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1B3" w:rsidRDefault="002451B3" w:rsidP="001E3757">
      <w:pPr>
        <w:rPr>
          <w:rFonts w:ascii="Arial" w:hAnsi="Arial" w:cs="Arial"/>
          <w:b/>
          <w:sz w:val="24"/>
          <w:szCs w:val="24"/>
        </w:rPr>
      </w:pPr>
    </w:p>
    <w:p w:rsidR="002451B3" w:rsidRPr="00DB2A06" w:rsidRDefault="002451B3" w:rsidP="002451B3">
      <w:pPr>
        <w:ind w:left="-270" w:right="-244"/>
        <w:jc w:val="center"/>
        <w:rPr>
          <w:b/>
        </w:rPr>
      </w:pPr>
      <w:r>
        <w:rPr>
          <w:rFonts w:ascii="Calibri" w:hAnsi="Calibri" w:cs="Calibri"/>
          <w:color w:val="1D1C1D"/>
          <w:sz w:val="23"/>
          <w:szCs w:val="23"/>
          <w:shd w:val="clear" w:color="auto" w:fill="F8F8F8"/>
        </w:rPr>
        <w:t>Editorial note: Certain information has been redacted from this judgment in compliance with the law.</w:t>
      </w:r>
    </w:p>
    <w:p w:rsidR="001E3757" w:rsidRPr="005B15E4" w:rsidRDefault="001E3757" w:rsidP="001E3757">
      <w:pPr>
        <w:rPr>
          <w:rFonts w:ascii="Arial" w:hAnsi="Arial" w:cs="Arial"/>
          <w:b/>
          <w:sz w:val="24"/>
          <w:szCs w:val="24"/>
        </w:rPr>
      </w:pPr>
      <w:r>
        <w:rPr>
          <w:rFonts w:ascii="Arial" w:hAnsi="Arial" w:cs="Arial"/>
          <w:b/>
          <w:sz w:val="24"/>
          <w:szCs w:val="24"/>
        </w:rPr>
        <w:t xml:space="preserve">                                              </w:t>
      </w:r>
      <w:r w:rsidRPr="005B15E4">
        <w:rPr>
          <w:rFonts w:ascii="Arial" w:hAnsi="Arial" w:cs="Arial"/>
          <w:b/>
          <w:sz w:val="24"/>
          <w:szCs w:val="24"/>
        </w:rPr>
        <w:t>REPUBLIC OF SOUTH AFRICA</w:t>
      </w:r>
    </w:p>
    <w:p w:rsidR="001E3757" w:rsidRPr="005B15E4" w:rsidRDefault="001E3757" w:rsidP="001E3757">
      <w:pPr>
        <w:jc w:val="center"/>
        <w:rPr>
          <w:rFonts w:ascii="Arial Black" w:hAnsi="Arial Black"/>
          <w:b/>
          <w:sz w:val="24"/>
          <w:szCs w:val="24"/>
        </w:rPr>
      </w:pPr>
      <w:r w:rsidRPr="005B15E4">
        <w:rPr>
          <w:rFonts w:ascii="Arial Black" w:hAnsi="Arial Black"/>
          <w:b/>
          <w:noProof/>
          <w:sz w:val="24"/>
          <w:szCs w:val="24"/>
          <w:lang w:val="en-US"/>
        </w:rPr>
        <w:drawing>
          <wp:inline distT="0" distB="0" distL="0" distR="0" wp14:anchorId="4B7CA140" wp14:editId="0742F80F">
            <wp:extent cx="1362075" cy="1362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inline>
        </w:drawing>
      </w:r>
      <w:r w:rsidR="00F561A8">
        <w:rPr>
          <w:rFonts w:ascii="Arial Black" w:hAnsi="Arial Black"/>
          <w:b/>
          <w:sz w:val="24"/>
          <w:szCs w:val="24"/>
        </w:rPr>
        <w:t xml:space="preserve"> </w:t>
      </w:r>
    </w:p>
    <w:p w:rsidR="001E3757" w:rsidRPr="005B15E4" w:rsidRDefault="001E3757" w:rsidP="001E3757">
      <w:pPr>
        <w:jc w:val="center"/>
        <w:rPr>
          <w:rFonts w:ascii="Arial" w:hAnsi="Arial" w:cs="Arial"/>
          <w:b/>
          <w:sz w:val="24"/>
          <w:szCs w:val="24"/>
        </w:rPr>
      </w:pPr>
      <w:r w:rsidRPr="005B15E4">
        <w:rPr>
          <w:rFonts w:ascii="Arial" w:hAnsi="Arial" w:cs="Arial"/>
          <w:b/>
          <w:sz w:val="24"/>
          <w:szCs w:val="24"/>
        </w:rPr>
        <w:t xml:space="preserve">IN THE HIGH COURT OF SOUTH AFRICA, </w:t>
      </w:r>
    </w:p>
    <w:p w:rsidR="001E3757" w:rsidRPr="005B15E4" w:rsidRDefault="00945819" w:rsidP="00800B33">
      <w:pPr>
        <w:rPr>
          <w:rFonts w:ascii="Arial" w:hAnsi="Arial" w:cs="Arial"/>
          <w:b/>
        </w:rPr>
      </w:pPr>
      <w:r>
        <w:rPr>
          <w:rFonts w:ascii="Arial" w:hAnsi="Arial" w:cs="Arial"/>
          <w:b/>
          <w:sz w:val="24"/>
          <w:szCs w:val="24"/>
        </w:rPr>
        <w:t xml:space="preserve">                       </w:t>
      </w:r>
      <w:r w:rsidR="007E3919">
        <w:rPr>
          <w:rFonts w:ascii="Arial" w:hAnsi="Arial" w:cs="Arial"/>
          <w:b/>
          <w:sz w:val="24"/>
          <w:szCs w:val="24"/>
        </w:rPr>
        <w:t xml:space="preserve">      </w:t>
      </w:r>
      <w:r w:rsidR="002356E4">
        <w:rPr>
          <w:rFonts w:ascii="Arial" w:hAnsi="Arial" w:cs="Arial"/>
          <w:b/>
          <w:sz w:val="24"/>
          <w:szCs w:val="24"/>
        </w:rPr>
        <w:t xml:space="preserve">      </w:t>
      </w:r>
      <w:r w:rsidR="00800B33" w:rsidRPr="005B15E4">
        <w:rPr>
          <w:rFonts w:ascii="Arial" w:hAnsi="Arial" w:cs="Arial"/>
          <w:b/>
          <w:sz w:val="24"/>
          <w:szCs w:val="24"/>
        </w:rPr>
        <w:t>GAUTENG</w:t>
      </w:r>
      <w:r w:rsidR="002356E4">
        <w:rPr>
          <w:rFonts w:ascii="Arial" w:hAnsi="Arial" w:cs="Arial"/>
          <w:b/>
          <w:sz w:val="24"/>
          <w:szCs w:val="24"/>
        </w:rPr>
        <w:t xml:space="preserve"> LOCAL</w:t>
      </w:r>
      <w:r w:rsidR="00D81931">
        <w:rPr>
          <w:rFonts w:ascii="Arial" w:hAnsi="Arial" w:cs="Arial"/>
          <w:b/>
          <w:sz w:val="24"/>
          <w:szCs w:val="24"/>
        </w:rPr>
        <w:t xml:space="preserve"> </w:t>
      </w:r>
      <w:r w:rsidR="000D4D07">
        <w:rPr>
          <w:rFonts w:ascii="Arial" w:hAnsi="Arial" w:cs="Arial"/>
          <w:b/>
          <w:sz w:val="24"/>
          <w:szCs w:val="24"/>
        </w:rPr>
        <w:t>DIVI</w:t>
      </w:r>
      <w:r w:rsidR="00800B33" w:rsidRPr="005B15E4">
        <w:rPr>
          <w:rFonts w:ascii="Arial" w:hAnsi="Arial" w:cs="Arial"/>
          <w:b/>
          <w:sz w:val="24"/>
          <w:szCs w:val="24"/>
        </w:rPr>
        <w:t>SION</w:t>
      </w:r>
      <w:r w:rsidR="007E3919">
        <w:rPr>
          <w:rFonts w:ascii="Arial" w:hAnsi="Arial" w:cs="Arial"/>
          <w:b/>
          <w:sz w:val="24"/>
          <w:szCs w:val="24"/>
        </w:rPr>
        <w:t>,</w:t>
      </w:r>
      <w:r w:rsidR="00800B33" w:rsidRPr="005B15E4">
        <w:rPr>
          <w:rFonts w:ascii="Arial" w:hAnsi="Arial" w:cs="Arial"/>
          <w:b/>
          <w:sz w:val="24"/>
          <w:szCs w:val="24"/>
        </w:rPr>
        <w:t xml:space="preserve"> </w:t>
      </w:r>
      <w:r w:rsidR="00A41D56">
        <w:rPr>
          <w:rFonts w:ascii="Arial" w:hAnsi="Arial" w:cs="Arial"/>
          <w:b/>
          <w:sz w:val="24"/>
          <w:szCs w:val="24"/>
        </w:rPr>
        <w:t>JOHANNESBURG</w:t>
      </w:r>
      <w:r w:rsidR="00800B33" w:rsidRPr="005B15E4">
        <w:rPr>
          <w:rFonts w:ascii="Arial" w:hAnsi="Arial" w:cs="Arial"/>
          <w:b/>
          <w:sz w:val="24"/>
          <w:szCs w:val="24"/>
        </w:rPr>
        <w:t xml:space="preserve">                                           </w:t>
      </w:r>
    </w:p>
    <w:p w:rsidR="000D4D07" w:rsidRDefault="001E3757" w:rsidP="001E3757">
      <w:pPr>
        <w:autoSpaceDE w:val="0"/>
        <w:autoSpaceDN w:val="0"/>
        <w:adjustRightInd w:val="0"/>
        <w:spacing w:after="0" w:line="240" w:lineRule="auto"/>
        <w:jc w:val="right"/>
        <w:rPr>
          <w:rFonts w:ascii="Arial" w:hAnsi="Arial" w:cs="Arial"/>
          <w:b/>
          <w:caps/>
          <w:sz w:val="24"/>
          <w:szCs w:val="24"/>
        </w:rPr>
      </w:pPr>
      <w:r w:rsidRPr="005B15E4">
        <w:rPr>
          <w:rFonts w:ascii="Arial Black" w:hAnsi="Arial Black"/>
          <w:b/>
        </w:rPr>
        <w:t xml:space="preserve">                                                                                                                        </w:t>
      </w:r>
      <w:r w:rsidRPr="005B15E4">
        <w:rPr>
          <w:rFonts w:ascii="Arial" w:hAnsi="Arial" w:cs="Arial"/>
          <w:b/>
        </w:rPr>
        <w:t>CASE NO:</w:t>
      </w:r>
      <w:r w:rsidRPr="005B15E4">
        <w:rPr>
          <w:rFonts w:ascii="Arial" w:hAnsi="Arial" w:cs="Arial"/>
          <w:b/>
          <w:caps/>
          <w:sz w:val="24"/>
          <w:szCs w:val="24"/>
        </w:rPr>
        <w:t xml:space="preserve"> </w:t>
      </w:r>
      <w:r w:rsidR="00A06293">
        <w:rPr>
          <w:rFonts w:ascii="Arial" w:hAnsi="Arial" w:cs="Arial"/>
          <w:b/>
          <w:caps/>
          <w:sz w:val="24"/>
          <w:szCs w:val="24"/>
        </w:rPr>
        <w:t>A</w:t>
      </w:r>
      <w:r w:rsidR="002356E4">
        <w:rPr>
          <w:rFonts w:ascii="Arial" w:hAnsi="Arial" w:cs="Arial"/>
          <w:b/>
          <w:caps/>
          <w:sz w:val="24"/>
          <w:szCs w:val="24"/>
        </w:rPr>
        <w:t>09/2021</w:t>
      </w:r>
    </w:p>
    <w:p w:rsidR="000D4D07" w:rsidRDefault="000D4D07" w:rsidP="001E3757">
      <w:pPr>
        <w:autoSpaceDE w:val="0"/>
        <w:autoSpaceDN w:val="0"/>
        <w:adjustRightInd w:val="0"/>
        <w:spacing w:after="0" w:line="240" w:lineRule="auto"/>
        <w:jc w:val="right"/>
        <w:rPr>
          <w:rFonts w:ascii="Arial" w:hAnsi="Arial" w:cs="Arial"/>
          <w:b/>
          <w:caps/>
          <w:sz w:val="24"/>
          <w:szCs w:val="24"/>
        </w:rPr>
      </w:pPr>
    </w:p>
    <w:p w:rsidR="001E3757" w:rsidRPr="005B15E4" w:rsidRDefault="001E3757" w:rsidP="000D4D07">
      <w:pPr>
        <w:jc w:val="both"/>
        <w:rPr>
          <w:rFonts w:ascii="Arial" w:hAnsi="Arial" w:cs="Arial"/>
          <w:b/>
          <w:sz w:val="24"/>
          <w:szCs w:val="24"/>
        </w:rPr>
      </w:pPr>
      <w:r w:rsidRPr="005B15E4">
        <w:rPr>
          <w:rFonts w:ascii="Arial" w:hAnsi="Arial" w:cs="Arial"/>
          <w:b/>
          <w:noProof/>
          <w:lang w:val="en-US"/>
        </w:rPr>
        <mc:AlternateContent>
          <mc:Choice Requires="wps">
            <w:drawing>
              <wp:anchor distT="0" distB="0" distL="114300" distR="114300" simplePos="0" relativeHeight="251659264" behindDoc="0" locked="0" layoutInCell="1" allowOverlap="1" wp14:anchorId="2F3308D4" wp14:editId="53E67B64">
                <wp:simplePos x="0" y="0"/>
                <wp:positionH relativeFrom="margin">
                  <wp:align>left</wp:align>
                </wp:positionH>
                <wp:positionV relativeFrom="paragraph">
                  <wp:posOffset>203200</wp:posOffset>
                </wp:positionV>
                <wp:extent cx="3314700" cy="15811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81150"/>
                        </a:xfrm>
                        <a:prstGeom prst="rect">
                          <a:avLst/>
                        </a:prstGeom>
                        <a:solidFill>
                          <a:srgbClr val="FFFFFF"/>
                        </a:solidFill>
                        <a:ln w="9525">
                          <a:solidFill>
                            <a:srgbClr val="000000"/>
                          </a:solidFill>
                          <a:miter lim="800000"/>
                          <a:headEnd/>
                          <a:tailEnd/>
                        </a:ln>
                      </wps:spPr>
                      <wps:txbx>
                        <w:txbxContent>
                          <w:p w:rsidR="00B8797E" w:rsidRPr="002A7321" w:rsidRDefault="00B8797E" w:rsidP="001E3757">
                            <w:pPr>
                              <w:jc w:val="center"/>
                              <w:rPr>
                                <w:rFonts w:ascii="Arial Black" w:hAnsi="Arial Black"/>
                                <w:b/>
                                <w:sz w:val="24"/>
                                <w:szCs w:val="24"/>
                              </w:rPr>
                            </w:pPr>
                          </w:p>
                          <w:p w:rsidR="00B8797E" w:rsidRDefault="005C6115" w:rsidP="005C6115">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B8797E">
                              <w:rPr>
                                <w:rFonts w:ascii="Century Gothic" w:hAnsi="Century Gothic"/>
                                <w:sz w:val="20"/>
                                <w:szCs w:val="20"/>
                              </w:rPr>
                              <w:t>REPORTABLE:  NO</w:t>
                            </w:r>
                          </w:p>
                          <w:p w:rsidR="00B8797E" w:rsidRPr="00913F95" w:rsidRDefault="005C6115" w:rsidP="005C6115">
                            <w:pPr>
                              <w:tabs>
                                <w:tab w:val="left" w:pos="900"/>
                              </w:tabs>
                              <w:spacing w:after="0" w:line="240" w:lineRule="auto"/>
                              <w:ind w:left="900" w:hanging="720"/>
                              <w:rPr>
                                <w:rFonts w:ascii="Century Gothic" w:hAnsi="Century Gothic"/>
                                <w:sz w:val="20"/>
                                <w:szCs w:val="20"/>
                              </w:rPr>
                            </w:pPr>
                            <w:r w:rsidRPr="00913F95">
                              <w:rPr>
                                <w:rFonts w:ascii="Century Gothic" w:hAnsi="Century Gothic" w:cs="Times New Roman"/>
                                <w:sz w:val="20"/>
                                <w:szCs w:val="20"/>
                              </w:rPr>
                              <w:t>(2)</w:t>
                            </w:r>
                            <w:r w:rsidRPr="00913F95">
                              <w:rPr>
                                <w:rFonts w:ascii="Century Gothic" w:hAnsi="Century Gothic" w:cs="Times New Roman"/>
                                <w:sz w:val="20"/>
                                <w:szCs w:val="20"/>
                              </w:rPr>
                              <w:tab/>
                            </w:r>
                            <w:r w:rsidR="00B8797E" w:rsidRPr="00913F95">
                              <w:rPr>
                                <w:rFonts w:ascii="Century Gothic" w:hAnsi="Century Gothic"/>
                                <w:sz w:val="20"/>
                                <w:szCs w:val="20"/>
                              </w:rPr>
                              <w:t>OF INTEREST TO OTHER JUDGES: NO</w:t>
                            </w:r>
                          </w:p>
                          <w:p w:rsidR="00B8797E" w:rsidRDefault="005C6115" w:rsidP="005C6115">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B8797E" w:rsidRPr="00913F95">
                              <w:rPr>
                                <w:rFonts w:ascii="Century Gothic" w:hAnsi="Century Gothic"/>
                                <w:sz w:val="20"/>
                                <w:szCs w:val="20"/>
                              </w:rPr>
                              <w:t>REVISED</w:t>
                            </w:r>
                            <w:r w:rsidR="00B8797E">
                              <w:rPr>
                                <w:rFonts w:ascii="Century Gothic" w:hAnsi="Century Gothic"/>
                                <w:sz w:val="20"/>
                                <w:szCs w:val="20"/>
                              </w:rPr>
                              <w:t xml:space="preserve">: NO </w:t>
                            </w:r>
                          </w:p>
                          <w:p w:rsidR="00B8797E" w:rsidRPr="00913F95" w:rsidRDefault="00B8797E" w:rsidP="00986DFA">
                            <w:pPr>
                              <w:spacing w:after="0" w:line="240" w:lineRule="auto"/>
                              <w:ind w:left="900"/>
                              <w:rPr>
                                <w:rFonts w:ascii="Century Gothic" w:hAnsi="Century Gothic"/>
                                <w:sz w:val="20"/>
                                <w:szCs w:val="20"/>
                              </w:rPr>
                            </w:pPr>
                          </w:p>
                          <w:p w:rsidR="00B8797E" w:rsidRDefault="00E62A1C" w:rsidP="001E3757">
                            <w:pPr>
                              <w:rPr>
                                <w:rFonts w:ascii="Century Gothic" w:hAnsi="Century Gothic"/>
                                <w:b/>
                                <w:sz w:val="18"/>
                                <w:szCs w:val="18"/>
                              </w:rPr>
                            </w:pPr>
                            <w:r>
                              <w:rPr>
                                <w:rFonts w:ascii="Century Gothic" w:hAnsi="Century Gothic"/>
                                <w:b/>
                                <w:sz w:val="18"/>
                                <w:szCs w:val="18"/>
                              </w:rPr>
                              <w:t xml:space="preserve"> 18</w:t>
                            </w:r>
                            <w:r w:rsidR="002D2818">
                              <w:rPr>
                                <w:rFonts w:ascii="Century Gothic" w:hAnsi="Century Gothic"/>
                                <w:b/>
                                <w:sz w:val="18"/>
                                <w:szCs w:val="18"/>
                              </w:rPr>
                              <w:t xml:space="preserve"> April 2023</w:t>
                            </w:r>
                            <w:r w:rsidR="00B8797E">
                              <w:rPr>
                                <w:rFonts w:ascii="Century Gothic" w:hAnsi="Century Gothic"/>
                                <w:b/>
                                <w:sz w:val="18"/>
                                <w:szCs w:val="18"/>
                              </w:rPr>
                              <w:t xml:space="preserve">                           _______________________</w:t>
                            </w:r>
                          </w:p>
                          <w:p w:rsidR="00B8797E" w:rsidRDefault="00B8797E" w:rsidP="001E3757">
                            <w:pPr>
                              <w:rPr>
                                <w:rFonts w:ascii="Century Gothic" w:hAnsi="Century Gothic"/>
                                <w:b/>
                                <w:sz w:val="18"/>
                                <w:szCs w:val="18"/>
                              </w:rPr>
                            </w:pPr>
                            <w:r>
                              <w:rPr>
                                <w:rFonts w:ascii="Century Gothic" w:hAnsi="Century Gothic"/>
                                <w:b/>
                                <w:sz w:val="18"/>
                                <w:szCs w:val="18"/>
                              </w:rPr>
                              <w:t xml:space="preserve">                                                        </w:t>
                            </w:r>
                          </w:p>
                          <w:p w:rsidR="00B8797E" w:rsidRDefault="00B8797E" w:rsidP="001E3757">
                            <w:pPr>
                              <w:rPr>
                                <w:rFonts w:ascii="Century Gothic" w:hAnsi="Century Gothic"/>
                                <w:b/>
                                <w:sz w:val="18"/>
                                <w:szCs w:val="18"/>
                              </w:rPr>
                            </w:pPr>
                          </w:p>
                          <w:p w:rsidR="00B8797E" w:rsidRDefault="00B8797E" w:rsidP="001E3757">
                            <w:pPr>
                              <w:rPr>
                                <w:rFonts w:ascii="Century Gothic" w:hAnsi="Century Gothic"/>
                                <w:b/>
                                <w:sz w:val="18"/>
                                <w:szCs w:val="18"/>
                              </w:rPr>
                            </w:pPr>
                          </w:p>
                          <w:p w:rsidR="00B8797E" w:rsidRDefault="00B8797E" w:rsidP="001E3757">
                            <w:pPr>
                              <w:rPr>
                                <w:rFonts w:ascii="Century Gothic" w:hAnsi="Century Gothic"/>
                                <w:b/>
                                <w:sz w:val="18"/>
                                <w:szCs w:val="18"/>
                              </w:rPr>
                            </w:pPr>
                          </w:p>
                          <w:p w:rsidR="00B8797E" w:rsidRDefault="00B8797E" w:rsidP="001E3757">
                            <w:pPr>
                              <w:rPr>
                                <w:rFonts w:ascii="Century Gothic" w:hAnsi="Century Gothic"/>
                                <w:b/>
                                <w:sz w:val="18"/>
                                <w:szCs w:val="18"/>
                              </w:rPr>
                            </w:pPr>
                          </w:p>
                          <w:p w:rsidR="00B8797E" w:rsidRDefault="00B8797E" w:rsidP="001E3757">
                            <w:pPr>
                              <w:rPr>
                                <w:rFonts w:ascii="Century Gothic" w:hAnsi="Century Gothic"/>
                                <w:b/>
                                <w:sz w:val="18"/>
                                <w:szCs w:val="18"/>
                              </w:rPr>
                            </w:pPr>
                            <w:r>
                              <w:rPr>
                                <w:rFonts w:ascii="Century Gothic" w:hAnsi="Century Gothic"/>
                                <w:b/>
                                <w:sz w:val="18"/>
                                <w:szCs w:val="18"/>
                              </w:rPr>
                              <w:t>______________                                _____________________</w:t>
                            </w:r>
                          </w:p>
                          <w:p w:rsidR="00B8797E" w:rsidRDefault="00B8797E" w:rsidP="001E3757">
                            <w:pPr>
                              <w:rPr>
                                <w:rFonts w:ascii="Century Gothic" w:hAnsi="Century Gothic"/>
                                <w:b/>
                                <w:sz w:val="18"/>
                                <w:szCs w:val="18"/>
                              </w:rPr>
                            </w:pPr>
                          </w:p>
                          <w:p w:rsidR="00B8797E" w:rsidRDefault="00B8797E" w:rsidP="001E3757">
                            <w:pPr>
                              <w:rPr>
                                <w:rFonts w:ascii="Century Gothic" w:hAnsi="Century Gothic"/>
                                <w:b/>
                                <w:sz w:val="18"/>
                                <w:szCs w:val="18"/>
                              </w:rPr>
                            </w:pPr>
                          </w:p>
                          <w:p w:rsidR="00B8797E" w:rsidRPr="00084341" w:rsidRDefault="00B8797E" w:rsidP="001E3757">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rsidR="00B8797E" w:rsidRPr="00084341" w:rsidRDefault="00B8797E" w:rsidP="001E3757">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308D4" id="_x0000_t202" coordsize="21600,21600" o:spt="202" path="m,l,21600r21600,l21600,xe">
                <v:stroke joinstyle="miter"/>
                <v:path gradientshapeok="t" o:connecttype="rect"/>
              </v:shapetype>
              <v:shape id="Text Box 1" o:spid="_x0000_s1026" type="#_x0000_t202" style="position:absolute;left:0;text-align:left;margin-left:0;margin-top:16pt;width:261pt;height:12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">
                <v:textbox>
                  <w:txbxContent>
                    <w:p w:rsidR="00B8797E" w:rsidRPr="002A7321" w:rsidRDefault="00B8797E" w:rsidP="001E3757">
                      <w:pPr>
                        <w:jc w:val="center"/>
                        <w:rPr>
                          <w:rFonts w:ascii="Arial Black" w:hAnsi="Arial Black"/>
                          <w:b/>
                          <w:sz w:val="24"/>
                          <w:szCs w:val="24"/>
                        </w:rPr>
                      </w:pPr>
                    </w:p>
                    <w:p w:rsidR="00B8797E" w:rsidRDefault="005C6115" w:rsidP="005C6115">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B8797E">
                        <w:rPr>
                          <w:rFonts w:ascii="Century Gothic" w:hAnsi="Century Gothic"/>
                          <w:sz w:val="20"/>
                          <w:szCs w:val="20"/>
                        </w:rPr>
                        <w:t>REPORTABLE:  NO</w:t>
                      </w:r>
                    </w:p>
                    <w:p w:rsidR="00B8797E" w:rsidRPr="00913F95" w:rsidRDefault="005C6115" w:rsidP="005C6115">
                      <w:pPr>
                        <w:tabs>
                          <w:tab w:val="left" w:pos="900"/>
                        </w:tabs>
                        <w:spacing w:after="0" w:line="240" w:lineRule="auto"/>
                        <w:ind w:left="900" w:hanging="720"/>
                        <w:rPr>
                          <w:rFonts w:ascii="Century Gothic" w:hAnsi="Century Gothic"/>
                          <w:sz w:val="20"/>
                          <w:szCs w:val="20"/>
                        </w:rPr>
                      </w:pPr>
                      <w:r w:rsidRPr="00913F95">
                        <w:rPr>
                          <w:rFonts w:ascii="Century Gothic" w:hAnsi="Century Gothic" w:cs="Times New Roman"/>
                          <w:sz w:val="20"/>
                          <w:szCs w:val="20"/>
                        </w:rPr>
                        <w:t>(2)</w:t>
                      </w:r>
                      <w:r w:rsidRPr="00913F95">
                        <w:rPr>
                          <w:rFonts w:ascii="Century Gothic" w:hAnsi="Century Gothic" w:cs="Times New Roman"/>
                          <w:sz w:val="20"/>
                          <w:szCs w:val="20"/>
                        </w:rPr>
                        <w:tab/>
                      </w:r>
                      <w:r w:rsidR="00B8797E" w:rsidRPr="00913F95">
                        <w:rPr>
                          <w:rFonts w:ascii="Century Gothic" w:hAnsi="Century Gothic"/>
                          <w:sz w:val="20"/>
                          <w:szCs w:val="20"/>
                        </w:rPr>
                        <w:t>OF INTEREST TO OTHER JUDGES: NO</w:t>
                      </w:r>
                    </w:p>
                    <w:p w:rsidR="00B8797E" w:rsidRDefault="005C6115" w:rsidP="005C6115">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B8797E" w:rsidRPr="00913F95">
                        <w:rPr>
                          <w:rFonts w:ascii="Century Gothic" w:hAnsi="Century Gothic"/>
                          <w:sz w:val="20"/>
                          <w:szCs w:val="20"/>
                        </w:rPr>
                        <w:t>REVISED</w:t>
                      </w:r>
                      <w:r w:rsidR="00B8797E">
                        <w:rPr>
                          <w:rFonts w:ascii="Century Gothic" w:hAnsi="Century Gothic"/>
                          <w:sz w:val="20"/>
                          <w:szCs w:val="20"/>
                        </w:rPr>
                        <w:t xml:space="preserve">: NO </w:t>
                      </w:r>
                    </w:p>
                    <w:p w:rsidR="00B8797E" w:rsidRPr="00913F95" w:rsidRDefault="00B8797E" w:rsidP="00986DFA">
                      <w:pPr>
                        <w:spacing w:after="0" w:line="240" w:lineRule="auto"/>
                        <w:ind w:left="900"/>
                        <w:rPr>
                          <w:rFonts w:ascii="Century Gothic" w:hAnsi="Century Gothic"/>
                          <w:sz w:val="20"/>
                          <w:szCs w:val="20"/>
                        </w:rPr>
                      </w:pPr>
                    </w:p>
                    <w:p w:rsidR="00B8797E" w:rsidRDefault="00E62A1C" w:rsidP="001E3757">
                      <w:pPr>
                        <w:rPr>
                          <w:rFonts w:ascii="Century Gothic" w:hAnsi="Century Gothic"/>
                          <w:b/>
                          <w:sz w:val="18"/>
                          <w:szCs w:val="18"/>
                        </w:rPr>
                      </w:pPr>
                      <w:r>
                        <w:rPr>
                          <w:rFonts w:ascii="Century Gothic" w:hAnsi="Century Gothic"/>
                          <w:b/>
                          <w:sz w:val="18"/>
                          <w:szCs w:val="18"/>
                        </w:rPr>
                        <w:t xml:space="preserve"> 18</w:t>
                      </w:r>
                      <w:r w:rsidR="002D2818">
                        <w:rPr>
                          <w:rFonts w:ascii="Century Gothic" w:hAnsi="Century Gothic"/>
                          <w:b/>
                          <w:sz w:val="18"/>
                          <w:szCs w:val="18"/>
                        </w:rPr>
                        <w:t xml:space="preserve"> April 2023</w:t>
                      </w:r>
                      <w:r w:rsidR="00B8797E">
                        <w:rPr>
                          <w:rFonts w:ascii="Century Gothic" w:hAnsi="Century Gothic"/>
                          <w:b/>
                          <w:sz w:val="18"/>
                          <w:szCs w:val="18"/>
                        </w:rPr>
                        <w:t xml:space="preserve">                           _______________________</w:t>
                      </w:r>
                    </w:p>
                    <w:p w:rsidR="00B8797E" w:rsidRDefault="00B8797E" w:rsidP="001E3757">
                      <w:pPr>
                        <w:rPr>
                          <w:rFonts w:ascii="Century Gothic" w:hAnsi="Century Gothic"/>
                          <w:b/>
                          <w:sz w:val="18"/>
                          <w:szCs w:val="18"/>
                        </w:rPr>
                      </w:pPr>
                      <w:r>
                        <w:rPr>
                          <w:rFonts w:ascii="Century Gothic" w:hAnsi="Century Gothic"/>
                          <w:b/>
                          <w:sz w:val="18"/>
                          <w:szCs w:val="18"/>
                        </w:rPr>
                        <w:t xml:space="preserve">                                                        </w:t>
                      </w:r>
                    </w:p>
                    <w:p w:rsidR="00B8797E" w:rsidRDefault="00B8797E" w:rsidP="001E3757">
                      <w:pPr>
                        <w:rPr>
                          <w:rFonts w:ascii="Century Gothic" w:hAnsi="Century Gothic"/>
                          <w:b/>
                          <w:sz w:val="18"/>
                          <w:szCs w:val="18"/>
                        </w:rPr>
                      </w:pPr>
                    </w:p>
                    <w:p w:rsidR="00B8797E" w:rsidRDefault="00B8797E" w:rsidP="001E3757">
                      <w:pPr>
                        <w:rPr>
                          <w:rFonts w:ascii="Century Gothic" w:hAnsi="Century Gothic"/>
                          <w:b/>
                          <w:sz w:val="18"/>
                          <w:szCs w:val="18"/>
                        </w:rPr>
                      </w:pPr>
                    </w:p>
                    <w:p w:rsidR="00B8797E" w:rsidRDefault="00B8797E" w:rsidP="001E3757">
                      <w:pPr>
                        <w:rPr>
                          <w:rFonts w:ascii="Century Gothic" w:hAnsi="Century Gothic"/>
                          <w:b/>
                          <w:sz w:val="18"/>
                          <w:szCs w:val="18"/>
                        </w:rPr>
                      </w:pPr>
                    </w:p>
                    <w:p w:rsidR="00B8797E" w:rsidRDefault="00B8797E" w:rsidP="001E3757">
                      <w:pPr>
                        <w:rPr>
                          <w:rFonts w:ascii="Century Gothic" w:hAnsi="Century Gothic"/>
                          <w:b/>
                          <w:sz w:val="18"/>
                          <w:szCs w:val="18"/>
                        </w:rPr>
                      </w:pPr>
                    </w:p>
                    <w:p w:rsidR="00B8797E" w:rsidRDefault="00B8797E" w:rsidP="001E3757">
                      <w:pPr>
                        <w:rPr>
                          <w:rFonts w:ascii="Century Gothic" w:hAnsi="Century Gothic"/>
                          <w:b/>
                          <w:sz w:val="18"/>
                          <w:szCs w:val="18"/>
                        </w:rPr>
                      </w:pPr>
                      <w:r>
                        <w:rPr>
                          <w:rFonts w:ascii="Century Gothic" w:hAnsi="Century Gothic"/>
                          <w:b/>
                          <w:sz w:val="18"/>
                          <w:szCs w:val="18"/>
                        </w:rPr>
                        <w:t>______________                                _____________________</w:t>
                      </w:r>
                    </w:p>
                    <w:p w:rsidR="00B8797E" w:rsidRDefault="00B8797E" w:rsidP="001E3757">
                      <w:pPr>
                        <w:rPr>
                          <w:rFonts w:ascii="Century Gothic" w:hAnsi="Century Gothic"/>
                          <w:b/>
                          <w:sz w:val="18"/>
                          <w:szCs w:val="18"/>
                        </w:rPr>
                      </w:pPr>
                    </w:p>
                    <w:p w:rsidR="00B8797E" w:rsidRDefault="00B8797E" w:rsidP="001E3757">
                      <w:pPr>
                        <w:rPr>
                          <w:rFonts w:ascii="Century Gothic" w:hAnsi="Century Gothic"/>
                          <w:b/>
                          <w:sz w:val="18"/>
                          <w:szCs w:val="18"/>
                        </w:rPr>
                      </w:pPr>
                    </w:p>
                    <w:p w:rsidR="00B8797E" w:rsidRPr="00084341" w:rsidRDefault="00B8797E" w:rsidP="001E3757">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rsidR="00B8797E" w:rsidRPr="00084341" w:rsidRDefault="00B8797E" w:rsidP="001E3757">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rsidR="001E3757" w:rsidRPr="005B15E4" w:rsidRDefault="001E3757" w:rsidP="001E3757">
      <w:pPr>
        <w:spacing w:after="0"/>
        <w:jc w:val="center"/>
        <w:rPr>
          <w:rFonts w:ascii="Arial" w:hAnsi="Arial" w:cs="Arial"/>
          <w:b/>
          <w:sz w:val="24"/>
          <w:szCs w:val="24"/>
        </w:rPr>
      </w:pPr>
    </w:p>
    <w:p w:rsidR="001E3757" w:rsidRPr="005B15E4" w:rsidRDefault="001E3757" w:rsidP="001E3757">
      <w:pPr>
        <w:spacing w:after="0"/>
        <w:jc w:val="center"/>
        <w:rPr>
          <w:rFonts w:ascii="Arial" w:hAnsi="Arial" w:cs="Arial"/>
          <w:b/>
          <w:sz w:val="24"/>
          <w:szCs w:val="24"/>
        </w:rPr>
      </w:pPr>
    </w:p>
    <w:p w:rsidR="001E3757" w:rsidRPr="005B15E4" w:rsidRDefault="001E3757" w:rsidP="001E3757">
      <w:pPr>
        <w:spacing w:after="0"/>
        <w:jc w:val="center"/>
        <w:rPr>
          <w:rFonts w:ascii="Arial" w:hAnsi="Arial" w:cs="Arial"/>
          <w:b/>
          <w:sz w:val="24"/>
          <w:szCs w:val="24"/>
        </w:rPr>
      </w:pPr>
    </w:p>
    <w:p w:rsidR="001E3757" w:rsidRPr="005B15E4" w:rsidRDefault="001E3757" w:rsidP="001E3757">
      <w:pPr>
        <w:autoSpaceDE w:val="0"/>
        <w:autoSpaceDN w:val="0"/>
        <w:adjustRightInd w:val="0"/>
        <w:spacing w:after="0" w:line="240" w:lineRule="auto"/>
        <w:rPr>
          <w:rFonts w:ascii="Arial" w:hAnsi="Arial" w:cs="Arial"/>
          <w:b/>
          <w:caps/>
          <w:sz w:val="24"/>
          <w:szCs w:val="24"/>
        </w:rPr>
      </w:pPr>
    </w:p>
    <w:p w:rsidR="001E3757" w:rsidRPr="005B15E4" w:rsidRDefault="001E3757" w:rsidP="001E3757">
      <w:pPr>
        <w:autoSpaceDE w:val="0"/>
        <w:autoSpaceDN w:val="0"/>
        <w:adjustRightInd w:val="0"/>
        <w:spacing w:after="0" w:line="240" w:lineRule="auto"/>
        <w:rPr>
          <w:rFonts w:ascii="Arial" w:hAnsi="Arial" w:cs="Arial"/>
          <w:b/>
          <w:sz w:val="24"/>
          <w:szCs w:val="24"/>
        </w:rPr>
      </w:pPr>
    </w:p>
    <w:p w:rsidR="001E3757" w:rsidRPr="005B15E4" w:rsidRDefault="001E3757" w:rsidP="001E3757">
      <w:pPr>
        <w:spacing w:after="0" w:line="240" w:lineRule="auto"/>
        <w:rPr>
          <w:rFonts w:ascii="Arial" w:hAnsi="Arial" w:cs="Arial"/>
          <w:b/>
          <w:sz w:val="24"/>
          <w:szCs w:val="24"/>
        </w:rPr>
      </w:pPr>
    </w:p>
    <w:p w:rsidR="001E3757" w:rsidRPr="005B15E4" w:rsidRDefault="001E3757" w:rsidP="001E3757">
      <w:pPr>
        <w:spacing w:after="0" w:line="240" w:lineRule="auto"/>
        <w:rPr>
          <w:rFonts w:ascii="Arial" w:hAnsi="Arial" w:cs="Arial"/>
          <w:b/>
          <w:sz w:val="24"/>
          <w:szCs w:val="24"/>
        </w:rPr>
      </w:pPr>
    </w:p>
    <w:p w:rsidR="001E3757" w:rsidRPr="005B15E4" w:rsidRDefault="001E3757" w:rsidP="001E3757">
      <w:pPr>
        <w:spacing w:after="0" w:line="240" w:lineRule="auto"/>
        <w:rPr>
          <w:rFonts w:ascii="Arial" w:hAnsi="Arial" w:cs="Arial"/>
          <w:b/>
          <w:sz w:val="24"/>
          <w:szCs w:val="24"/>
        </w:rPr>
      </w:pPr>
      <w:r w:rsidRPr="005B15E4">
        <w:rPr>
          <w:rFonts w:ascii="Arial" w:hAnsi="Arial" w:cs="Arial"/>
          <w:b/>
          <w:sz w:val="24"/>
          <w:szCs w:val="24"/>
        </w:rPr>
        <w:t xml:space="preserve">In the matter between: </w:t>
      </w:r>
    </w:p>
    <w:p w:rsidR="001E3757" w:rsidRPr="005B15E4" w:rsidRDefault="001E3757" w:rsidP="001E3757">
      <w:pPr>
        <w:spacing w:after="0" w:line="240" w:lineRule="auto"/>
        <w:rPr>
          <w:rFonts w:ascii="Arial" w:hAnsi="Arial" w:cs="Arial"/>
          <w:b/>
          <w:sz w:val="24"/>
          <w:szCs w:val="24"/>
        </w:rPr>
      </w:pPr>
    </w:p>
    <w:p w:rsidR="001E3757" w:rsidRPr="005B15E4" w:rsidRDefault="001E3757" w:rsidP="001E3757">
      <w:pPr>
        <w:spacing w:after="0" w:line="240" w:lineRule="auto"/>
        <w:rPr>
          <w:rFonts w:ascii="Arial" w:hAnsi="Arial" w:cs="Arial"/>
          <w:b/>
          <w:sz w:val="24"/>
          <w:szCs w:val="24"/>
        </w:rPr>
      </w:pPr>
    </w:p>
    <w:p w:rsidR="001E3757" w:rsidRPr="005B15E4" w:rsidRDefault="002356E4" w:rsidP="001E3757">
      <w:pPr>
        <w:spacing w:after="0" w:line="240" w:lineRule="auto"/>
        <w:rPr>
          <w:rFonts w:ascii="Arial" w:hAnsi="Arial" w:cs="Arial"/>
          <w:b/>
          <w:sz w:val="24"/>
          <w:szCs w:val="24"/>
        </w:rPr>
      </w:pPr>
      <w:r>
        <w:rPr>
          <w:rFonts w:ascii="Arial" w:hAnsi="Arial" w:cs="Arial"/>
          <w:b/>
          <w:caps/>
          <w:sz w:val="24"/>
          <w:szCs w:val="24"/>
        </w:rPr>
        <w:t>NDLALA, MASINGITA RALPH</w:t>
      </w:r>
      <w:r w:rsidR="001E3757" w:rsidRPr="005B15E4">
        <w:rPr>
          <w:rFonts w:ascii="Arial" w:hAnsi="Arial" w:cs="Arial"/>
          <w:b/>
          <w:caps/>
          <w:sz w:val="24"/>
          <w:szCs w:val="24"/>
        </w:rPr>
        <w:t xml:space="preserve">              </w:t>
      </w:r>
      <w:r w:rsidR="001E3757" w:rsidRPr="005B15E4">
        <w:rPr>
          <w:rFonts w:ascii="Arial" w:hAnsi="Arial" w:cs="Arial"/>
          <w:b/>
          <w:sz w:val="24"/>
          <w:szCs w:val="24"/>
        </w:rPr>
        <w:tab/>
      </w:r>
      <w:r w:rsidR="001E3757" w:rsidRPr="005B15E4">
        <w:rPr>
          <w:rFonts w:ascii="Arial" w:hAnsi="Arial" w:cs="Arial"/>
          <w:b/>
          <w:sz w:val="24"/>
          <w:szCs w:val="24"/>
        </w:rPr>
        <w:tab/>
      </w:r>
      <w:r w:rsidR="001E3757" w:rsidRPr="005B15E4">
        <w:rPr>
          <w:rFonts w:ascii="Arial" w:hAnsi="Arial" w:cs="Arial"/>
          <w:b/>
          <w:sz w:val="24"/>
          <w:szCs w:val="24"/>
        </w:rPr>
        <w:tab/>
      </w:r>
      <w:r w:rsidR="001E3757" w:rsidRPr="005B15E4">
        <w:rPr>
          <w:rFonts w:ascii="Arial" w:hAnsi="Arial" w:cs="Arial"/>
          <w:b/>
          <w:sz w:val="24"/>
          <w:szCs w:val="24"/>
        </w:rPr>
        <w:tab/>
      </w:r>
      <w:r w:rsidR="001E3757" w:rsidRPr="005B15E4">
        <w:rPr>
          <w:rFonts w:ascii="Arial" w:hAnsi="Arial" w:cs="Arial"/>
          <w:b/>
          <w:sz w:val="24"/>
          <w:szCs w:val="24"/>
        </w:rPr>
        <w:tab/>
        <w:t xml:space="preserve">   </w:t>
      </w:r>
      <w:r w:rsidR="00B56A8E">
        <w:rPr>
          <w:rFonts w:ascii="Arial" w:hAnsi="Arial" w:cs="Arial"/>
          <w:b/>
          <w:sz w:val="24"/>
          <w:szCs w:val="24"/>
        </w:rPr>
        <w:t xml:space="preserve">   </w:t>
      </w:r>
      <w:r w:rsidR="001E3757" w:rsidRPr="005B15E4">
        <w:rPr>
          <w:rFonts w:ascii="Arial" w:hAnsi="Arial" w:cs="Arial"/>
          <w:b/>
          <w:sz w:val="24"/>
          <w:szCs w:val="24"/>
        </w:rPr>
        <w:t xml:space="preserve"> </w:t>
      </w:r>
      <w:r w:rsidR="001515FB">
        <w:rPr>
          <w:rFonts w:ascii="Arial" w:hAnsi="Arial" w:cs="Arial"/>
          <w:b/>
          <w:sz w:val="24"/>
          <w:szCs w:val="24"/>
        </w:rPr>
        <w:t xml:space="preserve">      </w:t>
      </w:r>
      <w:r w:rsidR="001E3757" w:rsidRPr="005B15E4">
        <w:rPr>
          <w:rFonts w:ascii="Arial" w:hAnsi="Arial" w:cs="Arial"/>
          <w:b/>
          <w:sz w:val="24"/>
          <w:szCs w:val="24"/>
        </w:rPr>
        <w:t xml:space="preserve"> </w:t>
      </w:r>
      <w:r w:rsidR="00B56A8E">
        <w:rPr>
          <w:rFonts w:ascii="Arial" w:hAnsi="Arial" w:cs="Arial"/>
          <w:b/>
          <w:sz w:val="24"/>
          <w:szCs w:val="24"/>
        </w:rPr>
        <w:t>Appellant</w:t>
      </w:r>
      <w:r w:rsidR="001E3757" w:rsidRPr="005B15E4">
        <w:rPr>
          <w:rFonts w:ascii="Arial" w:hAnsi="Arial" w:cs="Arial"/>
          <w:b/>
          <w:sz w:val="24"/>
          <w:szCs w:val="24"/>
        </w:rPr>
        <w:t xml:space="preserve"> </w:t>
      </w:r>
    </w:p>
    <w:p w:rsidR="001E3757" w:rsidRPr="005B15E4" w:rsidRDefault="001E3757" w:rsidP="001E3757">
      <w:pPr>
        <w:spacing w:after="0" w:line="240" w:lineRule="auto"/>
        <w:rPr>
          <w:rFonts w:ascii="Arial" w:hAnsi="Arial" w:cs="Arial"/>
          <w:b/>
          <w:sz w:val="24"/>
          <w:szCs w:val="24"/>
        </w:rPr>
      </w:pPr>
    </w:p>
    <w:p w:rsidR="001E3757" w:rsidRPr="005B15E4" w:rsidRDefault="001E3757" w:rsidP="001E3757">
      <w:pPr>
        <w:spacing w:after="0" w:line="240" w:lineRule="auto"/>
        <w:rPr>
          <w:rFonts w:ascii="Arial" w:hAnsi="Arial" w:cs="Arial"/>
          <w:b/>
          <w:sz w:val="24"/>
          <w:szCs w:val="24"/>
        </w:rPr>
      </w:pPr>
    </w:p>
    <w:p w:rsidR="001E3757" w:rsidRPr="005B15E4" w:rsidRDefault="001E3757" w:rsidP="001E3757">
      <w:pPr>
        <w:spacing w:after="0" w:line="240" w:lineRule="auto"/>
        <w:rPr>
          <w:rFonts w:ascii="Arial" w:hAnsi="Arial" w:cs="Arial"/>
          <w:b/>
          <w:sz w:val="24"/>
          <w:szCs w:val="24"/>
        </w:rPr>
      </w:pPr>
      <w:r w:rsidRPr="005B15E4">
        <w:rPr>
          <w:rFonts w:ascii="Arial" w:hAnsi="Arial" w:cs="Arial"/>
          <w:b/>
          <w:sz w:val="24"/>
          <w:szCs w:val="24"/>
        </w:rPr>
        <w:t xml:space="preserve">and </w:t>
      </w:r>
    </w:p>
    <w:p w:rsidR="001E3757" w:rsidRPr="005B15E4" w:rsidRDefault="001E3757" w:rsidP="001E3757">
      <w:pPr>
        <w:spacing w:after="0" w:line="240" w:lineRule="auto"/>
        <w:rPr>
          <w:rFonts w:ascii="Arial" w:hAnsi="Arial" w:cs="Arial"/>
          <w:b/>
          <w:sz w:val="24"/>
          <w:szCs w:val="24"/>
        </w:rPr>
      </w:pPr>
    </w:p>
    <w:p w:rsidR="001E3757" w:rsidRPr="005B15E4" w:rsidRDefault="001E3757" w:rsidP="001E3757">
      <w:pPr>
        <w:spacing w:after="0" w:line="240" w:lineRule="auto"/>
        <w:rPr>
          <w:rFonts w:ascii="Arial" w:hAnsi="Arial" w:cs="Arial"/>
          <w:b/>
          <w:sz w:val="24"/>
          <w:szCs w:val="24"/>
        </w:rPr>
      </w:pPr>
    </w:p>
    <w:p w:rsidR="0054640F" w:rsidRDefault="006B339B" w:rsidP="0054640F">
      <w:pPr>
        <w:tabs>
          <w:tab w:val="right" w:pos="9029"/>
        </w:tabs>
        <w:contextualSpacing/>
        <w:jc w:val="both"/>
        <w:rPr>
          <w:rFonts w:ascii="Arial" w:hAnsi="Arial" w:cs="Arial"/>
          <w:b/>
          <w:sz w:val="24"/>
          <w:szCs w:val="24"/>
        </w:rPr>
      </w:pPr>
      <w:r w:rsidRPr="005B15E4">
        <w:rPr>
          <w:rFonts w:ascii="Arial" w:hAnsi="Arial" w:cs="Arial"/>
          <w:b/>
          <w:sz w:val="24"/>
          <w:szCs w:val="24"/>
        </w:rPr>
        <w:t xml:space="preserve">THE </w:t>
      </w:r>
      <w:r w:rsidR="00E26763">
        <w:rPr>
          <w:rFonts w:ascii="Arial" w:hAnsi="Arial" w:cs="Arial"/>
          <w:b/>
          <w:sz w:val="24"/>
          <w:szCs w:val="24"/>
        </w:rPr>
        <w:t>STATE</w:t>
      </w:r>
      <w:r w:rsidRPr="005B15E4">
        <w:rPr>
          <w:rFonts w:ascii="Arial" w:hAnsi="Arial" w:cs="Arial"/>
          <w:b/>
          <w:sz w:val="24"/>
          <w:szCs w:val="24"/>
        </w:rPr>
        <w:t xml:space="preserve"> </w:t>
      </w:r>
      <w:r w:rsidR="001E3757" w:rsidRPr="005B15E4">
        <w:rPr>
          <w:rFonts w:ascii="Arial" w:hAnsi="Arial" w:cs="Arial"/>
          <w:b/>
          <w:sz w:val="24"/>
          <w:szCs w:val="24"/>
        </w:rPr>
        <w:tab/>
        <w:t xml:space="preserve">                                  </w:t>
      </w:r>
      <w:r w:rsidR="00E26763">
        <w:rPr>
          <w:rFonts w:ascii="Arial" w:hAnsi="Arial" w:cs="Arial"/>
          <w:b/>
          <w:sz w:val="24"/>
          <w:szCs w:val="24"/>
        </w:rPr>
        <w:t xml:space="preserve">                                </w:t>
      </w:r>
      <w:r w:rsidR="001E3757" w:rsidRPr="005B15E4">
        <w:rPr>
          <w:rFonts w:ascii="Arial" w:hAnsi="Arial" w:cs="Arial"/>
          <w:b/>
          <w:sz w:val="24"/>
          <w:szCs w:val="24"/>
        </w:rPr>
        <w:t xml:space="preserve">                         </w:t>
      </w:r>
      <w:r w:rsidR="002D2818">
        <w:rPr>
          <w:rFonts w:ascii="Arial" w:hAnsi="Arial" w:cs="Arial"/>
          <w:b/>
          <w:sz w:val="24"/>
          <w:szCs w:val="24"/>
        </w:rPr>
        <w:t xml:space="preserve">     </w:t>
      </w:r>
      <w:r w:rsidR="00B56A8E">
        <w:rPr>
          <w:rFonts w:ascii="Arial" w:hAnsi="Arial" w:cs="Arial"/>
          <w:b/>
          <w:sz w:val="24"/>
          <w:szCs w:val="24"/>
        </w:rPr>
        <w:t>Respondent</w:t>
      </w:r>
      <w:r w:rsidR="001E3757" w:rsidRPr="005B15E4">
        <w:rPr>
          <w:rFonts w:ascii="Arial" w:hAnsi="Arial" w:cs="Arial"/>
          <w:b/>
          <w:sz w:val="24"/>
          <w:szCs w:val="24"/>
        </w:rPr>
        <w:t xml:space="preserve"> </w:t>
      </w:r>
      <w:r w:rsidR="001E3757" w:rsidRPr="005B15E4">
        <w:rPr>
          <w:rFonts w:ascii="Arial" w:hAnsi="Arial" w:cs="Arial"/>
          <w:b/>
          <w:sz w:val="24"/>
          <w:szCs w:val="24"/>
        </w:rPr>
        <w:tab/>
      </w:r>
    </w:p>
    <w:p w:rsidR="0054640F" w:rsidRDefault="0054640F" w:rsidP="0054640F">
      <w:pPr>
        <w:tabs>
          <w:tab w:val="right" w:pos="9029"/>
        </w:tabs>
        <w:contextualSpacing/>
        <w:jc w:val="both"/>
        <w:rPr>
          <w:rFonts w:ascii="Arial" w:hAnsi="Arial" w:cs="Arial"/>
          <w:b/>
          <w:sz w:val="24"/>
          <w:szCs w:val="24"/>
        </w:rPr>
      </w:pPr>
    </w:p>
    <w:p w:rsidR="0054640F" w:rsidRPr="0054640F" w:rsidRDefault="0054640F" w:rsidP="0054640F">
      <w:pPr>
        <w:tabs>
          <w:tab w:val="right" w:pos="9029"/>
        </w:tabs>
        <w:contextualSpacing/>
        <w:jc w:val="both"/>
        <w:rPr>
          <w:rFonts w:ascii="Arial" w:eastAsia="Times New Roman" w:hAnsi="Arial" w:cs="Arial"/>
          <w:sz w:val="24"/>
          <w:szCs w:val="24"/>
        </w:rPr>
      </w:pPr>
      <w:r w:rsidRPr="0054640F">
        <w:rPr>
          <w:rFonts w:ascii="Arial" w:eastAsia="Times New Roman" w:hAnsi="Arial" w:cs="Arial"/>
          <w:b/>
          <w:sz w:val="24"/>
          <w:szCs w:val="24"/>
        </w:rPr>
        <w:t>Neutral Citation</w:t>
      </w:r>
      <w:r w:rsidRPr="0054640F">
        <w:rPr>
          <w:rFonts w:ascii="Arial" w:eastAsia="Times New Roman" w:hAnsi="Arial" w:cs="Arial"/>
          <w:b/>
          <w:i/>
          <w:sz w:val="24"/>
          <w:szCs w:val="24"/>
        </w:rPr>
        <w:t xml:space="preserve">: </w:t>
      </w:r>
      <w:r w:rsidRPr="0054640F">
        <w:rPr>
          <w:rFonts w:ascii="Arial" w:eastAsia="Times New Roman" w:hAnsi="Arial" w:cs="Arial"/>
          <w:i/>
          <w:sz w:val="24"/>
          <w:szCs w:val="24"/>
          <w:lang w:val="en-GB"/>
        </w:rPr>
        <w:t>Ndlala, Masingita Ralph</w:t>
      </w:r>
      <w:r>
        <w:rPr>
          <w:rFonts w:ascii="Arial" w:eastAsia="Times New Roman" w:hAnsi="Arial" w:cs="Arial"/>
          <w:i/>
          <w:sz w:val="24"/>
          <w:szCs w:val="24"/>
          <w:lang w:val="en-GB"/>
        </w:rPr>
        <w:t xml:space="preserve"> v The State</w:t>
      </w:r>
      <w:r w:rsidRPr="0054640F">
        <w:rPr>
          <w:rFonts w:ascii="Arial" w:eastAsia="Times New Roman" w:hAnsi="Arial" w:cs="Arial"/>
          <w:i/>
          <w:sz w:val="24"/>
          <w:szCs w:val="24"/>
          <w:lang w:val="en-GB"/>
        </w:rPr>
        <w:t xml:space="preserve"> </w:t>
      </w:r>
      <w:r w:rsidRPr="0054640F">
        <w:rPr>
          <w:rFonts w:ascii="Arial" w:eastAsia="Times New Roman" w:hAnsi="Arial" w:cs="Arial"/>
          <w:sz w:val="24"/>
          <w:szCs w:val="24"/>
          <w:lang w:val="en-GB"/>
        </w:rPr>
        <w:t xml:space="preserve">(Case No: </w:t>
      </w:r>
      <w:r w:rsidR="00A41D56">
        <w:rPr>
          <w:rFonts w:ascii="Arial" w:eastAsia="Times New Roman" w:hAnsi="Arial" w:cs="Arial"/>
          <w:sz w:val="24"/>
          <w:szCs w:val="24"/>
          <w:lang w:val="en-GB"/>
        </w:rPr>
        <w:t xml:space="preserve">A09/2021) [2023] ZAGPJHC </w:t>
      </w:r>
      <w:r>
        <w:rPr>
          <w:rFonts w:ascii="Arial" w:eastAsia="Times New Roman" w:hAnsi="Arial" w:cs="Arial"/>
          <w:sz w:val="24"/>
          <w:szCs w:val="24"/>
          <w:lang w:val="en-GB"/>
        </w:rPr>
        <w:t>345</w:t>
      </w:r>
      <w:r w:rsidRPr="0054640F">
        <w:rPr>
          <w:rFonts w:ascii="Arial" w:eastAsia="Times New Roman" w:hAnsi="Arial" w:cs="Arial"/>
          <w:sz w:val="24"/>
          <w:szCs w:val="24"/>
          <w:lang w:val="en-GB"/>
        </w:rPr>
        <w:t xml:space="preserve"> (18 April 2023)</w:t>
      </w:r>
    </w:p>
    <w:p w:rsidR="001E3757" w:rsidRPr="005B15E4" w:rsidRDefault="001E3757" w:rsidP="001E3757">
      <w:pPr>
        <w:spacing w:after="0" w:line="240" w:lineRule="auto"/>
        <w:rPr>
          <w:rFonts w:ascii="Arial" w:hAnsi="Arial" w:cs="Arial"/>
          <w:b/>
          <w:sz w:val="24"/>
          <w:szCs w:val="24"/>
        </w:rPr>
      </w:pPr>
      <w:r w:rsidRPr="005B15E4">
        <w:rPr>
          <w:rFonts w:ascii="Arial" w:hAnsi="Arial" w:cs="Arial"/>
          <w:b/>
          <w:sz w:val="24"/>
          <w:szCs w:val="24"/>
        </w:rPr>
        <w:tab/>
      </w:r>
      <w:r w:rsidRPr="005B15E4">
        <w:rPr>
          <w:rFonts w:ascii="Arial" w:hAnsi="Arial" w:cs="Arial"/>
          <w:b/>
          <w:sz w:val="24"/>
          <w:szCs w:val="24"/>
        </w:rPr>
        <w:tab/>
      </w:r>
      <w:r w:rsidRPr="005B15E4">
        <w:rPr>
          <w:rFonts w:ascii="Arial" w:hAnsi="Arial" w:cs="Arial"/>
          <w:b/>
          <w:sz w:val="24"/>
          <w:szCs w:val="24"/>
        </w:rPr>
        <w:tab/>
        <w:t xml:space="preserve">              </w:t>
      </w:r>
    </w:p>
    <w:p w:rsidR="001E3757" w:rsidRDefault="001E3757" w:rsidP="001E3757">
      <w:pPr>
        <w:spacing w:after="0" w:line="240" w:lineRule="auto"/>
        <w:rPr>
          <w:rFonts w:ascii="Arial" w:hAnsi="Arial" w:cs="Arial"/>
          <w:sz w:val="24"/>
          <w:szCs w:val="24"/>
        </w:rPr>
      </w:pPr>
      <w:r>
        <w:rPr>
          <w:rFonts w:ascii="Arial" w:hAnsi="Arial" w:cs="Arial"/>
          <w:sz w:val="24"/>
          <w:szCs w:val="24"/>
        </w:rPr>
        <w:t>___________________________________________________________________</w:t>
      </w:r>
    </w:p>
    <w:p w:rsidR="001E3757" w:rsidRDefault="001E3757" w:rsidP="001E3757">
      <w:pPr>
        <w:spacing w:after="0" w:line="240" w:lineRule="auto"/>
        <w:rPr>
          <w:rFonts w:ascii="Arial" w:hAnsi="Arial" w:cs="Arial"/>
          <w:sz w:val="24"/>
          <w:szCs w:val="24"/>
        </w:rPr>
      </w:pPr>
    </w:p>
    <w:p w:rsidR="001E3757" w:rsidRPr="0016299A" w:rsidRDefault="002D0AF7" w:rsidP="002D0AF7">
      <w:pPr>
        <w:spacing w:after="0" w:line="240" w:lineRule="auto"/>
        <w:rPr>
          <w:rFonts w:ascii="Arial" w:hAnsi="Arial" w:cs="Arial"/>
          <w:b/>
          <w:caps/>
          <w:sz w:val="24"/>
          <w:szCs w:val="24"/>
        </w:rPr>
      </w:pPr>
      <w:r>
        <w:rPr>
          <w:rFonts w:ascii="Arial" w:hAnsi="Arial" w:cs="Arial"/>
          <w:b/>
          <w:caps/>
          <w:sz w:val="24"/>
          <w:szCs w:val="24"/>
        </w:rPr>
        <w:t xml:space="preserve">                                               </w:t>
      </w:r>
      <w:r w:rsidR="001E3757" w:rsidRPr="0016299A">
        <w:rPr>
          <w:rFonts w:ascii="Arial" w:hAnsi="Arial" w:cs="Arial"/>
          <w:b/>
          <w:caps/>
          <w:sz w:val="24"/>
          <w:szCs w:val="24"/>
        </w:rPr>
        <w:t>judgment</w:t>
      </w:r>
    </w:p>
    <w:p w:rsidR="001E3757" w:rsidRDefault="001E3757" w:rsidP="001E3757">
      <w:pPr>
        <w:spacing w:after="0" w:line="240" w:lineRule="auto"/>
        <w:rPr>
          <w:rFonts w:ascii="Arial" w:hAnsi="Arial" w:cs="Arial"/>
          <w:sz w:val="24"/>
          <w:szCs w:val="24"/>
        </w:rPr>
      </w:pPr>
      <w:r>
        <w:rPr>
          <w:rFonts w:ascii="Arial" w:hAnsi="Arial" w:cs="Arial"/>
          <w:sz w:val="24"/>
          <w:szCs w:val="24"/>
        </w:rPr>
        <w:lastRenderedPageBreak/>
        <w:t>___________________________________________________________________</w:t>
      </w:r>
    </w:p>
    <w:p w:rsidR="001E3757" w:rsidRDefault="001E3757" w:rsidP="001E3757">
      <w:pPr>
        <w:spacing w:after="0" w:line="240" w:lineRule="auto"/>
        <w:rPr>
          <w:rFonts w:ascii="Arial" w:hAnsi="Arial" w:cs="Arial"/>
          <w:sz w:val="24"/>
          <w:szCs w:val="24"/>
        </w:rPr>
      </w:pPr>
    </w:p>
    <w:p w:rsidR="001E3757" w:rsidRDefault="009A051D" w:rsidP="00E15123">
      <w:pPr>
        <w:spacing w:line="360" w:lineRule="auto"/>
        <w:rPr>
          <w:rFonts w:ascii="Arial" w:hAnsi="Arial" w:cs="Arial"/>
          <w:b/>
          <w:sz w:val="24"/>
          <w:szCs w:val="24"/>
        </w:rPr>
      </w:pPr>
      <w:r>
        <w:rPr>
          <w:rFonts w:ascii="Arial" w:hAnsi="Arial" w:cs="Arial"/>
          <w:b/>
          <w:sz w:val="24"/>
          <w:szCs w:val="24"/>
        </w:rPr>
        <w:t>Mdalana-Mayisela J</w:t>
      </w:r>
      <w:r w:rsidR="00152EFD">
        <w:rPr>
          <w:rFonts w:ascii="Arial" w:hAnsi="Arial" w:cs="Arial"/>
          <w:b/>
          <w:sz w:val="24"/>
          <w:szCs w:val="24"/>
        </w:rPr>
        <w:t xml:space="preserve"> </w:t>
      </w:r>
    </w:p>
    <w:p w:rsidR="005A2604" w:rsidRDefault="005A2604" w:rsidP="00E15123">
      <w:pPr>
        <w:spacing w:line="360" w:lineRule="auto"/>
        <w:rPr>
          <w:rFonts w:ascii="Arial" w:hAnsi="Arial" w:cs="Arial"/>
          <w:b/>
          <w:sz w:val="24"/>
          <w:szCs w:val="24"/>
        </w:rPr>
      </w:pPr>
    </w:p>
    <w:p w:rsidR="00FE4F62" w:rsidRDefault="00FE4F62" w:rsidP="00E15123">
      <w:pPr>
        <w:spacing w:line="360" w:lineRule="auto"/>
        <w:rPr>
          <w:rFonts w:ascii="Arial" w:hAnsi="Arial" w:cs="Arial"/>
          <w:b/>
          <w:sz w:val="24"/>
          <w:szCs w:val="24"/>
        </w:rPr>
      </w:pPr>
    </w:p>
    <w:p w:rsidR="00FE4F62" w:rsidRPr="006E5F53" w:rsidRDefault="00FE4F62" w:rsidP="00A41D56">
      <w:pPr>
        <w:spacing w:line="360" w:lineRule="auto"/>
        <w:jc w:val="both"/>
        <w:rPr>
          <w:rFonts w:ascii="Arial" w:hAnsi="Arial" w:cs="Arial"/>
          <w:b/>
          <w:sz w:val="24"/>
          <w:szCs w:val="24"/>
        </w:rPr>
      </w:pPr>
      <w:r>
        <w:rPr>
          <w:rFonts w:ascii="Arial" w:hAnsi="Arial" w:cs="Arial"/>
          <w:b/>
          <w:sz w:val="24"/>
          <w:szCs w:val="24"/>
        </w:rPr>
        <w:t>INTRODUCTION</w:t>
      </w:r>
    </w:p>
    <w:p w:rsidR="0045786E" w:rsidRDefault="006F6B82" w:rsidP="00A41D56">
      <w:pPr>
        <w:spacing w:line="360" w:lineRule="auto"/>
        <w:jc w:val="both"/>
        <w:rPr>
          <w:rFonts w:ascii="Arial" w:hAnsi="Arial" w:cs="Arial"/>
          <w:sz w:val="24"/>
          <w:szCs w:val="24"/>
        </w:rPr>
      </w:pPr>
      <w:r w:rsidRPr="006F6B82">
        <w:rPr>
          <w:rFonts w:ascii="Arial" w:hAnsi="Arial" w:cs="Arial"/>
          <w:sz w:val="24"/>
          <w:szCs w:val="24"/>
        </w:rPr>
        <w:t xml:space="preserve">[1] </w:t>
      </w:r>
      <w:r w:rsidR="00830107" w:rsidRPr="006F6B82">
        <w:rPr>
          <w:rFonts w:ascii="Arial" w:hAnsi="Arial" w:cs="Arial"/>
          <w:sz w:val="24"/>
          <w:szCs w:val="24"/>
        </w:rPr>
        <w:t>Th</w:t>
      </w:r>
      <w:r w:rsidR="00BE68C8">
        <w:rPr>
          <w:rFonts w:ascii="Arial" w:hAnsi="Arial" w:cs="Arial"/>
          <w:sz w:val="24"/>
          <w:szCs w:val="24"/>
        </w:rPr>
        <w:t>e appellant was charged</w:t>
      </w:r>
      <w:r w:rsidR="00263B49" w:rsidRPr="006F6B82">
        <w:rPr>
          <w:rFonts w:ascii="Arial" w:hAnsi="Arial" w:cs="Arial"/>
          <w:sz w:val="24"/>
          <w:szCs w:val="24"/>
        </w:rPr>
        <w:t xml:space="preserve"> in the </w:t>
      </w:r>
      <w:r w:rsidR="00174465">
        <w:rPr>
          <w:rFonts w:ascii="Arial" w:hAnsi="Arial" w:cs="Arial"/>
          <w:sz w:val="24"/>
          <w:szCs w:val="24"/>
        </w:rPr>
        <w:t>Protea</w:t>
      </w:r>
      <w:r w:rsidR="00263B49" w:rsidRPr="006F6B82">
        <w:rPr>
          <w:rFonts w:ascii="Arial" w:hAnsi="Arial" w:cs="Arial"/>
          <w:sz w:val="24"/>
          <w:szCs w:val="24"/>
        </w:rPr>
        <w:t xml:space="preserve"> Regional Court</w:t>
      </w:r>
      <w:r w:rsidR="00BE68C8">
        <w:rPr>
          <w:rFonts w:ascii="Arial" w:hAnsi="Arial" w:cs="Arial"/>
          <w:sz w:val="24"/>
          <w:szCs w:val="24"/>
        </w:rPr>
        <w:t xml:space="preserve"> of the contravention of section 3 of the Criminal Law (Sexual Offences and Re</w:t>
      </w:r>
      <w:r w:rsidR="00D52302">
        <w:rPr>
          <w:rFonts w:ascii="Arial" w:hAnsi="Arial" w:cs="Arial"/>
          <w:sz w:val="24"/>
          <w:szCs w:val="24"/>
        </w:rPr>
        <w:t xml:space="preserve">lated Matters) Amendment Act 32 of 2007 </w:t>
      </w:r>
      <w:r w:rsidR="004311E2">
        <w:rPr>
          <w:rFonts w:ascii="Arial" w:hAnsi="Arial" w:cs="Arial"/>
          <w:sz w:val="24"/>
          <w:szCs w:val="24"/>
        </w:rPr>
        <w:t>(</w:t>
      </w:r>
      <w:r w:rsidR="00C966FC" w:rsidRPr="006F6B82">
        <w:rPr>
          <w:rFonts w:ascii="Arial" w:hAnsi="Arial" w:cs="Arial"/>
          <w:sz w:val="24"/>
          <w:szCs w:val="24"/>
        </w:rPr>
        <w:t>rape</w:t>
      </w:r>
      <w:r w:rsidR="004311E2">
        <w:rPr>
          <w:rFonts w:ascii="Arial" w:hAnsi="Arial" w:cs="Arial"/>
          <w:sz w:val="24"/>
          <w:szCs w:val="24"/>
        </w:rPr>
        <w:t>)</w:t>
      </w:r>
      <w:r w:rsidR="00174465">
        <w:rPr>
          <w:rFonts w:ascii="Arial" w:hAnsi="Arial" w:cs="Arial"/>
          <w:sz w:val="24"/>
          <w:szCs w:val="24"/>
        </w:rPr>
        <w:t xml:space="preserve">. The state alleged that </w:t>
      </w:r>
      <w:r w:rsidR="0045786E">
        <w:rPr>
          <w:rFonts w:ascii="Arial" w:hAnsi="Arial" w:cs="Arial"/>
          <w:sz w:val="24"/>
          <w:szCs w:val="24"/>
        </w:rPr>
        <w:t xml:space="preserve">on 10 January 2015 at Soweto the appellant did unlawfully and intentionally commit an act </w:t>
      </w:r>
      <w:r w:rsidR="002451B3">
        <w:rPr>
          <w:rFonts w:ascii="Arial" w:hAnsi="Arial" w:cs="Arial"/>
          <w:sz w:val="24"/>
          <w:szCs w:val="24"/>
        </w:rPr>
        <w:t>of sexual penetration with F D</w:t>
      </w:r>
      <w:r w:rsidR="0045786E">
        <w:rPr>
          <w:rFonts w:ascii="Arial" w:hAnsi="Arial" w:cs="Arial"/>
          <w:sz w:val="24"/>
          <w:szCs w:val="24"/>
        </w:rPr>
        <w:t xml:space="preserve">, a 23 years old female by inserting his penis inside her vagina without her consent. </w:t>
      </w:r>
    </w:p>
    <w:p w:rsidR="0067683A" w:rsidRDefault="0045786E" w:rsidP="00A41D56">
      <w:pPr>
        <w:spacing w:line="360" w:lineRule="auto"/>
        <w:jc w:val="both"/>
        <w:rPr>
          <w:rFonts w:ascii="Arial" w:hAnsi="Arial" w:cs="Arial"/>
          <w:sz w:val="24"/>
          <w:szCs w:val="24"/>
        </w:rPr>
      </w:pPr>
      <w:r>
        <w:rPr>
          <w:rFonts w:ascii="Arial" w:hAnsi="Arial" w:cs="Arial"/>
          <w:sz w:val="24"/>
          <w:szCs w:val="24"/>
        </w:rPr>
        <w:t xml:space="preserve">[2] </w:t>
      </w:r>
      <w:r w:rsidR="00F82039">
        <w:rPr>
          <w:rFonts w:ascii="Arial" w:hAnsi="Arial" w:cs="Arial"/>
          <w:sz w:val="24"/>
          <w:szCs w:val="24"/>
        </w:rPr>
        <w:t xml:space="preserve">The appellant was legally represented throughout his trial. </w:t>
      </w:r>
      <w:r w:rsidR="006C49CE" w:rsidRPr="006F6B82">
        <w:rPr>
          <w:rFonts w:ascii="Arial" w:hAnsi="Arial" w:cs="Arial"/>
          <w:sz w:val="24"/>
          <w:szCs w:val="24"/>
        </w:rPr>
        <w:t xml:space="preserve">He pleaded not guilty and </w:t>
      </w:r>
      <w:r>
        <w:rPr>
          <w:rFonts w:ascii="Arial" w:hAnsi="Arial" w:cs="Arial"/>
          <w:sz w:val="24"/>
          <w:szCs w:val="24"/>
        </w:rPr>
        <w:t>tendered</w:t>
      </w:r>
      <w:r w:rsidR="00174465">
        <w:rPr>
          <w:rFonts w:ascii="Arial" w:hAnsi="Arial" w:cs="Arial"/>
          <w:sz w:val="24"/>
          <w:szCs w:val="24"/>
        </w:rPr>
        <w:t xml:space="preserve"> a</w:t>
      </w:r>
      <w:r w:rsidR="006C49CE" w:rsidRPr="006F6B82">
        <w:rPr>
          <w:rFonts w:ascii="Arial" w:hAnsi="Arial" w:cs="Arial"/>
          <w:sz w:val="24"/>
          <w:szCs w:val="24"/>
        </w:rPr>
        <w:t xml:space="preserve"> plea explanation</w:t>
      </w:r>
      <w:r w:rsidR="004A7D90">
        <w:rPr>
          <w:rFonts w:ascii="Arial" w:hAnsi="Arial" w:cs="Arial"/>
          <w:sz w:val="24"/>
          <w:szCs w:val="24"/>
        </w:rPr>
        <w:t xml:space="preserve"> </w:t>
      </w:r>
      <w:r w:rsidR="00174465">
        <w:rPr>
          <w:rFonts w:ascii="Arial" w:hAnsi="Arial" w:cs="Arial"/>
          <w:sz w:val="24"/>
          <w:szCs w:val="24"/>
        </w:rPr>
        <w:t>that</w:t>
      </w:r>
      <w:r>
        <w:rPr>
          <w:rFonts w:ascii="Arial" w:hAnsi="Arial" w:cs="Arial"/>
          <w:sz w:val="24"/>
          <w:szCs w:val="24"/>
        </w:rPr>
        <w:t xml:space="preserve"> the alleged sexual intercourse took place with the consent of the complainant.</w:t>
      </w:r>
      <w:r w:rsidR="000001A8">
        <w:rPr>
          <w:rFonts w:ascii="Arial" w:hAnsi="Arial" w:cs="Arial"/>
          <w:sz w:val="24"/>
          <w:szCs w:val="24"/>
        </w:rPr>
        <w:t xml:space="preserve"> </w:t>
      </w:r>
      <w:r w:rsidR="0067683A">
        <w:rPr>
          <w:rFonts w:ascii="Arial" w:hAnsi="Arial" w:cs="Arial"/>
          <w:sz w:val="24"/>
          <w:szCs w:val="24"/>
        </w:rPr>
        <w:t>To prove its case, t</w:t>
      </w:r>
      <w:r w:rsidR="0067683A" w:rsidRPr="00181A42">
        <w:rPr>
          <w:rFonts w:ascii="Arial" w:hAnsi="Arial" w:cs="Arial"/>
          <w:sz w:val="24"/>
          <w:szCs w:val="24"/>
        </w:rPr>
        <w:t xml:space="preserve">he state led the evidence of </w:t>
      </w:r>
      <w:r w:rsidR="0067683A">
        <w:rPr>
          <w:rFonts w:ascii="Arial" w:hAnsi="Arial" w:cs="Arial"/>
          <w:sz w:val="24"/>
          <w:szCs w:val="24"/>
        </w:rPr>
        <w:t>four</w:t>
      </w:r>
      <w:r w:rsidR="0067683A" w:rsidRPr="00181A42">
        <w:rPr>
          <w:rFonts w:ascii="Arial" w:hAnsi="Arial" w:cs="Arial"/>
          <w:sz w:val="24"/>
          <w:szCs w:val="24"/>
        </w:rPr>
        <w:t xml:space="preserve"> witnesses, namely, the complainant,</w:t>
      </w:r>
      <w:r w:rsidR="0067683A">
        <w:rPr>
          <w:rFonts w:ascii="Arial" w:hAnsi="Arial" w:cs="Arial"/>
          <w:sz w:val="24"/>
          <w:szCs w:val="24"/>
        </w:rPr>
        <w:t xml:space="preserve"> her friend Zinhle Nokulunga Intellectual Nkos</w:t>
      </w:r>
      <w:r w:rsidR="004A7D90">
        <w:rPr>
          <w:rFonts w:ascii="Arial" w:hAnsi="Arial" w:cs="Arial"/>
          <w:sz w:val="24"/>
          <w:szCs w:val="24"/>
        </w:rPr>
        <w:t>i, Themba Moses Nyamende and Cow</w:t>
      </w:r>
      <w:r w:rsidR="0067683A">
        <w:rPr>
          <w:rFonts w:ascii="Arial" w:hAnsi="Arial" w:cs="Arial"/>
          <w:sz w:val="24"/>
          <w:szCs w:val="24"/>
        </w:rPr>
        <w:t xml:space="preserve">en Mabunda. </w:t>
      </w:r>
      <w:r w:rsidR="0067683A" w:rsidRPr="00181A42">
        <w:rPr>
          <w:rFonts w:ascii="Arial" w:hAnsi="Arial" w:cs="Arial"/>
          <w:sz w:val="24"/>
          <w:szCs w:val="24"/>
        </w:rPr>
        <w:t>The appellant testified in his defence and</w:t>
      </w:r>
      <w:r w:rsidR="0067683A">
        <w:rPr>
          <w:rFonts w:ascii="Arial" w:hAnsi="Arial" w:cs="Arial"/>
          <w:sz w:val="24"/>
          <w:szCs w:val="24"/>
        </w:rPr>
        <w:t xml:space="preserve"> called one </w:t>
      </w:r>
      <w:r w:rsidR="0067683A" w:rsidRPr="00181A42">
        <w:rPr>
          <w:rFonts w:ascii="Arial" w:hAnsi="Arial" w:cs="Arial"/>
          <w:sz w:val="24"/>
          <w:szCs w:val="24"/>
        </w:rPr>
        <w:t>witness</w:t>
      </w:r>
      <w:r w:rsidR="0067683A">
        <w:rPr>
          <w:rFonts w:ascii="Arial" w:hAnsi="Arial" w:cs="Arial"/>
          <w:sz w:val="24"/>
          <w:szCs w:val="24"/>
        </w:rPr>
        <w:t xml:space="preserve">, Jubilet (Jay) Mabunda. </w:t>
      </w:r>
    </w:p>
    <w:p w:rsidR="009753F7" w:rsidRPr="00A82E47" w:rsidRDefault="0067683A" w:rsidP="00A41D56">
      <w:pPr>
        <w:spacing w:line="360" w:lineRule="auto"/>
        <w:jc w:val="both"/>
        <w:rPr>
          <w:rFonts w:ascii="Arial" w:hAnsi="Arial" w:cs="Arial"/>
          <w:color w:val="FF0000"/>
          <w:sz w:val="24"/>
          <w:szCs w:val="24"/>
        </w:rPr>
      </w:pPr>
      <w:r>
        <w:rPr>
          <w:rFonts w:ascii="Arial" w:hAnsi="Arial" w:cs="Arial"/>
          <w:sz w:val="24"/>
          <w:szCs w:val="24"/>
        </w:rPr>
        <w:t>[3]</w:t>
      </w:r>
      <w:r w:rsidR="00BC570B">
        <w:rPr>
          <w:rFonts w:ascii="Arial" w:hAnsi="Arial" w:cs="Arial"/>
          <w:sz w:val="24"/>
          <w:szCs w:val="24"/>
        </w:rPr>
        <w:t xml:space="preserve"> </w:t>
      </w:r>
      <w:r w:rsidR="004A7D90">
        <w:rPr>
          <w:rFonts w:ascii="Arial" w:hAnsi="Arial" w:cs="Arial"/>
          <w:sz w:val="24"/>
          <w:szCs w:val="24"/>
        </w:rPr>
        <w:t>On 25 May 2017 the appellant</w:t>
      </w:r>
      <w:r w:rsidR="00FB2232">
        <w:rPr>
          <w:rFonts w:ascii="Arial" w:hAnsi="Arial" w:cs="Arial"/>
          <w:sz w:val="24"/>
          <w:szCs w:val="24"/>
        </w:rPr>
        <w:t xml:space="preserve"> was convicted as charged. He was sentenced to 8 years’ direct imprisonment.</w:t>
      </w:r>
      <w:r w:rsidR="006B297E">
        <w:rPr>
          <w:rFonts w:ascii="Arial" w:hAnsi="Arial" w:cs="Arial"/>
          <w:sz w:val="24"/>
          <w:szCs w:val="24"/>
        </w:rPr>
        <w:t xml:space="preserve"> He was declared unfit to possess a firearm in terms of section 103 of Act 60 of 200</w:t>
      </w:r>
      <w:r w:rsidR="002759D9">
        <w:rPr>
          <w:rFonts w:ascii="Arial" w:hAnsi="Arial" w:cs="Arial"/>
          <w:sz w:val="24"/>
          <w:szCs w:val="24"/>
        </w:rPr>
        <w:t>0</w:t>
      </w:r>
      <w:r w:rsidR="006B297E" w:rsidRPr="00A82E47">
        <w:rPr>
          <w:rFonts w:ascii="Arial" w:hAnsi="Arial" w:cs="Arial"/>
          <w:color w:val="FF0000"/>
          <w:sz w:val="24"/>
          <w:szCs w:val="24"/>
        </w:rPr>
        <w:t>.</w:t>
      </w:r>
      <w:r w:rsidR="00773B2F" w:rsidRPr="00A82E47">
        <w:rPr>
          <w:rFonts w:ascii="Arial" w:hAnsi="Arial" w:cs="Arial"/>
          <w:color w:val="FF0000"/>
          <w:sz w:val="24"/>
          <w:szCs w:val="24"/>
        </w:rPr>
        <w:t xml:space="preserve"> </w:t>
      </w:r>
    </w:p>
    <w:p w:rsidR="00FB2232" w:rsidRDefault="00BF0F24" w:rsidP="00A41D56">
      <w:pPr>
        <w:spacing w:line="360" w:lineRule="auto"/>
        <w:jc w:val="both"/>
        <w:rPr>
          <w:rFonts w:ascii="Arial" w:hAnsi="Arial" w:cs="Arial"/>
          <w:sz w:val="24"/>
          <w:szCs w:val="24"/>
        </w:rPr>
      </w:pPr>
      <w:r>
        <w:rPr>
          <w:rFonts w:ascii="Arial" w:hAnsi="Arial" w:cs="Arial"/>
          <w:sz w:val="24"/>
          <w:szCs w:val="24"/>
        </w:rPr>
        <w:t>[4</w:t>
      </w:r>
      <w:r w:rsidR="009753F7">
        <w:rPr>
          <w:rFonts w:ascii="Arial" w:hAnsi="Arial" w:cs="Arial"/>
          <w:sz w:val="24"/>
          <w:szCs w:val="24"/>
        </w:rPr>
        <w:t xml:space="preserve">] </w:t>
      </w:r>
      <w:r w:rsidR="00773B2F">
        <w:rPr>
          <w:rFonts w:ascii="Arial" w:hAnsi="Arial" w:cs="Arial"/>
          <w:sz w:val="24"/>
          <w:szCs w:val="24"/>
        </w:rPr>
        <w:t>H</w:t>
      </w:r>
      <w:r w:rsidR="00FB2232">
        <w:rPr>
          <w:rFonts w:ascii="Arial" w:hAnsi="Arial" w:cs="Arial"/>
          <w:sz w:val="24"/>
          <w:szCs w:val="24"/>
        </w:rPr>
        <w:t xml:space="preserve">e applied for leave to appeal against both his conviction and sentence, </w:t>
      </w:r>
      <w:r w:rsidR="00A82E47">
        <w:rPr>
          <w:rFonts w:ascii="Arial" w:hAnsi="Arial" w:cs="Arial"/>
          <w:sz w:val="24"/>
          <w:szCs w:val="24"/>
        </w:rPr>
        <w:t>which</w:t>
      </w:r>
      <w:r w:rsidR="00FB2232">
        <w:rPr>
          <w:rFonts w:ascii="Arial" w:hAnsi="Arial" w:cs="Arial"/>
          <w:sz w:val="24"/>
          <w:szCs w:val="24"/>
        </w:rPr>
        <w:t xml:space="preserve"> was granted.</w:t>
      </w:r>
      <w:r w:rsidR="00864EB5">
        <w:rPr>
          <w:rFonts w:ascii="Arial" w:hAnsi="Arial" w:cs="Arial"/>
          <w:sz w:val="24"/>
          <w:szCs w:val="24"/>
        </w:rPr>
        <w:t xml:space="preserve"> He was also granted bail pending </w:t>
      </w:r>
      <w:r w:rsidR="00A82E47">
        <w:rPr>
          <w:rFonts w:ascii="Arial" w:hAnsi="Arial" w:cs="Arial"/>
          <w:sz w:val="24"/>
          <w:szCs w:val="24"/>
        </w:rPr>
        <w:t>the</w:t>
      </w:r>
      <w:r w:rsidR="00864EB5">
        <w:rPr>
          <w:rFonts w:ascii="Arial" w:hAnsi="Arial" w:cs="Arial"/>
          <w:sz w:val="24"/>
          <w:szCs w:val="24"/>
        </w:rPr>
        <w:t xml:space="preserve"> appeal</w:t>
      </w:r>
      <w:r w:rsidR="00FB2232">
        <w:rPr>
          <w:rFonts w:ascii="Arial" w:hAnsi="Arial" w:cs="Arial"/>
          <w:sz w:val="24"/>
          <w:szCs w:val="24"/>
        </w:rPr>
        <w:t xml:space="preserve">. </w:t>
      </w:r>
      <w:r w:rsidR="00185CF4">
        <w:rPr>
          <w:rFonts w:ascii="Arial" w:hAnsi="Arial" w:cs="Arial"/>
          <w:sz w:val="24"/>
          <w:szCs w:val="24"/>
        </w:rPr>
        <w:t>The appeal is opposed by the respondent.</w:t>
      </w:r>
      <w:r w:rsidR="000C3307">
        <w:rPr>
          <w:rFonts w:ascii="Arial" w:hAnsi="Arial" w:cs="Arial"/>
          <w:sz w:val="24"/>
          <w:szCs w:val="24"/>
        </w:rPr>
        <w:t xml:space="preserve"> The appellant also applied for condonation for the late filing of the heads of argument. The condonation application was not opposed. </w:t>
      </w:r>
      <w:r w:rsidR="004F477B">
        <w:rPr>
          <w:rFonts w:ascii="Arial" w:hAnsi="Arial" w:cs="Arial"/>
          <w:sz w:val="24"/>
          <w:szCs w:val="24"/>
        </w:rPr>
        <w:t>After considering the condonation application, we</w:t>
      </w:r>
      <w:r w:rsidR="000C3307">
        <w:rPr>
          <w:rFonts w:ascii="Arial" w:hAnsi="Arial" w:cs="Arial"/>
          <w:sz w:val="24"/>
          <w:szCs w:val="24"/>
        </w:rPr>
        <w:t xml:space="preserve"> granted it. </w:t>
      </w:r>
    </w:p>
    <w:p w:rsidR="00B53511" w:rsidRDefault="00B53511" w:rsidP="00A41D56">
      <w:pPr>
        <w:spacing w:line="360" w:lineRule="auto"/>
        <w:jc w:val="both"/>
        <w:rPr>
          <w:rFonts w:ascii="Arial" w:hAnsi="Arial" w:cs="Arial"/>
          <w:b/>
          <w:sz w:val="24"/>
          <w:szCs w:val="24"/>
        </w:rPr>
      </w:pPr>
    </w:p>
    <w:p w:rsidR="00441AD4" w:rsidRDefault="00CC643A" w:rsidP="00A41D56">
      <w:pPr>
        <w:spacing w:line="360" w:lineRule="auto"/>
        <w:jc w:val="both"/>
        <w:rPr>
          <w:rFonts w:ascii="Arial" w:hAnsi="Arial" w:cs="Arial"/>
          <w:b/>
          <w:sz w:val="24"/>
          <w:szCs w:val="24"/>
        </w:rPr>
      </w:pPr>
      <w:r w:rsidRPr="00CC643A">
        <w:rPr>
          <w:rFonts w:ascii="Arial" w:hAnsi="Arial" w:cs="Arial"/>
          <w:b/>
          <w:sz w:val="24"/>
          <w:szCs w:val="24"/>
        </w:rPr>
        <w:t>AD CONVICTION</w:t>
      </w:r>
    </w:p>
    <w:p w:rsidR="009C1DF8" w:rsidRDefault="009C1DF8" w:rsidP="00A41D56">
      <w:pPr>
        <w:spacing w:line="360" w:lineRule="auto"/>
        <w:jc w:val="both"/>
        <w:rPr>
          <w:rFonts w:ascii="Arial" w:hAnsi="Arial" w:cs="Arial"/>
          <w:b/>
          <w:sz w:val="24"/>
          <w:szCs w:val="24"/>
        </w:rPr>
      </w:pPr>
    </w:p>
    <w:p w:rsidR="00143CE9" w:rsidRDefault="008523DF" w:rsidP="00A41D56">
      <w:pPr>
        <w:spacing w:line="360" w:lineRule="auto"/>
        <w:jc w:val="both"/>
        <w:rPr>
          <w:rFonts w:ascii="Arial" w:hAnsi="Arial" w:cs="Arial"/>
          <w:sz w:val="24"/>
          <w:szCs w:val="24"/>
        </w:rPr>
      </w:pPr>
      <w:r>
        <w:rPr>
          <w:rFonts w:ascii="Arial" w:hAnsi="Arial" w:cs="Arial"/>
          <w:sz w:val="24"/>
          <w:szCs w:val="24"/>
        </w:rPr>
        <w:lastRenderedPageBreak/>
        <w:t>[5</w:t>
      </w:r>
      <w:r w:rsidR="003A6D14">
        <w:rPr>
          <w:rFonts w:ascii="Arial" w:hAnsi="Arial" w:cs="Arial"/>
          <w:sz w:val="24"/>
          <w:szCs w:val="24"/>
        </w:rPr>
        <w:t xml:space="preserve">] </w:t>
      </w:r>
      <w:r w:rsidR="00FB3A41" w:rsidRPr="009F7090">
        <w:rPr>
          <w:rFonts w:ascii="Arial" w:hAnsi="Arial" w:cs="Arial"/>
          <w:sz w:val="24"/>
          <w:szCs w:val="24"/>
        </w:rPr>
        <w:t xml:space="preserve">Briefly, the </w:t>
      </w:r>
      <w:r w:rsidR="004A08A3" w:rsidRPr="009F7090">
        <w:rPr>
          <w:rFonts w:ascii="Arial" w:hAnsi="Arial" w:cs="Arial"/>
          <w:sz w:val="24"/>
          <w:szCs w:val="24"/>
        </w:rPr>
        <w:t>grounds of appeal</w:t>
      </w:r>
      <w:r w:rsidR="0099063A">
        <w:rPr>
          <w:rFonts w:ascii="Arial" w:hAnsi="Arial" w:cs="Arial"/>
          <w:sz w:val="24"/>
          <w:szCs w:val="24"/>
        </w:rPr>
        <w:t xml:space="preserve"> on conviction</w:t>
      </w:r>
      <w:r w:rsidR="004A08A3" w:rsidRPr="009F7090">
        <w:rPr>
          <w:rFonts w:ascii="Arial" w:hAnsi="Arial" w:cs="Arial"/>
          <w:sz w:val="24"/>
          <w:szCs w:val="24"/>
        </w:rPr>
        <w:t xml:space="preserve"> are as follow</w:t>
      </w:r>
      <w:r w:rsidR="00A82E47">
        <w:rPr>
          <w:rFonts w:ascii="Arial" w:hAnsi="Arial" w:cs="Arial"/>
          <w:sz w:val="24"/>
          <w:szCs w:val="24"/>
        </w:rPr>
        <w:t>s</w:t>
      </w:r>
      <w:r w:rsidR="00FB3A41" w:rsidRPr="009F7090">
        <w:rPr>
          <w:rFonts w:ascii="Arial" w:hAnsi="Arial" w:cs="Arial"/>
          <w:sz w:val="24"/>
          <w:szCs w:val="24"/>
        </w:rPr>
        <w:t xml:space="preserve">. </w:t>
      </w:r>
      <w:r w:rsidR="00E55378" w:rsidRPr="009F7090">
        <w:rPr>
          <w:rFonts w:ascii="Arial" w:hAnsi="Arial" w:cs="Arial"/>
          <w:sz w:val="24"/>
          <w:szCs w:val="24"/>
        </w:rPr>
        <w:t xml:space="preserve">Firstly, </w:t>
      </w:r>
      <w:r w:rsidR="003B05FF" w:rsidRPr="009F7090">
        <w:rPr>
          <w:rFonts w:ascii="Arial" w:hAnsi="Arial" w:cs="Arial"/>
          <w:sz w:val="24"/>
          <w:szCs w:val="24"/>
        </w:rPr>
        <w:t xml:space="preserve">the court </w:t>
      </w:r>
      <w:r w:rsidR="003B05FF" w:rsidRPr="009F7090">
        <w:rPr>
          <w:rFonts w:ascii="Arial" w:hAnsi="Arial" w:cs="Arial"/>
          <w:i/>
          <w:sz w:val="24"/>
          <w:szCs w:val="24"/>
        </w:rPr>
        <w:t>a quo</w:t>
      </w:r>
      <w:r w:rsidR="00CB6681">
        <w:rPr>
          <w:rFonts w:ascii="Arial" w:hAnsi="Arial" w:cs="Arial"/>
          <w:sz w:val="24"/>
          <w:szCs w:val="24"/>
        </w:rPr>
        <w:t xml:space="preserve"> erred in </w:t>
      </w:r>
      <w:r w:rsidR="00275289" w:rsidRPr="009F7090">
        <w:rPr>
          <w:rFonts w:ascii="Arial" w:hAnsi="Arial" w:cs="Arial"/>
          <w:sz w:val="24"/>
          <w:szCs w:val="24"/>
        </w:rPr>
        <w:t>finding that the state proved its case against the appellant beyond reasonable doubt</w:t>
      </w:r>
      <w:r w:rsidR="00CB6681">
        <w:rPr>
          <w:rFonts w:ascii="Arial" w:hAnsi="Arial" w:cs="Arial"/>
          <w:sz w:val="24"/>
          <w:szCs w:val="24"/>
        </w:rPr>
        <w:t xml:space="preserve"> and rejecting the version of the appellant as not being</w:t>
      </w:r>
      <w:r w:rsidR="00CB6681" w:rsidRPr="009F7090">
        <w:rPr>
          <w:rFonts w:ascii="Arial" w:hAnsi="Arial" w:cs="Arial"/>
          <w:sz w:val="24"/>
          <w:szCs w:val="24"/>
        </w:rPr>
        <w:t xml:space="preserve"> reasonably possibly true</w:t>
      </w:r>
      <w:r w:rsidR="00626954" w:rsidRPr="009F7090">
        <w:rPr>
          <w:rFonts w:ascii="Arial" w:hAnsi="Arial" w:cs="Arial"/>
          <w:sz w:val="24"/>
          <w:szCs w:val="24"/>
        </w:rPr>
        <w:t>; s</w:t>
      </w:r>
      <w:r w:rsidR="00E55378" w:rsidRPr="009F7090">
        <w:rPr>
          <w:rFonts w:ascii="Arial" w:hAnsi="Arial" w:cs="Arial"/>
          <w:sz w:val="24"/>
          <w:szCs w:val="24"/>
        </w:rPr>
        <w:t xml:space="preserve">econdly, the court a quo erred in accepting the </w:t>
      </w:r>
      <w:r w:rsidR="00322310">
        <w:rPr>
          <w:rFonts w:ascii="Arial" w:hAnsi="Arial" w:cs="Arial"/>
          <w:sz w:val="24"/>
          <w:szCs w:val="24"/>
        </w:rPr>
        <w:t>complainant’s</w:t>
      </w:r>
      <w:r w:rsidR="00275289" w:rsidRPr="009F7090">
        <w:rPr>
          <w:rFonts w:ascii="Arial" w:hAnsi="Arial" w:cs="Arial"/>
          <w:sz w:val="24"/>
          <w:szCs w:val="24"/>
        </w:rPr>
        <w:t xml:space="preserve"> evidence as</w:t>
      </w:r>
      <w:r w:rsidR="00CB6681">
        <w:rPr>
          <w:rFonts w:ascii="Arial" w:hAnsi="Arial" w:cs="Arial"/>
          <w:sz w:val="24"/>
          <w:szCs w:val="24"/>
        </w:rPr>
        <w:t xml:space="preserve"> clear and</w:t>
      </w:r>
      <w:r w:rsidR="00275289" w:rsidRPr="009F7090">
        <w:rPr>
          <w:rFonts w:ascii="Arial" w:hAnsi="Arial" w:cs="Arial"/>
          <w:sz w:val="24"/>
          <w:szCs w:val="24"/>
        </w:rPr>
        <w:t xml:space="preserve"> satisfactory</w:t>
      </w:r>
      <w:r w:rsidR="00CB6681">
        <w:rPr>
          <w:rFonts w:ascii="Arial" w:hAnsi="Arial" w:cs="Arial"/>
          <w:sz w:val="24"/>
          <w:szCs w:val="24"/>
        </w:rPr>
        <w:t xml:space="preserve"> in all material respects</w:t>
      </w:r>
      <w:r w:rsidR="00E55378" w:rsidRPr="009F7090">
        <w:rPr>
          <w:rFonts w:ascii="Arial" w:hAnsi="Arial" w:cs="Arial"/>
          <w:sz w:val="24"/>
          <w:szCs w:val="24"/>
        </w:rPr>
        <w:t xml:space="preserve"> despite material contra</w:t>
      </w:r>
      <w:r w:rsidR="00CB6681">
        <w:rPr>
          <w:rFonts w:ascii="Arial" w:hAnsi="Arial" w:cs="Arial"/>
          <w:sz w:val="24"/>
          <w:szCs w:val="24"/>
        </w:rPr>
        <w:t>dictions</w:t>
      </w:r>
      <w:r w:rsidR="00102062" w:rsidRPr="009F7090">
        <w:rPr>
          <w:rFonts w:ascii="Arial" w:hAnsi="Arial" w:cs="Arial"/>
          <w:sz w:val="24"/>
          <w:szCs w:val="24"/>
        </w:rPr>
        <w:t>;</w:t>
      </w:r>
      <w:r w:rsidR="00C221BF">
        <w:rPr>
          <w:rFonts w:ascii="Arial" w:hAnsi="Arial" w:cs="Arial"/>
          <w:sz w:val="24"/>
          <w:szCs w:val="24"/>
        </w:rPr>
        <w:t xml:space="preserve"> and </w:t>
      </w:r>
      <w:r w:rsidR="00322310">
        <w:rPr>
          <w:rFonts w:ascii="Arial" w:hAnsi="Arial" w:cs="Arial"/>
          <w:sz w:val="24"/>
          <w:szCs w:val="24"/>
        </w:rPr>
        <w:t>thirdly, the court a quo erred in n</w:t>
      </w:r>
      <w:r w:rsidR="00CB6681">
        <w:rPr>
          <w:rFonts w:ascii="Arial" w:hAnsi="Arial" w:cs="Arial"/>
          <w:sz w:val="24"/>
          <w:szCs w:val="24"/>
        </w:rPr>
        <w:t>ot approaching</w:t>
      </w:r>
      <w:r w:rsidR="00322310">
        <w:rPr>
          <w:rFonts w:ascii="Arial" w:hAnsi="Arial" w:cs="Arial"/>
          <w:sz w:val="24"/>
          <w:szCs w:val="24"/>
        </w:rPr>
        <w:t xml:space="preserve"> the evidence of the c</w:t>
      </w:r>
      <w:r w:rsidR="004E7896">
        <w:rPr>
          <w:rFonts w:ascii="Arial" w:hAnsi="Arial" w:cs="Arial"/>
          <w:sz w:val="24"/>
          <w:szCs w:val="24"/>
        </w:rPr>
        <w:t xml:space="preserve">omplainant </w:t>
      </w:r>
      <w:r w:rsidR="00A82E47">
        <w:rPr>
          <w:rFonts w:ascii="Arial" w:hAnsi="Arial" w:cs="Arial"/>
          <w:sz w:val="24"/>
          <w:szCs w:val="24"/>
        </w:rPr>
        <w:t>who was</w:t>
      </w:r>
      <w:r w:rsidR="004E7896">
        <w:rPr>
          <w:rFonts w:ascii="Arial" w:hAnsi="Arial" w:cs="Arial"/>
          <w:sz w:val="24"/>
          <w:szCs w:val="24"/>
        </w:rPr>
        <w:t xml:space="preserve"> a single witness</w:t>
      </w:r>
      <w:r w:rsidR="00A82E47">
        <w:rPr>
          <w:rFonts w:ascii="Arial" w:hAnsi="Arial" w:cs="Arial"/>
          <w:sz w:val="24"/>
          <w:szCs w:val="24"/>
        </w:rPr>
        <w:t>,</w:t>
      </w:r>
      <w:r w:rsidR="00CB6681">
        <w:rPr>
          <w:rFonts w:ascii="Arial" w:hAnsi="Arial" w:cs="Arial"/>
          <w:sz w:val="24"/>
          <w:szCs w:val="24"/>
        </w:rPr>
        <w:t xml:space="preserve"> with caution</w:t>
      </w:r>
      <w:r w:rsidR="00C221BF">
        <w:rPr>
          <w:rFonts w:ascii="Arial" w:hAnsi="Arial" w:cs="Arial"/>
          <w:sz w:val="24"/>
          <w:szCs w:val="24"/>
        </w:rPr>
        <w:t>.</w:t>
      </w:r>
    </w:p>
    <w:p w:rsidR="002C58B8" w:rsidRDefault="002C58B8" w:rsidP="00A41D56">
      <w:pPr>
        <w:spacing w:line="360" w:lineRule="auto"/>
        <w:jc w:val="both"/>
        <w:rPr>
          <w:rFonts w:ascii="Arial" w:hAnsi="Arial" w:cs="Arial"/>
          <w:sz w:val="24"/>
          <w:szCs w:val="24"/>
        </w:rPr>
      </w:pPr>
    </w:p>
    <w:p w:rsidR="00D44E1C" w:rsidRDefault="00FB183A" w:rsidP="00A41D56">
      <w:pPr>
        <w:spacing w:line="360" w:lineRule="auto"/>
        <w:jc w:val="both"/>
        <w:rPr>
          <w:rFonts w:ascii="Arial" w:hAnsi="Arial" w:cs="Arial"/>
          <w:sz w:val="24"/>
          <w:szCs w:val="24"/>
        </w:rPr>
      </w:pPr>
      <w:r>
        <w:rPr>
          <w:rFonts w:ascii="Arial" w:hAnsi="Arial" w:cs="Arial"/>
          <w:sz w:val="24"/>
          <w:szCs w:val="24"/>
        </w:rPr>
        <w:t>[6</w:t>
      </w:r>
      <w:r w:rsidR="003E5708">
        <w:rPr>
          <w:rFonts w:ascii="Arial" w:hAnsi="Arial" w:cs="Arial"/>
          <w:sz w:val="24"/>
          <w:szCs w:val="24"/>
        </w:rPr>
        <w:t>]</w:t>
      </w:r>
      <w:r w:rsidR="00671E7D">
        <w:rPr>
          <w:rFonts w:ascii="Arial" w:hAnsi="Arial" w:cs="Arial"/>
          <w:sz w:val="24"/>
          <w:szCs w:val="24"/>
        </w:rPr>
        <w:t xml:space="preserve"> The following</w:t>
      </w:r>
      <w:r w:rsidR="00973DCA">
        <w:rPr>
          <w:rFonts w:ascii="Arial" w:hAnsi="Arial" w:cs="Arial"/>
          <w:sz w:val="24"/>
          <w:szCs w:val="24"/>
        </w:rPr>
        <w:t xml:space="preserve"> material</w:t>
      </w:r>
      <w:r w:rsidR="00671E7D">
        <w:rPr>
          <w:rFonts w:ascii="Arial" w:hAnsi="Arial" w:cs="Arial"/>
          <w:sz w:val="24"/>
          <w:szCs w:val="24"/>
        </w:rPr>
        <w:t xml:space="preserve"> facts were </w:t>
      </w:r>
      <w:r w:rsidR="00F92769">
        <w:rPr>
          <w:rFonts w:ascii="Arial" w:hAnsi="Arial" w:cs="Arial"/>
          <w:sz w:val="24"/>
          <w:szCs w:val="24"/>
        </w:rPr>
        <w:t>common cause in the court a quo:</w:t>
      </w:r>
    </w:p>
    <w:p w:rsidR="001614E4" w:rsidRDefault="00FB183A" w:rsidP="00A41D56">
      <w:pPr>
        <w:spacing w:line="360" w:lineRule="auto"/>
        <w:jc w:val="both"/>
        <w:rPr>
          <w:rFonts w:ascii="Arial" w:hAnsi="Arial" w:cs="Arial"/>
          <w:sz w:val="24"/>
          <w:szCs w:val="24"/>
        </w:rPr>
      </w:pPr>
      <w:r>
        <w:rPr>
          <w:rFonts w:ascii="Arial" w:hAnsi="Arial" w:cs="Arial"/>
          <w:sz w:val="24"/>
          <w:szCs w:val="24"/>
        </w:rPr>
        <w:t>[6</w:t>
      </w:r>
      <w:r w:rsidR="00D44E1C">
        <w:rPr>
          <w:rFonts w:ascii="Arial" w:hAnsi="Arial" w:cs="Arial"/>
          <w:sz w:val="24"/>
          <w:szCs w:val="24"/>
        </w:rPr>
        <w:t>.1]</w:t>
      </w:r>
      <w:r w:rsidR="003E5708">
        <w:rPr>
          <w:rFonts w:ascii="Arial" w:hAnsi="Arial" w:cs="Arial"/>
          <w:sz w:val="24"/>
          <w:szCs w:val="24"/>
        </w:rPr>
        <w:t xml:space="preserve"> </w:t>
      </w:r>
      <w:r w:rsidR="00671E7D">
        <w:rPr>
          <w:rFonts w:ascii="Arial" w:hAnsi="Arial" w:cs="Arial"/>
          <w:sz w:val="24"/>
          <w:szCs w:val="24"/>
        </w:rPr>
        <w:t>T</w:t>
      </w:r>
      <w:r w:rsidR="003E5708">
        <w:rPr>
          <w:rFonts w:ascii="Arial" w:hAnsi="Arial" w:cs="Arial"/>
          <w:sz w:val="24"/>
          <w:szCs w:val="24"/>
        </w:rPr>
        <w:t>hat</w:t>
      </w:r>
      <w:r w:rsidR="001614E4">
        <w:rPr>
          <w:rFonts w:ascii="Arial" w:hAnsi="Arial" w:cs="Arial"/>
          <w:sz w:val="24"/>
          <w:szCs w:val="24"/>
        </w:rPr>
        <w:t xml:space="preserve"> in the night of 9 January 2015</w:t>
      </w:r>
      <w:r w:rsidR="003E5708">
        <w:rPr>
          <w:rFonts w:ascii="Arial" w:hAnsi="Arial" w:cs="Arial"/>
          <w:sz w:val="24"/>
          <w:szCs w:val="24"/>
        </w:rPr>
        <w:t xml:space="preserve"> the</w:t>
      </w:r>
      <w:r w:rsidR="001614E4">
        <w:rPr>
          <w:rFonts w:ascii="Arial" w:hAnsi="Arial" w:cs="Arial"/>
          <w:sz w:val="24"/>
          <w:szCs w:val="24"/>
        </w:rPr>
        <w:t xml:space="preserve"> appellant,</w:t>
      </w:r>
      <w:r w:rsidR="003E5708">
        <w:rPr>
          <w:rFonts w:ascii="Arial" w:hAnsi="Arial" w:cs="Arial"/>
          <w:sz w:val="24"/>
          <w:szCs w:val="24"/>
        </w:rPr>
        <w:t xml:space="preserve"> complainant</w:t>
      </w:r>
      <w:r w:rsidR="00453A71">
        <w:rPr>
          <w:rFonts w:ascii="Arial" w:hAnsi="Arial" w:cs="Arial"/>
          <w:sz w:val="24"/>
          <w:szCs w:val="24"/>
        </w:rPr>
        <w:t>, Jay, Cow</w:t>
      </w:r>
      <w:r w:rsidR="001614E4">
        <w:rPr>
          <w:rFonts w:ascii="Arial" w:hAnsi="Arial" w:cs="Arial"/>
          <w:sz w:val="24"/>
          <w:szCs w:val="24"/>
        </w:rPr>
        <w:t>en</w:t>
      </w:r>
      <w:r w:rsidR="00453A71">
        <w:rPr>
          <w:rFonts w:ascii="Arial" w:hAnsi="Arial" w:cs="Arial"/>
          <w:sz w:val="24"/>
          <w:szCs w:val="24"/>
        </w:rPr>
        <w:t xml:space="preserve"> and his girlfriend</w:t>
      </w:r>
      <w:r w:rsidR="001614E4">
        <w:rPr>
          <w:rFonts w:ascii="Arial" w:hAnsi="Arial" w:cs="Arial"/>
          <w:sz w:val="24"/>
          <w:szCs w:val="24"/>
        </w:rPr>
        <w:t>, Zinhle and Themba were at the pub known as Social Link in Emdeni, Soweto</w:t>
      </w:r>
      <w:r w:rsidR="00CA5017">
        <w:rPr>
          <w:rFonts w:ascii="Arial" w:hAnsi="Arial" w:cs="Arial"/>
          <w:sz w:val="24"/>
          <w:szCs w:val="24"/>
        </w:rPr>
        <w:t xml:space="preserve"> drinking alcohol</w:t>
      </w:r>
      <w:r w:rsidR="001614E4">
        <w:rPr>
          <w:rFonts w:ascii="Arial" w:hAnsi="Arial" w:cs="Arial"/>
          <w:sz w:val="24"/>
          <w:szCs w:val="24"/>
        </w:rPr>
        <w:t>;</w:t>
      </w:r>
    </w:p>
    <w:p w:rsidR="00B661BD" w:rsidRDefault="00D44E1C" w:rsidP="00A41D56">
      <w:pPr>
        <w:spacing w:line="360" w:lineRule="auto"/>
        <w:jc w:val="both"/>
        <w:rPr>
          <w:rFonts w:ascii="Arial" w:hAnsi="Arial" w:cs="Arial"/>
          <w:sz w:val="24"/>
          <w:szCs w:val="24"/>
        </w:rPr>
      </w:pPr>
      <w:r>
        <w:rPr>
          <w:rFonts w:ascii="Arial" w:hAnsi="Arial" w:cs="Arial"/>
          <w:sz w:val="24"/>
          <w:szCs w:val="24"/>
        </w:rPr>
        <w:t>[</w:t>
      </w:r>
      <w:r w:rsidR="00FB183A">
        <w:rPr>
          <w:rFonts w:ascii="Arial" w:hAnsi="Arial" w:cs="Arial"/>
          <w:sz w:val="24"/>
          <w:szCs w:val="24"/>
        </w:rPr>
        <w:t>6</w:t>
      </w:r>
      <w:r>
        <w:rPr>
          <w:rFonts w:ascii="Arial" w:hAnsi="Arial" w:cs="Arial"/>
          <w:sz w:val="24"/>
          <w:szCs w:val="24"/>
        </w:rPr>
        <w:t xml:space="preserve">.2] </w:t>
      </w:r>
      <w:r w:rsidR="00CA5017">
        <w:rPr>
          <w:rFonts w:ascii="Arial" w:hAnsi="Arial" w:cs="Arial"/>
          <w:sz w:val="24"/>
          <w:szCs w:val="24"/>
        </w:rPr>
        <w:t>That Jay and complainant had a sexual relationship</w:t>
      </w:r>
      <w:r w:rsidR="00F92769">
        <w:rPr>
          <w:rFonts w:ascii="Arial" w:hAnsi="Arial" w:cs="Arial"/>
          <w:sz w:val="24"/>
          <w:szCs w:val="24"/>
        </w:rPr>
        <w:t>;</w:t>
      </w:r>
    </w:p>
    <w:p w:rsidR="00B661BD" w:rsidRDefault="00FB183A" w:rsidP="00A41D56">
      <w:pPr>
        <w:spacing w:line="360" w:lineRule="auto"/>
        <w:jc w:val="both"/>
        <w:rPr>
          <w:rFonts w:ascii="Arial" w:hAnsi="Arial" w:cs="Arial"/>
          <w:sz w:val="24"/>
          <w:szCs w:val="24"/>
        </w:rPr>
      </w:pPr>
      <w:r>
        <w:rPr>
          <w:rFonts w:ascii="Arial" w:hAnsi="Arial" w:cs="Arial"/>
          <w:sz w:val="24"/>
          <w:szCs w:val="24"/>
        </w:rPr>
        <w:t>[6</w:t>
      </w:r>
      <w:r w:rsidR="00B661BD">
        <w:rPr>
          <w:rFonts w:ascii="Arial" w:hAnsi="Arial" w:cs="Arial"/>
          <w:sz w:val="24"/>
          <w:szCs w:val="24"/>
        </w:rPr>
        <w:t xml:space="preserve">.3] </w:t>
      </w:r>
      <w:r w:rsidR="00D32C67">
        <w:rPr>
          <w:rFonts w:ascii="Arial" w:hAnsi="Arial" w:cs="Arial"/>
          <w:sz w:val="24"/>
          <w:szCs w:val="24"/>
        </w:rPr>
        <w:t>T</w:t>
      </w:r>
      <w:r w:rsidR="00CA5017">
        <w:rPr>
          <w:rFonts w:ascii="Arial" w:hAnsi="Arial" w:cs="Arial"/>
          <w:sz w:val="24"/>
          <w:szCs w:val="24"/>
        </w:rPr>
        <w:t>hat Jay and appellant were friends</w:t>
      </w:r>
      <w:r w:rsidR="00F92769">
        <w:rPr>
          <w:rFonts w:ascii="Arial" w:hAnsi="Arial" w:cs="Arial"/>
          <w:sz w:val="24"/>
          <w:szCs w:val="24"/>
        </w:rPr>
        <w:t>;</w:t>
      </w:r>
    </w:p>
    <w:p w:rsidR="00B661BD" w:rsidRDefault="00FB183A" w:rsidP="00A41D56">
      <w:pPr>
        <w:spacing w:line="360" w:lineRule="auto"/>
        <w:jc w:val="both"/>
        <w:rPr>
          <w:rFonts w:ascii="Arial" w:hAnsi="Arial" w:cs="Arial"/>
          <w:sz w:val="24"/>
          <w:szCs w:val="24"/>
        </w:rPr>
      </w:pPr>
      <w:r>
        <w:rPr>
          <w:rFonts w:ascii="Arial" w:hAnsi="Arial" w:cs="Arial"/>
          <w:sz w:val="24"/>
          <w:szCs w:val="24"/>
        </w:rPr>
        <w:t>[6</w:t>
      </w:r>
      <w:r w:rsidR="00B661BD">
        <w:rPr>
          <w:rFonts w:ascii="Arial" w:hAnsi="Arial" w:cs="Arial"/>
          <w:sz w:val="24"/>
          <w:szCs w:val="24"/>
        </w:rPr>
        <w:t xml:space="preserve">.4] </w:t>
      </w:r>
      <w:r w:rsidR="00D32C67">
        <w:rPr>
          <w:rFonts w:ascii="Arial" w:hAnsi="Arial" w:cs="Arial"/>
          <w:sz w:val="24"/>
          <w:szCs w:val="24"/>
        </w:rPr>
        <w:t>T</w:t>
      </w:r>
      <w:r w:rsidR="00770DEA">
        <w:rPr>
          <w:rFonts w:ascii="Arial" w:hAnsi="Arial" w:cs="Arial"/>
          <w:sz w:val="24"/>
          <w:szCs w:val="24"/>
        </w:rPr>
        <w:t>hat</w:t>
      </w:r>
      <w:r w:rsidR="00CA5017">
        <w:rPr>
          <w:rFonts w:ascii="Arial" w:hAnsi="Arial" w:cs="Arial"/>
          <w:sz w:val="24"/>
          <w:szCs w:val="24"/>
        </w:rPr>
        <w:t xml:space="preserve"> </w:t>
      </w:r>
      <w:r w:rsidR="00942959">
        <w:rPr>
          <w:rFonts w:ascii="Arial" w:hAnsi="Arial" w:cs="Arial"/>
          <w:sz w:val="24"/>
          <w:szCs w:val="24"/>
        </w:rPr>
        <w:t>the appellant,</w:t>
      </w:r>
      <w:r w:rsidR="008F6E02">
        <w:rPr>
          <w:rFonts w:ascii="Arial" w:hAnsi="Arial" w:cs="Arial"/>
          <w:sz w:val="24"/>
          <w:szCs w:val="24"/>
        </w:rPr>
        <w:t xml:space="preserve"> complainant, </w:t>
      </w:r>
      <w:r w:rsidR="00942959">
        <w:rPr>
          <w:rFonts w:ascii="Arial" w:hAnsi="Arial" w:cs="Arial"/>
          <w:sz w:val="24"/>
          <w:szCs w:val="24"/>
        </w:rPr>
        <w:t>J</w:t>
      </w:r>
      <w:r w:rsidR="000E0770">
        <w:rPr>
          <w:rFonts w:ascii="Arial" w:hAnsi="Arial" w:cs="Arial"/>
          <w:sz w:val="24"/>
          <w:szCs w:val="24"/>
        </w:rPr>
        <w:t>ay,</w:t>
      </w:r>
      <w:r w:rsidR="008F6E02">
        <w:rPr>
          <w:rFonts w:ascii="Arial" w:hAnsi="Arial" w:cs="Arial"/>
          <w:sz w:val="24"/>
          <w:szCs w:val="24"/>
        </w:rPr>
        <w:t xml:space="preserve"> C</w:t>
      </w:r>
      <w:r w:rsidR="00555EFF">
        <w:rPr>
          <w:rFonts w:ascii="Arial" w:hAnsi="Arial" w:cs="Arial"/>
          <w:sz w:val="24"/>
          <w:szCs w:val="24"/>
        </w:rPr>
        <w:t>owen and his girlfriend</w:t>
      </w:r>
      <w:r w:rsidR="00942959">
        <w:rPr>
          <w:rFonts w:ascii="Arial" w:hAnsi="Arial" w:cs="Arial"/>
          <w:sz w:val="24"/>
          <w:szCs w:val="24"/>
        </w:rPr>
        <w:t xml:space="preserve"> left Social Link pub and went to the appellant’s house at Glen</w:t>
      </w:r>
      <w:r w:rsidR="00FD622A">
        <w:rPr>
          <w:rFonts w:ascii="Arial" w:hAnsi="Arial" w:cs="Arial"/>
          <w:sz w:val="24"/>
          <w:szCs w:val="24"/>
        </w:rPr>
        <w:t xml:space="preserve"> R</w:t>
      </w:r>
      <w:r w:rsidR="00942959">
        <w:rPr>
          <w:rFonts w:ascii="Arial" w:hAnsi="Arial" w:cs="Arial"/>
          <w:sz w:val="24"/>
          <w:szCs w:val="24"/>
        </w:rPr>
        <w:t>idge, Soweto, where they continued drinking alcohol</w:t>
      </w:r>
      <w:r w:rsidR="00F92769">
        <w:rPr>
          <w:rFonts w:ascii="Arial" w:hAnsi="Arial" w:cs="Arial"/>
          <w:sz w:val="24"/>
          <w:szCs w:val="24"/>
        </w:rPr>
        <w:t>;</w:t>
      </w:r>
    </w:p>
    <w:p w:rsidR="00B661BD" w:rsidRDefault="00892412" w:rsidP="00A41D56">
      <w:pPr>
        <w:spacing w:line="360" w:lineRule="auto"/>
        <w:jc w:val="both"/>
        <w:rPr>
          <w:rFonts w:ascii="Arial" w:hAnsi="Arial" w:cs="Arial"/>
          <w:sz w:val="24"/>
          <w:szCs w:val="24"/>
        </w:rPr>
      </w:pPr>
      <w:r>
        <w:rPr>
          <w:rFonts w:ascii="Arial" w:hAnsi="Arial" w:cs="Arial"/>
          <w:sz w:val="24"/>
          <w:szCs w:val="24"/>
        </w:rPr>
        <w:t>[6</w:t>
      </w:r>
      <w:r w:rsidR="00B661BD">
        <w:rPr>
          <w:rFonts w:ascii="Arial" w:hAnsi="Arial" w:cs="Arial"/>
          <w:sz w:val="24"/>
          <w:szCs w:val="24"/>
        </w:rPr>
        <w:t xml:space="preserve">.5] </w:t>
      </w:r>
      <w:r w:rsidR="00D32C67">
        <w:rPr>
          <w:rFonts w:ascii="Arial" w:hAnsi="Arial" w:cs="Arial"/>
          <w:sz w:val="24"/>
          <w:szCs w:val="24"/>
        </w:rPr>
        <w:t>T</w:t>
      </w:r>
      <w:r w:rsidR="008B5D6C">
        <w:rPr>
          <w:rFonts w:ascii="Arial" w:hAnsi="Arial" w:cs="Arial"/>
          <w:sz w:val="24"/>
          <w:szCs w:val="24"/>
        </w:rPr>
        <w:t>hat</w:t>
      </w:r>
      <w:r w:rsidR="00942959">
        <w:rPr>
          <w:rFonts w:ascii="Arial" w:hAnsi="Arial" w:cs="Arial"/>
          <w:sz w:val="24"/>
          <w:szCs w:val="24"/>
        </w:rPr>
        <w:t xml:space="preserve"> Jay left the appellant’s house without informing the complainant about where he was going</w:t>
      </w:r>
      <w:r w:rsidR="00F92769">
        <w:rPr>
          <w:rFonts w:ascii="Arial" w:hAnsi="Arial" w:cs="Arial"/>
          <w:sz w:val="24"/>
          <w:szCs w:val="24"/>
        </w:rPr>
        <w:t>;</w:t>
      </w:r>
    </w:p>
    <w:p w:rsidR="00AE2123" w:rsidRDefault="00892412" w:rsidP="00A41D56">
      <w:pPr>
        <w:spacing w:line="360" w:lineRule="auto"/>
        <w:jc w:val="both"/>
        <w:rPr>
          <w:rFonts w:ascii="Arial" w:hAnsi="Arial" w:cs="Arial"/>
          <w:sz w:val="24"/>
          <w:szCs w:val="24"/>
        </w:rPr>
      </w:pPr>
      <w:r>
        <w:rPr>
          <w:rFonts w:ascii="Arial" w:hAnsi="Arial" w:cs="Arial"/>
          <w:sz w:val="24"/>
          <w:szCs w:val="24"/>
        </w:rPr>
        <w:t>[6</w:t>
      </w:r>
      <w:r w:rsidR="00B661BD">
        <w:rPr>
          <w:rFonts w:ascii="Arial" w:hAnsi="Arial" w:cs="Arial"/>
          <w:sz w:val="24"/>
          <w:szCs w:val="24"/>
        </w:rPr>
        <w:t xml:space="preserve">.6] </w:t>
      </w:r>
      <w:r w:rsidR="00D32C67">
        <w:rPr>
          <w:rFonts w:ascii="Arial" w:hAnsi="Arial" w:cs="Arial"/>
          <w:sz w:val="24"/>
          <w:szCs w:val="24"/>
        </w:rPr>
        <w:t>That</w:t>
      </w:r>
      <w:r w:rsidR="006D75B5">
        <w:rPr>
          <w:rFonts w:ascii="Arial" w:hAnsi="Arial" w:cs="Arial"/>
          <w:sz w:val="24"/>
          <w:szCs w:val="24"/>
        </w:rPr>
        <w:t xml:space="preserve"> </w:t>
      </w:r>
      <w:r w:rsidR="007274B0">
        <w:rPr>
          <w:rFonts w:ascii="Arial" w:hAnsi="Arial" w:cs="Arial"/>
          <w:sz w:val="24"/>
          <w:szCs w:val="24"/>
        </w:rPr>
        <w:t>Cowen</w:t>
      </w:r>
      <w:r w:rsidR="000E0770">
        <w:rPr>
          <w:rFonts w:ascii="Arial" w:hAnsi="Arial" w:cs="Arial"/>
          <w:sz w:val="24"/>
          <w:szCs w:val="24"/>
        </w:rPr>
        <w:t xml:space="preserve"> and</w:t>
      </w:r>
      <w:r w:rsidR="007274B0">
        <w:rPr>
          <w:rFonts w:ascii="Arial" w:hAnsi="Arial" w:cs="Arial"/>
          <w:sz w:val="24"/>
          <w:szCs w:val="24"/>
        </w:rPr>
        <w:t xml:space="preserve"> his girlfriend</w:t>
      </w:r>
      <w:r w:rsidR="006D75B5">
        <w:rPr>
          <w:rFonts w:ascii="Arial" w:hAnsi="Arial" w:cs="Arial"/>
          <w:sz w:val="24"/>
          <w:szCs w:val="24"/>
        </w:rPr>
        <w:t xml:space="preserve"> also left </w:t>
      </w:r>
      <w:r w:rsidR="000E0770">
        <w:rPr>
          <w:rFonts w:ascii="Arial" w:hAnsi="Arial" w:cs="Arial"/>
          <w:sz w:val="24"/>
          <w:szCs w:val="24"/>
        </w:rPr>
        <w:t>appellant’s house leaving</w:t>
      </w:r>
      <w:r w:rsidR="006D75B5">
        <w:rPr>
          <w:rFonts w:ascii="Arial" w:hAnsi="Arial" w:cs="Arial"/>
          <w:sz w:val="24"/>
          <w:szCs w:val="24"/>
        </w:rPr>
        <w:t xml:space="preserve"> the</w:t>
      </w:r>
      <w:r w:rsidR="00AE2123">
        <w:rPr>
          <w:rFonts w:ascii="Arial" w:hAnsi="Arial" w:cs="Arial"/>
          <w:sz w:val="24"/>
          <w:szCs w:val="24"/>
        </w:rPr>
        <w:t xml:space="preserve"> appellant and </w:t>
      </w:r>
      <w:r w:rsidR="000E0770">
        <w:rPr>
          <w:rFonts w:ascii="Arial" w:hAnsi="Arial" w:cs="Arial"/>
          <w:sz w:val="24"/>
          <w:szCs w:val="24"/>
        </w:rPr>
        <w:t>complainant behind</w:t>
      </w:r>
      <w:r w:rsidR="006D75B5">
        <w:rPr>
          <w:rFonts w:ascii="Arial" w:hAnsi="Arial" w:cs="Arial"/>
          <w:sz w:val="24"/>
          <w:szCs w:val="24"/>
        </w:rPr>
        <w:t>;</w:t>
      </w:r>
    </w:p>
    <w:p w:rsidR="006D75B5" w:rsidRDefault="00892412" w:rsidP="00A41D56">
      <w:pPr>
        <w:spacing w:line="360" w:lineRule="auto"/>
        <w:jc w:val="both"/>
        <w:rPr>
          <w:rFonts w:ascii="Arial" w:hAnsi="Arial" w:cs="Arial"/>
          <w:sz w:val="24"/>
          <w:szCs w:val="24"/>
        </w:rPr>
      </w:pPr>
      <w:r>
        <w:rPr>
          <w:rFonts w:ascii="Arial" w:hAnsi="Arial" w:cs="Arial"/>
          <w:sz w:val="24"/>
          <w:szCs w:val="24"/>
        </w:rPr>
        <w:t>[6</w:t>
      </w:r>
      <w:r w:rsidR="006D75B5">
        <w:rPr>
          <w:rFonts w:ascii="Arial" w:hAnsi="Arial" w:cs="Arial"/>
          <w:sz w:val="24"/>
          <w:szCs w:val="24"/>
        </w:rPr>
        <w:t>.7] That the complainant was drunk;</w:t>
      </w:r>
    </w:p>
    <w:p w:rsidR="006D75B5" w:rsidRDefault="00892412" w:rsidP="00A41D56">
      <w:pPr>
        <w:spacing w:line="360" w:lineRule="auto"/>
        <w:jc w:val="both"/>
        <w:rPr>
          <w:rFonts w:ascii="Arial" w:hAnsi="Arial" w:cs="Arial"/>
          <w:sz w:val="24"/>
          <w:szCs w:val="24"/>
        </w:rPr>
      </w:pPr>
      <w:r>
        <w:rPr>
          <w:rFonts w:ascii="Arial" w:hAnsi="Arial" w:cs="Arial"/>
          <w:sz w:val="24"/>
          <w:szCs w:val="24"/>
        </w:rPr>
        <w:t>[6</w:t>
      </w:r>
      <w:r w:rsidR="00FA1642">
        <w:rPr>
          <w:rFonts w:ascii="Arial" w:hAnsi="Arial" w:cs="Arial"/>
          <w:sz w:val="24"/>
          <w:szCs w:val="24"/>
        </w:rPr>
        <w:t>.8</w:t>
      </w:r>
      <w:r w:rsidR="006D75B5">
        <w:rPr>
          <w:rFonts w:ascii="Arial" w:hAnsi="Arial" w:cs="Arial"/>
          <w:sz w:val="24"/>
          <w:szCs w:val="24"/>
        </w:rPr>
        <w:t>] That the appellant and complainant slept at appellant’s house;</w:t>
      </w:r>
    </w:p>
    <w:p w:rsidR="00E97512" w:rsidRDefault="00892412" w:rsidP="00A41D56">
      <w:pPr>
        <w:spacing w:line="360" w:lineRule="auto"/>
        <w:jc w:val="both"/>
        <w:rPr>
          <w:rFonts w:ascii="Arial" w:hAnsi="Arial" w:cs="Arial"/>
          <w:sz w:val="24"/>
          <w:szCs w:val="24"/>
        </w:rPr>
      </w:pPr>
      <w:r>
        <w:rPr>
          <w:rFonts w:ascii="Arial" w:hAnsi="Arial" w:cs="Arial"/>
          <w:sz w:val="24"/>
          <w:szCs w:val="24"/>
        </w:rPr>
        <w:t>[6</w:t>
      </w:r>
      <w:r w:rsidR="00E97512">
        <w:rPr>
          <w:rFonts w:ascii="Arial" w:hAnsi="Arial" w:cs="Arial"/>
          <w:sz w:val="24"/>
          <w:szCs w:val="24"/>
        </w:rPr>
        <w:t>.9] That the appellant and complainant had sexual intercourse</w:t>
      </w:r>
      <w:r w:rsidR="00A82E47">
        <w:rPr>
          <w:rFonts w:ascii="Arial" w:hAnsi="Arial" w:cs="Arial"/>
          <w:sz w:val="24"/>
          <w:szCs w:val="24"/>
        </w:rPr>
        <w:t>;</w:t>
      </w:r>
    </w:p>
    <w:p w:rsidR="00892412" w:rsidRDefault="00892412" w:rsidP="00A41D56">
      <w:pPr>
        <w:spacing w:line="360" w:lineRule="auto"/>
        <w:jc w:val="both"/>
        <w:rPr>
          <w:rFonts w:ascii="Arial" w:hAnsi="Arial" w:cs="Arial"/>
          <w:sz w:val="24"/>
          <w:szCs w:val="24"/>
        </w:rPr>
      </w:pPr>
      <w:r>
        <w:rPr>
          <w:rFonts w:ascii="Arial" w:hAnsi="Arial" w:cs="Arial"/>
          <w:sz w:val="24"/>
          <w:szCs w:val="24"/>
        </w:rPr>
        <w:t>[6</w:t>
      </w:r>
      <w:r w:rsidR="005E4B0F">
        <w:rPr>
          <w:rFonts w:ascii="Arial" w:hAnsi="Arial" w:cs="Arial"/>
          <w:sz w:val="24"/>
          <w:szCs w:val="24"/>
        </w:rPr>
        <w:t>.10] That the complainant called Jay after she</w:t>
      </w:r>
      <w:r w:rsidR="00E366B1">
        <w:rPr>
          <w:rFonts w:ascii="Arial" w:hAnsi="Arial" w:cs="Arial"/>
          <w:sz w:val="24"/>
          <w:szCs w:val="24"/>
        </w:rPr>
        <w:t xml:space="preserve"> had sexual intercourse with</w:t>
      </w:r>
      <w:r w:rsidR="005E4B0F">
        <w:rPr>
          <w:rFonts w:ascii="Arial" w:hAnsi="Arial" w:cs="Arial"/>
          <w:sz w:val="24"/>
          <w:szCs w:val="24"/>
        </w:rPr>
        <w:t xml:space="preserve"> appellant</w:t>
      </w:r>
      <w:r w:rsidR="00A82E47">
        <w:rPr>
          <w:rFonts w:ascii="Arial" w:hAnsi="Arial" w:cs="Arial"/>
          <w:sz w:val="24"/>
          <w:szCs w:val="24"/>
        </w:rPr>
        <w:t>,</w:t>
      </w:r>
      <w:r w:rsidR="005E4B0F">
        <w:rPr>
          <w:rFonts w:ascii="Arial" w:hAnsi="Arial" w:cs="Arial"/>
          <w:sz w:val="24"/>
          <w:szCs w:val="24"/>
        </w:rPr>
        <w:t xml:space="preserve"> but Jay did not answer her phone cal</w:t>
      </w:r>
      <w:r w:rsidR="00DB5CBB">
        <w:rPr>
          <w:rFonts w:ascii="Arial" w:hAnsi="Arial" w:cs="Arial"/>
          <w:sz w:val="24"/>
          <w:szCs w:val="24"/>
        </w:rPr>
        <w:t>l;</w:t>
      </w:r>
      <w:r w:rsidR="005E4B0F">
        <w:rPr>
          <w:rFonts w:ascii="Arial" w:hAnsi="Arial" w:cs="Arial"/>
          <w:sz w:val="24"/>
          <w:szCs w:val="24"/>
        </w:rPr>
        <w:t xml:space="preserve"> </w:t>
      </w:r>
    </w:p>
    <w:p w:rsidR="00E66B98" w:rsidRDefault="00AE2123" w:rsidP="00A41D56">
      <w:pPr>
        <w:spacing w:line="360" w:lineRule="auto"/>
        <w:jc w:val="both"/>
        <w:rPr>
          <w:rFonts w:ascii="Arial" w:hAnsi="Arial" w:cs="Arial"/>
          <w:sz w:val="24"/>
          <w:szCs w:val="24"/>
        </w:rPr>
      </w:pPr>
      <w:r>
        <w:rPr>
          <w:rFonts w:ascii="Arial" w:hAnsi="Arial" w:cs="Arial"/>
          <w:sz w:val="24"/>
          <w:szCs w:val="24"/>
        </w:rPr>
        <w:lastRenderedPageBreak/>
        <w:t xml:space="preserve"> </w:t>
      </w:r>
      <w:r w:rsidR="00892412">
        <w:rPr>
          <w:rFonts w:ascii="Arial" w:hAnsi="Arial" w:cs="Arial"/>
          <w:sz w:val="24"/>
          <w:szCs w:val="24"/>
        </w:rPr>
        <w:t>[6</w:t>
      </w:r>
      <w:r w:rsidR="00DE5B70">
        <w:rPr>
          <w:rFonts w:ascii="Arial" w:hAnsi="Arial" w:cs="Arial"/>
          <w:sz w:val="24"/>
          <w:szCs w:val="24"/>
        </w:rPr>
        <w:t>.11</w:t>
      </w:r>
      <w:r w:rsidR="00974697">
        <w:rPr>
          <w:rFonts w:ascii="Arial" w:hAnsi="Arial" w:cs="Arial"/>
          <w:sz w:val="24"/>
          <w:szCs w:val="24"/>
        </w:rPr>
        <w:t xml:space="preserve">] </w:t>
      </w:r>
      <w:r w:rsidR="00D32C67">
        <w:rPr>
          <w:rFonts w:ascii="Arial" w:hAnsi="Arial" w:cs="Arial"/>
          <w:sz w:val="24"/>
          <w:szCs w:val="24"/>
        </w:rPr>
        <w:t>T</w:t>
      </w:r>
      <w:r w:rsidR="005417D6">
        <w:rPr>
          <w:rFonts w:ascii="Arial" w:hAnsi="Arial" w:cs="Arial"/>
          <w:sz w:val="24"/>
          <w:szCs w:val="24"/>
        </w:rPr>
        <w:t>hat</w:t>
      </w:r>
      <w:r w:rsidR="00DB5CBB">
        <w:rPr>
          <w:rFonts w:ascii="Arial" w:hAnsi="Arial" w:cs="Arial"/>
          <w:sz w:val="24"/>
          <w:szCs w:val="24"/>
        </w:rPr>
        <w:t xml:space="preserve"> after </w:t>
      </w:r>
      <w:r w:rsidR="00E66B98">
        <w:rPr>
          <w:rFonts w:ascii="Arial" w:hAnsi="Arial" w:cs="Arial"/>
          <w:sz w:val="24"/>
          <w:szCs w:val="24"/>
        </w:rPr>
        <w:t>the complainant called</w:t>
      </w:r>
      <w:r w:rsidR="00DB5CBB">
        <w:rPr>
          <w:rFonts w:ascii="Arial" w:hAnsi="Arial" w:cs="Arial"/>
          <w:sz w:val="24"/>
          <w:szCs w:val="24"/>
        </w:rPr>
        <w:t xml:space="preserve"> Jay, she</w:t>
      </w:r>
      <w:r w:rsidR="00DE5B70">
        <w:rPr>
          <w:rFonts w:ascii="Arial" w:hAnsi="Arial" w:cs="Arial"/>
          <w:sz w:val="24"/>
          <w:szCs w:val="24"/>
        </w:rPr>
        <w:t xml:space="preserve"> called</w:t>
      </w:r>
      <w:r w:rsidR="00E66B98">
        <w:rPr>
          <w:rFonts w:ascii="Arial" w:hAnsi="Arial" w:cs="Arial"/>
          <w:sz w:val="24"/>
          <w:szCs w:val="24"/>
        </w:rPr>
        <w:t xml:space="preserve"> Zinhle </w:t>
      </w:r>
      <w:r w:rsidR="00DE5B70">
        <w:rPr>
          <w:rFonts w:ascii="Arial" w:hAnsi="Arial" w:cs="Arial"/>
          <w:sz w:val="24"/>
          <w:szCs w:val="24"/>
        </w:rPr>
        <w:t xml:space="preserve">crying </w:t>
      </w:r>
      <w:r w:rsidR="00E66B98">
        <w:rPr>
          <w:rFonts w:ascii="Arial" w:hAnsi="Arial" w:cs="Arial"/>
          <w:sz w:val="24"/>
          <w:szCs w:val="24"/>
        </w:rPr>
        <w:t>and reported that she had been raped by the appellant</w:t>
      </w:r>
      <w:r w:rsidR="00F92769">
        <w:rPr>
          <w:rFonts w:ascii="Arial" w:hAnsi="Arial" w:cs="Arial"/>
          <w:sz w:val="24"/>
          <w:szCs w:val="24"/>
        </w:rPr>
        <w:t>;</w:t>
      </w:r>
    </w:p>
    <w:p w:rsidR="00DB5CBB" w:rsidRDefault="00892412" w:rsidP="00A41D56">
      <w:pPr>
        <w:spacing w:line="360" w:lineRule="auto"/>
        <w:jc w:val="both"/>
        <w:rPr>
          <w:rFonts w:ascii="Arial" w:hAnsi="Arial" w:cs="Arial"/>
          <w:sz w:val="24"/>
          <w:szCs w:val="24"/>
        </w:rPr>
      </w:pPr>
      <w:r>
        <w:rPr>
          <w:rFonts w:ascii="Arial" w:hAnsi="Arial" w:cs="Arial"/>
          <w:sz w:val="24"/>
          <w:szCs w:val="24"/>
        </w:rPr>
        <w:t>[6</w:t>
      </w:r>
      <w:r w:rsidR="00DE5B70">
        <w:rPr>
          <w:rFonts w:ascii="Arial" w:hAnsi="Arial" w:cs="Arial"/>
          <w:sz w:val="24"/>
          <w:szCs w:val="24"/>
        </w:rPr>
        <w:t>.12</w:t>
      </w:r>
      <w:r w:rsidR="00E66B98">
        <w:rPr>
          <w:rFonts w:ascii="Arial" w:hAnsi="Arial" w:cs="Arial"/>
          <w:sz w:val="24"/>
          <w:szCs w:val="24"/>
        </w:rPr>
        <w:t xml:space="preserve">] That Zinhle and Themba were together when Zinhle received the complainant’s phone call; </w:t>
      </w:r>
    </w:p>
    <w:p w:rsidR="00DE5B70" w:rsidRDefault="00B52970" w:rsidP="00A41D56">
      <w:pPr>
        <w:spacing w:line="360" w:lineRule="auto"/>
        <w:jc w:val="both"/>
        <w:rPr>
          <w:rFonts w:ascii="Arial" w:hAnsi="Arial" w:cs="Arial"/>
          <w:sz w:val="24"/>
          <w:szCs w:val="24"/>
        </w:rPr>
      </w:pPr>
      <w:r>
        <w:rPr>
          <w:rFonts w:ascii="Arial" w:hAnsi="Arial" w:cs="Arial"/>
          <w:sz w:val="24"/>
          <w:szCs w:val="24"/>
        </w:rPr>
        <w:t>[6</w:t>
      </w:r>
      <w:r w:rsidR="00DE5B70">
        <w:rPr>
          <w:rFonts w:ascii="Arial" w:hAnsi="Arial" w:cs="Arial"/>
          <w:sz w:val="24"/>
          <w:szCs w:val="24"/>
        </w:rPr>
        <w:t>.13] That the complainant left the app</w:t>
      </w:r>
      <w:r w:rsidR="006C52A8">
        <w:rPr>
          <w:rFonts w:ascii="Arial" w:hAnsi="Arial" w:cs="Arial"/>
          <w:sz w:val="24"/>
          <w:szCs w:val="24"/>
        </w:rPr>
        <w:t>ellant’s house around 4 am and walked to</w:t>
      </w:r>
      <w:r w:rsidR="00DE5B70">
        <w:rPr>
          <w:rFonts w:ascii="Arial" w:hAnsi="Arial" w:cs="Arial"/>
          <w:sz w:val="24"/>
          <w:szCs w:val="24"/>
        </w:rPr>
        <w:t xml:space="preserve"> Shoprite complex crying</w:t>
      </w:r>
      <w:r w:rsidR="00035B78">
        <w:rPr>
          <w:rFonts w:ascii="Arial" w:hAnsi="Arial" w:cs="Arial"/>
          <w:sz w:val="24"/>
          <w:szCs w:val="24"/>
        </w:rPr>
        <w:t>;</w:t>
      </w:r>
    </w:p>
    <w:p w:rsidR="00974697" w:rsidRDefault="00DE5B70" w:rsidP="00A41D56">
      <w:pPr>
        <w:spacing w:line="360" w:lineRule="auto"/>
        <w:jc w:val="both"/>
        <w:rPr>
          <w:rFonts w:ascii="Arial" w:hAnsi="Arial" w:cs="Arial"/>
          <w:sz w:val="24"/>
          <w:szCs w:val="24"/>
        </w:rPr>
      </w:pPr>
      <w:r>
        <w:rPr>
          <w:rFonts w:ascii="Arial" w:hAnsi="Arial" w:cs="Arial"/>
          <w:sz w:val="24"/>
          <w:szCs w:val="24"/>
        </w:rPr>
        <w:t xml:space="preserve"> </w:t>
      </w:r>
      <w:r w:rsidR="00B52970">
        <w:rPr>
          <w:rFonts w:ascii="Arial" w:hAnsi="Arial" w:cs="Arial"/>
          <w:sz w:val="24"/>
          <w:szCs w:val="24"/>
        </w:rPr>
        <w:t>[6</w:t>
      </w:r>
      <w:r w:rsidR="00DB5CBB">
        <w:rPr>
          <w:rFonts w:ascii="Arial" w:hAnsi="Arial" w:cs="Arial"/>
          <w:sz w:val="24"/>
          <w:szCs w:val="24"/>
        </w:rPr>
        <w:t>.14</w:t>
      </w:r>
      <w:r w:rsidR="00974697">
        <w:rPr>
          <w:rFonts w:ascii="Arial" w:hAnsi="Arial" w:cs="Arial"/>
          <w:sz w:val="24"/>
          <w:szCs w:val="24"/>
        </w:rPr>
        <w:t xml:space="preserve">] </w:t>
      </w:r>
      <w:r w:rsidR="001F2049">
        <w:rPr>
          <w:rFonts w:ascii="Arial" w:hAnsi="Arial" w:cs="Arial"/>
          <w:sz w:val="24"/>
          <w:szCs w:val="24"/>
        </w:rPr>
        <w:t>T</w:t>
      </w:r>
      <w:r w:rsidR="00DB6163">
        <w:rPr>
          <w:rFonts w:ascii="Arial" w:hAnsi="Arial" w:cs="Arial"/>
          <w:sz w:val="24"/>
          <w:szCs w:val="24"/>
        </w:rPr>
        <w:t>hat</w:t>
      </w:r>
      <w:r w:rsidR="006C52A8">
        <w:rPr>
          <w:rFonts w:ascii="Arial" w:hAnsi="Arial" w:cs="Arial"/>
          <w:sz w:val="24"/>
          <w:szCs w:val="24"/>
        </w:rPr>
        <w:t xml:space="preserve"> Cow</w:t>
      </w:r>
      <w:r w:rsidR="00035B78">
        <w:rPr>
          <w:rFonts w:ascii="Arial" w:hAnsi="Arial" w:cs="Arial"/>
          <w:sz w:val="24"/>
          <w:szCs w:val="24"/>
        </w:rPr>
        <w:t>en found the complainant at Shoprite complex a</w:t>
      </w:r>
      <w:r w:rsidR="006C52A8">
        <w:rPr>
          <w:rFonts w:ascii="Arial" w:hAnsi="Arial" w:cs="Arial"/>
          <w:sz w:val="24"/>
          <w:szCs w:val="24"/>
        </w:rPr>
        <w:t>nd allowed her to sit inside Jay’s</w:t>
      </w:r>
      <w:r w:rsidR="00035B78">
        <w:rPr>
          <w:rFonts w:ascii="Arial" w:hAnsi="Arial" w:cs="Arial"/>
          <w:sz w:val="24"/>
          <w:szCs w:val="24"/>
        </w:rPr>
        <w:t xml:space="preserve"> car</w:t>
      </w:r>
      <w:r w:rsidR="006C52A8">
        <w:rPr>
          <w:rFonts w:ascii="Arial" w:hAnsi="Arial" w:cs="Arial"/>
          <w:sz w:val="24"/>
          <w:szCs w:val="24"/>
        </w:rPr>
        <w:t xml:space="preserve"> that</w:t>
      </w:r>
      <w:r w:rsidR="00035B78">
        <w:rPr>
          <w:rFonts w:ascii="Arial" w:hAnsi="Arial" w:cs="Arial"/>
          <w:sz w:val="24"/>
          <w:szCs w:val="24"/>
        </w:rPr>
        <w:t xml:space="preserve"> he was driving</w:t>
      </w:r>
      <w:r w:rsidR="00F92769">
        <w:rPr>
          <w:rFonts w:ascii="Arial" w:hAnsi="Arial" w:cs="Arial"/>
          <w:sz w:val="24"/>
          <w:szCs w:val="24"/>
        </w:rPr>
        <w:t>;</w:t>
      </w:r>
    </w:p>
    <w:p w:rsidR="00035B78" w:rsidRDefault="00B52970" w:rsidP="00A41D56">
      <w:pPr>
        <w:spacing w:line="360" w:lineRule="auto"/>
        <w:jc w:val="both"/>
        <w:rPr>
          <w:rFonts w:ascii="Arial" w:hAnsi="Arial" w:cs="Arial"/>
          <w:sz w:val="24"/>
          <w:szCs w:val="24"/>
        </w:rPr>
      </w:pPr>
      <w:r>
        <w:rPr>
          <w:rFonts w:ascii="Arial" w:hAnsi="Arial" w:cs="Arial"/>
          <w:sz w:val="24"/>
          <w:szCs w:val="24"/>
        </w:rPr>
        <w:t>[6</w:t>
      </w:r>
      <w:r w:rsidR="00035B78">
        <w:rPr>
          <w:rFonts w:ascii="Arial" w:hAnsi="Arial" w:cs="Arial"/>
          <w:sz w:val="24"/>
          <w:szCs w:val="24"/>
        </w:rPr>
        <w:t>.15] That</w:t>
      </w:r>
      <w:r w:rsidR="00D42EC9">
        <w:rPr>
          <w:rFonts w:ascii="Arial" w:hAnsi="Arial" w:cs="Arial"/>
          <w:sz w:val="24"/>
          <w:szCs w:val="24"/>
        </w:rPr>
        <w:t xml:space="preserve"> the complainant reported to Cow</w:t>
      </w:r>
      <w:r w:rsidR="00035B78">
        <w:rPr>
          <w:rFonts w:ascii="Arial" w:hAnsi="Arial" w:cs="Arial"/>
          <w:sz w:val="24"/>
          <w:szCs w:val="24"/>
        </w:rPr>
        <w:t>en that the appellant raped her;</w:t>
      </w:r>
    </w:p>
    <w:p w:rsidR="00AC33D3" w:rsidRDefault="00B52970" w:rsidP="00A41D56">
      <w:pPr>
        <w:spacing w:line="360" w:lineRule="auto"/>
        <w:jc w:val="both"/>
        <w:rPr>
          <w:rFonts w:ascii="Arial" w:hAnsi="Arial" w:cs="Arial"/>
          <w:sz w:val="24"/>
          <w:szCs w:val="24"/>
        </w:rPr>
      </w:pPr>
      <w:r>
        <w:rPr>
          <w:rFonts w:ascii="Arial" w:hAnsi="Arial" w:cs="Arial"/>
          <w:sz w:val="24"/>
          <w:szCs w:val="24"/>
        </w:rPr>
        <w:t>[6</w:t>
      </w:r>
      <w:r w:rsidR="00AC33D3">
        <w:rPr>
          <w:rFonts w:ascii="Arial" w:hAnsi="Arial" w:cs="Arial"/>
          <w:sz w:val="24"/>
          <w:szCs w:val="24"/>
        </w:rPr>
        <w:t>.16] That Themba found the complainant in</w:t>
      </w:r>
      <w:r w:rsidR="00D42EC9">
        <w:rPr>
          <w:rFonts w:ascii="Arial" w:hAnsi="Arial" w:cs="Arial"/>
          <w:sz w:val="24"/>
          <w:szCs w:val="24"/>
        </w:rPr>
        <w:t>side Jay</w:t>
      </w:r>
      <w:r w:rsidR="00AC33D3">
        <w:rPr>
          <w:rFonts w:ascii="Arial" w:hAnsi="Arial" w:cs="Arial"/>
          <w:sz w:val="24"/>
          <w:szCs w:val="24"/>
        </w:rPr>
        <w:t>’s car at Shoprite complex</w:t>
      </w:r>
      <w:r w:rsidR="00D42EC9">
        <w:rPr>
          <w:rFonts w:ascii="Arial" w:hAnsi="Arial" w:cs="Arial"/>
          <w:sz w:val="24"/>
          <w:szCs w:val="24"/>
        </w:rPr>
        <w:t xml:space="preserve"> and she moved into his car</w:t>
      </w:r>
      <w:r w:rsidR="00AC33D3">
        <w:rPr>
          <w:rFonts w:ascii="Arial" w:hAnsi="Arial" w:cs="Arial"/>
          <w:sz w:val="24"/>
          <w:szCs w:val="24"/>
        </w:rPr>
        <w:t>;</w:t>
      </w:r>
    </w:p>
    <w:p w:rsidR="00AC33D3" w:rsidRDefault="00B52970" w:rsidP="00A41D56">
      <w:pPr>
        <w:spacing w:line="360" w:lineRule="auto"/>
        <w:jc w:val="both"/>
        <w:rPr>
          <w:rFonts w:ascii="Arial" w:hAnsi="Arial" w:cs="Arial"/>
          <w:sz w:val="24"/>
          <w:szCs w:val="24"/>
        </w:rPr>
      </w:pPr>
      <w:r>
        <w:rPr>
          <w:rFonts w:ascii="Arial" w:hAnsi="Arial" w:cs="Arial"/>
          <w:sz w:val="24"/>
          <w:szCs w:val="24"/>
        </w:rPr>
        <w:t>[6</w:t>
      </w:r>
      <w:r w:rsidR="00AC33D3">
        <w:rPr>
          <w:rFonts w:ascii="Arial" w:hAnsi="Arial" w:cs="Arial"/>
          <w:sz w:val="24"/>
          <w:szCs w:val="24"/>
        </w:rPr>
        <w:t>.17]</w:t>
      </w:r>
      <w:r w:rsidR="00A4008E">
        <w:rPr>
          <w:rFonts w:ascii="Arial" w:hAnsi="Arial" w:cs="Arial"/>
          <w:sz w:val="24"/>
          <w:szCs w:val="24"/>
        </w:rPr>
        <w:t xml:space="preserve"> That the appellant and his two</w:t>
      </w:r>
      <w:r w:rsidR="007F7648">
        <w:rPr>
          <w:rFonts w:ascii="Arial" w:hAnsi="Arial" w:cs="Arial"/>
          <w:sz w:val="24"/>
          <w:szCs w:val="24"/>
        </w:rPr>
        <w:t xml:space="preserve"> colleag</w:t>
      </w:r>
      <w:r w:rsidR="00D42EC9">
        <w:rPr>
          <w:rFonts w:ascii="Arial" w:hAnsi="Arial" w:cs="Arial"/>
          <w:sz w:val="24"/>
          <w:szCs w:val="24"/>
        </w:rPr>
        <w:t>ues found the complainant</w:t>
      </w:r>
      <w:r w:rsidR="007F7648">
        <w:rPr>
          <w:rFonts w:ascii="Arial" w:hAnsi="Arial" w:cs="Arial"/>
          <w:sz w:val="24"/>
          <w:szCs w:val="24"/>
        </w:rPr>
        <w:t xml:space="preserve"> and Themba at Shoprite </w:t>
      </w:r>
      <w:r w:rsidR="00F766DD">
        <w:rPr>
          <w:rFonts w:ascii="Arial" w:hAnsi="Arial" w:cs="Arial"/>
          <w:sz w:val="24"/>
          <w:szCs w:val="24"/>
        </w:rPr>
        <w:t xml:space="preserve">complex. </w:t>
      </w:r>
      <w:r w:rsidR="007F7648">
        <w:rPr>
          <w:rFonts w:ascii="Arial" w:hAnsi="Arial" w:cs="Arial"/>
          <w:sz w:val="24"/>
          <w:szCs w:val="24"/>
        </w:rPr>
        <w:t xml:space="preserve"> </w:t>
      </w:r>
    </w:p>
    <w:p w:rsidR="00144D20" w:rsidRDefault="00B52970" w:rsidP="00A41D56">
      <w:pPr>
        <w:spacing w:line="360" w:lineRule="auto"/>
        <w:jc w:val="both"/>
        <w:rPr>
          <w:rFonts w:ascii="Arial" w:hAnsi="Arial" w:cs="Arial"/>
          <w:sz w:val="24"/>
          <w:szCs w:val="24"/>
        </w:rPr>
      </w:pPr>
      <w:r>
        <w:rPr>
          <w:rFonts w:ascii="Arial" w:hAnsi="Arial" w:cs="Arial"/>
          <w:sz w:val="24"/>
          <w:szCs w:val="24"/>
        </w:rPr>
        <w:t>[6</w:t>
      </w:r>
      <w:r w:rsidR="00144D20">
        <w:rPr>
          <w:rFonts w:ascii="Arial" w:hAnsi="Arial" w:cs="Arial"/>
          <w:sz w:val="24"/>
          <w:szCs w:val="24"/>
        </w:rPr>
        <w:t>.18] That Themba accompanied the complainant to police station to lay a charge against the appellant;</w:t>
      </w:r>
    </w:p>
    <w:p w:rsidR="00144D20" w:rsidRDefault="00B52970" w:rsidP="00A41D56">
      <w:pPr>
        <w:spacing w:line="360" w:lineRule="auto"/>
        <w:jc w:val="both"/>
        <w:rPr>
          <w:rFonts w:ascii="Arial" w:hAnsi="Arial" w:cs="Arial"/>
          <w:sz w:val="24"/>
          <w:szCs w:val="24"/>
        </w:rPr>
      </w:pPr>
      <w:r>
        <w:rPr>
          <w:rFonts w:ascii="Arial" w:hAnsi="Arial" w:cs="Arial"/>
          <w:sz w:val="24"/>
          <w:szCs w:val="24"/>
        </w:rPr>
        <w:t>[6</w:t>
      </w:r>
      <w:r w:rsidR="00144D20">
        <w:rPr>
          <w:rFonts w:ascii="Arial" w:hAnsi="Arial" w:cs="Arial"/>
          <w:sz w:val="24"/>
          <w:szCs w:val="24"/>
        </w:rPr>
        <w:t xml:space="preserve">.19] That the following day the appellant handed himself to the police and he was arrested and detained for rape. </w:t>
      </w:r>
    </w:p>
    <w:p w:rsidR="00973DCA" w:rsidRDefault="00973DCA" w:rsidP="00A41D56">
      <w:pPr>
        <w:spacing w:line="360" w:lineRule="auto"/>
        <w:jc w:val="both"/>
        <w:rPr>
          <w:rFonts w:ascii="Arial" w:hAnsi="Arial" w:cs="Arial"/>
          <w:sz w:val="24"/>
          <w:szCs w:val="24"/>
        </w:rPr>
      </w:pPr>
    </w:p>
    <w:p w:rsidR="006D08F0" w:rsidRDefault="0042359E" w:rsidP="00A41D56">
      <w:pPr>
        <w:spacing w:line="360" w:lineRule="auto"/>
        <w:jc w:val="both"/>
        <w:rPr>
          <w:rFonts w:ascii="Arial" w:hAnsi="Arial" w:cs="Arial"/>
          <w:sz w:val="24"/>
          <w:szCs w:val="24"/>
        </w:rPr>
      </w:pPr>
      <w:r>
        <w:rPr>
          <w:rFonts w:ascii="Arial" w:hAnsi="Arial" w:cs="Arial"/>
          <w:sz w:val="24"/>
          <w:szCs w:val="24"/>
        </w:rPr>
        <w:t>[7</w:t>
      </w:r>
      <w:r w:rsidR="00625DEA">
        <w:rPr>
          <w:rFonts w:ascii="Arial" w:hAnsi="Arial" w:cs="Arial"/>
          <w:sz w:val="24"/>
          <w:szCs w:val="24"/>
        </w:rPr>
        <w:t>]</w:t>
      </w:r>
      <w:r w:rsidR="007C2684">
        <w:rPr>
          <w:rFonts w:ascii="Arial" w:hAnsi="Arial" w:cs="Arial"/>
          <w:sz w:val="24"/>
          <w:szCs w:val="24"/>
        </w:rPr>
        <w:t xml:space="preserve"> </w:t>
      </w:r>
      <w:r w:rsidR="00973DCA">
        <w:rPr>
          <w:rFonts w:ascii="Arial" w:hAnsi="Arial" w:cs="Arial"/>
          <w:sz w:val="24"/>
          <w:szCs w:val="24"/>
        </w:rPr>
        <w:t>The only material fact in dispute was whether the sexual intercourse that took place between the appellant and complainant in the night in question was by consent.</w:t>
      </w:r>
      <w:r w:rsidR="00625DEA">
        <w:rPr>
          <w:rFonts w:ascii="Arial" w:hAnsi="Arial" w:cs="Arial"/>
          <w:sz w:val="24"/>
          <w:szCs w:val="24"/>
        </w:rPr>
        <w:t xml:space="preserve"> </w:t>
      </w:r>
    </w:p>
    <w:p w:rsidR="00327E61" w:rsidRDefault="00E058BF" w:rsidP="00A41D56">
      <w:pPr>
        <w:spacing w:line="360" w:lineRule="auto"/>
        <w:jc w:val="both"/>
        <w:rPr>
          <w:rFonts w:ascii="Arial" w:hAnsi="Arial" w:cs="Arial"/>
          <w:sz w:val="24"/>
          <w:szCs w:val="24"/>
        </w:rPr>
      </w:pPr>
      <w:r>
        <w:rPr>
          <w:rFonts w:ascii="Arial" w:hAnsi="Arial" w:cs="Arial"/>
          <w:sz w:val="24"/>
          <w:szCs w:val="24"/>
        </w:rPr>
        <w:t xml:space="preserve"> </w:t>
      </w:r>
    </w:p>
    <w:p w:rsidR="00136FE4" w:rsidRDefault="0042359E" w:rsidP="00A41D56">
      <w:pPr>
        <w:spacing w:line="360" w:lineRule="auto"/>
        <w:jc w:val="both"/>
        <w:rPr>
          <w:rFonts w:ascii="Arial" w:hAnsi="Arial" w:cs="Arial"/>
          <w:sz w:val="24"/>
          <w:szCs w:val="24"/>
        </w:rPr>
      </w:pPr>
      <w:r>
        <w:rPr>
          <w:rFonts w:ascii="Arial" w:hAnsi="Arial" w:cs="Arial"/>
          <w:sz w:val="24"/>
          <w:szCs w:val="24"/>
        </w:rPr>
        <w:t>[8</w:t>
      </w:r>
      <w:r w:rsidR="00E058BF">
        <w:rPr>
          <w:rFonts w:ascii="Arial" w:hAnsi="Arial" w:cs="Arial"/>
          <w:sz w:val="24"/>
          <w:szCs w:val="24"/>
        </w:rPr>
        <w:t>]</w:t>
      </w:r>
      <w:r w:rsidR="003644B2">
        <w:rPr>
          <w:rFonts w:ascii="Arial" w:hAnsi="Arial" w:cs="Arial"/>
          <w:sz w:val="24"/>
          <w:szCs w:val="24"/>
        </w:rPr>
        <w:t xml:space="preserve"> I now deal with the grounds of appeal</w:t>
      </w:r>
      <w:r w:rsidR="00287E81">
        <w:rPr>
          <w:rFonts w:ascii="Arial" w:hAnsi="Arial" w:cs="Arial"/>
          <w:sz w:val="24"/>
          <w:szCs w:val="24"/>
        </w:rPr>
        <w:t xml:space="preserve"> on conviction</w:t>
      </w:r>
      <w:r w:rsidR="003644B2">
        <w:rPr>
          <w:rFonts w:ascii="Arial" w:hAnsi="Arial" w:cs="Arial"/>
          <w:sz w:val="24"/>
          <w:szCs w:val="24"/>
        </w:rPr>
        <w:t>.</w:t>
      </w:r>
      <w:r w:rsidR="004759E7">
        <w:rPr>
          <w:rFonts w:ascii="Arial" w:hAnsi="Arial" w:cs="Arial"/>
          <w:sz w:val="24"/>
          <w:szCs w:val="24"/>
        </w:rPr>
        <w:t xml:space="preserve"> </w:t>
      </w:r>
      <w:r w:rsidR="004759E7" w:rsidRPr="000C129F">
        <w:rPr>
          <w:rFonts w:ascii="Arial" w:hAnsi="Arial" w:cs="Arial"/>
          <w:sz w:val="24"/>
          <w:szCs w:val="24"/>
        </w:rPr>
        <w:t xml:space="preserve">The powers of a court of appeal to interfere with the findings of fact of a trial court are limited. In the absence of any misdirection the trial court’s conclusions including its acceptance of a witness’ evidence is presumed to be correct. In order to succeed on appeal, the appellant must therefore convince the court of appeal on adequate grounds that the trial court was wrong in accepting the witness’ evidence – a reasonable doubt will not suffice to justify interference </w:t>
      </w:r>
      <w:r w:rsidR="004759E7" w:rsidRPr="000C129F">
        <w:rPr>
          <w:rFonts w:ascii="Arial" w:hAnsi="Arial" w:cs="Arial"/>
          <w:sz w:val="24"/>
          <w:szCs w:val="24"/>
        </w:rPr>
        <w:lastRenderedPageBreak/>
        <w:t>with its findings. Bearing in mind the advantage which a trial court has of seeing, hearing and appraising a witness, it is only in exceptional circumstances that the court of appeal will be entitled to interfere with a trial court’s</w:t>
      </w:r>
      <w:r w:rsidR="004759E7">
        <w:rPr>
          <w:rFonts w:ascii="Arial" w:hAnsi="Arial" w:cs="Arial"/>
          <w:sz w:val="24"/>
          <w:szCs w:val="24"/>
        </w:rPr>
        <w:t xml:space="preserve"> evaluation of oral testimony (</w:t>
      </w:r>
      <w:r w:rsidR="004759E7" w:rsidRPr="00D750E3">
        <w:rPr>
          <w:rFonts w:ascii="Arial" w:hAnsi="Arial" w:cs="Arial"/>
          <w:i/>
          <w:sz w:val="24"/>
          <w:szCs w:val="24"/>
        </w:rPr>
        <w:t>S v Francis 1991(1) SACR 198 (A) at 198J-199A</w:t>
      </w:r>
      <w:r w:rsidR="004759E7">
        <w:rPr>
          <w:rFonts w:ascii="Arial" w:hAnsi="Arial" w:cs="Arial"/>
          <w:sz w:val="24"/>
          <w:szCs w:val="24"/>
        </w:rPr>
        <w:t>).</w:t>
      </w:r>
      <w:r w:rsidR="007C655C">
        <w:rPr>
          <w:rFonts w:ascii="Arial" w:hAnsi="Arial" w:cs="Arial"/>
          <w:sz w:val="24"/>
          <w:szCs w:val="24"/>
        </w:rPr>
        <w:t xml:space="preserve"> </w:t>
      </w:r>
    </w:p>
    <w:p w:rsidR="009C66E3" w:rsidRDefault="009C66E3" w:rsidP="00A41D56">
      <w:pPr>
        <w:jc w:val="both"/>
        <w:rPr>
          <w:rFonts w:ascii="Arial" w:hAnsi="Arial" w:cs="Arial"/>
          <w:sz w:val="24"/>
          <w:szCs w:val="24"/>
        </w:rPr>
      </w:pPr>
    </w:p>
    <w:p w:rsidR="00CE5462" w:rsidRPr="00143CE9" w:rsidRDefault="00A15AF3" w:rsidP="00A41D56">
      <w:pPr>
        <w:spacing w:line="360" w:lineRule="auto"/>
        <w:jc w:val="both"/>
        <w:rPr>
          <w:rFonts w:ascii="Arial" w:hAnsi="Arial" w:cs="Arial"/>
          <w:sz w:val="24"/>
          <w:szCs w:val="24"/>
        </w:rPr>
      </w:pPr>
      <w:r>
        <w:rPr>
          <w:rFonts w:ascii="Arial" w:hAnsi="Arial" w:cs="Arial"/>
          <w:sz w:val="24"/>
          <w:szCs w:val="24"/>
        </w:rPr>
        <w:t>[9</w:t>
      </w:r>
      <w:r w:rsidR="00F90B2B">
        <w:rPr>
          <w:rFonts w:ascii="Arial" w:hAnsi="Arial" w:cs="Arial"/>
          <w:sz w:val="24"/>
          <w:szCs w:val="24"/>
        </w:rPr>
        <w:t>]</w:t>
      </w:r>
      <w:r w:rsidR="00CE5462">
        <w:rPr>
          <w:rFonts w:ascii="Arial" w:hAnsi="Arial" w:cs="Arial"/>
          <w:sz w:val="24"/>
          <w:szCs w:val="24"/>
        </w:rPr>
        <w:t xml:space="preserve"> </w:t>
      </w:r>
      <w:r w:rsidR="00FA15C2">
        <w:rPr>
          <w:rFonts w:ascii="Arial" w:hAnsi="Arial" w:cs="Arial"/>
          <w:sz w:val="24"/>
          <w:szCs w:val="24"/>
        </w:rPr>
        <w:t>The complainant</w:t>
      </w:r>
      <w:r w:rsidR="00FA0A87">
        <w:rPr>
          <w:rFonts w:ascii="Arial" w:hAnsi="Arial" w:cs="Arial"/>
          <w:sz w:val="24"/>
          <w:szCs w:val="24"/>
        </w:rPr>
        <w:t xml:space="preserve"> was a single witness</w:t>
      </w:r>
      <w:r w:rsidR="00FA15C2">
        <w:rPr>
          <w:rFonts w:ascii="Arial" w:hAnsi="Arial" w:cs="Arial"/>
          <w:sz w:val="24"/>
          <w:szCs w:val="24"/>
        </w:rPr>
        <w:t xml:space="preserve"> </w:t>
      </w:r>
      <w:r>
        <w:rPr>
          <w:rFonts w:ascii="Arial" w:hAnsi="Arial" w:cs="Arial"/>
          <w:sz w:val="24"/>
          <w:szCs w:val="24"/>
        </w:rPr>
        <w:t>on the issue whether the sexual intercourse took place by consent</w:t>
      </w:r>
      <w:r w:rsidR="00FA0A87">
        <w:rPr>
          <w:rFonts w:ascii="Arial" w:hAnsi="Arial" w:cs="Arial"/>
          <w:sz w:val="24"/>
          <w:szCs w:val="24"/>
        </w:rPr>
        <w:t xml:space="preserve">. </w:t>
      </w:r>
      <w:r w:rsidR="00195D3A" w:rsidRPr="00FF0804">
        <w:rPr>
          <w:rFonts w:ascii="Arial" w:hAnsi="Arial" w:cs="Arial"/>
          <w:sz w:val="24"/>
          <w:szCs w:val="24"/>
        </w:rPr>
        <w:t xml:space="preserve">Section </w:t>
      </w:r>
      <w:r w:rsidR="00195D3A" w:rsidRPr="00450FF1">
        <w:rPr>
          <w:rFonts w:ascii="Arial" w:hAnsi="Arial" w:cs="Arial"/>
          <w:i/>
          <w:sz w:val="24"/>
          <w:szCs w:val="24"/>
        </w:rPr>
        <w:t>208 of the Criminal Procedure Act 51 of 1977</w:t>
      </w:r>
      <w:r w:rsidR="00195D3A">
        <w:rPr>
          <w:rFonts w:ascii="Arial" w:hAnsi="Arial" w:cs="Arial"/>
          <w:sz w:val="24"/>
          <w:szCs w:val="24"/>
        </w:rPr>
        <w:t xml:space="preserve"> provides that an accused may be convicted of any offence on the single evidence of any competent witness.</w:t>
      </w:r>
      <w:r w:rsidR="005F105C">
        <w:rPr>
          <w:rFonts w:ascii="Arial" w:hAnsi="Arial" w:cs="Arial"/>
          <w:sz w:val="24"/>
          <w:szCs w:val="24"/>
        </w:rPr>
        <w:t xml:space="preserve"> </w:t>
      </w:r>
      <w:r w:rsidR="00DE64FF" w:rsidRPr="00415797">
        <w:rPr>
          <w:rFonts w:ascii="Arial" w:hAnsi="Arial" w:cs="Arial"/>
          <w:sz w:val="24"/>
        </w:rPr>
        <w:t>Such evidence should be approached with caution and be substantially satisfactory in all material respects</w:t>
      </w:r>
      <w:r w:rsidR="00415797" w:rsidRPr="00415797">
        <w:rPr>
          <w:sz w:val="24"/>
        </w:rPr>
        <w:t xml:space="preserve"> </w:t>
      </w:r>
      <w:r w:rsidR="00415797">
        <w:t>(</w:t>
      </w:r>
      <w:r w:rsidR="007D3866" w:rsidRPr="00E26673">
        <w:rPr>
          <w:rFonts w:ascii="Arial" w:hAnsi="Arial" w:cs="Arial"/>
          <w:i/>
        </w:rPr>
        <w:t>S V Sauls and Another 1981(3) SACR 172(A</w:t>
      </w:r>
      <w:r w:rsidR="007D3866">
        <w:t>).</w:t>
      </w:r>
    </w:p>
    <w:p w:rsidR="00143CE9" w:rsidRDefault="00143CE9" w:rsidP="00A41D56">
      <w:pPr>
        <w:spacing w:line="360" w:lineRule="auto"/>
        <w:jc w:val="both"/>
        <w:rPr>
          <w:rFonts w:ascii="Arial" w:hAnsi="Arial" w:cs="Arial"/>
          <w:sz w:val="24"/>
          <w:szCs w:val="24"/>
        </w:rPr>
      </w:pPr>
    </w:p>
    <w:p w:rsidR="006277C3" w:rsidRDefault="00230CB7" w:rsidP="00A41D56">
      <w:pPr>
        <w:spacing w:line="360" w:lineRule="auto"/>
        <w:jc w:val="both"/>
        <w:rPr>
          <w:rFonts w:ascii="Arial" w:hAnsi="Arial" w:cs="Arial"/>
          <w:sz w:val="24"/>
          <w:szCs w:val="24"/>
        </w:rPr>
      </w:pPr>
      <w:r>
        <w:rPr>
          <w:rFonts w:ascii="Arial" w:hAnsi="Arial" w:cs="Arial"/>
          <w:sz w:val="24"/>
          <w:szCs w:val="24"/>
        </w:rPr>
        <w:t>[10] The</w:t>
      </w:r>
      <w:r w:rsidR="00753F61">
        <w:rPr>
          <w:rFonts w:ascii="Arial" w:hAnsi="Arial" w:cs="Arial"/>
          <w:sz w:val="24"/>
          <w:szCs w:val="24"/>
        </w:rPr>
        <w:t xml:space="preserve"> complainant</w:t>
      </w:r>
      <w:r w:rsidR="002A2A25">
        <w:rPr>
          <w:rFonts w:ascii="Arial" w:hAnsi="Arial" w:cs="Arial"/>
          <w:sz w:val="24"/>
          <w:szCs w:val="24"/>
        </w:rPr>
        <w:t xml:space="preserve"> testified and her two</w:t>
      </w:r>
      <w:r w:rsidR="00291F3C">
        <w:rPr>
          <w:rFonts w:ascii="Arial" w:hAnsi="Arial" w:cs="Arial"/>
          <w:sz w:val="24"/>
          <w:szCs w:val="24"/>
        </w:rPr>
        <w:t xml:space="preserve"> statements m</w:t>
      </w:r>
      <w:r w:rsidR="002A2A25">
        <w:rPr>
          <w:rFonts w:ascii="Arial" w:hAnsi="Arial" w:cs="Arial"/>
          <w:sz w:val="24"/>
          <w:szCs w:val="24"/>
        </w:rPr>
        <w:t xml:space="preserve">ade to the police were admitted as evidence. Her evidence was </w:t>
      </w:r>
      <w:r w:rsidR="00753F61">
        <w:rPr>
          <w:rFonts w:ascii="Arial" w:hAnsi="Arial" w:cs="Arial"/>
          <w:sz w:val="24"/>
          <w:szCs w:val="24"/>
        </w:rPr>
        <w:t>that after Jay left appellant’s house, she</w:t>
      </w:r>
      <w:r w:rsidR="00BA0BD7">
        <w:rPr>
          <w:rFonts w:ascii="Arial" w:hAnsi="Arial" w:cs="Arial"/>
          <w:sz w:val="24"/>
          <w:szCs w:val="24"/>
        </w:rPr>
        <w:t xml:space="preserve"> felt that she was too drunk. She asked the appellant for a room to sleep. </w:t>
      </w:r>
      <w:r w:rsidR="00753F61">
        <w:rPr>
          <w:rFonts w:ascii="Arial" w:hAnsi="Arial" w:cs="Arial"/>
          <w:sz w:val="24"/>
          <w:szCs w:val="24"/>
        </w:rPr>
        <w:t>The appellant showed her a bedroom to rest. She went inside</w:t>
      </w:r>
      <w:r w:rsidR="00BA0BD7">
        <w:rPr>
          <w:rFonts w:ascii="Arial" w:hAnsi="Arial" w:cs="Arial"/>
          <w:sz w:val="24"/>
          <w:szCs w:val="24"/>
        </w:rPr>
        <w:t xml:space="preserve"> the bedroom. She took off her shoes</w:t>
      </w:r>
      <w:r w:rsidR="004075E2">
        <w:rPr>
          <w:rFonts w:ascii="Arial" w:hAnsi="Arial" w:cs="Arial"/>
          <w:sz w:val="24"/>
          <w:szCs w:val="24"/>
        </w:rPr>
        <w:t xml:space="preserve">. She did not take off her clothes. </w:t>
      </w:r>
      <w:r w:rsidR="00BA0BD7">
        <w:rPr>
          <w:rFonts w:ascii="Arial" w:hAnsi="Arial" w:cs="Arial"/>
          <w:sz w:val="24"/>
          <w:szCs w:val="24"/>
        </w:rPr>
        <w:t>S</w:t>
      </w:r>
      <w:r w:rsidR="00405B81">
        <w:rPr>
          <w:rFonts w:ascii="Arial" w:hAnsi="Arial" w:cs="Arial"/>
          <w:sz w:val="24"/>
          <w:szCs w:val="24"/>
        </w:rPr>
        <w:t xml:space="preserve">he lied </w:t>
      </w:r>
      <w:r w:rsidR="00BA0BD7">
        <w:rPr>
          <w:rFonts w:ascii="Arial" w:hAnsi="Arial" w:cs="Arial"/>
          <w:sz w:val="24"/>
          <w:szCs w:val="24"/>
        </w:rPr>
        <w:t>on top of the blankets on the bed</w:t>
      </w:r>
      <w:r w:rsidR="00405B81">
        <w:rPr>
          <w:rFonts w:ascii="Arial" w:hAnsi="Arial" w:cs="Arial"/>
          <w:sz w:val="24"/>
          <w:szCs w:val="24"/>
        </w:rPr>
        <w:t xml:space="preserve"> and fell asleep</w:t>
      </w:r>
      <w:r w:rsidR="00BA0BD7">
        <w:rPr>
          <w:rFonts w:ascii="Arial" w:hAnsi="Arial" w:cs="Arial"/>
          <w:sz w:val="24"/>
          <w:szCs w:val="24"/>
        </w:rPr>
        <w:t xml:space="preserve">. </w:t>
      </w:r>
      <w:r w:rsidR="00FB13E3">
        <w:rPr>
          <w:rFonts w:ascii="Arial" w:hAnsi="Arial" w:cs="Arial"/>
          <w:sz w:val="24"/>
          <w:szCs w:val="24"/>
        </w:rPr>
        <w:t xml:space="preserve">The bedroom light was </w:t>
      </w:r>
      <w:r w:rsidR="00405B81">
        <w:rPr>
          <w:rFonts w:ascii="Arial" w:hAnsi="Arial" w:cs="Arial"/>
          <w:sz w:val="24"/>
          <w:szCs w:val="24"/>
        </w:rPr>
        <w:t>off, but</w:t>
      </w:r>
      <w:r w:rsidR="003B32D2">
        <w:rPr>
          <w:rFonts w:ascii="Arial" w:hAnsi="Arial" w:cs="Arial"/>
          <w:sz w:val="24"/>
          <w:szCs w:val="24"/>
        </w:rPr>
        <w:t xml:space="preserve"> the door was not closed</w:t>
      </w:r>
      <w:r w:rsidR="00DF4273">
        <w:rPr>
          <w:rFonts w:ascii="Arial" w:hAnsi="Arial" w:cs="Arial"/>
          <w:sz w:val="24"/>
          <w:szCs w:val="24"/>
        </w:rPr>
        <w:t xml:space="preserve"> and</w:t>
      </w:r>
      <w:r w:rsidR="00405B81">
        <w:rPr>
          <w:rFonts w:ascii="Arial" w:hAnsi="Arial" w:cs="Arial"/>
          <w:sz w:val="24"/>
          <w:szCs w:val="24"/>
        </w:rPr>
        <w:t xml:space="preserve"> the</w:t>
      </w:r>
      <w:r w:rsidR="00ED1461">
        <w:rPr>
          <w:rFonts w:ascii="Arial" w:hAnsi="Arial" w:cs="Arial"/>
          <w:sz w:val="24"/>
          <w:szCs w:val="24"/>
        </w:rPr>
        <w:t>re</w:t>
      </w:r>
      <w:r w:rsidR="00405B81">
        <w:rPr>
          <w:rFonts w:ascii="Arial" w:hAnsi="Arial" w:cs="Arial"/>
          <w:sz w:val="24"/>
          <w:szCs w:val="24"/>
        </w:rPr>
        <w:t xml:space="preserve"> was</w:t>
      </w:r>
      <w:r w:rsidR="00DF4273">
        <w:rPr>
          <w:rFonts w:ascii="Arial" w:hAnsi="Arial" w:cs="Arial"/>
          <w:sz w:val="24"/>
          <w:szCs w:val="24"/>
        </w:rPr>
        <w:t xml:space="preserve"> a</w:t>
      </w:r>
      <w:r w:rsidR="00405B81">
        <w:rPr>
          <w:rFonts w:ascii="Arial" w:hAnsi="Arial" w:cs="Arial"/>
          <w:sz w:val="24"/>
          <w:szCs w:val="24"/>
        </w:rPr>
        <w:t xml:space="preserve"> light </w:t>
      </w:r>
      <w:r w:rsidR="00DF4273">
        <w:rPr>
          <w:rFonts w:ascii="Arial" w:hAnsi="Arial" w:cs="Arial"/>
          <w:sz w:val="24"/>
          <w:szCs w:val="24"/>
        </w:rPr>
        <w:t>coming from the sitting room</w:t>
      </w:r>
      <w:r w:rsidR="00ED1461">
        <w:rPr>
          <w:rFonts w:ascii="Arial" w:hAnsi="Arial" w:cs="Arial"/>
          <w:sz w:val="24"/>
          <w:szCs w:val="24"/>
        </w:rPr>
        <w:t xml:space="preserve">. She woke up when she felt that there was someone on top of her penetrating her vagina. </w:t>
      </w:r>
      <w:r w:rsidR="00FC7BF3">
        <w:rPr>
          <w:rFonts w:ascii="Arial" w:hAnsi="Arial" w:cs="Arial"/>
          <w:sz w:val="24"/>
          <w:szCs w:val="24"/>
        </w:rPr>
        <w:t>She tried to push the person but without success.</w:t>
      </w:r>
      <w:r w:rsidR="00E020B2">
        <w:rPr>
          <w:rFonts w:ascii="Arial" w:hAnsi="Arial" w:cs="Arial"/>
          <w:sz w:val="24"/>
          <w:szCs w:val="24"/>
        </w:rPr>
        <w:t xml:space="preserve"> </w:t>
      </w:r>
      <w:r w:rsidR="00D91A99">
        <w:rPr>
          <w:rFonts w:ascii="Arial" w:hAnsi="Arial" w:cs="Arial"/>
          <w:sz w:val="24"/>
          <w:szCs w:val="24"/>
        </w:rPr>
        <w:t>She asked the person to stop and leave but he refused</w:t>
      </w:r>
      <w:r w:rsidR="00DE1E71">
        <w:rPr>
          <w:rFonts w:ascii="Arial" w:hAnsi="Arial" w:cs="Arial"/>
          <w:sz w:val="24"/>
          <w:szCs w:val="24"/>
        </w:rPr>
        <w:t>.</w:t>
      </w:r>
      <w:r w:rsidR="00D91A99">
        <w:rPr>
          <w:rFonts w:ascii="Arial" w:hAnsi="Arial" w:cs="Arial"/>
          <w:sz w:val="24"/>
          <w:szCs w:val="24"/>
        </w:rPr>
        <w:t xml:space="preserve"> </w:t>
      </w:r>
      <w:r w:rsidR="00DE1E71">
        <w:rPr>
          <w:rFonts w:ascii="Arial" w:hAnsi="Arial" w:cs="Arial"/>
          <w:sz w:val="24"/>
          <w:szCs w:val="24"/>
        </w:rPr>
        <w:t>He continued</w:t>
      </w:r>
      <w:r w:rsidR="006856AE">
        <w:rPr>
          <w:rFonts w:ascii="Arial" w:hAnsi="Arial" w:cs="Arial"/>
          <w:sz w:val="24"/>
          <w:szCs w:val="24"/>
        </w:rPr>
        <w:t xml:space="preserve"> to penetrate her for a while</w:t>
      </w:r>
      <w:r w:rsidR="00291F3C">
        <w:rPr>
          <w:rFonts w:ascii="Arial" w:hAnsi="Arial" w:cs="Arial"/>
          <w:sz w:val="24"/>
          <w:szCs w:val="24"/>
        </w:rPr>
        <w:t xml:space="preserve"> until he decided to stop and got off. He left the room to the sitting room, and at that stage </w:t>
      </w:r>
      <w:r w:rsidR="00712BF2">
        <w:rPr>
          <w:rFonts w:ascii="Arial" w:hAnsi="Arial" w:cs="Arial"/>
          <w:sz w:val="24"/>
          <w:szCs w:val="24"/>
        </w:rPr>
        <w:t>s</w:t>
      </w:r>
      <w:r w:rsidR="00291F3C">
        <w:rPr>
          <w:rFonts w:ascii="Arial" w:hAnsi="Arial" w:cs="Arial"/>
          <w:sz w:val="24"/>
          <w:szCs w:val="24"/>
        </w:rPr>
        <w:t xml:space="preserve">he saw that it was the appellant. </w:t>
      </w:r>
      <w:r w:rsidR="006277C3">
        <w:rPr>
          <w:rFonts w:ascii="Arial" w:hAnsi="Arial" w:cs="Arial"/>
          <w:sz w:val="24"/>
          <w:szCs w:val="24"/>
        </w:rPr>
        <w:t>S</w:t>
      </w:r>
      <w:r w:rsidR="00436E15">
        <w:rPr>
          <w:rFonts w:ascii="Arial" w:hAnsi="Arial" w:cs="Arial"/>
          <w:sz w:val="24"/>
          <w:szCs w:val="24"/>
        </w:rPr>
        <w:t>he was shocked and did not know what to do.</w:t>
      </w:r>
      <w:r w:rsidR="005A16A2">
        <w:rPr>
          <w:rFonts w:ascii="Arial" w:hAnsi="Arial" w:cs="Arial"/>
          <w:sz w:val="24"/>
          <w:szCs w:val="24"/>
        </w:rPr>
        <w:t xml:space="preserve"> She did not know whether he used a condom.</w:t>
      </w:r>
    </w:p>
    <w:p w:rsidR="00E62A1C" w:rsidRDefault="00E62A1C" w:rsidP="00A41D56">
      <w:pPr>
        <w:spacing w:line="360" w:lineRule="auto"/>
        <w:jc w:val="both"/>
        <w:rPr>
          <w:rFonts w:ascii="Arial" w:hAnsi="Arial" w:cs="Arial"/>
          <w:sz w:val="24"/>
          <w:szCs w:val="24"/>
        </w:rPr>
      </w:pPr>
    </w:p>
    <w:p w:rsidR="00B31B21" w:rsidRDefault="006277C3" w:rsidP="00A41D56">
      <w:pPr>
        <w:spacing w:line="360" w:lineRule="auto"/>
        <w:jc w:val="both"/>
        <w:rPr>
          <w:rFonts w:ascii="Arial" w:hAnsi="Arial" w:cs="Arial"/>
          <w:sz w:val="24"/>
          <w:szCs w:val="24"/>
        </w:rPr>
      </w:pPr>
      <w:r>
        <w:rPr>
          <w:rFonts w:ascii="Arial" w:hAnsi="Arial" w:cs="Arial"/>
          <w:sz w:val="24"/>
          <w:szCs w:val="24"/>
        </w:rPr>
        <w:t>[11]. She realised that she was</w:t>
      </w:r>
      <w:r w:rsidR="001746BD">
        <w:rPr>
          <w:rFonts w:ascii="Arial" w:hAnsi="Arial" w:cs="Arial"/>
          <w:sz w:val="24"/>
          <w:szCs w:val="24"/>
        </w:rPr>
        <w:t xml:space="preserve"> naked. She did not know when her clothes were taken off. </w:t>
      </w:r>
      <w:r w:rsidR="007B0E2F">
        <w:rPr>
          <w:rFonts w:ascii="Arial" w:hAnsi="Arial" w:cs="Arial"/>
          <w:sz w:val="24"/>
          <w:szCs w:val="24"/>
        </w:rPr>
        <w:t>She took the blanket and covered herself. The appellant came back to the bedroom.</w:t>
      </w:r>
      <w:r w:rsidR="000951D8">
        <w:rPr>
          <w:rFonts w:ascii="Arial" w:hAnsi="Arial" w:cs="Arial"/>
          <w:sz w:val="24"/>
          <w:szCs w:val="24"/>
        </w:rPr>
        <w:t xml:space="preserve"> He got into the bed and lied next to </w:t>
      </w:r>
      <w:r w:rsidR="008B3439">
        <w:rPr>
          <w:rFonts w:ascii="Arial" w:hAnsi="Arial" w:cs="Arial"/>
          <w:sz w:val="24"/>
          <w:szCs w:val="24"/>
        </w:rPr>
        <w:t>her</w:t>
      </w:r>
      <w:r w:rsidR="000951D8">
        <w:rPr>
          <w:rFonts w:ascii="Arial" w:hAnsi="Arial" w:cs="Arial"/>
          <w:sz w:val="24"/>
          <w:szCs w:val="24"/>
        </w:rPr>
        <w:t>. He put his hand over her body. She removed it and got off the bed. She took a blanket</w:t>
      </w:r>
      <w:r w:rsidR="008B3439">
        <w:rPr>
          <w:rFonts w:ascii="Arial" w:hAnsi="Arial" w:cs="Arial"/>
          <w:sz w:val="24"/>
          <w:szCs w:val="24"/>
        </w:rPr>
        <w:t>,</w:t>
      </w:r>
      <w:r w:rsidR="000951D8">
        <w:rPr>
          <w:rFonts w:ascii="Arial" w:hAnsi="Arial" w:cs="Arial"/>
          <w:sz w:val="24"/>
          <w:szCs w:val="24"/>
        </w:rPr>
        <w:t xml:space="preserve"> covered her body</w:t>
      </w:r>
      <w:r w:rsidR="007B0E2F">
        <w:rPr>
          <w:rFonts w:ascii="Arial" w:hAnsi="Arial" w:cs="Arial"/>
          <w:sz w:val="24"/>
          <w:szCs w:val="24"/>
        </w:rPr>
        <w:t xml:space="preserve"> </w:t>
      </w:r>
      <w:r w:rsidR="000951D8">
        <w:rPr>
          <w:rFonts w:ascii="Arial" w:hAnsi="Arial" w:cs="Arial"/>
          <w:sz w:val="24"/>
          <w:szCs w:val="24"/>
        </w:rPr>
        <w:t xml:space="preserve">and went to sit on the couch in the sitting room. She started crying and phoned her boyfriend Jay. There was no response. </w:t>
      </w:r>
      <w:r w:rsidR="000951D8">
        <w:rPr>
          <w:rFonts w:ascii="Arial" w:hAnsi="Arial" w:cs="Arial"/>
          <w:sz w:val="24"/>
          <w:szCs w:val="24"/>
        </w:rPr>
        <w:lastRenderedPageBreak/>
        <w:t xml:space="preserve">She phoned Zinhle and told her that she was raped. She also told Themba, who was with Zinhle at that time, that she was raped. Themba asked for directions to where she was. </w:t>
      </w:r>
      <w:r w:rsidR="005C095F">
        <w:rPr>
          <w:rFonts w:ascii="Arial" w:hAnsi="Arial" w:cs="Arial"/>
          <w:sz w:val="24"/>
          <w:szCs w:val="24"/>
        </w:rPr>
        <w:t xml:space="preserve">At that stage the appellant came out of the bedroom and asked why she was crying. </w:t>
      </w:r>
      <w:r w:rsidR="001B74CB">
        <w:rPr>
          <w:rFonts w:ascii="Arial" w:hAnsi="Arial" w:cs="Arial"/>
          <w:sz w:val="24"/>
          <w:szCs w:val="24"/>
        </w:rPr>
        <w:t xml:space="preserve">She asked him how could he do that to her. </w:t>
      </w:r>
      <w:r w:rsidR="000C2F7A">
        <w:rPr>
          <w:rFonts w:ascii="Arial" w:hAnsi="Arial" w:cs="Arial"/>
          <w:sz w:val="24"/>
          <w:szCs w:val="24"/>
        </w:rPr>
        <w:t xml:space="preserve">He said it was not him but Jay who was sleeping with her. She asked him where was Jay because they were </w:t>
      </w:r>
      <w:r w:rsidR="008B3439">
        <w:rPr>
          <w:rFonts w:ascii="Arial" w:hAnsi="Arial" w:cs="Arial"/>
          <w:sz w:val="24"/>
          <w:szCs w:val="24"/>
        </w:rPr>
        <w:t xml:space="preserve">the </w:t>
      </w:r>
      <w:r w:rsidR="000C2F7A">
        <w:rPr>
          <w:rFonts w:ascii="Arial" w:hAnsi="Arial" w:cs="Arial"/>
          <w:sz w:val="24"/>
          <w:szCs w:val="24"/>
        </w:rPr>
        <w:t xml:space="preserve">only two in the house and naked. He did not answer. She enquired about her clothes. He fetched </w:t>
      </w:r>
      <w:r w:rsidR="008B3439">
        <w:rPr>
          <w:rFonts w:ascii="Arial" w:hAnsi="Arial" w:cs="Arial"/>
          <w:sz w:val="24"/>
          <w:szCs w:val="24"/>
        </w:rPr>
        <w:t>it</w:t>
      </w:r>
      <w:r w:rsidR="000C2F7A">
        <w:rPr>
          <w:rFonts w:ascii="Arial" w:hAnsi="Arial" w:cs="Arial"/>
          <w:sz w:val="24"/>
          <w:szCs w:val="24"/>
        </w:rPr>
        <w:t xml:space="preserve"> from the other bedroom</w:t>
      </w:r>
      <w:r w:rsidR="00D87DF2">
        <w:rPr>
          <w:rFonts w:ascii="Arial" w:hAnsi="Arial" w:cs="Arial"/>
          <w:sz w:val="24"/>
          <w:szCs w:val="24"/>
        </w:rPr>
        <w:t xml:space="preserve"> and gave </w:t>
      </w:r>
      <w:r w:rsidR="008B3439">
        <w:rPr>
          <w:rFonts w:ascii="Arial" w:hAnsi="Arial" w:cs="Arial"/>
          <w:sz w:val="24"/>
          <w:szCs w:val="24"/>
        </w:rPr>
        <w:t>it</w:t>
      </w:r>
      <w:r w:rsidR="00D87DF2">
        <w:rPr>
          <w:rFonts w:ascii="Arial" w:hAnsi="Arial" w:cs="Arial"/>
          <w:sz w:val="24"/>
          <w:szCs w:val="24"/>
        </w:rPr>
        <w:t xml:space="preserve"> to her</w:t>
      </w:r>
      <w:r w:rsidR="00ED43D0">
        <w:rPr>
          <w:rFonts w:ascii="Arial" w:hAnsi="Arial" w:cs="Arial"/>
          <w:sz w:val="24"/>
          <w:szCs w:val="24"/>
        </w:rPr>
        <w:t xml:space="preserve">. She then </w:t>
      </w:r>
      <w:r w:rsidR="008B3439">
        <w:rPr>
          <w:rFonts w:ascii="Arial" w:hAnsi="Arial" w:cs="Arial"/>
          <w:sz w:val="24"/>
          <w:szCs w:val="24"/>
        </w:rPr>
        <w:t xml:space="preserve">got </w:t>
      </w:r>
      <w:r w:rsidR="00ED43D0">
        <w:rPr>
          <w:rFonts w:ascii="Arial" w:hAnsi="Arial" w:cs="Arial"/>
          <w:sz w:val="24"/>
          <w:szCs w:val="24"/>
        </w:rPr>
        <w:t>dressed</w:t>
      </w:r>
      <w:r w:rsidR="008B3439">
        <w:rPr>
          <w:rFonts w:ascii="Arial" w:hAnsi="Arial" w:cs="Arial"/>
          <w:sz w:val="24"/>
          <w:szCs w:val="24"/>
        </w:rPr>
        <w:t>.</w:t>
      </w:r>
      <w:r w:rsidR="00ED43D0">
        <w:rPr>
          <w:rFonts w:ascii="Arial" w:hAnsi="Arial" w:cs="Arial"/>
          <w:sz w:val="24"/>
          <w:szCs w:val="24"/>
        </w:rPr>
        <w:t xml:space="preserve"> She left the house on foot</w:t>
      </w:r>
      <w:r w:rsidR="00885CCF">
        <w:rPr>
          <w:rFonts w:ascii="Arial" w:hAnsi="Arial" w:cs="Arial"/>
          <w:sz w:val="24"/>
          <w:szCs w:val="24"/>
        </w:rPr>
        <w:t xml:space="preserve"> around 4h00</w:t>
      </w:r>
      <w:r w:rsidR="00ED43D0">
        <w:rPr>
          <w:rFonts w:ascii="Arial" w:hAnsi="Arial" w:cs="Arial"/>
          <w:sz w:val="24"/>
          <w:szCs w:val="24"/>
        </w:rPr>
        <w:t>. She walked to Shoprite while giving Themba the directions on the phone.</w:t>
      </w:r>
    </w:p>
    <w:p w:rsidR="00C709E9" w:rsidRDefault="00C709E9" w:rsidP="00A41D56">
      <w:pPr>
        <w:spacing w:line="360" w:lineRule="auto"/>
        <w:jc w:val="both"/>
        <w:rPr>
          <w:rFonts w:ascii="Arial" w:hAnsi="Arial" w:cs="Arial"/>
          <w:sz w:val="24"/>
          <w:szCs w:val="24"/>
        </w:rPr>
      </w:pPr>
    </w:p>
    <w:p w:rsidR="00E67A84" w:rsidRDefault="00FD622A" w:rsidP="00A41D56">
      <w:pPr>
        <w:spacing w:line="360" w:lineRule="auto"/>
        <w:jc w:val="both"/>
        <w:rPr>
          <w:rFonts w:ascii="Arial" w:hAnsi="Arial" w:cs="Arial"/>
          <w:sz w:val="24"/>
          <w:szCs w:val="24"/>
        </w:rPr>
      </w:pPr>
      <w:r>
        <w:rPr>
          <w:rFonts w:ascii="Arial" w:hAnsi="Arial" w:cs="Arial"/>
          <w:sz w:val="24"/>
          <w:szCs w:val="24"/>
        </w:rPr>
        <w:t>[12] Cowen found her at</w:t>
      </w:r>
      <w:r w:rsidR="00B31B21">
        <w:rPr>
          <w:rFonts w:ascii="Arial" w:hAnsi="Arial" w:cs="Arial"/>
          <w:sz w:val="24"/>
          <w:szCs w:val="24"/>
        </w:rPr>
        <w:t xml:space="preserve"> Shoprite and she reported the rape incident to him. Themba also came to her at Shoprite and found her in the company of Cowen. Thereafter the appellant arrived in full </w:t>
      </w:r>
      <w:r w:rsidR="00A86C26">
        <w:rPr>
          <w:rFonts w:ascii="Arial" w:hAnsi="Arial" w:cs="Arial"/>
          <w:sz w:val="24"/>
          <w:szCs w:val="24"/>
        </w:rPr>
        <w:t xml:space="preserve">police </w:t>
      </w:r>
      <w:r w:rsidR="00B31B21">
        <w:rPr>
          <w:rFonts w:ascii="Arial" w:hAnsi="Arial" w:cs="Arial"/>
          <w:sz w:val="24"/>
          <w:szCs w:val="24"/>
        </w:rPr>
        <w:t>uniform together with his two colleagues in a red golf car.</w:t>
      </w:r>
      <w:r w:rsidR="008B65D9">
        <w:rPr>
          <w:rFonts w:ascii="Arial" w:hAnsi="Arial" w:cs="Arial"/>
          <w:sz w:val="24"/>
          <w:szCs w:val="24"/>
        </w:rPr>
        <w:t xml:space="preserve"> The appellant talked to her and asked her not to lay a charge against him.</w:t>
      </w:r>
      <w:r w:rsidR="00B31B21">
        <w:rPr>
          <w:rFonts w:ascii="Arial" w:hAnsi="Arial" w:cs="Arial"/>
          <w:sz w:val="24"/>
          <w:szCs w:val="24"/>
        </w:rPr>
        <w:t xml:space="preserve"> </w:t>
      </w:r>
      <w:r w:rsidR="008B65D9">
        <w:rPr>
          <w:rFonts w:ascii="Arial" w:hAnsi="Arial" w:cs="Arial"/>
          <w:sz w:val="24"/>
          <w:szCs w:val="24"/>
        </w:rPr>
        <w:t>One of his</w:t>
      </w:r>
      <w:r w:rsidR="00110402">
        <w:rPr>
          <w:rFonts w:ascii="Arial" w:hAnsi="Arial" w:cs="Arial"/>
          <w:sz w:val="24"/>
          <w:szCs w:val="24"/>
        </w:rPr>
        <w:t xml:space="preserve"> colleagues</w:t>
      </w:r>
      <w:r w:rsidR="008B65D9">
        <w:rPr>
          <w:rFonts w:ascii="Arial" w:hAnsi="Arial" w:cs="Arial"/>
          <w:sz w:val="24"/>
          <w:szCs w:val="24"/>
        </w:rPr>
        <w:t xml:space="preserve"> also</w:t>
      </w:r>
      <w:r w:rsidR="00110402">
        <w:rPr>
          <w:rFonts w:ascii="Arial" w:hAnsi="Arial" w:cs="Arial"/>
          <w:sz w:val="24"/>
          <w:szCs w:val="24"/>
        </w:rPr>
        <w:t xml:space="preserve"> approached her and asked her not to lay a charge aga</w:t>
      </w:r>
      <w:r w:rsidR="00B958EA">
        <w:rPr>
          <w:rFonts w:ascii="Arial" w:hAnsi="Arial" w:cs="Arial"/>
          <w:sz w:val="24"/>
          <w:szCs w:val="24"/>
        </w:rPr>
        <w:t>inst the appellant. She told them</w:t>
      </w:r>
      <w:r w:rsidR="00110402">
        <w:rPr>
          <w:rFonts w:ascii="Arial" w:hAnsi="Arial" w:cs="Arial"/>
          <w:sz w:val="24"/>
          <w:szCs w:val="24"/>
        </w:rPr>
        <w:t xml:space="preserve"> that she had already decided to lay a charge.</w:t>
      </w:r>
      <w:r w:rsidR="00B230C4">
        <w:rPr>
          <w:rFonts w:ascii="Arial" w:hAnsi="Arial" w:cs="Arial"/>
          <w:sz w:val="24"/>
          <w:szCs w:val="24"/>
        </w:rPr>
        <w:t xml:space="preserve"> The appellant also talked to Themba outside the car.</w:t>
      </w:r>
      <w:r w:rsidR="00F915A5">
        <w:rPr>
          <w:rFonts w:ascii="Arial" w:hAnsi="Arial" w:cs="Arial"/>
          <w:sz w:val="24"/>
          <w:szCs w:val="24"/>
        </w:rPr>
        <w:t xml:space="preserve"> She then went to </w:t>
      </w:r>
      <w:r w:rsidR="008B3439">
        <w:rPr>
          <w:rFonts w:ascii="Arial" w:hAnsi="Arial" w:cs="Arial"/>
          <w:sz w:val="24"/>
          <w:szCs w:val="24"/>
        </w:rPr>
        <w:t xml:space="preserve">the </w:t>
      </w:r>
      <w:r w:rsidR="00F915A5">
        <w:rPr>
          <w:rFonts w:ascii="Arial" w:hAnsi="Arial" w:cs="Arial"/>
          <w:sz w:val="24"/>
          <w:szCs w:val="24"/>
        </w:rPr>
        <w:t xml:space="preserve">police station in the company of Themba to lay a charge against the appellant. </w:t>
      </w:r>
      <w:r w:rsidR="00397B01">
        <w:rPr>
          <w:rFonts w:ascii="Arial" w:hAnsi="Arial" w:cs="Arial"/>
          <w:sz w:val="24"/>
          <w:szCs w:val="24"/>
        </w:rPr>
        <w:t>She</w:t>
      </w:r>
      <w:r w:rsidR="00885CCF">
        <w:rPr>
          <w:rFonts w:ascii="Arial" w:hAnsi="Arial" w:cs="Arial"/>
          <w:sz w:val="24"/>
          <w:szCs w:val="24"/>
        </w:rPr>
        <w:t xml:space="preserve"> denied that the said sexual intercourse took place by consent. </w:t>
      </w:r>
    </w:p>
    <w:p w:rsidR="00501135" w:rsidRDefault="00110402" w:rsidP="00A41D56">
      <w:pPr>
        <w:spacing w:line="360" w:lineRule="auto"/>
        <w:jc w:val="both"/>
        <w:rPr>
          <w:rFonts w:ascii="Arial" w:hAnsi="Arial" w:cs="Arial"/>
          <w:sz w:val="24"/>
          <w:szCs w:val="24"/>
        </w:rPr>
      </w:pPr>
      <w:r>
        <w:rPr>
          <w:rFonts w:ascii="Arial" w:hAnsi="Arial" w:cs="Arial"/>
          <w:sz w:val="24"/>
          <w:szCs w:val="24"/>
        </w:rPr>
        <w:t xml:space="preserve"> </w:t>
      </w:r>
    </w:p>
    <w:p w:rsidR="00501135" w:rsidRDefault="00501135" w:rsidP="00A41D56">
      <w:pPr>
        <w:spacing w:line="360" w:lineRule="auto"/>
        <w:jc w:val="both"/>
        <w:rPr>
          <w:rFonts w:ascii="Arial" w:hAnsi="Arial" w:cs="Arial"/>
          <w:sz w:val="24"/>
          <w:szCs w:val="24"/>
        </w:rPr>
      </w:pPr>
      <w:r>
        <w:rPr>
          <w:rFonts w:ascii="Arial" w:hAnsi="Arial" w:cs="Arial"/>
          <w:sz w:val="24"/>
          <w:szCs w:val="24"/>
        </w:rPr>
        <w:t xml:space="preserve">[13] Zinhle corroborated the evidence of the complainant that she phoned her in the early hours crying and reported that she was raped by the appellant. She also confirmed that when the complainant reported the rape, she gave the phone to Themba and the complainant also spoke to him. </w:t>
      </w:r>
    </w:p>
    <w:p w:rsidR="00E67A84" w:rsidRDefault="00E67A84" w:rsidP="00A41D56">
      <w:pPr>
        <w:spacing w:line="360" w:lineRule="auto"/>
        <w:jc w:val="both"/>
        <w:rPr>
          <w:rFonts w:ascii="Arial" w:hAnsi="Arial" w:cs="Arial"/>
          <w:sz w:val="24"/>
          <w:szCs w:val="24"/>
        </w:rPr>
      </w:pPr>
    </w:p>
    <w:p w:rsidR="00E67A84" w:rsidRDefault="00501135" w:rsidP="00A41D56">
      <w:pPr>
        <w:spacing w:line="360" w:lineRule="auto"/>
        <w:jc w:val="both"/>
        <w:rPr>
          <w:rFonts w:ascii="Arial" w:hAnsi="Arial" w:cs="Arial"/>
          <w:sz w:val="24"/>
          <w:szCs w:val="24"/>
        </w:rPr>
      </w:pPr>
      <w:r>
        <w:rPr>
          <w:rFonts w:ascii="Arial" w:hAnsi="Arial" w:cs="Arial"/>
          <w:sz w:val="24"/>
          <w:szCs w:val="24"/>
        </w:rPr>
        <w:t>[14] Themba corroborated the evidence of the complainant that in the early hours on the day in question</w:t>
      </w:r>
      <w:r w:rsidR="003400F7">
        <w:rPr>
          <w:rFonts w:ascii="Arial" w:hAnsi="Arial" w:cs="Arial"/>
          <w:sz w:val="24"/>
          <w:szCs w:val="24"/>
        </w:rPr>
        <w:t>,</w:t>
      </w:r>
      <w:r>
        <w:rPr>
          <w:rFonts w:ascii="Arial" w:hAnsi="Arial" w:cs="Arial"/>
          <w:sz w:val="24"/>
          <w:szCs w:val="24"/>
        </w:rPr>
        <w:t xml:space="preserve"> she called Zinhle crying and reported that she was raped by the appellant. He w</w:t>
      </w:r>
      <w:r w:rsidR="002147DC">
        <w:rPr>
          <w:rFonts w:ascii="Arial" w:hAnsi="Arial" w:cs="Arial"/>
          <w:sz w:val="24"/>
          <w:szCs w:val="24"/>
        </w:rPr>
        <w:t>ent to Shoprite and found the complainant</w:t>
      </w:r>
      <w:r>
        <w:rPr>
          <w:rFonts w:ascii="Arial" w:hAnsi="Arial" w:cs="Arial"/>
          <w:sz w:val="24"/>
          <w:szCs w:val="24"/>
        </w:rPr>
        <w:t xml:space="preserve"> in the company of Cowen. The appellant and his colleagues arrived at Shoprite.</w:t>
      </w:r>
      <w:r w:rsidR="001E7AE7">
        <w:rPr>
          <w:rFonts w:ascii="Arial" w:hAnsi="Arial" w:cs="Arial"/>
          <w:sz w:val="24"/>
          <w:szCs w:val="24"/>
        </w:rPr>
        <w:t xml:space="preserve"> The appellant informed him that he made a </w:t>
      </w:r>
      <w:r w:rsidR="001E7AE7">
        <w:rPr>
          <w:rFonts w:ascii="Arial" w:hAnsi="Arial" w:cs="Arial"/>
          <w:sz w:val="24"/>
          <w:szCs w:val="24"/>
        </w:rPr>
        <w:lastRenderedPageBreak/>
        <w:t>mistake and slept with the complainant without her consent.</w:t>
      </w:r>
      <w:r>
        <w:rPr>
          <w:rFonts w:ascii="Arial" w:hAnsi="Arial" w:cs="Arial"/>
          <w:sz w:val="24"/>
          <w:szCs w:val="24"/>
        </w:rPr>
        <w:t xml:space="preserve"> Themba accompanied Zinhle to police station to lay a charge against the appellant.</w:t>
      </w:r>
    </w:p>
    <w:p w:rsidR="00E67A84" w:rsidRDefault="00E67A84" w:rsidP="00A41D56">
      <w:pPr>
        <w:spacing w:line="360" w:lineRule="auto"/>
        <w:jc w:val="both"/>
        <w:rPr>
          <w:rFonts w:ascii="Arial" w:hAnsi="Arial" w:cs="Arial"/>
          <w:sz w:val="24"/>
          <w:szCs w:val="24"/>
        </w:rPr>
      </w:pPr>
    </w:p>
    <w:p w:rsidR="00682527" w:rsidRDefault="00501135" w:rsidP="00A41D56">
      <w:pPr>
        <w:spacing w:line="360" w:lineRule="auto"/>
        <w:jc w:val="both"/>
        <w:rPr>
          <w:rFonts w:ascii="Arial" w:hAnsi="Arial" w:cs="Arial"/>
          <w:sz w:val="24"/>
          <w:szCs w:val="24"/>
        </w:rPr>
      </w:pPr>
      <w:r>
        <w:rPr>
          <w:rFonts w:ascii="Arial" w:hAnsi="Arial" w:cs="Arial"/>
          <w:sz w:val="24"/>
          <w:szCs w:val="24"/>
        </w:rPr>
        <w:t>[15] Cowen</w:t>
      </w:r>
      <w:r w:rsidR="00BD25F2">
        <w:rPr>
          <w:rFonts w:ascii="Arial" w:hAnsi="Arial" w:cs="Arial"/>
          <w:sz w:val="24"/>
          <w:szCs w:val="24"/>
        </w:rPr>
        <w:t xml:space="preserve"> is Jay’s brother. He testified in court and his statement made to the police was admitted as evidence.</w:t>
      </w:r>
      <w:r w:rsidR="00D20B5A">
        <w:rPr>
          <w:rFonts w:ascii="Arial" w:hAnsi="Arial" w:cs="Arial"/>
          <w:sz w:val="24"/>
          <w:szCs w:val="24"/>
        </w:rPr>
        <w:t xml:space="preserve"> He testified that</w:t>
      </w:r>
      <w:r w:rsidR="00BD25F2">
        <w:rPr>
          <w:rFonts w:ascii="Arial" w:hAnsi="Arial" w:cs="Arial"/>
          <w:sz w:val="24"/>
          <w:szCs w:val="24"/>
        </w:rPr>
        <w:t xml:space="preserve"> the compla</w:t>
      </w:r>
      <w:r w:rsidR="00D43EDD">
        <w:rPr>
          <w:rFonts w:ascii="Arial" w:hAnsi="Arial" w:cs="Arial"/>
          <w:sz w:val="24"/>
          <w:szCs w:val="24"/>
        </w:rPr>
        <w:t xml:space="preserve">inant </w:t>
      </w:r>
      <w:r w:rsidR="00BD25F2">
        <w:rPr>
          <w:rFonts w:ascii="Arial" w:hAnsi="Arial" w:cs="Arial"/>
          <w:sz w:val="24"/>
          <w:szCs w:val="24"/>
        </w:rPr>
        <w:t>had asked for a room to sleep</w:t>
      </w:r>
      <w:r w:rsidR="009A7ADE">
        <w:rPr>
          <w:rFonts w:ascii="Arial" w:hAnsi="Arial" w:cs="Arial"/>
          <w:sz w:val="24"/>
          <w:szCs w:val="24"/>
        </w:rPr>
        <w:t xml:space="preserve"> at the appellant’s house</w:t>
      </w:r>
      <w:r w:rsidR="00BD25F2">
        <w:rPr>
          <w:rFonts w:ascii="Arial" w:hAnsi="Arial" w:cs="Arial"/>
          <w:sz w:val="24"/>
          <w:szCs w:val="24"/>
        </w:rPr>
        <w:t>.</w:t>
      </w:r>
      <w:r w:rsidR="007C51CF">
        <w:rPr>
          <w:rFonts w:ascii="Arial" w:hAnsi="Arial" w:cs="Arial"/>
          <w:sz w:val="24"/>
          <w:szCs w:val="24"/>
        </w:rPr>
        <w:t xml:space="preserve"> </w:t>
      </w:r>
      <w:r w:rsidR="00C21152">
        <w:rPr>
          <w:rFonts w:ascii="Arial" w:hAnsi="Arial" w:cs="Arial"/>
          <w:sz w:val="24"/>
          <w:szCs w:val="24"/>
        </w:rPr>
        <w:t>W</w:t>
      </w:r>
      <w:r w:rsidR="007C51CF">
        <w:rPr>
          <w:rFonts w:ascii="Arial" w:hAnsi="Arial" w:cs="Arial"/>
          <w:sz w:val="24"/>
          <w:szCs w:val="24"/>
        </w:rPr>
        <w:t xml:space="preserve">hen he </w:t>
      </w:r>
      <w:r w:rsidR="00D20B5A">
        <w:rPr>
          <w:rFonts w:ascii="Arial" w:hAnsi="Arial" w:cs="Arial"/>
          <w:sz w:val="24"/>
          <w:szCs w:val="24"/>
        </w:rPr>
        <w:t>left accompanying the woman who was with him</w:t>
      </w:r>
      <w:r w:rsidR="007C51CF">
        <w:rPr>
          <w:rFonts w:ascii="Arial" w:hAnsi="Arial" w:cs="Arial"/>
          <w:sz w:val="24"/>
          <w:szCs w:val="24"/>
        </w:rPr>
        <w:t>, the complainant was already sleeping and the appellant was still at the sitting room.</w:t>
      </w:r>
      <w:r w:rsidR="00C21152">
        <w:rPr>
          <w:rFonts w:ascii="Arial" w:hAnsi="Arial" w:cs="Arial"/>
          <w:sz w:val="24"/>
          <w:szCs w:val="24"/>
        </w:rPr>
        <w:t xml:space="preserve"> </w:t>
      </w:r>
      <w:r>
        <w:rPr>
          <w:rFonts w:ascii="Arial" w:hAnsi="Arial" w:cs="Arial"/>
          <w:sz w:val="24"/>
          <w:szCs w:val="24"/>
        </w:rPr>
        <w:t xml:space="preserve"> </w:t>
      </w:r>
      <w:r w:rsidR="00C21152">
        <w:rPr>
          <w:rFonts w:ascii="Arial" w:hAnsi="Arial" w:cs="Arial"/>
          <w:sz w:val="24"/>
          <w:szCs w:val="24"/>
        </w:rPr>
        <w:t>When he returned the appellant’s car, he saw the complainant in the street</w:t>
      </w:r>
      <w:r w:rsidR="00325EAC">
        <w:rPr>
          <w:rFonts w:ascii="Arial" w:hAnsi="Arial" w:cs="Arial"/>
          <w:sz w:val="24"/>
          <w:szCs w:val="24"/>
        </w:rPr>
        <w:t>. H</w:t>
      </w:r>
      <w:r w:rsidR="00C21152">
        <w:rPr>
          <w:rFonts w:ascii="Arial" w:hAnsi="Arial" w:cs="Arial"/>
          <w:sz w:val="24"/>
          <w:szCs w:val="24"/>
        </w:rPr>
        <w:t>e stopped the car and asked what was happening. She did not respond. She was crying. He tried to calm her down.</w:t>
      </w:r>
      <w:r w:rsidR="00F576F6">
        <w:rPr>
          <w:rFonts w:ascii="Arial" w:hAnsi="Arial" w:cs="Arial"/>
          <w:sz w:val="24"/>
          <w:szCs w:val="24"/>
        </w:rPr>
        <w:t xml:space="preserve"> Thereafter he proceeded to appellant’s house and found him preparing to go to work. He informed him that he met the complainant in the street and </w:t>
      </w:r>
      <w:r w:rsidR="00325EAC">
        <w:rPr>
          <w:rFonts w:ascii="Arial" w:hAnsi="Arial" w:cs="Arial"/>
          <w:sz w:val="24"/>
          <w:szCs w:val="24"/>
        </w:rPr>
        <w:t xml:space="preserve">that </w:t>
      </w:r>
      <w:r w:rsidR="00F576F6">
        <w:rPr>
          <w:rFonts w:ascii="Arial" w:hAnsi="Arial" w:cs="Arial"/>
          <w:sz w:val="24"/>
          <w:szCs w:val="24"/>
        </w:rPr>
        <w:t>she was crying.</w:t>
      </w:r>
      <w:r w:rsidR="00E52881">
        <w:rPr>
          <w:rFonts w:ascii="Arial" w:hAnsi="Arial" w:cs="Arial"/>
          <w:sz w:val="24"/>
          <w:szCs w:val="24"/>
        </w:rPr>
        <w:t xml:space="preserve"> The appellant did not tell him why the complainant left his house and the reason that she was crying.</w:t>
      </w:r>
      <w:r w:rsidR="00F576F6">
        <w:rPr>
          <w:rFonts w:ascii="Arial" w:hAnsi="Arial" w:cs="Arial"/>
          <w:sz w:val="24"/>
          <w:szCs w:val="24"/>
        </w:rPr>
        <w:t xml:space="preserve"> The appellant accompanied him to his place. </w:t>
      </w:r>
      <w:r w:rsidR="00D1303E">
        <w:rPr>
          <w:rFonts w:ascii="Arial" w:hAnsi="Arial" w:cs="Arial"/>
          <w:sz w:val="24"/>
          <w:szCs w:val="24"/>
        </w:rPr>
        <w:t>After the appellant left him at his house, he called the complainant and they agreed to mee</w:t>
      </w:r>
      <w:r w:rsidR="00B576E5">
        <w:rPr>
          <w:rFonts w:ascii="Arial" w:hAnsi="Arial" w:cs="Arial"/>
          <w:sz w:val="24"/>
          <w:szCs w:val="24"/>
        </w:rPr>
        <w:t>t at Shoprite. He went to</w:t>
      </w:r>
      <w:r w:rsidR="00D1303E">
        <w:rPr>
          <w:rFonts w:ascii="Arial" w:hAnsi="Arial" w:cs="Arial"/>
          <w:sz w:val="24"/>
          <w:szCs w:val="24"/>
        </w:rPr>
        <w:t xml:space="preserve"> Shoprite and</w:t>
      </w:r>
      <w:r w:rsidR="00B576E5">
        <w:rPr>
          <w:rFonts w:ascii="Arial" w:hAnsi="Arial" w:cs="Arial"/>
          <w:sz w:val="24"/>
          <w:szCs w:val="24"/>
        </w:rPr>
        <w:t xml:space="preserve"> met her. S</w:t>
      </w:r>
      <w:r w:rsidR="00D1303E">
        <w:rPr>
          <w:rFonts w:ascii="Arial" w:hAnsi="Arial" w:cs="Arial"/>
          <w:sz w:val="24"/>
          <w:szCs w:val="24"/>
        </w:rPr>
        <w:t xml:space="preserve">he reported to him that she was raped by the appellant. </w:t>
      </w:r>
    </w:p>
    <w:p w:rsidR="00784983" w:rsidRDefault="00784983" w:rsidP="00A41D56">
      <w:pPr>
        <w:spacing w:line="360" w:lineRule="auto"/>
        <w:jc w:val="both"/>
        <w:rPr>
          <w:rFonts w:ascii="Arial" w:hAnsi="Arial" w:cs="Arial"/>
          <w:sz w:val="24"/>
          <w:szCs w:val="24"/>
        </w:rPr>
      </w:pPr>
    </w:p>
    <w:p w:rsidR="002F3207" w:rsidRDefault="00682527" w:rsidP="00A41D56">
      <w:pPr>
        <w:spacing w:line="360" w:lineRule="auto"/>
        <w:jc w:val="both"/>
        <w:rPr>
          <w:rFonts w:ascii="Arial" w:hAnsi="Arial" w:cs="Arial"/>
          <w:sz w:val="24"/>
          <w:szCs w:val="24"/>
        </w:rPr>
      </w:pPr>
      <w:r>
        <w:rPr>
          <w:rFonts w:ascii="Arial" w:hAnsi="Arial" w:cs="Arial"/>
          <w:sz w:val="24"/>
          <w:szCs w:val="24"/>
        </w:rPr>
        <w:t xml:space="preserve">[16] </w:t>
      </w:r>
      <w:r w:rsidR="007823EC">
        <w:rPr>
          <w:rFonts w:ascii="Arial" w:hAnsi="Arial" w:cs="Arial"/>
          <w:sz w:val="24"/>
          <w:szCs w:val="24"/>
        </w:rPr>
        <w:t xml:space="preserve">It is clear from the record that the court a quo </w:t>
      </w:r>
      <w:r w:rsidR="00C573EA">
        <w:rPr>
          <w:rFonts w:ascii="Arial" w:hAnsi="Arial" w:cs="Arial"/>
          <w:sz w:val="24"/>
          <w:szCs w:val="24"/>
        </w:rPr>
        <w:t>approached the evidence of the complainant as a single witness on the material issue in dispute</w:t>
      </w:r>
      <w:r w:rsidR="00325EAC">
        <w:rPr>
          <w:rFonts w:ascii="Arial" w:hAnsi="Arial" w:cs="Arial"/>
          <w:sz w:val="24"/>
          <w:szCs w:val="24"/>
        </w:rPr>
        <w:t>,</w:t>
      </w:r>
      <w:r w:rsidR="00C573EA">
        <w:rPr>
          <w:rFonts w:ascii="Arial" w:hAnsi="Arial" w:cs="Arial"/>
          <w:sz w:val="24"/>
          <w:szCs w:val="24"/>
        </w:rPr>
        <w:t xml:space="preserve"> with caution. As it appears from above, the complainant was corroborated on material respects by the other state witnesses.</w:t>
      </w:r>
      <w:r w:rsidR="0057153D">
        <w:rPr>
          <w:rFonts w:ascii="Arial" w:hAnsi="Arial" w:cs="Arial"/>
          <w:sz w:val="24"/>
          <w:szCs w:val="24"/>
        </w:rPr>
        <w:t xml:space="preserve"> </w:t>
      </w:r>
      <w:r w:rsidR="00457A7C">
        <w:rPr>
          <w:rFonts w:ascii="Arial" w:hAnsi="Arial" w:cs="Arial"/>
          <w:sz w:val="24"/>
          <w:szCs w:val="24"/>
        </w:rPr>
        <w:t>On the day of the incident in question s</w:t>
      </w:r>
      <w:r w:rsidR="0057153D">
        <w:rPr>
          <w:rFonts w:ascii="Arial" w:hAnsi="Arial" w:cs="Arial"/>
          <w:sz w:val="24"/>
          <w:szCs w:val="24"/>
        </w:rPr>
        <w:t>he made previous consistent statements in the form of first reports</w:t>
      </w:r>
      <w:r w:rsidR="00C573EA">
        <w:rPr>
          <w:rFonts w:ascii="Arial" w:hAnsi="Arial" w:cs="Arial"/>
          <w:sz w:val="24"/>
          <w:szCs w:val="24"/>
        </w:rPr>
        <w:t xml:space="preserve"> </w:t>
      </w:r>
      <w:r w:rsidR="0057153D">
        <w:rPr>
          <w:rFonts w:ascii="Arial" w:hAnsi="Arial" w:cs="Arial"/>
          <w:sz w:val="24"/>
          <w:szCs w:val="24"/>
        </w:rPr>
        <w:t>of rape to Zinhle, Themba and Cowen</w:t>
      </w:r>
      <w:r w:rsidR="00457A7C">
        <w:rPr>
          <w:rFonts w:ascii="Arial" w:hAnsi="Arial" w:cs="Arial"/>
          <w:sz w:val="24"/>
          <w:szCs w:val="24"/>
        </w:rPr>
        <w:t>.</w:t>
      </w:r>
      <w:r w:rsidR="0057153D">
        <w:rPr>
          <w:rFonts w:ascii="Arial" w:hAnsi="Arial" w:cs="Arial"/>
          <w:sz w:val="24"/>
          <w:szCs w:val="24"/>
        </w:rPr>
        <w:t xml:space="preserve"> </w:t>
      </w:r>
      <w:r w:rsidR="00DE7005">
        <w:rPr>
          <w:rFonts w:ascii="Arial" w:hAnsi="Arial" w:cs="Arial"/>
          <w:sz w:val="24"/>
          <w:szCs w:val="24"/>
        </w:rPr>
        <w:t>She laid the charge against</w:t>
      </w:r>
      <w:r w:rsidR="00457A7C">
        <w:rPr>
          <w:rFonts w:ascii="Arial" w:hAnsi="Arial" w:cs="Arial"/>
          <w:sz w:val="24"/>
          <w:szCs w:val="24"/>
        </w:rPr>
        <w:t xml:space="preserve"> the appellant on the same day</w:t>
      </w:r>
      <w:r w:rsidR="00DE7005">
        <w:rPr>
          <w:rFonts w:ascii="Arial" w:hAnsi="Arial" w:cs="Arial"/>
          <w:sz w:val="24"/>
          <w:szCs w:val="24"/>
        </w:rPr>
        <w:t xml:space="preserve">. </w:t>
      </w:r>
    </w:p>
    <w:p w:rsidR="00784983" w:rsidRDefault="00784983" w:rsidP="00A41D56">
      <w:pPr>
        <w:spacing w:line="360" w:lineRule="auto"/>
        <w:jc w:val="both"/>
        <w:rPr>
          <w:rFonts w:ascii="Arial" w:hAnsi="Arial" w:cs="Arial"/>
          <w:sz w:val="24"/>
          <w:szCs w:val="24"/>
        </w:rPr>
      </w:pPr>
    </w:p>
    <w:p w:rsidR="00C61C8F" w:rsidRDefault="005E048B" w:rsidP="00A41D56">
      <w:pPr>
        <w:spacing w:line="360" w:lineRule="auto"/>
        <w:jc w:val="both"/>
        <w:rPr>
          <w:rFonts w:ascii="Arial" w:hAnsi="Arial" w:cs="Arial"/>
          <w:sz w:val="24"/>
          <w:szCs w:val="24"/>
        </w:rPr>
      </w:pPr>
      <w:r>
        <w:rPr>
          <w:rFonts w:ascii="Arial" w:hAnsi="Arial" w:cs="Arial"/>
          <w:sz w:val="24"/>
          <w:szCs w:val="24"/>
        </w:rPr>
        <w:t>[17] The appellant contended that there were material contradictions in the evidence of the complainant</w:t>
      </w:r>
      <w:r w:rsidR="0051187A">
        <w:rPr>
          <w:rFonts w:ascii="Arial" w:hAnsi="Arial" w:cs="Arial"/>
          <w:sz w:val="24"/>
          <w:szCs w:val="24"/>
        </w:rPr>
        <w:t xml:space="preserve">. I disagree with this contention. The complainant stated that she did not know the name of the appellant and his house address when the incident took place. She got those details at the police station. I believe her explanation because in her first statement she did not mention the appellant’s name. She referred to him as her boyfriend’s cousin. Both the complainant and Themba testified that she did not know the </w:t>
      </w:r>
      <w:r w:rsidR="0051187A">
        <w:rPr>
          <w:rFonts w:ascii="Arial" w:hAnsi="Arial" w:cs="Arial"/>
          <w:sz w:val="24"/>
          <w:szCs w:val="24"/>
        </w:rPr>
        <w:lastRenderedPageBreak/>
        <w:t>appellant’s address when she called Zinhle. Themba advised her to go outside and identify a building she could direct him to. In any event</w:t>
      </w:r>
      <w:r w:rsidR="008A1025">
        <w:rPr>
          <w:rFonts w:ascii="Arial" w:hAnsi="Arial" w:cs="Arial"/>
          <w:sz w:val="24"/>
          <w:szCs w:val="24"/>
        </w:rPr>
        <w:t>,</w:t>
      </w:r>
      <w:r w:rsidR="0051187A">
        <w:rPr>
          <w:rFonts w:ascii="Arial" w:hAnsi="Arial" w:cs="Arial"/>
          <w:sz w:val="24"/>
          <w:szCs w:val="24"/>
        </w:rPr>
        <w:t xml:space="preserve"> th</w:t>
      </w:r>
      <w:r w:rsidR="006D5F64">
        <w:rPr>
          <w:rFonts w:ascii="Arial" w:hAnsi="Arial" w:cs="Arial"/>
          <w:sz w:val="24"/>
          <w:szCs w:val="24"/>
        </w:rPr>
        <w:t>e identity of the perpetrator was not in dispute</w:t>
      </w:r>
      <w:r w:rsidR="00733CD8">
        <w:rPr>
          <w:rFonts w:ascii="Arial" w:hAnsi="Arial" w:cs="Arial"/>
          <w:sz w:val="24"/>
          <w:szCs w:val="24"/>
        </w:rPr>
        <w:t>. It was</w:t>
      </w:r>
      <w:r w:rsidR="0051187A">
        <w:rPr>
          <w:rFonts w:ascii="Arial" w:hAnsi="Arial" w:cs="Arial"/>
          <w:sz w:val="24"/>
          <w:szCs w:val="24"/>
        </w:rPr>
        <w:t xml:space="preserve"> common cause</w:t>
      </w:r>
      <w:r w:rsidR="006D5F64">
        <w:rPr>
          <w:rFonts w:ascii="Arial" w:hAnsi="Arial" w:cs="Arial"/>
          <w:sz w:val="24"/>
          <w:szCs w:val="24"/>
        </w:rPr>
        <w:t xml:space="preserve"> that</w:t>
      </w:r>
      <w:r w:rsidR="0051187A">
        <w:rPr>
          <w:rFonts w:ascii="Arial" w:hAnsi="Arial" w:cs="Arial"/>
          <w:sz w:val="24"/>
          <w:szCs w:val="24"/>
        </w:rPr>
        <w:t xml:space="preserve"> the sexual intercourse took place between the appellant and complainant on the day in question.</w:t>
      </w:r>
      <w:r w:rsidR="008A1025">
        <w:rPr>
          <w:rFonts w:ascii="Arial" w:hAnsi="Arial" w:cs="Arial"/>
          <w:sz w:val="24"/>
          <w:szCs w:val="24"/>
        </w:rPr>
        <w:t xml:space="preserve"> </w:t>
      </w:r>
    </w:p>
    <w:p w:rsidR="00784983" w:rsidRDefault="00784983" w:rsidP="00A41D56">
      <w:pPr>
        <w:spacing w:line="360" w:lineRule="auto"/>
        <w:jc w:val="both"/>
        <w:rPr>
          <w:rFonts w:ascii="Arial" w:hAnsi="Arial" w:cs="Arial"/>
          <w:sz w:val="24"/>
          <w:szCs w:val="24"/>
        </w:rPr>
      </w:pPr>
    </w:p>
    <w:p w:rsidR="005E048B" w:rsidRDefault="00C61C8F" w:rsidP="00A41D56">
      <w:pPr>
        <w:spacing w:line="360" w:lineRule="auto"/>
        <w:jc w:val="both"/>
        <w:rPr>
          <w:rFonts w:ascii="Arial" w:hAnsi="Arial" w:cs="Arial"/>
          <w:sz w:val="24"/>
          <w:szCs w:val="24"/>
        </w:rPr>
      </w:pPr>
      <w:r>
        <w:rPr>
          <w:rFonts w:ascii="Arial" w:hAnsi="Arial" w:cs="Arial"/>
          <w:sz w:val="24"/>
          <w:szCs w:val="24"/>
        </w:rPr>
        <w:t>[18] Furthermore, there was no</w:t>
      </w:r>
      <w:r w:rsidR="0066041C">
        <w:rPr>
          <w:rFonts w:ascii="Arial" w:hAnsi="Arial" w:cs="Arial"/>
          <w:sz w:val="24"/>
          <w:szCs w:val="24"/>
        </w:rPr>
        <w:t xml:space="preserve"> material</w:t>
      </w:r>
      <w:r>
        <w:rPr>
          <w:rFonts w:ascii="Arial" w:hAnsi="Arial" w:cs="Arial"/>
          <w:sz w:val="24"/>
          <w:szCs w:val="24"/>
        </w:rPr>
        <w:t xml:space="preserve"> contradiction between the evidence of Zinhle and the complainant regarding the complainant’s evidence that she made her first report to Zinhle and Themba. Zinhle</w:t>
      </w:r>
      <w:r w:rsidR="00325EAC">
        <w:rPr>
          <w:rFonts w:ascii="Arial" w:hAnsi="Arial" w:cs="Arial"/>
          <w:sz w:val="24"/>
          <w:szCs w:val="24"/>
        </w:rPr>
        <w:t>,</w:t>
      </w:r>
      <w:r>
        <w:rPr>
          <w:rFonts w:ascii="Arial" w:hAnsi="Arial" w:cs="Arial"/>
          <w:sz w:val="24"/>
          <w:szCs w:val="24"/>
        </w:rPr>
        <w:t xml:space="preserve"> confirmed during her cross-examination that around 4h00</w:t>
      </w:r>
      <w:r w:rsidR="005828F5">
        <w:rPr>
          <w:rFonts w:ascii="Arial" w:hAnsi="Arial" w:cs="Arial"/>
          <w:sz w:val="24"/>
          <w:szCs w:val="24"/>
        </w:rPr>
        <w:t xml:space="preserve"> the complainant called her crying</w:t>
      </w:r>
      <w:r w:rsidR="00325EAC">
        <w:rPr>
          <w:rFonts w:ascii="Arial" w:hAnsi="Arial" w:cs="Arial"/>
          <w:sz w:val="24"/>
          <w:szCs w:val="24"/>
        </w:rPr>
        <w:t>,</w:t>
      </w:r>
      <w:r w:rsidR="005828F5">
        <w:rPr>
          <w:rFonts w:ascii="Arial" w:hAnsi="Arial" w:cs="Arial"/>
          <w:sz w:val="24"/>
          <w:szCs w:val="24"/>
        </w:rPr>
        <w:t xml:space="preserve"> saying that she had been raped by Jay’s friend</w:t>
      </w:r>
      <w:r w:rsidR="00CC79B0">
        <w:rPr>
          <w:rFonts w:ascii="Arial" w:hAnsi="Arial" w:cs="Arial"/>
          <w:sz w:val="24"/>
          <w:szCs w:val="24"/>
        </w:rPr>
        <w:t>, and that she must come fetch her. Zinhle handed her phone to Themba and asked him to locate her. Themba talked to the complainant</w:t>
      </w:r>
      <w:r w:rsidR="00A82C01">
        <w:rPr>
          <w:rFonts w:ascii="Arial" w:hAnsi="Arial" w:cs="Arial"/>
          <w:sz w:val="24"/>
          <w:szCs w:val="24"/>
        </w:rPr>
        <w:t xml:space="preserve"> </w:t>
      </w:r>
      <w:r w:rsidR="00CC79B0">
        <w:rPr>
          <w:rFonts w:ascii="Arial" w:hAnsi="Arial" w:cs="Arial"/>
          <w:sz w:val="24"/>
          <w:szCs w:val="24"/>
        </w:rPr>
        <w:t>on the phone and thereafter went to Shoprite to fetch her.</w:t>
      </w:r>
      <w:r>
        <w:rPr>
          <w:rFonts w:ascii="Arial" w:hAnsi="Arial" w:cs="Arial"/>
          <w:sz w:val="24"/>
          <w:szCs w:val="24"/>
        </w:rPr>
        <w:t xml:space="preserve"> </w:t>
      </w:r>
      <w:r w:rsidR="00075BF7">
        <w:rPr>
          <w:rFonts w:ascii="Arial" w:hAnsi="Arial" w:cs="Arial"/>
          <w:sz w:val="24"/>
          <w:szCs w:val="24"/>
        </w:rPr>
        <w:t xml:space="preserve">He corroborated </w:t>
      </w:r>
      <w:r w:rsidR="002D3DF6">
        <w:rPr>
          <w:rFonts w:ascii="Arial" w:hAnsi="Arial" w:cs="Arial"/>
          <w:sz w:val="24"/>
          <w:szCs w:val="24"/>
        </w:rPr>
        <w:t xml:space="preserve">their </w:t>
      </w:r>
      <w:r w:rsidR="00075BF7">
        <w:rPr>
          <w:rFonts w:ascii="Arial" w:hAnsi="Arial" w:cs="Arial"/>
          <w:sz w:val="24"/>
          <w:szCs w:val="24"/>
        </w:rPr>
        <w:t>evidence that the complainant talked to him and Zinhle in that morning.</w:t>
      </w:r>
      <w:r>
        <w:rPr>
          <w:rFonts w:ascii="Arial" w:hAnsi="Arial" w:cs="Arial"/>
          <w:sz w:val="24"/>
          <w:szCs w:val="24"/>
        </w:rPr>
        <w:t xml:space="preserve"> </w:t>
      </w:r>
    </w:p>
    <w:p w:rsidR="00CB5D44" w:rsidRDefault="00CB5D44" w:rsidP="00A41D56">
      <w:pPr>
        <w:spacing w:line="360" w:lineRule="auto"/>
        <w:jc w:val="both"/>
        <w:rPr>
          <w:rFonts w:ascii="Arial" w:hAnsi="Arial" w:cs="Arial"/>
          <w:sz w:val="24"/>
          <w:szCs w:val="24"/>
        </w:rPr>
      </w:pPr>
    </w:p>
    <w:p w:rsidR="00CB5D44" w:rsidRDefault="005B21E6" w:rsidP="00A41D56">
      <w:pPr>
        <w:spacing w:line="360" w:lineRule="auto"/>
        <w:jc w:val="both"/>
        <w:rPr>
          <w:rFonts w:ascii="Arial" w:hAnsi="Arial" w:cs="Arial"/>
          <w:sz w:val="24"/>
          <w:szCs w:val="24"/>
        </w:rPr>
      </w:pPr>
      <w:r>
        <w:rPr>
          <w:rFonts w:ascii="Arial" w:hAnsi="Arial" w:cs="Arial"/>
          <w:sz w:val="24"/>
          <w:szCs w:val="24"/>
        </w:rPr>
        <w:t>[19</w:t>
      </w:r>
      <w:r w:rsidR="002F3207">
        <w:rPr>
          <w:rFonts w:ascii="Arial" w:hAnsi="Arial" w:cs="Arial"/>
          <w:sz w:val="24"/>
          <w:szCs w:val="24"/>
        </w:rPr>
        <w:t>] I agree with the fin</w:t>
      </w:r>
      <w:r w:rsidR="00586CF6">
        <w:rPr>
          <w:rFonts w:ascii="Arial" w:hAnsi="Arial" w:cs="Arial"/>
          <w:sz w:val="24"/>
          <w:szCs w:val="24"/>
        </w:rPr>
        <w:t>ding of the court a quo that the complainant</w:t>
      </w:r>
      <w:r w:rsidR="002F3207">
        <w:rPr>
          <w:rFonts w:ascii="Arial" w:hAnsi="Arial" w:cs="Arial"/>
          <w:sz w:val="24"/>
          <w:szCs w:val="24"/>
        </w:rPr>
        <w:t xml:space="preserve"> was a competent witness, her evidence was clear and satisfactory in all material respects.</w:t>
      </w:r>
      <w:r w:rsidR="006801C7">
        <w:rPr>
          <w:rFonts w:ascii="Arial" w:hAnsi="Arial" w:cs="Arial"/>
          <w:sz w:val="24"/>
          <w:szCs w:val="24"/>
        </w:rPr>
        <w:t xml:space="preserve"> The court a quo made a credibility finding that the complainant, Zinhle and Themba were honest and credible witnesses. It found that</w:t>
      </w:r>
      <w:r w:rsidR="004533A6">
        <w:rPr>
          <w:rFonts w:ascii="Arial" w:hAnsi="Arial" w:cs="Arial"/>
          <w:sz w:val="24"/>
          <w:szCs w:val="24"/>
        </w:rPr>
        <w:t xml:space="preserve"> Cowen could not remember</w:t>
      </w:r>
      <w:r w:rsidR="006801C7">
        <w:rPr>
          <w:rFonts w:ascii="Arial" w:hAnsi="Arial" w:cs="Arial"/>
          <w:sz w:val="24"/>
          <w:szCs w:val="24"/>
        </w:rPr>
        <w:t xml:space="preserve"> most of the material aspects. I find no reason to interfere with the credibility finding made by the court a quo. It should be noted that Cowen is Jay’s brother, and Jay turned against the complainant and supported the appellant, his cousin</w:t>
      </w:r>
      <w:r w:rsidR="005907D8">
        <w:rPr>
          <w:rFonts w:ascii="Arial" w:hAnsi="Arial" w:cs="Arial"/>
          <w:sz w:val="24"/>
          <w:szCs w:val="24"/>
        </w:rPr>
        <w:t xml:space="preserve"> during the trial</w:t>
      </w:r>
      <w:r w:rsidR="006801C7">
        <w:rPr>
          <w:rFonts w:ascii="Arial" w:hAnsi="Arial" w:cs="Arial"/>
          <w:sz w:val="24"/>
          <w:szCs w:val="24"/>
        </w:rPr>
        <w:t xml:space="preserve">. </w:t>
      </w:r>
    </w:p>
    <w:p w:rsidR="002C5DEC" w:rsidRDefault="000951D8" w:rsidP="00A41D56">
      <w:pPr>
        <w:spacing w:line="360" w:lineRule="auto"/>
        <w:jc w:val="both"/>
        <w:rPr>
          <w:rFonts w:ascii="Arial" w:hAnsi="Arial" w:cs="Arial"/>
          <w:sz w:val="24"/>
          <w:szCs w:val="24"/>
        </w:rPr>
      </w:pPr>
      <w:r>
        <w:rPr>
          <w:rFonts w:ascii="Arial" w:hAnsi="Arial" w:cs="Arial"/>
          <w:sz w:val="24"/>
          <w:szCs w:val="24"/>
        </w:rPr>
        <w:t xml:space="preserve"> </w:t>
      </w:r>
    </w:p>
    <w:p w:rsidR="00506E35" w:rsidRDefault="005B21E6" w:rsidP="00A41D56">
      <w:pPr>
        <w:spacing w:line="360" w:lineRule="auto"/>
        <w:jc w:val="both"/>
        <w:rPr>
          <w:rFonts w:ascii="Arial" w:hAnsi="Arial" w:cs="Arial"/>
          <w:sz w:val="24"/>
          <w:szCs w:val="24"/>
        </w:rPr>
      </w:pPr>
      <w:r>
        <w:rPr>
          <w:rFonts w:ascii="Arial" w:hAnsi="Arial" w:cs="Arial"/>
          <w:sz w:val="24"/>
          <w:szCs w:val="24"/>
        </w:rPr>
        <w:t>[20</w:t>
      </w:r>
      <w:r w:rsidR="002C5DEC">
        <w:rPr>
          <w:rFonts w:ascii="Arial" w:hAnsi="Arial" w:cs="Arial"/>
          <w:sz w:val="24"/>
          <w:szCs w:val="24"/>
        </w:rPr>
        <w:t xml:space="preserve">] </w:t>
      </w:r>
      <w:r w:rsidR="00F13ED5">
        <w:rPr>
          <w:rFonts w:ascii="Arial" w:hAnsi="Arial" w:cs="Arial"/>
          <w:sz w:val="24"/>
          <w:szCs w:val="24"/>
        </w:rPr>
        <w:t>I now deal with the appellant’s version.</w:t>
      </w:r>
      <w:r w:rsidR="006046EA">
        <w:rPr>
          <w:rFonts w:ascii="Arial" w:hAnsi="Arial" w:cs="Arial"/>
          <w:sz w:val="24"/>
          <w:szCs w:val="24"/>
        </w:rPr>
        <w:t xml:space="preserve"> It is trite that the state must prove its case beyond a reasonable doubt and that if an appellant’s version is reasonably possibly true, he is entitled to his acquittal.</w:t>
      </w:r>
      <w:r w:rsidR="00F13ED5">
        <w:rPr>
          <w:rFonts w:ascii="Arial" w:hAnsi="Arial" w:cs="Arial"/>
          <w:sz w:val="24"/>
          <w:szCs w:val="24"/>
        </w:rPr>
        <w:t xml:space="preserve"> He</w:t>
      </w:r>
      <w:r w:rsidR="002C5DEC">
        <w:rPr>
          <w:rFonts w:ascii="Arial" w:hAnsi="Arial" w:cs="Arial"/>
          <w:sz w:val="24"/>
          <w:szCs w:val="24"/>
        </w:rPr>
        <w:t xml:space="preserve"> testified that</w:t>
      </w:r>
      <w:r w:rsidR="0066041C">
        <w:rPr>
          <w:rFonts w:ascii="Arial" w:hAnsi="Arial" w:cs="Arial"/>
          <w:sz w:val="24"/>
          <w:szCs w:val="24"/>
        </w:rPr>
        <w:t xml:space="preserve"> </w:t>
      </w:r>
      <w:r w:rsidR="00B25496">
        <w:rPr>
          <w:rFonts w:ascii="Arial" w:hAnsi="Arial" w:cs="Arial"/>
          <w:sz w:val="24"/>
          <w:szCs w:val="24"/>
        </w:rPr>
        <w:t>in the night in question after they arrived at his house, they continued drinking alcohol</w:t>
      </w:r>
      <w:r w:rsidR="007B0E4A">
        <w:rPr>
          <w:rFonts w:ascii="Arial" w:hAnsi="Arial" w:cs="Arial"/>
          <w:sz w:val="24"/>
          <w:szCs w:val="24"/>
        </w:rPr>
        <w:t xml:space="preserve"> until </w:t>
      </w:r>
      <w:r w:rsidR="00325EAC">
        <w:rPr>
          <w:rFonts w:ascii="Arial" w:hAnsi="Arial" w:cs="Arial"/>
          <w:sz w:val="24"/>
          <w:szCs w:val="24"/>
        </w:rPr>
        <w:t xml:space="preserve">the </w:t>
      </w:r>
      <w:r w:rsidR="007B0E4A">
        <w:rPr>
          <w:rFonts w:ascii="Arial" w:hAnsi="Arial" w:cs="Arial"/>
          <w:sz w:val="24"/>
          <w:szCs w:val="24"/>
        </w:rPr>
        <w:t>early hours of the morning</w:t>
      </w:r>
      <w:r w:rsidR="00B25496">
        <w:rPr>
          <w:rFonts w:ascii="Arial" w:hAnsi="Arial" w:cs="Arial"/>
          <w:sz w:val="24"/>
          <w:szCs w:val="24"/>
        </w:rPr>
        <w:t xml:space="preserve">. Jay left his house to go buy beers. Cowan also left taking the woman who was in his company home. He remained in the house with the complainant. </w:t>
      </w:r>
      <w:r w:rsidR="004176F8">
        <w:rPr>
          <w:rFonts w:ascii="Arial" w:hAnsi="Arial" w:cs="Arial"/>
          <w:sz w:val="24"/>
          <w:szCs w:val="24"/>
        </w:rPr>
        <w:t xml:space="preserve">They were both tired. </w:t>
      </w:r>
      <w:r w:rsidR="001E5B88">
        <w:rPr>
          <w:rFonts w:ascii="Arial" w:hAnsi="Arial" w:cs="Arial"/>
          <w:sz w:val="24"/>
          <w:szCs w:val="24"/>
        </w:rPr>
        <w:t>Around 2h00 t</w:t>
      </w:r>
      <w:r w:rsidR="00BC5838">
        <w:rPr>
          <w:rFonts w:ascii="Arial" w:hAnsi="Arial" w:cs="Arial"/>
          <w:sz w:val="24"/>
          <w:szCs w:val="24"/>
        </w:rPr>
        <w:t>hey went to his</w:t>
      </w:r>
      <w:r w:rsidR="00D0720C">
        <w:rPr>
          <w:rFonts w:ascii="Arial" w:hAnsi="Arial" w:cs="Arial"/>
          <w:sz w:val="24"/>
          <w:szCs w:val="24"/>
        </w:rPr>
        <w:t xml:space="preserve"> bedroom where they kissed,</w:t>
      </w:r>
      <w:r w:rsidR="00B25496">
        <w:rPr>
          <w:rFonts w:ascii="Arial" w:hAnsi="Arial" w:cs="Arial"/>
          <w:sz w:val="24"/>
          <w:szCs w:val="24"/>
        </w:rPr>
        <w:t xml:space="preserve"> engaged in sexual intercourse</w:t>
      </w:r>
      <w:r w:rsidR="00F31EED">
        <w:rPr>
          <w:rFonts w:ascii="Arial" w:hAnsi="Arial" w:cs="Arial"/>
          <w:sz w:val="24"/>
          <w:szCs w:val="24"/>
        </w:rPr>
        <w:t xml:space="preserve"> twice</w:t>
      </w:r>
      <w:r w:rsidR="00D0720C">
        <w:rPr>
          <w:rFonts w:ascii="Arial" w:hAnsi="Arial" w:cs="Arial"/>
          <w:sz w:val="24"/>
          <w:szCs w:val="24"/>
        </w:rPr>
        <w:t xml:space="preserve"> and slept</w:t>
      </w:r>
      <w:r w:rsidR="00B25496">
        <w:rPr>
          <w:rFonts w:ascii="Arial" w:hAnsi="Arial" w:cs="Arial"/>
          <w:sz w:val="24"/>
          <w:szCs w:val="24"/>
        </w:rPr>
        <w:t xml:space="preserve">. </w:t>
      </w:r>
      <w:r w:rsidR="00B25496">
        <w:rPr>
          <w:rFonts w:ascii="Arial" w:hAnsi="Arial" w:cs="Arial"/>
          <w:sz w:val="24"/>
          <w:szCs w:val="24"/>
        </w:rPr>
        <w:lastRenderedPageBreak/>
        <w:t>In the morning</w:t>
      </w:r>
      <w:r w:rsidR="00D0720C">
        <w:rPr>
          <w:rFonts w:ascii="Arial" w:hAnsi="Arial" w:cs="Arial"/>
          <w:sz w:val="24"/>
          <w:szCs w:val="24"/>
        </w:rPr>
        <w:t xml:space="preserve"> around 4h30 he woke up to boil water as his geyser was not functioning. Thereafter he went to the bedroom to wake the complainant. </w:t>
      </w:r>
      <w:r w:rsidR="00B25496">
        <w:rPr>
          <w:rFonts w:ascii="Arial" w:hAnsi="Arial" w:cs="Arial"/>
          <w:sz w:val="24"/>
          <w:szCs w:val="24"/>
        </w:rPr>
        <w:t xml:space="preserve"> </w:t>
      </w:r>
      <w:r w:rsidR="00BF394A">
        <w:rPr>
          <w:rFonts w:ascii="Arial" w:hAnsi="Arial" w:cs="Arial"/>
          <w:sz w:val="24"/>
          <w:szCs w:val="24"/>
        </w:rPr>
        <w:t>She</w:t>
      </w:r>
      <w:r w:rsidR="00B25496">
        <w:rPr>
          <w:rFonts w:ascii="Arial" w:hAnsi="Arial" w:cs="Arial"/>
          <w:sz w:val="24"/>
          <w:szCs w:val="24"/>
        </w:rPr>
        <w:t xml:space="preserve"> informed him that he should not forget to prepare the R500</w:t>
      </w:r>
      <w:r w:rsidR="00584C56">
        <w:rPr>
          <w:rFonts w:ascii="Arial" w:hAnsi="Arial" w:cs="Arial"/>
          <w:sz w:val="24"/>
          <w:szCs w:val="24"/>
        </w:rPr>
        <w:t>.00</w:t>
      </w:r>
      <w:r w:rsidR="00B25496">
        <w:rPr>
          <w:rFonts w:ascii="Arial" w:hAnsi="Arial" w:cs="Arial"/>
          <w:sz w:val="24"/>
          <w:szCs w:val="24"/>
        </w:rPr>
        <w:t xml:space="preserve"> for her to do her hair because she was attending</w:t>
      </w:r>
      <w:r w:rsidR="00584C56">
        <w:rPr>
          <w:rFonts w:ascii="Arial" w:hAnsi="Arial" w:cs="Arial"/>
          <w:sz w:val="24"/>
          <w:szCs w:val="24"/>
        </w:rPr>
        <w:t xml:space="preserve"> a party where the dress code was all white </w:t>
      </w:r>
      <w:r w:rsidR="00B25496">
        <w:rPr>
          <w:rFonts w:ascii="Arial" w:hAnsi="Arial" w:cs="Arial"/>
          <w:sz w:val="24"/>
          <w:szCs w:val="24"/>
        </w:rPr>
        <w:t xml:space="preserve">at Freedom Park. </w:t>
      </w:r>
      <w:r w:rsidR="00170AAF">
        <w:rPr>
          <w:rFonts w:ascii="Arial" w:hAnsi="Arial" w:cs="Arial"/>
          <w:sz w:val="24"/>
          <w:szCs w:val="24"/>
        </w:rPr>
        <w:t>He informed her that he did not have money at that time but</w:t>
      </w:r>
      <w:r w:rsidR="00963E3C">
        <w:rPr>
          <w:rFonts w:ascii="Arial" w:hAnsi="Arial" w:cs="Arial"/>
          <w:sz w:val="24"/>
          <w:szCs w:val="24"/>
        </w:rPr>
        <w:t xml:space="preserve"> he</w:t>
      </w:r>
      <w:r w:rsidR="00170AAF">
        <w:rPr>
          <w:rFonts w:ascii="Arial" w:hAnsi="Arial" w:cs="Arial"/>
          <w:sz w:val="24"/>
          <w:szCs w:val="24"/>
        </w:rPr>
        <w:t xml:space="preserve"> will give</w:t>
      </w:r>
      <w:r w:rsidR="00963E3C">
        <w:rPr>
          <w:rFonts w:ascii="Arial" w:hAnsi="Arial" w:cs="Arial"/>
          <w:sz w:val="24"/>
          <w:szCs w:val="24"/>
        </w:rPr>
        <w:t xml:space="preserve"> it</w:t>
      </w:r>
      <w:r w:rsidR="00506E35">
        <w:rPr>
          <w:rFonts w:ascii="Arial" w:hAnsi="Arial" w:cs="Arial"/>
          <w:sz w:val="24"/>
          <w:szCs w:val="24"/>
        </w:rPr>
        <w:t xml:space="preserve"> to</w:t>
      </w:r>
      <w:r w:rsidR="00170AAF">
        <w:rPr>
          <w:rFonts w:ascii="Arial" w:hAnsi="Arial" w:cs="Arial"/>
          <w:sz w:val="24"/>
          <w:szCs w:val="24"/>
        </w:rPr>
        <w:t xml:space="preserve"> her.</w:t>
      </w:r>
      <w:r w:rsidR="00616E60">
        <w:rPr>
          <w:rFonts w:ascii="Arial" w:hAnsi="Arial" w:cs="Arial"/>
          <w:sz w:val="24"/>
          <w:szCs w:val="24"/>
        </w:rPr>
        <w:t xml:space="preserve"> She kept quiet.</w:t>
      </w:r>
      <w:r w:rsidR="00C218F4">
        <w:rPr>
          <w:rFonts w:ascii="Arial" w:hAnsi="Arial" w:cs="Arial"/>
          <w:sz w:val="24"/>
          <w:szCs w:val="24"/>
        </w:rPr>
        <w:t xml:space="preserve"> He left her in the bedroom</w:t>
      </w:r>
      <w:r w:rsidR="00325EAC">
        <w:rPr>
          <w:rFonts w:ascii="Arial" w:hAnsi="Arial" w:cs="Arial"/>
          <w:sz w:val="24"/>
          <w:szCs w:val="24"/>
        </w:rPr>
        <w:t>,</w:t>
      </w:r>
      <w:r w:rsidR="00C218F4">
        <w:rPr>
          <w:rFonts w:ascii="Arial" w:hAnsi="Arial" w:cs="Arial"/>
          <w:sz w:val="24"/>
          <w:szCs w:val="24"/>
        </w:rPr>
        <w:t xml:space="preserve"> dressing </w:t>
      </w:r>
      <w:r w:rsidR="002E307E">
        <w:rPr>
          <w:rFonts w:ascii="Arial" w:hAnsi="Arial" w:cs="Arial"/>
          <w:sz w:val="24"/>
          <w:szCs w:val="24"/>
        </w:rPr>
        <w:t>up and he went to the bathroom to take a bath.</w:t>
      </w:r>
    </w:p>
    <w:p w:rsidR="00DF2361" w:rsidRDefault="00DF2361" w:rsidP="00A41D56">
      <w:pPr>
        <w:spacing w:line="360" w:lineRule="auto"/>
        <w:jc w:val="both"/>
        <w:rPr>
          <w:rFonts w:ascii="Arial" w:hAnsi="Arial" w:cs="Arial"/>
          <w:sz w:val="24"/>
          <w:szCs w:val="24"/>
        </w:rPr>
      </w:pPr>
    </w:p>
    <w:p w:rsidR="00BC5838" w:rsidRDefault="00506E35" w:rsidP="00A41D56">
      <w:pPr>
        <w:spacing w:line="360" w:lineRule="auto"/>
        <w:jc w:val="both"/>
        <w:rPr>
          <w:rFonts w:ascii="Arial" w:hAnsi="Arial" w:cs="Arial"/>
          <w:sz w:val="24"/>
          <w:szCs w:val="24"/>
        </w:rPr>
      </w:pPr>
      <w:r>
        <w:rPr>
          <w:rFonts w:ascii="Arial" w:hAnsi="Arial" w:cs="Arial"/>
          <w:sz w:val="24"/>
          <w:szCs w:val="24"/>
        </w:rPr>
        <w:t>[21] After bathing</w:t>
      </w:r>
      <w:r w:rsidR="00FD622A">
        <w:rPr>
          <w:rFonts w:ascii="Arial" w:hAnsi="Arial" w:cs="Arial"/>
          <w:sz w:val="24"/>
          <w:szCs w:val="24"/>
        </w:rPr>
        <w:t>,</w:t>
      </w:r>
      <w:r>
        <w:rPr>
          <w:rFonts w:ascii="Arial" w:hAnsi="Arial" w:cs="Arial"/>
          <w:sz w:val="24"/>
          <w:szCs w:val="24"/>
        </w:rPr>
        <w:t xml:space="preserve"> Cowen came back to his house and</w:t>
      </w:r>
      <w:r w:rsidR="008C116D">
        <w:rPr>
          <w:rFonts w:ascii="Arial" w:hAnsi="Arial" w:cs="Arial"/>
          <w:sz w:val="24"/>
          <w:szCs w:val="24"/>
        </w:rPr>
        <w:t xml:space="preserve"> said that he met the complainant along the road walking alone. They then proceeded to look for her in the street. They did not find her. He then accompanied Cowen to his house. He went back to his house to </w:t>
      </w:r>
      <w:r w:rsidR="00325EAC">
        <w:rPr>
          <w:rFonts w:ascii="Arial" w:hAnsi="Arial" w:cs="Arial"/>
          <w:sz w:val="24"/>
          <w:szCs w:val="24"/>
        </w:rPr>
        <w:t>put on</w:t>
      </w:r>
      <w:r w:rsidR="008C116D">
        <w:rPr>
          <w:rFonts w:ascii="Arial" w:hAnsi="Arial" w:cs="Arial"/>
          <w:sz w:val="24"/>
          <w:szCs w:val="24"/>
        </w:rPr>
        <w:t xml:space="preserve"> his uniform. Thereafter he went to fetch his colleagues. On the way he recei</w:t>
      </w:r>
      <w:r w:rsidR="000B3D7B">
        <w:rPr>
          <w:rFonts w:ascii="Arial" w:hAnsi="Arial" w:cs="Arial"/>
          <w:sz w:val="24"/>
          <w:szCs w:val="24"/>
        </w:rPr>
        <w:t>ved a call from Cowen that the complainant was at Shoprite in Glen Ridge. Cowen also informed him that the complainant was going to open a case against him. He then took a U-turn and went back to Glen Ridge Shoprite. On arrival he spoke to Cowen who confirmed</w:t>
      </w:r>
      <w:r w:rsidR="00BC5838">
        <w:rPr>
          <w:rFonts w:ascii="Arial" w:hAnsi="Arial" w:cs="Arial"/>
          <w:sz w:val="24"/>
          <w:szCs w:val="24"/>
        </w:rPr>
        <w:t xml:space="preserve"> that</w:t>
      </w:r>
      <w:r w:rsidR="000B3D7B">
        <w:rPr>
          <w:rFonts w:ascii="Arial" w:hAnsi="Arial" w:cs="Arial"/>
          <w:sz w:val="24"/>
          <w:szCs w:val="24"/>
        </w:rPr>
        <w:t xml:space="preserve"> it was the complainant who told him about opening a case.</w:t>
      </w:r>
      <w:r w:rsidR="00BC5838">
        <w:rPr>
          <w:rFonts w:ascii="Arial" w:hAnsi="Arial" w:cs="Arial"/>
          <w:sz w:val="24"/>
          <w:szCs w:val="24"/>
        </w:rPr>
        <w:t xml:space="preserve"> At that stage the complainant was inside Themba’s car. He approached the complainant and asked if what Cowen told him was true. She did not answer. He then left them at Shoprite and went to his work place. </w:t>
      </w:r>
    </w:p>
    <w:p w:rsidR="006F1F71" w:rsidRDefault="006F1F71" w:rsidP="00A41D56">
      <w:pPr>
        <w:spacing w:line="360" w:lineRule="auto"/>
        <w:jc w:val="both"/>
        <w:rPr>
          <w:rFonts w:ascii="Arial" w:hAnsi="Arial" w:cs="Arial"/>
          <w:sz w:val="24"/>
          <w:szCs w:val="24"/>
        </w:rPr>
      </w:pPr>
    </w:p>
    <w:p w:rsidR="006F1F71" w:rsidRDefault="00BC5838" w:rsidP="00A41D56">
      <w:pPr>
        <w:spacing w:line="360" w:lineRule="auto"/>
        <w:jc w:val="both"/>
        <w:rPr>
          <w:rFonts w:ascii="Arial" w:hAnsi="Arial" w:cs="Arial"/>
          <w:sz w:val="24"/>
          <w:szCs w:val="24"/>
        </w:rPr>
      </w:pPr>
      <w:r>
        <w:rPr>
          <w:rFonts w:ascii="Arial" w:hAnsi="Arial" w:cs="Arial"/>
          <w:sz w:val="24"/>
          <w:szCs w:val="24"/>
        </w:rPr>
        <w:t xml:space="preserve">[22] </w:t>
      </w:r>
      <w:r w:rsidR="004917AF">
        <w:rPr>
          <w:rFonts w:ascii="Arial" w:hAnsi="Arial" w:cs="Arial"/>
          <w:sz w:val="24"/>
          <w:szCs w:val="24"/>
        </w:rPr>
        <w:t>During his cross-examination he testified that he was in a relationship with the complainant for about three months and they had sexual intercourse for the first time in the night in question.</w:t>
      </w:r>
      <w:r w:rsidR="000B3D7B">
        <w:rPr>
          <w:rFonts w:ascii="Arial" w:hAnsi="Arial" w:cs="Arial"/>
          <w:sz w:val="24"/>
          <w:szCs w:val="24"/>
        </w:rPr>
        <w:t xml:space="preserve"> </w:t>
      </w:r>
      <w:r w:rsidR="006C7618">
        <w:rPr>
          <w:rFonts w:ascii="Arial" w:hAnsi="Arial" w:cs="Arial"/>
          <w:sz w:val="24"/>
          <w:szCs w:val="24"/>
        </w:rPr>
        <w:t>He disputed the version that was put by his legal representative to the complainant that she always complained that he always slept with her</w:t>
      </w:r>
      <w:r w:rsidR="00325EAC">
        <w:rPr>
          <w:rFonts w:ascii="Arial" w:hAnsi="Arial" w:cs="Arial"/>
          <w:sz w:val="24"/>
          <w:szCs w:val="24"/>
        </w:rPr>
        <w:t>,</w:t>
      </w:r>
      <w:r w:rsidR="006C7618">
        <w:rPr>
          <w:rFonts w:ascii="Arial" w:hAnsi="Arial" w:cs="Arial"/>
          <w:sz w:val="24"/>
          <w:szCs w:val="24"/>
        </w:rPr>
        <w:t xml:space="preserve"> but he never gave her money. He said that the complainant never asked for money</w:t>
      </w:r>
      <w:r w:rsidR="00FE6741">
        <w:rPr>
          <w:rFonts w:ascii="Arial" w:hAnsi="Arial" w:cs="Arial"/>
          <w:sz w:val="24"/>
          <w:szCs w:val="24"/>
        </w:rPr>
        <w:t xml:space="preserve"> and never complained about it</w:t>
      </w:r>
      <w:r w:rsidR="006C7618">
        <w:rPr>
          <w:rFonts w:ascii="Arial" w:hAnsi="Arial" w:cs="Arial"/>
          <w:sz w:val="24"/>
          <w:szCs w:val="24"/>
        </w:rPr>
        <w:t xml:space="preserve"> before the night in question.</w:t>
      </w:r>
    </w:p>
    <w:p w:rsidR="009F7CE3" w:rsidRDefault="006C7618" w:rsidP="00A41D56">
      <w:pPr>
        <w:spacing w:line="360" w:lineRule="auto"/>
        <w:jc w:val="both"/>
        <w:rPr>
          <w:rFonts w:ascii="Arial" w:hAnsi="Arial" w:cs="Arial"/>
          <w:sz w:val="24"/>
          <w:szCs w:val="24"/>
        </w:rPr>
      </w:pPr>
      <w:r>
        <w:rPr>
          <w:rFonts w:ascii="Arial" w:hAnsi="Arial" w:cs="Arial"/>
          <w:sz w:val="24"/>
          <w:szCs w:val="24"/>
        </w:rPr>
        <w:t xml:space="preserve"> </w:t>
      </w:r>
    </w:p>
    <w:p w:rsidR="00F15C13" w:rsidRDefault="009F7CE3" w:rsidP="00A41D56">
      <w:pPr>
        <w:spacing w:line="360" w:lineRule="auto"/>
        <w:jc w:val="both"/>
        <w:rPr>
          <w:rFonts w:ascii="Arial" w:hAnsi="Arial" w:cs="Arial"/>
          <w:sz w:val="24"/>
          <w:szCs w:val="24"/>
        </w:rPr>
      </w:pPr>
      <w:r>
        <w:rPr>
          <w:rFonts w:ascii="Arial" w:hAnsi="Arial" w:cs="Arial"/>
          <w:sz w:val="24"/>
          <w:szCs w:val="24"/>
        </w:rPr>
        <w:t>[23] H</w:t>
      </w:r>
      <w:r w:rsidR="00AE0EDC">
        <w:rPr>
          <w:rFonts w:ascii="Arial" w:hAnsi="Arial" w:cs="Arial"/>
          <w:sz w:val="24"/>
          <w:szCs w:val="24"/>
        </w:rPr>
        <w:t>e</w:t>
      </w:r>
      <w:r>
        <w:rPr>
          <w:rFonts w:ascii="Arial" w:hAnsi="Arial" w:cs="Arial"/>
          <w:sz w:val="24"/>
          <w:szCs w:val="24"/>
        </w:rPr>
        <w:t xml:space="preserve"> contradicted his evidence in chief by denying that he spoke to the complainant at Shoprite asking her if what Cowen told him was true. He said he did not speak to the </w:t>
      </w:r>
      <w:r>
        <w:rPr>
          <w:rFonts w:ascii="Arial" w:hAnsi="Arial" w:cs="Arial"/>
          <w:sz w:val="24"/>
          <w:szCs w:val="24"/>
        </w:rPr>
        <w:lastRenderedPageBreak/>
        <w:t xml:space="preserve">complainant at Shoprite because she was on her phone and he left. He denied that his colleague spoke to the complainant asking her not to open a case against him. </w:t>
      </w:r>
    </w:p>
    <w:p w:rsidR="006F1F71" w:rsidRDefault="006F1F71" w:rsidP="00A41D56">
      <w:pPr>
        <w:spacing w:line="360" w:lineRule="auto"/>
        <w:jc w:val="both"/>
        <w:rPr>
          <w:rFonts w:ascii="Arial" w:hAnsi="Arial" w:cs="Arial"/>
          <w:sz w:val="24"/>
          <w:szCs w:val="24"/>
        </w:rPr>
      </w:pPr>
    </w:p>
    <w:p w:rsidR="00FF142B" w:rsidRDefault="00F15C13" w:rsidP="00A41D56">
      <w:pPr>
        <w:spacing w:line="360" w:lineRule="auto"/>
        <w:jc w:val="both"/>
        <w:rPr>
          <w:rFonts w:ascii="Arial" w:hAnsi="Arial" w:cs="Arial"/>
          <w:sz w:val="24"/>
          <w:szCs w:val="24"/>
        </w:rPr>
      </w:pPr>
      <w:r>
        <w:rPr>
          <w:rFonts w:ascii="Arial" w:hAnsi="Arial" w:cs="Arial"/>
          <w:sz w:val="24"/>
          <w:szCs w:val="24"/>
        </w:rPr>
        <w:t>[24] He fabricated his version during his cross-examination and mentioned for the first time that the complainant called him when she was at the police s</w:t>
      </w:r>
      <w:r w:rsidR="00683135">
        <w:rPr>
          <w:rFonts w:ascii="Arial" w:hAnsi="Arial" w:cs="Arial"/>
          <w:sz w:val="24"/>
          <w:szCs w:val="24"/>
        </w:rPr>
        <w:t>tation</w:t>
      </w:r>
      <w:r w:rsidR="007175F8">
        <w:rPr>
          <w:rFonts w:ascii="Arial" w:hAnsi="Arial" w:cs="Arial"/>
          <w:sz w:val="24"/>
          <w:szCs w:val="24"/>
        </w:rPr>
        <w:t>,</w:t>
      </w:r>
      <w:r w:rsidR="00683135">
        <w:rPr>
          <w:rFonts w:ascii="Arial" w:hAnsi="Arial" w:cs="Arial"/>
          <w:sz w:val="24"/>
          <w:szCs w:val="24"/>
        </w:rPr>
        <w:t xml:space="preserve"> informing him that she was laying a charge against him. This version was not put to the complainant. </w:t>
      </w:r>
    </w:p>
    <w:p w:rsidR="006F1F71" w:rsidRDefault="006F1F71" w:rsidP="00A41D56">
      <w:pPr>
        <w:spacing w:line="360" w:lineRule="auto"/>
        <w:jc w:val="both"/>
        <w:rPr>
          <w:rFonts w:ascii="Arial" w:hAnsi="Arial" w:cs="Arial"/>
          <w:sz w:val="24"/>
          <w:szCs w:val="24"/>
        </w:rPr>
      </w:pPr>
    </w:p>
    <w:p w:rsidR="00084498" w:rsidRDefault="00FF142B" w:rsidP="00A41D56">
      <w:pPr>
        <w:spacing w:line="360" w:lineRule="auto"/>
        <w:jc w:val="both"/>
        <w:rPr>
          <w:rFonts w:ascii="Arial" w:hAnsi="Arial" w:cs="Arial"/>
          <w:sz w:val="24"/>
          <w:szCs w:val="24"/>
        </w:rPr>
      </w:pPr>
      <w:r>
        <w:rPr>
          <w:rFonts w:ascii="Arial" w:hAnsi="Arial" w:cs="Arial"/>
          <w:sz w:val="24"/>
          <w:szCs w:val="24"/>
        </w:rPr>
        <w:t>[25] In my view his version that the complainant left his house around 4h30 because he told her that he did not have money at that time a</w:t>
      </w:r>
      <w:r w:rsidR="006F1F71">
        <w:rPr>
          <w:rFonts w:ascii="Arial" w:hAnsi="Arial" w:cs="Arial"/>
          <w:sz w:val="24"/>
          <w:szCs w:val="24"/>
        </w:rPr>
        <w:t>nd promised to give it to her was</w:t>
      </w:r>
      <w:r>
        <w:rPr>
          <w:rFonts w:ascii="Arial" w:hAnsi="Arial" w:cs="Arial"/>
          <w:sz w:val="24"/>
          <w:szCs w:val="24"/>
        </w:rPr>
        <w:t xml:space="preserve"> a fabrication.</w:t>
      </w:r>
      <w:r w:rsidR="003C508B">
        <w:rPr>
          <w:rFonts w:ascii="Arial" w:hAnsi="Arial" w:cs="Arial"/>
          <w:sz w:val="24"/>
          <w:szCs w:val="24"/>
        </w:rPr>
        <w:t xml:space="preserve"> The complainant disputed this version.</w:t>
      </w:r>
      <w:r>
        <w:rPr>
          <w:rFonts w:ascii="Arial" w:hAnsi="Arial" w:cs="Arial"/>
          <w:sz w:val="24"/>
          <w:szCs w:val="24"/>
        </w:rPr>
        <w:t xml:space="preserve"> I find it improbable that the c</w:t>
      </w:r>
      <w:r w:rsidR="006F1F71">
        <w:rPr>
          <w:rFonts w:ascii="Arial" w:hAnsi="Arial" w:cs="Arial"/>
          <w:sz w:val="24"/>
          <w:szCs w:val="24"/>
        </w:rPr>
        <w:t>omplainant as a young woman would</w:t>
      </w:r>
      <w:r>
        <w:rPr>
          <w:rFonts w:ascii="Arial" w:hAnsi="Arial" w:cs="Arial"/>
          <w:sz w:val="24"/>
          <w:szCs w:val="24"/>
        </w:rPr>
        <w:t xml:space="preserve"> risk her safety at that time of the day and walk in the street alone crying because of R500.00</w:t>
      </w:r>
      <w:r w:rsidR="007175F8">
        <w:rPr>
          <w:rFonts w:ascii="Arial" w:hAnsi="Arial" w:cs="Arial"/>
          <w:sz w:val="24"/>
          <w:szCs w:val="24"/>
        </w:rPr>
        <w:t xml:space="preserve"> which he alleged he promised her.</w:t>
      </w:r>
      <w:r>
        <w:rPr>
          <w:rFonts w:ascii="Arial" w:hAnsi="Arial" w:cs="Arial"/>
          <w:sz w:val="24"/>
          <w:szCs w:val="24"/>
        </w:rPr>
        <w:t xml:space="preserve">  </w:t>
      </w:r>
    </w:p>
    <w:p w:rsidR="007D00C1" w:rsidRDefault="007D00C1" w:rsidP="00A41D56">
      <w:pPr>
        <w:spacing w:line="360" w:lineRule="auto"/>
        <w:jc w:val="both"/>
        <w:rPr>
          <w:rFonts w:ascii="Arial" w:hAnsi="Arial" w:cs="Arial"/>
          <w:sz w:val="24"/>
          <w:szCs w:val="24"/>
        </w:rPr>
      </w:pPr>
    </w:p>
    <w:p w:rsidR="000C3422" w:rsidRDefault="00084498" w:rsidP="00A41D56">
      <w:pPr>
        <w:spacing w:line="360" w:lineRule="auto"/>
        <w:jc w:val="both"/>
        <w:rPr>
          <w:rFonts w:ascii="Arial" w:hAnsi="Arial" w:cs="Arial"/>
          <w:sz w:val="24"/>
          <w:szCs w:val="24"/>
        </w:rPr>
      </w:pPr>
      <w:r>
        <w:rPr>
          <w:rFonts w:ascii="Arial" w:hAnsi="Arial" w:cs="Arial"/>
          <w:sz w:val="24"/>
          <w:szCs w:val="24"/>
        </w:rPr>
        <w:t>[26] Further, the appellant testified that he and complainant went to</w:t>
      </w:r>
      <w:r w:rsidR="004C082D">
        <w:rPr>
          <w:rFonts w:ascii="Arial" w:hAnsi="Arial" w:cs="Arial"/>
          <w:sz w:val="24"/>
          <w:szCs w:val="24"/>
        </w:rPr>
        <w:t xml:space="preserve"> sleep in</w:t>
      </w:r>
      <w:r>
        <w:rPr>
          <w:rFonts w:ascii="Arial" w:hAnsi="Arial" w:cs="Arial"/>
          <w:sz w:val="24"/>
          <w:szCs w:val="24"/>
        </w:rPr>
        <w:t xml:space="preserve"> his bedroom after Cowen and his company left his house. Cowen corroborated the complainant’s version that she went to </w:t>
      </w:r>
      <w:r w:rsidR="00C07028">
        <w:rPr>
          <w:rFonts w:ascii="Arial" w:hAnsi="Arial" w:cs="Arial"/>
          <w:sz w:val="24"/>
          <w:szCs w:val="24"/>
        </w:rPr>
        <w:t>sleep after she indicated that she was tired and she was offered one of the bedrooms.</w:t>
      </w:r>
      <w:r w:rsidR="004C082D">
        <w:rPr>
          <w:rFonts w:ascii="Arial" w:hAnsi="Arial" w:cs="Arial"/>
          <w:sz w:val="24"/>
          <w:szCs w:val="24"/>
        </w:rPr>
        <w:t xml:space="preserve"> Cowen left the house after the complainant went to sleep</w:t>
      </w:r>
      <w:r w:rsidR="00E87B61">
        <w:rPr>
          <w:rFonts w:ascii="Arial" w:hAnsi="Arial" w:cs="Arial"/>
          <w:sz w:val="24"/>
          <w:szCs w:val="24"/>
        </w:rPr>
        <w:t>,</w:t>
      </w:r>
      <w:r w:rsidR="004C082D">
        <w:rPr>
          <w:rFonts w:ascii="Arial" w:hAnsi="Arial" w:cs="Arial"/>
          <w:sz w:val="24"/>
          <w:szCs w:val="24"/>
        </w:rPr>
        <w:t xml:space="preserve"> leaving the appellant alone in the sitting room.</w:t>
      </w:r>
      <w:r w:rsidR="00C07028">
        <w:rPr>
          <w:rFonts w:ascii="Arial" w:hAnsi="Arial" w:cs="Arial"/>
          <w:sz w:val="24"/>
          <w:szCs w:val="24"/>
        </w:rPr>
        <w:t xml:space="preserve"> I find that the appellant fabricated his version.</w:t>
      </w:r>
    </w:p>
    <w:p w:rsidR="00ED47A3" w:rsidRDefault="00ED47A3" w:rsidP="00A41D56">
      <w:pPr>
        <w:spacing w:line="360" w:lineRule="auto"/>
        <w:jc w:val="both"/>
        <w:rPr>
          <w:rFonts w:ascii="Arial" w:hAnsi="Arial" w:cs="Arial"/>
          <w:sz w:val="24"/>
          <w:szCs w:val="24"/>
        </w:rPr>
      </w:pPr>
    </w:p>
    <w:p w:rsidR="008673A0" w:rsidRDefault="000C3422" w:rsidP="00A41D56">
      <w:pPr>
        <w:spacing w:line="360" w:lineRule="auto"/>
        <w:jc w:val="both"/>
        <w:rPr>
          <w:rFonts w:ascii="Arial" w:hAnsi="Arial" w:cs="Arial"/>
          <w:sz w:val="24"/>
          <w:szCs w:val="24"/>
        </w:rPr>
      </w:pPr>
      <w:r>
        <w:rPr>
          <w:rFonts w:ascii="Arial" w:hAnsi="Arial" w:cs="Arial"/>
          <w:sz w:val="24"/>
          <w:szCs w:val="24"/>
        </w:rPr>
        <w:t>[27] The complainant testified that Jay was her boyfriend.</w:t>
      </w:r>
      <w:r w:rsidR="00F57974">
        <w:rPr>
          <w:rFonts w:ascii="Arial" w:hAnsi="Arial" w:cs="Arial"/>
          <w:sz w:val="24"/>
          <w:szCs w:val="24"/>
        </w:rPr>
        <w:t xml:space="preserve"> He was the first person she called after the rape, but there was no response.</w:t>
      </w:r>
      <w:r>
        <w:rPr>
          <w:rFonts w:ascii="Arial" w:hAnsi="Arial" w:cs="Arial"/>
          <w:sz w:val="24"/>
          <w:szCs w:val="24"/>
        </w:rPr>
        <w:t xml:space="preserve"> Jay described the relationship between them as a sexual relationship. The appellant did not dispute that the</w:t>
      </w:r>
      <w:r w:rsidR="0033205B">
        <w:rPr>
          <w:rFonts w:ascii="Arial" w:hAnsi="Arial" w:cs="Arial"/>
          <w:sz w:val="24"/>
          <w:szCs w:val="24"/>
        </w:rPr>
        <w:t>re</w:t>
      </w:r>
      <w:r>
        <w:rPr>
          <w:rFonts w:ascii="Arial" w:hAnsi="Arial" w:cs="Arial"/>
          <w:sz w:val="24"/>
          <w:szCs w:val="24"/>
        </w:rPr>
        <w:t xml:space="preserve"> was a relationship between Jay and complainant during his cross-examination.</w:t>
      </w:r>
      <w:r w:rsidR="000B3D7B">
        <w:rPr>
          <w:rFonts w:ascii="Arial" w:hAnsi="Arial" w:cs="Arial"/>
          <w:sz w:val="24"/>
          <w:szCs w:val="24"/>
        </w:rPr>
        <w:t xml:space="preserve"> </w:t>
      </w:r>
      <w:r w:rsidR="0092493E">
        <w:rPr>
          <w:rFonts w:ascii="Arial" w:hAnsi="Arial" w:cs="Arial"/>
          <w:sz w:val="24"/>
          <w:szCs w:val="24"/>
        </w:rPr>
        <w:t>Zinhle and Themba referred to Jay as the complainant’s boyfriend. I accept the complainant’s version that Jay was her boyfriend</w:t>
      </w:r>
      <w:r w:rsidR="00315039">
        <w:rPr>
          <w:rFonts w:ascii="Arial" w:hAnsi="Arial" w:cs="Arial"/>
          <w:sz w:val="24"/>
          <w:szCs w:val="24"/>
        </w:rPr>
        <w:t>,</w:t>
      </w:r>
      <w:r w:rsidR="0092493E">
        <w:rPr>
          <w:rFonts w:ascii="Arial" w:hAnsi="Arial" w:cs="Arial"/>
          <w:sz w:val="24"/>
          <w:szCs w:val="24"/>
        </w:rPr>
        <w:t xml:space="preserve"> and not the appellant. </w:t>
      </w:r>
      <w:r w:rsidR="00D8121E">
        <w:rPr>
          <w:rFonts w:ascii="Arial" w:hAnsi="Arial" w:cs="Arial"/>
          <w:sz w:val="24"/>
          <w:szCs w:val="24"/>
        </w:rPr>
        <w:t xml:space="preserve">The complainant testified that after the rape, the appellant said it was Jay that slept with her. This version clearly shows that the appellant </w:t>
      </w:r>
      <w:r w:rsidR="00295E40">
        <w:rPr>
          <w:rFonts w:ascii="Arial" w:hAnsi="Arial" w:cs="Arial"/>
          <w:sz w:val="24"/>
          <w:szCs w:val="24"/>
        </w:rPr>
        <w:t>took an advantage of an intoxicated woman.</w:t>
      </w:r>
    </w:p>
    <w:p w:rsidR="00D858B0" w:rsidRDefault="00170AAF" w:rsidP="00A41D56">
      <w:pPr>
        <w:spacing w:line="360" w:lineRule="auto"/>
        <w:jc w:val="both"/>
        <w:rPr>
          <w:rFonts w:ascii="Arial" w:hAnsi="Arial" w:cs="Arial"/>
          <w:sz w:val="24"/>
          <w:szCs w:val="24"/>
        </w:rPr>
      </w:pPr>
      <w:r>
        <w:rPr>
          <w:rFonts w:ascii="Arial" w:hAnsi="Arial" w:cs="Arial"/>
          <w:sz w:val="24"/>
          <w:szCs w:val="24"/>
        </w:rPr>
        <w:t xml:space="preserve"> </w:t>
      </w:r>
    </w:p>
    <w:p w:rsidR="002306EC" w:rsidRDefault="00323A09" w:rsidP="00A41D56">
      <w:pPr>
        <w:spacing w:line="360" w:lineRule="auto"/>
        <w:jc w:val="both"/>
        <w:rPr>
          <w:rFonts w:ascii="Arial" w:hAnsi="Arial" w:cs="Arial"/>
          <w:sz w:val="24"/>
          <w:szCs w:val="24"/>
        </w:rPr>
      </w:pPr>
      <w:r>
        <w:rPr>
          <w:rFonts w:ascii="Arial" w:hAnsi="Arial" w:cs="Arial"/>
          <w:sz w:val="24"/>
          <w:szCs w:val="24"/>
        </w:rPr>
        <w:lastRenderedPageBreak/>
        <w:t>[28] I f</w:t>
      </w:r>
      <w:r w:rsidR="00922018">
        <w:rPr>
          <w:rFonts w:ascii="Arial" w:hAnsi="Arial" w:cs="Arial"/>
          <w:sz w:val="24"/>
          <w:szCs w:val="24"/>
        </w:rPr>
        <w:t>ind that the following facts were</w:t>
      </w:r>
      <w:r>
        <w:rPr>
          <w:rFonts w:ascii="Arial" w:hAnsi="Arial" w:cs="Arial"/>
          <w:sz w:val="24"/>
          <w:szCs w:val="24"/>
        </w:rPr>
        <w:t xml:space="preserve"> inconsistent with the alleged consensual sexual intercourse. The complainant slept on top of the blankets with her clothes on. </w:t>
      </w:r>
      <w:r w:rsidR="00666090">
        <w:rPr>
          <w:rFonts w:ascii="Arial" w:hAnsi="Arial" w:cs="Arial"/>
          <w:sz w:val="24"/>
          <w:szCs w:val="24"/>
        </w:rPr>
        <w:t>W</w:t>
      </w:r>
      <w:r w:rsidR="00FE507D">
        <w:rPr>
          <w:rFonts w:ascii="Arial" w:hAnsi="Arial" w:cs="Arial"/>
          <w:sz w:val="24"/>
          <w:szCs w:val="24"/>
        </w:rPr>
        <w:t xml:space="preserve">hen she woke up </w:t>
      </w:r>
      <w:r w:rsidR="00666090">
        <w:rPr>
          <w:rFonts w:ascii="Arial" w:hAnsi="Arial" w:cs="Arial"/>
          <w:sz w:val="24"/>
          <w:szCs w:val="24"/>
        </w:rPr>
        <w:t>she found that she was naked and her clothes were not in the bedroom she slept in. Her clothes were f</w:t>
      </w:r>
      <w:r w:rsidR="008914D7">
        <w:rPr>
          <w:rFonts w:ascii="Arial" w:hAnsi="Arial" w:cs="Arial"/>
          <w:sz w:val="24"/>
          <w:szCs w:val="24"/>
        </w:rPr>
        <w:t>etched by the appellant from the other</w:t>
      </w:r>
      <w:r w:rsidR="00666090">
        <w:rPr>
          <w:rFonts w:ascii="Arial" w:hAnsi="Arial" w:cs="Arial"/>
          <w:sz w:val="24"/>
          <w:szCs w:val="24"/>
        </w:rPr>
        <w:t xml:space="preserve"> bedroom. </w:t>
      </w:r>
      <w:r w:rsidR="00FE507D">
        <w:rPr>
          <w:rFonts w:ascii="Arial" w:hAnsi="Arial" w:cs="Arial"/>
          <w:sz w:val="24"/>
          <w:szCs w:val="24"/>
        </w:rPr>
        <w:t>When she woke up and realized that someone was penetrating her</w:t>
      </w:r>
      <w:r w:rsidR="001F21F4">
        <w:rPr>
          <w:rFonts w:ascii="Arial" w:hAnsi="Arial" w:cs="Arial"/>
          <w:sz w:val="24"/>
          <w:szCs w:val="24"/>
        </w:rPr>
        <w:t>,</w:t>
      </w:r>
      <w:r w:rsidR="00FE507D">
        <w:rPr>
          <w:rFonts w:ascii="Arial" w:hAnsi="Arial" w:cs="Arial"/>
          <w:sz w:val="24"/>
          <w:szCs w:val="24"/>
        </w:rPr>
        <w:t xml:space="preserve"> she tried to push the person </w:t>
      </w:r>
      <w:r w:rsidR="007175F8">
        <w:rPr>
          <w:rFonts w:ascii="Arial" w:hAnsi="Arial" w:cs="Arial"/>
          <w:sz w:val="24"/>
          <w:szCs w:val="24"/>
        </w:rPr>
        <w:t xml:space="preserve">away, </w:t>
      </w:r>
      <w:r w:rsidR="00FE507D">
        <w:rPr>
          <w:rFonts w:ascii="Arial" w:hAnsi="Arial" w:cs="Arial"/>
          <w:sz w:val="24"/>
          <w:szCs w:val="24"/>
        </w:rPr>
        <w:t>but she had no strength. She told the person to stop and leave her. When she saw that it was an appellant who penetrated her, she became shocked and did not know what to do because she never expected something like that from him. She asked the appellant how could he do such a thing to her. She left the bedroom and went to sit in the sitting room. She called her friends crying</w:t>
      </w:r>
      <w:r w:rsidR="007175F8">
        <w:rPr>
          <w:rFonts w:ascii="Arial" w:hAnsi="Arial" w:cs="Arial"/>
          <w:sz w:val="24"/>
          <w:szCs w:val="24"/>
        </w:rPr>
        <w:t>,</w:t>
      </w:r>
      <w:r w:rsidR="00FE507D">
        <w:rPr>
          <w:rFonts w:ascii="Arial" w:hAnsi="Arial" w:cs="Arial"/>
          <w:sz w:val="24"/>
          <w:szCs w:val="24"/>
        </w:rPr>
        <w:t xml:space="preserve"> asking to be fetched from the appellant’s house. She walked on foot alone in the street around 4h00</w:t>
      </w:r>
      <w:r w:rsidR="00CA1940">
        <w:rPr>
          <w:rFonts w:ascii="Arial" w:hAnsi="Arial" w:cs="Arial"/>
          <w:sz w:val="24"/>
          <w:szCs w:val="24"/>
        </w:rPr>
        <w:t xml:space="preserve"> or 4h30</w:t>
      </w:r>
      <w:r w:rsidR="00FE507D">
        <w:rPr>
          <w:rFonts w:ascii="Arial" w:hAnsi="Arial" w:cs="Arial"/>
          <w:sz w:val="24"/>
          <w:szCs w:val="24"/>
        </w:rPr>
        <w:t xml:space="preserve"> crying. T</w:t>
      </w:r>
      <w:r w:rsidR="00342850">
        <w:rPr>
          <w:rFonts w:ascii="Arial" w:hAnsi="Arial" w:cs="Arial"/>
          <w:sz w:val="24"/>
          <w:szCs w:val="24"/>
        </w:rPr>
        <w:t xml:space="preserve">he </w:t>
      </w:r>
      <w:r w:rsidR="00FE507D">
        <w:rPr>
          <w:rFonts w:ascii="Arial" w:hAnsi="Arial" w:cs="Arial"/>
          <w:sz w:val="24"/>
          <w:szCs w:val="24"/>
        </w:rPr>
        <w:t>appellant and his colleague</w:t>
      </w:r>
      <w:r w:rsidR="00342850">
        <w:rPr>
          <w:rFonts w:ascii="Arial" w:hAnsi="Arial" w:cs="Arial"/>
          <w:sz w:val="24"/>
          <w:szCs w:val="24"/>
        </w:rPr>
        <w:t xml:space="preserve"> asked</w:t>
      </w:r>
      <w:r w:rsidR="00FE507D">
        <w:rPr>
          <w:rFonts w:ascii="Arial" w:hAnsi="Arial" w:cs="Arial"/>
          <w:sz w:val="24"/>
          <w:szCs w:val="24"/>
        </w:rPr>
        <w:t xml:space="preserve"> the complainant not to open a case against him</w:t>
      </w:r>
      <w:r w:rsidR="00342850">
        <w:rPr>
          <w:rFonts w:ascii="Arial" w:hAnsi="Arial" w:cs="Arial"/>
          <w:sz w:val="24"/>
          <w:szCs w:val="24"/>
        </w:rPr>
        <w:t>. The appellant informed Themba that he made a mistake and</w:t>
      </w:r>
      <w:r w:rsidR="00592993">
        <w:rPr>
          <w:rFonts w:ascii="Arial" w:hAnsi="Arial" w:cs="Arial"/>
          <w:sz w:val="24"/>
          <w:szCs w:val="24"/>
        </w:rPr>
        <w:t xml:space="preserve"> </w:t>
      </w:r>
      <w:r w:rsidR="00342850">
        <w:rPr>
          <w:rFonts w:ascii="Arial" w:hAnsi="Arial" w:cs="Arial"/>
          <w:sz w:val="24"/>
          <w:szCs w:val="24"/>
        </w:rPr>
        <w:t xml:space="preserve">had sexual intercourse with the complainant without her consent. </w:t>
      </w:r>
      <w:r w:rsidR="00FE507D">
        <w:rPr>
          <w:rFonts w:ascii="Arial" w:hAnsi="Arial" w:cs="Arial"/>
          <w:sz w:val="24"/>
          <w:szCs w:val="24"/>
        </w:rPr>
        <w:t xml:space="preserve"> </w:t>
      </w:r>
      <w:r>
        <w:rPr>
          <w:rFonts w:ascii="Arial" w:hAnsi="Arial" w:cs="Arial"/>
          <w:sz w:val="24"/>
          <w:szCs w:val="24"/>
        </w:rPr>
        <w:t xml:space="preserve"> </w:t>
      </w:r>
    </w:p>
    <w:p w:rsidR="00342850" w:rsidRDefault="0049063A" w:rsidP="00A41D56">
      <w:pPr>
        <w:spacing w:line="360" w:lineRule="auto"/>
        <w:jc w:val="both"/>
        <w:rPr>
          <w:rFonts w:ascii="Arial" w:hAnsi="Arial" w:cs="Arial"/>
          <w:sz w:val="24"/>
          <w:szCs w:val="24"/>
        </w:rPr>
      </w:pPr>
      <w:r>
        <w:rPr>
          <w:rFonts w:ascii="Arial" w:hAnsi="Arial" w:cs="Arial"/>
          <w:sz w:val="24"/>
          <w:szCs w:val="24"/>
        </w:rPr>
        <w:t xml:space="preserve"> </w:t>
      </w:r>
    </w:p>
    <w:p w:rsidR="00230CB7" w:rsidRDefault="00342850" w:rsidP="00A41D56">
      <w:pPr>
        <w:spacing w:line="360" w:lineRule="auto"/>
        <w:jc w:val="both"/>
        <w:rPr>
          <w:rFonts w:ascii="Arial" w:hAnsi="Arial" w:cs="Arial"/>
          <w:sz w:val="24"/>
          <w:szCs w:val="24"/>
        </w:rPr>
      </w:pPr>
      <w:r>
        <w:rPr>
          <w:rFonts w:ascii="Arial" w:hAnsi="Arial" w:cs="Arial"/>
          <w:sz w:val="24"/>
          <w:szCs w:val="24"/>
        </w:rPr>
        <w:t>[29] In conclusion</w:t>
      </w:r>
      <w:r w:rsidR="002306EC">
        <w:rPr>
          <w:rFonts w:ascii="Arial" w:hAnsi="Arial" w:cs="Arial"/>
          <w:sz w:val="24"/>
          <w:szCs w:val="24"/>
        </w:rPr>
        <w:t>,</w:t>
      </w:r>
      <w:r>
        <w:rPr>
          <w:rFonts w:ascii="Arial" w:hAnsi="Arial" w:cs="Arial"/>
          <w:sz w:val="24"/>
          <w:szCs w:val="24"/>
        </w:rPr>
        <w:t xml:space="preserve"> I find that the appellant had a sexual intercourse with the complainant without her consent. The state proved its</w:t>
      </w:r>
      <w:r w:rsidR="003A2ADE">
        <w:rPr>
          <w:rFonts w:ascii="Arial" w:hAnsi="Arial" w:cs="Arial"/>
          <w:sz w:val="24"/>
          <w:szCs w:val="24"/>
        </w:rPr>
        <w:t xml:space="preserve"> case against the appellant beyond</w:t>
      </w:r>
      <w:r>
        <w:rPr>
          <w:rFonts w:ascii="Arial" w:hAnsi="Arial" w:cs="Arial"/>
          <w:sz w:val="24"/>
          <w:szCs w:val="24"/>
        </w:rPr>
        <w:t xml:space="preserve"> a reasonable doubt. The court a quo correctly rejected the version of the appellant as not being reasonably possibly true. The grounds of appeal against conviction are without merit and</w:t>
      </w:r>
      <w:r w:rsidR="005B597D">
        <w:rPr>
          <w:rFonts w:ascii="Arial" w:hAnsi="Arial" w:cs="Arial"/>
          <w:sz w:val="24"/>
          <w:szCs w:val="24"/>
        </w:rPr>
        <w:t xml:space="preserve"> must</w:t>
      </w:r>
      <w:r>
        <w:rPr>
          <w:rFonts w:ascii="Arial" w:hAnsi="Arial" w:cs="Arial"/>
          <w:sz w:val="24"/>
          <w:szCs w:val="24"/>
        </w:rPr>
        <w:t xml:space="preserve"> fail.</w:t>
      </w:r>
    </w:p>
    <w:p w:rsidR="00230CB7" w:rsidRDefault="00230CB7" w:rsidP="00A41D56">
      <w:pPr>
        <w:spacing w:line="360" w:lineRule="auto"/>
        <w:jc w:val="both"/>
        <w:rPr>
          <w:rFonts w:ascii="Arial" w:hAnsi="Arial" w:cs="Arial"/>
          <w:sz w:val="24"/>
          <w:szCs w:val="24"/>
        </w:rPr>
      </w:pPr>
    </w:p>
    <w:p w:rsidR="009961EB" w:rsidRDefault="003271BB" w:rsidP="00A41D56">
      <w:pPr>
        <w:spacing w:line="360" w:lineRule="auto"/>
        <w:jc w:val="both"/>
        <w:rPr>
          <w:rFonts w:ascii="Arial" w:hAnsi="Arial" w:cs="Arial"/>
          <w:b/>
          <w:sz w:val="24"/>
          <w:szCs w:val="24"/>
          <w:u w:val="single"/>
        </w:rPr>
      </w:pPr>
      <w:r>
        <w:rPr>
          <w:rFonts w:ascii="Arial" w:hAnsi="Arial" w:cs="Arial"/>
          <w:b/>
          <w:sz w:val="24"/>
          <w:szCs w:val="24"/>
          <w:u w:val="single"/>
        </w:rPr>
        <w:t>A</w:t>
      </w:r>
      <w:r w:rsidR="009961EB" w:rsidRPr="00857612">
        <w:rPr>
          <w:rFonts w:ascii="Arial" w:hAnsi="Arial" w:cs="Arial"/>
          <w:b/>
          <w:sz w:val="24"/>
          <w:szCs w:val="24"/>
          <w:u w:val="single"/>
        </w:rPr>
        <w:t>D SENTENCE</w:t>
      </w:r>
    </w:p>
    <w:p w:rsidR="00A44B0A" w:rsidRDefault="00A44B0A" w:rsidP="00A41D56">
      <w:pPr>
        <w:spacing w:line="360" w:lineRule="auto"/>
        <w:jc w:val="both"/>
        <w:rPr>
          <w:rFonts w:ascii="Arial" w:hAnsi="Arial" w:cs="Arial"/>
          <w:b/>
          <w:sz w:val="24"/>
          <w:szCs w:val="24"/>
          <w:u w:val="single"/>
        </w:rPr>
      </w:pPr>
    </w:p>
    <w:p w:rsidR="006D4D07" w:rsidRDefault="007F0D88" w:rsidP="00A41D56">
      <w:pPr>
        <w:spacing w:line="360" w:lineRule="auto"/>
        <w:jc w:val="both"/>
        <w:rPr>
          <w:rFonts w:ascii="Arial" w:hAnsi="Arial" w:cs="Arial"/>
          <w:sz w:val="24"/>
          <w:szCs w:val="24"/>
        </w:rPr>
      </w:pPr>
      <w:r w:rsidRPr="007F0D88">
        <w:rPr>
          <w:rFonts w:ascii="Arial" w:hAnsi="Arial" w:cs="Arial"/>
          <w:sz w:val="24"/>
          <w:szCs w:val="24"/>
        </w:rPr>
        <w:t xml:space="preserve">[30] </w:t>
      </w:r>
      <w:r>
        <w:rPr>
          <w:rFonts w:ascii="Arial" w:hAnsi="Arial" w:cs="Arial"/>
          <w:sz w:val="24"/>
          <w:szCs w:val="24"/>
        </w:rPr>
        <w:t>The appellant contended that the</w:t>
      </w:r>
      <w:r w:rsidR="00622F5C">
        <w:rPr>
          <w:rFonts w:ascii="Arial" w:hAnsi="Arial" w:cs="Arial"/>
          <w:sz w:val="24"/>
          <w:szCs w:val="24"/>
        </w:rPr>
        <w:t xml:space="preserve"> sentence of 8 years’ direct imprisonment imposed by the court a quo induces a sense of shock and is excessive in light of the fact that no physical violence was inflicted on the complainant and she did not sustain any injuries. Further, the appellants contended that alcohol played a role in the commission of the offence and that the court a quo disregarded intoxication as a mitigating factor</w:t>
      </w:r>
      <w:r w:rsidR="00D87BAA">
        <w:rPr>
          <w:rFonts w:ascii="Arial" w:hAnsi="Arial" w:cs="Arial"/>
          <w:sz w:val="24"/>
          <w:szCs w:val="24"/>
        </w:rPr>
        <w:t xml:space="preserve">. </w:t>
      </w:r>
    </w:p>
    <w:p w:rsidR="00272926" w:rsidRDefault="00272926" w:rsidP="00A41D56">
      <w:pPr>
        <w:spacing w:line="360" w:lineRule="auto"/>
        <w:jc w:val="both"/>
        <w:rPr>
          <w:rFonts w:ascii="Arial" w:hAnsi="Arial" w:cs="Arial"/>
          <w:sz w:val="24"/>
          <w:szCs w:val="24"/>
        </w:rPr>
      </w:pPr>
    </w:p>
    <w:p w:rsidR="007633F7" w:rsidRDefault="006D4D07" w:rsidP="00A41D56">
      <w:pPr>
        <w:spacing w:line="360" w:lineRule="auto"/>
        <w:jc w:val="both"/>
        <w:rPr>
          <w:rFonts w:ascii="Arial" w:hAnsi="Arial"/>
          <w:sz w:val="24"/>
          <w:szCs w:val="24"/>
        </w:rPr>
      </w:pPr>
      <w:r>
        <w:rPr>
          <w:rFonts w:ascii="Arial" w:hAnsi="Arial" w:cs="Arial"/>
          <w:sz w:val="24"/>
          <w:szCs w:val="24"/>
        </w:rPr>
        <w:t xml:space="preserve">[31] </w:t>
      </w:r>
      <w:r w:rsidR="007633F7" w:rsidRPr="007633F7">
        <w:rPr>
          <w:rFonts w:ascii="Arial" w:hAnsi="Arial"/>
          <w:sz w:val="24"/>
          <w:szCs w:val="24"/>
        </w:rPr>
        <w:t xml:space="preserve">It is trite that </w:t>
      </w:r>
      <w:r w:rsidR="0096774C">
        <w:rPr>
          <w:rFonts w:ascii="Arial" w:hAnsi="Arial"/>
          <w:sz w:val="24"/>
          <w:szCs w:val="24"/>
        </w:rPr>
        <w:t>sentencing is pre-eminently a matter for the discretion of the trial court.</w:t>
      </w:r>
      <w:r w:rsidR="007633F7" w:rsidRPr="007633F7">
        <w:rPr>
          <w:rFonts w:ascii="Arial" w:hAnsi="Arial"/>
          <w:sz w:val="24"/>
          <w:szCs w:val="24"/>
        </w:rPr>
        <w:t xml:space="preserve"> </w:t>
      </w:r>
      <w:r w:rsidR="0096774C">
        <w:rPr>
          <w:rFonts w:ascii="Arial" w:hAnsi="Arial"/>
          <w:sz w:val="24"/>
          <w:szCs w:val="24"/>
        </w:rPr>
        <w:t xml:space="preserve">The test for interference with the sentence imposed by the trial court is not whether or not the appeal court would have imposed another form of punishment, but rather whether the trial court exercised its discretion properly and reasonably when it imposed the sentence. </w:t>
      </w:r>
      <w:r w:rsidR="00DB384D">
        <w:rPr>
          <w:rFonts w:ascii="Arial" w:hAnsi="Arial"/>
          <w:sz w:val="24"/>
          <w:szCs w:val="24"/>
        </w:rPr>
        <w:t>The appeal court will interfere where the imposed sentence is vitiated by an irregularity, misdirection or where there is a striking disparity between the sentence and that which the appeal court would have imposed had it been the trial court</w:t>
      </w:r>
      <w:r w:rsidR="00FF5E9F">
        <w:rPr>
          <w:rFonts w:ascii="Arial" w:hAnsi="Arial"/>
          <w:sz w:val="24"/>
          <w:szCs w:val="24"/>
        </w:rPr>
        <w:t xml:space="preserve"> or it induces a sense of shock</w:t>
      </w:r>
      <w:r w:rsidR="00DB384D">
        <w:rPr>
          <w:rFonts w:ascii="Arial" w:hAnsi="Arial"/>
          <w:sz w:val="24"/>
          <w:szCs w:val="24"/>
        </w:rPr>
        <w:t xml:space="preserve"> (</w:t>
      </w:r>
      <w:r w:rsidR="004B6786" w:rsidRPr="004B6786">
        <w:rPr>
          <w:rFonts w:ascii="Arial" w:hAnsi="Arial" w:cs="Arial"/>
          <w:i/>
          <w:sz w:val="24"/>
          <w:szCs w:val="24"/>
        </w:rPr>
        <w:t>S v Kgosimore 1999 (2) SACR 238 SCA</w:t>
      </w:r>
      <w:r w:rsidR="004B6786">
        <w:rPr>
          <w:rFonts w:ascii="Arial" w:hAnsi="Arial" w:cs="Arial"/>
          <w:b/>
          <w:i/>
          <w:sz w:val="24"/>
          <w:szCs w:val="24"/>
        </w:rPr>
        <w:t>;</w:t>
      </w:r>
      <w:r w:rsidR="004B6786">
        <w:rPr>
          <w:rFonts w:ascii="Arial" w:hAnsi="Arial"/>
          <w:sz w:val="24"/>
          <w:szCs w:val="24"/>
        </w:rPr>
        <w:t xml:space="preserve"> </w:t>
      </w:r>
      <w:r w:rsidR="00DB384D" w:rsidRPr="00697E33">
        <w:rPr>
          <w:rFonts w:ascii="Arial" w:hAnsi="Arial"/>
          <w:i/>
          <w:sz w:val="24"/>
          <w:szCs w:val="24"/>
        </w:rPr>
        <w:t>S v Obisi 2005(2) SACR 350 (WLD); S v De Jager 1965 (2) SA 616 (A) at 628; S v Sadler 2000 (1) SACR 331 (SCA</w:t>
      </w:r>
      <w:r w:rsidR="00DB384D">
        <w:rPr>
          <w:rFonts w:ascii="Arial" w:hAnsi="Arial"/>
          <w:sz w:val="24"/>
          <w:szCs w:val="24"/>
        </w:rPr>
        <w:t xml:space="preserve">).  </w:t>
      </w:r>
    </w:p>
    <w:p w:rsidR="0096774C" w:rsidRPr="007633F7" w:rsidRDefault="0096774C" w:rsidP="00A41D56">
      <w:pPr>
        <w:spacing w:line="360" w:lineRule="auto"/>
        <w:jc w:val="both"/>
        <w:rPr>
          <w:rFonts w:ascii="Arial" w:hAnsi="Arial" w:cs="Arial"/>
          <w:sz w:val="24"/>
          <w:szCs w:val="24"/>
        </w:rPr>
      </w:pPr>
    </w:p>
    <w:p w:rsidR="005A7661" w:rsidRDefault="00D41293" w:rsidP="00A41D56">
      <w:pPr>
        <w:spacing w:line="360" w:lineRule="auto"/>
        <w:jc w:val="both"/>
        <w:rPr>
          <w:rFonts w:ascii="Arial" w:hAnsi="Arial" w:cs="Arial"/>
          <w:sz w:val="24"/>
          <w:szCs w:val="24"/>
        </w:rPr>
      </w:pPr>
      <w:r>
        <w:rPr>
          <w:rFonts w:ascii="Arial" w:hAnsi="Arial" w:cs="Arial"/>
          <w:sz w:val="24"/>
          <w:szCs w:val="24"/>
        </w:rPr>
        <w:t>[32</w:t>
      </w:r>
      <w:r w:rsidR="001F508E" w:rsidRPr="001F508E">
        <w:rPr>
          <w:rFonts w:ascii="Arial" w:hAnsi="Arial" w:cs="Arial"/>
          <w:sz w:val="24"/>
          <w:szCs w:val="24"/>
        </w:rPr>
        <w:t xml:space="preserve">] </w:t>
      </w:r>
      <w:r w:rsidR="007A3BF7" w:rsidRPr="001F508E">
        <w:rPr>
          <w:rFonts w:ascii="Arial" w:hAnsi="Arial" w:cs="Arial"/>
          <w:sz w:val="24"/>
          <w:szCs w:val="24"/>
        </w:rPr>
        <w:t xml:space="preserve">The </w:t>
      </w:r>
      <w:r w:rsidR="000D5505" w:rsidRPr="001F508E">
        <w:rPr>
          <w:rFonts w:ascii="Arial" w:hAnsi="Arial" w:cs="Arial"/>
          <w:sz w:val="24"/>
          <w:szCs w:val="24"/>
        </w:rPr>
        <w:t xml:space="preserve">appellant </w:t>
      </w:r>
      <w:r w:rsidR="00EB3122">
        <w:rPr>
          <w:rFonts w:ascii="Arial" w:hAnsi="Arial" w:cs="Arial"/>
          <w:sz w:val="24"/>
          <w:szCs w:val="24"/>
        </w:rPr>
        <w:t>h</w:t>
      </w:r>
      <w:r w:rsidR="00ED7A00">
        <w:rPr>
          <w:rFonts w:ascii="Arial" w:hAnsi="Arial" w:cs="Arial"/>
          <w:sz w:val="24"/>
          <w:szCs w:val="24"/>
        </w:rPr>
        <w:t xml:space="preserve">ad been convicted </w:t>
      </w:r>
      <w:r w:rsidR="00946FA6">
        <w:rPr>
          <w:rFonts w:ascii="Arial" w:hAnsi="Arial" w:cs="Arial"/>
          <w:sz w:val="24"/>
          <w:szCs w:val="24"/>
        </w:rPr>
        <w:t>of a serious crime.</w:t>
      </w:r>
      <w:r w:rsidR="00E80FEE">
        <w:rPr>
          <w:rFonts w:ascii="Arial" w:hAnsi="Arial" w:cs="Arial"/>
          <w:sz w:val="24"/>
          <w:szCs w:val="24"/>
        </w:rPr>
        <w:t xml:space="preserve"> The fact that the complainant did not sustain physical injuries does not make the offence less serious.</w:t>
      </w:r>
      <w:r w:rsidR="00246F70">
        <w:rPr>
          <w:rFonts w:ascii="Arial" w:hAnsi="Arial" w:cs="Arial"/>
          <w:sz w:val="24"/>
          <w:szCs w:val="24"/>
        </w:rPr>
        <w:t xml:space="preserve"> </w:t>
      </w:r>
      <w:r w:rsidR="000F4D20">
        <w:rPr>
          <w:rFonts w:ascii="Arial" w:hAnsi="Arial" w:cs="Arial"/>
          <w:sz w:val="24"/>
          <w:szCs w:val="24"/>
        </w:rPr>
        <w:t>Rape is regarded by society as one of the most heinous crimes. A rapist does not murder his victim – he murders her self-respect and destroys her feeling of physical and mental integrity and security. His monstrous deed often haunts his victim and subjects her to mental torment for the rest of her life – a fate often worse than a loss of life (</w:t>
      </w:r>
      <w:r w:rsidR="000F4D20" w:rsidRPr="00181F57">
        <w:rPr>
          <w:rFonts w:ascii="Arial" w:hAnsi="Arial" w:cs="Arial"/>
          <w:i/>
          <w:sz w:val="24"/>
          <w:szCs w:val="24"/>
        </w:rPr>
        <w:t>S v C 1996- (2) SACR 181 (C</w:t>
      </w:r>
      <w:r w:rsidR="000F4D20">
        <w:rPr>
          <w:rFonts w:ascii="Arial" w:hAnsi="Arial" w:cs="Arial"/>
          <w:sz w:val="24"/>
          <w:szCs w:val="24"/>
        </w:rPr>
        <w:t xml:space="preserve">). </w:t>
      </w:r>
    </w:p>
    <w:p w:rsidR="005A7661" w:rsidRDefault="005A7661" w:rsidP="00A41D56">
      <w:pPr>
        <w:spacing w:line="360" w:lineRule="auto"/>
        <w:jc w:val="both"/>
        <w:rPr>
          <w:rFonts w:ascii="Arial" w:hAnsi="Arial" w:cs="Arial"/>
          <w:sz w:val="24"/>
          <w:szCs w:val="24"/>
        </w:rPr>
      </w:pPr>
    </w:p>
    <w:p w:rsidR="00272926" w:rsidRDefault="005A7661" w:rsidP="00A41D56">
      <w:pPr>
        <w:spacing w:line="360" w:lineRule="auto"/>
        <w:jc w:val="both"/>
        <w:rPr>
          <w:rFonts w:ascii="Arial" w:hAnsi="Arial" w:cs="Arial"/>
          <w:sz w:val="24"/>
          <w:szCs w:val="24"/>
        </w:rPr>
      </w:pPr>
      <w:r>
        <w:rPr>
          <w:rFonts w:ascii="Arial" w:hAnsi="Arial" w:cs="Arial"/>
          <w:sz w:val="24"/>
          <w:szCs w:val="24"/>
        </w:rPr>
        <w:t xml:space="preserve">[33] </w:t>
      </w:r>
      <w:r w:rsidR="00FA4305">
        <w:rPr>
          <w:rFonts w:ascii="Arial" w:hAnsi="Arial" w:cs="Arial"/>
          <w:sz w:val="24"/>
          <w:szCs w:val="24"/>
        </w:rPr>
        <w:t xml:space="preserve">The appellant took advantage of an intoxicated woman. He abused the trust the complainant had on him as her boyfriend’s friend. </w:t>
      </w:r>
      <w:r w:rsidR="006A0EB2">
        <w:rPr>
          <w:rFonts w:ascii="Arial" w:hAnsi="Arial" w:cs="Arial"/>
          <w:sz w:val="24"/>
          <w:szCs w:val="24"/>
        </w:rPr>
        <w:t xml:space="preserve">He was a police officer and his duties were </w:t>
      </w:r>
      <w:r w:rsidR="007175F8">
        <w:rPr>
          <w:rFonts w:ascii="Arial" w:hAnsi="Arial" w:cs="Arial"/>
          <w:sz w:val="24"/>
          <w:szCs w:val="24"/>
        </w:rPr>
        <w:t xml:space="preserve">the </w:t>
      </w:r>
      <w:r w:rsidR="006A0EB2">
        <w:rPr>
          <w:rFonts w:ascii="Arial" w:hAnsi="Arial" w:cs="Arial"/>
          <w:sz w:val="24"/>
          <w:szCs w:val="24"/>
        </w:rPr>
        <w:t xml:space="preserve">protection of the members of society and prevention of crime. He failed the complainant and society. </w:t>
      </w:r>
      <w:r w:rsidR="00D5423D">
        <w:rPr>
          <w:rFonts w:ascii="Arial" w:hAnsi="Arial" w:cs="Arial"/>
          <w:sz w:val="24"/>
          <w:szCs w:val="24"/>
        </w:rPr>
        <w:t>The incident of rape has affected the complainant permanently. She informed the social worker</w:t>
      </w:r>
      <w:r w:rsidR="002748CD">
        <w:rPr>
          <w:rFonts w:ascii="Arial" w:hAnsi="Arial" w:cs="Arial"/>
          <w:sz w:val="24"/>
          <w:szCs w:val="24"/>
        </w:rPr>
        <w:t xml:space="preserve"> that she feels less of a woman and that she was very disturbed by the evidence of the appellant in court when he said that she wanted to sell her body for R500.00. </w:t>
      </w:r>
      <w:r w:rsidR="00D5423D">
        <w:rPr>
          <w:rFonts w:ascii="Arial" w:hAnsi="Arial" w:cs="Arial"/>
          <w:sz w:val="24"/>
          <w:szCs w:val="24"/>
        </w:rPr>
        <w:t>The social worker opined that she has signs of a post-traumatic stress disorder as a result of this incident.</w:t>
      </w:r>
    </w:p>
    <w:p w:rsidR="00946FA6" w:rsidRDefault="00946FA6" w:rsidP="00A41D56">
      <w:pPr>
        <w:spacing w:line="360" w:lineRule="auto"/>
        <w:jc w:val="both"/>
        <w:rPr>
          <w:rFonts w:ascii="Arial" w:hAnsi="Arial" w:cs="Arial"/>
          <w:sz w:val="24"/>
          <w:szCs w:val="24"/>
        </w:rPr>
      </w:pPr>
    </w:p>
    <w:p w:rsidR="00D01FA9" w:rsidRDefault="000435E9" w:rsidP="00A41D56">
      <w:pPr>
        <w:spacing w:line="360" w:lineRule="auto"/>
        <w:jc w:val="both"/>
        <w:rPr>
          <w:rFonts w:ascii="Arial" w:hAnsi="Arial" w:cs="Arial"/>
          <w:sz w:val="24"/>
          <w:szCs w:val="24"/>
        </w:rPr>
      </w:pPr>
      <w:r>
        <w:rPr>
          <w:rFonts w:ascii="Arial" w:hAnsi="Arial" w:cs="Arial"/>
          <w:sz w:val="24"/>
          <w:szCs w:val="24"/>
        </w:rPr>
        <w:lastRenderedPageBreak/>
        <w:t>[3</w:t>
      </w:r>
      <w:bookmarkStart w:id="0" w:name="_GoBack"/>
      <w:bookmarkEnd w:id="0"/>
      <w:r>
        <w:rPr>
          <w:rFonts w:ascii="Arial" w:hAnsi="Arial" w:cs="Arial"/>
          <w:sz w:val="24"/>
          <w:szCs w:val="24"/>
        </w:rPr>
        <w:t>4</w:t>
      </w:r>
      <w:r w:rsidR="00272926">
        <w:rPr>
          <w:rFonts w:ascii="Arial" w:hAnsi="Arial" w:cs="Arial"/>
          <w:sz w:val="24"/>
          <w:szCs w:val="24"/>
        </w:rPr>
        <w:t xml:space="preserve">] </w:t>
      </w:r>
      <w:r>
        <w:rPr>
          <w:rFonts w:ascii="Arial" w:hAnsi="Arial" w:cs="Arial"/>
          <w:sz w:val="24"/>
          <w:szCs w:val="24"/>
        </w:rPr>
        <w:t xml:space="preserve">In imposing a sentence the court a quo took into account the appellant’s personal circumstances, seriousness of the offence and interest of society. It also applied </w:t>
      </w:r>
      <w:r w:rsidR="007175F8">
        <w:rPr>
          <w:rFonts w:ascii="Arial" w:hAnsi="Arial" w:cs="Arial"/>
          <w:sz w:val="24"/>
          <w:szCs w:val="24"/>
        </w:rPr>
        <w:t>an</w:t>
      </w:r>
      <w:r>
        <w:rPr>
          <w:rFonts w:ascii="Arial" w:hAnsi="Arial" w:cs="Arial"/>
          <w:sz w:val="24"/>
          <w:szCs w:val="24"/>
        </w:rPr>
        <w:t xml:space="preserve"> element of mercy. The appellant was 33 years old at that time, single, with one child and was employed as a police officer. He is a first offender. He lost his employment after his arrest. The court a quo also took into account that the appellant was intoxicated </w:t>
      </w:r>
      <w:r w:rsidR="00AF3363">
        <w:rPr>
          <w:rFonts w:ascii="Arial" w:hAnsi="Arial" w:cs="Arial"/>
          <w:sz w:val="24"/>
          <w:szCs w:val="24"/>
        </w:rPr>
        <w:t>and that to a large extent</w:t>
      </w:r>
      <w:r w:rsidR="002759D9">
        <w:rPr>
          <w:rFonts w:ascii="Arial" w:hAnsi="Arial" w:cs="Arial"/>
          <w:sz w:val="24"/>
          <w:szCs w:val="24"/>
        </w:rPr>
        <w:t>,</w:t>
      </w:r>
      <w:r w:rsidR="00AF3363">
        <w:rPr>
          <w:rFonts w:ascii="Arial" w:hAnsi="Arial" w:cs="Arial"/>
          <w:sz w:val="24"/>
          <w:szCs w:val="24"/>
        </w:rPr>
        <w:t xml:space="preserve"> alcohol played a role in</w:t>
      </w:r>
      <w:r>
        <w:rPr>
          <w:rFonts w:ascii="Arial" w:hAnsi="Arial" w:cs="Arial"/>
          <w:sz w:val="24"/>
          <w:szCs w:val="24"/>
        </w:rPr>
        <w:t xml:space="preserve"> the commission of the offence</w:t>
      </w:r>
      <w:r w:rsidR="00AF3363">
        <w:rPr>
          <w:rFonts w:ascii="Arial" w:hAnsi="Arial" w:cs="Arial"/>
          <w:sz w:val="24"/>
          <w:szCs w:val="24"/>
        </w:rPr>
        <w:t>. It also took into account that</w:t>
      </w:r>
      <w:r>
        <w:rPr>
          <w:rFonts w:ascii="Arial" w:hAnsi="Arial" w:cs="Arial"/>
          <w:sz w:val="24"/>
          <w:szCs w:val="24"/>
        </w:rPr>
        <w:t xml:space="preserve"> the complainant did not sustain physical injuries</w:t>
      </w:r>
      <w:r w:rsidR="00AF3363">
        <w:rPr>
          <w:rFonts w:ascii="Arial" w:hAnsi="Arial" w:cs="Arial"/>
          <w:sz w:val="24"/>
          <w:szCs w:val="24"/>
        </w:rPr>
        <w:t xml:space="preserve">, and that the appellant showed remorse. </w:t>
      </w:r>
    </w:p>
    <w:p w:rsidR="009457B1" w:rsidRDefault="009457B1" w:rsidP="00A41D56">
      <w:pPr>
        <w:spacing w:line="360" w:lineRule="auto"/>
        <w:jc w:val="both"/>
        <w:rPr>
          <w:rFonts w:ascii="Arial" w:hAnsi="Arial" w:cs="Arial"/>
          <w:sz w:val="24"/>
          <w:szCs w:val="24"/>
        </w:rPr>
      </w:pPr>
    </w:p>
    <w:p w:rsidR="002168FD" w:rsidRPr="004F22FF" w:rsidRDefault="002168FD" w:rsidP="00A41D56">
      <w:pPr>
        <w:autoSpaceDE w:val="0"/>
        <w:autoSpaceDN w:val="0"/>
        <w:adjustRightInd w:val="0"/>
        <w:spacing w:after="0" w:line="360" w:lineRule="auto"/>
        <w:jc w:val="both"/>
        <w:rPr>
          <w:rFonts w:ascii="Arial" w:hAnsi="Arial" w:cs="Arial"/>
          <w:sz w:val="24"/>
          <w:szCs w:val="24"/>
        </w:rPr>
      </w:pPr>
      <w:r w:rsidRPr="004F22FF">
        <w:rPr>
          <w:rFonts w:ascii="Arial" w:hAnsi="Arial" w:cs="Arial"/>
          <w:sz w:val="24"/>
          <w:szCs w:val="24"/>
        </w:rPr>
        <w:t xml:space="preserve">[35] </w:t>
      </w:r>
      <w:r w:rsidR="004B6786" w:rsidRPr="004F22FF">
        <w:rPr>
          <w:rFonts w:ascii="Arial" w:hAnsi="Arial" w:cs="Arial"/>
          <w:sz w:val="24"/>
          <w:szCs w:val="24"/>
        </w:rPr>
        <w:t>In conclusion, I find that the court a quo exercised its discretion judicially when it imposed the sentence.</w:t>
      </w:r>
      <w:r w:rsidR="004F22FF" w:rsidRPr="004F22FF">
        <w:rPr>
          <w:rFonts w:ascii="Arial" w:hAnsi="Arial" w:cs="Arial"/>
          <w:sz w:val="24"/>
          <w:szCs w:val="24"/>
        </w:rPr>
        <w:t xml:space="preserve"> </w:t>
      </w:r>
      <w:r w:rsidR="00C127D1">
        <w:rPr>
          <w:rFonts w:ascii="Arial" w:hAnsi="Arial"/>
          <w:sz w:val="24"/>
          <w:szCs w:val="24"/>
        </w:rPr>
        <w:t xml:space="preserve">I do not </w:t>
      </w:r>
      <w:r w:rsidR="004F22FF" w:rsidRPr="004F22FF">
        <w:rPr>
          <w:rFonts w:ascii="Arial" w:hAnsi="Arial"/>
          <w:sz w:val="24"/>
          <w:szCs w:val="24"/>
        </w:rPr>
        <w:t>find any misdirection in the exercise</w:t>
      </w:r>
      <w:r w:rsidR="00592993">
        <w:rPr>
          <w:rFonts w:ascii="Arial" w:hAnsi="Arial"/>
          <w:sz w:val="24"/>
          <w:szCs w:val="24"/>
        </w:rPr>
        <w:t xml:space="preserve"> of</w:t>
      </w:r>
      <w:r w:rsidR="004F22FF" w:rsidRPr="004F22FF">
        <w:rPr>
          <w:rFonts w:ascii="Arial" w:hAnsi="Arial"/>
          <w:sz w:val="24"/>
          <w:szCs w:val="24"/>
        </w:rPr>
        <w:t xml:space="preserve"> </w:t>
      </w:r>
      <w:r w:rsidR="00C127D1">
        <w:rPr>
          <w:rFonts w:ascii="Arial" w:hAnsi="Arial"/>
          <w:sz w:val="24"/>
          <w:szCs w:val="24"/>
        </w:rPr>
        <w:t>its</w:t>
      </w:r>
      <w:r w:rsidR="004F22FF" w:rsidRPr="004F22FF">
        <w:rPr>
          <w:rFonts w:ascii="Arial" w:hAnsi="Arial"/>
          <w:sz w:val="24"/>
          <w:szCs w:val="24"/>
        </w:rPr>
        <w:t xml:space="preserve"> discretion</w:t>
      </w:r>
      <w:r w:rsidR="00C127D1">
        <w:rPr>
          <w:rFonts w:ascii="Arial" w:hAnsi="Arial"/>
          <w:sz w:val="24"/>
          <w:szCs w:val="24"/>
        </w:rPr>
        <w:t>. The sentence does not induce a sense of shock. In my view</w:t>
      </w:r>
      <w:r w:rsidR="004F22FF" w:rsidRPr="004F22FF">
        <w:rPr>
          <w:rFonts w:ascii="Arial" w:hAnsi="Arial"/>
          <w:sz w:val="24"/>
          <w:szCs w:val="24"/>
        </w:rPr>
        <w:t xml:space="preserve"> the</w:t>
      </w:r>
      <w:r w:rsidR="00C127D1">
        <w:rPr>
          <w:rFonts w:ascii="Arial" w:hAnsi="Arial"/>
          <w:sz w:val="24"/>
          <w:szCs w:val="24"/>
        </w:rPr>
        <w:t xml:space="preserve"> imposed</w:t>
      </w:r>
      <w:r w:rsidR="004F22FF" w:rsidRPr="004F22FF">
        <w:rPr>
          <w:rFonts w:ascii="Arial" w:hAnsi="Arial"/>
          <w:sz w:val="24"/>
          <w:szCs w:val="24"/>
        </w:rPr>
        <w:t xml:space="preserve"> sentence is just and appropriate in the circumstances, and does not require any further scrutiny.</w:t>
      </w:r>
      <w:r w:rsidR="004B6786" w:rsidRPr="004F22FF">
        <w:rPr>
          <w:rFonts w:ascii="Arial" w:hAnsi="Arial" w:cs="Arial"/>
          <w:sz w:val="24"/>
          <w:szCs w:val="24"/>
        </w:rPr>
        <w:t xml:space="preserve"> </w:t>
      </w:r>
      <w:r w:rsidR="00C127D1">
        <w:rPr>
          <w:rFonts w:ascii="Arial" w:hAnsi="Arial" w:cs="Arial"/>
          <w:sz w:val="24"/>
          <w:szCs w:val="24"/>
        </w:rPr>
        <w:t xml:space="preserve"> The grounds of appeal against sentence are without substance and must fail.</w:t>
      </w:r>
    </w:p>
    <w:p w:rsidR="00EB44AF" w:rsidRPr="002168FD" w:rsidRDefault="00EB44AF" w:rsidP="00A41D56">
      <w:pPr>
        <w:spacing w:line="360" w:lineRule="auto"/>
        <w:jc w:val="both"/>
        <w:rPr>
          <w:rFonts w:ascii="Arial" w:hAnsi="Arial" w:cs="Arial"/>
          <w:sz w:val="24"/>
          <w:szCs w:val="24"/>
        </w:rPr>
      </w:pPr>
    </w:p>
    <w:p w:rsidR="00746A3E" w:rsidRDefault="00746A3E" w:rsidP="00746A3E">
      <w:pPr>
        <w:pStyle w:val="ListParagraph"/>
        <w:rPr>
          <w:rFonts w:ascii="Arial" w:hAnsi="Arial" w:cs="Arial"/>
          <w:sz w:val="24"/>
          <w:szCs w:val="24"/>
        </w:rPr>
      </w:pPr>
    </w:p>
    <w:p w:rsidR="00C0328B" w:rsidRPr="00C0328B" w:rsidRDefault="00C0328B" w:rsidP="00C0328B">
      <w:pPr>
        <w:rPr>
          <w:rFonts w:ascii="Arial" w:hAnsi="Arial" w:cs="Arial"/>
          <w:b/>
          <w:sz w:val="24"/>
          <w:szCs w:val="24"/>
        </w:rPr>
      </w:pPr>
      <w:r w:rsidRPr="00C0328B">
        <w:rPr>
          <w:rFonts w:ascii="Arial" w:hAnsi="Arial" w:cs="Arial"/>
          <w:b/>
          <w:sz w:val="24"/>
          <w:szCs w:val="24"/>
        </w:rPr>
        <w:t>ORDER</w:t>
      </w:r>
    </w:p>
    <w:p w:rsidR="00C0328B" w:rsidRPr="00746A3E" w:rsidRDefault="00C0328B" w:rsidP="00746A3E">
      <w:pPr>
        <w:pStyle w:val="ListParagraph"/>
        <w:rPr>
          <w:rFonts w:ascii="Arial" w:hAnsi="Arial" w:cs="Arial"/>
          <w:sz w:val="24"/>
          <w:szCs w:val="24"/>
        </w:rPr>
      </w:pPr>
    </w:p>
    <w:p w:rsidR="00746A3E" w:rsidRPr="005C6115" w:rsidRDefault="005C6115" w:rsidP="005C6115">
      <w:pPr>
        <w:spacing w:line="360" w:lineRule="auto"/>
        <w:ind w:left="360" w:hanging="360"/>
        <w:rPr>
          <w:rFonts w:ascii="Arial" w:hAnsi="Arial" w:cs="Arial"/>
          <w:sz w:val="24"/>
          <w:szCs w:val="24"/>
        </w:rPr>
      </w:pPr>
      <w:r>
        <w:rPr>
          <w:rFonts w:ascii="Arial" w:hAnsi="Arial" w:cs="Arial"/>
          <w:sz w:val="24"/>
          <w:szCs w:val="24"/>
        </w:rPr>
        <w:t>1.</w:t>
      </w:r>
      <w:r>
        <w:rPr>
          <w:rFonts w:ascii="Arial" w:hAnsi="Arial" w:cs="Arial"/>
          <w:sz w:val="24"/>
          <w:szCs w:val="24"/>
        </w:rPr>
        <w:tab/>
      </w:r>
      <w:r w:rsidR="00E2297A" w:rsidRPr="005C6115">
        <w:rPr>
          <w:rFonts w:ascii="Arial" w:hAnsi="Arial" w:cs="Arial"/>
          <w:sz w:val="24"/>
          <w:szCs w:val="24"/>
        </w:rPr>
        <w:t>I accordingly make the following order</w:t>
      </w:r>
      <w:r w:rsidR="00746A3E" w:rsidRPr="005C6115">
        <w:rPr>
          <w:rFonts w:ascii="Arial" w:hAnsi="Arial" w:cs="Arial"/>
          <w:sz w:val="24"/>
          <w:szCs w:val="24"/>
        </w:rPr>
        <w:t>:</w:t>
      </w:r>
    </w:p>
    <w:p w:rsidR="00746A3E" w:rsidRDefault="00746A3E" w:rsidP="00E60C28">
      <w:pPr>
        <w:pStyle w:val="ListParagraph"/>
        <w:spacing w:line="360" w:lineRule="auto"/>
        <w:rPr>
          <w:rFonts w:ascii="Arial" w:hAnsi="Arial" w:cs="Arial"/>
          <w:sz w:val="24"/>
          <w:szCs w:val="24"/>
        </w:rPr>
      </w:pPr>
    </w:p>
    <w:p w:rsidR="00746A3E" w:rsidRPr="005C6115" w:rsidRDefault="005C6115" w:rsidP="005C6115">
      <w:pPr>
        <w:spacing w:line="360" w:lineRule="auto"/>
        <w:ind w:left="900" w:hanging="540"/>
        <w:rPr>
          <w:rFonts w:ascii="Arial" w:hAnsi="Arial" w:cs="Arial"/>
          <w:sz w:val="24"/>
          <w:szCs w:val="24"/>
        </w:rPr>
      </w:pPr>
      <w:r>
        <w:rPr>
          <w:rFonts w:ascii="Arial" w:hAnsi="Arial" w:cs="Arial"/>
          <w:sz w:val="24"/>
          <w:szCs w:val="24"/>
        </w:rPr>
        <w:t>1.1</w:t>
      </w:r>
      <w:r>
        <w:rPr>
          <w:rFonts w:ascii="Arial" w:hAnsi="Arial" w:cs="Arial"/>
          <w:sz w:val="24"/>
          <w:szCs w:val="24"/>
        </w:rPr>
        <w:tab/>
      </w:r>
      <w:r w:rsidR="00746A3E" w:rsidRPr="005C6115">
        <w:rPr>
          <w:rFonts w:ascii="Arial" w:hAnsi="Arial" w:cs="Arial"/>
          <w:sz w:val="24"/>
          <w:szCs w:val="24"/>
        </w:rPr>
        <w:t>The appeal</w:t>
      </w:r>
      <w:r w:rsidR="00C67669" w:rsidRPr="005C6115">
        <w:rPr>
          <w:rFonts w:ascii="Arial" w:hAnsi="Arial" w:cs="Arial"/>
          <w:sz w:val="24"/>
          <w:szCs w:val="24"/>
        </w:rPr>
        <w:t xml:space="preserve"> against</w:t>
      </w:r>
      <w:r w:rsidR="00E2297A" w:rsidRPr="005C6115">
        <w:rPr>
          <w:rFonts w:ascii="Arial" w:hAnsi="Arial" w:cs="Arial"/>
          <w:sz w:val="24"/>
          <w:szCs w:val="24"/>
        </w:rPr>
        <w:t xml:space="preserve"> conviction and sentence is dismissed</w:t>
      </w:r>
      <w:r w:rsidR="007D228A" w:rsidRPr="005C6115">
        <w:rPr>
          <w:rFonts w:ascii="Arial" w:hAnsi="Arial" w:cs="Arial"/>
          <w:sz w:val="24"/>
          <w:szCs w:val="24"/>
        </w:rPr>
        <w:t>.</w:t>
      </w:r>
    </w:p>
    <w:p w:rsidR="00D57E78" w:rsidRDefault="00D57E78" w:rsidP="00E60C28">
      <w:pPr>
        <w:spacing w:line="360" w:lineRule="auto"/>
        <w:rPr>
          <w:rFonts w:ascii="Arial" w:hAnsi="Arial" w:cs="Arial"/>
          <w:sz w:val="24"/>
          <w:szCs w:val="24"/>
        </w:rPr>
      </w:pPr>
    </w:p>
    <w:p w:rsidR="00E2297A" w:rsidRDefault="00E2297A" w:rsidP="001B1A70">
      <w:pPr>
        <w:spacing w:after="0" w:line="360" w:lineRule="auto"/>
        <w:ind w:left="720"/>
        <w:rPr>
          <w:rFonts w:ascii="Arial" w:hAnsi="Arial" w:cs="Arial"/>
          <w:sz w:val="24"/>
          <w:szCs w:val="24"/>
        </w:rPr>
      </w:pPr>
    </w:p>
    <w:p w:rsidR="00E22EC3" w:rsidRDefault="00E60C28" w:rsidP="001B1A70">
      <w:pPr>
        <w:spacing w:after="0" w:line="360" w:lineRule="auto"/>
        <w:ind w:left="720"/>
        <w:rPr>
          <w:rFonts w:ascii="Arial" w:hAnsi="Arial" w:cs="Arial"/>
          <w:sz w:val="24"/>
          <w:szCs w:val="24"/>
        </w:rPr>
      </w:pPr>
      <w:r>
        <w:rPr>
          <w:rFonts w:ascii="Arial" w:hAnsi="Arial" w:cs="Arial"/>
          <w:sz w:val="24"/>
          <w:szCs w:val="24"/>
        </w:rPr>
        <w:t xml:space="preserve">  </w:t>
      </w:r>
      <w:r w:rsidR="001B1A70">
        <w:rPr>
          <w:rFonts w:ascii="Arial" w:hAnsi="Arial" w:cs="Arial"/>
          <w:sz w:val="24"/>
          <w:szCs w:val="24"/>
        </w:rPr>
        <w:t xml:space="preserve">                                                                         </w:t>
      </w:r>
    </w:p>
    <w:p w:rsidR="001B1A70" w:rsidRDefault="00E22EC3" w:rsidP="001B1A70">
      <w:pPr>
        <w:spacing w:after="0" w:line="360" w:lineRule="auto"/>
        <w:ind w:left="720"/>
        <w:rPr>
          <w:rFonts w:ascii="Arial" w:hAnsi="Arial" w:cs="Arial"/>
          <w:sz w:val="24"/>
          <w:szCs w:val="24"/>
        </w:rPr>
      </w:pPr>
      <w:r>
        <w:rPr>
          <w:rFonts w:ascii="Arial" w:hAnsi="Arial" w:cs="Arial"/>
          <w:sz w:val="24"/>
          <w:szCs w:val="24"/>
        </w:rPr>
        <w:t xml:space="preserve">                                                                          </w:t>
      </w:r>
      <w:r w:rsidR="001B1A70">
        <w:rPr>
          <w:rFonts w:ascii="Arial" w:hAnsi="Arial" w:cs="Arial"/>
          <w:sz w:val="24"/>
          <w:szCs w:val="24"/>
        </w:rPr>
        <w:t>________________________</w:t>
      </w:r>
    </w:p>
    <w:p w:rsidR="001B1A70" w:rsidRDefault="001B1A70" w:rsidP="00E60C28">
      <w:pPr>
        <w:spacing w:after="0" w:line="240" w:lineRule="auto"/>
        <w:ind w:left="720"/>
        <w:rPr>
          <w:rFonts w:ascii="Arial" w:hAnsi="Arial" w:cs="Arial"/>
          <w:sz w:val="24"/>
          <w:szCs w:val="24"/>
        </w:rPr>
      </w:pPr>
      <w:r>
        <w:rPr>
          <w:rFonts w:ascii="Arial" w:hAnsi="Arial" w:cs="Arial"/>
          <w:sz w:val="24"/>
          <w:szCs w:val="24"/>
        </w:rPr>
        <w:t xml:space="preserve">                                                                           MMP M</w:t>
      </w:r>
      <w:r w:rsidR="00112C39">
        <w:rPr>
          <w:rFonts w:ascii="Arial" w:hAnsi="Arial" w:cs="Arial"/>
          <w:sz w:val="24"/>
          <w:szCs w:val="24"/>
        </w:rPr>
        <w:t>dalana-Mayisela</w:t>
      </w:r>
      <w:r>
        <w:rPr>
          <w:rFonts w:ascii="Arial" w:hAnsi="Arial" w:cs="Arial"/>
          <w:sz w:val="24"/>
          <w:szCs w:val="24"/>
        </w:rPr>
        <w:t xml:space="preserve"> </w:t>
      </w:r>
    </w:p>
    <w:p w:rsidR="00A41D56" w:rsidRDefault="001B1A70" w:rsidP="00E60C28">
      <w:pPr>
        <w:spacing w:after="0" w:line="240" w:lineRule="auto"/>
        <w:ind w:left="720"/>
        <w:rPr>
          <w:rFonts w:ascii="Arial" w:hAnsi="Arial" w:cs="Arial"/>
          <w:sz w:val="24"/>
          <w:szCs w:val="24"/>
        </w:rPr>
      </w:pPr>
      <w:r>
        <w:rPr>
          <w:rFonts w:ascii="Arial" w:hAnsi="Arial" w:cs="Arial"/>
          <w:sz w:val="24"/>
          <w:szCs w:val="24"/>
        </w:rPr>
        <w:t xml:space="preserve">                                                                    </w:t>
      </w:r>
      <w:r w:rsidR="00112C39">
        <w:rPr>
          <w:rFonts w:ascii="Arial" w:hAnsi="Arial" w:cs="Arial"/>
          <w:sz w:val="24"/>
          <w:szCs w:val="24"/>
        </w:rPr>
        <w:t xml:space="preserve">       </w:t>
      </w:r>
    </w:p>
    <w:p w:rsidR="00A41D56" w:rsidRDefault="00A41D56" w:rsidP="00E60C28">
      <w:pPr>
        <w:spacing w:after="0" w:line="240" w:lineRule="auto"/>
        <w:ind w:left="720"/>
        <w:rPr>
          <w:rFonts w:ascii="Arial" w:hAnsi="Arial" w:cs="Arial"/>
          <w:sz w:val="24"/>
          <w:szCs w:val="24"/>
        </w:rPr>
      </w:pPr>
    </w:p>
    <w:p w:rsidR="00A41D56" w:rsidRDefault="00A41D56" w:rsidP="00E60C28">
      <w:pPr>
        <w:spacing w:after="0" w:line="240" w:lineRule="auto"/>
        <w:ind w:left="720"/>
        <w:rPr>
          <w:rFonts w:ascii="Arial" w:hAnsi="Arial" w:cs="Arial"/>
          <w:sz w:val="24"/>
          <w:szCs w:val="24"/>
        </w:rPr>
      </w:pPr>
    </w:p>
    <w:p w:rsidR="00A41D56" w:rsidRDefault="00A41D56" w:rsidP="00E60C28">
      <w:pPr>
        <w:spacing w:after="0" w:line="240" w:lineRule="auto"/>
        <w:ind w:left="720"/>
        <w:rPr>
          <w:rFonts w:ascii="Arial" w:hAnsi="Arial" w:cs="Arial"/>
          <w:sz w:val="24"/>
          <w:szCs w:val="24"/>
        </w:rPr>
      </w:pPr>
    </w:p>
    <w:p w:rsidR="00A41D56" w:rsidRDefault="00A41D56" w:rsidP="00E60C28">
      <w:pPr>
        <w:spacing w:after="0" w:line="240" w:lineRule="auto"/>
        <w:ind w:left="720"/>
        <w:rPr>
          <w:rFonts w:ascii="Arial" w:hAnsi="Arial" w:cs="Arial"/>
          <w:sz w:val="24"/>
          <w:szCs w:val="24"/>
        </w:rPr>
      </w:pPr>
    </w:p>
    <w:p w:rsidR="00A41D56" w:rsidRDefault="00A41D56" w:rsidP="00E60C28">
      <w:pPr>
        <w:spacing w:after="0" w:line="240" w:lineRule="auto"/>
        <w:ind w:left="720"/>
        <w:rPr>
          <w:rFonts w:ascii="Arial" w:hAnsi="Arial" w:cs="Arial"/>
          <w:sz w:val="24"/>
          <w:szCs w:val="24"/>
        </w:rPr>
      </w:pPr>
    </w:p>
    <w:p w:rsidR="00A41D56" w:rsidRDefault="00A41D56" w:rsidP="00E60C28">
      <w:pPr>
        <w:spacing w:after="0" w:line="240" w:lineRule="auto"/>
        <w:ind w:left="720"/>
        <w:rPr>
          <w:rFonts w:ascii="Arial" w:hAnsi="Arial" w:cs="Arial"/>
          <w:sz w:val="24"/>
          <w:szCs w:val="24"/>
        </w:rPr>
      </w:pPr>
    </w:p>
    <w:p w:rsidR="00A41D56" w:rsidRDefault="00A41D56" w:rsidP="00E60C28">
      <w:pPr>
        <w:spacing w:after="0" w:line="240" w:lineRule="auto"/>
        <w:ind w:left="720"/>
        <w:rPr>
          <w:rFonts w:ascii="Arial" w:hAnsi="Arial" w:cs="Arial"/>
          <w:sz w:val="24"/>
          <w:szCs w:val="24"/>
        </w:rPr>
      </w:pPr>
    </w:p>
    <w:p w:rsidR="001B1A70" w:rsidRDefault="00112C39" w:rsidP="00A41D56">
      <w:pPr>
        <w:spacing w:after="0" w:line="240" w:lineRule="auto"/>
        <w:ind w:left="5040" w:firstLine="720"/>
        <w:rPr>
          <w:rFonts w:ascii="Arial" w:hAnsi="Arial" w:cs="Arial"/>
          <w:sz w:val="24"/>
          <w:szCs w:val="24"/>
        </w:rPr>
      </w:pPr>
      <w:r>
        <w:rPr>
          <w:rFonts w:ascii="Arial" w:hAnsi="Arial" w:cs="Arial"/>
          <w:sz w:val="24"/>
          <w:szCs w:val="24"/>
        </w:rPr>
        <w:t>Judge of the High Court</w:t>
      </w:r>
    </w:p>
    <w:p w:rsidR="001B1A70" w:rsidRDefault="001B1A70" w:rsidP="00E60C28">
      <w:pPr>
        <w:spacing w:after="0" w:line="240" w:lineRule="auto"/>
        <w:ind w:left="720"/>
        <w:rPr>
          <w:rFonts w:ascii="Arial" w:hAnsi="Arial" w:cs="Arial"/>
          <w:sz w:val="24"/>
          <w:szCs w:val="24"/>
        </w:rPr>
      </w:pPr>
      <w:r>
        <w:rPr>
          <w:rFonts w:ascii="Arial" w:hAnsi="Arial" w:cs="Arial"/>
          <w:sz w:val="24"/>
          <w:szCs w:val="24"/>
        </w:rPr>
        <w:t xml:space="preserve">                                                  </w:t>
      </w:r>
      <w:r w:rsidR="00112C39">
        <w:rPr>
          <w:rFonts w:ascii="Arial" w:hAnsi="Arial" w:cs="Arial"/>
          <w:sz w:val="24"/>
          <w:szCs w:val="24"/>
        </w:rPr>
        <w:t xml:space="preserve">                         Gauteng Division</w:t>
      </w:r>
    </w:p>
    <w:p w:rsidR="00E60C28" w:rsidRDefault="00E60C28" w:rsidP="00E60C28">
      <w:pPr>
        <w:spacing w:after="0" w:line="240" w:lineRule="auto"/>
        <w:ind w:left="720"/>
        <w:rPr>
          <w:rFonts w:ascii="Arial" w:hAnsi="Arial" w:cs="Arial"/>
          <w:sz w:val="24"/>
          <w:szCs w:val="24"/>
        </w:rPr>
      </w:pPr>
    </w:p>
    <w:p w:rsidR="00DE1047" w:rsidRDefault="00DE1047" w:rsidP="001B1A70">
      <w:pPr>
        <w:spacing w:line="240" w:lineRule="auto"/>
        <w:ind w:left="720"/>
        <w:rPr>
          <w:rFonts w:ascii="Arial" w:hAnsi="Arial" w:cs="Arial"/>
          <w:sz w:val="24"/>
          <w:szCs w:val="24"/>
        </w:rPr>
      </w:pPr>
    </w:p>
    <w:p w:rsidR="00DE1047" w:rsidRDefault="00DE1047" w:rsidP="00DE1047">
      <w:pPr>
        <w:spacing w:line="240" w:lineRule="auto"/>
        <w:rPr>
          <w:rFonts w:ascii="Arial" w:hAnsi="Arial" w:cs="Arial"/>
          <w:sz w:val="24"/>
          <w:szCs w:val="24"/>
        </w:rPr>
      </w:pPr>
    </w:p>
    <w:p w:rsidR="00DE1047" w:rsidRDefault="00DE1047" w:rsidP="00DE1047">
      <w:pPr>
        <w:spacing w:line="240" w:lineRule="auto"/>
        <w:rPr>
          <w:rFonts w:ascii="Arial" w:hAnsi="Arial" w:cs="Arial"/>
          <w:sz w:val="24"/>
          <w:szCs w:val="24"/>
        </w:rPr>
      </w:pPr>
      <w:r>
        <w:rPr>
          <w:rFonts w:ascii="Arial" w:hAnsi="Arial" w:cs="Arial"/>
          <w:sz w:val="24"/>
          <w:szCs w:val="24"/>
        </w:rPr>
        <w:t>I agree:</w:t>
      </w:r>
    </w:p>
    <w:p w:rsidR="00DE1047" w:rsidRDefault="00DE1047" w:rsidP="00DE1047">
      <w:pPr>
        <w:spacing w:line="240" w:lineRule="auto"/>
        <w:rPr>
          <w:rFonts w:ascii="Arial" w:hAnsi="Arial" w:cs="Arial"/>
          <w:sz w:val="24"/>
          <w:szCs w:val="24"/>
        </w:rPr>
      </w:pPr>
      <w:r>
        <w:rPr>
          <w:rFonts w:ascii="Arial" w:hAnsi="Arial" w:cs="Arial"/>
          <w:sz w:val="24"/>
          <w:szCs w:val="24"/>
        </w:rPr>
        <w:t xml:space="preserve">                                                                                            </w:t>
      </w:r>
    </w:p>
    <w:p w:rsidR="00DE1047" w:rsidRDefault="00DE1047" w:rsidP="00E60C28">
      <w:pPr>
        <w:spacing w:line="240" w:lineRule="auto"/>
        <w:rPr>
          <w:rFonts w:ascii="Arial" w:hAnsi="Arial" w:cs="Arial"/>
          <w:sz w:val="24"/>
          <w:szCs w:val="24"/>
        </w:rPr>
      </w:pPr>
      <w:r>
        <w:rPr>
          <w:rFonts w:ascii="Arial" w:hAnsi="Arial" w:cs="Arial"/>
          <w:sz w:val="24"/>
          <w:szCs w:val="24"/>
        </w:rPr>
        <w:t xml:space="preserve">                                                      </w:t>
      </w:r>
      <w:r w:rsidR="00E60C28">
        <w:rPr>
          <w:rFonts w:ascii="Arial" w:hAnsi="Arial" w:cs="Arial"/>
          <w:sz w:val="24"/>
          <w:szCs w:val="24"/>
        </w:rPr>
        <w:t xml:space="preserve">                               </w:t>
      </w:r>
      <w:r>
        <w:rPr>
          <w:rFonts w:ascii="Arial" w:hAnsi="Arial" w:cs="Arial"/>
          <w:sz w:val="24"/>
          <w:szCs w:val="24"/>
        </w:rPr>
        <w:t xml:space="preserve"> ________________________</w:t>
      </w:r>
    </w:p>
    <w:p w:rsidR="00E60C28" w:rsidRDefault="00DE1047" w:rsidP="00E60C28">
      <w:pPr>
        <w:spacing w:after="0" w:line="240" w:lineRule="auto"/>
        <w:ind w:left="720"/>
        <w:rPr>
          <w:rFonts w:ascii="Arial" w:hAnsi="Arial" w:cs="Arial"/>
          <w:sz w:val="24"/>
          <w:szCs w:val="24"/>
        </w:rPr>
      </w:pPr>
      <w:r>
        <w:rPr>
          <w:rFonts w:ascii="Arial" w:hAnsi="Arial" w:cs="Arial"/>
          <w:sz w:val="24"/>
          <w:szCs w:val="24"/>
        </w:rPr>
        <w:t xml:space="preserve">   </w:t>
      </w:r>
      <w:r w:rsidR="00E60C28">
        <w:rPr>
          <w:rFonts w:ascii="Arial" w:hAnsi="Arial" w:cs="Arial"/>
          <w:sz w:val="24"/>
          <w:szCs w:val="24"/>
        </w:rPr>
        <w:tab/>
      </w:r>
      <w:r w:rsidR="00E60C28">
        <w:rPr>
          <w:rFonts w:ascii="Arial" w:hAnsi="Arial" w:cs="Arial"/>
          <w:sz w:val="24"/>
          <w:szCs w:val="24"/>
        </w:rPr>
        <w:tab/>
      </w:r>
      <w:r w:rsidR="00E60C28">
        <w:rPr>
          <w:rFonts w:ascii="Arial" w:hAnsi="Arial" w:cs="Arial"/>
          <w:sz w:val="24"/>
          <w:szCs w:val="24"/>
        </w:rPr>
        <w:tab/>
      </w:r>
      <w:r w:rsidR="00E60C28">
        <w:rPr>
          <w:rFonts w:ascii="Arial" w:hAnsi="Arial" w:cs="Arial"/>
          <w:sz w:val="24"/>
          <w:szCs w:val="24"/>
        </w:rPr>
        <w:tab/>
      </w:r>
      <w:r w:rsidR="00E60C28">
        <w:rPr>
          <w:rFonts w:ascii="Arial" w:hAnsi="Arial" w:cs="Arial"/>
          <w:sz w:val="24"/>
          <w:szCs w:val="24"/>
        </w:rPr>
        <w:tab/>
      </w:r>
      <w:r w:rsidR="00E60C28">
        <w:rPr>
          <w:rFonts w:ascii="Arial" w:hAnsi="Arial" w:cs="Arial"/>
          <w:sz w:val="24"/>
          <w:szCs w:val="24"/>
        </w:rPr>
        <w:tab/>
      </w:r>
      <w:r w:rsidR="00E60C28">
        <w:rPr>
          <w:rFonts w:ascii="Arial" w:hAnsi="Arial" w:cs="Arial"/>
          <w:sz w:val="24"/>
          <w:szCs w:val="24"/>
        </w:rPr>
        <w:tab/>
      </w:r>
      <w:r w:rsidR="00EE4EB6">
        <w:rPr>
          <w:rFonts w:ascii="Arial" w:hAnsi="Arial" w:cs="Arial"/>
          <w:sz w:val="24"/>
          <w:szCs w:val="24"/>
        </w:rPr>
        <w:t xml:space="preserve">P Johnson </w:t>
      </w:r>
    </w:p>
    <w:p w:rsidR="00E60C28" w:rsidRDefault="00E60C28" w:rsidP="00E60C28">
      <w:pPr>
        <w:spacing w:after="0" w:line="240" w:lineRule="auto"/>
        <w:ind w:left="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Acting Judge of the High Court</w:t>
      </w:r>
    </w:p>
    <w:p w:rsidR="00DE1047" w:rsidRDefault="00E60C28" w:rsidP="00E60C28">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Gauteng Division</w:t>
      </w:r>
      <w:r w:rsidR="00DE1047">
        <w:rPr>
          <w:rFonts w:ascii="Arial" w:hAnsi="Arial" w:cs="Arial"/>
          <w:sz w:val="24"/>
          <w:szCs w:val="24"/>
        </w:rPr>
        <w:t xml:space="preserve">                                                       </w:t>
      </w:r>
      <w:r>
        <w:rPr>
          <w:rFonts w:ascii="Arial" w:hAnsi="Arial" w:cs="Arial"/>
          <w:sz w:val="24"/>
          <w:szCs w:val="24"/>
        </w:rPr>
        <w:t xml:space="preserve">                            </w:t>
      </w:r>
      <w:r w:rsidR="00DE1047">
        <w:rPr>
          <w:rFonts w:ascii="Arial" w:hAnsi="Arial" w:cs="Arial"/>
          <w:sz w:val="24"/>
          <w:szCs w:val="24"/>
        </w:rPr>
        <w:t xml:space="preserve">                                                                                                                                                                                                                                                                                                                                                 </w:t>
      </w:r>
    </w:p>
    <w:p w:rsidR="00BD446C" w:rsidRDefault="00DE1047" w:rsidP="00E60C28">
      <w:pPr>
        <w:spacing w:line="240" w:lineRule="auto"/>
        <w:rPr>
          <w:rFonts w:ascii="Arial" w:hAnsi="Arial" w:cs="Arial"/>
          <w:sz w:val="24"/>
          <w:szCs w:val="24"/>
        </w:rPr>
      </w:pPr>
      <w:r>
        <w:rPr>
          <w:rFonts w:ascii="Arial" w:hAnsi="Arial" w:cs="Arial"/>
          <w:sz w:val="24"/>
          <w:szCs w:val="24"/>
        </w:rPr>
        <w:t xml:space="preserve"> </w:t>
      </w:r>
    </w:p>
    <w:p w:rsidR="00BD446C" w:rsidRDefault="00BD446C" w:rsidP="00E60C28">
      <w:pPr>
        <w:spacing w:line="240" w:lineRule="auto"/>
        <w:rPr>
          <w:rFonts w:ascii="Arial" w:hAnsi="Arial" w:cs="Arial"/>
          <w:sz w:val="24"/>
          <w:szCs w:val="24"/>
        </w:rPr>
      </w:pPr>
    </w:p>
    <w:p w:rsidR="001B1A70" w:rsidRDefault="00DE1047" w:rsidP="00E60C28">
      <w:pPr>
        <w:spacing w:line="240" w:lineRule="auto"/>
        <w:rPr>
          <w:rFonts w:ascii="Arial" w:hAnsi="Arial" w:cs="Arial"/>
          <w:sz w:val="24"/>
          <w:szCs w:val="24"/>
        </w:rPr>
      </w:pPr>
      <w:r>
        <w:rPr>
          <w:rFonts w:ascii="Arial" w:hAnsi="Arial" w:cs="Arial"/>
          <w:sz w:val="24"/>
          <w:szCs w:val="24"/>
        </w:rPr>
        <w:t xml:space="preserve">                  </w:t>
      </w:r>
      <w:r w:rsidR="0022422F">
        <w:rPr>
          <w:rFonts w:ascii="Arial" w:hAnsi="Arial" w:cs="Arial"/>
          <w:sz w:val="24"/>
          <w:szCs w:val="24"/>
        </w:rPr>
        <w:tab/>
      </w:r>
      <w:r w:rsidR="0022422F">
        <w:rPr>
          <w:rFonts w:ascii="Arial" w:hAnsi="Arial" w:cs="Arial"/>
          <w:sz w:val="24"/>
          <w:szCs w:val="24"/>
        </w:rPr>
        <w:tab/>
      </w:r>
      <w:r w:rsidR="0022422F">
        <w:rPr>
          <w:rFonts w:ascii="Arial" w:hAnsi="Arial" w:cs="Arial"/>
          <w:sz w:val="24"/>
          <w:szCs w:val="24"/>
        </w:rPr>
        <w:tab/>
      </w:r>
      <w:r w:rsidR="0022422F">
        <w:rPr>
          <w:rFonts w:ascii="Arial" w:hAnsi="Arial" w:cs="Arial"/>
          <w:sz w:val="24"/>
          <w:szCs w:val="24"/>
        </w:rPr>
        <w:tab/>
      </w:r>
      <w:r w:rsidR="0022422F">
        <w:rPr>
          <w:rFonts w:ascii="Arial" w:hAnsi="Arial" w:cs="Arial"/>
          <w:sz w:val="24"/>
          <w:szCs w:val="24"/>
        </w:rPr>
        <w:tab/>
      </w:r>
      <w:r w:rsidR="0022422F">
        <w:rPr>
          <w:rFonts w:ascii="Arial" w:hAnsi="Arial" w:cs="Arial"/>
          <w:sz w:val="24"/>
          <w:szCs w:val="24"/>
        </w:rPr>
        <w:tab/>
      </w:r>
      <w:r w:rsidR="0022422F">
        <w:rPr>
          <w:rFonts w:ascii="Arial" w:hAnsi="Arial" w:cs="Arial"/>
          <w:sz w:val="24"/>
          <w:szCs w:val="24"/>
        </w:rPr>
        <w:tab/>
      </w:r>
    </w:p>
    <w:p w:rsidR="003A25FC" w:rsidRDefault="003A25FC" w:rsidP="003A25FC">
      <w:pPr>
        <w:spacing w:line="240" w:lineRule="auto"/>
        <w:rPr>
          <w:rFonts w:ascii="Arial" w:hAnsi="Arial" w:cs="Arial"/>
          <w:sz w:val="24"/>
          <w:szCs w:val="24"/>
        </w:rPr>
      </w:pPr>
      <w:r>
        <w:rPr>
          <w:rFonts w:ascii="Arial" w:hAnsi="Arial" w:cs="Arial"/>
          <w:sz w:val="24"/>
          <w:szCs w:val="24"/>
        </w:rPr>
        <w:t>Date of judgment</w:t>
      </w:r>
      <w:r w:rsidR="000E32E6">
        <w:rPr>
          <w:rFonts w:ascii="Arial" w:hAnsi="Arial" w:cs="Arial"/>
          <w:sz w:val="24"/>
          <w:szCs w:val="24"/>
        </w:rPr>
        <w:t xml:space="preserve"> (</w:t>
      </w:r>
      <w:r w:rsidR="00567464">
        <w:rPr>
          <w:rFonts w:ascii="Arial" w:hAnsi="Arial" w:cs="Arial"/>
          <w:sz w:val="24"/>
          <w:szCs w:val="24"/>
        </w:rPr>
        <w:t xml:space="preserve">delivered </w:t>
      </w:r>
      <w:r w:rsidR="000E32E6">
        <w:rPr>
          <w:rFonts w:ascii="Arial" w:hAnsi="Arial" w:cs="Arial"/>
          <w:sz w:val="24"/>
          <w:szCs w:val="24"/>
        </w:rPr>
        <w:t>electronically)</w:t>
      </w:r>
      <w:r>
        <w:rPr>
          <w:rFonts w:ascii="Arial" w:hAnsi="Arial" w:cs="Arial"/>
          <w:sz w:val="24"/>
          <w:szCs w:val="24"/>
        </w:rPr>
        <w:t>:</w:t>
      </w:r>
      <w:r w:rsidR="00945819">
        <w:rPr>
          <w:rFonts w:ascii="Arial" w:hAnsi="Arial" w:cs="Arial"/>
          <w:sz w:val="24"/>
          <w:szCs w:val="24"/>
        </w:rPr>
        <w:t xml:space="preserve"> </w:t>
      </w:r>
      <w:r w:rsidR="00E2664D">
        <w:rPr>
          <w:rFonts w:ascii="Arial" w:hAnsi="Arial" w:cs="Arial"/>
          <w:sz w:val="24"/>
          <w:szCs w:val="24"/>
        </w:rPr>
        <w:t xml:space="preserve">            </w:t>
      </w:r>
      <w:r w:rsidR="00945819">
        <w:rPr>
          <w:rFonts w:ascii="Arial" w:hAnsi="Arial" w:cs="Arial"/>
          <w:sz w:val="24"/>
          <w:szCs w:val="24"/>
        </w:rPr>
        <w:t xml:space="preserve"> </w:t>
      </w:r>
      <w:r w:rsidR="00D12B78">
        <w:rPr>
          <w:rFonts w:ascii="Arial" w:hAnsi="Arial" w:cs="Arial"/>
          <w:sz w:val="24"/>
          <w:szCs w:val="24"/>
        </w:rPr>
        <w:t xml:space="preserve"> </w:t>
      </w:r>
      <w:r w:rsidR="00823633">
        <w:rPr>
          <w:rFonts w:ascii="Arial" w:hAnsi="Arial" w:cs="Arial"/>
          <w:sz w:val="24"/>
          <w:szCs w:val="24"/>
        </w:rPr>
        <w:t xml:space="preserve">      </w:t>
      </w:r>
      <w:r w:rsidR="00622716">
        <w:rPr>
          <w:rFonts w:ascii="Arial" w:hAnsi="Arial" w:cs="Arial"/>
          <w:sz w:val="24"/>
          <w:szCs w:val="24"/>
        </w:rPr>
        <w:t>18</w:t>
      </w:r>
      <w:r w:rsidR="00EE4EB6">
        <w:rPr>
          <w:rFonts w:ascii="Arial" w:hAnsi="Arial" w:cs="Arial"/>
          <w:sz w:val="24"/>
          <w:szCs w:val="24"/>
        </w:rPr>
        <w:t xml:space="preserve"> A</w:t>
      </w:r>
      <w:r w:rsidR="00567464">
        <w:rPr>
          <w:rFonts w:ascii="Arial" w:hAnsi="Arial" w:cs="Arial"/>
          <w:sz w:val="24"/>
          <w:szCs w:val="24"/>
        </w:rPr>
        <w:t>pril 2023</w:t>
      </w:r>
      <w:r w:rsidR="000E32E6">
        <w:rPr>
          <w:rFonts w:ascii="Arial" w:hAnsi="Arial" w:cs="Arial"/>
          <w:sz w:val="24"/>
          <w:szCs w:val="24"/>
        </w:rPr>
        <w:t xml:space="preserve"> </w:t>
      </w:r>
    </w:p>
    <w:p w:rsidR="00945819" w:rsidRDefault="00945819" w:rsidP="003A25FC">
      <w:pPr>
        <w:spacing w:line="240" w:lineRule="auto"/>
        <w:rPr>
          <w:rFonts w:ascii="Arial" w:hAnsi="Arial" w:cs="Arial"/>
          <w:sz w:val="24"/>
          <w:szCs w:val="24"/>
        </w:rPr>
      </w:pPr>
      <w:r>
        <w:rPr>
          <w:rFonts w:ascii="Arial" w:hAnsi="Arial" w:cs="Arial"/>
          <w:sz w:val="24"/>
          <w:szCs w:val="24"/>
        </w:rPr>
        <w:t xml:space="preserve">                                                                          </w:t>
      </w:r>
    </w:p>
    <w:p w:rsidR="00774DE3" w:rsidRDefault="00424DCC" w:rsidP="00C1340C">
      <w:pPr>
        <w:spacing w:line="240" w:lineRule="auto"/>
        <w:rPr>
          <w:rFonts w:ascii="Arial" w:hAnsi="Arial" w:cs="Arial"/>
          <w:sz w:val="24"/>
          <w:szCs w:val="24"/>
        </w:rPr>
      </w:pPr>
      <w:r>
        <w:rPr>
          <w:rFonts w:ascii="Arial" w:hAnsi="Arial" w:cs="Arial"/>
          <w:sz w:val="24"/>
          <w:szCs w:val="24"/>
        </w:rPr>
        <w:t>Counsel for Appellant:</w:t>
      </w:r>
      <w:r w:rsidR="00E2664D">
        <w:rPr>
          <w:rFonts w:ascii="Arial" w:hAnsi="Arial" w:cs="Arial"/>
          <w:sz w:val="24"/>
          <w:szCs w:val="24"/>
        </w:rPr>
        <w:t xml:space="preserve">      </w:t>
      </w:r>
      <w:r>
        <w:rPr>
          <w:rFonts w:ascii="Arial" w:hAnsi="Arial" w:cs="Arial"/>
          <w:sz w:val="24"/>
          <w:szCs w:val="24"/>
        </w:rPr>
        <w:t xml:space="preserve"> </w:t>
      </w:r>
      <w:r w:rsidR="00D12B78">
        <w:rPr>
          <w:rFonts w:ascii="Arial" w:hAnsi="Arial" w:cs="Arial"/>
          <w:sz w:val="24"/>
          <w:szCs w:val="24"/>
        </w:rPr>
        <w:t xml:space="preserve"> </w:t>
      </w:r>
      <w:r w:rsidR="00AD1073">
        <w:rPr>
          <w:rFonts w:ascii="Arial" w:hAnsi="Arial" w:cs="Arial"/>
          <w:sz w:val="24"/>
          <w:szCs w:val="24"/>
        </w:rPr>
        <w:t>Adv L Musekwa</w:t>
      </w:r>
      <w:r w:rsidR="00945819">
        <w:rPr>
          <w:rFonts w:ascii="Arial" w:hAnsi="Arial" w:cs="Arial"/>
          <w:sz w:val="24"/>
          <w:szCs w:val="24"/>
        </w:rPr>
        <w:t xml:space="preserve">                                                                      </w:t>
      </w:r>
    </w:p>
    <w:p w:rsidR="00C1340C" w:rsidRDefault="00424DCC" w:rsidP="00C1340C">
      <w:pPr>
        <w:spacing w:line="360" w:lineRule="auto"/>
        <w:rPr>
          <w:rFonts w:ascii="Arial" w:hAnsi="Arial" w:cs="Arial"/>
          <w:sz w:val="24"/>
          <w:szCs w:val="24"/>
        </w:rPr>
      </w:pPr>
      <w:r>
        <w:rPr>
          <w:rFonts w:ascii="Arial" w:hAnsi="Arial" w:cs="Arial"/>
          <w:sz w:val="24"/>
          <w:szCs w:val="24"/>
        </w:rPr>
        <w:t>Instructed by:</w:t>
      </w:r>
      <w:r w:rsidR="00DE1047">
        <w:rPr>
          <w:rFonts w:ascii="Arial" w:hAnsi="Arial" w:cs="Arial"/>
          <w:sz w:val="24"/>
          <w:szCs w:val="24"/>
        </w:rPr>
        <w:t xml:space="preserve"> </w:t>
      </w:r>
      <w:r w:rsidR="00D12B78">
        <w:rPr>
          <w:rFonts w:ascii="Arial" w:hAnsi="Arial" w:cs="Arial"/>
          <w:sz w:val="24"/>
          <w:szCs w:val="24"/>
        </w:rPr>
        <w:t xml:space="preserve">                     </w:t>
      </w:r>
      <w:r w:rsidR="009D31AA">
        <w:rPr>
          <w:rFonts w:ascii="Arial" w:hAnsi="Arial" w:cs="Arial"/>
          <w:sz w:val="24"/>
          <w:szCs w:val="24"/>
        </w:rPr>
        <w:t>Legal Aid SA</w:t>
      </w:r>
    </w:p>
    <w:p w:rsidR="005B15E4" w:rsidRDefault="00424DCC" w:rsidP="00C1340C">
      <w:pPr>
        <w:spacing w:line="360" w:lineRule="auto"/>
        <w:rPr>
          <w:rFonts w:ascii="Arial" w:hAnsi="Arial" w:cs="Arial"/>
          <w:sz w:val="24"/>
          <w:szCs w:val="24"/>
        </w:rPr>
      </w:pPr>
      <w:r>
        <w:rPr>
          <w:rFonts w:ascii="Arial" w:hAnsi="Arial" w:cs="Arial"/>
          <w:sz w:val="24"/>
          <w:szCs w:val="24"/>
        </w:rPr>
        <w:t>Counsel for the State</w:t>
      </w:r>
      <w:r w:rsidR="00C27FD3">
        <w:rPr>
          <w:rFonts w:ascii="Arial" w:hAnsi="Arial" w:cs="Arial"/>
          <w:sz w:val="24"/>
          <w:szCs w:val="24"/>
        </w:rPr>
        <w:t>:</w:t>
      </w:r>
      <w:r w:rsidR="00124387">
        <w:rPr>
          <w:rFonts w:ascii="Arial" w:hAnsi="Arial" w:cs="Arial"/>
          <w:sz w:val="24"/>
          <w:szCs w:val="24"/>
        </w:rPr>
        <w:t xml:space="preserve"> </w:t>
      </w:r>
      <w:r w:rsidR="00D12B78">
        <w:rPr>
          <w:rFonts w:ascii="Arial" w:hAnsi="Arial" w:cs="Arial"/>
          <w:sz w:val="24"/>
          <w:szCs w:val="24"/>
        </w:rPr>
        <w:t xml:space="preserve">        </w:t>
      </w:r>
      <w:r w:rsidR="00AD1073">
        <w:rPr>
          <w:rFonts w:ascii="Arial" w:hAnsi="Arial" w:cs="Arial"/>
          <w:sz w:val="24"/>
          <w:szCs w:val="24"/>
        </w:rPr>
        <w:t>Adv MPD Mothibe</w:t>
      </w:r>
    </w:p>
    <w:p w:rsidR="005B15E4" w:rsidRDefault="00424DCC" w:rsidP="00C1340C">
      <w:pPr>
        <w:spacing w:after="0" w:line="240" w:lineRule="auto"/>
        <w:ind w:right="-144"/>
        <w:rPr>
          <w:rFonts w:ascii="Arial" w:hAnsi="Arial" w:cs="Arial"/>
          <w:sz w:val="24"/>
          <w:szCs w:val="24"/>
        </w:rPr>
      </w:pPr>
      <w:r>
        <w:rPr>
          <w:rFonts w:ascii="Arial" w:hAnsi="Arial" w:cs="Arial"/>
          <w:sz w:val="24"/>
          <w:szCs w:val="24"/>
        </w:rPr>
        <w:t xml:space="preserve">Instructed by:               </w:t>
      </w:r>
      <w:r w:rsidR="00D12B78">
        <w:rPr>
          <w:rFonts w:ascii="Arial" w:hAnsi="Arial" w:cs="Arial"/>
          <w:sz w:val="24"/>
          <w:szCs w:val="24"/>
        </w:rPr>
        <w:t xml:space="preserve">       </w:t>
      </w:r>
      <w:r w:rsidR="001D19C6">
        <w:rPr>
          <w:rFonts w:ascii="Arial" w:hAnsi="Arial" w:cs="Arial"/>
          <w:sz w:val="24"/>
          <w:szCs w:val="24"/>
        </w:rPr>
        <w:t>National Prosecuting Authority</w:t>
      </w:r>
      <w:r>
        <w:rPr>
          <w:rFonts w:ascii="Arial" w:hAnsi="Arial" w:cs="Arial"/>
          <w:sz w:val="24"/>
          <w:szCs w:val="24"/>
        </w:rPr>
        <w:t xml:space="preserve"> </w:t>
      </w:r>
    </w:p>
    <w:p w:rsidR="00424DCC" w:rsidRDefault="00424DCC" w:rsidP="00FD47F0">
      <w:pPr>
        <w:spacing w:after="0" w:line="240" w:lineRule="auto"/>
        <w:ind w:left="360" w:right="-144"/>
        <w:rPr>
          <w:rFonts w:ascii="Arial" w:hAnsi="Arial" w:cs="Arial"/>
          <w:sz w:val="24"/>
          <w:szCs w:val="24"/>
        </w:rPr>
      </w:pPr>
    </w:p>
    <w:p w:rsidR="001B1A70" w:rsidRDefault="001B1A70" w:rsidP="00FD47F0">
      <w:pPr>
        <w:spacing w:after="0" w:line="240" w:lineRule="auto"/>
        <w:ind w:left="360" w:right="-144"/>
        <w:rPr>
          <w:rFonts w:ascii="Arial" w:hAnsi="Arial" w:cs="Arial"/>
          <w:sz w:val="24"/>
          <w:szCs w:val="24"/>
        </w:rPr>
      </w:pPr>
    </w:p>
    <w:p w:rsidR="001B1A70" w:rsidRDefault="005B15E4" w:rsidP="00C27FD3">
      <w:pPr>
        <w:spacing w:after="0" w:line="240" w:lineRule="auto"/>
        <w:ind w:left="360" w:right="-144"/>
        <w:rPr>
          <w:rFonts w:ascii="Arial" w:hAnsi="Arial" w:cs="Arial"/>
          <w:sz w:val="24"/>
          <w:szCs w:val="24"/>
        </w:rPr>
      </w:pPr>
      <w:r>
        <w:rPr>
          <w:rFonts w:ascii="Arial" w:hAnsi="Arial" w:cs="Arial"/>
          <w:sz w:val="24"/>
          <w:szCs w:val="24"/>
        </w:rPr>
        <w:t xml:space="preserve">    </w:t>
      </w:r>
    </w:p>
    <w:p w:rsidR="001B1A70" w:rsidRDefault="001B1A70" w:rsidP="00FD47F0">
      <w:pPr>
        <w:spacing w:after="0" w:line="240" w:lineRule="auto"/>
        <w:ind w:left="360" w:right="-144"/>
        <w:rPr>
          <w:rFonts w:ascii="Arial" w:hAnsi="Arial" w:cs="Arial"/>
          <w:sz w:val="24"/>
          <w:szCs w:val="24"/>
        </w:rPr>
      </w:pPr>
    </w:p>
    <w:p w:rsidR="00945819" w:rsidRDefault="001B1A70" w:rsidP="00C27FD3">
      <w:pPr>
        <w:spacing w:after="0" w:line="240" w:lineRule="auto"/>
        <w:ind w:left="360" w:right="-144"/>
        <w:rPr>
          <w:rFonts w:ascii="Arial" w:hAnsi="Arial" w:cs="Arial"/>
          <w:sz w:val="24"/>
          <w:szCs w:val="24"/>
        </w:rPr>
      </w:pPr>
      <w:r>
        <w:rPr>
          <w:rFonts w:ascii="Arial" w:hAnsi="Arial" w:cs="Arial"/>
          <w:sz w:val="24"/>
          <w:szCs w:val="24"/>
        </w:rPr>
        <w:t xml:space="preserve">   </w:t>
      </w:r>
      <w:r w:rsidR="00945819">
        <w:rPr>
          <w:rFonts w:ascii="Arial" w:hAnsi="Arial" w:cs="Arial"/>
          <w:sz w:val="24"/>
          <w:szCs w:val="24"/>
        </w:rPr>
        <w:t xml:space="preserve"> </w:t>
      </w:r>
    </w:p>
    <w:p w:rsidR="00945819" w:rsidRDefault="00945819" w:rsidP="00945819">
      <w:pPr>
        <w:tabs>
          <w:tab w:val="left" w:pos="630"/>
        </w:tabs>
        <w:spacing w:after="0" w:line="240" w:lineRule="auto"/>
        <w:ind w:left="360" w:right="-144"/>
        <w:rPr>
          <w:rFonts w:ascii="Arial" w:hAnsi="Arial" w:cs="Arial"/>
          <w:sz w:val="24"/>
          <w:szCs w:val="24"/>
        </w:rPr>
      </w:pPr>
      <w:r>
        <w:rPr>
          <w:rFonts w:ascii="Arial" w:hAnsi="Arial" w:cs="Arial"/>
          <w:sz w:val="24"/>
          <w:szCs w:val="24"/>
        </w:rPr>
        <w:t xml:space="preserve">    </w:t>
      </w:r>
    </w:p>
    <w:p w:rsidR="001B1A70" w:rsidRDefault="001B1A70" w:rsidP="00FD47F0">
      <w:pPr>
        <w:spacing w:after="0" w:line="240" w:lineRule="auto"/>
        <w:ind w:left="360" w:right="-144"/>
        <w:rPr>
          <w:rFonts w:ascii="Arial" w:hAnsi="Arial" w:cs="Arial"/>
          <w:sz w:val="24"/>
          <w:szCs w:val="24"/>
        </w:rPr>
      </w:pPr>
      <w:r>
        <w:rPr>
          <w:rFonts w:ascii="Arial" w:hAnsi="Arial" w:cs="Arial"/>
          <w:sz w:val="24"/>
          <w:szCs w:val="24"/>
        </w:rPr>
        <w:t xml:space="preserve">    </w:t>
      </w:r>
    </w:p>
    <w:p w:rsidR="005B15E4" w:rsidRDefault="005B15E4" w:rsidP="001B1A70">
      <w:pPr>
        <w:spacing w:after="0" w:line="240" w:lineRule="auto"/>
        <w:ind w:left="360"/>
        <w:rPr>
          <w:rFonts w:ascii="Arial" w:hAnsi="Arial" w:cs="Arial"/>
          <w:sz w:val="24"/>
          <w:szCs w:val="24"/>
        </w:rPr>
      </w:pPr>
      <w:r>
        <w:rPr>
          <w:rFonts w:ascii="Arial" w:hAnsi="Arial" w:cs="Arial"/>
          <w:sz w:val="24"/>
          <w:szCs w:val="24"/>
        </w:rPr>
        <w:t xml:space="preserve">     </w:t>
      </w:r>
    </w:p>
    <w:p w:rsidR="005B15E4" w:rsidRPr="00445B3E" w:rsidRDefault="005B15E4" w:rsidP="005B15E4">
      <w:pPr>
        <w:spacing w:line="360" w:lineRule="auto"/>
        <w:ind w:left="360"/>
        <w:rPr>
          <w:rFonts w:ascii="Arial" w:hAnsi="Arial" w:cs="Arial"/>
          <w:sz w:val="24"/>
          <w:szCs w:val="24"/>
        </w:rPr>
      </w:pPr>
      <w:r>
        <w:rPr>
          <w:rFonts w:ascii="Arial" w:hAnsi="Arial" w:cs="Arial"/>
          <w:sz w:val="24"/>
          <w:szCs w:val="24"/>
        </w:rPr>
        <w:t xml:space="preserve"> </w:t>
      </w:r>
    </w:p>
    <w:p w:rsidR="001E3757" w:rsidRDefault="001E3757" w:rsidP="00E15123">
      <w:pPr>
        <w:spacing w:line="360" w:lineRule="auto"/>
        <w:rPr>
          <w:rFonts w:ascii="Arial" w:hAnsi="Arial" w:cs="Arial"/>
          <w:sz w:val="24"/>
          <w:szCs w:val="24"/>
        </w:rPr>
      </w:pPr>
    </w:p>
    <w:p w:rsidR="00E32C5C" w:rsidRDefault="00E32C5C" w:rsidP="00E15123">
      <w:pPr>
        <w:spacing w:line="360" w:lineRule="auto"/>
      </w:pPr>
    </w:p>
    <w:sectPr w:rsidR="00E32C5C" w:rsidSect="006000B4">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FDE" w:rsidRDefault="008F7FDE" w:rsidP="00774DE3">
      <w:pPr>
        <w:spacing w:after="0" w:line="240" w:lineRule="auto"/>
      </w:pPr>
      <w:r>
        <w:separator/>
      </w:r>
    </w:p>
  </w:endnote>
  <w:endnote w:type="continuationSeparator" w:id="0">
    <w:p w:rsidR="008F7FDE" w:rsidRDefault="008F7FDE" w:rsidP="00774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FDE" w:rsidRDefault="008F7FDE" w:rsidP="00774DE3">
      <w:pPr>
        <w:spacing w:after="0" w:line="240" w:lineRule="auto"/>
      </w:pPr>
      <w:r>
        <w:separator/>
      </w:r>
    </w:p>
  </w:footnote>
  <w:footnote w:type="continuationSeparator" w:id="0">
    <w:p w:rsidR="008F7FDE" w:rsidRDefault="008F7FDE" w:rsidP="00774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045707"/>
      <w:docPartObj>
        <w:docPartGallery w:val="Page Numbers (Top of Page)"/>
        <w:docPartUnique/>
      </w:docPartObj>
    </w:sdtPr>
    <w:sdtEndPr>
      <w:rPr>
        <w:noProof/>
      </w:rPr>
    </w:sdtEndPr>
    <w:sdtContent>
      <w:p w:rsidR="00B8797E" w:rsidRDefault="00B8797E">
        <w:pPr>
          <w:pStyle w:val="Header"/>
          <w:jc w:val="center"/>
        </w:pPr>
        <w:r>
          <w:fldChar w:fldCharType="begin"/>
        </w:r>
        <w:r>
          <w:instrText xml:space="preserve"> PAGE   \* MERGEFORMAT </w:instrText>
        </w:r>
        <w:r>
          <w:fldChar w:fldCharType="separate"/>
        </w:r>
        <w:r w:rsidR="005C6115">
          <w:rPr>
            <w:noProof/>
          </w:rPr>
          <w:t>13</w:t>
        </w:r>
        <w:r>
          <w:rPr>
            <w:noProof/>
          </w:rPr>
          <w:fldChar w:fldCharType="end"/>
        </w:r>
      </w:p>
    </w:sdtContent>
  </w:sdt>
  <w:p w:rsidR="00B8797E" w:rsidRDefault="00B879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nsid w:val="23B62AB1"/>
    <w:multiLevelType w:val="hybridMultilevel"/>
    <w:tmpl w:val="CA70B8DE"/>
    <w:lvl w:ilvl="0" w:tplc="77AC79E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5DC76D85"/>
    <w:multiLevelType w:val="hybridMultilevel"/>
    <w:tmpl w:val="F900104C"/>
    <w:lvl w:ilvl="0" w:tplc="A5EE3B5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6AD07428"/>
    <w:multiLevelType w:val="hybridMultilevel"/>
    <w:tmpl w:val="54D4ABD8"/>
    <w:lvl w:ilvl="0" w:tplc="FA842BA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6EA03F82"/>
    <w:multiLevelType w:val="multilevel"/>
    <w:tmpl w:val="97C00D22"/>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080" w:hanging="360"/>
      </w:pPr>
      <w:rPr>
        <w:rFonts w:ascii="Arial" w:hAnsi="Arial" w:cs="Arial" w:hint="default"/>
      </w:rPr>
    </w:lvl>
    <w:lvl w:ilvl="2">
      <w:start w:val="1"/>
      <w:numFmt w:val="decimal"/>
      <w:isLgl/>
      <w:lvlText w:val="%1.%2.%3"/>
      <w:lvlJc w:val="left"/>
      <w:pPr>
        <w:ind w:left="1800" w:hanging="720"/>
      </w:pPr>
      <w:rPr>
        <w:rFonts w:ascii="Arial" w:hAnsi="Arial" w:cs="Arial" w:hint="default"/>
      </w:rPr>
    </w:lvl>
    <w:lvl w:ilvl="3">
      <w:start w:val="1"/>
      <w:numFmt w:val="decimal"/>
      <w:isLgl/>
      <w:lvlText w:val="%1.%2.%3.%4"/>
      <w:lvlJc w:val="left"/>
      <w:pPr>
        <w:ind w:left="2160" w:hanging="720"/>
      </w:pPr>
      <w:rPr>
        <w:rFonts w:ascii="Arial" w:hAnsi="Arial" w:cs="Arial" w:hint="default"/>
      </w:rPr>
    </w:lvl>
    <w:lvl w:ilvl="4">
      <w:start w:val="1"/>
      <w:numFmt w:val="decimal"/>
      <w:isLgl/>
      <w:lvlText w:val="%1.%2.%3.%4.%5"/>
      <w:lvlJc w:val="left"/>
      <w:pPr>
        <w:ind w:left="2880" w:hanging="1080"/>
      </w:pPr>
      <w:rPr>
        <w:rFonts w:ascii="Arial" w:hAnsi="Arial" w:cs="Arial" w:hint="default"/>
      </w:rPr>
    </w:lvl>
    <w:lvl w:ilvl="5">
      <w:start w:val="1"/>
      <w:numFmt w:val="decimal"/>
      <w:isLgl/>
      <w:lvlText w:val="%1.%2.%3.%4.%5.%6"/>
      <w:lvlJc w:val="left"/>
      <w:pPr>
        <w:ind w:left="3240" w:hanging="1080"/>
      </w:pPr>
      <w:rPr>
        <w:rFonts w:ascii="Arial" w:hAnsi="Arial" w:cs="Arial" w:hint="default"/>
      </w:rPr>
    </w:lvl>
    <w:lvl w:ilvl="6">
      <w:start w:val="1"/>
      <w:numFmt w:val="decimal"/>
      <w:isLgl/>
      <w:lvlText w:val="%1.%2.%3.%4.%5.%6.%7"/>
      <w:lvlJc w:val="left"/>
      <w:pPr>
        <w:ind w:left="3960" w:hanging="1440"/>
      </w:pPr>
      <w:rPr>
        <w:rFonts w:ascii="Arial" w:hAnsi="Arial" w:cs="Arial" w:hint="default"/>
      </w:rPr>
    </w:lvl>
    <w:lvl w:ilvl="7">
      <w:start w:val="1"/>
      <w:numFmt w:val="decimal"/>
      <w:isLgl/>
      <w:lvlText w:val="%1.%2.%3.%4.%5.%6.%7.%8"/>
      <w:lvlJc w:val="left"/>
      <w:pPr>
        <w:ind w:left="4320" w:hanging="1440"/>
      </w:pPr>
      <w:rPr>
        <w:rFonts w:ascii="Arial" w:hAnsi="Arial" w:cs="Arial" w:hint="default"/>
      </w:rPr>
    </w:lvl>
    <w:lvl w:ilvl="8">
      <w:start w:val="1"/>
      <w:numFmt w:val="decimal"/>
      <w:isLgl/>
      <w:lvlText w:val="%1.%2.%3.%4.%5.%6.%7.%8.%9"/>
      <w:lvlJc w:val="left"/>
      <w:pPr>
        <w:ind w:left="5040" w:hanging="1800"/>
      </w:pPr>
      <w:rPr>
        <w:rFonts w:ascii="Arial" w:hAnsi="Arial" w:cs="Arial" w:hint="default"/>
      </w:rPr>
    </w:lvl>
  </w:abstractNum>
  <w:abstractNum w:abstractNumId="5">
    <w:nsid w:val="6F9F7AF6"/>
    <w:multiLevelType w:val="multilevel"/>
    <w:tmpl w:val="2424FB3C"/>
    <w:lvl w:ilvl="0">
      <w:start w:val="1"/>
      <w:numFmt w:val="decimal"/>
      <w:lvlText w:val="%1."/>
      <w:lvlJc w:val="left"/>
      <w:pPr>
        <w:ind w:left="36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6">
    <w:nsid w:val="70745BBB"/>
    <w:multiLevelType w:val="hybridMultilevel"/>
    <w:tmpl w:val="D4766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6D383A"/>
    <w:multiLevelType w:val="hybridMultilevel"/>
    <w:tmpl w:val="748CB98E"/>
    <w:lvl w:ilvl="0" w:tplc="386C173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6"/>
  </w:num>
  <w:num w:numId="3">
    <w:abstractNumId w:val="5"/>
  </w:num>
  <w:num w:numId="4">
    <w:abstractNumId w:val="7"/>
  </w:num>
  <w:num w:numId="5">
    <w:abstractNumId w:val="3"/>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757"/>
    <w:rsid w:val="000001A8"/>
    <w:rsid w:val="00000752"/>
    <w:rsid w:val="000034E2"/>
    <w:rsid w:val="0000350A"/>
    <w:rsid w:val="0000450D"/>
    <w:rsid w:val="0000599D"/>
    <w:rsid w:val="00006886"/>
    <w:rsid w:val="00007824"/>
    <w:rsid w:val="00007950"/>
    <w:rsid w:val="00010C2D"/>
    <w:rsid w:val="000119B7"/>
    <w:rsid w:val="00013941"/>
    <w:rsid w:val="0001400E"/>
    <w:rsid w:val="00014338"/>
    <w:rsid w:val="00014C3F"/>
    <w:rsid w:val="00017F3D"/>
    <w:rsid w:val="000210CD"/>
    <w:rsid w:val="00021AD2"/>
    <w:rsid w:val="00022A86"/>
    <w:rsid w:val="0002400E"/>
    <w:rsid w:val="000241F3"/>
    <w:rsid w:val="00024E8B"/>
    <w:rsid w:val="0002772B"/>
    <w:rsid w:val="00027947"/>
    <w:rsid w:val="00030804"/>
    <w:rsid w:val="000322C6"/>
    <w:rsid w:val="00033997"/>
    <w:rsid w:val="00033BFE"/>
    <w:rsid w:val="00035B78"/>
    <w:rsid w:val="00036766"/>
    <w:rsid w:val="00037378"/>
    <w:rsid w:val="00037552"/>
    <w:rsid w:val="00042703"/>
    <w:rsid w:val="00042AB5"/>
    <w:rsid w:val="000435E9"/>
    <w:rsid w:val="000503A3"/>
    <w:rsid w:val="00050790"/>
    <w:rsid w:val="000517F6"/>
    <w:rsid w:val="00052B2F"/>
    <w:rsid w:val="00055542"/>
    <w:rsid w:val="0005653B"/>
    <w:rsid w:val="00057C46"/>
    <w:rsid w:val="00061476"/>
    <w:rsid w:val="0006162C"/>
    <w:rsid w:val="00063597"/>
    <w:rsid w:val="00071DBD"/>
    <w:rsid w:val="00072595"/>
    <w:rsid w:val="000735F2"/>
    <w:rsid w:val="00075BF7"/>
    <w:rsid w:val="00081AF3"/>
    <w:rsid w:val="00081C4E"/>
    <w:rsid w:val="0008220C"/>
    <w:rsid w:val="00082CB9"/>
    <w:rsid w:val="00084498"/>
    <w:rsid w:val="000873D0"/>
    <w:rsid w:val="00090C03"/>
    <w:rsid w:val="00091DAC"/>
    <w:rsid w:val="00093626"/>
    <w:rsid w:val="000949D4"/>
    <w:rsid w:val="00095035"/>
    <w:rsid w:val="000951D8"/>
    <w:rsid w:val="00095B4D"/>
    <w:rsid w:val="000964DF"/>
    <w:rsid w:val="000A299D"/>
    <w:rsid w:val="000A4739"/>
    <w:rsid w:val="000A615A"/>
    <w:rsid w:val="000A6E5F"/>
    <w:rsid w:val="000A7906"/>
    <w:rsid w:val="000B1A86"/>
    <w:rsid w:val="000B3574"/>
    <w:rsid w:val="000B3D7B"/>
    <w:rsid w:val="000B5C88"/>
    <w:rsid w:val="000B777A"/>
    <w:rsid w:val="000C00E7"/>
    <w:rsid w:val="000C129F"/>
    <w:rsid w:val="000C1BAB"/>
    <w:rsid w:val="000C2606"/>
    <w:rsid w:val="000C28D1"/>
    <w:rsid w:val="000C2F7A"/>
    <w:rsid w:val="000C3307"/>
    <w:rsid w:val="000C3422"/>
    <w:rsid w:val="000C5073"/>
    <w:rsid w:val="000C594C"/>
    <w:rsid w:val="000C6A8C"/>
    <w:rsid w:val="000C6D1C"/>
    <w:rsid w:val="000C75EE"/>
    <w:rsid w:val="000D0F3C"/>
    <w:rsid w:val="000D0F8B"/>
    <w:rsid w:val="000D3410"/>
    <w:rsid w:val="000D4D07"/>
    <w:rsid w:val="000D5505"/>
    <w:rsid w:val="000D69C8"/>
    <w:rsid w:val="000D77B8"/>
    <w:rsid w:val="000E0770"/>
    <w:rsid w:val="000E0C48"/>
    <w:rsid w:val="000E27CC"/>
    <w:rsid w:val="000E2BC9"/>
    <w:rsid w:val="000E32E6"/>
    <w:rsid w:val="000E467D"/>
    <w:rsid w:val="000E4DDE"/>
    <w:rsid w:val="000E52D0"/>
    <w:rsid w:val="000E564B"/>
    <w:rsid w:val="000E64D1"/>
    <w:rsid w:val="000E689A"/>
    <w:rsid w:val="000E68DD"/>
    <w:rsid w:val="000E6E0D"/>
    <w:rsid w:val="000F0E93"/>
    <w:rsid w:val="000F17E9"/>
    <w:rsid w:val="000F1A3A"/>
    <w:rsid w:val="000F24AF"/>
    <w:rsid w:val="000F4D03"/>
    <w:rsid w:val="000F4D20"/>
    <w:rsid w:val="00101E6E"/>
    <w:rsid w:val="00102062"/>
    <w:rsid w:val="0010384F"/>
    <w:rsid w:val="001060E1"/>
    <w:rsid w:val="00106952"/>
    <w:rsid w:val="0010746D"/>
    <w:rsid w:val="00110402"/>
    <w:rsid w:val="00112858"/>
    <w:rsid w:val="00112C39"/>
    <w:rsid w:val="00115702"/>
    <w:rsid w:val="00120D6F"/>
    <w:rsid w:val="0012185F"/>
    <w:rsid w:val="00121FCD"/>
    <w:rsid w:val="00124387"/>
    <w:rsid w:val="00124479"/>
    <w:rsid w:val="001253DB"/>
    <w:rsid w:val="00125990"/>
    <w:rsid w:val="001316C3"/>
    <w:rsid w:val="00132989"/>
    <w:rsid w:val="00132B5A"/>
    <w:rsid w:val="00133CA3"/>
    <w:rsid w:val="00133F39"/>
    <w:rsid w:val="00135EE2"/>
    <w:rsid w:val="00136ED5"/>
    <w:rsid w:val="00136FE4"/>
    <w:rsid w:val="0013786B"/>
    <w:rsid w:val="00140FCB"/>
    <w:rsid w:val="00141888"/>
    <w:rsid w:val="00143AC0"/>
    <w:rsid w:val="00143CE9"/>
    <w:rsid w:val="00144D20"/>
    <w:rsid w:val="001515FB"/>
    <w:rsid w:val="00151C71"/>
    <w:rsid w:val="00152EFD"/>
    <w:rsid w:val="001545EE"/>
    <w:rsid w:val="00155B0C"/>
    <w:rsid w:val="00156C0B"/>
    <w:rsid w:val="00157B86"/>
    <w:rsid w:val="00161316"/>
    <w:rsid w:val="001614E4"/>
    <w:rsid w:val="001616EA"/>
    <w:rsid w:val="00162861"/>
    <w:rsid w:val="001639B4"/>
    <w:rsid w:val="001640E9"/>
    <w:rsid w:val="00164EFC"/>
    <w:rsid w:val="001655D7"/>
    <w:rsid w:val="00167E1A"/>
    <w:rsid w:val="00170AAF"/>
    <w:rsid w:val="0017304A"/>
    <w:rsid w:val="0017308A"/>
    <w:rsid w:val="001730D8"/>
    <w:rsid w:val="00174465"/>
    <w:rsid w:val="001746BD"/>
    <w:rsid w:val="001754DE"/>
    <w:rsid w:val="00175AF7"/>
    <w:rsid w:val="00175CAB"/>
    <w:rsid w:val="00180590"/>
    <w:rsid w:val="001815E0"/>
    <w:rsid w:val="00181A42"/>
    <w:rsid w:val="00181F57"/>
    <w:rsid w:val="00183344"/>
    <w:rsid w:val="00183527"/>
    <w:rsid w:val="00183721"/>
    <w:rsid w:val="00185CF4"/>
    <w:rsid w:val="001860AF"/>
    <w:rsid w:val="00190434"/>
    <w:rsid w:val="0019246E"/>
    <w:rsid w:val="00193E8D"/>
    <w:rsid w:val="00195D3A"/>
    <w:rsid w:val="00197FE8"/>
    <w:rsid w:val="001A0734"/>
    <w:rsid w:val="001A0869"/>
    <w:rsid w:val="001A145A"/>
    <w:rsid w:val="001A5A7F"/>
    <w:rsid w:val="001A6421"/>
    <w:rsid w:val="001A7161"/>
    <w:rsid w:val="001A7896"/>
    <w:rsid w:val="001B1A70"/>
    <w:rsid w:val="001B237D"/>
    <w:rsid w:val="001B661D"/>
    <w:rsid w:val="001B74CB"/>
    <w:rsid w:val="001B7A03"/>
    <w:rsid w:val="001C0B34"/>
    <w:rsid w:val="001C14AA"/>
    <w:rsid w:val="001C1AC9"/>
    <w:rsid w:val="001C1BD8"/>
    <w:rsid w:val="001C1D6B"/>
    <w:rsid w:val="001C33F8"/>
    <w:rsid w:val="001C376C"/>
    <w:rsid w:val="001C4E63"/>
    <w:rsid w:val="001C52C1"/>
    <w:rsid w:val="001C5ABF"/>
    <w:rsid w:val="001C7263"/>
    <w:rsid w:val="001D19C6"/>
    <w:rsid w:val="001D241A"/>
    <w:rsid w:val="001D4139"/>
    <w:rsid w:val="001D4407"/>
    <w:rsid w:val="001D5272"/>
    <w:rsid w:val="001D61C9"/>
    <w:rsid w:val="001D61D6"/>
    <w:rsid w:val="001D7043"/>
    <w:rsid w:val="001D7083"/>
    <w:rsid w:val="001D7B87"/>
    <w:rsid w:val="001E2198"/>
    <w:rsid w:val="001E28C6"/>
    <w:rsid w:val="001E3757"/>
    <w:rsid w:val="001E3D3B"/>
    <w:rsid w:val="001E5676"/>
    <w:rsid w:val="001E5954"/>
    <w:rsid w:val="001E5B88"/>
    <w:rsid w:val="001E7825"/>
    <w:rsid w:val="001E787A"/>
    <w:rsid w:val="001E7AE7"/>
    <w:rsid w:val="001F02CD"/>
    <w:rsid w:val="001F0775"/>
    <w:rsid w:val="001F0F1C"/>
    <w:rsid w:val="001F2049"/>
    <w:rsid w:val="001F21F4"/>
    <w:rsid w:val="001F508E"/>
    <w:rsid w:val="001F516E"/>
    <w:rsid w:val="001F5B1E"/>
    <w:rsid w:val="001F645D"/>
    <w:rsid w:val="001F7048"/>
    <w:rsid w:val="001F75DD"/>
    <w:rsid w:val="00200B44"/>
    <w:rsid w:val="00200F59"/>
    <w:rsid w:val="00202801"/>
    <w:rsid w:val="00206321"/>
    <w:rsid w:val="00207441"/>
    <w:rsid w:val="00207EB4"/>
    <w:rsid w:val="00207F11"/>
    <w:rsid w:val="00213C40"/>
    <w:rsid w:val="002140F1"/>
    <w:rsid w:val="002147DC"/>
    <w:rsid w:val="002157A2"/>
    <w:rsid w:val="0021653D"/>
    <w:rsid w:val="002168FD"/>
    <w:rsid w:val="00216919"/>
    <w:rsid w:val="00216B03"/>
    <w:rsid w:val="00216CCB"/>
    <w:rsid w:val="0022051C"/>
    <w:rsid w:val="002207FC"/>
    <w:rsid w:val="0022197A"/>
    <w:rsid w:val="002236AC"/>
    <w:rsid w:val="0022422F"/>
    <w:rsid w:val="002306EC"/>
    <w:rsid w:val="00230CB7"/>
    <w:rsid w:val="00230FCA"/>
    <w:rsid w:val="0023199B"/>
    <w:rsid w:val="00231D90"/>
    <w:rsid w:val="00231FA0"/>
    <w:rsid w:val="00234757"/>
    <w:rsid w:val="002356E4"/>
    <w:rsid w:val="00237D7E"/>
    <w:rsid w:val="00240337"/>
    <w:rsid w:val="00241F70"/>
    <w:rsid w:val="002451B3"/>
    <w:rsid w:val="0024692B"/>
    <w:rsid w:val="00246F70"/>
    <w:rsid w:val="0025069A"/>
    <w:rsid w:val="002508B2"/>
    <w:rsid w:val="002510C3"/>
    <w:rsid w:val="00251D67"/>
    <w:rsid w:val="00253B46"/>
    <w:rsid w:val="00261208"/>
    <w:rsid w:val="002626A3"/>
    <w:rsid w:val="00262B69"/>
    <w:rsid w:val="00263B49"/>
    <w:rsid w:val="00264316"/>
    <w:rsid w:val="002657F3"/>
    <w:rsid w:val="00270987"/>
    <w:rsid w:val="002715AE"/>
    <w:rsid w:val="002720CC"/>
    <w:rsid w:val="00272926"/>
    <w:rsid w:val="002731BA"/>
    <w:rsid w:val="002748CD"/>
    <w:rsid w:val="0027512D"/>
    <w:rsid w:val="00275289"/>
    <w:rsid w:val="002759D9"/>
    <w:rsid w:val="002819D4"/>
    <w:rsid w:val="00281C9E"/>
    <w:rsid w:val="00282B75"/>
    <w:rsid w:val="00282F77"/>
    <w:rsid w:val="00284CCB"/>
    <w:rsid w:val="00285774"/>
    <w:rsid w:val="00287E81"/>
    <w:rsid w:val="00291CDE"/>
    <w:rsid w:val="00291DFC"/>
    <w:rsid w:val="00291F3C"/>
    <w:rsid w:val="002935FC"/>
    <w:rsid w:val="00293953"/>
    <w:rsid w:val="002948A8"/>
    <w:rsid w:val="00295E40"/>
    <w:rsid w:val="002960F0"/>
    <w:rsid w:val="002A2A25"/>
    <w:rsid w:val="002A37BD"/>
    <w:rsid w:val="002A557D"/>
    <w:rsid w:val="002A5AC7"/>
    <w:rsid w:val="002A63A3"/>
    <w:rsid w:val="002B24E3"/>
    <w:rsid w:val="002B2797"/>
    <w:rsid w:val="002B3694"/>
    <w:rsid w:val="002B4D39"/>
    <w:rsid w:val="002C1950"/>
    <w:rsid w:val="002C1E83"/>
    <w:rsid w:val="002C2905"/>
    <w:rsid w:val="002C2B3C"/>
    <w:rsid w:val="002C3256"/>
    <w:rsid w:val="002C4382"/>
    <w:rsid w:val="002C58B8"/>
    <w:rsid w:val="002C5DEC"/>
    <w:rsid w:val="002C6449"/>
    <w:rsid w:val="002C64DB"/>
    <w:rsid w:val="002C65BA"/>
    <w:rsid w:val="002C7885"/>
    <w:rsid w:val="002C7A50"/>
    <w:rsid w:val="002D0360"/>
    <w:rsid w:val="002D0AF7"/>
    <w:rsid w:val="002D2818"/>
    <w:rsid w:val="002D3938"/>
    <w:rsid w:val="002D3DF6"/>
    <w:rsid w:val="002D464A"/>
    <w:rsid w:val="002D61E2"/>
    <w:rsid w:val="002E247D"/>
    <w:rsid w:val="002E307E"/>
    <w:rsid w:val="002E45BB"/>
    <w:rsid w:val="002E54D5"/>
    <w:rsid w:val="002E560E"/>
    <w:rsid w:val="002E6DFA"/>
    <w:rsid w:val="002E75E5"/>
    <w:rsid w:val="002F004B"/>
    <w:rsid w:val="002F099C"/>
    <w:rsid w:val="002F107B"/>
    <w:rsid w:val="002F22A1"/>
    <w:rsid w:val="002F25EC"/>
    <w:rsid w:val="002F2A9F"/>
    <w:rsid w:val="002F3207"/>
    <w:rsid w:val="002F44FB"/>
    <w:rsid w:val="0030293D"/>
    <w:rsid w:val="003032BB"/>
    <w:rsid w:val="0030470E"/>
    <w:rsid w:val="003064C1"/>
    <w:rsid w:val="003066D7"/>
    <w:rsid w:val="00306D1B"/>
    <w:rsid w:val="0031036E"/>
    <w:rsid w:val="00311CEF"/>
    <w:rsid w:val="003121EB"/>
    <w:rsid w:val="003122AD"/>
    <w:rsid w:val="003124C5"/>
    <w:rsid w:val="00315039"/>
    <w:rsid w:val="00315538"/>
    <w:rsid w:val="003206B5"/>
    <w:rsid w:val="00322310"/>
    <w:rsid w:val="00322CBA"/>
    <w:rsid w:val="00323A09"/>
    <w:rsid w:val="00324CB6"/>
    <w:rsid w:val="00325EAC"/>
    <w:rsid w:val="00326E49"/>
    <w:rsid w:val="003271BB"/>
    <w:rsid w:val="00327E61"/>
    <w:rsid w:val="00330EB3"/>
    <w:rsid w:val="003310A0"/>
    <w:rsid w:val="00331711"/>
    <w:rsid w:val="00331CF5"/>
    <w:rsid w:val="0033205B"/>
    <w:rsid w:val="00332BCC"/>
    <w:rsid w:val="0033311A"/>
    <w:rsid w:val="00333872"/>
    <w:rsid w:val="003344BA"/>
    <w:rsid w:val="00334F29"/>
    <w:rsid w:val="003358A3"/>
    <w:rsid w:val="00337161"/>
    <w:rsid w:val="00337B5D"/>
    <w:rsid w:val="00337E6D"/>
    <w:rsid w:val="00337EB7"/>
    <w:rsid w:val="003400F7"/>
    <w:rsid w:val="00340A38"/>
    <w:rsid w:val="003420E3"/>
    <w:rsid w:val="00342850"/>
    <w:rsid w:val="003429CA"/>
    <w:rsid w:val="00344C4A"/>
    <w:rsid w:val="00345E02"/>
    <w:rsid w:val="003478A2"/>
    <w:rsid w:val="0035358C"/>
    <w:rsid w:val="003538DB"/>
    <w:rsid w:val="00354767"/>
    <w:rsid w:val="0035491F"/>
    <w:rsid w:val="0035524B"/>
    <w:rsid w:val="003554B8"/>
    <w:rsid w:val="0035598A"/>
    <w:rsid w:val="00355B3A"/>
    <w:rsid w:val="00357072"/>
    <w:rsid w:val="0035713D"/>
    <w:rsid w:val="003604AB"/>
    <w:rsid w:val="00363A80"/>
    <w:rsid w:val="00363F91"/>
    <w:rsid w:val="003644B2"/>
    <w:rsid w:val="003667E1"/>
    <w:rsid w:val="0037076F"/>
    <w:rsid w:val="00371492"/>
    <w:rsid w:val="003734D9"/>
    <w:rsid w:val="00373622"/>
    <w:rsid w:val="00373A6C"/>
    <w:rsid w:val="0037585E"/>
    <w:rsid w:val="00375E9A"/>
    <w:rsid w:val="0037618C"/>
    <w:rsid w:val="0037629F"/>
    <w:rsid w:val="00376739"/>
    <w:rsid w:val="00382C30"/>
    <w:rsid w:val="00382E69"/>
    <w:rsid w:val="00383379"/>
    <w:rsid w:val="003843EE"/>
    <w:rsid w:val="00384AD2"/>
    <w:rsid w:val="00385574"/>
    <w:rsid w:val="00387680"/>
    <w:rsid w:val="003878B3"/>
    <w:rsid w:val="00391399"/>
    <w:rsid w:val="00392CE5"/>
    <w:rsid w:val="00393767"/>
    <w:rsid w:val="0039455D"/>
    <w:rsid w:val="00394E27"/>
    <w:rsid w:val="0039677C"/>
    <w:rsid w:val="00397649"/>
    <w:rsid w:val="00397B01"/>
    <w:rsid w:val="003A25FC"/>
    <w:rsid w:val="003A2ADE"/>
    <w:rsid w:val="003A31A5"/>
    <w:rsid w:val="003A3283"/>
    <w:rsid w:val="003A3F64"/>
    <w:rsid w:val="003A569D"/>
    <w:rsid w:val="003A5AC6"/>
    <w:rsid w:val="003A5E69"/>
    <w:rsid w:val="003A66D2"/>
    <w:rsid w:val="003A6A8C"/>
    <w:rsid w:val="003A6B22"/>
    <w:rsid w:val="003A6D14"/>
    <w:rsid w:val="003A6EC5"/>
    <w:rsid w:val="003A72A4"/>
    <w:rsid w:val="003A7525"/>
    <w:rsid w:val="003B05FF"/>
    <w:rsid w:val="003B32D2"/>
    <w:rsid w:val="003B336A"/>
    <w:rsid w:val="003B5BA3"/>
    <w:rsid w:val="003B5F03"/>
    <w:rsid w:val="003B6353"/>
    <w:rsid w:val="003C0BA9"/>
    <w:rsid w:val="003C508B"/>
    <w:rsid w:val="003C51BA"/>
    <w:rsid w:val="003C5CD2"/>
    <w:rsid w:val="003C7815"/>
    <w:rsid w:val="003C7A3C"/>
    <w:rsid w:val="003D0FCD"/>
    <w:rsid w:val="003D1606"/>
    <w:rsid w:val="003D17CC"/>
    <w:rsid w:val="003D2FBD"/>
    <w:rsid w:val="003D4A8D"/>
    <w:rsid w:val="003D5620"/>
    <w:rsid w:val="003D5947"/>
    <w:rsid w:val="003D634C"/>
    <w:rsid w:val="003D64A0"/>
    <w:rsid w:val="003E23C7"/>
    <w:rsid w:val="003E2509"/>
    <w:rsid w:val="003E2DA6"/>
    <w:rsid w:val="003E3EB4"/>
    <w:rsid w:val="003E4B47"/>
    <w:rsid w:val="003E5708"/>
    <w:rsid w:val="003E63A4"/>
    <w:rsid w:val="003F027B"/>
    <w:rsid w:val="003F263B"/>
    <w:rsid w:val="003F32C1"/>
    <w:rsid w:val="003F64CD"/>
    <w:rsid w:val="003F68F9"/>
    <w:rsid w:val="003F7ADE"/>
    <w:rsid w:val="003F7ECB"/>
    <w:rsid w:val="00400928"/>
    <w:rsid w:val="004038E4"/>
    <w:rsid w:val="00403B5E"/>
    <w:rsid w:val="00404C48"/>
    <w:rsid w:val="00405B81"/>
    <w:rsid w:val="00406B5B"/>
    <w:rsid w:val="004075E2"/>
    <w:rsid w:val="00407E8B"/>
    <w:rsid w:val="00410E1E"/>
    <w:rsid w:val="004112FB"/>
    <w:rsid w:val="004126A1"/>
    <w:rsid w:val="00413F44"/>
    <w:rsid w:val="004141CE"/>
    <w:rsid w:val="004153B2"/>
    <w:rsid w:val="004154AE"/>
    <w:rsid w:val="00415797"/>
    <w:rsid w:val="00416A56"/>
    <w:rsid w:val="00416CBD"/>
    <w:rsid w:val="004176F8"/>
    <w:rsid w:val="0041780E"/>
    <w:rsid w:val="00421222"/>
    <w:rsid w:val="004220BB"/>
    <w:rsid w:val="00423268"/>
    <w:rsid w:val="0042359E"/>
    <w:rsid w:val="004235FA"/>
    <w:rsid w:val="004249D0"/>
    <w:rsid w:val="00424AC3"/>
    <w:rsid w:val="00424DCC"/>
    <w:rsid w:val="0042567F"/>
    <w:rsid w:val="00426085"/>
    <w:rsid w:val="004311E2"/>
    <w:rsid w:val="0043151B"/>
    <w:rsid w:val="0043259C"/>
    <w:rsid w:val="00432D21"/>
    <w:rsid w:val="004347F5"/>
    <w:rsid w:val="00435DB8"/>
    <w:rsid w:val="00436E15"/>
    <w:rsid w:val="00437EDD"/>
    <w:rsid w:val="00441AD4"/>
    <w:rsid w:val="004441F9"/>
    <w:rsid w:val="00445023"/>
    <w:rsid w:val="004452D4"/>
    <w:rsid w:val="00445B3E"/>
    <w:rsid w:val="004503FC"/>
    <w:rsid w:val="00450EEE"/>
    <w:rsid w:val="00450FF1"/>
    <w:rsid w:val="0045106F"/>
    <w:rsid w:val="004533A6"/>
    <w:rsid w:val="00453A71"/>
    <w:rsid w:val="00454279"/>
    <w:rsid w:val="00454F21"/>
    <w:rsid w:val="00455453"/>
    <w:rsid w:val="00455993"/>
    <w:rsid w:val="0045742E"/>
    <w:rsid w:val="0045786E"/>
    <w:rsid w:val="00457A7C"/>
    <w:rsid w:val="0046097D"/>
    <w:rsid w:val="00460B72"/>
    <w:rsid w:val="00464B30"/>
    <w:rsid w:val="00464E16"/>
    <w:rsid w:val="004661A8"/>
    <w:rsid w:val="00470FBD"/>
    <w:rsid w:val="00472FD0"/>
    <w:rsid w:val="004749A7"/>
    <w:rsid w:val="004759E7"/>
    <w:rsid w:val="0048258E"/>
    <w:rsid w:val="00485C04"/>
    <w:rsid w:val="004902E2"/>
    <w:rsid w:val="0049063A"/>
    <w:rsid w:val="004917AF"/>
    <w:rsid w:val="00491AD9"/>
    <w:rsid w:val="0049259A"/>
    <w:rsid w:val="00492AB8"/>
    <w:rsid w:val="00494353"/>
    <w:rsid w:val="0049760D"/>
    <w:rsid w:val="00497F0D"/>
    <w:rsid w:val="004A08A3"/>
    <w:rsid w:val="004A2402"/>
    <w:rsid w:val="004A7D90"/>
    <w:rsid w:val="004B0640"/>
    <w:rsid w:val="004B250F"/>
    <w:rsid w:val="004B2714"/>
    <w:rsid w:val="004B27C6"/>
    <w:rsid w:val="004B29D7"/>
    <w:rsid w:val="004B3554"/>
    <w:rsid w:val="004B6786"/>
    <w:rsid w:val="004C00A2"/>
    <w:rsid w:val="004C082D"/>
    <w:rsid w:val="004C1FD9"/>
    <w:rsid w:val="004C2397"/>
    <w:rsid w:val="004C33DA"/>
    <w:rsid w:val="004C5FC8"/>
    <w:rsid w:val="004C7637"/>
    <w:rsid w:val="004D0105"/>
    <w:rsid w:val="004D027E"/>
    <w:rsid w:val="004D1A78"/>
    <w:rsid w:val="004D2F57"/>
    <w:rsid w:val="004D6188"/>
    <w:rsid w:val="004E0DF7"/>
    <w:rsid w:val="004E60F7"/>
    <w:rsid w:val="004E7896"/>
    <w:rsid w:val="004F0630"/>
    <w:rsid w:val="004F22FF"/>
    <w:rsid w:val="004F3EF0"/>
    <w:rsid w:val="004F41D5"/>
    <w:rsid w:val="004F477B"/>
    <w:rsid w:val="004F567E"/>
    <w:rsid w:val="004F7B92"/>
    <w:rsid w:val="00500663"/>
    <w:rsid w:val="00501135"/>
    <w:rsid w:val="005018C6"/>
    <w:rsid w:val="00503724"/>
    <w:rsid w:val="00504410"/>
    <w:rsid w:val="00506E35"/>
    <w:rsid w:val="00507996"/>
    <w:rsid w:val="00507FEF"/>
    <w:rsid w:val="005110AF"/>
    <w:rsid w:val="00511571"/>
    <w:rsid w:val="0051187A"/>
    <w:rsid w:val="005133EF"/>
    <w:rsid w:val="0051446D"/>
    <w:rsid w:val="00516937"/>
    <w:rsid w:val="0051746B"/>
    <w:rsid w:val="005174A3"/>
    <w:rsid w:val="00522AFD"/>
    <w:rsid w:val="0052367F"/>
    <w:rsid w:val="00523A4A"/>
    <w:rsid w:val="005269D6"/>
    <w:rsid w:val="00526D83"/>
    <w:rsid w:val="00532440"/>
    <w:rsid w:val="00533302"/>
    <w:rsid w:val="00533956"/>
    <w:rsid w:val="005340C3"/>
    <w:rsid w:val="00535A68"/>
    <w:rsid w:val="00535BEB"/>
    <w:rsid w:val="00536021"/>
    <w:rsid w:val="005401B3"/>
    <w:rsid w:val="005417D6"/>
    <w:rsid w:val="00545E72"/>
    <w:rsid w:val="0054640F"/>
    <w:rsid w:val="00547EE7"/>
    <w:rsid w:val="00551689"/>
    <w:rsid w:val="00555EFF"/>
    <w:rsid w:val="005566F7"/>
    <w:rsid w:val="00564267"/>
    <w:rsid w:val="00567464"/>
    <w:rsid w:val="0057153D"/>
    <w:rsid w:val="00572D60"/>
    <w:rsid w:val="0057385A"/>
    <w:rsid w:val="005751D5"/>
    <w:rsid w:val="005767A5"/>
    <w:rsid w:val="00576815"/>
    <w:rsid w:val="005823B5"/>
    <w:rsid w:val="005828F5"/>
    <w:rsid w:val="00584B88"/>
    <w:rsid w:val="00584C56"/>
    <w:rsid w:val="00586CF6"/>
    <w:rsid w:val="005879BF"/>
    <w:rsid w:val="005902F8"/>
    <w:rsid w:val="005907D8"/>
    <w:rsid w:val="0059121C"/>
    <w:rsid w:val="00592751"/>
    <w:rsid w:val="00592993"/>
    <w:rsid w:val="0059532E"/>
    <w:rsid w:val="00595C30"/>
    <w:rsid w:val="00597423"/>
    <w:rsid w:val="005A05CB"/>
    <w:rsid w:val="005A16A2"/>
    <w:rsid w:val="005A2604"/>
    <w:rsid w:val="005A6010"/>
    <w:rsid w:val="005A7661"/>
    <w:rsid w:val="005B15E4"/>
    <w:rsid w:val="005B21E6"/>
    <w:rsid w:val="005B352A"/>
    <w:rsid w:val="005B3EED"/>
    <w:rsid w:val="005B4E1A"/>
    <w:rsid w:val="005B597D"/>
    <w:rsid w:val="005C095F"/>
    <w:rsid w:val="005C5364"/>
    <w:rsid w:val="005C5B16"/>
    <w:rsid w:val="005C6115"/>
    <w:rsid w:val="005C7C03"/>
    <w:rsid w:val="005D14C2"/>
    <w:rsid w:val="005D16C9"/>
    <w:rsid w:val="005D2B4E"/>
    <w:rsid w:val="005D3902"/>
    <w:rsid w:val="005D59FB"/>
    <w:rsid w:val="005D6B38"/>
    <w:rsid w:val="005D6F0B"/>
    <w:rsid w:val="005D7095"/>
    <w:rsid w:val="005E048B"/>
    <w:rsid w:val="005E10B0"/>
    <w:rsid w:val="005E21F7"/>
    <w:rsid w:val="005E4469"/>
    <w:rsid w:val="005E4B0F"/>
    <w:rsid w:val="005E5A2B"/>
    <w:rsid w:val="005F0F23"/>
    <w:rsid w:val="005F105C"/>
    <w:rsid w:val="005F1619"/>
    <w:rsid w:val="005F3078"/>
    <w:rsid w:val="005F42B2"/>
    <w:rsid w:val="005F5727"/>
    <w:rsid w:val="006000B4"/>
    <w:rsid w:val="006023E3"/>
    <w:rsid w:val="006046EA"/>
    <w:rsid w:val="00607002"/>
    <w:rsid w:val="00607358"/>
    <w:rsid w:val="006116E4"/>
    <w:rsid w:val="006118F8"/>
    <w:rsid w:val="00611B91"/>
    <w:rsid w:val="00611F51"/>
    <w:rsid w:val="0061251C"/>
    <w:rsid w:val="00612A6C"/>
    <w:rsid w:val="00614574"/>
    <w:rsid w:val="006152BD"/>
    <w:rsid w:val="00616E60"/>
    <w:rsid w:val="006177A7"/>
    <w:rsid w:val="00617E40"/>
    <w:rsid w:val="00620393"/>
    <w:rsid w:val="00620E26"/>
    <w:rsid w:val="00621FC7"/>
    <w:rsid w:val="00622716"/>
    <w:rsid w:val="00622EE3"/>
    <w:rsid w:val="00622F5C"/>
    <w:rsid w:val="00623BB3"/>
    <w:rsid w:val="00624C43"/>
    <w:rsid w:val="006253B4"/>
    <w:rsid w:val="00625B36"/>
    <w:rsid w:val="00625DEA"/>
    <w:rsid w:val="00626954"/>
    <w:rsid w:val="006277BC"/>
    <w:rsid w:val="006277C3"/>
    <w:rsid w:val="00631EA4"/>
    <w:rsid w:val="0064076E"/>
    <w:rsid w:val="00641EF2"/>
    <w:rsid w:val="00645EFC"/>
    <w:rsid w:val="00645F73"/>
    <w:rsid w:val="00646D67"/>
    <w:rsid w:val="006510EF"/>
    <w:rsid w:val="00654ED8"/>
    <w:rsid w:val="00656AAD"/>
    <w:rsid w:val="00656F52"/>
    <w:rsid w:val="006579DD"/>
    <w:rsid w:val="00657E8A"/>
    <w:rsid w:val="0066041C"/>
    <w:rsid w:val="006640B7"/>
    <w:rsid w:val="006648F9"/>
    <w:rsid w:val="00666090"/>
    <w:rsid w:val="006667EA"/>
    <w:rsid w:val="00666C07"/>
    <w:rsid w:val="00667F01"/>
    <w:rsid w:val="006702B2"/>
    <w:rsid w:val="00671127"/>
    <w:rsid w:val="0067151E"/>
    <w:rsid w:val="00671E7D"/>
    <w:rsid w:val="0067449D"/>
    <w:rsid w:val="00674C42"/>
    <w:rsid w:val="00675990"/>
    <w:rsid w:val="0067683A"/>
    <w:rsid w:val="006801C7"/>
    <w:rsid w:val="00682527"/>
    <w:rsid w:val="00683135"/>
    <w:rsid w:val="00683C29"/>
    <w:rsid w:val="006856AE"/>
    <w:rsid w:val="00687847"/>
    <w:rsid w:val="00690775"/>
    <w:rsid w:val="00690B3B"/>
    <w:rsid w:val="00690E1E"/>
    <w:rsid w:val="00691090"/>
    <w:rsid w:val="006918E5"/>
    <w:rsid w:val="00693841"/>
    <w:rsid w:val="006951F7"/>
    <w:rsid w:val="00696738"/>
    <w:rsid w:val="006974BC"/>
    <w:rsid w:val="00697E33"/>
    <w:rsid w:val="006A0EB2"/>
    <w:rsid w:val="006A2591"/>
    <w:rsid w:val="006B065D"/>
    <w:rsid w:val="006B12C4"/>
    <w:rsid w:val="006B2626"/>
    <w:rsid w:val="006B297E"/>
    <w:rsid w:val="006B339B"/>
    <w:rsid w:val="006B35D1"/>
    <w:rsid w:val="006B44AE"/>
    <w:rsid w:val="006B62F9"/>
    <w:rsid w:val="006C005D"/>
    <w:rsid w:val="006C08D0"/>
    <w:rsid w:val="006C0D60"/>
    <w:rsid w:val="006C0DCD"/>
    <w:rsid w:val="006C1CA8"/>
    <w:rsid w:val="006C2A0F"/>
    <w:rsid w:val="006C3B27"/>
    <w:rsid w:val="006C49CE"/>
    <w:rsid w:val="006C513C"/>
    <w:rsid w:val="006C52A8"/>
    <w:rsid w:val="006C7618"/>
    <w:rsid w:val="006C76E1"/>
    <w:rsid w:val="006D08F0"/>
    <w:rsid w:val="006D0A7E"/>
    <w:rsid w:val="006D14E5"/>
    <w:rsid w:val="006D4D07"/>
    <w:rsid w:val="006D582C"/>
    <w:rsid w:val="006D5F64"/>
    <w:rsid w:val="006D6E55"/>
    <w:rsid w:val="006D75B5"/>
    <w:rsid w:val="006E0AE4"/>
    <w:rsid w:val="006E2CC9"/>
    <w:rsid w:val="006E5F53"/>
    <w:rsid w:val="006E7501"/>
    <w:rsid w:val="006E7DF4"/>
    <w:rsid w:val="006F1DAD"/>
    <w:rsid w:val="006F1F71"/>
    <w:rsid w:val="006F28D0"/>
    <w:rsid w:val="006F2B19"/>
    <w:rsid w:val="006F48FD"/>
    <w:rsid w:val="006F50D2"/>
    <w:rsid w:val="006F58DA"/>
    <w:rsid w:val="006F6B82"/>
    <w:rsid w:val="006F79F1"/>
    <w:rsid w:val="006F7E06"/>
    <w:rsid w:val="00710D89"/>
    <w:rsid w:val="00712BF2"/>
    <w:rsid w:val="00713EB4"/>
    <w:rsid w:val="0071430D"/>
    <w:rsid w:val="00716201"/>
    <w:rsid w:val="007175F8"/>
    <w:rsid w:val="007200FA"/>
    <w:rsid w:val="00720630"/>
    <w:rsid w:val="00720C94"/>
    <w:rsid w:val="00721C66"/>
    <w:rsid w:val="00721D4D"/>
    <w:rsid w:val="00721E9C"/>
    <w:rsid w:val="007246F1"/>
    <w:rsid w:val="007274B0"/>
    <w:rsid w:val="007306FD"/>
    <w:rsid w:val="00733CD8"/>
    <w:rsid w:val="00734863"/>
    <w:rsid w:val="007360C9"/>
    <w:rsid w:val="007401E8"/>
    <w:rsid w:val="00741E5E"/>
    <w:rsid w:val="00744647"/>
    <w:rsid w:val="00746A3E"/>
    <w:rsid w:val="00750D6D"/>
    <w:rsid w:val="0075149D"/>
    <w:rsid w:val="00752F9B"/>
    <w:rsid w:val="00753BC3"/>
    <w:rsid w:val="00753F61"/>
    <w:rsid w:val="0075558D"/>
    <w:rsid w:val="00761C08"/>
    <w:rsid w:val="00762FDC"/>
    <w:rsid w:val="007633F7"/>
    <w:rsid w:val="007653C4"/>
    <w:rsid w:val="00765B27"/>
    <w:rsid w:val="007666E8"/>
    <w:rsid w:val="00766872"/>
    <w:rsid w:val="00767597"/>
    <w:rsid w:val="00770DEA"/>
    <w:rsid w:val="00771E61"/>
    <w:rsid w:val="00772DF1"/>
    <w:rsid w:val="00773B2F"/>
    <w:rsid w:val="007748BD"/>
    <w:rsid w:val="00774DE3"/>
    <w:rsid w:val="00775C52"/>
    <w:rsid w:val="007762F3"/>
    <w:rsid w:val="00777D2B"/>
    <w:rsid w:val="00781F7A"/>
    <w:rsid w:val="007823EC"/>
    <w:rsid w:val="00782A40"/>
    <w:rsid w:val="00782BF4"/>
    <w:rsid w:val="007831D2"/>
    <w:rsid w:val="00784983"/>
    <w:rsid w:val="00785534"/>
    <w:rsid w:val="00785CD6"/>
    <w:rsid w:val="0078689C"/>
    <w:rsid w:val="00794C29"/>
    <w:rsid w:val="00796676"/>
    <w:rsid w:val="00797AEE"/>
    <w:rsid w:val="007A086F"/>
    <w:rsid w:val="007A1DD9"/>
    <w:rsid w:val="007A3BF7"/>
    <w:rsid w:val="007A51AB"/>
    <w:rsid w:val="007A5AD0"/>
    <w:rsid w:val="007B0E2F"/>
    <w:rsid w:val="007B0E4A"/>
    <w:rsid w:val="007B2C95"/>
    <w:rsid w:val="007B3B10"/>
    <w:rsid w:val="007B3DB4"/>
    <w:rsid w:val="007B5B5F"/>
    <w:rsid w:val="007B5BA2"/>
    <w:rsid w:val="007B5C79"/>
    <w:rsid w:val="007B764C"/>
    <w:rsid w:val="007C2684"/>
    <w:rsid w:val="007C2E0C"/>
    <w:rsid w:val="007C3FA8"/>
    <w:rsid w:val="007C51CF"/>
    <w:rsid w:val="007C655C"/>
    <w:rsid w:val="007C684C"/>
    <w:rsid w:val="007C6978"/>
    <w:rsid w:val="007D00C1"/>
    <w:rsid w:val="007D228A"/>
    <w:rsid w:val="007D2FE7"/>
    <w:rsid w:val="007D3866"/>
    <w:rsid w:val="007D4638"/>
    <w:rsid w:val="007D4F69"/>
    <w:rsid w:val="007D67CE"/>
    <w:rsid w:val="007E00B2"/>
    <w:rsid w:val="007E1E5A"/>
    <w:rsid w:val="007E1EFB"/>
    <w:rsid w:val="007E3919"/>
    <w:rsid w:val="007E4124"/>
    <w:rsid w:val="007E41AB"/>
    <w:rsid w:val="007E53D4"/>
    <w:rsid w:val="007E5C50"/>
    <w:rsid w:val="007E708A"/>
    <w:rsid w:val="007F0D88"/>
    <w:rsid w:val="007F1521"/>
    <w:rsid w:val="007F1845"/>
    <w:rsid w:val="007F52F9"/>
    <w:rsid w:val="007F5A8B"/>
    <w:rsid w:val="007F706C"/>
    <w:rsid w:val="007F7648"/>
    <w:rsid w:val="007F765C"/>
    <w:rsid w:val="007F7DCA"/>
    <w:rsid w:val="00800B33"/>
    <w:rsid w:val="008029EB"/>
    <w:rsid w:val="00802F3C"/>
    <w:rsid w:val="008101A8"/>
    <w:rsid w:val="00810671"/>
    <w:rsid w:val="00810770"/>
    <w:rsid w:val="00810CB9"/>
    <w:rsid w:val="00810E3B"/>
    <w:rsid w:val="00812884"/>
    <w:rsid w:val="00813DA5"/>
    <w:rsid w:val="00813F1E"/>
    <w:rsid w:val="00814964"/>
    <w:rsid w:val="008173CD"/>
    <w:rsid w:val="00820338"/>
    <w:rsid w:val="00820F22"/>
    <w:rsid w:val="00822A78"/>
    <w:rsid w:val="00823633"/>
    <w:rsid w:val="00825166"/>
    <w:rsid w:val="008272C7"/>
    <w:rsid w:val="0082783B"/>
    <w:rsid w:val="00830107"/>
    <w:rsid w:val="00831FF8"/>
    <w:rsid w:val="00832FEF"/>
    <w:rsid w:val="008347B7"/>
    <w:rsid w:val="008354E8"/>
    <w:rsid w:val="00836460"/>
    <w:rsid w:val="00836641"/>
    <w:rsid w:val="00836E46"/>
    <w:rsid w:val="00840FE5"/>
    <w:rsid w:val="008444EB"/>
    <w:rsid w:val="0084735F"/>
    <w:rsid w:val="0085026F"/>
    <w:rsid w:val="00850A37"/>
    <w:rsid w:val="008520D3"/>
    <w:rsid w:val="008523DF"/>
    <w:rsid w:val="00852B1F"/>
    <w:rsid w:val="00853115"/>
    <w:rsid w:val="00853CA6"/>
    <w:rsid w:val="008541E3"/>
    <w:rsid w:val="008545DB"/>
    <w:rsid w:val="00856887"/>
    <w:rsid w:val="00857612"/>
    <w:rsid w:val="00857CED"/>
    <w:rsid w:val="00860632"/>
    <w:rsid w:val="0086089A"/>
    <w:rsid w:val="00860A16"/>
    <w:rsid w:val="008624CB"/>
    <w:rsid w:val="0086281F"/>
    <w:rsid w:val="00864EB5"/>
    <w:rsid w:val="00866976"/>
    <w:rsid w:val="008673A0"/>
    <w:rsid w:val="00871646"/>
    <w:rsid w:val="00874029"/>
    <w:rsid w:val="00874511"/>
    <w:rsid w:val="00877A28"/>
    <w:rsid w:val="00877B5F"/>
    <w:rsid w:val="00882414"/>
    <w:rsid w:val="008839C8"/>
    <w:rsid w:val="00883D8D"/>
    <w:rsid w:val="00884264"/>
    <w:rsid w:val="00885CCF"/>
    <w:rsid w:val="00886A3A"/>
    <w:rsid w:val="00886B02"/>
    <w:rsid w:val="008879E3"/>
    <w:rsid w:val="008902F8"/>
    <w:rsid w:val="008914D7"/>
    <w:rsid w:val="00892412"/>
    <w:rsid w:val="00892E24"/>
    <w:rsid w:val="00895DFA"/>
    <w:rsid w:val="0089677A"/>
    <w:rsid w:val="0089793C"/>
    <w:rsid w:val="008A066B"/>
    <w:rsid w:val="008A1025"/>
    <w:rsid w:val="008A105E"/>
    <w:rsid w:val="008A1CE7"/>
    <w:rsid w:val="008A2727"/>
    <w:rsid w:val="008A2F7A"/>
    <w:rsid w:val="008A7B93"/>
    <w:rsid w:val="008B0941"/>
    <w:rsid w:val="008B3439"/>
    <w:rsid w:val="008B5D6C"/>
    <w:rsid w:val="008B65D9"/>
    <w:rsid w:val="008B675C"/>
    <w:rsid w:val="008C0AC7"/>
    <w:rsid w:val="008C0EB0"/>
    <w:rsid w:val="008C116D"/>
    <w:rsid w:val="008C3432"/>
    <w:rsid w:val="008C4155"/>
    <w:rsid w:val="008C48F3"/>
    <w:rsid w:val="008C5096"/>
    <w:rsid w:val="008C6735"/>
    <w:rsid w:val="008D0643"/>
    <w:rsid w:val="008D0CA1"/>
    <w:rsid w:val="008D5B36"/>
    <w:rsid w:val="008D6192"/>
    <w:rsid w:val="008D6350"/>
    <w:rsid w:val="008D685C"/>
    <w:rsid w:val="008E170D"/>
    <w:rsid w:val="008E3F13"/>
    <w:rsid w:val="008E43F3"/>
    <w:rsid w:val="008E4DDB"/>
    <w:rsid w:val="008E690F"/>
    <w:rsid w:val="008F1576"/>
    <w:rsid w:val="008F4388"/>
    <w:rsid w:val="008F4753"/>
    <w:rsid w:val="008F4E6E"/>
    <w:rsid w:val="008F58DC"/>
    <w:rsid w:val="008F5C49"/>
    <w:rsid w:val="008F6E02"/>
    <w:rsid w:val="008F7C35"/>
    <w:rsid w:val="008F7FDE"/>
    <w:rsid w:val="00900451"/>
    <w:rsid w:val="00900662"/>
    <w:rsid w:val="00900D24"/>
    <w:rsid w:val="0090188E"/>
    <w:rsid w:val="00901C62"/>
    <w:rsid w:val="00901DF1"/>
    <w:rsid w:val="00905AE5"/>
    <w:rsid w:val="00907398"/>
    <w:rsid w:val="00922018"/>
    <w:rsid w:val="009220DC"/>
    <w:rsid w:val="00923AC4"/>
    <w:rsid w:val="0092493E"/>
    <w:rsid w:val="009270D6"/>
    <w:rsid w:val="00927662"/>
    <w:rsid w:val="00927759"/>
    <w:rsid w:val="00931CC7"/>
    <w:rsid w:val="00933610"/>
    <w:rsid w:val="00934519"/>
    <w:rsid w:val="00935BFD"/>
    <w:rsid w:val="00935C59"/>
    <w:rsid w:val="00941754"/>
    <w:rsid w:val="00942959"/>
    <w:rsid w:val="00943041"/>
    <w:rsid w:val="00943FDE"/>
    <w:rsid w:val="00944032"/>
    <w:rsid w:val="00944CCF"/>
    <w:rsid w:val="009455E8"/>
    <w:rsid w:val="009457B1"/>
    <w:rsid w:val="00945819"/>
    <w:rsid w:val="00946C1B"/>
    <w:rsid w:val="00946FA6"/>
    <w:rsid w:val="00947A8E"/>
    <w:rsid w:val="00951DF1"/>
    <w:rsid w:val="0095295F"/>
    <w:rsid w:val="00960193"/>
    <w:rsid w:val="00960310"/>
    <w:rsid w:val="00963E3C"/>
    <w:rsid w:val="0096570A"/>
    <w:rsid w:val="00965903"/>
    <w:rsid w:val="009673E4"/>
    <w:rsid w:val="0096774C"/>
    <w:rsid w:val="00970B03"/>
    <w:rsid w:val="00970B54"/>
    <w:rsid w:val="00972E93"/>
    <w:rsid w:val="00973DCA"/>
    <w:rsid w:val="00974697"/>
    <w:rsid w:val="00974845"/>
    <w:rsid w:val="009749D2"/>
    <w:rsid w:val="00974D6E"/>
    <w:rsid w:val="009753F7"/>
    <w:rsid w:val="009763F5"/>
    <w:rsid w:val="00977EB3"/>
    <w:rsid w:val="00977EE4"/>
    <w:rsid w:val="00983DFF"/>
    <w:rsid w:val="009852C9"/>
    <w:rsid w:val="00985837"/>
    <w:rsid w:val="00986525"/>
    <w:rsid w:val="0098654F"/>
    <w:rsid w:val="00986DFA"/>
    <w:rsid w:val="0098716D"/>
    <w:rsid w:val="009876F0"/>
    <w:rsid w:val="0099063A"/>
    <w:rsid w:val="00990FAC"/>
    <w:rsid w:val="00992112"/>
    <w:rsid w:val="0099228C"/>
    <w:rsid w:val="00992AF8"/>
    <w:rsid w:val="00993249"/>
    <w:rsid w:val="0099426F"/>
    <w:rsid w:val="009943B0"/>
    <w:rsid w:val="009961EB"/>
    <w:rsid w:val="00997AC1"/>
    <w:rsid w:val="009A051D"/>
    <w:rsid w:val="009A1358"/>
    <w:rsid w:val="009A252C"/>
    <w:rsid w:val="009A264F"/>
    <w:rsid w:val="009A382F"/>
    <w:rsid w:val="009A3A0F"/>
    <w:rsid w:val="009A46F4"/>
    <w:rsid w:val="009A5C03"/>
    <w:rsid w:val="009A689B"/>
    <w:rsid w:val="009A68D4"/>
    <w:rsid w:val="009A7ADE"/>
    <w:rsid w:val="009B0513"/>
    <w:rsid w:val="009B06EA"/>
    <w:rsid w:val="009B1D52"/>
    <w:rsid w:val="009B3408"/>
    <w:rsid w:val="009B5277"/>
    <w:rsid w:val="009B619D"/>
    <w:rsid w:val="009B64B3"/>
    <w:rsid w:val="009C0E7E"/>
    <w:rsid w:val="009C19D0"/>
    <w:rsid w:val="009C1A88"/>
    <w:rsid w:val="009C1DF8"/>
    <w:rsid w:val="009C467B"/>
    <w:rsid w:val="009C497D"/>
    <w:rsid w:val="009C5222"/>
    <w:rsid w:val="009C66D8"/>
    <w:rsid w:val="009C66E3"/>
    <w:rsid w:val="009C6901"/>
    <w:rsid w:val="009C7253"/>
    <w:rsid w:val="009D04C1"/>
    <w:rsid w:val="009D0AC3"/>
    <w:rsid w:val="009D1942"/>
    <w:rsid w:val="009D2A2F"/>
    <w:rsid w:val="009D2BDD"/>
    <w:rsid w:val="009D31AA"/>
    <w:rsid w:val="009D688B"/>
    <w:rsid w:val="009D68F1"/>
    <w:rsid w:val="009E0F63"/>
    <w:rsid w:val="009E16B8"/>
    <w:rsid w:val="009E290C"/>
    <w:rsid w:val="009E3E43"/>
    <w:rsid w:val="009E45DC"/>
    <w:rsid w:val="009E559A"/>
    <w:rsid w:val="009E68F9"/>
    <w:rsid w:val="009E6B9A"/>
    <w:rsid w:val="009E7474"/>
    <w:rsid w:val="009F03AA"/>
    <w:rsid w:val="009F10F4"/>
    <w:rsid w:val="009F1631"/>
    <w:rsid w:val="009F5D51"/>
    <w:rsid w:val="009F7090"/>
    <w:rsid w:val="009F7CE3"/>
    <w:rsid w:val="009F7F19"/>
    <w:rsid w:val="00A01E24"/>
    <w:rsid w:val="00A01F44"/>
    <w:rsid w:val="00A03B37"/>
    <w:rsid w:val="00A03F8E"/>
    <w:rsid w:val="00A050EC"/>
    <w:rsid w:val="00A05AA4"/>
    <w:rsid w:val="00A05B4D"/>
    <w:rsid w:val="00A06293"/>
    <w:rsid w:val="00A06C05"/>
    <w:rsid w:val="00A1279D"/>
    <w:rsid w:val="00A140D1"/>
    <w:rsid w:val="00A140D7"/>
    <w:rsid w:val="00A15AF3"/>
    <w:rsid w:val="00A2157E"/>
    <w:rsid w:val="00A2276B"/>
    <w:rsid w:val="00A23565"/>
    <w:rsid w:val="00A2652D"/>
    <w:rsid w:val="00A27159"/>
    <w:rsid w:val="00A30DA7"/>
    <w:rsid w:val="00A348CC"/>
    <w:rsid w:val="00A35D76"/>
    <w:rsid w:val="00A35E38"/>
    <w:rsid w:val="00A36E09"/>
    <w:rsid w:val="00A4008E"/>
    <w:rsid w:val="00A4136D"/>
    <w:rsid w:val="00A41D56"/>
    <w:rsid w:val="00A429D3"/>
    <w:rsid w:val="00A43D30"/>
    <w:rsid w:val="00A44B0A"/>
    <w:rsid w:val="00A45D69"/>
    <w:rsid w:val="00A46227"/>
    <w:rsid w:val="00A4705E"/>
    <w:rsid w:val="00A47D9E"/>
    <w:rsid w:val="00A50426"/>
    <w:rsid w:val="00A50ED3"/>
    <w:rsid w:val="00A5102A"/>
    <w:rsid w:val="00A5192B"/>
    <w:rsid w:val="00A51CF0"/>
    <w:rsid w:val="00A5205D"/>
    <w:rsid w:val="00A52EFB"/>
    <w:rsid w:val="00A537C0"/>
    <w:rsid w:val="00A55777"/>
    <w:rsid w:val="00A60632"/>
    <w:rsid w:val="00A6084A"/>
    <w:rsid w:val="00A61F6E"/>
    <w:rsid w:val="00A63147"/>
    <w:rsid w:val="00A65426"/>
    <w:rsid w:val="00A66B09"/>
    <w:rsid w:val="00A6755A"/>
    <w:rsid w:val="00A67DCA"/>
    <w:rsid w:val="00A70227"/>
    <w:rsid w:val="00A7286E"/>
    <w:rsid w:val="00A74574"/>
    <w:rsid w:val="00A7476A"/>
    <w:rsid w:val="00A75B41"/>
    <w:rsid w:val="00A75DFE"/>
    <w:rsid w:val="00A8057F"/>
    <w:rsid w:val="00A80BCD"/>
    <w:rsid w:val="00A81402"/>
    <w:rsid w:val="00A82075"/>
    <w:rsid w:val="00A82C01"/>
    <w:rsid w:val="00A82E47"/>
    <w:rsid w:val="00A8632A"/>
    <w:rsid w:val="00A86C26"/>
    <w:rsid w:val="00A87C0D"/>
    <w:rsid w:val="00A93E42"/>
    <w:rsid w:val="00A9413C"/>
    <w:rsid w:val="00A94E01"/>
    <w:rsid w:val="00A94E14"/>
    <w:rsid w:val="00A96F17"/>
    <w:rsid w:val="00AA3169"/>
    <w:rsid w:val="00AA5154"/>
    <w:rsid w:val="00AA7DA1"/>
    <w:rsid w:val="00AB0387"/>
    <w:rsid w:val="00AB1AB2"/>
    <w:rsid w:val="00AB2DD6"/>
    <w:rsid w:val="00AB53BE"/>
    <w:rsid w:val="00AB61FB"/>
    <w:rsid w:val="00AB67F8"/>
    <w:rsid w:val="00AC04A5"/>
    <w:rsid w:val="00AC2984"/>
    <w:rsid w:val="00AC2AD3"/>
    <w:rsid w:val="00AC33D3"/>
    <w:rsid w:val="00AC3EB5"/>
    <w:rsid w:val="00AC40D1"/>
    <w:rsid w:val="00AC4A0C"/>
    <w:rsid w:val="00AC52C7"/>
    <w:rsid w:val="00AC54C2"/>
    <w:rsid w:val="00AD1073"/>
    <w:rsid w:val="00AD31A9"/>
    <w:rsid w:val="00AD35CD"/>
    <w:rsid w:val="00AD40EF"/>
    <w:rsid w:val="00AD4B05"/>
    <w:rsid w:val="00AD4E8C"/>
    <w:rsid w:val="00AD74F1"/>
    <w:rsid w:val="00AD7859"/>
    <w:rsid w:val="00AD7FE4"/>
    <w:rsid w:val="00AE0EDC"/>
    <w:rsid w:val="00AE173B"/>
    <w:rsid w:val="00AE1DCA"/>
    <w:rsid w:val="00AE1FB0"/>
    <w:rsid w:val="00AE2123"/>
    <w:rsid w:val="00AE3996"/>
    <w:rsid w:val="00AF048C"/>
    <w:rsid w:val="00AF0EC6"/>
    <w:rsid w:val="00AF12A2"/>
    <w:rsid w:val="00AF1754"/>
    <w:rsid w:val="00AF27BF"/>
    <w:rsid w:val="00AF28AE"/>
    <w:rsid w:val="00AF2B86"/>
    <w:rsid w:val="00AF3363"/>
    <w:rsid w:val="00AF57CF"/>
    <w:rsid w:val="00AF5866"/>
    <w:rsid w:val="00AF58CF"/>
    <w:rsid w:val="00AF591F"/>
    <w:rsid w:val="00AF6534"/>
    <w:rsid w:val="00B032DB"/>
    <w:rsid w:val="00B0556C"/>
    <w:rsid w:val="00B0599E"/>
    <w:rsid w:val="00B05A33"/>
    <w:rsid w:val="00B05F00"/>
    <w:rsid w:val="00B07490"/>
    <w:rsid w:val="00B077A2"/>
    <w:rsid w:val="00B07DCD"/>
    <w:rsid w:val="00B104BF"/>
    <w:rsid w:val="00B11360"/>
    <w:rsid w:val="00B11A02"/>
    <w:rsid w:val="00B11DB1"/>
    <w:rsid w:val="00B11DD7"/>
    <w:rsid w:val="00B12AC4"/>
    <w:rsid w:val="00B20320"/>
    <w:rsid w:val="00B2101B"/>
    <w:rsid w:val="00B221C7"/>
    <w:rsid w:val="00B22632"/>
    <w:rsid w:val="00B230C4"/>
    <w:rsid w:val="00B24774"/>
    <w:rsid w:val="00B25496"/>
    <w:rsid w:val="00B25EE8"/>
    <w:rsid w:val="00B26392"/>
    <w:rsid w:val="00B26539"/>
    <w:rsid w:val="00B27408"/>
    <w:rsid w:val="00B308E8"/>
    <w:rsid w:val="00B30C69"/>
    <w:rsid w:val="00B313CE"/>
    <w:rsid w:val="00B316CF"/>
    <w:rsid w:val="00B31B09"/>
    <w:rsid w:val="00B31B21"/>
    <w:rsid w:val="00B32873"/>
    <w:rsid w:val="00B337C3"/>
    <w:rsid w:val="00B33FE5"/>
    <w:rsid w:val="00B34BE5"/>
    <w:rsid w:val="00B3615E"/>
    <w:rsid w:val="00B36FAD"/>
    <w:rsid w:val="00B3796E"/>
    <w:rsid w:val="00B40B62"/>
    <w:rsid w:val="00B412CA"/>
    <w:rsid w:val="00B428AB"/>
    <w:rsid w:val="00B4309E"/>
    <w:rsid w:val="00B47441"/>
    <w:rsid w:val="00B5111C"/>
    <w:rsid w:val="00B52970"/>
    <w:rsid w:val="00B53511"/>
    <w:rsid w:val="00B53EB9"/>
    <w:rsid w:val="00B54350"/>
    <w:rsid w:val="00B54985"/>
    <w:rsid w:val="00B54F58"/>
    <w:rsid w:val="00B56A8E"/>
    <w:rsid w:val="00B576E5"/>
    <w:rsid w:val="00B579F9"/>
    <w:rsid w:val="00B60D90"/>
    <w:rsid w:val="00B611B3"/>
    <w:rsid w:val="00B64102"/>
    <w:rsid w:val="00B65BCB"/>
    <w:rsid w:val="00B661BD"/>
    <w:rsid w:val="00B707AD"/>
    <w:rsid w:val="00B716CD"/>
    <w:rsid w:val="00B740F2"/>
    <w:rsid w:val="00B76C06"/>
    <w:rsid w:val="00B77066"/>
    <w:rsid w:val="00B8252A"/>
    <w:rsid w:val="00B835DE"/>
    <w:rsid w:val="00B85603"/>
    <w:rsid w:val="00B87380"/>
    <w:rsid w:val="00B8797E"/>
    <w:rsid w:val="00B87F34"/>
    <w:rsid w:val="00B9029E"/>
    <w:rsid w:val="00B92B7A"/>
    <w:rsid w:val="00B938A3"/>
    <w:rsid w:val="00B9402A"/>
    <w:rsid w:val="00B944A3"/>
    <w:rsid w:val="00B953B4"/>
    <w:rsid w:val="00B958EA"/>
    <w:rsid w:val="00B97319"/>
    <w:rsid w:val="00BA0BD7"/>
    <w:rsid w:val="00BA2995"/>
    <w:rsid w:val="00BA33CB"/>
    <w:rsid w:val="00BA73B8"/>
    <w:rsid w:val="00BB111B"/>
    <w:rsid w:val="00BB3534"/>
    <w:rsid w:val="00BB652C"/>
    <w:rsid w:val="00BB6D23"/>
    <w:rsid w:val="00BC2CD6"/>
    <w:rsid w:val="00BC387B"/>
    <w:rsid w:val="00BC3CE7"/>
    <w:rsid w:val="00BC4C6E"/>
    <w:rsid w:val="00BC4CE6"/>
    <w:rsid w:val="00BC4E23"/>
    <w:rsid w:val="00BC570B"/>
    <w:rsid w:val="00BC5838"/>
    <w:rsid w:val="00BC587C"/>
    <w:rsid w:val="00BC70A3"/>
    <w:rsid w:val="00BC7685"/>
    <w:rsid w:val="00BD0E0D"/>
    <w:rsid w:val="00BD23FF"/>
    <w:rsid w:val="00BD25F2"/>
    <w:rsid w:val="00BD3498"/>
    <w:rsid w:val="00BD446C"/>
    <w:rsid w:val="00BD5C8D"/>
    <w:rsid w:val="00BD6D83"/>
    <w:rsid w:val="00BD711A"/>
    <w:rsid w:val="00BE1EBC"/>
    <w:rsid w:val="00BE3138"/>
    <w:rsid w:val="00BE68C8"/>
    <w:rsid w:val="00BF0011"/>
    <w:rsid w:val="00BF0F24"/>
    <w:rsid w:val="00BF10CE"/>
    <w:rsid w:val="00BF394A"/>
    <w:rsid w:val="00BF44EF"/>
    <w:rsid w:val="00C013E8"/>
    <w:rsid w:val="00C017AD"/>
    <w:rsid w:val="00C02C2F"/>
    <w:rsid w:val="00C0328B"/>
    <w:rsid w:val="00C048B0"/>
    <w:rsid w:val="00C04A39"/>
    <w:rsid w:val="00C0505E"/>
    <w:rsid w:val="00C07028"/>
    <w:rsid w:val="00C0713A"/>
    <w:rsid w:val="00C079C6"/>
    <w:rsid w:val="00C10B0D"/>
    <w:rsid w:val="00C10D42"/>
    <w:rsid w:val="00C11CDE"/>
    <w:rsid w:val="00C127D1"/>
    <w:rsid w:val="00C1340C"/>
    <w:rsid w:val="00C16441"/>
    <w:rsid w:val="00C177F8"/>
    <w:rsid w:val="00C17886"/>
    <w:rsid w:val="00C17E0C"/>
    <w:rsid w:val="00C17EC0"/>
    <w:rsid w:val="00C2000A"/>
    <w:rsid w:val="00C20DCE"/>
    <w:rsid w:val="00C21152"/>
    <w:rsid w:val="00C218F4"/>
    <w:rsid w:val="00C221BF"/>
    <w:rsid w:val="00C2264C"/>
    <w:rsid w:val="00C22B4E"/>
    <w:rsid w:val="00C247E4"/>
    <w:rsid w:val="00C24FDB"/>
    <w:rsid w:val="00C25873"/>
    <w:rsid w:val="00C2788F"/>
    <w:rsid w:val="00C27FD3"/>
    <w:rsid w:val="00C31297"/>
    <w:rsid w:val="00C32A6D"/>
    <w:rsid w:val="00C33BD6"/>
    <w:rsid w:val="00C35E24"/>
    <w:rsid w:val="00C3606A"/>
    <w:rsid w:val="00C36FC6"/>
    <w:rsid w:val="00C37D4C"/>
    <w:rsid w:val="00C44947"/>
    <w:rsid w:val="00C45860"/>
    <w:rsid w:val="00C45945"/>
    <w:rsid w:val="00C46275"/>
    <w:rsid w:val="00C51655"/>
    <w:rsid w:val="00C51EE5"/>
    <w:rsid w:val="00C51F38"/>
    <w:rsid w:val="00C529F4"/>
    <w:rsid w:val="00C5585F"/>
    <w:rsid w:val="00C56186"/>
    <w:rsid w:val="00C573EA"/>
    <w:rsid w:val="00C57708"/>
    <w:rsid w:val="00C61C8F"/>
    <w:rsid w:val="00C6227F"/>
    <w:rsid w:val="00C6493B"/>
    <w:rsid w:val="00C67669"/>
    <w:rsid w:val="00C67C59"/>
    <w:rsid w:val="00C709E9"/>
    <w:rsid w:val="00C733A3"/>
    <w:rsid w:val="00C746C8"/>
    <w:rsid w:val="00C752FB"/>
    <w:rsid w:val="00C7577F"/>
    <w:rsid w:val="00C801C6"/>
    <w:rsid w:val="00C8043A"/>
    <w:rsid w:val="00C809C2"/>
    <w:rsid w:val="00C80D62"/>
    <w:rsid w:val="00C8465D"/>
    <w:rsid w:val="00C84710"/>
    <w:rsid w:val="00C857F5"/>
    <w:rsid w:val="00C91460"/>
    <w:rsid w:val="00C92A12"/>
    <w:rsid w:val="00C9497B"/>
    <w:rsid w:val="00C96369"/>
    <w:rsid w:val="00C966FC"/>
    <w:rsid w:val="00CA1940"/>
    <w:rsid w:val="00CA2339"/>
    <w:rsid w:val="00CA2DA5"/>
    <w:rsid w:val="00CA48DF"/>
    <w:rsid w:val="00CA5017"/>
    <w:rsid w:val="00CA516A"/>
    <w:rsid w:val="00CA64DA"/>
    <w:rsid w:val="00CA74F6"/>
    <w:rsid w:val="00CB0057"/>
    <w:rsid w:val="00CB3223"/>
    <w:rsid w:val="00CB4047"/>
    <w:rsid w:val="00CB5D44"/>
    <w:rsid w:val="00CB6681"/>
    <w:rsid w:val="00CB6B88"/>
    <w:rsid w:val="00CB7651"/>
    <w:rsid w:val="00CC01A1"/>
    <w:rsid w:val="00CC3681"/>
    <w:rsid w:val="00CC59DF"/>
    <w:rsid w:val="00CC643A"/>
    <w:rsid w:val="00CC79B0"/>
    <w:rsid w:val="00CD0135"/>
    <w:rsid w:val="00CD1110"/>
    <w:rsid w:val="00CD2B06"/>
    <w:rsid w:val="00CD2C77"/>
    <w:rsid w:val="00CD5612"/>
    <w:rsid w:val="00CE3111"/>
    <w:rsid w:val="00CE3185"/>
    <w:rsid w:val="00CE5462"/>
    <w:rsid w:val="00CE5A94"/>
    <w:rsid w:val="00CE61C2"/>
    <w:rsid w:val="00CE6867"/>
    <w:rsid w:val="00CF0149"/>
    <w:rsid w:val="00CF10F1"/>
    <w:rsid w:val="00CF1C67"/>
    <w:rsid w:val="00CF59FE"/>
    <w:rsid w:val="00CF730E"/>
    <w:rsid w:val="00CF73A7"/>
    <w:rsid w:val="00CF7C1B"/>
    <w:rsid w:val="00D000BE"/>
    <w:rsid w:val="00D01FA9"/>
    <w:rsid w:val="00D02202"/>
    <w:rsid w:val="00D02CA9"/>
    <w:rsid w:val="00D04B9B"/>
    <w:rsid w:val="00D05BC9"/>
    <w:rsid w:val="00D05DE7"/>
    <w:rsid w:val="00D0720C"/>
    <w:rsid w:val="00D10BD5"/>
    <w:rsid w:val="00D1225B"/>
    <w:rsid w:val="00D12B78"/>
    <w:rsid w:val="00D1303E"/>
    <w:rsid w:val="00D138D8"/>
    <w:rsid w:val="00D15073"/>
    <w:rsid w:val="00D15C52"/>
    <w:rsid w:val="00D16F6C"/>
    <w:rsid w:val="00D20B5A"/>
    <w:rsid w:val="00D224F3"/>
    <w:rsid w:val="00D249EE"/>
    <w:rsid w:val="00D250F3"/>
    <w:rsid w:val="00D3159A"/>
    <w:rsid w:val="00D32AA3"/>
    <w:rsid w:val="00D32C67"/>
    <w:rsid w:val="00D33060"/>
    <w:rsid w:val="00D34F91"/>
    <w:rsid w:val="00D37339"/>
    <w:rsid w:val="00D40592"/>
    <w:rsid w:val="00D41293"/>
    <w:rsid w:val="00D42EC9"/>
    <w:rsid w:val="00D43015"/>
    <w:rsid w:val="00D433A3"/>
    <w:rsid w:val="00D43EDD"/>
    <w:rsid w:val="00D44105"/>
    <w:rsid w:val="00D44E1C"/>
    <w:rsid w:val="00D4538E"/>
    <w:rsid w:val="00D51CA0"/>
    <w:rsid w:val="00D52302"/>
    <w:rsid w:val="00D527B0"/>
    <w:rsid w:val="00D5423D"/>
    <w:rsid w:val="00D549D5"/>
    <w:rsid w:val="00D54C81"/>
    <w:rsid w:val="00D555DA"/>
    <w:rsid w:val="00D55BAE"/>
    <w:rsid w:val="00D564D9"/>
    <w:rsid w:val="00D56D97"/>
    <w:rsid w:val="00D57E78"/>
    <w:rsid w:val="00D60D9B"/>
    <w:rsid w:val="00D634B8"/>
    <w:rsid w:val="00D63613"/>
    <w:rsid w:val="00D67AA7"/>
    <w:rsid w:val="00D73CCB"/>
    <w:rsid w:val="00D750E3"/>
    <w:rsid w:val="00D75CCD"/>
    <w:rsid w:val="00D761CE"/>
    <w:rsid w:val="00D8121E"/>
    <w:rsid w:val="00D816A9"/>
    <w:rsid w:val="00D81713"/>
    <w:rsid w:val="00D81931"/>
    <w:rsid w:val="00D82E44"/>
    <w:rsid w:val="00D858B0"/>
    <w:rsid w:val="00D85C68"/>
    <w:rsid w:val="00D87BAA"/>
    <w:rsid w:val="00D87DF2"/>
    <w:rsid w:val="00D91A99"/>
    <w:rsid w:val="00D93DEB"/>
    <w:rsid w:val="00D93F91"/>
    <w:rsid w:val="00D94AC4"/>
    <w:rsid w:val="00D95622"/>
    <w:rsid w:val="00D96FAD"/>
    <w:rsid w:val="00D97374"/>
    <w:rsid w:val="00D97739"/>
    <w:rsid w:val="00DA0913"/>
    <w:rsid w:val="00DA1EA1"/>
    <w:rsid w:val="00DA299C"/>
    <w:rsid w:val="00DA4F98"/>
    <w:rsid w:val="00DA51B4"/>
    <w:rsid w:val="00DA611E"/>
    <w:rsid w:val="00DA76DB"/>
    <w:rsid w:val="00DB10FA"/>
    <w:rsid w:val="00DB2C44"/>
    <w:rsid w:val="00DB384D"/>
    <w:rsid w:val="00DB42EF"/>
    <w:rsid w:val="00DB4381"/>
    <w:rsid w:val="00DB52CB"/>
    <w:rsid w:val="00DB544A"/>
    <w:rsid w:val="00DB5CBB"/>
    <w:rsid w:val="00DB6163"/>
    <w:rsid w:val="00DB6B18"/>
    <w:rsid w:val="00DB7F9F"/>
    <w:rsid w:val="00DC5125"/>
    <w:rsid w:val="00DC6AE6"/>
    <w:rsid w:val="00DD03D9"/>
    <w:rsid w:val="00DD0680"/>
    <w:rsid w:val="00DD0DF0"/>
    <w:rsid w:val="00DD2B9E"/>
    <w:rsid w:val="00DD76D2"/>
    <w:rsid w:val="00DE1047"/>
    <w:rsid w:val="00DE14D9"/>
    <w:rsid w:val="00DE1B6B"/>
    <w:rsid w:val="00DE1E71"/>
    <w:rsid w:val="00DE511A"/>
    <w:rsid w:val="00DE5736"/>
    <w:rsid w:val="00DE5B70"/>
    <w:rsid w:val="00DE64FF"/>
    <w:rsid w:val="00DE7005"/>
    <w:rsid w:val="00DF0868"/>
    <w:rsid w:val="00DF2361"/>
    <w:rsid w:val="00DF3466"/>
    <w:rsid w:val="00DF4273"/>
    <w:rsid w:val="00DF5C24"/>
    <w:rsid w:val="00DF6494"/>
    <w:rsid w:val="00DF7642"/>
    <w:rsid w:val="00E0009B"/>
    <w:rsid w:val="00E0043B"/>
    <w:rsid w:val="00E01AEB"/>
    <w:rsid w:val="00E020B2"/>
    <w:rsid w:val="00E02309"/>
    <w:rsid w:val="00E037DB"/>
    <w:rsid w:val="00E04C88"/>
    <w:rsid w:val="00E04D0C"/>
    <w:rsid w:val="00E058BF"/>
    <w:rsid w:val="00E05A03"/>
    <w:rsid w:val="00E0683D"/>
    <w:rsid w:val="00E068C8"/>
    <w:rsid w:val="00E06F94"/>
    <w:rsid w:val="00E07193"/>
    <w:rsid w:val="00E145E8"/>
    <w:rsid w:val="00E15123"/>
    <w:rsid w:val="00E156CF"/>
    <w:rsid w:val="00E15D6D"/>
    <w:rsid w:val="00E15F9C"/>
    <w:rsid w:val="00E16AB0"/>
    <w:rsid w:val="00E21182"/>
    <w:rsid w:val="00E2297A"/>
    <w:rsid w:val="00E22EC3"/>
    <w:rsid w:val="00E2369F"/>
    <w:rsid w:val="00E23DBF"/>
    <w:rsid w:val="00E2664D"/>
    <w:rsid w:val="00E26673"/>
    <w:rsid w:val="00E26763"/>
    <w:rsid w:val="00E3000A"/>
    <w:rsid w:val="00E313F3"/>
    <w:rsid w:val="00E31ABB"/>
    <w:rsid w:val="00E32B1B"/>
    <w:rsid w:val="00E32B92"/>
    <w:rsid w:val="00E32C5C"/>
    <w:rsid w:val="00E336DB"/>
    <w:rsid w:val="00E33A4D"/>
    <w:rsid w:val="00E33DF4"/>
    <w:rsid w:val="00E3472A"/>
    <w:rsid w:val="00E35021"/>
    <w:rsid w:val="00E35998"/>
    <w:rsid w:val="00E36418"/>
    <w:rsid w:val="00E366B1"/>
    <w:rsid w:val="00E409D3"/>
    <w:rsid w:val="00E41890"/>
    <w:rsid w:val="00E41CD9"/>
    <w:rsid w:val="00E451DF"/>
    <w:rsid w:val="00E451F4"/>
    <w:rsid w:val="00E4639B"/>
    <w:rsid w:val="00E4789E"/>
    <w:rsid w:val="00E51EB4"/>
    <w:rsid w:val="00E52881"/>
    <w:rsid w:val="00E5365F"/>
    <w:rsid w:val="00E53FAF"/>
    <w:rsid w:val="00E5435B"/>
    <w:rsid w:val="00E55378"/>
    <w:rsid w:val="00E5541B"/>
    <w:rsid w:val="00E56870"/>
    <w:rsid w:val="00E56B53"/>
    <w:rsid w:val="00E57885"/>
    <w:rsid w:val="00E57FA6"/>
    <w:rsid w:val="00E60958"/>
    <w:rsid w:val="00E60C28"/>
    <w:rsid w:val="00E61135"/>
    <w:rsid w:val="00E62314"/>
    <w:rsid w:val="00E62A1C"/>
    <w:rsid w:val="00E63495"/>
    <w:rsid w:val="00E649F0"/>
    <w:rsid w:val="00E66B98"/>
    <w:rsid w:val="00E66D9B"/>
    <w:rsid w:val="00E67A84"/>
    <w:rsid w:val="00E72414"/>
    <w:rsid w:val="00E74DBA"/>
    <w:rsid w:val="00E80FEE"/>
    <w:rsid w:val="00E81BC3"/>
    <w:rsid w:val="00E81D4F"/>
    <w:rsid w:val="00E84A41"/>
    <w:rsid w:val="00E84B30"/>
    <w:rsid w:val="00E852D4"/>
    <w:rsid w:val="00E85A23"/>
    <w:rsid w:val="00E85C79"/>
    <w:rsid w:val="00E8643F"/>
    <w:rsid w:val="00E8714A"/>
    <w:rsid w:val="00E87216"/>
    <w:rsid w:val="00E87B61"/>
    <w:rsid w:val="00E90338"/>
    <w:rsid w:val="00E90883"/>
    <w:rsid w:val="00E91947"/>
    <w:rsid w:val="00E9490C"/>
    <w:rsid w:val="00E967BC"/>
    <w:rsid w:val="00E96C16"/>
    <w:rsid w:val="00E97512"/>
    <w:rsid w:val="00EA0049"/>
    <w:rsid w:val="00EA0878"/>
    <w:rsid w:val="00EA28B3"/>
    <w:rsid w:val="00EA3217"/>
    <w:rsid w:val="00EA774F"/>
    <w:rsid w:val="00EA78D6"/>
    <w:rsid w:val="00EB01DF"/>
    <w:rsid w:val="00EB0F80"/>
    <w:rsid w:val="00EB1573"/>
    <w:rsid w:val="00EB169D"/>
    <w:rsid w:val="00EB1A4F"/>
    <w:rsid w:val="00EB22E4"/>
    <w:rsid w:val="00EB2B67"/>
    <w:rsid w:val="00EB3122"/>
    <w:rsid w:val="00EB3FFF"/>
    <w:rsid w:val="00EB44AF"/>
    <w:rsid w:val="00EB666A"/>
    <w:rsid w:val="00EB74BB"/>
    <w:rsid w:val="00EC0F45"/>
    <w:rsid w:val="00EC45BD"/>
    <w:rsid w:val="00EC49A4"/>
    <w:rsid w:val="00EC6F35"/>
    <w:rsid w:val="00EC71F5"/>
    <w:rsid w:val="00EC767E"/>
    <w:rsid w:val="00EC7819"/>
    <w:rsid w:val="00EC7ADB"/>
    <w:rsid w:val="00ED12B2"/>
    <w:rsid w:val="00ED1461"/>
    <w:rsid w:val="00ED2052"/>
    <w:rsid w:val="00ED43D0"/>
    <w:rsid w:val="00ED47A3"/>
    <w:rsid w:val="00ED7A00"/>
    <w:rsid w:val="00EE1992"/>
    <w:rsid w:val="00EE1EC4"/>
    <w:rsid w:val="00EE27A1"/>
    <w:rsid w:val="00EE29C6"/>
    <w:rsid w:val="00EE315E"/>
    <w:rsid w:val="00EE372F"/>
    <w:rsid w:val="00EE4D4D"/>
    <w:rsid w:val="00EE4EB6"/>
    <w:rsid w:val="00EE538F"/>
    <w:rsid w:val="00EF07A1"/>
    <w:rsid w:val="00EF0F1B"/>
    <w:rsid w:val="00EF5C4E"/>
    <w:rsid w:val="00EF7920"/>
    <w:rsid w:val="00F02EC1"/>
    <w:rsid w:val="00F03C88"/>
    <w:rsid w:val="00F06F7F"/>
    <w:rsid w:val="00F10FFB"/>
    <w:rsid w:val="00F1260E"/>
    <w:rsid w:val="00F13ED5"/>
    <w:rsid w:val="00F14489"/>
    <w:rsid w:val="00F15C13"/>
    <w:rsid w:val="00F16F45"/>
    <w:rsid w:val="00F21C0B"/>
    <w:rsid w:val="00F2383F"/>
    <w:rsid w:val="00F242AB"/>
    <w:rsid w:val="00F270E9"/>
    <w:rsid w:val="00F275D3"/>
    <w:rsid w:val="00F2785A"/>
    <w:rsid w:val="00F31ADE"/>
    <w:rsid w:val="00F31CF5"/>
    <w:rsid w:val="00F31EED"/>
    <w:rsid w:val="00F33069"/>
    <w:rsid w:val="00F33D4C"/>
    <w:rsid w:val="00F3425A"/>
    <w:rsid w:val="00F35465"/>
    <w:rsid w:val="00F35785"/>
    <w:rsid w:val="00F35B9B"/>
    <w:rsid w:val="00F35DE0"/>
    <w:rsid w:val="00F36F3C"/>
    <w:rsid w:val="00F423CF"/>
    <w:rsid w:val="00F42569"/>
    <w:rsid w:val="00F4277C"/>
    <w:rsid w:val="00F4472C"/>
    <w:rsid w:val="00F474CE"/>
    <w:rsid w:val="00F4764C"/>
    <w:rsid w:val="00F5007F"/>
    <w:rsid w:val="00F523FB"/>
    <w:rsid w:val="00F52F5E"/>
    <w:rsid w:val="00F53850"/>
    <w:rsid w:val="00F53F21"/>
    <w:rsid w:val="00F54DFE"/>
    <w:rsid w:val="00F561A8"/>
    <w:rsid w:val="00F5692E"/>
    <w:rsid w:val="00F56CD0"/>
    <w:rsid w:val="00F57433"/>
    <w:rsid w:val="00F576B2"/>
    <w:rsid w:val="00F576F6"/>
    <w:rsid w:val="00F5773E"/>
    <w:rsid w:val="00F57974"/>
    <w:rsid w:val="00F61C06"/>
    <w:rsid w:val="00F62C29"/>
    <w:rsid w:val="00F64B93"/>
    <w:rsid w:val="00F65434"/>
    <w:rsid w:val="00F66605"/>
    <w:rsid w:val="00F67FA6"/>
    <w:rsid w:val="00F705A0"/>
    <w:rsid w:val="00F70F0E"/>
    <w:rsid w:val="00F7179D"/>
    <w:rsid w:val="00F72E60"/>
    <w:rsid w:val="00F732EE"/>
    <w:rsid w:val="00F7343E"/>
    <w:rsid w:val="00F75400"/>
    <w:rsid w:val="00F7568B"/>
    <w:rsid w:val="00F76029"/>
    <w:rsid w:val="00F766DD"/>
    <w:rsid w:val="00F7758F"/>
    <w:rsid w:val="00F81952"/>
    <w:rsid w:val="00F82039"/>
    <w:rsid w:val="00F82A56"/>
    <w:rsid w:val="00F834D8"/>
    <w:rsid w:val="00F84579"/>
    <w:rsid w:val="00F84BF6"/>
    <w:rsid w:val="00F853AB"/>
    <w:rsid w:val="00F90B2B"/>
    <w:rsid w:val="00F91242"/>
    <w:rsid w:val="00F915A5"/>
    <w:rsid w:val="00F92769"/>
    <w:rsid w:val="00F932AF"/>
    <w:rsid w:val="00F934B0"/>
    <w:rsid w:val="00F9354B"/>
    <w:rsid w:val="00F9391F"/>
    <w:rsid w:val="00F93983"/>
    <w:rsid w:val="00F96363"/>
    <w:rsid w:val="00F96565"/>
    <w:rsid w:val="00FA024A"/>
    <w:rsid w:val="00FA0A87"/>
    <w:rsid w:val="00FA15C2"/>
    <w:rsid w:val="00FA1642"/>
    <w:rsid w:val="00FA2238"/>
    <w:rsid w:val="00FA4305"/>
    <w:rsid w:val="00FA65A1"/>
    <w:rsid w:val="00FB13E3"/>
    <w:rsid w:val="00FB183A"/>
    <w:rsid w:val="00FB1F2A"/>
    <w:rsid w:val="00FB2232"/>
    <w:rsid w:val="00FB2C2B"/>
    <w:rsid w:val="00FB2D4A"/>
    <w:rsid w:val="00FB3A41"/>
    <w:rsid w:val="00FB478F"/>
    <w:rsid w:val="00FB665E"/>
    <w:rsid w:val="00FB72C1"/>
    <w:rsid w:val="00FB7864"/>
    <w:rsid w:val="00FC0644"/>
    <w:rsid w:val="00FC0D4E"/>
    <w:rsid w:val="00FC2C6A"/>
    <w:rsid w:val="00FC42E4"/>
    <w:rsid w:val="00FC61C3"/>
    <w:rsid w:val="00FC6825"/>
    <w:rsid w:val="00FC7BF3"/>
    <w:rsid w:val="00FD271F"/>
    <w:rsid w:val="00FD2F2A"/>
    <w:rsid w:val="00FD44F0"/>
    <w:rsid w:val="00FD47F0"/>
    <w:rsid w:val="00FD4F1E"/>
    <w:rsid w:val="00FD55F7"/>
    <w:rsid w:val="00FD5AC6"/>
    <w:rsid w:val="00FD622A"/>
    <w:rsid w:val="00FD6F3F"/>
    <w:rsid w:val="00FD7200"/>
    <w:rsid w:val="00FD7557"/>
    <w:rsid w:val="00FE3EEC"/>
    <w:rsid w:val="00FE452C"/>
    <w:rsid w:val="00FE4550"/>
    <w:rsid w:val="00FE4F62"/>
    <w:rsid w:val="00FE507D"/>
    <w:rsid w:val="00FE53F9"/>
    <w:rsid w:val="00FE5A65"/>
    <w:rsid w:val="00FE6741"/>
    <w:rsid w:val="00FE72F6"/>
    <w:rsid w:val="00FF0804"/>
    <w:rsid w:val="00FF095F"/>
    <w:rsid w:val="00FF142B"/>
    <w:rsid w:val="00FF14CA"/>
    <w:rsid w:val="00FF2B17"/>
    <w:rsid w:val="00FF5E9F"/>
    <w:rsid w:val="00FF6420"/>
    <w:rsid w:val="00FF6F4F"/>
    <w:rsid w:val="00FF7404"/>
    <w:rsid w:val="00FF7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D90E6-79AF-4062-BEDB-90BFE3DA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757"/>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57"/>
    <w:pPr>
      <w:ind w:left="720"/>
      <w:contextualSpacing/>
    </w:pPr>
  </w:style>
  <w:style w:type="paragraph" w:styleId="Header">
    <w:name w:val="header"/>
    <w:basedOn w:val="Normal"/>
    <w:link w:val="HeaderChar"/>
    <w:uiPriority w:val="99"/>
    <w:unhideWhenUsed/>
    <w:rsid w:val="00774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DE3"/>
    <w:rPr>
      <w:lang w:val="en-ZA"/>
    </w:rPr>
  </w:style>
  <w:style w:type="paragraph" w:styleId="Footer">
    <w:name w:val="footer"/>
    <w:basedOn w:val="Normal"/>
    <w:link w:val="FooterChar"/>
    <w:uiPriority w:val="99"/>
    <w:unhideWhenUsed/>
    <w:rsid w:val="00774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DE3"/>
    <w:rPr>
      <w:lang w:val="en-ZA"/>
    </w:rPr>
  </w:style>
  <w:style w:type="character" w:styleId="Hyperlink">
    <w:name w:val="Hyperlink"/>
    <w:basedOn w:val="DefaultParagraphFont"/>
    <w:uiPriority w:val="99"/>
    <w:unhideWhenUsed/>
    <w:rsid w:val="001B1A70"/>
    <w:rPr>
      <w:color w:val="0563C1" w:themeColor="hyperlink"/>
      <w:u w:val="single"/>
    </w:rPr>
  </w:style>
  <w:style w:type="paragraph" w:styleId="BalloonText">
    <w:name w:val="Balloon Text"/>
    <w:basedOn w:val="Normal"/>
    <w:link w:val="BalloonTextChar"/>
    <w:uiPriority w:val="99"/>
    <w:semiHidden/>
    <w:unhideWhenUsed/>
    <w:rsid w:val="00986D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DFA"/>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57433-6158-4C89-81BD-33DA4C7D5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3753</Words>
  <Characters>21393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Bonisiwe Cebekhulu</dc:creator>
  <cp:keywords/>
  <dc:description/>
  <cp:lastModifiedBy>Mokone</cp:lastModifiedBy>
  <cp:revision>3</cp:revision>
  <cp:lastPrinted>2023-04-19T10:15:00Z</cp:lastPrinted>
  <dcterms:created xsi:type="dcterms:W3CDTF">2023-04-19T14:39:00Z</dcterms:created>
  <dcterms:modified xsi:type="dcterms:W3CDTF">2023-04-19T14:39:00Z</dcterms:modified>
</cp:coreProperties>
</file>