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977B" w14:textId="77777777" w:rsidR="002E035B" w:rsidRPr="009B7ED1" w:rsidRDefault="00503F73" w:rsidP="00B36B1B">
      <w:pPr>
        <w:tabs>
          <w:tab w:val="left" w:pos="2342"/>
          <w:tab w:val="center" w:pos="4513"/>
        </w:tabs>
        <w:spacing w:after="0" w:line="240" w:lineRule="auto"/>
        <w:jc w:val="both"/>
        <w:outlineLvl w:val="0"/>
        <w:rPr>
          <w:rFonts w:ascii="Times New Roman" w:hAnsi="Times New Roman" w:cs="Times New Roman"/>
          <w:b/>
          <w:noProof/>
          <w:sz w:val="28"/>
          <w:szCs w:val="28"/>
          <w:lang w:eastAsia="en-ZA"/>
        </w:rPr>
      </w:pPr>
      <w:bookmarkStart w:id="0" w:name="_GoBack"/>
      <w:bookmarkEnd w:id="0"/>
      <w:r>
        <w:rPr>
          <w:rFonts w:ascii="Times New Roman" w:hAnsi="Times New Roman" w:cs="Times New Roman"/>
          <w:b/>
          <w:noProof/>
          <w:sz w:val="28"/>
          <w:szCs w:val="28"/>
          <w:lang w:eastAsia="en-ZA"/>
        </w:rPr>
        <w:tab/>
      </w:r>
      <w:r w:rsidR="002E035B" w:rsidRPr="009B7ED1">
        <w:rPr>
          <w:rFonts w:ascii="Times New Roman" w:hAnsi="Times New Roman" w:cs="Times New Roman"/>
          <w:b/>
          <w:noProof/>
          <w:sz w:val="28"/>
          <w:szCs w:val="28"/>
          <w:lang w:eastAsia="en-ZA"/>
        </w:rPr>
        <w:t>REPUBLIC OF SOUTH AFRICA</w:t>
      </w:r>
    </w:p>
    <w:p w14:paraId="613D21A6" w14:textId="77777777" w:rsidR="002E035B" w:rsidRPr="009B7ED1" w:rsidRDefault="002E035B" w:rsidP="00B36B1B">
      <w:pPr>
        <w:tabs>
          <w:tab w:val="left" w:pos="2342"/>
          <w:tab w:val="center" w:pos="4513"/>
        </w:tabs>
        <w:spacing w:after="0" w:line="240" w:lineRule="auto"/>
        <w:jc w:val="both"/>
        <w:outlineLvl w:val="0"/>
        <w:rPr>
          <w:rFonts w:ascii="Times New Roman" w:hAnsi="Times New Roman" w:cs="Times New Roman"/>
          <w:b/>
          <w:noProof/>
          <w:sz w:val="28"/>
          <w:szCs w:val="28"/>
          <w:lang w:eastAsia="en-ZA"/>
        </w:rPr>
      </w:pPr>
    </w:p>
    <w:p w14:paraId="0140C097" w14:textId="77777777" w:rsidR="002E035B" w:rsidRPr="009B7ED1" w:rsidRDefault="00503F73" w:rsidP="00B36B1B">
      <w:pPr>
        <w:tabs>
          <w:tab w:val="left" w:pos="2342"/>
          <w:tab w:val="center" w:pos="4513"/>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E035B" w:rsidRPr="009B7ED1">
        <w:rPr>
          <w:rFonts w:ascii="Times New Roman" w:hAnsi="Times New Roman" w:cs="Times New Roman"/>
          <w:noProof/>
          <w:sz w:val="28"/>
          <w:szCs w:val="28"/>
        </w:rPr>
        <w:drawing>
          <wp:inline distT="0" distB="0" distL="0" distR="0" wp14:anchorId="149E7E6C" wp14:editId="1F64AA10">
            <wp:extent cx="13144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2C2907D2" w14:textId="77777777" w:rsidR="002E035B" w:rsidRPr="009B7ED1" w:rsidRDefault="002E035B" w:rsidP="00B36B1B">
      <w:pPr>
        <w:spacing w:after="0" w:line="240" w:lineRule="auto"/>
        <w:jc w:val="both"/>
        <w:outlineLvl w:val="0"/>
        <w:rPr>
          <w:rFonts w:ascii="Times New Roman" w:hAnsi="Times New Roman" w:cs="Times New Roman"/>
          <w:b/>
          <w:sz w:val="28"/>
          <w:szCs w:val="28"/>
        </w:rPr>
      </w:pPr>
    </w:p>
    <w:p w14:paraId="3D1DC826" w14:textId="77777777" w:rsidR="002E035B" w:rsidRPr="009B7ED1" w:rsidRDefault="002E035B" w:rsidP="00503F73">
      <w:pPr>
        <w:spacing w:after="0" w:line="240" w:lineRule="auto"/>
        <w:ind w:left="1440" w:firstLine="720"/>
        <w:jc w:val="both"/>
        <w:outlineLvl w:val="0"/>
        <w:rPr>
          <w:rFonts w:ascii="Times New Roman" w:hAnsi="Times New Roman" w:cs="Times New Roman"/>
          <w:b/>
          <w:sz w:val="28"/>
          <w:szCs w:val="28"/>
        </w:rPr>
      </w:pPr>
      <w:r w:rsidRPr="009B7ED1">
        <w:rPr>
          <w:rFonts w:ascii="Times New Roman" w:hAnsi="Times New Roman" w:cs="Times New Roman"/>
          <w:b/>
          <w:sz w:val="28"/>
          <w:szCs w:val="28"/>
        </w:rPr>
        <w:t>IN THE HIGH COURT OF SOUTH AFRICA</w:t>
      </w:r>
    </w:p>
    <w:p w14:paraId="3A943C60" w14:textId="77777777" w:rsidR="002E035B" w:rsidRPr="009B7ED1" w:rsidRDefault="002E035B" w:rsidP="00B36B1B">
      <w:pPr>
        <w:spacing w:after="0" w:line="240" w:lineRule="auto"/>
        <w:jc w:val="both"/>
        <w:outlineLvl w:val="0"/>
        <w:rPr>
          <w:rFonts w:ascii="Times New Roman" w:hAnsi="Times New Roman" w:cs="Times New Roman"/>
          <w:b/>
          <w:sz w:val="28"/>
          <w:szCs w:val="28"/>
        </w:rPr>
      </w:pPr>
    </w:p>
    <w:p w14:paraId="63DCF382" w14:textId="77777777" w:rsidR="002E035B" w:rsidRPr="009B7ED1" w:rsidRDefault="002E035B" w:rsidP="00B36B1B">
      <w:pPr>
        <w:spacing w:after="0" w:line="240" w:lineRule="auto"/>
        <w:jc w:val="both"/>
        <w:outlineLvl w:val="0"/>
        <w:rPr>
          <w:rFonts w:ascii="Times New Roman" w:hAnsi="Times New Roman" w:cs="Times New Roman"/>
          <w:b/>
          <w:sz w:val="28"/>
          <w:szCs w:val="28"/>
        </w:rPr>
      </w:pPr>
      <w:r w:rsidRPr="009B7ED1">
        <w:rPr>
          <w:rFonts w:ascii="Times New Roman" w:hAnsi="Times New Roman" w:cs="Times New Roman"/>
          <w:b/>
          <w:sz w:val="28"/>
          <w:szCs w:val="28"/>
        </w:rPr>
        <w:t>GAUTENG DIVISION, JOHANNESBURG</w:t>
      </w:r>
    </w:p>
    <w:p w14:paraId="2E76AAC1" w14:textId="77777777" w:rsidR="002E035B" w:rsidRPr="009B7ED1" w:rsidRDefault="002E035B" w:rsidP="00B36B1B">
      <w:pPr>
        <w:spacing w:after="0" w:line="240" w:lineRule="auto"/>
        <w:jc w:val="both"/>
        <w:outlineLvl w:val="0"/>
        <w:rPr>
          <w:rFonts w:ascii="Times New Roman" w:hAnsi="Times New Roman" w:cs="Times New Roman"/>
          <w:b/>
          <w:sz w:val="28"/>
          <w:szCs w:val="28"/>
        </w:rPr>
      </w:pPr>
    </w:p>
    <w:p w14:paraId="19817081" w14:textId="77777777" w:rsidR="002E035B" w:rsidRPr="009B7ED1" w:rsidRDefault="002E035B">
      <w:pPr>
        <w:spacing w:after="0" w:line="240" w:lineRule="auto"/>
        <w:jc w:val="both"/>
        <w:rPr>
          <w:rFonts w:ascii="Times New Roman" w:hAnsi="Times New Roman" w:cs="Times New Roman"/>
          <w:sz w:val="28"/>
          <w:szCs w:val="28"/>
        </w:rPr>
      </w:pPr>
      <w:r w:rsidRPr="009B7ED1">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3DCDD75" wp14:editId="7B28D3CD">
                <wp:simplePos x="0" y="0"/>
                <wp:positionH relativeFrom="margin">
                  <wp:posOffset>-142875</wp:posOffset>
                </wp:positionH>
                <wp:positionV relativeFrom="paragraph">
                  <wp:posOffset>44450</wp:posOffset>
                </wp:positionV>
                <wp:extent cx="3209925" cy="1371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71600"/>
                        </a:xfrm>
                        <a:prstGeom prst="rect">
                          <a:avLst/>
                        </a:prstGeom>
                        <a:solidFill>
                          <a:srgbClr val="FFFFFF"/>
                        </a:solidFill>
                        <a:ln w="9525">
                          <a:solidFill>
                            <a:srgbClr val="000000"/>
                          </a:solidFill>
                          <a:miter lim="800000"/>
                          <a:headEnd/>
                          <a:tailEnd/>
                        </a:ln>
                      </wps:spPr>
                      <wps:txbx>
                        <w:txbxContent>
                          <w:p w14:paraId="01D65CEE" w14:textId="77777777" w:rsidR="005F79E3" w:rsidRDefault="005F79E3" w:rsidP="002E035B">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 xml:space="preserve">NO </w:t>
                            </w:r>
                          </w:p>
                          <w:p w14:paraId="17B7C43F" w14:textId="77777777" w:rsidR="005F79E3" w:rsidRPr="00913F95" w:rsidRDefault="005F79E3" w:rsidP="002E035B">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7FF057B0" w14:textId="77777777" w:rsidR="005F79E3" w:rsidRDefault="005F79E3" w:rsidP="002E035B">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4260F1A0" w14:textId="77777777" w:rsidR="005F79E3" w:rsidRPr="00913F95" w:rsidRDefault="005F79E3" w:rsidP="002E035B">
                            <w:pPr>
                              <w:spacing w:after="0" w:line="240" w:lineRule="auto"/>
                              <w:ind w:left="900"/>
                              <w:rPr>
                                <w:rFonts w:ascii="Century Gothic" w:hAnsi="Century Gothic"/>
                                <w:sz w:val="20"/>
                                <w:szCs w:val="20"/>
                              </w:rPr>
                            </w:pPr>
                          </w:p>
                          <w:p w14:paraId="1C22562D" w14:textId="77777777" w:rsidR="005F79E3" w:rsidRPr="002E035B" w:rsidRDefault="005F79E3" w:rsidP="002E035B">
                            <w:pPr>
                              <w:rPr>
                                <w:rFonts w:ascii="Times New Roman" w:hAnsi="Times New Roman" w:cs="Times New Roman"/>
                                <w:b/>
                                <w:sz w:val="18"/>
                                <w:szCs w:val="18"/>
                              </w:rPr>
                            </w:pPr>
                            <w:r>
                              <w:rPr>
                                <w:rFonts w:ascii="Times New Roman" w:hAnsi="Times New Roman" w:cs="Times New Roman"/>
                                <w:b/>
                                <w:sz w:val="18"/>
                                <w:szCs w:val="18"/>
                              </w:rPr>
                              <w:t xml:space="preserve">5 JUNE </w:t>
                            </w:r>
                            <w:r w:rsidRPr="002E035B">
                              <w:rPr>
                                <w:rFonts w:ascii="Times New Roman" w:hAnsi="Times New Roman" w:cs="Times New Roman"/>
                                <w:b/>
                                <w:sz w:val="18"/>
                                <w:szCs w:val="18"/>
                              </w:rPr>
                              <w:t>202</w:t>
                            </w:r>
                            <w:r>
                              <w:rPr>
                                <w:rFonts w:ascii="Times New Roman" w:hAnsi="Times New Roman" w:cs="Times New Roman"/>
                                <w:b/>
                                <w:sz w:val="18"/>
                                <w:szCs w:val="18"/>
                              </w:rPr>
                              <w:t>3</w:t>
                            </w:r>
                            <w:r w:rsidRPr="002E035B">
                              <w:rPr>
                                <w:rFonts w:ascii="Times New Roman" w:hAnsi="Times New Roman" w:cs="Times New Roman"/>
                                <w:b/>
                                <w:sz w:val="18"/>
                                <w:szCs w:val="18"/>
                              </w:rPr>
                              <w:t>………….</w:t>
                            </w:r>
                          </w:p>
                          <w:p w14:paraId="6C50C806" w14:textId="77777777" w:rsidR="005F79E3" w:rsidRPr="00084341" w:rsidRDefault="005F79E3" w:rsidP="002E035B">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type w14:anchorId="73DCDD75" id="_x0000_t202" coordsize="21600,21600" o:spt="202" path="m,l,21600r21600,l21600,xe">
                <v:stroke joinstyle="miter"/>
                <v:path gradientshapeok="t" o:connecttype="rect"/>
              </v:shapetype>
              <v:shape id="Text Box 2" o:spid="_x0000_s1026" type="#_x0000_t202" style="position:absolute;left:0;text-align:left;margin-left:-11.25pt;margin-top:3.5pt;width:252.7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">
                <v:textbox>
                  <w:txbxContent>
                    <w:p w14:paraId="01D65CEE" w14:textId="77777777" w:rsidR="005F79E3" w:rsidRDefault="005F79E3" w:rsidP="002E035B">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 xml:space="preserve">NO </w:t>
                      </w:r>
                    </w:p>
                    <w:p w14:paraId="17B7C43F" w14:textId="77777777" w:rsidR="005F79E3" w:rsidRPr="00913F95" w:rsidRDefault="005F79E3" w:rsidP="002E035B">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7FF057B0" w14:textId="77777777" w:rsidR="005F79E3" w:rsidRDefault="005F79E3" w:rsidP="002E035B">
                      <w:pPr>
                        <w:numPr>
                          <w:ilvl w:val="0"/>
                          <w:numId w:val="2"/>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4260F1A0" w14:textId="77777777" w:rsidR="005F79E3" w:rsidRPr="00913F95" w:rsidRDefault="005F79E3" w:rsidP="002E035B">
                      <w:pPr>
                        <w:spacing w:after="0" w:line="240" w:lineRule="auto"/>
                        <w:ind w:left="900"/>
                        <w:rPr>
                          <w:rFonts w:ascii="Century Gothic" w:hAnsi="Century Gothic"/>
                          <w:sz w:val="20"/>
                          <w:szCs w:val="20"/>
                        </w:rPr>
                      </w:pPr>
                    </w:p>
                    <w:p w14:paraId="1C22562D" w14:textId="77777777" w:rsidR="005F79E3" w:rsidRPr="002E035B" w:rsidRDefault="005F79E3" w:rsidP="002E035B">
                      <w:pPr>
                        <w:rPr>
                          <w:rFonts w:ascii="Times New Roman" w:hAnsi="Times New Roman" w:cs="Times New Roman"/>
                          <w:b/>
                          <w:sz w:val="18"/>
                          <w:szCs w:val="18"/>
                        </w:rPr>
                      </w:pPr>
                      <w:r>
                        <w:rPr>
                          <w:rFonts w:ascii="Times New Roman" w:hAnsi="Times New Roman" w:cs="Times New Roman"/>
                          <w:b/>
                          <w:sz w:val="18"/>
                          <w:szCs w:val="18"/>
                        </w:rPr>
                        <w:t xml:space="preserve">5 JUNE </w:t>
                      </w:r>
                      <w:r w:rsidRPr="002E035B">
                        <w:rPr>
                          <w:rFonts w:ascii="Times New Roman" w:hAnsi="Times New Roman" w:cs="Times New Roman"/>
                          <w:b/>
                          <w:sz w:val="18"/>
                          <w:szCs w:val="18"/>
                        </w:rPr>
                        <w:t>202</w:t>
                      </w:r>
                      <w:r>
                        <w:rPr>
                          <w:rFonts w:ascii="Times New Roman" w:hAnsi="Times New Roman" w:cs="Times New Roman"/>
                          <w:b/>
                          <w:sz w:val="18"/>
                          <w:szCs w:val="18"/>
                        </w:rPr>
                        <w:t>3</w:t>
                      </w:r>
                      <w:r w:rsidRPr="002E035B">
                        <w:rPr>
                          <w:rFonts w:ascii="Times New Roman" w:hAnsi="Times New Roman" w:cs="Times New Roman"/>
                          <w:b/>
                          <w:sz w:val="18"/>
                          <w:szCs w:val="18"/>
                        </w:rPr>
                        <w:t>………….</w:t>
                      </w:r>
                    </w:p>
                    <w:p w14:paraId="6C50C806" w14:textId="77777777" w:rsidR="005F79E3" w:rsidRPr="00084341" w:rsidRDefault="005F79E3" w:rsidP="002E035B">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15C5B5CB" w14:textId="77777777" w:rsidR="002E035B" w:rsidRPr="009B7ED1" w:rsidRDefault="002E035B">
      <w:pPr>
        <w:tabs>
          <w:tab w:val="right" w:pos="9029"/>
        </w:tabs>
        <w:spacing w:after="0" w:line="240" w:lineRule="auto"/>
        <w:jc w:val="both"/>
        <w:rPr>
          <w:rFonts w:ascii="Times New Roman" w:hAnsi="Times New Roman" w:cs="Times New Roman"/>
          <w:bCs/>
          <w:sz w:val="28"/>
          <w:szCs w:val="28"/>
        </w:rPr>
      </w:pPr>
      <w:r w:rsidRPr="009B7ED1">
        <w:rPr>
          <w:rFonts w:ascii="Times New Roman" w:hAnsi="Times New Roman" w:cs="Times New Roman"/>
          <w:sz w:val="28"/>
          <w:szCs w:val="28"/>
        </w:rPr>
        <w:tab/>
      </w:r>
      <w:r w:rsidRPr="009B7ED1">
        <w:rPr>
          <w:rFonts w:ascii="Times New Roman" w:hAnsi="Times New Roman" w:cs="Times New Roman"/>
          <w:bCs/>
          <w:sz w:val="28"/>
          <w:szCs w:val="28"/>
        </w:rPr>
        <w:t>Case NO: SS5</w:t>
      </w:r>
      <w:r w:rsidR="003B38FC" w:rsidRPr="009B7ED1">
        <w:rPr>
          <w:rFonts w:ascii="Times New Roman" w:hAnsi="Times New Roman" w:cs="Times New Roman"/>
          <w:bCs/>
          <w:sz w:val="28"/>
          <w:szCs w:val="28"/>
        </w:rPr>
        <w:t>4</w:t>
      </w:r>
      <w:r w:rsidRPr="009B7ED1">
        <w:rPr>
          <w:rFonts w:ascii="Times New Roman" w:hAnsi="Times New Roman" w:cs="Times New Roman"/>
          <w:bCs/>
          <w:sz w:val="28"/>
          <w:szCs w:val="28"/>
        </w:rPr>
        <w:t>/20</w:t>
      </w:r>
      <w:r w:rsidR="003B38FC" w:rsidRPr="009B7ED1">
        <w:rPr>
          <w:rFonts w:ascii="Times New Roman" w:hAnsi="Times New Roman" w:cs="Times New Roman"/>
          <w:bCs/>
          <w:sz w:val="28"/>
          <w:szCs w:val="28"/>
        </w:rPr>
        <w:t>16</w:t>
      </w:r>
    </w:p>
    <w:p w14:paraId="5CDBF7AC" w14:textId="77777777" w:rsidR="002E035B" w:rsidRPr="009B7ED1" w:rsidRDefault="002E035B">
      <w:pPr>
        <w:tabs>
          <w:tab w:val="right" w:pos="9029"/>
        </w:tabs>
        <w:spacing w:after="0" w:line="240" w:lineRule="auto"/>
        <w:jc w:val="both"/>
        <w:rPr>
          <w:rFonts w:ascii="Times New Roman" w:hAnsi="Times New Roman" w:cs="Times New Roman"/>
          <w:sz w:val="28"/>
          <w:szCs w:val="28"/>
        </w:rPr>
      </w:pPr>
    </w:p>
    <w:p w14:paraId="7DB973E5" w14:textId="77777777" w:rsidR="002E035B" w:rsidRPr="009B7ED1" w:rsidRDefault="002E035B">
      <w:pPr>
        <w:tabs>
          <w:tab w:val="left" w:pos="8998"/>
        </w:tabs>
        <w:spacing w:after="0" w:line="240" w:lineRule="auto"/>
        <w:jc w:val="both"/>
        <w:rPr>
          <w:rFonts w:ascii="Times New Roman" w:hAnsi="Times New Roman" w:cs="Times New Roman"/>
          <w:sz w:val="28"/>
          <w:szCs w:val="28"/>
        </w:rPr>
      </w:pPr>
    </w:p>
    <w:p w14:paraId="4EA02668" w14:textId="77777777" w:rsidR="002E035B" w:rsidRPr="009B7ED1" w:rsidRDefault="002E035B">
      <w:pPr>
        <w:tabs>
          <w:tab w:val="left" w:pos="8998"/>
        </w:tabs>
        <w:spacing w:after="0" w:line="240" w:lineRule="auto"/>
        <w:jc w:val="both"/>
        <w:rPr>
          <w:rFonts w:ascii="Times New Roman" w:hAnsi="Times New Roman" w:cs="Times New Roman"/>
          <w:sz w:val="28"/>
          <w:szCs w:val="28"/>
        </w:rPr>
      </w:pPr>
    </w:p>
    <w:p w14:paraId="70EE3454" w14:textId="77777777" w:rsidR="002E035B" w:rsidRPr="009B7ED1" w:rsidRDefault="002E035B">
      <w:pPr>
        <w:tabs>
          <w:tab w:val="left" w:pos="8998"/>
        </w:tabs>
        <w:spacing w:after="0" w:line="240" w:lineRule="auto"/>
        <w:jc w:val="both"/>
        <w:rPr>
          <w:rFonts w:ascii="Times New Roman" w:hAnsi="Times New Roman" w:cs="Times New Roman"/>
          <w:sz w:val="28"/>
          <w:szCs w:val="28"/>
        </w:rPr>
      </w:pPr>
      <w:r w:rsidRPr="009B7ED1">
        <w:rPr>
          <w:rFonts w:ascii="Times New Roman" w:hAnsi="Times New Roman" w:cs="Times New Roman"/>
          <w:sz w:val="28"/>
          <w:szCs w:val="28"/>
        </w:rPr>
        <w:t>In the matter between:</w:t>
      </w:r>
    </w:p>
    <w:p w14:paraId="7D5A5E77" w14:textId="77777777" w:rsidR="002E035B" w:rsidRPr="009B7ED1" w:rsidRDefault="002E035B">
      <w:pPr>
        <w:tabs>
          <w:tab w:val="right" w:pos="9029"/>
        </w:tabs>
        <w:spacing w:after="0" w:line="240" w:lineRule="auto"/>
        <w:jc w:val="both"/>
        <w:rPr>
          <w:rFonts w:ascii="Times New Roman" w:hAnsi="Times New Roman" w:cs="Times New Roman"/>
          <w:sz w:val="28"/>
          <w:szCs w:val="28"/>
        </w:rPr>
      </w:pPr>
    </w:p>
    <w:p w14:paraId="0EE7076D" w14:textId="77777777" w:rsidR="002E035B" w:rsidRPr="009B7ED1" w:rsidRDefault="002E035B">
      <w:pPr>
        <w:tabs>
          <w:tab w:val="right" w:pos="9029"/>
        </w:tabs>
        <w:spacing w:after="0" w:line="240" w:lineRule="auto"/>
        <w:jc w:val="both"/>
        <w:rPr>
          <w:rFonts w:ascii="Times New Roman" w:hAnsi="Times New Roman" w:cs="Times New Roman"/>
          <w:sz w:val="28"/>
          <w:szCs w:val="28"/>
        </w:rPr>
      </w:pPr>
    </w:p>
    <w:p w14:paraId="50148E61" w14:textId="77777777" w:rsidR="002E035B" w:rsidRPr="009B7ED1" w:rsidRDefault="002E035B">
      <w:pPr>
        <w:tabs>
          <w:tab w:val="right" w:pos="9029"/>
        </w:tabs>
        <w:spacing w:after="0" w:line="240" w:lineRule="auto"/>
        <w:contextualSpacing/>
        <w:jc w:val="both"/>
        <w:rPr>
          <w:rFonts w:ascii="Times New Roman" w:hAnsi="Times New Roman" w:cs="Times New Roman"/>
          <w:b/>
          <w:sz w:val="28"/>
          <w:szCs w:val="28"/>
        </w:rPr>
      </w:pPr>
    </w:p>
    <w:p w14:paraId="3FA6F867" w14:textId="77777777" w:rsidR="002E035B" w:rsidRPr="009B7ED1" w:rsidRDefault="002E035B">
      <w:pPr>
        <w:tabs>
          <w:tab w:val="right" w:pos="9029"/>
        </w:tabs>
        <w:spacing w:after="0" w:line="240" w:lineRule="auto"/>
        <w:contextualSpacing/>
        <w:jc w:val="both"/>
        <w:rPr>
          <w:rFonts w:ascii="Times New Roman" w:hAnsi="Times New Roman" w:cs="Times New Roman"/>
          <w:sz w:val="28"/>
          <w:szCs w:val="28"/>
        </w:rPr>
      </w:pPr>
      <w:r w:rsidRPr="009B7ED1">
        <w:rPr>
          <w:rFonts w:ascii="Times New Roman" w:hAnsi="Times New Roman" w:cs="Times New Roman"/>
          <w:sz w:val="28"/>
          <w:szCs w:val="28"/>
        </w:rPr>
        <w:t>In the matter between</w:t>
      </w:r>
    </w:p>
    <w:p w14:paraId="0394671B" w14:textId="77777777" w:rsidR="00954698" w:rsidRPr="009B7ED1" w:rsidRDefault="00FF2184" w:rsidP="00B36B1B">
      <w:pPr>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 </w:t>
      </w:r>
    </w:p>
    <w:p w14:paraId="6F44288F" w14:textId="77777777" w:rsidR="002E035B" w:rsidRPr="009B7ED1" w:rsidRDefault="002E035B">
      <w:pPr>
        <w:spacing w:line="360" w:lineRule="auto"/>
        <w:jc w:val="both"/>
        <w:rPr>
          <w:rFonts w:ascii="Times New Roman" w:hAnsi="Times New Roman" w:cs="Times New Roman"/>
          <w:b/>
          <w:sz w:val="28"/>
          <w:szCs w:val="28"/>
          <w:lang w:val="en-ZA"/>
        </w:rPr>
      </w:pPr>
      <w:r w:rsidRPr="009B7ED1">
        <w:rPr>
          <w:rFonts w:ascii="Times New Roman" w:hAnsi="Times New Roman" w:cs="Times New Roman"/>
          <w:b/>
          <w:sz w:val="28"/>
          <w:szCs w:val="28"/>
          <w:lang w:val="en-ZA"/>
        </w:rPr>
        <w:t xml:space="preserve">THE STATE </w:t>
      </w:r>
      <w:r w:rsidRPr="009B7ED1">
        <w:rPr>
          <w:rFonts w:ascii="Times New Roman" w:hAnsi="Times New Roman" w:cs="Times New Roman"/>
          <w:b/>
          <w:sz w:val="28"/>
          <w:szCs w:val="28"/>
          <w:lang w:val="en-ZA"/>
        </w:rPr>
        <w:tab/>
      </w:r>
      <w:r w:rsidRPr="009B7ED1">
        <w:rPr>
          <w:rFonts w:ascii="Times New Roman" w:hAnsi="Times New Roman" w:cs="Times New Roman"/>
          <w:b/>
          <w:sz w:val="28"/>
          <w:szCs w:val="28"/>
          <w:lang w:val="en-ZA"/>
        </w:rPr>
        <w:tab/>
      </w:r>
      <w:r w:rsidRPr="009B7ED1">
        <w:rPr>
          <w:rFonts w:ascii="Times New Roman" w:hAnsi="Times New Roman" w:cs="Times New Roman"/>
          <w:b/>
          <w:sz w:val="28"/>
          <w:szCs w:val="28"/>
          <w:lang w:val="en-ZA"/>
        </w:rPr>
        <w:tab/>
      </w:r>
      <w:r w:rsidRPr="009B7ED1">
        <w:rPr>
          <w:rFonts w:ascii="Times New Roman" w:hAnsi="Times New Roman" w:cs="Times New Roman"/>
          <w:b/>
          <w:sz w:val="28"/>
          <w:szCs w:val="28"/>
          <w:lang w:val="en-ZA"/>
        </w:rPr>
        <w:tab/>
      </w:r>
      <w:r w:rsidRPr="009B7ED1">
        <w:rPr>
          <w:rFonts w:ascii="Times New Roman" w:hAnsi="Times New Roman" w:cs="Times New Roman"/>
          <w:b/>
          <w:sz w:val="28"/>
          <w:szCs w:val="28"/>
          <w:lang w:val="en-ZA"/>
        </w:rPr>
        <w:tab/>
      </w:r>
    </w:p>
    <w:p w14:paraId="24D4E72B" w14:textId="77777777" w:rsidR="002E035B" w:rsidRPr="009B7ED1" w:rsidRDefault="002E035B">
      <w:pPr>
        <w:spacing w:line="360" w:lineRule="auto"/>
        <w:jc w:val="both"/>
        <w:rPr>
          <w:rFonts w:ascii="Times New Roman" w:hAnsi="Times New Roman" w:cs="Times New Roman"/>
          <w:b/>
          <w:sz w:val="28"/>
          <w:szCs w:val="28"/>
          <w:lang w:val="en-ZA"/>
        </w:rPr>
      </w:pPr>
      <w:r w:rsidRPr="009B7ED1">
        <w:rPr>
          <w:rFonts w:ascii="Times New Roman" w:hAnsi="Times New Roman" w:cs="Times New Roman"/>
          <w:b/>
          <w:sz w:val="28"/>
          <w:szCs w:val="28"/>
          <w:lang w:val="en-ZA"/>
        </w:rPr>
        <w:t>versus</w:t>
      </w:r>
    </w:p>
    <w:p w14:paraId="16B521C8" w14:textId="77777777" w:rsidR="005E10DB" w:rsidRPr="009B7ED1" w:rsidRDefault="00954698">
      <w:pPr>
        <w:spacing w:line="360" w:lineRule="auto"/>
        <w:jc w:val="both"/>
        <w:rPr>
          <w:rFonts w:ascii="Times New Roman" w:hAnsi="Times New Roman" w:cs="Times New Roman"/>
          <w:sz w:val="28"/>
          <w:szCs w:val="28"/>
          <w:lang w:val="en-ZA"/>
        </w:rPr>
      </w:pPr>
      <w:r w:rsidRPr="009B7ED1">
        <w:rPr>
          <w:rFonts w:ascii="Times New Roman" w:hAnsi="Times New Roman" w:cs="Times New Roman"/>
          <w:b/>
          <w:sz w:val="28"/>
          <w:szCs w:val="28"/>
          <w:lang w:val="en-ZA"/>
        </w:rPr>
        <w:t xml:space="preserve">MOTAUNG LLYOD THATO </w:t>
      </w:r>
      <w:r w:rsidR="002E035B" w:rsidRPr="009B7ED1">
        <w:rPr>
          <w:rFonts w:ascii="Times New Roman" w:hAnsi="Times New Roman" w:cs="Times New Roman"/>
          <w:b/>
          <w:sz w:val="28"/>
          <w:szCs w:val="28"/>
          <w:lang w:val="en-ZA"/>
        </w:rPr>
        <w:tab/>
      </w:r>
      <w:r w:rsidR="002E035B" w:rsidRPr="009B7ED1">
        <w:rPr>
          <w:rFonts w:ascii="Times New Roman" w:hAnsi="Times New Roman" w:cs="Times New Roman"/>
          <w:b/>
          <w:sz w:val="28"/>
          <w:szCs w:val="28"/>
          <w:lang w:val="en-ZA"/>
        </w:rPr>
        <w:tab/>
      </w:r>
      <w:r w:rsidR="002E035B" w:rsidRPr="009B7ED1">
        <w:rPr>
          <w:rFonts w:ascii="Times New Roman" w:hAnsi="Times New Roman" w:cs="Times New Roman"/>
          <w:b/>
          <w:sz w:val="28"/>
          <w:szCs w:val="28"/>
          <w:lang w:val="en-ZA"/>
        </w:rPr>
        <w:tab/>
      </w:r>
      <w:r w:rsidR="008C128B" w:rsidRPr="009B7ED1">
        <w:rPr>
          <w:rFonts w:ascii="Times New Roman" w:hAnsi="Times New Roman" w:cs="Times New Roman"/>
          <w:b/>
          <w:sz w:val="28"/>
          <w:szCs w:val="28"/>
          <w:lang w:val="en-ZA"/>
        </w:rPr>
        <w:t xml:space="preserve"> </w:t>
      </w:r>
      <w:r w:rsidR="008C128B" w:rsidRPr="009B7ED1">
        <w:rPr>
          <w:rFonts w:ascii="Times New Roman" w:hAnsi="Times New Roman" w:cs="Times New Roman"/>
          <w:b/>
          <w:sz w:val="28"/>
          <w:szCs w:val="28"/>
          <w:lang w:val="en-ZA"/>
        </w:rPr>
        <w:tab/>
      </w:r>
      <w:r w:rsidR="0038642D" w:rsidRPr="009B7ED1">
        <w:rPr>
          <w:rFonts w:ascii="Times New Roman" w:hAnsi="Times New Roman" w:cs="Times New Roman"/>
          <w:b/>
          <w:sz w:val="28"/>
          <w:szCs w:val="28"/>
          <w:lang w:val="en-ZA"/>
        </w:rPr>
        <w:t xml:space="preserve">      </w:t>
      </w:r>
      <w:r w:rsidR="002E035B" w:rsidRPr="009B7ED1">
        <w:rPr>
          <w:rFonts w:ascii="Times New Roman" w:hAnsi="Times New Roman" w:cs="Times New Roman"/>
          <w:sz w:val="28"/>
          <w:szCs w:val="28"/>
          <w:lang w:val="en-ZA"/>
        </w:rPr>
        <w:t>FIRST ACCUSED</w:t>
      </w:r>
    </w:p>
    <w:p w14:paraId="3DDDC23C" w14:textId="77777777" w:rsidR="002E035B" w:rsidRPr="009B7ED1" w:rsidRDefault="00E23CD5">
      <w:pPr>
        <w:spacing w:line="360" w:lineRule="auto"/>
        <w:jc w:val="both"/>
        <w:rPr>
          <w:rFonts w:ascii="Times New Roman" w:hAnsi="Times New Roman" w:cs="Times New Roman"/>
          <w:b/>
          <w:sz w:val="28"/>
          <w:szCs w:val="28"/>
          <w:lang w:val="en-ZA"/>
        </w:rPr>
      </w:pPr>
      <w:r w:rsidRPr="009B7ED1">
        <w:rPr>
          <w:rFonts w:ascii="Times New Roman" w:hAnsi="Times New Roman" w:cs="Times New Roman"/>
          <w:b/>
          <w:sz w:val="28"/>
          <w:szCs w:val="28"/>
          <w:lang w:val="en-ZA"/>
        </w:rPr>
        <w:t>a</w:t>
      </w:r>
      <w:r w:rsidR="002E035B" w:rsidRPr="009B7ED1">
        <w:rPr>
          <w:rFonts w:ascii="Times New Roman" w:hAnsi="Times New Roman" w:cs="Times New Roman"/>
          <w:b/>
          <w:sz w:val="28"/>
          <w:szCs w:val="28"/>
          <w:lang w:val="en-ZA"/>
        </w:rPr>
        <w:t xml:space="preserve">nd </w:t>
      </w:r>
      <w:r w:rsidR="001722A5" w:rsidRPr="009B7ED1">
        <w:rPr>
          <w:rFonts w:ascii="Times New Roman" w:hAnsi="Times New Roman" w:cs="Times New Roman"/>
          <w:b/>
          <w:sz w:val="28"/>
          <w:szCs w:val="28"/>
          <w:lang w:val="en-ZA"/>
        </w:rPr>
        <w:t xml:space="preserve"> </w:t>
      </w:r>
    </w:p>
    <w:p w14:paraId="7F7143B2" w14:textId="77777777" w:rsidR="00954698" w:rsidRPr="009B7ED1" w:rsidRDefault="00954698">
      <w:pPr>
        <w:spacing w:line="360" w:lineRule="auto"/>
        <w:jc w:val="both"/>
        <w:rPr>
          <w:rFonts w:ascii="Times New Roman" w:hAnsi="Times New Roman" w:cs="Times New Roman"/>
          <w:sz w:val="28"/>
          <w:szCs w:val="28"/>
          <w:lang w:val="en-ZA"/>
        </w:rPr>
      </w:pPr>
      <w:r w:rsidRPr="009B7ED1">
        <w:rPr>
          <w:rFonts w:ascii="Times New Roman" w:hAnsi="Times New Roman" w:cs="Times New Roman"/>
          <w:b/>
          <w:sz w:val="28"/>
          <w:szCs w:val="28"/>
          <w:lang w:val="en-ZA"/>
        </w:rPr>
        <w:t>MOKUBUNG MONKI DAVID</w:t>
      </w:r>
      <w:r w:rsidR="002E035B" w:rsidRPr="009B7ED1">
        <w:rPr>
          <w:rFonts w:ascii="Times New Roman" w:hAnsi="Times New Roman" w:cs="Times New Roman"/>
          <w:b/>
          <w:sz w:val="28"/>
          <w:szCs w:val="28"/>
          <w:lang w:val="en-ZA"/>
        </w:rPr>
        <w:tab/>
      </w:r>
      <w:r w:rsidR="002E035B" w:rsidRPr="009B7ED1">
        <w:rPr>
          <w:rFonts w:ascii="Times New Roman" w:hAnsi="Times New Roman" w:cs="Times New Roman"/>
          <w:b/>
          <w:sz w:val="28"/>
          <w:szCs w:val="28"/>
          <w:lang w:val="en-ZA"/>
        </w:rPr>
        <w:tab/>
      </w:r>
      <w:r w:rsidR="002E035B" w:rsidRPr="009B7ED1">
        <w:rPr>
          <w:rFonts w:ascii="Times New Roman" w:hAnsi="Times New Roman" w:cs="Times New Roman"/>
          <w:b/>
          <w:sz w:val="28"/>
          <w:szCs w:val="28"/>
          <w:lang w:val="en-ZA"/>
        </w:rPr>
        <w:tab/>
      </w:r>
      <w:r w:rsidR="008C128B" w:rsidRPr="009B7ED1">
        <w:rPr>
          <w:rFonts w:ascii="Times New Roman" w:hAnsi="Times New Roman" w:cs="Times New Roman"/>
          <w:b/>
          <w:sz w:val="28"/>
          <w:szCs w:val="28"/>
          <w:lang w:val="en-ZA"/>
        </w:rPr>
        <w:tab/>
      </w:r>
      <w:r w:rsidR="005E10DB" w:rsidRPr="009B7ED1">
        <w:rPr>
          <w:rFonts w:ascii="Times New Roman" w:hAnsi="Times New Roman" w:cs="Times New Roman"/>
          <w:sz w:val="28"/>
          <w:szCs w:val="28"/>
          <w:lang w:val="en-ZA"/>
        </w:rPr>
        <w:t>SE</w:t>
      </w:r>
      <w:r w:rsidR="002E035B" w:rsidRPr="009B7ED1">
        <w:rPr>
          <w:rFonts w:ascii="Times New Roman" w:hAnsi="Times New Roman" w:cs="Times New Roman"/>
          <w:sz w:val="28"/>
          <w:szCs w:val="28"/>
          <w:lang w:val="en-ZA"/>
        </w:rPr>
        <w:t>COND ACCUSED</w:t>
      </w:r>
    </w:p>
    <w:p w14:paraId="373F03F1" w14:textId="77777777" w:rsidR="00FE02EC" w:rsidRPr="009B7ED1" w:rsidRDefault="00FE02EC" w:rsidP="00FE02EC">
      <w:pPr>
        <w:spacing w:line="480" w:lineRule="auto"/>
        <w:jc w:val="both"/>
        <w:rPr>
          <w:rFonts w:ascii="Times New Roman" w:hAnsi="Times New Roman" w:cs="Times New Roman"/>
          <w:b/>
          <w:bCs/>
          <w:sz w:val="28"/>
          <w:szCs w:val="28"/>
        </w:rPr>
      </w:pPr>
    </w:p>
    <w:p w14:paraId="07870D32" w14:textId="77777777" w:rsidR="00FE02EC" w:rsidRPr="009B7ED1" w:rsidRDefault="00FE02EC" w:rsidP="00FE02EC">
      <w:pPr>
        <w:spacing w:line="480" w:lineRule="auto"/>
        <w:jc w:val="both"/>
        <w:rPr>
          <w:rFonts w:ascii="Times New Roman" w:hAnsi="Times New Roman" w:cs="Times New Roman"/>
          <w:sz w:val="28"/>
          <w:szCs w:val="28"/>
        </w:rPr>
      </w:pPr>
      <w:r w:rsidRPr="009B7ED1">
        <w:rPr>
          <w:rFonts w:ascii="Times New Roman" w:hAnsi="Times New Roman" w:cs="Times New Roman"/>
          <w:b/>
          <w:bCs/>
          <w:sz w:val="28"/>
          <w:szCs w:val="28"/>
        </w:rPr>
        <w:t>NEUTRAL CITATION:</w:t>
      </w:r>
      <w:r w:rsidRPr="009B7ED1">
        <w:rPr>
          <w:rFonts w:ascii="Times New Roman" w:hAnsi="Times New Roman" w:cs="Times New Roman"/>
          <w:sz w:val="28"/>
          <w:szCs w:val="28"/>
        </w:rPr>
        <w:t xml:space="preserve"> </w:t>
      </w:r>
      <w:r w:rsidRPr="009B7ED1">
        <w:rPr>
          <w:rFonts w:ascii="Times New Roman" w:hAnsi="Times New Roman" w:cs="Times New Roman"/>
          <w:i/>
          <w:iCs/>
          <w:sz w:val="28"/>
          <w:szCs w:val="28"/>
        </w:rPr>
        <w:t xml:space="preserve">State </w:t>
      </w:r>
      <w:proofErr w:type="spellStart"/>
      <w:r w:rsidRPr="009B7ED1">
        <w:rPr>
          <w:rFonts w:ascii="Times New Roman" w:hAnsi="Times New Roman" w:cs="Times New Roman"/>
          <w:i/>
          <w:iCs/>
          <w:sz w:val="28"/>
          <w:szCs w:val="28"/>
        </w:rPr>
        <w:t>vs</w:t>
      </w:r>
      <w:proofErr w:type="spellEnd"/>
      <w:r w:rsidRPr="009B7ED1">
        <w:rPr>
          <w:rFonts w:ascii="Times New Roman" w:hAnsi="Times New Roman" w:cs="Times New Roman"/>
          <w:i/>
          <w:iCs/>
          <w:sz w:val="28"/>
          <w:szCs w:val="28"/>
        </w:rPr>
        <w:t xml:space="preserve"> </w:t>
      </w:r>
      <w:proofErr w:type="spellStart"/>
      <w:r w:rsidRPr="009B7ED1">
        <w:rPr>
          <w:rFonts w:ascii="Times New Roman" w:hAnsi="Times New Roman" w:cs="Times New Roman"/>
          <w:i/>
          <w:iCs/>
          <w:sz w:val="28"/>
          <w:szCs w:val="28"/>
        </w:rPr>
        <w:t>Motaung</w:t>
      </w:r>
      <w:proofErr w:type="spellEnd"/>
      <w:r w:rsidRPr="009B7ED1">
        <w:rPr>
          <w:rFonts w:ascii="Times New Roman" w:hAnsi="Times New Roman" w:cs="Times New Roman"/>
          <w:i/>
          <w:iCs/>
          <w:sz w:val="28"/>
          <w:szCs w:val="28"/>
        </w:rPr>
        <w:t xml:space="preserve"> </w:t>
      </w:r>
      <w:proofErr w:type="spellStart"/>
      <w:r w:rsidRPr="009B7ED1">
        <w:rPr>
          <w:rFonts w:ascii="Times New Roman" w:hAnsi="Times New Roman" w:cs="Times New Roman"/>
          <w:i/>
          <w:iCs/>
          <w:sz w:val="28"/>
          <w:szCs w:val="28"/>
        </w:rPr>
        <w:t>Thato</w:t>
      </w:r>
      <w:proofErr w:type="spellEnd"/>
      <w:r w:rsidRPr="009B7ED1">
        <w:rPr>
          <w:rFonts w:ascii="Times New Roman" w:hAnsi="Times New Roman" w:cs="Times New Roman"/>
          <w:i/>
          <w:iCs/>
          <w:sz w:val="28"/>
          <w:szCs w:val="28"/>
        </w:rPr>
        <w:t xml:space="preserve"> Lloyd &amp; Another </w:t>
      </w:r>
      <w:r w:rsidRPr="009B7ED1">
        <w:rPr>
          <w:rFonts w:ascii="Times New Roman" w:hAnsi="Times New Roman" w:cs="Times New Roman"/>
          <w:sz w:val="28"/>
          <w:szCs w:val="28"/>
        </w:rPr>
        <w:t>Case No: SS054/2016) [2023] ZAGP JHC 681 (05 June 2023)</w:t>
      </w:r>
    </w:p>
    <w:p w14:paraId="6311E611" w14:textId="77777777" w:rsidR="002E035B" w:rsidRDefault="002E035B" w:rsidP="0083627E">
      <w:pPr>
        <w:pBdr>
          <w:bottom w:val="single" w:sz="12" w:space="9" w:color="auto"/>
        </w:pBdr>
        <w:spacing w:line="360" w:lineRule="auto"/>
        <w:jc w:val="both"/>
        <w:rPr>
          <w:rFonts w:ascii="Times New Roman" w:hAnsi="Times New Roman" w:cs="Times New Roman"/>
          <w:b/>
          <w:sz w:val="28"/>
          <w:szCs w:val="28"/>
          <w:lang w:val="en-ZA"/>
        </w:rPr>
      </w:pPr>
    </w:p>
    <w:p w14:paraId="40B40F24" w14:textId="77777777" w:rsidR="002E035B" w:rsidRDefault="002E035B" w:rsidP="00C2090E">
      <w:pPr>
        <w:spacing w:after="0" w:line="240" w:lineRule="auto"/>
        <w:jc w:val="both"/>
        <w:rPr>
          <w:rFonts w:ascii="Times New Roman" w:hAnsi="Times New Roman" w:cs="Times New Roman"/>
          <w:b/>
          <w:sz w:val="28"/>
          <w:szCs w:val="28"/>
          <w:lang w:val="en-ZA"/>
        </w:rPr>
      </w:pPr>
      <w:r w:rsidRPr="009B7ED1">
        <w:rPr>
          <w:rFonts w:ascii="Times New Roman" w:hAnsi="Times New Roman" w:cs="Times New Roman"/>
          <w:b/>
          <w:sz w:val="28"/>
          <w:szCs w:val="28"/>
          <w:lang w:val="en-ZA"/>
        </w:rPr>
        <w:tab/>
      </w:r>
      <w:r w:rsidRPr="009B7ED1">
        <w:rPr>
          <w:rFonts w:ascii="Times New Roman" w:hAnsi="Times New Roman" w:cs="Times New Roman"/>
          <w:b/>
          <w:sz w:val="28"/>
          <w:szCs w:val="28"/>
          <w:lang w:val="en-ZA"/>
        </w:rPr>
        <w:tab/>
      </w:r>
      <w:r w:rsidRPr="009B7ED1">
        <w:rPr>
          <w:rFonts w:ascii="Times New Roman" w:hAnsi="Times New Roman" w:cs="Times New Roman"/>
          <w:b/>
          <w:sz w:val="28"/>
          <w:szCs w:val="28"/>
          <w:lang w:val="en-ZA"/>
        </w:rPr>
        <w:tab/>
      </w:r>
      <w:r w:rsidRPr="009B7ED1">
        <w:rPr>
          <w:rFonts w:ascii="Times New Roman" w:hAnsi="Times New Roman" w:cs="Times New Roman"/>
          <w:b/>
          <w:sz w:val="28"/>
          <w:szCs w:val="28"/>
          <w:lang w:val="en-ZA"/>
        </w:rPr>
        <w:tab/>
      </w:r>
      <w:r w:rsidRPr="009B7ED1">
        <w:rPr>
          <w:rFonts w:ascii="Times New Roman" w:hAnsi="Times New Roman" w:cs="Times New Roman"/>
          <w:b/>
          <w:sz w:val="28"/>
          <w:szCs w:val="28"/>
          <w:lang w:val="en-ZA"/>
        </w:rPr>
        <w:tab/>
        <w:t>JUDGMENT</w:t>
      </w:r>
    </w:p>
    <w:p w14:paraId="56B5A04F" w14:textId="77777777" w:rsidR="00523A16" w:rsidRPr="00523A16" w:rsidRDefault="00523A16" w:rsidP="00C2090E">
      <w:pPr>
        <w:spacing w:after="0" w:line="240" w:lineRule="auto"/>
        <w:jc w:val="both"/>
        <w:rPr>
          <w:rFonts w:ascii="Times New Roman" w:hAnsi="Times New Roman" w:cs="Times New Roman"/>
          <w:b/>
          <w:sz w:val="28"/>
          <w:szCs w:val="28"/>
          <w:u w:val="single"/>
          <w:lang w:val="en-ZA"/>
        </w:rPr>
      </w:pPr>
      <w:r w:rsidRPr="00523A16">
        <w:rPr>
          <w:rFonts w:ascii="Times New Roman" w:hAnsi="Times New Roman" w:cs="Times New Roman"/>
          <w:b/>
          <w:sz w:val="28"/>
          <w:szCs w:val="28"/>
          <w:u w:val="single"/>
          <w:lang w:val="en-ZA"/>
        </w:rPr>
        <w:t>_</w:t>
      </w:r>
      <w:r>
        <w:rPr>
          <w:rFonts w:ascii="Times New Roman" w:hAnsi="Times New Roman" w:cs="Times New Roman"/>
          <w:b/>
          <w:sz w:val="28"/>
          <w:szCs w:val="28"/>
          <w:u w:val="single"/>
          <w:lang w:val="en-ZA"/>
        </w:rPr>
        <w:t>_</w:t>
      </w:r>
      <w:r w:rsidRPr="00523A16">
        <w:rPr>
          <w:rFonts w:ascii="Times New Roman" w:hAnsi="Times New Roman" w:cs="Times New Roman"/>
          <w:b/>
          <w:sz w:val="28"/>
          <w:szCs w:val="28"/>
          <w:u w:val="single"/>
          <w:lang w:val="en-ZA"/>
        </w:rPr>
        <w:t>______________________________________________________________</w:t>
      </w:r>
    </w:p>
    <w:p w14:paraId="10D3D470" w14:textId="77777777" w:rsidR="00523A16" w:rsidRDefault="00523A16" w:rsidP="00523A16">
      <w:pPr>
        <w:spacing w:after="0" w:line="240" w:lineRule="auto"/>
        <w:jc w:val="both"/>
        <w:rPr>
          <w:rFonts w:ascii="Times New Roman" w:hAnsi="Times New Roman" w:cs="Times New Roman"/>
          <w:b/>
          <w:sz w:val="28"/>
          <w:szCs w:val="28"/>
          <w:lang w:val="en-ZA"/>
        </w:rPr>
      </w:pPr>
    </w:p>
    <w:p w14:paraId="29898915" w14:textId="77777777" w:rsidR="002E035B" w:rsidRPr="009B7ED1" w:rsidRDefault="002E035B" w:rsidP="00523A16">
      <w:pPr>
        <w:spacing w:after="0" w:line="240" w:lineRule="auto"/>
        <w:jc w:val="both"/>
        <w:rPr>
          <w:rFonts w:ascii="Times New Roman" w:hAnsi="Times New Roman" w:cs="Times New Roman"/>
          <w:b/>
          <w:sz w:val="28"/>
          <w:szCs w:val="28"/>
          <w:lang w:val="en-ZA"/>
        </w:rPr>
      </w:pPr>
      <w:r w:rsidRPr="009B7ED1">
        <w:rPr>
          <w:rFonts w:ascii="Times New Roman" w:hAnsi="Times New Roman" w:cs="Times New Roman"/>
          <w:b/>
          <w:sz w:val="28"/>
          <w:szCs w:val="28"/>
          <w:lang w:val="en-ZA"/>
        </w:rPr>
        <w:t>SIWENDU J</w:t>
      </w:r>
    </w:p>
    <w:p w14:paraId="1C5CAD8B" w14:textId="77777777" w:rsidR="004C468B" w:rsidRPr="009B7ED1" w:rsidRDefault="004C468B">
      <w:pPr>
        <w:spacing w:line="360" w:lineRule="auto"/>
        <w:jc w:val="both"/>
        <w:rPr>
          <w:rFonts w:ascii="Times New Roman" w:hAnsi="Times New Roman" w:cs="Times New Roman"/>
          <w:b/>
          <w:sz w:val="28"/>
          <w:szCs w:val="28"/>
          <w:lang w:val="en-ZA"/>
        </w:rPr>
      </w:pPr>
    </w:p>
    <w:p w14:paraId="2A7A68D7" w14:textId="77777777" w:rsidR="00B95432" w:rsidRPr="009B7ED1" w:rsidRDefault="00954698">
      <w:pPr>
        <w:spacing w:line="360" w:lineRule="auto"/>
        <w:jc w:val="both"/>
        <w:rPr>
          <w:rFonts w:ascii="Times New Roman" w:hAnsi="Times New Roman" w:cs="Times New Roman"/>
          <w:b/>
          <w:sz w:val="28"/>
          <w:szCs w:val="28"/>
          <w:lang w:val="en-ZA"/>
        </w:rPr>
      </w:pPr>
      <w:r w:rsidRPr="009B7ED1">
        <w:rPr>
          <w:rFonts w:ascii="Times New Roman" w:hAnsi="Times New Roman" w:cs="Times New Roman"/>
          <w:b/>
          <w:sz w:val="28"/>
          <w:szCs w:val="28"/>
          <w:lang w:val="en-ZA"/>
        </w:rPr>
        <w:t>I</w:t>
      </w:r>
      <w:r w:rsidR="00B95432" w:rsidRPr="009B7ED1">
        <w:rPr>
          <w:rFonts w:ascii="Times New Roman" w:hAnsi="Times New Roman" w:cs="Times New Roman"/>
          <w:b/>
          <w:sz w:val="28"/>
          <w:szCs w:val="28"/>
          <w:lang w:val="en-ZA"/>
        </w:rPr>
        <w:t xml:space="preserve">ntroduction </w:t>
      </w:r>
    </w:p>
    <w:p w14:paraId="3514D48D" w14:textId="77777777" w:rsidR="00B95432" w:rsidRPr="009B7ED1" w:rsidRDefault="001722A5">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[1]</w:t>
      </w:r>
      <w:r w:rsidRPr="009B7ED1">
        <w:rPr>
          <w:rFonts w:ascii="Times New Roman" w:hAnsi="Times New Roman" w:cs="Times New Roman"/>
          <w:sz w:val="28"/>
          <w:szCs w:val="28"/>
          <w:lang w:val="en-ZA"/>
        </w:rPr>
        <w:tab/>
      </w:r>
      <w:r w:rsidR="00E044CF" w:rsidRPr="009B7ED1">
        <w:rPr>
          <w:rFonts w:ascii="Times New Roman" w:hAnsi="Times New Roman" w:cs="Times New Roman"/>
          <w:sz w:val="28"/>
          <w:szCs w:val="28"/>
          <w:lang w:val="en-ZA"/>
        </w:rPr>
        <w:t>O</w:t>
      </w:r>
      <w:r w:rsidR="00954698" w:rsidRPr="009B7ED1">
        <w:rPr>
          <w:rFonts w:ascii="Times New Roman" w:hAnsi="Times New Roman" w:cs="Times New Roman"/>
          <w:sz w:val="28"/>
          <w:szCs w:val="28"/>
          <w:lang w:val="en-ZA"/>
        </w:rPr>
        <w:t>n 10 July 2015</w:t>
      </w:r>
      <w:r w:rsidRPr="009B7ED1">
        <w:rPr>
          <w:rFonts w:ascii="Times New Roman" w:hAnsi="Times New Roman" w:cs="Times New Roman"/>
          <w:sz w:val="28"/>
          <w:szCs w:val="28"/>
          <w:lang w:val="en-ZA"/>
        </w:rPr>
        <w:t xml:space="preserve">, a group of armed </w:t>
      </w:r>
      <w:r w:rsidR="00D33F1C" w:rsidRPr="009B7ED1">
        <w:rPr>
          <w:rFonts w:ascii="Times New Roman" w:hAnsi="Times New Roman" w:cs="Times New Roman"/>
          <w:sz w:val="28"/>
          <w:szCs w:val="28"/>
          <w:lang w:val="en-ZA"/>
        </w:rPr>
        <w:t xml:space="preserve">men </w:t>
      </w:r>
      <w:r w:rsidRPr="009B7ED1">
        <w:rPr>
          <w:rFonts w:ascii="Times New Roman" w:hAnsi="Times New Roman" w:cs="Times New Roman"/>
          <w:sz w:val="28"/>
          <w:szCs w:val="28"/>
          <w:lang w:val="en-ZA"/>
        </w:rPr>
        <w:t xml:space="preserve">forcefully entered </w:t>
      </w:r>
      <w:proofErr w:type="spellStart"/>
      <w:r w:rsidRPr="009B7ED1">
        <w:rPr>
          <w:rFonts w:ascii="Times New Roman" w:hAnsi="Times New Roman" w:cs="Times New Roman"/>
          <w:sz w:val="28"/>
          <w:szCs w:val="28"/>
          <w:lang w:val="en-ZA"/>
        </w:rPr>
        <w:t>Kariah</w:t>
      </w:r>
      <w:proofErr w:type="spellEnd"/>
      <w:r w:rsidRPr="009B7ED1">
        <w:rPr>
          <w:rFonts w:ascii="Times New Roman" w:hAnsi="Times New Roman" w:cs="Times New Roman"/>
          <w:sz w:val="28"/>
          <w:szCs w:val="28"/>
          <w:lang w:val="en-ZA"/>
        </w:rPr>
        <w:t xml:space="preserve"> Chemicals CC (</w:t>
      </w:r>
      <w:r w:rsidR="00B95432" w:rsidRPr="009B7ED1">
        <w:rPr>
          <w:rFonts w:ascii="Times New Roman" w:hAnsi="Times New Roman" w:cs="Times New Roman"/>
          <w:sz w:val="28"/>
          <w:szCs w:val="28"/>
          <w:lang w:val="en-ZA"/>
        </w:rPr>
        <w:t xml:space="preserve">business </w:t>
      </w:r>
      <w:r w:rsidRPr="009B7ED1">
        <w:rPr>
          <w:rFonts w:ascii="Times New Roman" w:hAnsi="Times New Roman" w:cs="Times New Roman"/>
          <w:sz w:val="28"/>
          <w:szCs w:val="28"/>
          <w:lang w:val="en-ZA"/>
        </w:rPr>
        <w:t>premises)</w:t>
      </w:r>
      <w:r w:rsidR="00015746" w:rsidRPr="009B7ED1">
        <w:rPr>
          <w:rFonts w:ascii="Times New Roman" w:hAnsi="Times New Roman" w:cs="Times New Roman"/>
          <w:sz w:val="28"/>
          <w:szCs w:val="28"/>
          <w:lang w:val="en-ZA"/>
        </w:rPr>
        <w:t xml:space="preserve">, </w:t>
      </w:r>
      <w:r w:rsidR="008C128B" w:rsidRPr="009B7ED1">
        <w:rPr>
          <w:rFonts w:ascii="Times New Roman" w:hAnsi="Times New Roman" w:cs="Times New Roman"/>
          <w:sz w:val="28"/>
          <w:szCs w:val="28"/>
          <w:lang w:val="en-ZA"/>
        </w:rPr>
        <w:t xml:space="preserve">at </w:t>
      </w:r>
      <w:proofErr w:type="spellStart"/>
      <w:r w:rsidR="00015746" w:rsidRPr="009B7ED1">
        <w:rPr>
          <w:rFonts w:ascii="Times New Roman" w:hAnsi="Times New Roman" w:cs="Times New Roman"/>
          <w:sz w:val="28"/>
          <w:szCs w:val="28"/>
          <w:lang w:val="en-ZA"/>
        </w:rPr>
        <w:t>Roodekop</w:t>
      </w:r>
      <w:proofErr w:type="spellEnd"/>
      <w:r w:rsidR="00015746" w:rsidRPr="009B7ED1">
        <w:rPr>
          <w:rFonts w:ascii="Times New Roman" w:hAnsi="Times New Roman" w:cs="Times New Roman"/>
          <w:sz w:val="28"/>
          <w:szCs w:val="28"/>
          <w:lang w:val="en-ZA"/>
        </w:rPr>
        <w:t xml:space="preserve"> Industrial</w:t>
      </w:r>
      <w:r w:rsidR="003B38FC" w:rsidRPr="009B7ED1">
        <w:rPr>
          <w:rFonts w:ascii="Times New Roman" w:hAnsi="Times New Roman" w:cs="Times New Roman"/>
          <w:sz w:val="28"/>
          <w:szCs w:val="28"/>
          <w:lang w:val="en-ZA"/>
        </w:rPr>
        <w:t xml:space="preserve">, </w:t>
      </w:r>
      <w:proofErr w:type="spellStart"/>
      <w:r w:rsidR="003B38FC" w:rsidRPr="009B7ED1">
        <w:rPr>
          <w:rFonts w:ascii="Times New Roman" w:hAnsi="Times New Roman" w:cs="Times New Roman"/>
          <w:sz w:val="28"/>
          <w:szCs w:val="28"/>
          <w:lang w:val="en-ZA"/>
        </w:rPr>
        <w:t>Leondale</w:t>
      </w:r>
      <w:proofErr w:type="spellEnd"/>
      <w:r w:rsidR="00B95432" w:rsidRPr="009B7ED1">
        <w:rPr>
          <w:rFonts w:ascii="Times New Roman" w:hAnsi="Times New Roman" w:cs="Times New Roman"/>
          <w:sz w:val="28"/>
          <w:szCs w:val="28"/>
          <w:lang w:val="en-ZA"/>
        </w:rPr>
        <w:t xml:space="preserve"> </w:t>
      </w:r>
      <w:r w:rsidR="005B1A41" w:rsidRPr="009B7ED1">
        <w:rPr>
          <w:rFonts w:ascii="Times New Roman" w:hAnsi="Times New Roman" w:cs="Times New Roman"/>
          <w:sz w:val="28"/>
          <w:szCs w:val="28"/>
          <w:lang w:val="en-ZA"/>
        </w:rPr>
        <w:t xml:space="preserve">to </w:t>
      </w:r>
      <w:r w:rsidR="00B95432" w:rsidRPr="009B7ED1">
        <w:rPr>
          <w:rFonts w:ascii="Times New Roman" w:hAnsi="Times New Roman" w:cs="Times New Roman"/>
          <w:sz w:val="28"/>
          <w:szCs w:val="28"/>
          <w:lang w:val="en-ZA"/>
        </w:rPr>
        <w:t xml:space="preserve">rob the business of </w:t>
      </w:r>
      <w:r w:rsidR="005B1A41" w:rsidRPr="009B7ED1">
        <w:rPr>
          <w:rFonts w:ascii="Times New Roman" w:hAnsi="Times New Roman" w:cs="Times New Roman"/>
          <w:sz w:val="28"/>
          <w:szCs w:val="28"/>
          <w:lang w:val="en-ZA"/>
        </w:rPr>
        <w:t xml:space="preserve">its </w:t>
      </w:r>
      <w:r w:rsidR="00B95432" w:rsidRPr="009B7ED1">
        <w:rPr>
          <w:rFonts w:ascii="Times New Roman" w:hAnsi="Times New Roman" w:cs="Times New Roman"/>
          <w:sz w:val="28"/>
          <w:szCs w:val="28"/>
          <w:lang w:val="en-ZA"/>
        </w:rPr>
        <w:t>laptops</w:t>
      </w:r>
      <w:r w:rsidR="008C128B" w:rsidRPr="009B7ED1">
        <w:rPr>
          <w:rFonts w:ascii="Times New Roman" w:hAnsi="Times New Roman" w:cs="Times New Roman"/>
          <w:sz w:val="28"/>
          <w:szCs w:val="28"/>
          <w:lang w:val="en-ZA"/>
        </w:rPr>
        <w:t>,</w:t>
      </w:r>
      <w:r w:rsidR="00B95432" w:rsidRPr="009B7ED1">
        <w:rPr>
          <w:rFonts w:ascii="Times New Roman" w:hAnsi="Times New Roman" w:cs="Times New Roman"/>
          <w:sz w:val="28"/>
          <w:szCs w:val="28"/>
          <w:lang w:val="en-ZA"/>
        </w:rPr>
        <w:t xml:space="preserve"> cell phones</w:t>
      </w:r>
      <w:r w:rsidR="008C128B" w:rsidRPr="009B7ED1">
        <w:rPr>
          <w:rFonts w:ascii="Times New Roman" w:hAnsi="Times New Roman" w:cs="Times New Roman"/>
          <w:sz w:val="28"/>
          <w:szCs w:val="28"/>
          <w:lang w:val="en-ZA"/>
        </w:rPr>
        <w:t xml:space="preserve"> and money</w:t>
      </w:r>
      <w:r w:rsidR="00B95432" w:rsidRPr="009B7ED1">
        <w:rPr>
          <w:rFonts w:ascii="Times New Roman" w:hAnsi="Times New Roman" w:cs="Times New Roman"/>
          <w:sz w:val="28"/>
          <w:szCs w:val="28"/>
          <w:lang w:val="en-ZA"/>
        </w:rPr>
        <w:t>.</w:t>
      </w:r>
      <w:r w:rsidR="0090638F" w:rsidRPr="009B7ED1">
        <w:rPr>
          <w:rFonts w:ascii="Times New Roman" w:hAnsi="Times New Roman" w:cs="Times New Roman"/>
          <w:sz w:val="28"/>
          <w:szCs w:val="28"/>
          <w:lang w:val="en-ZA"/>
        </w:rPr>
        <w:t xml:space="preserve"> </w:t>
      </w:r>
      <w:r w:rsidR="005B1A41" w:rsidRPr="009B7ED1">
        <w:rPr>
          <w:rFonts w:ascii="Times New Roman" w:hAnsi="Times New Roman" w:cs="Times New Roman"/>
          <w:sz w:val="28"/>
          <w:szCs w:val="28"/>
          <w:lang w:val="en-ZA"/>
        </w:rPr>
        <w:t xml:space="preserve">Other members of the group were </w:t>
      </w:r>
      <w:r w:rsidR="00A33991" w:rsidRPr="009B7ED1">
        <w:rPr>
          <w:rFonts w:ascii="Times New Roman" w:hAnsi="Times New Roman" w:cs="Times New Roman"/>
          <w:sz w:val="28"/>
          <w:szCs w:val="28"/>
          <w:lang w:val="en-ZA"/>
        </w:rPr>
        <w:t xml:space="preserve">seen </w:t>
      </w:r>
      <w:r w:rsidR="005B1A41" w:rsidRPr="009B7ED1">
        <w:rPr>
          <w:rFonts w:ascii="Times New Roman" w:hAnsi="Times New Roman" w:cs="Times New Roman"/>
          <w:sz w:val="28"/>
          <w:szCs w:val="28"/>
          <w:lang w:val="en-ZA"/>
        </w:rPr>
        <w:t>stationed outside the</w:t>
      </w:r>
      <w:r w:rsidR="00A33991" w:rsidRPr="009B7ED1">
        <w:rPr>
          <w:rFonts w:ascii="Times New Roman" w:hAnsi="Times New Roman" w:cs="Times New Roman"/>
          <w:sz w:val="28"/>
          <w:szCs w:val="28"/>
          <w:lang w:val="en-ZA"/>
        </w:rPr>
        <w:t xml:space="preserve"> gate of the</w:t>
      </w:r>
      <w:r w:rsidR="005B1A41" w:rsidRPr="009B7ED1">
        <w:rPr>
          <w:rFonts w:ascii="Times New Roman" w:hAnsi="Times New Roman" w:cs="Times New Roman"/>
          <w:sz w:val="28"/>
          <w:szCs w:val="28"/>
          <w:lang w:val="en-ZA"/>
        </w:rPr>
        <w:t xml:space="preserve"> business premises in a white BMW. </w:t>
      </w:r>
      <w:r w:rsidR="00B95432" w:rsidRPr="009B7ED1">
        <w:rPr>
          <w:rFonts w:ascii="Times New Roman" w:hAnsi="Times New Roman" w:cs="Times New Roman"/>
          <w:sz w:val="28"/>
          <w:szCs w:val="28"/>
          <w:lang w:val="en-ZA"/>
        </w:rPr>
        <w:t xml:space="preserve">In order to gain entry, they threatened </w:t>
      </w:r>
      <w:r w:rsidR="003F4867" w:rsidRPr="009B7ED1">
        <w:rPr>
          <w:rFonts w:ascii="Times New Roman" w:hAnsi="Times New Roman" w:cs="Times New Roman"/>
          <w:sz w:val="28"/>
          <w:szCs w:val="28"/>
          <w:lang w:val="en-ZA"/>
        </w:rPr>
        <w:t>Th</w:t>
      </w:r>
      <w:r w:rsidR="00B95432" w:rsidRPr="009B7ED1">
        <w:rPr>
          <w:rFonts w:ascii="Times New Roman" w:hAnsi="Times New Roman" w:cs="Times New Roman"/>
          <w:sz w:val="28"/>
          <w:szCs w:val="28"/>
          <w:lang w:val="en-ZA"/>
        </w:rPr>
        <w:t xml:space="preserve">abo John </w:t>
      </w:r>
      <w:proofErr w:type="spellStart"/>
      <w:r w:rsidR="00B95432" w:rsidRPr="009B7ED1">
        <w:rPr>
          <w:rFonts w:ascii="Times New Roman" w:hAnsi="Times New Roman" w:cs="Times New Roman"/>
          <w:sz w:val="28"/>
          <w:szCs w:val="28"/>
          <w:lang w:val="en-ZA"/>
        </w:rPr>
        <w:t>Letlotlo</w:t>
      </w:r>
      <w:proofErr w:type="spellEnd"/>
      <w:r w:rsidR="00A33991" w:rsidRPr="009B7ED1">
        <w:rPr>
          <w:rFonts w:ascii="Times New Roman" w:hAnsi="Times New Roman" w:cs="Times New Roman"/>
          <w:sz w:val="28"/>
          <w:szCs w:val="28"/>
          <w:lang w:val="en-ZA"/>
        </w:rPr>
        <w:t xml:space="preserve"> (</w:t>
      </w:r>
      <w:proofErr w:type="spellStart"/>
      <w:r w:rsidR="00A33991" w:rsidRPr="009B7ED1">
        <w:rPr>
          <w:rFonts w:ascii="Times New Roman" w:hAnsi="Times New Roman" w:cs="Times New Roman"/>
          <w:sz w:val="28"/>
          <w:szCs w:val="28"/>
          <w:lang w:val="en-ZA"/>
        </w:rPr>
        <w:t>Letlotlo</w:t>
      </w:r>
      <w:proofErr w:type="spellEnd"/>
      <w:r w:rsidR="00A33991" w:rsidRPr="009B7ED1">
        <w:rPr>
          <w:rFonts w:ascii="Times New Roman" w:hAnsi="Times New Roman" w:cs="Times New Roman"/>
          <w:sz w:val="28"/>
          <w:szCs w:val="28"/>
          <w:lang w:val="en-ZA"/>
        </w:rPr>
        <w:t>)</w:t>
      </w:r>
      <w:r w:rsidR="00B95432" w:rsidRPr="009B7ED1">
        <w:rPr>
          <w:rFonts w:ascii="Times New Roman" w:hAnsi="Times New Roman" w:cs="Times New Roman"/>
          <w:sz w:val="28"/>
          <w:szCs w:val="28"/>
          <w:lang w:val="en-ZA"/>
        </w:rPr>
        <w:t>, a security guard</w:t>
      </w:r>
      <w:r w:rsidR="00A33991" w:rsidRPr="009B7ED1">
        <w:rPr>
          <w:rFonts w:ascii="Times New Roman" w:hAnsi="Times New Roman" w:cs="Times New Roman"/>
          <w:sz w:val="28"/>
          <w:szCs w:val="28"/>
          <w:lang w:val="en-ZA"/>
        </w:rPr>
        <w:t xml:space="preserve"> employed at </w:t>
      </w:r>
      <w:r w:rsidR="005B1A41" w:rsidRPr="009B7ED1">
        <w:rPr>
          <w:rFonts w:ascii="Times New Roman" w:hAnsi="Times New Roman" w:cs="Times New Roman"/>
          <w:sz w:val="28"/>
          <w:szCs w:val="28"/>
          <w:lang w:val="en-ZA"/>
        </w:rPr>
        <w:t xml:space="preserve">the business premises, </w:t>
      </w:r>
      <w:r w:rsidR="00B95432" w:rsidRPr="009B7ED1">
        <w:rPr>
          <w:rFonts w:ascii="Times New Roman" w:hAnsi="Times New Roman" w:cs="Times New Roman"/>
          <w:sz w:val="28"/>
          <w:szCs w:val="28"/>
          <w:lang w:val="en-ZA"/>
        </w:rPr>
        <w:t xml:space="preserve">forced him </w:t>
      </w:r>
      <w:r w:rsidR="00D33F1C" w:rsidRPr="009B7ED1">
        <w:rPr>
          <w:rFonts w:ascii="Times New Roman" w:hAnsi="Times New Roman" w:cs="Times New Roman"/>
          <w:sz w:val="28"/>
          <w:szCs w:val="28"/>
          <w:lang w:val="en-ZA"/>
        </w:rPr>
        <w:t>to open the gate</w:t>
      </w:r>
      <w:r w:rsidR="00A33991" w:rsidRPr="009B7ED1">
        <w:rPr>
          <w:rFonts w:ascii="Times New Roman" w:hAnsi="Times New Roman" w:cs="Times New Roman"/>
          <w:sz w:val="28"/>
          <w:szCs w:val="28"/>
          <w:lang w:val="en-ZA"/>
        </w:rPr>
        <w:t>,</w:t>
      </w:r>
      <w:r w:rsidR="005B1A41" w:rsidRPr="009B7ED1">
        <w:rPr>
          <w:rFonts w:ascii="Times New Roman" w:hAnsi="Times New Roman" w:cs="Times New Roman"/>
          <w:sz w:val="28"/>
          <w:szCs w:val="28"/>
          <w:lang w:val="en-ZA"/>
        </w:rPr>
        <w:t xml:space="preserve"> and thereafter </w:t>
      </w:r>
      <w:r w:rsidR="008C128B" w:rsidRPr="009B7ED1">
        <w:rPr>
          <w:rFonts w:ascii="Times New Roman" w:hAnsi="Times New Roman" w:cs="Times New Roman"/>
          <w:sz w:val="28"/>
          <w:szCs w:val="28"/>
          <w:lang w:val="en-ZA"/>
        </w:rPr>
        <w:t>involuntary</w:t>
      </w:r>
      <w:r w:rsidR="005B1A41" w:rsidRPr="009B7ED1">
        <w:rPr>
          <w:rFonts w:ascii="Times New Roman" w:hAnsi="Times New Roman" w:cs="Times New Roman"/>
          <w:sz w:val="28"/>
          <w:szCs w:val="28"/>
          <w:lang w:val="en-ZA"/>
        </w:rPr>
        <w:t xml:space="preserve"> </w:t>
      </w:r>
      <w:r w:rsidR="008C128B" w:rsidRPr="009B7ED1">
        <w:rPr>
          <w:rFonts w:ascii="Times New Roman" w:hAnsi="Times New Roman" w:cs="Times New Roman"/>
          <w:sz w:val="28"/>
          <w:szCs w:val="28"/>
          <w:lang w:val="en-ZA"/>
        </w:rPr>
        <w:t xml:space="preserve">took </w:t>
      </w:r>
      <w:r w:rsidR="005B1A41" w:rsidRPr="009B7ED1">
        <w:rPr>
          <w:rFonts w:ascii="Times New Roman" w:hAnsi="Times New Roman" w:cs="Times New Roman"/>
          <w:sz w:val="28"/>
          <w:szCs w:val="28"/>
          <w:lang w:val="en-ZA"/>
        </w:rPr>
        <w:t xml:space="preserve">him </w:t>
      </w:r>
      <w:r w:rsidR="00B95432" w:rsidRPr="009B7ED1">
        <w:rPr>
          <w:rFonts w:ascii="Times New Roman" w:hAnsi="Times New Roman" w:cs="Times New Roman"/>
          <w:sz w:val="28"/>
          <w:szCs w:val="28"/>
          <w:lang w:val="en-ZA"/>
        </w:rPr>
        <w:t xml:space="preserve">into </w:t>
      </w:r>
      <w:r w:rsidR="003F4867" w:rsidRPr="009B7ED1">
        <w:rPr>
          <w:rFonts w:ascii="Times New Roman" w:hAnsi="Times New Roman" w:cs="Times New Roman"/>
          <w:sz w:val="28"/>
          <w:szCs w:val="28"/>
          <w:lang w:val="en-ZA"/>
        </w:rPr>
        <w:t xml:space="preserve">a white </w:t>
      </w:r>
      <w:r w:rsidR="00B95432" w:rsidRPr="009B7ED1">
        <w:rPr>
          <w:rFonts w:ascii="Times New Roman" w:hAnsi="Times New Roman" w:cs="Times New Roman"/>
          <w:sz w:val="28"/>
          <w:szCs w:val="28"/>
          <w:lang w:val="en-ZA"/>
        </w:rPr>
        <w:t>BMW</w:t>
      </w:r>
      <w:r w:rsidR="005B1A41" w:rsidRPr="009B7ED1">
        <w:rPr>
          <w:rFonts w:ascii="Times New Roman" w:hAnsi="Times New Roman" w:cs="Times New Roman"/>
          <w:sz w:val="28"/>
          <w:szCs w:val="28"/>
          <w:lang w:val="en-ZA"/>
        </w:rPr>
        <w:t>.</w:t>
      </w:r>
      <w:r w:rsidR="00B95432" w:rsidRPr="009B7ED1">
        <w:rPr>
          <w:rFonts w:ascii="Times New Roman" w:hAnsi="Times New Roman" w:cs="Times New Roman"/>
          <w:sz w:val="28"/>
          <w:szCs w:val="28"/>
          <w:lang w:val="en-ZA"/>
        </w:rPr>
        <w:t xml:space="preserve"> </w:t>
      </w:r>
      <w:r w:rsidR="005B1A41" w:rsidRPr="009B7ED1">
        <w:rPr>
          <w:rFonts w:ascii="Times New Roman" w:hAnsi="Times New Roman" w:cs="Times New Roman"/>
          <w:sz w:val="28"/>
          <w:szCs w:val="28"/>
          <w:lang w:val="en-ZA"/>
        </w:rPr>
        <w:t>T</w:t>
      </w:r>
      <w:r w:rsidR="00B95432" w:rsidRPr="009B7ED1">
        <w:rPr>
          <w:rFonts w:ascii="Times New Roman" w:hAnsi="Times New Roman" w:cs="Times New Roman"/>
          <w:sz w:val="28"/>
          <w:szCs w:val="28"/>
          <w:lang w:val="en-ZA"/>
        </w:rPr>
        <w:t xml:space="preserve">hey covered his face and forcefully took his cellular phone. </w:t>
      </w:r>
    </w:p>
    <w:p w14:paraId="7B2AF3E5" w14:textId="77777777" w:rsidR="00B95432" w:rsidRPr="009B7ED1" w:rsidRDefault="00B95432">
      <w:pPr>
        <w:spacing w:line="360" w:lineRule="auto"/>
        <w:jc w:val="both"/>
        <w:rPr>
          <w:rFonts w:ascii="Times New Roman" w:hAnsi="Times New Roman" w:cs="Times New Roman"/>
          <w:sz w:val="28"/>
          <w:szCs w:val="28"/>
          <w:lang w:val="en-ZA"/>
        </w:rPr>
      </w:pPr>
    </w:p>
    <w:p w14:paraId="39DB8DC1" w14:textId="77777777" w:rsidR="003F4867" w:rsidRPr="009B7ED1" w:rsidRDefault="00B95432">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[2]</w:t>
      </w:r>
      <w:r w:rsidRPr="009B7ED1">
        <w:rPr>
          <w:rFonts w:ascii="Times New Roman" w:hAnsi="Times New Roman" w:cs="Times New Roman"/>
          <w:sz w:val="28"/>
          <w:szCs w:val="28"/>
          <w:lang w:val="en-ZA"/>
        </w:rPr>
        <w:tab/>
      </w:r>
      <w:r w:rsidR="0024701E" w:rsidRPr="009B7ED1">
        <w:rPr>
          <w:rFonts w:ascii="Times New Roman" w:hAnsi="Times New Roman" w:cs="Times New Roman"/>
          <w:sz w:val="28"/>
          <w:szCs w:val="28"/>
          <w:lang w:val="en-ZA"/>
        </w:rPr>
        <w:t xml:space="preserve">Constable </w:t>
      </w:r>
      <w:r w:rsidR="009F0B1A" w:rsidRPr="009B7ED1">
        <w:rPr>
          <w:rFonts w:ascii="Times New Roman" w:hAnsi="Times New Roman" w:cs="Times New Roman"/>
          <w:sz w:val="28"/>
          <w:szCs w:val="28"/>
          <w:lang w:val="en-ZA"/>
        </w:rPr>
        <w:t xml:space="preserve">Eric </w:t>
      </w:r>
      <w:proofErr w:type="spellStart"/>
      <w:r w:rsidR="009F0B1A" w:rsidRPr="009B7ED1">
        <w:rPr>
          <w:rFonts w:ascii="Times New Roman" w:hAnsi="Times New Roman" w:cs="Times New Roman"/>
          <w:sz w:val="28"/>
          <w:szCs w:val="28"/>
          <w:lang w:val="en-ZA"/>
        </w:rPr>
        <w:t>Fanie</w:t>
      </w:r>
      <w:proofErr w:type="spellEnd"/>
      <w:r w:rsidR="009F0B1A" w:rsidRPr="009B7ED1">
        <w:rPr>
          <w:rFonts w:ascii="Times New Roman" w:hAnsi="Times New Roman" w:cs="Times New Roman"/>
          <w:sz w:val="28"/>
          <w:szCs w:val="28"/>
          <w:lang w:val="en-ZA"/>
        </w:rPr>
        <w:t xml:space="preserve"> </w:t>
      </w:r>
      <w:proofErr w:type="spellStart"/>
      <w:r w:rsidR="009F0B1A" w:rsidRPr="009B7ED1">
        <w:rPr>
          <w:rFonts w:ascii="Times New Roman" w:hAnsi="Times New Roman" w:cs="Times New Roman"/>
          <w:sz w:val="28"/>
          <w:szCs w:val="28"/>
          <w:lang w:val="en-ZA"/>
        </w:rPr>
        <w:t>Moswang</w:t>
      </w:r>
      <w:proofErr w:type="spellEnd"/>
      <w:r w:rsidR="009F0B1A" w:rsidRPr="009B7ED1">
        <w:rPr>
          <w:rFonts w:ascii="Times New Roman" w:hAnsi="Times New Roman" w:cs="Times New Roman"/>
          <w:sz w:val="28"/>
          <w:szCs w:val="28"/>
          <w:lang w:val="en-ZA"/>
        </w:rPr>
        <w:t xml:space="preserve">, a </w:t>
      </w:r>
      <w:r w:rsidR="00A33991" w:rsidRPr="009B7ED1">
        <w:rPr>
          <w:rFonts w:ascii="Times New Roman" w:hAnsi="Times New Roman" w:cs="Times New Roman"/>
          <w:sz w:val="28"/>
          <w:szCs w:val="28"/>
          <w:lang w:val="en-ZA"/>
        </w:rPr>
        <w:t>p</w:t>
      </w:r>
      <w:r w:rsidR="009F0B1A" w:rsidRPr="009B7ED1">
        <w:rPr>
          <w:rFonts w:ascii="Times New Roman" w:hAnsi="Times New Roman" w:cs="Times New Roman"/>
          <w:sz w:val="28"/>
          <w:szCs w:val="28"/>
          <w:lang w:val="en-ZA"/>
        </w:rPr>
        <w:t>o</w:t>
      </w:r>
      <w:r w:rsidR="00A33991" w:rsidRPr="009B7ED1">
        <w:rPr>
          <w:rFonts w:ascii="Times New Roman" w:hAnsi="Times New Roman" w:cs="Times New Roman"/>
          <w:sz w:val="28"/>
          <w:szCs w:val="28"/>
          <w:lang w:val="en-ZA"/>
        </w:rPr>
        <w:t>lice o</w:t>
      </w:r>
      <w:r w:rsidR="009F0B1A" w:rsidRPr="009B7ED1">
        <w:rPr>
          <w:rFonts w:ascii="Times New Roman" w:hAnsi="Times New Roman" w:cs="Times New Roman"/>
          <w:sz w:val="28"/>
          <w:szCs w:val="28"/>
          <w:lang w:val="en-ZA"/>
        </w:rPr>
        <w:t xml:space="preserve">fficer </w:t>
      </w:r>
      <w:r w:rsidR="003F4867" w:rsidRPr="009B7ED1">
        <w:rPr>
          <w:rFonts w:ascii="Times New Roman" w:hAnsi="Times New Roman" w:cs="Times New Roman"/>
          <w:sz w:val="28"/>
          <w:szCs w:val="28"/>
          <w:lang w:val="en-ZA"/>
        </w:rPr>
        <w:t xml:space="preserve">who was </w:t>
      </w:r>
      <w:r w:rsidR="009F0B1A" w:rsidRPr="009B7ED1">
        <w:rPr>
          <w:rFonts w:ascii="Times New Roman" w:hAnsi="Times New Roman" w:cs="Times New Roman"/>
          <w:sz w:val="28"/>
          <w:szCs w:val="28"/>
          <w:lang w:val="en-ZA"/>
        </w:rPr>
        <w:t xml:space="preserve">on patrol </w:t>
      </w:r>
      <w:r w:rsidR="003F4867" w:rsidRPr="009B7ED1">
        <w:rPr>
          <w:rFonts w:ascii="Times New Roman" w:hAnsi="Times New Roman" w:cs="Times New Roman"/>
          <w:sz w:val="28"/>
          <w:szCs w:val="28"/>
          <w:lang w:val="en-ZA"/>
        </w:rPr>
        <w:t xml:space="preserve">in the area with his colleague, </w:t>
      </w:r>
      <w:r w:rsidR="003F4867" w:rsidRPr="009B7ED1">
        <w:rPr>
          <w:rFonts w:ascii="Times New Roman" w:hAnsi="Times New Roman" w:cs="Times New Roman"/>
          <w:sz w:val="28"/>
          <w:szCs w:val="28"/>
        </w:rPr>
        <w:t xml:space="preserve">Constable </w:t>
      </w:r>
      <w:proofErr w:type="spellStart"/>
      <w:r w:rsidR="003F4867" w:rsidRPr="009B7ED1">
        <w:rPr>
          <w:rFonts w:ascii="Times New Roman" w:hAnsi="Times New Roman" w:cs="Times New Roman"/>
          <w:sz w:val="28"/>
          <w:szCs w:val="28"/>
        </w:rPr>
        <w:t>Lerato</w:t>
      </w:r>
      <w:proofErr w:type="spellEnd"/>
      <w:r w:rsidR="003F4867" w:rsidRPr="009B7ED1">
        <w:rPr>
          <w:rFonts w:ascii="Times New Roman" w:hAnsi="Times New Roman" w:cs="Times New Roman"/>
          <w:sz w:val="28"/>
          <w:szCs w:val="28"/>
        </w:rPr>
        <w:t xml:space="preserve"> </w:t>
      </w:r>
      <w:proofErr w:type="spellStart"/>
      <w:r w:rsidR="003F4867" w:rsidRPr="009B7ED1">
        <w:rPr>
          <w:rFonts w:ascii="Times New Roman" w:hAnsi="Times New Roman" w:cs="Times New Roman"/>
          <w:sz w:val="28"/>
          <w:szCs w:val="28"/>
        </w:rPr>
        <w:t>Monyan</w:t>
      </w:r>
      <w:r w:rsidR="003F4867" w:rsidRPr="009B7ED1">
        <w:rPr>
          <w:rFonts w:ascii="Times New Roman" w:hAnsi="Times New Roman" w:cs="Times New Roman"/>
          <w:b/>
          <w:sz w:val="28"/>
          <w:szCs w:val="28"/>
        </w:rPr>
        <w:t>e</w:t>
      </w:r>
      <w:proofErr w:type="spellEnd"/>
      <w:r w:rsidR="003F4867" w:rsidRPr="009B7ED1">
        <w:rPr>
          <w:rFonts w:ascii="Times New Roman" w:hAnsi="Times New Roman" w:cs="Times New Roman"/>
          <w:sz w:val="28"/>
          <w:szCs w:val="28"/>
          <w:lang w:val="en-ZA"/>
        </w:rPr>
        <w:t xml:space="preserve"> heard an explosion, followed by gun shots. They decided to investigate by </w:t>
      </w:r>
      <w:r w:rsidR="009F0B1A" w:rsidRPr="009B7ED1">
        <w:rPr>
          <w:rFonts w:ascii="Times New Roman" w:hAnsi="Times New Roman" w:cs="Times New Roman"/>
          <w:sz w:val="28"/>
          <w:szCs w:val="28"/>
          <w:lang w:val="en-ZA"/>
        </w:rPr>
        <w:t>attend</w:t>
      </w:r>
      <w:r w:rsidR="003F4867" w:rsidRPr="009B7ED1">
        <w:rPr>
          <w:rFonts w:ascii="Times New Roman" w:hAnsi="Times New Roman" w:cs="Times New Roman"/>
          <w:sz w:val="28"/>
          <w:szCs w:val="28"/>
          <w:lang w:val="en-ZA"/>
        </w:rPr>
        <w:t xml:space="preserve">ing </w:t>
      </w:r>
      <w:r w:rsidR="009F0B1A" w:rsidRPr="009B7ED1">
        <w:rPr>
          <w:rFonts w:ascii="Times New Roman" w:hAnsi="Times New Roman" w:cs="Times New Roman"/>
          <w:sz w:val="28"/>
          <w:szCs w:val="28"/>
          <w:lang w:val="en-ZA"/>
        </w:rPr>
        <w:t>at the scene</w:t>
      </w:r>
      <w:r w:rsidR="003F4867" w:rsidRPr="009B7ED1">
        <w:rPr>
          <w:rFonts w:ascii="Times New Roman" w:hAnsi="Times New Roman" w:cs="Times New Roman"/>
          <w:sz w:val="28"/>
          <w:szCs w:val="28"/>
          <w:lang w:val="en-ZA"/>
        </w:rPr>
        <w:t xml:space="preserve">. </w:t>
      </w:r>
      <w:proofErr w:type="spellStart"/>
      <w:r w:rsidR="009F0B1A" w:rsidRPr="009B7ED1">
        <w:rPr>
          <w:rFonts w:ascii="Times New Roman" w:hAnsi="Times New Roman" w:cs="Times New Roman"/>
          <w:sz w:val="28"/>
          <w:szCs w:val="28"/>
          <w:lang w:val="en-ZA"/>
        </w:rPr>
        <w:t>Mapindo</w:t>
      </w:r>
      <w:proofErr w:type="spellEnd"/>
      <w:r w:rsidR="009F0B1A" w:rsidRPr="009B7ED1">
        <w:rPr>
          <w:rFonts w:ascii="Times New Roman" w:hAnsi="Times New Roman" w:cs="Times New Roman"/>
          <w:sz w:val="28"/>
          <w:szCs w:val="28"/>
          <w:lang w:val="en-ZA"/>
        </w:rPr>
        <w:t xml:space="preserve"> Isaac </w:t>
      </w:r>
      <w:proofErr w:type="spellStart"/>
      <w:r w:rsidR="009F0B1A" w:rsidRPr="009B7ED1">
        <w:rPr>
          <w:rFonts w:ascii="Times New Roman" w:hAnsi="Times New Roman" w:cs="Times New Roman"/>
          <w:sz w:val="28"/>
          <w:szCs w:val="28"/>
          <w:lang w:val="en-ZA"/>
        </w:rPr>
        <w:t>Dludlu</w:t>
      </w:r>
      <w:proofErr w:type="spellEnd"/>
      <w:r w:rsidR="005A65BE" w:rsidRPr="009B7ED1">
        <w:rPr>
          <w:rFonts w:ascii="Times New Roman" w:hAnsi="Times New Roman" w:cs="Times New Roman"/>
          <w:sz w:val="28"/>
          <w:szCs w:val="28"/>
          <w:lang w:val="en-ZA"/>
        </w:rPr>
        <w:t xml:space="preserve">, a private security officer who had attended at the business premises </w:t>
      </w:r>
      <w:r w:rsidR="003F4867" w:rsidRPr="009B7ED1">
        <w:rPr>
          <w:rFonts w:ascii="Times New Roman" w:hAnsi="Times New Roman" w:cs="Times New Roman"/>
          <w:sz w:val="28"/>
          <w:szCs w:val="28"/>
          <w:lang w:val="en-ZA"/>
        </w:rPr>
        <w:t xml:space="preserve">was fatally </w:t>
      </w:r>
      <w:r w:rsidR="005A65BE" w:rsidRPr="009B7ED1">
        <w:rPr>
          <w:rFonts w:ascii="Times New Roman" w:hAnsi="Times New Roman" w:cs="Times New Roman"/>
          <w:sz w:val="28"/>
          <w:szCs w:val="28"/>
          <w:lang w:val="en-ZA"/>
        </w:rPr>
        <w:t>shot in the head</w:t>
      </w:r>
      <w:r w:rsidR="00CA5A8F" w:rsidRPr="009B7ED1">
        <w:rPr>
          <w:rFonts w:ascii="Times New Roman" w:hAnsi="Times New Roman" w:cs="Times New Roman"/>
          <w:sz w:val="28"/>
          <w:szCs w:val="28"/>
          <w:lang w:val="en-ZA"/>
        </w:rPr>
        <w:t xml:space="preserve">, </w:t>
      </w:r>
      <w:r w:rsidR="0024701E" w:rsidRPr="009B7ED1">
        <w:rPr>
          <w:rFonts w:ascii="Times New Roman" w:hAnsi="Times New Roman" w:cs="Times New Roman"/>
          <w:sz w:val="28"/>
          <w:szCs w:val="28"/>
          <w:lang w:val="en-ZA"/>
        </w:rPr>
        <w:t xml:space="preserve">perforating </w:t>
      </w:r>
      <w:r w:rsidR="00CA5A8F" w:rsidRPr="009B7ED1">
        <w:rPr>
          <w:rFonts w:ascii="Times New Roman" w:hAnsi="Times New Roman" w:cs="Times New Roman"/>
          <w:sz w:val="28"/>
          <w:szCs w:val="28"/>
          <w:lang w:val="en-ZA"/>
        </w:rPr>
        <w:t>his</w:t>
      </w:r>
      <w:r w:rsidR="0024701E" w:rsidRPr="009B7ED1">
        <w:rPr>
          <w:rFonts w:ascii="Times New Roman" w:hAnsi="Times New Roman" w:cs="Times New Roman"/>
          <w:sz w:val="28"/>
          <w:szCs w:val="28"/>
          <w:lang w:val="en-ZA"/>
        </w:rPr>
        <w:t xml:space="preserve"> skull and the brain</w:t>
      </w:r>
      <w:r w:rsidR="0024701E" w:rsidRPr="009B7ED1">
        <w:rPr>
          <w:rStyle w:val="FootnoteReference"/>
          <w:rFonts w:ascii="Times New Roman" w:hAnsi="Times New Roman" w:cs="Times New Roman"/>
          <w:sz w:val="28"/>
          <w:szCs w:val="28"/>
          <w:lang w:val="en-ZA"/>
        </w:rPr>
        <w:footnoteReference w:id="1"/>
      </w:r>
      <w:r w:rsidR="0024701E" w:rsidRPr="009B7ED1">
        <w:rPr>
          <w:rFonts w:ascii="Times New Roman" w:hAnsi="Times New Roman" w:cs="Times New Roman"/>
          <w:sz w:val="28"/>
          <w:szCs w:val="28"/>
          <w:lang w:val="en-ZA"/>
        </w:rPr>
        <w:t xml:space="preserve">. He </w:t>
      </w:r>
      <w:r w:rsidR="003F4867" w:rsidRPr="009B7ED1">
        <w:rPr>
          <w:rFonts w:ascii="Times New Roman" w:hAnsi="Times New Roman" w:cs="Times New Roman"/>
          <w:sz w:val="28"/>
          <w:szCs w:val="28"/>
          <w:lang w:val="en-ZA"/>
        </w:rPr>
        <w:t xml:space="preserve">died at the scene. </w:t>
      </w:r>
      <w:r w:rsidR="0024701E" w:rsidRPr="009B7ED1">
        <w:rPr>
          <w:rFonts w:ascii="Times New Roman" w:hAnsi="Times New Roman" w:cs="Times New Roman"/>
          <w:sz w:val="28"/>
          <w:szCs w:val="28"/>
          <w:lang w:val="en-ZA"/>
        </w:rPr>
        <w:t xml:space="preserve">Constable </w:t>
      </w:r>
      <w:proofErr w:type="spellStart"/>
      <w:r w:rsidR="003F4867" w:rsidRPr="009B7ED1">
        <w:rPr>
          <w:rFonts w:ascii="Times New Roman" w:hAnsi="Times New Roman" w:cs="Times New Roman"/>
          <w:sz w:val="28"/>
          <w:szCs w:val="28"/>
          <w:lang w:val="en-ZA"/>
        </w:rPr>
        <w:t>Moswang</w:t>
      </w:r>
      <w:proofErr w:type="spellEnd"/>
      <w:r w:rsidR="003F4867" w:rsidRPr="009B7ED1">
        <w:rPr>
          <w:rFonts w:ascii="Times New Roman" w:hAnsi="Times New Roman" w:cs="Times New Roman"/>
          <w:sz w:val="28"/>
          <w:szCs w:val="28"/>
          <w:lang w:val="en-ZA"/>
        </w:rPr>
        <w:t xml:space="preserve">, was </w:t>
      </w:r>
      <w:r w:rsidR="0024701E" w:rsidRPr="009B7ED1">
        <w:rPr>
          <w:rFonts w:ascii="Times New Roman" w:hAnsi="Times New Roman" w:cs="Times New Roman"/>
          <w:sz w:val="28"/>
          <w:szCs w:val="28"/>
          <w:lang w:val="en-ZA"/>
        </w:rPr>
        <w:t xml:space="preserve">also </w:t>
      </w:r>
      <w:r w:rsidR="003F4867" w:rsidRPr="009B7ED1">
        <w:rPr>
          <w:rFonts w:ascii="Times New Roman" w:hAnsi="Times New Roman" w:cs="Times New Roman"/>
          <w:sz w:val="28"/>
          <w:szCs w:val="28"/>
          <w:lang w:val="en-ZA"/>
        </w:rPr>
        <w:t xml:space="preserve">fatally </w:t>
      </w:r>
      <w:r w:rsidR="0024701E" w:rsidRPr="009B7ED1">
        <w:rPr>
          <w:rFonts w:ascii="Times New Roman" w:hAnsi="Times New Roman" w:cs="Times New Roman"/>
          <w:sz w:val="28"/>
          <w:szCs w:val="28"/>
          <w:lang w:val="en-ZA"/>
        </w:rPr>
        <w:t xml:space="preserve">shot on the right side of the head </w:t>
      </w:r>
      <w:r w:rsidR="003F4867" w:rsidRPr="009B7ED1">
        <w:rPr>
          <w:rFonts w:ascii="Times New Roman" w:hAnsi="Times New Roman" w:cs="Times New Roman"/>
          <w:sz w:val="28"/>
          <w:szCs w:val="28"/>
          <w:lang w:val="en-ZA"/>
        </w:rPr>
        <w:t xml:space="preserve">and subsequently died at Union hospital </w:t>
      </w:r>
      <w:r w:rsidR="008C128B" w:rsidRPr="009B7ED1">
        <w:rPr>
          <w:rFonts w:ascii="Times New Roman" w:hAnsi="Times New Roman" w:cs="Times New Roman"/>
          <w:sz w:val="28"/>
          <w:szCs w:val="28"/>
          <w:lang w:val="en-ZA"/>
        </w:rPr>
        <w:t>in</w:t>
      </w:r>
      <w:r w:rsidR="003F4867" w:rsidRPr="009B7ED1">
        <w:rPr>
          <w:rFonts w:ascii="Times New Roman" w:hAnsi="Times New Roman" w:cs="Times New Roman"/>
          <w:sz w:val="28"/>
          <w:szCs w:val="28"/>
          <w:lang w:val="en-ZA"/>
        </w:rPr>
        <w:t xml:space="preserve"> September 2015</w:t>
      </w:r>
      <w:r w:rsidR="0024701E" w:rsidRPr="009B7ED1">
        <w:rPr>
          <w:rFonts w:ascii="Times New Roman" w:hAnsi="Times New Roman" w:cs="Times New Roman"/>
          <w:sz w:val="28"/>
          <w:szCs w:val="28"/>
          <w:lang w:val="en-ZA"/>
        </w:rPr>
        <w:t>.</w:t>
      </w:r>
      <w:r w:rsidR="0024701E" w:rsidRPr="009B7ED1">
        <w:rPr>
          <w:rStyle w:val="FootnoteReference"/>
          <w:rFonts w:ascii="Times New Roman" w:hAnsi="Times New Roman" w:cs="Times New Roman"/>
          <w:sz w:val="28"/>
          <w:szCs w:val="28"/>
          <w:lang w:val="en-ZA"/>
        </w:rPr>
        <w:footnoteReference w:id="2"/>
      </w:r>
    </w:p>
    <w:p w14:paraId="36D9FECE" w14:textId="77777777" w:rsidR="001722A5" w:rsidRPr="009B7ED1" w:rsidRDefault="001722A5">
      <w:pPr>
        <w:spacing w:line="360" w:lineRule="auto"/>
        <w:jc w:val="both"/>
        <w:rPr>
          <w:rFonts w:ascii="Times New Roman" w:hAnsi="Times New Roman" w:cs="Times New Roman"/>
          <w:b/>
          <w:sz w:val="28"/>
          <w:szCs w:val="28"/>
          <w:lang w:val="en-ZA"/>
        </w:rPr>
      </w:pPr>
    </w:p>
    <w:p w14:paraId="6410E892" w14:textId="77777777" w:rsidR="00104299" w:rsidRPr="009B7ED1" w:rsidRDefault="00B95432">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[3]</w:t>
      </w:r>
      <w:r w:rsidRPr="009B7ED1">
        <w:rPr>
          <w:rFonts w:ascii="Times New Roman" w:hAnsi="Times New Roman" w:cs="Times New Roman"/>
          <w:sz w:val="28"/>
          <w:szCs w:val="28"/>
          <w:lang w:val="en-ZA"/>
        </w:rPr>
        <w:tab/>
      </w:r>
      <w:r w:rsidR="008C128B" w:rsidRPr="009B7ED1">
        <w:rPr>
          <w:rFonts w:ascii="Times New Roman" w:hAnsi="Times New Roman" w:cs="Times New Roman"/>
          <w:sz w:val="28"/>
          <w:szCs w:val="28"/>
          <w:lang w:val="en-ZA"/>
        </w:rPr>
        <w:t>On 29 May 2015, p</w:t>
      </w:r>
      <w:r w:rsidR="003F4867" w:rsidRPr="009B7ED1">
        <w:rPr>
          <w:rFonts w:ascii="Times New Roman" w:hAnsi="Times New Roman" w:cs="Times New Roman"/>
          <w:sz w:val="28"/>
          <w:szCs w:val="28"/>
          <w:lang w:val="en-ZA"/>
        </w:rPr>
        <w:t>receding the</w:t>
      </w:r>
      <w:r w:rsidR="008C128B" w:rsidRPr="009B7ED1">
        <w:rPr>
          <w:rFonts w:ascii="Times New Roman" w:hAnsi="Times New Roman" w:cs="Times New Roman"/>
          <w:sz w:val="28"/>
          <w:szCs w:val="28"/>
          <w:lang w:val="en-ZA"/>
        </w:rPr>
        <w:t xml:space="preserve"> robbery of 10 July 2015, </w:t>
      </w:r>
      <w:r w:rsidR="003656A8" w:rsidRPr="009B7ED1">
        <w:rPr>
          <w:rFonts w:ascii="Times New Roman" w:hAnsi="Times New Roman" w:cs="Times New Roman"/>
          <w:sz w:val="28"/>
          <w:szCs w:val="28"/>
          <w:lang w:val="en-ZA"/>
        </w:rPr>
        <w:t xml:space="preserve">a </w:t>
      </w:r>
      <w:r w:rsidRPr="009B7ED1">
        <w:rPr>
          <w:rFonts w:ascii="Times New Roman" w:hAnsi="Times New Roman" w:cs="Times New Roman"/>
          <w:sz w:val="28"/>
          <w:szCs w:val="28"/>
          <w:lang w:val="en-ZA"/>
        </w:rPr>
        <w:t xml:space="preserve">white BMW </w:t>
      </w:r>
      <w:r w:rsidR="003656A8" w:rsidRPr="009B7ED1">
        <w:rPr>
          <w:rFonts w:ascii="Times New Roman" w:hAnsi="Times New Roman" w:cs="Times New Roman"/>
          <w:sz w:val="28"/>
          <w:szCs w:val="28"/>
          <w:lang w:val="en-ZA"/>
        </w:rPr>
        <w:t>320 series Registration DL19 LG</w:t>
      </w:r>
      <w:r w:rsidR="00577B8C" w:rsidRPr="009B7ED1">
        <w:rPr>
          <w:rFonts w:ascii="Times New Roman" w:hAnsi="Times New Roman" w:cs="Times New Roman"/>
          <w:sz w:val="28"/>
          <w:szCs w:val="28"/>
          <w:lang w:val="en-ZA"/>
        </w:rPr>
        <w:t xml:space="preserve"> </w:t>
      </w:r>
      <w:r w:rsidR="003656A8" w:rsidRPr="009B7ED1">
        <w:rPr>
          <w:rFonts w:ascii="Times New Roman" w:hAnsi="Times New Roman" w:cs="Times New Roman"/>
          <w:sz w:val="28"/>
          <w:szCs w:val="28"/>
          <w:lang w:val="en-ZA"/>
        </w:rPr>
        <w:t xml:space="preserve">GP </w:t>
      </w:r>
      <w:r w:rsidR="00CA5A8F" w:rsidRPr="009B7ED1">
        <w:rPr>
          <w:rFonts w:ascii="Times New Roman" w:hAnsi="Times New Roman" w:cs="Times New Roman"/>
          <w:sz w:val="28"/>
          <w:szCs w:val="28"/>
          <w:lang w:val="en-ZA"/>
        </w:rPr>
        <w:t xml:space="preserve">(BMW) </w:t>
      </w:r>
      <w:r w:rsidRPr="009B7ED1">
        <w:rPr>
          <w:rFonts w:ascii="Times New Roman" w:hAnsi="Times New Roman" w:cs="Times New Roman"/>
          <w:sz w:val="28"/>
          <w:szCs w:val="28"/>
          <w:lang w:val="en-ZA"/>
        </w:rPr>
        <w:t>belong</w:t>
      </w:r>
      <w:r w:rsidR="00E044CF" w:rsidRPr="009B7ED1">
        <w:rPr>
          <w:rFonts w:ascii="Times New Roman" w:hAnsi="Times New Roman" w:cs="Times New Roman"/>
          <w:sz w:val="28"/>
          <w:szCs w:val="28"/>
          <w:lang w:val="en-ZA"/>
        </w:rPr>
        <w:t xml:space="preserve">ing </w:t>
      </w:r>
      <w:r w:rsidRPr="009B7ED1">
        <w:rPr>
          <w:rFonts w:ascii="Times New Roman" w:hAnsi="Times New Roman" w:cs="Times New Roman"/>
          <w:sz w:val="28"/>
          <w:szCs w:val="28"/>
          <w:lang w:val="en-ZA"/>
        </w:rPr>
        <w:t>to</w:t>
      </w:r>
      <w:r w:rsidR="003656A8" w:rsidRPr="009B7ED1">
        <w:rPr>
          <w:rFonts w:ascii="Times New Roman" w:hAnsi="Times New Roman" w:cs="Times New Roman"/>
          <w:sz w:val="28"/>
          <w:szCs w:val="28"/>
          <w:lang w:val="en-ZA"/>
        </w:rPr>
        <w:t xml:space="preserve"> </w:t>
      </w:r>
      <w:proofErr w:type="spellStart"/>
      <w:r w:rsidR="003656A8" w:rsidRPr="009B7ED1">
        <w:rPr>
          <w:rFonts w:ascii="Times New Roman" w:hAnsi="Times New Roman" w:cs="Times New Roman"/>
          <w:sz w:val="28"/>
          <w:szCs w:val="28"/>
          <w:lang w:val="en-ZA"/>
        </w:rPr>
        <w:t>Tshepiso</w:t>
      </w:r>
      <w:proofErr w:type="spellEnd"/>
      <w:r w:rsidR="003656A8" w:rsidRPr="009B7ED1">
        <w:rPr>
          <w:rFonts w:ascii="Times New Roman" w:hAnsi="Times New Roman" w:cs="Times New Roman"/>
          <w:sz w:val="28"/>
          <w:szCs w:val="28"/>
          <w:lang w:val="en-ZA"/>
        </w:rPr>
        <w:t xml:space="preserve"> </w:t>
      </w:r>
      <w:proofErr w:type="spellStart"/>
      <w:r w:rsidR="003656A8" w:rsidRPr="009B7ED1">
        <w:rPr>
          <w:rFonts w:ascii="Times New Roman" w:hAnsi="Times New Roman" w:cs="Times New Roman"/>
          <w:sz w:val="28"/>
          <w:szCs w:val="28"/>
          <w:lang w:val="en-ZA"/>
        </w:rPr>
        <w:t>Mosikatsana</w:t>
      </w:r>
      <w:proofErr w:type="spellEnd"/>
      <w:r w:rsidR="003656A8" w:rsidRPr="009B7ED1">
        <w:rPr>
          <w:rFonts w:ascii="Times New Roman" w:hAnsi="Times New Roman" w:cs="Times New Roman"/>
          <w:sz w:val="28"/>
          <w:szCs w:val="28"/>
          <w:lang w:val="en-ZA"/>
        </w:rPr>
        <w:t xml:space="preserve"> </w:t>
      </w:r>
      <w:r w:rsidR="00CA5A8F" w:rsidRPr="009B7ED1">
        <w:rPr>
          <w:rFonts w:ascii="Times New Roman" w:hAnsi="Times New Roman" w:cs="Times New Roman"/>
          <w:sz w:val="28"/>
          <w:szCs w:val="28"/>
          <w:lang w:val="en-ZA"/>
        </w:rPr>
        <w:lastRenderedPageBreak/>
        <w:t xml:space="preserve">had been </w:t>
      </w:r>
      <w:r w:rsidR="003656A8" w:rsidRPr="009B7ED1">
        <w:rPr>
          <w:rFonts w:ascii="Times New Roman" w:hAnsi="Times New Roman" w:cs="Times New Roman"/>
          <w:sz w:val="28"/>
          <w:szCs w:val="28"/>
          <w:lang w:val="en-ZA"/>
        </w:rPr>
        <w:t xml:space="preserve">forcefully taken from him in </w:t>
      </w:r>
      <w:proofErr w:type="spellStart"/>
      <w:r w:rsidR="003656A8" w:rsidRPr="009B7ED1">
        <w:rPr>
          <w:rFonts w:ascii="Times New Roman" w:hAnsi="Times New Roman" w:cs="Times New Roman"/>
          <w:sz w:val="28"/>
          <w:szCs w:val="28"/>
          <w:lang w:val="en-ZA"/>
        </w:rPr>
        <w:t>Tsakana</w:t>
      </w:r>
      <w:proofErr w:type="spellEnd"/>
      <w:r w:rsidR="003656A8" w:rsidRPr="009B7ED1">
        <w:rPr>
          <w:rFonts w:ascii="Times New Roman" w:hAnsi="Times New Roman" w:cs="Times New Roman"/>
          <w:sz w:val="28"/>
          <w:szCs w:val="28"/>
          <w:lang w:val="en-ZA"/>
        </w:rPr>
        <w:t xml:space="preserve"> by </w:t>
      </w:r>
      <w:r w:rsidR="00104299" w:rsidRPr="009B7ED1">
        <w:rPr>
          <w:rFonts w:ascii="Times New Roman" w:hAnsi="Times New Roman" w:cs="Times New Roman"/>
          <w:sz w:val="28"/>
          <w:szCs w:val="28"/>
          <w:lang w:val="en-ZA"/>
        </w:rPr>
        <w:t xml:space="preserve">three </w:t>
      </w:r>
      <w:r w:rsidR="003656A8" w:rsidRPr="009B7ED1">
        <w:rPr>
          <w:rFonts w:ascii="Times New Roman" w:hAnsi="Times New Roman" w:cs="Times New Roman"/>
          <w:sz w:val="28"/>
          <w:szCs w:val="28"/>
          <w:lang w:val="en-ZA"/>
        </w:rPr>
        <w:t xml:space="preserve">men </w:t>
      </w:r>
      <w:r w:rsidR="00104299" w:rsidRPr="009B7ED1">
        <w:rPr>
          <w:rFonts w:ascii="Times New Roman" w:hAnsi="Times New Roman" w:cs="Times New Roman"/>
          <w:sz w:val="28"/>
          <w:szCs w:val="28"/>
          <w:lang w:val="en-ZA"/>
        </w:rPr>
        <w:t xml:space="preserve">clad in </w:t>
      </w:r>
      <w:r w:rsidR="003656A8" w:rsidRPr="009B7ED1">
        <w:rPr>
          <w:rFonts w:ascii="Times New Roman" w:hAnsi="Times New Roman" w:cs="Times New Roman"/>
          <w:sz w:val="28"/>
          <w:szCs w:val="28"/>
          <w:lang w:val="en-ZA"/>
        </w:rPr>
        <w:t>Ba</w:t>
      </w:r>
      <w:r w:rsidR="003F4867" w:rsidRPr="009B7ED1">
        <w:rPr>
          <w:rFonts w:ascii="Times New Roman" w:hAnsi="Times New Roman" w:cs="Times New Roman"/>
          <w:sz w:val="28"/>
          <w:szCs w:val="28"/>
          <w:lang w:val="en-ZA"/>
        </w:rPr>
        <w:t>l</w:t>
      </w:r>
      <w:r w:rsidR="003656A8" w:rsidRPr="009B7ED1">
        <w:rPr>
          <w:rFonts w:ascii="Times New Roman" w:hAnsi="Times New Roman" w:cs="Times New Roman"/>
          <w:sz w:val="28"/>
          <w:szCs w:val="28"/>
          <w:lang w:val="en-ZA"/>
        </w:rPr>
        <w:t>aclava.</w:t>
      </w:r>
      <w:r w:rsidR="00104299" w:rsidRPr="009B7ED1">
        <w:rPr>
          <w:rFonts w:ascii="Times New Roman" w:hAnsi="Times New Roman" w:cs="Times New Roman"/>
          <w:sz w:val="28"/>
          <w:szCs w:val="28"/>
          <w:lang w:val="en-ZA"/>
        </w:rPr>
        <w:t xml:space="preserve"> </w:t>
      </w:r>
      <w:r w:rsidR="00CA5A8F" w:rsidRPr="009B7ED1">
        <w:rPr>
          <w:rFonts w:ascii="Times New Roman" w:hAnsi="Times New Roman" w:cs="Times New Roman"/>
          <w:sz w:val="28"/>
          <w:szCs w:val="28"/>
          <w:lang w:val="en-ZA"/>
        </w:rPr>
        <w:t xml:space="preserve">On 21 September 2015, approximately three months </w:t>
      </w:r>
      <w:r w:rsidR="002459FE" w:rsidRPr="009B7ED1">
        <w:rPr>
          <w:rFonts w:ascii="Times New Roman" w:hAnsi="Times New Roman" w:cs="Times New Roman"/>
          <w:sz w:val="28"/>
          <w:szCs w:val="28"/>
          <w:lang w:val="en-ZA"/>
        </w:rPr>
        <w:t xml:space="preserve">after </w:t>
      </w:r>
      <w:r w:rsidR="00CA5A8F" w:rsidRPr="009B7ED1">
        <w:rPr>
          <w:rFonts w:ascii="Times New Roman" w:hAnsi="Times New Roman" w:cs="Times New Roman"/>
          <w:sz w:val="28"/>
          <w:szCs w:val="28"/>
          <w:lang w:val="en-ZA"/>
        </w:rPr>
        <w:t>th</w:t>
      </w:r>
      <w:r w:rsidR="002459FE" w:rsidRPr="009B7ED1">
        <w:rPr>
          <w:rFonts w:ascii="Times New Roman" w:hAnsi="Times New Roman" w:cs="Times New Roman"/>
          <w:sz w:val="28"/>
          <w:szCs w:val="28"/>
          <w:lang w:val="en-ZA"/>
        </w:rPr>
        <w:t>is</w:t>
      </w:r>
      <w:r w:rsidR="00CA5A8F" w:rsidRPr="009B7ED1">
        <w:rPr>
          <w:rFonts w:ascii="Times New Roman" w:hAnsi="Times New Roman" w:cs="Times New Roman"/>
          <w:sz w:val="28"/>
          <w:szCs w:val="28"/>
          <w:lang w:val="en-ZA"/>
        </w:rPr>
        <w:t xml:space="preserve"> incident</w:t>
      </w:r>
      <w:r w:rsidR="002459FE" w:rsidRPr="009B7ED1">
        <w:rPr>
          <w:rFonts w:ascii="Times New Roman" w:hAnsi="Times New Roman" w:cs="Times New Roman"/>
          <w:sz w:val="28"/>
          <w:szCs w:val="28"/>
          <w:lang w:val="en-ZA"/>
        </w:rPr>
        <w:t xml:space="preserve">, a unit of </w:t>
      </w:r>
      <w:r w:rsidR="00CA5A8F" w:rsidRPr="009B7ED1">
        <w:rPr>
          <w:rFonts w:ascii="Times New Roman" w:hAnsi="Times New Roman" w:cs="Times New Roman"/>
          <w:sz w:val="28"/>
          <w:szCs w:val="28"/>
          <w:lang w:val="en-ZA"/>
        </w:rPr>
        <w:t>the S</w:t>
      </w:r>
      <w:r w:rsidR="002459FE" w:rsidRPr="009B7ED1">
        <w:rPr>
          <w:rFonts w:ascii="Times New Roman" w:hAnsi="Times New Roman" w:cs="Times New Roman"/>
          <w:sz w:val="28"/>
          <w:szCs w:val="28"/>
          <w:lang w:val="en-ZA"/>
        </w:rPr>
        <w:t xml:space="preserve">outh African </w:t>
      </w:r>
      <w:r w:rsidR="00CA5A8F" w:rsidRPr="009B7ED1">
        <w:rPr>
          <w:rFonts w:ascii="Times New Roman" w:hAnsi="Times New Roman" w:cs="Times New Roman"/>
          <w:sz w:val="28"/>
          <w:szCs w:val="28"/>
          <w:lang w:val="en-ZA"/>
        </w:rPr>
        <w:t>P</w:t>
      </w:r>
      <w:r w:rsidR="002459FE" w:rsidRPr="009B7ED1">
        <w:rPr>
          <w:rFonts w:ascii="Times New Roman" w:hAnsi="Times New Roman" w:cs="Times New Roman"/>
          <w:sz w:val="28"/>
          <w:szCs w:val="28"/>
          <w:lang w:val="en-ZA"/>
        </w:rPr>
        <w:t xml:space="preserve">olice </w:t>
      </w:r>
      <w:r w:rsidR="00CA5A8F" w:rsidRPr="009B7ED1">
        <w:rPr>
          <w:rFonts w:ascii="Times New Roman" w:hAnsi="Times New Roman" w:cs="Times New Roman"/>
          <w:sz w:val="28"/>
          <w:szCs w:val="28"/>
          <w:lang w:val="en-ZA"/>
        </w:rPr>
        <w:t>S</w:t>
      </w:r>
      <w:r w:rsidR="002459FE" w:rsidRPr="009B7ED1">
        <w:rPr>
          <w:rFonts w:ascii="Times New Roman" w:hAnsi="Times New Roman" w:cs="Times New Roman"/>
          <w:sz w:val="28"/>
          <w:szCs w:val="28"/>
          <w:lang w:val="en-ZA"/>
        </w:rPr>
        <w:t>ervices (SAPS)</w:t>
      </w:r>
      <w:r w:rsidR="00CA5A8F" w:rsidRPr="009B7ED1">
        <w:rPr>
          <w:rFonts w:ascii="Times New Roman" w:hAnsi="Times New Roman" w:cs="Times New Roman"/>
          <w:sz w:val="28"/>
          <w:szCs w:val="28"/>
          <w:lang w:val="en-ZA"/>
        </w:rPr>
        <w:t xml:space="preserve"> found the BMW </w:t>
      </w:r>
      <w:r w:rsidR="00104299" w:rsidRPr="009B7ED1">
        <w:rPr>
          <w:rFonts w:ascii="Times New Roman" w:hAnsi="Times New Roman" w:cs="Times New Roman"/>
          <w:sz w:val="28"/>
          <w:szCs w:val="28"/>
          <w:lang w:val="en-ZA"/>
        </w:rPr>
        <w:t xml:space="preserve">near </w:t>
      </w:r>
      <w:proofErr w:type="spellStart"/>
      <w:r w:rsidR="00104299" w:rsidRPr="009B7ED1">
        <w:rPr>
          <w:rFonts w:ascii="Times New Roman" w:hAnsi="Times New Roman" w:cs="Times New Roman"/>
          <w:sz w:val="28"/>
          <w:szCs w:val="28"/>
          <w:lang w:val="en-ZA"/>
        </w:rPr>
        <w:t>Mariston</w:t>
      </w:r>
      <w:proofErr w:type="spellEnd"/>
      <w:r w:rsidR="00104299" w:rsidRPr="009B7ED1">
        <w:rPr>
          <w:rFonts w:ascii="Times New Roman" w:hAnsi="Times New Roman" w:cs="Times New Roman"/>
          <w:sz w:val="28"/>
          <w:szCs w:val="28"/>
          <w:lang w:val="en-ZA"/>
        </w:rPr>
        <w:t xml:space="preserve"> Hotel in </w:t>
      </w:r>
      <w:proofErr w:type="spellStart"/>
      <w:r w:rsidR="00104299" w:rsidRPr="009B7ED1">
        <w:rPr>
          <w:rFonts w:ascii="Times New Roman" w:hAnsi="Times New Roman" w:cs="Times New Roman"/>
          <w:sz w:val="28"/>
          <w:szCs w:val="28"/>
          <w:lang w:val="en-ZA"/>
        </w:rPr>
        <w:t>Hillbrow</w:t>
      </w:r>
      <w:proofErr w:type="spellEnd"/>
      <w:r w:rsidR="00CA5A8F" w:rsidRPr="009B7ED1">
        <w:rPr>
          <w:rFonts w:ascii="Times New Roman" w:hAnsi="Times New Roman" w:cs="Times New Roman"/>
          <w:sz w:val="28"/>
          <w:szCs w:val="28"/>
          <w:lang w:val="en-ZA"/>
        </w:rPr>
        <w:t xml:space="preserve">. </w:t>
      </w:r>
      <w:proofErr w:type="spellStart"/>
      <w:r w:rsidR="002459FE" w:rsidRPr="009B7ED1">
        <w:rPr>
          <w:rFonts w:ascii="Times New Roman" w:hAnsi="Times New Roman" w:cs="Times New Roman"/>
          <w:sz w:val="28"/>
          <w:szCs w:val="28"/>
          <w:lang w:val="en-ZA"/>
        </w:rPr>
        <w:t>Llyod</w:t>
      </w:r>
      <w:proofErr w:type="spellEnd"/>
      <w:r w:rsidR="002459FE" w:rsidRPr="009B7ED1">
        <w:rPr>
          <w:rFonts w:ascii="Times New Roman" w:hAnsi="Times New Roman" w:cs="Times New Roman"/>
          <w:sz w:val="28"/>
          <w:szCs w:val="28"/>
          <w:lang w:val="en-ZA"/>
        </w:rPr>
        <w:t xml:space="preserve"> </w:t>
      </w:r>
      <w:proofErr w:type="spellStart"/>
      <w:r w:rsidR="00104299" w:rsidRPr="009B7ED1">
        <w:rPr>
          <w:rFonts w:ascii="Times New Roman" w:hAnsi="Times New Roman" w:cs="Times New Roman"/>
          <w:sz w:val="28"/>
          <w:szCs w:val="28"/>
          <w:lang w:val="en-ZA"/>
        </w:rPr>
        <w:t>Thato</w:t>
      </w:r>
      <w:proofErr w:type="spellEnd"/>
      <w:r w:rsidR="00104299" w:rsidRPr="009B7ED1">
        <w:rPr>
          <w:rFonts w:ascii="Times New Roman" w:hAnsi="Times New Roman" w:cs="Times New Roman"/>
          <w:sz w:val="28"/>
          <w:szCs w:val="28"/>
          <w:lang w:val="en-ZA"/>
        </w:rPr>
        <w:t xml:space="preserve"> </w:t>
      </w:r>
      <w:proofErr w:type="spellStart"/>
      <w:r w:rsidR="00104299" w:rsidRPr="009B7ED1">
        <w:rPr>
          <w:rFonts w:ascii="Times New Roman" w:hAnsi="Times New Roman" w:cs="Times New Roman"/>
          <w:sz w:val="28"/>
          <w:szCs w:val="28"/>
          <w:lang w:val="en-ZA"/>
        </w:rPr>
        <w:t>Motaung</w:t>
      </w:r>
      <w:proofErr w:type="spellEnd"/>
      <w:r w:rsidR="00104299" w:rsidRPr="009B7ED1">
        <w:rPr>
          <w:rFonts w:ascii="Times New Roman" w:hAnsi="Times New Roman" w:cs="Times New Roman"/>
          <w:sz w:val="28"/>
          <w:szCs w:val="28"/>
          <w:lang w:val="en-ZA"/>
        </w:rPr>
        <w:t xml:space="preserve"> (Accused 1)</w:t>
      </w:r>
      <w:r w:rsidR="002459FE" w:rsidRPr="009B7ED1">
        <w:rPr>
          <w:rFonts w:ascii="Times New Roman" w:hAnsi="Times New Roman" w:cs="Times New Roman"/>
          <w:sz w:val="28"/>
          <w:szCs w:val="28"/>
          <w:lang w:val="en-ZA"/>
        </w:rPr>
        <w:t xml:space="preserve">, </w:t>
      </w:r>
      <w:r w:rsidR="00CA5A8F" w:rsidRPr="009B7ED1">
        <w:rPr>
          <w:rFonts w:ascii="Times New Roman" w:hAnsi="Times New Roman" w:cs="Times New Roman"/>
          <w:sz w:val="28"/>
          <w:szCs w:val="28"/>
          <w:lang w:val="en-ZA"/>
        </w:rPr>
        <w:t>the driver of the BMW w</w:t>
      </w:r>
      <w:r w:rsidR="00104299" w:rsidRPr="009B7ED1">
        <w:rPr>
          <w:rFonts w:ascii="Times New Roman" w:hAnsi="Times New Roman" w:cs="Times New Roman"/>
          <w:sz w:val="28"/>
          <w:szCs w:val="28"/>
          <w:lang w:val="en-ZA"/>
        </w:rPr>
        <w:t>as arrested</w:t>
      </w:r>
      <w:r w:rsidR="00CA5A8F" w:rsidRPr="009B7ED1">
        <w:rPr>
          <w:rFonts w:ascii="Times New Roman" w:hAnsi="Times New Roman" w:cs="Times New Roman"/>
          <w:sz w:val="28"/>
          <w:szCs w:val="28"/>
          <w:lang w:val="en-ZA"/>
        </w:rPr>
        <w:t>.</w:t>
      </w:r>
      <w:r w:rsidR="00104299" w:rsidRPr="009B7ED1">
        <w:rPr>
          <w:rFonts w:ascii="Times New Roman" w:hAnsi="Times New Roman" w:cs="Times New Roman"/>
          <w:sz w:val="28"/>
          <w:szCs w:val="28"/>
          <w:lang w:val="en-ZA"/>
        </w:rPr>
        <w:t xml:space="preserve"> </w:t>
      </w:r>
      <w:r w:rsidR="00CA5A8F" w:rsidRPr="009B7ED1">
        <w:rPr>
          <w:rFonts w:ascii="Times New Roman" w:hAnsi="Times New Roman" w:cs="Times New Roman"/>
          <w:sz w:val="28"/>
          <w:szCs w:val="28"/>
          <w:lang w:val="en-ZA"/>
        </w:rPr>
        <w:t>The State allege</w:t>
      </w:r>
      <w:r w:rsidR="002459FE" w:rsidRPr="009B7ED1">
        <w:rPr>
          <w:rFonts w:ascii="Times New Roman" w:hAnsi="Times New Roman" w:cs="Times New Roman"/>
          <w:sz w:val="28"/>
          <w:szCs w:val="28"/>
          <w:lang w:val="en-ZA"/>
        </w:rPr>
        <w:t>d</w:t>
      </w:r>
      <w:r w:rsidR="00CA5A8F" w:rsidRPr="009B7ED1">
        <w:rPr>
          <w:rFonts w:ascii="Times New Roman" w:hAnsi="Times New Roman" w:cs="Times New Roman"/>
          <w:sz w:val="28"/>
          <w:szCs w:val="28"/>
          <w:lang w:val="en-ZA"/>
        </w:rPr>
        <w:t xml:space="preserve"> that David </w:t>
      </w:r>
      <w:proofErr w:type="spellStart"/>
      <w:r w:rsidR="00CA5A8F" w:rsidRPr="009B7ED1">
        <w:rPr>
          <w:rFonts w:ascii="Times New Roman" w:hAnsi="Times New Roman" w:cs="Times New Roman"/>
          <w:sz w:val="28"/>
          <w:szCs w:val="28"/>
          <w:lang w:val="en-ZA"/>
        </w:rPr>
        <w:t>Mokubung</w:t>
      </w:r>
      <w:proofErr w:type="spellEnd"/>
      <w:r w:rsidR="00CA5A8F" w:rsidRPr="009B7ED1">
        <w:rPr>
          <w:rFonts w:ascii="Times New Roman" w:hAnsi="Times New Roman" w:cs="Times New Roman"/>
          <w:sz w:val="28"/>
          <w:szCs w:val="28"/>
          <w:lang w:val="en-ZA"/>
        </w:rPr>
        <w:t xml:space="preserve"> (Accused 2) was inside the BMW and was arrested with accused 1. Amongst the items found inside the BMW were (a) </w:t>
      </w:r>
      <w:r w:rsidR="00104299" w:rsidRPr="009B7ED1">
        <w:rPr>
          <w:rFonts w:ascii="Times New Roman" w:hAnsi="Times New Roman" w:cs="Times New Roman"/>
          <w:sz w:val="28"/>
          <w:szCs w:val="28"/>
          <w:lang w:val="en-ZA"/>
        </w:rPr>
        <w:t>a 45mm calibre vector R4 Assault Rifle</w:t>
      </w:r>
      <w:r w:rsidR="00CA5A8F" w:rsidRPr="009B7ED1">
        <w:rPr>
          <w:rFonts w:ascii="Times New Roman" w:hAnsi="Times New Roman" w:cs="Times New Roman"/>
          <w:sz w:val="28"/>
          <w:szCs w:val="28"/>
          <w:lang w:val="en-ZA"/>
        </w:rPr>
        <w:t xml:space="preserve">, (b) </w:t>
      </w:r>
      <w:r w:rsidR="00104299" w:rsidRPr="009B7ED1">
        <w:rPr>
          <w:rFonts w:ascii="Times New Roman" w:hAnsi="Times New Roman" w:cs="Times New Roman"/>
          <w:sz w:val="28"/>
          <w:szCs w:val="28"/>
          <w:lang w:val="en-ZA"/>
        </w:rPr>
        <w:t>70 rounds of live ammunition</w:t>
      </w:r>
      <w:r w:rsidR="00CA5A8F" w:rsidRPr="009B7ED1">
        <w:rPr>
          <w:rFonts w:ascii="Times New Roman" w:hAnsi="Times New Roman" w:cs="Times New Roman"/>
          <w:sz w:val="28"/>
          <w:szCs w:val="28"/>
          <w:lang w:val="en-ZA"/>
        </w:rPr>
        <w:t xml:space="preserve"> (c) black balaclava, (d) </w:t>
      </w:r>
      <w:r w:rsidR="002459FE" w:rsidRPr="009B7ED1">
        <w:rPr>
          <w:rFonts w:ascii="Times New Roman" w:hAnsi="Times New Roman" w:cs="Times New Roman"/>
          <w:sz w:val="28"/>
          <w:szCs w:val="28"/>
          <w:lang w:val="en-ZA"/>
        </w:rPr>
        <w:t xml:space="preserve">black and yellow </w:t>
      </w:r>
      <w:r w:rsidR="00CA5A8F" w:rsidRPr="009B7ED1">
        <w:rPr>
          <w:rFonts w:ascii="Times New Roman" w:hAnsi="Times New Roman" w:cs="Times New Roman"/>
          <w:sz w:val="28"/>
          <w:szCs w:val="28"/>
          <w:lang w:val="en-ZA"/>
        </w:rPr>
        <w:t>gloves, (e) two cell phones and money</w:t>
      </w:r>
      <w:r w:rsidR="00104299" w:rsidRPr="009B7ED1">
        <w:rPr>
          <w:rFonts w:ascii="Times New Roman" w:hAnsi="Times New Roman" w:cs="Times New Roman"/>
          <w:sz w:val="28"/>
          <w:szCs w:val="28"/>
          <w:lang w:val="en-ZA"/>
        </w:rPr>
        <w:t>.</w:t>
      </w:r>
      <w:r w:rsidR="00CA5A8F" w:rsidRPr="009B7ED1">
        <w:rPr>
          <w:rFonts w:ascii="Times New Roman" w:hAnsi="Times New Roman" w:cs="Times New Roman"/>
          <w:sz w:val="28"/>
          <w:szCs w:val="28"/>
          <w:lang w:val="en-ZA"/>
        </w:rPr>
        <w:t xml:space="preserve"> </w:t>
      </w:r>
      <w:r w:rsidR="00823EBA" w:rsidRPr="009B7ED1">
        <w:rPr>
          <w:rFonts w:ascii="Times New Roman" w:hAnsi="Times New Roman" w:cs="Times New Roman"/>
          <w:sz w:val="28"/>
          <w:szCs w:val="28"/>
          <w:lang w:val="en-ZA"/>
        </w:rPr>
        <w:t>The a</w:t>
      </w:r>
      <w:r w:rsidR="00CA5A8F" w:rsidRPr="009B7ED1">
        <w:rPr>
          <w:rFonts w:ascii="Times New Roman" w:hAnsi="Times New Roman" w:cs="Times New Roman"/>
          <w:sz w:val="28"/>
          <w:szCs w:val="28"/>
          <w:lang w:val="en-ZA"/>
        </w:rPr>
        <w:t>ccused</w:t>
      </w:r>
      <w:r w:rsidR="00823EBA" w:rsidRPr="009B7ED1">
        <w:rPr>
          <w:rFonts w:ascii="Times New Roman" w:hAnsi="Times New Roman" w:cs="Times New Roman"/>
          <w:sz w:val="28"/>
          <w:szCs w:val="28"/>
          <w:lang w:val="en-ZA"/>
        </w:rPr>
        <w:t xml:space="preserve"> were arrested by </w:t>
      </w:r>
      <w:proofErr w:type="spellStart"/>
      <w:r w:rsidR="00823EBA" w:rsidRPr="009B7ED1">
        <w:rPr>
          <w:rFonts w:ascii="Times New Roman" w:hAnsi="Times New Roman" w:cs="Times New Roman"/>
          <w:sz w:val="28"/>
          <w:szCs w:val="28"/>
          <w:lang w:val="en-ZA"/>
        </w:rPr>
        <w:t>Const</w:t>
      </w:r>
      <w:proofErr w:type="spellEnd"/>
      <w:r w:rsidR="00823EBA" w:rsidRPr="009B7ED1">
        <w:rPr>
          <w:rFonts w:ascii="Times New Roman" w:hAnsi="Times New Roman" w:cs="Times New Roman"/>
          <w:sz w:val="28"/>
          <w:szCs w:val="28"/>
          <w:lang w:val="en-ZA"/>
        </w:rPr>
        <w:t xml:space="preserve"> </w:t>
      </w:r>
      <w:proofErr w:type="spellStart"/>
      <w:r w:rsidR="00823EBA" w:rsidRPr="009B7ED1">
        <w:rPr>
          <w:rFonts w:ascii="Times New Roman" w:hAnsi="Times New Roman" w:cs="Times New Roman"/>
          <w:sz w:val="28"/>
          <w:szCs w:val="28"/>
          <w:lang w:val="en-ZA"/>
        </w:rPr>
        <w:t>Fourie</w:t>
      </w:r>
      <w:proofErr w:type="spellEnd"/>
      <w:r w:rsidR="00823EBA" w:rsidRPr="009B7ED1">
        <w:rPr>
          <w:rFonts w:ascii="Times New Roman" w:hAnsi="Times New Roman" w:cs="Times New Roman"/>
          <w:sz w:val="28"/>
          <w:szCs w:val="28"/>
          <w:lang w:val="en-ZA"/>
        </w:rPr>
        <w:t xml:space="preserve"> and Pretorius (nee </w:t>
      </w:r>
      <w:proofErr w:type="spellStart"/>
      <w:r w:rsidR="00823EBA" w:rsidRPr="009B7ED1">
        <w:rPr>
          <w:rFonts w:ascii="Times New Roman" w:hAnsi="Times New Roman" w:cs="Times New Roman"/>
          <w:sz w:val="28"/>
          <w:szCs w:val="28"/>
          <w:lang w:val="en-ZA"/>
        </w:rPr>
        <w:t>Fouche</w:t>
      </w:r>
      <w:proofErr w:type="spellEnd"/>
      <w:r w:rsidR="00823EBA" w:rsidRPr="009B7ED1">
        <w:rPr>
          <w:rFonts w:ascii="Times New Roman" w:hAnsi="Times New Roman" w:cs="Times New Roman"/>
          <w:sz w:val="28"/>
          <w:szCs w:val="28"/>
          <w:lang w:val="en-ZA"/>
        </w:rPr>
        <w:t xml:space="preserve">) and later taken to </w:t>
      </w:r>
      <w:proofErr w:type="spellStart"/>
      <w:r w:rsidR="00823EBA" w:rsidRPr="009B7ED1">
        <w:rPr>
          <w:rFonts w:ascii="Times New Roman" w:hAnsi="Times New Roman" w:cs="Times New Roman"/>
          <w:sz w:val="28"/>
          <w:szCs w:val="28"/>
          <w:lang w:val="en-ZA"/>
        </w:rPr>
        <w:t>Hillbrow</w:t>
      </w:r>
      <w:proofErr w:type="spellEnd"/>
      <w:r w:rsidR="00823EBA" w:rsidRPr="009B7ED1">
        <w:rPr>
          <w:rFonts w:ascii="Times New Roman" w:hAnsi="Times New Roman" w:cs="Times New Roman"/>
          <w:sz w:val="28"/>
          <w:szCs w:val="28"/>
          <w:lang w:val="en-ZA"/>
        </w:rPr>
        <w:t xml:space="preserve"> Police Station</w:t>
      </w:r>
      <w:r w:rsidR="002459FE" w:rsidRPr="009B7ED1">
        <w:rPr>
          <w:rFonts w:ascii="Times New Roman" w:hAnsi="Times New Roman" w:cs="Times New Roman"/>
          <w:sz w:val="28"/>
          <w:szCs w:val="28"/>
          <w:lang w:val="en-ZA"/>
        </w:rPr>
        <w:t>, after photographs and fingerprints were taken from the vehicle</w:t>
      </w:r>
      <w:r w:rsidR="00823EBA" w:rsidRPr="009B7ED1">
        <w:rPr>
          <w:rFonts w:ascii="Times New Roman" w:hAnsi="Times New Roman" w:cs="Times New Roman"/>
          <w:sz w:val="28"/>
          <w:szCs w:val="28"/>
          <w:lang w:val="en-ZA"/>
        </w:rPr>
        <w:t xml:space="preserve">. </w:t>
      </w:r>
    </w:p>
    <w:p w14:paraId="77B70AAB" w14:textId="77777777" w:rsidR="00EA3426" w:rsidRPr="009B7ED1" w:rsidRDefault="00EA3426">
      <w:pPr>
        <w:spacing w:line="360" w:lineRule="auto"/>
        <w:jc w:val="both"/>
        <w:rPr>
          <w:rFonts w:ascii="Times New Roman" w:hAnsi="Times New Roman" w:cs="Times New Roman"/>
          <w:sz w:val="28"/>
          <w:szCs w:val="28"/>
          <w:lang w:val="en-ZA"/>
        </w:rPr>
      </w:pPr>
    </w:p>
    <w:p w14:paraId="442135F6" w14:textId="77777777" w:rsidR="003656A8" w:rsidRPr="009B7ED1" w:rsidRDefault="008E117B" w:rsidP="00C2090E">
      <w:pPr>
        <w:spacing w:after="0" w:line="360" w:lineRule="auto"/>
        <w:jc w:val="both"/>
        <w:rPr>
          <w:rFonts w:ascii="Times New Roman" w:hAnsi="Times New Roman" w:cs="Times New Roman"/>
          <w:b/>
          <w:sz w:val="28"/>
          <w:szCs w:val="28"/>
          <w:lang w:val="en-ZA"/>
        </w:rPr>
      </w:pPr>
      <w:r w:rsidRPr="009B7ED1">
        <w:rPr>
          <w:rFonts w:ascii="Times New Roman" w:hAnsi="Times New Roman" w:cs="Times New Roman"/>
          <w:b/>
          <w:sz w:val="28"/>
          <w:szCs w:val="28"/>
          <w:lang w:val="en-ZA"/>
        </w:rPr>
        <w:t>T</w:t>
      </w:r>
      <w:r w:rsidR="003656A8" w:rsidRPr="009B7ED1">
        <w:rPr>
          <w:rFonts w:ascii="Times New Roman" w:hAnsi="Times New Roman" w:cs="Times New Roman"/>
          <w:b/>
          <w:sz w:val="28"/>
          <w:szCs w:val="28"/>
          <w:lang w:val="en-ZA"/>
        </w:rPr>
        <w:t xml:space="preserve">he Charges </w:t>
      </w:r>
    </w:p>
    <w:p w14:paraId="491FF150" w14:textId="77777777" w:rsidR="003656A8" w:rsidRPr="009B7ED1" w:rsidRDefault="003656A8"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A43133" w:rsidRPr="009B7ED1">
        <w:rPr>
          <w:rFonts w:ascii="Times New Roman" w:hAnsi="Times New Roman" w:cs="Times New Roman"/>
          <w:sz w:val="28"/>
          <w:szCs w:val="28"/>
          <w:lang w:val="en-ZA"/>
        </w:rPr>
        <w:t>4</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B95432" w:rsidRPr="009B7ED1">
        <w:rPr>
          <w:rFonts w:ascii="Times New Roman" w:hAnsi="Times New Roman" w:cs="Times New Roman"/>
          <w:sz w:val="28"/>
          <w:szCs w:val="28"/>
          <w:lang w:val="en-ZA"/>
        </w:rPr>
        <w:t xml:space="preserve">The accused were charged </w:t>
      </w:r>
      <w:r w:rsidR="00823EBA" w:rsidRPr="009B7ED1">
        <w:rPr>
          <w:rFonts w:ascii="Times New Roman" w:hAnsi="Times New Roman" w:cs="Times New Roman"/>
          <w:sz w:val="28"/>
          <w:szCs w:val="28"/>
          <w:lang w:val="en-ZA"/>
        </w:rPr>
        <w:t xml:space="preserve">as </w:t>
      </w:r>
      <w:r w:rsidR="004B35A7" w:rsidRPr="009B7ED1">
        <w:rPr>
          <w:rFonts w:ascii="Times New Roman" w:hAnsi="Times New Roman" w:cs="Times New Roman"/>
          <w:sz w:val="28"/>
          <w:szCs w:val="28"/>
          <w:lang w:val="en-ZA"/>
        </w:rPr>
        <w:t>follow</w:t>
      </w:r>
      <w:r w:rsidR="00823EBA" w:rsidRPr="009B7ED1">
        <w:rPr>
          <w:rFonts w:ascii="Times New Roman" w:hAnsi="Times New Roman" w:cs="Times New Roman"/>
          <w:sz w:val="28"/>
          <w:szCs w:val="28"/>
          <w:lang w:val="en-ZA"/>
        </w:rPr>
        <w:t>s</w:t>
      </w:r>
      <w:r w:rsidR="004B35A7" w:rsidRPr="009B7ED1">
        <w:rPr>
          <w:rFonts w:ascii="Times New Roman" w:hAnsi="Times New Roman" w:cs="Times New Roman"/>
          <w:sz w:val="28"/>
          <w:szCs w:val="28"/>
          <w:lang w:val="en-ZA"/>
        </w:rPr>
        <w:t xml:space="preserve">: </w:t>
      </w:r>
    </w:p>
    <w:p w14:paraId="697966D2" w14:textId="77777777" w:rsidR="000C529A" w:rsidRPr="009B7ED1" w:rsidRDefault="000C529A"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(a)</w:t>
      </w:r>
      <w:r w:rsidRPr="009B7ED1">
        <w:rPr>
          <w:rFonts w:ascii="Times New Roman" w:hAnsi="Times New Roman" w:cs="Times New Roman"/>
          <w:sz w:val="28"/>
          <w:szCs w:val="28"/>
          <w:lang w:val="en-ZA"/>
        </w:rPr>
        <w:tab/>
      </w:r>
      <w:r w:rsidR="004B35A7" w:rsidRPr="009B7ED1">
        <w:rPr>
          <w:rFonts w:ascii="Times New Roman" w:hAnsi="Times New Roman" w:cs="Times New Roman"/>
          <w:sz w:val="28"/>
          <w:szCs w:val="28"/>
          <w:lang w:val="en-ZA"/>
        </w:rPr>
        <w:t>Count 1</w:t>
      </w:r>
      <w:r w:rsidR="00C7756A">
        <w:rPr>
          <w:rFonts w:ascii="Times New Roman" w:hAnsi="Times New Roman" w:cs="Times New Roman"/>
          <w:sz w:val="28"/>
          <w:szCs w:val="28"/>
          <w:lang w:val="en-ZA"/>
        </w:rPr>
        <w:t xml:space="preserve"> ─</w:t>
      </w:r>
      <w:r w:rsidR="002E336A" w:rsidRPr="009B7ED1">
        <w:rPr>
          <w:rFonts w:ascii="Times New Roman" w:hAnsi="Times New Roman" w:cs="Times New Roman"/>
          <w:sz w:val="28"/>
          <w:szCs w:val="28"/>
          <w:lang w:val="en-ZA"/>
        </w:rPr>
        <w:t xml:space="preserve"> Kidnapping read with s</w:t>
      </w:r>
      <w:r w:rsidR="00625EFF" w:rsidRPr="009B7ED1">
        <w:rPr>
          <w:rFonts w:ascii="Times New Roman" w:hAnsi="Times New Roman" w:cs="Times New Roman"/>
          <w:sz w:val="28"/>
          <w:szCs w:val="28"/>
          <w:lang w:val="en-ZA"/>
        </w:rPr>
        <w:t xml:space="preserve"> </w:t>
      </w:r>
      <w:r w:rsidR="002E336A" w:rsidRPr="009B7ED1">
        <w:rPr>
          <w:rFonts w:ascii="Times New Roman" w:hAnsi="Times New Roman" w:cs="Times New Roman"/>
          <w:sz w:val="28"/>
          <w:szCs w:val="28"/>
          <w:lang w:val="en-ZA"/>
        </w:rPr>
        <w:t xml:space="preserve">51(2) </w:t>
      </w:r>
      <w:r w:rsidR="002E336A" w:rsidRPr="009B7ED1">
        <w:rPr>
          <w:rFonts w:ascii="Times New Roman" w:hAnsi="Times New Roman" w:cs="Times New Roman"/>
          <w:i/>
          <w:sz w:val="28"/>
          <w:szCs w:val="28"/>
          <w:lang w:val="en-ZA"/>
        </w:rPr>
        <w:t>(c)</w:t>
      </w:r>
      <w:r w:rsidR="002E336A" w:rsidRPr="009B7ED1">
        <w:rPr>
          <w:rFonts w:ascii="Times New Roman" w:hAnsi="Times New Roman" w:cs="Times New Roman"/>
          <w:sz w:val="28"/>
          <w:szCs w:val="28"/>
          <w:lang w:val="en-ZA"/>
        </w:rPr>
        <w:t xml:space="preserve"> of Act 105 of 1997 as amended.</w:t>
      </w:r>
      <w:r w:rsidR="009E3C97" w:rsidRPr="009B7ED1">
        <w:rPr>
          <w:rFonts w:ascii="Times New Roman" w:hAnsi="Times New Roman" w:cs="Times New Roman"/>
          <w:sz w:val="28"/>
          <w:szCs w:val="28"/>
          <w:lang w:val="en-ZA"/>
        </w:rPr>
        <w:t xml:space="preserve"> </w:t>
      </w:r>
      <w:r w:rsidR="002E336A" w:rsidRPr="009B7ED1">
        <w:rPr>
          <w:rFonts w:ascii="Times New Roman" w:hAnsi="Times New Roman" w:cs="Times New Roman"/>
          <w:sz w:val="28"/>
          <w:szCs w:val="28"/>
          <w:lang w:val="en-ZA"/>
        </w:rPr>
        <w:t xml:space="preserve">It is alleged that </w:t>
      </w:r>
      <w:r w:rsidR="009E3C97" w:rsidRPr="009B7ED1">
        <w:rPr>
          <w:rFonts w:ascii="Times New Roman" w:hAnsi="Times New Roman" w:cs="Times New Roman"/>
          <w:sz w:val="28"/>
          <w:szCs w:val="28"/>
          <w:lang w:val="en-ZA"/>
        </w:rPr>
        <w:t xml:space="preserve">on 10 July 2015, </w:t>
      </w:r>
      <w:r w:rsidR="002E336A" w:rsidRPr="009B7ED1">
        <w:rPr>
          <w:rFonts w:ascii="Times New Roman" w:hAnsi="Times New Roman" w:cs="Times New Roman"/>
          <w:sz w:val="28"/>
          <w:szCs w:val="28"/>
          <w:lang w:val="en-ZA"/>
        </w:rPr>
        <w:t xml:space="preserve">the accused </w:t>
      </w:r>
      <w:r w:rsidR="004B35A7" w:rsidRPr="009B7ED1">
        <w:rPr>
          <w:rFonts w:ascii="Times New Roman" w:hAnsi="Times New Roman" w:cs="Times New Roman"/>
          <w:sz w:val="28"/>
          <w:szCs w:val="28"/>
          <w:lang w:val="en-ZA"/>
        </w:rPr>
        <w:t xml:space="preserve">unlawfully and intentionally deprived </w:t>
      </w:r>
      <w:proofErr w:type="spellStart"/>
      <w:r w:rsidR="004B35A7" w:rsidRPr="009B7ED1">
        <w:rPr>
          <w:rFonts w:ascii="Times New Roman" w:hAnsi="Times New Roman" w:cs="Times New Roman"/>
          <w:sz w:val="28"/>
          <w:szCs w:val="28"/>
          <w:lang w:val="en-ZA"/>
        </w:rPr>
        <w:t>Kabo</w:t>
      </w:r>
      <w:proofErr w:type="spellEnd"/>
      <w:r w:rsidR="004B35A7" w:rsidRPr="009B7ED1">
        <w:rPr>
          <w:rFonts w:ascii="Times New Roman" w:hAnsi="Times New Roman" w:cs="Times New Roman"/>
          <w:sz w:val="28"/>
          <w:szCs w:val="28"/>
          <w:lang w:val="en-ZA"/>
        </w:rPr>
        <w:t xml:space="preserve"> John </w:t>
      </w:r>
      <w:proofErr w:type="spellStart"/>
      <w:r w:rsidR="004B35A7" w:rsidRPr="009B7ED1">
        <w:rPr>
          <w:rFonts w:ascii="Times New Roman" w:hAnsi="Times New Roman" w:cs="Times New Roman"/>
          <w:sz w:val="28"/>
          <w:szCs w:val="28"/>
          <w:lang w:val="en-ZA"/>
        </w:rPr>
        <w:t>Letlotlo</w:t>
      </w:r>
      <w:proofErr w:type="spellEnd"/>
      <w:r w:rsidR="004B35A7" w:rsidRPr="009B7ED1">
        <w:rPr>
          <w:rFonts w:ascii="Times New Roman" w:hAnsi="Times New Roman" w:cs="Times New Roman"/>
          <w:sz w:val="28"/>
          <w:szCs w:val="28"/>
          <w:lang w:val="en-ZA"/>
        </w:rPr>
        <w:t xml:space="preserve"> of his freedom of movement by threatening him with a firearm and holding him against his will.</w:t>
      </w:r>
    </w:p>
    <w:p w14:paraId="716A818B" w14:textId="77777777" w:rsidR="002459FE" w:rsidRPr="009B7ED1" w:rsidRDefault="000C529A"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(b)</w:t>
      </w:r>
      <w:r w:rsidRPr="009B7ED1">
        <w:rPr>
          <w:rFonts w:ascii="Times New Roman" w:hAnsi="Times New Roman" w:cs="Times New Roman"/>
          <w:sz w:val="28"/>
          <w:szCs w:val="28"/>
          <w:lang w:val="en-ZA"/>
        </w:rPr>
        <w:tab/>
      </w:r>
      <w:r w:rsidR="004B35A7" w:rsidRPr="009B7ED1">
        <w:rPr>
          <w:rFonts w:ascii="Times New Roman" w:hAnsi="Times New Roman" w:cs="Times New Roman"/>
          <w:sz w:val="28"/>
          <w:szCs w:val="28"/>
          <w:lang w:val="en-ZA"/>
        </w:rPr>
        <w:t>Count 2</w:t>
      </w:r>
      <w:r w:rsidR="002E336A" w:rsidRPr="009B7ED1">
        <w:rPr>
          <w:rFonts w:ascii="Times New Roman" w:hAnsi="Times New Roman" w:cs="Times New Roman"/>
          <w:sz w:val="28"/>
          <w:szCs w:val="28"/>
          <w:lang w:val="en-ZA"/>
        </w:rPr>
        <w:t xml:space="preserve"> </w:t>
      </w:r>
      <w:r w:rsidR="00C7756A">
        <w:rPr>
          <w:rFonts w:ascii="Times New Roman" w:hAnsi="Times New Roman" w:cs="Times New Roman"/>
          <w:sz w:val="28"/>
          <w:szCs w:val="28"/>
          <w:lang w:val="en-ZA"/>
        </w:rPr>
        <w:t>─</w:t>
      </w:r>
      <w:r w:rsidR="002E336A" w:rsidRPr="009B7ED1">
        <w:rPr>
          <w:rFonts w:ascii="Times New Roman" w:hAnsi="Times New Roman" w:cs="Times New Roman"/>
          <w:sz w:val="28"/>
          <w:szCs w:val="28"/>
          <w:lang w:val="en-ZA"/>
        </w:rPr>
        <w:t xml:space="preserve"> R</w:t>
      </w:r>
      <w:r w:rsidR="004B35A7" w:rsidRPr="009B7ED1">
        <w:rPr>
          <w:rFonts w:ascii="Times New Roman" w:hAnsi="Times New Roman" w:cs="Times New Roman"/>
          <w:sz w:val="28"/>
          <w:szCs w:val="28"/>
          <w:lang w:val="en-ZA"/>
        </w:rPr>
        <w:t>obbery with aggravating circumstances</w:t>
      </w:r>
      <w:r w:rsidR="002E336A" w:rsidRPr="009B7ED1">
        <w:rPr>
          <w:rFonts w:ascii="Times New Roman" w:hAnsi="Times New Roman" w:cs="Times New Roman"/>
          <w:sz w:val="28"/>
          <w:szCs w:val="28"/>
          <w:lang w:val="en-ZA"/>
        </w:rPr>
        <w:t xml:space="preserve"> as defined in s 1(1) of Act 51 of 1977 read with s 51(2) of Act 105 of 1997. It is alleged that </w:t>
      </w:r>
      <w:r w:rsidR="004B35A7" w:rsidRPr="009B7ED1">
        <w:rPr>
          <w:rFonts w:ascii="Times New Roman" w:hAnsi="Times New Roman" w:cs="Times New Roman"/>
          <w:sz w:val="28"/>
          <w:szCs w:val="28"/>
          <w:lang w:val="en-ZA"/>
        </w:rPr>
        <w:t xml:space="preserve">the accused unlawfully and intentionally assaulted </w:t>
      </w:r>
      <w:proofErr w:type="spellStart"/>
      <w:r w:rsidR="004B35A7" w:rsidRPr="009B7ED1">
        <w:rPr>
          <w:rFonts w:ascii="Times New Roman" w:hAnsi="Times New Roman" w:cs="Times New Roman"/>
          <w:sz w:val="28"/>
          <w:szCs w:val="28"/>
          <w:lang w:val="en-ZA"/>
        </w:rPr>
        <w:t>Kabo</w:t>
      </w:r>
      <w:proofErr w:type="spellEnd"/>
      <w:r w:rsidR="004B35A7" w:rsidRPr="009B7ED1">
        <w:rPr>
          <w:rFonts w:ascii="Times New Roman" w:hAnsi="Times New Roman" w:cs="Times New Roman"/>
          <w:sz w:val="28"/>
          <w:szCs w:val="28"/>
          <w:lang w:val="en-ZA"/>
        </w:rPr>
        <w:t xml:space="preserve"> John </w:t>
      </w:r>
      <w:proofErr w:type="spellStart"/>
      <w:r w:rsidR="004B35A7" w:rsidRPr="009B7ED1">
        <w:rPr>
          <w:rFonts w:ascii="Times New Roman" w:hAnsi="Times New Roman" w:cs="Times New Roman"/>
          <w:sz w:val="28"/>
          <w:szCs w:val="28"/>
          <w:lang w:val="en-ZA"/>
        </w:rPr>
        <w:t>Letlotlo</w:t>
      </w:r>
      <w:proofErr w:type="spellEnd"/>
      <w:r w:rsidR="004B35A7" w:rsidRPr="009B7ED1">
        <w:rPr>
          <w:rFonts w:ascii="Times New Roman" w:hAnsi="Times New Roman" w:cs="Times New Roman"/>
          <w:sz w:val="28"/>
          <w:szCs w:val="28"/>
          <w:lang w:val="en-ZA"/>
        </w:rPr>
        <w:t xml:space="preserve"> and used force and violence to take </w:t>
      </w:r>
      <w:r w:rsidR="009E3C97" w:rsidRPr="009B7ED1">
        <w:rPr>
          <w:rFonts w:ascii="Times New Roman" w:hAnsi="Times New Roman" w:cs="Times New Roman"/>
          <w:sz w:val="28"/>
          <w:szCs w:val="28"/>
          <w:lang w:val="en-ZA"/>
        </w:rPr>
        <w:t xml:space="preserve">from his </w:t>
      </w:r>
      <w:r w:rsidR="004B35A7" w:rsidRPr="009B7ED1">
        <w:rPr>
          <w:rFonts w:ascii="Times New Roman" w:hAnsi="Times New Roman" w:cs="Times New Roman"/>
          <w:sz w:val="28"/>
          <w:szCs w:val="28"/>
          <w:lang w:val="en-ZA"/>
        </w:rPr>
        <w:t xml:space="preserve">possession his </w:t>
      </w:r>
      <w:r w:rsidR="009E3C97" w:rsidRPr="009B7ED1">
        <w:rPr>
          <w:rFonts w:ascii="Times New Roman" w:hAnsi="Times New Roman" w:cs="Times New Roman"/>
          <w:sz w:val="28"/>
          <w:szCs w:val="28"/>
          <w:lang w:val="en-ZA"/>
        </w:rPr>
        <w:t xml:space="preserve">Samsung </w:t>
      </w:r>
      <w:r w:rsidR="004B35A7" w:rsidRPr="009B7ED1">
        <w:rPr>
          <w:rFonts w:ascii="Times New Roman" w:hAnsi="Times New Roman" w:cs="Times New Roman"/>
          <w:sz w:val="28"/>
          <w:szCs w:val="28"/>
          <w:lang w:val="en-ZA"/>
        </w:rPr>
        <w:t>cell phone.</w:t>
      </w:r>
    </w:p>
    <w:p w14:paraId="1DF8A9FC" w14:textId="77777777" w:rsidR="000C529A" w:rsidRPr="009B7ED1" w:rsidRDefault="000C529A"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(c)</w:t>
      </w:r>
      <w:r w:rsidRPr="009B7ED1">
        <w:rPr>
          <w:rFonts w:ascii="Times New Roman" w:hAnsi="Times New Roman" w:cs="Times New Roman"/>
          <w:sz w:val="28"/>
          <w:szCs w:val="28"/>
          <w:lang w:val="en-ZA"/>
        </w:rPr>
        <w:tab/>
      </w:r>
      <w:r w:rsidR="004B35A7" w:rsidRPr="009B7ED1">
        <w:rPr>
          <w:rFonts w:ascii="Times New Roman" w:hAnsi="Times New Roman" w:cs="Times New Roman"/>
          <w:sz w:val="28"/>
          <w:szCs w:val="28"/>
          <w:lang w:val="en-ZA"/>
        </w:rPr>
        <w:t>Count 3</w:t>
      </w:r>
      <w:r w:rsidR="009E3C97" w:rsidRPr="009B7ED1">
        <w:rPr>
          <w:rFonts w:ascii="Times New Roman" w:hAnsi="Times New Roman" w:cs="Times New Roman"/>
          <w:b/>
          <w:sz w:val="28"/>
          <w:szCs w:val="28"/>
          <w:lang w:val="en-ZA"/>
        </w:rPr>
        <w:t xml:space="preserve"> </w:t>
      </w:r>
      <w:r w:rsidR="00C7756A">
        <w:rPr>
          <w:rFonts w:ascii="Times New Roman" w:hAnsi="Times New Roman" w:cs="Times New Roman"/>
          <w:b/>
          <w:sz w:val="28"/>
          <w:szCs w:val="28"/>
          <w:lang w:val="en-ZA"/>
        </w:rPr>
        <w:t>─</w:t>
      </w:r>
      <w:r w:rsidR="009E3C97" w:rsidRPr="009B7ED1">
        <w:rPr>
          <w:rFonts w:ascii="Times New Roman" w:hAnsi="Times New Roman" w:cs="Times New Roman"/>
          <w:sz w:val="28"/>
          <w:szCs w:val="28"/>
          <w:lang w:val="en-ZA"/>
        </w:rPr>
        <w:t xml:space="preserve"> House Breaking with intent to rob read with s 260 and s 262(1) of the Criminal Procedure Act 52 of 1977 </w:t>
      </w:r>
      <w:r w:rsidR="00F0754A" w:rsidRPr="009B7ED1">
        <w:rPr>
          <w:rFonts w:ascii="Times New Roman" w:hAnsi="Times New Roman" w:cs="Times New Roman"/>
          <w:sz w:val="28"/>
          <w:szCs w:val="28"/>
          <w:lang w:val="en-ZA"/>
        </w:rPr>
        <w:t xml:space="preserve">(CPA) </w:t>
      </w:r>
      <w:r w:rsidR="009E3C97" w:rsidRPr="009B7ED1">
        <w:rPr>
          <w:rFonts w:ascii="Times New Roman" w:hAnsi="Times New Roman" w:cs="Times New Roman"/>
          <w:sz w:val="28"/>
          <w:szCs w:val="28"/>
          <w:lang w:val="en-ZA"/>
        </w:rPr>
        <w:t xml:space="preserve">and further read with s 51(2) of the Criminal Law Amendment Act 105 of 1997. It is alleged that the accused unlawfully and intentionally broke and entered into the </w:t>
      </w:r>
      <w:r w:rsidR="004B35A7" w:rsidRPr="009B7ED1">
        <w:rPr>
          <w:rFonts w:ascii="Times New Roman" w:hAnsi="Times New Roman" w:cs="Times New Roman"/>
          <w:sz w:val="28"/>
          <w:szCs w:val="28"/>
          <w:lang w:val="en-ZA"/>
        </w:rPr>
        <w:t xml:space="preserve">business premises at </w:t>
      </w:r>
      <w:proofErr w:type="spellStart"/>
      <w:r w:rsidR="004B35A7" w:rsidRPr="009B7ED1">
        <w:rPr>
          <w:rFonts w:ascii="Times New Roman" w:hAnsi="Times New Roman" w:cs="Times New Roman"/>
          <w:sz w:val="28"/>
          <w:szCs w:val="28"/>
          <w:lang w:val="en-ZA"/>
        </w:rPr>
        <w:t>Kiarah</w:t>
      </w:r>
      <w:proofErr w:type="spellEnd"/>
      <w:r w:rsidR="004B35A7" w:rsidRPr="009B7ED1">
        <w:rPr>
          <w:rFonts w:ascii="Times New Roman" w:hAnsi="Times New Roman" w:cs="Times New Roman"/>
          <w:sz w:val="28"/>
          <w:szCs w:val="28"/>
          <w:lang w:val="en-ZA"/>
        </w:rPr>
        <w:t xml:space="preserve"> Chemicals CC</w:t>
      </w:r>
      <w:r w:rsidR="009E3C97" w:rsidRPr="009B7ED1">
        <w:rPr>
          <w:rFonts w:ascii="Times New Roman" w:hAnsi="Times New Roman" w:cs="Times New Roman"/>
          <w:sz w:val="28"/>
          <w:szCs w:val="28"/>
          <w:lang w:val="en-ZA"/>
        </w:rPr>
        <w:t xml:space="preserve"> and or Martin James De </w:t>
      </w:r>
      <w:proofErr w:type="spellStart"/>
      <w:r w:rsidR="009E3C97" w:rsidRPr="009B7ED1">
        <w:rPr>
          <w:rFonts w:ascii="Times New Roman" w:hAnsi="Times New Roman" w:cs="Times New Roman"/>
          <w:sz w:val="28"/>
          <w:szCs w:val="28"/>
          <w:lang w:val="en-ZA"/>
        </w:rPr>
        <w:t>Oliveria</w:t>
      </w:r>
      <w:proofErr w:type="spellEnd"/>
      <w:r w:rsidR="009E3C97" w:rsidRPr="009B7ED1">
        <w:rPr>
          <w:rFonts w:ascii="Times New Roman" w:hAnsi="Times New Roman" w:cs="Times New Roman"/>
          <w:sz w:val="28"/>
          <w:szCs w:val="28"/>
          <w:lang w:val="en-ZA"/>
        </w:rPr>
        <w:t xml:space="preserve"> with intent to rob.</w:t>
      </w:r>
    </w:p>
    <w:p w14:paraId="679DDF05" w14:textId="77777777" w:rsidR="002459FE" w:rsidRPr="009B7ED1" w:rsidRDefault="000C529A"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lastRenderedPageBreak/>
        <w:t>(d)</w:t>
      </w:r>
      <w:r w:rsidRPr="009B7ED1">
        <w:rPr>
          <w:rFonts w:ascii="Times New Roman" w:hAnsi="Times New Roman" w:cs="Times New Roman"/>
          <w:sz w:val="28"/>
          <w:szCs w:val="28"/>
          <w:lang w:val="en-ZA"/>
        </w:rPr>
        <w:tab/>
      </w:r>
      <w:r w:rsidR="004B35A7" w:rsidRPr="009B7ED1">
        <w:rPr>
          <w:rFonts w:ascii="Times New Roman" w:hAnsi="Times New Roman" w:cs="Times New Roman"/>
          <w:sz w:val="28"/>
          <w:szCs w:val="28"/>
          <w:lang w:val="en-ZA"/>
        </w:rPr>
        <w:t xml:space="preserve">Count 4 </w:t>
      </w:r>
      <w:r w:rsidR="00FE72F4">
        <w:rPr>
          <w:rFonts w:ascii="Times New Roman" w:hAnsi="Times New Roman" w:cs="Times New Roman"/>
          <w:sz w:val="28"/>
          <w:szCs w:val="28"/>
          <w:lang w:val="en-ZA"/>
        </w:rPr>
        <w:t>─</w:t>
      </w:r>
      <w:r w:rsidR="000D43DD" w:rsidRPr="009B7ED1">
        <w:rPr>
          <w:rFonts w:ascii="Times New Roman" w:hAnsi="Times New Roman" w:cs="Times New Roman"/>
          <w:sz w:val="28"/>
          <w:szCs w:val="28"/>
          <w:lang w:val="en-ZA"/>
        </w:rPr>
        <w:t xml:space="preserve"> R</w:t>
      </w:r>
      <w:r w:rsidR="004B35A7" w:rsidRPr="009B7ED1">
        <w:rPr>
          <w:rFonts w:ascii="Times New Roman" w:hAnsi="Times New Roman" w:cs="Times New Roman"/>
          <w:sz w:val="28"/>
          <w:szCs w:val="28"/>
          <w:lang w:val="en-ZA"/>
        </w:rPr>
        <w:t xml:space="preserve">obbery with aggravating circumstances related to the unlawful and intentional assault of </w:t>
      </w:r>
      <w:proofErr w:type="spellStart"/>
      <w:r w:rsidR="004B35A7" w:rsidRPr="009B7ED1">
        <w:rPr>
          <w:rFonts w:ascii="Times New Roman" w:hAnsi="Times New Roman" w:cs="Times New Roman"/>
          <w:sz w:val="28"/>
          <w:szCs w:val="28"/>
          <w:lang w:val="en-ZA"/>
        </w:rPr>
        <w:t>Mapindo</w:t>
      </w:r>
      <w:proofErr w:type="spellEnd"/>
      <w:r w:rsidR="004B35A7" w:rsidRPr="009B7ED1">
        <w:rPr>
          <w:rFonts w:ascii="Times New Roman" w:hAnsi="Times New Roman" w:cs="Times New Roman"/>
          <w:sz w:val="28"/>
          <w:szCs w:val="28"/>
          <w:lang w:val="en-ZA"/>
        </w:rPr>
        <w:t xml:space="preserve"> Isaac </w:t>
      </w:r>
      <w:proofErr w:type="spellStart"/>
      <w:r w:rsidR="004B35A7" w:rsidRPr="009B7ED1">
        <w:rPr>
          <w:rFonts w:ascii="Times New Roman" w:hAnsi="Times New Roman" w:cs="Times New Roman"/>
          <w:sz w:val="28"/>
          <w:szCs w:val="28"/>
          <w:lang w:val="en-ZA"/>
        </w:rPr>
        <w:t>Dludlu</w:t>
      </w:r>
      <w:proofErr w:type="spellEnd"/>
      <w:r w:rsidR="004B35A7" w:rsidRPr="009B7ED1">
        <w:rPr>
          <w:rFonts w:ascii="Times New Roman" w:hAnsi="Times New Roman" w:cs="Times New Roman"/>
          <w:sz w:val="28"/>
          <w:szCs w:val="28"/>
          <w:lang w:val="en-ZA"/>
        </w:rPr>
        <w:t xml:space="preserve"> and/ </w:t>
      </w:r>
      <w:proofErr w:type="spellStart"/>
      <w:r w:rsidR="004B35A7" w:rsidRPr="009B7ED1">
        <w:rPr>
          <w:rFonts w:ascii="Times New Roman" w:hAnsi="Times New Roman" w:cs="Times New Roman"/>
          <w:sz w:val="28"/>
          <w:szCs w:val="28"/>
          <w:lang w:val="en-ZA"/>
        </w:rPr>
        <w:t>Kabo</w:t>
      </w:r>
      <w:proofErr w:type="spellEnd"/>
      <w:r w:rsidR="004B35A7" w:rsidRPr="009B7ED1">
        <w:rPr>
          <w:rFonts w:ascii="Times New Roman" w:hAnsi="Times New Roman" w:cs="Times New Roman"/>
          <w:sz w:val="28"/>
          <w:szCs w:val="28"/>
          <w:lang w:val="en-ZA"/>
        </w:rPr>
        <w:t xml:space="preserve"> John. It is alleged that the accused took possession of lap tops and cell phones belonging to or in lawful possession of </w:t>
      </w:r>
      <w:proofErr w:type="spellStart"/>
      <w:r w:rsidR="004B35A7" w:rsidRPr="009B7ED1">
        <w:rPr>
          <w:rFonts w:ascii="Times New Roman" w:hAnsi="Times New Roman" w:cs="Times New Roman"/>
          <w:sz w:val="28"/>
          <w:szCs w:val="28"/>
          <w:lang w:val="en-ZA"/>
        </w:rPr>
        <w:t>Kiarah</w:t>
      </w:r>
      <w:proofErr w:type="spellEnd"/>
      <w:r w:rsidR="004B35A7" w:rsidRPr="009B7ED1">
        <w:rPr>
          <w:rFonts w:ascii="Times New Roman" w:hAnsi="Times New Roman" w:cs="Times New Roman"/>
          <w:sz w:val="28"/>
          <w:szCs w:val="28"/>
          <w:lang w:val="en-ZA"/>
        </w:rPr>
        <w:t xml:space="preserve"> Chemicals CC </w:t>
      </w:r>
      <w:r w:rsidR="00521DD5" w:rsidRPr="009B7ED1">
        <w:rPr>
          <w:rFonts w:ascii="Times New Roman" w:hAnsi="Times New Roman" w:cs="Times New Roman"/>
          <w:sz w:val="28"/>
          <w:szCs w:val="28"/>
          <w:lang w:val="en-ZA"/>
        </w:rPr>
        <w:t xml:space="preserve">using force and violence. </w:t>
      </w:r>
    </w:p>
    <w:p w14:paraId="2E819EAE" w14:textId="77777777" w:rsidR="002459FE" w:rsidRPr="009B7ED1" w:rsidRDefault="000C529A"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(e)</w:t>
      </w:r>
      <w:r w:rsidRPr="009B7ED1">
        <w:rPr>
          <w:rFonts w:ascii="Times New Roman" w:hAnsi="Times New Roman" w:cs="Times New Roman"/>
          <w:sz w:val="28"/>
          <w:szCs w:val="28"/>
          <w:lang w:val="en-ZA"/>
        </w:rPr>
        <w:tab/>
      </w:r>
      <w:r w:rsidR="00954698" w:rsidRPr="009B7ED1">
        <w:rPr>
          <w:rFonts w:ascii="Times New Roman" w:hAnsi="Times New Roman" w:cs="Times New Roman"/>
          <w:sz w:val="28"/>
          <w:szCs w:val="28"/>
          <w:lang w:val="en-ZA"/>
        </w:rPr>
        <w:t>Count 5</w:t>
      </w:r>
      <w:r w:rsidR="00521DD5" w:rsidRPr="009B7ED1">
        <w:rPr>
          <w:rFonts w:ascii="Times New Roman" w:hAnsi="Times New Roman" w:cs="Times New Roman"/>
          <w:sz w:val="28"/>
          <w:szCs w:val="28"/>
          <w:lang w:val="en-ZA"/>
        </w:rPr>
        <w:t xml:space="preserve"> </w:t>
      </w:r>
      <w:r w:rsidR="00FE72F4">
        <w:rPr>
          <w:rFonts w:ascii="Times New Roman" w:hAnsi="Times New Roman" w:cs="Times New Roman"/>
          <w:sz w:val="28"/>
          <w:szCs w:val="28"/>
          <w:lang w:val="en-ZA"/>
        </w:rPr>
        <w:t>─</w:t>
      </w:r>
      <w:r w:rsidR="00521DD5" w:rsidRPr="009B7ED1">
        <w:rPr>
          <w:rFonts w:ascii="Times New Roman" w:hAnsi="Times New Roman" w:cs="Times New Roman"/>
          <w:sz w:val="28"/>
          <w:szCs w:val="28"/>
          <w:lang w:val="en-ZA"/>
        </w:rPr>
        <w:t xml:space="preserve"> Murder, </w:t>
      </w:r>
      <w:r w:rsidR="00954698" w:rsidRPr="009B7ED1">
        <w:rPr>
          <w:rFonts w:ascii="Times New Roman" w:hAnsi="Times New Roman" w:cs="Times New Roman"/>
          <w:sz w:val="28"/>
          <w:szCs w:val="28"/>
          <w:lang w:val="en-ZA"/>
        </w:rPr>
        <w:t xml:space="preserve">in respect of the unlawful and intentional killing of </w:t>
      </w:r>
      <w:proofErr w:type="spellStart"/>
      <w:r w:rsidR="00954698" w:rsidRPr="009B7ED1">
        <w:rPr>
          <w:rFonts w:ascii="Times New Roman" w:hAnsi="Times New Roman" w:cs="Times New Roman"/>
          <w:sz w:val="28"/>
          <w:szCs w:val="28"/>
          <w:lang w:val="en-ZA"/>
        </w:rPr>
        <w:t>Mapindo</w:t>
      </w:r>
      <w:proofErr w:type="spellEnd"/>
      <w:r w:rsidR="00954698" w:rsidRPr="009B7ED1">
        <w:rPr>
          <w:rFonts w:ascii="Times New Roman" w:hAnsi="Times New Roman" w:cs="Times New Roman"/>
          <w:sz w:val="28"/>
          <w:szCs w:val="28"/>
          <w:lang w:val="en-ZA"/>
        </w:rPr>
        <w:t xml:space="preserve"> Isaac </w:t>
      </w:r>
      <w:proofErr w:type="spellStart"/>
      <w:r w:rsidR="00954698" w:rsidRPr="009B7ED1">
        <w:rPr>
          <w:rFonts w:ascii="Times New Roman" w:hAnsi="Times New Roman" w:cs="Times New Roman"/>
          <w:sz w:val="28"/>
          <w:szCs w:val="28"/>
          <w:lang w:val="en-ZA"/>
        </w:rPr>
        <w:t>Dludlu</w:t>
      </w:r>
      <w:proofErr w:type="spellEnd"/>
      <w:r w:rsidR="00954698" w:rsidRPr="009B7ED1">
        <w:rPr>
          <w:rFonts w:ascii="Times New Roman" w:hAnsi="Times New Roman" w:cs="Times New Roman"/>
          <w:sz w:val="28"/>
          <w:szCs w:val="28"/>
          <w:lang w:val="en-ZA"/>
        </w:rPr>
        <w:t xml:space="preserve">. </w:t>
      </w:r>
    </w:p>
    <w:p w14:paraId="3DB14736" w14:textId="77777777" w:rsidR="000C529A" w:rsidRPr="009B7ED1" w:rsidRDefault="000C529A"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(f)</w:t>
      </w:r>
      <w:r w:rsidRPr="009B7ED1">
        <w:rPr>
          <w:rFonts w:ascii="Times New Roman" w:hAnsi="Times New Roman" w:cs="Times New Roman"/>
          <w:sz w:val="28"/>
          <w:szCs w:val="28"/>
          <w:lang w:val="en-ZA"/>
        </w:rPr>
        <w:tab/>
        <w:t xml:space="preserve"> </w:t>
      </w:r>
      <w:r w:rsidR="00954698" w:rsidRPr="009B7ED1">
        <w:rPr>
          <w:rFonts w:ascii="Times New Roman" w:hAnsi="Times New Roman" w:cs="Times New Roman"/>
          <w:sz w:val="28"/>
          <w:szCs w:val="28"/>
          <w:lang w:val="en-ZA"/>
        </w:rPr>
        <w:t>Count 6</w:t>
      </w:r>
      <w:r w:rsidR="00521DD5" w:rsidRPr="009B7ED1">
        <w:rPr>
          <w:rFonts w:ascii="Times New Roman" w:hAnsi="Times New Roman" w:cs="Times New Roman"/>
          <w:sz w:val="28"/>
          <w:szCs w:val="28"/>
          <w:lang w:val="en-ZA"/>
        </w:rPr>
        <w:t xml:space="preserve"> </w:t>
      </w:r>
      <w:r w:rsidR="00FE72F4">
        <w:rPr>
          <w:rFonts w:ascii="Times New Roman" w:hAnsi="Times New Roman" w:cs="Times New Roman"/>
          <w:sz w:val="28"/>
          <w:szCs w:val="28"/>
          <w:lang w:val="en-ZA"/>
        </w:rPr>
        <w:t>─</w:t>
      </w:r>
      <w:r w:rsidR="00521DD5" w:rsidRPr="009B7ED1">
        <w:rPr>
          <w:rFonts w:ascii="Times New Roman" w:hAnsi="Times New Roman" w:cs="Times New Roman"/>
          <w:sz w:val="28"/>
          <w:szCs w:val="28"/>
          <w:lang w:val="en-ZA"/>
        </w:rPr>
        <w:t xml:space="preserve"> A</w:t>
      </w:r>
      <w:r w:rsidR="00954698" w:rsidRPr="009B7ED1">
        <w:rPr>
          <w:rFonts w:ascii="Times New Roman" w:hAnsi="Times New Roman" w:cs="Times New Roman"/>
          <w:sz w:val="28"/>
          <w:szCs w:val="28"/>
          <w:lang w:val="en-ZA"/>
        </w:rPr>
        <w:t>ttempted murder</w:t>
      </w:r>
      <w:r w:rsidR="00521DD5" w:rsidRPr="009B7ED1">
        <w:rPr>
          <w:rFonts w:ascii="Times New Roman" w:hAnsi="Times New Roman" w:cs="Times New Roman"/>
          <w:sz w:val="28"/>
          <w:szCs w:val="28"/>
          <w:lang w:val="en-ZA"/>
        </w:rPr>
        <w:t>. I</w:t>
      </w:r>
      <w:r w:rsidR="00954698" w:rsidRPr="009B7ED1">
        <w:rPr>
          <w:rFonts w:ascii="Times New Roman" w:hAnsi="Times New Roman" w:cs="Times New Roman"/>
          <w:sz w:val="28"/>
          <w:szCs w:val="28"/>
          <w:lang w:val="en-ZA"/>
        </w:rPr>
        <w:t xml:space="preserve">n respect of an attempt to kill </w:t>
      </w:r>
      <w:proofErr w:type="spellStart"/>
      <w:r w:rsidR="00954698" w:rsidRPr="009B7ED1">
        <w:rPr>
          <w:rFonts w:ascii="Times New Roman" w:hAnsi="Times New Roman" w:cs="Times New Roman"/>
          <w:sz w:val="28"/>
          <w:szCs w:val="28"/>
          <w:lang w:val="en-ZA"/>
        </w:rPr>
        <w:t>Lerato</w:t>
      </w:r>
      <w:proofErr w:type="spellEnd"/>
      <w:r w:rsidR="00954698" w:rsidRPr="009B7ED1">
        <w:rPr>
          <w:rFonts w:ascii="Times New Roman" w:hAnsi="Times New Roman" w:cs="Times New Roman"/>
          <w:sz w:val="28"/>
          <w:szCs w:val="28"/>
          <w:lang w:val="en-ZA"/>
        </w:rPr>
        <w:t xml:space="preserve"> </w:t>
      </w:r>
      <w:proofErr w:type="spellStart"/>
      <w:r w:rsidR="00954698" w:rsidRPr="009B7ED1">
        <w:rPr>
          <w:rFonts w:ascii="Times New Roman" w:hAnsi="Times New Roman" w:cs="Times New Roman"/>
          <w:sz w:val="28"/>
          <w:szCs w:val="28"/>
          <w:lang w:val="en-ZA"/>
        </w:rPr>
        <w:t>Monyane</w:t>
      </w:r>
      <w:proofErr w:type="spellEnd"/>
      <w:r w:rsidR="00521DD5" w:rsidRPr="009B7ED1">
        <w:rPr>
          <w:rFonts w:ascii="Times New Roman" w:hAnsi="Times New Roman" w:cs="Times New Roman"/>
          <w:sz w:val="28"/>
          <w:szCs w:val="28"/>
          <w:lang w:val="en-ZA"/>
        </w:rPr>
        <w:t xml:space="preserve"> by shooting at her;</w:t>
      </w:r>
      <w:r w:rsidRPr="009B7ED1">
        <w:rPr>
          <w:rFonts w:ascii="Times New Roman" w:hAnsi="Times New Roman" w:cs="Times New Roman"/>
          <w:sz w:val="28"/>
          <w:szCs w:val="28"/>
          <w:lang w:val="en-ZA"/>
        </w:rPr>
        <w:t xml:space="preserve"> </w:t>
      </w:r>
    </w:p>
    <w:p w14:paraId="5505BFD4" w14:textId="77777777" w:rsidR="000C529A" w:rsidRPr="009B7ED1" w:rsidRDefault="000C529A"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(g)</w:t>
      </w:r>
      <w:r w:rsidRPr="009B7ED1">
        <w:rPr>
          <w:rFonts w:ascii="Times New Roman" w:hAnsi="Times New Roman" w:cs="Times New Roman"/>
          <w:sz w:val="28"/>
          <w:szCs w:val="28"/>
          <w:lang w:val="en-ZA"/>
        </w:rPr>
        <w:tab/>
        <w:t xml:space="preserve"> </w:t>
      </w:r>
      <w:r w:rsidR="00954698" w:rsidRPr="009B7ED1">
        <w:rPr>
          <w:rFonts w:ascii="Times New Roman" w:hAnsi="Times New Roman" w:cs="Times New Roman"/>
          <w:sz w:val="28"/>
          <w:szCs w:val="28"/>
          <w:lang w:val="en-ZA"/>
        </w:rPr>
        <w:t xml:space="preserve">Count 7 </w:t>
      </w:r>
      <w:r w:rsidR="00FE72F4">
        <w:rPr>
          <w:rFonts w:ascii="Times New Roman" w:hAnsi="Times New Roman" w:cs="Times New Roman"/>
          <w:sz w:val="28"/>
          <w:szCs w:val="28"/>
          <w:lang w:val="en-ZA"/>
        </w:rPr>
        <w:t xml:space="preserve">─ </w:t>
      </w:r>
      <w:r w:rsidR="00521DD5" w:rsidRPr="009B7ED1">
        <w:rPr>
          <w:rFonts w:ascii="Times New Roman" w:hAnsi="Times New Roman" w:cs="Times New Roman"/>
          <w:sz w:val="28"/>
          <w:szCs w:val="28"/>
          <w:lang w:val="en-ZA"/>
        </w:rPr>
        <w:t>Assault and murder.  I</w:t>
      </w:r>
      <w:r w:rsidR="00954698" w:rsidRPr="009B7ED1">
        <w:rPr>
          <w:rFonts w:ascii="Times New Roman" w:hAnsi="Times New Roman" w:cs="Times New Roman"/>
          <w:sz w:val="28"/>
          <w:szCs w:val="28"/>
          <w:lang w:val="en-ZA"/>
        </w:rPr>
        <w:t xml:space="preserve">n respect of the unlawful and intentional assault of Eric </w:t>
      </w:r>
      <w:proofErr w:type="spellStart"/>
      <w:r w:rsidR="00954698" w:rsidRPr="009B7ED1">
        <w:rPr>
          <w:rFonts w:ascii="Times New Roman" w:hAnsi="Times New Roman" w:cs="Times New Roman"/>
          <w:sz w:val="28"/>
          <w:szCs w:val="28"/>
          <w:lang w:val="en-ZA"/>
        </w:rPr>
        <w:t>Fanie</w:t>
      </w:r>
      <w:proofErr w:type="spellEnd"/>
      <w:r w:rsidR="00954698" w:rsidRPr="009B7ED1">
        <w:rPr>
          <w:rFonts w:ascii="Times New Roman" w:hAnsi="Times New Roman" w:cs="Times New Roman"/>
          <w:sz w:val="28"/>
          <w:szCs w:val="28"/>
          <w:lang w:val="en-ZA"/>
        </w:rPr>
        <w:t xml:space="preserve"> </w:t>
      </w:r>
      <w:proofErr w:type="spellStart"/>
      <w:r w:rsidR="00954698" w:rsidRPr="009B7ED1">
        <w:rPr>
          <w:rFonts w:ascii="Times New Roman" w:hAnsi="Times New Roman" w:cs="Times New Roman"/>
          <w:sz w:val="28"/>
          <w:szCs w:val="28"/>
          <w:lang w:val="en-ZA"/>
        </w:rPr>
        <w:t>Moswang</w:t>
      </w:r>
      <w:proofErr w:type="spellEnd"/>
      <w:r w:rsidR="00954698" w:rsidRPr="009B7ED1">
        <w:rPr>
          <w:rFonts w:ascii="Times New Roman" w:hAnsi="Times New Roman" w:cs="Times New Roman"/>
          <w:sz w:val="28"/>
          <w:szCs w:val="28"/>
          <w:lang w:val="en-ZA"/>
        </w:rPr>
        <w:t xml:space="preserve"> who subsequently died in hospital on 4 September 2015</w:t>
      </w:r>
      <w:r w:rsidR="002459FE" w:rsidRPr="009B7ED1">
        <w:rPr>
          <w:rFonts w:ascii="Times New Roman" w:hAnsi="Times New Roman" w:cs="Times New Roman"/>
          <w:sz w:val="28"/>
          <w:szCs w:val="28"/>
          <w:lang w:val="en-ZA"/>
        </w:rPr>
        <w:t xml:space="preserve">; </w:t>
      </w:r>
    </w:p>
    <w:p w14:paraId="589D005B" w14:textId="77777777" w:rsidR="002459FE" w:rsidRPr="009B7ED1" w:rsidRDefault="000C529A"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(h)</w:t>
      </w:r>
      <w:r w:rsidRPr="009B7ED1">
        <w:rPr>
          <w:rFonts w:ascii="Times New Roman" w:hAnsi="Times New Roman" w:cs="Times New Roman"/>
          <w:sz w:val="28"/>
          <w:szCs w:val="28"/>
          <w:lang w:val="en-ZA"/>
        </w:rPr>
        <w:tab/>
      </w:r>
      <w:r w:rsidR="00954698" w:rsidRPr="009B7ED1">
        <w:rPr>
          <w:rFonts w:ascii="Times New Roman" w:hAnsi="Times New Roman" w:cs="Times New Roman"/>
          <w:sz w:val="28"/>
          <w:szCs w:val="28"/>
          <w:lang w:val="en-ZA"/>
        </w:rPr>
        <w:t xml:space="preserve">Count 8 </w:t>
      </w:r>
      <w:r w:rsidR="00FE72F4">
        <w:rPr>
          <w:rFonts w:ascii="Times New Roman" w:hAnsi="Times New Roman" w:cs="Times New Roman"/>
          <w:sz w:val="28"/>
          <w:szCs w:val="28"/>
          <w:lang w:val="en-ZA"/>
        </w:rPr>
        <w:t>─</w:t>
      </w:r>
      <w:r w:rsidR="00AC277E" w:rsidRPr="009B7ED1">
        <w:rPr>
          <w:rFonts w:ascii="Times New Roman" w:hAnsi="Times New Roman" w:cs="Times New Roman"/>
          <w:sz w:val="28"/>
          <w:szCs w:val="28"/>
          <w:lang w:val="en-ZA"/>
        </w:rPr>
        <w:t xml:space="preserve"> </w:t>
      </w:r>
      <w:r w:rsidR="00521DD5" w:rsidRPr="009B7ED1">
        <w:rPr>
          <w:rFonts w:ascii="Times New Roman" w:hAnsi="Times New Roman" w:cs="Times New Roman"/>
          <w:sz w:val="28"/>
          <w:szCs w:val="28"/>
          <w:lang w:val="en-ZA"/>
        </w:rPr>
        <w:t>U</w:t>
      </w:r>
      <w:r w:rsidR="00954698" w:rsidRPr="009B7ED1">
        <w:rPr>
          <w:rFonts w:ascii="Times New Roman" w:hAnsi="Times New Roman" w:cs="Times New Roman"/>
          <w:sz w:val="28"/>
          <w:szCs w:val="28"/>
          <w:lang w:val="en-ZA"/>
        </w:rPr>
        <w:t xml:space="preserve">nlawful possession of </w:t>
      </w:r>
      <w:r w:rsidR="00521DD5" w:rsidRPr="009B7ED1">
        <w:rPr>
          <w:rFonts w:ascii="Times New Roman" w:hAnsi="Times New Roman" w:cs="Times New Roman"/>
          <w:sz w:val="28"/>
          <w:szCs w:val="28"/>
          <w:lang w:val="en-ZA"/>
        </w:rPr>
        <w:t xml:space="preserve">fully automatic firearms, in respect of </w:t>
      </w:r>
      <w:r w:rsidR="00954698" w:rsidRPr="009B7ED1">
        <w:rPr>
          <w:rFonts w:ascii="Times New Roman" w:hAnsi="Times New Roman" w:cs="Times New Roman"/>
          <w:sz w:val="28"/>
          <w:szCs w:val="28"/>
          <w:lang w:val="en-ZA"/>
        </w:rPr>
        <w:t>5.56 x 45mm calibre Vector R4 Assault rifle (serial number obliterated and/ or 5.56.39mm calibre automatic or semi- automatic rifle</w:t>
      </w:r>
      <w:r w:rsidR="00521DD5" w:rsidRPr="009B7ED1">
        <w:rPr>
          <w:rFonts w:ascii="Times New Roman" w:hAnsi="Times New Roman" w:cs="Times New Roman"/>
          <w:sz w:val="28"/>
          <w:szCs w:val="28"/>
          <w:lang w:val="en-ZA"/>
        </w:rPr>
        <w:t>, a make unknown to the state without a license issued in terms of ss17, 19 or 20(1)9b) of the Act</w:t>
      </w:r>
      <w:r w:rsidR="002459FE" w:rsidRPr="009B7ED1">
        <w:rPr>
          <w:rFonts w:ascii="Times New Roman" w:hAnsi="Times New Roman" w:cs="Times New Roman"/>
          <w:sz w:val="28"/>
          <w:szCs w:val="28"/>
          <w:lang w:val="en-ZA"/>
        </w:rPr>
        <w:t xml:space="preserve">; </w:t>
      </w:r>
    </w:p>
    <w:p w14:paraId="1A2382D2" w14:textId="77777777" w:rsidR="000C529A" w:rsidRPr="009B7ED1" w:rsidRDefault="000C529A"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proofErr w:type="spellStart"/>
      <w:r w:rsidRPr="009B7ED1">
        <w:rPr>
          <w:rFonts w:ascii="Times New Roman" w:hAnsi="Times New Roman" w:cs="Times New Roman"/>
          <w:sz w:val="28"/>
          <w:szCs w:val="28"/>
          <w:lang w:val="en-ZA"/>
        </w:rPr>
        <w:t>i</w:t>
      </w:r>
      <w:proofErr w:type="spellEnd"/>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954698" w:rsidRPr="009B7ED1">
        <w:rPr>
          <w:rFonts w:ascii="Times New Roman" w:hAnsi="Times New Roman" w:cs="Times New Roman"/>
          <w:sz w:val="28"/>
          <w:szCs w:val="28"/>
          <w:lang w:val="en-ZA"/>
        </w:rPr>
        <w:t>Count 9</w:t>
      </w:r>
      <w:r w:rsidR="00521DD5" w:rsidRPr="009B7ED1">
        <w:rPr>
          <w:rFonts w:ascii="Times New Roman" w:hAnsi="Times New Roman" w:cs="Times New Roman"/>
          <w:sz w:val="28"/>
          <w:szCs w:val="28"/>
          <w:lang w:val="en-ZA"/>
        </w:rPr>
        <w:t xml:space="preserve"> </w:t>
      </w:r>
      <w:r w:rsidR="00FE72F4">
        <w:rPr>
          <w:rFonts w:ascii="Times New Roman" w:hAnsi="Times New Roman" w:cs="Times New Roman"/>
          <w:sz w:val="28"/>
          <w:szCs w:val="28"/>
          <w:lang w:val="en-ZA"/>
        </w:rPr>
        <w:t>─</w:t>
      </w:r>
      <w:r w:rsidR="00521DD5" w:rsidRPr="009B7ED1">
        <w:rPr>
          <w:rFonts w:ascii="Times New Roman" w:hAnsi="Times New Roman" w:cs="Times New Roman"/>
          <w:sz w:val="28"/>
          <w:szCs w:val="28"/>
          <w:lang w:val="en-ZA"/>
        </w:rPr>
        <w:t xml:space="preserve"> U</w:t>
      </w:r>
      <w:r w:rsidR="00954698" w:rsidRPr="009B7ED1">
        <w:rPr>
          <w:rFonts w:ascii="Times New Roman" w:hAnsi="Times New Roman" w:cs="Times New Roman"/>
          <w:sz w:val="28"/>
          <w:szCs w:val="28"/>
          <w:lang w:val="en-ZA"/>
        </w:rPr>
        <w:t xml:space="preserve">nlawful possession of a 9mm </w:t>
      </w:r>
      <w:proofErr w:type="spellStart"/>
      <w:r w:rsidR="00521DD5" w:rsidRPr="009B7ED1">
        <w:rPr>
          <w:rFonts w:ascii="Times New Roman" w:hAnsi="Times New Roman" w:cs="Times New Roman"/>
          <w:sz w:val="28"/>
          <w:szCs w:val="28"/>
          <w:lang w:val="en-ZA"/>
        </w:rPr>
        <w:t>p</w:t>
      </w:r>
      <w:r w:rsidR="00954698" w:rsidRPr="009B7ED1">
        <w:rPr>
          <w:rFonts w:ascii="Times New Roman" w:hAnsi="Times New Roman" w:cs="Times New Roman"/>
          <w:sz w:val="28"/>
          <w:szCs w:val="28"/>
          <w:lang w:val="en-ZA"/>
        </w:rPr>
        <w:t>arrabellum</w:t>
      </w:r>
      <w:proofErr w:type="spellEnd"/>
      <w:r w:rsidR="00954698" w:rsidRPr="009B7ED1">
        <w:rPr>
          <w:rFonts w:ascii="Times New Roman" w:hAnsi="Times New Roman" w:cs="Times New Roman"/>
          <w:sz w:val="28"/>
          <w:szCs w:val="28"/>
          <w:lang w:val="en-ZA"/>
        </w:rPr>
        <w:t xml:space="preserve"> Calibre CZ model 75 semi-automatic pistol with an obliterated serial number </w:t>
      </w:r>
      <w:r w:rsidR="00521DD5" w:rsidRPr="009B7ED1">
        <w:rPr>
          <w:rFonts w:ascii="Times New Roman" w:hAnsi="Times New Roman" w:cs="Times New Roman"/>
          <w:sz w:val="28"/>
          <w:szCs w:val="28"/>
          <w:lang w:val="en-ZA"/>
        </w:rPr>
        <w:t>without a license, permit or authorisation in terms of Act 60 of 2000</w:t>
      </w:r>
      <w:r w:rsidRPr="009B7ED1">
        <w:rPr>
          <w:rFonts w:ascii="Times New Roman" w:hAnsi="Times New Roman" w:cs="Times New Roman"/>
          <w:sz w:val="28"/>
          <w:szCs w:val="28"/>
          <w:lang w:val="en-ZA"/>
        </w:rPr>
        <w:t xml:space="preserve">; </w:t>
      </w:r>
    </w:p>
    <w:p w14:paraId="5F5E6B02" w14:textId="77777777" w:rsidR="000C529A" w:rsidRPr="009B7ED1" w:rsidRDefault="000C529A"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(j)</w:t>
      </w:r>
      <w:r w:rsidRPr="009B7ED1">
        <w:rPr>
          <w:rFonts w:ascii="Times New Roman" w:hAnsi="Times New Roman" w:cs="Times New Roman"/>
          <w:sz w:val="28"/>
          <w:szCs w:val="28"/>
          <w:lang w:val="en-ZA"/>
        </w:rPr>
        <w:tab/>
      </w:r>
      <w:r w:rsidR="00954698" w:rsidRPr="009B7ED1">
        <w:rPr>
          <w:rFonts w:ascii="Times New Roman" w:hAnsi="Times New Roman" w:cs="Times New Roman"/>
          <w:sz w:val="28"/>
          <w:szCs w:val="28"/>
          <w:lang w:val="en-ZA"/>
        </w:rPr>
        <w:t>Count 10</w:t>
      </w:r>
      <w:r w:rsidR="00521DD5" w:rsidRPr="009B7ED1">
        <w:rPr>
          <w:rFonts w:ascii="Times New Roman" w:hAnsi="Times New Roman" w:cs="Times New Roman"/>
          <w:sz w:val="28"/>
          <w:szCs w:val="28"/>
          <w:lang w:val="en-ZA"/>
        </w:rPr>
        <w:t xml:space="preserve"> </w:t>
      </w:r>
      <w:r w:rsidR="00FE72F4">
        <w:rPr>
          <w:rFonts w:ascii="Times New Roman" w:hAnsi="Times New Roman" w:cs="Times New Roman"/>
          <w:sz w:val="28"/>
          <w:szCs w:val="28"/>
          <w:lang w:val="en-ZA"/>
        </w:rPr>
        <w:t>─</w:t>
      </w:r>
      <w:r w:rsidR="00521DD5" w:rsidRPr="009B7ED1">
        <w:rPr>
          <w:rFonts w:ascii="Times New Roman" w:hAnsi="Times New Roman" w:cs="Times New Roman"/>
          <w:sz w:val="28"/>
          <w:szCs w:val="28"/>
          <w:lang w:val="en-ZA"/>
        </w:rPr>
        <w:t xml:space="preserve"> </w:t>
      </w:r>
      <w:r w:rsidR="00954698" w:rsidRPr="009B7ED1">
        <w:rPr>
          <w:rFonts w:ascii="Times New Roman" w:hAnsi="Times New Roman" w:cs="Times New Roman"/>
          <w:sz w:val="28"/>
          <w:szCs w:val="28"/>
          <w:lang w:val="en-ZA"/>
        </w:rPr>
        <w:t xml:space="preserve">Possession of ammunition being 5.56mm x 39mm calibre ammunition (live rounds) and 9mm </w:t>
      </w:r>
      <w:proofErr w:type="spellStart"/>
      <w:r w:rsidR="00954698" w:rsidRPr="009B7ED1">
        <w:rPr>
          <w:rFonts w:ascii="Times New Roman" w:hAnsi="Times New Roman" w:cs="Times New Roman"/>
          <w:sz w:val="28"/>
          <w:szCs w:val="28"/>
          <w:lang w:val="en-ZA"/>
        </w:rPr>
        <w:t>parabellum</w:t>
      </w:r>
      <w:proofErr w:type="spellEnd"/>
      <w:r w:rsidR="00954698" w:rsidRPr="009B7ED1">
        <w:rPr>
          <w:rFonts w:ascii="Times New Roman" w:hAnsi="Times New Roman" w:cs="Times New Roman"/>
          <w:sz w:val="28"/>
          <w:szCs w:val="28"/>
          <w:lang w:val="en-ZA"/>
        </w:rPr>
        <w:t xml:space="preserve"> (live rounds) without a license</w:t>
      </w:r>
      <w:r w:rsidR="00AC277E" w:rsidRPr="009B7ED1">
        <w:rPr>
          <w:rFonts w:ascii="Times New Roman" w:hAnsi="Times New Roman" w:cs="Times New Roman"/>
          <w:sz w:val="28"/>
          <w:szCs w:val="28"/>
          <w:lang w:val="en-ZA"/>
        </w:rPr>
        <w:t>.</w:t>
      </w:r>
      <w:r w:rsidR="004149D5" w:rsidRPr="009B7ED1">
        <w:rPr>
          <w:rFonts w:ascii="Times New Roman" w:hAnsi="Times New Roman" w:cs="Times New Roman"/>
          <w:sz w:val="28"/>
          <w:szCs w:val="28"/>
          <w:lang w:val="en-ZA"/>
        </w:rPr>
        <w:t xml:space="preserve"> (b) permits to possess ammunition; (c) a dealer’s licence manufacturer’s licence, gunsmith’s licence, import, export or in transit permit or transporter’s permit issued in terms of this Act; (d) or is otherwise authorized to do so</w:t>
      </w:r>
      <w:r w:rsidRPr="009B7ED1">
        <w:rPr>
          <w:rFonts w:ascii="Times New Roman" w:hAnsi="Times New Roman" w:cs="Times New Roman"/>
          <w:sz w:val="28"/>
          <w:szCs w:val="28"/>
          <w:lang w:val="en-ZA"/>
        </w:rPr>
        <w:t xml:space="preserve">; </w:t>
      </w:r>
    </w:p>
    <w:p w14:paraId="443C18D2" w14:textId="77777777" w:rsidR="000C529A" w:rsidRPr="009B7ED1" w:rsidRDefault="000C529A"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(k)</w:t>
      </w:r>
      <w:r w:rsidRPr="009B7ED1">
        <w:rPr>
          <w:rFonts w:ascii="Times New Roman" w:hAnsi="Times New Roman" w:cs="Times New Roman"/>
          <w:sz w:val="28"/>
          <w:szCs w:val="28"/>
          <w:lang w:val="en-ZA"/>
        </w:rPr>
        <w:tab/>
      </w:r>
      <w:r w:rsidR="00954698" w:rsidRPr="009B7ED1">
        <w:rPr>
          <w:rFonts w:ascii="Times New Roman" w:hAnsi="Times New Roman" w:cs="Times New Roman"/>
          <w:sz w:val="28"/>
          <w:szCs w:val="28"/>
          <w:lang w:val="en-ZA"/>
        </w:rPr>
        <w:t>Count 11</w:t>
      </w:r>
      <w:r w:rsidR="00FE72F4">
        <w:rPr>
          <w:rFonts w:ascii="Times New Roman" w:hAnsi="Times New Roman" w:cs="Times New Roman"/>
          <w:sz w:val="28"/>
          <w:szCs w:val="28"/>
          <w:lang w:val="en-ZA"/>
        </w:rPr>
        <w:t xml:space="preserve"> ─ </w:t>
      </w:r>
      <w:r w:rsidR="00AC277E" w:rsidRPr="009B7ED1">
        <w:rPr>
          <w:rFonts w:ascii="Times New Roman" w:hAnsi="Times New Roman" w:cs="Times New Roman"/>
          <w:sz w:val="28"/>
          <w:szCs w:val="28"/>
          <w:lang w:val="en-ZA"/>
        </w:rPr>
        <w:t>Theft of motor vehicle</w:t>
      </w:r>
      <w:r w:rsidR="004149D5" w:rsidRPr="009B7ED1">
        <w:rPr>
          <w:rFonts w:ascii="Times New Roman" w:hAnsi="Times New Roman" w:cs="Times New Roman"/>
          <w:sz w:val="28"/>
          <w:szCs w:val="28"/>
          <w:lang w:val="en-ZA"/>
        </w:rPr>
        <w:t xml:space="preserve"> during the period 29 May 2015 to 21 September 2015 in terms of </w:t>
      </w:r>
      <w:r w:rsidR="0087611A" w:rsidRPr="009B7ED1">
        <w:rPr>
          <w:rFonts w:ascii="Times New Roman" w:hAnsi="Times New Roman" w:cs="Times New Roman"/>
          <w:sz w:val="28"/>
          <w:szCs w:val="28"/>
          <w:lang w:val="en-ZA"/>
        </w:rPr>
        <w:t xml:space="preserve">s </w:t>
      </w:r>
      <w:r w:rsidR="00AB0A47" w:rsidRPr="009B7ED1">
        <w:rPr>
          <w:rFonts w:ascii="Times New Roman" w:hAnsi="Times New Roman" w:cs="Times New Roman"/>
          <w:sz w:val="28"/>
          <w:szCs w:val="28"/>
          <w:lang w:val="en-ZA"/>
        </w:rPr>
        <w:t xml:space="preserve">51(2) of the Criminal Law Amendment Act 105 of 1997 BMW 320i registration number DM 19 LG GP belonging to </w:t>
      </w:r>
      <w:proofErr w:type="spellStart"/>
      <w:r w:rsidR="00AB0A47" w:rsidRPr="009B7ED1">
        <w:rPr>
          <w:rFonts w:ascii="Times New Roman" w:hAnsi="Times New Roman" w:cs="Times New Roman"/>
          <w:sz w:val="28"/>
          <w:szCs w:val="28"/>
          <w:lang w:val="en-ZA"/>
        </w:rPr>
        <w:t>Tshepiso</w:t>
      </w:r>
      <w:proofErr w:type="spellEnd"/>
      <w:r w:rsidR="00AB0A47" w:rsidRPr="009B7ED1">
        <w:rPr>
          <w:rFonts w:ascii="Times New Roman" w:hAnsi="Times New Roman" w:cs="Times New Roman"/>
          <w:sz w:val="28"/>
          <w:szCs w:val="28"/>
          <w:lang w:val="en-ZA"/>
        </w:rPr>
        <w:t xml:space="preserve"> </w:t>
      </w:r>
      <w:proofErr w:type="spellStart"/>
      <w:r w:rsidR="00AB0A47" w:rsidRPr="009B7ED1">
        <w:rPr>
          <w:rFonts w:ascii="Times New Roman" w:hAnsi="Times New Roman" w:cs="Times New Roman"/>
          <w:sz w:val="28"/>
          <w:szCs w:val="28"/>
          <w:lang w:val="en-ZA"/>
        </w:rPr>
        <w:t>Lerato</w:t>
      </w:r>
      <w:proofErr w:type="spellEnd"/>
      <w:r w:rsidR="00AB0A47" w:rsidRPr="009B7ED1">
        <w:rPr>
          <w:rFonts w:ascii="Times New Roman" w:hAnsi="Times New Roman" w:cs="Times New Roman"/>
          <w:sz w:val="28"/>
          <w:szCs w:val="28"/>
          <w:lang w:val="en-ZA"/>
        </w:rPr>
        <w:t xml:space="preserve"> </w:t>
      </w:r>
      <w:proofErr w:type="spellStart"/>
      <w:r w:rsidR="00AB0A47" w:rsidRPr="009B7ED1">
        <w:rPr>
          <w:rFonts w:ascii="Times New Roman" w:hAnsi="Times New Roman" w:cs="Times New Roman"/>
          <w:sz w:val="28"/>
          <w:szCs w:val="28"/>
          <w:lang w:val="en-ZA"/>
        </w:rPr>
        <w:t>Mosikatsana</w:t>
      </w:r>
      <w:proofErr w:type="spellEnd"/>
      <w:r w:rsidR="00AB0A47" w:rsidRPr="009B7ED1">
        <w:rPr>
          <w:rFonts w:ascii="Times New Roman" w:hAnsi="Times New Roman" w:cs="Times New Roman"/>
          <w:sz w:val="28"/>
          <w:szCs w:val="28"/>
          <w:lang w:val="en-ZA"/>
        </w:rPr>
        <w:t xml:space="preserve"> together with contents therein</w:t>
      </w:r>
      <w:r w:rsidR="00625EFF"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 xml:space="preserve"> </w:t>
      </w:r>
    </w:p>
    <w:p w14:paraId="50911C1C" w14:textId="77777777" w:rsidR="000C529A" w:rsidRPr="009B7ED1" w:rsidRDefault="000C529A"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lastRenderedPageBreak/>
        <w:t>(l)</w:t>
      </w:r>
      <w:r w:rsidRPr="009B7ED1">
        <w:rPr>
          <w:rFonts w:ascii="Times New Roman" w:hAnsi="Times New Roman" w:cs="Times New Roman"/>
          <w:sz w:val="28"/>
          <w:szCs w:val="28"/>
          <w:lang w:val="en-ZA"/>
        </w:rPr>
        <w:tab/>
      </w:r>
      <w:r w:rsidR="00AB0A47" w:rsidRPr="009B7ED1">
        <w:rPr>
          <w:rFonts w:ascii="Times New Roman" w:hAnsi="Times New Roman" w:cs="Times New Roman"/>
          <w:sz w:val="28"/>
          <w:szCs w:val="28"/>
          <w:lang w:val="en-ZA"/>
        </w:rPr>
        <w:t xml:space="preserve">Count 12 </w:t>
      </w:r>
      <w:r w:rsidR="008B4441">
        <w:rPr>
          <w:rFonts w:ascii="Times New Roman" w:hAnsi="Times New Roman" w:cs="Times New Roman"/>
          <w:sz w:val="28"/>
          <w:szCs w:val="28"/>
          <w:lang w:val="en-ZA"/>
        </w:rPr>
        <w:t>─</w:t>
      </w:r>
      <w:r w:rsidR="00AB0A47" w:rsidRPr="009B7ED1">
        <w:rPr>
          <w:rFonts w:ascii="Times New Roman" w:hAnsi="Times New Roman" w:cs="Times New Roman"/>
          <w:sz w:val="28"/>
          <w:szCs w:val="28"/>
          <w:lang w:val="en-ZA"/>
        </w:rPr>
        <w:t xml:space="preserve"> unlawful possession of 5.56 x45mm calibre Vector R4 Assault Rifle with an obliterated serial number. In that, on 21 September 2015, near </w:t>
      </w:r>
      <w:proofErr w:type="spellStart"/>
      <w:r w:rsidR="00AB0A47" w:rsidRPr="009B7ED1">
        <w:rPr>
          <w:rFonts w:ascii="Times New Roman" w:hAnsi="Times New Roman" w:cs="Times New Roman"/>
          <w:sz w:val="28"/>
          <w:szCs w:val="28"/>
          <w:lang w:val="en-ZA"/>
        </w:rPr>
        <w:t>Hillbrow</w:t>
      </w:r>
      <w:proofErr w:type="spellEnd"/>
      <w:r w:rsidR="004149D5"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 xml:space="preserve"> </w:t>
      </w:r>
    </w:p>
    <w:p w14:paraId="69F0469F" w14:textId="77777777" w:rsidR="000C529A" w:rsidRPr="009B7ED1" w:rsidRDefault="000C529A"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(m) </w:t>
      </w:r>
      <w:r w:rsidRPr="009B7ED1">
        <w:rPr>
          <w:rFonts w:ascii="Times New Roman" w:hAnsi="Times New Roman" w:cs="Times New Roman"/>
          <w:sz w:val="28"/>
          <w:szCs w:val="28"/>
          <w:lang w:val="en-ZA"/>
        </w:rPr>
        <w:tab/>
      </w:r>
      <w:r w:rsidR="00954698" w:rsidRPr="009B7ED1">
        <w:rPr>
          <w:rFonts w:ascii="Times New Roman" w:hAnsi="Times New Roman" w:cs="Times New Roman"/>
          <w:sz w:val="28"/>
          <w:szCs w:val="28"/>
          <w:lang w:val="en-ZA"/>
        </w:rPr>
        <w:t>Count 13</w:t>
      </w:r>
      <w:r w:rsidR="008B4441">
        <w:rPr>
          <w:rFonts w:ascii="Times New Roman" w:hAnsi="Times New Roman" w:cs="Times New Roman"/>
          <w:sz w:val="28"/>
          <w:szCs w:val="28"/>
          <w:lang w:val="en-ZA"/>
        </w:rPr>
        <w:t xml:space="preserve"> ─</w:t>
      </w:r>
      <w:r w:rsidR="004149D5" w:rsidRPr="009B7ED1">
        <w:rPr>
          <w:rFonts w:ascii="Times New Roman" w:hAnsi="Times New Roman" w:cs="Times New Roman"/>
          <w:b/>
          <w:sz w:val="28"/>
          <w:szCs w:val="28"/>
          <w:lang w:val="en-ZA"/>
        </w:rPr>
        <w:t xml:space="preserve"> </w:t>
      </w:r>
      <w:r w:rsidR="004149D5" w:rsidRPr="009B7ED1">
        <w:rPr>
          <w:rFonts w:ascii="Times New Roman" w:hAnsi="Times New Roman" w:cs="Times New Roman"/>
          <w:sz w:val="28"/>
          <w:szCs w:val="28"/>
          <w:lang w:val="en-ZA"/>
        </w:rPr>
        <w:t>U</w:t>
      </w:r>
      <w:r w:rsidR="00954698" w:rsidRPr="009B7ED1">
        <w:rPr>
          <w:rFonts w:ascii="Times New Roman" w:hAnsi="Times New Roman" w:cs="Times New Roman"/>
          <w:sz w:val="28"/>
          <w:szCs w:val="28"/>
          <w:lang w:val="en-ZA"/>
        </w:rPr>
        <w:t>nlawful possession of ammunition being approximately 70 x 5.56 x 39mm calibre cartridges without a license</w:t>
      </w:r>
      <w:r w:rsidR="004149D5" w:rsidRPr="009B7ED1">
        <w:rPr>
          <w:rFonts w:ascii="Times New Roman" w:hAnsi="Times New Roman" w:cs="Times New Roman"/>
          <w:sz w:val="28"/>
          <w:szCs w:val="28"/>
          <w:lang w:val="en-ZA"/>
        </w:rPr>
        <w:t xml:space="preserve"> they were charged with</w:t>
      </w:r>
      <w:r w:rsidRPr="009B7ED1">
        <w:rPr>
          <w:rFonts w:ascii="Times New Roman" w:hAnsi="Times New Roman" w:cs="Times New Roman"/>
          <w:sz w:val="28"/>
          <w:szCs w:val="28"/>
          <w:lang w:val="en-ZA"/>
        </w:rPr>
        <w:t xml:space="preserve">; and </w:t>
      </w:r>
    </w:p>
    <w:p w14:paraId="41D2238B" w14:textId="77777777" w:rsidR="00954698" w:rsidRPr="009B7ED1" w:rsidRDefault="000C529A"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(n) </w:t>
      </w:r>
      <w:r w:rsidR="00954698" w:rsidRPr="009B7ED1">
        <w:rPr>
          <w:rFonts w:ascii="Times New Roman" w:hAnsi="Times New Roman" w:cs="Times New Roman"/>
          <w:sz w:val="28"/>
          <w:szCs w:val="28"/>
          <w:lang w:val="en-ZA"/>
        </w:rPr>
        <w:t xml:space="preserve">Count 14 </w:t>
      </w:r>
      <w:r w:rsidR="008B4441">
        <w:rPr>
          <w:rFonts w:ascii="Times New Roman" w:hAnsi="Times New Roman" w:cs="Times New Roman"/>
          <w:sz w:val="28"/>
          <w:szCs w:val="28"/>
          <w:lang w:val="en-ZA"/>
        </w:rPr>
        <w:t>─</w:t>
      </w:r>
      <w:r w:rsidR="00A57698" w:rsidRPr="009B7ED1">
        <w:rPr>
          <w:rFonts w:ascii="Times New Roman" w:hAnsi="Times New Roman" w:cs="Times New Roman"/>
          <w:sz w:val="28"/>
          <w:szCs w:val="28"/>
          <w:lang w:val="en-ZA"/>
        </w:rPr>
        <w:t xml:space="preserve"> P</w:t>
      </w:r>
      <w:r w:rsidR="00954698" w:rsidRPr="009B7ED1">
        <w:rPr>
          <w:rFonts w:ascii="Times New Roman" w:hAnsi="Times New Roman" w:cs="Times New Roman"/>
          <w:sz w:val="28"/>
          <w:szCs w:val="28"/>
          <w:lang w:val="en-ZA"/>
        </w:rPr>
        <w:t>ossession of explosives</w:t>
      </w:r>
      <w:r w:rsidR="00823EBA" w:rsidRPr="009B7ED1">
        <w:rPr>
          <w:rFonts w:ascii="Times New Roman" w:hAnsi="Times New Roman" w:cs="Times New Roman"/>
          <w:sz w:val="28"/>
          <w:szCs w:val="28"/>
          <w:lang w:val="en-ZA"/>
        </w:rPr>
        <w:t>.</w:t>
      </w:r>
      <w:r w:rsidR="00A57698" w:rsidRPr="009B7ED1">
        <w:rPr>
          <w:rFonts w:ascii="Times New Roman" w:hAnsi="Times New Roman" w:cs="Times New Roman"/>
          <w:sz w:val="28"/>
          <w:szCs w:val="28"/>
          <w:lang w:val="en-ZA"/>
        </w:rPr>
        <w:t xml:space="preserve"> It is alleged that the</w:t>
      </w:r>
      <w:r w:rsidR="0087611A" w:rsidRPr="009B7ED1">
        <w:rPr>
          <w:rFonts w:ascii="Times New Roman" w:hAnsi="Times New Roman" w:cs="Times New Roman"/>
          <w:sz w:val="28"/>
          <w:szCs w:val="28"/>
          <w:lang w:val="en-ZA"/>
        </w:rPr>
        <w:t xml:space="preserve"> </w:t>
      </w:r>
      <w:proofErr w:type="spellStart"/>
      <w:r w:rsidR="0087611A" w:rsidRPr="009B7ED1">
        <w:rPr>
          <w:rFonts w:ascii="Times New Roman" w:hAnsi="Times New Roman" w:cs="Times New Roman"/>
          <w:sz w:val="28"/>
          <w:szCs w:val="28"/>
          <w:lang w:val="en-ZA"/>
        </w:rPr>
        <w:t>accussed</w:t>
      </w:r>
      <w:proofErr w:type="spellEnd"/>
      <w:r w:rsidR="00A57698" w:rsidRPr="009B7ED1">
        <w:rPr>
          <w:rFonts w:ascii="Times New Roman" w:hAnsi="Times New Roman" w:cs="Times New Roman"/>
          <w:sz w:val="28"/>
          <w:szCs w:val="28"/>
          <w:lang w:val="en-ZA"/>
        </w:rPr>
        <w:t xml:space="preserve"> unlawfully and intentionally endangered lives and property. An explosive charge was placed in the drop safe at the business premises which exploded and caused damage. </w:t>
      </w:r>
    </w:p>
    <w:p w14:paraId="35AA66E9" w14:textId="77777777" w:rsidR="003B601D" w:rsidRPr="009B7ED1" w:rsidRDefault="003B601D">
      <w:pPr>
        <w:spacing w:line="360" w:lineRule="auto"/>
        <w:jc w:val="both"/>
        <w:rPr>
          <w:rFonts w:ascii="Times New Roman" w:hAnsi="Times New Roman" w:cs="Times New Roman"/>
          <w:sz w:val="28"/>
          <w:szCs w:val="28"/>
          <w:lang w:val="en-ZA"/>
        </w:rPr>
      </w:pPr>
    </w:p>
    <w:p w14:paraId="653AC332" w14:textId="77777777" w:rsidR="00A43133" w:rsidRPr="009B7ED1" w:rsidRDefault="007864EB">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A43133" w:rsidRPr="009B7ED1">
        <w:rPr>
          <w:rFonts w:ascii="Times New Roman" w:hAnsi="Times New Roman" w:cs="Times New Roman"/>
          <w:sz w:val="28"/>
          <w:szCs w:val="28"/>
          <w:lang w:val="en-ZA"/>
        </w:rPr>
        <w:t>5</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A43133" w:rsidRPr="009B7ED1">
        <w:rPr>
          <w:rFonts w:ascii="Times New Roman" w:hAnsi="Times New Roman" w:cs="Times New Roman"/>
          <w:sz w:val="28"/>
          <w:szCs w:val="28"/>
          <w:lang w:val="en-ZA"/>
        </w:rPr>
        <w:t xml:space="preserve">The charges against the accused are based on the </w:t>
      </w:r>
      <w:r w:rsidR="00703EE1" w:rsidRPr="009B7ED1">
        <w:rPr>
          <w:rFonts w:ascii="Times New Roman" w:hAnsi="Times New Roman" w:cs="Times New Roman"/>
          <w:sz w:val="28"/>
          <w:szCs w:val="28"/>
          <w:lang w:val="en-ZA"/>
        </w:rPr>
        <w:t>incidents</w:t>
      </w:r>
      <w:r w:rsidR="00A43133" w:rsidRPr="009B7ED1">
        <w:rPr>
          <w:rFonts w:ascii="Times New Roman" w:hAnsi="Times New Roman" w:cs="Times New Roman"/>
          <w:sz w:val="28"/>
          <w:szCs w:val="28"/>
          <w:lang w:val="en-ZA"/>
        </w:rPr>
        <w:t xml:space="preserve"> of 29 May 2015, 10 July 2015 and 21 September 2015.</w:t>
      </w:r>
      <w:r w:rsidR="000C529A" w:rsidRPr="009B7ED1">
        <w:rPr>
          <w:rFonts w:ascii="Times New Roman" w:hAnsi="Times New Roman" w:cs="Times New Roman"/>
          <w:sz w:val="28"/>
          <w:szCs w:val="28"/>
          <w:lang w:val="en-ZA"/>
        </w:rPr>
        <w:t xml:space="preserve"> </w:t>
      </w:r>
      <w:r w:rsidR="00A43133" w:rsidRPr="009B7ED1">
        <w:rPr>
          <w:rFonts w:ascii="Times New Roman" w:hAnsi="Times New Roman" w:cs="Times New Roman"/>
          <w:sz w:val="28"/>
          <w:szCs w:val="28"/>
          <w:lang w:val="en-ZA"/>
        </w:rPr>
        <w:t>The State alleges that the offences were committed in furtherance of a prior criminal agreement, even though at the time, the exact details of where, what or in what manner the agreement was entered into and with who were not known.</w:t>
      </w:r>
    </w:p>
    <w:p w14:paraId="1A5F4B1B" w14:textId="77777777" w:rsidR="003B601D" w:rsidRPr="009B7ED1" w:rsidRDefault="003B601D">
      <w:pPr>
        <w:spacing w:line="360" w:lineRule="auto"/>
        <w:jc w:val="both"/>
        <w:rPr>
          <w:rFonts w:ascii="Times New Roman" w:hAnsi="Times New Roman" w:cs="Times New Roman"/>
          <w:sz w:val="28"/>
          <w:szCs w:val="28"/>
          <w:lang w:val="en-ZA"/>
        </w:rPr>
      </w:pPr>
    </w:p>
    <w:p w14:paraId="54D0FA89" w14:textId="77777777" w:rsidR="00B07A3F" w:rsidRPr="009B7ED1" w:rsidRDefault="00A43133">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[6]</w:t>
      </w:r>
      <w:r w:rsidRPr="009B7ED1">
        <w:rPr>
          <w:rFonts w:ascii="Times New Roman" w:hAnsi="Times New Roman" w:cs="Times New Roman"/>
          <w:sz w:val="28"/>
          <w:szCs w:val="28"/>
          <w:lang w:val="en-ZA"/>
        </w:rPr>
        <w:tab/>
      </w:r>
      <w:r w:rsidR="00B07A3F" w:rsidRPr="009B7ED1">
        <w:rPr>
          <w:rFonts w:ascii="Times New Roman" w:hAnsi="Times New Roman" w:cs="Times New Roman"/>
          <w:sz w:val="28"/>
          <w:szCs w:val="28"/>
          <w:lang w:val="en-ZA"/>
        </w:rPr>
        <w:t>The accused have been in custody since their arrest on 21 September 2015,</w:t>
      </w:r>
      <w:r w:rsidR="000C529A" w:rsidRPr="009B7ED1">
        <w:rPr>
          <w:rFonts w:ascii="Times New Roman" w:hAnsi="Times New Roman" w:cs="Times New Roman"/>
          <w:sz w:val="28"/>
          <w:szCs w:val="28"/>
          <w:lang w:val="en-ZA"/>
        </w:rPr>
        <w:t xml:space="preserve"> and first appeared before this court to plead on 2</w:t>
      </w:r>
      <w:r w:rsidR="00146AD4" w:rsidRPr="009B7ED1">
        <w:rPr>
          <w:rFonts w:ascii="Times New Roman" w:hAnsi="Times New Roman" w:cs="Times New Roman"/>
          <w:sz w:val="28"/>
          <w:szCs w:val="28"/>
          <w:lang w:val="en-ZA"/>
        </w:rPr>
        <w:t>7</w:t>
      </w:r>
      <w:r w:rsidR="000C529A" w:rsidRPr="009B7ED1">
        <w:rPr>
          <w:rFonts w:ascii="Times New Roman" w:hAnsi="Times New Roman" w:cs="Times New Roman"/>
          <w:sz w:val="28"/>
          <w:szCs w:val="28"/>
          <w:lang w:val="en-ZA"/>
        </w:rPr>
        <w:t xml:space="preserve"> February 2018</w:t>
      </w:r>
      <w:r w:rsidR="00146AD4" w:rsidRPr="009B7ED1">
        <w:rPr>
          <w:rFonts w:ascii="Times New Roman" w:hAnsi="Times New Roman" w:cs="Times New Roman"/>
          <w:sz w:val="28"/>
          <w:szCs w:val="28"/>
          <w:lang w:val="en-ZA"/>
        </w:rPr>
        <w:t xml:space="preserve">. </w:t>
      </w:r>
      <w:r w:rsidR="00DE429C" w:rsidRPr="009B7ED1">
        <w:rPr>
          <w:rFonts w:ascii="Times New Roman" w:hAnsi="Times New Roman" w:cs="Times New Roman"/>
          <w:sz w:val="28"/>
          <w:szCs w:val="28"/>
          <w:lang w:val="en-ZA"/>
        </w:rPr>
        <w:t xml:space="preserve">They </w:t>
      </w:r>
      <w:r w:rsidR="00954698" w:rsidRPr="009B7ED1">
        <w:rPr>
          <w:rFonts w:ascii="Times New Roman" w:hAnsi="Times New Roman" w:cs="Times New Roman"/>
          <w:sz w:val="28"/>
          <w:szCs w:val="28"/>
          <w:lang w:val="en-ZA"/>
        </w:rPr>
        <w:t xml:space="preserve">pleaded </w:t>
      </w:r>
      <w:r w:rsidR="00E044CF" w:rsidRPr="009B7ED1">
        <w:rPr>
          <w:rFonts w:ascii="Times New Roman" w:hAnsi="Times New Roman" w:cs="Times New Roman"/>
          <w:sz w:val="28"/>
          <w:szCs w:val="28"/>
          <w:lang w:val="en-ZA"/>
        </w:rPr>
        <w:t>not guilty to the charges</w:t>
      </w:r>
      <w:r w:rsidR="00B07A3F" w:rsidRPr="009B7ED1">
        <w:rPr>
          <w:rFonts w:ascii="Times New Roman" w:hAnsi="Times New Roman" w:cs="Times New Roman"/>
          <w:sz w:val="28"/>
          <w:szCs w:val="28"/>
          <w:lang w:val="en-ZA"/>
        </w:rPr>
        <w:t xml:space="preserve"> and elected to </w:t>
      </w:r>
      <w:r w:rsidR="00E044CF" w:rsidRPr="009B7ED1">
        <w:rPr>
          <w:rFonts w:ascii="Times New Roman" w:hAnsi="Times New Roman" w:cs="Times New Roman"/>
          <w:color w:val="000000"/>
          <w:sz w:val="28"/>
          <w:szCs w:val="28"/>
        </w:rPr>
        <w:t>exercise their right to remain silent</w:t>
      </w:r>
      <w:r w:rsidR="00146AD4" w:rsidRPr="009B7ED1">
        <w:rPr>
          <w:rFonts w:ascii="Times New Roman" w:hAnsi="Times New Roman" w:cs="Times New Roman"/>
          <w:color w:val="000000"/>
          <w:sz w:val="28"/>
          <w:szCs w:val="28"/>
        </w:rPr>
        <w:t xml:space="preserve">. They </w:t>
      </w:r>
      <w:r w:rsidR="00E044CF" w:rsidRPr="009B7ED1">
        <w:rPr>
          <w:rFonts w:ascii="Times New Roman" w:hAnsi="Times New Roman" w:cs="Times New Roman"/>
          <w:sz w:val="28"/>
          <w:szCs w:val="28"/>
          <w:lang w:val="en-ZA"/>
        </w:rPr>
        <w:t>di</w:t>
      </w:r>
      <w:r w:rsidR="00954698" w:rsidRPr="009B7ED1">
        <w:rPr>
          <w:rFonts w:ascii="Times New Roman" w:hAnsi="Times New Roman" w:cs="Times New Roman"/>
          <w:sz w:val="28"/>
          <w:szCs w:val="28"/>
          <w:lang w:val="en-ZA"/>
        </w:rPr>
        <w:t>d not to tender plea explanation in terms of Section 115</w:t>
      </w:r>
      <w:r w:rsidR="00E044CF" w:rsidRPr="009B7ED1">
        <w:rPr>
          <w:rFonts w:ascii="Times New Roman" w:hAnsi="Times New Roman" w:cs="Times New Roman"/>
          <w:color w:val="000000"/>
          <w:sz w:val="28"/>
          <w:szCs w:val="28"/>
        </w:rPr>
        <w:t xml:space="preserve">. </w:t>
      </w:r>
    </w:p>
    <w:p w14:paraId="70284EA8" w14:textId="77777777" w:rsidR="00146AD4" w:rsidRPr="009B7ED1" w:rsidRDefault="00146AD4">
      <w:pPr>
        <w:spacing w:line="360" w:lineRule="auto"/>
        <w:jc w:val="both"/>
        <w:rPr>
          <w:rFonts w:ascii="Times New Roman" w:hAnsi="Times New Roman" w:cs="Times New Roman"/>
          <w:b/>
          <w:sz w:val="28"/>
          <w:szCs w:val="28"/>
          <w:lang w:val="en-ZA"/>
        </w:rPr>
      </w:pPr>
    </w:p>
    <w:p w14:paraId="555E6AA8" w14:textId="77777777" w:rsidR="00264517" w:rsidRPr="009B7ED1" w:rsidRDefault="007864EB" w:rsidP="008B4441">
      <w:pPr>
        <w:spacing w:after="0" w:line="360" w:lineRule="auto"/>
        <w:jc w:val="both"/>
        <w:rPr>
          <w:rFonts w:ascii="Times New Roman" w:hAnsi="Times New Roman" w:cs="Times New Roman"/>
          <w:b/>
          <w:color w:val="000000"/>
          <w:sz w:val="28"/>
          <w:szCs w:val="28"/>
        </w:rPr>
      </w:pPr>
      <w:r w:rsidRPr="009B7ED1">
        <w:rPr>
          <w:rFonts w:ascii="Times New Roman" w:hAnsi="Times New Roman" w:cs="Times New Roman"/>
          <w:b/>
          <w:sz w:val="28"/>
          <w:szCs w:val="28"/>
          <w:lang w:val="en-ZA"/>
        </w:rPr>
        <w:t>A</w:t>
      </w:r>
      <w:r w:rsidR="00264517" w:rsidRPr="009B7ED1">
        <w:rPr>
          <w:rFonts w:ascii="Times New Roman" w:hAnsi="Times New Roman" w:cs="Times New Roman"/>
          <w:b/>
          <w:sz w:val="28"/>
          <w:szCs w:val="28"/>
          <w:lang w:val="en-ZA"/>
        </w:rPr>
        <w:t>dmissions</w:t>
      </w:r>
      <w:r w:rsidR="00FC492E" w:rsidRPr="009B7ED1">
        <w:rPr>
          <w:rFonts w:ascii="Times New Roman" w:hAnsi="Times New Roman" w:cs="Times New Roman"/>
          <w:sz w:val="28"/>
          <w:szCs w:val="28"/>
          <w:lang w:val="en-ZA"/>
        </w:rPr>
        <w:t xml:space="preserve"> </w:t>
      </w:r>
      <w:r w:rsidR="00E044CF" w:rsidRPr="009B7ED1">
        <w:rPr>
          <w:rFonts w:ascii="Times New Roman" w:hAnsi="Times New Roman" w:cs="Times New Roman"/>
          <w:b/>
          <w:color w:val="000000"/>
          <w:sz w:val="28"/>
          <w:szCs w:val="28"/>
        </w:rPr>
        <w:t>220 admissions</w:t>
      </w:r>
      <w:r w:rsidR="00C63BBB" w:rsidRPr="009B7ED1">
        <w:rPr>
          <w:rStyle w:val="FootnoteReference"/>
          <w:rFonts w:ascii="Times New Roman" w:hAnsi="Times New Roman" w:cs="Times New Roman"/>
          <w:b/>
          <w:color w:val="000000"/>
          <w:sz w:val="28"/>
          <w:szCs w:val="28"/>
        </w:rPr>
        <w:footnoteReference w:id="3"/>
      </w:r>
    </w:p>
    <w:p w14:paraId="222E90F7" w14:textId="77777777" w:rsidR="00146AD4" w:rsidRPr="009B7ED1" w:rsidRDefault="00267C33" w:rsidP="008B4441">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B07A3F" w:rsidRPr="009B7ED1">
        <w:rPr>
          <w:rFonts w:ascii="Times New Roman" w:hAnsi="Times New Roman" w:cs="Times New Roman"/>
          <w:sz w:val="28"/>
          <w:szCs w:val="28"/>
          <w:lang w:val="en-ZA"/>
        </w:rPr>
        <w:t>7</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823EBA" w:rsidRPr="009B7ED1">
        <w:rPr>
          <w:rFonts w:ascii="Times New Roman" w:hAnsi="Times New Roman" w:cs="Times New Roman"/>
          <w:sz w:val="28"/>
          <w:szCs w:val="28"/>
          <w:lang w:val="en-ZA"/>
        </w:rPr>
        <w:t>The</w:t>
      </w:r>
      <w:r w:rsidR="00146AD4" w:rsidRPr="009B7ED1">
        <w:rPr>
          <w:rFonts w:ascii="Times New Roman" w:hAnsi="Times New Roman" w:cs="Times New Roman"/>
          <w:sz w:val="28"/>
          <w:szCs w:val="28"/>
          <w:lang w:val="en-ZA"/>
        </w:rPr>
        <w:t xml:space="preserve"> accused, who were first represented by Mr Vorster </w:t>
      </w:r>
      <w:r w:rsidRPr="009B7ED1">
        <w:rPr>
          <w:rFonts w:ascii="Times New Roman" w:hAnsi="Times New Roman" w:cs="Times New Roman"/>
          <w:sz w:val="28"/>
          <w:szCs w:val="28"/>
          <w:lang w:val="en-ZA"/>
        </w:rPr>
        <w:t xml:space="preserve">made </w:t>
      </w:r>
      <w:r w:rsidR="00703EE1" w:rsidRPr="009B7ED1">
        <w:rPr>
          <w:rFonts w:ascii="Times New Roman" w:hAnsi="Times New Roman" w:cs="Times New Roman"/>
          <w:sz w:val="28"/>
          <w:szCs w:val="28"/>
          <w:lang w:val="en-ZA"/>
        </w:rPr>
        <w:t xml:space="preserve">the following </w:t>
      </w:r>
      <w:r w:rsidRPr="009B7ED1">
        <w:rPr>
          <w:rFonts w:ascii="Times New Roman" w:hAnsi="Times New Roman" w:cs="Times New Roman"/>
          <w:sz w:val="28"/>
          <w:szCs w:val="28"/>
          <w:lang w:val="en-ZA"/>
        </w:rPr>
        <w:t>admissions in terms of s220 of the CPA;</w:t>
      </w:r>
      <w:r w:rsidR="00A04F91" w:rsidRPr="009B7ED1">
        <w:rPr>
          <w:rFonts w:ascii="Times New Roman" w:hAnsi="Times New Roman" w:cs="Times New Roman"/>
          <w:sz w:val="28"/>
          <w:szCs w:val="28"/>
          <w:lang w:val="en-ZA"/>
        </w:rPr>
        <w:t xml:space="preserve"> </w:t>
      </w:r>
      <w:r w:rsidRPr="009B7ED1">
        <w:rPr>
          <w:rFonts w:ascii="Times New Roman" w:hAnsi="Times New Roman" w:cs="Times New Roman"/>
          <w:sz w:val="28"/>
          <w:szCs w:val="28"/>
          <w:lang w:val="en-ZA"/>
        </w:rPr>
        <w:t>namely that:</w:t>
      </w:r>
      <w:r w:rsidR="00146AD4" w:rsidRPr="009B7ED1">
        <w:rPr>
          <w:rFonts w:ascii="Times New Roman" w:hAnsi="Times New Roman" w:cs="Times New Roman"/>
          <w:sz w:val="28"/>
          <w:szCs w:val="28"/>
          <w:lang w:val="en-ZA"/>
        </w:rPr>
        <w:t xml:space="preserve"> </w:t>
      </w:r>
    </w:p>
    <w:p w14:paraId="6F7C16B7" w14:textId="77777777" w:rsidR="00146AD4" w:rsidRPr="009B7ED1" w:rsidRDefault="00146AD4"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(a)</w:t>
      </w:r>
      <w:r w:rsidRPr="009B7ED1">
        <w:rPr>
          <w:rFonts w:ascii="Times New Roman" w:hAnsi="Times New Roman" w:cs="Times New Roman"/>
          <w:sz w:val="28"/>
          <w:szCs w:val="28"/>
          <w:lang w:val="en-ZA"/>
        </w:rPr>
        <w:tab/>
      </w:r>
      <w:proofErr w:type="spellStart"/>
      <w:r w:rsidR="00954698" w:rsidRPr="009B7ED1">
        <w:rPr>
          <w:rFonts w:ascii="Times New Roman" w:hAnsi="Times New Roman" w:cs="Times New Roman"/>
          <w:sz w:val="28"/>
          <w:szCs w:val="28"/>
          <w:lang w:val="en-ZA"/>
        </w:rPr>
        <w:t>Maphindo</w:t>
      </w:r>
      <w:proofErr w:type="spellEnd"/>
      <w:r w:rsidR="00954698" w:rsidRPr="009B7ED1">
        <w:rPr>
          <w:rFonts w:ascii="Times New Roman" w:hAnsi="Times New Roman" w:cs="Times New Roman"/>
          <w:sz w:val="28"/>
          <w:szCs w:val="28"/>
          <w:lang w:val="en-ZA"/>
        </w:rPr>
        <w:t xml:space="preserve"> Isaac</w:t>
      </w:r>
      <w:r w:rsidR="00267C33" w:rsidRPr="009B7ED1">
        <w:rPr>
          <w:rFonts w:ascii="Times New Roman" w:hAnsi="Times New Roman" w:cs="Times New Roman"/>
          <w:sz w:val="28"/>
          <w:szCs w:val="28"/>
          <w:lang w:val="en-ZA"/>
        </w:rPr>
        <w:t xml:space="preserve"> </w:t>
      </w:r>
      <w:proofErr w:type="spellStart"/>
      <w:r w:rsidR="00267C33" w:rsidRPr="009B7ED1">
        <w:rPr>
          <w:rFonts w:ascii="Times New Roman" w:hAnsi="Times New Roman" w:cs="Times New Roman"/>
          <w:sz w:val="28"/>
          <w:szCs w:val="28"/>
          <w:lang w:val="en-ZA"/>
        </w:rPr>
        <w:t>Dludlu</w:t>
      </w:r>
      <w:proofErr w:type="spellEnd"/>
      <w:r w:rsidR="00267C33" w:rsidRPr="009B7ED1">
        <w:rPr>
          <w:rFonts w:ascii="Times New Roman" w:hAnsi="Times New Roman" w:cs="Times New Roman"/>
          <w:sz w:val="28"/>
          <w:szCs w:val="28"/>
          <w:lang w:val="en-ZA"/>
        </w:rPr>
        <w:t>, for whose death they were indicted in respect of count 5</w:t>
      </w:r>
      <w:r w:rsidR="00703EE1" w:rsidRPr="009B7ED1">
        <w:rPr>
          <w:rFonts w:ascii="Times New Roman" w:hAnsi="Times New Roman" w:cs="Times New Roman"/>
          <w:sz w:val="28"/>
          <w:szCs w:val="28"/>
          <w:lang w:val="en-ZA"/>
        </w:rPr>
        <w:t>,</w:t>
      </w:r>
      <w:r w:rsidR="00267C33" w:rsidRPr="009B7ED1">
        <w:rPr>
          <w:rFonts w:ascii="Times New Roman" w:hAnsi="Times New Roman" w:cs="Times New Roman"/>
          <w:sz w:val="28"/>
          <w:szCs w:val="28"/>
          <w:lang w:val="en-ZA"/>
        </w:rPr>
        <w:t xml:space="preserve"> </w:t>
      </w:r>
      <w:r w:rsidR="00954698" w:rsidRPr="009B7ED1">
        <w:rPr>
          <w:rFonts w:ascii="Times New Roman" w:hAnsi="Times New Roman" w:cs="Times New Roman"/>
          <w:sz w:val="28"/>
          <w:szCs w:val="28"/>
          <w:lang w:val="en-ZA"/>
        </w:rPr>
        <w:t xml:space="preserve">died on 10 July </w:t>
      </w:r>
      <w:r w:rsidR="00267C33" w:rsidRPr="009B7ED1">
        <w:rPr>
          <w:rFonts w:ascii="Times New Roman" w:hAnsi="Times New Roman" w:cs="Times New Roman"/>
          <w:sz w:val="28"/>
          <w:szCs w:val="28"/>
          <w:lang w:val="en-ZA"/>
        </w:rPr>
        <w:t xml:space="preserve">2015 as a result of a </w:t>
      </w:r>
      <w:r w:rsidR="00954698" w:rsidRPr="009B7ED1">
        <w:rPr>
          <w:rFonts w:ascii="Times New Roman" w:hAnsi="Times New Roman" w:cs="Times New Roman"/>
          <w:sz w:val="28"/>
          <w:szCs w:val="28"/>
          <w:lang w:val="en-ZA"/>
        </w:rPr>
        <w:t>bullet wound of the brain and cervical spine</w:t>
      </w:r>
      <w:r w:rsidR="00267C33" w:rsidRPr="009B7ED1">
        <w:rPr>
          <w:rFonts w:ascii="Times New Roman" w:hAnsi="Times New Roman" w:cs="Times New Roman"/>
          <w:sz w:val="28"/>
          <w:szCs w:val="28"/>
          <w:lang w:val="en-ZA"/>
        </w:rPr>
        <w:t xml:space="preserve"> sustained at the premises</w:t>
      </w:r>
      <w:r w:rsidR="00954698"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 xml:space="preserve"> </w:t>
      </w:r>
    </w:p>
    <w:p w14:paraId="06805329" w14:textId="77777777" w:rsidR="00146AD4" w:rsidRPr="009B7ED1" w:rsidRDefault="00146AD4"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lastRenderedPageBreak/>
        <w:t>(b)</w:t>
      </w:r>
      <w:r w:rsidRPr="009B7ED1">
        <w:rPr>
          <w:rFonts w:ascii="Times New Roman" w:hAnsi="Times New Roman" w:cs="Times New Roman"/>
          <w:sz w:val="28"/>
          <w:szCs w:val="28"/>
          <w:lang w:val="en-ZA"/>
        </w:rPr>
        <w:tab/>
        <w:t>T</w:t>
      </w:r>
      <w:r w:rsidR="00954698" w:rsidRPr="009B7ED1">
        <w:rPr>
          <w:rFonts w:ascii="Times New Roman" w:hAnsi="Times New Roman" w:cs="Times New Roman"/>
          <w:sz w:val="28"/>
          <w:szCs w:val="28"/>
          <w:lang w:val="en-ZA"/>
        </w:rPr>
        <w:t xml:space="preserve">he post mortem conducted by Dr </w:t>
      </w:r>
      <w:proofErr w:type="spellStart"/>
      <w:r w:rsidR="00954698" w:rsidRPr="009B7ED1">
        <w:rPr>
          <w:rFonts w:ascii="Times New Roman" w:hAnsi="Times New Roman" w:cs="Times New Roman"/>
          <w:sz w:val="28"/>
          <w:szCs w:val="28"/>
          <w:lang w:val="en-ZA"/>
        </w:rPr>
        <w:t>Pieterse</w:t>
      </w:r>
      <w:proofErr w:type="spellEnd"/>
      <w:r w:rsidR="00954698" w:rsidRPr="009B7ED1">
        <w:rPr>
          <w:rFonts w:ascii="Times New Roman" w:hAnsi="Times New Roman" w:cs="Times New Roman"/>
          <w:sz w:val="28"/>
          <w:szCs w:val="28"/>
          <w:lang w:val="en-ZA"/>
        </w:rPr>
        <w:t xml:space="preserve"> and his report correctly reflects the facts and findings in respect of the death. </w:t>
      </w:r>
    </w:p>
    <w:p w14:paraId="0402F5EF" w14:textId="77777777" w:rsidR="00146AD4" w:rsidRPr="009B7ED1" w:rsidRDefault="00146AD4"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(c)</w:t>
      </w:r>
      <w:r w:rsidRPr="009B7ED1">
        <w:rPr>
          <w:rFonts w:ascii="Times New Roman" w:hAnsi="Times New Roman" w:cs="Times New Roman"/>
          <w:sz w:val="28"/>
          <w:szCs w:val="28"/>
          <w:lang w:val="en-ZA"/>
        </w:rPr>
        <w:tab/>
      </w:r>
      <w:r w:rsidR="00954698" w:rsidRPr="009B7ED1">
        <w:rPr>
          <w:rFonts w:ascii="Times New Roman" w:hAnsi="Times New Roman" w:cs="Times New Roman"/>
          <w:sz w:val="28"/>
          <w:szCs w:val="28"/>
          <w:lang w:val="en-ZA"/>
        </w:rPr>
        <w:t xml:space="preserve">Eric </w:t>
      </w:r>
      <w:proofErr w:type="spellStart"/>
      <w:r w:rsidR="00954698" w:rsidRPr="009B7ED1">
        <w:rPr>
          <w:rFonts w:ascii="Times New Roman" w:hAnsi="Times New Roman" w:cs="Times New Roman"/>
          <w:sz w:val="28"/>
          <w:szCs w:val="28"/>
          <w:lang w:val="en-ZA"/>
        </w:rPr>
        <w:t>Fanie</w:t>
      </w:r>
      <w:proofErr w:type="spellEnd"/>
      <w:r w:rsidR="00954698" w:rsidRPr="009B7ED1">
        <w:rPr>
          <w:rFonts w:ascii="Times New Roman" w:hAnsi="Times New Roman" w:cs="Times New Roman"/>
          <w:sz w:val="28"/>
          <w:szCs w:val="28"/>
          <w:lang w:val="en-ZA"/>
        </w:rPr>
        <w:t xml:space="preserve"> </w:t>
      </w:r>
      <w:proofErr w:type="spellStart"/>
      <w:r w:rsidR="00954698" w:rsidRPr="009B7ED1">
        <w:rPr>
          <w:rFonts w:ascii="Times New Roman" w:hAnsi="Times New Roman" w:cs="Times New Roman"/>
          <w:sz w:val="28"/>
          <w:szCs w:val="28"/>
          <w:lang w:val="en-ZA"/>
        </w:rPr>
        <w:t>Moswang</w:t>
      </w:r>
      <w:proofErr w:type="spellEnd"/>
      <w:r w:rsidR="00954698" w:rsidRPr="009B7ED1">
        <w:rPr>
          <w:rFonts w:ascii="Times New Roman" w:hAnsi="Times New Roman" w:cs="Times New Roman"/>
          <w:sz w:val="28"/>
          <w:szCs w:val="28"/>
          <w:lang w:val="en-ZA"/>
        </w:rPr>
        <w:t xml:space="preserve"> </w:t>
      </w:r>
      <w:r w:rsidR="00391B30" w:rsidRPr="009B7ED1">
        <w:rPr>
          <w:rFonts w:ascii="Times New Roman" w:hAnsi="Times New Roman" w:cs="Times New Roman"/>
          <w:sz w:val="28"/>
          <w:szCs w:val="28"/>
          <w:lang w:val="en-ZA"/>
        </w:rPr>
        <w:t>in resp</w:t>
      </w:r>
      <w:r w:rsidRPr="009B7ED1">
        <w:rPr>
          <w:rFonts w:ascii="Times New Roman" w:hAnsi="Times New Roman" w:cs="Times New Roman"/>
          <w:sz w:val="28"/>
          <w:szCs w:val="28"/>
          <w:lang w:val="en-ZA"/>
        </w:rPr>
        <w:t>e</w:t>
      </w:r>
      <w:r w:rsidR="00391B30" w:rsidRPr="009B7ED1">
        <w:rPr>
          <w:rFonts w:ascii="Times New Roman" w:hAnsi="Times New Roman" w:cs="Times New Roman"/>
          <w:sz w:val="28"/>
          <w:szCs w:val="28"/>
          <w:lang w:val="en-ZA"/>
        </w:rPr>
        <w:t xml:space="preserve">ct of whose death they were indicted in count 7, died on 4 September 2015 from unnatural causes and </w:t>
      </w:r>
      <w:r w:rsidR="00954698" w:rsidRPr="009B7ED1">
        <w:rPr>
          <w:rFonts w:ascii="Times New Roman" w:hAnsi="Times New Roman" w:cs="Times New Roman"/>
          <w:sz w:val="28"/>
          <w:szCs w:val="28"/>
          <w:lang w:val="en-ZA"/>
        </w:rPr>
        <w:t xml:space="preserve">meningitis and </w:t>
      </w:r>
      <w:proofErr w:type="spellStart"/>
      <w:r w:rsidR="00954698" w:rsidRPr="009B7ED1">
        <w:rPr>
          <w:rFonts w:ascii="Times New Roman" w:hAnsi="Times New Roman" w:cs="Times New Roman"/>
          <w:sz w:val="28"/>
          <w:szCs w:val="28"/>
          <w:lang w:val="en-ZA"/>
        </w:rPr>
        <w:t>ventriculitis</w:t>
      </w:r>
      <w:proofErr w:type="spellEnd"/>
      <w:r w:rsidR="00954698" w:rsidRPr="009B7ED1">
        <w:rPr>
          <w:rFonts w:ascii="Times New Roman" w:hAnsi="Times New Roman" w:cs="Times New Roman"/>
          <w:sz w:val="28"/>
          <w:szCs w:val="28"/>
          <w:lang w:val="en-ZA"/>
        </w:rPr>
        <w:t xml:space="preserve"> following a head injury </w:t>
      </w:r>
      <w:r w:rsidR="00391B30" w:rsidRPr="009B7ED1">
        <w:rPr>
          <w:rFonts w:ascii="Times New Roman" w:hAnsi="Times New Roman" w:cs="Times New Roman"/>
          <w:sz w:val="28"/>
          <w:szCs w:val="28"/>
          <w:lang w:val="en-ZA"/>
        </w:rPr>
        <w:t>caused</w:t>
      </w:r>
      <w:r w:rsidR="00954698" w:rsidRPr="009B7ED1">
        <w:rPr>
          <w:rFonts w:ascii="Times New Roman" w:hAnsi="Times New Roman" w:cs="Times New Roman"/>
          <w:sz w:val="28"/>
          <w:szCs w:val="28"/>
          <w:lang w:val="en-ZA"/>
        </w:rPr>
        <w:t xml:space="preserve"> by a gunshot </w:t>
      </w:r>
      <w:r w:rsidR="00391B30" w:rsidRPr="009B7ED1">
        <w:rPr>
          <w:rFonts w:ascii="Times New Roman" w:hAnsi="Times New Roman" w:cs="Times New Roman"/>
          <w:sz w:val="28"/>
          <w:szCs w:val="28"/>
          <w:lang w:val="en-ZA"/>
        </w:rPr>
        <w:t xml:space="preserve">wound to the head sustained </w:t>
      </w:r>
      <w:r w:rsidR="00954698" w:rsidRPr="009B7ED1">
        <w:rPr>
          <w:rFonts w:ascii="Times New Roman" w:hAnsi="Times New Roman" w:cs="Times New Roman"/>
          <w:sz w:val="28"/>
          <w:szCs w:val="28"/>
          <w:lang w:val="en-ZA"/>
        </w:rPr>
        <w:t>on 10 July 2015</w:t>
      </w:r>
      <w:r w:rsidR="00391B30" w:rsidRPr="009B7ED1">
        <w:rPr>
          <w:rFonts w:ascii="Times New Roman" w:hAnsi="Times New Roman" w:cs="Times New Roman"/>
          <w:sz w:val="28"/>
          <w:szCs w:val="28"/>
          <w:lang w:val="en-ZA"/>
        </w:rPr>
        <w:t xml:space="preserve"> near the business premises</w:t>
      </w:r>
      <w:r w:rsidR="00954698" w:rsidRPr="009B7ED1">
        <w:rPr>
          <w:rFonts w:ascii="Times New Roman" w:hAnsi="Times New Roman" w:cs="Times New Roman"/>
          <w:sz w:val="28"/>
          <w:szCs w:val="28"/>
          <w:lang w:val="en-ZA"/>
        </w:rPr>
        <w:t xml:space="preserve">. They admit that the post mortem conducted by Dr </w:t>
      </w:r>
      <w:proofErr w:type="spellStart"/>
      <w:r w:rsidR="00391B30" w:rsidRPr="009B7ED1">
        <w:rPr>
          <w:rFonts w:ascii="Times New Roman" w:hAnsi="Times New Roman" w:cs="Times New Roman"/>
          <w:sz w:val="28"/>
          <w:szCs w:val="28"/>
          <w:lang w:val="en-ZA"/>
        </w:rPr>
        <w:t>Akmal</w:t>
      </w:r>
      <w:proofErr w:type="spellEnd"/>
      <w:r w:rsidR="00391B30" w:rsidRPr="009B7ED1">
        <w:rPr>
          <w:rFonts w:ascii="Times New Roman" w:hAnsi="Times New Roman" w:cs="Times New Roman"/>
          <w:sz w:val="28"/>
          <w:szCs w:val="28"/>
          <w:lang w:val="en-ZA"/>
        </w:rPr>
        <w:t xml:space="preserve"> </w:t>
      </w:r>
      <w:r w:rsidR="00954698" w:rsidRPr="009B7ED1">
        <w:rPr>
          <w:rFonts w:ascii="Times New Roman" w:hAnsi="Times New Roman" w:cs="Times New Roman"/>
          <w:sz w:val="28"/>
          <w:szCs w:val="28"/>
          <w:lang w:val="en-ZA"/>
        </w:rPr>
        <w:t>Khan on 8 September 2015 and his report correctly reflects the facts and findings in respect of the death.</w:t>
      </w:r>
      <w:r w:rsidRPr="009B7ED1">
        <w:rPr>
          <w:rFonts w:ascii="Times New Roman" w:hAnsi="Times New Roman" w:cs="Times New Roman"/>
          <w:sz w:val="28"/>
          <w:szCs w:val="28"/>
          <w:lang w:val="en-ZA"/>
        </w:rPr>
        <w:t xml:space="preserve"> </w:t>
      </w:r>
    </w:p>
    <w:p w14:paraId="00A1817C" w14:textId="77777777" w:rsidR="00954698" w:rsidRPr="009B7ED1" w:rsidRDefault="00146AD4">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(d)</w:t>
      </w:r>
      <w:r w:rsidRPr="009B7ED1">
        <w:rPr>
          <w:rFonts w:ascii="Times New Roman" w:hAnsi="Times New Roman" w:cs="Times New Roman"/>
          <w:sz w:val="28"/>
          <w:szCs w:val="28"/>
          <w:lang w:val="en-ZA"/>
        </w:rPr>
        <w:tab/>
      </w:r>
      <w:r w:rsidR="00954698" w:rsidRPr="009B7ED1">
        <w:rPr>
          <w:rFonts w:ascii="Times New Roman" w:hAnsi="Times New Roman" w:cs="Times New Roman"/>
          <w:sz w:val="28"/>
          <w:szCs w:val="28"/>
          <w:lang w:val="en-ZA"/>
        </w:rPr>
        <w:t>W/</w:t>
      </w:r>
      <w:r w:rsidR="00600F7C" w:rsidRPr="009B7ED1">
        <w:rPr>
          <w:rFonts w:ascii="Times New Roman" w:hAnsi="Times New Roman" w:cs="Times New Roman"/>
          <w:sz w:val="28"/>
          <w:szCs w:val="28"/>
          <w:lang w:val="en-ZA"/>
        </w:rPr>
        <w:t>o</w:t>
      </w:r>
      <w:r w:rsidR="00954698" w:rsidRPr="009B7ED1">
        <w:rPr>
          <w:rFonts w:ascii="Times New Roman" w:hAnsi="Times New Roman" w:cs="Times New Roman"/>
          <w:sz w:val="28"/>
          <w:szCs w:val="28"/>
          <w:lang w:val="en-ZA"/>
        </w:rPr>
        <w:t xml:space="preserve"> CF van </w:t>
      </w:r>
      <w:proofErr w:type="spellStart"/>
      <w:r w:rsidR="00954698" w:rsidRPr="009B7ED1">
        <w:rPr>
          <w:rFonts w:ascii="Times New Roman" w:hAnsi="Times New Roman" w:cs="Times New Roman"/>
          <w:sz w:val="28"/>
          <w:szCs w:val="28"/>
          <w:lang w:val="en-ZA"/>
        </w:rPr>
        <w:t>Rensburg</w:t>
      </w:r>
      <w:proofErr w:type="spellEnd"/>
      <w:r w:rsidR="00391B30" w:rsidRPr="009B7ED1">
        <w:rPr>
          <w:rFonts w:ascii="Times New Roman" w:hAnsi="Times New Roman" w:cs="Times New Roman"/>
          <w:sz w:val="28"/>
          <w:szCs w:val="28"/>
          <w:lang w:val="en-ZA"/>
        </w:rPr>
        <w:t xml:space="preserve">, stationed at CR and CSM CSI Gauteng attended the arrest and </w:t>
      </w:r>
      <w:r w:rsidR="00954698" w:rsidRPr="009B7ED1">
        <w:rPr>
          <w:rFonts w:ascii="Times New Roman" w:hAnsi="Times New Roman" w:cs="Times New Roman"/>
          <w:sz w:val="28"/>
          <w:szCs w:val="28"/>
          <w:lang w:val="en-ZA"/>
        </w:rPr>
        <w:t>took phot</w:t>
      </w:r>
      <w:r w:rsidR="00391B30" w:rsidRPr="009B7ED1">
        <w:rPr>
          <w:rFonts w:ascii="Times New Roman" w:hAnsi="Times New Roman" w:cs="Times New Roman"/>
          <w:sz w:val="28"/>
          <w:szCs w:val="28"/>
          <w:lang w:val="en-ZA"/>
        </w:rPr>
        <w:t xml:space="preserve">ographs </w:t>
      </w:r>
      <w:r w:rsidR="00954698" w:rsidRPr="009B7ED1">
        <w:rPr>
          <w:rFonts w:ascii="Times New Roman" w:hAnsi="Times New Roman" w:cs="Times New Roman"/>
          <w:sz w:val="28"/>
          <w:szCs w:val="28"/>
          <w:lang w:val="en-ZA"/>
        </w:rPr>
        <w:t>of the scene</w:t>
      </w:r>
      <w:r w:rsidR="00391B30" w:rsidRPr="009B7ED1">
        <w:rPr>
          <w:rFonts w:ascii="Times New Roman" w:hAnsi="Times New Roman" w:cs="Times New Roman"/>
          <w:sz w:val="28"/>
          <w:szCs w:val="28"/>
          <w:lang w:val="en-ZA"/>
        </w:rPr>
        <w:t xml:space="preserve"> o</w:t>
      </w:r>
      <w:r w:rsidR="00954698" w:rsidRPr="009B7ED1">
        <w:rPr>
          <w:rFonts w:ascii="Times New Roman" w:hAnsi="Times New Roman" w:cs="Times New Roman"/>
          <w:sz w:val="28"/>
          <w:szCs w:val="28"/>
          <w:lang w:val="en-ZA"/>
        </w:rPr>
        <w:t>n 21 September</w:t>
      </w:r>
      <w:r w:rsidR="00391B30" w:rsidRPr="009B7ED1">
        <w:rPr>
          <w:rFonts w:ascii="Times New Roman" w:hAnsi="Times New Roman" w:cs="Times New Roman"/>
          <w:sz w:val="28"/>
          <w:szCs w:val="28"/>
          <w:lang w:val="en-ZA"/>
        </w:rPr>
        <w:t xml:space="preserve"> 2015. He</w:t>
      </w:r>
      <w:r w:rsidR="00954698" w:rsidRPr="009B7ED1">
        <w:rPr>
          <w:rFonts w:ascii="Times New Roman" w:hAnsi="Times New Roman" w:cs="Times New Roman"/>
          <w:sz w:val="28"/>
          <w:szCs w:val="28"/>
          <w:lang w:val="en-ZA"/>
        </w:rPr>
        <w:t xml:space="preserve"> compile</w:t>
      </w:r>
      <w:r w:rsidR="00391B30" w:rsidRPr="009B7ED1">
        <w:rPr>
          <w:rFonts w:ascii="Times New Roman" w:hAnsi="Times New Roman" w:cs="Times New Roman"/>
          <w:sz w:val="28"/>
          <w:szCs w:val="28"/>
          <w:lang w:val="en-ZA"/>
        </w:rPr>
        <w:t>d</w:t>
      </w:r>
      <w:r w:rsidR="00954698" w:rsidRPr="009B7ED1">
        <w:rPr>
          <w:rFonts w:ascii="Times New Roman" w:hAnsi="Times New Roman" w:cs="Times New Roman"/>
          <w:sz w:val="28"/>
          <w:szCs w:val="28"/>
          <w:lang w:val="en-ZA"/>
        </w:rPr>
        <w:t xml:space="preserve"> an album which accurately depicts and describe the scene in question</w:t>
      </w:r>
      <w:r w:rsidR="00391B30" w:rsidRPr="009B7ED1">
        <w:rPr>
          <w:rStyle w:val="FootnoteReference"/>
          <w:rFonts w:ascii="Times New Roman" w:hAnsi="Times New Roman" w:cs="Times New Roman"/>
          <w:sz w:val="28"/>
          <w:szCs w:val="28"/>
          <w:lang w:val="en-ZA"/>
        </w:rPr>
        <w:footnoteReference w:id="4"/>
      </w:r>
      <w:r w:rsidR="00954698" w:rsidRPr="009B7ED1">
        <w:rPr>
          <w:rFonts w:ascii="Times New Roman" w:hAnsi="Times New Roman" w:cs="Times New Roman"/>
          <w:sz w:val="28"/>
          <w:szCs w:val="28"/>
          <w:lang w:val="en-ZA"/>
        </w:rPr>
        <w:t>.</w:t>
      </w:r>
    </w:p>
    <w:p w14:paraId="4EF1133D" w14:textId="77777777" w:rsidR="003B601D" w:rsidRPr="009B7ED1" w:rsidRDefault="003B601D">
      <w:pPr>
        <w:spacing w:line="360" w:lineRule="auto"/>
        <w:ind w:left="360"/>
        <w:jc w:val="both"/>
        <w:rPr>
          <w:rFonts w:ascii="Times New Roman" w:hAnsi="Times New Roman" w:cs="Times New Roman"/>
          <w:sz w:val="28"/>
          <w:szCs w:val="28"/>
          <w:lang w:val="en-ZA"/>
        </w:rPr>
      </w:pPr>
    </w:p>
    <w:p w14:paraId="117BF6E9" w14:textId="77777777" w:rsidR="00B07A3F" w:rsidRPr="009B7ED1" w:rsidRDefault="00CF38BA">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B07A3F" w:rsidRPr="009B7ED1">
        <w:rPr>
          <w:rFonts w:ascii="Times New Roman" w:hAnsi="Times New Roman" w:cs="Times New Roman"/>
          <w:sz w:val="28"/>
          <w:szCs w:val="28"/>
          <w:lang w:val="en-ZA"/>
        </w:rPr>
        <w:t>8</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146AD4" w:rsidRPr="009B7ED1">
        <w:rPr>
          <w:rFonts w:ascii="Times New Roman" w:hAnsi="Times New Roman" w:cs="Times New Roman"/>
          <w:sz w:val="28"/>
          <w:szCs w:val="28"/>
          <w:lang w:val="en-ZA"/>
        </w:rPr>
        <w:t>Both t</w:t>
      </w:r>
      <w:r w:rsidR="00954698" w:rsidRPr="009B7ED1">
        <w:rPr>
          <w:rFonts w:ascii="Times New Roman" w:hAnsi="Times New Roman" w:cs="Times New Roman"/>
          <w:sz w:val="28"/>
          <w:szCs w:val="28"/>
          <w:lang w:val="en-ZA"/>
        </w:rPr>
        <w:t>he</w:t>
      </w:r>
      <w:r w:rsidR="00146AD4" w:rsidRPr="009B7ED1">
        <w:rPr>
          <w:rFonts w:ascii="Times New Roman" w:hAnsi="Times New Roman" w:cs="Times New Roman"/>
          <w:sz w:val="28"/>
          <w:szCs w:val="28"/>
          <w:lang w:val="en-ZA"/>
        </w:rPr>
        <w:t xml:space="preserve"> accused </w:t>
      </w:r>
      <w:r w:rsidR="00954698" w:rsidRPr="009B7ED1">
        <w:rPr>
          <w:rFonts w:ascii="Times New Roman" w:hAnsi="Times New Roman" w:cs="Times New Roman"/>
          <w:sz w:val="28"/>
          <w:szCs w:val="28"/>
          <w:lang w:val="en-ZA"/>
        </w:rPr>
        <w:t>admit</w:t>
      </w:r>
      <w:r w:rsidR="00E044CF" w:rsidRPr="009B7ED1">
        <w:rPr>
          <w:rFonts w:ascii="Times New Roman" w:hAnsi="Times New Roman" w:cs="Times New Roman"/>
          <w:sz w:val="28"/>
          <w:szCs w:val="28"/>
          <w:lang w:val="en-ZA"/>
        </w:rPr>
        <w:t>ted</w:t>
      </w:r>
      <w:r w:rsidR="00954698" w:rsidRPr="009B7ED1">
        <w:rPr>
          <w:rFonts w:ascii="Times New Roman" w:hAnsi="Times New Roman" w:cs="Times New Roman"/>
          <w:sz w:val="28"/>
          <w:szCs w:val="28"/>
          <w:lang w:val="en-ZA"/>
        </w:rPr>
        <w:t xml:space="preserve"> that C</w:t>
      </w:r>
      <w:r w:rsidR="00391B30" w:rsidRPr="009B7ED1">
        <w:rPr>
          <w:rFonts w:ascii="Times New Roman" w:hAnsi="Times New Roman" w:cs="Times New Roman"/>
          <w:sz w:val="28"/>
          <w:szCs w:val="28"/>
          <w:lang w:val="en-ZA"/>
        </w:rPr>
        <w:t>on</w:t>
      </w:r>
      <w:r w:rsidR="00954698" w:rsidRPr="009B7ED1">
        <w:rPr>
          <w:rFonts w:ascii="Times New Roman" w:hAnsi="Times New Roman" w:cs="Times New Roman"/>
          <w:sz w:val="28"/>
          <w:szCs w:val="28"/>
          <w:lang w:val="en-ZA"/>
        </w:rPr>
        <w:t>st</w:t>
      </w:r>
      <w:r w:rsidR="00391B30" w:rsidRPr="009B7ED1">
        <w:rPr>
          <w:rFonts w:ascii="Times New Roman" w:hAnsi="Times New Roman" w:cs="Times New Roman"/>
          <w:sz w:val="28"/>
          <w:szCs w:val="28"/>
          <w:lang w:val="en-ZA"/>
        </w:rPr>
        <w:t>able</w:t>
      </w:r>
      <w:r w:rsidR="00954698" w:rsidRPr="009B7ED1">
        <w:rPr>
          <w:rFonts w:ascii="Times New Roman" w:hAnsi="Times New Roman" w:cs="Times New Roman"/>
          <w:sz w:val="28"/>
          <w:szCs w:val="28"/>
          <w:lang w:val="en-ZA"/>
        </w:rPr>
        <w:t xml:space="preserve"> S Zulu </w:t>
      </w:r>
      <w:r w:rsidR="00391B30" w:rsidRPr="009B7ED1">
        <w:rPr>
          <w:rFonts w:ascii="Times New Roman" w:hAnsi="Times New Roman" w:cs="Times New Roman"/>
          <w:sz w:val="28"/>
          <w:szCs w:val="28"/>
          <w:lang w:val="en-ZA"/>
        </w:rPr>
        <w:t xml:space="preserve">from the SAPS Local Criminal Record Centre at Germiston </w:t>
      </w:r>
      <w:r w:rsidR="00B07A3F" w:rsidRPr="009B7ED1">
        <w:rPr>
          <w:rFonts w:ascii="Times New Roman" w:hAnsi="Times New Roman" w:cs="Times New Roman"/>
          <w:sz w:val="28"/>
          <w:szCs w:val="28"/>
          <w:lang w:val="en-ZA"/>
        </w:rPr>
        <w:t>A</w:t>
      </w:r>
      <w:r w:rsidR="00391B30" w:rsidRPr="009B7ED1">
        <w:rPr>
          <w:rFonts w:ascii="Times New Roman" w:hAnsi="Times New Roman" w:cs="Times New Roman"/>
          <w:sz w:val="28"/>
          <w:szCs w:val="28"/>
          <w:lang w:val="en-ZA"/>
        </w:rPr>
        <w:t xml:space="preserve">ttended </w:t>
      </w:r>
      <w:r w:rsidR="00B07A3F" w:rsidRPr="009B7ED1">
        <w:rPr>
          <w:rFonts w:ascii="Times New Roman" w:hAnsi="Times New Roman" w:cs="Times New Roman"/>
          <w:sz w:val="28"/>
          <w:szCs w:val="28"/>
          <w:lang w:val="en-ZA"/>
        </w:rPr>
        <w:t xml:space="preserve">at </w:t>
      </w:r>
      <w:r w:rsidR="00391B30" w:rsidRPr="009B7ED1">
        <w:rPr>
          <w:rFonts w:ascii="Times New Roman" w:hAnsi="Times New Roman" w:cs="Times New Roman"/>
          <w:sz w:val="28"/>
          <w:szCs w:val="28"/>
          <w:lang w:val="en-ZA"/>
        </w:rPr>
        <w:t xml:space="preserve">the scene </w:t>
      </w:r>
      <w:r w:rsidR="00146AD4" w:rsidRPr="009B7ED1">
        <w:rPr>
          <w:rFonts w:ascii="Times New Roman" w:hAnsi="Times New Roman" w:cs="Times New Roman"/>
          <w:sz w:val="28"/>
          <w:szCs w:val="28"/>
          <w:lang w:val="en-ZA"/>
        </w:rPr>
        <w:t xml:space="preserve">on 10 July 20105 </w:t>
      </w:r>
      <w:r w:rsidR="00391B30" w:rsidRPr="009B7ED1">
        <w:rPr>
          <w:rFonts w:ascii="Times New Roman" w:hAnsi="Times New Roman" w:cs="Times New Roman"/>
          <w:sz w:val="28"/>
          <w:szCs w:val="28"/>
          <w:lang w:val="en-ZA"/>
        </w:rPr>
        <w:t xml:space="preserve">and </w:t>
      </w:r>
      <w:r w:rsidR="00954698" w:rsidRPr="009B7ED1">
        <w:rPr>
          <w:rFonts w:ascii="Times New Roman" w:hAnsi="Times New Roman" w:cs="Times New Roman"/>
          <w:sz w:val="28"/>
          <w:szCs w:val="28"/>
          <w:lang w:val="en-ZA"/>
        </w:rPr>
        <w:t>took photo</w:t>
      </w:r>
      <w:r w:rsidRPr="009B7ED1">
        <w:rPr>
          <w:rFonts w:ascii="Times New Roman" w:hAnsi="Times New Roman" w:cs="Times New Roman"/>
          <w:sz w:val="28"/>
          <w:szCs w:val="28"/>
          <w:lang w:val="en-ZA"/>
        </w:rPr>
        <w:t>graphs</w:t>
      </w:r>
      <w:r w:rsidRPr="009B7ED1">
        <w:rPr>
          <w:rStyle w:val="FootnoteReference"/>
          <w:rFonts w:ascii="Times New Roman" w:hAnsi="Times New Roman" w:cs="Times New Roman"/>
          <w:sz w:val="28"/>
          <w:szCs w:val="28"/>
          <w:lang w:val="en-ZA"/>
        </w:rPr>
        <w:footnoteReference w:id="5"/>
      </w:r>
      <w:r w:rsidRPr="009B7ED1">
        <w:rPr>
          <w:rFonts w:ascii="Times New Roman" w:hAnsi="Times New Roman" w:cs="Times New Roman"/>
          <w:sz w:val="28"/>
          <w:szCs w:val="28"/>
          <w:lang w:val="en-ZA"/>
        </w:rPr>
        <w:t xml:space="preserve"> at Corner Berry and </w:t>
      </w:r>
      <w:proofErr w:type="spellStart"/>
      <w:r w:rsidRPr="009B7ED1">
        <w:rPr>
          <w:rFonts w:ascii="Times New Roman" w:hAnsi="Times New Roman" w:cs="Times New Roman"/>
          <w:sz w:val="28"/>
          <w:szCs w:val="28"/>
          <w:lang w:val="en-ZA"/>
        </w:rPr>
        <w:t>Nederveen</w:t>
      </w:r>
      <w:proofErr w:type="spellEnd"/>
      <w:r w:rsidRPr="009B7ED1">
        <w:rPr>
          <w:rFonts w:ascii="Times New Roman" w:hAnsi="Times New Roman" w:cs="Times New Roman"/>
          <w:sz w:val="28"/>
          <w:szCs w:val="28"/>
          <w:lang w:val="en-ZA"/>
        </w:rPr>
        <w:t xml:space="preserve"> Street, </w:t>
      </w:r>
      <w:proofErr w:type="spellStart"/>
      <w:r w:rsidRPr="009B7ED1">
        <w:rPr>
          <w:rFonts w:ascii="Times New Roman" w:hAnsi="Times New Roman" w:cs="Times New Roman"/>
          <w:sz w:val="28"/>
          <w:szCs w:val="28"/>
          <w:lang w:val="en-ZA"/>
        </w:rPr>
        <w:t>Leondale</w:t>
      </w:r>
      <w:proofErr w:type="spellEnd"/>
      <w:r w:rsidRPr="009B7ED1">
        <w:rPr>
          <w:rFonts w:ascii="Times New Roman" w:hAnsi="Times New Roman" w:cs="Times New Roman"/>
          <w:sz w:val="28"/>
          <w:szCs w:val="28"/>
          <w:lang w:val="en-ZA"/>
        </w:rPr>
        <w:t xml:space="preserve"> </w:t>
      </w:r>
      <w:r w:rsidR="00954698" w:rsidRPr="009B7ED1">
        <w:rPr>
          <w:rFonts w:ascii="Times New Roman" w:hAnsi="Times New Roman" w:cs="Times New Roman"/>
          <w:sz w:val="28"/>
          <w:szCs w:val="28"/>
          <w:lang w:val="en-ZA"/>
        </w:rPr>
        <w:t>to compile an album</w:t>
      </w:r>
      <w:r w:rsidR="00146AD4" w:rsidRPr="009B7ED1">
        <w:rPr>
          <w:rFonts w:ascii="Times New Roman" w:hAnsi="Times New Roman" w:cs="Times New Roman"/>
          <w:sz w:val="28"/>
          <w:szCs w:val="28"/>
          <w:lang w:val="en-ZA"/>
        </w:rPr>
        <w:t>. The p</w:t>
      </w:r>
      <w:r w:rsidR="00954698" w:rsidRPr="009B7ED1">
        <w:rPr>
          <w:rFonts w:ascii="Times New Roman" w:hAnsi="Times New Roman" w:cs="Times New Roman"/>
          <w:sz w:val="28"/>
          <w:szCs w:val="28"/>
          <w:lang w:val="en-ZA"/>
        </w:rPr>
        <w:t>hoto</w:t>
      </w:r>
      <w:r w:rsidR="00146AD4" w:rsidRPr="009B7ED1">
        <w:rPr>
          <w:rFonts w:ascii="Times New Roman" w:hAnsi="Times New Roman" w:cs="Times New Roman"/>
          <w:sz w:val="28"/>
          <w:szCs w:val="28"/>
          <w:lang w:val="en-ZA"/>
        </w:rPr>
        <w:t xml:space="preserve">graph </w:t>
      </w:r>
      <w:r w:rsidR="00954698" w:rsidRPr="009B7ED1">
        <w:rPr>
          <w:rFonts w:ascii="Times New Roman" w:hAnsi="Times New Roman" w:cs="Times New Roman"/>
          <w:sz w:val="28"/>
          <w:szCs w:val="28"/>
          <w:lang w:val="en-ZA"/>
        </w:rPr>
        <w:t xml:space="preserve">of the scene </w:t>
      </w:r>
      <w:r w:rsidR="00A04F91" w:rsidRPr="009B7ED1">
        <w:rPr>
          <w:rFonts w:ascii="Times New Roman" w:hAnsi="Times New Roman" w:cs="Times New Roman"/>
          <w:sz w:val="28"/>
          <w:szCs w:val="28"/>
          <w:lang w:val="en-ZA"/>
        </w:rPr>
        <w:t xml:space="preserve">were </w:t>
      </w:r>
      <w:r w:rsidR="00954698" w:rsidRPr="009B7ED1">
        <w:rPr>
          <w:rFonts w:ascii="Times New Roman" w:hAnsi="Times New Roman" w:cs="Times New Roman"/>
          <w:sz w:val="28"/>
          <w:szCs w:val="28"/>
          <w:lang w:val="en-ZA"/>
        </w:rPr>
        <w:t>compile</w:t>
      </w:r>
      <w:r w:rsidR="00A04F91" w:rsidRPr="009B7ED1">
        <w:rPr>
          <w:rFonts w:ascii="Times New Roman" w:hAnsi="Times New Roman" w:cs="Times New Roman"/>
          <w:sz w:val="28"/>
          <w:szCs w:val="28"/>
          <w:lang w:val="en-ZA"/>
        </w:rPr>
        <w:t xml:space="preserve">d into </w:t>
      </w:r>
      <w:r w:rsidR="00954698" w:rsidRPr="009B7ED1">
        <w:rPr>
          <w:rFonts w:ascii="Times New Roman" w:hAnsi="Times New Roman" w:cs="Times New Roman"/>
          <w:sz w:val="28"/>
          <w:szCs w:val="28"/>
          <w:lang w:val="en-ZA"/>
        </w:rPr>
        <w:t>an album which accurately depicts and describe the scene in question</w:t>
      </w:r>
      <w:r w:rsidRPr="009B7ED1">
        <w:rPr>
          <w:rStyle w:val="FootnoteReference"/>
          <w:rFonts w:ascii="Times New Roman" w:hAnsi="Times New Roman" w:cs="Times New Roman"/>
          <w:sz w:val="28"/>
          <w:szCs w:val="28"/>
          <w:lang w:val="en-ZA"/>
        </w:rPr>
        <w:footnoteReference w:id="6"/>
      </w:r>
      <w:r w:rsidR="00954698" w:rsidRPr="009B7ED1">
        <w:rPr>
          <w:rFonts w:ascii="Times New Roman" w:hAnsi="Times New Roman" w:cs="Times New Roman"/>
          <w:sz w:val="28"/>
          <w:szCs w:val="28"/>
          <w:lang w:val="en-ZA"/>
        </w:rPr>
        <w:t>.</w:t>
      </w:r>
    </w:p>
    <w:p w14:paraId="5BBC0F3A" w14:textId="77777777" w:rsidR="003B601D" w:rsidRPr="009B7ED1" w:rsidRDefault="003B601D">
      <w:pPr>
        <w:spacing w:line="360" w:lineRule="auto"/>
        <w:jc w:val="both"/>
        <w:rPr>
          <w:rFonts w:ascii="Times New Roman" w:hAnsi="Times New Roman" w:cs="Times New Roman"/>
          <w:sz w:val="28"/>
          <w:szCs w:val="28"/>
          <w:lang w:val="en-ZA"/>
        </w:rPr>
      </w:pPr>
    </w:p>
    <w:p w14:paraId="58A101F4" w14:textId="77777777" w:rsidR="008B111F" w:rsidRPr="009B7ED1" w:rsidRDefault="00B07A3F"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[9]</w:t>
      </w:r>
      <w:r w:rsidRPr="009B7ED1">
        <w:rPr>
          <w:rFonts w:ascii="Times New Roman" w:hAnsi="Times New Roman" w:cs="Times New Roman"/>
          <w:color w:val="000000"/>
          <w:sz w:val="28"/>
          <w:szCs w:val="28"/>
        </w:rPr>
        <w:tab/>
      </w:r>
      <w:proofErr w:type="spellStart"/>
      <w:r w:rsidR="00E044CF" w:rsidRPr="009B7ED1">
        <w:rPr>
          <w:rFonts w:ascii="Times New Roman" w:hAnsi="Times New Roman" w:cs="Times New Roman"/>
          <w:color w:val="000000"/>
          <w:sz w:val="28"/>
          <w:szCs w:val="28"/>
        </w:rPr>
        <w:t>Mr</w:t>
      </w:r>
      <w:proofErr w:type="spellEnd"/>
      <w:r w:rsidR="00E044CF" w:rsidRPr="009B7ED1">
        <w:rPr>
          <w:rFonts w:ascii="Times New Roman" w:hAnsi="Times New Roman" w:cs="Times New Roman"/>
          <w:color w:val="000000"/>
          <w:sz w:val="28"/>
          <w:szCs w:val="28"/>
        </w:rPr>
        <w:t xml:space="preserve"> Vo</w:t>
      </w:r>
      <w:r w:rsidR="00254E41" w:rsidRPr="009B7ED1">
        <w:rPr>
          <w:rFonts w:ascii="Times New Roman" w:hAnsi="Times New Roman" w:cs="Times New Roman"/>
          <w:color w:val="000000"/>
          <w:sz w:val="28"/>
          <w:szCs w:val="28"/>
        </w:rPr>
        <w:t>r</w:t>
      </w:r>
      <w:r w:rsidR="00E044CF" w:rsidRPr="009B7ED1">
        <w:rPr>
          <w:rFonts w:ascii="Times New Roman" w:hAnsi="Times New Roman" w:cs="Times New Roman"/>
          <w:color w:val="000000"/>
          <w:sz w:val="28"/>
          <w:szCs w:val="28"/>
        </w:rPr>
        <w:t xml:space="preserve">ster </w:t>
      </w:r>
      <w:r w:rsidR="00C63BBB" w:rsidRPr="009B7ED1">
        <w:rPr>
          <w:rFonts w:ascii="Times New Roman" w:hAnsi="Times New Roman" w:cs="Times New Roman"/>
          <w:color w:val="000000"/>
          <w:sz w:val="28"/>
          <w:szCs w:val="28"/>
        </w:rPr>
        <w:t xml:space="preserve">who represented the accused at the time, </w:t>
      </w:r>
      <w:r w:rsidR="00E044CF" w:rsidRPr="009B7ED1">
        <w:rPr>
          <w:rFonts w:ascii="Times New Roman" w:hAnsi="Times New Roman" w:cs="Times New Roman"/>
          <w:color w:val="000000"/>
          <w:sz w:val="28"/>
          <w:szCs w:val="28"/>
        </w:rPr>
        <w:t>confirmed that the</w:t>
      </w:r>
      <w:r w:rsidRPr="009B7ED1">
        <w:rPr>
          <w:rFonts w:ascii="Times New Roman" w:hAnsi="Times New Roman" w:cs="Times New Roman"/>
          <w:color w:val="000000"/>
          <w:sz w:val="28"/>
          <w:szCs w:val="28"/>
        </w:rPr>
        <w:t xml:space="preserve"> above admissions </w:t>
      </w:r>
      <w:r w:rsidR="00E044CF" w:rsidRPr="009B7ED1">
        <w:rPr>
          <w:rFonts w:ascii="Times New Roman" w:hAnsi="Times New Roman" w:cs="Times New Roman"/>
          <w:color w:val="000000"/>
          <w:sz w:val="28"/>
          <w:szCs w:val="28"/>
        </w:rPr>
        <w:t xml:space="preserve">were explained to both </w:t>
      </w:r>
      <w:r w:rsidR="00C63BBB" w:rsidRPr="009B7ED1">
        <w:rPr>
          <w:rFonts w:ascii="Times New Roman" w:hAnsi="Times New Roman" w:cs="Times New Roman"/>
          <w:color w:val="000000"/>
          <w:sz w:val="28"/>
          <w:szCs w:val="28"/>
        </w:rPr>
        <w:t xml:space="preserve">of them. They </w:t>
      </w:r>
      <w:r w:rsidR="001D0D6E" w:rsidRPr="009B7ED1">
        <w:rPr>
          <w:rFonts w:ascii="Times New Roman" w:hAnsi="Times New Roman" w:cs="Times New Roman"/>
          <w:color w:val="000000"/>
          <w:sz w:val="28"/>
          <w:szCs w:val="28"/>
        </w:rPr>
        <w:t xml:space="preserve">in turn </w:t>
      </w:r>
      <w:r w:rsidR="00E044CF" w:rsidRPr="009B7ED1">
        <w:rPr>
          <w:rFonts w:ascii="Times New Roman" w:hAnsi="Times New Roman" w:cs="Times New Roman"/>
          <w:color w:val="000000"/>
          <w:sz w:val="28"/>
          <w:szCs w:val="28"/>
        </w:rPr>
        <w:t>confirmed making admissions.</w:t>
      </w:r>
      <w:r w:rsidR="00600F7C" w:rsidRPr="009B7ED1">
        <w:rPr>
          <w:rFonts w:ascii="Times New Roman" w:hAnsi="Times New Roman" w:cs="Times New Roman"/>
          <w:color w:val="000000"/>
          <w:sz w:val="28"/>
          <w:szCs w:val="28"/>
        </w:rPr>
        <w:t xml:space="preserve"> Further admissions</w:t>
      </w:r>
      <w:r w:rsidR="00C63BBB" w:rsidRPr="009B7ED1">
        <w:rPr>
          <w:rFonts w:ascii="Times New Roman" w:hAnsi="Times New Roman" w:cs="Times New Roman"/>
          <w:color w:val="000000"/>
          <w:sz w:val="28"/>
          <w:szCs w:val="28"/>
        </w:rPr>
        <w:t xml:space="preserve"> in terms of s 220</w:t>
      </w:r>
      <w:r w:rsidR="00600F7C" w:rsidRPr="009B7ED1">
        <w:rPr>
          <w:rFonts w:ascii="Times New Roman" w:hAnsi="Times New Roman" w:cs="Times New Roman"/>
          <w:color w:val="000000"/>
          <w:sz w:val="28"/>
          <w:szCs w:val="28"/>
        </w:rPr>
        <w:t xml:space="preserve"> were </w:t>
      </w:r>
      <w:r w:rsidR="00E044CF" w:rsidRPr="009B7ED1">
        <w:rPr>
          <w:rFonts w:ascii="Times New Roman" w:hAnsi="Times New Roman" w:cs="Times New Roman"/>
          <w:color w:val="000000"/>
          <w:sz w:val="28"/>
          <w:szCs w:val="28"/>
        </w:rPr>
        <w:t xml:space="preserve">negotiated </w:t>
      </w:r>
      <w:r w:rsidR="00C63BBB" w:rsidRPr="009B7ED1">
        <w:rPr>
          <w:rFonts w:ascii="Times New Roman" w:hAnsi="Times New Roman" w:cs="Times New Roman"/>
          <w:color w:val="000000"/>
          <w:sz w:val="28"/>
          <w:szCs w:val="28"/>
        </w:rPr>
        <w:t xml:space="preserve">between the </w:t>
      </w:r>
      <w:r w:rsidR="00600F7C" w:rsidRPr="009B7ED1">
        <w:rPr>
          <w:rFonts w:ascii="Times New Roman" w:hAnsi="Times New Roman" w:cs="Times New Roman"/>
          <w:color w:val="000000"/>
          <w:sz w:val="28"/>
          <w:szCs w:val="28"/>
        </w:rPr>
        <w:t xml:space="preserve">State and the </w:t>
      </w:r>
      <w:r w:rsidR="00E044CF" w:rsidRPr="009B7ED1">
        <w:rPr>
          <w:rFonts w:ascii="Times New Roman" w:hAnsi="Times New Roman" w:cs="Times New Roman"/>
          <w:color w:val="000000"/>
          <w:sz w:val="28"/>
          <w:szCs w:val="28"/>
        </w:rPr>
        <w:t>defen</w:t>
      </w:r>
      <w:r w:rsidR="009B6358" w:rsidRPr="009B7ED1">
        <w:rPr>
          <w:rFonts w:ascii="Times New Roman" w:hAnsi="Times New Roman" w:cs="Times New Roman"/>
          <w:color w:val="000000"/>
          <w:sz w:val="28"/>
          <w:szCs w:val="28"/>
        </w:rPr>
        <w:t>s</w:t>
      </w:r>
      <w:r w:rsidR="00E044CF" w:rsidRPr="009B7ED1">
        <w:rPr>
          <w:rFonts w:ascii="Times New Roman" w:hAnsi="Times New Roman" w:cs="Times New Roman"/>
          <w:color w:val="000000"/>
          <w:sz w:val="28"/>
          <w:szCs w:val="28"/>
        </w:rPr>
        <w:t>e</w:t>
      </w:r>
      <w:r w:rsidR="008B111F" w:rsidRPr="009B7ED1">
        <w:rPr>
          <w:rFonts w:ascii="Times New Roman" w:hAnsi="Times New Roman" w:cs="Times New Roman"/>
          <w:color w:val="000000"/>
          <w:sz w:val="28"/>
          <w:szCs w:val="28"/>
        </w:rPr>
        <w:t xml:space="preserve"> and </w:t>
      </w:r>
      <w:r w:rsidR="00C63BBB" w:rsidRPr="009B7ED1">
        <w:rPr>
          <w:rFonts w:ascii="Times New Roman" w:hAnsi="Times New Roman" w:cs="Times New Roman"/>
          <w:color w:val="000000"/>
          <w:sz w:val="28"/>
          <w:szCs w:val="28"/>
        </w:rPr>
        <w:t>were made o</w:t>
      </w:r>
      <w:r w:rsidR="00A04F91" w:rsidRPr="009B7ED1">
        <w:rPr>
          <w:rFonts w:ascii="Times New Roman" w:hAnsi="Times New Roman" w:cs="Times New Roman"/>
          <w:color w:val="000000"/>
          <w:sz w:val="28"/>
          <w:szCs w:val="28"/>
        </w:rPr>
        <w:t>n 14 March 2018</w:t>
      </w:r>
      <w:r w:rsidR="00C63BBB" w:rsidRPr="009B7ED1">
        <w:rPr>
          <w:rFonts w:ascii="Times New Roman" w:hAnsi="Times New Roman" w:cs="Times New Roman"/>
          <w:color w:val="000000"/>
          <w:sz w:val="28"/>
          <w:szCs w:val="28"/>
        </w:rPr>
        <w:t>. The first set</w:t>
      </w:r>
      <w:r w:rsidR="0022211D" w:rsidRPr="009B7ED1">
        <w:rPr>
          <w:rFonts w:ascii="Times New Roman" w:hAnsi="Times New Roman" w:cs="Times New Roman"/>
          <w:color w:val="000000"/>
          <w:sz w:val="28"/>
          <w:szCs w:val="28"/>
        </w:rPr>
        <w:t xml:space="preserve"> relat</w:t>
      </w:r>
      <w:r w:rsidR="00C63BBB" w:rsidRPr="009B7ED1">
        <w:rPr>
          <w:rFonts w:ascii="Times New Roman" w:hAnsi="Times New Roman" w:cs="Times New Roman"/>
          <w:color w:val="000000"/>
          <w:sz w:val="28"/>
          <w:szCs w:val="28"/>
        </w:rPr>
        <w:t xml:space="preserve">ed </w:t>
      </w:r>
      <w:r w:rsidR="0022211D" w:rsidRPr="009B7ED1">
        <w:rPr>
          <w:rFonts w:ascii="Times New Roman" w:hAnsi="Times New Roman" w:cs="Times New Roman"/>
          <w:color w:val="000000"/>
          <w:sz w:val="28"/>
          <w:szCs w:val="28"/>
        </w:rPr>
        <w:t xml:space="preserve">to the BMW </w:t>
      </w:r>
      <w:r w:rsidR="00C63BBB" w:rsidRPr="009B7ED1">
        <w:rPr>
          <w:rFonts w:ascii="Times New Roman" w:hAnsi="Times New Roman" w:cs="Times New Roman"/>
          <w:color w:val="000000"/>
          <w:sz w:val="28"/>
          <w:szCs w:val="28"/>
        </w:rPr>
        <w:t xml:space="preserve">and the investigations </w:t>
      </w:r>
      <w:r w:rsidR="0022211D" w:rsidRPr="009B7ED1">
        <w:rPr>
          <w:rFonts w:ascii="Times New Roman" w:hAnsi="Times New Roman" w:cs="Times New Roman"/>
          <w:color w:val="000000"/>
          <w:sz w:val="28"/>
          <w:szCs w:val="28"/>
        </w:rPr>
        <w:t xml:space="preserve">conducted by Constable </w:t>
      </w:r>
      <w:proofErr w:type="spellStart"/>
      <w:r w:rsidR="0022211D" w:rsidRPr="009B7ED1">
        <w:rPr>
          <w:rFonts w:ascii="Times New Roman" w:hAnsi="Times New Roman" w:cs="Times New Roman"/>
          <w:color w:val="000000"/>
          <w:sz w:val="28"/>
          <w:szCs w:val="28"/>
        </w:rPr>
        <w:t>Phathela</w:t>
      </w:r>
      <w:proofErr w:type="spellEnd"/>
      <w:r w:rsidR="0022211D" w:rsidRPr="009B7ED1">
        <w:rPr>
          <w:rFonts w:ascii="Times New Roman" w:hAnsi="Times New Roman" w:cs="Times New Roman"/>
          <w:color w:val="000000"/>
          <w:sz w:val="28"/>
          <w:szCs w:val="28"/>
        </w:rPr>
        <w:t xml:space="preserve"> </w:t>
      </w:r>
      <w:r w:rsidR="00C63BBB" w:rsidRPr="009B7ED1">
        <w:rPr>
          <w:rFonts w:ascii="Times New Roman" w:hAnsi="Times New Roman" w:cs="Times New Roman"/>
          <w:color w:val="000000"/>
          <w:sz w:val="28"/>
          <w:szCs w:val="28"/>
        </w:rPr>
        <w:t xml:space="preserve">which found </w:t>
      </w:r>
      <w:r w:rsidR="0022211D" w:rsidRPr="009B7ED1">
        <w:rPr>
          <w:rFonts w:ascii="Times New Roman" w:hAnsi="Times New Roman" w:cs="Times New Roman"/>
          <w:color w:val="000000"/>
          <w:sz w:val="28"/>
          <w:szCs w:val="28"/>
        </w:rPr>
        <w:t>that:</w:t>
      </w:r>
      <w:r w:rsidR="00A04F91" w:rsidRPr="009B7ED1">
        <w:rPr>
          <w:rFonts w:ascii="Times New Roman" w:hAnsi="Times New Roman" w:cs="Times New Roman"/>
          <w:color w:val="000000"/>
          <w:sz w:val="28"/>
          <w:szCs w:val="28"/>
        </w:rPr>
        <w:t xml:space="preserve"> </w:t>
      </w:r>
    </w:p>
    <w:p w14:paraId="33D4DE55" w14:textId="77777777" w:rsidR="008B111F" w:rsidRPr="009B7ED1" w:rsidRDefault="008B111F"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(a)</w:t>
      </w:r>
      <w:r w:rsidRPr="009B7ED1">
        <w:rPr>
          <w:rFonts w:ascii="Times New Roman" w:hAnsi="Times New Roman" w:cs="Times New Roman"/>
          <w:color w:val="000000"/>
          <w:sz w:val="28"/>
          <w:szCs w:val="28"/>
        </w:rPr>
        <w:tab/>
      </w:r>
      <w:r w:rsidR="0022211D" w:rsidRPr="009B7ED1">
        <w:rPr>
          <w:rFonts w:ascii="Times New Roman" w:hAnsi="Times New Roman" w:cs="Times New Roman"/>
          <w:color w:val="000000"/>
          <w:sz w:val="28"/>
          <w:szCs w:val="28"/>
        </w:rPr>
        <w:t>T</w:t>
      </w:r>
      <w:r w:rsidR="00A04F91" w:rsidRPr="009B7ED1">
        <w:rPr>
          <w:rFonts w:ascii="Times New Roman" w:hAnsi="Times New Roman" w:cs="Times New Roman"/>
          <w:color w:val="000000"/>
          <w:sz w:val="28"/>
          <w:szCs w:val="28"/>
        </w:rPr>
        <w:t xml:space="preserve">he registration number on the motor vehicle was false. </w:t>
      </w:r>
    </w:p>
    <w:p w14:paraId="086243EA" w14:textId="77777777" w:rsidR="008B111F" w:rsidRPr="009B7ED1" w:rsidRDefault="008B4441" w:rsidP="00C2090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(b)</w:t>
      </w:r>
      <w:r w:rsidR="008B111F" w:rsidRPr="009B7ED1">
        <w:rPr>
          <w:rFonts w:ascii="Times New Roman" w:hAnsi="Times New Roman" w:cs="Times New Roman"/>
          <w:color w:val="000000"/>
          <w:sz w:val="28"/>
          <w:szCs w:val="28"/>
        </w:rPr>
        <w:tab/>
        <w:t>T</w:t>
      </w:r>
      <w:r w:rsidR="00A04F91" w:rsidRPr="009B7ED1">
        <w:rPr>
          <w:rFonts w:ascii="Times New Roman" w:hAnsi="Times New Roman" w:cs="Times New Roman"/>
          <w:color w:val="000000"/>
          <w:sz w:val="28"/>
          <w:szCs w:val="28"/>
        </w:rPr>
        <w:t>he identification mark on the motor vehicle was partially removed.</w:t>
      </w:r>
      <w:r w:rsidR="008B111F" w:rsidRPr="009B7ED1">
        <w:rPr>
          <w:rFonts w:ascii="Times New Roman" w:hAnsi="Times New Roman" w:cs="Times New Roman"/>
          <w:color w:val="000000"/>
          <w:sz w:val="28"/>
          <w:szCs w:val="28"/>
        </w:rPr>
        <w:t xml:space="preserve"> </w:t>
      </w:r>
    </w:p>
    <w:p w14:paraId="3CD4241A" w14:textId="77777777" w:rsidR="008B111F" w:rsidRPr="009B7ED1" w:rsidRDefault="008B111F"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(c)</w:t>
      </w:r>
      <w:r w:rsidRPr="009B7ED1">
        <w:rPr>
          <w:rFonts w:ascii="Times New Roman" w:hAnsi="Times New Roman" w:cs="Times New Roman"/>
          <w:color w:val="000000"/>
          <w:sz w:val="28"/>
          <w:szCs w:val="28"/>
        </w:rPr>
        <w:tab/>
      </w:r>
      <w:r w:rsidR="00A04F91" w:rsidRPr="009B7ED1">
        <w:rPr>
          <w:rFonts w:ascii="Times New Roman" w:hAnsi="Times New Roman" w:cs="Times New Roman"/>
          <w:color w:val="000000"/>
          <w:sz w:val="28"/>
          <w:szCs w:val="28"/>
        </w:rPr>
        <w:t xml:space="preserve">The chassis number of the vehicle which is WBA3B1600N559317 was tested and found to be positive. </w:t>
      </w:r>
    </w:p>
    <w:p w14:paraId="3179C6D9" w14:textId="77777777" w:rsidR="0022211D" w:rsidRPr="009B7ED1" w:rsidRDefault="008B111F"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color w:val="000000"/>
          <w:sz w:val="28"/>
          <w:szCs w:val="28"/>
        </w:rPr>
        <w:t>(d)</w:t>
      </w:r>
      <w:r w:rsidRPr="009B7ED1">
        <w:rPr>
          <w:rFonts w:ascii="Times New Roman" w:hAnsi="Times New Roman" w:cs="Times New Roman"/>
          <w:color w:val="000000"/>
          <w:sz w:val="28"/>
          <w:szCs w:val="28"/>
        </w:rPr>
        <w:tab/>
        <w:t>It</w:t>
      </w:r>
      <w:r w:rsidR="00A04F91" w:rsidRPr="009B7ED1">
        <w:rPr>
          <w:rFonts w:ascii="Times New Roman" w:hAnsi="Times New Roman" w:cs="Times New Roman"/>
          <w:color w:val="000000"/>
          <w:sz w:val="28"/>
          <w:szCs w:val="28"/>
        </w:rPr>
        <w:t xml:space="preserve"> was robbed on </w:t>
      </w:r>
      <w:r w:rsidRPr="009B7ED1">
        <w:rPr>
          <w:rFonts w:ascii="Times New Roman" w:hAnsi="Times New Roman" w:cs="Times New Roman"/>
          <w:color w:val="000000"/>
          <w:sz w:val="28"/>
          <w:szCs w:val="28"/>
        </w:rPr>
        <w:t xml:space="preserve">29 May 2015 in </w:t>
      </w:r>
      <w:r w:rsidR="00A04F91" w:rsidRPr="009B7ED1">
        <w:rPr>
          <w:rFonts w:ascii="Times New Roman" w:hAnsi="Times New Roman" w:cs="Times New Roman"/>
          <w:color w:val="000000"/>
          <w:sz w:val="28"/>
          <w:szCs w:val="28"/>
        </w:rPr>
        <w:t xml:space="preserve">Tsakane docket CAS number 667/05 of 2015. That the owner of the motor vehicle was </w:t>
      </w:r>
      <w:proofErr w:type="spellStart"/>
      <w:r w:rsidR="00A04F91" w:rsidRPr="009B7ED1">
        <w:rPr>
          <w:rFonts w:ascii="Times New Roman" w:hAnsi="Times New Roman" w:cs="Times New Roman"/>
          <w:color w:val="000000"/>
          <w:sz w:val="28"/>
          <w:szCs w:val="28"/>
        </w:rPr>
        <w:t>Mr</w:t>
      </w:r>
      <w:proofErr w:type="spellEnd"/>
      <w:r w:rsidR="00A04F91" w:rsidRPr="009B7ED1">
        <w:rPr>
          <w:rFonts w:ascii="Times New Roman" w:hAnsi="Times New Roman" w:cs="Times New Roman"/>
          <w:color w:val="000000"/>
          <w:sz w:val="28"/>
          <w:szCs w:val="28"/>
        </w:rPr>
        <w:t xml:space="preserve"> </w:t>
      </w:r>
      <w:proofErr w:type="spellStart"/>
      <w:r w:rsidR="00A04F91" w:rsidRPr="009B7ED1">
        <w:rPr>
          <w:rFonts w:ascii="Times New Roman" w:hAnsi="Times New Roman" w:cs="Times New Roman"/>
          <w:color w:val="000000"/>
          <w:sz w:val="28"/>
          <w:szCs w:val="28"/>
        </w:rPr>
        <w:t>Tshepiso</w:t>
      </w:r>
      <w:proofErr w:type="spellEnd"/>
      <w:r w:rsidR="00A04F91" w:rsidRPr="009B7ED1">
        <w:rPr>
          <w:rFonts w:ascii="Times New Roman" w:hAnsi="Times New Roman" w:cs="Times New Roman"/>
          <w:color w:val="000000"/>
          <w:sz w:val="28"/>
          <w:szCs w:val="28"/>
        </w:rPr>
        <w:t xml:space="preserve"> </w:t>
      </w:r>
      <w:proofErr w:type="spellStart"/>
      <w:r w:rsidR="00A04F91" w:rsidRPr="009B7ED1">
        <w:rPr>
          <w:rFonts w:ascii="Times New Roman" w:hAnsi="Times New Roman" w:cs="Times New Roman"/>
          <w:color w:val="000000"/>
          <w:sz w:val="28"/>
          <w:szCs w:val="28"/>
        </w:rPr>
        <w:t>Mosikatsana</w:t>
      </w:r>
      <w:proofErr w:type="spellEnd"/>
      <w:r w:rsidR="00A04F91" w:rsidRPr="009B7ED1">
        <w:rPr>
          <w:rFonts w:ascii="Times New Roman" w:hAnsi="Times New Roman" w:cs="Times New Roman"/>
          <w:color w:val="000000"/>
          <w:sz w:val="28"/>
          <w:szCs w:val="28"/>
        </w:rPr>
        <w:t>.</w:t>
      </w:r>
    </w:p>
    <w:p w14:paraId="27CE3EA9" w14:textId="77777777" w:rsidR="003B601D" w:rsidRPr="009B7ED1" w:rsidRDefault="003B601D">
      <w:pPr>
        <w:spacing w:line="360" w:lineRule="auto"/>
        <w:jc w:val="both"/>
        <w:rPr>
          <w:rFonts w:ascii="Times New Roman" w:hAnsi="Times New Roman" w:cs="Times New Roman"/>
          <w:sz w:val="28"/>
          <w:szCs w:val="28"/>
          <w:lang w:val="en-ZA"/>
        </w:rPr>
      </w:pPr>
    </w:p>
    <w:p w14:paraId="2E46AC57" w14:textId="77777777" w:rsidR="008B111F" w:rsidRPr="009B7ED1" w:rsidRDefault="003F4818"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[10]</w:t>
      </w:r>
      <w:r w:rsidRPr="009B7ED1">
        <w:rPr>
          <w:rFonts w:ascii="Times New Roman" w:hAnsi="Times New Roman" w:cs="Times New Roman"/>
          <w:color w:val="000000"/>
          <w:sz w:val="28"/>
          <w:szCs w:val="28"/>
        </w:rPr>
        <w:tab/>
      </w:r>
      <w:r w:rsidR="00C63BBB" w:rsidRPr="009B7ED1">
        <w:rPr>
          <w:rFonts w:ascii="Times New Roman" w:hAnsi="Times New Roman" w:cs="Times New Roman"/>
          <w:color w:val="000000"/>
          <w:sz w:val="28"/>
          <w:szCs w:val="28"/>
        </w:rPr>
        <w:t>T</w:t>
      </w:r>
      <w:r w:rsidR="0022211D" w:rsidRPr="009B7ED1">
        <w:rPr>
          <w:rFonts w:ascii="Times New Roman" w:hAnsi="Times New Roman" w:cs="Times New Roman"/>
          <w:color w:val="000000"/>
          <w:sz w:val="28"/>
          <w:szCs w:val="28"/>
        </w:rPr>
        <w:t xml:space="preserve">he accused </w:t>
      </w:r>
      <w:r w:rsidR="00600F7C" w:rsidRPr="009B7ED1">
        <w:rPr>
          <w:rFonts w:ascii="Times New Roman" w:hAnsi="Times New Roman" w:cs="Times New Roman"/>
          <w:color w:val="000000"/>
          <w:sz w:val="28"/>
          <w:szCs w:val="28"/>
        </w:rPr>
        <w:t xml:space="preserve">made </w:t>
      </w:r>
      <w:r w:rsidR="00C63BBB" w:rsidRPr="009B7ED1">
        <w:rPr>
          <w:rFonts w:ascii="Times New Roman" w:hAnsi="Times New Roman" w:cs="Times New Roman"/>
          <w:color w:val="000000"/>
          <w:sz w:val="28"/>
          <w:szCs w:val="28"/>
        </w:rPr>
        <w:t xml:space="preserve">additional </w:t>
      </w:r>
      <w:r w:rsidR="0022211D" w:rsidRPr="009B7ED1">
        <w:rPr>
          <w:rFonts w:ascii="Times New Roman" w:hAnsi="Times New Roman" w:cs="Times New Roman"/>
          <w:color w:val="000000"/>
          <w:sz w:val="28"/>
          <w:szCs w:val="28"/>
        </w:rPr>
        <w:t>admissions</w:t>
      </w:r>
      <w:r w:rsidR="0022211D" w:rsidRPr="009B7ED1">
        <w:rPr>
          <w:rStyle w:val="FootnoteReference"/>
          <w:rFonts w:ascii="Times New Roman" w:hAnsi="Times New Roman" w:cs="Times New Roman"/>
          <w:color w:val="000000"/>
          <w:sz w:val="28"/>
          <w:szCs w:val="28"/>
        </w:rPr>
        <w:footnoteReference w:id="7"/>
      </w:r>
      <w:r w:rsidR="0022211D" w:rsidRPr="009B7ED1">
        <w:rPr>
          <w:rFonts w:ascii="Times New Roman" w:hAnsi="Times New Roman" w:cs="Times New Roman"/>
          <w:color w:val="000000"/>
          <w:sz w:val="28"/>
          <w:szCs w:val="28"/>
        </w:rPr>
        <w:t xml:space="preserve"> relating to the break-in and entering at the business premises, </w:t>
      </w:r>
      <w:r w:rsidR="00C63BBB" w:rsidRPr="009B7ED1">
        <w:rPr>
          <w:rFonts w:ascii="Times New Roman" w:hAnsi="Times New Roman" w:cs="Times New Roman"/>
          <w:color w:val="000000"/>
          <w:sz w:val="28"/>
          <w:szCs w:val="28"/>
        </w:rPr>
        <w:t xml:space="preserve">namely </w:t>
      </w:r>
      <w:r w:rsidR="0022211D" w:rsidRPr="009B7ED1">
        <w:rPr>
          <w:rFonts w:ascii="Times New Roman" w:hAnsi="Times New Roman" w:cs="Times New Roman"/>
          <w:color w:val="000000"/>
          <w:sz w:val="28"/>
          <w:szCs w:val="28"/>
        </w:rPr>
        <w:t>that:</w:t>
      </w:r>
      <w:r w:rsidR="008B111F" w:rsidRPr="009B7ED1">
        <w:rPr>
          <w:rFonts w:ascii="Times New Roman" w:hAnsi="Times New Roman" w:cs="Times New Roman"/>
          <w:color w:val="000000"/>
          <w:sz w:val="28"/>
          <w:szCs w:val="28"/>
        </w:rPr>
        <w:t xml:space="preserve"> </w:t>
      </w:r>
    </w:p>
    <w:p w14:paraId="684E625D" w14:textId="77777777" w:rsidR="008B111F" w:rsidRPr="009B7ED1" w:rsidRDefault="008B111F"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(a)</w:t>
      </w:r>
      <w:r w:rsidRPr="009B7ED1">
        <w:rPr>
          <w:rFonts w:ascii="Times New Roman" w:hAnsi="Times New Roman" w:cs="Times New Roman"/>
          <w:color w:val="000000"/>
          <w:sz w:val="28"/>
          <w:szCs w:val="28"/>
        </w:rPr>
        <w:tab/>
      </w:r>
      <w:r w:rsidR="00254E41" w:rsidRPr="009B7ED1">
        <w:rPr>
          <w:rFonts w:ascii="Times New Roman" w:hAnsi="Times New Roman" w:cs="Times New Roman"/>
          <w:color w:val="000000"/>
          <w:sz w:val="28"/>
          <w:szCs w:val="28"/>
        </w:rPr>
        <w:t>O</w:t>
      </w:r>
      <w:r w:rsidR="003F4818" w:rsidRPr="009B7ED1">
        <w:rPr>
          <w:rFonts w:ascii="Times New Roman" w:hAnsi="Times New Roman" w:cs="Times New Roman"/>
          <w:color w:val="000000"/>
          <w:sz w:val="28"/>
          <w:szCs w:val="28"/>
        </w:rPr>
        <w:t xml:space="preserve">n 10 July 2015 at approximately 01:30 the business premises of </w:t>
      </w:r>
      <w:proofErr w:type="spellStart"/>
      <w:r w:rsidR="003F4818" w:rsidRPr="009B7ED1">
        <w:rPr>
          <w:rFonts w:ascii="Times New Roman" w:hAnsi="Times New Roman" w:cs="Times New Roman"/>
          <w:color w:val="000000"/>
          <w:sz w:val="28"/>
          <w:szCs w:val="28"/>
        </w:rPr>
        <w:t>Kiarah</w:t>
      </w:r>
      <w:proofErr w:type="spellEnd"/>
      <w:r w:rsidR="003F4818" w:rsidRPr="009B7ED1">
        <w:rPr>
          <w:rFonts w:ascii="Times New Roman" w:hAnsi="Times New Roman" w:cs="Times New Roman"/>
          <w:color w:val="000000"/>
          <w:sz w:val="28"/>
          <w:szCs w:val="28"/>
        </w:rPr>
        <w:t xml:space="preserve"> Chemicals CC and/or </w:t>
      </w:r>
      <w:proofErr w:type="spellStart"/>
      <w:r w:rsidR="003F4818" w:rsidRPr="009B7ED1">
        <w:rPr>
          <w:rFonts w:ascii="Times New Roman" w:hAnsi="Times New Roman" w:cs="Times New Roman"/>
          <w:color w:val="000000"/>
          <w:sz w:val="28"/>
          <w:szCs w:val="28"/>
        </w:rPr>
        <w:t>Mr</w:t>
      </w:r>
      <w:proofErr w:type="spellEnd"/>
      <w:r w:rsidR="003F4818" w:rsidRPr="009B7ED1">
        <w:rPr>
          <w:rFonts w:ascii="Times New Roman" w:hAnsi="Times New Roman" w:cs="Times New Roman"/>
          <w:color w:val="000000"/>
          <w:sz w:val="28"/>
          <w:szCs w:val="28"/>
        </w:rPr>
        <w:t xml:space="preserve"> DJMJ de </w:t>
      </w:r>
      <w:proofErr w:type="spellStart"/>
      <w:r w:rsidR="003F4818" w:rsidRPr="009B7ED1">
        <w:rPr>
          <w:rFonts w:ascii="Times New Roman" w:hAnsi="Times New Roman" w:cs="Times New Roman"/>
          <w:color w:val="000000"/>
          <w:sz w:val="28"/>
          <w:szCs w:val="28"/>
        </w:rPr>
        <w:t>Oliviera</w:t>
      </w:r>
      <w:proofErr w:type="spellEnd"/>
      <w:r w:rsidR="003F4818" w:rsidRPr="009B7ED1">
        <w:rPr>
          <w:rFonts w:ascii="Times New Roman" w:hAnsi="Times New Roman" w:cs="Times New Roman"/>
          <w:color w:val="000000"/>
          <w:sz w:val="28"/>
          <w:szCs w:val="28"/>
        </w:rPr>
        <w:t xml:space="preserve"> in </w:t>
      </w:r>
      <w:proofErr w:type="spellStart"/>
      <w:r w:rsidR="003F4818" w:rsidRPr="009B7ED1">
        <w:rPr>
          <w:rFonts w:ascii="Times New Roman" w:hAnsi="Times New Roman" w:cs="Times New Roman"/>
          <w:color w:val="000000"/>
          <w:sz w:val="28"/>
          <w:szCs w:val="28"/>
        </w:rPr>
        <w:t>Industria</w:t>
      </w:r>
      <w:proofErr w:type="spellEnd"/>
      <w:r w:rsidR="003F4818" w:rsidRPr="009B7ED1">
        <w:rPr>
          <w:rFonts w:ascii="Times New Roman" w:hAnsi="Times New Roman" w:cs="Times New Roman"/>
          <w:color w:val="000000"/>
          <w:sz w:val="28"/>
          <w:szCs w:val="28"/>
        </w:rPr>
        <w:t xml:space="preserve"> </w:t>
      </w:r>
      <w:proofErr w:type="spellStart"/>
      <w:r w:rsidR="003F4818" w:rsidRPr="009B7ED1">
        <w:rPr>
          <w:rFonts w:ascii="Times New Roman" w:hAnsi="Times New Roman" w:cs="Times New Roman"/>
          <w:color w:val="000000"/>
          <w:sz w:val="28"/>
          <w:szCs w:val="28"/>
        </w:rPr>
        <w:t>Alberton</w:t>
      </w:r>
      <w:proofErr w:type="spellEnd"/>
      <w:r w:rsidR="003F4818" w:rsidRPr="009B7ED1">
        <w:rPr>
          <w:rFonts w:ascii="Times New Roman" w:hAnsi="Times New Roman" w:cs="Times New Roman"/>
          <w:color w:val="000000"/>
          <w:sz w:val="28"/>
          <w:szCs w:val="28"/>
        </w:rPr>
        <w:t xml:space="preserve"> was broken into and entry gained inside the premises. </w:t>
      </w:r>
    </w:p>
    <w:p w14:paraId="2220850B" w14:textId="77777777" w:rsidR="008B111F" w:rsidRPr="009B7ED1" w:rsidRDefault="008B111F"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(b)</w:t>
      </w:r>
      <w:r w:rsidRPr="009B7ED1">
        <w:rPr>
          <w:rFonts w:ascii="Times New Roman" w:hAnsi="Times New Roman" w:cs="Times New Roman"/>
          <w:color w:val="000000"/>
          <w:sz w:val="28"/>
          <w:szCs w:val="28"/>
        </w:rPr>
        <w:tab/>
      </w:r>
      <w:r w:rsidR="00254E41" w:rsidRPr="009B7ED1">
        <w:rPr>
          <w:rFonts w:ascii="Times New Roman" w:hAnsi="Times New Roman" w:cs="Times New Roman"/>
          <w:color w:val="000000"/>
          <w:sz w:val="28"/>
          <w:szCs w:val="28"/>
        </w:rPr>
        <w:t>E</w:t>
      </w:r>
      <w:r w:rsidR="003F4818" w:rsidRPr="009B7ED1">
        <w:rPr>
          <w:rFonts w:ascii="Times New Roman" w:hAnsi="Times New Roman" w:cs="Times New Roman"/>
          <w:color w:val="000000"/>
          <w:sz w:val="28"/>
          <w:szCs w:val="28"/>
        </w:rPr>
        <w:t>ntry into the premises was gained by cutting th</w:t>
      </w:r>
      <w:r w:rsidR="006931CB" w:rsidRPr="009B7ED1">
        <w:rPr>
          <w:rFonts w:ascii="Times New Roman" w:hAnsi="Times New Roman" w:cs="Times New Roman"/>
          <w:color w:val="000000"/>
          <w:sz w:val="28"/>
          <w:szCs w:val="28"/>
        </w:rPr>
        <w:t>r</w:t>
      </w:r>
      <w:r w:rsidR="003F4818" w:rsidRPr="009B7ED1">
        <w:rPr>
          <w:rFonts w:ascii="Times New Roman" w:hAnsi="Times New Roman" w:cs="Times New Roman"/>
          <w:color w:val="000000"/>
          <w:sz w:val="28"/>
          <w:szCs w:val="28"/>
        </w:rPr>
        <w:t xml:space="preserve">ough the steel gate at the rear of the property and then cutting the roller shutter door, allowing access into the factory. </w:t>
      </w:r>
    </w:p>
    <w:p w14:paraId="549CC91E" w14:textId="77777777" w:rsidR="008B111F" w:rsidRPr="009B7ED1" w:rsidRDefault="008B111F"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(c)</w:t>
      </w:r>
      <w:r w:rsidRPr="009B7ED1">
        <w:rPr>
          <w:rFonts w:ascii="Times New Roman" w:hAnsi="Times New Roman" w:cs="Times New Roman"/>
          <w:color w:val="000000"/>
          <w:sz w:val="28"/>
          <w:szCs w:val="28"/>
        </w:rPr>
        <w:tab/>
      </w:r>
      <w:r w:rsidR="00254E41" w:rsidRPr="009B7ED1">
        <w:rPr>
          <w:rFonts w:ascii="Times New Roman" w:hAnsi="Times New Roman" w:cs="Times New Roman"/>
          <w:color w:val="000000"/>
          <w:sz w:val="28"/>
          <w:szCs w:val="28"/>
        </w:rPr>
        <w:t>A</w:t>
      </w:r>
      <w:r w:rsidR="003F4818" w:rsidRPr="009B7ED1">
        <w:rPr>
          <w:rFonts w:ascii="Times New Roman" w:hAnsi="Times New Roman" w:cs="Times New Roman"/>
          <w:color w:val="000000"/>
          <w:sz w:val="28"/>
          <w:szCs w:val="28"/>
        </w:rPr>
        <w:t xml:space="preserve"> laptop and various cell phones were stolen from the office area.</w:t>
      </w:r>
      <w:r w:rsidRPr="009B7ED1">
        <w:rPr>
          <w:rFonts w:ascii="Times New Roman" w:hAnsi="Times New Roman" w:cs="Times New Roman"/>
          <w:color w:val="000000"/>
          <w:sz w:val="28"/>
          <w:szCs w:val="28"/>
        </w:rPr>
        <w:t xml:space="preserve"> </w:t>
      </w:r>
    </w:p>
    <w:p w14:paraId="1DDC60BD" w14:textId="77777777" w:rsidR="008B111F" w:rsidRPr="009B7ED1" w:rsidRDefault="008B111F"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(d)</w:t>
      </w:r>
      <w:r w:rsidRPr="009B7ED1">
        <w:rPr>
          <w:rFonts w:ascii="Times New Roman" w:hAnsi="Times New Roman" w:cs="Times New Roman"/>
          <w:color w:val="000000"/>
          <w:sz w:val="28"/>
          <w:szCs w:val="28"/>
        </w:rPr>
        <w:tab/>
      </w:r>
      <w:r w:rsidR="00254E41" w:rsidRPr="009B7ED1">
        <w:rPr>
          <w:rFonts w:ascii="Times New Roman" w:hAnsi="Times New Roman" w:cs="Times New Roman"/>
          <w:color w:val="000000"/>
          <w:sz w:val="28"/>
          <w:szCs w:val="28"/>
        </w:rPr>
        <w:t>A</w:t>
      </w:r>
      <w:r w:rsidR="003F4818" w:rsidRPr="009B7ED1">
        <w:rPr>
          <w:rFonts w:ascii="Times New Roman" w:hAnsi="Times New Roman" w:cs="Times New Roman"/>
          <w:color w:val="000000"/>
          <w:sz w:val="28"/>
          <w:szCs w:val="28"/>
        </w:rPr>
        <w:t xml:space="preserve">n explosive's charge was placed in the drop safe at the front of the store to open the safe. That the explosive was ignited and did explode inside the safe. </w:t>
      </w:r>
    </w:p>
    <w:p w14:paraId="2A77E829" w14:textId="77777777" w:rsidR="00C63BBB" w:rsidRPr="009B7ED1" w:rsidRDefault="008B111F"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color w:val="000000"/>
          <w:sz w:val="28"/>
          <w:szCs w:val="28"/>
        </w:rPr>
        <w:t>(e)</w:t>
      </w:r>
      <w:r w:rsidRPr="009B7ED1">
        <w:rPr>
          <w:rFonts w:ascii="Times New Roman" w:hAnsi="Times New Roman" w:cs="Times New Roman"/>
          <w:color w:val="000000"/>
          <w:sz w:val="28"/>
          <w:szCs w:val="28"/>
        </w:rPr>
        <w:tab/>
      </w:r>
      <w:r w:rsidR="00254E41" w:rsidRPr="009B7ED1">
        <w:rPr>
          <w:rFonts w:ascii="Times New Roman" w:hAnsi="Times New Roman" w:cs="Times New Roman"/>
          <w:color w:val="000000"/>
          <w:sz w:val="28"/>
          <w:szCs w:val="28"/>
        </w:rPr>
        <w:t>T</w:t>
      </w:r>
      <w:r w:rsidR="003F4818" w:rsidRPr="009B7ED1">
        <w:rPr>
          <w:rFonts w:ascii="Times New Roman" w:hAnsi="Times New Roman" w:cs="Times New Roman"/>
          <w:color w:val="000000"/>
          <w:sz w:val="28"/>
          <w:szCs w:val="28"/>
        </w:rPr>
        <w:t xml:space="preserve">he </w:t>
      </w:r>
      <w:r w:rsidR="00254E41" w:rsidRPr="009B7ED1">
        <w:rPr>
          <w:rFonts w:ascii="Times New Roman" w:hAnsi="Times New Roman" w:cs="Times New Roman"/>
          <w:color w:val="000000"/>
          <w:sz w:val="28"/>
          <w:szCs w:val="28"/>
        </w:rPr>
        <w:t>s</w:t>
      </w:r>
      <w:r w:rsidR="003F4818" w:rsidRPr="009B7ED1">
        <w:rPr>
          <w:rFonts w:ascii="Times New Roman" w:hAnsi="Times New Roman" w:cs="Times New Roman"/>
          <w:color w:val="000000"/>
          <w:sz w:val="28"/>
          <w:szCs w:val="28"/>
        </w:rPr>
        <w:t>212 statement of Lieutenant-Colonel Alberts in respect of the explosive</w:t>
      </w:r>
      <w:r w:rsidR="00C63BBB" w:rsidRPr="009B7ED1">
        <w:rPr>
          <w:rFonts w:ascii="Times New Roman" w:hAnsi="Times New Roman" w:cs="Times New Roman"/>
          <w:color w:val="000000"/>
          <w:sz w:val="28"/>
          <w:szCs w:val="28"/>
        </w:rPr>
        <w:t>s</w:t>
      </w:r>
      <w:r w:rsidR="003F4818" w:rsidRPr="009B7ED1">
        <w:rPr>
          <w:rFonts w:ascii="Times New Roman" w:hAnsi="Times New Roman" w:cs="Times New Roman"/>
          <w:color w:val="000000"/>
          <w:sz w:val="28"/>
          <w:szCs w:val="28"/>
        </w:rPr>
        <w:t xml:space="preserve"> that was found on the property</w:t>
      </w:r>
      <w:r w:rsidR="00C63BBB" w:rsidRPr="009B7ED1">
        <w:rPr>
          <w:rStyle w:val="FootnoteReference"/>
          <w:rFonts w:ascii="Times New Roman" w:hAnsi="Times New Roman" w:cs="Times New Roman"/>
          <w:color w:val="000000"/>
          <w:sz w:val="28"/>
          <w:szCs w:val="28"/>
        </w:rPr>
        <w:footnoteReference w:id="8"/>
      </w:r>
      <w:r w:rsidR="003F4818" w:rsidRPr="009B7ED1">
        <w:rPr>
          <w:rFonts w:ascii="Times New Roman" w:hAnsi="Times New Roman" w:cs="Times New Roman"/>
          <w:color w:val="000000"/>
          <w:sz w:val="28"/>
          <w:szCs w:val="28"/>
        </w:rPr>
        <w:t xml:space="preserve">. </w:t>
      </w:r>
    </w:p>
    <w:p w14:paraId="55123AE5" w14:textId="77777777" w:rsidR="00254E41" w:rsidRPr="009B7ED1" w:rsidRDefault="008B111F"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color w:val="000000"/>
          <w:sz w:val="28"/>
          <w:szCs w:val="28"/>
        </w:rPr>
        <w:t>(f)</w:t>
      </w:r>
      <w:r w:rsidR="00852D05" w:rsidRPr="009B7ED1">
        <w:rPr>
          <w:rFonts w:ascii="Times New Roman" w:hAnsi="Times New Roman" w:cs="Times New Roman"/>
          <w:color w:val="000000"/>
          <w:sz w:val="28"/>
          <w:szCs w:val="28"/>
        </w:rPr>
        <w:tab/>
      </w:r>
      <w:r w:rsidR="00254E41" w:rsidRPr="009B7ED1">
        <w:rPr>
          <w:rFonts w:ascii="Times New Roman" w:hAnsi="Times New Roman" w:cs="Times New Roman"/>
          <w:color w:val="000000"/>
          <w:sz w:val="28"/>
          <w:szCs w:val="28"/>
        </w:rPr>
        <w:t>T</w:t>
      </w:r>
      <w:r w:rsidR="003F4818" w:rsidRPr="009B7ED1">
        <w:rPr>
          <w:rFonts w:ascii="Times New Roman" w:hAnsi="Times New Roman" w:cs="Times New Roman"/>
          <w:color w:val="000000"/>
          <w:sz w:val="28"/>
          <w:szCs w:val="28"/>
        </w:rPr>
        <w:t xml:space="preserve">he total amount of the damage caused on the premises amounted to </w:t>
      </w:r>
      <w:r w:rsidR="00C63BBB" w:rsidRPr="009B7ED1">
        <w:rPr>
          <w:rFonts w:ascii="Times New Roman" w:hAnsi="Times New Roman" w:cs="Times New Roman"/>
          <w:color w:val="000000"/>
          <w:sz w:val="28"/>
          <w:szCs w:val="28"/>
        </w:rPr>
        <w:t>R</w:t>
      </w:r>
      <w:r w:rsidR="003F4818" w:rsidRPr="009B7ED1">
        <w:rPr>
          <w:rFonts w:ascii="Times New Roman" w:hAnsi="Times New Roman" w:cs="Times New Roman"/>
          <w:color w:val="000000"/>
          <w:sz w:val="28"/>
          <w:szCs w:val="28"/>
        </w:rPr>
        <w:t xml:space="preserve">82 871.92 as indicated in an email by </w:t>
      </w:r>
      <w:proofErr w:type="spellStart"/>
      <w:r w:rsidR="003F4818" w:rsidRPr="009B7ED1">
        <w:rPr>
          <w:rFonts w:ascii="Times New Roman" w:hAnsi="Times New Roman" w:cs="Times New Roman"/>
          <w:color w:val="000000"/>
          <w:sz w:val="28"/>
          <w:szCs w:val="28"/>
        </w:rPr>
        <w:t>Mr</w:t>
      </w:r>
      <w:proofErr w:type="spellEnd"/>
      <w:r w:rsidR="003F4818" w:rsidRPr="009B7ED1">
        <w:rPr>
          <w:rFonts w:ascii="Times New Roman" w:hAnsi="Times New Roman" w:cs="Times New Roman"/>
          <w:color w:val="000000"/>
          <w:sz w:val="28"/>
          <w:szCs w:val="28"/>
        </w:rPr>
        <w:t xml:space="preserve"> D Naidoo </w:t>
      </w:r>
      <w:r w:rsidR="0068724D" w:rsidRPr="009B7ED1">
        <w:rPr>
          <w:rFonts w:ascii="Times New Roman" w:hAnsi="Times New Roman" w:cs="Times New Roman"/>
          <w:color w:val="000000"/>
          <w:sz w:val="28"/>
          <w:szCs w:val="28"/>
        </w:rPr>
        <w:t>with</w:t>
      </w:r>
      <w:r w:rsidR="003F4818" w:rsidRPr="009B7ED1">
        <w:rPr>
          <w:rFonts w:ascii="Times New Roman" w:hAnsi="Times New Roman" w:cs="Times New Roman"/>
          <w:color w:val="000000"/>
          <w:sz w:val="28"/>
          <w:szCs w:val="28"/>
        </w:rPr>
        <w:t xml:space="preserve"> photographs depicting the damage</w:t>
      </w:r>
      <w:r w:rsidR="0068724D" w:rsidRPr="009B7ED1">
        <w:rPr>
          <w:rFonts w:ascii="Times New Roman" w:hAnsi="Times New Roman" w:cs="Times New Roman"/>
          <w:color w:val="000000"/>
          <w:sz w:val="28"/>
          <w:szCs w:val="28"/>
        </w:rPr>
        <w:t>.</w:t>
      </w:r>
      <w:r w:rsidR="00C63BBB" w:rsidRPr="009B7ED1">
        <w:rPr>
          <w:rStyle w:val="FootnoteReference"/>
          <w:rFonts w:ascii="Times New Roman" w:hAnsi="Times New Roman" w:cs="Times New Roman"/>
          <w:color w:val="000000"/>
          <w:sz w:val="28"/>
          <w:szCs w:val="28"/>
        </w:rPr>
        <w:footnoteReference w:id="9"/>
      </w:r>
      <w:r w:rsidR="003F4818" w:rsidRPr="009B7ED1">
        <w:rPr>
          <w:rFonts w:ascii="Times New Roman" w:hAnsi="Times New Roman" w:cs="Times New Roman"/>
          <w:color w:val="000000"/>
          <w:sz w:val="28"/>
          <w:szCs w:val="28"/>
        </w:rPr>
        <w:t xml:space="preserve"> </w:t>
      </w:r>
    </w:p>
    <w:p w14:paraId="376A4067" w14:textId="77777777" w:rsidR="003B601D" w:rsidRPr="009B7ED1" w:rsidRDefault="003B601D">
      <w:pPr>
        <w:spacing w:line="360" w:lineRule="auto"/>
        <w:jc w:val="both"/>
        <w:rPr>
          <w:rFonts w:ascii="Times New Roman" w:hAnsi="Times New Roman" w:cs="Times New Roman"/>
          <w:sz w:val="28"/>
          <w:szCs w:val="28"/>
          <w:lang w:val="en-ZA"/>
        </w:rPr>
      </w:pPr>
    </w:p>
    <w:p w14:paraId="023587C3" w14:textId="77777777" w:rsidR="00254E41" w:rsidRPr="009B7ED1" w:rsidRDefault="00254E41"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[11]</w:t>
      </w:r>
      <w:r w:rsidRPr="009B7ED1">
        <w:rPr>
          <w:rFonts w:ascii="Times New Roman" w:hAnsi="Times New Roman" w:cs="Times New Roman"/>
          <w:color w:val="000000"/>
          <w:sz w:val="28"/>
          <w:szCs w:val="28"/>
        </w:rPr>
        <w:tab/>
        <w:t>P</w:t>
      </w:r>
      <w:r w:rsidR="003F4818" w:rsidRPr="009B7ED1">
        <w:rPr>
          <w:rFonts w:ascii="Times New Roman" w:hAnsi="Times New Roman" w:cs="Times New Roman"/>
          <w:color w:val="000000"/>
          <w:sz w:val="28"/>
          <w:szCs w:val="28"/>
        </w:rPr>
        <w:t>art B of the admissions relat</w:t>
      </w:r>
      <w:r w:rsidR="0068724D" w:rsidRPr="009B7ED1">
        <w:rPr>
          <w:rFonts w:ascii="Times New Roman" w:hAnsi="Times New Roman" w:cs="Times New Roman"/>
          <w:color w:val="000000"/>
          <w:sz w:val="28"/>
          <w:szCs w:val="28"/>
        </w:rPr>
        <w:t xml:space="preserve">ed </w:t>
      </w:r>
      <w:r w:rsidR="003F4818" w:rsidRPr="009B7ED1">
        <w:rPr>
          <w:rFonts w:ascii="Times New Roman" w:hAnsi="Times New Roman" w:cs="Times New Roman"/>
          <w:color w:val="000000"/>
          <w:sz w:val="28"/>
          <w:szCs w:val="28"/>
        </w:rPr>
        <w:t>to the ballistics</w:t>
      </w:r>
      <w:r w:rsidRPr="009B7ED1">
        <w:rPr>
          <w:rFonts w:ascii="Times New Roman" w:hAnsi="Times New Roman" w:cs="Times New Roman"/>
          <w:color w:val="000000"/>
          <w:sz w:val="28"/>
          <w:szCs w:val="28"/>
        </w:rPr>
        <w:t xml:space="preserve"> tests conducted</w:t>
      </w:r>
      <w:r w:rsidR="0068724D" w:rsidRPr="009B7ED1">
        <w:rPr>
          <w:rFonts w:ascii="Times New Roman" w:hAnsi="Times New Roman" w:cs="Times New Roman"/>
          <w:color w:val="000000"/>
          <w:sz w:val="28"/>
          <w:szCs w:val="28"/>
        </w:rPr>
        <w:t>. T</w:t>
      </w:r>
      <w:r w:rsidRPr="009B7ED1">
        <w:rPr>
          <w:rFonts w:ascii="Times New Roman" w:hAnsi="Times New Roman" w:cs="Times New Roman"/>
          <w:color w:val="000000"/>
          <w:sz w:val="28"/>
          <w:szCs w:val="28"/>
        </w:rPr>
        <w:t>hey admitted that:</w:t>
      </w:r>
    </w:p>
    <w:p w14:paraId="5AA5FD3C" w14:textId="77777777" w:rsidR="000F192B" w:rsidRPr="009B7ED1" w:rsidRDefault="000F192B"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lastRenderedPageBreak/>
        <w:t>(a)</w:t>
      </w:r>
      <w:r w:rsidRPr="009B7ED1">
        <w:rPr>
          <w:rFonts w:ascii="Times New Roman" w:hAnsi="Times New Roman" w:cs="Times New Roman"/>
          <w:color w:val="000000"/>
          <w:sz w:val="28"/>
          <w:szCs w:val="28"/>
        </w:rPr>
        <w:tab/>
      </w:r>
      <w:r w:rsidR="00254E41" w:rsidRPr="009B7ED1">
        <w:rPr>
          <w:rFonts w:ascii="Times New Roman" w:hAnsi="Times New Roman" w:cs="Times New Roman"/>
          <w:color w:val="000000"/>
          <w:sz w:val="28"/>
          <w:szCs w:val="28"/>
        </w:rPr>
        <w:t>O</w:t>
      </w:r>
      <w:r w:rsidR="003F4818" w:rsidRPr="009B7ED1">
        <w:rPr>
          <w:rFonts w:ascii="Times New Roman" w:hAnsi="Times New Roman" w:cs="Times New Roman"/>
          <w:color w:val="000000"/>
          <w:sz w:val="28"/>
          <w:szCs w:val="28"/>
        </w:rPr>
        <w:t xml:space="preserve">n 21 September 2015 at about 00:30 a R4 rifle with serial number obliterated was recovered </w:t>
      </w:r>
      <w:r w:rsidR="0068724D" w:rsidRPr="009B7ED1">
        <w:rPr>
          <w:rFonts w:ascii="Times New Roman" w:hAnsi="Times New Roman" w:cs="Times New Roman"/>
          <w:color w:val="000000"/>
          <w:sz w:val="28"/>
          <w:szCs w:val="28"/>
        </w:rPr>
        <w:t>at</w:t>
      </w:r>
      <w:r w:rsidR="003F4818" w:rsidRPr="009B7ED1">
        <w:rPr>
          <w:rFonts w:ascii="Times New Roman" w:hAnsi="Times New Roman" w:cs="Times New Roman"/>
          <w:color w:val="000000"/>
          <w:sz w:val="28"/>
          <w:szCs w:val="28"/>
        </w:rPr>
        <w:t xml:space="preserve"> the scene of </w:t>
      </w:r>
      <w:r w:rsidR="0068724D" w:rsidRPr="009B7ED1">
        <w:rPr>
          <w:rFonts w:ascii="Times New Roman" w:hAnsi="Times New Roman" w:cs="Times New Roman"/>
          <w:color w:val="000000"/>
          <w:sz w:val="28"/>
          <w:szCs w:val="28"/>
        </w:rPr>
        <w:t xml:space="preserve">their </w:t>
      </w:r>
      <w:r w:rsidR="003F4818" w:rsidRPr="009B7ED1">
        <w:rPr>
          <w:rFonts w:ascii="Times New Roman" w:hAnsi="Times New Roman" w:cs="Times New Roman"/>
          <w:color w:val="000000"/>
          <w:sz w:val="28"/>
          <w:szCs w:val="28"/>
        </w:rPr>
        <w:t xml:space="preserve">arrest in the white BMW. The exhibit was sealed </w:t>
      </w:r>
      <w:r w:rsidR="0068724D" w:rsidRPr="009B7ED1">
        <w:rPr>
          <w:rFonts w:ascii="Times New Roman" w:hAnsi="Times New Roman" w:cs="Times New Roman"/>
          <w:color w:val="000000"/>
          <w:sz w:val="28"/>
          <w:szCs w:val="28"/>
        </w:rPr>
        <w:t>at</w:t>
      </w:r>
      <w:r w:rsidR="003F4818" w:rsidRPr="009B7ED1">
        <w:rPr>
          <w:rFonts w:ascii="Times New Roman" w:hAnsi="Times New Roman" w:cs="Times New Roman"/>
          <w:color w:val="000000"/>
          <w:sz w:val="28"/>
          <w:szCs w:val="28"/>
        </w:rPr>
        <w:t xml:space="preserve"> the scene in a forensic bag by the photographer, Warrant-Officer van </w:t>
      </w:r>
      <w:proofErr w:type="spellStart"/>
      <w:r w:rsidR="003F4818" w:rsidRPr="009B7ED1">
        <w:rPr>
          <w:rFonts w:ascii="Times New Roman" w:hAnsi="Times New Roman" w:cs="Times New Roman"/>
          <w:color w:val="000000"/>
          <w:sz w:val="28"/>
          <w:szCs w:val="28"/>
        </w:rPr>
        <w:t>Rensburg</w:t>
      </w:r>
      <w:proofErr w:type="spellEnd"/>
      <w:r w:rsidR="003F4818" w:rsidRPr="009B7ED1">
        <w:rPr>
          <w:rFonts w:ascii="Times New Roman" w:hAnsi="Times New Roman" w:cs="Times New Roman"/>
          <w:color w:val="000000"/>
          <w:sz w:val="28"/>
          <w:szCs w:val="28"/>
        </w:rPr>
        <w:t xml:space="preserve"> with seal number PAR000079789G</w:t>
      </w:r>
      <w:r w:rsidR="00254E41" w:rsidRPr="009B7ED1">
        <w:rPr>
          <w:rStyle w:val="FootnoteReference"/>
          <w:rFonts w:ascii="Times New Roman" w:hAnsi="Times New Roman" w:cs="Times New Roman"/>
          <w:color w:val="000000"/>
          <w:sz w:val="28"/>
          <w:szCs w:val="28"/>
        </w:rPr>
        <w:footnoteReference w:id="10"/>
      </w:r>
      <w:r w:rsidR="003F4818" w:rsidRPr="009B7ED1">
        <w:rPr>
          <w:rFonts w:ascii="Times New Roman" w:hAnsi="Times New Roman" w:cs="Times New Roman"/>
          <w:color w:val="000000"/>
          <w:sz w:val="28"/>
          <w:szCs w:val="28"/>
        </w:rPr>
        <w:t xml:space="preserve">. </w:t>
      </w:r>
    </w:p>
    <w:p w14:paraId="2CF0C5E2" w14:textId="77777777" w:rsidR="000F192B" w:rsidRPr="009B7ED1" w:rsidRDefault="000F192B"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(b)</w:t>
      </w:r>
      <w:r w:rsidRPr="009B7ED1">
        <w:rPr>
          <w:rFonts w:ascii="Times New Roman" w:hAnsi="Times New Roman" w:cs="Times New Roman"/>
          <w:color w:val="000000"/>
          <w:sz w:val="28"/>
          <w:szCs w:val="28"/>
        </w:rPr>
        <w:tab/>
      </w:r>
      <w:r w:rsidR="00254E41" w:rsidRPr="009B7ED1">
        <w:rPr>
          <w:rFonts w:ascii="Times New Roman" w:hAnsi="Times New Roman" w:cs="Times New Roman"/>
          <w:color w:val="000000"/>
          <w:sz w:val="28"/>
          <w:szCs w:val="28"/>
        </w:rPr>
        <w:t>O</w:t>
      </w:r>
      <w:r w:rsidR="003F4818" w:rsidRPr="009B7ED1">
        <w:rPr>
          <w:rFonts w:ascii="Times New Roman" w:hAnsi="Times New Roman" w:cs="Times New Roman"/>
          <w:color w:val="000000"/>
          <w:sz w:val="28"/>
          <w:szCs w:val="28"/>
        </w:rPr>
        <w:t xml:space="preserve">n 10 July 2015 at the premises of </w:t>
      </w:r>
      <w:proofErr w:type="spellStart"/>
      <w:r w:rsidR="003F4818" w:rsidRPr="009B7ED1">
        <w:rPr>
          <w:rFonts w:ascii="Times New Roman" w:hAnsi="Times New Roman" w:cs="Times New Roman"/>
          <w:color w:val="000000"/>
          <w:sz w:val="28"/>
          <w:szCs w:val="28"/>
        </w:rPr>
        <w:t>Kiarah</w:t>
      </w:r>
      <w:proofErr w:type="spellEnd"/>
      <w:r w:rsidR="003F4818" w:rsidRPr="009B7ED1">
        <w:rPr>
          <w:rFonts w:ascii="Times New Roman" w:hAnsi="Times New Roman" w:cs="Times New Roman"/>
          <w:color w:val="000000"/>
          <w:sz w:val="28"/>
          <w:szCs w:val="28"/>
        </w:rPr>
        <w:t xml:space="preserve"> Chemicals CC, a 9-millimetre firearm with serial number filed off and a magazine with 14 rounds inside was recovered and packed and sealed by the photographer, Constable Zulu in a forensic bag with serial number PA5001808551</w:t>
      </w:r>
      <w:r w:rsidR="00254E41" w:rsidRPr="009B7ED1">
        <w:rPr>
          <w:rStyle w:val="FootnoteReference"/>
          <w:rFonts w:ascii="Times New Roman" w:hAnsi="Times New Roman" w:cs="Times New Roman"/>
          <w:color w:val="000000"/>
          <w:sz w:val="28"/>
          <w:szCs w:val="28"/>
        </w:rPr>
        <w:footnoteReference w:id="11"/>
      </w:r>
      <w:r w:rsidRPr="009B7ED1">
        <w:rPr>
          <w:rFonts w:ascii="Times New Roman" w:hAnsi="Times New Roman" w:cs="Times New Roman"/>
          <w:color w:val="000000"/>
          <w:sz w:val="28"/>
          <w:szCs w:val="28"/>
        </w:rPr>
        <w:t xml:space="preserve">. </w:t>
      </w:r>
    </w:p>
    <w:p w14:paraId="2BE44CD7" w14:textId="77777777" w:rsidR="000F192B" w:rsidRPr="009B7ED1" w:rsidRDefault="000F192B"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(c)</w:t>
      </w:r>
      <w:r w:rsidRPr="009B7ED1">
        <w:rPr>
          <w:rFonts w:ascii="Times New Roman" w:hAnsi="Times New Roman" w:cs="Times New Roman"/>
          <w:color w:val="000000"/>
          <w:sz w:val="28"/>
          <w:szCs w:val="28"/>
        </w:rPr>
        <w:tab/>
      </w:r>
      <w:r w:rsidR="003F4818" w:rsidRPr="009B7ED1">
        <w:rPr>
          <w:rFonts w:ascii="Times New Roman" w:hAnsi="Times New Roman" w:cs="Times New Roman"/>
          <w:color w:val="000000"/>
          <w:sz w:val="28"/>
          <w:szCs w:val="28"/>
        </w:rPr>
        <w:t>Constable Zulu further recovered cartridges on the scene which he marked and sealed was follows</w:t>
      </w:r>
      <w:r w:rsidRPr="009B7ED1">
        <w:rPr>
          <w:rFonts w:ascii="Times New Roman" w:hAnsi="Times New Roman" w:cs="Times New Roman"/>
          <w:color w:val="000000"/>
          <w:sz w:val="28"/>
          <w:szCs w:val="28"/>
        </w:rPr>
        <w:t>:</w:t>
      </w:r>
      <w:r w:rsidR="003F4818" w:rsidRPr="009B7ED1">
        <w:rPr>
          <w:rFonts w:ascii="Times New Roman" w:hAnsi="Times New Roman" w:cs="Times New Roman"/>
          <w:color w:val="000000"/>
          <w:sz w:val="28"/>
          <w:szCs w:val="28"/>
        </w:rPr>
        <w:t xml:space="preserve"> </w:t>
      </w:r>
      <w:r w:rsidRPr="009B7ED1">
        <w:rPr>
          <w:rFonts w:ascii="Times New Roman" w:hAnsi="Times New Roman" w:cs="Times New Roman"/>
          <w:color w:val="000000"/>
          <w:sz w:val="28"/>
          <w:szCs w:val="28"/>
        </w:rPr>
        <w:t>(</w:t>
      </w:r>
      <w:proofErr w:type="spellStart"/>
      <w:r w:rsidRPr="009B7ED1">
        <w:rPr>
          <w:rFonts w:ascii="Times New Roman" w:hAnsi="Times New Roman" w:cs="Times New Roman"/>
          <w:color w:val="000000"/>
          <w:sz w:val="28"/>
          <w:szCs w:val="28"/>
        </w:rPr>
        <w:t>i</w:t>
      </w:r>
      <w:proofErr w:type="spellEnd"/>
      <w:r w:rsidRPr="009B7ED1">
        <w:rPr>
          <w:rFonts w:ascii="Times New Roman" w:hAnsi="Times New Roman" w:cs="Times New Roman"/>
          <w:color w:val="000000"/>
          <w:sz w:val="28"/>
          <w:szCs w:val="28"/>
        </w:rPr>
        <w:t xml:space="preserve">) </w:t>
      </w:r>
      <w:r w:rsidR="003F4818" w:rsidRPr="009B7ED1">
        <w:rPr>
          <w:rFonts w:ascii="Times New Roman" w:hAnsi="Times New Roman" w:cs="Times New Roman"/>
          <w:color w:val="000000"/>
          <w:sz w:val="28"/>
          <w:szCs w:val="28"/>
        </w:rPr>
        <w:t>E</w:t>
      </w:r>
      <w:r w:rsidRPr="009B7ED1">
        <w:rPr>
          <w:rFonts w:ascii="Times New Roman" w:hAnsi="Times New Roman" w:cs="Times New Roman"/>
          <w:color w:val="000000"/>
          <w:sz w:val="28"/>
          <w:szCs w:val="28"/>
        </w:rPr>
        <w:t>xhibit</w:t>
      </w:r>
      <w:r w:rsidR="003F4818" w:rsidRPr="009B7ED1">
        <w:rPr>
          <w:rFonts w:ascii="Times New Roman" w:hAnsi="Times New Roman" w:cs="Times New Roman"/>
          <w:color w:val="000000"/>
          <w:sz w:val="28"/>
          <w:szCs w:val="28"/>
        </w:rPr>
        <w:t xml:space="preserve"> A, a cartridge case marked D, packed and sealed inside exhibit bag, PA6002450356. </w:t>
      </w:r>
      <w:r w:rsidRPr="009B7ED1">
        <w:rPr>
          <w:rFonts w:ascii="Times New Roman" w:hAnsi="Times New Roman" w:cs="Times New Roman"/>
          <w:color w:val="000000"/>
          <w:sz w:val="28"/>
          <w:szCs w:val="28"/>
        </w:rPr>
        <w:t xml:space="preserve">(ii) </w:t>
      </w:r>
      <w:r w:rsidR="003F4818" w:rsidRPr="009B7ED1">
        <w:rPr>
          <w:rFonts w:ascii="Times New Roman" w:hAnsi="Times New Roman" w:cs="Times New Roman"/>
          <w:color w:val="000000"/>
          <w:sz w:val="28"/>
          <w:szCs w:val="28"/>
        </w:rPr>
        <w:t>E</w:t>
      </w:r>
      <w:r w:rsidRPr="009B7ED1">
        <w:rPr>
          <w:rFonts w:ascii="Times New Roman" w:hAnsi="Times New Roman" w:cs="Times New Roman"/>
          <w:color w:val="000000"/>
          <w:sz w:val="28"/>
          <w:szCs w:val="28"/>
        </w:rPr>
        <w:t xml:space="preserve">xhibit </w:t>
      </w:r>
      <w:r w:rsidR="003F4818" w:rsidRPr="009B7ED1">
        <w:rPr>
          <w:rFonts w:ascii="Times New Roman" w:hAnsi="Times New Roman" w:cs="Times New Roman"/>
          <w:color w:val="000000"/>
          <w:sz w:val="28"/>
          <w:szCs w:val="28"/>
        </w:rPr>
        <w:t xml:space="preserve">B, a cartridge case marked E packed and sealed inside exhibit bag PA6002450362. </w:t>
      </w:r>
      <w:r w:rsidR="009061C4" w:rsidRPr="009B7ED1">
        <w:rPr>
          <w:rFonts w:ascii="Times New Roman" w:hAnsi="Times New Roman" w:cs="Times New Roman"/>
          <w:color w:val="000000"/>
          <w:sz w:val="28"/>
          <w:szCs w:val="28"/>
        </w:rPr>
        <w:t xml:space="preserve">(iii) </w:t>
      </w:r>
      <w:r w:rsidR="003F4818" w:rsidRPr="009B7ED1">
        <w:rPr>
          <w:rFonts w:ascii="Times New Roman" w:hAnsi="Times New Roman" w:cs="Times New Roman"/>
          <w:color w:val="000000"/>
          <w:sz w:val="28"/>
          <w:szCs w:val="28"/>
        </w:rPr>
        <w:t>E</w:t>
      </w:r>
      <w:r w:rsidR="009061C4" w:rsidRPr="009B7ED1">
        <w:rPr>
          <w:rFonts w:ascii="Times New Roman" w:hAnsi="Times New Roman" w:cs="Times New Roman"/>
          <w:color w:val="000000"/>
          <w:sz w:val="28"/>
          <w:szCs w:val="28"/>
        </w:rPr>
        <w:t xml:space="preserve">xhibit </w:t>
      </w:r>
      <w:r w:rsidR="003F4818" w:rsidRPr="009B7ED1">
        <w:rPr>
          <w:rFonts w:ascii="Times New Roman" w:hAnsi="Times New Roman" w:cs="Times New Roman"/>
          <w:color w:val="000000"/>
          <w:sz w:val="28"/>
          <w:szCs w:val="28"/>
        </w:rPr>
        <w:t xml:space="preserve">C, a cartridge case marked D1, packed and sealed inside exhibit bag PA60010448900. </w:t>
      </w:r>
      <w:r w:rsidR="009061C4" w:rsidRPr="009B7ED1">
        <w:rPr>
          <w:rFonts w:ascii="Times New Roman" w:hAnsi="Times New Roman" w:cs="Times New Roman"/>
          <w:color w:val="000000"/>
          <w:sz w:val="28"/>
          <w:szCs w:val="28"/>
        </w:rPr>
        <w:t xml:space="preserve">(iv) </w:t>
      </w:r>
      <w:r w:rsidR="003F4818" w:rsidRPr="009B7ED1">
        <w:rPr>
          <w:rFonts w:ascii="Times New Roman" w:hAnsi="Times New Roman" w:cs="Times New Roman"/>
          <w:color w:val="000000"/>
          <w:sz w:val="28"/>
          <w:szCs w:val="28"/>
        </w:rPr>
        <w:t>E</w:t>
      </w:r>
      <w:r w:rsidR="009061C4" w:rsidRPr="009B7ED1">
        <w:rPr>
          <w:rFonts w:ascii="Times New Roman" w:hAnsi="Times New Roman" w:cs="Times New Roman"/>
          <w:color w:val="000000"/>
          <w:sz w:val="28"/>
          <w:szCs w:val="28"/>
        </w:rPr>
        <w:t>xhibit</w:t>
      </w:r>
      <w:r w:rsidR="003F4818" w:rsidRPr="009B7ED1">
        <w:rPr>
          <w:rFonts w:ascii="Times New Roman" w:hAnsi="Times New Roman" w:cs="Times New Roman"/>
          <w:color w:val="000000"/>
          <w:sz w:val="28"/>
          <w:szCs w:val="28"/>
        </w:rPr>
        <w:t xml:space="preserve"> D, two cartridge cases 10 marked C1 and C2, packed and sealed inside an exhibit bag, marked PAD001631593.</w:t>
      </w:r>
    </w:p>
    <w:p w14:paraId="7064907F" w14:textId="77777777" w:rsidR="003B601D" w:rsidRPr="009B7ED1" w:rsidRDefault="000F192B"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color w:val="000000"/>
          <w:sz w:val="28"/>
          <w:szCs w:val="28"/>
        </w:rPr>
        <w:t>(d)</w:t>
      </w:r>
      <w:r w:rsidRPr="009B7ED1">
        <w:rPr>
          <w:rFonts w:ascii="Times New Roman" w:hAnsi="Times New Roman" w:cs="Times New Roman"/>
          <w:color w:val="000000"/>
          <w:sz w:val="28"/>
          <w:szCs w:val="28"/>
        </w:rPr>
        <w:tab/>
      </w:r>
      <w:r w:rsidR="003F4818" w:rsidRPr="009B7ED1">
        <w:rPr>
          <w:rFonts w:ascii="Times New Roman" w:hAnsi="Times New Roman" w:cs="Times New Roman"/>
          <w:color w:val="000000"/>
          <w:sz w:val="28"/>
          <w:szCs w:val="28"/>
        </w:rPr>
        <w:t>The exhibits by W</w:t>
      </w:r>
      <w:r w:rsidRPr="009B7ED1">
        <w:rPr>
          <w:rFonts w:ascii="Times New Roman" w:hAnsi="Times New Roman" w:cs="Times New Roman"/>
          <w:color w:val="000000"/>
          <w:sz w:val="28"/>
          <w:szCs w:val="28"/>
        </w:rPr>
        <w:t>/o</w:t>
      </w:r>
      <w:r w:rsidR="003F4818" w:rsidRPr="009B7ED1">
        <w:rPr>
          <w:rFonts w:ascii="Times New Roman" w:hAnsi="Times New Roman" w:cs="Times New Roman"/>
          <w:color w:val="000000"/>
          <w:sz w:val="28"/>
          <w:szCs w:val="28"/>
        </w:rPr>
        <w:t xml:space="preserve"> van </w:t>
      </w:r>
      <w:proofErr w:type="spellStart"/>
      <w:r w:rsidR="003F4818" w:rsidRPr="009B7ED1">
        <w:rPr>
          <w:rFonts w:ascii="Times New Roman" w:hAnsi="Times New Roman" w:cs="Times New Roman"/>
          <w:color w:val="000000"/>
          <w:sz w:val="28"/>
          <w:szCs w:val="28"/>
        </w:rPr>
        <w:t>Rensburg</w:t>
      </w:r>
      <w:proofErr w:type="spellEnd"/>
      <w:r w:rsidR="003F4818" w:rsidRPr="009B7ED1">
        <w:rPr>
          <w:rFonts w:ascii="Times New Roman" w:hAnsi="Times New Roman" w:cs="Times New Roman"/>
          <w:color w:val="000000"/>
          <w:sz w:val="28"/>
          <w:szCs w:val="28"/>
        </w:rPr>
        <w:t xml:space="preserve"> and Constable Zulu </w:t>
      </w:r>
      <w:r w:rsidR="0068724D" w:rsidRPr="009B7ED1">
        <w:rPr>
          <w:rFonts w:ascii="Times New Roman" w:hAnsi="Times New Roman" w:cs="Times New Roman"/>
          <w:color w:val="000000"/>
          <w:sz w:val="28"/>
          <w:szCs w:val="28"/>
        </w:rPr>
        <w:t xml:space="preserve">respectively </w:t>
      </w:r>
      <w:r w:rsidR="003F4818" w:rsidRPr="009B7ED1">
        <w:rPr>
          <w:rFonts w:ascii="Times New Roman" w:hAnsi="Times New Roman" w:cs="Times New Roman"/>
          <w:color w:val="000000"/>
          <w:sz w:val="28"/>
          <w:szCs w:val="28"/>
        </w:rPr>
        <w:t>were then handed in at the Forensic Science Laboratory, ballistics Unit in Pretoria for analyses</w:t>
      </w:r>
      <w:r w:rsidR="0068724D" w:rsidRPr="009B7ED1">
        <w:rPr>
          <w:rFonts w:ascii="Times New Roman" w:hAnsi="Times New Roman" w:cs="Times New Roman"/>
          <w:color w:val="000000"/>
          <w:sz w:val="28"/>
          <w:szCs w:val="28"/>
        </w:rPr>
        <w:t xml:space="preserve">. </w:t>
      </w:r>
      <w:r w:rsidR="003F4818" w:rsidRPr="009B7ED1">
        <w:rPr>
          <w:rFonts w:ascii="Times New Roman" w:hAnsi="Times New Roman" w:cs="Times New Roman"/>
          <w:color w:val="000000"/>
          <w:sz w:val="28"/>
          <w:szCs w:val="28"/>
        </w:rPr>
        <w:t>Th</w:t>
      </w:r>
      <w:r w:rsidR="0068724D" w:rsidRPr="009B7ED1">
        <w:rPr>
          <w:rFonts w:ascii="Times New Roman" w:hAnsi="Times New Roman" w:cs="Times New Roman"/>
          <w:color w:val="000000"/>
          <w:sz w:val="28"/>
          <w:szCs w:val="28"/>
        </w:rPr>
        <w:t xml:space="preserve">e </w:t>
      </w:r>
      <w:r w:rsidR="003F4818" w:rsidRPr="009B7ED1">
        <w:rPr>
          <w:rFonts w:ascii="Times New Roman" w:hAnsi="Times New Roman" w:cs="Times New Roman"/>
          <w:color w:val="000000"/>
          <w:sz w:val="28"/>
          <w:szCs w:val="28"/>
        </w:rPr>
        <w:t xml:space="preserve">exhibits were kept in safe custody at all times until the analyses was conducted thereupon by the various ballistic. </w:t>
      </w:r>
    </w:p>
    <w:p w14:paraId="5D084169" w14:textId="77777777" w:rsidR="003B601D" w:rsidRPr="009B7ED1" w:rsidRDefault="003B601D">
      <w:pPr>
        <w:spacing w:line="360" w:lineRule="auto"/>
        <w:jc w:val="both"/>
        <w:rPr>
          <w:rFonts w:ascii="Times New Roman" w:hAnsi="Times New Roman" w:cs="Times New Roman"/>
          <w:sz w:val="28"/>
          <w:szCs w:val="28"/>
          <w:lang w:val="en-ZA"/>
        </w:rPr>
      </w:pPr>
    </w:p>
    <w:p w14:paraId="20C23AEE" w14:textId="77777777" w:rsidR="00254E41" w:rsidRPr="009B7ED1" w:rsidRDefault="003B601D"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color w:val="000000"/>
          <w:sz w:val="28"/>
          <w:szCs w:val="28"/>
        </w:rPr>
        <w:t>[12]</w:t>
      </w:r>
      <w:r w:rsidRPr="009B7ED1">
        <w:rPr>
          <w:rFonts w:ascii="Times New Roman" w:hAnsi="Times New Roman" w:cs="Times New Roman"/>
          <w:color w:val="000000"/>
          <w:sz w:val="28"/>
          <w:szCs w:val="28"/>
        </w:rPr>
        <w:tab/>
      </w:r>
      <w:r w:rsidR="00254E41" w:rsidRPr="009B7ED1">
        <w:rPr>
          <w:rFonts w:ascii="Times New Roman" w:hAnsi="Times New Roman" w:cs="Times New Roman"/>
          <w:color w:val="000000"/>
          <w:sz w:val="28"/>
          <w:szCs w:val="28"/>
        </w:rPr>
        <w:t>T</w:t>
      </w:r>
      <w:r w:rsidR="003F4818" w:rsidRPr="009B7ED1">
        <w:rPr>
          <w:rFonts w:ascii="Times New Roman" w:hAnsi="Times New Roman" w:cs="Times New Roman"/>
          <w:color w:val="000000"/>
          <w:sz w:val="28"/>
          <w:szCs w:val="28"/>
        </w:rPr>
        <w:t xml:space="preserve">he contents of the </w:t>
      </w:r>
      <w:r w:rsidR="00254E41" w:rsidRPr="009B7ED1">
        <w:rPr>
          <w:rFonts w:ascii="Times New Roman" w:hAnsi="Times New Roman" w:cs="Times New Roman"/>
          <w:color w:val="000000"/>
          <w:sz w:val="28"/>
          <w:szCs w:val="28"/>
        </w:rPr>
        <w:t>s</w:t>
      </w:r>
      <w:r w:rsidR="003F4818" w:rsidRPr="009B7ED1">
        <w:rPr>
          <w:rFonts w:ascii="Times New Roman" w:hAnsi="Times New Roman" w:cs="Times New Roman"/>
          <w:color w:val="000000"/>
          <w:sz w:val="28"/>
          <w:szCs w:val="28"/>
        </w:rPr>
        <w:t xml:space="preserve">212 statements of the following ballistic results </w:t>
      </w:r>
      <w:r w:rsidR="00254E41" w:rsidRPr="009B7ED1">
        <w:rPr>
          <w:rFonts w:ascii="Times New Roman" w:hAnsi="Times New Roman" w:cs="Times New Roman"/>
          <w:color w:val="000000"/>
          <w:sz w:val="28"/>
          <w:szCs w:val="28"/>
        </w:rPr>
        <w:t>w</w:t>
      </w:r>
      <w:r w:rsidR="00F0754A" w:rsidRPr="009B7ED1">
        <w:rPr>
          <w:rFonts w:ascii="Times New Roman" w:hAnsi="Times New Roman" w:cs="Times New Roman"/>
          <w:color w:val="000000"/>
          <w:sz w:val="28"/>
          <w:szCs w:val="28"/>
        </w:rPr>
        <w:t>ere</w:t>
      </w:r>
      <w:r w:rsidR="003F4818" w:rsidRPr="009B7ED1">
        <w:rPr>
          <w:rFonts w:ascii="Times New Roman" w:hAnsi="Times New Roman" w:cs="Times New Roman"/>
          <w:color w:val="000000"/>
          <w:sz w:val="28"/>
          <w:szCs w:val="28"/>
        </w:rPr>
        <w:t xml:space="preserve"> admitted and marked as follows</w:t>
      </w:r>
      <w:r w:rsidR="00254E41" w:rsidRPr="009B7ED1">
        <w:rPr>
          <w:rFonts w:ascii="Times New Roman" w:hAnsi="Times New Roman" w:cs="Times New Roman"/>
          <w:color w:val="000000"/>
          <w:sz w:val="28"/>
          <w:szCs w:val="28"/>
        </w:rPr>
        <w:t>:</w:t>
      </w:r>
    </w:p>
    <w:p w14:paraId="565B7182" w14:textId="77777777" w:rsidR="003F4818" w:rsidRPr="009B7ED1" w:rsidRDefault="009061C4"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color w:val="000000"/>
          <w:sz w:val="28"/>
          <w:szCs w:val="28"/>
        </w:rPr>
        <w:t>(a)</w:t>
      </w:r>
      <w:r w:rsidRPr="009B7ED1">
        <w:rPr>
          <w:rFonts w:ascii="Times New Roman" w:hAnsi="Times New Roman" w:cs="Times New Roman"/>
          <w:color w:val="000000"/>
          <w:sz w:val="28"/>
          <w:szCs w:val="28"/>
        </w:rPr>
        <w:tab/>
      </w:r>
      <w:r w:rsidR="003F4818" w:rsidRPr="009B7ED1">
        <w:rPr>
          <w:rFonts w:ascii="Times New Roman" w:hAnsi="Times New Roman" w:cs="Times New Roman"/>
          <w:color w:val="000000"/>
          <w:sz w:val="28"/>
          <w:szCs w:val="28"/>
        </w:rPr>
        <w:t>The statement by W</w:t>
      </w:r>
      <w:r w:rsidRPr="009B7ED1">
        <w:rPr>
          <w:rFonts w:ascii="Times New Roman" w:hAnsi="Times New Roman" w:cs="Times New Roman"/>
          <w:color w:val="000000"/>
          <w:sz w:val="28"/>
          <w:szCs w:val="28"/>
        </w:rPr>
        <w:t xml:space="preserve">/o </w:t>
      </w:r>
      <w:proofErr w:type="spellStart"/>
      <w:r w:rsidR="003F4818" w:rsidRPr="009B7ED1">
        <w:rPr>
          <w:rFonts w:ascii="Times New Roman" w:hAnsi="Times New Roman" w:cs="Times New Roman"/>
          <w:color w:val="000000"/>
          <w:sz w:val="28"/>
          <w:szCs w:val="28"/>
        </w:rPr>
        <w:t>Rululu</w:t>
      </w:r>
      <w:proofErr w:type="spellEnd"/>
      <w:r w:rsidR="003F4818" w:rsidRPr="009B7ED1">
        <w:rPr>
          <w:rFonts w:ascii="Times New Roman" w:hAnsi="Times New Roman" w:cs="Times New Roman"/>
          <w:color w:val="000000"/>
          <w:sz w:val="28"/>
          <w:szCs w:val="28"/>
        </w:rPr>
        <w:t>, that is marked E</w:t>
      </w:r>
      <w:r w:rsidRPr="009B7ED1">
        <w:rPr>
          <w:rFonts w:ascii="Times New Roman" w:hAnsi="Times New Roman" w:cs="Times New Roman"/>
          <w:color w:val="000000"/>
          <w:sz w:val="28"/>
          <w:szCs w:val="28"/>
        </w:rPr>
        <w:t xml:space="preserve">xhibit </w:t>
      </w:r>
      <w:r w:rsidR="003F4818" w:rsidRPr="009B7ED1">
        <w:rPr>
          <w:rFonts w:ascii="Times New Roman" w:hAnsi="Times New Roman" w:cs="Times New Roman"/>
          <w:color w:val="000000"/>
          <w:sz w:val="28"/>
          <w:szCs w:val="28"/>
        </w:rPr>
        <w:t>K is attached in the bundle.</w:t>
      </w:r>
    </w:p>
    <w:p w14:paraId="0D1E7926" w14:textId="77777777" w:rsidR="00254E41" w:rsidRPr="009B7ED1" w:rsidRDefault="009061C4"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color w:val="000000"/>
          <w:sz w:val="28"/>
          <w:szCs w:val="28"/>
        </w:rPr>
        <w:t>(b)</w:t>
      </w:r>
      <w:r w:rsidRPr="009B7ED1">
        <w:rPr>
          <w:rFonts w:ascii="Times New Roman" w:hAnsi="Times New Roman" w:cs="Times New Roman"/>
          <w:color w:val="000000"/>
          <w:sz w:val="28"/>
          <w:szCs w:val="28"/>
        </w:rPr>
        <w:tab/>
      </w:r>
      <w:r w:rsidR="003F4818" w:rsidRPr="009B7ED1">
        <w:rPr>
          <w:rFonts w:ascii="Times New Roman" w:hAnsi="Times New Roman" w:cs="Times New Roman"/>
          <w:color w:val="000000"/>
          <w:sz w:val="28"/>
          <w:szCs w:val="28"/>
        </w:rPr>
        <w:t>Statements by W</w:t>
      </w:r>
      <w:r w:rsidRPr="009B7ED1">
        <w:rPr>
          <w:rFonts w:ascii="Times New Roman" w:hAnsi="Times New Roman" w:cs="Times New Roman"/>
          <w:color w:val="000000"/>
          <w:sz w:val="28"/>
          <w:szCs w:val="28"/>
        </w:rPr>
        <w:t>/o</w:t>
      </w:r>
      <w:r w:rsidR="003F4818" w:rsidRPr="009B7ED1">
        <w:rPr>
          <w:rFonts w:ascii="Times New Roman" w:hAnsi="Times New Roman" w:cs="Times New Roman"/>
          <w:color w:val="000000"/>
          <w:sz w:val="28"/>
          <w:szCs w:val="28"/>
        </w:rPr>
        <w:t xml:space="preserve"> </w:t>
      </w:r>
      <w:proofErr w:type="spellStart"/>
      <w:r w:rsidR="003F4818" w:rsidRPr="009B7ED1">
        <w:rPr>
          <w:rFonts w:ascii="Times New Roman" w:hAnsi="Times New Roman" w:cs="Times New Roman"/>
          <w:color w:val="000000"/>
          <w:sz w:val="28"/>
          <w:szCs w:val="28"/>
        </w:rPr>
        <w:t>Sibiya</w:t>
      </w:r>
      <w:proofErr w:type="spellEnd"/>
      <w:r w:rsidR="003F4818" w:rsidRPr="009B7ED1">
        <w:rPr>
          <w:rFonts w:ascii="Times New Roman" w:hAnsi="Times New Roman" w:cs="Times New Roman"/>
          <w:color w:val="000000"/>
          <w:sz w:val="28"/>
          <w:szCs w:val="28"/>
        </w:rPr>
        <w:t>,</w:t>
      </w:r>
      <w:r w:rsidRPr="009B7ED1">
        <w:rPr>
          <w:rFonts w:ascii="Times New Roman" w:hAnsi="Times New Roman" w:cs="Times New Roman"/>
          <w:color w:val="000000"/>
          <w:sz w:val="28"/>
          <w:szCs w:val="28"/>
        </w:rPr>
        <w:t xml:space="preserve"> </w:t>
      </w:r>
      <w:r w:rsidR="003F4818" w:rsidRPr="009B7ED1">
        <w:rPr>
          <w:rFonts w:ascii="Times New Roman" w:hAnsi="Times New Roman" w:cs="Times New Roman"/>
          <w:color w:val="000000"/>
          <w:sz w:val="28"/>
          <w:szCs w:val="28"/>
        </w:rPr>
        <w:t>marked E</w:t>
      </w:r>
      <w:r w:rsidRPr="009B7ED1">
        <w:rPr>
          <w:rFonts w:ascii="Times New Roman" w:hAnsi="Times New Roman" w:cs="Times New Roman"/>
          <w:color w:val="000000"/>
          <w:sz w:val="28"/>
          <w:szCs w:val="28"/>
        </w:rPr>
        <w:t>xhibits</w:t>
      </w:r>
      <w:r w:rsidR="003F4818" w:rsidRPr="009B7ED1">
        <w:rPr>
          <w:rFonts w:ascii="Times New Roman" w:hAnsi="Times New Roman" w:cs="Times New Roman"/>
          <w:color w:val="000000"/>
          <w:sz w:val="28"/>
          <w:szCs w:val="28"/>
        </w:rPr>
        <w:t xml:space="preserve"> L1 and L2. </w:t>
      </w:r>
    </w:p>
    <w:p w14:paraId="651A5003" w14:textId="77777777" w:rsidR="00254E41" w:rsidRPr="009B7ED1" w:rsidRDefault="009061C4"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color w:val="000000"/>
          <w:sz w:val="28"/>
          <w:szCs w:val="28"/>
        </w:rPr>
        <w:lastRenderedPageBreak/>
        <w:t>(c)</w:t>
      </w:r>
      <w:r w:rsidRPr="009B7ED1">
        <w:rPr>
          <w:rFonts w:ascii="Times New Roman" w:hAnsi="Times New Roman" w:cs="Times New Roman"/>
          <w:color w:val="000000"/>
          <w:sz w:val="28"/>
          <w:szCs w:val="28"/>
        </w:rPr>
        <w:tab/>
      </w:r>
      <w:r w:rsidR="003F4818" w:rsidRPr="009B7ED1">
        <w:rPr>
          <w:rFonts w:ascii="Times New Roman" w:hAnsi="Times New Roman" w:cs="Times New Roman"/>
          <w:color w:val="000000"/>
          <w:sz w:val="28"/>
          <w:szCs w:val="28"/>
        </w:rPr>
        <w:t>A statement by W</w:t>
      </w:r>
      <w:r w:rsidRPr="009B7ED1">
        <w:rPr>
          <w:rFonts w:ascii="Times New Roman" w:hAnsi="Times New Roman" w:cs="Times New Roman"/>
          <w:color w:val="000000"/>
          <w:sz w:val="28"/>
          <w:szCs w:val="28"/>
        </w:rPr>
        <w:t>/</w:t>
      </w:r>
      <w:r w:rsidR="003F4818" w:rsidRPr="009B7ED1">
        <w:rPr>
          <w:rFonts w:ascii="Times New Roman" w:hAnsi="Times New Roman" w:cs="Times New Roman"/>
          <w:color w:val="000000"/>
          <w:sz w:val="28"/>
          <w:szCs w:val="28"/>
        </w:rPr>
        <w:t>o</w:t>
      </w:r>
      <w:r w:rsidRPr="009B7ED1">
        <w:rPr>
          <w:rFonts w:ascii="Times New Roman" w:hAnsi="Times New Roman" w:cs="Times New Roman"/>
          <w:color w:val="000000"/>
          <w:sz w:val="28"/>
          <w:szCs w:val="28"/>
        </w:rPr>
        <w:t xml:space="preserve"> </w:t>
      </w:r>
      <w:proofErr w:type="spellStart"/>
      <w:r w:rsidR="003F4818" w:rsidRPr="009B7ED1">
        <w:rPr>
          <w:rFonts w:ascii="Times New Roman" w:hAnsi="Times New Roman" w:cs="Times New Roman"/>
          <w:color w:val="000000"/>
          <w:sz w:val="28"/>
          <w:szCs w:val="28"/>
        </w:rPr>
        <w:t>Moloto</w:t>
      </w:r>
      <w:proofErr w:type="spellEnd"/>
      <w:r w:rsidR="003F4818" w:rsidRPr="009B7ED1">
        <w:rPr>
          <w:rFonts w:ascii="Times New Roman" w:hAnsi="Times New Roman" w:cs="Times New Roman"/>
          <w:color w:val="000000"/>
          <w:sz w:val="28"/>
          <w:szCs w:val="28"/>
        </w:rPr>
        <w:t xml:space="preserve"> E</w:t>
      </w:r>
      <w:r w:rsidRPr="009B7ED1">
        <w:rPr>
          <w:rFonts w:ascii="Times New Roman" w:hAnsi="Times New Roman" w:cs="Times New Roman"/>
          <w:color w:val="000000"/>
          <w:sz w:val="28"/>
          <w:szCs w:val="28"/>
        </w:rPr>
        <w:t xml:space="preserve">xhibit </w:t>
      </w:r>
      <w:r w:rsidR="003F4818" w:rsidRPr="009B7ED1">
        <w:rPr>
          <w:rFonts w:ascii="Times New Roman" w:hAnsi="Times New Roman" w:cs="Times New Roman"/>
          <w:color w:val="000000"/>
          <w:sz w:val="28"/>
          <w:szCs w:val="28"/>
        </w:rPr>
        <w:t xml:space="preserve">M and a statement by Lieutenant </w:t>
      </w:r>
      <w:proofErr w:type="spellStart"/>
      <w:r w:rsidR="003F4818" w:rsidRPr="009B7ED1">
        <w:rPr>
          <w:rFonts w:ascii="Times New Roman" w:hAnsi="Times New Roman" w:cs="Times New Roman"/>
          <w:color w:val="000000"/>
          <w:sz w:val="28"/>
          <w:szCs w:val="28"/>
        </w:rPr>
        <w:t>Ntudi</w:t>
      </w:r>
      <w:proofErr w:type="spellEnd"/>
      <w:r w:rsidR="003F4818" w:rsidRPr="009B7ED1">
        <w:rPr>
          <w:rFonts w:ascii="Times New Roman" w:hAnsi="Times New Roman" w:cs="Times New Roman"/>
          <w:color w:val="000000"/>
          <w:sz w:val="28"/>
          <w:szCs w:val="28"/>
        </w:rPr>
        <w:t>, that is marked E</w:t>
      </w:r>
      <w:r w:rsidRPr="009B7ED1">
        <w:rPr>
          <w:rFonts w:ascii="Times New Roman" w:hAnsi="Times New Roman" w:cs="Times New Roman"/>
          <w:color w:val="000000"/>
          <w:sz w:val="28"/>
          <w:szCs w:val="28"/>
        </w:rPr>
        <w:t>xhibit</w:t>
      </w:r>
      <w:r w:rsidR="003F4818" w:rsidRPr="009B7ED1">
        <w:rPr>
          <w:rFonts w:ascii="Times New Roman" w:hAnsi="Times New Roman" w:cs="Times New Roman"/>
          <w:color w:val="000000"/>
          <w:sz w:val="28"/>
          <w:szCs w:val="28"/>
        </w:rPr>
        <w:t xml:space="preserve"> N. </w:t>
      </w:r>
    </w:p>
    <w:p w14:paraId="3D7C7F8C" w14:textId="77777777" w:rsidR="003B601D" w:rsidRPr="00593946" w:rsidRDefault="003B601D" w:rsidP="00593946">
      <w:pPr>
        <w:spacing w:line="360" w:lineRule="auto"/>
        <w:jc w:val="both"/>
        <w:rPr>
          <w:rFonts w:ascii="Times New Roman" w:hAnsi="Times New Roman" w:cs="Times New Roman"/>
          <w:sz w:val="28"/>
          <w:szCs w:val="28"/>
          <w:lang w:val="en-ZA"/>
        </w:rPr>
      </w:pPr>
    </w:p>
    <w:p w14:paraId="6C35EC62" w14:textId="77777777" w:rsidR="003B601D" w:rsidRPr="009B7ED1" w:rsidRDefault="003B601D">
      <w:pPr>
        <w:spacing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[13]</w:t>
      </w:r>
      <w:r w:rsidRPr="009B7ED1">
        <w:rPr>
          <w:rFonts w:ascii="Times New Roman" w:hAnsi="Times New Roman" w:cs="Times New Roman"/>
          <w:color w:val="000000"/>
          <w:sz w:val="28"/>
          <w:szCs w:val="28"/>
        </w:rPr>
        <w:tab/>
      </w:r>
      <w:r w:rsidR="003F4818" w:rsidRPr="009B7ED1">
        <w:rPr>
          <w:rFonts w:ascii="Times New Roman" w:hAnsi="Times New Roman" w:cs="Times New Roman"/>
          <w:color w:val="000000"/>
          <w:sz w:val="28"/>
          <w:szCs w:val="28"/>
        </w:rPr>
        <w:t xml:space="preserve"> </w:t>
      </w:r>
      <w:r w:rsidR="00254E41" w:rsidRPr="009B7ED1">
        <w:rPr>
          <w:rFonts w:ascii="Times New Roman" w:hAnsi="Times New Roman" w:cs="Times New Roman"/>
          <w:color w:val="000000"/>
          <w:sz w:val="28"/>
          <w:szCs w:val="28"/>
        </w:rPr>
        <w:t xml:space="preserve">The admissions were confirmed through their legal representative at the time and by the accused themselves. </w:t>
      </w:r>
    </w:p>
    <w:p w14:paraId="6BBA533A" w14:textId="77777777" w:rsidR="003B601D" w:rsidRPr="009B7ED1" w:rsidRDefault="003B601D">
      <w:pPr>
        <w:spacing w:line="360" w:lineRule="auto"/>
        <w:jc w:val="both"/>
        <w:rPr>
          <w:rFonts w:ascii="Times New Roman" w:hAnsi="Times New Roman" w:cs="Times New Roman"/>
          <w:color w:val="000000"/>
          <w:sz w:val="28"/>
          <w:szCs w:val="28"/>
        </w:rPr>
      </w:pPr>
    </w:p>
    <w:p w14:paraId="6617BA00" w14:textId="77777777" w:rsidR="00EA3426" w:rsidRPr="009B7ED1" w:rsidRDefault="00BB1DF6">
      <w:pPr>
        <w:spacing w:line="360" w:lineRule="auto"/>
        <w:jc w:val="both"/>
        <w:rPr>
          <w:rFonts w:ascii="Times New Roman" w:hAnsi="Times New Roman" w:cs="Times New Roman"/>
          <w:b/>
          <w:sz w:val="28"/>
          <w:szCs w:val="28"/>
          <w:lang w:val="en-ZA"/>
        </w:rPr>
      </w:pPr>
      <w:r w:rsidRPr="009B7ED1">
        <w:rPr>
          <w:rFonts w:ascii="Times New Roman" w:hAnsi="Times New Roman" w:cs="Times New Roman"/>
          <w:sz w:val="28"/>
          <w:szCs w:val="28"/>
          <w:lang w:val="en-ZA"/>
        </w:rPr>
        <w:t>[1</w:t>
      </w:r>
      <w:r w:rsidR="003B601D" w:rsidRPr="009B7ED1">
        <w:rPr>
          <w:rFonts w:ascii="Times New Roman" w:hAnsi="Times New Roman" w:cs="Times New Roman"/>
          <w:sz w:val="28"/>
          <w:szCs w:val="28"/>
          <w:lang w:val="en-ZA"/>
        </w:rPr>
        <w:t>4</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57488D" w:rsidRPr="009B7ED1">
        <w:rPr>
          <w:rFonts w:ascii="Times New Roman" w:hAnsi="Times New Roman" w:cs="Times New Roman"/>
          <w:sz w:val="28"/>
          <w:szCs w:val="28"/>
          <w:lang w:val="en-ZA"/>
        </w:rPr>
        <w:t>The</w:t>
      </w:r>
      <w:r w:rsidR="009B6358" w:rsidRPr="009B7ED1">
        <w:rPr>
          <w:rFonts w:ascii="Times New Roman" w:hAnsi="Times New Roman" w:cs="Times New Roman"/>
          <w:sz w:val="28"/>
          <w:szCs w:val="28"/>
          <w:lang w:val="en-ZA"/>
        </w:rPr>
        <w:t xml:space="preserve"> </w:t>
      </w:r>
      <w:proofErr w:type="spellStart"/>
      <w:r w:rsidR="009B6358" w:rsidRPr="009B7ED1">
        <w:rPr>
          <w:rFonts w:ascii="Times New Roman" w:hAnsi="Times New Roman" w:cs="Times New Roman"/>
          <w:sz w:val="28"/>
          <w:szCs w:val="28"/>
          <w:lang w:val="en-ZA"/>
        </w:rPr>
        <w:t>States’s</w:t>
      </w:r>
      <w:proofErr w:type="spellEnd"/>
      <w:r w:rsidR="009B6358" w:rsidRPr="009B7ED1">
        <w:rPr>
          <w:rFonts w:ascii="Times New Roman" w:hAnsi="Times New Roman" w:cs="Times New Roman"/>
          <w:sz w:val="28"/>
          <w:szCs w:val="28"/>
          <w:lang w:val="en-ZA"/>
        </w:rPr>
        <w:t xml:space="preserve"> </w:t>
      </w:r>
      <w:r w:rsidR="005B1A41" w:rsidRPr="009B7ED1">
        <w:rPr>
          <w:rFonts w:ascii="Times New Roman" w:hAnsi="Times New Roman" w:cs="Times New Roman"/>
          <w:sz w:val="28"/>
          <w:szCs w:val="28"/>
          <w:lang w:val="en-ZA"/>
        </w:rPr>
        <w:t xml:space="preserve">case </w:t>
      </w:r>
      <w:r w:rsidR="001D0D6E" w:rsidRPr="009B7ED1">
        <w:rPr>
          <w:rFonts w:ascii="Times New Roman" w:hAnsi="Times New Roman" w:cs="Times New Roman"/>
          <w:sz w:val="28"/>
          <w:szCs w:val="28"/>
          <w:lang w:val="en-ZA"/>
        </w:rPr>
        <w:t xml:space="preserve">against the accused </w:t>
      </w:r>
      <w:r w:rsidR="005B1A41" w:rsidRPr="009B7ED1">
        <w:rPr>
          <w:rFonts w:ascii="Times New Roman" w:hAnsi="Times New Roman" w:cs="Times New Roman"/>
          <w:sz w:val="28"/>
          <w:szCs w:val="28"/>
          <w:lang w:val="en-ZA"/>
        </w:rPr>
        <w:t xml:space="preserve">rests on the </w:t>
      </w:r>
      <w:r w:rsidR="00642ED6" w:rsidRPr="009B7ED1">
        <w:rPr>
          <w:rFonts w:ascii="Times New Roman" w:hAnsi="Times New Roman" w:cs="Times New Roman"/>
          <w:sz w:val="28"/>
          <w:szCs w:val="28"/>
          <w:lang w:val="en-ZA"/>
        </w:rPr>
        <w:t xml:space="preserve">above admissions and the </w:t>
      </w:r>
      <w:r w:rsidR="005B1A41" w:rsidRPr="009B7ED1">
        <w:rPr>
          <w:rFonts w:ascii="Times New Roman" w:hAnsi="Times New Roman" w:cs="Times New Roman"/>
          <w:sz w:val="28"/>
          <w:szCs w:val="28"/>
          <w:lang w:val="en-ZA"/>
        </w:rPr>
        <w:t>evidence of</w:t>
      </w:r>
      <w:r w:rsidR="00F0754A" w:rsidRPr="009B7ED1">
        <w:rPr>
          <w:rFonts w:ascii="Times New Roman" w:hAnsi="Times New Roman" w:cs="Times New Roman"/>
          <w:sz w:val="28"/>
          <w:szCs w:val="28"/>
          <w:lang w:val="en-ZA"/>
        </w:rPr>
        <w:t>,</w:t>
      </w:r>
      <w:r w:rsidR="009061C4" w:rsidRPr="009B7ED1">
        <w:rPr>
          <w:rFonts w:ascii="Times New Roman" w:hAnsi="Times New Roman" w:cs="Times New Roman"/>
          <w:sz w:val="28"/>
          <w:szCs w:val="28"/>
          <w:lang w:val="en-ZA"/>
        </w:rPr>
        <w:t xml:space="preserve"> amongst others </w:t>
      </w:r>
      <w:r w:rsidR="005B1A41" w:rsidRPr="009B7ED1">
        <w:rPr>
          <w:rFonts w:ascii="Times New Roman" w:hAnsi="Times New Roman" w:cs="Times New Roman"/>
          <w:sz w:val="28"/>
          <w:szCs w:val="28"/>
          <w:lang w:val="en-ZA"/>
        </w:rPr>
        <w:t>:</w:t>
      </w:r>
      <w:r w:rsidR="00642ED6" w:rsidRPr="009B7ED1">
        <w:rPr>
          <w:rFonts w:ascii="Times New Roman" w:hAnsi="Times New Roman" w:cs="Times New Roman"/>
          <w:sz w:val="28"/>
          <w:szCs w:val="28"/>
          <w:lang w:val="en-ZA"/>
        </w:rPr>
        <w:t xml:space="preserve"> </w:t>
      </w:r>
      <w:r w:rsidR="009B6358" w:rsidRPr="009B7ED1">
        <w:rPr>
          <w:rFonts w:ascii="Times New Roman" w:hAnsi="Times New Roman" w:cs="Times New Roman"/>
          <w:sz w:val="28"/>
          <w:szCs w:val="28"/>
          <w:lang w:val="en-ZA"/>
        </w:rPr>
        <w:t xml:space="preserve">Mr </w:t>
      </w:r>
      <w:proofErr w:type="spellStart"/>
      <w:r w:rsidR="009B6358" w:rsidRPr="009B7ED1">
        <w:rPr>
          <w:rFonts w:ascii="Times New Roman" w:hAnsi="Times New Roman" w:cs="Times New Roman"/>
          <w:sz w:val="28"/>
          <w:szCs w:val="28"/>
          <w:lang w:val="en-ZA"/>
        </w:rPr>
        <w:t>T</w:t>
      </w:r>
      <w:r w:rsidR="008E117B" w:rsidRPr="009B7ED1">
        <w:rPr>
          <w:rFonts w:ascii="Times New Roman" w:hAnsi="Times New Roman" w:cs="Times New Roman"/>
          <w:sz w:val="28"/>
          <w:szCs w:val="28"/>
          <w:lang w:val="en-ZA"/>
        </w:rPr>
        <w:t>shepiso</w:t>
      </w:r>
      <w:proofErr w:type="spellEnd"/>
      <w:r w:rsidR="008E117B" w:rsidRPr="009B7ED1">
        <w:rPr>
          <w:rFonts w:ascii="Times New Roman" w:hAnsi="Times New Roman" w:cs="Times New Roman"/>
          <w:sz w:val="28"/>
          <w:szCs w:val="28"/>
          <w:lang w:val="en-ZA"/>
        </w:rPr>
        <w:t xml:space="preserve"> </w:t>
      </w:r>
      <w:proofErr w:type="spellStart"/>
      <w:r w:rsidR="008E117B" w:rsidRPr="009B7ED1">
        <w:rPr>
          <w:rFonts w:ascii="Times New Roman" w:hAnsi="Times New Roman" w:cs="Times New Roman"/>
          <w:sz w:val="28"/>
          <w:szCs w:val="28"/>
          <w:lang w:val="en-ZA"/>
        </w:rPr>
        <w:t>Mosikatsana</w:t>
      </w:r>
      <w:proofErr w:type="spellEnd"/>
      <w:r w:rsidR="009B6358" w:rsidRPr="009B7ED1">
        <w:rPr>
          <w:rFonts w:ascii="Times New Roman" w:hAnsi="Times New Roman" w:cs="Times New Roman"/>
          <w:sz w:val="28"/>
          <w:szCs w:val="28"/>
          <w:lang w:val="en-ZA"/>
        </w:rPr>
        <w:t xml:space="preserve">, </w:t>
      </w:r>
      <w:r w:rsidR="0057488D" w:rsidRPr="009B7ED1">
        <w:rPr>
          <w:rFonts w:ascii="Times New Roman" w:hAnsi="Times New Roman" w:cs="Times New Roman"/>
          <w:sz w:val="28"/>
          <w:szCs w:val="28"/>
          <w:lang w:val="en-ZA"/>
        </w:rPr>
        <w:t xml:space="preserve">Constable </w:t>
      </w:r>
      <w:proofErr w:type="spellStart"/>
      <w:r w:rsidR="0057488D" w:rsidRPr="009B7ED1">
        <w:rPr>
          <w:rFonts w:ascii="Times New Roman" w:hAnsi="Times New Roman" w:cs="Times New Roman"/>
          <w:sz w:val="28"/>
          <w:szCs w:val="28"/>
        </w:rPr>
        <w:t>Lerato</w:t>
      </w:r>
      <w:proofErr w:type="spellEnd"/>
      <w:r w:rsidR="0057488D" w:rsidRPr="009B7ED1">
        <w:rPr>
          <w:rFonts w:ascii="Times New Roman" w:hAnsi="Times New Roman" w:cs="Times New Roman"/>
          <w:sz w:val="28"/>
          <w:szCs w:val="28"/>
        </w:rPr>
        <w:t xml:space="preserve"> </w:t>
      </w:r>
      <w:proofErr w:type="spellStart"/>
      <w:r w:rsidR="0057488D" w:rsidRPr="009B7ED1">
        <w:rPr>
          <w:rFonts w:ascii="Times New Roman" w:hAnsi="Times New Roman" w:cs="Times New Roman"/>
          <w:sz w:val="28"/>
          <w:szCs w:val="28"/>
        </w:rPr>
        <w:t>Monyane</w:t>
      </w:r>
      <w:proofErr w:type="spellEnd"/>
      <w:r w:rsidR="0057488D" w:rsidRPr="009B7ED1">
        <w:rPr>
          <w:rFonts w:ascii="Times New Roman" w:hAnsi="Times New Roman" w:cs="Times New Roman"/>
          <w:sz w:val="28"/>
          <w:szCs w:val="28"/>
        </w:rPr>
        <w:t>, S</w:t>
      </w:r>
      <w:r w:rsidR="0013530B" w:rsidRPr="009B7ED1">
        <w:rPr>
          <w:rFonts w:ascii="Times New Roman" w:hAnsi="Times New Roman" w:cs="Times New Roman"/>
          <w:sz w:val="28"/>
          <w:szCs w:val="28"/>
        </w:rPr>
        <w:t>er</w:t>
      </w:r>
      <w:r w:rsidR="0057488D" w:rsidRPr="009B7ED1">
        <w:rPr>
          <w:rFonts w:ascii="Times New Roman" w:hAnsi="Times New Roman" w:cs="Times New Roman"/>
          <w:sz w:val="28"/>
          <w:szCs w:val="28"/>
        </w:rPr>
        <w:t>g</w:t>
      </w:r>
      <w:r w:rsidR="0013530B" w:rsidRPr="009B7ED1">
        <w:rPr>
          <w:rFonts w:ascii="Times New Roman" w:hAnsi="Times New Roman" w:cs="Times New Roman"/>
          <w:sz w:val="28"/>
          <w:szCs w:val="28"/>
        </w:rPr>
        <w:t>ean</w:t>
      </w:r>
      <w:r w:rsidR="0057488D" w:rsidRPr="009B7ED1">
        <w:rPr>
          <w:rFonts w:ascii="Times New Roman" w:hAnsi="Times New Roman" w:cs="Times New Roman"/>
          <w:sz w:val="28"/>
          <w:szCs w:val="28"/>
        </w:rPr>
        <w:t xml:space="preserve">t </w:t>
      </w:r>
      <w:proofErr w:type="spellStart"/>
      <w:r w:rsidR="0057488D" w:rsidRPr="009B7ED1">
        <w:rPr>
          <w:rFonts w:ascii="Times New Roman" w:hAnsi="Times New Roman" w:cs="Times New Roman"/>
          <w:sz w:val="28"/>
          <w:szCs w:val="28"/>
        </w:rPr>
        <w:t>Itumeleng</w:t>
      </w:r>
      <w:proofErr w:type="spellEnd"/>
      <w:r w:rsidR="0057488D" w:rsidRPr="009B7ED1">
        <w:rPr>
          <w:rFonts w:ascii="Times New Roman" w:hAnsi="Times New Roman" w:cs="Times New Roman"/>
          <w:sz w:val="28"/>
          <w:szCs w:val="28"/>
        </w:rPr>
        <w:t xml:space="preserve"> </w:t>
      </w:r>
      <w:proofErr w:type="spellStart"/>
      <w:r w:rsidR="0057488D" w:rsidRPr="009B7ED1">
        <w:rPr>
          <w:rFonts w:ascii="Times New Roman" w:hAnsi="Times New Roman" w:cs="Times New Roman"/>
          <w:sz w:val="28"/>
          <w:szCs w:val="28"/>
        </w:rPr>
        <w:t>Hlole</w:t>
      </w:r>
      <w:proofErr w:type="spellEnd"/>
      <w:r w:rsidR="009B6358" w:rsidRPr="009B7ED1">
        <w:rPr>
          <w:rFonts w:ascii="Times New Roman" w:hAnsi="Times New Roman" w:cs="Times New Roman"/>
          <w:sz w:val="28"/>
          <w:szCs w:val="28"/>
        </w:rPr>
        <w:t xml:space="preserve">, </w:t>
      </w:r>
      <w:r w:rsidR="0057488D" w:rsidRPr="009B7ED1">
        <w:rPr>
          <w:rFonts w:ascii="Times New Roman" w:hAnsi="Times New Roman" w:cs="Times New Roman"/>
          <w:sz w:val="28"/>
          <w:szCs w:val="28"/>
        </w:rPr>
        <w:t xml:space="preserve">Warrant Officer </w:t>
      </w:r>
      <w:proofErr w:type="spellStart"/>
      <w:r w:rsidR="0057488D" w:rsidRPr="009B7ED1">
        <w:rPr>
          <w:rFonts w:ascii="Times New Roman" w:hAnsi="Times New Roman" w:cs="Times New Roman"/>
          <w:sz w:val="28"/>
          <w:szCs w:val="28"/>
        </w:rPr>
        <w:t>Masondo</w:t>
      </w:r>
      <w:proofErr w:type="spellEnd"/>
      <w:r w:rsidR="0013530B" w:rsidRPr="009B7ED1">
        <w:rPr>
          <w:rFonts w:ascii="Times New Roman" w:hAnsi="Times New Roman" w:cs="Times New Roman"/>
          <w:sz w:val="28"/>
          <w:szCs w:val="28"/>
        </w:rPr>
        <w:t xml:space="preserve">; Constable </w:t>
      </w:r>
      <w:proofErr w:type="spellStart"/>
      <w:r w:rsidR="0013530B" w:rsidRPr="009B7ED1">
        <w:rPr>
          <w:rFonts w:ascii="Times New Roman" w:hAnsi="Times New Roman" w:cs="Times New Roman"/>
          <w:sz w:val="28"/>
          <w:szCs w:val="28"/>
        </w:rPr>
        <w:t>Loward</w:t>
      </w:r>
      <w:proofErr w:type="spellEnd"/>
      <w:r w:rsidR="0013530B" w:rsidRPr="009B7ED1">
        <w:rPr>
          <w:rFonts w:ascii="Times New Roman" w:hAnsi="Times New Roman" w:cs="Times New Roman"/>
          <w:sz w:val="28"/>
          <w:szCs w:val="28"/>
        </w:rPr>
        <w:t xml:space="preserve"> </w:t>
      </w:r>
      <w:proofErr w:type="spellStart"/>
      <w:r w:rsidR="0013530B" w:rsidRPr="009B7ED1">
        <w:rPr>
          <w:rFonts w:ascii="Times New Roman" w:hAnsi="Times New Roman" w:cs="Times New Roman"/>
          <w:sz w:val="28"/>
          <w:szCs w:val="28"/>
        </w:rPr>
        <w:t>Khoza</w:t>
      </w:r>
      <w:proofErr w:type="spellEnd"/>
      <w:r w:rsidR="0013530B" w:rsidRPr="009B7ED1">
        <w:rPr>
          <w:rFonts w:ascii="Times New Roman" w:hAnsi="Times New Roman" w:cs="Times New Roman"/>
          <w:sz w:val="28"/>
          <w:szCs w:val="28"/>
        </w:rPr>
        <w:t xml:space="preserve"> </w:t>
      </w:r>
      <w:r w:rsidR="009061C4" w:rsidRPr="009B7ED1">
        <w:rPr>
          <w:rFonts w:ascii="Times New Roman" w:hAnsi="Times New Roman" w:cs="Times New Roman"/>
          <w:sz w:val="28"/>
          <w:szCs w:val="28"/>
        </w:rPr>
        <w:t>;</w:t>
      </w:r>
      <w:r w:rsidR="0013530B" w:rsidRPr="009B7ED1">
        <w:rPr>
          <w:rFonts w:ascii="Times New Roman" w:hAnsi="Times New Roman" w:cs="Times New Roman"/>
          <w:sz w:val="28"/>
          <w:szCs w:val="28"/>
        </w:rPr>
        <w:t xml:space="preserve"> </w:t>
      </w:r>
      <w:proofErr w:type="spellStart"/>
      <w:r w:rsidR="0013530B" w:rsidRPr="009B7ED1">
        <w:rPr>
          <w:rFonts w:ascii="Times New Roman" w:hAnsi="Times New Roman" w:cs="Times New Roman"/>
          <w:sz w:val="28"/>
          <w:szCs w:val="28"/>
        </w:rPr>
        <w:t>Kabo</w:t>
      </w:r>
      <w:proofErr w:type="spellEnd"/>
      <w:r w:rsidR="0013530B" w:rsidRPr="009B7ED1">
        <w:rPr>
          <w:rFonts w:ascii="Times New Roman" w:hAnsi="Times New Roman" w:cs="Times New Roman"/>
          <w:sz w:val="28"/>
          <w:szCs w:val="28"/>
        </w:rPr>
        <w:t xml:space="preserve"> John </w:t>
      </w:r>
      <w:proofErr w:type="spellStart"/>
      <w:r w:rsidR="0013530B" w:rsidRPr="009B7ED1">
        <w:rPr>
          <w:rFonts w:ascii="Times New Roman" w:hAnsi="Times New Roman" w:cs="Times New Roman"/>
          <w:sz w:val="28"/>
          <w:szCs w:val="28"/>
        </w:rPr>
        <w:t>Letlotlo</w:t>
      </w:r>
      <w:proofErr w:type="spellEnd"/>
      <w:r w:rsidR="0013530B" w:rsidRPr="009B7ED1">
        <w:rPr>
          <w:rFonts w:ascii="Times New Roman" w:hAnsi="Times New Roman" w:cs="Times New Roman"/>
          <w:sz w:val="28"/>
          <w:szCs w:val="28"/>
        </w:rPr>
        <w:t xml:space="preserve"> ; </w:t>
      </w:r>
      <w:r w:rsidR="009305FD" w:rsidRPr="009B7ED1">
        <w:rPr>
          <w:rFonts w:ascii="Times New Roman" w:hAnsi="Times New Roman" w:cs="Times New Roman"/>
          <w:sz w:val="28"/>
          <w:szCs w:val="28"/>
          <w:lang w:val="en-ZA"/>
        </w:rPr>
        <w:t>Constable</w:t>
      </w:r>
      <w:r w:rsidR="009305FD" w:rsidRPr="009B7ED1">
        <w:rPr>
          <w:rFonts w:ascii="Times New Roman" w:hAnsi="Times New Roman" w:cs="Times New Roman"/>
          <w:sz w:val="28"/>
          <w:szCs w:val="28"/>
        </w:rPr>
        <w:t xml:space="preserve"> Hein </w:t>
      </w:r>
      <w:proofErr w:type="spellStart"/>
      <w:r w:rsidR="009305FD" w:rsidRPr="009B7ED1">
        <w:rPr>
          <w:rFonts w:ascii="Times New Roman" w:hAnsi="Times New Roman" w:cs="Times New Roman"/>
          <w:sz w:val="28"/>
          <w:szCs w:val="28"/>
        </w:rPr>
        <w:t>Fourie</w:t>
      </w:r>
      <w:proofErr w:type="spellEnd"/>
      <w:r w:rsidR="009305FD" w:rsidRPr="009B7ED1">
        <w:rPr>
          <w:rFonts w:ascii="Times New Roman" w:hAnsi="Times New Roman" w:cs="Times New Roman"/>
          <w:sz w:val="28"/>
          <w:szCs w:val="28"/>
        </w:rPr>
        <w:t xml:space="preserve"> ; </w:t>
      </w:r>
      <w:r w:rsidR="0013530B" w:rsidRPr="009B7ED1">
        <w:rPr>
          <w:rFonts w:ascii="Times New Roman" w:hAnsi="Times New Roman" w:cs="Times New Roman"/>
          <w:sz w:val="28"/>
          <w:szCs w:val="28"/>
        </w:rPr>
        <w:t>Sergeant Madelein</w:t>
      </w:r>
      <w:r w:rsidR="009305FD" w:rsidRPr="009B7ED1">
        <w:rPr>
          <w:rFonts w:ascii="Times New Roman" w:hAnsi="Times New Roman" w:cs="Times New Roman"/>
          <w:sz w:val="28"/>
          <w:szCs w:val="28"/>
        </w:rPr>
        <w:t>e</w:t>
      </w:r>
      <w:r w:rsidR="0013530B" w:rsidRPr="009B7ED1">
        <w:rPr>
          <w:rFonts w:ascii="Times New Roman" w:hAnsi="Times New Roman" w:cs="Times New Roman"/>
          <w:sz w:val="28"/>
          <w:szCs w:val="28"/>
        </w:rPr>
        <w:t xml:space="preserve"> Pretorius; </w:t>
      </w:r>
      <w:r w:rsidR="009061C4" w:rsidRPr="009B7ED1">
        <w:rPr>
          <w:rFonts w:ascii="Times New Roman" w:hAnsi="Times New Roman" w:cs="Times New Roman"/>
          <w:sz w:val="28"/>
          <w:szCs w:val="28"/>
        </w:rPr>
        <w:t xml:space="preserve">Lieutenant </w:t>
      </w:r>
      <w:r w:rsidR="0013530B" w:rsidRPr="009B7ED1">
        <w:rPr>
          <w:rFonts w:ascii="Times New Roman" w:hAnsi="Times New Roman" w:cs="Times New Roman"/>
          <w:sz w:val="28"/>
          <w:szCs w:val="28"/>
        </w:rPr>
        <w:t xml:space="preserve">Colonel </w:t>
      </w:r>
      <w:proofErr w:type="spellStart"/>
      <w:r w:rsidR="0013530B" w:rsidRPr="009B7ED1">
        <w:rPr>
          <w:rFonts w:ascii="Times New Roman" w:hAnsi="Times New Roman" w:cs="Times New Roman"/>
          <w:sz w:val="28"/>
          <w:szCs w:val="28"/>
        </w:rPr>
        <w:t>Siphungu</w:t>
      </w:r>
      <w:proofErr w:type="spellEnd"/>
      <w:r w:rsidR="0013530B" w:rsidRPr="009B7ED1">
        <w:rPr>
          <w:rFonts w:ascii="Times New Roman" w:hAnsi="Times New Roman" w:cs="Times New Roman"/>
          <w:sz w:val="28"/>
          <w:szCs w:val="28"/>
        </w:rPr>
        <w:t>;</w:t>
      </w:r>
      <w:r w:rsidR="00243E95" w:rsidRPr="009B7ED1">
        <w:rPr>
          <w:rFonts w:ascii="Times New Roman" w:hAnsi="Times New Roman" w:cs="Times New Roman"/>
          <w:sz w:val="28"/>
          <w:szCs w:val="28"/>
        </w:rPr>
        <w:t xml:space="preserve"> </w:t>
      </w:r>
      <w:r w:rsidR="0013530B" w:rsidRPr="009B7ED1">
        <w:rPr>
          <w:rFonts w:ascii="Times New Roman" w:hAnsi="Times New Roman" w:cs="Times New Roman"/>
          <w:sz w:val="28"/>
          <w:szCs w:val="28"/>
        </w:rPr>
        <w:t xml:space="preserve">Sergeant </w:t>
      </w:r>
      <w:proofErr w:type="spellStart"/>
      <w:r w:rsidR="0013530B" w:rsidRPr="009B7ED1">
        <w:rPr>
          <w:rFonts w:ascii="Times New Roman" w:hAnsi="Times New Roman" w:cs="Times New Roman"/>
          <w:sz w:val="28"/>
          <w:szCs w:val="28"/>
        </w:rPr>
        <w:t>Mohutsiwa</w:t>
      </w:r>
      <w:proofErr w:type="spellEnd"/>
      <w:r w:rsidR="0013530B" w:rsidRPr="009B7ED1">
        <w:rPr>
          <w:rFonts w:ascii="Times New Roman" w:hAnsi="Times New Roman" w:cs="Times New Roman"/>
          <w:sz w:val="28"/>
          <w:szCs w:val="28"/>
        </w:rPr>
        <w:t xml:space="preserve">; Colonel Richard </w:t>
      </w:r>
      <w:proofErr w:type="spellStart"/>
      <w:r w:rsidR="0013530B" w:rsidRPr="009B7ED1">
        <w:rPr>
          <w:rFonts w:ascii="Times New Roman" w:hAnsi="Times New Roman" w:cs="Times New Roman"/>
          <w:sz w:val="28"/>
          <w:szCs w:val="28"/>
        </w:rPr>
        <w:t>Ramukosi</w:t>
      </w:r>
      <w:proofErr w:type="spellEnd"/>
      <w:r w:rsidR="0013530B" w:rsidRPr="009B7ED1">
        <w:rPr>
          <w:rFonts w:ascii="Times New Roman" w:hAnsi="Times New Roman" w:cs="Times New Roman"/>
          <w:sz w:val="28"/>
          <w:szCs w:val="28"/>
        </w:rPr>
        <w:t xml:space="preserve"> ;Constable </w:t>
      </w:r>
      <w:proofErr w:type="spellStart"/>
      <w:r w:rsidR="0013530B" w:rsidRPr="009B7ED1">
        <w:rPr>
          <w:rFonts w:ascii="Times New Roman" w:hAnsi="Times New Roman" w:cs="Times New Roman"/>
          <w:sz w:val="28"/>
          <w:szCs w:val="28"/>
        </w:rPr>
        <w:t>Makhusha</w:t>
      </w:r>
      <w:proofErr w:type="spellEnd"/>
      <w:r w:rsidR="0013530B" w:rsidRPr="009B7ED1">
        <w:rPr>
          <w:rFonts w:ascii="Times New Roman" w:hAnsi="Times New Roman" w:cs="Times New Roman"/>
          <w:sz w:val="28"/>
          <w:szCs w:val="28"/>
        </w:rPr>
        <w:t>; Warrant Office</w:t>
      </w:r>
      <w:r w:rsidR="0046573E" w:rsidRPr="009B7ED1">
        <w:rPr>
          <w:rFonts w:ascii="Times New Roman" w:hAnsi="Times New Roman" w:cs="Times New Roman"/>
          <w:sz w:val="28"/>
          <w:szCs w:val="28"/>
        </w:rPr>
        <w:t>r</w:t>
      </w:r>
      <w:r w:rsidR="0013530B" w:rsidRPr="009B7ED1">
        <w:rPr>
          <w:rFonts w:ascii="Times New Roman" w:hAnsi="Times New Roman" w:cs="Times New Roman"/>
          <w:sz w:val="28"/>
          <w:szCs w:val="28"/>
        </w:rPr>
        <w:t xml:space="preserve"> </w:t>
      </w:r>
      <w:proofErr w:type="spellStart"/>
      <w:r w:rsidR="0013530B" w:rsidRPr="009B7ED1">
        <w:rPr>
          <w:rFonts w:ascii="Times New Roman" w:hAnsi="Times New Roman" w:cs="Times New Roman"/>
          <w:sz w:val="28"/>
          <w:szCs w:val="28"/>
        </w:rPr>
        <w:t>Kgwoedi</w:t>
      </w:r>
      <w:proofErr w:type="spellEnd"/>
      <w:r w:rsidR="0013530B" w:rsidRPr="009B7ED1">
        <w:rPr>
          <w:rFonts w:ascii="Times New Roman" w:hAnsi="Times New Roman" w:cs="Times New Roman"/>
          <w:sz w:val="28"/>
          <w:szCs w:val="28"/>
        </w:rPr>
        <w:t xml:space="preserve">; </w:t>
      </w:r>
      <w:r w:rsidR="0046573E" w:rsidRPr="009B7ED1">
        <w:rPr>
          <w:rFonts w:ascii="Times New Roman" w:hAnsi="Times New Roman" w:cs="Times New Roman"/>
          <w:sz w:val="28"/>
          <w:szCs w:val="28"/>
        </w:rPr>
        <w:t xml:space="preserve">Captain </w:t>
      </w:r>
      <w:proofErr w:type="spellStart"/>
      <w:r w:rsidR="0046573E" w:rsidRPr="009B7ED1">
        <w:rPr>
          <w:rFonts w:ascii="Times New Roman" w:hAnsi="Times New Roman" w:cs="Times New Roman"/>
          <w:sz w:val="28"/>
          <w:szCs w:val="28"/>
        </w:rPr>
        <w:t>Mvana</w:t>
      </w:r>
      <w:proofErr w:type="spellEnd"/>
      <w:r w:rsidR="0046573E" w:rsidRPr="009B7ED1">
        <w:rPr>
          <w:rFonts w:ascii="Times New Roman" w:hAnsi="Times New Roman" w:cs="Times New Roman"/>
          <w:sz w:val="28"/>
          <w:szCs w:val="28"/>
        </w:rPr>
        <w:t xml:space="preserve">; </w:t>
      </w:r>
      <w:r w:rsidR="00243E95" w:rsidRPr="009B7ED1">
        <w:rPr>
          <w:rFonts w:ascii="Times New Roman" w:hAnsi="Times New Roman" w:cs="Times New Roman"/>
          <w:sz w:val="28"/>
          <w:szCs w:val="28"/>
        </w:rPr>
        <w:t xml:space="preserve">and </w:t>
      </w:r>
      <w:r w:rsidR="0046573E" w:rsidRPr="009B7ED1">
        <w:rPr>
          <w:rFonts w:ascii="Times New Roman" w:hAnsi="Times New Roman" w:cs="Times New Roman"/>
          <w:sz w:val="28"/>
          <w:szCs w:val="28"/>
        </w:rPr>
        <w:t xml:space="preserve">Warrant Officer </w:t>
      </w:r>
      <w:proofErr w:type="spellStart"/>
      <w:r w:rsidR="0046573E" w:rsidRPr="009B7ED1">
        <w:rPr>
          <w:rFonts w:ascii="Times New Roman" w:hAnsi="Times New Roman" w:cs="Times New Roman"/>
          <w:sz w:val="28"/>
          <w:szCs w:val="28"/>
        </w:rPr>
        <w:t>Veroshni</w:t>
      </w:r>
      <w:proofErr w:type="spellEnd"/>
      <w:r w:rsidR="0046573E" w:rsidRPr="009B7ED1">
        <w:rPr>
          <w:rFonts w:ascii="Times New Roman" w:hAnsi="Times New Roman" w:cs="Times New Roman"/>
          <w:sz w:val="28"/>
          <w:szCs w:val="28"/>
        </w:rPr>
        <w:t xml:space="preserve"> Naidoo (Naidoo)</w:t>
      </w:r>
      <w:r w:rsidR="005539D3" w:rsidRPr="009B7ED1">
        <w:rPr>
          <w:rFonts w:ascii="Times New Roman" w:hAnsi="Times New Roman" w:cs="Times New Roman"/>
          <w:sz w:val="28"/>
          <w:szCs w:val="28"/>
        </w:rPr>
        <w:t>;</w:t>
      </w:r>
      <w:r w:rsidR="009305FD" w:rsidRPr="009B7ED1">
        <w:rPr>
          <w:rFonts w:ascii="Times New Roman" w:hAnsi="Times New Roman" w:cs="Times New Roman"/>
          <w:sz w:val="28"/>
          <w:szCs w:val="28"/>
        </w:rPr>
        <w:t xml:space="preserve"> </w:t>
      </w:r>
      <w:r w:rsidR="005539D3" w:rsidRPr="009B7ED1">
        <w:rPr>
          <w:rFonts w:ascii="Times New Roman" w:hAnsi="Times New Roman" w:cs="Times New Roman"/>
          <w:sz w:val="28"/>
          <w:szCs w:val="28"/>
        </w:rPr>
        <w:t xml:space="preserve">Constable </w:t>
      </w:r>
      <w:r w:rsidR="005539D3" w:rsidRPr="009B7ED1">
        <w:rPr>
          <w:rFonts w:ascii="Times New Roman" w:hAnsi="Times New Roman" w:cs="Times New Roman"/>
          <w:color w:val="000000"/>
          <w:sz w:val="28"/>
          <w:szCs w:val="28"/>
        </w:rPr>
        <w:t xml:space="preserve">Manaka </w:t>
      </w:r>
      <w:proofErr w:type="spellStart"/>
      <w:r w:rsidR="005539D3" w:rsidRPr="009B7ED1">
        <w:rPr>
          <w:rFonts w:ascii="Times New Roman" w:hAnsi="Times New Roman" w:cs="Times New Roman"/>
          <w:color w:val="000000"/>
          <w:sz w:val="28"/>
          <w:szCs w:val="28"/>
        </w:rPr>
        <w:t>Malesela</w:t>
      </w:r>
      <w:proofErr w:type="spellEnd"/>
      <w:r w:rsidR="005539D3" w:rsidRPr="009B7ED1">
        <w:rPr>
          <w:rFonts w:ascii="Times New Roman" w:hAnsi="Times New Roman" w:cs="Times New Roman"/>
          <w:color w:val="000000"/>
          <w:sz w:val="28"/>
          <w:szCs w:val="28"/>
        </w:rPr>
        <w:t xml:space="preserve"> </w:t>
      </w:r>
      <w:proofErr w:type="spellStart"/>
      <w:r w:rsidR="005539D3" w:rsidRPr="009B7ED1">
        <w:rPr>
          <w:rFonts w:ascii="Times New Roman" w:hAnsi="Times New Roman" w:cs="Times New Roman"/>
          <w:color w:val="000000"/>
          <w:sz w:val="28"/>
          <w:szCs w:val="28"/>
        </w:rPr>
        <w:t>Hendrick</w:t>
      </w:r>
      <w:proofErr w:type="spellEnd"/>
      <w:r w:rsidR="005539D3" w:rsidRPr="009B7ED1">
        <w:rPr>
          <w:rFonts w:ascii="Times New Roman" w:hAnsi="Times New Roman" w:cs="Times New Roman"/>
          <w:color w:val="000000"/>
          <w:sz w:val="28"/>
          <w:szCs w:val="28"/>
        </w:rPr>
        <w:t>.</w:t>
      </w:r>
      <w:r w:rsidR="005539D3" w:rsidRPr="009B7ED1">
        <w:rPr>
          <w:rFonts w:ascii="Times New Roman" w:hAnsi="Times New Roman" w:cs="Times New Roman"/>
          <w:sz w:val="28"/>
          <w:szCs w:val="28"/>
        </w:rPr>
        <w:t xml:space="preserve"> </w:t>
      </w:r>
    </w:p>
    <w:p w14:paraId="37477B6D" w14:textId="77777777" w:rsidR="00EA3426" w:rsidRPr="009B7ED1" w:rsidRDefault="00EA3426">
      <w:pPr>
        <w:spacing w:line="360" w:lineRule="auto"/>
        <w:jc w:val="both"/>
        <w:rPr>
          <w:rFonts w:ascii="Times New Roman" w:hAnsi="Times New Roman" w:cs="Times New Roman"/>
          <w:b/>
          <w:sz w:val="28"/>
          <w:szCs w:val="28"/>
          <w:lang w:val="en-ZA"/>
        </w:rPr>
      </w:pPr>
    </w:p>
    <w:p w14:paraId="4C56CDE1" w14:textId="77777777" w:rsidR="00243E95" w:rsidRPr="009B7ED1" w:rsidRDefault="00243E95" w:rsidP="00593946">
      <w:pPr>
        <w:spacing w:after="0" w:line="360" w:lineRule="auto"/>
        <w:jc w:val="both"/>
        <w:rPr>
          <w:rFonts w:ascii="Times New Roman" w:hAnsi="Times New Roman" w:cs="Times New Roman"/>
          <w:sz w:val="28"/>
          <w:szCs w:val="28"/>
        </w:rPr>
      </w:pPr>
      <w:r w:rsidRPr="009B7ED1">
        <w:rPr>
          <w:rFonts w:ascii="Times New Roman" w:hAnsi="Times New Roman" w:cs="Times New Roman"/>
          <w:b/>
          <w:sz w:val="28"/>
          <w:szCs w:val="28"/>
          <w:lang w:val="en-ZA"/>
        </w:rPr>
        <w:t xml:space="preserve">The State’s </w:t>
      </w:r>
      <w:r w:rsidR="001D0D6E" w:rsidRPr="009B7ED1">
        <w:rPr>
          <w:rFonts w:ascii="Times New Roman" w:hAnsi="Times New Roman" w:cs="Times New Roman"/>
          <w:b/>
          <w:sz w:val="28"/>
          <w:szCs w:val="28"/>
          <w:lang w:val="en-ZA"/>
        </w:rPr>
        <w:t>Evidence</w:t>
      </w:r>
      <w:r w:rsidRPr="009B7ED1">
        <w:rPr>
          <w:rFonts w:ascii="Times New Roman" w:hAnsi="Times New Roman" w:cs="Times New Roman"/>
          <w:b/>
          <w:sz w:val="28"/>
          <w:szCs w:val="28"/>
          <w:lang w:val="en-ZA"/>
        </w:rPr>
        <w:t xml:space="preserve"> </w:t>
      </w:r>
    </w:p>
    <w:p w14:paraId="3924FCF1" w14:textId="77777777" w:rsidR="00762D2F" w:rsidRPr="009B7ED1" w:rsidRDefault="004573CF" w:rsidP="00593946">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[1</w:t>
      </w:r>
      <w:r w:rsidR="003B601D" w:rsidRPr="009B7ED1">
        <w:rPr>
          <w:rFonts w:ascii="Times New Roman" w:hAnsi="Times New Roman" w:cs="Times New Roman"/>
          <w:sz w:val="28"/>
          <w:szCs w:val="28"/>
          <w:lang w:val="en-ZA"/>
        </w:rPr>
        <w:t>5</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proofErr w:type="spellStart"/>
      <w:r w:rsidRPr="009B7ED1">
        <w:rPr>
          <w:rFonts w:ascii="Times New Roman" w:hAnsi="Times New Roman" w:cs="Times New Roman"/>
          <w:sz w:val="28"/>
          <w:szCs w:val="28"/>
          <w:lang w:val="en-ZA"/>
        </w:rPr>
        <w:t>Mosikatsana</w:t>
      </w:r>
      <w:proofErr w:type="spellEnd"/>
      <w:r w:rsidRPr="009B7ED1">
        <w:rPr>
          <w:rFonts w:ascii="Times New Roman" w:hAnsi="Times New Roman" w:cs="Times New Roman"/>
          <w:b/>
          <w:sz w:val="28"/>
          <w:szCs w:val="28"/>
          <w:lang w:val="en-ZA"/>
        </w:rPr>
        <w:t xml:space="preserve">, </w:t>
      </w:r>
      <w:r w:rsidRPr="009B7ED1">
        <w:rPr>
          <w:rFonts w:ascii="Times New Roman" w:hAnsi="Times New Roman" w:cs="Times New Roman"/>
          <w:sz w:val="28"/>
          <w:szCs w:val="28"/>
          <w:lang w:val="en-ZA"/>
        </w:rPr>
        <w:t>a</w:t>
      </w:r>
      <w:r w:rsidR="008E117B" w:rsidRPr="009B7ED1">
        <w:rPr>
          <w:rFonts w:ascii="Times New Roman" w:hAnsi="Times New Roman" w:cs="Times New Roman"/>
          <w:sz w:val="28"/>
          <w:szCs w:val="28"/>
          <w:lang w:val="en-ZA"/>
        </w:rPr>
        <w:t xml:space="preserve"> tax consultant, </w:t>
      </w:r>
      <w:r w:rsidRPr="009B7ED1">
        <w:rPr>
          <w:rFonts w:ascii="Times New Roman" w:hAnsi="Times New Roman" w:cs="Times New Roman"/>
          <w:sz w:val="28"/>
          <w:szCs w:val="28"/>
          <w:lang w:val="en-ZA"/>
        </w:rPr>
        <w:t xml:space="preserve">and the owner of the BMW </w:t>
      </w:r>
      <w:r w:rsidR="009061C4" w:rsidRPr="009B7ED1">
        <w:rPr>
          <w:rFonts w:ascii="Times New Roman" w:hAnsi="Times New Roman" w:cs="Times New Roman"/>
          <w:sz w:val="28"/>
          <w:szCs w:val="28"/>
          <w:lang w:val="en-ZA"/>
        </w:rPr>
        <w:t xml:space="preserve">driven by </w:t>
      </w:r>
      <w:r w:rsidR="00243E95" w:rsidRPr="009B7ED1">
        <w:rPr>
          <w:rFonts w:ascii="Times New Roman" w:hAnsi="Times New Roman" w:cs="Times New Roman"/>
          <w:sz w:val="28"/>
          <w:szCs w:val="28"/>
          <w:lang w:val="en-ZA"/>
        </w:rPr>
        <w:t xml:space="preserve">Accused 1 </w:t>
      </w:r>
      <w:r w:rsidRPr="009B7ED1">
        <w:rPr>
          <w:rFonts w:ascii="Times New Roman" w:hAnsi="Times New Roman" w:cs="Times New Roman"/>
          <w:sz w:val="28"/>
          <w:szCs w:val="28"/>
          <w:lang w:val="en-ZA"/>
        </w:rPr>
        <w:t>t</w:t>
      </w:r>
      <w:r w:rsidR="00243E95" w:rsidRPr="009B7ED1">
        <w:rPr>
          <w:rFonts w:ascii="Times New Roman" w:hAnsi="Times New Roman" w:cs="Times New Roman"/>
          <w:sz w:val="28"/>
          <w:szCs w:val="28"/>
          <w:lang w:val="en-ZA"/>
        </w:rPr>
        <w:t xml:space="preserve">estified </w:t>
      </w:r>
      <w:r w:rsidR="00762D2F" w:rsidRPr="009B7ED1">
        <w:rPr>
          <w:rFonts w:ascii="Times New Roman" w:hAnsi="Times New Roman" w:cs="Times New Roman"/>
          <w:sz w:val="28"/>
          <w:szCs w:val="28"/>
          <w:lang w:val="en-ZA"/>
        </w:rPr>
        <w:t xml:space="preserve">that </w:t>
      </w:r>
      <w:r w:rsidR="00243E95" w:rsidRPr="009B7ED1">
        <w:rPr>
          <w:rFonts w:ascii="Times New Roman" w:hAnsi="Times New Roman" w:cs="Times New Roman"/>
          <w:sz w:val="28"/>
          <w:szCs w:val="28"/>
          <w:lang w:val="en-ZA"/>
        </w:rPr>
        <w:t>in September</w:t>
      </w:r>
      <w:r w:rsidR="00F0754A" w:rsidRPr="009B7ED1">
        <w:rPr>
          <w:rFonts w:ascii="Times New Roman" w:hAnsi="Times New Roman" w:cs="Times New Roman"/>
          <w:sz w:val="28"/>
          <w:szCs w:val="28"/>
          <w:lang w:val="en-ZA"/>
        </w:rPr>
        <w:t xml:space="preserve"> 2015,</w:t>
      </w:r>
      <w:r w:rsidR="00243E95" w:rsidRPr="009B7ED1">
        <w:rPr>
          <w:rFonts w:ascii="Times New Roman" w:hAnsi="Times New Roman" w:cs="Times New Roman"/>
          <w:sz w:val="28"/>
          <w:szCs w:val="28"/>
          <w:lang w:val="en-ZA"/>
        </w:rPr>
        <w:t xml:space="preserve"> he received a </w:t>
      </w:r>
      <w:r w:rsidR="00F0754A" w:rsidRPr="009B7ED1">
        <w:rPr>
          <w:rFonts w:ascii="Times New Roman" w:hAnsi="Times New Roman" w:cs="Times New Roman"/>
          <w:sz w:val="28"/>
          <w:szCs w:val="28"/>
          <w:lang w:val="en-ZA"/>
        </w:rPr>
        <w:t>short message system (SMS)</w:t>
      </w:r>
      <w:r w:rsidR="00243E95" w:rsidRPr="009B7ED1">
        <w:rPr>
          <w:rFonts w:ascii="Times New Roman" w:hAnsi="Times New Roman" w:cs="Times New Roman"/>
          <w:sz w:val="28"/>
          <w:szCs w:val="28"/>
          <w:lang w:val="en-ZA"/>
        </w:rPr>
        <w:t xml:space="preserve"> </w:t>
      </w:r>
      <w:r w:rsidR="00762D2F" w:rsidRPr="009B7ED1">
        <w:rPr>
          <w:rFonts w:ascii="Times New Roman" w:hAnsi="Times New Roman" w:cs="Times New Roman"/>
          <w:sz w:val="28"/>
          <w:szCs w:val="28"/>
          <w:lang w:val="en-ZA"/>
        </w:rPr>
        <w:t xml:space="preserve">from a tracking company </w:t>
      </w:r>
      <w:r w:rsidR="00243E95" w:rsidRPr="009B7ED1">
        <w:rPr>
          <w:rFonts w:ascii="Times New Roman" w:hAnsi="Times New Roman" w:cs="Times New Roman"/>
          <w:sz w:val="28"/>
          <w:szCs w:val="28"/>
          <w:lang w:val="en-ZA"/>
        </w:rPr>
        <w:t xml:space="preserve">that the missing vehicle had </w:t>
      </w:r>
      <w:r w:rsidR="001739B4" w:rsidRPr="009B7ED1">
        <w:rPr>
          <w:rFonts w:ascii="Times New Roman" w:hAnsi="Times New Roman" w:cs="Times New Roman"/>
          <w:sz w:val="28"/>
          <w:szCs w:val="28"/>
          <w:lang w:val="en-ZA"/>
        </w:rPr>
        <w:t xml:space="preserve">been </w:t>
      </w:r>
      <w:r w:rsidR="00762D2F" w:rsidRPr="009B7ED1">
        <w:rPr>
          <w:rFonts w:ascii="Times New Roman" w:hAnsi="Times New Roman" w:cs="Times New Roman"/>
          <w:sz w:val="28"/>
          <w:szCs w:val="28"/>
          <w:lang w:val="en-ZA"/>
        </w:rPr>
        <w:t xml:space="preserve">located. </w:t>
      </w:r>
      <w:r w:rsidR="00243E95" w:rsidRPr="009B7ED1">
        <w:rPr>
          <w:rFonts w:ascii="Times New Roman" w:hAnsi="Times New Roman" w:cs="Times New Roman"/>
          <w:sz w:val="28"/>
          <w:szCs w:val="28"/>
          <w:lang w:val="en-ZA"/>
        </w:rPr>
        <w:t xml:space="preserve">He last saw </w:t>
      </w:r>
      <w:r w:rsidR="00F0754A" w:rsidRPr="009B7ED1">
        <w:rPr>
          <w:rFonts w:ascii="Times New Roman" w:hAnsi="Times New Roman" w:cs="Times New Roman"/>
          <w:sz w:val="28"/>
          <w:szCs w:val="28"/>
          <w:lang w:val="en-ZA"/>
        </w:rPr>
        <w:t xml:space="preserve">the BMW </w:t>
      </w:r>
      <w:r w:rsidRPr="009B7ED1">
        <w:rPr>
          <w:rFonts w:ascii="Times New Roman" w:hAnsi="Times New Roman" w:cs="Times New Roman"/>
          <w:sz w:val="28"/>
          <w:szCs w:val="28"/>
          <w:lang w:val="en-ZA"/>
        </w:rPr>
        <w:t xml:space="preserve">on </w:t>
      </w:r>
      <w:r w:rsidR="008E117B" w:rsidRPr="009B7ED1">
        <w:rPr>
          <w:rFonts w:ascii="Times New Roman" w:hAnsi="Times New Roman" w:cs="Times New Roman"/>
          <w:sz w:val="28"/>
          <w:szCs w:val="28"/>
          <w:lang w:val="en-ZA"/>
        </w:rPr>
        <w:t>29 May 2015</w:t>
      </w:r>
      <w:r w:rsidRPr="009B7ED1">
        <w:rPr>
          <w:rFonts w:ascii="Times New Roman" w:hAnsi="Times New Roman" w:cs="Times New Roman"/>
          <w:sz w:val="28"/>
          <w:szCs w:val="28"/>
          <w:lang w:val="en-ZA"/>
        </w:rPr>
        <w:t xml:space="preserve"> at about 9pm while parked </w:t>
      </w:r>
      <w:r w:rsidR="00B22E1A" w:rsidRPr="009B7ED1">
        <w:rPr>
          <w:rFonts w:ascii="Times New Roman" w:hAnsi="Times New Roman" w:cs="Times New Roman"/>
          <w:sz w:val="28"/>
          <w:szCs w:val="28"/>
          <w:lang w:val="en-ZA"/>
        </w:rPr>
        <w:t xml:space="preserve">on the street </w:t>
      </w:r>
      <w:r w:rsidRPr="009B7ED1">
        <w:rPr>
          <w:rFonts w:ascii="Times New Roman" w:hAnsi="Times New Roman" w:cs="Times New Roman"/>
          <w:sz w:val="28"/>
          <w:szCs w:val="28"/>
          <w:lang w:val="en-ZA"/>
        </w:rPr>
        <w:t>outside his cousins’ house in Tsakane</w:t>
      </w:r>
      <w:r w:rsidR="00243E95" w:rsidRPr="009B7ED1">
        <w:rPr>
          <w:rFonts w:ascii="Times New Roman" w:hAnsi="Times New Roman" w:cs="Times New Roman"/>
          <w:sz w:val="28"/>
          <w:szCs w:val="28"/>
          <w:lang w:val="en-ZA"/>
        </w:rPr>
        <w:t>. A</w:t>
      </w:r>
      <w:r w:rsidR="00B22E1A" w:rsidRPr="009B7ED1">
        <w:rPr>
          <w:rFonts w:ascii="Times New Roman" w:hAnsi="Times New Roman" w:cs="Times New Roman"/>
          <w:sz w:val="28"/>
          <w:szCs w:val="28"/>
          <w:lang w:val="en-ZA"/>
        </w:rPr>
        <w:t xml:space="preserve"> black polo came speeding and stopped in front of hi</w:t>
      </w:r>
      <w:r w:rsidR="00883E27" w:rsidRPr="009B7ED1">
        <w:rPr>
          <w:rFonts w:ascii="Times New Roman" w:hAnsi="Times New Roman" w:cs="Times New Roman"/>
          <w:sz w:val="28"/>
          <w:szCs w:val="28"/>
          <w:lang w:val="en-ZA"/>
        </w:rPr>
        <w:t>s vehicle</w:t>
      </w:r>
      <w:r w:rsidR="00243E95" w:rsidRPr="009B7ED1">
        <w:rPr>
          <w:rFonts w:ascii="Times New Roman" w:hAnsi="Times New Roman" w:cs="Times New Roman"/>
          <w:sz w:val="28"/>
          <w:szCs w:val="28"/>
          <w:lang w:val="en-ZA"/>
        </w:rPr>
        <w:t xml:space="preserve"> while he and his </w:t>
      </w:r>
      <w:r w:rsidR="009061C4" w:rsidRPr="009B7ED1">
        <w:rPr>
          <w:rFonts w:ascii="Times New Roman" w:hAnsi="Times New Roman" w:cs="Times New Roman"/>
          <w:sz w:val="28"/>
          <w:szCs w:val="28"/>
          <w:lang w:val="en-ZA"/>
        </w:rPr>
        <w:t xml:space="preserve">cousin </w:t>
      </w:r>
      <w:r w:rsidR="00883E27" w:rsidRPr="009B7ED1">
        <w:rPr>
          <w:rFonts w:ascii="Times New Roman" w:hAnsi="Times New Roman" w:cs="Times New Roman"/>
          <w:sz w:val="28"/>
          <w:szCs w:val="28"/>
          <w:lang w:val="en-ZA"/>
        </w:rPr>
        <w:t>were inside the BMW</w:t>
      </w:r>
      <w:r w:rsidR="00243E95" w:rsidRPr="009B7ED1">
        <w:rPr>
          <w:rFonts w:ascii="Times New Roman" w:hAnsi="Times New Roman" w:cs="Times New Roman"/>
          <w:sz w:val="28"/>
          <w:szCs w:val="28"/>
          <w:lang w:val="en-ZA"/>
        </w:rPr>
        <w:t xml:space="preserve">. </w:t>
      </w:r>
      <w:r w:rsidR="00883E27" w:rsidRPr="009B7ED1">
        <w:rPr>
          <w:rFonts w:ascii="Times New Roman" w:hAnsi="Times New Roman" w:cs="Times New Roman"/>
          <w:sz w:val="28"/>
          <w:szCs w:val="28"/>
          <w:lang w:val="en-ZA"/>
        </w:rPr>
        <w:t>Thr</w:t>
      </w:r>
      <w:r w:rsidRPr="009B7ED1">
        <w:rPr>
          <w:rFonts w:ascii="Times New Roman" w:hAnsi="Times New Roman" w:cs="Times New Roman"/>
          <w:sz w:val="28"/>
          <w:szCs w:val="28"/>
          <w:lang w:val="en-ZA"/>
        </w:rPr>
        <w:t xml:space="preserve">ee men wearing </w:t>
      </w:r>
      <w:r w:rsidR="00883E27" w:rsidRPr="009B7ED1">
        <w:rPr>
          <w:rFonts w:ascii="Times New Roman" w:hAnsi="Times New Roman" w:cs="Times New Roman"/>
          <w:sz w:val="28"/>
          <w:szCs w:val="28"/>
          <w:lang w:val="en-ZA"/>
        </w:rPr>
        <w:t>b</w:t>
      </w:r>
      <w:r w:rsidRPr="009B7ED1">
        <w:rPr>
          <w:rFonts w:ascii="Times New Roman" w:hAnsi="Times New Roman" w:cs="Times New Roman"/>
          <w:sz w:val="28"/>
          <w:szCs w:val="28"/>
          <w:lang w:val="en-ZA"/>
        </w:rPr>
        <w:t>a</w:t>
      </w:r>
      <w:r w:rsidR="00243E95" w:rsidRPr="009B7ED1">
        <w:rPr>
          <w:rFonts w:ascii="Times New Roman" w:hAnsi="Times New Roman" w:cs="Times New Roman"/>
          <w:sz w:val="28"/>
          <w:szCs w:val="28"/>
          <w:lang w:val="en-ZA"/>
        </w:rPr>
        <w:t>l</w:t>
      </w:r>
      <w:r w:rsidRPr="009B7ED1">
        <w:rPr>
          <w:rFonts w:ascii="Times New Roman" w:hAnsi="Times New Roman" w:cs="Times New Roman"/>
          <w:sz w:val="28"/>
          <w:szCs w:val="28"/>
          <w:lang w:val="en-ZA"/>
        </w:rPr>
        <w:t>aclava jumped out of the Black Polo</w:t>
      </w:r>
      <w:r w:rsidR="00883E27" w:rsidRPr="009B7ED1">
        <w:rPr>
          <w:rFonts w:ascii="Times New Roman" w:hAnsi="Times New Roman" w:cs="Times New Roman"/>
          <w:sz w:val="28"/>
          <w:szCs w:val="28"/>
          <w:lang w:val="en-ZA"/>
        </w:rPr>
        <w:t>. One of them had a gun in his hand</w:t>
      </w:r>
      <w:r w:rsidR="00243E95" w:rsidRPr="009B7ED1">
        <w:rPr>
          <w:rFonts w:ascii="Times New Roman" w:hAnsi="Times New Roman" w:cs="Times New Roman"/>
          <w:sz w:val="28"/>
          <w:szCs w:val="28"/>
          <w:lang w:val="en-ZA"/>
        </w:rPr>
        <w:t>, and he</w:t>
      </w:r>
      <w:r w:rsidR="00883E27" w:rsidRPr="009B7ED1">
        <w:rPr>
          <w:rFonts w:ascii="Times New Roman" w:hAnsi="Times New Roman" w:cs="Times New Roman"/>
          <w:sz w:val="28"/>
          <w:szCs w:val="28"/>
          <w:lang w:val="en-ZA"/>
        </w:rPr>
        <w:t xml:space="preserve"> </w:t>
      </w:r>
      <w:r w:rsidR="00243E95" w:rsidRPr="009B7ED1">
        <w:rPr>
          <w:rFonts w:ascii="Times New Roman" w:hAnsi="Times New Roman" w:cs="Times New Roman"/>
          <w:sz w:val="28"/>
          <w:szCs w:val="28"/>
          <w:lang w:val="en-ZA"/>
        </w:rPr>
        <w:t xml:space="preserve">came to </w:t>
      </w:r>
      <w:proofErr w:type="spellStart"/>
      <w:r w:rsidR="00243E95" w:rsidRPr="009B7ED1">
        <w:rPr>
          <w:rFonts w:ascii="Times New Roman" w:hAnsi="Times New Roman" w:cs="Times New Roman"/>
          <w:sz w:val="28"/>
          <w:szCs w:val="28"/>
          <w:lang w:val="en-ZA"/>
        </w:rPr>
        <w:t>Mosikatsana’s</w:t>
      </w:r>
      <w:proofErr w:type="spellEnd"/>
      <w:r w:rsidR="00243E95" w:rsidRPr="009B7ED1">
        <w:rPr>
          <w:rFonts w:ascii="Times New Roman" w:hAnsi="Times New Roman" w:cs="Times New Roman"/>
          <w:sz w:val="28"/>
          <w:szCs w:val="28"/>
          <w:lang w:val="en-ZA"/>
        </w:rPr>
        <w:t xml:space="preserve"> side as the driver and pointed the gun at him, ordered him out of the BMW and demanded the car key. They were forced to move to the back seat of the BMW</w:t>
      </w:r>
      <w:r w:rsidR="00762D2F" w:rsidRPr="009B7ED1">
        <w:rPr>
          <w:rFonts w:ascii="Times New Roman" w:hAnsi="Times New Roman" w:cs="Times New Roman"/>
          <w:sz w:val="28"/>
          <w:szCs w:val="28"/>
          <w:lang w:val="en-ZA"/>
        </w:rPr>
        <w:t>.</w:t>
      </w:r>
    </w:p>
    <w:p w14:paraId="5B0878F9" w14:textId="77777777" w:rsidR="00762D2F" w:rsidRPr="009B7ED1" w:rsidRDefault="00762D2F">
      <w:pPr>
        <w:spacing w:line="360" w:lineRule="auto"/>
        <w:jc w:val="both"/>
        <w:rPr>
          <w:rFonts w:ascii="Times New Roman" w:hAnsi="Times New Roman" w:cs="Times New Roman"/>
          <w:sz w:val="28"/>
          <w:szCs w:val="28"/>
          <w:lang w:val="en-ZA"/>
        </w:rPr>
      </w:pPr>
    </w:p>
    <w:p w14:paraId="6F15D6F9" w14:textId="77777777" w:rsidR="00883E27" w:rsidRPr="009B7ED1" w:rsidRDefault="00762D2F">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lastRenderedPageBreak/>
        <w:t>[1</w:t>
      </w:r>
      <w:r w:rsidR="003B601D" w:rsidRPr="009B7ED1">
        <w:rPr>
          <w:rFonts w:ascii="Times New Roman" w:hAnsi="Times New Roman" w:cs="Times New Roman"/>
          <w:sz w:val="28"/>
          <w:szCs w:val="28"/>
          <w:lang w:val="en-ZA"/>
        </w:rPr>
        <w:t>6</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8E117B" w:rsidRPr="009B7ED1">
        <w:rPr>
          <w:rFonts w:ascii="Times New Roman" w:hAnsi="Times New Roman" w:cs="Times New Roman"/>
          <w:sz w:val="28"/>
          <w:szCs w:val="28"/>
          <w:lang w:val="en-ZA"/>
        </w:rPr>
        <w:t>The</w:t>
      </w:r>
      <w:r w:rsidR="004573CF" w:rsidRPr="009B7ED1">
        <w:rPr>
          <w:rFonts w:ascii="Times New Roman" w:hAnsi="Times New Roman" w:cs="Times New Roman"/>
          <w:sz w:val="28"/>
          <w:szCs w:val="28"/>
          <w:lang w:val="en-ZA"/>
        </w:rPr>
        <w:t xml:space="preserve"> assailants </w:t>
      </w:r>
      <w:r w:rsidR="008E117B" w:rsidRPr="009B7ED1">
        <w:rPr>
          <w:rFonts w:ascii="Times New Roman" w:hAnsi="Times New Roman" w:cs="Times New Roman"/>
          <w:sz w:val="28"/>
          <w:szCs w:val="28"/>
          <w:lang w:val="en-ZA"/>
        </w:rPr>
        <w:t>dr</w:t>
      </w:r>
      <w:r w:rsidR="004573CF" w:rsidRPr="009B7ED1">
        <w:rPr>
          <w:rFonts w:ascii="Times New Roman" w:hAnsi="Times New Roman" w:cs="Times New Roman"/>
          <w:sz w:val="28"/>
          <w:szCs w:val="28"/>
          <w:lang w:val="en-ZA"/>
        </w:rPr>
        <w:t>o</w:t>
      </w:r>
      <w:r w:rsidR="008E117B" w:rsidRPr="009B7ED1">
        <w:rPr>
          <w:rFonts w:ascii="Times New Roman" w:hAnsi="Times New Roman" w:cs="Times New Roman"/>
          <w:sz w:val="28"/>
          <w:szCs w:val="28"/>
          <w:lang w:val="en-ZA"/>
        </w:rPr>
        <w:t>ve with them for a while, demanded their wallets, bank card pin numbers and cell phones.</w:t>
      </w:r>
      <w:r w:rsidR="00243E95" w:rsidRPr="009B7ED1">
        <w:rPr>
          <w:rFonts w:ascii="Times New Roman" w:hAnsi="Times New Roman" w:cs="Times New Roman"/>
          <w:sz w:val="28"/>
          <w:szCs w:val="28"/>
          <w:lang w:val="en-ZA"/>
        </w:rPr>
        <w:t xml:space="preserve"> </w:t>
      </w:r>
      <w:r w:rsidR="008E117B" w:rsidRPr="009B7ED1">
        <w:rPr>
          <w:rFonts w:ascii="Times New Roman" w:hAnsi="Times New Roman" w:cs="Times New Roman"/>
          <w:sz w:val="28"/>
          <w:szCs w:val="28"/>
          <w:lang w:val="en-ZA"/>
        </w:rPr>
        <w:t xml:space="preserve">He had an Apple 6 Plus (estimated value of R12k) and a Samsung (estimated value R1.4k) with him together with R3k. He had just given his cousin </w:t>
      </w:r>
      <w:r w:rsidR="004573CF" w:rsidRPr="009B7ED1">
        <w:rPr>
          <w:rFonts w:ascii="Times New Roman" w:hAnsi="Times New Roman" w:cs="Times New Roman"/>
          <w:sz w:val="28"/>
          <w:szCs w:val="28"/>
          <w:lang w:val="en-ZA"/>
        </w:rPr>
        <w:t xml:space="preserve">approximately </w:t>
      </w:r>
      <w:r w:rsidR="008E117B" w:rsidRPr="009B7ED1">
        <w:rPr>
          <w:rFonts w:ascii="Times New Roman" w:hAnsi="Times New Roman" w:cs="Times New Roman"/>
          <w:sz w:val="28"/>
          <w:szCs w:val="28"/>
          <w:lang w:val="en-ZA"/>
        </w:rPr>
        <w:t xml:space="preserve">R1.5k. These amounts were taken from them. </w:t>
      </w:r>
      <w:r w:rsidR="004573CF" w:rsidRPr="009B7ED1">
        <w:rPr>
          <w:rFonts w:ascii="Times New Roman" w:hAnsi="Times New Roman" w:cs="Times New Roman"/>
          <w:sz w:val="28"/>
          <w:szCs w:val="28"/>
          <w:lang w:val="en-ZA"/>
        </w:rPr>
        <w:tab/>
        <w:t>A</w:t>
      </w:r>
      <w:r w:rsidRPr="009B7ED1">
        <w:rPr>
          <w:rFonts w:ascii="Times New Roman" w:hAnsi="Times New Roman" w:cs="Times New Roman"/>
          <w:sz w:val="28"/>
          <w:szCs w:val="28"/>
          <w:lang w:val="en-ZA"/>
        </w:rPr>
        <w:t xml:space="preserve">fter a while, </w:t>
      </w:r>
      <w:r w:rsidR="004573CF" w:rsidRPr="009B7ED1">
        <w:rPr>
          <w:rFonts w:ascii="Times New Roman" w:hAnsi="Times New Roman" w:cs="Times New Roman"/>
          <w:sz w:val="28"/>
          <w:szCs w:val="28"/>
          <w:lang w:val="en-ZA"/>
        </w:rPr>
        <w:t>the assailants stopped</w:t>
      </w:r>
      <w:r w:rsidR="00B22E1A" w:rsidRPr="009B7ED1">
        <w:rPr>
          <w:rFonts w:ascii="Times New Roman" w:hAnsi="Times New Roman" w:cs="Times New Roman"/>
          <w:sz w:val="28"/>
          <w:szCs w:val="28"/>
          <w:lang w:val="en-ZA"/>
        </w:rPr>
        <w:t xml:space="preserve">, </w:t>
      </w:r>
      <w:r w:rsidR="008E117B" w:rsidRPr="009B7ED1">
        <w:rPr>
          <w:rFonts w:ascii="Times New Roman" w:hAnsi="Times New Roman" w:cs="Times New Roman"/>
          <w:sz w:val="28"/>
          <w:szCs w:val="28"/>
          <w:lang w:val="en-ZA"/>
        </w:rPr>
        <w:t>point</w:t>
      </w:r>
      <w:r w:rsidR="004573CF" w:rsidRPr="009B7ED1">
        <w:rPr>
          <w:rFonts w:ascii="Times New Roman" w:hAnsi="Times New Roman" w:cs="Times New Roman"/>
          <w:sz w:val="28"/>
          <w:szCs w:val="28"/>
          <w:lang w:val="en-ZA"/>
        </w:rPr>
        <w:t xml:space="preserve">ed a fire arm at </w:t>
      </w:r>
      <w:r w:rsidR="008E117B" w:rsidRPr="009B7ED1">
        <w:rPr>
          <w:rFonts w:ascii="Times New Roman" w:hAnsi="Times New Roman" w:cs="Times New Roman"/>
          <w:sz w:val="28"/>
          <w:szCs w:val="28"/>
          <w:lang w:val="en-ZA"/>
        </w:rPr>
        <w:t xml:space="preserve">him and transferred him to the boot of the </w:t>
      </w:r>
      <w:r w:rsidR="004573CF" w:rsidRPr="009B7ED1">
        <w:rPr>
          <w:rFonts w:ascii="Times New Roman" w:hAnsi="Times New Roman" w:cs="Times New Roman"/>
          <w:sz w:val="28"/>
          <w:szCs w:val="28"/>
          <w:lang w:val="en-ZA"/>
        </w:rPr>
        <w:t xml:space="preserve">Black </w:t>
      </w:r>
      <w:r w:rsidR="008E117B" w:rsidRPr="009B7ED1">
        <w:rPr>
          <w:rFonts w:ascii="Times New Roman" w:hAnsi="Times New Roman" w:cs="Times New Roman"/>
          <w:sz w:val="28"/>
          <w:szCs w:val="28"/>
          <w:lang w:val="en-ZA"/>
        </w:rPr>
        <w:t xml:space="preserve">Polo. </w:t>
      </w:r>
      <w:r w:rsidR="00A05F55" w:rsidRPr="009B7ED1">
        <w:rPr>
          <w:rFonts w:ascii="Times New Roman" w:hAnsi="Times New Roman" w:cs="Times New Roman"/>
          <w:sz w:val="28"/>
          <w:szCs w:val="28"/>
          <w:lang w:val="en-ZA"/>
        </w:rPr>
        <w:t xml:space="preserve">They withdrew approximately R2000.00 from each of his FNB bank accounts while he was in the boot. </w:t>
      </w:r>
      <w:r w:rsidR="00B22E1A" w:rsidRPr="009B7ED1">
        <w:rPr>
          <w:rFonts w:ascii="Times New Roman" w:hAnsi="Times New Roman" w:cs="Times New Roman"/>
          <w:sz w:val="28"/>
          <w:szCs w:val="28"/>
          <w:lang w:val="en-ZA"/>
        </w:rPr>
        <w:t>At about 2am, a</w:t>
      </w:r>
      <w:r w:rsidR="008E117B" w:rsidRPr="009B7ED1">
        <w:rPr>
          <w:rFonts w:ascii="Times New Roman" w:hAnsi="Times New Roman" w:cs="Times New Roman"/>
          <w:sz w:val="28"/>
          <w:szCs w:val="28"/>
          <w:lang w:val="en-ZA"/>
        </w:rPr>
        <w:t>fter driving around for approximately 2 to four hours, the</w:t>
      </w:r>
      <w:r w:rsidR="00B22E1A" w:rsidRPr="009B7ED1">
        <w:rPr>
          <w:rFonts w:ascii="Times New Roman" w:hAnsi="Times New Roman" w:cs="Times New Roman"/>
          <w:sz w:val="28"/>
          <w:szCs w:val="28"/>
          <w:lang w:val="en-ZA"/>
        </w:rPr>
        <w:t xml:space="preserve"> assailants </w:t>
      </w:r>
      <w:r w:rsidR="008E117B" w:rsidRPr="009B7ED1">
        <w:rPr>
          <w:rFonts w:ascii="Times New Roman" w:hAnsi="Times New Roman" w:cs="Times New Roman"/>
          <w:sz w:val="28"/>
          <w:szCs w:val="28"/>
          <w:lang w:val="en-ZA"/>
        </w:rPr>
        <w:t xml:space="preserve">dropped him and his cousin off in </w:t>
      </w:r>
      <w:proofErr w:type="spellStart"/>
      <w:r w:rsidR="008E117B" w:rsidRPr="009B7ED1">
        <w:rPr>
          <w:rFonts w:ascii="Times New Roman" w:hAnsi="Times New Roman" w:cs="Times New Roman"/>
          <w:sz w:val="28"/>
          <w:szCs w:val="28"/>
          <w:lang w:val="en-ZA"/>
        </w:rPr>
        <w:t>Duduza</w:t>
      </w:r>
      <w:proofErr w:type="spellEnd"/>
      <w:r w:rsidR="008E117B" w:rsidRPr="009B7ED1">
        <w:rPr>
          <w:rFonts w:ascii="Times New Roman" w:hAnsi="Times New Roman" w:cs="Times New Roman"/>
          <w:sz w:val="28"/>
          <w:szCs w:val="28"/>
          <w:lang w:val="en-ZA"/>
        </w:rPr>
        <w:t xml:space="preserve"> and dr</w:t>
      </w:r>
      <w:r w:rsidRPr="009B7ED1">
        <w:rPr>
          <w:rFonts w:ascii="Times New Roman" w:hAnsi="Times New Roman" w:cs="Times New Roman"/>
          <w:sz w:val="28"/>
          <w:szCs w:val="28"/>
          <w:lang w:val="en-ZA"/>
        </w:rPr>
        <w:t>o</w:t>
      </w:r>
      <w:r w:rsidR="008E117B" w:rsidRPr="009B7ED1">
        <w:rPr>
          <w:rFonts w:ascii="Times New Roman" w:hAnsi="Times New Roman" w:cs="Times New Roman"/>
          <w:sz w:val="28"/>
          <w:szCs w:val="28"/>
          <w:lang w:val="en-ZA"/>
        </w:rPr>
        <w:t>ve off</w:t>
      </w:r>
      <w:r w:rsidR="00F0754A" w:rsidRPr="009B7ED1">
        <w:rPr>
          <w:rFonts w:ascii="Times New Roman" w:hAnsi="Times New Roman" w:cs="Times New Roman"/>
          <w:sz w:val="28"/>
          <w:szCs w:val="28"/>
          <w:lang w:val="en-ZA"/>
        </w:rPr>
        <w:t xml:space="preserve"> in the BMW</w:t>
      </w:r>
      <w:r w:rsidR="008E117B" w:rsidRPr="009B7ED1">
        <w:rPr>
          <w:rFonts w:ascii="Times New Roman" w:hAnsi="Times New Roman" w:cs="Times New Roman"/>
          <w:sz w:val="28"/>
          <w:szCs w:val="28"/>
          <w:lang w:val="en-ZA"/>
        </w:rPr>
        <w:t>. They walked to one of the houses for assistance.</w:t>
      </w:r>
      <w:r w:rsidRPr="009B7ED1">
        <w:rPr>
          <w:rFonts w:ascii="Times New Roman" w:hAnsi="Times New Roman" w:cs="Times New Roman"/>
          <w:sz w:val="28"/>
          <w:szCs w:val="28"/>
          <w:lang w:val="en-ZA"/>
        </w:rPr>
        <w:t xml:space="preserve"> </w:t>
      </w:r>
      <w:r w:rsidR="008E117B" w:rsidRPr="009B7ED1">
        <w:rPr>
          <w:rFonts w:ascii="Times New Roman" w:hAnsi="Times New Roman" w:cs="Times New Roman"/>
          <w:sz w:val="28"/>
          <w:szCs w:val="28"/>
          <w:lang w:val="en-ZA"/>
        </w:rPr>
        <w:t xml:space="preserve">They called Police and a case was opened at </w:t>
      </w:r>
      <w:proofErr w:type="spellStart"/>
      <w:r w:rsidR="008E117B" w:rsidRPr="009B7ED1">
        <w:rPr>
          <w:rFonts w:ascii="Times New Roman" w:hAnsi="Times New Roman" w:cs="Times New Roman"/>
          <w:sz w:val="28"/>
          <w:szCs w:val="28"/>
          <w:lang w:val="en-ZA"/>
        </w:rPr>
        <w:t>Duduza</w:t>
      </w:r>
      <w:proofErr w:type="spellEnd"/>
      <w:r w:rsidR="008E117B" w:rsidRPr="009B7ED1">
        <w:rPr>
          <w:rFonts w:ascii="Times New Roman" w:hAnsi="Times New Roman" w:cs="Times New Roman"/>
          <w:sz w:val="28"/>
          <w:szCs w:val="28"/>
          <w:lang w:val="en-ZA"/>
        </w:rPr>
        <w:t xml:space="preserve"> Police Station. </w:t>
      </w:r>
    </w:p>
    <w:p w14:paraId="33E50B97" w14:textId="77777777" w:rsidR="003B601D" w:rsidRPr="009B7ED1" w:rsidRDefault="003B601D">
      <w:pPr>
        <w:spacing w:line="360" w:lineRule="auto"/>
        <w:jc w:val="both"/>
        <w:rPr>
          <w:rFonts w:ascii="Times New Roman" w:hAnsi="Times New Roman" w:cs="Times New Roman"/>
          <w:sz w:val="28"/>
          <w:szCs w:val="28"/>
          <w:lang w:val="en-ZA"/>
        </w:rPr>
      </w:pPr>
    </w:p>
    <w:p w14:paraId="74FA6084" w14:textId="77777777" w:rsidR="00AF31B7" w:rsidRPr="009B7ED1" w:rsidRDefault="00883E27">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[1</w:t>
      </w:r>
      <w:r w:rsidR="003B601D" w:rsidRPr="009B7ED1">
        <w:rPr>
          <w:rFonts w:ascii="Times New Roman" w:hAnsi="Times New Roman" w:cs="Times New Roman"/>
          <w:sz w:val="28"/>
          <w:szCs w:val="28"/>
          <w:lang w:val="en-ZA"/>
        </w:rPr>
        <w:t>7</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762D2F" w:rsidRPr="009B7ED1">
        <w:rPr>
          <w:rFonts w:ascii="Times New Roman" w:hAnsi="Times New Roman" w:cs="Times New Roman"/>
          <w:sz w:val="28"/>
          <w:szCs w:val="28"/>
          <w:lang w:val="en-ZA"/>
        </w:rPr>
        <w:t>T</w:t>
      </w:r>
      <w:r w:rsidR="00B22E1A" w:rsidRPr="009B7ED1">
        <w:rPr>
          <w:rFonts w:ascii="Times New Roman" w:hAnsi="Times New Roman" w:cs="Times New Roman"/>
          <w:sz w:val="28"/>
          <w:szCs w:val="28"/>
          <w:lang w:val="en-ZA"/>
        </w:rPr>
        <w:t>he BMW was not returned to him</w:t>
      </w:r>
      <w:r w:rsidR="00762D2F" w:rsidRPr="009B7ED1">
        <w:rPr>
          <w:rFonts w:ascii="Times New Roman" w:hAnsi="Times New Roman" w:cs="Times New Roman"/>
          <w:sz w:val="28"/>
          <w:szCs w:val="28"/>
          <w:lang w:val="en-ZA"/>
        </w:rPr>
        <w:t xml:space="preserve"> but </w:t>
      </w:r>
      <w:r w:rsidR="00B22E1A" w:rsidRPr="009B7ED1">
        <w:rPr>
          <w:rFonts w:ascii="Times New Roman" w:hAnsi="Times New Roman" w:cs="Times New Roman"/>
          <w:sz w:val="28"/>
          <w:szCs w:val="28"/>
          <w:lang w:val="en-ZA"/>
        </w:rPr>
        <w:t>was retained at the Johannesburg Police Station</w:t>
      </w:r>
      <w:r w:rsidR="00762D2F" w:rsidRPr="009B7ED1">
        <w:rPr>
          <w:rFonts w:ascii="Times New Roman" w:hAnsi="Times New Roman" w:cs="Times New Roman"/>
          <w:sz w:val="28"/>
          <w:szCs w:val="28"/>
          <w:lang w:val="en-ZA"/>
        </w:rPr>
        <w:t xml:space="preserve"> because the insurers had replaced the vehicle</w:t>
      </w:r>
      <w:r w:rsidR="00B22E1A"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 xml:space="preserve"> Even though he was not physically harmed, the incident affected him negatively psychologically</w:t>
      </w:r>
      <w:r w:rsidR="00A05F55" w:rsidRPr="009B7ED1">
        <w:rPr>
          <w:rFonts w:ascii="Times New Roman" w:hAnsi="Times New Roman" w:cs="Times New Roman"/>
          <w:sz w:val="28"/>
          <w:szCs w:val="28"/>
          <w:lang w:val="en-ZA"/>
        </w:rPr>
        <w:t xml:space="preserve"> which in turn affected his business</w:t>
      </w:r>
      <w:r w:rsidRPr="009B7ED1">
        <w:rPr>
          <w:rFonts w:ascii="Times New Roman" w:hAnsi="Times New Roman" w:cs="Times New Roman"/>
          <w:sz w:val="28"/>
          <w:szCs w:val="28"/>
          <w:lang w:val="en-ZA"/>
        </w:rPr>
        <w:t>. He has not recovered the items taken from him</w:t>
      </w:r>
      <w:r w:rsidR="00A05F55" w:rsidRPr="009B7ED1">
        <w:rPr>
          <w:rFonts w:ascii="Times New Roman" w:hAnsi="Times New Roman" w:cs="Times New Roman"/>
          <w:sz w:val="28"/>
          <w:szCs w:val="28"/>
          <w:lang w:val="en-ZA"/>
        </w:rPr>
        <w:t xml:space="preserve">. </w:t>
      </w:r>
      <w:r w:rsidR="000E0785" w:rsidRPr="009B7ED1">
        <w:rPr>
          <w:rFonts w:ascii="Times New Roman" w:hAnsi="Times New Roman" w:cs="Times New Roman"/>
          <w:sz w:val="28"/>
          <w:szCs w:val="28"/>
          <w:lang w:val="en-ZA"/>
        </w:rPr>
        <w:t>During cross examination, he confirmed that h</w:t>
      </w:r>
      <w:r w:rsidR="00A05F55" w:rsidRPr="009B7ED1">
        <w:rPr>
          <w:rFonts w:ascii="Times New Roman" w:hAnsi="Times New Roman" w:cs="Times New Roman"/>
          <w:sz w:val="28"/>
          <w:szCs w:val="28"/>
          <w:lang w:val="en-ZA"/>
        </w:rPr>
        <w:t>e could not identify the assailants</w:t>
      </w:r>
      <w:r w:rsidR="000E0785" w:rsidRPr="009B7ED1">
        <w:rPr>
          <w:rFonts w:ascii="Times New Roman" w:hAnsi="Times New Roman" w:cs="Times New Roman"/>
          <w:sz w:val="28"/>
          <w:szCs w:val="28"/>
          <w:lang w:val="en-ZA"/>
        </w:rPr>
        <w:t xml:space="preserve">. </w:t>
      </w:r>
      <w:r w:rsidR="00762D2F" w:rsidRPr="009B7ED1">
        <w:rPr>
          <w:rFonts w:ascii="Times New Roman" w:hAnsi="Times New Roman" w:cs="Times New Roman"/>
          <w:sz w:val="28"/>
          <w:szCs w:val="28"/>
          <w:lang w:val="en-ZA"/>
        </w:rPr>
        <w:t xml:space="preserve"> </w:t>
      </w:r>
      <w:r w:rsidR="008E117B" w:rsidRPr="009B7ED1">
        <w:rPr>
          <w:rFonts w:ascii="Times New Roman" w:hAnsi="Times New Roman" w:cs="Times New Roman"/>
          <w:sz w:val="28"/>
          <w:szCs w:val="28"/>
          <w:lang w:val="en-ZA"/>
        </w:rPr>
        <w:t xml:space="preserve">The photos in Exhibit D were shown to him. He confirmed that other than the registration number which had been altered and the contents found </w:t>
      </w:r>
      <w:r w:rsidR="00642ED6" w:rsidRPr="009B7ED1">
        <w:rPr>
          <w:rFonts w:ascii="Times New Roman" w:hAnsi="Times New Roman" w:cs="Times New Roman"/>
          <w:sz w:val="28"/>
          <w:szCs w:val="28"/>
          <w:lang w:val="en-ZA"/>
        </w:rPr>
        <w:t xml:space="preserve">the vehicle was his </w:t>
      </w:r>
    </w:p>
    <w:p w14:paraId="44559ECA" w14:textId="77777777" w:rsidR="003B601D" w:rsidRPr="009B7ED1" w:rsidRDefault="003B601D">
      <w:pPr>
        <w:spacing w:line="360" w:lineRule="auto"/>
        <w:jc w:val="both"/>
        <w:rPr>
          <w:rFonts w:ascii="Times New Roman" w:hAnsi="Times New Roman" w:cs="Times New Roman"/>
          <w:sz w:val="28"/>
          <w:szCs w:val="28"/>
          <w:lang w:val="en-ZA"/>
        </w:rPr>
      </w:pPr>
    </w:p>
    <w:p w14:paraId="23B98885" w14:textId="77777777" w:rsidR="003B601D" w:rsidRPr="009B7ED1" w:rsidRDefault="00F06F3A">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rPr>
        <w:t>[1</w:t>
      </w:r>
      <w:r w:rsidR="003B601D" w:rsidRPr="009B7ED1">
        <w:rPr>
          <w:rFonts w:ascii="Times New Roman" w:hAnsi="Times New Roman" w:cs="Times New Roman"/>
          <w:sz w:val="28"/>
          <w:szCs w:val="28"/>
        </w:rPr>
        <w:t>8</w:t>
      </w:r>
      <w:r w:rsidRPr="009B7ED1">
        <w:rPr>
          <w:rFonts w:ascii="Times New Roman" w:hAnsi="Times New Roman" w:cs="Times New Roman"/>
          <w:sz w:val="28"/>
          <w:szCs w:val="28"/>
        </w:rPr>
        <w:t>]</w:t>
      </w:r>
      <w:r w:rsidR="00852D05" w:rsidRPr="009B7ED1">
        <w:rPr>
          <w:rFonts w:ascii="Times New Roman" w:hAnsi="Times New Roman" w:cs="Times New Roman"/>
          <w:sz w:val="28"/>
          <w:szCs w:val="28"/>
        </w:rPr>
        <w:tab/>
      </w:r>
      <w:proofErr w:type="spellStart"/>
      <w:r w:rsidR="00B430AA" w:rsidRPr="009B7ED1">
        <w:rPr>
          <w:rFonts w:ascii="Times New Roman" w:hAnsi="Times New Roman" w:cs="Times New Roman"/>
          <w:sz w:val="28"/>
          <w:szCs w:val="28"/>
          <w:lang w:val="en-ZA"/>
        </w:rPr>
        <w:t>Letlotlo</w:t>
      </w:r>
      <w:proofErr w:type="spellEnd"/>
      <w:r w:rsidR="00B430AA" w:rsidRPr="009B7ED1">
        <w:rPr>
          <w:rFonts w:ascii="Times New Roman" w:hAnsi="Times New Roman" w:cs="Times New Roman"/>
          <w:sz w:val="28"/>
          <w:szCs w:val="28"/>
          <w:lang w:val="en-ZA"/>
        </w:rPr>
        <w:t xml:space="preserve">, a security guard employed by </w:t>
      </w:r>
      <w:proofErr w:type="spellStart"/>
      <w:r w:rsidR="00B430AA" w:rsidRPr="009B7ED1">
        <w:rPr>
          <w:rFonts w:ascii="Times New Roman" w:hAnsi="Times New Roman" w:cs="Times New Roman"/>
          <w:sz w:val="28"/>
          <w:szCs w:val="28"/>
          <w:lang w:val="en-ZA"/>
        </w:rPr>
        <w:t>iBongo</w:t>
      </w:r>
      <w:proofErr w:type="spellEnd"/>
      <w:r w:rsidR="00B430AA" w:rsidRPr="009B7ED1">
        <w:rPr>
          <w:rFonts w:ascii="Times New Roman" w:hAnsi="Times New Roman" w:cs="Times New Roman"/>
          <w:sz w:val="28"/>
          <w:szCs w:val="28"/>
          <w:lang w:val="en-ZA"/>
        </w:rPr>
        <w:t xml:space="preserve"> Security, a private security firm was deployed to guard the business premises. He had been working for </w:t>
      </w:r>
      <w:proofErr w:type="spellStart"/>
      <w:r w:rsidR="00B430AA" w:rsidRPr="009B7ED1">
        <w:rPr>
          <w:rFonts w:ascii="Times New Roman" w:hAnsi="Times New Roman" w:cs="Times New Roman"/>
          <w:sz w:val="28"/>
          <w:szCs w:val="28"/>
          <w:lang w:val="en-ZA"/>
        </w:rPr>
        <w:t>iBongo</w:t>
      </w:r>
      <w:proofErr w:type="spellEnd"/>
      <w:r w:rsidR="00B430AA" w:rsidRPr="009B7ED1">
        <w:rPr>
          <w:rFonts w:ascii="Times New Roman" w:hAnsi="Times New Roman" w:cs="Times New Roman"/>
          <w:sz w:val="28"/>
          <w:szCs w:val="28"/>
          <w:lang w:val="en-ZA"/>
        </w:rPr>
        <w:t xml:space="preserve"> Security for 2 and a half years. On </w:t>
      </w:r>
      <w:r w:rsidR="00F0754A" w:rsidRPr="009B7ED1">
        <w:rPr>
          <w:rFonts w:ascii="Times New Roman" w:hAnsi="Times New Roman" w:cs="Times New Roman"/>
          <w:sz w:val="28"/>
          <w:szCs w:val="28"/>
          <w:lang w:val="en-ZA"/>
        </w:rPr>
        <w:t xml:space="preserve">10 </w:t>
      </w:r>
      <w:r w:rsidR="00B430AA" w:rsidRPr="009B7ED1">
        <w:rPr>
          <w:rFonts w:ascii="Times New Roman" w:hAnsi="Times New Roman" w:cs="Times New Roman"/>
          <w:sz w:val="28"/>
          <w:szCs w:val="28"/>
          <w:lang w:val="en-ZA"/>
        </w:rPr>
        <w:t>July</w:t>
      </w:r>
      <w:r w:rsidR="00F0754A" w:rsidRPr="009B7ED1">
        <w:rPr>
          <w:rFonts w:ascii="Times New Roman" w:hAnsi="Times New Roman" w:cs="Times New Roman"/>
          <w:sz w:val="28"/>
          <w:szCs w:val="28"/>
          <w:lang w:val="en-ZA"/>
        </w:rPr>
        <w:t xml:space="preserve"> 2015</w:t>
      </w:r>
      <w:r w:rsidR="00B430AA" w:rsidRPr="009B7ED1">
        <w:rPr>
          <w:rFonts w:ascii="Times New Roman" w:hAnsi="Times New Roman" w:cs="Times New Roman"/>
          <w:sz w:val="28"/>
          <w:szCs w:val="28"/>
          <w:lang w:val="en-ZA"/>
        </w:rPr>
        <w:t>, he was the only one on duty, having reported at 6pm that evening.  He was stationed in the guard room, located 8 meters from the main gate. At about 11pm, a white BMW c</w:t>
      </w:r>
      <w:r w:rsidR="00134EFD" w:rsidRPr="009B7ED1">
        <w:rPr>
          <w:rFonts w:ascii="Times New Roman" w:hAnsi="Times New Roman" w:cs="Times New Roman"/>
          <w:sz w:val="28"/>
          <w:szCs w:val="28"/>
          <w:lang w:val="en-ZA"/>
        </w:rPr>
        <w:t>a</w:t>
      </w:r>
      <w:r w:rsidR="00B430AA" w:rsidRPr="009B7ED1">
        <w:rPr>
          <w:rFonts w:ascii="Times New Roman" w:hAnsi="Times New Roman" w:cs="Times New Roman"/>
          <w:sz w:val="28"/>
          <w:szCs w:val="28"/>
          <w:lang w:val="en-ZA"/>
        </w:rPr>
        <w:t>me to the main gate which was closed. He went to investigate</w:t>
      </w:r>
      <w:r w:rsidR="00134EFD" w:rsidRPr="009B7ED1">
        <w:rPr>
          <w:rFonts w:ascii="Times New Roman" w:hAnsi="Times New Roman" w:cs="Times New Roman"/>
          <w:sz w:val="28"/>
          <w:szCs w:val="28"/>
          <w:lang w:val="en-ZA"/>
        </w:rPr>
        <w:t xml:space="preserve"> but </w:t>
      </w:r>
      <w:r w:rsidR="00B430AA" w:rsidRPr="009B7ED1">
        <w:rPr>
          <w:rFonts w:ascii="Times New Roman" w:hAnsi="Times New Roman" w:cs="Times New Roman"/>
          <w:sz w:val="28"/>
          <w:szCs w:val="28"/>
          <w:lang w:val="en-ZA"/>
        </w:rPr>
        <w:t xml:space="preserve">could not see </w:t>
      </w:r>
      <w:r w:rsidR="00134EFD" w:rsidRPr="009B7ED1">
        <w:rPr>
          <w:rFonts w:ascii="Times New Roman" w:hAnsi="Times New Roman" w:cs="Times New Roman"/>
          <w:sz w:val="28"/>
          <w:szCs w:val="28"/>
          <w:lang w:val="en-ZA"/>
        </w:rPr>
        <w:t>its</w:t>
      </w:r>
      <w:r w:rsidR="00B430AA" w:rsidRPr="009B7ED1">
        <w:rPr>
          <w:rFonts w:ascii="Times New Roman" w:hAnsi="Times New Roman" w:cs="Times New Roman"/>
          <w:sz w:val="28"/>
          <w:szCs w:val="28"/>
          <w:lang w:val="en-ZA"/>
        </w:rPr>
        <w:t xml:space="preserve"> </w:t>
      </w:r>
      <w:r w:rsidR="00B430AA" w:rsidRPr="009B7ED1">
        <w:rPr>
          <w:rFonts w:ascii="Times New Roman" w:hAnsi="Times New Roman" w:cs="Times New Roman"/>
          <w:sz w:val="28"/>
          <w:szCs w:val="28"/>
          <w:lang w:val="en-ZA"/>
        </w:rPr>
        <w:lastRenderedPageBreak/>
        <w:t>registration number</w:t>
      </w:r>
      <w:r w:rsidR="00134EFD" w:rsidRPr="009B7ED1">
        <w:rPr>
          <w:rFonts w:ascii="Times New Roman" w:hAnsi="Times New Roman" w:cs="Times New Roman"/>
          <w:sz w:val="28"/>
          <w:szCs w:val="28"/>
          <w:lang w:val="en-ZA"/>
        </w:rPr>
        <w:t xml:space="preserve">. </w:t>
      </w:r>
      <w:r w:rsidR="00B430AA" w:rsidRPr="009B7ED1">
        <w:rPr>
          <w:rFonts w:ascii="Times New Roman" w:hAnsi="Times New Roman" w:cs="Times New Roman"/>
          <w:sz w:val="28"/>
          <w:szCs w:val="28"/>
          <w:lang w:val="en-ZA"/>
        </w:rPr>
        <w:t xml:space="preserve">Four men came out, and three of them had firearms similar to </w:t>
      </w:r>
      <w:r w:rsidR="00134EFD" w:rsidRPr="009B7ED1">
        <w:rPr>
          <w:rFonts w:ascii="Times New Roman" w:hAnsi="Times New Roman" w:cs="Times New Roman"/>
          <w:sz w:val="28"/>
          <w:szCs w:val="28"/>
          <w:lang w:val="en-ZA"/>
        </w:rPr>
        <w:t xml:space="preserve">those carried by </w:t>
      </w:r>
      <w:r w:rsidR="00B430AA" w:rsidRPr="009B7ED1">
        <w:rPr>
          <w:rFonts w:ascii="Times New Roman" w:hAnsi="Times New Roman" w:cs="Times New Roman"/>
          <w:sz w:val="28"/>
          <w:szCs w:val="28"/>
          <w:lang w:val="en-ZA"/>
        </w:rPr>
        <w:t>police</w:t>
      </w:r>
      <w:r w:rsidR="00134EFD" w:rsidRPr="009B7ED1">
        <w:rPr>
          <w:rFonts w:ascii="Times New Roman" w:hAnsi="Times New Roman" w:cs="Times New Roman"/>
          <w:sz w:val="28"/>
          <w:szCs w:val="28"/>
          <w:lang w:val="en-ZA"/>
        </w:rPr>
        <w:t xml:space="preserve">. </w:t>
      </w:r>
      <w:r w:rsidR="00B430AA" w:rsidRPr="009B7ED1">
        <w:rPr>
          <w:rFonts w:ascii="Times New Roman" w:hAnsi="Times New Roman" w:cs="Times New Roman"/>
          <w:sz w:val="28"/>
          <w:szCs w:val="28"/>
          <w:lang w:val="en-ZA"/>
        </w:rPr>
        <w:t xml:space="preserve">The fourth man carried a small firearm. These men pointed the firearms at him and asked him to open the gate. They </w:t>
      </w:r>
      <w:r w:rsidR="00134EFD" w:rsidRPr="009B7ED1">
        <w:rPr>
          <w:rFonts w:ascii="Times New Roman" w:hAnsi="Times New Roman" w:cs="Times New Roman"/>
          <w:sz w:val="28"/>
          <w:szCs w:val="28"/>
          <w:lang w:val="en-ZA"/>
        </w:rPr>
        <w:t xml:space="preserve">spoke to him </w:t>
      </w:r>
      <w:r w:rsidR="00B430AA" w:rsidRPr="009B7ED1">
        <w:rPr>
          <w:rFonts w:ascii="Times New Roman" w:hAnsi="Times New Roman" w:cs="Times New Roman"/>
          <w:sz w:val="28"/>
          <w:szCs w:val="28"/>
          <w:lang w:val="en-ZA"/>
        </w:rPr>
        <w:t>in Sesotho</w:t>
      </w:r>
      <w:r w:rsidR="00134EFD" w:rsidRPr="009B7ED1">
        <w:rPr>
          <w:rFonts w:ascii="Times New Roman" w:hAnsi="Times New Roman" w:cs="Times New Roman"/>
          <w:sz w:val="28"/>
          <w:szCs w:val="28"/>
          <w:lang w:val="en-ZA"/>
        </w:rPr>
        <w:t xml:space="preserve"> and demanded that he</w:t>
      </w:r>
      <w:r w:rsidR="00B430AA" w:rsidRPr="009B7ED1">
        <w:rPr>
          <w:rFonts w:ascii="Times New Roman" w:hAnsi="Times New Roman" w:cs="Times New Roman"/>
          <w:sz w:val="28"/>
          <w:szCs w:val="28"/>
          <w:lang w:val="en-ZA"/>
        </w:rPr>
        <w:t xml:space="preserve"> get</w:t>
      </w:r>
      <w:r w:rsidR="00134EFD" w:rsidRPr="009B7ED1">
        <w:rPr>
          <w:rFonts w:ascii="Times New Roman" w:hAnsi="Times New Roman" w:cs="Times New Roman"/>
          <w:sz w:val="28"/>
          <w:szCs w:val="28"/>
          <w:lang w:val="en-ZA"/>
        </w:rPr>
        <w:t>s</w:t>
      </w:r>
      <w:r w:rsidR="00B430AA" w:rsidRPr="009B7ED1">
        <w:rPr>
          <w:rFonts w:ascii="Times New Roman" w:hAnsi="Times New Roman" w:cs="Times New Roman"/>
          <w:sz w:val="28"/>
          <w:szCs w:val="28"/>
          <w:lang w:val="en-ZA"/>
        </w:rPr>
        <w:t xml:space="preserve"> inside the back seat of the</w:t>
      </w:r>
      <w:r w:rsidR="008A08CB" w:rsidRPr="009B7ED1">
        <w:rPr>
          <w:rFonts w:ascii="Times New Roman" w:hAnsi="Times New Roman" w:cs="Times New Roman"/>
          <w:sz w:val="28"/>
          <w:szCs w:val="28"/>
          <w:lang w:val="en-ZA"/>
        </w:rPr>
        <w:t xml:space="preserve"> BMW and he obliged. He could not see their faces as he had focused at the firearm pointing at him. T</w:t>
      </w:r>
      <w:r w:rsidR="00B430AA" w:rsidRPr="009B7ED1">
        <w:rPr>
          <w:rFonts w:ascii="Times New Roman" w:hAnsi="Times New Roman" w:cs="Times New Roman"/>
          <w:sz w:val="28"/>
          <w:szCs w:val="28"/>
          <w:lang w:val="en-ZA"/>
        </w:rPr>
        <w:t>he</w:t>
      </w:r>
      <w:r w:rsidR="008A08CB" w:rsidRPr="009B7ED1">
        <w:rPr>
          <w:rFonts w:ascii="Times New Roman" w:hAnsi="Times New Roman" w:cs="Times New Roman"/>
          <w:sz w:val="28"/>
          <w:szCs w:val="28"/>
          <w:lang w:val="en-ZA"/>
        </w:rPr>
        <w:t xml:space="preserve">y covered his </w:t>
      </w:r>
      <w:r w:rsidR="00B430AA" w:rsidRPr="009B7ED1">
        <w:rPr>
          <w:rFonts w:ascii="Times New Roman" w:hAnsi="Times New Roman" w:cs="Times New Roman"/>
          <w:sz w:val="28"/>
          <w:szCs w:val="28"/>
          <w:lang w:val="en-ZA"/>
        </w:rPr>
        <w:t xml:space="preserve">head with a beanie-hat. The </w:t>
      </w:r>
      <w:r w:rsidR="008A08CB" w:rsidRPr="009B7ED1">
        <w:rPr>
          <w:rFonts w:ascii="Times New Roman" w:hAnsi="Times New Roman" w:cs="Times New Roman"/>
          <w:sz w:val="28"/>
          <w:szCs w:val="28"/>
          <w:lang w:val="en-ZA"/>
        </w:rPr>
        <w:t xml:space="preserve">BMW drove off </w:t>
      </w:r>
      <w:r w:rsidR="00B430AA" w:rsidRPr="009B7ED1">
        <w:rPr>
          <w:rFonts w:ascii="Times New Roman" w:hAnsi="Times New Roman" w:cs="Times New Roman"/>
          <w:sz w:val="28"/>
          <w:szCs w:val="28"/>
          <w:lang w:val="en-ZA"/>
        </w:rPr>
        <w:t>with him and he could not state where it took him. H</w:t>
      </w:r>
      <w:r w:rsidR="008A08CB" w:rsidRPr="009B7ED1">
        <w:rPr>
          <w:rFonts w:ascii="Times New Roman" w:hAnsi="Times New Roman" w:cs="Times New Roman"/>
          <w:sz w:val="28"/>
          <w:szCs w:val="28"/>
          <w:lang w:val="en-ZA"/>
        </w:rPr>
        <w:t xml:space="preserve">owever, he </w:t>
      </w:r>
      <w:r w:rsidR="00B430AA" w:rsidRPr="009B7ED1">
        <w:rPr>
          <w:rFonts w:ascii="Times New Roman" w:hAnsi="Times New Roman" w:cs="Times New Roman"/>
          <w:sz w:val="28"/>
          <w:szCs w:val="28"/>
          <w:lang w:val="en-ZA"/>
        </w:rPr>
        <w:t>could hear one of them from the front seat talking over the cellular phone in Sesotho asking ‘</w:t>
      </w:r>
      <w:r w:rsidR="00B430AA" w:rsidRPr="009B7ED1">
        <w:rPr>
          <w:rFonts w:ascii="Times New Roman" w:hAnsi="Times New Roman" w:cs="Times New Roman"/>
          <w:i/>
          <w:sz w:val="28"/>
          <w:szCs w:val="28"/>
          <w:lang w:val="en-ZA"/>
        </w:rPr>
        <w:t>Did you get in</w:t>
      </w:r>
      <w:r w:rsidR="00B430AA" w:rsidRPr="009B7ED1">
        <w:rPr>
          <w:rFonts w:ascii="Times New Roman" w:hAnsi="Times New Roman" w:cs="Times New Roman"/>
          <w:sz w:val="28"/>
          <w:szCs w:val="28"/>
          <w:lang w:val="en-ZA"/>
        </w:rPr>
        <w:t xml:space="preserve">.” Even though he could not see, he presumed the conversation was with others inside the </w:t>
      </w:r>
      <w:r w:rsidR="008A08CB" w:rsidRPr="009B7ED1">
        <w:rPr>
          <w:rFonts w:ascii="Times New Roman" w:hAnsi="Times New Roman" w:cs="Times New Roman"/>
          <w:sz w:val="28"/>
          <w:szCs w:val="28"/>
          <w:lang w:val="en-ZA"/>
        </w:rPr>
        <w:t xml:space="preserve">business premises. </w:t>
      </w:r>
      <w:r w:rsidR="00B430AA" w:rsidRPr="009B7ED1">
        <w:rPr>
          <w:rFonts w:ascii="Times New Roman" w:hAnsi="Times New Roman" w:cs="Times New Roman"/>
          <w:sz w:val="28"/>
          <w:szCs w:val="28"/>
          <w:lang w:val="en-ZA"/>
        </w:rPr>
        <w:t xml:space="preserve"> He also heard one of them asking: </w:t>
      </w:r>
      <w:r w:rsidR="00B430AA" w:rsidRPr="009B7ED1">
        <w:rPr>
          <w:rFonts w:ascii="Times New Roman" w:hAnsi="Times New Roman" w:cs="Times New Roman"/>
          <w:i/>
          <w:sz w:val="28"/>
          <w:szCs w:val="28"/>
          <w:lang w:val="en-ZA"/>
        </w:rPr>
        <w:t>“Can we Come?</w:t>
      </w:r>
      <w:r w:rsidR="00B430AA" w:rsidRPr="009B7ED1">
        <w:rPr>
          <w:rFonts w:ascii="Times New Roman" w:hAnsi="Times New Roman" w:cs="Times New Roman"/>
          <w:sz w:val="28"/>
          <w:szCs w:val="28"/>
          <w:lang w:val="en-ZA"/>
        </w:rPr>
        <w:t>” He could not identify the person talking.</w:t>
      </w:r>
    </w:p>
    <w:p w14:paraId="1FB727B1" w14:textId="77777777" w:rsidR="008A08CB" w:rsidRPr="009B7ED1" w:rsidRDefault="00B430AA">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 </w:t>
      </w:r>
    </w:p>
    <w:p w14:paraId="507A6ED1" w14:textId="77777777" w:rsidR="00B430AA" w:rsidRPr="009B7ED1" w:rsidRDefault="008A08CB">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[1</w:t>
      </w:r>
      <w:r w:rsidR="003B601D" w:rsidRPr="009B7ED1">
        <w:rPr>
          <w:rFonts w:ascii="Times New Roman" w:hAnsi="Times New Roman" w:cs="Times New Roman"/>
          <w:sz w:val="28"/>
          <w:szCs w:val="28"/>
          <w:lang w:val="en-ZA"/>
        </w:rPr>
        <w:t>9</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t>When t</w:t>
      </w:r>
      <w:r w:rsidR="00B430AA" w:rsidRPr="009B7ED1">
        <w:rPr>
          <w:rFonts w:ascii="Times New Roman" w:hAnsi="Times New Roman" w:cs="Times New Roman"/>
          <w:sz w:val="28"/>
          <w:szCs w:val="28"/>
          <w:lang w:val="en-ZA"/>
        </w:rPr>
        <w:t>hey returned to the premises after 1am</w:t>
      </w:r>
      <w:r w:rsidRPr="009B7ED1">
        <w:rPr>
          <w:rFonts w:ascii="Times New Roman" w:hAnsi="Times New Roman" w:cs="Times New Roman"/>
          <w:sz w:val="28"/>
          <w:szCs w:val="28"/>
          <w:lang w:val="en-ZA"/>
        </w:rPr>
        <w:t>, the assailants</w:t>
      </w:r>
      <w:r w:rsidR="00B430AA" w:rsidRPr="009B7ED1">
        <w:rPr>
          <w:rFonts w:ascii="Times New Roman" w:hAnsi="Times New Roman" w:cs="Times New Roman"/>
          <w:sz w:val="28"/>
          <w:szCs w:val="28"/>
          <w:lang w:val="en-ZA"/>
        </w:rPr>
        <w:t xml:space="preserve"> dropped him at the corner of Berry and </w:t>
      </w:r>
      <w:proofErr w:type="spellStart"/>
      <w:r w:rsidR="00B430AA" w:rsidRPr="009B7ED1">
        <w:rPr>
          <w:rFonts w:ascii="Times New Roman" w:hAnsi="Times New Roman" w:cs="Times New Roman"/>
          <w:sz w:val="28"/>
          <w:szCs w:val="28"/>
          <w:lang w:val="en-ZA"/>
        </w:rPr>
        <w:t>Nederveen</w:t>
      </w:r>
      <w:proofErr w:type="spellEnd"/>
      <w:r w:rsidR="00B430AA" w:rsidRPr="009B7ED1">
        <w:rPr>
          <w:rFonts w:ascii="Times New Roman" w:hAnsi="Times New Roman" w:cs="Times New Roman"/>
          <w:sz w:val="28"/>
          <w:szCs w:val="28"/>
          <w:lang w:val="en-ZA"/>
        </w:rPr>
        <w:t xml:space="preserve"> roads. He was still covered with the </w:t>
      </w:r>
      <w:r w:rsidRPr="009B7ED1">
        <w:rPr>
          <w:rFonts w:ascii="Times New Roman" w:hAnsi="Times New Roman" w:cs="Times New Roman"/>
          <w:sz w:val="28"/>
          <w:szCs w:val="28"/>
          <w:lang w:val="en-ZA"/>
        </w:rPr>
        <w:t xml:space="preserve">beanie </w:t>
      </w:r>
      <w:r w:rsidR="00B430AA" w:rsidRPr="009B7ED1">
        <w:rPr>
          <w:rFonts w:ascii="Times New Roman" w:hAnsi="Times New Roman" w:cs="Times New Roman"/>
          <w:sz w:val="28"/>
          <w:szCs w:val="28"/>
          <w:lang w:val="en-ZA"/>
        </w:rPr>
        <w:t>hat. The two</w:t>
      </w:r>
      <w:r w:rsidRPr="009B7ED1">
        <w:rPr>
          <w:rFonts w:ascii="Times New Roman" w:hAnsi="Times New Roman" w:cs="Times New Roman"/>
          <w:sz w:val="28"/>
          <w:szCs w:val="28"/>
          <w:lang w:val="en-ZA"/>
        </w:rPr>
        <w:t xml:space="preserve"> of the men </w:t>
      </w:r>
      <w:r w:rsidR="00B430AA" w:rsidRPr="009B7ED1">
        <w:rPr>
          <w:rFonts w:ascii="Times New Roman" w:hAnsi="Times New Roman" w:cs="Times New Roman"/>
          <w:sz w:val="28"/>
          <w:szCs w:val="28"/>
          <w:lang w:val="en-ZA"/>
        </w:rPr>
        <w:t xml:space="preserve">got out of the </w:t>
      </w:r>
      <w:r w:rsidRPr="009B7ED1">
        <w:rPr>
          <w:rFonts w:ascii="Times New Roman" w:hAnsi="Times New Roman" w:cs="Times New Roman"/>
          <w:sz w:val="28"/>
          <w:szCs w:val="28"/>
          <w:lang w:val="en-ZA"/>
        </w:rPr>
        <w:t xml:space="preserve">BMW while </w:t>
      </w:r>
      <w:r w:rsidR="00B430AA" w:rsidRPr="009B7ED1">
        <w:rPr>
          <w:rFonts w:ascii="Times New Roman" w:hAnsi="Times New Roman" w:cs="Times New Roman"/>
          <w:sz w:val="28"/>
          <w:szCs w:val="28"/>
          <w:lang w:val="en-ZA"/>
        </w:rPr>
        <w:t>the driver remained. One had asked him to move and they had proceeded to the gate and they had walked from the corner of the tree to the tree opposite the gate</w:t>
      </w:r>
      <w:r w:rsidR="002C5A79" w:rsidRPr="009B7ED1">
        <w:rPr>
          <w:rStyle w:val="FootnoteReference"/>
          <w:rFonts w:ascii="Times New Roman" w:hAnsi="Times New Roman" w:cs="Times New Roman"/>
          <w:sz w:val="28"/>
          <w:szCs w:val="28"/>
          <w:lang w:val="en-ZA"/>
        </w:rPr>
        <w:footnoteReference w:id="12"/>
      </w:r>
      <w:r w:rsidR="00B430AA" w:rsidRPr="009B7ED1">
        <w:rPr>
          <w:rFonts w:ascii="Times New Roman" w:hAnsi="Times New Roman" w:cs="Times New Roman"/>
          <w:sz w:val="28"/>
          <w:szCs w:val="28"/>
          <w:lang w:val="en-ZA"/>
        </w:rPr>
        <w:t xml:space="preserve">. </w:t>
      </w:r>
      <w:r w:rsidRPr="009B7ED1">
        <w:rPr>
          <w:rFonts w:ascii="Times New Roman" w:hAnsi="Times New Roman" w:cs="Times New Roman"/>
          <w:sz w:val="28"/>
          <w:szCs w:val="28"/>
          <w:lang w:val="en-ZA"/>
        </w:rPr>
        <w:t xml:space="preserve">He does not know where he went because they had asked him to sit by the fence. </w:t>
      </w:r>
      <w:r w:rsidR="00B430AA" w:rsidRPr="009B7ED1">
        <w:rPr>
          <w:rFonts w:ascii="Times New Roman" w:hAnsi="Times New Roman" w:cs="Times New Roman"/>
          <w:sz w:val="28"/>
          <w:szCs w:val="28"/>
          <w:lang w:val="en-ZA"/>
        </w:rPr>
        <w:t xml:space="preserve">He was lying </w:t>
      </w:r>
      <w:r w:rsidR="00134EFD" w:rsidRPr="009B7ED1">
        <w:rPr>
          <w:rFonts w:ascii="Times New Roman" w:hAnsi="Times New Roman" w:cs="Times New Roman"/>
          <w:sz w:val="28"/>
          <w:szCs w:val="28"/>
          <w:lang w:val="en-ZA"/>
        </w:rPr>
        <w:t xml:space="preserve">with </w:t>
      </w:r>
      <w:r w:rsidR="00B430AA" w:rsidRPr="009B7ED1">
        <w:rPr>
          <w:rFonts w:ascii="Times New Roman" w:hAnsi="Times New Roman" w:cs="Times New Roman"/>
          <w:sz w:val="28"/>
          <w:szCs w:val="28"/>
          <w:lang w:val="en-ZA"/>
        </w:rPr>
        <w:t>his face down and could hear the two people also lying on the ground. They were in possession of long firearms. He heard one of them making a call to the persons inside saying: “</w:t>
      </w:r>
      <w:r w:rsidR="00B430AA" w:rsidRPr="009B7ED1">
        <w:rPr>
          <w:rFonts w:ascii="Times New Roman" w:hAnsi="Times New Roman" w:cs="Times New Roman"/>
          <w:i/>
          <w:sz w:val="28"/>
          <w:szCs w:val="28"/>
          <w:lang w:val="en-ZA"/>
        </w:rPr>
        <w:t>S</w:t>
      </w:r>
      <w:r w:rsidR="00134EFD" w:rsidRPr="009B7ED1">
        <w:rPr>
          <w:rFonts w:ascii="Times New Roman" w:hAnsi="Times New Roman" w:cs="Times New Roman"/>
          <w:i/>
          <w:sz w:val="28"/>
          <w:szCs w:val="28"/>
          <w:lang w:val="en-ZA"/>
        </w:rPr>
        <w:t>hoot it”</w:t>
      </w:r>
      <w:r w:rsidR="00B430AA" w:rsidRPr="009B7ED1">
        <w:rPr>
          <w:rFonts w:ascii="Times New Roman" w:hAnsi="Times New Roman" w:cs="Times New Roman"/>
          <w:sz w:val="28"/>
          <w:szCs w:val="28"/>
          <w:lang w:val="en-ZA"/>
        </w:rPr>
        <w:t xml:space="preserve"> The reason he said the person was inside is</w:t>
      </w:r>
      <w:r w:rsidR="00134EFD" w:rsidRPr="009B7ED1">
        <w:rPr>
          <w:rFonts w:ascii="Times New Roman" w:hAnsi="Times New Roman" w:cs="Times New Roman"/>
          <w:sz w:val="28"/>
          <w:szCs w:val="28"/>
          <w:lang w:val="en-ZA"/>
        </w:rPr>
        <w:t xml:space="preserve"> because </w:t>
      </w:r>
      <w:r w:rsidR="00B430AA" w:rsidRPr="009B7ED1">
        <w:rPr>
          <w:rFonts w:ascii="Times New Roman" w:hAnsi="Times New Roman" w:cs="Times New Roman"/>
          <w:sz w:val="28"/>
          <w:szCs w:val="28"/>
          <w:lang w:val="en-ZA"/>
        </w:rPr>
        <w:t xml:space="preserve">he heard the alarm going off. </w:t>
      </w:r>
      <w:r w:rsidR="00134EFD" w:rsidRPr="009B7ED1">
        <w:rPr>
          <w:rFonts w:ascii="Times New Roman" w:hAnsi="Times New Roman" w:cs="Times New Roman"/>
          <w:sz w:val="28"/>
          <w:szCs w:val="28"/>
          <w:lang w:val="en-ZA"/>
        </w:rPr>
        <w:t xml:space="preserve">He is familiar with the sound of the firearm. </w:t>
      </w:r>
      <w:r w:rsidR="00B430AA" w:rsidRPr="009B7ED1">
        <w:rPr>
          <w:rFonts w:ascii="Times New Roman" w:hAnsi="Times New Roman" w:cs="Times New Roman"/>
          <w:sz w:val="28"/>
          <w:szCs w:val="28"/>
          <w:lang w:val="en-ZA"/>
        </w:rPr>
        <w:t>He did not know what they were shooting at</w:t>
      </w:r>
      <w:r w:rsidR="00134EFD" w:rsidRPr="009B7ED1">
        <w:rPr>
          <w:rFonts w:ascii="Times New Roman" w:hAnsi="Times New Roman" w:cs="Times New Roman"/>
          <w:sz w:val="28"/>
          <w:szCs w:val="28"/>
          <w:lang w:val="en-ZA"/>
        </w:rPr>
        <w:t xml:space="preserve">. </w:t>
      </w:r>
      <w:r w:rsidR="00B430AA" w:rsidRPr="009B7ED1">
        <w:rPr>
          <w:rFonts w:ascii="Times New Roman" w:hAnsi="Times New Roman" w:cs="Times New Roman"/>
          <w:sz w:val="28"/>
          <w:szCs w:val="28"/>
          <w:lang w:val="en-ZA"/>
        </w:rPr>
        <w:t>After a few minutes, the electronic armed response arrived, and he confirmed this after the shooting because he could not see at the time.</w:t>
      </w:r>
    </w:p>
    <w:p w14:paraId="03FA26A4" w14:textId="77777777" w:rsidR="003B601D" w:rsidRPr="009B7ED1" w:rsidRDefault="003B601D">
      <w:pPr>
        <w:spacing w:line="360" w:lineRule="auto"/>
        <w:jc w:val="both"/>
        <w:rPr>
          <w:rFonts w:ascii="Times New Roman" w:hAnsi="Times New Roman" w:cs="Times New Roman"/>
          <w:sz w:val="28"/>
          <w:szCs w:val="28"/>
          <w:lang w:val="en-ZA"/>
        </w:rPr>
      </w:pPr>
    </w:p>
    <w:p w14:paraId="2EA90578" w14:textId="77777777" w:rsidR="001904DA" w:rsidRPr="009B7ED1" w:rsidRDefault="008A08CB">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lastRenderedPageBreak/>
        <w:t>[</w:t>
      </w:r>
      <w:r w:rsidR="003B601D" w:rsidRPr="009B7ED1">
        <w:rPr>
          <w:rFonts w:ascii="Times New Roman" w:hAnsi="Times New Roman" w:cs="Times New Roman"/>
          <w:sz w:val="28"/>
          <w:szCs w:val="28"/>
        </w:rPr>
        <w:t>20</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F06F3A" w:rsidRPr="009B7ED1">
        <w:rPr>
          <w:rFonts w:ascii="Times New Roman" w:hAnsi="Times New Roman" w:cs="Times New Roman"/>
          <w:sz w:val="28"/>
          <w:szCs w:val="28"/>
        </w:rPr>
        <w:t>The next witness</w:t>
      </w:r>
      <w:r w:rsidR="000E0785" w:rsidRPr="009B7ED1">
        <w:rPr>
          <w:rFonts w:ascii="Times New Roman" w:hAnsi="Times New Roman" w:cs="Times New Roman"/>
          <w:sz w:val="28"/>
          <w:szCs w:val="28"/>
        </w:rPr>
        <w:t xml:space="preserve"> </w:t>
      </w:r>
      <w:r w:rsidR="00830B5D" w:rsidRPr="009B7ED1">
        <w:rPr>
          <w:rFonts w:ascii="Times New Roman" w:hAnsi="Times New Roman" w:cs="Times New Roman"/>
          <w:sz w:val="28"/>
          <w:szCs w:val="28"/>
        </w:rPr>
        <w:t xml:space="preserve">Constable </w:t>
      </w:r>
      <w:proofErr w:type="spellStart"/>
      <w:r w:rsidR="00AF31B7" w:rsidRPr="009B7ED1">
        <w:rPr>
          <w:rFonts w:ascii="Times New Roman" w:hAnsi="Times New Roman" w:cs="Times New Roman"/>
          <w:sz w:val="28"/>
          <w:szCs w:val="28"/>
        </w:rPr>
        <w:t>Monyane</w:t>
      </w:r>
      <w:proofErr w:type="spellEnd"/>
      <w:r w:rsidR="00762D2F" w:rsidRPr="009B7ED1">
        <w:rPr>
          <w:rFonts w:ascii="Times New Roman" w:hAnsi="Times New Roman" w:cs="Times New Roman"/>
          <w:sz w:val="28"/>
          <w:szCs w:val="28"/>
        </w:rPr>
        <w:t xml:space="preserve">, a police officer of 9 years of experience was stationed at </w:t>
      </w:r>
      <w:r w:rsidR="00AF31B7" w:rsidRPr="009B7ED1">
        <w:rPr>
          <w:rFonts w:ascii="Times New Roman" w:hAnsi="Times New Roman" w:cs="Times New Roman"/>
          <w:sz w:val="28"/>
          <w:szCs w:val="28"/>
        </w:rPr>
        <w:t>Alberton Police Station</w:t>
      </w:r>
      <w:r w:rsidR="00762D2F" w:rsidRPr="009B7ED1">
        <w:rPr>
          <w:rFonts w:ascii="Times New Roman" w:hAnsi="Times New Roman" w:cs="Times New Roman"/>
          <w:sz w:val="28"/>
          <w:szCs w:val="28"/>
        </w:rPr>
        <w:t xml:space="preserve"> in July 2015. </w:t>
      </w:r>
      <w:r w:rsidR="003728DA" w:rsidRPr="009B7ED1">
        <w:rPr>
          <w:rFonts w:ascii="Times New Roman" w:hAnsi="Times New Roman" w:cs="Times New Roman"/>
          <w:sz w:val="28"/>
          <w:szCs w:val="28"/>
        </w:rPr>
        <w:t>She</w:t>
      </w:r>
      <w:r w:rsidR="00762D2F" w:rsidRPr="009B7ED1">
        <w:rPr>
          <w:rFonts w:ascii="Times New Roman" w:hAnsi="Times New Roman" w:cs="Times New Roman"/>
          <w:sz w:val="28"/>
          <w:szCs w:val="28"/>
        </w:rPr>
        <w:t>,</w:t>
      </w:r>
      <w:r w:rsidR="003728DA" w:rsidRPr="009B7ED1">
        <w:rPr>
          <w:rFonts w:ascii="Times New Roman" w:hAnsi="Times New Roman" w:cs="Times New Roman"/>
          <w:sz w:val="28"/>
          <w:szCs w:val="28"/>
        </w:rPr>
        <w:t xml:space="preserve"> </w:t>
      </w:r>
      <w:r w:rsidR="000E0785" w:rsidRPr="009B7ED1">
        <w:rPr>
          <w:rFonts w:ascii="Times New Roman" w:hAnsi="Times New Roman" w:cs="Times New Roman"/>
          <w:sz w:val="28"/>
          <w:szCs w:val="28"/>
        </w:rPr>
        <w:t xml:space="preserve">together with </w:t>
      </w:r>
      <w:proofErr w:type="spellStart"/>
      <w:r w:rsidR="000E0785" w:rsidRPr="009B7ED1">
        <w:rPr>
          <w:rFonts w:ascii="Times New Roman" w:hAnsi="Times New Roman" w:cs="Times New Roman"/>
          <w:sz w:val="28"/>
          <w:szCs w:val="28"/>
        </w:rPr>
        <w:t>Moswang</w:t>
      </w:r>
      <w:proofErr w:type="spellEnd"/>
      <w:r w:rsidR="000E0785" w:rsidRPr="009B7ED1">
        <w:rPr>
          <w:rFonts w:ascii="Times New Roman" w:hAnsi="Times New Roman" w:cs="Times New Roman"/>
          <w:sz w:val="28"/>
          <w:szCs w:val="28"/>
        </w:rPr>
        <w:t xml:space="preserve"> </w:t>
      </w:r>
      <w:r w:rsidR="00762D2F" w:rsidRPr="009B7ED1">
        <w:rPr>
          <w:rFonts w:ascii="Times New Roman" w:hAnsi="Times New Roman" w:cs="Times New Roman"/>
          <w:sz w:val="28"/>
          <w:szCs w:val="28"/>
        </w:rPr>
        <w:t>who was the driver</w:t>
      </w:r>
      <w:r w:rsidR="00134EFD" w:rsidRPr="009B7ED1">
        <w:rPr>
          <w:rFonts w:ascii="Times New Roman" w:hAnsi="Times New Roman" w:cs="Times New Roman"/>
          <w:sz w:val="28"/>
          <w:szCs w:val="28"/>
        </w:rPr>
        <w:t>,</w:t>
      </w:r>
      <w:r w:rsidR="00762D2F" w:rsidRPr="009B7ED1">
        <w:rPr>
          <w:rFonts w:ascii="Times New Roman" w:hAnsi="Times New Roman" w:cs="Times New Roman"/>
          <w:sz w:val="28"/>
          <w:szCs w:val="28"/>
        </w:rPr>
        <w:t xml:space="preserve"> </w:t>
      </w:r>
      <w:r w:rsidR="003728DA" w:rsidRPr="009B7ED1">
        <w:rPr>
          <w:rFonts w:ascii="Times New Roman" w:hAnsi="Times New Roman" w:cs="Times New Roman"/>
          <w:sz w:val="28"/>
          <w:szCs w:val="28"/>
        </w:rPr>
        <w:t>w</w:t>
      </w:r>
      <w:r w:rsidR="000E0785" w:rsidRPr="009B7ED1">
        <w:rPr>
          <w:rFonts w:ascii="Times New Roman" w:hAnsi="Times New Roman" w:cs="Times New Roman"/>
          <w:sz w:val="28"/>
          <w:szCs w:val="28"/>
        </w:rPr>
        <w:t xml:space="preserve">ere </w:t>
      </w:r>
      <w:r w:rsidR="003728DA" w:rsidRPr="009B7ED1">
        <w:rPr>
          <w:rFonts w:ascii="Times New Roman" w:hAnsi="Times New Roman" w:cs="Times New Roman"/>
          <w:sz w:val="28"/>
          <w:szCs w:val="28"/>
        </w:rPr>
        <w:t xml:space="preserve">on </w:t>
      </w:r>
      <w:r w:rsidR="00AF31B7" w:rsidRPr="009B7ED1">
        <w:rPr>
          <w:rFonts w:ascii="Times New Roman" w:hAnsi="Times New Roman" w:cs="Times New Roman"/>
          <w:sz w:val="28"/>
          <w:szCs w:val="28"/>
        </w:rPr>
        <w:t>patrol</w:t>
      </w:r>
      <w:r w:rsidR="003728DA" w:rsidRPr="009B7ED1">
        <w:rPr>
          <w:rFonts w:ascii="Times New Roman" w:hAnsi="Times New Roman" w:cs="Times New Roman"/>
          <w:sz w:val="28"/>
          <w:szCs w:val="28"/>
        </w:rPr>
        <w:t xml:space="preserve"> </w:t>
      </w:r>
      <w:r w:rsidR="000E0785" w:rsidRPr="009B7ED1">
        <w:rPr>
          <w:rFonts w:ascii="Times New Roman" w:hAnsi="Times New Roman" w:cs="Times New Roman"/>
          <w:sz w:val="28"/>
          <w:szCs w:val="28"/>
        </w:rPr>
        <w:t xml:space="preserve">in </w:t>
      </w:r>
      <w:r w:rsidR="003728DA" w:rsidRPr="009B7ED1">
        <w:rPr>
          <w:rFonts w:ascii="Times New Roman" w:hAnsi="Times New Roman" w:cs="Times New Roman"/>
          <w:sz w:val="28"/>
          <w:szCs w:val="28"/>
        </w:rPr>
        <w:t>a marked police vehicle</w:t>
      </w:r>
      <w:r w:rsidR="000E0785" w:rsidRPr="009B7ED1">
        <w:rPr>
          <w:rFonts w:ascii="Times New Roman" w:hAnsi="Times New Roman" w:cs="Times New Roman"/>
          <w:sz w:val="28"/>
          <w:szCs w:val="28"/>
        </w:rPr>
        <w:t>.</w:t>
      </w:r>
      <w:r w:rsidR="003728DA" w:rsidRPr="009B7ED1">
        <w:rPr>
          <w:rFonts w:ascii="Times New Roman" w:hAnsi="Times New Roman" w:cs="Times New Roman"/>
          <w:sz w:val="28"/>
          <w:szCs w:val="28"/>
        </w:rPr>
        <w:t xml:space="preserve"> </w:t>
      </w:r>
      <w:r w:rsidR="00AF31B7" w:rsidRPr="009B7ED1">
        <w:rPr>
          <w:rFonts w:ascii="Times New Roman" w:hAnsi="Times New Roman" w:cs="Times New Roman"/>
          <w:sz w:val="28"/>
          <w:szCs w:val="28"/>
        </w:rPr>
        <w:t xml:space="preserve">They were both </w:t>
      </w:r>
      <w:r w:rsidR="000E0785" w:rsidRPr="009B7ED1">
        <w:rPr>
          <w:rFonts w:ascii="Times New Roman" w:hAnsi="Times New Roman" w:cs="Times New Roman"/>
          <w:sz w:val="28"/>
          <w:szCs w:val="28"/>
        </w:rPr>
        <w:t xml:space="preserve">armed and </w:t>
      </w:r>
      <w:r w:rsidR="00AF31B7" w:rsidRPr="009B7ED1">
        <w:rPr>
          <w:rFonts w:ascii="Times New Roman" w:hAnsi="Times New Roman" w:cs="Times New Roman"/>
          <w:sz w:val="28"/>
          <w:szCs w:val="28"/>
        </w:rPr>
        <w:t>in uniform</w:t>
      </w:r>
      <w:r w:rsidR="000E0785" w:rsidRPr="009B7ED1">
        <w:rPr>
          <w:rFonts w:ascii="Times New Roman" w:hAnsi="Times New Roman" w:cs="Times New Roman"/>
          <w:sz w:val="28"/>
          <w:szCs w:val="28"/>
        </w:rPr>
        <w:t xml:space="preserve">. </w:t>
      </w:r>
      <w:r w:rsidR="00AF31B7" w:rsidRPr="009B7ED1">
        <w:rPr>
          <w:rFonts w:ascii="Times New Roman" w:hAnsi="Times New Roman" w:cs="Times New Roman"/>
          <w:sz w:val="28"/>
          <w:szCs w:val="28"/>
        </w:rPr>
        <w:t>A</w:t>
      </w:r>
      <w:r w:rsidR="000E0785" w:rsidRPr="009B7ED1">
        <w:rPr>
          <w:rFonts w:ascii="Times New Roman" w:hAnsi="Times New Roman" w:cs="Times New Roman"/>
          <w:sz w:val="28"/>
          <w:szCs w:val="28"/>
        </w:rPr>
        <w:t>fter</w:t>
      </w:r>
      <w:r w:rsidR="00AF31B7" w:rsidRPr="009B7ED1">
        <w:rPr>
          <w:rFonts w:ascii="Times New Roman" w:hAnsi="Times New Roman" w:cs="Times New Roman"/>
          <w:sz w:val="28"/>
          <w:szCs w:val="28"/>
        </w:rPr>
        <w:t xml:space="preserve"> midnight, near Heidelberg Rd </w:t>
      </w:r>
      <w:r w:rsidR="000E0785" w:rsidRPr="009B7ED1">
        <w:rPr>
          <w:rFonts w:ascii="Times New Roman" w:hAnsi="Times New Roman" w:cs="Times New Roman"/>
          <w:sz w:val="28"/>
          <w:szCs w:val="28"/>
        </w:rPr>
        <w:t xml:space="preserve">at </w:t>
      </w:r>
      <w:proofErr w:type="spellStart"/>
      <w:r w:rsidR="00AF31B7" w:rsidRPr="009B7ED1">
        <w:rPr>
          <w:rFonts w:ascii="Times New Roman" w:hAnsi="Times New Roman" w:cs="Times New Roman"/>
          <w:sz w:val="28"/>
          <w:szCs w:val="28"/>
        </w:rPr>
        <w:t>Roodekoop</w:t>
      </w:r>
      <w:proofErr w:type="spellEnd"/>
      <w:r w:rsidR="000E0785" w:rsidRPr="009B7ED1">
        <w:rPr>
          <w:rFonts w:ascii="Times New Roman" w:hAnsi="Times New Roman" w:cs="Times New Roman"/>
          <w:sz w:val="28"/>
          <w:szCs w:val="28"/>
        </w:rPr>
        <w:t xml:space="preserve"> in </w:t>
      </w:r>
      <w:proofErr w:type="spellStart"/>
      <w:r w:rsidR="000E0785" w:rsidRPr="009B7ED1">
        <w:rPr>
          <w:rFonts w:ascii="Times New Roman" w:hAnsi="Times New Roman" w:cs="Times New Roman"/>
          <w:sz w:val="28"/>
          <w:szCs w:val="28"/>
        </w:rPr>
        <w:t>Leondale</w:t>
      </w:r>
      <w:proofErr w:type="spellEnd"/>
      <w:r w:rsidR="00134EFD" w:rsidRPr="009B7ED1">
        <w:rPr>
          <w:rFonts w:ascii="Times New Roman" w:hAnsi="Times New Roman" w:cs="Times New Roman"/>
          <w:sz w:val="28"/>
          <w:szCs w:val="28"/>
        </w:rPr>
        <w:t>,</w:t>
      </w:r>
      <w:r w:rsidR="00AF31B7" w:rsidRPr="009B7ED1">
        <w:rPr>
          <w:rFonts w:ascii="Times New Roman" w:hAnsi="Times New Roman" w:cs="Times New Roman"/>
          <w:sz w:val="28"/>
          <w:szCs w:val="28"/>
        </w:rPr>
        <w:t xml:space="preserve"> while parked near the traffic lights, they noticed a motor vehicle approaching the traffic lights. When this vehicle turned and they became </w:t>
      </w:r>
      <w:r w:rsidR="00762D2F" w:rsidRPr="009B7ED1">
        <w:rPr>
          <w:rFonts w:ascii="Times New Roman" w:hAnsi="Times New Roman" w:cs="Times New Roman"/>
          <w:sz w:val="28"/>
          <w:szCs w:val="28"/>
        </w:rPr>
        <w:t xml:space="preserve">suspicious. </w:t>
      </w:r>
      <w:r w:rsidR="00AF31B7" w:rsidRPr="009B7ED1">
        <w:rPr>
          <w:rFonts w:ascii="Times New Roman" w:hAnsi="Times New Roman" w:cs="Times New Roman"/>
          <w:sz w:val="28"/>
          <w:szCs w:val="28"/>
        </w:rPr>
        <w:t>At th</w:t>
      </w:r>
      <w:r w:rsidR="00C95F02" w:rsidRPr="009B7ED1">
        <w:rPr>
          <w:rFonts w:ascii="Times New Roman" w:hAnsi="Times New Roman" w:cs="Times New Roman"/>
          <w:sz w:val="28"/>
          <w:szCs w:val="28"/>
        </w:rPr>
        <w:t xml:space="preserve">at </w:t>
      </w:r>
      <w:r w:rsidR="00AF31B7" w:rsidRPr="009B7ED1">
        <w:rPr>
          <w:rFonts w:ascii="Times New Roman" w:hAnsi="Times New Roman" w:cs="Times New Roman"/>
          <w:sz w:val="28"/>
          <w:szCs w:val="28"/>
        </w:rPr>
        <w:t xml:space="preserve">point they heard </w:t>
      </w:r>
      <w:r w:rsidR="00134EFD" w:rsidRPr="009B7ED1">
        <w:rPr>
          <w:rFonts w:ascii="Times New Roman" w:hAnsi="Times New Roman" w:cs="Times New Roman"/>
          <w:sz w:val="28"/>
          <w:szCs w:val="28"/>
        </w:rPr>
        <w:t xml:space="preserve">a sound of </w:t>
      </w:r>
      <w:r w:rsidR="000E0785" w:rsidRPr="009B7ED1">
        <w:rPr>
          <w:rFonts w:ascii="Times New Roman" w:hAnsi="Times New Roman" w:cs="Times New Roman"/>
          <w:sz w:val="28"/>
          <w:szCs w:val="28"/>
        </w:rPr>
        <w:t xml:space="preserve">two </w:t>
      </w:r>
      <w:r w:rsidR="00AF31B7" w:rsidRPr="009B7ED1">
        <w:rPr>
          <w:rFonts w:ascii="Times New Roman" w:hAnsi="Times New Roman" w:cs="Times New Roman"/>
          <w:sz w:val="28"/>
          <w:szCs w:val="28"/>
        </w:rPr>
        <w:t>gunshots</w:t>
      </w:r>
      <w:r w:rsidR="000E0785" w:rsidRPr="009B7ED1">
        <w:rPr>
          <w:rFonts w:ascii="Times New Roman" w:hAnsi="Times New Roman" w:cs="Times New Roman"/>
          <w:sz w:val="28"/>
          <w:szCs w:val="28"/>
        </w:rPr>
        <w:t xml:space="preserve"> </w:t>
      </w:r>
      <w:r w:rsidR="00134EFD" w:rsidRPr="009B7ED1">
        <w:rPr>
          <w:rFonts w:ascii="Times New Roman" w:hAnsi="Times New Roman" w:cs="Times New Roman"/>
          <w:sz w:val="28"/>
          <w:szCs w:val="28"/>
        </w:rPr>
        <w:t xml:space="preserve">being fired </w:t>
      </w:r>
      <w:r w:rsidR="000E0785" w:rsidRPr="009B7ED1">
        <w:rPr>
          <w:rFonts w:ascii="Times New Roman" w:hAnsi="Times New Roman" w:cs="Times New Roman"/>
          <w:sz w:val="28"/>
          <w:szCs w:val="28"/>
        </w:rPr>
        <w:t xml:space="preserve">and </w:t>
      </w:r>
      <w:r w:rsidR="00830B5D" w:rsidRPr="009B7ED1">
        <w:rPr>
          <w:rFonts w:ascii="Times New Roman" w:hAnsi="Times New Roman" w:cs="Times New Roman"/>
          <w:sz w:val="28"/>
          <w:szCs w:val="28"/>
        </w:rPr>
        <w:t xml:space="preserve">Constable </w:t>
      </w:r>
      <w:proofErr w:type="spellStart"/>
      <w:r w:rsidR="001904DA" w:rsidRPr="009B7ED1">
        <w:rPr>
          <w:rFonts w:ascii="Times New Roman" w:hAnsi="Times New Roman" w:cs="Times New Roman"/>
          <w:sz w:val="28"/>
          <w:szCs w:val="28"/>
        </w:rPr>
        <w:t>Moswang</w:t>
      </w:r>
      <w:proofErr w:type="spellEnd"/>
      <w:r w:rsidR="001904DA" w:rsidRPr="009B7ED1">
        <w:rPr>
          <w:rFonts w:ascii="Times New Roman" w:hAnsi="Times New Roman" w:cs="Times New Roman"/>
          <w:sz w:val="28"/>
          <w:szCs w:val="28"/>
        </w:rPr>
        <w:t xml:space="preserve"> called for backup over the radio</w:t>
      </w:r>
      <w:r w:rsidR="00C95F02" w:rsidRPr="009B7ED1">
        <w:rPr>
          <w:rFonts w:ascii="Times New Roman" w:hAnsi="Times New Roman" w:cs="Times New Roman"/>
          <w:sz w:val="28"/>
          <w:szCs w:val="28"/>
        </w:rPr>
        <w:t xml:space="preserve">. They </w:t>
      </w:r>
      <w:r w:rsidR="000E0785" w:rsidRPr="009B7ED1">
        <w:rPr>
          <w:rFonts w:ascii="Times New Roman" w:hAnsi="Times New Roman" w:cs="Times New Roman"/>
          <w:sz w:val="28"/>
          <w:szCs w:val="28"/>
        </w:rPr>
        <w:t>drove towards the direction of the sound</w:t>
      </w:r>
      <w:r w:rsidR="00C95F02" w:rsidRPr="009B7ED1">
        <w:rPr>
          <w:rFonts w:ascii="Times New Roman" w:hAnsi="Times New Roman" w:cs="Times New Roman"/>
          <w:sz w:val="28"/>
          <w:szCs w:val="28"/>
        </w:rPr>
        <w:t xml:space="preserve">, </w:t>
      </w:r>
      <w:r w:rsidR="000E0785" w:rsidRPr="009B7ED1">
        <w:rPr>
          <w:rFonts w:ascii="Times New Roman" w:hAnsi="Times New Roman" w:cs="Times New Roman"/>
          <w:sz w:val="28"/>
          <w:szCs w:val="28"/>
        </w:rPr>
        <w:t xml:space="preserve">near </w:t>
      </w:r>
      <w:r w:rsidR="00642ED6" w:rsidRPr="009B7ED1">
        <w:rPr>
          <w:rFonts w:ascii="Times New Roman" w:hAnsi="Times New Roman" w:cs="Times New Roman"/>
          <w:sz w:val="28"/>
          <w:szCs w:val="28"/>
        </w:rPr>
        <w:t>the business premises</w:t>
      </w:r>
      <w:r w:rsidR="00AF31B7" w:rsidRPr="009B7ED1">
        <w:rPr>
          <w:rFonts w:ascii="Times New Roman" w:hAnsi="Times New Roman" w:cs="Times New Roman"/>
          <w:sz w:val="28"/>
          <w:szCs w:val="28"/>
        </w:rPr>
        <w:t>.</w:t>
      </w:r>
      <w:r w:rsidR="001904DA" w:rsidRPr="009B7ED1">
        <w:rPr>
          <w:rFonts w:ascii="Times New Roman" w:hAnsi="Times New Roman" w:cs="Times New Roman"/>
          <w:sz w:val="28"/>
          <w:szCs w:val="28"/>
        </w:rPr>
        <w:t xml:space="preserve"> </w:t>
      </w:r>
      <w:r w:rsidR="00AF31B7" w:rsidRPr="009B7ED1">
        <w:rPr>
          <w:rFonts w:ascii="Times New Roman" w:hAnsi="Times New Roman" w:cs="Times New Roman"/>
          <w:sz w:val="28"/>
          <w:szCs w:val="28"/>
        </w:rPr>
        <w:t>On approaching the</w:t>
      </w:r>
      <w:r w:rsidR="00C95F02" w:rsidRPr="009B7ED1">
        <w:rPr>
          <w:rFonts w:ascii="Times New Roman" w:hAnsi="Times New Roman" w:cs="Times New Roman"/>
          <w:sz w:val="28"/>
          <w:szCs w:val="28"/>
        </w:rPr>
        <w:t xml:space="preserve"> business premises, the</w:t>
      </w:r>
      <w:r w:rsidR="00AF31B7" w:rsidRPr="009B7ED1">
        <w:rPr>
          <w:rFonts w:ascii="Times New Roman" w:hAnsi="Times New Roman" w:cs="Times New Roman"/>
          <w:sz w:val="28"/>
          <w:szCs w:val="28"/>
        </w:rPr>
        <w:t xml:space="preserve">y </w:t>
      </w:r>
      <w:r w:rsidR="001904DA" w:rsidRPr="009B7ED1">
        <w:rPr>
          <w:rFonts w:ascii="Times New Roman" w:hAnsi="Times New Roman" w:cs="Times New Roman"/>
          <w:sz w:val="28"/>
          <w:szCs w:val="28"/>
        </w:rPr>
        <w:t xml:space="preserve">observed </w:t>
      </w:r>
      <w:r w:rsidR="00134EFD" w:rsidRPr="009B7ED1">
        <w:rPr>
          <w:rFonts w:ascii="Times New Roman" w:hAnsi="Times New Roman" w:cs="Times New Roman"/>
          <w:sz w:val="28"/>
          <w:szCs w:val="28"/>
        </w:rPr>
        <w:t>there was a</w:t>
      </w:r>
      <w:r w:rsidR="00C95F02" w:rsidRPr="009B7ED1">
        <w:rPr>
          <w:rFonts w:ascii="Times New Roman" w:hAnsi="Times New Roman" w:cs="Times New Roman"/>
          <w:sz w:val="28"/>
          <w:szCs w:val="28"/>
        </w:rPr>
        <w:t xml:space="preserve"> vehicle</w:t>
      </w:r>
      <w:r w:rsidR="001904DA" w:rsidRPr="009B7ED1">
        <w:rPr>
          <w:rFonts w:ascii="Times New Roman" w:hAnsi="Times New Roman" w:cs="Times New Roman"/>
          <w:sz w:val="28"/>
          <w:szCs w:val="28"/>
        </w:rPr>
        <w:t xml:space="preserve"> belong</w:t>
      </w:r>
      <w:r w:rsidR="007B3E9D" w:rsidRPr="009B7ED1">
        <w:rPr>
          <w:rFonts w:ascii="Times New Roman" w:hAnsi="Times New Roman" w:cs="Times New Roman"/>
          <w:sz w:val="28"/>
          <w:szCs w:val="28"/>
        </w:rPr>
        <w:t>ing</w:t>
      </w:r>
      <w:r w:rsidR="001904DA" w:rsidRPr="009B7ED1">
        <w:rPr>
          <w:rFonts w:ascii="Times New Roman" w:hAnsi="Times New Roman" w:cs="Times New Roman"/>
          <w:sz w:val="28"/>
          <w:szCs w:val="28"/>
        </w:rPr>
        <w:t xml:space="preserve"> to </w:t>
      </w:r>
      <w:r w:rsidR="00AF31B7" w:rsidRPr="009B7ED1">
        <w:rPr>
          <w:rFonts w:ascii="Times New Roman" w:hAnsi="Times New Roman" w:cs="Times New Roman"/>
          <w:sz w:val="28"/>
          <w:szCs w:val="28"/>
        </w:rPr>
        <w:t xml:space="preserve">a private security </w:t>
      </w:r>
      <w:r w:rsidR="001904DA" w:rsidRPr="009B7ED1">
        <w:rPr>
          <w:rFonts w:ascii="Times New Roman" w:hAnsi="Times New Roman" w:cs="Times New Roman"/>
          <w:sz w:val="28"/>
          <w:szCs w:val="28"/>
        </w:rPr>
        <w:t xml:space="preserve">firm. They </w:t>
      </w:r>
      <w:r w:rsidR="00AF31B7" w:rsidRPr="009B7ED1">
        <w:rPr>
          <w:rFonts w:ascii="Times New Roman" w:hAnsi="Times New Roman" w:cs="Times New Roman"/>
          <w:sz w:val="28"/>
          <w:szCs w:val="28"/>
        </w:rPr>
        <w:t xml:space="preserve">heard multiple gun shots </w:t>
      </w:r>
      <w:r w:rsidR="001904DA" w:rsidRPr="009B7ED1">
        <w:rPr>
          <w:rFonts w:ascii="Times New Roman" w:hAnsi="Times New Roman" w:cs="Times New Roman"/>
          <w:sz w:val="28"/>
          <w:szCs w:val="28"/>
        </w:rPr>
        <w:t xml:space="preserve">fired </w:t>
      </w:r>
      <w:r w:rsidR="00AF31B7" w:rsidRPr="009B7ED1">
        <w:rPr>
          <w:rFonts w:ascii="Times New Roman" w:hAnsi="Times New Roman" w:cs="Times New Roman"/>
          <w:sz w:val="28"/>
          <w:szCs w:val="28"/>
        </w:rPr>
        <w:t xml:space="preserve">from different directions. </w:t>
      </w:r>
      <w:r w:rsidR="001904DA" w:rsidRPr="009B7ED1">
        <w:rPr>
          <w:rFonts w:ascii="Times New Roman" w:hAnsi="Times New Roman" w:cs="Times New Roman"/>
          <w:sz w:val="28"/>
          <w:szCs w:val="28"/>
        </w:rPr>
        <w:t xml:space="preserve">She could not identify which direction the shots emanated from. Even though they were </w:t>
      </w:r>
      <w:r w:rsidR="002C5A79" w:rsidRPr="009B7ED1">
        <w:rPr>
          <w:rFonts w:ascii="Times New Roman" w:hAnsi="Times New Roman" w:cs="Times New Roman"/>
          <w:sz w:val="28"/>
          <w:szCs w:val="28"/>
        </w:rPr>
        <w:t xml:space="preserve">a </w:t>
      </w:r>
      <w:r w:rsidR="001904DA" w:rsidRPr="009B7ED1">
        <w:rPr>
          <w:rFonts w:ascii="Times New Roman" w:hAnsi="Times New Roman" w:cs="Times New Roman"/>
          <w:sz w:val="28"/>
          <w:szCs w:val="28"/>
        </w:rPr>
        <w:t>distance away, she could see</w:t>
      </w:r>
      <w:r w:rsidR="00AF31B7" w:rsidRPr="009B7ED1">
        <w:rPr>
          <w:rFonts w:ascii="Times New Roman" w:hAnsi="Times New Roman" w:cs="Times New Roman"/>
          <w:sz w:val="28"/>
          <w:szCs w:val="28"/>
        </w:rPr>
        <w:t xml:space="preserve"> a security officer </w:t>
      </w:r>
      <w:r w:rsidR="001904DA" w:rsidRPr="009B7ED1">
        <w:rPr>
          <w:rFonts w:ascii="Times New Roman" w:hAnsi="Times New Roman" w:cs="Times New Roman"/>
          <w:sz w:val="28"/>
          <w:szCs w:val="28"/>
        </w:rPr>
        <w:t xml:space="preserve">on his </w:t>
      </w:r>
      <w:r w:rsidR="00AF31B7" w:rsidRPr="009B7ED1">
        <w:rPr>
          <w:rFonts w:ascii="Times New Roman" w:hAnsi="Times New Roman" w:cs="Times New Roman"/>
          <w:sz w:val="28"/>
          <w:szCs w:val="28"/>
        </w:rPr>
        <w:t>knee</w:t>
      </w:r>
      <w:r w:rsidR="001904DA" w:rsidRPr="009B7ED1">
        <w:rPr>
          <w:rFonts w:ascii="Times New Roman" w:hAnsi="Times New Roman" w:cs="Times New Roman"/>
          <w:sz w:val="28"/>
          <w:szCs w:val="28"/>
        </w:rPr>
        <w:t xml:space="preserve">s </w:t>
      </w:r>
      <w:r w:rsidR="00AF31B7" w:rsidRPr="009B7ED1">
        <w:rPr>
          <w:rFonts w:ascii="Times New Roman" w:hAnsi="Times New Roman" w:cs="Times New Roman"/>
          <w:sz w:val="28"/>
          <w:szCs w:val="28"/>
        </w:rPr>
        <w:t xml:space="preserve">outside of the </w:t>
      </w:r>
      <w:r w:rsidR="001904DA" w:rsidRPr="009B7ED1">
        <w:rPr>
          <w:rFonts w:ascii="Times New Roman" w:hAnsi="Times New Roman" w:cs="Times New Roman"/>
          <w:sz w:val="28"/>
          <w:szCs w:val="28"/>
        </w:rPr>
        <w:t xml:space="preserve">vehicle around the same time the shots were fired. </w:t>
      </w:r>
      <w:r w:rsidR="00C95F02" w:rsidRPr="009B7ED1">
        <w:rPr>
          <w:rFonts w:ascii="Times New Roman" w:hAnsi="Times New Roman" w:cs="Times New Roman"/>
          <w:sz w:val="28"/>
          <w:szCs w:val="28"/>
        </w:rPr>
        <w:t>At first, s</w:t>
      </w:r>
      <w:r w:rsidR="00AF31B7" w:rsidRPr="009B7ED1">
        <w:rPr>
          <w:rFonts w:ascii="Times New Roman" w:hAnsi="Times New Roman" w:cs="Times New Roman"/>
          <w:sz w:val="28"/>
          <w:szCs w:val="28"/>
        </w:rPr>
        <w:t xml:space="preserve">he was confused, and </w:t>
      </w:r>
      <w:r w:rsidR="00C95F02" w:rsidRPr="009B7ED1">
        <w:rPr>
          <w:rFonts w:ascii="Times New Roman" w:hAnsi="Times New Roman" w:cs="Times New Roman"/>
          <w:sz w:val="28"/>
          <w:szCs w:val="28"/>
        </w:rPr>
        <w:t xml:space="preserve">had </w:t>
      </w:r>
      <w:r w:rsidR="00AF31B7" w:rsidRPr="009B7ED1">
        <w:rPr>
          <w:rFonts w:ascii="Times New Roman" w:hAnsi="Times New Roman" w:cs="Times New Roman"/>
          <w:sz w:val="28"/>
          <w:szCs w:val="28"/>
        </w:rPr>
        <w:t>checked to establish the direction of the gun fire</w:t>
      </w:r>
      <w:r w:rsidR="00C95F02" w:rsidRPr="009B7ED1">
        <w:rPr>
          <w:rFonts w:ascii="Times New Roman" w:hAnsi="Times New Roman" w:cs="Times New Roman"/>
          <w:sz w:val="28"/>
          <w:szCs w:val="28"/>
        </w:rPr>
        <w:t xml:space="preserve">. She then </w:t>
      </w:r>
      <w:r w:rsidR="00AF31B7" w:rsidRPr="009B7ED1">
        <w:rPr>
          <w:rFonts w:ascii="Times New Roman" w:hAnsi="Times New Roman" w:cs="Times New Roman"/>
          <w:sz w:val="28"/>
          <w:szCs w:val="28"/>
        </w:rPr>
        <w:t xml:space="preserve">saw </w:t>
      </w:r>
      <w:r w:rsidR="00C95F02" w:rsidRPr="009B7ED1">
        <w:rPr>
          <w:rFonts w:ascii="Times New Roman" w:hAnsi="Times New Roman" w:cs="Times New Roman"/>
          <w:sz w:val="28"/>
          <w:szCs w:val="28"/>
        </w:rPr>
        <w:t xml:space="preserve">that </w:t>
      </w:r>
      <w:r w:rsidR="00830B5D" w:rsidRPr="009B7ED1">
        <w:rPr>
          <w:rFonts w:ascii="Times New Roman" w:hAnsi="Times New Roman" w:cs="Times New Roman"/>
          <w:sz w:val="28"/>
          <w:szCs w:val="28"/>
        </w:rPr>
        <w:t xml:space="preserve">Constable </w:t>
      </w:r>
      <w:proofErr w:type="spellStart"/>
      <w:r w:rsidR="00AF31B7" w:rsidRPr="009B7ED1">
        <w:rPr>
          <w:rFonts w:ascii="Times New Roman" w:hAnsi="Times New Roman" w:cs="Times New Roman"/>
          <w:sz w:val="28"/>
          <w:szCs w:val="28"/>
        </w:rPr>
        <w:t>Moswang</w:t>
      </w:r>
      <w:proofErr w:type="spellEnd"/>
      <w:r w:rsidR="00AF31B7" w:rsidRPr="009B7ED1">
        <w:rPr>
          <w:rFonts w:ascii="Times New Roman" w:hAnsi="Times New Roman" w:cs="Times New Roman"/>
          <w:sz w:val="28"/>
          <w:szCs w:val="28"/>
        </w:rPr>
        <w:t xml:space="preserve"> </w:t>
      </w:r>
      <w:r w:rsidR="00C95F02" w:rsidRPr="009B7ED1">
        <w:rPr>
          <w:rFonts w:ascii="Times New Roman" w:hAnsi="Times New Roman" w:cs="Times New Roman"/>
          <w:sz w:val="28"/>
          <w:szCs w:val="28"/>
        </w:rPr>
        <w:t xml:space="preserve">was </w:t>
      </w:r>
      <w:r w:rsidR="00AF31B7" w:rsidRPr="009B7ED1">
        <w:rPr>
          <w:rFonts w:ascii="Times New Roman" w:hAnsi="Times New Roman" w:cs="Times New Roman"/>
          <w:sz w:val="28"/>
          <w:szCs w:val="28"/>
        </w:rPr>
        <w:t>bleeding profusely</w:t>
      </w:r>
      <w:r w:rsidR="00C95F02" w:rsidRPr="009B7ED1">
        <w:rPr>
          <w:rFonts w:ascii="Times New Roman" w:hAnsi="Times New Roman" w:cs="Times New Roman"/>
          <w:sz w:val="28"/>
          <w:szCs w:val="28"/>
        </w:rPr>
        <w:t xml:space="preserve">. </w:t>
      </w:r>
    </w:p>
    <w:p w14:paraId="2543A6A9" w14:textId="77777777" w:rsidR="003B601D" w:rsidRPr="009B7ED1" w:rsidRDefault="003B601D">
      <w:pPr>
        <w:spacing w:line="360" w:lineRule="auto"/>
        <w:jc w:val="both"/>
        <w:rPr>
          <w:rFonts w:ascii="Times New Roman" w:hAnsi="Times New Roman" w:cs="Times New Roman"/>
          <w:sz w:val="28"/>
          <w:szCs w:val="28"/>
        </w:rPr>
      </w:pPr>
    </w:p>
    <w:p w14:paraId="2F5D619C" w14:textId="77777777" w:rsidR="00A936E6" w:rsidRPr="009B7ED1" w:rsidRDefault="001904DA">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w:t>
      </w:r>
      <w:r w:rsidR="003B601D" w:rsidRPr="009B7ED1">
        <w:rPr>
          <w:rFonts w:ascii="Times New Roman" w:hAnsi="Times New Roman" w:cs="Times New Roman"/>
          <w:sz w:val="28"/>
          <w:szCs w:val="28"/>
        </w:rPr>
        <w:t>21</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C41713" w:rsidRPr="009B7ED1">
        <w:rPr>
          <w:rFonts w:ascii="Times New Roman" w:hAnsi="Times New Roman" w:cs="Times New Roman"/>
          <w:sz w:val="28"/>
          <w:szCs w:val="28"/>
        </w:rPr>
        <w:t>Initially, she thought the shot</w:t>
      </w:r>
      <w:r w:rsidR="00134EFD" w:rsidRPr="009B7ED1">
        <w:rPr>
          <w:rFonts w:ascii="Times New Roman" w:hAnsi="Times New Roman" w:cs="Times New Roman"/>
          <w:sz w:val="28"/>
          <w:szCs w:val="28"/>
        </w:rPr>
        <w:t>s</w:t>
      </w:r>
      <w:r w:rsidR="00C41713" w:rsidRPr="009B7ED1">
        <w:rPr>
          <w:rFonts w:ascii="Times New Roman" w:hAnsi="Times New Roman" w:cs="Times New Roman"/>
          <w:sz w:val="28"/>
          <w:szCs w:val="28"/>
        </w:rPr>
        <w:t xml:space="preserve"> were also from the security guard but soon saw a</w:t>
      </w:r>
      <w:r w:rsidR="00AF31B7" w:rsidRPr="009B7ED1">
        <w:rPr>
          <w:rFonts w:ascii="Times New Roman" w:hAnsi="Times New Roman" w:cs="Times New Roman"/>
          <w:sz w:val="28"/>
          <w:szCs w:val="28"/>
        </w:rPr>
        <w:t xml:space="preserve"> male figure ran across the road from </w:t>
      </w:r>
      <w:r w:rsidR="00C95F02" w:rsidRPr="009B7ED1">
        <w:rPr>
          <w:rFonts w:ascii="Times New Roman" w:hAnsi="Times New Roman" w:cs="Times New Roman"/>
          <w:sz w:val="28"/>
          <w:szCs w:val="28"/>
        </w:rPr>
        <w:t xml:space="preserve">the business premises. This male </w:t>
      </w:r>
      <w:r w:rsidR="00AF31B7" w:rsidRPr="009B7ED1">
        <w:rPr>
          <w:rFonts w:ascii="Times New Roman" w:hAnsi="Times New Roman" w:cs="Times New Roman"/>
          <w:sz w:val="28"/>
          <w:szCs w:val="28"/>
        </w:rPr>
        <w:t>fir</w:t>
      </w:r>
      <w:r w:rsidR="00C41713" w:rsidRPr="009B7ED1">
        <w:rPr>
          <w:rFonts w:ascii="Times New Roman" w:hAnsi="Times New Roman" w:cs="Times New Roman"/>
          <w:sz w:val="28"/>
          <w:szCs w:val="28"/>
        </w:rPr>
        <w:t xml:space="preserve">ed </w:t>
      </w:r>
      <w:r w:rsidR="00AF31B7" w:rsidRPr="009B7ED1">
        <w:rPr>
          <w:rFonts w:ascii="Times New Roman" w:hAnsi="Times New Roman" w:cs="Times New Roman"/>
          <w:sz w:val="28"/>
          <w:szCs w:val="28"/>
        </w:rPr>
        <w:t xml:space="preserve">shots at the direction of their vehicle. </w:t>
      </w:r>
      <w:r w:rsidR="00C41713" w:rsidRPr="009B7ED1">
        <w:rPr>
          <w:rFonts w:ascii="Times New Roman" w:hAnsi="Times New Roman" w:cs="Times New Roman"/>
          <w:sz w:val="28"/>
          <w:szCs w:val="28"/>
        </w:rPr>
        <w:t>There was a steel clad wall a</w:t>
      </w:r>
      <w:r w:rsidR="00AF31B7" w:rsidRPr="009B7ED1">
        <w:rPr>
          <w:rFonts w:ascii="Times New Roman" w:hAnsi="Times New Roman" w:cs="Times New Roman"/>
          <w:sz w:val="28"/>
          <w:szCs w:val="28"/>
        </w:rPr>
        <w:t xml:space="preserve">long the road </w:t>
      </w:r>
      <w:r w:rsidR="00C41713" w:rsidRPr="009B7ED1">
        <w:rPr>
          <w:rFonts w:ascii="Times New Roman" w:hAnsi="Times New Roman" w:cs="Times New Roman"/>
          <w:sz w:val="28"/>
          <w:szCs w:val="28"/>
        </w:rPr>
        <w:t xml:space="preserve">where the assailant ran. A second male, tall in stature </w:t>
      </w:r>
      <w:r w:rsidR="00A30C65" w:rsidRPr="009B7ED1">
        <w:rPr>
          <w:rFonts w:ascii="Times New Roman" w:hAnsi="Times New Roman" w:cs="Times New Roman"/>
          <w:sz w:val="28"/>
          <w:szCs w:val="28"/>
        </w:rPr>
        <w:t xml:space="preserve">also in possession of a fire arm ran out of </w:t>
      </w:r>
      <w:r w:rsidR="00C95F02" w:rsidRPr="009B7ED1">
        <w:rPr>
          <w:rFonts w:ascii="Times New Roman" w:hAnsi="Times New Roman" w:cs="Times New Roman"/>
          <w:sz w:val="28"/>
          <w:szCs w:val="28"/>
        </w:rPr>
        <w:t xml:space="preserve">the business premises </w:t>
      </w:r>
      <w:r w:rsidR="00A30C65" w:rsidRPr="009B7ED1">
        <w:rPr>
          <w:rFonts w:ascii="Times New Roman" w:hAnsi="Times New Roman" w:cs="Times New Roman"/>
          <w:sz w:val="28"/>
          <w:szCs w:val="28"/>
        </w:rPr>
        <w:t xml:space="preserve">to </w:t>
      </w:r>
      <w:r w:rsidR="00C41713" w:rsidRPr="009B7ED1">
        <w:rPr>
          <w:rFonts w:ascii="Times New Roman" w:hAnsi="Times New Roman" w:cs="Times New Roman"/>
          <w:sz w:val="28"/>
          <w:szCs w:val="28"/>
        </w:rPr>
        <w:t>join the first assailant</w:t>
      </w:r>
      <w:r w:rsidR="00A30C65" w:rsidRPr="009B7ED1">
        <w:rPr>
          <w:rFonts w:ascii="Times New Roman" w:hAnsi="Times New Roman" w:cs="Times New Roman"/>
          <w:sz w:val="28"/>
          <w:szCs w:val="28"/>
        </w:rPr>
        <w:t>. B</w:t>
      </w:r>
      <w:r w:rsidR="00C41713" w:rsidRPr="009B7ED1">
        <w:rPr>
          <w:rFonts w:ascii="Times New Roman" w:hAnsi="Times New Roman" w:cs="Times New Roman"/>
          <w:sz w:val="28"/>
          <w:szCs w:val="28"/>
        </w:rPr>
        <w:t xml:space="preserve">oth took cover </w:t>
      </w:r>
      <w:r w:rsidR="00AF31B7" w:rsidRPr="009B7ED1">
        <w:rPr>
          <w:rFonts w:ascii="Times New Roman" w:hAnsi="Times New Roman" w:cs="Times New Roman"/>
          <w:sz w:val="28"/>
          <w:szCs w:val="28"/>
        </w:rPr>
        <w:t>across behind this steel- clad wall.</w:t>
      </w:r>
      <w:r w:rsidR="00C41713" w:rsidRPr="009B7ED1">
        <w:rPr>
          <w:rFonts w:ascii="Times New Roman" w:hAnsi="Times New Roman" w:cs="Times New Roman"/>
          <w:sz w:val="28"/>
          <w:szCs w:val="28"/>
        </w:rPr>
        <w:t xml:space="preserve"> </w:t>
      </w:r>
      <w:r w:rsidR="00AF31B7" w:rsidRPr="009B7ED1">
        <w:rPr>
          <w:rFonts w:ascii="Times New Roman" w:hAnsi="Times New Roman" w:cs="Times New Roman"/>
          <w:sz w:val="28"/>
          <w:szCs w:val="28"/>
        </w:rPr>
        <w:t xml:space="preserve">At some point </w:t>
      </w:r>
      <w:r w:rsidR="00C41713" w:rsidRPr="009B7ED1">
        <w:rPr>
          <w:rFonts w:ascii="Times New Roman" w:hAnsi="Times New Roman" w:cs="Times New Roman"/>
          <w:sz w:val="28"/>
          <w:szCs w:val="28"/>
        </w:rPr>
        <w:t xml:space="preserve">one of them </w:t>
      </w:r>
      <w:r w:rsidR="00AF31B7" w:rsidRPr="009B7ED1">
        <w:rPr>
          <w:rFonts w:ascii="Times New Roman" w:hAnsi="Times New Roman" w:cs="Times New Roman"/>
          <w:sz w:val="28"/>
          <w:szCs w:val="28"/>
        </w:rPr>
        <w:t>stood up and</w:t>
      </w:r>
      <w:r w:rsidR="00C41713" w:rsidRPr="009B7ED1">
        <w:rPr>
          <w:rFonts w:ascii="Times New Roman" w:hAnsi="Times New Roman" w:cs="Times New Roman"/>
          <w:sz w:val="28"/>
          <w:szCs w:val="28"/>
        </w:rPr>
        <w:t xml:space="preserve"> both assailants </w:t>
      </w:r>
      <w:r w:rsidR="00AF31B7" w:rsidRPr="009B7ED1">
        <w:rPr>
          <w:rFonts w:ascii="Times New Roman" w:hAnsi="Times New Roman" w:cs="Times New Roman"/>
          <w:sz w:val="28"/>
          <w:szCs w:val="28"/>
        </w:rPr>
        <w:t>fire</w:t>
      </w:r>
      <w:r w:rsidR="00C41713" w:rsidRPr="009B7ED1">
        <w:rPr>
          <w:rFonts w:ascii="Times New Roman" w:hAnsi="Times New Roman" w:cs="Times New Roman"/>
          <w:sz w:val="28"/>
          <w:szCs w:val="28"/>
        </w:rPr>
        <w:t>d</w:t>
      </w:r>
      <w:r w:rsidR="00AF31B7" w:rsidRPr="009B7ED1">
        <w:rPr>
          <w:rFonts w:ascii="Times New Roman" w:hAnsi="Times New Roman" w:cs="Times New Roman"/>
          <w:sz w:val="28"/>
          <w:szCs w:val="28"/>
        </w:rPr>
        <w:t xml:space="preserve"> at the police vehicle.</w:t>
      </w:r>
      <w:r w:rsidR="00830B5D" w:rsidRPr="009B7ED1">
        <w:rPr>
          <w:rFonts w:ascii="Times New Roman" w:hAnsi="Times New Roman" w:cs="Times New Roman"/>
          <w:sz w:val="28"/>
          <w:szCs w:val="28"/>
        </w:rPr>
        <w:t xml:space="preserve"> Constable </w:t>
      </w:r>
      <w:proofErr w:type="spellStart"/>
      <w:r w:rsidR="00C41713" w:rsidRPr="009B7ED1">
        <w:rPr>
          <w:rFonts w:ascii="Times New Roman" w:hAnsi="Times New Roman" w:cs="Times New Roman"/>
          <w:sz w:val="28"/>
          <w:szCs w:val="28"/>
        </w:rPr>
        <w:t>Monyan</w:t>
      </w:r>
      <w:r w:rsidR="00C41713" w:rsidRPr="009B7ED1">
        <w:rPr>
          <w:rFonts w:ascii="Times New Roman" w:hAnsi="Times New Roman" w:cs="Times New Roman"/>
          <w:b/>
          <w:sz w:val="28"/>
          <w:szCs w:val="28"/>
        </w:rPr>
        <w:t>e</w:t>
      </w:r>
      <w:proofErr w:type="spellEnd"/>
      <w:r w:rsidR="00C41713" w:rsidRPr="009B7ED1">
        <w:rPr>
          <w:rFonts w:ascii="Times New Roman" w:hAnsi="Times New Roman" w:cs="Times New Roman"/>
          <w:sz w:val="28"/>
          <w:szCs w:val="28"/>
        </w:rPr>
        <w:t xml:space="preserve"> </w:t>
      </w:r>
      <w:r w:rsidR="00AF31B7" w:rsidRPr="009B7ED1">
        <w:rPr>
          <w:rFonts w:ascii="Times New Roman" w:hAnsi="Times New Roman" w:cs="Times New Roman"/>
          <w:sz w:val="28"/>
          <w:szCs w:val="28"/>
        </w:rPr>
        <w:t>took out her service fire arm and returned fire</w:t>
      </w:r>
      <w:r w:rsidR="00A30C65" w:rsidRPr="009B7ED1">
        <w:rPr>
          <w:rFonts w:ascii="Times New Roman" w:hAnsi="Times New Roman" w:cs="Times New Roman"/>
          <w:sz w:val="28"/>
          <w:szCs w:val="28"/>
        </w:rPr>
        <w:t xml:space="preserve"> from inside the police vehicle</w:t>
      </w:r>
      <w:r w:rsidR="00AF31B7" w:rsidRPr="009B7ED1">
        <w:rPr>
          <w:rFonts w:ascii="Times New Roman" w:hAnsi="Times New Roman" w:cs="Times New Roman"/>
          <w:sz w:val="28"/>
          <w:szCs w:val="28"/>
        </w:rPr>
        <w:t xml:space="preserve">. </w:t>
      </w:r>
      <w:r w:rsidR="00C41713" w:rsidRPr="009B7ED1">
        <w:rPr>
          <w:rFonts w:ascii="Times New Roman" w:hAnsi="Times New Roman" w:cs="Times New Roman"/>
          <w:sz w:val="28"/>
          <w:szCs w:val="28"/>
        </w:rPr>
        <w:t>T</w:t>
      </w:r>
      <w:r w:rsidR="00C41713" w:rsidRPr="009B7ED1">
        <w:rPr>
          <w:rFonts w:ascii="Times New Roman" w:hAnsi="Times New Roman" w:cs="Times New Roman"/>
          <w:color w:val="000000"/>
          <w:sz w:val="28"/>
          <w:szCs w:val="28"/>
        </w:rPr>
        <w:t>he assailants jumped o</w:t>
      </w:r>
      <w:r w:rsidR="00A30C65" w:rsidRPr="009B7ED1">
        <w:rPr>
          <w:rFonts w:ascii="Times New Roman" w:hAnsi="Times New Roman" w:cs="Times New Roman"/>
          <w:color w:val="000000"/>
          <w:sz w:val="28"/>
          <w:szCs w:val="28"/>
        </w:rPr>
        <w:t xml:space="preserve">ver to the </w:t>
      </w:r>
      <w:r w:rsidR="00C41713" w:rsidRPr="009B7ED1">
        <w:rPr>
          <w:rFonts w:ascii="Times New Roman" w:hAnsi="Times New Roman" w:cs="Times New Roman"/>
          <w:color w:val="000000"/>
          <w:sz w:val="28"/>
          <w:szCs w:val="28"/>
        </w:rPr>
        <w:t xml:space="preserve">Berry Marais </w:t>
      </w:r>
      <w:r w:rsidR="00A30C65" w:rsidRPr="009B7ED1">
        <w:rPr>
          <w:rFonts w:ascii="Times New Roman" w:hAnsi="Times New Roman" w:cs="Times New Roman"/>
          <w:color w:val="000000"/>
          <w:sz w:val="28"/>
          <w:szCs w:val="28"/>
        </w:rPr>
        <w:t xml:space="preserve">side of the </w:t>
      </w:r>
      <w:r w:rsidR="00C41713" w:rsidRPr="009B7ED1">
        <w:rPr>
          <w:rFonts w:ascii="Times New Roman" w:hAnsi="Times New Roman" w:cs="Times New Roman"/>
          <w:color w:val="000000"/>
          <w:sz w:val="28"/>
          <w:szCs w:val="28"/>
        </w:rPr>
        <w:t xml:space="preserve">road traversing Heidelberg road. </w:t>
      </w:r>
      <w:r w:rsidR="00A30C65" w:rsidRPr="009B7ED1">
        <w:rPr>
          <w:rFonts w:ascii="Times New Roman" w:hAnsi="Times New Roman" w:cs="Times New Roman"/>
          <w:sz w:val="28"/>
          <w:szCs w:val="28"/>
        </w:rPr>
        <w:t xml:space="preserve">The two assailants eventually escaped. </w:t>
      </w:r>
      <w:r w:rsidR="00830B5D" w:rsidRPr="009B7ED1">
        <w:rPr>
          <w:rFonts w:ascii="Times New Roman" w:hAnsi="Times New Roman" w:cs="Times New Roman"/>
          <w:sz w:val="28"/>
          <w:szCs w:val="28"/>
        </w:rPr>
        <w:t xml:space="preserve">Constable </w:t>
      </w:r>
      <w:proofErr w:type="spellStart"/>
      <w:r w:rsidR="00A936E6" w:rsidRPr="009B7ED1">
        <w:rPr>
          <w:rFonts w:ascii="Times New Roman" w:hAnsi="Times New Roman" w:cs="Times New Roman"/>
          <w:sz w:val="28"/>
          <w:szCs w:val="28"/>
        </w:rPr>
        <w:t>Moswang</w:t>
      </w:r>
      <w:proofErr w:type="spellEnd"/>
      <w:r w:rsidR="00A936E6" w:rsidRPr="009B7ED1">
        <w:rPr>
          <w:rFonts w:ascii="Times New Roman" w:hAnsi="Times New Roman" w:cs="Times New Roman"/>
          <w:sz w:val="28"/>
          <w:szCs w:val="28"/>
        </w:rPr>
        <w:t xml:space="preserve"> had been shot </w:t>
      </w:r>
      <w:r w:rsidR="00AF31B7" w:rsidRPr="009B7ED1">
        <w:rPr>
          <w:rFonts w:ascii="Times New Roman" w:hAnsi="Times New Roman" w:cs="Times New Roman"/>
          <w:sz w:val="28"/>
          <w:szCs w:val="28"/>
        </w:rPr>
        <w:t>in the head</w:t>
      </w:r>
      <w:r w:rsidR="00C95F02" w:rsidRPr="009B7ED1">
        <w:rPr>
          <w:rFonts w:ascii="Times New Roman" w:hAnsi="Times New Roman" w:cs="Times New Roman"/>
          <w:sz w:val="28"/>
          <w:szCs w:val="28"/>
        </w:rPr>
        <w:t xml:space="preserve"> and </w:t>
      </w:r>
      <w:r w:rsidR="00AF31B7" w:rsidRPr="009B7ED1">
        <w:rPr>
          <w:rFonts w:ascii="Times New Roman" w:hAnsi="Times New Roman" w:cs="Times New Roman"/>
          <w:sz w:val="28"/>
          <w:szCs w:val="28"/>
        </w:rPr>
        <w:t>died later.</w:t>
      </w:r>
      <w:r w:rsidR="00A936E6" w:rsidRPr="009B7ED1">
        <w:rPr>
          <w:rFonts w:ascii="Times New Roman" w:hAnsi="Times New Roman" w:cs="Times New Roman"/>
          <w:sz w:val="28"/>
          <w:szCs w:val="28"/>
        </w:rPr>
        <w:t xml:space="preserve"> </w:t>
      </w:r>
      <w:r w:rsidR="00AF31B7" w:rsidRPr="009B7ED1">
        <w:rPr>
          <w:rFonts w:ascii="Times New Roman" w:hAnsi="Times New Roman" w:cs="Times New Roman"/>
          <w:sz w:val="28"/>
          <w:szCs w:val="28"/>
        </w:rPr>
        <w:t xml:space="preserve">She </w:t>
      </w:r>
      <w:r w:rsidR="00A936E6" w:rsidRPr="009B7ED1">
        <w:rPr>
          <w:rFonts w:ascii="Times New Roman" w:hAnsi="Times New Roman" w:cs="Times New Roman"/>
          <w:sz w:val="28"/>
          <w:szCs w:val="28"/>
        </w:rPr>
        <w:t xml:space="preserve">also </w:t>
      </w:r>
      <w:r w:rsidR="00AF31B7" w:rsidRPr="009B7ED1">
        <w:rPr>
          <w:rFonts w:ascii="Times New Roman" w:hAnsi="Times New Roman" w:cs="Times New Roman"/>
          <w:sz w:val="28"/>
          <w:szCs w:val="28"/>
        </w:rPr>
        <w:t xml:space="preserve">discovered that the security officer </w:t>
      </w:r>
      <w:r w:rsidR="00C95F02" w:rsidRPr="009B7ED1">
        <w:rPr>
          <w:rFonts w:ascii="Times New Roman" w:hAnsi="Times New Roman" w:cs="Times New Roman"/>
          <w:sz w:val="28"/>
          <w:szCs w:val="28"/>
        </w:rPr>
        <w:t>who</w:t>
      </w:r>
      <w:r w:rsidR="00830B5D" w:rsidRPr="009B7ED1">
        <w:rPr>
          <w:rFonts w:ascii="Times New Roman" w:hAnsi="Times New Roman" w:cs="Times New Roman"/>
          <w:sz w:val="28"/>
          <w:szCs w:val="28"/>
        </w:rPr>
        <w:t>m</w:t>
      </w:r>
      <w:r w:rsidR="00C95F02" w:rsidRPr="009B7ED1">
        <w:rPr>
          <w:rFonts w:ascii="Times New Roman" w:hAnsi="Times New Roman" w:cs="Times New Roman"/>
          <w:sz w:val="28"/>
          <w:szCs w:val="28"/>
        </w:rPr>
        <w:t xml:space="preserve"> they saw kneeling </w:t>
      </w:r>
      <w:r w:rsidR="00AF31B7" w:rsidRPr="009B7ED1">
        <w:rPr>
          <w:rFonts w:ascii="Times New Roman" w:hAnsi="Times New Roman" w:cs="Times New Roman"/>
          <w:sz w:val="28"/>
          <w:szCs w:val="28"/>
        </w:rPr>
        <w:lastRenderedPageBreak/>
        <w:t xml:space="preserve">had been fatally wounded in the gun fire. </w:t>
      </w:r>
      <w:r w:rsidR="00A936E6" w:rsidRPr="009B7ED1">
        <w:rPr>
          <w:rFonts w:ascii="Times New Roman" w:hAnsi="Times New Roman" w:cs="Times New Roman"/>
          <w:sz w:val="28"/>
          <w:szCs w:val="28"/>
        </w:rPr>
        <w:t>The window of the passenger side of the</w:t>
      </w:r>
      <w:r w:rsidR="00C95F02" w:rsidRPr="009B7ED1">
        <w:rPr>
          <w:rFonts w:ascii="Times New Roman" w:hAnsi="Times New Roman" w:cs="Times New Roman"/>
          <w:sz w:val="28"/>
          <w:szCs w:val="28"/>
        </w:rPr>
        <w:t xml:space="preserve">ir </w:t>
      </w:r>
      <w:r w:rsidR="00A936E6" w:rsidRPr="009B7ED1">
        <w:rPr>
          <w:rFonts w:ascii="Times New Roman" w:hAnsi="Times New Roman" w:cs="Times New Roman"/>
          <w:sz w:val="28"/>
          <w:szCs w:val="28"/>
        </w:rPr>
        <w:t>service vehicle was shattered by the gun fire. She had escaped unharmed. The front of the vehicle was also shot</w:t>
      </w:r>
      <w:r w:rsidR="00830B5D" w:rsidRPr="009B7ED1">
        <w:rPr>
          <w:rFonts w:ascii="Times New Roman" w:hAnsi="Times New Roman" w:cs="Times New Roman"/>
          <w:sz w:val="28"/>
          <w:szCs w:val="28"/>
        </w:rPr>
        <w:t xml:space="preserve">. </w:t>
      </w:r>
      <w:r w:rsidR="00A936E6" w:rsidRPr="009B7ED1">
        <w:rPr>
          <w:rFonts w:ascii="Times New Roman" w:hAnsi="Times New Roman" w:cs="Times New Roman"/>
          <w:sz w:val="28"/>
          <w:szCs w:val="28"/>
        </w:rPr>
        <w:t xml:space="preserve"> </w:t>
      </w:r>
    </w:p>
    <w:p w14:paraId="2C766AB3" w14:textId="77777777" w:rsidR="00A936E6" w:rsidRPr="009B7ED1" w:rsidRDefault="00A936E6">
      <w:pPr>
        <w:spacing w:line="360" w:lineRule="auto"/>
        <w:jc w:val="both"/>
        <w:rPr>
          <w:rFonts w:ascii="Times New Roman" w:hAnsi="Times New Roman" w:cs="Times New Roman"/>
          <w:sz w:val="28"/>
          <w:szCs w:val="28"/>
        </w:rPr>
      </w:pPr>
    </w:p>
    <w:p w14:paraId="55E82460" w14:textId="77777777" w:rsidR="00AF31B7" w:rsidRPr="009B7ED1" w:rsidRDefault="00A936E6">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w:t>
      </w:r>
      <w:r w:rsidR="003B601D" w:rsidRPr="009B7ED1">
        <w:rPr>
          <w:rFonts w:ascii="Times New Roman" w:hAnsi="Times New Roman" w:cs="Times New Roman"/>
          <w:sz w:val="28"/>
          <w:szCs w:val="28"/>
        </w:rPr>
        <w:t>22</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830B5D" w:rsidRPr="009B7ED1">
        <w:rPr>
          <w:rFonts w:ascii="Times New Roman" w:hAnsi="Times New Roman" w:cs="Times New Roman"/>
          <w:sz w:val="28"/>
          <w:szCs w:val="28"/>
        </w:rPr>
        <w:t xml:space="preserve">Constable </w:t>
      </w:r>
      <w:proofErr w:type="spellStart"/>
      <w:r w:rsidRPr="009B7ED1">
        <w:rPr>
          <w:rFonts w:ascii="Times New Roman" w:hAnsi="Times New Roman" w:cs="Times New Roman"/>
          <w:sz w:val="28"/>
          <w:szCs w:val="28"/>
        </w:rPr>
        <w:t>Monyan</w:t>
      </w:r>
      <w:r w:rsidRPr="009B7ED1">
        <w:rPr>
          <w:rFonts w:ascii="Times New Roman" w:hAnsi="Times New Roman" w:cs="Times New Roman"/>
          <w:b/>
          <w:sz w:val="28"/>
          <w:szCs w:val="28"/>
        </w:rPr>
        <w:t>e</w:t>
      </w:r>
      <w:proofErr w:type="spellEnd"/>
      <w:r w:rsidRPr="009B7ED1">
        <w:rPr>
          <w:rFonts w:ascii="Times New Roman" w:hAnsi="Times New Roman" w:cs="Times New Roman"/>
          <w:sz w:val="28"/>
          <w:szCs w:val="28"/>
        </w:rPr>
        <w:t xml:space="preserve"> could </w:t>
      </w:r>
      <w:r w:rsidR="00AF31B7" w:rsidRPr="009B7ED1">
        <w:rPr>
          <w:rFonts w:ascii="Times New Roman" w:hAnsi="Times New Roman" w:cs="Times New Roman"/>
          <w:sz w:val="28"/>
          <w:szCs w:val="28"/>
        </w:rPr>
        <w:t>not identify or point out the assailants. She could only provide a general description of their silhouette</w:t>
      </w:r>
      <w:r w:rsidR="00A22E10" w:rsidRPr="009B7ED1">
        <w:rPr>
          <w:rFonts w:ascii="Times New Roman" w:hAnsi="Times New Roman" w:cs="Times New Roman"/>
          <w:sz w:val="28"/>
          <w:szCs w:val="28"/>
        </w:rPr>
        <w:t>. O</w:t>
      </w:r>
      <w:r w:rsidR="00AF31B7" w:rsidRPr="009B7ED1">
        <w:rPr>
          <w:rFonts w:ascii="Times New Roman" w:hAnsi="Times New Roman" w:cs="Times New Roman"/>
          <w:sz w:val="28"/>
          <w:szCs w:val="28"/>
        </w:rPr>
        <w:t xml:space="preserve">ne </w:t>
      </w:r>
      <w:r w:rsidR="00A22E10" w:rsidRPr="009B7ED1">
        <w:rPr>
          <w:rFonts w:ascii="Times New Roman" w:hAnsi="Times New Roman" w:cs="Times New Roman"/>
          <w:sz w:val="28"/>
          <w:szCs w:val="28"/>
        </w:rPr>
        <w:t xml:space="preserve">of the assailants </w:t>
      </w:r>
      <w:r w:rsidR="00AF31B7" w:rsidRPr="009B7ED1">
        <w:rPr>
          <w:rFonts w:ascii="Times New Roman" w:hAnsi="Times New Roman" w:cs="Times New Roman"/>
          <w:sz w:val="28"/>
          <w:szCs w:val="28"/>
        </w:rPr>
        <w:t>was sho</w:t>
      </w:r>
      <w:r w:rsidRPr="009B7ED1">
        <w:rPr>
          <w:rFonts w:ascii="Times New Roman" w:hAnsi="Times New Roman" w:cs="Times New Roman"/>
          <w:sz w:val="28"/>
          <w:szCs w:val="28"/>
        </w:rPr>
        <w:t>r</w:t>
      </w:r>
      <w:r w:rsidR="00AF31B7" w:rsidRPr="009B7ED1">
        <w:rPr>
          <w:rFonts w:ascii="Times New Roman" w:hAnsi="Times New Roman" w:cs="Times New Roman"/>
          <w:sz w:val="28"/>
          <w:szCs w:val="28"/>
        </w:rPr>
        <w:t>t, tough and well-built</w:t>
      </w:r>
      <w:r w:rsidR="00B430AA" w:rsidRPr="009B7ED1">
        <w:rPr>
          <w:rFonts w:ascii="Times New Roman" w:hAnsi="Times New Roman" w:cs="Times New Roman"/>
          <w:sz w:val="28"/>
          <w:szCs w:val="28"/>
        </w:rPr>
        <w:t>. T</w:t>
      </w:r>
      <w:r w:rsidR="00AF31B7" w:rsidRPr="009B7ED1">
        <w:rPr>
          <w:rFonts w:ascii="Times New Roman" w:hAnsi="Times New Roman" w:cs="Times New Roman"/>
          <w:sz w:val="28"/>
          <w:szCs w:val="28"/>
        </w:rPr>
        <w:t xml:space="preserve">he second assailant was taller but was not as well built as the first one. She had no knowledge of how they escaped the scene. She received information after the incident that </w:t>
      </w:r>
      <w:r w:rsidR="00B430AA" w:rsidRPr="009B7ED1">
        <w:rPr>
          <w:rFonts w:ascii="Times New Roman" w:hAnsi="Times New Roman" w:cs="Times New Roman"/>
          <w:sz w:val="28"/>
          <w:szCs w:val="28"/>
        </w:rPr>
        <w:t xml:space="preserve">incident involved </w:t>
      </w:r>
      <w:r w:rsidR="00AF31B7" w:rsidRPr="009B7ED1">
        <w:rPr>
          <w:rFonts w:ascii="Times New Roman" w:hAnsi="Times New Roman" w:cs="Times New Roman"/>
          <w:sz w:val="28"/>
          <w:szCs w:val="28"/>
        </w:rPr>
        <w:t xml:space="preserve">a robbery of </w:t>
      </w:r>
      <w:proofErr w:type="spellStart"/>
      <w:r w:rsidR="00AF31B7" w:rsidRPr="009B7ED1">
        <w:rPr>
          <w:rFonts w:ascii="Times New Roman" w:hAnsi="Times New Roman" w:cs="Times New Roman"/>
          <w:sz w:val="28"/>
          <w:szCs w:val="28"/>
        </w:rPr>
        <w:t>Kiarah</w:t>
      </w:r>
      <w:proofErr w:type="spellEnd"/>
      <w:r w:rsidR="00B430AA" w:rsidRPr="009B7ED1">
        <w:rPr>
          <w:rFonts w:ascii="Times New Roman" w:hAnsi="Times New Roman" w:cs="Times New Roman"/>
          <w:sz w:val="28"/>
          <w:szCs w:val="28"/>
        </w:rPr>
        <w:t xml:space="preserve"> Chemicals </w:t>
      </w:r>
      <w:r w:rsidR="00AF31B7" w:rsidRPr="009B7ED1">
        <w:rPr>
          <w:rFonts w:ascii="Times New Roman" w:hAnsi="Times New Roman" w:cs="Times New Roman"/>
          <w:sz w:val="28"/>
          <w:szCs w:val="28"/>
        </w:rPr>
        <w:t>business. She was not able to go back to work for a long time after the incident. She received counselling and was transferred to the EMPD in 2016.</w:t>
      </w:r>
    </w:p>
    <w:p w14:paraId="45C85E6D" w14:textId="77777777" w:rsidR="00AF31B7" w:rsidRPr="009B7ED1" w:rsidRDefault="00AF31B7" w:rsidP="00B36B1B">
      <w:pPr>
        <w:spacing w:line="360" w:lineRule="auto"/>
        <w:jc w:val="both"/>
        <w:rPr>
          <w:rFonts w:ascii="Times New Roman" w:hAnsi="Times New Roman" w:cs="Times New Roman"/>
          <w:sz w:val="28"/>
          <w:szCs w:val="28"/>
        </w:rPr>
      </w:pPr>
    </w:p>
    <w:p w14:paraId="32DB567D" w14:textId="77777777" w:rsidR="008A08CB" w:rsidRPr="009B7ED1" w:rsidRDefault="00A936E6">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rPr>
        <w:t>[</w:t>
      </w:r>
      <w:r w:rsidR="003B601D" w:rsidRPr="009B7ED1">
        <w:rPr>
          <w:rFonts w:ascii="Times New Roman" w:hAnsi="Times New Roman" w:cs="Times New Roman"/>
          <w:sz w:val="28"/>
          <w:szCs w:val="28"/>
        </w:rPr>
        <w:t>23</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830B5D" w:rsidRPr="009B7ED1">
        <w:rPr>
          <w:rFonts w:ascii="Times New Roman" w:hAnsi="Times New Roman" w:cs="Times New Roman"/>
          <w:sz w:val="28"/>
          <w:szCs w:val="28"/>
        </w:rPr>
        <w:t xml:space="preserve">Constable </w:t>
      </w:r>
      <w:r w:rsidR="008A08CB" w:rsidRPr="009B7ED1">
        <w:rPr>
          <w:rFonts w:ascii="Times New Roman" w:hAnsi="Times New Roman" w:cs="Times New Roman"/>
          <w:sz w:val="28"/>
          <w:szCs w:val="28"/>
          <w:lang w:val="en-ZA"/>
        </w:rPr>
        <w:t>Khoza</w:t>
      </w:r>
      <w:r w:rsidR="005E3D01" w:rsidRPr="009B7ED1">
        <w:rPr>
          <w:rFonts w:ascii="Times New Roman" w:hAnsi="Times New Roman" w:cs="Times New Roman"/>
          <w:sz w:val="28"/>
          <w:szCs w:val="28"/>
          <w:lang w:val="en-ZA"/>
        </w:rPr>
        <w:t xml:space="preserve"> had</w:t>
      </w:r>
      <w:r w:rsidR="008A08CB" w:rsidRPr="009B7ED1">
        <w:rPr>
          <w:rFonts w:ascii="Times New Roman" w:hAnsi="Times New Roman" w:cs="Times New Roman"/>
          <w:sz w:val="28"/>
          <w:szCs w:val="28"/>
          <w:lang w:val="en-ZA"/>
        </w:rPr>
        <w:t xml:space="preserve"> been with the SAPS for 10 years stationed in Alberton. On 9 July he commenced duty at 17:45 together with his crew member, </w:t>
      </w:r>
      <w:r w:rsidR="005E3D01" w:rsidRPr="009B7ED1">
        <w:rPr>
          <w:rFonts w:ascii="Times New Roman" w:hAnsi="Times New Roman" w:cs="Times New Roman"/>
          <w:sz w:val="28"/>
          <w:szCs w:val="28"/>
          <w:lang w:val="en-ZA"/>
        </w:rPr>
        <w:t>r</w:t>
      </w:r>
      <w:r w:rsidR="008A08CB" w:rsidRPr="009B7ED1">
        <w:rPr>
          <w:rFonts w:ascii="Times New Roman" w:hAnsi="Times New Roman" w:cs="Times New Roman"/>
          <w:sz w:val="28"/>
          <w:szCs w:val="28"/>
          <w:lang w:val="en-ZA"/>
        </w:rPr>
        <w:t xml:space="preserve">eservist Constable </w:t>
      </w:r>
      <w:proofErr w:type="spellStart"/>
      <w:r w:rsidR="008A08CB" w:rsidRPr="009B7ED1">
        <w:rPr>
          <w:rFonts w:ascii="Times New Roman" w:hAnsi="Times New Roman" w:cs="Times New Roman"/>
          <w:sz w:val="28"/>
          <w:szCs w:val="28"/>
          <w:lang w:val="en-ZA"/>
        </w:rPr>
        <w:t>Fenyane</w:t>
      </w:r>
      <w:proofErr w:type="spellEnd"/>
      <w:r w:rsidR="008A08CB" w:rsidRPr="009B7ED1">
        <w:rPr>
          <w:rFonts w:ascii="Times New Roman" w:hAnsi="Times New Roman" w:cs="Times New Roman"/>
          <w:sz w:val="28"/>
          <w:szCs w:val="28"/>
          <w:lang w:val="en-ZA"/>
        </w:rPr>
        <w:t xml:space="preserve">. During the morning hours while driving from Alberton, he received a call from </w:t>
      </w:r>
      <w:r w:rsidR="00830B5D" w:rsidRPr="009B7ED1">
        <w:rPr>
          <w:rFonts w:ascii="Times New Roman" w:hAnsi="Times New Roman" w:cs="Times New Roman"/>
          <w:sz w:val="28"/>
          <w:szCs w:val="28"/>
          <w:lang w:val="en-ZA"/>
        </w:rPr>
        <w:t xml:space="preserve">Constable </w:t>
      </w:r>
      <w:proofErr w:type="spellStart"/>
      <w:r w:rsidR="008A08CB" w:rsidRPr="009B7ED1">
        <w:rPr>
          <w:rFonts w:ascii="Times New Roman" w:hAnsi="Times New Roman" w:cs="Times New Roman"/>
          <w:sz w:val="28"/>
          <w:szCs w:val="28"/>
          <w:lang w:val="en-ZA"/>
        </w:rPr>
        <w:t>Moswang</w:t>
      </w:r>
      <w:proofErr w:type="spellEnd"/>
      <w:r w:rsidR="008A08CB" w:rsidRPr="009B7ED1">
        <w:rPr>
          <w:rFonts w:ascii="Times New Roman" w:hAnsi="Times New Roman" w:cs="Times New Roman"/>
          <w:sz w:val="28"/>
          <w:szCs w:val="28"/>
          <w:lang w:val="en-ZA"/>
        </w:rPr>
        <w:t>, a colleague who had heard gunfire near a company he was</w:t>
      </w:r>
      <w:r w:rsidR="005E3D01" w:rsidRPr="009B7ED1">
        <w:rPr>
          <w:rFonts w:ascii="Times New Roman" w:hAnsi="Times New Roman" w:cs="Times New Roman"/>
          <w:sz w:val="28"/>
          <w:szCs w:val="28"/>
          <w:lang w:val="en-ZA"/>
        </w:rPr>
        <w:t xml:space="preserve"> patrolling and immediately drove to the scene</w:t>
      </w:r>
      <w:r w:rsidR="008A08CB" w:rsidRPr="009B7ED1">
        <w:rPr>
          <w:rFonts w:ascii="Times New Roman" w:hAnsi="Times New Roman" w:cs="Times New Roman"/>
          <w:sz w:val="28"/>
          <w:szCs w:val="28"/>
          <w:lang w:val="en-ZA"/>
        </w:rPr>
        <w:t xml:space="preserve">. He arrived less than five minutes </w:t>
      </w:r>
      <w:r w:rsidR="005E3D01" w:rsidRPr="009B7ED1">
        <w:rPr>
          <w:rFonts w:ascii="Times New Roman" w:hAnsi="Times New Roman" w:cs="Times New Roman"/>
          <w:sz w:val="28"/>
          <w:szCs w:val="28"/>
          <w:lang w:val="en-ZA"/>
        </w:rPr>
        <w:t xml:space="preserve">after the call. </w:t>
      </w:r>
      <w:r w:rsidR="008A08CB" w:rsidRPr="009B7ED1">
        <w:rPr>
          <w:rFonts w:ascii="Times New Roman" w:hAnsi="Times New Roman" w:cs="Times New Roman"/>
          <w:sz w:val="28"/>
          <w:szCs w:val="28"/>
          <w:lang w:val="en-ZA"/>
        </w:rPr>
        <w:t>Other than the police vehicle, there was an armed response vehicle. He dr</w:t>
      </w:r>
      <w:r w:rsidR="005E3D01" w:rsidRPr="009B7ED1">
        <w:rPr>
          <w:rFonts w:ascii="Times New Roman" w:hAnsi="Times New Roman" w:cs="Times New Roman"/>
          <w:sz w:val="28"/>
          <w:szCs w:val="28"/>
          <w:lang w:val="en-ZA"/>
        </w:rPr>
        <w:t>ove</w:t>
      </w:r>
      <w:r w:rsidR="008A08CB" w:rsidRPr="009B7ED1">
        <w:rPr>
          <w:rFonts w:ascii="Times New Roman" w:hAnsi="Times New Roman" w:cs="Times New Roman"/>
          <w:sz w:val="28"/>
          <w:szCs w:val="28"/>
          <w:lang w:val="en-ZA"/>
        </w:rPr>
        <w:t xml:space="preserve"> his vehicle towards where </w:t>
      </w:r>
      <w:r w:rsidR="00830B5D" w:rsidRPr="009B7ED1">
        <w:rPr>
          <w:rFonts w:ascii="Times New Roman" w:hAnsi="Times New Roman" w:cs="Times New Roman"/>
          <w:sz w:val="28"/>
          <w:szCs w:val="28"/>
          <w:lang w:val="en-ZA"/>
        </w:rPr>
        <w:t>Cons</w:t>
      </w:r>
      <w:r w:rsidR="007B3E9D" w:rsidRPr="009B7ED1">
        <w:rPr>
          <w:rFonts w:ascii="Times New Roman" w:hAnsi="Times New Roman" w:cs="Times New Roman"/>
          <w:sz w:val="28"/>
          <w:szCs w:val="28"/>
          <w:lang w:val="en-ZA"/>
        </w:rPr>
        <w:t>ta</w:t>
      </w:r>
      <w:r w:rsidR="00830B5D" w:rsidRPr="009B7ED1">
        <w:rPr>
          <w:rFonts w:ascii="Times New Roman" w:hAnsi="Times New Roman" w:cs="Times New Roman"/>
          <w:sz w:val="28"/>
          <w:szCs w:val="28"/>
          <w:lang w:val="en-ZA"/>
        </w:rPr>
        <w:t xml:space="preserve">ble </w:t>
      </w:r>
      <w:proofErr w:type="spellStart"/>
      <w:r w:rsidR="008A08CB" w:rsidRPr="009B7ED1">
        <w:rPr>
          <w:rFonts w:ascii="Times New Roman" w:hAnsi="Times New Roman" w:cs="Times New Roman"/>
          <w:sz w:val="28"/>
          <w:szCs w:val="28"/>
          <w:lang w:val="en-ZA"/>
        </w:rPr>
        <w:t>Moswang</w:t>
      </w:r>
      <w:proofErr w:type="spellEnd"/>
      <w:r w:rsidR="008A08CB" w:rsidRPr="009B7ED1">
        <w:rPr>
          <w:rFonts w:ascii="Times New Roman" w:hAnsi="Times New Roman" w:cs="Times New Roman"/>
          <w:sz w:val="28"/>
          <w:szCs w:val="28"/>
          <w:lang w:val="en-ZA"/>
        </w:rPr>
        <w:t xml:space="preserve"> was parked</w:t>
      </w:r>
      <w:r w:rsidR="005E3D01" w:rsidRPr="009B7ED1">
        <w:rPr>
          <w:rFonts w:ascii="Times New Roman" w:hAnsi="Times New Roman" w:cs="Times New Roman"/>
          <w:sz w:val="28"/>
          <w:szCs w:val="28"/>
          <w:lang w:val="en-ZA"/>
        </w:rPr>
        <w:t xml:space="preserve">. </w:t>
      </w:r>
      <w:r w:rsidR="008A08CB" w:rsidRPr="009B7ED1">
        <w:rPr>
          <w:rFonts w:ascii="Times New Roman" w:hAnsi="Times New Roman" w:cs="Times New Roman"/>
          <w:sz w:val="28"/>
          <w:szCs w:val="28"/>
          <w:lang w:val="en-ZA"/>
        </w:rPr>
        <w:t xml:space="preserve">As he arrived, he heard gun fire and called for </w:t>
      </w:r>
      <w:r w:rsidR="005E3D01" w:rsidRPr="009B7ED1">
        <w:rPr>
          <w:rFonts w:ascii="Times New Roman" w:hAnsi="Times New Roman" w:cs="Times New Roman"/>
          <w:sz w:val="28"/>
          <w:szCs w:val="28"/>
          <w:lang w:val="en-ZA"/>
        </w:rPr>
        <w:t xml:space="preserve">more </w:t>
      </w:r>
      <w:r w:rsidR="008A08CB" w:rsidRPr="009B7ED1">
        <w:rPr>
          <w:rFonts w:ascii="Times New Roman" w:hAnsi="Times New Roman" w:cs="Times New Roman"/>
          <w:sz w:val="28"/>
          <w:szCs w:val="28"/>
          <w:lang w:val="en-ZA"/>
        </w:rPr>
        <w:t xml:space="preserve">back- up. He had reversed his vehicle because he saw a person with an assault rifle shooting randomly from behind the barricade </w:t>
      </w:r>
      <w:r w:rsidR="005E3D01" w:rsidRPr="009B7ED1">
        <w:rPr>
          <w:rFonts w:ascii="Times New Roman" w:hAnsi="Times New Roman" w:cs="Times New Roman"/>
          <w:sz w:val="28"/>
          <w:szCs w:val="28"/>
          <w:lang w:val="en-ZA"/>
        </w:rPr>
        <w:t>but</w:t>
      </w:r>
      <w:r w:rsidR="008A08CB" w:rsidRPr="009B7ED1">
        <w:rPr>
          <w:rFonts w:ascii="Times New Roman" w:hAnsi="Times New Roman" w:cs="Times New Roman"/>
          <w:sz w:val="28"/>
          <w:szCs w:val="28"/>
          <w:lang w:val="en-ZA"/>
        </w:rPr>
        <w:t xml:space="preserve"> direct</w:t>
      </w:r>
      <w:r w:rsidR="005E3D01" w:rsidRPr="009B7ED1">
        <w:rPr>
          <w:rFonts w:ascii="Times New Roman" w:hAnsi="Times New Roman" w:cs="Times New Roman"/>
          <w:sz w:val="28"/>
          <w:szCs w:val="28"/>
          <w:lang w:val="en-ZA"/>
        </w:rPr>
        <w:t xml:space="preserve">ing the shots </w:t>
      </w:r>
      <w:r w:rsidR="008A08CB" w:rsidRPr="009B7ED1">
        <w:rPr>
          <w:rFonts w:ascii="Times New Roman" w:hAnsi="Times New Roman" w:cs="Times New Roman"/>
          <w:sz w:val="28"/>
          <w:szCs w:val="28"/>
          <w:lang w:val="en-ZA"/>
        </w:rPr>
        <w:t>towards the police vehicle. He could see the person because some street lights illuminated the area along the road.</w:t>
      </w:r>
      <w:r w:rsidR="005E3D01" w:rsidRPr="009B7ED1">
        <w:rPr>
          <w:rFonts w:ascii="Times New Roman" w:hAnsi="Times New Roman" w:cs="Times New Roman"/>
          <w:sz w:val="28"/>
          <w:szCs w:val="28"/>
          <w:lang w:val="en-ZA"/>
        </w:rPr>
        <w:t xml:space="preserve"> </w:t>
      </w:r>
      <w:r w:rsidR="008A08CB" w:rsidRPr="009B7ED1">
        <w:rPr>
          <w:rFonts w:ascii="Times New Roman" w:hAnsi="Times New Roman" w:cs="Times New Roman"/>
          <w:sz w:val="28"/>
          <w:szCs w:val="28"/>
          <w:lang w:val="en-ZA"/>
        </w:rPr>
        <w:t>There was no other person he could see. He did not see other shots fired</w:t>
      </w:r>
      <w:r w:rsidR="00830B5D" w:rsidRPr="009B7ED1">
        <w:rPr>
          <w:rFonts w:ascii="Times New Roman" w:hAnsi="Times New Roman" w:cs="Times New Roman"/>
          <w:sz w:val="28"/>
          <w:szCs w:val="28"/>
          <w:lang w:val="en-ZA"/>
        </w:rPr>
        <w:t>.</w:t>
      </w:r>
    </w:p>
    <w:p w14:paraId="2391B98D" w14:textId="77777777" w:rsidR="005E3D01" w:rsidRPr="009B7ED1" w:rsidRDefault="005E3D01">
      <w:pPr>
        <w:spacing w:line="360" w:lineRule="auto"/>
        <w:jc w:val="both"/>
        <w:rPr>
          <w:rFonts w:ascii="Times New Roman" w:hAnsi="Times New Roman" w:cs="Times New Roman"/>
          <w:sz w:val="28"/>
          <w:szCs w:val="28"/>
          <w:lang w:val="en-ZA"/>
        </w:rPr>
      </w:pPr>
    </w:p>
    <w:p w14:paraId="28881C48" w14:textId="77777777" w:rsidR="005E3D01" w:rsidRPr="009B7ED1" w:rsidRDefault="005E3D01">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lastRenderedPageBreak/>
        <w:t>[2</w:t>
      </w:r>
      <w:r w:rsidR="003B601D" w:rsidRPr="009B7ED1">
        <w:rPr>
          <w:rFonts w:ascii="Times New Roman" w:hAnsi="Times New Roman" w:cs="Times New Roman"/>
          <w:sz w:val="28"/>
          <w:szCs w:val="28"/>
          <w:lang w:val="en-ZA"/>
        </w:rPr>
        <w:t>4</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8A08CB" w:rsidRPr="009B7ED1">
        <w:rPr>
          <w:rFonts w:ascii="Times New Roman" w:hAnsi="Times New Roman" w:cs="Times New Roman"/>
          <w:sz w:val="28"/>
          <w:szCs w:val="28"/>
          <w:lang w:val="en-ZA"/>
        </w:rPr>
        <w:t>He approach</w:t>
      </w:r>
      <w:r w:rsidR="00B15B49" w:rsidRPr="009B7ED1">
        <w:rPr>
          <w:rFonts w:ascii="Times New Roman" w:hAnsi="Times New Roman" w:cs="Times New Roman"/>
          <w:sz w:val="28"/>
          <w:szCs w:val="28"/>
          <w:lang w:val="en-ZA"/>
        </w:rPr>
        <w:t>ed</w:t>
      </w:r>
      <w:r w:rsidR="008A08CB" w:rsidRPr="009B7ED1">
        <w:rPr>
          <w:rFonts w:ascii="Times New Roman" w:hAnsi="Times New Roman" w:cs="Times New Roman"/>
          <w:sz w:val="28"/>
          <w:szCs w:val="28"/>
          <w:lang w:val="en-ZA"/>
        </w:rPr>
        <w:t xml:space="preserve"> </w:t>
      </w:r>
      <w:r w:rsidR="00830B5D" w:rsidRPr="009B7ED1">
        <w:rPr>
          <w:rFonts w:ascii="Times New Roman" w:hAnsi="Times New Roman" w:cs="Times New Roman"/>
          <w:sz w:val="28"/>
          <w:szCs w:val="28"/>
          <w:lang w:val="en-ZA"/>
        </w:rPr>
        <w:t xml:space="preserve">Constable </w:t>
      </w:r>
      <w:proofErr w:type="spellStart"/>
      <w:r w:rsidR="008A08CB" w:rsidRPr="009B7ED1">
        <w:rPr>
          <w:rFonts w:ascii="Times New Roman" w:hAnsi="Times New Roman" w:cs="Times New Roman"/>
          <w:sz w:val="28"/>
          <w:szCs w:val="28"/>
          <w:lang w:val="en-ZA"/>
        </w:rPr>
        <w:t>Moswang’s</w:t>
      </w:r>
      <w:proofErr w:type="spellEnd"/>
      <w:r w:rsidR="008A08CB" w:rsidRPr="009B7ED1">
        <w:rPr>
          <w:rFonts w:ascii="Times New Roman" w:hAnsi="Times New Roman" w:cs="Times New Roman"/>
          <w:sz w:val="28"/>
          <w:szCs w:val="28"/>
          <w:lang w:val="en-ZA"/>
        </w:rPr>
        <w:t xml:space="preserve"> vehicle after the gun fire ceased. </w:t>
      </w:r>
      <w:r w:rsidR="00830B5D" w:rsidRPr="009B7ED1">
        <w:rPr>
          <w:rFonts w:ascii="Times New Roman" w:hAnsi="Times New Roman" w:cs="Times New Roman"/>
          <w:sz w:val="28"/>
          <w:szCs w:val="28"/>
          <w:lang w:val="en-ZA"/>
        </w:rPr>
        <w:t xml:space="preserve">Constable </w:t>
      </w:r>
      <w:proofErr w:type="spellStart"/>
      <w:r w:rsidR="008A08CB" w:rsidRPr="009B7ED1">
        <w:rPr>
          <w:rFonts w:ascii="Times New Roman" w:hAnsi="Times New Roman" w:cs="Times New Roman"/>
          <w:sz w:val="28"/>
          <w:szCs w:val="28"/>
          <w:lang w:val="en-ZA"/>
        </w:rPr>
        <w:t>Moswang</w:t>
      </w:r>
      <w:proofErr w:type="spellEnd"/>
      <w:r w:rsidR="008A08CB" w:rsidRPr="009B7ED1">
        <w:rPr>
          <w:rFonts w:ascii="Times New Roman" w:hAnsi="Times New Roman" w:cs="Times New Roman"/>
          <w:sz w:val="28"/>
          <w:szCs w:val="28"/>
          <w:lang w:val="en-ZA"/>
        </w:rPr>
        <w:t xml:space="preserve"> had been shot on the left-hand side of his brain. Even though he does not know how many shots were fired, his estimate was that there was a round of shots and the bullets had entered the bonnet of the vehicle</w:t>
      </w:r>
      <w:r w:rsidRPr="009B7ED1">
        <w:rPr>
          <w:rFonts w:ascii="Times New Roman" w:hAnsi="Times New Roman" w:cs="Times New Roman"/>
          <w:sz w:val="28"/>
          <w:szCs w:val="28"/>
          <w:lang w:val="en-ZA"/>
        </w:rPr>
        <w:t xml:space="preserve">. </w:t>
      </w:r>
      <w:r w:rsidR="008A08CB" w:rsidRPr="009B7ED1">
        <w:rPr>
          <w:rFonts w:ascii="Times New Roman" w:hAnsi="Times New Roman" w:cs="Times New Roman"/>
          <w:sz w:val="28"/>
          <w:szCs w:val="28"/>
          <w:lang w:val="en-ZA"/>
        </w:rPr>
        <w:t>He discovered</w:t>
      </w:r>
      <w:r w:rsidR="007B3E9D" w:rsidRPr="009B7ED1">
        <w:rPr>
          <w:rFonts w:ascii="Times New Roman" w:hAnsi="Times New Roman" w:cs="Times New Roman"/>
          <w:sz w:val="28"/>
          <w:szCs w:val="28"/>
          <w:lang w:val="en-ZA"/>
        </w:rPr>
        <w:t>,</w:t>
      </w:r>
      <w:r w:rsidR="008A08CB" w:rsidRPr="009B7ED1">
        <w:rPr>
          <w:rFonts w:ascii="Times New Roman" w:hAnsi="Times New Roman" w:cs="Times New Roman"/>
          <w:sz w:val="28"/>
          <w:szCs w:val="28"/>
          <w:lang w:val="en-ZA"/>
        </w:rPr>
        <w:t xml:space="preserve"> after </w:t>
      </w:r>
      <w:r w:rsidR="007B3E9D" w:rsidRPr="009B7ED1">
        <w:rPr>
          <w:rFonts w:ascii="Times New Roman" w:hAnsi="Times New Roman" w:cs="Times New Roman"/>
          <w:sz w:val="28"/>
          <w:szCs w:val="28"/>
          <w:lang w:val="en-ZA"/>
        </w:rPr>
        <w:t xml:space="preserve">the body of Constable </w:t>
      </w:r>
      <w:proofErr w:type="spellStart"/>
      <w:r w:rsidR="007B3E9D" w:rsidRPr="009B7ED1">
        <w:rPr>
          <w:rFonts w:ascii="Times New Roman" w:hAnsi="Times New Roman" w:cs="Times New Roman"/>
          <w:sz w:val="28"/>
          <w:szCs w:val="28"/>
          <w:lang w:val="en-ZA"/>
        </w:rPr>
        <w:t>Moswang</w:t>
      </w:r>
      <w:proofErr w:type="spellEnd"/>
      <w:r w:rsidR="008A08CB" w:rsidRPr="009B7ED1">
        <w:rPr>
          <w:rFonts w:ascii="Times New Roman" w:hAnsi="Times New Roman" w:cs="Times New Roman"/>
          <w:sz w:val="28"/>
          <w:szCs w:val="28"/>
          <w:lang w:val="en-ZA"/>
        </w:rPr>
        <w:t xml:space="preserve"> was removed that the </w:t>
      </w:r>
      <w:r w:rsidRPr="009B7ED1">
        <w:rPr>
          <w:rFonts w:ascii="Times New Roman" w:hAnsi="Times New Roman" w:cs="Times New Roman"/>
          <w:sz w:val="28"/>
          <w:szCs w:val="28"/>
          <w:lang w:val="en-ZA"/>
        </w:rPr>
        <w:t xml:space="preserve">private </w:t>
      </w:r>
      <w:r w:rsidR="008A08CB" w:rsidRPr="009B7ED1">
        <w:rPr>
          <w:rFonts w:ascii="Times New Roman" w:hAnsi="Times New Roman" w:cs="Times New Roman"/>
          <w:sz w:val="28"/>
          <w:szCs w:val="28"/>
          <w:lang w:val="en-ZA"/>
        </w:rPr>
        <w:t xml:space="preserve">security officer had been </w:t>
      </w:r>
      <w:r w:rsidRPr="009B7ED1">
        <w:rPr>
          <w:rFonts w:ascii="Times New Roman" w:hAnsi="Times New Roman" w:cs="Times New Roman"/>
          <w:sz w:val="28"/>
          <w:szCs w:val="28"/>
          <w:lang w:val="en-ZA"/>
        </w:rPr>
        <w:t xml:space="preserve">fatally wounded </w:t>
      </w:r>
      <w:r w:rsidR="008A08CB" w:rsidRPr="009B7ED1">
        <w:rPr>
          <w:rFonts w:ascii="Times New Roman" w:hAnsi="Times New Roman" w:cs="Times New Roman"/>
          <w:sz w:val="28"/>
          <w:szCs w:val="28"/>
          <w:lang w:val="en-ZA"/>
        </w:rPr>
        <w:t>as well. As far as he was aware</w:t>
      </w:r>
      <w:r w:rsidR="00830B5D" w:rsidRPr="009B7ED1">
        <w:rPr>
          <w:rFonts w:ascii="Times New Roman" w:hAnsi="Times New Roman" w:cs="Times New Roman"/>
          <w:sz w:val="28"/>
          <w:szCs w:val="28"/>
          <w:lang w:val="en-ZA"/>
        </w:rPr>
        <w:t>,</w:t>
      </w:r>
      <w:r w:rsidR="008A08CB" w:rsidRPr="009B7ED1">
        <w:rPr>
          <w:rFonts w:ascii="Times New Roman" w:hAnsi="Times New Roman" w:cs="Times New Roman"/>
          <w:sz w:val="28"/>
          <w:szCs w:val="28"/>
          <w:lang w:val="en-ZA"/>
        </w:rPr>
        <w:t xml:space="preserve"> there were no shots fired by the police because it looked like an ambush</w:t>
      </w:r>
      <w:r w:rsidRPr="009B7ED1">
        <w:rPr>
          <w:rFonts w:ascii="Times New Roman" w:hAnsi="Times New Roman" w:cs="Times New Roman"/>
          <w:sz w:val="28"/>
          <w:szCs w:val="28"/>
          <w:lang w:val="en-ZA"/>
        </w:rPr>
        <w:t>.</w:t>
      </w:r>
      <w:r w:rsidR="008A08CB" w:rsidRPr="009B7ED1">
        <w:rPr>
          <w:rFonts w:ascii="Times New Roman" w:hAnsi="Times New Roman" w:cs="Times New Roman"/>
          <w:sz w:val="28"/>
          <w:szCs w:val="28"/>
          <w:lang w:val="en-ZA"/>
        </w:rPr>
        <w:t xml:space="preserve"> He had communicated with the Joint Operation Centre (JOC), his commander and called an ambulance to attend to </w:t>
      </w:r>
      <w:r w:rsidR="00830B5D" w:rsidRPr="009B7ED1">
        <w:rPr>
          <w:rFonts w:ascii="Times New Roman" w:hAnsi="Times New Roman" w:cs="Times New Roman"/>
          <w:sz w:val="28"/>
          <w:szCs w:val="28"/>
          <w:lang w:val="en-ZA"/>
        </w:rPr>
        <w:t xml:space="preserve">Constable </w:t>
      </w:r>
      <w:proofErr w:type="spellStart"/>
      <w:r w:rsidR="008A08CB" w:rsidRPr="009B7ED1">
        <w:rPr>
          <w:rFonts w:ascii="Times New Roman" w:hAnsi="Times New Roman" w:cs="Times New Roman"/>
          <w:sz w:val="28"/>
          <w:szCs w:val="28"/>
          <w:lang w:val="en-ZA"/>
        </w:rPr>
        <w:t>Moswang</w:t>
      </w:r>
      <w:proofErr w:type="spellEnd"/>
      <w:r w:rsidR="008A08CB" w:rsidRPr="009B7ED1">
        <w:rPr>
          <w:rFonts w:ascii="Times New Roman" w:hAnsi="Times New Roman" w:cs="Times New Roman"/>
          <w:sz w:val="28"/>
          <w:szCs w:val="28"/>
          <w:lang w:val="en-ZA"/>
        </w:rPr>
        <w:t>. They had cordoned off the area of the incident scene to prevent pedestrian from walking the scene</w:t>
      </w:r>
      <w:r w:rsidRPr="009B7ED1">
        <w:rPr>
          <w:rFonts w:ascii="Times New Roman" w:hAnsi="Times New Roman" w:cs="Times New Roman"/>
          <w:sz w:val="28"/>
          <w:szCs w:val="28"/>
          <w:lang w:val="en-ZA"/>
        </w:rPr>
        <w:t xml:space="preserve"> and </w:t>
      </w:r>
      <w:r w:rsidR="008A08CB" w:rsidRPr="009B7ED1">
        <w:rPr>
          <w:rFonts w:ascii="Times New Roman" w:hAnsi="Times New Roman" w:cs="Times New Roman"/>
          <w:sz w:val="28"/>
          <w:szCs w:val="28"/>
          <w:lang w:val="en-ZA"/>
        </w:rPr>
        <w:t xml:space="preserve">called other </w:t>
      </w:r>
      <w:r w:rsidR="007B3E9D" w:rsidRPr="009B7ED1">
        <w:rPr>
          <w:rFonts w:ascii="Times New Roman" w:hAnsi="Times New Roman" w:cs="Times New Roman"/>
          <w:sz w:val="28"/>
          <w:szCs w:val="28"/>
          <w:lang w:val="en-ZA"/>
        </w:rPr>
        <w:t>stakeholders</w:t>
      </w:r>
      <w:r w:rsidR="008A08CB" w:rsidRPr="009B7ED1">
        <w:rPr>
          <w:rFonts w:ascii="Times New Roman" w:hAnsi="Times New Roman" w:cs="Times New Roman"/>
          <w:sz w:val="28"/>
          <w:szCs w:val="28"/>
          <w:lang w:val="en-ZA"/>
        </w:rPr>
        <w:t xml:space="preserve"> to attend to the respective aspects of information gathering.</w:t>
      </w:r>
    </w:p>
    <w:p w14:paraId="08B1C9A1" w14:textId="77777777" w:rsidR="005E3D01" w:rsidRPr="009B7ED1" w:rsidRDefault="005E3D01">
      <w:pPr>
        <w:spacing w:line="360" w:lineRule="auto"/>
        <w:jc w:val="both"/>
        <w:rPr>
          <w:rFonts w:ascii="Times New Roman" w:hAnsi="Times New Roman" w:cs="Times New Roman"/>
          <w:sz w:val="28"/>
          <w:szCs w:val="28"/>
          <w:lang w:val="en-ZA"/>
        </w:rPr>
      </w:pPr>
    </w:p>
    <w:p w14:paraId="2790E64E" w14:textId="77777777" w:rsidR="008A08CB" w:rsidRPr="009B7ED1" w:rsidRDefault="005E3D01">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[2</w:t>
      </w:r>
      <w:r w:rsidR="003B601D" w:rsidRPr="009B7ED1">
        <w:rPr>
          <w:rFonts w:ascii="Times New Roman" w:hAnsi="Times New Roman" w:cs="Times New Roman"/>
          <w:sz w:val="28"/>
          <w:szCs w:val="28"/>
          <w:lang w:val="en-ZA"/>
        </w:rPr>
        <w:t>5</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830B5D" w:rsidRPr="009B7ED1">
        <w:rPr>
          <w:rFonts w:ascii="Times New Roman" w:hAnsi="Times New Roman" w:cs="Times New Roman"/>
          <w:sz w:val="28"/>
          <w:szCs w:val="28"/>
          <w:lang w:val="en-ZA"/>
        </w:rPr>
        <w:t xml:space="preserve">A </w:t>
      </w:r>
      <w:r w:rsidR="008A08CB" w:rsidRPr="009B7ED1">
        <w:rPr>
          <w:rFonts w:ascii="Times New Roman" w:hAnsi="Times New Roman" w:cs="Times New Roman"/>
          <w:sz w:val="28"/>
          <w:szCs w:val="28"/>
          <w:lang w:val="en-ZA"/>
        </w:rPr>
        <w:t xml:space="preserve">fire arm and </w:t>
      </w:r>
      <w:r w:rsidR="00830B5D" w:rsidRPr="009B7ED1">
        <w:rPr>
          <w:rFonts w:ascii="Times New Roman" w:hAnsi="Times New Roman" w:cs="Times New Roman"/>
          <w:sz w:val="28"/>
          <w:szCs w:val="28"/>
          <w:lang w:val="en-ZA"/>
        </w:rPr>
        <w:t>a</w:t>
      </w:r>
      <w:r w:rsidR="008A08CB" w:rsidRPr="009B7ED1">
        <w:rPr>
          <w:rFonts w:ascii="Times New Roman" w:hAnsi="Times New Roman" w:cs="Times New Roman"/>
          <w:sz w:val="28"/>
          <w:szCs w:val="28"/>
          <w:lang w:val="en-ZA"/>
        </w:rPr>
        <w:t xml:space="preserve"> cellular phone were found after the Dog Unit arrived. The Local Criminal Record Centre had attended to finger prints</w:t>
      </w:r>
      <w:r w:rsidR="00830B5D" w:rsidRPr="009B7ED1">
        <w:rPr>
          <w:rFonts w:ascii="Times New Roman" w:hAnsi="Times New Roman" w:cs="Times New Roman"/>
          <w:sz w:val="28"/>
          <w:szCs w:val="28"/>
          <w:lang w:val="en-ZA"/>
        </w:rPr>
        <w:t xml:space="preserve">, these </w:t>
      </w:r>
      <w:r w:rsidR="008A08CB" w:rsidRPr="009B7ED1">
        <w:rPr>
          <w:rFonts w:ascii="Times New Roman" w:hAnsi="Times New Roman" w:cs="Times New Roman"/>
          <w:sz w:val="28"/>
          <w:szCs w:val="28"/>
          <w:lang w:val="en-ZA"/>
        </w:rPr>
        <w:t>appear in Exhibit D</w:t>
      </w:r>
      <w:r w:rsidR="00830B5D" w:rsidRPr="009B7ED1">
        <w:rPr>
          <w:rFonts w:ascii="Times New Roman" w:hAnsi="Times New Roman" w:cs="Times New Roman"/>
          <w:sz w:val="28"/>
          <w:szCs w:val="28"/>
          <w:lang w:val="en-ZA"/>
        </w:rPr>
        <w:t xml:space="preserve"> which were </w:t>
      </w:r>
      <w:r w:rsidR="008A08CB" w:rsidRPr="009B7ED1">
        <w:rPr>
          <w:rFonts w:ascii="Times New Roman" w:hAnsi="Times New Roman" w:cs="Times New Roman"/>
          <w:sz w:val="28"/>
          <w:szCs w:val="28"/>
          <w:lang w:val="en-ZA"/>
        </w:rPr>
        <w:t xml:space="preserve">guarded and kept secure until their arrival. The exhibits were parallel to each other separated by the road. He saw the LRC securing the exhibits in evidence bags. </w:t>
      </w:r>
      <w:r w:rsidR="00830B5D" w:rsidRPr="009B7ED1">
        <w:rPr>
          <w:rFonts w:ascii="Times New Roman" w:hAnsi="Times New Roman" w:cs="Times New Roman"/>
          <w:sz w:val="28"/>
          <w:szCs w:val="28"/>
          <w:lang w:val="en-ZA"/>
        </w:rPr>
        <w:t>I note that t</w:t>
      </w:r>
      <w:r w:rsidR="008A08CB" w:rsidRPr="009B7ED1">
        <w:rPr>
          <w:rFonts w:ascii="Times New Roman" w:hAnsi="Times New Roman" w:cs="Times New Roman"/>
          <w:sz w:val="28"/>
          <w:szCs w:val="28"/>
          <w:lang w:val="en-ZA"/>
        </w:rPr>
        <w:t>he area where the firearm and the phone were found corroborates the evidence so far]. He witnessed the process as he was standing in full view</w:t>
      </w:r>
      <w:r w:rsidR="00830B5D" w:rsidRPr="009B7ED1">
        <w:rPr>
          <w:rFonts w:ascii="Times New Roman" w:hAnsi="Times New Roman" w:cs="Times New Roman"/>
          <w:sz w:val="28"/>
          <w:szCs w:val="28"/>
          <w:lang w:val="en-ZA"/>
        </w:rPr>
        <w:t xml:space="preserve">. </w:t>
      </w:r>
      <w:r w:rsidR="008A08CB" w:rsidRPr="009B7ED1">
        <w:rPr>
          <w:rFonts w:ascii="Times New Roman" w:hAnsi="Times New Roman" w:cs="Times New Roman"/>
          <w:sz w:val="28"/>
          <w:szCs w:val="28"/>
          <w:lang w:val="en-ZA"/>
        </w:rPr>
        <w:t xml:space="preserve">There was nothing </w:t>
      </w:r>
      <w:r w:rsidR="00830B5D" w:rsidRPr="009B7ED1">
        <w:rPr>
          <w:rFonts w:ascii="Times New Roman" w:hAnsi="Times New Roman" w:cs="Times New Roman"/>
          <w:sz w:val="28"/>
          <w:szCs w:val="28"/>
          <w:lang w:val="en-ZA"/>
        </w:rPr>
        <w:t xml:space="preserve">for him </w:t>
      </w:r>
      <w:r w:rsidR="008A08CB" w:rsidRPr="009B7ED1">
        <w:rPr>
          <w:rFonts w:ascii="Times New Roman" w:hAnsi="Times New Roman" w:cs="Times New Roman"/>
          <w:sz w:val="28"/>
          <w:szCs w:val="28"/>
          <w:lang w:val="en-ZA"/>
        </w:rPr>
        <w:t xml:space="preserve">to do </w:t>
      </w:r>
      <w:r w:rsidRPr="009B7ED1">
        <w:rPr>
          <w:rFonts w:ascii="Times New Roman" w:hAnsi="Times New Roman" w:cs="Times New Roman"/>
          <w:sz w:val="28"/>
          <w:szCs w:val="28"/>
          <w:lang w:val="en-ZA"/>
        </w:rPr>
        <w:t>at</w:t>
      </w:r>
      <w:r w:rsidR="008A08CB" w:rsidRPr="009B7ED1">
        <w:rPr>
          <w:rFonts w:ascii="Times New Roman" w:hAnsi="Times New Roman" w:cs="Times New Roman"/>
          <w:sz w:val="28"/>
          <w:szCs w:val="28"/>
          <w:lang w:val="en-ZA"/>
        </w:rPr>
        <w:t xml:space="preserve"> the scene after the exhibits were taken</w:t>
      </w:r>
      <w:r w:rsidRPr="009B7ED1">
        <w:rPr>
          <w:rFonts w:ascii="Times New Roman" w:hAnsi="Times New Roman" w:cs="Times New Roman"/>
          <w:sz w:val="28"/>
          <w:szCs w:val="28"/>
          <w:lang w:val="en-ZA"/>
        </w:rPr>
        <w:t>,</w:t>
      </w:r>
      <w:r w:rsidR="008A08CB" w:rsidRPr="009B7ED1">
        <w:rPr>
          <w:rFonts w:ascii="Times New Roman" w:hAnsi="Times New Roman" w:cs="Times New Roman"/>
          <w:sz w:val="28"/>
          <w:szCs w:val="28"/>
          <w:lang w:val="en-ZA"/>
        </w:rPr>
        <w:t xml:space="preserve"> as the Provincial Task Team took over the scene.</w:t>
      </w:r>
      <w:r w:rsidRPr="009B7ED1">
        <w:rPr>
          <w:rFonts w:ascii="Times New Roman" w:hAnsi="Times New Roman" w:cs="Times New Roman"/>
          <w:sz w:val="28"/>
          <w:szCs w:val="28"/>
          <w:lang w:val="en-ZA"/>
        </w:rPr>
        <w:t xml:space="preserve"> </w:t>
      </w:r>
      <w:r w:rsidR="008A08CB" w:rsidRPr="009B7ED1">
        <w:rPr>
          <w:rFonts w:ascii="Times New Roman" w:hAnsi="Times New Roman" w:cs="Times New Roman"/>
          <w:sz w:val="28"/>
          <w:szCs w:val="28"/>
          <w:lang w:val="en-ZA"/>
        </w:rPr>
        <w:t>Even though he had testified that no shots were fired by the police, he con</w:t>
      </w:r>
      <w:r w:rsidRPr="009B7ED1">
        <w:rPr>
          <w:rFonts w:ascii="Times New Roman" w:hAnsi="Times New Roman" w:cs="Times New Roman"/>
          <w:sz w:val="28"/>
          <w:szCs w:val="28"/>
          <w:lang w:val="en-ZA"/>
        </w:rPr>
        <w:t xml:space="preserve">ceded that if police had opened fired, </w:t>
      </w:r>
      <w:r w:rsidR="008A08CB" w:rsidRPr="009B7ED1">
        <w:rPr>
          <w:rFonts w:ascii="Times New Roman" w:hAnsi="Times New Roman" w:cs="Times New Roman"/>
          <w:sz w:val="28"/>
          <w:szCs w:val="28"/>
          <w:lang w:val="en-ZA"/>
        </w:rPr>
        <w:t>this was not done in his presence.</w:t>
      </w:r>
      <w:r w:rsidR="006A7B1B" w:rsidRPr="009B7ED1">
        <w:rPr>
          <w:rFonts w:ascii="Times New Roman" w:hAnsi="Times New Roman" w:cs="Times New Roman"/>
          <w:sz w:val="28"/>
          <w:szCs w:val="28"/>
          <w:lang w:val="en-ZA"/>
        </w:rPr>
        <w:t xml:space="preserve"> </w:t>
      </w:r>
      <w:r w:rsidR="0057052B" w:rsidRPr="009B7ED1">
        <w:rPr>
          <w:rFonts w:ascii="Times New Roman" w:hAnsi="Times New Roman" w:cs="Times New Roman"/>
          <w:sz w:val="28"/>
          <w:szCs w:val="28"/>
          <w:lang w:val="en-ZA"/>
        </w:rPr>
        <w:t xml:space="preserve">He also conceded he could not identify the assailants nor </w:t>
      </w:r>
      <w:r w:rsidR="008A08CB" w:rsidRPr="009B7ED1">
        <w:rPr>
          <w:rFonts w:ascii="Times New Roman" w:hAnsi="Times New Roman" w:cs="Times New Roman"/>
          <w:sz w:val="28"/>
          <w:szCs w:val="28"/>
          <w:lang w:val="en-ZA"/>
        </w:rPr>
        <w:t xml:space="preserve">could </w:t>
      </w:r>
      <w:r w:rsidR="0057052B" w:rsidRPr="009B7ED1">
        <w:rPr>
          <w:rFonts w:ascii="Times New Roman" w:hAnsi="Times New Roman" w:cs="Times New Roman"/>
          <w:sz w:val="28"/>
          <w:szCs w:val="28"/>
          <w:lang w:val="en-ZA"/>
        </w:rPr>
        <w:t>he</w:t>
      </w:r>
      <w:r w:rsidR="008A08CB" w:rsidRPr="009B7ED1">
        <w:rPr>
          <w:rFonts w:ascii="Times New Roman" w:hAnsi="Times New Roman" w:cs="Times New Roman"/>
          <w:sz w:val="28"/>
          <w:szCs w:val="28"/>
          <w:lang w:val="en-ZA"/>
        </w:rPr>
        <w:t xml:space="preserve"> dispute </w:t>
      </w:r>
      <w:r w:rsidR="00635940" w:rsidRPr="009B7ED1">
        <w:rPr>
          <w:rFonts w:ascii="Times New Roman" w:hAnsi="Times New Roman" w:cs="Times New Roman"/>
          <w:sz w:val="28"/>
          <w:szCs w:val="28"/>
          <w:lang w:val="en-ZA"/>
        </w:rPr>
        <w:t xml:space="preserve">Constable </w:t>
      </w:r>
      <w:proofErr w:type="spellStart"/>
      <w:r w:rsidR="006A7B1B" w:rsidRPr="009B7ED1">
        <w:rPr>
          <w:rFonts w:ascii="Times New Roman" w:hAnsi="Times New Roman" w:cs="Times New Roman"/>
          <w:sz w:val="28"/>
          <w:szCs w:val="28"/>
          <w:lang w:val="en-ZA"/>
        </w:rPr>
        <w:t>Monyane’s</w:t>
      </w:r>
      <w:proofErr w:type="spellEnd"/>
      <w:r w:rsidR="006A7B1B" w:rsidRPr="009B7ED1">
        <w:rPr>
          <w:rFonts w:ascii="Times New Roman" w:hAnsi="Times New Roman" w:cs="Times New Roman"/>
          <w:sz w:val="28"/>
          <w:szCs w:val="28"/>
          <w:lang w:val="en-ZA"/>
        </w:rPr>
        <w:t xml:space="preserve"> account of what transpired as she </w:t>
      </w:r>
      <w:r w:rsidR="00635940" w:rsidRPr="009B7ED1">
        <w:rPr>
          <w:rFonts w:ascii="Times New Roman" w:hAnsi="Times New Roman" w:cs="Times New Roman"/>
          <w:sz w:val="28"/>
          <w:szCs w:val="28"/>
          <w:lang w:val="en-ZA"/>
        </w:rPr>
        <w:t xml:space="preserve">would </w:t>
      </w:r>
      <w:r w:rsidR="006A7B1B" w:rsidRPr="009B7ED1">
        <w:rPr>
          <w:rFonts w:ascii="Times New Roman" w:hAnsi="Times New Roman" w:cs="Times New Roman"/>
          <w:sz w:val="28"/>
          <w:szCs w:val="28"/>
          <w:lang w:val="en-ZA"/>
        </w:rPr>
        <w:t>ha</w:t>
      </w:r>
      <w:r w:rsidR="00635940" w:rsidRPr="009B7ED1">
        <w:rPr>
          <w:rFonts w:ascii="Times New Roman" w:hAnsi="Times New Roman" w:cs="Times New Roman"/>
          <w:sz w:val="28"/>
          <w:szCs w:val="28"/>
          <w:lang w:val="en-ZA"/>
        </w:rPr>
        <w:t>ve</w:t>
      </w:r>
      <w:r w:rsidR="006A7B1B" w:rsidRPr="009B7ED1">
        <w:rPr>
          <w:rFonts w:ascii="Times New Roman" w:hAnsi="Times New Roman" w:cs="Times New Roman"/>
          <w:sz w:val="28"/>
          <w:szCs w:val="28"/>
          <w:lang w:val="en-ZA"/>
        </w:rPr>
        <w:t xml:space="preserve"> fired </w:t>
      </w:r>
      <w:r w:rsidR="0057052B" w:rsidRPr="009B7ED1">
        <w:rPr>
          <w:rFonts w:ascii="Times New Roman" w:hAnsi="Times New Roman" w:cs="Times New Roman"/>
          <w:sz w:val="28"/>
          <w:szCs w:val="28"/>
          <w:lang w:val="en-ZA"/>
        </w:rPr>
        <w:t xml:space="preserve">the </w:t>
      </w:r>
      <w:r w:rsidR="006A7B1B" w:rsidRPr="009B7ED1">
        <w:rPr>
          <w:rFonts w:ascii="Times New Roman" w:hAnsi="Times New Roman" w:cs="Times New Roman"/>
          <w:sz w:val="28"/>
          <w:szCs w:val="28"/>
          <w:lang w:val="en-ZA"/>
        </w:rPr>
        <w:t>two shots and was the crew member. N</w:t>
      </w:r>
      <w:r w:rsidRPr="009B7ED1">
        <w:rPr>
          <w:rFonts w:ascii="Times New Roman" w:hAnsi="Times New Roman" w:cs="Times New Roman"/>
          <w:sz w:val="28"/>
          <w:szCs w:val="28"/>
          <w:lang w:val="en-ZA"/>
        </w:rPr>
        <w:t>othing contentious turned on his</w:t>
      </w:r>
      <w:r w:rsidR="006A7B1B" w:rsidRPr="009B7ED1">
        <w:rPr>
          <w:rFonts w:ascii="Times New Roman" w:hAnsi="Times New Roman" w:cs="Times New Roman"/>
          <w:sz w:val="28"/>
          <w:szCs w:val="28"/>
          <w:lang w:val="en-ZA"/>
        </w:rPr>
        <w:t xml:space="preserve"> evidence during </w:t>
      </w:r>
      <w:r w:rsidRPr="009B7ED1">
        <w:rPr>
          <w:rFonts w:ascii="Times New Roman" w:hAnsi="Times New Roman" w:cs="Times New Roman"/>
          <w:sz w:val="28"/>
          <w:szCs w:val="28"/>
          <w:lang w:val="en-ZA"/>
        </w:rPr>
        <w:t>cross-examination.</w:t>
      </w:r>
      <w:r w:rsidR="0057052B" w:rsidRPr="009B7ED1">
        <w:rPr>
          <w:rFonts w:ascii="Times New Roman" w:hAnsi="Times New Roman" w:cs="Times New Roman"/>
          <w:sz w:val="28"/>
          <w:szCs w:val="28"/>
          <w:lang w:val="en-ZA"/>
        </w:rPr>
        <w:t xml:space="preserve"> </w:t>
      </w:r>
    </w:p>
    <w:p w14:paraId="7CDFF661" w14:textId="77777777" w:rsidR="006A7B1B" w:rsidRPr="009B7ED1" w:rsidRDefault="006A7B1B">
      <w:pPr>
        <w:spacing w:line="360" w:lineRule="auto"/>
        <w:jc w:val="both"/>
        <w:rPr>
          <w:rFonts w:ascii="Times New Roman" w:hAnsi="Times New Roman" w:cs="Times New Roman"/>
          <w:sz w:val="28"/>
          <w:szCs w:val="28"/>
        </w:rPr>
      </w:pPr>
    </w:p>
    <w:p w14:paraId="36FBE259" w14:textId="77777777" w:rsidR="00AF31B7" w:rsidRPr="009B7ED1" w:rsidRDefault="006A7B1B">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lastRenderedPageBreak/>
        <w:t>[2</w:t>
      </w:r>
      <w:r w:rsidR="003B601D" w:rsidRPr="009B7ED1">
        <w:rPr>
          <w:rFonts w:ascii="Times New Roman" w:hAnsi="Times New Roman" w:cs="Times New Roman"/>
          <w:sz w:val="28"/>
          <w:szCs w:val="28"/>
        </w:rPr>
        <w:t>6</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635940" w:rsidRPr="009B7ED1">
        <w:rPr>
          <w:rFonts w:ascii="Times New Roman" w:hAnsi="Times New Roman" w:cs="Times New Roman"/>
          <w:sz w:val="28"/>
          <w:szCs w:val="28"/>
        </w:rPr>
        <w:t xml:space="preserve">Constable </w:t>
      </w:r>
      <w:proofErr w:type="spellStart"/>
      <w:r w:rsidR="00AF31B7" w:rsidRPr="009B7ED1">
        <w:rPr>
          <w:rFonts w:ascii="Times New Roman" w:hAnsi="Times New Roman" w:cs="Times New Roman"/>
          <w:sz w:val="28"/>
          <w:szCs w:val="28"/>
        </w:rPr>
        <w:t>Hlole</w:t>
      </w:r>
      <w:proofErr w:type="spellEnd"/>
      <w:r w:rsidRPr="009B7ED1">
        <w:rPr>
          <w:rFonts w:ascii="Times New Roman" w:hAnsi="Times New Roman" w:cs="Times New Roman"/>
          <w:sz w:val="28"/>
          <w:szCs w:val="28"/>
        </w:rPr>
        <w:t xml:space="preserve"> who </w:t>
      </w:r>
      <w:r w:rsidR="005B1A41" w:rsidRPr="009B7ED1">
        <w:rPr>
          <w:rFonts w:ascii="Times New Roman" w:hAnsi="Times New Roman" w:cs="Times New Roman"/>
          <w:sz w:val="28"/>
          <w:szCs w:val="28"/>
        </w:rPr>
        <w:t xml:space="preserve">was </w:t>
      </w:r>
      <w:r w:rsidR="00AF31B7" w:rsidRPr="009B7ED1">
        <w:rPr>
          <w:rFonts w:ascii="Times New Roman" w:hAnsi="Times New Roman" w:cs="Times New Roman"/>
          <w:sz w:val="28"/>
          <w:szCs w:val="28"/>
        </w:rPr>
        <w:t>stationed with the Johannesburg Canine Unit</w:t>
      </w:r>
      <w:r w:rsidRPr="009B7ED1">
        <w:rPr>
          <w:rFonts w:ascii="Times New Roman" w:hAnsi="Times New Roman" w:cs="Times New Roman"/>
          <w:sz w:val="28"/>
          <w:szCs w:val="28"/>
        </w:rPr>
        <w:t xml:space="preserve"> testified that he was </w:t>
      </w:r>
      <w:r w:rsidR="00AF31B7" w:rsidRPr="009B7ED1">
        <w:rPr>
          <w:rFonts w:ascii="Times New Roman" w:hAnsi="Times New Roman" w:cs="Times New Roman"/>
          <w:sz w:val="28"/>
          <w:szCs w:val="28"/>
        </w:rPr>
        <w:t xml:space="preserve">on duty with </w:t>
      </w:r>
      <w:r w:rsidR="00635940" w:rsidRPr="009B7ED1">
        <w:rPr>
          <w:rFonts w:ascii="Times New Roman" w:hAnsi="Times New Roman" w:cs="Times New Roman"/>
          <w:sz w:val="28"/>
          <w:szCs w:val="28"/>
        </w:rPr>
        <w:t>W/</w:t>
      </w:r>
      <w:r w:rsidR="00AF31B7" w:rsidRPr="009B7ED1">
        <w:rPr>
          <w:rFonts w:ascii="Times New Roman" w:hAnsi="Times New Roman" w:cs="Times New Roman"/>
          <w:sz w:val="28"/>
          <w:szCs w:val="28"/>
        </w:rPr>
        <w:t xml:space="preserve">o </w:t>
      </w:r>
      <w:proofErr w:type="spellStart"/>
      <w:r w:rsidR="00AF31B7" w:rsidRPr="009B7ED1">
        <w:rPr>
          <w:rFonts w:ascii="Times New Roman" w:hAnsi="Times New Roman" w:cs="Times New Roman"/>
          <w:sz w:val="28"/>
          <w:szCs w:val="28"/>
        </w:rPr>
        <w:t>Masondo</w:t>
      </w:r>
      <w:proofErr w:type="spellEnd"/>
      <w:r w:rsidRPr="009B7ED1">
        <w:rPr>
          <w:rFonts w:ascii="Times New Roman" w:hAnsi="Times New Roman" w:cs="Times New Roman"/>
          <w:sz w:val="28"/>
          <w:szCs w:val="28"/>
        </w:rPr>
        <w:t xml:space="preserve"> on the 10th of July 2015. </w:t>
      </w:r>
      <w:r w:rsidR="00AF31B7" w:rsidRPr="009B7ED1">
        <w:rPr>
          <w:rFonts w:ascii="Times New Roman" w:hAnsi="Times New Roman" w:cs="Times New Roman"/>
          <w:sz w:val="28"/>
          <w:szCs w:val="28"/>
        </w:rPr>
        <w:t xml:space="preserve"> They were patrolling near Houghton when they received a call reporting an incident. The Alberton crew required their assistance. It took them some time to get to the scene as the person </w:t>
      </w:r>
      <w:r w:rsidR="001A5FA8" w:rsidRPr="009B7ED1">
        <w:rPr>
          <w:rFonts w:ascii="Times New Roman" w:hAnsi="Times New Roman" w:cs="Times New Roman"/>
          <w:sz w:val="28"/>
          <w:szCs w:val="28"/>
        </w:rPr>
        <w:t xml:space="preserve">who </w:t>
      </w:r>
      <w:r w:rsidR="00AF31B7" w:rsidRPr="009B7ED1">
        <w:rPr>
          <w:rFonts w:ascii="Times New Roman" w:hAnsi="Times New Roman" w:cs="Times New Roman"/>
          <w:sz w:val="28"/>
          <w:szCs w:val="28"/>
        </w:rPr>
        <w:t xml:space="preserve">give them directions could not provide accurate directions. When they arrived at about 2:30 </w:t>
      </w:r>
      <w:proofErr w:type="spellStart"/>
      <w:r w:rsidR="00703EE1" w:rsidRPr="009B7ED1">
        <w:rPr>
          <w:rFonts w:ascii="Times New Roman" w:hAnsi="Times New Roman" w:cs="Times New Roman"/>
          <w:sz w:val="28"/>
          <w:szCs w:val="28"/>
        </w:rPr>
        <w:t>a.m</w:t>
      </w:r>
      <w:proofErr w:type="spellEnd"/>
      <w:r w:rsidR="00AF31B7" w:rsidRPr="009B7ED1">
        <w:rPr>
          <w:rFonts w:ascii="Times New Roman" w:hAnsi="Times New Roman" w:cs="Times New Roman"/>
          <w:sz w:val="28"/>
          <w:szCs w:val="28"/>
        </w:rPr>
        <w:t xml:space="preserve"> there were members of the Alberton and Germiston Police Stations present. A policeman had been shot inside of a police vehicle. A security officer whose company he </w:t>
      </w:r>
      <w:r w:rsidRPr="009B7ED1">
        <w:rPr>
          <w:rFonts w:ascii="Times New Roman" w:hAnsi="Times New Roman" w:cs="Times New Roman"/>
          <w:sz w:val="28"/>
          <w:szCs w:val="28"/>
        </w:rPr>
        <w:t xml:space="preserve">could </w:t>
      </w:r>
      <w:r w:rsidR="00AF31B7" w:rsidRPr="009B7ED1">
        <w:rPr>
          <w:rFonts w:ascii="Times New Roman" w:hAnsi="Times New Roman" w:cs="Times New Roman"/>
          <w:sz w:val="28"/>
          <w:szCs w:val="28"/>
        </w:rPr>
        <w:t xml:space="preserve">not remember had also been </w:t>
      </w:r>
      <w:r w:rsidRPr="009B7ED1">
        <w:rPr>
          <w:rFonts w:ascii="Times New Roman" w:hAnsi="Times New Roman" w:cs="Times New Roman"/>
          <w:sz w:val="28"/>
          <w:szCs w:val="28"/>
        </w:rPr>
        <w:t>fatally wounded</w:t>
      </w:r>
      <w:r w:rsidR="00AF31B7" w:rsidRPr="009B7ED1">
        <w:rPr>
          <w:rFonts w:ascii="Times New Roman" w:hAnsi="Times New Roman" w:cs="Times New Roman"/>
          <w:sz w:val="28"/>
          <w:szCs w:val="28"/>
        </w:rPr>
        <w:t xml:space="preserve">. They were requested to track the suspects who were reported to have escaped on foot. They could not do so because the dogs can only track an area where there is grass they cannot track </w:t>
      </w:r>
      <w:r w:rsidR="001A5FA8" w:rsidRPr="009B7ED1">
        <w:rPr>
          <w:rFonts w:ascii="Times New Roman" w:hAnsi="Times New Roman" w:cs="Times New Roman"/>
          <w:sz w:val="28"/>
          <w:szCs w:val="28"/>
        </w:rPr>
        <w:t>on</w:t>
      </w:r>
      <w:r w:rsidR="00AF31B7" w:rsidRPr="009B7ED1">
        <w:rPr>
          <w:rFonts w:ascii="Times New Roman" w:hAnsi="Times New Roman" w:cs="Times New Roman"/>
          <w:sz w:val="28"/>
          <w:szCs w:val="28"/>
        </w:rPr>
        <w:t xml:space="preserve"> </w:t>
      </w:r>
      <w:r w:rsidR="001A5FA8" w:rsidRPr="009B7ED1">
        <w:rPr>
          <w:rFonts w:ascii="Times New Roman" w:hAnsi="Times New Roman" w:cs="Times New Roman"/>
          <w:sz w:val="28"/>
          <w:szCs w:val="28"/>
        </w:rPr>
        <w:t xml:space="preserve">a </w:t>
      </w:r>
      <w:r w:rsidR="00AF31B7" w:rsidRPr="009B7ED1">
        <w:rPr>
          <w:rFonts w:ascii="Times New Roman" w:hAnsi="Times New Roman" w:cs="Times New Roman"/>
          <w:sz w:val="28"/>
          <w:szCs w:val="28"/>
        </w:rPr>
        <w:t xml:space="preserve">tarred </w:t>
      </w:r>
      <w:r w:rsidR="001A5FA8" w:rsidRPr="009B7ED1">
        <w:rPr>
          <w:rFonts w:ascii="Times New Roman" w:hAnsi="Times New Roman" w:cs="Times New Roman"/>
          <w:sz w:val="28"/>
          <w:szCs w:val="28"/>
        </w:rPr>
        <w:t>r</w:t>
      </w:r>
      <w:r w:rsidR="00AF31B7" w:rsidRPr="009B7ED1">
        <w:rPr>
          <w:rFonts w:ascii="Times New Roman" w:hAnsi="Times New Roman" w:cs="Times New Roman"/>
          <w:sz w:val="28"/>
          <w:szCs w:val="28"/>
        </w:rPr>
        <w:t xml:space="preserve">oad. </w:t>
      </w:r>
    </w:p>
    <w:p w14:paraId="78273497" w14:textId="77777777" w:rsidR="008A08CB" w:rsidRPr="009B7ED1" w:rsidRDefault="008A08CB">
      <w:pPr>
        <w:spacing w:line="360" w:lineRule="auto"/>
        <w:jc w:val="both"/>
        <w:rPr>
          <w:rFonts w:ascii="Times New Roman" w:hAnsi="Times New Roman" w:cs="Times New Roman"/>
          <w:sz w:val="28"/>
          <w:szCs w:val="28"/>
        </w:rPr>
      </w:pPr>
    </w:p>
    <w:p w14:paraId="131970E8" w14:textId="77777777" w:rsidR="006A7B1B" w:rsidRPr="009B7ED1" w:rsidRDefault="006A7B1B">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[2</w:t>
      </w:r>
      <w:r w:rsidR="003B601D" w:rsidRPr="009B7ED1">
        <w:rPr>
          <w:rFonts w:ascii="Times New Roman" w:hAnsi="Times New Roman" w:cs="Times New Roman"/>
          <w:sz w:val="28"/>
          <w:szCs w:val="28"/>
        </w:rPr>
        <w:t>7</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635940" w:rsidRPr="009B7ED1">
        <w:rPr>
          <w:rFonts w:ascii="Times New Roman" w:hAnsi="Times New Roman" w:cs="Times New Roman"/>
          <w:sz w:val="28"/>
          <w:szCs w:val="28"/>
        </w:rPr>
        <w:t xml:space="preserve">Constable </w:t>
      </w:r>
      <w:proofErr w:type="spellStart"/>
      <w:r w:rsidR="00AF31B7" w:rsidRPr="009B7ED1">
        <w:rPr>
          <w:rFonts w:ascii="Times New Roman" w:hAnsi="Times New Roman" w:cs="Times New Roman"/>
          <w:sz w:val="28"/>
          <w:szCs w:val="28"/>
        </w:rPr>
        <w:t>H</w:t>
      </w:r>
      <w:r w:rsidRPr="009B7ED1">
        <w:rPr>
          <w:rFonts w:ascii="Times New Roman" w:hAnsi="Times New Roman" w:cs="Times New Roman"/>
          <w:sz w:val="28"/>
          <w:szCs w:val="28"/>
        </w:rPr>
        <w:t>lol</w:t>
      </w:r>
      <w:r w:rsidR="00AF31B7" w:rsidRPr="009B7ED1">
        <w:rPr>
          <w:rFonts w:ascii="Times New Roman" w:hAnsi="Times New Roman" w:cs="Times New Roman"/>
          <w:sz w:val="28"/>
          <w:szCs w:val="28"/>
        </w:rPr>
        <w:t>e</w:t>
      </w:r>
      <w:proofErr w:type="spellEnd"/>
      <w:r w:rsidR="00AF31B7" w:rsidRPr="009B7ED1">
        <w:rPr>
          <w:rFonts w:ascii="Times New Roman" w:hAnsi="Times New Roman" w:cs="Times New Roman"/>
          <w:sz w:val="28"/>
          <w:szCs w:val="28"/>
        </w:rPr>
        <w:t xml:space="preserve"> and </w:t>
      </w:r>
      <w:r w:rsidR="00635940" w:rsidRPr="009B7ED1">
        <w:rPr>
          <w:rFonts w:ascii="Times New Roman" w:hAnsi="Times New Roman" w:cs="Times New Roman"/>
          <w:sz w:val="28"/>
          <w:szCs w:val="28"/>
        </w:rPr>
        <w:t xml:space="preserve">W/o </w:t>
      </w:r>
      <w:proofErr w:type="spellStart"/>
      <w:r w:rsidRPr="009B7ED1">
        <w:rPr>
          <w:rFonts w:ascii="Times New Roman" w:hAnsi="Times New Roman" w:cs="Times New Roman"/>
          <w:sz w:val="28"/>
          <w:szCs w:val="28"/>
        </w:rPr>
        <w:t>M</w:t>
      </w:r>
      <w:r w:rsidR="00AF31B7" w:rsidRPr="009B7ED1">
        <w:rPr>
          <w:rFonts w:ascii="Times New Roman" w:hAnsi="Times New Roman" w:cs="Times New Roman"/>
          <w:sz w:val="28"/>
          <w:szCs w:val="28"/>
        </w:rPr>
        <w:t>asondo</w:t>
      </w:r>
      <w:proofErr w:type="spellEnd"/>
      <w:r w:rsidR="00AF31B7" w:rsidRPr="009B7ED1">
        <w:rPr>
          <w:rFonts w:ascii="Times New Roman" w:hAnsi="Times New Roman" w:cs="Times New Roman"/>
          <w:sz w:val="28"/>
          <w:szCs w:val="28"/>
        </w:rPr>
        <w:t xml:space="preserve"> inspected the area </w:t>
      </w:r>
      <w:r w:rsidRPr="009B7ED1">
        <w:rPr>
          <w:rFonts w:ascii="Times New Roman" w:hAnsi="Times New Roman" w:cs="Times New Roman"/>
          <w:sz w:val="28"/>
          <w:szCs w:val="28"/>
        </w:rPr>
        <w:t xml:space="preserve">near the business premises </w:t>
      </w:r>
      <w:r w:rsidR="00AF31B7" w:rsidRPr="009B7ED1">
        <w:rPr>
          <w:rFonts w:ascii="Times New Roman" w:hAnsi="Times New Roman" w:cs="Times New Roman"/>
          <w:sz w:val="28"/>
          <w:szCs w:val="28"/>
        </w:rPr>
        <w:t xml:space="preserve">on foot and discovered a blue cellular phone next to the road on the grass. He had called one of the policeman to the area where the cellular phone was found. He confirmed </w:t>
      </w:r>
      <w:r w:rsidR="00E763F0" w:rsidRPr="009B7ED1">
        <w:rPr>
          <w:rFonts w:ascii="Times New Roman" w:hAnsi="Times New Roman" w:cs="Times New Roman"/>
          <w:sz w:val="28"/>
          <w:szCs w:val="28"/>
        </w:rPr>
        <w:t>ex</w:t>
      </w:r>
      <w:r w:rsidR="00AF31B7" w:rsidRPr="009B7ED1">
        <w:rPr>
          <w:rFonts w:ascii="Times New Roman" w:hAnsi="Times New Roman" w:cs="Times New Roman"/>
          <w:sz w:val="28"/>
          <w:szCs w:val="28"/>
        </w:rPr>
        <w:t>hibit E</w:t>
      </w:r>
      <w:r w:rsidR="00E763F0" w:rsidRPr="009B7ED1">
        <w:rPr>
          <w:rFonts w:ascii="Times New Roman" w:hAnsi="Times New Roman" w:cs="Times New Roman"/>
          <w:sz w:val="28"/>
          <w:szCs w:val="28"/>
        </w:rPr>
        <w:t xml:space="preserve">, </w:t>
      </w:r>
      <w:r w:rsidR="00AF31B7" w:rsidRPr="009B7ED1">
        <w:rPr>
          <w:rFonts w:ascii="Times New Roman" w:hAnsi="Times New Roman" w:cs="Times New Roman"/>
          <w:sz w:val="28"/>
          <w:szCs w:val="28"/>
        </w:rPr>
        <w:t>photo</w:t>
      </w:r>
      <w:r w:rsidR="00E763F0" w:rsidRPr="009B7ED1">
        <w:rPr>
          <w:rFonts w:ascii="Times New Roman" w:hAnsi="Times New Roman" w:cs="Times New Roman"/>
          <w:sz w:val="28"/>
          <w:szCs w:val="28"/>
        </w:rPr>
        <w:t xml:space="preserve">graphs </w:t>
      </w:r>
      <w:r w:rsidR="00AF31B7" w:rsidRPr="009B7ED1">
        <w:rPr>
          <w:rFonts w:ascii="Times New Roman" w:hAnsi="Times New Roman" w:cs="Times New Roman"/>
          <w:sz w:val="28"/>
          <w:szCs w:val="28"/>
        </w:rPr>
        <w:t xml:space="preserve">4, 5, and 6 was the police van on the scene at the </w:t>
      </w:r>
      <w:proofErr w:type="spellStart"/>
      <w:r w:rsidR="00AF31B7" w:rsidRPr="009B7ED1">
        <w:rPr>
          <w:rFonts w:ascii="Times New Roman" w:hAnsi="Times New Roman" w:cs="Times New Roman"/>
          <w:sz w:val="28"/>
          <w:szCs w:val="28"/>
        </w:rPr>
        <w:t>Cnr</w:t>
      </w:r>
      <w:proofErr w:type="spellEnd"/>
      <w:r w:rsidR="00AF31B7" w:rsidRPr="009B7ED1">
        <w:rPr>
          <w:rFonts w:ascii="Times New Roman" w:hAnsi="Times New Roman" w:cs="Times New Roman"/>
          <w:sz w:val="28"/>
          <w:szCs w:val="28"/>
        </w:rPr>
        <w:t xml:space="preserve"> of Berry and </w:t>
      </w:r>
      <w:proofErr w:type="spellStart"/>
      <w:r w:rsidR="00AF31B7" w:rsidRPr="009B7ED1">
        <w:rPr>
          <w:rFonts w:ascii="Times New Roman" w:hAnsi="Times New Roman" w:cs="Times New Roman"/>
          <w:sz w:val="28"/>
          <w:szCs w:val="28"/>
        </w:rPr>
        <w:t>Nederveen</w:t>
      </w:r>
      <w:proofErr w:type="spellEnd"/>
      <w:r w:rsidR="00AF31B7" w:rsidRPr="009B7ED1">
        <w:rPr>
          <w:rFonts w:ascii="Times New Roman" w:hAnsi="Times New Roman" w:cs="Times New Roman"/>
          <w:sz w:val="28"/>
          <w:szCs w:val="28"/>
        </w:rPr>
        <w:t xml:space="preserve"> Road. He also confirmed that </w:t>
      </w:r>
      <w:r w:rsidR="00E763F0" w:rsidRPr="009B7ED1">
        <w:rPr>
          <w:rFonts w:ascii="Times New Roman" w:hAnsi="Times New Roman" w:cs="Times New Roman"/>
          <w:sz w:val="28"/>
          <w:szCs w:val="28"/>
        </w:rPr>
        <w:t>a</w:t>
      </w:r>
      <w:r w:rsidR="00AF31B7" w:rsidRPr="009B7ED1">
        <w:rPr>
          <w:rFonts w:ascii="Times New Roman" w:hAnsi="Times New Roman" w:cs="Times New Roman"/>
          <w:sz w:val="28"/>
          <w:szCs w:val="28"/>
        </w:rPr>
        <w:t xml:space="preserve"> cell phone</w:t>
      </w:r>
      <w:r w:rsidR="00635940" w:rsidRPr="009B7ED1">
        <w:rPr>
          <w:rFonts w:ascii="Times New Roman" w:hAnsi="Times New Roman" w:cs="Times New Roman"/>
          <w:sz w:val="28"/>
          <w:szCs w:val="28"/>
        </w:rPr>
        <w:t xml:space="preserve"> found at the scene</w:t>
      </w:r>
      <w:r w:rsidR="00E763F0" w:rsidRPr="009B7ED1">
        <w:rPr>
          <w:rStyle w:val="FootnoteReference"/>
          <w:rFonts w:ascii="Times New Roman" w:hAnsi="Times New Roman" w:cs="Times New Roman"/>
          <w:sz w:val="28"/>
          <w:szCs w:val="28"/>
        </w:rPr>
        <w:footnoteReference w:id="13"/>
      </w:r>
      <w:r w:rsidR="00AF31B7" w:rsidRPr="009B7ED1">
        <w:rPr>
          <w:rFonts w:ascii="Times New Roman" w:hAnsi="Times New Roman" w:cs="Times New Roman"/>
          <w:sz w:val="28"/>
          <w:szCs w:val="28"/>
        </w:rPr>
        <w:t>.</w:t>
      </w:r>
      <w:r w:rsidRPr="009B7ED1">
        <w:rPr>
          <w:rFonts w:ascii="Times New Roman" w:hAnsi="Times New Roman" w:cs="Times New Roman"/>
          <w:sz w:val="28"/>
          <w:szCs w:val="28"/>
        </w:rPr>
        <w:t xml:space="preserve"> </w:t>
      </w:r>
      <w:r w:rsidR="00AF31B7" w:rsidRPr="009B7ED1">
        <w:rPr>
          <w:rFonts w:ascii="Times New Roman" w:hAnsi="Times New Roman" w:cs="Times New Roman"/>
          <w:sz w:val="28"/>
          <w:szCs w:val="28"/>
        </w:rPr>
        <w:t>Towards the entrance of the premises, he came across footsteps and followed the tra</w:t>
      </w:r>
      <w:r w:rsidR="00056E97" w:rsidRPr="009B7ED1">
        <w:rPr>
          <w:rFonts w:ascii="Times New Roman" w:hAnsi="Times New Roman" w:cs="Times New Roman"/>
          <w:sz w:val="28"/>
          <w:szCs w:val="28"/>
        </w:rPr>
        <w:t>i</w:t>
      </w:r>
      <w:r w:rsidR="00AF31B7" w:rsidRPr="009B7ED1">
        <w:rPr>
          <w:rFonts w:ascii="Times New Roman" w:hAnsi="Times New Roman" w:cs="Times New Roman"/>
          <w:sz w:val="28"/>
          <w:szCs w:val="28"/>
        </w:rPr>
        <w:t xml:space="preserve">l (track). The footsteps were from the gate of the premises until they reached a pole along the fence at the bottom of the premises. </w:t>
      </w:r>
      <w:r w:rsidRPr="009B7ED1">
        <w:rPr>
          <w:rFonts w:ascii="Times New Roman" w:hAnsi="Times New Roman" w:cs="Times New Roman"/>
          <w:sz w:val="28"/>
          <w:szCs w:val="28"/>
        </w:rPr>
        <w:t xml:space="preserve">They found a </w:t>
      </w:r>
      <w:r w:rsidR="00056E97" w:rsidRPr="009B7ED1">
        <w:rPr>
          <w:rFonts w:ascii="Times New Roman" w:hAnsi="Times New Roman" w:cs="Times New Roman"/>
          <w:sz w:val="28"/>
          <w:szCs w:val="28"/>
        </w:rPr>
        <w:t xml:space="preserve">black </w:t>
      </w:r>
      <w:r w:rsidRPr="009B7ED1">
        <w:rPr>
          <w:rFonts w:ascii="Times New Roman" w:hAnsi="Times New Roman" w:cs="Times New Roman"/>
          <w:sz w:val="28"/>
          <w:szCs w:val="28"/>
        </w:rPr>
        <w:t>pistol</w:t>
      </w:r>
      <w:r w:rsidR="00E763F0" w:rsidRPr="009B7ED1">
        <w:rPr>
          <w:rStyle w:val="FootnoteReference"/>
          <w:rFonts w:ascii="Times New Roman" w:hAnsi="Times New Roman" w:cs="Times New Roman"/>
          <w:sz w:val="28"/>
          <w:szCs w:val="28"/>
        </w:rPr>
        <w:footnoteReference w:id="14"/>
      </w:r>
      <w:r w:rsidRPr="009B7ED1">
        <w:rPr>
          <w:rFonts w:ascii="Times New Roman" w:hAnsi="Times New Roman" w:cs="Times New Roman"/>
          <w:sz w:val="28"/>
          <w:szCs w:val="28"/>
        </w:rPr>
        <w:t xml:space="preserve"> </w:t>
      </w:r>
    </w:p>
    <w:p w14:paraId="520D250F" w14:textId="77777777" w:rsidR="00E763F0" w:rsidRPr="009B7ED1" w:rsidRDefault="00E763F0">
      <w:pPr>
        <w:spacing w:line="360" w:lineRule="auto"/>
        <w:jc w:val="both"/>
        <w:rPr>
          <w:rFonts w:ascii="Times New Roman" w:hAnsi="Times New Roman" w:cs="Times New Roman"/>
          <w:sz w:val="28"/>
          <w:szCs w:val="28"/>
        </w:rPr>
      </w:pPr>
    </w:p>
    <w:p w14:paraId="5D5393CD" w14:textId="77777777" w:rsidR="00063BAE" w:rsidRPr="009B7ED1" w:rsidRDefault="006A7B1B">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[2</w:t>
      </w:r>
      <w:r w:rsidR="003B601D" w:rsidRPr="009B7ED1">
        <w:rPr>
          <w:rFonts w:ascii="Times New Roman" w:hAnsi="Times New Roman" w:cs="Times New Roman"/>
          <w:sz w:val="28"/>
          <w:szCs w:val="28"/>
        </w:rPr>
        <w:t>8</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AF31B7" w:rsidRPr="009B7ED1">
        <w:rPr>
          <w:rFonts w:ascii="Times New Roman" w:hAnsi="Times New Roman" w:cs="Times New Roman"/>
          <w:sz w:val="28"/>
          <w:szCs w:val="28"/>
        </w:rPr>
        <w:t xml:space="preserve">Upon finding the foot-steps, he had gone to the police vehicle where there was a suspect inside. He took one of the suspect’s </w:t>
      </w:r>
      <w:proofErr w:type="spellStart"/>
      <w:r w:rsidR="00AF31B7" w:rsidRPr="009B7ED1">
        <w:rPr>
          <w:rFonts w:ascii="Times New Roman" w:hAnsi="Times New Roman" w:cs="Times New Roman"/>
          <w:sz w:val="28"/>
          <w:szCs w:val="28"/>
        </w:rPr>
        <w:t>takkies</w:t>
      </w:r>
      <w:proofErr w:type="spellEnd"/>
      <w:r w:rsidR="00AF31B7" w:rsidRPr="009B7ED1">
        <w:rPr>
          <w:rFonts w:ascii="Times New Roman" w:hAnsi="Times New Roman" w:cs="Times New Roman"/>
          <w:sz w:val="28"/>
          <w:szCs w:val="28"/>
        </w:rPr>
        <w:t xml:space="preserve"> to match it with the </w:t>
      </w:r>
      <w:r w:rsidR="00AF31B7" w:rsidRPr="009B7ED1">
        <w:rPr>
          <w:rFonts w:ascii="Times New Roman" w:hAnsi="Times New Roman" w:cs="Times New Roman"/>
          <w:sz w:val="28"/>
          <w:szCs w:val="28"/>
        </w:rPr>
        <w:lastRenderedPageBreak/>
        <w:t>foot prints</w:t>
      </w:r>
      <w:r w:rsidRPr="009B7ED1">
        <w:rPr>
          <w:rFonts w:ascii="Times New Roman" w:hAnsi="Times New Roman" w:cs="Times New Roman"/>
          <w:sz w:val="28"/>
          <w:szCs w:val="28"/>
        </w:rPr>
        <w:t xml:space="preserve"> but did not interact with the suspect</w:t>
      </w:r>
      <w:r w:rsidR="00C63124" w:rsidRPr="009B7ED1">
        <w:rPr>
          <w:rFonts w:ascii="Times New Roman" w:hAnsi="Times New Roman" w:cs="Times New Roman"/>
          <w:sz w:val="28"/>
          <w:szCs w:val="28"/>
        </w:rPr>
        <w:t xml:space="preserve">. </w:t>
      </w:r>
      <w:r w:rsidR="002018FA" w:rsidRPr="009B7ED1">
        <w:rPr>
          <w:rFonts w:ascii="Times New Roman" w:hAnsi="Times New Roman" w:cs="Times New Roman"/>
          <w:sz w:val="28"/>
          <w:szCs w:val="28"/>
        </w:rPr>
        <w:t>H</w:t>
      </w:r>
      <w:r w:rsidR="00063BAE" w:rsidRPr="009B7ED1">
        <w:rPr>
          <w:rFonts w:ascii="Times New Roman" w:hAnsi="Times New Roman" w:cs="Times New Roman"/>
          <w:sz w:val="28"/>
          <w:szCs w:val="28"/>
        </w:rPr>
        <w:t xml:space="preserve">e confirmed </w:t>
      </w:r>
      <w:r w:rsidR="002018FA" w:rsidRPr="009B7ED1">
        <w:rPr>
          <w:rFonts w:ascii="Times New Roman" w:hAnsi="Times New Roman" w:cs="Times New Roman"/>
          <w:sz w:val="28"/>
          <w:szCs w:val="28"/>
        </w:rPr>
        <w:t xml:space="preserve">under cross examination </w:t>
      </w:r>
      <w:r w:rsidR="00063BAE" w:rsidRPr="009B7ED1">
        <w:rPr>
          <w:rFonts w:ascii="Times New Roman" w:hAnsi="Times New Roman" w:cs="Times New Roman"/>
          <w:sz w:val="28"/>
          <w:szCs w:val="28"/>
        </w:rPr>
        <w:t xml:space="preserve">that he </w:t>
      </w:r>
      <w:r w:rsidR="002018FA" w:rsidRPr="009B7ED1">
        <w:rPr>
          <w:rFonts w:ascii="Times New Roman" w:hAnsi="Times New Roman" w:cs="Times New Roman"/>
          <w:sz w:val="28"/>
          <w:szCs w:val="28"/>
        </w:rPr>
        <w:t>was</w:t>
      </w:r>
      <w:r w:rsidR="00063BAE" w:rsidRPr="009B7ED1">
        <w:rPr>
          <w:rFonts w:ascii="Times New Roman" w:hAnsi="Times New Roman" w:cs="Times New Roman"/>
          <w:sz w:val="28"/>
          <w:szCs w:val="28"/>
        </w:rPr>
        <w:t xml:space="preserve"> present when the cell phone was found and pointed out</w:t>
      </w:r>
      <w:r w:rsidR="002018FA" w:rsidRPr="009B7ED1">
        <w:rPr>
          <w:rFonts w:ascii="Times New Roman" w:hAnsi="Times New Roman" w:cs="Times New Roman"/>
          <w:sz w:val="28"/>
          <w:szCs w:val="28"/>
        </w:rPr>
        <w:t>,</w:t>
      </w:r>
      <w:r w:rsidR="00063BAE" w:rsidRPr="009B7ED1">
        <w:rPr>
          <w:rFonts w:ascii="Times New Roman" w:hAnsi="Times New Roman" w:cs="Times New Roman"/>
          <w:sz w:val="28"/>
          <w:szCs w:val="28"/>
        </w:rPr>
        <w:t xml:space="preserve"> but was not present when the phone was put in the evidence bag. He has no knowledge who </w:t>
      </w:r>
      <w:r w:rsidR="002018FA" w:rsidRPr="009B7ED1">
        <w:rPr>
          <w:rFonts w:ascii="Times New Roman" w:hAnsi="Times New Roman" w:cs="Times New Roman"/>
          <w:sz w:val="28"/>
          <w:szCs w:val="28"/>
        </w:rPr>
        <w:t xml:space="preserve">placed it in the evidence bag. </w:t>
      </w:r>
      <w:r w:rsidR="00AF31B7" w:rsidRPr="009B7ED1">
        <w:rPr>
          <w:rFonts w:ascii="Times New Roman" w:hAnsi="Times New Roman" w:cs="Times New Roman"/>
          <w:sz w:val="28"/>
          <w:szCs w:val="28"/>
        </w:rPr>
        <w:t xml:space="preserve">He had gone inside the premises where he found a safe and noticed explosives near the safe this is all that he observed. </w:t>
      </w:r>
      <w:r w:rsidR="002018FA" w:rsidRPr="009B7ED1">
        <w:rPr>
          <w:rFonts w:ascii="Times New Roman" w:hAnsi="Times New Roman" w:cs="Times New Roman"/>
          <w:sz w:val="28"/>
          <w:szCs w:val="28"/>
        </w:rPr>
        <w:t xml:space="preserve">The prospect of the contamination of the evidence of foot prints arose during cross examination. </w:t>
      </w:r>
      <w:r w:rsidR="00063BAE" w:rsidRPr="009B7ED1">
        <w:rPr>
          <w:rFonts w:ascii="Times New Roman" w:hAnsi="Times New Roman" w:cs="Times New Roman"/>
          <w:sz w:val="28"/>
          <w:szCs w:val="28"/>
        </w:rPr>
        <w:t>Defen</w:t>
      </w:r>
      <w:r w:rsidR="002018FA" w:rsidRPr="009B7ED1">
        <w:rPr>
          <w:rFonts w:ascii="Times New Roman" w:hAnsi="Times New Roman" w:cs="Times New Roman"/>
          <w:sz w:val="28"/>
          <w:szCs w:val="28"/>
        </w:rPr>
        <w:t>s</w:t>
      </w:r>
      <w:r w:rsidR="00063BAE" w:rsidRPr="009B7ED1">
        <w:rPr>
          <w:rFonts w:ascii="Times New Roman" w:hAnsi="Times New Roman" w:cs="Times New Roman"/>
          <w:sz w:val="28"/>
          <w:szCs w:val="28"/>
        </w:rPr>
        <w:t xml:space="preserve">e </w:t>
      </w:r>
      <w:r w:rsidR="002018FA" w:rsidRPr="009B7ED1">
        <w:rPr>
          <w:rFonts w:ascii="Times New Roman" w:hAnsi="Times New Roman" w:cs="Times New Roman"/>
          <w:sz w:val="28"/>
          <w:szCs w:val="28"/>
        </w:rPr>
        <w:t xml:space="preserve">agreed </w:t>
      </w:r>
      <w:r w:rsidR="00063BAE" w:rsidRPr="009B7ED1">
        <w:rPr>
          <w:rFonts w:ascii="Times New Roman" w:hAnsi="Times New Roman" w:cs="Times New Roman"/>
          <w:sz w:val="28"/>
          <w:szCs w:val="28"/>
        </w:rPr>
        <w:t xml:space="preserve">that the suspect whose </w:t>
      </w:r>
      <w:proofErr w:type="spellStart"/>
      <w:r w:rsidR="00063BAE" w:rsidRPr="009B7ED1">
        <w:rPr>
          <w:rFonts w:ascii="Times New Roman" w:hAnsi="Times New Roman" w:cs="Times New Roman"/>
          <w:sz w:val="28"/>
          <w:szCs w:val="28"/>
        </w:rPr>
        <w:t>takkie</w:t>
      </w:r>
      <w:proofErr w:type="spellEnd"/>
      <w:r w:rsidR="00063BAE" w:rsidRPr="009B7ED1">
        <w:rPr>
          <w:rFonts w:ascii="Times New Roman" w:hAnsi="Times New Roman" w:cs="Times New Roman"/>
          <w:sz w:val="28"/>
          <w:szCs w:val="28"/>
        </w:rPr>
        <w:t xml:space="preserve"> was matched to the foot print was one </w:t>
      </w:r>
      <w:proofErr w:type="spellStart"/>
      <w:r w:rsidR="00063BAE" w:rsidRPr="009B7ED1">
        <w:rPr>
          <w:rFonts w:ascii="Times New Roman" w:hAnsi="Times New Roman" w:cs="Times New Roman"/>
          <w:sz w:val="28"/>
          <w:szCs w:val="28"/>
        </w:rPr>
        <w:t>Mpho</w:t>
      </w:r>
      <w:proofErr w:type="spellEnd"/>
      <w:r w:rsidR="00063BAE" w:rsidRPr="009B7ED1">
        <w:rPr>
          <w:rFonts w:ascii="Times New Roman" w:hAnsi="Times New Roman" w:cs="Times New Roman"/>
          <w:sz w:val="28"/>
          <w:szCs w:val="28"/>
        </w:rPr>
        <w:t xml:space="preserve"> </w:t>
      </w:r>
      <w:proofErr w:type="spellStart"/>
      <w:r w:rsidR="00063BAE" w:rsidRPr="009B7ED1">
        <w:rPr>
          <w:rFonts w:ascii="Times New Roman" w:hAnsi="Times New Roman" w:cs="Times New Roman"/>
          <w:sz w:val="28"/>
          <w:szCs w:val="28"/>
        </w:rPr>
        <w:t>Gumede</w:t>
      </w:r>
      <w:proofErr w:type="spellEnd"/>
      <w:r w:rsidR="002018FA" w:rsidRPr="009B7ED1">
        <w:rPr>
          <w:rFonts w:ascii="Times New Roman" w:hAnsi="Times New Roman" w:cs="Times New Roman"/>
          <w:sz w:val="28"/>
          <w:szCs w:val="28"/>
        </w:rPr>
        <w:t xml:space="preserve">. He was subsequently released and was not before this Court. In any event, nothing turns on the evidence of the foot prints in this case. </w:t>
      </w:r>
    </w:p>
    <w:p w14:paraId="6A5A1A21" w14:textId="77777777" w:rsidR="002018FA" w:rsidRPr="009B7ED1" w:rsidRDefault="002018FA">
      <w:pPr>
        <w:spacing w:line="360" w:lineRule="auto"/>
        <w:jc w:val="both"/>
        <w:rPr>
          <w:rFonts w:ascii="Times New Roman" w:hAnsi="Times New Roman" w:cs="Times New Roman"/>
          <w:sz w:val="28"/>
          <w:szCs w:val="28"/>
        </w:rPr>
      </w:pPr>
    </w:p>
    <w:p w14:paraId="1DA94B18" w14:textId="77777777" w:rsidR="00FB74C5" w:rsidRPr="009B7ED1" w:rsidRDefault="002018FA"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rPr>
        <w:t>[2</w:t>
      </w:r>
      <w:r w:rsidR="003B601D" w:rsidRPr="009B7ED1">
        <w:rPr>
          <w:rFonts w:ascii="Times New Roman" w:hAnsi="Times New Roman" w:cs="Times New Roman"/>
          <w:sz w:val="28"/>
          <w:szCs w:val="28"/>
        </w:rPr>
        <w:t>9</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635940" w:rsidRPr="009B7ED1">
        <w:rPr>
          <w:rFonts w:ascii="Times New Roman" w:hAnsi="Times New Roman" w:cs="Times New Roman"/>
          <w:sz w:val="28"/>
          <w:szCs w:val="28"/>
        </w:rPr>
        <w:t xml:space="preserve">Constable </w:t>
      </w:r>
      <w:proofErr w:type="spellStart"/>
      <w:r w:rsidR="00C63124" w:rsidRPr="009B7ED1">
        <w:rPr>
          <w:rFonts w:ascii="Times New Roman" w:hAnsi="Times New Roman" w:cs="Times New Roman"/>
          <w:sz w:val="28"/>
          <w:szCs w:val="28"/>
        </w:rPr>
        <w:t>Masondo</w:t>
      </w:r>
      <w:proofErr w:type="spellEnd"/>
      <w:r w:rsidR="00C63124" w:rsidRPr="009B7ED1">
        <w:rPr>
          <w:rFonts w:ascii="Times New Roman" w:hAnsi="Times New Roman" w:cs="Times New Roman"/>
          <w:sz w:val="28"/>
          <w:szCs w:val="28"/>
        </w:rPr>
        <w:t xml:space="preserve"> </w:t>
      </w:r>
      <w:r w:rsidRPr="009B7ED1">
        <w:rPr>
          <w:rFonts w:ascii="Times New Roman" w:hAnsi="Times New Roman" w:cs="Times New Roman"/>
          <w:sz w:val="28"/>
          <w:szCs w:val="28"/>
        </w:rPr>
        <w:t>w</w:t>
      </w:r>
      <w:r w:rsidR="00063BAE" w:rsidRPr="009B7ED1">
        <w:rPr>
          <w:rFonts w:ascii="Times New Roman" w:hAnsi="Times New Roman" w:cs="Times New Roman"/>
          <w:sz w:val="28"/>
          <w:szCs w:val="28"/>
          <w:lang w:val="en-ZA"/>
        </w:rPr>
        <w:t>as stationed with the J</w:t>
      </w:r>
      <w:r w:rsidRPr="009B7ED1">
        <w:rPr>
          <w:rFonts w:ascii="Times New Roman" w:hAnsi="Times New Roman" w:cs="Times New Roman"/>
          <w:sz w:val="28"/>
          <w:szCs w:val="28"/>
          <w:lang w:val="en-ZA"/>
        </w:rPr>
        <w:t xml:space="preserve">ohannesburg </w:t>
      </w:r>
      <w:r w:rsidR="00F82458" w:rsidRPr="009B7ED1">
        <w:rPr>
          <w:rFonts w:ascii="Times New Roman" w:hAnsi="Times New Roman" w:cs="Times New Roman"/>
          <w:sz w:val="28"/>
          <w:szCs w:val="28"/>
          <w:lang w:val="en-ZA"/>
        </w:rPr>
        <w:t>K9</w:t>
      </w:r>
      <w:r w:rsidR="00063BAE" w:rsidRPr="009B7ED1">
        <w:rPr>
          <w:rFonts w:ascii="Times New Roman" w:hAnsi="Times New Roman" w:cs="Times New Roman"/>
          <w:sz w:val="28"/>
          <w:szCs w:val="28"/>
          <w:lang w:val="en-ZA"/>
        </w:rPr>
        <w:t xml:space="preserve"> Unit in </w:t>
      </w:r>
      <w:proofErr w:type="spellStart"/>
      <w:r w:rsidR="00063BAE" w:rsidRPr="009B7ED1">
        <w:rPr>
          <w:rFonts w:ascii="Times New Roman" w:hAnsi="Times New Roman" w:cs="Times New Roman"/>
          <w:sz w:val="28"/>
          <w:szCs w:val="28"/>
          <w:lang w:val="en-ZA"/>
        </w:rPr>
        <w:t>Langlaagte</w:t>
      </w:r>
      <w:proofErr w:type="spellEnd"/>
      <w:r w:rsidRPr="009B7ED1">
        <w:rPr>
          <w:rFonts w:ascii="Times New Roman" w:hAnsi="Times New Roman" w:cs="Times New Roman"/>
          <w:sz w:val="28"/>
          <w:szCs w:val="28"/>
          <w:lang w:val="en-ZA"/>
        </w:rPr>
        <w:t xml:space="preserve"> and had </w:t>
      </w:r>
      <w:r w:rsidR="00063BAE" w:rsidRPr="009B7ED1">
        <w:rPr>
          <w:rFonts w:ascii="Times New Roman" w:hAnsi="Times New Roman" w:cs="Times New Roman"/>
          <w:sz w:val="28"/>
          <w:szCs w:val="28"/>
          <w:lang w:val="en-ZA"/>
        </w:rPr>
        <w:t xml:space="preserve">been with the crime prevention unit for 25 years. </w:t>
      </w:r>
      <w:r w:rsidRPr="009B7ED1">
        <w:rPr>
          <w:rFonts w:ascii="Times New Roman" w:hAnsi="Times New Roman" w:cs="Times New Roman"/>
          <w:sz w:val="28"/>
          <w:szCs w:val="28"/>
          <w:lang w:val="en-ZA"/>
        </w:rPr>
        <w:t>On the 10 July 2015, h</w:t>
      </w:r>
      <w:r w:rsidR="00063BAE" w:rsidRPr="009B7ED1">
        <w:rPr>
          <w:rFonts w:ascii="Times New Roman" w:hAnsi="Times New Roman" w:cs="Times New Roman"/>
          <w:sz w:val="28"/>
          <w:szCs w:val="28"/>
          <w:lang w:val="en-ZA"/>
        </w:rPr>
        <w:t xml:space="preserve">e was on duty and in full uniform when they were called during early hours to the </w:t>
      </w:r>
      <w:r w:rsidRPr="009B7ED1">
        <w:rPr>
          <w:rFonts w:ascii="Times New Roman" w:hAnsi="Times New Roman" w:cs="Times New Roman"/>
          <w:sz w:val="28"/>
          <w:szCs w:val="28"/>
          <w:lang w:val="en-ZA"/>
        </w:rPr>
        <w:t xml:space="preserve">business </w:t>
      </w:r>
      <w:r w:rsidR="00063BAE" w:rsidRPr="009B7ED1">
        <w:rPr>
          <w:rFonts w:ascii="Times New Roman" w:hAnsi="Times New Roman" w:cs="Times New Roman"/>
          <w:sz w:val="28"/>
          <w:szCs w:val="28"/>
          <w:lang w:val="en-ZA"/>
        </w:rPr>
        <w:t>premises.</w:t>
      </w:r>
      <w:r w:rsidRPr="009B7ED1">
        <w:rPr>
          <w:rFonts w:ascii="Times New Roman" w:hAnsi="Times New Roman" w:cs="Times New Roman"/>
          <w:sz w:val="28"/>
          <w:szCs w:val="28"/>
          <w:lang w:val="en-ZA"/>
        </w:rPr>
        <w:t xml:space="preserve"> He s</w:t>
      </w:r>
      <w:r w:rsidR="00063BAE" w:rsidRPr="009B7ED1">
        <w:rPr>
          <w:rFonts w:ascii="Times New Roman" w:hAnsi="Times New Roman" w:cs="Times New Roman"/>
          <w:sz w:val="28"/>
          <w:szCs w:val="28"/>
          <w:lang w:val="en-ZA"/>
        </w:rPr>
        <w:t xml:space="preserve">ubstantially, confirmed </w:t>
      </w:r>
      <w:r w:rsidR="00635940" w:rsidRPr="009B7ED1">
        <w:rPr>
          <w:rFonts w:ascii="Times New Roman" w:hAnsi="Times New Roman" w:cs="Times New Roman"/>
          <w:sz w:val="28"/>
          <w:szCs w:val="28"/>
          <w:lang w:val="en-ZA"/>
        </w:rPr>
        <w:t xml:space="preserve">Constable </w:t>
      </w:r>
      <w:proofErr w:type="spellStart"/>
      <w:r w:rsidR="00063BAE" w:rsidRPr="009B7ED1">
        <w:rPr>
          <w:rFonts w:ascii="Times New Roman" w:hAnsi="Times New Roman" w:cs="Times New Roman"/>
          <w:sz w:val="28"/>
          <w:szCs w:val="28"/>
          <w:lang w:val="en-ZA"/>
        </w:rPr>
        <w:t>Hlole</w:t>
      </w:r>
      <w:r w:rsidRPr="009B7ED1">
        <w:rPr>
          <w:rFonts w:ascii="Times New Roman" w:hAnsi="Times New Roman" w:cs="Times New Roman"/>
          <w:sz w:val="28"/>
          <w:szCs w:val="28"/>
          <w:lang w:val="en-ZA"/>
        </w:rPr>
        <w:t>’s</w:t>
      </w:r>
      <w:proofErr w:type="spellEnd"/>
      <w:r w:rsidRPr="009B7ED1">
        <w:rPr>
          <w:rFonts w:ascii="Times New Roman" w:hAnsi="Times New Roman" w:cs="Times New Roman"/>
          <w:sz w:val="28"/>
          <w:szCs w:val="28"/>
          <w:lang w:val="en-ZA"/>
        </w:rPr>
        <w:t xml:space="preserve"> evidence</w:t>
      </w:r>
      <w:r w:rsidR="00063BAE" w:rsidRPr="009B7ED1">
        <w:rPr>
          <w:rFonts w:ascii="Times New Roman" w:hAnsi="Times New Roman" w:cs="Times New Roman"/>
          <w:sz w:val="28"/>
          <w:szCs w:val="28"/>
          <w:lang w:val="en-ZA"/>
        </w:rPr>
        <w:t xml:space="preserve"> </w:t>
      </w:r>
      <w:r w:rsidRPr="009B7ED1">
        <w:rPr>
          <w:rFonts w:ascii="Times New Roman" w:hAnsi="Times New Roman" w:cs="Times New Roman"/>
          <w:sz w:val="28"/>
          <w:szCs w:val="28"/>
          <w:lang w:val="en-ZA"/>
        </w:rPr>
        <w:t xml:space="preserve">that they had walked around the area using torches after they were briefed about what had occurred. He was with </w:t>
      </w:r>
      <w:r w:rsidR="00635940" w:rsidRPr="009B7ED1">
        <w:rPr>
          <w:rFonts w:ascii="Times New Roman" w:hAnsi="Times New Roman" w:cs="Times New Roman"/>
          <w:sz w:val="28"/>
          <w:szCs w:val="28"/>
          <w:lang w:val="en-ZA"/>
        </w:rPr>
        <w:t xml:space="preserve">Constable </w:t>
      </w:r>
      <w:proofErr w:type="spellStart"/>
      <w:r w:rsidRPr="009B7ED1">
        <w:rPr>
          <w:rFonts w:ascii="Times New Roman" w:hAnsi="Times New Roman" w:cs="Times New Roman"/>
          <w:sz w:val="28"/>
          <w:szCs w:val="28"/>
          <w:lang w:val="en-ZA"/>
        </w:rPr>
        <w:t>Hlole</w:t>
      </w:r>
      <w:proofErr w:type="spellEnd"/>
      <w:r w:rsidRPr="009B7ED1">
        <w:rPr>
          <w:rFonts w:ascii="Times New Roman" w:hAnsi="Times New Roman" w:cs="Times New Roman"/>
          <w:sz w:val="28"/>
          <w:szCs w:val="28"/>
          <w:lang w:val="en-ZA"/>
        </w:rPr>
        <w:t xml:space="preserve"> when the blue Nokia was found on the side of the road on the grass. After marking it with a cone, they called the people who were in control of the crime scene and continued with the search. They moved to</w:t>
      </w:r>
      <w:r w:rsidR="003D48CE" w:rsidRPr="009B7ED1">
        <w:rPr>
          <w:rFonts w:ascii="Times New Roman" w:hAnsi="Times New Roman" w:cs="Times New Roman"/>
          <w:sz w:val="28"/>
          <w:szCs w:val="28"/>
          <w:lang w:val="en-ZA"/>
        </w:rPr>
        <w:t>ward</w:t>
      </w:r>
      <w:r w:rsidR="00DD622F" w:rsidRPr="009B7ED1">
        <w:rPr>
          <w:rFonts w:ascii="Times New Roman" w:hAnsi="Times New Roman" w:cs="Times New Roman"/>
          <w:sz w:val="28"/>
          <w:szCs w:val="28"/>
          <w:lang w:val="en-ZA"/>
        </w:rPr>
        <w:t>s</w:t>
      </w:r>
      <w:r w:rsidRPr="009B7ED1">
        <w:rPr>
          <w:rFonts w:ascii="Times New Roman" w:hAnsi="Times New Roman" w:cs="Times New Roman"/>
          <w:sz w:val="28"/>
          <w:szCs w:val="28"/>
          <w:lang w:val="en-ZA"/>
        </w:rPr>
        <w:t xml:space="preserve"> separate direction</w:t>
      </w:r>
      <w:r w:rsidR="00DD622F" w:rsidRPr="009B7ED1">
        <w:rPr>
          <w:rFonts w:ascii="Times New Roman" w:hAnsi="Times New Roman" w:cs="Times New Roman"/>
          <w:sz w:val="28"/>
          <w:szCs w:val="28"/>
          <w:lang w:val="en-ZA"/>
        </w:rPr>
        <w:t>s</w:t>
      </w:r>
      <w:r w:rsidRPr="009B7ED1">
        <w:rPr>
          <w:rFonts w:ascii="Times New Roman" w:hAnsi="Times New Roman" w:cs="Times New Roman"/>
          <w:sz w:val="28"/>
          <w:szCs w:val="28"/>
          <w:lang w:val="en-ZA"/>
        </w:rPr>
        <w:t xml:space="preserve"> he found, what he thought was a </w:t>
      </w:r>
      <w:proofErr w:type="spellStart"/>
      <w:r w:rsidRPr="009B7ED1">
        <w:rPr>
          <w:rFonts w:ascii="Times New Roman" w:hAnsi="Times New Roman" w:cs="Times New Roman"/>
          <w:sz w:val="28"/>
          <w:szCs w:val="28"/>
          <w:lang w:val="en-ZA"/>
        </w:rPr>
        <w:t>norinco</w:t>
      </w:r>
      <w:proofErr w:type="spellEnd"/>
      <w:r w:rsidRPr="009B7ED1">
        <w:rPr>
          <w:rFonts w:ascii="Times New Roman" w:hAnsi="Times New Roman" w:cs="Times New Roman"/>
          <w:sz w:val="28"/>
          <w:szCs w:val="28"/>
          <w:lang w:val="en-ZA"/>
        </w:rPr>
        <w:t xml:space="preserve"> firearm next to the pole outside the premises. He called </w:t>
      </w:r>
      <w:r w:rsidR="00635940" w:rsidRPr="009B7ED1">
        <w:rPr>
          <w:rFonts w:ascii="Times New Roman" w:hAnsi="Times New Roman" w:cs="Times New Roman"/>
          <w:sz w:val="28"/>
          <w:szCs w:val="28"/>
          <w:lang w:val="en-ZA"/>
        </w:rPr>
        <w:t xml:space="preserve">Constable </w:t>
      </w:r>
      <w:proofErr w:type="spellStart"/>
      <w:r w:rsidRPr="009B7ED1">
        <w:rPr>
          <w:rFonts w:ascii="Times New Roman" w:hAnsi="Times New Roman" w:cs="Times New Roman"/>
          <w:sz w:val="28"/>
          <w:szCs w:val="28"/>
          <w:lang w:val="en-ZA"/>
        </w:rPr>
        <w:t>Hlole</w:t>
      </w:r>
      <w:proofErr w:type="spellEnd"/>
      <w:r w:rsidRPr="009B7ED1">
        <w:rPr>
          <w:rFonts w:ascii="Times New Roman" w:hAnsi="Times New Roman" w:cs="Times New Roman"/>
          <w:sz w:val="28"/>
          <w:szCs w:val="28"/>
          <w:lang w:val="en-ZA"/>
        </w:rPr>
        <w:t xml:space="preserve"> immediately after the discovery. The items were not far apart, </w:t>
      </w:r>
      <w:r w:rsidR="003D48CE" w:rsidRPr="009B7ED1">
        <w:rPr>
          <w:rFonts w:ascii="Times New Roman" w:hAnsi="Times New Roman" w:cs="Times New Roman"/>
          <w:sz w:val="28"/>
          <w:szCs w:val="28"/>
          <w:lang w:val="en-ZA"/>
        </w:rPr>
        <w:t xml:space="preserve">were </w:t>
      </w:r>
      <w:r w:rsidRPr="009B7ED1">
        <w:rPr>
          <w:rFonts w:ascii="Times New Roman" w:hAnsi="Times New Roman" w:cs="Times New Roman"/>
          <w:sz w:val="28"/>
          <w:szCs w:val="28"/>
          <w:lang w:val="en-ZA"/>
        </w:rPr>
        <w:t xml:space="preserve">parallel to each other even though on opposite side of the road. </w:t>
      </w:r>
      <w:r w:rsidR="003D48CE" w:rsidRPr="009B7ED1">
        <w:rPr>
          <w:rFonts w:ascii="Times New Roman" w:hAnsi="Times New Roman" w:cs="Times New Roman"/>
          <w:sz w:val="28"/>
          <w:szCs w:val="28"/>
          <w:lang w:val="en-ZA"/>
        </w:rPr>
        <w:t>H</w:t>
      </w:r>
      <w:r w:rsidRPr="009B7ED1">
        <w:rPr>
          <w:rFonts w:ascii="Times New Roman" w:hAnsi="Times New Roman" w:cs="Times New Roman"/>
          <w:sz w:val="28"/>
          <w:szCs w:val="28"/>
          <w:lang w:val="en-ZA"/>
        </w:rPr>
        <w:t xml:space="preserve">e was not present by the time the exhibits were bagged, there was no one to interfere with the </w:t>
      </w:r>
      <w:r w:rsidR="00DD622F" w:rsidRPr="009B7ED1">
        <w:rPr>
          <w:rFonts w:ascii="Times New Roman" w:hAnsi="Times New Roman" w:cs="Times New Roman"/>
          <w:sz w:val="28"/>
          <w:szCs w:val="28"/>
          <w:lang w:val="en-ZA"/>
        </w:rPr>
        <w:t>e</w:t>
      </w:r>
      <w:r w:rsidRPr="009B7ED1">
        <w:rPr>
          <w:rFonts w:ascii="Times New Roman" w:hAnsi="Times New Roman" w:cs="Times New Roman"/>
          <w:sz w:val="28"/>
          <w:szCs w:val="28"/>
          <w:lang w:val="en-ZA"/>
        </w:rPr>
        <w:t xml:space="preserve">xhibits at the time he was in the area. He had not entered </w:t>
      </w:r>
      <w:r w:rsidR="00B8512A" w:rsidRPr="009B7ED1">
        <w:rPr>
          <w:rFonts w:ascii="Times New Roman" w:hAnsi="Times New Roman" w:cs="Times New Roman"/>
          <w:sz w:val="28"/>
          <w:szCs w:val="28"/>
          <w:lang w:val="en-ZA"/>
        </w:rPr>
        <w:t xml:space="preserve">the business </w:t>
      </w:r>
      <w:r w:rsidRPr="009B7ED1">
        <w:rPr>
          <w:rFonts w:ascii="Times New Roman" w:hAnsi="Times New Roman" w:cs="Times New Roman"/>
          <w:sz w:val="28"/>
          <w:szCs w:val="28"/>
          <w:lang w:val="en-ZA"/>
        </w:rPr>
        <w:t>premises.</w:t>
      </w:r>
      <w:r w:rsidR="00FB74C5" w:rsidRPr="009B7ED1">
        <w:rPr>
          <w:rFonts w:ascii="Times New Roman" w:hAnsi="Times New Roman" w:cs="Times New Roman"/>
          <w:sz w:val="28"/>
          <w:szCs w:val="28"/>
          <w:lang w:val="en-ZA"/>
        </w:rPr>
        <w:t xml:space="preserve"> </w:t>
      </w:r>
      <w:r w:rsidR="00B8512A" w:rsidRPr="009B7ED1">
        <w:rPr>
          <w:rFonts w:ascii="Times New Roman" w:hAnsi="Times New Roman" w:cs="Times New Roman"/>
          <w:sz w:val="28"/>
          <w:szCs w:val="28"/>
          <w:lang w:val="en-ZA"/>
        </w:rPr>
        <w:t xml:space="preserve">Amongst </w:t>
      </w:r>
      <w:r w:rsidR="00635940" w:rsidRPr="009B7ED1">
        <w:rPr>
          <w:rFonts w:ascii="Times New Roman" w:hAnsi="Times New Roman" w:cs="Times New Roman"/>
          <w:sz w:val="28"/>
          <w:szCs w:val="28"/>
          <w:lang w:val="en-ZA"/>
        </w:rPr>
        <w:t xml:space="preserve">the </w:t>
      </w:r>
      <w:r w:rsidR="00B8512A" w:rsidRPr="009B7ED1">
        <w:rPr>
          <w:rFonts w:ascii="Times New Roman" w:hAnsi="Times New Roman" w:cs="Times New Roman"/>
          <w:sz w:val="28"/>
          <w:szCs w:val="28"/>
          <w:lang w:val="en-ZA"/>
        </w:rPr>
        <w:t xml:space="preserve">relevant </w:t>
      </w:r>
      <w:r w:rsidR="00FB74C5" w:rsidRPr="009B7ED1">
        <w:rPr>
          <w:rFonts w:ascii="Times New Roman" w:hAnsi="Times New Roman" w:cs="Times New Roman"/>
          <w:sz w:val="28"/>
          <w:szCs w:val="28"/>
          <w:lang w:val="en-ZA"/>
        </w:rPr>
        <w:t>items found at the scene, photographed, collected, packed and sealed for forensic investigation</w:t>
      </w:r>
      <w:r w:rsidR="00B8512A" w:rsidRPr="009B7ED1">
        <w:rPr>
          <w:rFonts w:ascii="Times New Roman" w:hAnsi="Times New Roman" w:cs="Times New Roman"/>
          <w:sz w:val="28"/>
          <w:szCs w:val="28"/>
          <w:lang w:val="en-ZA"/>
        </w:rPr>
        <w:t xml:space="preserve"> were</w:t>
      </w:r>
      <w:r w:rsidR="00FB74C5" w:rsidRPr="009B7ED1">
        <w:rPr>
          <w:rFonts w:ascii="Times New Roman" w:hAnsi="Times New Roman" w:cs="Times New Roman"/>
          <w:sz w:val="28"/>
          <w:szCs w:val="28"/>
          <w:lang w:val="en-ZA"/>
        </w:rPr>
        <w:t xml:space="preserve">: </w:t>
      </w:r>
    </w:p>
    <w:p w14:paraId="02B288CD" w14:textId="77777777" w:rsidR="00B8512A" w:rsidRPr="00593946" w:rsidRDefault="00593946" w:rsidP="00593946">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w:t>
      </w:r>
      <w:r w:rsidR="002C7EDD">
        <w:rPr>
          <w:rFonts w:ascii="Times New Roman" w:hAnsi="Times New Roman" w:cs="Times New Roman"/>
          <w:sz w:val="28"/>
          <w:szCs w:val="28"/>
          <w:lang w:val="en-ZA"/>
        </w:rPr>
        <w:t xml:space="preserve"> </w:t>
      </w:r>
      <w:r w:rsidR="00B8512A" w:rsidRPr="00593946">
        <w:rPr>
          <w:rFonts w:ascii="Times New Roman" w:hAnsi="Times New Roman" w:cs="Times New Roman"/>
          <w:sz w:val="28"/>
          <w:szCs w:val="28"/>
          <w:lang w:val="en-ZA"/>
        </w:rPr>
        <w:t>A blue Nokia Cellular phone</w:t>
      </w:r>
    </w:p>
    <w:p w14:paraId="1636D2FA" w14:textId="77777777" w:rsidR="00B8512A" w:rsidRPr="002C7EDD" w:rsidRDefault="002C7EDD" w:rsidP="002C7EDD">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 xml:space="preserve">(b) </w:t>
      </w:r>
      <w:r w:rsidR="00B8512A" w:rsidRPr="002C7EDD">
        <w:rPr>
          <w:rFonts w:ascii="Times New Roman" w:hAnsi="Times New Roman" w:cs="Times New Roman"/>
          <w:sz w:val="28"/>
          <w:szCs w:val="28"/>
          <w:lang w:val="en-ZA"/>
        </w:rPr>
        <w:t>9mm pistol</w:t>
      </w:r>
    </w:p>
    <w:p w14:paraId="504884A2" w14:textId="77777777" w:rsidR="00B8512A" w:rsidRPr="002C7EDD" w:rsidRDefault="002C7EDD" w:rsidP="002C7EDD">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(c) </w:t>
      </w:r>
      <w:r w:rsidR="00B8512A" w:rsidRPr="002C7EDD">
        <w:rPr>
          <w:rFonts w:ascii="Times New Roman" w:hAnsi="Times New Roman" w:cs="Times New Roman"/>
          <w:sz w:val="28"/>
          <w:szCs w:val="28"/>
          <w:lang w:val="en-ZA"/>
        </w:rPr>
        <w:t xml:space="preserve">Empty cartridge case one of which was found along </w:t>
      </w:r>
      <w:proofErr w:type="spellStart"/>
      <w:r w:rsidR="00B8512A" w:rsidRPr="002C7EDD">
        <w:rPr>
          <w:rFonts w:ascii="Times New Roman" w:hAnsi="Times New Roman" w:cs="Times New Roman"/>
          <w:sz w:val="28"/>
          <w:szCs w:val="28"/>
          <w:lang w:val="en-ZA"/>
        </w:rPr>
        <w:t>Nederveen</w:t>
      </w:r>
      <w:proofErr w:type="spellEnd"/>
      <w:r w:rsidR="00B8512A" w:rsidRPr="002C7EDD">
        <w:rPr>
          <w:rFonts w:ascii="Times New Roman" w:hAnsi="Times New Roman" w:cs="Times New Roman"/>
          <w:sz w:val="28"/>
          <w:szCs w:val="28"/>
          <w:lang w:val="en-ZA"/>
        </w:rPr>
        <w:t xml:space="preserve"> Street  </w:t>
      </w:r>
    </w:p>
    <w:p w14:paraId="09151418" w14:textId="77777777" w:rsidR="00B8512A" w:rsidRPr="002C7EDD" w:rsidRDefault="002C7EDD" w:rsidP="002C7EDD">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(d) </w:t>
      </w:r>
      <w:r w:rsidR="00B8512A" w:rsidRPr="002C7EDD">
        <w:rPr>
          <w:rFonts w:ascii="Times New Roman" w:hAnsi="Times New Roman" w:cs="Times New Roman"/>
          <w:sz w:val="28"/>
          <w:szCs w:val="28"/>
          <w:lang w:val="en-ZA"/>
        </w:rPr>
        <w:t xml:space="preserve">Nike bag </w:t>
      </w:r>
    </w:p>
    <w:p w14:paraId="08B09D03" w14:textId="77777777" w:rsidR="00B8512A" w:rsidRPr="009B7ED1" w:rsidRDefault="00B8512A">
      <w:pPr>
        <w:pStyle w:val="ListParagraph"/>
        <w:spacing w:line="360" w:lineRule="auto"/>
        <w:jc w:val="both"/>
        <w:rPr>
          <w:rFonts w:ascii="Times New Roman" w:hAnsi="Times New Roman" w:cs="Times New Roman"/>
          <w:sz w:val="28"/>
          <w:szCs w:val="28"/>
          <w:lang w:val="en-ZA"/>
        </w:rPr>
      </w:pPr>
    </w:p>
    <w:p w14:paraId="7A8429B8" w14:textId="77777777" w:rsidR="00766C16" w:rsidRPr="009B7ED1" w:rsidRDefault="003D48CE">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3B601D" w:rsidRPr="009B7ED1">
        <w:rPr>
          <w:rFonts w:ascii="Times New Roman" w:hAnsi="Times New Roman" w:cs="Times New Roman"/>
          <w:sz w:val="28"/>
          <w:szCs w:val="28"/>
          <w:lang w:val="en-ZA"/>
        </w:rPr>
        <w:t>30</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4D3944" w:rsidRPr="009B7ED1">
        <w:rPr>
          <w:rFonts w:ascii="Times New Roman" w:hAnsi="Times New Roman" w:cs="Times New Roman"/>
          <w:sz w:val="28"/>
          <w:szCs w:val="28"/>
          <w:lang w:val="en-ZA"/>
        </w:rPr>
        <w:t xml:space="preserve">Constable </w:t>
      </w:r>
      <w:proofErr w:type="spellStart"/>
      <w:r w:rsidR="009305FD" w:rsidRPr="009B7ED1">
        <w:rPr>
          <w:rFonts w:ascii="Times New Roman" w:hAnsi="Times New Roman" w:cs="Times New Roman"/>
          <w:sz w:val="28"/>
          <w:szCs w:val="28"/>
          <w:lang w:val="en-ZA"/>
        </w:rPr>
        <w:t>Fourie</w:t>
      </w:r>
      <w:proofErr w:type="spellEnd"/>
      <w:r w:rsidR="004D3944" w:rsidRPr="009B7ED1">
        <w:rPr>
          <w:rFonts w:ascii="Times New Roman" w:hAnsi="Times New Roman" w:cs="Times New Roman"/>
          <w:sz w:val="28"/>
          <w:szCs w:val="28"/>
          <w:lang w:val="en-ZA"/>
        </w:rPr>
        <w:t xml:space="preserve">, </w:t>
      </w:r>
      <w:r w:rsidR="009305FD" w:rsidRPr="009B7ED1">
        <w:rPr>
          <w:rFonts w:ascii="Times New Roman" w:hAnsi="Times New Roman" w:cs="Times New Roman"/>
          <w:sz w:val="28"/>
          <w:szCs w:val="28"/>
          <w:lang w:val="en-ZA"/>
        </w:rPr>
        <w:t>a</w:t>
      </w:r>
      <w:r w:rsidR="004D3944" w:rsidRPr="009B7ED1">
        <w:rPr>
          <w:rFonts w:ascii="Times New Roman" w:hAnsi="Times New Roman" w:cs="Times New Roman"/>
          <w:sz w:val="28"/>
          <w:szCs w:val="28"/>
          <w:lang w:val="en-ZA"/>
        </w:rPr>
        <w:t xml:space="preserve"> member of the </w:t>
      </w:r>
      <w:r w:rsidR="009305FD" w:rsidRPr="009B7ED1">
        <w:rPr>
          <w:rFonts w:ascii="Times New Roman" w:hAnsi="Times New Roman" w:cs="Times New Roman"/>
          <w:sz w:val="28"/>
          <w:szCs w:val="28"/>
          <w:lang w:val="en-ZA"/>
        </w:rPr>
        <w:t>task team charge</w:t>
      </w:r>
      <w:r w:rsidR="0044317F" w:rsidRPr="009B7ED1">
        <w:rPr>
          <w:rFonts w:ascii="Times New Roman" w:hAnsi="Times New Roman" w:cs="Times New Roman"/>
          <w:sz w:val="28"/>
          <w:szCs w:val="28"/>
          <w:lang w:val="en-ZA"/>
        </w:rPr>
        <w:t>d</w:t>
      </w:r>
      <w:r w:rsidR="009305FD" w:rsidRPr="009B7ED1">
        <w:rPr>
          <w:rFonts w:ascii="Times New Roman" w:hAnsi="Times New Roman" w:cs="Times New Roman"/>
          <w:sz w:val="28"/>
          <w:szCs w:val="28"/>
          <w:lang w:val="en-ZA"/>
        </w:rPr>
        <w:t xml:space="preserve"> with arresting dangerous criminals</w:t>
      </w:r>
      <w:r w:rsidR="004D3944" w:rsidRPr="009B7ED1">
        <w:rPr>
          <w:rFonts w:ascii="Times New Roman" w:hAnsi="Times New Roman" w:cs="Times New Roman"/>
          <w:sz w:val="28"/>
          <w:szCs w:val="28"/>
          <w:lang w:val="en-ZA"/>
        </w:rPr>
        <w:t xml:space="preserve"> had been part of a team that received a briefing on the missing B</w:t>
      </w:r>
      <w:r w:rsidR="00DD622F" w:rsidRPr="009B7ED1">
        <w:rPr>
          <w:rFonts w:ascii="Times New Roman" w:hAnsi="Times New Roman" w:cs="Times New Roman"/>
          <w:sz w:val="28"/>
          <w:szCs w:val="28"/>
          <w:lang w:val="en-ZA"/>
        </w:rPr>
        <w:t>M</w:t>
      </w:r>
      <w:r w:rsidR="004D3944" w:rsidRPr="009B7ED1">
        <w:rPr>
          <w:rFonts w:ascii="Times New Roman" w:hAnsi="Times New Roman" w:cs="Times New Roman"/>
          <w:sz w:val="28"/>
          <w:szCs w:val="28"/>
          <w:lang w:val="en-ZA"/>
        </w:rPr>
        <w:t>W which had been high jacked.</w:t>
      </w:r>
      <w:r w:rsidR="009305FD" w:rsidRPr="009B7ED1">
        <w:rPr>
          <w:rFonts w:ascii="Times New Roman" w:hAnsi="Times New Roman" w:cs="Times New Roman"/>
          <w:sz w:val="28"/>
          <w:szCs w:val="28"/>
          <w:lang w:val="en-ZA"/>
        </w:rPr>
        <w:t xml:space="preserve"> On 21 S</w:t>
      </w:r>
      <w:r w:rsidR="004D3944" w:rsidRPr="009B7ED1">
        <w:rPr>
          <w:rFonts w:ascii="Times New Roman" w:hAnsi="Times New Roman" w:cs="Times New Roman"/>
          <w:sz w:val="28"/>
          <w:szCs w:val="28"/>
          <w:lang w:val="en-ZA"/>
        </w:rPr>
        <w:t>e</w:t>
      </w:r>
      <w:r w:rsidR="009305FD" w:rsidRPr="009B7ED1">
        <w:rPr>
          <w:rFonts w:ascii="Times New Roman" w:hAnsi="Times New Roman" w:cs="Times New Roman"/>
          <w:sz w:val="28"/>
          <w:szCs w:val="28"/>
          <w:lang w:val="en-ZA"/>
        </w:rPr>
        <w:t>ptember</w:t>
      </w:r>
      <w:r w:rsidR="0044317F" w:rsidRPr="009B7ED1">
        <w:rPr>
          <w:rFonts w:ascii="Times New Roman" w:hAnsi="Times New Roman" w:cs="Times New Roman"/>
          <w:sz w:val="28"/>
          <w:szCs w:val="28"/>
          <w:lang w:val="en-ZA"/>
        </w:rPr>
        <w:t xml:space="preserve"> 2015, </w:t>
      </w:r>
      <w:r w:rsidR="004D3944" w:rsidRPr="009B7ED1">
        <w:rPr>
          <w:rFonts w:ascii="Times New Roman" w:hAnsi="Times New Roman" w:cs="Times New Roman"/>
          <w:sz w:val="28"/>
          <w:szCs w:val="28"/>
          <w:lang w:val="en-ZA"/>
        </w:rPr>
        <w:t xml:space="preserve">at midnight, </w:t>
      </w:r>
      <w:r w:rsidR="0044317F" w:rsidRPr="009B7ED1">
        <w:rPr>
          <w:rFonts w:ascii="Times New Roman" w:hAnsi="Times New Roman" w:cs="Times New Roman"/>
          <w:sz w:val="28"/>
          <w:szCs w:val="28"/>
          <w:lang w:val="en-ZA"/>
        </w:rPr>
        <w:t xml:space="preserve">he was in an unmarked white </w:t>
      </w:r>
      <w:proofErr w:type="spellStart"/>
      <w:r w:rsidR="0044317F" w:rsidRPr="009B7ED1">
        <w:rPr>
          <w:rFonts w:ascii="Times New Roman" w:hAnsi="Times New Roman" w:cs="Times New Roman"/>
          <w:sz w:val="28"/>
          <w:szCs w:val="28"/>
          <w:lang w:val="en-ZA"/>
        </w:rPr>
        <w:t>bakkie</w:t>
      </w:r>
      <w:proofErr w:type="spellEnd"/>
      <w:r w:rsidR="0044317F" w:rsidRPr="009B7ED1">
        <w:rPr>
          <w:rFonts w:ascii="Times New Roman" w:hAnsi="Times New Roman" w:cs="Times New Roman"/>
          <w:sz w:val="28"/>
          <w:szCs w:val="28"/>
          <w:lang w:val="en-ZA"/>
        </w:rPr>
        <w:t xml:space="preserve"> with </w:t>
      </w:r>
      <w:r w:rsidR="004D3944" w:rsidRPr="009B7ED1">
        <w:rPr>
          <w:rFonts w:ascii="Times New Roman" w:hAnsi="Times New Roman" w:cs="Times New Roman"/>
          <w:sz w:val="28"/>
          <w:szCs w:val="28"/>
          <w:lang w:val="en-ZA"/>
        </w:rPr>
        <w:t xml:space="preserve">a </w:t>
      </w:r>
      <w:r w:rsidR="0044317F" w:rsidRPr="009B7ED1">
        <w:rPr>
          <w:rFonts w:ascii="Times New Roman" w:hAnsi="Times New Roman" w:cs="Times New Roman"/>
          <w:sz w:val="28"/>
          <w:szCs w:val="28"/>
          <w:lang w:val="en-ZA"/>
        </w:rPr>
        <w:t>crew</w:t>
      </w:r>
      <w:r w:rsidR="004D3944" w:rsidRPr="009B7ED1">
        <w:rPr>
          <w:rFonts w:ascii="Times New Roman" w:hAnsi="Times New Roman" w:cs="Times New Roman"/>
          <w:sz w:val="28"/>
          <w:szCs w:val="28"/>
          <w:lang w:val="en-ZA"/>
        </w:rPr>
        <w:t xml:space="preserve"> member</w:t>
      </w:r>
      <w:r w:rsidR="0044317F" w:rsidRPr="009B7ED1">
        <w:rPr>
          <w:rFonts w:ascii="Times New Roman" w:hAnsi="Times New Roman" w:cs="Times New Roman"/>
          <w:sz w:val="28"/>
          <w:szCs w:val="28"/>
          <w:lang w:val="en-ZA"/>
        </w:rPr>
        <w:t xml:space="preserve">, </w:t>
      </w:r>
      <w:proofErr w:type="spellStart"/>
      <w:r w:rsidR="004D3944" w:rsidRPr="009B7ED1">
        <w:rPr>
          <w:rFonts w:ascii="Times New Roman" w:hAnsi="Times New Roman" w:cs="Times New Roman"/>
          <w:sz w:val="28"/>
          <w:szCs w:val="28"/>
          <w:lang w:val="en-ZA"/>
        </w:rPr>
        <w:t>S</w:t>
      </w:r>
      <w:r w:rsidR="00635940" w:rsidRPr="009B7ED1">
        <w:rPr>
          <w:rFonts w:ascii="Times New Roman" w:hAnsi="Times New Roman" w:cs="Times New Roman"/>
          <w:sz w:val="28"/>
          <w:szCs w:val="28"/>
          <w:lang w:val="en-ZA"/>
        </w:rPr>
        <w:t>er</w:t>
      </w:r>
      <w:r w:rsidR="004D3944" w:rsidRPr="009B7ED1">
        <w:rPr>
          <w:rFonts w:ascii="Times New Roman" w:hAnsi="Times New Roman" w:cs="Times New Roman"/>
          <w:sz w:val="28"/>
          <w:szCs w:val="28"/>
          <w:lang w:val="en-ZA"/>
        </w:rPr>
        <w:t>g</w:t>
      </w:r>
      <w:r w:rsidR="00635940" w:rsidRPr="009B7ED1">
        <w:rPr>
          <w:rFonts w:ascii="Times New Roman" w:hAnsi="Times New Roman" w:cs="Times New Roman"/>
          <w:sz w:val="28"/>
          <w:szCs w:val="28"/>
          <w:lang w:val="en-ZA"/>
        </w:rPr>
        <w:t>eant</w:t>
      </w:r>
      <w:r w:rsidR="004D3944" w:rsidRPr="009B7ED1">
        <w:rPr>
          <w:rFonts w:ascii="Times New Roman" w:hAnsi="Times New Roman" w:cs="Times New Roman"/>
          <w:sz w:val="28"/>
          <w:szCs w:val="28"/>
          <w:lang w:val="en-ZA"/>
        </w:rPr>
        <w:t>t</w:t>
      </w:r>
      <w:proofErr w:type="spellEnd"/>
      <w:r w:rsidR="004D3944" w:rsidRPr="009B7ED1">
        <w:rPr>
          <w:rFonts w:ascii="Times New Roman" w:hAnsi="Times New Roman" w:cs="Times New Roman"/>
          <w:sz w:val="28"/>
          <w:szCs w:val="28"/>
          <w:lang w:val="en-ZA"/>
        </w:rPr>
        <w:t xml:space="preserve"> </w:t>
      </w:r>
      <w:r w:rsidR="0044317F" w:rsidRPr="009B7ED1">
        <w:rPr>
          <w:rFonts w:ascii="Times New Roman" w:hAnsi="Times New Roman" w:cs="Times New Roman"/>
          <w:sz w:val="28"/>
          <w:szCs w:val="28"/>
          <w:lang w:val="en-ZA"/>
        </w:rPr>
        <w:t xml:space="preserve">Pretorius (previously </w:t>
      </w:r>
      <w:proofErr w:type="spellStart"/>
      <w:r w:rsidR="0044317F" w:rsidRPr="009B7ED1">
        <w:rPr>
          <w:rFonts w:ascii="Times New Roman" w:hAnsi="Times New Roman" w:cs="Times New Roman"/>
          <w:sz w:val="28"/>
          <w:szCs w:val="28"/>
          <w:lang w:val="en-ZA"/>
        </w:rPr>
        <w:t>Fouche</w:t>
      </w:r>
      <w:proofErr w:type="spellEnd"/>
      <w:r w:rsidR="0044317F" w:rsidRPr="009B7ED1">
        <w:rPr>
          <w:rFonts w:ascii="Times New Roman" w:hAnsi="Times New Roman" w:cs="Times New Roman"/>
          <w:sz w:val="28"/>
          <w:szCs w:val="28"/>
          <w:lang w:val="en-ZA"/>
        </w:rPr>
        <w:t>).</w:t>
      </w:r>
      <w:r w:rsidR="007D153C" w:rsidRPr="009B7ED1">
        <w:rPr>
          <w:rFonts w:ascii="Times New Roman" w:hAnsi="Times New Roman" w:cs="Times New Roman"/>
          <w:sz w:val="28"/>
          <w:szCs w:val="28"/>
          <w:lang w:val="en-ZA"/>
        </w:rPr>
        <w:t xml:space="preserve"> </w:t>
      </w:r>
      <w:r w:rsidR="0044317F" w:rsidRPr="009B7ED1">
        <w:rPr>
          <w:rFonts w:ascii="Times New Roman" w:hAnsi="Times New Roman" w:cs="Times New Roman"/>
          <w:sz w:val="28"/>
          <w:szCs w:val="28"/>
          <w:lang w:val="en-ZA"/>
        </w:rPr>
        <w:t>The</w:t>
      </w:r>
      <w:r w:rsidR="004D3944" w:rsidRPr="009B7ED1">
        <w:rPr>
          <w:rFonts w:ascii="Times New Roman" w:hAnsi="Times New Roman" w:cs="Times New Roman"/>
          <w:sz w:val="28"/>
          <w:szCs w:val="28"/>
          <w:lang w:val="en-ZA"/>
        </w:rPr>
        <w:t xml:space="preserve"> missing B</w:t>
      </w:r>
      <w:r w:rsidR="00DD622F" w:rsidRPr="009B7ED1">
        <w:rPr>
          <w:rFonts w:ascii="Times New Roman" w:hAnsi="Times New Roman" w:cs="Times New Roman"/>
          <w:sz w:val="28"/>
          <w:szCs w:val="28"/>
          <w:lang w:val="en-ZA"/>
        </w:rPr>
        <w:t>M</w:t>
      </w:r>
      <w:r w:rsidR="004D3944" w:rsidRPr="009B7ED1">
        <w:rPr>
          <w:rFonts w:ascii="Times New Roman" w:hAnsi="Times New Roman" w:cs="Times New Roman"/>
          <w:sz w:val="28"/>
          <w:szCs w:val="28"/>
          <w:lang w:val="en-ZA"/>
        </w:rPr>
        <w:t xml:space="preserve">W was identified in </w:t>
      </w:r>
      <w:proofErr w:type="spellStart"/>
      <w:r w:rsidR="0044317F" w:rsidRPr="009B7ED1">
        <w:rPr>
          <w:rFonts w:ascii="Times New Roman" w:hAnsi="Times New Roman" w:cs="Times New Roman"/>
          <w:sz w:val="28"/>
          <w:szCs w:val="28"/>
          <w:lang w:val="en-ZA"/>
        </w:rPr>
        <w:t>Hillbrow</w:t>
      </w:r>
      <w:proofErr w:type="spellEnd"/>
      <w:r w:rsidR="00635940" w:rsidRPr="009B7ED1">
        <w:rPr>
          <w:rFonts w:ascii="Times New Roman" w:hAnsi="Times New Roman" w:cs="Times New Roman"/>
          <w:sz w:val="28"/>
          <w:szCs w:val="28"/>
          <w:lang w:val="en-ZA"/>
        </w:rPr>
        <w:t>. They</w:t>
      </w:r>
      <w:r w:rsidR="0044317F" w:rsidRPr="009B7ED1">
        <w:rPr>
          <w:rFonts w:ascii="Times New Roman" w:hAnsi="Times New Roman" w:cs="Times New Roman"/>
          <w:sz w:val="28"/>
          <w:szCs w:val="28"/>
          <w:lang w:val="en-ZA"/>
        </w:rPr>
        <w:t xml:space="preserve"> followed it to a parking area</w:t>
      </w:r>
      <w:r w:rsidR="004D3944" w:rsidRPr="009B7ED1">
        <w:rPr>
          <w:rFonts w:ascii="Times New Roman" w:hAnsi="Times New Roman" w:cs="Times New Roman"/>
          <w:sz w:val="28"/>
          <w:szCs w:val="28"/>
          <w:lang w:val="en-ZA"/>
        </w:rPr>
        <w:t xml:space="preserve"> where it stopped. </w:t>
      </w:r>
      <w:r w:rsidR="004D4251" w:rsidRPr="009B7ED1">
        <w:rPr>
          <w:rFonts w:ascii="Times New Roman" w:hAnsi="Times New Roman" w:cs="Times New Roman"/>
          <w:sz w:val="28"/>
          <w:szCs w:val="28"/>
          <w:lang w:val="en-ZA"/>
        </w:rPr>
        <w:t xml:space="preserve"> </w:t>
      </w:r>
      <w:r w:rsidR="00635940" w:rsidRPr="009B7ED1">
        <w:rPr>
          <w:rFonts w:ascii="Times New Roman" w:hAnsi="Times New Roman" w:cs="Times New Roman"/>
          <w:sz w:val="28"/>
          <w:szCs w:val="28"/>
          <w:lang w:val="en-ZA"/>
        </w:rPr>
        <w:t xml:space="preserve">Constable </w:t>
      </w:r>
      <w:proofErr w:type="spellStart"/>
      <w:r w:rsidR="0044317F" w:rsidRPr="009B7ED1">
        <w:rPr>
          <w:rFonts w:ascii="Times New Roman" w:hAnsi="Times New Roman" w:cs="Times New Roman"/>
          <w:sz w:val="28"/>
          <w:szCs w:val="28"/>
          <w:lang w:val="en-ZA"/>
        </w:rPr>
        <w:t>Fourie</w:t>
      </w:r>
      <w:proofErr w:type="spellEnd"/>
      <w:r w:rsidR="00635940" w:rsidRPr="009B7ED1">
        <w:rPr>
          <w:rFonts w:ascii="Times New Roman" w:hAnsi="Times New Roman" w:cs="Times New Roman"/>
          <w:sz w:val="28"/>
          <w:szCs w:val="28"/>
          <w:lang w:val="en-ZA"/>
        </w:rPr>
        <w:t xml:space="preserve"> </w:t>
      </w:r>
      <w:r w:rsidR="0044317F" w:rsidRPr="009B7ED1">
        <w:rPr>
          <w:rFonts w:ascii="Times New Roman" w:hAnsi="Times New Roman" w:cs="Times New Roman"/>
          <w:sz w:val="28"/>
          <w:szCs w:val="28"/>
          <w:lang w:val="en-ZA"/>
        </w:rPr>
        <w:t>went to the driver’s side and asked the driver to open the door</w:t>
      </w:r>
      <w:r w:rsidR="004D3944" w:rsidRPr="009B7ED1">
        <w:rPr>
          <w:rFonts w:ascii="Times New Roman" w:hAnsi="Times New Roman" w:cs="Times New Roman"/>
          <w:sz w:val="28"/>
          <w:szCs w:val="28"/>
          <w:lang w:val="en-ZA"/>
        </w:rPr>
        <w:t xml:space="preserve"> shouting that they were the police. </w:t>
      </w:r>
      <w:r w:rsidR="0044317F" w:rsidRPr="009B7ED1">
        <w:rPr>
          <w:rFonts w:ascii="Times New Roman" w:hAnsi="Times New Roman" w:cs="Times New Roman"/>
          <w:sz w:val="28"/>
          <w:szCs w:val="28"/>
          <w:lang w:val="en-ZA"/>
        </w:rPr>
        <w:t>The</w:t>
      </w:r>
      <w:r w:rsidR="00A4614F" w:rsidRPr="009B7ED1">
        <w:rPr>
          <w:rFonts w:ascii="Times New Roman" w:hAnsi="Times New Roman" w:cs="Times New Roman"/>
          <w:sz w:val="28"/>
          <w:szCs w:val="28"/>
          <w:lang w:val="en-ZA"/>
        </w:rPr>
        <w:t xml:space="preserve"> drive</w:t>
      </w:r>
      <w:r w:rsidR="0044317F" w:rsidRPr="009B7ED1">
        <w:rPr>
          <w:rFonts w:ascii="Times New Roman" w:hAnsi="Times New Roman" w:cs="Times New Roman"/>
          <w:sz w:val="28"/>
          <w:szCs w:val="28"/>
          <w:lang w:val="en-ZA"/>
        </w:rPr>
        <w:t>r</w:t>
      </w:r>
      <w:r w:rsidR="00A4614F" w:rsidRPr="009B7ED1">
        <w:rPr>
          <w:rFonts w:ascii="Times New Roman" w:hAnsi="Times New Roman" w:cs="Times New Roman"/>
          <w:sz w:val="28"/>
          <w:szCs w:val="28"/>
          <w:lang w:val="en-ZA"/>
        </w:rPr>
        <w:t xml:space="preserve"> did not comply with </w:t>
      </w:r>
      <w:r w:rsidR="00635940" w:rsidRPr="009B7ED1">
        <w:rPr>
          <w:rFonts w:ascii="Times New Roman" w:hAnsi="Times New Roman" w:cs="Times New Roman"/>
          <w:sz w:val="28"/>
          <w:szCs w:val="28"/>
          <w:lang w:val="en-ZA"/>
        </w:rPr>
        <w:t xml:space="preserve">his </w:t>
      </w:r>
      <w:r w:rsidR="00A4614F" w:rsidRPr="009B7ED1">
        <w:rPr>
          <w:rFonts w:ascii="Times New Roman" w:hAnsi="Times New Roman" w:cs="Times New Roman"/>
          <w:sz w:val="28"/>
          <w:szCs w:val="28"/>
          <w:lang w:val="en-ZA"/>
        </w:rPr>
        <w:t>instruction</w:t>
      </w:r>
      <w:r w:rsidR="00635940" w:rsidRPr="009B7ED1">
        <w:rPr>
          <w:rFonts w:ascii="Times New Roman" w:hAnsi="Times New Roman" w:cs="Times New Roman"/>
          <w:sz w:val="28"/>
          <w:szCs w:val="28"/>
          <w:lang w:val="en-ZA"/>
        </w:rPr>
        <w:t>. T</w:t>
      </w:r>
      <w:r w:rsidR="004D4251" w:rsidRPr="009B7ED1">
        <w:rPr>
          <w:rFonts w:ascii="Times New Roman" w:hAnsi="Times New Roman" w:cs="Times New Roman"/>
          <w:sz w:val="28"/>
          <w:szCs w:val="28"/>
          <w:lang w:val="en-ZA"/>
        </w:rPr>
        <w:t xml:space="preserve">he interior of the vehicle was not visible as </w:t>
      </w:r>
      <w:r w:rsidR="0044317F" w:rsidRPr="009B7ED1">
        <w:rPr>
          <w:rFonts w:ascii="Times New Roman" w:hAnsi="Times New Roman" w:cs="Times New Roman"/>
          <w:sz w:val="28"/>
          <w:szCs w:val="28"/>
          <w:lang w:val="en-ZA"/>
        </w:rPr>
        <w:t xml:space="preserve">the </w:t>
      </w:r>
      <w:r w:rsidR="004D4251" w:rsidRPr="009B7ED1">
        <w:rPr>
          <w:rFonts w:ascii="Times New Roman" w:hAnsi="Times New Roman" w:cs="Times New Roman"/>
          <w:sz w:val="28"/>
          <w:szCs w:val="28"/>
          <w:lang w:val="en-ZA"/>
        </w:rPr>
        <w:t xml:space="preserve">BMW </w:t>
      </w:r>
      <w:r w:rsidR="0044317F" w:rsidRPr="009B7ED1">
        <w:rPr>
          <w:rFonts w:ascii="Times New Roman" w:hAnsi="Times New Roman" w:cs="Times New Roman"/>
          <w:sz w:val="28"/>
          <w:szCs w:val="28"/>
          <w:lang w:val="en-ZA"/>
        </w:rPr>
        <w:t xml:space="preserve">had tinted windows. </w:t>
      </w:r>
      <w:r w:rsidR="004D4251" w:rsidRPr="009B7ED1">
        <w:rPr>
          <w:rFonts w:ascii="Times New Roman" w:hAnsi="Times New Roman" w:cs="Times New Roman"/>
          <w:sz w:val="28"/>
          <w:szCs w:val="28"/>
          <w:lang w:val="en-ZA"/>
        </w:rPr>
        <w:t>When h</w:t>
      </w:r>
      <w:r w:rsidR="0044317F" w:rsidRPr="009B7ED1">
        <w:rPr>
          <w:rFonts w:ascii="Times New Roman" w:hAnsi="Times New Roman" w:cs="Times New Roman"/>
          <w:sz w:val="28"/>
          <w:szCs w:val="28"/>
          <w:lang w:val="en-ZA"/>
        </w:rPr>
        <w:t>e opened the door</w:t>
      </w:r>
      <w:r w:rsidR="004D4251" w:rsidRPr="009B7ED1">
        <w:rPr>
          <w:rFonts w:ascii="Times New Roman" w:hAnsi="Times New Roman" w:cs="Times New Roman"/>
          <w:sz w:val="28"/>
          <w:szCs w:val="28"/>
          <w:lang w:val="en-ZA"/>
        </w:rPr>
        <w:t xml:space="preserve">, there were </w:t>
      </w:r>
      <w:r w:rsidR="00A4614F" w:rsidRPr="009B7ED1">
        <w:rPr>
          <w:rFonts w:ascii="Times New Roman" w:hAnsi="Times New Roman" w:cs="Times New Roman"/>
          <w:sz w:val="28"/>
          <w:szCs w:val="28"/>
          <w:lang w:val="en-ZA"/>
        </w:rPr>
        <w:t>two occupants</w:t>
      </w:r>
      <w:r w:rsidR="004D4251" w:rsidRPr="009B7ED1">
        <w:rPr>
          <w:rFonts w:ascii="Times New Roman" w:hAnsi="Times New Roman" w:cs="Times New Roman"/>
          <w:sz w:val="28"/>
          <w:szCs w:val="28"/>
          <w:lang w:val="en-ZA"/>
        </w:rPr>
        <w:t xml:space="preserve">. He </w:t>
      </w:r>
      <w:r w:rsidR="0044317F" w:rsidRPr="009B7ED1">
        <w:rPr>
          <w:rFonts w:ascii="Times New Roman" w:hAnsi="Times New Roman" w:cs="Times New Roman"/>
          <w:sz w:val="28"/>
          <w:szCs w:val="28"/>
          <w:lang w:val="en-ZA"/>
        </w:rPr>
        <w:t>saw an assault rifle near the gear</w:t>
      </w:r>
      <w:r w:rsidR="004D4251" w:rsidRPr="009B7ED1">
        <w:rPr>
          <w:rFonts w:ascii="Times New Roman" w:hAnsi="Times New Roman" w:cs="Times New Roman"/>
          <w:sz w:val="28"/>
          <w:szCs w:val="28"/>
          <w:lang w:val="en-ZA"/>
        </w:rPr>
        <w:t xml:space="preserve"> and had to act fast</w:t>
      </w:r>
      <w:r w:rsidR="0044317F" w:rsidRPr="009B7ED1">
        <w:rPr>
          <w:rFonts w:ascii="Times New Roman" w:hAnsi="Times New Roman" w:cs="Times New Roman"/>
          <w:sz w:val="28"/>
          <w:szCs w:val="28"/>
          <w:lang w:val="en-ZA"/>
        </w:rPr>
        <w:t xml:space="preserve">. </w:t>
      </w:r>
      <w:r w:rsidR="004D4251" w:rsidRPr="009B7ED1">
        <w:rPr>
          <w:rFonts w:ascii="Times New Roman" w:hAnsi="Times New Roman" w:cs="Times New Roman"/>
          <w:sz w:val="28"/>
          <w:szCs w:val="28"/>
          <w:lang w:val="en-ZA"/>
        </w:rPr>
        <w:t>This is when h</w:t>
      </w:r>
      <w:r w:rsidR="0044317F" w:rsidRPr="009B7ED1">
        <w:rPr>
          <w:rFonts w:ascii="Times New Roman" w:hAnsi="Times New Roman" w:cs="Times New Roman"/>
          <w:sz w:val="28"/>
          <w:szCs w:val="28"/>
          <w:lang w:val="en-ZA"/>
        </w:rPr>
        <w:t xml:space="preserve">e forcefully removed </w:t>
      </w:r>
      <w:r w:rsidR="009B18D2" w:rsidRPr="009B7ED1">
        <w:rPr>
          <w:rFonts w:ascii="Times New Roman" w:hAnsi="Times New Roman" w:cs="Times New Roman"/>
          <w:sz w:val="28"/>
          <w:szCs w:val="28"/>
          <w:lang w:val="en-ZA"/>
        </w:rPr>
        <w:t xml:space="preserve">the suspect who was later identified as </w:t>
      </w:r>
      <w:r w:rsidR="0044317F" w:rsidRPr="009B7ED1">
        <w:rPr>
          <w:rFonts w:ascii="Times New Roman" w:hAnsi="Times New Roman" w:cs="Times New Roman"/>
          <w:sz w:val="28"/>
          <w:szCs w:val="28"/>
          <w:lang w:val="en-ZA"/>
        </w:rPr>
        <w:t>Accused 1</w:t>
      </w:r>
      <w:r w:rsidR="009B18D2" w:rsidRPr="009B7ED1">
        <w:rPr>
          <w:rFonts w:ascii="Times New Roman" w:hAnsi="Times New Roman" w:cs="Times New Roman"/>
          <w:sz w:val="28"/>
          <w:szCs w:val="28"/>
          <w:lang w:val="en-ZA"/>
        </w:rPr>
        <w:t xml:space="preserve">. He </w:t>
      </w:r>
      <w:r w:rsidR="0044317F" w:rsidRPr="009B7ED1">
        <w:rPr>
          <w:rFonts w:ascii="Times New Roman" w:hAnsi="Times New Roman" w:cs="Times New Roman"/>
          <w:sz w:val="28"/>
          <w:szCs w:val="28"/>
          <w:lang w:val="en-ZA"/>
        </w:rPr>
        <w:t xml:space="preserve">was the driver </w:t>
      </w:r>
      <w:r w:rsidR="009B18D2" w:rsidRPr="009B7ED1">
        <w:rPr>
          <w:rFonts w:ascii="Times New Roman" w:hAnsi="Times New Roman" w:cs="Times New Roman"/>
          <w:sz w:val="28"/>
          <w:szCs w:val="28"/>
          <w:lang w:val="en-ZA"/>
        </w:rPr>
        <w:t xml:space="preserve">of the BMW. Upon forcefully removing him </w:t>
      </w:r>
      <w:r w:rsidR="0044317F" w:rsidRPr="009B7ED1">
        <w:rPr>
          <w:rFonts w:ascii="Times New Roman" w:hAnsi="Times New Roman" w:cs="Times New Roman"/>
          <w:sz w:val="28"/>
          <w:szCs w:val="28"/>
          <w:lang w:val="en-ZA"/>
        </w:rPr>
        <w:t>from the vehicle</w:t>
      </w:r>
      <w:r w:rsidR="004D4251" w:rsidRPr="009B7ED1">
        <w:rPr>
          <w:rFonts w:ascii="Times New Roman" w:hAnsi="Times New Roman" w:cs="Times New Roman"/>
          <w:sz w:val="28"/>
          <w:szCs w:val="28"/>
          <w:lang w:val="en-ZA"/>
        </w:rPr>
        <w:t xml:space="preserve"> and landed him to the </w:t>
      </w:r>
      <w:r w:rsidR="0044317F" w:rsidRPr="009B7ED1">
        <w:rPr>
          <w:rFonts w:ascii="Times New Roman" w:hAnsi="Times New Roman" w:cs="Times New Roman"/>
          <w:sz w:val="28"/>
          <w:szCs w:val="28"/>
          <w:lang w:val="en-ZA"/>
        </w:rPr>
        <w:t>ground</w:t>
      </w:r>
      <w:r w:rsidR="00DD622F" w:rsidRPr="009B7ED1">
        <w:rPr>
          <w:rFonts w:ascii="Times New Roman" w:hAnsi="Times New Roman" w:cs="Times New Roman"/>
          <w:sz w:val="28"/>
          <w:szCs w:val="28"/>
          <w:lang w:val="en-ZA"/>
        </w:rPr>
        <w:t xml:space="preserve">, </w:t>
      </w:r>
      <w:r w:rsidR="0044317F" w:rsidRPr="009B7ED1">
        <w:rPr>
          <w:rFonts w:ascii="Times New Roman" w:hAnsi="Times New Roman" w:cs="Times New Roman"/>
          <w:sz w:val="28"/>
          <w:szCs w:val="28"/>
          <w:lang w:val="en-ZA"/>
        </w:rPr>
        <w:t xml:space="preserve">he restrained him. </w:t>
      </w:r>
      <w:r w:rsidR="004D4251" w:rsidRPr="009B7ED1">
        <w:rPr>
          <w:rFonts w:ascii="Times New Roman" w:hAnsi="Times New Roman" w:cs="Times New Roman"/>
          <w:sz w:val="28"/>
          <w:szCs w:val="28"/>
          <w:lang w:val="en-ZA"/>
        </w:rPr>
        <w:t xml:space="preserve">It is common cause that </w:t>
      </w:r>
      <w:r w:rsidR="0044317F" w:rsidRPr="009B7ED1">
        <w:rPr>
          <w:rFonts w:ascii="Times New Roman" w:hAnsi="Times New Roman" w:cs="Times New Roman"/>
          <w:sz w:val="28"/>
          <w:szCs w:val="28"/>
          <w:lang w:val="en-ZA"/>
        </w:rPr>
        <w:t>Accused 1 got injured in his eyebrow during th</w:t>
      </w:r>
      <w:r w:rsidR="009B18D2" w:rsidRPr="009B7ED1">
        <w:rPr>
          <w:rFonts w:ascii="Times New Roman" w:hAnsi="Times New Roman" w:cs="Times New Roman"/>
          <w:sz w:val="28"/>
          <w:szCs w:val="28"/>
          <w:lang w:val="en-ZA"/>
        </w:rPr>
        <w:t xml:space="preserve">e arrest. </w:t>
      </w:r>
      <w:r w:rsidR="00635940" w:rsidRPr="009B7ED1">
        <w:rPr>
          <w:rFonts w:ascii="Times New Roman" w:hAnsi="Times New Roman" w:cs="Times New Roman"/>
          <w:sz w:val="28"/>
          <w:szCs w:val="28"/>
          <w:lang w:val="en-ZA"/>
        </w:rPr>
        <w:t xml:space="preserve">According to Constable </w:t>
      </w:r>
      <w:proofErr w:type="spellStart"/>
      <w:r w:rsidR="00635940" w:rsidRPr="009B7ED1">
        <w:rPr>
          <w:rFonts w:ascii="Times New Roman" w:hAnsi="Times New Roman" w:cs="Times New Roman"/>
          <w:sz w:val="28"/>
          <w:szCs w:val="28"/>
          <w:lang w:val="en-ZA"/>
        </w:rPr>
        <w:t>Fourie</w:t>
      </w:r>
      <w:proofErr w:type="spellEnd"/>
      <w:r w:rsidR="00635940" w:rsidRPr="009B7ED1">
        <w:rPr>
          <w:rFonts w:ascii="Times New Roman" w:hAnsi="Times New Roman" w:cs="Times New Roman"/>
          <w:sz w:val="28"/>
          <w:szCs w:val="28"/>
          <w:lang w:val="en-ZA"/>
        </w:rPr>
        <w:t>, Accused 1</w:t>
      </w:r>
      <w:r w:rsidR="00DD622F" w:rsidRPr="009B7ED1">
        <w:rPr>
          <w:rFonts w:ascii="Times New Roman" w:hAnsi="Times New Roman" w:cs="Times New Roman"/>
          <w:sz w:val="28"/>
          <w:szCs w:val="28"/>
          <w:lang w:val="en-ZA"/>
        </w:rPr>
        <w:t xml:space="preserve"> </w:t>
      </w:r>
      <w:r w:rsidR="0044317F" w:rsidRPr="009B7ED1">
        <w:rPr>
          <w:rFonts w:ascii="Times New Roman" w:hAnsi="Times New Roman" w:cs="Times New Roman"/>
          <w:sz w:val="28"/>
          <w:szCs w:val="28"/>
          <w:lang w:val="en-ZA"/>
        </w:rPr>
        <w:t>refused medical assistance.</w:t>
      </w:r>
      <w:r w:rsidR="006D2F8B" w:rsidRPr="009B7ED1">
        <w:rPr>
          <w:rFonts w:ascii="Times New Roman" w:hAnsi="Times New Roman" w:cs="Times New Roman"/>
          <w:sz w:val="28"/>
          <w:szCs w:val="28"/>
          <w:lang w:val="en-ZA"/>
        </w:rPr>
        <w:t xml:space="preserve"> </w:t>
      </w:r>
    </w:p>
    <w:p w14:paraId="3B416970" w14:textId="77777777" w:rsidR="003B601D" w:rsidRPr="009B7ED1" w:rsidRDefault="003B601D">
      <w:pPr>
        <w:spacing w:line="360" w:lineRule="auto"/>
        <w:jc w:val="both"/>
        <w:rPr>
          <w:rFonts w:ascii="Times New Roman" w:hAnsi="Times New Roman" w:cs="Times New Roman"/>
          <w:sz w:val="28"/>
          <w:szCs w:val="28"/>
          <w:lang w:val="en-ZA"/>
        </w:rPr>
      </w:pPr>
    </w:p>
    <w:p w14:paraId="5776AF40" w14:textId="77777777" w:rsidR="00766C16" w:rsidRPr="009B7ED1" w:rsidRDefault="006D2F8B">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3B601D" w:rsidRPr="009B7ED1">
        <w:rPr>
          <w:rFonts w:ascii="Times New Roman" w:hAnsi="Times New Roman" w:cs="Times New Roman"/>
          <w:sz w:val="28"/>
          <w:szCs w:val="28"/>
          <w:lang w:val="en-ZA"/>
        </w:rPr>
        <w:t>31</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9B18D2" w:rsidRPr="009B7ED1">
        <w:rPr>
          <w:rFonts w:ascii="Times New Roman" w:hAnsi="Times New Roman" w:cs="Times New Roman"/>
          <w:sz w:val="28"/>
          <w:szCs w:val="28"/>
          <w:lang w:val="en-ZA"/>
        </w:rPr>
        <w:t>Const</w:t>
      </w:r>
      <w:r w:rsidR="00635940" w:rsidRPr="009B7ED1">
        <w:rPr>
          <w:rFonts w:ascii="Times New Roman" w:hAnsi="Times New Roman" w:cs="Times New Roman"/>
          <w:sz w:val="28"/>
          <w:szCs w:val="28"/>
          <w:lang w:val="en-ZA"/>
        </w:rPr>
        <w:t>able</w:t>
      </w:r>
      <w:r w:rsidR="009B18D2" w:rsidRPr="009B7ED1">
        <w:rPr>
          <w:rFonts w:ascii="Times New Roman" w:hAnsi="Times New Roman" w:cs="Times New Roman"/>
          <w:sz w:val="28"/>
          <w:szCs w:val="28"/>
          <w:lang w:val="en-ZA"/>
        </w:rPr>
        <w:t xml:space="preserve"> </w:t>
      </w:r>
      <w:proofErr w:type="spellStart"/>
      <w:r w:rsidRPr="009B7ED1">
        <w:rPr>
          <w:rFonts w:ascii="Times New Roman" w:hAnsi="Times New Roman" w:cs="Times New Roman"/>
          <w:sz w:val="28"/>
          <w:szCs w:val="28"/>
          <w:lang w:val="en-ZA"/>
        </w:rPr>
        <w:t>Fourie</w:t>
      </w:r>
      <w:proofErr w:type="spellEnd"/>
      <w:r w:rsidRPr="009B7ED1">
        <w:rPr>
          <w:rFonts w:ascii="Times New Roman" w:hAnsi="Times New Roman" w:cs="Times New Roman"/>
          <w:sz w:val="28"/>
          <w:szCs w:val="28"/>
          <w:lang w:val="en-ZA"/>
        </w:rPr>
        <w:t xml:space="preserve"> disputed that Accused 1 co</w:t>
      </w:r>
      <w:r w:rsidR="009B18D2"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 xml:space="preserve">operated with him during the arrest by coming out of the BMW </w:t>
      </w:r>
      <w:r w:rsidR="00635940" w:rsidRPr="009B7ED1">
        <w:rPr>
          <w:rFonts w:ascii="Times New Roman" w:hAnsi="Times New Roman" w:cs="Times New Roman"/>
          <w:sz w:val="28"/>
          <w:szCs w:val="28"/>
          <w:lang w:val="en-ZA"/>
        </w:rPr>
        <w:t xml:space="preserve">with </w:t>
      </w:r>
      <w:r w:rsidR="00DD622F" w:rsidRPr="009B7ED1">
        <w:rPr>
          <w:rFonts w:ascii="Times New Roman" w:hAnsi="Times New Roman" w:cs="Times New Roman"/>
          <w:sz w:val="28"/>
          <w:szCs w:val="28"/>
          <w:lang w:val="en-ZA"/>
        </w:rPr>
        <w:t>h</w:t>
      </w:r>
      <w:r w:rsidR="00635940" w:rsidRPr="009B7ED1">
        <w:rPr>
          <w:rFonts w:ascii="Times New Roman" w:hAnsi="Times New Roman" w:cs="Times New Roman"/>
          <w:sz w:val="28"/>
          <w:szCs w:val="28"/>
          <w:lang w:val="en-ZA"/>
        </w:rPr>
        <w:t xml:space="preserve">is hands </w:t>
      </w:r>
      <w:r w:rsidRPr="009B7ED1">
        <w:rPr>
          <w:rFonts w:ascii="Times New Roman" w:hAnsi="Times New Roman" w:cs="Times New Roman"/>
          <w:sz w:val="28"/>
          <w:szCs w:val="28"/>
          <w:lang w:val="en-ZA"/>
        </w:rPr>
        <w:t>rais</w:t>
      </w:r>
      <w:r w:rsidR="00635940" w:rsidRPr="009B7ED1">
        <w:rPr>
          <w:rFonts w:ascii="Times New Roman" w:hAnsi="Times New Roman" w:cs="Times New Roman"/>
          <w:sz w:val="28"/>
          <w:szCs w:val="28"/>
          <w:lang w:val="en-ZA"/>
        </w:rPr>
        <w:t>ed</w:t>
      </w:r>
      <w:r w:rsidRPr="009B7ED1">
        <w:rPr>
          <w:rFonts w:ascii="Times New Roman" w:hAnsi="Times New Roman" w:cs="Times New Roman"/>
          <w:sz w:val="28"/>
          <w:szCs w:val="28"/>
          <w:lang w:val="en-ZA"/>
        </w:rPr>
        <w:t>. Since he refused to get out of the vehicle he had to be grabbed out of it forcefully. He also disputed that Accused 1 was hit with a blunt force behind the ear</w:t>
      </w:r>
      <w:r w:rsidR="009B18D2" w:rsidRPr="009B7ED1">
        <w:rPr>
          <w:rFonts w:ascii="Times New Roman" w:hAnsi="Times New Roman" w:cs="Times New Roman"/>
          <w:sz w:val="28"/>
          <w:szCs w:val="28"/>
          <w:lang w:val="en-ZA"/>
        </w:rPr>
        <w:t xml:space="preserve">, </w:t>
      </w:r>
      <w:r w:rsidRPr="009B7ED1">
        <w:rPr>
          <w:rFonts w:ascii="Times New Roman" w:hAnsi="Times New Roman" w:cs="Times New Roman"/>
          <w:sz w:val="28"/>
          <w:szCs w:val="28"/>
          <w:lang w:val="en-ZA"/>
        </w:rPr>
        <w:t xml:space="preserve">assaulted and kicked by two other white </w:t>
      </w:r>
      <w:r w:rsidR="00F4619F" w:rsidRPr="009B7ED1">
        <w:rPr>
          <w:rFonts w:ascii="Times New Roman" w:hAnsi="Times New Roman" w:cs="Times New Roman"/>
          <w:sz w:val="28"/>
          <w:szCs w:val="28"/>
          <w:lang w:val="en-ZA"/>
        </w:rPr>
        <w:t xml:space="preserve">police </w:t>
      </w:r>
      <w:r w:rsidRPr="009B7ED1">
        <w:rPr>
          <w:rFonts w:ascii="Times New Roman" w:hAnsi="Times New Roman" w:cs="Times New Roman"/>
          <w:sz w:val="28"/>
          <w:szCs w:val="28"/>
          <w:lang w:val="en-ZA"/>
        </w:rPr>
        <w:t>officer</w:t>
      </w:r>
      <w:r w:rsidR="00DD622F" w:rsidRPr="009B7ED1">
        <w:rPr>
          <w:rFonts w:ascii="Times New Roman" w:hAnsi="Times New Roman" w:cs="Times New Roman"/>
          <w:sz w:val="28"/>
          <w:szCs w:val="28"/>
          <w:lang w:val="en-ZA"/>
        </w:rPr>
        <w:t>s</w:t>
      </w:r>
      <w:r w:rsidRPr="009B7ED1">
        <w:rPr>
          <w:rFonts w:ascii="Times New Roman" w:hAnsi="Times New Roman" w:cs="Times New Roman"/>
          <w:sz w:val="28"/>
          <w:szCs w:val="28"/>
          <w:lang w:val="en-ZA"/>
        </w:rPr>
        <w:t xml:space="preserve"> before he was taken away. </w:t>
      </w:r>
      <w:r w:rsidR="00766C16" w:rsidRPr="009B7ED1">
        <w:rPr>
          <w:rFonts w:ascii="Times New Roman" w:hAnsi="Times New Roman" w:cs="Times New Roman"/>
          <w:sz w:val="28"/>
          <w:szCs w:val="28"/>
          <w:lang w:val="en-ZA"/>
        </w:rPr>
        <w:t>It was put to him that Accused 1 became unconscious as a result of the assault</w:t>
      </w:r>
      <w:r w:rsidR="00F4619F" w:rsidRPr="009B7ED1">
        <w:rPr>
          <w:rFonts w:ascii="Times New Roman" w:hAnsi="Times New Roman" w:cs="Times New Roman"/>
          <w:sz w:val="28"/>
          <w:szCs w:val="28"/>
          <w:lang w:val="en-ZA"/>
        </w:rPr>
        <w:t xml:space="preserve">. He denied this. </w:t>
      </w:r>
      <w:r w:rsidR="00766C16" w:rsidRPr="009B7ED1">
        <w:rPr>
          <w:rFonts w:ascii="Times New Roman" w:hAnsi="Times New Roman" w:cs="Times New Roman"/>
          <w:sz w:val="28"/>
          <w:szCs w:val="28"/>
          <w:lang w:val="en-ZA"/>
        </w:rPr>
        <w:t xml:space="preserve"> </w:t>
      </w:r>
      <w:r w:rsidR="00654B66" w:rsidRPr="009B7ED1">
        <w:rPr>
          <w:rFonts w:ascii="Times New Roman" w:hAnsi="Times New Roman" w:cs="Times New Roman"/>
          <w:sz w:val="28"/>
          <w:szCs w:val="28"/>
          <w:lang w:val="en-ZA"/>
        </w:rPr>
        <w:t xml:space="preserve">He </w:t>
      </w:r>
      <w:r w:rsidR="00766C16" w:rsidRPr="009B7ED1">
        <w:rPr>
          <w:rFonts w:ascii="Times New Roman" w:hAnsi="Times New Roman" w:cs="Times New Roman"/>
          <w:sz w:val="28"/>
          <w:szCs w:val="28"/>
          <w:lang w:val="en-ZA"/>
        </w:rPr>
        <w:t xml:space="preserve">also </w:t>
      </w:r>
      <w:r w:rsidR="00654B66" w:rsidRPr="009B7ED1">
        <w:rPr>
          <w:rFonts w:ascii="Times New Roman" w:hAnsi="Times New Roman" w:cs="Times New Roman"/>
          <w:sz w:val="28"/>
          <w:szCs w:val="28"/>
          <w:lang w:val="en-ZA"/>
        </w:rPr>
        <w:t>d</w:t>
      </w:r>
      <w:r w:rsidR="00F4619F" w:rsidRPr="009B7ED1">
        <w:rPr>
          <w:rFonts w:ascii="Times New Roman" w:hAnsi="Times New Roman" w:cs="Times New Roman"/>
          <w:sz w:val="28"/>
          <w:szCs w:val="28"/>
          <w:lang w:val="en-ZA"/>
        </w:rPr>
        <w:t xml:space="preserve">isputed </w:t>
      </w:r>
      <w:r w:rsidR="00654B66" w:rsidRPr="009B7ED1">
        <w:rPr>
          <w:rFonts w:ascii="Times New Roman" w:hAnsi="Times New Roman" w:cs="Times New Roman"/>
          <w:sz w:val="28"/>
          <w:szCs w:val="28"/>
          <w:lang w:val="en-ZA"/>
        </w:rPr>
        <w:t xml:space="preserve">the version by Accused 1, that he bought the vehicle from Temba and or </w:t>
      </w:r>
      <w:r w:rsidR="00766C16" w:rsidRPr="009B7ED1">
        <w:rPr>
          <w:rFonts w:ascii="Times New Roman" w:hAnsi="Times New Roman" w:cs="Times New Roman"/>
          <w:sz w:val="28"/>
          <w:szCs w:val="28"/>
          <w:lang w:val="en-ZA"/>
        </w:rPr>
        <w:lastRenderedPageBreak/>
        <w:t>‘</w:t>
      </w:r>
      <w:r w:rsidR="00654B66" w:rsidRPr="009B7ED1">
        <w:rPr>
          <w:rFonts w:ascii="Times New Roman" w:hAnsi="Times New Roman" w:cs="Times New Roman"/>
          <w:sz w:val="28"/>
          <w:szCs w:val="28"/>
          <w:lang w:val="en-ZA"/>
        </w:rPr>
        <w:t>was about to buy it from him.</w:t>
      </w:r>
      <w:r w:rsidR="00766C16" w:rsidRPr="009B7ED1">
        <w:rPr>
          <w:rFonts w:ascii="Times New Roman" w:hAnsi="Times New Roman" w:cs="Times New Roman"/>
          <w:sz w:val="28"/>
          <w:szCs w:val="28"/>
          <w:lang w:val="en-ZA"/>
        </w:rPr>
        <w:t xml:space="preserve">’  </w:t>
      </w:r>
      <w:r w:rsidR="00F4619F" w:rsidRPr="009B7ED1">
        <w:rPr>
          <w:rFonts w:ascii="Times New Roman" w:hAnsi="Times New Roman" w:cs="Times New Roman"/>
          <w:sz w:val="28"/>
          <w:szCs w:val="28"/>
          <w:lang w:val="en-ZA"/>
        </w:rPr>
        <w:t xml:space="preserve">Constable </w:t>
      </w:r>
      <w:proofErr w:type="spellStart"/>
      <w:r w:rsidR="00F4619F" w:rsidRPr="009B7ED1">
        <w:rPr>
          <w:rFonts w:ascii="Times New Roman" w:hAnsi="Times New Roman" w:cs="Times New Roman"/>
          <w:sz w:val="28"/>
          <w:szCs w:val="28"/>
          <w:lang w:val="en-ZA"/>
        </w:rPr>
        <w:t>Fourie</w:t>
      </w:r>
      <w:proofErr w:type="spellEnd"/>
      <w:r w:rsidR="00F4619F" w:rsidRPr="009B7ED1">
        <w:rPr>
          <w:rFonts w:ascii="Times New Roman" w:hAnsi="Times New Roman" w:cs="Times New Roman"/>
          <w:sz w:val="28"/>
          <w:szCs w:val="28"/>
          <w:lang w:val="en-ZA"/>
        </w:rPr>
        <w:t xml:space="preserve"> </w:t>
      </w:r>
      <w:r w:rsidR="00766C16" w:rsidRPr="009B7ED1">
        <w:rPr>
          <w:rFonts w:ascii="Times New Roman" w:hAnsi="Times New Roman" w:cs="Times New Roman"/>
          <w:sz w:val="28"/>
          <w:szCs w:val="28"/>
          <w:lang w:val="en-ZA"/>
        </w:rPr>
        <w:t xml:space="preserve">testified that the vehicle driven by Accused 1 was linked to the hijacking incident in Tsakane under Case Docket No 667/05/2015. When it was found, it had false number plates.  </w:t>
      </w:r>
    </w:p>
    <w:p w14:paraId="7F2E019D" w14:textId="77777777" w:rsidR="006D2F8B" w:rsidRPr="009B7ED1" w:rsidRDefault="006D2F8B">
      <w:pPr>
        <w:spacing w:line="360" w:lineRule="auto"/>
        <w:jc w:val="both"/>
        <w:rPr>
          <w:rFonts w:ascii="Times New Roman" w:hAnsi="Times New Roman" w:cs="Times New Roman"/>
          <w:sz w:val="28"/>
          <w:szCs w:val="28"/>
          <w:lang w:val="en-ZA"/>
        </w:rPr>
      </w:pPr>
    </w:p>
    <w:p w14:paraId="2300DC4C" w14:textId="77777777" w:rsidR="00B15B49" w:rsidRPr="009B7ED1" w:rsidRDefault="006D2F8B"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3B601D" w:rsidRPr="009B7ED1">
        <w:rPr>
          <w:rFonts w:ascii="Times New Roman" w:hAnsi="Times New Roman" w:cs="Times New Roman"/>
          <w:sz w:val="28"/>
          <w:szCs w:val="28"/>
          <w:lang w:val="en-ZA"/>
        </w:rPr>
        <w:t>32</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9B18D2" w:rsidRPr="009B7ED1">
        <w:rPr>
          <w:rFonts w:ascii="Times New Roman" w:hAnsi="Times New Roman" w:cs="Times New Roman"/>
          <w:sz w:val="28"/>
          <w:szCs w:val="28"/>
          <w:lang w:val="en-ZA"/>
        </w:rPr>
        <w:t>As a member of the crew</w:t>
      </w:r>
      <w:r w:rsidR="00766C16" w:rsidRPr="009B7ED1">
        <w:rPr>
          <w:rFonts w:ascii="Times New Roman" w:hAnsi="Times New Roman" w:cs="Times New Roman"/>
          <w:sz w:val="28"/>
          <w:szCs w:val="28"/>
          <w:lang w:val="en-ZA"/>
        </w:rPr>
        <w:t xml:space="preserve"> with Co</w:t>
      </w:r>
      <w:r w:rsidR="00F4619F" w:rsidRPr="009B7ED1">
        <w:rPr>
          <w:rFonts w:ascii="Times New Roman" w:hAnsi="Times New Roman" w:cs="Times New Roman"/>
          <w:sz w:val="28"/>
          <w:szCs w:val="28"/>
          <w:lang w:val="en-ZA"/>
        </w:rPr>
        <w:t>n</w:t>
      </w:r>
      <w:r w:rsidR="00766C16" w:rsidRPr="009B7ED1">
        <w:rPr>
          <w:rFonts w:ascii="Times New Roman" w:hAnsi="Times New Roman" w:cs="Times New Roman"/>
          <w:sz w:val="28"/>
          <w:szCs w:val="28"/>
          <w:lang w:val="en-ZA"/>
        </w:rPr>
        <w:t>st</w:t>
      </w:r>
      <w:r w:rsidR="00F4619F" w:rsidRPr="009B7ED1">
        <w:rPr>
          <w:rFonts w:ascii="Times New Roman" w:hAnsi="Times New Roman" w:cs="Times New Roman"/>
          <w:sz w:val="28"/>
          <w:szCs w:val="28"/>
          <w:lang w:val="en-ZA"/>
        </w:rPr>
        <w:t>able</w:t>
      </w:r>
      <w:r w:rsidR="00766C16" w:rsidRPr="009B7ED1">
        <w:rPr>
          <w:rFonts w:ascii="Times New Roman" w:hAnsi="Times New Roman" w:cs="Times New Roman"/>
          <w:sz w:val="28"/>
          <w:szCs w:val="28"/>
          <w:lang w:val="en-ZA"/>
        </w:rPr>
        <w:t xml:space="preserve"> </w:t>
      </w:r>
      <w:proofErr w:type="spellStart"/>
      <w:r w:rsidR="00766C16" w:rsidRPr="009B7ED1">
        <w:rPr>
          <w:rFonts w:ascii="Times New Roman" w:hAnsi="Times New Roman" w:cs="Times New Roman"/>
          <w:sz w:val="28"/>
          <w:szCs w:val="28"/>
          <w:lang w:val="en-ZA"/>
        </w:rPr>
        <w:t>Fourie</w:t>
      </w:r>
      <w:proofErr w:type="spellEnd"/>
      <w:r w:rsidR="00766C16" w:rsidRPr="009B7ED1">
        <w:rPr>
          <w:rFonts w:ascii="Times New Roman" w:hAnsi="Times New Roman" w:cs="Times New Roman"/>
          <w:sz w:val="28"/>
          <w:szCs w:val="28"/>
          <w:lang w:val="en-ZA"/>
        </w:rPr>
        <w:t xml:space="preserve">, </w:t>
      </w:r>
      <w:r w:rsidR="009B18D2" w:rsidRPr="009B7ED1">
        <w:rPr>
          <w:rFonts w:ascii="Times New Roman" w:hAnsi="Times New Roman" w:cs="Times New Roman"/>
          <w:sz w:val="28"/>
          <w:szCs w:val="28"/>
          <w:lang w:val="en-ZA"/>
        </w:rPr>
        <w:t xml:space="preserve">Sgt </w:t>
      </w:r>
      <w:r w:rsidRPr="009B7ED1">
        <w:rPr>
          <w:rFonts w:ascii="Times New Roman" w:hAnsi="Times New Roman" w:cs="Times New Roman"/>
          <w:sz w:val="28"/>
          <w:szCs w:val="28"/>
          <w:lang w:val="en-ZA"/>
        </w:rPr>
        <w:t xml:space="preserve">Pretorius </w:t>
      </w:r>
      <w:r w:rsidR="009B18D2" w:rsidRPr="009B7ED1">
        <w:rPr>
          <w:rFonts w:ascii="Times New Roman" w:hAnsi="Times New Roman" w:cs="Times New Roman"/>
          <w:sz w:val="28"/>
          <w:szCs w:val="28"/>
          <w:lang w:val="en-ZA"/>
        </w:rPr>
        <w:t xml:space="preserve">(who was based with the Organised Crime, Violent Crime Investigation Unit and previously with the National Investigation Unit in Pretoria) took charge of the passenger side of the BMW. This </w:t>
      </w:r>
      <w:r w:rsidR="00A15E70" w:rsidRPr="009B7ED1">
        <w:rPr>
          <w:rFonts w:ascii="Times New Roman" w:hAnsi="Times New Roman" w:cs="Times New Roman"/>
          <w:sz w:val="28"/>
          <w:szCs w:val="28"/>
          <w:lang w:val="en-ZA"/>
        </w:rPr>
        <w:t xml:space="preserve">is </w:t>
      </w:r>
      <w:r w:rsidRPr="009B7ED1">
        <w:rPr>
          <w:rFonts w:ascii="Times New Roman" w:hAnsi="Times New Roman" w:cs="Times New Roman"/>
          <w:sz w:val="28"/>
          <w:szCs w:val="28"/>
          <w:lang w:val="en-ZA"/>
        </w:rPr>
        <w:t>where she found Accused 2</w:t>
      </w:r>
      <w:r w:rsidR="009B18D2" w:rsidRPr="009B7ED1">
        <w:rPr>
          <w:rFonts w:ascii="Times New Roman" w:hAnsi="Times New Roman" w:cs="Times New Roman"/>
          <w:sz w:val="28"/>
          <w:szCs w:val="28"/>
          <w:lang w:val="en-ZA"/>
        </w:rPr>
        <w:t xml:space="preserve"> </w:t>
      </w:r>
      <w:r w:rsidR="00654B66" w:rsidRPr="009B7ED1">
        <w:rPr>
          <w:rFonts w:ascii="Times New Roman" w:hAnsi="Times New Roman" w:cs="Times New Roman"/>
          <w:sz w:val="28"/>
          <w:szCs w:val="28"/>
          <w:lang w:val="en-ZA"/>
        </w:rPr>
        <w:t xml:space="preserve">seated </w:t>
      </w:r>
      <w:r w:rsidR="00A4614F" w:rsidRPr="009B7ED1">
        <w:rPr>
          <w:rFonts w:ascii="Times New Roman" w:hAnsi="Times New Roman" w:cs="Times New Roman"/>
          <w:sz w:val="28"/>
          <w:szCs w:val="28"/>
          <w:lang w:val="en-ZA"/>
        </w:rPr>
        <w:t>on the passenger. The two accused were together.</w:t>
      </w:r>
      <w:r w:rsidR="008F4013" w:rsidRPr="009B7ED1">
        <w:rPr>
          <w:rFonts w:ascii="Times New Roman" w:hAnsi="Times New Roman" w:cs="Times New Roman"/>
          <w:sz w:val="28"/>
          <w:szCs w:val="28"/>
          <w:lang w:val="en-ZA"/>
        </w:rPr>
        <w:t xml:space="preserve"> </w:t>
      </w:r>
      <w:r w:rsidR="007D153C" w:rsidRPr="009B7ED1">
        <w:rPr>
          <w:rFonts w:ascii="Times New Roman" w:hAnsi="Times New Roman" w:cs="Times New Roman"/>
          <w:sz w:val="28"/>
          <w:szCs w:val="28"/>
          <w:lang w:val="en-ZA"/>
        </w:rPr>
        <w:t>The</w:t>
      </w:r>
      <w:r w:rsidR="00B15B49" w:rsidRPr="009B7ED1">
        <w:rPr>
          <w:rFonts w:ascii="Times New Roman" w:hAnsi="Times New Roman" w:cs="Times New Roman"/>
          <w:sz w:val="28"/>
          <w:szCs w:val="28"/>
          <w:lang w:val="en-ZA"/>
        </w:rPr>
        <w:t xml:space="preserve"> </w:t>
      </w:r>
      <w:r w:rsidR="00A15E70" w:rsidRPr="009B7ED1">
        <w:rPr>
          <w:rFonts w:ascii="Times New Roman" w:hAnsi="Times New Roman" w:cs="Times New Roman"/>
          <w:sz w:val="28"/>
          <w:szCs w:val="28"/>
          <w:lang w:val="en-ZA"/>
        </w:rPr>
        <w:t xml:space="preserve">following </w:t>
      </w:r>
      <w:r w:rsidR="008F4013" w:rsidRPr="009B7ED1">
        <w:rPr>
          <w:rFonts w:ascii="Times New Roman" w:hAnsi="Times New Roman" w:cs="Times New Roman"/>
          <w:sz w:val="28"/>
          <w:szCs w:val="28"/>
          <w:lang w:val="en-ZA"/>
        </w:rPr>
        <w:t xml:space="preserve">relevant </w:t>
      </w:r>
      <w:r w:rsidR="00B15B49" w:rsidRPr="009B7ED1">
        <w:rPr>
          <w:rFonts w:ascii="Times New Roman" w:hAnsi="Times New Roman" w:cs="Times New Roman"/>
          <w:sz w:val="28"/>
          <w:szCs w:val="28"/>
          <w:lang w:val="en-ZA"/>
        </w:rPr>
        <w:t xml:space="preserve">items were </w:t>
      </w:r>
      <w:r w:rsidR="00A15E70" w:rsidRPr="009B7ED1">
        <w:rPr>
          <w:rFonts w:ascii="Times New Roman" w:hAnsi="Times New Roman" w:cs="Times New Roman"/>
          <w:sz w:val="28"/>
          <w:szCs w:val="28"/>
          <w:lang w:val="en-ZA"/>
        </w:rPr>
        <w:t xml:space="preserve">amongst those </w:t>
      </w:r>
      <w:r w:rsidR="00B15B49" w:rsidRPr="009B7ED1">
        <w:rPr>
          <w:rFonts w:ascii="Times New Roman" w:hAnsi="Times New Roman" w:cs="Times New Roman"/>
          <w:sz w:val="28"/>
          <w:szCs w:val="28"/>
          <w:lang w:val="en-ZA"/>
        </w:rPr>
        <w:t>found</w:t>
      </w:r>
      <w:r w:rsidR="00A15E70" w:rsidRPr="009B7ED1">
        <w:rPr>
          <w:rStyle w:val="FootnoteReference"/>
          <w:rFonts w:ascii="Times New Roman" w:hAnsi="Times New Roman" w:cs="Times New Roman"/>
          <w:sz w:val="28"/>
          <w:szCs w:val="28"/>
          <w:lang w:val="en-ZA"/>
        </w:rPr>
        <w:footnoteReference w:id="15"/>
      </w:r>
      <w:r w:rsidR="00B15B49" w:rsidRPr="009B7ED1">
        <w:rPr>
          <w:rFonts w:ascii="Times New Roman" w:hAnsi="Times New Roman" w:cs="Times New Roman"/>
          <w:sz w:val="28"/>
          <w:szCs w:val="28"/>
          <w:lang w:val="en-ZA"/>
        </w:rPr>
        <w:t xml:space="preserve"> inside the BMW;</w:t>
      </w:r>
      <w:r w:rsidR="00A15E70" w:rsidRPr="009B7ED1">
        <w:rPr>
          <w:rFonts w:ascii="Times New Roman" w:hAnsi="Times New Roman" w:cs="Times New Roman"/>
          <w:sz w:val="28"/>
          <w:szCs w:val="28"/>
          <w:lang w:val="en-ZA"/>
        </w:rPr>
        <w:t xml:space="preserve"> </w:t>
      </w:r>
      <w:r w:rsidR="00B15B49" w:rsidRPr="009B7ED1">
        <w:rPr>
          <w:rFonts w:ascii="Times New Roman" w:hAnsi="Times New Roman" w:cs="Times New Roman"/>
          <w:sz w:val="28"/>
          <w:szCs w:val="28"/>
          <w:lang w:val="en-ZA"/>
        </w:rPr>
        <w:t>namely:</w:t>
      </w:r>
    </w:p>
    <w:p w14:paraId="7310179D" w14:textId="77777777" w:rsidR="008F4013" w:rsidRPr="002C7EDD" w:rsidRDefault="002C7EDD" w:rsidP="002C7EDD">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w:t>
      </w:r>
      <w:r w:rsidR="004A565B" w:rsidRPr="002C7EDD">
        <w:rPr>
          <w:rFonts w:ascii="Times New Roman" w:hAnsi="Times New Roman" w:cs="Times New Roman"/>
          <w:sz w:val="28"/>
          <w:szCs w:val="28"/>
          <w:lang w:val="en-ZA"/>
        </w:rPr>
        <w:t xml:space="preserve"> </w:t>
      </w:r>
      <w:r w:rsidR="008F4013" w:rsidRPr="002C7EDD">
        <w:rPr>
          <w:rFonts w:ascii="Times New Roman" w:hAnsi="Times New Roman" w:cs="Times New Roman"/>
          <w:sz w:val="28"/>
          <w:szCs w:val="28"/>
          <w:lang w:val="en-ZA"/>
        </w:rPr>
        <w:t>R 4 Assault Rifle next to the passenger seat</w:t>
      </w:r>
    </w:p>
    <w:p w14:paraId="4B66D13A" w14:textId="77777777" w:rsidR="008F4013" w:rsidRPr="0051250B" w:rsidRDefault="0051250B" w:rsidP="0051250B">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(a) </w:t>
      </w:r>
      <w:r w:rsidR="008F4013" w:rsidRPr="0051250B">
        <w:rPr>
          <w:rFonts w:ascii="Times New Roman" w:hAnsi="Times New Roman" w:cs="Times New Roman"/>
          <w:sz w:val="28"/>
          <w:szCs w:val="28"/>
          <w:lang w:val="en-ZA"/>
        </w:rPr>
        <w:t>3 R 4 Rifle magazines</w:t>
      </w:r>
    </w:p>
    <w:p w14:paraId="42758D30" w14:textId="77777777" w:rsidR="008F4013" w:rsidRPr="0051250B" w:rsidRDefault="0051250B" w:rsidP="0051250B">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(b) </w:t>
      </w:r>
      <w:r w:rsidR="008F4013" w:rsidRPr="0051250B">
        <w:rPr>
          <w:rFonts w:ascii="Times New Roman" w:hAnsi="Times New Roman" w:cs="Times New Roman"/>
          <w:sz w:val="28"/>
          <w:szCs w:val="28"/>
          <w:lang w:val="en-ZA"/>
        </w:rPr>
        <w:t xml:space="preserve">72 live rounds </w:t>
      </w:r>
    </w:p>
    <w:p w14:paraId="32B65297" w14:textId="77777777" w:rsidR="008F4013" w:rsidRPr="0051250B" w:rsidRDefault="0051250B" w:rsidP="0051250B">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(c) </w:t>
      </w:r>
      <w:r w:rsidR="008F4013" w:rsidRPr="0051250B">
        <w:rPr>
          <w:rFonts w:ascii="Times New Roman" w:hAnsi="Times New Roman" w:cs="Times New Roman"/>
          <w:sz w:val="28"/>
          <w:szCs w:val="28"/>
          <w:lang w:val="en-ZA"/>
        </w:rPr>
        <w:t xml:space="preserve">A pair of black and yellow Nike gloves </w:t>
      </w:r>
    </w:p>
    <w:p w14:paraId="178B30C4" w14:textId="77777777" w:rsidR="008F4013" w:rsidRPr="0051250B" w:rsidRDefault="0051250B" w:rsidP="0051250B">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(d) </w:t>
      </w:r>
      <w:r w:rsidR="008F4013" w:rsidRPr="0051250B">
        <w:rPr>
          <w:rFonts w:ascii="Times New Roman" w:hAnsi="Times New Roman" w:cs="Times New Roman"/>
          <w:sz w:val="28"/>
          <w:szCs w:val="28"/>
          <w:lang w:val="en-ZA"/>
        </w:rPr>
        <w:t xml:space="preserve">Black balaclava at the front of the passenger seat; and </w:t>
      </w:r>
    </w:p>
    <w:p w14:paraId="51DA94BC" w14:textId="77777777" w:rsidR="008F4013" w:rsidRPr="0051250B" w:rsidRDefault="0051250B" w:rsidP="0051250B">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(e) </w:t>
      </w:r>
      <w:r w:rsidR="008F4013" w:rsidRPr="0051250B">
        <w:rPr>
          <w:rFonts w:ascii="Times New Roman" w:hAnsi="Times New Roman" w:cs="Times New Roman"/>
          <w:sz w:val="28"/>
          <w:szCs w:val="28"/>
          <w:lang w:val="en-ZA"/>
        </w:rPr>
        <w:t xml:space="preserve">Money </w:t>
      </w:r>
    </w:p>
    <w:p w14:paraId="4988DFB7" w14:textId="77777777" w:rsidR="003B601D" w:rsidRPr="0051250B" w:rsidRDefault="0051250B" w:rsidP="0051250B">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(f) </w:t>
      </w:r>
      <w:r w:rsidR="008F4013" w:rsidRPr="0051250B">
        <w:rPr>
          <w:rFonts w:ascii="Times New Roman" w:hAnsi="Times New Roman" w:cs="Times New Roman"/>
          <w:sz w:val="28"/>
          <w:szCs w:val="28"/>
          <w:lang w:val="en-ZA"/>
        </w:rPr>
        <w:t xml:space="preserve">2 cellular phones  </w:t>
      </w:r>
    </w:p>
    <w:p w14:paraId="22FB4D25" w14:textId="77777777" w:rsidR="00C418F3" w:rsidRPr="009B7ED1" w:rsidRDefault="00C418F3">
      <w:pPr>
        <w:spacing w:line="360" w:lineRule="auto"/>
        <w:jc w:val="both"/>
        <w:rPr>
          <w:rFonts w:ascii="Times New Roman" w:hAnsi="Times New Roman" w:cs="Times New Roman"/>
          <w:sz w:val="28"/>
          <w:szCs w:val="28"/>
          <w:lang w:val="en-ZA"/>
        </w:rPr>
      </w:pPr>
    </w:p>
    <w:p w14:paraId="1DCB39DE" w14:textId="77777777" w:rsidR="00EA3426" w:rsidRPr="009B7ED1" w:rsidRDefault="003B601D">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[33]</w:t>
      </w:r>
      <w:r w:rsidRPr="009B7ED1">
        <w:rPr>
          <w:rFonts w:ascii="Times New Roman" w:hAnsi="Times New Roman" w:cs="Times New Roman"/>
          <w:sz w:val="28"/>
          <w:szCs w:val="28"/>
          <w:lang w:val="en-ZA"/>
        </w:rPr>
        <w:tab/>
      </w:r>
      <w:r w:rsidR="00A15E70" w:rsidRPr="009B7ED1">
        <w:rPr>
          <w:rFonts w:ascii="Times New Roman" w:hAnsi="Times New Roman" w:cs="Times New Roman"/>
          <w:sz w:val="28"/>
          <w:szCs w:val="28"/>
          <w:lang w:val="en-ZA"/>
        </w:rPr>
        <w:t>Sgt Pretorius testified that she found a</w:t>
      </w:r>
      <w:r w:rsidR="005A3D3C" w:rsidRPr="009B7ED1">
        <w:rPr>
          <w:rFonts w:ascii="Times New Roman" w:hAnsi="Times New Roman" w:cs="Times New Roman"/>
          <w:sz w:val="28"/>
          <w:szCs w:val="28"/>
          <w:lang w:val="en-ZA"/>
        </w:rPr>
        <w:t xml:space="preserve"> golf key on Accused 2.</w:t>
      </w:r>
      <w:r w:rsidR="00766C16" w:rsidRPr="009B7ED1">
        <w:rPr>
          <w:rFonts w:ascii="Times New Roman" w:hAnsi="Times New Roman" w:cs="Times New Roman"/>
          <w:sz w:val="28"/>
          <w:szCs w:val="28"/>
          <w:lang w:val="en-ZA"/>
        </w:rPr>
        <w:t xml:space="preserve"> Accused 2 </w:t>
      </w:r>
      <w:r w:rsidR="0028306A" w:rsidRPr="009B7ED1">
        <w:rPr>
          <w:rFonts w:ascii="Times New Roman" w:hAnsi="Times New Roman" w:cs="Times New Roman"/>
          <w:sz w:val="28"/>
          <w:szCs w:val="28"/>
          <w:lang w:val="en-ZA"/>
        </w:rPr>
        <w:t xml:space="preserve">denied that </w:t>
      </w:r>
      <w:r w:rsidR="00766C16" w:rsidRPr="009B7ED1">
        <w:rPr>
          <w:rFonts w:ascii="Times New Roman" w:hAnsi="Times New Roman" w:cs="Times New Roman"/>
          <w:sz w:val="28"/>
          <w:szCs w:val="28"/>
          <w:lang w:val="en-ZA"/>
        </w:rPr>
        <w:t xml:space="preserve">he was </w:t>
      </w:r>
      <w:r w:rsidR="0028306A" w:rsidRPr="009B7ED1">
        <w:rPr>
          <w:rFonts w:ascii="Times New Roman" w:hAnsi="Times New Roman" w:cs="Times New Roman"/>
          <w:sz w:val="28"/>
          <w:szCs w:val="28"/>
          <w:lang w:val="en-ZA"/>
        </w:rPr>
        <w:t xml:space="preserve">arrested inside the </w:t>
      </w:r>
      <w:r w:rsidR="00766C16" w:rsidRPr="009B7ED1">
        <w:rPr>
          <w:rFonts w:ascii="Times New Roman" w:hAnsi="Times New Roman" w:cs="Times New Roman"/>
          <w:sz w:val="28"/>
          <w:szCs w:val="28"/>
          <w:lang w:val="en-ZA"/>
        </w:rPr>
        <w:t>BMW</w:t>
      </w:r>
      <w:r w:rsidR="0028306A" w:rsidRPr="009B7ED1">
        <w:rPr>
          <w:rFonts w:ascii="Times New Roman" w:hAnsi="Times New Roman" w:cs="Times New Roman"/>
          <w:sz w:val="28"/>
          <w:szCs w:val="28"/>
          <w:lang w:val="en-ZA"/>
        </w:rPr>
        <w:t>.</w:t>
      </w:r>
      <w:r w:rsidR="00E43F84" w:rsidRPr="009B7ED1">
        <w:rPr>
          <w:rFonts w:ascii="Times New Roman" w:hAnsi="Times New Roman" w:cs="Times New Roman"/>
          <w:sz w:val="28"/>
          <w:szCs w:val="28"/>
          <w:lang w:val="en-ZA"/>
        </w:rPr>
        <w:t xml:space="preserve"> He claims to have been arrested at another street as he came out of Maxima club. The challenge to Sgt Pretorius was that Accused 2 did not appear in any of the photographs taken at the scene of the arrest. </w:t>
      </w:r>
      <w:r w:rsidR="00F4619F" w:rsidRPr="009B7ED1">
        <w:rPr>
          <w:rFonts w:ascii="Times New Roman" w:hAnsi="Times New Roman" w:cs="Times New Roman"/>
          <w:sz w:val="28"/>
          <w:szCs w:val="28"/>
          <w:lang w:val="en-ZA"/>
        </w:rPr>
        <w:t xml:space="preserve">The keys found were of a </w:t>
      </w:r>
      <w:r w:rsidRPr="009B7ED1">
        <w:rPr>
          <w:rFonts w:ascii="Times New Roman" w:hAnsi="Times New Roman" w:cs="Times New Roman"/>
          <w:sz w:val="28"/>
          <w:szCs w:val="28"/>
          <w:lang w:val="en-ZA"/>
        </w:rPr>
        <w:t>Polo</w:t>
      </w:r>
      <w:r w:rsidR="00F4619F" w:rsidRPr="009B7ED1">
        <w:rPr>
          <w:rFonts w:ascii="Times New Roman" w:hAnsi="Times New Roman" w:cs="Times New Roman"/>
          <w:sz w:val="28"/>
          <w:szCs w:val="28"/>
          <w:lang w:val="en-ZA"/>
        </w:rPr>
        <w:t xml:space="preserve"> and not a golf as Sgt Pretorius testified. </w:t>
      </w:r>
    </w:p>
    <w:p w14:paraId="1877C0AF" w14:textId="77777777" w:rsidR="00A15E70" w:rsidRPr="009B7ED1" w:rsidRDefault="00A15E70">
      <w:pPr>
        <w:spacing w:line="360" w:lineRule="auto"/>
        <w:jc w:val="both"/>
        <w:rPr>
          <w:rFonts w:ascii="Times New Roman" w:hAnsi="Times New Roman" w:cs="Times New Roman"/>
          <w:sz w:val="28"/>
          <w:szCs w:val="28"/>
          <w:lang w:val="en-ZA"/>
        </w:rPr>
      </w:pPr>
    </w:p>
    <w:p w14:paraId="4527B48B" w14:textId="77777777" w:rsidR="006700C1" w:rsidRPr="009B7ED1" w:rsidRDefault="005A3D3C">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lastRenderedPageBreak/>
        <w:t>[3</w:t>
      </w:r>
      <w:r w:rsidR="003B601D" w:rsidRPr="009B7ED1">
        <w:rPr>
          <w:rFonts w:ascii="Times New Roman" w:hAnsi="Times New Roman" w:cs="Times New Roman"/>
          <w:sz w:val="28"/>
          <w:szCs w:val="28"/>
          <w:lang w:val="en-ZA"/>
        </w:rPr>
        <w:t>4</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F4619F" w:rsidRPr="009B7ED1">
        <w:rPr>
          <w:rFonts w:ascii="Times New Roman" w:hAnsi="Times New Roman" w:cs="Times New Roman"/>
          <w:sz w:val="28"/>
          <w:szCs w:val="28"/>
          <w:lang w:val="en-ZA"/>
        </w:rPr>
        <w:t>A</w:t>
      </w:r>
      <w:r w:rsidRPr="009B7ED1">
        <w:rPr>
          <w:rFonts w:ascii="Times New Roman" w:hAnsi="Times New Roman" w:cs="Times New Roman"/>
          <w:sz w:val="28"/>
          <w:szCs w:val="28"/>
          <w:lang w:val="en-ZA"/>
        </w:rPr>
        <w:t xml:space="preserve"> common cause </w:t>
      </w:r>
      <w:r w:rsidR="00F4619F" w:rsidRPr="009B7ED1">
        <w:rPr>
          <w:rFonts w:ascii="Times New Roman" w:hAnsi="Times New Roman" w:cs="Times New Roman"/>
          <w:sz w:val="28"/>
          <w:szCs w:val="28"/>
          <w:lang w:val="en-ZA"/>
        </w:rPr>
        <w:t xml:space="preserve">fact is </w:t>
      </w:r>
      <w:r w:rsidRPr="009B7ED1">
        <w:rPr>
          <w:rFonts w:ascii="Times New Roman" w:hAnsi="Times New Roman" w:cs="Times New Roman"/>
          <w:sz w:val="28"/>
          <w:szCs w:val="28"/>
          <w:lang w:val="en-ZA"/>
        </w:rPr>
        <w:t>that approximately 4 hours after the</w:t>
      </w:r>
      <w:r w:rsidR="006F2527" w:rsidRPr="009B7ED1">
        <w:rPr>
          <w:rFonts w:ascii="Times New Roman" w:hAnsi="Times New Roman" w:cs="Times New Roman"/>
          <w:sz w:val="28"/>
          <w:szCs w:val="28"/>
          <w:lang w:val="en-ZA"/>
        </w:rPr>
        <w:t>ir</w:t>
      </w:r>
      <w:r w:rsidRPr="009B7ED1">
        <w:rPr>
          <w:rFonts w:ascii="Times New Roman" w:hAnsi="Times New Roman" w:cs="Times New Roman"/>
          <w:sz w:val="28"/>
          <w:szCs w:val="28"/>
          <w:lang w:val="en-ZA"/>
        </w:rPr>
        <w:t xml:space="preserve"> arrest, the accused were booked at </w:t>
      </w:r>
      <w:proofErr w:type="spellStart"/>
      <w:r w:rsidRPr="009B7ED1">
        <w:rPr>
          <w:rFonts w:ascii="Times New Roman" w:hAnsi="Times New Roman" w:cs="Times New Roman"/>
          <w:sz w:val="28"/>
          <w:szCs w:val="28"/>
          <w:lang w:val="en-ZA"/>
        </w:rPr>
        <w:t>Hillbrow</w:t>
      </w:r>
      <w:proofErr w:type="spellEnd"/>
      <w:r w:rsidRPr="009B7ED1">
        <w:rPr>
          <w:rFonts w:ascii="Times New Roman" w:hAnsi="Times New Roman" w:cs="Times New Roman"/>
          <w:sz w:val="28"/>
          <w:szCs w:val="28"/>
          <w:lang w:val="en-ZA"/>
        </w:rPr>
        <w:t xml:space="preserve"> Police cells</w:t>
      </w:r>
      <w:r w:rsidR="00CD5F28" w:rsidRPr="009B7ED1">
        <w:rPr>
          <w:rFonts w:ascii="Times New Roman" w:hAnsi="Times New Roman" w:cs="Times New Roman"/>
          <w:sz w:val="28"/>
          <w:szCs w:val="28"/>
          <w:lang w:val="en-ZA"/>
        </w:rPr>
        <w:t xml:space="preserve"> by </w:t>
      </w:r>
      <w:proofErr w:type="spellStart"/>
      <w:r w:rsidR="00CD5F28" w:rsidRPr="009B7ED1">
        <w:rPr>
          <w:rFonts w:ascii="Times New Roman" w:hAnsi="Times New Roman" w:cs="Times New Roman"/>
          <w:sz w:val="28"/>
          <w:szCs w:val="28"/>
          <w:lang w:val="en-ZA"/>
        </w:rPr>
        <w:t>Cst</w:t>
      </w:r>
      <w:proofErr w:type="spellEnd"/>
      <w:r w:rsidR="00CD5F28" w:rsidRPr="009B7ED1">
        <w:rPr>
          <w:rFonts w:ascii="Times New Roman" w:hAnsi="Times New Roman" w:cs="Times New Roman"/>
          <w:sz w:val="28"/>
          <w:szCs w:val="28"/>
          <w:lang w:val="en-ZA"/>
        </w:rPr>
        <w:t xml:space="preserve"> </w:t>
      </w:r>
      <w:proofErr w:type="spellStart"/>
      <w:r w:rsidR="00CD5F28" w:rsidRPr="009B7ED1">
        <w:rPr>
          <w:rFonts w:ascii="Times New Roman" w:hAnsi="Times New Roman" w:cs="Times New Roman"/>
          <w:sz w:val="28"/>
          <w:szCs w:val="28"/>
          <w:lang w:val="en-ZA"/>
        </w:rPr>
        <w:t>Fouche</w:t>
      </w:r>
      <w:proofErr w:type="spellEnd"/>
      <w:r w:rsidR="00CD5F28" w:rsidRPr="009B7ED1">
        <w:rPr>
          <w:rFonts w:ascii="Times New Roman" w:hAnsi="Times New Roman" w:cs="Times New Roman"/>
          <w:sz w:val="28"/>
          <w:szCs w:val="28"/>
          <w:lang w:val="en-ZA"/>
        </w:rPr>
        <w:t xml:space="preserve"> at 4.20 am on 21 September 2017</w:t>
      </w:r>
      <w:r w:rsidR="00130DFE" w:rsidRPr="009B7ED1">
        <w:rPr>
          <w:rStyle w:val="FootnoteReference"/>
          <w:rFonts w:ascii="Times New Roman" w:hAnsi="Times New Roman" w:cs="Times New Roman"/>
          <w:sz w:val="28"/>
          <w:szCs w:val="28"/>
          <w:lang w:val="en-ZA"/>
        </w:rPr>
        <w:footnoteReference w:id="16"/>
      </w:r>
      <w:r w:rsidR="00130DFE" w:rsidRPr="009B7ED1">
        <w:rPr>
          <w:rFonts w:ascii="Times New Roman" w:hAnsi="Times New Roman" w:cs="Times New Roman"/>
          <w:sz w:val="28"/>
          <w:szCs w:val="28"/>
          <w:lang w:val="en-ZA"/>
        </w:rPr>
        <w:t xml:space="preserve">. </w:t>
      </w:r>
      <w:r w:rsidR="003B601D" w:rsidRPr="009B7ED1">
        <w:rPr>
          <w:rFonts w:ascii="Times New Roman" w:hAnsi="Times New Roman" w:cs="Times New Roman"/>
          <w:sz w:val="28"/>
          <w:szCs w:val="28"/>
          <w:lang w:val="en-ZA"/>
        </w:rPr>
        <w:t>Even though they later disputed that they were informed of their Constitutional rights, b</w:t>
      </w:r>
      <w:r w:rsidR="00742875" w:rsidRPr="009B7ED1">
        <w:rPr>
          <w:rFonts w:ascii="Times New Roman" w:hAnsi="Times New Roman" w:cs="Times New Roman"/>
          <w:sz w:val="28"/>
          <w:szCs w:val="28"/>
          <w:lang w:val="en-ZA"/>
        </w:rPr>
        <w:t xml:space="preserve">oth </w:t>
      </w:r>
      <w:r w:rsidR="003B601D" w:rsidRPr="009B7ED1">
        <w:rPr>
          <w:rFonts w:ascii="Times New Roman" w:hAnsi="Times New Roman" w:cs="Times New Roman"/>
          <w:sz w:val="28"/>
          <w:szCs w:val="28"/>
          <w:lang w:val="en-ZA"/>
        </w:rPr>
        <w:t xml:space="preserve">accused </w:t>
      </w:r>
      <w:r w:rsidR="00742875" w:rsidRPr="009B7ED1">
        <w:rPr>
          <w:rFonts w:ascii="Times New Roman" w:hAnsi="Times New Roman" w:cs="Times New Roman"/>
          <w:sz w:val="28"/>
          <w:szCs w:val="28"/>
          <w:lang w:val="en-ZA"/>
        </w:rPr>
        <w:t>sig</w:t>
      </w:r>
      <w:r w:rsidR="0028306A" w:rsidRPr="009B7ED1">
        <w:rPr>
          <w:rFonts w:ascii="Times New Roman" w:hAnsi="Times New Roman" w:cs="Times New Roman"/>
          <w:sz w:val="28"/>
          <w:szCs w:val="28"/>
          <w:lang w:val="en-ZA"/>
        </w:rPr>
        <w:t>n</w:t>
      </w:r>
      <w:r w:rsidR="00742875" w:rsidRPr="009B7ED1">
        <w:rPr>
          <w:rFonts w:ascii="Times New Roman" w:hAnsi="Times New Roman" w:cs="Times New Roman"/>
          <w:sz w:val="28"/>
          <w:szCs w:val="28"/>
          <w:lang w:val="en-ZA"/>
        </w:rPr>
        <w:t>ed the respective Notice of Rights</w:t>
      </w:r>
      <w:r w:rsidR="00A15E70" w:rsidRPr="009B7ED1">
        <w:rPr>
          <w:rStyle w:val="FootnoteReference"/>
          <w:rFonts w:ascii="Times New Roman" w:hAnsi="Times New Roman" w:cs="Times New Roman"/>
          <w:sz w:val="28"/>
          <w:szCs w:val="28"/>
          <w:lang w:val="en-ZA"/>
        </w:rPr>
        <w:footnoteReference w:id="17"/>
      </w:r>
      <w:r w:rsidR="00742875" w:rsidRPr="009B7ED1">
        <w:rPr>
          <w:rFonts w:ascii="Times New Roman" w:hAnsi="Times New Roman" w:cs="Times New Roman"/>
          <w:sz w:val="28"/>
          <w:szCs w:val="28"/>
          <w:lang w:val="en-ZA"/>
        </w:rPr>
        <w:t xml:space="preserve"> </w:t>
      </w:r>
      <w:r w:rsidR="00CD5F28" w:rsidRPr="009B7ED1">
        <w:rPr>
          <w:rFonts w:ascii="Times New Roman" w:hAnsi="Times New Roman" w:cs="Times New Roman"/>
          <w:sz w:val="28"/>
          <w:szCs w:val="28"/>
          <w:lang w:val="en-ZA"/>
        </w:rPr>
        <w:t>at approximately 4:10am</w:t>
      </w:r>
      <w:r w:rsidR="0028306A" w:rsidRPr="009B7ED1">
        <w:rPr>
          <w:rFonts w:ascii="Times New Roman" w:hAnsi="Times New Roman" w:cs="Times New Roman"/>
          <w:sz w:val="28"/>
          <w:szCs w:val="28"/>
          <w:lang w:val="en-ZA"/>
        </w:rPr>
        <w:t>.</w:t>
      </w:r>
      <w:r w:rsidR="006700C1" w:rsidRPr="009B7ED1">
        <w:rPr>
          <w:rFonts w:ascii="Times New Roman" w:hAnsi="Times New Roman" w:cs="Times New Roman"/>
          <w:sz w:val="28"/>
          <w:szCs w:val="28"/>
          <w:lang w:val="en-ZA"/>
        </w:rPr>
        <w:t xml:space="preserve"> </w:t>
      </w:r>
      <w:r w:rsidR="00862C70" w:rsidRPr="009B7ED1">
        <w:rPr>
          <w:rFonts w:ascii="Times New Roman" w:hAnsi="Times New Roman" w:cs="Times New Roman"/>
          <w:sz w:val="28"/>
          <w:szCs w:val="28"/>
          <w:lang w:val="en-ZA"/>
        </w:rPr>
        <w:t>The</w:t>
      </w:r>
      <w:r w:rsidR="003B601D" w:rsidRPr="009B7ED1">
        <w:rPr>
          <w:rFonts w:ascii="Times New Roman" w:hAnsi="Times New Roman" w:cs="Times New Roman"/>
          <w:sz w:val="28"/>
          <w:szCs w:val="28"/>
          <w:lang w:val="en-ZA"/>
        </w:rPr>
        <w:t>y</w:t>
      </w:r>
      <w:r w:rsidR="00862C70" w:rsidRPr="009B7ED1">
        <w:rPr>
          <w:rFonts w:ascii="Times New Roman" w:hAnsi="Times New Roman" w:cs="Times New Roman"/>
          <w:sz w:val="28"/>
          <w:szCs w:val="28"/>
          <w:lang w:val="en-ZA"/>
        </w:rPr>
        <w:t xml:space="preserve"> did not dispute their signatures. </w:t>
      </w:r>
      <w:r w:rsidR="00CD5F28" w:rsidRPr="009B7ED1">
        <w:rPr>
          <w:rFonts w:ascii="Times New Roman" w:hAnsi="Times New Roman" w:cs="Times New Roman"/>
          <w:sz w:val="28"/>
          <w:szCs w:val="28"/>
          <w:lang w:val="en-ZA"/>
        </w:rPr>
        <w:t xml:space="preserve">The same day of their arrest, </w:t>
      </w:r>
      <w:r w:rsidR="006700C1" w:rsidRPr="009B7ED1">
        <w:rPr>
          <w:rFonts w:ascii="Times New Roman" w:hAnsi="Times New Roman" w:cs="Times New Roman"/>
          <w:sz w:val="28"/>
          <w:szCs w:val="28"/>
          <w:lang w:val="en-ZA"/>
        </w:rPr>
        <w:t xml:space="preserve">Lt Col </w:t>
      </w:r>
      <w:proofErr w:type="spellStart"/>
      <w:r w:rsidR="006700C1" w:rsidRPr="009B7ED1">
        <w:rPr>
          <w:rFonts w:ascii="Times New Roman" w:hAnsi="Times New Roman" w:cs="Times New Roman"/>
          <w:sz w:val="28"/>
          <w:szCs w:val="28"/>
          <w:lang w:val="en-ZA"/>
        </w:rPr>
        <w:t>Siphingu</w:t>
      </w:r>
      <w:proofErr w:type="spellEnd"/>
      <w:r w:rsidR="006700C1" w:rsidRPr="009B7ED1">
        <w:rPr>
          <w:rFonts w:ascii="Times New Roman" w:hAnsi="Times New Roman" w:cs="Times New Roman"/>
          <w:sz w:val="28"/>
          <w:szCs w:val="28"/>
          <w:lang w:val="en-ZA"/>
        </w:rPr>
        <w:t xml:space="preserve">, then stationed at Provincial Organised Crime Investigation Unit got involved in </w:t>
      </w:r>
      <w:r w:rsidR="00F4619F" w:rsidRPr="009B7ED1">
        <w:rPr>
          <w:rFonts w:ascii="Times New Roman" w:hAnsi="Times New Roman" w:cs="Times New Roman"/>
          <w:sz w:val="28"/>
          <w:szCs w:val="28"/>
          <w:lang w:val="en-ZA"/>
        </w:rPr>
        <w:t xml:space="preserve">the </w:t>
      </w:r>
      <w:r w:rsidR="006700C1" w:rsidRPr="009B7ED1">
        <w:rPr>
          <w:rFonts w:ascii="Times New Roman" w:hAnsi="Times New Roman" w:cs="Times New Roman"/>
          <w:sz w:val="28"/>
          <w:szCs w:val="28"/>
          <w:lang w:val="en-ZA"/>
        </w:rPr>
        <w:t>investigation concerning the matter</w:t>
      </w:r>
      <w:r w:rsidR="006700C1" w:rsidRPr="009B7ED1">
        <w:rPr>
          <w:rFonts w:ascii="Times New Roman" w:hAnsi="Times New Roman" w:cs="Times New Roman"/>
          <w:b/>
          <w:sz w:val="28"/>
          <w:szCs w:val="28"/>
          <w:lang w:val="en-ZA"/>
        </w:rPr>
        <w:t xml:space="preserve">. </w:t>
      </w:r>
      <w:r w:rsidR="006700C1" w:rsidRPr="009B7ED1">
        <w:rPr>
          <w:rFonts w:ascii="Times New Roman" w:hAnsi="Times New Roman" w:cs="Times New Roman"/>
          <w:sz w:val="28"/>
          <w:szCs w:val="28"/>
          <w:lang w:val="en-ZA"/>
        </w:rPr>
        <w:t>He received information around midday that one of the</w:t>
      </w:r>
      <w:r w:rsidR="00F4619F" w:rsidRPr="009B7ED1">
        <w:rPr>
          <w:rFonts w:ascii="Times New Roman" w:hAnsi="Times New Roman" w:cs="Times New Roman"/>
          <w:sz w:val="28"/>
          <w:szCs w:val="28"/>
          <w:lang w:val="en-ZA"/>
        </w:rPr>
        <w:t xml:space="preserve"> suspects involved in a matter he was investigating </w:t>
      </w:r>
      <w:r w:rsidR="006700C1" w:rsidRPr="009B7ED1">
        <w:rPr>
          <w:rFonts w:ascii="Times New Roman" w:hAnsi="Times New Roman" w:cs="Times New Roman"/>
          <w:sz w:val="28"/>
          <w:szCs w:val="28"/>
          <w:lang w:val="en-ZA"/>
        </w:rPr>
        <w:t xml:space="preserve">was arrested in </w:t>
      </w:r>
      <w:proofErr w:type="spellStart"/>
      <w:r w:rsidR="006700C1" w:rsidRPr="009B7ED1">
        <w:rPr>
          <w:rFonts w:ascii="Times New Roman" w:hAnsi="Times New Roman" w:cs="Times New Roman"/>
          <w:sz w:val="28"/>
          <w:szCs w:val="28"/>
          <w:lang w:val="en-ZA"/>
        </w:rPr>
        <w:t>Hillbrow</w:t>
      </w:r>
      <w:proofErr w:type="spellEnd"/>
      <w:r w:rsidR="006700C1" w:rsidRPr="009B7ED1">
        <w:rPr>
          <w:rFonts w:ascii="Times New Roman" w:hAnsi="Times New Roman" w:cs="Times New Roman"/>
          <w:sz w:val="28"/>
          <w:szCs w:val="28"/>
          <w:lang w:val="en-ZA"/>
        </w:rPr>
        <w:t>.</w:t>
      </w:r>
      <w:r w:rsidR="00F4619F" w:rsidRPr="009B7ED1">
        <w:rPr>
          <w:rFonts w:ascii="Times New Roman" w:hAnsi="Times New Roman" w:cs="Times New Roman"/>
          <w:sz w:val="28"/>
          <w:szCs w:val="28"/>
          <w:lang w:val="en-ZA"/>
        </w:rPr>
        <w:t xml:space="preserve"> </w:t>
      </w:r>
      <w:r w:rsidR="00130DFE" w:rsidRPr="009B7ED1">
        <w:rPr>
          <w:rFonts w:ascii="Times New Roman" w:hAnsi="Times New Roman" w:cs="Times New Roman"/>
          <w:sz w:val="28"/>
          <w:szCs w:val="28"/>
          <w:lang w:val="en-ZA"/>
        </w:rPr>
        <w:t xml:space="preserve">According to Lt </w:t>
      </w:r>
      <w:r w:rsidR="00F4619F" w:rsidRPr="009B7ED1">
        <w:rPr>
          <w:rFonts w:ascii="Times New Roman" w:hAnsi="Times New Roman" w:cs="Times New Roman"/>
          <w:sz w:val="28"/>
          <w:szCs w:val="28"/>
          <w:lang w:val="en-ZA"/>
        </w:rPr>
        <w:t xml:space="preserve">Col </w:t>
      </w:r>
      <w:proofErr w:type="spellStart"/>
      <w:r w:rsidR="00130DFE" w:rsidRPr="009B7ED1">
        <w:rPr>
          <w:rFonts w:ascii="Times New Roman" w:hAnsi="Times New Roman" w:cs="Times New Roman"/>
          <w:sz w:val="28"/>
          <w:szCs w:val="28"/>
          <w:lang w:val="en-ZA"/>
        </w:rPr>
        <w:t>Siphungu</w:t>
      </w:r>
      <w:proofErr w:type="spellEnd"/>
      <w:r w:rsidR="00130DFE" w:rsidRPr="009B7ED1">
        <w:rPr>
          <w:rFonts w:ascii="Times New Roman" w:hAnsi="Times New Roman" w:cs="Times New Roman"/>
          <w:sz w:val="28"/>
          <w:szCs w:val="28"/>
          <w:lang w:val="en-ZA"/>
        </w:rPr>
        <w:t>, t</w:t>
      </w:r>
      <w:r w:rsidR="006700C1" w:rsidRPr="009B7ED1">
        <w:rPr>
          <w:rFonts w:ascii="Times New Roman" w:hAnsi="Times New Roman" w:cs="Times New Roman"/>
          <w:sz w:val="28"/>
          <w:szCs w:val="28"/>
          <w:lang w:val="en-ZA"/>
        </w:rPr>
        <w:t xml:space="preserve">here </w:t>
      </w:r>
      <w:r w:rsidR="00130DFE" w:rsidRPr="009B7ED1">
        <w:rPr>
          <w:rFonts w:ascii="Times New Roman" w:hAnsi="Times New Roman" w:cs="Times New Roman"/>
          <w:sz w:val="28"/>
          <w:szCs w:val="28"/>
          <w:lang w:val="en-ZA"/>
        </w:rPr>
        <w:t>were o</w:t>
      </w:r>
      <w:r w:rsidR="006700C1" w:rsidRPr="009B7ED1">
        <w:rPr>
          <w:rFonts w:ascii="Times New Roman" w:hAnsi="Times New Roman" w:cs="Times New Roman"/>
          <w:sz w:val="28"/>
          <w:szCs w:val="28"/>
          <w:lang w:val="en-ZA"/>
        </w:rPr>
        <w:t>ngoing investigation</w:t>
      </w:r>
      <w:r w:rsidR="00CD5F28" w:rsidRPr="009B7ED1">
        <w:rPr>
          <w:rFonts w:ascii="Times New Roman" w:hAnsi="Times New Roman" w:cs="Times New Roman"/>
          <w:sz w:val="28"/>
          <w:szCs w:val="28"/>
          <w:lang w:val="en-ZA"/>
        </w:rPr>
        <w:t>s</w:t>
      </w:r>
      <w:r w:rsidR="006700C1" w:rsidRPr="009B7ED1">
        <w:rPr>
          <w:rFonts w:ascii="Times New Roman" w:hAnsi="Times New Roman" w:cs="Times New Roman"/>
          <w:sz w:val="28"/>
          <w:szCs w:val="28"/>
          <w:lang w:val="en-ZA"/>
        </w:rPr>
        <w:t xml:space="preserve"> of an ATM bombing and a murder of a police official in Alberton</w:t>
      </w:r>
      <w:r w:rsidR="00130DFE" w:rsidRPr="009B7ED1">
        <w:rPr>
          <w:rFonts w:ascii="Times New Roman" w:hAnsi="Times New Roman" w:cs="Times New Roman"/>
          <w:sz w:val="28"/>
          <w:szCs w:val="28"/>
          <w:lang w:val="en-ZA"/>
        </w:rPr>
        <w:t xml:space="preserve"> and a</w:t>
      </w:r>
      <w:r w:rsidR="006700C1" w:rsidRPr="009B7ED1">
        <w:rPr>
          <w:rFonts w:ascii="Times New Roman" w:hAnsi="Times New Roman" w:cs="Times New Roman"/>
          <w:sz w:val="28"/>
          <w:szCs w:val="28"/>
          <w:lang w:val="en-ZA"/>
        </w:rPr>
        <w:t xml:space="preserve"> case was </w:t>
      </w:r>
      <w:r w:rsidR="00130DFE" w:rsidRPr="009B7ED1">
        <w:rPr>
          <w:rFonts w:ascii="Times New Roman" w:hAnsi="Times New Roman" w:cs="Times New Roman"/>
          <w:sz w:val="28"/>
          <w:szCs w:val="28"/>
          <w:lang w:val="en-ZA"/>
        </w:rPr>
        <w:t xml:space="preserve">already </w:t>
      </w:r>
      <w:r w:rsidR="006700C1" w:rsidRPr="009B7ED1">
        <w:rPr>
          <w:rFonts w:ascii="Times New Roman" w:hAnsi="Times New Roman" w:cs="Times New Roman"/>
          <w:sz w:val="28"/>
          <w:szCs w:val="28"/>
          <w:lang w:val="en-ZA"/>
        </w:rPr>
        <w:t>before court in respect of th</w:t>
      </w:r>
      <w:r w:rsidR="00130DFE" w:rsidRPr="009B7ED1">
        <w:rPr>
          <w:rFonts w:ascii="Times New Roman" w:hAnsi="Times New Roman" w:cs="Times New Roman"/>
          <w:sz w:val="28"/>
          <w:szCs w:val="28"/>
          <w:lang w:val="en-ZA"/>
        </w:rPr>
        <w:t>e incident</w:t>
      </w:r>
      <w:proofErr w:type="gramStart"/>
      <w:r w:rsidR="006700C1" w:rsidRPr="009B7ED1">
        <w:rPr>
          <w:rFonts w:ascii="Times New Roman" w:hAnsi="Times New Roman" w:cs="Times New Roman"/>
          <w:sz w:val="28"/>
          <w:szCs w:val="28"/>
          <w:lang w:val="en-ZA"/>
        </w:rPr>
        <w:t>..</w:t>
      </w:r>
      <w:proofErr w:type="gramEnd"/>
      <w:r w:rsidR="006700C1" w:rsidRPr="009B7ED1">
        <w:rPr>
          <w:rFonts w:ascii="Times New Roman" w:hAnsi="Times New Roman" w:cs="Times New Roman"/>
          <w:sz w:val="28"/>
          <w:szCs w:val="28"/>
          <w:lang w:val="en-ZA"/>
        </w:rPr>
        <w:t xml:space="preserve"> </w:t>
      </w:r>
      <w:r w:rsidR="00F4619F" w:rsidRPr="009B7ED1">
        <w:rPr>
          <w:rFonts w:ascii="Times New Roman" w:hAnsi="Times New Roman" w:cs="Times New Roman"/>
          <w:sz w:val="28"/>
          <w:szCs w:val="28"/>
          <w:lang w:val="en-ZA"/>
        </w:rPr>
        <w:t xml:space="preserve">He tasked a member of his team, Constable </w:t>
      </w:r>
      <w:proofErr w:type="spellStart"/>
      <w:r w:rsidR="00F4619F" w:rsidRPr="009B7ED1">
        <w:rPr>
          <w:rFonts w:ascii="Times New Roman" w:hAnsi="Times New Roman" w:cs="Times New Roman"/>
          <w:sz w:val="28"/>
          <w:szCs w:val="28"/>
          <w:lang w:val="en-ZA"/>
        </w:rPr>
        <w:t>Thoka</w:t>
      </w:r>
      <w:proofErr w:type="spellEnd"/>
      <w:r w:rsidR="00F4619F" w:rsidRPr="009B7ED1">
        <w:rPr>
          <w:rFonts w:ascii="Times New Roman" w:hAnsi="Times New Roman" w:cs="Times New Roman"/>
          <w:sz w:val="28"/>
          <w:szCs w:val="28"/>
          <w:lang w:val="en-ZA"/>
        </w:rPr>
        <w:t xml:space="preserve"> to bring them to </w:t>
      </w:r>
      <w:proofErr w:type="spellStart"/>
      <w:r w:rsidR="00F4619F" w:rsidRPr="009B7ED1">
        <w:rPr>
          <w:rFonts w:ascii="Times New Roman" w:hAnsi="Times New Roman" w:cs="Times New Roman"/>
          <w:sz w:val="28"/>
          <w:szCs w:val="28"/>
          <w:lang w:val="en-ZA"/>
        </w:rPr>
        <w:t>Chamdor</w:t>
      </w:r>
      <w:proofErr w:type="spellEnd"/>
      <w:r w:rsidR="00F4619F" w:rsidRPr="009B7ED1">
        <w:rPr>
          <w:rFonts w:ascii="Times New Roman" w:hAnsi="Times New Roman" w:cs="Times New Roman"/>
          <w:sz w:val="28"/>
          <w:szCs w:val="28"/>
          <w:lang w:val="en-ZA"/>
        </w:rPr>
        <w:t xml:space="preserve">, Krugersdorp for an interview </w:t>
      </w:r>
      <w:r w:rsidR="00DD622F" w:rsidRPr="009B7ED1">
        <w:rPr>
          <w:rFonts w:ascii="Times New Roman" w:hAnsi="Times New Roman" w:cs="Times New Roman"/>
          <w:sz w:val="28"/>
          <w:szCs w:val="28"/>
          <w:lang w:val="en-ZA"/>
        </w:rPr>
        <w:t>.</w:t>
      </w:r>
      <w:r w:rsidR="006700C1" w:rsidRPr="009B7ED1">
        <w:rPr>
          <w:rFonts w:ascii="Times New Roman" w:hAnsi="Times New Roman" w:cs="Times New Roman"/>
          <w:sz w:val="28"/>
          <w:szCs w:val="28"/>
          <w:lang w:val="en-ZA"/>
        </w:rPr>
        <w:t xml:space="preserve">What transpired from the time the accused were booked out to </w:t>
      </w:r>
      <w:proofErr w:type="spellStart"/>
      <w:r w:rsidR="006700C1" w:rsidRPr="009B7ED1">
        <w:rPr>
          <w:rFonts w:ascii="Times New Roman" w:hAnsi="Times New Roman" w:cs="Times New Roman"/>
          <w:sz w:val="28"/>
          <w:szCs w:val="28"/>
          <w:lang w:val="en-ZA"/>
        </w:rPr>
        <w:t>Chamdor</w:t>
      </w:r>
      <w:proofErr w:type="spellEnd"/>
      <w:r w:rsidR="006700C1" w:rsidRPr="009B7ED1">
        <w:rPr>
          <w:rFonts w:ascii="Times New Roman" w:hAnsi="Times New Roman" w:cs="Times New Roman"/>
          <w:sz w:val="28"/>
          <w:szCs w:val="28"/>
          <w:lang w:val="en-ZA"/>
        </w:rPr>
        <w:t xml:space="preserve"> became the subject of the trial within a trial. </w:t>
      </w:r>
    </w:p>
    <w:p w14:paraId="1F461077" w14:textId="77777777" w:rsidR="006700C1" w:rsidRPr="009B7ED1" w:rsidRDefault="006700C1">
      <w:pPr>
        <w:spacing w:line="360" w:lineRule="auto"/>
        <w:jc w:val="both"/>
        <w:rPr>
          <w:rFonts w:ascii="Times New Roman" w:hAnsi="Times New Roman" w:cs="Times New Roman"/>
          <w:sz w:val="28"/>
          <w:szCs w:val="28"/>
          <w:lang w:val="en-ZA"/>
        </w:rPr>
      </w:pPr>
    </w:p>
    <w:p w14:paraId="5DF26225" w14:textId="77777777" w:rsidR="003444D2" w:rsidRPr="009B7ED1" w:rsidRDefault="006700C1">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[3</w:t>
      </w:r>
      <w:r w:rsidR="003B601D" w:rsidRPr="009B7ED1">
        <w:rPr>
          <w:rFonts w:ascii="Times New Roman" w:hAnsi="Times New Roman" w:cs="Times New Roman"/>
          <w:sz w:val="28"/>
          <w:szCs w:val="28"/>
          <w:lang w:val="en-ZA"/>
        </w:rPr>
        <w:t>5</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t xml:space="preserve">Before I </w:t>
      </w:r>
      <w:r w:rsidR="00862C70" w:rsidRPr="009B7ED1">
        <w:rPr>
          <w:rFonts w:ascii="Times New Roman" w:hAnsi="Times New Roman" w:cs="Times New Roman"/>
          <w:sz w:val="28"/>
          <w:szCs w:val="28"/>
          <w:lang w:val="en-ZA"/>
        </w:rPr>
        <w:t>deal with th</w:t>
      </w:r>
      <w:r w:rsidR="00F4619F" w:rsidRPr="009B7ED1">
        <w:rPr>
          <w:rFonts w:ascii="Times New Roman" w:hAnsi="Times New Roman" w:cs="Times New Roman"/>
          <w:sz w:val="28"/>
          <w:szCs w:val="28"/>
          <w:lang w:val="en-ZA"/>
        </w:rPr>
        <w:t xml:space="preserve">at </w:t>
      </w:r>
      <w:r w:rsidR="00862C70" w:rsidRPr="009B7ED1">
        <w:rPr>
          <w:rFonts w:ascii="Times New Roman" w:hAnsi="Times New Roman" w:cs="Times New Roman"/>
          <w:sz w:val="28"/>
          <w:szCs w:val="28"/>
          <w:lang w:val="en-ZA"/>
        </w:rPr>
        <w:t>evidence</w:t>
      </w:r>
      <w:r w:rsidR="00F4619F" w:rsidRPr="009B7ED1">
        <w:rPr>
          <w:rFonts w:ascii="Times New Roman" w:hAnsi="Times New Roman" w:cs="Times New Roman"/>
          <w:sz w:val="28"/>
          <w:szCs w:val="28"/>
          <w:lang w:val="en-ZA"/>
        </w:rPr>
        <w:t xml:space="preserve">, </w:t>
      </w:r>
      <w:r w:rsidR="003B601D" w:rsidRPr="009B7ED1">
        <w:rPr>
          <w:rFonts w:ascii="Times New Roman" w:hAnsi="Times New Roman" w:cs="Times New Roman"/>
          <w:sz w:val="28"/>
          <w:szCs w:val="28"/>
          <w:lang w:val="en-ZA"/>
        </w:rPr>
        <w:t xml:space="preserve">I should mention that </w:t>
      </w:r>
      <w:r w:rsidR="00A01AB2" w:rsidRPr="009B7ED1">
        <w:rPr>
          <w:rFonts w:ascii="Times New Roman" w:hAnsi="Times New Roman" w:cs="Times New Roman"/>
          <w:sz w:val="28"/>
          <w:szCs w:val="28"/>
          <w:lang w:val="en-ZA"/>
        </w:rPr>
        <w:t>W/</w:t>
      </w:r>
      <w:r w:rsidR="00F4619F" w:rsidRPr="009B7ED1">
        <w:rPr>
          <w:rFonts w:ascii="Times New Roman" w:hAnsi="Times New Roman" w:cs="Times New Roman"/>
          <w:sz w:val="28"/>
          <w:szCs w:val="28"/>
          <w:lang w:val="en-ZA"/>
        </w:rPr>
        <w:t>o</w:t>
      </w:r>
      <w:r w:rsidR="00A01AB2" w:rsidRPr="009B7ED1">
        <w:rPr>
          <w:rFonts w:ascii="Times New Roman" w:hAnsi="Times New Roman" w:cs="Times New Roman"/>
          <w:sz w:val="28"/>
          <w:szCs w:val="28"/>
          <w:lang w:val="en-ZA"/>
        </w:rPr>
        <w:t xml:space="preserve"> </w:t>
      </w:r>
      <w:proofErr w:type="spellStart"/>
      <w:r w:rsidR="00A01AB2" w:rsidRPr="009B7ED1">
        <w:rPr>
          <w:rFonts w:ascii="Times New Roman" w:hAnsi="Times New Roman" w:cs="Times New Roman"/>
          <w:sz w:val="28"/>
          <w:szCs w:val="28"/>
          <w:lang w:val="en-ZA"/>
        </w:rPr>
        <w:t>Kgoedi</w:t>
      </w:r>
      <w:proofErr w:type="spellEnd"/>
      <w:r w:rsidR="00A01AB2" w:rsidRPr="009B7ED1">
        <w:rPr>
          <w:rFonts w:ascii="Times New Roman" w:hAnsi="Times New Roman" w:cs="Times New Roman"/>
          <w:sz w:val="28"/>
          <w:szCs w:val="28"/>
          <w:lang w:val="en-ZA"/>
        </w:rPr>
        <w:t xml:space="preserve"> </w:t>
      </w:r>
      <w:r w:rsidR="00862C70" w:rsidRPr="009B7ED1">
        <w:rPr>
          <w:rFonts w:ascii="Times New Roman" w:hAnsi="Times New Roman" w:cs="Times New Roman"/>
          <w:sz w:val="28"/>
          <w:szCs w:val="28"/>
          <w:lang w:val="en-ZA"/>
        </w:rPr>
        <w:t xml:space="preserve">testified that </w:t>
      </w:r>
      <w:r w:rsidR="003B601D" w:rsidRPr="009B7ED1">
        <w:rPr>
          <w:rFonts w:ascii="Times New Roman" w:hAnsi="Times New Roman" w:cs="Times New Roman"/>
          <w:sz w:val="28"/>
          <w:szCs w:val="28"/>
          <w:lang w:val="en-ZA"/>
        </w:rPr>
        <w:t xml:space="preserve">they day following the arrest, </w:t>
      </w:r>
      <w:r w:rsidR="00A01AB2" w:rsidRPr="009B7ED1">
        <w:rPr>
          <w:rFonts w:ascii="Times New Roman" w:hAnsi="Times New Roman" w:cs="Times New Roman"/>
          <w:sz w:val="28"/>
          <w:szCs w:val="28"/>
          <w:lang w:val="en-ZA"/>
        </w:rPr>
        <w:t xml:space="preserve">on 22 September 2015, he booked both accused </w:t>
      </w:r>
      <w:r w:rsidR="00862C70" w:rsidRPr="009B7ED1">
        <w:rPr>
          <w:rFonts w:ascii="Times New Roman" w:hAnsi="Times New Roman" w:cs="Times New Roman"/>
          <w:sz w:val="28"/>
          <w:szCs w:val="28"/>
          <w:lang w:val="en-ZA"/>
        </w:rPr>
        <w:t xml:space="preserve">out to </w:t>
      </w:r>
      <w:r w:rsidR="00A01AB2" w:rsidRPr="009B7ED1">
        <w:rPr>
          <w:rFonts w:ascii="Times New Roman" w:hAnsi="Times New Roman" w:cs="Times New Roman"/>
          <w:sz w:val="28"/>
          <w:szCs w:val="28"/>
          <w:lang w:val="en-ZA"/>
        </w:rPr>
        <w:t xml:space="preserve">conduct DNA tests at the H. E. L. P Centre, a Clinical Forensic Medicine centre in </w:t>
      </w:r>
      <w:proofErr w:type="spellStart"/>
      <w:r w:rsidR="00A01AB2" w:rsidRPr="009B7ED1">
        <w:rPr>
          <w:rFonts w:ascii="Times New Roman" w:hAnsi="Times New Roman" w:cs="Times New Roman"/>
          <w:sz w:val="28"/>
          <w:szCs w:val="28"/>
          <w:lang w:val="en-ZA"/>
        </w:rPr>
        <w:t>Hillbrow</w:t>
      </w:r>
      <w:proofErr w:type="spellEnd"/>
      <w:r w:rsidR="00A01AB2" w:rsidRPr="009B7ED1">
        <w:rPr>
          <w:rFonts w:ascii="Times New Roman" w:hAnsi="Times New Roman" w:cs="Times New Roman"/>
          <w:sz w:val="28"/>
          <w:szCs w:val="28"/>
          <w:lang w:val="en-ZA"/>
        </w:rPr>
        <w:t xml:space="preserve">. </w:t>
      </w:r>
      <w:r w:rsidR="003B601D" w:rsidRPr="009B7ED1">
        <w:rPr>
          <w:rFonts w:ascii="Times New Roman" w:hAnsi="Times New Roman" w:cs="Times New Roman"/>
          <w:sz w:val="28"/>
          <w:szCs w:val="28"/>
          <w:lang w:val="en-ZA"/>
        </w:rPr>
        <w:t>Each one of them w</w:t>
      </w:r>
      <w:r w:rsidR="00F4619F" w:rsidRPr="009B7ED1">
        <w:rPr>
          <w:rFonts w:ascii="Times New Roman" w:hAnsi="Times New Roman" w:cs="Times New Roman"/>
          <w:sz w:val="28"/>
          <w:szCs w:val="28"/>
          <w:lang w:val="en-ZA"/>
        </w:rPr>
        <w:t xml:space="preserve">ere </w:t>
      </w:r>
      <w:r w:rsidR="00A01AB2" w:rsidRPr="009B7ED1">
        <w:rPr>
          <w:rFonts w:ascii="Times New Roman" w:hAnsi="Times New Roman" w:cs="Times New Roman"/>
          <w:sz w:val="28"/>
          <w:szCs w:val="28"/>
          <w:lang w:val="en-ZA"/>
        </w:rPr>
        <w:t xml:space="preserve">examined and </w:t>
      </w:r>
      <w:r w:rsidR="00130DFE" w:rsidRPr="009B7ED1">
        <w:rPr>
          <w:rFonts w:ascii="Times New Roman" w:hAnsi="Times New Roman" w:cs="Times New Roman"/>
          <w:sz w:val="28"/>
          <w:szCs w:val="28"/>
          <w:lang w:val="en-ZA"/>
        </w:rPr>
        <w:t xml:space="preserve">saliva </w:t>
      </w:r>
      <w:r w:rsidR="00A01AB2" w:rsidRPr="009B7ED1">
        <w:rPr>
          <w:rFonts w:ascii="Times New Roman" w:hAnsi="Times New Roman" w:cs="Times New Roman"/>
          <w:sz w:val="28"/>
          <w:szCs w:val="28"/>
          <w:lang w:val="en-ZA"/>
        </w:rPr>
        <w:t>DNA specimen obtained</w:t>
      </w:r>
      <w:r w:rsidR="00130DFE" w:rsidRPr="009B7ED1">
        <w:rPr>
          <w:rFonts w:ascii="Times New Roman" w:hAnsi="Times New Roman" w:cs="Times New Roman"/>
          <w:sz w:val="28"/>
          <w:szCs w:val="28"/>
          <w:lang w:val="en-ZA"/>
        </w:rPr>
        <w:t xml:space="preserve">. </w:t>
      </w:r>
      <w:r w:rsidR="00A01AB2" w:rsidRPr="009B7ED1">
        <w:rPr>
          <w:rFonts w:ascii="Times New Roman" w:hAnsi="Times New Roman" w:cs="Times New Roman"/>
          <w:sz w:val="28"/>
          <w:szCs w:val="28"/>
          <w:lang w:val="en-ZA"/>
        </w:rPr>
        <w:t xml:space="preserve">The </w:t>
      </w:r>
      <w:r w:rsidR="00130DFE" w:rsidRPr="009B7ED1">
        <w:rPr>
          <w:rFonts w:ascii="Times New Roman" w:hAnsi="Times New Roman" w:cs="Times New Roman"/>
          <w:sz w:val="28"/>
          <w:szCs w:val="28"/>
          <w:lang w:val="en-ZA"/>
        </w:rPr>
        <w:t>respective J88</w:t>
      </w:r>
      <w:r w:rsidR="00862C70" w:rsidRPr="009B7ED1">
        <w:rPr>
          <w:rFonts w:ascii="Times New Roman" w:hAnsi="Times New Roman" w:cs="Times New Roman"/>
          <w:sz w:val="28"/>
          <w:szCs w:val="28"/>
          <w:lang w:val="en-ZA"/>
        </w:rPr>
        <w:t>s</w:t>
      </w:r>
      <w:r w:rsidR="00130DFE" w:rsidRPr="009B7ED1">
        <w:rPr>
          <w:rStyle w:val="FootnoteReference"/>
          <w:rFonts w:ascii="Times New Roman" w:hAnsi="Times New Roman" w:cs="Times New Roman"/>
          <w:sz w:val="28"/>
          <w:szCs w:val="28"/>
          <w:lang w:val="en-ZA"/>
        </w:rPr>
        <w:footnoteReference w:id="18"/>
      </w:r>
      <w:r w:rsidR="00A01AB2" w:rsidRPr="009B7ED1">
        <w:rPr>
          <w:rFonts w:ascii="Times New Roman" w:hAnsi="Times New Roman" w:cs="Times New Roman"/>
          <w:sz w:val="28"/>
          <w:szCs w:val="28"/>
          <w:lang w:val="en-ZA"/>
        </w:rPr>
        <w:t xml:space="preserve"> following th</w:t>
      </w:r>
      <w:r w:rsidR="00130DFE" w:rsidRPr="009B7ED1">
        <w:rPr>
          <w:rFonts w:ascii="Times New Roman" w:hAnsi="Times New Roman" w:cs="Times New Roman"/>
          <w:sz w:val="28"/>
          <w:szCs w:val="28"/>
          <w:lang w:val="en-ZA"/>
        </w:rPr>
        <w:t xml:space="preserve">eir </w:t>
      </w:r>
      <w:r w:rsidR="00A01AB2" w:rsidRPr="009B7ED1">
        <w:rPr>
          <w:rFonts w:ascii="Times New Roman" w:hAnsi="Times New Roman" w:cs="Times New Roman"/>
          <w:sz w:val="28"/>
          <w:szCs w:val="28"/>
          <w:lang w:val="en-ZA"/>
        </w:rPr>
        <w:t xml:space="preserve">examination </w:t>
      </w:r>
      <w:r w:rsidR="00130DFE" w:rsidRPr="009B7ED1">
        <w:rPr>
          <w:rFonts w:ascii="Times New Roman" w:hAnsi="Times New Roman" w:cs="Times New Roman"/>
          <w:sz w:val="28"/>
          <w:szCs w:val="28"/>
          <w:lang w:val="en-ZA"/>
        </w:rPr>
        <w:t xml:space="preserve">show the accused were examined by different doctors. </w:t>
      </w:r>
    </w:p>
    <w:p w14:paraId="36AC1922" w14:textId="77777777" w:rsidR="00130DFE" w:rsidRPr="009B7ED1" w:rsidRDefault="00130DFE">
      <w:pPr>
        <w:spacing w:line="360" w:lineRule="auto"/>
        <w:jc w:val="both"/>
        <w:rPr>
          <w:rFonts w:ascii="Times New Roman" w:hAnsi="Times New Roman" w:cs="Times New Roman"/>
          <w:sz w:val="28"/>
          <w:szCs w:val="28"/>
          <w:lang w:val="en-ZA"/>
        </w:rPr>
      </w:pPr>
    </w:p>
    <w:p w14:paraId="034CF237" w14:textId="77777777" w:rsidR="00862C70" w:rsidRPr="009B7ED1" w:rsidRDefault="00862C70">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[3</w:t>
      </w:r>
      <w:r w:rsidR="00D14FCA" w:rsidRPr="009B7ED1">
        <w:rPr>
          <w:rFonts w:ascii="Times New Roman" w:hAnsi="Times New Roman" w:cs="Times New Roman"/>
          <w:sz w:val="28"/>
          <w:szCs w:val="28"/>
        </w:rPr>
        <w:t>6</w:t>
      </w:r>
      <w:r w:rsidRPr="009B7ED1">
        <w:rPr>
          <w:rFonts w:ascii="Times New Roman" w:hAnsi="Times New Roman" w:cs="Times New Roman"/>
          <w:sz w:val="28"/>
          <w:szCs w:val="28"/>
        </w:rPr>
        <w:t>]</w:t>
      </w:r>
      <w:r w:rsidRPr="009B7ED1">
        <w:rPr>
          <w:rFonts w:ascii="Times New Roman" w:hAnsi="Times New Roman" w:cs="Times New Roman"/>
          <w:sz w:val="28"/>
          <w:szCs w:val="28"/>
        </w:rPr>
        <w:tab/>
        <w:t xml:space="preserve">At the trial, the State sought to introduce into evidence two statements in Exhibit U and Q allegedly made by the accused at </w:t>
      </w:r>
      <w:proofErr w:type="spellStart"/>
      <w:r w:rsidRPr="009B7ED1">
        <w:rPr>
          <w:rFonts w:ascii="Times New Roman" w:hAnsi="Times New Roman" w:cs="Times New Roman"/>
          <w:sz w:val="28"/>
          <w:szCs w:val="28"/>
        </w:rPr>
        <w:t>Chamdor</w:t>
      </w:r>
      <w:proofErr w:type="spellEnd"/>
      <w:r w:rsidRPr="009B7ED1">
        <w:rPr>
          <w:rFonts w:ascii="Times New Roman" w:hAnsi="Times New Roman" w:cs="Times New Roman"/>
          <w:sz w:val="28"/>
          <w:szCs w:val="28"/>
        </w:rPr>
        <w:t xml:space="preserve"> after their arrest. The statements were taken</w:t>
      </w:r>
      <w:r w:rsidR="00D14FCA" w:rsidRPr="009B7ED1">
        <w:rPr>
          <w:rFonts w:ascii="Times New Roman" w:hAnsi="Times New Roman" w:cs="Times New Roman"/>
          <w:sz w:val="28"/>
          <w:szCs w:val="28"/>
        </w:rPr>
        <w:t xml:space="preserve"> on 21 September 2015</w:t>
      </w:r>
      <w:r w:rsidRPr="009B7ED1">
        <w:rPr>
          <w:rFonts w:ascii="Times New Roman" w:hAnsi="Times New Roman" w:cs="Times New Roman"/>
          <w:sz w:val="28"/>
          <w:szCs w:val="28"/>
        </w:rPr>
        <w:t xml:space="preserve"> by Col </w:t>
      </w:r>
      <w:proofErr w:type="spellStart"/>
      <w:r w:rsidRPr="009B7ED1">
        <w:rPr>
          <w:rFonts w:ascii="Times New Roman" w:hAnsi="Times New Roman" w:cs="Times New Roman"/>
          <w:sz w:val="28"/>
          <w:szCs w:val="28"/>
        </w:rPr>
        <w:t>Ramukosi</w:t>
      </w:r>
      <w:proofErr w:type="spellEnd"/>
      <w:r w:rsidRPr="009B7ED1">
        <w:rPr>
          <w:rFonts w:ascii="Times New Roman" w:hAnsi="Times New Roman" w:cs="Times New Roman"/>
          <w:sz w:val="28"/>
          <w:szCs w:val="28"/>
        </w:rPr>
        <w:t xml:space="preserve"> and </w:t>
      </w:r>
      <w:proofErr w:type="spellStart"/>
      <w:r w:rsidRPr="009B7ED1">
        <w:rPr>
          <w:rFonts w:ascii="Times New Roman" w:hAnsi="Times New Roman" w:cs="Times New Roman"/>
          <w:sz w:val="28"/>
          <w:szCs w:val="28"/>
        </w:rPr>
        <w:t>Capt</w:t>
      </w:r>
      <w:proofErr w:type="spellEnd"/>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Mvana</w:t>
      </w:r>
      <w:proofErr w:type="spellEnd"/>
      <w:r w:rsidRPr="009B7ED1">
        <w:rPr>
          <w:rFonts w:ascii="Times New Roman" w:hAnsi="Times New Roman" w:cs="Times New Roman"/>
          <w:sz w:val="28"/>
          <w:szCs w:val="28"/>
        </w:rPr>
        <w:t xml:space="preserve"> </w:t>
      </w:r>
      <w:r w:rsidRPr="009B7ED1">
        <w:rPr>
          <w:rFonts w:ascii="Times New Roman" w:hAnsi="Times New Roman" w:cs="Times New Roman"/>
          <w:sz w:val="28"/>
          <w:szCs w:val="28"/>
        </w:rPr>
        <w:lastRenderedPageBreak/>
        <w:t>respectively. The accused dispute</w:t>
      </w:r>
      <w:r w:rsidR="00D14FCA" w:rsidRPr="009B7ED1">
        <w:rPr>
          <w:rFonts w:ascii="Times New Roman" w:hAnsi="Times New Roman" w:cs="Times New Roman"/>
          <w:sz w:val="28"/>
          <w:szCs w:val="28"/>
        </w:rPr>
        <w:t>d</w:t>
      </w:r>
      <w:r w:rsidRPr="009B7ED1">
        <w:rPr>
          <w:rFonts w:ascii="Times New Roman" w:hAnsi="Times New Roman" w:cs="Times New Roman"/>
          <w:sz w:val="28"/>
          <w:szCs w:val="28"/>
        </w:rPr>
        <w:t xml:space="preserve"> that they made the statements</w:t>
      </w:r>
      <w:r w:rsidR="00D14FCA" w:rsidRPr="009B7ED1">
        <w:rPr>
          <w:rFonts w:ascii="Times New Roman" w:hAnsi="Times New Roman" w:cs="Times New Roman"/>
          <w:sz w:val="28"/>
          <w:szCs w:val="28"/>
        </w:rPr>
        <w:t>,</w:t>
      </w:r>
      <w:r w:rsidRPr="009B7ED1">
        <w:rPr>
          <w:rFonts w:ascii="Times New Roman" w:hAnsi="Times New Roman" w:cs="Times New Roman"/>
          <w:sz w:val="28"/>
          <w:szCs w:val="28"/>
        </w:rPr>
        <w:t xml:space="preserve"> and den</w:t>
      </w:r>
      <w:r w:rsidR="00D14FCA" w:rsidRPr="009B7ED1">
        <w:rPr>
          <w:rFonts w:ascii="Times New Roman" w:hAnsi="Times New Roman" w:cs="Times New Roman"/>
          <w:sz w:val="28"/>
          <w:szCs w:val="28"/>
        </w:rPr>
        <w:t>ied</w:t>
      </w:r>
      <w:r w:rsidRPr="009B7ED1">
        <w:rPr>
          <w:rFonts w:ascii="Times New Roman" w:hAnsi="Times New Roman" w:cs="Times New Roman"/>
          <w:sz w:val="28"/>
          <w:szCs w:val="28"/>
        </w:rPr>
        <w:t xml:space="preserve"> the information therein. They also challenged the admissibility of the statements on the grounds that they were not made freely and voluntarily made. They claim that after their arrest, they were </w:t>
      </w:r>
      <w:r w:rsidR="00D14FCA" w:rsidRPr="009B7ED1">
        <w:rPr>
          <w:rFonts w:ascii="Times New Roman" w:hAnsi="Times New Roman" w:cs="Times New Roman"/>
          <w:sz w:val="28"/>
          <w:szCs w:val="28"/>
        </w:rPr>
        <w:t>‘</w:t>
      </w:r>
      <w:r w:rsidRPr="009B7ED1">
        <w:rPr>
          <w:rFonts w:ascii="Times New Roman" w:hAnsi="Times New Roman" w:cs="Times New Roman"/>
          <w:sz w:val="28"/>
          <w:szCs w:val="28"/>
        </w:rPr>
        <w:t>brutally assaulted</w:t>
      </w:r>
      <w:r w:rsidR="00D14FCA" w:rsidRPr="009B7ED1">
        <w:rPr>
          <w:rFonts w:ascii="Times New Roman" w:hAnsi="Times New Roman" w:cs="Times New Roman"/>
          <w:sz w:val="28"/>
          <w:szCs w:val="28"/>
        </w:rPr>
        <w:t>’</w:t>
      </w:r>
      <w:r w:rsidRPr="009B7ED1">
        <w:rPr>
          <w:rFonts w:ascii="Times New Roman" w:hAnsi="Times New Roman" w:cs="Times New Roman"/>
          <w:sz w:val="28"/>
          <w:szCs w:val="28"/>
        </w:rPr>
        <w:t xml:space="preserve"> by five police officers in Col </w:t>
      </w:r>
      <w:proofErr w:type="spellStart"/>
      <w:r w:rsidRPr="009B7ED1">
        <w:rPr>
          <w:rFonts w:ascii="Times New Roman" w:hAnsi="Times New Roman" w:cs="Times New Roman"/>
          <w:sz w:val="28"/>
          <w:szCs w:val="28"/>
        </w:rPr>
        <w:t>Siphungu’s</w:t>
      </w:r>
      <w:proofErr w:type="spellEnd"/>
      <w:r w:rsidRPr="009B7ED1">
        <w:rPr>
          <w:rFonts w:ascii="Times New Roman" w:hAnsi="Times New Roman" w:cs="Times New Roman"/>
          <w:sz w:val="28"/>
          <w:szCs w:val="28"/>
        </w:rPr>
        <w:t xml:space="preserve"> office in </w:t>
      </w:r>
      <w:proofErr w:type="spellStart"/>
      <w:r w:rsidRPr="009B7ED1">
        <w:rPr>
          <w:rFonts w:ascii="Times New Roman" w:hAnsi="Times New Roman" w:cs="Times New Roman"/>
          <w:sz w:val="28"/>
          <w:szCs w:val="28"/>
        </w:rPr>
        <w:t>Chamdor</w:t>
      </w:r>
      <w:proofErr w:type="spellEnd"/>
      <w:r w:rsidRPr="009B7ED1">
        <w:rPr>
          <w:rFonts w:ascii="Times New Roman" w:hAnsi="Times New Roman" w:cs="Times New Roman"/>
          <w:sz w:val="28"/>
          <w:szCs w:val="28"/>
        </w:rPr>
        <w:t xml:space="preserve">. </w:t>
      </w:r>
      <w:r w:rsidR="00D14FCA" w:rsidRPr="009B7ED1">
        <w:rPr>
          <w:rFonts w:ascii="Times New Roman" w:hAnsi="Times New Roman" w:cs="Times New Roman"/>
          <w:sz w:val="28"/>
          <w:szCs w:val="28"/>
        </w:rPr>
        <w:t>In addition, t</w:t>
      </w:r>
      <w:r w:rsidRPr="009B7ED1">
        <w:rPr>
          <w:rFonts w:ascii="Times New Roman" w:hAnsi="Times New Roman" w:cs="Times New Roman"/>
          <w:sz w:val="28"/>
          <w:szCs w:val="28"/>
        </w:rPr>
        <w:t>hey disputed they were informed of their rights before making these statements. Given this, a trial within a trial followed to determine the admissibility of the statements.</w:t>
      </w:r>
    </w:p>
    <w:p w14:paraId="39F4D8AF" w14:textId="77777777" w:rsidR="00D14FCA" w:rsidRPr="009B7ED1" w:rsidRDefault="00D14FCA">
      <w:pPr>
        <w:spacing w:line="360" w:lineRule="auto"/>
        <w:jc w:val="both"/>
        <w:rPr>
          <w:rFonts w:ascii="Times New Roman" w:hAnsi="Times New Roman" w:cs="Times New Roman"/>
          <w:b/>
          <w:sz w:val="28"/>
          <w:szCs w:val="28"/>
          <w:lang w:val="en-ZA"/>
        </w:rPr>
      </w:pPr>
    </w:p>
    <w:p w14:paraId="01298DF8" w14:textId="77777777" w:rsidR="00C676D9" w:rsidRPr="009B7ED1" w:rsidRDefault="00233A7D" w:rsidP="00CE4531">
      <w:pPr>
        <w:spacing w:after="0" w:line="360" w:lineRule="auto"/>
        <w:jc w:val="both"/>
        <w:rPr>
          <w:rFonts w:ascii="Times New Roman" w:hAnsi="Times New Roman" w:cs="Times New Roman"/>
          <w:b/>
          <w:sz w:val="28"/>
          <w:szCs w:val="28"/>
          <w:lang w:val="en-ZA"/>
        </w:rPr>
      </w:pPr>
      <w:r w:rsidRPr="009B7ED1">
        <w:rPr>
          <w:rFonts w:ascii="Times New Roman" w:hAnsi="Times New Roman" w:cs="Times New Roman"/>
          <w:b/>
          <w:sz w:val="28"/>
          <w:szCs w:val="28"/>
          <w:lang w:val="en-ZA"/>
        </w:rPr>
        <w:t xml:space="preserve">Trial within in a Trial </w:t>
      </w:r>
    </w:p>
    <w:p w14:paraId="323805C9" w14:textId="77777777" w:rsidR="00F05A7F" w:rsidRPr="009B7ED1" w:rsidRDefault="00C676D9" w:rsidP="00CE4531">
      <w:pPr>
        <w:spacing w:after="0" w:line="360" w:lineRule="auto"/>
        <w:jc w:val="both"/>
        <w:rPr>
          <w:rFonts w:ascii="Times New Roman" w:hAnsi="Times New Roman" w:cs="Times New Roman"/>
          <w:sz w:val="28"/>
          <w:szCs w:val="28"/>
        </w:rPr>
      </w:pPr>
      <w:r w:rsidRPr="009B7ED1">
        <w:rPr>
          <w:rFonts w:ascii="Times New Roman" w:hAnsi="Times New Roman" w:cs="Times New Roman"/>
          <w:sz w:val="28"/>
          <w:szCs w:val="28"/>
        </w:rPr>
        <w:t>[3</w:t>
      </w:r>
      <w:r w:rsidR="00D14FCA" w:rsidRPr="009B7ED1">
        <w:rPr>
          <w:rFonts w:ascii="Times New Roman" w:hAnsi="Times New Roman" w:cs="Times New Roman"/>
          <w:sz w:val="28"/>
          <w:szCs w:val="28"/>
        </w:rPr>
        <w:t>7</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CB49C1" w:rsidRPr="009B7ED1">
        <w:rPr>
          <w:rFonts w:ascii="Times New Roman" w:hAnsi="Times New Roman" w:cs="Times New Roman"/>
          <w:sz w:val="28"/>
          <w:szCs w:val="28"/>
        </w:rPr>
        <w:t>It was t</w:t>
      </w:r>
      <w:r w:rsidR="00047BC4" w:rsidRPr="009B7ED1">
        <w:rPr>
          <w:rFonts w:ascii="Times New Roman" w:hAnsi="Times New Roman" w:cs="Times New Roman"/>
          <w:sz w:val="28"/>
          <w:szCs w:val="28"/>
        </w:rPr>
        <w:t>he admissibility of the statements</w:t>
      </w:r>
      <w:r w:rsidR="00A866B4" w:rsidRPr="009B7ED1">
        <w:rPr>
          <w:rFonts w:ascii="Times New Roman" w:hAnsi="Times New Roman" w:cs="Times New Roman"/>
          <w:sz w:val="28"/>
          <w:szCs w:val="28"/>
        </w:rPr>
        <w:t xml:space="preserve"> on the</w:t>
      </w:r>
      <w:r w:rsidR="00742875" w:rsidRPr="009B7ED1">
        <w:rPr>
          <w:rFonts w:ascii="Times New Roman" w:hAnsi="Times New Roman" w:cs="Times New Roman"/>
          <w:sz w:val="28"/>
          <w:szCs w:val="28"/>
        </w:rPr>
        <w:t xml:space="preserve"> evidence of </w:t>
      </w:r>
      <w:r w:rsidR="00A866B4" w:rsidRPr="009B7ED1">
        <w:rPr>
          <w:rFonts w:ascii="Times New Roman" w:hAnsi="Times New Roman" w:cs="Times New Roman"/>
          <w:sz w:val="28"/>
          <w:szCs w:val="28"/>
        </w:rPr>
        <w:t xml:space="preserve">Col </w:t>
      </w:r>
      <w:proofErr w:type="spellStart"/>
      <w:r w:rsidR="00047BC4" w:rsidRPr="009B7ED1">
        <w:rPr>
          <w:rFonts w:ascii="Times New Roman" w:hAnsi="Times New Roman" w:cs="Times New Roman"/>
          <w:sz w:val="28"/>
          <w:szCs w:val="28"/>
        </w:rPr>
        <w:t>Ramukosi</w:t>
      </w:r>
      <w:proofErr w:type="spellEnd"/>
      <w:r w:rsidR="00047BC4" w:rsidRPr="009B7ED1">
        <w:rPr>
          <w:rFonts w:ascii="Times New Roman" w:hAnsi="Times New Roman" w:cs="Times New Roman"/>
          <w:sz w:val="28"/>
          <w:szCs w:val="28"/>
        </w:rPr>
        <w:t xml:space="preserve">, </w:t>
      </w:r>
      <w:proofErr w:type="spellStart"/>
      <w:r w:rsidR="00A866B4" w:rsidRPr="009B7ED1">
        <w:rPr>
          <w:rFonts w:ascii="Times New Roman" w:hAnsi="Times New Roman" w:cs="Times New Roman"/>
          <w:sz w:val="28"/>
          <w:szCs w:val="28"/>
        </w:rPr>
        <w:t>Capt</w:t>
      </w:r>
      <w:proofErr w:type="spellEnd"/>
      <w:r w:rsidR="00A866B4" w:rsidRPr="009B7ED1">
        <w:rPr>
          <w:rFonts w:ascii="Times New Roman" w:hAnsi="Times New Roman" w:cs="Times New Roman"/>
          <w:sz w:val="28"/>
          <w:szCs w:val="28"/>
        </w:rPr>
        <w:t xml:space="preserve"> </w:t>
      </w:r>
      <w:proofErr w:type="spellStart"/>
      <w:r w:rsidR="00A866B4" w:rsidRPr="009B7ED1">
        <w:rPr>
          <w:rFonts w:ascii="Times New Roman" w:hAnsi="Times New Roman" w:cs="Times New Roman"/>
          <w:sz w:val="28"/>
          <w:szCs w:val="28"/>
        </w:rPr>
        <w:t>Mv</w:t>
      </w:r>
      <w:r w:rsidR="00047BC4" w:rsidRPr="009B7ED1">
        <w:rPr>
          <w:rFonts w:ascii="Times New Roman" w:hAnsi="Times New Roman" w:cs="Times New Roman"/>
          <w:sz w:val="28"/>
          <w:szCs w:val="28"/>
        </w:rPr>
        <w:t>ana</w:t>
      </w:r>
      <w:proofErr w:type="spellEnd"/>
      <w:r w:rsidR="00A866B4" w:rsidRPr="009B7ED1">
        <w:rPr>
          <w:rFonts w:ascii="Times New Roman" w:hAnsi="Times New Roman" w:cs="Times New Roman"/>
          <w:sz w:val="28"/>
          <w:szCs w:val="28"/>
        </w:rPr>
        <w:t xml:space="preserve">, </w:t>
      </w:r>
      <w:proofErr w:type="spellStart"/>
      <w:r w:rsidR="00A866B4" w:rsidRPr="009B7ED1">
        <w:rPr>
          <w:rFonts w:ascii="Times New Roman" w:hAnsi="Times New Roman" w:cs="Times New Roman"/>
          <w:sz w:val="28"/>
          <w:szCs w:val="28"/>
        </w:rPr>
        <w:t>Const</w:t>
      </w:r>
      <w:proofErr w:type="spellEnd"/>
      <w:r w:rsidR="00A866B4" w:rsidRPr="009B7ED1">
        <w:rPr>
          <w:rFonts w:ascii="Times New Roman" w:hAnsi="Times New Roman" w:cs="Times New Roman"/>
          <w:sz w:val="28"/>
          <w:szCs w:val="28"/>
        </w:rPr>
        <w:t xml:space="preserve"> </w:t>
      </w:r>
      <w:proofErr w:type="spellStart"/>
      <w:r w:rsidR="00A866B4" w:rsidRPr="009B7ED1">
        <w:rPr>
          <w:rFonts w:ascii="Times New Roman" w:hAnsi="Times New Roman" w:cs="Times New Roman"/>
          <w:sz w:val="28"/>
          <w:szCs w:val="28"/>
        </w:rPr>
        <w:t>Thoka</w:t>
      </w:r>
      <w:proofErr w:type="spellEnd"/>
      <w:r w:rsidR="00A866B4" w:rsidRPr="009B7ED1">
        <w:rPr>
          <w:rFonts w:ascii="Times New Roman" w:hAnsi="Times New Roman" w:cs="Times New Roman"/>
          <w:sz w:val="28"/>
          <w:szCs w:val="28"/>
        </w:rPr>
        <w:t xml:space="preserve">, </w:t>
      </w:r>
      <w:proofErr w:type="spellStart"/>
      <w:r w:rsidR="00A866B4" w:rsidRPr="009B7ED1">
        <w:rPr>
          <w:rFonts w:ascii="Times New Roman" w:hAnsi="Times New Roman" w:cs="Times New Roman"/>
          <w:sz w:val="28"/>
          <w:szCs w:val="28"/>
        </w:rPr>
        <w:t>Const</w:t>
      </w:r>
      <w:proofErr w:type="spellEnd"/>
      <w:r w:rsidR="00A866B4" w:rsidRPr="009B7ED1">
        <w:rPr>
          <w:rFonts w:ascii="Times New Roman" w:hAnsi="Times New Roman" w:cs="Times New Roman"/>
          <w:sz w:val="28"/>
          <w:szCs w:val="28"/>
        </w:rPr>
        <w:t xml:space="preserve"> </w:t>
      </w:r>
      <w:proofErr w:type="spellStart"/>
      <w:r w:rsidR="00047BC4" w:rsidRPr="009B7ED1">
        <w:rPr>
          <w:rFonts w:ascii="Times New Roman" w:hAnsi="Times New Roman" w:cs="Times New Roman"/>
          <w:sz w:val="28"/>
          <w:szCs w:val="28"/>
        </w:rPr>
        <w:t>Makhuse</w:t>
      </w:r>
      <w:proofErr w:type="spellEnd"/>
      <w:r w:rsidR="00047BC4" w:rsidRPr="009B7ED1">
        <w:rPr>
          <w:rFonts w:ascii="Times New Roman" w:hAnsi="Times New Roman" w:cs="Times New Roman"/>
          <w:sz w:val="28"/>
          <w:szCs w:val="28"/>
        </w:rPr>
        <w:t xml:space="preserve"> and </w:t>
      </w:r>
      <w:r w:rsidR="00A866B4" w:rsidRPr="009B7ED1">
        <w:rPr>
          <w:rFonts w:ascii="Times New Roman" w:hAnsi="Times New Roman" w:cs="Times New Roman"/>
          <w:sz w:val="28"/>
          <w:szCs w:val="28"/>
        </w:rPr>
        <w:t xml:space="preserve">W/o </w:t>
      </w:r>
      <w:proofErr w:type="spellStart"/>
      <w:r w:rsidR="00047BC4" w:rsidRPr="009B7ED1">
        <w:rPr>
          <w:rFonts w:ascii="Times New Roman" w:hAnsi="Times New Roman" w:cs="Times New Roman"/>
          <w:sz w:val="28"/>
          <w:szCs w:val="28"/>
        </w:rPr>
        <w:t>Kgoedi</w:t>
      </w:r>
      <w:proofErr w:type="spellEnd"/>
      <w:r w:rsidR="00CB49C1" w:rsidRPr="009B7ED1">
        <w:rPr>
          <w:rFonts w:ascii="Times New Roman" w:hAnsi="Times New Roman" w:cs="Times New Roman"/>
          <w:sz w:val="28"/>
          <w:szCs w:val="28"/>
        </w:rPr>
        <w:t xml:space="preserve"> that were to be determined</w:t>
      </w:r>
      <w:r w:rsidR="00862C70" w:rsidRPr="009B7ED1">
        <w:rPr>
          <w:rFonts w:ascii="Times New Roman" w:hAnsi="Times New Roman" w:cs="Times New Roman"/>
          <w:sz w:val="28"/>
          <w:szCs w:val="28"/>
        </w:rPr>
        <w:t>.</w:t>
      </w:r>
      <w:r w:rsidR="00A866B4" w:rsidRPr="009B7ED1">
        <w:rPr>
          <w:rFonts w:ascii="Times New Roman" w:hAnsi="Times New Roman" w:cs="Times New Roman"/>
          <w:sz w:val="28"/>
          <w:szCs w:val="28"/>
        </w:rPr>
        <w:t xml:space="preserve"> </w:t>
      </w:r>
      <w:r w:rsidR="00F05A7F" w:rsidRPr="009B7ED1">
        <w:rPr>
          <w:rFonts w:ascii="Times New Roman" w:hAnsi="Times New Roman" w:cs="Times New Roman"/>
          <w:sz w:val="28"/>
          <w:szCs w:val="28"/>
        </w:rPr>
        <w:t xml:space="preserve">Both accused adduced evidence to support their </w:t>
      </w:r>
      <w:r w:rsidR="00A866B4" w:rsidRPr="009B7ED1">
        <w:rPr>
          <w:rFonts w:ascii="Times New Roman" w:hAnsi="Times New Roman" w:cs="Times New Roman"/>
          <w:sz w:val="28"/>
          <w:szCs w:val="28"/>
        </w:rPr>
        <w:t xml:space="preserve">allegation. </w:t>
      </w:r>
      <w:r w:rsidR="0010552A" w:rsidRPr="009B7ED1">
        <w:rPr>
          <w:rFonts w:ascii="Times New Roman" w:hAnsi="Times New Roman" w:cs="Times New Roman"/>
          <w:sz w:val="28"/>
          <w:szCs w:val="28"/>
        </w:rPr>
        <w:t>O</w:t>
      </w:r>
      <w:r w:rsidRPr="009B7ED1">
        <w:rPr>
          <w:rFonts w:ascii="Times New Roman" w:hAnsi="Times New Roman" w:cs="Times New Roman"/>
          <w:sz w:val="28"/>
          <w:szCs w:val="28"/>
        </w:rPr>
        <w:t>n 9 April 2019, I ruled that statements were</w:t>
      </w:r>
      <w:r w:rsidR="0010552A" w:rsidRPr="009B7ED1">
        <w:rPr>
          <w:rFonts w:ascii="Times New Roman" w:hAnsi="Times New Roman" w:cs="Times New Roman"/>
          <w:sz w:val="28"/>
          <w:szCs w:val="28"/>
        </w:rPr>
        <w:t xml:space="preserve"> </w:t>
      </w:r>
      <w:r w:rsidRPr="009B7ED1">
        <w:rPr>
          <w:rFonts w:ascii="Times New Roman" w:hAnsi="Times New Roman" w:cs="Times New Roman"/>
          <w:sz w:val="28"/>
          <w:szCs w:val="28"/>
        </w:rPr>
        <w:t xml:space="preserve">freely and voluntarily </w:t>
      </w:r>
      <w:r w:rsidR="00130DFE" w:rsidRPr="009B7ED1">
        <w:rPr>
          <w:rFonts w:ascii="Times New Roman" w:hAnsi="Times New Roman" w:cs="Times New Roman"/>
          <w:sz w:val="28"/>
          <w:szCs w:val="28"/>
        </w:rPr>
        <w:t xml:space="preserve">made </w:t>
      </w:r>
      <w:r w:rsidRPr="009B7ED1">
        <w:rPr>
          <w:rFonts w:ascii="Times New Roman" w:hAnsi="Times New Roman" w:cs="Times New Roman"/>
          <w:sz w:val="28"/>
          <w:szCs w:val="28"/>
        </w:rPr>
        <w:t xml:space="preserve">and should be admitted </w:t>
      </w:r>
      <w:r w:rsidR="00742875" w:rsidRPr="009B7ED1">
        <w:rPr>
          <w:rFonts w:ascii="Times New Roman" w:hAnsi="Times New Roman" w:cs="Times New Roman"/>
          <w:sz w:val="28"/>
          <w:szCs w:val="28"/>
        </w:rPr>
        <w:t xml:space="preserve">into </w:t>
      </w:r>
      <w:r w:rsidRPr="009B7ED1">
        <w:rPr>
          <w:rFonts w:ascii="Times New Roman" w:hAnsi="Times New Roman" w:cs="Times New Roman"/>
          <w:sz w:val="28"/>
          <w:szCs w:val="28"/>
        </w:rPr>
        <w:t xml:space="preserve">evidence. </w:t>
      </w:r>
      <w:r w:rsidR="00CB49C1" w:rsidRPr="009B7ED1">
        <w:rPr>
          <w:rFonts w:ascii="Times New Roman" w:hAnsi="Times New Roman" w:cs="Times New Roman"/>
          <w:sz w:val="28"/>
          <w:szCs w:val="28"/>
        </w:rPr>
        <w:t>The r</w:t>
      </w:r>
      <w:r w:rsidRPr="009B7ED1">
        <w:rPr>
          <w:rFonts w:ascii="Times New Roman" w:hAnsi="Times New Roman" w:cs="Times New Roman"/>
          <w:sz w:val="28"/>
          <w:szCs w:val="28"/>
        </w:rPr>
        <w:t xml:space="preserve">easons </w:t>
      </w:r>
      <w:r w:rsidR="00742875" w:rsidRPr="009B7ED1">
        <w:rPr>
          <w:rFonts w:ascii="Times New Roman" w:hAnsi="Times New Roman" w:cs="Times New Roman"/>
          <w:sz w:val="28"/>
          <w:szCs w:val="28"/>
        </w:rPr>
        <w:t xml:space="preserve">for the </w:t>
      </w:r>
      <w:r w:rsidR="00130DFE" w:rsidRPr="009B7ED1">
        <w:rPr>
          <w:rFonts w:ascii="Times New Roman" w:hAnsi="Times New Roman" w:cs="Times New Roman"/>
          <w:sz w:val="28"/>
          <w:szCs w:val="28"/>
        </w:rPr>
        <w:t>r</w:t>
      </w:r>
      <w:r w:rsidR="00742875" w:rsidRPr="009B7ED1">
        <w:rPr>
          <w:rFonts w:ascii="Times New Roman" w:hAnsi="Times New Roman" w:cs="Times New Roman"/>
          <w:sz w:val="28"/>
          <w:szCs w:val="28"/>
        </w:rPr>
        <w:t xml:space="preserve">uling were to form part of the </w:t>
      </w:r>
      <w:r w:rsidRPr="009B7ED1">
        <w:rPr>
          <w:rFonts w:ascii="Times New Roman" w:hAnsi="Times New Roman" w:cs="Times New Roman"/>
          <w:sz w:val="28"/>
          <w:szCs w:val="28"/>
        </w:rPr>
        <w:t>final judgment</w:t>
      </w:r>
      <w:r w:rsidR="00742875" w:rsidRPr="009B7ED1">
        <w:rPr>
          <w:rFonts w:ascii="Times New Roman" w:hAnsi="Times New Roman" w:cs="Times New Roman"/>
          <w:sz w:val="28"/>
          <w:szCs w:val="28"/>
        </w:rPr>
        <w:t xml:space="preserve">. </w:t>
      </w:r>
      <w:r w:rsidR="00D14FCA" w:rsidRPr="009B7ED1">
        <w:rPr>
          <w:rFonts w:ascii="Times New Roman" w:hAnsi="Times New Roman" w:cs="Times New Roman"/>
          <w:sz w:val="28"/>
          <w:szCs w:val="28"/>
        </w:rPr>
        <w:t>I deal with those reasons first.</w:t>
      </w:r>
    </w:p>
    <w:p w14:paraId="2A42CDAF" w14:textId="77777777" w:rsidR="00D14FCA" w:rsidRPr="009B7ED1" w:rsidRDefault="00D14FCA">
      <w:pPr>
        <w:spacing w:line="360" w:lineRule="auto"/>
        <w:jc w:val="both"/>
        <w:rPr>
          <w:rFonts w:ascii="Times New Roman" w:hAnsi="Times New Roman" w:cs="Times New Roman"/>
          <w:sz w:val="28"/>
          <w:szCs w:val="28"/>
        </w:rPr>
      </w:pPr>
    </w:p>
    <w:p w14:paraId="5FD9737F" w14:textId="77777777" w:rsidR="003444D2" w:rsidRPr="009B7ED1" w:rsidRDefault="0008535C">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[3</w:t>
      </w:r>
      <w:r w:rsidR="00D14FCA" w:rsidRPr="009B7ED1">
        <w:rPr>
          <w:rFonts w:ascii="Times New Roman" w:hAnsi="Times New Roman" w:cs="Times New Roman"/>
          <w:sz w:val="28"/>
          <w:szCs w:val="28"/>
        </w:rPr>
        <w:t>8</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D14FCA" w:rsidRPr="009B7ED1">
        <w:rPr>
          <w:rFonts w:ascii="Times New Roman" w:hAnsi="Times New Roman" w:cs="Times New Roman"/>
          <w:sz w:val="28"/>
          <w:szCs w:val="28"/>
        </w:rPr>
        <w:t xml:space="preserve">The </w:t>
      </w:r>
      <w:r w:rsidR="00A866B4" w:rsidRPr="009B7ED1">
        <w:rPr>
          <w:rFonts w:ascii="Times New Roman" w:hAnsi="Times New Roman" w:cs="Times New Roman"/>
          <w:sz w:val="28"/>
          <w:szCs w:val="28"/>
        </w:rPr>
        <w:t xml:space="preserve">accused </w:t>
      </w:r>
      <w:r w:rsidR="00D14FCA" w:rsidRPr="009B7ED1">
        <w:rPr>
          <w:rFonts w:ascii="Times New Roman" w:hAnsi="Times New Roman" w:cs="Times New Roman"/>
          <w:sz w:val="28"/>
          <w:szCs w:val="28"/>
        </w:rPr>
        <w:t>did not dispute that</w:t>
      </w:r>
      <w:r w:rsidR="00A866B4" w:rsidRPr="009B7ED1">
        <w:rPr>
          <w:rFonts w:ascii="Times New Roman" w:hAnsi="Times New Roman" w:cs="Times New Roman"/>
          <w:sz w:val="28"/>
          <w:szCs w:val="28"/>
        </w:rPr>
        <w:t xml:space="preserve"> when a </w:t>
      </w:r>
      <w:r w:rsidR="0010552A" w:rsidRPr="009B7ED1">
        <w:rPr>
          <w:rFonts w:ascii="Times New Roman" w:hAnsi="Times New Roman" w:cs="Times New Roman"/>
          <w:sz w:val="28"/>
          <w:szCs w:val="28"/>
        </w:rPr>
        <w:t xml:space="preserve">statement of a </w:t>
      </w:r>
      <w:r w:rsidR="00A866B4" w:rsidRPr="009B7ED1">
        <w:rPr>
          <w:rFonts w:ascii="Times New Roman" w:hAnsi="Times New Roman" w:cs="Times New Roman"/>
          <w:sz w:val="28"/>
          <w:szCs w:val="28"/>
        </w:rPr>
        <w:t xml:space="preserve">confession </w:t>
      </w:r>
      <w:r w:rsidR="0010552A" w:rsidRPr="009B7ED1">
        <w:rPr>
          <w:rFonts w:ascii="Times New Roman" w:hAnsi="Times New Roman" w:cs="Times New Roman"/>
          <w:sz w:val="28"/>
          <w:szCs w:val="28"/>
        </w:rPr>
        <w:t xml:space="preserve">or an </w:t>
      </w:r>
      <w:r w:rsidR="00A866B4" w:rsidRPr="009B7ED1">
        <w:rPr>
          <w:rFonts w:ascii="Times New Roman" w:hAnsi="Times New Roman" w:cs="Times New Roman"/>
          <w:sz w:val="28"/>
          <w:szCs w:val="28"/>
        </w:rPr>
        <w:t xml:space="preserve">admission is </w:t>
      </w:r>
      <w:r w:rsidR="0010552A" w:rsidRPr="009B7ED1">
        <w:rPr>
          <w:rFonts w:ascii="Times New Roman" w:hAnsi="Times New Roman" w:cs="Times New Roman"/>
          <w:sz w:val="28"/>
          <w:szCs w:val="28"/>
        </w:rPr>
        <w:t>to be obtained</w:t>
      </w:r>
      <w:r w:rsidR="00A866B4" w:rsidRPr="009B7ED1">
        <w:rPr>
          <w:rFonts w:ascii="Times New Roman" w:hAnsi="Times New Roman" w:cs="Times New Roman"/>
          <w:sz w:val="28"/>
          <w:szCs w:val="28"/>
        </w:rPr>
        <w:t xml:space="preserve"> from a suspect, </w:t>
      </w:r>
      <w:r w:rsidR="008206A9" w:rsidRPr="009B7ED1">
        <w:rPr>
          <w:rFonts w:ascii="Times New Roman" w:hAnsi="Times New Roman" w:cs="Times New Roman"/>
          <w:sz w:val="28"/>
          <w:szCs w:val="28"/>
        </w:rPr>
        <w:t xml:space="preserve">the practice within the SAPS </w:t>
      </w:r>
      <w:r w:rsidR="00A866B4" w:rsidRPr="009B7ED1">
        <w:rPr>
          <w:rFonts w:ascii="Times New Roman" w:hAnsi="Times New Roman" w:cs="Times New Roman"/>
          <w:sz w:val="28"/>
          <w:szCs w:val="28"/>
        </w:rPr>
        <w:t xml:space="preserve">is </w:t>
      </w:r>
      <w:r w:rsidR="008206A9" w:rsidRPr="009B7ED1">
        <w:rPr>
          <w:rFonts w:ascii="Times New Roman" w:hAnsi="Times New Roman" w:cs="Times New Roman"/>
          <w:sz w:val="28"/>
          <w:szCs w:val="28"/>
        </w:rPr>
        <w:t xml:space="preserve">to call a commissioned officer from an </w:t>
      </w:r>
      <w:r w:rsidR="000743AD" w:rsidRPr="009B7ED1">
        <w:rPr>
          <w:rFonts w:ascii="Times New Roman" w:hAnsi="Times New Roman" w:cs="Times New Roman"/>
          <w:sz w:val="28"/>
          <w:szCs w:val="28"/>
        </w:rPr>
        <w:t xml:space="preserve">outside </w:t>
      </w:r>
      <w:r w:rsidR="008206A9" w:rsidRPr="009B7ED1">
        <w:rPr>
          <w:rFonts w:ascii="Times New Roman" w:hAnsi="Times New Roman" w:cs="Times New Roman"/>
          <w:sz w:val="28"/>
          <w:szCs w:val="28"/>
        </w:rPr>
        <w:t xml:space="preserve">division to </w:t>
      </w:r>
      <w:r w:rsidR="00A866B4" w:rsidRPr="009B7ED1">
        <w:rPr>
          <w:rFonts w:ascii="Times New Roman" w:hAnsi="Times New Roman" w:cs="Times New Roman"/>
          <w:sz w:val="28"/>
          <w:szCs w:val="28"/>
        </w:rPr>
        <w:t xml:space="preserve">take the </w:t>
      </w:r>
      <w:r w:rsidR="008206A9" w:rsidRPr="009B7ED1">
        <w:rPr>
          <w:rFonts w:ascii="Times New Roman" w:hAnsi="Times New Roman" w:cs="Times New Roman"/>
          <w:sz w:val="28"/>
          <w:szCs w:val="28"/>
        </w:rPr>
        <w:t>statement</w:t>
      </w:r>
      <w:r w:rsidR="00A866B4" w:rsidRPr="009B7ED1">
        <w:rPr>
          <w:rFonts w:ascii="Times New Roman" w:hAnsi="Times New Roman" w:cs="Times New Roman"/>
          <w:sz w:val="28"/>
          <w:szCs w:val="28"/>
        </w:rPr>
        <w:t xml:space="preserve">. Lt Col </w:t>
      </w:r>
      <w:proofErr w:type="spellStart"/>
      <w:r w:rsidR="00A866B4" w:rsidRPr="009B7ED1">
        <w:rPr>
          <w:rFonts w:ascii="Times New Roman" w:hAnsi="Times New Roman" w:cs="Times New Roman"/>
          <w:sz w:val="28"/>
          <w:szCs w:val="28"/>
        </w:rPr>
        <w:t>Siphungu</w:t>
      </w:r>
      <w:proofErr w:type="spellEnd"/>
      <w:r w:rsidR="00A866B4" w:rsidRPr="009B7ED1">
        <w:rPr>
          <w:rFonts w:ascii="Times New Roman" w:hAnsi="Times New Roman" w:cs="Times New Roman"/>
          <w:sz w:val="28"/>
          <w:szCs w:val="28"/>
        </w:rPr>
        <w:t xml:space="preserve">, </w:t>
      </w:r>
      <w:r w:rsidR="00A866B4" w:rsidRPr="009B7ED1">
        <w:rPr>
          <w:rFonts w:ascii="Times New Roman" w:hAnsi="Times New Roman" w:cs="Times New Roman"/>
          <w:sz w:val="28"/>
          <w:szCs w:val="28"/>
          <w:lang w:val="en-ZA"/>
        </w:rPr>
        <w:t>was charged with overseeing the group dealing with ATM bombings and cutting, theft from volts, chain stores</w:t>
      </w:r>
      <w:r w:rsidR="00CB49C1" w:rsidRPr="009B7ED1">
        <w:rPr>
          <w:rFonts w:ascii="Times New Roman" w:hAnsi="Times New Roman" w:cs="Times New Roman"/>
          <w:sz w:val="28"/>
          <w:szCs w:val="28"/>
          <w:lang w:val="en-ZA"/>
        </w:rPr>
        <w:t xml:space="preserve"> and</w:t>
      </w:r>
      <w:r w:rsidR="00A866B4" w:rsidRPr="009B7ED1">
        <w:rPr>
          <w:rFonts w:ascii="Times New Roman" w:hAnsi="Times New Roman" w:cs="Times New Roman"/>
          <w:sz w:val="28"/>
          <w:szCs w:val="28"/>
          <w:lang w:val="en-ZA"/>
        </w:rPr>
        <w:t xml:space="preserve"> double murders. The reason the case was assigned to</w:t>
      </w:r>
      <w:r w:rsidR="00D14FCA" w:rsidRPr="009B7ED1">
        <w:rPr>
          <w:rFonts w:ascii="Times New Roman" w:hAnsi="Times New Roman" w:cs="Times New Roman"/>
          <w:sz w:val="28"/>
          <w:szCs w:val="28"/>
          <w:lang w:val="en-ZA"/>
        </w:rPr>
        <w:t xml:space="preserve"> his division in</w:t>
      </w:r>
      <w:r w:rsidR="00A866B4" w:rsidRPr="009B7ED1">
        <w:rPr>
          <w:rFonts w:ascii="Times New Roman" w:hAnsi="Times New Roman" w:cs="Times New Roman"/>
          <w:sz w:val="28"/>
          <w:szCs w:val="28"/>
          <w:lang w:val="en-ZA"/>
        </w:rPr>
        <w:t xml:space="preserve"> </w:t>
      </w:r>
      <w:proofErr w:type="spellStart"/>
      <w:r w:rsidR="00A866B4" w:rsidRPr="009B7ED1">
        <w:rPr>
          <w:rFonts w:ascii="Times New Roman" w:hAnsi="Times New Roman" w:cs="Times New Roman"/>
          <w:sz w:val="28"/>
          <w:szCs w:val="28"/>
          <w:lang w:val="en-ZA"/>
        </w:rPr>
        <w:t>Chamdo</w:t>
      </w:r>
      <w:r w:rsidR="0010552A" w:rsidRPr="009B7ED1">
        <w:rPr>
          <w:rFonts w:ascii="Times New Roman" w:hAnsi="Times New Roman" w:cs="Times New Roman"/>
          <w:sz w:val="28"/>
          <w:szCs w:val="28"/>
          <w:lang w:val="en-ZA"/>
        </w:rPr>
        <w:t>r</w:t>
      </w:r>
      <w:proofErr w:type="spellEnd"/>
      <w:r w:rsidR="00A866B4" w:rsidRPr="009B7ED1">
        <w:rPr>
          <w:rFonts w:ascii="Times New Roman" w:hAnsi="Times New Roman" w:cs="Times New Roman"/>
          <w:sz w:val="28"/>
          <w:szCs w:val="28"/>
          <w:lang w:val="en-ZA"/>
        </w:rPr>
        <w:t xml:space="preserve"> was not </w:t>
      </w:r>
      <w:r w:rsidR="00D14FCA" w:rsidRPr="009B7ED1">
        <w:rPr>
          <w:rFonts w:ascii="Times New Roman" w:hAnsi="Times New Roman" w:cs="Times New Roman"/>
          <w:sz w:val="28"/>
          <w:szCs w:val="28"/>
          <w:lang w:val="en-ZA"/>
        </w:rPr>
        <w:t xml:space="preserve">due to </w:t>
      </w:r>
      <w:r w:rsidR="00A866B4" w:rsidRPr="009B7ED1">
        <w:rPr>
          <w:rFonts w:ascii="Times New Roman" w:hAnsi="Times New Roman" w:cs="Times New Roman"/>
          <w:sz w:val="28"/>
          <w:szCs w:val="28"/>
          <w:lang w:val="en-ZA"/>
        </w:rPr>
        <w:t>the double murder</w:t>
      </w:r>
      <w:r w:rsidR="0010552A" w:rsidRPr="009B7ED1">
        <w:rPr>
          <w:rFonts w:ascii="Times New Roman" w:hAnsi="Times New Roman" w:cs="Times New Roman"/>
          <w:sz w:val="28"/>
          <w:szCs w:val="28"/>
          <w:lang w:val="en-ZA"/>
        </w:rPr>
        <w:t>,</w:t>
      </w:r>
      <w:r w:rsidR="00A866B4" w:rsidRPr="009B7ED1">
        <w:rPr>
          <w:rFonts w:ascii="Times New Roman" w:hAnsi="Times New Roman" w:cs="Times New Roman"/>
          <w:sz w:val="28"/>
          <w:szCs w:val="28"/>
          <w:lang w:val="en-ZA"/>
        </w:rPr>
        <w:t xml:space="preserve"> but </w:t>
      </w:r>
      <w:r w:rsidR="00D14FCA" w:rsidRPr="009B7ED1">
        <w:rPr>
          <w:rFonts w:ascii="Times New Roman" w:hAnsi="Times New Roman" w:cs="Times New Roman"/>
          <w:sz w:val="28"/>
          <w:szCs w:val="28"/>
          <w:lang w:val="en-ZA"/>
        </w:rPr>
        <w:t xml:space="preserve">the use of </w:t>
      </w:r>
      <w:r w:rsidR="00A866B4" w:rsidRPr="009B7ED1">
        <w:rPr>
          <w:rFonts w:ascii="Times New Roman" w:hAnsi="Times New Roman" w:cs="Times New Roman"/>
          <w:sz w:val="28"/>
          <w:szCs w:val="28"/>
          <w:lang w:val="en-ZA"/>
        </w:rPr>
        <w:t>explosives</w:t>
      </w:r>
      <w:r w:rsidR="00D14FCA" w:rsidRPr="009B7ED1">
        <w:rPr>
          <w:rFonts w:ascii="Times New Roman" w:hAnsi="Times New Roman" w:cs="Times New Roman"/>
          <w:sz w:val="28"/>
          <w:szCs w:val="28"/>
          <w:lang w:val="en-ZA"/>
        </w:rPr>
        <w:t xml:space="preserve">. </w:t>
      </w:r>
      <w:r w:rsidR="00130DFE" w:rsidRPr="009B7ED1">
        <w:rPr>
          <w:rFonts w:ascii="Times New Roman" w:hAnsi="Times New Roman" w:cs="Times New Roman"/>
          <w:sz w:val="28"/>
          <w:szCs w:val="28"/>
          <w:lang w:val="en-ZA"/>
        </w:rPr>
        <w:t xml:space="preserve">He had </w:t>
      </w:r>
      <w:r w:rsidR="00366EA6" w:rsidRPr="009B7ED1">
        <w:rPr>
          <w:rFonts w:ascii="Times New Roman" w:hAnsi="Times New Roman" w:cs="Times New Roman"/>
          <w:sz w:val="28"/>
          <w:szCs w:val="28"/>
          <w:lang w:val="en-ZA"/>
        </w:rPr>
        <w:t xml:space="preserve">tasked </w:t>
      </w:r>
      <w:proofErr w:type="spellStart"/>
      <w:r w:rsidR="00366EA6" w:rsidRPr="009B7ED1">
        <w:rPr>
          <w:rFonts w:ascii="Times New Roman" w:hAnsi="Times New Roman" w:cs="Times New Roman"/>
          <w:sz w:val="28"/>
          <w:szCs w:val="28"/>
          <w:lang w:val="en-ZA"/>
        </w:rPr>
        <w:t>Const</w:t>
      </w:r>
      <w:proofErr w:type="spellEnd"/>
      <w:r w:rsidR="00366EA6" w:rsidRPr="009B7ED1">
        <w:rPr>
          <w:rFonts w:ascii="Times New Roman" w:hAnsi="Times New Roman" w:cs="Times New Roman"/>
          <w:sz w:val="28"/>
          <w:szCs w:val="28"/>
          <w:lang w:val="en-ZA"/>
        </w:rPr>
        <w:t xml:space="preserve"> </w:t>
      </w:r>
      <w:proofErr w:type="spellStart"/>
      <w:r w:rsidR="00366EA6" w:rsidRPr="009B7ED1">
        <w:rPr>
          <w:rFonts w:ascii="Times New Roman" w:hAnsi="Times New Roman" w:cs="Times New Roman"/>
          <w:sz w:val="28"/>
          <w:szCs w:val="28"/>
          <w:lang w:val="en-ZA"/>
        </w:rPr>
        <w:t>Thoka</w:t>
      </w:r>
      <w:proofErr w:type="spellEnd"/>
      <w:r w:rsidR="00366EA6" w:rsidRPr="009B7ED1">
        <w:rPr>
          <w:rFonts w:ascii="Times New Roman" w:hAnsi="Times New Roman" w:cs="Times New Roman"/>
          <w:sz w:val="28"/>
          <w:szCs w:val="28"/>
          <w:lang w:val="en-ZA"/>
        </w:rPr>
        <w:t xml:space="preserve"> to book the accused out of </w:t>
      </w:r>
      <w:proofErr w:type="spellStart"/>
      <w:r w:rsidR="00366EA6" w:rsidRPr="009B7ED1">
        <w:rPr>
          <w:rFonts w:ascii="Times New Roman" w:hAnsi="Times New Roman" w:cs="Times New Roman"/>
          <w:sz w:val="28"/>
          <w:szCs w:val="28"/>
          <w:lang w:val="en-ZA"/>
        </w:rPr>
        <w:t>Hillbro</w:t>
      </w:r>
      <w:r w:rsidR="0010552A" w:rsidRPr="009B7ED1">
        <w:rPr>
          <w:rFonts w:ascii="Times New Roman" w:hAnsi="Times New Roman" w:cs="Times New Roman"/>
          <w:sz w:val="28"/>
          <w:szCs w:val="28"/>
          <w:lang w:val="en-ZA"/>
        </w:rPr>
        <w:t>w</w:t>
      </w:r>
      <w:proofErr w:type="spellEnd"/>
      <w:r w:rsidR="00366EA6" w:rsidRPr="009B7ED1">
        <w:rPr>
          <w:rFonts w:ascii="Times New Roman" w:hAnsi="Times New Roman" w:cs="Times New Roman"/>
          <w:sz w:val="28"/>
          <w:szCs w:val="28"/>
          <w:lang w:val="en-ZA"/>
        </w:rPr>
        <w:t xml:space="preserve"> and </w:t>
      </w:r>
      <w:r w:rsidR="00824544" w:rsidRPr="009B7ED1">
        <w:rPr>
          <w:rFonts w:ascii="Times New Roman" w:hAnsi="Times New Roman" w:cs="Times New Roman"/>
          <w:sz w:val="28"/>
          <w:szCs w:val="28"/>
          <w:lang w:val="en-ZA"/>
        </w:rPr>
        <w:t xml:space="preserve">to </w:t>
      </w:r>
      <w:r w:rsidR="00366EA6" w:rsidRPr="009B7ED1">
        <w:rPr>
          <w:rFonts w:ascii="Times New Roman" w:hAnsi="Times New Roman" w:cs="Times New Roman"/>
          <w:sz w:val="28"/>
          <w:szCs w:val="28"/>
          <w:lang w:val="en-ZA"/>
        </w:rPr>
        <w:t xml:space="preserve">bring them to </w:t>
      </w:r>
      <w:proofErr w:type="spellStart"/>
      <w:r w:rsidR="00366EA6" w:rsidRPr="009B7ED1">
        <w:rPr>
          <w:rFonts w:ascii="Times New Roman" w:hAnsi="Times New Roman" w:cs="Times New Roman"/>
          <w:sz w:val="28"/>
          <w:szCs w:val="28"/>
          <w:lang w:val="en-ZA"/>
        </w:rPr>
        <w:t>Chamdor</w:t>
      </w:r>
      <w:proofErr w:type="spellEnd"/>
      <w:r w:rsidR="0010552A" w:rsidRPr="009B7ED1">
        <w:rPr>
          <w:rFonts w:ascii="Times New Roman" w:hAnsi="Times New Roman" w:cs="Times New Roman"/>
          <w:sz w:val="28"/>
          <w:szCs w:val="28"/>
          <w:lang w:val="en-ZA"/>
        </w:rPr>
        <w:t xml:space="preserve"> to be interviewed. Even though the accused challenged the rationale for taking them out of </w:t>
      </w:r>
      <w:proofErr w:type="spellStart"/>
      <w:r w:rsidR="0010552A" w:rsidRPr="009B7ED1">
        <w:rPr>
          <w:rFonts w:ascii="Times New Roman" w:hAnsi="Times New Roman" w:cs="Times New Roman"/>
          <w:sz w:val="28"/>
          <w:szCs w:val="28"/>
          <w:lang w:val="en-ZA"/>
        </w:rPr>
        <w:t>Hillbrow</w:t>
      </w:r>
      <w:proofErr w:type="spellEnd"/>
      <w:r w:rsidR="0010552A" w:rsidRPr="009B7ED1">
        <w:rPr>
          <w:rFonts w:ascii="Times New Roman" w:hAnsi="Times New Roman" w:cs="Times New Roman"/>
          <w:sz w:val="28"/>
          <w:szCs w:val="28"/>
          <w:lang w:val="en-ZA"/>
        </w:rPr>
        <w:t xml:space="preserve"> for this purpose, they did not dispute the evidence that </w:t>
      </w:r>
      <w:proofErr w:type="spellStart"/>
      <w:r w:rsidR="0010552A" w:rsidRPr="009B7ED1">
        <w:rPr>
          <w:rFonts w:ascii="Times New Roman" w:hAnsi="Times New Roman" w:cs="Times New Roman"/>
          <w:sz w:val="28"/>
          <w:szCs w:val="28"/>
          <w:lang w:val="en-ZA"/>
        </w:rPr>
        <w:t>Hillbrow</w:t>
      </w:r>
      <w:proofErr w:type="spellEnd"/>
      <w:r w:rsidR="0010552A" w:rsidRPr="009B7ED1">
        <w:rPr>
          <w:rFonts w:ascii="Times New Roman" w:hAnsi="Times New Roman" w:cs="Times New Roman"/>
          <w:sz w:val="28"/>
          <w:szCs w:val="28"/>
          <w:lang w:val="en-ZA"/>
        </w:rPr>
        <w:t xml:space="preserve"> Station lacks the office facilities to conduct the interview</w:t>
      </w:r>
      <w:r w:rsidR="00D14FCA" w:rsidRPr="009B7ED1">
        <w:rPr>
          <w:rFonts w:ascii="Times New Roman" w:hAnsi="Times New Roman" w:cs="Times New Roman"/>
          <w:sz w:val="28"/>
          <w:szCs w:val="28"/>
          <w:lang w:val="en-ZA"/>
        </w:rPr>
        <w:t xml:space="preserve"> </w:t>
      </w:r>
      <w:r w:rsidR="006F0977" w:rsidRPr="009B7ED1">
        <w:rPr>
          <w:rFonts w:ascii="Times New Roman" w:hAnsi="Times New Roman" w:cs="Times New Roman"/>
          <w:sz w:val="28"/>
          <w:szCs w:val="28"/>
          <w:lang w:val="en-ZA"/>
        </w:rPr>
        <w:t>n</w:t>
      </w:r>
      <w:r w:rsidR="00D14FCA" w:rsidRPr="009B7ED1">
        <w:rPr>
          <w:rFonts w:ascii="Times New Roman" w:hAnsi="Times New Roman" w:cs="Times New Roman"/>
          <w:sz w:val="28"/>
          <w:szCs w:val="28"/>
          <w:lang w:val="en-ZA"/>
        </w:rPr>
        <w:t>or</w:t>
      </w:r>
      <w:r w:rsidR="006F0977" w:rsidRPr="009B7ED1">
        <w:rPr>
          <w:rFonts w:ascii="Times New Roman" w:hAnsi="Times New Roman" w:cs="Times New Roman"/>
          <w:sz w:val="28"/>
          <w:szCs w:val="28"/>
          <w:lang w:val="en-ZA"/>
        </w:rPr>
        <w:t xml:space="preserve"> did they dispute</w:t>
      </w:r>
      <w:r w:rsidR="00D14FCA" w:rsidRPr="009B7ED1">
        <w:rPr>
          <w:rFonts w:ascii="Times New Roman" w:hAnsi="Times New Roman" w:cs="Times New Roman"/>
          <w:sz w:val="28"/>
          <w:szCs w:val="28"/>
          <w:lang w:val="en-ZA"/>
        </w:rPr>
        <w:t xml:space="preserve"> Lt Col </w:t>
      </w:r>
      <w:proofErr w:type="spellStart"/>
      <w:r w:rsidR="00D14FCA" w:rsidRPr="009B7ED1">
        <w:rPr>
          <w:rFonts w:ascii="Times New Roman" w:hAnsi="Times New Roman" w:cs="Times New Roman"/>
          <w:sz w:val="28"/>
          <w:szCs w:val="28"/>
          <w:lang w:val="en-ZA"/>
        </w:rPr>
        <w:t>Siphungu’s</w:t>
      </w:r>
      <w:proofErr w:type="spellEnd"/>
      <w:r w:rsidR="00D14FCA" w:rsidRPr="009B7ED1">
        <w:rPr>
          <w:rFonts w:ascii="Times New Roman" w:hAnsi="Times New Roman" w:cs="Times New Roman"/>
          <w:sz w:val="28"/>
          <w:szCs w:val="28"/>
          <w:lang w:val="en-ZA"/>
        </w:rPr>
        <w:t xml:space="preserve"> responsibility to oversee such cases</w:t>
      </w:r>
      <w:r w:rsidR="0010552A" w:rsidRPr="009B7ED1">
        <w:rPr>
          <w:rFonts w:ascii="Times New Roman" w:hAnsi="Times New Roman" w:cs="Times New Roman"/>
          <w:sz w:val="28"/>
          <w:szCs w:val="28"/>
          <w:lang w:val="en-ZA"/>
        </w:rPr>
        <w:t>.</w:t>
      </w:r>
    </w:p>
    <w:p w14:paraId="3430CB2E" w14:textId="77777777" w:rsidR="00366EA6" w:rsidRPr="009B7ED1" w:rsidRDefault="00366EA6">
      <w:pPr>
        <w:spacing w:line="360" w:lineRule="auto"/>
        <w:jc w:val="both"/>
        <w:rPr>
          <w:rFonts w:ascii="Times New Roman" w:hAnsi="Times New Roman" w:cs="Times New Roman"/>
          <w:sz w:val="28"/>
          <w:szCs w:val="28"/>
          <w:lang w:val="en-ZA"/>
        </w:rPr>
      </w:pPr>
    </w:p>
    <w:p w14:paraId="4EEF856B" w14:textId="77777777" w:rsidR="00366EA6" w:rsidRPr="009B7ED1" w:rsidRDefault="00366EA6">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[3</w:t>
      </w:r>
      <w:r w:rsidR="00D14FCA" w:rsidRPr="009B7ED1">
        <w:rPr>
          <w:rFonts w:ascii="Times New Roman" w:hAnsi="Times New Roman" w:cs="Times New Roman"/>
          <w:sz w:val="28"/>
          <w:szCs w:val="28"/>
          <w:lang w:val="en-ZA"/>
        </w:rPr>
        <w:t>9</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t xml:space="preserve">The Occurrence </w:t>
      </w:r>
      <w:r w:rsidR="00CD5F28" w:rsidRPr="009B7ED1">
        <w:rPr>
          <w:rFonts w:ascii="Times New Roman" w:hAnsi="Times New Roman" w:cs="Times New Roman"/>
          <w:sz w:val="28"/>
          <w:szCs w:val="28"/>
          <w:lang w:val="en-ZA"/>
        </w:rPr>
        <w:t>b</w:t>
      </w:r>
      <w:r w:rsidRPr="009B7ED1">
        <w:rPr>
          <w:rFonts w:ascii="Times New Roman" w:hAnsi="Times New Roman" w:cs="Times New Roman"/>
          <w:sz w:val="28"/>
          <w:szCs w:val="28"/>
          <w:lang w:val="en-ZA"/>
        </w:rPr>
        <w:t>ook</w:t>
      </w:r>
      <w:r w:rsidR="00824544" w:rsidRPr="009B7ED1">
        <w:rPr>
          <w:rStyle w:val="FootnoteReference"/>
          <w:rFonts w:ascii="Times New Roman" w:hAnsi="Times New Roman" w:cs="Times New Roman"/>
          <w:sz w:val="28"/>
          <w:szCs w:val="28"/>
          <w:lang w:val="en-ZA"/>
        </w:rPr>
        <w:footnoteReference w:id="19"/>
      </w:r>
      <w:r w:rsidRPr="009B7ED1">
        <w:rPr>
          <w:rFonts w:ascii="Times New Roman" w:hAnsi="Times New Roman" w:cs="Times New Roman"/>
          <w:sz w:val="28"/>
          <w:szCs w:val="28"/>
          <w:lang w:val="en-ZA"/>
        </w:rPr>
        <w:t>, re</w:t>
      </w:r>
      <w:r w:rsidR="00824544" w:rsidRPr="009B7ED1">
        <w:rPr>
          <w:rFonts w:ascii="Times New Roman" w:hAnsi="Times New Roman" w:cs="Times New Roman"/>
          <w:sz w:val="28"/>
          <w:szCs w:val="28"/>
          <w:lang w:val="en-ZA"/>
        </w:rPr>
        <w:t xml:space="preserve">flects </w:t>
      </w:r>
      <w:r w:rsidR="00D14FCA" w:rsidRPr="009B7ED1">
        <w:rPr>
          <w:rFonts w:ascii="Times New Roman" w:hAnsi="Times New Roman" w:cs="Times New Roman"/>
          <w:sz w:val="28"/>
          <w:szCs w:val="28"/>
          <w:lang w:val="en-ZA"/>
        </w:rPr>
        <w:t xml:space="preserve">in </w:t>
      </w:r>
      <w:r w:rsidRPr="009B7ED1">
        <w:rPr>
          <w:rFonts w:ascii="Times New Roman" w:hAnsi="Times New Roman" w:cs="Times New Roman"/>
          <w:sz w:val="28"/>
          <w:szCs w:val="28"/>
          <w:lang w:val="en-ZA"/>
        </w:rPr>
        <w:t xml:space="preserve">occurrence number 1089 that the accused were booked out of </w:t>
      </w:r>
      <w:r w:rsidR="00824544" w:rsidRPr="009B7ED1">
        <w:rPr>
          <w:rFonts w:ascii="Times New Roman" w:hAnsi="Times New Roman" w:cs="Times New Roman"/>
          <w:sz w:val="28"/>
          <w:szCs w:val="28"/>
          <w:lang w:val="en-ZA"/>
        </w:rPr>
        <w:t xml:space="preserve">the </w:t>
      </w:r>
      <w:proofErr w:type="spellStart"/>
      <w:r w:rsidRPr="009B7ED1">
        <w:rPr>
          <w:rFonts w:ascii="Times New Roman" w:hAnsi="Times New Roman" w:cs="Times New Roman"/>
          <w:sz w:val="28"/>
          <w:szCs w:val="28"/>
          <w:lang w:val="en-ZA"/>
        </w:rPr>
        <w:t>Hillbrow</w:t>
      </w:r>
      <w:proofErr w:type="spellEnd"/>
      <w:r w:rsidR="00824544" w:rsidRPr="009B7ED1">
        <w:rPr>
          <w:rFonts w:ascii="Times New Roman" w:hAnsi="Times New Roman" w:cs="Times New Roman"/>
          <w:sz w:val="28"/>
          <w:szCs w:val="28"/>
          <w:lang w:val="en-ZA"/>
        </w:rPr>
        <w:t xml:space="preserve"> cells at</w:t>
      </w:r>
      <w:r w:rsidRPr="009B7ED1">
        <w:rPr>
          <w:rFonts w:ascii="Times New Roman" w:hAnsi="Times New Roman" w:cs="Times New Roman"/>
          <w:sz w:val="28"/>
          <w:szCs w:val="28"/>
          <w:lang w:val="en-ZA"/>
        </w:rPr>
        <w:t xml:space="preserve"> </w:t>
      </w:r>
      <w:r w:rsidR="00824544" w:rsidRPr="009B7ED1">
        <w:rPr>
          <w:rFonts w:ascii="Times New Roman" w:hAnsi="Times New Roman" w:cs="Times New Roman"/>
          <w:sz w:val="28"/>
          <w:szCs w:val="28"/>
          <w:lang w:val="en-ZA"/>
        </w:rPr>
        <w:t xml:space="preserve">12:50 with no complaints. </w:t>
      </w:r>
      <w:r w:rsidRPr="009B7ED1">
        <w:rPr>
          <w:rFonts w:ascii="Times New Roman" w:hAnsi="Times New Roman" w:cs="Times New Roman"/>
          <w:sz w:val="28"/>
          <w:szCs w:val="28"/>
          <w:lang w:val="en-ZA"/>
        </w:rPr>
        <w:t>Const</w:t>
      </w:r>
      <w:r w:rsidR="00D14FCA" w:rsidRPr="009B7ED1">
        <w:rPr>
          <w:rFonts w:ascii="Times New Roman" w:hAnsi="Times New Roman" w:cs="Times New Roman"/>
          <w:sz w:val="28"/>
          <w:szCs w:val="28"/>
          <w:lang w:val="en-ZA"/>
        </w:rPr>
        <w:t>able</w:t>
      </w:r>
      <w:r w:rsidRPr="009B7ED1">
        <w:rPr>
          <w:rFonts w:ascii="Times New Roman" w:hAnsi="Times New Roman" w:cs="Times New Roman"/>
          <w:sz w:val="28"/>
          <w:szCs w:val="28"/>
          <w:lang w:val="en-ZA"/>
        </w:rPr>
        <w:t xml:space="preserve"> </w:t>
      </w:r>
      <w:proofErr w:type="spellStart"/>
      <w:r w:rsidRPr="009B7ED1">
        <w:rPr>
          <w:rFonts w:ascii="Times New Roman" w:hAnsi="Times New Roman" w:cs="Times New Roman"/>
          <w:sz w:val="28"/>
          <w:szCs w:val="28"/>
          <w:lang w:val="en-ZA"/>
        </w:rPr>
        <w:t>Thoka</w:t>
      </w:r>
      <w:proofErr w:type="spellEnd"/>
      <w:r w:rsidRPr="009B7ED1">
        <w:rPr>
          <w:rFonts w:ascii="Times New Roman" w:hAnsi="Times New Roman" w:cs="Times New Roman"/>
          <w:sz w:val="28"/>
          <w:szCs w:val="28"/>
          <w:lang w:val="en-ZA"/>
        </w:rPr>
        <w:t xml:space="preserve"> testified that he could not remember where he was, when he received a call from Lt Col </w:t>
      </w:r>
      <w:proofErr w:type="spellStart"/>
      <w:r w:rsidRPr="009B7ED1">
        <w:rPr>
          <w:rFonts w:ascii="Times New Roman" w:hAnsi="Times New Roman" w:cs="Times New Roman"/>
          <w:sz w:val="28"/>
          <w:szCs w:val="28"/>
          <w:lang w:val="en-ZA"/>
        </w:rPr>
        <w:t>Siphungu</w:t>
      </w:r>
      <w:proofErr w:type="spellEnd"/>
      <w:r w:rsidRPr="009B7ED1">
        <w:rPr>
          <w:rFonts w:ascii="Times New Roman" w:hAnsi="Times New Roman" w:cs="Times New Roman"/>
          <w:sz w:val="28"/>
          <w:szCs w:val="28"/>
          <w:lang w:val="en-ZA"/>
        </w:rPr>
        <w:t xml:space="preserve"> to book out </w:t>
      </w:r>
      <w:r w:rsidR="00824544" w:rsidRPr="009B7ED1">
        <w:rPr>
          <w:rFonts w:ascii="Times New Roman" w:hAnsi="Times New Roman" w:cs="Times New Roman"/>
          <w:sz w:val="28"/>
          <w:szCs w:val="28"/>
          <w:lang w:val="en-ZA"/>
        </w:rPr>
        <w:t>the accused from the</w:t>
      </w:r>
      <w:r w:rsidRPr="009B7ED1">
        <w:rPr>
          <w:rFonts w:ascii="Times New Roman" w:hAnsi="Times New Roman" w:cs="Times New Roman"/>
          <w:sz w:val="28"/>
          <w:szCs w:val="28"/>
          <w:lang w:val="en-ZA"/>
        </w:rPr>
        <w:t xml:space="preserve"> </w:t>
      </w:r>
      <w:proofErr w:type="spellStart"/>
      <w:r w:rsidRPr="009B7ED1">
        <w:rPr>
          <w:rFonts w:ascii="Times New Roman" w:hAnsi="Times New Roman" w:cs="Times New Roman"/>
          <w:sz w:val="28"/>
          <w:szCs w:val="28"/>
          <w:lang w:val="en-ZA"/>
        </w:rPr>
        <w:t>Hillbrow</w:t>
      </w:r>
      <w:proofErr w:type="spellEnd"/>
      <w:r w:rsidRPr="009B7ED1">
        <w:rPr>
          <w:rFonts w:ascii="Times New Roman" w:hAnsi="Times New Roman" w:cs="Times New Roman"/>
          <w:sz w:val="28"/>
          <w:szCs w:val="28"/>
          <w:lang w:val="en-ZA"/>
        </w:rPr>
        <w:t xml:space="preserve"> </w:t>
      </w:r>
      <w:r w:rsidR="00824544" w:rsidRPr="009B7ED1">
        <w:rPr>
          <w:rFonts w:ascii="Times New Roman" w:hAnsi="Times New Roman" w:cs="Times New Roman"/>
          <w:sz w:val="28"/>
          <w:szCs w:val="28"/>
          <w:lang w:val="en-ZA"/>
        </w:rPr>
        <w:t>cells</w:t>
      </w:r>
      <w:r w:rsidR="00FA4140" w:rsidRPr="009B7ED1">
        <w:rPr>
          <w:rFonts w:ascii="Times New Roman" w:hAnsi="Times New Roman" w:cs="Times New Roman"/>
          <w:sz w:val="28"/>
          <w:szCs w:val="28"/>
          <w:lang w:val="en-ZA"/>
        </w:rPr>
        <w:t>,</w:t>
      </w:r>
      <w:r w:rsidR="00824544" w:rsidRPr="009B7ED1">
        <w:rPr>
          <w:rFonts w:ascii="Times New Roman" w:hAnsi="Times New Roman" w:cs="Times New Roman"/>
          <w:sz w:val="28"/>
          <w:szCs w:val="28"/>
          <w:lang w:val="en-ZA"/>
        </w:rPr>
        <w:t xml:space="preserve"> </w:t>
      </w:r>
      <w:r w:rsidRPr="009B7ED1">
        <w:rPr>
          <w:rFonts w:ascii="Times New Roman" w:hAnsi="Times New Roman" w:cs="Times New Roman"/>
          <w:sz w:val="28"/>
          <w:szCs w:val="28"/>
          <w:lang w:val="en-ZA"/>
        </w:rPr>
        <w:t>but believe</w:t>
      </w:r>
      <w:r w:rsidR="00824544" w:rsidRPr="009B7ED1">
        <w:rPr>
          <w:rFonts w:ascii="Times New Roman" w:hAnsi="Times New Roman" w:cs="Times New Roman"/>
          <w:sz w:val="28"/>
          <w:szCs w:val="28"/>
          <w:lang w:val="en-ZA"/>
        </w:rPr>
        <w:t>s</w:t>
      </w:r>
      <w:r w:rsidRPr="009B7ED1">
        <w:rPr>
          <w:rFonts w:ascii="Times New Roman" w:hAnsi="Times New Roman" w:cs="Times New Roman"/>
          <w:sz w:val="28"/>
          <w:szCs w:val="28"/>
          <w:lang w:val="en-ZA"/>
        </w:rPr>
        <w:t xml:space="preserve"> he may have been around the Johannesburg CBD. He was in a </w:t>
      </w:r>
      <w:proofErr w:type="spellStart"/>
      <w:r w:rsidRPr="009B7ED1">
        <w:rPr>
          <w:rFonts w:ascii="Times New Roman" w:hAnsi="Times New Roman" w:cs="Times New Roman"/>
          <w:sz w:val="28"/>
          <w:szCs w:val="28"/>
          <w:lang w:val="en-ZA"/>
        </w:rPr>
        <w:t>Chevrolete</w:t>
      </w:r>
      <w:proofErr w:type="spellEnd"/>
      <w:r w:rsidRPr="009B7ED1">
        <w:rPr>
          <w:rFonts w:ascii="Times New Roman" w:hAnsi="Times New Roman" w:cs="Times New Roman"/>
          <w:sz w:val="28"/>
          <w:szCs w:val="28"/>
          <w:lang w:val="en-ZA"/>
        </w:rPr>
        <w:t xml:space="preserve"> </w:t>
      </w:r>
      <w:proofErr w:type="spellStart"/>
      <w:r w:rsidRPr="009B7ED1">
        <w:rPr>
          <w:rFonts w:ascii="Times New Roman" w:hAnsi="Times New Roman" w:cs="Times New Roman"/>
          <w:sz w:val="28"/>
          <w:szCs w:val="28"/>
          <w:lang w:val="en-ZA"/>
        </w:rPr>
        <w:t>Avio</w:t>
      </w:r>
      <w:proofErr w:type="spellEnd"/>
      <w:r w:rsidRPr="009B7ED1">
        <w:rPr>
          <w:rFonts w:ascii="Times New Roman" w:hAnsi="Times New Roman" w:cs="Times New Roman"/>
          <w:sz w:val="28"/>
          <w:szCs w:val="28"/>
          <w:lang w:val="en-ZA"/>
        </w:rPr>
        <w:t xml:space="preserve">, a state motor vehicle. The accused did not complain to him </w:t>
      </w:r>
      <w:r w:rsidR="00FA4140" w:rsidRPr="009B7ED1">
        <w:rPr>
          <w:rFonts w:ascii="Times New Roman" w:hAnsi="Times New Roman" w:cs="Times New Roman"/>
          <w:sz w:val="28"/>
          <w:szCs w:val="28"/>
          <w:lang w:val="en-ZA"/>
        </w:rPr>
        <w:t>at the time</w:t>
      </w:r>
      <w:r w:rsidRPr="009B7ED1">
        <w:rPr>
          <w:rFonts w:ascii="Times New Roman" w:hAnsi="Times New Roman" w:cs="Times New Roman"/>
          <w:sz w:val="28"/>
          <w:szCs w:val="28"/>
          <w:lang w:val="en-ZA"/>
        </w:rPr>
        <w:t xml:space="preserve">. </w:t>
      </w:r>
      <w:r w:rsidR="00824544" w:rsidRPr="009B7ED1">
        <w:rPr>
          <w:rFonts w:ascii="Times New Roman" w:hAnsi="Times New Roman" w:cs="Times New Roman"/>
          <w:sz w:val="28"/>
          <w:szCs w:val="28"/>
          <w:lang w:val="en-ZA"/>
        </w:rPr>
        <w:t>E</w:t>
      </w:r>
      <w:r w:rsidR="00CD5F28" w:rsidRPr="009B7ED1">
        <w:rPr>
          <w:rFonts w:ascii="Times New Roman" w:hAnsi="Times New Roman" w:cs="Times New Roman"/>
          <w:sz w:val="28"/>
          <w:szCs w:val="28"/>
          <w:lang w:val="en-ZA"/>
        </w:rPr>
        <w:t xml:space="preserve">ven though </w:t>
      </w:r>
      <w:r w:rsidRPr="009B7ED1">
        <w:rPr>
          <w:rFonts w:ascii="Times New Roman" w:hAnsi="Times New Roman" w:cs="Times New Roman"/>
          <w:sz w:val="28"/>
          <w:szCs w:val="28"/>
          <w:lang w:val="en-ZA"/>
        </w:rPr>
        <w:t xml:space="preserve">the time was recorded as 12:50, it was not the time he left </w:t>
      </w:r>
      <w:proofErr w:type="spellStart"/>
      <w:r w:rsidRPr="009B7ED1">
        <w:rPr>
          <w:rFonts w:ascii="Times New Roman" w:hAnsi="Times New Roman" w:cs="Times New Roman"/>
          <w:sz w:val="28"/>
          <w:szCs w:val="28"/>
          <w:lang w:val="en-ZA"/>
        </w:rPr>
        <w:t>Hillbrow</w:t>
      </w:r>
      <w:proofErr w:type="spellEnd"/>
      <w:r w:rsidRPr="009B7ED1">
        <w:rPr>
          <w:rFonts w:ascii="Times New Roman" w:hAnsi="Times New Roman" w:cs="Times New Roman"/>
          <w:sz w:val="28"/>
          <w:szCs w:val="28"/>
          <w:lang w:val="en-ZA"/>
        </w:rPr>
        <w:t xml:space="preserve"> Station. He would have left more or less 13h20 to 13h30. </w:t>
      </w:r>
      <w:r w:rsidR="00FA4140" w:rsidRPr="009B7ED1">
        <w:rPr>
          <w:rFonts w:ascii="Times New Roman" w:hAnsi="Times New Roman" w:cs="Times New Roman"/>
          <w:sz w:val="28"/>
          <w:szCs w:val="28"/>
          <w:lang w:val="en-ZA"/>
        </w:rPr>
        <w:t xml:space="preserve">He testified that a warrant officer at the </w:t>
      </w:r>
      <w:proofErr w:type="spellStart"/>
      <w:r w:rsidR="00FA4140" w:rsidRPr="009B7ED1">
        <w:rPr>
          <w:rFonts w:ascii="Times New Roman" w:hAnsi="Times New Roman" w:cs="Times New Roman"/>
          <w:sz w:val="28"/>
          <w:szCs w:val="28"/>
          <w:lang w:val="en-ZA"/>
        </w:rPr>
        <w:t>Hillbrow</w:t>
      </w:r>
      <w:proofErr w:type="spellEnd"/>
      <w:r w:rsidR="00FA4140" w:rsidRPr="009B7ED1">
        <w:rPr>
          <w:rFonts w:ascii="Times New Roman" w:hAnsi="Times New Roman" w:cs="Times New Roman"/>
          <w:sz w:val="28"/>
          <w:szCs w:val="28"/>
          <w:lang w:val="en-ZA"/>
        </w:rPr>
        <w:t xml:space="preserve"> cells would have written the entry of the booking and he had signed it.</w:t>
      </w:r>
    </w:p>
    <w:p w14:paraId="55DE2E50" w14:textId="77777777" w:rsidR="00366EA6" w:rsidRPr="009B7ED1" w:rsidRDefault="00366EA6">
      <w:pPr>
        <w:spacing w:line="360" w:lineRule="auto"/>
        <w:jc w:val="both"/>
        <w:rPr>
          <w:rFonts w:ascii="Times New Roman" w:hAnsi="Times New Roman" w:cs="Times New Roman"/>
          <w:sz w:val="28"/>
          <w:szCs w:val="28"/>
        </w:rPr>
      </w:pPr>
    </w:p>
    <w:p w14:paraId="47A3A81A" w14:textId="77777777" w:rsidR="003444D2" w:rsidRPr="009B7ED1" w:rsidRDefault="00366EA6">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rPr>
        <w:t>[</w:t>
      </w:r>
      <w:r w:rsidR="00FA4140" w:rsidRPr="009B7ED1">
        <w:rPr>
          <w:rFonts w:ascii="Times New Roman" w:hAnsi="Times New Roman" w:cs="Times New Roman"/>
          <w:sz w:val="28"/>
          <w:szCs w:val="28"/>
        </w:rPr>
        <w:t>40</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Pr="009B7ED1">
        <w:rPr>
          <w:rFonts w:ascii="Times New Roman" w:hAnsi="Times New Roman" w:cs="Times New Roman"/>
          <w:sz w:val="28"/>
          <w:szCs w:val="28"/>
          <w:lang w:val="en-ZA"/>
        </w:rPr>
        <w:t xml:space="preserve">Lt Col </w:t>
      </w:r>
      <w:proofErr w:type="spellStart"/>
      <w:r w:rsidRPr="009B7ED1">
        <w:rPr>
          <w:rFonts w:ascii="Times New Roman" w:hAnsi="Times New Roman" w:cs="Times New Roman"/>
          <w:sz w:val="28"/>
          <w:szCs w:val="28"/>
          <w:lang w:val="en-ZA"/>
        </w:rPr>
        <w:t>Siphingu</w:t>
      </w:r>
      <w:proofErr w:type="spellEnd"/>
      <w:r w:rsidRPr="009B7ED1">
        <w:rPr>
          <w:rFonts w:ascii="Times New Roman" w:hAnsi="Times New Roman" w:cs="Times New Roman"/>
          <w:sz w:val="28"/>
          <w:szCs w:val="28"/>
          <w:lang w:val="en-ZA"/>
        </w:rPr>
        <w:t xml:space="preserve"> confi</w:t>
      </w:r>
      <w:r w:rsidR="009D5559" w:rsidRPr="009B7ED1">
        <w:rPr>
          <w:rFonts w:ascii="Times New Roman" w:hAnsi="Times New Roman" w:cs="Times New Roman"/>
          <w:sz w:val="28"/>
          <w:szCs w:val="28"/>
          <w:lang w:val="en-ZA"/>
        </w:rPr>
        <w:t>r</w:t>
      </w:r>
      <w:r w:rsidRPr="009B7ED1">
        <w:rPr>
          <w:rFonts w:ascii="Times New Roman" w:hAnsi="Times New Roman" w:cs="Times New Roman"/>
          <w:sz w:val="28"/>
          <w:szCs w:val="28"/>
          <w:lang w:val="en-ZA"/>
        </w:rPr>
        <w:t xml:space="preserve">med </w:t>
      </w:r>
      <w:r w:rsidR="009D5559" w:rsidRPr="009B7ED1">
        <w:rPr>
          <w:rFonts w:ascii="Times New Roman" w:hAnsi="Times New Roman" w:cs="Times New Roman"/>
          <w:sz w:val="28"/>
          <w:szCs w:val="28"/>
          <w:lang w:val="en-ZA"/>
        </w:rPr>
        <w:t>that</w:t>
      </w:r>
      <w:r w:rsidR="00CD5F28" w:rsidRPr="009B7ED1">
        <w:rPr>
          <w:rFonts w:ascii="Times New Roman" w:hAnsi="Times New Roman" w:cs="Times New Roman"/>
          <w:sz w:val="28"/>
          <w:szCs w:val="28"/>
          <w:lang w:val="en-ZA"/>
        </w:rPr>
        <w:t xml:space="preserve"> </w:t>
      </w:r>
      <w:proofErr w:type="spellStart"/>
      <w:r w:rsidRPr="009B7ED1">
        <w:rPr>
          <w:rFonts w:ascii="Times New Roman" w:hAnsi="Times New Roman" w:cs="Times New Roman"/>
          <w:sz w:val="28"/>
          <w:szCs w:val="28"/>
          <w:lang w:val="en-ZA"/>
        </w:rPr>
        <w:t>Const</w:t>
      </w:r>
      <w:proofErr w:type="spellEnd"/>
      <w:r w:rsidRPr="009B7ED1">
        <w:rPr>
          <w:rFonts w:ascii="Times New Roman" w:hAnsi="Times New Roman" w:cs="Times New Roman"/>
          <w:sz w:val="28"/>
          <w:szCs w:val="28"/>
          <w:lang w:val="en-ZA"/>
        </w:rPr>
        <w:t xml:space="preserve"> </w:t>
      </w:r>
      <w:proofErr w:type="spellStart"/>
      <w:r w:rsidRPr="009B7ED1">
        <w:rPr>
          <w:rFonts w:ascii="Times New Roman" w:hAnsi="Times New Roman" w:cs="Times New Roman"/>
          <w:sz w:val="28"/>
          <w:szCs w:val="28"/>
          <w:lang w:val="en-ZA"/>
        </w:rPr>
        <w:t>Thoka</w:t>
      </w:r>
      <w:proofErr w:type="spellEnd"/>
      <w:r w:rsidRPr="009B7ED1">
        <w:rPr>
          <w:rFonts w:ascii="Times New Roman" w:hAnsi="Times New Roman" w:cs="Times New Roman"/>
          <w:sz w:val="28"/>
          <w:szCs w:val="28"/>
          <w:lang w:val="en-ZA"/>
        </w:rPr>
        <w:t xml:space="preserve"> brought </w:t>
      </w:r>
      <w:r w:rsidR="009D5559" w:rsidRPr="009B7ED1">
        <w:rPr>
          <w:rFonts w:ascii="Times New Roman" w:hAnsi="Times New Roman" w:cs="Times New Roman"/>
          <w:sz w:val="28"/>
          <w:szCs w:val="28"/>
          <w:lang w:val="en-ZA"/>
        </w:rPr>
        <w:t>A</w:t>
      </w:r>
      <w:r w:rsidRPr="009B7ED1">
        <w:rPr>
          <w:rFonts w:ascii="Times New Roman" w:hAnsi="Times New Roman" w:cs="Times New Roman"/>
          <w:sz w:val="28"/>
          <w:szCs w:val="28"/>
          <w:lang w:val="en-ZA"/>
        </w:rPr>
        <w:t xml:space="preserve">ccused 2 to </w:t>
      </w:r>
      <w:r w:rsidR="00CD5F28" w:rsidRPr="009B7ED1">
        <w:rPr>
          <w:rFonts w:ascii="Times New Roman" w:hAnsi="Times New Roman" w:cs="Times New Roman"/>
          <w:sz w:val="28"/>
          <w:szCs w:val="28"/>
          <w:lang w:val="en-ZA"/>
        </w:rPr>
        <w:t xml:space="preserve">his </w:t>
      </w:r>
      <w:r w:rsidRPr="009B7ED1">
        <w:rPr>
          <w:rFonts w:ascii="Times New Roman" w:hAnsi="Times New Roman" w:cs="Times New Roman"/>
          <w:sz w:val="28"/>
          <w:szCs w:val="28"/>
          <w:lang w:val="en-ZA"/>
        </w:rPr>
        <w:t xml:space="preserve">office </w:t>
      </w:r>
      <w:r w:rsidR="00CD5F28" w:rsidRPr="009B7ED1">
        <w:rPr>
          <w:rFonts w:ascii="Times New Roman" w:hAnsi="Times New Roman" w:cs="Times New Roman"/>
          <w:sz w:val="28"/>
          <w:szCs w:val="28"/>
          <w:lang w:val="en-ZA"/>
        </w:rPr>
        <w:t xml:space="preserve">located </w:t>
      </w:r>
      <w:r w:rsidRPr="009B7ED1">
        <w:rPr>
          <w:rFonts w:ascii="Times New Roman" w:hAnsi="Times New Roman" w:cs="Times New Roman"/>
          <w:sz w:val="28"/>
          <w:szCs w:val="28"/>
          <w:lang w:val="en-ZA"/>
        </w:rPr>
        <w:t xml:space="preserve">on the first floor. Accused 1 was </w:t>
      </w:r>
      <w:r w:rsidR="00CD5F28" w:rsidRPr="009B7ED1">
        <w:rPr>
          <w:rFonts w:ascii="Times New Roman" w:hAnsi="Times New Roman" w:cs="Times New Roman"/>
          <w:sz w:val="28"/>
          <w:szCs w:val="28"/>
          <w:lang w:val="en-ZA"/>
        </w:rPr>
        <w:t xml:space="preserve">left </w:t>
      </w:r>
      <w:r w:rsidRPr="009B7ED1">
        <w:rPr>
          <w:rFonts w:ascii="Times New Roman" w:hAnsi="Times New Roman" w:cs="Times New Roman"/>
          <w:sz w:val="28"/>
          <w:szCs w:val="28"/>
          <w:lang w:val="en-ZA"/>
        </w:rPr>
        <w:t xml:space="preserve">in another office next door. </w:t>
      </w:r>
      <w:r w:rsidR="00CD5F28" w:rsidRPr="009B7ED1">
        <w:rPr>
          <w:rFonts w:ascii="Times New Roman" w:hAnsi="Times New Roman" w:cs="Times New Roman"/>
          <w:sz w:val="28"/>
          <w:szCs w:val="28"/>
          <w:lang w:val="en-ZA"/>
        </w:rPr>
        <w:t>After introducing himself, h</w:t>
      </w:r>
      <w:r w:rsidR="009D5559" w:rsidRPr="009B7ED1">
        <w:rPr>
          <w:rFonts w:ascii="Times New Roman" w:hAnsi="Times New Roman" w:cs="Times New Roman"/>
          <w:sz w:val="28"/>
          <w:szCs w:val="28"/>
          <w:lang w:val="en-ZA"/>
        </w:rPr>
        <w:t>e</w:t>
      </w:r>
      <w:r w:rsidRPr="009B7ED1">
        <w:rPr>
          <w:rFonts w:ascii="Times New Roman" w:hAnsi="Times New Roman" w:cs="Times New Roman"/>
          <w:sz w:val="28"/>
          <w:szCs w:val="28"/>
          <w:lang w:val="en-ZA"/>
        </w:rPr>
        <w:t xml:space="preserve"> explained </w:t>
      </w:r>
      <w:r w:rsidR="009D5559" w:rsidRPr="009B7ED1">
        <w:rPr>
          <w:rFonts w:ascii="Times New Roman" w:hAnsi="Times New Roman" w:cs="Times New Roman"/>
          <w:sz w:val="28"/>
          <w:szCs w:val="28"/>
          <w:lang w:val="en-ZA"/>
        </w:rPr>
        <w:t xml:space="preserve">to Accused 2 </w:t>
      </w:r>
      <w:r w:rsidRPr="009B7ED1">
        <w:rPr>
          <w:rFonts w:ascii="Times New Roman" w:hAnsi="Times New Roman" w:cs="Times New Roman"/>
          <w:sz w:val="28"/>
          <w:szCs w:val="28"/>
          <w:lang w:val="en-ZA"/>
        </w:rPr>
        <w:t xml:space="preserve">the purpose of the interview which was linked to </w:t>
      </w:r>
      <w:r w:rsidR="00FA4140" w:rsidRPr="009B7ED1">
        <w:rPr>
          <w:rFonts w:ascii="Times New Roman" w:hAnsi="Times New Roman" w:cs="Times New Roman"/>
          <w:sz w:val="28"/>
          <w:szCs w:val="28"/>
          <w:lang w:val="en-ZA"/>
        </w:rPr>
        <w:t>a</w:t>
      </w:r>
      <w:r w:rsidRPr="009B7ED1">
        <w:rPr>
          <w:rFonts w:ascii="Times New Roman" w:hAnsi="Times New Roman" w:cs="Times New Roman"/>
          <w:sz w:val="28"/>
          <w:szCs w:val="28"/>
          <w:lang w:val="en-ZA"/>
        </w:rPr>
        <w:t xml:space="preserve"> matter of </w:t>
      </w:r>
      <w:r w:rsidR="00FA4140" w:rsidRPr="009B7ED1">
        <w:rPr>
          <w:rFonts w:ascii="Times New Roman" w:hAnsi="Times New Roman" w:cs="Times New Roman"/>
          <w:sz w:val="28"/>
          <w:szCs w:val="28"/>
          <w:lang w:val="en-ZA"/>
        </w:rPr>
        <w:t xml:space="preserve">an </w:t>
      </w:r>
      <w:r w:rsidRPr="009B7ED1">
        <w:rPr>
          <w:rFonts w:ascii="Times New Roman" w:hAnsi="Times New Roman" w:cs="Times New Roman"/>
          <w:sz w:val="28"/>
          <w:szCs w:val="28"/>
          <w:lang w:val="en-ZA"/>
        </w:rPr>
        <w:t xml:space="preserve">ATM bombing </w:t>
      </w:r>
      <w:r w:rsidR="00FA4140" w:rsidRPr="009B7ED1">
        <w:rPr>
          <w:rFonts w:ascii="Times New Roman" w:hAnsi="Times New Roman" w:cs="Times New Roman"/>
          <w:sz w:val="28"/>
          <w:szCs w:val="28"/>
          <w:lang w:val="en-ZA"/>
        </w:rPr>
        <w:t xml:space="preserve">already before the </w:t>
      </w:r>
      <w:r w:rsidRPr="009B7ED1">
        <w:rPr>
          <w:rFonts w:ascii="Times New Roman" w:hAnsi="Times New Roman" w:cs="Times New Roman"/>
          <w:sz w:val="28"/>
          <w:szCs w:val="28"/>
          <w:lang w:val="en-ZA"/>
        </w:rPr>
        <w:t>court</w:t>
      </w:r>
      <w:r w:rsidR="00FA4140" w:rsidRPr="009B7ED1">
        <w:rPr>
          <w:rFonts w:ascii="Times New Roman" w:hAnsi="Times New Roman" w:cs="Times New Roman"/>
          <w:sz w:val="28"/>
          <w:szCs w:val="28"/>
          <w:lang w:val="en-ZA"/>
        </w:rPr>
        <w:t>s</w:t>
      </w:r>
      <w:r w:rsidRPr="009B7ED1">
        <w:rPr>
          <w:rFonts w:ascii="Times New Roman" w:hAnsi="Times New Roman" w:cs="Times New Roman"/>
          <w:sz w:val="28"/>
          <w:szCs w:val="28"/>
          <w:lang w:val="en-ZA"/>
        </w:rPr>
        <w:t xml:space="preserve">. </w:t>
      </w:r>
      <w:r w:rsidR="009D5559" w:rsidRPr="009B7ED1">
        <w:rPr>
          <w:rFonts w:ascii="Times New Roman" w:hAnsi="Times New Roman" w:cs="Times New Roman"/>
          <w:sz w:val="28"/>
          <w:szCs w:val="28"/>
          <w:lang w:val="en-ZA"/>
        </w:rPr>
        <w:t xml:space="preserve">He then read him </w:t>
      </w:r>
      <w:r w:rsidRPr="009B7ED1">
        <w:rPr>
          <w:rFonts w:ascii="Times New Roman" w:hAnsi="Times New Roman" w:cs="Times New Roman"/>
          <w:sz w:val="28"/>
          <w:szCs w:val="28"/>
          <w:lang w:val="en-ZA"/>
        </w:rPr>
        <w:t xml:space="preserve">his Constitutional Rights listed in the SAP 14A, </w:t>
      </w:r>
      <w:r w:rsidR="00FA4140" w:rsidRPr="009B7ED1">
        <w:rPr>
          <w:rFonts w:ascii="Times New Roman" w:hAnsi="Times New Roman" w:cs="Times New Roman"/>
          <w:sz w:val="28"/>
          <w:szCs w:val="28"/>
          <w:lang w:val="en-ZA"/>
        </w:rPr>
        <w:t>which Accused 2 had in his possession, a</w:t>
      </w:r>
      <w:r w:rsidRPr="009B7ED1">
        <w:rPr>
          <w:rFonts w:ascii="Times New Roman" w:hAnsi="Times New Roman" w:cs="Times New Roman"/>
          <w:sz w:val="28"/>
          <w:szCs w:val="28"/>
          <w:lang w:val="en-ZA"/>
        </w:rPr>
        <w:t>nd translated them to him</w:t>
      </w:r>
      <w:r w:rsidR="009D5559" w:rsidRPr="009B7ED1">
        <w:rPr>
          <w:rFonts w:ascii="Times New Roman" w:hAnsi="Times New Roman" w:cs="Times New Roman"/>
          <w:sz w:val="28"/>
          <w:szCs w:val="28"/>
          <w:lang w:val="en-ZA"/>
        </w:rPr>
        <w:t xml:space="preserve"> in </w:t>
      </w:r>
      <w:proofErr w:type="spellStart"/>
      <w:r w:rsidR="009D5559" w:rsidRPr="009B7ED1">
        <w:rPr>
          <w:rFonts w:ascii="Times New Roman" w:hAnsi="Times New Roman" w:cs="Times New Roman"/>
          <w:sz w:val="28"/>
          <w:szCs w:val="28"/>
          <w:lang w:val="en-ZA"/>
        </w:rPr>
        <w:t>seSotho</w:t>
      </w:r>
      <w:proofErr w:type="spellEnd"/>
      <w:r w:rsidRPr="009B7ED1">
        <w:rPr>
          <w:rFonts w:ascii="Times New Roman" w:hAnsi="Times New Roman" w:cs="Times New Roman"/>
          <w:sz w:val="28"/>
          <w:szCs w:val="28"/>
          <w:lang w:val="en-ZA"/>
        </w:rPr>
        <w:t xml:space="preserve">. </w:t>
      </w:r>
      <w:r w:rsidR="00FA4140" w:rsidRPr="009B7ED1">
        <w:rPr>
          <w:rFonts w:ascii="Times New Roman" w:hAnsi="Times New Roman" w:cs="Times New Roman"/>
          <w:sz w:val="28"/>
          <w:szCs w:val="28"/>
          <w:lang w:val="en-ZA"/>
        </w:rPr>
        <w:t xml:space="preserve">Lt Colonel </w:t>
      </w:r>
      <w:proofErr w:type="spellStart"/>
      <w:r w:rsidR="00FA4140" w:rsidRPr="009B7ED1">
        <w:rPr>
          <w:rFonts w:ascii="Times New Roman" w:hAnsi="Times New Roman" w:cs="Times New Roman"/>
          <w:sz w:val="28"/>
          <w:szCs w:val="28"/>
          <w:lang w:val="en-ZA"/>
        </w:rPr>
        <w:t>Siphingu’s</w:t>
      </w:r>
      <w:proofErr w:type="spellEnd"/>
      <w:r w:rsidR="00FA4140" w:rsidRPr="009B7ED1">
        <w:rPr>
          <w:rFonts w:ascii="Times New Roman" w:hAnsi="Times New Roman" w:cs="Times New Roman"/>
          <w:sz w:val="28"/>
          <w:szCs w:val="28"/>
          <w:lang w:val="en-ZA"/>
        </w:rPr>
        <w:t xml:space="preserve"> evidences was that </w:t>
      </w:r>
      <w:r w:rsidR="003553B8" w:rsidRPr="009B7ED1">
        <w:rPr>
          <w:rFonts w:ascii="Times New Roman" w:hAnsi="Times New Roman" w:cs="Times New Roman"/>
          <w:sz w:val="28"/>
          <w:szCs w:val="28"/>
          <w:lang w:val="en-ZA"/>
        </w:rPr>
        <w:t>Accused 2</w:t>
      </w:r>
      <w:r w:rsidRPr="009B7ED1">
        <w:rPr>
          <w:rFonts w:ascii="Times New Roman" w:hAnsi="Times New Roman" w:cs="Times New Roman"/>
          <w:sz w:val="28"/>
          <w:szCs w:val="28"/>
          <w:lang w:val="en-ZA"/>
        </w:rPr>
        <w:t xml:space="preserve"> acknowledged that he understood and </w:t>
      </w:r>
      <w:r w:rsidR="00FA4140" w:rsidRPr="009B7ED1">
        <w:rPr>
          <w:rFonts w:ascii="Times New Roman" w:hAnsi="Times New Roman" w:cs="Times New Roman"/>
          <w:sz w:val="28"/>
          <w:szCs w:val="28"/>
          <w:lang w:val="en-ZA"/>
        </w:rPr>
        <w:t xml:space="preserve">informed him that </w:t>
      </w:r>
      <w:r w:rsidR="00824544" w:rsidRPr="009B7ED1">
        <w:rPr>
          <w:rFonts w:ascii="Times New Roman" w:hAnsi="Times New Roman" w:cs="Times New Roman"/>
          <w:sz w:val="28"/>
          <w:szCs w:val="28"/>
          <w:lang w:val="en-ZA"/>
        </w:rPr>
        <w:t>the rights in the SAP 14A were</w:t>
      </w:r>
      <w:r w:rsidRPr="009B7ED1">
        <w:rPr>
          <w:rFonts w:ascii="Times New Roman" w:hAnsi="Times New Roman" w:cs="Times New Roman"/>
          <w:sz w:val="28"/>
          <w:szCs w:val="28"/>
          <w:lang w:val="en-ZA"/>
        </w:rPr>
        <w:t xml:space="preserve"> explained to him during the detention. </w:t>
      </w:r>
      <w:r w:rsidR="003553B8" w:rsidRPr="009B7ED1">
        <w:rPr>
          <w:rFonts w:ascii="Times New Roman" w:hAnsi="Times New Roman" w:cs="Times New Roman"/>
          <w:sz w:val="28"/>
          <w:szCs w:val="28"/>
          <w:lang w:val="en-ZA"/>
        </w:rPr>
        <w:t xml:space="preserve">Lt Colonel </w:t>
      </w:r>
      <w:proofErr w:type="spellStart"/>
      <w:r w:rsidR="003553B8" w:rsidRPr="009B7ED1">
        <w:rPr>
          <w:rFonts w:ascii="Times New Roman" w:hAnsi="Times New Roman" w:cs="Times New Roman"/>
          <w:sz w:val="28"/>
          <w:szCs w:val="28"/>
          <w:lang w:val="en-ZA"/>
        </w:rPr>
        <w:t>Siphingu</w:t>
      </w:r>
      <w:proofErr w:type="spellEnd"/>
      <w:r w:rsidR="003553B8" w:rsidRPr="009B7ED1">
        <w:rPr>
          <w:rFonts w:ascii="Times New Roman" w:hAnsi="Times New Roman" w:cs="Times New Roman"/>
          <w:sz w:val="28"/>
          <w:szCs w:val="28"/>
          <w:lang w:val="en-ZA"/>
        </w:rPr>
        <w:t xml:space="preserve"> testified that w</w:t>
      </w:r>
      <w:r w:rsidR="009D5559" w:rsidRPr="009B7ED1">
        <w:rPr>
          <w:rFonts w:ascii="Times New Roman" w:hAnsi="Times New Roman" w:cs="Times New Roman"/>
          <w:sz w:val="28"/>
          <w:szCs w:val="28"/>
          <w:lang w:val="en-ZA"/>
        </w:rPr>
        <w:t xml:space="preserve">hen </w:t>
      </w:r>
      <w:r w:rsidR="003553B8" w:rsidRPr="009B7ED1">
        <w:rPr>
          <w:rFonts w:ascii="Times New Roman" w:hAnsi="Times New Roman" w:cs="Times New Roman"/>
          <w:sz w:val="28"/>
          <w:szCs w:val="28"/>
          <w:lang w:val="en-ZA"/>
        </w:rPr>
        <w:t>Accused 2</w:t>
      </w:r>
      <w:r w:rsidRPr="009B7ED1">
        <w:rPr>
          <w:rFonts w:ascii="Times New Roman" w:hAnsi="Times New Roman" w:cs="Times New Roman"/>
          <w:sz w:val="28"/>
          <w:szCs w:val="28"/>
          <w:lang w:val="en-ZA"/>
        </w:rPr>
        <w:t xml:space="preserve"> started </w:t>
      </w:r>
      <w:r w:rsidR="003553B8" w:rsidRPr="009B7ED1">
        <w:rPr>
          <w:rFonts w:ascii="Times New Roman" w:hAnsi="Times New Roman" w:cs="Times New Roman"/>
          <w:sz w:val="28"/>
          <w:szCs w:val="28"/>
          <w:lang w:val="en-ZA"/>
        </w:rPr>
        <w:t xml:space="preserve">to </w:t>
      </w:r>
      <w:r w:rsidRPr="009B7ED1">
        <w:rPr>
          <w:rFonts w:ascii="Times New Roman" w:hAnsi="Times New Roman" w:cs="Times New Roman"/>
          <w:sz w:val="28"/>
          <w:szCs w:val="28"/>
          <w:lang w:val="en-ZA"/>
        </w:rPr>
        <w:t>incriminat</w:t>
      </w:r>
      <w:r w:rsidR="003553B8" w:rsidRPr="009B7ED1">
        <w:rPr>
          <w:rFonts w:ascii="Times New Roman" w:hAnsi="Times New Roman" w:cs="Times New Roman"/>
          <w:sz w:val="28"/>
          <w:szCs w:val="28"/>
          <w:lang w:val="en-ZA"/>
        </w:rPr>
        <w:t xml:space="preserve">e </w:t>
      </w:r>
      <w:r w:rsidRPr="009B7ED1">
        <w:rPr>
          <w:rFonts w:ascii="Times New Roman" w:hAnsi="Times New Roman" w:cs="Times New Roman"/>
          <w:sz w:val="28"/>
          <w:szCs w:val="28"/>
          <w:lang w:val="en-ZA"/>
        </w:rPr>
        <w:t>himself</w:t>
      </w:r>
      <w:r w:rsidR="009D5559" w:rsidRPr="009B7ED1">
        <w:rPr>
          <w:rFonts w:ascii="Times New Roman" w:hAnsi="Times New Roman" w:cs="Times New Roman"/>
          <w:sz w:val="28"/>
          <w:szCs w:val="28"/>
          <w:lang w:val="en-ZA"/>
        </w:rPr>
        <w:t xml:space="preserve">, he </w:t>
      </w:r>
      <w:r w:rsidRPr="009B7ED1">
        <w:rPr>
          <w:rFonts w:ascii="Times New Roman" w:hAnsi="Times New Roman" w:cs="Times New Roman"/>
          <w:sz w:val="28"/>
          <w:szCs w:val="28"/>
          <w:lang w:val="en-ZA"/>
        </w:rPr>
        <w:t>stopped him</w:t>
      </w:r>
      <w:r w:rsidR="009D5559" w:rsidRPr="009B7ED1">
        <w:rPr>
          <w:rFonts w:ascii="Times New Roman" w:hAnsi="Times New Roman" w:cs="Times New Roman"/>
          <w:sz w:val="28"/>
          <w:szCs w:val="28"/>
          <w:lang w:val="en-ZA"/>
        </w:rPr>
        <w:t xml:space="preserve"> and </w:t>
      </w:r>
      <w:r w:rsidRPr="009B7ED1">
        <w:rPr>
          <w:rFonts w:ascii="Times New Roman" w:hAnsi="Times New Roman" w:cs="Times New Roman"/>
          <w:sz w:val="28"/>
          <w:szCs w:val="28"/>
          <w:lang w:val="en-ZA"/>
        </w:rPr>
        <w:t xml:space="preserve">asked him if he was willing to make a statement regarding the incident. </w:t>
      </w:r>
      <w:r w:rsidR="00824544" w:rsidRPr="009B7ED1">
        <w:rPr>
          <w:rFonts w:ascii="Times New Roman" w:hAnsi="Times New Roman" w:cs="Times New Roman"/>
          <w:sz w:val="28"/>
          <w:szCs w:val="28"/>
          <w:lang w:val="en-ZA"/>
        </w:rPr>
        <w:t xml:space="preserve">Accused 2 </w:t>
      </w:r>
      <w:r w:rsidRPr="009B7ED1">
        <w:rPr>
          <w:rFonts w:ascii="Times New Roman" w:hAnsi="Times New Roman" w:cs="Times New Roman"/>
          <w:sz w:val="28"/>
          <w:szCs w:val="28"/>
          <w:lang w:val="en-ZA"/>
        </w:rPr>
        <w:t xml:space="preserve">agreed, </w:t>
      </w:r>
      <w:r w:rsidR="009D5559" w:rsidRPr="009B7ED1">
        <w:rPr>
          <w:rFonts w:ascii="Times New Roman" w:hAnsi="Times New Roman" w:cs="Times New Roman"/>
          <w:sz w:val="28"/>
          <w:szCs w:val="28"/>
          <w:lang w:val="en-ZA"/>
        </w:rPr>
        <w:t xml:space="preserve">after which he </w:t>
      </w:r>
      <w:r w:rsidRPr="009B7ED1">
        <w:rPr>
          <w:rFonts w:ascii="Times New Roman" w:hAnsi="Times New Roman" w:cs="Times New Roman"/>
          <w:sz w:val="28"/>
          <w:szCs w:val="28"/>
          <w:lang w:val="en-ZA"/>
        </w:rPr>
        <w:t xml:space="preserve">made calls </w:t>
      </w:r>
      <w:r w:rsidR="009D5559" w:rsidRPr="009B7ED1">
        <w:rPr>
          <w:rFonts w:ascii="Times New Roman" w:hAnsi="Times New Roman" w:cs="Times New Roman"/>
          <w:sz w:val="28"/>
          <w:szCs w:val="28"/>
          <w:lang w:val="en-ZA"/>
        </w:rPr>
        <w:t xml:space="preserve">to </w:t>
      </w:r>
      <w:r w:rsidRPr="009B7ED1">
        <w:rPr>
          <w:rFonts w:ascii="Times New Roman" w:hAnsi="Times New Roman" w:cs="Times New Roman"/>
          <w:sz w:val="28"/>
          <w:szCs w:val="28"/>
          <w:lang w:val="en-ZA"/>
        </w:rPr>
        <w:t>organise outside help to assist obtain his statement.</w:t>
      </w:r>
      <w:r w:rsidR="003553B8" w:rsidRPr="009B7ED1">
        <w:rPr>
          <w:rFonts w:ascii="Times New Roman" w:hAnsi="Times New Roman" w:cs="Times New Roman"/>
          <w:sz w:val="28"/>
          <w:szCs w:val="28"/>
          <w:lang w:val="en-ZA"/>
        </w:rPr>
        <w:t xml:space="preserve"> </w:t>
      </w:r>
      <w:r w:rsidRPr="009B7ED1">
        <w:rPr>
          <w:rFonts w:ascii="Times New Roman" w:hAnsi="Times New Roman" w:cs="Times New Roman"/>
          <w:sz w:val="28"/>
          <w:szCs w:val="28"/>
          <w:lang w:val="en-ZA"/>
        </w:rPr>
        <w:t>There were no complaints raised during the interview</w:t>
      </w:r>
      <w:r w:rsidR="00FA4140" w:rsidRPr="009B7ED1">
        <w:rPr>
          <w:rFonts w:ascii="Times New Roman" w:hAnsi="Times New Roman" w:cs="Times New Roman"/>
          <w:sz w:val="28"/>
          <w:szCs w:val="28"/>
          <w:lang w:val="en-ZA"/>
        </w:rPr>
        <w:t xml:space="preserve"> and he could </w:t>
      </w:r>
      <w:r w:rsidRPr="009B7ED1">
        <w:rPr>
          <w:rFonts w:ascii="Times New Roman" w:hAnsi="Times New Roman" w:cs="Times New Roman"/>
          <w:sz w:val="28"/>
          <w:szCs w:val="28"/>
          <w:lang w:val="en-ZA"/>
        </w:rPr>
        <w:t xml:space="preserve">not </w:t>
      </w:r>
      <w:r w:rsidR="003553B8" w:rsidRPr="009B7ED1">
        <w:rPr>
          <w:rFonts w:ascii="Times New Roman" w:hAnsi="Times New Roman" w:cs="Times New Roman"/>
          <w:sz w:val="28"/>
          <w:szCs w:val="28"/>
          <w:lang w:val="en-ZA"/>
        </w:rPr>
        <w:t xml:space="preserve">recall </w:t>
      </w:r>
      <w:r w:rsidR="00FA4140" w:rsidRPr="009B7ED1">
        <w:rPr>
          <w:rFonts w:ascii="Times New Roman" w:hAnsi="Times New Roman" w:cs="Times New Roman"/>
          <w:sz w:val="28"/>
          <w:szCs w:val="28"/>
          <w:lang w:val="en-ZA"/>
        </w:rPr>
        <w:t xml:space="preserve">any visible </w:t>
      </w:r>
      <w:r w:rsidRPr="009B7ED1">
        <w:rPr>
          <w:rFonts w:ascii="Times New Roman" w:hAnsi="Times New Roman" w:cs="Times New Roman"/>
          <w:sz w:val="28"/>
          <w:szCs w:val="28"/>
          <w:lang w:val="en-ZA"/>
        </w:rPr>
        <w:t xml:space="preserve">injuries from </w:t>
      </w:r>
      <w:r w:rsidR="00FA4140" w:rsidRPr="009B7ED1">
        <w:rPr>
          <w:rFonts w:ascii="Times New Roman" w:hAnsi="Times New Roman" w:cs="Times New Roman"/>
          <w:sz w:val="28"/>
          <w:szCs w:val="28"/>
          <w:lang w:val="en-ZA"/>
        </w:rPr>
        <w:t>A</w:t>
      </w:r>
      <w:r w:rsidRPr="009B7ED1">
        <w:rPr>
          <w:rFonts w:ascii="Times New Roman" w:hAnsi="Times New Roman" w:cs="Times New Roman"/>
          <w:sz w:val="28"/>
          <w:szCs w:val="28"/>
          <w:lang w:val="en-ZA"/>
        </w:rPr>
        <w:t>ccused 2</w:t>
      </w:r>
      <w:r w:rsidR="00FA4140" w:rsidRPr="009B7ED1">
        <w:rPr>
          <w:rFonts w:ascii="Times New Roman" w:hAnsi="Times New Roman" w:cs="Times New Roman"/>
          <w:sz w:val="28"/>
          <w:szCs w:val="28"/>
          <w:lang w:val="en-ZA"/>
        </w:rPr>
        <w:t xml:space="preserve">. He did </w:t>
      </w:r>
      <w:r w:rsidR="003553B8" w:rsidRPr="009B7ED1">
        <w:rPr>
          <w:rFonts w:ascii="Times New Roman" w:hAnsi="Times New Roman" w:cs="Times New Roman"/>
          <w:sz w:val="28"/>
          <w:szCs w:val="28"/>
          <w:lang w:val="en-ZA"/>
        </w:rPr>
        <w:t>not ma</w:t>
      </w:r>
      <w:r w:rsidR="00FA4140" w:rsidRPr="009B7ED1">
        <w:rPr>
          <w:rFonts w:ascii="Times New Roman" w:hAnsi="Times New Roman" w:cs="Times New Roman"/>
          <w:sz w:val="28"/>
          <w:szCs w:val="28"/>
          <w:lang w:val="en-ZA"/>
        </w:rPr>
        <w:t xml:space="preserve">ke </w:t>
      </w:r>
      <w:r w:rsidR="003553B8" w:rsidRPr="009B7ED1">
        <w:rPr>
          <w:rFonts w:ascii="Times New Roman" w:hAnsi="Times New Roman" w:cs="Times New Roman"/>
          <w:sz w:val="28"/>
          <w:szCs w:val="28"/>
          <w:lang w:val="en-ZA"/>
        </w:rPr>
        <w:t xml:space="preserve">a request for </w:t>
      </w:r>
      <w:r w:rsidRPr="009B7ED1">
        <w:rPr>
          <w:rFonts w:ascii="Times New Roman" w:hAnsi="Times New Roman" w:cs="Times New Roman"/>
          <w:sz w:val="28"/>
          <w:szCs w:val="28"/>
          <w:lang w:val="en-ZA"/>
        </w:rPr>
        <w:t xml:space="preserve">medical assistance. </w:t>
      </w:r>
      <w:r w:rsidR="00824544" w:rsidRPr="009B7ED1">
        <w:rPr>
          <w:rFonts w:ascii="Times New Roman" w:hAnsi="Times New Roman" w:cs="Times New Roman"/>
          <w:sz w:val="28"/>
          <w:szCs w:val="28"/>
          <w:lang w:val="en-ZA"/>
        </w:rPr>
        <w:t xml:space="preserve">Lt Colonel </w:t>
      </w:r>
      <w:proofErr w:type="spellStart"/>
      <w:r w:rsidR="00824544" w:rsidRPr="009B7ED1">
        <w:rPr>
          <w:rFonts w:ascii="Times New Roman" w:hAnsi="Times New Roman" w:cs="Times New Roman"/>
          <w:sz w:val="28"/>
          <w:szCs w:val="28"/>
          <w:lang w:val="en-ZA"/>
        </w:rPr>
        <w:t>Siphingu</w:t>
      </w:r>
      <w:proofErr w:type="spellEnd"/>
      <w:r w:rsidR="00824544" w:rsidRPr="009B7ED1">
        <w:rPr>
          <w:rFonts w:ascii="Times New Roman" w:hAnsi="Times New Roman" w:cs="Times New Roman"/>
          <w:sz w:val="28"/>
          <w:szCs w:val="28"/>
          <w:lang w:val="en-ZA"/>
        </w:rPr>
        <w:t xml:space="preserve"> </w:t>
      </w:r>
      <w:r w:rsidR="00824544" w:rsidRPr="009B7ED1">
        <w:rPr>
          <w:rFonts w:ascii="Times New Roman" w:hAnsi="Times New Roman" w:cs="Times New Roman"/>
          <w:sz w:val="28"/>
          <w:szCs w:val="28"/>
          <w:lang w:val="en-ZA"/>
        </w:rPr>
        <w:lastRenderedPageBreak/>
        <w:t>confirmed however</w:t>
      </w:r>
      <w:r w:rsidR="00FA4140" w:rsidRPr="009B7ED1">
        <w:rPr>
          <w:rFonts w:ascii="Times New Roman" w:hAnsi="Times New Roman" w:cs="Times New Roman"/>
          <w:sz w:val="28"/>
          <w:szCs w:val="28"/>
          <w:lang w:val="en-ZA"/>
        </w:rPr>
        <w:t>,</w:t>
      </w:r>
      <w:r w:rsidR="00824544" w:rsidRPr="009B7ED1">
        <w:rPr>
          <w:rFonts w:ascii="Times New Roman" w:hAnsi="Times New Roman" w:cs="Times New Roman"/>
          <w:sz w:val="28"/>
          <w:szCs w:val="28"/>
          <w:lang w:val="en-ZA"/>
        </w:rPr>
        <w:t xml:space="preserve"> that one of the accused </w:t>
      </w:r>
      <w:r w:rsidR="00FA4140" w:rsidRPr="009B7ED1">
        <w:rPr>
          <w:rFonts w:ascii="Times New Roman" w:hAnsi="Times New Roman" w:cs="Times New Roman"/>
          <w:sz w:val="28"/>
          <w:szCs w:val="28"/>
          <w:lang w:val="en-ZA"/>
        </w:rPr>
        <w:t xml:space="preserve">he met </w:t>
      </w:r>
      <w:r w:rsidR="00824544" w:rsidRPr="009B7ED1">
        <w:rPr>
          <w:rFonts w:ascii="Times New Roman" w:hAnsi="Times New Roman" w:cs="Times New Roman"/>
          <w:sz w:val="28"/>
          <w:szCs w:val="28"/>
          <w:lang w:val="en-ZA"/>
        </w:rPr>
        <w:t>was injured or that he had observed the injuries on his face.</w:t>
      </w:r>
      <w:r w:rsidR="00DE25A8" w:rsidRPr="009B7ED1">
        <w:rPr>
          <w:rFonts w:ascii="Times New Roman" w:hAnsi="Times New Roman" w:cs="Times New Roman"/>
          <w:sz w:val="28"/>
          <w:szCs w:val="28"/>
          <w:lang w:val="en-ZA"/>
        </w:rPr>
        <w:t xml:space="preserve"> Accused 2 was also calm and positive and showed no sense of duress.</w:t>
      </w:r>
      <w:r w:rsidR="00824544" w:rsidRPr="009B7ED1">
        <w:rPr>
          <w:rFonts w:ascii="Times New Roman" w:hAnsi="Times New Roman" w:cs="Times New Roman"/>
          <w:sz w:val="28"/>
          <w:szCs w:val="28"/>
          <w:lang w:val="en-ZA"/>
        </w:rPr>
        <w:t xml:space="preserve"> </w:t>
      </w:r>
    </w:p>
    <w:p w14:paraId="6C74BCA4" w14:textId="77777777" w:rsidR="006F0977" w:rsidRPr="009B7ED1" w:rsidRDefault="006F0977">
      <w:pPr>
        <w:spacing w:line="360" w:lineRule="auto"/>
        <w:jc w:val="both"/>
        <w:rPr>
          <w:rFonts w:ascii="Times New Roman" w:hAnsi="Times New Roman" w:cs="Times New Roman"/>
          <w:sz w:val="28"/>
          <w:szCs w:val="28"/>
          <w:lang w:val="en-ZA"/>
        </w:rPr>
      </w:pPr>
    </w:p>
    <w:p w14:paraId="5575DF8E" w14:textId="77777777" w:rsidR="009D5559" w:rsidRPr="009B7ED1" w:rsidRDefault="009D5559">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FA4140" w:rsidRPr="009B7ED1">
        <w:rPr>
          <w:rFonts w:ascii="Times New Roman" w:hAnsi="Times New Roman" w:cs="Times New Roman"/>
          <w:sz w:val="28"/>
          <w:szCs w:val="28"/>
          <w:lang w:val="en-ZA"/>
        </w:rPr>
        <w:t>41</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FA4140" w:rsidRPr="009B7ED1">
        <w:rPr>
          <w:rFonts w:ascii="Times New Roman" w:hAnsi="Times New Roman" w:cs="Times New Roman"/>
          <w:sz w:val="28"/>
          <w:szCs w:val="28"/>
          <w:lang w:val="en-ZA"/>
        </w:rPr>
        <w:t xml:space="preserve">After he spoke to Accused 2, </w:t>
      </w:r>
      <w:r w:rsidR="00366EA6" w:rsidRPr="009B7ED1">
        <w:rPr>
          <w:rFonts w:ascii="Times New Roman" w:hAnsi="Times New Roman" w:cs="Times New Roman"/>
          <w:sz w:val="28"/>
          <w:szCs w:val="28"/>
          <w:lang w:val="en-ZA"/>
        </w:rPr>
        <w:t xml:space="preserve">Accused 1 was brought to </w:t>
      </w:r>
      <w:r w:rsidRPr="009B7ED1">
        <w:rPr>
          <w:rFonts w:ascii="Times New Roman" w:hAnsi="Times New Roman" w:cs="Times New Roman"/>
          <w:sz w:val="28"/>
          <w:szCs w:val="28"/>
          <w:lang w:val="en-ZA"/>
        </w:rPr>
        <w:t xml:space="preserve">his </w:t>
      </w:r>
      <w:r w:rsidR="00366EA6" w:rsidRPr="009B7ED1">
        <w:rPr>
          <w:rFonts w:ascii="Times New Roman" w:hAnsi="Times New Roman" w:cs="Times New Roman"/>
          <w:sz w:val="28"/>
          <w:szCs w:val="28"/>
          <w:lang w:val="en-ZA"/>
        </w:rPr>
        <w:t>office</w:t>
      </w:r>
      <w:r w:rsidR="003553B8" w:rsidRPr="009B7ED1">
        <w:rPr>
          <w:rFonts w:ascii="Times New Roman" w:hAnsi="Times New Roman" w:cs="Times New Roman"/>
          <w:sz w:val="28"/>
          <w:szCs w:val="28"/>
          <w:lang w:val="en-ZA"/>
        </w:rPr>
        <w:t xml:space="preserve"> and h</w:t>
      </w:r>
      <w:r w:rsidRPr="009B7ED1">
        <w:rPr>
          <w:rFonts w:ascii="Times New Roman" w:hAnsi="Times New Roman" w:cs="Times New Roman"/>
          <w:sz w:val="28"/>
          <w:szCs w:val="28"/>
          <w:lang w:val="en-ZA"/>
        </w:rPr>
        <w:t>e</w:t>
      </w:r>
      <w:r w:rsidR="00366EA6" w:rsidRPr="009B7ED1">
        <w:rPr>
          <w:rFonts w:ascii="Times New Roman" w:hAnsi="Times New Roman" w:cs="Times New Roman"/>
          <w:sz w:val="28"/>
          <w:szCs w:val="28"/>
          <w:lang w:val="en-ZA"/>
        </w:rPr>
        <w:t xml:space="preserve"> followed the same procedure as </w:t>
      </w:r>
      <w:r w:rsidR="00824544" w:rsidRPr="009B7ED1">
        <w:rPr>
          <w:rFonts w:ascii="Times New Roman" w:hAnsi="Times New Roman" w:cs="Times New Roman"/>
          <w:sz w:val="28"/>
          <w:szCs w:val="28"/>
          <w:lang w:val="en-ZA"/>
        </w:rPr>
        <w:t xml:space="preserve">with </w:t>
      </w:r>
      <w:r w:rsidRPr="009B7ED1">
        <w:rPr>
          <w:rFonts w:ascii="Times New Roman" w:hAnsi="Times New Roman" w:cs="Times New Roman"/>
          <w:sz w:val="28"/>
          <w:szCs w:val="28"/>
          <w:lang w:val="en-ZA"/>
        </w:rPr>
        <w:t>A</w:t>
      </w:r>
      <w:r w:rsidR="00366EA6" w:rsidRPr="009B7ED1">
        <w:rPr>
          <w:rFonts w:ascii="Times New Roman" w:hAnsi="Times New Roman" w:cs="Times New Roman"/>
          <w:sz w:val="28"/>
          <w:szCs w:val="28"/>
          <w:lang w:val="en-ZA"/>
        </w:rPr>
        <w:t>ccused 2</w:t>
      </w:r>
      <w:r w:rsidR="00824544" w:rsidRPr="009B7ED1">
        <w:rPr>
          <w:rFonts w:ascii="Times New Roman" w:hAnsi="Times New Roman" w:cs="Times New Roman"/>
          <w:sz w:val="28"/>
          <w:szCs w:val="28"/>
          <w:lang w:val="en-ZA"/>
        </w:rPr>
        <w:t xml:space="preserve"> and </w:t>
      </w:r>
      <w:r w:rsidRPr="009B7ED1">
        <w:rPr>
          <w:rFonts w:ascii="Times New Roman" w:hAnsi="Times New Roman" w:cs="Times New Roman"/>
          <w:sz w:val="28"/>
          <w:szCs w:val="28"/>
          <w:lang w:val="en-ZA"/>
        </w:rPr>
        <w:t>e</w:t>
      </w:r>
      <w:r w:rsidR="00366EA6" w:rsidRPr="009B7ED1">
        <w:rPr>
          <w:rFonts w:ascii="Times New Roman" w:hAnsi="Times New Roman" w:cs="Times New Roman"/>
          <w:sz w:val="28"/>
          <w:szCs w:val="28"/>
          <w:lang w:val="en-ZA"/>
        </w:rPr>
        <w:t>xplained t</w:t>
      </w:r>
      <w:r w:rsidRPr="009B7ED1">
        <w:rPr>
          <w:rFonts w:ascii="Times New Roman" w:hAnsi="Times New Roman" w:cs="Times New Roman"/>
          <w:sz w:val="28"/>
          <w:szCs w:val="28"/>
          <w:lang w:val="en-ZA"/>
        </w:rPr>
        <w:t>o Accused 1 his</w:t>
      </w:r>
      <w:r w:rsidR="00366EA6" w:rsidRPr="009B7ED1">
        <w:rPr>
          <w:rFonts w:ascii="Times New Roman" w:hAnsi="Times New Roman" w:cs="Times New Roman"/>
          <w:sz w:val="28"/>
          <w:szCs w:val="28"/>
          <w:lang w:val="en-ZA"/>
        </w:rPr>
        <w:t xml:space="preserve"> </w:t>
      </w:r>
      <w:r w:rsidRPr="009B7ED1">
        <w:rPr>
          <w:rFonts w:ascii="Times New Roman" w:hAnsi="Times New Roman" w:cs="Times New Roman"/>
          <w:sz w:val="28"/>
          <w:szCs w:val="28"/>
          <w:lang w:val="en-ZA"/>
        </w:rPr>
        <w:t>C</w:t>
      </w:r>
      <w:r w:rsidR="00366EA6" w:rsidRPr="009B7ED1">
        <w:rPr>
          <w:rFonts w:ascii="Times New Roman" w:hAnsi="Times New Roman" w:cs="Times New Roman"/>
          <w:sz w:val="28"/>
          <w:szCs w:val="28"/>
          <w:lang w:val="en-ZA"/>
        </w:rPr>
        <w:t xml:space="preserve">onstitutional rights in the SAPS 14A in </w:t>
      </w:r>
      <w:proofErr w:type="spellStart"/>
      <w:r w:rsidR="00366EA6" w:rsidRPr="009B7ED1">
        <w:rPr>
          <w:rFonts w:ascii="Times New Roman" w:hAnsi="Times New Roman" w:cs="Times New Roman"/>
          <w:sz w:val="28"/>
          <w:szCs w:val="28"/>
          <w:lang w:val="en-ZA"/>
        </w:rPr>
        <w:t>seSotho</w:t>
      </w:r>
      <w:proofErr w:type="spellEnd"/>
      <w:r w:rsidR="00824544" w:rsidRPr="009B7ED1">
        <w:rPr>
          <w:rFonts w:ascii="Times New Roman" w:hAnsi="Times New Roman" w:cs="Times New Roman"/>
          <w:sz w:val="28"/>
          <w:szCs w:val="28"/>
          <w:lang w:val="en-ZA"/>
        </w:rPr>
        <w:t xml:space="preserve">. </w:t>
      </w:r>
      <w:r w:rsidR="00FA4140" w:rsidRPr="009B7ED1">
        <w:rPr>
          <w:rFonts w:ascii="Times New Roman" w:hAnsi="Times New Roman" w:cs="Times New Roman"/>
          <w:sz w:val="28"/>
          <w:szCs w:val="28"/>
          <w:lang w:val="en-ZA"/>
        </w:rPr>
        <w:t xml:space="preserve">He then </w:t>
      </w:r>
      <w:r w:rsidR="003553B8" w:rsidRPr="009B7ED1">
        <w:rPr>
          <w:rFonts w:ascii="Times New Roman" w:hAnsi="Times New Roman" w:cs="Times New Roman"/>
          <w:sz w:val="28"/>
          <w:szCs w:val="28"/>
          <w:lang w:val="en-ZA"/>
        </w:rPr>
        <w:t xml:space="preserve">informed </w:t>
      </w:r>
      <w:r w:rsidR="00824544" w:rsidRPr="009B7ED1">
        <w:rPr>
          <w:rFonts w:ascii="Times New Roman" w:hAnsi="Times New Roman" w:cs="Times New Roman"/>
          <w:sz w:val="28"/>
          <w:szCs w:val="28"/>
          <w:lang w:val="en-ZA"/>
        </w:rPr>
        <w:t xml:space="preserve">Accused 1 </w:t>
      </w:r>
      <w:r w:rsidR="003553B8" w:rsidRPr="009B7ED1">
        <w:rPr>
          <w:rFonts w:ascii="Times New Roman" w:hAnsi="Times New Roman" w:cs="Times New Roman"/>
          <w:sz w:val="28"/>
          <w:szCs w:val="28"/>
          <w:lang w:val="en-ZA"/>
        </w:rPr>
        <w:t xml:space="preserve">about the cell phone found at the scene of the crime during the incident in Alberton. </w:t>
      </w:r>
      <w:r w:rsidR="00366EA6" w:rsidRPr="009B7ED1">
        <w:rPr>
          <w:rFonts w:ascii="Times New Roman" w:hAnsi="Times New Roman" w:cs="Times New Roman"/>
          <w:sz w:val="28"/>
          <w:szCs w:val="28"/>
          <w:lang w:val="en-ZA"/>
        </w:rPr>
        <w:t xml:space="preserve">He </w:t>
      </w:r>
      <w:r w:rsidR="004D6EC2" w:rsidRPr="009B7ED1">
        <w:rPr>
          <w:rFonts w:ascii="Times New Roman" w:hAnsi="Times New Roman" w:cs="Times New Roman"/>
          <w:sz w:val="28"/>
          <w:szCs w:val="28"/>
          <w:lang w:val="en-ZA"/>
        </w:rPr>
        <w:t xml:space="preserve">too </w:t>
      </w:r>
      <w:r w:rsidRPr="009B7ED1">
        <w:rPr>
          <w:rFonts w:ascii="Times New Roman" w:hAnsi="Times New Roman" w:cs="Times New Roman"/>
          <w:sz w:val="28"/>
          <w:szCs w:val="28"/>
          <w:lang w:val="en-ZA"/>
        </w:rPr>
        <w:t>incriminated</w:t>
      </w:r>
      <w:r w:rsidR="00366EA6" w:rsidRPr="009B7ED1">
        <w:rPr>
          <w:rFonts w:ascii="Times New Roman" w:hAnsi="Times New Roman" w:cs="Times New Roman"/>
          <w:sz w:val="28"/>
          <w:szCs w:val="28"/>
          <w:lang w:val="en-ZA"/>
        </w:rPr>
        <w:t xml:space="preserve"> himself and mentioned names of </w:t>
      </w:r>
      <w:r w:rsidR="004D6EC2" w:rsidRPr="009B7ED1">
        <w:rPr>
          <w:rFonts w:ascii="Times New Roman" w:hAnsi="Times New Roman" w:cs="Times New Roman"/>
          <w:sz w:val="28"/>
          <w:szCs w:val="28"/>
          <w:lang w:val="en-ZA"/>
        </w:rPr>
        <w:t>o</w:t>
      </w:r>
      <w:r w:rsidR="00366EA6" w:rsidRPr="009B7ED1">
        <w:rPr>
          <w:rFonts w:ascii="Times New Roman" w:hAnsi="Times New Roman" w:cs="Times New Roman"/>
          <w:sz w:val="28"/>
          <w:szCs w:val="28"/>
          <w:lang w:val="en-ZA"/>
        </w:rPr>
        <w:t>the</w:t>
      </w:r>
      <w:r w:rsidR="004D6EC2" w:rsidRPr="009B7ED1">
        <w:rPr>
          <w:rFonts w:ascii="Times New Roman" w:hAnsi="Times New Roman" w:cs="Times New Roman"/>
          <w:sz w:val="28"/>
          <w:szCs w:val="28"/>
          <w:lang w:val="en-ZA"/>
        </w:rPr>
        <w:t>r</w:t>
      </w:r>
      <w:r w:rsidR="00366EA6" w:rsidRPr="009B7ED1">
        <w:rPr>
          <w:rFonts w:ascii="Times New Roman" w:hAnsi="Times New Roman" w:cs="Times New Roman"/>
          <w:sz w:val="28"/>
          <w:szCs w:val="28"/>
          <w:lang w:val="en-ZA"/>
        </w:rPr>
        <w:t xml:space="preserve"> people involved </w:t>
      </w:r>
      <w:r w:rsidR="003553B8" w:rsidRPr="009B7ED1">
        <w:rPr>
          <w:rFonts w:ascii="Times New Roman" w:hAnsi="Times New Roman" w:cs="Times New Roman"/>
          <w:sz w:val="28"/>
          <w:szCs w:val="28"/>
          <w:lang w:val="en-ZA"/>
        </w:rPr>
        <w:t xml:space="preserve">in the incident. Lt Col </w:t>
      </w:r>
      <w:proofErr w:type="spellStart"/>
      <w:r w:rsidR="003553B8" w:rsidRPr="009B7ED1">
        <w:rPr>
          <w:rFonts w:ascii="Times New Roman" w:hAnsi="Times New Roman" w:cs="Times New Roman"/>
          <w:sz w:val="28"/>
          <w:szCs w:val="28"/>
          <w:lang w:val="en-ZA"/>
        </w:rPr>
        <w:t>Siphungu</w:t>
      </w:r>
      <w:proofErr w:type="spellEnd"/>
      <w:r w:rsidR="003553B8" w:rsidRPr="009B7ED1">
        <w:rPr>
          <w:rFonts w:ascii="Times New Roman" w:hAnsi="Times New Roman" w:cs="Times New Roman"/>
          <w:sz w:val="28"/>
          <w:szCs w:val="28"/>
          <w:lang w:val="en-ZA"/>
        </w:rPr>
        <w:t xml:space="preserve"> stopped him, </w:t>
      </w:r>
      <w:r w:rsidR="00FA4140" w:rsidRPr="009B7ED1">
        <w:rPr>
          <w:rFonts w:ascii="Times New Roman" w:hAnsi="Times New Roman" w:cs="Times New Roman"/>
          <w:sz w:val="28"/>
          <w:szCs w:val="28"/>
          <w:lang w:val="en-ZA"/>
        </w:rPr>
        <w:t xml:space="preserve">and </w:t>
      </w:r>
      <w:r w:rsidR="003553B8" w:rsidRPr="009B7ED1">
        <w:rPr>
          <w:rFonts w:ascii="Times New Roman" w:hAnsi="Times New Roman" w:cs="Times New Roman"/>
          <w:sz w:val="28"/>
          <w:szCs w:val="28"/>
          <w:lang w:val="en-ZA"/>
        </w:rPr>
        <w:t xml:space="preserve">Accused 1 </w:t>
      </w:r>
      <w:r w:rsidRPr="009B7ED1">
        <w:rPr>
          <w:rFonts w:ascii="Times New Roman" w:hAnsi="Times New Roman" w:cs="Times New Roman"/>
          <w:sz w:val="28"/>
          <w:szCs w:val="28"/>
          <w:lang w:val="en-ZA"/>
        </w:rPr>
        <w:t xml:space="preserve">agreed </w:t>
      </w:r>
      <w:r w:rsidR="00366EA6" w:rsidRPr="009B7ED1">
        <w:rPr>
          <w:rFonts w:ascii="Times New Roman" w:hAnsi="Times New Roman" w:cs="Times New Roman"/>
          <w:sz w:val="28"/>
          <w:szCs w:val="28"/>
          <w:lang w:val="en-ZA"/>
        </w:rPr>
        <w:t>to make a statement</w:t>
      </w:r>
      <w:r w:rsidRPr="009B7ED1">
        <w:rPr>
          <w:rFonts w:ascii="Times New Roman" w:hAnsi="Times New Roman" w:cs="Times New Roman"/>
          <w:sz w:val="28"/>
          <w:szCs w:val="28"/>
          <w:lang w:val="en-ZA"/>
        </w:rPr>
        <w:t xml:space="preserve">. </w:t>
      </w:r>
      <w:r w:rsidR="00FA4140" w:rsidRPr="009B7ED1">
        <w:rPr>
          <w:rFonts w:ascii="Times New Roman" w:hAnsi="Times New Roman" w:cs="Times New Roman"/>
          <w:sz w:val="28"/>
          <w:szCs w:val="28"/>
          <w:lang w:val="en-ZA"/>
        </w:rPr>
        <w:t xml:space="preserve">Lt Col </w:t>
      </w:r>
      <w:proofErr w:type="spellStart"/>
      <w:r w:rsidR="00FA4140" w:rsidRPr="009B7ED1">
        <w:rPr>
          <w:rFonts w:ascii="Times New Roman" w:hAnsi="Times New Roman" w:cs="Times New Roman"/>
          <w:sz w:val="28"/>
          <w:szCs w:val="28"/>
          <w:lang w:val="en-ZA"/>
        </w:rPr>
        <w:t>Siphungu</w:t>
      </w:r>
      <w:proofErr w:type="spellEnd"/>
      <w:r w:rsidR="00FA4140" w:rsidRPr="009B7ED1">
        <w:rPr>
          <w:rFonts w:ascii="Times New Roman" w:hAnsi="Times New Roman" w:cs="Times New Roman"/>
          <w:sz w:val="28"/>
          <w:szCs w:val="28"/>
          <w:lang w:val="en-ZA"/>
        </w:rPr>
        <w:t xml:space="preserve"> </w:t>
      </w:r>
      <w:r w:rsidRPr="009B7ED1">
        <w:rPr>
          <w:rFonts w:ascii="Times New Roman" w:hAnsi="Times New Roman" w:cs="Times New Roman"/>
          <w:sz w:val="28"/>
          <w:szCs w:val="28"/>
          <w:lang w:val="en-ZA"/>
        </w:rPr>
        <w:t xml:space="preserve">confirmed </w:t>
      </w:r>
      <w:r w:rsidR="00FA4140" w:rsidRPr="009B7ED1">
        <w:rPr>
          <w:rFonts w:ascii="Times New Roman" w:hAnsi="Times New Roman" w:cs="Times New Roman"/>
          <w:sz w:val="28"/>
          <w:szCs w:val="28"/>
          <w:lang w:val="en-ZA"/>
        </w:rPr>
        <w:t xml:space="preserve">that </w:t>
      </w:r>
      <w:r w:rsidRPr="009B7ED1">
        <w:rPr>
          <w:rFonts w:ascii="Times New Roman" w:hAnsi="Times New Roman" w:cs="Times New Roman"/>
          <w:sz w:val="28"/>
          <w:szCs w:val="28"/>
          <w:lang w:val="en-ZA"/>
        </w:rPr>
        <w:t>Accused 1 was injured around the forehead</w:t>
      </w:r>
      <w:r w:rsidR="00FA4140" w:rsidRPr="009B7ED1">
        <w:rPr>
          <w:rFonts w:ascii="Times New Roman" w:hAnsi="Times New Roman" w:cs="Times New Roman"/>
          <w:sz w:val="28"/>
          <w:szCs w:val="28"/>
          <w:lang w:val="en-ZA"/>
        </w:rPr>
        <w:t xml:space="preserve">. He </w:t>
      </w:r>
      <w:r w:rsidR="003553B8" w:rsidRPr="009B7ED1">
        <w:rPr>
          <w:rFonts w:ascii="Times New Roman" w:hAnsi="Times New Roman" w:cs="Times New Roman"/>
          <w:sz w:val="28"/>
          <w:szCs w:val="28"/>
          <w:lang w:val="en-ZA"/>
        </w:rPr>
        <w:t xml:space="preserve">had </w:t>
      </w:r>
      <w:r w:rsidRPr="009B7ED1">
        <w:rPr>
          <w:rFonts w:ascii="Times New Roman" w:hAnsi="Times New Roman" w:cs="Times New Roman"/>
          <w:sz w:val="28"/>
          <w:szCs w:val="28"/>
          <w:lang w:val="en-ZA"/>
        </w:rPr>
        <w:t xml:space="preserve">inquired how he </w:t>
      </w:r>
      <w:r w:rsidR="00FA4140" w:rsidRPr="009B7ED1">
        <w:rPr>
          <w:rFonts w:ascii="Times New Roman" w:hAnsi="Times New Roman" w:cs="Times New Roman"/>
          <w:sz w:val="28"/>
          <w:szCs w:val="28"/>
          <w:lang w:val="en-ZA"/>
        </w:rPr>
        <w:t xml:space="preserve">sustained </w:t>
      </w:r>
      <w:r w:rsidRPr="009B7ED1">
        <w:rPr>
          <w:rFonts w:ascii="Times New Roman" w:hAnsi="Times New Roman" w:cs="Times New Roman"/>
          <w:sz w:val="28"/>
          <w:szCs w:val="28"/>
          <w:lang w:val="en-ZA"/>
        </w:rPr>
        <w:t>the injury</w:t>
      </w:r>
      <w:r w:rsidR="003553B8" w:rsidRPr="009B7ED1">
        <w:rPr>
          <w:rFonts w:ascii="Times New Roman" w:hAnsi="Times New Roman" w:cs="Times New Roman"/>
          <w:sz w:val="28"/>
          <w:szCs w:val="28"/>
          <w:lang w:val="en-ZA"/>
        </w:rPr>
        <w:t>. Accused 1</w:t>
      </w:r>
      <w:r w:rsidRPr="009B7ED1">
        <w:rPr>
          <w:rFonts w:ascii="Times New Roman" w:hAnsi="Times New Roman" w:cs="Times New Roman"/>
          <w:sz w:val="28"/>
          <w:szCs w:val="28"/>
          <w:lang w:val="en-ZA"/>
        </w:rPr>
        <w:t xml:space="preserve"> advised him </w:t>
      </w:r>
      <w:r w:rsidR="004D6EC2" w:rsidRPr="009B7ED1">
        <w:rPr>
          <w:rFonts w:ascii="Times New Roman" w:hAnsi="Times New Roman" w:cs="Times New Roman"/>
          <w:sz w:val="28"/>
          <w:szCs w:val="28"/>
          <w:lang w:val="en-ZA"/>
        </w:rPr>
        <w:t xml:space="preserve">that </w:t>
      </w:r>
      <w:r w:rsidR="00DE25A8" w:rsidRPr="009B7ED1">
        <w:rPr>
          <w:rFonts w:ascii="Times New Roman" w:hAnsi="Times New Roman" w:cs="Times New Roman"/>
          <w:sz w:val="28"/>
          <w:szCs w:val="28"/>
          <w:lang w:val="en-ZA"/>
        </w:rPr>
        <w:t xml:space="preserve">the injury </w:t>
      </w:r>
      <w:r w:rsidRPr="009B7ED1">
        <w:rPr>
          <w:rFonts w:ascii="Times New Roman" w:hAnsi="Times New Roman" w:cs="Times New Roman"/>
          <w:sz w:val="28"/>
          <w:szCs w:val="28"/>
          <w:lang w:val="en-ZA"/>
        </w:rPr>
        <w:t xml:space="preserve">was caused by the officers during the arrest. </w:t>
      </w:r>
      <w:r w:rsidR="00DE25A8" w:rsidRPr="009B7ED1">
        <w:rPr>
          <w:rFonts w:ascii="Times New Roman" w:hAnsi="Times New Roman" w:cs="Times New Roman"/>
          <w:sz w:val="28"/>
          <w:szCs w:val="28"/>
          <w:lang w:val="en-ZA"/>
        </w:rPr>
        <w:t xml:space="preserve">According to </w:t>
      </w:r>
      <w:r w:rsidR="003553B8" w:rsidRPr="009B7ED1">
        <w:rPr>
          <w:rFonts w:ascii="Times New Roman" w:hAnsi="Times New Roman" w:cs="Times New Roman"/>
          <w:sz w:val="28"/>
          <w:szCs w:val="28"/>
          <w:lang w:val="en-ZA"/>
        </w:rPr>
        <w:t xml:space="preserve">Lt Col </w:t>
      </w:r>
      <w:proofErr w:type="spellStart"/>
      <w:r w:rsidR="003553B8" w:rsidRPr="009B7ED1">
        <w:rPr>
          <w:rFonts w:ascii="Times New Roman" w:hAnsi="Times New Roman" w:cs="Times New Roman"/>
          <w:sz w:val="28"/>
          <w:szCs w:val="28"/>
          <w:lang w:val="en-ZA"/>
        </w:rPr>
        <w:t>Siphungu</w:t>
      </w:r>
      <w:proofErr w:type="spellEnd"/>
      <w:r w:rsidR="00E13376" w:rsidRPr="009B7ED1">
        <w:rPr>
          <w:rFonts w:ascii="Times New Roman" w:hAnsi="Times New Roman" w:cs="Times New Roman"/>
          <w:sz w:val="28"/>
          <w:szCs w:val="28"/>
          <w:lang w:val="en-ZA"/>
        </w:rPr>
        <w:t xml:space="preserve">, </w:t>
      </w:r>
      <w:r w:rsidR="00DE25A8" w:rsidRPr="009B7ED1">
        <w:rPr>
          <w:rFonts w:ascii="Times New Roman" w:hAnsi="Times New Roman" w:cs="Times New Roman"/>
          <w:sz w:val="28"/>
          <w:szCs w:val="28"/>
          <w:lang w:val="en-ZA"/>
        </w:rPr>
        <w:t xml:space="preserve">he formed the opinion that </w:t>
      </w:r>
      <w:r w:rsidR="00E13376" w:rsidRPr="009B7ED1">
        <w:rPr>
          <w:rFonts w:ascii="Times New Roman" w:hAnsi="Times New Roman" w:cs="Times New Roman"/>
          <w:sz w:val="28"/>
          <w:szCs w:val="28"/>
          <w:lang w:val="en-ZA"/>
        </w:rPr>
        <w:t>the injury occurred some hours b</w:t>
      </w:r>
      <w:r w:rsidR="0063640A" w:rsidRPr="009B7ED1">
        <w:rPr>
          <w:rFonts w:ascii="Times New Roman" w:hAnsi="Times New Roman" w:cs="Times New Roman"/>
          <w:sz w:val="28"/>
          <w:szCs w:val="28"/>
          <w:lang w:val="en-ZA"/>
        </w:rPr>
        <w:t>efore</w:t>
      </w:r>
      <w:r w:rsidR="00AF540A" w:rsidRPr="009B7ED1">
        <w:rPr>
          <w:rFonts w:ascii="Times New Roman" w:hAnsi="Times New Roman" w:cs="Times New Roman"/>
          <w:sz w:val="28"/>
          <w:szCs w:val="28"/>
          <w:lang w:val="en-ZA"/>
        </w:rPr>
        <w:t>,</w:t>
      </w:r>
      <w:r w:rsidR="0063640A" w:rsidRPr="009B7ED1">
        <w:rPr>
          <w:rFonts w:ascii="Times New Roman" w:hAnsi="Times New Roman" w:cs="Times New Roman"/>
          <w:sz w:val="28"/>
          <w:szCs w:val="28"/>
          <w:lang w:val="en-ZA"/>
        </w:rPr>
        <w:t xml:space="preserve"> </w:t>
      </w:r>
      <w:r w:rsidR="00E13376" w:rsidRPr="009B7ED1">
        <w:rPr>
          <w:rFonts w:ascii="Times New Roman" w:hAnsi="Times New Roman" w:cs="Times New Roman"/>
          <w:sz w:val="28"/>
          <w:szCs w:val="28"/>
          <w:lang w:val="en-ZA"/>
        </w:rPr>
        <w:t xml:space="preserve">and </w:t>
      </w:r>
      <w:r w:rsidR="00DE25A8" w:rsidRPr="009B7ED1">
        <w:rPr>
          <w:rFonts w:ascii="Times New Roman" w:hAnsi="Times New Roman" w:cs="Times New Roman"/>
          <w:sz w:val="28"/>
          <w:szCs w:val="28"/>
          <w:lang w:val="en-ZA"/>
        </w:rPr>
        <w:t xml:space="preserve">did not require </w:t>
      </w:r>
      <w:r w:rsidR="00E13376" w:rsidRPr="009B7ED1">
        <w:rPr>
          <w:rFonts w:ascii="Times New Roman" w:hAnsi="Times New Roman" w:cs="Times New Roman"/>
          <w:sz w:val="28"/>
          <w:szCs w:val="28"/>
          <w:lang w:val="en-ZA"/>
        </w:rPr>
        <w:t xml:space="preserve">medical assistance. The conduct of Accused 1 was </w:t>
      </w:r>
      <w:r w:rsidRPr="009B7ED1">
        <w:rPr>
          <w:rFonts w:ascii="Times New Roman" w:hAnsi="Times New Roman" w:cs="Times New Roman"/>
          <w:sz w:val="28"/>
          <w:szCs w:val="28"/>
          <w:lang w:val="en-ZA"/>
        </w:rPr>
        <w:t>positive</w:t>
      </w:r>
      <w:r w:rsidR="00E13376" w:rsidRPr="009B7ED1">
        <w:rPr>
          <w:rFonts w:ascii="Times New Roman" w:hAnsi="Times New Roman" w:cs="Times New Roman"/>
          <w:sz w:val="28"/>
          <w:szCs w:val="28"/>
          <w:lang w:val="en-ZA"/>
        </w:rPr>
        <w:t xml:space="preserve">, </w:t>
      </w:r>
      <w:r w:rsidRPr="009B7ED1">
        <w:rPr>
          <w:rFonts w:ascii="Times New Roman" w:hAnsi="Times New Roman" w:cs="Times New Roman"/>
          <w:sz w:val="28"/>
          <w:szCs w:val="28"/>
          <w:lang w:val="en-ZA"/>
        </w:rPr>
        <w:t xml:space="preserve">he communicated well </w:t>
      </w:r>
      <w:r w:rsidR="00E13376" w:rsidRPr="009B7ED1">
        <w:rPr>
          <w:rFonts w:ascii="Times New Roman" w:hAnsi="Times New Roman" w:cs="Times New Roman"/>
          <w:sz w:val="28"/>
          <w:szCs w:val="28"/>
          <w:lang w:val="en-ZA"/>
        </w:rPr>
        <w:t>and voluntarily. T</w:t>
      </w:r>
      <w:r w:rsidRPr="009B7ED1">
        <w:rPr>
          <w:rFonts w:ascii="Times New Roman" w:hAnsi="Times New Roman" w:cs="Times New Roman"/>
          <w:sz w:val="28"/>
          <w:szCs w:val="28"/>
          <w:lang w:val="en-ZA"/>
        </w:rPr>
        <w:t>here w</w:t>
      </w:r>
      <w:r w:rsidR="00E13376" w:rsidRPr="009B7ED1">
        <w:rPr>
          <w:rFonts w:ascii="Times New Roman" w:hAnsi="Times New Roman" w:cs="Times New Roman"/>
          <w:sz w:val="28"/>
          <w:szCs w:val="28"/>
          <w:lang w:val="en-ZA"/>
        </w:rPr>
        <w:t>ere</w:t>
      </w:r>
      <w:r w:rsidRPr="009B7ED1">
        <w:rPr>
          <w:rFonts w:ascii="Times New Roman" w:hAnsi="Times New Roman" w:cs="Times New Roman"/>
          <w:sz w:val="28"/>
          <w:szCs w:val="28"/>
          <w:lang w:val="en-ZA"/>
        </w:rPr>
        <w:t xml:space="preserve"> no sign</w:t>
      </w:r>
      <w:r w:rsidR="00E13376" w:rsidRPr="009B7ED1">
        <w:rPr>
          <w:rFonts w:ascii="Times New Roman" w:hAnsi="Times New Roman" w:cs="Times New Roman"/>
          <w:sz w:val="28"/>
          <w:szCs w:val="28"/>
          <w:lang w:val="en-ZA"/>
        </w:rPr>
        <w:t xml:space="preserve">s that he was under threat. </w:t>
      </w:r>
      <w:r w:rsidR="00AF540A" w:rsidRPr="009B7ED1">
        <w:rPr>
          <w:rFonts w:ascii="Times New Roman" w:hAnsi="Times New Roman" w:cs="Times New Roman"/>
          <w:sz w:val="28"/>
          <w:szCs w:val="28"/>
          <w:lang w:val="en-ZA"/>
        </w:rPr>
        <w:t xml:space="preserve">Lt Col </w:t>
      </w:r>
      <w:proofErr w:type="spellStart"/>
      <w:r w:rsidR="00AF540A" w:rsidRPr="009B7ED1">
        <w:rPr>
          <w:rFonts w:ascii="Times New Roman" w:hAnsi="Times New Roman" w:cs="Times New Roman"/>
          <w:sz w:val="28"/>
          <w:szCs w:val="28"/>
          <w:lang w:val="en-ZA"/>
        </w:rPr>
        <w:t>Siphungu</w:t>
      </w:r>
      <w:proofErr w:type="spellEnd"/>
      <w:r w:rsidR="00AF540A" w:rsidRPr="009B7ED1">
        <w:rPr>
          <w:rFonts w:ascii="Times New Roman" w:hAnsi="Times New Roman" w:cs="Times New Roman"/>
          <w:sz w:val="28"/>
          <w:szCs w:val="28"/>
          <w:lang w:val="en-ZA"/>
        </w:rPr>
        <w:t xml:space="preserve"> </w:t>
      </w:r>
      <w:r w:rsidRPr="009B7ED1">
        <w:rPr>
          <w:rFonts w:ascii="Times New Roman" w:hAnsi="Times New Roman" w:cs="Times New Roman"/>
          <w:sz w:val="28"/>
          <w:szCs w:val="28"/>
          <w:lang w:val="en-ZA"/>
        </w:rPr>
        <w:t>did not deal with the accused after that.</w:t>
      </w:r>
      <w:r w:rsidR="00E13376" w:rsidRPr="009B7ED1">
        <w:rPr>
          <w:rFonts w:ascii="Times New Roman" w:hAnsi="Times New Roman" w:cs="Times New Roman"/>
          <w:sz w:val="28"/>
          <w:szCs w:val="28"/>
          <w:lang w:val="en-ZA"/>
        </w:rPr>
        <w:t xml:space="preserve"> </w:t>
      </w:r>
      <w:r w:rsidRPr="009B7ED1">
        <w:rPr>
          <w:rFonts w:ascii="Times New Roman" w:hAnsi="Times New Roman" w:cs="Times New Roman"/>
          <w:sz w:val="28"/>
          <w:szCs w:val="28"/>
          <w:lang w:val="en-ZA"/>
        </w:rPr>
        <w:t xml:space="preserve">He </w:t>
      </w:r>
      <w:r w:rsidR="00E13376" w:rsidRPr="009B7ED1">
        <w:rPr>
          <w:rFonts w:ascii="Times New Roman" w:hAnsi="Times New Roman" w:cs="Times New Roman"/>
          <w:sz w:val="28"/>
          <w:szCs w:val="28"/>
          <w:lang w:val="en-ZA"/>
        </w:rPr>
        <w:t>wa</w:t>
      </w:r>
      <w:r w:rsidRPr="009B7ED1">
        <w:rPr>
          <w:rFonts w:ascii="Times New Roman" w:hAnsi="Times New Roman" w:cs="Times New Roman"/>
          <w:sz w:val="28"/>
          <w:szCs w:val="28"/>
          <w:lang w:val="en-ZA"/>
        </w:rPr>
        <w:t>s not aware of anything that transpired to the accused while they were at Krugersdorp.</w:t>
      </w:r>
    </w:p>
    <w:p w14:paraId="260E2DB8" w14:textId="77777777" w:rsidR="00E13376" w:rsidRPr="009B7ED1" w:rsidRDefault="00E13376">
      <w:pPr>
        <w:spacing w:line="360" w:lineRule="auto"/>
        <w:jc w:val="both"/>
        <w:rPr>
          <w:rFonts w:ascii="Times New Roman" w:hAnsi="Times New Roman" w:cs="Times New Roman"/>
          <w:sz w:val="28"/>
          <w:szCs w:val="28"/>
          <w:lang w:val="en-ZA"/>
        </w:rPr>
      </w:pPr>
    </w:p>
    <w:p w14:paraId="08FCAB3D" w14:textId="77777777" w:rsidR="00E13376" w:rsidRPr="009B7ED1" w:rsidRDefault="00E13376">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DE25A8" w:rsidRPr="009B7ED1">
        <w:rPr>
          <w:rFonts w:ascii="Times New Roman" w:hAnsi="Times New Roman" w:cs="Times New Roman"/>
          <w:sz w:val="28"/>
          <w:szCs w:val="28"/>
          <w:lang w:val="en-ZA"/>
        </w:rPr>
        <w:t>42</w:t>
      </w:r>
      <w:r w:rsidR="00AF540A"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t xml:space="preserve">Lt Col </w:t>
      </w:r>
      <w:proofErr w:type="spellStart"/>
      <w:r w:rsidRPr="009B7ED1">
        <w:rPr>
          <w:rFonts w:ascii="Times New Roman" w:hAnsi="Times New Roman" w:cs="Times New Roman"/>
          <w:sz w:val="28"/>
          <w:szCs w:val="28"/>
          <w:lang w:val="en-ZA"/>
        </w:rPr>
        <w:t>Siphungu</w:t>
      </w:r>
      <w:proofErr w:type="spellEnd"/>
      <w:r w:rsidRPr="009B7ED1">
        <w:rPr>
          <w:rFonts w:ascii="Times New Roman" w:hAnsi="Times New Roman" w:cs="Times New Roman"/>
          <w:sz w:val="28"/>
          <w:szCs w:val="28"/>
          <w:lang w:val="en-ZA"/>
        </w:rPr>
        <w:t xml:space="preserve"> had </w:t>
      </w:r>
      <w:r w:rsidR="00366EA6" w:rsidRPr="009B7ED1">
        <w:rPr>
          <w:rFonts w:ascii="Times New Roman" w:hAnsi="Times New Roman" w:cs="Times New Roman"/>
          <w:sz w:val="28"/>
          <w:szCs w:val="28"/>
          <w:lang w:val="en-ZA"/>
        </w:rPr>
        <w:t xml:space="preserve">made </w:t>
      </w:r>
      <w:r w:rsidR="00DE25A8" w:rsidRPr="009B7ED1">
        <w:rPr>
          <w:rFonts w:ascii="Times New Roman" w:hAnsi="Times New Roman" w:cs="Times New Roman"/>
          <w:sz w:val="28"/>
          <w:szCs w:val="28"/>
          <w:lang w:val="en-ZA"/>
        </w:rPr>
        <w:t xml:space="preserve">external </w:t>
      </w:r>
      <w:r w:rsidR="00366EA6" w:rsidRPr="009B7ED1">
        <w:rPr>
          <w:rFonts w:ascii="Times New Roman" w:hAnsi="Times New Roman" w:cs="Times New Roman"/>
          <w:sz w:val="28"/>
          <w:szCs w:val="28"/>
          <w:lang w:val="en-ZA"/>
        </w:rPr>
        <w:t>calls to get help to obtain the statement</w:t>
      </w:r>
      <w:r w:rsidRPr="009B7ED1">
        <w:rPr>
          <w:rFonts w:ascii="Times New Roman" w:hAnsi="Times New Roman" w:cs="Times New Roman"/>
          <w:sz w:val="28"/>
          <w:szCs w:val="28"/>
          <w:lang w:val="en-ZA"/>
        </w:rPr>
        <w:t>s</w:t>
      </w:r>
      <w:r w:rsidR="00DE25A8" w:rsidRPr="009B7ED1">
        <w:rPr>
          <w:rFonts w:ascii="Times New Roman" w:hAnsi="Times New Roman" w:cs="Times New Roman"/>
          <w:sz w:val="28"/>
          <w:szCs w:val="28"/>
          <w:lang w:val="en-ZA"/>
        </w:rPr>
        <w:t xml:space="preserve">. He </w:t>
      </w:r>
      <w:r w:rsidR="00AF540A" w:rsidRPr="009B7ED1">
        <w:rPr>
          <w:rFonts w:ascii="Times New Roman" w:hAnsi="Times New Roman" w:cs="Times New Roman"/>
          <w:sz w:val="28"/>
          <w:szCs w:val="28"/>
          <w:lang w:val="en-ZA"/>
        </w:rPr>
        <w:t>secured assistance from</w:t>
      </w:r>
      <w:r w:rsidRPr="009B7ED1">
        <w:rPr>
          <w:rFonts w:ascii="Times New Roman" w:hAnsi="Times New Roman" w:cs="Times New Roman"/>
          <w:sz w:val="28"/>
          <w:szCs w:val="28"/>
          <w:lang w:val="en-ZA"/>
        </w:rPr>
        <w:t xml:space="preserve">, Col </w:t>
      </w:r>
      <w:proofErr w:type="spellStart"/>
      <w:r w:rsidRPr="009B7ED1">
        <w:rPr>
          <w:rFonts w:ascii="Times New Roman" w:hAnsi="Times New Roman" w:cs="Times New Roman"/>
          <w:sz w:val="28"/>
          <w:szCs w:val="28"/>
          <w:lang w:val="en-ZA"/>
        </w:rPr>
        <w:t>Ramukosi</w:t>
      </w:r>
      <w:proofErr w:type="spellEnd"/>
      <w:r w:rsidRPr="009B7ED1">
        <w:rPr>
          <w:rFonts w:ascii="Times New Roman" w:hAnsi="Times New Roman" w:cs="Times New Roman"/>
          <w:sz w:val="28"/>
          <w:szCs w:val="28"/>
          <w:lang w:val="en-ZA"/>
        </w:rPr>
        <w:t xml:space="preserve"> and </w:t>
      </w:r>
      <w:proofErr w:type="spellStart"/>
      <w:r w:rsidR="00366EA6" w:rsidRPr="009B7ED1">
        <w:rPr>
          <w:rFonts w:ascii="Times New Roman" w:hAnsi="Times New Roman" w:cs="Times New Roman"/>
          <w:sz w:val="28"/>
          <w:szCs w:val="28"/>
          <w:lang w:val="en-ZA"/>
        </w:rPr>
        <w:t>Capt</w:t>
      </w:r>
      <w:proofErr w:type="spellEnd"/>
      <w:r w:rsidR="00366EA6" w:rsidRPr="009B7ED1">
        <w:rPr>
          <w:rFonts w:ascii="Times New Roman" w:hAnsi="Times New Roman" w:cs="Times New Roman"/>
          <w:sz w:val="28"/>
          <w:szCs w:val="28"/>
          <w:lang w:val="en-ZA"/>
        </w:rPr>
        <w:t xml:space="preserve"> </w:t>
      </w:r>
      <w:proofErr w:type="spellStart"/>
      <w:r w:rsidR="00CB49C1" w:rsidRPr="009B7ED1">
        <w:rPr>
          <w:rFonts w:ascii="Times New Roman" w:hAnsi="Times New Roman" w:cs="Times New Roman"/>
          <w:sz w:val="28"/>
          <w:szCs w:val="28"/>
          <w:lang w:val="en-ZA"/>
        </w:rPr>
        <w:t>Mv</w:t>
      </w:r>
      <w:r w:rsidR="00366EA6" w:rsidRPr="009B7ED1">
        <w:rPr>
          <w:rFonts w:ascii="Times New Roman" w:hAnsi="Times New Roman" w:cs="Times New Roman"/>
          <w:sz w:val="28"/>
          <w:szCs w:val="28"/>
          <w:lang w:val="en-ZA"/>
        </w:rPr>
        <w:t>ana</w:t>
      </w:r>
      <w:proofErr w:type="spellEnd"/>
      <w:r w:rsidR="00AF540A" w:rsidRPr="009B7ED1">
        <w:rPr>
          <w:rFonts w:ascii="Times New Roman" w:hAnsi="Times New Roman" w:cs="Times New Roman"/>
          <w:sz w:val="28"/>
          <w:szCs w:val="28"/>
          <w:lang w:val="en-ZA"/>
        </w:rPr>
        <w:t xml:space="preserve">. </w:t>
      </w:r>
      <w:r w:rsidR="00F05A7F" w:rsidRPr="009B7ED1">
        <w:rPr>
          <w:rFonts w:ascii="Times New Roman" w:hAnsi="Times New Roman" w:cs="Times New Roman"/>
          <w:sz w:val="28"/>
          <w:szCs w:val="28"/>
          <w:lang w:val="en-ZA"/>
        </w:rPr>
        <w:t xml:space="preserve">Col </w:t>
      </w:r>
      <w:proofErr w:type="spellStart"/>
      <w:r w:rsidR="00F05A7F" w:rsidRPr="009B7ED1">
        <w:rPr>
          <w:rFonts w:ascii="Times New Roman" w:hAnsi="Times New Roman" w:cs="Times New Roman"/>
          <w:sz w:val="28"/>
          <w:szCs w:val="28"/>
          <w:lang w:val="en-ZA"/>
        </w:rPr>
        <w:t>Ramukosi</w:t>
      </w:r>
      <w:proofErr w:type="spellEnd"/>
      <w:r w:rsidR="009E40D2" w:rsidRPr="009B7ED1">
        <w:rPr>
          <w:rFonts w:ascii="Times New Roman" w:hAnsi="Times New Roman" w:cs="Times New Roman"/>
          <w:sz w:val="28"/>
          <w:szCs w:val="28"/>
          <w:lang w:val="en-ZA"/>
        </w:rPr>
        <w:t xml:space="preserve"> obtain</w:t>
      </w:r>
      <w:r w:rsidR="00DE25A8" w:rsidRPr="009B7ED1">
        <w:rPr>
          <w:rFonts w:ascii="Times New Roman" w:hAnsi="Times New Roman" w:cs="Times New Roman"/>
          <w:sz w:val="28"/>
          <w:szCs w:val="28"/>
          <w:lang w:val="en-ZA"/>
        </w:rPr>
        <w:t xml:space="preserve">ed </w:t>
      </w:r>
      <w:r w:rsidR="009E40D2" w:rsidRPr="009B7ED1">
        <w:rPr>
          <w:rFonts w:ascii="Times New Roman" w:hAnsi="Times New Roman" w:cs="Times New Roman"/>
          <w:sz w:val="28"/>
          <w:szCs w:val="28"/>
          <w:lang w:val="en-ZA"/>
        </w:rPr>
        <w:t>a statement from Accused 2</w:t>
      </w:r>
      <w:r w:rsidR="00AF540A" w:rsidRPr="009B7ED1">
        <w:rPr>
          <w:rFonts w:ascii="Times New Roman" w:hAnsi="Times New Roman" w:cs="Times New Roman"/>
          <w:sz w:val="28"/>
          <w:szCs w:val="28"/>
          <w:lang w:val="en-ZA"/>
        </w:rPr>
        <w:t xml:space="preserve"> while </w:t>
      </w:r>
      <w:proofErr w:type="spellStart"/>
      <w:r w:rsidR="00AF540A" w:rsidRPr="009B7ED1">
        <w:rPr>
          <w:rFonts w:ascii="Times New Roman" w:hAnsi="Times New Roman" w:cs="Times New Roman"/>
          <w:sz w:val="28"/>
          <w:szCs w:val="28"/>
          <w:lang w:val="en-ZA"/>
        </w:rPr>
        <w:t>Capt</w:t>
      </w:r>
      <w:proofErr w:type="spellEnd"/>
      <w:r w:rsidR="00AF540A" w:rsidRPr="009B7ED1">
        <w:rPr>
          <w:rFonts w:ascii="Times New Roman" w:hAnsi="Times New Roman" w:cs="Times New Roman"/>
          <w:sz w:val="28"/>
          <w:szCs w:val="28"/>
          <w:lang w:val="en-ZA"/>
        </w:rPr>
        <w:t xml:space="preserve"> </w:t>
      </w:r>
      <w:proofErr w:type="spellStart"/>
      <w:r w:rsidR="00AF540A" w:rsidRPr="009B7ED1">
        <w:rPr>
          <w:rFonts w:ascii="Times New Roman" w:hAnsi="Times New Roman" w:cs="Times New Roman"/>
          <w:sz w:val="28"/>
          <w:szCs w:val="28"/>
          <w:lang w:val="en-ZA"/>
        </w:rPr>
        <w:t>Mvana</w:t>
      </w:r>
      <w:proofErr w:type="spellEnd"/>
      <w:r w:rsidR="00AF540A" w:rsidRPr="009B7ED1">
        <w:rPr>
          <w:rFonts w:ascii="Times New Roman" w:hAnsi="Times New Roman" w:cs="Times New Roman"/>
          <w:sz w:val="28"/>
          <w:szCs w:val="28"/>
          <w:lang w:val="en-ZA"/>
        </w:rPr>
        <w:t xml:space="preserve"> obtained one from Accused 1</w:t>
      </w:r>
      <w:r w:rsidR="009E40D2"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 xml:space="preserve"> Col </w:t>
      </w:r>
      <w:proofErr w:type="spellStart"/>
      <w:r w:rsidRPr="009B7ED1">
        <w:rPr>
          <w:rFonts w:ascii="Times New Roman" w:hAnsi="Times New Roman" w:cs="Times New Roman"/>
          <w:sz w:val="28"/>
          <w:szCs w:val="28"/>
          <w:lang w:val="en-ZA"/>
        </w:rPr>
        <w:t>Ramukosi</w:t>
      </w:r>
      <w:proofErr w:type="spellEnd"/>
      <w:r w:rsidRPr="009B7ED1">
        <w:rPr>
          <w:rFonts w:ascii="Times New Roman" w:hAnsi="Times New Roman" w:cs="Times New Roman"/>
          <w:sz w:val="28"/>
          <w:szCs w:val="28"/>
          <w:lang w:val="en-ZA"/>
        </w:rPr>
        <w:t xml:space="preserve"> testified that h</w:t>
      </w:r>
      <w:r w:rsidR="009E40D2" w:rsidRPr="009B7ED1">
        <w:rPr>
          <w:rFonts w:ascii="Times New Roman" w:hAnsi="Times New Roman" w:cs="Times New Roman"/>
          <w:sz w:val="28"/>
          <w:szCs w:val="28"/>
          <w:lang w:val="en-ZA"/>
        </w:rPr>
        <w:t xml:space="preserve">e </w:t>
      </w:r>
      <w:r w:rsidR="00DE25A8" w:rsidRPr="009B7ED1">
        <w:rPr>
          <w:rFonts w:ascii="Times New Roman" w:hAnsi="Times New Roman" w:cs="Times New Roman"/>
          <w:sz w:val="28"/>
          <w:szCs w:val="28"/>
          <w:lang w:val="en-ZA"/>
        </w:rPr>
        <w:t xml:space="preserve">indeed </w:t>
      </w:r>
      <w:r w:rsidR="009E40D2" w:rsidRPr="009B7ED1">
        <w:rPr>
          <w:rFonts w:ascii="Times New Roman" w:hAnsi="Times New Roman" w:cs="Times New Roman"/>
          <w:sz w:val="28"/>
          <w:szCs w:val="28"/>
          <w:lang w:val="en-ZA"/>
        </w:rPr>
        <w:t xml:space="preserve">received a call from </w:t>
      </w:r>
      <w:r w:rsidR="008206A9" w:rsidRPr="009B7ED1">
        <w:rPr>
          <w:rFonts w:ascii="Times New Roman" w:hAnsi="Times New Roman" w:cs="Times New Roman"/>
          <w:sz w:val="28"/>
          <w:szCs w:val="28"/>
          <w:lang w:val="en-ZA"/>
        </w:rPr>
        <w:t xml:space="preserve">Lt Col </w:t>
      </w:r>
      <w:proofErr w:type="spellStart"/>
      <w:r w:rsidR="00F05A7F" w:rsidRPr="009B7ED1">
        <w:rPr>
          <w:rFonts w:ascii="Times New Roman" w:hAnsi="Times New Roman" w:cs="Times New Roman"/>
          <w:sz w:val="28"/>
          <w:szCs w:val="28"/>
          <w:lang w:val="en-ZA"/>
        </w:rPr>
        <w:t>Siphungu</w:t>
      </w:r>
      <w:proofErr w:type="spellEnd"/>
      <w:r w:rsidR="00F05A7F" w:rsidRPr="009B7ED1">
        <w:rPr>
          <w:rFonts w:ascii="Times New Roman" w:hAnsi="Times New Roman" w:cs="Times New Roman"/>
          <w:sz w:val="28"/>
          <w:szCs w:val="28"/>
          <w:lang w:val="en-ZA"/>
        </w:rPr>
        <w:t xml:space="preserve"> </w:t>
      </w:r>
      <w:r w:rsidR="009E40D2" w:rsidRPr="009B7ED1">
        <w:rPr>
          <w:rFonts w:ascii="Times New Roman" w:hAnsi="Times New Roman" w:cs="Times New Roman"/>
          <w:sz w:val="28"/>
          <w:szCs w:val="28"/>
          <w:lang w:val="en-ZA"/>
        </w:rPr>
        <w:t xml:space="preserve">after 16h00 on 21 September 2015, </w:t>
      </w:r>
      <w:r w:rsidR="00F05A7F" w:rsidRPr="009B7ED1">
        <w:rPr>
          <w:rFonts w:ascii="Times New Roman" w:hAnsi="Times New Roman" w:cs="Times New Roman"/>
          <w:sz w:val="28"/>
          <w:szCs w:val="28"/>
          <w:lang w:val="en-ZA"/>
        </w:rPr>
        <w:t xml:space="preserve">to </w:t>
      </w:r>
      <w:r w:rsidR="009E40D2" w:rsidRPr="009B7ED1">
        <w:rPr>
          <w:rFonts w:ascii="Times New Roman" w:hAnsi="Times New Roman" w:cs="Times New Roman"/>
          <w:sz w:val="28"/>
          <w:szCs w:val="28"/>
          <w:lang w:val="en-ZA"/>
        </w:rPr>
        <w:t xml:space="preserve">attend at </w:t>
      </w:r>
      <w:r w:rsidR="008206A9" w:rsidRPr="009B7ED1">
        <w:rPr>
          <w:rFonts w:ascii="Times New Roman" w:hAnsi="Times New Roman" w:cs="Times New Roman"/>
          <w:sz w:val="28"/>
          <w:szCs w:val="28"/>
          <w:lang w:val="en-ZA"/>
        </w:rPr>
        <w:t xml:space="preserve">his offices in </w:t>
      </w:r>
      <w:proofErr w:type="spellStart"/>
      <w:r w:rsidR="008206A9" w:rsidRPr="009B7ED1">
        <w:rPr>
          <w:rFonts w:ascii="Times New Roman" w:hAnsi="Times New Roman" w:cs="Times New Roman"/>
          <w:sz w:val="28"/>
          <w:szCs w:val="28"/>
          <w:lang w:val="en-ZA"/>
        </w:rPr>
        <w:t>Chamdor</w:t>
      </w:r>
      <w:proofErr w:type="spellEnd"/>
      <w:r w:rsidR="00DE25A8" w:rsidRPr="009B7ED1">
        <w:rPr>
          <w:rFonts w:ascii="Times New Roman" w:hAnsi="Times New Roman" w:cs="Times New Roman"/>
          <w:sz w:val="28"/>
          <w:szCs w:val="28"/>
          <w:lang w:val="en-ZA"/>
        </w:rPr>
        <w:t xml:space="preserve"> to obtain a statement from </w:t>
      </w:r>
      <w:r w:rsidR="00F05A7F" w:rsidRPr="009B7ED1">
        <w:rPr>
          <w:rFonts w:ascii="Times New Roman" w:hAnsi="Times New Roman" w:cs="Times New Roman"/>
          <w:sz w:val="28"/>
          <w:szCs w:val="28"/>
          <w:lang w:val="en-ZA"/>
        </w:rPr>
        <w:t>one of the suspect</w:t>
      </w:r>
      <w:r w:rsidR="008206A9" w:rsidRPr="009B7ED1">
        <w:rPr>
          <w:rFonts w:ascii="Times New Roman" w:hAnsi="Times New Roman" w:cs="Times New Roman"/>
          <w:sz w:val="28"/>
          <w:szCs w:val="28"/>
          <w:lang w:val="en-ZA"/>
        </w:rPr>
        <w:t>s.</w:t>
      </w:r>
      <w:r w:rsidR="00F05A7F" w:rsidRPr="009B7ED1">
        <w:rPr>
          <w:rFonts w:ascii="Times New Roman" w:hAnsi="Times New Roman" w:cs="Times New Roman"/>
          <w:sz w:val="28"/>
          <w:szCs w:val="28"/>
          <w:lang w:val="en-ZA"/>
        </w:rPr>
        <w:t xml:space="preserve"> </w:t>
      </w:r>
      <w:r w:rsidR="008206A9" w:rsidRPr="009B7ED1">
        <w:rPr>
          <w:rFonts w:ascii="Times New Roman" w:hAnsi="Times New Roman" w:cs="Times New Roman"/>
          <w:sz w:val="28"/>
          <w:szCs w:val="28"/>
          <w:lang w:val="en-ZA"/>
        </w:rPr>
        <w:t xml:space="preserve">An office was </w:t>
      </w:r>
      <w:r w:rsidR="00F05A7F" w:rsidRPr="009B7ED1">
        <w:rPr>
          <w:rFonts w:ascii="Times New Roman" w:hAnsi="Times New Roman" w:cs="Times New Roman"/>
          <w:sz w:val="28"/>
          <w:szCs w:val="28"/>
          <w:lang w:val="en-ZA"/>
        </w:rPr>
        <w:t>provide</w:t>
      </w:r>
      <w:r w:rsidR="008206A9" w:rsidRPr="009B7ED1">
        <w:rPr>
          <w:rFonts w:ascii="Times New Roman" w:hAnsi="Times New Roman" w:cs="Times New Roman"/>
          <w:sz w:val="28"/>
          <w:szCs w:val="28"/>
          <w:lang w:val="en-ZA"/>
        </w:rPr>
        <w:t>d</w:t>
      </w:r>
      <w:r w:rsidR="00F05A7F" w:rsidRPr="009B7ED1">
        <w:rPr>
          <w:rFonts w:ascii="Times New Roman" w:hAnsi="Times New Roman" w:cs="Times New Roman"/>
          <w:sz w:val="28"/>
          <w:szCs w:val="28"/>
          <w:lang w:val="en-ZA"/>
        </w:rPr>
        <w:t xml:space="preserve"> </w:t>
      </w:r>
      <w:r w:rsidR="008206A9" w:rsidRPr="009B7ED1">
        <w:rPr>
          <w:rFonts w:ascii="Times New Roman" w:hAnsi="Times New Roman" w:cs="Times New Roman"/>
          <w:sz w:val="28"/>
          <w:szCs w:val="28"/>
          <w:lang w:val="en-ZA"/>
        </w:rPr>
        <w:t xml:space="preserve">to him on arrival </w:t>
      </w:r>
      <w:r w:rsidR="00F05A7F" w:rsidRPr="009B7ED1">
        <w:rPr>
          <w:rFonts w:ascii="Times New Roman" w:hAnsi="Times New Roman" w:cs="Times New Roman"/>
          <w:sz w:val="28"/>
          <w:szCs w:val="28"/>
          <w:lang w:val="en-ZA"/>
        </w:rPr>
        <w:t xml:space="preserve">to conduct </w:t>
      </w:r>
      <w:r w:rsidR="00CB49C1" w:rsidRPr="009B7ED1">
        <w:rPr>
          <w:rFonts w:ascii="Times New Roman" w:hAnsi="Times New Roman" w:cs="Times New Roman"/>
          <w:sz w:val="28"/>
          <w:szCs w:val="28"/>
          <w:lang w:val="en-ZA"/>
        </w:rPr>
        <w:t xml:space="preserve">the </w:t>
      </w:r>
      <w:r w:rsidR="00F05A7F" w:rsidRPr="009B7ED1">
        <w:rPr>
          <w:rFonts w:ascii="Times New Roman" w:hAnsi="Times New Roman" w:cs="Times New Roman"/>
          <w:sz w:val="28"/>
          <w:szCs w:val="28"/>
          <w:lang w:val="en-ZA"/>
        </w:rPr>
        <w:t>interview. The suspect</w:t>
      </w:r>
      <w:r w:rsidR="008206A9" w:rsidRPr="009B7ED1">
        <w:rPr>
          <w:rFonts w:ascii="Times New Roman" w:hAnsi="Times New Roman" w:cs="Times New Roman"/>
          <w:sz w:val="28"/>
          <w:szCs w:val="28"/>
          <w:lang w:val="en-ZA"/>
        </w:rPr>
        <w:t xml:space="preserve"> whom he identified as Accused 2 </w:t>
      </w:r>
      <w:r w:rsidR="00F05A7F" w:rsidRPr="009B7ED1">
        <w:rPr>
          <w:rFonts w:ascii="Times New Roman" w:hAnsi="Times New Roman" w:cs="Times New Roman"/>
          <w:sz w:val="28"/>
          <w:szCs w:val="28"/>
          <w:lang w:val="en-ZA"/>
        </w:rPr>
        <w:t>was brought to the office</w:t>
      </w:r>
      <w:r w:rsidR="008206A9" w:rsidRPr="009B7ED1">
        <w:rPr>
          <w:rFonts w:ascii="Times New Roman" w:hAnsi="Times New Roman" w:cs="Times New Roman"/>
          <w:sz w:val="28"/>
          <w:szCs w:val="28"/>
          <w:lang w:val="en-ZA"/>
        </w:rPr>
        <w:t xml:space="preserve"> by an officer whose name he could </w:t>
      </w:r>
      <w:r w:rsidR="00F05A7F" w:rsidRPr="009B7ED1">
        <w:rPr>
          <w:rFonts w:ascii="Times New Roman" w:hAnsi="Times New Roman" w:cs="Times New Roman"/>
          <w:sz w:val="28"/>
          <w:szCs w:val="28"/>
          <w:lang w:val="en-ZA"/>
        </w:rPr>
        <w:t xml:space="preserve">cannot </w:t>
      </w:r>
      <w:r w:rsidR="00F05A7F" w:rsidRPr="009B7ED1">
        <w:rPr>
          <w:rFonts w:ascii="Times New Roman" w:hAnsi="Times New Roman" w:cs="Times New Roman"/>
          <w:sz w:val="28"/>
          <w:szCs w:val="28"/>
          <w:lang w:val="en-ZA"/>
        </w:rPr>
        <w:lastRenderedPageBreak/>
        <w:t>recall</w:t>
      </w:r>
      <w:r w:rsidR="008206A9" w:rsidRPr="009B7ED1">
        <w:rPr>
          <w:rFonts w:ascii="Times New Roman" w:hAnsi="Times New Roman" w:cs="Times New Roman"/>
          <w:sz w:val="28"/>
          <w:szCs w:val="28"/>
          <w:lang w:val="en-ZA"/>
        </w:rPr>
        <w:t xml:space="preserve">. </w:t>
      </w:r>
      <w:r w:rsidR="00B831DF" w:rsidRPr="009B7ED1">
        <w:rPr>
          <w:rFonts w:ascii="Times New Roman" w:hAnsi="Times New Roman" w:cs="Times New Roman"/>
          <w:sz w:val="28"/>
          <w:szCs w:val="28"/>
          <w:lang w:val="en-ZA"/>
        </w:rPr>
        <w:t xml:space="preserve">He was not aware of what he was arrested for. </w:t>
      </w:r>
      <w:r w:rsidRPr="009B7ED1">
        <w:rPr>
          <w:rFonts w:ascii="Times New Roman" w:hAnsi="Times New Roman" w:cs="Times New Roman"/>
          <w:sz w:val="28"/>
          <w:szCs w:val="28"/>
          <w:lang w:val="en-ZA"/>
        </w:rPr>
        <w:t>He</w:t>
      </w:r>
      <w:r w:rsidR="00F05A7F" w:rsidRPr="009B7ED1">
        <w:rPr>
          <w:rFonts w:ascii="Times New Roman" w:hAnsi="Times New Roman" w:cs="Times New Roman"/>
          <w:sz w:val="28"/>
          <w:szCs w:val="28"/>
          <w:lang w:val="en-ZA"/>
        </w:rPr>
        <w:t xml:space="preserve"> introduced him</w:t>
      </w:r>
      <w:r w:rsidR="000743AD" w:rsidRPr="009B7ED1">
        <w:rPr>
          <w:rFonts w:ascii="Times New Roman" w:hAnsi="Times New Roman" w:cs="Times New Roman"/>
          <w:sz w:val="28"/>
          <w:szCs w:val="28"/>
          <w:lang w:val="en-ZA"/>
        </w:rPr>
        <w:t>self</w:t>
      </w:r>
      <w:r w:rsidR="004D5B9A" w:rsidRPr="009B7ED1">
        <w:rPr>
          <w:rFonts w:ascii="Times New Roman" w:hAnsi="Times New Roman" w:cs="Times New Roman"/>
          <w:sz w:val="28"/>
          <w:szCs w:val="28"/>
          <w:lang w:val="en-ZA"/>
        </w:rPr>
        <w:t xml:space="preserve"> </w:t>
      </w:r>
      <w:r w:rsidR="00F05A7F" w:rsidRPr="009B7ED1">
        <w:rPr>
          <w:rFonts w:ascii="Times New Roman" w:hAnsi="Times New Roman" w:cs="Times New Roman"/>
          <w:sz w:val="28"/>
          <w:szCs w:val="28"/>
          <w:lang w:val="en-ZA"/>
        </w:rPr>
        <w:t xml:space="preserve">and informed </w:t>
      </w:r>
      <w:r w:rsidR="000743AD" w:rsidRPr="009B7ED1">
        <w:rPr>
          <w:rFonts w:ascii="Times New Roman" w:hAnsi="Times New Roman" w:cs="Times New Roman"/>
          <w:sz w:val="28"/>
          <w:szCs w:val="28"/>
          <w:lang w:val="en-ZA"/>
        </w:rPr>
        <w:t xml:space="preserve">Accused 2 </w:t>
      </w:r>
      <w:r w:rsidR="00F05A7F" w:rsidRPr="009B7ED1">
        <w:rPr>
          <w:rFonts w:ascii="Times New Roman" w:hAnsi="Times New Roman" w:cs="Times New Roman"/>
          <w:sz w:val="28"/>
          <w:szCs w:val="28"/>
          <w:lang w:val="en-ZA"/>
        </w:rPr>
        <w:t>of his Constitutional rights</w:t>
      </w:r>
      <w:r w:rsidR="000743AD" w:rsidRPr="009B7ED1">
        <w:rPr>
          <w:rFonts w:ascii="Times New Roman" w:hAnsi="Times New Roman" w:cs="Times New Roman"/>
          <w:sz w:val="28"/>
          <w:szCs w:val="28"/>
          <w:lang w:val="en-ZA"/>
        </w:rPr>
        <w:t xml:space="preserve"> as a standard practice. </w:t>
      </w:r>
    </w:p>
    <w:p w14:paraId="6041E9E5" w14:textId="77777777" w:rsidR="00E13376" w:rsidRPr="009B7ED1" w:rsidRDefault="00E13376">
      <w:pPr>
        <w:spacing w:line="360" w:lineRule="auto"/>
        <w:jc w:val="both"/>
        <w:rPr>
          <w:rFonts w:ascii="Times New Roman" w:hAnsi="Times New Roman" w:cs="Times New Roman"/>
          <w:sz w:val="28"/>
          <w:szCs w:val="28"/>
          <w:lang w:val="en-ZA"/>
        </w:rPr>
      </w:pPr>
    </w:p>
    <w:p w14:paraId="5BB6F2DF" w14:textId="77777777" w:rsidR="003444D2" w:rsidRPr="009B7ED1" w:rsidRDefault="00E13376">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DE25A8" w:rsidRPr="009B7ED1">
        <w:rPr>
          <w:rFonts w:ascii="Times New Roman" w:hAnsi="Times New Roman" w:cs="Times New Roman"/>
          <w:sz w:val="28"/>
          <w:szCs w:val="28"/>
          <w:lang w:val="en-ZA"/>
        </w:rPr>
        <w:t>43</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F65C0B" w:rsidRPr="009B7ED1">
        <w:rPr>
          <w:rFonts w:ascii="Times New Roman" w:hAnsi="Times New Roman" w:cs="Times New Roman"/>
          <w:sz w:val="28"/>
          <w:szCs w:val="28"/>
          <w:lang w:val="en-ZA"/>
        </w:rPr>
        <w:t xml:space="preserve">Col </w:t>
      </w:r>
      <w:proofErr w:type="spellStart"/>
      <w:r w:rsidR="00F65C0B" w:rsidRPr="009B7ED1">
        <w:rPr>
          <w:rFonts w:ascii="Times New Roman" w:hAnsi="Times New Roman" w:cs="Times New Roman"/>
          <w:sz w:val="28"/>
          <w:szCs w:val="28"/>
          <w:lang w:val="en-ZA"/>
        </w:rPr>
        <w:t>Ramukosi</w:t>
      </w:r>
      <w:proofErr w:type="spellEnd"/>
      <w:r w:rsidR="00F65C0B" w:rsidRPr="009B7ED1">
        <w:rPr>
          <w:rFonts w:ascii="Times New Roman" w:hAnsi="Times New Roman" w:cs="Times New Roman"/>
          <w:sz w:val="28"/>
          <w:szCs w:val="28"/>
          <w:lang w:val="en-ZA"/>
        </w:rPr>
        <w:t xml:space="preserve"> </w:t>
      </w:r>
      <w:r w:rsidR="00AF540A" w:rsidRPr="009B7ED1">
        <w:rPr>
          <w:rFonts w:ascii="Times New Roman" w:hAnsi="Times New Roman" w:cs="Times New Roman"/>
          <w:sz w:val="28"/>
          <w:szCs w:val="28"/>
          <w:lang w:val="en-ZA"/>
        </w:rPr>
        <w:t xml:space="preserve">had a </w:t>
      </w:r>
      <w:r w:rsidR="000743AD" w:rsidRPr="009B7ED1">
        <w:rPr>
          <w:rFonts w:ascii="Times New Roman" w:hAnsi="Times New Roman" w:cs="Times New Roman"/>
          <w:sz w:val="28"/>
          <w:szCs w:val="28"/>
          <w:lang w:val="en-ZA"/>
        </w:rPr>
        <w:t xml:space="preserve">pro forma </w:t>
      </w:r>
      <w:r w:rsidR="00F05A7F" w:rsidRPr="009B7ED1">
        <w:rPr>
          <w:rFonts w:ascii="Times New Roman" w:hAnsi="Times New Roman" w:cs="Times New Roman"/>
          <w:sz w:val="28"/>
          <w:szCs w:val="28"/>
          <w:lang w:val="en-ZA"/>
        </w:rPr>
        <w:t xml:space="preserve">document </w:t>
      </w:r>
      <w:r w:rsidR="00AF540A" w:rsidRPr="009B7ED1">
        <w:rPr>
          <w:rFonts w:ascii="Times New Roman" w:hAnsi="Times New Roman" w:cs="Times New Roman"/>
          <w:sz w:val="28"/>
          <w:szCs w:val="28"/>
          <w:lang w:val="en-ZA"/>
        </w:rPr>
        <w:t xml:space="preserve">generally utilised by </w:t>
      </w:r>
      <w:r w:rsidR="00DE25A8" w:rsidRPr="009B7ED1">
        <w:rPr>
          <w:rFonts w:ascii="Times New Roman" w:hAnsi="Times New Roman" w:cs="Times New Roman"/>
          <w:sz w:val="28"/>
          <w:szCs w:val="28"/>
          <w:lang w:val="en-ZA"/>
        </w:rPr>
        <w:t xml:space="preserve">commissioned </w:t>
      </w:r>
      <w:r w:rsidR="00AF540A" w:rsidRPr="009B7ED1">
        <w:rPr>
          <w:rFonts w:ascii="Times New Roman" w:hAnsi="Times New Roman" w:cs="Times New Roman"/>
          <w:sz w:val="28"/>
          <w:szCs w:val="28"/>
          <w:lang w:val="en-ZA"/>
        </w:rPr>
        <w:t xml:space="preserve">officers </w:t>
      </w:r>
      <w:r w:rsidR="000743AD" w:rsidRPr="009B7ED1">
        <w:rPr>
          <w:rFonts w:ascii="Times New Roman" w:hAnsi="Times New Roman" w:cs="Times New Roman"/>
          <w:sz w:val="28"/>
          <w:szCs w:val="28"/>
          <w:lang w:val="en-ZA"/>
        </w:rPr>
        <w:t xml:space="preserve">of the rank of </w:t>
      </w:r>
      <w:r w:rsidR="00DE25A8" w:rsidRPr="009B7ED1">
        <w:rPr>
          <w:rFonts w:ascii="Times New Roman" w:hAnsi="Times New Roman" w:cs="Times New Roman"/>
          <w:sz w:val="28"/>
          <w:szCs w:val="28"/>
          <w:lang w:val="en-ZA"/>
        </w:rPr>
        <w:t>c</w:t>
      </w:r>
      <w:r w:rsidR="000743AD" w:rsidRPr="009B7ED1">
        <w:rPr>
          <w:rFonts w:ascii="Times New Roman" w:hAnsi="Times New Roman" w:cs="Times New Roman"/>
          <w:sz w:val="28"/>
          <w:szCs w:val="28"/>
          <w:lang w:val="en-ZA"/>
        </w:rPr>
        <w:t>aptain upwards</w:t>
      </w:r>
      <w:r w:rsidR="00AF540A" w:rsidRPr="009B7ED1">
        <w:rPr>
          <w:rFonts w:ascii="Times New Roman" w:hAnsi="Times New Roman" w:cs="Times New Roman"/>
          <w:sz w:val="28"/>
          <w:szCs w:val="28"/>
          <w:lang w:val="en-ZA"/>
        </w:rPr>
        <w:t xml:space="preserve">. The pro forma </w:t>
      </w:r>
      <w:r w:rsidR="000743AD" w:rsidRPr="009B7ED1">
        <w:rPr>
          <w:rFonts w:ascii="Times New Roman" w:hAnsi="Times New Roman" w:cs="Times New Roman"/>
          <w:sz w:val="28"/>
          <w:szCs w:val="28"/>
          <w:lang w:val="en-ZA"/>
        </w:rPr>
        <w:t xml:space="preserve">was </w:t>
      </w:r>
      <w:r w:rsidR="00F05A7F" w:rsidRPr="009B7ED1">
        <w:rPr>
          <w:rFonts w:ascii="Times New Roman" w:hAnsi="Times New Roman" w:cs="Times New Roman"/>
          <w:sz w:val="28"/>
          <w:szCs w:val="28"/>
          <w:lang w:val="en-ZA"/>
        </w:rPr>
        <w:t>admitted</w:t>
      </w:r>
      <w:r w:rsidR="00F65C0B" w:rsidRPr="009B7ED1">
        <w:rPr>
          <w:rFonts w:ascii="Times New Roman" w:hAnsi="Times New Roman" w:cs="Times New Roman"/>
          <w:sz w:val="28"/>
          <w:szCs w:val="28"/>
          <w:lang w:val="en-ZA"/>
        </w:rPr>
        <w:t xml:space="preserve"> into evidence</w:t>
      </w:r>
      <w:r w:rsidR="000743AD" w:rsidRPr="009B7ED1">
        <w:rPr>
          <w:rFonts w:ascii="Times New Roman" w:hAnsi="Times New Roman" w:cs="Times New Roman"/>
          <w:sz w:val="28"/>
          <w:szCs w:val="28"/>
          <w:lang w:val="en-ZA"/>
        </w:rPr>
        <w:t xml:space="preserve">, without the </w:t>
      </w:r>
      <w:r w:rsidR="00AF540A" w:rsidRPr="009B7ED1">
        <w:rPr>
          <w:rFonts w:ascii="Times New Roman" w:hAnsi="Times New Roman" w:cs="Times New Roman"/>
          <w:sz w:val="28"/>
          <w:szCs w:val="28"/>
          <w:lang w:val="en-ZA"/>
        </w:rPr>
        <w:t xml:space="preserve">admission </w:t>
      </w:r>
      <w:r w:rsidR="00CB49C1" w:rsidRPr="009B7ED1">
        <w:rPr>
          <w:rFonts w:ascii="Times New Roman" w:hAnsi="Times New Roman" w:cs="Times New Roman"/>
          <w:sz w:val="28"/>
          <w:szCs w:val="28"/>
          <w:lang w:val="en-ZA"/>
        </w:rPr>
        <w:t xml:space="preserve">of </w:t>
      </w:r>
      <w:r w:rsidR="00DE25A8" w:rsidRPr="009B7ED1">
        <w:rPr>
          <w:rFonts w:ascii="Times New Roman" w:hAnsi="Times New Roman" w:cs="Times New Roman"/>
          <w:sz w:val="28"/>
          <w:szCs w:val="28"/>
          <w:lang w:val="en-ZA"/>
        </w:rPr>
        <w:t xml:space="preserve">the accompanying </w:t>
      </w:r>
      <w:r w:rsidR="000743AD" w:rsidRPr="009B7ED1">
        <w:rPr>
          <w:rFonts w:ascii="Times New Roman" w:hAnsi="Times New Roman" w:cs="Times New Roman"/>
          <w:sz w:val="28"/>
          <w:szCs w:val="28"/>
          <w:lang w:val="en-ZA"/>
        </w:rPr>
        <w:t>statement</w:t>
      </w:r>
      <w:r w:rsidR="00DE25A8" w:rsidRPr="009B7ED1">
        <w:rPr>
          <w:rFonts w:ascii="Times New Roman" w:hAnsi="Times New Roman" w:cs="Times New Roman"/>
          <w:sz w:val="28"/>
          <w:szCs w:val="28"/>
          <w:lang w:val="en-ZA"/>
        </w:rPr>
        <w:t>.</w:t>
      </w:r>
      <w:r w:rsidR="00DE25A8" w:rsidRPr="009B7ED1">
        <w:rPr>
          <w:rStyle w:val="FootnoteReference"/>
          <w:rFonts w:ascii="Times New Roman" w:hAnsi="Times New Roman" w:cs="Times New Roman"/>
          <w:sz w:val="28"/>
          <w:szCs w:val="28"/>
          <w:lang w:val="en-ZA"/>
        </w:rPr>
        <w:footnoteReference w:id="20"/>
      </w:r>
      <w:r w:rsidR="00666C47" w:rsidRPr="009B7ED1">
        <w:rPr>
          <w:rFonts w:ascii="Times New Roman" w:hAnsi="Times New Roman" w:cs="Times New Roman"/>
          <w:sz w:val="28"/>
          <w:szCs w:val="28"/>
          <w:lang w:val="en-ZA"/>
        </w:rPr>
        <w:t xml:space="preserve"> </w:t>
      </w:r>
      <w:r w:rsidR="00F65C0B" w:rsidRPr="009B7ED1">
        <w:rPr>
          <w:rFonts w:ascii="Times New Roman" w:hAnsi="Times New Roman" w:cs="Times New Roman"/>
          <w:sz w:val="28"/>
          <w:szCs w:val="28"/>
          <w:lang w:val="en-ZA"/>
        </w:rPr>
        <w:t xml:space="preserve">He </w:t>
      </w:r>
      <w:r w:rsidR="00F05A7F" w:rsidRPr="009B7ED1">
        <w:rPr>
          <w:rFonts w:ascii="Times New Roman" w:hAnsi="Times New Roman" w:cs="Times New Roman"/>
          <w:sz w:val="28"/>
          <w:szCs w:val="28"/>
          <w:lang w:val="en-ZA"/>
        </w:rPr>
        <w:t>confirm</w:t>
      </w:r>
      <w:r w:rsidR="00666C47" w:rsidRPr="009B7ED1">
        <w:rPr>
          <w:rFonts w:ascii="Times New Roman" w:hAnsi="Times New Roman" w:cs="Times New Roman"/>
          <w:sz w:val="28"/>
          <w:szCs w:val="28"/>
          <w:lang w:val="en-ZA"/>
        </w:rPr>
        <w:t>ed</w:t>
      </w:r>
      <w:r w:rsidR="00F05A7F" w:rsidRPr="009B7ED1">
        <w:rPr>
          <w:rFonts w:ascii="Times New Roman" w:hAnsi="Times New Roman" w:cs="Times New Roman"/>
          <w:sz w:val="28"/>
          <w:szCs w:val="28"/>
          <w:lang w:val="en-ZA"/>
        </w:rPr>
        <w:t xml:space="preserve"> his hand writing </w:t>
      </w:r>
      <w:r w:rsidR="00F65C0B" w:rsidRPr="009B7ED1">
        <w:rPr>
          <w:rFonts w:ascii="Times New Roman" w:hAnsi="Times New Roman" w:cs="Times New Roman"/>
          <w:sz w:val="28"/>
          <w:szCs w:val="28"/>
          <w:lang w:val="en-ZA"/>
        </w:rPr>
        <w:t>thereo</w:t>
      </w:r>
      <w:r w:rsidR="00F05A7F" w:rsidRPr="009B7ED1">
        <w:rPr>
          <w:rFonts w:ascii="Times New Roman" w:hAnsi="Times New Roman" w:cs="Times New Roman"/>
          <w:sz w:val="28"/>
          <w:szCs w:val="28"/>
          <w:lang w:val="en-ZA"/>
        </w:rPr>
        <w:t>n</w:t>
      </w:r>
      <w:r w:rsidR="00F65C0B" w:rsidRPr="009B7ED1">
        <w:rPr>
          <w:rFonts w:ascii="Times New Roman" w:hAnsi="Times New Roman" w:cs="Times New Roman"/>
          <w:sz w:val="28"/>
          <w:szCs w:val="28"/>
          <w:lang w:val="en-ZA"/>
        </w:rPr>
        <w:t>, h</w:t>
      </w:r>
      <w:r w:rsidR="00F05A7F" w:rsidRPr="009B7ED1">
        <w:rPr>
          <w:rFonts w:ascii="Times New Roman" w:hAnsi="Times New Roman" w:cs="Times New Roman"/>
          <w:sz w:val="28"/>
          <w:szCs w:val="28"/>
          <w:lang w:val="en-ZA"/>
        </w:rPr>
        <w:t xml:space="preserve">is signature </w:t>
      </w:r>
      <w:r w:rsidR="00B831DF" w:rsidRPr="009B7ED1">
        <w:rPr>
          <w:rFonts w:ascii="Times New Roman" w:hAnsi="Times New Roman" w:cs="Times New Roman"/>
          <w:sz w:val="28"/>
          <w:szCs w:val="28"/>
          <w:lang w:val="en-ZA"/>
        </w:rPr>
        <w:t>a</w:t>
      </w:r>
      <w:r w:rsidR="00F65C0B" w:rsidRPr="009B7ED1">
        <w:rPr>
          <w:rFonts w:ascii="Times New Roman" w:hAnsi="Times New Roman" w:cs="Times New Roman"/>
          <w:sz w:val="28"/>
          <w:szCs w:val="28"/>
          <w:lang w:val="en-ZA"/>
        </w:rPr>
        <w:t xml:space="preserve">s well as that of </w:t>
      </w:r>
      <w:r w:rsidR="00B831DF" w:rsidRPr="009B7ED1">
        <w:rPr>
          <w:rFonts w:ascii="Times New Roman" w:hAnsi="Times New Roman" w:cs="Times New Roman"/>
          <w:sz w:val="28"/>
          <w:szCs w:val="28"/>
          <w:lang w:val="en-ZA"/>
        </w:rPr>
        <w:t>Accused 2</w:t>
      </w:r>
      <w:r w:rsidR="00F05A7F" w:rsidRPr="009B7ED1">
        <w:rPr>
          <w:rFonts w:ascii="Times New Roman" w:hAnsi="Times New Roman" w:cs="Times New Roman"/>
          <w:sz w:val="28"/>
          <w:szCs w:val="28"/>
          <w:lang w:val="en-ZA"/>
        </w:rPr>
        <w:t xml:space="preserve"> and thumb print</w:t>
      </w:r>
      <w:r w:rsidR="00F65C0B" w:rsidRPr="009B7ED1">
        <w:rPr>
          <w:rFonts w:ascii="Times New Roman" w:hAnsi="Times New Roman" w:cs="Times New Roman"/>
          <w:sz w:val="28"/>
          <w:szCs w:val="28"/>
          <w:lang w:val="en-ZA"/>
        </w:rPr>
        <w:t xml:space="preserve">. </w:t>
      </w:r>
      <w:r w:rsidR="00666C47" w:rsidRPr="009B7ED1">
        <w:rPr>
          <w:rFonts w:ascii="Times New Roman" w:hAnsi="Times New Roman" w:cs="Times New Roman"/>
          <w:sz w:val="28"/>
          <w:szCs w:val="28"/>
          <w:lang w:val="en-ZA"/>
        </w:rPr>
        <w:t xml:space="preserve">It </w:t>
      </w:r>
      <w:r w:rsidR="00B06F97" w:rsidRPr="009B7ED1">
        <w:rPr>
          <w:rFonts w:ascii="Times New Roman" w:hAnsi="Times New Roman" w:cs="Times New Roman"/>
          <w:sz w:val="28"/>
          <w:szCs w:val="28"/>
          <w:lang w:val="en-ZA"/>
        </w:rPr>
        <w:t xml:space="preserve">reflects that </w:t>
      </w:r>
      <w:r w:rsidR="00666C47" w:rsidRPr="009B7ED1">
        <w:rPr>
          <w:rFonts w:ascii="Times New Roman" w:hAnsi="Times New Roman" w:cs="Times New Roman"/>
          <w:sz w:val="28"/>
          <w:szCs w:val="28"/>
          <w:lang w:val="en-ZA"/>
        </w:rPr>
        <w:t xml:space="preserve">Accused 2 </w:t>
      </w:r>
      <w:r w:rsidR="00F05A7F" w:rsidRPr="009B7ED1">
        <w:rPr>
          <w:rFonts w:ascii="Times New Roman" w:hAnsi="Times New Roman" w:cs="Times New Roman"/>
          <w:sz w:val="28"/>
          <w:szCs w:val="28"/>
          <w:lang w:val="en-ZA"/>
        </w:rPr>
        <w:t xml:space="preserve">was brought </w:t>
      </w:r>
      <w:r w:rsidR="00666C47" w:rsidRPr="009B7ED1">
        <w:rPr>
          <w:rFonts w:ascii="Times New Roman" w:hAnsi="Times New Roman" w:cs="Times New Roman"/>
          <w:sz w:val="28"/>
          <w:szCs w:val="28"/>
          <w:lang w:val="en-ZA"/>
        </w:rPr>
        <w:t xml:space="preserve">to him </w:t>
      </w:r>
      <w:r w:rsidR="00F05A7F" w:rsidRPr="009B7ED1">
        <w:rPr>
          <w:rFonts w:ascii="Times New Roman" w:hAnsi="Times New Roman" w:cs="Times New Roman"/>
          <w:sz w:val="28"/>
          <w:szCs w:val="28"/>
          <w:lang w:val="en-ZA"/>
        </w:rPr>
        <w:t xml:space="preserve">by </w:t>
      </w:r>
      <w:proofErr w:type="spellStart"/>
      <w:r w:rsidR="005539D3" w:rsidRPr="009B7ED1">
        <w:rPr>
          <w:rFonts w:ascii="Times New Roman" w:hAnsi="Times New Roman" w:cs="Times New Roman"/>
          <w:sz w:val="28"/>
          <w:szCs w:val="28"/>
          <w:lang w:val="en-ZA"/>
        </w:rPr>
        <w:t>Const</w:t>
      </w:r>
      <w:proofErr w:type="spellEnd"/>
      <w:r w:rsidR="005539D3" w:rsidRPr="009B7ED1">
        <w:rPr>
          <w:rFonts w:ascii="Times New Roman" w:hAnsi="Times New Roman" w:cs="Times New Roman"/>
          <w:sz w:val="28"/>
          <w:szCs w:val="28"/>
          <w:lang w:val="en-ZA"/>
        </w:rPr>
        <w:t xml:space="preserve"> </w:t>
      </w:r>
      <w:r w:rsidR="00F05A7F" w:rsidRPr="009B7ED1">
        <w:rPr>
          <w:rFonts w:ascii="Times New Roman" w:hAnsi="Times New Roman" w:cs="Times New Roman"/>
          <w:sz w:val="28"/>
          <w:szCs w:val="28"/>
          <w:lang w:val="en-ZA"/>
        </w:rPr>
        <w:t xml:space="preserve">Manaka. </w:t>
      </w:r>
      <w:r w:rsidR="00666C47" w:rsidRPr="009B7ED1">
        <w:rPr>
          <w:rFonts w:ascii="Times New Roman" w:hAnsi="Times New Roman" w:cs="Times New Roman"/>
          <w:sz w:val="28"/>
          <w:szCs w:val="28"/>
          <w:lang w:val="en-ZA"/>
        </w:rPr>
        <w:t xml:space="preserve">Accused 2 </w:t>
      </w:r>
      <w:r w:rsidR="00F05A7F" w:rsidRPr="009B7ED1">
        <w:rPr>
          <w:rFonts w:ascii="Times New Roman" w:hAnsi="Times New Roman" w:cs="Times New Roman"/>
          <w:sz w:val="28"/>
          <w:szCs w:val="28"/>
          <w:lang w:val="en-ZA"/>
        </w:rPr>
        <w:t xml:space="preserve">appeared as </w:t>
      </w:r>
      <w:r w:rsidR="00DE25A8" w:rsidRPr="009B7ED1">
        <w:rPr>
          <w:rFonts w:ascii="Times New Roman" w:hAnsi="Times New Roman" w:cs="Times New Roman"/>
          <w:sz w:val="28"/>
          <w:szCs w:val="28"/>
          <w:lang w:val="en-ZA"/>
        </w:rPr>
        <w:t>‘</w:t>
      </w:r>
      <w:r w:rsidR="00F05A7F" w:rsidRPr="009B7ED1">
        <w:rPr>
          <w:rFonts w:ascii="Times New Roman" w:hAnsi="Times New Roman" w:cs="Times New Roman"/>
          <w:sz w:val="28"/>
          <w:szCs w:val="28"/>
          <w:lang w:val="en-ZA"/>
        </w:rPr>
        <w:t>a normal human being</w:t>
      </w:r>
      <w:r w:rsidR="00DE25A8" w:rsidRPr="009B7ED1">
        <w:rPr>
          <w:rFonts w:ascii="Times New Roman" w:hAnsi="Times New Roman" w:cs="Times New Roman"/>
          <w:sz w:val="28"/>
          <w:szCs w:val="28"/>
          <w:lang w:val="en-ZA"/>
        </w:rPr>
        <w:t>’</w:t>
      </w:r>
      <w:r w:rsidR="00666C47" w:rsidRPr="009B7ED1">
        <w:rPr>
          <w:rFonts w:ascii="Times New Roman" w:hAnsi="Times New Roman" w:cs="Times New Roman"/>
          <w:sz w:val="28"/>
          <w:szCs w:val="28"/>
          <w:lang w:val="en-ZA"/>
        </w:rPr>
        <w:t xml:space="preserve">, </w:t>
      </w:r>
      <w:r w:rsidR="00F05A7F" w:rsidRPr="009B7ED1">
        <w:rPr>
          <w:rFonts w:ascii="Times New Roman" w:hAnsi="Times New Roman" w:cs="Times New Roman"/>
          <w:sz w:val="28"/>
          <w:szCs w:val="28"/>
          <w:lang w:val="en-ZA"/>
        </w:rPr>
        <w:t>at ease</w:t>
      </w:r>
      <w:r w:rsidR="00666C47" w:rsidRPr="009B7ED1">
        <w:rPr>
          <w:rFonts w:ascii="Times New Roman" w:hAnsi="Times New Roman" w:cs="Times New Roman"/>
          <w:sz w:val="28"/>
          <w:szCs w:val="28"/>
          <w:lang w:val="en-ZA"/>
        </w:rPr>
        <w:t xml:space="preserve"> and t</w:t>
      </w:r>
      <w:r w:rsidR="00F05A7F" w:rsidRPr="009B7ED1">
        <w:rPr>
          <w:rFonts w:ascii="Times New Roman" w:hAnsi="Times New Roman" w:cs="Times New Roman"/>
          <w:sz w:val="28"/>
          <w:szCs w:val="28"/>
          <w:lang w:val="en-ZA"/>
        </w:rPr>
        <w:t xml:space="preserve">here was nothing </w:t>
      </w:r>
      <w:r w:rsidR="00666C47" w:rsidRPr="009B7ED1">
        <w:rPr>
          <w:rFonts w:ascii="Times New Roman" w:hAnsi="Times New Roman" w:cs="Times New Roman"/>
          <w:sz w:val="28"/>
          <w:szCs w:val="28"/>
          <w:lang w:val="en-ZA"/>
        </w:rPr>
        <w:t xml:space="preserve">suspicious </w:t>
      </w:r>
      <w:r w:rsidR="00F05A7F" w:rsidRPr="009B7ED1">
        <w:rPr>
          <w:rFonts w:ascii="Times New Roman" w:hAnsi="Times New Roman" w:cs="Times New Roman"/>
          <w:sz w:val="28"/>
          <w:szCs w:val="28"/>
          <w:lang w:val="en-ZA"/>
        </w:rPr>
        <w:t>about hi</w:t>
      </w:r>
      <w:r w:rsidR="00666C47" w:rsidRPr="009B7ED1">
        <w:rPr>
          <w:rFonts w:ascii="Times New Roman" w:hAnsi="Times New Roman" w:cs="Times New Roman"/>
          <w:sz w:val="28"/>
          <w:szCs w:val="28"/>
          <w:lang w:val="en-ZA"/>
        </w:rPr>
        <w:t xml:space="preserve">s wellbeing. He informed Accused 2 </w:t>
      </w:r>
      <w:r w:rsidR="00F05A7F" w:rsidRPr="009B7ED1">
        <w:rPr>
          <w:rFonts w:ascii="Times New Roman" w:hAnsi="Times New Roman" w:cs="Times New Roman"/>
          <w:sz w:val="28"/>
          <w:szCs w:val="28"/>
          <w:lang w:val="en-ZA"/>
        </w:rPr>
        <w:t xml:space="preserve">about the </w:t>
      </w:r>
      <w:r w:rsidR="00DE25A8" w:rsidRPr="009B7ED1">
        <w:rPr>
          <w:rFonts w:ascii="Times New Roman" w:hAnsi="Times New Roman" w:cs="Times New Roman"/>
          <w:sz w:val="28"/>
          <w:szCs w:val="28"/>
          <w:lang w:val="en-ZA"/>
        </w:rPr>
        <w:t>p</w:t>
      </w:r>
      <w:r w:rsidR="00F05A7F" w:rsidRPr="009B7ED1">
        <w:rPr>
          <w:rFonts w:ascii="Times New Roman" w:hAnsi="Times New Roman" w:cs="Times New Roman"/>
          <w:sz w:val="28"/>
          <w:szCs w:val="28"/>
          <w:lang w:val="en-ZA"/>
        </w:rPr>
        <w:t xml:space="preserve">ro-forma, </w:t>
      </w:r>
      <w:r w:rsidR="00666C47" w:rsidRPr="009B7ED1">
        <w:rPr>
          <w:rFonts w:ascii="Times New Roman" w:hAnsi="Times New Roman" w:cs="Times New Roman"/>
          <w:sz w:val="28"/>
          <w:szCs w:val="28"/>
          <w:lang w:val="en-ZA"/>
        </w:rPr>
        <w:t xml:space="preserve">and that he was going to </w:t>
      </w:r>
      <w:r w:rsidR="00F05A7F" w:rsidRPr="009B7ED1">
        <w:rPr>
          <w:rFonts w:ascii="Times New Roman" w:hAnsi="Times New Roman" w:cs="Times New Roman"/>
          <w:sz w:val="28"/>
          <w:szCs w:val="28"/>
          <w:lang w:val="en-ZA"/>
        </w:rPr>
        <w:t xml:space="preserve">ask him certain questions. </w:t>
      </w:r>
      <w:r w:rsidR="00666C47" w:rsidRPr="009B7ED1">
        <w:rPr>
          <w:rFonts w:ascii="Times New Roman" w:hAnsi="Times New Roman" w:cs="Times New Roman"/>
          <w:sz w:val="28"/>
          <w:szCs w:val="28"/>
          <w:lang w:val="en-ZA"/>
        </w:rPr>
        <w:t>W</w:t>
      </w:r>
      <w:r w:rsidR="00F05A7F" w:rsidRPr="009B7ED1">
        <w:rPr>
          <w:rFonts w:ascii="Times New Roman" w:hAnsi="Times New Roman" w:cs="Times New Roman"/>
          <w:sz w:val="28"/>
          <w:szCs w:val="28"/>
          <w:lang w:val="en-ZA"/>
        </w:rPr>
        <w:t xml:space="preserve">hatever </w:t>
      </w:r>
      <w:r w:rsidR="00666C47" w:rsidRPr="009B7ED1">
        <w:rPr>
          <w:rFonts w:ascii="Times New Roman" w:hAnsi="Times New Roman" w:cs="Times New Roman"/>
          <w:sz w:val="28"/>
          <w:szCs w:val="28"/>
          <w:lang w:val="en-ZA"/>
        </w:rPr>
        <w:t xml:space="preserve">was </w:t>
      </w:r>
      <w:r w:rsidR="00F05A7F" w:rsidRPr="009B7ED1">
        <w:rPr>
          <w:rFonts w:ascii="Times New Roman" w:hAnsi="Times New Roman" w:cs="Times New Roman"/>
          <w:sz w:val="28"/>
          <w:szCs w:val="28"/>
          <w:lang w:val="en-ZA"/>
        </w:rPr>
        <w:t xml:space="preserve">not applicable to </w:t>
      </w:r>
      <w:r w:rsidR="00666C47" w:rsidRPr="009B7ED1">
        <w:rPr>
          <w:rFonts w:ascii="Times New Roman" w:hAnsi="Times New Roman" w:cs="Times New Roman"/>
          <w:sz w:val="28"/>
          <w:szCs w:val="28"/>
          <w:lang w:val="en-ZA"/>
        </w:rPr>
        <w:t>Accused 2</w:t>
      </w:r>
      <w:r w:rsidR="00F05A7F" w:rsidRPr="009B7ED1">
        <w:rPr>
          <w:rFonts w:ascii="Times New Roman" w:hAnsi="Times New Roman" w:cs="Times New Roman"/>
          <w:sz w:val="28"/>
          <w:szCs w:val="28"/>
          <w:lang w:val="en-ZA"/>
        </w:rPr>
        <w:t xml:space="preserve">, </w:t>
      </w:r>
      <w:r w:rsidR="00666C47" w:rsidRPr="009B7ED1">
        <w:rPr>
          <w:rFonts w:ascii="Times New Roman" w:hAnsi="Times New Roman" w:cs="Times New Roman"/>
          <w:sz w:val="28"/>
          <w:szCs w:val="28"/>
          <w:lang w:val="en-ZA"/>
        </w:rPr>
        <w:t>w</w:t>
      </w:r>
      <w:r w:rsidR="00DE25A8" w:rsidRPr="009B7ED1">
        <w:rPr>
          <w:rFonts w:ascii="Times New Roman" w:hAnsi="Times New Roman" w:cs="Times New Roman"/>
          <w:sz w:val="28"/>
          <w:szCs w:val="28"/>
          <w:lang w:val="en-ZA"/>
        </w:rPr>
        <w:t xml:space="preserve">as </w:t>
      </w:r>
      <w:r w:rsidR="00F05A7F" w:rsidRPr="009B7ED1">
        <w:rPr>
          <w:rFonts w:ascii="Times New Roman" w:hAnsi="Times New Roman" w:cs="Times New Roman"/>
          <w:sz w:val="28"/>
          <w:szCs w:val="28"/>
          <w:lang w:val="en-ZA"/>
        </w:rPr>
        <w:t>delete</w:t>
      </w:r>
      <w:r w:rsidR="00666C47" w:rsidRPr="009B7ED1">
        <w:rPr>
          <w:rFonts w:ascii="Times New Roman" w:hAnsi="Times New Roman" w:cs="Times New Roman"/>
          <w:sz w:val="28"/>
          <w:szCs w:val="28"/>
          <w:lang w:val="en-ZA"/>
        </w:rPr>
        <w:t>d as “</w:t>
      </w:r>
      <w:r w:rsidR="00F05A7F" w:rsidRPr="009B7ED1">
        <w:rPr>
          <w:rFonts w:ascii="Times New Roman" w:hAnsi="Times New Roman" w:cs="Times New Roman"/>
          <w:sz w:val="28"/>
          <w:szCs w:val="28"/>
          <w:lang w:val="en-ZA"/>
        </w:rPr>
        <w:t>not applicable</w:t>
      </w:r>
      <w:r w:rsidR="00666C47" w:rsidRPr="009B7ED1">
        <w:rPr>
          <w:rFonts w:ascii="Times New Roman" w:hAnsi="Times New Roman" w:cs="Times New Roman"/>
          <w:sz w:val="28"/>
          <w:szCs w:val="28"/>
          <w:lang w:val="en-ZA"/>
        </w:rPr>
        <w:t xml:space="preserve">” and Accused 2’s </w:t>
      </w:r>
      <w:r w:rsidR="00F05A7F" w:rsidRPr="009B7ED1">
        <w:rPr>
          <w:rFonts w:ascii="Times New Roman" w:hAnsi="Times New Roman" w:cs="Times New Roman"/>
          <w:sz w:val="28"/>
          <w:szCs w:val="28"/>
          <w:lang w:val="en-ZA"/>
        </w:rPr>
        <w:t>thumb-</w:t>
      </w:r>
      <w:r w:rsidR="00666C47" w:rsidRPr="009B7ED1">
        <w:rPr>
          <w:rFonts w:ascii="Times New Roman" w:hAnsi="Times New Roman" w:cs="Times New Roman"/>
          <w:sz w:val="28"/>
          <w:szCs w:val="28"/>
          <w:lang w:val="en-ZA"/>
        </w:rPr>
        <w:t>p</w:t>
      </w:r>
      <w:r w:rsidR="00F05A7F" w:rsidRPr="009B7ED1">
        <w:rPr>
          <w:rFonts w:ascii="Times New Roman" w:hAnsi="Times New Roman" w:cs="Times New Roman"/>
          <w:sz w:val="28"/>
          <w:szCs w:val="28"/>
          <w:lang w:val="en-ZA"/>
        </w:rPr>
        <w:t>rint</w:t>
      </w:r>
      <w:r w:rsidR="00666C47" w:rsidRPr="009B7ED1">
        <w:rPr>
          <w:rFonts w:ascii="Times New Roman" w:hAnsi="Times New Roman" w:cs="Times New Roman"/>
          <w:sz w:val="28"/>
          <w:szCs w:val="28"/>
          <w:lang w:val="en-ZA"/>
        </w:rPr>
        <w:t xml:space="preserve"> placed thereon </w:t>
      </w:r>
      <w:r w:rsidR="00F05A7F" w:rsidRPr="009B7ED1">
        <w:rPr>
          <w:rFonts w:ascii="Times New Roman" w:hAnsi="Times New Roman" w:cs="Times New Roman"/>
          <w:sz w:val="28"/>
          <w:szCs w:val="28"/>
          <w:lang w:val="en-ZA"/>
        </w:rPr>
        <w:t>to confirm his signature</w:t>
      </w:r>
      <w:r w:rsidR="00666C47" w:rsidRPr="009B7ED1">
        <w:rPr>
          <w:rFonts w:ascii="Times New Roman" w:hAnsi="Times New Roman" w:cs="Times New Roman"/>
          <w:sz w:val="28"/>
          <w:szCs w:val="28"/>
          <w:lang w:val="en-ZA"/>
        </w:rPr>
        <w:t xml:space="preserve">. This </w:t>
      </w:r>
      <w:r w:rsidR="00F05A7F" w:rsidRPr="009B7ED1">
        <w:rPr>
          <w:rFonts w:ascii="Times New Roman" w:hAnsi="Times New Roman" w:cs="Times New Roman"/>
          <w:sz w:val="28"/>
          <w:szCs w:val="28"/>
          <w:lang w:val="en-ZA"/>
        </w:rPr>
        <w:t xml:space="preserve">was a precautionary measure in case the signature is disputed at some stage. </w:t>
      </w:r>
      <w:r w:rsidR="00666C47" w:rsidRPr="009B7ED1">
        <w:rPr>
          <w:rFonts w:ascii="Times New Roman" w:hAnsi="Times New Roman" w:cs="Times New Roman"/>
          <w:sz w:val="28"/>
          <w:szCs w:val="28"/>
          <w:lang w:val="en-ZA"/>
        </w:rPr>
        <w:t xml:space="preserve">Accused 2 </w:t>
      </w:r>
      <w:r w:rsidR="00DE25A8" w:rsidRPr="009B7ED1">
        <w:rPr>
          <w:rFonts w:ascii="Times New Roman" w:hAnsi="Times New Roman" w:cs="Times New Roman"/>
          <w:sz w:val="28"/>
          <w:szCs w:val="28"/>
          <w:lang w:val="en-ZA"/>
        </w:rPr>
        <w:t xml:space="preserve">had </w:t>
      </w:r>
      <w:r w:rsidR="00666C47" w:rsidRPr="009B7ED1">
        <w:rPr>
          <w:rFonts w:ascii="Times New Roman" w:hAnsi="Times New Roman" w:cs="Times New Roman"/>
          <w:sz w:val="28"/>
          <w:szCs w:val="28"/>
          <w:lang w:val="en-ZA"/>
        </w:rPr>
        <w:t xml:space="preserve">accepted </w:t>
      </w:r>
      <w:r w:rsidR="00F05A7F" w:rsidRPr="009B7ED1">
        <w:rPr>
          <w:rFonts w:ascii="Times New Roman" w:hAnsi="Times New Roman" w:cs="Times New Roman"/>
          <w:sz w:val="28"/>
          <w:szCs w:val="28"/>
          <w:lang w:val="en-ZA"/>
        </w:rPr>
        <w:t>th</w:t>
      </w:r>
      <w:r w:rsidR="00666C47" w:rsidRPr="009B7ED1">
        <w:rPr>
          <w:rFonts w:ascii="Times New Roman" w:hAnsi="Times New Roman" w:cs="Times New Roman"/>
          <w:sz w:val="28"/>
          <w:szCs w:val="28"/>
          <w:lang w:val="en-ZA"/>
        </w:rPr>
        <w:t>e</w:t>
      </w:r>
      <w:r w:rsidR="00F05A7F" w:rsidRPr="009B7ED1">
        <w:rPr>
          <w:rFonts w:ascii="Times New Roman" w:hAnsi="Times New Roman" w:cs="Times New Roman"/>
          <w:sz w:val="28"/>
          <w:szCs w:val="28"/>
          <w:lang w:val="en-ZA"/>
        </w:rPr>
        <w:t xml:space="preserve"> explanation</w:t>
      </w:r>
      <w:r w:rsidR="00DE25A8" w:rsidRPr="009B7ED1">
        <w:rPr>
          <w:rFonts w:ascii="Times New Roman" w:hAnsi="Times New Roman" w:cs="Times New Roman"/>
          <w:sz w:val="28"/>
          <w:szCs w:val="28"/>
          <w:lang w:val="en-ZA"/>
        </w:rPr>
        <w:t xml:space="preserve"> and had </w:t>
      </w:r>
      <w:r w:rsidR="005539D3" w:rsidRPr="009B7ED1">
        <w:rPr>
          <w:rFonts w:ascii="Times New Roman" w:hAnsi="Times New Roman" w:cs="Times New Roman"/>
          <w:sz w:val="28"/>
          <w:szCs w:val="28"/>
          <w:lang w:val="en-ZA"/>
        </w:rPr>
        <w:t xml:space="preserve">produced the SAP14A he obtained from </w:t>
      </w:r>
      <w:proofErr w:type="spellStart"/>
      <w:r w:rsidR="005539D3" w:rsidRPr="009B7ED1">
        <w:rPr>
          <w:rFonts w:ascii="Times New Roman" w:hAnsi="Times New Roman" w:cs="Times New Roman"/>
          <w:sz w:val="28"/>
          <w:szCs w:val="28"/>
          <w:lang w:val="en-ZA"/>
        </w:rPr>
        <w:t>Hillbrow</w:t>
      </w:r>
      <w:proofErr w:type="spellEnd"/>
      <w:r w:rsidR="005539D3" w:rsidRPr="009B7ED1">
        <w:rPr>
          <w:rFonts w:ascii="Times New Roman" w:hAnsi="Times New Roman" w:cs="Times New Roman"/>
          <w:sz w:val="28"/>
          <w:szCs w:val="28"/>
          <w:lang w:val="en-ZA"/>
        </w:rPr>
        <w:t xml:space="preserve"> which had a charge number. </w:t>
      </w:r>
      <w:r w:rsidR="00666C47" w:rsidRPr="009B7ED1">
        <w:rPr>
          <w:rFonts w:ascii="Times New Roman" w:hAnsi="Times New Roman" w:cs="Times New Roman"/>
          <w:sz w:val="28"/>
          <w:szCs w:val="28"/>
          <w:lang w:val="en-ZA"/>
        </w:rPr>
        <w:t xml:space="preserve">They went through the </w:t>
      </w:r>
      <w:r w:rsidR="005539D3" w:rsidRPr="009B7ED1">
        <w:rPr>
          <w:rFonts w:ascii="Times New Roman" w:hAnsi="Times New Roman" w:cs="Times New Roman"/>
          <w:sz w:val="28"/>
          <w:szCs w:val="28"/>
          <w:lang w:val="en-ZA"/>
        </w:rPr>
        <w:t xml:space="preserve">pro </w:t>
      </w:r>
      <w:r w:rsidR="00F05A7F" w:rsidRPr="009B7ED1">
        <w:rPr>
          <w:rFonts w:ascii="Times New Roman" w:hAnsi="Times New Roman" w:cs="Times New Roman"/>
          <w:sz w:val="28"/>
          <w:szCs w:val="28"/>
          <w:lang w:val="en-ZA"/>
        </w:rPr>
        <w:t>form</w:t>
      </w:r>
      <w:r w:rsidR="005539D3" w:rsidRPr="009B7ED1">
        <w:rPr>
          <w:rFonts w:ascii="Times New Roman" w:hAnsi="Times New Roman" w:cs="Times New Roman"/>
          <w:sz w:val="28"/>
          <w:szCs w:val="28"/>
          <w:lang w:val="en-ZA"/>
        </w:rPr>
        <w:t>a</w:t>
      </w:r>
      <w:r w:rsidR="00F05A7F" w:rsidRPr="009B7ED1">
        <w:rPr>
          <w:rFonts w:ascii="Times New Roman" w:hAnsi="Times New Roman" w:cs="Times New Roman"/>
          <w:sz w:val="28"/>
          <w:szCs w:val="28"/>
          <w:lang w:val="en-ZA"/>
        </w:rPr>
        <w:t xml:space="preserve"> from 17h30</w:t>
      </w:r>
      <w:r w:rsidR="00666C47" w:rsidRPr="009B7ED1">
        <w:rPr>
          <w:rFonts w:ascii="Times New Roman" w:hAnsi="Times New Roman" w:cs="Times New Roman"/>
          <w:sz w:val="28"/>
          <w:szCs w:val="28"/>
          <w:lang w:val="en-ZA"/>
        </w:rPr>
        <w:t xml:space="preserve"> and spoke to one another in se Sotho</w:t>
      </w:r>
      <w:r w:rsidR="005539D3" w:rsidRPr="009B7ED1">
        <w:rPr>
          <w:rFonts w:ascii="Times New Roman" w:hAnsi="Times New Roman" w:cs="Times New Roman"/>
          <w:sz w:val="28"/>
          <w:szCs w:val="28"/>
          <w:lang w:val="en-ZA"/>
        </w:rPr>
        <w:t xml:space="preserve"> with </w:t>
      </w:r>
      <w:r w:rsidR="00666C47" w:rsidRPr="009B7ED1">
        <w:rPr>
          <w:rFonts w:ascii="Times New Roman" w:hAnsi="Times New Roman" w:cs="Times New Roman"/>
          <w:sz w:val="28"/>
          <w:szCs w:val="28"/>
          <w:lang w:val="en-ZA"/>
        </w:rPr>
        <w:t xml:space="preserve">no </w:t>
      </w:r>
      <w:r w:rsidR="005539D3" w:rsidRPr="009B7ED1">
        <w:rPr>
          <w:rFonts w:ascii="Times New Roman" w:hAnsi="Times New Roman" w:cs="Times New Roman"/>
          <w:sz w:val="28"/>
          <w:szCs w:val="28"/>
          <w:lang w:val="en-ZA"/>
        </w:rPr>
        <w:t xml:space="preserve">communication </w:t>
      </w:r>
      <w:r w:rsidR="00666C47" w:rsidRPr="009B7ED1">
        <w:rPr>
          <w:rFonts w:ascii="Times New Roman" w:hAnsi="Times New Roman" w:cs="Times New Roman"/>
          <w:sz w:val="28"/>
          <w:szCs w:val="28"/>
          <w:lang w:val="en-ZA"/>
        </w:rPr>
        <w:t>breakdown</w:t>
      </w:r>
      <w:r w:rsidR="005539D3" w:rsidRPr="009B7ED1">
        <w:rPr>
          <w:rFonts w:ascii="Times New Roman" w:hAnsi="Times New Roman" w:cs="Times New Roman"/>
          <w:sz w:val="28"/>
          <w:szCs w:val="28"/>
          <w:lang w:val="en-ZA"/>
        </w:rPr>
        <w:t>.</w:t>
      </w:r>
      <w:r w:rsidR="00666C47" w:rsidRPr="009B7ED1">
        <w:rPr>
          <w:rFonts w:ascii="Times New Roman" w:hAnsi="Times New Roman" w:cs="Times New Roman"/>
          <w:sz w:val="28"/>
          <w:szCs w:val="28"/>
          <w:lang w:val="en-ZA"/>
        </w:rPr>
        <w:t xml:space="preserve"> </w:t>
      </w:r>
      <w:r w:rsidR="00F05A7F" w:rsidRPr="009B7ED1">
        <w:rPr>
          <w:rFonts w:ascii="Times New Roman" w:hAnsi="Times New Roman" w:cs="Times New Roman"/>
          <w:sz w:val="28"/>
          <w:szCs w:val="28"/>
          <w:lang w:val="en-ZA"/>
        </w:rPr>
        <w:t xml:space="preserve">The personal information on the </w:t>
      </w:r>
      <w:r w:rsidR="00DE25A8" w:rsidRPr="009B7ED1">
        <w:rPr>
          <w:rFonts w:ascii="Times New Roman" w:hAnsi="Times New Roman" w:cs="Times New Roman"/>
          <w:sz w:val="28"/>
          <w:szCs w:val="28"/>
          <w:lang w:val="en-ZA"/>
        </w:rPr>
        <w:t xml:space="preserve">pro </w:t>
      </w:r>
      <w:r w:rsidR="00F05A7F" w:rsidRPr="009B7ED1">
        <w:rPr>
          <w:rFonts w:ascii="Times New Roman" w:hAnsi="Times New Roman" w:cs="Times New Roman"/>
          <w:sz w:val="28"/>
          <w:szCs w:val="28"/>
          <w:lang w:val="en-ZA"/>
        </w:rPr>
        <w:t>form</w:t>
      </w:r>
      <w:r w:rsidR="00DE25A8" w:rsidRPr="009B7ED1">
        <w:rPr>
          <w:rFonts w:ascii="Times New Roman" w:hAnsi="Times New Roman" w:cs="Times New Roman"/>
          <w:sz w:val="28"/>
          <w:szCs w:val="28"/>
          <w:lang w:val="en-ZA"/>
        </w:rPr>
        <w:t>a</w:t>
      </w:r>
      <w:r w:rsidR="00F05A7F" w:rsidRPr="009B7ED1">
        <w:rPr>
          <w:rFonts w:ascii="Times New Roman" w:hAnsi="Times New Roman" w:cs="Times New Roman"/>
          <w:sz w:val="28"/>
          <w:szCs w:val="28"/>
          <w:lang w:val="en-ZA"/>
        </w:rPr>
        <w:t xml:space="preserve"> was obtained from accused 2.</w:t>
      </w:r>
      <w:r w:rsidR="00666C47" w:rsidRPr="009B7ED1">
        <w:rPr>
          <w:rFonts w:ascii="Times New Roman" w:hAnsi="Times New Roman" w:cs="Times New Roman"/>
          <w:sz w:val="28"/>
          <w:szCs w:val="28"/>
          <w:lang w:val="en-ZA"/>
        </w:rPr>
        <w:t xml:space="preserve"> He did not </w:t>
      </w:r>
      <w:r w:rsidR="00F05A7F" w:rsidRPr="009B7ED1">
        <w:rPr>
          <w:rFonts w:ascii="Times New Roman" w:hAnsi="Times New Roman" w:cs="Times New Roman"/>
          <w:sz w:val="28"/>
          <w:szCs w:val="28"/>
          <w:lang w:val="en-ZA"/>
        </w:rPr>
        <w:t xml:space="preserve">request to go to the Magistrate. </w:t>
      </w:r>
    </w:p>
    <w:p w14:paraId="14903872" w14:textId="77777777" w:rsidR="004D5B9A" w:rsidRPr="009B7ED1" w:rsidRDefault="004D5B9A">
      <w:pPr>
        <w:spacing w:line="360" w:lineRule="auto"/>
        <w:jc w:val="both"/>
        <w:rPr>
          <w:rFonts w:ascii="Times New Roman" w:hAnsi="Times New Roman" w:cs="Times New Roman"/>
          <w:sz w:val="28"/>
          <w:szCs w:val="28"/>
          <w:lang w:val="en-ZA"/>
        </w:rPr>
      </w:pPr>
    </w:p>
    <w:p w14:paraId="7BD2224F" w14:textId="77777777" w:rsidR="00CA47FA" w:rsidRDefault="00666C47" w:rsidP="00617AFF">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CA47FA" w:rsidRPr="009B7ED1">
        <w:rPr>
          <w:rFonts w:ascii="Times New Roman" w:hAnsi="Times New Roman" w:cs="Times New Roman"/>
          <w:sz w:val="28"/>
          <w:szCs w:val="28"/>
          <w:lang w:val="en-ZA"/>
        </w:rPr>
        <w:t>4</w:t>
      </w:r>
      <w:r w:rsidR="00DE25A8" w:rsidRPr="009B7ED1">
        <w:rPr>
          <w:rFonts w:ascii="Times New Roman" w:hAnsi="Times New Roman" w:cs="Times New Roman"/>
          <w:sz w:val="28"/>
          <w:szCs w:val="28"/>
          <w:lang w:val="en-ZA"/>
        </w:rPr>
        <w:t>4</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F05A7F" w:rsidRPr="009B7ED1">
        <w:rPr>
          <w:rFonts w:ascii="Times New Roman" w:hAnsi="Times New Roman" w:cs="Times New Roman"/>
          <w:sz w:val="28"/>
          <w:szCs w:val="28"/>
          <w:lang w:val="en-ZA"/>
        </w:rPr>
        <w:t xml:space="preserve"> </w:t>
      </w:r>
      <w:r w:rsidR="00B831DF" w:rsidRPr="009B7ED1">
        <w:rPr>
          <w:rFonts w:ascii="Times New Roman" w:hAnsi="Times New Roman" w:cs="Times New Roman"/>
          <w:sz w:val="28"/>
          <w:szCs w:val="28"/>
          <w:lang w:val="en-ZA"/>
        </w:rPr>
        <w:t xml:space="preserve">Accused 2 informed him that he did not expect any benefit for making the statement. Col </w:t>
      </w:r>
      <w:proofErr w:type="spellStart"/>
      <w:r w:rsidR="00B831DF" w:rsidRPr="009B7ED1">
        <w:rPr>
          <w:rFonts w:ascii="Times New Roman" w:hAnsi="Times New Roman" w:cs="Times New Roman"/>
          <w:sz w:val="28"/>
          <w:szCs w:val="28"/>
          <w:lang w:val="en-ZA"/>
        </w:rPr>
        <w:t>Ramukosi</w:t>
      </w:r>
      <w:proofErr w:type="spellEnd"/>
      <w:r w:rsidR="00B831DF" w:rsidRPr="009B7ED1">
        <w:rPr>
          <w:rFonts w:ascii="Times New Roman" w:hAnsi="Times New Roman" w:cs="Times New Roman"/>
          <w:sz w:val="28"/>
          <w:szCs w:val="28"/>
          <w:lang w:val="en-ZA"/>
        </w:rPr>
        <w:t xml:space="preserve"> was emphatic that whenever he takes these statements he would make sure that </w:t>
      </w:r>
      <w:r w:rsidR="00F05A7F" w:rsidRPr="009B7ED1">
        <w:rPr>
          <w:rFonts w:ascii="Times New Roman" w:hAnsi="Times New Roman" w:cs="Times New Roman"/>
          <w:sz w:val="28"/>
          <w:szCs w:val="28"/>
          <w:lang w:val="en-ZA"/>
        </w:rPr>
        <w:t>the person understands their rights</w:t>
      </w:r>
      <w:r w:rsidR="00B831DF" w:rsidRPr="009B7ED1">
        <w:rPr>
          <w:rFonts w:ascii="Times New Roman" w:hAnsi="Times New Roman" w:cs="Times New Roman"/>
          <w:sz w:val="28"/>
          <w:szCs w:val="28"/>
          <w:lang w:val="en-ZA"/>
        </w:rPr>
        <w:t xml:space="preserve"> and </w:t>
      </w:r>
      <w:r w:rsidR="00F05A7F" w:rsidRPr="009B7ED1">
        <w:rPr>
          <w:rFonts w:ascii="Times New Roman" w:hAnsi="Times New Roman" w:cs="Times New Roman"/>
          <w:sz w:val="28"/>
          <w:szCs w:val="28"/>
          <w:lang w:val="en-ZA"/>
        </w:rPr>
        <w:t>split</w:t>
      </w:r>
      <w:r w:rsidR="00B831DF" w:rsidRPr="009B7ED1">
        <w:rPr>
          <w:rFonts w:ascii="Times New Roman" w:hAnsi="Times New Roman" w:cs="Times New Roman"/>
          <w:sz w:val="28"/>
          <w:szCs w:val="28"/>
          <w:lang w:val="en-ZA"/>
        </w:rPr>
        <w:t>s</w:t>
      </w:r>
      <w:r w:rsidR="00F05A7F" w:rsidRPr="009B7ED1">
        <w:rPr>
          <w:rFonts w:ascii="Times New Roman" w:hAnsi="Times New Roman" w:cs="Times New Roman"/>
          <w:sz w:val="28"/>
          <w:szCs w:val="28"/>
          <w:lang w:val="en-ZA"/>
        </w:rPr>
        <w:t xml:space="preserve"> the questions under Section 35</w:t>
      </w:r>
      <w:r w:rsidR="00B831DF" w:rsidRPr="009B7ED1">
        <w:rPr>
          <w:rFonts w:ascii="Times New Roman" w:hAnsi="Times New Roman" w:cs="Times New Roman"/>
          <w:sz w:val="28"/>
          <w:szCs w:val="28"/>
          <w:lang w:val="en-ZA"/>
        </w:rPr>
        <w:t xml:space="preserve"> in particular that:</w:t>
      </w:r>
      <w:r w:rsidR="00617AFF">
        <w:rPr>
          <w:rFonts w:ascii="Times New Roman" w:hAnsi="Times New Roman" w:cs="Times New Roman"/>
          <w:sz w:val="28"/>
          <w:szCs w:val="28"/>
          <w:lang w:val="en-ZA"/>
        </w:rPr>
        <w:t xml:space="preserve"> (1) </w:t>
      </w:r>
      <w:r w:rsidR="00F05A7F" w:rsidRPr="009B7ED1">
        <w:rPr>
          <w:rFonts w:ascii="Times New Roman" w:hAnsi="Times New Roman" w:cs="Times New Roman"/>
          <w:sz w:val="28"/>
          <w:szCs w:val="28"/>
          <w:lang w:val="en-ZA"/>
        </w:rPr>
        <w:t>Right to remain silent was explained. He chose to give me the statement. He chose to give the statement</w:t>
      </w:r>
      <w:r w:rsidR="00617AFF">
        <w:rPr>
          <w:rFonts w:ascii="Times New Roman" w:hAnsi="Times New Roman" w:cs="Times New Roman"/>
          <w:sz w:val="28"/>
          <w:szCs w:val="28"/>
          <w:lang w:val="en-ZA"/>
        </w:rPr>
        <w:t xml:space="preserve"> (2) </w:t>
      </w:r>
      <w:r w:rsidR="00F05A7F" w:rsidRPr="009B7ED1">
        <w:rPr>
          <w:rFonts w:ascii="Times New Roman" w:hAnsi="Times New Roman" w:cs="Times New Roman"/>
          <w:sz w:val="28"/>
          <w:szCs w:val="28"/>
          <w:lang w:val="en-ZA"/>
        </w:rPr>
        <w:t xml:space="preserve">Right to appoint a legal representative. He was advised to get </w:t>
      </w:r>
      <w:r w:rsidR="00B831DF" w:rsidRPr="009B7ED1">
        <w:rPr>
          <w:rFonts w:ascii="Times New Roman" w:hAnsi="Times New Roman" w:cs="Times New Roman"/>
          <w:sz w:val="28"/>
          <w:szCs w:val="28"/>
          <w:lang w:val="en-ZA"/>
        </w:rPr>
        <w:t>L</w:t>
      </w:r>
      <w:r w:rsidR="00F05A7F" w:rsidRPr="009B7ED1">
        <w:rPr>
          <w:rFonts w:ascii="Times New Roman" w:hAnsi="Times New Roman" w:cs="Times New Roman"/>
          <w:sz w:val="28"/>
          <w:szCs w:val="28"/>
          <w:lang w:val="en-ZA"/>
        </w:rPr>
        <w:t xml:space="preserve">egal </w:t>
      </w:r>
      <w:r w:rsidR="00B831DF" w:rsidRPr="009B7ED1">
        <w:rPr>
          <w:rFonts w:ascii="Times New Roman" w:hAnsi="Times New Roman" w:cs="Times New Roman"/>
          <w:sz w:val="28"/>
          <w:szCs w:val="28"/>
          <w:lang w:val="en-ZA"/>
        </w:rPr>
        <w:t>A</w:t>
      </w:r>
      <w:r w:rsidR="00F05A7F" w:rsidRPr="009B7ED1">
        <w:rPr>
          <w:rFonts w:ascii="Times New Roman" w:hAnsi="Times New Roman" w:cs="Times New Roman"/>
          <w:sz w:val="28"/>
          <w:szCs w:val="28"/>
          <w:lang w:val="en-ZA"/>
        </w:rPr>
        <w:t xml:space="preserve">id or </w:t>
      </w:r>
      <w:r w:rsidR="00F05A7F" w:rsidRPr="009B7ED1">
        <w:rPr>
          <w:rFonts w:ascii="Times New Roman" w:hAnsi="Times New Roman" w:cs="Times New Roman"/>
          <w:sz w:val="28"/>
          <w:szCs w:val="28"/>
          <w:lang w:val="en-ZA"/>
        </w:rPr>
        <w:lastRenderedPageBreak/>
        <w:t>appoint a lawyer. He chose to give a statement without one. The</w:t>
      </w:r>
      <w:r w:rsidR="00B831DF" w:rsidRPr="009B7ED1">
        <w:rPr>
          <w:rFonts w:ascii="Times New Roman" w:hAnsi="Times New Roman" w:cs="Times New Roman"/>
          <w:sz w:val="28"/>
          <w:szCs w:val="28"/>
          <w:lang w:val="en-ZA"/>
        </w:rPr>
        <w:t>r</w:t>
      </w:r>
      <w:r w:rsidR="00F05A7F" w:rsidRPr="009B7ED1">
        <w:rPr>
          <w:rFonts w:ascii="Times New Roman" w:hAnsi="Times New Roman" w:cs="Times New Roman"/>
          <w:sz w:val="28"/>
          <w:szCs w:val="28"/>
          <w:lang w:val="en-ZA"/>
        </w:rPr>
        <w:t>e was no need for support by next of kin because he was 39 y</w:t>
      </w:r>
      <w:r w:rsidR="00B831DF" w:rsidRPr="009B7ED1">
        <w:rPr>
          <w:rFonts w:ascii="Times New Roman" w:hAnsi="Times New Roman" w:cs="Times New Roman"/>
          <w:sz w:val="28"/>
          <w:szCs w:val="28"/>
          <w:lang w:val="en-ZA"/>
        </w:rPr>
        <w:t>ear</w:t>
      </w:r>
      <w:r w:rsidR="00F05A7F" w:rsidRPr="009B7ED1">
        <w:rPr>
          <w:rFonts w:ascii="Times New Roman" w:hAnsi="Times New Roman" w:cs="Times New Roman"/>
          <w:sz w:val="28"/>
          <w:szCs w:val="28"/>
          <w:lang w:val="en-ZA"/>
        </w:rPr>
        <w:t xml:space="preserve">s of age. </w:t>
      </w:r>
      <w:r w:rsidR="00617AFF">
        <w:rPr>
          <w:rFonts w:ascii="Times New Roman" w:hAnsi="Times New Roman" w:cs="Times New Roman"/>
          <w:sz w:val="28"/>
          <w:szCs w:val="28"/>
          <w:lang w:val="en-ZA"/>
        </w:rPr>
        <w:t xml:space="preserve">(3) </w:t>
      </w:r>
      <w:r w:rsidR="00F05A7F" w:rsidRPr="009B7ED1">
        <w:rPr>
          <w:rFonts w:ascii="Times New Roman" w:hAnsi="Times New Roman" w:cs="Times New Roman"/>
          <w:sz w:val="28"/>
          <w:szCs w:val="28"/>
          <w:lang w:val="en-ZA"/>
        </w:rPr>
        <w:t>He confirmed that he is giving the statement freely and volun</w:t>
      </w:r>
      <w:r w:rsidR="004C770E">
        <w:rPr>
          <w:rFonts w:ascii="Times New Roman" w:hAnsi="Times New Roman" w:cs="Times New Roman"/>
          <w:sz w:val="28"/>
          <w:szCs w:val="28"/>
          <w:lang w:val="en-ZA"/>
        </w:rPr>
        <w:t>tarily without being influenced.</w:t>
      </w:r>
    </w:p>
    <w:p w14:paraId="477B3A0B" w14:textId="77777777" w:rsidR="004C770E" w:rsidRDefault="004C770E" w:rsidP="00617AFF">
      <w:pPr>
        <w:spacing w:after="0" w:line="360" w:lineRule="auto"/>
        <w:jc w:val="both"/>
        <w:rPr>
          <w:rFonts w:ascii="Times New Roman" w:hAnsi="Times New Roman" w:cs="Times New Roman"/>
          <w:sz w:val="28"/>
          <w:szCs w:val="28"/>
          <w:lang w:val="en-ZA"/>
        </w:rPr>
      </w:pPr>
    </w:p>
    <w:p w14:paraId="5D6E8FE3" w14:textId="77777777" w:rsidR="003444D2" w:rsidRPr="009B7ED1" w:rsidRDefault="004C770E">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CA47FA" w:rsidRPr="009B7ED1">
        <w:rPr>
          <w:rFonts w:ascii="Times New Roman" w:hAnsi="Times New Roman" w:cs="Times New Roman"/>
          <w:sz w:val="28"/>
          <w:szCs w:val="28"/>
          <w:lang w:val="en-ZA"/>
        </w:rPr>
        <w:t>4</w:t>
      </w:r>
      <w:r w:rsidR="00DE25A8" w:rsidRPr="009B7ED1">
        <w:rPr>
          <w:rFonts w:ascii="Times New Roman" w:hAnsi="Times New Roman" w:cs="Times New Roman"/>
          <w:sz w:val="28"/>
          <w:szCs w:val="28"/>
          <w:lang w:val="en-ZA"/>
        </w:rPr>
        <w:t>5</w:t>
      </w:r>
      <w:r w:rsidR="00B831DF" w:rsidRPr="009B7ED1">
        <w:rPr>
          <w:rFonts w:ascii="Times New Roman" w:hAnsi="Times New Roman" w:cs="Times New Roman"/>
          <w:sz w:val="28"/>
          <w:szCs w:val="28"/>
          <w:lang w:val="en-ZA"/>
        </w:rPr>
        <w:t>]</w:t>
      </w:r>
      <w:r w:rsidR="00B831DF" w:rsidRPr="009B7ED1">
        <w:rPr>
          <w:rFonts w:ascii="Times New Roman" w:hAnsi="Times New Roman" w:cs="Times New Roman"/>
          <w:sz w:val="28"/>
          <w:szCs w:val="28"/>
          <w:lang w:val="en-ZA"/>
        </w:rPr>
        <w:tab/>
        <w:t xml:space="preserve">Col </w:t>
      </w:r>
      <w:proofErr w:type="spellStart"/>
      <w:r w:rsidR="00B831DF" w:rsidRPr="009B7ED1">
        <w:rPr>
          <w:rFonts w:ascii="Times New Roman" w:hAnsi="Times New Roman" w:cs="Times New Roman"/>
          <w:sz w:val="28"/>
          <w:szCs w:val="28"/>
          <w:lang w:val="en-ZA"/>
        </w:rPr>
        <w:t>Ramukosi</w:t>
      </w:r>
      <w:proofErr w:type="spellEnd"/>
      <w:r w:rsidR="00B831DF" w:rsidRPr="009B7ED1">
        <w:rPr>
          <w:rFonts w:ascii="Times New Roman" w:hAnsi="Times New Roman" w:cs="Times New Roman"/>
          <w:sz w:val="28"/>
          <w:szCs w:val="28"/>
          <w:lang w:val="en-ZA"/>
        </w:rPr>
        <w:t xml:space="preserve"> confirmed that Accused 2 had </w:t>
      </w:r>
      <w:r w:rsidR="009F58BE" w:rsidRPr="009B7ED1">
        <w:rPr>
          <w:rFonts w:ascii="Times New Roman" w:hAnsi="Times New Roman" w:cs="Times New Roman"/>
          <w:sz w:val="28"/>
          <w:szCs w:val="28"/>
          <w:lang w:val="en-ZA"/>
        </w:rPr>
        <w:t xml:space="preserve">a </w:t>
      </w:r>
      <w:r w:rsidR="00B831DF" w:rsidRPr="009B7ED1">
        <w:rPr>
          <w:rFonts w:ascii="Times New Roman" w:hAnsi="Times New Roman" w:cs="Times New Roman"/>
          <w:sz w:val="28"/>
          <w:szCs w:val="28"/>
          <w:lang w:val="en-ZA"/>
        </w:rPr>
        <w:t xml:space="preserve">bruise on the left cheek. </w:t>
      </w:r>
      <w:r w:rsidR="009F58BE" w:rsidRPr="009B7ED1">
        <w:rPr>
          <w:rFonts w:ascii="Times New Roman" w:hAnsi="Times New Roman" w:cs="Times New Roman"/>
          <w:sz w:val="28"/>
          <w:szCs w:val="28"/>
          <w:lang w:val="en-ZA"/>
        </w:rPr>
        <w:t xml:space="preserve">However, </w:t>
      </w:r>
      <w:r w:rsidR="00B831DF" w:rsidRPr="009B7ED1">
        <w:rPr>
          <w:rFonts w:ascii="Times New Roman" w:hAnsi="Times New Roman" w:cs="Times New Roman"/>
          <w:sz w:val="28"/>
          <w:szCs w:val="28"/>
          <w:lang w:val="en-ZA"/>
        </w:rPr>
        <w:t xml:space="preserve">Accused 2 advised him that he sustained the bruise during the arrest when he was made to lie down on the ground. </w:t>
      </w:r>
      <w:r w:rsidR="009E40D2" w:rsidRPr="009B7ED1">
        <w:rPr>
          <w:rFonts w:ascii="Times New Roman" w:hAnsi="Times New Roman" w:cs="Times New Roman"/>
          <w:sz w:val="28"/>
          <w:szCs w:val="28"/>
          <w:lang w:val="en-ZA"/>
        </w:rPr>
        <w:t xml:space="preserve">In </w:t>
      </w:r>
      <w:r w:rsidR="00B831DF" w:rsidRPr="009B7ED1">
        <w:rPr>
          <w:rFonts w:ascii="Times New Roman" w:hAnsi="Times New Roman" w:cs="Times New Roman"/>
          <w:sz w:val="28"/>
          <w:szCs w:val="28"/>
          <w:lang w:val="en-ZA"/>
        </w:rPr>
        <w:t xml:space="preserve">Col </w:t>
      </w:r>
      <w:proofErr w:type="spellStart"/>
      <w:r w:rsidR="00B831DF" w:rsidRPr="009B7ED1">
        <w:rPr>
          <w:rFonts w:ascii="Times New Roman" w:hAnsi="Times New Roman" w:cs="Times New Roman"/>
          <w:sz w:val="28"/>
          <w:szCs w:val="28"/>
          <w:lang w:val="en-ZA"/>
        </w:rPr>
        <w:t>Ramukosi’s</w:t>
      </w:r>
      <w:proofErr w:type="spellEnd"/>
      <w:r w:rsidR="00B831DF" w:rsidRPr="009B7ED1">
        <w:rPr>
          <w:rFonts w:ascii="Times New Roman" w:hAnsi="Times New Roman" w:cs="Times New Roman"/>
          <w:sz w:val="28"/>
          <w:szCs w:val="28"/>
          <w:lang w:val="en-ZA"/>
        </w:rPr>
        <w:t xml:space="preserve"> </w:t>
      </w:r>
      <w:r w:rsidR="005539D3" w:rsidRPr="009B7ED1">
        <w:rPr>
          <w:rFonts w:ascii="Times New Roman" w:hAnsi="Times New Roman" w:cs="Times New Roman"/>
          <w:sz w:val="28"/>
          <w:szCs w:val="28"/>
          <w:lang w:val="en-ZA"/>
        </w:rPr>
        <w:t xml:space="preserve">observation, </w:t>
      </w:r>
      <w:r w:rsidR="00B831DF" w:rsidRPr="009B7ED1">
        <w:rPr>
          <w:rFonts w:ascii="Times New Roman" w:hAnsi="Times New Roman" w:cs="Times New Roman"/>
          <w:sz w:val="28"/>
          <w:szCs w:val="28"/>
          <w:lang w:val="en-ZA"/>
        </w:rPr>
        <w:t>the bruise</w:t>
      </w:r>
      <w:r w:rsidR="009F58BE" w:rsidRPr="009B7ED1">
        <w:rPr>
          <w:rFonts w:ascii="Times New Roman" w:hAnsi="Times New Roman" w:cs="Times New Roman"/>
          <w:sz w:val="28"/>
          <w:szCs w:val="28"/>
          <w:lang w:val="en-ZA"/>
        </w:rPr>
        <w:t>s</w:t>
      </w:r>
      <w:r w:rsidR="00B831DF" w:rsidRPr="009B7ED1">
        <w:rPr>
          <w:rFonts w:ascii="Times New Roman" w:hAnsi="Times New Roman" w:cs="Times New Roman"/>
          <w:sz w:val="28"/>
          <w:szCs w:val="28"/>
          <w:lang w:val="en-ZA"/>
        </w:rPr>
        <w:t xml:space="preserve"> w</w:t>
      </w:r>
      <w:r w:rsidR="009F58BE" w:rsidRPr="009B7ED1">
        <w:rPr>
          <w:rFonts w:ascii="Times New Roman" w:hAnsi="Times New Roman" w:cs="Times New Roman"/>
          <w:sz w:val="28"/>
          <w:szCs w:val="28"/>
          <w:lang w:val="en-ZA"/>
        </w:rPr>
        <w:t xml:space="preserve">ere </w:t>
      </w:r>
      <w:r w:rsidR="00B831DF" w:rsidRPr="009B7ED1">
        <w:rPr>
          <w:rFonts w:ascii="Times New Roman" w:hAnsi="Times New Roman" w:cs="Times New Roman"/>
          <w:sz w:val="28"/>
          <w:szCs w:val="28"/>
          <w:lang w:val="en-ZA"/>
        </w:rPr>
        <w:t xml:space="preserve">not serious but </w:t>
      </w:r>
      <w:r w:rsidR="009E40D2" w:rsidRPr="009B7ED1">
        <w:rPr>
          <w:rFonts w:ascii="Times New Roman" w:hAnsi="Times New Roman" w:cs="Times New Roman"/>
          <w:sz w:val="28"/>
          <w:szCs w:val="28"/>
          <w:lang w:val="en-ZA"/>
        </w:rPr>
        <w:t xml:space="preserve">were </w:t>
      </w:r>
      <w:r w:rsidR="005539D3" w:rsidRPr="009B7ED1">
        <w:rPr>
          <w:rFonts w:ascii="Times New Roman" w:hAnsi="Times New Roman" w:cs="Times New Roman"/>
          <w:sz w:val="28"/>
          <w:szCs w:val="28"/>
          <w:lang w:val="en-ZA"/>
        </w:rPr>
        <w:t xml:space="preserve">minor </w:t>
      </w:r>
      <w:r w:rsidR="00B831DF" w:rsidRPr="009B7ED1">
        <w:rPr>
          <w:rFonts w:ascii="Times New Roman" w:hAnsi="Times New Roman" w:cs="Times New Roman"/>
          <w:sz w:val="28"/>
          <w:szCs w:val="28"/>
          <w:lang w:val="en-ZA"/>
        </w:rPr>
        <w:t xml:space="preserve">scratches. </w:t>
      </w:r>
      <w:r w:rsidR="009E40D2" w:rsidRPr="009B7ED1">
        <w:rPr>
          <w:rFonts w:ascii="Times New Roman" w:hAnsi="Times New Roman" w:cs="Times New Roman"/>
          <w:sz w:val="28"/>
          <w:szCs w:val="28"/>
          <w:lang w:val="en-ZA"/>
        </w:rPr>
        <w:t xml:space="preserve">Col </w:t>
      </w:r>
      <w:proofErr w:type="spellStart"/>
      <w:r w:rsidR="009E40D2" w:rsidRPr="009B7ED1">
        <w:rPr>
          <w:rFonts w:ascii="Times New Roman" w:hAnsi="Times New Roman" w:cs="Times New Roman"/>
          <w:sz w:val="28"/>
          <w:szCs w:val="28"/>
          <w:lang w:val="en-ZA"/>
        </w:rPr>
        <w:t>Ramukosi</w:t>
      </w:r>
      <w:proofErr w:type="spellEnd"/>
      <w:r w:rsidR="00F05A7F" w:rsidRPr="009B7ED1">
        <w:rPr>
          <w:rFonts w:ascii="Times New Roman" w:hAnsi="Times New Roman" w:cs="Times New Roman"/>
          <w:sz w:val="28"/>
          <w:szCs w:val="28"/>
          <w:lang w:val="en-ZA"/>
        </w:rPr>
        <w:t xml:space="preserve"> denied </w:t>
      </w:r>
      <w:r w:rsidR="009E40D2" w:rsidRPr="009B7ED1">
        <w:rPr>
          <w:rFonts w:ascii="Times New Roman" w:hAnsi="Times New Roman" w:cs="Times New Roman"/>
          <w:sz w:val="28"/>
          <w:szCs w:val="28"/>
          <w:lang w:val="en-ZA"/>
        </w:rPr>
        <w:t xml:space="preserve">that Accused 2 was </w:t>
      </w:r>
      <w:r w:rsidR="00F05A7F" w:rsidRPr="009B7ED1">
        <w:rPr>
          <w:rFonts w:ascii="Times New Roman" w:hAnsi="Times New Roman" w:cs="Times New Roman"/>
          <w:sz w:val="28"/>
          <w:szCs w:val="28"/>
          <w:lang w:val="en-ZA"/>
        </w:rPr>
        <w:t xml:space="preserve">assaulted to induce the statement. </w:t>
      </w:r>
      <w:r w:rsidR="009E40D2" w:rsidRPr="009B7ED1">
        <w:rPr>
          <w:rFonts w:ascii="Times New Roman" w:hAnsi="Times New Roman" w:cs="Times New Roman"/>
          <w:sz w:val="28"/>
          <w:szCs w:val="28"/>
          <w:lang w:val="en-ZA"/>
        </w:rPr>
        <w:t>He testified that t</w:t>
      </w:r>
      <w:r w:rsidR="00F05A7F" w:rsidRPr="009B7ED1">
        <w:rPr>
          <w:rFonts w:ascii="Times New Roman" w:hAnsi="Times New Roman" w:cs="Times New Roman"/>
          <w:sz w:val="28"/>
          <w:szCs w:val="28"/>
          <w:lang w:val="en-ZA"/>
        </w:rPr>
        <w:t xml:space="preserve">here </w:t>
      </w:r>
      <w:r w:rsidR="009E40D2" w:rsidRPr="009B7ED1">
        <w:rPr>
          <w:rFonts w:ascii="Times New Roman" w:hAnsi="Times New Roman" w:cs="Times New Roman"/>
          <w:sz w:val="28"/>
          <w:szCs w:val="28"/>
          <w:lang w:val="en-ZA"/>
        </w:rPr>
        <w:t xml:space="preserve">had been </w:t>
      </w:r>
      <w:r w:rsidR="00F05A7F" w:rsidRPr="009B7ED1">
        <w:rPr>
          <w:rFonts w:ascii="Times New Roman" w:hAnsi="Times New Roman" w:cs="Times New Roman"/>
          <w:sz w:val="28"/>
          <w:szCs w:val="28"/>
          <w:lang w:val="en-ZA"/>
        </w:rPr>
        <w:t xml:space="preserve">no </w:t>
      </w:r>
      <w:r w:rsidR="009E40D2" w:rsidRPr="009B7ED1">
        <w:rPr>
          <w:rFonts w:ascii="Times New Roman" w:hAnsi="Times New Roman" w:cs="Times New Roman"/>
          <w:sz w:val="28"/>
          <w:szCs w:val="28"/>
          <w:lang w:val="en-ZA"/>
        </w:rPr>
        <w:t xml:space="preserve">mention of an </w:t>
      </w:r>
      <w:r w:rsidR="00F05A7F" w:rsidRPr="009B7ED1">
        <w:rPr>
          <w:rFonts w:ascii="Times New Roman" w:hAnsi="Times New Roman" w:cs="Times New Roman"/>
          <w:sz w:val="28"/>
          <w:szCs w:val="28"/>
          <w:lang w:val="en-ZA"/>
        </w:rPr>
        <w:t xml:space="preserve">assault </w:t>
      </w:r>
      <w:r w:rsidR="009E40D2" w:rsidRPr="009B7ED1">
        <w:rPr>
          <w:rFonts w:ascii="Times New Roman" w:hAnsi="Times New Roman" w:cs="Times New Roman"/>
          <w:sz w:val="28"/>
          <w:szCs w:val="28"/>
          <w:lang w:val="en-ZA"/>
        </w:rPr>
        <w:t>throughout the interview, but instead Accused 2</w:t>
      </w:r>
      <w:r w:rsidR="00F05A7F" w:rsidRPr="009B7ED1">
        <w:rPr>
          <w:rFonts w:ascii="Times New Roman" w:hAnsi="Times New Roman" w:cs="Times New Roman"/>
          <w:sz w:val="28"/>
          <w:szCs w:val="28"/>
          <w:lang w:val="en-ZA"/>
        </w:rPr>
        <w:t xml:space="preserve"> confirm</w:t>
      </w:r>
      <w:r w:rsidR="009E40D2" w:rsidRPr="009B7ED1">
        <w:rPr>
          <w:rFonts w:ascii="Times New Roman" w:hAnsi="Times New Roman" w:cs="Times New Roman"/>
          <w:sz w:val="28"/>
          <w:szCs w:val="28"/>
          <w:lang w:val="en-ZA"/>
        </w:rPr>
        <w:t xml:space="preserve">ed </w:t>
      </w:r>
      <w:r w:rsidR="00F05A7F" w:rsidRPr="009B7ED1">
        <w:rPr>
          <w:rFonts w:ascii="Times New Roman" w:hAnsi="Times New Roman" w:cs="Times New Roman"/>
          <w:sz w:val="28"/>
          <w:szCs w:val="28"/>
          <w:lang w:val="en-ZA"/>
        </w:rPr>
        <w:t>that he was making th</w:t>
      </w:r>
      <w:r w:rsidR="009E40D2" w:rsidRPr="009B7ED1">
        <w:rPr>
          <w:rFonts w:ascii="Times New Roman" w:hAnsi="Times New Roman" w:cs="Times New Roman"/>
          <w:sz w:val="28"/>
          <w:szCs w:val="28"/>
          <w:lang w:val="en-ZA"/>
        </w:rPr>
        <w:t xml:space="preserve">e statement </w:t>
      </w:r>
      <w:r w:rsidR="00F05A7F" w:rsidRPr="009B7ED1">
        <w:rPr>
          <w:rFonts w:ascii="Times New Roman" w:hAnsi="Times New Roman" w:cs="Times New Roman"/>
          <w:sz w:val="28"/>
          <w:szCs w:val="28"/>
          <w:lang w:val="en-ZA"/>
        </w:rPr>
        <w:t>voluntarily</w:t>
      </w:r>
      <w:r w:rsidR="009E40D2" w:rsidRPr="009B7ED1">
        <w:rPr>
          <w:rFonts w:ascii="Times New Roman" w:hAnsi="Times New Roman" w:cs="Times New Roman"/>
          <w:sz w:val="28"/>
          <w:szCs w:val="28"/>
          <w:lang w:val="en-ZA"/>
        </w:rPr>
        <w:t xml:space="preserve">. </w:t>
      </w:r>
    </w:p>
    <w:p w14:paraId="7592D3C6" w14:textId="77777777" w:rsidR="00F93F31" w:rsidRPr="009B7ED1" w:rsidRDefault="00F93F31">
      <w:pPr>
        <w:spacing w:line="360" w:lineRule="auto"/>
        <w:jc w:val="both"/>
        <w:rPr>
          <w:rFonts w:ascii="Times New Roman" w:hAnsi="Times New Roman" w:cs="Times New Roman"/>
          <w:sz w:val="28"/>
          <w:szCs w:val="28"/>
          <w:lang w:val="en-ZA"/>
        </w:rPr>
      </w:pPr>
    </w:p>
    <w:p w14:paraId="1CD34ABE" w14:textId="77777777" w:rsidR="003444D2" w:rsidRPr="009B7ED1" w:rsidRDefault="009E40D2">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CA47FA" w:rsidRPr="009B7ED1">
        <w:rPr>
          <w:rFonts w:ascii="Times New Roman" w:hAnsi="Times New Roman" w:cs="Times New Roman"/>
          <w:sz w:val="28"/>
          <w:szCs w:val="28"/>
          <w:lang w:val="en-ZA"/>
        </w:rPr>
        <w:t>4</w:t>
      </w:r>
      <w:r w:rsidR="009F58BE" w:rsidRPr="009B7ED1">
        <w:rPr>
          <w:rFonts w:ascii="Times New Roman" w:hAnsi="Times New Roman" w:cs="Times New Roman"/>
          <w:sz w:val="28"/>
          <w:szCs w:val="28"/>
          <w:lang w:val="en-ZA"/>
        </w:rPr>
        <w:t>6</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t xml:space="preserve">The version by Accused 2 that </w:t>
      </w:r>
      <w:r w:rsidR="005539D3" w:rsidRPr="009B7ED1">
        <w:rPr>
          <w:rFonts w:ascii="Times New Roman" w:hAnsi="Times New Roman" w:cs="Times New Roman"/>
          <w:sz w:val="28"/>
          <w:szCs w:val="28"/>
          <w:lang w:val="en-ZA"/>
        </w:rPr>
        <w:t xml:space="preserve">he </w:t>
      </w:r>
      <w:r w:rsidRPr="009B7ED1">
        <w:rPr>
          <w:rFonts w:ascii="Times New Roman" w:hAnsi="Times New Roman" w:cs="Times New Roman"/>
          <w:sz w:val="28"/>
          <w:szCs w:val="28"/>
          <w:lang w:val="en-ZA"/>
        </w:rPr>
        <w:t>had been severely beaten</w:t>
      </w:r>
      <w:r w:rsidR="00F93F31" w:rsidRPr="009B7ED1">
        <w:rPr>
          <w:rFonts w:ascii="Times New Roman" w:hAnsi="Times New Roman" w:cs="Times New Roman"/>
          <w:sz w:val="28"/>
          <w:szCs w:val="28"/>
          <w:lang w:val="en-ZA"/>
        </w:rPr>
        <w:t xml:space="preserve"> was put to Col </w:t>
      </w:r>
      <w:proofErr w:type="spellStart"/>
      <w:r w:rsidR="00F93F31" w:rsidRPr="009B7ED1">
        <w:rPr>
          <w:rFonts w:ascii="Times New Roman" w:hAnsi="Times New Roman" w:cs="Times New Roman"/>
          <w:sz w:val="28"/>
          <w:szCs w:val="28"/>
          <w:lang w:val="en-ZA"/>
        </w:rPr>
        <w:t>Ramukosi</w:t>
      </w:r>
      <w:proofErr w:type="spellEnd"/>
      <w:r w:rsidRPr="009B7ED1">
        <w:rPr>
          <w:rFonts w:ascii="Times New Roman" w:hAnsi="Times New Roman" w:cs="Times New Roman"/>
          <w:sz w:val="28"/>
          <w:szCs w:val="28"/>
          <w:lang w:val="en-ZA"/>
        </w:rPr>
        <w:t xml:space="preserve">. </w:t>
      </w:r>
      <w:r w:rsidR="00F93F31" w:rsidRPr="009B7ED1">
        <w:rPr>
          <w:rFonts w:ascii="Times New Roman" w:hAnsi="Times New Roman" w:cs="Times New Roman"/>
          <w:sz w:val="28"/>
          <w:szCs w:val="28"/>
          <w:lang w:val="en-ZA"/>
        </w:rPr>
        <w:t>He disputed i</w:t>
      </w:r>
      <w:r w:rsidRPr="009B7ED1">
        <w:rPr>
          <w:rFonts w:ascii="Times New Roman" w:hAnsi="Times New Roman" w:cs="Times New Roman"/>
          <w:sz w:val="28"/>
          <w:szCs w:val="28"/>
          <w:lang w:val="en-ZA"/>
        </w:rPr>
        <w:t>t</w:t>
      </w:r>
      <w:r w:rsidR="009F58BE" w:rsidRPr="009B7ED1">
        <w:rPr>
          <w:rFonts w:ascii="Times New Roman" w:hAnsi="Times New Roman" w:cs="Times New Roman"/>
          <w:sz w:val="28"/>
          <w:szCs w:val="28"/>
          <w:lang w:val="en-ZA"/>
        </w:rPr>
        <w:t xml:space="preserve">, stating </w:t>
      </w:r>
      <w:r w:rsidR="00F93F31" w:rsidRPr="009B7ED1">
        <w:rPr>
          <w:rFonts w:ascii="Times New Roman" w:hAnsi="Times New Roman" w:cs="Times New Roman"/>
          <w:sz w:val="28"/>
          <w:szCs w:val="28"/>
          <w:lang w:val="en-ZA"/>
        </w:rPr>
        <w:t xml:space="preserve">he would have </w:t>
      </w:r>
      <w:r w:rsidRPr="009B7ED1">
        <w:rPr>
          <w:rFonts w:ascii="Times New Roman" w:hAnsi="Times New Roman" w:cs="Times New Roman"/>
          <w:sz w:val="28"/>
          <w:szCs w:val="28"/>
          <w:lang w:val="en-ZA"/>
        </w:rPr>
        <w:t>notice</w:t>
      </w:r>
      <w:r w:rsidR="00F93F31" w:rsidRPr="009B7ED1">
        <w:rPr>
          <w:rFonts w:ascii="Times New Roman" w:hAnsi="Times New Roman" w:cs="Times New Roman"/>
          <w:sz w:val="28"/>
          <w:szCs w:val="28"/>
          <w:lang w:val="en-ZA"/>
        </w:rPr>
        <w:t xml:space="preserve">d the </w:t>
      </w:r>
      <w:r w:rsidR="009F58BE" w:rsidRPr="009B7ED1">
        <w:rPr>
          <w:rFonts w:ascii="Times New Roman" w:hAnsi="Times New Roman" w:cs="Times New Roman"/>
          <w:sz w:val="28"/>
          <w:szCs w:val="28"/>
          <w:lang w:val="en-ZA"/>
        </w:rPr>
        <w:t xml:space="preserve">signs of an </w:t>
      </w:r>
      <w:r w:rsidR="00F93F31" w:rsidRPr="009B7ED1">
        <w:rPr>
          <w:rFonts w:ascii="Times New Roman" w:hAnsi="Times New Roman" w:cs="Times New Roman"/>
          <w:sz w:val="28"/>
          <w:szCs w:val="28"/>
          <w:lang w:val="en-ZA"/>
        </w:rPr>
        <w:t>assault</w:t>
      </w:r>
      <w:r w:rsidR="009F58BE" w:rsidRPr="009B7ED1">
        <w:rPr>
          <w:rFonts w:ascii="Times New Roman" w:hAnsi="Times New Roman" w:cs="Times New Roman"/>
          <w:sz w:val="28"/>
          <w:szCs w:val="28"/>
          <w:lang w:val="en-ZA"/>
        </w:rPr>
        <w:t>,</w:t>
      </w:r>
      <w:r w:rsidR="00F93F31" w:rsidRPr="009B7ED1">
        <w:rPr>
          <w:rFonts w:ascii="Times New Roman" w:hAnsi="Times New Roman" w:cs="Times New Roman"/>
          <w:sz w:val="28"/>
          <w:szCs w:val="28"/>
          <w:lang w:val="en-ZA"/>
        </w:rPr>
        <w:t xml:space="preserve"> and Accused </w:t>
      </w:r>
      <w:r w:rsidR="006F0977" w:rsidRPr="009B7ED1">
        <w:rPr>
          <w:rFonts w:ascii="Times New Roman" w:hAnsi="Times New Roman" w:cs="Times New Roman"/>
          <w:sz w:val="28"/>
          <w:szCs w:val="28"/>
          <w:lang w:val="en-ZA"/>
        </w:rPr>
        <w:t xml:space="preserve">2 </w:t>
      </w:r>
      <w:r w:rsidR="00F93F31" w:rsidRPr="009B7ED1">
        <w:rPr>
          <w:rFonts w:ascii="Times New Roman" w:hAnsi="Times New Roman" w:cs="Times New Roman"/>
          <w:sz w:val="28"/>
          <w:szCs w:val="28"/>
          <w:lang w:val="en-ZA"/>
        </w:rPr>
        <w:t>did not inform him</w:t>
      </w:r>
      <w:r w:rsidR="005539D3" w:rsidRPr="009B7ED1">
        <w:rPr>
          <w:rFonts w:ascii="Times New Roman" w:hAnsi="Times New Roman" w:cs="Times New Roman"/>
          <w:sz w:val="28"/>
          <w:szCs w:val="28"/>
          <w:lang w:val="en-ZA"/>
        </w:rPr>
        <w:t xml:space="preserve"> of this</w:t>
      </w:r>
      <w:r w:rsidRPr="009B7ED1">
        <w:rPr>
          <w:rFonts w:ascii="Times New Roman" w:hAnsi="Times New Roman" w:cs="Times New Roman"/>
          <w:sz w:val="28"/>
          <w:szCs w:val="28"/>
          <w:lang w:val="en-ZA"/>
        </w:rPr>
        <w:t xml:space="preserve">. </w:t>
      </w:r>
      <w:r w:rsidR="00F93F31" w:rsidRPr="009B7ED1">
        <w:rPr>
          <w:rFonts w:ascii="Times New Roman" w:hAnsi="Times New Roman" w:cs="Times New Roman"/>
          <w:sz w:val="28"/>
          <w:szCs w:val="28"/>
          <w:lang w:val="en-ZA"/>
        </w:rPr>
        <w:t>He had spent approximately 1 hour and 30 min with</w:t>
      </w:r>
      <w:r w:rsidR="005539D3" w:rsidRPr="009B7ED1">
        <w:rPr>
          <w:rFonts w:ascii="Times New Roman" w:hAnsi="Times New Roman" w:cs="Times New Roman"/>
          <w:sz w:val="28"/>
          <w:szCs w:val="28"/>
          <w:lang w:val="en-ZA"/>
        </w:rPr>
        <w:t xml:space="preserve"> him </w:t>
      </w:r>
      <w:r w:rsidR="00F93F31" w:rsidRPr="009B7ED1">
        <w:rPr>
          <w:rFonts w:ascii="Times New Roman" w:hAnsi="Times New Roman" w:cs="Times New Roman"/>
          <w:sz w:val="28"/>
          <w:szCs w:val="28"/>
          <w:lang w:val="en-ZA"/>
        </w:rPr>
        <w:t xml:space="preserve">and completed the formal process at 19:01, after which Accused 2 was handed over to </w:t>
      </w:r>
      <w:proofErr w:type="spellStart"/>
      <w:r w:rsidR="00F93F31" w:rsidRPr="009B7ED1">
        <w:rPr>
          <w:rFonts w:ascii="Times New Roman" w:hAnsi="Times New Roman" w:cs="Times New Roman"/>
          <w:sz w:val="28"/>
          <w:szCs w:val="28"/>
          <w:lang w:val="en-ZA"/>
        </w:rPr>
        <w:t>Const</w:t>
      </w:r>
      <w:proofErr w:type="spellEnd"/>
      <w:r w:rsidR="00F93F31" w:rsidRPr="009B7ED1">
        <w:rPr>
          <w:rFonts w:ascii="Times New Roman" w:hAnsi="Times New Roman" w:cs="Times New Roman"/>
          <w:sz w:val="28"/>
          <w:szCs w:val="28"/>
          <w:lang w:val="en-ZA"/>
        </w:rPr>
        <w:t xml:space="preserve"> Manaka. Col </w:t>
      </w:r>
      <w:proofErr w:type="spellStart"/>
      <w:r w:rsidR="00F93F31" w:rsidRPr="009B7ED1">
        <w:rPr>
          <w:rFonts w:ascii="Times New Roman" w:hAnsi="Times New Roman" w:cs="Times New Roman"/>
          <w:sz w:val="28"/>
          <w:szCs w:val="28"/>
          <w:lang w:val="en-ZA"/>
        </w:rPr>
        <w:t>Ramukosi</w:t>
      </w:r>
      <w:proofErr w:type="spellEnd"/>
      <w:r w:rsidR="00F93F31" w:rsidRPr="009B7ED1">
        <w:rPr>
          <w:rFonts w:ascii="Times New Roman" w:hAnsi="Times New Roman" w:cs="Times New Roman"/>
          <w:sz w:val="28"/>
          <w:szCs w:val="28"/>
          <w:lang w:val="en-ZA"/>
        </w:rPr>
        <w:t xml:space="preserve"> testified that Accused 2 had nothing to fear because he was independent of the case and they were the only people in that room. </w:t>
      </w:r>
    </w:p>
    <w:p w14:paraId="70E71F95" w14:textId="77777777" w:rsidR="009F58BE" w:rsidRPr="009B7ED1" w:rsidRDefault="009F58BE">
      <w:pPr>
        <w:spacing w:line="360" w:lineRule="auto"/>
        <w:jc w:val="both"/>
        <w:rPr>
          <w:rFonts w:ascii="Times New Roman" w:hAnsi="Times New Roman" w:cs="Times New Roman"/>
          <w:sz w:val="28"/>
          <w:szCs w:val="28"/>
          <w:lang w:val="en-ZA"/>
        </w:rPr>
      </w:pPr>
    </w:p>
    <w:p w14:paraId="6DB378AF" w14:textId="77777777" w:rsidR="003444D2" w:rsidRPr="009B7ED1" w:rsidRDefault="00CA47FA">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[4</w:t>
      </w:r>
      <w:r w:rsidR="009F58BE" w:rsidRPr="009B7ED1">
        <w:rPr>
          <w:rFonts w:ascii="Times New Roman" w:hAnsi="Times New Roman" w:cs="Times New Roman"/>
          <w:sz w:val="28"/>
          <w:szCs w:val="28"/>
          <w:lang w:val="en-ZA"/>
        </w:rPr>
        <w:t>7</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t xml:space="preserve">Another </w:t>
      </w:r>
      <w:r w:rsidR="006A537C" w:rsidRPr="009B7ED1">
        <w:rPr>
          <w:rFonts w:ascii="Times New Roman" w:hAnsi="Times New Roman" w:cs="Times New Roman"/>
          <w:sz w:val="28"/>
          <w:szCs w:val="28"/>
          <w:lang w:val="en-ZA"/>
        </w:rPr>
        <w:t xml:space="preserve">version put </w:t>
      </w:r>
      <w:r w:rsidR="00FE02EC" w:rsidRPr="009B7ED1">
        <w:rPr>
          <w:rFonts w:ascii="Times New Roman" w:hAnsi="Times New Roman" w:cs="Times New Roman"/>
          <w:sz w:val="28"/>
          <w:szCs w:val="28"/>
          <w:lang w:val="en-ZA"/>
        </w:rPr>
        <w:t xml:space="preserve">to Col </w:t>
      </w:r>
      <w:proofErr w:type="spellStart"/>
      <w:r w:rsidR="00FE02EC" w:rsidRPr="009B7ED1">
        <w:rPr>
          <w:rFonts w:ascii="Times New Roman" w:hAnsi="Times New Roman" w:cs="Times New Roman"/>
          <w:sz w:val="28"/>
          <w:szCs w:val="28"/>
          <w:lang w:val="en-ZA"/>
        </w:rPr>
        <w:t>Ramukosi</w:t>
      </w:r>
      <w:proofErr w:type="spellEnd"/>
      <w:r w:rsidR="00FE02EC" w:rsidRPr="009B7ED1">
        <w:rPr>
          <w:rFonts w:ascii="Times New Roman" w:hAnsi="Times New Roman" w:cs="Times New Roman"/>
          <w:sz w:val="28"/>
          <w:szCs w:val="28"/>
          <w:lang w:val="en-ZA"/>
        </w:rPr>
        <w:t xml:space="preserve"> was</w:t>
      </w:r>
      <w:r w:rsidR="006A537C" w:rsidRPr="009B7ED1">
        <w:rPr>
          <w:rFonts w:ascii="Times New Roman" w:hAnsi="Times New Roman" w:cs="Times New Roman"/>
          <w:sz w:val="28"/>
          <w:szCs w:val="28"/>
          <w:lang w:val="en-ZA"/>
        </w:rPr>
        <w:t xml:space="preserve"> that this Accused 2 referred to the Hy</w:t>
      </w:r>
      <w:r w:rsidR="005539D3" w:rsidRPr="009B7ED1">
        <w:rPr>
          <w:rFonts w:ascii="Times New Roman" w:hAnsi="Times New Roman" w:cs="Times New Roman"/>
          <w:sz w:val="28"/>
          <w:szCs w:val="28"/>
          <w:lang w:val="en-ZA"/>
        </w:rPr>
        <w:t>un</w:t>
      </w:r>
      <w:r w:rsidR="006A537C" w:rsidRPr="009B7ED1">
        <w:rPr>
          <w:rFonts w:ascii="Times New Roman" w:hAnsi="Times New Roman" w:cs="Times New Roman"/>
          <w:sz w:val="28"/>
          <w:szCs w:val="28"/>
          <w:lang w:val="en-ZA"/>
        </w:rPr>
        <w:t>dai</w:t>
      </w:r>
      <w:r w:rsidR="005539D3" w:rsidRPr="009B7ED1">
        <w:rPr>
          <w:rFonts w:ascii="Times New Roman" w:hAnsi="Times New Roman" w:cs="Times New Roman"/>
          <w:sz w:val="28"/>
          <w:szCs w:val="28"/>
          <w:lang w:val="en-ZA"/>
        </w:rPr>
        <w:t xml:space="preserve"> on the pro-forma</w:t>
      </w:r>
      <w:r w:rsidR="006A537C" w:rsidRPr="009B7ED1">
        <w:rPr>
          <w:rFonts w:ascii="Times New Roman" w:hAnsi="Times New Roman" w:cs="Times New Roman"/>
          <w:sz w:val="28"/>
          <w:szCs w:val="28"/>
          <w:lang w:val="en-ZA"/>
        </w:rPr>
        <w:t xml:space="preserve"> deliberately, as the only way he would be able to say that the confession and admission was not voluntarily made.</w:t>
      </w:r>
      <w:r w:rsidR="00F93F31" w:rsidRPr="009B7ED1">
        <w:rPr>
          <w:rFonts w:ascii="Times New Roman" w:hAnsi="Times New Roman" w:cs="Times New Roman"/>
          <w:sz w:val="28"/>
          <w:szCs w:val="28"/>
          <w:lang w:val="en-ZA"/>
        </w:rPr>
        <w:t xml:space="preserve"> </w:t>
      </w:r>
      <w:r w:rsidR="005539D3" w:rsidRPr="009B7ED1">
        <w:rPr>
          <w:rFonts w:ascii="Times New Roman" w:hAnsi="Times New Roman" w:cs="Times New Roman"/>
          <w:sz w:val="28"/>
          <w:szCs w:val="28"/>
          <w:lang w:val="en-ZA"/>
        </w:rPr>
        <w:t xml:space="preserve">Col </w:t>
      </w:r>
      <w:proofErr w:type="spellStart"/>
      <w:r w:rsidR="005539D3" w:rsidRPr="009B7ED1">
        <w:rPr>
          <w:rFonts w:ascii="Times New Roman" w:hAnsi="Times New Roman" w:cs="Times New Roman"/>
          <w:sz w:val="28"/>
          <w:szCs w:val="28"/>
          <w:lang w:val="en-ZA"/>
        </w:rPr>
        <w:t>Ramukosi</w:t>
      </w:r>
      <w:proofErr w:type="spellEnd"/>
      <w:r w:rsidR="005539D3" w:rsidRPr="009B7ED1">
        <w:rPr>
          <w:rFonts w:ascii="Times New Roman" w:hAnsi="Times New Roman" w:cs="Times New Roman"/>
          <w:sz w:val="28"/>
          <w:szCs w:val="28"/>
          <w:lang w:val="en-ZA"/>
        </w:rPr>
        <w:t xml:space="preserve"> </w:t>
      </w:r>
      <w:r w:rsidR="00F93F31" w:rsidRPr="009B7ED1">
        <w:rPr>
          <w:rFonts w:ascii="Times New Roman" w:hAnsi="Times New Roman" w:cs="Times New Roman"/>
          <w:sz w:val="28"/>
          <w:szCs w:val="28"/>
          <w:lang w:val="en-ZA"/>
        </w:rPr>
        <w:t>could not comment about the discrepancy between the time he completed the process and what appeared in the</w:t>
      </w:r>
      <w:r w:rsidR="009E40D2" w:rsidRPr="009B7ED1">
        <w:rPr>
          <w:rFonts w:ascii="Times New Roman" w:hAnsi="Times New Roman" w:cs="Times New Roman"/>
          <w:sz w:val="28"/>
          <w:szCs w:val="28"/>
          <w:lang w:val="en-ZA"/>
        </w:rPr>
        <w:t xml:space="preserve"> warning statement by the investigating officer</w:t>
      </w:r>
      <w:r w:rsidR="00F93F31" w:rsidRPr="009B7ED1">
        <w:rPr>
          <w:rFonts w:ascii="Times New Roman" w:hAnsi="Times New Roman" w:cs="Times New Roman"/>
          <w:sz w:val="28"/>
          <w:szCs w:val="28"/>
          <w:lang w:val="en-ZA"/>
        </w:rPr>
        <w:t>, which</w:t>
      </w:r>
      <w:r w:rsidR="009E40D2" w:rsidRPr="009B7ED1">
        <w:rPr>
          <w:rFonts w:ascii="Times New Roman" w:hAnsi="Times New Roman" w:cs="Times New Roman"/>
          <w:sz w:val="28"/>
          <w:szCs w:val="28"/>
          <w:lang w:val="en-ZA"/>
        </w:rPr>
        <w:t xml:space="preserve"> reflect</w:t>
      </w:r>
      <w:r w:rsidR="00F93F31" w:rsidRPr="009B7ED1">
        <w:rPr>
          <w:rFonts w:ascii="Times New Roman" w:hAnsi="Times New Roman" w:cs="Times New Roman"/>
          <w:sz w:val="28"/>
          <w:szCs w:val="28"/>
          <w:lang w:val="en-ZA"/>
        </w:rPr>
        <w:t>ed</w:t>
      </w:r>
      <w:r w:rsidR="009E40D2" w:rsidRPr="009B7ED1">
        <w:rPr>
          <w:rFonts w:ascii="Times New Roman" w:hAnsi="Times New Roman" w:cs="Times New Roman"/>
          <w:sz w:val="28"/>
          <w:szCs w:val="28"/>
          <w:lang w:val="en-ZA"/>
        </w:rPr>
        <w:t xml:space="preserve"> </w:t>
      </w:r>
      <w:r w:rsidR="005539D3" w:rsidRPr="009B7ED1">
        <w:rPr>
          <w:rFonts w:ascii="Times New Roman" w:hAnsi="Times New Roman" w:cs="Times New Roman"/>
          <w:sz w:val="28"/>
          <w:szCs w:val="28"/>
          <w:lang w:val="en-ZA"/>
        </w:rPr>
        <w:t xml:space="preserve">at 19:00, </w:t>
      </w:r>
      <w:r w:rsidR="00F93F31" w:rsidRPr="009B7ED1">
        <w:rPr>
          <w:rFonts w:ascii="Times New Roman" w:hAnsi="Times New Roman" w:cs="Times New Roman"/>
          <w:sz w:val="28"/>
          <w:szCs w:val="28"/>
          <w:lang w:val="en-ZA"/>
        </w:rPr>
        <w:t xml:space="preserve">but agreed that the time </w:t>
      </w:r>
      <w:r w:rsidR="009E40D2" w:rsidRPr="009B7ED1">
        <w:rPr>
          <w:rFonts w:ascii="Times New Roman" w:hAnsi="Times New Roman" w:cs="Times New Roman"/>
          <w:sz w:val="28"/>
          <w:szCs w:val="28"/>
          <w:lang w:val="en-ZA"/>
        </w:rPr>
        <w:t xml:space="preserve">would </w:t>
      </w:r>
      <w:r w:rsidR="00F93F31" w:rsidRPr="009B7ED1">
        <w:rPr>
          <w:rFonts w:ascii="Times New Roman" w:hAnsi="Times New Roman" w:cs="Times New Roman"/>
          <w:sz w:val="28"/>
          <w:szCs w:val="28"/>
          <w:lang w:val="en-ZA"/>
        </w:rPr>
        <w:t xml:space="preserve">have been </w:t>
      </w:r>
      <w:r w:rsidR="009E40D2" w:rsidRPr="009B7ED1">
        <w:rPr>
          <w:rFonts w:ascii="Times New Roman" w:hAnsi="Times New Roman" w:cs="Times New Roman"/>
          <w:sz w:val="28"/>
          <w:szCs w:val="28"/>
          <w:lang w:val="en-ZA"/>
        </w:rPr>
        <w:t>impossible though.</w:t>
      </w:r>
      <w:r w:rsidR="009F58BE" w:rsidRPr="009B7ED1">
        <w:rPr>
          <w:rFonts w:ascii="Times New Roman" w:hAnsi="Times New Roman" w:cs="Times New Roman"/>
          <w:sz w:val="28"/>
          <w:szCs w:val="28"/>
          <w:lang w:val="en-ZA"/>
        </w:rPr>
        <w:t xml:space="preserve"> </w:t>
      </w:r>
    </w:p>
    <w:p w14:paraId="1929BE99" w14:textId="77777777" w:rsidR="005539D3" w:rsidRPr="009B7ED1" w:rsidRDefault="005539D3">
      <w:pPr>
        <w:spacing w:line="360" w:lineRule="auto"/>
        <w:jc w:val="both"/>
        <w:rPr>
          <w:rFonts w:ascii="Times New Roman" w:hAnsi="Times New Roman" w:cs="Times New Roman"/>
          <w:sz w:val="28"/>
          <w:szCs w:val="28"/>
          <w:lang w:val="en-ZA"/>
        </w:rPr>
      </w:pPr>
    </w:p>
    <w:p w14:paraId="7181B225" w14:textId="77777777" w:rsidR="003444D2" w:rsidRPr="009B7ED1" w:rsidRDefault="00600EE7">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180C0A" w:rsidRPr="009B7ED1">
        <w:rPr>
          <w:rFonts w:ascii="Times New Roman" w:hAnsi="Times New Roman" w:cs="Times New Roman"/>
          <w:sz w:val="28"/>
          <w:szCs w:val="28"/>
          <w:lang w:val="en-ZA"/>
        </w:rPr>
        <w:t>4</w:t>
      </w:r>
      <w:r w:rsidR="009F58BE" w:rsidRPr="009B7ED1">
        <w:rPr>
          <w:rFonts w:ascii="Times New Roman" w:hAnsi="Times New Roman" w:cs="Times New Roman"/>
          <w:sz w:val="28"/>
          <w:szCs w:val="28"/>
          <w:lang w:val="en-ZA"/>
        </w:rPr>
        <w:t>8</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E13376" w:rsidRPr="009B7ED1">
        <w:rPr>
          <w:rFonts w:ascii="Times New Roman" w:hAnsi="Times New Roman" w:cs="Times New Roman"/>
          <w:sz w:val="28"/>
          <w:szCs w:val="28"/>
          <w:lang w:val="en-ZA"/>
        </w:rPr>
        <w:t xml:space="preserve">Captain </w:t>
      </w:r>
      <w:proofErr w:type="spellStart"/>
      <w:r w:rsidR="00E13376" w:rsidRPr="009B7ED1">
        <w:rPr>
          <w:rFonts w:ascii="Times New Roman" w:hAnsi="Times New Roman" w:cs="Times New Roman"/>
          <w:sz w:val="28"/>
          <w:szCs w:val="28"/>
          <w:lang w:val="en-ZA"/>
        </w:rPr>
        <w:t>Mvana</w:t>
      </w:r>
      <w:proofErr w:type="spellEnd"/>
      <w:r w:rsidR="009F58BE" w:rsidRPr="009B7ED1">
        <w:rPr>
          <w:rFonts w:ascii="Times New Roman" w:hAnsi="Times New Roman" w:cs="Times New Roman"/>
          <w:sz w:val="28"/>
          <w:szCs w:val="28"/>
          <w:lang w:val="en-ZA"/>
        </w:rPr>
        <w:t xml:space="preserve"> who dealt with Accused 1 </w:t>
      </w:r>
      <w:r w:rsidR="00E13376" w:rsidRPr="009B7ED1">
        <w:rPr>
          <w:rFonts w:ascii="Times New Roman" w:hAnsi="Times New Roman" w:cs="Times New Roman"/>
          <w:sz w:val="28"/>
          <w:szCs w:val="28"/>
          <w:lang w:val="en-ZA"/>
        </w:rPr>
        <w:t xml:space="preserve">confirmed </w:t>
      </w:r>
      <w:r w:rsidR="00180C0A" w:rsidRPr="009B7ED1">
        <w:rPr>
          <w:rFonts w:ascii="Times New Roman" w:hAnsi="Times New Roman" w:cs="Times New Roman"/>
          <w:sz w:val="28"/>
          <w:szCs w:val="28"/>
          <w:lang w:val="en-ZA"/>
        </w:rPr>
        <w:t>t</w:t>
      </w:r>
      <w:r w:rsidRPr="009B7ED1">
        <w:rPr>
          <w:rFonts w:ascii="Times New Roman" w:hAnsi="Times New Roman" w:cs="Times New Roman"/>
          <w:sz w:val="28"/>
          <w:szCs w:val="28"/>
          <w:lang w:val="en-ZA"/>
        </w:rPr>
        <w:t>he practice to use someone independent of the case</w:t>
      </w:r>
      <w:r w:rsidR="008D75D1" w:rsidRPr="009B7ED1">
        <w:rPr>
          <w:rFonts w:ascii="Times New Roman" w:hAnsi="Times New Roman" w:cs="Times New Roman"/>
          <w:sz w:val="28"/>
          <w:szCs w:val="28"/>
          <w:lang w:val="en-ZA"/>
        </w:rPr>
        <w:t xml:space="preserve"> and for that officer to prepare and bring their own documentation. </w:t>
      </w:r>
      <w:r w:rsidRPr="009B7ED1">
        <w:rPr>
          <w:rFonts w:ascii="Times New Roman" w:hAnsi="Times New Roman" w:cs="Times New Roman"/>
          <w:sz w:val="28"/>
          <w:szCs w:val="28"/>
          <w:lang w:val="en-ZA"/>
        </w:rPr>
        <w:t>The suspect</w:t>
      </w:r>
      <w:r w:rsidR="008D75D1" w:rsidRPr="009B7ED1">
        <w:rPr>
          <w:rFonts w:ascii="Times New Roman" w:hAnsi="Times New Roman" w:cs="Times New Roman"/>
          <w:sz w:val="28"/>
          <w:szCs w:val="28"/>
          <w:lang w:val="en-ZA"/>
        </w:rPr>
        <w:t xml:space="preserve"> whom he identified as Accused 1 </w:t>
      </w:r>
      <w:r w:rsidRPr="009B7ED1">
        <w:rPr>
          <w:rFonts w:ascii="Times New Roman" w:hAnsi="Times New Roman" w:cs="Times New Roman"/>
          <w:sz w:val="28"/>
          <w:szCs w:val="28"/>
          <w:lang w:val="en-ZA"/>
        </w:rPr>
        <w:t>was brought to him</w:t>
      </w:r>
      <w:r w:rsidR="008D75D1" w:rsidRPr="009B7ED1">
        <w:rPr>
          <w:rFonts w:ascii="Times New Roman" w:hAnsi="Times New Roman" w:cs="Times New Roman"/>
          <w:sz w:val="28"/>
          <w:szCs w:val="28"/>
          <w:lang w:val="en-ZA"/>
        </w:rPr>
        <w:t xml:space="preserve"> by </w:t>
      </w:r>
      <w:r w:rsidR="006F0977" w:rsidRPr="009B7ED1">
        <w:rPr>
          <w:rFonts w:ascii="Times New Roman" w:hAnsi="Times New Roman" w:cs="Times New Roman"/>
          <w:sz w:val="28"/>
          <w:szCs w:val="28"/>
          <w:lang w:val="en-ZA"/>
        </w:rPr>
        <w:t xml:space="preserve">Constable </w:t>
      </w:r>
      <w:proofErr w:type="spellStart"/>
      <w:r w:rsidR="008D75D1" w:rsidRPr="009B7ED1">
        <w:rPr>
          <w:rFonts w:ascii="Times New Roman" w:hAnsi="Times New Roman" w:cs="Times New Roman"/>
          <w:sz w:val="28"/>
          <w:szCs w:val="28"/>
          <w:lang w:val="en-ZA"/>
        </w:rPr>
        <w:t>Mowit</w:t>
      </w:r>
      <w:r w:rsidR="00E763F0" w:rsidRPr="009B7ED1">
        <w:rPr>
          <w:rFonts w:ascii="Times New Roman" w:hAnsi="Times New Roman" w:cs="Times New Roman"/>
          <w:sz w:val="28"/>
          <w:szCs w:val="28"/>
          <w:lang w:val="en-ZA"/>
        </w:rPr>
        <w:t>s</w:t>
      </w:r>
      <w:r w:rsidR="008D75D1" w:rsidRPr="009B7ED1">
        <w:rPr>
          <w:rFonts w:ascii="Times New Roman" w:hAnsi="Times New Roman" w:cs="Times New Roman"/>
          <w:sz w:val="28"/>
          <w:szCs w:val="28"/>
          <w:lang w:val="en-ZA"/>
        </w:rPr>
        <w:t>iwa</w:t>
      </w:r>
      <w:proofErr w:type="spellEnd"/>
      <w:r w:rsidR="008D75D1"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 xml:space="preserve"> He confirm</w:t>
      </w:r>
      <w:r w:rsidR="008D75D1" w:rsidRPr="009B7ED1">
        <w:rPr>
          <w:rFonts w:ascii="Times New Roman" w:hAnsi="Times New Roman" w:cs="Times New Roman"/>
          <w:sz w:val="28"/>
          <w:szCs w:val="28"/>
          <w:lang w:val="en-ZA"/>
        </w:rPr>
        <w:t xml:space="preserve">ed that </w:t>
      </w:r>
      <w:r w:rsidRPr="009B7ED1">
        <w:rPr>
          <w:rFonts w:ascii="Times New Roman" w:hAnsi="Times New Roman" w:cs="Times New Roman"/>
          <w:sz w:val="28"/>
          <w:szCs w:val="28"/>
          <w:lang w:val="en-ZA"/>
        </w:rPr>
        <w:t xml:space="preserve">the </w:t>
      </w:r>
      <w:r w:rsidR="008D75D1" w:rsidRPr="009B7ED1">
        <w:rPr>
          <w:rFonts w:ascii="Times New Roman" w:hAnsi="Times New Roman" w:cs="Times New Roman"/>
          <w:sz w:val="28"/>
          <w:szCs w:val="28"/>
          <w:lang w:val="en-ZA"/>
        </w:rPr>
        <w:t xml:space="preserve">pro forma </w:t>
      </w:r>
      <w:r w:rsidRPr="009B7ED1">
        <w:rPr>
          <w:rFonts w:ascii="Times New Roman" w:hAnsi="Times New Roman" w:cs="Times New Roman"/>
          <w:sz w:val="28"/>
          <w:szCs w:val="28"/>
          <w:lang w:val="en-ZA"/>
        </w:rPr>
        <w:t>statement was in his hand writing</w:t>
      </w:r>
      <w:r w:rsidR="008D75D1" w:rsidRPr="009B7ED1">
        <w:rPr>
          <w:rFonts w:ascii="Times New Roman" w:hAnsi="Times New Roman" w:cs="Times New Roman"/>
          <w:sz w:val="28"/>
          <w:szCs w:val="28"/>
          <w:lang w:val="en-ZA"/>
        </w:rPr>
        <w:t xml:space="preserve"> (Exhibit U)</w:t>
      </w:r>
      <w:r w:rsidR="009F58BE" w:rsidRPr="009B7ED1">
        <w:rPr>
          <w:rFonts w:ascii="Times New Roman" w:hAnsi="Times New Roman" w:cs="Times New Roman"/>
          <w:sz w:val="28"/>
          <w:szCs w:val="28"/>
          <w:lang w:val="en-ZA"/>
        </w:rPr>
        <w:t xml:space="preserve"> and that h</w:t>
      </w:r>
      <w:r w:rsidRPr="009B7ED1">
        <w:rPr>
          <w:rFonts w:ascii="Times New Roman" w:hAnsi="Times New Roman" w:cs="Times New Roman"/>
          <w:sz w:val="28"/>
          <w:szCs w:val="28"/>
          <w:lang w:val="en-ZA"/>
        </w:rPr>
        <w:t xml:space="preserve">e </w:t>
      </w:r>
      <w:r w:rsidR="00E8775E" w:rsidRPr="009B7ED1">
        <w:rPr>
          <w:rFonts w:ascii="Times New Roman" w:hAnsi="Times New Roman" w:cs="Times New Roman"/>
          <w:sz w:val="28"/>
          <w:szCs w:val="28"/>
          <w:lang w:val="en-ZA"/>
        </w:rPr>
        <w:t xml:space="preserve">had </w:t>
      </w:r>
      <w:r w:rsidRPr="009B7ED1">
        <w:rPr>
          <w:rFonts w:ascii="Times New Roman" w:hAnsi="Times New Roman" w:cs="Times New Roman"/>
          <w:sz w:val="28"/>
          <w:szCs w:val="28"/>
          <w:lang w:val="en-ZA"/>
        </w:rPr>
        <w:t>only met one suspect</w:t>
      </w:r>
      <w:r w:rsidR="00E8775E" w:rsidRPr="009B7ED1">
        <w:rPr>
          <w:rFonts w:ascii="Times New Roman" w:hAnsi="Times New Roman" w:cs="Times New Roman"/>
          <w:sz w:val="28"/>
          <w:szCs w:val="28"/>
          <w:lang w:val="en-ZA"/>
        </w:rPr>
        <w:t>, Accused 1</w:t>
      </w:r>
      <w:r w:rsidRPr="009B7ED1">
        <w:rPr>
          <w:rFonts w:ascii="Times New Roman" w:hAnsi="Times New Roman" w:cs="Times New Roman"/>
          <w:sz w:val="28"/>
          <w:szCs w:val="28"/>
          <w:lang w:val="en-ZA"/>
        </w:rPr>
        <w:t xml:space="preserve"> whom he had interviewed. </w:t>
      </w:r>
      <w:r w:rsidR="008D75D1" w:rsidRPr="009B7ED1">
        <w:rPr>
          <w:rFonts w:ascii="Times New Roman" w:hAnsi="Times New Roman" w:cs="Times New Roman"/>
          <w:sz w:val="28"/>
          <w:szCs w:val="28"/>
          <w:lang w:val="en-ZA"/>
        </w:rPr>
        <w:t xml:space="preserve">He had </w:t>
      </w:r>
      <w:r w:rsidRPr="009B7ED1">
        <w:rPr>
          <w:rFonts w:ascii="Times New Roman" w:hAnsi="Times New Roman" w:cs="Times New Roman"/>
          <w:sz w:val="28"/>
          <w:szCs w:val="28"/>
          <w:lang w:val="en-ZA"/>
        </w:rPr>
        <w:t xml:space="preserve">introduced </w:t>
      </w:r>
      <w:r w:rsidR="00386611" w:rsidRPr="009B7ED1">
        <w:rPr>
          <w:rFonts w:ascii="Times New Roman" w:hAnsi="Times New Roman" w:cs="Times New Roman"/>
          <w:sz w:val="28"/>
          <w:szCs w:val="28"/>
          <w:lang w:val="en-ZA"/>
        </w:rPr>
        <w:t xml:space="preserve">himself to Accused 1 and obtained his personal particulars. His </w:t>
      </w:r>
      <w:r w:rsidRPr="009B7ED1">
        <w:rPr>
          <w:rFonts w:ascii="Times New Roman" w:hAnsi="Times New Roman" w:cs="Times New Roman"/>
          <w:sz w:val="28"/>
          <w:szCs w:val="28"/>
          <w:lang w:val="en-ZA"/>
        </w:rPr>
        <w:t>language of preference</w:t>
      </w:r>
      <w:r w:rsidR="00386611" w:rsidRPr="009B7ED1">
        <w:rPr>
          <w:rFonts w:ascii="Times New Roman" w:hAnsi="Times New Roman" w:cs="Times New Roman"/>
          <w:sz w:val="28"/>
          <w:szCs w:val="28"/>
          <w:lang w:val="en-ZA"/>
        </w:rPr>
        <w:t xml:space="preserve"> was </w:t>
      </w:r>
      <w:proofErr w:type="spellStart"/>
      <w:r w:rsidR="00684C28" w:rsidRPr="009B7ED1">
        <w:rPr>
          <w:rFonts w:ascii="Times New Roman" w:hAnsi="Times New Roman" w:cs="Times New Roman"/>
          <w:sz w:val="28"/>
          <w:szCs w:val="28"/>
          <w:lang w:val="en-ZA"/>
        </w:rPr>
        <w:t>se</w:t>
      </w:r>
      <w:r w:rsidRPr="009B7ED1">
        <w:rPr>
          <w:rFonts w:ascii="Times New Roman" w:hAnsi="Times New Roman" w:cs="Times New Roman"/>
          <w:sz w:val="28"/>
          <w:szCs w:val="28"/>
          <w:lang w:val="en-ZA"/>
        </w:rPr>
        <w:t>Sotho</w:t>
      </w:r>
      <w:proofErr w:type="spellEnd"/>
      <w:r w:rsidR="00386611" w:rsidRPr="009B7ED1">
        <w:rPr>
          <w:rFonts w:ascii="Times New Roman" w:hAnsi="Times New Roman" w:cs="Times New Roman"/>
          <w:sz w:val="28"/>
          <w:szCs w:val="28"/>
          <w:lang w:val="en-ZA"/>
        </w:rPr>
        <w:t xml:space="preserve"> and he conducted the interview in that language but</w:t>
      </w:r>
      <w:r w:rsidR="00684C28" w:rsidRPr="009B7ED1">
        <w:rPr>
          <w:rFonts w:ascii="Times New Roman" w:hAnsi="Times New Roman" w:cs="Times New Roman"/>
          <w:sz w:val="28"/>
          <w:szCs w:val="28"/>
          <w:lang w:val="en-ZA"/>
        </w:rPr>
        <w:t xml:space="preserve"> wrote in English as Accused 1</w:t>
      </w:r>
      <w:r w:rsidR="00386611" w:rsidRPr="009B7ED1">
        <w:rPr>
          <w:rFonts w:ascii="Times New Roman" w:hAnsi="Times New Roman" w:cs="Times New Roman"/>
          <w:sz w:val="28"/>
          <w:szCs w:val="28"/>
          <w:lang w:val="en-ZA"/>
        </w:rPr>
        <w:t xml:space="preserve"> </w:t>
      </w:r>
      <w:r w:rsidR="00DE0F3E" w:rsidRPr="009B7ED1">
        <w:rPr>
          <w:rFonts w:ascii="Times New Roman" w:hAnsi="Times New Roman" w:cs="Times New Roman"/>
          <w:sz w:val="28"/>
          <w:szCs w:val="28"/>
          <w:lang w:val="en-ZA"/>
        </w:rPr>
        <w:t>was speaking</w:t>
      </w:r>
      <w:r w:rsidRPr="009B7ED1">
        <w:rPr>
          <w:rFonts w:ascii="Times New Roman" w:hAnsi="Times New Roman" w:cs="Times New Roman"/>
          <w:sz w:val="28"/>
          <w:szCs w:val="28"/>
          <w:lang w:val="en-ZA"/>
        </w:rPr>
        <w:t xml:space="preserve">. </w:t>
      </w:r>
      <w:r w:rsidR="008D75D1" w:rsidRPr="009B7ED1">
        <w:rPr>
          <w:rFonts w:ascii="Times New Roman" w:hAnsi="Times New Roman" w:cs="Times New Roman"/>
          <w:sz w:val="28"/>
          <w:szCs w:val="28"/>
          <w:lang w:val="en-ZA"/>
        </w:rPr>
        <w:t xml:space="preserve">He </w:t>
      </w:r>
      <w:r w:rsidRPr="009B7ED1">
        <w:rPr>
          <w:rFonts w:ascii="Times New Roman" w:hAnsi="Times New Roman" w:cs="Times New Roman"/>
          <w:sz w:val="28"/>
          <w:szCs w:val="28"/>
          <w:lang w:val="en-ZA"/>
        </w:rPr>
        <w:t xml:space="preserve">started the interview at 17:59. </w:t>
      </w:r>
      <w:r w:rsidR="00386611" w:rsidRPr="009B7ED1">
        <w:rPr>
          <w:rFonts w:ascii="Times New Roman" w:hAnsi="Times New Roman" w:cs="Times New Roman"/>
          <w:sz w:val="28"/>
          <w:szCs w:val="28"/>
          <w:lang w:val="en-ZA"/>
        </w:rPr>
        <w:t xml:space="preserve"> Accused 1 </w:t>
      </w:r>
      <w:r w:rsidRPr="009B7ED1">
        <w:rPr>
          <w:rFonts w:ascii="Times New Roman" w:hAnsi="Times New Roman" w:cs="Times New Roman"/>
          <w:sz w:val="28"/>
          <w:szCs w:val="28"/>
          <w:lang w:val="en-ZA"/>
        </w:rPr>
        <w:t xml:space="preserve">was in his sound and sober senses. </w:t>
      </w:r>
      <w:proofErr w:type="spellStart"/>
      <w:r w:rsidR="00386611" w:rsidRPr="009B7ED1">
        <w:rPr>
          <w:rFonts w:ascii="Times New Roman" w:hAnsi="Times New Roman" w:cs="Times New Roman"/>
          <w:sz w:val="28"/>
          <w:szCs w:val="28"/>
          <w:lang w:val="en-ZA"/>
        </w:rPr>
        <w:t>Capt</w:t>
      </w:r>
      <w:proofErr w:type="spellEnd"/>
      <w:r w:rsidR="00386611" w:rsidRPr="009B7ED1">
        <w:rPr>
          <w:rFonts w:ascii="Times New Roman" w:hAnsi="Times New Roman" w:cs="Times New Roman"/>
          <w:sz w:val="28"/>
          <w:szCs w:val="28"/>
          <w:lang w:val="en-ZA"/>
        </w:rPr>
        <w:t xml:space="preserve"> </w:t>
      </w:r>
      <w:proofErr w:type="spellStart"/>
      <w:r w:rsidR="00386611" w:rsidRPr="009B7ED1">
        <w:rPr>
          <w:rFonts w:ascii="Times New Roman" w:hAnsi="Times New Roman" w:cs="Times New Roman"/>
          <w:sz w:val="28"/>
          <w:szCs w:val="28"/>
          <w:lang w:val="en-ZA"/>
        </w:rPr>
        <w:t>Mvana</w:t>
      </w:r>
      <w:proofErr w:type="spellEnd"/>
      <w:r w:rsidR="00386611" w:rsidRPr="009B7ED1">
        <w:rPr>
          <w:rFonts w:ascii="Times New Roman" w:hAnsi="Times New Roman" w:cs="Times New Roman"/>
          <w:sz w:val="28"/>
          <w:szCs w:val="28"/>
          <w:lang w:val="en-ZA"/>
        </w:rPr>
        <w:t xml:space="preserve"> </w:t>
      </w:r>
      <w:r w:rsidRPr="009B7ED1">
        <w:rPr>
          <w:rFonts w:ascii="Times New Roman" w:hAnsi="Times New Roman" w:cs="Times New Roman"/>
          <w:sz w:val="28"/>
          <w:szCs w:val="28"/>
          <w:lang w:val="en-ZA"/>
        </w:rPr>
        <w:t xml:space="preserve">presented </w:t>
      </w:r>
      <w:r w:rsidR="00386611" w:rsidRPr="009B7ED1">
        <w:rPr>
          <w:rFonts w:ascii="Times New Roman" w:hAnsi="Times New Roman" w:cs="Times New Roman"/>
          <w:sz w:val="28"/>
          <w:szCs w:val="28"/>
          <w:lang w:val="en-ZA"/>
        </w:rPr>
        <w:t xml:space="preserve">his </w:t>
      </w:r>
      <w:r w:rsidRPr="009B7ED1">
        <w:rPr>
          <w:rFonts w:ascii="Times New Roman" w:hAnsi="Times New Roman" w:cs="Times New Roman"/>
          <w:sz w:val="28"/>
          <w:szCs w:val="28"/>
          <w:lang w:val="en-ZA"/>
        </w:rPr>
        <w:t>appointment certificate as required and confirmed</w:t>
      </w:r>
      <w:r w:rsidR="00386611" w:rsidRPr="009B7ED1">
        <w:rPr>
          <w:rFonts w:ascii="Times New Roman" w:hAnsi="Times New Roman" w:cs="Times New Roman"/>
          <w:sz w:val="28"/>
          <w:szCs w:val="28"/>
          <w:lang w:val="en-ZA"/>
        </w:rPr>
        <w:t>, that he</w:t>
      </w:r>
      <w:r w:rsidRPr="009B7ED1">
        <w:rPr>
          <w:rFonts w:ascii="Times New Roman" w:hAnsi="Times New Roman" w:cs="Times New Roman"/>
          <w:sz w:val="28"/>
          <w:szCs w:val="28"/>
          <w:lang w:val="en-ZA"/>
        </w:rPr>
        <w:t xml:space="preserve"> had no knowledge of the case. </w:t>
      </w:r>
      <w:r w:rsidR="00386611" w:rsidRPr="009B7ED1">
        <w:rPr>
          <w:rFonts w:ascii="Times New Roman" w:hAnsi="Times New Roman" w:cs="Times New Roman"/>
          <w:sz w:val="28"/>
          <w:szCs w:val="28"/>
          <w:lang w:val="en-ZA"/>
        </w:rPr>
        <w:t>Accused 1</w:t>
      </w:r>
      <w:r w:rsidRPr="009B7ED1">
        <w:rPr>
          <w:rFonts w:ascii="Times New Roman" w:hAnsi="Times New Roman" w:cs="Times New Roman"/>
          <w:sz w:val="28"/>
          <w:szCs w:val="28"/>
          <w:lang w:val="en-ZA"/>
        </w:rPr>
        <w:t xml:space="preserve"> could speak </w:t>
      </w:r>
      <w:r w:rsidR="009F58BE" w:rsidRPr="009B7ED1">
        <w:rPr>
          <w:rFonts w:ascii="Times New Roman" w:hAnsi="Times New Roman" w:cs="Times New Roman"/>
          <w:sz w:val="28"/>
          <w:szCs w:val="28"/>
          <w:lang w:val="en-ZA"/>
        </w:rPr>
        <w:t xml:space="preserve">to him </w:t>
      </w:r>
      <w:r w:rsidRPr="009B7ED1">
        <w:rPr>
          <w:rFonts w:ascii="Times New Roman" w:hAnsi="Times New Roman" w:cs="Times New Roman"/>
          <w:sz w:val="28"/>
          <w:szCs w:val="28"/>
          <w:lang w:val="en-ZA"/>
        </w:rPr>
        <w:t xml:space="preserve">freely. </w:t>
      </w:r>
      <w:r w:rsidR="009F58BE" w:rsidRPr="009B7ED1">
        <w:rPr>
          <w:rFonts w:ascii="Times New Roman" w:hAnsi="Times New Roman" w:cs="Times New Roman"/>
          <w:sz w:val="28"/>
          <w:szCs w:val="28"/>
          <w:lang w:val="en-ZA"/>
        </w:rPr>
        <w:t>Accused 1</w:t>
      </w:r>
      <w:r w:rsidR="00DE0F3E" w:rsidRPr="009B7ED1">
        <w:rPr>
          <w:rFonts w:ascii="Times New Roman" w:hAnsi="Times New Roman" w:cs="Times New Roman"/>
          <w:sz w:val="28"/>
          <w:szCs w:val="28"/>
          <w:lang w:val="en-ZA"/>
        </w:rPr>
        <w:t xml:space="preserve"> </w:t>
      </w:r>
      <w:r w:rsidR="009F58BE" w:rsidRPr="009B7ED1">
        <w:rPr>
          <w:rFonts w:ascii="Times New Roman" w:hAnsi="Times New Roman" w:cs="Times New Roman"/>
          <w:sz w:val="28"/>
          <w:szCs w:val="28"/>
          <w:lang w:val="en-ZA"/>
        </w:rPr>
        <w:t xml:space="preserve">then informed </w:t>
      </w:r>
      <w:proofErr w:type="spellStart"/>
      <w:r w:rsidR="009F58BE" w:rsidRPr="009B7ED1">
        <w:rPr>
          <w:rFonts w:ascii="Times New Roman" w:hAnsi="Times New Roman" w:cs="Times New Roman"/>
          <w:sz w:val="28"/>
          <w:szCs w:val="28"/>
          <w:lang w:val="en-ZA"/>
        </w:rPr>
        <w:t>Capt</w:t>
      </w:r>
      <w:proofErr w:type="spellEnd"/>
      <w:r w:rsidR="009F58BE" w:rsidRPr="009B7ED1">
        <w:rPr>
          <w:rFonts w:ascii="Times New Roman" w:hAnsi="Times New Roman" w:cs="Times New Roman"/>
          <w:sz w:val="28"/>
          <w:szCs w:val="28"/>
          <w:lang w:val="en-ZA"/>
        </w:rPr>
        <w:t xml:space="preserve"> </w:t>
      </w:r>
      <w:proofErr w:type="spellStart"/>
      <w:r w:rsidR="009F58BE" w:rsidRPr="009B7ED1">
        <w:rPr>
          <w:rFonts w:ascii="Times New Roman" w:hAnsi="Times New Roman" w:cs="Times New Roman"/>
          <w:sz w:val="28"/>
          <w:szCs w:val="28"/>
          <w:lang w:val="en-ZA"/>
        </w:rPr>
        <w:t>Mvana</w:t>
      </w:r>
      <w:proofErr w:type="spellEnd"/>
      <w:r w:rsidR="009F58BE" w:rsidRPr="009B7ED1">
        <w:rPr>
          <w:rFonts w:ascii="Times New Roman" w:hAnsi="Times New Roman" w:cs="Times New Roman"/>
          <w:sz w:val="28"/>
          <w:szCs w:val="28"/>
          <w:lang w:val="en-ZA"/>
        </w:rPr>
        <w:t xml:space="preserve"> that </w:t>
      </w:r>
      <w:r w:rsidRPr="009B7ED1">
        <w:rPr>
          <w:rFonts w:ascii="Times New Roman" w:hAnsi="Times New Roman" w:cs="Times New Roman"/>
          <w:sz w:val="28"/>
          <w:szCs w:val="28"/>
          <w:lang w:val="en-ZA"/>
        </w:rPr>
        <w:t xml:space="preserve">he was arrested for unlicensed firearm and ammunition. </w:t>
      </w:r>
      <w:r w:rsidR="00386611" w:rsidRPr="009B7ED1">
        <w:rPr>
          <w:rFonts w:ascii="Times New Roman" w:hAnsi="Times New Roman" w:cs="Times New Roman"/>
          <w:sz w:val="28"/>
          <w:szCs w:val="28"/>
          <w:lang w:val="en-ZA"/>
        </w:rPr>
        <w:t xml:space="preserve">He </w:t>
      </w:r>
      <w:r w:rsidRPr="009B7ED1">
        <w:rPr>
          <w:rFonts w:ascii="Times New Roman" w:hAnsi="Times New Roman" w:cs="Times New Roman"/>
          <w:sz w:val="28"/>
          <w:szCs w:val="28"/>
          <w:lang w:val="en-ZA"/>
        </w:rPr>
        <w:t xml:space="preserve">requested the SAP 14A in his possession where </w:t>
      </w:r>
      <w:r w:rsidR="00386611" w:rsidRPr="009B7ED1">
        <w:rPr>
          <w:rFonts w:ascii="Times New Roman" w:hAnsi="Times New Roman" w:cs="Times New Roman"/>
          <w:sz w:val="28"/>
          <w:szCs w:val="28"/>
          <w:lang w:val="en-ZA"/>
        </w:rPr>
        <w:t>he</w:t>
      </w:r>
      <w:r w:rsidRPr="009B7ED1">
        <w:rPr>
          <w:rFonts w:ascii="Times New Roman" w:hAnsi="Times New Roman" w:cs="Times New Roman"/>
          <w:sz w:val="28"/>
          <w:szCs w:val="28"/>
          <w:lang w:val="en-ZA"/>
        </w:rPr>
        <w:t xml:space="preserve"> confirmed th</w:t>
      </w:r>
      <w:r w:rsidR="008D75D1" w:rsidRPr="009B7ED1">
        <w:rPr>
          <w:rFonts w:ascii="Times New Roman" w:hAnsi="Times New Roman" w:cs="Times New Roman"/>
          <w:sz w:val="28"/>
          <w:szCs w:val="28"/>
          <w:lang w:val="en-ZA"/>
        </w:rPr>
        <w:t>e information provide to him by Accused 1</w:t>
      </w:r>
      <w:r w:rsidR="00684C28" w:rsidRPr="009B7ED1">
        <w:rPr>
          <w:rFonts w:ascii="Times New Roman" w:hAnsi="Times New Roman" w:cs="Times New Roman"/>
          <w:sz w:val="28"/>
          <w:szCs w:val="28"/>
          <w:lang w:val="en-ZA"/>
        </w:rPr>
        <w:t>.</w:t>
      </w:r>
    </w:p>
    <w:p w14:paraId="179C28FC" w14:textId="77777777" w:rsidR="00684C28" w:rsidRPr="009B7ED1" w:rsidRDefault="00684C28">
      <w:pPr>
        <w:spacing w:line="360" w:lineRule="auto"/>
        <w:jc w:val="both"/>
        <w:rPr>
          <w:rFonts w:ascii="Times New Roman" w:hAnsi="Times New Roman" w:cs="Times New Roman"/>
          <w:sz w:val="28"/>
          <w:szCs w:val="28"/>
          <w:lang w:val="en-ZA"/>
        </w:rPr>
      </w:pPr>
    </w:p>
    <w:p w14:paraId="5CDD029E" w14:textId="77777777" w:rsidR="003444D2" w:rsidRPr="009B7ED1" w:rsidRDefault="008D75D1">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[4</w:t>
      </w:r>
      <w:r w:rsidR="00630285" w:rsidRPr="009B7ED1">
        <w:rPr>
          <w:rFonts w:ascii="Times New Roman" w:hAnsi="Times New Roman" w:cs="Times New Roman"/>
          <w:sz w:val="28"/>
          <w:szCs w:val="28"/>
          <w:lang w:val="en-ZA"/>
        </w:rPr>
        <w:t>9</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386611" w:rsidRPr="009B7ED1">
        <w:rPr>
          <w:rFonts w:ascii="Times New Roman" w:hAnsi="Times New Roman" w:cs="Times New Roman"/>
          <w:sz w:val="28"/>
          <w:szCs w:val="28"/>
          <w:lang w:val="en-ZA"/>
        </w:rPr>
        <w:t xml:space="preserve">Captain </w:t>
      </w:r>
      <w:proofErr w:type="spellStart"/>
      <w:r w:rsidR="00386611" w:rsidRPr="009B7ED1">
        <w:rPr>
          <w:rFonts w:ascii="Times New Roman" w:hAnsi="Times New Roman" w:cs="Times New Roman"/>
          <w:sz w:val="28"/>
          <w:szCs w:val="28"/>
          <w:lang w:val="en-ZA"/>
        </w:rPr>
        <w:t>Mvana</w:t>
      </w:r>
      <w:proofErr w:type="spellEnd"/>
      <w:r w:rsidR="00386611" w:rsidRPr="009B7ED1">
        <w:rPr>
          <w:rFonts w:ascii="Times New Roman" w:hAnsi="Times New Roman" w:cs="Times New Roman"/>
          <w:sz w:val="28"/>
          <w:szCs w:val="28"/>
          <w:lang w:val="en-ZA"/>
        </w:rPr>
        <w:t xml:space="preserve"> </w:t>
      </w:r>
      <w:r w:rsidR="00630285" w:rsidRPr="009B7ED1">
        <w:rPr>
          <w:rFonts w:ascii="Times New Roman" w:hAnsi="Times New Roman" w:cs="Times New Roman"/>
          <w:sz w:val="28"/>
          <w:szCs w:val="28"/>
          <w:lang w:val="en-ZA"/>
        </w:rPr>
        <w:t xml:space="preserve">testified that he saw that Accused 1’s left eye was swollen and recorded this. He </w:t>
      </w:r>
      <w:r w:rsidRPr="009B7ED1">
        <w:rPr>
          <w:rFonts w:ascii="Times New Roman" w:hAnsi="Times New Roman" w:cs="Times New Roman"/>
          <w:sz w:val="28"/>
          <w:szCs w:val="28"/>
          <w:lang w:val="en-ZA"/>
        </w:rPr>
        <w:t>described h</w:t>
      </w:r>
      <w:r w:rsidR="00600EE7" w:rsidRPr="009B7ED1">
        <w:rPr>
          <w:rFonts w:ascii="Times New Roman" w:hAnsi="Times New Roman" w:cs="Times New Roman"/>
          <w:sz w:val="28"/>
          <w:szCs w:val="28"/>
          <w:lang w:val="en-ZA"/>
        </w:rPr>
        <w:t xml:space="preserve">is demeanour, </w:t>
      </w:r>
      <w:r w:rsidRPr="009B7ED1">
        <w:rPr>
          <w:rFonts w:ascii="Times New Roman" w:hAnsi="Times New Roman" w:cs="Times New Roman"/>
          <w:sz w:val="28"/>
          <w:szCs w:val="28"/>
          <w:lang w:val="en-ZA"/>
        </w:rPr>
        <w:t>e</w:t>
      </w:r>
      <w:r w:rsidR="00600EE7" w:rsidRPr="009B7ED1">
        <w:rPr>
          <w:rFonts w:ascii="Times New Roman" w:hAnsi="Times New Roman" w:cs="Times New Roman"/>
          <w:sz w:val="28"/>
          <w:szCs w:val="28"/>
          <w:lang w:val="en-ZA"/>
        </w:rPr>
        <w:t>motion</w:t>
      </w:r>
      <w:r w:rsidR="00630285" w:rsidRPr="009B7ED1">
        <w:rPr>
          <w:rFonts w:ascii="Times New Roman" w:hAnsi="Times New Roman" w:cs="Times New Roman"/>
          <w:sz w:val="28"/>
          <w:szCs w:val="28"/>
          <w:lang w:val="en-ZA"/>
        </w:rPr>
        <w:t>al</w:t>
      </w:r>
      <w:r w:rsidR="00600EE7" w:rsidRPr="009B7ED1">
        <w:rPr>
          <w:rFonts w:ascii="Times New Roman" w:hAnsi="Times New Roman" w:cs="Times New Roman"/>
          <w:sz w:val="28"/>
          <w:szCs w:val="28"/>
          <w:lang w:val="en-ZA"/>
        </w:rPr>
        <w:t xml:space="preserve"> s</w:t>
      </w:r>
      <w:r w:rsidRPr="009B7ED1">
        <w:rPr>
          <w:rFonts w:ascii="Times New Roman" w:hAnsi="Times New Roman" w:cs="Times New Roman"/>
          <w:sz w:val="28"/>
          <w:szCs w:val="28"/>
          <w:lang w:val="en-ZA"/>
        </w:rPr>
        <w:t>t</w:t>
      </w:r>
      <w:r w:rsidR="00600EE7" w:rsidRPr="009B7ED1">
        <w:rPr>
          <w:rFonts w:ascii="Times New Roman" w:hAnsi="Times New Roman" w:cs="Times New Roman"/>
          <w:sz w:val="28"/>
          <w:szCs w:val="28"/>
          <w:lang w:val="en-ZA"/>
        </w:rPr>
        <w:t xml:space="preserve">ate </w:t>
      </w:r>
      <w:r w:rsidRPr="009B7ED1">
        <w:rPr>
          <w:rFonts w:ascii="Times New Roman" w:hAnsi="Times New Roman" w:cs="Times New Roman"/>
          <w:sz w:val="28"/>
          <w:szCs w:val="28"/>
          <w:lang w:val="en-ZA"/>
        </w:rPr>
        <w:t>as “</w:t>
      </w:r>
      <w:r w:rsidR="00600EE7" w:rsidRPr="009B7ED1">
        <w:rPr>
          <w:rFonts w:ascii="Times New Roman" w:hAnsi="Times New Roman" w:cs="Times New Roman"/>
          <w:sz w:val="28"/>
          <w:szCs w:val="28"/>
          <w:lang w:val="en-ZA"/>
        </w:rPr>
        <w:t>relaxed</w:t>
      </w:r>
      <w:r w:rsidRPr="009B7ED1">
        <w:rPr>
          <w:rFonts w:ascii="Times New Roman" w:hAnsi="Times New Roman" w:cs="Times New Roman"/>
          <w:sz w:val="28"/>
          <w:szCs w:val="28"/>
          <w:lang w:val="en-ZA"/>
        </w:rPr>
        <w:t xml:space="preserve">.” He </w:t>
      </w:r>
      <w:r w:rsidR="00600EE7" w:rsidRPr="009B7ED1">
        <w:rPr>
          <w:rFonts w:ascii="Times New Roman" w:hAnsi="Times New Roman" w:cs="Times New Roman"/>
          <w:sz w:val="28"/>
          <w:szCs w:val="28"/>
          <w:lang w:val="en-ZA"/>
        </w:rPr>
        <w:t xml:space="preserve">observed </w:t>
      </w:r>
      <w:r w:rsidRPr="009B7ED1">
        <w:rPr>
          <w:rFonts w:ascii="Times New Roman" w:hAnsi="Times New Roman" w:cs="Times New Roman"/>
          <w:sz w:val="28"/>
          <w:szCs w:val="28"/>
          <w:lang w:val="en-ZA"/>
        </w:rPr>
        <w:t xml:space="preserve">that Accused 1 </w:t>
      </w:r>
      <w:r w:rsidR="000C53C5" w:rsidRPr="009B7ED1">
        <w:rPr>
          <w:rFonts w:ascii="Times New Roman" w:hAnsi="Times New Roman" w:cs="Times New Roman"/>
          <w:sz w:val="28"/>
          <w:szCs w:val="28"/>
          <w:lang w:val="en-ZA"/>
        </w:rPr>
        <w:t xml:space="preserve">was in leg irons </w:t>
      </w:r>
      <w:r w:rsidR="00630285" w:rsidRPr="009B7ED1">
        <w:rPr>
          <w:rFonts w:ascii="Times New Roman" w:hAnsi="Times New Roman" w:cs="Times New Roman"/>
          <w:sz w:val="28"/>
          <w:szCs w:val="28"/>
          <w:lang w:val="en-ZA"/>
        </w:rPr>
        <w:t xml:space="preserve">but </w:t>
      </w:r>
      <w:r w:rsidR="00600EE7" w:rsidRPr="009B7ED1">
        <w:rPr>
          <w:rFonts w:ascii="Times New Roman" w:hAnsi="Times New Roman" w:cs="Times New Roman"/>
          <w:sz w:val="28"/>
          <w:szCs w:val="28"/>
          <w:lang w:val="en-ZA"/>
        </w:rPr>
        <w:t>did not have his shirt</w:t>
      </w:r>
      <w:r w:rsidRPr="009B7ED1">
        <w:rPr>
          <w:rFonts w:ascii="Times New Roman" w:hAnsi="Times New Roman" w:cs="Times New Roman"/>
          <w:sz w:val="28"/>
          <w:szCs w:val="28"/>
          <w:lang w:val="en-ZA"/>
        </w:rPr>
        <w:t xml:space="preserve"> </w:t>
      </w:r>
      <w:r w:rsidR="00DE0F3E" w:rsidRPr="009B7ED1">
        <w:rPr>
          <w:rFonts w:ascii="Times New Roman" w:hAnsi="Times New Roman" w:cs="Times New Roman"/>
          <w:sz w:val="28"/>
          <w:szCs w:val="28"/>
          <w:lang w:val="en-ZA"/>
        </w:rPr>
        <w:t xml:space="preserve">on </w:t>
      </w:r>
      <w:r w:rsidR="00630285" w:rsidRPr="009B7ED1">
        <w:rPr>
          <w:rFonts w:ascii="Times New Roman" w:hAnsi="Times New Roman" w:cs="Times New Roman"/>
          <w:sz w:val="28"/>
          <w:szCs w:val="28"/>
          <w:lang w:val="en-ZA"/>
        </w:rPr>
        <w:t xml:space="preserve">even though he </w:t>
      </w:r>
      <w:r w:rsidR="00600EE7" w:rsidRPr="009B7ED1">
        <w:rPr>
          <w:rFonts w:ascii="Times New Roman" w:hAnsi="Times New Roman" w:cs="Times New Roman"/>
          <w:sz w:val="28"/>
          <w:szCs w:val="28"/>
          <w:lang w:val="en-ZA"/>
        </w:rPr>
        <w:t>was wearing pants.</w:t>
      </w:r>
      <w:r w:rsidR="00630285" w:rsidRPr="009B7ED1">
        <w:rPr>
          <w:rFonts w:ascii="Times New Roman" w:hAnsi="Times New Roman" w:cs="Times New Roman"/>
          <w:sz w:val="28"/>
          <w:szCs w:val="28"/>
          <w:lang w:val="en-ZA"/>
        </w:rPr>
        <w:t xml:space="preserve"> There were no</w:t>
      </w:r>
      <w:r w:rsidR="00600EE7" w:rsidRPr="009B7ED1">
        <w:rPr>
          <w:rFonts w:ascii="Times New Roman" w:hAnsi="Times New Roman" w:cs="Times New Roman"/>
          <w:sz w:val="28"/>
          <w:szCs w:val="28"/>
          <w:lang w:val="en-ZA"/>
        </w:rPr>
        <w:t xml:space="preserve"> other injuries other than th</w:t>
      </w:r>
      <w:r w:rsidR="00386611" w:rsidRPr="009B7ED1">
        <w:rPr>
          <w:rFonts w:ascii="Times New Roman" w:hAnsi="Times New Roman" w:cs="Times New Roman"/>
          <w:sz w:val="28"/>
          <w:szCs w:val="28"/>
          <w:lang w:val="en-ZA"/>
        </w:rPr>
        <w:t>e visible ones</w:t>
      </w:r>
      <w:r w:rsidR="00630285" w:rsidRPr="009B7ED1">
        <w:rPr>
          <w:rFonts w:ascii="Times New Roman" w:hAnsi="Times New Roman" w:cs="Times New Roman"/>
          <w:sz w:val="28"/>
          <w:szCs w:val="28"/>
          <w:lang w:val="en-ZA"/>
        </w:rPr>
        <w:t xml:space="preserve"> nor were any others indicated</w:t>
      </w:r>
      <w:r w:rsidR="00386611" w:rsidRPr="009B7ED1">
        <w:rPr>
          <w:rFonts w:ascii="Times New Roman" w:hAnsi="Times New Roman" w:cs="Times New Roman"/>
          <w:sz w:val="28"/>
          <w:szCs w:val="28"/>
          <w:lang w:val="en-ZA"/>
        </w:rPr>
        <w:t xml:space="preserve">. </w:t>
      </w:r>
      <w:r w:rsidR="00600EE7" w:rsidRPr="009B7ED1">
        <w:rPr>
          <w:rFonts w:ascii="Times New Roman" w:hAnsi="Times New Roman" w:cs="Times New Roman"/>
          <w:sz w:val="28"/>
          <w:szCs w:val="28"/>
          <w:lang w:val="en-ZA"/>
        </w:rPr>
        <w:t xml:space="preserve"> </w:t>
      </w:r>
      <w:r w:rsidR="00630285" w:rsidRPr="009B7ED1">
        <w:rPr>
          <w:rFonts w:ascii="Times New Roman" w:hAnsi="Times New Roman" w:cs="Times New Roman"/>
          <w:sz w:val="28"/>
          <w:szCs w:val="28"/>
          <w:lang w:val="en-ZA"/>
        </w:rPr>
        <w:t>Accused 1</w:t>
      </w:r>
      <w:r w:rsidR="00600EE7" w:rsidRPr="009B7ED1">
        <w:rPr>
          <w:rFonts w:ascii="Times New Roman" w:hAnsi="Times New Roman" w:cs="Times New Roman"/>
          <w:sz w:val="28"/>
          <w:szCs w:val="28"/>
          <w:lang w:val="en-ZA"/>
        </w:rPr>
        <w:t xml:space="preserve"> did not </w:t>
      </w:r>
      <w:r w:rsidR="00630285" w:rsidRPr="009B7ED1">
        <w:rPr>
          <w:rFonts w:ascii="Times New Roman" w:hAnsi="Times New Roman" w:cs="Times New Roman"/>
          <w:sz w:val="28"/>
          <w:szCs w:val="28"/>
          <w:lang w:val="en-ZA"/>
        </w:rPr>
        <w:t>show</w:t>
      </w:r>
      <w:r w:rsidR="002B3DBE" w:rsidRPr="009B7ED1">
        <w:rPr>
          <w:rFonts w:ascii="Times New Roman" w:hAnsi="Times New Roman" w:cs="Times New Roman"/>
          <w:sz w:val="28"/>
          <w:szCs w:val="28"/>
          <w:lang w:val="en-ZA"/>
        </w:rPr>
        <w:t xml:space="preserve"> signs that</w:t>
      </w:r>
      <w:r w:rsidR="00600EE7" w:rsidRPr="009B7ED1">
        <w:rPr>
          <w:rFonts w:ascii="Times New Roman" w:hAnsi="Times New Roman" w:cs="Times New Roman"/>
          <w:sz w:val="28"/>
          <w:szCs w:val="28"/>
          <w:lang w:val="en-ZA"/>
        </w:rPr>
        <w:t xml:space="preserve"> he was assaulted.</w:t>
      </w:r>
      <w:r w:rsidRPr="009B7ED1">
        <w:rPr>
          <w:rFonts w:ascii="Times New Roman" w:hAnsi="Times New Roman" w:cs="Times New Roman"/>
          <w:sz w:val="28"/>
          <w:szCs w:val="28"/>
          <w:lang w:val="en-ZA"/>
        </w:rPr>
        <w:t xml:space="preserve"> He </w:t>
      </w:r>
      <w:r w:rsidR="00630285" w:rsidRPr="009B7ED1">
        <w:rPr>
          <w:rFonts w:ascii="Times New Roman" w:hAnsi="Times New Roman" w:cs="Times New Roman"/>
          <w:sz w:val="28"/>
          <w:szCs w:val="28"/>
          <w:lang w:val="en-ZA"/>
        </w:rPr>
        <w:t xml:space="preserve">had </w:t>
      </w:r>
      <w:r w:rsidR="00600EE7" w:rsidRPr="009B7ED1">
        <w:rPr>
          <w:rFonts w:ascii="Times New Roman" w:hAnsi="Times New Roman" w:cs="Times New Roman"/>
          <w:sz w:val="28"/>
          <w:szCs w:val="28"/>
          <w:lang w:val="en-ZA"/>
        </w:rPr>
        <w:t xml:space="preserve">informed him of his rights and that anything would be used against him in a court of law. </w:t>
      </w:r>
      <w:r w:rsidR="002B3DBE" w:rsidRPr="009B7ED1">
        <w:rPr>
          <w:rFonts w:ascii="Times New Roman" w:hAnsi="Times New Roman" w:cs="Times New Roman"/>
          <w:sz w:val="28"/>
          <w:szCs w:val="28"/>
          <w:lang w:val="en-ZA"/>
        </w:rPr>
        <w:t>He</w:t>
      </w:r>
      <w:r w:rsidR="00600EE7" w:rsidRPr="009B7ED1">
        <w:rPr>
          <w:rFonts w:ascii="Times New Roman" w:hAnsi="Times New Roman" w:cs="Times New Roman"/>
          <w:sz w:val="28"/>
          <w:szCs w:val="28"/>
          <w:lang w:val="en-ZA"/>
        </w:rPr>
        <w:t xml:space="preserve"> also advised him of his legal rights </w:t>
      </w:r>
      <w:r w:rsidR="00684C28" w:rsidRPr="009B7ED1">
        <w:rPr>
          <w:rFonts w:ascii="Times New Roman" w:hAnsi="Times New Roman" w:cs="Times New Roman"/>
          <w:sz w:val="28"/>
          <w:szCs w:val="28"/>
          <w:lang w:val="en-ZA"/>
        </w:rPr>
        <w:t xml:space="preserve">and the right to obtain a lawyer </w:t>
      </w:r>
      <w:r w:rsidR="00600EE7" w:rsidRPr="009B7ED1">
        <w:rPr>
          <w:rFonts w:ascii="Times New Roman" w:hAnsi="Times New Roman" w:cs="Times New Roman"/>
          <w:sz w:val="28"/>
          <w:szCs w:val="28"/>
          <w:lang w:val="en-ZA"/>
        </w:rPr>
        <w:t xml:space="preserve">and that one could be appointed. </w:t>
      </w:r>
      <w:r w:rsidR="00684C28" w:rsidRPr="009B7ED1">
        <w:rPr>
          <w:rFonts w:ascii="Times New Roman" w:hAnsi="Times New Roman" w:cs="Times New Roman"/>
          <w:sz w:val="28"/>
          <w:szCs w:val="28"/>
          <w:lang w:val="en-ZA"/>
        </w:rPr>
        <w:t xml:space="preserve">Accused 1 stated that </w:t>
      </w:r>
      <w:r w:rsidR="00600EE7" w:rsidRPr="009B7ED1">
        <w:rPr>
          <w:rFonts w:ascii="Times New Roman" w:hAnsi="Times New Roman" w:cs="Times New Roman"/>
          <w:sz w:val="28"/>
          <w:szCs w:val="28"/>
          <w:lang w:val="en-ZA"/>
        </w:rPr>
        <w:t xml:space="preserve">he wanted to explain his innocence and would appoint a lawyer during the trial. He confirmed he understood the answers given. He </w:t>
      </w:r>
      <w:r w:rsidR="00630285" w:rsidRPr="009B7ED1">
        <w:rPr>
          <w:rFonts w:ascii="Times New Roman" w:hAnsi="Times New Roman" w:cs="Times New Roman"/>
          <w:sz w:val="28"/>
          <w:szCs w:val="28"/>
          <w:lang w:val="en-ZA"/>
        </w:rPr>
        <w:t xml:space="preserve">had </w:t>
      </w:r>
      <w:r w:rsidR="00600EE7" w:rsidRPr="009B7ED1">
        <w:rPr>
          <w:rFonts w:ascii="Times New Roman" w:hAnsi="Times New Roman" w:cs="Times New Roman"/>
          <w:sz w:val="28"/>
          <w:szCs w:val="28"/>
          <w:lang w:val="en-ZA"/>
        </w:rPr>
        <w:t xml:space="preserve">explained </w:t>
      </w:r>
      <w:r w:rsidR="00630285" w:rsidRPr="009B7ED1">
        <w:rPr>
          <w:rFonts w:ascii="Times New Roman" w:hAnsi="Times New Roman" w:cs="Times New Roman"/>
          <w:sz w:val="28"/>
          <w:szCs w:val="28"/>
          <w:lang w:val="en-ZA"/>
        </w:rPr>
        <w:t xml:space="preserve">to </w:t>
      </w:r>
      <w:proofErr w:type="spellStart"/>
      <w:r w:rsidR="00630285" w:rsidRPr="009B7ED1">
        <w:rPr>
          <w:rFonts w:ascii="Times New Roman" w:hAnsi="Times New Roman" w:cs="Times New Roman"/>
          <w:sz w:val="28"/>
          <w:szCs w:val="28"/>
          <w:lang w:val="en-ZA"/>
        </w:rPr>
        <w:t>Capt</w:t>
      </w:r>
      <w:proofErr w:type="spellEnd"/>
      <w:r w:rsidR="00630285" w:rsidRPr="009B7ED1">
        <w:rPr>
          <w:rFonts w:ascii="Times New Roman" w:hAnsi="Times New Roman" w:cs="Times New Roman"/>
          <w:sz w:val="28"/>
          <w:szCs w:val="28"/>
          <w:lang w:val="en-ZA"/>
        </w:rPr>
        <w:t xml:space="preserve"> </w:t>
      </w:r>
      <w:proofErr w:type="spellStart"/>
      <w:r w:rsidR="00630285" w:rsidRPr="009B7ED1">
        <w:rPr>
          <w:rFonts w:ascii="Times New Roman" w:hAnsi="Times New Roman" w:cs="Times New Roman"/>
          <w:sz w:val="28"/>
          <w:szCs w:val="28"/>
          <w:lang w:val="en-ZA"/>
        </w:rPr>
        <w:t>Mvana</w:t>
      </w:r>
      <w:proofErr w:type="spellEnd"/>
      <w:r w:rsidR="00630285" w:rsidRPr="009B7ED1">
        <w:rPr>
          <w:rFonts w:ascii="Times New Roman" w:hAnsi="Times New Roman" w:cs="Times New Roman"/>
          <w:sz w:val="28"/>
          <w:szCs w:val="28"/>
          <w:lang w:val="en-ZA"/>
        </w:rPr>
        <w:t xml:space="preserve"> that </w:t>
      </w:r>
      <w:r w:rsidR="00600EE7" w:rsidRPr="009B7ED1">
        <w:rPr>
          <w:rFonts w:ascii="Times New Roman" w:hAnsi="Times New Roman" w:cs="Times New Roman"/>
          <w:sz w:val="28"/>
          <w:szCs w:val="28"/>
          <w:lang w:val="en-ZA"/>
        </w:rPr>
        <w:t>he was not involved in the shooting and/or murder of the police officer</w:t>
      </w:r>
      <w:r w:rsidR="00684C28" w:rsidRPr="009B7ED1">
        <w:rPr>
          <w:rFonts w:ascii="Times New Roman" w:hAnsi="Times New Roman" w:cs="Times New Roman"/>
          <w:sz w:val="28"/>
          <w:szCs w:val="28"/>
          <w:lang w:val="en-ZA"/>
        </w:rPr>
        <w:t xml:space="preserve"> and that h</w:t>
      </w:r>
      <w:r w:rsidR="00600EE7" w:rsidRPr="009B7ED1">
        <w:rPr>
          <w:rFonts w:ascii="Times New Roman" w:hAnsi="Times New Roman" w:cs="Times New Roman"/>
          <w:sz w:val="28"/>
          <w:szCs w:val="28"/>
          <w:lang w:val="en-ZA"/>
        </w:rPr>
        <w:t xml:space="preserve">e had </w:t>
      </w:r>
      <w:r w:rsidR="00630285" w:rsidRPr="009B7ED1">
        <w:rPr>
          <w:rFonts w:ascii="Times New Roman" w:hAnsi="Times New Roman" w:cs="Times New Roman"/>
          <w:sz w:val="28"/>
          <w:szCs w:val="28"/>
          <w:lang w:val="en-ZA"/>
        </w:rPr>
        <w:t xml:space="preserve">already </w:t>
      </w:r>
      <w:r w:rsidR="00600EE7" w:rsidRPr="009B7ED1">
        <w:rPr>
          <w:rFonts w:ascii="Times New Roman" w:hAnsi="Times New Roman" w:cs="Times New Roman"/>
          <w:sz w:val="28"/>
          <w:szCs w:val="28"/>
          <w:lang w:val="en-ZA"/>
        </w:rPr>
        <w:t>made a statement before to the arresting officers</w:t>
      </w:r>
      <w:r w:rsidR="00684C28" w:rsidRPr="009B7ED1">
        <w:rPr>
          <w:rFonts w:ascii="Times New Roman" w:hAnsi="Times New Roman" w:cs="Times New Roman"/>
          <w:sz w:val="28"/>
          <w:szCs w:val="28"/>
          <w:lang w:val="en-ZA"/>
        </w:rPr>
        <w:t xml:space="preserve"> to this effect.</w:t>
      </w:r>
      <w:r w:rsidR="00630285" w:rsidRPr="009B7ED1">
        <w:rPr>
          <w:rFonts w:ascii="Times New Roman" w:hAnsi="Times New Roman" w:cs="Times New Roman"/>
          <w:sz w:val="28"/>
          <w:szCs w:val="28"/>
          <w:lang w:val="en-ZA"/>
        </w:rPr>
        <w:t xml:space="preserve"> After </w:t>
      </w:r>
      <w:r w:rsidR="00630285" w:rsidRPr="009B7ED1">
        <w:rPr>
          <w:rFonts w:ascii="Times New Roman" w:hAnsi="Times New Roman" w:cs="Times New Roman"/>
          <w:sz w:val="28"/>
          <w:szCs w:val="28"/>
          <w:lang w:val="en-ZA"/>
        </w:rPr>
        <w:lastRenderedPageBreak/>
        <w:t xml:space="preserve">completing of each page, </w:t>
      </w:r>
      <w:proofErr w:type="spellStart"/>
      <w:r w:rsidR="00630285" w:rsidRPr="009B7ED1">
        <w:rPr>
          <w:rFonts w:ascii="Times New Roman" w:hAnsi="Times New Roman" w:cs="Times New Roman"/>
          <w:sz w:val="28"/>
          <w:szCs w:val="28"/>
          <w:lang w:val="en-ZA"/>
        </w:rPr>
        <w:t>Capt</w:t>
      </w:r>
      <w:proofErr w:type="spellEnd"/>
      <w:r w:rsidR="00630285" w:rsidRPr="009B7ED1">
        <w:rPr>
          <w:rFonts w:ascii="Times New Roman" w:hAnsi="Times New Roman" w:cs="Times New Roman"/>
          <w:sz w:val="28"/>
          <w:szCs w:val="28"/>
          <w:lang w:val="en-ZA"/>
        </w:rPr>
        <w:t xml:space="preserve"> </w:t>
      </w:r>
      <w:proofErr w:type="spellStart"/>
      <w:r w:rsidR="00630285" w:rsidRPr="009B7ED1">
        <w:rPr>
          <w:rFonts w:ascii="Times New Roman" w:hAnsi="Times New Roman" w:cs="Times New Roman"/>
          <w:sz w:val="28"/>
          <w:szCs w:val="28"/>
          <w:lang w:val="en-ZA"/>
        </w:rPr>
        <w:t>Mvana</w:t>
      </w:r>
      <w:proofErr w:type="spellEnd"/>
      <w:r w:rsidR="00684C28" w:rsidRPr="009B7ED1">
        <w:rPr>
          <w:rFonts w:ascii="Times New Roman" w:hAnsi="Times New Roman" w:cs="Times New Roman"/>
          <w:sz w:val="28"/>
          <w:szCs w:val="28"/>
          <w:lang w:val="en-ZA"/>
        </w:rPr>
        <w:t xml:space="preserve"> </w:t>
      </w:r>
      <w:r w:rsidR="00630285" w:rsidRPr="009B7ED1">
        <w:rPr>
          <w:rFonts w:ascii="Times New Roman" w:hAnsi="Times New Roman" w:cs="Times New Roman"/>
          <w:sz w:val="28"/>
          <w:szCs w:val="28"/>
          <w:lang w:val="en-ZA"/>
        </w:rPr>
        <w:t xml:space="preserve">used his thumbprint to show that he confirms his understanding on each page. </w:t>
      </w:r>
      <w:r w:rsidR="00FE6B80" w:rsidRPr="009B7ED1">
        <w:rPr>
          <w:rFonts w:ascii="Times New Roman" w:hAnsi="Times New Roman" w:cs="Times New Roman"/>
          <w:sz w:val="28"/>
          <w:szCs w:val="28"/>
          <w:lang w:val="en-ZA"/>
        </w:rPr>
        <w:t xml:space="preserve">He read </w:t>
      </w:r>
      <w:r w:rsidR="00630285" w:rsidRPr="009B7ED1">
        <w:rPr>
          <w:rFonts w:ascii="Times New Roman" w:hAnsi="Times New Roman" w:cs="Times New Roman"/>
          <w:sz w:val="28"/>
          <w:szCs w:val="28"/>
          <w:lang w:val="en-ZA"/>
        </w:rPr>
        <w:t xml:space="preserve">the statement </w:t>
      </w:r>
      <w:r w:rsidR="00FE6B80" w:rsidRPr="009B7ED1">
        <w:rPr>
          <w:rFonts w:ascii="Times New Roman" w:hAnsi="Times New Roman" w:cs="Times New Roman"/>
          <w:sz w:val="28"/>
          <w:szCs w:val="28"/>
          <w:lang w:val="en-ZA"/>
        </w:rPr>
        <w:t xml:space="preserve">it to him, thereafter, Accused 1 </w:t>
      </w:r>
      <w:r w:rsidR="00630285" w:rsidRPr="009B7ED1">
        <w:rPr>
          <w:rFonts w:ascii="Times New Roman" w:hAnsi="Times New Roman" w:cs="Times New Roman"/>
          <w:sz w:val="28"/>
          <w:szCs w:val="28"/>
          <w:lang w:val="en-ZA"/>
        </w:rPr>
        <w:t xml:space="preserve">also </w:t>
      </w:r>
      <w:r w:rsidR="00FE6B80" w:rsidRPr="009B7ED1">
        <w:rPr>
          <w:rFonts w:ascii="Times New Roman" w:hAnsi="Times New Roman" w:cs="Times New Roman"/>
          <w:sz w:val="28"/>
          <w:szCs w:val="28"/>
          <w:lang w:val="en-ZA"/>
        </w:rPr>
        <w:t>read it by himself</w:t>
      </w:r>
      <w:r w:rsidR="00630285" w:rsidRPr="009B7ED1">
        <w:rPr>
          <w:rFonts w:ascii="Times New Roman" w:hAnsi="Times New Roman" w:cs="Times New Roman"/>
          <w:sz w:val="28"/>
          <w:szCs w:val="28"/>
          <w:lang w:val="en-ZA"/>
        </w:rPr>
        <w:t xml:space="preserve"> and </w:t>
      </w:r>
      <w:r w:rsidR="00600EE7" w:rsidRPr="009B7ED1">
        <w:rPr>
          <w:rFonts w:ascii="Times New Roman" w:hAnsi="Times New Roman" w:cs="Times New Roman"/>
          <w:sz w:val="28"/>
          <w:szCs w:val="28"/>
          <w:lang w:val="en-ZA"/>
        </w:rPr>
        <w:t>confirmed he had no complaints with the manner in which the statement was taken or its interpretation. It was completed at 19</w:t>
      </w:r>
      <w:r w:rsidR="00684C28" w:rsidRPr="009B7ED1">
        <w:rPr>
          <w:rFonts w:ascii="Times New Roman" w:hAnsi="Times New Roman" w:cs="Times New Roman"/>
          <w:sz w:val="28"/>
          <w:szCs w:val="28"/>
          <w:lang w:val="en-ZA"/>
        </w:rPr>
        <w:t>:</w:t>
      </w:r>
      <w:r w:rsidR="00600EE7" w:rsidRPr="009B7ED1">
        <w:rPr>
          <w:rFonts w:ascii="Times New Roman" w:hAnsi="Times New Roman" w:cs="Times New Roman"/>
          <w:sz w:val="28"/>
          <w:szCs w:val="28"/>
          <w:lang w:val="en-ZA"/>
        </w:rPr>
        <w:t xml:space="preserve">14 minutes. </w:t>
      </w:r>
      <w:r w:rsidR="006D6C02" w:rsidRPr="009B7ED1">
        <w:rPr>
          <w:rFonts w:ascii="Times New Roman" w:hAnsi="Times New Roman" w:cs="Times New Roman"/>
          <w:sz w:val="28"/>
          <w:szCs w:val="28"/>
          <w:lang w:val="en-ZA"/>
        </w:rPr>
        <w:t>If there was something unusual about Accused 1 for example</w:t>
      </w:r>
      <w:r w:rsidR="00630285" w:rsidRPr="009B7ED1">
        <w:rPr>
          <w:rFonts w:ascii="Times New Roman" w:hAnsi="Times New Roman" w:cs="Times New Roman"/>
          <w:sz w:val="28"/>
          <w:szCs w:val="28"/>
          <w:lang w:val="en-ZA"/>
        </w:rPr>
        <w:t>,</w:t>
      </w:r>
      <w:r w:rsidR="006D6C02" w:rsidRPr="009B7ED1">
        <w:rPr>
          <w:rFonts w:ascii="Times New Roman" w:hAnsi="Times New Roman" w:cs="Times New Roman"/>
          <w:sz w:val="28"/>
          <w:szCs w:val="28"/>
          <w:lang w:val="en-ZA"/>
        </w:rPr>
        <w:t xml:space="preserve"> if he walked </w:t>
      </w:r>
      <w:r w:rsidR="002B3DBE" w:rsidRPr="009B7ED1">
        <w:rPr>
          <w:rFonts w:ascii="Times New Roman" w:hAnsi="Times New Roman" w:cs="Times New Roman"/>
          <w:sz w:val="28"/>
          <w:szCs w:val="28"/>
          <w:lang w:val="en-ZA"/>
        </w:rPr>
        <w:t xml:space="preserve">in </w:t>
      </w:r>
      <w:r w:rsidR="006D6C02" w:rsidRPr="009B7ED1">
        <w:rPr>
          <w:rFonts w:ascii="Times New Roman" w:hAnsi="Times New Roman" w:cs="Times New Roman"/>
          <w:sz w:val="28"/>
          <w:szCs w:val="28"/>
          <w:lang w:val="en-ZA"/>
        </w:rPr>
        <w:t xml:space="preserve">an unusual manner, he would have recorded it. </w:t>
      </w:r>
      <w:r w:rsidR="00630285" w:rsidRPr="009B7ED1">
        <w:rPr>
          <w:rFonts w:ascii="Times New Roman" w:hAnsi="Times New Roman" w:cs="Times New Roman"/>
          <w:sz w:val="28"/>
          <w:szCs w:val="28"/>
          <w:lang w:val="en-ZA"/>
        </w:rPr>
        <w:t xml:space="preserve">He </w:t>
      </w:r>
      <w:r w:rsidR="00600EE7" w:rsidRPr="009B7ED1">
        <w:rPr>
          <w:rFonts w:ascii="Times New Roman" w:hAnsi="Times New Roman" w:cs="Times New Roman"/>
          <w:sz w:val="28"/>
          <w:szCs w:val="28"/>
          <w:lang w:val="en-ZA"/>
        </w:rPr>
        <w:t xml:space="preserve">would have recorded </w:t>
      </w:r>
      <w:r w:rsidR="00630285" w:rsidRPr="009B7ED1">
        <w:rPr>
          <w:rFonts w:ascii="Times New Roman" w:hAnsi="Times New Roman" w:cs="Times New Roman"/>
          <w:sz w:val="28"/>
          <w:szCs w:val="28"/>
          <w:lang w:val="en-ZA"/>
        </w:rPr>
        <w:t xml:space="preserve">any </w:t>
      </w:r>
      <w:r w:rsidR="00600EE7" w:rsidRPr="009B7ED1">
        <w:rPr>
          <w:rFonts w:ascii="Times New Roman" w:hAnsi="Times New Roman" w:cs="Times New Roman"/>
          <w:sz w:val="28"/>
          <w:szCs w:val="28"/>
          <w:lang w:val="en-ZA"/>
        </w:rPr>
        <w:t xml:space="preserve">dissatisfaction or things not accepted in the </w:t>
      </w:r>
      <w:r w:rsidR="00630285" w:rsidRPr="009B7ED1">
        <w:rPr>
          <w:rFonts w:ascii="Times New Roman" w:hAnsi="Times New Roman" w:cs="Times New Roman"/>
          <w:sz w:val="28"/>
          <w:szCs w:val="28"/>
          <w:lang w:val="en-ZA"/>
        </w:rPr>
        <w:t xml:space="preserve">pro forma </w:t>
      </w:r>
      <w:r w:rsidR="00600EE7" w:rsidRPr="009B7ED1">
        <w:rPr>
          <w:rFonts w:ascii="Times New Roman" w:hAnsi="Times New Roman" w:cs="Times New Roman"/>
          <w:sz w:val="28"/>
          <w:szCs w:val="28"/>
          <w:lang w:val="en-ZA"/>
        </w:rPr>
        <w:t>document</w:t>
      </w:r>
      <w:r w:rsidR="002B3DBE" w:rsidRPr="009B7ED1">
        <w:rPr>
          <w:rFonts w:ascii="Times New Roman" w:hAnsi="Times New Roman" w:cs="Times New Roman"/>
          <w:sz w:val="28"/>
          <w:szCs w:val="28"/>
          <w:lang w:val="en-ZA"/>
        </w:rPr>
        <w:t xml:space="preserve">. </w:t>
      </w:r>
      <w:r w:rsidR="00FE6B80" w:rsidRPr="009B7ED1">
        <w:rPr>
          <w:rFonts w:ascii="Times New Roman" w:hAnsi="Times New Roman" w:cs="Times New Roman"/>
          <w:sz w:val="28"/>
          <w:szCs w:val="28"/>
          <w:lang w:val="en-ZA"/>
        </w:rPr>
        <w:t xml:space="preserve">Captain </w:t>
      </w:r>
      <w:proofErr w:type="spellStart"/>
      <w:r w:rsidR="00FE6B80" w:rsidRPr="009B7ED1">
        <w:rPr>
          <w:rFonts w:ascii="Times New Roman" w:hAnsi="Times New Roman" w:cs="Times New Roman"/>
          <w:sz w:val="28"/>
          <w:szCs w:val="28"/>
          <w:lang w:val="en-ZA"/>
        </w:rPr>
        <w:t>Mvana</w:t>
      </w:r>
      <w:proofErr w:type="spellEnd"/>
      <w:r w:rsidR="00FE6B80" w:rsidRPr="009B7ED1">
        <w:rPr>
          <w:rFonts w:ascii="Times New Roman" w:hAnsi="Times New Roman" w:cs="Times New Roman"/>
          <w:sz w:val="28"/>
          <w:szCs w:val="28"/>
          <w:lang w:val="en-ZA"/>
        </w:rPr>
        <w:t xml:space="preserve"> testified that Accused 1 had only mentioned being charged for firearm and ammunition but not murder and robbery.</w:t>
      </w:r>
    </w:p>
    <w:p w14:paraId="25BA54A5" w14:textId="77777777" w:rsidR="00600EE7" w:rsidRPr="009B7ED1" w:rsidRDefault="00600EE7">
      <w:pPr>
        <w:spacing w:line="360" w:lineRule="auto"/>
        <w:jc w:val="both"/>
        <w:rPr>
          <w:rFonts w:ascii="Times New Roman" w:hAnsi="Times New Roman" w:cs="Times New Roman"/>
          <w:sz w:val="28"/>
          <w:szCs w:val="28"/>
          <w:lang w:val="en-ZA"/>
        </w:rPr>
      </w:pPr>
    </w:p>
    <w:p w14:paraId="784E1155" w14:textId="77777777" w:rsidR="003444D2" w:rsidRPr="009B7ED1" w:rsidRDefault="00684C28">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630285" w:rsidRPr="009B7ED1">
        <w:rPr>
          <w:rFonts w:ascii="Times New Roman" w:hAnsi="Times New Roman" w:cs="Times New Roman"/>
          <w:sz w:val="28"/>
          <w:szCs w:val="28"/>
          <w:lang w:val="en-ZA"/>
        </w:rPr>
        <w:t>50</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9C7531" w:rsidRPr="009B7ED1">
        <w:rPr>
          <w:rFonts w:ascii="Times New Roman" w:hAnsi="Times New Roman" w:cs="Times New Roman"/>
          <w:sz w:val="28"/>
          <w:szCs w:val="28"/>
          <w:lang w:val="en-ZA"/>
        </w:rPr>
        <w:t>During c</w:t>
      </w:r>
      <w:r w:rsidRPr="009B7ED1">
        <w:rPr>
          <w:rFonts w:ascii="Times New Roman" w:hAnsi="Times New Roman" w:cs="Times New Roman"/>
          <w:sz w:val="28"/>
          <w:szCs w:val="28"/>
          <w:lang w:val="en-ZA"/>
        </w:rPr>
        <w:t xml:space="preserve">ross examination, Captain </w:t>
      </w:r>
      <w:proofErr w:type="spellStart"/>
      <w:r w:rsidRPr="009B7ED1">
        <w:rPr>
          <w:rFonts w:ascii="Times New Roman" w:hAnsi="Times New Roman" w:cs="Times New Roman"/>
          <w:sz w:val="28"/>
          <w:szCs w:val="28"/>
          <w:lang w:val="en-ZA"/>
        </w:rPr>
        <w:t>Mvana</w:t>
      </w:r>
      <w:proofErr w:type="spellEnd"/>
      <w:r w:rsidRPr="009B7ED1">
        <w:rPr>
          <w:rFonts w:ascii="Times New Roman" w:hAnsi="Times New Roman" w:cs="Times New Roman"/>
          <w:sz w:val="28"/>
          <w:szCs w:val="28"/>
          <w:lang w:val="en-ZA"/>
        </w:rPr>
        <w:t xml:space="preserve"> was challenged for failing to record that Accused 1 was not wearing a shirt. </w:t>
      </w:r>
      <w:r w:rsidR="006D6C02" w:rsidRPr="009B7ED1">
        <w:rPr>
          <w:rFonts w:ascii="Times New Roman" w:hAnsi="Times New Roman" w:cs="Times New Roman"/>
          <w:sz w:val="28"/>
          <w:szCs w:val="28"/>
          <w:lang w:val="en-ZA"/>
        </w:rPr>
        <w:t xml:space="preserve">His response was that this was not unusual </w:t>
      </w:r>
      <w:r w:rsidR="00630285" w:rsidRPr="009B7ED1">
        <w:rPr>
          <w:rFonts w:ascii="Times New Roman" w:hAnsi="Times New Roman" w:cs="Times New Roman"/>
          <w:sz w:val="28"/>
          <w:szCs w:val="28"/>
          <w:lang w:val="en-ZA"/>
        </w:rPr>
        <w:t xml:space="preserve">of suspects </w:t>
      </w:r>
      <w:r w:rsidR="006D6C02" w:rsidRPr="009B7ED1">
        <w:rPr>
          <w:rFonts w:ascii="Times New Roman" w:hAnsi="Times New Roman" w:cs="Times New Roman"/>
          <w:sz w:val="28"/>
          <w:szCs w:val="28"/>
          <w:lang w:val="en-ZA"/>
        </w:rPr>
        <w:t>and</w:t>
      </w:r>
      <w:r w:rsidRPr="009B7ED1">
        <w:rPr>
          <w:rFonts w:ascii="Times New Roman" w:hAnsi="Times New Roman" w:cs="Times New Roman"/>
          <w:sz w:val="28"/>
          <w:szCs w:val="28"/>
          <w:lang w:val="en-ZA"/>
        </w:rPr>
        <w:t xml:space="preserve"> </w:t>
      </w:r>
      <w:r w:rsidR="00630285" w:rsidRPr="009B7ED1">
        <w:rPr>
          <w:rFonts w:ascii="Times New Roman" w:hAnsi="Times New Roman" w:cs="Times New Roman"/>
          <w:sz w:val="28"/>
          <w:szCs w:val="28"/>
          <w:lang w:val="en-ZA"/>
        </w:rPr>
        <w:t xml:space="preserve">it </w:t>
      </w:r>
      <w:r w:rsidRPr="009B7ED1">
        <w:rPr>
          <w:rFonts w:ascii="Times New Roman" w:hAnsi="Times New Roman" w:cs="Times New Roman"/>
          <w:sz w:val="28"/>
          <w:szCs w:val="28"/>
          <w:lang w:val="en-ZA"/>
        </w:rPr>
        <w:t xml:space="preserve">did not </w:t>
      </w:r>
      <w:r w:rsidR="006D6C02" w:rsidRPr="009B7ED1">
        <w:rPr>
          <w:rFonts w:ascii="Times New Roman" w:hAnsi="Times New Roman" w:cs="Times New Roman"/>
          <w:sz w:val="28"/>
          <w:szCs w:val="28"/>
          <w:lang w:val="en-ZA"/>
        </w:rPr>
        <w:t xml:space="preserve">concern </w:t>
      </w:r>
      <w:r w:rsidRPr="009B7ED1">
        <w:rPr>
          <w:rFonts w:ascii="Times New Roman" w:hAnsi="Times New Roman" w:cs="Times New Roman"/>
          <w:sz w:val="28"/>
          <w:szCs w:val="28"/>
          <w:lang w:val="en-ZA"/>
        </w:rPr>
        <w:t xml:space="preserve">him </w:t>
      </w:r>
      <w:r w:rsidR="006D6C02" w:rsidRPr="009B7ED1">
        <w:rPr>
          <w:rFonts w:ascii="Times New Roman" w:hAnsi="Times New Roman" w:cs="Times New Roman"/>
          <w:sz w:val="28"/>
          <w:szCs w:val="28"/>
          <w:lang w:val="en-ZA"/>
        </w:rPr>
        <w:t xml:space="preserve">since often, </w:t>
      </w:r>
      <w:r w:rsidRPr="009B7ED1">
        <w:rPr>
          <w:rFonts w:ascii="Times New Roman" w:hAnsi="Times New Roman" w:cs="Times New Roman"/>
          <w:sz w:val="28"/>
          <w:szCs w:val="28"/>
          <w:lang w:val="en-ZA"/>
        </w:rPr>
        <w:t>accused would come without clothes or without shoes</w:t>
      </w:r>
      <w:r w:rsidR="006D6C02" w:rsidRPr="009B7ED1">
        <w:rPr>
          <w:rFonts w:ascii="Times New Roman" w:hAnsi="Times New Roman" w:cs="Times New Roman"/>
          <w:sz w:val="28"/>
          <w:szCs w:val="28"/>
          <w:lang w:val="en-ZA"/>
        </w:rPr>
        <w:t xml:space="preserve"> in the cause of their arrest</w:t>
      </w:r>
      <w:r w:rsidRPr="009B7ED1">
        <w:rPr>
          <w:rFonts w:ascii="Times New Roman" w:hAnsi="Times New Roman" w:cs="Times New Roman"/>
          <w:sz w:val="28"/>
          <w:szCs w:val="28"/>
          <w:lang w:val="en-ZA"/>
        </w:rPr>
        <w:t xml:space="preserve">. </w:t>
      </w:r>
      <w:r w:rsidR="00630285" w:rsidRPr="009B7ED1">
        <w:rPr>
          <w:rFonts w:ascii="Times New Roman" w:hAnsi="Times New Roman" w:cs="Times New Roman"/>
          <w:sz w:val="28"/>
          <w:szCs w:val="28"/>
          <w:lang w:val="en-ZA"/>
        </w:rPr>
        <w:t>As a result, h</w:t>
      </w:r>
      <w:r w:rsidRPr="009B7ED1">
        <w:rPr>
          <w:rFonts w:ascii="Times New Roman" w:hAnsi="Times New Roman" w:cs="Times New Roman"/>
          <w:sz w:val="28"/>
          <w:szCs w:val="28"/>
          <w:lang w:val="en-ZA"/>
        </w:rPr>
        <w:t>e did not ask where his shirt was.</w:t>
      </w:r>
      <w:r w:rsidR="002E1E55" w:rsidRPr="009B7ED1">
        <w:rPr>
          <w:rFonts w:ascii="Times New Roman" w:hAnsi="Times New Roman" w:cs="Times New Roman"/>
          <w:sz w:val="28"/>
          <w:szCs w:val="28"/>
          <w:lang w:val="en-ZA"/>
        </w:rPr>
        <w:t xml:space="preserve"> </w:t>
      </w:r>
      <w:r w:rsidR="00630285" w:rsidRPr="009B7ED1">
        <w:rPr>
          <w:rFonts w:ascii="Times New Roman" w:hAnsi="Times New Roman" w:cs="Times New Roman"/>
          <w:sz w:val="28"/>
          <w:szCs w:val="28"/>
          <w:lang w:val="en-ZA"/>
        </w:rPr>
        <w:t xml:space="preserve">Captain </w:t>
      </w:r>
      <w:proofErr w:type="spellStart"/>
      <w:r w:rsidR="00630285" w:rsidRPr="009B7ED1">
        <w:rPr>
          <w:rFonts w:ascii="Times New Roman" w:hAnsi="Times New Roman" w:cs="Times New Roman"/>
          <w:sz w:val="28"/>
          <w:szCs w:val="28"/>
          <w:lang w:val="en-ZA"/>
        </w:rPr>
        <w:t>Mvana</w:t>
      </w:r>
      <w:proofErr w:type="spellEnd"/>
      <w:r w:rsidR="00630285" w:rsidRPr="009B7ED1">
        <w:rPr>
          <w:rFonts w:ascii="Times New Roman" w:hAnsi="Times New Roman" w:cs="Times New Roman"/>
          <w:sz w:val="28"/>
          <w:szCs w:val="28"/>
          <w:lang w:val="en-ZA"/>
        </w:rPr>
        <w:t xml:space="preserve"> </w:t>
      </w:r>
      <w:r w:rsidR="002E1E55" w:rsidRPr="009B7ED1">
        <w:rPr>
          <w:rFonts w:ascii="Times New Roman" w:hAnsi="Times New Roman" w:cs="Times New Roman"/>
          <w:sz w:val="28"/>
          <w:szCs w:val="28"/>
          <w:lang w:val="en-ZA"/>
        </w:rPr>
        <w:t xml:space="preserve">also referred to statements </w:t>
      </w:r>
      <w:r w:rsidR="009C7531" w:rsidRPr="009B7ED1">
        <w:rPr>
          <w:rFonts w:ascii="Times New Roman" w:hAnsi="Times New Roman" w:cs="Times New Roman"/>
          <w:sz w:val="28"/>
          <w:szCs w:val="28"/>
          <w:lang w:val="en-ZA"/>
        </w:rPr>
        <w:t>A</w:t>
      </w:r>
      <w:r w:rsidR="002E1E55" w:rsidRPr="009B7ED1">
        <w:rPr>
          <w:rFonts w:ascii="Times New Roman" w:hAnsi="Times New Roman" w:cs="Times New Roman"/>
          <w:sz w:val="28"/>
          <w:szCs w:val="28"/>
          <w:lang w:val="en-ZA"/>
        </w:rPr>
        <w:t>ccused</w:t>
      </w:r>
      <w:r w:rsidR="009C7531" w:rsidRPr="009B7ED1">
        <w:rPr>
          <w:rFonts w:ascii="Times New Roman" w:hAnsi="Times New Roman" w:cs="Times New Roman"/>
          <w:sz w:val="28"/>
          <w:szCs w:val="28"/>
          <w:lang w:val="en-ZA"/>
        </w:rPr>
        <w:t xml:space="preserve"> 1</w:t>
      </w:r>
      <w:r w:rsidR="002E1E55" w:rsidRPr="009B7ED1">
        <w:rPr>
          <w:rFonts w:ascii="Times New Roman" w:hAnsi="Times New Roman" w:cs="Times New Roman"/>
          <w:sz w:val="28"/>
          <w:szCs w:val="28"/>
          <w:lang w:val="en-ZA"/>
        </w:rPr>
        <w:t xml:space="preserve"> </w:t>
      </w:r>
      <w:r w:rsidR="009C7531" w:rsidRPr="009B7ED1">
        <w:rPr>
          <w:rFonts w:ascii="Times New Roman" w:hAnsi="Times New Roman" w:cs="Times New Roman"/>
          <w:sz w:val="28"/>
          <w:szCs w:val="28"/>
          <w:lang w:val="en-ZA"/>
        </w:rPr>
        <w:t xml:space="preserve">allegedly </w:t>
      </w:r>
      <w:r w:rsidR="002E1E55" w:rsidRPr="009B7ED1">
        <w:rPr>
          <w:rFonts w:ascii="Times New Roman" w:hAnsi="Times New Roman" w:cs="Times New Roman"/>
          <w:sz w:val="28"/>
          <w:szCs w:val="28"/>
          <w:lang w:val="en-ZA"/>
        </w:rPr>
        <w:t xml:space="preserve">made </w:t>
      </w:r>
      <w:r w:rsidR="009C7531" w:rsidRPr="009B7ED1">
        <w:rPr>
          <w:rFonts w:ascii="Times New Roman" w:hAnsi="Times New Roman" w:cs="Times New Roman"/>
          <w:sz w:val="28"/>
          <w:szCs w:val="28"/>
          <w:lang w:val="en-ZA"/>
        </w:rPr>
        <w:t>‘</w:t>
      </w:r>
      <w:r w:rsidR="002E1E55" w:rsidRPr="009B7ED1">
        <w:rPr>
          <w:rFonts w:ascii="Times New Roman" w:hAnsi="Times New Roman" w:cs="Times New Roman"/>
          <w:sz w:val="28"/>
          <w:szCs w:val="28"/>
          <w:lang w:val="en-ZA"/>
        </w:rPr>
        <w:t>to arresting officers</w:t>
      </w:r>
      <w:r w:rsidR="009C7531" w:rsidRPr="009B7ED1">
        <w:rPr>
          <w:rFonts w:ascii="Times New Roman" w:hAnsi="Times New Roman" w:cs="Times New Roman"/>
          <w:sz w:val="28"/>
          <w:szCs w:val="28"/>
          <w:lang w:val="en-ZA"/>
        </w:rPr>
        <w:t>’</w:t>
      </w:r>
      <w:r w:rsidR="002E1E55" w:rsidRPr="009B7ED1">
        <w:rPr>
          <w:rFonts w:ascii="Times New Roman" w:hAnsi="Times New Roman" w:cs="Times New Roman"/>
          <w:sz w:val="28"/>
          <w:szCs w:val="28"/>
          <w:lang w:val="en-ZA"/>
        </w:rPr>
        <w:t xml:space="preserve"> – when </w:t>
      </w:r>
      <w:r w:rsidR="009C7531" w:rsidRPr="009B7ED1">
        <w:rPr>
          <w:rFonts w:ascii="Times New Roman" w:hAnsi="Times New Roman" w:cs="Times New Roman"/>
          <w:sz w:val="28"/>
          <w:szCs w:val="28"/>
          <w:lang w:val="en-ZA"/>
        </w:rPr>
        <w:t>in fact</w:t>
      </w:r>
      <w:r w:rsidR="002B3DBE" w:rsidRPr="009B7ED1">
        <w:rPr>
          <w:rFonts w:ascii="Times New Roman" w:hAnsi="Times New Roman" w:cs="Times New Roman"/>
          <w:sz w:val="28"/>
          <w:szCs w:val="28"/>
          <w:lang w:val="en-ZA"/>
        </w:rPr>
        <w:t xml:space="preserve"> </w:t>
      </w:r>
      <w:r w:rsidR="002E1E55" w:rsidRPr="009B7ED1">
        <w:rPr>
          <w:rFonts w:ascii="Times New Roman" w:hAnsi="Times New Roman" w:cs="Times New Roman"/>
          <w:sz w:val="28"/>
          <w:szCs w:val="28"/>
          <w:lang w:val="en-ZA"/>
        </w:rPr>
        <w:t xml:space="preserve">Accused </w:t>
      </w:r>
      <w:r w:rsidR="002B3DBE" w:rsidRPr="009B7ED1">
        <w:rPr>
          <w:rFonts w:ascii="Times New Roman" w:hAnsi="Times New Roman" w:cs="Times New Roman"/>
          <w:sz w:val="28"/>
          <w:szCs w:val="28"/>
          <w:lang w:val="en-ZA"/>
        </w:rPr>
        <w:t xml:space="preserve">1 </w:t>
      </w:r>
      <w:r w:rsidR="002E1E55" w:rsidRPr="009B7ED1">
        <w:rPr>
          <w:rFonts w:ascii="Times New Roman" w:hAnsi="Times New Roman" w:cs="Times New Roman"/>
          <w:sz w:val="28"/>
          <w:szCs w:val="28"/>
          <w:lang w:val="en-ZA"/>
        </w:rPr>
        <w:t xml:space="preserve">claimed to have made same to </w:t>
      </w:r>
      <w:r w:rsidR="009C7531" w:rsidRPr="009B7ED1">
        <w:rPr>
          <w:rFonts w:ascii="Times New Roman" w:hAnsi="Times New Roman" w:cs="Times New Roman"/>
          <w:sz w:val="28"/>
          <w:szCs w:val="28"/>
          <w:lang w:val="en-ZA"/>
        </w:rPr>
        <w:t>‘</w:t>
      </w:r>
      <w:r w:rsidR="002E1E55" w:rsidRPr="009B7ED1">
        <w:rPr>
          <w:rFonts w:ascii="Times New Roman" w:hAnsi="Times New Roman" w:cs="Times New Roman"/>
          <w:sz w:val="28"/>
          <w:szCs w:val="28"/>
          <w:lang w:val="en-ZA"/>
        </w:rPr>
        <w:t>the investigation officers</w:t>
      </w:r>
      <w:r w:rsidR="009C7531" w:rsidRPr="009B7ED1">
        <w:rPr>
          <w:rFonts w:ascii="Times New Roman" w:hAnsi="Times New Roman" w:cs="Times New Roman"/>
          <w:sz w:val="28"/>
          <w:szCs w:val="28"/>
          <w:lang w:val="en-ZA"/>
        </w:rPr>
        <w:t xml:space="preserve">.’ He was emphatic that </w:t>
      </w:r>
      <w:r w:rsidR="000C53C5" w:rsidRPr="009B7ED1">
        <w:rPr>
          <w:rFonts w:ascii="Times New Roman" w:hAnsi="Times New Roman" w:cs="Times New Roman"/>
          <w:sz w:val="28"/>
          <w:szCs w:val="28"/>
          <w:lang w:val="en-ZA"/>
        </w:rPr>
        <w:t>A</w:t>
      </w:r>
      <w:r w:rsidR="002E1E55" w:rsidRPr="009B7ED1">
        <w:rPr>
          <w:rFonts w:ascii="Times New Roman" w:hAnsi="Times New Roman" w:cs="Times New Roman"/>
          <w:sz w:val="28"/>
          <w:szCs w:val="28"/>
          <w:lang w:val="en-ZA"/>
        </w:rPr>
        <w:t>ccused</w:t>
      </w:r>
      <w:r w:rsidR="000C53C5" w:rsidRPr="009B7ED1">
        <w:rPr>
          <w:rFonts w:ascii="Times New Roman" w:hAnsi="Times New Roman" w:cs="Times New Roman"/>
          <w:sz w:val="28"/>
          <w:szCs w:val="28"/>
          <w:lang w:val="en-ZA"/>
        </w:rPr>
        <w:t xml:space="preserve"> 1</w:t>
      </w:r>
      <w:r w:rsidR="002E1E55" w:rsidRPr="009B7ED1">
        <w:rPr>
          <w:rFonts w:ascii="Times New Roman" w:hAnsi="Times New Roman" w:cs="Times New Roman"/>
          <w:sz w:val="28"/>
          <w:szCs w:val="28"/>
          <w:lang w:val="en-ZA"/>
        </w:rPr>
        <w:t xml:space="preserve"> spoke of a group of people but did not mention their names. </w:t>
      </w:r>
      <w:r w:rsidR="009C7531" w:rsidRPr="009B7ED1">
        <w:rPr>
          <w:rFonts w:ascii="Times New Roman" w:hAnsi="Times New Roman" w:cs="Times New Roman"/>
          <w:sz w:val="28"/>
          <w:szCs w:val="28"/>
          <w:lang w:val="en-ZA"/>
        </w:rPr>
        <w:t xml:space="preserve">Captain </w:t>
      </w:r>
      <w:proofErr w:type="spellStart"/>
      <w:r w:rsidR="009C7531" w:rsidRPr="009B7ED1">
        <w:rPr>
          <w:rFonts w:ascii="Times New Roman" w:hAnsi="Times New Roman" w:cs="Times New Roman"/>
          <w:sz w:val="28"/>
          <w:szCs w:val="28"/>
          <w:lang w:val="en-ZA"/>
        </w:rPr>
        <w:t>Mvana</w:t>
      </w:r>
      <w:proofErr w:type="spellEnd"/>
      <w:r w:rsidR="009C7531" w:rsidRPr="009B7ED1">
        <w:rPr>
          <w:rFonts w:ascii="Times New Roman" w:hAnsi="Times New Roman" w:cs="Times New Roman"/>
          <w:sz w:val="28"/>
          <w:szCs w:val="28"/>
          <w:lang w:val="en-ZA"/>
        </w:rPr>
        <w:t xml:space="preserve"> </w:t>
      </w:r>
      <w:r w:rsidR="00FE6B80" w:rsidRPr="009B7ED1">
        <w:rPr>
          <w:rFonts w:ascii="Times New Roman" w:hAnsi="Times New Roman" w:cs="Times New Roman"/>
          <w:sz w:val="28"/>
          <w:szCs w:val="28"/>
          <w:lang w:val="en-ZA"/>
        </w:rPr>
        <w:t xml:space="preserve">was not </w:t>
      </w:r>
      <w:r w:rsidR="009C7531" w:rsidRPr="009B7ED1">
        <w:rPr>
          <w:rFonts w:ascii="Times New Roman" w:hAnsi="Times New Roman" w:cs="Times New Roman"/>
          <w:sz w:val="28"/>
          <w:szCs w:val="28"/>
          <w:lang w:val="en-ZA"/>
        </w:rPr>
        <w:t xml:space="preserve">in a position </w:t>
      </w:r>
      <w:r w:rsidR="002B3DBE" w:rsidRPr="009B7ED1">
        <w:rPr>
          <w:rFonts w:ascii="Times New Roman" w:hAnsi="Times New Roman" w:cs="Times New Roman"/>
          <w:sz w:val="28"/>
          <w:szCs w:val="28"/>
          <w:lang w:val="en-ZA"/>
        </w:rPr>
        <w:t xml:space="preserve">to </w:t>
      </w:r>
      <w:r w:rsidR="00FE6B80" w:rsidRPr="009B7ED1">
        <w:rPr>
          <w:rFonts w:ascii="Times New Roman" w:hAnsi="Times New Roman" w:cs="Times New Roman"/>
          <w:sz w:val="28"/>
          <w:szCs w:val="28"/>
          <w:lang w:val="en-ZA"/>
        </w:rPr>
        <w:t xml:space="preserve">say </w:t>
      </w:r>
      <w:r w:rsidR="000C53C5" w:rsidRPr="009B7ED1">
        <w:rPr>
          <w:rFonts w:ascii="Times New Roman" w:hAnsi="Times New Roman" w:cs="Times New Roman"/>
          <w:sz w:val="28"/>
          <w:szCs w:val="28"/>
          <w:lang w:val="en-ZA"/>
        </w:rPr>
        <w:t xml:space="preserve">where </w:t>
      </w:r>
      <w:r w:rsidR="00FE6B80" w:rsidRPr="009B7ED1">
        <w:rPr>
          <w:rFonts w:ascii="Times New Roman" w:hAnsi="Times New Roman" w:cs="Times New Roman"/>
          <w:sz w:val="28"/>
          <w:szCs w:val="28"/>
          <w:lang w:val="en-ZA"/>
        </w:rPr>
        <w:t xml:space="preserve">Col </w:t>
      </w:r>
      <w:proofErr w:type="spellStart"/>
      <w:r w:rsidR="000C53C5" w:rsidRPr="009B7ED1">
        <w:rPr>
          <w:rFonts w:ascii="Times New Roman" w:hAnsi="Times New Roman" w:cs="Times New Roman"/>
          <w:sz w:val="28"/>
          <w:szCs w:val="28"/>
          <w:lang w:val="en-ZA"/>
        </w:rPr>
        <w:t>Siphungu</w:t>
      </w:r>
      <w:proofErr w:type="spellEnd"/>
      <w:r w:rsidR="000C53C5" w:rsidRPr="009B7ED1">
        <w:rPr>
          <w:rFonts w:ascii="Times New Roman" w:hAnsi="Times New Roman" w:cs="Times New Roman"/>
          <w:sz w:val="28"/>
          <w:szCs w:val="28"/>
          <w:lang w:val="en-ZA"/>
        </w:rPr>
        <w:t xml:space="preserve"> </w:t>
      </w:r>
      <w:r w:rsidR="00FE6B80" w:rsidRPr="009B7ED1">
        <w:rPr>
          <w:rFonts w:ascii="Times New Roman" w:hAnsi="Times New Roman" w:cs="Times New Roman"/>
          <w:sz w:val="28"/>
          <w:szCs w:val="28"/>
          <w:lang w:val="en-ZA"/>
        </w:rPr>
        <w:t xml:space="preserve">received the information that </w:t>
      </w:r>
      <w:r w:rsidR="002B3DBE" w:rsidRPr="009B7ED1">
        <w:rPr>
          <w:rFonts w:ascii="Times New Roman" w:hAnsi="Times New Roman" w:cs="Times New Roman"/>
          <w:sz w:val="28"/>
          <w:szCs w:val="28"/>
          <w:lang w:val="en-ZA"/>
        </w:rPr>
        <w:t xml:space="preserve">the </w:t>
      </w:r>
      <w:r w:rsidR="000C53C5" w:rsidRPr="009B7ED1">
        <w:rPr>
          <w:rFonts w:ascii="Times New Roman" w:hAnsi="Times New Roman" w:cs="Times New Roman"/>
          <w:sz w:val="28"/>
          <w:szCs w:val="28"/>
          <w:lang w:val="en-ZA"/>
        </w:rPr>
        <w:t xml:space="preserve">murder and robbery </w:t>
      </w:r>
      <w:r w:rsidR="00FE6B80" w:rsidRPr="009B7ED1">
        <w:rPr>
          <w:rFonts w:ascii="Times New Roman" w:hAnsi="Times New Roman" w:cs="Times New Roman"/>
          <w:sz w:val="28"/>
          <w:szCs w:val="28"/>
          <w:lang w:val="en-ZA"/>
        </w:rPr>
        <w:t xml:space="preserve">were involved, and </w:t>
      </w:r>
      <w:r w:rsidR="000C53C5" w:rsidRPr="009B7ED1">
        <w:rPr>
          <w:rFonts w:ascii="Times New Roman" w:hAnsi="Times New Roman" w:cs="Times New Roman"/>
          <w:sz w:val="28"/>
          <w:szCs w:val="28"/>
          <w:lang w:val="en-ZA"/>
        </w:rPr>
        <w:t xml:space="preserve">the documents </w:t>
      </w:r>
      <w:r w:rsidR="00FE6B80" w:rsidRPr="009B7ED1">
        <w:rPr>
          <w:rFonts w:ascii="Times New Roman" w:hAnsi="Times New Roman" w:cs="Times New Roman"/>
          <w:sz w:val="28"/>
          <w:szCs w:val="28"/>
          <w:lang w:val="en-ZA"/>
        </w:rPr>
        <w:t xml:space="preserve">in his possession </w:t>
      </w:r>
      <w:r w:rsidR="000C53C5" w:rsidRPr="009B7ED1">
        <w:rPr>
          <w:rFonts w:ascii="Times New Roman" w:hAnsi="Times New Roman" w:cs="Times New Roman"/>
          <w:sz w:val="28"/>
          <w:szCs w:val="28"/>
          <w:lang w:val="en-ZA"/>
        </w:rPr>
        <w:t>did not</w:t>
      </w:r>
      <w:r w:rsidR="00FE6B80" w:rsidRPr="009B7ED1">
        <w:rPr>
          <w:rFonts w:ascii="Times New Roman" w:hAnsi="Times New Roman" w:cs="Times New Roman"/>
          <w:sz w:val="28"/>
          <w:szCs w:val="28"/>
          <w:lang w:val="en-ZA"/>
        </w:rPr>
        <w:t xml:space="preserve"> </w:t>
      </w:r>
      <w:r w:rsidR="000C53C5" w:rsidRPr="009B7ED1">
        <w:rPr>
          <w:rFonts w:ascii="Times New Roman" w:hAnsi="Times New Roman" w:cs="Times New Roman"/>
          <w:sz w:val="28"/>
          <w:szCs w:val="28"/>
          <w:lang w:val="en-ZA"/>
        </w:rPr>
        <w:t xml:space="preserve">mention murder and robbery. </w:t>
      </w:r>
    </w:p>
    <w:p w14:paraId="65FBF073" w14:textId="77777777" w:rsidR="009C7531" w:rsidRPr="009B7ED1" w:rsidRDefault="009C7531">
      <w:pPr>
        <w:spacing w:line="360" w:lineRule="auto"/>
        <w:jc w:val="both"/>
        <w:rPr>
          <w:rFonts w:ascii="Times New Roman" w:hAnsi="Times New Roman" w:cs="Times New Roman"/>
          <w:sz w:val="28"/>
          <w:szCs w:val="28"/>
          <w:lang w:val="en-ZA"/>
        </w:rPr>
      </w:pPr>
    </w:p>
    <w:p w14:paraId="0D444E50" w14:textId="77777777" w:rsidR="003444D2" w:rsidRPr="009B7ED1" w:rsidRDefault="009C7531">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[51]</w:t>
      </w:r>
      <w:r w:rsidRPr="009B7ED1">
        <w:rPr>
          <w:rFonts w:ascii="Times New Roman" w:hAnsi="Times New Roman" w:cs="Times New Roman"/>
          <w:sz w:val="28"/>
          <w:szCs w:val="28"/>
          <w:lang w:val="en-ZA"/>
        </w:rPr>
        <w:tab/>
      </w:r>
      <w:r w:rsidR="00FD4EA0" w:rsidRPr="009B7ED1">
        <w:rPr>
          <w:rFonts w:ascii="Times New Roman" w:hAnsi="Times New Roman" w:cs="Times New Roman"/>
          <w:sz w:val="28"/>
          <w:szCs w:val="28"/>
          <w:lang w:val="en-ZA"/>
        </w:rPr>
        <w:t xml:space="preserve">The version </w:t>
      </w:r>
      <w:r w:rsidR="00FE6B80" w:rsidRPr="009B7ED1">
        <w:rPr>
          <w:rFonts w:ascii="Times New Roman" w:hAnsi="Times New Roman" w:cs="Times New Roman"/>
          <w:sz w:val="28"/>
          <w:szCs w:val="28"/>
          <w:lang w:val="en-ZA"/>
        </w:rPr>
        <w:t xml:space="preserve">put to </w:t>
      </w:r>
      <w:proofErr w:type="spellStart"/>
      <w:r w:rsidR="00FE6B80" w:rsidRPr="009B7ED1">
        <w:rPr>
          <w:rFonts w:ascii="Times New Roman" w:hAnsi="Times New Roman" w:cs="Times New Roman"/>
          <w:sz w:val="28"/>
          <w:szCs w:val="28"/>
          <w:lang w:val="en-ZA"/>
        </w:rPr>
        <w:t>Capt</w:t>
      </w:r>
      <w:proofErr w:type="spellEnd"/>
      <w:r w:rsidRPr="009B7ED1">
        <w:rPr>
          <w:rFonts w:ascii="Times New Roman" w:hAnsi="Times New Roman" w:cs="Times New Roman"/>
          <w:sz w:val="28"/>
          <w:szCs w:val="28"/>
          <w:lang w:val="en-ZA"/>
        </w:rPr>
        <w:t xml:space="preserve"> </w:t>
      </w:r>
      <w:proofErr w:type="spellStart"/>
      <w:r w:rsidRPr="009B7ED1">
        <w:rPr>
          <w:rFonts w:ascii="Times New Roman" w:hAnsi="Times New Roman" w:cs="Times New Roman"/>
          <w:sz w:val="28"/>
          <w:szCs w:val="28"/>
          <w:lang w:val="en-ZA"/>
        </w:rPr>
        <w:t>Mvana</w:t>
      </w:r>
      <w:proofErr w:type="spellEnd"/>
      <w:r w:rsidR="00FE6B80" w:rsidRPr="009B7ED1">
        <w:rPr>
          <w:rFonts w:ascii="Times New Roman" w:hAnsi="Times New Roman" w:cs="Times New Roman"/>
          <w:sz w:val="28"/>
          <w:szCs w:val="28"/>
          <w:lang w:val="en-ZA"/>
        </w:rPr>
        <w:t xml:space="preserve"> </w:t>
      </w:r>
      <w:r w:rsidR="00FD4EA0" w:rsidRPr="009B7ED1">
        <w:rPr>
          <w:rFonts w:ascii="Times New Roman" w:hAnsi="Times New Roman" w:cs="Times New Roman"/>
          <w:sz w:val="28"/>
          <w:szCs w:val="28"/>
          <w:lang w:val="en-ZA"/>
        </w:rPr>
        <w:t xml:space="preserve">was </w:t>
      </w:r>
      <w:r w:rsidR="00FE6B80" w:rsidRPr="009B7ED1">
        <w:rPr>
          <w:rFonts w:ascii="Times New Roman" w:hAnsi="Times New Roman" w:cs="Times New Roman"/>
          <w:sz w:val="28"/>
          <w:szCs w:val="28"/>
          <w:lang w:val="en-ZA"/>
        </w:rPr>
        <w:t>that Accused 1 made the statement to explain his innocence, and th</w:t>
      </w:r>
      <w:r w:rsidR="00FD4EA0" w:rsidRPr="009B7ED1">
        <w:rPr>
          <w:rFonts w:ascii="Times New Roman" w:hAnsi="Times New Roman" w:cs="Times New Roman"/>
          <w:sz w:val="28"/>
          <w:szCs w:val="28"/>
          <w:lang w:val="en-ZA"/>
        </w:rPr>
        <w:t>ose facts</w:t>
      </w:r>
      <w:r w:rsidR="00FE6B80" w:rsidRPr="009B7ED1">
        <w:rPr>
          <w:rFonts w:ascii="Times New Roman" w:hAnsi="Times New Roman" w:cs="Times New Roman"/>
          <w:sz w:val="28"/>
          <w:szCs w:val="28"/>
          <w:lang w:val="en-ZA"/>
        </w:rPr>
        <w:t xml:space="preserve"> </w:t>
      </w:r>
      <w:r w:rsidR="0017593F" w:rsidRPr="009B7ED1">
        <w:rPr>
          <w:rFonts w:ascii="Times New Roman" w:hAnsi="Times New Roman" w:cs="Times New Roman"/>
          <w:sz w:val="28"/>
          <w:szCs w:val="28"/>
          <w:lang w:val="en-ZA"/>
        </w:rPr>
        <w:t xml:space="preserve">appear in the statement. </w:t>
      </w:r>
      <w:r w:rsidR="00FE6B80" w:rsidRPr="009B7ED1">
        <w:rPr>
          <w:rFonts w:ascii="Times New Roman" w:hAnsi="Times New Roman" w:cs="Times New Roman"/>
          <w:sz w:val="28"/>
          <w:szCs w:val="28"/>
          <w:lang w:val="en-ZA"/>
        </w:rPr>
        <w:t xml:space="preserve">Challenged to </w:t>
      </w:r>
      <w:r w:rsidR="0017593F" w:rsidRPr="009B7ED1">
        <w:rPr>
          <w:rFonts w:ascii="Times New Roman" w:hAnsi="Times New Roman" w:cs="Times New Roman"/>
          <w:sz w:val="28"/>
          <w:szCs w:val="28"/>
          <w:lang w:val="en-ZA"/>
        </w:rPr>
        <w:t xml:space="preserve">explain </w:t>
      </w:r>
      <w:r w:rsidR="00FE6B80" w:rsidRPr="009B7ED1">
        <w:rPr>
          <w:rFonts w:ascii="Times New Roman" w:hAnsi="Times New Roman" w:cs="Times New Roman"/>
          <w:sz w:val="28"/>
          <w:szCs w:val="28"/>
          <w:lang w:val="en-ZA"/>
        </w:rPr>
        <w:t>how a quest to explain his</w:t>
      </w:r>
      <w:r w:rsidR="0017593F" w:rsidRPr="009B7ED1">
        <w:rPr>
          <w:rFonts w:ascii="Times New Roman" w:hAnsi="Times New Roman" w:cs="Times New Roman"/>
          <w:sz w:val="28"/>
          <w:szCs w:val="28"/>
          <w:lang w:val="en-ZA"/>
        </w:rPr>
        <w:t xml:space="preserve"> innocence end up a</w:t>
      </w:r>
      <w:r w:rsidR="00FD4EA0" w:rsidRPr="009B7ED1">
        <w:rPr>
          <w:rFonts w:ascii="Times New Roman" w:hAnsi="Times New Roman" w:cs="Times New Roman"/>
          <w:sz w:val="28"/>
          <w:szCs w:val="28"/>
          <w:lang w:val="en-ZA"/>
        </w:rPr>
        <w:t>s a</w:t>
      </w:r>
      <w:r w:rsidR="0017593F" w:rsidRPr="009B7ED1">
        <w:rPr>
          <w:rFonts w:ascii="Times New Roman" w:hAnsi="Times New Roman" w:cs="Times New Roman"/>
          <w:sz w:val="28"/>
          <w:szCs w:val="28"/>
          <w:lang w:val="en-ZA"/>
        </w:rPr>
        <w:t xml:space="preserve"> confession</w:t>
      </w:r>
      <w:r w:rsidR="00FE6B80" w:rsidRPr="009B7ED1">
        <w:rPr>
          <w:rFonts w:ascii="Times New Roman" w:hAnsi="Times New Roman" w:cs="Times New Roman"/>
          <w:sz w:val="28"/>
          <w:szCs w:val="28"/>
          <w:lang w:val="en-ZA"/>
        </w:rPr>
        <w:t xml:space="preserve">, his response was that it was not his place and duty to contradict the accused about what he </w:t>
      </w:r>
      <w:r w:rsidR="00FD4EA0" w:rsidRPr="009B7ED1">
        <w:rPr>
          <w:rFonts w:ascii="Times New Roman" w:hAnsi="Times New Roman" w:cs="Times New Roman"/>
          <w:sz w:val="28"/>
          <w:szCs w:val="28"/>
          <w:lang w:val="en-ZA"/>
        </w:rPr>
        <w:t xml:space="preserve">had to say or what he </w:t>
      </w:r>
      <w:r w:rsidR="00FE6B80" w:rsidRPr="009B7ED1">
        <w:rPr>
          <w:rFonts w:ascii="Times New Roman" w:hAnsi="Times New Roman" w:cs="Times New Roman"/>
          <w:sz w:val="28"/>
          <w:szCs w:val="28"/>
          <w:lang w:val="en-ZA"/>
        </w:rPr>
        <w:t xml:space="preserve">was arrested for. He does not decide what is relevant or not but </w:t>
      </w:r>
      <w:r w:rsidR="00FE6B80" w:rsidRPr="009B7ED1">
        <w:rPr>
          <w:rFonts w:ascii="Times New Roman" w:hAnsi="Times New Roman" w:cs="Times New Roman"/>
          <w:sz w:val="28"/>
          <w:szCs w:val="28"/>
          <w:lang w:val="en-ZA"/>
        </w:rPr>
        <w:lastRenderedPageBreak/>
        <w:t>merely takes down whatever is said</w:t>
      </w:r>
      <w:r w:rsidR="00FD4EA0" w:rsidRPr="009B7ED1">
        <w:rPr>
          <w:rFonts w:ascii="Times New Roman" w:hAnsi="Times New Roman" w:cs="Times New Roman"/>
          <w:sz w:val="28"/>
          <w:szCs w:val="28"/>
          <w:lang w:val="en-ZA"/>
        </w:rPr>
        <w:t xml:space="preserve">. He had no prior knowledge of </w:t>
      </w:r>
      <w:r w:rsidR="0017593F" w:rsidRPr="009B7ED1">
        <w:rPr>
          <w:rFonts w:ascii="Times New Roman" w:hAnsi="Times New Roman" w:cs="Times New Roman"/>
          <w:sz w:val="28"/>
          <w:szCs w:val="28"/>
          <w:lang w:val="en-ZA"/>
        </w:rPr>
        <w:t xml:space="preserve">what </w:t>
      </w:r>
      <w:r w:rsidR="005027CD" w:rsidRPr="009B7ED1">
        <w:rPr>
          <w:rFonts w:ascii="Times New Roman" w:hAnsi="Times New Roman" w:cs="Times New Roman"/>
          <w:sz w:val="28"/>
          <w:szCs w:val="28"/>
          <w:lang w:val="en-ZA"/>
        </w:rPr>
        <w:t>Accused 1</w:t>
      </w:r>
      <w:r w:rsidR="0017593F" w:rsidRPr="009B7ED1">
        <w:rPr>
          <w:rFonts w:ascii="Times New Roman" w:hAnsi="Times New Roman" w:cs="Times New Roman"/>
          <w:sz w:val="28"/>
          <w:szCs w:val="28"/>
          <w:lang w:val="en-ZA"/>
        </w:rPr>
        <w:t xml:space="preserve"> w</w:t>
      </w:r>
      <w:r w:rsidR="005027CD" w:rsidRPr="009B7ED1">
        <w:rPr>
          <w:rFonts w:ascii="Times New Roman" w:hAnsi="Times New Roman" w:cs="Times New Roman"/>
          <w:sz w:val="28"/>
          <w:szCs w:val="28"/>
          <w:lang w:val="en-ZA"/>
        </w:rPr>
        <w:t xml:space="preserve">ould </w:t>
      </w:r>
      <w:r w:rsidR="0017593F" w:rsidRPr="009B7ED1">
        <w:rPr>
          <w:rFonts w:ascii="Times New Roman" w:hAnsi="Times New Roman" w:cs="Times New Roman"/>
          <w:sz w:val="28"/>
          <w:szCs w:val="28"/>
          <w:lang w:val="en-ZA"/>
        </w:rPr>
        <w:t>say</w:t>
      </w:r>
      <w:r w:rsidR="00FD4EA0" w:rsidRPr="009B7ED1">
        <w:rPr>
          <w:rFonts w:ascii="Times New Roman" w:hAnsi="Times New Roman" w:cs="Times New Roman"/>
          <w:sz w:val="28"/>
          <w:szCs w:val="28"/>
          <w:lang w:val="en-ZA"/>
        </w:rPr>
        <w:t xml:space="preserve">. </w:t>
      </w:r>
      <w:r w:rsidR="000C53C5" w:rsidRPr="009B7ED1">
        <w:rPr>
          <w:rFonts w:ascii="Times New Roman" w:hAnsi="Times New Roman" w:cs="Times New Roman"/>
          <w:sz w:val="28"/>
          <w:szCs w:val="28"/>
          <w:lang w:val="en-ZA"/>
        </w:rPr>
        <w:t xml:space="preserve">To the allegations of a </w:t>
      </w:r>
      <w:r w:rsidR="00FD4EA0" w:rsidRPr="009B7ED1">
        <w:rPr>
          <w:rFonts w:ascii="Times New Roman" w:hAnsi="Times New Roman" w:cs="Times New Roman"/>
          <w:sz w:val="28"/>
          <w:szCs w:val="28"/>
          <w:lang w:val="en-ZA"/>
        </w:rPr>
        <w:t>‘</w:t>
      </w:r>
      <w:r w:rsidR="000C53C5" w:rsidRPr="009B7ED1">
        <w:rPr>
          <w:rFonts w:ascii="Times New Roman" w:hAnsi="Times New Roman" w:cs="Times New Roman"/>
          <w:sz w:val="28"/>
          <w:szCs w:val="28"/>
          <w:lang w:val="en-ZA"/>
        </w:rPr>
        <w:t>brutal assault</w:t>
      </w:r>
      <w:r w:rsidR="00FD4EA0" w:rsidRPr="009B7ED1">
        <w:rPr>
          <w:rFonts w:ascii="Times New Roman" w:hAnsi="Times New Roman" w:cs="Times New Roman"/>
          <w:sz w:val="28"/>
          <w:szCs w:val="28"/>
          <w:lang w:val="en-ZA"/>
        </w:rPr>
        <w:t>’</w:t>
      </w:r>
      <w:r w:rsidR="000C53C5" w:rsidRPr="009B7ED1">
        <w:rPr>
          <w:rFonts w:ascii="Times New Roman" w:hAnsi="Times New Roman" w:cs="Times New Roman"/>
          <w:sz w:val="28"/>
          <w:szCs w:val="28"/>
          <w:lang w:val="en-ZA"/>
        </w:rPr>
        <w:t xml:space="preserve"> by </w:t>
      </w:r>
      <w:r w:rsidR="00FD4EA0" w:rsidRPr="009B7ED1">
        <w:rPr>
          <w:rFonts w:ascii="Times New Roman" w:hAnsi="Times New Roman" w:cs="Times New Roman"/>
          <w:sz w:val="28"/>
          <w:szCs w:val="28"/>
          <w:lang w:val="en-ZA"/>
        </w:rPr>
        <w:t xml:space="preserve">Lt Col </w:t>
      </w:r>
      <w:proofErr w:type="spellStart"/>
      <w:r w:rsidR="000C53C5" w:rsidRPr="009B7ED1">
        <w:rPr>
          <w:rFonts w:ascii="Times New Roman" w:hAnsi="Times New Roman" w:cs="Times New Roman"/>
          <w:sz w:val="28"/>
          <w:szCs w:val="28"/>
          <w:lang w:val="en-ZA"/>
        </w:rPr>
        <w:t>Siphungu</w:t>
      </w:r>
      <w:proofErr w:type="spellEnd"/>
      <w:r w:rsidR="000C53C5" w:rsidRPr="009B7ED1">
        <w:rPr>
          <w:rFonts w:ascii="Times New Roman" w:hAnsi="Times New Roman" w:cs="Times New Roman"/>
          <w:sz w:val="28"/>
          <w:szCs w:val="28"/>
          <w:lang w:val="en-ZA"/>
        </w:rPr>
        <w:t xml:space="preserve">, he testified that Accused 1 was free to inform him of this but did not mention it. </w:t>
      </w:r>
    </w:p>
    <w:p w14:paraId="107D0112" w14:textId="77777777" w:rsidR="005027CD" w:rsidRPr="009B7ED1" w:rsidRDefault="005027CD">
      <w:pPr>
        <w:spacing w:line="360" w:lineRule="auto"/>
        <w:jc w:val="both"/>
        <w:rPr>
          <w:rFonts w:ascii="Times New Roman" w:hAnsi="Times New Roman" w:cs="Times New Roman"/>
          <w:sz w:val="28"/>
          <w:szCs w:val="28"/>
          <w:lang w:val="en-ZA"/>
        </w:rPr>
      </w:pPr>
    </w:p>
    <w:p w14:paraId="269ED73F" w14:textId="77777777" w:rsidR="00FD4EA0" w:rsidRPr="009B7ED1" w:rsidRDefault="005027CD">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FD4EA0" w:rsidRPr="009B7ED1">
        <w:rPr>
          <w:rFonts w:ascii="Times New Roman" w:hAnsi="Times New Roman" w:cs="Times New Roman"/>
          <w:sz w:val="28"/>
          <w:szCs w:val="28"/>
          <w:lang w:val="en-ZA"/>
        </w:rPr>
        <w:t>52</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r>
      <w:r w:rsidR="00D204D3" w:rsidRPr="009B7ED1">
        <w:rPr>
          <w:rFonts w:ascii="Times New Roman" w:hAnsi="Times New Roman" w:cs="Times New Roman"/>
          <w:sz w:val="28"/>
          <w:szCs w:val="28"/>
          <w:lang w:val="en-ZA"/>
        </w:rPr>
        <w:t xml:space="preserve"> </w:t>
      </w:r>
      <w:r w:rsidR="00FD4EA0" w:rsidRPr="009B7ED1">
        <w:rPr>
          <w:rFonts w:ascii="Times New Roman" w:hAnsi="Times New Roman" w:cs="Times New Roman"/>
          <w:sz w:val="28"/>
          <w:szCs w:val="28"/>
          <w:lang w:val="en-ZA"/>
        </w:rPr>
        <w:t xml:space="preserve">On the other hand, Lt </w:t>
      </w:r>
      <w:r w:rsidR="00180C0A" w:rsidRPr="009B7ED1">
        <w:rPr>
          <w:rFonts w:ascii="Times New Roman" w:hAnsi="Times New Roman" w:cs="Times New Roman"/>
          <w:sz w:val="28"/>
          <w:szCs w:val="28"/>
          <w:lang w:val="en-ZA"/>
        </w:rPr>
        <w:t xml:space="preserve">Col </w:t>
      </w:r>
      <w:proofErr w:type="spellStart"/>
      <w:r w:rsidR="00E13376" w:rsidRPr="009B7ED1">
        <w:rPr>
          <w:rFonts w:ascii="Times New Roman" w:hAnsi="Times New Roman" w:cs="Times New Roman"/>
          <w:sz w:val="28"/>
          <w:szCs w:val="28"/>
          <w:lang w:val="en-ZA"/>
        </w:rPr>
        <w:t>Siphungu</w:t>
      </w:r>
      <w:proofErr w:type="spellEnd"/>
      <w:r w:rsidR="00E13376" w:rsidRPr="009B7ED1">
        <w:rPr>
          <w:rFonts w:ascii="Times New Roman" w:hAnsi="Times New Roman" w:cs="Times New Roman"/>
          <w:sz w:val="28"/>
          <w:szCs w:val="28"/>
          <w:lang w:val="en-ZA"/>
        </w:rPr>
        <w:t xml:space="preserve"> </w:t>
      </w:r>
      <w:r w:rsidR="003F0CC5" w:rsidRPr="009B7ED1">
        <w:rPr>
          <w:rFonts w:ascii="Times New Roman" w:hAnsi="Times New Roman" w:cs="Times New Roman"/>
          <w:sz w:val="28"/>
          <w:szCs w:val="28"/>
          <w:lang w:val="en-ZA"/>
        </w:rPr>
        <w:t xml:space="preserve">testified that Accused 1 was the suspect he was looking for. Accused 2 was called into </w:t>
      </w:r>
      <w:proofErr w:type="spellStart"/>
      <w:r w:rsidR="003F0CC5" w:rsidRPr="009B7ED1">
        <w:rPr>
          <w:rFonts w:ascii="Times New Roman" w:hAnsi="Times New Roman" w:cs="Times New Roman"/>
          <w:sz w:val="28"/>
          <w:szCs w:val="28"/>
          <w:lang w:val="en-ZA"/>
        </w:rPr>
        <w:t>Chamdor</w:t>
      </w:r>
      <w:proofErr w:type="spellEnd"/>
      <w:r w:rsidR="003F0CC5" w:rsidRPr="009B7ED1">
        <w:rPr>
          <w:rFonts w:ascii="Times New Roman" w:hAnsi="Times New Roman" w:cs="Times New Roman"/>
          <w:sz w:val="28"/>
          <w:szCs w:val="28"/>
          <w:lang w:val="en-ZA"/>
        </w:rPr>
        <w:t xml:space="preserve"> because both were arrested with a similar vehicle used in another offence and the firearms used were similar to those found in the other offence</w:t>
      </w:r>
      <w:r w:rsidR="00FD4EA0" w:rsidRPr="009B7ED1">
        <w:rPr>
          <w:rFonts w:ascii="Times New Roman" w:hAnsi="Times New Roman" w:cs="Times New Roman"/>
          <w:sz w:val="28"/>
          <w:szCs w:val="28"/>
          <w:lang w:val="en-ZA"/>
        </w:rPr>
        <w:t xml:space="preserve"> they were investigating</w:t>
      </w:r>
      <w:r w:rsidR="003F0CC5" w:rsidRPr="009B7ED1">
        <w:rPr>
          <w:rFonts w:ascii="Times New Roman" w:hAnsi="Times New Roman" w:cs="Times New Roman"/>
          <w:sz w:val="28"/>
          <w:szCs w:val="28"/>
          <w:lang w:val="en-ZA"/>
        </w:rPr>
        <w:t xml:space="preserve">. The BMW was used in </w:t>
      </w:r>
      <w:r w:rsidR="002B3DBE" w:rsidRPr="009B7ED1">
        <w:rPr>
          <w:rFonts w:ascii="Times New Roman" w:hAnsi="Times New Roman" w:cs="Times New Roman"/>
          <w:sz w:val="28"/>
          <w:szCs w:val="28"/>
          <w:lang w:val="en-ZA"/>
        </w:rPr>
        <w:t xml:space="preserve">the </w:t>
      </w:r>
      <w:r w:rsidR="003F0CC5" w:rsidRPr="009B7ED1">
        <w:rPr>
          <w:rFonts w:ascii="Times New Roman" w:hAnsi="Times New Roman" w:cs="Times New Roman"/>
          <w:sz w:val="28"/>
          <w:szCs w:val="28"/>
          <w:lang w:val="en-ZA"/>
        </w:rPr>
        <w:t>incident the</w:t>
      </w:r>
      <w:r w:rsidR="00FD4EA0" w:rsidRPr="009B7ED1">
        <w:rPr>
          <w:rFonts w:ascii="Times New Roman" w:hAnsi="Times New Roman" w:cs="Times New Roman"/>
          <w:sz w:val="28"/>
          <w:szCs w:val="28"/>
          <w:lang w:val="en-ZA"/>
        </w:rPr>
        <w:t xml:space="preserve"> police </w:t>
      </w:r>
      <w:r w:rsidR="003F0CC5" w:rsidRPr="009B7ED1">
        <w:rPr>
          <w:rFonts w:ascii="Times New Roman" w:hAnsi="Times New Roman" w:cs="Times New Roman"/>
          <w:sz w:val="28"/>
          <w:szCs w:val="28"/>
          <w:lang w:val="en-ZA"/>
        </w:rPr>
        <w:t>were investigating. The justification for t</w:t>
      </w:r>
      <w:r w:rsidR="00E13376" w:rsidRPr="009B7ED1">
        <w:rPr>
          <w:rFonts w:ascii="Times New Roman" w:hAnsi="Times New Roman" w:cs="Times New Roman"/>
          <w:sz w:val="28"/>
          <w:szCs w:val="28"/>
          <w:lang w:val="en-ZA"/>
        </w:rPr>
        <w:t xml:space="preserve">aking the accused to </w:t>
      </w:r>
      <w:proofErr w:type="spellStart"/>
      <w:r w:rsidR="003F0CC5" w:rsidRPr="009B7ED1">
        <w:rPr>
          <w:rFonts w:ascii="Times New Roman" w:hAnsi="Times New Roman" w:cs="Times New Roman"/>
          <w:sz w:val="28"/>
          <w:szCs w:val="28"/>
          <w:lang w:val="en-ZA"/>
        </w:rPr>
        <w:t>Chamdor</w:t>
      </w:r>
      <w:proofErr w:type="spellEnd"/>
      <w:r w:rsidR="003F0CC5" w:rsidRPr="009B7ED1">
        <w:rPr>
          <w:rFonts w:ascii="Times New Roman" w:hAnsi="Times New Roman" w:cs="Times New Roman"/>
          <w:sz w:val="28"/>
          <w:szCs w:val="28"/>
          <w:lang w:val="en-ZA"/>
        </w:rPr>
        <w:t xml:space="preserve"> was because there was no space for engaging with suspects at </w:t>
      </w:r>
      <w:proofErr w:type="spellStart"/>
      <w:r w:rsidR="003F0CC5" w:rsidRPr="009B7ED1">
        <w:rPr>
          <w:rFonts w:ascii="Times New Roman" w:hAnsi="Times New Roman" w:cs="Times New Roman"/>
          <w:sz w:val="28"/>
          <w:szCs w:val="28"/>
          <w:lang w:val="en-ZA"/>
        </w:rPr>
        <w:t>Hillbrow</w:t>
      </w:r>
      <w:proofErr w:type="spellEnd"/>
      <w:r w:rsidR="003F0CC5" w:rsidRPr="009B7ED1">
        <w:rPr>
          <w:rFonts w:ascii="Times New Roman" w:hAnsi="Times New Roman" w:cs="Times New Roman"/>
          <w:sz w:val="28"/>
          <w:szCs w:val="28"/>
          <w:lang w:val="en-ZA"/>
        </w:rPr>
        <w:t xml:space="preserve">, there is no interviewing room and available office is used by cell officers. </w:t>
      </w:r>
    </w:p>
    <w:p w14:paraId="36B45F35" w14:textId="77777777" w:rsidR="00B87C6A" w:rsidRPr="009B7ED1" w:rsidRDefault="00B87C6A">
      <w:pPr>
        <w:spacing w:line="360" w:lineRule="auto"/>
        <w:jc w:val="both"/>
        <w:rPr>
          <w:rFonts w:ascii="Times New Roman" w:hAnsi="Times New Roman" w:cs="Times New Roman"/>
          <w:sz w:val="28"/>
          <w:szCs w:val="28"/>
          <w:lang w:val="en-ZA"/>
        </w:rPr>
      </w:pPr>
    </w:p>
    <w:p w14:paraId="40B54D7E" w14:textId="77777777" w:rsidR="003444D2" w:rsidRPr="009B7ED1" w:rsidRDefault="00FD4EA0">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[53]</w:t>
      </w:r>
      <w:r w:rsidRPr="009B7ED1">
        <w:rPr>
          <w:rFonts w:ascii="Times New Roman" w:hAnsi="Times New Roman" w:cs="Times New Roman"/>
          <w:sz w:val="28"/>
          <w:szCs w:val="28"/>
          <w:lang w:val="en-ZA"/>
        </w:rPr>
        <w:tab/>
      </w:r>
      <w:r w:rsidR="003F0CC5" w:rsidRPr="009B7ED1">
        <w:rPr>
          <w:rFonts w:ascii="Times New Roman" w:hAnsi="Times New Roman" w:cs="Times New Roman"/>
          <w:sz w:val="28"/>
          <w:szCs w:val="28"/>
          <w:lang w:val="en-ZA"/>
        </w:rPr>
        <w:t xml:space="preserve">It was put to him that the accused could have been taken to a Magistrate at the </w:t>
      </w:r>
      <w:proofErr w:type="spellStart"/>
      <w:r w:rsidR="003F0CC5" w:rsidRPr="009B7ED1">
        <w:rPr>
          <w:rFonts w:ascii="Times New Roman" w:hAnsi="Times New Roman" w:cs="Times New Roman"/>
          <w:sz w:val="28"/>
          <w:szCs w:val="28"/>
          <w:lang w:val="en-ZA"/>
        </w:rPr>
        <w:t>Hillbrow</w:t>
      </w:r>
      <w:proofErr w:type="spellEnd"/>
      <w:r w:rsidR="003F0CC5" w:rsidRPr="009B7ED1">
        <w:rPr>
          <w:rFonts w:ascii="Times New Roman" w:hAnsi="Times New Roman" w:cs="Times New Roman"/>
          <w:sz w:val="28"/>
          <w:szCs w:val="28"/>
          <w:lang w:val="en-ZA"/>
        </w:rPr>
        <w:t xml:space="preserve"> Court, next to the </w:t>
      </w:r>
      <w:proofErr w:type="spellStart"/>
      <w:r w:rsidR="00E13376" w:rsidRPr="009B7ED1">
        <w:rPr>
          <w:rFonts w:ascii="Times New Roman" w:hAnsi="Times New Roman" w:cs="Times New Roman"/>
          <w:sz w:val="28"/>
          <w:szCs w:val="28"/>
          <w:lang w:val="en-ZA"/>
        </w:rPr>
        <w:t>Hillbrow</w:t>
      </w:r>
      <w:proofErr w:type="spellEnd"/>
      <w:r w:rsidR="00E13376" w:rsidRPr="009B7ED1">
        <w:rPr>
          <w:rFonts w:ascii="Times New Roman" w:hAnsi="Times New Roman" w:cs="Times New Roman"/>
          <w:sz w:val="28"/>
          <w:szCs w:val="28"/>
          <w:lang w:val="en-ZA"/>
        </w:rPr>
        <w:t xml:space="preserve"> police station. H</w:t>
      </w:r>
      <w:r w:rsidR="003F0CC5" w:rsidRPr="009B7ED1">
        <w:rPr>
          <w:rFonts w:ascii="Times New Roman" w:hAnsi="Times New Roman" w:cs="Times New Roman"/>
          <w:sz w:val="28"/>
          <w:szCs w:val="28"/>
          <w:lang w:val="en-ZA"/>
        </w:rPr>
        <w:t xml:space="preserve">is response what that he was not aware that </w:t>
      </w:r>
      <w:r w:rsidR="00E13376" w:rsidRPr="009B7ED1">
        <w:rPr>
          <w:rFonts w:ascii="Times New Roman" w:hAnsi="Times New Roman" w:cs="Times New Roman"/>
          <w:sz w:val="28"/>
          <w:szCs w:val="28"/>
          <w:lang w:val="en-ZA"/>
        </w:rPr>
        <w:t xml:space="preserve">a confession by a Magistrate has more weight than that by another </w:t>
      </w:r>
      <w:r w:rsidR="003F0CC5" w:rsidRPr="009B7ED1">
        <w:rPr>
          <w:rFonts w:ascii="Times New Roman" w:hAnsi="Times New Roman" w:cs="Times New Roman"/>
          <w:sz w:val="28"/>
          <w:szCs w:val="28"/>
          <w:lang w:val="en-ZA"/>
        </w:rPr>
        <w:t xml:space="preserve">commissioned </w:t>
      </w:r>
      <w:r w:rsidR="00E13376" w:rsidRPr="009B7ED1">
        <w:rPr>
          <w:rFonts w:ascii="Times New Roman" w:hAnsi="Times New Roman" w:cs="Times New Roman"/>
          <w:sz w:val="28"/>
          <w:szCs w:val="28"/>
          <w:lang w:val="en-ZA"/>
        </w:rPr>
        <w:t xml:space="preserve">officer. </w:t>
      </w:r>
      <w:r w:rsidR="00831985" w:rsidRPr="009B7ED1">
        <w:rPr>
          <w:rFonts w:ascii="Times New Roman" w:hAnsi="Times New Roman" w:cs="Times New Roman"/>
          <w:sz w:val="28"/>
          <w:szCs w:val="28"/>
          <w:lang w:val="en-ZA"/>
        </w:rPr>
        <w:t xml:space="preserve">Furthermore, </w:t>
      </w:r>
      <w:r w:rsidR="002B3DBE" w:rsidRPr="009B7ED1">
        <w:rPr>
          <w:rFonts w:ascii="Times New Roman" w:hAnsi="Times New Roman" w:cs="Times New Roman"/>
          <w:sz w:val="28"/>
          <w:szCs w:val="28"/>
          <w:lang w:val="en-ZA"/>
        </w:rPr>
        <w:t xml:space="preserve">he </w:t>
      </w:r>
      <w:r w:rsidR="00831985" w:rsidRPr="009B7ED1">
        <w:rPr>
          <w:rFonts w:ascii="Times New Roman" w:hAnsi="Times New Roman" w:cs="Times New Roman"/>
          <w:sz w:val="28"/>
          <w:szCs w:val="28"/>
          <w:lang w:val="en-ZA"/>
        </w:rPr>
        <w:t>was not aware that one could walk to any magistrate’s office and ask for the Magistrate to do a confession at 3pm in the afternoon. He disputed t</w:t>
      </w:r>
      <w:r w:rsidR="00E13376" w:rsidRPr="009B7ED1">
        <w:rPr>
          <w:rFonts w:ascii="Times New Roman" w:hAnsi="Times New Roman" w:cs="Times New Roman"/>
          <w:sz w:val="28"/>
          <w:szCs w:val="28"/>
          <w:lang w:val="en-ZA"/>
        </w:rPr>
        <w:t xml:space="preserve">he </w:t>
      </w:r>
      <w:r w:rsidR="00831985" w:rsidRPr="009B7ED1">
        <w:rPr>
          <w:rFonts w:ascii="Times New Roman" w:hAnsi="Times New Roman" w:cs="Times New Roman"/>
          <w:sz w:val="28"/>
          <w:szCs w:val="28"/>
          <w:lang w:val="en-ZA"/>
        </w:rPr>
        <w:t xml:space="preserve">version that when the accused arrived, </w:t>
      </w:r>
      <w:r w:rsidR="00E13376" w:rsidRPr="009B7ED1">
        <w:rPr>
          <w:rFonts w:ascii="Times New Roman" w:hAnsi="Times New Roman" w:cs="Times New Roman"/>
          <w:sz w:val="28"/>
          <w:szCs w:val="28"/>
          <w:lang w:val="en-ZA"/>
        </w:rPr>
        <w:t>there were 5 people</w:t>
      </w:r>
      <w:r w:rsidR="00831985" w:rsidRPr="009B7ED1">
        <w:rPr>
          <w:rFonts w:ascii="Times New Roman" w:hAnsi="Times New Roman" w:cs="Times New Roman"/>
          <w:sz w:val="28"/>
          <w:szCs w:val="28"/>
          <w:lang w:val="en-ZA"/>
        </w:rPr>
        <w:t xml:space="preserve"> present, including a white officer in shots who had asked “why are you calling me I am on leave.” </w:t>
      </w:r>
      <w:r w:rsidR="00E13376" w:rsidRPr="009B7ED1">
        <w:rPr>
          <w:rFonts w:ascii="Times New Roman" w:hAnsi="Times New Roman" w:cs="Times New Roman"/>
          <w:sz w:val="28"/>
          <w:szCs w:val="28"/>
          <w:lang w:val="en-ZA"/>
        </w:rPr>
        <w:t>He also denie</w:t>
      </w:r>
      <w:r w:rsidR="00831985" w:rsidRPr="009B7ED1">
        <w:rPr>
          <w:rFonts w:ascii="Times New Roman" w:hAnsi="Times New Roman" w:cs="Times New Roman"/>
          <w:sz w:val="28"/>
          <w:szCs w:val="28"/>
          <w:lang w:val="en-ZA"/>
        </w:rPr>
        <w:t xml:space="preserve">d that </w:t>
      </w:r>
      <w:r w:rsidR="00E13376" w:rsidRPr="009B7ED1">
        <w:rPr>
          <w:rFonts w:ascii="Times New Roman" w:hAnsi="Times New Roman" w:cs="Times New Roman"/>
          <w:sz w:val="28"/>
          <w:szCs w:val="28"/>
          <w:lang w:val="en-ZA"/>
        </w:rPr>
        <w:t>they were assaulted</w:t>
      </w:r>
      <w:r w:rsidR="00831985" w:rsidRPr="009B7ED1">
        <w:rPr>
          <w:rFonts w:ascii="Times New Roman" w:hAnsi="Times New Roman" w:cs="Times New Roman"/>
          <w:sz w:val="28"/>
          <w:szCs w:val="28"/>
          <w:lang w:val="en-ZA"/>
        </w:rPr>
        <w:t xml:space="preserve"> </w:t>
      </w:r>
      <w:r w:rsidR="00A50896" w:rsidRPr="009B7ED1">
        <w:rPr>
          <w:rFonts w:ascii="Times New Roman" w:hAnsi="Times New Roman" w:cs="Times New Roman"/>
          <w:sz w:val="28"/>
          <w:szCs w:val="28"/>
          <w:lang w:val="en-ZA"/>
        </w:rPr>
        <w:t xml:space="preserve">or tortured </w:t>
      </w:r>
      <w:r w:rsidR="00831985" w:rsidRPr="009B7ED1">
        <w:rPr>
          <w:rFonts w:ascii="Times New Roman" w:hAnsi="Times New Roman" w:cs="Times New Roman"/>
          <w:sz w:val="28"/>
          <w:szCs w:val="28"/>
          <w:lang w:val="en-ZA"/>
        </w:rPr>
        <w:t>in any way</w:t>
      </w:r>
      <w:r w:rsidRPr="009B7ED1">
        <w:rPr>
          <w:rFonts w:ascii="Times New Roman" w:hAnsi="Times New Roman" w:cs="Times New Roman"/>
          <w:sz w:val="28"/>
          <w:szCs w:val="28"/>
          <w:lang w:val="en-ZA"/>
        </w:rPr>
        <w:t xml:space="preserve"> or that he referred to A</w:t>
      </w:r>
      <w:r w:rsidR="00A50896" w:rsidRPr="009B7ED1">
        <w:rPr>
          <w:rFonts w:ascii="Times New Roman" w:hAnsi="Times New Roman" w:cs="Times New Roman"/>
          <w:sz w:val="28"/>
          <w:szCs w:val="28"/>
          <w:lang w:val="en-ZA"/>
        </w:rPr>
        <w:t xml:space="preserve">ccused </w:t>
      </w:r>
      <w:r w:rsidRPr="009B7ED1">
        <w:rPr>
          <w:rFonts w:ascii="Times New Roman" w:hAnsi="Times New Roman" w:cs="Times New Roman"/>
          <w:sz w:val="28"/>
          <w:szCs w:val="28"/>
          <w:lang w:val="en-ZA"/>
        </w:rPr>
        <w:t xml:space="preserve">1 as a </w:t>
      </w:r>
      <w:r w:rsidR="00A50896" w:rsidRPr="009B7ED1">
        <w:rPr>
          <w:rFonts w:ascii="Times New Roman" w:hAnsi="Times New Roman" w:cs="Times New Roman"/>
          <w:sz w:val="28"/>
          <w:szCs w:val="28"/>
          <w:lang w:val="en-ZA"/>
        </w:rPr>
        <w:t>member of</w:t>
      </w:r>
      <w:r w:rsidRPr="009B7ED1">
        <w:rPr>
          <w:rFonts w:ascii="Times New Roman" w:hAnsi="Times New Roman" w:cs="Times New Roman"/>
          <w:sz w:val="28"/>
          <w:szCs w:val="28"/>
          <w:lang w:val="en-ZA"/>
        </w:rPr>
        <w:t xml:space="preserve"> the </w:t>
      </w:r>
      <w:r w:rsidR="00A50896" w:rsidRPr="009B7ED1">
        <w:rPr>
          <w:rFonts w:ascii="Times New Roman" w:hAnsi="Times New Roman" w:cs="Times New Roman"/>
          <w:sz w:val="28"/>
          <w:szCs w:val="28"/>
          <w:lang w:val="en-ZA"/>
        </w:rPr>
        <w:t>Boko</w:t>
      </w:r>
      <w:r w:rsidRPr="009B7ED1">
        <w:rPr>
          <w:rFonts w:ascii="Times New Roman" w:hAnsi="Times New Roman" w:cs="Times New Roman"/>
          <w:sz w:val="28"/>
          <w:szCs w:val="28"/>
          <w:lang w:val="en-ZA"/>
        </w:rPr>
        <w:t xml:space="preserve"> </w:t>
      </w:r>
      <w:r w:rsidR="00A50896" w:rsidRPr="009B7ED1">
        <w:rPr>
          <w:rFonts w:ascii="Times New Roman" w:hAnsi="Times New Roman" w:cs="Times New Roman"/>
          <w:sz w:val="28"/>
          <w:szCs w:val="28"/>
          <w:lang w:val="en-ZA"/>
        </w:rPr>
        <w:t xml:space="preserve">haram </w:t>
      </w:r>
      <w:r w:rsidRPr="009B7ED1">
        <w:rPr>
          <w:rFonts w:ascii="Times New Roman" w:hAnsi="Times New Roman" w:cs="Times New Roman"/>
          <w:sz w:val="28"/>
          <w:szCs w:val="28"/>
          <w:lang w:val="en-ZA"/>
        </w:rPr>
        <w:t>g</w:t>
      </w:r>
      <w:r w:rsidR="00A50896" w:rsidRPr="009B7ED1">
        <w:rPr>
          <w:rFonts w:ascii="Times New Roman" w:hAnsi="Times New Roman" w:cs="Times New Roman"/>
          <w:sz w:val="28"/>
          <w:szCs w:val="28"/>
          <w:lang w:val="en-ZA"/>
        </w:rPr>
        <w:t xml:space="preserve">ang. </w:t>
      </w:r>
    </w:p>
    <w:p w14:paraId="066AC16E" w14:textId="77777777" w:rsidR="00E763F0" w:rsidRPr="009B7ED1" w:rsidRDefault="00E763F0">
      <w:pPr>
        <w:spacing w:line="360" w:lineRule="auto"/>
        <w:jc w:val="both"/>
        <w:rPr>
          <w:rFonts w:ascii="Times New Roman" w:hAnsi="Times New Roman" w:cs="Times New Roman"/>
          <w:sz w:val="28"/>
          <w:szCs w:val="28"/>
          <w:lang w:val="en-ZA"/>
        </w:rPr>
      </w:pPr>
    </w:p>
    <w:p w14:paraId="488B4698" w14:textId="77777777" w:rsidR="003444D2" w:rsidRPr="009B7ED1" w:rsidRDefault="00FA79C6">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w:t>
      </w:r>
      <w:r w:rsidR="00FD4EA0" w:rsidRPr="009B7ED1">
        <w:rPr>
          <w:rFonts w:ascii="Times New Roman" w:hAnsi="Times New Roman" w:cs="Times New Roman"/>
          <w:sz w:val="28"/>
          <w:szCs w:val="28"/>
        </w:rPr>
        <w:t>54</w:t>
      </w:r>
      <w:r w:rsidRPr="009B7ED1">
        <w:rPr>
          <w:rFonts w:ascii="Times New Roman" w:hAnsi="Times New Roman" w:cs="Times New Roman"/>
          <w:sz w:val="28"/>
          <w:szCs w:val="28"/>
        </w:rPr>
        <w:t>]</w:t>
      </w:r>
      <w:r w:rsidRPr="009B7ED1">
        <w:rPr>
          <w:rFonts w:ascii="Times New Roman" w:hAnsi="Times New Roman" w:cs="Times New Roman"/>
          <w:b/>
          <w:sz w:val="28"/>
          <w:szCs w:val="28"/>
        </w:rPr>
        <w:tab/>
      </w:r>
      <w:r w:rsidR="00FD4EA0" w:rsidRPr="009B7ED1">
        <w:rPr>
          <w:rFonts w:ascii="Times New Roman" w:hAnsi="Times New Roman" w:cs="Times New Roman"/>
          <w:sz w:val="28"/>
          <w:szCs w:val="28"/>
        </w:rPr>
        <w:t xml:space="preserve">In his evidence </w:t>
      </w:r>
      <w:r w:rsidR="00132307" w:rsidRPr="009B7ED1">
        <w:rPr>
          <w:rFonts w:ascii="Times New Roman" w:hAnsi="Times New Roman" w:cs="Times New Roman"/>
          <w:sz w:val="28"/>
          <w:szCs w:val="28"/>
        </w:rPr>
        <w:t xml:space="preserve">Accused 1 </w:t>
      </w:r>
      <w:r w:rsidR="00A50896" w:rsidRPr="009B7ED1">
        <w:rPr>
          <w:rFonts w:ascii="Times New Roman" w:hAnsi="Times New Roman" w:cs="Times New Roman"/>
          <w:sz w:val="28"/>
          <w:szCs w:val="28"/>
        </w:rPr>
        <w:t>testified that h</w:t>
      </w:r>
      <w:r w:rsidR="00132307" w:rsidRPr="009B7ED1">
        <w:rPr>
          <w:rFonts w:ascii="Times New Roman" w:hAnsi="Times New Roman" w:cs="Times New Roman"/>
          <w:sz w:val="28"/>
          <w:szCs w:val="28"/>
        </w:rPr>
        <w:t xml:space="preserve">e was alone driving a white BMW which he had bought from Temba when he was arrested. A white S3 vehicle followed and flickered at his vehicle. He turned left into the parking bay and stopped. A white police officer physically removed him from the vehicle and hit </w:t>
      </w:r>
      <w:r w:rsidR="00132307" w:rsidRPr="009B7ED1">
        <w:rPr>
          <w:rFonts w:ascii="Times New Roman" w:hAnsi="Times New Roman" w:cs="Times New Roman"/>
          <w:sz w:val="28"/>
          <w:szCs w:val="28"/>
        </w:rPr>
        <w:lastRenderedPageBreak/>
        <w:t xml:space="preserve">him with something hard behind the ear. He fell on the ground and was left to lie there for three to four hours and later put inside a police van. He had two cell phones in his possession. He met accused 2 whom he had not seen until then inside the van. </w:t>
      </w:r>
    </w:p>
    <w:p w14:paraId="22200073" w14:textId="77777777" w:rsidR="00132307" w:rsidRPr="009B7ED1" w:rsidRDefault="00132307" w:rsidP="00B36B1B">
      <w:pPr>
        <w:spacing w:line="360" w:lineRule="auto"/>
        <w:jc w:val="both"/>
        <w:rPr>
          <w:rFonts w:ascii="Times New Roman" w:hAnsi="Times New Roman" w:cs="Times New Roman"/>
          <w:sz w:val="28"/>
          <w:szCs w:val="28"/>
        </w:rPr>
      </w:pPr>
    </w:p>
    <w:p w14:paraId="40BDFD57" w14:textId="77777777" w:rsidR="003444D2" w:rsidRPr="009B7ED1" w:rsidRDefault="00FA79C6">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w:t>
      </w:r>
      <w:r w:rsidR="00FD4EA0" w:rsidRPr="009B7ED1">
        <w:rPr>
          <w:rFonts w:ascii="Times New Roman" w:hAnsi="Times New Roman" w:cs="Times New Roman"/>
          <w:sz w:val="28"/>
          <w:szCs w:val="28"/>
        </w:rPr>
        <w:t>55</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132307" w:rsidRPr="009B7ED1">
        <w:rPr>
          <w:rFonts w:ascii="Times New Roman" w:hAnsi="Times New Roman" w:cs="Times New Roman"/>
          <w:sz w:val="28"/>
          <w:szCs w:val="28"/>
        </w:rPr>
        <w:t>A</w:t>
      </w:r>
      <w:r w:rsidR="004D6EC2" w:rsidRPr="009B7ED1">
        <w:rPr>
          <w:rFonts w:ascii="Times New Roman" w:hAnsi="Times New Roman" w:cs="Times New Roman"/>
          <w:sz w:val="28"/>
          <w:szCs w:val="28"/>
        </w:rPr>
        <w:t>ccused 1 claims that a</w:t>
      </w:r>
      <w:r w:rsidR="00132307" w:rsidRPr="009B7ED1">
        <w:rPr>
          <w:rFonts w:ascii="Times New Roman" w:hAnsi="Times New Roman" w:cs="Times New Roman"/>
          <w:sz w:val="28"/>
          <w:szCs w:val="28"/>
        </w:rPr>
        <w:t>t 8am</w:t>
      </w:r>
      <w:r w:rsidR="004D6EC2" w:rsidRPr="009B7ED1">
        <w:rPr>
          <w:rFonts w:ascii="Times New Roman" w:hAnsi="Times New Roman" w:cs="Times New Roman"/>
          <w:sz w:val="28"/>
          <w:szCs w:val="28"/>
        </w:rPr>
        <w:t xml:space="preserve"> that morning,</w:t>
      </w:r>
      <w:r w:rsidR="00132307" w:rsidRPr="009B7ED1">
        <w:rPr>
          <w:rFonts w:ascii="Times New Roman" w:hAnsi="Times New Roman" w:cs="Times New Roman"/>
          <w:sz w:val="28"/>
          <w:szCs w:val="28"/>
        </w:rPr>
        <w:t xml:space="preserve"> Constable </w:t>
      </w:r>
      <w:proofErr w:type="spellStart"/>
      <w:r w:rsidR="00132307" w:rsidRPr="009B7ED1">
        <w:rPr>
          <w:rFonts w:ascii="Times New Roman" w:hAnsi="Times New Roman" w:cs="Times New Roman"/>
          <w:sz w:val="28"/>
          <w:szCs w:val="28"/>
        </w:rPr>
        <w:t>Mabaso</w:t>
      </w:r>
      <w:proofErr w:type="spellEnd"/>
      <w:r w:rsidR="00132307" w:rsidRPr="009B7ED1">
        <w:rPr>
          <w:rFonts w:ascii="Times New Roman" w:hAnsi="Times New Roman" w:cs="Times New Roman"/>
          <w:sz w:val="28"/>
          <w:szCs w:val="28"/>
        </w:rPr>
        <w:t xml:space="preserve"> arrived at the cells and booked him out to interrogate him about a certain Jacob who was investigated for another offence relating to a stolen vehicle. </w:t>
      </w:r>
      <w:r w:rsidR="00FD4EA0" w:rsidRPr="009B7ED1">
        <w:rPr>
          <w:rFonts w:ascii="Times New Roman" w:hAnsi="Times New Roman" w:cs="Times New Roman"/>
          <w:sz w:val="28"/>
          <w:szCs w:val="28"/>
        </w:rPr>
        <w:t xml:space="preserve">Accused 1 had blood all over his face. </w:t>
      </w:r>
      <w:r w:rsidR="00132307" w:rsidRPr="009B7ED1">
        <w:rPr>
          <w:rFonts w:ascii="Times New Roman" w:hAnsi="Times New Roman" w:cs="Times New Roman"/>
          <w:sz w:val="28"/>
          <w:szCs w:val="28"/>
        </w:rPr>
        <w:t>He was accused of killing police officers</w:t>
      </w:r>
      <w:r w:rsidR="00FD4EA0" w:rsidRPr="009B7ED1">
        <w:rPr>
          <w:rFonts w:ascii="Times New Roman" w:hAnsi="Times New Roman" w:cs="Times New Roman"/>
          <w:sz w:val="28"/>
          <w:szCs w:val="28"/>
        </w:rPr>
        <w:t xml:space="preserve"> and </w:t>
      </w:r>
      <w:r w:rsidR="004D6EC2" w:rsidRPr="009B7ED1">
        <w:rPr>
          <w:rFonts w:ascii="Times New Roman" w:hAnsi="Times New Roman" w:cs="Times New Roman"/>
          <w:sz w:val="28"/>
          <w:szCs w:val="28"/>
        </w:rPr>
        <w:t>t</w:t>
      </w:r>
      <w:r w:rsidR="00132307" w:rsidRPr="009B7ED1">
        <w:rPr>
          <w:rFonts w:ascii="Times New Roman" w:hAnsi="Times New Roman" w:cs="Times New Roman"/>
          <w:sz w:val="28"/>
          <w:szCs w:val="28"/>
        </w:rPr>
        <w:t>hreat</w:t>
      </w:r>
      <w:r w:rsidR="004D6EC2" w:rsidRPr="009B7ED1">
        <w:rPr>
          <w:rFonts w:ascii="Times New Roman" w:hAnsi="Times New Roman" w:cs="Times New Roman"/>
          <w:sz w:val="28"/>
          <w:szCs w:val="28"/>
        </w:rPr>
        <w:t>ened</w:t>
      </w:r>
      <w:r w:rsidR="00132307" w:rsidRPr="009B7ED1">
        <w:rPr>
          <w:rFonts w:ascii="Times New Roman" w:hAnsi="Times New Roman" w:cs="Times New Roman"/>
          <w:sz w:val="28"/>
          <w:szCs w:val="28"/>
        </w:rPr>
        <w:t>,</w:t>
      </w:r>
      <w:r w:rsidR="002B3DBE" w:rsidRPr="009B7ED1">
        <w:rPr>
          <w:rFonts w:ascii="Times New Roman" w:hAnsi="Times New Roman" w:cs="Times New Roman"/>
          <w:sz w:val="28"/>
          <w:szCs w:val="28"/>
        </w:rPr>
        <w:t xml:space="preserve"> </w:t>
      </w:r>
      <w:r w:rsidR="00FD4EA0" w:rsidRPr="009B7ED1">
        <w:rPr>
          <w:rFonts w:ascii="Times New Roman" w:hAnsi="Times New Roman" w:cs="Times New Roman"/>
          <w:sz w:val="28"/>
          <w:szCs w:val="28"/>
        </w:rPr>
        <w:t>that</w:t>
      </w:r>
      <w:r w:rsidR="00132307" w:rsidRPr="009B7ED1">
        <w:rPr>
          <w:rFonts w:ascii="Times New Roman" w:hAnsi="Times New Roman" w:cs="Times New Roman"/>
          <w:sz w:val="28"/>
          <w:szCs w:val="28"/>
        </w:rPr>
        <w:t xml:space="preserve"> they would take him to </w:t>
      </w:r>
      <w:r w:rsidR="00FD4EA0" w:rsidRPr="009B7ED1">
        <w:rPr>
          <w:rFonts w:ascii="Times New Roman" w:hAnsi="Times New Roman" w:cs="Times New Roman"/>
          <w:sz w:val="28"/>
          <w:szCs w:val="28"/>
        </w:rPr>
        <w:t xml:space="preserve">Lt </w:t>
      </w:r>
      <w:r w:rsidR="004D6EC2" w:rsidRPr="009B7ED1">
        <w:rPr>
          <w:rFonts w:ascii="Times New Roman" w:hAnsi="Times New Roman" w:cs="Times New Roman"/>
          <w:sz w:val="28"/>
          <w:szCs w:val="28"/>
        </w:rPr>
        <w:t>C</w:t>
      </w:r>
      <w:r w:rsidR="00132307" w:rsidRPr="009B7ED1">
        <w:rPr>
          <w:rFonts w:ascii="Times New Roman" w:hAnsi="Times New Roman" w:cs="Times New Roman"/>
          <w:sz w:val="28"/>
          <w:szCs w:val="28"/>
        </w:rPr>
        <w:t xml:space="preserve">ol </w:t>
      </w:r>
      <w:proofErr w:type="spellStart"/>
      <w:r w:rsidR="00132307" w:rsidRPr="009B7ED1">
        <w:rPr>
          <w:rFonts w:ascii="Times New Roman" w:hAnsi="Times New Roman" w:cs="Times New Roman"/>
          <w:sz w:val="28"/>
          <w:szCs w:val="28"/>
        </w:rPr>
        <w:t>Siphungu</w:t>
      </w:r>
      <w:proofErr w:type="spellEnd"/>
      <w:r w:rsidR="00132307" w:rsidRPr="009B7ED1">
        <w:rPr>
          <w:rFonts w:ascii="Times New Roman" w:hAnsi="Times New Roman" w:cs="Times New Roman"/>
          <w:sz w:val="28"/>
          <w:szCs w:val="28"/>
        </w:rPr>
        <w:t xml:space="preserve"> where </w:t>
      </w:r>
      <w:r w:rsidR="002B3DBE" w:rsidRPr="009B7ED1">
        <w:rPr>
          <w:rFonts w:ascii="Times New Roman" w:hAnsi="Times New Roman" w:cs="Times New Roman"/>
          <w:sz w:val="28"/>
          <w:szCs w:val="28"/>
        </w:rPr>
        <w:t xml:space="preserve">he </w:t>
      </w:r>
      <w:r w:rsidR="00132307" w:rsidRPr="009B7ED1">
        <w:rPr>
          <w:rFonts w:ascii="Times New Roman" w:hAnsi="Times New Roman" w:cs="Times New Roman"/>
          <w:sz w:val="28"/>
          <w:szCs w:val="28"/>
        </w:rPr>
        <w:t>would ‘defecate his pants</w:t>
      </w:r>
      <w:r w:rsidR="00177B21" w:rsidRPr="009B7ED1">
        <w:rPr>
          <w:rFonts w:ascii="Times New Roman" w:hAnsi="Times New Roman" w:cs="Times New Roman"/>
          <w:sz w:val="28"/>
          <w:szCs w:val="28"/>
        </w:rPr>
        <w:t>.</w:t>
      </w:r>
      <w:r w:rsidR="00132307" w:rsidRPr="009B7ED1">
        <w:rPr>
          <w:rFonts w:ascii="Times New Roman" w:hAnsi="Times New Roman" w:cs="Times New Roman"/>
          <w:sz w:val="28"/>
          <w:szCs w:val="28"/>
        </w:rPr>
        <w:t xml:space="preserve">’ </w:t>
      </w:r>
      <w:r w:rsidR="00177B21" w:rsidRPr="009B7ED1">
        <w:rPr>
          <w:rFonts w:ascii="Times New Roman" w:hAnsi="Times New Roman" w:cs="Times New Roman"/>
          <w:sz w:val="28"/>
          <w:szCs w:val="28"/>
        </w:rPr>
        <w:t xml:space="preserve">He says this was </w:t>
      </w:r>
      <w:r w:rsidR="00132307" w:rsidRPr="009B7ED1">
        <w:rPr>
          <w:rFonts w:ascii="Times New Roman" w:hAnsi="Times New Roman" w:cs="Times New Roman"/>
          <w:sz w:val="28"/>
          <w:szCs w:val="28"/>
        </w:rPr>
        <w:t xml:space="preserve">to force a confession </w:t>
      </w:r>
      <w:r w:rsidR="008D058F" w:rsidRPr="009B7ED1">
        <w:rPr>
          <w:rFonts w:ascii="Times New Roman" w:hAnsi="Times New Roman" w:cs="Times New Roman"/>
          <w:sz w:val="28"/>
          <w:szCs w:val="28"/>
        </w:rPr>
        <w:t xml:space="preserve">out </w:t>
      </w:r>
      <w:r w:rsidR="002B3DBE" w:rsidRPr="009B7ED1">
        <w:rPr>
          <w:rFonts w:ascii="Times New Roman" w:hAnsi="Times New Roman" w:cs="Times New Roman"/>
          <w:sz w:val="28"/>
          <w:szCs w:val="28"/>
        </w:rPr>
        <w:t>of</w:t>
      </w:r>
      <w:r w:rsidR="00132307" w:rsidRPr="009B7ED1">
        <w:rPr>
          <w:rFonts w:ascii="Times New Roman" w:hAnsi="Times New Roman" w:cs="Times New Roman"/>
          <w:sz w:val="28"/>
          <w:szCs w:val="28"/>
        </w:rPr>
        <w:t xml:space="preserve"> him. He had asked Constable </w:t>
      </w:r>
      <w:proofErr w:type="spellStart"/>
      <w:r w:rsidR="00132307" w:rsidRPr="009B7ED1">
        <w:rPr>
          <w:rFonts w:ascii="Times New Roman" w:hAnsi="Times New Roman" w:cs="Times New Roman"/>
          <w:sz w:val="28"/>
          <w:szCs w:val="28"/>
        </w:rPr>
        <w:t>Thoka</w:t>
      </w:r>
      <w:proofErr w:type="spellEnd"/>
      <w:r w:rsidR="00132307" w:rsidRPr="009B7ED1">
        <w:rPr>
          <w:rFonts w:ascii="Times New Roman" w:hAnsi="Times New Roman" w:cs="Times New Roman"/>
          <w:sz w:val="28"/>
          <w:szCs w:val="28"/>
        </w:rPr>
        <w:t xml:space="preserve"> to take him to a Magistrate where he would tell the truth. Constable </w:t>
      </w:r>
      <w:proofErr w:type="spellStart"/>
      <w:r w:rsidR="00132307" w:rsidRPr="009B7ED1">
        <w:rPr>
          <w:rFonts w:ascii="Times New Roman" w:hAnsi="Times New Roman" w:cs="Times New Roman"/>
          <w:sz w:val="28"/>
          <w:szCs w:val="28"/>
        </w:rPr>
        <w:t>Thoka</w:t>
      </w:r>
      <w:proofErr w:type="spellEnd"/>
      <w:r w:rsidR="00132307" w:rsidRPr="009B7ED1">
        <w:rPr>
          <w:rFonts w:ascii="Times New Roman" w:hAnsi="Times New Roman" w:cs="Times New Roman"/>
          <w:sz w:val="28"/>
          <w:szCs w:val="28"/>
        </w:rPr>
        <w:t xml:space="preserve"> booked him out and took him to </w:t>
      </w:r>
      <w:proofErr w:type="spellStart"/>
      <w:r w:rsidR="00132307" w:rsidRPr="009B7ED1">
        <w:rPr>
          <w:rFonts w:ascii="Times New Roman" w:hAnsi="Times New Roman" w:cs="Times New Roman"/>
          <w:sz w:val="28"/>
          <w:szCs w:val="28"/>
        </w:rPr>
        <w:t>Chamdor</w:t>
      </w:r>
      <w:proofErr w:type="spellEnd"/>
      <w:r w:rsidR="00132307" w:rsidRPr="009B7ED1">
        <w:rPr>
          <w:rFonts w:ascii="Times New Roman" w:hAnsi="Times New Roman" w:cs="Times New Roman"/>
          <w:sz w:val="28"/>
          <w:szCs w:val="28"/>
        </w:rPr>
        <w:t xml:space="preserve"> instead. On the way they kept referring to the</w:t>
      </w:r>
      <w:r w:rsidR="00544717" w:rsidRPr="009B7ED1">
        <w:rPr>
          <w:rFonts w:ascii="Times New Roman" w:hAnsi="Times New Roman" w:cs="Times New Roman"/>
          <w:sz w:val="28"/>
          <w:szCs w:val="28"/>
        </w:rPr>
        <w:t>m</w:t>
      </w:r>
      <w:r w:rsidR="00132307" w:rsidRPr="009B7ED1">
        <w:rPr>
          <w:rFonts w:ascii="Times New Roman" w:hAnsi="Times New Roman" w:cs="Times New Roman"/>
          <w:sz w:val="28"/>
          <w:szCs w:val="28"/>
        </w:rPr>
        <w:t xml:space="preserve"> having killed police officers.</w:t>
      </w:r>
    </w:p>
    <w:p w14:paraId="53ACC9F9" w14:textId="77777777" w:rsidR="00132307" w:rsidRPr="009B7ED1" w:rsidRDefault="00132307">
      <w:pPr>
        <w:spacing w:line="360" w:lineRule="auto"/>
        <w:jc w:val="both"/>
        <w:rPr>
          <w:rFonts w:ascii="Times New Roman" w:hAnsi="Times New Roman" w:cs="Times New Roman"/>
          <w:sz w:val="28"/>
          <w:szCs w:val="28"/>
        </w:rPr>
      </w:pPr>
    </w:p>
    <w:p w14:paraId="26CD275B" w14:textId="77777777" w:rsidR="003444D2" w:rsidRPr="009B7ED1" w:rsidRDefault="00FA79C6">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w:t>
      </w:r>
      <w:r w:rsidR="00A50896" w:rsidRPr="009B7ED1">
        <w:rPr>
          <w:rFonts w:ascii="Times New Roman" w:hAnsi="Times New Roman" w:cs="Times New Roman"/>
          <w:sz w:val="28"/>
          <w:szCs w:val="28"/>
        </w:rPr>
        <w:t>5</w:t>
      </w:r>
      <w:r w:rsidR="00177B21" w:rsidRPr="009B7ED1">
        <w:rPr>
          <w:rFonts w:ascii="Times New Roman" w:hAnsi="Times New Roman" w:cs="Times New Roman"/>
          <w:sz w:val="28"/>
          <w:szCs w:val="28"/>
        </w:rPr>
        <w:t>6</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132307" w:rsidRPr="009B7ED1">
        <w:rPr>
          <w:rFonts w:ascii="Times New Roman" w:hAnsi="Times New Roman" w:cs="Times New Roman"/>
          <w:sz w:val="28"/>
          <w:szCs w:val="28"/>
        </w:rPr>
        <w:t xml:space="preserve">On arrival he was taken to Col </w:t>
      </w:r>
      <w:proofErr w:type="spellStart"/>
      <w:r w:rsidR="00132307" w:rsidRPr="009B7ED1">
        <w:rPr>
          <w:rFonts w:ascii="Times New Roman" w:hAnsi="Times New Roman" w:cs="Times New Roman"/>
          <w:sz w:val="28"/>
          <w:szCs w:val="28"/>
        </w:rPr>
        <w:t>Siphungu’s</w:t>
      </w:r>
      <w:proofErr w:type="spellEnd"/>
      <w:r w:rsidR="00132307" w:rsidRPr="009B7ED1">
        <w:rPr>
          <w:rFonts w:ascii="Times New Roman" w:hAnsi="Times New Roman" w:cs="Times New Roman"/>
          <w:sz w:val="28"/>
          <w:szCs w:val="28"/>
        </w:rPr>
        <w:t xml:space="preserve"> office who accused him of being tied up with </w:t>
      </w:r>
      <w:proofErr w:type="spellStart"/>
      <w:r w:rsidR="00132307" w:rsidRPr="009B7ED1">
        <w:rPr>
          <w:rFonts w:ascii="Times New Roman" w:hAnsi="Times New Roman" w:cs="Times New Roman"/>
          <w:sz w:val="28"/>
          <w:szCs w:val="28"/>
        </w:rPr>
        <w:t>Bokoharam</w:t>
      </w:r>
      <w:proofErr w:type="spellEnd"/>
      <w:r w:rsidR="00132307" w:rsidRPr="009B7ED1">
        <w:rPr>
          <w:rFonts w:ascii="Times New Roman" w:hAnsi="Times New Roman" w:cs="Times New Roman"/>
          <w:sz w:val="28"/>
          <w:szCs w:val="28"/>
        </w:rPr>
        <w:t>. He was made to sit on the floor. W/</w:t>
      </w:r>
      <w:r w:rsidR="00177B21" w:rsidRPr="009B7ED1">
        <w:rPr>
          <w:rFonts w:ascii="Times New Roman" w:hAnsi="Times New Roman" w:cs="Times New Roman"/>
          <w:sz w:val="28"/>
          <w:szCs w:val="28"/>
        </w:rPr>
        <w:t>o</w:t>
      </w:r>
      <w:r w:rsidR="00132307" w:rsidRPr="009B7ED1">
        <w:rPr>
          <w:rFonts w:ascii="Times New Roman" w:hAnsi="Times New Roman" w:cs="Times New Roman"/>
          <w:sz w:val="28"/>
          <w:szCs w:val="28"/>
        </w:rPr>
        <w:t xml:space="preserve"> </w:t>
      </w:r>
      <w:proofErr w:type="spellStart"/>
      <w:r w:rsidR="00132307" w:rsidRPr="009B7ED1">
        <w:rPr>
          <w:rFonts w:ascii="Times New Roman" w:hAnsi="Times New Roman" w:cs="Times New Roman"/>
          <w:sz w:val="28"/>
          <w:szCs w:val="28"/>
        </w:rPr>
        <w:t>Kgwoedi</w:t>
      </w:r>
      <w:proofErr w:type="spellEnd"/>
      <w:r w:rsidR="00132307" w:rsidRPr="009B7ED1">
        <w:rPr>
          <w:rFonts w:ascii="Times New Roman" w:hAnsi="Times New Roman" w:cs="Times New Roman"/>
          <w:sz w:val="28"/>
          <w:szCs w:val="28"/>
        </w:rPr>
        <w:t xml:space="preserve">, Constables </w:t>
      </w:r>
      <w:proofErr w:type="spellStart"/>
      <w:r w:rsidR="00132307" w:rsidRPr="009B7ED1">
        <w:rPr>
          <w:rFonts w:ascii="Times New Roman" w:hAnsi="Times New Roman" w:cs="Times New Roman"/>
          <w:sz w:val="28"/>
          <w:szCs w:val="28"/>
        </w:rPr>
        <w:t>Maratalala</w:t>
      </w:r>
      <w:proofErr w:type="spellEnd"/>
      <w:r w:rsidR="00132307" w:rsidRPr="009B7ED1">
        <w:rPr>
          <w:rFonts w:ascii="Times New Roman" w:hAnsi="Times New Roman" w:cs="Times New Roman"/>
          <w:sz w:val="28"/>
          <w:szCs w:val="28"/>
        </w:rPr>
        <w:t xml:space="preserve">, </w:t>
      </w:r>
      <w:proofErr w:type="spellStart"/>
      <w:r w:rsidR="00132307" w:rsidRPr="009B7ED1">
        <w:rPr>
          <w:rFonts w:ascii="Times New Roman" w:hAnsi="Times New Roman" w:cs="Times New Roman"/>
          <w:sz w:val="28"/>
          <w:szCs w:val="28"/>
        </w:rPr>
        <w:t>Const</w:t>
      </w:r>
      <w:proofErr w:type="spellEnd"/>
      <w:r w:rsidR="00132307" w:rsidRPr="009B7ED1">
        <w:rPr>
          <w:rFonts w:ascii="Times New Roman" w:hAnsi="Times New Roman" w:cs="Times New Roman"/>
          <w:sz w:val="28"/>
          <w:szCs w:val="28"/>
        </w:rPr>
        <w:t xml:space="preserve"> </w:t>
      </w:r>
      <w:proofErr w:type="spellStart"/>
      <w:r w:rsidR="00132307" w:rsidRPr="009B7ED1">
        <w:rPr>
          <w:rFonts w:ascii="Times New Roman" w:hAnsi="Times New Roman" w:cs="Times New Roman"/>
          <w:sz w:val="28"/>
          <w:szCs w:val="28"/>
        </w:rPr>
        <w:t>Mahitiwa</w:t>
      </w:r>
      <w:proofErr w:type="spellEnd"/>
      <w:r w:rsidR="00132307" w:rsidRPr="009B7ED1">
        <w:rPr>
          <w:rFonts w:ascii="Times New Roman" w:hAnsi="Times New Roman" w:cs="Times New Roman"/>
          <w:sz w:val="28"/>
          <w:szCs w:val="28"/>
        </w:rPr>
        <w:t xml:space="preserve">, two white males and another person who he could not identity were present. Accused 2 remained in </w:t>
      </w:r>
      <w:proofErr w:type="spellStart"/>
      <w:r w:rsidR="00132307" w:rsidRPr="009B7ED1">
        <w:rPr>
          <w:rFonts w:ascii="Times New Roman" w:hAnsi="Times New Roman" w:cs="Times New Roman"/>
          <w:sz w:val="28"/>
          <w:szCs w:val="28"/>
        </w:rPr>
        <w:t>Siphungu’s</w:t>
      </w:r>
      <w:proofErr w:type="spellEnd"/>
      <w:r w:rsidR="00132307" w:rsidRPr="009B7ED1">
        <w:rPr>
          <w:rFonts w:ascii="Times New Roman" w:hAnsi="Times New Roman" w:cs="Times New Roman"/>
          <w:sz w:val="28"/>
          <w:szCs w:val="28"/>
        </w:rPr>
        <w:t xml:space="preserve"> office. He was taken to another office and accused 2 remained in </w:t>
      </w:r>
      <w:proofErr w:type="spellStart"/>
      <w:r w:rsidR="00132307" w:rsidRPr="009B7ED1">
        <w:rPr>
          <w:rFonts w:ascii="Times New Roman" w:hAnsi="Times New Roman" w:cs="Times New Roman"/>
          <w:sz w:val="28"/>
          <w:szCs w:val="28"/>
        </w:rPr>
        <w:t>Siphungu’s</w:t>
      </w:r>
      <w:proofErr w:type="spellEnd"/>
      <w:r w:rsidR="00132307" w:rsidRPr="009B7ED1">
        <w:rPr>
          <w:rFonts w:ascii="Times New Roman" w:hAnsi="Times New Roman" w:cs="Times New Roman"/>
          <w:sz w:val="28"/>
          <w:szCs w:val="28"/>
        </w:rPr>
        <w:t xml:space="preserve"> office. He could hear accused 2 screaming and yelling from the other office and a banging of the wall which lasted for about 45min to an hour.  He was informed he would be next. He met Accused 2 on the way and could see his face was swollen. </w:t>
      </w:r>
    </w:p>
    <w:p w14:paraId="276B95FE" w14:textId="77777777" w:rsidR="00177B21" w:rsidRPr="009B7ED1" w:rsidRDefault="00177B21">
      <w:pPr>
        <w:spacing w:line="360" w:lineRule="auto"/>
        <w:jc w:val="both"/>
        <w:rPr>
          <w:rFonts w:ascii="Times New Roman" w:hAnsi="Times New Roman" w:cs="Times New Roman"/>
          <w:sz w:val="28"/>
          <w:szCs w:val="28"/>
        </w:rPr>
      </w:pPr>
    </w:p>
    <w:p w14:paraId="6565F322" w14:textId="77777777" w:rsidR="003444D2" w:rsidRPr="009B7ED1" w:rsidRDefault="00177B21">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[57]</w:t>
      </w:r>
      <w:r w:rsidRPr="009B7ED1">
        <w:rPr>
          <w:rFonts w:ascii="Times New Roman" w:hAnsi="Times New Roman" w:cs="Times New Roman"/>
          <w:sz w:val="28"/>
          <w:szCs w:val="28"/>
        </w:rPr>
        <w:tab/>
      </w:r>
      <w:r w:rsidR="00132307" w:rsidRPr="009B7ED1">
        <w:rPr>
          <w:rFonts w:ascii="Times New Roman" w:hAnsi="Times New Roman" w:cs="Times New Roman"/>
          <w:sz w:val="28"/>
          <w:szCs w:val="28"/>
        </w:rPr>
        <w:t xml:space="preserve">When he </w:t>
      </w:r>
      <w:r w:rsidRPr="009B7ED1">
        <w:rPr>
          <w:rFonts w:ascii="Times New Roman" w:hAnsi="Times New Roman" w:cs="Times New Roman"/>
          <w:sz w:val="28"/>
          <w:szCs w:val="28"/>
        </w:rPr>
        <w:t xml:space="preserve">returned </w:t>
      </w:r>
      <w:r w:rsidR="00132307" w:rsidRPr="009B7ED1">
        <w:rPr>
          <w:rFonts w:ascii="Times New Roman" w:hAnsi="Times New Roman" w:cs="Times New Roman"/>
          <w:sz w:val="28"/>
          <w:szCs w:val="28"/>
        </w:rPr>
        <w:t xml:space="preserve">to </w:t>
      </w:r>
      <w:r w:rsidR="00FA79C6" w:rsidRPr="009B7ED1">
        <w:rPr>
          <w:rFonts w:ascii="Times New Roman" w:hAnsi="Times New Roman" w:cs="Times New Roman"/>
          <w:sz w:val="28"/>
          <w:szCs w:val="28"/>
        </w:rPr>
        <w:t xml:space="preserve">Lt Col </w:t>
      </w:r>
      <w:proofErr w:type="spellStart"/>
      <w:r w:rsidR="00132307" w:rsidRPr="009B7ED1">
        <w:rPr>
          <w:rFonts w:ascii="Times New Roman" w:hAnsi="Times New Roman" w:cs="Times New Roman"/>
          <w:sz w:val="28"/>
          <w:szCs w:val="28"/>
        </w:rPr>
        <w:t>Siphungu’s</w:t>
      </w:r>
      <w:proofErr w:type="spellEnd"/>
      <w:r w:rsidR="00132307" w:rsidRPr="009B7ED1">
        <w:rPr>
          <w:rFonts w:ascii="Times New Roman" w:hAnsi="Times New Roman" w:cs="Times New Roman"/>
          <w:sz w:val="28"/>
          <w:szCs w:val="28"/>
        </w:rPr>
        <w:t xml:space="preserve"> office</w:t>
      </w:r>
      <w:r w:rsidR="00FA79C6" w:rsidRPr="009B7ED1">
        <w:rPr>
          <w:rFonts w:ascii="Times New Roman" w:hAnsi="Times New Roman" w:cs="Times New Roman"/>
          <w:sz w:val="28"/>
          <w:szCs w:val="28"/>
        </w:rPr>
        <w:t xml:space="preserve">, </w:t>
      </w:r>
      <w:proofErr w:type="spellStart"/>
      <w:r w:rsidR="00FA79C6" w:rsidRPr="009B7ED1">
        <w:rPr>
          <w:rFonts w:ascii="Times New Roman" w:hAnsi="Times New Roman" w:cs="Times New Roman"/>
          <w:sz w:val="28"/>
          <w:szCs w:val="28"/>
        </w:rPr>
        <w:t>Const</w:t>
      </w:r>
      <w:proofErr w:type="spellEnd"/>
      <w:r w:rsidR="00132307" w:rsidRPr="009B7ED1">
        <w:rPr>
          <w:rFonts w:ascii="Times New Roman" w:hAnsi="Times New Roman" w:cs="Times New Roman"/>
          <w:sz w:val="28"/>
          <w:szCs w:val="28"/>
        </w:rPr>
        <w:t xml:space="preserve"> </w:t>
      </w:r>
      <w:proofErr w:type="spellStart"/>
      <w:r w:rsidR="00132307" w:rsidRPr="009B7ED1">
        <w:rPr>
          <w:rFonts w:ascii="Times New Roman" w:hAnsi="Times New Roman" w:cs="Times New Roman"/>
          <w:sz w:val="28"/>
          <w:szCs w:val="28"/>
        </w:rPr>
        <w:t>Mahutiwa</w:t>
      </w:r>
      <w:proofErr w:type="spellEnd"/>
      <w:r w:rsidR="00132307" w:rsidRPr="009B7ED1">
        <w:rPr>
          <w:rFonts w:ascii="Times New Roman" w:hAnsi="Times New Roman" w:cs="Times New Roman"/>
          <w:sz w:val="28"/>
          <w:szCs w:val="28"/>
        </w:rPr>
        <w:t xml:space="preserve"> tripped him and asked if he was a member of </w:t>
      </w:r>
      <w:r w:rsidRPr="009B7ED1">
        <w:rPr>
          <w:rFonts w:ascii="Times New Roman" w:hAnsi="Times New Roman" w:cs="Times New Roman"/>
          <w:sz w:val="28"/>
          <w:szCs w:val="28"/>
        </w:rPr>
        <w:t xml:space="preserve">the </w:t>
      </w:r>
      <w:r w:rsidR="00132307" w:rsidRPr="009B7ED1">
        <w:rPr>
          <w:rFonts w:ascii="Times New Roman" w:hAnsi="Times New Roman" w:cs="Times New Roman"/>
          <w:sz w:val="28"/>
          <w:szCs w:val="28"/>
        </w:rPr>
        <w:t>Boko</w:t>
      </w:r>
      <w:r w:rsidRPr="009B7ED1">
        <w:rPr>
          <w:rFonts w:ascii="Times New Roman" w:hAnsi="Times New Roman" w:cs="Times New Roman"/>
          <w:sz w:val="28"/>
          <w:szCs w:val="28"/>
        </w:rPr>
        <w:t xml:space="preserve"> </w:t>
      </w:r>
      <w:r w:rsidR="00132307" w:rsidRPr="009B7ED1">
        <w:rPr>
          <w:rFonts w:ascii="Times New Roman" w:hAnsi="Times New Roman" w:cs="Times New Roman"/>
          <w:sz w:val="28"/>
          <w:szCs w:val="28"/>
        </w:rPr>
        <w:t xml:space="preserve">haram </w:t>
      </w:r>
      <w:r w:rsidRPr="009B7ED1">
        <w:rPr>
          <w:rFonts w:ascii="Times New Roman" w:hAnsi="Times New Roman" w:cs="Times New Roman"/>
          <w:sz w:val="28"/>
          <w:szCs w:val="28"/>
        </w:rPr>
        <w:t xml:space="preserve">gang </w:t>
      </w:r>
      <w:r w:rsidR="00132307" w:rsidRPr="009B7ED1">
        <w:rPr>
          <w:rFonts w:ascii="Times New Roman" w:hAnsi="Times New Roman" w:cs="Times New Roman"/>
          <w:sz w:val="28"/>
          <w:szCs w:val="28"/>
        </w:rPr>
        <w:t xml:space="preserve">responsible for killing police in Alberton. </w:t>
      </w:r>
      <w:r w:rsidR="00FA79C6" w:rsidRPr="009B7ED1">
        <w:rPr>
          <w:rFonts w:ascii="Times New Roman" w:hAnsi="Times New Roman" w:cs="Times New Roman"/>
          <w:sz w:val="28"/>
          <w:szCs w:val="28"/>
        </w:rPr>
        <w:t xml:space="preserve"> He </w:t>
      </w:r>
      <w:r w:rsidR="00132307" w:rsidRPr="009B7ED1">
        <w:rPr>
          <w:rFonts w:ascii="Times New Roman" w:hAnsi="Times New Roman" w:cs="Times New Roman"/>
          <w:sz w:val="28"/>
          <w:szCs w:val="28"/>
        </w:rPr>
        <w:t>assaulted him and threaten</w:t>
      </w:r>
      <w:r w:rsidR="00544717" w:rsidRPr="009B7ED1">
        <w:rPr>
          <w:rFonts w:ascii="Times New Roman" w:hAnsi="Times New Roman" w:cs="Times New Roman"/>
          <w:sz w:val="28"/>
          <w:szCs w:val="28"/>
        </w:rPr>
        <w:t>ed</w:t>
      </w:r>
      <w:r w:rsidR="00132307" w:rsidRPr="009B7ED1">
        <w:rPr>
          <w:rFonts w:ascii="Times New Roman" w:hAnsi="Times New Roman" w:cs="Times New Roman"/>
          <w:sz w:val="28"/>
          <w:szCs w:val="28"/>
        </w:rPr>
        <w:t xml:space="preserve"> that </w:t>
      </w:r>
      <w:r w:rsidR="00FA79C6" w:rsidRPr="009B7ED1">
        <w:rPr>
          <w:rFonts w:ascii="Times New Roman" w:hAnsi="Times New Roman" w:cs="Times New Roman"/>
          <w:sz w:val="28"/>
          <w:szCs w:val="28"/>
        </w:rPr>
        <w:t xml:space="preserve">Accused 1 </w:t>
      </w:r>
      <w:r w:rsidR="00132307" w:rsidRPr="009B7ED1">
        <w:rPr>
          <w:rFonts w:ascii="Times New Roman" w:hAnsi="Times New Roman" w:cs="Times New Roman"/>
          <w:sz w:val="28"/>
          <w:szCs w:val="28"/>
        </w:rPr>
        <w:t>would</w:t>
      </w:r>
      <w:r w:rsidRPr="009B7ED1">
        <w:rPr>
          <w:rFonts w:ascii="Times New Roman" w:hAnsi="Times New Roman" w:cs="Times New Roman"/>
          <w:sz w:val="28"/>
          <w:szCs w:val="28"/>
        </w:rPr>
        <w:t xml:space="preserve"> </w:t>
      </w:r>
      <w:r w:rsidRPr="009B7ED1">
        <w:rPr>
          <w:rFonts w:ascii="Times New Roman" w:hAnsi="Times New Roman" w:cs="Times New Roman"/>
          <w:sz w:val="28"/>
          <w:szCs w:val="28"/>
        </w:rPr>
        <w:lastRenderedPageBreak/>
        <w:t>‘</w:t>
      </w:r>
      <w:r w:rsidR="00132307" w:rsidRPr="009B7ED1">
        <w:rPr>
          <w:rFonts w:ascii="Times New Roman" w:hAnsi="Times New Roman" w:cs="Times New Roman"/>
          <w:sz w:val="28"/>
          <w:szCs w:val="28"/>
        </w:rPr>
        <w:t>defecate his pants.</w:t>
      </w:r>
      <w:r w:rsidRPr="009B7ED1">
        <w:rPr>
          <w:rFonts w:ascii="Times New Roman" w:hAnsi="Times New Roman" w:cs="Times New Roman"/>
          <w:sz w:val="28"/>
          <w:szCs w:val="28"/>
        </w:rPr>
        <w:t xml:space="preserve">’ </w:t>
      </w:r>
      <w:r w:rsidR="00132307" w:rsidRPr="009B7ED1">
        <w:rPr>
          <w:rFonts w:ascii="Times New Roman" w:hAnsi="Times New Roman" w:cs="Times New Roman"/>
          <w:sz w:val="28"/>
          <w:szCs w:val="28"/>
        </w:rPr>
        <w:t xml:space="preserve">He </w:t>
      </w:r>
      <w:r w:rsidRPr="009B7ED1">
        <w:rPr>
          <w:rFonts w:ascii="Times New Roman" w:hAnsi="Times New Roman" w:cs="Times New Roman"/>
          <w:sz w:val="28"/>
          <w:szCs w:val="28"/>
        </w:rPr>
        <w:t xml:space="preserve">testified that he </w:t>
      </w:r>
      <w:r w:rsidR="00132307" w:rsidRPr="009B7ED1">
        <w:rPr>
          <w:rFonts w:ascii="Times New Roman" w:hAnsi="Times New Roman" w:cs="Times New Roman"/>
          <w:sz w:val="28"/>
          <w:szCs w:val="28"/>
        </w:rPr>
        <w:t xml:space="preserve">was suffocated with an evidence bag of approximately 50 </w:t>
      </w:r>
      <w:r w:rsidR="00FA79C6" w:rsidRPr="009B7ED1">
        <w:rPr>
          <w:rFonts w:ascii="Times New Roman" w:hAnsi="Times New Roman" w:cs="Times New Roman"/>
          <w:sz w:val="28"/>
          <w:szCs w:val="28"/>
        </w:rPr>
        <w:t>centimeters</w:t>
      </w:r>
      <w:r w:rsidR="00132307" w:rsidRPr="009B7ED1">
        <w:rPr>
          <w:rFonts w:ascii="Times New Roman" w:hAnsi="Times New Roman" w:cs="Times New Roman"/>
          <w:sz w:val="28"/>
          <w:szCs w:val="28"/>
        </w:rPr>
        <w:t xml:space="preserve"> which was put over his head and face. Even though he had fainted he could hear a voice saying </w:t>
      </w:r>
      <w:r w:rsidRPr="009B7ED1">
        <w:rPr>
          <w:rFonts w:ascii="Times New Roman" w:hAnsi="Times New Roman" w:cs="Times New Roman"/>
          <w:sz w:val="28"/>
          <w:szCs w:val="28"/>
        </w:rPr>
        <w:t>‘</w:t>
      </w:r>
      <w:r w:rsidR="00132307" w:rsidRPr="009B7ED1">
        <w:rPr>
          <w:rFonts w:ascii="Times New Roman" w:hAnsi="Times New Roman" w:cs="Times New Roman"/>
          <w:sz w:val="28"/>
          <w:szCs w:val="28"/>
        </w:rPr>
        <w:t>Can you not see that that person is dying?</w:t>
      </w:r>
      <w:r w:rsidRPr="009B7ED1">
        <w:rPr>
          <w:rFonts w:ascii="Times New Roman" w:hAnsi="Times New Roman" w:cs="Times New Roman"/>
          <w:sz w:val="28"/>
          <w:szCs w:val="28"/>
        </w:rPr>
        <w:t>’</w:t>
      </w:r>
      <w:r w:rsidR="00132307" w:rsidRPr="009B7ED1">
        <w:rPr>
          <w:rFonts w:ascii="Times New Roman" w:hAnsi="Times New Roman" w:cs="Times New Roman"/>
          <w:sz w:val="28"/>
          <w:szCs w:val="28"/>
        </w:rPr>
        <w:t xml:space="preserve"> Col </w:t>
      </w:r>
      <w:proofErr w:type="spellStart"/>
      <w:r w:rsidR="00132307" w:rsidRPr="009B7ED1">
        <w:rPr>
          <w:rFonts w:ascii="Times New Roman" w:hAnsi="Times New Roman" w:cs="Times New Roman"/>
          <w:sz w:val="28"/>
          <w:szCs w:val="28"/>
        </w:rPr>
        <w:t>Siphungu</w:t>
      </w:r>
      <w:proofErr w:type="spellEnd"/>
      <w:r w:rsidR="00132307" w:rsidRPr="009B7ED1">
        <w:rPr>
          <w:rFonts w:ascii="Times New Roman" w:hAnsi="Times New Roman" w:cs="Times New Roman"/>
          <w:sz w:val="28"/>
          <w:szCs w:val="28"/>
        </w:rPr>
        <w:t xml:space="preserve"> and </w:t>
      </w:r>
      <w:proofErr w:type="spellStart"/>
      <w:r w:rsidRPr="009B7ED1">
        <w:rPr>
          <w:rFonts w:ascii="Times New Roman" w:hAnsi="Times New Roman" w:cs="Times New Roman"/>
          <w:sz w:val="28"/>
          <w:szCs w:val="28"/>
        </w:rPr>
        <w:t>Const</w:t>
      </w:r>
      <w:proofErr w:type="spellEnd"/>
      <w:r w:rsidRPr="009B7ED1">
        <w:rPr>
          <w:rFonts w:ascii="Times New Roman" w:hAnsi="Times New Roman" w:cs="Times New Roman"/>
          <w:sz w:val="28"/>
          <w:szCs w:val="28"/>
        </w:rPr>
        <w:t xml:space="preserve"> </w:t>
      </w:r>
      <w:proofErr w:type="spellStart"/>
      <w:r w:rsidR="00132307" w:rsidRPr="009B7ED1">
        <w:rPr>
          <w:rFonts w:ascii="Times New Roman" w:hAnsi="Times New Roman" w:cs="Times New Roman"/>
          <w:sz w:val="28"/>
          <w:szCs w:val="28"/>
        </w:rPr>
        <w:t>Mahutiwa</w:t>
      </w:r>
      <w:proofErr w:type="spellEnd"/>
      <w:r w:rsidR="00132307" w:rsidRPr="009B7ED1">
        <w:rPr>
          <w:rFonts w:ascii="Times New Roman" w:hAnsi="Times New Roman" w:cs="Times New Roman"/>
          <w:sz w:val="28"/>
          <w:szCs w:val="28"/>
        </w:rPr>
        <w:t xml:space="preserve"> were responsible for the assault. When he regained consciousness, he could not tell how he got out of the office. </w:t>
      </w:r>
      <w:r w:rsidR="00FA79C6" w:rsidRPr="009B7ED1">
        <w:rPr>
          <w:rFonts w:ascii="Times New Roman" w:hAnsi="Times New Roman" w:cs="Times New Roman"/>
          <w:sz w:val="28"/>
          <w:szCs w:val="28"/>
        </w:rPr>
        <w:t xml:space="preserve"> According to him, t</w:t>
      </w:r>
      <w:r w:rsidR="00132307" w:rsidRPr="009B7ED1">
        <w:rPr>
          <w:rFonts w:ascii="Times New Roman" w:hAnsi="Times New Roman" w:cs="Times New Roman"/>
          <w:sz w:val="28"/>
          <w:szCs w:val="28"/>
        </w:rPr>
        <w:t xml:space="preserve">here was Detective Barnard and another police officer in the other office. </w:t>
      </w:r>
      <w:r w:rsidR="0057191F" w:rsidRPr="009B7ED1">
        <w:rPr>
          <w:rFonts w:ascii="Times New Roman" w:hAnsi="Times New Roman" w:cs="Times New Roman"/>
          <w:sz w:val="28"/>
          <w:szCs w:val="28"/>
        </w:rPr>
        <w:t>Th</w:t>
      </w:r>
      <w:r w:rsidRPr="009B7ED1">
        <w:rPr>
          <w:rFonts w:ascii="Times New Roman" w:hAnsi="Times New Roman" w:cs="Times New Roman"/>
          <w:sz w:val="28"/>
          <w:szCs w:val="28"/>
        </w:rPr>
        <w:t>is evidence and th</w:t>
      </w:r>
      <w:r w:rsidR="0057191F" w:rsidRPr="009B7ED1">
        <w:rPr>
          <w:rFonts w:ascii="Times New Roman" w:hAnsi="Times New Roman" w:cs="Times New Roman"/>
          <w:sz w:val="28"/>
          <w:szCs w:val="28"/>
        </w:rPr>
        <w:t xml:space="preserve">ese threats were not put to any of the state’s witnesses, in particular Col </w:t>
      </w:r>
      <w:proofErr w:type="spellStart"/>
      <w:r w:rsidR="0057191F" w:rsidRPr="009B7ED1">
        <w:rPr>
          <w:rFonts w:ascii="Times New Roman" w:hAnsi="Times New Roman" w:cs="Times New Roman"/>
          <w:sz w:val="28"/>
          <w:szCs w:val="28"/>
        </w:rPr>
        <w:t>Siphungu</w:t>
      </w:r>
      <w:proofErr w:type="spellEnd"/>
      <w:r w:rsidR="0057191F" w:rsidRPr="009B7ED1">
        <w:rPr>
          <w:rFonts w:ascii="Times New Roman" w:hAnsi="Times New Roman" w:cs="Times New Roman"/>
          <w:sz w:val="28"/>
          <w:szCs w:val="28"/>
        </w:rPr>
        <w:t xml:space="preserve"> and W/O </w:t>
      </w:r>
      <w:proofErr w:type="spellStart"/>
      <w:r w:rsidR="0057191F" w:rsidRPr="009B7ED1">
        <w:rPr>
          <w:rFonts w:ascii="Times New Roman" w:hAnsi="Times New Roman" w:cs="Times New Roman"/>
          <w:sz w:val="28"/>
          <w:szCs w:val="28"/>
        </w:rPr>
        <w:t>Kgwoedi</w:t>
      </w:r>
      <w:proofErr w:type="spellEnd"/>
      <w:r w:rsidR="0057191F" w:rsidRPr="009B7ED1">
        <w:rPr>
          <w:rFonts w:ascii="Times New Roman" w:hAnsi="Times New Roman" w:cs="Times New Roman"/>
          <w:sz w:val="28"/>
          <w:szCs w:val="28"/>
        </w:rPr>
        <w:t>.</w:t>
      </w:r>
    </w:p>
    <w:p w14:paraId="132D5298" w14:textId="77777777" w:rsidR="00FA79C6" w:rsidRPr="009B7ED1" w:rsidRDefault="00FA79C6">
      <w:pPr>
        <w:spacing w:line="360" w:lineRule="auto"/>
        <w:jc w:val="both"/>
        <w:rPr>
          <w:rFonts w:ascii="Times New Roman" w:hAnsi="Times New Roman" w:cs="Times New Roman"/>
          <w:sz w:val="28"/>
          <w:szCs w:val="28"/>
        </w:rPr>
      </w:pPr>
    </w:p>
    <w:p w14:paraId="4CC652A1" w14:textId="77777777" w:rsidR="003444D2" w:rsidRPr="009B7ED1" w:rsidRDefault="00FA79C6">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w:t>
      </w:r>
      <w:r w:rsidR="00A50896" w:rsidRPr="009B7ED1">
        <w:rPr>
          <w:rFonts w:ascii="Times New Roman" w:hAnsi="Times New Roman" w:cs="Times New Roman"/>
          <w:sz w:val="28"/>
          <w:szCs w:val="28"/>
        </w:rPr>
        <w:t>5</w:t>
      </w:r>
      <w:r w:rsidR="00177B21" w:rsidRPr="009B7ED1">
        <w:rPr>
          <w:rFonts w:ascii="Times New Roman" w:hAnsi="Times New Roman" w:cs="Times New Roman"/>
          <w:sz w:val="28"/>
          <w:szCs w:val="28"/>
        </w:rPr>
        <w:t>8</w:t>
      </w:r>
      <w:r w:rsidRPr="009B7ED1">
        <w:rPr>
          <w:rFonts w:ascii="Times New Roman" w:hAnsi="Times New Roman" w:cs="Times New Roman"/>
          <w:sz w:val="28"/>
          <w:szCs w:val="28"/>
        </w:rPr>
        <w:t>]</w:t>
      </w:r>
      <w:r w:rsidRPr="009B7ED1">
        <w:rPr>
          <w:rFonts w:ascii="Times New Roman" w:hAnsi="Times New Roman" w:cs="Times New Roman"/>
          <w:b/>
          <w:sz w:val="28"/>
          <w:szCs w:val="28"/>
        </w:rPr>
        <w:tab/>
      </w:r>
      <w:r w:rsidRPr="009B7ED1">
        <w:rPr>
          <w:rFonts w:ascii="Times New Roman" w:hAnsi="Times New Roman" w:cs="Times New Roman"/>
          <w:sz w:val="28"/>
          <w:szCs w:val="28"/>
        </w:rPr>
        <w:t>Accused 1</w:t>
      </w:r>
      <w:r w:rsidR="00132307" w:rsidRPr="009B7ED1">
        <w:rPr>
          <w:rFonts w:ascii="Times New Roman" w:hAnsi="Times New Roman" w:cs="Times New Roman"/>
          <w:sz w:val="28"/>
          <w:szCs w:val="28"/>
        </w:rPr>
        <w:t xml:space="preserve"> denied furnishing the statement and claims the police wrote whatever was in it and asked him to sign. If he refused, they would take him back to the office where he was tortured and this time around, they w</w:t>
      </w:r>
      <w:r w:rsidR="00544717" w:rsidRPr="009B7ED1">
        <w:rPr>
          <w:rFonts w:ascii="Times New Roman" w:hAnsi="Times New Roman" w:cs="Times New Roman"/>
          <w:sz w:val="28"/>
          <w:szCs w:val="28"/>
        </w:rPr>
        <w:t>ould</w:t>
      </w:r>
      <w:r w:rsidR="00132307" w:rsidRPr="009B7ED1">
        <w:rPr>
          <w:rFonts w:ascii="Times New Roman" w:hAnsi="Times New Roman" w:cs="Times New Roman"/>
          <w:sz w:val="28"/>
          <w:szCs w:val="28"/>
        </w:rPr>
        <w:t xml:space="preserve"> kill him. He did not ask for medical assistance because it was of no use doing so. They could not assist him with a mere a glass of water. He did not sign the statement freely and voluntarily. </w:t>
      </w:r>
    </w:p>
    <w:p w14:paraId="6F5CDA47" w14:textId="77777777" w:rsidR="00132307" w:rsidRPr="009B7ED1" w:rsidRDefault="00132307">
      <w:pPr>
        <w:spacing w:line="360" w:lineRule="auto"/>
        <w:jc w:val="both"/>
        <w:rPr>
          <w:rFonts w:ascii="Times New Roman" w:hAnsi="Times New Roman" w:cs="Times New Roman"/>
          <w:sz w:val="28"/>
          <w:szCs w:val="28"/>
        </w:rPr>
      </w:pPr>
    </w:p>
    <w:p w14:paraId="582ED64B" w14:textId="77777777" w:rsidR="003444D2" w:rsidRPr="009B7ED1" w:rsidRDefault="0057191F">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[5</w:t>
      </w:r>
      <w:r w:rsidR="00177B21" w:rsidRPr="009B7ED1">
        <w:rPr>
          <w:rFonts w:ascii="Times New Roman" w:hAnsi="Times New Roman" w:cs="Times New Roman"/>
          <w:sz w:val="28"/>
          <w:szCs w:val="28"/>
        </w:rPr>
        <w:t>9</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8D058F" w:rsidRPr="009B7ED1">
        <w:rPr>
          <w:rFonts w:ascii="Times New Roman" w:hAnsi="Times New Roman" w:cs="Times New Roman"/>
          <w:sz w:val="28"/>
          <w:szCs w:val="28"/>
        </w:rPr>
        <w:t>In</w:t>
      </w:r>
      <w:r w:rsidR="00132307" w:rsidRPr="009B7ED1">
        <w:rPr>
          <w:rFonts w:ascii="Times New Roman" w:hAnsi="Times New Roman" w:cs="Times New Roman"/>
          <w:sz w:val="28"/>
          <w:szCs w:val="28"/>
        </w:rPr>
        <w:t xml:space="preserve"> cross examination, he testified </w:t>
      </w:r>
      <w:r w:rsidR="00544717" w:rsidRPr="009B7ED1">
        <w:rPr>
          <w:rFonts w:ascii="Times New Roman" w:hAnsi="Times New Roman" w:cs="Times New Roman"/>
          <w:sz w:val="28"/>
          <w:szCs w:val="28"/>
        </w:rPr>
        <w:t xml:space="preserve">that </w:t>
      </w:r>
      <w:r w:rsidRPr="009B7ED1">
        <w:rPr>
          <w:rFonts w:ascii="Times New Roman" w:hAnsi="Times New Roman" w:cs="Times New Roman"/>
          <w:sz w:val="28"/>
          <w:szCs w:val="28"/>
        </w:rPr>
        <w:t xml:space="preserve">when he got to </w:t>
      </w:r>
      <w:proofErr w:type="spellStart"/>
      <w:r w:rsidRPr="009B7ED1">
        <w:rPr>
          <w:rFonts w:ascii="Times New Roman" w:hAnsi="Times New Roman" w:cs="Times New Roman"/>
          <w:sz w:val="28"/>
          <w:szCs w:val="28"/>
        </w:rPr>
        <w:t>Chamdor</w:t>
      </w:r>
      <w:proofErr w:type="spellEnd"/>
      <w:r w:rsidRPr="009B7ED1">
        <w:rPr>
          <w:rFonts w:ascii="Times New Roman" w:hAnsi="Times New Roman" w:cs="Times New Roman"/>
          <w:sz w:val="28"/>
          <w:szCs w:val="28"/>
        </w:rPr>
        <w:t xml:space="preserve"> his face was full of blood, yet this was </w:t>
      </w:r>
      <w:r w:rsidR="008D058F" w:rsidRPr="009B7ED1">
        <w:rPr>
          <w:rFonts w:ascii="Times New Roman" w:hAnsi="Times New Roman" w:cs="Times New Roman"/>
          <w:sz w:val="28"/>
          <w:szCs w:val="28"/>
        </w:rPr>
        <w:t xml:space="preserve">not </w:t>
      </w:r>
      <w:r w:rsidRPr="009B7ED1">
        <w:rPr>
          <w:rFonts w:ascii="Times New Roman" w:hAnsi="Times New Roman" w:cs="Times New Roman"/>
          <w:sz w:val="28"/>
          <w:szCs w:val="28"/>
        </w:rPr>
        <w:t>put to the state witnesses. He stated f</w:t>
      </w:r>
      <w:r w:rsidR="00132307" w:rsidRPr="009B7ED1">
        <w:rPr>
          <w:rFonts w:ascii="Times New Roman" w:hAnsi="Times New Roman" w:cs="Times New Roman"/>
          <w:sz w:val="28"/>
          <w:szCs w:val="28"/>
        </w:rPr>
        <w:t>or the first time that he had a fracture as a result of the assault and was attending ENT Clinic at Bara</w:t>
      </w:r>
      <w:r w:rsidR="008D058F" w:rsidRPr="009B7ED1">
        <w:rPr>
          <w:rFonts w:ascii="Times New Roman" w:hAnsi="Times New Roman" w:cs="Times New Roman"/>
          <w:sz w:val="28"/>
          <w:szCs w:val="28"/>
        </w:rPr>
        <w:t xml:space="preserve"> hospital</w:t>
      </w:r>
      <w:r w:rsidR="00132307" w:rsidRPr="009B7ED1">
        <w:rPr>
          <w:rFonts w:ascii="Times New Roman" w:hAnsi="Times New Roman" w:cs="Times New Roman"/>
          <w:sz w:val="28"/>
          <w:szCs w:val="28"/>
        </w:rPr>
        <w:t>. The fracture was not amongst the injuries referred to in the J88 after he was examined by the Doctor</w:t>
      </w:r>
      <w:r w:rsidR="008D058F" w:rsidRPr="009B7ED1">
        <w:rPr>
          <w:rStyle w:val="FootnoteReference"/>
          <w:rFonts w:ascii="Times New Roman" w:hAnsi="Times New Roman" w:cs="Times New Roman"/>
          <w:sz w:val="28"/>
          <w:szCs w:val="28"/>
        </w:rPr>
        <w:footnoteReference w:id="21"/>
      </w:r>
      <w:r w:rsidR="008D058F" w:rsidRPr="009B7ED1">
        <w:rPr>
          <w:rFonts w:ascii="Times New Roman" w:hAnsi="Times New Roman" w:cs="Times New Roman"/>
          <w:sz w:val="28"/>
          <w:szCs w:val="28"/>
        </w:rPr>
        <w:t>.</w:t>
      </w:r>
      <w:r w:rsidR="00132307" w:rsidRPr="009B7ED1">
        <w:rPr>
          <w:rFonts w:ascii="Times New Roman" w:hAnsi="Times New Roman" w:cs="Times New Roman"/>
          <w:sz w:val="28"/>
          <w:szCs w:val="28"/>
        </w:rPr>
        <w:t xml:space="preserve"> It was not mentioned at any stage in any of the reports, warning statements and statements given, nor was this put to </w:t>
      </w:r>
      <w:r w:rsidR="00177B21" w:rsidRPr="009B7ED1">
        <w:rPr>
          <w:rFonts w:ascii="Times New Roman" w:hAnsi="Times New Roman" w:cs="Times New Roman"/>
          <w:sz w:val="28"/>
          <w:szCs w:val="28"/>
        </w:rPr>
        <w:t xml:space="preserve">Lt </w:t>
      </w:r>
      <w:r w:rsidR="00132307" w:rsidRPr="009B7ED1">
        <w:rPr>
          <w:rFonts w:ascii="Times New Roman" w:hAnsi="Times New Roman" w:cs="Times New Roman"/>
          <w:sz w:val="28"/>
          <w:szCs w:val="28"/>
        </w:rPr>
        <w:t xml:space="preserve">Col </w:t>
      </w:r>
      <w:proofErr w:type="spellStart"/>
      <w:r w:rsidR="00132307" w:rsidRPr="009B7ED1">
        <w:rPr>
          <w:rFonts w:ascii="Times New Roman" w:hAnsi="Times New Roman" w:cs="Times New Roman"/>
          <w:sz w:val="28"/>
          <w:szCs w:val="28"/>
        </w:rPr>
        <w:t>Siphungu</w:t>
      </w:r>
      <w:proofErr w:type="spellEnd"/>
      <w:r w:rsidR="00132307" w:rsidRPr="009B7ED1">
        <w:rPr>
          <w:rFonts w:ascii="Times New Roman" w:hAnsi="Times New Roman" w:cs="Times New Roman"/>
          <w:sz w:val="28"/>
          <w:szCs w:val="28"/>
        </w:rPr>
        <w:t xml:space="preserve"> when he gave evidence. </w:t>
      </w:r>
    </w:p>
    <w:p w14:paraId="17DFE8DE" w14:textId="77777777" w:rsidR="00A74758" w:rsidRPr="009B7ED1" w:rsidRDefault="00A74758">
      <w:pPr>
        <w:spacing w:line="360" w:lineRule="auto"/>
        <w:jc w:val="both"/>
        <w:rPr>
          <w:rFonts w:ascii="Times New Roman" w:hAnsi="Times New Roman" w:cs="Times New Roman"/>
          <w:sz w:val="28"/>
          <w:szCs w:val="28"/>
        </w:rPr>
      </w:pPr>
    </w:p>
    <w:p w14:paraId="03F55C87" w14:textId="77777777" w:rsidR="003444D2" w:rsidRPr="009B7ED1" w:rsidRDefault="0057191F">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lastRenderedPageBreak/>
        <w:t>[</w:t>
      </w:r>
      <w:r w:rsidR="00177B21" w:rsidRPr="009B7ED1">
        <w:rPr>
          <w:rFonts w:ascii="Times New Roman" w:hAnsi="Times New Roman" w:cs="Times New Roman"/>
          <w:sz w:val="28"/>
          <w:szCs w:val="28"/>
        </w:rPr>
        <w:t>60</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177B21" w:rsidRPr="009B7ED1">
        <w:rPr>
          <w:rFonts w:ascii="Times New Roman" w:hAnsi="Times New Roman" w:cs="Times New Roman"/>
          <w:sz w:val="28"/>
          <w:szCs w:val="28"/>
        </w:rPr>
        <w:t>H</w:t>
      </w:r>
      <w:r w:rsidR="00CB2070" w:rsidRPr="009B7ED1">
        <w:rPr>
          <w:rFonts w:ascii="Times New Roman" w:hAnsi="Times New Roman" w:cs="Times New Roman"/>
          <w:sz w:val="28"/>
          <w:szCs w:val="28"/>
        </w:rPr>
        <w:t xml:space="preserve">e testified that </w:t>
      </w:r>
      <w:r w:rsidRPr="009B7ED1">
        <w:rPr>
          <w:rFonts w:ascii="Times New Roman" w:hAnsi="Times New Roman" w:cs="Times New Roman"/>
          <w:sz w:val="28"/>
          <w:szCs w:val="28"/>
        </w:rPr>
        <w:t xml:space="preserve">he was </w:t>
      </w:r>
      <w:r w:rsidR="00132307" w:rsidRPr="009B7ED1">
        <w:rPr>
          <w:rFonts w:ascii="Times New Roman" w:hAnsi="Times New Roman" w:cs="Times New Roman"/>
          <w:sz w:val="28"/>
          <w:szCs w:val="28"/>
        </w:rPr>
        <w:t xml:space="preserve">booked out </w:t>
      </w:r>
      <w:r w:rsidRPr="009B7ED1">
        <w:rPr>
          <w:rFonts w:ascii="Times New Roman" w:hAnsi="Times New Roman" w:cs="Times New Roman"/>
          <w:sz w:val="28"/>
          <w:szCs w:val="28"/>
        </w:rPr>
        <w:t xml:space="preserve">of the cells in </w:t>
      </w:r>
      <w:proofErr w:type="spellStart"/>
      <w:r w:rsidRPr="009B7ED1">
        <w:rPr>
          <w:rFonts w:ascii="Times New Roman" w:hAnsi="Times New Roman" w:cs="Times New Roman"/>
          <w:sz w:val="28"/>
          <w:szCs w:val="28"/>
        </w:rPr>
        <w:t>Hillbrow</w:t>
      </w:r>
      <w:proofErr w:type="spellEnd"/>
      <w:r w:rsidRPr="009B7ED1">
        <w:rPr>
          <w:rFonts w:ascii="Times New Roman" w:hAnsi="Times New Roman" w:cs="Times New Roman"/>
          <w:sz w:val="28"/>
          <w:szCs w:val="28"/>
        </w:rPr>
        <w:t xml:space="preserve"> </w:t>
      </w:r>
      <w:r w:rsidR="00132307" w:rsidRPr="009B7ED1">
        <w:rPr>
          <w:rFonts w:ascii="Times New Roman" w:hAnsi="Times New Roman" w:cs="Times New Roman"/>
          <w:sz w:val="28"/>
          <w:szCs w:val="28"/>
        </w:rPr>
        <w:t xml:space="preserve">by </w:t>
      </w:r>
      <w:proofErr w:type="spellStart"/>
      <w:r w:rsidR="00132307" w:rsidRPr="009B7ED1">
        <w:rPr>
          <w:rFonts w:ascii="Times New Roman" w:hAnsi="Times New Roman" w:cs="Times New Roman"/>
          <w:sz w:val="28"/>
          <w:szCs w:val="28"/>
        </w:rPr>
        <w:t>Const</w:t>
      </w:r>
      <w:proofErr w:type="spellEnd"/>
      <w:r w:rsidR="00132307" w:rsidRPr="009B7ED1">
        <w:rPr>
          <w:rFonts w:ascii="Times New Roman" w:hAnsi="Times New Roman" w:cs="Times New Roman"/>
          <w:sz w:val="28"/>
          <w:szCs w:val="28"/>
        </w:rPr>
        <w:t xml:space="preserve"> </w:t>
      </w:r>
      <w:proofErr w:type="spellStart"/>
      <w:r w:rsidR="00132307" w:rsidRPr="009B7ED1">
        <w:rPr>
          <w:rFonts w:ascii="Times New Roman" w:hAnsi="Times New Roman" w:cs="Times New Roman"/>
          <w:sz w:val="28"/>
          <w:szCs w:val="28"/>
        </w:rPr>
        <w:t>Mabaso</w:t>
      </w:r>
      <w:proofErr w:type="spellEnd"/>
      <w:r w:rsidR="00132307" w:rsidRPr="009B7ED1">
        <w:rPr>
          <w:rFonts w:ascii="Times New Roman" w:hAnsi="Times New Roman" w:cs="Times New Roman"/>
          <w:sz w:val="28"/>
          <w:szCs w:val="28"/>
        </w:rPr>
        <w:t>, such was not recorded in the occurrence book. When challenged</w:t>
      </w:r>
      <w:r w:rsidRPr="009B7ED1">
        <w:rPr>
          <w:rFonts w:ascii="Times New Roman" w:hAnsi="Times New Roman" w:cs="Times New Roman"/>
          <w:sz w:val="28"/>
          <w:szCs w:val="28"/>
        </w:rPr>
        <w:t>,</w:t>
      </w:r>
      <w:r w:rsidR="00132307" w:rsidRPr="009B7ED1">
        <w:rPr>
          <w:rFonts w:ascii="Times New Roman" w:hAnsi="Times New Roman" w:cs="Times New Roman"/>
          <w:sz w:val="28"/>
          <w:szCs w:val="28"/>
        </w:rPr>
        <w:t xml:space="preserve"> he stated that the interrogation happened in the same building </w:t>
      </w:r>
      <w:r w:rsidRPr="009B7ED1">
        <w:rPr>
          <w:rFonts w:ascii="Times New Roman" w:hAnsi="Times New Roman" w:cs="Times New Roman"/>
          <w:sz w:val="28"/>
          <w:szCs w:val="28"/>
        </w:rPr>
        <w:t xml:space="preserve">where the cells are located. </w:t>
      </w:r>
      <w:r w:rsidR="00132307" w:rsidRPr="009B7ED1">
        <w:rPr>
          <w:rFonts w:ascii="Times New Roman" w:hAnsi="Times New Roman" w:cs="Times New Roman"/>
          <w:sz w:val="28"/>
          <w:szCs w:val="28"/>
        </w:rPr>
        <w:t>Even so, this would have been in the occurrence book. Th</w:t>
      </w:r>
      <w:r w:rsidRPr="009B7ED1">
        <w:rPr>
          <w:rFonts w:ascii="Times New Roman" w:hAnsi="Times New Roman" w:cs="Times New Roman"/>
          <w:sz w:val="28"/>
          <w:szCs w:val="28"/>
        </w:rPr>
        <w:t>is</w:t>
      </w:r>
      <w:r w:rsidR="00132307" w:rsidRPr="009B7ED1">
        <w:rPr>
          <w:rFonts w:ascii="Times New Roman" w:hAnsi="Times New Roman" w:cs="Times New Roman"/>
          <w:sz w:val="28"/>
          <w:szCs w:val="28"/>
        </w:rPr>
        <w:t xml:space="preserve"> evidence contradicted the version put to </w:t>
      </w:r>
      <w:r w:rsidRPr="009B7ED1">
        <w:rPr>
          <w:rFonts w:ascii="Times New Roman" w:hAnsi="Times New Roman" w:cs="Times New Roman"/>
          <w:sz w:val="28"/>
          <w:szCs w:val="28"/>
        </w:rPr>
        <w:t xml:space="preserve">Col </w:t>
      </w:r>
      <w:proofErr w:type="spellStart"/>
      <w:r w:rsidRPr="009B7ED1">
        <w:rPr>
          <w:rFonts w:ascii="Times New Roman" w:hAnsi="Times New Roman" w:cs="Times New Roman"/>
          <w:sz w:val="28"/>
          <w:szCs w:val="28"/>
        </w:rPr>
        <w:t>Siphungu</w:t>
      </w:r>
      <w:proofErr w:type="spellEnd"/>
      <w:r w:rsidRPr="009B7ED1">
        <w:rPr>
          <w:rFonts w:ascii="Times New Roman" w:hAnsi="Times New Roman" w:cs="Times New Roman"/>
          <w:sz w:val="28"/>
          <w:szCs w:val="28"/>
        </w:rPr>
        <w:t xml:space="preserve"> and W/O </w:t>
      </w:r>
      <w:proofErr w:type="spellStart"/>
      <w:r w:rsidRPr="009B7ED1">
        <w:rPr>
          <w:rFonts w:ascii="Times New Roman" w:hAnsi="Times New Roman" w:cs="Times New Roman"/>
          <w:sz w:val="28"/>
          <w:szCs w:val="28"/>
        </w:rPr>
        <w:t>Kgoedi</w:t>
      </w:r>
      <w:proofErr w:type="spellEnd"/>
      <w:r w:rsidRPr="009B7ED1">
        <w:rPr>
          <w:rFonts w:ascii="Times New Roman" w:hAnsi="Times New Roman" w:cs="Times New Roman"/>
          <w:sz w:val="28"/>
          <w:szCs w:val="28"/>
        </w:rPr>
        <w:t xml:space="preserve">. </w:t>
      </w:r>
      <w:r w:rsidR="00132307" w:rsidRPr="009B7ED1">
        <w:rPr>
          <w:rFonts w:ascii="Times New Roman" w:hAnsi="Times New Roman" w:cs="Times New Roman"/>
          <w:sz w:val="28"/>
          <w:szCs w:val="28"/>
        </w:rPr>
        <w:t xml:space="preserve"> </w:t>
      </w:r>
    </w:p>
    <w:p w14:paraId="76EB4C48" w14:textId="77777777" w:rsidR="0057191F" w:rsidRPr="009B7ED1" w:rsidRDefault="0057191F">
      <w:pPr>
        <w:spacing w:line="360" w:lineRule="auto"/>
        <w:jc w:val="both"/>
        <w:rPr>
          <w:rFonts w:ascii="Times New Roman" w:hAnsi="Times New Roman" w:cs="Times New Roman"/>
          <w:sz w:val="28"/>
          <w:szCs w:val="28"/>
        </w:rPr>
      </w:pPr>
    </w:p>
    <w:p w14:paraId="3BDA4A90" w14:textId="77777777" w:rsidR="003444D2" w:rsidRPr="009B7ED1" w:rsidRDefault="0057191F">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w:t>
      </w:r>
      <w:r w:rsidR="00177B21" w:rsidRPr="009B7ED1">
        <w:rPr>
          <w:rFonts w:ascii="Times New Roman" w:hAnsi="Times New Roman" w:cs="Times New Roman"/>
          <w:sz w:val="28"/>
          <w:szCs w:val="28"/>
        </w:rPr>
        <w:t>61</w:t>
      </w:r>
      <w:r w:rsidRPr="009B7ED1">
        <w:rPr>
          <w:rFonts w:ascii="Times New Roman" w:hAnsi="Times New Roman" w:cs="Times New Roman"/>
          <w:sz w:val="28"/>
          <w:szCs w:val="28"/>
        </w:rPr>
        <w:t xml:space="preserve">] </w:t>
      </w:r>
      <w:r w:rsidR="00CB2070" w:rsidRPr="009B7ED1">
        <w:rPr>
          <w:rFonts w:ascii="Times New Roman" w:hAnsi="Times New Roman" w:cs="Times New Roman"/>
          <w:sz w:val="28"/>
          <w:szCs w:val="28"/>
        </w:rPr>
        <w:t>Even though he denied that he was made aware of his rights, he confirmed that he was aware of the alternatives available to him, at that early stage, namely that he could if he wished make a statement to a Magistrate or remain silent</w:t>
      </w:r>
      <w:r w:rsidR="00544717" w:rsidRPr="009B7ED1">
        <w:rPr>
          <w:rFonts w:ascii="Times New Roman" w:hAnsi="Times New Roman" w:cs="Times New Roman"/>
          <w:sz w:val="28"/>
          <w:szCs w:val="28"/>
        </w:rPr>
        <w:t>,</w:t>
      </w:r>
      <w:r w:rsidR="00CB2070" w:rsidRPr="009B7ED1">
        <w:rPr>
          <w:rFonts w:ascii="Times New Roman" w:hAnsi="Times New Roman" w:cs="Times New Roman"/>
          <w:sz w:val="28"/>
          <w:szCs w:val="28"/>
        </w:rPr>
        <w:t xml:space="preserve"> had the right </w:t>
      </w:r>
      <w:r w:rsidR="00544717" w:rsidRPr="009B7ED1">
        <w:rPr>
          <w:rFonts w:ascii="Times New Roman" w:hAnsi="Times New Roman" w:cs="Times New Roman"/>
          <w:sz w:val="28"/>
          <w:szCs w:val="28"/>
        </w:rPr>
        <w:t xml:space="preserve">to </w:t>
      </w:r>
      <w:r w:rsidR="00CB2070" w:rsidRPr="009B7ED1">
        <w:rPr>
          <w:rFonts w:ascii="Times New Roman" w:hAnsi="Times New Roman" w:cs="Times New Roman"/>
          <w:sz w:val="28"/>
          <w:szCs w:val="28"/>
        </w:rPr>
        <w:t>make a statement to a police officer. He disavowed knowledge of the Notice of Rights</w:t>
      </w:r>
      <w:r w:rsidR="00CB2070" w:rsidRPr="009B7ED1">
        <w:rPr>
          <w:rStyle w:val="FootnoteReference"/>
          <w:rFonts w:ascii="Times New Roman" w:hAnsi="Times New Roman" w:cs="Times New Roman"/>
          <w:sz w:val="28"/>
          <w:szCs w:val="28"/>
        </w:rPr>
        <w:footnoteReference w:id="22"/>
      </w:r>
      <w:r w:rsidR="00CB2070" w:rsidRPr="009B7ED1">
        <w:rPr>
          <w:rFonts w:ascii="Times New Roman" w:hAnsi="Times New Roman" w:cs="Times New Roman"/>
          <w:sz w:val="28"/>
          <w:szCs w:val="28"/>
        </w:rPr>
        <w:t xml:space="preserve">even though it bore his signature. </w:t>
      </w:r>
      <w:r w:rsidR="00132307" w:rsidRPr="009B7ED1">
        <w:rPr>
          <w:rFonts w:ascii="Times New Roman" w:hAnsi="Times New Roman" w:cs="Times New Roman"/>
          <w:sz w:val="28"/>
          <w:szCs w:val="28"/>
        </w:rPr>
        <w:t>W</w:t>
      </w:r>
      <w:r w:rsidRPr="009B7ED1">
        <w:rPr>
          <w:rFonts w:ascii="Times New Roman" w:hAnsi="Times New Roman" w:cs="Times New Roman"/>
          <w:sz w:val="28"/>
          <w:szCs w:val="28"/>
        </w:rPr>
        <w:t xml:space="preserve">hen asked about the </w:t>
      </w:r>
      <w:r w:rsidR="00132307" w:rsidRPr="009B7ED1">
        <w:rPr>
          <w:rFonts w:ascii="Times New Roman" w:hAnsi="Times New Roman" w:cs="Times New Roman"/>
          <w:sz w:val="28"/>
          <w:szCs w:val="28"/>
        </w:rPr>
        <w:t xml:space="preserve">confession he </w:t>
      </w:r>
      <w:r w:rsidR="00CB2070" w:rsidRPr="009B7ED1">
        <w:rPr>
          <w:rFonts w:ascii="Times New Roman" w:hAnsi="Times New Roman" w:cs="Times New Roman"/>
          <w:sz w:val="28"/>
          <w:szCs w:val="28"/>
        </w:rPr>
        <w:t xml:space="preserve">testified he </w:t>
      </w:r>
      <w:r w:rsidR="00132307" w:rsidRPr="009B7ED1">
        <w:rPr>
          <w:rFonts w:ascii="Times New Roman" w:hAnsi="Times New Roman" w:cs="Times New Roman"/>
          <w:sz w:val="28"/>
          <w:szCs w:val="28"/>
        </w:rPr>
        <w:t xml:space="preserve">wished to make to the Magistrate, he </w:t>
      </w:r>
      <w:r w:rsidR="00CB2070" w:rsidRPr="009B7ED1">
        <w:rPr>
          <w:rFonts w:ascii="Times New Roman" w:hAnsi="Times New Roman" w:cs="Times New Roman"/>
          <w:sz w:val="28"/>
          <w:szCs w:val="28"/>
        </w:rPr>
        <w:t xml:space="preserve">stated that </w:t>
      </w:r>
      <w:r w:rsidR="00132307" w:rsidRPr="009B7ED1">
        <w:rPr>
          <w:rFonts w:ascii="Times New Roman" w:hAnsi="Times New Roman" w:cs="Times New Roman"/>
          <w:sz w:val="28"/>
          <w:szCs w:val="28"/>
        </w:rPr>
        <w:t>he wanted to confess to the possession of a stolen vehicle.</w:t>
      </w:r>
      <w:r w:rsidR="00CB2070" w:rsidRPr="009B7ED1">
        <w:rPr>
          <w:rFonts w:ascii="Times New Roman" w:hAnsi="Times New Roman" w:cs="Times New Roman"/>
          <w:sz w:val="28"/>
          <w:szCs w:val="28"/>
        </w:rPr>
        <w:t xml:space="preserve"> </w:t>
      </w:r>
      <w:r w:rsidR="008D058F" w:rsidRPr="009B7ED1">
        <w:rPr>
          <w:rFonts w:ascii="Times New Roman" w:hAnsi="Times New Roman" w:cs="Times New Roman"/>
          <w:sz w:val="28"/>
          <w:szCs w:val="28"/>
        </w:rPr>
        <w:t xml:space="preserve">However, the pro forma states that he wanted to explain that he was not involved in the shooting of the policeman. </w:t>
      </w:r>
      <w:r w:rsidR="00132307" w:rsidRPr="009B7ED1">
        <w:rPr>
          <w:rFonts w:ascii="Times New Roman" w:hAnsi="Times New Roman" w:cs="Times New Roman"/>
          <w:sz w:val="28"/>
          <w:szCs w:val="28"/>
        </w:rPr>
        <w:t>That he was deprived of</w:t>
      </w:r>
      <w:r w:rsidR="00544717" w:rsidRPr="009B7ED1">
        <w:rPr>
          <w:rFonts w:ascii="Times New Roman" w:hAnsi="Times New Roman" w:cs="Times New Roman"/>
          <w:sz w:val="28"/>
          <w:szCs w:val="28"/>
        </w:rPr>
        <w:t xml:space="preserve"> </w:t>
      </w:r>
      <w:r w:rsidR="00132307" w:rsidRPr="009B7ED1">
        <w:rPr>
          <w:rFonts w:ascii="Times New Roman" w:hAnsi="Times New Roman" w:cs="Times New Roman"/>
          <w:sz w:val="28"/>
          <w:szCs w:val="28"/>
        </w:rPr>
        <w:t xml:space="preserve">water was contradicted by the fact that the cells have internal water facilities he has access to. </w:t>
      </w:r>
      <w:r w:rsidR="008D058F" w:rsidRPr="009B7ED1">
        <w:rPr>
          <w:rFonts w:ascii="Times New Roman" w:hAnsi="Times New Roman" w:cs="Times New Roman"/>
          <w:sz w:val="28"/>
          <w:szCs w:val="28"/>
        </w:rPr>
        <w:t xml:space="preserve">He contradicted himself on </w:t>
      </w:r>
      <w:r w:rsidR="00132307" w:rsidRPr="009B7ED1">
        <w:rPr>
          <w:rFonts w:ascii="Times New Roman" w:hAnsi="Times New Roman" w:cs="Times New Roman"/>
          <w:sz w:val="28"/>
          <w:szCs w:val="28"/>
        </w:rPr>
        <w:t xml:space="preserve">the number of people in Col </w:t>
      </w:r>
      <w:proofErr w:type="spellStart"/>
      <w:r w:rsidR="00132307" w:rsidRPr="009B7ED1">
        <w:rPr>
          <w:rFonts w:ascii="Times New Roman" w:hAnsi="Times New Roman" w:cs="Times New Roman"/>
          <w:sz w:val="28"/>
          <w:szCs w:val="28"/>
        </w:rPr>
        <w:t>Siphungu’s</w:t>
      </w:r>
      <w:proofErr w:type="spellEnd"/>
      <w:r w:rsidR="00132307" w:rsidRPr="009B7ED1">
        <w:rPr>
          <w:rFonts w:ascii="Times New Roman" w:hAnsi="Times New Roman" w:cs="Times New Roman"/>
          <w:sz w:val="28"/>
          <w:szCs w:val="28"/>
        </w:rPr>
        <w:t xml:space="preserve"> office</w:t>
      </w:r>
      <w:r w:rsidR="00544717" w:rsidRPr="009B7ED1">
        <w:rPr>
          <w:rFonts w:ascii="Times New Roman" w:hAnsi="Times New Roman" w:cs="Times New Roman"/>
          <w:sz w:val="28"/>
          <w:szCs w:val="28"/>
        </w:rPr>
        <w:t>,</w:t>
      </w:r>
      <w:r w:rsidR="00132307" w:rsidRPr="009B7ED1">
        <w:rPr>
          <w:rFonts w:ascii="Times New Roman" w:hAnsi="Times New Roman" w:cs="Times New Roman"/>
          <w:sz w:val="28"/>
          <w:szCs w:val="28"/>
        </w:rPr>
        <w:t xml:space="preserve"> and he attributed this to the injury to his left eye. </w:t>
      </w:r>
    </w:p>
    <w:p w14:paraId="406B3913" w14:textId="77777777" w:rsidR="0057191F" w:rsidRPr="009B7ED1" w:rsidRDefault="0057191F">
      <w:pPr>
        <w:spacing w:line="360" w:lineRule="auto"/>
        <w:jc w:val="both"/>
        <w:rPr>
          <w:rFonts w:ascii="Times New Roman" w:hAnsi="Times New Roman" w:cs="Times New Roman"/>
          <w:sz w:val="28"/>
          <w:szCs w:val="28"/>
        </w:rPr>
      </w:pPr>
    </w:p>
    <w:p w14:paraId="6C7961AB" w14:textId="77777777" w:rsidR="00CB2070" w:rsidRPr="009B7ED1" w:rsidRDefault="0057191F">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w:t>
      </w:r>
      <w:r w:rsidR="00177B21" w:rsidRPr="009B7ED1">
        <w:rPr>
          <w:rFonts w:ascii="Times New Roman" w:hAnsi="Times New Roman" w:cs="Times New Roman"/>
          <w:sz w:val="28"/>
          <w:szCs w:val="28"/>
        </w:rPr>
        <w:t>62</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CB2070" w:rsidRPr="009B7ED1">
        <w:rPr>
          <w:rFonts w:ascii="Times New Roman" w:hAnsi="Times New Roman" w:cs="Times New Roman"/>
          <w:sz w:val="28"/>
          <w:szCs w:val="28"/>
        </w:rPr>
        <w:t>Accused 2</w:t>
      </w:r>
      <w:r w:rsidR="00CB2070" w:rsidRPr="009B7ED1">
        <w:rPr>
          <w:rFonts w:ascii="Times New Roman" w:hAnsi="Times New Roman" w:cs="Times New Roman"/>
          <w:b/>
          <w:sz w:val="28"/>
          <w:szCs w:val="28"/>
        </w:rPr>
        <w:t>, (</w:t>
      </w:r>
      <w:r w:rsidR="00CB2070" w:rsidRPr="009B7ED1">
        <w:rPr>
          <w:rFonts w:ascii="Times New Roman" w:hAnsi="Times New Roman" w:cs="Times New Roman"/>
          <w:sz w:val="28"/>
          <w:szCs w:val="28"/>
        </w:rPr>
        <w:t xml:space="preserve">David </w:t>
      </w:r>
      <w:proofErr w:type="spellStart"/>
      <w:r w:rsidR="00CB2070" w:rsidRPr="009B7ED1">
        <w:rPr>
          <w:rFonts w:ascii="Times New Roman" w:hAnsi="Times New Roman" w:cs="Times New Roman"/>
          <w:sz w:val="28"/>
          <w:szCs w:val="28"/>
        </w:rPr>
        <w:t>Monki</w:t>
      </w:r>
      <w:proofErr w:type="spellEnd"/>
      <w:r w:rsidR="00CB2070" w:rsidRPr="009B7ED1">
        <w:rPr>
          <w:rFonts w:ascii="Times New Roman" w:hAnsi="Times New Roman" w:cs="Times New Roman"/>
          <w:sz w:val="28"/>
          <w:szCs w:val="28"/>
        </w:rPr>
        <w:t xml:space="preserve"> </w:t>
      </w:r>
      <w:proofErr w:type="spellStart"/>
      <w:r w:rsidR="00CB2070" w:rsidRPr="009B7ED1">
        <w:rPr>
          <w:rFonts w:ascii="Times New Roman" w:hAnsi="Times New Roman" w:cs="Times New Roman"/>
          <w:sz w:val="28"/>
          <w:szCs w:val="28"/>
        </w:rPr>
        <w:t>Makobong</w:t>
      </w:r>
      <w:proofErr w:type="spellEnd"/>
      <w:r w:rsidR="00CB2070" w:rsidRPr="009B7ED1">
        <w:rPr>
          <w:rFonts w:ascii="Times New Roman" w:hAnsi="Times New Roman" w:cs="Times New Roman"/>
          <w:sz w:val="28"/>
          <w:szCs w:val="28"/>
        </w:rPr>
        <w:t xml:space="preserve"> aka </w:t>
      </w:r>
      <w:proofErr w:type="spellStart"/>
      <w:r w:rsidR="00CB2070" w:rsidRPr="009B7ED1">
        <w:rPr>
          <w:rFonts w:ascii="Times New Roman" w:hAnsi="Times New Roman" w:cs="Times New Roman"/>
          <w:sz w:val="28"/>
          <w:szCs w:val="28"/>
        </w:rPr>
        <w:t>Mdeva</w:t>
      </w:r>
      <w:proofErr w:type="spellEnd"/>
      <w:r w:rsidR="00CB2070" w:rsidRPr="009B7ED1">
        <w:rPr>
          <w:rFonts w:ascii="Times New Roman" w:hAnsi="Times New Roman" w:cs="Times New Roman"/>
          <w:sz w:val="28"/>
          <w:szCs w:val="28"/>
        </w:rPr>
        <w:t xml:space="preserve">) testified that he was arrested outside </w:t>
      </w:r>
      <w:proofErr w:type="spellStart"/>
      <w:r w:rsidR="00CB2070" w:rsidRPr="009B7ED1">
        <w:rPr>
          <w:rFonts w:ascii="Times New Roman" w:hAnsi="Times New Roman" w:cs="Times New Roman"/>
          <w:sz w:val="28"/>
          <w:szCs w:val="28"/>
        </w:rPr>
        <w:t>Mariston</w:t>
      </w:r>
      <w:proofErr w:type="spellEnd"/>
      <w:r w:rsidR="00CB2070" w:rsidRPr="009B7ED1">
        <w:rPr>
          <w:rFonts w:ascii="Times New Roman" w:hAnsi="Times New Roman" w:cs="Times New Roman"/>
          <w:sz w:val="28"/>
          <w:szCs w:val="28"/>
        </w:rPr>
        <w:t xml:space="preserve"> hotel as he came out Maxima club to his motor vehicle just as he pressed the </w:t>
      </w:r>
      <w:proofErr w:type="spellStart"/>
      <w:r w:rsidR="00CB2070" w:rsidRPr="009B7ED1">
        <w:rPr>
          <w:rFonts w:ascii="Times New Roman" w:hAnsi="Times New Roman" w:cs="Times New Roman"/>
          <w:sz w:val="28"/>
          <w:szCs w:val="28"/>
        </w:rPr>
        <w:t>immobiliser</w:t>
      </w:r>
      <w:proofErr w:type="spellEnd"/>
      <w:r w:rsidR="00CB2070" w:rsidRPr="009B7ED1">
        <w:rPr>
          <w:rFonts w:ascii="Times New Roman" w:hAnsi="Times New Roman" w:cs="Times New Roman"/>
          <w:sz w:val="28"/>
          <w:szCs w:val="28"/>
        </w:rPr>
        <w:t xml:space="preserve"> of the vehicle, he heard voices of police, stopped and lifted his hands up. They searched him, took two of his cellular phones one of which was a Nokia, put a balaclava over his head to another SUV vehicle. He denied that he was arrested with Accused 1 and taken out </w:t>
      </w:r>
      <w:r w:rsidR="00544717" w:rsidRPr="009B7ED1">
        <w:rPr>
          <w:rFonts w:ascii="Times New Roman" w:hAnsi="Times New Roman" w:cs="Times New Roman"/>
          <w:sz w:val="28"/>
          <w:szCs w:val="28"/>
        </w:rPr>
        <w:t xml:space="preserve">of </w:t>
      </w:r>
      <w:r w:rsidR="00CB2070" w:rsidRPr="009B7ED1">
        <w:rPr>
          <w:rFonts w:ascii="Times New Roman" w:hAnsi="Times New Roman" w:cs="Times New Roman"/>
          <w:sz w:val="28"/>
          <w:szCs w:val="28"/>
        </w:rPr>
        <w:t xml:space="preserve">the BMW </w:t>
      </w:r>
      <w:r w:rsidR="00CB2070" w:rsidRPr="009B7ED1">
        <w:rPr>
          <w:rFonts w:ascii="Times New Roman" w:hAnsi="Times New Roman" w:cs="Times New Roman"/>
          <w:sz w:val="28"/>
          <w:szCs w:val="28"/>
        </w:rPr>
        <w:lastRenderedPageBreak/>
        <w:t>driven by Accused</w:t>
      </w:r>
      <w:r w:rsidR="00544717" w:rsidRPr="009B7ED1">
        <w:rPr>
          <w:rFonts w:ascii="Times New Roman" w:hAnsi="Times New Roman" w:cs="Times New Roman"/>
          <w:sz w:val="28"/>
          <w:szCs w:val="28"/>
        </w:rPr>
        <w:t xml:space="preserve"> 1</w:t>
      </w:r>
      <w:r w:rsidR="00CB2070" w:rsidRPr="009B7ED1">
        <w:rPr>
          <w:rFonts w:ascii="Times New Roman" w:hAnsi="Times New Roman" w:cs="Times New Roman"/>
          <w:sz w:val="28"/>
          <w:szCs w:val="28"/>
        </w:rPr>
        <w:t xml:space="preserve">. He was not injured during the arrest. </w:t>
      </w:r>
      <w:proofErr w:type="spellStart"/>
      <w:r w:rsidR="00CB2070" w:rsidRPr="009B7ED1">
        <w:rPr>
          <w:rFonts w:ascii="Times New Roman" w:hAnsi="Times New Roman" w:cs="Times New Roman"/>
          <w:sz w:val="28"/>
          <w:szCs w:val="28"/>
        </w:rPr>
        <w:t>Sgt</w:t>
      </w:r>
      <w:proofErr w:type="spellEnd"/>
      <w:r w:rsidR="00CB2070" w:rsidRPr="009B7ED1">
        <w:rPr>
          <w:rFonts w:ascii="Times New Roman" w:hAnsi="Times New Roman" w:cs="Times New Roman"/>
          <w:sz w:val="28"/>
          <w:szCs w:val="28"/>
        </w:rPr>
        <w:t xml:space="preserve"> Pretorius testified that he was arrested with Accused 1. Car keys were found in his pocket.  </w:t>
      </w:r>
    </w:p>
    <w:p w14:paraId="07A4E02D" w14:textId="77777777" w:rsidR="003444D2" w:rsidRPr="009B7ED1" w:rsidRDefault="003444D2">
      <w:pPr>
        <w:spacing w:line="360" w:lineRule="auto"/>
        <w:jc w:val="both"/>
        <w:rPr>
          <w:rFonts w:ascii="Times New Roman" w:hAnsi="Times New Roman" w:cs="Times New Roman"/>
          <w:sz w:val="28"/>
          <w:szCs w:val="28"/>
        </w:rPr>
      </w:pPr>
    </w:p>
    <w:p w14:paraId="5B38C5FC" w14:textId="77777777" w:rsidR="003444D2" w:rsidRPr="009B7ED1" w:rsidRDefault="00CB2070">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w:t>
      </w:r>
      <w:r w:rsidR="008C0396" w:rsidRPr="009B7ED1">
        <w:rPr>
          <w:rFonts w:ascii="Times New Roman" w:hAnsi="Times New Roman" w:cs="Times New Roman"/>
          <w:sz w:val="28"/>
          <w:szCs w:val="28"/>
        </w:rPr>
        <w:t>63</w:t>
      </w:r>
      <w:r w:rsidRPr="009B7ED1">
        <w:rPr>
          <w:rFonts w:ascii="Times New Roman" w:hAnsi="Times New Roman" w:cs="Times New Roman"/>
          <w:sz w:val="28"/>
          <w:szCs w:val="28"/>
        </w:rPr>
        <w:t>]</w:t>
      </w:r>
      <w:r w:rsidRPr="009B7ED1">
        <w:rPr>
          <w:rFonts w:ascii="Times New Roman" w:hAnsi="Times New Roman" w:cs="Times New Roman"/>
          <w:sz w:val="28"/>
          <w:szCs w:val="28"/>
        </w:rPr>
        <w:tab/>
        <w:t>He dispute</w:t>
      </w:r>
      <w:r w:rsidR="008C0396" w:rsidRPr="009B7ED1">
        <w:rPr>
          <w:rFonts w:ascii="Times New Roman" w:hAnsi="Times New Roman" w:cs="Times New Roman"/>
          <w:sz w:val="28"/>
          <w:szCs w:val="28"/>
        </w:rPr>
        <w:t>d</w:t>
      </w:r>
      <w:r w:rsidRPr="009B7ED1">
        <w:rPr>
          <w:rFonts w:ascii="Times New Roman" w:hAnsi="Times New Roman" w:cs="Times New Roman"/>
          <w:sz w:val="28"/>
          <w:szCs w:val="28"/>
        </w:rPr>
        <w:t xml:space="preserve"> providing information about the robbery in the statement taken by Col </w:t>
      </w:r>
      <w:proofErr w:type="spellStart"/>
      <w:r w:rsidRPr="009B7ED1">
        <w:rPr>
          <w:rFonts w:ascii="Times New Roman" w:hAnsi="Times New Roman" w:cs="Times New Roman"/>
          <w:sz w:val="28"/>
          <w:szCs w:val="28"/>
        </w:rPr>
        <w:t>Ramokosi</w:t>
      </w:r>
      <w:proofErr w:type="spellEnd"/>
      <w:r w:rsidRPr="009B7ED1">
        <w:rPr>
          <w:rFonts w:ascii="Times New Roman" w:hAnsi="Times New Roman" w:cs="Times New Roman"/>
          <w:sz w:val="28"/>
          <w:szCs w:val="28"/>
        </w:rPr>
        <w:t xml:space="preserve"> but agree</w:t>
      </w:r>
      <w:r w:rsidR="008C0396" w:rsidRPr="009B7ED1">
        <w:rPr>
          <w:rFonts w:ascii="Times New Roman" w:hAnsi="Times New Roman" w:cs="Times New Roman"/>
          <w:sz w:val="28"/>
          <w:szCs w:val="28"/>
        </w:rPr>
        <w:t>d</w:t>
      </w:r>
      <w:r w:rsidRPr="009B7ED1">
        <w:rPr>
          <w:rFonts w:ascii="Times New Roman" w:hAnsi="Times New Roman" w:cs="Times New Roman"/>
          <w:sz w:val="28"/>
          <w:szCs w:val="28"/>
        </w:rPr>
        <w:t xml:space="preserve"> that he signed a pro- forma. His evidence in chief was confined to the time he was booked out of </w:t>
      </w:r>
      <w:proofErr w:type="spellStart"/>
      <w:r w:rsidRPr="009B7ED1">
        <w:rPr>
          <w:rFonts w:ascii="Times New Roman" w:hAnsi="Times New Roman" w:cs="Times New Roman"/>
          <w:sz w:val="28"/>
          <w:szCs w:val="28"/>
        </w:rPr>
        <w:t>Hillbrow</w:t>
      </w:r>
      <w:proofErr w:type="spellEnd"/>
      <w:r w:rsidRPr="009B7ED1">
        <w:rPr>
          <w:rFonts w:ascii="Times New Roman" w:hAnsi="Times New Roman" w:cs="Times New Roman"/>
          <w:sz w:val="28"/>
          <w:szCs w:val="28"/>
        </w:rPr>
        <w:t xml:space="preserve"> until he was booked back. He </w:t>
      </w:r>
      <w:r w:rsidR="008C0396" w:rsidRPr="009B7ED1">
        <w:rPr>
          <w:rFonts w:ascii="Times New Roman" w:hAnsi="Times New Roman" w:cs="Times New Roman"/>
          <w:sz w:val="28"/>
          <w:szCs w:val="28"/>
        </w:rPr>
        <w:t xml:space="preserve">stated that he </w:t>
      </w:r>
      <w:r w:rsidRPr="009B7ED1">
        <w:rPr>
          <w:rFonts w:ascii="Times New Roman" w:hAnsi="Times New Roman" w:cs="Times New Roman"/>
          <w:sz w:val="28"/>
          <w:szCs w:val="28"/>
        </w:rPr>
        <w:t xml:space="preserve">travelled in a blue city golf with </w:t>
      </w:r>
      <w:proofErr w:type="spellStart"/>
      <w:r w:rsidRPr="009B7ED1">
        <w:rPr>
          <w:rFonts w:ascii="Times New Roman" w:hAnsi="Times New Roman" w:cs="Times New Roman"/>
          <w:sz w:val="28"/>
          <w:szCs w:val="28"/>
        </w:rPr>
        <w:t>Const</w:t>
      </w:r>
      <w:proofErr w:type="spellEnd"/>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Thoka</w:t>
      </w:r>
      <w:proofErr w:type="spellEnd"/>
      <w:r w:rsidRPr="009B7ED1">
        <w:rPr>
          <w:rFonts w:ascii="Times New Roman" w:hAnsi="Times New Roman" w:cs="Times New Roman"/>
          <w:sz w:val="28"/>
          <w:szCs w:val="28"/>
        </w:rPr>
        <w:t xml:space="preserve"> and </w:t>
      </w:r>
      <w:proofErr w:type="spellStart"/>
      <w:r w:rsidRPr="009B7ED1">
        <w:rPr>
          <w:rFonts w:ascii="Times New Roman" w:hAnsi="Times New Roman" w:cs="Times New Roman"/>
          <w:sz w:val="28"/>
          <w:szCs w:val="28"/>
        </w:rPr>
        <w:t>Hendriks</w:t>
      </w:r>
      <w:proofErr w:type="spellEnd"/>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Menaka</w:t>
      </w:r>
      <w:proofErr w:type="spellEnd"/>
      <w:r w:rsidRPr="009B7ED1">
        <w:rPr>
          <w:rFonts w:ascii="Times New Roman" w:hAnsi="Times New Roman" w:cs="Times New Roman"/>
          <w:sz w:val="28"/>
          <w:szCs w:val="28"/>
        </w:rPr>
        <w:t xml:space="preserve"> to </w:t>
      </w:r>
      <w:proofErr w:type="spellStart"/>
      <w:r w:rsidRPr="009B7ED1">
        <w:rPr>
          <w:rFonts w:ascii="Times New Roman" w:hAnsi="Times New Roman" w:cs="Times New Roman"/>
          <w:sz w:val="28"/>
          <w:szCs w:val="28"/>
        </w:rPr>
        <w:t>Chamdor</w:t>
      </w:r>
      <w:proofErr w:type="spellEnd"/>
      <w:r w:rsidRPr="009B7ED1">
        <w:rPr>
          <w:rFonts w:ascii="Times New Roman" w:hAnsi="Times New Roman" w:cs="Times New Roman"/>
          <w:sz w:val="28"/>
          <w:szCs w:val="28"/>
        </w:rPr>
        <w:t xml:space="preserve">. He was in leg irons and hand cuffs. They entered an office with three police officers one of whom was </w:t>
      </w:r>
      <w:r w:rsidR="008C0396" w:rsidRPr="009B7ED1">
        <w:rPr>
          <w:rFonts w:ascii="Times New Roman" w:hAnsi="Times New Roman" w:cs="Times New Roman"/>
          <w:sz w:val="28"/>
          <w:szCs w:val="28"/>
        </w:rPr>
        <w:t xml:space="preserve">Lt </w:t>
      </w:r>
      <w:r w:rsidRPr="009B7ED1">
        <w:rPr>
          <w:rFonts w:ascii="Times New Roman" w:hAnsi="Times New Roman" w:cs="Times New Roman"/>
          <w:sz w:val="28"/>
          <w:szCs w:val="28"/>
        </w:rPr>
        <w:t xml:space="preserve">Col </w:t>
      </w:r>
      <w:proofErr w:type="spellStart"/>
      <w:r w:rsidRPr="009B7ED1">
        <w:rPr>
          <w:rFonts w:ascii="Times New Roman" w:hAnsi="Times New Roman" w:cs="Times New Roman"/>
          <w:sz w:val="28"/>
          <w:szCs w:val="28"/>
        </w:rPr>
        <w:t>Siphungu</w:t>
      </w:r>
      <w:proofErr w:type="spellEnd"/>
      <w:r w:rsidRPr="009B7ED1">
        <w:rPr>
          <w:rFonts w:ascii="Times New Roman" w:hAnsi="Times New Roman" w:cs="Times New Roman"/>
          <w:sz w:val="28"/>
          <w:szCs w:val="28"/>
        </w:rPr>
        <w:t>. W/</w:t>
      </w:r>
      <w:r w:rsidR="008C0396" w:rsidRPr="009B7ED1">
        <w:rPr>
          <w:rFonts w:ascii="Times New Roman" w:hAnsi="Times New Roman" w:cs="Times New Roman"/>
          <w:sz w:val="28"/>
          <w:szCs w:val="28"/>
        </w:rPr>
        <w:t>o</w:t>
      </w:r>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Kgwoedi</w:t>
      </w:r>
      <w:proofErr w:type="spellEnd"/>
      <w:r w:rsidRPr="009B7ED1">
        <w:rPr>
          <w:rFonts w:ascii="Times New Roman" w:hAnsi="Times New Roman" w:cs="Times New Roman"/>
          <w:sz w:val="28"/>
          <w:szCs w:val="28"/>
        </w:rPr>
        <w:t xml:space="preserve"> was behind </w:t>
      </w:r>
      <w:r w:rsidR="008C0396" w:rsidRPr="009B7ED1">
        <w:rPr>
          <w:rFonts w:ascii="Times New Roman" w:hAnsi="Times New Roman" w:cs="Times New Roman"/>
          <w:sz w:val="28"/>
          <w:szCs w:val="28"/>
        </w:rPr>
        <w:t xml:space="preserve">Lt Col </w:t>
      </w:r>
      <w:proofErr w:type="spellStart"/>
      <w:r w:rsidR="008C0396" w:rsidRPr="009B7ED1">
        <w:rPr>
          <w:rFonts w:ascii="Times New Roman" w:hAnsi="Times New Roman" w:cs="Times New Roman"/>
          <w:sz w:val="28"/>
          <w:szCs w:val="28"/>
        </w:rPr>
        <w:t>Siphungu</w:t>
      </w:r>
      <w:proofErr w:type="spellEnd"/>
      <w:r w:rsidR="008C0396" w:rsidRPr="009B7ED1">
        <w:rPr>
          <w:rFonts w:ascii="Times New Roman" w:hAnsi="Times New Roman" w:cs="Times New Roman"/>
          <w:sz w:val="28"/>
          <w:szCs w:val="28"/>
        </w:rPr>
        <w:t xml:space="preserve">. </w:t>
      </w:r>
      <w:r w:rsidRPr="009B7ED1">
        <w:rPr>
          <w:rFonts w:ascii="Times New Roman" w:hAnsi="Times New Roman" w:cs="Times New Roman"/>
          <w:sz w:val="28"/>
          <w:szCs w:val="28"/>
        </w:rPr>
        <w:t xml:space="preserve">Constable </w:t>
      </w:r>
      <w:proofErr w:type="spellStart"/>
      <w:r w:rsidRPr="009B7ED1">
        <w:rPr>
          <w:rFonts w:ascii="Times New Roman" w:hAnsi="Times New Roman" w:cs="Times New Roman"/>
          <w:sz w:val="28"/>
          <w:szCs w:val="28"/>
        </w:rPr>
        <w:t>Motshiwa</w:t>
      </w:r>
      <w:proofErr w:type="spellEnd"/>
      <w:r w:rsidRPr="009B7ED1">
        <w:rPr>
          <w:rFonts w:ascii="Times New Roman" w:hAnsi="Times New Roman" w:cs="Times New Roman"/>
          <w:sz w:val="28"/>
          <w:szCs w:val="28"/>
        </w:rPr>
        <w:t xml:space="preserve"> whom he got to know of in court</w:t>
      </w:r>
      <w:r w:rsidR="008C0396" w:rsidRPr="009B7ED1">
        <w:rPr>
          <w:rFonts w:ascii="Times New Roman" w:hAnsi="Times New Roman" w:cs="Times New Roman"/>
          <w:sz w:val="28"/>
          <w:szCs w:val="28"/>
        </w:rPr>
        <w:t xml:space="preserve"> was present</w:t>
      </w:r>
      <w:r w:rsidRPr="009B7ED1">
        <w:rPr>
          <w:rFonts w:ascii="Times New Roman" w:hAnsi="Times New Roman" w:cs="Times New Roman"/>
          <w:sz w:val="28"/>
          <w:szCs w:val="28"/>
        </w:rPr>
        <w:t xml:space="preserve">.  They were made to sit down. </w:t>
      </w:r>
      <w:r w:rsidR="008C0396" w:rsidRPr="009B7ED1">
        <w:rPr>
          <w:rFonts w:ascii="Times New Roman" w:hAnsi="Times New Roman" w:cs="Times New Roman"/>
          <w:sz w:val="28"/>
          <w:szCs w:val="28"/>
        </w:rPr>
        <w:t xml:space="preserve">Lt Col </w:t>
      </w:r>
      <w:proofErr w:type="spellStart"/>
      <w:r w:rsidRPr="009B7ED1">
        <w:rPr>
          <w:rFonts w:ascii="Times New Roman" w:hAnsi="Times New Roman" w:cs="Times New Roman"/>
          <w:sz w:val="28"/>
          <w:szCs w:val="28"/>
        </w:rPr>
        <w:t>Siphungu</w:t>
      </w:r>
      <w:proofErr w:type="spellEnd"/>
      <w:r w:rsidRPr="009B7ED1">
        <w:rPr>
          <w:rFonts w:ascii="Times New Roman" w:hAnsi="Times New Roman" w:cs="Times New Roman"/>
          <w:sz w:val="28"/>
          <w:szCs w:val="28"/>
        </w:rPr>
        <w:t xml:space="preserve"> asked whether Accused 1 was </w:t>
      </w:r>
      <w:proofErr w:type="spellStart"/>
      <w:r w:rsidRPr="009B7ED1">
        <w:rPr>
          <w:rFonts w:ascii="Times New Roman" w:hAnsi="Times New Roman" w:cs="Times New Roman"/>
          <w:sz w:val="28"/>
          <w:szCs w:val="28"/>
        </w:rPr>
        <w:t>Thato</w:t>
      </w:r>
      <w:proofErr w:type="spellEnd"/>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Motaung</w:t>
      </w:r>
      <w:proofErr w:type="spellEnd"/>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Bokoharam</w:t>
      </w:r>
      <w:proofErr w:type="spellEnd"/>
      <w:r w:rsidRPr="009B7ED1">
        <w:rPr>
          <w:rFonts w:ascii="Times New Roman" w:hAnsi="Times New Roman" w:cs="Times New Roman"/>
          <w:sz w:val="28"/>
          <w:szCs w:val="28"/>
        </w:rPr>
        <w:t xml:space="preserve"> and asked who he was. He gave him his nick name “David </w:t>
      </w:r>
      <w:proofErr w:type="spellStart"/>
      <w:r w:rsidRPr="009B7ED1">
        <w:rPr>
          <w:rFonts w:ascii="Times New Roman" w:hAnsi="Times New Roman" w:cs="Times New Roman"/>
          <w:sz w:val="28"/>
          <w:szCs w:val="28"/>
        </w:rPr>
        <w:t>Mdeva</w:t>
      </w:r>
      <w:proofErr w:type="spellEnd"/>
      <w:r w:rsidRPr="009B7ED1">
        <w:rPr>
          <w:rFonts w:ascii="Times New Roman" w:hAnsi="Times New Roman" w:cs="Times New Roman"/>
          <w:sz w:val="28"/>
          <w:szCs w:val="28"/>
        </w:rPr>
        <w:t xml:space="preserve">.” Col </w:t>
      </w:r>
      <w:proofErr w:type="spellStart"/>
      <w:r w:rsidRPr="009B7ED1">
        <w:rPr>
          <w:rFonts w:ascii="Times New Roman" w:hAnsi="Times New Roman" w:cs="Times New Roman"/>
          <w:sz w:val="28"/>
          <w:szCs w:val="28"/>
        </w:rPr>
        <w:t>Siphungu</w:t>
      </w:r>
      <w:proofErr w:type="spellEnd"/>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signalled</w:t>
      </w:r>
      <w:proofErr w:type="spellEnd"/>
      <w:r w:rsidRPr="009B7ED1">
        <w:rPr>
          <w:rFonts w:ascii="Times New Roman" w:hAnsi="Times New Roman" w:cs="Times New Roman"/>
          <w:sz w:val="28"/>
          <w:szCs w:val="28"/>
        </w:rPr>
        <w:t xml:space="preserve"> with his head and whispered to his ear. Then Constable </w:t>
      </w:r>
      <w:proofErr w:type="spellStart"/>
      <w:r w:rsidRPr="009B7ED1">
        <w:rPr>
          <w:rFonts w:ascii="Times New Roman" w:hAnsi="Times New Roman" w:cs="Times New Roman"/>
          <w:sz w:val="28"/>
          <w:szCs w:val="28"/>
        </w:rPr>
        <w:t>Hendriks</w:t>
      </w:r>
      <w:proofErr w:type="spellEnd"/>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Menaka</w:t>
      </w:r>
      <w:proofErr w:type="spellEnd"/>
      <w:r w:rsidRPr="009B7ED1">
        <w:rPr>
          <w:rFonts w:ascii="Times New Roman" w:hAnsi="Times New Roman" w:cs="Times New Roman"/>
          <w:sz w:val="28"/>
          <w:szCs w:val="28"/>
        </w:rPr>
        <w:t xml:space="preserve"> t</w:t>
      </w:r>
      <w:r w:rsidR="000A2059" w:rsidRPr="009B7ED1">
        <w:rPr>
          <w:rFonts w:ascii="Times New Roman" w:hAnsi="Times New Roman" w:cs="Times New Roman"/>
          <w:sz w:val="28"/>
          <w:szCs w:val="28"/>
        </w:rPr>
        <w:t>ook</w:t>
      </w:r>
      <w:r w:rsidRPr="009B7ED1">
        <w:rPr>
          <w:rFonts w:ascii="Times New Roman" w:hAnsi="Times New Roman" w:cs="Times New Roman"/>
          <w:sz w:val="28"/>
          <w:szCs w:val="28"/>
        </w:rPr>
        <w:t xml:space="preserve"> Accused 1 out and </w:t>
      </w:r>
      <w:r w:rsidR="000A2059" w:rsidRPr="009B7ED1">
        <w:rPr>
          <w:rFonts w:ascii="Times New Roman" w:hAnsi="Times New Roman" w:cs="Times New Roman"/>
          <w:sz w:val="28"/>
          <w:szCs w:val="28"/>
        </w:rPr>
        <w:t xml:space="preserve">asked </w:t>
      </w:r>
      <w:r w:rsidRPr="009B7ED1">
        <w:rPr>
          <w:rFonts w:ascii="Times New Roman" w:hAnsi="Times New Roman" w:cs="Times New Roman"/>
          <w:sz w:val="28"/>
          <w:szCs w:val="28"/>
        </w:rPr>
        <w:t xml:space="preserve">for him to remain. It </w:t>
      </w:r>
      <w:r w:rsidR="000A2059" w:rsidRPr="009B7ED1">
        <w:rPr>
          <w:rFonts w:ascii="Times New Roman" w:hAnsi="Times New Roman" w:cs="Times New Roman"/>
          <w:sz w:val="28"/>
          <w:szCs w:val="28"/>
        </w:rPr>
        <w:t>was</w:t>
      </w:r>
      <w:r w:rsidRPr="009B7ED1">
        <w:rPr>
          <w:rFonts w:ascii="Times New Roman" w:hAnsi="Times New Roman" w:cs="Times New Roman"/>
          <w:sz w:val="28"/>
          <w:szCs w:val="28"/>
        </w:rPr>
        <w:t xml:space="preserve"> then that Col </w:t>
      </w:r>
      <w:proofErr w:type="spellStart"/>
      <w:r w:rsidRPr="009B7ED1">
        <w:rPr>
          <w:rFonts w:ascii="Times New Roman" w:hAnsi="Times New Roman" w:cs="Times New Roman"/>
          <w:sz w:val="28"/>
          <w:szCs w:val="28"/>
        </w:rPr>
        <w:t>Siphungu</w:t>
      </w:r>
      <w:proofErr w:type="spellEnd"/>
      <w:r w:rsidRPr="009B7ED1">
        <w:rPr>
          <w:rFonts w:ascii="Times New Roman" w:hAnsi="Times New Roman" w:cs="Times New Roman"/>
          <w:sz w:val="28"/>
          <w:szCs w:val="28"/>
        </w:rPr>
        <w:t xml:space="preserve"> introduced W/</w:t>
      </w:r>
      <w:r w:rsidR="008C0396" w:rsidRPr="009B7ED1">
        <w:rPr>
          <w:rFonts w:ascii="Times New Roman" w:hAnsi="Times New Roman" w:cs="Times New Roman"/>
          <w:sz w:val="28"/>
          <w:szCs w:val="28"/>
        </w:rPr>
        <w:t>o</w:t>
      </w:r>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Kgoedi</w:t>
      </w:r>
      <w:proofErr w:type="spellEnd"/>
      <w:r w:rsidRPr="009B7ED1">
        <w:rPr>
          <w:rFonts w:ascii="Times New Roman" w:hAnsi="Times New Roman" w:cs="Times New Roman"/>
          <w:sz w:val="28"/>
          <w:szCs w:val="28"/>
        </w:rPr>
        <w:t xml:space="preserve"> to him and explained his role as the investigating officer. W/</w:t>
      </w:r>
      <w:r w:rsidR="008C0396" w:rsidRPr="009B7ED1">
        <w:rPr>
          <w:rFonts w:ascii="Times New Roman" w:hAnsi="Times New Roman" w:cs="Times New Roman"/>
          <w:sz w:val="28"/>
          <w:szCs w:val="28"/>
        </w:rPr>
        <w:t>o</w:t>
      </w:r>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Kgoedi</w:t>
      </w:r>
      <w:proofErr w:type="spellEnd"/>
      <w:r w:rsidRPr="009B7ED1">
        <w:rPr>
          <w:rFonts w:ascii="Times New Roman" w:hAnsi="Times New Roman" w:cs="Times New Roman"/>
          <w:sz w:val="28"/>
          <w:szCs w:val="28"/>
        </w:rPr>
        <w:t xml:space="preserve"> had a writing pad in hand. </w:t>
      </w:r>
    </w:p>
    <w:p w14:paraId="2C1031C2" w14:textId="77777777" w:rsidR="00CB2070" w:rsidRPr="009B7ED1" w:rsidRDefault="00CB2070">
      <w:pPr>
        <w:spacing w:line="360" w:lineRule="auto"/>
        <w:jc w:val="both"/>
        <w:rPr>
          <w:rFonts w:ascii="Times New Roman" w:hAnsi="Times New Roman" w:cs="Times New Roman"/>
          <w:sz w:val="28"/>
          <w:szCs w:val="28"/>
        </w:rPr>
      </w:pPr>
    </w:p>
    <w:p w14:paraId="0451B7D2" w14:textId="77777777" w:rsidR="003444D2" w:rsidRPr="009B7ED1" w:rsidRDefault="00CB2070">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[6</w:t>
      </w:r>
      <w:r w:rsidR="008C0396" w:rsidRPr="009B7ED1">
        <w:rPr>
          <w:rFonts w:ascii="Times New Roman" w:hAnsi="Times New Roman" w:cs="Times New Roman"/>
          <w:sz w:val="28"/>
          <w:szCs w:val="28"/>
        </w:rPr>
        <w:t>4</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8C0396" w:rsidRPr="009B7ED1">
        <w:rPr>
          <w:rFonts w:ascii="Times New Roman" w:hAnsi="Times New Roman" w:cs="Times New Roman"/>
          <w:sz w:val="28"/>
          <w:szCs w:val="28"/>
        </w:rPr>
        <w:t xml:space="preserve">Lt </w:t>
      </w:r>
      <w:r w:rsidRPr="009B7ED1">
        <w:rPr>
          <w:rFonts w:ascii="Times New Roman" w:hAnsi="Times New Roman" w:cs="Times New Roman"/>
          <w:sz w:val="28"/>
          <w:szCs w:val="28"/>
        </w:rPr>
        <w:t xml:space="preserve">Col </w:t>
      </w:r>
      <w:proofErr w:type="spellStart"/>
      <w:r w:rsidRPr="009B7ED1">
        <w:rPr>
          <w:rFonts w:ascii="Times New Roman" w:hAnsi="Times New Roman" w:cs="Times New Roman"/>
          <w:sz w:val="28"/>
          <w:szCs w:val="28"/>
        </w:rPr>
        <w:t>Siphungu</w:t>
      </w:r>
      <w:proofErr w:type="spellEnd"/>
      <w:r w:rsidRPr="009B7ED1">
        <w:rPr>
          <w:rFonts w:ascii="Times New Roman" w:hAnsi="Times New Roman" w:cs="Times New Roman"/>
          <w:sz w:val="28"/>
          <w:szCs w:val="28"/>
        </w:rPr>
        <w:t xml:space="preserve"> asked him to kneel down and started to question him about </w:t>
      </w:r>
      <w:r w:rsidR="00B36B1B" w:rsidRPr="009B7ED1">
        <w:rPr>
          <w:rFonts w:ascii="Times New Roman" w:hAnsi="Times New Roman" w:cs="Times New Roman"/>
          <w:sz w:val="28"/>
          <w:szCs w:val="28"/>
        </w:rPr>
        <w:t>“</w:t>
      </w:r>
      <w:r w:rsidRPr="009B7ED1">
        <w:rPr>
          <w:rFonts w:ascii="Times New Roman" w:hAnsi="Times New Roman" w:cs="Times New Roman"/>
          <w:sz w:val="28"/>
          <w:szCs w:val="28"/>
        </w:rPr>
        <w:t xml:space="preserve">a lady and what happened on 10 July </w:t>
      </w:r>
      <w:r w:rsidR="008C0396" w:rsidRPr="009B7ED1">
        <w:rPr>
          <w:rFonts w:ascii="Times New Roman" w:hAnsi="Times New Roman" w:cs="Times New Roman"/>
          <w:sz w:val="28"/>
          <w:szCs w:val="28"/>
        </w:rPr>
        <w:t xml:space="preserve">2015 </w:t>
      </w:r>
      <w:r w:rsidRPr="009B7ED1">
        <w:rPr>
          <w:rFonts w:ascii="Times New Roman" w:hAnsi="Times New Roman" w:cs="Times New Roman"/>
          <w:sz w:val="28"/>
          <w:szCs w:val="28"/>
        </w:rPr>
        <w:t>regarding the robbery and the murder.</w:t>
      </w:r>
      <w:r w:rsidR="00B36B1B" w:rsidRPr="009B7ED1">
        <w:rPr>
          <w:rFonts w:ascii="Times New Roman" w:hAnsi="Times New Roman" w:cs="Times New Roman"/>
          <w:sz w:val="28"/>
          <w:szCs w:val="28"/>
        </w:rPr>
        <w:t>’’</w:t>
      </w:r>
      <w:r w:rsidRPr="009B7ED1">
        <w:rPr>
          <w:rFonts w:ascii="Times New Roman" w:hAnsi="Times New Roman" w:cs="Times New Roman"/>
          <w:sz w:val="28"/>
          <w:szCs w:val="28"/>
        </w:rPr>
        <w:t xml:space="preserve"> He denied knowledge. Col </w:t>
      </w:r>
      <w:proofErr w:type="spellStart"/>
      <w:r w:rsidRPr="009B7ED1">
        <w:rPr>
          <w:rFonts w:ascii="Times New Roman" w:hAnsi="Times New Roman" w:cs="Times New Roman"/>
          <w:sz w:val="28"/>
          <w:szCs w:val="28"/>
        </w:rPr>
        <w:t>Siphungu</w:t>
      </w:r>
      <w:proofErr w:type="spellEnd"/>
      <w:r w:rsidRPr="009B7ED1">
        <w:rPr>
          <w:rFonts w:ascii="Times New Roman" w:hAnsi="Times New Roman" w:cs="Times New Roman"/>
          <w:sz w:val="28"/>
          <w:szCs w:val="28"/>
        </w:rPr>
        <w:t xml:space="preserve"> wanted to know if they were to resolve the matter “human to human or the police way.” Constable </w:t>
      </w:r>
      <w:proofErr w:type="spellStart"/>
      <w:r w:rsidRPr="009B7ED1">
        <w:rPr>
          <w:rFonts w:ascii="Times New Roman" w:hAnsi="Times New Roman" w:cs="Times New Roman"/>
          <w:sz w:val="28"/>
          <w:szCs w:val="28"/>
        </w:rPr>
        <w:t>Motshiwa</w:t>
      </w:r>
      <w:proofErr w:type="spellEnd"/>
      <w:r w:rsidRPr="009B7ED1">
        <w:rPr>
          <w:rFonts w:ascii="Times New Roman" w:hAnsi="Times New Roman" w:cs="Times New Roman"/>
          <w:sz w:val="28"/>
          <w:szCs w:val="28"/>
        </w:rPr>
        <w:t xml:space="preserve"> </w:t>
      </w:r>
      <w:r w:rsidR="008C0396" w:rsidRPr="009B7ED1">
        <w:rPr>
          <w:rFonts w:ascii="Times New Roman" w:hAnsi="Times New Roman" w:cs="Times New Roman"/>
          <w:sz w:val="28"/>
          <w:szCs w:val="28"/>
        </w:rPr>
        <w:t xml:space="preserve">started to  </w:t>
      </w:r>
      <w:r w:rsidRPr="009B7ED1">
        <w:rPr>
          <w:rFonts w:ascii="Times New Roman" w:hAnsi="Times New Roman" w:cs="Times New Roman"/>
          <w:sz w:val="28"/>
          <w:szCs w:val="28"/>
        </w:rPr>
        <w:t xml:space="preserve"> insult him</w:t>
      </w:r>
      <w:r w:rsidR="008C0396" w:rsidRPr="009B7ED1">
        <w:rPr>
          <w:rFonts w:ascii="Times New Roman" w:hAnsi="Times New Roman" w:cs="Times New Roman"/>
          <w:sz w:val="28"/>
          <w:szCs w:val="28"/>
        </w:rPr>
        <w:t>,</w:t>
      </w:r>
      <w:r w:rsidRPr="009B7ED1">
        <w:rPr>
          <w:rFonts w:ascii="Times New Roman" w:hAnsi="Times New Roman" w:cs="Times New Roman"/>
          <w:sz w:val="28"/>
          <w:szCs w:val="28"/>
        </w:rPr>
        <w:t xml:space="preserve"> then stood up and pushed him until he fell on his face. That is when they attacked him accusing him of killing a police</w:t>
      </w:r>
      <w:r w:rsidR="008C0396" w:rsidRPr="009B7ED1">
        <w:rPr>
          <w:rFonts w:ascii="Times New Roman" w:hAnsi="Times New Roman" w:cs="Times New Roman"/>
          <w:sz w:val="28"/>
          <w:szCs w:val="28"/>
        </w:rPr>
        <w:t xml:space="preserve"> officer, thereafter </w:t>
      </w:r>
      <w:r w:rsidRPr="009B7ED1">
        <w:rPr>
          <w:rFonts w:ascii="Times New Roman" w:hAnsi="Times New Roman" w:cs="Times New Roman"/>
          <w:sz w:val="28"/>
          <w:szCs w:val="28"/>
        </w:rPr>
        <w:t xml:space="preserve">denying it. </w:t>
      </w:r>
      <w:r w:rsidR="008C0396" w:rsidRPr="009B7ED1">
        <w:rPr>
          <w:rFonts w:ascii="Times New Roman" w:hAnsi="Times New Roman" w:cs="Times New Roman"/>
          <w:sz w:val="28"/>
          <w:szCs w:val="28"/>
        </w:rPr>
        <w:t>He testified that t</w:t>
      </w:r>
      <w:r w:rsidRPr="009B7ED1">
        <w:rPr>
          <w:rFonts w:ascii="Times New Roman" w:hAnsi="Times New Roman" w:cs="Times New Roman"/>
          <w:sz w:val="28"/>
          <w:szCs w:val="28"/>
        </w:rPr>
        <w:t xml:space="preserve">hey </w:t>
      </w:r>
      <w:r w:rsidR="008C0396" w:rsidRPr="009B7ED1">
        <w:rPr>
          <w:rFonts w:ascii="Times New Roman" w:hAnsi="Times New Roman" w:cs="Times New Roman"/>
          <w:sz w:val="28"/>
          <w:szCs w:val="28"/>
        </w:rPr>
        <w:t xml:space="preserve">had </w:t>
      </w:r>
      <w:r w:rsidRPr="009B7ED1">
        <w:rPr>
          <w:rFonts w:ascii="Times New Roman" w:hAnsi="Times New Roman" w:cs="Times New Roman"/>
          <w:sz w:val="28"/>
          <w:szCs w:val="28"/>
        </w:rPr>
        <w:t>kicked him until he said he knew about it and will tell the truth. When he promised to disclose the truth W/</w:t>
      </w:r>
      <w:r w:rsidR="008C0396" w:rsidRPr="009B7ED1">
        <w:rPr>
          <w:rFonts w:ascii="Times New Roman" w:hAnsi="Times New Roman" w:cs="Times New Roman"/>
          <w:sz w:val="28"/>
          <w:szCs w:val="28"/>
        </w:rPr>
        <w:t>o</w:t>
      </w:r>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Kgoedi</w:t>
      </w:r>
      <w:proofErr w:type="spellEnd"/>
      <w:r w:rsidRPr="009B7ED1">
        <w:rPr>
          <w:rFonts w:ascii="Times New Roman" w:hAnsi="Times New Roman" w:cs="Times New Roman"/>
          <w:sz w:val="28"/>
          <w:szCs w:val="28"/>
        </w:rPr>
        <w:t xml:space="preserve"> commenced writing what he said. Col </w:t>
      </w:r>
      <w:proofErr w:type="spellStart"/>
      <w:r w:rsidRPr="009B7ED1">
        <w:rPr>
          <w:rFonts w:ascii="Times New Roman" w:hAnsi="Times New Roman" w:cs="Times New Roman"/>
          <w:sz w:val="28"/>
          <w:szCs w:val="28"/>
        </w:rPr>
        <w:t>Siphungu</w:t>
      </w:r>
      <w:proofErr w:type="spellEnd"/>
      <w:r w:rsidRPr="009B7ED1">
        <w:rPr>
          <w:rFonts w:ascii="Times New Roman" w:hAnsi="Times New Roman" w:cs="Times New Roman"/>
          <w:sz w:val="28"/>
          <w:szCs w:val="28"/>
        </w:rPr>
        <w:t xml:space="preserve"> left the office and he was taken </w:t>
      </w:r>
      <w:r w:rsidRPr="009B7ED1">
        <w:rPr>
          <w:rFonts w:ascii="Times New Roman" w:hAnsi="Times New Roman" w:cs="Times New Roman"/>
          <w:sz w:val="28"/>
          <w:szCs w:val="28"/>
        </w:rPr>
        <w:lastRenderedPageBreak/>
        <w:t xml:space="preserve">to Col </w:t>
      </w:r>
      <w:proofErr w:type="spellStart"/>
      <w:r w:rsidRPr="009B7ED1">
        <w:rPr>
          <w:rFonts w:ascii="Times New Roman" w:hAnsi="Times New Roman" w:cs="Times New Roman"/>
          <w:sz w:val="28"/>
          <w:szCs w:val="28"/>
        </w:rPr>
        <w:t>Ram</w:t>
      </w:r>
      <w:r w:rsidR="008C0396" w:rsidRPr="009B7ED1">
        <w:rPr>
          <w:rFonts w:ascii="Times New Roman" w:hAnsi="Times New Roman" w:cs="Times New Roman"/>
          <w:sz w:val="28"/>
          <w:szCs w:val="28"/>
        </w:rPr>
        <w:t>ukosi</w:t>
      </w:r>
      <w:proofErr w:type="spellEnd"/>
      <w:r w:rsidR="008C0396" w:rsidRPr="009B7ED1">
        <w:rPr>
          <w:rFonts w:ascii="Times New Roman" w:hAnsi="Times New Roman" w:cs="Times New Roman"/>
          <w:sz w:val="28"/>
          <w:szCs w:val="28"/>
        </w:rPr>
        <w:t xml:space="preserve"> </w:t>
      </w:r>
      <w:r w:rsidRPr="009B7ED1">
        <w:rPr>
          <w:rFonts w:ascii="Times New Roman" w:hAnsi="Times New Roman" w:cs="Times New Roman"/>
          <w:sz w:val="28"/>
          <w:szCs w:val="28"/>
        </w:rPr>
        <w:t>who had some documents with him. Later, W/</w:t>
      </w:r>
      <w:r w:rsidR="008C0396" w:rsidRPr="009B7ED1">
        <w:rPr>
          <w:rFonts w:ascii="Times New Roman" w:hAnsi="Times New Roman" w:cs="Times New Roman"/>
          <w:sz w:val="28"/>
          <w:szCs w:val="28"/>
        </w:rPr>
        <w:t>o</w:t>
      </w:r>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Kgoedi</w:t>
      </w:r>
      <w:proofErr w:type="spellEnd"/>
      <w:r w:rsidRPr="009B7ED1">
        <w:rPr>
          <w:rFonts w:ascii="Times New Roman" w:hAnsi="Times New Roman" w:cs="Times New Roman"/>
          <w:sz w:val="28"/>
          <w:szCs w:val="28"/>
        </w:rPr>
        <w:t xml:space="preserve"> joined Col </w:t>
      </w:r>
      <w:proofErr w:type="spellStart"/>
      <w:r w:rsidRPr="009B7ED1">
        <w:rPr>
          <w:rFonts w:ascii="Times New Roman" w:hAnsi="Times New Roman" w:cs="Times New Roman"/>
          <w:sz w:val="28"/>
          <w:szCs w:val="28"/>
        </w:rPr>
        <w:t>Ram</w:t>
      </w:r>
      <w:r w:rsidR="008C0396" w:rsidRPr="009B7ED1">
        <w:rPr>
          <w:rFonts w:ascii="Times New Roman" w:hAnsi="Times New Roman" w:cs="Times New Roman"/>
          <w:sz w:val="28"/>
          <w:szCs w:val="28"/>
        </w:rPr>
        <w:t>ukosi</w:t>
      </w:r>
      <w:proofErr w:type="spellEnd"/>
      <w:r w:rsidR="008C0396" w:rsidRPr="009B7ED1">
        <w:rPr>
          <w:rFonts w:ascii="Times New Roman" w:hAnsi="Times New Roman" w:cs="Times New Roman"/>
          <w:sz w:val="28"/>
          <w:szCs w:val="28"/>
        </w:rPr>
        <w:t xml:space="preserve">. </w:t>
      </w:r>
      <w:r w:rsidRPr="009B7ED1">
        <w:rPr>
          <w:rFonts w:ascii="Times New Roman" w:hAnsi="Times New Roman" w:cs="Times New Roman"/>
          <w:sz w:val="28"/>
          <w:szCs w:val="28"/>
        </w:rPr>
        <w:t>He was made to sig</w:t>
      </w:r>
      <w:r w:rsidR="008C0396" w:rsidRPr="009B7ED1">
        <w:rPr>
          <w:rFonts w:ascii="Times New Roman" w:hAnsi="Times New Roman" w:cs="Times New Roman"/>
          <w:sz w:val="28"/>
          <w:szCs w:val="28"/>
        </w:rPr>
        <w:t>n</w:t>
      </w:r>
      <w:r w:rsidRPr="009B7ED1">
        <w:rPr>
          <w:rFonts w:ascii="Times New Roman" w:hAnsi="Times New Roman" w:cs="Times New Roman"/>
          <w:sz w:val="28"/>
          <w:szCs w:val="28"/>
        </w:rPr>
        <w:t xml:space="preserve"> the forms they had filled up. He saw accused 1 held on both sides like someone being balanced, walking down the passage. They returned to </w:t>
      </w:r>
      <w:proofErr w:type="spellStart"/>
      <w:r w:rsidRPr="009B7ED1">
        <w:rPr>
          <w:rFonts w:ascii="Times New Roman" w:hAnsi="Times New Roman" w:cs="Times New Roman"/>
          <w:sz w:val="28"/>
          <w:szCs w:val="28"/>
        </w:rPr>
        <w:t>Hillbrow</w:t>
      </w:r>
      <w:proofErr w:type="spellEnd"/>
      <w:r w:rsidRPr="009B7ED1">
        <w:rPr>
          <w:rFonts w:ascii="Times New Roman" w:hAnsi="Times New Roman" w:cs="Times New Roman"/>
          <w:sz w:val="28"/>
          <w:szCs w:val="28"/>
        </w:rPr>
        <w:t xml:space="preserve"> around 23:00.</w:t>
      </w:r>
    </w:p>
    <w:p w14:paraId="4E05ACAF" w14:textId="77777777" w:rsidR="00CB2070" w:rsidRPr="009B7ED1" w:rsidRDefault="00CB2070">
      <w:pPr>
        <w:spacing w:line="360" w:lineRule="auto"/>
        <w:jc w:val="both"/>
        <w:rPr>
          <w:rFonts w:ascii="Times New Roman" w:hAnsi="Times New Roman" w:cs="Times New Roman"/>
          <w:sz w:val="28"/>
          <w:szCs w:val="28"/>
        </w:rPr>
      </w:pPr>
    </w:p>
    <w:p w14:paraId="4ABE94A8" w14:textId="77777777" w:rsidR="00B87C6A" w:rsidRPr="009B7ED1" w:rsidRDefault="00CB2070">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[6</w:t>
      </w:r>
      <w:r w:rsidR="008C0396" w:rsidRPr="009B7ED1">
        <w:rPr>
          <w:rFonts w:ascii="Times New Roman" w:hAnsi="Times New Roman" w:cs="Times New Roman"/>
          <w:sz w:val="28"/>
          <w:szCs w:val="28"/>
        </w:rPr>
        <w:t>5</w:t>
      </w:r>
      <w:r w:rsidRPr="009B7ED1">
        <w:rPr>
          <w:rFonts w:ascii="Times New Roman" w:hAnsi="Times New Roman" w:cs="Times New Roman"/>
          <w:sz w:val="28"/>
          <w:szCs w:val="28"/>
        </w:rPr>
        <w:t>]</w:t>
      </w:r>
      <w:r w:rsidRPr="009B7ED1">
        <w:rPr>
          <w:rFonts w:ascii="Times New Roman" w:hAnsi="Times New Roman" w:cs="Times New Roman"/>
          <w:sz w:val="28"/>
          <w:szCs w:val="28"/>
        </w:rPr>
        <w:tab/>
        <w:t xml:space="preserve">In cross examination, he confirmed that when he was booked out of the </w:t>
      </w:r>
      <w:proofErr w:type="spellStart"/>
      <w:r w:rsidRPr="009B7ED1">
        <w:rPr>
          <w:rFonts w:ascii="Times New Roman" w:hAnsi="Times New Roman" w:cs="Times New Roman"/>
          <w:sz w:val="28"/>
          <w:szCs w:val="28"/>
        </w:rPr>
        <w:t>Hillbrow</w:t>
      </w:r>
      <w:proofErr w:type="spellEnd"/>
      <w:r w:rsidRPr="009B7ED1">
        <w:rPr>
          <w:rFonts w:ascii="Times New Roman" w:hAnsi="Times New Roman" w:cs="Times New Roman"/>
          <w:sz w:val="28"/>
          <w:szCs w:val="28"/>
        </w:rPr>
        <w:t xml:space="preserve"> Cells to </w:t>
      </w:r>
      <w:proofErr w:type="spellStart"/>
      <w:r w:rsidRPr="009B7ED1">
        <w:rPr>
          <w:rFonts w:ascii="Times New Roman" w:hAnsi="Times New Roman" w:cs="Times New Roman"/>
          <w:sz w:val="28"/>
          <w:szCs w:val="28"/>
        </w:rPr>
        <w:t>Chamdor</w:t>
      </w:r>
      <w:proofErr w:type="spellEnd"/>
      <w:r w:rsidRPr="009B7ED1">
        <w:rPr>
          <w:rFonts w:ascii="Times New Roman" w:hAnsi="Times New Roman" w:cs="Times New Roman"/>
          <w:sz w:val="28"/>
          <w:szCs w:val="28"/>
        </w:rPr>
        <w:t xml:space="preserve"> </w:t>
      </w:r>
      <w:r w:rsidR="008C0396" w:rsidRPr="009B7ED1">
        <w:rPr>
          <w:rFonts w:ascii="Times New Roman" w:hAnsi="Times New Roman" w:cs="Times New Roman"/>
          <w:sz w:val="28"/>
          <w:szCs w:val="28"/>
        </w:rPr>
        <w:t>h</w:t>
      </w:r>
      <w:r w:rsidRPr="009B7ED1">
        <w:rPr>
          <w:rFonts w:ascii="Times New Roman" w:hAnsi="Times New Roman" w:cs="Times New Roman"/>
          <w:sz w:val="28"/>
          <w:szCs w:val="28"/>
        </w:rPr>
        <w:t xml:space="preserve">e was fine even though he could not walk properly because his legs were cuffed in leg irons. </w:t>
      </w:r>
      <w:r w:rsidR="008C0396" w:rsidRPr="009B7ED1">
        <w:rPr>
          <w:rFonts w:ascii="Times New Roman" w:hAnsi="Times New Roman" w:cs="Times New Roman"/>
          <w:sz w:val="28"/>
          <w:szCs w:val="28"/>
        </w:rPr>
        <w:t>He confirmed that at</w:t>
      </w:r>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Hillbrow</w:t>
      </w:r>
      <w:proofErr w:type="spellEnd"/>
      <w:r w:rsidRPr="009B7ED1">
        <w:rPr>
          <w:rFonts w:ascii="Times New Roman" w:hAnsi="Times New Roman" w:cs="Times New Roman"/>
          <w:sz w:val="28"/>
          <w:szCs w:val="28"/>
        </w:rPr>
        <w:t>, he was given the SAP14A which he had signed</w:t>
      </w:r>
      <w:r w:rsidR="00C418F3" w:rsidRPr="009B7ED1">
        <w:rPr>
          <w:rStyle w:val="FootnoteReference"/>
          <w:rFonts w:ascii="Times New Roman" w:hAnsi="Times New Roman" w:cs="Times New Roman"/>
          <w:sz w:val="28"/>
          <w:szCs w:val="28"/>
        </w:rPr>
        <w:footnoteReference w:id="23"/>
      </w:r>
      <w:r w:rsidRPr="009B7ED1">
        <w:rPr>
          <w:rFonts w:ascii="Times New Roman" w:hAnsi="Times New Roman" w:cs="Times New Roman"/>
          <w:sz w:val="28"/>
          <w:szCs w:val="28"/>
        </w:rPr>
        <w:t>He says the document was not explained to him but he read it, understood what was written before he signed it. They found W/</w:t>
      </w:r>
      <w:r w:rsidR="008C0396" w:rsidRPr="009B7ED1">
        <w:rPr>
          <w:rFonts w:ascii="Times New Roman" w:hAnsi="Times New Roman" w:cs="Times New Roman"/>
          <w:sz w:val="28"/>
          <w:szCs w:val="28"/>
        </w:rPr>
        <w:t>o</w:t>
      </w:r>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Kgwoedi</w:t>
      </w:r>
      <w:proofErr w:type="spellEnd"/>
      <w:r w:rsidRPr="009B7ED1">
        <w:rPr>
          <w:rFonts w:ascii="Times New Roman" w:hAnsi="Times New Roman" w:cs="Times New Roman"/>
          <w:sz w:val="28"/>
          <w:szCs w:val="28"/>
        </w:rPr>
        <w:t xml:space="preserve"> at the </w:t>
      </w:r>
      <w:proofErr w:type="spellStart"/>
      <w:r w:rsidRPr="009B7ED1">
        <w:rPr>
          <w:rFonts w:ascii="Times New Roman" w:hAnsi="Times New Roman" w:cs="Times New Roman"/>
          <w:sz w:val="28"/>
          <w:szCs w:val="28"/>
        </w:rPr>
        <w:t>Chamdor</w:t>
      </w:r>
      <w:proofErr w:type="spellEnd"/>
      <w:r w:rsidRPr="009B7ED1">
        <w:rPr>
          <w:rFonts w:ascii="Times New Roman" w:hAnsi="Times New Roman" w:cs="Times New Roman"/>
          <w:sz w:val="28"/>
          <w:szCs w:val="28"/>
        </w:rPr>
        <w:t xml:space="preserve"> even though </w:t>
      </w:r>
      <w:r w:rsidR="008C0396" w:rsidRPr="009B7ED1">
        <w:rPr>
          <w:rFonts w:ascii="Times New Roman" w:hAnsi="Times New Roman" w:cs="Times New Roman"/>
          <w:sz w:val="28"/>
          <w:szCs w:val="28"/>
        </w:rPr>
        <w:t xml:space="preserve">W/o </w:t>
      </w:r>
      <w:proofErr w:type="spellStart"/>
      <w:r w:rsidR="008C0396" w:rsidRPr="009B7ED1">
        <w:rPr>
          <w:rFonts w:ascii="Times New Roman" w:hAnsi="Times New Roman" w:cs="Times New Roman"/>
          <w:sz w:val="28"/>
          <w:szCs w:val="28"/>
        </w:rPr>
        <w:t>Kgwoedi</w:t>
      </w:r>
      <w:proofErr w:type="spellEnd"/>
      <w:r w:rsidR="008C0396" w:rsidRPr="009B7ED1">
        <w:rPr>
          <w:rFonts w:ascii="Times New Roman" w:hAnsi="Times New Roman" w:cs="Times New Roman"/>
          <w:sz w:val="28"/>
          <w:szCs w:val="28"/>
        </w:rPr>
        <w:t xml:space="preserve"> </w:t>
      </w:r>
      <w:r w:rsidRPr="009B7ED1">
        <w:rPr>
          <w:rFonts w:ascii="Times New Roman" w:hAnsi="Times New Roman" w:cs="Times New Roman"/>
          <w:sz w:val="28"/>
          <w:szCs w:val="28"/>
        </w:rPr>
        <w:t xml:space="preserve">testified that he </w:t>
      </w:r>
      <w:r w:rsidR="008C0396" w:rsidRPr="009B7ED1">
        <w:rPr>
          <w:rFonts w:ascii="Times New Roman" w:hAnsi="Times New Roman" w:cs="Times New Roman"/>
          <w:sz w:val="28"/>
          <w:szCs w:val="28"/>
        </w:rPr>
        <w:t xml:space="preserve">only </w:t>
      </w:r>
      <w:r w:rsidRPr="009B7ED1">
        <w:rPr>
          <w:rFonts w:ascii="Times New Roman" w:hAnsi="Times New Roman" w:cs="Times New Roman"/>
          <w:sz w:val="28"/>
          <w:szCs w:val="28"/>
        </w:rPr>
        <w:t xml:space="preserve">arrived at about 17:00.  </w:t>
      </w:r>
      <w:r w:rsidR="008C0396" w:rsidRPr="009B7ED1">
        <w:rPr>
          <w:rFonts w:ascii="Times New Roman" w:hAnsi="Times New Roman" w:cs="Times New Roman"/>
          <w:sz w:val="28"/>
          <w:szCs w:val="28"/>
        </w:rPr>
        <w:t xml:space="preserve">Lt </w:t>
      </w:r>
      <w:r w:rsidRPr="009B7ED1">
        <w:rPr>
          <w:rFonts w:ascii="Times New Roman" w:hAnsi="Times New Roman" w:cs="Times New Roman"/>
          <w:sz w:val="28"/>
          <w:szCs w:val="28"/>
        </w:rPr>
        <w:t xml:space="preserve">Col </w:t>
      </w:r>
      <w:proofErr w:type="spellStart"/>
      <w:r w:rsidRPr="009B7ED1">
        <w:rPr>
          <w:rFonts w:ascii="Times New Roman" w:hAnsi="Times New Roman" w:cs="Times New Roman"/>
          <w:sz w:val="28"/>
          <w:szCs w:val="28"/>
        </w:rPr>
        <w:t>Siphungu</w:t>
      </w:r>
      <w:proofErr w:type="spellEnd"/>
      <w:r w:rsidRPr="009B7ED1">
        <w:rPr>
          <w:rFonts w:ascii="Times New Roman" w:hAnsi="Times New Roman" w:cs="Times New Roman"/>
          <w:sz w:val="28"/>
          <w:szCs w:val="28"/>
        </w:rPr>
        <w:t xml:space="preserve"> had pointed Accused 1 with a finger calling him </w:t>
      </w:r>
      <w:proofErr w:type="spellStart"/>
      <w:r w:rsidRPr="009B7ED1">
        <w:rPr>
          <w:rFonts w:ascii="Times New Roman" w:hAnsi="Times New Roman" w:cs="Times New Roman"/>
          <w:sz w:val="28"/>
          <w:szCs w:val="28"/>
        </w:rPr>
        <w:t>Thato</w:t>
      </w:r>
      <w:proofErr w:type="spellEnd"/>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Motaung</w:t>
      </w:r>
      <w:proofErr w:type="spellEnd"/>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Bokoharam</w:t>
      </w:r>
      <w:proofErr w:type="spellEnd"/>
      <w:r w:rsidRPr="009B7ED1">
        <w:rPr>
          <w:rFonts w:ascii="Times New Roman" w:hAnsi="Times New Roman" w:cs="Times New Roman"/>
          <w:sz w:val="28"/>
          <w:szCs w:val="28"/>
        </w:rPr>
        <w:t>. Accused 1 was taken out of the office while he remained inside.</w:t>
      </w:r>
    </w:p>
    <w:p w14:paraId="0C59DE21" w14:textId="77777777" w:rsidR="008C0396" w:rsidRPr="009B7ED1" w:rsidRDefault="008C0396">
      <w:pPr>
        <w:spacing w:line="360" w:lineRule="auto"/>
        <w:jc w:val="both"/>
        <w:rPr>
          <w:rFonts w:ascii="Times New Roman" w:hAnsi="Times New Roman" w:cs="Times New Roman"/>
          <w:sz w:val="28"/>
          <w:szCs w:val="28"/>
        </w:rPr>
      </w:pPr>
    </w:p>
    <w:p w14:paraId="6EAB5D72" w14:textId="77777777" w:rsidR="00A74758" w:rsidRPr="009B7ED1" w:rsidRDefault="00CB2070">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[6</w:t>
      </w:r>
      <w:r w:rsidR="008C0396" w:rsidRPr="009B7ED1">
        <w:rPr>
          <w:rFonts w:ascii="Times New Roman" w:hAnsi="Times New Roman" w:cs="Times New Roman"/>
          <w:sz w:val="28"/>
          <w:szCs w:val="28"/>
        </w:rPr>
        <w:t>6</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8C0396" w:rsidRPr="009B7ED1">
        <w:rPr>
          <w:rFonts w:ascii="Times New Roman" w:hAnsi="Times New Roman" w:cs="Times New Roman"/>
          <w:sz w:val="28"/>
          <w:szCs w:val="28"/>
        </w:rPr>
        <w:t xml:space="preserve">His evidence was that Lt </w:t>
      </w:r>
      <w:r w:rsidRPr="009B7ED1">
        <w:rPr>
          <w:rFonts w:ascii="Times New Roman" w:hAnsi="Times New Roman" w:cs="Times New Roman"/>
          <w:sz w:val="28"/>
          <w:szCs w:val="28"/>
        </w:rPr>
        <w:t xml:space="preserve">Col </w:t>
      </w:r>
      <w:proofErr w:type="spellStart"/>
      <w:r w:rsidRPr="009B7ED1">
        <w:rPr>
          <w:rFonts w:ascii="Times New Roman" w:hAnsi="Times New Roman" w:cs="Times New Roman"/>
          <w:sz w:val="28"/>
          <w:szCs w:val="28"/>
        </w:rPr>
        <w:t>Siphungu</w:t>
      </w:r>
      <w:proofErr w:type="spellEnd"/>
      <w:r w:rsidRPr="009B7ED1">
        <w:rPr>
          <w:rFonts w:ascii="Times New Roman" w:hAnsi="Times New Roman" w:cs="Times New Roman"/>
          <w:sz w:val="28"/>
          <w:szCs w:val="28"/>
        </w:rPr>
        <w:t xml:space="preserve"> </w:t>
      </w:r>
      <w:r w:rsidR="008C0396" w:rsidRPr="009B7ED1">
        <w:rPr>
          <w:rFonts w:ascii="Times New Roman" w:hAnsi="Times New Roman" w:cs="Times New Roman"/>
          <w:sz w:val="28"/>
          <w:szCs w:val="28"/>
        </w:rPr>
        <w:t xml:space="preserve">had </w:t>
      </w:r>
      <w:r w:rsidRPr="009B7ED1">
        <w:rPr>
          <w:rFonts w:ascii="Times New Roman" w:hAnsi="Times New Roman" w:cs="Times New Roman"/>
          <w:sz w:val="28"/>
          <w:szCs w:val="28"/>
        </w:rPr>
        <w:t>introduced W/</w:t>
      </w:r>
      <w:r w:rsidR="008C0396" w:rsidRPr="009B7ED1">
        <w:rPr>
          <w:rFonts w:ascii="Times New Roman" w:hAnsi="Times New Roman" w:cs="Times New Roman"/>
          <w:sz w:val="28"/>
          <w:szCs w:val="28"/>
        </w:rPr>
        <w:t>o</w:t>
      </w:r>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Kgoedi</w:t>
      </w:r>
      <w:proofErr w:type="spellEnd"/>
      <w:r w:rsidRPr="009B7ED1">
        <w:rPr>
          <w:rFonts w:ascii="Times New Roman" w:hAnsi="Times New Roman" w:cs="Times New Roman"/>
          <w:sz w:val="28"/>
          <w:szCs w:val="28"/>
        </w:rPr>
        <w:t xml:space="preserve"> as the investigating officer. He was instructed to kneel down which he did. </w:t>
      </w:r>
      <w:r w:rsidR="008C0396" w:rsidRPr="009B7ED1">
        <w:rPr>
          <w:rFonts w:ascii="Times New Roman" w:hAnsi="Times New Roman" w:cs="Times New Roman"/>
          <w:sz w:val="28"/>
          <w:szCs w:val="28"/>
        </w:rPr>
        <w:t xml:space="preserve">Lt </w:t>
      </w:r>
      <w:r w:rsidRPr="009B7ED1">
        <w:rPr>
          <w:rFonts w:ascii="Times New Roman" w:hAnsi="Times New Roman" w:cs="Times New Roman"/>
          <w:sz w:val="28"/>
          <w:szCs w:val="28"/>
        </w:rPr>
        <w:t xml:space="preserve">Col </w:t>
      </w:r>
      <w:proofErr w:type="spellStart"/>
      <w:r w:rsidRPr="009B7ED1">
        <w:rPr>
          <w:rFonts w:ascii="Times New Roman" w:hAnsi="Times New Roman" w:cs="Times New Roman"/>
          <w:sz w:val="28"/>
          <w:szCs w:val="28"/>
        </w:rPr>
        <w:t>Siphungu</w:t>
      </w:r>
      <w:proofErr w:type="spellEnd"/>
      <w:r w:rsidRPr="009B7ED1">
        <w:rPr>
          <w:rFonts w:ascii="Times New Roman" w:hAnsi="Times New Roman" w:cs="Times New Roman"/>
          <w:sz w:val="28"/>
          <w:szCs w:val="28"/>
        </w:rPr>
        <w:t xml:space="preserve"> asked him if he wanted to “sort this matter in a police way” or in the “human to human way.” He wanted to know about the 10 July 2015 incident, and when he denied knowledge, </w:t>
      </w:r>
      <w:r w:rsidR="008C0396" w:rsidRPr="009B7ED1">
        <w:rPr>
          <w:rFonts w:ascii="Times New Roman" w:hAnsi="Times New Roman" w:cs="Times New Roman"/>
          <w:sz w:val="28"/>
          <w:szCs w:val="28"/>
        </w:rPr>
        <w:t xml:space="preserve">as a result </w:t>
      </w:r>
      <w:r w:rsidRPr="009B7ED1">
        <w:rPr>
          <w:rFonts w:ascii="Times New Roman" w:hAnsi="Times New Roman" w:cs="Times New Roman"/>
          <w:sz w:val="28"/>
          <w:szCs w:val="28"/>
        </w:rPr>
        <w:t>Const</w:t>
      </w:r>
      <w:r w:rsidR="00CE65FC" w:rsidRPr="009B7ED1">
        <w:rPr>
          <w:rFonts w:ascii="Times New Roman" w:hAnsi="Times New Roman" w:cs="Times New Roman"/>
          <w:sz w:val="28"/>
          <w:szCs w:val="28"/>
        </w:rPr>
        <w:t>able</w:t>
      </w:r>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Mogotsiwa</w:t>
      </w:r>
      <w:proofErr w:type="spellEnd"/>
      <w:r w:rsidRPr="009B7ED1">
        <w:rPr>
          <w:rFonts w:ascii="Times New Roman" w:hAnsi="Times New Roman" w:cs="Times New Roman"/>
          <w:sz w:val="28"/>
          <w:szCs w:val="28"/>
        </w:rPr>
        <w:t xml:space="preserve"> pushed him to the floor, he fell on his face and “they assaulted him.” </w:t>
      </w:r>
      <w:r w:rsidR="00A74758" w:rsidRPr="009B7ED1">
        <w:rPr>
          <w:rFonts w:ascii="Times New Roman" w:hAnsi="Times New Roman" w:cs="Times New Roman"/>
          <w:sz w:val="28"/>
          <w:szCs w:val="28"/>
        </w:rPr>
        <w:t xml:space="preserve">He testified that he was only kicked. Nothing else happened to him. He confirmed that he was not thrown against the wall and could not say there was banging on the wall. He sustained a scratch to the right eye. </w:t>
      </w:r>
    </w:p>
    <w:p w14:paraId="3F2CC6DD" w14:textId="77777777" w:rsidR="003444D2" w:rsidRPr="009B7ED1" w:rsidRDefault="003444D2">
      <w:pPr>
        <w:spacing w:line="360" w:lineRule="auto"/>
        <w:jc w:val="both"/>
        <w:rPr>
          <w:rFonts w:ascii="Times New Roman" w:hAnsi="Times New Roman" w:cs="Times New Roman"/>
          <w:b/>
          <w:sz w:val="28"/>
          <w:szCs w:val="28"/>
        </w:rPr>
      </w:pPr>
    </w:p>
    <w:p w14:paraId="33D5EE38" w14:textId="77777777" w:rsidR="00CB2070" w:rsidRPr="009B7ED1" w:rsidRDefault="00A74758" w:rsidP="00C2090E">
      <w:pPr>
        <w:spacing w:after="0" w:line="360" w:lineRule="auto"/>
        <w:jc w:val="both"/>
        <w:rPr>
          <w:rFonts w:ascii="Times New Roman" w:hAnsi="Times New Roman" w:cs="Times New Roman"/>
          <w:b/>
          <w:sz w:val="28"/>
          <w:szCs w:val="28"/>
        </w:rPr>
      </w:pPr>
      <w:r w:rsidRPr="009B7ED1">
        <w:rPr>
          <w:rFonts w:ascii="Times New Roman" w:hAnsi="Times New Roman" w:cs="Times New Roman"/>
          <w:b/>
          <w:sz w:val="28"/>
          <w:szCs w:val="28"/>
        </w:rPr>
        <w:lastRenderedPageBreak/>
        <w:t xml:space="preserve">Reasons for the Ruling </w:t>
      </w:r>
    </w:p>
    <w:p w14:paraId="31209D55" w14:textId="77777777" w:rsidR="00A74758" w:rsidRPr="009B7ED1" w:rsidRDefault="00A74758" w:rsidP="00C2090E">
      <w:pPr>
        <w:spacing w:after="0" w:line="360" w:lineRule="auto"/>
        <w:jc w:val="both"/>
        <w:rPr>
          <w:rFonts w:ascii="Times New Roman" w:hAnsi="Times New Roman" w:cs="Times New Roman"/>
          <w:color w:val="000000"/>
          <w:sz w:val="28"/>
          <w:szCs w:val="28"/>
          <w:shd w:val="clear" w:color="auto" w:fill="FFFFFF"/>
        </w:rPr>
      </w:pPr>
      <w:r w:rsidRPr="009B7ED1">
        <w:rPr>
          <w:rFonts w:ascii="Times New Roman" w:hAnsi="Times New Roman" w:cs="Times New Roman"/>
          <w:sz w:val="28"/>
          <w:szCs w:val="28"/>
        </w:rPr>
        <w:t>[67]</w:t>
      </w:r>
      <w:r w:rsidRPr="009B7ED1">
        <w:rPr>
          <w:rFonts w:ascii="Times New Roman" w:hAnsi="Times New Roman" w:cs="Times New Roman"/>
          <w:sz w:val="28"/>
          <w:szCs w:val="28"/>
        </w:rPr>
        <w:tab/>
      </w:r>
      <w:r w:rsidR="00CE65FC" w:rsidRPr="009B7ED1">
        <w:rPr>
          <w:rFonts w:ascii="Times New Roman" w:eastAsia="Times New Roman" w:hAnsi="Times New Roman" w:cs="Times New Roman"/>
          <w:color w:val="000000"/>
          <w:sz w:val="28"/>
          <w:szCs w:val="28"/>
          <w:lang w:val="en-ZA" w:eastAsia="en-ZA"/>
        </w:rPr>
        <w:t xml:space="preserve">The Accused rely on the events that allegedly occurred subsequent to their arrest at </w:t>
      </w:r>
      <w:proofErr w:type="spellStart"/>
      <w:r w:rsidR="00CE65FC" w:rsidRPr="009B7ED1">
        <w:rPr>
          <w:rFonts w:ascii="Times New Roman" w:eastAsia="Times New Roman" w:hAnsi="Times New Roman" w:cs="Times New Roman"/>
          <w:color w:val="000000"/>
          <w:sz w:val="28"/>
          <w:szCs w:val="28"/>
          <w:lang w:val="en-ZA" w:eastAsia="en-ZA"/>
        </w:rPr>
        <w:t>Chamdor</w:t>
      </w:r>
      <w:proofErr w:type="spellEnd"/>
      <w:r w:rsidR="00CE65FC" w:rsidRPr="009B7ED1">
        <w:rPr>
          <w:rFonts w:ascii="Times New Roman" w:eastAsia="Times New Roman" w:hAnsi="Times New Roman" w:cs="Times New Roman"/>
          <w:color w:val="000000"/>
          <w:sz w:val="28"/>
          <w:szCs w:val="28"/>
          <w:lang w:val="en-ZA" w:eastAsia="en-ZA"/>
        </w:rPr>
        <w:t xml:space="preserve">. It was not suggested that the use of force to restrain them influenced the statements nor is there evidence to this effect. </w:t>
      </w:r>
      <w:r w:rsidRPr="009B7ED1">
        <w:rPr>
          <w:rFonts w:ascii="Times New Roman" w:hAnsi="Times New Roman" w:cs="Times New Roman"/>
          <w:sz w:val="28"/>
          <w:szCs w:val="28"/>
        </w:rPr>
        <w:t>T</w:t>
      </w:r>
      <w:r w:rsidRPr="009B7ED1">
        <w:rPr>
          <w:rFonts w:ascii="Times New Roman" w:hAnsi="Times New Roman" w:cs="Times New Roman"/>
          <w:color w:val="000000"/>
          <w:sz w:val="28"/>
          <w:szCs w:val="28"/>
        </w:rPr>
        <w:t>o be admissible, a confession must comply with the stringent requirements of s 217(1).</w:t>
      </w:r>
      <w:r w:rsidRPr="009B7ED1">
        <w:rPr>
          <w:rStyle w:val="FootnoteReference"/>
          <w:rFonts w:ascii="Times New Roman" w:hAnsi="Times New Roman" w:cs="Times New Roman"/>
          <w:color w:val="000000"/>
          <w:sz w:val="28"/>
          <w:szCs w:val="28"/>
        </w:rPr>
        <w:footnoteReference w:id="24"/>
      </w:r>
      <w:r w:rsidRPr="009B7ED1">
        <w:rPr>
          <w:rFonts w:ascii="Times New Roman" w:hAnsi="Times New Roman" w:cs="Times New Roman"/>
          <w:color w:val="000000"/>
          <w:sz w:val="28"/>
          <w:szCs w:val="28"/>
        </w:rPr>
        <w:t xml:space="preserve"> </w:t>
      </w:r>
      <w:r w:rsidRPr="009B7ED1">
        <w:rPr>
          <w:rFonts w:ascii="Times New Roman" w:hAnsi="Times New Roman" w:cs="Times New Roman"/>
          <w:sz w:val="28"/>
          <w:szCs w:val="28"/>
        </w:rPr>
        <w:t>The question therefore is whether</w:t>
      </w:r>
      <w:r w:rsidR="00772D0F" w:rsidRPr="009B7ED1">
        <w:rPr>
          <w:rFonts w:ascii="Times New Roman" w:hAnsi="Times New Roman" w:cs="Times New Roman"/>
          <w:sz w:val="28"/>
          <w:szCs w:val="28"/>
        </w:rPr>
        <w:t xml:space="preserve"> (a)</w:t>
      </w:r>
      <w:r w:rsidRPr="009B7ED1">
        <w:rPr>
          <w:rFonts w:ascii="Times New Roman" w:hAnsi="Times New Roman" w:cs="Times New Roman"/>
          <w:sz w:val="28"/>
          <w:szCs w:val="28"/>
        </w:rPr>
        <w:t xml:space="preserve"> the statements were made freely and voluntarily </w:t>
      </w:r>
      <w:r w:rsidRPr="009B7ED1">
        <w:rPr>
          <w:rFonts w:ascii="Times New Roman" w:hAnsi="Times New Roman" w:cs="Times New Roman"/>
          <w:color w:val="000000"/>
          <w:sz w:val="28"/>
          <w:szCs w:val="28"/>
        </w:rPr>
        <w:t>(</w:t>
      </w:r>
      <w:r w:rsidR="00772D0F" w:rsidRPr="009B7ED1">
        <w:rPr>
          <w:rFonts w:ascii="Times New Roman" w:hAnsi="Times New Roman" w:cs="Times New Roman"/>
          <w:color w:val="000000"/>
          <w:sz w:val="28"/>
          <w:szCs w:val="28"/>
        </w:rPr>
        <w:t>b</w:t>
      </w:r>
      <w:r w:rsidRPr="009B7ED1">
        <w:rPr>
          <w:rFonts w:ascii="Times New Roman" w:hAnsi="Times New Roman" w:cs="Times New Roman"/>
          <w:color w:val="000000"/>
          <w:sz w:val="28"/>
          <w:szCs w:val="28"/>
        </w:rPr>
        <w:t xml:space="preserve">) the accused </w:t>
      </w:r>
      <w:r w:rsidR="00772D0F" w:rsidRPr="009B7ED1">
        <w:rPr>
          <w:rFonts w:ascii="Times New Roman" w:hAnsi="Times New Roman" w:cs="Times New Roman"/>
          <w:color w:val="000000"/>
          <w:sz w:val="28"/>
          <w:szCs w:val="28"/>
        </w:rPr>
        <w:t xml:space="preserve">were </w:t>
      </w:r>
      <w:r w:rsidRPr="009B7ED1">
        <w:rPr>
          <w:rFonts w:ascii="Times New Roman" w:hAnsi="Times New Roman" w:cs="Times New Roman"/>
          <w:color w:val="000000"/>
          <w:sz w:val="28"/>
          <w:szCs w:val="28"/>
        </w:rPr>
        <w:t>informed of their constitutional and the right to legal representation</w:t>
      </w:r>
      <w:r w:rsidRPr="009B7ED1">
        <w:rPr>
          <w:rStyle w:val="FootnoteReference"/>
          <w:rFonts w:ascii="Times New Roman" w:hAnsi="Times New Roman" w:cs="Times New Roman"/>
          <w:color w:val="000000"/>
          <w:sz w:val="28"/>
          <w:szCs w:val="28"/>
        </w:rPr>
        <w:footnoteReference w:id="25"/>
      </w:r>
      <w:r w:rsidRPr="009B7ED1">
        <w:rPr>
          <w:rFonts w:ascii="Times New Roman" w:hAnsi="Times New Roman" w:cs="Times New Roman"/>
          <w:color w:val="000000"/>
          <w:sz w:val="28"/>
          <w:szCs w:val="28"/>
        </w:rPr>
        <w:t xml:space="preserve"> (</w:t>
      </w:r>
      <w:r w:rsidR="00772D0F" w:rsidRPr="009B7ED1">
        <w:rPr>
          <w:rFonts w:ascii="Times New Roman" w:hAnsi="Times New Roman" w:cs="Times New Roman"/>
          <w:color w:val="000000"/>
          <w:sz w:val="28"/>
          <w:szCs w:val="28"/>
        </w:rPr>
        <w:t>c</w:t>
      </w:r>
      <w:r w:rsidRPr="009B7ED1">
        <w:rPr>
          <w:rFonts w:ascii="Times New Roman" w:hAnsi="Times New Roman" w:cs="Times New Roman"/>
          <w:color w:val="000000"/>
          <w:sz w:val="28"/>
          <w:szCs w:val="28"/>
        </w:rPr>
        <w:t xml:space="preserve">) </w:t>
      </w:r>
      <w:r w:rsidR="00772D0F" w:rsidRPr="009B7ED1">
        <w:rPr>
          <w:rFonts w:ascii="Times New Roman" w:hAnsi="Times New Roman" w:cs="Times New Roman"/>
          <w:color w:val="000000"/>
          <w:sz w:val="28"/>
          <w:szCs w:val="28"/>
        </w:rPr>
        <w:t>were</w:t>
      </w:r>
      <w:r w:rsidRPr="009B7ED1">
        <w:rPr>
          <w:rFonts w:ascii="Times New Roman" w:hAnsi="Times New Roman" w:cs="Times New Roman"/>
          <w:color w:val="000000"/>
          <w:sz w:val="28"/>
          <w:szCs w:val="28"/>
        </w:rPr>
        <w:t xml:space="preserve"> </w:t>
      </w:r>
      <w:r w:rsidR="000A2059" w:rsidRPr="009B7ED1">
        <w:rPr>
          <w:rFonts w:ascii="Times New Roman" w:hAnsi="Times New Roman" w:cs="Times New Roman"/>
          <w:color w:val="000000"/>
          <w:sz w:val="28"/>
          <w:szCs w:val="28"/>
        </w:rPr>
        <w:t xml:space="preserve">they </w:t>
      </w:r>
      <w:r w:rsidRPr="009B7ED1">
        <w:rPr>
          <w:rFonts w:ascii="Times New Roman" w:hAnsi="Times New Roman" w:cs="Times New Roman"/>
          <w:color w:val="000000"/>
          <w:sz w:val="28"/>
          <w:szCs w:val="28"/>
        </w:rPr>
        <w:t xml:space="preserve">in their </w:t>
      </w:r>
      <w:r w:rsidRPr="009B7ED1">
        <w:rPr>
          <w:rFonts w:ascii="Times New Roman" w:eastAsia="Times New Roman" w:hAnsi="Times New Roman" w:cs="Times New Roman"/>
          <w:color w:val="000000"/>
          <w:sz w:val="28"/>
          <w:szCs w:val="28"/>
          <w:lang w:val="en-ZA" w:eastAsia="en-ZA"/>
        </w:rPr>
        <w:t>sound and sober senses and without having been unduly influenced</w:t>
      </w:r>
      <w:r w:rsidR="00772D0F" w:rsidRPr="009B7ED1">
        <w:rPr>
          <w:rFonts w:ascii="Times New Roman" w:eastAsia="Times New Roman" w:hAnsi="Times New Roman" w:cs="Times New Roman"/>
          <w:color w:val="000000"/>
          <w:sz w:val="28"/>
          <w:szCs w:val="28"/>
          <w:lang w:val="en-ZA" w:eastAsia="en-ZA"/>
        </w:rPr>
        <w:t xml:space="preserve"> when they made them</w:t>
      </w:r>
      <w:r w:rsidRPr="009B7ED1">
        <w:rPr>
          <w:rFonts w:ascii="Times New Roman" w:eastAsia="Times New Roman" w:hAnsi="Times New Roman" w:cs="Times New Roman"/>
          <w:color w:val="000000"/>
          <w:sz w:val="28"/>
          <w:szCs w:val="28"/>
          <w:lang w:val="en-ZA" w:eastAsia="en-ZA"/>
        </w:rPr>
        <w:t>.</w:t>
      </w:r>
      <w:r w:rsidR="00772D0F" w:rsidRPr="009B7ED1">
        <w:rPr>
          <w:rFonts w:ascii="Times New Roman" w:eastAsia="Times New Roman" w:hAnsi="Times New Roman" w:cs="Times New Roman"/>
          <w:color w:val="000000"/>
          <w:sz w:val="28"/>
          <w:szCs w:val="28"/>
          <w:lang w:val="en-ZA" w:eastAsia="en-ZA"/>
        </w:rPr>
        <w:t xml:space="preserve"> </w:t>
      </w:r>
      <w:r w:rsidRPr="009B7ED1">
        <w:rPr>
          <w:rFonts w:ascii="Times New Roman" w:hAnsi="Times New Roman" w:cs="Times New Roman"/>
          <w:color w:val="000000"/>
          <w:sz w:val="28"/>
          <w:szCs w:val="28"/>
        </w:rPr>
        <w:t>T</w:t>
      </w:r>
      <w:r w:rsidRPr="009B7ED1">
        <w:rPr>
          <w:rFonts w:ascii="Times New Roman" w:hAnsi="Times New Roman" w:cs="Times New Roman"/>
          <w:color w:val="000000"/>
          <w:sz w:val="28"/>
          <w:szCs w:val="28"/>
          <w:shd w:val="clear" w:color="auto" w:fill="FFFFFF"/>
        </w:rPr>
        <w:t>he </w:t>
      </w:r>
      <w:r w:rsidRPr="009B7ED1">
        <w:rPr>
          <w:rFonts w:ascii="Times New Roman" w:hAnsi="Times New Roman" w:cs="Times New Roman"/>
          <w:i/>
          <w:iCs/>
          <w:color w:val="000000"/>
          <w:sz w:val="28"/>
          <w:szCs w:val="28"/>
          <w:shd w:val="clear" w:color="auto" w:fill="FFFFFF"/>
        </w:rPr>
        <w:t>onus </w:t>
      </w:r>
      <w:r w:rsidRPr="009B7ED1">
        <w:rPr>
          <w:rFonts w:ascii="Times New Roman" w:hAnsi="Times New Roman" w:cs="Times New Roman"/>
          <w:color w:val="000000"/>
          <w:sz w:val="28"/>
          <w:szCs w:val="28"/>
          <w:shd w:val="clear" w:color="auto" w:fill="FFFFFF"/>
        </w:rPr>
        <w:t>rests upon the State to prove beyond reasonable doubt, that it had been “freely and voluntarily made (by appellant) in his sound and sober senses and without having been unduly influenced thereto”</w:t>
      </w:r>
      <w:r w:rsidRPr="009B7ED1">
        <w:rPr>
          <w:rStyle w:val="FootnoteReference"/>
          <w:rFonts w:ascii="Times New Roman" w:hAnsi="Times New Roman" w:cs="Times New Roman"/>
          <w:color w:val="000000"/>
          <w:sz w:val="28"/>
          <w:szCs w:val="28"/>
          <w:shd w:val="clear" w:color="auto" w:fill="FFFFFF"/>
        </w:rPr>
        <w:footnoteReference w:id="26"/>
      </w:r>
      <w:r w:rsidR="000A2059" w:rsidRPr="009B7ED1">
        <w:rPr>
          <w:rFonts w:ascii="Times New Roman" w:hAnsi="Times New Roman" w:cs="Times New Roman"/>
          <w:color w:val="000000"/>
          <w:sz w:val="28"/>
          <w:szCs w:val="28"/>
          <w:shd w:val="clear" w:color="auto" w:fill="FFFFFF"/>
        </w:rPr>
        <w:t xml:space="preserve"> a</w:t>
      </w:r>
      <w:r w:rsidR="00772D0F" w:rsidRPr="009B7ED1">
        <w:rPr>
          <w:rFonts w:ascii="Times New Roman" w:hAnsi="Times New Roman" w:cs="Times New Roman"/>
          <w:color w:val="000000"/>
          <w:sz w:val="28"/>
          <w:szCs w:val="28"/>
          <w:shd w:val="clear" w:color="auto" w:fill="FFFFFF"/>
        </w:rPr>
        <w:t xml:space="preserve">s a condition of the admissibility of the tendered confession. </w:t>
      </w:r>
    </w:p>
    <w:p w14:paraId="4B408831" w14:textId="77777777" w:rsidR="00C418F3" w:rsidRPr="009B7ED1" w:rsidRDefault="00C418F3">
      <w:pPr>
        <w:spacing w:line="360" w:lineRule="auto"/>
        <w:jc w:val="both"/>
        <w:rPr>
          <w:rFonts w:ascii="Times New Roman" w:hAnsi="Times New Roman" w:cs="Times New Roman"/>
          <w:color w:val="000000"/>
          <w:sz w:val="28"/>
          <w:szCs w:val="28"/>
        </w:rPr>
      </w:pPr>
    </w:p>
    <w:p w14:paraId="05B59021" w14:textId="77777777" w:rsidR="00A74758" w:rsidRPr="009B7ED1" w:rsidRDefault="00A74758"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[6</w:t>
      </w:r>
      <w:r w:rsidR="00772D0F" w:rsidRPr="009B7ED1">
        <w:rPr>
          <w:rFonts w:ascii="Times New Roman" w:hAnsi="Times New Roman" w:cs="Times New Roman"/>
          <w:color w:val="000000"/>
          <w:sz w:val="28"/>
          <w:szCs w:val="28"/>
        </w:rPr>
        <w:t>8</w:t>
      </w:r>
      <w:r w:rsidRPr="009B7ED1">
        <w:rPr>
          <w:rFonts w:ascii="Times New Roman" w:hAnsi="Times New Roman" w:cs="Times New Roman"/>
          <w:color w:val="000000"/>
          <w:sz w:val="28"/>
          <w:szCs w:val="28"/>
        </w:rPr>
        <w:t>]</w:t>
      </w:r>
      <w:r w:rsidRPr="009B7ED1">
        <w:rPr>
          <w:rFonts w:ascii="Times New Roman" w:hAnsi="Times New Roman" w:cs="Times New Roman"/>
          <w:color w:val="000000"/>
          <w:sz w:val="28"/>
          <w:szCs w:val="28"/>
        </w:rPr>
        <w:tab/>
      </w:r>
      <w:r w:rsidRPr="009B7ED1">
        <w:rPr>
          <w:rFonts w:ascii="Times New Roman" w:hAnsi="Times New Roman" w:cs="Times New Roman"/>
          <w:sz w:val="28"/>
          <w:szCs w:val="28"/>
        </w:rPr>
        <w:t xml:space="preserve">Ultimately, </w:t>
      </w:r>
      <w:r w:rsidRPr="009B7ED1">
        <w:rPr>
          <w:rFonts w:ascii="Times New Roman" w:hAnsi="Times New Roman" w:cs="Times New Roman"/>
          <w:color w:val="000000"/>
          <w:sz w:val="28"/>
          <w:szCs w:val="28"/>
        </w:rPr>
        <w:t xml:space="preserve">it is whether, in all the circumstances, the accused has had a fair trial. Significantly, the Court in </w:t>
      </w:r>
      <w:r w:rsidRPr="009B7ED1">
        <w:rPr>
          <w:rFonts w:ascii="Times New Roman" w:hAnsi="Times New Roman" w:cs="Times New Roman"/>
          <w:i/>
          <w:color w:val="000000"/>
          <w:sz w:val="28"/>
          <w:szCs w:val="28"/>
        </w:rPr>
        <w:t xml:space="preserve">S v </w:t>
      </w:r>
      <w:proofErr w:type="spellStart"/>
      <w:r w:rsidRPr="009B7ED1">
        <w:rPr>
          <w:rFonts w:ascii="Times New Roman" w:hAnsi="Times New Roman" w:cs="Times New Roman"/>
          <w:i/>
          <w:color w:val="000000"/>
          <w:sz w:val="28"/>
          <w:szCs w:val="28"/>
        </w:rPr>
        <w:t>Mcasa</w:t>
      </w:r>
      <w:proofErr w:type="spellEnd"/>
      <w:r w:rsidRPr="009B7ED1">
        <w:rPr>
          <w:rFonts w:ascii="Times New Roman" w:hAnsi="Times New Roman" w:cs="Times New Roman"/>
          <w:i/>
          <w:color w:val="000000"/>
          <w:sz w:val="28"/>
          <w:szCs w:val="28"/>
        </w:rPr>
        <w:t xml:space="preserve"> and Another</w:t>
      </w:r>
      <w:r w:rsidR="007D53EE" w:rsidRPr="009B7ED1">
        <w:rPr>
          <w:rStyle w:val="FootnoteReference"/>
          <w:rFonts w:ascii="Times New Roman" w:hAnsi="Times New Roman" w:cs="Times New Roman"/>
          <w:i/>
          <w:color w:val="000000"/>
          <w:sz w:val="28"/>
          <w:szCs w:val="28"/>
        </w:rPr>
        <w:footnoteReference w:id="27"/>
      </w:r>
      <w:r w:rsidRPr="009B7ED1">
        <w:rPr>
          <w:rFonts w:ascii="Times New Roman" w:hAnsi="Times New Roman" w:cs="Times New Roman"/>
          <w:color w:val="000000"/>
          <w:sz w:val="28"/>
          <w:szCs w:val="28"/>
        </w:rPr>
        <w:t xml:space="preserve"> held that:</w:t>
      </w:r>
    </w:p>
    <w:p w14:paraId="2166EAAD" w14:textId="77777777" w:rsidR="003444D2" w:rsidRPr="009B7ED1" w:rsidRDefault="00A74758" w:rsidP="00C2090E">
      <w:pPr>
        <w:spacing w:after="0" w:line="360" w:lineRule="auto"/>
        <w:ind w:left="720"/>
        <w:jc w:val="both"/>
        <w:rPr>
          <w:rStyle w:val="g1"/>
          <w:rFonts w:ascii="Times New Roman" w:hAnsi="Times New Roman" w:cs="Times New Roman"/>
          <w:color w:val="808080"/>
          <w:sz w:val="28"/>
          <w:szCs w:val="28"/>
          <w:u w:val="single"/>
        </w:rPr>
      </w:pPr>
      <w:r w:rsidRPr="009B7ED1">
        <w:rPr>
          <w:rFonts w:ascii="Times New Roman" w:hAnsi="Times New Roman" w:cs="Times New Roman"/>
          <w:color w:val="000000"/>
          <w:sz w:val="28"/>
          <w:szCs w:val="28"/>
        </w:rPr>
        <w:t xml:space="preserve">“In my view, an officer before whom a confession is made, be it a commissioned officer or magistrate, is not expected to embark upon the interrogation of a person wishing to make a statement. Nor is it desirable or permissible to encourage the deponent to speak, although aspects which are unclear should of course be clarified. It seems to me that after ensuring that the person who wishes to make a statement is in his or her sound and sober senses and wishes to make the statement freely and voluntarily, without having been unduly influenced thereto, the taking of the statement </w:t>
      </w:r>
      <w:r w:rsidRPr="009B7ED1">
        <w:rPr>
          <w:rFonts w:ascii="Times New Roman" w:hAnsi="Times New Roman" w:cs="Times New Roman"/>
          <w:color w:val="000000"/>
          <w:sz w:val="28"/>
          <w:szCs w:val="28"/>
        </w:rPr>
        <w:lastRenderedPageBreak/>
        <w:t>can then be proceeded with. The </w:t>
      </w:r>
      <w:r w:rsidRPr="009B7ED1">
        <w:rPr>
          <w:rFonts w:ascii="Times New Roman" w:hAnsi="Times New Roman" w:cs="Times New Roman"/>
          <w:i/>
          <w:iCs/>
          <w:color w:val="000000"/>
          <w:sz w:val="28"/>
          <w:szCs w:val="28"/>
        </w:rPr>
        <w:t>caveat</w:t>
      </w:r>
      <w:r w:rsidRPr="009B7ED1">
        <w:rPr>
          <w:rFonts w:ascii="Times New Roman" w:hAnsi="Times New Roman" w:cs="Times New Roman"/>
          <w:color w:val="000000"/>
          <w:sz w:val="28"/>
          <w:szCs w:val="28"/>
        </w:rPr>
        <w:t> to consider at all times is of course that the person wishing to make a statement has to be apprised beforehand of his or her rights, and most importantly the right to remain silent.</w:t>
      </w:r>
      <w:bookmarkStart w:id="2" w:name="0-0-0-109807"/>
      <w:bookmarkEnd w:id="2"/>
      <w:r w:rsidRPr="009B7ED1">
        <w:rPr>
          <w:rStyle w:val="g1"/>
          <w:rFonts w:ascii="Times New Roman" w:hAnsi="Times New Roman" w:cs="Times New Roman"/>
          <w:color w:val="808080"/>
          <w:sz w:val="28"/>
          <w:szCs w:val="28"/>
          <w:u w:val="single"/>
        </w:rPr>
        <w:t>”</w:t>
      </w:r>
    </w:p>
    <w:p w14:paraId="0445BA87" w14:textId="77777777" w:rsidR="00927699" w:rsidRPr="009B7ED1" w:rsidRDefault="00927699" w:rsidP="00B36B1B">
      <w:pPr>
        <w:spacing w:line="360" w:lineRule="auto"/>
        <w:ind w:left="720"/>
        <w:jc w:val="both"/>
        <w:rPr>
          <w:rFonts w:ascii="Times New Roman" w:hAnsi="Times New Roman" w:cs="Times New Roman"/>
          <w:sz w:val="28"/>
          <w:szCs w:val="28"/>
        </w:rPr>
      </w:pPr>
    </w:p>
    <w:p w14:paraId="0211920E" w14:textId="77777777" w:rsidR="00A74758" w:rsidRPr="009B7ED1" w:rsidRDefault="00772D0F">
      <w:pPr>
        <w:spacing w:line="360" w:lineRule="auto"/>
        <w:jc w:val="both"/>
        <w:rPr>
          <w:rFonts w:ascii="Times New Roman" w:hAnsi="Times New Roman" w:cs="Times New Roman"/>
          <w:sz w:val="28"/>
          <w:szCs w:val="28"/>
        </w:rPr>
      </w:pPr>
      <w:r w:rsidRPr="009B7ED1">
        <w:rPr>
          <w:rFonts w:ascii="Times New Roman" w:hAnsi="Times New Roman" w:cs="Times New Roman"/>
          <w:color w:val="000000"/>
          <w:sz w:val="28"/>
          <w:szCs w:val="28"/>
        </w:rPr>
        <w:t>[69]</w:t>
      </w:r>
      <w:r w:rsidRPr="009B7ED1">
        <w:rPr>
          <w:rFonts w:ascii="Times New Roman" w:hAnsi="Times New Roman" w:cs="Times New Roman"/>
          <w:color w:val="000000"/>
          <w:sz w:val="28"/>
          <w:szCs w:val="28"/>
        </w:rPr>
        <w:tab/>
      </w:r>
      <w:r w:rsidR="00CE65FC" w:rsidRPr="009B7ED1">
        <w:rPr>
          <w:rFonts w:ascii="Times New Roman" w:hAnsi="Times New Roman" w:cs="Times New Roman"/>
          <w:color w:val="000000"/>
          <w:sz w:val="28"/>
          <w:szCs w:val="28"/>
        </w:rPr>
        <w:t xml:space="preserve">A court must assess </w:t>
      </w:r>
      <w:r w:rsidR="00C418F3" w:rsidRPr="009B7ED1">
        <w:rPr>
          <w:rFonts w:ascii="Times New Roman" w:hAnsi="Times New Roman" w:cs="Times New Roman"/>
          <w:color w:val="000000"/>
          <w:sz w:val="28"/>
          <w:szCs w:val="28"/>
        </w:rPr>
        <w:t xml:space="preserve">and </w:t>
      </w:r>
      <w:r w:rsidR="00CE65FC" w:rsidRPr="009B7ED1">
        <w:rPr>
          <w:rFonts w:ascii="Times New Roman" w:hAnsi="Times New Roman" w:cs="Times New Roman"/>
          <w:sz w:val="28"/>
          <w:szCs w:val="28"/>
          <w:lang w:val="en-ZA"/>
        </w:rPr>
        <w:t>adopt an objective approach</w:t>
      </w:r>
      <w:r w:rsidR="00927699" w:rsidRPr="009B7ED1">
        <w:rPr>
          <w:rFonts w:ascii="Times New Roman" w:hAnsi="Times New Roman" w:cs="Times New Roman"/>
          <w:sz w:val="28"/>
          <w:szCs w:val="28"/>
          <w:lang w:val="en-ZA"/>
        </w:rPr>
        <w:t>, consider the statement as a whole,</w:t>
      </w:r>
      <w:r w:rsidR="00CE65FC" w:rsidRPr="009B7ED1">
        <w:rPr>
          <w:rFonts w:ascii="Times New Roman" w:hAnsi="Times New Roman" w:cs="Times New Roman"/>
          <w:sz w:val="28"/>
          <w:szCs w:val="28"/>
          <w:lang w:val="en-ZA"/>
        </w:rPr>
        <w:t xml:space="preserve"> </w:t>
      </w:r>
      <w:r w:rsidR="00927699" w:rsidRPr="009B7ED1">
        <w:rPr>
          <w:rFonts w:ascii="Times New Roman" w:hAnsi="Times New Roman" w:cs="Times New Roman"/>
          <w:sz w:val="28"/>
          <w:szCs w:val="28"/>
          <w:lang w:val="en-ZA"/>
        </w:rPr>
        <w:t xml:space="preserve">and have regard to the facts stated by an accused rather than the intention behind the statements and if the facts which he admits amount to a clear admission of guilt, it does not matter that in making the statement, he acted exculpatory. </w:t>
      </w:r>
      <w:r w:rsidR="00927699" w:rsidRPr="009B7ED1">
        <w:rPr>
          <w:rStyle w:val="FootnoteReference"/>
          <w:rFonts w:ascii="Times New Roman" w:hAnsi="Times New Roman" w:cs="Times New Roman"/>
          <w:sz w:val="28"/>
          <w:szCs w:val="28"/>
          <w:lang w:val="en-ZA"/>
        </w:rPr>
        <w:footnoteReference w:id="28"/>
      </w:r>
      <w:r w:rsidR="00CE65FC" w:rsidRPr="009B7ED1">
        <w:rPr>
          <w:rFonts w:ascii="Times New Roman" w:hAnsi="Times New Roman" w:cs="Times New Roman"/>
          <w:sz w:val="28"/>
          <w:szCs w:val="28"/>
          <w:lang w:val="en-ZA"/>
        </w:rPr>
        <w:t xml:space="preserve"> </w:t>
      </w:r>
      <w:r w:rsidRPr="009B7ED1">
        <w:rPr>
          <w:rFonts w:ascii="Times New Roman" w:hAnsi="Times New Roman" w:cs="Times New Roman"/>
          <w:color w:val="000000"/>
          <w:sz w:val="28"/>
          <w:szCs w:val="28"/>
        </w:rPr>
        <w:t>All that is required of the accused is for them to present a version that was reasonably possibly true, even if it contained demonstrable falsehoods</w:t>
      </w:r>
      <w:r w:rsidR="00F675FB" w:rsidRPr="009B7ED1">
        <w:rPr>
          <w:rFonts w:ascii="Times New Roman" w:hAnsi="Times New Roman" w:cs="Times New Roman"/>
          <w:color w:val="000000"/>
          <w:sz w:val="28"/>
          <w:szCs w:val="28"/>
        </w:rPr>
        <w:t>.</w:t>
      </w:r>
      <w:r w:rsidRPr="009B7ED1">
        <w:rPr>
          <w:rStyle w:val="FootnoteReference"/>
          <w:rFonts w:ascii="Times New Roman" w:hAnsi="Times New Roman" w:cs="Times New Roman"/>
          <w:color w:val="000000"/>
          <w:sz w:val="28"/>
          <w:szCs w:val="28"/>
        </w:rPr>
        <w:footnoteReference w:id="29"/>
      </w:r>
      <w:r w:rsidR="00F675FB" w:rsidRPr="009B7ED1">
        <w:rPr>
          <w:rFonts w:ascii="Times New Roman" w:hAnsi="Times New Roman" w:cs="Times New Roman"/>
          <w:color w:val="000000"/>
          <w:sz w:val="28"/>
          <w:szCs w:val="28"/>
        </w:rPr>
        <w:t xml:space="preserve"> In addition, I d</w:t>
      </w:r>
      <w:r w:rsidRPr="009B7ED1">
        <w:rPr>
          <w:rFonts w:ascii="Times New Roman" w:hAnsi="Times New Roman" w:cs="Times New Roman"/>
          <w:sz w:val="28"/>
          <w:szCs w:val="28"/>
        </w:rPr>
        <w:t>etermin</w:t>
      </w:r>
      <w:r w:rsidR="00F675FB" w:rsidRPr="009B7ED1">
        <w:rPr>
          <w:rFonts w:ascii="Times New Roman" w:hAnsi="Times New Roman" w:cs="Times New Roman"/>
          <w:sz w:val="28"/>
          <w:szCs w:val="28"/>
        </w:rPr>
        <w:t xml:space="preserve">ed </w:t>
      </w:r>
      <w:r w:rsidRPr="009B7ED1">
        <w:rPr>
          <w:rFonts w:ascii="Times New Roman" w:hAnsi="Times New Roman" w:cs="Times New Roman"/>
          <w:sz w:val="28"/>
          <w:szCs w:val="28"/>
        </w:rPr>
        <w:t>whether an admission would render the trial unfair and trample on the fair trial rights o</w:t>
      </w:r>
      <w:r w:rsidR="00956C9D" w:rsidRPr="009B7ED1">
        <w:rPr>
          <w:rFonts w:ascii="Times New Roman" w:hAnsi="Times New Roman" w:cs="Times New Roman"/>
          <w:sz w:val="28"/>
          <w:szCs w:val="28"/>
        </w:rPr>
        <w:t>f</w:t>
      </w:r>
      <w:r w:rsidRPr="009B7ED1">
        <w:rPr>
          <w:rFonts w:ascii="Times New Roman" w:hAnsi="Times New Roman" w:cs="Times New Roman"/>
          <w:sz w:val="28"/>
          <w:szCs w:val="28"/>
        </w:rPr>
        <w:t xml:space="preserve"> the accused.</w:t>
      </w:r>
    </w:p>
    <w:p w14:paraId="771CE1B9" w14:textId="77777777" w:rsidR="00772D0F" w:rsidRPr="009B7ED1" w:rsidRDefault="00772D0F">
      <w:pPr>
        <w:spacing w:line="360" w:lineRule="auto"/>
        <w:jc w:val="both"/>
        <w:rPr>
          <w:rFonts w:ascii="Times New Roman" w:hAnsi="Times New Roman" w:cs="Times New Roman"/>
          <w:color w:val="000000"/>
          <w:sz w:val="28"/>
          <w:szCs w:val="28"/>
        </w:rPr>
      </w:pPr>
    </w:p>
    <w:p w14:paraId="2A0C70B8" w14:textId="77777777" w:rsidR="00897047" w:rsidRPr="009B7ED1" w:rsidRDefault="00A74758">
      <w:pPr>
        <w:spacing w:line="360" w:lineRule="auto"/>
        <w:jc w:val="both"/>
        <w:rPr>
          <w:rFonts w:ascii="Times New Roman" w:hAnsi="Times New Roman" w:cs="Times New Roman"/>
          <w:sz w:val="28"/>
          <w:szCs w:val="28"/>
        </w:rPr>
      </w:pPr>
      <w:r w:rsidRPr="009B7ED1">
        <w:rPr>
          <w:rFonts w:ascii="Times New Roman" w:hAnsi="Times New Roman" w:cs="Times New Roman"/>
          <w:color w:val="000000"/>
          <w:sz w:val="28"/>
          <w:szCs w:val="28"/>
        </w:rPr>
        <w:t>[7</w:t>
      </w:r>
      <w:r w:rsidR="00772D0F" w:rsidRPr="009B7ED1">
        <w:rPr>
          <w:rFonts w:ascii="Times New Roman" w:hAnsi="Times New Roman" w:cs="Times New Roman"/>
          <w:color w:val="000000"/>
          <w:sz w:val="28"/>
          <w:szCs w:val="28"/>
        </w:rPr>
        <w:t>0</w:t>
      </w:r>
      <w:r w:rsidRPr="009B7ED1">
        <w:rPr>
          <w:rFonts w:ascii="Times New Roman" w:hAnsi="Times New Roman" w:cs="Times New Roman"/>
          <w:color w:val="000000"/>
          <w:sz w:val="28"/>
          <w:szCs w:val="28"/>
        </w:rPr>
        <w:t>]</w:t>
      </w:r>
      <w:r w:rsidRPr="009B7ED1">
        <w:rPr>
          <w:rFonts w:ascii="Times New Roman" w:hAnsi="Times New Roman" w:cs="Times New Roman"/>
          <w:color w:val="000000"/>
          <w:sz w:val="28"/>
          <w:szCs w:val="28"/>
        </w:rPr>
        <w:tab/>
        <w:t xml:space="preserve">On a conspectus of the evidence as a whole I </w:t>
      </w:r>
      <w:r w:rsidR="00772D0F" w:rsidRPr="009B7ED1">
        <w:rPr>
          <w:rFonts w:ascii="Times New Roman" w:hAnsi="Times New Roman" w:cs="Times New Roman"/>
          <w:color w:val="000000"/>
          <w:sz w:val="28"/>
          <w:szCs w:val="28"/>
        </w:rPr>
        <w:t xml:space="preserve">am unable to find </w:t>
      </w:r>
      <w:r w:rsidRPr="009B7ED1">
        <w:rPr>
          <w:rFonts w:ascii="Times New Roman" w:hAnsi="Times New Roman" w:cs="Times New Roman"/>
          <w:color w:val="000000"/>
          <w:sz w:val="28"/>
          <w:szCs w:val="28"/>
        </w:rPr>
        <w:t>fault with th</w:t>
      </w:r>
      <w:r w:rsidR="00772D0F" w:rsidRPr="009B7ED1">
        <w:rPr>
          <w:rFonts w:ascii="Times New Roman" w:hAnsi="Times New Roman" w:cs="Times New Roman"/>
          <w:color w:val="000000"/>
          <w:sz w:val="28"/>
          <w:szCs w:val="28"/>
        </w:rPr>
        <w:t xml:space="preserve">e evidence tendered by the State. </w:t>
      </w:r>
      <w:r w:rsidR="00897047" w:rsidRPr="009B7ED1">
        <w:rPr>
          <w:rFonts w:ascii="Times New Roman" w:hAnsi="Times New Roman" w:cs="Times New Roman"/>
          <w:sz w:val="28"/>
          <w:szCs w:val="28"/>
        </w:rPr>
        <w:t>T</w:t>
      </w:r>
      <w:r w:rsidR="00897047" w:rsidRPr="009B7ED1">
        <w:rPr>
          <w:rFonts w:ascii="Times New Roman" w:hAnsi="Times New Roman" w:cs="Times New Roman"/>
          <w:color w:val="000000"/>
          <w:sz w:val="28"/>
          <w:szCs w:val="28"/>
        </w:rPr>
        <w:t>he statements were made to commissioned officers who were not involved in the investigation of the case.</w:t>
      </w:r>
      <w:r w:rsidR="00956C9D" w:rsidRPr="009B7ED1">
        <w:rPr>
          <w:rFonts w:ascii="Times New Roman" w:hAnsi="Times New Roman" w:cs="Times New Roman"/>
          <w:sz w:val="28"/>
          <w:szCs w:val="28"/>
        </w:rPr>
        <w:t xml:space="preserve"> Accused 1</w:t>
      </w:r>
      <w:r w:rsidR="00FA6592" w:rsidRPr="009B7ED1">
        <w:rPr>
          <w:rFonts w:ascii="Times New Roman" w:hAnsi="Times New Roman" w:cs="Times New Roman"/>
          <w:sz w:val="28"/>
          <w:szCs w:val="28"/>
        </w:rPr>
        <w:t xml:space="preserve"> had an interview with W/o </w:t>
      </w:r>
      <w:proofErr w:type="spellStart"/>
      <w:r w:rsidR="00FA6592" w:rsidRPr="009B7ED1">
        <w:rPr>
          <w:rFonts w:ascii="Times New Roman" w:hAnsi="Times New Roman" w:cs="Times New Roman"/>
          <w:sz w:val="28"/>
          <w:szCs w:val="28"/>
        </w:rPr>
        <w:t>Kgoedi</w:t>
      </w:r>
      <w:proofErr w:type="spellEnd"/>
      <w:r w:rsidR="00FA6592" w:rsidRPr="009B7ED1">
        <w:rPr>
          <w:rStyle w:val="FootnoteReference"/>
          <w:rFonts w:ascii="Times New Roman" w:hAnsi="Times New Roman" w:cs="Times New Roman"/>
          <w:sz w:val="28"/>
          <w:szCs w:val="28"/>
        </w:rPr>
        <w:footnoteReference w:id="30"/>
      </w:r>
      <w:r w:rsidR="00FA6592" w:rsidRPr="009B7ED1">
        <w:rPr>
          <w:rFonts w:ascii="Times New Roman" w:hAnsi="Times New Roman" w:cs="Times New Roman"/>
          <w:sz w:val="28"/>
          <w:szCs w:val="28"/>
        </w:rPr>
        <w:t xml:space="preserve"> and agreed that his rights were explained to him. </w:t>
      </w:r>
      <w:r w:rsidR="00897047" w:rsidRPr="009B7ED1">
        <w:rPr>
          <w:rFonts w:ascii="Times New Roman" w:hAnsi="Times New Roman" w:cs="Times New Roman"/>
          <w:color w:val="000000"/>
          <w:sz w:val="28"/>
          <w:szCs w:val="28"/>
        </w:rPr>
        <w:t>Accused 1</w:t>
      </w:r>
      <w:r w:rsidR="00897047" w:rsidRPr="009B7ED1">
        <w:rPr>
          <w:rFonts w:ascii="Times New Roman" w:hAnsi="Times New Roman" w:cs="Times New Roman"/>
          <w:sz w:val="28"/>
          <w:szCs w:val="28"/>
        </w:rPr>
        <w:t xml:space="preserve"> disputed the contents of the statement made to Captain </w:t>
      </w:r>
      <w:proofErr w:type="spellStart"/>
      <w:r w:rsidR="00956C9D" w:rsidRPr="009B7ED1">
        <w:rPr>
          <w:rFonts w:ascii="Times New Roman" w:hAnsi="Times New Roman" w:cs="Times New Roman"/>
          <w:sz w:val="28"/>
          <w:szCs w:val="28"/>
        </w:rPr>
        <w:t>Mv</w:t>
      </w:r>
      <w:r w:rsidR="00897047" w:rsidRPr="009B7ED1">
        <w:rPr>
          <w:rFonts w:ascii="Times New Roman" w:hAnsi="Times New Roman" w:cs="Times New Roman"/>
          <w:sz w:val="28"/>
          <w:szCs w:val="28"/>
        </w:rPr>
        <w:t>ana</w:t>
      </w:r>
      <w:proofErr w:type="spellEnd"/>
      <w:r w:rsidR="00897047" w:rsidRPr="009B7ED1">
        <w:rPr>
          <w:rFonts w:ascii="Times New Roman" w:hAnsi="Times New Roman" w:cs="Times New Roman"/>
          <w:sz w:val="28"/>
          <w:szCs w:val="28"/>
        </w:rPr>
        <w:t xml:space="preserve"> and claims the pro forma was not explained to him in </w:t>
      </w:r>
      <w:proofErr w:type="spellStart"/>
      <w:r w:rsidR="00897047" w:rsidRPr="009B7ED1">
        <w:rPr>
          <w:rFonts w:ascii="Times New Roman" w:hAnsi="Times New Roman" w:cs="Times New Roman"/>
          <w:sz w:val="28"/>
          <w:szCs w:val="28"/>
        </w:rPr>
        <w:t>seSotho</w:t>
      </w:r>
      <w:proofErr w:type="spellEnd"/>
      <w:r w:rsidR="00897047" w:rsidRPr="009B7ED1">
        <w:rPr>
          <w:rFonts w:ascii="Times New Roman" w:hAnsi="Times New Roman" w:cs="Times New Roman"/>
          <w:sz w:val="28"/>
          <w:szCs w:val="28"/>
        </w:rPr>
        <w:t xml:space="preserve">. He agreed that he had provided his name and address.  He had used different signatures as an indication of the absence of consent and that the statement was not signed voluntarily. Exhibit U which indicates the notice of his rights reflects the SAP14 A which could have been only obtained from the accused. These </w:t>
      </w:r>
      <w:r w:rsidR="001408ED" w:rsidRPr="009B7ED1">
        <w:rPr>
          <w:rFonts w:ascii="Times New Roman" w:hAnsi="Times New Roman" w:cs="Times New Roman"/>
          <w:color w:val="000000"/>
          <w:sz w:val="28"/>
          <w:szCs w:val="28"/>
        </w:rPr>
        <w:t>denial</w:t>
      </w:r>
      <w:r w:rsidR="00294962" w:rsidRPr="009B7ED1">
        <w:rPr>
          <w:rFonts w:ascii="Times New Roman" w:hAnsi="Times New Roman" w:cs="Times New Roman"/>
          <w:color w:val="000000"/>
          <w:sz w:val="28"/>
          <w:szCs w:val="28"/>
        </w:rPr>
        <w:t>s</w:t>
      </w:r>
      <w:r w:rsidR="001408ED" w:rsidRPr="009B7ED1">
        <w:rPr>
          <w:rFonts w:ascii="Times New Roman" w:hAnsi="Times New Roman" w:cs="Times New Roman"/>
          <w:color w:val="000000"/>
          <w:sz w:val="28"/>
          <w:szCs w:val="28"/>
        </w:rPr>
        <w:t xml:space="preserve"> w</w:t>
      </w:r>
      <w:r w:rsidR="00897047" w:rsidRPr="009B7ED1">
        <w:rPr>
          <w:rFonts w:ascii="Times New Roman" w:hAnsi="Times New Roman" w:cs="Times New Roman"/>
          <w:color w:val="000000"/>
          <w:sz w:val="28"/>
          <w:szCs w:val="28"/>
        </w:rPr>
        <w:t>ere</w:t>
      </w:r>
      <w:r w:rsidR="001408ED" w:rsidRPr="009B7ED1">
        <w:rPr>
          <w:rFonts w:ascii="Times New Roman" w:hAnsi="Times New Roman" w:cs="Times New Roman"/>
          <w:color w:val="000000"/>
          <w:sz w:val="28"/>
          <w:szCs w:val="28"/>
        </w:rPr>
        <w:t xml:space="preserve"> </w:t>
      </w:r>
      <w:r w:rsidR="001408ED" w:rsidRPr="009B7ED1">
        <w:rPr>
          <w:rFonts w:ascii="Times New Roman" w:hAnsi="Times New Roman" w:cs="Times New Roman"/>
          <w:sz w:val="28"/>
          <w:szCs w:val="28"/>
        </w:rPr>
        <w:t>raised for the first time during his cross examination and w</w:t>
      </w:r>
      <w:r w:rsidR="00897047" w:rsidRPr="009B7ED1">
        <w:rPr>
          <w:rFonts w:ascii="Times New Roman" w:hAnsi="Times New Roman" w:cs="Times New Roman"/>
          <w:sz w:val="28"/>
          <w:szCs w:val="28"/>
        </w:rPr>
        <w:t xml:space="preserve">ere </w:t>
      </w:r>
      <w:r w:rsidR="001408ED" w:rsidRPr="009B7ED1">
        <w:rPr>
          <w:rFonts w:ascii="Times New Roman" w:hAnsi="Times New Roman" w:cs="Times New Roman"/>
          <w:sz w:val="28"/>
          <w:szCs w:val="28"/>
        </w:rPr>
        <w:t>not put to the state witnesses.</w:t>
      </w:r>
      <w:r w:rsidR="002A5885" w:rsidRPr="009B7ED1">
        <w:rPr>
          <w:rFonts w:ascii="Times New Roman" w:hAnsi="Times New Roman" w:cs="Times New Roman"/>
          <w:sz w:val="28"/>
          <w:szCs w:val="28"/>
        </w:rPr>
        <w:t xml:space="preserve"> </w:t>
      </w:r>
    </w:p>
    <w:p w14:paraId="3A4D0CA6" w14:textId="77777777" w:rsidR="00897047" w:rsidRPr="009B7ED1" w:rsidRDefault="00897047">
      <w:pPr>
        <w:spacing w:line="360" w:lineRule="auto"/>
        <w:jc w:val="both"/>
        <w:rPr>
          <w:rFonts w:ascii="Times New Roman" w:hAnsi="Times New Roman" w:cs="Times New Roman"/>
          <w:sz w:val="28"/>
          <w:szCs w:val="28"/>
        </w:rPr>
      </w:pPr>
    </w:p>
    <w:p w14:paraId="38EB12EC" w14:textId="77777777" w:rsidR="00BD2764" w:rsidRPr="009B7ED1" w:rsidRDefault="00897047" w:rsidP="00C2090E">
      <w:pPr>
        <w:spacing w:after="0" w:line="360" w:lineRule="auto"/>
        <w:jc w:val="both"/>
        <w:rPr>
          <w:rFonts w:ascii="Times New Roman" w:hAnsi="Times New Roman" w:cs="Times New Roman"/>
          <w:sz w:val="28"/>
          <w:szCs w:val="28"/>
        </w:rPr>
      </w:pPr>
      <w:r w:rsidRPr="009B7ED1">
        <w:rPr>
          <w:rFonts w:ascii="Times New Roman" w:hAnsi="Times New Roman" w:cs="Times New Roman"/>
          <w:sz w:val="28"/>
          <w:szCs w:val="28"/>
        </w:rPr>
        <w:lastRenderedPageBreak/>
        <w:t>[71]</w:t>
      </w:r>
      <w:r w:rsidRPr="009B7ED1">
        <w:rPr>
          <w:rFonts w:ascii="Times New Roman" w:hAnsi="Times New Roman" w:cs="Times New Roman"/>
          <w:sz w:val="28"/>
          <w:szCs w:val="28"/>
        </w:rPr>
        <w:tab/>
      </w:r>
      <w:r w:rsidR="00FA0D55" w:rsidRPr="009B7ED1">
        <w:rPr>
          <w:rFonts w:ascii="Times New Roman" w:hAnsi="Times New Roman" w:cs="Times New Roman"/>
          <w:sz w:val="28"/>
          <w:szCs w:val="28"/>
        </w:rPr>
        <w:t>Despite the denial</w:t>
      </w:r>
      <w:r w:rsidRPr="009B7ED1">
        <w:rPr>
          <w:rFonts w:ascii="Times New Roman" w:hAnsi="Times New Roman" w:cs="Times New Roman"/>
          <w:sz w:val="28"/>
          <w:szCs w:val="28"/>
        </w:rPr>
        <w:t xml:space="preserve"> above</w:t>
      </w:r>
      <w:r w:rsidR="00FA0D55" w:rsidRPr="009B7ED1">
        <w:rPr>
          <w:rFonts w:ascii="Times New Roman" w:hAnsi="Times New Roman" w:cs="Times New Roman"/>
          <w:sz w:val="28"/>
          <w:szCs w:val="28"/>
        </w:rPr>
        <w:t>, t</w:t>
      </w:r>
      <w:r w:rsidR="002A5885" w:rsidRPr="009B7ED1">
        <w:rPr>
          <w:rFonts w:ascii="Times New Roman" w:hAnsi="Times New Roman" w:cs="Times New Roman"/>
          <w:sz w:val="28"/>
          <w:szCs w:val="28"/>
          <w:lang w:val="en-ZA"/>
        </w:rPr>
        <w:t xml:space="preserve">he version put to </w:t>
      </w:r>
      <w:proofErr w:type="spellStart"/>
      <w:r w:rsidR="002A5885" w:rsidRPr="009B7ED1">
        <w:rPr>
          <w:rFonts w:ascii="Times New Roman" w:hAnsi="Times New Roman" w:cs="Times New Roman"/>
          <w:sz w:val="28"/>
          <w:szCs w:val="28"/>
          <w:lang w:val="en-ZA"/>
        </w:rPr>
        <w:t>Capt</w:t>
      </w:r>
      <w:proofErr w:type="spellEnd"/>
      <w:r w:rsidR="002A5885" w:rsidRPr="009B7ED1">
        <w:rPr>
          <w:rFonts w:ascii="Times New Roman" w:hAnsi="Times New Roman" w:cs="Times New Roman"/>
          <w:sz w:val="28"/>
          <w:szCs w:val="28"/>
          <w:lang w:val="en-ZA"/>
        </w:rPr>
        <w:t xml:space="preserve"> </w:t>
      </w:r>
      <w:proofErr w:type="spellStart"/>
      <w:r w:rsidR="002A5885" w:rsidRPr="009B7ED1">
        <w:rPr>
          <w:rFonts w:ascii="Times New Roman" w:hAnsi="Times New Roman" w:cs="Times New Roman"/>
          <w:sz w:val="28"/>
          <w:szCs w:val="28"/>
          <w:lang w:val="en-ZA"/>
        </w:rPr>
        <w:t>Mvana</w:t>
      </w:r>
      <w:proofErr w:type="spellEnd"/>
      <w:r w:rsidR="002A5885" w:rsidRPr="009B7ED1">
        <w:rPr>
          <w:rFonts w:ascii="Times New Roman" w:hAnsi="Times New Roman" w:cs="Times New Roman"/>
          <w:sz w:val="28"/>
          <w:szCs w:val="28"/>
          <w:lang w:val="en-ZA"/>
        </w:rPr>
        <w:t xml:space="preserve"> was that Accused 1 made the statement to explain his innocence that he was in possession of a stolen vehicle but was not involved in the murder of the police officer. </w:t>
      </w:r>
      <w:r w:rsidRPr="009B7ED1">
        <w:rPr>
          <w:rFonts w:ascii="Times New Roman" w:hAnsi="Times New Roman" w:cs="Times New Roman"/>
          <w:sz w:val="28"/>
          <w:szCs w:val="28"/>
          <w:lang w:val="en-ZA"/>
        </w:rPr>
        <w:t>Under cr</w:t>
      </w:r>
      <w:r w:rsidR="00FA6592" w:rsidRPr="009B7ED1">
        <w:rPr>
          <w:rFonts w:ascii="Times New Roman" w:hAnsi="Times New Roman" w:cs="Times New Roman"/>
          <w:sz w:val="28"/>
          <w:szCs w:val="28"/>
          <w:lang w:val="en-ZA"/>
        </w:rPr>
        <w:t>o</w:t>
      </w:r>
      <w:r w:rsidRPr="009B7ED1">
        <w:rPr>
          <w:rFonts w:ascii="Times New Roman" w:hAnsi="Times New Roman" w:cs="Times New Roman"/>
          <w:sz w:val="28"/>
          <w:szCs w:val="28"/>
          <w:lang w:val="en-ZA"/>
        </w:rPr>
        <w:t xml:space="preserve">ss examination, the </w:t>
      </w:r>
      <w:r w:rsidR="00772D0F" w:rsidRPr="009B7ED1">
        <w:rPr>
          <w:rFonts w:ascii="Times New Roman" w:hAnsi="Times New Roman" w:cs="Times New Roman"/>
          <w:color w:val="000000"/>
          <w:sz w:val="28"/>
          <w:szCs w:val="28"/>
        </w:rPr>
        <w:t xml:space="preserve">Accused 2 </w:t>
      </w:r>
      <w:r w:rsidR="00772D0F" w:rsidRPr="009B7ED1">
        <w:rPr>
          <w:rFonts w:ascii="Times New Roman" w:hAnsi="Times New Roman" w:cs="Times New Roman"/>
          <w:sz w:val="28"/>
          <w:szCs w:val="28"/>
        </w:rPr>
        <w:t xml:space="preserve">agreed that the denial that </w:t>
      </w:r>
      <w:r w:rsidR="001408ED" w:rsidRPr="009B7ED1">
        <w:rPr>
          <w:rFonts w:ascii="Times New Roman" w:hAnsi="Times New Roman" w:cs="Times New Roman"/>
          <w:sz w:val="28"/>
          <w:szCs w:val="28"/>
        </w:rPr>
        <w:t xml:space="preserve">Col </w:t>
      </w:r>
      <w:proofErr w:type="spellStart"/>
      <w:r w:rsidR="00772D0F" w:rsidRPr="009B7ED1">
        <w:rPr>
          <w:rFonts w:ascii="Times New Roman" w:hAnsi="Times New Roman" w:cs="Times New Roman"/>
          <w:sz w:val="28"/>
          <w:szCs w:val="28"/>
        </w:rPr>
        <w:t>Ramukosi</w:t>
      </w:r>
      <w:proofErr w:type="spellEnd"/>
      <w:r w:rsidR="00772D0F" w:rsidRPr="009B7ED1">
        <w:rPr>
          <w:rFonts w:ascii="Times New Roman" w:hAnsi="Times New Roman" w:cs="Times New Roman"/>
          <w:sz w:val="28"/>
          <w:szCs w:val="28"/>
        </w:rPr>
        <w:t xml:space="preserve"> read </w:t>
      </w:r>
      <w:r w:rsidRPr="009B7ED1">
        <w:rPr>
          <w:rFonts w:ascii="Times New Roman" w:hAnsi="Times New Roman" w:cs="Times New Roman"/>
          <w:sz w:val="28"/>
          <w:szCs w:val="28"/>
        </w:rPr>
        <w:t xml:space="preserve">to </w:t>
      </w:r>
      <w:r w:rsidR="00772D0F" w:rsidRPr="009B7ED1">
        <w:rPr>
          <w:rFonts w:ascii="Times New Roman" w:hAnsi="Times New Roman" w:cs="Times New Roman"/>
          <w:sz w:val="28"/>
          <w:szCs w:val="28"/>
        </w:rPr>
        <w:t>him his rights</w:t>
      </w:r>
      <w:r w:rsidRPr="009B7ED1">
        <w:rPr>
          <w:rFonts w:ascii="Times New Roman" w:hAnsi="Times New Roman" w:cs="Times New Roman"/>
          <w:sz w:val="28"/>
          <w:szCs w:val="28"/>
        </w:rPr>
        <w:t>,</w:t>
      </w:r>
      <w:r w:rsidR="00772D0F" w:rsidRPr="009B7ED1">
        <w:rPr>
          <w:rFonts w:ascii="Times New Roman" w:hAnsi="Times New Roman" w:cs="Times New Roman"/>
          <w:sz w:val="28"/>
          <w:szCs w:val="28"/>
        </w:rPr>
        <w:t xml:space="preserve"> including the right to legal representation was never challenged when </w:t>
      </w:r>
      <w:proofErr w:type="spellStart"/>
      <w:r w:rsidR="00772D0F" w:rsidRPr="009B7ED1">
        <w:rPr>
          <w:rFonts w:ascii="Times New Roman" w:hAnsi="Times New Roman" w:cs="Times New Roman"/>
          <w:sz w:val="28"/>
          <w:szCs w:val="28"/>
        </w:rPr>
        <w:t>Ramukosi</w:t>
      </w:r>
      <w:proofErr w:type="spellEnd"/>
      <w:r w:rsidR="00772D0F" w:rsidRPr="009B7ED1">
        <w:rPr>
          <w:rFonts w:ascii="Times New Roman" w:hAnsi="Times New Roman" w:cs="Times New Roman"/>
          <w:sz w:val="28"/>
          <w:szCs w:val="28"/>
        </w:rPr>
        <w:t xml:space="preserve"> was cross examined.</w:t>
      </w:r>
      <w:r w:rsidR="00BD2764" w:rsidRPr="009B7ED1">
        <w:rPr>
          <w:rFonts w:ascii="Times New Roman" w:hAnsi="Times New Roman" w:cs="Times New Roman"/>
          <w:sz w:val="28"/>
          <w:szCs w:val="28"/>
        </w:rPr>
        <w:t xml:space="preserve"> The Constitutional Court in </w:t>
      </w:r>
      <w:r w:rsidR="00BD2764" w:rsidRPr="009B7ED1">
        <w:rPr>
          <w:rFonts w:ascii="Times New Roman" w:hAnsi="Times New Roman" w:cs="Times New Roman"/>
          <w:i/>
          <w:sz w:val="28"/>
          <w:szCs w:val="28"/>
        </w:rPr>
        <w:t>President of the Republic of South Africa v South African Rugby Football Union</w:t>
      </w:r>
      <w:r w:rsidR="00BD2764" w:rsidRPr="009B7ED1">
        <w:rPr>
          <w:rFonts w:ascii="Times New Roman" w:hAnsi="Times New Roman" w:cs="Times New Roman"/>
          <w:sz w:val="28"/>
          <w:szCs w:val="28"/>
        </w:rPr>
        <w:t xml:space="preserve"> </w:t>
      </w:r>
      <w:proofErr w:type="spellStart"/>
      <w:r w:rsidR="00BD2764" w:rsidRPr="009B7ED1">
        <w:rPr>
          <w:rFonts w:ascii="Times New Roman" w:hAnsi="Times New Roman" w:cs="Times New Roman"/>
          <w:sz w:val="28"/>
          <w:szCs w:val="28"/>
        </w:rPr>
        <w:t>emphasised</w:t>
      </w:r>
      <w:proofErr w:type="spellEnd"/>
      <w:r w:rsidR="00BD2764" w:rsidRPr="009B7ED1">
        <w:rPr>
          <w:rFonts w:ascii="Times New Roman" w:hAnsi="Times New Roman" w:cs="Times New Roman"/>
          <w:sz w:val="28"/>
          <w:szCs w:val="28"/>
        </w:rPr>
        <w:t xml:space="preserve"> that:</w:t>
      </w:r>
    </w:p>
    <w:p w14:paraId="2D41C0AD" w14:textId="77777777" w:rsidR="00BD2764" w:rsidRPr="009B7ED1" w:rsidRDefault="00A44234" w:rsidP="00C2090E">
      <w:pPr>
        <w:spacing w:after="0" w:line="360" w:lineRule="auto"/>
        <w:ind w:left="720"/>
        <w:jc w:val="both"/>
        <w:rPr>
          <w:rFonts w:ascii="Times New Roman" w:hAnsi="Times New Roman" w:cs="Times New Roman"/>
          <w:sz w:val="28"/>
          <w:szCs w:val="28"/>
        </w:rPr>
      </w:pPr>
      <w:r w:rsidRPr="009B7ED1">
        <w:rPr>
          <w:rFonts w:ascii="Times New Roman" w:hAnsi="Times New Roman" w:cs="Times New Roman"/>
          <w:sz w:val="28"/>
          <w:szCs w:val="28"/>
        </w:rPr>
        <w:t>“</w:t>
      </w:r>
      <w:r w:rsidR="00BD2764" w:rsidRPr="009B7ED1">
        <w:rPr>
          <w:rFonts w:ascii="Times New Roman" w:hAnsi="Times New Roman" w:cs="Times New Roman"/>
          <w:sz w:val="28"/>
          <w:szCs w:val="28"/>
        </w:rPr>
        <w:t xml:space="preserve">The institution of cross examination not only constitutes a right, it also imposes certain obligations. </w:t>
      </w:r>
      <w:r w:rsidRPr="009B7ED1">
        <w:rPr>
          <w:rFonts w:ascii="Times New Roman" w:hAnsi="Times New Roman" w:cs="Times New Roman"/>
          <w:sz w:val="28"/>
          <w:szCs w:val="28"/>
        </w:rPr>
        <w:t>As a general rule it is essential, when it is intended to suggest that a witness is not speaking the truth on a particular point, to direct the witness’s attention to the fact by questions put in cross-examination showing that imputation is intended to be made to afford the witness an opportunity, while still in the witness box, of giving any explanation open to the witness and of defending his character. If a point in dispute is left unchallenged in cross examination, the party calling the witness is entitled to assume that the unchallenged witness’s testimony is accepted as correct…”</w:t>
      </w:r>
      <w:r w:rsidR="00BD2764" w:rsidRPr="009B7ED1">
        <w:rPr>
          <w:rFonts w:ascii="Times New Roman" w:hAnsi="Times New Roman" w:cs="Times New Roman"/>
          <w:sz w:val="28"/>
          <w:szCs w:val="28"/>
        </w:rPr>
        <w:t xml:space="preserve"> </w:t>
      </w:r>
    </w:p>
    <w:p w14:paraId="4E8977A0" w14:textId="77777777" w:rsidR="00FA0D55" w:rsidRPr="009B7ED1" w:rsidRDefault="00FA0D55">
      <w:pPr>
        <w:spacing w:line="360" w:lineRule="auto"/>
        <w:jc w:val="both"/>
        <w:rPr>
          <w:rFonts w:ascii="Times New Roman" w:hAnsi="Times New Roman" w:cs="Times New Roman"/>
          <w:sz w:val="28"/>
          <w:szCs w:val="28"/>
          <w:lang w:val="en-ZA"/>
        </w:rPr>
      </w:pPr>
    </w:p>
    <w:p w14:paraId="0ABF199B" w14:textId="77777777" w:rsidR="00747F8B" w:rsidRPr="009B7ED1" w:rsidRDefault="001408ED" w:rsidP="00A1304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[7</w:t>
      </w:r>
      <w:r w:rsidR="00897047" w:rsidRPr="009B7ED1">
        <w:rPr>
          <w:rFonts w:ascii="Times New Roman" w:hAnsi="Times New Roman" w:cs="Times New Roman"/>
          <w:color w:val="000000"/>
          <w:sz w:val="28"/>
          <w:szCs w:val="28"/>
        </w:rPr>
        <w:t>2</w:t>
      </w:r>
      <w:r w:rsidRPr="009B7ED1">
        <w:rPr>
          <w:rFonts w:ascii="Times New Roman" w:hAnsi="Times New Roman" w:cs="Times New Roman"/>
          <w:color w:val="000000"/>
          <w:sz w:val="28"/>
          <w:szCs w:val="28"/>
        </w:rPr>
        <w:t>]</w:t>
      </w:r>
      <w:r w:rsidRPr="009B7ED1">
        <w:rPr>
          <w:rFonts w:ascii="Times New Roman" w:hAnsi="Times New Roman" w:cs="Times New Roman"/>
          <w:color w:val="000000"/>
          <w:sz w:val="28"/>
          <w:szCs w:val="28"/>
        </w:rPr>
        <w:tab/>
      </w:r>
      <w:r w:rsidR="00FA0D55" w:rsidRPr="009B7ED1">
        <w:rPr>
          <w:rFonts w:ascii="Times New Roman" w:hAnsi="Times New Roman" w:cs="Times New Roman"/>
          <w:color w:val="000000"/>
          <w:sz w:val="28"/>
          <w:szCs w:val="28"/>
        </w:rPr>
        <w:t>Whether the</w:t>
      </w:r>
      <w:r w:rsidR="00897047" w:rsidRPr="009B7ED1">
        <w:rPr>
          <w:rFonts w:ascii="Times New Roman" w:hAnsi="Times New Roman" w:cs="Times New Roman"/>
          <w:color w:val="000000"/>
          <w:sz w:val="28"/>
          <w:szCs w:val="28"/>
        </w:rPr>
        <w:t xml:space="preserve"> accused </w:t>
      </w:r>
      <w:r w:rsidR="00FA0D55" w:rsidRPr="009B7ED1">
        <w:rPr>
          <w:rFonts w:ascii="Times New Roman" w:hAnsi="Times New Roman" w:cs="Times New Roman"/>
          <w:color w:val="000000"/>
          <w:sz w:val="28"/>
          <w:szCs w:val="28"/>
        </w:rPr>
        <w:t xml:space="preserve">were assaulted, and there was an undue influence in making the statements largely rests on their account of the assault at </w:t>
      </w:r>
      <w:proofErr w:type="spellStart"/>
      <w:r w:rsidR="00FA0D55" w:rsidRPr="009B7ED1">
        <w:rPr>
          <w:rFonts w:ascii="Times New Roman" w:hAnsi="Times New Roman" w:cs="Times New Roman"/>
          <w:color w:val="000000"/>
          <w:sz w:val="28"/>
          <w:szCs w:val="28"/>
        </w:rPr>
        <w:t>Chamdor</w:t>
      </w:r>
      <w:proofErr w:type="spellEnd"/>
      <w:r w:rsidR="00FA0D55" w:rsidRPr="009B7ED1">
        <w:rPr>
          <w:rFonts w:ascii="Times New Roman" w:hAnsi="Times New Roman" w:cs="Times New Roman"/>
          <w:color w:val="000000"/>
          <w:sz w:val="28"/>
          <w:szCs w:val="28"/>
        </w:rPr>
        <w:t>. I found the</w:t>
      </w:r>
      <w:r w:rsidR="00897047" w:rsidRPr="009B7ED1">
        <w:rPr>
          <w:rFonts w:ascii="Times New Roman" w:hAnsi="Times New Roman" w:cs="Times New Roman"/>
          <w:color w:val="000000"/>
          <w:sz w:val="28"/>
          <w:szCs w:val="28"/>
        </w:rPr>
        <w:t xml:space="preserve">ir account </w:t>
      </w:r>
      <w:r w:rsidR="002A5885" w:rsidRPr="009B7ED1">
        <w:rPr>
          <w:rFonts w:ascii="Times New Roman" w:hAnsi="Times New Roman" w:cs="Times New Roman"/>
          <w:color w:val="000000"/>
          <w:sz w:val="28"/>
          <w:szCs w:val="28"/>
        </w:rPr>
        <w:t xml:space="preserve">was not reasonably possibly </w:t>
      </w:r>
      <w:r w:rsidR="00897047" w:rsidRPr="009B7ED1">
        <w:rPr>
          <w:rFonts w:ascii="Times New Roman" w:hAnsi="Times New Roman" w:cs="Times New Roman"/>
          <w:color w:val="000000"/>
          <w:sz w:val="28"/>
          <w:szCs w:val="28"/>
        </w:rPr>
        <w:t xml:space="preserve">true </w:t>
      </w:r>
      <w:r w:rsidR="002A5885" w:rsidRPr="009B7ED1">
        <w:rPr>
          <w:rFonts w:ascii="Times New Roman" w:hAnsi="Times New Roman" w:cs="Times New Roman"/>
          <w:color w:val="000000"/>
          <w:sz w:val="28"/>
          <w:szCs w:val="28"/>
        </w:rPr>
        <w:t>in</w:t>
      </w:r>
      <w:r w:rsidR="00956C9D" w:rsidRPr="009B7ED1">
        <w:rPr>
          <w:rFonts w:ascii="Times New Roman" w:hAnsi="Times New Roman" w:cs="Times New Roman"/>
          <w:color w:val="000000"/>
          <w:sz w:val="28"/>
          <w:szCs w:val="28"/>
        </w:rPr>
        <w:t xml:space="preserve"> </w:t>
      </w:r>
      <w:r w:rsidR="002A5885" w:rsidRPr="009B7ED1">
        <w:rPr>
          <w:rFonts w:ascii="Times New Roman" w:hAnsi="Times New Roman" w:cs="Times New Roman"/>
          <w:color w:val="000000"/>
          <w:sz w:val="28"/>
          <w:szCs w:val="28"/>
        </w:rPr>
        <w:t>the following respects:</w:t>
      </w:r>
      <w:r w:rsidR="008000AA" w:rsidRPr="009B7ED1">
        <w:rPr>
          <w:rFonts w:ascii="Times New Roman" w:hAnsi="Times New Roman" w:cs="Times New Roman"/>
          <w:color w:val="000000"/>
          <w:sz w:val="28"/>
          <w:szCs w:val="28"/>
        </w:rPr>
        <w:t xml:space="preserve"> </w:t>
      </w:r>
    </w:p>
    <w:p w14:paraId="60461909" w14:textId="77777777" w:rsidR="00FA6592" w:rsidRPr="009B7ED1" w:rsidRDefault="008000AA" w:rsidP="00A1304E">
      <w:pPr>
        <w:spacing w:after="0" w:line="360" w:lineRule="auto"/>
        <w:jc w:val="both"/>
        <w:rPr>
          <w:rFonts w:ascii="Times New Roman" w:hAnsi="Times New Roman" w:cs="Times New Roman"/>
          <w:sz w:val="28"/>
          <w:szCs w:val="28"/>
        </w:rPr>
      </w:pPr>
      <w:r w:rsidRPr="009B7ED1">
        <w:rPr>
          <w:rFonts w:ascii="Times New Roman" w:hAnsi="Times New Roman" w:cs="Times New Roman"/>
          <w:color w:val="000000"/>
          <w:sz w:val="28"/>
          <w:szCs w:val="28"/>
        </w:rPr>
        <w:t>(a)</w:t>
      </w:r>
      <w:r w:rsidRPr="009B7ED1">
        <w:rPr>
          <w:rFonts w:ascii="Times New Roman" w:hAnsi="Times New Roman" w:cs="Times New Roman"/>
          <w:color w:val="000000"/>
          <w:sz w:val="28"/>
          <w:szCs w:val="28"/>
        </w:rPr>
        <w:tab/>
      </w:r>
      <w:r w:rsidR="002A5885" w:rsidRPr="009B7ED1">
        <w:rPr>
          <w:rFonts w:ascii="Times New Roman" w:hAnsi="Times New Roman" w:cs="Times New Roman"/>
          <w:sz w:val="28"/>
          <w:szCs w:val="28"/>
        </w:rPr>
        <w:t>Demonstrating the m</w:t>
      </w:r>
      <w:r w:rsidRPr="009B7ED1">
        <w:rPr>
          <w:rFonts w:ascii="Times New Roman" w:hAnsi="Times New Roman" w:cs="Times New Roman"/>
          <w:sz w:val="28"/>
          <w:szCs w:val="28"/>
        </w:rPr>
        <w:t>anner o</w:t>
      </w:r>
      <w:r w:rsidR="002A5885" w:rsidRPr="009B7ED1">
        <w:rPr>
          <w:rFonts w:ascii="Times New Roman" w:hAnsi="Times New Roman" w:cs="Times New Roman"/>
          <w:sz w:val="28"/>
          <w:szCs w:val="28"/>
        </w:rPr>
        <w:t xml:space="preserve">f </w:t>
      </w:r>
      <w:r w:rsidRPr="009B7ED1">
        <w:rPr>
          <w:rFonts w:ascii="Times New Roman" w:hAnsi="Times New Roman" w:cs="Times New Roman"/>
          <w:sz w:val="28"/>
          <w:szCs w:val="28"/>
        </w:rPr>
        <w:t xml:space="preserve">perpetrating </w:t>
      </w:r>
      <w:r w:rsidR="002A5885" w:rsidRPr="009B7ED1">
        <w:rPr>
          <w:rFonts w:ascii="Times New Roman" w:hAnsi="Times New Roman" w:cs="Times New Roman"/>
          <w:sz w:val="28"/>
          <w:szCs w:val="28"/>
        </w:rPr>
        <w:t xml:space="preserve">the assault, </w:t>
      </w:r>
      <w:r w:rsidR="00FA0D55" w:rsidRPr="009B7ED1">
        <w:rPr>
          <w:rFonts w:ascii="Times New Roman" w:hAnsi="Times New Roman" w:cs="Times New Roman"/>
          <w:sz w:val="28"/>
          <w:szCs w:val="28"/>
        </w:rPr>
        <w:t xml:space="preserve">Accused 1 </w:t>
      </w:r>
      <w:r w:rsidR="002A5885" w:rsidRPr="009B7ED1">
        <w:rPr>
          <w:rFonts w:ascii="Times New Roman" w:hAnsi="Times New Roman" w:cs="Times New Roman"/>
          <w:sz w:val="28"/>
          <w:szCs w:val="28"/>
        </w:rPr>
        <w:t xml:space="preserve">showed </w:t>
      </w:r>
      <w:r w:rsidRPr="009B7ED1">
        <w:rPr>
          <w:rFonts w:ascii="Times New Roman" w:hAnsi="Times New Roman" w:cs="Times New Roman"/>
          <w:sz w:val="28"/>
          <w:szCs w:val="28"/>
        </w:rPr>
        <w:t xml:space="preserve">the Court </w:t>
      </w:r>
      <w:r w:rsidR="002A5885" w:rsidRPr="009B7ED1">
        <w:rPr>
          <w:rFonts w:ascii="Times New Roman" w:hAnsi="Times New Roman" w:cs="Times New Roman"/>
          <w:sz w:val="28"/>
          <w:szCs w:val="28"/>
        </w:rPr>
        <w:t xml:space="preserve">that Constable </w:t>
      </w:r>
      <w:proofErr w:type="spellStart"/>
      <w:r w:rsidR="002A5885" w:rsidRPr="009B7ED1">
        <w:rPr>
          <w:rFonts w:ascii="Times New Roman" w:hAnsi="Times New Roman" w:cs="Times New Roman"/>
          <w:sz w:val="28"/>
          <w:szCs w:val="28"/>
        </w:rPr>
        <w:t>Mahutiwa</w:t>
      </w:r>
      <w:proofErr w:type="spellEnd"/>
      <w:r w:rsidR="002A5885" w:rsidRPr="009B7ED1">
        <w:rPr>
          <w:rFonts w:ascii="Times New Roman" w:hAnsi="Times New Roman" w:cs="Times New Roman"/>
          <w:sz w:val="28"/>
          <w:szCs w:val="28"/>
        </w:rPr>
        <w:t xml:space="preserve"> </w:t>
      </w:r>
      <w:r w:rsidR="00FA0D55" w:rsidRPr="009B7ED1">
        <w:rPr>
          <w:rFonts w:ascii="Times New Roman" w:hAnsi="Times New Roman" w:cs="Times New Roman"/>
          <w:sz w:val="28"/>
          <w:szCs w:val="28"/>
        </w:rPr>
        <w:t xml:space="preserve">allegedly </w:t>
      </w:r>
      <w:r w:rsidR="002A5885" w:rsidRPr="009B7ED1">
        <w:rPr>
          <w:rFonts w:ascii="Times New Roman" w:hAnsi="Times New Roman" w:cs="Times New Roman"/>
          <w:sz w:val="28"/>
          <w:szCs w:val="28"/>
        </w:rPr>
        <w:t xml:space="preserve">got from behind and entered </w:t>
      </w:r>
      <w:r w:rsidR="00FA0D55" w:rsidRPr="009B7ED1">
        <w:rPr>
          <w:rFonts w:ascii="Times New Roman" w:hAnsi="Times New Roman" w:cs="Times New Roman"/>
          <w:sz w:val="28"/>
          <w:szCs w:val="28"/>
        </w:rPr>
        <w:t xml:space="preserve">his legs </w:t>
      </w:r>
      <w:r w:rsidR="002A5885" w:rsidRPr="009B7ED1">
        <w:rPr>
          <w:rFonts w:ascii="Times New Roman" w:hAnsi="Times New Roman" w:cs="Times New Roman"/>
          <w:sz w:val="28"/>
          <w:szCs w:val="28"/>
        </w:rPr>
        <w:t xml:space="preserve">between his arms which were handcuffed. The manner </w:t>
      </w:r>
      <w:r w:rsidR="00FA0D55" w:rsidRPr="009B7ED1">
        <w:rPr>
          <w:rFonts w:ascii="Times New Roman" w:hAnsi="Times New Roman" w:cs="Times New Roman"/>
          <w:sz w:val="28"/>
          <w:szCs w:val="28"/>
        </w:rPr>
        <w:t xml:space="preserve">in which this occurred </w:t>
      </w:r>
      <w:r w:rsidR="002A5885" w:rsidRPr="009B7ED1">
        <w:rPr>
          <w:rFonts w:ascii="Times New Roman" w:hAnsi="Times New Roman" w:cs="Times New Roman"/>
          <w:sz w:val="28"/>
          <w:szCs w:val="28"/>
        </w:rPr>
        <w:t xml:space="preserve">was such that there would have been no room for </w:t>
      </w:r>
      <w:r w:rsidR="00FA0D55" w:rsidRPr="009B7ED1">
        <w:rPr>
          <w:rFonts w:ascii="Times New Roman" w:hAnsi="Times New Roman" w:cs="Times New Roman"/>
          <w:sz w:val="28"/>
          <w:szCs w:val="28"/>
        </w:rPr>
        <w:t xml:space="preserve">Constable </w:t>
      </w:r>
      <w:proofErr w:type="spellStart"/>
      <w:r w:rsidR="002A5885" w:rsidRPr="009B7ED1">
        <w:rPr>
          <w:rFonts w:ascii="Times New Roman" w:hAnsi="Times New Roman" w:cs="Times New Roman"/>
          <w:sz w:val="28"/>
          <w:szCs w:val="28"/>
        </w:rPr>
        <w:t>Mahutiwa</w:t>
      </w:r>
      <w:proofErr w:type="spellEnd"/>
      <w:r w:rsidR="002A5885" w:rsidRPr="009B7ED1">
        <w:rPr>
          <w:rFonts w:ascii="Times New Roman" w:hAnsi="Times New Roman" w:cs="Times New Roman"/>
          <w:sz w:val="28"/>
          <w:szCs w:val="28"/>
        </w:rPr>
        <w:t xml:space="preserve"> to </w:t>
      </w:r>
      <w:proofErr w:type="spellStart"/>
      <w:r w:rsidR="002A5885" w:rsidRPr="009B7ED1">
        <w:rPr>
          <w:rFonts w:ascii="Times New Roman" w:hAnsi="Times New Roman" w:cs="Times New Roman"/>
          <w:sz w:val="28"/>
          <w:szCs w:val="28"/>
        </w:rPr>
        <w:t>manoeuvre</w:t>
      </w:r>
      <w:proofErr w:type="spellEnd"/>
      <w:r w:rsidR="002A5885" w:rsidRPr="009B7ED1">
        <w:rPr>
          <w:rFonts w:ascii="Times New Roman" w:hAnsi="Times New Roman" w:cs="Times New Roman"/>
          <w:sz w:val="28"/>
          <w:szCs w:val="28"/>
        </w:rPr>
        <w:t xml:space="preserve"> to lift Accused 1‘s legs and back towards him. </w:t>
      </w:r>
    </w:p>
    <w:p w14:paraId="7C3B6447" w14:textId="77777777" w:rsidR="00FA6592" w:rsidRPr="009B7ED1" w:rsidRDefault="00FA6592" w:rsidP="00C2090E">
      <w:pPr>
        <w:spacing w:after="0" w:line="360" w:lineRule="auto"/>
        <w:jc w:val="both"/>
        <w:rPr>
          <w:rFonts w:ascii="Times New Roman" w:hAnsi="Times New Roman" w:cs="Times New Roman"/>
          <w:sz w:val="28"/>
          <w:szCs w:val="28"/>
        </w:rPr>
      </w:pPr>
      <w:r w:rsidRPr="009B7ED1">
        <w:rPr>
          <w:rFonts w:ascii="Times New Roman" w:hAnsi="Times New Roman" w:cs="Times New Roman"/>
          <w:sz w:val="28"/>
          <w:szCs w:val="28"/>
        </w:rPr>
        <w:t>(b)</w:t>
      </w:r>
      <w:r w:rsidRPr="009B7ED1">
        <w:rPr>
          <w:rFonts w:ascii="Times New Roman" w:hAnsi="Times New Roman" w:cs="Times New Roman"/>
          <w:sz w:val="28"/>
          <w:szCs w:val="28"/>
        </w:rPr>
        <w:tab/>
      </w:r>
      <w:r w:rsidR="00FA0D55" w:rsidRPr="009B7ED1">
        <w:rPr>
          <w:rFonts w:ascii="Times New Roman" w:hAnsi="Times New Roman" w:cs="Times New Roman"/>
          <w:sz w:val="28"/>
          <w:szCs w:val="28"/>
        </w:rPr>
        <w:t xml:space="preserve">There were no injuries to the hands or arms of </w:t>
      </w:r>
      <w:r w:rsidR="002A5885" w:rsidRPr="009B7ED1">
        <w:rPr>
          <w:rFonts w:ascii="Times New Roman" w:hAnsi="Times New Roman" w:cs="Times New Roman"/>
          <w:sz w:val="28"/>
          <w:szCs w:val="28"/>
        </w:rPr>
        <w:t xml:space="preserve">Accused 1 from the hand cuffs which </w:t>
      </w:r>
      <w:r w:rsidR="00FA0D55" w:rsidRPr="009B7ED1">
        <w:rPr>
          <w:rFonts w:ascii="Times New Roman" w:hAnsi="Times New Roman" w:cs="Times New Roman"/>
          <w:sz w:val="28"/>
          <w:szCs w:val="28"/>
        </w:rPr>
        <w:t>support</w:t>
      </w:r>
      <w:r w:rsidR="008000AA" w:rsidRPr="009B7ED1">
        <w:rPr>
          <w:rFonts w:ascii="Times New Roman" w:hAnsi="Times New Roman" w:cs="Times New Roman"/>
          <w:sz w:val="28"/>
          <w:szCs w:val="28"/>
        </w:rPr>
        <w:t>s</w:t>
      </w:r>
      <w:r w:rsidR="00FA0D55" w:rsidRPr="009B7ED1">
        <w:rPr>
          <w:rFonts w:ascii="Times New Roman" w:hAnsi="Times New Roman" w:cs="Times New Roman"/>
          <w:sz w:val="28"/>
          <w:szCs w:val="28"/>
        </w:rPr>
        <w:t xml:space="preserve"> that version. H</w:t>
      </w:r>
      <w:r w:rsidR="002A5885" w:rsidRPr="009B7ED1">
        <w:rPr>
          <w:rFonts w:ascii="Times New Roman" w:hAnsi="Times New Roman" w:cs="Times New Roman"/>
          <w:sz w:val="28"/>
          <w:szCs w:val="28"/>
        </w:rPr>
        <w:t>e claim</w:t>
      </w:r>
      <w:r w:rsidR="008000AA" w:rsidRPr="009B7ED1">
        <w:rPr>
          <w:rFonts w:ascii="Times New Roman" w:hAnsi="Times New Roman" w:cs="Times New Roman"/>
          <w:sz w:val="28"/>
          <w:szCs w:val="28"/>
        </w:rPr>
        <w:t>ed</w:t>
      </w:r>
      <w:r w:rsidR="002A5885" w:rsidRPr="009B7ED1">
        <w:rPr>
          <w:rFonts w:ascii="Times New Roman" w:hAnsi="Times New Roman" w:cs="Times New Roman"/>
          <w:sz w:val="28"/>
          <w:szCs w:val="28"/>
        </w:rPr>
        <w:t xml:space="preserve"> </w:t>
      </w:r>
      <w:r w:rsidR="00FA0D55" w:rsidRPr="009B7ED1">
        <w:rPr>
          <w:rFonts w:ascii="Times New Roman" w:hAnsi="Times New Roman" w:cs="Times New Roman"/>
          <w:sz w:val="28"/>
          <w:szCs w:val="28"/>
        </w:rPr>
        <w:t xml:space="preserve">to have been </w:t>
      </w:r>
      <w:r w:rsidR="002A5885" w:rsidRPr="009B7ED1">
        <w:rPr>
          <w:rFonts w:ascii="Times New Roman" w:hAnsi="Times New Roman" w:cs="Times New Roman"/>
          <w:sz w:val="28"/>
          <w:szCs w:val="28"/>
        </w:rPr>
        <w:t xml:space="preserve">kicked in his manhood </w:t>
      </w:r>
      <w:r w:rsidR="002A5885" w:rsidRPr="009B7ED1">
        <w:rPr>
          <w:rFonts w:ascii="Times New Roman" w:hAnsi="Times New Roman" w:cs="Times New Roman"/>
          <w:sz w:val="28"/>
          <w:szCs w:val="28"/>
        </w:rPr>
        <w:lastRenderedPageBreak/>
        <w:t xml:space="preserve">area, </w:t>
      </w:r>
      <w:r w:rsidR="008000AA" w:rsidRPr="009B7ED1">
        <w:rPr>
          <w:rFonts w:ascii="Times New Roman" w:hAnsi="Times New Roman" w:cs="Times New Roman"/>
          <w:sz w:val="28"/>
          <w:szCs w:val="28"/>
        </w:rPr>
        <w:t xml:space="preserve">but when challenged why he did not report this to </w:t>
      </w:r>
      <w:proofErr w:type="spellStart"/>
      <w:r w:rsidR="008000AA" w:rsidRPr="009B7ED1">
        <w:rPr>
          <w:rFonts w:ascii="Times New Roman" w:hAnsi="Times New Roman" w:cs="Times New Roman"/>
          <w:sz w:val="28"/>
          <w:szCs w:val="28"/>
        </w:rPr>
        <w:t>Capt</w:t>
      </w:r>
      <w:proofErr w:type="spellEnd"/>
      <w:r w:rsidR="008000AA" w:rsidRPr="009B7ED1">
        <w:rPr>
          <w:rFonts w:ascii="Times New Roman" w:hAnsi="Times New Roman" w:cs="Times New Roman"/>
          <w:sz w:val="28"/>
          <w:szCs w:val="28"/>
        </w:rPr>
        <w:t xml:space="preserve"> </w:t>
      </w:r>
      <w:proofErr w:type="spellStart"/>
      <w:r w:rsidR="008000AA" w:rsidRPr="009B7ED1">
        <w:rPr>
          <w:rFonts w:ascii="Times New Roman" w:hAnsi="Times New Roman" w:cs="Times New Roman"/>
          <w:sz w:val="28"/>
          <w:szCs w:val="28"/>
        </w:rPr>
        <w:t>Mvana</w:t>
      </w:r>
      <w:proofErr w:type="spellEnd"/>
      <w:r w:rsidR="008000AA" w:rsidRPr="009B7ED1">
        <w:rPr>
          <w:rFonts w:ascii="Times New Roman" w:hAnsi="Times New Roman" w:cs="Times New Roman"/>
          <w:sz w:val="28"/>
          <w:szCs w:val="28"/>
        </w:rPr>
        <w:t>, he stated h</w:t>
      </w:r>
      <w:r w:rsidR="002A5885" w:rsidRPr="009B7ED1">
        <w:rPr>
          <w:rFonts w:ascii="Times New Roman" w:hAnsi="Times New Roman" w:cs="Times New Roman"/>
          <w:sz w:val="28"/>
          <w:szCs w:val="28"/>
        </w:rPr>
        <w:t xml:space="preserve">e was no longer in pain when he saw </w:t>
      </w:r>
      <w:proofErr w:type="spellStart"/>
      <w:r w:rsidR="002A5885" w:rsidRPr="009B7ED1">
        <w:rPr>
          <w:rFonts w:ascii="Times New Roman" w:hAnsi="Times New Roman" w:cs="Times New Roman"/>
          <w:sz w:val="28"/>
          <w:szCs w:val="28"/>
        </w:rPr>
        <w:t>Capt</w:t>
      </w:r>
      <w:proofErr w:type="spellEnd"/>
      <w:r w:rsidR="002A5885" w:rsidRPr="009B7ED1">
        <w:rPr>
          <w:rFonts w:ascii="Times New Roman" w:hAnsi="Times New Roman" w:cs="Times New Roman"/>
          <w:sz w:val="28"/>
          <w:szCs w:val="28"/>
        </w:rPr>
        <w:t xml:space="preserve"> </w:t>
      </w:r>
      <w:proofErr w:type="spellStart"/>
      <w:r w:rsidR="008000AA" w:rsidRPr="009B7ED1">
        <w:rPr>
          <w:rFonts w:ascii="Times New Roman" w:hAnsi="Times New Roman" w:cs="Times New Roman"/>
          <w:sz w:val="28"/>
          <w:szCs w:val="28"/>
        </w:rPr>
        <w:t>Mv</w:t>
      </w:r>
      <w:r w:rsidR="002A5885" w:rsidRPr="009B7ED1">
        <w:rPr>
          <w:rFonts w:ascii="Times New Roman" w:hAnsi="Times New Roman" w:cs="Times New Roman"/>
          <w:sz w:val="28"/>
          <w:szCs w:val="28"/>
        </w:rPr>
        <w:t>ana</w:t>
      </w:r>
      <w:proofErr w:type="spellEnd"/>
      <w:r w:rsidR="002A5885" w:rsidRPr="009B7ED1">
        <w:rPr>
          <w:rFonts w:ascii="Times New Roman" w:hAnsi="Times New Roman" w:cs="Times New Roman"/>
          <w:sz w:val="28"/>
          <w:szCs w:val="28"/>
        </w:rPr>
        <w:t>.</w:t>
      </w:r>
      <w:r w:rsidR="00EC5572" w:rsidRPr="009B7ED1">
        <w:rPr>
          <w:rFonts w:ascii="Times New Roman" w:hAnsi="Times New Roman" w:cs="Times New Roman"/>
          <w:sz w:val="28"/>
          <w:szCs w:val="28"/>
        </w:rPr>
        <w:t xml:space="preserve"> </w:t>
      </w:r>
    </w:p>
    <w:p w14:paraId="0D82FB38" w14:textId="77777777" w:rsidR="00A44234" w:rsidRPr="009B7ED1" w:rsidRDefault="00FA6592" w:rsidP="00C2090E">
      <w:pPr>
        <w:spacing w:after="0" w:line="360" w:lineRule="auto"/>
        <w:jc w:val="both"/>
        <w:rPr>
          <w:rFonts w:ascii="Times New Roman" w:hAnsi="Times New Roman" w:cs="Times New Roman"/>
          <w:sz w:val="28"/>
          <w:szCs w:val="28"/>
        </w:rPr>
      </w:pPr>
      <w:r w:rsidRPr="009B7ED1">
        <w:rPr>
          <w:rFonts w:ascii="Times New Roman" w:hAnsi="Times New Roman" w:cs="Times New Roman"/>
          <w:sz w:val="28"/>
          <w:szCs w:val="28"/>
        </w:rPr>
        <w:t xml:space="preserve">(c) </w:t>
      </w:r>
      <w:r w:rsidR="00A44234" w:rsidRPr="009B7ED1">
        <w:rPr>
          <w:rFonts w:ascii="Times New Roman" w:hAnsi="Times New Roman" w:cs="Times New Roman"/>
          <w:sz w:val="28"/>
          <w:szCs w:val="28"/>
        </w:rPr>
        <w:t>Al</w:t>
      </w:r>
      <w:r w:rsidR="008000AA" w:rsidRPr="009B7ED1">
        <w:rPr>
          <w:rFonts w:ascii="Times New Roman" w:hAnsi="Times New Roman" w:cs="Times New Roman"/>
          <w:sz w:val="28"/>
          <w:szCs w:val="28"/>
        </w:rPr>
        <w:t>though h</w:t>
      </w:r>
      <w:r w:rsidR="00EC5572" w:rsidRPr="009B7ED1">
        <w:rPr>
          <w:rFonts w:ascii="Times New Roman" w:hAnsi="Times New Roman" w:cs="Times New Roman"/>
          <w:sz w:val="28"/>
          <w:szCs w:val="28"/>
        </w:rPr>
        <w:t>e alleged he was suffocated but regained consciousness</w:t>
      </w:r>
      <w:r w:rsidR="008000AA" w:rsidRPr="009B7ED1">
        <w:rPr>
          <w:rFonts w:ascii="Times New Roman" w:hAnsi="Times New Roman" w:cs="Times New Roman"/>
          <w:sz w:val="28"/>
          <w:szCs w:val="28"/>
        </w:rPr>
        <w:t xml:space="preserve">, and </w:t>
      </w:r>
      <w:r w:rsidR="002A5885" w:rsidRPr="009B7ED1">
        <w:rPr>
          <w:rFonts w:ascii="Times New Roman" w:hAnsi="Times New Roman" w:cs="Times New Roman"/>
          <w:sz w:val="28"/>
          <w:szCs w:val="28"/>
        </w:rPr>
        <w:t xml:space="preserve">identified Lt Col </w:t>
      </w:r>
      <w:proofErr w:type="spellStart"/>
      <w:r w:rsidR="002A5885" w:rsidRPr="009B7ED1">
        <w:rPr>
          <w:rFonts w:ascii="Times New Roman" w:hAnsi="Times New Roman" w:cs="Times New Roman"/>
          <w:sz w:val="28"/>
          <w:szCs w:val="28"/>
        </w:rPr>
        <w:t>Siphungu</w:t>
      </w:r>
      <w:proofErr w:type="spellEnd"/>
      <w:r w:rsidR="002A5885" w:rsidRPr="009B7ED1">
        <w:rPr>
          <w:rFonts w:ascii="Times New Roman" w:hAnsi="Times New Roman" w:cs="Times New Roman"/>
          <w:sz w:val="28"/>
          <w:szCs w:val="28"/>
        </w:rPr>
        <w:t xml:space="preserve"> as one of his assailants, </w:t>
      </w:r>
      <w:r w:rsidR="008000AA" w:rsidRPr="009B7ED1">
        <w:rPr>
          <w:rFonts w:ascii="Times New Roman" w:hAnsi="Times New Roman" w:cs="Times New Roman"/>
          <w:sz w:val="28"/>
          <w:szCs w:val="28"/>
        </w:rPr>
        <w:t xml:space="preserve">he did not inform </w:t>
      </w:r>
      <w:r w:rsidR="00EC5572" w:rsidRPr="009B7ED1">
        <w:rPr>
          <w:rFonts w:ascii="Times New Roman" w:hAnsi="Times New Roman" w:cs="Times New Roman"/>
          <w:sz w:val="28"/>
          <w:szCs w:val="28"/>
        </w:rPr>
        <w:t xml:space="preserve">the </w:t>
      </w:r>
      <w:r w:rsidR="002A5885" w:rsidRPr="009B7ED1">
        <w:rPr>
          <w:rFonts w:ascii="Times New Roman" w:hAnsi="Times New Roman" w:cs="Times New Roman"/>
          <w:sz w:val="28"/>
          <w:szCs w:val="28"/>
        </w:rPr>
        <w:t xml:space="preserve">doctor </w:t>
      </w:r>
      <w:r w:rsidR="00EC5572" w:rsidRPr="009B7ED1">
        <w:rPr>
          <w:rFonts w:ascii="Times New Roman" w:hAnsi="Times New Roman" w:cs="Times New Roman"/>
          <w:sz w:val="28"/>
          <w:szCs w:val="28"/>
        </w:rPr>
        <w:t>who examined him</w:t>
      </w:r>
      <w:r w:rsidR="008000AA" w:rsidRPr="009B7ED1">
        <w:rPr>
          <w:rFonts w:ascii="Times New Roman" w:hAnsi="Times New Roman" w:cs="Times New Roman"/>
          <w:sz w:val="28"/>
          <w:szCs w:val="28"/>
        </w:rPr>
        <w:t xml:space="preserve"> of this fact. Instead, </w:t>
      </w:r>
      <w:r w:rsidR="002A5885" w:rsidRPr="009B7ED1">
        <w:rPr>
          <w:rFonts w:ascii="Times New Roman" w:hAnsi="Times New Roman" w:cs="Times New Roman"/>
          <w:sz w:val="28"/>
          <w:szCs w:val="28"/>
        </w:rPr>
        <w:t xml:space="preserve">he </w:t>
      </w:r>
      <w:r w:rsidR="008000AA" w:rsidRPr="009B7ED1">
        <w:rPr>
          <w:rFonts w:ascii="Times New Roman" w:hAnsi="Times New Roman" w:cs="Times New Roman"/>
          <w:sz w:val="28"/>
          <w:szCs w:val="28"/>
        </w:rPr>
        <w:t>stated</w:t>
      </w:r>
      <w:r w:rsidR="006A1423" w:rsidRPr="009B7ED1">
        <w:rPr>
          <w:rFonts w:ascii="Times New Roman" w:hAnsi="Times New Roman" w:cs="Times New Roman"/>
          <w:sz w:val="28"/>
          <w:szCs w:val="28"/>
        </w:rPr>
        <w:t xml:space="preserve"> that he</w:t>
      </w:r>
      <w:r w:rsidR="008000AA" w:rsidRPr="009B7ED1">
        <w:rPr>
          <w:rFonts w:ascii="Times New Roman" w:hAnsi="Times New Roman" w:cs="Times New Roman"/>
          <w:sz w:val="28"/>
          <w:szCs w:val="28"/>
        </w:rPr>
        <w:t xml:space="preserve"> </w:t>
      </w:r>
      <w:r w:rsidR="002A5885" w:rsidRPr="009B7ED1">
        <w:rPr>
          <w:rFonts w:ascii="Times New Roman" w:hAnsi="Times New Roman" w:cs="Times New Roman"/>
          <w:sz w:val="28"/>
          <w:szCs w:val="28"/>
        </w:rPr>
        <w:t xml:space="preserve">was assaulted </w:t>
      </w:r>
      <w:r w:rsidR="00EC5572" w:rsidRPr="009B7ED1">
        <w:rPr>
          <w:rFonts w:ascii="Times New Roman" w:hAnsi="Times New Roman" w:cs="Times New Roman"/>
          <w:sz w:val="28"/>
          <w:szCs w:val="28"/>
        </w:rPr>
        <w:t>during the arrest</w:t>
      </w:r>
      <w:r w:rsidR="006A1423" w:rsidRPr="009B7ED1">
        <w:rPr>
          <w:rFonts w:ascii="Times New Roman" w:hAnsi="Times New Roman" w:cs="Times New Roman"/>
          <w:sz w:val="28"/>
          <w:szCs w:val="28"/>
        </w:rPr>
        <w:t>.</w:t>
      </w:r>
      <w:r w:rsidR="00A44234" w:rsidRPr="009B7ED1">
        <w:rPr>
          <w:rFonts w:ascii="Times New Roman" w:hAnsi="Times New Roman" w:cs="Times New Roman"/>
          <w:sz w:val="28"/>
          <w:szCs w:val="28"/>
        </w:rPr>
        <w:t xml:space="preserve"> His reasons for failing to do so, namely that he was accompanied by W/o </w:t>
      </w:r>
      <w:proofErr w:type="spellStart"/>
      <w:r w:rsidR="00A44234" w:rsidRPr="009B7ED1">
        <w:rPr>
          <w:rFonts w:ascii="Times New Roman" w:hAnsi="Times New Roman" w:cs="Times New Roman"/>
          <w:sz w:val="28"/>
          <w:szCs w:val="28"/>
        </w:rPr>
        <w:t>Kgoedi</w:t>
      </w:r>
      <w:proofErr w:type="spellEnd"/>
      <w:r w:rsidR="00A44234" w:rsidRPr="009B7ED1">
        <w:rPr>
          <w:rFonts w:ascii="Times New Roman" w:hAnsi="Times New Roman" w:cs="Times New Roman"/>
          <w:sz w:val="28"/>
          <w:szCs w:val="28"/>
        </w:rPr>
        <w:t xml:space="preserve"> are belied by the fact that </w:t>
      </w:r>
      <w:r w:rsidR="00747F8B" w:rsidRPr="009B7ED1">
        <w:rPr>
          <w:rFonts w:ascii="Times New Roman" w:hAnsi="Times New Roman" w:cs="Times New Roman"/>
          <w:sz w:val="28"/>
          <w:szCs w:val="28"/>
        </w:rPr>
        <w:t xml:space="preserve">W/o </w:t>
      </w:r>
      <w:proofErr w:type="spellStart"/>
      <w:r w:rsidR="00747F8B" w:rsidRPr="009B7ED1">
        <w:rPr>
          <w:rFonts w:ascii="Times New Roman" w:hAnsi="Times New Roman" w:cs="Times New Roman"/>
          <w:sz w:val="28"/>
          <w:szCs w:val="28"/>
        </w:rPr>
        <w:t>Kgoedi</w:t>
      </w:r>
      <w:proofErr w:type="spellEnd"/>
      <w:r w:rsidR="00747F8B" w:rsidRPr="009B7ED1">
        <w:rPr>
          <w:rFonts w:ascii="Times New Roman" w:hAnsi="Times New Roman" w:cs="Times New Roman"/>
          <w:sz w:val="28"/>
          <w:szCs w:val="28"/>
        </w:rPr>
        <w:t xml:space="preserve"> </w:t>
      </w:r>
      <w:r w:rsidR="00A44234" w:rsidRPr="009B7ED1">
        <w:rPr>
          <w:rFonts w:ascii="Times New Roman" w:hAnsi="Times New Roman" w:cs="Times New Roman"/>
          <w:sz w:val="28"/>
          <w:szCs w:val="28"/>
        </w:rPr>
        <w:t>remained outside while Accused 1 consulted with the doctor.</w:t>
      </w:r>
      <w:r w:rsidR="00A44234" w:rsidRPr="009B7ED1">
        <w:rPr>
          <w:rFonts w:ascii="Times New Roman" w:hAnsi="Times New Roman" w:cs="Times New Roman"/>
          <w:b/>
          <w:sz w:val="28"/>
          <w:szCs w:val="28"/>
        </w:rPr>
        <w:t xml:space="preserve"> </w:t>
      </w:r>
    </w:p>
    <w:p w14:paraId="74EC5DE5" w14:textId="77777777" w:rsidR="003444D2" w:rsidRPr="009B7ED1" w:rsidRDefault="00A44234" w:rsidP="00C2090E">
      <w:pPr>
        <w:spacing w:after="0" w:line="360" w:lineRule="auto"/>
        <w:jc w:val="both"/>
        <w:rPr>
          <w:rFonts w:ascii="Times New Roman" w:hAnsi="Times New Roman" w:cs="Times New Roman"/>
          <w:sz w:val="28"/>
          <w:szCs w:val="28"/>
        </w:rPr>
      </w:pPr>
      <w:r w:rsidRPr="009B7ED1">
        <w:rPr>
          <w:rFonts w:ascii="Times New Roman" w:hAnsi="Times New Roman" w:cs="Times New Roman"/>
          <w:sz w:val="28"/>
          <w:szCs w:val="28"/>
        </w:rPr>
        <w:t>(d)</w:t>
      </w:r>
      <w:r w:rsidRPr="009B7ED1">
        <w:rPr>
          <w:rFonts w:ascii="Times New Roman" w:hAnsi="Times New Roman" w:cs="Times New Roman"/>
          <w:sz w:val="28"/>
          <w:szCs w:val="28"/>
        </w:rPr>
        <w:tab/>
      </w:r>
      <w:r w:rsidR="003111D9" w:rsidRPr="009B7ED1">
        <w:rPr>
          <w:rFonts w:ascii="Times New Roman" w:hAnsi="Times New Roman" w:cs="Times New Roman"/>
          <w:sz w:val="28"/>
          <w:szCs w:val="28"/>
        </w:rPr>
        <w:t xml:space="preserve">He claimed to have been carried out to the next office by two people but could not tell how he came to know he had to be carried. He later testified that he heard it from Accused 2, even though he did not state so in his evidence in chief. </w:t>
      </w:r>
    </w:p>
    <w:p w14:paraId="2ADB1021" w14:textId="77777777" w:rsidR="00EC5572" w:rsidRPr="009B7ED1" w:rsidRDefault="00EC5572">
      <w:pPr>
        <w:spacing w:line="360" w:lineRule="auto"/>
        <w:jc w:val="both"/>
        <w:rPr>
          <w:rFonts w:ascii="Times New Roman" w:hAnsi="Times New Roman" w:cs="Times New Roman"/>
          <w:b/>
          <w:sz w:val="28"/>
          <w:szCs w:val="28"/>
        </w:rPr>
      </w:pPr>
    </w:p>
    <w:p w14:paraId="3106983B" w14:textId="77777777" w:rsidR="00FA6592" w:rsidRPr="009B7ED1" w:rsidRDefault="00EC5572">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[7</w:t>
      </w:r>
      <w:r w:rsidR="008000AA" w:rsidRPr="009B7ED1">
        <w:rPr>
          <w:rFonts w:ascii="Times New Roman" w:hAnsi="Times New Roman" w:cs="Times New Roman"/>
          <w:sz w:val="28"/>
          <w:szCs w:val="28"/>
        </w:rPr>
        <w:t>3</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2A5885" w:rsidRPr="009B7ED1">
        <w:rPr>
          <w:rFonts w:ascii="Times New Roman" w:hAnsi="Times New Roman" w:cs="Times New Roman"/>
          <w:sz w:val="28"/>
          <w:szCs w:val="28"/>
        </w:rPr>
        <w:t>Accused 1</w:t>
      </w:r>
      <w:r w:rsidR="00AE461E" w:rsidRPr="009B7ED1">
        <w:rPr>
          <w:rFonts w:ascii="Times New Roman" w:hAnsi="Times New Roman" w:cs="Times New Roman"/>
          <w:sz w:val="28"/>
          <w:szCs w:val="28"/>
        </w:rPr>
        <w:t>’</w:t>
      </w:r>
      <w:r w:rsidRPr="009B7ED1">
        <w:rPr>
          <w:rFonts w:ascii="Times New Roman" w:hAnsi="Times New Roman" w:cs="Times New Roman"/>
          <w:sz w:val="28"/>
          <w:szCs w:val="28"/>
        </w:rPr>
        <w:t xml:space="preserve"> testified </w:t>
      </w:r>
      <w:r w:rsidR="002A5885" w:rsidRPr="009B7ED1">
        <w:rPr>
          <w:rFonts w:ascii="Times New Roman" w:hAnsi="Times New Roman" w:cs="Times New Roman"/>
          <w:sz w:val="28"/>
          <w:szCs w:val="28"/>
        </w:rPr>
        <w:t>that he was not arrested with accused 2 and met him for the first time in the police van that morning</w:t>
      </w:r>
      <w:r w:rsidRPr="009B7ED1">
        <w:rPr>
          <w:rFonts w:ascii="Times New Roman" w:hAnsi="Times New Roman" w:cs="Times New Roman"/>
          <w:sz w:val="28"/>
          <w:szCs w:val="28"/>
        </w:rPr>
        <w:t>. W</w:t>
      </w:r>
      <w:r w:rsidR="002A5885" w:rsidRPr="009B7ED1">
        <w:rPr>
          <w:rFonts w:ascii="Times New Roman" w:hAnsi="Times New Roman" w:cs="Times New Roman"/>
          <w:sz w:val="28"/>
          <w:szCs w:val="28"/>
        </w:rPr>
        <w:t xml:space="preserve">hen challenged about how he could identify the screams </w:t>
      </w:r>
      <w:r w:rsidRPr="009B7ED1">
        <w:rPr>
          <w:rFonts w:ascii="Times New Roman" w:hAnsi="Times New Roman" w:cs="Times New Roman"/>
          <w:sz w:val="28"/>
          <w:szCs w:val="28"/>
        </w:rPr>
        <w:t xml:space="preserve">he alleged to have </w:t>
      </w:r>
      <w:r w:rsidR="002A5885" w:rsidRPr="009B7ED1">
        <w:rPr>
          <w:rFonts w:ascii="Times New Roman" w:hAnsi="Times New Roman" w:cs="Times New Roman"/>
          <w:sz w:val="28"/>
          <w:szCs w:val="28"/>
        </w:rPr>
        <w:t>those of Accused 2, he claimed to know his tone of voice.</w:t>
      </w:r>
      <w:r w:rsidR="002A5885" w:rsidRPr="009B7ED1">
        <w:rPr>
          <w:rFonts w:ascii="Times New Roman" w:hAnsi="Times New Roman" w:cs="Times New Roman"/>
          <w:b/>
          <w:sz w:val="28"/>
          <w:szCs w:val="28"/>
        </w:rPr>
        <w:t xml:space="preserve"> </w:t>
      </w:r>
      <w:r w:rsidR="002A5885" w:rsidRPr="009B7ED1">
        <w:rPr>
          <w:rFonts w:ascii="Times New Roman" w:hAnsi="Times New Roman" w:cs="Times New Roman"/>
          <w:sz w:val="28"/>
          <w:szCs w:val="28"/>
        </w:rPr>
        <w:t>He could not explain why he could hear Accused 2’s voice when with the same breath he could not hear other voices</w:t>
      </w:r>
      <w:r w:rsidRPr="009B7ED1">
        <w:rPr>
          <w:rFonts w:ascii="Times New Roman" w:hAnsi="Times New Roman" w:cs="Times New Roman"/>
          <w:sz w:val="28"/>
          <w:szCs w:val="28"/>
        </w:rPr>
        <w:t xml:space="preserve"> speaking </w:t>
      </w:r>
      <w:r w:rsidR="00F675FB" w:rsidRPr="009B7ED1">
        <w:rPr>
          <w:rFonts w:ascii="Times New Roman" w:hAnsi="Times New Roman" w:cs="Times New Roman"/>
          <w:sz w:val="28"/>
          <w:szCs w:val="28"/>
        </w:rPr>
        <w:t xml:space="preserve">from </w:t>
      </w:r>
      <w:r w:rsidRPr="009B7ED1">
        <w:rPr>
          <w:rFonts w:ascii="Times New Roman" w:hAnsi="Times New Roman" w:cs="Times New Roman"/>
          <w:sz w:val="28"/>
          <w:szCs w:val="28"/>
        </w:rPr>
        <w:t xml:space="preserve">the room. </w:t>
      </w:r>
      <w:r w:rsidR="002A5885" w:rsidRPr="009B7ED1">
        <w:rPr>
          <w:rFonts w:ascii="Times New Roman" w:hAnsi="Times New Roman" w:cs="Times New Roman"/>
          <w:sz w:val="28"/>
          <w:szCs w:val="28"/>
        </w:rPr>
        <w:t xml:space="preserve">He conceded however that even though </w:t>
      </w:r>
      <w:r w:rsidR="006A1423" w:rsidRPr="009B7ED1">
        <w:rPr>
          <w:rFonts w:ascii="Times New Roman" w:hAnsi="Times New Roman" w:cs="Times New Roman"/>
          <w:sz w:val="28"/>
          <w:szCs w:val="28"/>
        </w:rPr>
        <w:t xml:space="preserve">he </w:t>
      </w:r>
      <w:r w:rsidR="002A5885" w:rsidRPr="009B7ED1">
        <w:rPr>
          <w:rFonts w:ascii="Times New Roman" w:hAnsi="Times New Roman" w:cs="Times New Roman"/>
          <w:sz w:val="28"/>
          <w:szCs w:val="28"/>
        </w:rPr>
        <w:t xml:space="preserve">heard a banging sound, he was not in a position to tell whether the banging was of a door or the wall or who was responsible for it. </w:t>
      </w:r>
      <w:r w:rsidR="00F675FB" w:rsidRPr="009B7ED1">
        <w:rPr>
          <w:rFonts w:ascii="Times New Roman" w:hAnsi="Times New Roman" w:cs="Times New Roman"/>
          <w:sz w:val="28"/>
          <w:szCs w:val="28"/>
        </w:rPr>
        <w:t xml:space="preserve">This </w:t>
      </w:r>
      <w:r w:rsidRPr="009B7ED1">
        <w:rPr>
          <w:rFonts w:ascii="Times New Roman" w:hAnsi="Times New Roman" w:cs="Times New Roman"/>
          <w:sz w:val="28"/>
          <w:szCs w:val="28"/>
        </w:rPr>
        <w:t xml:space="preserve">evidence was contradicted by Accused 2 who did not hear or was a part to such banging or screaming. </w:t>
      </w:r>
      <w:r w:rsidR="008000AA" w:rsidRPr="009B7ED1">
        <w:rPr>
          <w:rFonts w:ascii="Times New Roman" w:hAnsi="Times New Roman" w:cs="Times New Roman"/>
          <w:sz w:val="28"/>
          <w:szCs w:val="28"/>
        </w:rPr>
        <w:t>As to the facial condition of Accused 2, his evidence was that the police officers were responsible for the injury even though he accepted he was not inside the room to see it. That evidence did not correlate with the account by Accused 2</w:t>
      </w:r>
      <w:r w:rsidR="00FA6592" w:rsidRPr="009B7ED1">
        <w:rPr>
          <w:rFonts w:ascii="Times New Roman" w:hAnsi="Times New Roman" w:cs="Times New Roman"/>
          <w:sz w:val="28"/>
          <w:szCs w:val="28"/>
        </w:rPr>
        <w:t xml:space="preserve">. </w:t>
      </w:r>
    </w:p>
    <w:p w14:paraId="650AEBE5" w14:textId="77777777" w:rsidR="004D4098" w:rsidRPr="009B7ED1" w:rsidRDefault="004D4098">
      <w:pPr>
        <w:spacing w:line="360" w:lineRule="auto"/>
        <w:jc w:val="both"/>
        <w:rPr>
          <w:rFonts w:ascii="Times New Roman" w:hAnsi="Times New Roman" w:cs="Times New Roman"/>
          <w:sz w:val="28"/>
          <w:szCs w:val="28"/>
        </w:rPr>
      </w:pPr>
    </w:p>
    <w:p w14:paraId="6F088F93" w14:textId="77777777" w:rsidR="008531F5" w:rsidRPr="009B7ED1" w:rsidRDefault="00FA6592" w:rsidP="00C2090E">
      <w:pPr>
        <w:spacing w:after="0" w:line="360" w:lineRule="auto"/>
        <w:jc w:val="both"/>
        <w:rPr>
          <w:rFonts w:ascii="Times New Roman" w:hAnsi="Times New Roman" w:cs="Times New Roman"/>
          <w:sz w:val="28"/>
          <w:szCs w:val="28"/>
        </w:rPr>
      </w:pPr>
      <w:r w:rsidRPr="009B7ED1">
        <w:rPr>
          <w:rFonts w:ascii="Times New Roman" w:hAnsi="Times New Roman" w:cs="Times New Roman"/>
          <w:sz w:val="28"/>
          <w:szCs w:val="28"/>
        </w:rPr>
        <w:t>[74]</w:t>
      </w:r>
      <w:r w:rsidRPr="009B7ED1">
        <w:rPr>
          <w:rFonts w:ascii="Times New Roman" w:hAnsi="Times New Roman" w:cs="Times New Roman"/>
          <w:sz w:val="28"/>
          <w:szCs w:val="28"/>
        </w:rPr>
        <w:tab/>
      </w:r>
      <w:r w:rsidR="00F675FB" w:rsidRPr="009B7ED1">
        <w:rPr>
          <w:rFonts w:ascii="Times New Roman" w:hAnsi="Times New Roman" w:cs="Times New Roman"/>
          <w:sz w:val="28"/>
          <w:szCs w:val="28"/>
        </w:rPr>
        <w:t xml:space="preserve">Lastly he </w:t>
      </w:r>
      <w:r w:rsidRPr="009B7ED1">
        <w:rPr>
          <w:rFonts w:ascii="Times New Roman" w:hAnsi="Times New Roman" w:cs="Times New Roman"/>
          <w:sz w:val="28"/>
          <w:szCs w:val="28"/>
        </w:rPr>
        <w:t>claim</w:t>
      </w:r>
      <w:r w:rsidR="00F675FB" w:rsidRPr="009B7ED1">
        <w:rPr>
          <w:rFonts w:ascii="Times New Roman" w:hAnsi="Times New Roman" w:cs="Times New Roman"/>
          <w:sz w:val="28"/>
          <w:szCs w:val="28"/>
        </w:rPr>
        <w:t xml:space="preserve">ed </w:t>
      </w:r>
      <w:r w:rsidRPr="009B7ED1">
        <w:rPr>
          <w:rFonts w:ascii="Times New Roman" w:hAnsi="Times New Roman" w:cs="Times New Roman"/>
          <w:sz w:val="28"/>
          <w:szCs w:val="28"/>
        </w:rPr>
        <w:t xml:space="preserve">to have informed W/o </w:t>
      </w:r>
      <w:proofErr w:type="spellStart"/>
      <w:r w:rsidRPr="009B7ED1">
        <w:rPr>
          <w:rFonts w:ascii="Times New Roman" w:hAnsi="Times New Roman" w:cs="Times New Roman"/>
          <w:sz w:val="28"/>
          <w:szCs w:val="28"/>
        </w:rPr>
        <w:t>Kgoedi</w:t>
      </w:r>
      <w:proofErr w:type="spellEnd"/>
      <w:r w:rsidRPr="009B7ED1">
        <w:rPr>
          <w:rFonts w:ascii="Times New Roman" w:hAnsi="Times New Roman" w:cs="Times New Roman"/>
          <w:sz w:val="28"/>
          <w:szCs w:val="28"/>
        </w:rPr>
        <w:t xml:space="preserve"> of the assault, and that the reason for W/o </w:t>
      </w:r>
      <w:proofErr w:type="spellStart"/>
      <w:r w:rsidRPr="009B7ED1">
        <w:rPr>
          <w:rFonts w:ascii="Times New Roman" w:hAnsi="Times New Roman" w:cs="Times New Roman"/>
          <w:sz w:val="28"/>
          <w:szCs w:val="28"/>
        </w:rPr>
        <w:t>Kgoedi’s</w:t>
      </w:r>
      <w:proofErr w:type="spellEnd"/>
      <w:r w:rsidRPr="009B7ED1">
        <w:rPr>
          <w:rFonts w:ascii="Times New Roman" w:hAnsi="Times New Roman" w:cs="Times New Roman"/>
          <w:sz w:val="28"/>
          <w:szCs w:val="28"/>
        </w:rPr>
        <w:t xml:space="preserve"> failure to include it </w:t>
      </w:r>
      <w:r w:rsidR="00AE461E" w:rsidRPr="009B7ED1">
        <w:rPr>
          <w:rFonts w:ascii="Times New Roman" w:hAnsi="Times New Roman" w:cs="Times New Roman"/>
          <w:sz w:val="28"/>
          <w:szCs w:val="28"/>
        </w:rPr>
        <w:t xml:space="preserve">in the statement was </w:t>
      </w:r>
      <w:r w:rsidRPr="009B7ED1">
        <w:rPr>
          <w:rFonts w:ascii="Times New Roman" w:hAnsi="Times New Roman" w:cs="Times New Roman"/>
          <w:sz w:val="28"/>
          <w:szCs w:val="28"/>
        </w:rPr>
        <w:t xml:space="preserve">because </w:t>
      </w:r>
      <w:r w:rsidR="00AE461E" w:rsidRPr="009B7ED1">
        <w:rPr>
          <w:rFonts w:ascii="Times New Roman" w:hAnsi="Times New Roman" w:cs="Times New Roman"/>
          <w:sz w:val="28"/>
          <w:szCs w:val="28"/>
        </w:rPr>
        <w:t xml:space="preserve">W/o </w:t>
      </w:r>
      <w:proofErr w:type="spellStart"/>
      <w:r w:rsidR="00AE461E" w:rsidRPr="009B7ED1">
        <w:rPr>
          <w:rFonts w:ascii="Times New Roman" w:hAnsi="Times New Roman" w:cs="Times New Roman"/>
          <w:sz w:val="28"/>
          <w:szCs w:val="28"/>
        </w:rPr>
        <w:t>Kgoedi</w:t>
      </w:r>
      <w:proofErr w:type="spellEnd"/>
      <w:r w:rsidR="00AE461E" w:rsidRPr="009B7ED1">
        <w:rPr>
          <w:rFonts w:ascii="Times New Roman" w:hAnsi="Times New Roman" w:cs="Times New Roman"/>
          <w:sz w:val="28"/>
          <w:szCs w:val="28"/>
        </w:rPr>
        <w:t xml:space="preserve"> </w:t>
      </w:r>
      <w:r w:rsidRPr="009B7ED1">
        <w:rPr>
          <w:rFonts w:ascii="Times New Roman" w:hAnsi="Times New Roman" w:cs="Times New Roman"/>
          <w:sz w:val="28"/>
          <w:szCs w:val="28"/>
        </w:rPr>
        <w:t xml:space="preserve">witnessed </w:t>
      </w:r>
      <w:r w:rsidR="008531F5" w:rsidRPr="009B7ED1">
        <w:rPr>
          <w:rFonts w:ascii="Times New Roman" w:hAnsi="Times New Roman" w:cs="Times New Roman"/>
          <w:sz w:val="28"/>
          <w:szCs w:val="28"/>
        </w:rPr>
        <w:t>the assault. Yet:</w:t>
      </w:r>
    </w:p>
    <w:p w14:paraId="3678DD02" w14:textId="77777777" w:rsidR="008531F5" w:rsidRPr="009B7ED1" w:rsidRDefault="008531F5" w:rsidP="00C2090E">
      <w:pPr>
        <w:spacing w:after="0" w:line="360" w:lineRule="auto"/>
        <w:jc w:val="both"/>
        <w:rPr>
          <w:rFonts w:ascii="Times New Roman" w:hAnsi="Times New Roman" w:cs="Times New Roman"/>
          <w:sz w:val="28"/>
          <w:szCs w:val="28"/>
        </w:rPr>
      </w:pPr>
      <w:r w:rsidRPr="009B7ED1">
        <w:rPr>
          <w:rFonts w:ascii="Times New Roman" w:hAnsi="Times New Roman" w:cs="Times New Roman"/>
          <w:sz w:val="28"/>
          <w:szCs w:val="28"/>
        </w:rPr>
        <w:lastRenderedPageBreak/>
        <w:t>(a)</w:t>
      </w:r>
      <w:r w:rsidRPr="009B7ED1">
        <w:rPr>
          <w:rFonts w:ascii="Times New Roman" w:hAnsi="Times New Roman" w:cs="Times New Roman"/>
          <w:sz w:val="28"/>
          <w:szCs w:val="28"/>
        </w:rPr>
        <w:tab/>
      </w:r>
      <w:r w:rsidR="00FA6592" w:rsidRPr="009B7ED1">
        <w:rPr>
          <w:rFonts w:ascii="Times New Roman" w:hAnsi="Times New Roman" w:cs="Times New Roman"/>
          <w:sz w:val="28"/>
          <w:szCs w:val="28"/>
        </w:rPr>
        <w:t xml:space="preserve">There were no complaints of assault made to the magistrate on his first day of appearance. </w:t>
      </w:r>
    </w:p>
    <w:p w14:paraId="55C37110" w14:textId="77777777" w:rsidR="008531F5" w:rsidRPr="009B7ED1" w:rsidRDefault="008531F5" w:rsidP="00C2090E">
      <w:pPr>
        <w:spacing w:after="0" w:line="360" w:lineRule="auto"/>
        <w:jc w:val="both"/>
        <w:rPr>
          <w:rFonts w:ascii="Times New Roman" w:hAnsi="Times New Roman" w:cs="Times New Roman"/>
          <w:sz w:val="28"/>
          <w:szCs w:val="28"/>
        </w:rPr>
      </w:pPr>
      <w:r w:rsidRPr="009B7ED1">
        <w:rPr>
          <w:rFonts w:ascii="Times New Roman" w:hAnsi="Times New Roman" w:cs="Times New Roman"/>
          <w:sz w:val="28"/>
          <w:szCs w:val="28"/>
        </w:rPr>
        <w:t>(b)</w:t>
      </w:r>
      <w:r w:rsidRPr="009B7ED1">
        <w:rPr>
          <w:rFonts w:ascii="Times New Roman" w:hAnsi="Times New Roman" w:cs="Times New Roman"/>
          <w:sz w:val="28"/>
          <w:szCs w:val="28"/>
        </w:rPr>
        <w:tab/>
      </w:r>
      <w:r w:rsidR="00FA6592" w:rsidRPr="009B7ED1">
        <w:rPr>
          <w:rFonts w:ascii="Times New Roman" w:hAnsi="Times New Roman" w:cs="Times New Roman"/>
          <w:sz w:val="28"/>
          <w:szCs w:val="28"/>
        </w:rPr>
        <w:t xml:space="preserve">He agreed that he understood the allegations behind his arrest and since he had already made a statement to this effect, he would not repeat that. </w:t>
      </w:r>
    </w:p>
    <w:p w14:paraId="45D55CC3" w14:textId="77777777" w:rsidR="003444D2" w:rsidRPr="009B7ED1" w:rsidRDefault="008531F5" w:rsidP="00C2090E">
      <w:pPr>
        <w:spacing w:after="0" w:line="360" w:lineRule="auto"/>
        <w:jc w:val="both"/>
        <w:rPr>
          <w:rFonts w:ascii="Times New Roman" w:hAnsi="Times New Roman" w:cs="Times New Roman"/>
          <w:sz w:val="28"/>
          <w:szCs w:val="28"/>
        </w:rPr>
      </w:pPr>
      <w:r w:rsidRPr="009B7ED1">
        <w:rPr>
          <w:rFonts w:ascii="Times New Roman" w:hAnsi="Times New Roman" w:cs="Times New Roman"/>
          <w:sz w:val="28"/>
          <w:szCs w:val="28"/>
        </w:rPr>
        <w:t>(c)</w:t>
      </w:r>
      <w:r w:rsidRPr="009B7ED1">
        <w:rPr>
          <w:rFonts w:ascii="Times New Roman" w:hAnsi="Times New Roman" w:cs="Times New Roman"/>
          <w:sz w:val="28"/>
          <w:szCs w:val="28"/>
        </w:rPr>
        <w:tab/>
      </w:r>
      <w:r w:rsidR="00FA6592" w:rsidRPr="009B7ED1">
        <w:rPr>
          <w:rFonts w:ascii="Times New Roman" w:hAnsi="Times New Roman" w:cs="Times New Roman"/>
          <w:sz w:val="28"/>
          <w:szCs w:val="28"/>
        </w:rPr>
        <w:t>He agreed that he signed the statement “so that they should just leave him alone so that I can go out on that day.”</w:t>
      </w:r>
      <w:r w:rsidR="00F675FB" w:rsidRPr="009B7ED1">
        <w:rPr>
          <w:rFonts w:ascii="Times New Roman" w:hAnsi="Times New Roman" w:cs="Times New Roman"/>
          <w:sz w:val="28"/>
          <w:szCs w:val="28"/>
        </w:rPr>
        <w:t xml:space="preserve"> I found his version not to be reasonably possibly true and that there had been no undue influence in making the statement.</w:t>
      </w:r>
    </w:p>
    <w:p w14:paraId="25547889" w14:textId="77777777" w:rsidR="00FA6592" w:rsidRPr="009B7ED1" w:rsidRDefault="00FA6592">
      <w:pPr>
        <w:spacing w:line="360" w:lineRule="auto"/>
        <w:jc w:val="both"/>
        <w:rPr>
          <w:rFonts w:ascii="Times New Roman" w:hAnsi="Times New Roman" w:cs="Times New Roman"/>
          <w:sz w:val="28"/>
          <w:szCs w:val="28"/>
        </w:rPr>
      </w:pPr>
    </w:p>
    <w:p w14:paraId="34A0F57D" w14:textId="77777777" w:rsidR="008531F5" w:rsidRPr="009B7ED1" w:rsidRDefault="008000AA" w:rsidP="00C2090E">
      <w:pPr>
        <w:spacing w:after="0" w:line="360" w:lineRule="auto"/>
        <w:jc w:val="both"/>
        <w:rPr>
          <w:rFonts w:ascii="Times New Roman" w:hAnsi="Times New Roman" w:cs="Times New Roman"/>
          <w:sz w:val="28"/>
          <w:szCs w:val="28"/>
        </w:rPr>
      </w:pPr>
      <w:r w:rsidRPr="009B7ED1">
        <w:rPr>
          <w:rFonts w:ascii="Times New Roman" w:hAnsi="Times New Roman" w:cs="Times New Roman"/>
          <w:sz w:val="28"/>
          <w:szCs w:val="28"/>
        </w:rPr>
        <w:t>[7</w:t>
      </w:r>
      <w:r w:rsidR="00F675FB" w:rsidRPr="009B7ED1">
        <w:rPr>
          <w:rFonts w:ascii="Times New Roman" w:hAnsi="Times New Roman" w:cs="Times New Roman"/>
          <w:sz w:val="28"/>
          <w:szCs w:val="28"/>
        </w:rPr>
        <w:t>5</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FA6592" w:rsidRPr="009B7ED1">
        <w:rPr>
          <w:rFonts w:ascii="Times New Roman" w:hAnsi="Times New Roman" w:cs="Times New Roman"/>
          <w:sz w:val="28"/>
          <w:szCs w:val="28"/>
        </w:rPr>
        <w:t>With regards to Accused 2</w:t>
      </w:r>
      <w:r w:rsidR="00AE461E" w:rsidRPr="009B7ED1">
        <w:rPr>
          <w:rFonts w:ascii="Times New Roman" w:hAnsi="Times New Roman" w:cs="Times New Roman"/>
          <w:sz w:val="28"/>
          <w:szCs w:val="28"/>
        </w:rPr>
        <w:t xml:space="preserve">, </w:t>
      </w:r>
      <w:r w:rsidR="006A1423" w:rsidRPr="009B7ED1">
        <w:rPr>
          <w:rFonts w:ascii="Times New Roman" w:hAnsi="Times New Roman" w:cs="Times New Roman"/>
          <w:sz w:val="28"/>
          <w:szCs w:val="28"/>
        </w:rPr>
        <w:t xml:space="preserve">he </w:t>
      </w:r>
      <w:r w:rsidR="00AE461E" w:rsidRPr="009B7ED1">
        <w:rPr>
          <w:rFonts w:ascii="Times New Roman" w:hAnsi="Times New Roman" w:cs="Times New Roman"/>
          <w:sz w:val="28"/>
          <w:szCs w:val="28"/>
        </w:rPr>
        <w:t>also claimed to have been assaulted and had</w:t>
      </w:r>
      <w:r w:rsidR="00FA6592" w:rsidRPr="009B7ED1">
        <w:rPr>
          <w:rFonts w:ascii="Times New Roman" w:hAnsi="Times New Roman" w:cs="Times New Roman"/>
          <w:sz w:val="28"/>
          <w:szCs w:val="28"/>
        </w:rPr>
        <w:t xml:space="preserve"> h</w:t>
      </w:r>
      <w:r w:rsidR="00EC5572" w:rsidRPr="009B7ED1">
        <w:rPr>
          <w:rFonts w:ascii="Times New Roman" w:hAnsi="Times New Roman" w:cs="Times New Roman"/>
          <w:sz w:val="28"/>
          <w:szCs w:val="28"/>
        </w:rPr>
        <w:t>e demonstrated t</w:t>
      </w:r>
      <w:r w:rsidR="00AE461E" w:rsidRPr="009B7ED1">
        <w:rPr>
          <w:rFonts w:ascii="Times New Roman" w:hAnsi="Times New Roman" w:cs="Times New Roman"/>
          <w:sz w:val="28"/>
          <w:szCs w:val="28"/>
        </w:rPr>
        <w:t xml:space="preserve">o the court how he had fallen </w:t>
      </w:r>
      <w:r w:rsidR="00EC5572" w:rsidRPr="009B7ED1">
        <w:rPr>
          <w:rFonts w:ascii="Times New Roman" w:hAnsi="Times New Roman" w:cs="Times New Roman"/>
          <w:sz w:val="28"/>
          <w:szCs w:val="28"/>
        </w:rPr>
        <w:t>forward</w:t>
      </w:r>
      <w:r w:rsidR="00AE461E" w:rsidRPr="009B7ED1">
        <w:rPr>
          <w:rFonts w:ascii="Times New Roman" w:hAnsi="Times New Roman" w:cs="Times New Roman"/>
          <w:sz w:val="28"/>
          <w:szCs w:val="28"/>
        </w:rPr>
        <w:t xml:space="preserve">, </w:t>
      </w:r>
      <w:r w:rsidR="00EC5572" w:rsidRPr="009B7ED1">
        <w:rPr>
          <w:rFonts w:ascii="Times New Roman" w:hAnsi="Times New Roman" w:cs="Times New Roman"/>
          <w:sz w:val="28"/>
          <w:szCs w:val="28"/>
        </w:rPr>
        <w:t>land</w:t>
      </w:r>
      <w:r w:rsidR="00AE461E" w:rsidRPr="009B7ED1">
        <w:rPr>
          <w:rFonts w:ascii="Times New Roman" w:hAnsi="Times New Roman" w:cs="Times New Roman"/>
          <w:sz w:val="28"/>
          <w:szCs w:val="28"/>
        </w:rPr>
        <w:t xml:space="preserve">ing </w:t>
      </w:r>
      <w:r w:rsidR="00EC5572" w:rsidRPr="009B7ED1">
        <w:rPr>
          <w:rFonts w:ascii="Times New Roman" w:hAnsi="Times New Roman" w:cs="Times New Roman"/>
          <w:sz w:val="28"/>
          <w:szCs w:val="28"/>
        </w:rPr>
        <w:t>on his hands. Realizing the improbability of this</w:t>
      </w:r>
      <w:r w:rsidR="00AE461E" w:rsidRPr="009B7ED1">
        <w:rPr>
          <w:rFonts w:ascii="Times New Roman" w:hAnsi="Times New Roman" w:cs="Times New Roman"/>
          <w:sz w:val="28"/>
          <w:szCs w:val="28"/>
        </w:rPr>
        <w:t xml:space="preserve"> version</w:t>
      </w:r>
      <w:r w:rsidR="00EC5572" w:rsidRPr="009B7ED1">
        <w:rPr>
          <w:rFonts w:ascii="Times New Roman" w:hAnsi="Times New Roman" w:cs="Times New Roman"/>
          <w:sz w:val="28"/>
          <w:szCs w:val="28"/>
        </w:rPr>
        <w:t>, given that h</w:t>
      </w:r>
      <w:r w:rsidR="00AE461E" w:rsidRPr="009B7ED1">
        <w:rPr>
          <w:rFonts w:ascii="Times New Roman" w:hAnsi="Times New Roman" w:cs="Times New Roman"/>
          <w:sz w:val="28"/>
          <w:szCs w:val="28"/>
        </w:rPr>
        <w:t xml:space="preserve">is </w:t>
      </w:r>
      <w:r w:rsidR="00EC5572" w:rsidRPr="009B7ED1">
        <w:rPr>
          <w:rFonts w:ascii="Times New Roman" w:hAnsi="Times New Roman" w:cs="Times New Roman"/>
          <w:sz w:val="28"/>
          <w:szCs w:val="28"/>
        </w:rPr>
        <w:t>hand</w:t>
      </w:r>
      <w:r w:rsidR="00AE461E" w:rsidRPr="009B7ED1">
        <w:rPr>
          <w:rFonts w:ascii="Times New Roman" w:hAnsi="Times New Roman" w:cs="Times New Roman"/>
          <w:sz w:val="28"/>
          <w:szCs w:val="28"/>
        </w:rPr>
        <w:t>s were hand</w:t>
      </w:r>
      <w:r w:rsidR="00EC5572" w:rsidRPr="009B7ED1">
        <w:rPr>
          <w:rFonts w:ascii="Times New Roman" w:hAnsi="Times New Roman" w:cs="Times New Roman"/>
          <w:sz w:val="28"/>
          <w:szCs w:val="28"/>
        </w:rPr>
        <w:t xml:space="preserve"> cuffed</w:t>
      </w:r>
      <w:r w:rsidR="00AE461E" w:rsidRPr="009B7ED1">
        <w:rPr>
          <w:rFonts w:ascii="Times New Roman" w:hAnsi="Times New Roman" w:cs="Times New Roman"/>
          <w:sz w:val="28"/>
          <w:szCs w:val="28"/>
        </w:rPr>
        <w:t xml:space="preserve"> from behind</w:t>
      </w:r>
      <w:r w:rsidR="00EC5572" w:rsidRPr="009B7ED1">
        <w:rPr>
          <w:rFonts w:ascii="Times New Roman" w:hAnsi="Times New Roman" w:cs="Times New Roman"/>
          <w:sz w:val="28"/>
          <w:szCs w:val="28"/>
        </w:rPr>
        <w:t xml:space="preserve">, </w:t>
      </w:r>
      <w:r w:rsidR="00FA6592" w:rsidRPr="009B7ED1">
        <w:rPr>
          <w:rFonts w:ascii="Times New Roman" w:hAnsi="Times New Roman" w:cs="Times New Roman"/>
          <w:sz w:val="28"/>
          <w:szCs w:val="28"/>
        </w:rPr>
        <w:t xml:space="preserve">he </w:t>
      </w:r>
      <w:r w:rsidR="00EC5572" w:rsidRPr="009B7ED1">
        <w:rPr>
          <w:rFonts w:ascii="Times New Roman" w:hAnsi="Times New Roman" w:cs="Times New Roman"/>
          <w:sz w:val="28"/>
          <w:szCs w:val="28"/>
        </w:rPr>
        <w:t>adjusted his evidence to show that his hands were behind him</w:t>
      </w:r>
      <w:r w:rsidR="00AE461E" w:rsidRPr="009B7ED1">
        <w:rPr>
          <w:rFonts w:ascii="Times New Roman" w:hAnsi="Times New Roman" w:cs="Times New Roman"/>
          <w:sz w:val="28"/>
          <w:szCs w:val="28"/>
        </w:rPr>
        <w:t xml:space="preserve"> when he fell. </w:t>
      </w:r>
    </w:p>
    <w:p w14:paraId="1DF68E76" w14:textId="77777777" w:rsidR="008531F5" w:rsidRPr="009B7ED1" w:rsidRDefault="008531F5" w:rsidP="00C2090E">
      <w:pPr>
        <w:spacing w:after="0" w:line="360" w:lineRule="auto"/>
        <w:jc w:val="both"/>
        <w:rPr>
          <w:rFonts w:ascii="Times New Roman" w:hAnsi="Times New Roman" w:cs="Times New Roman"/>
          <w:sz w:val="28"/>
          <w:szCs w:val="28"/>
        </w:rPr>
      </w:pPr>
      <w:r w:rsidRPr="009B7ED1">
        <w:rPr>
          <w:rFonts w:ascii="Times New Roman" w:hAnsi="Times New Roman" w:cs="Times New Roman"/>
          <w:sz w:val="28"/>
          <w:szCs w:val="28"/>
        </w:rPr>
        <w:t>(a)</w:t>
      </w:r>
      <w:r w:rsidRPr="009B7ED1">
        <w:rPr>
          <w:rFonts w:ascii="Times New Roman" w:hAnsi="Times New Roman" w:cs="Times New Roman"/>
          <w:sz w:val="28"/>
          <w:szCs w:val="28"/>
        </w:rPr>
        <w:tab/>
        <w:t>T</w:t>
      </w:r>
      <w:r w:rsidR="00AE461E" w:rsidRPr="009B7ED1">
        <w:rPr>
          <w:rFonts w:ascii="Times New Roman" w:hAnsi="Times New Roman" w:cs="Times New Roman"/>
          <w:sz w:val="28"/>
          <w:szCs w:val="28"/>
        </w:rPr>
        <w:t xml:space="preserve">he </w:t>
      </w:r>
      <w:r w:rsidR="00EC5572" w:rsidRPr="009B7ED1">
        <w:rPr>
          <w:rFonts w:ascii="Times New Roman" w:hAnsi="Times New Roman" w:cs="Times New Roman"/>
          <w:sz w:val="28"/>
          <w:szCs w:val="28"/>
        </w:rPr>
        <w:t xml:space="preserve">version </w:t>
      </w:r>
      <w:r w:rsidR="00AE461E" w:rsidRPr="009B7ED1">
        <w:rPr>
          <w:rFonts w:ascii="Times New Roman" w:hAnsi="Times New Roman" w:cs="Times New Roman"/>
          <w:sz w:val="28"/>
          <w:szCs w:val="28"/>
        </w:rPr>
        <w:t xml:space="preserve">of </w:t>
      </w:r>
      <w:r w:rsidRPr="009B7ED1">
        <w:rPr>
          <w:rFonts w:ascii="Times New Roman" w:hAnsi="Times New Roman" w:cs="Times New Roman"/>
          <w:sz w:val="28"/>
          <w:szCs w:val="28"/>
        </w:rPr>
        <w:t xml:space="preserve">the </w:t>
      </w:r>
      <w:r w:rsidR="00AE461E" w:rsidRPr="009B7ED1">
        <w:rPr>
          <w:rFonts w:ascii="Times New Roman" w:hAnsi="Times New Roman" w:cs="Times New Roman"/>
          <w:sz w:val="28"/>
          <w:szCs w:val="28"/>
        </w:rPr>
        <w:t xml:space="preserve">assault </w:t>
      </w:r>
      <w:r w:rsidR="00EC5572" w:rsidRPr="009B7ED1">
        <w:rPr>
          <w:rFonts w:ascii="Times New Roman" w:hAnsi="Times New Roman" w:cs="Times New Roman"/>
          <w:sz w:val="28"/>
          <w:szCs w:val="28"/>
        </w:rPr>
        <w:t xml:space="preserve">was not put to </w:t>
      </w:r>
      <w:proofErr w:type="spellStart"/>
      <w:r w:rsidR="00EC5572" w:rsidRPr="009B7ED1">
        <w:rPr>
          <w:rFonts w:ascii="Times New Roman" w:hAnsi="Times New Roman" w:cs="Times New Roman"/>
          <w:sz w:val="28"/>
          <w:szCs w:val="28"/>
        </w:rPr>
        <w:t>Mogotsiwa</w:t>
      </w:r>
      <w:proofErr w:type="spellEnd"/>
      <w:r w:rsidR="00EC5572" w:rsidRPr="009B7ED1">
        <w:rPr>
          <w:rFonts w:ascii="Times New Roman" w:hAnsi="Times New Roman" w:cs="Times New Roman"/>
          <w:sz w:val="28"/>
          <w:szCs w:val="28"/>
        </w:rPr>
        <w:t xml:space="preserve"> when he testified. With the same breath his evidence was that he did not see who assaulted him.</w:t>
      </w:r>
      <w:r w:rsidR="00AE461E" w:rsidRPr="009B7ED1">
        <w:rPr>
          <w:rFonts w:ascii="Times New Roman" w:hAnsi="Times New Roman" w:cs="Times New Roman"/>
          <w:sz w:val="28"/>
          <w:szCs w:val="28"/>
        </w:rPr>
        <w:t xml:space="preserve">  </w:t>
      </w:r>
      <w:r w:rsidR="00132307" w:rsidRPr="009B7ED1">
        <w:rPr>
          <w:rFonts w:ascii="Times New Roman" w:hAnsi="Times New Roman" w:cs="Times New Roman"/>
          <w:sz w:val="28"/>
          <w:szCs w:val="28"/>
        </w:rPr>
        <w:t xml:space="preserve">When challenged he said he was informed to say so by Col </w:t>
      </w:r>
      <w:proofErr w:type="spellStart"/>
      <w:r w:rsidR="00132307" w:rsidRPr="009B7ED1">
        <w:rPr>
          <w:rFonts w:ascii="Times New Roman" w:hAnsi="Times New Roman" w:cs="Times New Roman"/>
          <w:sz w:val="28"/>
          <w:szCs w:val="28"/>
        </w:rPr>
        <w:t>Siphungu</w:t>
      </w:r>
      <w:proofErr w:type="spellEnd"/>
      <w:r w:rsidR="00132307" w:rsidRPr="009B7ED1">
        <w:rPr>
          <w:rFonts w:ascii="Times New Roman" w:hAnsi="Times New Roman" w:cs="Times New Roman"/>
          <w:sz w:val="28"/>
          <w:szCs w:val="28"/>
        </w:rPr>
        <w:t xml:space="preserve"> and W/O </w:t>
      </w:r>
      <w:proofErr w:type="spellStart"/>
      <w:r w:rsidR="00132307" w:rsidRPr="009B7ED1">
        <w:rPr>
          <w:rFonts w:ascii="Times New Roman" w:hAnsi="Times New Roman" w:cs="Times New Roman"/>
          <w:sz w:val="28"/>
          <w:szCs w:val="28"/>
        </w:rPr>
        <w:t>Kgwoedi</w:t>
      </w:r>
      <w:proofErr w:type="spellEnd"/>
      <w:r w:rsidR="00132307" w:rsidRPr="009B7ED1">
        <w:rPr>
          <w:rFonts w:ascii="Times New Roman" w:hAnsi="Times New Roman" w:cs="Times New Roman"/>
          <w:sz w:val="28"/>
          <w:szCs w:val="28"/>
        </w:rPr>
        <w:t xml:space="preserve">. This version came out for the first time during cross examination. </w:t>
      </w:r>
    </w:p>
    <w:p w14:paraId="16C3F460" w14:textId="77777777" w:rsidR="008531F5" w:rsidRPr="009B7ED1" w:rsidRDefault="008531F5" w:rsidP="00C2090E">
      <w:pPr>
        <w:spacing w:after="0" w:line="360" w:lineRule="auto"/>
        <w:jc w:val="both"/>
        <w:rPr>
          <w:rFonts w:ascii="Times New Roman" w:hAnsi="Times New Roman" w:cs="Times New Roman"/>
          <w:sz w:val="28"/>
          <w:szCs w:val="28"/>
        </w:rPr>
      </w:pPr>
      <w:r w:rsidRPr="009B7ED1">
        <w:rPr>
          <w:rFonts w:ascii="Times New Roman" w:hAnsi="Times New Roman" w:cs="Times New Roman"/>
          <w:sz w:val="28"/>
          <w:szCs w:val="28"/>
        </w:rPr>
        <w:t>(b)</w:t>
      </w:r>
      <w:r w:rsidRPr="009B7ED1">
        <w:rPr>
          <w:rFonts w:ascii="Times New Roman" w:hAnsi="Times New Roman" w:cs="Times New Roman"/>
          <w:sz w:val="28"/>
          <w:szCs w:val="28"/>
        </w:rPr>
        <w:tab/>
        <w:t>Even though he claims to have been assaulted to disclose the truth about the event of 10 July 2015, and the assault stopped once he had made the statement about the incident,</w:t>
      </w:r>
      <w:r w:rsidR="00A75530" w:rsidRPr="009B7ED1">
        <w:rPr>
          <w:rFonts w:ascii="Times New Roman" w:hAnsi="Times New Roman" w:cs="Times New Roman"/>
          <w:sz w:val="28"/>
          <w:szCs w:val="28"/>
        </w:rPr>
        <w:t xml:space="preserve"> </w:t>
      </w:r>
      <w:r w:rsidRPr="009B7ED1">
        <w:rPr>
          <w:rFonts w:ascii="Times New Roman" w:hAnsi="Times New Roman" w:cs="Times New Roman"/>
          <w:sz w:val="28"/>
          <w:szCs w:val="28"/>
        </w:rPr>
        <w:t xml:space="preserve">he denied that he </w:t>
      </w:r>
      <w:r w:rsidR="00A75530" w:rsidRPr="009B7ED1">
        <w:rPr>
          <w:rFonts w:ascii="Times New Roman" w:hAnsi="Times New Roman" w:cs="Times New Roman"/>
          <w:sz w:val="28"/>
          <w:szCs w:val="28"/>
        </w:rPr>
        <w:t xml:space="preserve">had </w:t>
      </w:r>
      <w:r w:rsidRPr="009B7ED1">
        <w:rPr>
          <w:rFonts w:ascii="Times New Roman" w:hAnsi="Times New Roman" w:cs="Times New Roman"/>
          <w:sz w:val="28"/>
          <w:szCs w:val="28"/>
        </w:rPr>
        <w:t xml:space="preserve">disclosed that information to Col </w:t>
      </w:r>
      <w:proofErr w:type="spellStart"/>
      <w:r w:rsidRPr="009B7ED1">
        <w:rPr>
          <w:rFonts w:ascii="Times New Roman" w:hAnsi="Times New Roman" w:cs="Times New Roman"/>
          <w:sz w:val="28"/>
          <w:szCs w:val="28"/>
        </w:rPr>
        <w:t>Ramukosi</w:t>
      </w:r>
      <w:proofErr w:type="spellEnd"/>
      <w:r w:rsidRPr="009B7ED1">
        <w:rPr>
          <w:rFonts w:ascii="Times New Roman" w:hAnsi="Times New Roman" w:cs="Times New Roman"/>
          <w:sz w:val="28"/>
          <w:szCs w:val="28"/>
        </w:rPr>
        <w:t>.</w:t>
      </w:r>
    </w:p>
    <w:p w14:paraId="7682C07E" w14:textId="77777777" w:rsidR="008531F5" w:rsidRPr="009B7ED1" w:rsidRDefault="008531F5" w:rsidP="00C2090E">
      <w:pPr>
        <w:spacing w:after="0" w:line="360" w:lineRule="auto"/>
        <w:jc w:val="both"/>
        <w:rPr>
          <w:rFonts w:ascii="Times New Roman" w:hAnsi="Times New Roman" w:cs="Times New Roman"/>
          <w:sz w:val="28"/>
          <w:szCs w:val="28"/>
        </w:rPr>
      </w:pPr>
      <w:r w:rsidRPr="009B7ED1">
        <w:rPr>
          <w:rFonts w:ascii="Times New Roman" w:hAnsi="Times New Roman" w:cs="Times New Roman"/>
          <w:sz w:val="28"/>
          <w:szCs w:val="28"/>
        </w:rPr>
        <w:t>(c)</w:t>
      </w:r>
      <w:r w:rsidRPr="009B7ED1">
        <w:rPr>
          <w:rFonts w:ascii="Times New Roman" w:hAnsi="Times New Roman" w:cs="Times New Roman"/>
          <w:sz w:val="28"/>
          <w:szCs w:val="28"/>
        </w:rPr>
        <w:tab/>
      </w:r>
      <w:r w:rsidR="00AE461E" w:rsidRPr="009B7ED1">
        <w:rPr>
          <w:rFonts w:ascii="Times New Roman" w:hAnsi="Times New Roman" w:cs="Times New Roman"/>
          <w:sz w:val="28"/>
          <w:szCs w:val="28"/>
        </w:rPr>
        <w:t>Accused 2</w:t>
      </w:r>
      <w:r w:rsidR="00A75530" w:rsidRPr="009B7ED1">
        <w:rPr>
          <w:rFonts w:ascii="Times New Roman" w:hAnsi="Times New Roman" w:cs="Times New Roman"/>
          <w:sz w:val="28"/>
          <w:szCs w:val="28"/>
        </w:rPr>
        <w:t xml:space="preserve"> testified that he </w:t>
      </w:r>
      <w:r w:rsidR="006A1423" w:rsidRPr="009B7ED1">
        <w:rPr>
          <w:rFonts w:ascii="Times New Roman" w:hAnsi="Times New Roman" w:cs="Times New Roman"/>
          <w:sz w:val="28"/>
          <w:szCs w:val="28"/>
        </w:rPr>
        <w:t>told</w:t>
      </w:r>
      <w:r w:rsidR="00A75530" w:rsidRPr="009B7ED1">
        <w:rPr>
          <w:rFonts w:ascii="Times New Roman" w:hAnsi="Times New Roman" w:cs="Times New Roman"/>
          <w:sz w:val="28"/>
          <w:szCs w:val="28"/>
        </w:rPr>
        <w:t xml:space="preserve"> W/o </w:t>
      </w:r>
      <w:proofErr w:type="spellStart"/>
      <w:r w:rsidR="00A75530" w:rsidRPr="009B7ED1">
        <w:rPr>
          <w:rFonts w:ascii="Times New Roman" w:hAnsi="Times New Roman" w:cs="Times New Roman"/>
          <w:sz w:val="28"/>
          <w:szCs w:val="28"/>
        </w:rPr>
        <w:t>Kgoedi</w:t>
      </w:r>
      <w:proofErr w:type="spellEnd"/>
      <w:r w:rsidR="00A75530" w:rsidRPr="009B7ED1">
        <w:rPr>
          <w:rFonts w:ascii="Times New Roman" w:hAnsi="Times New Roman" w:cs="Times New Roman"/>
          <w:sz w:val="28"/>
          <w:szCs w:val="28"/>
        </w:rPr>
        <w:t xml:space="preserve"> everything about the incident and he had recorded and </w:t>
      </w:r>
      <w:r w:rsidR="00AE461E" w:rsidRPr="009B7ED1">
        <w:rPr>
          <w:rFonts w:ascii="Times New Roman" w:hAnsi="Times New Roman" w:cs="Times New Roman"/>
          <w:sz w:val="28"/>
          <w:szCs w:val="28"/>
        </w:rPr>
        <w:t xml:space="preserve">made a statement to W/o </w:t>
      </w:r>
      <w:proofErr w:type="spellStart"/>
      <w:r w:rsidR="00AE461E" w:rsidRPr="009B7ED1">
        <w:rPr>
          <w:rFonts w:ascii="Times New Roman" w:hAnsi="Times New Roman" w:cs="Times New Roman"/>
          <w:sz w:val="28"/>
          <w:szCs w:val="28"/>
        </w:rPr>
        <w:t>Kgoedi</w:t>
      </w:r>
      <w:proofErr w:type="spellEnd"/>
      <w:r w:rsidR="00A75530" w:rsidRPr="009B7ED1">
        <w:rPr>
          <w:rFonts w:ascii="Times New Roman" w:hAnsi="Times New Roman" w:cs="Times New Roman"/>
          <w:sz w:val="28"/>
          <w:szCs w:val="28"/>
        </w:rPr>
        <w:t xml:space="preserve"> to this effect. </w:t>
      </w:r>
      <w:r w:rsidR="00F075E3" w:rsidRPr="009B7ED1">
        <w:rPr>
          <w:rFonts w:ascii="Times New Roman" w:hAnsi="Times New Roman" w:cs="Times New Roman"/>
          <w:sz w:val="28"/>
          <w:szCs w:val="28"/>
        </w:rPr>
        <w:t xml:space="preserve">This denial was never put to W/o </w:t>
      </w:r>
      <w:proofErr w:type="spellStart"/>
      <w:r w:rsidR="00F075E3" w:rsidRPr="009B7ED1">
        <w:rPr>
          <w:rFonts w:ascii="Times New Roman" w:hAnsi="Times New Roman" w:cs="Times New Roman"/>
          <w:sz w:val="28"/>
          <w:szCs w:val="28"/>
        </w:rPr>
        <w:t>Kgoedi</w:t>
      </w:r>
      <w:proofErr w:type="spellEnd"/>
      <w:r w:rsidR="00F075E3" w:rsidRPr="009B7ED1">
        <w:rPr>
          <w:rFonts w:ascii="Times New Roman" w:hAnsi="Times New Roman" w:cs="Times New Roman"/>
          <w:sz w:val="28"/>
          <w:szCs w:val="28"/>
        </w:rPr>
        <w:t>.</w:t>
      </w:r>
      <w:r w:rsidR="00A75530" w:rsidRPr="009B7ED1">
        <w:rPr>
          <w:rFonts w:ascii="Times New Roman" w:hAnsi="Times New Roman" w:cs="Times New Roman"/>
          <w:sz w:val="28"/>
          <w:szCs w:val="28"/>
        </w:rPr>
        <w:t xml:space="preserve"> The statement by W/o </w:t>
      </w:r>
      <w:proofErr w:type="spellStart"/>
      <w:r w:rsidR="00A75530" w:rsidRPr="009B7ED1">
        <w:rPr>
          <w:rFonts w:ascii="Times New Roman" w:hAnsi="Times New Roman" w:cs="Times New Roman"/>
          <w:sz w:val="28"/>
          <w:szCs w:val="28"/>
        </w:rPr>
        <w:t>Kgoedi</w:t>
      </w:r>
      <w:proofErr w:type="spellEnd"/>
      <w:r w:rsidR="00A75530" w:rsidRPr="009B7ED1">
        <w:rPr>
          <w:rFonts w:ascii="Times New Roman" w:hAnsi="Times New Roman" w:cs="Times New Roman"/>
          <w:sz w:val="28"/>
          <w:szCs w:val="28"/>
        </w:rPr>
        <w:t xml:space="preserve"> recorded a denial of the allegation and that he was aware of the reasons for his arrest. It</w:t>
      </w:r>
      <w:r w:rsidR="006A1423" w:rsidRPr="009B7ED1">
        <w:rPr>
          <w:rFonts w:ascii="Times New Roman" w:hAnsi="Times New Roman" w:cs="Times New Roman"/>
          <w:sz w:val="28"/>
          <w:szCs w:val="28"/>
        </w:rPr>
        <w:t xml:space="preserve"> is </w:t>
      </w:r>
      <w:r w:rsidR="00A75530" w:rsidRPr="009B7ED1">
        <w:rPr>
          <w:rFonts w:ascii="Times New Roman" w:hAnsi="Times New Roman" w:cs="Times New Roman"/>
          <w:sz w:val="28"/>
          <w:szCs w:val="28"/>
        </w:rPr>
        <w:t xml:space="preserve">also recorded that he sustained the </w:t>
      </w:r>
      <w:r w:rsidRPr="009B7ED1">
        <w:rPr>
          <w:rFonts w:ascii="Times New Roman" w:hAnsi="Times New Roman" w:cs="Times New Roman"/>
          <w:sz w:val="28"/>
          <w:szCs w:val="28"/>
        </w:rPr>
        <w:t>bruise</w:t>
      </w:r>
      <w:r w:rsidR="00A75530" w:rsidRPr="009B7ED1">
        <w:rPr>
          <w:rFonts w:ascii="Times New Roman" w:hAnsi="Times New Roman" w:cs="Times New Roman"/>
          <w:sz w:val="28"/>
          <w:szCs w:val="28"/>
        </w:rPr>
        <w:t xml:space="preserve"> on his face</w:t>
      </w:r>
      <w:r w:rsidRPr="009B7ED1">
        <w:rPr>
          <w:rFonts w:ascii="Times New Roman" w:hAnsi="Times New Roman" w:cs="Times New Roman"/>
          <w:sz w:val="28"/>
          <w:szCs w:val="28"/>
        </w:rPr>
        <w:t xml:space="preserve"> during the arrest</w:t>
      </w:r>
      <w:r w:rsidRPr="009B7ED1">
        <w:rPr>
          <w:rStyle w:val="FootnoteReference"/>
          <w:rFonts w:ascii="Times New Roman" w:hAnsi="Times New Roman" w:cs="Times New Roman"/>
          <w:sz w:val="28"/>
          <w:szCs w:val="28"/>
        </w:rPr>
        <w:footnoteReference w:id="31"/>
      </w:r>
      <w:r w:rsidRPr="009B7ED1">
        <w:rPr>
          <w:rFonts w:ascii="Times New Roman" w:hAnsi="Times New Roman" w:cs="Times New Roman"/>
          <w:sz w:val="28"/>
          <w:szCs w:val="28"/>
        </w:rPr>
        <w:t xml:space="preserve">. </w:t>
      </w:r>
      <w:r w:rsidR="00A75530" w:rsidRPr="009B7ED1">
        <w:rPr>
          <w:rFonts w:ascii="Times New Roman" w:hAnsi="Times New Roman" w:cs="Times New Roman"/>
          <w:sz w:val="28"/>
          <w:szCs w:val="28"/>
        </w:rPr>
        <w:t>H</w:t>
      </w:r>
      <w:r w:rsidR="00132307" w:rsidRPr="009B7ED1">
        <w:rPr>
          <w:rFonts w:ascii="Times New Roman" w:hAnsi="Times New Roman" w:cs="Times New Roman"/>
          <w:sz w:val="28"/>
          <w:szCs w:val="28"/>
        </w:rPr>
        <w:t xml:space="preserve">e had informed </w:t>
      </w:r>
      <w:r w:rsidR="00AE461E" w:rsidRPr="009B7ED1">
        <w:rPr>
          <w:rFonts w:ascii="Times New Roman" w:hAnsi="Times New Roman" w:cs="Times New Roman"/>
          <w:sz w:val="28"/>
          <w:szCs w:val="28"/>
        </w:rPr>
        <w:t xml:space="preserve">Col </w:t>
      </w:r>
      <w:proofErr w:type="spellStart"/>
      <w:r w:rsidR="00AE461E" w:rsidRPr="009B7ED1">
        <w:rPr>
          <w:rFonts w:ascii="Times New Roman" w:hAnsi="Times New Roman" w:cs="Times New Roman"/>
          <w:sz w:val="28"/>
          <w:szCs w:val="28"/>
        </w:rPr>
        <w:t>Ram</w:t>
      </w:r>
      <w:r w:rsidR="00A75530" w:rsidRPr="009B7ED1">
        <w:rPr>
          <w:rFonts w:ascii="Times New Roman" w:hAnsi="Times New Roman" w:cs="Times New Roman"/>
          <w:sz w:val="28"/>
          <w:szCs w:val="28"/>
        </w:rPr>
        <w:t>u</w:t>
      </w:r>
      <w:r w:rsidR="00AE461E" w:rsidRPr="009B7ED1">
        <w:rPr>
          <w:rFonts w:ascii="Times New Roman" w:hAnsi="Times New Roman" w:cs="Times New Roman"/>
          <w:sz w:val="28"/>
          <w:szCs w:val="28"/>
        </w:rPr>
        <w:t>kosi</w:t>
      </w:r>
      <w:proofErr w:type="spellEnd"/>
      <w:r w:rsidR="00AE461E" w:rsidRPr="009B7ED1">
        <w:rPr>
          <w:rFonts w:ascii="Times New Roman" w:hAnsi="Times New Roman" w:cs="Times New Roman"/>
          <w:sz w:val="28"/>
          <w:szCs w:val="28"/>
        </w:rPr>
        <w:t xml:space="preserve"> </w:t>
      </w:r>
      <w:r w:rsidR="00132307" w:rsidRPr="009B7ED1">
        <w:rPr>
          <w:rFonts w:ascii="Times New Roman" w:hAnsi="Times New Roman" w:cs="Times New Roman"/>
          <w:sz w:val="28"/>
          <w:szCs w:val="28"/>
        </w:rPr>
        <w:t xml:space="preserve">the bruising on the left cheek occurred during the </w:t>
      </w:r>
      <w:r w:rsidR="00132307" w:rsidRPr="009B7ED1">
        <w:rPr>
          <w:rFonts w:ascii="Times New Roman" w:hAnsi="Times New Roman" w:cs="Times New Roman"/>
          <w:sz w:val="28"/>
          <w:szCs w:val="28"/>
        </w:rPr>
        <w:lastRenderedPageBreak/>
        <w:t>arrest</w:t>
      </w:r>
      <w:r w:rsidR="00AE461E" w:rsidRPr="009B7ED1">
        <w:rPr>
          <w:rStyle w:val="FootnoteReference"/>
          <w:rFonts w:ascii="Times New Roman" w:hAnsi="Times New Roman" w:cs="Times New Roman"/>
          <w:sz w:val="28"/>
          <w:szCs w:val="28"/>
        </w:rPr>
        <w:footnoteReference w:id="32"/>
      </w:r>
      <w:r w:rsidR="00132307" w:rsidRPr="009B7ED1">
        <w:rPr>
          <w:rFonts w:ascii="Times New Roman" w:hAnsi="Times New Roman" w:cs="Times New Roman"/>
          <w:sz w:val="28"/>
          <w:szCs w:val="28"/>
        </w:rPr>
        <w:t xml:space="preserve">. </w:t>
      </w:r>
      <w:r w:rsidR="00F075E3" w:rsidRPr="009B7ED1">
        <w:rPr>
          <w:rFonts w:ascii="Times New Roman" w:hAnsi="Times New Roman" w:cs="Times New Roman"/>
          <w:sz w:val="28"/>
          <w:szCs w:val="28"/>
        </w:rPr>
        <w:t xml:space="preserve">Despite these denials, the statement made to Col </w:t>
      </w:r>
      <w:proofErr w:type="spellStart"/>
      <w:r w:rsidR="00F075E3" w:rsidRPr="009B7ED1">
        <w:rPr>
          <w:rFonts w:ascii="Times New Roman" w:hAnsi="Times New Roman" w:cs="Times New Roman"/>
          <w:sz w:val="28"/>
          <w:szCs w:val="28"/>
        </w:rPr>
        <w:t>Ramukosi</w:t>
      </w:r>
      <w:proofErr w:type="spellEnd"/>
      <w:r w:rsidR="00F075E3" w:rsidRPr="009B7ED1">
        <w:rPr>
          <w:rFonts w:ascii="Times New Roman" w:hAnsi="Times New Roman" w:cs="Times New Roman"/>
          <w:sz w:val="28"/>
          <w:szCs w:val="28"/>
        </w:rPr>
        <w:t xml:space="preserve"> bore his signature.</w:t>
      </w:r>
    </w:p>
    <w:p w14:paraId="111F95C4" w14:textId="77777777" w:rsidR="00F075E3" w:rsidRPr="009B7ED1" w:rsidRDefault="00A75530" w:rsidP="00C2090E">
      <w:pPr>
        <w:spacing w:after="0" w:line="360" w:lineRule="auto"/>
        <w:jc w:val="both"/>
        <w:rPr>
          <w:rFonts w:ascii="Times New Roman" w:hAnsi="Times New Roman" w:cs="Times New Roman"/>
          <w:sz w:val="28"/>
          <w:szCs w:val="28"/>
        </w:rPr>
      </w:pPr>
      <w:r w:rsidRPr="009B7ED1">
        <w:rPr>
          <w:rFonts w:ascii="Times New Roman" w:hAnsi="Times New Roman" w:cs="Times New Roman"/>
          <w:sz w:val="28"/>
          <w:szCs w:val="28"/>
        </w:rPr>
        <w:t>(d)</w:t>
      </w:r>
      <w:r w:rsidRPr="009B7ED1">
        <w:rPr>
          <w:rFonts w:ascii="Times New Roman" w:hAnsi="Times New Roman" w:cs="Times New Roman"/>
          <w:sz w:val="28"/>
          <w:szCs w:val="28"/>
        </w:rPr>
        <w:tab/>
      </w:r>
      <w:r w:rsidR="00F075E3" w:rsidRPr="009B7ED1">
        <w:rPr>
          <w:rFonts w:ascii="Times New Roman" w:hAnsi="Times New Roman" w:cs="Times New Roman"/>
          <w:sz w:val="28"/>
          <w:szCs w:val="28"/>
        </w:rPr>
        <w:t xml:space="preserve">Furthermore, when Col </w:t>
      </w:r>
      <w:proofErr w:type="spellStart"/>
      <w:r w:rsidR="00F075E3" w:rsidRPr="009B7ED1">
        <w:rPr>
          <w:rFonts w:ascii="Times New Roman" w:hAnsi="Times New Roman" w:cs="Times New Roman"/>
          <w:sz w:val="28"/>
          <w:szCs w:val="28"/>
        </w:rPr>
        <w:t>Ramakosi</w:t>
      </w:r>
      <w:proofErr w:type="spellEnd"/>
      <w:r w:rsidR="00F075E3" w:rsidRPr="009B7ED1">
        <w:rPr>
          <w:rFonts w:ascii="Times New Roman" w:hAnsi="Times New Roman" w:cs="Times New Roman"/>
          <w:sz w:val="28"/>
          <w:szCs w:val="28"/>
        </w:rPr>
        <w:t xml:space="preserve"> gave evidence it was put to them that Accused No 2 had mentioned a Hyundai in the statement he made to him as an indication of the absence of his consent. He confirmed he had mentioned the vehicle to Col </w:t>
      </w:r>
      <w:proofErr w:type="spellStart"/>
      <w:r w:rsidR="00F075E3" w:rsidRPr="009B7ED1">
        <w:rPr>
          <w:rFonts w:ascii="Times New Roman" w:hAnsi="Times New Roman" w:cs="Times New Roman"/>
          <w:sz w:val="28"/>
          <w:szCs w:val="28"/>
        </w:rPr>
        <w:t>Ramukosi</w:t>
      </w:r>
      <w:proofErr w:type="spellEnd"/>
      <w:r w:rsidR="00F075E3" w:rsidRPr="009B7ED1">
        <w:rPr>
          <w:rFonts w:ascii="Times New Roman" w:hAnsi="Times New Roman" w:cs="Times New Roman"/>
          <w:sz w:val="28"/>
          <w:szCs w:val="28"/>
        </w:rPr>
        <w:t xml:space="preserve"> when he filled the pro forma even though with the same breath he denied giving the statement. </w:t>
      </w:r>
    </w:p>
    <w:p w14:paraId="03C13A94" w14:textId="77777777" w:rsidR="00F075E3" w:rsidRPr="009B7ED1" w:rsidRDefault="00F075E3" w:rsidP="00C2090E">
      <w:pPr>
        <w:spacing w:after="0" w:line="360" w:lineRule="auto"/>
        <w:jc w:val="both"/>
        <w:rPr>
          <w:rFonts w:ascii="Times New Roman" w:hAnsi="Times New Roman" w:cs="Times New Roman"/>
          <w:sz w:val="28"/>
          <w:szCs w:val="28"/>
        </w:rPr>
      </w:pPr>
      <w:r w:rsidRPr="009B7ED1">
        <w:rPr>
          <w:rFonts w:ascii="Times New Roman" w:hAnsi="Times New Roman" w:cs="Times New Roman"/>
          <w:sz w:val="28"/>
          <w:szCs w:val="28"/>
        </w:rPr>
        <w:t>(e)</w:t>
      </w:r>
      <w:r w:rsidRPr="009B7ED1">
        <w:rPr>
          <w:rFonts w:ascii="Times New Roman" w:hAnsi="Times New Roman" w:cs="Times New Roman"/>
          <w:sz w:val="28"/>
          <w:szCs w:val="28"/>
        </w:rPr>
        <w:tab/>
      </w:r>
      <w:r w:rsidR="00132307" w:rsidRPr="009B7ED1">
        <w:rPr>
          <w:rFonts w:ascii="Times New Roman" w:hAnsi="Times New Roman" w:cs="Times New Roman"/>
          <w:sz w:val="28"/>
          <w:szCs w:val="28"/>
        </w:rPr>
        <w:t>The</w:t>
      </w:r>
      <w:r w:rsidR="00A75530" w:rsidRPr="009B7ED1">
        <w:rPr>
          <w:rFonts w:ascii="Times New Roman" w:hAnsi="Times New Roman" w:cs="Times New Roman"/>
          <w:sz w:val="28"/>
          <w:szCs w:val="28"/>
        </w:rPr>
        <w:t xml:space="preserve">re were no other </w:t>
      </w:r>
      <w:r w:rsidR="00132307" w:rsidRPr="009B7ED1">
        <w:rPr>
          <w:rFonts w:ascii="Times New Roman" w:hAnsi="Times New Roman" w:cs="Times New Roman"/>
          <w:sz w:val="28"/>
          <w:szCs w:val="28"/>
        </w:rPr>
        <w:t>injuries were not in the J88</w:t>
      </w:r>
      <w:r w:rsidR="00A75530" w:rsidRPr="009B7ED1">
        <w:rPr>
          <w:rFonts w:ascii="Times New Roman" w:hAnsi="Times New Roman" w:cs="Times New Roman"/>
          <w:sz w:val="28"/>
          <w:szCs w:val="28"/>
        </w:rPr>
        <w:t xml:space="preserve">, yet he </w:t>
      </w:r>
      <w:r w:rsidR="00132307" w:rsidRPr="009B7ED1">
        <w:rPr>
          <w:rFonts w:ascii="Times New Roman" w:hAnsi="Times New Roman" w:cs="Times New Roman"/>
          <w:sz w:val="28"/>
          <w:szCs w:val="28"/>
        </w:rPr>
        <w:t>impl</w:t>
      </w:r>
      <w:r w:rsidR="00A75530" w:rsidRPr="009B7ED1">
        <w:rPr>
          <w:rFonts w:ascii="Times New Roman" w:hAnsi="Times New Roman" w:cs="Times New Roman"/>
          <w:sz w:val="28"/>
          <w:szCs w:val="28"/>
        </w:rPr>
        <w:t xml:space="preserve">ied </w:t>
      </w:r>
      <w:r w:rsidR="00132307" w:rsidRPr="009B7ED1">
        <w:rPr>
          <w:rFonts w:ascii="Times New Roman" w:hAnsi="Times New Roman" w:cs="Times New Roman"/>
          <w:sz w:val="28"/>
          <w:szCs w:val="28"/>
        </w:rPr>
        <w:t xml:space="preserve">that he informed the </w:t>
      </w:r>
      <w:r w:rsidR="00A75530" w:rsidRPr="009B7ED1">
        <w:rPr>
          <w:rFonts w:ascii="Times New Roman" w:hAnsi="Times New Roman" w:cs="Times New Roman"/>
          <w:sz w:val="28"/>
          <w:szCs w:val="28"/>
        </w:rPr>
        <w:t>d</w:t>
      </w:r>
      <w:r w:rsidR="00132307" w:rsidRPr="009B7ED1">
        <w:rPr>
          <w:rFonts w:ascii="Times New Roman" w:hAnsi="Times New Roman" w:cs="Times New Roman"/>
          <w:sz w:val="28"/>
          <w:szCs w:val="28"/>
        </w:rPr>
        <w:t>octor and was given medication for the injuries even though this was not recorded in the occurrence book when they returned to the cells and would have been searched is not the procedure.</w:t>
      </w:r>
      <w:r w:rsidR="00E80E3D" w:rsidRPr="009B7ED1">
        <w:rPr>
          <w:rFonts w:ascii="Times New Roman" w:hAnsi="Times New Roman" w:cs="Times New Roman"/>
          <w:sz w:val="28"/>
          <w:szCs w:val="28"/>
        </w:rPr>
        <w:t xml:space="preserve"> I agree with the argument by the State that this was a</w:t>
      </w:r>
      <w:r w:rsidR="00132307" w:rsidRPr="009B7ED1">
        <w:rPr>
          <w:rFonts w:ascii="Times New Roman" w:hAnsi="Times New Roman" w:cs="Times New Roman"/>
          <w:sz w:val="28"/>
          <w:szCs w:val="28"/>
        </w:rPr>
        <w:t xml:space="preserve"> fabrication</w:t>
      </w:r>
      <w:r w:rsidR="00E80E3D" w:rsidRPr="009B7ED1">
        <w:rPr>
          <w:rFonts w:ascii="Times New Roman" w:hAnsi="Times New Roman" w:cs="Times New Roman"/>
          <w:sz w:val="28"/>
          <w:szCs w:val="28"/>
        </w:rPr>
        <w:t xml:space="preserve"> of the evidence fashioned in the course of the cross examination.</w:t>
      </w:r>
    </w:p>
    <w:p w14:paraId="26F0DFFD" w14:textId="77777777" w:rsidR="00655458" w:rsidRPr="009B7ED1" w:rsidRDefault="00655458" w:rsidP="00C2090E">
      <w:pPr>
        <w:spacing w:after="0" w:line="360" w:lineRule="auto"/>
        <w:jc w:val="both"/>
        <w:rPr>
          <w:rFonts w:ascii="Times New Roman" w:hAnsi="Times New Roman" w:cs="Times New Roman"/>
          <w:sz w:val="28"/>
          <w:szCs w:val="28"/>
        </w:rPr>
      </w:pPr>
    </w:p>
    <w:p w14:paraId="01CDA470" w14:textId="77777777" w:rsidR="00655458" w:rsidRPr="009B7ED1" w:rsidRDefault="00655458" w:rsidP="00C2090E">
      <w:pPr>
        <w:spacing w:after="0" w:line="360" w:lineRule="auto"/>
        <w:jc w:val="both"/>
        <w:rPr>
          <w:rFonts w:ascii="Times New Roman" w:hAnsi="Times New Roman" w:cs="Times New Roman"/>
          <w:sz w:val="28"/>
          <w:szCs w:val="28"/>
        </w:rPr>
      </w:pPr>
    </w:p>
    <w:p w14:paraId="492A00A7" w14:textId="77777777" w:rsidR="003444D2" w:rsidRPr="009B7ED1" w:rsidRDefault="00F075E3">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[76]</w:t>
      </w:r>
      <w:r w:rsidRPr="009B7ED1">
        <w:rPr>
          <w:rFonts w:ascii="Times New Roman" w:hAnsi="Times New Roman" w:cs="Times New Roman"/>
          <w:sz w:val="28"/>
          <w:szCs w:val="28"/>
        </w:rPr>
        <w:tab/>
        <w:t>It is for the above reasons that I concluded that the version of the assault and in turn that the</w:t>
      </w:r>
      <w:r w:rsidR="00747F8B" w:rsidRPr="009B7ED1">
        <w:rPr>
          <w:rFonts w:ascii="Times New Roman" w:hAnsi="Times New Roman" w:cs="Times New Roman"/>
          <w:sz w:val="28"/>
          <w:szCs w:val="28"/>
        </w:rPr>
        <w:t>ir assertion that the</w:t>
      </w:r>
      <w:r w:rsidRPr="009B7ED1">
        <w:rPr>
          <w:rFonts w:ascii="Times New Roman" w:hAnsi="Times New Roman" w:cs="Times New Roman"/>
          <w:sz w:val="28"/>
          <w:szCs w:val="28"/>
        </w:rPr>
        <w:t xml:space="preserve"> statements were not</w:t>
      </w:r>
      <w:r w:rsidR="007905DC" w:rsidRPr="009B7ED1">
        <w:rPr>
          <w:rFonts w:ascii="Times New Roman" w:hAnsi="Times New Roman" w:cs="Times New Roman"/>
          <w:sz w:val="28"/>
          <w:szCs w:val="28"/>
        </w:rPr>
        <w:t xml:space="preserve"> made or were not </w:t>
      </w:r>
      <w:r w:rsidRPr="009B7ED1">
        <w:rPr>
          <w:rFonts w:ascii="Times New Roman" w:hAnsi="Times New Roman" w:cs="Times New Roman"/>
          <w:sz w:val="28"/>
          <w:szCs w:val="28"/>
        </w:rPr>
        <w:t>voluntarily made was not reasonably possibly true.</w:t>
      </w:r>
      <w:r w:rsidR="00BC65A7" w:rsidRPr="009B7ED1">
        <w:rPr>
          <w:rFonts w:ascii="Times New Roman" w:hAnsi="Times New Roman" w:cs="Times New Roman"/>
          <w:sz w:val="28"/>
          <w:szCs w:val="28"/>
        </w:rPr>
        <w:t xml:space="preserve"> I</w:t>
      </w:r>
      <w:r w:rsidR="007905DC" w:rsidRPr="009B7ED1">
        <w:rPr>
          <w:rFonts w:ascii="Times New Roman" w:hAnsi="Times New Roman" w:cs="Times New Roman"/>
          <w:sz w:val="28"/>
          <w:szCs w:val="28"/>
        </w:rPr>
        <w:t xml:space="preserve">n </w:t>
      </w:r>
      <w:r w:rsidR="00747F8B" w:rsidRPr="009B7ED1">
        <w:rPr>
          <w:rFonts w:ascii="Times New Roman" w:hAnsi="Times New Roman" w:cs="Times New Roman"/>
          <w:sz w:val="28"/>
          <w:szCs w:val="28"/>
        </w:rPr>
        <w:t>particular</w:t>
      </w:r>
      <w:r w:rsidR="007905DC" w:rsidRPr="009B7ED1">
        <w:rPr>
          <w:rFonts w:ascii="Times New Roman" w:hAnsi="Times New Roman" w:cs="Times New Roman"/>
          <w:sz w:val="28"/>
          <w:szCs w:val="28"/>
        </w:rPr>
        <w:t xml:space="preserve">, I </w:t>
      </w:r>
      <w:r w:rsidR="00BC65A7" w:rsidRPr="009B7ED1">
        <w:rPr>
          <w:rFonts w:ascii="Times New Roman" w:hAnsi="Times New Roman" w:cs="Times New Roman"/>
          <w:sz w:val="28"/>
          <w:szCs w:val="28"/>
        </w:rPr>
        <w:t xml:space="preserve">considered the implications of admitting the statements </w:t>
      </w:r>
      <w:proofErr w:type="gramStart"/>
      <w:r w:rsidR="00BC65A7" w:rsidRPr="009B7ED1">
        <w:rPr>
          <w:rFonts w:ascii="Times New Roman" w:hAnsi="Times New Roman" w:cs="Times New Roman"/>
          <w:sz w:val="28"/>
          <w:szCs w:val="28"/>
        </w:rPr>
        <w:t>vis</w:t>
      </w:r>
      <w:proofErr w:type="gramEnd"/>
      <w:r w:rsidR="00BC65A7" w:rsidRPr="009B7ED1">
        <w:rPr>
          <w:rFonts w:ascii="Times New Roman" w:hAnsi="Times New Roman" w:cs="Times New Roman"/>
          <w:sz w:val="28"/>
          <w:szCs w:val="28"/>
        </w:rPr>
        <w:t xml:space="preserve"> a vis the right of the accused to a fair trial</w:t>
      </w:r>
      <w:r w:rsidR="007905DC" w:rsidRPr="009B7ED1">
        <w:rPr>
          <w:rFonts w:ascii="Times New Roman" w:hAnsi="Times New Roman" w:cs="Times New Roman"/>
          <w:sz w:val="28"/>
          <w:szCs w:val="28"/>
        </w:rPr>
        <w:t xml:space="preserve">. </w:t>
      </w:r>
      <w:r w:rsidR="00BC65A7" w:rsidRPr="009B7ED1">
        <w:rPr>
          <w:rFonts w:ascii="Times New Roman" w:hAnsi="Times New Roman" w:cs="Times New Roman"/>
          <w:sz w:val="28"/>
          <w:szCs w:val="28"/>
        </w:rPr>
        <w:t xml:space="preserve">I have found that </w:t>
      </w:r>
      <w:r w:rsidR="007905DC" w:rsidRPr="009B7ED1">
        <w:rPr>
          <w:rFonts w:ascii="Times New Roman" w:hAnsi="Times New Roman" w:cs="Times New Roman"/>
          <w:sz w:val="28"/>
          <w:szCs w:val="28"/>
        </w:rPr>
        <w:t xml:space="preserve">an </w:t>
      </w:r>
      <w:r w:rsidR="00BC65A7" w:rsidRPr="009B7ED1">
        <w:rPr>
          <w:rFonts w:ascii="Times New Roman" w:hAnsi="Times New Roman" w:cs="Times New Roman"/>
          <w:sz w:val="28"/>
          <w:szCs w:val="28"/>
        </w:rPr>
        <w:t xml:space="preserve">admission in this instance </w:t>
      </w:r>
      <w:r w:rsidR="007905DC" w:rsidRPr="009B7ED1">
        <w:rPr>
          <w:rFonts w:ascii="Times New Roman" w:hAnsi="Times New Roman" w:cs="Times New Roman"/>
          <w:sz w:val="28"/>
          <w:szCs w:val="28"/>
        </w:rPr>
        <w:t>did not prejudice their right to a fair trial.</w:t>
      </w:r>
      <w:r w:rsidR="00BC65A7" w:rsidRPr="009B7ED1">
        <w:rPr>
          <w:rFonts w:ascii="Times New Roman" w:hAnsi="Times New Roman" w:cs="Times New Roman"/>
          <w:sz w:val="28"/>
          <w:szCs w:val="28"/>
        </w:rPr>
        <w:t xml:space="preserve"> In doing so, the</w:t>
      </w:r>
      <w:r w:rsidRPr="009B7ED1">
        <w:rPr>
          <w:rFonts w:ascii="Times New Roman" w:hAnsi="Times New Roman" w:cs="Times New Roman"/>
          <w:sz w:val="28"/>
          <w:szCs w:val="28"/>
        </w:rPr>
        <w:t xml:space="preserve"> question remained this – What would have motivated the accused to make these Statements? The impression the Court has on the evidence as a whole and the conduct of </w:t>
      </w:r>
      <w:r w:rsidR="00E80E3D" w:rsidRPr="009B7ED1">
        <w:rPr>
          <w:rFonts w:ascii="Times New Roman" w:hAnsi="Times New Roman" w:cs="Times New Roman"/>
          <w:sz w:val="28"/>
          <w:szCs w:val="28"/>
        </w:rPr>
        <w:t xml:space="preserve">both </w:t>
      </w:r>
      <w:r w:rsidRPr="009B7ED1">
        <w:rPr>
          <w:rFonts w:ascii="Times New Roman" w:hAnsi="Times New Roman" w:cs="Times New Roman"/>
          <w:sz w:val="28"/>
          <w:szCs w:val="28"/>
        </w:rPr>
        <w:t xml:space="preserve">the accused is that when they arrived at </w:t>
      </w:r>
      <w:proofErr w:type="spellStart"/>
      <w:r w:rsidRPr="009B7ED1">
        <w:rPr>
          <w:rFonts w:ascii="Times New Roman" w:hAnsi="Times New Roman" w:cs="Times New Roman"/>
          <w:sz w:val="28"/>
          <w:szCs w:val="28"/>
        </w:rPr>
        <w:t>Chamdor</w:t>
      </w:r>
      <w:proofErr w:type="spellEnd"/>
      <w:r w:rsidRPr="009B7ED1">
        <w:rPr>
          <w:rFonts w:ascii="Times New Roman" w:hAnsi="Times New Roman" w:cs="Times New Roman"/>
          <w:sz w:val="28"/>
          <w:szCs w:val="28"/>
        </w:rPr>
        <w:t xml:space="preserve">, a specialist unit adept with organized crime, they were confronted with a trail of evidence pointing towards their involvement in a serious crime </w:t>
      </w:r>
      <w:r w:rsidR="00BC65A7" w:rsidRPr="009B7ED1">
        <w:rPr>
          <w:rFonts w:ascii="Times New Roman" w:hAnsi="Times New Roman" w:cs="Times New Roman"/>
          <w:sz w:val="28"/>
          <w:szCs w:val="28"/>
        </w:rPr>
        <w:t>linked</w:t>
      </w:r>
      <w:r w:rsidRPr="009B7ED1">
        <w:rPr>
          <w:rFonts w:ascii="Times New Roman" w:hAnsi="Times New Roman" w:cs="Times New Roman"/>
          <w:sz w:val="28"/>
          <w:szCs w:val="28"/>
        </w:rPr>
        <w:t xml:space="preserve"> </w:t>
      </w:r>
      <w:r w:rsidR="000B27C0" w:rsidRPr="009B7ED1">
        <w:rPr>
          <w:rFonts w:ascii="Times New Roman" w:hAnsi="Times New Roman" w:cs="Times New Roman"/>
          <w:sz w:val="28"/>
          <w:szCs w:val="28"/>
        </w:rPr>
        <w:t xml:space="preserve">to a </w:t>
      </w:r>
      <w:r w:rsidRPr="009B7ED1">
        <w:rPr>
          <w:rFonts w:ascii="Times New Roman" w:hAnsi="Times New Roman" w:cs="Times New Roman"/>
          <w:sz w:val="28"/>
          <w:szCs w:val="28"/>
        </w:rPr>
        <w:t>tragic death of two people</w:t>
      </w:r>
      <w:r w:rsidR="00BC65A7" w:rsidRPr="009B7ED1">
        <w:rPr>
          <w:rFonts w:ascii="Times New Roman" w:hAnsi="Times New Roman" w:cs="Times New Roman"/>
          <w:sz w:val="28"/>
          <w:szCs w:val="28"/>
        </w:rPr>
        <w:t xml:space="preserve">. </w:t>
      </w:r>
      <w:r w:rsidR="0043284C" w:rsidRPr="009B7ED1">
        <w:rPr>
          <w:rFonts w:ascii="Times New Roman" w:hAnsi="Times New Roman" w:cs="Times New Roman"/>
          <w:sz w:val="28"/>
          <w:szCs w:val="28"/>
        </w:rPr>
        <w:t>A</w:t>
      </w:r>
      <w:r w:rsidR="0043284C" w:rsidRPr="009B7ED1">
        <w:rPr>
          <w:rFonts w:ascii="Times New Roman" w:hAnsi="Times New Roman" w:cs="Times New Roman"/>
          <w:color w:val="000000"/>
          <w:sz w:val="28"/>
          <w:szCs w:val="28"/>
        </w:rPr>
        <w:t xml:space="preserve">ccording to Lt Col </w:t>
      </w:r>
      <w:proofErr w:type="spellStart"/>
      <w:r w:rsidR="0043284C" w:rsidRPr="009B7ED1">
        <w:rPr>
          <w:rFonts w:ascii="Times New Roman" w:hAnsi="Times New Roman" w:cs="Times New Roman"/>
          <w:color w:val="000000"/>
          <w:sz w:val="28"/>
          <w:szCs w:val="28"/>
        </w:rPr>
        <w:t>Siphungu’s</w:t>
      </w:r>
      <w:proofErr w:type="spellEnd"/>
      <w:r w:rsidR="0043284C" w:rsidRPr="009B7ED1">
        <w:rPr>
          <w:rFonts w:ascii="Times New Roman" w:hAnsi="Times New Roman" w:cs="Times New Roman"/>
          <w:color w:val="000000"/>
          <w:sz w:val="28"/>
          <w:szCs w:val="28"/>
        </w:rPr>
        <w:t xml:space="preserve"> he informed them of the reason why they were investigated and why they were </w:t>
      </w:r>
      <w:r w:rsidR="0043284C" w:rsidRPr="009B7ED1">
        <w:rPr>
          <w:rFonts w:ascii="Times New Roman" w:hAnsi="Times New Roman" w:cs="Times New Roman"/>
          <w:color w:val="000000"/>
          <w:sz w:val="28"/>
          <w:szCs w:val="28"/>
        </w:rPr>
        <w:lastRenderedPageBreak/>
        <w:t xml:space="preserve">brought to </w:t>
      </w:r>
      <w:proofErr w:type="spellStart"/>
      <w:r w:rsidR="0043284C" w:rsidRPr="009B7ED1">
        <w:rPr>
          <w:rFonts w:ascii="Times New Roman" w:hAnsi="Times New Roman" w:cs="Times New Roman"/>
          <w:color w:val="000000"/>
          <w:sz w:val="28"/>
          <w:szCs w:val="28"/>
        </w:rPr>
        <w:t>Chamdor</w:t>
      </w:r>
      <w:proofErr w:type="spellEnd"/>
      <w:r w:rsidR="0043284C" w:rsidRPr="009B7ED1">
        <w:rPr>
          <w:rFonts w:ascii="Times New Roman" w:hAnsi="Times New Roman" w:cs="Times New Roman"/>
          <w:color w:val="000000"/>
          <w:sz w:val="28"/>
          <w:szCs w:val="28"/>
        </w:rPr>
        <w:t xml:space="preserve"> for questioning. The cell phone </w:t>
      </w:r>
      <w:r w:rsidR="00E80E3D" w:rsidRPr="009B7ED1">
        <w:rPr>
          <w:rFonts w:ascii="Times New Roman" w:hAnsi="Times New Roman" w:cs="Times New Roman"/>
          <w:color w:val="000000"/>
          <w:sz w:val="28"/>
          <w:szCs w:val="28"/>
        </w:rPr>
        <w:t xml:space="preserve">linked to them was </w:t>
      </w:r>
      <w:r w:rsidR="0043284C" w:rsidRPr="009B7ED1">
        <w:rPr>
          <w:rFonts w:ascii="Times New Roman" w:hAnsi="Times New Roman" w:cs="Times New Roman"/>
          <w:color w:val="000000"/>
          <w:sz w:val="28"/>
          <w:szCs w:val="28"/>
        </w:rPr>
        <w:t xml:space="preserve">found at the scene of the shooting. They </w:t>
      </w:r>
      <w:r w:rsidR="00E80E3D" w:rsidRPr="009B7ED1">
        <w:rPr>
          <w:rFonts w:ascii="Times New Roman" w:hAnsi="Times New Roman" w:cs="Times New Roman"/>
          <w:color w:val="000000"/>
          <w:sz w:val="28"/>
          <w:szCs w:val="28"/>
        </w:rPr>
        <w:t xml:space="preserve">would have known at that time that it was missing. They </w:t>
      </w:r>
      <w:r w:rsidR="0043284C" w:rsidRPr="009B7ED1">
        <w:rPr>
          <w:rFonts w:ascii="Times New Roman" w:hAnsi="Times New Roman" w:cs="Times New Roman"/>
          <w:color w:val="000000"/>
          <w:sz w:val="28"/>
          <w:szCs w:val="28"/>
        </w:rPr>
        <w:t xml:space="preserve">never disputed this explanation. </w:t>
      </w:r>
      <w:r w:rsidR="00BC65A7" w:rsidRPr="009B7ED1">
        <w:rPr>
          <w:rFonts w:ascii="Times New Roman" w:hAnsi="Times New Roman" w:cs="Times New Roman"/>
          <w:sz w:val="28"/>
          <w:szCs w:val="28"/>
        </w:rPr>
        <w:t xml:space="preserve">The manner in which they conducted themselves throughout indicates that they may have at that stage formed a view </w:t>
      </w:r>
      <w:r w:rsidR="0043284C" w:rsidRPr="009B7ED1">
        <w:rPr>
          <w:rFonts w:ascii="Times New Roman" w:hAnsi="Times New Roman" w:cs="Times New Roman"/>
          <w:sz w:val="28"/>
          <w:szCs w:val="28"/>
        </w:rPr>
        <w:t xml:space="preserve">that the evidence against them was damning, </w:t>
      </w:r>
      <w:r w:rsidR="00BC65A7" w:rsidRPr="009B7ED1">
        <w:rPr>
          <w:rFonts w:ascii="Times New Roman" w:hAnsi="Times New Roman" w:cs="Times New Roman"/>
          <w:sz w:val="28"/>
          <w:szCs w:val="28"/>
        </w:rPr>
        <w:t xml:space="preserve">only to later change their minds. </w:t>
      </w:r>
      <w:r w:rsidR="0043284C" w:rsidRPr="009B7ED1">
        <w:rPr>
          <w:rFonts w:ascii="Times New Roman" w:hAnsi="Times New Roman" w:cs="Times New Roman"/>
          <w:sz w:val="28"/>
          <w:szCs w:val="28"/>
        </w:rPr>
        <w:t xml:space="preserve">The subsequent </w:t>
      </w:r>
      <w:r w:rsidR="00BC65A7" w:rsidRPr="009B7ED1">
        <w:rPr>
          <w:rFonts w:ascii="Times New Roman" w:hAnsi="Times New Roman" w:cs="Times New Roman"/>
          <w:sz w:val="28"/>
          <w:szCs w:val="28"/>
        </w:rPr>
        <w:t xml:space="preserve">change, if there was </w:t>
      </w:r>
      <w:r w:rsidR="0043284C" w:rsidRPr="009B7ED1">
        <w:rPr>
          <w:rFonts w:ascii="Times New Roman" w:hAnsi="Times New Roman" w:cs="Times New Roman"/>
          <w:sz w:val="28"/>
          <w:szCs w:val="28"/>
        </w:rPr>
        <w:t>one</w:t>
      </w:r>
      <w:r w:rsidR="00E80E3D" w:rsidRPr="009B7ED1">
        <w:rPr>
          <w:rFonts w:ascii="Times New Roman" w:hAnsi="Times New Roman" w:cs="Times New Roman"/>
          <w:sz w:val="28"/>
          <w:szCs w:val="28"/>
        </w:rPr>
        <w:t>,</w:t>
      </w:r>
      <w:r w:rsidR="0043284C" w:rsidRPr="009B7ED1">
        <w:rPr>
          <w:rFonts w:ascii="Times New Roman" w:hAnsi="Times New Roman" w:cs="Times New Roman"/>
          <w:sz w:val="28"/>
          <w:szCs w:val="28"/>
        </w:rPr>
        <w:t xml:space="preserve"> </w:t>
      </w:r>
      <w:r w:rsidR="00BC65A7" w:rsidRPr="009B7ED1">
        <w:rPr>
          <w:rFonts w:ascii="Times New Roman" w:hAnsi="Times New Roman" w:cs="Times New Roman"/>
          <w:sz w:val="28"/>
          <w:szCs w:val="28"/>
        </w:rPr>
        <w:t xml:space="preserve">does not </w:t>
      </w:r>
      <w:r w:rsidR="0043284C" w:rsidRPr="009B7ED1">
        <w:rPr>
          <w:rFonts w:ascii="Times New Roman" w:hAnsi="Times New Roman" w:cs="Times New Roman"/>
          <w:sz w:val="28"/>
          <w:szCs w:val="28"/>
        </w:rPr>
        <w:t xml:space="preserve">alter that </w:t>
      </w:r>
      <w:r w:rsidR="00BC65A7" w:rsidRPr="009B7ED1">
        <w:rPr>
          <w:rFonts w:ascii="Times New Roman" w:hAnsi="Times New Roman" w:cs="Times New Roman"/>
          <w:sz w:val="28"/>
          <w:szCs w:val="28"/>
        </w:rPr>
        <w:t xml:space="preserve">the jurisdictional requirements </w:t>
      </w:r>
      <w:r w:rsidR="0043284C" w:rsidRPr="009B7ED1">
        <w:rPr>
          <w:rFonts w:ascii="Times New Roman" w:hAnsi="Times New Roman" w:cs="Times New Roman"/>
          <w:sz w:val="28"/>
          <w:szCs w:val="28"/>
        </w:rPr>
        <w:t xml:space="preserve">of admitting the </w:t>
      </w:r>
      <w:r w:rsidR="00BC65A7" w:rsidRPr="009B7ED1">
        <w:rPr>
          <w:rFonts w:ascii="Times New Roman" w:hAnsi="Times New Roman" w:cs="Times New Roman"/>
          <w:sz w:val="28"/>
          <w:szCs w:val="28"/>
        </w:rPr>
        <w:t>statements were m</w:t>
      </w:r>
      <w:r w:rsidR="0043284C" w:rsidRPr="009B7ED1">
        <w:rPr>
          <w:rFonts w:ascii="Times New Roman" w:hAnsi="Times New Roman" w:cs="Times New Roman"/>
          <w:sz w:val="28"/>
          <w:szCs w:val="28"/>
        </w:rPr>
        <w:t xml:space="preserve">et and were present when they were made. </w:t>
      </w:r>
    </w:p>
    <w:p w14:paraId="6B67E7B3" w14:textId="77777777" w:rsidR="002C1EBC" w:rsidRPr="009B7ED1" w:rsidRDefault="002C1EBC">
      <w:pPr>
        <w:spacing w:line="360" w:lineRule="auto"/>
        <w:jc w:val="both"/>
        <w:rPr>
          <w:rFonts w:ascii="Times New Roman" w:hAnsi="Times New Roman" w:cs="Times New Roman"/>
          <w:sz w:val="28"/>
          <w:szCs w:val="28"/>
        </w:rPr>
      </w:pPr>
    </w:p>
    <w:p w14:paraId="0C30B77D" w14:textId="77777777" w:rsidR="00BC65A7" w:rsidRPr="009B7ED1" w:rsidRDefault="00BC65A7" w:rsidP="00492362">
      <w:pPr>
        <w:spacing w:after="0" w:line="360" w:lineRule="auto"/>
        <w:jc w:val="both"/>
        <w:rPr>
          <w:rFonts w:ascii="Times New Roman" w:hAnsi="Times New Roman" w:cs="Times New Roman"/>
          <w:b/>
          <w:sz w:val="28"/>
          <w:szCs w:val="28"/>
        </w:rPr>
      </w:pPr>
      <w:r w:rsidRPr="009B7ED1">
        <w:rPr>
          <w:rFonts w:ascii="Times New Roman" w:hAnsi="Times New Roman" w:cs="Times New Roman"/>
          <w:b/>
          <w:sz w:val="28"/>
          <w:szCs w:val="28"/>
        </w:rPr>
        <w:t xml:space="preserve">Trial Evidence </w:t>
      </w:r>
    </w:p>
    <w:p w14:paraId="43FBFAD2" w14:textId="77777777" w:rsidR="003444D2" w:rsidRPr="009B7ED1" w:rsidRDefault="007905DC" w:rsidP="00492362">
      <w:pPr>
        <w:spacing w:after="0" w:line="360" w:lineRule="auto"/>
        <w:jc w:val="both"/>
        <w:rPr>
          <w:rFonts w:ascii="Times New Roman" w:hAnsi="Times New Roman" w:cs="Times New Roman"/>
          <w:sz w:val="28"/>
          <w:szCs w:val="28"/>
        </w:rPr>
      </w:pPr>
      <w:r w:rsidRPr="009B7ED1">
        <w:rPr>
          <w:rFonts w:ascii="Times New Roman" w:hAnsi="Times New Roman" w:cs="Times New Roman"/>
          <w:sz w:val="28"/>
          <w:szCs w:val="28"/>
        </w:rPr>
        <w:t>[77]</w:t>
      </w:r>
      <w:r w:rsidRPr="009B7ED1">
        <w:rPr>
          <w:rFonts w:ascii="Times New Roman" w:hAnsi="Times New Roman" w:cs="Times New Roman"/>
          <w:sz w:val="28"/>
          <w:szCs w:val="28"/>
        </w:rPr>
        <w:tab/>
        <w:t>Both accused were part of a group that hatched a plan to rob the business premises. According to Accused 1, they held meeting</w:t>
      </w:r>
      <w:r w:rsidR="003B20E7" w:rsidRPr="009B7ED1">
        <w:rPr>
          <w:rFonts w:ascii="Times New Roman" w:hAnsi="Times New Roman" w:cs="Times New Roman"/>
          <w:sz w:val="28"/>
          <w:szCs w:val="28"/>
        </w:rPr>
        <w:t>s</w:t>
      </w:r>
      <w:r w:rsidRPr="009B7ED1">
        <w:rPr>
          <w:rFonts w:ascii="Times New Roman" w:hAnsi="Times New Roman" w:cs="Times New Roman"/>
          <w:sz w:val="28"/>
          <w:szCs w:val="28"/>
        </w:rPr>
        <w:t xml:space="preserve"> </w:t>
      </w:r>
      <w:r w:rsidR="003B20E7" w:rsidRPr="009B7ED1">
        <w:rPr>
          <w:rFonts w:ascii="Times New Roman" w:hAnsi="Times New Roman" w:cs="Times New Roman"/>
          <w:sz w:val="28"/>
          <w:szCs w:val="28"/>
        </w:rPr>
        <w:t xml:space="preserve">one </w:t>
      </w:r>
      <w:r w:rsidRPr="009B7ED1">
        <w:rPr>
          <w:rFonts w:ascii="Times New Roman" w:hAnsi="Times New Roman" w:cs="Times New Roman"/>
          <w:sz w:val="28"/>
          <w:szCs w:val="28"/>
        </w:rPr>
        <w:t xml:space="preserve">at the KFC in the East rand with </w:t>
      </w:r>
      <w:proofErr w:type="spellStart"/>
      <w:r w:rsidRPr="009B7ED1">
        <w:rPr>
          <w:rFonts w:ascii="Times New Roman" w:hAnsi="Times New Roman" w:cs="Times New Roman"/>
          <w:sz w:val="28"/>
          <w:szCs w:val="28"/>
        </w:rPr>
        <w:t>Skuta</w:t>
      </w:r>
      <w:proofErr w:type="spellEnd"/>
      <w:r w:rsidRPr="009B7ED1">
        <w:rPr>
          <w:rFonts w:ascii="Times New Roman" w:hAnsi="Times New Roman" w:cs="Times New Roman"/>
          <w:sz w:val="28"/>
          <w:szCs w:val="28"/>
        </w:rPr>
        <w:t xml:space="preserve">, </w:t>
      </w:r>
      <w:proofErr w:type="spellStart"/>
      <w:r w:rsidRPr="009B7ED1">
        <w:rPr>
          <w:rFonts w:ascii="Times New Roman" w:hAnsi="Times New Roman" w:cs="Times New Roman"/>
          <w:sz w:val="28"/>
          <w:szCs w:val="28"/>
        </w:rPr>
        <w:t>Sthe</w:t>
      </w:r>
      <w:proofErr w:type="spellEnd"/>
      <w:r w:rsidRPr="009B7ED1">
        <w:rPr>
          <w:rFonts w:ascii="Times New Roman" w:hAnsi="Times New Roman" w:cs="Times New Roman"/>
          <w:sz w:val="28"/>
          <w:szCs w:val="28"/>
        </w:rPr>
        <w:t xml:space="preserve">, Accused 2 </w:t>
      </w:r>
      <w:r w:rsidR="003B20E7" w:rsidRPr="009B7ED1">
        <w:rPr>
          <w:rFonts w:ascii="Times New Roman" w:hAnsi="Times New Roman" w:cs="Times New Roman"/>
          <w:sz w:val="28"/>
          <w:szCs w:val="28"/>
        </w:rPr>
        <w:t xml:space="preserve">(aka as </w:t>
      </w:r>
      <w:proofErr w:type="spellStart"/>
      <w:r w:rsidR="003B20E7" w:rsidRPr="009B7ED1">
        <w:rPr>
          <w:rFonts w:ascii="Times New Roman" w:hAnsi="Times New Roman" w:cs="Times New Roman"/>
          <w:sz w:val="28"/>
          <w:szCs w:val="28"/>
        </w:rPr>
        <w:t>Mdeva</w:t>
      </w:r>
      <w:proofErr w:type="spellEnd"/>
      <w:r w:rsidR="003B20E7" w:rsidRPr="009B7ED1">
        <w:rPr>
          <w:rFonts w:ascii="Times New Roman" w:hAnsi="Times New Roman" w:cs="Times New Roman"/>
          <w:sz w:val="28"/>
          <w:szCs w:val="28"/>
        </w:rPr>
        <w:t xml:space="preserve">) </w:t>
      </w:r>
      <w:r w:rsidRPr="009B7ED1">
        <w:rPr>
          <w:rFonts w:ascii="Times New Roman" w:hAnsi="Times New Roman" w:cs="Times New Roman"/>
          <w:sz w:val="28"/>
          <w:szCs w:val="28"/>
        </w:rPr>
        <w:t xml:space="preserve">and two other males to plan the </w:t>
      </w:r>
      <w:r w:rsidR="003B20E7" w:rsidRPr="009B7ED1">
        <w:rPr>
          <w:rFonts w:ascii="Times New Roman" w:hAnsi="Times New Roman" w:cs="Times New Roman"/>
          <w:sz w:val="28"/>
          <w:szCs w:val="28"/>
        </w:rPr>
        <w:t xml:space="preserve">robbery of the certain firms including the business premises. The other </w:t>
      </w:r>
      <w:r w:rsidR="00747F8B" w:rsidRPr="009B7ED1">
        <w:rPr>
          <w:rFonts w:ascii="Times New Roman" w:hAnsi="Times New Roman" w:cs="Times New Roman"/>
          <w:sz w:val="28"/>
          <w:szCs w:val="28"/>
        </w:rPr>
        <w:t xml:space="preserve">meeting, of which Accused 2 was a part of </w:t>
      </w:r>
      <w:r w:rsidR="003B20E7" w:rsidRPr="009B7ED1">
        <w:rPr>
          <w:rFonts w:ascii="Times New Roman" w:hAnsi="Times New Roman" w:cs="Times New Roman"/>
          <w:sz w:val="28"/>
          <w:szCs w:val="28"/>
        </w:rPr>
        <w:t xml:space="preserve">was </w:t>
      </w:r>
      <w:r w:rsidR="00747F8B" w:rsidRPr="009B7ED1">
        <w:rPr>
          <w:rFonts w:ascii="Times New Roman" w:hAnsi="Times New Roman" w:cs="Times New Roman"/>
          <w:sz w:val="28"/>
          <w:szCs w:val="28"/>
        </w:rPr>
        <w:t xml:space="preserve">held </w:t>
      </w:r>
      <w:r w:rsidR="003B20E7" w:rsidRPr="009B7ED1">
        <w:rPr>
          <w:rFonts w:ascii="Times New Roman" w:hAnsi="Times New Roman" w:cs="Times New Roman"/>
          <w:sz w:val="28"/>
          <w:szCs w:val="28"/>
        </w:rPr>
        <w:t xml:space="preserve">at </w:t>
      </w:r>
      <w:proofErr w:type="spellStart"/>
      <w:r w:rsidR="003B20E7" w:rsidRPr="009B7ED1">
        <w:rPr>
          <w:rFonts w:ascii="Times New Roman" w:hAnsi="Times New Roman" w:cs="Times New Roman"/>
          <w:sz w:val="28"/>
          <w:szCs w:val="28"/>
        </w:rPr>
        <w:t>Khehla’s</w:t>
      </w:r>
      <w:proofErr w:type="spellEnd"/>
      <w:r w:rsidR="003B20E7" w:rsidRPr="009B7ED1">
        <w:rPr>
          <w:rFonts w:ascii="Times New Roman" w:hAnsi="Times New Roman" w:cs="Times New Roman"/>
          <w:sz w:val="28"/>
          <w:szCs w:val="28"/>
        </w:rPr>
        <w:t xml:space="preserve"> place in Soweto</w:t>
      </w:r>
      <w:r w:rsidR="00747F8B" w:rsidRPr="009B7ED1">
        <w:rPr>
          <w:rFonts w:ascii="Times New Roman" w:hAnsi="Times New Roman" w:cs="Times New Roman"/>
          <w:sz w:val="28"/>
          <w:szCs w:val="28"/>
        </w:rPr>
        <w:t>. T</w:t>
      </w:r>
      <w:r w:rsidR="003B20E7" w:rsidRPr="009B7ED1">
        <w:rPr>
          <w:rFonts w:ascii="Times New Roman" w:hAnsi="Times New Roman" w:cs="Times New Roman"/>
          <w:sz w:val="28"/>
          <w:szCs w:val="28"/>
        </w:rPr>
        <w:t xml:space="preserve">hey considered </w:t>
      </w:r>
      <w:proofErr w:type="spellStart"/>
      <w:r w:rsidR="00747F8B" w:rsidRPr="009B7ED1">
        <w:rPr>
          <w:rFonts w:ascii="Times New Roman" w:hAnsi="Times New Roman" w:cs="Times New Roman"/>
          <w:sz w:val="28"/>
          <w:szCs w:val="28"/>
        </w:rPr>
        <w:t>Khehla’s</w:t>
      </w:r>
      <w:proofErr w:type="spellEnd"/>
      <w:r w:rsidR="00747F8B" w:rsidRPr="009B7ED1">
        <w:rPr>
          <w:rFonts w:ascii="Times New Roman" w:hAnsi="Times New Roman" w:cs="Times New Roman"/>
          <w:sz w:val="28"/>
          <w:szCs w:val="28"/>
        </w:rPr>
        <w:t xml:space="preserve"> place </w:t>
      </w:r>
      <w:r w:rsidR="003B20E7" w:rsidRPr="009B7ED1">
        <w:rPr>
          <w:rFonts w:ascii="Times New Roman" w:hAnsi="Times New Roman" w:cs="Times New Roman"/>
          <w:sz w:val="28"/>
          <w:szCs w:val="28"/>
        </w:rPr>
        <w:t xml:space="preserve">a “safe house.” </w:t>
      </w:r>
      <w:r w:rsidR="00747F8B" w:rsidRPr="009B7ED1">
        <w:rPr>
          <w:rFonts w:ascii="Times New Roman" w:hAnsi="Times New Roman" w:cs="Times New Roman"/>
          <w:sz w:val="28"/>
          <w:szCs w:val="28"/>
        </w:rPr>
        <w:t>Before the robbery, they had</w:t>
      </w:r>
      <w:r w:rsidR="003B20E7" w:rsidRPr="009B7ED1">
        <w:rPr>
          <w:rFonts w:ascii="Times New Roman" w:hAnsi="Times New Roman" w:cs="Times New Roman"/>
          <w:sz w:val="28"/>
          <w:szCs w:val="28"/>
        </w:rPr>
        <w:t xml:space="preserve"> allocated each other various roles, in terms of who amongst them would </w:t>
      </w:r>
      <w:r w:rsidR="00747F8B" w:rsidRPr="009B7ED1">
        <w:rPr>
          <w:rFonts w:ascii="Times New Roman" w:hAnsi="Times New Roman" w:cs="Times New Roman"/>
          <w:sz w:val="28"/>
          <w:szCs w:val="28"/>
        </w:rPr>
        <w:t xml:space="preserve">(a) </w:t>
      </w:r>
      <w:r w:rsidR="003B20E7" w:rsidRPr="009B7ED1">
        <w:rPr>
          <w:rFonts w:ascii="Times New Roman" w:hAnsi="Times New Roman" w:cs="Times New Roman"/>
          <w:sz w:val="28"/>
          <w:szCs w:val="28"/>
        </w:rPr>
        <w:t xml:space="preserve">transport them to the business premises, (b) kidnap the security guard to remove him from the gate and (c) enter the premises to do to take the money. On the day of the incident, </w:t>
      </w:r>
      <w:r w:rsidR="00B46286" w:rsidRPr="009B7ED1">
        <w:rPr>
          <w:rFonts w:ascii="Times New Roman" w:hAnsi="Times New Roman" w:cs="Times New Roman"/>
          <w:sz w:val="28"/>
          <w:szCs w:val="28"/>
        </w:rPr>
        <w:t xml:space="preserve">Accused 2 was in a double cab, and had dropped some of the people who were responsible for the internal robbery with the necessary tools in preparation of </w:t>
      </w:r>
      <w:r w:rsidR="00747F8B" w:rsidRPr="009B7ED1">
        <w:rPr>
          <w:rFonts w:ascii="Times New Roman" w:hAnsi="Times New Roman" w:cs="Times New Roman"/>
          <w:sz w:val="28"/>
          <w:szCs w:val="28"/>
        </w:rPr>
        <w:t>“</w:t>
      </w:r>
      <w:r w:rsidR="00B46286" w:rsidRPr="009B7ED1">
        <w:rPr>
          <w:rFonts w:ascii="Times New Roman" w:hAnsi="Times New Roman" w:cs="Times New Roman"/>
          <w:sz w:val="28"/>
          <w:szCs w:val="28"/>
        </w:rPr>
        <w:t>the job.</w:t>
      </w:r>
      <w:r w:rsidR="00747F8B" w:rsidRPr="009B7ED1">
        <w:rPr>
          <w:rFonts w:ascii="Times New Roman" w:hAnsi="Times New Roman" w:cs="Times New Roman"/>
          <w:sz w:val="28"/>
          <w:szCs w:val="28"/>
        </w:rPr>
        <w:t>”</w:t>
      </w:r>
      <w:r w:rsidR="00B46286" w:rsidRPr="009B7ED1">
        <w:rPr>
          <w:rFonts w:ascii="Times New Roman" w:hAnsi="Times New Roman" w:cs="Times New Roman"/>
          <w:sz w:val="28"/>
          <w:szCs w:val="28"/>
        </w:rPr>
        <w:t xml:space="preserve"> When they were done, Accused 2 collected them to Johannesburg while the other two remained behind.</w:t>
      </w:r>
    </w:p>
    <w:p w14:paraId="34D21DE9" w14:textId="77777777" w:rsidR="0030618B" w:rsidRPr="009B7ED1" w:rsidRDefault="0030618B">
      <w:pPr>
        <w:spacing w:line="360" w:lineRule="auto"/>
        <w:jc w:val="both"/>
        <w:rPr>
          <w:rFonts w:ascii="Times New Roman" w:hAnsi="Times New Roman" w:cs="Times New Roman"/>
          <w:sz w:val="28"/>
          <w:szCs w:val="28"/>
        </w:rPr>
      </w:pPr>
    </w:p>
    <w:p w14:paraId="7BD24264" w14:textId="77777777" w:rsidR="003444D2" w:rsidRPr="009B7ED1" w:rsidRDefault="00B46286">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[78]</w:t>
      </w:r>
      <w:r w:rsidRPr="009B7ED1">
        <w:rPr>
          <w:rFonts w:ascii="Times New Roman" w:hAnsi="Times New Roman" w:cs="Times New Roman"/>
          <w:sz w:val="28"/>
          <w:szCs w:val="28"/>
        </w:rPr>
        <w:tab/>
        <w:t>Accused 1 was in the BMW</w:t>
      </w:r>
      <w:r w:rsidR="0030618B" w:rsidRPr="009B7ED1">
        <w:rPr>
          <w:rFonts w:ascii="Times New Roman" w:hAnsi="Times New Roman" w:cs="Times New Roman"/>
          <w:sz w:val="28"/>
          <w:szCs w:val="28"/>
        </w:rPr>
        <w:t xml:space="preserve"> with </w:t>
      </w:r>
      <w:proofErr w:type="spellStart"/>
      <w:r w:rsidR="0030618B" w:rsidRPr="009B7ED1">
        <w:rPr>
          <w:rFonts w:ascii="Times New Roman" w:hAnsi="Times New Roman" w:cs="Times New Roman"/>
          <w:sz w:val="28"/>
          <w:szCs w:val="28"/>
        </w:rPr>
        <w:t>Langa</w:t>
      </w:r>
      <w:proofErr w:type="spellEnd"/>
      <w:r w:rsidR="0030618B" w:rsidRPr="009B7ED1">
        <w:rPr>
          <w:rFonts w:ascii="Times New Roman" w:hAnsi="Times New Roman" w:cs="Times New Roman"/>
          <w:sz w:val="28"/>
          <w:szCs w:val="28"/>
        </w:rPr>
        <w:t xml:space="preserve">, </w:t>
      </w:r>
      <w:proofErr w:type="spellStart"/>
      <w:r w:rsidR="0030618B" w:rsidRPr="009B7ED1">
        <w:rPr>
          <w:rFonts w:ascii="Times New Roman" w:hAnsi="Times New Roman" w:cs="Times New Roman"/>
          <w:sz w:val="28"/>
          <w:szCs w:val="28"/>
        </w:rPr>
        <w:t>Sthe</w:t>
      </w:r>
      <w:proofErr w:type="spellEnd"/>
      <w:r w:rsidR="0030618B" w:rsidRPr="009B7ED1">
        <w:rPr>
          <w:rFonts w:ascii="Times New Roman" w:hAnsi="Times New Roman" w:cs="Times New Roman"/>
          <w:sz w:val="28"/>
          <w:szCs w:val="28"/>
        </w:rPr>
        <w:t xml:space="preserve"> and another unidentified male who had a pistol</w:t>
      </w:r>
      <w:r w:rsidRPr="009B7ED1">
        <w:rPr>
          <w:rFonts w:ascii="Times New Roman" w:hAnsi="Times New Roman" w:cs="Times New Roman"/>
          <w:sz w:val="28"/>
          <w:szCs w:val="28"/>
        </w:rPr>
        <w:t>.</w:t>
      </w:r>
      <w:r w:rsidR="0030618B" w:rsidRPr="009B7ED1">
        <w:rPr>
          <w:rFonts w:ascii="Times New Roman" w:hAnsi="Times New Roman" w:cs="Times New Roman"/>
          <w:sz w:val="28"/>
          <w:szCs w:val="28"/>
        </w:rPr>
        <w:t xml:space="preserve"> </w:t>
      </w:r>
      <w:proofErr w:type="spellStart"/>
      <w:r w:rsidR="0030618B" w:rsidRPr="009B7ED1">
        <w:rPr>
          <w:rFonts w:ascii="Times New Roman" w:hAnsi="Times New Roman" w:cs="Times New Roman"/>
          <w:sz w:val="28"/>
          <w:szCs w:val="28"/>
        </w:rPr>
        <w:t>Langa</w:t>
      </w:r>
      <w:proofErr w:type="spellEnd"/>
      <w:r w:rsidR="0030618B" w:rsidRPr="009B7ED1">
        <w:rPr>
          <w:rFonts w:ascii="Times New Roman" w:hAnsi="Times New Roman" w:cs="Times New Roman"/>
          <w:sz w:val="28"/>
          <w:szCs w:val="28"/>
        </w:rPr>
        <w:t xml:space="preserve"> had the rifle in his possession. They pointed the security guard with a firearm and took him in the BMW driven by Accused 1 and drove around with him until he received a call from those who were inside to </w:t>
      </w:r>
      <w:r w:rsidR="0030618B" w:rsidRPr="009B7ED1">
        <w:rPr>
          <w:rFonts w:ascii="Times New Roman" w:hAnsi="Times New Roman" w:cs="Times New Roman"/>
          <w:sz w:val="28"/>
          <w:szCs w:val="28"/>
        </w:rPr>
        <w:lastRenderedPageBreak/>
        <w:t>return. He had offloaded the security officer and others near the premises while he parked a distance away. Accused 1</w:t>
      </w:r>
      <w:r w:rsidR="007D0011" w:rsidRPr="009B7ED1">
        <w:rPr>
          <w:rFonts w:ascii="Times New Roman" w:hAnsi="Times New Roman" w:cs="Times New Roman"/>
          <w:sz w:val="28"/>
          <w:szCs w:val="28"/>
        </w:rPr>
        <w:t xml:space="preserve"> </w:t>
      </w:r>
      <w:r w:rsidR="0030618B" w:rsidRPr="009B7ED1">
        <w:rPr>
          <w:rFonts w:ascii="Times New Roman" w:hAnsi="Times New Roman" w:cs="Times New Roman"/>
          <w:sz w:val="28"/>
          <w:szCs w:val="28"/>
        </w:rPr>
        <w:t xml:space="preserve">heard an explosion and gunshot fired. He </w:t>
      </w:r>
      <w:r w:rsidR="007D0011" w:rsidRPr="009B7ED1">
        <w:rPr>
          <w:rFonts w:ascii="Times New Roman" w:hAnsi="Times New Roman" w:cs="Times New Roman"/>
          <w:sz w:val="28"/>
          <w:szCs w:val="28"/>
        </w:rPr>
        <w:t xml:space="preserve">later </w:t>
      </w:r>
      <w:r w:rsidR="0030618B" w:rsidRPr="009B7ED1">
        <w:rPr>
          <w:rFonts w:ascii="Times New Roman" w:hAnsi="Times New Roman" w:cs="Times New Roman"/>
          <w:sz w:val="28"/>
          <w:szCs w:val="28"/>
        </w:rPr>
        <w:t xml:space="preserve">found </w:t>
      </w:r>
      <w:proofErr w:type="spellStart"/>
      <w:r w:rsidR="0030618B" w:rsidRPr="009B7ED1">
        <w:rPr>
          <w:rFonts w:ascii="Times New Roman" w:hAnsi="Times New Roman" w:cs="Times New Roman"/>
          <w:sz w:val="28"/>
          <w:szCs w:val="28"/>
        </w:rPr>
        <w:t>Langa</w:t>
      </w:r>
      <w:proofErr w:type="spellEnd"/>
      <w:r w:rsidR="0030618B" w:rsidRPr="009B7ED1">
        <w:rPr>
          <w:rFonts w:ascii="Times New Roman" w:hAnsi="Times New Roman" w:cs="Times New Roman"/>
          <w:sz w:val="28"/>
          <w:szCs w:val="28"/>
        </w:rPr>
        <w:t xml:space="preserve"> and </w:t>
      </w:r>
      <w:proofErr w:type="spellStart"/>
      <w:r w:rsidR="0030618B" w:rsidRPr="009B7ED1">
        <w:rPr>
          <w:rFonts w:ascii="Times New Roman" w:hAnsi="Times New Roman" w:cs="Times New Roman"/>
          <w:sz w:val="28"/>
          <w:szCs w:val="28"/>
        </w:rPr>
        <w:t>Sthe</w:t>
      </w:r>
      <w:proofErr w:type="spellEnd"/>
      <w:r w:rsidR="0030618B" w:rsidRPr="009B7ED1">
        <w:rPr>
          <w:rFonts w:ascii="Times New Roman" w:hAnsi="Times New Roman" w:cs="Times New Roman"/>
          <w:sz w:val="28"/>
          <w:szCs w:val="28"/>
        </w:rPr>
        <w:t xml:space="preserve"> on the veld, picked them up and drove away. They informed Accused 1 that people were injured and </w:t>
      </w:r>
      <w:r w:rsidR="007D0011" w:rsidRPr="009B7ED1">
        <w:rPr>
          <w:rFonts w:ascii="Times New Roman" w:hAnsi="Times New Roman" w:cs="Times New Roman"/>
          <w:sz w:val="28"/>
          <w:szCs w:val="28"/>
        </w:rPr>
        <w:t xml:space="preserve">a </w:t>
      </w:r>
      <w:r w:rsidR="0030618B" w:rsidRPr="009B7ED1">
        <w:rPr>
          <w:rFonts w:ascii="Times New Roman" w:hAnsi="Times New Roman" w:cs="Times New Roman"/>
          <w:sz w:val="28"/>
          <w:szCs w:val="28"/>
        </w:rPr>
        <w:t xml:space="preserve">cell phone was left at the scene. He was not involved in the murder. </w:t>
      </w:r>
    </w:p>
    <w:p w14:paraId="4C49F2DC" w14:textId="77777777" w:rsidR="00B46286" w:rsidRPr="009B7ED1" w:rsidRDefault="00B46286">
      <w:pPr>
        <w:spacing w:line="360" w:lineRule="auto"/>
        <w:jc w:val="both"/>
        <w:rPr>
          <w:rFonts w:ascii="Times New Roman" w:hAnsi="Times New Roman" w:cs="Times New Roman"/>
          <w:sz w:val="28"/>
          <w:szCs w:val="28"/>
        </w:rPr>
      </w:pPr>
    </w:p>
    <w:p w14:paraId="4BF6B791" w14:textId="77777777" w:rsidR="00B46286" w:rsidRPr="009B7ED1" w:rsidRDefault="00B46286">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[7</w:t>
      </w:r>
      <w:r w:rsidR="0030618B" w:rsidRPr="009B7ED1">
        <w:rPr>
          <w:rFonts w:ascii="Times New Roman" w:hAnsi="Times New Roman" w:cs="Times New Roman"/>
          <w:sz w:val="28"/>
          <w:szCs w:val="28"/>
        </w:rPr>
        <w:t>9</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30618B" w:rsidRPr="009B7ED1">
        <w:rPr>
          <w:rFonts w:ascii="Times New Roman" w:hAnsi="Times New Roman" w:cs="Times New Roman"/>
          <w:sz w:val="28"/>
          <w:szCs w:val="28"/>
        </w:rPr>
        <w:t xml:space="preserve">The statement by Accused 1 is substantially consistent with the </w:t>
      </w:r>
      <w:r w:rsidR="000631A0" w:rsidRPr="009B7ED1">
        <w:rPr>
          <w:rFonts w:ascii="Times New Roman" w:hAnsi="Times New Roman" w:cs="Times New Roman"/>
          <w:sz w:val="28"/>
          <w:szCs w:val="28"/>
        </w:rPr>
        <w:t xml:space="preserve">evidence and </w:t>
      </w:r>
      <w:r w:rsidR="0030618B" w:rsidRPr="009B7ED1">
        <w:rPr>
          <w:rFonts w:ascii="Times New Roman" w:hAnsi="Times New Roman" w:cs="Times New Roman"/>
          <w:sz w:val="28"/>
          <w:szCs w:val="28"/>
        </w:rPr>
        <w:t>account given by</w:t>
      </w:r>
      <w:r w:rsidR="00CF0D4E" w:rsidRPr="009B7ED1">
        <w:rPr>
          <w:rFonts w:ascii="Times New Roman" w:hAnsi="Times New Roman" w:cs="Times New Roman"/>
          <w:sz w:val="28"/>
          <w:szCs w:val="28"/>
        </w:rPr>
        <w:t xml:space="preserve"> </w:t>
      </w:r>
      <w:r w:rsidR="008347AB" w:rsidRPr="009B7ED1">
        <w:rPr>
          <w:rFonts w:ascii="Times New Roman" w:hAnsi="Times New Roman" w:cs="Times New Roman"/>
          <w:sz w:val="28"/>
          <w:szCs w:val="28"/>
          <w:lang w:val="en-ZA"/>
        </w:rPr>
        <w:t xml:space="preserve">Thabo John </w:t>
      </w:r>
      <w:proofErr w:type="spellStart"/>
      <w:r w:rsidR="008347AB" w:rsidRPr="009B7ED1">
        <w:rPr>
          <w:rFonts w:ascii="Times New Roman" w:hAnsi="Times New Roman" w:cs="Times New Roman"/>
          <w:sz w:val="28"/>
          <w:szCs w:val="28"/>
          <w:lang w:val="en-ZA"/>
        </w:rPr>
        <w:t>Letlotlo</w:t>
      </w:r>
      <w:proofErr w:type="spellEnd"/>
      <w:r w:rsidR="008347AB" w:rsidRPr="009B7ED1">
        <w:rPr>
          <w:rFonts w:ascii="Times New Roman" w:hAnsi="Times New Roman" w:cs="Times New Roman"/>
          <w:sz w:val="28"/>
          <w:szCs w:val="28"/>
        </w:rPr>
        <w:t xml:space="preserve">, the security officer employed at the business premises and </w:t>
      </w:r>
      <w:r w:rsidR="00CF0D4E" w:rsidRPr="009B7ED1">
        <w:rPr>
          <w:rFonts w:ascii="Times New Roman" w:hAnsi="Times New Roman" w:cs="Times New Roman"/>
          <w:sz w:val="28"/>
          <w:szCs w:val="28"/>
        </w:rPr>
        <w:t>the subject of the kidnapping charge.</w:t>
      </w:r>
      <w:r w:rsidR="0030618B" w:rsidRPr="009B7ED1">
        <w:rPr>
          <w:rFonts w:ascii="Times New Roman" w:hAnsi="Times New Roman" w:cs="Times New Roman"/>
          <w:sz w:val="28"/>
          <w:szCs w:val="28"/>
        </w:rPr>
        <w:t xml:space="preserve"> </w:t>
      </w:r>
    </w:p>
    <w:p w14:paraId="52ED00C1" w14:textId="77777777" w:rsidR="008347AB" w:rsidRPr="009B7ED1" w:rsidRDefault="008347AB">
      <w:pPr>
        <w:spacing w:line="360" w:lineRule="auto"/>
        <w:jc w:val="both"/>
        <w:rPr>
          <w:rFonts w:ascii="Times New Roman" w:hAnsi="Times New Roman" w:cs="Times New Roman"/>
          <w:b/>
          <w:sz w:val="28"/>
          <w:szCs w:val="28"/>
        </w:rPr>
      </w:pPr>
    </w:p>
    <w:p w14:paraId="6942C61A" w14:textId="77777777" w:rsidR="001C37C9" w:rsidRPr="009B7ED1" w:rsidRDefault="008347AB" w:rsidP="00C2090E">
      <w:pPr>
        <w:spacing w:after="0" w:line="360" w:lineRule="auto"/>
        <w:jc w:val="both"/>
        <w:rPr>
          <w:rFonts w:ascii="Times New Roman" w:hAnsi="Times New Roman" w:cs="Times New Roman"/>
          <w:sz w:val="28"/>
          <w:szCs w:val="28"/>
        </w:rPr>
      </w:pPr>
      <w:r w:rsidRPr="009B7ED1">
        <w:rPr>
          <w:rFonts w:ascii="Times New Roman" w:hAnsi="Times New Roman" w:cs="Times New Roman"/>
          <w:b/>
          <w:sz w:val="28"/>
          <w:szCs w:val="28"/>
        </w:rPr>
        <w:t xml:space="preserve">The Merits </w:t>
      </w:r>
    </w:p>
    <w:p w14:paraId="41B6B30E" w14:textId="77777777" w:rsidR="003444D2" w:rsidRPr="009B7ED1" w:rsidRDefault="001C37C9"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sz w:val="28"/>
          <w:szCs w:val="28"/>
        </w:rPr>
        <w:t>[80]</w:t>
      </w:r>
      <w:r w:rsidRPr="009B7ED1">
        <w:rPr>
          <w:rFonts w:ascii="Times New Roman" w:hAnsi="Times New Roman" w:cs="Times New Roman"/>
          <w:sz w:val="28"/>
          <w:szCs w:val="28"/>
        </w:rPr>
        <w:tab/>
        <w:t>Only Accused 1 testified</w:t>
      </w:r>
      <w:r w:rsidR="000631A0" w:rsidRPr="009B7ED1">
        <w:rPr>
          <w:rFonts w:ascii="Times New Roman" w:hAnsi="Times New Roman" w:cs="Times New Roman"/>
          <w:sz w:val="28"/>
          <w:szCs w:val="28"/>
        </w:rPr>
        <w:t xml:space="preserve"> during the trial</w:t>
      </w:r>
      <w:r w:rsidRPr="009B7ED1">
        <w:rPr>
          <w:rFonts w:ascii="Times New Roman" w:hAnsi="Times New Roman" w:cs="Times New Roman"/>
          <w:sz w:val="28"/>
          <w:szCs w:val="28"/>
        </w:rPr>
        <w:t xml:space="preserve">. </w:t>
      </w:r>
      <w:r w:rsidR="00C032AF" w:rsidRPr="009B7ED1">
        <w:rPr>
          <w:rFonts w:ascii="Times New Roman" w:hAnsi="Times New Roman" w:cs="Times New Roman"/>
          <w:sz w:val="28"/>
          <w:szCs w:val="28"/>
        </w:rPr>
        <w:t xml:space="preserve">In sum, his version was that he was alone in the </w:t>
      </w:r>
      <w:r w:rsidR="008347AB" w:rsidRPr="009B7ED1">
        <w:rPr>
          <w:rFonts w:ascii="Times New Roman" w:hAnsi="Times New Roman" w:cs="Times New Roman"/>
          <w:sz w:val="28"/>
          <w:szCs w:val="28"/>
        </w:rPr>
        <w:t>BMW</w:t>
      </w:r>
      <w:r w:rsidR="00C032AF" w:rsidRPr="009B7ED1">
        <w:rPr>
          <w:rFonts w:ascii="Times New Roman" w:hAnsi="Times New Roman" w:cs="Times New Roman"/>
          <w:sz w:val="28"/>
          <w:szCs w:val="28"/>
        </w:rPr>
        <w:t xml:space="preserve"> when </w:t>
      </w:r>
      <w:r w:rsidR="008347AB" w:rsidRPr="009B7ED1">
        <w:rPr>
          <w:rFonts w:ascii="Times New Roman" w:hAnsi="Times New Roman" w:cs="Times New Roman"/>
          <w:sz w:val="28"/>
          <w:szCs w:val="28"/>
        </w:rPr>
        <w:t xml:space="preserve">he was </w:t>
      </w:r>
      <w:r w:rsidR="00C032AF" w:rsidRPr="009B7ED1">
        <w:rPr>
          <w:rFonts w:ascii="Times New Roman" w:hAnsi="Times New Roman" w:cs="Times New Roman"/>
          <w:sz w:val="28"/>
          <w:szCs w:val="28"/>
        </w:rPr>
        <w:t xml:space="preserve">arrested. </w:t>
      </w:r>
      <w:r w:rsidR="007D0011" w:rsidRPr="009B7ED1">
        <w:rPr>
          <w:rFonts w:ascii="Times New Roman" w:hAnsi="Times New Roman" w:cs="Times New Roman"/>
          <w:color w:val="000000"/>
          <w:sz w:val="28"/>
          <w:szCs w:val="28"/>
        </w:rPr>
        <w:t>H</w:t>
      </w:r>
      <w:r w:rsidR="00C032AF" w:rsidRPr="009B7ED1">
        <w:rPr>
          <w:rFonts w:ascii="Times New Roman" w:hAnsi="Times New Roman" w:cs="Times New Roman"/>
          <w:color w:val="000000"/>
          <w:sz w:val="28"/>
          <w:szCs w:val="28"/>
        </w:rPr>
        <w:t xml:space="preserve">e met Accused 2 for the first time </w:t>
      </w:r>
      <w:r w:rsidR="008347AB" w:rsidRPr="009B7ED1">
        <w:rPr>
          <w:rFonts w:ascii="Times New Roman" w:hAnsi="Times New Roman" w:cs="Times New Roman"/>
          <w:color w:val="000000"/>
          <w:sz w:val="28"/>
          <w:szCs w:val="28"/>
        </w:rPr>
        <w:t xml:space="preserve">during the arrest </w:t>
      </w:r>
      <w:r w:rsidR="00C032AF" w:rsidRPr="009B7ED1">
        <w:rPr>
          <w:rFonts w:ascii="Times New Roman" w:hAnsi="Times New Roman" w:cs="Times New Roman"/>
          <w:color w:val="000000"/>
          <w:sz w:val="28"/>
          <w:szCs w:val="28"/>
        </w:rPr>
        <w:t xml:space="preserve">and did not know him before the incident. He agreed that the </w:t>
      </w:r>
      <w:r w:rsidR="00757D89" w:rsidRPr="009B7ED1">
        <w:rPr>
          <w:rFonts w:ascii="Times New Roman" w:hAnsi="Times New Roman" w:cs="Times New Roman"/>
          <w:color w:val="000000"/>
          <w:sz w:val="28"/>
          <w:szCs w:val="28"/>
        </w:rPr>
        <w:t xml:space="preserve">pair of black and yellow </w:t>
      </w:r>
      <w:r w:rsidR="00C032AF" w:rsidRPr="009B7ED1">
        <w:rPr>
          <w:rFonts w:ascii="Times New Roman" w:hAnsi="Times New Roman" w:cs="Times New Roman"/>
          <w:color w:val="000000"/>
          <w:sz w:val="28"/>
          <w:szCs w:val="28"/>
        </w:rPr>
        <w:t xml:space="preserve">gloves </w:t>
      </w:r>
      <w:r w:rsidR="00FC07F9" w:rsidRPr="009B7ED1">
        <w:rPr>
          <w:rFonts w:ascii="Times New Roman" w:hAnsi="Times New Roman" w:cs="Times New Roman"/>
          <w:color w:val="000000"/>
          <w:sz w:val="28"/>
          <w:szCs w:val="28"/>
        </w:rPr>
        <w:t xml:space="preserve">found inside the vehicle </w:t>
      </w:r>
      <w:r w:rsidR="00C032AF" w:rsidRPr="009B7ED1">
        <w:rPr>
          <w:rFonts w:ascii="Times New Roman" w:hAnsi="Times New Roman" w:cs="Times New Roman"/>
          <w:color w:val="000000"/>
          <w:sz w:val="28"/>
          <w:szCs w:val="28"/>
        </w:rPr>
        <w:t>belonged to him</w:t>
      </w:r>
      <w:r w:rsidR="00FC07F9" w:rsidRPr="009B7ED1">
        <w:rPr>
          <w:rFonts w:ascii="Times New Roman" w:hAnsi="Times New Roman" w:cs="Times New Roman"/>
          <w:color w:val="000000"/>
          <w:sz w:val="28"/>
          <w:szCs w:val="28"/>
        </w:rPr>
        <w:t xml:space="preserve">. He </w:t>
      </w:r>
      <w:r w:rsidR="00C032AF" w:rsidRPr="009B7ED1">
        <w:rPr>
          <w:rFonts w:ascii="Times New Roman" w:hAnsi="Times New Roman" w:cs="Times New Roman"/>
          <w:color w:val="000000"/>
          <w:sz w:val="28"/>
          <w:szCs w:val="28"/>
        </w:rPr>
        <w:t xml:space="preserve">used them to play snooker in Randfontein the </w:t>
      </w:r>
      <w:r w:rsidR="00FC07F9" w:rsidRPr="009B7ED1">
        <w:rPr>
          <w:rFonts w:ascii="Times New Roman" w:hAnsi="Times New Roman" w:cs="Times New Roman"/>
          <w:color w:val="000000"/>
          <w:sz w:val="28"/>
          <w:szCs w:val="28"/>
        </w:rPr>
        <w:t xml:space="preserve">night </w:t>
      </w:r>
      <w:r w:rsidR="00C032AF" w:rsidRPr="009B7ED1">
        <w:rPr>
          <w:rFonts w:ascii="Times New Roman" w:hAnsi="Times New Roman" w:cs="Times New Roman"/>
          <w:color w:val="000000"/>
          <w:sz w:val="28"/>
          <w:szCs w:val="28"/>
        </w:rPr>
        <w:t xml:space="preserve">of his arrest. The BMW belonged to Temba whom he had known since 2010/11. Temba had the keys and the papers for the vehicle. He had agreed to buy </w:t>
      </w:r>
      <w:r w:rsidR="00FC07F9" w:rsidRPr="009B7ED1">
        <w:rPr>
          <w:rFonts w:ascii="Times New Roman" w:hAnsi="Times New Roman" w:cs="Times New Roman"/>
          <w:color w:val="000000"/>
          <w:sz w:val="28"/>
          <w:szCs w:val="28"/>
        </w:rPr>
        <w:t xml:space="preserve">the BMW </w:t>
      </w:r>
      <w:r w:rsidR="00C032AF" w:rsidRPr="009B7ED1">
        <w:rPr>
          <w:rFonts w:ascii="Times New Roman" w:hAnsi="Times New Roman" w:cs="Times New Roman"/>
          <w:color w:val="000000"/>
          <w:sz w:val="28"/>
          <w:szCs w:val="28"/>
        </w:rPr>
        <w:t>from him for R250 000. He contacted Temba after his arrest to advise him that there was a problem with the car and th</w:t>
      </w:r>
      <w:r w:rsidR="00FC07F9" w:rsidRPr="009B7ED1">
        <w:rPr>
          <w:rFonts w:ascii="Times New Roman" w:hAnsi="Times New Roman" w:cs="Times New Roman"/>
          <w:color w:val="000000"/>
          <w:sz w:val="28"/>
          <w:szCs w:val="28"/>
        </w:rPr>
        <w:t>at th</w:t>
      </w:r>
      <w:r w:rsidR="00C032AF" w:rsidRPr="009B7ED1">
        <w:rPr>
          <w:rFonts w:ascii="Times New Roman" w:hAnsi="Times New Roman" w:cs="Times New Roman"/>
          <w:color w:val="000000"/>
          <w:sz w:val="28"/>
          <w:szCs w:val="28"/>
        </w:rPr>
        <w:t>ey found a rifle in it. Temba confirmed there was a rifle in the boot</w:t>
      </w:r>
      <w:r w:rsidR="00FC07F9" w:rsidRPr="009B7ED1">
        <w:rPr>
          <w:rFonts w:ascii="Times New Roman" w:hAnsi="Times New Roman" w:cs="Times New Roman"/>
          <w:color w:val="000000"/>
          <w:sz w:val="28"/>
          <w:szCs w:val="28"/>
        </w:rPr>
        <w:t>,</w:t>
      </w:r>
      <w:r w:rsidR="00C032AF" w:rsidRPr="009B7ED1">
        <w:rPr>
          <w:rFonts w:ascii="Times New Roman" w:hAnsi="Times New Roman" w:cs="Times New Roman"/>
          <w:color w:val="000000"/>
          <w:sz w:val="28"/>
          <w:szCs w:val="28"/>
        </w:rPr>
        <w:t xml:space="preserve"> and when </w:t>
      </w:r>
      <w:r w:rsidR="00FC07F9" w:rsidRPr="009B7ED1">
        <w:rPr>
          <w:rFonts w:ascii="Times New Roman" w:hAnsi="Times New Roman" w:cs="Times New Roman"/>
          <w:color w:val="000000"/>
          <w:sz w:val="28"/>
          <w:szCs w:val="28"/>
        </w:rPr>
        <w:t>A</w:t>
      </w:r>
      <w:r w:rsidR="00C032AF" w:rsidRPr="009B7ED1">
        <w:rPr>
          <w:rFonts w:ascii="Times New Roman" w:hAnsi="Times New Roman" w:cs="Times New Roman"/>
          <w:color w:val="000000"/>
          <w:sz w:val="28"/>
          <w:szCs w:val="28"/>
        </w:rPr>
        <w:t xml:space="preserve">ccused 1 asked </w:t>
      </w:r>
      <w:r w:rsidR="00FC07F9" w:rsidRPr="009B7ED1">
        <w:rPr>
          <w:rFonts w:ascii="Times New Roman" w:hAnsi="Times New Roman" w:cs="Times New Roman"/>
          <w:color w:val="000000"/>
          <w:sz w:val="28"/>
          <w:szCs w:val="28"/>
        </w:rPr>
        <w:t xml:space="preserve">Temba </w:t>
      </w:r>
      <w:r w:rsidR="00C032AF" w:rsidRPr="009B7ED1">
        <w:rPr>
          <w:rFonts w:ascii="Times New Roman" w:hAnsi="Times New Roman" w:cs="Times New Roman"/>
          <w:color w:val="000000"/>
          <w:sz w:val="28"/>
          <w:szCs w:val="28"/>
        </w:rPr>
        <w:t xml:space="preserve">to come and explain this to the police, Temba hung up on him. </w:t>
      </w:r>
      <w:r w:rsidR="00C032AF" w:rsidRPr="009B7ED1">
        <w:rPr>
          <w:rFonts w:ascii="Times New Roman" w:hAnsi="Times New Roman" w:cs="Times New Roman"/>
          <w:sz w:val="28"/>
          <w:szCs w:val="28"/>
        </w:rPr>
        <w:t xml:space="preserve">He closed his case without calling </w:t>
      </w:r>
      <w:r w:rsidR="00FC07F9" w:rsidRPr="009B7ED1">
        <w:rPr>
          <w:rFonts w:ascii="Times New Roman" w:hAnsi="Times New Roman" w:cs="Times New Roman"/>
          <w:sz w:val="28"/>
          <w:szCs w:val="28"/>
        </w:rPr>
        <w:t xml:space="preserve">any </w:t>
      </w:r>
      <w:r w:rsidR="00C032AF" w:rsidRPr="009B7ED1">
        <w:rPr>
          <w:rFonts w:ascii="Times New Roman" w:hAnsi="Times New Roman" w:cs="Times New Roman"/>
          <w:sz w:val="28"/>
          <w:szCs w:val="28"/>
        </w:rPr>
        <w:t>witnesses.</w:t>
      </w:r>
    </w:p>
    <w:p w14:paraId="18FFF13C" w14:textId="77777777" w:rsidR="00C032AF" w:rsidRPr="009B7ED1" w:rsidRDefault="00C032AF">
      <w:pPr>
        <w:spacing w:line="360" w:lineRule="auto"/>
        <w:jc w:val="both"/>
        <w:rPr>
          <w:rFonts w:ascii="Times New Roman" w:hAnsi="Times New Roman" w:cs="Times New Roman"/>
          <w:sz w:val="28"/>
          <w:szCs w:val="28"/>
        </w:rPr>
      </w:pPr>
    </w:p>
    <w:p w14:paraId="2DD659C6" w14:textId="77777777" w:rsidR="003444D2" w:rsidRPr="009B7ED1" w:rsidRDefault="00C032AF">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[81]</w:t>
      </w:r>
      <w:r w:rsidRPr="009B7ED1">
        <w:rPr>
          <w:rFonts w:ascii="Times New Roman" w:hAnsi="Times New Roman" w:cs="Times New Roman"/>
          <w:sz w:val="28"/>
          <w:szCs w:val="28"/>
        </w:rPr>
        <w:tab/>
      </w:r>
      <w:r w:rsidR="000631A0" w:rsidRPr="009B7ED1">
        <w:rPr>
          <w:rFonts w:ascii="Times New Roman" w:hAnsi="Times New Roman" w:cs="Times New Roman"/>
          <w:sz w:val="28"/>
          <w:szCs w:val="28"/>
        </w:rPr>
        <w:t>After first launching an unsuccessful application for recusal</w:t>
      </w:r>
      <w:r w:rsidR="00FC07F9" w:rsidRPr="009B7ED1">
        <w:rPr>
          <w:rFonts w:ascii="Times New Roman" w:hAnsi="Times New Roman" w:cs="Times New Roman"/>
          <w:sz w:val="28"/>
          <w:szCs w:val="28"/>
        </w:rPr>
        <w:t xml:space="preserve"> </w:t>
      </w:r>
      <w:r w:rsidR="007D0011" w:rsidRPr="009B7ED1">
        <w:rPr>
          <w:rFonts w:ascii="Times New Roman" w:hAnsi="Times New Roman" w:cs="Times New Roman"/>
          <w:sz w:val="28"/>
          <w:szCs w:val="28"/>
        </w:rPr>
        <w:t xml:space="preserve">of the Court </w:t>
      </w:r>
      <w:r w:rsidR="00FC07F9" w:rsidRPr="009B7ED1">
        <w:rPr>
          <w:rFonts w:ascii="Times New Roman" w:hAnsi="Times New Roman" w:cs="Times New Roman"/>
          <w:sz w:val="28"/>
          <w:szCs w:val="28"/>
        </w:rPr>
        <w:t>which he did not appeal</w:t>
      </w:r>
      <w:r w:rsidR="007D0011" w:rsidRPr="009B7ED1">
        <w:rPr>
          <w:rFonts w:ascii="Times New Roman" w:hAnsi="Times New Roman" w:cs="Times New Roman"/>
          <w:sz w:val="28"/>
          <w:szCs w:val="28"/>
        </w:rPr>
        <w:t>, he</w:t>
      </w:r>
      <w:r w:rsidR="002C1EBC" w:rsidRPr="009B7ED1">
        <w:rPr>
          <w:rFonts w:ascii="Times New Roman" w:hAnsi="Times New Roman" w:cs="Times New Roman"/>
          <w:sz w:val="28"/>
          <w:szCs w:val="28"/>
        </w:rPr>
        <w:t xml:space="preserve"> </w:t>
      </w:r>
      <w:r w:rsidR="000631A0" w:rsidRPr="009B7ED1">
        <w:rPr>
          <w:rFonts w:ascii="Times New Roman" w:hAnsi="Times New Roman" w:cs="Times New Roman"/>
          <w:sz w:val="28"/>
          <w:szCs w:val="28"/>
        </w:rPr>
        <w:t xml:space="preserve">followed </w:t>
      </w:r>
      <w:r w:rsidR="002C1EBC" w:rsidRPr="009B7ED1">
        <w:rPr>
          <w:rFonts w:ascii="Times New Roman" w:hAnsi="Times New Roman" w:cs="Times New Roman"/>
          <w:sz w:val="28"/>
          <w:szCs w:val="28"/>
        </w:rPr>
        <w:t xml:space="preserve">the application for recusal with an </w:t>
      </w:r>
      <w:r w:rsidR="000631A0" w:rsidRPr="009B7ED1">
        <w:rPr>
          <w:rFonts w:ascii="Times New Roman" w:hAnsi="Times New Roman" w:cs="Times New Roman"/>
          <w:sz w:val="28"/>
          <w:szCs w:val="28"/>
        </w:rPr>
        <w:t>a</w:t>
      </w:r>
      <w:r w:rsidR="00AA1A34" w:rsidRPr="009B7ED1">
        <w:rPr>
          <w:rFonts w:ascii="Times New Roman" w:hAnsi="Times New Roman" w:cs="Times New Roman"/>
          <w:sz w:val="28"/>
          <w:szCs w:val="28"/>
        </w:rPr>
        <w:t>ttempt</w:t>
      </w:r>
      <w:r w:rsidR="002C1EBC" w:rsidRPr="009B7ED1">
        <w:rPr>
          <w:rFonts w:ascii="Times New Roman" w:hAnsi="Times New Roman" w:cs="Times New Roman"/>
          <w:sz w:val="28"/>
          <w:szCs w:val="28"/>
        </w:rPr>
        <w:t xml:space="preserve"> to secure </w:t>
      </w:r>
      <w:r w:rsidR="000631A0" w:rsidRPr="009B7ED1">
        <w:rPr>
          <w:rFonts w:ascii="Times New Roman" w:hAnsi="Times New Roman" w:cs="Times New Roman"/>
          <w:sz w:val="28"/>
          <w:szCs w:val="28"/>
        </w:rPr>
        <w:t>a postponement</w:t>
      </w:r>
      <w:r w:rsidR="002C1EBC" w:rsidRPr="009B7ED1">
        <w:rPr>
          <w:rFonts w:ascii="Times New Roman" w:hAnsi="Times New Roman" w:cs="Times New Roman"/>
          <w:sz w:val="28"/>
          <w:szCs w:val="28"/>
        </w:rPr>
        <w:t xml:space="preserve"> of the case on grounds of ill health. The State led evidence by </w:t>
      </w:r>
      <w:proofErr w:type="spellStart"/>
      <w:r w:rsidR="002C1EBC" w:rsidRPr="009B7ED1">
        <w:rPr>
          <w:rFonts w:ascii="Times New Roman" w:hAnsi="Times New Roman" w:cs="Times New Roman"/>
          <w:sz w:val="28"/>
          <w:szCs w:val="28"/>
        </w:rPr>
        <w:t>Mr</w:t>
      </w:r>
      <w:proofErr w:type="spellEnd"/>
      <w:r w:rsidR="002C1EBC" w:rsidRPr="009B7ED1">
        <w:rPr>
          <w:rFonts w:ascii="Times New Roman" w:hAnsi="Times New Roman" w:cs="Times New Roman"/>
          <w:sz w:val="28"/>
          <w:szCs w:val="28"/>
        </w:rPr>
        <w:t xml:space="preserve"> Miya, a nurse at the Operations Centre of the Correctional </w:t>
      </w:r>
      <w:r w:rsidR="002C1EBC" w:rsidRPr="009B7ED1">
        <w:rPr>
          <w:rFonts w:ascii="Times New Roman" w:hAnsi="Times New Roman" w:cs="Times New Roman"/>
          <w:sz w:val="28"/>
          <w:szCs w:val="28"/>
        </w:rPr>
        <w:lastRenderedPageBreak/>
        <w:t xml:space="preserve">Services </w:t>
      </w:r>
      <w:r w:rsidR="00981C94" w:rsidRPr="009B7ED1">
        <w:rPr>
          <w:rFonts w:ascii="Times New Roman" w:hAnsi="Times New Roman" w:cs="Times New Roman"/>
          <w:sz w:val="28"/>
          <w:szCs w:val="28"/>
        </w:rPr>
        <w:t xml:space="preserve">which revealed that the assertions by Accused 2 could not be believed. In fact, he had made contrary representation to a therapist that he feared </w:t>
      </w:r>
      <w:r w:rsidR="00981C94" w:rsidRPr="009B7ED1">
        <w:rPr>
          <w:rFonts w:ascii="Times New Roman" w:hAnsi="Times New Roman" w:cs="Times New Roman"/>
          <w:i/>
          <w:sz w:val="28"/>
          <w:szCs w:val="28"/>
        </w:rPr>
        <w:t>his</w:t>
      </w:r>
      <w:r w:rsidR="00981C94" w:rsidRPr="009B7ED1">
        <w:rPr>
          <w:rFonts w:ascii="Times New Roman" w:hAnsi="Times New Roman" w:cs="Times New Roman"/>
          <w:sz w:val="28"/>
          <w:szCs w:val="28"/>
        </w:rPr>
        <w:t xml:space="preserve"> attorneys were going to delay the trial. </w:t>
      </w:r>
      <w:r w:rsidR="000631A0" w:rsidRPr="009B7ED1">
        <w:rPr>
          <w:rFonts w:ascii="Times New Roman" w:hAnsi="Times New Roman" w:cs="Times New Roman"/>
          <w:sz w:val="28"/>
          <w:szCs w:val="28"/>
        </w:rPr>
        <w:t>Accused 2 declined to give evidence</w:t>
      </w:r>
      <w:r w:rsidR="008634DD" w:rsidRPr="009B7ED1">
        <w:rPr>
          <w:rFonts w:ascii="Times New Roman" w:hAnsi="Times New Roman" w:cs="Times New Roman"/>
          <w:sz w:val="28"/>
          <w:szCs w:val="28"/>
        </w:rPr>
        <w:t>.</w:t>
      </w:r>
      <w:r w:rsidR="00FC07F9" w:rsidRPr="009B7ED1">
        <w:rPr>
          <w:rFonts w:ascii="Times New Roman" w:hAnsi="Times New Roman" w:cs="Times New Roman"/>
          <w:sz w:val="28"/>
          <w:szCs w:val="28"/>
        </w:rPr>
        <w:t xml:space="preserve"> His Counsel confirmed that he was advised of his rights and the consequences of the failure to testify.</w:t>
      </w:r>
      <w:r w:rsidR="00981C94" w:rsidRPr="009B7ED1">
        <w:rPr>
          <w:rFonts w:ascii="Times New Roman" w:hAnsi="Times New Roman" w:cs="Times New Roman"/>
          <w:sz w:val="28"/>
          <w:szCs w:val="28"/>
        </w:rPr>
        <w:t xml:space="preserve"> Accordingly, his case closed without leading evidence. After the trial, Accused </w:t>
      </w:r>
      <w:r w:rsidR="007D0011" w:rsidRPr="009B7ED1">
        <w:rPr>
          <w:rFonts w:ascii="Times New Roman" w:hAnsi="Times New Roman" w:cs="Times New Roman"/>
          <w:sz w:val="28"/>
          <w:szCs w:val="28"/>
        </w:rPr>
        <w:t xml:space="preserve">2 </w:t>
      </w:r>
      <w:r w:rsidR="00981C94" w:rsidRPr="009B7ED1">
        <w:rPr>
          <w:rFonts w:ascii="Times New Roman" w:hAnsi="Times New Roman" w:cs="Times New Roman"/>
          <w:sz w:val="28"/>
          <w:szCs w:val="28"/>
        </w:rPr>
        <w:t>subsequently filed an</w:t>
      </w:r>
      <w:r w:rsidR="00804D7D" w:rsidRPr="009B7ED1">
        <w:rPr>
          <w:rFonts w:ascii="Times New Roman" w:hAnsi="Times New Roman" w:cs="Times New Roman"/>
          <w:sz w:val="28"/>
          <w:szCs w:val="28"/>
        </w:rPr>
        <w:t xml:space="preserve"> </w:t>
      </w:r>
      <w:r w:rsidR="00981C94" w:rsidRPr="009B7ED1">
        <w:rPr>
          <w:rFonts w:ascii="Times New Roman" w:hAnsi="Times New Roman" w:cs="Times New Roman"/>
          <w:sz w:val="28"/>
          <w:szCs w:val="28"/>
        </w:rPr>
        <w:t>a</w:t>
      </w:r>
      <w:r w:rsidR="00804D7D" w:rsidRPr="009B7ED1">
        <w:rPr>
          <w:rFonts w:ascii="Times New Roman" w:hAnsi="Times New Roman" w:cs="Times New Roman"/>
          <w:sz w:val="28"/>
          <w:szCs w:val="28"/>
        </w:rPr>
        <w:t>ffidavit</w:t>
      </w:r>
      <w:r w:rsidR="00981C94" w:rsidRPr="009B7ED1">
        <w:rPr>
          <w:rFonts w:ascii="Times New Roman" w:hAnsi="Times New Roman" w:cs="Times New Roman"/>
          <w:sz w:val="28"/>
          <w:szCs w:val="28"/>
        </w:rPr>
        <w:t xml:space="preserve"> </w:t>
      </w:r>
      <w:r w:rsidR="007D0011" w:rsidRPr="009B7ED1">
        <w:rPr>
          <w:rFonts w:ascii="Times New Roman" w:hAnsi="Times New Roman" w:cs="Times New Roman"/>
          <w:sz w:val="28"/>
          <w:szCs w:val="28"/>
        </w:rPr>
        <w:t xml:space="preserve">with the Registrar. The affidavit is </w:t>
      </w:r>
      <w:r w:rsidR="00981C94" w:rsidRPr="009B7ED1">
        <w:rPr>
          <w:rFonts w:ascii="Times New Roman" w:hAnsi="Times New Roman" w:cs="Times New Roman"/>
          <w:sz w:val="28"/>
          <w:szCs w:val="28"/>
        </w:rPr>
        <w:t>not evidence for the purpose of the trial</w:t>
      </w:r>
      <w:r w:rsidR="007D0011" w:rsidRPr="009B7ED1">
        <w:rPr>
          <w:rFonts w:ascii="Times New Roman" w:hAnsi="Times New Roman" w:cs="Times New Roman"/>
          <w:sz w:val="28"/>
          <w:szCs w:val="28"/>
        </w:rPr>
        <w:t xml:space="preserve"> and it is not necessary to consider its contents..</w:t>
      </w:r>
      <w:r w:rsidR="00981C94" w:rsidRPr="009B7ED1">
        <w:rPr>
          <w:rFonts w:ascii="Times New Roman" w:hAnsi="Times New Roman" w:cs="Times New Roman"/>
          <w:sz w:val="28"/>
          <w:szCs w:val="28"/>
        </w:rPr>
        <w:t xml:space="preserve">. </w:t>
      </w:r>
    </w:p>
    <w:p w14:paraId="133EC5A4" w14:textId="77777777" w:rsidR="00981C94" w:rsidRPr="009B7ED1" w:rsidRDefault="00981C94">
      <w:pPr>
        <w:spacing w:line="360" w:lineRule="auto"/>
        <w:jc w:val="both"/>
        <w:rPr>
          <w:rFonts w:ascii="Times New Roman" w:hAnsi="Times New Roman" w:cs="Times New Roman"/>
          <w:b/>
          <w:sz w:val="28"/>
          <w:szCs w:val="28"/>
        </w:rPr>
      </w:pPr>
    </w:p>
    <w:p w14:paraId="6A30EDB5" w14:textId="77777777" w:rsidR="00FC07F9" w:rsidRPr="009B7ED1" w:rsidRDefault="00981C94" w:rsidP="00492362">
      <w:pPr>
        <w:spacing w:after="0" w:line="360" w:lineRule="auto"/>
        <w:jc w:val="both"/>
        <w:rPr>
          <w:rFonts w:ascii="Times New Roman" w:hAnsi="Times New Roman" w:cs="Times New Roman"/>
          <w:b/>
          <w:sz w:val="28"/>
          <w:szCs w:val="28"/>
        </w:rPr>
      </w:pPr>
      <w:r w:rsidRPr="009B7ED1">
        <w:rPr>
          <w:rFonts w:ascii="Times New Roman" w:hAnsi="Times New Roman" w:cs="Times New Roman"/>
          <w:b/>
          <w:sz w:val="28"/>
          <w:szCs w:val="28"/>
        </w:rPr>
        <w:t xml:space="preserve">Evidence on Merits </w:t>
      </w:r>
    </w:p>
    <w:p w14:paraId="721C1D61" w14:textId="77777777" w:rsidR="00DE76D8" w:rsidRPr="009B7ED1" w:rsidRDefault="00FC07F9" w:rsidP="00492362">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sz w:val="28"/>
          <w:szCs w:val="28"/>
        </w:rPr>
        <w:t>[82]</w:t>
      </w:r>
      <w:r w:rsidRPr="009B7ED1">
        <w:rPr>
          <w:rFonts w:ascii="Times New Roman" w:hAnsi="Times New Roman" w:cs="Times New Roman"/>
          <w:sz w:val="28"/>
          <w:szCs w:val="28"/>
        </w:rPr>
        <w:tab/>
      </w:r>
      <w:r w:rsidR="00DE76D8" w:rsidRPr="009B7ED1">
        <w:rPr>
          <w:rFonts w:ascii="Times New Roman" w:hAnsi="Times New Roman" w:cs="Times New Roman"/>
          <w:color w:val="000000"/>
          <w:sz w:val="28"/>
          <w:szCs w:val="28"/>
        </w:rPr>
        <w:t xml:space="preserve">Lieutenant </w:t>
      </w:r>
      <w:proofErr w:type="spellStart"/>
      <w:r w:rsidR="00DE76D8" w:rsidRPr="009B7ED1">
        <w:rPr>
          <w:rFonts w:ascii="Times New Roman" w:hAnsi="Times New Roman" w:cs="Times New Roman"/>
          <w:color w:val="000000"/>
          <w:sz w:val="28"/>
          <w:szCs w:val="28"/>
        </w:rPr>
        <w:t>Nthaudi</w:t>
      </w:r>
      <w:proofErr w:type="spellEnd"/>
      <w:r w:rsidR="00DE76D8" w:rsidRPr="009B7ED1">
        <w:rPr>
          <w:rFonts w:ascii="Times New Roman" w:hAnsi="Times New Roman" w:cs="Times New Roman"/>
          <w:color w:val="000000"/>
          <w:sz w:val="28"/>
          <w:szCs w:val="28"/>
        </w:rPr>
        <w:t xml:space="preserve"> reported in his s 212 statement that on 1 April 2016, he performed a ballistic test and examined the fired cartridge cases in respect of the: </w:t>
      </w:r>
    </w:p>
    <w:p w14:paraId="3BA01045" w14:textId="77777777" w:rsidR="00DE76D8" w:rsidRPr="009B7ED1" w:rsidRDefault="00DE76D8" w:rsidP="00C2090E">
      <w:pPr>
        <w:pStyle w:val="ListParagraph"/>
        <w:numPr>
          <w:ilvl w:val="0"/>
          <w:numId w:val="14"/>
        </w:num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 xml:space="preserve">Two 5, 56 x 45mm </w:t>
      </w:r>
      <w:proofErr w:type="spellStart"/>
      <w:r w:rsidRPr="009B7ED1">
        <w:rPr>
          <w:rFonts w:ascii="Times New Roman" w:hAnsi="Times New Roman" w:cs="Times New Roman"/>
          <w:color w:val="000000"/>
          <w:sz w:val="28"/>
          <w:szCs w:val="28"/>
        </w:rPr>
        <w:t>Calibre</w:t>
      </w:r>
      <w:proofErr w:type="spellEnd"/>
      <w:r w:rsidRPr="009B7ED1">
        <w:rPr>
          <w:rFonts w:ascii="Times New Roman" w:hAnsi="Times New Roman" w:cs="Times New Roman"/>
          <w:color w:val="000000"/>
          <w:sz w:val="28"/>
          <w:szCs w:val="28"/>
        </w:rPr>
        <w:t xml:space="preserve"> Test Fired Cartridge Cases Marked 839TC1 and 839TC 2 ; and </w:t>
      </w:r>
    </w:p>
    <w:p w14:paraId="069CEEA0" w14:textId="77777777" w:rsidR="00DE76D8" w:rsidRPr="009B7ED1" w:rsidRDefault="00DE76D8" w:rsidP="00C2090E">
      <w:pPr>
        <w:pStyle w:val="ListParagraph"/>
        <w:numPr>
          <w:ilvl w:val="0"/>
          <w:numId w:val="14"/>
        </w:num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 xml:space="preserve">Two 5, 56 x 45mm </w:t>
      </w:r>
      <w:proofErr w:type="spellStart"/>
      <w:r w:rsidRPr="009B7ED1">
        <w:rPr>
          <w:rFonts w:ascii="Times New Roman" w:hAnsi="Times New Roman" w:cs="Times New Roman"/>
          <w:color w:val="000000"/>
          <w:sz w:val="28"/>
          <w:szCs w:val="28"/>
        </w:rPr>
        <w:t>Calibre</w:t>
      </w:r>
      <w:proofErr w:type="spellEnd"/>
      <w:r w:rsidRPr="009B7ED1">
        <w:rPr>
          <w:rFonts w:ascii="Times New Roman" w:hAnsi="Times New Roman" w:cs="Times New Roman"/>
          <w:color w:val="000000"/>
          <w:sz w:val="28"/>
          <w:szCs w:val="28"/>
        </w:rPr>
        <w:t xml:space="preserve"> Fired Cartridge Cases Marked 164184/15D and D1 respectively </w:t>
      </w:r>
    </w:p>
    <w:p w14:paraId="4D7B3582" w14:textId="77777777" w:rsidR="003444D2" w:rsidRPr="009B7ED1" w:rsidRDefault="00DE76D8"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 xml:space="preserve">He found that the </w:t>
      </w:r>
      <w:proofErr w:type="spellStart"/>
      <w:r w:rsidRPr="009B7ED1">
        <w:rPr>
          <w:rFonts w:ascii="Times New Roman" w:hAnsi="Times New Roman" w:cs="Times New Roman"/>
          <w:color w:val="000000"/>
          <w:sz w:val="28"/>
          <w:szCs w:val="28"/>
        </w:rPr>
        <w:t>Calibre</w:t>
      </w:r>
      <w:proofErr w:type="spellEnd"/>
      <w:r w:rsidRPr="009B7ED1">
        <w:rPr>
          <w:rFonts w:ascii="Times New Roman" w:hAnsi="Times New Roman" w:cs="Times New Roman"/>
          <w:color w:val="000000"/>
          <w:sz w:val="28"/>
          <w:szCs w:val="28"/>
        </w:rPr>
        <w:t xml:space="preserve"> Fired Cartridge case Marked 164184/15D and D1 was fired in the same firearm as the test </w:t>
      </w:r>
      <w:r w:rsidR="00804D7D" w:rsidRPr="009B7ED1">
        <w:rPr>
          <w:rFonts w:ascii="Times New Roman" w:hAnsi="Times New Roman" w:cs="Times New Roman"/>
          <w:color w:val="000000"/>
          <w:sz w:val="28"/>
          <w:szCs w:val="28"/>
        </w:rPr>
        <w:t>C</w:t>
      </w:r>
      <w:r w:rsidRPr="009B7ED1">
        <w:rPr>
          <w:rFonts w:ascii="Times New Roman" w:hAnsi="Times New Roman" w:cs="Times New Roman"/>
          <w:color w:val="000000"/>
          <w:sz w:val="28"/>
          <w:szCs w:val="28"/>
        </w:rPr>
        <w:t xml:space="preserve">artridge </w:t>
      </w:r>
      <w:r w:rsidR="00804D7D" w:rsidRPr="009B7ED1">
        <w:rPr>
          <w:rFonts w:ascii="Times New Roman" w:hAnsi="Times New Roman" w:cs="Times New Roman"/>
          <w:color w:val="000000"/>
          <w:sz w:val="28"/>
          <w:szCs w:val="28"/>
        </w:rPr>
        <w:t>C</w:t>
      </w:r>
      <w:r w:rsidRPr="009B7ED1">
        <w:rPr>
          <w:rFonts w:ascii="Times New Roman" w:hAnsi="Times New Roman" w:cs="Times New Roman"/>
          <w:color w:val="000000"/>
          <w:sz w:val="28"/>
          <w:szCs w:val="28"/>
        </w:rPr>
        <w:t xml:space="preserve">ase Marked 839TC1 and 839TC 2. The State </w:t>
      </w:r>
      <w:r w:rsidR="00804D7D" w:rsidRPr="009B7ED1">
        <w:rPr>
          <w:rFonts w:ascii="Times New Roman" w:hAnsi="Times New Roman" w:cs="Times New Roman"/>
          <w:color w:val="000000"/>
          <w:sz w:val="28"/>
          <w:szCs w:val="28"/>
        </w:rPr>
        <w:t xml:space="preserve">relies on this evidence that; </w:t>
      </w:r>
      <w:r w:rsidRPr="009B7ED1">
        <w:rPr>
          <w:rFonts w:ascii="Times New Roman" w:hAnsi="Times New Roman" w:cs="Times New Roman"/>
          <w:color w:val="000000"/>
          <w:sz w:val="28"/>
          <w:szCs w:val="28"/>
        </w:rPr>
        <w:t xml:space="preserve">the R4 firearm rifle found in the BMW driven by Accused 1 on </w:t>
      </w:r>
      <w:r w:rsidR="00804D7D" w:rsidRPr="009B7ED1">
        <w:rPr>
          <w:rFonts w:ascii="Times New Roman" w:hAnsi="Times New Roman" w:cs="Times New Roman"/>
          <w:color w:val="000000"/>
          <w:sz w:val="28"/>
          <w:szCs w:val="28"/>
        </w:rPr>
        <w:t xml:space="preserve">the day of his arrest </w:t>
      </w:r>
      <w:r w:rsidRPr="009B7ED1">
        <w:rPr>
          <w:rFonts w:ascii="Times New Roman" w:hAnsi="Times New Roman" w:cs="Times New Roman"/>
          <w:color w:val="000000"/>
          <w:sz w:val="28"/>
          <w:szCs w:val="28"/>
        </w:rPr>
        <w:t xml:space="preserve">was linked to the robbery at the business premises. </w:t>
      </w:r>
    </w:p>
    <w:p w14:paraId="0AC09DB6" w14:textId="77777777" w:rsidR="002B7FDC" w:rsidRPr="009B7ED1" w:rsidRDefault="002B7FDC">
      <w:pPr>
        <w:spacing w:line="360" w:lineRule="auto"/>
        <w:jc w:val="both"/>
        <w:rPr>
          <w:rFonts w:ascii="Times New Roman" w:hAnsi="Times New Roman" w:cs="Times New Roman"/>
          <w:color w:val="000000"/>
          <w:sz w:val="28"/>
          <w:szCs w:val="28"/>
        </w:rPr>
      </w:pPr>
    </w:p>
    <w:p w14:paraId="1A6F0EA9" w14:textId="77777777" w:rsidR="00757D89" w:rsidRPr="009B7ED1" w:rsidRDefault="00804D7D"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sz w:val="28"/>
          <w:szCs w:val="28"/>
        </w:rPr>
        <w:t>[83]</w:t>
      </w:r>
      <w:r w:rsidRPr="009B7ED1">
        <w:rPr>
          <w:rFonts w:ascii="Times New Roman" w:hAnsi="Times New Roman" w:cs="Times New Roman"/>
          <w:sz w:val="28"/>
          <w:szCs w:val="28"/>
        </w:rPr>
        <w:tab/>
      </w:r>
      <w:r w:rsidR="004034E8" w:rsidRPr="009B7ED1">
        <w:rPr>
          <w:rFonts w:ascii="Times New Roman" w:hAnsi="Times New Roman" w:cs="Times New Roman"/>
          <w:sz w:val="28"/>
          <w:szCs w:val="28"/>
        </w:rPr>
        <w:t xml:space="preserve">As W/o </w:t>
      </w:r>
      <w:proofErr w:type="spellStart"/>
      <w:r w:rsidR="004034E8" w:rsidRPr="009B7ED1">
        <w:rPr>
          <w:rFonts w:ascii="Times New Roman" w:hAnsi="Times New Roman" w:cs="Times New Roman"/>
          <w:sz w:val="28"/>
          <w:szCs w:val="28"/>
        </w:rPr>
        <w:t>Kgoedi</w:t>
      </w:r>
      <w:proofErr w:type="spellEnd"/>
      <w:r w:rsidR="004034E8" w:rsidRPr="009B7ED1">
        <w:rPr>
          <w:rFonts w:ascii="Times New Roman" w:hAnsi="Times New Roman" w:cs="Times New Roman"/>
          <w:sz w:val="28"/>
          <w:szCs w:val="28"/>
        </w:rPr>
        <w:t xml:space="preserve"> testified, </w:t>
      </w:r>
      <w:r w:rsidR="004034E8" w:rsidRPr="009B7ED1">
        <w:rPr>
          <w:rFonts w:ascii="Times New Roman" w:hAnsi="Times New Roman" w:cs="Times New Roman"/>
          <w:color w:val="000000"/>
          <w:sz w:val="28"/>
          <w:szCs w:val="28"/>
        </w:rPr>
        <w:t xml:space="preserve">DNA samples were obtained from the both accused after their arrest. </w:t>
      </w:r>
      <w:r w:rsidR="00757D89" w:rsidRPr="009B7ED1">
        <w:rPr>
          <w:rFonts w:ascii="Times New Roman" w:hAnsi="Times New Roman" w:cs="Times New Roman"/>
          <w:sz w:val="28"/>
          <w:szCs w:val="28"/>
        </w:rPr>
        <w:t>I</w:t>
      </w:r>
      <w:r w:rsidR="00757D89" w:rsidRPr="009B7ED1">
        <w:rPr>
          <w:rFonts w:ascii="Times New Roman" w:hAnsi="Times New Roman" w:cs="Times New Roman"/>
          <w:color w:val="000000"/>
          <w:sz w:val="28"/>
          <w:szCs w:val="28"/>
        </w:rPr>
        <w:t>nitially, six s 212 statements regarding the forensic DNA evidence by:</w:t>
      </w:r>
    </w:p>
    <w:p w14:paraId="31921E12" w14:textId="77777777" w:rsidR="00757D89" w:rsidRPr="009B7ED1" w:rsidRDefault="00757D89" w:rsidP="00C2090E">
      <w:pPr>
        <w:pStyle w:val="ListParagraph"/>
        <w:numPr>
          <w:ilvl w:val="0"/>
          <w:numId w:val="15"/>
        </w:num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 xml:space="preserve">W/o Francois Van </w:t>
      </w:r>
      <w:proofErr w:type="spellStart"/>
      <w:r w:rsidRPr="009B7ED1">
        <w:rPr>
          <w:rFonts w:ascii="Times New Roman" w:hAnsi="Times New Roman" w:cs="Times New Roman"/>
          <w:color w:val="000000"/>
          <w:sz w:val="28"/>
          <w:szCs w:val="28"/>
        </w:rPr>
        <w:t>Rensburg</w:t>
      </w:r>
      <w:proofErr w:type="spellEnd"/>
      <w:r w:rsidRPr="009B7ED1">
        <w:rPr>
          <w:rFonts w:ascii="Times New Roman" w:hAnsi="Times New Roman" w:cs="Times New Roman"/>
          <w:color w:val="000000"/>
          <w:sz w:val="28"/>
          <w:szCs w:val="28"/>
        </w:rPr>
        <w:t>, in respect of exhibit</w:t>
      </w:r>
      <w:r w:rsidR="00351DF6" w:rsidRPr="009B7ED1">
        <w:rPr>
          <w:rFonts w:ascii="Times New Roman" w:hAnsi="Times New Roman" w:cs="Times New Roman"/>
          <w:color w:val="000000"/>
          <w:sz w:val="28"/>
          <w:szCs w:val="28"/>
        </w:rPr>
        <w:t xml:space="preserve">s and swabs </w:t>
      </w:r>
      <w:r w:rsidRPr="009B7ED1">
        <w:rPr>
          <w:rFonts w:ascii="Times New Roman" w:hAnsi="Times New Roman" w:cs="Times New Roman"/>
          <w:color w:val="000000"/>
          <w:sz w:val="28"/>
          <w:szCs w:val="28"/>
        </w:rPr>
        <w:t xml:space="preserve">collected </w:t>
      </w:r>
      <w:r w:rsidR="00351DF6" w:rsidRPr="009B7ED1">
        <w:rPr>
          <w:rFonts w:ascii="Times New Roman" w:hAnsi="Times New Roman" w:cs="Times New Roman"/>
          <w:color w:val="000000"/>
          <w:sz w:val="28"/>
          <w:szCs w:val="28"/>
        </w:rPr>
        <w:t xml:space="preserve">on 21 September 2015 at 02:00am </w:t>
      </w:r>
      <w:r w:rsidRPr="009B7ED1">
        <w:rPr>
          <w:rFonts w:ascii="Times New Roman" w:hAnsi="Times New Roman" w:cs="Times New Roman"/>
          <w:color w:val="000000"/>
          <w:sz w:val="28"/>
          <w:szCs w:val="28"/>
        </w:rPr>
        <w:t xml:space="preserve">from the </w:t>
      </w:r>
      <w:r w:rsidR="00351DF6" w:rsidRPr="009B7ED1">
        <w:rPr>
          <w:rFonts w:ascii="Times New Roman" w:hAnsi="Times New Roman" w:cs="Times New Roman"/>
          <w:color w:val="000000"/>
          <w:sz w:val="28"/>
          <w:szCs w:val="28"/>
        </w:rPr>
        <w:t xml:space="preserve">BMW which included those relating to the black and yellow gloves, sealed in bag PA4000468942T </w:t>
      </w:r>
      <w:r w:rsidR="00351DF6" w:rsidRPr="009B7ED1">
        <w:rPr>
          <w:rFonts w:ascii="Times New Roman" w:hAnsi="Times New Roman" w:cs="Times New Roman"/>
          <w:color w:val="000000"/>
          <w:sz w:val="28"/>
          <w:szCs w:val="28"/>
        </w:rPr>
        <w:lastRenderedPageBreak/>
        <w:t>and the in respect of the black balaclava found on the front seat of the BMW, sealed in bag PA4000468941S as well as swabs in respect of the R4 Rifle</w:t>
      </w:r>
      <w:r w:rsidRPr="009B7ED1">
        <w:rPr>
          <w:rFonts w:ascii="Times New Roman" w:hAnsi="Times New Roman" w:cs="Times New Roman"/>
          <w:color w:val="000000"/>
          <w:sz w:val="28"/>
          <w:szCs w:val="28"/>
        </w:rPr>
        <w:t xml:space="preserve"> </w:t>
      </w:r>
    </w:p>
    <w:p w14:paraId="4D98669D" w14:textId="77777777" w:rsidR="00351DF6" w:rsidRPr="009B7ED1" w:rsidRDefault="00757D89">
      <w:pPr>
        <w:pStyle w:val="ListParagraph"/>
        <w:numPr>
          <w:ilvl w:val="0"/>
          <w:numId w:val="15"/>
        </w:numPr>
        <w:spacing w:line="360" w:lineRule="auto"/>
        <w:jc w:val="both"/>
        <w:rPr>
          <w:rFonts w:ascii="Times New Roman" w:hAnsi="Times New Roman" w:cs="Times New Roman"/>
          <w:color w:val="000000"/>
          <w:sz w:val="28"/>
          <w:szCs w:val="28"/>
        </w:rPr>
      </w:pPr>
      <w:proofErr w:type="spellStart"/>
      <w:r w:rsidRPr="009B7ED1">
        <w:rPr>
          <w:rFonts w:ascii="Times New Roman" w:hAnsi="Times New Roman" w:cs="Times New Roman"/>
          <w:color w:val="000000"/>
          <w:sz w:val="28"/>
          <w:szCs w:val="28"/>
        </w:rPr>
        <w:t>Ms</w:t>
      </w:r>
      <w:proofErr w:type="spellEnd"/>
      <w:r w:rsidRPr="009B7ED1">
        <w:rPr>
          <w:rFonts w:ascii="Times New Roman" w:hAnsi="Times New Roman" w:cs="Times New Roman"/>
          <w:color w:val="000000"/>
          <w:sz w:val="28"/>
          <w:szCs w:val="28"/>
        </w:rPr>
        <w:t xml:space="preserve"> </w:t>
      </w:r>
      <w:proofErr w:type="spellStart"/>
      <w:r w:rsidR="00351DF6" w:rsidRPr="009B7ED1">
        <w:rPr>
          <w:rFonts w:ascii="Times New Roman" w:hAnsi="Times New Roman" w:cs="Times New Roman"/>
          <w:color w:val="000000"/>
          <w:sz w:val="28"/>
          <w:szCs w:val="28"/>
        </w:rPr>
        <w:t>Annastacia</w:t>
      </w:r>
      <w:proofErr w:type="spellEnd"/>
      <w:r w:rsidR="00351DF6" w:rsidRPr="009B7ED1">
        <w:rPr>
          <w:rFonts w:ascii="Times New Roman" w:hAnsi="Times New Roman" w:cs="Times New Roman"/>
          <w:color w:val="000000"/>
          <w:sz w:val="28"/>
          <w:szCs w:val="28"/>
        </w:rPr>
        <w:t xml:space="preserve"> </w:t>
      </w:r>
      <w:proofErr w:type="spellStart"/>
      <w:r w:rsidR="00351DF6" w:rsidRPr="009B7ED1">
        <w:rPr>
          <w:rFonts w:ascii="Times New Roman" w:hAnsi="Times New Roman" w:cs="Times New Roman"/>
          <w:color w:val="000000"/>
          <w:sz w:val="28"/>
          <w:szCs w:val="28"/>
        </w:rPr>
        <w:t>Modeigi</w:t>
      </w:r>
      <w:proofErr w:type="spellEnd"/>
      <w:r w:rsidR="00351DF6" w:rsidRPr="009B7ED1">
        <w:rPr>
          <w:rFonts w:ascii="Times New Roman" w:hAnsi="Times New Roman" w:cs="Times New Roman"/>
          <w:color w:val="000000"/>
          <w:sz w:val="28"/>
          <w:szCs w:val="28"/>
        </w:rPr>
        <w:t xml:space="preserve"> </w:t>
      </w:r>
      <w:proofErr w:type="spellStart"/>
      <w:r w:rsidRPr="009B7ED1">
        <w:rPr>
          <w:rFonts w:ascii="Times New Roman" w:hAnsi="Times New Roman" w:cs="Times New Roman"/>
          <w:color w:val="000000"/>
          <w:sz w:val="28"/>
          <w:szCs w:val="28"/>
        </w:rPr>
        <w:t>Mashishi</w:t>
      </w:r>
      <w:proofErr w:type="spellEnd"/>
      <w:r w:rsidRPr="009B7ED1">
        <w:rPr>
          <w:rFonts w:ascii="Times New Roman" w:hAnsi="Times New Roman" w:cs="Times New Roman"/>
          <w:color w:val="000000"/>
          <w:sz w:val="28"/>
          <w:szCs w:val="28"/>
        </w:rPr>
        <w:t xml:space="preserve">, </w:t>
      </w:r>
      <w:r w:rsidR="00B251E5" w:rsidRPr="009B7ED1">
        <w:rPr>
          <w:rFonts w:ascii="Times New Roman" w:hAnsi="Times New Roman" w:cs="Times New Roman"/>
          <w:color w:val="000000"/>
          <w:sz w:val="28"/>
          <w:szCs w:val="28"/>
        </w:rPr>
        <w:t xml:space="preserve">an administrative clerk </w:t>
      </w:r>
      <w:r w:rsidR="000527C7" w:rsidRPr="009B7ED1">
        <w:rPr>
          <w:rFonts w:ascii="Times New Roman" w:hAnsi="Times New Roman" w:cs="Times New Roman"/>
          <w:color w:val="000000"/>
          <w:sz w:val="28"/>
          <w:szCs w:val="28"/>
        </w:rPr>
        <w:t xml:space="preserve">at the Biology Section at the Forensic Science Laboratory, Pretoria, </w:t>
      </w:r>
      <w:r w:rsidR="00351DF6" w:rsidRPr="009B7ED1">
        <w:rPr>
          <w:rFonts w:ascii="Times New Roman" w:hAnsi="Times New Roman" w:cs="Times New Roman"/>
          <w:color w:val="000000"/>
          <w:sz w:val="28"/>
          <w:szCs w:val="28"/>
        </w:rPr>
        <w:t>in respect of the sealed evidence bag PW4000131032S received on 25 September 201</w:t>
      </w:r>
      <w:r w:rsidR="00B251E5" w:rsidRPr="009B7ED1">
        <w:rPr>
          <w:rFonts w:ascii="Times New Roman" w:hAnsi="Times New Roman" w:cs="Times New Roman"/>
          <w:color w:val="000000"/>
          <w:sz w:val="28"/>
          <w:szCs w:val="28"/>
        </w:rPr>
        <w:t>5</w:t>
      </w:r>
      <w:r w:rsidR="00351DF6" w:rsidRPr="009B7ED1">
        <w:rPr>
          <w:rFonts w:ascii="Times New Roman" w:hAnsi="Times New Roman" w:cs="Times New Roman"/>
          <w:color w:val="000000"/>
          <w:sz w:val="28"/>
          <w:szCs w:val="28"/>
        </w:rPr>
        <w:t xml:space="preserve"> from W/o </w:t>
      </w:r>
      <w:proofErr w:type="spellStart"/>
      <w:r w:rsidR="00351DF6" w:rsidRPr="009B7ED1">
        <w:rPr>
          <w:rFonts w:ascii="Times New Roman" w:hAnsi="Times New Roman" w:cs="Times New Roman"/>
          <w:color w:val="000000"/>
          <w:sz w:val="28"/>
          <w:szCs w:val="28"/>
        </w:rPr>
        <w:t>Kgoedi</w:t>
      </w:r>
      <w:proofErr w:type="spellEnd"/>
      <w:r w:rsidR="00351DF6" w:rsidRPr="009B7ED1">
        <w:rPr>
          <w:rFonts w:ascii="Times New Roman" w:hAnsi="Times New Roman" w:cs="Times New Roman"/>
          <w:color w:val="000000"/>
          <w:sz w:val="28"/>
          <w:szCs w:val="28"/>
        </w:rPr>
        <w:t xml:space="preserve"> for </w:t>
      </w:r>
      <w:proofErr w:type="spellStart"/>
      <w:r w:rsidR="00B251E5" w:rsidRPr="009B7ED1">
        <w:rPr>
          <w:rFonts w:ascii="Times New Roman" w:hAnsi="Times New Roman" w:cs="Times New Roman"/>
          <w:color w:val="000000"/>
          <w:sz w:val="28"/>
          <w:szCs w:val="28"/>
        </w:rPr>
        <w:t>Hillbrow</w:t>
      </w:r>
      <w:proofErr w:type="spellEnd"/>
      <w:r w:rsidR="00B251E5" w:rsidRPr="009B7ED1">
        <w:rPr>
          <w:rFonts w:ascii="Times New Roman" w:hAnsi="Times New Roman" w:cs="Times New Roman"/>
          <w:color w:val="000000"/>
          <w:sz w:val="28"/>
          <w:szCs w:val="28"/>
        </w:rPr>
        <w:t xml:space="preserve"> </w:t>
      </w:r>
      <w:r w:rsidR="00351DF6" w:rsidRPr="009B7ED1">
        <w:rPr>
          <w:rFonts w:ascii="Times New Roman" w:hAnsi="Times New Roman" w:cs="Times New Roman"/>
          <w:color w:val="000000"/>
          <w:sz w:val="28"/>
          <w:szCs w:val="28"/>
        </w:rPr>
        <w:t xml:space="preserve">case no 789/09/25. </w:t>
      </w:r>
    </w:p>
    <w:p w14:paraId="6AA57936" w14:textId="77777777" w:rsidR="00351DF6" w:rsidRPr="009B7ED1" w:rsidRDefault="00757D89">
      <w:pPr>
        <w:pStyle w:val="ListParagraph"/>
        <w:numPr>
          <w:ilvl w:val="0"/>
          <w:numId w:val="15"/>
        </w:numPr>
        <w:spacing w:line="360" w:lineRule="auto"/>
        <w:jc w:val="both"/>
        <w:rPr>
          <w:rFonts w:ascii="Times New Roman" w:hAnsi="Times New Roman" w:cs="Times New Roman"/>
          <w:color w:val="000000"/>
          <w:sz w:val="28"/>
          <w:szCs w:val="28"/>
        </w:rPr>
      </w:pPr>
      <w:proofErr w:type="spellStart"/>
      <w:r w:rsidRPr="009B7ED1">
        <w:rPr>
          <w:rFonts w:ascii="Times New Roman" w:hAnsi="Times New Roman" w:cs="Times New Roman"/>
          <w:color w:val="000000"/>
          <w:sz w:val="28"/>
          <w:szCs w:val="28"/>
        </w:rPr>
        <w:t>Ms</w:t>
      </w:r>
      <w:proofErr w:type="spellEnd"/>
      <w:r w:rsidRPr="009B7ED1">
        <w:rPr>
          <w:rFonts w:ascii="Times New Roman" w:hAnsi="Times New Roman" w:cs="Times New Roman"/>
          <w:color w:val="000000"/>
          <w:sz w:val="28"/>
          <w:szCs w:val="28"/>
        </w:rPr>
        <w:t xml:space="preserve"> </w:t>
      </w:r>
      <w:r w:rsidR="00351DF6" w:rsidRPr="009B7ED1">
        <w:rPr>
          <w:rFonts w:ascii="Times New Roman" w:hAnsi="Times New Roman" w:cs="Times New Roman"/>
          <w:color w:val="000000"/>
          <w:sz w:val="28"/>
          <w:szCs w:val="28"/>
        </w:rPr>
        <w:t xml:space="preserve">Johanna </w:t>
      </w:r>
      <w:proofErr w:type="spellStart"/>
      <w:r w:rsidR="00351DF6" w:rsidRPr="009B7ED1">
        <w:rPr>
          <w:rFonts w:ascii="Times New Roman" w:hAnsi="Times New Roman" w:cs="Times New Roman"/>
          <w:color w:val="000000"/>
          <w:sz w:val="28"/>
          <w:szCs w:val="28"/>
        </w:rPr>
        <w:t>Lindiwe</w:t>
      </w:r>
      <w:proofErr w:type="spellEnd"/>
      <w:r w:rsidR="00351DF6" w:rsidRPr="009B7ED1">
        <w:rPr>
          <w:rFonts w:ascii="Times New Roman" w:hAnsi="Times New Roman" w:cs="Times New Roman"/>
          <w:color w:val="000000"/>
          <w:sz w:val="28"/>
          <w:szCs w:val="28"/>
        </w:rPr>
        <w:t xml:space="preserve"> </w:t>
      </w:r>
      <w:proofErr w:type="spellStart"/>
      <w:r w:rsidRPr="009B7ED1">
        <w:rPr>
          <w:rFonts w:ascii="Times New Roman" w:hAnsi="Times New Roman" w:cs="Times New Roman"/>
          <w:color w:val="000000"/>
          <w:sz w:val="28"/>
          <w:szCs w:val="28"/>
        </w:rPr>
        <w:t>Mahlangu</w:t>
      </w:r>
      <w:proofErr w:type="spellEnd"/>
      <w:r w:rsidRPr="009B7ED1">
        <w:rPr>
          <w:rFonts w:ascii="Times New Roman" w:hAnsi="Times New Roman" w:cs="Times New Roman"/>
          <w:color w:val="000000"/>
          <w:sz w:val="28"/>
          <w:szCs w:val="28"/>
        </w:rPr>
        <w:t xml:space="preserve">, </w:t>
      </w:r>
      <w:r w:rsidR="000527C7" w:rsidRPr="009B7ED1">
        <w:rPr>
          <w:rFonts w:ascii="Times New Roman" w:hAnsi="Times New Roman" w:cs="Times New Roman"/>
          <w:color w:val="000000"/>
          <w:sz w:val="28"/>
          <w:szCs w:val="28"/>
        </w:rPr>
        <w:t xml:space="preserve">administrative clerk at the Biology Section at the Forensic Science Laboratory, Pretoria </w:t>
      </w:r>
      <w:r w:rsidR="00351DF6" w:rsidRPr="009B7ED1">
        <w:rPr>
          <w:rFonts w:ascii="Times New Roman" w:hAnsi="Times New Roman" w:cs="Times New Roman"/>
          <w:color w:val="000000"/>
          <w:sz w:val="28"/>
          <w:szCs w:val="28"/>
        </w:rPr>
        <w:t>in respect of the sealed evidence bag PAB000219437</w:t>
      </w:r>
      <w:r w:rsidR="00B251E5" w:rsidRPr="009B7ED1">
        <w:rPr>
          <w:rFonts w:ascii="Times New Roman" w:hAnsi="Times New Roman" w:cs="Times New Roman"/>
          <w:color w:val="000000"/>
          <w:sz w:val="28"/>
          <w:szCs w:val="28"/>
        </w:rPr>
        <w:t xml:space="preserve"> </w:t>
      </w:r>
      <w:r w:rsidR="00351DF6" w:rsidRPr="009B7ED1">
        <w:rPr>
          <w:rFonts w:ascii="Times New Roman" w:hAnsi="Times New Roman" w:cs="Times New Roman"/>
          <w:color w:val="000000"/>
          <w:sz w:val="28"/>
          <w:szCs w:val="28"/>
        </w:rPr>
        <w:t>received on 2</w:t>
      </w:r>
      <w:r w:rsidR="00B251E5" w:rsidRPr="009B7ED1">
        <w:rPr>
          <w:rFonts w:ascii="Times New Roman" w:hAnsi="Times New Roman" w:cs="Times New Roman"/>
          <w:color w:val="000000"/>
          <w:sz w:val="28"/>
          <w:szCs w:val="28"/>
        </w:rPr>
        <w:t>3</w:t>
      </w:r>
      <w:r w:rsidR="00351DF6" w:rsidRPr="009B7ED1">
        <w:rPr>
          <w:rFonts w:ascii="Times New Roman" w:hAnsi="Times New Roman" w:cs="Times New Roman"/>
          <w:color w:val="000000"/>
          <w:sz w:val="28"/>
          <w:szCs w:val="28"/>
        </w:rPr>
        <w:t xml:space="preserve"> September 2019 from </w:t>
      </w:r>
      <w:r w:rsidR="00B251E5" w:rsidRPr="009B7ED1">
        <w:rPr>
          <w:rFonts w:ascii="Times New Roman" w:hAnsi="Times New Roman" w:cs="Times New Roman"/>
          <w:color w:val="000000"/>
          <w:sz w:val="28"/>
          <w:szCs w:val="28"/>
        </w:rPr>
        <w:t xml:space="preserve">Captain T W </w:t>
      </w:r>
      <w:proofErr w:type="spellStart"/>
      <w:r w:rsidR="00B251E5" w:rsidRPr="009B7ED1">
        <w:rPr>
          <w:rFonts w:ascii="Times New Roman" w:hAnsi="Times New Roman" w:cs="Times New Roman"/>
          <w:color w:val="000000"/>
          <w:sz w:val="28"/>
          <w:szCs w:val="28"/>
        </w:rPr>
        <w:t>Beheydt</w:t>
      </w:r>
      <w:proofErr w:type="spellEnd"/>
      <w:r w:rsidR="00B251E5" w:rsidRPr="009B7ED1">
        <w:rPr>
          <w:rFonts w:ascii="Times New Roman" w:hAnsi="Times New Roman" w:cs="Times New Roman"/>
          <w:color w:val="000000"/>
          <w:sz w:val="28"/>
          <w:szCs w:val="28"/>
        </w:rPr>
        <w:t xml:space="preserve"> </w:t>
      </w:r>
      <w:r w:rsidR="00351DF6" w:rsidRPr="009B7ED1">
        <w:rPr>
          <w:rFonts w:ascii="Times New Roman" w:hAnsi="Times New Roman" w:cs="Times New Roman"/>
          <w:color w:val="000000"/>
          <w:sz w:val="28"/>
          <w:szCs w:val="28"/>
        </w:rPr>
        <w:t xml:space="preserve">for </w:t>
      </w:r>
      <w:proofErr w:type="spellStart"/>
      <w:r w:rsidR="00B251E5" w:rsidRPr="009B7ED1">
        <w:rPr>
          <w:rFonts w:ascii="Times New Roman" w:hAnsi="Times New Roman" w:cs="Times New Roman"/>
          <w:color w:val="000000"/>
          <w:sz w:val="28"/>
          <w:szCs w:val="28"/>
        </w:rPr>
        <w:t>Hillbrow</w:t>
      </w:r>
      <w:proofErr w:type="spellEnd"/>
      <w:r w:rsidR="00B251E5" w:rsidRPr="009B7ED1">
        <w:rPr>
          <w:rFonts w:ascii="Times New Roman" w:hAnsi="Times New Roman" w:cs="Times New Roman"/>
          <w:color w:val="000000"/>
          <w:sz w:val="28"/>
          <w:szCs w:val="28"/>
        </w:rPr>
        <w:t xml:space="preserve"> </w:t>
      </w:r>
      <w:r w:rsidR="00351DF6" w:rsidRPr="009B7ED1">
        <w:rPr>
          <w:rFonts w:ascii="Times New Roman" w:hAnsi="Times New Roman" w:cs="Times New Roman"/>
          <w:color w:val="000000"/>
          <w:sz w:val="28"/>
          <w:szCs w:val="28"/>
        </w:rPr>
        <w:t xml:space="preserve">case no 789/09/25. </w:t>
      </w:r>
    </w:p>
    <w:p w14:paraId="69280733" w14:textId="77777777" w:rsidR="00B251E5" w:rsidRPr="009B7ED1" w:rsidRDefault="00757D89">
      <w:pPr>
        <w:pStyle w:val="ListParagraph"/>
        <w:numPr>
          <w:ilvl w:val="0"/>
          <w:numId w:val="15"/>
        </w:numPr>
        <w:spacing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 xml:space="preserve">W/o </w:t>
      </w:r>
      <w:proofErr w:type="spellStart"/>
      <w:r w:rsidRPr="009B7ED1">
        <w:rPr>
          <w:rFonts w:ascii="Times New Roman" w:hAnsi="Times New Roman" w:cs="Times New Roman"/>
          <w:color w:val="000000"/>
          <w:sz w:val="28"/>
          <w:szCs w:val="28"/>
        </w:rPr>
        <w:t>Ngoveni</w:t>
      </w:r>
      <w:proofErr w:type="spellEnd"/>
      <w:r w:rsidRPr="009B7ED1">
        <w:rPr>
          <w:rFonts w:ascii="Times New Roman" w:hAnsi="Times New Roman" w:cs="Times New Roman"/>
          <w:color w:val="000000"/>
          <w:sz w:val="28"/>
          <w:szCs w:val="28"/>
        </w:rPr>
        <w:t xml:space="preserve">, </w:t>
      </w:r>
      <w:r w:rsidR="00B251E5" w:rsidRPr="009B7ED1">
        <w:rPr>
          <w:rFonts w:ascii="Times New Roman" w:hAnsi="Times New Roman" w:cs="Times New Roman"/>
          <w:color w:val="000000"/>
          <w:sz w:val="28"/>
          <w:szCs w:val="28"/>
        </w:rPr>
        <w:t xml:space="preserve">a forensic analyst at the Biology Section of the Forensic Laboratory, Pretoria in respect of the sealed evidence bag PW4000131032S for </w:t>
      </w:r>
      <w:proofErr w:type="spellStart"/>
      <w:r w:rsidR="00B251E5" w:rsidRPr="009B7ED1">
        <w:rPr>
          <w:rFonts w:ascii="Times New Roman" w:hAnsi="Times New Roman" w:cs="Times New Roman"/>
          <w:color w:val="000000"/>
          <w:sz w:val="28"/>
          <w:szCs w:val="28"/>
        </w:rPr>
        <w:t>Hillbrow</w:t>
      </w:r>
      <w:proofErr w:type="spellEnd"/>
      <w:r w:rsidR="00B251E5" w:rsidRPr="009B7ED1">
        <w:rPr>
          <w:rFonts w:ascii="Times New Roman" w:hAnsi="Times New Roman" w:cs="Times New Roman"/>
          <w:color w:val="000000"/>
          <w:sz w:val="28"/>
          <w:szCs w:val="28"/>
        </w:rPr>
        <w:t xml:space="preserve"> case no 789/09/25. The sealed evidence bag contained various reference samples belonging to Accused 1 and Accused 2  </w:t>
      </w:r>
    </w:p>
    <w:p w14:paraId="3FA90FA9" w14:textId="77777777" w:rsidR="00F62A36" w:rsidRPr="009B7ED1" w:rsidRDefault="00757D89" w:rsidP="00B36B1B">
      <w:pPr>
        <w:pStyle w:val="ListParagraph"/>
        <w:spacing w:line="360" w:lineRule="auto"/>
        <w:ind w:left="792"/>
        <w:jc w:val="both"/>
        <w:rPr>
          <w:rFonts w:ascii="Times New Roman" w:hAnsi="Times New Roman" w:cs="Times New Roman"/>
          <w:color w:val="000000"/>
          <w:sz w:val="28"/>
          <w:szCs w:val="28"/>
        </w:rPr>
      </w:pPr>
      <w:proofErr w:type="spellStart"/>
      <w:r w:rsidRPr="009B7ED1">
        <w:rPr>
          <w:rFonts w:ascii="Times New Roman" w:hAnsi="Times New Roman" w:cs="Times New Roman"/>
          <w:color w:val="000000"/>
          <w:sz w:val="28"/>
          <w:szCs w:val="28"/>
        </w:rPr>
        <w:t>Capt</w:t>
      </w:r>
      <w:proofErr w:type="spellEnd"/>
      <w:r w:rsidRPr="009B7ED1">
        <w:rPr>
          <w:rFonts w:ascii="Times New Roman" w:hAnsi="Times New Roman" w:cs="Times New Roman"/>
          <w:color w:val="000000"/>
          <w:sz w:val="28"/>
          <w:szCs w:val="28"/>
        </w:rPr>
        <w:t xml:space="preserve"> Sutton </w:t>
      </w:r>
      <w:r w:rsidR="000527C7" w:rsidRPr="009B7ED1">
        <w:rPr>
          <w:rFonts w:ascii="Times New Roman" w:hAnsi="Times New Roman" w:cs="Times New Roman"/>
          <w:color w:val="000000"/>
          <w:sz w:val="28"/>
          <w:szCs w:val="28"/>
        </w:rPr>
        <w:t xml:space="preserve">a Senior Forensic Analyst at the Biology Section of the Forensic Laboratory, Pretoria in respect of samples taken for the Alberton Case 182/07/2015 </w:t>
      </w:r>
    </w:p>
    <w:p w14:paraId="53CAA1F5" w14:textId="77777777" w:rsidR="0043284C" w:rsidRPr="009B7ED1" w:rsidRDefault="0043284C">
      <w:pPr>
        <w:spacing w:line="360" w:lineRule="auto"/>
        <w:jc w:val="both"/>
        <w:rPr>
          <w:rFonts w:ascii="Times New Roman" w:hAnsi="Times New Roman" w:cs="Times New Roman"/>
          <w:color w:val="000000"/>
          <w:sz w:val="28"/>
          <w:szCs w:val="28"/>
        </w:rPr>
      </w:pPr>
    </w:p>
    <w:p w14:paraId="1FB40C7F" w14:textId="77777777" w:rsidR="001E6DF5" w:rsidRPr="009B7ED1" w:rsidRDefault="00563F24">
      <w:pPr>
        <w:spacing w:line="360" w:lineRule="auto"/>
        <w:jc w:val="both"/>
        <w:rPr>
          <w:rFonts w:ascii="Times New Roman" w:hAnsi="Times New Roman" w:cs="Times New Roman"/>
          <w:sz w:val="28"/>
          <w:szCs w:val="28"/>
        </w:rPr>
      </w:pPr>
      <w:r w:rsidRPr="009B7ED1">
        <w:rPr>
          <w:rFonts w:ascii="Times New Roman" w:hAnsi="Times New Roman" w:cs="Times New Roman"/>
          <w:color w:val="000000"/>
          <w:sz w:val="28"/>
          <w:szCs w:val="28"/>
        </w:rPr>
        <w:t>[84]</w:t>
      </w:r>
      <w:r w:rsidRPr="009B7ED1">
        <w:rPr>
          <w:rFonts w:ascii="Times New Roman" w:hAnsi="Times New Roman" w:cs="Times New Roman"/>
          <w:color w:val="000000"/>
          <w:sz w:val="28"/>
          <w:szCs w:val="28"/>
        </w:rPr>
        <w:tab/>
      </w:r>
      <w:r w:rsidR="000527C7" w:rsidRPr="009B7ED1">
        <w:rPr>
          <w:rFonts w:ascii="Times New Roman" w:hAnsi="Times New Roman" w:cs="Times New Roman"/>
          <w:color w:val="000000"/>
          <w:sz w:val="28"/>
          <w:szCs w:val="28"/>
        </w:rPr>
        <w:t xml:space="preserve">These statements </w:t>
      </w:r>
      <w:r w:rsidR="00757D89" w:rsidRPr="009B7ED1">
        <w:rPr>
          <w:rFonts w:ascii="Times New Roman" w:hAnsi="Times New Roman" w:cs="Times New Roman"/>
          <w:color w:val="000000"/>
          <w:sz w:val="28"/>
          <w:szCs w:val="28"/>
        </w:rPr>
        <w:t>were handed into evidence</w:t>
      </w:r>
      <w:r w:rsidR="000527C7" w:rsidRPr="009B7ED1">
        <w:rPr>
          <w:rFonts w:ascii="Times New Roman" w:hAnsi="Times New Roman" w:cs="Times New Roman"/>
          <w:color w:val="000000"/>
          <w:sz w:val="28"/>
          <w:szCs w:val="28"/>
        </w:rPr>
        <w:t>,</w:t>
      </w:r>
      <w:r w:rsidR="00757D89" w:rsidRPr="009B7ED1">
        <w:rPr>
          <w:rStyle w:val="FootnoteReference"/>
          <w:rFonts w:ascii="Times New Roman" w:hAnsi="Times New Roman" w:cs="Times New Roman"/>
          <w:color w:val="000000"/>
          <w:sz w:val="28"/>
          <w:szCs w:val="28"/>
        </w:rPr>
        <w:footnoteReference w:id="33"/>
      </w:r>
      <w:r w:rsidR="00757D89" w:rsidRPr="009B7ED1">
        <w:rPr>
          <w:rFonts w:ascii="Times New Roman" w:hAnsi="Times New Roman" w:cs="Times New Roman"/>
          <w:color w:val="000000"/>
          <w:sz w:val="28"/>
          <w:szCs w:val="28"/>
        </w:rPr>
        <w:t xml:space="preserve"> </w:t>
      </w:r>
      <w:r w:rsidR="000527C7" w:rsidRPr="009B7ED1">
        <w:rPr>
          <w:rFonts w:ascii="Times New Roman" w:hAnsi="Times New Roman" w:cs="Times New Roman"/>
          <w:color w:val="000000"/>
          <w:sz w:val="28"/>
          <w:szCs w:val="28"/>
        </w:rPr>
        <w:t>and t</w:t>
      </w:r>
      <w:r w:rsidR="00757D89" w:rsidRPr="009B7ED1">
        <w:rPr>
          <w:rFonts w:ascii="Times New Roman" w:hAnsi="Times New Roman" w:cs="Times New Roman"/>
          <w:color w:val="000000"/>
          <w:sz w:val="28"/>
          <w:szCs w:val="28"/>
        </w:rPr>
        <w:t xml:space="preserve">here had been no objection against the exhibits, except for the </w:t>
      </w:r>
      <w:r w:rsidR="000527C7" w:rsidRPr="009B7ED1">
        <w:rPr>
          <w:rFonts w:ascii="Times New Roman" w:hAnsi="Times New Roman" w:cs="Times New Roman"/>
          <w:color w:val="000000"/>
          <w:sz w:val="28"/>
          <w:szCs w:val="28"/>
        </w:rPr>
        <w:t xml:space="preserve">s 212 affidavit by W/o Phineas Able </w:t>
      </w:r>
      <w:proofErr w:type="spellStart"/>
      <w:r w:rsidR="000527C7" w:rsidRPr="009B7ED1">
        <w:rPr>
          <w:rFonts w:ascii="Times New Roman" w:hAnsi="Times New Roman" w:cs="Times New Roman"/>
          <w:color w:val="000000"/>
          <w:sz w:val="28"/>
          <w:szCs w:val="28"/>
        </w:rPr>
        <w:t>Mothoa</w:t>
      </w:r>
      <w:proofErr w:type="spellEnd"/>
      <w:r w:rsidR="00757D89" w:rsidRPr="009B7ED1">
        <w:rPr>
          <w:rFonts w:ascii="Times New Roman" w:hAnsi="Times New Roman" w:cs="Times New Roman"/>
          <w:color w:val="000000"/>
          <w:sz w:val="28"/>
          <w:szCs w:val="28"/>
        </w:rPr>
        <w:t xml:space="preserve"> regarding the analysis of the swabs taken from the Nokia cell phone. Accused 2 disputed that the DNA found on the Nokia cell phone and indicated he wanted his own expert to </w:t>
      </w:r>
      <w:proofErr w:type="spellStart"/>
      <w:r w:rsidR="00757D89" w:rsidRPr="009B7ED1">
        <w:rPr>
          <w:rFonts w:ascii="Times New Roman" w:hAnsi="Times New Roman" w:cs="Times New Roman"/>
          <w:color w:val="000000"/>
          <w:sz w:val="28"/>
          <w:szCs w:val="28"/>
        </w:rPr>
        <w:t>analyse</w:t>
      </w:r>
      <w:proofErr w:type="spellEnd"/>
      <w:r w:rsidR="00757D89" w:rsidRPr="009B7ED1">
        <w:rPr>
          <w:rFonts w:ascii="Times New Roman" w:hAnsi="Times New Roman" w:cs="Times New Roman"/>
          <w:color w:val="000000"/>
          <w:sz w:val="28"/>
          <w:szCs w:val="28"/>
        </w:rPr>
        <w:t xml:space="preserve"> the exhibit. </w:t>
      </w:r>
      <w:r w:rsidR="001E6DF5" w:rsidRPr="009B7ED1">
        <w:rPr>
          <w:rFonts w:ascii="Times New Roman" w:hAnsi="Times New Roman" w:cs="Times New Roman"/>
          <w:color w:val="000000"/>
          <w:sz w:val="28"/>
          <w:szCs w:val="28"/>
        </w:rPr>
        <w:t xml:space="preserve">In </w:t>
      </w:r>
      <w:r w:rsidR="00757D89" w:rsidRPr="009B7ED1">
        <w:rPr>
          <w:rFonts w:ascii="Times New Roman" w:hAnsi="Times New Roman" w:cs="Times New Roman"/>
          <w:color w:val="000000"/>
          <w:sz w:val="28"/>
          <w:szCs w:val="28"/>
        </w:rPr>
        <w:t xml:space="preserve">addition, requested calibration certificates for the equipment that was used to analyze all these DNA evidence </w:t>
      </w:r>
      <w:r w:rsidR="00757D89" w:rsidRPr="009B7ED1">
        <w:rPr>
          <w:rFonts w:ascii="Times New Roman" w:hAnsi="Times New Roman" w:cs="Times New Roman"/>
          <w:color w:val="000000"/>
          <w:sz w:val="28"/>
          <w:szCs w:val="28"/>
        </w:rPr>
        <w:lastRenderedPageBreak/>
        <w:t xml:space="preserve">pertaining to this case and the State was called to prove the whole chain of evidence. </w:t>
      </w:r>
    </w:p>
    <w:p w14:paraId="59502B78" w14:textId="77777777" w:rsidR="00F62A36" w:rsidRPr="009B7ED1" w:rsidRDefault="00F62A36">
      <w:pPr>
        <w:spacing w:line="360" w:lineRule="auto"/>
        <w:jc w:val="both"/>
        <w:rPr>
          <w:rFonts w:ascii="Times New Roman" w:hAnsi="Times New Roman" w:cs="Times New Roman"/>
          <w:sz w:val="28"/>
          <w:szCs w:val="28"/>
        </w:rPr>
      </w:pPr>
    </w:p>
    <w:p w14:paraId="73A0716F" w14:textId="77777777" w:rsidR="001E6DF5" w:rsidRPr="009B7ED1" w:rsidRDefault="001E6DF5">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[8</w:t>
      </w:r>
      <w:r w:rsidR="00563F24" w:rsidRPr="009B7ED1">
        <w:rPr>
          <w:rFonts w:ascii="Times New Roman" w:hAnsi="Times New Roman" w:cs="Times New Roman"/>
          <w:sz w:val="28"/>
          <w:szCs w:val="28"/>
        </w:rPr>
        <w:t>5</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757D89" w:rsidRPr="009B7ED1">
        <w:rPr>
          <w:rFonts w:ascii="Times New Roman" w:hAnsi="Times New Roman" w:cs="Times New Roman"/>
          <w:sz w:val="28"/>
          <w:szCs w:val="28"/>
        </w:rPr>
        <w:t xml:space="preserve">W/o Naidoo </w:t>
      </w:r>
      <w:r w:rsidR="00891942" w:rsidRPr="009B7ED1">
        <w:rPr>
          <w:rFonts w:ascii="Times New Roman" w:hAnsi="Times New Roman" w:cs="Times New Roman"/>
          <w:sz w:val="28"/>
          <w:szCs w:val="28"/>
        </w:rPr>
        <w:t xml:space="preserve">a Forensic Analyst and Reporting Officer </w:t>
      </w:r>
      <w:r w:rsidR="00757D89" w:rsidRPr="009B7ED1">
        <w:rPr>
          <w:rFonts w:ascii="Times New Roman" w:hAnsi="Times New Roman" w:cs="Times New Roman"/>
          <w:sz w:val="28"/>
          <w:szCs w:val="28"/>
        </w:rPr>
        <w:t xml:space="preserve">based at the Forensic </w:t>
      </w:r>
      <w:r w:rsidR="00891942" w:rsidRPr="009B7ED1">
        <w:rPr>
          <w:rFonts w:ascii="Times New Roman" w:hAnsi="Times New Roman" w:cs="Times New Roman"/>
          <w:sz w:val="28"/>
          <w:szCs w:val="28"/>
        </w:rPr>
        <w:t xml:space="preserve">Science </w:t>
      </w:r>
      <w:r w:rsidR="00757D89" w:rsidRPr="009B7ED1">
        <w:rPr>
          <w:rFonts w:ascii="Times New Roman" w:hAnsi="Times New Roman" w:cs="Times New Roman"/>
          <w:sz w:val="28"/>
          <w:szCs w:val="28"/>
        </w:rPr>
        <w:t>Laboratory</w:t>
      </w:r>
      <w:r w:rsidR="00891942" w:rsidRPr="009B7ED1">
        <w:rPr>
          <w:rFonts w:ascii="Times New Roman" w:hAnsi="Times New Roman" w:cs="Times New Roman"/>
          <w:sz w:val="28"/>
          <w:szCs w:val="28"/>
        </w:rPr>
        <w:t xml:space="preserve"> (Laboratory) </w:t>
      </w:r>
      <w:r w:rsidR="00757D89" w:rsidRPr="009B7ED1">
        <w:rPr>
          <w:rFonts w:ascii="Times New Roman" w:hAnsi="Times New Roman" w:cs="Times New Roman"/>
          <w:sz w:val="28"/>
          <w:szCs w:val="28"/>
        </w:rPr>
        <w:t>in Pretoria</w:t>
      </w:r>
      <w:r w:rsidR="00891942" w:rsidRPr="009B7ED1">
        <w:rPr>
          <w:rFonts w:ascii="Times New Roman" w:hAnsi="Times New Roman" w:cs="Times New Roman"/>
          <w:sz w:val="28"/>
          <w:szCs w:val="28"/>
        </w:rPr>
        <w:t>,</w:t>
      </w:r>
      <w:r w:rsidRPr="009B7ED1">
        <w:rPr>
          <w:rFonts w:ascii="Times New Roman" w:hAnsi="Times New Roman" w:cs="Times New Roman"/>
          <w:sz w:val="28"/>
          <w:szCs w:val="28"/>
        </w:rPr>
        <w:t xml:space="preserve"> testified that a number of exhibits D and E for </w:t>
      </w:r>
      <w:proofErr w:type="spellStart"/>
      <w:r w:rsidRPr="009B7ED1">
        <w:rPr>
          <w:rFonts w:ascii="Times New Roman" w:hAnsi="Times New Roman" w:cs="Times New Roman"/>
          <w:sz w:val="28"/>
          <w:szCs w:val="28"/>
        </w:rPr>
        <w:t>Hillbrow</w:t>
      </w:r>
      <w:proofErr w:type="spellEnd"/>
      <w:r w:rsidRPr="009B7ED1">
        <w:rPr>
          <w:rFonts w:ascii="Times New Roman" w:hAnsi="Times New Roman" w:cs="Times New Roman"/>
          <w:sz w:val="28"/>
          <w:szCs w:val="28"/>
        </w:rPr>
        <w:t xml:space="preserve"> Case 798/09/15 were handed to the forensic laboratory in Pretoria. </w:t>
      </w:r>
      <w:r w:rsidR="00891942" w:rsidRPr="009B7ED1">
        <w:rPr>
          <w:rFonts w:ascii="Times New Roman" w:hAnsi="Times New Roman" w:cs="Times New Roman"/>
          <w:sz w:val="28"/>
          <w:szCs w:val="28"/>
        </w:rPr>
        <w:t>The laboratory received o</w:t>
      </w:r>
      <w:r w:rsidRPr="009B7ED1">
        <w:rPr>
          <w:rFonts w:ascii="Times New Roman" w:hAnsi="Times New Roman" w:cs="Times New Roman"/>
          <w:sz w:val="28"/>
          <w:szCs w:val="28"/>
        </w:rPr>
        <w:t xml:space="preserve">uter </w:t>
      </w:r>
      <w:r w:rsidR="00891942" w:rsidRPr="009B7ED1">
        <w:rPr>
          <w:rFonts w:ascii="Times New Roman" w:hAnsi="Times New Roman" w:cs="Times New Roman"/>
          <w:sz w:val="28"/>
          <w:szCs w:val="28"/>
        </w:rPr>
        <w:t>b</w:t>
      </w:r>
      <w:r w:rsidRPr="009B7ED1">
        <w:rPr>
          <w:rFonts w:ascii="Times New Roman" w:hAnsi="Times New Roman" w:cs="Times New Roman"/>
          <w:sz w:val="28"/>
          <w:szCs w:val="28"/>
        </w:rPr>
        <w:t>ag number PAB 000 219437 on the 23</w:t>
      </w:r>
      <w:r w:rsidRPr="009B7ED1">
        <w:rPr>
          <w:rFonts w:ascii="Times New Roman" w:hAnsi="Times New Roman" w:cs="Times New Roman"/>
          <w:sz w:val="28"/>
          <w:szCs w:val="28"/>
          <w:vertAlign w:val="superscript"/>
        </w:rPr>
        <w:t>rd</w:t>
      </w:r>
      <w:r w:rsidRPr="009B7ED1">
        <w:rPr>
          <w:rFonts w:ascii="Times New Roman" w:hAnsi="Times New Roman" w:cs="Times New Roman"/>
          <w:sz w:val="28"/>
          <w:szCs w:val="28"/>
        </w:rPr>
        <w:t xml:space="preserve"> of September 2015</w:t>
      </w:r>
      <w:r w:rsidR="00891942" w:rsidRPr="009B7ED1">
        <w:rPr>
          <w:rFonts w:ascii="Times New Roman" w:hAnsi="Times New Roman" w:cs="Times New Roman"/>
          <w:sz w:val="28"/>
          <w:szCs w:val="28"/>
        </w:rPr>
        <w:t xml:space="preserve"> and o</w:t>
      </w:r>
      <w:r w:rsidRPr="009B7ED1">
        <w:rPr>
          <w:rFonts w:ascii="Times New Roman" w:hAnsi="Times New Roman" w:cs="Times New Roman"/>
          <w:sz w:val="28"/>
          <w:szCs w:val="28"/>
        </w:rPr>
        <w:t xml:space="preserve">uter </w:t>
      </w:r>
      <w:r w:rsidR="00891942" w:rsidRPr="009B7ED1">
        <w:rPr>
          <w:rFonts w:ascii="Times New Roman" w:hAnsi="Times New Roman" w:cs="Times New Roman"/>
          <w:sz w:val="28"/>
          <w:szCs w:val="28"/>
        </w:rPr>
        <w:t>b</w:t>
      </w:r>
      <w:r w:rsidRPr="009B7ED1">
        <w:rPr>
          <w:rFonts w:ascii="Times New Roman" w:hAnsi="Times New Roman" w:cs="Times New Roman"/>
          <w:sz w:val="28"/>
          <w:szCs w:val="28"/>
        </w:rPr>
        <w:t>ag number PW 4000 131032 S on the 25</w:t>
      </w:r>
      <w:r w:rsidRPr="009B7ED1">
        <w:rPr>
          <w:rFonts w:ascii="Times New Roman" w:hAnsi="Times New Roman" w:cs="Times New Roman"/>
          <w:sz w:val="28"/>
          <w:szCs w:val="28"/>
          <w:vertAlign w:val="superscript"/>
        </w:rPr>
        <w:t>th</w:t>
      </w:r>
      <w:r w:rsidRPr="009B7ED1">
        <w:rPr>
          <w:rFonts w:ascii="Times New Roman" w:hAnsi="Times New Roman" w:cs="Times New Roman"/>
          <w:sz w:val="28"/>
          <w:szCs w:val="28"/>
        </w:rPr>
        <w:t xml:space="preserve"> of September 2015. The DNA in these exhibits was extracted to get the results. She then accepted the samples through the biometric system. A </w:t>
      </w:r>
      <w:proofErr w:type="spellStart"/>
      <w:r w:rsidR="00891942" w:rsidRPr="009B7ED1">
        <w:rPr>
          <w:rFonts w:ascii="Times New Roman" w:hAnsi="Times New Roman" w:cs="Times New Roman"/>
          <w:sz w:val="28"/>
          <w:szCs w:val="28"/>
        </w:rPr>
        <w:t>specialised</w:t>
      </w:r>
      <w:proofErr w:type="spellEnd"/>
      <w:r w:rsidRPr="009B7ED1">
        <w:rPr>
          <w:rFonts w:ascii="Times New Roman" w:hAnsi="Times New Roman" w:cs="Times New Roman"/>
          <w:sz w:val="28"/>
          <w:szCs w:val="28"/>
        </w:rPr>
        <w:t xml:space="preserve"> DNA analyst system or machine is used to </w:t>
      </w:r>
      <w:r w:rsidR="00563F24" w:rsidRPr="009B7ED1">
        <w:rPr>
          <w:rFonts w:ascii="Times New Roman" w:hAnsi="Times New Roman" w:cs="Times New Roman"/>
          <w:sz w:val="28"/>
          <w:szCs w:val="28"/>
        </w:rPr>
        <w:t>‘</w:t>
      </w:r>
      <w:r w:rsidRPr="009B7ED1">
        <w:rPr>
          <w:rFonts w:ascii="Times New Roman" w:hAnsi="Times New Roman" w:cs="Times New Roman"/>
          <w:sz w:val="28"/>
          <w:szCs w:val="28"/>
        </w:rPr>
        <w:t>run</w:t>
      </w:r>
      <w:r w:rsidR="00563F24" w:rsidRPr="009B7ED1">
        <w:rPr>
          <w:rFonts w:ascii="Times New Roman" w:hAnsi="Times New Roman" w:cs="Times New Roman"/>
          <w:sz w:val="28"/>
          <w:szCs w:val="28"/>
        </w:rPr>
        <w:t>’</w:t>
      </w:r>
      <w:r w:rsidRPr="009B7ED1">
        <w:rPr>
          <w:rFonts w:ascii="Times New Roman" w:hAnsi="Times New Roman" w:cs="Times New Roman"/>
          <w:sz w:val="28"/>
          <w:szCs w:val="28"/>
        </w:rPr>
        <w:t xml:space="preserve"> the samples</w:t>
      </w:r>
      <w:r w:rsidR="00563F24" w:rsidRPr="009B7ED1">
        <w:rPr>
          <w:rFonts w:ascii="Times New Roman" w:hAnsi="Times New Roman" w:cs="Times New Roman"/>
          <w:sz w:val="28"/>
          <w:szCs w:val="28"/>
        </w:rPr>
        <w:t xml:space="preserve"> [process]</w:t>
      </w:r>
      <w:r w:rsidRPr="009B7ED1">
        <w:rPr>
          <w:rFonts w:ascii="Times New Roman" w:hAnsi="Times New Roman" w:cs="Times New Roman"/>
          <w:sz w:val="28"/>
          <w:szCs w:val="28"/>
        </w:rPr>
        <w:t>. She receives the case file through this system to compile the DNA reports.</w:t>
      </w:r>
      <w:r w:rsidR="00891942" w:rsidRPr="009B7ED1">
        <w:rPr>
          <w:rFonts w:ascii="Times New Roman" w:hAnsi="Times New Roman" w:cs="Times New Roman"/>
          <w:sz w:val="28"/>
          <w:szCs w:val="28"/>
        </w:rPr>
        <w:t xml:space="preserve"> S</w:t>
      </w:r>
      <w:r w:rsidRPr="009B7ED1">
        <w:rPr>
          <w:rFonts w:ascii="Times New Roman" w:hAnsi="Times New Roman" w:cs="Times New Roman"/>
          <w:sz w:val="28"/>
          <w:szCs w:val="28"/>
        </w:rPr>
        <w:t xml:space="preserve">he does not handle the exhibits but compiles a reports based on the DNA results. </w:t>
      </w:r>
    </w:p>
    <w:p w14:paraId="6D2C9D2B" w14:textId="77777777" w:rsidR="00891942" w:rsidRPr="009B7ED1" w:rsidRDefault="00891942">
      <w:pPr>
        <w:spacing w:line="360" w:lineRule="auto"/>
        <w:jc w:val="both"/>
        <w:rPr>
          <w:rFonts w:ascii="Times New Roman" w:hAnsi="Times New Roman" w:cs="Times New Roman"/>
          <w:sz w:val="28"/>
          <w:szCs w:val="28"/>
        </w:rPr>
      </w:pPr>
    </w:p>
    <w:p w14:paraId="63965F8C" w14:textId="77777777" w:rsidR="001E6DF5" w:rsidRPr="009B7ED1" w:rsidRDefault="00891942">
      <w:pPr>
        <w:spacing w:line="360" w:lineRule="auto"/>
        <w:jc w:val="both"/>
        <w:rPr>
          <w:rFonts w:ascii="Times New Roman" w:hAnsi="Times New Roman" w:cs="Times New Roman"/>
          <w:sz w:val="28"/>
          <w:szCs w:val="28"/>
        </w:rPr>
      </w:pPr>
      <w:r w:rsidRPr="009B7ED1">
        <w:rPr>
          <w:rFonts w:ascii="Times New Roman" w:hAnsi="Times New Roman" w:cs="Times New Roman"/>
          <w:sz w:val="28"/>
          <w:szCs w:val="28"/>
        </w:rPr>
        <w:t>[8</w:t>
      </w:r>
      <w:r w:rsidR="00563F24" w:rsidRPr="009B7ED1">
        <w:rPr>
          <w:rFonts w:ascii="Times New Roman" w:hAnsi="Times New Roman" w:cs="Times New Roman"/>
          <w:sz w:val="28"/>
          <w:szCs w:val="28"/>
        </w:rPr>
        <w:t>6</w:t>
      </w:r>
      <w:r w:rsidRPr="009B7ED1">
        <w:rPr>
          <w:rFonts w:ascii="Times New Roman" w:hAnsi="Times New Roman" w:cs="Times New Roman"/>
          <w:sz w:val="28"/>
          <w:szCs w:val="28"/>
        </w:rPr>
        <w:t>]</w:t>
      </w:r>
      <w:r w:rsidRPr="009B7ED1">
        <w:rPr>
          <w:rFonts w:ascii="Times New Roman" w:hAnsi="Times New Roman" w:cs="Times New Roman"/>
          <w:sz w:val="28"/>
          <w:szCs w:val="28"/>
        </w:rPr>
        <w:tab/>
      </w:r>
      <w:r w:rsidR="004034E8" w:rsidRPr="009B7ED1">
        <w:rPr>
          <w:rFonts w:ascii="Times New Roman" w:hAnsi="Times New Roman" w:cs="Times New Roman"/>
          <w:sz w:val="28"/>
          <w:szCs w:val="28"/>
        </w:rPr>
        <w:t>She presented h</w:t>
      </w:r>
      <w:r w:rsidR="001E6DF5" w:rsidRPr="009B7ED1">
        <w:rPr>
          <w:rFonts w:ascii="Times New Roman" w:hAnsi="Times New Roman" w:cs="Times New Roman"/>
          <w:sz w:val="28"/>
          <w:szCs w:val="28"/>
        </w:rPr>
        <w:t>er report</w:t>
      </w:r>
      <w:r w:rsidRPr="009B7ED1">
        <w:rPr>
          <w:rStyle w:val="FootnoteReference"/>
          <w:rFonts w:ascii="Times New Roman" w:hAnsi="Times New Roman" w:cs="Times New Roman"/>
          <w:sz w:val="28"/>
          <w:szCs w:val="28"/>
        </w:rPr>
        <w:footnoteReference w:id="34"/>
      </w:r>
      <w:r w:rsidR="001E6DF5" w:rsidRPr="009B7ED1">
        <w:rPr>
          <w:rFonts w:ascii="Times New Roman" w:hAnsi="Times New Roman" w:cs="Times New Roman"/>
          <w:sz w:val="28"/>
          <w:szCs w:val="28"/>
        </w:rPr>
        <w:t xml:space="preserve"> </w:t>
      </w:r>
      <w:r w:rsidR="004034E8" w:rsidRPr="009B7ED1">
        <w:rPr>
          <w:rFonts w:ascii="Times New Roman" w:hAnsi="Times New Roman" w:cs="Times New Roman"/>
          <w:sz w:val="28"/>
          <w:szCs w:val="28"/>
        </w:rPr>
        <w:t xml:space="preserve">which shows that reference samples from both Accused 1 and Accused 2, whose gender markers </w:t>
      </w:r>
      <w:r w:rsidR="00563F24" w:rsidRPr="009B7ED1">
        <w:rPr>
          <w:rFonts w:ascii="Times New Roman" w:hAnsi="Times New Roman" w:cs="Times New Roman"/>
          <w:sz w:val="28"/>
          <w:szCs w:val="28"/>
        </w:rPr>
        <w:t>were</w:t>
      </w:r>
      <w:r w:rsidR="004034E8" w:rsidRPr="009B7ED1">
        <w:rPr>
          <w:rFonts w:ascii="Times New Roman" w:hAnsi="Times New Roman" w:cs="Times New Roman"/>
          <w:sz w:val="28"/>
          <w:szCs w:val="28"/>
        </w:rPr>
        <w:t xml:space="preserve"> that of male</w:t>
      </w:r>
      <w:r w:rsidR="00563F24" w:rsidRPr="009B7ED1">
        <w:rPr>
          <w:rFonts w:ascii="Times New Roman" w:hAnsi="Times New Roman" w:cs="Times New Roman"/>
          <w:sz w:val="28"/>
          <w:szCs w:val="28"/>
        </w:rPr>
        <w:t>s</w:t>
      </w:r>
      <w:r w:rsidR="004034E8" w:rsidRPr="009B7ED1">
        <w:rPr>
          <w:rFonts w:ascii="Times New Roman" w:hAnsi="Times New Roman" w:cs="Times New Roman"/>
          <w:sz w:val="28"/>
          <w:szCs w:val="28"/>
        </w:rPr>
        <w:t xml:space="preserve"> were subjected to the DNA analysis in respect of the (a) the glove; (b) the balaclava and (c) the Nokia cell phone. </w:t>
      </w:r>
      <w:r w:rsidR="00563F24" w:rsidRPr="009B7ED1">
        <w:rPr>
          <w:rFonts w:ascii="Times New Roman" w:hAnsi="Times New Roman" w:cs="Times New Roman"/>
          <w:sz w:val="28"/>
          <w:szCs w:val="28"/>
        </w:rPr>
        <w:t>The</w:t>
      </w:r>
      <w:r w:rsidR="004034E8" w:rsidRPr="009B7ED1">
        <w:rPr>
          <w:rFonts w:ascii="Times New Roman" w:hAnsi="Times New Roman" w:cs="Times New Roman"/>
          <w:sz w:val="28"/>
          <w:szCs w:val="28"/>
        </w:rPr>
        <w:t xml:space="preserve"> results can either reveal a </w:t>
      </w:r>
      <w:r w:rsidR="001E6DF5" w:rsidRPr="009B7ED1">
        <w:rPr>
          <w:rFonts w:ascii="Times New Roman" w:hAnsi="Times New Roman" w:cs="Times New Roman"/>
          <w:sz w:val="28"/>
          <w:szCs w:val="28"/>
        </w:rPr>
        <w:t xml:space="preserve">single donor profile (shown by two numbers) or a mixture of DNA results from more than one contributor. </w:t>
      </w:r>
      <w:r w:rsidR="0099152D" w:rsidRPr="009B7ED1">
        <w:rPr>
          <w:rFonts w:ascii="Times New Roman" w:hAnsi="Times New Roman" w:cs="Times New Roman"/>
          <w:sz w:val="28"/>
          <w:szCs w:val="28"/>
        </w:rPr>
        <w:t>She testified that m</w:t>
      </w:r>
      <w:r w:rsidR="001E6DF5" w:rsidRPr="009B7ED1">
        <w:rPr>
          <w:rFonts w:ascii="Times New Roman" w:hAnsi="Times New Roman" w:cs="Times New Roman"/>
          <w:sz w:val="28"/>
          <w:szCs w:val="28"/>
        </w:rPr>
        <w:t>ix contributor results do not interfere with the ability to isolate the results to identify a suspect</w:t>
      </w:r>
      <w:r w:rsidR="00563F24" w:rsidRPr="009B7ED1">
        <w:rPr>
          <w:rFonts w:ascii="Times New Roman" w:hAnsi="Times New Roman" w:cs="Times New Roman"/>
          <w:sz w:val="28"/>
          <w:szCs w:val="28"/>
        </w:rPr>
        <w:t xml:space="preserve">. </w:t>
      </w:r>
      <w:r w:rsidR="00ED59FA" w:rsidRPr="009B7ED1">
        <w:rPr>
          <w:rFonts w:ascii="Times New Roman" w:hAnsi="Times New Roman" w:cs="Times New Roman"/>
          <w:sz w:val="28"/>
          <w:szCs w:val="28"/>
        </w:rPr>
        <w:t>First, t</w:t>
      </w:r>
      <w:r w:rsidR="00563F24" w:rsidRPr="009B7ED1">
        <w:rPr>
          <w:rFonts w:ascii="Times New Roman" w:hAnsi="Times New Roman" w:cs="Times New Roman"/>
          <w:sz w:val="28"/>
          <w:szCs w:val="28"/>
        </w:rPr>
        <w:t xml:space="preserve">he DNA results of the reference sample obtained from Accused 2 matched the mixture DNA results obtained from the balaclava inside the BMW. The most conservative occurrence for the DNA result from the balaclava </w:t>
      </w:r>
      <w:r w:rsidR="00ED59FA" w:rsidRPr="009B7ED1">
        <w:rPr>
          <w:rFonts w:ascii="Times New Roman" w:hAnsi="Times New Roman" w:cs="Times New Roman"/>
          <w:sz w:val="28"/>
          <w:szCs w:val="28"/>
        </w:rPr>
        <w:t xml:space="preserve">for all possible contributors to the mixture DNA was 1 in 400 million people. Second, the DNA results of the reference </w:t>
      </w:r>
      <w:r w:rsidR="00ED59FA" w:rsidRPr="009B7ED1">
        <w:rPr>
          <w:rFonts w:ascii="Times New Roman" w:hAnsi="Times New Roman" w:cs="Times New Roman"/>
          <w:sz w:val="28"/>
          <w:szCs w:val="28"/>
        </w:rPr>
        <w:lastRenderedPageBreak/>
        <w:t>sample obtained from Accused 2 matched the mixture DNA results obtained from the Nokia cellphone swab. The most conservative occurrence for all possible contributors was 1 in 100 million people. Third, the DNA results of the reference sample obtained from Accused 1 matched the mixture DNA results obtained the glove. The most conservative occurrence for all possible contributors was 1 in 170 billion people</w:t>
      </w:r>
    </w:p>
    <w:p w14:paraId="1ADC717A" w14:textId="77777777" w:rsidR="001E6DF5" w:rsidRPr="009B7ED1" w:rsidRDefault="001E6DF5" w:rsidP="00B36B1B">
      <w:pPr>
        <w:jc w:val="both"/>
        <w:rPr>
          <w:rFonts w:ascii="Times New Roman" w:hAnsi="Times New Roman" w:cs="Times New Roman"/>
          <w:sz w:val="28"/>
          <w:szCs w:val="28"/>
        </w:rPr>
      </w:pPr>
    </w:p>
    <w:p w14:paraId="15FA1337" w14:textId="77777777" w:rsidR="00ED59FA" w:rsidRPr="009B7ED1" w:rsidRDefault="00ED59FA">
      <w:pPr>
        <w:spacing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[87]</w:t>
      </w:r>
      <w:r w:rsidRPr="009B7ED1">
        <w:rPr>
          <w:rFonts w:ascii="Times New Roman" w:hAnsi="Times New Roman" w:cs="Times New Roman"/>
          <w:color w:val="000000"/>
          <w:sz w:val="28"/>
          <w:szCs w:val="28"/>
        </w:rPr>
        <w:tab/>
        <w:t xml:space="preserve">W/o Naidoo was </w:t>
      </w:r>
      <w:r w:rsidR="0099152D" w:rsidRPr="009B7ED1">
        <w:rPr>
          <w:rFonts w:ascii="Times New Roman" w:hAnsi="Times New Roman" w:cs="Times New Roman"/>
          <w:color w:val="000000"/>
          <w:sz w:val="28"/>
          <w:szCs w:val="28"/>
        </w:rPr>
        <w:t xml:space="preserve">cross - </w:t>
      </w:r>
      <w:r w:rsidRPr="009B7ED1">
        <w:rPr>
          <w:rFonts w:ascii="Times New Roman" w:hAnsi="Times New Roman" w:cs="Times New Roman"/>
          <w:color w:val="000000"/>
          <w:sz w:val="28"/>
          <w:szCs w:val="28"/>
        </w:rPr>
        <w:t>examined on the number of loci required to make a positive identification relative to the standard adopted in the USA. She testified that she was not familiar with how many loci the USA utilizes to make the identification. However</w:t>
      </w:r>
      <w:r w:rsidR="0099152D" w:rsidRPr="009B7ED1">
        <w:rPr>
          <w:rFonts w:ascii="Times New Roman" w:hAnsi="Times New Roman" w:cs="Times New Roman"/>
          <w:color w:val="000000"/>
          <w:sz w:val="28"/>
          <w:szCs w:val="28"/>
        </w:rPr>
        <w:t>,</w:t>
      </w:r>
      <w:r w:rsidRPr="009B7ED1">
        <w:rPr>
          <w:rFonts w:ascii="Times New Roman" w:hAnsi="Times New Roman" w:cs="Times New Roman"/>
          <w:color w:val="000000"/>
          <w:sz w:val="28"/>
          <w:szCs w:val="28"/>
        </w:rPr>
        <w:t xml:space="preserve"> </w:t>
      </w:r>
      <w:r w:rsidR="0099152D" w:rsidRPr="009B7ED1">
        <w:rPr>
          <w:rFonts w:ascii="Times New Roman" w:hAnsi="Times New Roman" w:cs="Times New Roman"/>
          <w:color w:val="000000"/>
          <w:sz w:val="28"/>
          <w:szCs w:val="28"/>
        </w:rPr>
        <w:t xml:space="preserve">while a consideration of 10 loci areas of DNA is in line with internationally accepted standard, </w:t>
      </w:r>
      <w:r w:rsidRPr="009B7ED1">
        <w:rPr>
          <w:rFonts w:ascii="Times New Roman" w:hAnsi="Times New Roman" w:cs="Times New Roman"/>
          <w:color w:val="000000"/>
          <w:sz w:val="28"/>
          <w:szCs w:val="28"/>
        </w:rPr>
        <w:t xml:space="preserve">the Laboratory </w:t>
      </w:r>
      <w:r w:rsidR="0099152D" w:rsidRPr="009B7ED1">
        <w:rPr>
          <w:rFonts w:ascii="Times New Roman" w:hAnsi="Times New Roman" w:cs="Times New Roman"/>
          <w:color w:val="000000"/>
          <w:sz w:val="28"/>
          <w:szCs w:val="28"/>
        </w:rPr>
        <w:t xml:space="preserve">examines </w:t>
      </w:r>
      <w:r w:rsidRPr="009B7ED1">
        <w:rPr>
          <w:rFonts w:ascii="Times New Roman" w:hAnsi="Times New Roman" w:cs="Times New Roman"/>
          <w:color w:val="000000"/>
          <w:sz w:val="28"/>
          <w:szCs w:val="28"/>
        </w:rPr>
        <w:t xml:space="preserve">16 areas of DNA and has a better DNA kit. It was suggested </w:t>
      </w:r>
      <w:r w:rsidR="0099152D" w:rsidRPr="009B7ED1">
        <w:rPr>
          <w:rFonts w:ascii="Times New Roman" w:hAnsi="Times New Roman" w:cs="Times New Roman"/>
          <w:color w:val="000000"/>
          <w:sz w:val="28"/>
          <w:szCs w:val="28"/>
        </w:rPr>
        <w:t xml:space="preserve">during cross examination </w:t>
      </w:r>
      <w:r w:rsidRPr="009B7ED1">
        <w:rPr>
          <w:rFonts w:ascii="Times New Roman" w:hAnsi="Times New Roman" w:cs="Times New Roman"/>
          <w:color w:val="000000"/>
          <w:sz w:val="28"/>
          <w:szCs w:val="28"/>
        </w:rPr>
        <w:t xml:space="preserve">that she was merely a “compiler of a report on results found by other people” Her evidence is that the results are generated from the testing system, so when the sample undergoes DNA analysis, </w:t>
      </w:r>
      <w:r w:rsidR="0099152D" w:rsidRPr="009B7ED1">
        <w:rPr>
          <w:rFonts w:ascii="Times New Roman" w:hAnsi="Times New Roman" w:cs="Times New Roman"/>
          <w:color w:val="000000"/>
          <w:sz w:val="28"/>
          <w:szCs w:val="28"/>
        </w:rPr>
        <w:t xml:space="preserve">it is </w:t>
      </w:r>
      <w:r w:rsidRPr="009B7ED1">
        <w:rPr>
          <w:rFonts w:ascii="Times New Roman" w:hAnsi="Times New Roman" w:cs="Times New Roman"/>
          <w:color w:val="000000"/>
          <w:sz w:val="28"/>
          <w:szCs w:val="28"/>
        </w:rPr>
        <w:t>incase</w:t>
      </w:r>
      <w:r w:rsidR="0099152D" w:rsidRPr="009B7ED1">
        <w:rPr>
          <w:rFonts w:ascii="Times New Roman" w:hAnsi="Times New Roman" w:cs="Times New Roman"/>
          <w:color w:val="000000"/>
          <w:sz w:val="28"/>
          <w:szCs w:val="28"/>
        </w:rPr>
        <w:t>d</w:t>
      </w:r>
      <w:r w:rsidRPr="009B7ED1">
        <w:rPr>
          <w:rFonts w:ascii="Times New Roman" w:hAnsi="Times New Roman" w:cs="Times New Roman"/>
          <w:color w:val="000000"/>
          <w:sz w:val="28"/>
          <w:szCs w:val="28"/>
        </w:rPr>
        <w:t xml:space="preserve"> into the machines, the results generated at the end are the results that she uses to compile </w:t>
      </w:r>
      <w:r w:rsidR="001C04D4" w:rsidRPr="009B7ED1">
        <w:rPr>
          <w:rFonts w:ascii="Times New Roman" w:hAnsi="Times New Roman" w:cs="Times New Roman"/>
          <w:color w:val="000000"/>
          <w:sz w:val="28"/>
          <w:szCs w:val="28"/>
        </w:rPr>
        <w:t xml:space="preserve">the </w:t>
      </w:r>
      <w:r w:rsidRPr="009B7ED1">
        <w:rPr>
          <w:rFonts w:ascii="Times New Roman" w:hAnsi="Times New Roman" w:cs="Times New Roman"/>
          <w:color w:val="000000"/>
          <w:sz w:val="28"/>
          <w:szCs w:val="28"/>
        </w:rPr>
        <w:t>report. The processes are validated. The equipment is calibrated. The individual performing each task</w:t>
      </w:r>
      <w:r w:rsidR="0099152D" w:rsidRPr="009B7ED1">
        <w:rPr>
          <w:rFonts w:ascii="Times New Roman" w:hAnsi="Times New Roman" w:cs="Times New Roman"/>
          <w:color w:val="000000"/>
          <w:sz w:val="28"/>
          <w:szCs w:val="28"/>
        </w:rPr>
        <w:t>s</w:t>
      </w:r>
      <w:r w:rsidRPr="009B7ED1">
        <w:rPr>
          <w:rFonts w:ascii="Times New Roman" w:hAnsi="Times New Roman" w:cs="Times New Roman"/>
          <w:color w:val="000000"/>
          <w:sz w:val="28"/>
          <w:szCs w:val="28"/>
        </w:rPr>
        <w:t xml:space="preserve"> undergo regular internal and external proficiency tests. There is a quality management system that they have to adhere to. It was also suggested that she could not vouch for the swabs when the seals were broken as she did not do so herself. In the absence of contrary evidence, nothing turned on this cross examination. </w:t>
      </w:r>
      <w:r w:rsidR="0099152D" w:rsidRPr="009B7ED1">
        <w:rPr>
          <w:rFonts w:ascii="Times New Roman" w:hAnsi="Times New Roman" w:cs="Times New Roman"/>
          <w:color w:val="000000"/>
          <w:sz w:val="28"/>
          <w:szCs w:val="28"/>
        </w:rPr>
        <w:t xml:space="preserve">I have found the evidence cogent and accepted it as prima facie proof of facts required to be established.  </w:t>
      </w:r>
    </w:p>
    <w:p w14:paraId="35BFD9CE" w14:textId="77777777" w:rsidR="00ED59FA" w:rsidRPr="009B7ED1" w:rsidRDefault="00ED59FA">
      <w:pPr>
        <w:spacing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 xml:space="preserve"> </w:t>
      </w:r>
    </w:p>
    <w:p w14:paraId="1C138FDA" w14:textId="77777777" w:rsidR="002C6165" w:rsidRPr="009B7ED1" w:rsidRDefault="00ED59FA">
      <w:pPr>
        <w:spacing w:line="360" w:lineRule="auto"/>
        <w:jc w:val="both"/>
        <w:rPr>
          <w:rFonts w:ascii="Times New Roman" w:hAnsi="Times New Roman" w:cs="Times New Roman"/>
          <w:color w:val="000000"/>
          <w:sz w:val="28"/>
          <w:szCs w:val="28"/>
        </w:rPr>
      </w:pPr>
      <w:r w:rsidRPr="009B7ED1">
        <w:rPr>
          <w:rFonts w:ascii="Times New Roman" w:hAnsi="Times New Roman" w:cs="Times New Roman"/>
          <w:sz w:val="28"/>
          <w:szCs w:val="28"/>
        </w:rPr>
        <w:t>[88]</w:t>
      </w:r>
      <w:r w:rsidRPr="009B7ED1">
        <w:rPr>
          <w:rFonts w:ascii="Times New Roman" w:hAnsi="Times New Roman" w:cs="Times New Roman"/>
          <w:sz w:val="28"/>
          <w:szCs w:val="28"/>
        </w:rPr>
        <w:tab/>
      </w:r>
      <w:r w:rsidR="00563F24" w:rsidRPr="009B7ED1">
        <w:rPr>
          <w:rFonts w:ascii="Times New Roman" w:hAnsi="Times New Roman" w:cs="Times New Roman"/>
          <w:sz w:val="28"/>
          <w:szCs w:val="28"/>
        </w:rPr>
        <w:t>T</w:t>
      </w:r>
      <w:r w:rsidR="002B7FDC" w:rsidRPr="009B7ED1">
        <w:rPr>
          <w:rFonts w:ascii="Times New Roman" w:hAnsi="Times New Roman" w:cs="Times New Roman"/>
          <w:sz w:val="28"/>
          <w:szCs w:val="28"/>
        </w:rPr>
        <w:t xml:space="preserve">he DNA of </w:t>
      </w:r>
      <w:r w:rsidR="002B7FDC" w:rsidRPr="009B7ED1">
        <w:rPr>
          <w:rFonts w:ascii="Times New Roman" w:hAnsi="Times New Roman" w:cs="Times New Roman"/>
          <w:color w:val="000000"/>
          <w:sz w:val="28"/>
          <w:szCs w:val="28"/>
        </w:rPr>
        <w:t>Accused 2 matched that found on the balaclava that was found in the passenger seat of the BMW.</w:t>
      </w:r>
      <w:r w:rsidR="00136188" w:rsidRPr="009B7ED1">
        <w:rPr>
          <w:rFonts w:ascii="Times New Roman" w:hAnsi="Times New Roman" w:cs="Times New Roman"/>
          <w:color w:val="000000"/>
          <w:sz w:val="28"/>
          <w:szCs w:val="28"/>
        </w:rPr>
        <w:t xml:space="preserve"> </w:t>
      </w:r>
      <w:r w:rsidR="002B7FDC" w:rsidRPr="009B7ED1">
        <w:rPr>
          <w:rFonts w:ascii="Times New Roman" w:hAnsi="Times New Roman" w:cs="Times New Roman"/>
          <w:color w:val="000000"/>
          <w:sz w:val="28"/>
          <w:szCs w:val="28"/>
        </w:rPr>
        <w:t xml:space="preserve">The only reason his DNA could have been on the balaclava was because he was seated in the passenger seat. This belies his </w:t>
      </w:r>
      <w:r w:rsidR="002B7FDC" w:rsidRPr="009B7ED1">
        <w:rPr>
          <w:rFonts w:ascii="Times New Roman" w:hAnsi="Times New Roman" w:cs="Times New Roman"/>
          <w:color w:val="000000"/>
          <w:sz w:val="28"/>
          <w:szCs w:val="28"/>
        </w:rPr>
        <w:lastRenderedPageBreak/>
        <w:t xml:space="preserve">evidence that </w:t>
      </w:r>
      <w:r w:rsidR="001E0321" w:rsidRPr="009B7ED1">
        <w:rPr>
          <w:rFonts w:ascii="Times New Roman" w:hAnsi="Times New Roman" w:cs="Times New Roman"/>
          <w:color w:val="000000"/>
          <w:sz w:val="28"/>
          <w:szCs w:val="28"/>
        </w:rPr>
        <w:t xml:space="preserve">Accused 1 </w:t>
      </w:r>
      <w:r w:rsidR="002B7FDC" w:rsidRPr="009B7ED1">
        <w:rPr>
          <w:rFonts w:ascii="Times New Roman" w:hAnsi="Times New Roman" w:cs="Times New Roman"/>
          <w:color w:val="000000"/>
          <w:sz w:val="28"/>
          <w:szCs w:val="28"/>
        </w:rPr>
        <w:t xml:space="preserve">was alone and </w:t>
      </w:r>
      <w:r w:rsidR="001E0321" w:rsidRPr="009B7ED1">
        <w:rPr>
          <w:rFonts w:ascii="Times New Roman" w:hAnsi="Times New Roman" w:cs="Times New Roman"/>
          <w:color w:val="000000"/>
          <w:sz w:val="28"/>
          <w:szCs w:val="28"/>
        </w:rPr>
        <w:t xml:space="preserve">the evidence </w:t>
      </w:r>
      <w:r w:rsidR="002B7FDC" w:rsidRPr="009B7ED1">
        <w:rPr>
          <w:rFonts w:ascii="Times New Roman" w:hAnsi="Times New Roman" w:cs="Times New Roman"/>
          <w:color w:val="000000"/>
          <w:sz w:val="28"/>
          <w:szCs w:val="28"/>
        </w:rPr>
        <w:t xml:space="preserve">that he first met Accused 2 when they were arrested. </w:t>
      </w:r>
      <w:r w:rsidR="002C6165" w:rsidRPr="009B7ED1">
        <w:rPr>
          <w:rFonts w:ascii="Times New Roman" w:hAnsi="Times New Roman" w:cs="Times New Roman"/>
          <w:color w:val="000000"/>
          <w:sz w:val="28"/>
          <w:szCs w:val="28"/>
        </w:rPr>
        <w:t xml:space="preserve">The version by </w:t>
      </w:r>
      <w:proofErr w:type="spellStart"/>
      <w:r w:rsidR="002C6165" w:rsidRPr="009B7ED1">
        <w:rPr>
          <w:rFonts w:ascii="Times New Roman" w:hAnsi="Times New Roman" w:cs="Times New Roman"/>
          <w:color w:val="000000"/>
          <w:sz w:val="28"/>
          <w:szCs w:val="28"/>
        </w:rPr>
        <w:t>S</w:t>
      </w:r>
      <w:r w:rsidR="0099152D" w:rsidRPr="009B7ED1">
        <w:rPr>
          <w:rFonts w:ascii="Times New Roman" w:hAnsi="Times New Roman" w:cs="Times New Roman"/>
          <w:color w:val="000000"/>
          <w:sz w:val="28"/>
          <w:szCs w:val="28"/>
        </w:rPr>
        <w:t>ea</w:t>
      </w:r>
      <w:r w:rsidR="002C6165" w:rsidRPr="009B7ED1">
        <w:rPr>
          <w:rFonts w:ascii="Times New Roman" w:hAnsi="Times New Roman" w:cs="Times New Roman"/>
          <w:color w:val="000000"/>
          <w:sz w:val="28"/>
          <w:szCs w:val="28"/>
        </w:rPr>
        <w:t>g</w:t>
      </w:r>
      <w:r w:rsidR="0099152D" w:rsidRPr="009B7ED1">
        <w:rPr>
          <w:rFonts w:ascii="Times New Roman" w:hAnsi="Times New Roman" w:cs="Times New Roman"/>
          <w:color w:val="000000"/>
          <w:sz w:val="28"/>
          <w:szCs w:val="28"/>
        </w:rPr>
        <w:t>an</w:t>
      </w:r>
      <w:r w:rsidR="002C6165" w:rsidRPr="009B7ED1">
        <w:rPr>
          <w:rFonts w:ascii="Times New Roman" w:hAnsi="Times New Roman" w:cs="Times New Roman"/>
          <w:color w:val="000000"/>
          <w:sz w:val="28"/>
          <w:szCs w:val="28"/>
        </w:rPr>
        <w:t>t</w:t>
      </w:r>
      <w:proofErr w:type="spellEnd"/>
      <w:r w:rsidR="002C6165" w:rsidRPr="009B7ED1">
        <w:rPr>
          <w:rFonts w:ascii="Times New Roman" w:hAnsi="Times New Roman" w:cs="Times New Roman"/>
          <w:color w:val="000000"/>
          <w:sz w:val="28"/>
          <w:szCs w:val="28"/>
        </w:rPr>
        <w:t xml:space="preserve"> Pretorius is supported by this evidence. It is </w:t>
      </w:r>
      <w:r w:rsidR="0099152D" w:rsidRPr="009B7ED1">
        <w:rPr>
          <w:rFonts w:ascii="Times New Roman" w:hAnsi="Times New Roman" w:cs="Times New Roman"/>
          <w:color w:val="000000"/>
          <w:sz w:val="28"/>
          <w:szCs w:val="28"/>
        </w:rPr>
        <w:t>to be</w:t>
      </w:r>
      <w:r w:rsidR="002C6165" w:rsidRPr="009B7ED1">
        <w:rPr>
          <w:rFonts w:ascii="Times New Roman" w:hAnsi="Times New Roman" w:cs="Times New Roman"/>
          <w:color w:val="000000"/>
          <w:sz w:val="28"/>
          <w:szCs w:val="28"/>
        </w:rPr>
        <w:t xml:space="preserve"> preferred. </w:t>
      </w:r>
    </w:p>
    <w:p w14:paraId="358253C5" w14:textId="77777777" w:rsidR="002C6165" w:rsidRPr="009B7ED1" w:rsidRDefault="002C6165">
      <w:pPr>
        <w:spacing w:line="360" w:lineRule="auto"/>
        <w:jc w:val="both"/>
        <w:rPr>
          <w:rFonts w:ascii="Times New Roman" w:hAnsi="Times New Roman" w:cs="Times New Roman"/>
          <w:color w:val="000000"/>
          <w:sz w:val="28"/>
          <w:szCs w:val="28"/>
        </w:rPr>
      </w:pPr>
    </w:p>
    <w:p w14:paraId="63D48189" w14:textId="77777777" w:rsidR="002C6165" w:rsidRPr="009B7ED1" w:rsidRDefault="002C6165">
      <w:pPr>
        <w:spacing w:line="360" w:lineRule="auto"/>
        <w:jc w:val="both"/>
        <w:rPr>
          <w:rFonts w:ascii="Times New Roman" w:hAnsi="Times New Roman" w:cs="Times New Roman"/>
          <w:b/>
          <w:color w:val="000000"/>
          <w:sz w:val="28"/>
          <w:szCs w:val="28"/>
        </w:rPr>
      </w:pPr>
      <w:r w:rsidRPr="009B7ED1">
        <w:rPr>
          <w:rFonts w:ascii="Times New Roman" w:hAnsi="Times New Roman" w:cs="Times New Roman"/>
          <w:color w:val="000000"/>
          <w:sz w:val="28"/>
          <w:szCs w:val="28"/>
        </w:rPr>
        <w:t>[89]</w:t>
      </w:r>
      <w:r w:rsidRPr="009B7ED1">
        <w:rPr>
          <w:rFonts w:ascii="Times New Roman" w:hAnsi="Times New Roman" w:cs="Times New Roman"/>
          <w:color w:val="000000"/>
          <w:sz w:val="28"/>
          <w:szCs w:val="28"/>
        </w:rPr>
        <w:tab/>
        <w:t xml:space="preserve"> </w:t>
      </w:r>
      <w:r w:rsidR="001E0321" w:rsidRPr="009B7ED1">
        <w:rPr>
          <w:rFonts w:ascii="Times New Roman" w:hAnsi="Times New Roman" w:cs="Times New Roman"/>
          <w:color w:val="000000"/>
          <w:sz w:val="28"/>
          <w:szCs w:val="28"/>
        </w:rPr>
        <w:t xml:space="preserve">In so far as the DNA evidence found on the Nokia cellular phone, Accused 2 objected to the s 212 statement by W/o </w:t>
      </w:r>
      <w:proofErr w:type="spellStart"/>
      <w:r w:rsidR="001E0321" w:rsidRPr="009B7ED1">
        <w:rPr>
          <w:rFonts w:ascii="Times New Roman" w:hAnsi="Times New Roman" w:cs="Times New Roman"/>
          <w:color w:val="000000"/>
          <w:sz w:val="28"/>
          <w:szCs w:val="28"/>
        </w:rPr>
        <w:t>Mothoa</w:t>
      </w:r>
      <w:proofErr w:type="spellEnd"/>
      <w:r w:rsidR="001E0321" w:rsidRPr="009B7ED1">
        <w:rPr>
          <w:rFonts w:ascii="Times New Roman" w:hAnsi="Times New Roman" w:cs="Times New Roman"/>
          <w:color w:val="000000"/>
          <w:sz w:val="28"/>
          <w:szCs w:val="28"/>
        </w:rPr>
        <w:t xml:space="preserve"> which statement shows how the sample and swabs were taken from the Nokia Cell phone were kept and tested on account that the DNA found on the Nokia Cellphone was not his. I found the objection misplaced (a) W/o Naidoo testified about the results’ (b) the evidence is admissible against him (c) the only manner to challenge it was to present evidence to the contrary. This he failed to do. </w:t>
      </w:r>
      <w:r w:rsidR="007A17E3" w:rsidRPr="009B7ED1">
        <w:rPr>
          <w:rFonts w:ascii="Times New Roman" w:hAnsi="Times New Roman" w:cs="Times New Roman"/>
          <w:color w:val="000000"/>
          <w:sz w:val="28"/>
          <w:szCs w:val="28"/>
        </w:rPr>
        <w:t xml:space="preserve">I find that irrespective of the admissions dealt with above, the accused can be convicted on this evidence alone. </w:t>
      </w:r>
    </w:p>
    <w:p w14:paraId="6A7A3DDB" w14:textId="77777777" w:rsidR="00F62A36" w:rsidRPr="009B7ED1" w:rsidRDefault="00F62A36">
      <w:pPr>
        <w:spacing w:line="360" w:lineRule="auto"/>
        <w:jc w:val="both"/>
        <w:rPr>
          <w:rFonts w:ascii="Times New Roman" w:hAnsi="Times New Roman" w:cs="Times New Roman"/>
          <w:b/>
          <w:color w:val="000000"/>
          <w:sz w:val="28"/>
          <w:szCs w:val="28"/>
        </w:rPr>
      </w:pPr>
    </w:p>
    <w:p w14:paraId="6EA3F9A2" w14:textId="77777777" w:rsidR="00EE2075" w:rsidRPr="009B7ED1" w:rsidRDefault="00136188"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b/>
          <w:color w:val="000000"/>
          <w:sz w:val="28"/>
          <w:szCs w:val="28"/>
        </w:rPr>
        <w:t>Legal Principles</w:t>
      </w:r>
      <w:r w:rsidR="00387FF3" w:rsidRPr="009B7ED1">
        <w:rPr>
          <w:rFonts w:ascii="Times New Roman" w:hAnsi="Times New Roman" w:cs="Times New Roman"/>
          <w:b/>
          <w:color w:val="000000"/>
          <w:sz w:val="28"/>
          <w:szCs w:val="28"/>
        </w:rPr>
        <w:t xml:space="preserve"> and analysis</w:t>
      </w:r>
    </w:p>
    <w:p w14:paraId="23ACBE74" w14:textId="77777777" w:rsidR="00F62A36" w:rsidRPr="009B7ED1" w:rsidRDefault="00492362" w:rsidP="00D513BF">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color w:val="000000"/>
          <w:sz w:val="28"/>
          <w:szCs w:val="28"/>
        </w:rPr>
        <w:t>[90</w:t>
      </w:r>
      <w:r w:rsidR="00EE2075" w:rsidRPr="009B7ED1">
        <w:rPr>
          <w:rFonts w:ascii="Times New Roman" w:hAnsi="Times New Roman" w:cs="Times New Roman"/>
          <w:color w:val="000000"/>
          <w:sz w:val="28"/>
          <w:szCs w:val="28"/>
        </w:rPr>
        <w:t>]</w:t>
      </w:r>
      <w:r w:rsidR="00EE2075" w:rsidRPr="009B7ED1">
        <w:rPr>
          <w:rFonts w:ascii="Times New Roman" w:hAnsi="Times New Roman" w:cs="Times New Roman"/>
          <w:color w:val="000000"/>
          <w:sz w:val="28"/>
          <w:szCs w:val="28"/>
        </w:rPr>
        <w:tab/>
        <w:t>The State seeks a conviction of both accused based on common purpose evidenced by the prior agreement with their accomplices to rob the business premises.</w:t>
      </w:r>
      <w:r w:rsidR="00EE2075" w:rsidRPr="009B7ED1">
        <w:rPr>
          <w:rFonts w:ascii="Times New Roman" w:hAnsi="Times New Roman" w:cs="Times New Roman"/>
          <w:sz w:val="28"/>
          <w:szCs w:val="28"/>
        </w:rPr>
        <w:t xml:space="preserve"> </w:t>
      </w:r>
      <w:r w:rsidR="00387FF3" w:rsidRPr="009B7ED1">
        <w:rPr>
          <w:rFonts w:ascii="Times New Roman" w:hAnsi="Times New Roman" w:cs="Times New Roman"/>
          <w:sz w:val="28"/>
          <w:szCs w:val="28"/>
        </w:rPr>
        <w:t>On this score, t</w:t>
      </w:r>
      <w:r w:rsidR="007A17E3" w:rsidRPr="009B7ED1">
        <w:rPr>
          <w:rFonts w:ascii="Times New Roman" w:hAnsi="Times New Roman" w:cs="Times New Roman"/>
          <w:sz w:val="28"/>
          <w:szCs w:val="28"/>
        </w:rPr>
        <w:t>he State carries the burden of proving same beyond a reasonable doubt. T</w:t>
      </w:r>
      <w:r w:rsidR="00A93E8C" w:rsidRPr="009B7ED1">
        <w:rPr>
          <w:rFonts w:ascii="Times New Roman" w:hAnsi="Times New Roman" w:cs="Times New Roman"/>
          <w:sz w:val="28"/>
          <w:szCs w:val="28"/>
        </w:rPr>
        <w:t xml:space="preserve">he </w:t>
      </w:r>
      <w:r w:rsidR="007A17E3" w:rsidRPr="009B7ED1">
        <w:rPr>
          <w:rFonts w:ascii="Times New Roman" w:hAnsi="Times New Roman" w:cs="Times New Roman"/>
          <w:sz w:val="28"/>
          <w:szCs w:val="28"/>
        </w:rPr>
        <w:t xml:space="preserve">application of the </w:t>
      </w:r>
      <w:r w:rsidR="00A93E8C" w:rsidRPr="009B7ED1">
        <w:rPr>
          <w:rFonts w:ascii="Times New Roman" w:hAnsi="Times New Roman" w:cs="Times New Roman"/>
          <w:sz w:val="28"/>
          <w:szCs w:val="28"/>
        </w:rPr>
        <w:t>doctrine of common purpose</w:t>
      </w:r>
      <w:r w:rsidR="007A17E3" w:rsidRPr="009B7ED1">
        <w:rPr>
          <w:rFonts w:ascii="Times New Roman" w:hAnsi="Times New Roman" w:cs="Times New Roman"/>
          <w:sz w:val="28"/>
          <w:szCs w:val="28"/>
        </w:rPr>
        <w:t xml:space="preserve"> means that </w:t>
      </w:r>
      <w:r w:rsidR="00A93E8C" w:rsidRPr="009B7ED1">
        <w:rPr>
          <w:rFonts w:ascii="Times New Roman" w:hAnsi="Times New Roman" w:cs="Times New Roman"/>
          <w:sz w:val="28"/>
          <w:szCs w:val="28"/>
        </w:rPr>
        <w:t xml:space="preserve">acts of </w:t>
      </w:r>
      <w:r w:rsidR="007A17E3" w:rsidRPr="009B7ED1">
        <w:rPr>
          <w:rFonts w:ascii="Times New Roman" w:hAnsi="Times New Roman" w:cs="Times New Roman"/>
          <w:sz w:val="28"/>
          <w:szCs w:val="28"/>
        </w:rPr>
        <w:t xml:space="preserve">an </w:t>
      </w:r>
      <w:r w:rsidR="00A93E8C" w:rsidRPr="009B7ED1">
        <w:rPr>
          <w:rFonts w:ascii="Times New Roman" w:hAnsi="Times New Roman" w:cs="Times New Roman"/>
          <w:sz w:val="28"/>
          <w:szCs w:val="28"/>
        </w:rPr>
        <w:t>accused will be imputed to the other as a matter of law</w:t>
      </w:r>
      <w:r w:rsidR="000B7CF4" w:rsidRPr="009B7ED1">
        <w:rPr>
          <w:rFonts w:ascii="Times New Roman" w:hAnsi="Times New Roman" w:cs="Times New Roman"/>
          <w:sz w:val="28"/>
          <w:szCs w:val="28"/>
        </w:rPr>
        <w:t>. In this case</w:t>
      </w:r>
      <w:r w:rsidR="007A17E3" w:rsidRPr="009B7ED1">
        <w:rPr>
          <w:rFonts w:ascii="Times New Roman" w:hAnsi="Times New Roman" w:cs="Times New Roman"/>
          <w:sz w:val="28"/>
          <w:szCs w:val="28"/>
        </w:rPr>
        <w:t xml:space="preserve">, that imputation is </w:t>
      </w:r>
      <w:r w:rsidR="000B7CF4" w:rsidRPr="009B7ED1">
        <w:rPr>
          <w:rFonts w:ascii="Times New Roman" w:hAnsi="Times New Roman" w:cs="Times New Roman"/>
          <w:sz w:val="28"/>
          <w:szCs w:val="28"/>
        </w:rPr>
        <w:t xml:space="preserve">based on the admission that there was a prior agreement amongst the assailants </w:t>
      </w:r>
      <w:r w:rsidR="007A17E3" w:rsidRPr="009B7ED1">
        <w:rPr>
          <w:rFonts w:ascii="Times New Roman" w:hAnsi="Times New Roman" w:cs="Times New Roman"/>
          <w:sz w:val="28"/>
          <w:szCs w:val="28"/>
        </w:rPr>
        <w:t xml:space="preserve">and both </w:t>
      </w:r>
      <w:r w:rsidR="000B7CF4" w:rsidRPr="009B7ED1">
        <w:rPr>
          <w:rFonts w:ascii="Times New Roman" w:hAnsi="Times New Roman" w:cs="Times New Roman"/>
          <w:sz w:val="28"/>
          <w:szCs w:val="28"/>
        </w:rPr>
        <w:t>accused were a part</w:t>
      </w:r>
      <w:r w:rsidR="00B7614F" w:rsidRPr="009B7ED1">
        <w:rPr>
          <w:rFonts w:ascii="Times New Roman" w:hAnsi="Times New Roman" w:cs="Times New Roman"/>
          <w:sz w:val="28"/>
          <w:szCs w:val="28"/>
        </w:rPr>
        <w:t xml:space="preserve"> of</w:t>
      </w:r>
      <w:r w:rsidR="000B7CF4" w:rsidRPr="009B7ED1">
        <w:rPr>
          <w:rFonts w:ascii="Times New Roman" w:hAnsi="Times New Roman" w:cs="Times New Roman"/>
          <w:sz w:val="28"/>
          <w:szCs w:val="28"/>
        </w:rPr>
        <w:t xml:space="preserve"> </w:t>
      </w:r>
      <w:r w:rsidR="007A17E3" w:rsidRPr="009B7ED1">
        <w:rPr>
          <w:rFonts w:ascii="Times New Roman" w:hAnsi="Times New Roman" w:cs="Times New Roman"/>
          <w:sz w:val="28"/>
          <w:szCs w:val="28"/>
        </w:rPr>
        <w:t xml:space="preserve">the group that planned and executed the robbery of the </w:t>
      </w:r>
      <w:r w:rsidR="000B7CF4" w:rsidRPr="009B7ED1">
        <w:rPr>
          <w:rFonts w:ascii="Times New Roman" w:hAnsi="Times New Roman" w:cs="Times New Roman"/>
          <w:sz w:val="28"/>
          <w:szCs w:val="28"/>
        </w:rPr>
        <w:t xml:space="preserve">premises. </w:t>
      </w:r>
      <w:r w:rsidR="007A17E3" w:rsidRPr="009B7ED1">
        <w:rPr>
          <w:rFonts w:ascii="Times New Roman" w:hAnsi="Times New Roman" w:cs="Times New Roman"/>
          <w:sz w:val="28"/>
          <w:szCs w:val="28"/>
        </w:rPr>
        <w:t xml:space="preserve">In </w:t>
      </w:r>
      <w:r w:rsidR="007A17E3" w:rsidRPr="009B7ED1">
        <w:rPr>
          <w:rFonts w:ascii="Times New Roman" w:hAnsi="Times New Roman" w:cs="Times New Roman"/>
          <w:i/>
          <w:sz w:val="28"/>
          <w:szCs w:val="28"/>
        </w:rPr>
        <w:t xml:space="preserve">S v </w:t>
      </w:r>
      <w:proofErr w:type="spellStart"/>
      <w:r w:rsidR="007A17E3" w:rsidRPr="009B7ED1">
        <w:rPr>
          <w:rFonts w:ascii="Times New Roman" w:hAnsi="Times New Roman" w:cs="Times New Roman"/>
          <w:i/>
          <w:sz w:val="28"/>
          <w:szCs w:val="28"/>
        </w:rPr>
        <w:t>Safatsa</w:t>
      </w:r>
      <w:proofErr w:type="spellEnd"/>
      <w:r w:rsidR="007A17E3" w:rsidRPr="009B7ED1">
        <w:rPr>
          <w:rStyle w:val="FootnoteReference"/>
          <w:rFonts w:ascii="Times New Roman" w:hAnsi="Times New Roman" w:cs="Times New Roman"/>
          <w:i/>
          <w:sz w:val="28"/>
          <w:szCs w:val="28"/>
        </w:rPr>
        <w:footnoteReference w:id="35"/>
      </w:r>
      <w:r w:rsidR="007A17E3" w:rsidRPr="009B7ED1">
        <w:rPr>
          <w:rFonts w:ascii="Times New Roman" w:hAnsi="Times New Roman" w:cs="Times New Roman"/>
          <w:sz w:val="28"/>
          <w:szCs w:val="28"/>
        </w:rPr>
        <w:t>the court held that an act of giving moral support to the perpetrator was sufficient.</w:t>
      </w:r>
    </w:p>
    <w:p w14:paraId="351332B2" w14:textId="77777777" w:rsidR="007A17E3" w:rsidRPr="009B7ED1" w:rsidRDefault="007A17E3">
      <w:pPr>
        <w:pStyle w:val="ListParagraph"/>
        <w:spacing w:after="0" w:line="360" w:lineRule="auto"/>
        <w:ind w:left="0"/>
        <w:jc w:val="both"/>
        <w:rPr>
          <w:rFonts w:ascii="Times New Roman" w:hAnsi="Times New Roman" w:cs="Times New Roman"/>
          <w:sz w:val="28"/>
          <w:szCs w:val="28"/>
        </w:rPr>
      </w:pPr>
    </w:p>
    <w:p w14:paraId="3C8CA63D" w14:textId="77777777" w:rsidR="00F62A36" w:rsidRPr="009B7ED1" w:rsidRDefault="0049236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[91</w:t>
      </w:r>
      <w:r w:rsidR="00387FF3" w:rsidRPr="009B7ED1">
        <w:rPr>
          <w:rFonts w:ascii="Times New Roman" w:hAnsi="Times New Roman" w:cs="Times New Roman"/>
          <w:sz w:val="28"/>
          <w:szCs w:val="28"/>
        </w:rPr>
        <w:t>]</w:t>
      </w:r>
      <w:r w:rsidR="00387FF3" w:rsidRPr="009B7ED1">
        <w:rPr>
          <w:rFonts w:ascii="Times New Roman" w:hAnsi="Times New Roman" w:cs="Times New Roman"/>
          <w:sz w:val="28"/>
          <w:szCs w:val="28"/>
        </w:rPr>
        <w:tab/>
      </w:r>
      <w:r w:rsidR="00E14CDE" w:rsidRPr="009B7ED1">
        <w:rPr>
          <w:rFonts w:ascii="Times New Roman" w:hAnsi="Times New Roman" w:cs="Times New Roman"/>
          <w:sz w:val="28"/>
          <w:szCs w:val="28"/>
        </w:rPr>
        <w:t>T</w:t>
      </w:r>
      <w:r w:rsidR="00770076" w:rsidRPr="009B7ED1">
        <w:rPr>
          <w:rFonts w:ascii="Times New Roman" w:hAnsi="Times New Roman" w:cs="Times New Roman"/>
          <w:sz w:val="28"/>
          <w:szCs w:val="28"/>
        </w:rPr>
        <w:t>he R4 Rifle</w:t>
      </w:r>
      <w:r w:rsidR="00E14CDE" w:rsidRPr="009B7ED1">
        <w:rPr>
          <w:rFonts w:ascii="Times New Roman" w:hAnsi="Times New Roman" w:cs="Times New Roman"/>
          <w:sz w:val="28"/>
          <w:szCs w:val="28"/>
        </w:rPr>
        <w:t xml:space="preserve"> was found in the BMW driven by Accused 1. As I have found, contrary to his denial, Accused 2 was arrested inside the vehicle, with the R4 </w:t>
      </w:r>
      <w:r w:rsidR="00E14CDE" w:rsidRPr="009B7ED1">
        <w:rPr>
          <w:rFonts w:ascii="Times New Roman" w:hAnsi="Times New Roman" w:cs="Times New Roman"/>
          <w:sz w:val="28"/>
          <w:szCs w:val="28"/>
        </w:rPr>
        <w:lastRenderedPageBreak/>
        <w:t>Rifle near the gear lever on the passenger side</w:t>
      </w:r>
      <w:r w:rsidR="00770076" w:rsidRPr="009B7ED1">
        <w:rPr>
          <w:rFonts w:ascii="Times New Roman" w:hAnsi="Times New Roman" w:cs="Times New Roman"/>
          <w:sz w:val="28"/>
          <w:szCs w:val="28"/>
        </w:rPr>
        <w:t>.</w:t>
      </w:r>
      <w:r w:rsidR="00E14CDE" w:rsidRPr="009B7ED1">
        <w:rPr>
          <w:rFonts w:ascii="Times New Roman" w:hAnsi="Times New Roman" w:cs="Times New Roman"/>
          <w:sz w:val="28"/>
          <w:szCs w:val="28"/>
        </w:rPr>
        <w:t xml:space="preserve"> His DNA</w:t>
      </w:r>
      <w:r w:rsidR="005C3714" w:rsidRPr="009B7ED1">
        <w:rPr>
          <w:rFonts w:ascii="Times New Roman" w:hAnsi="Times New Roman" w:cs="Times New Roman"/>
          <w:sz w:val="28"/>
          <w:szCs w:val="28"/>
        </w:rPr>
        <w:t>,</w:t>
      </w:r>
      <w:r w:rsidR="00E14CDE" w:rsidRPr="009B7ED1">
        <w:rPr>
          <w:rFonts w:ascii="Times New Roman" w:hAnsi="Times New Roman" w:cs="Times New Roman"/>
          <w:sz w:val="28"/>
          <w:szCs w:val="28"/>
        </w:rPr>
        <w:t xml:space="preserve"> found in the balaclava inside the BMW confirms his presence. </w:t>
      </w:r>
      <w:r w:rsidR="00387FF3" w:rsidRPr="009B7ED1">
        <w:rPr>
          <w:rFonts w:ascii="Times New Roman" w:hAnsi="Times New Roman" w:cs="Times New Roman"/>
          <w:sz w:val="28"/>
          <w:szCs w:val="28"/>
        </w:rPr>
        <w:t>The ballistic test results which linked the R4 Rifle to cartridges fired at the scene of the robbery where two people died, point to the</w:t>
      </w:r>
      <w:r w:rsidR="005C3714" w:rsidRPr="009B7ED1">
        <w:rPr>
          <w:rFonts w:ascii="Times New Roman" w:hAnsi="Times New Roman" w:cs="Times New Roman"/>
          <w:sz w:val="28"/>
          <w:szCs w:val="28"/>
        </w:rPr>
        <w:t>ir</w:t>
      </w:r>
      <w:r w:rsidR="00387FF3" w:rsidRPr="009B7ED1">
        <w:rPr>
          <w:rFonts w:ascii="Times New Roman" w:hAnsi="Times New Roman" w:cs="Times New Roman"/>
          <w:sz w:val="28"/>
          <w:szCs w:val="28"/>
        </w:rPr>
        <w:t xml:space="preserve"> involvement </w:t>
      </w:r>
      <w:r w:rsidR="005C3714" w:rsidRPr="009B7ED1">
        <w:rPr>
          <w:rFonts w:ascii="Times New Roman" w:hAnsi="Times New Roman" w:cs="Times New Roman"/>
          <w:sz w:val="28"/>
          <w:szCs w:val="28"/>
        </w:rPr>
        <w:t xml:space="preserve">and association </w:t>
      </w:r>
      <w:r w:rsidR="00387FF3" w:rsidRPr="009B7ED1">
        <w:rPr>
          <w:rFonts w:ascii="Times New Roman" w:hAnsi="Times New Roman" w:cs="Times New Roman"/>
          <w:sz w:val="28"/>
          <w:szCs w:val="28"/>
        </w:rPr>
        <w:t xml:space="preserve">with the incident. </w:t>
      </w:r>
      <w:r w:rsidR="00770076" w:rsidRPr="009B7ED1">
        <w:rPr>
          <w:rFonts w:ascii="Times New Roman" w:hAnsi="Times New Roman" w:cs="Times New Roman"/>
          <w:sz w:val="28"/>
          <w:szCs w:val="28"/>
        </w:rPr>
        <w:t xml:space="preserve">This </w:t>
      </w:r>
      <w:r w:rsidR="005C3714" w:rsidRPr="009B7ED1">
        <w:rPr>
          <w:rFonts w:ascii="Times New Roman" w:hAnsi="Times New Roman" w:cs="Times New Roman"/>
          <w:sz w:val="28"/>
          <w:szCs w:val="28"/>
        </w:rPr>
        <w:t>evidence</w:t>
      </w:r>
      <w:r w:rsidR="00770076" w:rsidRPr="009B7ED1">
        <w:rPr>
          <w:rFonts w:ascii="Times New Roman" w:hAnsi="Times New Roman" w:cs="Times New Roman"/>
          <w:sz w:val="28"/>
          <w:szCs w:val="28"/>
        </w:rPr>
        <w:t xml:space="preserve">, is </w:t>
      </w:r>
      <w:r w:rsidR="005C3714" w:rsidRPr="009B7ED1">
        <w:rPr>
          <w:rFonts w:ascii="Times New Roman" w:hAnsi="Times New Roman" w:cs="Times New Roman"/>
          <w:sz w:val="28"/>
          <w:szCs w:val="28"/>
        </w:rPr>
        <w:t>to be considered in conjunction with</w:t>
      </w:r>
      <w:r w:rsidR="00770076" w:rsidRPr="009B7ED1">
        <w:rPr>
          <w:rFonts w:ascii="Times New Roman" w:hAnsi="Times New Roman" w:cs="Times New Roman"/>
          <w:sz w:val="28"/>
          <w:szCs w:val="28"/>
        </w:rPr>
        <w:t xml:space="preserve"> the evidence of the security officer</w:t>
      </w:r>
      <w:r w:rsidR="005C3714" w:rsidRPr="009B7ED1">
        <w:rPr>
          <w:rFonts w:ascii="Times New Roman" w:hAnsi="Times New Roman" w:cs="Times New Roman"/>
          <w:sz w:val="28"/>
          <w:szCs w:val="28"/>
        </w:rPr>
        <w:t xml:space="preserve">, </w:t>
      </w:r>
      <w:proofErr w:type="spellStart"/>
      <w:r w:rsidR="005C3714" w:rsidRPr="009B7ED1">
        <w:rPr>
          <w:rFonts w:ascii="Times New Roman" w:hAnsi="Times New Roman" w:cs="Times New Roman"/>
          <w:sz w:val="28"/>
          <w:szCs w:val="28"/>
          <w:lang w:val="en-ZA"/>
        </w:rPr>
        <w:t>Kabo</w:t>
      </w:r>
      <w:proofErr w:type="spellEnd"/>
      <w:r w:rsidR="005C3714" w:rsidRPr="009B7ED1">
        <w:rPr>
          <w:rFonts w:ascii="Times New Roman" w:hAnsi="Times New Roman" w:cs="Times New Roman"/>
          <w:sz w:val="28"/>
          <w:szCs w:val="28"/>
          <w:lang w:val="en-ZA"/>
        </w:rPr>
        <w:t xml:space="preserve"> John </w:t>
      </w:r>
      <w:proofErr w:type="spellStart"/>
      <w:r w:rsidR="005C3714" w:rsidRPr="009B7ED1">
        <w:rPr>
          <w:rFonts w:ascii="Times New Roman" w:hAnsi="Times New Roman" w:cs="Times New Roman"/>
          <w:sz w:val="28"/>
          <w:szCs w:val="28"/>
          <w:lang w:val="en-ZA"/>
        </w:rPr>
        <w:t>Letlotlo</w:t>
      </w:r>
      <w:proofErr w:type="spellEnd"/>
      <w:r w:rsidR="005C3714" w:rsidRPr="009B7ED1">
        <w:rPr>
          <w:rFonts w:ascii="Times New Roman" w:hAnsi="Times New Roman" w:cs="Times New Roman"/>
          <w:sz w:val="28"/>
          <w:szCs w:val="28"/>
          <w:lang w:val="en-ZA"/>
        </w:rPr>
        <w:t xml:space="preserve"> </w:t>
      </w:r>
      <w:r w:rsidR="00770076" w:rsidRPr="009B7ED1">
        <w:rPr>
          <w:rFonts w:ascii="Times New Roman" w:hAnsi="Times New Roman" w:cs="Times New Roman"/>
          <w:sz w:val="28"/>
          <w:szCs w:val="28"/>
        </w:rPr>
        <w:t xml:space="preserve">which remained unchallenged, </w:t>
      </w:r>
      <w:r w:rsidR="005C3714" w:rsidRPr="009B7ED1">
        <w:rPr>
          <w:rFonts w:ascii="Times New Roman" w:hAnsi="Times New Roman" w:cs="Times New Roman"/>
          <w:sz w:val="28"/>
          <w:szCs w:val="28"/>
        </w:rPr>
        <w:t xml:space="preserve">and must stand, regardless of </w:t>
      </w:r>
      <w:r w:rsidR="00770076" w:rsidRPr="009B7ED1">
        <w:rPr>
          <w:rFonts w:ascii="Times New Roman" w:hAnsi="Times New Roman" w:cs="Times New Roman"/>
          <w:sz w:val="28"/>
          <w:szCs w:val="28"/>
        </w:rPr>
        <w:t>the admission statement</w:t>
      </w:r>
      <w:r w:rsidR="005C3714" w:rsidRPr="009B7ED1">
        <w:rPr>
          <w:rFonts w:ascii="Times New Roman" w:hAnsi="Times New Roman" w:cs="Times New Roman"/>
          <w:sz w:val="28"/>
          <w:szCs w:val="28"/>
        </w:rPr>
        <w:t xml:space="preserve"> of Accused 1</w:t>
      </w:r>
      <w:r w:rsidR="00770076" w:rsidRPr="009B7ED1">
        <w:rPr>
          <w:rFonts w:ascii="Times New Roman" w:hAnsi="Times New Roman" w:cs="Times New Roman"/>
          <w:sz w:val="28"/>
          <w:szCs w:val="28"/>
        </w:rPr>
        <w:t xml:space="preserve">. </w:t>
      </w:r>
    </w:p>
    <w:p w14:paraId="7AD24840" w14:textId="77777777" w:rsidR="00770076" w:rsidRPr="009B7ED1" w:rsidRDefault="00770076">
      <w:pPr>
        <w:pStyle w:val="ListParagraph"/>
        <w:spacing w:after="0" w:line="360" w:lineRule="auto"/>
        <w:ind w:left="0"/>
        <w:jc w:val="both"/>
        <w:rPr>
          <w:rFonts w:ascii="Times New Roman" w:hAnsi="Times New Roman" w:cs="Times New Roman"/>
          <w:sz w:val="28"/>
          <w:szCs w:val="28"/>
        </w:rPr>
      </w:pPr>
    </w:p>
    <w:p w14:paraId="702AB423" w14:textId="77777777" w:rsidR="00770076" w:rsidRPr="009B7ED1" w:rsidRDefault="00492362">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sz w:val="28"/>
          <w:szCs w:val="28"/>
        </w:rPr>
        <w:t>[92</w:t>
      </w:r>
      <w:r w:rsidR="00770076" w:rsidRPr="009B7ED1">
        <w:rPr>
          <w:rFonts w:ascii="Times New Roman" w:hAnsi="Times New Roman" w:cs="Times New Roman"/>
          <w:sz w:val="28"/>
          <w:szCs w:val="28"/>
        </w:rPr>
        <w:t>]</w:t>
      </w:r>
      <w:r w:rsidR="00770076" w:rsidRPr="009B7ED1">
        <w:rPr>
          <w:rFonts w:ascii="Times New Roman" w:hAnsi="Times New Roman" w:cs="Times New Roman"/>
          <w:sz w:val="28"/>
          <w:szCs w:val="28"/>
        </w:rPr>
        <w:tab/>
        <w:t xml:space="preserve">The DNA evidence of the Nokia cell phone found at the scene of the robbery points to the involvement of Accused 2 at the scene of the robbery. How else could his phone have been found </w:t>
      </w:r>
      <w:r w:rsidR="00B7614F" w:rsidRPr="009B7ED1">
        <w:rPr>
          <w:rFonts w:ascii="Times New Roman" w:hAnsi="Times New Roman" w:cs="Times New Roman"/>
          <w:sz w:val="28"/>
          <w:szCs w:val="28"/>
        </w:rPr>
        <w:t xml:space="preserve">if </w:t>
      </w:r>
      <w:r w:rsidR="00770076" w:rsidRPr="009B7ED1">
        <w:rPr>
          <w:rFonts w:ascii="Times New Roman" w:hAnsi="Times New Roman" w:cs="Times New Roman"/>
          <w:sz w:val="28"/>
          <w:szCs w:val="28"/>
        </w:rPr>
        <w:t xml:space="preserve">he did not participate or if he was not present </w:t>
      </w:r>
      <w:r w:rsidR="005C3714" w:rsidRPr="009B7ED1">
        <w:rPr>
          <w:rFonts w:ascii="Times New Roman" w:hAnsi="Times New Roman" w:cs="Times New Roman"/>
          <w:sz w:val="28"/>
          <w:szCs w:val="28"/>
        </w:rPr>
        <w:t xml:space="preserve">at the scene of </w:t>
      </w:r>
      <w:r w:rsidR="00770076" w:rsidRPr="009B7ED1">
        <w:rPr>
          <w:rFonts w:ascii="Times New Roman" w:hAnsi="Times New Roman" w:cs="Times New Roman"/>
          <w:sz w:val="28"/>
          <w:szCs w:val="28"/>
        </w:rPr>
        <w:t xml:space="preserve">the fatal shooting? To the extent that is said </w:t>
      </w:r>
      <w:r w:rsidR="005965C7" w:rsidRPr="009B7ED1">
        <w:rPr>
          <w:rFonts w:ascii="Times New Roman" w:hAnsi="Times New Roman" w:cs="Times New Roman"/>
          <w:sz w:val="28"/>
          <w:szCs w:val="28"/>
        </w:rPr>
        <w:t>it</w:t>
      </w:r>
      <w:r w:rsidR="00387FF3" w:rsidRPr="009B7ED1">
        <w:rPr>
          <w:rFonts w:ascii="Times New Roman" w:hAnsi="Times New Roman" w:cs="Times New Roman"/>
          <w:sz w:val="28"/>
          <w:szCs w:val="28"/>
        </w:rPr>
        <w:t xml:space="preserve"> </w:t>
      </w:r>
      <w:r w:rsidR="00770076" w:rsidRPr="009B7ED1">
        <w:rPr>
          <w:rFonts w:ascii="Times New Roman" w:hAnsi="Times New Roman" w:cs="Times New Roman"/>
          <w:sz w:val="28"/>
          <w:szCs w:val="28"/>
        </w:rPr>
        <w:t xml:space="preserve">is </w:t>
      </w:r>
      <w:r w:rsidR="00387FF3" w:rsidRPr="009B7ED1">
        <w:rPr>
          <w:rFonts w:ascii="Times New Roman" w:hAnsi="Times New Roman" w:cs="Times New Roman"/>
          <w:sz w:val="28"/>
          <w:szCs w:val="28"/>
        </w:rPr>
        <w:t>circumstantial evidence of the presence of Accused 2 at the scene of the shooting</w:t>
      </w:r>
      <w:r w:rsidR="00770076" w:rsidRPr="009B7ED1">
        <w:rPr>
          <w:rFonts w:ascii="Times New Roman" w:hAnsi="Times New Roman" w:cs="Times New Roman"/>
          <w:sz w:val="28"/>
          <w:szCs w:val="28"/>
        </w:rPr>
        <w:t>, t</w:t>
      </w:r>
      <w:r w:rsidR="002C6165" w:rsidRPr="009B7ED1">
        <w:rPr>
          <w:rFonts w:ascii="Times New Roman" w:hAnsi="Times New Roman" w:cs="Times New Roman"/>
          <w:color w:val="000000"/>
          <w:sz w:val="28"/>
          <w:szCs w:val="28"/>
        </w:rPr>
        <w:t xml:space="preserve">wo points about circumstantial evidence are relevant here. </w:t>
      </w:r>
    </w:p>
    <w:p w14:paraId="314D8A58" w14:textId="77777777" w:rsidR="005C3714" w:rsidRPr="009B7ED1" w:rsidRDefault="005C3714">
      <w:pPr>
        <w:pStyle w:val="ListParagraph"/>
        <w:spacing w:after="0" w:line="360" w:lineRule="auto"/>
        <w:ind w:left="0"/>
        <w:jc w:val="both"/>
        <w:rPr>
          <w:rFonts w:ascii="Times New Roman" w:hAnsi="Times New Roman" w:cs="Times New Roman"/>
          <w:color w:val="000000"/>
          <w:sz w:val="28"/>
          <w:szCs w:val="28"/>
        </w:rPr>
      </w:pPr>
    </w:p>
    <w:p w14:paraId="06C10D8A" w14:textId="77777777" w:rsidR="00770076" w:rsidRPr="009B7ED1" w:rsidRDefault="00492362">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[93</w:t>
      </w:r>
      <w:r w:rsidR="00770076" w:rsidRPr="009B7ED1">
        <w:rPr>
          <w:rFonts w:ascii="Times New Roman" w:hAnsi="Times New Roman" w:cs="Times New Roman"/>
          <w:color w:val="000000"/>
          <w:sz w:val="28"/>
          <w:szCs w:val="28"/>
        </w:rPr>
        <w:t>]</w:t>
      </w:r>
      <w:r w:rsidR="00770076" w:rsidRPr="009B7ED1">
        <w:rPr>
          <w:rFonts w:ascii="Times New Roman" w:hAnsi="Times New Roman" w:cs="Times New Roman"/>
          <w:color w:val="000000"/>
          <w:sz w:val="28"/>
          <w:szCs w:val="28"/>
        </w:rPr>
        <w:tab/>
      </w:r>
      <w:r w:rsidR="002C6165" w:rsidRPr="009B7ED1">
        <w:rPr>
          <w:rFonts w:ascii="Times New Roman" w:hAnsi="Times New Roman" w:cs="Times New Roman"/>
          <w:color w:val="000000"/>
          <w:sz w:val="28"/>
          <w:szCs w:val="28"/>
        </w:rPr>
        <w:t>First</w:t>
      </w:r>
      <w:r w:rsidR="00770076" w:rsidRPr="009B7ED1">
        <w:rPr>
          <w:rFonts w:ascii="Times New Roman" w:hAnsi="Times New Roman" w:cs="Times New Roman"/>
          <w:color w:val="000000"/>
          <w:sz w:val="28"/>
          <w:szCs w:val="28"/>
        </w:rPr>
        <w:t xml:space="preserve"> </w:t>
      </w:r>
      <w:r w:rsidR="002C6165" w:rsidRPr="009B7ED1">
        <w:rPr>
          <w:rFonts w:ascii="Times New Roman" w:hAnsi="Times New Roman" w:cs="Times New Roman"/>
          <w:color w:val="000000"/>
          <w:sz w:val="28"/>
          <w:szCs w:val="28"/>
        </w:rPr>
        <w:t xml:space="preserve">that evidence must be considered based on the principles in </w:t>
      </w:r>
      <w:r w:rsidR="002C6165" w:rsidRPr="009B7ED1">
        <w:rPr>
          <w:rFonts w:ascii="Times New Roman" w:hAnsi="Times New Roman" w:cs="Times New Roman"/>
          <w:i/>
          <w:color w:val="000000"/>
          <w:sz w:val="28"/>
          <w:szCs w:val="28"/>
        </w:rPr>
        <w:t xml:space="preserve">S v </w:t>
      </w:r>
      <w:proofErr w:type="spellStart"/>
      <w:r w:rsidR="002C6165" w:rsidRPr="009B7ED1">
        <w:rPr>
          <w:rFonts w:ascii="Times New Roman" w:hAnsi="Times New Roman" w:cs="Times New Roman"/>
          <w:i/>
          <w:color w:val="000000"/>
          <w:sz w:val="28"/>
          <w:szCs w:val="28"/>
        </w:rPr>
        <w:t>Mthethwa</w:t>
      </w:r>
      <w:proofErr w:type="spellEnd"/>
      <w:r w:rsidR="002C6165" w:rsidRPr="009B7ED1">
        <w:rPr>
          <w:rStyle w:val="FootnoteReference"/>
          <w:rFonts w:ascii="Times New Roman" w:hAnsi="Times New Roman" w:cs="Times New Roman"/>
          <w:color w:val="000000"/>
          <w:sz w:val="28"/>
          <w:szCs w:val="28"/>
        </w:rPr>
        <w:footnoteReference w:id="36"/>
      </w:r>
      <w:r w:rsidR="002C6165" w:rsidRPr="009B7ED1">
        <w:rPr>
          <w:rFonts w:ascii="Times New Roman" w:hAnsi="Times New Roman" w:cs="Times New Roman"/>
          <w:color w:val="000000"/>
          <w:sz w:val="28"/>
          <w:szCs w:val="28"/>
        </w:rPr>
        <w:t xml:space="preserve"> where this Court held that: </w:t>
      </w:r>
    </w:p>
    <w:p w14:paraId="37312A1F" w14:textId="77777777" w:rsidR="00F62A36" w:rsidRPr="009B7ED1" w:rsidRDefault="002C6165" w:rsidP="00B36B1B">
      <w:pPr>
        <w:spacing w:after="0" w:line="360" w:lineRule="auto"/>
        <w:ind w:left="720"/>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‘Where the State[s] case against an accused is based upon circumstantial evidence and depends upon the drawing of inferences therefrom, the extent to which his failure to give evidence may strengthen the inferences against him usually depends upon various considerations. These include the cogency or otherwise of the State case, after it is closed, the ease with which the accused could meet it if innocent, or the possibility that the reason for his failure to testify may be explicable upon some hypothesis unrelated to his guilt.’</w:t>
      </w:r>
    </w:p>
    <w:p w14:paraId="7429A992" w14:textId="77777777" w:rsidR="00770076" w:rsidRPr="009B7ED1" w:rsidRDefault="00770076" w:rsidP="00B36B1B">
      <w:pPr>
        <w:spacing w:after="0" w:line="360" w:lineRule="auto"/>
        <w:ind w:left="720"/>
        <w:jc w:val="both"/>
        <w:rPr>
          <w:rFonts w:ascii="Times New Roman" w:hAnsi="Times New Roman" w:cs="Times New Roman"/>
          <w:sz w:val="28"/>
          <w:szCs w:val="28"/>
        </w:rPr>
      </w:pPr>
    </w:p>
    <w:p w14:paraId="7D5B3CB9" w14:textId="77777777" w:rsidR="008B6503" w:rsidRPr="009B7ED1" w:rsidRDefault="008B6503" w:rsidP="00B36B1B">
      <w:pPr>
        <w:spacing w:after="0" w:line="360" w:lineRule="auto"/>
        <w:ind w:left="720"/>
        <w:jc w:val="both"/>
        <w:rPr>
          <w:rFonts w:ascii="Times New Roman" w:hAnsi="Times New Roman" w:cs="Times New Roman"/>
          <w:sz w:val="28"/>
          <w:szCs w:val="28"/>
        </w:rPr>
      </w:pPr>
    </w:p>
    <w:p w14:paraId="30357A9F" w14:textId="77777777" w:rsidR="002C6165" w:rsidRPr="009B7ED1" w:rsidRDefault="00492362">
      <w:pPr>
        <w:pStyle w:val="ListParagraph"/>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[94</w:t>
      </w:r>
      <w:r w:rsidR="00770076" w:rsidRPr="009B7ED1">
        <w:rPr>
          <w:rFonts w:ascii="Times New Roman" w:hAnsi="Times New Roman" w:cs="Times New Roman"/>
          <w:color w:val="000000"/>
          <w:sz w:val="28"/>
          <w:szCs w:val="28"/>
        </w:rPr>
        <w:t>]</w:t>
      </w:r>
      <w:r w:rsidR="00770076" w:rsidRPr="009B7ED1">
        <w:rPr>
          <w:rFonts w:ascii="Times New Roman" w:hAnsi="Times New Roman" w:cs="Times New Roman"/>
          <w:color w:val="000000"/>
          <w:sz w:val="28"/>
          <w:szCs w:val="28"/>
        </w:rPr>
        <w:tab/>
      </w:r>
      <w:r w:rsidR="002C6165" w:rsidRPr="009B7ED1">
        <w:rPr>
          <w:rFonts w:ascii="Times New Roman" w:hAnsi="Times New Roman" w:cs="Times New Roman"/>
          <w:color w:val="000000"/>
          <w:sz w:val="28"/>
          <w:szCs w:val="28"/>
        </w:rPr>
        <w:t xml:space="preserve">Second, the consequence of an accused election to remain silent and not to testify was considered in </w:t>
      </w:r>
      <w:r w:rsidR="002C6165" w:rsidRPr="009B7ED1">
        <w:rPr>
          <w:rFonts w:ascii="Times New Roman" w:hAnsi="Times New Roman" w:cs="Times New Roman"/>
          <w:i/>
          <w:color w:val="000000"/>
          <w:sz w:val="28"/>
          <w:szCs w:val="28"/>
        </w:rPr>
        <w:t xml:space="preserve">S v </w:t>
      </w:r>
      <w:proofErr w:type="spellStart"/>
      <w:r w:rsidR="002C6165" w:rsidRPr="009B7ED1">
        <w:rPr>
          <w:rFonts w:ascii="Times New Roman" w:hAnsi="Times New Roman" w:cs="Times New Roman"/>
          <w:i/>
          <w:color w:val="000000"/>
          <w:sz w:val="28"/>
          <w:szCs w:val="28"/>
        </w:rPr>
        <w:t>Boesak</w:t>
      </w:r>
      <w:proofErr w:type="spellEnd"/>
      <w:r w:rsidR="002C6165" w:rsidRPr="009B7ED1">
        <w:rPr>
          <w:rStyle w:val="FootnoteReference"/>
          <w:rFonts w:ascii="Times New Roman" w:hAnsi="Times New Roman" w:cs="Times New Roman"/>
          <w:i/>
          <w:color w:val="000000"/>
          <w:sz w:val="28"/>
          <w:szCs w:val="28"/>
        </w:rPr>
        <w:footnoteReference w:id="37"/>
      </w:r>
      <w:r w:rsidR="002C6165" w:rsidRPr="009B7ED1">
        <w:rPr>
          <w:rFonts w:ascii="Times New Roman" w:hAnsi="Times New Roman" w:cs="Times New Roman"/>
          <w:i/>
          <w:color w:val="000000"/>
          <w:sz w:val="28"/>
          <w:szCs w:val="28"/>
        </w:rPr>
        <w:t xml:space="preserve"> </w:t>
      </w:r>
      <w:r w:rsidR="002C6165" w:rsidRPr="009B7ED1">
        <w:rPr>
          <w:rFonts w:ascii="Times New Roman" w:hAnsi="Times New Roman" w:cs="Times New Roman"/>
          <w:color w:val="000000"/>
          <w:sz w:val="28"/>
          <w:szCs w:val="28"/>
        </w:rPr>
        <w:t xml:space="preserve">where Court held that: </w:t>
      </w:r>
    </w:p>
    <w:p w14:paraId="0EADF184" w14:textId="77777777" w:rsidR="00F62A36" w:rsidRPr="009B7ED1" w:rsidRDefault="002C6165" w:rsidP="00B36B1B">
      <w:pPr>
        <w:spacing w:after="0" w:line="360" w:lineRule="auto"/>
        <w:ind w:left="720"/>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‘The fact that an accused person is under no obligation to testify does not mean that there are no consequences attaching to the decision to remain silent during the trial. If there is evidence calling for an answer, and an accused chooses to remain silent in the face of such evidence, a court may well be entitled to conclude that the evidence is sufficient in the absence of an explanation to prove the guilt of an accused. Whether such conclusion is justified will depend on the weight of the evidence.’</w:t>
      </w:r>
    </w:p>
    <w:p w14:paraId="421720EE" w14:textId="77777777" w:rsidR="002C6165" w:rsidRDefault="002C6165" w:rsidP="00E14CDE">
      <w:pPr>
        <w:spacing w:after="0" w:line="360" w:lineRule="auto"/>
        <w:ind w:left="720"/>
        <w:jc w:val="both"/>
        <w:rPr>
          <w:rFonts w:ascii="Times New Roman" w:hAnsi="Times New Roman" w:cs="Times New Roman"/>
          <w:sz w:val="28"/>
          <w:szCs w:val="28"/>
        </w:rPr>
      </w:pPr>
    </w:p>
    <w:p w14:paraId="0C572B59" w14:textId="77777777" w:rsidR="003173A6" w:rsidRPr="009B7ED1" w:rsidRDefault="005965C7">
      <w:pPr>
        <w:pStyle w:val="ListParagraph"/>
        <w:spacing w:after="0" w:line="360" w:lineRule="auto"/>
        <w:ind w:left="0"/>
        <w:jc w:val="both"/>
        <w:rPr>
          <w:rFonts w:ascii="Times New Roman" w:hAnsi="Times New Roman" w:cs="Times New Roman"/>
          <w:color w:val="000000"/>
          <w:sz w:val="28"/>
          <w:szCs w:val="28"/>
          <w:shd w:val="clear" w:color="auto" w:fill="FFFFFF"/>
        </w:rPr>
      </w:pPr>
      <w:r w:rsidRPr="009B7ED1">
        <w:rPr>
          <w:rFonts w:ascii="Times New Roman" w:hAnsi="Times New Roman" w:cs="Times New Roman"/>
          <w:color w:val="000000"/>
          <w:sz w:val="28"/>
          <w:szCs w:val="28"/>
        </w:rPr>
        <w:t>[9</w:t>
      </w:r>
      <w:r w:rsidR="00492362">
        <w:rPr>
          <w:rFonts w:ascii="Times New Roman" w:hAnsi="Times New Roman" w:cs="Times New Roman"/>
          <w:color w:val="000000"/>
          <w:sz w:val="28"/>
          <w:szCs w:val="28"/>
        </w:rPr>
        <w:t>5</w:t>
      </w:r>
      <w:r w:rsidRPr="009B7ED1">
        <w:rPr>
          <w:rFonts w:ascii="Times New Roman" w:hAnsi="Times New Roman" w:cs="Times New Roman"/>
          <w:color w:val="000000"/>
          <w:sz w:val="28"/>
          <w:szCs w:val="28"/>
        </w:rPr>
        <w:t>]</w:t>
      </w:r>
      <w:r w:rsidRPr="009B7ED1">
        <w:rPr>
          <w:rFonts w:ascii="Times New Roman" w:hAnsi="Times New Roman" w:cs="Times New Roman"/>
          <w:color w:val="000000"/>
          <w:sz w:val="28"/>
          <w:szCs w:val="28"/>
        </w:rPr>
        <w:tab/>
      </w:r>
      <w:r w:rsidR="00EE2075" w:rsidRPr="009B7ED1">
        <w:rPr>
          <w:rFonts w:ascii="Times New Roman" w:hAnsi="Times New Roman" w:cs="Times New Roman"/>
          <w:color w:val="000000"/>
          <w:sz w:val="28"/>
          <w:szCs w:val="28"/>
        </w:rPr>
        <w:t xml:space="preserve">To find </w:t>
      </w:r>
      <w:r w:rsidR="00A61FCE" w:rsidRPr="009B7ED1">
        <w:rPr>
          <w:rFonts w:ascii="Times New Roman" w:hAnsi="Times New Roman" w:cs="Times New Roman"/>
          <w:color w:val="000000"/>
          <w:sz w:val="28"/>
          <w:szCs w:val="28"/>
        </w:rPr>
        <w:t xml:space="preserve">whether </w:t>
      </w:r>
      <w:r w:rsidR="00EE2075" w:rsidRPr="009B7ED1">
        <w:rPr>
          <w:rFonts w:ascii="Times New Roman" w:hAnsi="Times New Roman" w:cs="Times New Roman"/>
          <w:color w:val="000000"/>
          <w:sz w:val="28"/>
          <w:szCs w:val="28"/>
        </w:rPr>
        <w:t xml:space="preserve">there is requisite </w:t>
      </w:r>
      <w:proofErr w:type="spellStart"/>
      <w:r w:rsidR="00EE2075" w:rsidRPr="009B7ED1">
        <w:rPr>
          <w:rFonts w:ascii="Times New Roman" w:hAnsi="Times New Roman" w:cs="Times New Roman"/>
          <w:i/>
          <w:color w:val="000000"/>
          <w:sz w:val="28"/>
          <w:szCs w:val="28"/>
        </w:rPr>
        <w:t>mens</w:t>
      </w:r>
      <w:proofErr w:type="spellEnd"/>
      <w:r w:rsidR="00EE2075" w:rsidRPr="009B7ED1">
        <w:rPr>
          <w:rFonts w:ascii="Times New Roman" w:hAnsi="Times New Roman" w:cs="Times New Roman"/>
          <w:i/>
          <w:color w:val="000000"/>
          <w:sz w:val="28"/>
          <w:szCs w:val="28"/>
        </w:rPr>
        <w:t xml:space="preserve"> </w:t>
      </w:r>
      <w:proofErr w:type="spellStart"/>
      <w:r w:rsidR="00EE2075" w:rsidRPr="009B7ED1">
        <w:rPr>
          <w:rFonts w:ascii="Times New Roman" w:hAnsi="Times New Roman" w:cs="Times New Roman"/>
          <w:i/>
          <w:color w:val="000000"/>
          <w:sz w:val="28"/>
          <w:szCs w:val="28"/>
        </w:rPr>
        <w:t>rea</w:t>
      </w:r>
      <w:proofErr w:type="spellEnd"/>
      <w:r w:rsidR="00E14CDE" w:rsidRPr="009B7ED1">
        <w:rPr>
          <w:rFonts w:ascii="Times New Roman" w:hAnsi="Times New Roman" w:cs="Times New Roman"/>
          <w:i/>
          <w:color w:val="000000"/>
          <w:sz w:val="28"/>
          <w:szCs w:val="28"/>
        </w:rPr>
        <w:t xml:space="preserve"> </w:t>
      </w:r>
      <w:r w:rsidR="00E14CDE" w:rsidRPr="009B7ED1">
        <w:rPr>
          <w:rFonts w:ascii="Times New Roman" w:hAnsi="Times New Roman" w:cs="Times New Roman"/>
          <w:color w:val="000000"/>
          <w:sz w:val="28"/>
          <w:szCs w:val="28"/>
        </w:rPr>
        <w:t>on the part of the accused</w:t>
      </w:r>
      <w:r w:rsidR="00EE2075" w:rsidRPr="009B7ED1">
        <w:rPr>
          <w:rFonts w:ascii="Times New Roman" w:hAnsi="Times New Roman" w:cs="Times New Roman"/>
          <w:color w:val="000000"/>
          <w:sz w:val="28"/>
          <w:szCs w:val="28"/>
        </w:rPr>
        <w:t xml:space="preserve">, it is sufficient that intention takes the form of </w:t>
      </w:r>
      <w:proofErr w:type="spellStart"/>
      <w:r w:rsidR="00EE2075" w:rsidRPr="009B7ED1">
        <w:rPr>
          <w:rFonts w:ascii="Times New Roman" w:hAnsi="Times New Roman" w:cs="Times New Roman"/>
          <w:i/>
          <w:color w:val="000000"/>
          <w:sz w:val="28"/>
          <w:szCs w:val="28"/>
        </w:rPr>
        <w:t>dolus</w:t>
      </w:r>
      <w:proofErr w:type="spellEnd"/>
      <w:r w:rsidR="00EE2075" w:rsidRPr="009B7ED1">
        <w:rPr>
          <w:rFonts w:ascii="Times New Roman" w:hAnsi="Times New Roman" w:cs="Times New Roman"/>
          <w:i/>
          <w:color w:val="000000"/>
          <w:sz w:val="28"/>
          <w:szCs w:val="28"/>
        </w:rPr>
        <w:t xml:space="preserve"> </w:t>
      </w:r>
      <w:proofErr w:type="spellStart"/>
      <w:r w:rsidR="00EE2075" w:rsidRPr="009B7ED1">
        <w:rPr>
          <w:rFonts w:ascii="Times New Roman" w:hAnsi="Times New Roman" w:cs="Times New Roman"/>
          <w:i/>
          <w:color w:val="000000"/>
          <w:sz w:val="28"/>
          <w:szCs w:val="28"/>
        </w:rPr>
        <w:t>eventualis</w:t>
      </w:r>
      <w:proofErr w:type="spellEnd"/>
      <w:r w:rsidR="00EE2075" w:rsidRPr="009B7ED1">
        <w:rPr>
          <w:rFonts w:ascii="Times New Roman" w:hAnsi="Times New Roman" w:cs="Times New Roman"/>
          <w:i/>
          <w:color w:val="000000"/>
          <w:sz w:val="28"/>
          <w:szCs w:val="28"/>
        </w:rPr>
        <w:t>.</w:t>
      </w:r>
      <w:r w:rsidR="00EE2075" w:rsidRPr="009B7ED1">
        <w:rPr>
          <w:rStyle w:val="FootnoteReference"/>
          <w:rFonts w:ascii="Times New Roman" w:hAnsi="Times New Roman" w:cs="Times New Roman"/>
          <w:i/>
          <w:color w:val="000000"/>
          <w:sz w:val="28"/>
          <w:szCs w:val="28"/>
        </w:rPr>
        <w:footnoteReference w:id="38"/>
      </w:r>
      <w:r w:rsidR="00EE2075" w:rsidRPr="009B7ED1">
        <w:rPr>
          <w:rFonts w:ascii="Times New Roman" w:hAnsi="Times New Roman" w:cs="Times New Roman"/>
          <w:color w:val="000000"/>
          <w:sz w:val="28"/>
          <w:szCs w:val="28"/>
        </w:rPr>
        <w:t xml:space="preserve"> In </w:t>
      </w:r>
      <w:proofErr w:type="spellStart"/>
      <w:r w:rsidR="00EE2075" w:rsidRPr="009B7ED1">
        <w:rPr>
          <w:rFonts w:ascii="Times New Roman" w:hAnsi="Times New Roman" w:cs="Times New Roman"/>
          <w:i/>
          <w:color w:val="000000"/>
          <w:sz w:val="28"/>
          <w:szCs w:val="28"/>
        </w:rPr>
        <w:t>Sv</w:t>
      </w:r>
      <w:proofErr w:type="spellEnd"/>
      <w:r w:rsidR="00EE2075" w:rsidRPr="009B7ED1">
        <w:rPr>
          <w:rFonts w:ascii="Times New Roman" w:hAnsi="Times New Roman" w:cs="Times New Roman"/>
          <w:i/>
          <w:color w:val="000000"/>
          <w:sz w:val="28"/>
          <w:szCs w:val="28"/>
        </w:rPr>
        <w:t xml:space="preserve"> Du </w:t>
      </w:r>
      <w:proofErr w:type="spellStart"/>
      <w:r w:rsidR="00EE2075" w:rsidRPr="009B7ED1">
        <w:rPr>
          <w:rFonts w:ascii="Times New Roman" w:hAnsi="Times New Roman" w:cs="Times New Roman"/>
          <w:i/>
          <w:color w:val="000000"/>
          <w:sz w:val="28"/>
          <w:szCs w:val="28"/>
        </w:rPr>
        <w:t>Preez</w:t>
      </w:r>
      <w:proofErr w:type="spellEnd"/>
      <w:r w:rsidR="00EE2075" w:rsidRPr="009B7ED1">
        <w:rPr>
          <w:rStyle w:val="FootnoteReference"/>
          <w:rFonts w:ascii="Times New Roman" w:hAnsi="Times New Roman" w:cs="Times New Roman"/>
          <w:color w:val="000000"/>
          <w:sz w:val="28"/>
          <w:szCs w:val="28"/>
        </w:rPr>
        <w:footnoteReference w:id="39"/>
      </w:r>
      <w:r w:rsidR="00EE2075" w:rsidRPr="009B7ED1">
        <w:rPr>
          <w:rFonts w:ascii="Times New Roman" w:hAnsi="Times New Roman" w:cs="Times New Roman"/>
          <w:color w:val="000000"/>
          <w:sz w:val="28"/>
          <w:szCs w:val="28"/>
        </w:rPr>
        <w:t xml:space="preserve"> the court </w:t>
      </w:r>
      <w:proofErr w:type="spellStart"/>
      <w:r w:rsidR="00EE2075" w:rsidRPr="009B7ED1">
        <w:rPr>
          <w:rFonts w:ascii="Times New Roman" w:hAnsi="Times New Roman" w:cs="Times New Roman"/>
          <w:color w:val="000000"/>
          <w:sz w:val="28"/>
          <w:szCs w:val="28"/>
        </w:rPr>
        <w:t>emphasised</w:t>
      </w:r>
      <w:proofErr w:type="spellEnd"/>
      <w:r w:rsidR="00EE2075" w:rsidRPr="009B7ED1">
        <w:rPr>
          <w:rFonts w:ascii="Times New Roman" w:hAnsi="Times New Roman" w:cs="Times New Roman"/>
          <w:color w:val="000000"/>
          <w:sz w:val="28"/>
          <w:szCs w:val="28"/>
        </w:rPr>
        <w:t xml:space="preserve"> that ‘the subjective foresight </w:t>
      </w:r>
      <w:r w:rsidR="00EE2075" w:rsidRPr="009B7ED1">
        <w:rPr>
          <w:rFonts w:ascii="Times New Roman" w:hAnsi="Times New Roman" w:cs="Times New Roman"/>
          <w:color w:val="000000"/>
          <w:sz w:val="28"/>
          <w:szCs w:val="28"/>
          <w:shd w:val="clear" w:color="auto" w:fill="FFFFFF"/>
        </w:rPr>
        <w:t>of resultant death which constitutes </w:t>
      </w:r>
      <w:proofErr w:type="spellStart"/>
      <w:r w:rsidR="00EE2075" w:rsidRPr="009B7ED1">
        <w:rPr>
          <w:rFonts w:ascii="Times New Roman" w:hAnsi="Times New Roman" w:cs="Times New Roman"/>
          <w:i/>
          <w:iCs/>
          <w:color w:val="000000"/>
          <w:sz w:val="28"/>
          <w:szCs w:val="28"/>
          <w:shd w:val="clear" w:color="auto" w:fill="FFFFFF"/>
        </w:rPr>
        <w:t>dolus</w:t>
      </w:r>
      <w:proofErr w:type="spellEnd"/>
      <w:r w:rsidR="00EE2075" w:rsidRPr="009B7ED1">
        <w:rPr>
          <w:rFonts w:ascii="Times New Roman" w:hAnsi="Times New Roman" w:cs="Times New Roman"/>
          <w:i/>
          <w:iCs/>
          <w:color w:val="000000"/>
          <w:sz w:val="28"/>
          <w:szCs w:val="28"/>
          <w:shd w:val="clear" w:color="auto" w:fill="FFFFFF"/>
        </w:rPr>
        <w:t xml:space="preserve"> </w:t>
      </w:r>
      <w:proofErr w:type="spellStart"/>
      <w:r w:rsidR="00EE2075" w:rsidRPr="009B7ED1">
        <w:rPr>
          <w:rFonts w:ascii="Times New Roman" w:hAnsi="Times New Roman" w:cs="Times New Roman"/>
          <w:i/>
          <w:iCs/>
          <w:color w:val="000000"/>
          <w:sz w:val="28"/>
          <w:szCs w:val="28"/>
          <w:shd w:val="clear" w:color="auto" w:fill="FFFFFF"/>
        </w:rPr>
        <w:t>eventualis</w:t>
      </w:r>
      <w:proofErr w:type="spellEnd"/>
      <w:r w:rsidR="00EE2075" w:rsidRPr="009B7ED1">
        <w:rPr>
          <w:rFonts w:ascii="Times New Roman" w:hAnsi="Times New Roman" w:cs="Times New Roman"/>
          <w:i/>
          <w:iCs/>
          <w:color w:val="000000"/>
          <w:sz w:val="28"/>
          <w:szCs w:val="28"/>
          <w:shd w:val="clear" w:color="auto" w:fill="FFFFFF"/>
        </w:rPr>
        <w:t> </w:t>
      </w:r>
      <w:r w:rsidR="00EE2075" w:rsidRPr="009B7ED1">
        <w:rPr>
          <w:rFonts w:ascii="Times New Roman" w:hAnsi="Times New Roman" w:cs="Times New Roman"/>
          <w:color w:val="000000"/>
          <w:sz w:val="28"/>
          <w:szCs w:val="28"/>
          <w:shd w:val="clear" w:color="auto" w:fill="FFFFFF"/>
        </w:rPr>
        <w:t>must be established</w:t>
      </w:r>
      <w:r w:rsidR="00EE2075" w:rsidRPr="009B7ED1">
        <w:rPr>
          <w:rFonts w:ascii="Times New Roman" w:hAnsi="Times New Roman" w:cs="Times New Roman"/>
          <w:sz w:val="28"/>
          <w:szCs w:val="28"/>
          <w:shd w:val="clear" w:color="auto" w:fill="FFFFFF"/>
        </w:rPr>
        <w:t xml:space="preserve"> </w:t>
      </w:r>
      <w:r w:rsidR="00EE2075" w:rsidRPr="009B7ED1">
        <w:rPr>
          <w:rFonts w:ascii="Times New Roman" w:hAnsi="Times New Roman" w:cs="Times New Roman"/>
          <w:color w:val="000000"/>
          <w:sz w:val="28"/>
          <w:szCs w:val="28"/>
          <w:shd w:val="clear" w:color="auto" w:fill="FFFFFF"/>
        </w:rPr>
        <w:t>by the State beyond reasonable doubt; and that although, like any other factual issue, such subjective foresight may be proved by inference, the inference must be the only one reasonably to be drawn from the facts of the particular case</w:t>
      </w:r>
      <w:r w:rsidRPr="009B7ED1">
        <w:rPr>
          <w:rFonts w:ascii="Times New Roman" w:hAnsi="Times New Roman" w:cs="Times New Roman"/>
          <w:color w:val="000000"/>
          <w:sz w:val="28"/>
          <w:szCs w:val="28"/>
          <w:shd w:val="clear" w:color="auto" w:fill="FFFFFF"/>
        </w:rPr>
        <w:t xml:space="preserve">. </w:t>
      </w:r>
      <w:r w:rsidR="002C6165" w:rsidRPr="009B7ED1">
        <w:rPr>
          <w:rFonts w:ascii="Times New Roman" w:hAnsi="Times New Roman" w:cs="Times New Roman"/>
          <w:color w:val="000000"/>
          <w:sz w:val="28"/>
          <w:szCs w:val="28"/>
        </w:rPr>
        <w:t xml:space="preserve">What would have been the purpose of participating in the robbery where dangerous explosives, a pistol and a deadly R4 Rifles is used? </w:t>
      </w:r>
      <w:r w:rsidRPr="009B7ED1">
        <w:rPr>
          <w:rFonts w:ascii="Times New Roman" w:hAnsi="Times New Roman" w:cs="Times New Roman"/>
          <w:color w:val="000000"/>
          <w:sz w:val="28"/>
          <w:szCs w:val="28"/>
        </w:rPr>
        <w:t xml:space="preserve">The Accused foresaw that the acts they had associated themselves with may result in death and took account of this into the bargain, thus reconciled themselves with the possibility </w:t>
      </w:r>
      <w:r w:rsidR="00A61FCE" w:rsidRPr="009B7ED1">
        <w:rPr>
          <w:rFonts w:ascii="Times New Roman" w:hAnsi="Times New Roman" w:cs="Times New Roman"/>
          <w:color w:val="000000"/>
          <w:sz w:val="28"/>
          <w:szCs w:val="28"/>
        </w:rPr>
        <w:t xml:space="preserve">that </w:t>
      </w:r>
      <w:r w:rsidRPr="009B7ED1">
        <w:rPr>
          <w:rFonts w:ascii="Times New Roman" w:hAnsi="Times New Roman" w:cs="Times New Roman"/>
          <w:color w:val="000000"/>
          <w:sz w:val="28"/>
          <w:szCs w:val="28"/>
        </w:rPr>
        <w:t>people may die in this incident and were reckless of th</w:t>
      </w:r>
      <w:r w:rsidR="002C6165" w:rsidRPr="009B7ED1">
        <w:rPr>
          <w:rFonts w:ascii="Times New Roman" w:hAnsi="Times New Roman" w:cs="Times New Roman"/>
          <w:color w:val="000000"/>
          <w:sz w:val="28"/>
          <w:szCs w:val="28"/>
        </w:rPr>
        <w:t>os</w:t>
      </w:r>
      <w:r w:rsidRPr="009B7ED1">
        <w:rPr>
          <w:rFonts w:ascii="Times New Roman" w:hAnsi="Times New Roman" w:cs="Times New Roman"/>
          <w:color w:val="000000"/>
          <w:sz w:val="28"/>
          <w:szCs w:val="28"/>
        </w:rPr>
        <w:t>e consequences.</w:t>
      </w:r>
      <w:r w:rsidRPr="009B7ED1">
        <w:rPr>
          <w:rStyle w:val="FootnoteReference"/>
          <w:rFonts w:ascii="Times New Roman" w:hAnsi="Times New Roman" w:cs="Times New Roman"/>
          <w:color w:val="000000"/>
          <w:sz w:val="28"/>
          <w:szCs w:val="28"/>
        </w:rPr>
        <w:footnoteReference w:id="40"/>
      </w:r>
    </w:p>
    <w:p w14:paraId="0726A37E" w14:textId="77777777" w:rsidR="005965C7" w:rsidRPr="009B7ED1" w:rsidRDefault="005965C7">
      <w:pPr>
        <w:pStyle w:val="ListParagraph"/>
        <w:spacing w:after="0" w:line="360" w:lineRule="auto"/>
        <w:ind w:left="0"/>
        <w:jc w:val="both"/>
        <w:rPr>
          <w:rFonts w:ascii="Times New Roman" w:hAnsi="Times New Roman" w:cs="Times New Roman"/>
          <w:b/>
          <w:color w:val="000000"/>
          <w:sz w:val="28"/>
          <w:szCs w:val="28"/>
        </w:rPr>
      </w:pPr>
    </w:p>
    <w:p w14:paraId="705AC80D" w14:textId="77777777" w:rsidR="005A7789" w:rsidRPr="009B7ED1" w:rsidRDefault="00770076">
      <w:pPr>
        <w:spacing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[9</w:t>
      </w:r>
      <w:r w:rsidR="0027382A">
        <w:rPr>
          <w:rFonts w:ascii="Times New Roman" w:hAnsi="Times New Roman" w:cs="Times New Roman"/>
          <w:color w:val="000000"/>
          <w:sz w:val="28"/>
          <w:szCs w:val="28"/>
        </w:rPr>
        <w:t>6</w:t>
      </w:r>
      <w:r w:rsidRPr="009B7ED1">
        <w:rPr>
          <w:rFonts w:ascii="Times New Roman" w:hAnsi="Times New Roman" w:cs="Times New Roman"/>
          <w:color w:val="000000"/>
          <w:sz w:val="28"/>
          <w:szCs w:val="28"/>
        </w:rPr>
        <w:t>]</w:t>
      </w:r>
      <w:r w:rsidRPr="009B7ED1">
        <w:rPr>
          <w:rFonts w:ascii="Times New Roman" w:hAnsi="Times New Roman" w:cs="Times New Roman"/>
          <w:color w:val="000000"/>
          <w:sz w:val="28"/>
          <w:szCs w:val="28"/>
        </w:rPr>
        <w:tab/>
        <w:t>The version by Accused 1 falls to be rejected</w:t>
      </w:r>
      <w:r w:rsidR="009B69C0" w:rsidRPr="009B7ED1">
        <w:rPr>
          <w:rFonts w:ascii="Times New Roman" w:hAnsi="Times New Roman" w:cs="Times New Roman"/>
          <w:color w:val="000000"/>
          <w:sz w:val="28"/>
          <w:szCs w:val="28"/>
        </w:rPr>
        <w:t xml:space="preserve">, it was contrived, and in most instances a fabrication tailored to meet the rigors of cross examination. He failed </w:t>
      </w:r>
      <w:r w:rsidR="009B69C0" w:rsidRPr="009B7ED1">
        <w:rPr>
          <w:rFonts w:ascii="Times New Roman" w:hAnsi="Times New Roman" w:cs="Times New Roman"/>
          <w:color w:val="000000"/>
          <w:sz w:val="28"/>
          <w:szCs w:val="28"/>
        </w:rPr>
        <w:lastRenderedPageBreak/>
        <w:t>to lead witnesses, in particular</w:t>
      </w:r>
      <w:r w:rsidR="00E14CDE" w:rsidRPr="009B7ED1">
        <w:rPr>
          <w:rFonts w:ascii="Times New Roman" w:hAnsi="Times New Roman" w:cs="Times New Roman"/>
          <w:color w:val="000000"/>
          <w:sz w:val="28"/>
          <w:szCs w:val="28"/>
        </w:rPr>
        <w:t>,</w:t>
      </w:r>
      <w:r w:rsidR="009B69C0" w:rsidRPr="009B7ED1">
        <w:rPr>
          <w:rFonts w:ascii="Times New Roman" w:hAnsi="Times New Roman" w:cs="Times New Roman"/>
          <w:color w:val="000000"/>
          <w:sz w:val="28"/>
          <w:szCs w:val="28"/>
        </w:rPr>
        <w:t xml:space="preserve"> Temba</w:t>
      </w:r>
      <w:r w:rsidR="00E14CDE" w:rsidRPr="009B7ED1">
        <w:rPr>
          <w:rFonts w:ascii="Times New Roman" w:hAnsi="Times New Roman" w:cs="Times New Roman"/>
          <w:color w:val="000000"/>
          <w:sz w:val="28"/>
          <w:szCs w:val="28"/>
        </w:rPr>
        <w:t xml:space="preserve"> from whom he allegedly purchased the BMW</w:t>
      </w:r>
      <w:r w:rsidR="009B69C0" w:rsidRPr="009B7ED1">
        <w:rPr>
          <w:rFonts w:ascii="Times New Roman" w:hAnsi="Times New Roman" w:cs="Times New Roman"/>
          <w:color w:val="000000"/>
          <w:sz w:val="28"/>
          <w:szCs w:val="28"/>
        </w:rPr>
        <w:t xml:space="preserve">. </w:t>
      </w:r>
    </w:p>
    <w:p w14:paraId="65B98C2A" w14:textId="77777777" w:rsidR="005A7789" w:rsidRPr="009B7ED1" w:rsidRDefault="005A7789">
      <w:pPr>
        <w:spacing w:line="360" w:lineRule="auto"/>
        <w:jc w:val="both"/>
        <w:rPr>
          <w:rFonts w:ascii="Times New Roman" w:hAnsi="Times New Roman" w:cs="Times New Roman"/>
          <w:color w:val="000000"/>
          <w:sz w:val="28"/>
          <w:szCs w:val="28"/>
        </w:rPr>
      </w:pPr>
    </w:p>
    <w:p w14:paraId="1A430166" w14:textId="77777777" w:rsidR="00136188" w:rsidRPr="009B7ED1" w:rsidRDefault="005A7789">
      <w:pPr>
        <w:spacing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[9</w:t>
      </w:r>
      <w:r w:rsidR="0027382A">
        <w:rPr>
          <w:rFonts w:ascii="Times New Roman" w:hAnsi="Times New Roman" w:cs="Times New Roman"/>
          <w:color w:val="000000"/>
          <w:sz w:val="28"/>
          <w:szCs w:val="28"/>
        </w:rPr>
        <w:t>7</w:t>
      </w:r>
      <w:r w:rsidRPr="009B7ED1">
        <w:rPr>
          <w:rFonts w:ascii="Times New Roman" w:hAnsi="Times New Roman" w:cs="Times New Roman"/>
          <w:color w:val="000000"/>
          <w:sz w:val="28"/>
          <w:szCs w:val="28"/>
        </w:rPr>
        <w:t>]</w:t>
      </w:r>
      <w:r w:rsidRPr="009B7ED1">
        <w:rPr>
          <w:rFonts w:ascii="Times New Roman" w:hAnsi="Times New Roman" w:cs="Times New Roman"/>
          <w:color w:val="000000"/>
          <w:sz w:val="28"/>
          <w:szCs w:val="28"/>
        </w:rPr>
        <w:tab/>
      </w:r>
      <w:r w:rsidR="009B69C0" w:rsidRPr="009B7ED1">
        <w:rPr>
          <w:rFonts w:ascii="Times New Roman" w:hAnsi="Times New Roman" w:cs="Times New Roman"/>
          <w:color w:val="000000"/>
          <w:sz w:val="28"/>
          <w:szCs w:val="28"/>
        </w:rPr>
        <w:t>Accused 2 conducted himself similarly during the trial within the trial. He then refused to testify</w:t>
      </w:r>
      <w:r w:rsidR="005F79E3">
        <w:rPr>
          <w:rFonts w:ascii="Times New Roman" w:hAnsi="Times New Roman" w:cs="Times New Roman"/>
          <w:color w:val="000000"/>
          <w:sz w:val="28"/>
          <w:szCs w:val="28"/>
        </w:rPr>
        <w:t xml:space="preserve"> in the main trial</w:t>
      </w:r>
      <w:r w:rsidR="00770076" w:rsidRPr="009B7ED1">
        <w:rPr>
          <w:rFonts w:ascii="Times New Roman" w:hAnsi="Times New Roman" w:cs="Times New Roman"/>
          <w:color w:val="000000"/>
          <w:sz w:val="28"/>
          <w:szCs w:val="28"/>
        </w:rPr>
        <w:t xml:space="preserve">. </w:t>
      </w:r>
      <w:r w:rsidR="009B69C0" w:rsidRPr="009B7ED1">
        <w:rPr>
          <w:rFonts w:ascii="Times New Roman" w:hAnsi="Times New Roman" w:cs="Times New Roman"/>
          <w:color w:val="000000"/>
          <w:sz w:val="28"/>
          <w:szCs w:val="28"/>
        </w:rPr>
        <w:t xml:space="preserve">Absent evidence from him, the court is entitled to draw an inference from the evidence that is before it </w:t>
      </w:r>
      <w:r w:rsidR="005F79E3">
        <w:rPr>
          <w:rFonts w:ascii="Times New Roman" w:hAnsi="Times New Roman" w:cs="Times New Roman"/>
          <w:color w:val="000000"/>
          <w:sz w:val="28"/>
          <w:szCs w:val="28"/>
        </w:rPr>
        <w:t xml:space="preserve">as a whole </w:t>
      </w:r>
      <w:r w:rsidR="009B69C0" w:rsidRPr="009B7ED1">
        <w:rPr>
          <w:rFonts w:ascii="Times New Roman" w:hAnsi="Times New Roman" w:cs="Times New Roman"/>
          <w:color w:val="000000"/>
          <w:sz w:val="28"/>
          <w:szCs w:val="28"/>
        </w:rPr>
        <w:t>and consider whether the inferences drawn are consistent with all proven facts. I find that they are and the State has discharged the burden placed on it to prove their guilt</w:t>
      </w:r>
      <w:r w:rsidR="00E14CDE" w:rsidRPr="009B7ED1">
        <w:rPr>
          <w:rFonts w:ascii="Times New Roman" w:hAnsi="Times New Roman" w:cs="Times New Roman"/>
          <w:color w:val="000000"/>
          <w:sz w:val="28"/>
          <w:szCs w:val="28"/>
        </w:rPr>
        <w:t xml:space="preserve"> beyond a reasonable doubt</w:t>
      </w:r>
      <w:r w:rsidR="009B69C0" w:rsidRPr="009B7ED1">
        <w:rPr>
          <w:rFonts w:ascii="Times New Roman" w:hAnsi="Times New Roman" w:cs="Times New Roman"/>
          <w:color w:val="000000"/>
          <w:sz w:val="28"/>
          <w:szCs w:val="28"/>
        </w:rPr>
        <w:t xml:space="preserve">. </w:t>
      </w:r>
    </w:p>
    <w:p w14:paraId="17996D3D" w14:textId="77777777" w:rsidR="004D4098" w:rsidRPr="009B7ED1" w:rsidRDefault="004D4098" w:rsidP="007D0011">
      <w:pPr>
        <w:spacing w:line="360" w:lineRule="auto"/>
        <w:jc w:val="both"/>
        <w:rPr>
          <w:rFonts w:ascii="Times New Roman" w:hAnsi="Times New Roman" w:cs="Times New Roman"/>
          <w:color w:val="000000"/>
          <w:sz w:val="28"/>
          <w:szCs w:val="28"/>
        </w:rPr>
      </w:pPr>
    </w:p>
    <w:p w14:paraId="74008610" w14:textId="77777777" w:rsidR="004E5F52" w:rsidRPr="009B7ED1" w:rsidRDefault="004D4098" w:rsidP="00C2090E">
      <w:pPr>
        <w:spacing w:after="0" w:line="360" w:lineRule="auto"/>
        <w:jc w:val="both"/>
        <w:rPr>
          <w:rFonts w:ascii="Times New Roman" w:hAnsi="Times New Roman" w:cs="Times New Roman"/>
          <w:color w:val="000000"/>
          <w:sz w:val="28"/>
          <w:szCs w:val="28"/>
        </w:rPr>
      </w:pPr>
      <w:r w:rsidRPr="009B7ED1">
        <w:rPr>
          <w:rFonts w:ascii="Times New Roman" w:hAnsi="Times New Roman" w:cs="Times New Roman"/>
          <w:color w:val="000000"/>
          <w:sz w:val="28"/>
          <w:szCs w:val="28"/>
        </w:rPr>
        <w:t>[9</w:t>
      </w:r>
      <w:r w:rsidR="0027382A">
        <w:rPr>
          <w:rFonts w:ascii="Times New Roman" w:hAnsi="Times New Roman" w:cs="Times New Roman"/>
          <w:color w:val="000000"/>
          <w:sz w:val="28"/>
          <w:szCs w:val="28"/>
        </w:rPr>
        <w:t>8</w:t>
      </w:r>
      <w:r w:rsidRPr="009B7ED1">
        <w:rPr>
          <w:rFonts w:ascii="Times New Roman" w:hAnsi="Times New Roman" w:cs="Times New Roman"/>
          <w:color w:val="000000"/>
          <w:sz w:val="28"/>
          <w:szCs w:val="28"/>
        </w:rPr>
        <w:t>]</w:t>
      </w:r>
      <w:r w:rsidRPr="009B7ED1">
        <w:rPr>
          <w:rFonts w:ascii="Times New Roman" w:hAnsi="Times New Roman" w:cs="Times New Roman"/>
          <w:color w:val="000000"/>
          <w:sz w:val="28"/>
          <w:szCs w:val="28"/>
        </w:rPr>
        <w:tab/>
      </w:r>
      <w:r w:rsidR="005A7789" w:rsidRPr="009B7ED1">
        <w:rPr>
          <w:rFonts w:ascii="Times New Roman" w:hAnsi="Times New Roman" w:cs="Times New Roman"/>
          <w:color w:val="000000"/>
          <w:sz w:val="28"/>
          <w:szCs w:val="28"/>
        </w:rPr>
        <w:t xml:space="preserve">It is essential to say something about the inordinate duration </w:t>
      </w:r>
      <w:r w:rsidR="00D24066" w:rsidRPr="009B7ED1">
        <w:rPr>
          <w:rFonts w:ascii="Times New Roman" w:hAnsi="Times New Roman" w:cs="Times New Roman"/>
          <w:color w:val="000000"/>
          <w:sz w:val="28"/>
          <w:szCs w:val="28"/>
        </w:rPr>
        <w:t>of the trial</w:t>
      </w:r>
      <w:r w:rsidR="005A7789" w:rsidRPr="009B7ED1">
        <w:rPr>
          <w:rFonts w:ascii="Times New Roman" w:hAnsi="Times New Roman" w:cs="Times New Roman"/>
          <w:color w:val="000000"/>
          <w:sz w:val="28"/>
          <w:szCs w:val="28"/>
        </w:rPr>
        <w:t xml:space="preserve"> which</w:t>
      </w:r>
      <w:r w:rsidR="004E5F52" w:rsidRPr="009B7ED1">
        <w:rPr>
          <w:rFonts w:ascii="Times New Roman" w:hAnsi="Times New Roman" w:cs="Times New Roman"/>
          <w:color w:val="000000"/>
          <w:sz w:val="28"/>
          <w:szCs w:val="28"/>
        </w:rPr>
        <w:t xml:space="preserve"> is </w:t>
      </w:r>
      <w:r w:rsidR="00D24066" w:rsidRPr="009B7ED1">
        <w:rPr>
          <w:rFonts w:ascii="Times New Roman" w:hAnsi="Times New Roman" w:cs="Times New Roman"/>
          <w:color w:val="000000"/>
          <w:sz w:val="28"/>
          <w:szCs w:val="28"/>
        </w:rPr>
        <w:t xml:space="preserve">in part </w:t>
      </w:r>
      <w:r w:rsidR="004E5F52" w:rsidRPr="009B7ED1">
        <w:rPr>
          <w:rFonts w:ascii="Times New Roman" w:hAnsi="Times New Roman" w:cs="Times New Roman"/>
          <w:color w:val="000000"/>
          <w:sz w:val="28"/>
          <w:szCs w:val="28"/>
        </w:rPr>
        <w:t xml:space="preserve">attributable to </w:t>
      </w:r>
      <w:r w:rsidR="00D24066" w:rsidRPr="009B7ED1">
        <w:rPr>
          <w:rFonts w:ascii="Times New Roman" w:hAnsi="Times New Roman" w:cs="Times New Roman"/>
          <w:color w:val="000000"/>
          <w:sz w:val="28"/>
          <w:szCs w:val="28"/>
        </w:rPr>
        <w:t xml:space="preserve">the conduct of </w:t>
      </w:r>
      <w:r w:rsidR="004E5F52" w:rsidRPr="009B7ED1">
        <w:rPr>
          <w:rFonts w:ascii="Times New Roman" w:hAnsi="Times New Roman" w:cs="Times New Roman"/>
          <w:color w:val="000000"/>
          <w:sz w:val="28"/>
          <w:szCs w:val="28"/>
        </w:rPr>
        <w:t xml:space="preserve">both accused. From 27 February 2018 to 26 March 2018 which period was envisaged </w:t>
      </w:r>
      <w:r w:rsidR="005F79E3">
        <w:rPr>
          <w:rFonts w:ascii="Times New Roman" w:hAnsi="Times New Roman" w:cs="Times New Roman"/>
          <w:color w:val="000000"/>
          <w:sz w:val="28"/>
          <w:szCs w:val="28"/>
        </w:rPr>
        <w:t xml:space="preserve">to be adequate for </w:t>
      </w:r>
      <w:r w:rsidR="004E5F52" w:rsidRPr="009B7ED1">
        <w:rPr>
          <w:rFonts w:ascii="Times New Roman" w:hAnsi="Times New Roman" w:cs="Times New Roman"/>
          <w:color w:val="000000"/>
          <w:sz w:val="28"/>
          <w:szCs w:val="28"/>
        </w:rPr>
        <w:t xml:space="preserve">the duration of the trial, the accused pleaded to the charges and the State led its evidence as follows: </w:t>
      </w:r>
    </w:p>
    <w:p w14:paraId="532409E6" w14:textId="77777777" w:rsidR="005A7789" w:rsidRPr="00AE7A89" w:rsidRDefault="00AE7A89" w:rsidP="00AE7A89">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(a) </w:t>
      </w:r>
      <w:r w:rsidR="005F79E3">
        <w:rPr>
          <w:rFonts w:ascii="Times New Roman" w:hAnsi="Times New Roman" w:cs="Times New Roman"/>
          <w:sz w:val="28"/>
          <w:szCs w:val="28"/>
          <w:lang w:val="en-ZA"/>
        </w:rPr>
        <w:t xml:space="preserve">On </w:t>
      </w:r>
      <w:r w:rsidR="005A7789" w:rsidRPr="00AE7A89">
        <w:rPr>
          <w:rFonts w:ascii="Times New Roman" w:hAnsi="Times New Roman" w:cs="Times New Roman"/>
          <w:sz w:val="28"/>
          <w:szCs w:val="28"/>
          <w:lang w:val="en-ZA"/>
        </w:rPr>
        <w:t>27 February 2018, adjourned to 5 March 2018 and postponed to 7 March 2018;</w:t>
      </w:r>
    </w:p>
    <w:p w14:paraId="289CA096" w14:textId="77777777" w:rsidR="005A7789" w:rsidRPr="00AE7A89" w:rsidRDefault="00AE7A89" w:rsidP="00AE7A89">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(b) </w:t>
      </w:r>
      <w:r w:rsidR="005A7789" w:rsidRPr="00AE7A89">
        <w:rPr>
          <w:rFonts w:ascii="Times New Roman" w:hAnsi="Times New Roman" w:cs="Times New Roman"/>
          <w:sz w:val="28"/>
          <w:szCs w:val="28"/>
          <w:lang w:val="en-ZA"/>
        </w:rPr>
        <w:t>7, 8, 9 March 2018 postponed to 12 March 2018</w:t>
      </w:r>
    </w:p>
    <w:p w14:paraId="1BC960C7" w14:textId="77777777" w:rsidR="005A7789" w:rsidRPr="009B7ED1" w:rsidRDefault="005A7789" w:rsidP="0027382A">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(c)</w:t>
      </w:r>
      <w:r w:rsidR="00AE7A89">
        <w:rPr>
          <w:rFonts w:ascii="Times New Roman" w:hAnsi="Times New Roman" w:cs="Times New Roman"/>
          <w:sz w:val="28"/>
          <w:szCs w:val="28"/>
          <w:lang w:val="en-ZA"/>
        </w:rPr>
        <w:t xml:space="preserve"> </w:t>
      </w:r>
      <w:r w:rsidRPr="009B7ED1">
        <w:rPr>
          <w:rFonts w:ascii="Times New Roman" w:hAnsi="Times New Roman" w:cs="Times New Roman"/>
          <w:sz w:val="28"/>
          <w:szCs w:val="28"/>
          <w:lang w:val="en-ZA"/>
        </w:rPr>
        <w:t>12, 13 March 2018 adjourned to 15 March 2018</w:t>
      </w:r>
    </w:p>
    <w:p w14:paraId="1792744F" w14:textId="77777777" w:rsidR="005A7789" w:rsidRPr="009B7ED1" w:rsidRDefault="005A7789" w:rsidP="0027382A">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(d)</w:t>
      </w:r>
      <w:r w:rsidR="00AE7A89">
        <w:rPr>
          <w:rFonts w:ascii="Times New Roman" w:hAnsi="Times New Roman" w:cs="Times New Roman"/>
          <w:sz w:val="28"/>
          <w:szCs w:val="28"/>
          <w:lang w:val="en-ZA"/>
        </w:rPr>
        <w:t xml:space="preserve"> </w:t>
      </w:r>
      <w:r w:rsidRPr="009B7ED1">
        <w:rPr>
          <w:rFonts w:ascii="Times New Roman" w:hAnsi="Times New Roman" w:cs="Times New Roman"/>
          <w:sz w:val="28"/>
          <w:szCs w:val="28"/>
          <w:lang w:val="en-ZA"/>
        </w:rPr>
        <w:t xml:space="preserve">19, 20, 22 March 2018 </w:t>
      </w:r>
      <w:r w:rsidR="005F79E3">
        <w:rPr>
          <w:rFonts w:ascii="Times New Roman" w:hAnsi="Times New Roman" w:cs="Times New Roman"/>
          <w:sz w:val="28"/>
          <w:szCs w:val="28"/>
          <w:lang w:val="en-ZA"/>
        </w:rPr>
        <w:t xml:space="preserve">and </w:t>
      </w:r>
      <w:r w:rsidRPr="009B7ED1">
        <w:rPr>
          <w:rFonts w:ascii="Times New Roman" w:hAnsi="Times New Roman" w:cs="Times New Roman"/>
          <w:sz w:val="28"/>
          <w:szCs w:val="28"/>
          <w:lang w:val="en-ZA"/>
        </w:rPr>
        <w:t>adjourned to 26 March 2018</w:t>
      </w:r>
    </w:p>
    <w:p w14:paraId="6884AF26" w14:textId="77777777" w:rsidR="004E5F52" w:rsidRPr="009B7ED1" w:rsidRDefault="004E5F52" w:rsidP="005A7789">
      <w:pPr>
        <w:spacing w:line="360" w:lineRule="auto"/>
        <w:jc w:val="both"/>
        <w:rPr>
          <w:rFonts w:ascii="Times New Roman" w:hAnsi="Times New Roman" w:cs="Times New Roman"/>
          <w:b/>
          <w:sz w:val="28"/>
          <w:szCs w:val="28"/>
          <w:lang w:val="en-ZA"/>
        </w:rPr>
      </w:pPr>
    </w:p>
    <w:p w14:paraId="45402457" w14:textId="77777777" w:rsidR="005A7789" w:rsidRPr="009B7ED1" w:rsidRDefault="004E5F5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[9</w:t>
      </w:r>
      <w:r w:rsidR="0027382A">
        <w:rPr>
          <w:rFonts w:ascii="Times New Roman" w:hAnsi="Times New Roman" w:cs="Times New Roman"/>
          <w:sz w:val="28"/>
          <w:szCs w:val="28"/>
          <w:lang w:val="en-ZA"/>
        </w:rPr>
        <w:t>9</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t>Given that the accused disputed statements made to the Commissioned Officers, a t</w:t>
      </w:r>
      <w:r w:rsidR="005A7789" w:rsidRPr="009B7ED1">
        <w:rPr>
          <w:rFonts w:ascii="Times New Roman" w:hAnsi="Times New Roman" w:cs="Times New Roman"/>
          <w:sz w:val="28"/>
          <w:szCs w:val="28"/>
          <w:lang w:val="en-ZA"/>
        </w:rPr>
        <w:t xml:space="preserve">rial within a </w:t>
      </w:r>
      <w:r w:rsidRPr="009B7ED1">
        <w:rPr>
          <w:rFonts w:ascii="Times New Roman" w:hAnsi="Times New Roman" w:cs="Times New Roman"/>
          <w:sz w:val="28"/>
          <w:szCs w:val="28"/>
          <w:lang w:val="en-ZA"/>
        </w:rPr>
        <w:t>t</w:t>
      </w:r>
      <w:r w:rsidR="005A7789" w:rsidRPr="009B7ED1">
        <w:rPr>
          <w:rFonts w:ascii="Times New Roman" w:hAnsi="Times New Roman" w:cs="Times New Roman"/>
          <w:sz w:val="28"/>
          <w:szCs w:val="28"/>
          <w:lang w:val="en-ZA"/>
        </w:rPr>
        <w:t>rial</w:t>
      </w:r>
      <w:r w:rsidRPr="009B7ED1">
        <w:rPr>
          <w:rFonts w:ascii="Times New Roman" w:hAnsi="Times New Roman" w:cs="Times New Roman"/>
          <w:sz w:val="28"/>
          <w:szCs w:val="28"/>
          <w:lang w:val="en-ZA"/>
        </w:rPr>
        <w:t xml:space="preserve"> was held into the admissibility of the statements as follows </w:t>
      </w:r>
    </w:p>
    <w:p w14:paraId="48BEE7C9" w14:textId="77777777" w:rsidR="005A7789" w:rsidRPr="00AE7A89" w:rsidRDefault="00AE7A89" w:rsidP="00AE7A89">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(a) </w:t>
      </w:r>
      <w:r w:rsidR="005F79E3">
        <w:rPr>
          <w:rFonts w:ascii="Times New Roman" w:hAnsi="Times New Roman" w:cs="Times New Roman"/>
          <w:sz w:val="28"/>
          <w:szCs w:val="28"/>
          <w:lang w:val="en-ZA"/>
        </w:rPr>
        <w:t xml:space="preserve">On </w:t>
      </w:r>
      <w:r w:rsidR="005A7789" w:rsidRPr="00AE7A89">
        <w:rPr>
          <w:rFonts w:ascii="Times New Roman" w:hAnsi="Times New Roman" w:cs="Times New Roman"/>
          <w:sz w:val="28"/>
          <w:szCs w:val="28"/>
          <w:lang w:val="en-ZA"/>
        </w:rPr>
        <w:t xml:space="preserve">26 March 2018, 16 April 2018 for </w:t>
      </w:r>
      <w:r w:rsidR="005F79E3">
        <w:rPr>
          <w:rFonts w:ascii="Times New Roman" w:hAnsi="Times New Roman" w:cs="Times New Roman"/>
          <w:sz w:val="28"/>
          <w:szCs w:val="28"/>
          <w:lang w:val="en-ZA"/>
        </w:rPr>
        <w:t>the t</w:t>
      </w:r>
      <w:r w:rsidR="005A7789" w:rsidRPr="00AE7A89">
        <w:rPr>
          <w:rFonts w:ascii="Times New Roman" w:hAnsi="Times New Roman" w:cs="Times New Roman"/>
          <w:sz w:val="28"/>
          <w:szCs w:val="28"/>
          <w:lang w:val="en-ZA"/>
        </w:rPr>
        <w:t xml:space="preserve">rial within a </w:t>
      </w:r>
      <w:r w:rsidR="005F79E3">
        <w:rPr>
          <w:rFonts w:ascii="Times New Roman" w:hAnsi="Times New Roman" w:cs="Times New Roman"/>
          <w:sz w:val="28"/>
          <w:szCs w:val="28"/>
          <w:lang w:val="en-ZA"/>
        </w:rPr>
        <w:t>t</w:t>
      </w:r>
      <w:r w:rsidR="005A7789" w:rsidRPr="00AE7A89">
        <w:rPr>
          <w:rFonts w:ascii="Times New Roman" w:hAnsi="Times New Roman" w:cs="Times New Roman"/>
          <w:sz w:val="28"/>
          <w:szCs w:val="28"/>
          <w:lang w:val="en-ZA"/>
        </w:rPr>
        <w:t xml:space="preserve">rial </w:t>
      </w:r>
      <w:r w:rsidR="005F79E3">
        <w:rPr>
          <w:rFonts w:ascii="Times New Roman" w:hAnsi="Times New Roman" w:cs="Times New Roman"/>
          <w:sz w:val="28"/>
          <w:szCs w:val="28"/>
          <w:lang w:val="en-ZA"/>
        </w:rPr>
        <w:t xml:space="preserve">which </w:t>
      </w:r>
      <w:r w:rsidR="005F79E3" w:rsidRPr="00AE7A89">
        <w:rPr>
          <w:rFonts w:ascii="Times New Roman" w:hAnsi="Times New Roman" w:cs="Times New Roman"/>
          <w:sz w:val="28"/>
          <w:szCs w:val="28"/>
          <w:lang w:val="en-ZA"/>
        </w:rPr>
        <w:t>proceedings</w:t>
      </w:r>
      <w:r w:rsidR="005F79E3">
        <w:rPr>
          <w:rFonts w:ascii="Times New Roman" w:hAnsi="Times New Roman" w:cs="Times New Roman"/>
          <w:sz w:val="28"/>
          <w:szCs w:val="28"/>
          <w:lang w:val="en-ZA"/>
        </w:rPr>
        <w:t xml:space="preserve"> were </w:t>
      </w:r>
      <w:r w:rsidR="005A7789" w:rsidRPr="00AE7A89">
        <w:rPr>
          <w:rFonts w:ascii="Times New Roman" w:hAnsi="Times New Roman" w:cs="Times New Roman"/>
          <w:sz w:val="28"/>
          <w:szCs w:val="28"/>
          <w:lang w:val="en-ZA"/>
        </w:rPr>
        <w:t>adjourned to 20 August 2018</w:t>
      </w:r>
      <w:r w:rsidR="005F79E3">
        <w:rPr>
          <w:rFonts w:ascii="Times New Roman" w:hAnsi="Times New Roman" w:cs="Times New Roman"/>
          <w:sz w:val="28"/>
          <w:szCs w:val="28"/>
          <w:lang w:val="en-ZA"/>
        </w:rPr>
        <w:t xml:space="preserve">, and thereafter </w:t>
      </w:r>
      <w:r w:rsidR="005A7789" w:rsidRPr="00AE7A89">
        <w:rPr>
          <w:rFonts w:ascii="Times New Roman" w:hAnsi="Times New Roman" w:cs="Times New Roman"/>
          <w:sz w:val="28"/>
          <w:szCs w:val="28"/>
          <w:lang w:val="en-ZA"/>
        </w:rPr>
        <w:t>adjourned to 9 October 2018 adjourned to 15 October 2018;</w:t>
      </w:r>
    </w:p>
    <w:p w14:paraId="5ECEDD1D" w14:textId="77777777" w:rsidR="005A7789" w:rsidRPr="00AE7A89" w:rsidRDefault="00AE7A89" w:rsidP="00AE7A89">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 xml:space="preserve">(b) </w:t>
      </w:r>
      <w:r w:rsidR="005F79E3">
        <w:rPr>
          <w:rFonts w:ascii="Times New Roman" w:hAnsi="Times New Roman" w:cs="Times New Roman"/>
          <w:sz w:val="28"/>
          <w:szCs w:val="28"/>
          <w:lang w:val="en-ZA"/>
        </w:rPr>
        <w:t xml:space="preserve">On </w:t>
      </w:r>
      <w:r w:rsidR="005A7789" w:rsidRPr="00AE7A89">
        <w:rPr>
          <w:rFonts w:ascii="Times New Roman" w:hAnsi="Times New Roman" w:cs="Times New Roman"/>
          <w:sz w:val="28"/>
          <w:szCs w:val="28"/>
          <w:lang w:val="en-ZA"/>
        </w:rPr>
        <w:t xml:space="preserve">25, 26, October 2018 adjourned to 10 December 2018, </w:t>
      </w:r>
    </w:p>
    <w:p w14:paraId="41058C3C" w14:textId="77777777" w:rsidR="005A7789" w:rsidRPr="00AE7A89" w:rsidRDefault="00AE7A89" w:rsidP="00AE7A89">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(c) </w:t>
      </w:r>
      <w:r w:rsidR="005F79E3">
        <w:rPr>
          <w:rFonts w:ascii="Times New Roman" w:hAnsi="Times New Roman" w:cs="Times New Roman"/>
          <w:sz w:val="28"/>
          <w:szCs w:val="28"/>
          <w:lang w:val="en-ZA"/>
        </w:rPr>
        <w:t xml:space="preserve">On </w:t>
      </w:r>
      <w:r w:rsidR="005A7789" w:rsidRPr="00AE7A89">
        <w:rPr>
          <w:rFonts w:ascii="Times New Roman" w:hAnsi="Times New Roman" w:cs="Times New Roman"/>
          <w:sz w:val="28"/>
          <w:szCs w:val="28"/>
          <w:lang w:val="en-ZA"/>
        </w:rPr>
        <w:t>10 December 2018 adjourned to 15 January 2019</w:t>
      </w:r>
    </w:p>
    <w:p w14:paraId="0CE1A674" w14:textId="77777777" w:rsidR="005A7789" w:rsidRPr="00AE7A89" w:rsidRDefault="00AE7A89" w:rsidP="00AE7A89">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(d) </w:t>
      </w:r>
      <w:r w:rsidR="005F79E3">
        <w:rPr>
          <w:rFonts w:ascii="Times New Roman" w:hAnsi="Times New Roman" w:cs="Times New Roman"/>
          <w:sz w:val="28"/>
          <w:szCs w:val="28"/>
          <w:lang w:val="en-ZA"/>
        </w:rPr>
        <w:t xml:space="preserve">On </w:t>
      </w:r>
      <w:r w:rsidR="005A7789" w:rsidRPr="00AE7A89">
        <w:rPr>
          <w:rFonts w:ascii="Times New Roman" w:hAnsi="Times New Roman" w:cs="Times New Roman"/>
          <w:sz w:val="28"/>
          <w:szCs w:val="28"/>
          <w:lang w:val="en-ZA"/>
        </w:rPr>
        <w:t>16, 17 January 2019 adjourned to 24 January 2019</w:t>
      </w:r>
    </w:p>
    <w:p w14:paraId="47BB5CA6" w14:textId="77777777" w:rsidR="005A7789" w:rsidRPr="00D25003" w:rsidRDefault="00D25003" w:rsidP="00D25003">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(e) </w:t>
      </w:r>
      <w:r w:rsidR="005F79E3">
        <w:rPr>
          <w:rFonts w:ascii="Times New Roman" w:hAnsi="Times New Roman" w:cs="Times New Roman"/>
          <w:sz w:val="28"/>
          <w:szCs w:val="28"/>
          <w:lang w:val="en-ZA"/>
        </w:rPr>
        <w:t xml:space="preserve">On </w:t>
      </w:r>
      <w:r w:rsidR="005A7789" w:rsidRPr="00D25003">
        <w:rPr>
          <w:rFonts w:ascii="Times New Roman" w:hAnsi="Times New Roman" w:cs="Times New Roman"/>
          <w:sz w:val="28"/>
          <w:szCs w:val="28"/>
          <w:lang w:val="en-ZA"/>
        </w:rPr>
        <w:t>24 January 2019 adjourned to 25 February 2019 for argument, adjourned to 19 April 2019</w:t>
      </w:r>
    </w:p>
    <w:p w14:paraId="79DE2218" w14:textId="77777777" w:rsidR="005A7789" w:rsidRDefault="00D25003" w:rsidP="00D25003">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(f) </w:t>
      </w:r>
      <w:r w:rsidR="005F79E3">
        <w:rPr>
          <w:rFonts w:ascii="Times New Roman" w:hAnsi="Times New Roman" w:cs="Times New Roman"/>
          <w:sz w:val="28"/>
          <w:szCs w:val="28"/>
          <w:lang w:val="en-ZA"/>
        </w:rPr>
        <w:t xml:space="preserve">On </w:t>
      </w:r>
      <w:r w:rsidR="005A7789" w:rsidRPr="00D25003">
        <w:rPr>
          <w:rFonts w:ascii="Times New Roman" w:hAnsi="Times New Roman" w:cs="Times New Roman"/>
          <w:sz w:val="28"/>
          <w:szCs w:val="28"/>
          <w:lang w:val="en-ZA"/>
        </w:rPr>
        <w:t xml:space="preserve">19 April 2019 </w:t>
      </w:r>
      <w:r w:rsidR="005F79E3">
        <w:rPr>
          <w:rFonts w:ascii="Times New Roman" w:hAnsi="Times New Roman" w:cs="Times New Roman"/>
          <w:sz w:val="28"/>
          <w:szCs w:val="28"/>
          <w:lang w:val="en-ZA"/>
        </w:rPr>
        <w:t>a r</w:t>
      </w:r>
      <w:r w:rsidR="005A7789" w:rsidRPr="00D25003">
        <w:rPr>
          <w:rFonts w:ascii="Times New Roman" w:hAnsi="Times New Roman" w:cs="Times New Roman"/>
          <w:sz w:val="28"/>
          <w:szCs w:val="28"/>
          <w:lang w:val="en-ZA"/>
        </w:rPr>
        <w:t xml:space="preserve">uling </w:t>
      </w:r>
      <w:r w:rsidR="005F79E3">
        <w:rPr>
          <w:rFonts w:ascii="Times New Roman" w:hAnsi="Times New Roman" w:cs="Times New Roman"/>
          <w:sz w:val="28"/>
          <w:szCs w:val="28"/>
          <w:lang w:val="en-ZA"/>
        </w:rPr>
        <w:t>i</w:t>
      </w:r>
      <w:r w:rsidR="005A7789" w:rsidRPr="00D25003">
        <w:rPr>
          <w:rFonts w:ascii="Times New Roman" w:hAnsi="Times New Roman" w:cs="Times New Roman"/>
          <w:sz w:val="28"/>
          <w:szCs w:val="28"/>
          <w:lang w:val="en-ZA"/>
        </w:rPr>
        <w:t xml:space="preserve">n </w:t>
      </w:r>
      <w:r w:rsidR="005F79E3">
        <w:rPr>
          <w:rFonts w:ascii="Times New Roman" w:hAnsi="Times New Roman" w:cs="Times New Roman"/>
          <w:sz w:val="28"/>
          <w:szCs w:val="28"/>
          <w:lang w:val="en-ZA"/>
        </w:rPr>
        <w:t>the t</w:t>
      </w:r>
      <w:r w:rsidR="005A7789" w:rsidRPr="00D25003">
        <w:rPr>
          <w:rFonts w:ascii="Times New Roman" w:hAnsi="Times New Roman" w:cs="Times New Roman"/>
          <w:sz w:val="28"/>
          <w:szCs w:val="28"/>
          <w:lang w:val="en-ZA"/>
        </w:rPr>
        <w:t xml:space="preserve">rial within </w:t>
      </w:r>
      <w:r w:rsidR="005F79E3">
        <w:rPr>
          <w:rFonts w:ascii="Times New Roman" w:hAnsi="Times New Roman" w:cs="Times New Roman"/>
          <w:sz w:val="28"/>
          <w:szCs w:val="28"/>
          <w:lang w:val="en-ZA"/>
        </w:rPr>
        <w:t>the t</w:t>
      </w:r>
      <w:r w:rsidR="005A7789" w:rsidRPr="00D25003">
        <w:rPr>
          <w:rFonts w:ascii="Times New Roman" w:hAnsi="Times New Roman" w:cs="Times New Roman"/>
          <w:sz w:val="28"/>
          <w:szCs w:val="28"/>
          <w:lang w:val="en-ZA"/>
        </w:rPr>
        <w:t xml:space="preserve">rial </w:t>
      </w:r>
      <w:r w:rsidR="005F79E3">
        <w:rPr>
          <w:rFonts w:ascii="Times New Roman" w:hAnsi="Times New Roman" w:cs="Times New Roman"/>
          <w:sz w:val="28"/>
          <w:szCs w:val="28"/>
          <w:lang w:val="en-ZA"/>
        </w:rPr>
        <w:t xml:space="preserve">was rendered and the proceedings were </w:t>
      </w:r>
      <w:r w:rsidR="005A7789" w:rsidRPr="00D25003">
        <w:rPr>
          <w:rFonts w:ascii="Times New Roman" w:hAnsi="Times New Roman" w:cs="Times New Roman"/>
          <w:sz w:val="28"/>
          <w:szCs w:val="28"/>
          <w:lang w:val="en-ZA"/>
        </w:rPr>
        <w:t>adjourned to 6 May 2019</w:t>
      </w:r>
      <w:r w:rsidR="004E5F52" w:rsidRPr="00D25003">
        <w:rPr>
          <w:rFonts w:ascii="Times New Roman" w:hAnsi="Times New Roman" w:cs="Times New Roman"/>
          <w:sz w:val="28"/>
          <w:szCs w:val="28"/>
          <w:lang w:val="en-ZA"/>
        </w:rPr>
        <w:t xml:space="preserve">. Following the </w:t>
      </w:r>
      <w:r w:rsidR="005F79E3">
        <w:rPr>
          <w:rFonts w:ascii="Times New Roman" w:hAnsi="Times New Roman" w:cs="Times New Roman"/>
          <w:sz w:val="28"/>
          <w:szCs w:val="28"/>
          <w:lang w:val="en-ZA"/>
        </w:rPr>
        <w:t>r</w:t>
      </w:r>
      <w:r w:rsidR="004E5F52" w:rsidRPr="00D25003">
        <w:rPr>
          <w:rFonts w:ascii="Times New Roman" w:hAnsi="Times New Roman" w:cs="Times New Roman"/>
          <w:sz w:val="28"/>
          <w:szCs w:val="28"/>
          <w:lang w:val="en-ZA"/>
        </w:rPr>
        <w:t xml:space="preserve">uling, the accused </w:t>
      </w:r>
      <w:r w:rsidR="005A7789" w:rsidRPr="00D25003">
        <w:rPr>
          <w:rFonts w:ascii="Times New Roman" w:hAnsi="Times New Roman" w:cs="Times New Roman"/>
          <w:sz w:val="28"/>
          <w:szCs w:val="28"/>
          <w:lang w:val="en-ZA"/>
        </w:rPr>
        <w:t>change</w:t>
      </w:r>
      <w:r w:rsidR="004E5F52" w:rsidRPr="00D25003">
        <w:rPr>
          <w:rFonts w:ascii="Times New Roman" w:hAnsi="Times New Roman" w:cs="Times New Roman"/>
          <w:sz w:val="28"/>
          <w:szCs w:val="28"/>
          <w:lang w:val="en-ZA"/>
        </w:rPr>
        <w:t>d</w:t>
      </w:r>
      <w:r w:rsidR="005A7789" w:rsidRPr="00D25003">
        <w:rPr>
          <w:rFonts w:ascii="Times New Roman" w:hAnsi="Times New Roman" w:cs="Times New Roman"/>
          <w:sz w:val="28"/>
          <w:szCs w:val="28"/>
          <w:lang w:val="en-ZA"/>
        </w:rPr>
        <w:t xml:space="preserve"> </w:t>
      </w:r>
      <w:r w:rsidR="004E5F52" w:rsidRPr="00D25003">
        <w:rPr>
          <w:rFonts w:ascii="Times New Roman" w:hAnsi="Times New Roman" w:cs="Times New Roman"/>
          <w:sz w:val="28"/>
          <w:szCs w:val="28"/>
          <w:lang w:val="en-ZA"/>
        </w:rPr>
        <w:t xml:space="preserve">their attorneys, electing to appoint a private attorney </w:t>
      </w:r>
      <w:r w:rsidR="005A7789" w:rsidRPr="00D25003">
        <w:rPr>
          <w:rFonts w:ascii="Times New Roman" w:hAnsi="Times New Roman" w:cs="Times New Roman"/>
          <w:sz w:val="28"/>
          <w:szCs w:val="28"/>
          <w:lang w:val="en-ZA"/>
        </w:rPr>
        <w:t xml:space="preserve">of </w:t>
      </w:r>
      <w:r>
        <w:rPr>
          <w:rFonts w:ascii="Times New Roman" w:hAnsi="Times New Roman" w:cs="Times New Roman"/>
          <w:sz w:val="28"/>
          <w:szCs w:val="28"/>
          <w:lang w:val="en-ZA"/>
        </w:rPr>
        <w:t>their choice.</w:t>
      </w:r>
    </w:p>
    <w:p w14:paraId="59CEF218" w14:textId="77777777" w:rsidR="00D25003" w:rsidRPr="00D25003" w:rsidRDefault="00D25003" w:rsidP="00D25003">
      <w:pPr>
        <w:spacing w:after="0" w:line="360" w:lineRule="auto"/>
        <w:jc w:val="both"/>
        <w:rPr>
          <w:rFonts w:ascii="Times New Roman" w:hAnsi="Times New Roman" w:cs="Times New Roman"/>
          <w:sz w:val="28"/>
          <w:szCs w:val="28"/>
          <w:lang w:val="en-ZA"/>
        </w:rPr>
      </w:pPr>
    </w:p>
    <w:p w14:paraId="732A7AD3" w14:textId="77777777" w:rsidR="005A7789" w:rsidRPr="009B7ED1" w:rsidRDefault="004E5F5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D25003">
        <w:rPr>
          <w:rFonts w:ascii="Times New Roman" w:hAnsi="Times New Roman" w:cs="Times New Roman"/>
          <w:sz w:val="28"/>
          <w:szCs w:val="28"/>
          <w:lang w:val="en-ZA"/>
        </w:rPr>
        <w:t>100</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t xml:space="preserve">Proceedings of the main trial took abeyance to facilitate the </w:t>
      </w:r>
      <w:r w:rsidR="00A7613A" w:rsidRPr="009B7ED1">
        <w:rPr>
          <w:rFonts w:ascii="Times New Roman" w:hAnsi="Times New Roman" w:cs="Times New Roman"/>
          <w:sz w:val="28"/>
          <w:szCs w:val="28"/>
          <w:lang w:val="en-ZA"/>
        </w:rPr>
        <w:t xml:space="preserve">transcription of the record for the incoming attorney and to ensure that the attorney has been placed in sufficient funds sourced by Accused 2. The court embarked on a </w:t>
      </w:r>
      <w:r w:rsidR="005F79E3">
        <w:rPr>
          <w:rFonts w:ascii="Times New Roman" w:hAnsi="Times New Roman" w:cs="Times New Roman"/>
          <w:sz w:val="28"/>
          <w:szCs w:val="28"/>
          <w:lang w:val="en-ZA"/>
        </w:rPr>
        <w:t>c</w:t>
      </w:r>
      <w:r w:rsidR="00A7613A" w:rsidRPr="009B7ED1">
        <w:rPr>
          <w:rFonts w:ascii="Times New Roman" w:hAnsi="Times New Roman" w:cs="Times New Roman"/>
          <w:sz w:val="28"/>
          <w:szCs w:val="28"/>
          <w:lang w:val="en-ZA"/>
        </w:rPr>
        <w:t xml:space="preserve">ase management </w:t>
      </w:r>
      <w:r w:rsidR="005F79E3">
        <w:rPr>
          <w:rFonts w:ascii="Times New Roman" w:hAnsi="Times New Roman" w:cs="Times New Roman"/>
          <w:sz w:val="28"/>
          <w:szCs w:val="28"/>
          <w:lang w:val="en-ZA"/>
        </w:rPr>
        <w:t xml:space="preserve">process </w:t>
      </w:r>
      <w:r w:rsidR="00A7613A" w:rsidRPr="009B7ED1">
        <w:rPr>
          <w:rFonts w:ascii="Times New Roman" w:hAnsi="Times New Roman" w:cs="Times New Roman"/>
          <w:sz w:val="28"/>
          <w:szCs w:val="28"/>
          <w:lang w:val="en-ZA"/>
        </w:rPr>
        <w:t>to facilitate the procurement of the record. Notwithstanding, representations made to the court, the counsel of their choice withdrew, necessitating intervention from Legal Aid</w:t>
      </w:r>
      <w:r w:rsidR="005F79E3">
        <w:rPr>
          <w:rFonts w:ascii="Times New Roman" w:hAnsi="Times New Roman" w:cs="Times New Roman"/>
          <w:sz w:val="28"/>
          <w:szCs w:val="28"/>
          <w:lang w:val="en-ZA"/>
        </w:rPr>
        <w:t>. F</w:t>
      </w:r>
      <w:r w:rsidR="00A7613A" w:rsidRPr="009B7ED1">
        <w:rPr>
          <w:rFonts w:ascii="Times New Roman" w:hAnsi="Times New Roman" w:cs="Times New Roman"/>
          <w:sz w:val="28"/>
          <w:szCs w:val="28"/>
          <w:lang w:val="en-ZA"/>
        </w:rPr>
        <w:t xml:space="preserve">urther adjournments </w:t>
      </w:r>
      <w:r w:rsidR="005F79E3">
        <w:rPr>
          <w:rFonts w:ascii="Times New Roman" w:hAnsi="Times New Roman" w:cs="Times New Roman"/>
          <w:sz w:val="28"/>
          <w:szCs w:val="28"/>
          <w:lang w:val="en-ZA"/>
        </w:rPr>
        <w:t xml:space="preserve">ensued </w:t>
      </w:r>
      <w:r w:rsidR="00A7613A" w:rsidRPr="009B7ED1">
        <w:rPr>
          <w:rFonts w:ascii="Times New Roman" w:hAnsi="Times New Roman" w:cs="Times New Roman"/>
          <w:sz w:val="28"/>
          <w:szCs w:val="28"/>
          <w:lang w:val="en-ZA"/>
        </w:rPr>
        <w:t xml:space="preserve">as follows:             </w:t>
      </w:r>
    </w:p>
    <w:p w14:paraId="3FB6F760" w14:textId="77777777" w:rsidR="005A7789" w:rsidRPr="00D25003" w:rsidRDefault="00D25003" w:rsidP="00D25003">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(a) </w:t>
      </w:r>
      <w:r w:rsidR="005F79E3">
        <w:rPr>
          <w:rFonts w:ascii="Times New Roman" w:hAnsi="Times New Roman" w:cs="Times New Roman"/>
          <w:sz w:val="28"/>
          <w:szCs w:val="28"/>
          <w:lang w:val="en-ZA"/>
        </w:rPr>
        <w:t xml:space="preserve">On </w:t>
      </w:r>
      <w:r w:rsidR="005A7789" w:rsidRPr="00D25003">
        <w:rPr>
          <w:rFonts w:ascii="Times New Roman" w:hAnsi="Times New Roman" w:cs="Times New Roman"/>
          <w:sz w:val="28"/>
          <w:szCs w:val="28"/>
          <w:lang w:val="en-ZA"/>
        </w:rPr>
        <w:t xml:space="preserve">6 May 2019 </w:t>
      </w:r>
      <w:r w:rsidR="005F79E3">
        <w:rPr>
          <w:rFonts w:ascii="Times New Roman" w:hAnsi="Times New Roman" w:cs="Times New Roman"/>
          <w:sz w:val="28"/>
          <w:szCs w:val="28"/>
          <w:lang w:val="en-ZA"/>
        </w:rPr>
        <w:t xml:space="preserve">the case was </w:t>
      </w:r>
      <w:r w:rsidR="005A7789" w:rsidRPr="00D25003">
        <w:rPr>
          <w:rFonts w:ascii="Times New Roman" w:hAnsi="Times New Roman" w:cs="Times New Roman"/>
          <w:sz w:val="28"/>
          <w:szCs w:val="28"/>
          <w:lang w:val="en-ZA"/>
        </w:rPr>
        <w:t>adjourned to 27 May 2019 to facilitate the change and transcription of the record</w:t>
      </w:r>
      <w:r w:rsidR="005F79E3">
        <w:rPr>
          <w:rFonts w:ascii="Times New Roman" w:hAnsi="Times New Roman" w:cs="Times New Roman"/>
          <w:sz w:val="28"/>
          <w:szCs w:val="28"/>
          <w:lang w:val="en-ZA"/>
        </w:rPr>
        <w:t xml:space="preserve"> and thereafter was </w:t>
      </w:r>
      <w:r w:rsidR="005A7789" w:rsidRPr="00D25003">
        <w:rPr>
          <w:rFonts w:ascii="Times New Roman" w:hAnsi="Times New Roman" w:cs="Times New Roman"/>
          <w:sz w:val="28"/>
          <w:szCs w:val="28"/>
          <w:lang w:val="en-ZA"/>
        </w:rPr>
        <w:t>adjourned to 29 July 2019</w:t>
      </w:r>
    </w:p>
    <w:p w14:paraId="693CE820" w14:textId="77777777" w:rsidR="008B6503" w:rsidRPr="00720A4A" w:rsidRDefault="00720A4A" w:rsidP="00720A4A">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(b) </w:t>
      </w:r>
      <w:r w:rsidR="005F79E3">
        <w:rPr>
          <w:rFonts w:ascii="Times New Roman" w:hAnsi="Times New Roman" w:cs="Times New Roman"/>
          <w:sz w:val="28"/>
          <w:szCs w:val="28"/>
          <w:lang w:val="en-ZA"/>
        </w:rPr>
        <w:t xml:space="preserve">On </w:t>
      </w:r>
      <w:r w:rsidR="005A7789" w:rsidRPr="00720A4A">
        <w:rPr>
          <w:rFonts w:ascii="Times New Roman" w:hAnsi="Times New Roman" w:cs="Times New Roman"/>
          <w:sz w:val="28"/>
          <w:szCs w:val="28"/>
          <w:lang w:val="en-ZA"/>
        </w:rPr>
        <w:t xml:space="preserve">29 July 2019, </w:t>
      </w:r>
      <w:r w:rsidR="005F79E3">
        <w:rPr>
          <w:rFonts w:ascii="Times New Roman" w:hAnsi="Times New Roman" w:cs="Times New Roman"/>
          <w:sz w:val="28"/>
          <w:szCs w:val="28"/>
          <w:lang w:val="en-ZA"/>
        </w:rPr>
        <w:t xml:space="preserve">the accused </w:t>
      </w:r>
      <w:r w:rsidR="005A7789" w:rsidRPr="00720A4A">
        <w:rPr>
          <w:rFonts w:ascii="Times New Roman" w:hAnsi="Times New Roman" w:cs="Times New Roman"/>
          <w:sz w:val="28"/>
          <w:szCs w:val="28"/>
          <w:lang w:val="en-ZA"/>
        </w:rPr>
        <w:t>change</w:t>
      </w:r>
      <w:r w:rsidR="005F79E3">
        <w:rPr>
          <w:rFonts w:ascii="Times New Roman" w:hAnsi="Times New Roman" w:cs="Times New Roman"/>
          <w:sz w:val="28"/>
          <w:szCs w:val="28"/>
          <w:lang w:val="en-ZA"/>
        </w:rPr>
        <w:t>d</w:t>
      </w:r>
      <w:r w:rsidR="005A7789" w:rsidRPr="00720A4A">
        <w:rPr>
          <w:rFonts w:ascii="Times New Roman" w:hAnsi="Times New Roman" w:cs="Times New Roman"/>
          <w:sz w:val="28"/>
          <w:szCs w:val="28"/>
          <w:lang w:val="en-ZA"/>
        </w:rPr>
        <w:t xml:space="preserve"> </w:t>
      </w:r>
      <w:r w:rsidR="005F79E3">
        <w:rPr>
          <w:rFonts w:ascii="Times New Roman" w:hAnsi="Times New Roman" w:cs="Times New Roman"/>
          <w:sz w:val="28"/>
          <w:szCs w:val="28"/>
          <w:lang w:val="en-ZA"/>
        </w:rPr>
        <w:t>their c</w:t>
      </w:r>
      <w:r w:rsidR="005A7789" w:rsidRPr="00720A4A">
        <w:rPr>
          <w:rFonts w:ascii="Times New Roman" w:hAnsi="Times New Roman" w:cs="Times New Roman"/>
          <w:sz w:val="28"/>
          <w:szCs w:val="28"/>
          <w:lang w:val="en-ZA"/>
        </w:rPr>
        <w:t>ounsel</w:t>
      </w:r>
      <w:r w:rsidR="005F79E3">
        <w:rPr>
          <w:rFonts w:ascii="Times New Roman" w:hAnsi="Times New Roman" w:cs="Times New Roman"/>
          <w:sz w:val="28"/>
          <w:szCs w:val="28"/>
          <w:lang w:val="en-ZA"/>
        </w:rPr>
        <w:t>,</w:t>
      </w:r>
      <w:r w:rsidR="005A7789" w:rsidRPr="00720A4A">
        <w:rPr>
          <w:rFonts w:ascii="Times New Roman" w:hAnsi="Times New Roman" w:cs="Times New Roman"/>
          <w:sz w:val="28"/>
          <w:szCs w:val="28"/>
          <w:lang w:val="en-ZA"/>
        </w:rPr>
        <w:t xml:space="preserve"> appointed in May, </w:t>
      </w:r>
      <w:r w:rsidR="005F79E3">
        <w:rPr>
          <w:rFonts w:ascii="Times New Roman" w:hAnsi="Times New Roman" w:cs="Times New Roman"/>
          <w:sz w:val="28"/>
          <w:szCs w:val="28"/>
          <w:lang w:val="en-ZA"/>
        </w:rPr>
        <w:t xml:space="preserve">and the case had to be </w:t>
      </w:r>
      <w:r w:rsidR="005A7789" w:rsidRPr="00720A4A">
        <w:rPr>
          <w:rFonts w:ascii="Times New Roman" w:hAnsi="Times New Roman" w:cs="Times New Roman"/>
          <w:sz w:val="28"/>
          <w:szCs w:val="28"/>
          <w:lang w:val="en-ZA"/>
        </w:rPr>
        <w:t>adjourned to 7 October 2019</w:t>
      </w:r>
      <w:r w:rsidR="008B6503" w:rsidRPr="00720A4A">
        <w:rPr>
          <w:rFonts w:ascii="Times New Roman" w:hAnsi="Times New Roman" w:cs="Times New Roman"/>
          <w:sz w:val="28"/>
          <w:szCs w:val="28"/>
          <w:lang w:val="en-ZA"/>
        </w:rPr>
        <w:t>.</w:t>
      </w:r>
    </w:p>
    <w:p w14:paraId="60A2140D" w14:textId="77777777" w:rsidR="00F03ADF" w:rsidRPr="00720A4A" w:rsidRDefault="00F03ADF" w:rsidP="00720A4A">
      <w:pPr>
        <w:spacing w:line="360" w:lineRule="auto"/>
        <w:jc w:val="both"/>
        <w:rPr>
          <w:rFonts w:ascii="Times New Roman" w:hAnsi="Times New Roman" w:cs="Times New Roman"/>
          <w:sz w:val="28"/>
          <w:szCs w:val="28"/>
          <w:lang w:val="en-ZA"/>
        </w:rPr>
      </w:pPr>
    </w:p>
    <w:p w14:paraId="44E81D4D" w14:textId="77777777" w:rsidR="00720A4A" w:rsidRDefault="00A7613A"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w:t>
      </w:r>
      <w:r w:rsidR="00720A4A">
        <w:rPr>
          <w:rFonts w:ascii="Times New Roman" w:hAnsi="Times New Roman" w:cs="Times New Roman"/>
          <w:sz w:val="28"/>
          <w:szCs w:val="28"/>
          <w:lang w:val="en-ZA"/>
        </w:rPr>
        <w:t>101</w:t>
      </w:r>
      <w:r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ab/>
        <w:t>The accused then belatedly elected to put the production of the chain evidence relative to the DNA at issue, with the consequential delay</w:t>
      </w:r>
      <w:r w:rsidR="00D24066" w:rsidRPr="009B7ED1">
        <w:rPr>
          <w:rFonts w:ascii="Times New Roman" w:hAnsi="Times New Roman" w:cs="Times New Roman"/>
          <w:sz w:val="28"/>
          <w:szCs w:val="28"/>
          <w:lang w:val="en-ZA"/>
        </w:rPr>
        <w:t>s</w:t>
      </w:r>
      <w:r w:rsidRPr="009B7ED1">
        <w:rPr>
          <w:rFonts w:ascii="Times New Roman" w:hAnsi="Times New Roman" w:cs="Times New Roman"/>
          <w:sz w:val="28"/>
          <w:szCs w:val="28"/>
          <w:lang w:val="en-ZA"/>
        </w:rPr>
        <w:t xml:space="preserve"> arising from the Forensic </w:t>
      </w:r>
      <w:r w:rsidR="00D24066" w:rsidRPr="009B7ED1">
        <w:rPr>
          <w:rFonts w:ascii="Times New Roman" w:hAnsi="Times New Roman" w:cs="Times New Roman"/>
          <w:sz w:val="28"/>
          <w:szCs w:val="28"/>
          <w:lang w:val="en-ZA"/>
        </w:rPr>
        <w:t xml:space="preserve">Laboratory. I must mention that representations were made that they would secure their own expert to disprove the DNA evidence. The case proceeded thus:   </w:t>
      </w:r>
    </w:p>
    <w:p w14:paraId="17B8E000" w14:textId="77777777" w:rsidR="005A7789" w:rsidRPr="009B7ED1" w:rsidRDefault="005F79E3" w:rsidP="00C2090E">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w:t>
      </w:r>
      <w:r>
        <w:rPr>
          <w:rFonts w:ascii="Times New Roman" w:hAnsi="Times New Roman" w:cs="Times New Roman"/>
          <w:sz w:val="28"/>
          <w:szCs w:val="28"/>
          <w:lang w:val="en-ZA"/>
        </w:rPr>
        <w:tab/>
        <w:t xml:space="preserve">On </w:t>
      </w:r>
      <w:r w:rsidR="005A7789" w:rsidRPr="009B7ED1">
        <w:rPr>
          <w:rFonts w:ascii="Times New Roman" w:hAnsi="Times New Roman" w:cs="Times New Roman"/>
          <w:sz w:val="28"/>
          <w:szCs w:val="28"/>
          <w:lang w:val="en-ZA"/>
        </w:rPr>
        <w:t>7 and 8 October 2019, adjourned to 7 December 2019</w:t>
      </w:r>
    </w:p>
    <w:p w14:paraId="2A762F5A" w14:textId="77777777" w:rsidR="00D24066" w:rsidRPr="00720A4A" w:rsidRDefault="005F79E3" w:rsidP="00720A4A">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 xml:space="preserve">(b) On </w:t>
      </w:r>
      <w:r w:rsidR="005A7789" w:rsidRPr="00720A4A">
        <w:rPr>
          <w:rFonts w:ascii="Times New Roman" w:hAnsi="Times New Roman" w:cs="Times New Roman"/>
          <w:sz w:val="28"/>
          <w:szCs w:val="28"/>
          <w:lang w:val="en-ZA"/>
        </w:rPr>
        <w:t>7 December 2019, adjourned for reproduction of chain evidence further adjourned to 15 December 2019</w:t>
      </w:r>
      <w:r w:rsidR="00D24066" w:rsidRPr="00720A4A">
        <w:rPr>
          <w:rFonts w:ascii="Times New Roman" w:hAnsi="Times New Roman" w:cs="Times New Roman"/>
          <w:sz w:val="28"/>
          <w:szCs w:val="28"/>
          <w:lang w:val="en-ZA"/>
        </w:rPr>
        <w:t>.</w:t>
      </w:r>
    </w:p>
    <w:p w14:paraId="130350E3" w14:textId="77777777" w:rsidR="00F03ADF" w:rsidRPr="009B7ED1" w:rsidRDefault="00F03ADF" w:rsidP="00C2090E">
      <w:pPr>
        <w:pStyle w:val="ListParagraph"/>
        <w:spacing w:after="0" w:line="360" w:lineRule="auto"/>
        <w:ind w:left="502"/>
        <w:jc w:val="both"/>
        <w:rPr>
          <w:rFonts w:ascii="Times New Roman" w:hAnsi="Times New Roman" w:cs="Times New Roman"/>
          <w:sz w:val="28"/>
          <w:szCs w:val="28"/>
          <w:lang w:val="en-ZA"/>
        </w:rPr>
      </w:pPr>
    </w:p>
    <w:p w14:paraId="0142C8FE" w14:textId="77777777" w:rsidR="00F03ADF" w:rsidRPr="009B7ED1" w:rsidRDefault="00F03ADF" w:rsidP="00C2090E">
      <w:pPr>
        <w:pStyle w:val="ListParagraph"/>
        <w:spacing w:after="0" w:line="360" w:lineRule="auto"/>
        <w:ind w:left="502"/>
        <w:jc w:val="both"/>
        <w:rPr>
          <w:rFonts w:ascii="Times New Roman" w:hAnsi="Times New Roman" w:cs="Times New Roman"/>
          <w:sz w:val="28"/>
          <w:szCs w:val="28"/>
          <w:lang w:val="en-ZA"/>
        </w:rPr>
      </w:pPr>
    </w:p>
    <w:p w14:paraId="7A257869" w14:textId="77777777" w:rsidR="005A7789" w:rsidRPr="009B7ED1" w:rsidRDefault="00720A4A" w:rsidP="00476BA9">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[102</w:t>
      </w:r>
      <w:r w:rsidR="00D24066" w:rsidRPr="009B7ED1">
        <w:rPr>
          <w:rFonts w:ascii="Times New Roman" w:hAnsi="Times New Roman" w:cs="Times New Roman"/>
          <w:sz w:val="28"/>
          <w:szCs w:val="28"/>
          <w:lang w:val="en-ZA"/>
        </w:rPr>
        <w:t>]</w:t>
      </w:r>
      <w:r w:rsidR="00D24066" w:rsidRPr="009B7ED1">
        <w:rPr>
          <w:rFonts w:ascii="Times New Roman" w:hAnsi="Times New Roman" w:cs="Times New Roman"/>
          <w:sz w:val="28"/>
          <w:szCs w:val="28"/>
          <w:lang w:val="en-ZA"/>
        </w:rPr>
        <w:tab/>
        <w:t xml:space="preserve">It bears mention that while awaiting the production of this chain evidence, between 2019 and 2020, the Covid -19 pandemic struck. The newly appointed counsel had no access to the accused due to </w:t>
      </w:r>
      <w:r w:rsidR="005F79E3">
        <w:rPr>
          <w:rFonts w:ascii="Times New Roman" w:hAnsi="Times New Roman" w:cs="Times New Roman"/>
          <w:sz w:val="28"/>
          <w:szCs w:val="28"/>
          <w:lang w:val="en-ZA"/>
        </w:rPr>
        <w:t xml:space="preserve">restrictions put in place by </w:t>
      </w:r>
      <w:r w:rsidR="00D24066" w:rsidRPr="009B7ED1">
        <w:rPr>
          <w:rFonts w:ascii="Times New Roman" w:hAnsi="Times New Roman" w:cs="Times New Roman"/>
          <w:sz w:val="28"/>
          <w:szCs w:val="28"/>
          <w:lang w:val="en-ZA"/>
        </w:rPr>
        <w:t xml:space="preserve">prison regulations. </w:t>
      </w:r>
      <w:r w:rsidR="004D33E8" w:rsidRPr="009B7ED1">
        <w:rPr>
          <w:rFonts w:ascii="Times New Roman" w:hAnsi="Times New Roman" w:cs="Times New Roman"/>
          <w:sz w:val="28"/>
          <w:szCs w:val="28"/>
          <w:lang w:val="en-ZA"/>
        </w:rPr>
        <w:t xml:space="preserve">Even though the case was again set down for September 2020, </w:t>
      </w:r>
      <w:r w:rsidR="00D24066" w:rsidRPr="009B7ED1">
        <w:rPr>
          <w:rFonts w:ascii="Times New Roman" w:hAnsi="Times New Roman" w:cs="Times New Roman"/>
          <w:sz w:val="28"/>
          <w:szCs w:val="28"/>
          <w:lang w:val="en-ZA"/>
        </w:rPr>
        <w:t xml:space="preserve">he contended that he was at risk </w:t>
      </w:r>
      <w:r w:rsidR="004D33E8" w:rsidRPr="009B7ED1">
        <w:rPr>
          <w:rFonts w:ascii="Times New Roman" w:hAnsi="Times New Roman" w:cs="Times New Roman"/>
          <w:sz w:val="28"/>
          <w:szCs w:val="28"/>
          <w:lang w:val="en-ZA"/>
        </w:rPr>
        <w:t xml:space="preserve">due to his age </w:t>
      </w:r>
      <w:r w:rsidR="00D24066" w:rsidRPr="009B7ED1">
        <w:rPr>
          <w:rFonts w:ascii="Times New Roman" w:hAnsi="Times New Roman" w:cs="Times New Roman"/>
          <w:sz w:val="28"/>
          <w:szCs w:val="28"/>
          <w:lang w:val="en-ZA"/>
        </w:rPr>
        <w:t xml:space="preserve">and </w:t>
      </w:r>
      <w:r w:rsidR="004D33E8" w:rsidRPr="009B7ED1">
        <w:rPr>
          <w:rFonts w:ascii="Times New Roman" w:hAnsi="Times New Roman" w:cs="Times New Roman"/>
          <w:sz w:val="28"/>
          <w:szCs w:val="28"/>
          <w:lang w:val="en-ZA"/>
        </w:rPr>
        <w:t xml:space="preserve">could only consult under certain circumstances. Accordingly, the </w:t>
      </w:r>
      <w:r w:rsidR="00D24066" w:rsidRPr="009B7ED1">
        <w:rPr>
          <w:rFonts w:ascii="Times New Roman" w:hAnsi="Times New Roman" w:cs="Times New Roman"/>
          <w:sz w:val="28"/>
          <w:szCs w:val="28"/>
          <w:lang w:val="en-ZA"/>
        </w:rPr>
        <w:t>case remained under case management</w:t>
      </w:r>
      <w:r w:rsidR="005F79E3">
        <w:rPr>
          <w:rFonts w:ascii="Times New Roman" w:hAnsi="Times New Roman" w:cs="Times New Roman"/>
          <w:sz w:val="28"/>
          <w:szCs w:val="28"/>
          <w:lang w:val="en-ZA"/>
        </w:rPr>
        <w:t xml:space="preserve"> to assist facilitate consultation</w:t>
      </w:r>
      <w:r w:rsidR="00476BA9" w:rsidRPr="009B7ED1">
        <w:rPr>
          <w:rFonts w:ascii="Times New Roman" w:hAnsi="Times New Roman" w:cs="Times New Roman"/>
          <w:sz w:val="28"/>
          <w:szCs w:val="28"/>
          <w:lang w:val="en-ZA"/>
        </w:rPr>
        <w:t xml:space="preserve">. </w:t>
      </w:r>
      <w:r w:rsidR="004D33E8" w:rsidRPr="009B7ED1">
        <w:rPr>
          <w:rFonts w:ascii="Times New Roman" w:hAnsi="Times New Roman" w:cs="Times New Roman"/>
          <w:sz w:val="28"/>
          <w:szCs w:val="28"/>
          <w:lang w:val="en-ZA"/>
        </w:rPr>
        <w:t xml:space="preserve">On </w:t>
      </w:r>
      <w:r w:rsidR="005A7789" w:rsidRPr="009B7ED1">
        <w:rPr>
          <w:rFonts w:ascii="Times New Roman" w:hAnsi="Times New Roman" w:cs="Times New Roman"/>
          <w:sz w:val="28"/>
          <w:szCs w:val="28"/>
          <w:lang w:val="en-ZA"/>
        </w:rPr>
        <w:t xml:space="preserve">15 December 2019 </w:t>
      </w:r>
      <w:r w:rsidR="00476BA9" w:rsidRPr="009B7ED1">
        <w:rPr>
          <w:rFonts w:ascii="Times New Roman" w:hAnsi="Times New Roman" w:cs="Times New Roman"/>
          <w:sz w:val="28"/>
          <w:szCs w:val="28"/>
          <w:lang w:val="en-ZA"/>
        </w:rPr>
        <w:t xml:space="preserve">the case </w:t>
      </w:r>
      <w:r w:rsidR="004D33E8" w:rsidRPr="009B7ED1">
        <w:rPr>
          <w:rFonts w:ascii="Times New Roman" w:hAnsi="Times New Roman" w:cs="Times New Roman"/>
          <w:sz w:val="28"/>
          <w:szCs w:val="28"/>
          <w:lang w:val="en-ZA"/>
        </w:rPr>
        <w:t xml:space="preserve">was </w:t>
      </w:r>
      <w:r w:rsidR="005A7789" w:rsidRPr="009B7ED1">
        <w:rPr>
          <w:rFonts w:ascii="Times New Roman" w:hAnsi="Times New Roman" w:cs="Times New Roman"/>
          <w:sz w:val="28"/>
          <w:szCs w:val="28"/>
          <w:lang w:val="en-ZA"/>
        </w:rPr>
        <w:t>adjourned to 14 June 2021</w:t>
      </w:r>
      <w:r w:rsidR="00A7613A" w:rsidRPr="009B7ED1">
        <w:rPr>
          <w:rFonts w:ascii="Times New Roman" w:hAnsi="Times New Roman" w:cs="Times New Roman"/>
          <w:sz w:val="28"/>
          <w:szCs w:val="28"/>
          <w:lang w:val="en-ZA"/>
        </w:rPr>
        <w:t xml:space="preserve"> </w:t>
      </w:r>
      <w:r w:rsidR="005A7789" w:rsidRPr="009B7ED1">
        <w:rPr>
          <w:rFonts w:ascii="Times New Roman" w:hAnsi="Times New Roman" w:cs="Times New Roman"/>
          <w:sz w:val="28"/>
          <w:szCs w:val="28"/>
          <w:lang w:val="en-ZA"/>
        </w:rPr>
        <w:t>for continuation</w:t>
      </w:r>
      <w:r w:rsidR="00476BA9" w:rsidRPr="009B7ED1">
        <w:rPr>
          <w:rFonts w:ascii="Times New Roman" w:hAnsi="Times New Roman" w:cs="Times New Roman"/>
          <w:sz w:val="28"/>
          <w:szCs w:val="28"/>
          <w:lang w:val="en-ZA"/>
        </w:rPr>
        <w:t xml:space="preserve"> of the trial</w:t>
      </w:r>
      <w:r w:rsidR="004D33E8" w:rsidRPr="009B7ED1">
        <w:rPr>
          <w:rFonts w:ascii="Times New Roman" w:hAnsi="Times New Roman" w:cs="Times New Roman"/>
          <w:sz w:val="28"/>
          <w:szCs w:val="28"/>
          <w:lang w:val="en-ZA"/>
        </w:rPr>
        <w:t>.</w:t>
      </w:r>
    </w:p>
    <w:p w14:paraId="0A894092" w14:textId="77777777" w:rsidR="00476BA9" w:rsidRPr="009B7ED1" w:rsidRDefault="00476BA9" w:rsidP="00B36B1B">
      <w:pPr>
        <w:spacing w:line="360" w:lineRule="auto"/>
        <w:jc w:val="both"/>
        <w:rPr>
          <w:rFonts w:ascii="Times New Roman" w:hAnsi="Times New Roman" w:cs="Times New Roman"/>
          <w:sz w:val="28"/>
          <w:szCs w:val="28"/>
          <w:lang w:val="en-ZA"/>
        </w:rPr>
      </w:pPr>
    </w:p>
    <w:p w14:paraId="4E7ED9C2" w14:textId="77777777" w:rsidR="007643FA" w:rsidRDefault="00720A4A" w:rsidP="00B36B1B">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[103</w:t>
      </w:r>
      <w:r w:rsidR="00476BA9" w:rsidRPr="009B7ED1">
        <w:rPr>
          <w:rFonts w:ascii="Times New Roman" w:hAnsi="Times New Roman" w:cs="Times New Roman"/>
          <w:sz w:val="28"/>
          <w:szCs w:val="28"/>
          <w:lang w:val="en-ZA"/>
        </w:rPr>
        <w:t>]</w:t>
      </w:r>
      <w:r w:rsidR="00476BA9" w:rsidRPr="009B7ED1">
        <w:rPr>
          <w:rFonts w:ascii="Times New Roman" w:hAnsi="Times New Roman" w:cs="Times New Roman"/>
          <w:sz w:val="28"/>
          <w:szCs w:val="28"/>
          <w:lang w:val="en-ZA"/>
        </w:rPr>
        <w:tab/>
      </w:r>
      <w:r w:rsidR="004D33E8" w:rsidRPr="009B7ED1">
        <w:rPr>
          <w:rFonts w:ascii="Times New Roman" w:hAnsi="Times New Roman" w:cs="Times New Roman"/>
          <w:sz w:val="28"/>
          <w:szCs w:val="28"/>
          <w:lang w:val="en-ZA"/>
        </w:rPr>
        <w:t xml:space="preserve">On </w:t>
      </w:r>
      <w:r w:rsidR="005A7789" w:rsidRPr="009B7ED1">
        <w:rPr>
          <w:rFonts w:ascii="Times New Roman" w:hAnsi="Times New Roman" w:cs="Times New Roman"/>
          <w:sz w:val="28"/>
          <w:szCs w:val="28"/>
          <w:lang w:val="en-ZA"/>
        </w:rPr>
        <w:t xml:space="preserve">14, 15 June 2021, </w:t>
      </w:r>
      <w:r w:rsidR="004D33E8" w:rsidRPr="009B7ED1">
        <w:rPr>
          <w:rFonts w:ascii="Times New Roman" w:hAnsi="Times New Roman" w:cs="Times New Roman"/>
          <w:sz w:val="28"/>
          <w:szCs w:val="28"/>
          <w:lang w:val="en-ZA"/>
        </w:rPr>
        <w:t xml:space="preserve">Mr </w:t>
      </w:r>
      <w:proofErr w:type="spellStart"/>
      <w:r w:rsidR="004D33E8" w:rsidRPr="009B7ED1">
        <w:rPr>
          <w:rFonts w:ascii="Times New Roman" w:hAnsi="Times New Roman" w:cs="Times New Roman"/>
          <w:sz w:val="28"/>
          <w:szCs w:val="28"/>
          <w:lang w:val="en-ZA"/>
        </w:rPr>
        <w:t>Wilgemoed</w:t>
      </w:r>
      <w:proofErr w:type="spellEnd"/>
      <w:r w:rsidR="004D33E8" w:rsidRPr="009B7ED1">
        <w:rPr>
          <w:rFonts w:ascii="Times New Roman" w:hAnsi="Times New Roman" w:cs="Times New Roman"/>
          <w:sz w:val="28"/>
          <w:szCs w:val="28"/>
          <w:lang w:val="en-ZA"/>
        </w:rPr>
        <w:t xml:space="preserve"> </w:t>
      </w:r>
      <w:r w:rsidR="005A7789" w:rsidRPr="009B7ED1">
        <w:rPr>
          <w:rFonts w:ascii="Times New Roman" w:hAnsi="Times New Roman" w:cs="Times New Roman"/>
          <w:sz w:val="28"/>
          <w:szCs w:val="28"/>
          <w:lang w:val="en-ZA"/>
        </w:rPr>
        <w:t>withdr</w:t>
      </w:r>
      <w:r w:rsidR="004D33E8" w:rsidRPr="009B7ED1">
        <w:rPr>
          <w:rFonts w:ascii="Times New Roman" w:hAnsi="Times New Roman" w:cs="Times New Roman"/>
          <w:sz w:val="28"/>
          <w:szCs w:val="28"/>
          <w:lang w:val="en-ZA"/>
        </w:rPr>
        <w:t xml:space="preserve">ew as </w:t>
      </w:r>
      <w:r w:rsidR="005A7789" w:rsidRPr="009B7ED1">
        <w:rPr>
          <w:rFonts w:ascii="Times New Roman" w:hAnsi="Times New Roman" w:cs="Times New Roman"/>
          <w:sz w:val="28"/>
          <w:szCs w:val="28"/>
          <w:lang w:val="en-ZA"/>
        </w:rPr>
        <w:t xml:space="preserve">Counsel </w:t>
      </w:r>
      <w:r w:rsidR="004D33E8" w:rsidRPr="009B7ED1">
        <w:rPr>
          <w:rFonts w:ascii="Times New Roman" w:hAnsi="Times New Roman" w:cs="Times New Roman"/>
          <w:sz w:val="28"/>
          <w:szCs w:val="28"/>
          <w:lang w:val="en-ZA"/>
        </w:rPr>
        <w:t>and</w:t>
      </w:r>
      <w:r w:rsidR="005A7789" w:rsidRPr="009B7ED1">
        <w:rPr>
          <w:rFonts w:ascii="Times New Roman" w:hAnsi="Times New Roman" w:cs="Times New Roman"/>
          <w:sz w:val="28"/>
          <w:szCs w:val="28"/>
          <w:lang w:val="en-ZA"/>
        </w:rPr>
        <w:t xml:space="preserve"> assistance from Legal Aid </w:t>
      </w:r>
      <w:r w:rsidR="004D33E8" w:rsidRPr="009B7ED1">
        <w:rPr>
          <w:rFonts w:ascii="Times New Roman" w:hAnsi="Times New Roman" w:cs="Times New Roman"/>
          <w:sz w:val="28"/>
          <w:szCs w:val="28"/>
          <w:lang w:val="en-ZA"/>
        </w:rPr>
        <w:t xml:space="preserve">was </w:t>
      </w:r>
      <w:r w:rsidR="005A7789" w:rsidRPr="009B7ED1">
        <w:rPr>
          <w:rFonts w:ascii="Times New Roman" w:hAnsi="Times New Roman" w:cs="Times New Roman"/>
          <w:sz w:val="28"/>
          <w:szCs w:val="28"/>
          <w:lang w:val="en-ZA"/>
        </w:rPr>
        <w:t xml:space="preserve">sought </w:t>
      </w:r>
      <w:r w:rsidR="004D33E8" w:rsidRPr="009B7ED1">
        <w:rPr>
          <w:rFonts w:ascii="Times New Roman" w:hAnsi="Times New Roman" w:cs="Times New Roman"/>
          <w:sz w:val="28"/>
          <w:szCs w:val="28"/>
          <w:lang w:val="en-ZA"/>
        </w:rPr>
        <w:t>once more</w:t>
      </w:r>
      <w:r w:rsidR="00F645E6" w:rsidRPr="009B7ED1">
        <w:rPr>
          <w:rFonts w:ascii="Times New Roman" w:hAnsi="Times New Roman" w:cs="Times New Roman"/>
          <w:sz w:val="28"/>
          <w:szCs w:val="28"/>
          <w:lang w:val="en-ZA"/>
        </w:rPr>
        <w:t xml:space="preserve">. The </w:t>
      </w:r>
      <w:r w:rsidR="005A7789" w:rsidRPr="009B7ED1">
        <w:rPr>
          <w:rFonts w:ascii="Times New Roman" w:hAnsi="Times New Roman" w:cs="Times New Roman"/>
          <w:sz w:val="28"/>
          <w:szCs w:val="28"/>
          <w:lang w:val="en-ZA"/>
        </w:rPr>
        <w:t xml:space="preserve">transcription of the record </w:t>
      </w:r>
      <w:r w:rsidR="00F645E6" w:rsidRPr="009B7ED1">
        <w:rPr>
          <w:rFonts w:ascii="Times New Roman" w:hAnsi="Times New Roman" w:cs="Times New Roman"/>
          <w:sz w:val="28"/>
          <w:szCs w:val="28"/>
          <w:lang w:val="en-ZA"/>
        </w:rPr>
        <w:t xml:space="preserve">was </w:t>
      </w:r>
      <w:r w:rsidR="005A7789" w:rsidRPr="009B7ED1">
        <w:rPr>
          <w:rFonts w:ascii="Times New Roman" w:hAnsi="Times New Roman" w:cs="Times New Roman"/>
          <w:sz w:val="28"/>
          <w:szCs w:val="28"/>
          <w:lang w:val="en-ZA"/>
        </w:rPr>
        <w:t>facilitated</w:t>
      </w:r>
      <w:r w:rsidR="00F645E6" w:rsidRPr="009B7ED1">
        <w:rPr>
          <w:rFonts w:ascii="Times New Roman" w:hAnsi="Times New Roman" w:cs="Times New Roman"/>
          <w:sz w:val="28"/>
          <w:szCs w:val="28"/>
          <w:lang w:val="en-ZA"/>
        </w:rPr>
        <w:t xml:space="preserve"> with the case </w:t>
      </w:r>
      <w:r w:rsidR="005A7789" w:rsidRPr="009B7ED1">
        <w:rPr>
          <w:rFonts w:ascii="Times New Roman" w:hAnsi="Times New Roman" w:cs="Times New Roman"/>
          <w:sz w:val="28"/>
          <w:szCs w:val="28"/>
          <w:lang w:val="en-ZA"/>
        </w:rPr>
        <w:t>adjourned to 22 September 2021</w:t>
      </w:r>
      <w:r w:rsidR="00F645E6" w:rsidRPr="009B7ED1">
        <w:rPr>
          <w:rFonts w:ascii="Times New Roman" w:hAnsi="Times New Roman" w:cs="Times New Roman"/>
          <w:sz w:val="28"/>
          <w:szCs w:val="28"/>
          <w:lang w:val="en-ZA"/>
        </w:rPr>
        <w:t xml:space="preserve">. </w:t>
      </w:r>
      <w:r w:rsidR="00476BA9" w:rsidRPr="009B7ED1">
        <w:rPr>
          <w:rFonts w:ascii="Times New Roman" w:hAnsi="Times New Roman" w:cs="Times New Roman"/>
          <w:sz w:val="28"/>
          <w:szCs w:val="28"/>
          <w:lang w:val="en-ZA"/>
        </w:rPr>
        <w:t xml:space="preserve">At this time, the accused had appointed private counsel of their choice. </w:t>
      </w:r>
      <w:r w:rsidR="00F645E6" w:rsidRPr="009B7ED1">
        <w:rPr>
          <w:rFonts w:ascii="Times New Roman" w:hAnsi="Times New Roman" w:cs="Times New Roman"/>
          <w:sz w:val="28"/>
          <w:szCs w:val="28"/>
          <w:lang w:val="en-ZA"/>
        </w:rPr>
        <w:t>The case proceeded and was adjourned to 7 March 2022</w:t>
      </w:r>
      <w:r w:rsidR="005F79E3">
        <w:rPr>
          <w:rFonts w:ascii="Times New Roman" w:hAnsi="Times New Roman" w:cs="Times New Roman"/>
          <w:sz w:val="28"/>
          <w:szCs w:val="28"/>
          <w:lang w:val="en-ZA"/>
        </w:rPr>
        <w:t>. On 7 March 2022 A</w:t>
      </w:r>
      <w:r w:rsidR="00476BA9" w:rsidRPr="009B7ED1">
        <w:rPr>
          <w:rFonts w:ascii="Times New Roman" w:hAnsi="Times New Roman" w:cs="Times New Roman"/>
          <w:sz w:val="28"/>
          <w:szCs w:val="28"/>
          <w:lang w:val="en-ZA"/>
        </w:rPr>
        <w:t>ccused 2 sought a postponement on the grounds of ill health. The argument advanced was that he would not be able to follow Accused 1’s evidence. The effect of the application would have affected the continuation of the trial in respect of accused 1</w:t>
      </w:r>
      <w:r w:rsidR="00F03ADF" w:rsidRPr="009B7ED1">
        <w:rPr>
          <w:rFonts w:ascii="Times New Roman" w:hAnsi="Times New Roman" w:cs="Times New Roman"/>
          <w:sz w:val="28"/>
          <w:szCs w:val="28"/>
          <w:lang w:val="en-ZA"/>
        </w:rPr>
        <w:t>.</w:t>
      </w:r>
    </w:p>
    <w:p w14:paraId="7374D492" w14:textId="77777777" w:rsidR="00720A4A" w:rsidRPr="009B7ED1" w:rsidRDefault="00720A4A" w:rsidP="00B36B1B">
      <w:pPr>
        <w:spacing w:line="360" w:lineRule="auto"/>
        <w:jc w:val="both"/>
        <w:rPr>
          <w:rFonts w:ascii="Times New Roman" w:hAnsi="Times New Roman" w:cs="Times New Roman"/>
          <w:sz w:val="28"/>
          <w:szCs w:val="28"/>
          <w:lang w:val="en-ZA"/>
        </w:rPr>
      </w:pPr>
    </w:p>
    <w:p w14:paraId="640BD0DC" w14:textId="77777777" w:rsidR="005A7789" w:rsidRPr="009B7ED1" w:rsidRDefault="00720A4A" w:rsidP="007643FA">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[104</w:t>
      </w:r>
      <w:r w:rsidR="00476BA9" w:rsidRPr="009B7ED1">
        <w:rPr>
          <w:rFonts w:ascii="Times New Roman" w:hAnsi="Times New Roman" w:cs="Times New Roman"/>
          <w:sz w:val="28"/>
          <w:szCs w:val="28"/>
          <w:lang w:val="en-ZA"/>
        </w:rPr>
        <w:t>]</w:t>
      </w:r>
      <w:r w:rsidR="00476BA9" w:rsidRPr="009B7ED1">
        <w:rPr>
          <w:rFonts w:ascii="Times New Roman" w:hAnsi="Times New Roman" w:cs="Times New Roman"/>
          <w:sz w:val="28"/>
          <w:szCs w:val="28"/>
          <w:lang w:val="en-ZA"/>
        </w:rPr>
        <w:tab/>
        <w:t xml:space="preserve">Between </w:t>
      </w:r>
      <w:r w:rsidR="005A7789" w:rsidRPr="009B7ED1">
        <w:rPr>
          <w:rFonts w:ascii="Times New Roman" w:hAnsi="Times New Roman" w:cs="Times New Roman"/>
          <w:sz w:val="28"/>
          <w:szCs w:val="28"/>
          <w:lang w:val="en-ZA"/>
        </w:rPr>
        <w:t>7</w:t>
      </w:r>
      <w:r w:rsidR="00476BA9" w:rsidRPr="009B7ED1">
        <w:rPr>
          <w:rFonts w:ascii="Times New Roman" w:hAnsi="Times New Roman" w:cs="Times New Roman"/>
          <w:sz w:val="28"/>
          <w:szCs w:val="28"/>
          <w:lang w:val="en-ZA"/>
        </w:rPr>
        <w:t xml:space="preserve"> and </w:t>
      </w:r>
      <w:r w:rsidR="005A7789" w:rsidRPr="009B7ED1">
        <w:rPr>
          <w:rFonts w:ascii="Times New Roman" w:hAnsi="Times New Roman" w:cs="Times New Roman"/>
          <w:sz w:val="28"/>
          <w:szCs w:val="28"/>
          <w:lang w:val="en-ZA"/>
        </w:rPr>
        <w:t>9 March 2022</w:t>
      </w:r>
      <w:r w:rsidR="00476BA9" w:rsidRPr="009B7ED1">
        <w:rPr>
          <w:rFonts w:ascii="Times New Roman" w:hAnsi="Times New Roman" w:cs="Times New Roman"/>
          <w:sz w:val="28"/>
          <w:szCs w:val="28"/>
          <w:lang w:val="en-ZA"/>
        </w:rPr>
        <w:t xml:space="preserve">, the State had to </w:t>
      </w:r>
      <w:r w:rsidR="005A7789" w:rsidRPr="009B7ED1">
        <w:rPr>
          <w:rFonts w:ascii="Times New Roman" w:hAnsi="Times New Roman" w:cs="Times New Roman"/>
          <w:sz w:val="28"/>
          <w:szCs w:val="28"/>
          <w:lang w:val="en-ZA"/>
        </w:rPr>
        <w:t xml:space="preserve">subpoena </w:t>
      </w:r>
      <w:r w:rsidR="00476BA9" w:rsidRPr="009B7ED1">
        <w:rPr>
          <w:rFonts w:ascii="Times New Roman" w:hAnsi="Times New Roman" w:cs="Times New Roman"/>
          <w:sz w:val="28"/>
          <w:szCs w:val="28"/>
          <w:lang w:val="en-ZA"/>
        </w:rPr>
        <w:t xml:space="preserve">a </w:t>
      </w:r>
      <w:r w:rsidR="005A7789" w:rsidRPr="009B7ED1">
        <w:rPr>
          <w:rFonts w:ascii="Times New Roman" w:hAnsi="Times New Roman" w:cs="Times New Roman"/>
          <w:sz w:val="28"/>
          <w:szCs w:val="28"/>
          <w:lang w:val="en-ZA"/>
        </w:rPr>
        <w:t xml:space="preserve">State witness from </w:t>
      </w:r>
      <w:r w:rsidR="007643FA" w:rsidRPr="009B7ED1">
        <w:rPr>
          <w:rFonts w:ascii="Times New Roman" w:hAnsi="Times New Roman" w:cs="Times New Roman"/>
          <w:sz w:val="28"/>
          <w:szCs w:val="28"/>
          <w:lang w:val="en-ZA"/>
        </w:rPr>
        <w:t xml:space="preserve">the Department of </w:t>
      </w:r>
      <w:r w:rsidR="005A7789" w:rsidRPr="009B7ED1">
        <w:rPr>
          <w:rFonts w:ascii="Times New Roman" w:hAnsi="Times New Roman" w:cs="Times New Roman"/>
          <w:sz w:val="28"/>
          <w:szCs w:val="28"/>
          <w:lang w:val="en-ZA"/>
        </w:rPr>
        <w:t xml:space="preserve">Correctional Services </w:t>
      </w:r>
      <w:r w:rsidR="007643FA" w:rsidRPr="009B7ED1">
        <w:rPr>
          <w:rFonts w:ascii="Times New Roman" w:hAnsi="Times New Roman" w:cs="Times New Roman"/>
          <w:sz w:val="28"/>
          <w:szCs w:val="28"/>
          <w:lang w:val="en-ZA"/>
        </w:rPr>
        <w:t xml:space="preserve">to provide evidence regarding the health of Accused 2, </w:t>
      </w:r>
      <w:r w:rsidR="00476BA9" w:rsidRPr="009B7ED1">
        <w:rPr>
          <w:rFonts w:ascii="Times New Roman" w:hAnsi="Times New Roman" w:cs="Times New Roman"/>
          <w:sz w:val="28"/>
          <w:szCs w:val="28"/>
          <w:lang w:val="en-ZA"/>
        </w:rPr>
        <w:t xml:space="preserve">and the case had to be </w:t>
      </w:r>
      <w:r w:rsidR="005A7789" w:rsidRPr="009B7ED1">
        <w:rPr>
          <w:rFonts w:ascii="Times New Roman" w:hAnsi="Times New Roman" w:cs="Times New Roman"/>
          <w:sz w:val="28"/>
          <w:szCs w:val="28"/>
          <w:lang w:val="en-ZA"/>
        </w:rPr>
        <w:t>adjourned to 11 March 2022</w:t>
      </w:r>
      <w:r w:rsidR="00476BA9" w:rsidRPr="009B7ED1">
        <w:rPr>
          <w:rFonts w:ascii="Times New Roman" w:hAnsi="Times New Roman" w:cs="Times New Roman"/>
          <w:sz w:val="28"/>
          <w:szCs w:val="28"/>
          <w:lang w:val="en-ZA"/>
        </w:rPr>
        <w:t xml:space="preserve">. </w:t>
      </w:r>
      <w:r w:rsidR="007643FA" w:rsidRPr="009B7ED1">
        <w:rPr>
          <w:rFonts w:ascii="Times New Roman" w:hAnsi="Times New Roman" w:cs="Times New Roman"/>
          <w:sz w:val="28"/>
          <w:szCs w:val="28"/>
          <w:lang w:val="en-ZA"/>
        </w:rPr>
        <w:t xml:space="preserve">Following the evidence of Mr Miya, the trial continued over the </w:t>
      </w:r>
      <w:r w:rsidR="005A7789" w:rsidRPr="009B7ED1">
        <w:rPr>
          <w:rFonts w:ascii="Times New Roman" w:hAnsi="Times New Roman" w:cs="Times New Roman"/>
          <w:sz w:val="28"/>
          <w:szCs w:val="28"/>
          <w:lang w:val="en-ZA"/>
        </w:rPr>
        <w:t xml:space="preserve">11, 14, 15 March 2022 </w:t>
      </w:r>
      <w:r w:rsidR="007643FA" w:rsidRPr="009B7ED1">
        <w:rPr>
          <w:rFonts w:ascii="Times New Roman" w:hAnsi="Times New Roman" w:cs="Times New Roman"/>
          <w:sz w:val="28"/>
          <w:szCs w:val="28"/>
          <w:lang w:val="en-ZA"/>
        </w:rPr>
        <w:t xml:space="preserve">and </w:t>
      </w:r>
      <w:r w:rsidR="005A7789" w:rsidRPr="009B7ED1">
        <w:rPr>
          <w:rFonts w:ascii="Times New Roman" w:hAnsi="Times New Roman" w:cs="Times New Roman"/>
          <w:sz w:val="28"/>
          <w:szCs w:val="28"/>
          <w:lang w:val="en-ZA"/>
        </w:rPr>
        <w:t>Accused 1</w:t>
      </w:r>
      <w:r w:rsidR="007643FA" w:rsidRPr="009B7ED1">
        <w:rPr>
          <w:rFonts w:ascii="Times New Roman" w:hAnsi="Times New Roman" w:cs="Times New Roman"/>
          <w:sz w:val="28"/>
          <w:szCs w:val="28"/>
          <w:lang w:val="en-ZA"/>
        </w:rPr>
        <w:t xml:space="preserve"> led</w:t>
      </w:r>
      <w:r w:rsidR="005A7789" w:rsidRPr="009B7ED1">
        <w:rPr>
          <w:rFonts w:ascii="Times New Roman" w:hAnsi="Times New Roman" w:cs="Times New Roman"/>
          <w:sz w:val="28"/>
          <w:szCs w:val="28"/>
          <w:lang w:val="en-ZA"/>
        </w:rPr>
        <w:t xml:space="preserve"> evidence</w:t>
      </w:r>
      <w:r w:rsidR="007643FA" w:rsidRPr="009B7ED1">
        <w:rPr>
          <w:rFonts w:ascii="Times New Roman" w:hAnsi="Times New Roman" w:cs="Times New Roman"/>
          <w:sz w:val="28"/>
          <w:szCs w:val="28"/>
          <w:lang w:val="en-ZA"/>
        </w:rPr>
        <w:t xml:space="preserve"> in his defence. When </w:t>
      </w:r>
      <w:r w:rsidR="00B36B1B" w:rsidRPr="009B7ED1">
        <w:rPr>
          <w:rFonts w:ascii="Times New Roman" w:hAnsi="Times New Roman" w:cs="Times New Roman"/>
          <w:sz w:val="28"/>
          <w:szCs w:val="28"/>
          <w:lang w:val="en-ZA"/>
        </w:rPr>
        <w:t>A</w:t>
      </w:r>
      <w:r w:rsidR="007643FA" w:rsidRPr="009B7ED1">
        <w:rPr>
          <w:rFonts w:ascii="Times New Roman" w:hAnsi="Times New Roman" w:cs="Times New Roman"/>
          <w:sz w:val="28"/>
          <w:szCs w:val="28"/>
          <w:lang w:val="en-ZA"/>
        </w:rPr>
        <w:t xml:space="preserve">ccused 2 was </w:t>
      </w:r>
      <w:r w:rsidR="005F79E3">
        <w:rPr>
          <w:rFonts w:ascii="Times New Roman" w:hAnsi="Times New Roman" w:cs="Times New Roman"/>
          <w:sz w:val="28"/>
          <w:szCs w:val="28"/>
          <w:lang w:val="en-ZA"/>
        </w:rPr>
        <w:t xml:space="preserve">called </w:t>
      </w:r>
      <w:r w:rsidR="005F79E3">
        <w:rPr>
          <w:rFonts w:ascii="Times New Roman" w:hAnsi="Times New Roman" w:cs="Times New Roman"/>
          <w:sz w:val="28"/>
          <w:szCs w:val="28"/>
          <w:lang w:val="en-ZA"/>
        </w:rPr>
        <w:lastRenderedPageBreak/>
        <w:t xml:space="preserve">upon </w:t>
      </w:r>
      <w:r w:rsidR="007643FA" w:rsidRPr="009B7ED1">
        <w:rPr>
          <w:rFonts w:ascii="Times New Roman" w:hAnsi="Times New Roman" w:cs="Times New Roman"/>
          <w:sz w:val="28"/>
          <w:szCs w:val="28"/>
          <w:lang w:val="en-ZA"/>
        </w:rPr>
        <w:t xml:space="preserve">to testified, he launched an application for recusal. This was brought on </w:t>
      </w:r>
      <w:r w:rsidR="005A7789" w:rsidRPr="009B7ED1">
        <w:rPr>
          <w:rFonts w:ascii="Times New Roman" w:hAnsi="Times New Roman" w:cs="Times New Roman"/>
          <w:sz w:val="28"/>
          <w:szCs w:val="28"/>
          <w:lang w:val="en-ZA"/>
        </w:rPr>
        <w:t xml:space="preserve">15, 16 March 2022 </w:t>
      </w:r>
      <w:r w:rsidR="007643FA" w:rsidRPr="009B7ED1">
        <w:rPr>
          <w:rFonts w:ascii="Times New Roman" w:hAnsi="Times New Roman" w:cs="Times New Roman"/>
          <w:sz w:val="28"/>
          <w:szCs w:val="28"/>
          <w:lang w:val="en-ZA"/>
        </w:rPr>
        <w:t xml:space="preserve">and the case was </w:t>
      </w:r>
      <w:r w:rsidR="005A7789" w:rsidRPr="009B7ED1">
        <w:rPr>
          <w:rFonts w:ascii="Times New Roman" w:hAnsi="Times New Roman" w:cs="Times New Roman"/>
          <w:sz w:val="28"/>
          <w:szCs w:val="28"/>
          <w:lang w:val="en-ZA"/>
        </w:rPr>
        <w:t>adjourned to 9 April 2022 for judgment</w:t>
      </w:r>
      <w:r w:rsidR="007643FA" w:rsidRPr="009B7ED1">
        <w:rPr>
          <w:rFonts w:ascii="Times New Roman" w:hAnsi="Times New Roman" w:cs="Times New Roman"/>
          <w:sz w:val="28"/>
          <w:szCs w:val="28"/>
          <w:lang w:val="en-ZA"/>
        </w:rPr>
        <w:t xml:space="preserve"> in the recusal application.</w:t>
      </w:r>
      <w:r w:rsidR="00DC2C01" w:rsidRPr="009B7ED1">
        <w:rPr>
          <w:rFonts w:ascii="Times New Roman" w:hAnsi="Times New Roman" w:cs="Times New Roman"/>
          <w:sz w:val="28"/>
          <w:szCs w:val="28"/>
          <w:lang w:val="en-ZA"/>
        </w:rPr>
        <w:t xml:space="preserve"> The case was then adjourned to 26 May 2022 for the continuation of Accused 2’s case. At the hearing on 26 May 2022, the case was adjourned to 1 December 2022. At this hearing, </w:t>
      </w:r>
      <w:r w:rsidR="005F79E3">
        <w:rPr>
          <w:rFonts w:ascii="Times New Roman" w:hAnsi="Times New Roman" w:cs="Times New Roman"/>
          <w:sz w:val="28"/>
          <w:szCs w:val="28"/>
          <w:lang w:val="en-ZA"/>
        </w:rPr>
        <w:t xml:space="preserve">Accused 2, </w:t>
      </w:r>
      <w:r w:rsidR="00DC2C01" w:rsidRPr="009B7ED1">
        <w:rPr>
          <w:rFonts w:ascii="Times New Roman" w:hAnsi="Times New Roman" w:cs="Times New Roman"/>
          <w:sz w:val="28"/>
          <w:szCs w:val="28"/>
          <w:lang w:val="en-ZA"/>
        </w:rPr>
        <w:t xml:space="preserve">refused to testify in his defence, and the case was adjourned for argument to 9 January 2023. Judgment was reserved to </w:t>
      </w:r>
      <w:r w:rsidR="00B36B1B" w:rsidRPr="009B7ED1">
        <w:rPr>
          <w:rFonts w:ascii="Times New Roman" w:hAnsi="Times New Roman" w:cs="Times New Roman"/>
          <w:sz w:val="28"/>
          <w:szCs w:val="28"/>
          <w:lang w:val="en-ZA"/>
        </w:rPr>
        <w:t>1 June 2023 but postponed at the instance of the court to 5 June 2023</w:t>
      </w:r>
      <w:r w:rsidR="005F79E3">
        <w:rPr>
          <w:rFonts w:ascii="Times New Roman" w:hAnsi="Times New Roman" w:cs="Times New Roman"/>
          <w:sz w:val="28"/>
          <w:szCs w:val="28"/>
          <w:lang w:val="en-ZA"/>
        </w:rPr>
        <w:t xml:space="preserve"> due to commitments in another court</w:t>
      </w:r>
      <w:r w:rsidR="00B36B1B" w:rsidRPr="009B7ED1">
        <w:rPr>
          <w:rFonts w:ascii="Times New Roman" w:hAnsi="Times New Roman" w:cs="Times New Roman"/>
          <w:sz w:val="28"/>
          <w:szCs w:val="28"/>
          <w:lang w:val="en-ZA"/>
        </w:rPr>
        <w:t>.</w:t>
      </w:r>
    </w:p>
    <w:p w14:paraId="34587073" w14:textId="77777777" w:rsidR="00DC2C01" w:rsidRPr="009B7ED1" w:rsidRDefault="00DC2C01" w:rsidP="00B36B1B">
      <w:pPr>
        <w:spacing w:line="360" w:lineRule="auto"/>
        <w:jc w:val="both"/>
        <w:rPr>
          <w:rFonts w:ascii="Times New Roman" w:hAnsi="Times New Roman" w:cs="Times New Roman"/>
          <w:b/>
          <w:sz w:val="28"/>
          <w:szCs w:val="28"/>
          <w:lang w:val="en-ZA"/>
        </w:rPr>
      </w:pPr>
    </w:p>
    <w:p w14:paraId="3FDEAE2A" w14:textId="77777777" w:rsidR="007D0011" w:rsidRPr="009B7ED1" w:rsidRDefault="00401D24" w:rsidP="007D0011">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B36B1B" w:rsidRPr="009B7ED1">
        <w:rPr>
          <w:rFonts w:ascii="Times New Roman" w:hAnsi="Times New Roman" w:cs="Times New Roman"/>
          <w:color w:val="000000"/>
          <w:sz w:val="28"/>
          <w:szCs w:val="28"/>
        </w:rPr>
        <w:t>]</w:t>
      </w:r>
      <w:r w:rsidR="00B36B1B" w:rsidRPr="009B7ED1">
        <w:rPr>
          <w:rFonts w:ascii="Times New Roman" w:hAnsi="Times New Roman" w:cs="Times New Roman"/>
          <w:color w:val="000000"/>
          <w:sz w:val="28"/>
          <w:szCs w:val="28"/>
        </w:rPr>
        <w:tab/>
      </w:r>
      <w:r w:rsidR="007D0011" w:rsidRPr="009B7ED1">
        <w:rPr>
          <w:rFonts w:ascii="Times New Roman" w:hAnsi="Times New Roman" w:cs="Times New Roman"/>
          <w:color w:val="000000"/>
          <w:sz w:val="28"/>
          <w:szCs w:val="28"/>
        </w:rPr>
        <w:t xml:space="preserve">Despite numerous postponements to procure the chain of the evidence, Accused 2 failed to call experts to disprove the </w:t>
      </w:r>
      <w:r w:rsidR="004D4098" w:rsidRPr="009B7ED1">
        <w:rPr>
          <w:rFonts w:ascii="Times New Roman" w:hAnsi="Times New Roman" w:cs="Times New Roman"/>
          <w:color w:val="000000"/>
          <w:sz w:val="28"/>
          <w:szCs w:val="28"/>
        </w:rPr>
        <w:t xml:space="preserve">DNA </w:t>
      </w:r>
      <w:r w:rsidR="007D0011" w:rsidRPr="009B7ED1">
        <w:rPr>
          <w:rFonts w:ascii="Times New Roman" w:hAnsi="Times New Roman" w:cs="Times New Roman"/>
          <w:color w:val="000000"/>
          <w:sz w:val="28"/>
          <w:szCs w:val="28"/>
        </w:rPr>
        <w:t xml:space="preserve">evidence. The State contends that this was a deliberate attempt by Accused 2 to delay the proceedings. I agree </w:t>
      </w:r>
      <w:r w:rsidR="004D4098" w:rsidRPr="009B7ED1">
        <w:rPr>
          <w:rFonts w:ascii="Times New Roman" w:hAnsi="Times New Roman" w:cs="Times New Roman"/>
          <w:color w:val="000000"/>
          <w:sz w:val="28"/>
          <w:szCs w:val="28"/>
        </w:rPr>
        <w:t xml:space="preserve">with this submission which must be viewed together with </w:t>
      </w:r>
      <w:r w:rsidR="00B36B1B" w:rsidRPr="009B7ED1">
        <w:rPr>
          <w:rFonts w:ascii="Times New Roman" w:hAnsi="Times New Roman" w:cs="Times New Roman"/>
          <w:color w:val="000000"/>
          <w:sz w:val="28"/>
          <w:szCs w:val="28"/>
        </w:rPr>
        <w:t>(</w:t>
      </w:r>
      <w:r w:rsidR="005F79E3">
        <w:rPr>
          <w:rFonts w:ascii="Times New Roman" w:hAnsi="Times New Roman" w:cs="Times New Roman"/>
          <w:color w:val="000000"/>
          <w:sz w:val="28"/>
          <w:szCs w:val="28"/>
        </w:rPr>
        <w:t>a</w:t>
      </w:r>
      <w:r w:rsidR="00B36B1B" w:rsidRPr="009B7ED1">
        <w:rPr>
          <w:rFonts w:ascii="Times New Roman" w:hAnsi="Times New Roman" w:cs="Times New Roman"/>
          <w:color w:val="000000"/>
          <w:sz w:val="28"/>
          <w:szCs w:val="28"/>
        </w:rPr>
        <w:t xml:space="preserve">) </w:t>
      </w:r>
      <w:r w:rsidR="004D4098" w:rsidRPr="009B7ED1">
        <w:rPr>
          <w:rFonts w:ascii="Times New Roman" w:hAnsi="Times New Roman" w:cs="Times New Roman"/>
          <w:color w:val="000000"/>
          <w:sz w:val="28"/>
          <w:szCs w:val="28"/>
        </w:rPr>
        <w:t xml:space="preserve">the persistent change in legal representation </w:t>
      </w:r>
      <w:r>
        <w:rPr>
          <w:rFonts w:ascii="Times New Roman" w:hAnsi="Times New Roman" w:cs="Times New Roman"/>
          <w:color w:val="000000"/>
          <w:sz w:val="28"/>
          <w:szCs w:val="28"/>
        </w:rPr>
        <w:t>(</w:t>
      </w:r>
      <w:r w:rsidR="005F79E3">
        <w:rPr>
          <w:rFonts w:ascii="Times New Roman" w:hAnsi="Times New Roman" w:cs="Times New Roman"/>
          <w:color w:val="000000"/>
          <w:sz w:val="28"/>
          <w:szCs w:val="28"/>
        </w:rPr>
        <w:t>b</w:t>
      </w:r>
      <w:r w:rsidR="00B36B1B" w:rsidRPr="009B7ED1">
        <w:rPr>
          <w:rFonts w:ascii="Times New Roman" w:hAnsi="Times New Roman" w:cs="Times New Roman"/>
          <w:color w:val="000000"/>
          <w:sz w:val="28"/>
          <w:szCs w:val="28"/>
        </w:rPr>
        <w:t xml:space="preserve">) the </w:t>
      </w:r>
      <w:r w:rsidR="00503F73">
        <w:rPr>
          <w:rFonts w:ascii="Times New Roman" w:hAnsi="Times New Roman" w:cs="Times New Roman"/>
          <w:color w:val="000000"/>
          <w:sz w:val="28"/>
          <w:szCs w:val="28"/>
        </w:rPr>
        <w:t xml:space="preserve">adjournments </w:t>
      </w:r>
      <w:r w:rsidR="00B36B1B" w:rsidRPr="009B7ED1">
        <w:rPr>
          <w:rFonts w:ascii="Times New Roman" w:hAnsi="Times New Roman" w:cs="Times New Roman"/>
          <w:color w:val="000000"/>
          <w:sz w:val="28"/>
          <w:szCs w:val="28"/>
        </w:rPr>
        <w:t xml:space="preserve">detailed above, and </w:t>
      </w:r>
      <w:r w:rsidR="004D4098" w:rsidRPr="009B7ED1">
        <w:rPr>
          <w:rFonts w:ascii="Times New Roman" w:hAnsi="Times New Roman" w:cs="Times New Roman"/>
          <w:color w:val="000000"/>
          <w:sz w:val="28"/>
          <w:szCs w:val="28"/>
        </w:rPr>
        <w:t>the penchant to impugn lawyers either appointed on his behalf or he himself had selected.</w:t>
      </w:r>
      <w:r w:rsidR="00503F73">
        <w:rPr>
          <w:rFonts w:ascii="Times New Roman" w:hAnsi="Times New Roman" w:cs="Times New Roman"/>
          <w:color w:val="000000"/>
          <w:sz w:val="28"/>
          <w:szCs w:val="28"/>
        </w:rPr>
        <w:t xml:space="preserve"> </w:t>
      </w:r>
    </w:p>
    <w:p w14:paraId="5CCC588C" w14:textId="77777777" w:rsidR="00F62A36" w:rsidRPr="009B7ED1" w:rsidRDefault="00F62A36">
      <w:pPr>
        <w:spacing w:line="360" w:lineRule="auto"/>
        <w:jc w:val="both"/>
        <w:rPr>
          <w:rFonts w:ascii="Times New Roman" w:hAnsi="Times New Roman" w:cs="Times New Roman"/>
          <w:color w:val="000000"/>
          <w:sz w:val="28"/>
          <w:szCs w:val="28"/>
        </w:rPr>
      </w:pPr>
    </w:p>
    <w:p w14:paraId="266DE427" w14:textId="77777777" w:rsidR="003E5092" w:rsidRPr="009B7ED1" w:rsidRDefault="00401D24" w:rsidP="00C2090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[106</w:t>
      </w:r>
      <w:r w:rsidR="00B36B1B" w:rsidRPr="009B7ED1">
        <w:rPr>
          <w:rFonts w:ascii="Times New Roman" w:hAnsi="Times New Roman" w:cs="Times New Roman"/>
          <w:color w:val="000000"/>
          <w:sz w:val="28"/>
          <w:szCs w:val="28"/>
        </w:rPr>
        <w:t>]</w:t>
      </w:r>
      <w:r w:rsidR="00B36B1B" w:rsidRPr="009B7ED1">
        <w:rPr>
          <w:rFonts w:ascii="Times New Roman" w:hAnsi="Times New Roman" w:cs="Times New Roman"/>
          <w:color w:val="000000"/>
          <w:sz w:val="28"/>
          <w:szCs w:val="28"/>
        </w:rPr>
        <w:tab/>
      </w:r>
      <w:r w:rsidR="00503F73">
        <w:rPr>
          <w:rFonts w:ascii="Times New Roman" w:hAnsi="Times New Roman" w:cs="Times New Roman"/>
          <w:color w:val="000000"/>
          <w:sz w:val="28"/>
          <w:szCs w:val="28"/>
        </w:rPr>
        <w:t xml:space="preserve">As to the merits, </w:t>
      </w:r>
      <w:r w:rsidR="009B69C0" w:rsidRPr="009B7ED1">
        <w:rPr>
          <w:rFonts w:ascii="Times New Roman" w:hAnsi="Times New Roman" w:cs="Times New Roman"/>
          <w:color w:val="000000"/>
          <w:sz w:val="28"/>
          <w:szCs w:val="28"/>
        </w:rPr>
        <w:t>I find as follows in respect of the charges:</w:t>
      </w:r>
      <w:r w:rsidR="00B36B1B" w:rsidRPr="009B7ED1">
        <w:rPr>
          <w:rFonts w:ascii="Times New Roman" w:hAnsi="Times New Roman" w:cs="Times New Roman"/>
          <w:color w:val="000000"/>
          <w:sz w:val="28"/>
          <w:szCs w:val="28"/>
        </w:rPr>
        <w:t xml:space="preserve"> </w:t>
      </w:r>
    </w:p>
    <w:p w14:paraId="60D67838" w14:textId="77777777" w:rsidR="00F359DD" w:rsidRPr="009B7ED1" w:rsidRDefault="003E509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b/>
          <w:sz w:val="28"/>
          <w:szCs w:val="28"/>
          <w:lang w:val="en-ZA"/>
        </w:rPr>
        <w:t>Count 1</w:t>
      </w:r>
      <w:r w:rsidR="00401D24">
        <w:rPr>
          <w:rFonts w:ascii="Times New Roman" w:hAnsi="Times New Roman" w:cs="Times New Roman"/>
          <w:b/>
          <w:sz w:val="28"/>
          <w:szCs w:val="28"/>
          <w:lang w:val="en-ZA"/>
        </w:rPr>
        <w:t xml:space="preserve"> ─</w:t>
      </w:r>
      <w:r w:rsidRPr="009B7ED1">
        <w:rPr>
          <w:rFonts w:ascii="Times New Roman" w:hAnsi="Times New Roman" w:cs="Times New Roman"/>
          <w:sz w:val="28"/>
          <w:szCs w:val="28"/>
          <w:lang w:val="en-ZA"/>
        </w:rPr>
        <w:t xml:space="preserve"> Kidnapping</w:t>
      </w:r>
      <w:r w:rsidR="00A61FCE" w:rsidRPr="009B7ED1">
        <w:rPr>
          <w:rFonts w:ascii="Times New Roman" w:hAnsi="Times New Roman" w:cs="Times New Roman"/>
          <w:sz w:val="28"/>
          <w:szCs w:val="28"/>
          <w:lang w:val="en-ZA"/>
        </w:rPr>
        <w:t>,</w:t>
      </w:r>
      <w:r w:rsidRPr="009B7ED1">
        <w:rPr>
          <w:rFonts w:ascii="Times New Roman" w:hAnsi="Times New Roman" w:cs="Times New Roman"/>
          <w:sz w:val="28"/>
          <w:szCs w:val="28"/>
          <w:lang w:val="en-ZA"/>
        </w:rPr>
        <w:t xml:space="preserve"> unlawfully and intentionally depriv</w:t>
      </w:r>
      <w:r w:rsidR="00A61FCE" w:rsidRPr="009B7ED1">
        <w:rPr>
          <w:rFonts w:ascii="Times New Roman" w:hAnsi="Times New Roman" w:cs="Times New Roman"/>
          <w:sz w:val="28"/>
          <w:szCs w:val="28"/>
          <w:lang w:val="en-ZA"/>
        </w:rPr>
        <w:t xml:space="preserve">ing </w:t>
      </w:r>
      <w:proofErr w:type="spellStart"/>
      <w:r w:rsidR="00A61FCE" w:rsidRPr="009B7ED1">
        <w:rPr>
          <w:rFonts w:ascii="Times New Roman" w:hAnsi="Times New Roman" w:cs="Times New Roman"/>
          <w:sz w:val="28"/>
          <w:szCs w:val="28"/>
          <w:lang w:val="en-ZA"/>
        </w:rPr>
        <w:t>Kabo</w:t>
      </w:r>
      <w:proofErr w:type="spellEnd"/>
      <w:r w:rsidR="00A61FCE" w:rsidRPr="009B7ED1">
        <w:rPr>
          <w:rFonts w:ascii="Times New Roman" w:hAnsi="Times New Roman" w:cs="Times New Roman"/>
          <w:sz w:val="28"/>
          <w:szCs w:val="28"/>
          <w:lang w:val="en-ZA"/>
        </w:rPr>
        <w:t xml:space="preserve"> John </w:t>
      </w:r>
      <w:proofErr w:type="spellStart"/>
      <w:r w:rsidR="00A61FCE" w:rsidRPr="009B7ED1">
        <w:rPr>
          <w:rFonts w:ascii="Times New Roman" w:hAnsi="Times New Roman" w:cs="Times New Roman"/>
          <w:sz w:val="28"/>
          <w:szCs w:val="28"/>
          <w:lang w:val="en-ZA"/>
        </w:rPr>
        <w:t>Letlotlo</w:t>
      </w:r>
      <w:proofErr w:type="spellEnd"/>
      <w:r w:rsidRPr="009B7ED1">
        <w:rPr>
          <w:rFonts w:ascii="Times New Roman" w:hAnsi="Times New Roman" w:cs="Times New Roman"/>
          <w:sz w:val="28"/>
          <w:szCs w:val="28"/>
          <w:lang w:val="en-ZA"/>
        </w:rPr>
        <w:t xml:space="preserve"> of his freedom of movement by threatening him with a firearm and holding him against his will</w:t>
      </w:r>
      <w:r w:rsidR="00197A47" w:rsidRPr="009B7ED1">
        <w:rPr>
          <w:rFonts w:ascii="Times New Roman" w:hAnsi="Times New Roman" w:cs="Times New Roman"/>
          <w:sz w:val="28"/>
          <w:szCs w:val="28"/>
          <w:lang w:val="en-ZA"/>
        </w:rPr>
        <w:t>;</w:t>
      </w:r>
    </w:p>
    <w:p w14:paraId="1ECEE432" w14:textId="77777777" w:rsidR="00F359DD" w:rsidRPr="009B7ED1" w:rsidRDefault="00F359DD"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1 </w:t>
      </w:r>
      <w:r w:rsidR="009B69C0" w:rsidRPr="009B7ED1">
        <w:rPr>
          <w:rFonts w:ascii="Times New Roman" w:hAnsi="Times New Roman" w:cs="Times New Roman"/>
          <w:sz w:val="28"/>
          <w:szCs w:val="28"/>
          <w:lang w:val="en-ZA"/>
        </w:rPr>
        <w:t xml:space="preserve">guilty as charged </w:t>
      </w:r>
    </w:p>
    <w:p w14:paraId="02152291" w14:textId="77777777" w:rsidR="003E5092" w:rsidRPr="009B7ED1" w:rsidRDefault="00F359DD"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2 </w:t>
      </w:r>
      <w:r w:rsidR="009B69C0" w:rsidRPr="009B7ED1">
        <w:rPr>
          <w:rFonts w:ascii="Times New Roman" w:hAnsi="Times New Roman" w:cs="Times New Roman"/>
          <w:sz w:val="28"/>
          <w:szCs w:val="28"/>
          <w:lang w:val="en-ZA"/>
        </w:rPr>
        <w:t xml:space="preserve">guilty as charged </w:t>
      </w:r>
    </w:p>
    <w:p w14:paraId="7FDBC454" w14:textId="77777777" w:rsidR="00F359DD" w:rsidRPr="009B7ED1" w:rsidRDefault="003E5092" w:rsidP="00C2090E">
      <w:pPr>
        <w:spacing w:after="0" w:line="360" w:lineRule="auto"/>
        <w:jc w:val="both"/>
        <w:rPr>
          <w:rFonts w:ascii="Times New Roman" w:hAnsi="Times New Roman" w:cs="Times New Roman"/>
          <w:b/>
          <w:sz w:val="28"/>
          <w:szCs w:val="28"/>
          <w:lang w:val="en-ZA"/>
        </w:rPr>
      </w:pPr>
      <w:r w:rsidRPr="009B7ED1">
        <w:rPr>
          <w:rFonts w:ascii="Times New Roman" w:hAnsi="Times New Roman" w:cs="Times New Roman"/>
          <w:b/>
          <w:sz w:val="28"/>
          <w:szCs w:val="28"/>
          <w:lang w:val="en-ZA"/>
        </w:rPr>
        <w:t>Count 2</w:t>
      </w:r>
      <w:r w:rsidR="00401D24">
        <w:rPr>
          <w:rFonts w:ascii="Times New Roman" w:hAnsi="Times New Roman" w:cs="Times New Roman"/>
          <w:b/>
          <w:sz w:val="28"/>
          <w:szCs w:val="28"/>
          <w:lang w:val="en-ZA"/>
        </w:rPr>
        <w:t xml:space="preserve"> ─</w:t>
      </w:r>
      <w:r w:rsidRPr="009B7ED1">
        <w:rPr>
          <w:rFonts w:ascii="Times New Roman" w:hAnsi="Times New Roman" w:cs="Times New Roman"/>
          <w:sz w:val="28"/>
          <w:szCs w:val="28"/>
          <w:lang w:val="en-ZA"/>
        </w:rPr>
        <w:t xml:space="preserve"> Robbery with aggravating circumstances as defined in s 1(1) of Act 51 of 1977 read with s 51(2) of Act 105 of 1997. It is alleged that the accused unlawfully and intentionally assaulted </w:t>
      </w:r>
      <w:proofErr w:type="spellStart"/>
      <w:r w:rsidRPr="009B7ED1">
        <w:rPr>
          <w:rFonts w:ascii="Times New Roman" w:hAnsi="Times New Roman" w:cs="Times New Roman"/>
          <w:sz w:val="28"/>
          <w:szCs w:val="28"/>
          <w:lang w:val="en-ZA"/>
        </w:rPr>
        <w:t>Kabo</w:t>
      </w:r>
      <w:proofErr w:type="spellEnd"/>
      <w:r w:rsidRPr="009B7ED1">
        <w:rPr>
          <w:rFonts w:ascii="Times New Roman" w:hAnsi="Times New Roman" w:cs="Times New Roman"/>
          <w:sz w:val="28"/>
          <w:szCs w:val="28"/>
          <w:lang w:val="en-ZA"/>
        </w:rPr>
        <w:t xml:space="preserve"> John </w:t>
      </w:r>
      <w:proofErr w:type="spellStart"/>
      <w:r w:rsidRPr="009B7ED1">
        <w:rPr>
          <w:rFonts w:ascii="Times New Roman" w:hAnsi="Times New Roman" w:cs="Times New Roman"/>
          <w:sz w:val="28"/>
          <w:szCs w:val="28"/>
          <w:lang w:val="en-ZA"/>
        </w:rPr>
        <w:t>Letlotlo</w:t>
      </w:r>
      <w:proofErr w:type="spellEnd"/>
      <w:r w:rsidRPr="009B7ED1">
        <w:rPr>
          <w:rFonts w:ascii="Times New Roman" w:hAnsi="Times New Roman" w:cs="Times New Roman"/>
          <w:sz w:val="28"/>
          <w:szCs w:val="28"/>
          <w:lang w:val="en-ZA"/>
        </w:rPr>
        <w:t xml:space="preserve"> and used force and violence to take from his possession of his Samsung cell phone.</w:t>
      </w:r>
      <w:r w:rsidRPr="009B7ED1">
        <w:rPr>
          <w:rFonts w:ascii="Times New Roman" w:hAnsi="Times New Roman" w:cs="Times New Roman"/>
          <w:b/>
          <w:sz w:val="28"/>
          <w:szCs w:val="28"/>
          <w:lang w:val="en-ZA"/>
        </w:rPr>
        <w:t xml:space="preserve"> </w:t>
      </w:r>
    </w:p>
    <w:p w14:paraId="2D07B870"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lastRenderedPageBreak/>
        <w:t xml:space="preserve">Accused 1 guilty as charged </w:t>
      </w:r>
    </w:p>
    <w:p w14:paraId="1C3B7D14" w14:textId="77777777" w:rsidR="003E509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2 guilty as charged </w:t>
      </w:r>
    </w:p>
    <w:p w14:paraId="313A1A52" w14:textId="77777777" w:rsidR="00F359DD" w:rsidRPr="009B7ED1" w:rsidRDefault="003E509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b/>
          <w:sz w:val="28"/>
          <w:szCs w:val="28"/>
          <w:lang w:val="en-ZA"/>
        </w:rPr>
        <w:t xml:space="preserve">Count 3 </w:t>
      </w:r>
      <w:r w:rsidR="00401D24">
        <w:rPr>
          <w:rFonts w:ascii="Times New Roman" w:hAnsi="Times New Roman" w:cs="Times New Roman"/>
          <w:b/>
          <w:sz w:val="28"/>
          <w:szCs w:val="28"/>
          <w:lang w:val="en-ZA"/>
        </w:rPr>
        <w:t>─</w:t>
      </w:r>
      <w:r w:rsidRPr="009B7ED1">
        <w:rPr>
          <w:rFonts w:ascii="Times New Roman" w:hAnsi="Times New Roman" w:cs="Times New Roman"/>
          <w:sz w:val="28"/>
          <w:szCs w:val="28"/>
          <w:lang w:val="en-ZA"/>
        </w:rPr>
        <w:t xml:space="preserve"> House Breaking with intent to rob read with s 260 and s 262(1) of the Criminal Procedure Act 52 of 1977 and further read with s 51(2) of the Criminal Law Amendment Act 105 of 1997. It is alleged that the accused unlawfully and intentionally broke and entered into the business premises at </w:t>
      </w:r>
      <w:proofErr w:type="spellStart"/>
      <w:r w:rsidRPr="009B7ED1">
        <w:rPr>
          <w:rFonts w:ascii="Times New Roman" w:hAnsi="Times New Roman" w:cs="Times New Roman"/>
          <w:sz w:val="28"/>
          <w:szCs w:val="28"/>
          <w:lang w:val="en-ZA"/>
        </w:rPr>
        <w:t>Kiarah</w:t>
      </w:r>
      <w:proofErr w:type="spellEnd"/>
      <w:r w:rsidRPr="009B7ED1">
        <w:rPr>
          <w:rFonts w:ascii="Times New Roman" w:hAnsi="Times New Roman" w:cs="Times New Roman"/>
          <w:sz w:val="28"/>
          <w:szCs w:val="28"/>
          <w:lang w:val="en-ZA"/>
        </w:rPr>
        <w:t xml:space="preserve"> Chemicals CC and or Martin James De </w:t>
      </w:r>
      <w:proofErr w:type="spellStart"/>
      <w:r w:rsidRPr="009B7ED1">
        <w:rPr>
          <w:rFonts w:ascii="Times New Roman" w:hAnsi="Times New Roman" w:cs="Times New Roman"/>
          <w:sz w:val="28"/>
          <w:szCs w:val="28"/>
          <w:lang w:val="en-ZA"/>
        </w:rPr>
        <w:t>Oliveria</w:t>
      </w:r>
      <w:proofErr w:type="spellEnd"/>
      <w:r w:rsidRPr="009B7ED1">
        <w:rPr>
          <w:rFonts w:ascii="Times New Roman" w:hAnsi="Times New Roman" w:cs="Times New Roman"/>
          <w:sz w:val="28"/>
          <w:szCs w:val="28"/>
          <w:lang w:val="en-ZA"/>
        </w:rPr>
        <w:t xml:space="preserve"> with intent to rob. </w:t>
      </w:r>
    </w:p>
    <w:p w14:paraId="1D107C28"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1 guilty as charged </w:t>
      </w:r>
    </w:p>
    <w:p w14:paraId="1C77BF22"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2 guilty as charged </w:t>
      </w:r>
    </w:p>
    <w:p w14:paraId="38EC4276" w14:textId="77777777" w:rsidR="00F359DD" w:rsidRPr="009B7ED1" w:rsidRDefault="003E509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b/>
          <w:sz w:val="28"/>
          <w:szCs w:val="28"/>
          <w:lang w:val="en-ZA"/>
        </w:rPr>
        <w:t>Count 4</w:t>
      </w:r>
      <w:r w:rsidRPr="009B7ED1">
        <w:rPr>
          <w:rFonts w:ascii="Times New Roman" w:hAnsi="Times New Roman" w:cs="Times New Roman"/>
          <w:sz w:val="28"/>
          <w:szCs w:val="28"/>
          <w:lang w:val="en-ZA"/>
        </w:rPr>
        <w:t xml:space="preserve"> </w:t>
      </w:r>
      <w:r w:rsidR="00401D24">
        <w:rPr>
          <w:rFonts w:ascii="Times New Roman" w:hAnsi="Times New Roman" w:cs="Times New Roman"/>
          <w:sz w:val="28"/>
          <w:szCs w:val="28"/>
          <w:lang w:val="en-ZA"/>
        </w:rPr>
        <w:t>─</w:t>
      </w:r>
      <w:r w:rsidRPr="009B7ED1">
        <w:rPr>
          <w:rFonts w:ascii="Times New Roman" w:hAnsi="Times New Roman" w:cs="Times New Roman"/>
          <w:sz w:val="28"/>
          <w:szCs w:val="28"/>
          <w:lang w:val="en-ZA"/>
        </w:rPr>
        <w:t xml:space="preserve"> Robbery with aggravating circumstances related to the unlawful and intentional assault of </w:t>
      </w:r>
      <w:proofErr w:type="spellStart"/>
      <w:r w:rsidRPr="009B7ED1">
        <w:rPr>
          <w:rFonts w:ascii="Times New Roman" w:hAnsi="Times New Roman" w:cs="Times New Roman"/>
          <w:sz w:val="28"/>
          <w:szCs w:val="28"/>
          <w:lang w:val="en-ZA"/>
        </w:rPr>
        <w:t>Mapindo</w:t>
      </w:r>
      <w:proofErr w:type="spellEnd"/>
      <w:r w:rsidRPr="009B7ED1">
        <w:rPr>
          <w:rFonts w:ascii="Times New Roman" w:hAnsi="Times New Roman" w:cs="Times New Roman"/>
          <w:sz w:val="28"/>
          <w:szCs w:val="28"/>
          <w:lang w:val="en-ZA"/>
        </w:rPr>
        <w:t xml:space="preserve"> Isaac </w:t>
      </w:r>
      <w:proofErr w:type="spellStart"/>
      <w:r w:rsidRPr="009B7ED1">
        <w:rPr>
          <w:rFonts w:ascii="Times New Roman" w:hAnsi="Times New Roman" w:cs="Times New Roman"/>
          <w:sz w:val="28"/>
          <w:szCs w:val="28"/>
          <w:lang w:val="en-ZA"/>
        </w:rPr>
        <w:t>Dludlu</w:t>
      </w:r>
      <w:proofErr w:type="spellEnd"/>
      <w:r w:rsidRPr="009B7ED1">
        <w:rPr>
          <w:rFonts w:ascii="Times New Roman" w:hAnsi="Times New Roman" w:cs="Times New Roman"/>
          <w:sz w:val="28"/>
          <w:szCs w:val="28"/>
          <w:lang w:val="en-ZA"/>
        </w:rPr>
        <w:t xml:space="preserve"> and/ </w:t>
      </w:r>
      <w:proofErr w:type="spellStart"/>
      <w:r w:rsidRPr="009B7ED1">
        <w:rPr>
          <w:rFonts w:ascii="Times New Roman" w:hAnsi="Times New Roman" w:cs="Times New Roman"/>
          <w:sz w:val="28"/>
          <w:szCs w:val="28"/>
          <w:lang w:val="en-ZA"/>
        </w:rPr>
        <w:t>Kabo</w:t>
      </w:r>
      <w:proofErr w:type="spellEnd"/>
      <w:r w:rsidRPr="009B7ED1">
        <w:rPr>
          <w:rFonts w:ascii="Times New Roman" w:hAnsi="Times New Roman" w:cs="Times New Roman"/>
          <w:sz w:val="28"/>
          <w:szCs w:val="28"/>
          <w:lang w:val="en-ZA"/>
        </w:rPr>
        <w:t xml:space="preserve"> John. It is alleged that the accused took possession of laptops and </w:t>
      </w:r>
      <w:proofErr w:type="spellStart"/>
      <w:r w:rsidRPr="009B7ED1">
        <w:rPr>
          <w:rFonts w:ascii="Times New Roman" w:hAnsi="Times New Roman" w:cs="Times New Roman"/>
          <w:sz w:val="28"/>
          <w:szCs w:val="28"/>
          <w:lang w:val="en-ZA"/>
        </w:rPr>
        <w:t>cellphones</w:t>
      </w:r>
      <w:proofErr w:type="spellEnd"/>
      <w:r w:rsidRPr="009B7ED1">
        <w:rPr>
          <w:rFonts w:ascii="Times New Roman" w:hAnsi="Times New Roman" w:cs="Times New Roman"/>
          <w:sz w:val="28"/>
          <w:szCs w:val="28"/>
          <w:lang w:val="en-ZA"/>
        </w:rPr>
        <w:t xml:space="preserve"> belonging to or in lawful possession of </w:t>
      </w:r>
      <w:proofErr w:type="spellStart"/>
      <w:r w:rsidRPr="009B7ED1">
        <w:rPr>
          <w:rFonts w:ascii="Times New Roman" w:hAnsi="Times New Roman" w:cs="Times New Roman"/>
          <w:sz w:val="28"/>
          <w:szCs w:val="28"/>
          <w:lang w:val="en-ZA"/>
        </w:rPr>
        <w:t>Kiarah</w:t>
      </w:r>
      <w:proofErr w:type="spellEnd"/>
      <w:r w:rsidRPr="009B7ED1">
        <w:rPr>
          <w:rFonts w:ascii="Times New Roman" w:hAnsi="Times New Roman" w:cs="Times New Roman"/>
          <w:sz w:val="28"/>
          <w:szCs w:val="28"/>
          <w:lang w:val="en-ZA"/>
        </w:rPr>
        <w:t xml:space="preserve"> Chemicals CC using force and violence. </w:t>
      </w:r>
    </w:p>
    <w:p w14:paraId="5ABE6ACE"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1 guilty as charged </w:t>
      </w:r>
    </w:p>
    <w:p w14:paraId="561434AE"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2 guilty as charged </w:t>
      </w:r>
    </w:p>
    <w:p w14:paraId="6035DADD" w14:textId="77777777" w:rsidR="00F359DD" w:rsidRPr="009B7ED1" w:rsidRDefault="003E509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b/>
          <w:sz w:val="28"/>
          <w:szCs w:val="28"/>
          <w:lang w:val="en-ZA"/>
        </w:rPr>
        <w:t>Count 5</w:t>
      </w:r>
      <w:r w:rsidRPr="009B7ED1">
        <w:rPr>
          <w:rFonts w:ascii="Times New Roman" w:hAnsi="Times New Roman" w:cs="Times New Roman"/>
          <w:sz w:val="28"/>
          <w:szCs w:val="28"/>
          <w:lang w:val="en-ZA"/>
        </w:rPr>
        <w:t xml:space="preserve"> </w:t>
      </w:r>
      <w:r w:rsidR="00401D24">
        <w:rPr>
          <w:rFonts w:ascii="Times New Roman" w:hAnsi="Times New Roman" w:cs="Times New Roman"/>
          <w:sz w:val="28"/>
          <w:szCs w:val="28"/>
          <w:lang w:val="en-ZA"/>
        </w:rPr>
        <w:t>─</w:t>
      </w:r>
      <w:r w:rsidRPr="009B7ED1">
        <w:rPr>
          <w:rFonts w:ascii="Times New Roman" w:hAnsi="Times New Roman" w:cs="Times New Roman"/>
          <w:sz w:val="28"/>
          <w:szCs w:val="28"/>
          <w:lang w:val="en-ZA"/>
        </w:rPr>
        <w:t xml:space="preserve"> Murder, in respect of the unlawful and intentional killing of </w:t>
      </w:r>
      <w:proofErr w:type="spellStart"/>
      <w:r w:rsidRPr="009B7ED1">
        <w:rPr>
          <w:rFonts w:ascii="Times New Roman" w:hAnsi="Times New Roman" w:cs="Times New Roman"/>
          <w:sz w:val="28"/>
          <w:szCs w:val="28"/>
          <w:lang w:val="en-ZA"/>
        </w:rPr>
        <w:t>Mapindo</w:t>
      </w:r>
      <w:proofErr w:type="spellEnd"/>
      <w:r w:rsidRPr="009B7ED1">
        <w:rPr>
          <w:rFonts w:ascii="Times New Roman" w:hAnsi="Times New Roman" w:cs="Times New Roman"/>
          <w:sz w:val="28"/>
          <w:szCs w:val="28"/>
          <w:lang w:val="en-ZA"/>
        </w:rPr>
        <w:t xml:space="preserve"> Isaac </w:t>
      </w:r>
      <w:proofErr w:type="spellStart"/>
      <w:r w:rsidRPr="009B7ED1">
        <w:rPr>
          <w:rFonts w:ascii="Times New Roman" w:hAnsi="Times New Roman" w:cs="Times New Roman"/>
          <w:sz w:val="28"/>
          <w:szCs w:val="28"/>
          <w:lang w:val="en-ZA"/>
        </w:rPr>
        <w:t>Dludlu</w:t>
      </w:r>
      <w:proofErr w:type="spellEnd"/>
      <w:r w:rsidRPr="009B7ED1">
        <w:rPr>
          <w:rFonts w:ascii="Times New Roman" w:hAnsi="Times New Roman" w:cs="Times New Roman"/>
          <w:sz w:val="28"/>
          <w:szCs w:val="28"/>
          <w:lang w:val="en-ZA"/>
        </w:rPr>
        <w:t>.</w:t>
      </w:r>
    </w:p>
    <w:p w14:paraId="0D1A4075"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1 guilty as charged </w:t>
      </w:r>
    </w:p>
    <w:p w14:paraId="432778C2"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2 guilty as charged </w:t>
      </w:r>
    </w:p>
    <w:p w14:paraId="5C50836A" w14:textId="77777777" w:rsidR="00F359DD" w:rsidRPr="009B7ED1" w:rsidRDefault="003E5092" w:rsidP="00C2090E">
      <w:pPr>
        <w:spacing w:after="0" w:line="360" w:lineRule="auto"/>
        <w:jc w:val="both"/>
        <w:rPr>
          <w:rFonts w:ascii="Times New Roman" w:hAnsi="Times New Roman" w:cs="Times New Roman"/>
          <w:b/>
          <w:sz w:val="28"/>
          <w:szCs w:val="28"/>
          <w:lang w:val="en-ZA"/>
        </w:rPr>
      </w:pPr>
      <w:r w:rsidRPr="009B7ED1">
        <w:rPr>
          <w:rFonts w:ascii="Times New Roman" w:hAnsi="Times New Roman" w:cs="Times New Roman"/>
          <w:b/>
          <w:sz w:val="28"/>
          <w:szCs w:val="28"/>
          <w:lang w:val="en-ZA"/>
        </w:rPr>
        <w:t>Count 6</w:t>
      </w:r>
      <w:r w:rsidRPr="009B7ED1">
        <w:rPr>
          <w:rFonts w:ascii="Times New Roman" w:hAnsi="Times New Roman" w:cs="Times New Roman"/>
          <w:sz w:val="28"/>
          <w:szCs w:val="28"/>
          <w:lang w:val="en-ZA"/>
        </w:rPr>
        <w:t xml:space="preserve"> </w:t>
      </w:r>
      <w:r w:rsidR="00401D24">
        <w:rPr>
          <w:rFonts w:ascii="Times New Roman" w:hAnsi="Times New Roman" w:cs="Times New Roman"/>
          <w:sz w:val="28"/>
          <w:szCs w:val="28"/>
          <w:lang w:val="en-ZA"/>
        </w:rPr>
        <w:t>─</w:t>
      </w:r>
      <w:r w:rsidRPr="009B7ED1">
        <w:rPr>
          <w:rFonts w:ascii="Times New Roman" w:hAnsi="Times New Roman" w:cs="Times New Roman"/>
          <w:sz w:val="28"/>
          <w:szCs w:val="28"/>
          <w:lang w:val="en-ZA"/>
        </w:rPr>
        <w:t xml:space="preserve"> Attempted murder. In respect of an attempt to kill </w:t>
      </w:r>
      <w:proofErr w:type="spellStart"/>
      <w:r w:rsidRPr="009B7ED1">
        <w:rPr>
          <w:rFonts w:ascii="Times New Roman" w:hAnsi="Times New Roman" w:cs="Times New Roman"/>
          <w:sz w:val="28"/>
          <w:szCs w:val="28"/>
          <w:lang w:val="en-ZA"/>
        </w:rPr>
        <w:t>Lerato</w:t>
      </w:r>
      <w:proofErr w:type="spellEnd"/>
      <w:r w:rsidRPr="009B7ED1">
        <w:rPr>
          <w:rFonts w:ascii="Times New Roman" w:hAnsi="Times New Roman" w:cs="Times New Roman"/>
          <w:sz w:val="28"/>
          <w:szCs w:val="28"/>
          <w:lang w:val="en-ZA"/>
        </w:rPr>
        <w:t xml:space="preserve"> </w:t>
      </w:r>
      <w:proofErr w:type="spellStart"/>
      <w:r w:rsidRPr="009B7ED1">
        <w:rPr>
          <w:rFonts w:ascii="Times New Roman" w:hAnsi="Times New Roman" w:cs="Times New Roman"/>
          <w:sz w:val="28"/>
          <w:szCs w:val="28"/>
          <w:lang w:val="en-ZA"/>
        </w:rPr>
        <w:t>Monyane</w:t>
      </w:r>
      <w:proofErr w:type="spellEnd"/>
      <w:r w:rsidRPr="009B7ED1">
        <w:rPr>
          <w:rFonts w:ascii="Times New Roman" w:hAnsi="Times New Roman" w:cs="Times New Roman"/>
          <w:sz w:val="28"/>
          <w:szCs w:val="28"/>
          <w:lang w:val="en-ZA"/>
        </w:rPr>
        <w:t xml:space="preserve"> by shooting at her;</w:t>
      </w:r>
      <w:r w:rsidRPr="009B7ED1">
        <w:rPr>
          <w:rFonts w:ascii="Times New Roman" w:hAnsi="Times New Roman" w:cs="Times New Roman"/>
          <w:b/>
          <w:sz w:val="28"/>
          <w:szCs w:val="28"/>
          <w:lang w:val="en-ZA"/>
        </w:rPr>
        <w:t xml:space="preserve"> </w:t>
      </w:r>
    </w:p>
    <w:p w14:paraId="17CE6AA7"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1 guilty as charged </w:t>
      </w:r>
    </w:p>
    <w:p w14:paraId="64DE46C8" w14:textId="77777777" w:rsidR="00197A47"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2 guilty as charged </w:t>
      </w:r>
    </w:p>
    <w:p w14:paraId="3E4E56C0" w14:textId="77777777" w:rsidR="00197A47" w:rsidRPr="009B7ED1" w:rsidRDefault="003E509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b/>
          <w:sz w:val="28"/>
          <w:szCs w:val="28"/>
          <w:lang w:val="en-ZA"/>
        </w:rPr>
        <w:t>Count 7</w:t>
      </w:r>
      <w:r w:rsidR="00401D24">
        <w:rPr>
          <w:rFonts w:ascii="Times New Roman" w:hAnsi="Times New Roman" w:cs="Times New Roman"/>
          <w:b/>
          <w:sz w:val="28"/>
          <w:szCs w:val="28"/>
          <w:lang w:val="en-ZA"/>
        </w:rPr>
        <w:t xml:space="preserve"> ─</w:t>
      </w:r>
      <w:r w:rsidR="006D3A90">
        <w:rPr>
          <w:rFonts w:ascii="Times New Roman" w:hAnsi="Times New Roman" w:cs="Times New Roman"/>
          <w:b/>
          <w:sz w:val="28"/>
          <w:szCs w:val="28"/>
          <w:lang w:val="en-ZA"/>
        </w:rPr>
        <w:t xml:space="preserve"> </w:t>
      </w:r>
      <w:r w:rsidRPr="009B7ED1">
        <w:rPr>
          <w:rFonts w:ascii="Times New Roman" w:hAnsi="Times New Roman" w:cs="Times New Roman"/>
          <w:sz w:val="28"/>
          <w:szCs w:val="28"/>
          <w:lang w:val="en-ZA"/>
        </w:rPr>
        <w:t xml:space="preserve">Assault and murder.  In respect of the unlawful and intentional assault of Eric </w:t>
      </w:r>
      <w:proofErr w:type="spellStart"/>
      <w:r w:rsidRPr="009B7ED1">
        <w:rPr>
          <w:rFonts w:ascii="Times New Roman" w:hAnsi="Times New Roman" w:cs="Times New Roman"/>
          <w:sz w:val="28"/>
          <w:szCs w:val="28"/>
          <w:lang w:val="en-ZA"/>
        </w:rPr>
        <w:t>Fanie</w:t>
      </w:r>
      <w:proofErr w:type="spellEnd"/>
      <w:r w:rsidRPr="009B7ED1">
        <w:rPr>
          <w:rFonts w:ascii="Times New Roman" w:hAnsi="Times New Roman" w:cs="Times New Roman"/>
          <w:sz w:val="28"/>
          <w:szCs w:val="28"/>
          <w:lang w:val="en-ZA"/>
        </w:rPr>
        <w:t xml:space="preserve"> </w:t>
      </w:r>
      <w:proofErr w:type="spellStart"/>
      <w:r w:rsidRPr="009B7ED1">
        <w:rPr>
          <w:rFonts w:ascii="Times New Roman" w:hAnsi="Times New Roman" w:cs="Times New Roman"/>
          <w:sz w:val="28"/>
          <w:szCs w:val="28"/>
          <w:lang w:val="en-ZA"/>
        </w:rPr>
        <w:t>Moswang</w:t>
      </w:r>
      <w:proofErr w:type="spellEnd"/>
      <w:r w:rsidRPr="009B7ED1">
        <w:rPr>
          <w:rFonts w:ascii="Times New Roman" w:hAnsi="Times New Roman" w:cs="Times New Roman"/>
          <w:sz w:val="28"/>
          <w:szCs w:val="28"/>
          <w:lang w:val="en-ZA"/>
        </w:rPr>
        <w:t xml:space="preserve"> who subsequently died in hospital on 4 September 2015 </w:t>
      </w:r>
      <w:r w:rsidR="00BF3422" w:rsidRPr="009B7ED1">
        <w:rPr>
          <w:rFonts w:ascii="Times New Roman" w:hAnsi="Times New Roman" w:cs="Times New Roman"/>
          <w:sz w:val="28"/>
          <w:szCs w:val="28"/>
          <w:lang w:val="en-ZA"/>
        </w:rPr>
        <w:t xml:space="preserve">Accused 1 guilty as charged </w:t>
      </w:r>
    </w:p>
    <w:p w14:paraId="5E62D366" w14:textId="77777777" w:rsidR="003E509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2 guilty as charged </w:t>
      </w:r>
    </w:p>
    <w:p w14:paraId="1054CD1E" w14:textId="77777777" w:rsidR="003E5092" w:rsidRPr="009B7ED1" w:rsidRDefault="003E509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b/>
          <w:sz w:val="28"/>
          <w:szCs w:val="28"/>
          <w:lang w:val="en-ZA"/>
        </w:rPr>
        <w:t>Count 8</w:t>
      </w:r>
      <w:r w:rsidRPr="009B7ED1">
        <w:rPr>
          <w:rFonts w:ascii="Times New Roman" w:hAnsi="Times New Roman" w:cs="Times New Roman"/>
          <w:sz w:val="28"/>
          <w:szCs w:val="28"/>
          <w:lang w:val="en-ZA"/>
        </w:rPr>
        <w:t xml:space="preserve"> </w:t>
      </w:r>
      <w:r w:rsidR="006D3A90">
        <w:rPr>
          <w:rFonts w:ascii="Times New Roman" w:hAnsi="Times New Roman" w:cs="Times New Roman"/>
          <w:sz w:val="28"/>
          <w:szCs w:val="28"/>
          <w:lang w:val="en-ZA"/>
        </w:rPr>
        <w:t>─</w:t>
      </w:r>
      <w:r w:rsidRPr="009B7ED1">
        <w:rPr>
          <w:rFonts w:ascii="Times New Roman" w:hAnsi="Times New Roman" w:cs="Times New Roman"/>
          <w:sz w:val="28"/>
          <w:szCs w:val="28"/>
          <w:lang w:val="en-ZA"/>
        </w:rPr>
        <w:t xml:space="preserve"> Unlawful possession of fully automatic firearms, in respect of 5.56 x 45mm calibre Vector R4 Assault rifle (serial number obliterated and/ or </w:t>
      </w:r>
      <w:r w:rsidRPr="009B7ED1">
        <w:rPr>
          <w:rFonts w:ascii="Times New Roman" w:hAnsi="Times New Roman" w:cs="Times New Roman"/>
          <w:sz w:val="28"/>
          <w:szCs w:val="28"/>
          <w:lang w:val="en-ZA"/>
        </w:rPr>
        <w:lastRenderedPageBreak/>
        <w:t xml:space="preserve">5.56.39mm calibre automatic or semi- automatic rifle, a make unknown to the state without a license issued in terms of ss17, 19 or 20(1)9b) of the Act </w:t>
      </w:r>
    </w:p>
    <w:p w14:paraId="204DC24E"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1 guilty as charged </w:t>
      </w:r>
    </w:p>
    <w:p w14:paraId="6223EBF9"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2 guilty as charged </w:t>
      </w:r>
    </w:p>
    <w:p w14:paraId="17208DCB" w14:textId="77777777" w:rsidR="003E5092" w:rsidRPr="009B7ED1" w:rsidRDefault="003E509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b/>
          <w:sz w:val="28"/>
          <w:szCs w:val="28"/>
          <w:lang w:val="en-ZA"/>
        </w:rPr>
        <w:t>Count 9</w:t>
      </w:r>
      <w:r w:rsidRPr="009B7ED1">
        <w:rPr>
          <w:rFonts w:ascii="Times New Roman" w:hAnsi="Times New Roman" w:cs="Times New Roman"/>
          <w:sz w:val="28"/>
          <w:szCs w:val="28"/>
          <w:lang w:val="en-ZA"/>
        </w:rPr>
        <w:t xml:space="preserve"> </w:t>
      </w:r>
      <w:r w:rsidR="006D3A90">
        <w:rPr>
          <w:rFonts w:ascii="Times New Roman" w:hAnsi="Times New Roman" w:cs="Times New Roman"/>
          <w:sz w:val="28"/>
          <w:szCs w:val="28"/>
          <w:lang w:val="en-ZA"/>
        </w:rPr>
        <w:t>─</w:t>
      </w:r>
      <w:r w:rsidRPr="009B7ED1">
        <w:rPr>
          <w:rFonts w:ascii="Times New Roman" w:hAnsi="Times New Roman" w:cs="Times New Roman"/>
          <w:sz w:val="28"/>
          <w:szCs w:val="28"/>
          <w:lang w:val="en-ZA"/>
        </w:rPr>
        <w:t xml:space="preserve"> Unlawful possession of a 9mm </w:t>
      </w:r>
      <w:proofErr w:type="spellStart"/>
      <w:r w:rsidRPr="009B7ED1">
        <w:rPr>
          <w:rFonts w:ascii="Times New Roman" w:hAnsi="Times New Roman" w:cs="Times New Roman"/>
          <w:sz w:val="28"/>
          <w:szCs w:val="28"/>
          <w:lang w:val="en-ZA"/>
        </w:rPr>
        <w:t>parrabellum</w:t>
      </w:r>
      <w:proofErr w:type="spellEnd"/>
      <w:r w:rsidRPr="009B7ED1">
        <w:rPr>
          <w:rFonts w:ascii="Times New Roman" w:hAnsi="Times New Roman" w:cs="Times New Roman"/>
          <w:sz w:val="28"/>
          <w:szCs w:val="28"/>
          <w:lang w:val="en-ZA"/>
        </w:rPr>
        <w:t xml:space="preserve"> Calibre CZ model 75 semi-automatic pistol with an obliterated serial number without a license, permit or authorisation in terms of Act 60 of 2000 </w:t>
      </w:r>
    </w:p>
    <w:p w14:paraId="56EC7285"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1 guilty as charged </w:t>
      </w:r>
    </w:p>
    <w:p w14:paraId="47F246FC" w14:textId="77777777" w:rsidR="003E509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2 guilty as charged </w:t>
      </w:r>
    </w:p>
    <w:p w14:paraId="349A1640" w14:textId="77777777" w:rsidR="00F359DD" w:rsidRPr="009B7ED1" w:rsidRDefault="003E509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b/>
          <w:sz w:val="28"/>
          <w:szCs w:val="28"/>
          <w:lang w:val="en-ZA"/>
        </w:rPr>
        <w:t>Count 10</w:t>
      </w:r>
      <w:r w:rsidRPr="009B7ED1">
        <w:rPr>
          <w:rFonts w:ascii="Times New Roman" w:hAnsi="Times New Roman" w:cs="Times New Roman"/>
          <w:sz w:val="28"/>
          <w:szCs w:val="28"/>
          <w:lang w:val="en-ZA"/>
        </w:rPr>
        <w:t xml:space="preserve"> </w:t>
      </w:r>
      <w:r w:rsidR="006D3A90">
        <w:rPr>
          <w:rFonts w:ascii="Times New Roman" w:hAnsi="Times New Roman" w:cs="Times New Roman"/>
          <w:sz w:val="28"/>
          <w:szCs w:val="28"/>
          <w:lang w:val="en-ZA"/>
        </w:rPr>
        <w:t>─</w:t>
      </w:r>
      <w:r w:rsidRPr="009B7ED1">
        <w:rPr>
          <w:rFonts w:ascii="Times New Roman" w:hAnsi="Times New Roman" w:cs="Times New Roman"/>
          <w:sz w:val="28"/>
          <w:szCs w:val="28"/>
          <w:lang w:val="en-ZA"/>
        </w:rPr>
        <w:t xml:space="preserve"> Possession of ammunition being 5.56mm x 39mm calibre ammunition (live rounds) and 9mm </w:t>
      </w:r>
      <w:proofErr w:type="spellStart"/>
      <w:r w:rsidRPr="009B7ED1">
        <w:rPr>
          <w:rFonts w:ascii="Times New Roman" w:hAnsi="Times New Roman" w:cs="Times New Roman"/>
          <w:sz w:val="28"/>
          <w:szCs w:val="28"/>
          <w:lang w:val="en-ZA"/>
        </w:rPr>
        <w:t>parabellum</w:t>
      </w:r>
      <w:proofErr w:type="spellEnd"/>
      <w:r w:rsidRPr="009B7ED1">
        <w:rPr>
          <w:rFonts w:ascii="Times New Roman" w:hAnsi="Times New Roman" w:cs="Times New Roman"/>
          <w:sz w:val="28"/>
          <w:szCs w:val="28"/>
          <w:lang w:val="en-ZA"/>
        </w:rPr>
        <w:t xml:space="preserve"> (live rounds) without a license. (b) </w:t>
      </w:r>
      <w:r w:rsidR="006D3A90" w:rsidRPr="009B7ED1">
        <w:rPr>
          <w:rFonts w:ascii="Times New Roman" w:hAnsi="Times New Roman" w:cs="Times New Roman"/>
          <w:sz w:val="28"/>
          <w:szCs w:val="28"/>
          <w:lang w:val="en-ZA"/>
        </w:rPr>
        <w:t>permits</w:t>
      </w:r>
      <w:r w:rsidRPr="009B7ED1">
        <w:rPr>
          <w:rFonts w:ascii="Times New Roman" w:hAnsi="Times New Roman" w:cs="Times New Roman"/>
          <w:sz w:val="28"/>
          <w:szCs w:val="28"/>
          <w:lang w:val="en-ZA"/>
        </w:rPr>
        <w:t xml:space="preserve"> to possess ammunition; (c) a dealer’s licence manufacturer’s licence, gunsmith’s licence, import, export or in transit permit or transporter’s permit issued in terms of this Act; (d) or is otherwise authorized to do so</w:t>
      </w:r>
    </w:p>
    <w:p w14:paraId="165473E3"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1 guilty as charged </w:t>
      </w:r>
    </w:p>
    <w:p w14:paraId="40EE8EC0" w14:textId="77777777" w:rsidR="00F359DD"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2 guilty as charged </w:t>
      </w:r>
    </w:p>
    <w:p w14:paraId="1AE739F0" w14:textId="77777777" w:rsidR="003173A6" w:rsidRPr="009B7ED1" w:rsidRDefault="003E5092" w:rsidP="00C2090E">
      <w:pPr>
        <w:spacing w:after="0" w:line="360" w:lineRule="auto"/>
        <w:jc w:val="both"/>
        <w:rPr>
          <w:rFonts w:ascii="Times New Roman" w:hAnsi="Times New Roman" w:cs="Times New Roman"/>
          <w:b/>
          <w:sz w:val="28"/>
          <w:szCs w:val="28"/>
          <w:lang w:val="en-ZA"/>
        </w:rPr>
      </w:pPr>
      <w:r w:rsidRPr="009B7ED1">
        <w:rPr>
          <w:rFonts w:ascii="Times New Roman" w:hAnsi="Times New Roman" w:cs="Times New Roman"/>
          <w:b/>
          <w:sz w:val="28"/>
          <w:szCs w:val="28"/>
          <w:lang w:val="en-ZA"/>
        </w:rPr>
        <w:t>Count 11</w:t>
      </w:r>
      <w:r w:rsidR="006D3A90">
        <w:rPr>
          <w:rFonts w:ascii="Times New Roman" w:hAnsi="Times New Roman" w:cs="Times New Roman"/>
          <w:b/>
          <w:sz w:val="28"/>
          <w:szCs w:val="28"/>
          <w:lang w:val="en-ZA"/>
        </w:rPr>
        <w:t xml:space="preserve">─ </w:t>
      </w:r>
      <w:r w:rsidRPr="009B7ED1">
        <w:rPr>
          <w:rFonts w:ascii="Times New Roman" w:hAnsi="Times New Roman" w:cs="Times New Roman"/>
          <w:sz w:val="28"/>
          <w:szCs w:val="28"/>
          <w:lang w:val="en-ZA"/>
        </w:rPr>
        <w:t xml:space="preserve">Theft of </w:t>
      </w:r>
      <w:r w:rsidR="00197A47" w:rsidRPr="009B7ED1">
        <w:rPr>
          <w:rFonts w:ascii="Times New Roman" w:hAnsi="Times New Roman" w:cs="Times New Roman"/>
          <w:sz w:val="28"/>
          <w:szCs w:val="28"/>
          <w:lang w:val="en-ZA"/>
        </w:rPr>
        <w:t xml:space="preserve">a </w:t>
      </w:r>
      <w:r w:rsidRPr="009B7ED1">
        <w:rPr>
          <w:rFonts w:ascii="Times New Roman" w:hAnsi="Times New Roman" w:cs="Times New Roman"/>
          <w:sz w:val="28"/>
          <w:szCs w:val="28"/>
          <w:lang w:val="en-ZA"/>
        </w:rPr>
        <w:t xml:space="preserve">motor vehicle during the period 29 May 2015 to 21 September 2015 in terms of 51(2) of the Criminal Law Amendment Act 105 of 1997 BMW 320i registration number DM 19 LG GP belonging to </w:t>
      </w:r>
      <w:proofErr w:type="spellStart"/>
      <w:r w:rsidRPr="009B7ED1">
        <w:rPr>
          <w:rFonts w:ascii="Times New Roman" w:hAnsi="Times New Roman" w:cs="Times New Roman"/>
          <w:sz w:val="28"/>
          <w:szCs w:val="28"/>
          <w:lang w:val="en-ZA"/>
        </w:rPr>
        <w:t>Tshepiso</w:t>
      </w:r>
      <w:proofErr w:type="spellEnd"/>
      <w:r w:rsidRPr="009B7ED1">
        <w:rPr>
          <w:rFonts w:ascii="Times New Roman" w:hAnsi="Times New Roman" w:cs="Times New Roman"/>
          <w:sz w:val="28"/>
          <w:szCs w:val="28"/>
          <w:lang w:val="en-ZA"/>
        </w:rPr>
        <w:t xml:space="preserve"> </w:t>
      </w:r>
      <w:proofErr w:type="spellStart"/>
      <w:r w:rsidRPr="009B7ED1">
        <w:rPr>
          <w:rFonts w:ascii="Times New Roman" w:hAnsi="Times New Roman" w:cs="Times New Roman"/>
          <w:sz w:val="28"/>
          <w:szCs w:val="28"/>
          <w:lang w:val="en-ZA"/>
        </w:rPr>
        <w:t>Lerato</w:t>
      </w:r>
      <w:proofErr w:type="spellEnd"/>
      <w:r w:rsidRPr="009B7ED1">
        <w:rPr>
          <w:rFonts w:ascii="Times New Roman" w:hAnsi="Times New Roman" w:cs="Times New Roman"/>
          <w:sz w:val="28"/>
          <w:szCs w:val="28"/>
          <w:lang w:val="en-ZA"/>
        </w:rPr>
        <w:t xml:space="preserve"> </w:t>
      </w:r>
      <w:proofErr w:type="spellStart"/>
      <w:r w:rsidRPr="009B7ED1">
        <w:rPr>
          <w:rFonts w:ascii="Times New Roman" w:hAnsi="Times New Roman" w:cs="Times New Roman"/>
          <w:sz w:val="28"/>
          <w:szCs w:val="28"/>
          <w:lang w:val="en-ZA"/>
        </w:rPr>
        <w:t>Mosikatsana</w:t>
      </w:r>
      <w:proofErr w:type="spellEnd"/>
      <w:r w:rsidRPr="009B7ED1">
        <w:rPr>
          <w:rFonts w:ascii="Times New Roman" w:hAnsi="Times New Roman" w:cs="Times New Roman"/>
          <w:sz w:val="28"/>
          <w:szCs w:val="28"/>
          <w:lang w:val="en-ZA"/>
        </w:rPr>
        <w:t xml:space="preserve"> together with contents therein;</w:t>
      </w:r>
      <w:r w:rsidRPr="009B7ED1">
        <w:rPr>
          <w:rFonts w:ascii="Times New Roman" w:hAnsi="Times New Roman" w:cs="Times New Roman"/>
          <w:b/>
          <w:sz w:val="28"/>
          <w:szCs w:val="28"/>
          <w:lang w:val="en-ZA"/>
        </w:rPr>
        <w:t xml:space="preserve"> </w:t>
      </w:r>
    </w:p>
    <w:p w14:paraId="33A66C07"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1 guilty as charged </w:t>
      </w:r>
    </w:p>
    <w:p w14:paraId="128B1918" w14:textId="77777777" w:rsidR="003E509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2 guilty as charged </w:t>
      </w:r>
    </w:p>
    <w:p w14:paraId="7D4E6B4E" w14:textId="77777777" w:rsidR="003173A6" w:rsidRPr="009B7ED1" w:rsidRDefault="003E5092" w:rsidP="00C2090E">
      <w:pPr>
        <w:spacing w:after="0" w:line="360" w:lineRule="auto"/>
        <w:jc w:val="both"/>
        <w:rPr>
          <w:rFonts w:ascii="Times New Roman" w:hAnsi="Times New Roman" w:cs="Times New Roman"/>
          <w:b/>
          <w:sz w:val="28"/>
          <w:szCs w:val="28"/>
          <w:lang w:val="en-ZA"/>
        </w:rPr>
      </w:pPr>
      <w:r w:rsidRPr="009B7ED1">
        <w:rPr>
          <w:rFonts w:ascii="Times New Roman" w:hAnsi="Times New Roman" w:cs="Times New Roman"/>
          <w:b/>
          <w:sz w:val="28"/>
          <w:szCs w:val="28"/>
          <w:lang w:val="en-ZA"/>
        </w:rPr>
        <w:t>Count 12</w:t>
      </w:r>
      <w:r w:rsidRPr="009B7ED1">
        <w:rPr>
          <w:rFonts w:ascii="Times New Roman" w:hAnsi="Times New Roman" w:cs="Times New Roman"/>
          <w:sz w:val="28"/>
          <w:szCs w:val="28"/>
          <w:lang w:val="en-ZA"/>
        </w:rPr>
        <w:t xml:space="preserve"> </w:t>
      </w:r>
      <w:r w:rsidR="006D3A90">
        <w:rPr>
          <w:rFonts w:ascii="Times New Roman" w:hAnsi="Times New Roman" w:cs="Times New Roman"/>
          <w:sz w:val="28"/>
          <w:szCs w:val="28"/>
          <w:lang w:val="en-ZA"/>
        </w:rPr>
        <w:t>─</w:t>
      </w:r>
      <w:r w:rsidRPr="009B7ED1">
        <w:rPr>
          <w:rFonts w:ascii="Times New Roman" w:hAnsi="Times New Roman" w:cs="Times New Roman"/>
          <w:sz w:val="28"/>
          <w:szCs w:val="28"/>
          <w:lang w:val="en-ZA"/>
        </w:rPr>
        <w:t xml:space="preserve"> </w:t>
      </w:r>
      <w:r w:rsidR="00197A47" w:rsidRPr="009B7ED1">
        <w:rPr>
          <w:rFonts w:ascii="Times New Roman" w:hAnsi="Times New Roman" w:cs="Times New Roman"/>
          <w:sz w:val="28"/>
          <w:szCs w:val="28"/>
          <w:lang w:val="en-ZA"/>
        </w:rPr>
        <w:t xml:space="preserve">In that, on 21 September 2015, near </w:t>
      </w:r>
      <w:proofErr w:type="spellStart"/>
      <w:r w:rsidR="00197A47" w:rsidRPr="009B7ED1">
        <w:rPr>
          <w:rFonts w:ascii="Times New Roman" w:hAnsi="Times New Roman" w:cs="Times New Roman"/>
          <w:sz w:val="28"/>
          <w:szCs w:val="28"/>
          <w:lang w:val="en-ZA"/>
        </w:rPr>
        <w:t>Hillbrow</w:t>
      </w:r>
      <w:proofErr w:type="spellEnd"/>
      <w:r w:rsidR="00197A47" w:rsidRPr="009B7ED1">
        <w:rPr>
          <w:rFonts w:ascii="Times New Roman" w:hAnsi="Times New Roman" w:cs="Times New Roman"/>
          <w:b/>
          <w:sz w:val="28"/>
          <w:szCs w:val="28"/>
          <w:lang w:val="en-ZA"/>
        </w:rPr>
        <w:t xml:space="preserve"> </w:t>
      </w:r>
      <w:r w:rsidR="00197A47" w:rsidRPr="009B7ED1">
        <w:rPr>
          <w:rFonts w:ascii="Times New Roman" w:hAnsi="Times New Roman" w:cs="Times New Roman"/>
          <w:sz w:val="28"/>
          <w:szCs w:val="28"/>
          <w:lang w:val="en-ZA"/>
        </w:rPr>
        <w:t xml:space="preserve">the </w:t>
      </w:r>
      <w:proofErr w:type="spellStart"/>
      <w:r w:rsidR="00197A47" w:rsidRPr="009B7ED1">
        <w:rPr>
          <w:rFonts w:ascii="Times New Roman" w:hAnsi="Times New Roman" w:cs="Times New Roman"/>
          <w:sz w:val="28"/>
          <w:szCs w:val="28"/>
          <w:lang w:val="en-ZA"/>
        </w:rPr>
        <w:t>accussed</w:t>
      </w:r>
      <w:proofErr w:type="spellEnd"/>
      <w:r w:rsidR="00197A47" w:rsidRPr="009B7ED1">
        <w:rPr>
          <w:rFonts w:ascii="Times New Roman" w:hAnsi="Times New Roman" w:cs="Times New Roman"/>
          <w:sz w:val="28"/>
          <w:szCs w:val="28"/>
          <w:lang w:val="en-ZA"/>
        </w:rPr>
        <w:t xml:space="preserve"> were in </w:t>
      </w:r>
      <w:r w:rsidRPr="009B7ED1">
        <w:rPr>
          <w:rFonts w:ascii="Times New Roman" w:hAnsi="Times New Roman" w:cs="Times New Roman"/>
          <w:sz w:val="28"/>
          <w:szCs w:val="28"/>
          <w:lang w:val="en-ZA"/>
        </w:rPr>
        <w:t xml:space="preserve">unlawful possession of 5.56 x45mm calibre Vector R4 Assault Rifle with an obliterated serial number. </w:t>
      </w:r>
    </w:p>
    <w:p w14:paraId="44779B61"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1 guilty as charged </w:t>
      </w:r>
    </w:p>
    <w:p w14:paraId="3B909E72"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2 guilty as charged </w:t>
      </w:r>
    </w:p>
    <w:p w14:paraId="361B5CD2" w14:textId="77777777" w:rsidR="003173A6" w:rsidRPr="009B7ED1" w:rsidRDefault="003E509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b/>
          <w:sz w:val="28"/>
          <w:szCs w:val="28"/>
          <w:lang w:val="en-ZA"/>
        </w:rPr>
        <w:t xml:space="preserve">Count 13 </w:t>
      </w:r>
      <w:r w:rsidR="006D3A90">
        <w:rPr>
          <w:rFonts w:ascii="Times New Roman" w:hAnsi="Times New Roman" w:cs="Times New Roman"/>
          <w:b/>
          <w:sz w:val="28"/>
          <w:szCs w:val="28"/>
          <w:lang w:val="en-ZA"/>
        </w:rPr>
        <w:t>─</w:t>
      </w:r>
      <w:r w:rsidRPr="009B7ED1">
        <w:rPr>
          <w:rFonts w:ascii="Times New Roman" w:hAnsi="Times New Roman" w:cs="Times New Roman"/>
          <w:b/>
          <w:sz w:val="28"/>
          <w:szCs w:val="28"/>
          <w:lang w:val="en-ZA"/>
        </w:rPr>
        <w:t xml:space="preserve"> </w:t>
      </w:r>
      <w:r w:rsidRPr="009B7ED1">
        <w:rPr>
          <w:rFonts w:ascii="Times New Roman" w:hAnsi="Times New Roman" w:cs="Times New Roman"/>
          <w:sz w:val="28"/>
          <w:szCs w:val="28"/>
          <w:lang w:val="en-ZA"/>
        </w:rPr>
        <w:t>Unlawful possession of ammunition being approximately 70 x 5.56 x 39mm calibre cartridges without a license they were charged with</w:t>
      </w:r>
    </w:p>
    <w:p w14:paraId="52C4C339"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lastRenderedPageBreak/>
        <w:t xml:space="preserve">Accused 1 guilty as charged </w:t>
      </w:r>
    </w:p>
    <w:p w14:paraId="618240DD"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2 guilty as charged </w:t>
      </w:r>
    </w:p>
    <w:p w14:paraId="5CFF5259" w14:textId="77777777" w:rsidR="003173A6" w:rsidRPr="009B7ED1" w:rsidRDefault="00BF3422" w:rsidP="00C2090E">
      <w:pPr>
        <w:spacing w:after="0" w:line="360" w:lineRule="auto"/>
        <w:jc w:val="both"/>
        <w:rPr>
          <w:rFonts w:ascii="Times New Roman" w:hAnsi="Times New Roman" w:cs="Times New Roman"/>
          <w:b/>
          <w:sz w:val="28"/>
          <w:szCs w:val="28"/>
          <w:lang w:val="en-ZA"/>
        </w:rPr>
      </w:pPr>
      <w:r w:rsidRPr="009B7ED1">
        <w:rPr>
          <w:rFonts w:ascii="Times New Roman" w:hAnsi="Times New Roman" w:cs="Times New Roman"/>
          <w:b/>
          <w:sz w:val="28"/>
          <w:szCs w:val="28"/>
          <w:lang w:val="en-ZA"/>
        </w:rPr>
        <w:t xml:space="preserve"> </w:t>
      </w:r>
      <w:r w:rsidR="003E5092" w:rsidRPr="009B7ED1">
        <w:rPr>
          <w:rFonts w:ascii="Times New Roman" w:hAnsi="Times New Roman" w:cs="Times New Roman"/>
          <w:b/>
          <w:sz w:val="28"/>
          <w:szCs w:val="28"/>
          <w:lang w:val="en-ZA"/>
        </w:rPr>
        <w:t>Count 14</w:t>
      </w:r>
      <w:r w:rsidR="003E5092" w:rsidRPr="009B7ED1">
        <w:rPr>
          <w:rFonts w:ascii="Times New Roman" w:hAnsi="Times New Roman" w:cs="Times New Roman"/>
          <w:sz w:val="28"/>
          <w:szCs w:val="28"/>
          <w:lang w:val="en-ZA"/>
        </w:rPr>
        <w:t xml:space="preserve"> </w:t>
      </w:r>
      <w:r w:rsidR="006D3A90">
        <w:rPr>
          <w:rFonts w:ascii="Times New Roman" w:hAnsi="Times New Roman" w:cs="Times New Roman"/>
          <w:sz w:val="28"/>
          <w:szCs w:val="28"/>
          <w:lang w:val="en-ZA"/>
        </w:rPr>
        <w:t>─</w:t>
      </w:r>
      <w:r w:rsidR="003E5092" w:rsidRPr="009B7ED1">
        <w:rPr>
          <w:rFonts w:ascii="Times New Roman" w:hAnsi="Times New Roman" w:cs="Times New Roman"/>
          <w:sz w:val="28"/>
          <w:szCs w:val="28"/>
          <w:lang w:val="en-ZA"/>
        </w:rPr>
        <w:t xml:space="preserve"> Possession of explosives It is alleged that the</w:t>
      </w:r>
      <w:r w:rsidR="00197A47" w:rsidRPr="009B7ED1">
        <w:rPr>
          <w:rFonts w:ascii="Times New Roman" w:hAnsi="Times New Roman" w:cs="Times New Roman"/>
          <w:sz w:val="28"/>
          <w:szCs w:val="28"/>
          <w:lang w:val="en-ZA"/>
        </w:rPr>
        <w:t xml:space="preserve"> accused</w:t>
      </w:r>
      <w:r w:rsidR="003E5092" w:rsidRPr="009B7ED1">
        <w:rPr>
          <w:rFonts w:ascii="Times New Roman" w:hAnsi="Times New Roman" w:cs="Times New Roman"/>
          <w:sz w:val="28"/>
          <w:szCs w:val="28"/>
          <w:lang w:val="en-ZA"/>
        </w:rPr>
        <w:t xml:space="preserve"> unlawfully and intentionally endangered lives and property. An explosive charge was placed in the drop safe at the business premises which exploded and caused damage. </w:t>
      </w:r>
    </w:p>
    <w:p w14:paraId="4A070808" w14:textId="77777777" w:rsidR="00BF3422" w:rsidRPr="009B7ED1" w:rsidRDefault="00BF3422" w:rsidP="00C2090E">
      <w:pPr>
        <w:spacing w:after="0"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Accused 1 guilty as charged </w:t>
      </w:r>
    </w:p>
    <w:p w14:paraId="0ACC03BC" w14:textId="77777777" w:rsidR="00475A7A" w:rsidRDefault="006D3A90" w:rsidP="006D3A90">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Accused 2 guilty as charged.</w:t>
      </w:r>
    </w:p>
    <w:p w14:paraId="4FB7FB31" w14:textId="77777777" w:rsidR="006D3A90" w:rsidRDefault="006D3A90" w:rsidP="006D3A90">
      <w:pPr>
        <w:spacing w:after="0" w:line="360" w:lineRule="auto"/>
        <w:jc w:val="both"/>
        <w:rPr>
          <w:rFonts w:ascii="Times New Roman" w:hAnsi="Times New Roman" w:cs="Times New Roman"/>
          <w:sz w:val="28"/>
          <w:szCs w:val="28"/>
          <w:lang w:val="en-ZA"/>
        </w:rPr>
      </w:pPr>
    </w:p>
    <w:p w14:paraId="602C73F8" w14:textId="77777777" w:rsidR="006D3A90" w:rsidRDefault="006D3A90" w:rsidP="006D3A90">
      <w:pPr>
        <w:spacing w:after="0" w:line="360" w:lineRule="auto"/>
        <w:jc w:val="both"/>
        <w:rPr>
          <w:rFonts w:ascii="Times New Roman" w:hAnsi="Times New Roman" w:cs="Times New Roman"/>
          <w:sz w:val="28"/>
          <w:szCs w:val="28"/>
          <w:lang w:val="en-ZA"/>
        </w:rPr>
      </w:pPr>
    </w:p>
    <w:p w14:paraId="2469E3E3" w14:textId="77777777" w:rsidR="006D3A90" w:rsidRDefault="006D3A90" w:rsidP="006D3A90">
      <w:pPr>
        <w:spacing w:after="0" w:line="360" w:lineRule="auto"/>
        <w:jc w:val="both"/>
        <w:rPr>
          <w:rFonts w:ascii="Times New Roman" w:hAnsi="Times New Roman" w:cs="Times New Roman"/>
          <w:sz w:val="28"/>
          <w:szCs w:val="28"/>
          <w:lang w:val="en-ZA"/>
        </w:rPr>
      </w:pPr>
    </w:p>
    <w:p w14:paraId="0D58396F" w14:textId="77777777" w:rsidR="006D3A90" w:rsidRPr="009B7ED1" w:rsidRDefault="006E04BC" w:rsidP="006D3A90">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___________________________</w:t>
      </w:r>
      <w:r w:rsidR="006D3A90">
        <w:rPr>
          <w:rFonts w:ascii="Times New Roman" w:hAnsi="Times New Roman" w:cs="Times New Roman"/>
          <w:sz w:val="28"/>
          <w:szCs w:val="28"/>
          <w:lang w:val="en-ZA"/>
        </w:rPr>
        <w:t>_________</w:t>
      </w:r>
    </w:p>
    <w:p w14:paraId="0CA0131F" w14:textId="77777777" w:rsidR="003173A6" w:rsidRPr="009B7ED1" w:rsidRDefault="00475A7A">
      <w:pPr>
        <w:spacing w:line="360" w:lineRule="auto"/>
        <w:jc w:val="both"/>
        <w:rPr>
          <w:rFonts w:ascii="Times New Roman" w:hAnsi="Times New Roman" w:cs="Times New Roman"/>
          <w:sz w:val="28"/>
          <w:szCs w:val="28"/>
          <w:lang w:val="en-ZA"/>
        </w:rPr>
      </w:pPr>
      <w:r w:rsidRPr="009B7ED1">
        <w:rPr>
          <w:rFonts w:ascii="Times New Roman" w:hAnsi="Times New Roman" w:cs="Times New Roman"/>
          <w:b/>
          <w:sz w:val="28"/>
          <w:szCs w:val="28"/>
          <w:lang w:val="en-ZA"/>
        </w:rPr>
        <w:tab/>
      </w:r>
      <w:r w:rsidRPr="009B7ED1">
        <w:rPr>
          <w:rFonts w:ascii="Times New Roman" w:hAnsi="Times New Roman" w:cs="Times New Roman"/>
          <w:b/>
          <w:sz w:val="28"/>
          <w:szCs w:val="28"/>
          <w:lang w:val="en-ZA"/>
        </w:rPr>
        <w:tab/>
      </w:r>
      <w:r w:rsidRPr="009B7ED1">
        <w:rPr>
          <w:rFonts w:ascii="Times New Roman" w:hAnsi="Times New Roman" w:cs="Times New Roman"/>
          <w:b/>
          <w:sz w:val="28"/>
          <w:szCs w:val="28"/>
          <w:lang w:val="en-ZA"/>
        </w:rPr>
        <w:tab/>
      </w:r>
      <w:r w:rsidRPr="009B7ED1">
        <w:rPr>
          <w:rFonts w:ascii="Times New Roman" w:hAnsi="Times New Roman" w:cs="Times New Roman"/>
          <w:b/>
          <w:sz w:val="28"/>
          <w:szCs w:val="28"/>
          <w:lang w:val="en-ZA"/>
        </w:rPr>
        <w:tab/>
      </w:r>
      <w:r w:rsidRPr="009B7ED1">
        <w:rPr>
          <w:rFonts w:ascii="Times New Roman" w:hAnsi="Times New Roman" w:cs="Times New Roman"/>
          <w:b/>
          <w:sz w:val="28"/>
          <w:szCs w:val="28"/>
          <w:lang w:val="en-ZA"/>
        </w:rPr>
        <w:tab/>
      </w:r>
      <w:r w:rsidR="00227EFC" w:rsidRPr="009B7ED1">
        <w:rPr>
          <w:rFonts w:ascii="Times New Roman" w:hAnsi="Times New Roman" w:cs="Times New Roman"/>
          <w:b/>
          <w:sz w:val="28"/>
          <w:szCs w:val="28"/>
          <w:lang w:val="en-ZA"/>
        </w:rPr>
        <w:t xml:space="preserve">                                   </w:t>
      </w:r>
      <w:r w:rsidR="006D3A90">
        <w:rPr>
          <w:rFonts w:ascii="Times New Roman" w:hAnsi="Times New Roman" w:cs="Times New Roman"/>
          <w:b/>
          <w:sz w:val="28"/>
          <w:szCs w:val="28"/>
          <w:lang w:val="en-ZA"/>
        </w:rPr>
        <w:t xml:space="preserve">            </w:t>
      </w:r>
      <w:r w:rsidRPr="009B7ED1">
        <w:rPr>
          <w:rFonts w:ascii="Times New Roman" w:hAnsi="Times New Roman" w:cs="Times New Roman"/>
          <w:sz w:val="28"/>
          <w:szCs w:val="28"/>
          <w:lang w:val="en-ZA"/>
        </w:rPr>
        <w:t>NTY SIWENDU J</w:t>
      </w:r>
    </w:p>
    <w:p w14:paraId="740A3DC9" w14:textId="77777777" w:rsidR="00475A7A" w:rsidRPr="009B7ED1" w:rsidRDefault="00475A7A">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ab/>
      </w:r>
      <w:r w:rsidRPr="009B7ED1">
        <w:rPr>
          <w:rFonts w:ascii="Times New Roman" w:hAnsi="Times New Roman" w:cs="Times New Roman"/>
          <w:sz w:val="28"/>
          <w:szCs w:val="28"/>
          <w:lang w:val="en-ZA"/>
        </w:rPr>
        <w:tab/>
      </w:r>
      <w:r w:rsidRPr="009B7ED1">
        <w:rPr>
          <w:rFonts w:ascii="Times New Roman" w:hAnsi="Times New Roman" w:cs="Times New Roman"/>
          <w:sz w:val="28"/>
          <w:szCs w:val="28"/>
          <w:lang w:val="en-ZA"/>
        </w:rPr>
        <w:tab/>
      </w:r>
      <w:r w:rsidRPr="009B7ED1">
        <w:rPr>
          <w:rFonts w:ascii="Times New Roman" w:hAnsi="Times New Roman" w:cs="Times New Roman"/>
          <w:sz w:val="28"/>
          <w:szCs w:val="28"/>
          <w:lang w:val="en-ZA"/>
        </w:rPr>
        <w:tab/>
      </w:r>
      <w:r w:rsidRPr="009B7ED1">
        <w:rPr>
          <w:rFonts w:ascii="Times New Roman" w:hAnsi="Times New Roman" w:cs="Times New Roman"/>
          <w:sz w:val="28"/>
          <w:szCs w:val="28"/>
          <w:lang w:val="en-ZA"/>
        </w:rPr>
        <w:tab/>
      </w:r>
      <w:r w:rsidR="00227EFC" w:rsidRPr="009B7ED1">
        <w:rPr>
          <w:rFonts w:ascii="Times New Roman" w:hAnsi="Times New Roman" w:cs="Times New Roman"/>
          <w:sz w:val="28"/>
          <w:szCs w:val="28"/>
          <w:lang w:val="en-ZA"/>
        </w:rPr>
        <w:t xml:space="preserve">                 </w:t>
      </w:r>
      <w:r w:rsidR="006D3A90">
        <w:rPr>
          <w:rFonts w:ascii="Times New Roman" w:hAnsi="Times New Roman" w:cs="Times New Roman"/>
          <w:sz w:val="28"/>
          <w:szCs w:val="28"/>
          <w:lang w:val="en-ZA"/>
        </w:rPr>
        <w:t xml:space="preserve">   </w:t>
      </w:r>
      <w:r w:rsidR="00227EFC" w:rsidRPr="009B7ED1">
        <w:rPr>
          <w:rFonts w:ascii="Times New Roman" w:hAnsi="Times New Roman" w:cs="Times New Roman"/>
          <w:sz w:val="28"/>
          <w:szCs w:val="28"/>
          <w:lang w:val="en-ZA"/>
        </w:rPr>
        <w:t xml:space="preserve">     </w:t>
      </w:r>
      <w:r w:rsidRPr="009B7ED1">
        <w:rPr>
          <w:rFonts w:ascii="Times New Roman" w:hAnsi="Times New Roman" w:cs="Times New Roman"/>
          <w:sz w:val="28"/>
          <w:szCs w:val="28"/>
          <w:lang w:val="en-ZA"/>
        </w:rPr>
        <w:t xml:space="preserve">JUDGE OF THE HIGH </w:t>
      </w:r>
      <w:r w:rsidR="006D3A90">
        <w:rPr>
          <w:rFonts w:ascii="Times New Roman" w:hAnsi="Times New Roman" w:cs="Times New Roman"/>
          <w:sz w:val="28"/>
          <w:szCs w:val="28"/>
          <w:lang w:val="en-ZA"/>
        </w:rPr>
        <w:t>COURT</w:t>
      </w:r>
    </w:p>
    <w:p w14:paraId="47F14AB2" w14:textId="77777777" w:rsidR="00475A7A" w:rsidRPr="009B7ED1" w:rsidRDefault="006D3A90" w:rsidP="006D3A90">
      <w:pPr>
        <w:spacing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475A7A" w:rsidRPr="009B7ED1">
        <w:rPr>
          <w:rFonts w:ascii="Times New Roman" w:hAnsi="Times New Roman" w:cs="Times New Roman"/>
          <w:sz w:val="28"/>
          <w:szCs w:val="28"/>
          <w:lang w:val="en-ZA"/>
        </w:rPr>
        <w:t xml:space="preserve">GAUTENG DIVISION, JOHANNESBURG </w:t>
      </w:r>
    </w:p>
    <w:p w14:paraId="0ECB601D" w14:textId="77777777" w:rsidR="005A7789" w:rsidRPr="009B7ED1" w:rsidRDefault="005A7789">
      <w:pPr>
        <w:spacing w:line="360" w:lineRule="auto"/>
        <w:jc w:val="both"/>
        <w:rPr>
          <w:rFonts w:ascii="Times New Roman" w:hAnsi="Times New Roman" w:cs="Times New Roman"/>
          <w:sz w:val="28"/>
          <w:szCs w:val="28"/>
          <w:lang w:val="en-ZA"/>
        </w:rPr>
      </w:pPr>
    </w:p>
    <w:p w14:paraId="2B32FD05" w14:textId="77777777" w:rsidR="00475A7A" w:rsidRPr="009B7ED1" w:rsidRDefault="00075F12">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D</w:t>
      </w:r>
      <w:r w:rsidR="00475A7A" w:rsidRPr="009B7ED1">
        <w:rPr>
          <w:rFonts w:ascii="Times New Roman" w:hAnsi="Times New Roman" w:cs="Times New Roman"/>
          <w:sz w:val="28"/>
          <w:szCs w:val="28"/>
          <w:lang w:val="en-ZA"/>
        </w:rPr>
        <w:t>ate of Judgment</w:t>
      </w:r>
      <w:r w:rsidRPr="009B7ED1">
        <w:rPr>
          <w:rFonts w:ascii="Times New Roman" w:hAnsi="Times New Roman" w:cs="Times New Roman"/>
          <w:sz w:val="28"/>
          <w:szCs w:val="28"/>
          <w:lang w:val="en-ZA"/>
        </w:rPr>
        <w:t xml:space="preserve">: 5 June 2023 </w:t>
      </w:r>
    </w:p>
    <w:p w14:paraId="5E218367" w14:textId="77777777" w:rsidR="00075F12" w:rsidRPr="009B7ED1" w:rsidRDefault="00075F12">
      <w:pPr>
        <w:spacing w:line="360" w:lineRule="auto"/>
        <w:jc w:val="both"/>
        <w:rPr>
          <w:rFonts w:ascii="Times New Roman" w:hAnsi="Times New Roman" w:cs="Times New Roman"/>
          <w:sz w:val="28"/>
          <w:szCs w:val="28"/>
          <w:lang w:val="en-ZA"/>
        </w:rPr>
      </w:pPr>
    </w:p>
    <w:p w14:paraId="3D3E7B76" w14:textId="77777777" w:rsidR="00163A14" w:rsidRDefault="00163A14">
      <w:pPr>
        <w:spacing w:line="360" w:lineRule="auto"/>
        <w:jc w:val="both"/>
        <w:rPr>
          <w:rFonts w:ascii="Times New Roman" w:hAnsi="Times New Roman" w:cs="Times New Roman"/>
          <w:sz w:val="28"/>
          <w:szCs w:val="28"/>
          <w:lang w:val="en-ZA"/>
        </w:rPr>
      </w:pPr>
    </w:p>
    <w:p w14:paraId="762530C3" w14:textId="77777777" w:rsidR="00163A14" w:rsidRDefault="00163A14">
      <w:pPr>
        <w:spacing w:line="360" w:lineRule="auto"/>
        <w:jc w:val="both"/>
        <w:rPr>
          <w:rFonts w:ascii="Times New Roman" w:hAnsi="Times New Roman" w:cs="Times New Roman"/>
          <w:sz w:val="28"/>
          <w:szCs w:val="28"/>
          <w:lang w:val="en-ZA"/>
        </w:rPr>
      </w:pPr>
    </w:p>
    <w:p w14:paraId="467DB128" w14:textId="77777777" w:rsidR="00163A14" w:rsidRDefault="00163A14">
      <w:pPr>
        <w:spacing w:line="360" w:lineRule="auto"/>
        <w:jc w:val="both"/>
        <w:rPr>
          <w:rFonts w:ascii="Times New Roman" w:hAnsi="Times New Roman" w:cs="Times New Roman"/>
          <w:sz w:val="28"/>
          <w:szCs w:val="28"/>
          <w:lang w:val="en-ZA"/>
        </w:rPr>
      </w:pPr>
    </w:p>
    <w:p w14:paraId="72D602DC" w14:textId="77777777" w:rsidR="00163A14" w:rsidRDefault="00163A14">
      <w:pPr>
        <w:spacing w:line="360" w:lineRule="auto"/>
        <w:jc w:val="both"/>
        <w:rPr>
          <w:rFonts w:ascii="Times New Roman" w:hAnsi="Times New Roman" w:cs="Times New Roman"/>
          <w:sz w:val="28"/>
          <w:szCs w:val="28"/>
          <w:lang w:val="en-ZA"/>
        </w:rPr>
      </w:pPr>
    </w:p>
    <w:p w14:paraId="71FFCADC" w14:textId="77777777" w:rsidR="00163A14" w:rsidRDefault="00163A14">
      <w:pPr>
        <w:spacing w:line="360" w:lineRule="auto"/>
        <w:jc w:val="both"/>
        <w:rPr>
          <w:rFonts w:ascii="Times New Roman" w:hAnsi="Times New Roman" w:cs="Times New Roman"/>
          <w:sz w:val="28"/>
          <w:szCs w:val="28"/>
          <w:lang w:val="en-ZA"/>
        </w:rPr>
      </w:pPr>
    </w:p>
    <w:p w14:paraId="5AD78E9D" w14:textId="77777777" w:rsidR="00163A14" w:rsidRDefault="00163A14">
      <w:pPr>
        <w:spacing w:line="360" w:lineRule="auto"/>
        <w:jc w:val="both"/>
        <w:rPr>
          <w:rFonts w:ascii="Times New Roman" w:hAnsi="Times New Roman" w:cs="Times New Roman"/>
          <w:sz w:val="28"/>
          <w:szCs w:val="28"/>
          <w:lang w:val="en-ZA"/>
        </w:rPr>
      </w:pPr>
    </w:p>
    <w:p w14:paraId="0100EC12" w14:textId="77777777" w:rsidR="00163A14" w:rsidRDefault="00163A14">
      <w:pPr>
        <w:spacing w:line="360" w:lineRule="auto"/>
        <w:jc w:val="both"/>
        <w:rPr>
          <w:rFonts w:ascii="Times New Roman" w:hAnsi="Times New Roman" w:cs="Times New Roman"/>
          <w:sz w:val="28"/>
          <w:szCs w:val="28"/>
          <w:lang w:val="en-ZA"/>
        </w:rPr>
      </w:pPr>
    </w:p>
    <w:p w14:paraId="46BAF769" w14:textId="1EFD9319" w:rsidR="00075F12" w:rsidRPr="009B7ED1" w:rsidRDefault="00075F12">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lastRenderedPageBreak/>
        <w:t>Appearance</w:t>
      </w:r>
      <w:r w:rsidR="00744686" w:rsidRPr="009B7ED1">
        <w:rPr>
          <w:rFonts w:ascii="Times New Roman" w:hAnsi="Times New Roman" w:cs="Times New Roman"/>
          <w:sz w:val="28"/>
          <w:szCs w:val="28"/>
          <w:lang w:val="en-ZA"/>
        </w:rPr>
        <w:t>s</w:t>
      </w:r>
      <w:r w:rsidRPr="009B7ED1">
        <w:rPr>
          <w:rFonts w:ascii="Times New Roman" w:hAnsi="Times New Roman" w:cs="Times New Roman"/>
          <w:sz w:val="28"/>
          <w:szCs w:val="28"/>
          <w:lang w:val="en-ZA"/>
        </w:rPr>
        <w:t xml:space="preserve">: </w:t>
      </w:r>
    </w:p>
    <w:p w14:paraId="0DB24DB1" w14:textId="77777777" w:rsidR="00075F12" w:rsidRPr="009B7ED1" w:rsidRDefault="00075F12">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The State: </w:t>
      </w:r>
      <w:r w:rsidRPr="009B7ED1">
        <w:rPr>
          <w:rFonts w:ascii="Times New Roman" w:hAnsi="Times New Roman" w:cs="Times New Roman"/>
          <w:sz w:val="28"/>
          <w:szCs w:val="28"/>
          <w:lang w:val="en-ZA"/>
        </w:rPr>
        <w:tab/>
      </w:r>
      <w:proofErr w:type="spellStart"/>
      <w:r w:rsidRPr="009B7ED1">
        <w:rPr>
          <w:rFonts w:ascii="Times New Roman" w:hAnsi="Times New Roman" w:cs="Times New Roman"/>
          <w:sz w:val="28"/>
          <w:szCs w:val="28"/>
          <w:lang w:val="en-ZA"/>
        </w:rPr>
        <w:t>Adv</w:t>
      </w:r>
      <w:proofErr w:type="spellEnd"/>
      <w:r w:rsidRPr="009B7ED1">
        <w:rPr>
          <w:rFonts w:ascii="Times New Roman" w:hAnsi="Times New Roman" w:cs="Times New Roman"/>
          <w:sz w:val="28"/>
          <w:szCs w:val="28"/>
          <w:lang w:val="en-ZA"/>
        </w:rPr>
        <w:t xml:space="preserve"> </w:t>
      </w:r>
      <w:proofErr w:type="spellStart"/>
      <w:r w:rsidRPr="009B7ED1">
        <w:rPr>
          <w:rFonts w:ascii="Times New Roman" w:hAnsi="Times New Roman" w:cs="Times New Roman"/>
          <w:sz w:val="28"/>
          <w:szCs w:val="28"/>
          <w:lang w:val="en-ZA"/>
        </w:rPr>
        <w:t>Ranchod</w:t>
      </w:r>
      <w:proofErr w:type="spellEnd"/>
    </w:p>
    <w:p w14:paraId="0C5B2AEA" w14:textId="77777777" w:rsidR="005A7789" w:rsidRPr="009B7ED1" w:rsidRDefault="00744686">
      <w:pPr>
        <w:spacing w:line="360" w:lineRule="auto"/>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For Accused</w:t>
      </w:r>
      <w:r w:rsidR="00075F12" w:rsidRPr="009B7ED1">
        <w:rPr>
          <w:rFonts w:ascii="Times New Roman" w:hAnsi="Times New Roman" w:cs="Times New Roman"/>
          <w:sz w:val="28"/>
          <w:szCs w:val="28"/>
          <w:lang w:val="en-ZA"/>
        </w:rPr>
        <w:t xml:space="preserve">1 and 2: </w:t>
      </w:r>
      <w:r w:rsidR="005A7789" w:rsidRPr="009B7ED1">
        <w:rPr>
          <w:rFonts w:ascii="Times New Roman" w:hAnsi="Times New Roman" w:cs="Times New Roman"/>
          <w:sz w:val="28"/>
          <w:szCs w:val="28"/>
          <w:lang w:val="en-ZA"/>
        </w:rPr>
        <w:tab/>
      </w:r>
      <w:r w:rsidR="00075F12" w:rsidRPr="009B7ED1">
        <w:rPr>
          <w:rFonts w:ascii="Times New Roman" w:hAnsi="Times New Roman" w:cs="Times New Roman"/>
          <w:sz w:val="28"/>
          <w:szCs w:val="28"/>
          <w:lang w:val="en-ZA"/>
        </w:rPr>
        <w:t>M</w:t>
      </w:r>
      <w:r w:rsidR="004D4098" w:rsidRPr="009B7ED1">
        <w:rPr>
          <w:rFonts w:ascii="Times New Roman" w:hAnsi="Times New Roman" w:cs="Times New Roman"/>
          <w:sz w:val="28"/>
          <w:szCs w:val="28"/>
          <w:lang w:val="en-ZA"/>
        </w:rPr>
        <w:t xml:space="preserve">r Vorster, </w:t>
      </w:r>
    </w:p>
    <w:p w14:paraId="2089FB8C" w14:textId="77777777" w:rsidR="005A7789" w:rsidRPr="009B7ED1" w:rsidRDefault="004D4098" w:rsidP="005A7789">
      <w:pPr>
        <w:spacing w:line="360" w:lineRule="auto"/>
        <w:ind w:left="2160" w:firstLine="720"/>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Ms </w:t>
      </w:r>
      <w:proofErr w:type="spellStart"/>
      <w:r w:rsidRPr="009B7ED1">
        <w:rPr>
          <w:rFonts w:ascii="Times New Roman" w:hAnsi="Times New Roman" w:cs="Times New Roman"/>
          <w:sz w:val="28"/>
          <w:szCs w:val="28"/>
          <w:lang w:val="en-ZA"/>
        </w:rPr>
        <w:t>Greonewald</w:t>
      </w:r>
      <w:proofErr w:type="spellEnd"/>
      <w:r w:rsidRPr="009B7ED1">
        <w:rPr>
          <w:rFonts w:ascii="Times New Roman" w:hAnsi="Times New Roman" w:cs="Times New Roman"/>
          <w:sz w:val="28"/>
          <w:szCs w:val="28"/>
          <w:lang w:val="en-ZA"/>
        </w:rPr>
        <w:t>,</w:t>
      </w:r>
      <w:r w:rsidR="005A7789" w:rsidRPr="009B7ED1">
        <w:rPr>
          <w:rFonts w:ascii="Times New Roman" w:hAnsi="Times New Roman" w:cs="Times New Roman"/>
          <w:sz w:val="28"/>
          <w:szCs w:val="28"/>
          <w:lang w:val="en-ZA"/>
        </w:rPr>
        <w:t xml:space="preserve"> </w:t>
      </w:r>
    </w:p>
    <w:p w14:paraId="6883E799" w14:textId="77777777" w:rsidR="005A7789" w:rsidRDefault="005A7789" w:rsidP="005A7789">
      <w:pPr>
        <w:spacing w:line="360" w:lineRule="auto"/>
        <w:ind w:left="2160" w:firstLine="720"/>
        <w:jc w:val="both"/>
        <w:rPr>
          <w:rFonts w:ascii="Times New Roman" w:hAnsi="Times New Roman" w:cs="Times New Roman"/>
          <w:sz w:val="28"/>
          <w:szCs w:val="28"/>
          <w:lang w:val="en-ZA"/>
        </w:rPr>
      </w:pPr>
      <w:r w:rsidRPr="009B7ED1">
        <w:rPr>
          <w:rFonts w:ascii="Times New Roman" w:hAnsi="Times New Roman" w:cs="Times New Roman"/>
          <w:sz w:val="28"/>
          <w:szCs w:val="28"/>
          <w:lang w:val="en-ZA"/>
        </w:rPr>
        <w:t xml:space="preserve">Mr </w:t>
      </w:r>
      <w:proofErr w:type="spellStart"/>
      <w:r w:rsidRPr="009B7ED1">
        <w:rPr>
          <w:rFonts w:ascii="Times New Roman" w:hAnsi="Times New Roman" w:cs="Times New Roman"/>
          <w:sz w:val="28"/>
          <w:szCs w:val="28"/>
          <w:lang w:val="en-ZA"/>
        </w:rPr>
        <w:t>Welgemoed</w:t>
      </w:r>
      <w:proofErr w:type="spellEnd"/>
      <w:r w:rsidRPr="009B7ED1">
        <w:rPr>
          <w:rFonts w:ascii="Times New Roman" w:hAnsi="Times New Roman" w:cs="Times New Roman"/>
          <w:sz w:val="28"/>
          <w:szCs w:val="28"/>
          <w:lang w:val="en-ZA"/>
        </w:rPr>
        <w:t xml:space="preserve">, </w:t>
      </w:r>
    </w:p>
    <w:p w14:paraId="2758CC33" w14:textId="77777777" w:rsidR="00075F12" w:rsidRPr="009B7ED1" w:rsidRDefault="00B36B1B" w:rsidP="005A7789">
      <w:pPr>
        <w:spacing w:line="360" w:lineRule="auto"/>
        <w:ind w:left="2160" w:firstLine="720"/>
        <w:jc w:val="both"/>
        <w:rPr>
          <w:rFonts w:ascii="Times New Roman" w:hAnsi="Times New Roman" w:cs="Times New Roman"/>
          <w:sz w:val="28"/>
          <w:szCs w:val="28"/>
          <w:lang w:val="en-ZA"/>
        </w:rPr>
      </w:pPr>
      <w:proofErr w:type="spellStart"/>
      <w:r w:rsidRPr="009B7ED1">
        <w:rPr>
          <w:rFonts w:ascii="Times New Roman" w:hAnsi="Times New Roman" w:cs="Times New Roman"/>
          <w:sz w:val="28"/>
          <w:szCs w:val="28"/>
          <w:lang w:val="en-ZA"/>
        </w:rPr>
        <w:t>Adv</w:t>
      </w:r>
      <w:proofErr w:type="spellEnd"/>
      <w:r w:rsidRPr="009B7ED1">
        <w:rPr>
          <w:rFonts w:ascii="Times New Roman" w:hAnsi="Times New Roman" w:cs="Times New Roman"/>
          <w:sz w:val="28"/>
          <w:szCs w:val="28"/>
          <w:lang w:val="en-ZA"/>
        </w:rPr>
        <w:t xml:space="preserve"> </w:t>
      </w:r>
      <w:proofErr w:type="spellStart"/>
      <w:r w:rsidR="005A7789" w:rsidRPr="009B7ED1">
        <w:rPr>
          <w:rFonts w:ascii="Times New Roman" w:hAnsi="Times New Roman" w:cs="Times New Roman"/>
          <w:sz w:val="28"/>
          <w:szCs w:val="28"/>
          <w:lang w:val="en-ZA"/>
        </w:rPr>
        <w:t>Makhubela</w:t>
      </w:r>
      <w:proofErr w:type="spellEnd"/>
      <w:r w:rsidRPr="009B7ED1">
        <w:rPr>
          <w:rFonts w:ascii="Times New Roman" w:hAnsi="Times New Roman" w:cs="Times New Roman"/>
          <w:sz w:val="28"/>
          <w:szCs w:val="28"/>
          <w:lang w:val="en-ZA"/>
        </w:rPr>
        <w:t xml:space="preserve">, instructed by S Zulu Attorneys  </w:t>
      </w:r>
      <w:r w:rsidR="005A7789" w:rsidRPr="009B7ED1">
        <w:rPr>
          <w:rFonts w:ascii="Times New Roman" w:hAnsi="Times New Roman" w:cs="Times New Roman"/>
          <w:sz w:val="28"/>
          <w:szCs w:val="28"/>
          <w:lang w:val="en-ZA"/>
        </w:rPr>
        <w:t xml:space="preserve">  </w:t>
      </w:r>
      <w:r w:rsidR="004D4098" w:rsidRPr="009B7ED1">
        <w:rPr>
          <w:rFonts w:ascii="Times New Roman" w:hAnsi="Times New Roman" w:cs="Times New Roman"/>
          <w:sz w:val="28"/>
          <w:szCs w:val="28"/>
          <w:lang w:val="en-ZA"/>
        </w:rPr>
        <w:t xml:space="preserve"> </w:t>
      </w:r>
      <w:r w:rsidR="00075F12" w:rsidRPr="009B7ED1">
        <w:rPr>
          <w:rFonts w:ascii="Times New Roman" w:hAnsi="Times New Roman" w:cs="Times New Roman"/>
          <w:sz w:val="28"/>
          <w:szCs w:val="28"/>
          <w:lang w:val="en-ZA"/>
        </w:rPr>
        <w:t xml:space="preserve"> </w:t>
      </w:r>
    </w:p>
    <w:sectPr w:rsidR="00075F12" w:rsidRPr="009B7ED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4AF5A" w14:textId="77777777" w:rsidR="00FC4DCB" w:rsidRDefault="00FC4DCB" w:rsidP="00267C33">
      <w:pPr>
        <w:spacing w:after="0" w:line="240" w:lineRule="auto"/>
      </w:pPr>
      <w:r>
        <w:separator/>
      </w:r>
    </w:p>
  </w:endnote>
  <w:endnote w:type="continuationSeparator" w:id="0">
    <w:p w14:paraId="539294A1" w14:textId="77777777" w:rsidR="00FC4DCB" w:rsidRDefault="00FC4DCB" w:rsidP="0026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5D2DC" w14:textId="77777777" w:rsidR="00FC4DCB" w:rsidRDefault="00FC4DCB" w:rsidP="00267C33">
      <w:pPr>
        <w:spacing w:after="0" w:line="240" w:lineRule="auto"/>
      </w:pPr>
      <w:r>
        <w:separator/>
      </w:r>
    </w:p>
  </w:footnote>
  <w:footnote w:type="continuationSeparator" w:id="0">
    <w:p w14:paraId="3F32E1BB" w14:textId="77777777" w:rsidR="00FC4DCB" w:rsidRDefault="00FC4DCB" w:rsidP="00267C33">
      <w:pPr>
        <w:spacing w:after="0" w:line="240" w:lineRule="auto"/>
      </w:pPr>
      <w:r>
        <w:continuationSeparator/>
      </w:r>
    </w:p>
  </w:footnote>
  <w:footnote w:id="1">
    <w:p w14:paraId="0BBE8B86" w14:textId="77777777" w:rsidR="005F79E3" w:rsidRPr="00C7756A" w:rsidRDefault="005F79E3">
      <w:pPr>
        <w:pStyle w:val="FootnoteText"/>
        <w:rPr>
          <w:rFonts w:ascii="Times New Roman" w:hAnsi="Times New Roman" w:cs="Times New Roman"/>
          <w:sz w:val="18"/>
          <w:szCs w:val="18"/>
          <w:lang w:val="en-ZA"/>
        </w:rPr>
      </w:pPr>
      <w:r w:rsidRPr="00C7756A">
        <w:rPr>
          <w:rStyle w:val="FootnoteReference"/>
          <w:rFonts w:ascii="Times New Roman" w:hAnsi="Times New Roman" w:cs="Times New Roman"/>
          <w:sz w:val="18"/>
          <w:szCs w:val="18"/>
        </w:rPr>
        <w:footnoteRef/>
      </w:r>
      <w:r w:rsidRPr="00C7756A">
        <w:rPr>
          <w:rFonts w:ascii="Times New Roman" w:hAnsi="Times New Roman" w:cs="Times New Roman"/>
          <w:sz w:val="18"/>
          <w:szCs w:val="18"/>
        </w:rPr>
        <w:t xml:space="preserve"> </w:t>
      </w:r>
      <w:r w:rsidRPr="00C7756A">
        <w:rPr>
          <w:rFonts w:ascii="Times New Roman" w:hAnsi="Times New Roman" w:cs="Times New Roman"/>
          <w:sz w:val="18"/>
          <w:szCs w:val="18"/>
          <w:lang w:val="en-ZA"/>
        </w:rPr>
        <w:t>Exhibit B.</w:t>
      </w:r>
    </w:p>
  </w:footnote>
  <w:footnote w:id="2">
    <w:p w14:paraId="27FB4BF4" w14:textId="77777777" w:rsidR="005F79E3" w:rsidRPr="00B36B1B" w:rsidRDefault="005F79E3">
      <w:pPr>
        <w:pStyle w:val="FootnoteText"/>
        <w:rPr>
          <w:rFonts w:ascii="Arial" w:hAnsi="Arial" w:cs="Arial"/>
          <w:sz w:val="18"/>
          <w:szCs w:val="18"/>
          <w:lang w:val="en-ZA"/>
        </w:rPr>
      </w:pPr>
      <w:r w:rsidRPr="00C7756A">
        <w:rPr>
          <w:rStyle w:val="FootnoteReference"/>
          <w:rFonts w:ascii="Times New Roman" w:hAnsi="Times New Roman" w:cs="Times New Roman"/>
          <w:sz w:val="18"/>
          <w:szCs w:val="18"/>
        </w:rPr>
        <w:footnoteRef/>
      </w:r>
      <w:r w:rsidRPr="00C7756A">
        <w:rPr>
          <w:rFonts w:ascii="Times New Roman" w:hAnsi="Times New Roman" w:cs="Times New Roman"/>
          <w:sz w:val="18"/>
          <w:szCs w:val="18"/>
        </w:rPr>
        <w:t xml:space="preserve"> </w:t>
      </w:r>
      <w:r w:rsidRPr="00C7756A">
        <w:rPr>
          <w:rFonts w:ascii="Times New Roman" w:hAnsi="Times New Roman" w:cs="Times New Roman"/>
          <w:sz w:val="18"/>
          <w:szCs w:val="18"/>
          <w:lang w:val="en-ZA"/>
        </w:rPr>
        <w:t>Exhibit C.</w:t>
      </w:r>
    </w:p>
  </w:footnote>
  <w:footnote w:id="3">
    <w:p w14:paraId="6E9D92EC" w14:textId="77777777" w:rsidR="005F79E3" w:rsidRPr="008B4441" w:rsidRDefault="005F79E3">
      <w:pPr>
        <w:pStyle w:val="FootnoteText"/>
        <w:rPr>
          <w:rFonts w:ascii="Times New Roman" w:hAnsi="Times New Roman" w:cs="Times New Roman"/>
          <w:sz w:val="18"/>
          <w:szCs w:val="18"/>
          <w:lang w:val="en-ZA"/>
        </w:rPr>
      </w:pPr>
      <w:r w:rsidRPr="008B4441">
        <w:rPr>
          <w:rStyle w:val="FootnoteReference"/>
          <w:rFonts w:ascii="Times New Roman" w:hAnsi="Times New Roman" w:cs="Times New Roman"/>
          <w:sz w:val="18"/>
          <w:szCs w:val="18"/>
        </w:rPr>
        <w:footnoteRef/>
      </w:r>
      <w:r w:rsidRPr="008B4441">
        <w:rPr>
          <w:rFonts w:ascii="Times New Roman" w:hAnsi="Times New Roman" w:cs="Times New Roman"/>
          <w:sz w:val="18"/>
          <w:szCs w:val="18"/>
        </w:rPr>
        <w:t xml:space="preserve"> </w:t>
      </w:r>
      <w:r w:rsidRPr="008B4441">
        <w:rPr>
          <w:rFonts w:ascii="Times New Roman" w:hAnsi="Times New Roman" w:cs="Times New Roman"/>
          <w:color w:val="000000"/>
          <w:sz w:val="18"/>
          <w:szCs w:val="18"/>
        </w:rPr>
        <w:t>Exhibit A to Exhibit F.</w:t>
      </w:r>
    </w:p>
  </w:footnote>
  <w:footnote w:id="4">
    <w:p w14:paraId="2E1A6C49" w14:textId="77777777" w:rsidR="005F79E3" w:rsidRPr="008B4441" w:rsidRDefault="005F79E3" w:rsidP="00391B30">
      <w:pPr>
        <w:pStyle w:val="FootnoteText"/>
        <w:rPr>
          <w:rFonts w:ascii="Times New Roman" w:hAnsi="Times New Roman" w:cs="Times New Roman"/>
          <w:sz w:val="18"/>
          <w:szCs w:val="18"/>
          <w:lang w:val="en-GB"/>
        </w:rPr>
      </w:pPr>
      <w:r w:rsidRPr="008B4441">
        <w:rPr>
          <w:rStyle w:val="FootnoteReference"/>
          <w:rFonts w:ascii="Times New Roman" w:hAnsi="Times New Roman" w:cs="Times New Roman"/>
          <w:sz w:val="18"/>
          <w:szCs w:val="18"/>
        </w:rPr>
        <w:footnoteRef/>
      </w:r>
      <w:r w:rsidRPr="008B4441">
        <w:rPr>
          <w:rFonts w:ascii="Times New Roman" w:hAnsi="Times New Roman" w:cs="Times New Roman"/>
          <w:sz w:val="18"/>
          <w:szCs w:val="18"/>
        </w:rPr>
        <w:t xml:space="preserve"> </w:t>
      </w:r>
      <w:r w:rsidRPr="008B4441">
        <w:rPr>
          <w:rFonts w:ascii="Times New Roman" w:hAnsi="Times New Roman" w:cs="Times New Roman"/>
          <w:sz w:val="18"/>
          <w:szCs w:val="18"/>
          <w:lang w:val="en-ZA"/>
        </w:rPr>
        <w:t>Exhibit “D”.</w:t>
      </w:r>
    </w:p>
  </w:footnote>
  <w:footnote w:id="5">
    <w:p w14:paraId="46B8EC6F" w14:textId="77777777" w:rsidR="005F79E3" w:rsidRPr="008B4441" w:rsidRDefault="005F79E3">
      <w:pPr>
        <w:pStyle w:val="FootnoteText"/>
        <w:rPr>
          <w:rFonts w:ascii="Times New Roman" w:hAnsi="Times New Roman" w:cs="Times New Roman"/>
          <w:sz w:val="18"/>
          <w:szCs w:val="18"/>
          <w:lang w:val="en-GB"/>
        </w:rPr>
      </w:pPr>
      <w:r w:rsidRPr="008B4441">
        <w:rPr>
          <w:rStyle w:val="FootnoteReference"/>
          <w:rFonts w:ascii="Times New Roman" w:hAnsi="Times New Roman" w:cs="Times New Roman"/>
          <w:sz w:val="18"/>
          <w:szCs w:val="18"/>
        </w:rPr>
        <w:footnoteRef/>
      </w:r>
      <w:r w:rsidRPr="008B4441">
        <w:rPr>
          <w:rFonts w:ascii="Times New Roman" w:hAnsi="Times New Roman" w:cs="Times New Roman"/>
          <w:sz w:val="18"/>
          <w:szCs w:val="18"/>
        </w:rPr>
        <w:t xml:space="preserve"> </w:t>
      </w:r>
      <w:r w:rsidRPr="008B4441">
        <w:rPr>
          <w:rFonts w:ascii="Times New Roman" w:hAnsi="Times New Roman" w:cs="Times New Roman"/>
          <w:sz w:val="18"/>
          <w:szCs w:val="18"/>
          <w:lang w:val="en-ZA"/>
        </w:rPr>
        <w:t>Exhibit “E”.</w:t>
      </w:r>
    </w:p>
  </w:footnote>
  <w:footnote w:id="6">
    <w:p w14:paraId="3F5335D7" w14:textId="77777777" w:rsidR="005F79E3" w:rsidRPr="008B4441" w:rsidRDefault="005F79E3" w:rsidP="00A04F91">
      <w:pPr>
        <w:spacing w:line="360" w:lineRule="auto"/>
        <w:jc w:val="both"/>
        <w:rPr>
          <w:rFonts w:ascii="Times New Roman" w:hAnsi="Times New Roman" w:cs="Times New Roman"/>
          <w:sz w:val="20"/>
          <w:szCs w:val="20"/>
          <w:lang w:val="en-GB"/>
        </w:rPr>
      </w:pPr>
      <w:r w:rsidRPr="008B4441">
        <w:rPr>
          <w:rStyle w:val="FootnoteReference"/>
          <w:rFonts w:ascii="Times New Roman" w:hAnsi="Times New Roman" w:cs="Times New Roman"/>
          <w:sz w:val="18"/>
          <w:szCs w:val="18"/>
        </w:rPr>
        <w:footnoteRef/>
      </w:r>
      <w:r w:rsidRPr="008B4441">
        <w:rPr>
          <w:rFonts w:ascii="Times New Roman" w:hAnsi="Times New Roman" w:cs="Times New Roman"/>
          <w:sz w:val="18"/>
          <w:szCs w:val="18"/>
        </w:rPr>
        <w:t xml:space="preserve"> </w:t>
      </w:r>
      <w:r w:rsidRPr="008B4441">
        <w:rPr>
          <w:rFonts w:ascii="Times New Roman" w:hAnsi="Times New Roman" w:cs="Times New Roman"/>
          <w:sz w:val="18"/>
          <w:szCs w:val="18"/>
          <w:lang w:val="en-ZA"/>
        </w:rPr>
        <w:t>Exhibit “E”.</w:t>
      </w:r>
    </w:p>
  </w:footnote>
  <w:footnote w:id="7">
    <w:p w14:paraId="764558F0" w14:textId="77777777" w:rsidR="005F79E3" w:rsidRPr="001A709D" w:rsidRDefault="005F79E3">
      <w:pPr>
        <w:pStyle w:val="FootnoteText"/>
        <w:rPr>
          <w:rFonts w:ascii="Times New Roman" w:hAnsi="Times New Roman" w:cs="Times New Roman"/>
          <w:sz w:val="18"/>
          <w:szCs w:val="18"/>
          <w:lang w:val="en-ZA"/>
        </w:rPr>
      </w:pPr>
      <w:r w:rsidRPr="001A709D">
        <w:rPr>
          <w:rStyle w:val="FootnoteReference"/>
          <w:rFonts w:ascii="Times New Roman" w:hAnsi="Times New Roman" w:cs="Times New Roman"/>
          <w:sz w:val="18"/>
          <w:szCs w:val="18"/>
        </w:rPr>
        <w:footnoteRef/>
      </w:r>
      <w:r w:rsidRPr="001A709D">
        <w:rPr>
          <w:rFonts w:ascii="Times New Roman" w:hAnsi="Times New Roman" w:cs="Times New Roman"/>
          <w:sz w:val="18"/>
          <w:szCs w:val="18"/>
        </w:rPr>
        <w:t xml:space="preserve"> </w:t>
      </w:r>
      <w:r w:rsidRPr="001A709D">
        <w:rPr>
          <w:rFonts w:ascii="Times New Roman" w:hAnsi="Times New Roman" w:cs="Times New Roman"/>
          <w:sz w:val="18"/>
          <w:szCs w:val="18"/>
          <w:lang w:val="en-ZA"/>
        </w:rPr>
        <w:t>Exhibit G</w:t>
      </w:r>
    </w:p>
  </w:footnote>
  <w:footnote w:id="8">
    <w:p w14:paraId="5D71D53D" w14:textId="77777777" w:rsidR="005F79E3" w:rsidRPr="001A709D" w:rsidRDefault="005F79E3" w:rsidP="001A709D">
      <w:pPr>
        <w:spacing w:after="0" w:line="240" w:lineRule="auto"/>
        <w:jc w:val="both"/>
        <w:rPr>
          <w:rFonts w:ascii="Times New Roman" w:hAnsi="Times New Roman" w:cs="Times New Roman"/>
          <w:lang w:val="en-ZA"/>
        </w:rPr>
      </w:pPr>
      <w:r w:rsidRPr="001A709D">
        <w:rPr>
          <w:rStyle w:val="FootnoteReference"/>
          <w:rFonts w:ascii="Times New Roman" w:hAnsi="Times New Roman" w:cs="Times New Roman"/>
          <w:sz w:val="18"/>
          <w:szCs w:val="18"/>
        </w:rPr>
        <w:footnoteRef/>
      </w:r>
      <w:r w:rsidRPr="001A709D">
        <w:rPr>
          <w:rFonts w:ascii="Times New Roman" w:hAnsi="Times New Roman" w:cs="Times New Roman"/>
          <w:sz w:val="18"/>
          <w:szCs w:val="18"/>
        </w:rPr>
        <w:t xml:space="preserve"> </w:t>
      </w:r>
      <w:r w:rsidRPr="001A709D">
        <w:rPr>
          <w:rFonts w:ascii="Times New Roman" w:hAnsi="Times New Roman" w:cs="Times New Roman"/>
          <w:color w:val="000000"/>
          <w:sz w:val="18"/>
          <w:szCs w:val="18"/>
        </w:rPr>
        <w:t>Exhibit “H”</w:t>
      </w:r>
    </w:p>
  </w:footnote>
  <w:footnote w:id="9">
    <w:p w14:paraId="730E6E48" w14:textId="77777777" w:rsidR="005F79E3" w:rsidRPr="001A709D" w:rsidRDefault="005F79E3" w:rsidP="001A709D">
      <w:pPr>
        <w:pStyle w:val="FootnoteText"/>
        <w:rPr>
          <w:rFonts w:ascii="Times New Roman" w:hAnsi="Times New Roman" w:cs="Times New Roman"/>
          <w:sz w:val="18"/>
          <w:szCs w:val="18"/>
          <w:lang w:val="en-ZA"/>
        </w:rPr>
      </w:pPr>
      <w:r w:rsidRPr="001A709D">
        <w:rPr>
          <w:rStyle w:val="FootnoteReference"/>
          <w:rFonts w:ascii="Times New Roman" w:hAnsi="Times New Roman" w:cs="Times New Roman"/>
          <w:sz w:val="18"/>
          <w:szCs w:val="18"/>
        </w:rPr>
        <w:footnoteRef/>
      </w:r>
      <w:r w:rsidRPr="001A709D">
        <w:rPr>
          <w:rFonts w:ascii="Times New Roman" w:hAnsi="Times New Roman" w:cs="Times New Roman"/>
          <w:sz w:val="18"/>
          <w:szCs w:val="18"/>
        </w:rPr>
        <w:t xml:space="preserve"> </w:t>
      </w:r>
      <w:r w:rsidRPr="001A709D">
        <w:rPr>
          <w:rFonts w:ascii="Times New Roman" w:hAnsi="Times New Roman" w:cs="Times New Roman"/>
          <w:color w:val="000000"/>
          <w:sz w:val="18"/>
          <w:szCs w:val="18"/>
        </w:rPr>
        <w:t>Exhibit “E”</w:t>
      </w:r>
    </w:p>
  </w:footnote>
  <w:footnote w:id="10">
    <w:p w14:paraId="0BA9BA4B" w14:textId="77777777" w:rsidR="005F79E3" w:rsidRPr="001A709D" w:rsidRDefault="005F79E3" w:rsidP="00B36B1B">
      <w:pPr>
        <w:spacing w:after="0" w:line="240" w:lineRule="auto"/>
        <w:jc w:val="both"/>
        <w:rPr>
          <w:rFonts w:ascii="Times New Roman" w:hAnsi="Times New Roman" w:cs="Times New Roman"/>
          <w:sz w:val="18"/>
          <w:szCs w:val="18"/>
          <w:lang w:val="en-ZA"/>
        </w:rPr>
      </w:pPr>
      <w:r w:rsidRPr="001A709D">
        <w:rPr>
          <w:rStyle w:val="FootnoteReference"/>
          <w:rFonts w:ascii="Times New Roman" w:hAnsi="Times New Roman" w:cs="Times New Roman"/>
          <w:sz w:val="18"/>
          <w:szCs w:val="18"/>
        </w:rPr>
        <w:footnoteRef/>
      </w:r>
      <w:r w:rsidRPr="001A709D">
        <w:rPr>
          <w:rFonts w:ascii="Times New Roman" w:hAnsi="Times New Roman" w:cs="Times New Roman"/>
          <w:sz w:val="18"/>
          <w:szCs w:val="18"/>
        </w:rPr>
        <w:t xml:space="preserve"> Exhibit D</w:t>
      </w:r>
      <w:r>
        <w:rPr>
          <w:rFonts w:ascii="Times New Roman" w:hAnsi="Times New Roman" w:cs="Times New Roman"/>
          <w:sz w:val="18"/>
          <w:szCs w:val="18"/>
        </w:rPr>
        <w:t>.</w:t>
      </w:r>
    </w:p>
  </w:footnote>
  <w:footnote w:id="11">
    <w:p w14:paraId="095C85B9" w14:textId="77777777" w:rsidR="005F79E3" w:rsidRPr="001A709D" w:rsidRDefault="005F79E3" w:rsidP="00B36B1B">
      <w:pPr>
        <w:spacing w:after="0" w:line="240" w:lineRule="auto"/>
        <w:jc w:val="both"/>
        <w:rPr>
          <w:rFonts w:ascii="Times New Roman" w:hAnsi="Times New Roman" w:cs="Times New Roman"/>
          <w:sz w:val="18"/>
          <w:szCs w:val="18"/>
          <w:lang w:val="en-ZA"/>
        </w:rPr>
      </w:pPr>
      <w:r w:rsidRPr="001A709D">
        <w:rPr>
          <w:rStyle w:val="FootnoteReference"/>
          <w:rFonts w:ascii="Times New Roman" w:hAnsi="Times New Roman" w:cs="Times New Roman"/>
          <w:sz w:val="18"/>
          <w:szCs w:val="18"/>
        </w:rPr>
        <w:footnoteRef/>
      </w:r>
      <w:r w:rsidRPr="001A709D">
        <w:rPr>
          <w:rFonts w:ascii="Times New Roman" w:hAnsi="Times New Roman" w:cs="Times New Roman"/>
          <w:sz w:val="18"/>
          <w:szCs w:val="18"/>
        </w:rPr>
        <w:t xml:space="preserve"> </w:t>
      </w:r>
      <w:r w:rsidRPr="001A709D">
        <w:rPr>
          <w:rFonts w:ascii="Times New Roman" w:hAnsi="Times New Roman" w:cs="Times New Roman"/>
          <w:color w:val="000000"/>
          <w:sz w:val="18"/>
          <w:szCs w:val="18"/>
        </w:rPr>
        <w:t>Exhibit E</w:t>
      </w:r>
      <w:r>
        <w:rPr>
          <w:rFonts w:ascii="Times New Roman" w:hAnsi="Times New Roman" w:cs="Times New Roman"/>
          <w:color w:val="000000"/>
          <w:sz w:val="18"/>
          <w:szCs w:val="18"/>
        </w:rPr>
        <w:t>.</w:t>
      </w:r>
    </w:p>
    <w:p w14:paraId="3D82BFB5" w14:textId="77777777" w:rsidR="005F79E3" w:rsidRPr="001A709D" w:rsidRDefault="005F79E3">
      <w:pPr>
        <w:pStyle w:val="FootnoteText"/>
        <w:rPr>
          <w:rFonts w:ascii="Times New Roman" w:hAnsi="Times New Roman" w:cs="Times New Roman"/>
          <w:lang w:val="en-ZA"/>
        </w:rPr>
      </w:pPr>
    </w:p>
  </w:footnote>
  <w:footnote w:id="12">
    <w:p w14:paraId="5C0150C1" w14:textId="77777777" w:rsidR="005F79E3" w:rsidRPr="004D4098" w:rsidRDefault="005F79E3" w:rsidP="002C5A79">
      <w:pPr>
        <w:pStyle w:val="FootnoteText"/>
        <w:rPr>
          <w:rFonts w:ascii="Times New Roman" w:hAnsi="Times New Roman" w:cs="Times New Roman"/>
          <w:lang w:val="en-GB"/>
        </w:rPr>
      </w:pPr>
      <w:r w:rsidRPr="004D4098">
        <w:rPr>
          <w:rStyle w:val="FootnoteReference"/>
          <w:rFonts w:ascii="Times New Roman" w:hAnsi="Times New Roman" w:cs="Times New Roman"/>
        </w:rPr>
        <w:footnoteRef/>
      </w:r>
      <w:r w:rsidRPr="004D4098">
        <w:rPr>
          <w:rFonts w:ascii="Times New Roman" w:hAnsi="Times New Roman" w:cs="Times New Roman"/>
        </w:rPr>
        <w:t xml:space="preserve"> </w:t>
      </w:r>
      <w:r>
        <w:rPr>
          <w:rFonts w:ascii="Times New Roman" w:hAnsi="Times New Roman" w:cs="Times New Roman"/>
          <w:lang w:val="en-ZA"/>
        </w:rPr>
        <w:t>E</w:t>
      </w:r>
      <w:r w:rsidRPr="004D4098">
        <w:rPr>
          <w:rFonts w:ascii="Times New Roman" w:hAnsi="Times New Roman" w:cs="Times New Roman"/>
          <w:lang w:val="en-ZA"/>
        </w:rPr>
        <w:t>xhibit F photo 4</w:t>
      </w:r>
      <w:r>
        <w:rPr>
          <w:rFonts w:ascii="Times New Roman" w:hAnsi="Times New Roman" w:cs="Times New Roman"/>
          <w:lang w:val="en-ZA"/>
        </w:rPr>
        <w:t>.</w:t>
      </w:r>
    </w:p>
  </w:footnote>
  <w:footnote w:id="13">
    <w:p w14:paraId="3983D953" w14:textId="77777777" w:rsidR="005F79E3" w:rsidRPr="00593946" w:rsidRDefault="005F79E3" w:rsidP="00E763F0">
      <w:pPr>
        <w:pStyle w:val="FootnoteText"/>
        <w:rPr>
          <w:rFonts w:ascii="Times New Roman" w:hAnsi="Times New Roman" w:cs="Times New Roman"/>
          <w:sz w:val="18"/>
          <w:szCs w:val="18"/>
          <w:lang w:val="en-GB"/>
        </w:rPr>
      </w:pPr>
      <w:r w:rsidRPr="00593946">
        <w:rPr>
          <w:rStyle w:val="FootnoteReference"/>
          <w:rFonts w:ascii="Times New Roman" w:hAnsi="Times New Roman" w:cs="Times New Roman"/>
          <w:sz w:val="18"/>
          <w:szCs w:val="18"/>
        </w:rPr>
        <w:footnoteRef/>
      </w:r>
      <w:r w:rsidRPr="00593946">
        <w:rPr>
          <w:rFonts w:ascii="Times New Roman" w:hAnsi="Times New Roman" w:cs="Times New Roman"/>
          <w:sz w:val="18"/>
          <w:szCs w:val="18"/>
        </w:rPr>
        <w:t xml:space="preserve"> Exhibit F photos 134 and 6. Exhibit E photo 13. </w:t>
      </w:r>
    </w:p>
  </w:footnote>
  <w:footnote w:id="14">
    <w:p w14:paraId="12351D7F" w14:textId="77777777" w:rsidR="005F79E3" w:rsidRPr="00B36B1B" w:rsidRDefault="005F79E3" w:rsidP="00E763F0">
      <w:pPr>
        <w:spacing w:line="360" w:lineRule="auto"/>
        <w:jc w:val="both"/>
        <w:rPr>
          <w:rFonts w:ascii="Arial" w:hAnsi="Arial" w:cs="Arial"/>
          <w:sz w:val="18"/>
          <w:szCs w:val="18"/>
        </w:rPr>
      </w:pPr>
      <w:r w:rsidRPr="00593946">
        <w:rPr>
          <w:rStyle w:val="FootnoteReference"/>
          <w:rFonts w:ascii="Times New Roman" w:hAnsi="Times New Roman" w:cs="Times New Roman"/>
          <w:sz w:val="18"/>
          <w:szCs w:val="18"/>
        </w:rPr>
        <w:footnoteRef/>
      </w:r>
      <w:r w:rsidRPr="00593946">
        <w:rPr>
          <w:rFonts w:ascii="Times New Roman" w:hAnsi="Times New Roman" w:cs="Times New Roman"/>
          <w:sz w:val="18"/>
          <w:szCs w:val="18"/>
        </w:rPr>
        <w:t xml:space="preserve"> Exhibit E4 photograph 49 and also exhibit F photo 7.</w:t>
      </w:r>
      <w:r w:rsidRPr="00B36B1B">
        <w:rPr>
          <w:rFonts w:ascii="Arial" w:hAnsi="Arial" w:cs="Arial"/>
          <w:sz w:val="18"/>
          <w:szCs w:val="18"/>
        </w:rPr>
        <w:t xml:space="preserve"> </w:t>
      </w:r>
    </w:p>
    <w:p w14:paraId="1AB94A89" w14:textId="77777777" w:rsidR="005F79E3" w:rsidRPr="00E763F0" w:rsidRDefault="005F79E3">
      <w:pPr>
        <w:pStyle w:val="FootnoteText"/>
        <w:rPr>
          <w:lang w:val="en-GB"/>
        </w:rPr>
      </w:pPr>
    </w:p>
  </w:footnote>
  <w:footnote w:id="15">
    <w:p w14:paraId="516D227D" w14:textId="77777777" w:rsidR="005F79E3" w:rsidRPr="00CE4531" w:rsidRDefault="005F79E3" w:rsidP="00A15E70">
      <w:pPr>
        <w:spacing w:line="360" w:lineRule="auto"/>
        <w:jc w:val="both"/>
        <w:rPr>
          <w:rFonts w:ascii="Times New Roman" w:hAnsi="Times New Roman" w:cs="Times New Roman"/>
          <w:sz w:val="20"/>
          <w:szCs w:val="20"/>
          <w:lang w:val="en-ZA"/>
        </w:rPr>
      </w:pPr>
      <w:r w:rsidRPr="00CE4531">
        <w:rPr>
          <w:rStyle w:val="FootnoteReference"/>
          <w:rFonts w:ascii="Times New Roman" w:hAnsi="Times New Roman" w:cs="Times New Roman"/>
        </w:rPr>
        <w:footnoteRef/>
      </w:r>
      <w:r w:rsidRPr="00CE4531">
        <w:rPr>
          <w:rFonts w:ascii="Times New Roman" w:hAnsi="Times New Roman" w:cs="Times New Roman"/>
        </w:rPr>
        <w:t xml:space="preserve"> </w:t>
      </w:r>
      <w:r w:rsidRPr="00CE4531">
        <w:rPr>
          <w:rFonts w:ascii="Times New Roman" w:hAnsi="Times New Roman" w:cs="Times New Roman"/>
          <w:sz w:val="20"/>
          <w:szCs w:val="20"/>
          <w:lang w:val="en-ZA"/>
        </w:rPr>
        <w:t>Exhibit D.</w:t>
      </w:r>
    </w:p>
    <w:p w14:paraId="62D10281" w14:textId="77777777" w:rsidR="005F79E3" w:rsidRPr="00A15E70" w:rsidRDefault="005F79E3">
      <w:pPr>
        <w:pStyle w:val="FootnoteText"/>
        <w:rPr>
          <w:lang w:val="en-ZA"/>
        </w:rPr>
      </w:pPr>
    </w:p>
  </w:footnote>
  <w:footnote w:id="16">
    <w:p w14:paraId="0759FAB0" w14:textId="77777777" w:rsidR="005F79E3" w:rsidRPr="00CE4531" w:rsidRDefault="005F79E3">
      <w:pPr>
        <w:pStyle w:val="FootnoteText"/>
        <w:rPr>
          <w:rFonts w:ascii="Times New Roman" w:hAnsi="Times New Roman" w:cs="Times New Roman"/>
          <w:sz w:val="18"/>
          <w:szCs w:val="18"/>
          <w:lang w:val="en-ZA"/>
        </w:rPr>
      </w:pPr>
      <w:r w:rsidRPr="00CE4531">
        <w:rPr>
          <w:rStyle w:val="FootnoteReference"/>
          <w:rFonts w:ascii="Times New Roman" w:hAnsi="Times New Roman" w:cs="Times New Roman"/>
          <w:sz w:val="18"/>
          <w:szCs w:val="18"/>
        </w:rPr>
        <w:footnoteRef/>
      </w:r>
      <w:r w:rsidRPr="00CE4531">
        <w:rPr>
          <w:rFonts w:ascii="Times New Roman" w:hAnsi="Times New Roman" w:cs="Times New Roman"/>
          <w:sz w:val="18"/>
          <w:szCs w:val="18"/>
          <w:lang w:val="en-ZA"/>
        </w:rPr>
        <w:t>Occurrence Book 1070.</w:t>
      </w:r>
    </w:p>
  </w:footnote>
  <w:footnote w:id="17">
    <w:p w14:paraId="21F2F407" w14:textId="77777777" w:rsidR="005F79E3" w:rsidRPr="00CE4531" w:rsidRDefault="005F79E3">
      <w:pPr>
        <w:pStyle w:val="FootnoteText"/>
        <w:rPr>
          <w:rFonts w:ascii="Times New Roman" w:hAnsi="Times New Roman" w:cs="Times New Roman"/>
          <w:lang w:val="en-ZA"/>
        </w:rPr>
      </w:pPr>
      <w:r w:rsidRPr="00CE4531">
        <w:rPr>
          <w:rStyle w:val="FootnoteReference"/>
          <w:rFonts w:ascii="Times New Roman" w:hAnsi="Times New Roman" w:cs="Times New Roman"/>
          <w:sz w:val="18"/>
          <w:szCs w:val="18"/>
        </w:rPr>
        <w:footnoteRef/>
      </w:r>
      <w:r w:rsidRPr="00CE4531">
        <w:rPr>
          <w:rFonts w:ascii="Times New Roman" w:hAnsi="Times New Roman" w:cs="Times New Roman"/>
          <w:sz w:val="18"/>
          <w:szCs w:val="18"/>
        </w:rPr>
        <w:t xml:space="preserve"> </w:t>
      </w:r>
      <w:r w:rsidRPr="00CE4531">
        <w:rPr>
          <w:rFonts w:ascii="Times New Roman" w:hAnsi="Times New Roman" w:cs="Times New Roman"/>
          <w:sz w:val="18"/>
          <w:szCs w:val="18"/>
          <w:lang w:val="en-ZA"/>
        </w:rPr>
        <w:t>Exhibit S1 and S 2.</w:t>
      </w:r>
    </w:p>
  </w:footnote>
  <w:footnote w:id="18">
    <w:p w14:paraId="00886BF7" w14:textId="77777777" w:rsidR="005F79E3" w:rsidRPr="00B36B1B" w:rsidRDefault="005F79E3">
      <w:pPr>
        <w:pStyle w:val="FootnoteText"/>
        <w:rPr>
          <w:rFonts w:ascii="Arial" w:hAnsi="Arial" w:cs="Arial"/>
          <w:sz w:val="18"/>
          <w:szCs w:val="18"/>
          <w:lang w:val="en-ZA"/>
        </w:rPr>
      </w:pPr>
      <w:r w:rsidRPr="00CE4531">
        <w:rPr>
          <w:rStyle w:val="FootnoteReference"/>
          <w:rFonts w:ascii="Times New Roman" w:hAnsi="Times New Roman" w:cs="Times New Roman"/>
          <w:sz w:val="18"/>
          <w:szCs w:val="18"/>
        </w:rPr>
        <w:footnoteRef/>
      </w:r>
      <w:r w:rsidRPr="00CE4531">
        <w:rPr>
          <w:rFonts w:ascii="Times New Roman" w:hAnsi="Times New Roman" w:cs="Times New Roman"/>
          <w:sz w:val="18"/>
          <w:szCs w:val="18"/>
        </w:rPr>
        <w:t xml:space="preserve"> </w:t>
      </w:r>
      <w:r w:rsidRPr="00CE4531">
        <w:rPr>
          <w:rFonts w:ascii="Times New Roman" w:hAnsi="Times New Roman" w:cs="Times New Roman"/>
          <w:sz w:val="18"/>
          <w:szCs w:val="18"/>
          <w:lang w:val="en-ZA"/>
        </w:rPr>
        <w:t>Exhibit V1 and V 2.</w:t>
      </w:r>
    </w:p>
  </w:footnote>
  <w:footnote w:id="19">
    <w:p w14:paraId="0CA297C8" w14:textId="77777777" w:rsidR="005F79E3" w:rsidRPr="00CE4531" w:rsidRDefault="005F79E3">
      <w:pPr>
        <w:pStyle w:val="FootnoteText"/>
        <w:rPr>
          <w:rFonts w:ascii="Times New Roman" w:hAnsi="Times New Roman" w:cs="Times New Roman"/>
          <w:sz w:val="18"/>
          <w:szCs w:val="18"/>
          <w:lang w:val="en-ZA"/>
        </w:rPr>
      </w:pPr>
      <w:r w:rsidRPr="00CE4531">
        <w:rPr>
          <w:rStyle w:val="FootnoteReference"/>
          <w:rFonts w:ascii="Times New Roman" w:hAnsi="Times New Roman" w:cs="Times New Roman"/>
          <w:sz w:val="18"/>
          <w:szCs w:val="18"/>
        </w:rPr>
        <w:footnoteRef/>
      </w:r>
      <w:r w:rsidRPr="00CE4531">
        <w:rPr>
          <w:rFonts w:ascii="Times New Roman" w:hAnsi="Times New Roman" w:cs="Times New Roman"/>
          <w:sz w:val="18"/>
          <w:szCs w:val="18"/>
        </w:rPr>
        <w:t xml:space="preserve"> </w:t>
      </w:r>
      <w:r w:rsidRPr="00CE4531">
        <w:rPr>
          <w:rFonts w:ascii="Times New Roman" w:hAnsi="Times New Roman" w:cs="Times New Roman"/>
          <w:sz w:val="18"/>
          <w:szCs w:val="18"/>
          <w:lang w:val="en-ZA"/>
        </w:rPr>
        <w:t>Exhibit T.</w:t>
      </w:r>
    </w:p>
  </w:footnote>
  <w:footnote w:id="20">
    <w:p w14:paraId="54A59E36" w14:textId="77777777" w:rsidR="005F79E3" w:rsidRPr="00617AFF" w:rsidRDefault="005F79E3">
      <w:pPr>
        <w:pStyle w:val="FootnoteText"/>
        <w:rPr>
          <w:rFonts w:ascii="Times New Roman" w:hAnsi="Times New Roman" w:cs="Times New Roman"/>
          <w:sz w:val="18"/>
          <w:szCs w:val="18"/>
          <w:lang w:val="en-GB"/>
        </w:rPr>
      </w:pPr>
      <w:r w:rsidRPr="00617AFF">
        <w:rPr>
          <w:rStyle w:val="FootnoteReference"/>
          <w:rFonts w:ascii="Times New Roman" w:hAnsi="Times New Roman" w:cs="Times New Roman"/>
          <w:sz w:val="18"/>
          <w:szCs w:val="18"/>
        </w:rPr>
        <w:footnoteRef/>
      </w:r>
      <w:r w:rsidRPr="00617AFF">
        <w:rPr>
          <w:rFonts w:ascii="Times New Roman" w:hAnsi="Times New Roman" w:cs="Times New Roman"/>
          <w:sz w:val="18"/>
          <w:szCs w:val="18"/>
        </w:rPr>
        <w:t xml:space="preserve"> </w:t>
      </w:r>
      <w:r w:rsidRPr="00617AFF">
        <w:rPr>
          <w:rFonts w:ascii="Times New Roman" w:hAnsi="Times New Roman" w:cs="Times New Roman"/>
          <w:sz w:val="18"/>
          <w:szCs w:val="18"/>
          <w:lang w:val="en-ZA"/>
        </w:rPr>
        <w:t>Exhibit I.</w:t>
      </w:r>
    </w:p>
  </w:footnote>
  <w:footnote w:id="21">
    <w:p w14:paraId="70B358B1" w14:textId="77777777" w:rsidR="005F79E3" w:rsidRPr="004C770E" w:rsidRDefault="005F79E3">
      <w:pPr>
        <w:pStyle w:val="FootnoteText"/>
        <w:rPr>
          <w:rFonts w:ascii="Times New Roman" w:hAnsi="Times New Roman" w:cs="Times New Roman"/>
          <w:sz w:val="18"/>
          <w:szCs w:val="18"/>
          <w:lang w:val="en-ZA"/>
        </w:rPr>
      </w:pPr>
      <w:r w:rsidRPr="004C770E">
        <w:rPr>
          <w:rStyle w:val="FootnoteReference"/>
          <w:rFonts w:ascii="Times New Roman" w:hAnsi="Times New Roman" w:cs="Times New Roman"/>
          <w:sz w:val="18"/>
          <w:szCs w:val="18"/>
        </w:rPr>
        <w:footnoteRef/>
      </w:r>
      <w:r w:rsidRPr="004C770E">
        <w:rPr>
          <w:rFonts w:ascii="Times New Roman" w:hAnsi="Times New Roman" w:cs="Times New Roman"/>
          <w:sz w:val="18"/>
          <w:szCs w:val="18"/>
        </w:rPr>
        <w:t xml:space="preserve"> ExhV.1</w:t>
      </w:r>
    </w:p>
  </w:footnote>
  <w:footnote w:id="22">
    <w:p w14:paraId="2B5E6302" w14:textId="77777777" w:rsidR="005F79E3" w:rsidRPr="004C770E" w:rsidRDefault="005F79E3" w:rsidP="00CB2070">
      <w:pPr>
        <w:pStyle w:val="FootnoteText"/>
        <w:rPr>
          <w:rFonts w:ascii="Times New Roman" w:hAnsi="Times New Roman" w:cs="Times New Roman"/>
          <w:lang w:val="en-ZA"/>
        </w:rPr>
      </w:pPr>
      <w:r w:rsidRPr="004C770E">
        <w:rPr>
          <w:rStyle w:val="FootnoteReference"/>
          <w:rFonts w:ascii="Times New Roman" w:hAnsi="Times New Roman" w:cs="Times New Roman"/>
          <w:sz w:val="18"/>
          <w:szCs w:val="18"/>
        </w:rPr>
        <w:footnoteRef/>
      </w:r>
      <w:r w:rsidRPr="004C770E">
        <w:rPr>
          <w:rFonts w:ascii="Times New Roman" w:hAnsi="Times New Roman" w:cs="Times New Roman"/>
          <w:sz w:val="18"/>
          <w:szCs w:val="18"/>
        </w:rPr>
        <w:t xml:space="preserve"> Exhibit S1.</w:t>
      </w:r>
    </w:p>
  </w:footnote>
  <w:footnote w:id="23">
    <w:p w14:paraId="5F08FBFF" w14:textId="77777777" w:rsidR="005F79E3" w:rsidRPr="004C770E" w:rsidRDefault="005F79E3">
      <w:pPr>
        <w:pStyle w:val="FootnoteText"/>
        <w:rPr>
          <w:rFonts w:ascii="Times New Roman" w:hAnsi="Times New Roman" w:cs="Times New Roman"/>
          <w:lang w:val="en-GB"/>
        </w:rPr>
      </w:pPr>
      <w:r w:rsidRPr="004C770E">
        <w:rPr>
          <w:rStyle w:val="FootnoteReference"/>
          <w:rFonts w:ascii="Times New Roman" w:hAnsi="Times New Roman" w:cs="Times New Roman"/>
        </w:rPr>
        <w:footnoteRef/>
      </w:r>
      <w:r w:rsidRPr="004C770E">
        <w:rPr>
          <w:rFonts w:ascii="Times New Roman" w:hAnsi="Times New Roman" w:cs="Times New Roman"/>
        </w:rPr>
        <w:t xml:space="preserve"> .Exhibit S1.  </w:t>
      </w:r>
    </w:p>
  </w:footnote>
  <w:footnote w:id="24">
    <w:p w14:paraId="76B84F48" w14:textId="77777777" w:rsidR="005F79E3" w:rsidRPr="004C770E" w:rsidRDefault="005F79E3" w:rsidP="00A1304E">
      <w:pPr>
        <w:spacing w:after="0"/>
        <w:jc w:val="both"/>
        <w:rPr>
          <w:rFonts w:ascii="Times New Roman" w:eastAsia="Times New Roman" w:hAnsi="Times New Roman" w:cs="Times New Roman"/>
          <w:bCs/>
          <w:color w:val="000000"/>
          <w:sz w:val="18"/>
          <w:szCs w:val="18"/>
          <w:lang w:val="en-ZA" w:eastAsia="en-ZA"/>
        </w:rPr>
      </w:pPr>
      <w:r w:rsidRPr="004C770E">
        <w:rPr>
          <w:rStyle w:val="FootnoteReference"/>
          <w:rFonts w:ascii="Times New Roman" w:hAnsi="Times New Roman" w:cs="Times New Roman"/>
          <w:sz w:val="18"/>
          <w:szCs w:val="18"/>
        </w:rPr>
        <w:footnoteRef/>
      </w:r>
      <w:r w:rsidRPr="004C770E">
        <w:rPr>
          <w:rFonts w:ascii="Times New Roman" w:hAnsi="Times New Roman" w:cs="Times New Roman"/>
          <w:sz w:val="18"/>
          <w:szCs w:val="18"/>
        </w:rPr>
        <w:t xml:space="preserve"> </w:t>
      </w:r>
      <w:r w:rsidRPr="004C770E">
        <w:rPr>
          <w:rFonts w:ascii="Times New Roman" w:eastAsia="Times New Roman" w:hAnsi="Times New Roman" w:cs="Times New Roman"/>
          <w:bCs/>
          <w:color w:val="000000"/>
          <w:sz w:val="18"/>
          <w:szCs w:val="18"/>
          <w:lang w:val="en-ZA" w:eastAsia="en-ZA"/>
        </w:rPr>
        <w:t>217 Admissibility of confession by accused -</w:t>
      </w:r>
    </w:p>
    <w:p w14:paraId="17C681B5" w14:textId="77777777" w:rsidR="005F79E3" w:rsidRPr="004C770E" w:rsidRDefault="005F79E3" w:rsidP="00A1304E">
      <w:pPr>
        <w:spacing w:after="0" w:line="240" w:lineRule="auto"/>
        <w:jc w:val="both"/>
        <w:rPr>
          <w:rFonts w:ascii="Times New Roman" w:hAnsi="Times New Roman" w:cs="Times New Roman"/>
          <w:sz w:val="18"/>
          <w:szCs w:val="18"/>
          <w:lang w:val="en-ZA"/>
        </w:rPr>
      </w:pPr>
      <w:bookmarkStart w:id="1" w:name="0-0-0-46055"/>
      <w:bookmarkEnd w:id="1"/>
      <w:r w:rsidRPr="004C770E">
        <w:rPr>
          <w:rFonts w:ascii="Times New Roman" w:eastAsia="Times New Roman" w:hAnsi="Times New Roman" w:cs="Times New Roman"/>
          <w:color w:val="000000"/>
          <w:sz w:val="18"/>
          <w:szCs w:val="18"/>
          <w:lang w:val="en-ZA" w:eastAsia="en-ZA"/>
        </w:rPr>
        <w:t>(1) Evidence of any confession made by any person in relation to the commission of any offence shall, if such confession is proved to have been freely and voluntarily made by such person in his sound and sober senses and without having been unduly influenced thereto, be admissible in evidence against such person at criminal proce</w:t>
      </w:r>
      <w:r>
        <w:rPr>
          <w:rFonts w:ascii="Times New Roman" w:eastAsia="Times New Roman" w:hAnsi="Times New Roman" w:cs="Times New Roman"/>
          <w:color w:val="000000"/>
          <w:sz w:val="18"/>
          <w:szCs w:val="18"/>
          <w:lang w:val="en-ZA" w:eastAsia="en-ZA"/>
        </w:rPr>
        <w:t>edings relating to such offence.</w:t>
      </w:r>
    </w:p>
  </w:footnote>
  <w:footnote w:id="25">
    <w:p w14:paraId="356ABCAB" w14:textId="77777777" w:rsidR="005F79E3" w:rsidRPr="004C770E" w:rsidRDefault="005F79E3" w:rsidP="00C418F3">
      <w:pPr>
        <w:spacing w:after="0"/>
        <w:rPr>
          <w:rFonts w:ascii="Times New Roman" w:hAnsi="Times New Roman" w:cs="Times New Roman"/>
          <w:sz w:val="18"/>
          <w:szCs w:val="18"/>
          <w:lang w:val="en-ZA"/>
        </w:rPr>
      </w:pPr>
      <w:r w:rsidRPr="004C770E">
        <w:rPr>
          <w:rStyle w:val="FootnoteReference"/>
          <w:rFonts w:ascii="Times New Roman" w:hAnsi="Times New Roman" w:cs="Times New Roman"/>
          <w:sz w:val="18"/>
          <w:szCs w:val="18"/>
        </w:rPr>
        <w:footnoteRef/>
      </w:r>
      <w:r w:rsidRPr="004C770E">
        <w:rPr>
          <w:rFonts w:ascii="Times New Roman" w:hAnsi="Times New Roman" w:cs="Times New Roman"/>
          <w:sz w:val="18"/>
          <w:szCs w:val="18"/>
        </w:rPr>
        <w:t xml:space="preserve"> S v </w:t>
      </w:r>
      <w:proofErr w:type="spellStart"/>
      <w:r w:rsidRPr="004C770E">
        <w:rPr>
          <w:rFonts w:ascii="Times New Roman" w:hAnsi="Times New Roman" w:cs="Times New Roman"/>
          <w:sz w:val="18"/>
          <w:szCs w:val="18"/>
        </w:rPr>
        <w:t>Magwaza</w:t>
      </w:r>
      <w:proofErr w:type="spellEnd"/>
      <w:r w:rsidRPr="004C770E">
        <w:rPr>
          <w:rFonts w:ascii="Times New Roman" w:hAnsi="Times New Roman" w:cs="Times New Roman"/>
          <w:sz w:val="18"/>
          <w:szCs w:val="18"/>
        </w:rPr>
        <w:t xml:space="preserve"> </w:t>
      </w:r>
      <w:r w:rsidRPr="004C770E">
        <w:rPr>
          <w:rFonts w:ascii="Times New Roman" w:eastAsia="Times New Roman" w:hAnsi="Times New Roman" w:cs="Times New Roman"/>
          <w:color w:val="000000"/>
          <w:sz w:val="18"/>
          <w:szCs w:val="18"/>
          <w:lang w:val="en-ZA" w:eastAsia="en-ZA"/>
        </w:rPr>
        <w:t>2016 (1) SACR 53 (SCA).</w:t>
      </w:r>
    </w:p>
  </w:footnote>
  <w:footnote w:id="26">
    <w:p w14:paraId="5AD4C3A3" w14:textId="77777777" w:rsidR="005F79E3" w:rsidRPr="004C770E" w:rsidRDefault="005F79E3">
      <w:pPr>
        <w:pStyle w:val="FootnoteText"/>
        <w:rPr>
          <w:rFonts w:ascii="Times New Roman" w:hAnsi="Times New Roman" w:cs="Times New Roman"/>
          <w:lang w:val="en-ZA"/>
        </w:rPr>
      </w:pPr>
      <w:r w:rsidRPr="004C770E">
        <w:rPr>
          <w:rStyle w:val="FootnoteReference"/>
          <w:rFonts w:ascii="Times New Roman" w:hAnsi="Times New Roman" w:cs="Times New Roman"/>
          <w:sz w:val="18"/>
          <w:szCs w:val="18"/>
        </w:rPr>
        <w:footnoteRef/>
      </w:r>
      <w:r w:rsidRPr="004C770E">
        <w:rPr>
          <w:rFonts w:ascii="Times New Roman" w:hAnsi="Times New Roman" w:cs="Times New Roman"/>
          <w:sz w:val="18"/>
          <w:szCs w:val="18"/>
        </w:rPr>
        <w:t xml:space="preserve"> </w:t>
      </w:r>
      <w:r w:rsidRPr="004C770E">
        <w:rPr>
          <w:rFonts w:ascii="Times New Roman" w:hAnsi="Times New Roman" w:cs="Times New Roman"/>
          <w:iCs/>
          <w:sz w:val="18"/>
          <w:szCs w:val="18"/>
        </w:rPr>
        <w:t>S v Zuma &amp; others</w:t>
      </w:r>
      <w:r w:rsidRPr="004C770E">
        <w:rPr>
          <w:rFonts w:ascii="Times New Roman" w:hAnsi="Times New Roman" w:cs="Times New Roman"/>
          <w:sz w:val="18"/>
          <w:szCs w:val="18"/>
        </w:rPr>
        <w:t> 1995 (2) SA 642 (CC).</w:t>
      </w:r>
    </w:p>
  </w:footnote>
  <w:footnote w:id="27">
    <w:p w14:paraId="2F62240D" w14:textId="77777777" w:rsidR="005F79E3" w:rsidRPr="00C418F3" w:rsidRDefault="005F79E3">
      <w:pPr>
        <w:pStyle w:val="FootnoteText"/>
        <w:rPr>
          <w:rFonts w:ascii="Arial" w:hAnsi="Arial" w:cs="Arial"/>
          <w:sz w:val="18"/>
          <w:szCs w:val="18"/>
          <w:lang w:val="en-GB"/>
        </w:rPr>
      </w:pPr>
      <w:r w:rsidRPr="004C770E">
        <w:rPr>
          <w:rStyle w:val="FootnoteReference"/>
          <w:rFonts w:ascii="Times New Roman" w:hAnsi="Times New Roman" w:cs="Times New Roman"/>
          <w:sz w:val="18"/>
          <w:szCs w:val="18"/>
        </w:rPr>
        <w:footnoteRef/>
      </w:r>
      <w:r w:rsidRPr="004C770E">
        <w:rPr>
          <w:rFonts w:ascii="Times New Roman" w:hAnsi="Times New Roman" w:cs="Times New Roman"/>
          <w:sz w:val="18"/>
          <w:szCs w:val="18"/>
        </w:rPr>
        <w:t xml:space="preserve"> 2005 (1) SACR 388 (SCA).</w:t>
      </w:r>
    </w:p>
  </w:footnote>
  <w:footnote w:id="28">
    <w:p w14:paraId="630DC669" w14:textId="77777777" w:rsidR="005F79E3" w:rsidRPr="00A1304E" w:rsidRDefault="005F79E3">
      <w:pPr>
        <w:pStyle w:val="FootnoteText"/>
        <w:rPr>
          <w:rFonts w:ascii="Times New Roman" w:hAnsi="Times New Roman" w:cs="Times New Roman"/>
          <w:sz w:val="18"/>
          <w:szCs w:val="18"/>
          <w:lang w:val="en-ZA"/>
        </w:rPr>
      </w:pPr>
      <w:r w:rsidRPr="00A1304E">
        <w:rPr>
          <w:rStyle w:val="FootnoteReference"/>
          <w:rFonts w:ascii="Times New Roman" w:hAnsi="Times New Roman" w:cs="Times New Roman"/>
          <w:sz w:val="18"/>
          <w:szCs w:val="18"/>
        </w:rPr>
        <w:footnoteRef/>
      </w:r>
      <w:r w:rsidRPr="00A1304E">
        <w:rPr>
          <w:rFonts w:ascii="Times New Roman" w:hAnsi="Times New Roman" w:cs="Times New Roman"/>
          <w:sz w:val="18"/>
          <w:szCs w:val="18"/>
        </w:rPr>
        <w:t xml:space="preserve"> </w:t>
      </w:r>
      <w:r w:rsidRPr="00A1304E">
        <w:rPr>
          <w:rFonts w:ascii="Times New Roman" w:hAnsi="Times New Roman" w:cs="Times New Roman"/>
          <w:sz w:val="18"/>
          <w:szCs w:val="18"/>
          <w:lang w:val="en-ZA"/>
        </w:rPr>
        <w:t xml:space="preserve">S v </w:t>
      </w:r>
      <w:proofErr w:type="spellStart"/>
      <w:r w:rsidRPr="00A1304E">
        <w:rPr>
          <w:rFonts w:ascii="Times New Roman" w:hAnsi="Times New Roman" w:cs="Times New Roman"/>
          <w:sz w:val="18"/>
          <w:szCs w:val="18"/>
          <w:lang w:val="en-ZA"/>
        </w:rPr>
        <w:t>Yende</w:t>
      </w:r>
      <w:proofErr w:type="spellEnd"/>
      <w:r w:rsidRPr="00A1304E">
        <w:rPr>
          <w:rFonts w:ascii="Times New Roman" w:hAnsi="Times New Roman" w:cs="Times New Roman"/>
          <w:sz w:val="18"/>
          <w:szCs w:val="18"/>
          <w:lang w:val="en-ZA"/>
        </w:rPr>
        <w:t xml:space="preserve"> 1987(3) SA 367 A.</w:t>
      </w:r>
    </w:p>
  </w:footnote>
  <w:footnote w:id="29">
    <w:p w14:paraId="2281931F" w14:textId="77777777" w:rsidR="005F79E3" w:rsidRPr="00A1304E" w:rsidRDefault="005F79E3" w:rsidP="00A1304E">
      <w:pPr>
        <w:spacing w:after="0" w:line="240" w:lineRule="auto"/>
        <w:jc w:val="both"/>
        <w:rPr>
          <w:rFonts w:ascii="Times New Roman" w:hAnsi="Times New Roman" w:cs="Times New Roman"/>
          <w:lang w:val="en-ZA"/>
        </w:rPr>
      </w:pPr>
      <w:r w:rsidRPr="00A1304E">
        <w:rPr>
          <w:rStyle w:val="FootnoteReference"/>
          <w:rFonts w:ascii="Times New Roman" w:hAnsi="Times New Roman" w:cs="Times New Roman"/>
          <w:sz w:val="18"/>
          <w:szCs w:val="18"/>
        </w:rPr>
        <w:footnoteRef/>
      </w:r>
      <w:r w:rsidRPr="00A1304E">
        <w:rPr>
          <w:rFonts w:ascii="Times New Roman" w:hAnsi="Times New Roman" w:cs="Times New Roman"/>
          <w:sz w:val="18"/>
          <w:szCs w:val="18"/>
        </w:rPr>
        <w:t xml:space="preserve"> S v </w:t>
      </w:r>
      <w:proofErr w:type="spellStart"/>
      <w:r w:rsidRPr="00A1304E">
        <w:rPr>
          <w:rFonts w:ascii="Times New Roman" w:hAnsi="Times New Roman" w:cs="Times New Roman"/>
          <w:sz w:val="18"/>
          <w:szCs w:val="18"/>
        </w:rPr>
        <w:t>Gcam</w:t>
      </w:r>
      <w:proofErr w:type="spellEnd"/>
      <w:r w:rsidRPr="00A1304E">
        <w:rPr>
          <w:rFonts w:ascii="Times New Roman" w:hAnsi="Times New Roman" w:cs="Times New Roman"/>
          <w:sz w:val="18"/>
          <w:szCs w:val="18"/>
        </w:rPr>
        <w:t xml:space="preserve">- </w:t>
      </w:r>
      <w:proofErr w:type="spellStart"/>
      <w:r w:rsidRPr="00A1304E">
        <w:rPr>
          <w:rFonts w:ascii="Times New Roman" w:hAnsi="Times New Roman" w:cs="Times New Roman"/>
          <w:sz w:val="18"/>
          <w:szCs w:val="18"/>
        </w:rPr>
        <w:t>Gcam</w:t>
      </w:r>
      <w:proofErr w:type="spellEnd"/>
      <w:r w:rsidRPr="00A1304E">
        <w:rPr>
          <w:rFonts w:ascii="Times New Roman" w:hAnsi="Times New Roman" w:cs="Times New Roman"/>
          <w:sz w:val="18"/>
          <w:szCs w:val="18"/>
        </w:rPr>
        <w:t xml:space="preserve"> 2015 (2) SACR 501 (SCA) Para 48 at 512.</w:t>
      </w:r>
      <w:r w:rsidRPr="00A1304E">
        <w:rPr>
          <w:rFonts w:ascii="Times New Roman" w:hAnsi="Times New Roman" w:cs="Times New Roman"/>
          <w:sz w:val="20"/>
          <w:szCs w:val="20"/>
        </w:rPr>
        <w:t xml:space="preserve"> </w:t>
      </w:r>
    </w:p>
  </w:footnote>
  <w:footnote w:id="30">
    <w:p w14:paraId="5FF5D218" w14:textId="77777777" w:rsidR="005F79E3" w:rsidRPr="00B36B1B" w:rsidRDefault="005F79E3" w:rsidP="00A1304E">
      <w:pPr>
        <w:pStyle w:val="FootnoteText"/>
        <w:rPr>
          <w:rFonts w:ascii="Arial" w:hAnsi="Arial" w:cs="Arial"/>
          <w:sz w:val="18"/>
          <w:szCs w:val="18"/>
          <w:lang w:val="en-ZA"/>
        </w:rPr>
      </w:pPr>
      <w:r w:rsidRPr="00A1304E">
        <w:rPr>
          <w:rStyle w:val="FootnoteReference"/>
          <w:rFonts w:ascii="Times New Roman" w:hAnsi="Times New Roman" w:cs="Times New Roman"/>
          <w:sz w:val="18"/>
          <w:szCs w:val="18"/>
        </w:rPr>
        <w:footnoteRef/>
      </w:r>
      <w:r w:rsidRPr="00A1304E">
        <w:rPr>
          <w:rFonts w:ascii="Times New Roman" w:hAnsi="Times New Roman" w:cs="Times New Roman"/>
          <w:sz w:val="18"/>
          <w:szCs w:val="18"/>
        </w:rPr>
        <w:t xml:space="preserve"> Exhibit W 1</w:t>
      </w:r>
      <w:r>
        <w:rPr>
          <w:rFonts w:ascii="Times New Roman" w:hAnsi="Times New Roman" w:cs="Times New Roman"/>
          <w:sz w:val="18"/>
          <w:szCs w:val="18"/>
        </w:rPr>
        <w:t>.</w:t>
      </w:r>
    </w:p>
  </w:footnote>
  <w:footnote w:id="31">
    <w:p w14:paraId="7489C7A5" w14:textId="77777777" w:rsidR="005F79E3" w:rsidRPr="00A1304E" w:rsidRDefault="005F79E3">
      <w:pPr>
        <w:pStyle w:val="FootnoteText"/>
        <w:rPr>
          <w:rFonts w:ascii="Times New Roman" w:hAnsi="Times New Roman" w:cs="Times New Roman"/>
          <w:sz w:val="18"/>
          <w:szCs w:val="18"/>
          <w:lang w:val="en-ZA"/>
        </w:rPr>
      </w:pPr>
      <w:r w:rsidRPr="00A1304E">
        <w:rPr>
          <w:rStyle w:val="FootnoteReference"/>
          <w:rFonts w:ascii="Times New Roman" w:hAnsi="Times New Roman" w:cs="Times New Roman"/>
          <w:sz w:val="18"/>
          <w:szCs w:val="18"/>
        </w:rPr>
        <w:footnoteRef/>
      </w:r>
      <w:r w:rsidRPr="00A1304E">
        <w:rPr>
          <w:rFonts w:ascii="Times New Roman" w:hAnsi="Times New Roman" w:cs="Times New Roman"/>
          <w:sz w:val="18"/>
          <w:szCs w:val="18"/>
        </w:rPr>
        <w:t xml:space="preserve"> </w:t>
      </w:r>
      <w:proofErr w:type="spellStart"/>
      <w:r w:rsidRPr="00A1304E">
        <w:rPr>
          <w:rFonts w:ascii="Times New Roman" w:hAnsi="Times New Roman" w:cs="Times New Roman"/>
          <w:sz w:val="18"/>
          <w:szCs w:val="18"/>
          <w:lang w:val="en-ZA"/>
        </w:rPr>
        <w:t>Exh</w:t>
      </w:r>
      <w:proofErr w:type="spellEnd"/>
      <w:r w:rsidRPr="00A1304E">
        <w:rPr>
          <w:rFonts w:ascii="Times New Roman" w:hAnsi="Times New Roman" w:cs="Times New Roman"/>
          <w:sz w:val="18"/>
          <w:szCs w:val="18"/>
          <w:lang w:val="en-ZA"/>
        </w:rPr>
        <w:t xml:space="preserve"> W2.</w:t>
      </w:r>
    </w:p>
  </w:footnote>
  <w:footnote w:id="32">
    <w:p w14:paraId="64BCF87B" w14:textId="77777777" w:rsidR="005F79E3" w:rsidRPr="00492362" w:rsidRDefault="005F79E3">
      <w:pPr>
        <w:pStyle w:val="FootnoteText"/>
        <w:rPr>
          <w:rFonts w:ascii="Times New Roman" w:hAnsi="Times New Roman" w:cs="Times New Roman"/>
          <w:lang w:val="en-ZA"/>
        </w:rPr>
      </w:pPr>
      <w:r w:rsidRPr="00492362">
        <w:rPr>
          <w:rStyle w:val="FootnoteReference"/>
          <w:rFonts w:ascii="Times New Roman" w:hAnsi="Times New Roman" w:cs="Times New Roman"/>
          <w:sz w:val="18"/>
          <w:szCs w:val="18"/>
        </w:rPr>
        <w:footnoteRef/>
      </w:r>
      <w:r w:rsidRPr="00492362">
        <w:rPr>
          <w:rFonts w:ascii="Times New Roman" w:hAnsi="Times New Roman" w:cs="Times New Roman"/>
          <w:sz w:val="18"/>
          <w:szCs w:val="18"/>
        </w:rPr>
        <w:t xml:space="preserve"> </w:t>
      </w:r>
      <w:proofErr w:type="spellStart"/>
      <w:r w:rsidRPr="00492362">
        <w:rPr>
          <w:rFonts w:ascii="Times New Roman" w:hAnsi="Times New Roman" w:cs="Times New Roman"/>
          <w:sz w:val="18"/>
          <w:szCs w:val="18"/>
        </w:rPr>
        <w:t>Exh</w:t>
      </w:r>
      <w:proofErr w:type="spellEnd"/>
      <w:r w:rsidRPr="00492362">
        <w:rPr>
          <w:rFonts w:ascii="Times New Roman" w:hAnsi="Times New Roman" w:cs="Times New Roman"/>
          <w:sz w:val="18"/>
          <w:szCs w:val="18"/>
        </w:rPr>
        <w:t xml:space="preserve"> Q Par 9.1.</w:t>
      </w:r>
    </w:p>
  </w:footnote>
  <w:footnote w:id="33">
    <w:p w14:paraId="4095641F" w14:textId="77777777" w:rsidR="005F79E3" w:rsidRPr="00492362" w:rsidRDefault="005F79E3" w:rsidP="00757D89">
      <w:pPr>
        <w:pStyle w:val="FootnoteText"/>
        <w:rPr>
          <w:rFonts w:ascii="Times New Roman" w:hAnsi="Times New Roman" w:cs="Times New Roman"/>
          <w:sz w:val="18"/>
          <w:szCs w:val="18"/>
          <w:lang w:val="en-ZA"/>
        </w:rPr>
      </w:pPr>
      <w:r w:rsidRPr="00492362">
        <w:rPr>
          <w:rStyle w:val="FootnoteReference"/>
          <w:rFonts w:ascii="Times New Roman" w:hAnsi="Times New Roman" w:cs="Times New Roman"/>
          <w:sz w:val="18"/>
          <w:szCs w:val="18"/>
        </w:rPr>
        <w:footnoteRef/>
      </w:r>
      <w:r w:rsidRPr="00492362">
        <w:rPr>
          <w:rFonts w:ascii="Times New Roman" w:hAnsi="Times New Roman" w:cs="Times New Roman"/>
          <w:sz w:val="18"/>
          <w:szCs w:val="18"/>
        </w:rPr>
        <w:t xml:space="preserve"> </w:t>
      </w:r>
      <w:r w:rsidRPr="00492362">
        <w:rPr>
          <w:rFonts w:ascii="Times New Roman" w:hAnsi="Times New Roman" w:cs="Times New Roman"/>
          <w:sz w:val="18"/>
          <w:szCs w:val="18"/>
          <w:lang w:val="en-ZA"/>
        </w:rPr>
        <w:t>Exhibit AA 1 to 6.</w:t>
      </w:r>
    </w:p>
  </w:footnote>
  <w:footnote w:id="34">
    <w:p w14:paraId="3E2EC025" w14:textId="77777777" w:rsidR="005F79E3" w:rsidRPr="00492362" w:rsidRDefault="005F79E3">
      <w:pPr>
        <w:pStyle w:val="FootnoteText"/>
        <w:rPr>
          <w:rFonts w:ascii="Times New Roman" w:hAnsi="Times New Roman" w:cs="Times New Roman"/>
          <w:sz w:val="18"/>
          <w:szCs w:val="18"/>
          <w:lang w:val="en-ZA"/>
        </w:rPr>
      </w:pPr>
      <w:r w:rsidRPr="00492362">
        <w:rPr>
          <w:rStyle w:val="FootnoteReference"/>
          <w:rFonts w:ascii="Times New Roman" w:hAnsi="Times New Roman" w:cs="Times New Roman"/>
          <w:sz w:val="18"/>
          <w:szCs w:val="18"/>
        </w:rPr>
        <w:footnoteRef/>
      </w:r>
      <w:r w:rsidRPr="00492362">
        <w:rPr>
          <w:rFonts w:ascii="Times New Roman" w:hAnsi="Times New Roman" w:cs="Times New Roman"/>
          <w:sz w:val="18"/>
          <w:szCs w:val="18"/>
        </w:rPr>
        <w:t xml:space="preserve"> Exhibit Z.</w:t>
      </w:r>
    </w:p>
  </w:footnote>
  <w:footnote w:id="35">
    <w:p w14:paraId="228E1ED7" w14:textId="77777777" w:rsidR="005F79E3" w:rsidRPr="00492362" w:rsidRDefault="005F79E3" w:rsidP="007A17E3">
      <w:pPr>
        <w:pStyle w:val="FootnoteText"/>
        <w:jc w:val="both"/>
        <w:rPr>
          <w:rFonts w:ascii="Times New Roman" w:hAnsi="Times New Roman" w:cs="Times New Roman"/>
          <w:sz w:val="18"/>
          <w:szCs w:val="18"/>
          <w:lang w:val="en-GB"/>
        </w:rPr>
      </w:pPr>
      <w:r w:rsidRPr="00492362">
        <w:rPr>
          <w:rStyle w:val="FootnoteReference"/>
          <w:rFonts w:ascii="Times New Roman" w:hAnsi="Times New Roman" w:cs="Times New Roman"/>
          <w:sz w:val="18"/>
          <w:szCs w:val="18"/>
        </w:rPr>
        <w:footnoteRef/>
      </w:r>
      <w:r w:rsidRPr="00492362">
        <w:rPr>
          <w:rFonts w:ascii="Times New Roman" w:hAnsi="Times New Roman" w:cs="Times New Roman"/>
          <w:sz w:val="18"/>
          <w:szCs w:val="18"/>
        </w:rPr>
        <w:t>1988 (1) SA 868 (A).</w:t>
      </w:r>
    </w:p>
  </w:footnote>
  <w:footnote w:id="36">
    <w:p w14:paraId="4141D7F3" w14:textId="77777777" w:rsidR="005F79E3" w:rsidRPr="00492362" w:rsidRDefault="005F79E3" w:rsidP="002C6165">
      <w:pPr>
        <w:pStyle w:val="FootnoteText"/>
        <w:rPr>
          <w:rFonts w:ascii="Times New Roman" w:hAnsi="Times New Roman" w:cs="Times New Roman"/>
          <w:lang w:val="en-GB"/>
        </w:rPr>
      </w:pPr>
      <w:r w:rsidRPr="00492362">
        <w:rPr>
          <w:rStyle w:val="FootnoteReference"/>
          <w:rFonts w:ascii="Times New Roman" w:hAnsi="Times New Roman" w:cs="Times New Roman"/>
          <w:sz w:val="18"/>
          <w:szCs w:val="18"/>
        </w:rPr>
        <w:footnoteRef/>
      </w:r>
      <w:r w:rsidRPr="00492362">
        <w:rPr>
          <w:rFonts w:ascii="Times New Roman" w:hAnsi="Times New Roman" w:cs="Times New Roman"/>
          <w:sz w:val="18"/>
          <w:szCs w:val="18"/>
        </w:rPr>
        <w:t xml:space="preserve"> </w:t>
      </w:r>
      <w:r w:rsidRPr="00492362">
        <w:rPr>
          <w:rFonts w:ascii="Times New Roman" w:hAnsi="Times New Roman" w:cs="Times New Roman"/>
          <w:sz w:val="18"/>
          <w:szCs w:val="18"/>
          <w:lang w:val="en-GB"/>
        </w:rPr>
        <w:t>1972 (3) SA 766 (A) at 796 para B.</w:t>
      </w:r>
    </w:p>
  </w:footnote>
  <w:footnote w:id="37">
    <w:p w14:paraId="160667D0" w14:textId="77777777" w:rsidR="005F79E3" w:rsidRPr="0027382A" w:rsidRDefault="005F79E3" w:rsidP="0027382A">
      <w:pPr>
        <w:pStyle w:val="FootnoteText"/>
        <w:jc w:val="both"/>
        <w:rPr>
          <w:rFonts w:ascii="Times New Roman" w:hAnsi="Times New Roman" w:cs="Times New Roman"/>
          <w:sz w:val="18"/>
          <w:szCs w:val="18"/>
        </w:rPr>
      </w:pPr>
      <w:r w:rsidRPr="0027382A">
        <w:rPr>
          <w:rStyle w:val="FootnoteReference"/>
          <w:rFonts w:ascii="Times New Roman" w:hAnsi="Times New Roman" w:cs="Times New Roman"/>
          <w:sz w:val="18"/>
          <w:szCs w:val="18"/>
        </w:rPr>
        <w:footnoteRef/>
      </w:r>
      <w:r w:rsidRPr="0027382A">
        <w:rPr>
          <w:rFonts w:ascii="Times New Roman" w:hAnsi="Times New Roman" w:cs="Times New Roman"/>
          <w:sz w:val="18"/>
          <w:szCs w:val="18"/>
        </w:rPr>
        <w:t xml:space="preserve"> </w:t>
      </w:r>
      <w:r w:rsidRPr="0027382A">
        <w:rPr>
          <w:rFonts w:ascii="Times New Roman" w:hAnsi="Times New Roman" w:cs="Times New Roman"/>
          <w:color w:val="000000"/>
          <w:sz w:val="18"/>
          <w:szCs w:val="18"/>
        </w:rPr>
        <w:t>2001 (1) SACR 1 (CC) at para 24.</w:t>
      </w:r>
    </w:p>
  </w:footnote>
  <w:footnote w:id="38">
    <w:p w14:paraId="0EC94492" w14:textId="77777777" w:rsidR="005F79E3" w:rsidRPr="0027382A" w:rsidRDefault="005F79E3" w:rsidP="0027382A">
      <w:pPr>
        <w:pStyle w:val="FootnoteText"/>
        <w:jc w:val="both"/>
        <w:rPr>
          <w:rFonts w:ascii="Times New Roman" w:hAnsi="Times New Roman" w:cs="Times New Roman"/>
          <w:sz w:val="18"/>
          <w:szCs w:val="18"/>
        </w:rPr>
      </w:pPr>
      <w:r w:rsidRPr="0027382A">
        <w:rPr>
          <w:rStyle w:val="FootnoteReference"/>
          <w:rFonts w:ascii="Times New Roman" w:hAnsi="Times New Roman" w:cs="Times New Roman"/>
          <w:sz w:val="18"/>
          <w:szCs w:val="18"/>
        </w:rPr>
        <w:footnoteRef/>
      </w:r>
      <w:r w:rsidRPr="0027382A">
        <w:rPr>
          <w:rFonts w:ascii="Times New Roman" w:hAnsi="Times New Roman" w:cs="Times New Roman"/>
          <w:sz w:val="18"/>
          <w:szCs w:val="18"/>
        </w:rPr>
        <w:t xml:space="preserve"> </w:t>
      </w:r>
      <w:proofErr w:type="spellStart"/>
      <w:r w:rsidRPr="0027382A">
        <w:rPr>
          <w:rFonts w:ascii="Times New Roman" w:hAnsi="Times New Roman" w:cs="Times New Roman"/>
          <w:i/>
          <w:sz w:val="18"/>
          <w:szCs w:val="18"/>
        </w:rPr>
        <w:t>Snyman</w:t>
      </w:r>
      <w:proofErr w:type="spellEnd"/>
      <w:r w:rsidRPr="0027382A">
        <w:rPr>
          <w:rFonts w:ascii="Times New Roman" w:hAnsi="Times New Roman" w:cs="Times New Roman"/>
          <w:sz w:val="18"/>
          <w:szCs w:val="18"/>
        </w:rPr>
        <w:t xml:space="preserve"> ibid at 229.</w:t>
      </w:r>
    </w:p>
  </w:footnote>
  <w:footnote w:id="39">
    <w:p w14:paraId="5A585CBF" w14:textId="77777777" w:rsidR="005F79E3" w:rsidRPr="0027382A" w:rsidRDefault="005F79E3" w:rsidP="0027382A">
      <w:pPr>
        <w:pStyle w:val="FootnoteText"/>
        <w:jc w:val="both"/>
        <w:rPr>
          <w:rFonts w:ascii="Times New Roman" w:hAnsi="Times New Roman" w:cs="Times New Roman"/>
        </w:rPr>
      </w:pPr>
      <w:r w:rsidRPr="0027382A">
        <w:rPr>
          <w:rStyle w:val="FootnoteReference"/>
          <w:rFonts w:ascii="Times New Roman" w:hAnsi="Times New Roman" w:cs="Times New Roman"/>
          <w:sz w:val="18"/>
          <w:szCs w:val="18"/>
        </w:rPr>
        <w:footnoteRef/>
      </w:r>
      <w:r w:rsidRPr="0027382A">
        <w:rPr>
          <w:rFonts w:ascii="Times New Roman" w:hAnsi="Times New Roman" w:cs="Times New Roman"/>
          <w:sz w:val="18"/>
          <w:szCs w:val="18"/>
        </w:rPr>
        <w:t xml:space="preserve"> [1972] 4 ALL SA 542 (A); </w:t>
      </w:r>
      <w:proofErr w:type="gramStart"/>
      <w:r w:rsidRPr="0027382A">
        <w:rPr>
          <w:rFonts w:ascii="Times New Roman" w:hAnsi="Times New Roman" w:cs="Times New Roman"/>
          <w:sz w:val="18"/>
          <w:szCs w:val="18"/>
        </w:rPr>
        <w:t>The</w:t>
      </w:r>
      <w:proofErr w:type="gramEnd"/>
      <w:r w:rsidRPr="0027382A">
        <w:rPr>
          <w:rFonts w:ascii="Times New Roman" w:hAnsi="Times New Roman" w:cs="Times New Roman"/>
          <w:sz w:val="18"/>
          <w:szCs w:val="18"/>
        </w:rPr>
        <w:t xml:space="preserve"> judgment refers to </w:t>
      </w:r>
      <w:r w:rsidRPr="0027382A">
        <w:rPr>
          <w:rFonts w:ascii="Times New Roman" w:hAnsi="Times New Roman" w:cs="Times New Roman"/>
          <w:i/>
          <w:iCs/>
          <w:color w:val="000000"/>
          <w:sz w:val="18"/>
          <w:szCs w:val="18"/>
          <w:shd w:val="clear" w:color="auto" w:fill="FFFFFF"/>
        </w:rPr>
        <w:t xml:space="preserve">S </w:t>
      </w:r>
      <w:r w:rsidRPr="0027382A">
        <w:rPr>
          <w:rFonts w:ascii="Times New Roman" w:hAnsi="Times New Roman" w:cs="Times New Roman"/>
          <w:color w:val="000000"/>
          <w:sz w:val="18"/>
          <w:szCs w:val="18"/>
          <w:shd w:val="clear" w:color="auto" w:fill="FFFFFF"/>
        </w:rPr>
        <w:t xml:space="preserve">v </w:t>
      </w:r>
      <w:proofErr w:type="spellStart"/>
      <w:r w:rsidRPr="0027382A">
        <w:rPr>
          <w:rFonts w:ascii="Times New Roman" w:hAnsi="Times New Roman" w:cs="Times New Roman"/>
          <w:i/>
          <w:iCs/>
          <w:color w:val="000000"/>
          <w:sz w:val="18"/>
          <w:szCs w:val="18"/>
          <w:shd w:val="clear" w:color="auto" w:fill="FFFFFF"/>
        </w:rPr>
        <w:t>Dlodlo</w:t>
      </w:r>
      <w:proofErr w:type="spellEnd"/>
      <w:r w:rsidRPr="0027382A">
        <w:rPr>
          <w:rFonts w:ascii="Times New Roman" w:hAnsi="Times New Roman" w:cs="Times New Roman"/>
          <w:color w:val="000000"/>
          <w:sz w:val="18"/>
          <w:szCs w:val="18"/>
          <w:shd w:val="clear" w:color="auto" w:fill="FFFFFF"/>
        </w:rPr>
        <w:t>, 1966 (2) S.A. 401 (A.D.) at 405, and </w:t>
      </w:r>
      <w:r w:rsidRPr="0027382A">
        <w:rPr>
          <w:rFonts w:ascii="Times New Roman" w:hAnsi="Times New Roman" w:cs="Times New Roman"/>
          <w:i/>
          <w:iCs/>
          <w:color w:val="000000"/>
          <w:sz w:val="18"/>
          <w:szCs w:val="18"/>
          <w:shd w:val="clear" w:color="auto" w:fill="FFFFFF"/>
        </w:rPr>
        <w:t xml:space="preserve">R </w:t>
      </w:r>
      <w:r w:rsidRPr="0027382A">
        <w:rPr>
          <w:rFonts w:ascii="Times New Roman" w:hAnsi="Times New Roman" w:cs="Times New Roman"/>
          <w:color w:val="000000"/>
          <w:sz w:val="18"/>
          <w:szCs w:val="18"/>
          <w:shd w:val="clear" w:color="auto" w:fill="FFFFFF"/>
        </w:rPr>
        <w:t xml:space="preserve">v </w:t>
      </w:r>
      <w:r w:rsidRPr="0027382A">
        <w:rPr>
          <w:rFonts w:ascii="Times New Roman" w:hAnsi="Times New Roman" w:cs="Times New Roman"/>
          <w:i/>
          <w:iCs/>
          <w:color w:val="000000"/>
          <w:sz w:val="18"/>
          <w:szCs w:val="18"/>
          <w:shd w:val="clear" w:color="auto" w:fill="FFFFFF"/>
        </w:rPr>
        <w:t>Du Plessis</w:t>
      </w:r>
      <w:r w:rsidRPr="0027382A">
        <w:rPr>
          <w:rFonts w:ascii="Times New Roman" w:hAnsi="Times New Roman" w:cs="Times New Roman"/>
          <w:color w:val="000000"/>
          <w:sz w:val="18"/>
          <w:szCs w:val="18"/>
          <w:shd w:val="clear" w:color="auto" w:fill="FFFFFF"/>
        </w:rPr>
        <w:t>, </w:t>
      </w:r>
      <w:r w:rsidRPr="0027382A">
        <w:rPr>
          <w:rFonts w:ascii="Times New Roman" w:hAnsi="Times New Roman" w:cs="Times New Roman"/>
          <w:sz w:val="18"/>
          <w:szCs w:val="18"/>
        </w:rPr>
        <w:t>1944 AD 314</w:t>
      </w:r>
      <w:r w:rsidRPr="0027382A">
        <w:rPr>
          <w:rFonts w:ascii="Times New Roman" w:hAnsi="Times New Roman" w:cs="Times New Roman"/>
          <w:color w:val="000000"/>
          <w:sz w:val="18"/>
          <w:szCs w:val="18"/>
          <w:shd w:val="clear" w:color="auto" w:fill="FFFFFF"/>
        </w:rPr>
        <w:t xml:space="preserve"> at p </w:t>
      </w:r>
      <w:r w:rsidRPr="0027382A">
        <w:rPr>
          <w:rFonts w:ascii="Times New Roman" w:hAnsi="Times New Roman" w:cs="Times New Roman"/>
          <w:sz w:val="18"/>
          <w:szCs w:val="18"/>
        </w:rPr>
        <w:t>318 with approval.</w:t>
      </w:r>
    </w:p>
  </w:footnote>
  <w:footnote w:id="40">
    <w:p w14:paraId="0AEADEB6" w14:textId="77777777" w:rsidR="005F79E3" w:rsidRPr="00B36B1B" w:rsidRDefault="005F79E3" w:rsidP="0027382A">
      <w:pPr>
        <w:pStyle w:val="FootnoteText"/>
        <w:jc w:val="both"/>
        <w:rPr>
          <w:rFonts w:ascii="Arial" w:hAnsi="Arial" w:cs="Arial"/>
          <w:sz w:val="18"/>
          <w:szCs w:val="18"/>
        </w:rPr>
      </w:pPr>
      <w:r w:rsidRPr="0027382A">
        <w:rPr>
          <w:rStyle w:val="FootnoteReference"/>
          <w:rFonts w:ascii="Times New Roman" w:hAnsi="Times New Roman" w:cs="Times New Roman"/>
          <w:sz w:val="18"/>
          <w:szCs w:val="18"/>
        </w:rPr>
        <w:footnoteRef/>
      </w:r>
      <w:r w:rsidRPr="0027382A">
        <w:rPr>
          <w:rFonts w:ascii="Times New Roman" w:hAnsi="Times New Roman" w:cs="Times New Roman"/>
          <w:sz w:val="18"/>
          <w:szCs w:val="18"/>
        </w:rPr>
        <w:t xml:space="preserve"> </w:t>
      </w:r>
      <w:r w:rsidRPr="0027382A">
        <w:rPr>
          <w:rFonts w:ascii="Times New Roman" w:hAnsi="Times New Roman" w:cs="Times New Roman"/>
          <w:i/>
          <w:sz w:val="18"/>
          <w:szCs w:val="18"/>
        </w:rPr>
        <w:t xml:space="preserve">S v </w:t>
      </w:r>
      <w:proofErr w:type="spellStart"/>
      <w:r w:rsidRPr="0027382A">
        <w:rPr>
          <w:rFonts w:ascii="Times New Roman" w:hAnsi="Times New Roman" w:cs="Times New Roman"/>
          <w:i/>
          <w:sz w:val="18"/>
          <w:szCs w:val="18"/>
        </w:rPr>
        <w:t>Ngubane</w:t>
      </w:r>
      <w:proofErr w:type="spellEnd"/>
      <w:r w:rsidRPr="0027382A">
        <w:rPr>
          <w:rFonts w:ascii="Times New Roman" w:hAnsi="Times New Roman" w:cs="Times New Roman"/>
          <w:sz w:val="18"/>
          <w:szCs w:val="18"/>
        </w:rPr>
        <w:t xml:space="preserve"> [1985] 2 All SA 340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nsid w:val="0FA55204"/>
    <w:multiLevelType w:val="hybridMultilevel"/>
    <w:tmpl w:val="1C8C93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2B97A9D"/>
    <w:multiLevelType w:val="hybridMultilevel"/>
    <w:tmpl w:val="45786988"/>
    <w:lvl w:ilvl="0" w:tplc="E93E6D42">
      <w:start w:val="1"/>
      <w:numFmt w:val="lowerLetter"/>
      <w:lvlText w:val="(%1)"/>
      <w:lvlJc w:val="left"/>
      <w:pPr>
        <w:ind w:left="502" w:hanging="360"/>
      </w:pPr>
      <w:rPr>
        <w:rFonts w:ascii="Times New Roman" w:eastAsiaTheme="minorHAnsi"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56E5CAA"/>
    <w:multiLevelType w:val="hybridMultilevel"/>
    <w:tmpl w:val="1F6E17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5F1AEA"/>
    <w:multiLevelType w:val="hybridMultilevel"/>
    <w:tmpl w:val="930A7F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E52A08"/>
    <w:multiLevelType w:val="hybridMultilevel"/>
    <w:tmpl w:val="ADA87CB0"/>
    <w:lvl w:ilvl="0" w:tplc="DA824874">
      <w:start w:val="1"/>
      <w:numFmt w:val="lowerLetter"/>
      <w:lvlText w:val="(%1)"/>
      <w:lvlJc w:val="left"/>
      <w:pPr>
        <w:ind w:left="720" w:hanging="360"/>
      </w:pPr>
      <w:rPr>
        <w:rFonts w:ascii="Times New Roman" w:eastAsiaTheme="minorHAnsi"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F62233D"/>
    <w:multiLevelType w:val="hybridMultilevel"/>
    <w:tmpl w:val="24289C06"/>
    <w:lvl w:ilvl="0" w:tplc="19320B62">
      <w:start w:val="1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8E4F30"/>
    <w:multiLevelType w:val="hybridMultilevel"/>
    <w:tmpl w:val="0A1634AE"/>
    <w:lvl w:ilvl="0" w:tplc="55D2DC5C">
      <w:start w:val="1"/>
      <w:numFmt w:val="lowerLetter"/>
      <w:lvlText w:val="(%1)"/>
      <w:lvlJc w:val="left"/>
      <w:pPr>
        <w:ind w:left="720" w:hanging="360"/>
      </w:pPr>
      <w:rPr>
        <w:rFonts w:ascii="Times New Roman" w:eastAsiaTheme="minorHAnsi"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8D535DC"/>
    <w:multiLevelType w:val="hybridMultilevel"/>
    <w:tmpl w:val="D2A6C86A"/>
    <w:lvl w:ilvl="0" w:tplc="356CC2E0">
      <w:start w:val="1"/>
      <w:numFmt w:val="lowerLetter"/>
      <w:lvlText w:val="(%1)"/>
      <w:lvlJc w:val="left"/>
      <w:pPr>
        <w:ind w:left="360" w:hanging="360"/>
      </w:pPr>
      <w:rPr>
        <w:rFonts w:ascii="Times New Roman" w:eastAsiaTheme="minorHAnsi"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B0B7B83"/>
    <w:multiLevelType w:val="hybridMultilevel"/>
    <w:tmpl w:val="ACB04B52"/>
    <w:lvl w:ilvl="0" w:tplc="3D8C983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F1B5250"/>
    <w:multiLevelType w:val="hybridMultilevel"/>
    <w:tmpl w:val="20828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1537B4D"/>
    <w:multiLevelType w:val="hybridMultilevel"/>
    <w:tmpl w:val="415CE5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3E91DBB"/>
    <w:multiLevelType w:val="hybridMultilevel"/>
    <w:tmpl w:val="6910F6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8FB3744"/>
    <w:multiLevelType w:val="hybridMultilevel"/>
    <w:tmpl w:val="58288BA8"/>
    <w:lvl w:ilvl="0" w:tplc="4A8C2E6C">
      <w:start w:val="1"/>
      <w:numFmt w:val="lowerLetter"/>
      <w:lvlText w:val="(%1)"/>
      <w:lvlJc w:val="left"/>
      <w:pPr>
        <w:ind w:left="720" w:hanging="360"/>
      </w:pPr>
      <w:rPr>
        <w:rFonts w:ascii="Times New Roman" w:eastAsiaTheme="minorHAnsi"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7D166FC"/>
    <w:multiLevelType w:val="hybridMultilevel"/>
    <w:tmpl w:val="7F382BA4"/>
    <w:lvl w:ilvl="0" w:tplc="AA203502">
      <w:start w:val="1"/>
      <w:numFmt w:val="lowerLetter"/>
      <w:lvlText w:val="(%1)"/>
      <w:lvlJc w:val="left"/>
      <w:pPr>
        <w:ind w:left="360" w:hanging="360"/>
      </w:pPr>
      <w:rPr>
        <w:rFonts w:ascii="Times New Roman" w:eastAsiaTheme="minorHAnsi" w:hAnsi="Times New Roman"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65194527"/>
    <w:multiLevelType w:val="hybridMultilevel"/>
    <w:tmpl w:val="92506F36"/>
    <w:lvl w:ilvl="0" w:tplc="CFDEF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7F3F7A"/>
    <w:multiLevelType w:val="hybridMultilevel"/>
    <w:tmpl w:val="67BC05B8"/>
    <w:lvl w:ilvl="0" w:tplc="98CC7036">
      <w:start w:val="6"/>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79A45D6"/>
    <w:multiLevelType w:val="hybridMultilevel"/>
    <w:tmpl w:val="80FA60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5550DFE"/>
    <w:multiLevelType w:val="hybridMultilevel"/>
    <w:tmpl w:val="FD7C29EC"/>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19">
    <w:nsid w:val="76B71A32"/>
    <w:multiLevelType w:val="hybridMultilevel"/>
    <w:tmpl w:val="2202FE48"/>
    <w:lvl w:ilvl="0" w:tplc="B59492E0">
      <w:start w:val="1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9033224"/>
    <w:multiLevelType w:val="hybridMultilevel"/>
    <w:tmpl w:val="865CEB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EED2750"/>
    <w:multiLevelType w:val="hybridMultilevel"/>
    <w:tmpl w:val="AB2EB2B0"/>
    <w:lvl w:ilvl="0" w:tplc="08146B38">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0"/>
  </w:num>
  <w:num w:numId="3">
    <w:abstractNumId w:val="11"/>
  </w:num>
  <w:num w:numId="4">
    <w:abstractNumId w:val="3"/>
  </w:num>
  <w:num w:numId="5">
    <w:abstractNumId w:val="1"/>
  </w:num>
  <w:num w:numId="6">
    <w:abstractNumId w:val="14"/>
  </w:num>
  <w:num w:numId="7">
    <w:abstractNumId w:val="2"/>
  </w:num>
  <w:num w:numId="8">
    <w:abstractNumId w:val="13"/>
  </w:num>
  <w:num w:numId="9">
    <w:abstractNumId w:val="20"/>
  </w:num>
  <w:num w:numId="10">
    <w:abstractNumId w:val="10"/>
  </w:num>
  <w:num w:numId="11">
    <w:abstractNumId w:val="5"/>
  </w:num>
  <w:num w:numId="12">
    <w:abstractNumId w:val="4"/>
  </w:num>
  <w:num w:numId="13">
    <w:abstractNumId w:val="12"/>
  </w:num>
  <w:num w:numId="14">
    <w:abstractNumId w:val="17"/>
  </w:num>
  <w:num w:numId="15">
    <w:abstractNumId w:val="18"/>
  </w:num>
  <w:num w:numId="16">
    <w:abstractNumId w:val="7"/>
  </w:num>
  <w:num w:numId="17">
    <w:abstractNumId w:val="9"/>
  </w:num>
  <w:num w:numId="18">
    <w:abstractNumId w:val="21"/>
  </w:num>
  <w:num w:numId="19">
    <w:abstractNumId w:val="19"/>
  </w:num>
  <w:num w:numId="20">
    <w:abstractNumId w:val="6"/>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0N7A0sDQ1Nbc0NTNW0lEKTi0uzszPAykwqQUAH50bMCwAAAA="/>
  </w:docVars>
  <w:rsids>
    <w:rsidRoot w:val="00954698"/>
    <w:rsid w:val="000156F6"/>
    <w:rsid w:val="00015746"/>
    <w:rsid w:val="00023AB8"/>
    <w:rsid w:val="00046201"/>
    <w:rsid w:val="00047BC4"/>
    <w:rsid w:val="000527C7"/>
    <w:rsid w:val="00056E97"/>
    <w:rsid w:val="000631A0"/>
    <w:rsid w:val="00063BAE"/>
    <w:rsid w:val="000743AD"/>
    <w:rsid w:val="00075F12"/>
    <w:rsid w:val="00080CC6"/>
    <w:rsid w:val="0008535C"/>
    <w:rsid w:val="000A2059"/>
    <w:rsid w:val="000A69B5"/>
    <w:rsid w:val="000B27C0"/>
    <w:rsid w:val="000B7CF4"/>
    <w:rsid w:val="000C337F"/>
    <w:rsid w:val="000C529A"/>
    <w:rsid w:val="000C53C5"/>
    <w:rsid w:val="000D3934"/>
    <w:rsid w:val="000D43DD"/>
    <w:rsid w:val="000E0785"/>
    <w:rsid w:val="000E71C7"/>
    <w:rsid w:val="000F192B"/>
    <w:rsid w:val="000F417D"/>
    <w:rsid w:val="00104299"/>
    <w:rsid w:val="0010552A"/>
    <w:rsid w:val="00124012"/>
    <w:rsid w:val="00130DFE"/>
    <w:rsid w:val="00132307"/>
    <w:rsid w:val="00134EFD"/>
    <w:rsid w:val="0013530B"/>
    <w:rsid w:val="001354DF"/>
    <w:rsid w:val="00136188"/>
    <w:rsid w:val="001408ED"/>
    <w:rsid w:val="00146AD4"/>
    <w:rsid w:val="00163A14"/>
    <w:rsid w:val="001722A5"/>
    <w:rsid w:val="001739B4"/>
    <w:rsid w:val="00175469"/>
    <w:rsid w:val="0017593F"/>
    <w:rsid w:val="00177B21"/>
    <w:rsid w:val="00180C0A"/>
    <w:rsid w:val="0018135A"/>
    <w:rsid w:val="001830BE"/>
    <w:rsid w:val="001904DA"/>
    <w:rsid w:val="00197A47"/>
    <w:rsid w:val="001A5FA8"/>
    <w:rsid w:val="001A709D"/>
    <w:rsid w:val="001B0542"/>
    <w:rsid w:val="001C04D4"/>
    <w:rsid w:val="001C37C9"/>
    <w:rsid w:val="001D0D6E"/>
    <w:rsid w:val="001D1820"/>
    <w:rsid w:val="001D7521"/>
    <w:rsid w:val="001E0321"/>
    <w:rsid w:val="001E0FF7"/>
    <w:rsid w:val="001E6DF5"/>
    <w:rsid w:val="001F4A85"/>
    <w:rsid w:val="002018FA"/>
    <w:rsid w:val="0022211D"/>
    <w:rsid w:val="0022765A"/>
    <w:rsid w:val="0022778C"/>
    <w:rsid w:val="00227EFC"/>
    <w:rsid w:val="00231CC4"/>
    <w:rsid w:val="00233A7D"/>
    <w:rsid w:val="002413CB"/>
    <w:rsid w:val="00243E95"/>
    <w:rsid w:val="002459FE"/>
    <w:rsid w:val="0024701E"/>
    <w:rsid w:val="00254E41"/>
    <w:rsid w:val="002606E1"/>
    <w:rsid w:val="00261D16"/>
    <w:rsid w:val="00264517"/>
    <w:rsid w:val="00267C33"/>
    <w:rsid w:val="0027334B"/>
    <w:rsid w:val="0027382A"/>
    <w:rsid w:val="00277BF4"/>
    <w:rsid w:val="0028306A"/>
    <w:rsid w:val="0028475C"/>
    <w:rsid w:val="00293D7D"/>
    <w:rsid w:val="00294962"/>
    <w:rsid w:val="002A5885"/>
    <w:rsid w:val="002B0AFB"/>
    <w:rsid w:val="002B3DBE"/>
    <w:rsid w:val="002B7FDC"/>
    <w:rsid w:val="002C1EBC"/>
    <w:rsid w:val="002C5A79"/>
    <w:rsid w:val="002C6165"/>
    <w:rsid w:val="002C7EDD"/>
    <w:rsid w:val="002D3BA3"/>
    <w:rsid w:val="002E035B"/>
    <w:rsid w:val="002E1E55"/>
    <w:rsid w:val="002E336A"/>
    <w:rsid w:val="002F19C4"/>
    <w:rsid w:val="0030618B"/>
    <w:rsid w:val="003111D9"/>
    <w:rsid w:val="003173A6"/>
    <w:rsid w:val="003268F7"/>
    <w:rsid w:val="00332A0C"/>
    <w:rsid w:val="003444D2"/>
    <w:rsid w:val="00345AE7"/>
    <w:rsid w:val="00351DF6"/>
    <w:rsid w:val="00354BFB"/>
    <w:rsid w:val="003553B8"/>
    <w:rsid w:val="003561A1"/>
    <w:rsid w:val="003620DF"/>
    <w:rsid w:val="003656A8"/>
    <w:rsid w:val="00366EA6"/>
    <w:rsid w:val="0036752D"/>
    <w:rsid w:val="003728DA"/>
    <w:rsid w:val="0038642D"/>
    <w:rsid w:val="00386611"/>
    <w:rsid w:val="00387FF3"/>
    <w:rsid w:val="00391B30"/>
    <w:rsid w:val="003937C4"/>
    <w:rsid w:val="00395025"/>
    <w:rsid w:val="003A4761"/>
    <w:rsid w:val="003B20E7"/>
    <w:rsid w:val="003B38FC"/>
    <w:rsid w:val="003B601D"/>
    <w:rsid w:val="003D0952"/>
    <w:rsid w:val="003D48CE"/>
    <w:rsid w:val="003E5092"/>
    <w:rsid w:val="003F0CC5"/>
    <w:rsid w:val="003F4818"/>
    <w:rsid w:val="003F4867"/>
    <w:rsid w:val="00401D24"/>
    <w:rsid w:val="004034E8"/>
    <w:rsid w:val="0040415B"/>
    <w:rsid w:val="004149D5"/>
    <w:rsid w:val="0041510F"/>
    <w:rsid w:val="00430132"/>
    <w:rsid w:val="0043084C"/>
    <w:rsid w:val="0043284C"/>
    <w:rsid w:val="004346DF"/>
    <w:rsid w:val="0044317F"/>
    <w:rsid w:val="004449D6"/>
    <w:rsid w:val="004573CF"/>
    <w:rsid w:val="0046573E"/>
    <w:rsid w:val="00475A7A"/>
    <w:rsid w:val="00476BA9"/>
    <w:rsid w:val="00492362"/>
    <w:rsid w:val="004A565B"/>
    <w:rsid w:val="004A76CE"/>
    <w:rsid w:val="004B35A7"/>
    <w:rsid w:val="004B5501"/>
    <w:rsid w:val="004C468B"/>
    <w:rsid w:val="004C770E"/>
    <w:rsid w:val="004D33E8"/>
    <w:rsid w:val="004D3944"/>
    <w:rsid w:val="004D4098"/>
    <w:rsid w:val="004D4251"/>
    <w:rsid w:val="004D5B9A"/>
    <w:rsid w:val="004D6388"/>
    <w:rsid w:val="004D6EC2"/>
    <w:rsid w:val="004E5F52"/>
    <w:rsid w:val="005027CD"/>
    <w:rsid w:val="00503F73"/>
    <w:rsid w:val="0051250B"/>
    <w:rsid w:val="00521DD5"/>
    <w:rsid w:val="00523A16"/>
    <w:rsid w:val="005402F4"/>
    <w:rsid w:val="00544717"/>
    <w:rsid w:val="00550386"/>
    <w:rsid w:val="005539D3"/>
    <w:rsid w:val="00563F24"/>
    <w:rsid w:val="0057052B"/>
    <w:rsid w:val="0057191F"/>
    <w:rsid w:val="0057488D"/>
    <w:rsid w:val="00574E40"/>
    <w:rsid w:val="00577B8C"/>
    <w:rsid w:val="0058097C"/>
    <w:rsid w:val="00593946"/>
    <w:rsid w:val="005965C7"/>
    <w:rsid w:val="005A330C"/>
    <w:rsid w:val="005A3D3C"/>
    <w:rsid w:val="005A65BE"/>
    <w:rsid w:val="005A7789"/>
    <w:rsid w:val="005B1A41"/>
    <w:rsid w:val="005C0CA6"/>
    <w:rsid w:val="005C3714"/>
    <w:rsid w:val="005C474D"/>
    <w:rsid w:val="005D02EF"/>
    <w:rsid w:val="005E10DB"/>
    <w:rsid w:val="005E3D01"/>
    <w:rsid w:val="005E4C68"/>
    <w:rsid w:val="005F491D"/>
    <w:rsid w:val="005F756E"/>
    <w:rsid w:val="005F79E3"/>
    <w:rsid w:val="00600EE7"/>
    <w:rsid w:val="00600F7C"/>
    <w:rsid w:val="00603DEF"/>
    <w:rsid w:val="00612973"/>
    <w:rsid w:val="00617AFF"/>
    <w:rsid w:val="00625EFF"/>
    <w:rsid w:val="00630285"/>
    <w:rsid w:val="006346CE"/>
    <w:rsid w:val="00635940"/>
    <w:rsid w:val="0063640A"/>
    <w:rsid w:val="00636F32"/>
    <w:rsid w:val="00642ED6"/>
    <w:rsid w:val="00654B66"/>
    <w:rsid w:val="00655458"/>
    <w:rsid w:val="00666C47"/>
    <w:rsid w:val="006674B9"/>
    <w:rsid w:val="006700C1"/>
    <w:rsid w:val="00684C28"/>
    <w:rsid w:val="0068724D"/>
    <w:rsid w:val="00690D36"/>
    <w:rsid w:val="006931CB"/>
    <w:rsid w:val="00695183"/>
    <w:rsid w:val="006A1423"/>
    <w:rsid w:val="006A537C"/>
    <w:rsid w:val="006A7B1B"/>
    <w:rsid w:val="006D2635"/>
    <w:rsid w:val="006D2F8B"/>
    <w:rsid w:val="006D3A90"/>
    <w:rsid w:val="006D6C02"/>
    <w:rsid w:val="006E04BC"/>
    <w:rsid w:val="006F0977"/>
    <w:rsid w:val="006F2527"/>
    <w:rsid w:val="00701C87"/>
    <w:rsid w:val="00703EE1"/>
    <w:rsid w:val="00705B8A"/>
    <w:rsid w:val="00720A4A"/>
    <w:rsid w:val="00726109"/>
    <w:rsid w:val="00730479"/>
    <w:rsid w:val="0074139C"/>
    <w:rsid w:val="00742875"/>
    <w:rsid w:val="00744686"/>
    <w:rsid w:val="00747F8B"/>
    <w:rsid w:val="00757D89"/>
    <w:rsid w:val="00762D2F"/>
    <w:rsid w:val="007643FA"/>
    <w:rsid w:val="00766C16"/>
    <w:rsid w:val="00770076"/>
    <w:rsid w:val="00772D0F"/>
    <w:rsid w:val="007864EB"/>
    <w:rsid w:val="007905DC"/>
    <w:rsid w:val="0079445F"/>
    <w:rsid w:val="007A17E3"/>
    <w:rsid w:val="007A79BE"/>
    <w:rsid w:val="007B3E9D"/>
    <w:rsid w:val="007B4353"/>
    <w:rsid w:val="007C49DB"/>
    <w:rsid w:val="007D0011"/>
    <w:rsid w:val="007D153C"/>
    <w:rsid w:val="007D53EE"/>
    <w:rsid w:val="007E3363"/>
    <w:rsid w:val="008000AA"/>
    <w:rsid w:val="00804D7D"/>
    <w:rsid w:val="008206A9"/>
    <w:rsid w:val="00823EBA"/>
    <w:rsid w:val="00824544"/>
    <w:rsid w:val="00825ACC"/>
    <w:rsid w:val="00830B5D"/>
    <w:rsid w:val="00831985"/>
    <w:rsid w:val="008347AB"/>
    <w:rsid w:val="0083627E"/>
    <w:rsid w:val="008446EF"/>
    <w:rsid w:val="00851E92"/>
    <w:rsid w:val="00852D05"/>
    <w:rsid w:val="008531F5"/>
    <w:rsid w:val="00856CB8"/>
    <w:rsid w:val="00862C70"/>
    <w:rsid w:val="008634DD"/>
    <w:rsid w:val="0087611A"/>
    <w:rsid w:val="00883E27"/>
    <w:rsid w:val="00891942"/>
    <w:rsid w:val="00897047"/>
    <w:rsid w:val="008A08CB"/>
    <w:rsid w:val="008B0D5E"/>
    <w:rsid w:val="008B111F"/>
    <w:rsid w:val="008B4441"/>
    <w:rsid w:val="008B6503"/>
    <w:rsid w:val="008C0396"/>
    <w:rsid w:val="008C128B"/>
    <w:rsid w:val="008D058F"/>
    <w:rsid w:val="008D75D1"/>
    <w:rsid w:val="008E117B"/>
    <w:rsid w:val="008E6ACE"/>
    <w:rsid w:val="008F17C8"/>
    <w:rsid w:val="008F1EF2"/>
    <w:rsid w:val="008F4013"/>
    <w:rsid w:val="009061C4"/>
    <w:rsid w:val="0090638F"/>
    <w:rsid w:val="00911CB4"/>
    <w:rsid w:val="00927699"/>
    <w:rsid w:val="009305FD"/>
    <w:rsid w:val="00951B70"/>
    <w:rsid w:val="00954698"/>
    <w:rsid w:val="00956C9D"/>
    <w:rsid w:val="00957DD1"/>
    <w:rsid w:val="009639B9"/>
    <w:rsid w:val="00981C94"/>
    <w:rsid w:val="00990C35"/>
    <w:rsid w:val="0099152D"/>
    <w:rsid w:val="009B18D2"/>
    <w:rsid w:val="009B4CCC"/>
    <w:rsid w:val="009B6358"/>
    <w:rsid w:val="009B69C0"/>
    <w:rsid w:val="009B7ED1"/>
    <w:rsid w:val="009C7531"/>
    <w:rsid w:val="009D5559"/>
    <w:rsid w:val="009E3C97"/>
    <w:rsid w:val="009E40D2"/>
    <w:rsid w:val="009F0B1A"/>
    <w:rsid w:val="009F58BE"/>
    <w:rsid w:val="00A01AB2"/>
    <w:rsid w:val="00A034C3"/>
    <w:rsid w:val="00A04F91"/>
    <w:rsid w:val="00A05198"/>
    <w:rsid w:val="00A05F55"/>
    <w:rsid w:val="00A1304E"/>
    <w:rsid w:val="00A15E70"/>
    <w:rsid w:val="00A22E10"/>
    <w:rsid w:val="00A30C65"/>
    <w:rsid w:val="00A33991"/>
    <w:rsid w:val="00A43133"/>
    <w:rsid w:val="00A44234"/>
    <w:rsid w:val="00A4614F"/>
    <w:rsid w:val="00A50896"/>
    <w:rsid w:val="00A56530"/>
    <w:rsid w:val="00A57698"/>
    <w:rsid w:val="00A61FCE"/>
    <w:rsid w:val="00A74758"/>
    <w:rsid w:val="00A75530"/>
    <w:rsid w:val="00A7613A"/>
    <w:rsid w:val="00A836B3"/>
    <w:rsid w:val="00A866B4"/>
    <w:rsid w:val="00A868AF"/>
    <w:rsid w:val="00A900AE"/>
    <w:rsid w:val="00A936E6"/>
    <w:rsid w:val="00A93E8C"/>
    <w:rsid w:val="00A96E12"/>
    <w:rsid w:val="00AA1A34"/>
    <w:rsid w:val="00AB0A47"/>
    <w:rsid w:val="00AC277E"/>
    <w:rsid w:val="00AD0537"/>
    <w:rsid w:val="00AD19EC"/>
    <w:rsid w:val="00AE2DB9"/>
    <w:rsid w:val="00AE2E9E"/>
    <w:rsid w:val="00AE461E"/>
    <w:rsid w:val="00AE7A89"/>
    <w:rsid w:val="00AF31B7"/>
    <w:rsid w:val="00AF540A"/>
    <w:rsid w:val="00B02697"/>
    <w:rsid w:val="00B06F97"/>
    <w:rsid w:val="00B07A3F"/>
    <w:rsid w:val="00B10B07"/>
    <w:rsid w:val="00B15B49"/>
    <w:rsid w:val="00B22E1A"/>
    <w:rsid w:val="00B251E5"/>
    <w:rsid w:val="00B25B6E"/>
    <w:rsid w:val="00B36B1B"/>
    <w:rsid w:val="00B430AA"/>
    <w:rsid w:val="00B46286"/>
    <w:rsid w:val="00B51452"/>
    <w:rsid w:val="00B564BC"/>
    <w:rsid w:val="00B56EE0"/>
    <w:rsid w:val="00B74EE2"/>
    <w:rsid w:val="00B7614F"/>
    <w:rsid w:val="00B831DF"/>
    <w:rsid w:val="00B8512A"/>
    <w:rsid w:val="00B87C6A"/>
    <w:rsid w:val="00B95432"/>
    <w:rsid w:val="00BA22C8"/>
    <w:rsid w:val="00BB1DF6"/>
    <w:rsid w:val="00BC65A7"/>
    <w:rsid w:val="00BC6ABE"/>
    <w:rsid w:val="00BD2764"/>
    <w:rsid w:val="00BF3422"/>
    <w:rsid w:val="00C032AF"/>
    <w:rsid w:val="00C03422"/>
    <w:rsid w:val="00C042E3"/>
    <w:rsid w:val="00C2090E"/>
    <w:rsid w:val="00C23DCF"/>
    <w:rsid w:val="00C363FE"/>
    <w:rsid w:val="00C41713"/>
    <w:rsid w:val="00C418F3"/>
    <w:rsid w:val="00C63124"/>
    <w:rsid w:val="00C63BBB"/>
    <w:rsid w:val="00C676D9"/>
    <w:rsid w:val="00C7756A"/>
    <w:rsid w:val="00C95F02"/>
    <w:rsid w:val="00C96172"/>
    <w:rsid w:val="00CA47FA"/>
    <w:rsid w:val="00CA5A8F"/>
    <w:rsid w:val="00CB2070"/>
    <w:rsid w:val="00CB49C1"/>
    <w:rsid w:val="00CC60C8"/>
    <w:rsid w:val="00CD5F28"/>
    <w:rsid w:val="00CE4531"/>
    <w:rsid w:val="00CE65FC"/>
    <w:rsid w:val="00CF0D4E"/>
    <w:rsid w:val="00CF38BA"/>
    <w:rsid w:val="00CF5C55"/>
    <w:rsid w:val="00D0414C"/>
    <w:rsid w:val="00D05802"/>
    <w:rsid w:val="00D07F54"/>
    <w:rsid w:val="00D1020C"/>
    <w:rsid w:val="00D10A1F"/>
    <w:rsid w:val="00D14FCA"/>
    <w:rsid w:val="00D204D3"/>
    <w:rsid w:val="00D22988"/>
    <w:rsid w:val="00D24066"/>
    <w:rsid w:val="00D25003"/>
    <w:rsid w:val="00D33F1C"/>
    <w:rsid w:val="00D443E9"/>
    <w:rsid w:val="00D513BF"/>
    <w:rsid w:val="00D54CD4"/>
    <w:rsid w:val="00D65930"/>
    <w:rsid w:val="00D81350"/>
    <w:rsid w:val="00D93708"/>
    <w:rsid w:val="00D942C9"/>
    <w:rsid w:val="00DC2C01"/>
    <w:rsid w:val="00DC3867"/>
    <w:rsid w:val="00DC6929"/>
    <w:rsid w:val="00DD622F"/>
    <w:rsid w:val="00DE0F3E"/>
    <w:rsid w:val="00DE25A8"/>
    <w:rsid w:val="00DE429C"/>
    <w:rsid w:val="00DE76D8"/>
    <w:rsid w:val="00DF5F72"/>
    <w:rsid w:val="00E044CF"/>
    <w:rsid w:val="00E13376"/>
    <w:rsid w:val="00E14CDE"/>
    <w:rsid w:val="00E23CD5"/>
    <w:rsid w:val="00E43F84"/>
    <w:rsid w:val="00E763F0"/>
    <w:rsid w:val="00E80E3D"/>
    <w:rsid w:val="00E8775E"/>
    <w:rsid w:val="00EA3426"/>
    <w:rsid w:val="00EB2231"/>
    <w:rsid w:val="00EC5572"/>
    <w:rsid w:val="00EC6B4F"/>
    <w:rsid w:val="00ED4CE6"/>
    <w:rsid w:val="00ED59FA"/>
    <w:rsid w:val="00EE2075"/>
    <w:rsid w:val="00EF6726"/>
    <w:rsid w:val="00F03ADF"/>
    <w:rsid w:val="00F05A7F"/>
    <w:rsid w:val="00F06F3A"/>
    <w:rsid w:val="00F0754A"/>
    <w:rsid w:val="00F075E3"/>
    <w:rsid w:val="00F13575"/>
    <w:rsid w:val="00F239EF"/>
    <w:rsid w:val="00F2436D"/>
    <w:rsid w:val="00F3012A"/>
    <w:rsid w:val="00F3282A"/>
    <w:rsid w:val="00F359DD"/>
    <w:rsid w:val="00F4619F"/>
    <w:rsid w:val="00F55E9B"/>
    <w:rsid w:val="00F62A36"/>
    <w:rsid w:val="00F645E6"/>
    <w:rsid w:val="00F65C0B"/>
    <w:rsid w:val="00F675FB"/>
    <w:rsid w:val="00F74ADC"/>
    <w:rsid w:val="00F76C02"/>
    <w:rsid w:val="00F82458"/>
    <w:rsid w:val="00F835D0"/>
    <w:rsid w:val="00F93F31"/>
    <w:rsid w:val="00FA0D55"/>
    <w:rsid w:val="00FA1ED7"/>
    <w:rsid w:val="00FA4140"/>
    <w:rsid w:val="00FA6592"/>
    <w:rsid w:val="00FA79C6"/>
    <w:rsid w:val="00FB74C5"/>
    <w:rsid w:val="00FC07F9"/>
    <w:rsid w:val="00FC492E"/>
    <w:rsid w:val="00FC4DCB"/>
    <w:rsid w:val="00FD1BC3"/>
    <w:rsid w:val="00FD4EA0"/>
    <w:rsid w:val="00FE02EC"/>
    <w:rsid w:val="00FE6B80"/>
    <w:rsid w:val="00FE72F4"/>
    <w:rsid w:val="00FF0996"/>
    <w:rsid w:val="00FF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C4E7"/>
  <w15:chartTrackingRefBased/>
  <w15:docId w15:val="{099278E5-ADE9-4A2B-B247-49C566D8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575"/>
    <w:pPr>
      <w:ind w:left="720"/>
      <w:contextualSpacing/>
    </w:pPr>
  </w:style>
  <w:style w:type="paragraph" w:styleId="FootnoteText">
    <w:name w:val="footnote text"/>
    <w:basedOn w:val="Normal"/>
    <w:link w:val="FootnoteTextChar"/>
    <w:uiPriority w:val="99"/>
    <w:semiHidden/>
    <w:unhideWhenUsed/>
    <w:rsid w:val="00267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C33"/>
    <w:rPr>
      <w:sz w:val="20"/>
      <w:szCs w:val="20"/>
    </w:rPr>
  </w:style>
  <w:style w:type="character" w:styleId="FootnoteReference">
    <w:name w:val="footnote reference"/>
    <w:basedOn w:val="DefaultParagraphFont"/>
    <w:uiPriority w:val="99"/>
    <w:semiHidden/>
    <w:unhideWhenUsed/>
    <w:rsid w:val="00267C33"/>
    <w:rPr>
      <w:vertAlign w:val="superscript"/>
    </w:rPr>
  </w:style>
  <w:style w:type="character" w:customStyle="1" w:styleId="g1">
    <w:name w:val="g1"/>
    <w:basedOn w:val="DefaultParagraphFont"/>
    <w:rsid w:val="003A4761"/>
  </w:style>
  <w:style w:type="character" w:styleId="Hyperlink">
    <w:name w:val="Hyperlink"/>
    <w:basedOn w:val="DefaultParagraphFont"/>
    <w:uiPriority w:val="99"/>
    <w:semiHidden/>
    <w:unhideWhenUsed/>
    <w:rsid w:val="003A4761"/>
    <w:rPr>
      <w:color w:val="0000FF"/>
      <w:u w:val="single"/>
    </w:rPr>
  </w:style>
  <w:style w:type="character" w:customStyle="1" w:styleId="mc">
    <w:name w:val="mc"/>
    <w:basedOn w:val="DefaultParagraphFont"/>
    <w:rsid w:val="000D3934"/>
  </w:style>
  <w:style w:type="character" w:customStyle="1" w:styleId="lphit">
    <w:name w:val="lphit"/>
    <w:basedOn w:val="DefaultParagraphFont"/>
    <w:rsid w:val="001D1820"/>
  </w:style>
  <w:style w:type="character" w:styleId="CommentReference">
    <w:name w:val="annotation reference"/>
    <w:basedOn w:val="DefaultParagraphFont"/>
    <w:uiPriority w:val="99"/>
    <w:semiHidden/>
    <w:unhideWhenUsed/>
    <w:rsid w:val="0041510F"/>
    <w:rPr>
      <w:sz w:val="16"/>
      <w:szCs w:val="16"/>
    </w:rPr>
  </w:style>
  <w:style w:type="paragraph" w:styleId="CommentText">
    <w:name w:val="annotation text"/>
    <w:basedOn w:val="Normal"/>
    <w:link w:val="CommentTextChar"/>
    <w:uiPriority w:val="99"/>
    <w:semiHidden/>
    <w:unhideWhenUsed/>
    <w:rsid w:val="0041510F"/>
    <w:pPr>
      <w:spacing w:line="240" w:lineRule="auto"/>
    </w:pPr>
    <w:rPr>
      <w:sz w:val="20"/>
      <w:szCs w:val="20"/>
    </w:rPr>
  </w:style>
  <w:style w:type="character" w:customStyle="1" w:styleId="CommentTextChar">
    <w:name w:val="Comment Text Char"/>
    <w:basedOn w:val="DefaultParagraphFont"/>
    <w:link w:val="CommentText"/>
    <w:uiPriority w:val="99"/>
    <w:semiHidden/>
    <w:rsid w:val="0041510F"/>
    <w:rPr>
      <w:sz w:val="20"/>
      <w:szCs w:val="20"/>
    </w:rPr>
  </w:style>
  <w:style w:type="paragraph" w:styleId="CommentSubject">
    <w:name w:val="annotation subject"/>
    <w:basedOn w:val="CommentText"/>
    <w:next w:val="CommentText"/>
    <w:link w:val="CommentSubjectChar"/>
    <w:uiPriority w:val="99"/>
    <w:semiHidden/>
    <w:unhideWhenUsed/>
    <w:rsid w:val="0041510F"/>
    <w:rPr>
      <w:b/>
      <w:bCs/>
    </w:rPr>
  </w:style>
  <w:style w:type="character" w:customStyle="1" w:styleId="CommentSubjectChar">
    <w:name w:val="Comment Subject Char"/>
    <w:basedOn w:val="CommentTextChar"/>
    <w:link w:val="CommentSubject"/>
    <w:uiPriority w:val="99"/>
    <w:semiHidden/>
    <w:rsid w:val="0041510F"/>
    <w:rPr>
      <w:b/>
      <w:bCs/>
      <w:sz w:val="20"/>
      <w:szCs w:val="20"/>
    </w:rPr>
  </w:style>
  <w:style w:type="paragraph" w:styleId="BalloonText">
    <w:name w:val="Balloon Text"/>
    <w:basedOn w:val="Normal"/>
    <w:link w:val="BalloonTextChar"/>
    <w:uiPriority w:val="99"/>
    <w:semiHidden/>
    <w:unhideWhenUsed/>
    <w:rsid w:val="00415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793236">
      <w:bodyDiv w:val="1"/>
      <w:marLeft w:val="0"/>
      <w:marRight w:val="0"/>
      <w:marTop w:val="0"/>
      <w:marBottom w:val="0"/>
      <w:divBdr>
        <w:top w:val="none" w:sz="0" w:space="0" w:color="auto"/>
        <w:left w:val="none" w:sz="0" w:space="0" w:color="auto"/>
        <w:bottom w:val="none" w:sz="0" w:space="0" w:color="auto"/>
        <w:right w:val="none" w:sz="0" w:space="0" w:color="auto"/>
      </w:divBdr>
      <w:divsChild>
        <w:div w:id="1831288324">
          <w:marLeft w:val="0"/>
          <w:marRight w:val="0"/>
          <w:marTop w:val="240"/>
          <w:marBottom w:val="0"/>
          <w:divBdr>
            <w:top w:val="none" w:sz="0" w:space="0" w:color="auto"/>
            <w:left w:val="none" w:sz="0" w:space="0" w:color="auto"/>
            <w:bottom w:val="none" w:sz="0" w:space="0" w:color="auto"/>
            <w:right w:val="none" w:sz="0" w:space="0" w:color="auto"/>
          </w:divBdr>
        </w:div>
        <w:div w:id="1177816180">
          <w:marLeft w:val="0"/>
          <w:marRight w:val="0"/>
          <w:marTop w:val="120"/>
          <w:marBottom w:val="0"/>
          <w:divBdr>
            <w:top w:val="none" w:sz="0" w:space="0" w:color="auto"/>
            <w:left w:val="none" w:sz="0" w:space="0" w:color="auto"/>
            <w:bottom w:val="none" w:sz="0" w:space="0" w:color="auto"/>
            <w:right w:val="none" w:sz="0" w:space="0" w:color="auto"/>
          </w:divBdr>
        </w:div>
      </w:divsChild>
    </w:div>
    <w:div w:id="1376466905">
      <w:bodyDiv w:val="1"/>
      <w:marLeft w:val="0"/>
      <w:marRight w:val="0"/>
      <w:marTop w:val="0"/>
      <w:marBottom w:val="0"/>
      <w:divBdr>
        <w:top w:val="none" w:sz="0" w:space="0" w:color="auto"/>
        <w:left w:val="none" w:sz="0" w:space="0" w:color="auto"/>
        <w:bottom w:val="none" w:sz="0" w:space="0" w:color="auto"/>
        <w:right w:val="none" w:sz="0" w:space="0" w:color="auto"/>
      </w:divBdr>
      <w:divsChild>
        <w:div w:id="1984309981">
          <w:marLeft w:val="0"/>
          <w:marRight w:val="0"/>
          <w:marTop w:val="120"/>
          <w:marBottom w:val="0"/>
          <w:divBdr>
            <w:top w:val="none" w:sz="0" w:space="0" w:color="auto"/>
            <w:left w:val="none" w:sz="0" w:space="0" w:color="auto"/>
            <w:bottom w:val="none" w:sz="0" w:space="0" w:color="auto"/>
            <w:right w:val="none" w:sz="0" w:space="0" w:color="auto"/>
          </w:divBdr>
        </w:div>
        <w:div w:id="2047484996">
          <w:marLeft w:val="680"/>
          <w:marRight w:val="0"/>
          <w:marTop w:val="120"/>
          <w:marBottom w:val="20"/>
          <w:divBdr>
            <w:top w:val="none" w:sz="0" w:space="0" w:color="auto"/>
            <w:left w:val="none" w:sz="0" w:space="0" w:color="auto"/>
            <w:bottom w:val="none" w:sz="0" w:space="0" w:color="auto"/>
            <w:right w:val="none" w:sz="0" w:space="0" w:color="auto"/>
          </w:divBdr>
        </w:div>
      </w:divsChild>
    </w:div>
    <w:div w:id="1532760391">
      <w:bodyDiv w:val="1"/>
      <w:marLeft w:val="0"/>
      <w:marRight w:val="0"/>
      <w:marTop w:val="0"/>
      <w:marBottom w:val="0"/>
      <w:divBdr>
        <w:top w:val="none" w:sz="0" w:space="0" w:color="auto"/>
        <w:left w:val="none" w:sz="0" w:space="0" w:color="auto"/>
        <w:bottom w:val="none" w:sz="0" w:space="0" w:color="auto"/>
        <w:right w:val="none" w:sz="0" w:space="0" w:color="auto"/>
      </w:divBdr>
    </w:div>
    <w:div w:id="1859737985">
      <w:bodyDiv w:val="1"/>
      <w:marLeft w:val="0"/>
      <w:marRight w:val="0"/>
      <w:marTop w:val="0"/>
      <w:marBottom w:val="0"/>
      <w:divBdr>
        <w:top w:val="none" w:sz="0" w:space="0" w:color="auto"/>
        <w:left w:val="none" w:sz="0" w:space="0" w:color="auto"/>
        <w:bottom w:val="none" w:sz="0" w:space="0" w:color="auto"/>
        <w:right w:val="none" w:sz="0" w:space="0" w:color="auto"/>
      </w:divBdr>
      <w:divsChild>
        <w:div w:id="1562523193">
          <w:marLeft w:val="0"/>
          <w:marRight w:val="0"/>
          <w:marTop w:val="240"/>
          <w:marBottom w:val="0"/>
          <w:divBdr>
            <w:top w:val="none" w:sz="0" w:space="0" w:color="auto"/>
            <w:left w:val="none" w:sz="0" w:space="0" w:color="auto"/>
            <w:bottom w:val="none" w:sz="0" w:space="0" w:color="auto"/>
            <w:right w:val="none" w:sz="0" w:space="0" w:color="auto"/>
          </w:divBdr>
        </w:div>
        <w:div w:id="1061252073">
          <w:marLeft w:val="0"/>
          <w:marRight w:val="0"/>
          <w:marTop w:val="120"/>
          <w:marBottom w:val="0"/>
          <w:divBdr>
            <w:top w:val="none" w:sz="0" w:space="0" w:color="auto"/>
            <w:left w:val="none" w:sz="0" w:space="0" w:color="auto"/>
            <w:bottom w:val="none" w:sz="0" w:space="0" w:color="auto"/>
            <w:right w:val="none" w:sz="0" w:space="0" w:color="auto"/>
          </w:divBdr>
        </w:div>
      </w:divsChild>
    </w:div>
    <w:div w:id="1896308696">
      <w:bodyDiv w:val="1"/>
      <w:marLeft w:val="0"/>
      <w:marRight w:val="0"/>
      <w:marTop w:val="0"/>
      <w:marBottom w:val="0"/>
      <w:divBdr>
        <w:top w:val="none" w:sz="0" w:space="0" w:color="auto"/>
        <w:left w:val="none" w:sz="0" w:space="0" w:color="auto"/>
        <w:bottom w:val="none" w:sz="0" w:space="0" w:color="auto"/>
        <w:right w:val="none" w:sz="0" w:space="0" w:color="auto"/>
      </w:divBdr>
      <w:divsChild>
        <w:div w:id="687147828">
          <w:marLeft w:val="0"/>
          <w:marRight w:val="0"/>
          <w:marTop w:val="120"/>
          <w:marBottom w:val="0"/>
          <w:divBdr>
            <w:top w:val="none" w:sz="0" w:space="0" w:color="auto"/>
            <w:left w:val="none" w:sz="0" w:space="0" w:color="auto"/>
            <w:bottom w:val="none" w:sz="0" w:space="0" w:color="auto"/>
            <w:right w:val="none" w:sz="0" w:space="0" w:color="auto"/>
          </w:divBdr>
        </w:div>
        <w:div w:id="1460803858">
          <w:marLeft w:val="567"/>
          <w:marRight w:val="0"/>
          <w:marTop w:val="60"/>
          <w:marBottom w:val="0"/>
          <w:divBdr>
            <w:top w:val="none" w:sz="0" w:space="0" w:color="auto"/>
            <w:left w:val="none" w:sz="0" w:space="0" w:color="auto"/>
            <w:bottom w:val="none" w:sz="0" w:space="0" w:color="auto"/>
            <w:right w:val="none" w:sz="0" w:space="0" w:color="auto"/>
          </w:divBdr>
        </w:div>
        <w:div w:id="1374770906">
          <w:marLeft w:val="0"/>
          <w:marRight w:val="0"/>
          <w:marTop w:val="180"/>
          <w:marBottom w:val="60"/>
          <w:divBdr>
            <w:top w:val="single" w:sz="8" w:space="1" w:color="808080"/>
            <w:left w:val="none" w:sz="0" w:space="0" w:color="auto"/>
            <w:bottom w:val="none" w:sz="0" w:space="0" w:color="auto"/>
            <w:right w:val="none" w:sz="0" w:space="0" w:color="auto"/>
          </w:divBdr>
        </w:div>
        <w:div w:id="369915692">
          <w:marLeft w:val="567"/>
          <w:marRight w:val="0"/>
          <w:marTop w:val="60"/>
          <w:marBottom w:val="0"/>
          <w:divBdr>
            <w:top w:val="none" w:sz="0" w:space="0" w:color="auto"/>
            <w:left w:val="none" w:sz="0" w:space="0" w:color="auto"/>
            <w:bottom w:val="none" w:sz="0" w:space="0" w:color="auto"/>
            <w:right w:val="none" w:sz="0" w:space="0" w:color="auto"/>
          </w:divBdr>
        </w:div>
      </w:divsChild>
    </w:div>
    <w:div w:id="2076122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4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096FF-8B1A-4CE5-B038-718C3DC9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13611</Words>
  <Characters>77589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Thina Siwendu</dc:creator>
  <cp:keywords/>
  <dc:description/>
  <cp:lastModifiedBy>Mokone</cp:lastModifiedBy>
  <cp:revision>2</cp:revision>
  <cp:lastPrinted>2023-06-12T11:32:00Z</cp:lastPrinted>
  <dcterms:created xsi:type="dcterms:W3CDTF">2023-06-19T07:04:00Z</dcterms:created>
  <dcterms:modified xsi:type="dcterms:W3CDTF">2023-06-19T07:04:00Z</dcterms:modified>
</cp:coreProperties>
</file>