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0FBAE" w14:textId="77777777" w:rsidR="00AA3099" w:rsidRPr="00F15AE8" w:rsidRDefault="00AA3099" w:rsidP="005A1ED3">
      <w:pPr>
        <w:tabs>
          <w:tab w:val="left" w:pos="2342"/>
          <w:tab w:val="center" w:pos="4513"/>
        </w:tabs>
        <w:spacing w:after="0" w:line="240" w:lineRule="auto"/>
        <w:rPr>
          <w:rFonts w:ascii="Arial" w:eastAsia="Times New Roman" w:hAnsi="Arial" w:cs="Arial"/>
          <w:sz w:val="24"/>
          <w:szCs w:val="24"/>
        </w:rPr>
      </w:pPr>
      <w:r w:rsidRPr="00F15AE8">
        <w:rPr>
          <w:rFonts w:ascii="Arial" w:eastAsia="Times New Roman" w:hAnsi="Arial" w:cs="Arial"/>
          <w:noProof/>
          <w:sz w:val="24"/>
          <w:szCs w:val="24"/>
          <w:lang w:eastAsia="en-ZA"/>
        </w:rPr>
        <w:drawing>
          <wp:anchor distT="0" distB="0" distL="114300" distR="114300" simplePos="0" relativeHeight="251658240" behindDoc="1" locked="0" layoutInCell="1" allowOverlap="1" wp14:anchorId="04A1DEDC" wp14:editId="71D5E457">
            <wp:simplePos x="0" y="0"/>
            <wp:positionH relativeFrom="column">
              <wp:posOffset>2286000</wp:posOffset>
            </wp:positionH>
            <wp:positionV relativeFrom="paragraph">
              <wp:posOffset>-116958</wp:posOffset>
            </wp:positionV>
            <wp:extent cx="1350645" cy="13506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50645" cy="1350645"/>
                    </a:xfrm>
                    <a:prstGeom prst="rect">
                      <a:avLst/>
                    </a:prstGeom>
                    <a:noFill/>
                    <a:ln>
                      <a:noFill/>
                    </a:ln>
                  </pic:spPr>
                </pic:pic>
              </a:graphicData>
            </a:graphic>
          </wp:anchor>
        </w:drawing>
      </w:r>
    </w:p>
    <w:p w14:paraId="29843E38" w14:textId="77777777" w:rsidR="00AA3099" w:rsidRPr="00F15AE8" w:rsidRDefault="00AA3099" w:rsidP="005A1ED3">
      <w:pPr>
        <w:spacing w:after="0" w:line="240" w:lineRule="auto"/>
        <w:jc w:val="center"/>
        <w:rPr>
          <w:rFonts w:ascii="Arial" w:eastAsia="Times New Roman" w:hAnsi="Arial" w:cs="Arial"/>
          <w:b/>
          <w:sz w:val="24"/>
          <w:szCs w:val="24"/>
        </w:rPr>
      </w:pPr>
    </w:p>
    <w:p w14:paraId="5153B57F" w14:textId="77777777" w:rsidR="00AA3099" w:rsidRPr="00F15AE8" w:rsidRDefault="00AA3099" w:rsidP="005A1ED3">
      <w:pPr>
        <w:spacing w:after="240"/>
        <w:jc w:val="center"/>
        <w:rPr>
          <w:rFonts w:ascii="Arial" w:hAnsi="Arial" w:cs="Arial"/>
          <w:b/>
          <w:sz w:val="24"/>
          <w:szCs w:val="24"/>
        </w:rPr>
      </w:pPr>
    </w:p>
    <w:p w14:paraId="1366AA19" w14:textId="77777777" w:rsidR="00AA3099" w:rsidRPr="00F15AE8" w:rsidRDefault="00AA3099" w:rsidP="005A1ED3">
      <w:pPr>
        <w:spacing w:after="240"/>
        <w:jc w:val="center"/>
        <w:rPr>
          <w:rFonts w:ascii="Arial" w:hAnsi="Arial" w:cs="Arial"/>
          <w:b/>
          <w:sz w:val="24"/>
          <w:szCs w:val="24"/>
        </w:rPr>
      </w:pPr>
    </w:p>
    <w:p w14:paraId="7D8469CE" w14:textId="77777777" w:rsidR="000A62F3" w:rsidRPr="00F15AE8" w:rsidRDefault="000A62F3" w:rsidP="005A1ED3">
      <w:pPr>
        <w:spacing w:before="240" w:after="240"/>
        <w:rPr>
          <w:rFonts w:ascii="Arial" w:hAnsi="Arial" w:cs="Arial"/>
          <w:b/>
          <w:sz w:val="24"/>
          <w:szCs w:val="24"/>
        </w:rPr>
      </w:pPr>
    </w:p>
    <w:p w14:paraId="40027879" w14:textId="77777777" w:rsidR="005A1ED3" w:rsidRPr="00F15AE8" w:rsidRDefault="005A1ED3" w:rsidP="005A1ED3">
      <w:pPr>
        <w:spacing w:after="0" w:line="240" w:lineRule="auto"/>
        <w:jc w:val="center"/>
        <w:rPr>
          <w:rFonts w:ascii="Arial" w:eastAsia="Times New Roman" w:hAnsi="Arial" w:cs="Arial"/>
          <w:b/>
          <w:sz w:val="24"/>
          <w:szCs w:val="24"/>
        </w:rPr>
      </w:pPr>
      <w:bookmarkStart w:id="0" w:name="_Hlk145168272"/>
      <w:bookmarkStart w:id="1" w:name="_Hlk153654165"/>
      <w:r w:rsidRPr="00F15AE8">
        <w:rPr>
          <w:rFonts w:ascii="Arial" w:eastAsia="Times New Roman" w:hAnsi="Arial" w:cs="Arial"/>
          <w:b/>
          <w:sz w:val="24"/>
          <w:szCs w:val="24"/>
        </w:rPr>
        <w:t>IN THE HIGH COURT OF SOUTH AFRICA</w:t>
      </w:r>
    </w:p>
    <w:p w14:paraId="39D4A1BC" w14:textId="3143259C" w:rsidR="005A1ED3" w:rsidRPr="00F15AE8" w:rsidRDefault="005A1ED3" w:rsidP="005A1ED3">
      <w:pPr>
        <w:spacing w:after="0" w:line="240" w:lineRule="auto"/>
        <w:jc w:val="center"/>
        <w:rPr>
          <w:rFonts w:ascii="Arial" w:eastAsia="Times New Roman" w:hAnsi="Arial" w:cs="Arial"/>
          <w:b/>
          <w:sz w:val="24"/>
          <w:szCs w:val="24"/>
        </w:rPr>
      </w:pPr>
      <w:r w:rsidRPr="00F15AE8">
        <w:rPr>
          <w:rFonts w:ascii="Arial" w:eastAsia="Times New Roman" w:hAnsi="Arial" w:cs="Arial"/>
          <w:b/>
          <w:sz w:val="24"/>
          <w:szCs w:val="24"/>
        </w:rPr>
        <w:t>GAUTENG DIVISION, JOHANNESBURG</w:t>
      </w:r>
    </w:p>
    <w:p w14:paraId="2D4D72BA" w14:textId="77777777" w:rsidR="005A1ED3" w:rsidRPr="00F15AE8" w:rsidRDefault="005A1ED3" w:rsidP="005A1ED3">
      <w:pPr>
        <w:spacing w:after="0" w:line="240" w:lineRule="auto"/>
        <w:rPr>
          <w:rFonts w:ascii="Arial" w:eastAsia="Times New Roman" w:hAnsi="Arial" w:cs="Arial"/>
          <w:sz w:val="24"/>
          <w:szCs w:val="24"/>
        </w:rPr>
      </w:pPr>
    </w:p>
    <w:p w14:paraId="45065F6F" w14:textId="77777777" w:rsidR="000E22E5" w:rsidRPr="005A3136" w:rsidRDefault="000C5D18" w:rsidP="009D167A">
      <w:pPr>
        <w:spacing w:after="0" w:line="240" w:lineRule="auto"/>
        <w:ind w:left="5400"/>
        <w:jc w:val="right"/>
        <w:rPr>
          <w:rFonts w:ascii="Arial" w:eastAsia="Times New Roman" w:hAnsi="Arial" w:cs="Arial"/>
          <w:b/>
          <w:bCs/>
          <w:sz w:val="24"/>
          <w:szCs w:val="24"/>
        </w:rPr>
      </w:pPr>
      <w:r w:rsidRPr="00F15AE8">
        <w:rPr>
          <w:rFonts w:ascii="Arial" w:eastAsia="Times New Roman" w:hAnsi="Arial" w:cs="Arial"/>
          <w:b/>
          <w:bCs/>
          <w:sz w:val="24"/>
          <w:szCs w:val="24"/>
        </w:rPr>
        <w:t>CASE NO: 2023-097427,</w:t>
      </w:r>
    </w:p>
    <w:p w14:paraId="340EE296" w14:textId="23EA1574" w:rsidR="000203FB" w:rsidRPr="00F15AE8" w:rsidRDefault="000C5D18" w:rsidP="009D167A">
      <w:pPr>
        <w:spacing w:after="0" w:line="240" w:lineRule="auto"/>
        <w:jc w:val="right"/>
        <w:rPr>
          <w:rFonts w:ascii="Arial" w:eastAsia="Times New Roman" w:hAnsi="Arial" w:cs="Arial"/>
          <w:b/>
          <w:sz w:val="24"/>
          <w:szCs w:val="24"/>
        </w:rPr>
      </w:pPr>
      <w:r w:rsidRPr="00F15AE8">
        <w:rPr>
          <w:rFonts w:ascii="Arial" w:eastAsia="Times New Roman" w:hAnsi="Arial" w:cs="Arial"/>
          <w:b/>
          <w:sz w:val="24"/>
          <w:szCs w:val="24"/>
        </w:rPr>
        <w:t>2023-097292,</w:t>
      </w:r>
      <w:r w:rsidR="000E22E5" w:rsidRPr="00F15AE8">
        <w:rPr>
          <w:rFonts w:ascii="Arial" w:eastAsia="Times New Roman" w:hAnsi="Arial" w:cs="Arial"/>
          <w:b/>
          <w:sz w:val="24"/>
          <w:szCs w:val="24"/>
        </w:rPr>
        <w:t xml:space="preserve"> </w:t>
      </w:r>
      <w:r w:rsidRPr="00F15AE8">
        <w:rPr>
          <w:rFonts w:ascii="Arial" w:eastAsia="Times New Roman" w:hAnsi="Arial" w:cs="Arial"/>
          <w:b/>
          <w:sz w:val="24"/>
          <w:szCs w:val="24"/>
        </w:rPr>
        <w:t>2023-097111,</w:t>
      </w:r>
    </w:p>
    <w:p w14:paraId="050A679F" w14:textId="0F6FD1C7" w:rsidR="00DB4103" w:rsidRPr="00F15AE8" w:rsidRDefault="000C5D18" w:rsidP="009D167A">
      <w:pPr>
        <w:spacing w:after="0" w:line="240" w:lineRule="auto"/>
        <w:jc w:val="right"/>
        <w:rPr>
          <w:rFonts w:ascii="Arial" w:eastAsia="Times New Roman" w:hAnsi="Arial" w:cs="Arial"/>
          <w:b/>
          <w:sz w:val="24"/>
          <w:szCs w:val="24"/>
        </w:rPr>
      </w:pPr>
      <w:r w:rsidRPr="00F15AE8">
        <w:rPr>
          <w:rFonts w:ascii="Arial" w:eastAsia="Times New Roman" w:hAnsi="Arial" w:cs="Arial"/>
          <w:b/>
          <w:sz w:val="24"/>
          <w:szCs w:val="24"/>
        </w:rPr>
        <w:t>2023-097076,</w:t>
      </w:r>
      <w:r w:rsidR="000E22E5" w:rsidRPr="00F15AE8">
        <w:rPr>
          <w:rFonts w:ascii="Arial" w:eastAsia="Times New Roman" w:hAnsi="Arial" w:cs="Arial"/>
          <w:b/>
          <w:sz w:val="24"/>
          <w:szCs w:val="24"/>
        </w:rPr>
        <w:t xml:space="preserve"> </w:t>
      </w:r>
      <w:r w:rsidRPr="00F15AE8">
        <w:rPr>
          <w:rFonts w:ascii="Arial" w:eastAsia="Times New Roman" w:hAnsi="Arial" w:cs="Arial"/>
          <w:b/>
          <w:sz w:val="24"/>
          <w:szCs w:val="24"/>
        </w:rPr>
        <w:t>2023-100081,</w:t>
      </w:r>
      <w:r w:rsidR="000E22E5" w:rsidRPr="00F15AE8">
        <w:rPr>
          <w:rFonts w:ascii="Arial" w:eastAsia="Times New Roman" w:hAnsi="Arial" w:cs="Arial"/>
          <w:b/>
          <w:sz w:val="24"/>
          <w:szCs w:val="24"/>
        </w:rPr>
        <w:t xml:space="preserve"> </w:t>
      </w:r>
    </w:p>
    <w:p w14:paraId="5C91853F" w14:textId="19CCA96D" w:rsidR="000C5D18" w:rsidRPr="00F15AE8" w:rsidRDefault="00DB4103" w:rsidP="009D167A">
      <w:pPr>
        <w:spacing w:after="0" w:line="240" w:lineRule="auto"/>
        <w:jc w:val="right"/>
        <w:rPr>
          <w:rFonts w:ascii="Arial" w:eastAsia="Times New Roman" w:hAnsi="Arial" w:cs="Arial"/>
          <w:b/>
          <w:bCs/>
          <w:sz w:val="24"/>
          <w:szCs w:val="24"/>
        </w:rPr>
      </w:pPr>
      <w:r w:rsidRPr="00F15AE8">
        <w:rPr>
          <w:rFonts w:ascii="Arial" w:eastAsia="Times New Roman" w:hAnsi="Arial" w:cs="Arial"/>
          <w:b/>
          <w:sz w:val="24"/>
          <w:szCs w:val="24"/>
        </w:rPr>
        <w:t xml:space="preserve">and </w:t>
      </w:r>
      <w:r w:rsidR="000C5D18" w:rsidRPr="00F15AE8">
        <w:rPr>
          <w:rFonts w:ascii="Arial" w:eastAsia="Times New Roman" w:hAnsi="Arial" w:cs="Arial"/>
          <w:b/>
          <w:sz w:val="24"/>
          <w:szCs w:val="24"/>
        </w:rPr>
        <w:t>2023-100526</w:t>
      </w:r>
    </w:p>
    <w:p w14:paraId="2EB486E1" w14:textId="77777777" w:rsidR="005A1ED3" w:rsidRPr="00F15AE8" w:rsidRDefault="005A1ED3" w:rsidP="005A1ED3">
      <w:pPr>
        <w:tabs>
          <w:tab w:val="right" w:pos="9029"/>
        </w:tabs>
        <w:spacing w:after="0" w:line="240" w:lineRule="auto"/>
        <w:rPr>
          <w:rFonts w:ascii="Arial" w:eastAsia="Times New Roman" w:hAnsi="Arial" w:cs="Arial"/>
          <w:sz w:val="24"/>
          <w:szCs w:val="24"/>
        </w:rPr>
      </w:pPr>
      <w:r w:rsidRPr="00F15AE8">
        <w:rPr>
          <w:rFonts w:ascii="Arial" w:hAnsi="Arial" w:cs="Arial"/>
          <w:noProof/>
          <w:sz w:val="24"/>
          <w:szCs w:val="24"/>
          <w:lang w:eastAsia="en-ZA"/>
        </w:rPr>
        <mc:AlternateContent>
          <mc:Choice Requires="wps">
            <w:drawing>
              <wp:anchor distT="0" distB="0" distL="114300" distR="114300" simplePos="0" relativeHeight="251658241" behindDoc="0" locked="0" layoutInCell="1" allowOverlap="1" wp14:anchorId="405B318A" wp14:editId="51804748">
                <wp:simplePos x="0" y="0"/>
                <wp:positionH relativeFrom="margin">
                  <wp:posOffset>1</wp:posOffset>
                </wp:positionH>
                <wp:positionV relativeFrom="paragraph">
                  <wp:posOffset>17551</wp:posOffset>
                </wp:positionV>
                <wp:extent cx="3013862" cy="1228954"/>
                <wp:effectExtent l="0" t="0" r="15240" b="28575"/>
                <wp:wrapNone/>
                <wp:docPr id="1337204312" name="Text Box 1337204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862" cy="1228954"/>
                        </a:xfrm>
                        <a:prstGeom prst="rect">
                          <a:avLst/>
                        </a:prstGeom>
                        <a:solidFill>
                          <a:srgbClr val="FFFFFF"/>
                        </a:solidFill>
                        <a:ln w="9525">
                          <a:solidFill>
                            <a:srgbClr val="000000"/>
                          </a:solidFill>
                          <a:miter lim="800000"/>
                          <a:headEnd/>
                          <a:tailEnd/>
                        </a:ln>
                      </wps:spPr>
                      <wps:txbx>
                        <w:txbxContent>
                          <w:p w14:paraId="1984BF9F" w14:textId="2982EEA9" w:rsidR="005A1ED3" w:rsidRPr="00DE4ADE" w:rsidRDefault="008824FA" w:rsidP="008824FA">
                            <w:pPr>
                              <w:tabs>
                                <w:tab w:val="left" w:pos="720"/>
                              </w:tabs>
                              <w:spacing w:after="0" w:line="240" w:lineRule="auto"/>
                              <w:ind w:left="567" w:hanging="567"/>
                              <w:rPr>
                                <w:rFonts w:ascii="Arial" w:hAnsi="Arial" w:cs="Arial"/>
                                <w:sz w:val="20"/>
                              </w:rPr>
                            </w:pPr>
                            <w:r w:rsidRPr="00DE4ADE">
                              <w:rPr>
                                <w:rFonts w:ascii="Arial" w:hAnsi="Arial" w:cs="Arial"/>
                                <w:sz w:val="20"/>
                              </w:rPr>
                              <w:t>(1)</w:t>
                            </w:r>
                            <w:r w:rsidRPr="00DE4ADE">
                              <w:rPr>
                                <w:rFonts w:ascii="Arial" w:hAnsi="Arial" w:cs="Arial"/>
                                <w:sz w:val="20"/>
                              </w:rPr>
                              <w:tab/>
                            </w:r>
                            <w:r w:rsidR="005A1ED3" w:rsidRPr="00DE4ADE">
                              <w:rPr>
                                <w:rFonts w:ascii="Arial" w:hAnsi="Arial" w:cs="Arial"/>
                                <w:sz w:val="20"/>
                              </w:rPr>
                              <w:t xml:space="preserve">REPORTABLE: </w:t>
                            </w:r>
                            <w:r w:rsidR="00180C47">
                              <w:rPr>
                                <w:rFonts w:ascii="Arial" w:hAnsi="Arial" w:cs="Arial"/>
                                <w:sz w:val="20"/>
                              </w:rPr>
                              <w:t>NO</w:t>
                            </w:r>
                          </w:p>
                          <w:p w14:paraId="14B7FEC5" w14:textId="487772FB" w:rsidR="005A1ED3" w:rsidRPr="00DE4ADE" w:rsidRDefault="008824FA" w:rsidP="008824FA">
                            <w:pPr>
                              <w:tabs>
                                <w:tab w:val="left" w:pos="720"/>
                              </w:tabs>
                              <w:spacing w:after="0" w:line="240" w:lineRule="auto"/>
                              <w:ind w:left="567" w:hanging="567"/>
                              <w:rPr>
                                <w:rFonts w:ascii="Arial" w:hAnsi="Arial" w:cs="Arial"/>
                                <w:sz w:val="20"/>
                              </w:rPr>
                            </w:pPr>
                            <w:r w:rsidRPr="00DE4ADE">
                              <w:rPr>
                                <w:rFonts w:ascii="Arial" w:hAnsi="Arial" w:cs="Arial"/>
                                <w:sz w:val="20"/>
                              </w:rPr>
                              <w:t>(2)</w:t>
                            </w:r>
                            <w:r w:rsidRPr="00DE4ADE">
                              <w:rPr>
                                <w:rFonts w:ascii="Arial" w:hAnsi="Arial" w:cs="Arial"/>
                                <w:sz w:val="20"/>
                              </w:rPr>
                              <w:tab/>
                            </w:r>
                            <w:r w:rsidR="005A1ED3" w:rsidRPr="00DE4ADE">
                              <w:rPr>
                                <w:rFonts w:ascii="Arial" w:hAnsi="Arial" w:cs="Arial"/>
                                <w:sz w:val="20"/>
                              </w:rPr>
                              <w:t xml:space="preserve">OF INTEREST TO OTHER JUDGES: </w:t>
                            </w:r>
                            <w:r w:rsidR="00180C47">
                              <w:rPr>
                                <w:rFonts w:ascii="Arial" w:hAnsi="Arial" w:cs="Arial"/>
                                <w:sz w:val="20"/>
                              </w:rPr>
                              <w:t>NO</w:t>
                            </w:r>
                          </w:p>
                          <w:p w14:paraId="71B59465" w14:textId="3A89831B" w:rsidR="005A1ED3" w:rsidRDefault="008824FA" w:rsidP="008824FA">
                            <w:pPr>
                              <w:tabs>
                                <w:tab w:val="left" w:pos="720"/>
                              </w:tabs>
                              <w:spacing w:after="0" w:line="240" w:lineRule="auto"/>
                              <w:ind w:left="567" w:hanging="567"/>
                              <w:rPr>
                                <w:rFonts w:ascii="Arial" w:hAnsi="Arial" w:cs="Arial"/>
                                <w:sz w:val="20"/>
                              </w:rPr>
                            </w:pPr>
                            <w:r>
                              <w:rPr>
                                <w:rFonts w:ascii="Arial" w:hAnsi="Arial" w:cs="Arial"/>
                                <w:sz w:val="20"/>
                              </w:rPr>
                              <w:t>(3)</w:t>
                            </w:r>
                            <w:r>
                              <w:rPr>
                                <w:rFonts w:ascii="Arial" w:hAnsi="Arial" w:cs="Arial"/>
                                <w:sz w:val="20"/>
                              </w:rPr>
                              <w:tab/>
                            </w:r>
                            <w:r w:rsidR="005A1ED3" w:rsidRPr="00DE4ADE">
                              <w:rPr>
                                <w:rFonts w:ascii="Arial" w:hAnsi="Arial" w:cs="Arial"/>
                                <w:sz w:val="20"/>
                              </w:rPr>
                              <w:t xml:space="preserve">REVISED: </w:t>
                            </w:r>
                            <w:r w:rsidR="00180C47">
                              <w:rPr>
                                <w:rFonts w:ascii="Arial" w:hAnsi="Arial" w:cs="Arial"/>
                                <w:sz w:val="20"/>
                              </w:rPr>
                              <w:t>NO</w:t>
                            </w:r>
                          </w:p>
                          <w:p w14:paraId="52A59B9D" w14:textId="77777777" w:rsidR="00C55C09" w:rsidRPr="00DE4ADE" w:rsidRDefault="00C55C09" w:rsidP="00DE4ADE">
                            <w:pPr>
                              <w:spacing w:after="0" w:line="240" w:lineRule="auto"/>
                              <w:ind w:left="567"/>
                              <w:rPr>
                                <w:rFonts w:ascii="Arial" w:hAnsi="Arial" w:cs="Arial"/>
                                <w:sz w:val="20"/>
                              </w:rPr>
                            </w:pPr>
                          </w:p>
                          <w:p w14:paraId="5E0AD5CF" w14:textId="72F0D3BB" w:rsidR="005A1ED3" w:rsidRPr="009053AF" w:rsidRDefault="009F2A87" w:rsidP="005A1ED3">
                            <w:pPr>
                              <w:spacing w:before="240" w:after="0"/>
                              <w:rPr>
                                <w:rFonts w:ascii="Arial" w:hAnsi="Arial" w:cs="Arial"/>
                                <w:bCs/>
                                <w:sz w:val="20"/>
                              </w:rPr>
                            </w:pPr>
                            <w:r w:rsidRPr="009F2A87">
                              <w:rPr>
                                <w:rFonts w:ascii="Arial" w:hAnsi="Arial" w:cs="Arial"/>
                                <w:bCs/>
                                <w:sz w:val="20"/>
                                <w:u w:val="single"/>
                              </w:rPr>
                              <w:t>21 May 202</w:t>
                            </w:r>
                            <w:r>
                              <w:rPr>
                                <w:rFonts w:ascii="Arial" w:hAnsi="Arial" w:cs="Arial"/>
                                <w:bCs/>
                                <w:sz w:val="20"/>
                                <w:u w:val="single"/>
                              </w:rPr>
                              <w:t xml:space="preserve">4        </w:t>
                            </w:r>
                            <w:r>
                              <w:rPr>
                                <w:rFonts w:ascii="Arial" w:hAnsi="Arial" w:cs="Arial"/>
                                <w:b/>
                                <w:sz w:val="20"/>
                              </w:rPr>
                              <w:tab/>
                            </w:r>
                            <w:r w:rsidR="009053AF">
                              <w:rPr>
                                <w:rFonts w:ascii="Arial" w:hAnsi="Arial" w:cs="Arial"/>
                                <w:b/>
                                <w:sz w:val="20"/>
                              </w:rPr>
                              <w:t xml:space="preserve"> </w:t>
                            </w:r>
                            <w:r w:rsidR="005A1ED3" w:rsidRPr="009053AF">
                              <w:rPr>
                                <w:rFonts w:ascii="Arial" w:hAnsi="Arial" w:cs="Arial"/>
                                <w:bCs/>
                                <w:sz w:val="20"/>
                              </w:rPr>
                              <w:t>____________________</w:t>
                            </w:r>
                          </w:p>
                          <w:p w14:paraId="60B94E6C" w14:textId="70ABA375" w:rsidR="005A1ED3" w:rsidRPr="00DE4ADE" w:rsidRDefault="005A1ED3" w:rsidP="005A1ED3">
                            <w:pPr>
                              <w:rPr>
                                <w:rFonts w:ascii="Arial" w:hAnsi="Arial" w:cs="Arial"/>
                                <w:sz w:val="20"/>
                              </w:rPr>
                            </w:pPr>
                            <w:r w:rsidRPr="00DE4ADE">
                              <w:rPr>
                                <w:rFonts w:ascii="Arial" w:hAnsi="Arial" w:cs="Arial"/>
                                <w:sz w:val="20"/>
                              </w:rPr>
                              <w:t>DATE</w:t>
                            </w:r>
                            <w:r w:rsidRPr="00DE4ADE">
                              <w:rPr>
                                <w:rFonts w:ascii="Arial" w:hAnsi="Arial" w:cs="Arial"/>
                                <w:sz w:val="20"/>
                              </w:rPr>
                              <w:tab/>
                            </w:r>
                            <w:r w:rsidRPr="00DE4ADE">
                              <w:rPr>
                                <w:rFonts w:ascii="Arial" w:hAnsi="Arial" w:cs="Arial"/>
                                <w:sz w:val="20"/>
                              </w:rPr>
                              <w:tab/>
                              <w:t xml:space="preserve"> </w:t>
                            </w:r>
                            <w:r w:rsidR="00A615E4">
                              <w:rPr>
                                <w:rFonts w:ascii="Arial" w:hAnsi="Arial" w:cs="Arial"/>
                                <w:sz w:val="20"/>
                              </w:rPr>
                              <w:t xml:space="preserve">             </w:t>
                            </w:r>
                            <w:r w:rsidRPr="00DE4ADE">
                              <w:rPr>
                                <w:rFonts w:ascii="Arial" w:hAnsi="Arial" w:cs="Arial"/>
                                <w:sz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B318A" id="_x0000_t202" coordsize="21600,21600" o:spt="202" path="m,l,21600r21600,l21600,xe">
                <v:stroke joinstyle="miter"/>
                <v:path gradientshapeok="t" o:connecttype="rect"/>
              </v:shapetype>
              <v:shape id="Text Box 1337204312" o:spid="_x0000_s1026" type="#_x0000_t202" style="position:absolute;margin-left:0;margin-top:1.4pt;width:237.3pt;height:9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YhGAIAACwEAAAOAAAAZHJzL2Uyb0RvYy54bWysU9uO2yAQfa/Uf0C8N3a8yTax4qy22aaq&#10;tL1I234AxthGxQwFEjv9+h2wN5veXqrygBhmODNz5rC5GTpFjsI6Cbqg81lKidAcKqmbgn79sn+1&#10;osR5piumQIuCnoSjN9uXLza9yUUGLahKWIIg2uW9KWjrvcmTxPFWdMzNwAiNzhpsxzyatkkqy3pE&#10;71SSpel10oOtjAUunMPbu9FJtxG/rgX3n+raCU9UQbE2H3cb9zLsyXbD8sYy00o+lcH+oYqOSY1J&#10;z1B3zDNysPI3qE5yCw5qP+PQJVDXkovYA3YzT3/p5qFlRsRekBxnzjS5/wfLPx4fzGdL/PAGBhxg&#10;bMKZe+DfHNGwa5luxK210LeCVZh4HihLeuPy6Wmg2uUugJT9B6hwyOzgIQINte0CK9gnQXQcwOlM&#10;uhg84Xh5lc6vVtcZJRx98yxbrZeLmIPlT8+Ndf6dgI6EQ0EtTjXCs+O986Eclj+FhGwOlKz2Uqlo&#10;2KbcKUuODBWwj2tC/ylMadIXdL3MliMDf4VI4/oTRCc9SlnJrqCrcxDLA29vdRWF5plU4xlLVnoi&#10;MnA3suiHcsDAQGgJ1QkptTBKFr8YHlqwPyjpUa4Fdd8PzApK1HuNY1nPF4ug72gslq8zNOylp7z0&#10;MM0RqqCekvG48+OfOBgrmxYzjULQcIujrGUk+bmqqW6UZOR++j5B85d2jHr+5NtHAAAA//8DAFBL&#10;AwQUAAYACAAAACEACWG8F9wAAAAGAQAADwAAAGRycy9kb3ducmV2LnhtbEyPwU7DMBBE70j8g7VI&#10;XBB1aKO0DXEqhASCWykIrm68TSLsdbDdNPw9ywmOoxnNvKk2k7NixBB7TwpuZhkIpMabnloFb68P&#10;1ysQMWky2npCBd8YYVOfn1W6NP5ELzjuUiu4hGKpFXQpDaWUsenQ6TjzAxJ7Bx+cTixDK03QJy53&#10;Vs6zrJBO98QLnR7wvsPmc3d0Clb50/gRnxfb96Y42HW6Wo6PX0Gpy4vp7hZEwin9heEXn9GhZqa9&#10;P5KJwirgI0nBnPHZzJd5AWLPqXWxAFlX8j9+/QMAAP//AwBQSwECLQAUAAYACAAAACEAtoM4kv4A&#10;AADhAQAAEwAAAAAAAAAAAAAAAAAAAAAAW0NvbnRlbnRfVHlwZXNdLnhtbFBLAQItABQABgAIAAAA&#10;IQA4/SH/1gAAAJQBAAALAAAAAAAAAAAAAAAAAC8BAABfcmVscy8ucmVsc1BLAQItABQABgAIAAAA&#10;IQCJAxYhGAIAACwEAAAOAAAAAAAAAAAAAAAAAC4CAABkcnMvZTJvRG9jLnhtbFBLAQItABQABgAI&#10;AAAAIQAJYbwX3AAAAAYBAAAPAAAAAAAAAAAAAAAAAHIEAABkcnMvZG93bnJldi54bWxQSwUGAAAA&#10;AAQABADzAAAAewUAAAAA&#10;">
                <v:textbox>
                  <w:txbxContent>
                    <w:p w14:paraId="1984BF9F" w14:textId="2982EEA9" w:rsidR="005A1ED3" w:rsidRPr="00DE4ADE" w:rsidRDefault="008824FA" w:rsidP="008824FA">
                      <w:pPr>
                        <w:tabs>
                          <w:tab w:val="left" w:pos="720"/>
                        </w:tabs>
                        <w:spacing w:after="0" w:line="240" w:lineRule="auto"/>
                        <w:ind w:left="567" w:hanging="567"/>
                        <w:rPr>
                          <w:rFonts w:ascii="Arial" w:hAnsi="Arial" w:cs="Arial"/>
                          <w:sz w:val="20"/>
                        </w:rPr>
                      </w:pPr>
                      <w:r w:rsidRPr="00DE4ADE">
                        <w:rPr>
                          <w:rFonts w:ascii="Arial" w:hAnsi="Arial" w:cs="Arial"/>
                          <w:sz w:val="20"/>
                        </w:rPr>
                        <w:t>(1)</w:t>
                      </w:r>
                      <w:r w:rsidRPr="00DE4ADE">
                        <w:rPr>
                          <w:rFonts w:ascii="Arial" w:hAnsi="Arial" w:cs="Arial"/>
                          <w:sz w:val="20"/>
                        </w:rPr>
                        <w:tab/>
                      </w:r>
                      <w:r w:rsidR="005A1ED3" w:rsidRPr="00DE4ADE">
                        <w:rPr>
                          <w:rFonts w:ascii="Arial" w:hAnsi="Arial" w:cs="Arial"/>
                          <w:sz w:val="20"/>
                        </w:rPr>
                        <w:t xml:space="preserve">REPORTABLE: </w:t>
                      </w:r>
                      <w:r w:rsidR="00180C47">
                        <w:rPr>
                          <w:rFonts w:ascii="Arial" w:hAnsi="Arial" w:cs="Arial"/>
                          <w:sz w:val="20"/>
                        </w:rPr>
                        <w:t>NO</w:t>
                      </w:r>
                    </w:p>
                    <w:p w14:paraId="14B7FEC5" w14:textId="487772FB" w:rsidR="005A1ED3" w:rsidRPr="00DE4ADE" w:rsidRDefault="008824FA" w:rsidP="008824FA">
                      <w:pPr>
                        <w:tabs>
                          <w:tab w:val="left" w:pos="720"/>
                        </w:tabs>
                        <w:spacing w:after="0" w:line="240" w:lineRule="auto"/>
                        <w:ind w:left="567" w:hanging="567"/>
                        <w:rPr>
                          <w:rFonts w:ascii="Arial" w:hAnsi="Arial" w:cs="Arial"/>
                          <w:sz w:val="20"/>
                        </w:rPr>
                      </w:pPr>
                      <w:r w:rsidRPr="00DE4ADE">
                        <w:rPr>
                          <w:rFonts w:ascii="Arial" w:hAnsi="Arial" w:cs="Arial"/>
                          <w:sz w:val="20"/>
                        </w:rPr>
                        <w:t>(2)</w:t>
                      </w:r>
                      <w:r w:rsidRPr="00DE4ADE">
                        <w:rPr>
                          <w:rFonts w:ascii="Arial" w:hAnsi="Arial" w:cs="Arial"/>
                          <w:sz w:val="20"/>
                        </w:rPr>
                        <w:tab/>
                      </w:r>
                      <w:r w:rsidR="005A1ED3" w:rsidRPr="00DE4ADE">
                        <w:rPr>
                          <w:rFonts w:ascii="Arial" w:hAnsi="Arial" w:cs="Arial"/>
                          <w:sz w:val="20"/>
                        </w:rPr>
                        <w:t xml:space="preserve">OF INTEREST TO OTHER JUDGES: </w:t>
                      </w:r>
                      <w:r w:rsidR="00180C47">
                        <w:rPr>
                          <w:rFonts w:ascii="Arial" w:hAnsi="Arial" w:cs="Arial"/>
                          <w:sz w:val="20"/>
                        </w:rPr>
                        <w:t>NO</w:t>
                      </w:r>
                    </w:p>
                    <w:p w14:paraId="71B59465" w14:textId="3A89831B" w:rsidR="005A1ED3" w:rsidRDefault="008824FA" w:rsidP="008824FA">
                      <w:pPr>
                        <w:tabs>
                          <w:tab w:val="left" w:pos="720"/>
                        </w:tabs>
                        <w:spacing w:after="0" w:line="240" w:lineRule="auto"/>
                        <w:ind w:left="567" w:hanging="567"/>
                        <w:rPr>
                          <w:rFonts w:ascii="Arial" w:hAnsi="Arial" w:cs="Arial"/>
                          <w:sz w:val="20"/>
                        </w:rPr>
                      </w:pPr>
                      <w:r>
                        <w:rPr>
                          <w:rFonts w:ascii="Arial" w:hAnsi="Arial" w:cs="Arial"/>
                          <w:sz w:val="20"/>
                        </w:rPr>
                        <w:t>(3)</w:t>
                      </w:r>
                      <w:r>
                        <w:rPr>
                          <w:rFonts w:ascii="Arial" w:hAnsi="Arial" w:cs="Arial"/>
                          <w:sz w:val="20"/>
                        </w:rPr>
                        <w:tab/>
                      </w:r>
                      <w:r w:rsidR="005A1ED3" w:rsidRPr="00DE4ADE">
                        <w:rPr>
                          <w:rFonts w:ascii="Arial" w:hAnsi="Arial" w:cs="Arial"/>
                          <w:sz w:val="20"/>
                        </w:rPr>
                        <w:t xml:space="preserve">REVISED: </w:t>
                      </w:r>
                      <w:r w:rsidR="00180C47">
                        <w:rPr>
                          <w:rFonts w:ascii="Arial" w:hAnsi="Arial" w:cs="Arial"/>
                          <w:sz w:val="20"/>
                        </w:rPr>
                        <w:t>NO</w:t>
                      </w:r>
                    </w:p>
                    <w:p w14:paraId="52A59B9D" w14:textId="77777777" w:rsidR="00C55C09" w:rsidRPr="00DE4ADE" w:rsidRDefault="00C55C09" w:rsidP="00DE4ADE">
                      <w:pPr>
                        <w:spacing w:after="0" w:line="240" w:lineRule="auto"/>
                        <w:ind w:left="567"/>
                        <w:rPr>
                          <w:rFonts w:ascii="Arial" w:hAnsi="Arial" w:cs="Arial"/>
                          <w:sz w:val="20"/>
                        </w:rPr>
                      </w:pPr>
                    </w:p>
                    <w:p w14:paraId="5E0AD5CF" w14:textId="72F0D3BB" w:rsidR="005A1ED3" w:rsidRPr="009053AF" w:rsidRDefault="009F2A87" w:rsidP="005A1ED3">
                      <w:pPr>
                        <w:spacing w:before="240" w:after="0"/>
                        <w:rPr>
                          <w:rFonts w:ascii="Arial" w:hAnsi="Arial" w:cs="Arial"/>
                          <w:bCs/>
                          <w:sz w:val="20"/>
                        </w:rPr>
                      </w:pPr>
                      <w:r w:rsidRPr="009F2A87">
                        <w:rPr>
                          <w:rFonts w:ascii="Arial" w:hAnsi="Arial" w:cs="Arial"/>
                          <w:bCs/>
                          <w:sz w:val="20"/>
                          <w:u w:val="single"/>
                        </w:rPr>
                        <w:t>21 May 202</w:t>
                      </w:r>
                      <w:r>
                        <w:rPr>
                          <w:rFonts w:ascii="Arial" w:hAnsi="Arial" w:cs="Arial"/>
                          <w:bCs/>
                          <w:sz w:val="20"/>
                          <w:u w:val="single"/>
                        </w:rPr>
                        <w:t xml:space="preserve">4        </w:t>
                      </w:r>
                      <w:r>
                        <w:rPr>
                          <w:rFonts w:ascii="Arial" w:hAnsi="Arial" w:cs="Arial"/>
                          <w:b/>
                          <w:sz w:val="20"/>
                        </w:rPr>
                        <w:tab/>
                      </w:r>
                      <w:r w:rsidR="009053AF">
                        <w:rPr>
                          <w:rFonts w:ascii="Arial" w:hAnsi="Arial" w:cs="Arial"/>
                          <w:b/>
                          <w:sz w:val="20"/>
                        </w:rPr>
                        <w:t xml:space="preserve"> </w:t>
                      </w:r>
                      <w:r w:rsidR="005A1ED3" w:rsidRPr="009053AF">
                        <w:rPr>
                          <w:rFonts w:ascii="Arial" w:hAnsi="Arial" w:cs="Arial"/>
                          <w:bCs/>
                          <w:sz w:val="20"/>
                        </w:rPr>
                        <w:t>____________________</w:t>
                      </w:r>
                    </w:p>
                    <w:p w14:paraId="60B94E6C" w14:textId="70ABA375" w:rsidR="005A1ED3" w:rsidRPr="00DE4ADE" w:rsidRDefault="005A1ED3" w:rsidP="005A1ED3">
                      <w:pPr>
                        <w:rPr>
                          <w:rFonts w:ascii="Arial" w:hAnsi="Arial" w:cs="Arial"/>
                          <w:sz w:val="20"/>
                        </w:rPr>
                      </w:pPr>
                      <w:r w:rsidRPr="00DE4ADE">
                        <w:rPr>
                          <w:rFonts w:ascii="Arial" w:hAnsi="Arial" w:cs="Arial"/>
                          <w:sz w:val="20"/>
                        </w:rPr>
                        <w:t>DATE</w:t>
                      </w:r>
                      <w:r w:rsidRPr="00DE4ADE">
                        <w:rPr>
                          <w:rFonts w:ascii="Arial" w:hAnsi="Arial" w:cs="Arial"/>
                          <w:sz w:val="20"/>
                        </w:rPr>
                        <w:tab/>
                      </w:r>
                      <w:r w:rsidRPr="00DE4ADE">
                        <w:rPr>
                          <w:rFonts w:ascii="Arial" w:hAnsi="Arial" w:cs="Arial"/>
                          <w:sz w:val="20"/>
                        </w:rPr>
                        <w:tab/>
                        <w:t xml:space="preserve"> </w:t>
                      </w:r>
                      <w:r w:rsidR="00A615E4">
                        <w:rPr>
                          <w:rFonts w:ascii="Arial" w:hAnsi="Arial" w:cs="Arial"/>
                          <w:sz w:val="20"/>
                        </w:rPr>
                        <w:t xml:space="preserve">             </w:t>
                      </w:r>
                      <w:r w:rsidRPr="00DE4ADE">
                        <w:rPr>
                          <w:rFonts w:ascii="Arial" w:hAnsi="Arial" w:cs="Arial"/>
                          <w:sz w:val="20"/>
                        </w:rPr>
                        <w:t>SIGNATURE</w:t>
                      </w:r>
                    </w:p>
                  </w:txbxContent>
                </v:textbox>
                <w10:wrap anchorx="margin"/>
              </v:shape>
            </w:pict>
          </mc:Fallback>
        </mc:AlternateContent>
      </w:r>
    </w:p>
    <w:p w14:paraId="5EA73576" w14:textId="77777777" w:rsidR="005A1ED3" w:rsidRPr="00F15AE8" w:rsidRDefault="005A1ED3" w:rsidP="005A1ED3">
      <w:pPr>
        <w:tabs>
          <w:tab w:val="left" w:pos="8998"/>
        </w:tabs>
        <w:spacing w:after="0" w:line="240" w:lineRule="auto"/>
        <w:rPr>
          <w:rFonts w:ascii="Arial" w:eastAsia="Times New Roman" w:hAnsi="Arial" w:cs="Arial"/>
          <w:sz w:val="24"/>
          <w:szCs w:val="24"/>
        </w:rPr>
      </w:pPr>
    </w:p>
    <w:p w14:paraId="4FBAD3E5" w14:textId="77777777" w:rsidR="005A1ED3" w:rsidRPr="00F15AE8" w:rsidRDefault="005A1ED3" w:rsidP="005A1ED3">
      <w:pPr>
        <w:tabs>
          <w:tab w:val="left" w:pos="8998"/>
        </w:tabs>
        <w:spacing w:after="0" w:line="240" w:lineRule="auto"/>
        <w:rPr>
          <w:rFonts w:ascii="Arial" w:eastAsia="Times New Roman" w:hAnsi="Arial" w:cs="Arial"/>
          <w:sz w:val="24"/>
          <w:szCs w:val="24"/>
        </w:rPr>
      </w:pPr>
    </w:p>
    <w:p w14:paraId="4D5FE4D6" w14:textId="77777777" w:rsidR="005A1ED3" w:rsidRPr="00F15AE8" w:rsidRDefault="005A1ED3" w:rsidP="005A1ED3">
      <w:pPr>
        <w:tabs>
          <w:tab w:val="left" w:pos="8998"/>
        </w:tabs>
        <w:spacing w:after="0" w:line="240" w:lineRule="auto"/>
        <w:rPr>
          <w:rFonts w:ascii="Arial" w:eastAsia="Times New Roman" w:hAnsi="Arial" w:cs="Arial"/>
          <w:sz w:val="24"/>
          <w:szCs w:val="24"/>
        </w:rPr>
      </w:pPr>
      <w:r w:rsidRPr="00F15AE8">
        <w:rPr>
          <w:rFonts w:ascii="Arial" w:eastAsia="Times New Roman" w:hAnsi="Arial" w:cs="Arial"/>
          <w:sz w:val="24"/>
          <w:szCs w:val="24"/>
        </w:rPr>
        <w:t>In the matter between:</w:t>
      </w:r>
    </w:p>
    <w:p w14:paraId="72DACE1D" w14:textId="77777777" w:rsidR="005A1ED3" w:rsidRPr="00F15AE8" w:rsidRDefault="005A1ED3" w:rsidP="005A1ED3">
      <w:pPr>
        <w:tabs>
          <w:tab w:val="right" w:pos="9029"/>
        </w:tabs>
        <w:spacing w:after="0" w:line="240" w:lineRule="auto"/>
        <w:rPr>
          <w:rFonts w:ascii="Arial" w:eastAsia="Times New Roman" w:hAnsi="Arial" w:cs="Arial"/>
          <w:sz w:val="24"/>
          <w:szCs w:val="24"/>
        </w:rPr>
      </w:pPr>
    </w:p>
    <w:p w14:paraId="4F222FB6" w14:textId="77777777" w:rsidR="005A1ED3" w:rsidRPr="00F15AE8" w:rsidRDefault="005A1ED3" w:rsidP="005A1ED3">
      <w:pPr>
        <w:tabs>
          <w:tab w:val="right" w:pos="9029"/>
        </w:tabs>
        <w:spacing w:after="0" w:line="240" w:lineRule="auto"/>
        <w:rPr>
          <w:rFonts w:ascii="Arial" w:eastAsia="Times New Roman" w:hAnsi="Arial" w:cs="Arial"/>
          <w:sz w:val="24"/>
          <w:szCs w:val="24"/>
        </w:rPr>
      </w:pPr>
    </w:p>
    <w:p w14:paraId="6D8D38A6" w14:textId="77777777" w:rsidR="005A1ED3" w:rsidRPr="00F15AE8" w:rsidRDefault="005A1ED3" w:rsidP="005A1ED3">
      <w:pPr>
        <w:tabs>
          <w:tab w:val="right" w:pos="9029"/>
        </w:tabs>
        <w:spacing w:after="0" w:line="240" w:lineRule="auto"/>
        <w:contextualSpacing/>
        <w:rPr>
          <w:rFonts w:ascii="Arial" w:eastAsia="Times New Roman" w:hAnsi="Arial" w:cs="Arial"/>
          <w:b/>
          <w:sz w:val="24"/>
          <w:szCs w:val="24"/>
        </w:rPr>
      </w:pPr>
    </w:p>
    <w:p w14:paraId="5DC328D8" w14:textId="77777777" w:rsidR="005A1ED3" w:rsidRPr="00F15AE8" w:rsidRDefault="005A1ED3" w:rsidP="005A1ED3">
      <w:pPr>
        <w:tabs>
          <w:tab w:val="right" w:pos="9029"/>
        </w:tabs>
        <w:spacing w:after="0" w:line="240" w:lineRule="auto"/>
        <w:contextualSpacing/>
        <w:rPr>
          <w:rFonts w:ascii="Arial" w:eastAsia="Times New Roman" w:hAnsi="Arial" w:cs="Arial"/>
          <w:b/>
          <w:sz w:val="24"/>
          <w:szCs w:val="24"/>
        </w:rPr>
      </w:pPr>
    </w:p>
    <w:p w14:paraId="2302E014" w14:textId="77777777" w:rsidR="005A1ED3" w:rsidRDefault="005A1ED3" w:rsidP="00DE4ADE">
      <w:pPr>
        <w:tabs>
          <w:tab w:val="right" w:pos="9029"/>
        </w:tabs>
        <w:spacing w:after="0" w:line="360" w:lineRule="auto"/>
        <w:contextualSpacing/>
        <w:rPr>
          <w:rFonts w:ascii="Arial" w:hAnsi="Arial" w:cs="Arial"/>
          <w:sz w:val="24"/>
          <w:szCs w:val="24"/>
        </w:rPr>
      </w:pPr>
      <w:r w:rsidRPr="00F15AE8">
        <w:rPr>
          <w:rFonts w:ascii="Arial" w:hAnsi="Arial" w:cs="Arial"/>
          <w:sz w:val="24"/>
          <w:szCs w:val="24"/>
        </w:rPr>
        <w:t>In the matter between:</w:t>
      </w:r>
    </w:p>
    <w:p w14:paraId="6DEE9B19" w14:textId="0883443F" w:rsidR="00690614" w:rsidRDefault="00690614" w:rsidP="00EA6604">
      <w:pPr>
        <w:tabs>
          <w:tab w:val="right" w:pos="9026"/>
        </w:tabs>
        <w:spacing w:after="0" w:line="360" w:lineRule="auto"/>
        <w:rPr>
          <w:rFonts w:ascii="Arial" w:hAnsi="Arial" w:cs="Arial"/>
          <w:sz w:val="24"/>
          <w:szCs w:val="24"/>
        </w:rPr>
      </w:pPr>
      <w:r w:rsidRPr="00444331">
        <w:rPr>
          <w:rFonts w:ascii="Arial" w:hAnsi="Arial" w:cs="Arial"/>
          <w:b/>
          <w:bCs/>
          <w:sz w:val="24"/>
          <w:szCs w:val="24"/>
        </w:rPr>
        <w:t>DEGEFA SUGEBO LEMBORE</w:t>
      </w:r>
      <w:r>
        <w:rPr>
          <w:rFonts w:ascii="Arial" w:hAnsi="Arial" w:cs="Arial"/>
          <w:sz w:val="24"/>
          <w:szCs w:val="24"/>
        </w:rPr>
        <w:tab/>
      </w:r>
      <w:r w:rsidR="00657ACE" w:rsidRPr="00690614">
        <w:rPr>
          <w:rFonts w:ascii="Arial" w:hAnsi="Arial" w:cs="Arial"/>
          <w:sz w:val="24"/>
          <w:szCs w:val="24"/>
        </w:rPr>
        <w:t>First Applicant</w:t>
      </w:r>
    </w:p>
    <w:p w14:paraId="22AE1394" w14:textId="5DFFD00F" w:rsidR="00690614" w:rsidRDefault="00690614" w:rsidP="00EA6604">
      <w:pPr>
        <w:tabs>
          <w:tab w:val="right" w:pos="9026"/>
        </w:tabs>
        <w:spacing w:before="240" w:after="0" w:line="360" w:lineRule="auto"/>
        <w:rPr>
          <w:rFonts w:ascii="Arial" w:hAnsi="Arial" w:cs="Arial"/>
          <w:sz w:val="24"/>
          <w:szCs w:val="24"/>
        </w:rPr>
      </w:pPr>
      <w:r w:rsidRPr="00444331">
        <w:rPr>
          <w:rFonts w:ascii="Arial" w:hAnsi="Arial" w:cs="Arial"/>
          <w:b/>
          <w:bCs/>
          <w:sz w:val="24"/>
          <w:szCs w:val="24"/>
        </w:rPr>
        <w:t>TEKETEL TUMIRE HAJISO</w:t>
      </w:r>
      <w:r>
        <w:rPr>
          <w:rFonts w:ascii="Arial" w:hAnsi="Arial" w:cs="Arial"/>
          <w:sz w:val="24"/>
          <w:szCs w:val="24"/>
        </w:rPr>
        <w:tab/>
      </w:r>
      <w:r w:rsidR="00657ACE" w:rsidRPr="00690614">
        <w:rPr>
          <w:rFonts w:ascii="Arial" w:hAnsi="Arial" w:cs="Arial"/>
          <w:sz w:val="24"/>
          <w:szCs w:val="24"/>
        </w:rPr>
        <w:t>Second Applicant</w:t>
      </w:r>
    </w:p>
    <w:p w14:paraId="7447D58A" w14:textId="09A76A23" w:rsidR="00690614" w:rsidRPr="00690614" w:rsidRDefault="00690614" w:rsidP="00EA6604">
      <w:pPr>
        <w:tabs>
          <w:tab w:val="right" w:pos="9026"/>
        </w:tabs>
        <w:spacing w:before="240" w:after="0" w:line="360" w:lineRule="auto"/>
        <w:rPr>
          <w:rFonts w:ascii="Arial" w:hAnsi="Arial" w:cs="Arial"/>
          <w:sz w:val="24"/>
          <w:szCs w:val="24"/>
        </w:rPr>
      </w:pPr>
      <w:r w:rsidRPr="00444331">
        <w:rPr>
          <w:rFonts w:ascii="Arial" w:hAnsi="Arial" w:cs="Arial"/>
          <w:b/>
          <w:bCs/>
          <w:sz w:val="24"/>
          <w:szCs w:val="24"/>
        </w:rPr>
        <w:t>ADEN AHMED OSMAN</w:t>
      </w:r>
      <w:r>
        <w:rPr>
          <w:rFonts w:ascii="Arial" w:hAnsi="Arial" w:cs="Arial"/>
          <w:sz w:val="24"/>
          <w:szCs w:val="24"/>
        </w:rPr>
        <w:tab/>
      </w:r>
      <w:r w:rsidR="00657ACE" w:rsidRPr="00690614">
        <w:rPr>
          <w:rFonts w:ascii="Arial" w:hAnsi="Arial" w:cs="Arial"/>
          <w:sz w:val="24"/>
          <w:szCs w:val="24"/>
        </w:rPr>
        <w:t>Third Applicant</w:t>
      </w:r>
    </w:p>
    <w:p w14:paraId="02D812F0" w14:textId="05D7058D" w:rsidR="00690614" w:rsidRPr="00690614" w:rsidRDefault="00690614" w:rsidP="00EA6604">
      <w:pPr>
        <w:tabs>
          <w:tab w:val="right" w:pos="9026"/>
        </w:tabs>
        <w:spacing w:before="240" w:after="0" w:line="360" w:lineRule="auto"/>
        <w:rPr>
          <w:rFonts w:ascii="Arial" w:hAnsi="Arial" w:cs="Arial"/>
          <w:sz w:val="24"/>
          <w:szCs w:val="24"/>
        </w:rPr>
      </w:pPr>
      <w:r w:rsidRPr="00444331">
        <w:rPr>
          <w:rFonts w:ascii="Arial" w:hAnsi="Arial" w:cs="Arial"/>
          <w:b/>
          <w:bCs/>
          <w:sz w:val="24"/>
          <w:szCs w:val="24"/>
        </w:rPr>
        <w:t>ABI OSMAN YUSUF</w:t>
      </w:r>
      <w:r>
        <w:rPr>
          <w:rFonts w:ascii="Arial" w:hAnsi="Arial" w:cs="Arial"/>
          <w:sz w:val="24"/>
          <w:szCs w:val="24"/>
        </w:rPr>
        <w:tab/>
      </w:r>
      <w:r w:rsidR="00657ACE" w:rsidRPr="00690614">
        <w:rPr>
          <w:rFonts w:ascii="Arial" w:hAnsi="Arial" w:cs="Arial"/>
          <w:sz w:val="24"/>
          <w:szCs w:val="24"/>
        </w:rPr>
        <w:t>Fourth Applicant</w:t>
      </w:r>
    </w:p>
    <w:p w14:paraId="365B21C8" w14:textId="24B6F0EA" w:rsidR="00690614" w:rsidRPr="00690614" w:rsidRDefault="00690614" w:rsidP="00EA6604">
      <w:pPr>
        <w:tabs>
          <w:tab w:val="right" w:pos="9026"/>
        </w:tabs>
        <w:spacing w:before="240" w:after="0" w:line="360" w:lineRule="auto"/>
        <w:rPr>
          <w:rFonts w:ascii="Arial" w:hAnsi="Arial" w:cs="Arial"/>
          <w:sz w:val="24"/>
          <w:szCs w:val="24"/>
        </w:rPr>
      </w:pPr>
      <w:r w:rsidRPr="00444331">
        <w:rPr>
          <w:rFonts w:ascii="Arial" w:hAnsi="Arial" w:cs="Arial"/>
          <w:b/>
          <w:bCs/>
          <w:sz w:val="24"/>
          <w:szCs w:val="24"/>
        </w:rPr>
        <w:t>TEMESGEN MATIWOS</w:t>
      </w:r>
      <w:r>
        <w:rPr>
          <w:rFonts w:ascii="Arial" w:hAnsi="Arial" w:cs="Arial"/>
          <w:sz w:val="24"/>
          <w:szCs w:val="24"/>
        </w:rPr>
        <w:tab/>
      </w:r>
      <w:r w:rsidR="00657ACE" w:rsidRPr="00690614">
        <w:rPr>
          <w:rFonts w:ascii="Arial" w:hAnsi="Arial" w:cs="Arial"/>
          <w:sz w:val="24"/>
          <w:szCs w:val="24"/>
        </w:rPr>
        <w:t>Fifth Applicant</w:t>
      </w:r>
    </w:p>
    <w:p w14:paraId="426C1979" w14:textId="38F85551" w:rsidR="00690614" w:rsidRPr="00F15AE8" w:rsidRDefault="00690614" w:rsidP="00EA6604">
      <w:pPr>
        <w:tabs>
          <w:tab w:val="right" w:pos="9026"/>
        </w:tabs>
        <w:spacing w:before="240" w:after="0" w:line="360" w:lineRule="auto"/>
        <w:rPr>
          <w:rFonts w:ascii="Arial" w:hAnsi="Arial" w:cs="Arial"/>
          <w:sz w:val="24"/>
          <w:szCs w:val="24"/>
        </w:rPr>
      </w:pPr>
      <w:r w:rsidRPr="00444331">
        <w:rPr>
          <w:rFonts w:ascii="Arial" w:hAnsi="Arial" w:cs="Arial"/>
          <w:b/>
          <w:bCs/>
          <w:sz w:val="24"/>
          <w:szCs w:val="24"/>
        </w:rPr>
        <w:t>THOMAS GODISO</w:t>
      </w:r>
      <w:r>
        <w:rPr>
          <w:rFonts w:ascii="Arial" w:hAnsi="Arial" w:cs="Arial"/>
          <w:sz w:val="24"/>
          <w:szCs w:val="24"/>
        </w:rPr>
        <w:tab/>
      </w:r>
      <w:r w:rsidR="00657ACE" w:rsidRPr="00690614">
        <w:rPr>
          <w:rFonts w:ascii="Arial" w:hAnsi="Arial" w:cs="Arial"/>
          <w:sz w:val="24"/>
          <w:szCs w:val="24"/>
        </w:rPr>
        <w:t>Sixth Applicant</w:t>
      </w:r>
    </w:p>
    <w:p w14:paraId="59F544A3" w14:textId="28F0D334" w:rsidR="000C00D7" w:rsidRDefault="00690614" w:rsidP="00EA6604">
      <w:pPr>
        <w:tabs>
          <w:tab w:val="right" w:pos="8931"/>
          <w:tab w:val="right" w:pos="9026"/>
        </w:tabs>
        <w:spacing w:before="240" w:after="120" w:line="360" w:lineRule="auto"/>
        <w:jc w:val="both"/>
        <w:rPr>
          <w:rFonts w:ascii="Arial" w:eastAsia="Times New Roman" w:hAnsi="Arial" w:cs="Arial"/>
          <w:bCs/>
          <w:sz w:val="24"/>
          <w:szCs w:val="24"/>
        </w:rPr>
      </w:pPr>
      <w:bookmarkStart w:id="2" w:name="_Hlk153654620"/>
      <w:r>
        <w:rPr>
          <w:rFonts w:ascii="Arial" w:eastAsia="Times New Roman" w:hAnsi="Arial" w:cs="Arial"/>
          <w:bCs/>
          <w:sz w:val="24"/>
          <w:szCs w:val="24"/>
        </w:rPr>
        <w:t>a</w:t>
      </w:r>
      <w:r w:rsidR="000C00D7" w:rsidRPr="00F15AE8">
        <w:rPr>
          <w:rFonts w:ascii="Arial" w:eastAsia="Times New Roman" w:hAnsi="Arial" w:cs="Arial"/>
          <w:bCs/>
          <w:sz w:val="24"/>
          <w:szCs w:val="24"/>
        </w:rPr>
        <w:t>nd</w:t>
      </w:r>
    </w:p>
    <w:p w14:paraId="149B1B67" w14:textId="23D5AB41" w:rsidR="00690614" w:rsidRPr="00690614" w:rsidRDefault="00690614" w:rsidP="00EA6604">
      <w:pPr>
        <w:tabs>
          <w:tab w:val="right" w:pos="9026"/>
        </w:tabs>
        <w:spacing w:before="240" w:after="0" w:line="360" w:lineRule="auto"/>
        <w:jc w:val="both"/>
        <w:rPr>
          <w:rFonts w:ascii="Arial" w:eastAsia="Times New Roman" w:hAnsi="Arial" w:cs="Arial"/>
          <w:bCs/>
          <w:sz w:val="24"/>
          <w:szCs w:val="24"/>
        </w:rPr>
      </w:pPr>
      <w:r w:rsidRPr="00444331">
        <w:rPr>
          <w:rFonts w:ascii="Arial" w:eastAsia="Times New Roman" w:hAnsi="Arial" w:cs="Arial"/>
          <w:b/>
          <w:sz w:val="24"/>
          <w:szCs w:val="24"/>
        </w:rPr>
        <w:t>MINISTER OF HOME AFFAIRS</w:t>
      </w:r>
      <w:r w:rsidRPr="00444331">
        <w:rPr>
          <w:rFonts w:ascii="Arial" w:eastAsia="Times New Roman" w:hAnsi="Arial" w:cs="Arial"/>
          <w:b/>
          <w:sz w:val="24"/>
          <w:szCs w:val="24"/>
        </w:rPr>
        <w:tab/>
      </w:r>
      <w:r w:rsidR="00657ACE" w:rsidRPr="00690614">
        <w:rPr>
          <w:rFonts w:ascii="Arial" w:eastAsia="Times New Roman" w:hAnsi="Arial" w:cs="Arial"/>
          <w:bCs/>
          <w:sz w:val="24"/>
          <w:szCs w:val="24"/>
        </w:rPr>
        <w:t>First Respondent</w:t>
      </w:r>
    </w:p>
    <w:p w14:paraId="1D770048" w14:textId="05E38E4E" w:rsidR="00690614" w:rsidRPr="00690614" w:rsidRDefault="00690614" w:rsidP="00EA6604">
      <w:pPr>
        <w:tabs>
          <w:tab w:val="right" w:pos="9026"/>
        </w:tabs>
        <w:spacing w:before="240" w:after="0" w:line="360" w:lineRule="auto"/>
        <w:jc w:val="both"/>
        <w:rPr>
          <w:rFonts w:ascii="Arial" w:eastAsia="Times New Roman" w:hAnsi="Arial" w:cs="Arial"/>
          <w:bCs/>
          <w:sz w:val="24"/>
          <w:szCs w:val="24"/>
        </w:rPr>
      </w:pPr>
      <w:r w:rsidRPr="00444331">
        <w:rPr>
          <w:rFonts w:ascii="Arial" w:eastAsia="Times New Roman" w:hAnsi="Arial" w:cs="Arial"/>
          <w:b/>
          <w:sz w:val="24"/>
          <w:szCs w:val="24"/>
        </w:rPr>
        <w:t>DIRECTOR GENERAL: HOME AFFAIRS</w:t>
      </w:r>
      <w:r>
        <w:rPr>
          <w:rFonts w:ascii="Arial" w:eastAsia="Times New Roman" w:hAnsi="Arial" w:cs="Arial"/>
          <w:bCs/>
          <w:sz w:val="24"/>
          <w:szCs w:val="24"/>
        </w:rPr>
        <w:tab/>
      </w:r>
      <w:r w:rsidR="00657ACE" w:rsidRPr="00690614">
        <w:rPr>
          <w:rFonts w:ascii="Arial" w:eastAsia="Times New Roman" w:hAnsi="Arial" w:cs="Arial"/>
          <w:bCs/>
          <w:sz w:val="24"/>
          <w:szCs w:val="24"/>
        </w:rPr>
        <w:t>Second Respondent</w:t>
      </w:r>
    </w:p>
    <w:p w14:paraId="7078F5AE" w14:textId="55C0A60C" w:rsidR="00690614" w:rsidRPr="00690614" w:rsidRDefault="00690614" w:rsidP="00EA6604">
      <w:pPr>
        <w:tabs>
          <w:tab w:val="right" w:pos="9026"/>
        </w:tabs>
        <w:spacing w:before="240" w:after="0" w:line="360" w:lineRule="auto"/>
        <w:jc w:val="both"/>
        <w:rPr>
          <w:rFonts w:ascii="Arial" w:eastAsia="Times New Roman" w:hAnsi="Arial" w:cs="Arial"/>
          <w:bCs/>
          <w:sz w:val="24"/>
          <w:szCs w:val="24"/>
        </w:rPr>
      </w:pPr>
      <w:r w:rsidRPr="00444331">
        <w:rPr>
          <w:rFonts w:ascii="Arial" w:eastAsia="Times New Roman" w:hAnsi="Arial" w:cs="Arial"/>
          <w:b/>
          <w:sz w:val="24"/>
          <w:szCs w:val="24"/>
        </w:rPr>
        <w:t>NATIONAL DIRECTOR OF PUBLIC PROSECUTIONS</w:t>
      </w:r>
      <w:r>
        <w:rPr>
          <w:rFonts w:ascii="Arial" w:eastAsia="Times New Roman" w:hAnsi="Arial" w:cs="Arial"/>
          <w:bCs/>
          <w:sz w:val="24"/>
          <w:szCs w:val="24"/>
        </w:rPr>
        <w:tab/>
      </w:r>
      <w:r w:rsidR="00657ACE" w:rsidRPr="00690614">
        <w:rPr>
          <w:rFonts w:ascii="Arial" w:eastAsia="Times New Roman" w:hAnsi="Arial" w:cs="Arial"/>
          <w:bCs/>
          <w:sz w:val="24"/>
          <w:szCs w:val="24"/>
        </w:rPr>
        <w:t>Third Respondent</w:t>
      </w:r>
    </w:p>
    <w:p w14:paraId="3531E90A" w14:textId="77777777" w:rsidR="001D0580" w:rsidRPr="00444331" w:rsidRDefault="00690614" w:rsidP="00EA6604">
      <w:pPr>
        <w:tabs>
          <w:tab w:val="right" w:pos="9026"/>
        </w:tabs>
        <w:spacing w:before="240" w:after="0" w:line="360" w:lineRule="auto"/>
        <w:jc w:val="both"/>
        <w:rPr>
          <w:rFonts w:ascii="Arial" w:eastAsia="Times New Roman" w:hAnsi="Arial" w:cs="Arial"/>
          <w:b/>
          <w:sz w:val="24"/>
          <w:szCs w:val="24"/>
        </w:rPr>
      </w:pPr>
      <w:r w:rsidRPr="00444331">
        <w:rPr>
          <w:rFonts w:ascii="Arial" w:eastAsia="Times New Roman" w:hAnsi="Arial" w:cs="Arial"/>
          <w:b/>
          <w:sz w:val="24"/>
          <w:szCs w:val="24"/>
        </w:rPr>
        <w:t xml:space="preserve">MINISTER OF JUSTICE AND CORRECTIONAL </w:t>
      </w:r>
    </w:p>
    <w:p w14:paraId="6B760414" w14:textId="3D06044A" w:rsidR="00690614" w:rsidRPr="00690614" w:rsidRDefault="00690614" w:rsidP="00EA6604">
      <w:pPr>
        <w:tabs>
          <w:tab w:val="right" w:pos="9026"/>
        </w:tabs>
        <w:spacing w:after="0" w:line="360" w:lineRule="auto"/>
        <w:jc w:val="both"/>
        <w:rPr>
          <w:rFonts w:ascii="Arial" w:eastAsia="Times New Roman" w:hAnsi="Arial" w:cs="Arial"/>
          <w:bCs/>
          <w:sz w:val="24"/>
          <w:szCs w:val="24"/>
        </w:rPr>
      </w:pPr>
      <w:r w:rsidRPr="00444331">
        <w:rPr>
          <w:rFonts w:ascii="Arial" w:eastAsia="Times New Roman" w:hAnsi="Arial" w:cs="Arial"/>
          <w:b/>
          <w:sz w:val="24"/>
          <w:szCs w:val="24"/>
        </w:rPr>
        <w:t>SERVICES</w:t>
      </w:r>
      <w:r w:rsidRPr="00690614">
        <w:rPr>
          <w:rFonts w:ascii="Arial" w:eastAsia="Times New Roman" w:hAnsi="Arial" w:cs="Arial"/>
          <w:bCs/>
          <w:sz w:val="24"/>
          <w:szCs w:val="24"/>
        </w:rPr>
        <w:tab/>
      </w:r>
      <w:r w:rsidR="00657ACE" w:rsidRPr="00690614">
        <w:rPr>
          <w:rFonts w:ascii="Arial" w:eastAsia="Times New Roman" w:hAnsi="Arial" w:cs="Arial"/>
          <w:bCs/>
          <w:sz w:val="24"/>
          <w:szCs w:val="24"/>
        </w:rPr>
        <w:t>Fourth Respondent</w:t>
      </w:r>
    </w:p>
    <w:p w14:paraId="00B56831" w14:textId="77777777" w:rsidR="001D0580" w:rsidRPr="00444331" w:rsidRDefault="00690614" w:rsidP="00EA6604">
      <w:pPr>
        <w:tabs>
          <w:tab w:val="right" w:pos="9026"/>
        </w:tabs>
        <w:spacing w:before="240" w:after="0" w:line="360" w:lineRule="auto"/>
        <w:jc w:val="both"/>
        <w:rPr>
          <w:rFonts w:ascii="Arial" w:eastAsia="Times New Roman" w:hAnsi="Arial" w:cs="Arial"/>
          <w:b/>
          <w:sz w:val="24"/>
          <w:szCs w:val="24"/>
        </w:rPr>
      </w:pPr>
      <w:r w:rsidRPr="00444331">
        <w:rPr>
          <w:rFonts w:ascii="Arial" w:eastAsia="Times New Roman" w:hAnsi="Arial" w:cs="Arial"/>
          <w:b/>
          <w:sz w:val="24"/>
          <w:szCs w:val="24"/>
        </w:rPr>
        <w:lastRenderedPageBreak/>
        <w:t xml:space="preserve">HEAD: BOKSBURG CORRECTIONAL SERVICE </w:t>
      </w:r>
    </w:p>
    <w:p w14:paraId="29875473" w14:textId="42E5BCF5" w:rsidR="00690614" w:rsidRPr="00690614" w:rsidRDefault="00690614" w:rsidP="00EA6604">
      <w:pPr>
        <w:tabs>
          <w:tab w:val="right" w:pos="9026"/>
        </w:tabs>
        <w:spacing w:after="0" w:line="360" w:lineRule="auto"/>
        <w:jc w:val="both"/>
        <w:rPr>
          <w:rFonts w:ascii="Arial" w:eastAsia="Times New Roman" w:hAnsi="Arial" w:cs="Arial"/>
          <w:bCs/>
          <w:sz w:val="24"/>
          <w:szCs w:val="24"/>
        </w:rPr>
      </w:pPr>
      <w:r w:rsidRPr="00444331">
        <w:rPr>
          <w:rFonts w:ascii="Arial" w:eastAsia="Times New Roman" w:hAnsi="Arial" w:cs="Arial"/>
          <w:b/>
          <w:sz w:val="24"/>
          <w:szCs w:val="24"/>
        </w:rPr>
        <w:t>CENTRE, BENONI</w:t>
      </w:r>
      <w:r w:rsidR="001D0580">
        <w:rPr>
          <w:rFonts w:ascii="Arial" w:eastAsia="Times New Roman" w:hAnsi="Arial" w:cs="Arial"/>
          <w:bCs/>
          <w:sz w:val="24"/>
          <w:szCs w:val="24"/>
        </w:rPr>
        <w:tab/>
      </w:r>
      <w:r w:rsidR="00657ACE" w:rsidRPr="00690614">
        <w:rPr>
          <w:rFonts w:ascii="Arial" w:eastAsia="Times New Roman" w:hAnsi="Arial" w:cs="Arial"/>
          <w:bCs/>
          <w:sz w:val="24"/>
          <w:szCs w:val="24"/>
        </w:rPr>
        <w:t>Fifth Respondent</w:t>
      </w:r>
    </w:p>
    <w:p w14:paraId="7D43F2F7" w14:textId="77777777" w:rsidR="001D0580" w:rsidRPr="00444331" w:rsidRDefault="00690614" w:rsidP="00EA6604">
      <w:pPr>
        <w:tabs>
          <w:tab w:val="right" w:pos="9026"/>
        </w:tabs>
        <w:spacing w:before="240" w:after="0" w:line="360" w:lineRule="auto"/>
        <w:jc w:val="both"/>
        <w:rPr>
          <w:rFonts w:ascii="Arial" w:eastAsia="Times New Roman" w:hAnsi="Arial" w:cs="Arial"/>
          <w:b/>
          <w:sz w:val="24"/>
          <w:szCs w:val="24"/>
        </w:rPr>
      </w:pPr>
      <w:r w:rsidRPr="00444331">
        <w:rPr>
          <w:rFonts w:ascii="Arial" w:eastAsia="Times New Roman" w:hAnsi="Arial" w:cs="Arial"/>
          <w:b/>
          <w:sz w:val="24"/>
          <w:szCs w:val="24"/>
        </w:rPr>
        <w:t xml:space="preserve">HEAD: MODDERBEE CORRECTIONAL SERVICE </w:t>
      </w:r>
    </w:p>
    <w:p w14:paraId="46A99254" w14:textId="5E5BEC6A" w:rsidR="00690614" w:rsidRPr="00F15AE8" w:rsidRDefault="00690614" w:rsidP="00EA6604">
      <w:pPr>
        <w:tabs>
          <w:tab w:val="right" w:pos="9026"/>
        </w:tabs>
        <w:spacing w:after="0" w:line="360" w:lineRule="auto"/>
        <w:jc w:val="both"/>
        <w:rPr>
          <w:rFonts w:ascii="Arial" w:eastAsia="Times New Roman" w:hAnsi="Arial" w:cs="Arial"/>
          <w:bCs/>
          <w:sz w:val="24"/>
          <w:szCs w:val="24"/>
        </w:rPr>
      </w:pPr>
      <w:r w:rsidRPr="00444331">
        <w:rPr>
          <w:rFonts w:ascii="Arial" w:eastAsia="Times New Roman" w:hAnsi="Arial" w:cs="Arial"/>
          <w:b/>
          <w:sz w:val="24"/>
          <w:szCs w:val="24"/>
        </w:rPr>
        <w:t>CENTRE, BENONI</w:t>
      </w:r>
      <w:r w:rsidR="001D0580">
        <w:rPr>
          <w:rFonts w:ascii="Arial" w:eastAsia="Times New Roman" w:hAnsi="Arial" w:cs="Arial"/>
          <w:bCs/>
          <w:sz w:val="24"/>
          <w:szCs w:val="24"/>
        </w:rPr>
        <w:tab/>
      </w:r>
      <w:r w:rsidR="00657ACE" w:rsidRPr="00690614">
        <w:rPr>
          <w:rFonts w:ascii="Arial" w:eastAsia="Times New Roman" w:hAnsi="Arial" w:cs="Arial"/>
          <w:bCs/>
          <w:sz w:val="24"/>
          <w:szCs w:val="24"/>
        </w:rPr>
        <w:t>Sixth Respondent</w:t>
      </w:r>
    </w:p>
    <w:bookmarkEnd w:id="0"/>
    <w:p w14:paraId="1E8606F3" w14:textId="77777777" w:rsidR="00553ACC" w:rsidRPr="00F15AE8" w:rsidRDefault="00553ACC" w:rsidP="002355A5">
      <w:pPr>
        <w:pStyle w:val="betweenparas"/>
      </w:pPr>
    </w:p>
    <w:p w14:paraId="05A207D8" w14:textId="3554770A" w:rsidR="004347D6" w:rsidRPr="00F15AE8" w:rsidRDefault="0001187A" w:rsidP="00EA6604">
      <w:pPr>
        <w:tabs>
          <w:tab w:val="right" w:pos="9026"/>
        </w:tabs>
        <w:spacing w:after="0" w:line="240" w:lineRule="auto"/>
        <w:jc w:val="both"/>
        <w:rPr>
          <w:rFonts w:ascii="Arial" w:eastAsia="Times New Roman" w:hAnsi="Arial" w:cs="Arial"/>
          <w:b/>
          <w:sz w:val="24"/>
          <w:szCs w:val="24"/>
        </w:rPr>
      </w:pPr>
      <w:r w:rsidRPr="00F15AE8">
        <w:rPr>
          <w:rFonts w:ascii="Arial" w:eastAsia="Times New Roman" w:hAnsi="Arial" w:cs="Arial"/>
          <w:b/>
          <w:sz w:val="24"/>
          <w:szCs w:val="24"/>
        </w:rPr>
        <w:t xml:space="preserve">Coram: Mlambo </w:t>
      </w:r>
      <w:r w:rsidR="00B0585E" w:rsidRPr="00F15AE8">
        <w:rPr>
          <w:rFonts w:ascii="Arial" w:eastAsia="Times New Roman" w:hAnsi="Arial" w:cs="Arial"/>
          <w:b/>
          <w:sz w:val="24"/>
          <w:szCs w:val="24"/>
        </w:rPr>
        <w:t>JP</w:t>
      </w:r>
      <w:r w:rsidR="0024687D" w:rsidRPr="00F15AE8">
        <w:rPr>
          <w:rFonts w:ascii="Arial" w:eastAsia="Times New Roman" w:hAnsi="Arial" w:cs="Arial"/>
          <w:b/>
          <w:sz w:val="24"/>
          <w:szCs w:val="24"/>
        </w:rPr>
        <w:t>,</w:t>
      </w:r>
      <w:r w:rsidRPr="00F15AE8">
        <w:rPr>
          <w:rFonts w:ascii="Arial" w:eastAsia="Times New Roman" w:hAnsi="Arial" w:cs="Arial"/>
          <w:b/>
          <w:sz w:val="24"/>
          <w:szCs w:val="24"/>
        </w:rPr>
        <w:t xml:space="preserve"> Twala </w:t>
      </w:r>
      <w:r w:rsidR="00B0585E" w:rsidRPr="00F15AE8">
        <w:rPr>
          <w:rFonts w:ascii="Arial" w:eastAsia="Times New Roman" w:hAnsi="Arial" w:cs="Arial"/>
          <w:b/>
          <w:sz w:val="24"/>
          <w:szCs w:val="24"/>
        </w:rPr>
        <w:t xml:space="preserve">J </w:t>
      </w:r>
      <w:r w:rsidRPr="00F15AE8">
        <w:rPr>
          <w:rFonts w:ascii="Arial" w:eastAsia="Times New Roman" w:hAnsi="Arial" w:cs="Arial"/>
          <w:b/>
          <w:sz w:val="24"/>
          <w:szCs w:val="24"/>
        </w:rPr>
        <w:t>and Collis J</w:t>
      </w:r>
    </w:p>
    <w:p w14:paraId="46D5582F" w14:textId="77777777" w:rsidR="00553ACC" w:rsidRPr="00F15AE8" w:rsidRDefault="00553ACC" w:rsidP="00EA6604">
      <w:pPr>
        <w:tabs>
          <w:tab w:val="right" w:pos="9026"/>
        </w:tabs>
        <w:spacing w:after="0" w:line="240" w:lineRule="auto"/>
        <w:jc w:val="both"/>
        <w:rPr>
          <w:rFonts w:ascii="Arial" w:eastAsia="Times New Roman" w:hAnsi="Arial" w:cs="Arial"/>
          <w:b/>
          <w:sz w:val="24"/>
          <w:szCs w:val="24"/>
        </w:rPr>
      </w:pPr>
    </w:p>
    <w:p w14:paraId="1C338D56" w14:textId="6C7707DF" w:rsidR="004347D6" w:rsidRPr="00F15AE8" w:rsidRDefault="004347D6" w:rsidP="00EA6604">
      <w:pPr>
        <w:tabs>
          <w:tab w:val="right" w:pos="9026"/>
        </w:tabs>
        <w:spacing w:after="0" w:line="240" w:lineRule="auto"/>
        <w:jc w:val="both"/>
        <w:rPr>
          <w:rFonts w:ascii="Arial" w:eastAsia="Times New Roman" w:hAnsi="Arial" w:cs="Arial"/>
          <w:b/>
          <w:sz w:val="24"/>
          <w:szCs w:val="24"/>
        </w:rPr>
      </w:pPr>
      <w:r w:rsidRPr="00F15AE8">
        <w:rPr>
          <w:rFonts w:ascii="Arial" w:eastAsia="Times New Roman" w:hAnsi="Arial" w:cs="Arial"/>
          <w:b/>
          <w:sz w:val="24"/>
          <w:szCs w:val="24"/>
        </w:rPr>
        <w:t>Heard:</w:t>
      </w:r>
      <w:r w:rsidR="00517CA7">
        <w:rPr>
          <w:rFonts w:ascii="Arial" w:eastAsia="Times New Roman" w:hAnsi="Arial" w:cs="Arial"/>
          <w:b/>
          <w:sz w:val="24"/>
          <w:szCs w:val="24"/>
        </w:rPr>
        <w:t xml:space="preserve"> 14 March </w:t>
      </w:r>
      <w:r w:rsidR="00997DE7" w:rsidRPr="00F15AE8">
        <w:rPr>
          <w:rFonts w:ascii="Arial" w:eastAsia="Times New Roman" w:hAnsi="Arial" w:cs="Arial"/>
          <w:b/>
          <w:sz w:val="24"/>
          <w:szCs w:val="24"/>
        </w:rPr>
        <w:t>2024</w:t>
      </w:r>
    </w:p>
    <w:p w14:paraId="070E3FE2" w14:textId="77777777" w:rsidR="000025AA" w:rsidRPr="00F15AE8" w:rsidRDefault="000025AA" w:rsidP="00EA6604">
      <w:pPr>
        <w:tabs>
          <w:tab w:val="right" w:pos="9026"/>
        </w:tabs>
        <w:spacing w:after="0" w:line="240" w:lineRule="auto"/>
        <w:jc w:val="both"/>
        <w:rPr>
          <w:rFonts w:ascii="Arial" w:eastAsia="Times New Roman" w:hAnsi="Arial" w:cs="Arial"/>
          <w:b/>
          <w:sz w:val="24"/>
          <w:szCs w:val="24"/>
        </w:rPr>
      </w:pPr>
    </w:p>
    <w:p w14:paraId="370778D4" w14:textId="4B63969F" w:rsidR="0014000E" w:rsidRDefault="000025AA" w:rsidP="009D167A">
      <w:pPr>
        <w:tabs>
          <w:tab w:val="right" w:pos="8364"/>
        </w:tabs>
        <w:spacing w:line="240" w:lineRule="auto"/>
        <w:ind w:right="-46"/>
        <w:jc w:val="both"/>
        <w:rPr>
          <w:rFonts w:ascii="Arial" w:eastAsia="Times New Roman" w:hAnsi="Arial" w:cs="Arial"/>
          <w:b/>
          <w:sz w:val="24"/>
          <w:szCs w:val="24"/>
        </w:rPr>
      </w:pPr>
      <w:r w:rsidRPr="00F15AE8">
        <w:rPr>
          <w:rFonts w:ascii="Arial" w:eastAsia="Times New Roman" w:hAnsi="Arial" w:cs="Arial"/>
          <w:b/>
          <w:sz w:val="24"/>
          <w:szCs w:val="24"/>
        </w:rPr>
        <w:t xml:space="preserve">Delivered: This </w:t>
      </w:r>
      <w:r w:rsidR="009053AF">
        <w:rPr>
          <w:rFonts w:ascii="Arial" w:eastAsia="Times New Roman" w:hAnsi="Arial" w:cs="Arial"/>
          <w:b/>
          <w:sz w:val="24"/>
          <w:szCs w:val="24"/>
        </w:rPr>
        <w:t>Judgment</w:t>
      </w:r>
      <w:r w:rsidRPr="00F15AE8">
        <w:rPr>
          <w:rFonts w:ascii="Arial" w:eastAsia="Times New Roman" w:hAnsi="Arial" w:cs="Arial"/>
          <w:b/>
          <w:sz w:val="24"/>
          <w:szCs w:val="24"/>
        </w:rPr>
        <w:t xml:space="preserve"> </w:t>
      </w:r>
      <w:r w:rsidR="00323424" w:rsidRPr="00F15AE8">
        <w:rPr>
          <w:rFonts w:ascii="Arial" w:eastAsia="Times New Roman" w:hAnsi="Arial" w:cs="Arial"/>
          <w:b/>
          <w:sz w:val="24"/>
          <w:szCs w:val="24"/>
        </w:rPr>
        <w:t>was handed down electronically by circulation to the parties</w:t>
      </w:r>
      <w:r w:rsidR="00802CBC" w:rsidRPr="00F15AE8">
        <w:rPr>
          <w:rFonts w:ascii="Arial" w:eastAsia="Times New Roman" w:hAnsi="Arial" w:cs="Arial"/>
          <w:b/>
          <w:sz w:val="24"/>
          <w:szCs w:val="24"/>
        </w:rPr>
        <w:t xml:space="preserve">’ legal representatives </w:t>
      </w:r>
      <w:r w:rsidR="00B97F0B" w:rsidRPr="00F15AE8">
        <w:rPr>
          <w:rFonts w:ascii="Arial" w:eastAsia="Times New Roman" w:hAnsi="Arial" w:cs="Arial"/>
          <w:b/>
          <w:sz w:val="24"/>
          <w:szCs w:val="24"/>
        </w:rPr>
        <w:t>by email</w:t>
      </w:r>
      <w:r w:rsidR="00E2105E" w:rsidRPr="00F15AE8">
        <w:rPr>
          <w:rFonts w:ascii="Arial" w:eastAsia="Times New Roman" w:hAnsi="Arial" w:cs="Arial"/>
          <w:b/>
          <w:sz w:val="24"/>
          <w:szCs w:val="24"/>
        </w:rPr>
        <w:t xml:space="preserve"> and by uploading </w:t>
      </w:r>
      <w:r w:rsidR="00FD76B8" w:rsidRPr="00F15AE8">
        <w:rPr>
          <w:rFonts w:ascii="Arial" w:eastAsia="Times New Roman" w:hAnsi="Arial" w:cs="Arial"/>
          <w:b/>
          <w:sz w:val="24"/>
          <w:szCs w:val="24"/>
        </w:rPr>
        <w:t xml:space="preserve">to </w:t>
      </w:r>
      <w:r w:rsidR="008834A8" w:rsidRPr="00F15AE8">
        <w:rPr>
          <w:rFonts w:ascii="Arial" w:eastAsia="Times New Roman" w:hAnsi="Arial" w:cs="Arial"/>
          <w:b/>
          <w:sz w:val="24"/>
          <w:szCs w:val="24"/>
        </w:rPr>
        <w:t>Caselines</w:t>
      </w:r>
      <w:r w:rsidR="009053AF">
        <w:rPr>
          <w:rFonts w:ascii="Arial" w:eastAsia="Times New Roman" w:hAnsi="Arial" w:cs="Arial"/>
          <w:b/>
          <w:sz w:val="24"/>
          <w:szCs w:val="24"/>
        </w:rPr>
        <w:t xml:space="preserve">.  </w:t>
      </w:r>
      <w:r w:rsidR="008834A8" w:rsidRPr="00F15AE8">
        <w:rPr>
          <w:rFonts w:ascii="Arial" w:eastAsia="Times New Roman" w:hAnsi="Arial" w:cs="Arial"/>
          <w:b/>
          <w:sz w:val="24"/>
          <w:szCs w:val="24"/>
        </w:rPr>
        <w:t>The date and time</w:t>
      </w:r>
      <w:r w:rsidR="00A40C3F" w:rsidRPr="00F15AE8">
        <w:rPr>
          <w:rFonts w:ascii="Arial" w:eastAsia="Times New Roman" w:hAnsi="Arial" w:cs="Arial"/>
          <w:b/>
          <w:sz w:val="24"/>
          <w:szCs w:val="24"/>
        </w:rPr>
        <w:t xml:space="preserve"> for hand down is deemed to be 10</w:t>
      </w:r>
      <w:r w:rsidR="006956FA" w:rsidRPr="00F15AE8">
        <w:rPr>
          <w:rFonts w:ascii="Arial" w:eastAsia="Times New Roman" w:hAnsi="Arial" w:cs="Arial"/>
          <w:b/>
          <w:sz w:val="24"/>
          <w:szCs w:val="24"/>
        </w:rPr>
        <w:t>:</w:t>
      </w:r>
      <w:r w:rsidR="00A40C3F" w:rsidRPr="00F15AE8">
        <w:rPr>
          <w:rFonts w:ascii="Arial" w:eastAsia="Times New Roman" w:hAnsi="Arial" w:cs="Arial"/>
          <w:b/>
          <w:sz w:val="24"/>
          <w:szCs w:val="24"/>
        </w:rPr>
        <w:t>00</w:t>
      </w:r>
      <w:r w:rsidR="006956FA" w:rsidRPr="00F15AE8">
        <w:rPr>
          <w:rFonts w:ascii="Arial" w:eastAsia="Times New Roman" w:hAnsi="Arial" w:cs="Arial"/>
          <w:b/>
          <w:sz w:val="24"/>
          <w:szCs w:val="24"/>
        </w:rPr>
        <w:t xml:space="preserve"> am on</w:t>
      </w:r>
      <w:r w:rsidR="009F2A87">
        <w:rPr>
          <w:rFonts w:ascii="Arial" w:eastAsia="Times New Roman" w:hAnsi="Arial" w:cs="Arial"/>
          <w:b/>
          <w:sz w:val="24"/>
          <w:szCs w:val="24"/>
        </w:rPr>
        <w:t xml:space="preserve"> 21 May</w:t>
      </w:r>
      <w:r w:rsidR="006956FA" w:rsidRPr="00F15AE8">
        <w:rPr>
          <w:rFonts w:ascii="Arial" w:eastAsia="Times New Roman" w:hAnsi="Arial" w:cs="Arial"/>
          <w:b/>
          <w:sz w:val="24"/>
          <w:szCs w:val="24"/>
        </w:rPr>
        <w:t xml:space="preserve"> 2024</w:t>
      </w:r>
      <w:r w:rsidR="009053AF">
        <w:rPr>
          <w:rFonts w:ascii="Arial" w:eastAsia="Times New Roman" w:hAnsi="Arial" w:cs="Arial"/>
          <w:b/>
          <w:sz w:val="24"/>
          <w:szCs w:val="24"/>
        </w:rPr>
        <w:t xml:space="preserve">.  </w:t>
      </w:r>
    </w:p>
    <w:p w14:paraId="2269D25D" w14:textId="0CB280E5" w:rsidR="00F76047" w:rsidRPr="00F76047" w:rsidRDefault="00F76047" w:rsidP="00F76047">
      <w:pPr>
        <w:pStyle w:val="betweenparas"/>
      </w:pPr>
    </w:p>
    <w:p w14:paraId="153BEB70" w14:textId="77777777" w:rsidR="00F76047" w:rsidRDefault="00F76047" w:rsidP="00F76047">
      <w:pPr>
        <w:pBdr>
          <w:top w:val="single" w:sz="12" w:space="1" w:color="auto"/>
          <w:bottom w:val="single" w:sz="12" w:space="1" w:color="auto"/>
        </w:pBdr>
        <w:spacing w:after="0" w:line="240" w:lineRule="auto"/>
        <w:jc w:val="center"/>
        <w:rPr>
          <w:rFonts w:ascii="Arial" w:eastAsia="Calibri" w:hAnsi="Arial" w:cs="Arial"/>
          <w:b/>
          <w:sz w:val="24"/>
          <w:szCs w:val="24"/>
        </w:rPr>
      </w:pPr>
    </w:p>
    <w:p w14:paraId="6F7CBB9F" w14:textId="3342657B" w:rsidR="00DC25D2" w:rsidRDefault="00BE4EC5" w:rsidP="00F76047">
      <w:pPr>
        <w:pBdr>
          <w:top w:val="single" w:sz="12" w:space="1" w:color="auto"/>
          <w:bottom w:val="single" w:sz="12" w:space="1" w:color="auto"/>
        </w:pBdr>
        <w:spacing w:after="0" w:line="240" w:lineRule="auto"/>
        <w:jc w:val="center"/>
        <w:rPr>
          <w:rFonts w:ascii="Arial" w:eastAsia="Calibri" w:hAnsi="Arial" w:cs="Arial"/>
          <w:b/>
          <w:sz w:val="24"/>
          <w:szCs w:val="24"/>
        </w:rPr>
      </w:pPr>
      <w:r>
        <w:rPr>
          <w:rFonts w:ascii="Arial" w:eastAsia="Calibri" w:hAnsi="Arial" w:cs="Arial"/>
          <w:b/>
          <w:sz w:val="24"/>
          <w:szCs w:val="24"/>
        </w:rPr>
        <w:t>ORDER</w:t>
      </w:r>
    </w:p>
    <w:p w14:paraId="1667A1A5" w14:textId="77777777" w:rsidR="00F76047" w:rsidRPr="00BE4EC5" w:rsidRDefault="00F76047" w:rsidP="009C31A4">
      <w:pPr>
        <w:pBdr>
          <w:top w:val="single" w:sz="12" w:space="1" w:color="auto"/>
          <w:bottom w:val="single" w:sz="12" w:space="1" w:color="auto"/>
        </w:pBdr>
        <w:spacing w:line="240" w:lineRule="auto"/>
        <w:jc w:val="center"/>
        <w:rPr>
          <w:rFonts w:ascii="Arial" w:eastAsia="Calibri" w:hAnsi="Arial" w:cs="Arial"/>
          <w:b/>
          <w:sz w:val="24"/>
          <w:szCs w:val="24"/>
        </w:rPr>
      </w:pPr>
    </w:p>
    <w:p w14:paraId="6F737F00" w14:textId="51EADF68" w:rsidR="0014000E" w:rsidRPr="008824FA" w:rsidRDefault="008824FA" w:rsidP="008824FA">
      <w:pPr>
        <w:spacing w:before="240" w:line="360" w:lineRule="auto"/>
        <w:ind w:left="1145" w:hanging="425"/>
        <w:rPr>
          <w:rFonts w:ascii="Arial"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BE4EC5" w:rsidRPr="008824FA">
        <w:rPr>
          <w:rFonts w:ascii="Arial" w:hAnsi="Arial" w:cs="Arial"/>
          <w:sz w:val="24"/>
          <w:szCs w:val="24"/>
        </w:rPr>
        <w:t>The application for leave to appeal is dismissed</w:t>
      </w:r>
      <w:r w:rsidR="009053AF" w:rsidRPr="008824FA">
        <w:rPr>
          <w:rFonts w:ascii="Arial" w:hAnsi="Arial" w:cs="Arial"/>
          <w:sz w:val="24"/>
          <w:szCs w:val="24"/>
        </w:rPr>
        <w:t xml:space="preserve">.  </w:t>
      </w:r>
    </w:p>
    <w:p w14:paraId="2CD2A7E9" w14:textId="42B57A65" w:rsidR="0014000E" w:rsidRPr="008824FA" w:rsidRDefault="008824FA" w:rsidP="008824FA">
      <w:pPr>
        <w:spacing w:before="120"/>
        <w:ind w:left="1134" w:hanging="425"/>
        <w:rPr>
          <w:rFonts w:ascii="Arial"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FA1AB0" w:rsidRPr="008824FA">
        <w:rPr>
          <w:rFonts w:ascii="Arial" w:hAnsi="Arial" w:cs="Arial"/>
          <w:sz w:val="24"/>
          <w:szCs w:val="24"/>
        </w:rPr>
        <w:t xml:space="preserve">The applicants are ordered to pay the </w:t>
      </w:r>
      <w:r w:rsidR="001F0F11" w:rsidRPr="008824FA">
        <w:rPr>
          <w:rFonts w:ascii="Arial" w:hAnsi="Arial" w:cs="Arial"/>
          <w:sz w:val="24"/>
          <w:szCs w:val="24"/>
        </w:rPr>
        <w:t xml:space="preserve">first to third </w:t>
      </w:r>
      <w:r w:rsidR="00FA1AB0" w:rsidRPr="008824FA">
        <w:rPr>
          <w:rFonts w:ascii="Arial" w:hAnsi="Arial" w:cs="Arial"/>
          <w:sz w:val="24"/>
          <w:szCs w:val="24"/>
        </w:rPr>
        <w:t>respondents</w:t>
      </w:r>
      <w:r w:rsidR="001F0F11" w:rsidRPr="008824FA">
        <w:rPr>
          <w:rFonts w:ascii="Arial" w:hAnsi="Arial" w:cs="Arial"/>
          <w:sz w:val="24"/>
          <w:szCs w:val="24"/>
        </w:rPr>
        <w:t>’</w:t>
      </w:r>
      <w:r w:rsidR="00FA1AB0" w:rsidRPr="008824FA">
        <w:rPr>
          <w:rFonts w:ascii="Arial" w:hAnsi="Arial" w:cs="Arial"/>
          <w:sz w:val="24"/>
          <w:szCs w:val="24"/>
        </w:rPr>
        <w:t xml:space="preserve"> costs</w:t>
      </w:r>
      <w:r w:rsidR="009053AF" w:rsidRPr="008824FA">
        <w:rPr>
          <w:rFonts w:ascii="Arial" w:hAnsi="Arial" w:cs="Arial"/>
          <w:sz w:val="24"/>
          <w:szCs w:val="24"/>
        </w:rPr>
        <w:t xml:space="preserve">.  </w:t>
      </w:r>
    </w:p>
    <w:p w14:paraId="5509C851" w14:textId="77777777" w:rsidR="008B2135" w:rsidRPr="008B2135" w:rsidRDefault="008B2135" w:rsidP="008B2135">
      <w:pPr>
        <w:pStyle w:val="betweenparas"/>
      </w:pPr>
    </w:p>
    <w:p w14:paraId="1C1FF7A7" w14:textId="77777777" w:rsidR="00F76047" w:rsidRDefault="00F76047" w:rsidP="00F76047">
      <w:pPr>
        <w:pBdr>
          <w:top w:val="single" w:sz="12" w:space="1" w:color="auto"/>
          <w:bottom w:val="single" w:sz="12" w:space="1" w:color="auto"/>
        </w:pBdr>
        <w:spacing w:after="0" w:line="240" w:lineRule="auto"/>
        <w:jc w:val="center"/>
        <w:rPr>
          <w:rFonts w:ascii="Arial" w:eastAsia="Calibri" w:hAnsi="Arial" w:cs="Arial"/>
          <w:b/>
          <w:sz w:val="24"/>
          <w:szCs w:val="24"/>
        </w:rPr>
      </w:pPr>
    </w:p>
    <w:p w14:paraId="116C7F69" w14:textId="1B300D05" w:rsidR="00F76047" w:rsidRDefault="00F76047" w:rsidP="00F76047">
      <w:pPr>
        <w:pBdr>
          <w:top w:val="single" w:sz="12" w:space="1" w:color="auto"/>
          <w:bottom w:val="single" w:sz="12" w:space="1" w:color="auto"/>
        </w:pBdr>
        <w:spacing w:after="0" w:line="240" w:lineRule="auto"/>
        <w:jc w:val="center"/>
        <w:rPr>
          <w:rFonts w:ascii="Arial" w:eastAsia="Calibri" w:hAnsi="Arial" w:cs="Arial"/>
          <w:b/>
          <w:sz w:val="24"/>
          <w:szCs w:val="24"/>
        </w:rPr>
      </w:pPr>
      <w:r w:rsidRPr="00F15AE8">
        <w:rPr>
          <w:rFonts w:ascii="Arial" w:eastAsia="Calibri" w:hAnsi="Arial" w:cs="Arial"/>
          <w:b/>
          <w:sz w:val="24"/>
          <w:szCs w:val="24"/>
        </w:rPr>
        <w:t>JUDGMENT</w:t>
      </w:r>
      <w:r>
        <w:rPr>
          <w:rFonts w:ascii="Arial" w:eastAsia="Calibri" w:hAnsi="Arial" w:cs="Arial"/>
          <w:b/>
          <w:sz w:val="24"/>
          <w:szCs w:val="24"/>
        </w:rPr>
        <w:t xml:space="preserve"> (LEAVE TO APPEAL)</w:t>
      </w:r>
    </w:p>
    <w:p w14:paraId="0A60AC66" w14:textId="77777777" w:rsidR="00F76047" w:rsidRPr="00BE4EC5" w:rsidRDefault="00F76047" w:rsidP="00F76047">
      <w:pPr>
        <w:pBdr>
          <w:top w:val="single" w:sz="12" w:space="1" w:color="auto"/>
          <w:bottom w:val="single" w:sz="12" w:space="1" w:color="auto"/>
        </w:pBdr>
        <w:spacing w:after="0" w:line="240" w:lineRule="auto"/>
        <w:jc w:val="center"/>
        <w:rPr>
          <w:rFonts w:ascii="Arial" w:eastAsia="Calibri" w:hAnsi="Arial" w:cs="Arial"/>
          <w:b/>
          <w:sz w:val="24"/>
          <w:szCs w:val="24"/>
        </w:rPr>
      </w:pPr>
    </w:p>
    <w:p w14:paraId="53BD5A73" w14:textId="77777777" w:rsidR="00F76047" w:rsidRPr="00F76047" w:rsidRDefault="00F76047" w:rsidP="00F76047">
      <w:pPr>
        <w:pStyle w:val="betweenparas"/>
      </w:pPr>
    </w:p>
    <w:p w14:paraId="0DB5EAF7" w14:textId="3FEB2887" w:rsidR="00D25BF2" w:rsidRPr="00F15AE8" w:rsidRDefault="00FF2EBF" w:rsidP="00953EB2">
      <w:pPr>
        <w:pStyle w:val="JudgmentHeading"/>
        <w:spacing w:before="0" w:line="240" w:lineRule="auto"/>
        <w:rPr>
          <w:i w:val="0"/>
          <w:iCs/>
        </w:rPr>
      </w:pPr>
      <w:bookmarkStart w:id="3" w:name="_Hlk153654713"/>
      <w:bookmarkEnd w:id="2"/>
      <w:r w:rsidRPr="00F15AE8">
        <w:rPr>
          <w:i w:val="0"/>
        </w:rPr>
        <w:t>MLAMBO</w:t>
      </w:r>
      <w:r w:rsidR="000514D0" w:rsidRPr="00F15AE8">
        <w:rPr>
          <w:i w:val="0"/>
        </w:rPr>
        <w:t>,</w:t>
      </w:r>
      <w:r w:rsidR="00033329" w:rsidRPr="00F15AE8">
        <w:rPr>
          <w:i w:val="0"/>
        </w:rPr>
        <w:t xml:space="preserve"> </w:t>
      </w:r>
      <w:r w:rsidR="005D24BD" w:rsidRPr="00F15AE8">
        <w:rPr>
          <w:i w:val="0"/>
        </w:rPr>
        <w:t>JP</w:t>
      </w:r>
      <w:r w:rsidR="00691123" w:rsidRPr="00F15AE8">
        <w:rPr>
          <w:i w:val="0"/>
        </w:rPr>
        <w:t xml:space="preserve"> (</w:t>
      </w:r>
      <w:r w:rsidR="00843C5F">
        <w:rPr>
          <w:i w:val="0"/>
        </w:rPr>
        <w:t xml:space="preserve">Twala </w:t>
      </w:r>
      <w:r w:rsidR="00254F4D">
        <w:rPr>
          <w:i w:val="0"/>
        </w:rPr>
        <w:t xml:space="preserve">J </w:t>
      </w:r>
      <w:r w:rsidR="00843C5F">
        <w:rPr>
          <w:i w:val="0"/>
        </w:rPr>
        <w:t>and Collis J</w:t>
      </w:r>
      <w:r w:rsidR="00254F4D">
        <w:rPr>
          <w:i w:val="0"/>
        </w:rPr>
        <w:t xml:space="preserve"> </w:t>
      </w:r>
      <w:r w:rsidR="00484B0C">
        <w:rPr>
          <w:i w:val="0"/>
        </w:rPr>
        <w:t>concurring</w:t>
      </w:r>
      <w:r w:rsidR="00142D86">
        <w:rPr>
          <w:i w:val="0"/>
        </w:rPr>
        <w:t>)</w:t>
      </w:r>
    </w:p>
    <w:p w14:paraId="40A7A6DA" w14:textId="77777777" w:rsidR="00D25BF2" w:rsidRPr="00DE4ADE" w:rsidRDefault="00D25BF2" w:rsidP="00084023">
      <w:pPr>
        <w:pStyle w:val="JudgmentHeading"/>
        <w:spacing w:before="0" w:line="240" w:lineRule="auto"/>
        <w:rPr>
          <w:i w:val="0"/>
          <w:iCs/>
        </w:rPr>
      </w:pPr>
    </w:p>
    <w:p w14:paraId="1F18AE44" w14:textId="77777777" w:rsidR="00D25BF2" w:rsidRPr="00F15AE8" w:rsidRDefault="00D25BF2" w:rsidP="00084023">
      <w:pPr>
        <w:pStyle w:val="JudgmentNumbered"/>
        <w:numPr>
          <w:ilvl w:val="0"/>
          <w:numId w:val="0"/>
        </w:numPr>
        <w:spacing w:line="240" w:lineRule="auto"/>
      </w:pPr>
    </w:p>
    <w:p w14:paraId="2AEE4830" w14:textId="2143C9F6" w:rsidR="00744259" w:rsidRPr="00F15AE8" w:rsidRDefault="00744259" w:rsidP="00084023">
      <w:pPr>
        <w:pStyle w:val="JudgmentHeading"/>
        <w:spacing w:before="0"/>
      </w:pPr>
      <w:r w:rsidRPr="00F15AE8">
        <w:t>Introduction</w:t>
      </w:r>
    </w:p>
    <w:p w14:paraId="18E5041F" w14:textId="3C9C1A0D" w:rsidR="00F53B46" w:rsidRDefault="008824FA" w:rsidP="008824FA">
      <w:pPr>
        <w:pStyle w:val="JudgmentNumbered"/>
        <w:numPr>
          <w:ilvl w:val="0"/>
          <w:numId w:val="0"/>
        </w:numPr>
      </w:pPr>
      <w:r>
        <w:t>[1]</w:t>
      </w:r>
      <w:r>
        <w:tab/>
      </w:r>
      <w:r w:rsidR="00F44F35" w:rsidRPr="00F15AE8">
        <w:t>The applicants</w:t>
      </w:r>
      <w:bookmarkEnd w:id="1"/>
      <w:bookmarkEnd w:id="3"/>
      <w:r w:rsidR="00E759D4">
        <w:t xml:space="preserve"> </w:t>
      </w:r>
      <w:r w:rsidR="005D654D">
        <w:t xml:space="preserve">seek leave to appeal to the Supreme Court of Appeal </w:t>
      </w:r>
      <w:r w:rsidR="00BB2B57">
        <w:t xml:space="preserve">(SCA) </w:t>
      </w:r>
      <w:r w:rsidR="005D654D">
        <w:t xml:space="preserve">against the </w:t>
      </w:r>
      <w:r w:rsidR="00E55167">
        <w:t>whole J</w:t>
      </w:r>
      <w:r w:rsidR="005D654D">
        <w:t xml:space="preserve">udgment </w:t>
      </w:r>
      <w:r w:rsidR="00E55167">
        <w:t xml:space="preserve">and orders, </w:t>
      </w:r>
      <w:r w:rsidR="005D654D">
        <w:t xml:space="preserve">handed down by this </w:t>
      </w:r>
      <w:r w:rsidR="006704E7">
        <w:t>C</w:t>
      </w:r>
      <w:r w:rsidR="0017058A">
        <w:t>ourt on 8 February 2024</w:t>
      </w:r>
      <w:r w:rsidR="009053AF">
        <w:t xml:space="preserve">.  </w:t>
      </w:r>
      <w:r w:rsidR="00220EF4">
        <w:t>I</w:t>
      </w:r>
      <w:r w:rsidR="00B75AC6">
        <w:t>t is necessary, at</w:t>
      </w:r>
      <w:r w:rsidR="00220EF4">
        <w:t xml:space="preserve"> the outset</w:t>
      </w:r>
      <w:r w:rsidR="001D626F">
        <w:t>, to point out</w:t>
      </w:r>
      <w:r w:rsidR="00220EF4">
        <w:t xml:space="preserve"> that Counsel for the applicants used</w:t>
      </w:r>
      <w:r w:rsidR="00AC1FFE">
        <w:t xml:space="preserve"> the</w:t>
      </w:r>
      <w:r w:rsidR="00220EF4">
        <w:t xml:space="preserve"> </w:t>
      </w:r>
      <w:r w:rsidR="001D626F">
        <w:t xml:space="preserve">leave to appeal hearing </w:t>
      </w:r>
      <w:r w:rsidR="007B3639">
        <w:t xml:space="preserve">to </w:t>
      </w:r>
      <w:r w:rsidR="00ED1BBC">
        <w:t xml:space="preserve">reargue </w:t>
      </w:r>
      <w:r w:rsidR="007B3639">
        <w:t xml:space="preserve">almost all </w:t>
      </w:r>
      <w:r w:rsidR="00ED1BBC">
        <w:t xml:space="preserve">the points he raised during the </w:t>
      </w:r>
      <w:r w:rsidR="007B3639">
        <w:t xml:space="preserve">hearing </w:t>
      </w:r>
      <w:r w:rsidR="00ED1BBC">
        <w:t>of the main application</w:t>
      </w:r>
      <w:r w:rsidR="009053AF">
        <w:t xml:space="preserve">.  </w:t>
      </w:r>
      <w:r w:rsidR="00FD3252">
        <w:t>That said, d</w:t>
      </w:r>
      <w:r w:rsidR="00E11F40">
        <w:t>istilled to their bare essentials, t</w:t>
      </w:r>
      <w:r w:rsidR="002E5443">
        <w:t xml:space="preserve">he </w:t>
      </w:r>
      <w:r w:rsidR="00737497">
        <w:t xml:space="preserve">crux of the </w:t>
      </w:r>
      <w:r w:rsidR="009D3693">
        <w:t>applicants</w:t>
      </w:r>
      <w:r w:rsidR="008C462D">
        <w:t>’</w:t>
      </w:r>
      <w:r w:rsidR="009D3693">
        <w:t xml:space="preserve"> </w:t>
      </w:r>
      <w:r w:rsidR="00FD3252">
        <w:t xml:space="preserve">grounds in their application for leave to appeal, are </w:t>
      </w:r>
      <w:r w:rsidR="009D3693">
        <w:t xml:space="preserve">that this Court </w:t>
      </w:r>
      <w:r w:rsidR="00DE76DF">
        <w:t xml:space="preserve">erred </w:t>
      </w:r>
      <w:r w:rsidR="009D3693">
        <w:t>in dismissing the</w:t>
      </w:r>
      <w:r w:rsidR="00DE76DF">
        <w:t>ir</w:t>
      </w:r>
      <w:r w:rsidR="009D3693">
        <w:t xml:space="preserve"> application to amend the notice of motion</w:t>
      </w:r>
      <w:r w:rsidR="00844BFE">
        <w:t xml:space="preserve"> and</w:t>
      </w:r>
      <w:r w:rsidR="00BE15AD">
        <w:t xml:space="preserve">, </w:t>
      </w:r>
      <w:r w:rsidR="00CA3068">
        <w:t>regarding</w:t>
      </w:r>
      <w:r w:rsidR="00BE15AD">
        <w:t xml:space="preserve"> the main merits,</w:t>
      </w:r>
      <w:r w:rsidR="00844BFE">
        <w:t xml:space="preserve"> </w:t>
      </w:r>
      <w:r w:rsidR="009D3693">
        <w:t xml:space="preserve">in </w:t>
      </w:r>
      <w:r w:rsidR="00844BFE">
        <w:t>failing to follow th</w:t>
      </w:r>
      <w:r w:rsidR="006A5175">
        <w:t>e</w:t>
      </w:r>
      <w:r w:rsidR="00844BFE">
        <w:t xml:space="preserve"> </w:t>
      </w:r>
      <w:r w:rsidR="00084316">
        <w:t xml:space="preserve">Full Court </w:t>
      </w:r>
      <w:r w:rsidR="009053AF">
        <w:t>Judgment</w:t>
      </w:r>
      <w:r w:rsidR="00844BFE">
        <w:t xml:space="preserve"> </w:t>
      </w:r>
      <w:r w:rsidR="006A5175">
        <w:t xml:space="preserve">from this Court </w:t>
      </w:r>
      <w:r w:rsidR="00844BFE">
        <w:t xml:space="preserve">in </w:t>
      </w:r>
      <w:r w:rsidR="00C26837" w:rsidRPr="002355A5">
        <w:rPr>
          <w:i/>
          <w:iCs/>
        </w:rPr>
        <w:t>Abraham and Others v Minister of Home Affairs and Another</w:t>
      </w:r>
      <w:r w:rsidR="00E11F40">
        <w:t>.</w:t>
      </w:r>
      <w:r w:rsidR="00AC1FFE">
        <w:rPr>
          <w:rStyle w:val="FootnoteReference"/>
        </w:rPr>
        <w:footnoteReference w:id="2"/>
      </w:r>
      <w:r w:rsidR="00315A75">
        <w:t xml:space="preserve">  </w:t>
      </w:r>
    </w:p>
    <w:p w14:paraId="3FFF7C14" w14:textId="79980008" w:rsidR="0017663F" w:rsidRDefault="008824FA" w:rsidP="008824FA">
      <w:pPr>
        <w:pStyle w:val="JudgmentNumbered"/>
        <w:numPr>
          <w:ilvl w:val="0"/>
          <w:numId w:val="0"/>
        </w:numPr>
      </w:pPr>
      <w:r>
        <w:lastRenderedPageBreak/>
        <w:t>[2]</w:t>
      </w:r>
      <w:r>
        <w:tab/>
      </w:r>
      <w:r w:rsidR="00E113C2" w:rsidRPr="00E113C2">
        <w:t xml:space="preserve">The applicants rely on section 17(1)(a)(i) and (ii) that there are reasonable prospects that the SCA will reach a different conclusion, and that there is a compelling reason for the SCA to hear this matter because this Court’s Judgment conflicts with the </w:t>
      </w:r>
      <w:r w:rsidR="00E113C2" w:rsidRPr="009053AF">
        <w:rPr>
          <w:i/>
          <w:iCs/>
        </w:rPr>
        <w:t>Abraham Full Court</w:t>
      </w:r>
      <w:r w:rsidR="009053AF">
        <w:t xml:space="preserve">.  </w:t>
      </w:r>
      <w:r w:rsidR="0017663F">
        <w:t>Section 17 of the Superior Courts Act</w:t>
      </w:r>
      <w:r w:rsidR="0017663F">
        <w:rPr>
          <w:rStyle w:val="FootnoteReference"/>
        </w:rPr>
        <w:footnoteReference w:id="3"/>
      </w:r>
      <w:r w:rsidR="0017663F">
        <w:t xml:space="preserve"> governs applications for leave to appeal</w:t>
      </w:r>
      <w:r w:rsidR="009053AF">
        <w:t xml:space="preserve">.  </w:t>
      </w:r>
      <w:r w:rsidR="0017663F">
        <w:t>Of particular relevance is section 17(1)</w:t>
      </w:r>
      <w:r w:rsidR="006507D0">
        <w:t>(a)</w:t>
      </w:r>
      <w:r w:rsidR="0017663F">
        <w:t xml:space="preserve"> which provides:</w:t>
      </w:r>
    </w:p>
    <w:p w14:paraId="4F422201" w14:textId="77777777" w:rsidR="003D3EEA" w:rsidRDefault="003D3EEA" w:rsidP="002355A5">
      <w:pPr>
        <w:pStyle w:val="betweenparas"/>
      </w:pPr>
    </w:p>
    <w:p w14:paraId="2E875410" w14:textId="303E88E4" w:rsidR="0017663F" w:rsidRPr="0034704C" w:rsidRDefault="0017663F" w:rsidP="00FA1AB0">
      <w:pPr>
        <w:pStyle w:val="Quotes"/>
        <w:ind w:left="1418" w:hanging="567"/>
      </w:pPr>
      <w:r w:rsidRPr="0034704C">
        <w:t xml:space="preserve"> “(1)  </w:t>
      </w:r>
      <w:r w:rsidR="00997DE7" w:rsidRPr="0034704C">
        <w:tab/>
      </w:r>
      <w:r w:rsidRPr="0034704C">
        <w:t xml:space="preserve">Leave to appeal may only be given where the judge or judges concerned are of the opinion that­ </w:t>
      </w:r>
    </w:p>
    <w:p w14:paraId="42368BE5" w14:textId="5A6897E5" w:rsidR="0034704C" w:rsidRPr="0034704C" w:rsidRDefault="008824FA" w:rsidP="008824FA">
      <w:pPr>
        <w:pStyle w:val="Quotes"/>
        <w:tabs>
          <w:tab w:val="clear" w:pos="1134"/>
          <w:tab w:val="left" w:pos="1985"/>
        </w:tabs>
        <w:ind w:left="2552" w:hanging="1134"/>
      </w:pPr>
      <w:r w:rsidRPr="0034704C">
        <w:t>(a)</w:t>
      </w:r>
      <w:r w:rsidRPr="0034704C">
        <w:tab/>
      </w:r>
      <w:r w:rsidR="0017663F" w:rsidRPr="0034704C">
        <w:t>(i)</w:t>
      </w:r>
      <w:r w:rsidR="0034704C">
        <w:tab/>
      </w:r>
      <w:r w:rsidR="0017663F" w:rsidRPr="0034704C">
        <w:t xml:space="preserve">the appeal would have a reasonable prospect of success; or </w:t>
      </w:r>
    </w:p>
    <w:p w14:paraId="6C9C9429" w14:textId="0A6548D3" w:rsidR="0021632A" w:rsidRPr="0034704C" w:rsidRDefault="0017663F" w:rsidP="006507D0">
      <w:pPr>
        <w:pStyle w:val="Quotes"/>
        <w:tabs>
          <w:tab w:val="clear" w:pos="1134"/>
          <w:tab w:val="left" w:pos="1985"/>
        </w:tabs>
        <w:ind w:left="2552" w:hanging="567"/>
      </w:pPr>
      <w:r w:rsidRPr="0034704C">
        <w:t xml:space="preserve">(ii) </w:t>
      </w:r>
      <w:r w:rsidR="00997DE7" w:rsidRPr="0034704C">
        <w:tab/>
      </w:r>
      <w:r w:rsidRPr="0034704C">
        <w:t>there is some other compelling reason why the appeal should be heard,</w:t>
      </w:r>
      <w:r w:rsidR="00997DE7" w:rsidRPr="0034704C">
        <w:t xml:space="preserve"> </w:t>
      </w:r>
      <w:r w:rsidRPr="0034704C">
        <w:t>including conflicting judgments on the matter under consideration.</w:t>
      </w:r>
      <w:r w:rsidR="004527E0" w:rsidRPr="0034704C">
        <w:t>”</w:t>
      </w:r>
    </w:p>
    <w:p w14:paraId="6201E92E" w14:textId="77777777" w:rsidR="002355A5" w:rsidRDefault="002355A5" w:rsidP="002355A5">
      <w:pPr>
        <w:pStyle w:val="betweenparas"/>
      </w:pPr>
    </w:p>
    <w:p w14:paraId="742EA4D9" w14:textId="65ED4478" w:rsidR="005B0EBE" w:rsidRDefault="008824FA" w:rsidP="008824FA">
      <w:pPr>
        <w:pStyle w:val="JudgmentNumbered"/>
        <w:numPr>
          <w:ilvl w:val="0"/>
          <w:numId w:val="0"/>
        </w:numPr>
      </w:pPr>
      <w:r>
        <w:t>[3]</w:t>
      </w:r>
      <w:r>
        <w:tab/>
      </w:r>
      <w:r w:rsidR="001517A4" w:rsidRPr="001517A4">
        <w:t>The applicants</w:t>
      </w:r>
      <w:r w:rsidR="001517A4">
        <w:t xml:space="preserve">’ submission </w:t>
      </w:r>
      <w:r w:rsidR="003720B5">
        <w:t xml:space="preserve">regarding the dismissal of </w:t>
      </w:r>
      <w:r w:rsidR="002E13FB">
        <w:t>their</w:t>
      </w:r>
      <w:r w:rsidR="003720B5">
        <w:t xml:space="preserve"> amendment application </w:t>
      </w:r>
      <w:r w:rsidR="00AD443D">
        <w:t xml:space="preserve">is a </w:t>
      </w:r>
      <w:r w:rsidR="001D53AD">
        <w:t>non-starter</w:t>
      </w:r>
      <w:r w:rsidR="009053AF">
        <w:t xml:space="preserve">.  </w:t>
      </w:r>
      <w:r w:rsidR="007C0019">
        <w:t xml:space="preserve">Nothing </w:t>
      </w:r>
      <w:r w:rsidR="00247005">
        <w:t xml:space="preserve">new </w:t>
      </w:r>
      <w:r w:rsidR="007C0019">
        <w:t>was raised to counter the</w:t>
      </w:r>
      <w:r w:rsidR="007C484C">
        <w:t xml:space="preserve"> view that</w:t>
      </w:r>
      <w:r w:rsidR="001D53AD">
        <w:t>,</w:t>
      </w:r>
      <w:r w:rsidR="007C484C">
        <w:t xml:space="preserve"> that application was </w:t>
      </w:r>
      <w:r w:rsidR="008B28DD">
        <w:t>self-evidently</w:t>
      </w:r>
      <w:r w:rsidR="00227BBA">
        <w:t xml:space="preserve"> </w:t>
      </w:r>
      <w:r w:rsidR="007C484C">
        <w:t>a review of the good cause interviews</w:t>
      </w:r>
      <w:r w:rsidR="00163AF7">
        <w:t xml:space="preserve"> process</w:t>
      </w:r>
      <w:r w:rsidR="009053AF">
        <w:t xml:space="preserve">.  </w:t>
      </w:r>
      <w:r w:rsidR="00BC67DA">
        <w:t>The</w:t>
      </w:r>
      <w:r w:rsidR="003030C4">
        <w:t xml:space="preserve"> </w:t>
      </w:r>
      <w:r w:rsidR="006507D0">
        <w:t>a</w:t>
      </w:r>
      <w:r w:rsidR="003030C4">
        <w:t>pplicants</w:t>
      </w:r>
      <w:r w:rsidR="00745975">
        <w:t xml:space="preserve"> </w:t>
      </w:r>
      <w:r w:rsidR="00BC67DA">
        <w:t>listed a number of what the</w:t>
      </w:r>
      <w:r w:rsidR="005A7904">
        <w:t>y regarded as defects in th</w:t>
      </w:r>
      <w:r w:rsidR="003030C4">
        <w:t>at</w:t>
      </w:r>
      <w:r w:rsidR="005A7904">
        <w:t xml:space="preserve"> process</w:t>
      </w:r>
      <w:r w:rsidR="009053AF">
        <w:t xml:space="preserve">.  </w:t>
      </w:r>
      <w:r w:rsidR="00413B0E" w:rsidRPr="00413B0E">
        <w:t>In substance what the applicants sought was a review of th</w:t>
      </w:r>
      <w:r w:rsidR="00EE4018">
        <w:t>at process and the</w:t>
      </w:r>
      <w:r w:rsidR="00413B0E" w:rsidRPr="00413B0E">
        <w:t xml:space="preserve"> decisions taken</w:t>
      </w:r>
      <w:r w:rsidR="00331AC8">
        <w:t xml:space="preserve"> pursuant thereto</w:t>
      </w:r>
      <w:r w:rsidR="009053AF">
        <w:t xml:space="preserve">.  </w:t>
      </w:r>
      <w:r w:rsidR="005B0EBE">
        <w:t xml:space="preserve">Without the full record of the </w:t>
      </w:r>
      <w:r w:rsidR="002A4AAD">
        <w:t>process</w:t>
      </w:r>
      <w:r w:rsidR="005B0EBE">
        <w:t>, this Court could not make any pronouncements, as those would be premature</w:t>
      </w:r>
      <w:r w:rsidR="009053AF">
        <w:t xml:space="preserve">.  </w:t>
      </w:r>
      <w:r w:rsidR="005B0EBE" w:rsidRPr="00A83CBE">
        <w:t xml:space="preserve">In </w:t>
      </w:r>
      <w:r w:rsidR="005B0EBE" w:rsidRPr="00745975">
        <w:rPr>
          <w:i/>
          <w:iCs/>
        </w:rPr>
        <w:t>Democratic Alliance and Others v Acting National Director of Public Prosecutions and Others</w:t>
      </w:r>
      <w:r w:rsidR="005B0EBE">
        <w:t>,</w:t>
      </w:r>
      <w:r w:rsidR="00745975">
        <w:rPr>
          <w:rStyle w:val="FootnoteReference"/>
        </w:rPr>
        <w:footnoteReference w:id="4"/>
      </w:r>
      <w:r w:rsidR="005B0EBE">
        <w:t xml:space="preserve">  the Supreme Court of Appeal explained this principle as follows:</w:t>
      </w:r>
    </w:p>
    <w:p w14:paraId="6E61799A" w14:textId="77777777" w:rsidR="002355A5" w:rsidRPr="002355A5" w:rsidRDefault="002355A5" w:rsidP="002355A5">
      <w:pPr>
        <w:pStyle w:val="betweenparas"/>
      </w:pPr>
    </w:p>
    <w:p w14:paraId="22570B9A" w14:textId="1B103E2B" w:rsidR="003E1EFF" w:rsidRDefault="00C535E7" w:rsidP="00C535E7">
      <w:pPr>
        <w:pStyle w:val="Quotes"/>
        <w:ind w:hanging="142"/>
      </w:pPr>
      <w:r>
        <w:t xml:space="preserve"> </w:t>
      </w:r>
      <w:r w:rsidR="005B0EBE">
        <w:t>“In the constitutional era courts are clearly empowered beyond the confines of PAJA to scrutinise the exercise of public power for compliance with constitutional prescripts.</w:t>
      </w:r>
      <w:r w:rsidR="006507D0">
        <w:t>…</w:t>
      </w:r>
      <w:r w:rsidR="005B0EBE">
        <w:t xml:space="preserve"> It can hardly be argued that, in an era of greater transparency, accountability and access to information, a record of decision related to the exercise of public power that can be reviewed should not be made available, whether in terms of Rule 53 or by courts exercising their inherent power to regulate their own process</w:t>
      </w:r>
      <w:r w:rsidR="009053AF">
        <w:t xml:space="preserve">.  </w:t>
      </w:r>
      <w:r w:rsidR="005B0EBE" w:rsidRPr="000119D2">
        <w:t>Without the record a court cannot perform its constitutionally entrenched review function</w:t>
      </w:r>
      <w:r w:rsidR="005B0EBE">
        <w:t xml:space="preserve">, with the result that a litigant’s right in terms of s 34 of the Constitution to have a justiciable dispute decided in a fair public hearing before a court with all the issues being </w:t>
      </w:r>
      <w:r w:rsidR="005B0EBE">
        <w:lastRenderedPageBreak/>
        <w:t>ventilated, would be infringed.”</w:t>
      </w:r>
      <w:r w:rsidR="000119D2">
        <w:rPr>
          <w:rStyle w:val="FootnoteReference"/>
        </w:rPr>
        <w:footnoteReference w:id="5"/>
      </w:r>
      <w:r w:rsidR="00315A75">
        <w:t xml:space="preserve">  </w:t>
      </w:r>
      <w:r w:rsidR="005B0EBE">
        <w:t>(</w:t>
      </w:r>
      <w:r w:rsidR="000119D2">
        <w:t>Footnote</w:t>
      </w:r>
      <w:r w:rsidR="005B0EBE">
        <w:t xml:space="preserve"> omitted.)</w:t>
      </w:r>
    </w:p>
    <w:p w14:paraId="62014704" w14:textId="77777777" w:rsidR="002355A5" w:rsidRDefault="002355A5" w:rsidP="002355A5">
      <w:pPr>
        <w:pStyle w:val="betweenparas"/>
      </w:pPr>
    </w:p>
    <w:p w14:paraId="1AAB82C6" w14:textId="4ACE4300" w:rsidR="009E3460" w:rsidRDefault="008824FA" w:rsidP="008824FA">
      <w:pPr>
        <w:pStyle w:val="JudgmentNumbered"/>
        <w:numPr>
          <w:ilvl w:val="0"/>
          <w:numId w:val="0"/>
        </w:numPr>
      </w:pPr>
      <w:r>
        <w:t>[4]</w:t>
      </w:r>
      <w:r>
        <w:tab/>
      </w:r>
      <w:r w:rsidR="009E3460" w:rsidRPr="009E3460">
        <w:t>The applicants have further submitted that this Court erred in ordering all the applicants to pay the costs for the unsuccessful amendment application, when in fact, the application was only in relation to three of the applicants, Hajiso, Osman and Yusuf</w:t>
      </w:r>
      <w:r w:rsidR="009053AF">
        <w:t xml:space="preserve">.  </w:t>
      </w:r>
      <w:r w:rsidR="009E3460" w:rsidRPr="009E3460">
        <w:t>This submission is misguided as well</w:t>
      </w:r>
      <w:r w:rsidR="009053AF">
        <w:t xml:space="preserve">.  </w:t>
      </w:r>
      <w:r w:rsidR="009E3460" w:rsidRPr="009E3460">
        <w:t>The costs in relation to the amendment application refers to the applicants in that application</w:t>
      </w:r>
      <w:r w:rsidR="009053AF">
        <w:t xml:space="preserve">.  </w:t>
      </w:r>
      <w:r w:rsidR="009E3460" w:rsidRPr="009E3460">
        <w:t>Furthermore, the argument that only one respondent opposed the application is incorrect</w:t>
      </w:r>
      <w:r w:rsidR="009053AF">
        <w:t xml:space="preserve">.  </w:t>
      </w:r>
      <w:r w:rsidR="009E3460" w:rsidRPr="009E3460">
        <w:t>All three respondents opposed the main application and that point was made by counsel who appeared for the respondents during the hearing of the main application</w:t>
      </w:r>
      <w:r w:rsidR="009053AF">
        <w:t xml:space="preserve">.  </w:t>
      </w:r>
      <w:r w:rsidR="009E3460" w:rsidRPr="009E3460">
        <w:t>This was not challenged by the applicants so they cannot now take issue with it</w:t>
      </w:r>
      <w:r w:rsidR="009053AF">
        <w:t xml:space="preserve">.  </w:t>
      </w:r>
      <w:r w:rsidR="009E3460" w:rsidRPr="009E3460">
        <w:t>Thus, it was well within this Court’s discretion to award the costs for the failed amendment application in the manner that it did</w:t>
      </w:r>
      <w:r w:rsidR="009053AF">
        <w:t xml:space="preserve">.  </w:t>
      </w:r>
      <w:r w:rsidR="009E3460" w:rsidRPr="009E3460">
        <w:t>It must also be pointed out that no costs order has been made regarding the main application</w:t>
      </w:r>
      <w:r w:rsidR="009053AF">
        <w:t xml:space="preserve">.  </w:t>
      </w:r>
      <w:r w:rsidR="009E3460" w:rsidRPr="009E3460">
        <w:t>In terms of the order issued, the parties were invited to file further written submissions on why an order of costs should not be made against them</w:t>
      </w:r>
      <w:r w:rsidR="009053AF">
        <w:t xml:space="preserve">.  </w:t>
      </w:r>
      <w:r w:rsidR="009E3460" w:rsidRPr="009E3460">
        <w:t xml:space="preserve">The intervention of this application for leave to appeal has placed this process on hold and the result is that no order on costs has been made </w:t>
      </w:r>
      <w:r w:rsidR="00431049">
        <w:t>regarding the main application</w:t>
      </w:r>
      <w:r w:rsidR="009053AF">
        <w:t xml:space="preserve">.  </w:t>
      </w:r>
    </w:p>
    <w:p w14:paraId="7CE35ACE" w14:textId="77777777" w:rsidR="001C7D80" w:rsidRPr="001C7D80" w:rsidRDefault="001C7D80" w:rsidP="001C7D80">
      <w:pPr>
        <w:pStyle w:val="betweenparas"/>
      </w:pPr>
    </w:p>
    <w:p w14:paraId="543E1EDB" w14:textId="59B33392" w:rsidR="0036353D" w:rsidRDefault="008824FA" w:rsidP="008824FA">
      <w:pPr>
        <w:pStyle w:val="JudgmentNumbered"/>
        <w:numPr>
          <w:ilvl w:val="0"/>
          <w:numId w:val="0"/>
        </w:numPr>
      </w:pPr>
      <w:r>
        <w:t>[5]</w:t>
      </w:r>
      <w:r>
        <w:tab/>
      </w:r>
      <w:r w:rsidR="0036353D">
        <w:t xml:space="preserve">The </w:t>
      </w:r>
      <w:r w:rsidR="00711D50">
        <w:t xml:space="preserve">applicants submit </w:t>
      </w:r>
      <w:r w:rsidR="00497E68">
        <w:t>that this</w:t>
      </w:r>
      <w:r w:rsidR="00543970">
        <w:t xml:space="preserve"> </w:t>
      </w:r>
      <w:r w:rsidR="001C7D80">
        <w:t>Court made</w:t>
      </w:r>
      <w:r w:rsidR="00543970">
        <w:t xml:space="preserve"> its own law by </w:t>
      </w:r>
      <w:r w:rsidR="002C3AC0">
        <w:t>grant</w:t>
      </w:r>
      <w:r w:rsidR="00543970">
        <w:t xml:space="preserve">ing orders that are not </w:t>
      </w:r>
      <w:r w:rsidR="004A0EED">
        <w:t>sourced within the Refugees Act.</w:t>
      </w:r>
      <w:r w:rsidR="00A92448">
        <w:rPr>
          <w:rStyle w:val="FootnoteReference"/>
        </w:rPr>
        <w:footnoteReference w:id="6"/>
      </w:r>
      <w:r w:rsidR="00315A75">
        <w:t xml:space="preserve">  </w:t>
      </w:r>
      <w:r w:rsidR="00240DB3">
        <w:t xml:space="preserve">They take specific issue with orders 2 and 3 </w:t>
      </w:r>
      <w:r w:rsidR="003D3BBF">
        <w:t xml:space="preserve">which </w:t>
      </w:r>
      <w:r w:rsidR="00F5290A">
        <w:t>were to the following effect</w:t>
      </w:r>
      <w:r w:rsidR="00240DB3">
        <w:t>:</w:t>
      </w:r>
    </w:p>
    <w:p w14:paraId="38272285" w14:textId="77777777" w:rsidR="002355A5" w:rsidRPr="002355A5" w:rsidRDefault="002355A5" w:rsidP="002355A5">
      <w:pPr>
        <w:pStyle w:val="betweenparas"/>
      </w:pPr>
    </w:p>
    <w:p w14:paraId="662E4278" w14:textId="4F502FDD" w:rsidR="000F7CDE" w:rsidRPr="00C535E7" w:rsidRDefault="000F7CDE" w:rsidP="00C535E7">
      <w:pPr>
        <w:pStyle w:val="Quotes"/>
        <w:ind w:left="1440" w:hanging="589"/>
      </w:pPr>
      <w:r w:rsidRPr="00C535E7">
        <w:t xml:space="preserve"> “2.</w:t>
      </w:r>
      <w:r w:rsidRPr="00C535E7">
        <w:tab/>
        <w:t>The first, second, third and fourth respondents are directed, to the extent necessary, to take all reasonable steps, within 60 days from the date of this order, to afford the applicants an opportunity in terms of section 21(1B) of the Refugees Act 130 of 1998, read with regulation (8)(3) thereto, to show good cause, and to allow the whole process of any review or appeal, in the event where good cause is not established, to unfold until it is finally determined</w:t>
      </w:r>
      <w:r w:rsidR="009053AF">
        <w:t xml:space="preserve">.  </w:t>
      </w:r>
    </w:p>
    <w:p w14:paraId="3B016414" w14:textId="59FBAF62" w:rsidR="002355A5" w:rsidRPr="00C535E7" w:rsidRDefault="000F7CDE" w:rsidP="00C535E7">
      <w:pPr>
        <w:pStyle w:val="Quotes"/>
        <w:ind w:left="1440" w:hanging="589"/>
      </w:pPr>
      <w:r w:rsidRPr="00C535E7">
        <w:t xml:space="preserve">  3.</w:t>
      </w:r>
      <w:r w:rsidRPr="00C535E7">
        <w:tab/>
        <w:t>The first, second, third and fourth respondents are directed to approach the Magistrates Court, for the extension of time should the review or appeal process not be finalised within the 60-day period</w:t>
      </w:r>
      <w:r w:rsidR="009053AF">
        <w:t xml:space="preserve">.  </w:t>
      </w:r>
      <w:r w:rsidRPr="00C535E7">
        <w:t xml:space="preserve">This request should be accompanied by a report directed to the </w:t>
      </w:r>
      <w:r w:rsidRPr="00C535E7">
        <w:lastRenderedPageBreak/>
        <w:t>Magistrates Court, setting out what steps have been taken and why the processes have not been finalised within the 60-day period.”</w:t>
      </w:r>
      <w:r w:rsidR="00315A75">
        <w:t xml:space="preserve">  </w:t>
      </w:r>
    </w:p>
    <w:p w14:paraId="6E53550E" w14:textId="77777777" w:rsidR="002355A5" w:rsidRDefault="002355A5" w:rsidP="002355A5">
      <w:pPr>
        <w:pStyle w:val="betweenparas"/>
      </w:pPr>
    </w:p>
    <w:p w14:paraId="6693F3E5" w14:textId="175602B9" w:rsidR="002355A5" w:rsidRDefault="008824FA" w:rsidP="008824FA">
      <w:pPr>
        <w:pStyle w:val="JudgmentNumbered"/>
        <w:numPr>
          <w:ilvl w:val="0"/>
          <w:numId w:val="0"/>
        </w:numPr>
      </w:pPr>
      <w:r>
        <w:t>[6]</w:t>
      </w:r>
      <w:r>
        <w:tab/>
      </w:r>
      <w:r w:rsidR="00425A70">
        <w:t xml:space="preserve">The submission </w:t>
      </w:r>
      <w:r w:rsidR="00B67C47">
        <w:t>that</w:t>
      </w:r>
      <w:r w:rsidR="000C7717">
        <w:t xml:space="preserve"> </w:t>
      </w:r>
      <w:r w:rsidR="000B02A6">
        <w:t xml:space="preserve">this Court </w:t>
      </w:r>
      <w:r w:rsidR="0036431D">
        <w:t>created its own law is misguided</w:t>
      </w:r>
      <w:r w:rsidR="009053AF">
        <w:t xml:space="preserve">.  </w:t>
      </w:r>
      <w:r w:rsidR="00D3487B">
        <w:t>C</w:t>
      </w:r>
      <w:r w:rsidR="00D3487B" w:rsidRPr="00D3487B">
        <w:t>ounsel for the applicants,</w:t>
      </w:r>
      <w:r w:rsidR="00D3487B">
        <w:t xml:space="preserve"> was </w:t>
      </w:r>
      <w:r w:rsidR="00497E68">
        <w:t>constrained</w:t>
      </w:r>
      <w:r w:rsidR="00D3487B">
        <w:t xml:space="preserve"> </w:t>
      </w:r>
      <w:r w:rsidR="000C7717">
        <w:t xml:space="preserve">to </w:t>
      </w:r>
      <w:r w:rsidR="000C7717" w:rsidRPr="00D3487B">
        <w:t>concede</w:t>
      </w:r>
      <w:r w:rsidR="000D30CA">
        <w:t xml:space="preserve"> that </w:t>
      </w:r>
      <w:r w:rsidR="00D3487B" w:rsidRPr="00D3487B">
        <w:t xml:space="preserve">section 172(1)(b) of the Constitution gives this </w:t>
      </w:r>
      <w:r w:rsidR="000119D2">
        <w:t>C</w:t>
      </w:r>
      <w:r w:rsidR="00D3487B" w:rsidRPr="00D3487B">
        <w:t>ourt the power to make an order that is just and equitable</w:t>
      </w:r>
      <w:r w:rsidR="009053AF">
        <w:t xml:space="preserve">.  </w:t>
      </w:r>
      <w:r w:rsidR="000D30CA">
        <w:t xml:space="preserve">The </w:t>
      </w:r>
      <w:r w:rsidR="00254643">
        <w:t>impugned orders were pr</w:t>
      </w:r>
      <w:r w:rsidR="00B33751">
        <w:t xml:space="preserve">actical and aimed at ensuring </w:t>
      </w:r>
      <w:r w:rsidR="00E44A5C">
        <w:t xml:space="preserve">judicial oversight of the </w:t>
      </w:r>
      <w:r w:rsidR="00B33751">
        <w:t>applicants</w:t>
      </w:r>
      <w:r w:rsidR="00BF57E9">
        <w:t xml:space="preserve">’ </w:t>
      </w:r>
      <w:r w:rsidR="00B33751">
        <w:t>detention</w:t>
      </w:r>
      <w:r w:rsidR="006A1E7E">
        <w:t xml:space="preserve">, </w:t>
      </w:r>
      <w:r w:rsidR="004738DD">
        <w:t xml:space="preserve">whilst </w:t>
      </w:r>
      <w:r w:rsidR="00140A5E">
        <w:t xml:space="preserve">exercising their rights in terms of the provisions of the </w:t>
      </w:r>
      <w:r w:rsidR="00F43303">
        <w:t>Refugees</w:t>
      </w:r>
      <w:r w:rsidR="00140A5E">
        <w:t xml:space="preserve"> Act</w:t>
      </w:r>
      <w:r w:rsidR="009053AF">
        <w:t xml:space="preserve">.  </w:t>
      </w:r>
      <w:r w:rsidR="004F71B3">
        <w:t xml:space="preserve">The same approach was adopted </w:t>
      </w:r>
      <w:r w:rsidR="0087061D">
        <w:t xml:space="preserve">by the Constitutional Court in </w:t>
      </w:r>
      <w:r w:rsidR="000050DD" w:rsidRPr="002355A5">
        <w:rPr>
          <w:i/>
          <w:iCs/>
        </w:rPr>
        <w:t>Ashebo v Minister of Home Affairs</w:t>
      </w:r>
      <w:r w:rsidR="0087061D">
        <w:t>.</w:t>
      </w:r>
      <w:r w:rsidR="002E23FC">
        <w:rPr>
          <w:rStyle w:val="FootnoteReference"/>
        </w:rPr>
        <w:footnoteReference w:id="7"/>
      </w:r>
      <w:r w:rsidR="00315A75">
        <w:t xml:space="preserve">  </w:t>
      </w:r>
    </w:p>
    <w:p w14:paraId="7A3E1394" w14:textId="77777777" w:rsidR="002355A5" w:rsidRDefault="002355A5" w:rsidP="002355A5">
      <w:pPr>
        <w:pStyle w:val="betweenparas"/>
      </w:pPr>
    </w:p>
    <w:p w14:paraId="2BD7B4E5" w14:textId="1A4550F1" w:rsidR="002355A5" w:rsidRDefault="002355A5" w:rsidP="002355A5">
      <w:pPr>
        <w:pStyle w:val="betweenparas"/>
      </w:pPr>
    </w:p>
    <w:p w14:paraId="16976F4E" w14:textId="70EEE1B6" w:rsidR="00BE34E1" w:rsidRDefault="008824FA" w:rsidP="008824FA">
      <w:pPr>
        <w:pStyle w:val="JudgmentNumbered"/>
        <w:numPr>
          <w:ilvl w:val="0"/>
          <w:numId w:val="0"/>
        </w:numPr>
      </w:pPr>
      <w:r>
        <w:t>[7]</w:t>
      </w:r>
      <w:r>
        <w:tab/>
      </w:r>
      <w:r w:rsidR="00BE34E1">
        <w:t xml:space="preserve">The </w:t>
      </w:r>
      <w:r w:rsidR="00CB5325">
        <w:t xml:space="preserve">other submission made </w:t>
      </w:r>
      <w:r w:rsidR="00BE34E1">
        <w:t>is that this C</w:t>
      </w:r>
      <w:r w:rsidR="00BE34E1" w:rsidRPr="00325075">
        <w:t xml:space="preserve">ourt </w:t>
      </w:r>
      <w:r w:rsidR="00BE34E1">
        <w:t xml:space="preserve">failed to consider the section 27A argument, which formed the applicant’s basis of their reliance on the </w:t>
      </w:r>
      <w:r w:rsidR="00BE34E1" w:rsidRPr="00CF7442">
        <w:rPr>
          <w:i/>
          <w:iCs/>
        </w:rPr>
        <w:t>non-refoulment</w:t>
      </w:r>
      <w:r w:rsidR="00BE34E1">
        <w:t xml:space="preserve"> principle</w:t>
      </w:r>
      <w:r w:rsidR="009053AF">
        <w:t xml:space="preserve">.  </w:t>
      </w:r>
      <w:r w:rsidR="00BE34E1">
        <w:t xml:space="preserve">Although the main judgment did not mention section 27A, </w:t>
      </w:r>
      <w:r w:rsidR="004D0BD9">
        <w:t xml:space="preserve">the Court </w:t>
      </w:r>
      <w:r w:rsidR="00BE34E1">
        <w:t xml:space="preserve">dealt with the substance </w:t>
      </w:r>
      <w:r w:rsidR="00F656E5">
        <w:t xml:space="preserve">of the </w:t>
      </w:r>
      <w:r w:rsidR="008634E8">
        <w:t>applicants’</w:t>
      </w:r>
      <w:r w:rsidR="00F656E5">
        <w:t xml:space="preserve"> case</w:t>
      </w:r>
      <w:r w:rsidR="00BE34E1">
        <w:t>, i.e</w:t>
      </w:r>
      <w:r w:rsidR="009053AF">
        <w:t xml:space="preserve">.  </w:t>
      </w:r>
      <w:r w:rsidR="00BE34E1">
        <w:t>that the</w:t>
      </w:r>
      <w:r w:rsidR="008634E8">
        <w:t>ir</w:t>
      </w:r>
      <w:r w:rsidR="00BE34E1">
        <w:t xml:space="preserve"> detention was unlawful</w:t>
      </w:r>
      <w:r w:rsidR="009053AF">
        <w:t xml:space="preserve">.  </w:t>
      </w:r>
      <w:r w:rsidR="00BE34E1">
        <w:t>Section 27A provides in relevant part that:</w:t>
      </w:r>
      <w:r w:rsidR="00315A75">
        <w:t xml:space="preserve">  </w:t>
      </w:r>
    </w:p>
    <w:p w14:paraId="79755303" w14:textId="77777777" w:rsidR="002355A5" w:rsidRPr="002355A5" w:rsidRDefault="002355A5" w:rsidP="002355A5">
      <w:pPr>
        <w:pStyle w:val="betweenparas"/>
      </w:pPr>
    </w:p>
    <w:p w14:paraId="4A95B7DC" w14:textId="77777777" w:rsidR="00BE34E1" w:rsidRDefault="00BE34E1" w:rsidP="00BE34E1">
      <w:pPr>
        <w:pStyle w:val="Quotes"/>
        <w:ind w:left="993" w:hanging="142"/>
      </w:pPr>
      <w:r>
        <w:t xml:space="preserve"> “</w:t>
      </w:r>
      <w:r w:rsidRPr="00220F95">
        <w:t>An asylum seeker is entitled to</w:t>
      </w:r>
      <w:r>
        <w:t xml:space="preserve"> –</w:t>
      </w:r>
    </w:p>
    <w:p w14:paraId="6CBB596C" w14:textId="77777777" w:rsidR="00BE34E1" w:rsidRDefault="00BE34E1" w:rsidP="00BE34E1">
      <w:pPr>
        <w:pStyle w:val="Quotes"/>
        <w:tabs>
          <w:tab w:val="clear" w:pos="1134"/>
          <w:tab w:val="left" w:pos="1418"/>
        </w:tabs>
        <w:ind w:left="1418" w:hanging="567"/>
      </w:pPr>
      <w:r>
        <w:t xml:space="preserve">  </w:t>
      </w:r>
      <w:r w:rsidRPr="00220F95">
        <w:t>(a)</w:t>
      </w:r>
      <w:r>
        <w:tab/>
      </w:r>
      <w:r w:rsidRPr="00220F95">
        <w:t>a formal written recognition as an asylum seeker in the prescribed form pending finalisation of his or her application for asylum;</w:t>
      </w:r>
    </w:p>
    <w:p w14:paraId="6A6270A7" w14:textId="77777777" w:rsidR="00BE34E1" w:rsidRDefault="00BE34E1" w:rsidP="00BE34E1">
      <w:pPr>
        <w:pStyle w:val="Quotes"/>
        <w:tabs>
          <w:tab w:val="clear" w:pos="1134"/>
          <w:tab w:val="left" w:pos="1418"/>
        </w:tabs>
        <w:ind w:left="1418" w:hanging="567"/>
      </w:pPr>
      <w:r>
        <w:t xml:space="preserve">  </w:t>
      </w:r>
      <w:r w:rsidRPr="00220F95">
        <w:t xml:space="preserve">(b) </w:t>
      </w:r>
      <w:r>
        <w:tab/>
      </w:r>
      <w:r w:rsidRPr="00220F95">
        <w:t xml:space="preserve">the right to remain in the Republic pending the finalisation of his or her application for asylum; </w:t>
      </w:r>
    </w:p>
    <w:p w14:paraId="5D88B093" w14:textId="7C0BF8B9" w:rsidR="00BE34E1" w:rsidRDefault="00BE34E1" w:rsidP="00FA1AB0">
      <w:pPr>
        <w:pStyle w:val="Quotes"/>
        <w:tabs>
          <w:tab w:val="clear" w:pos="1134"/>
          <w:tab w:val="left" w:pos="1418"/>
        </w:tabs>
        <w:ind w:left="1418" w:hanging="567"/>
      </w:pPr>
      <w:r>
        <w:t xml:space="preserve">  </w:t>
      </w:r>
      <w:r w:rsidRPr="00726B08">
        <w:rPr>
          <w:i/>
          <w:iCs/>
        </w:rPr>
        <w:t xml:space="preserve">(c) </w:t>
      </w:r>
      <w:r>
        <w:rPr>
          <w:i/>
          <w:iCs/>
        </w:rPr>
        <w:tab/>
      </w:r>
      <w:r w:rsidRPr="00726B08">
        <w:rPr>
          <w:i/>
          <w:iCs/>
        </w:rPr>
        <w:t>the right not to be unlawfully arrested or detained</w:t>
      </w:r>
      <w:r>
        <w:rPr>
          <w:i/>
          <w:iCs/>
        </w:rPr>
        <w:t>..</w:t>
      </w:r>
      <w:r w:rsidRPr="00220F95">
        <w:t>.</w:t>
      </w:r>
      <w:r w:rsidR="00D07846">
        <w:t>.</w:t>
      </w:r>
      <w:r>
        <w:t>” (Emphasis added.)</w:t>
      </w:r>
    </w:p>
    <w:p w14:paraId="5757F6A5" w14:textId="77777777" w:rsidR="002355A5" w:rsidRDefault="002355A5" w:rsidP="002355A5">
      <w:pPr>
        <w:pStyle w:val="betweenparas"/>
      </w:pPr>
    </w:p>
    <w:p w14:paraId="51750626" w14:textId="3D89F7A9" w:rsidR="00BE34E1" w:rsidRDefault="008824FA" w:rsidP="008824FA">
      <w:pPr>
        <w:pStyle w:val="JudgmentNumbered"/>
        <w:numPr>
          <w:ilvl w:val="0"/>
          <w:numId w:val="0"/>
        </w:numPr>
      </w:pPr>
      <w:r>
        <w:t>[8]</w:t>
      </w:r>
      <w:r>
        <w:tab/>
      </w:r>
      <w:r w:rsidR="00BE34E1">
        <w:t xml:space="preserve">In paragraphs 72 to 81 of the main judgment, </w:t>
      </w:r>
      <w:r w:rsidR="00070696">
        <w:t xml:space="preserve">this Court </w:t>
      </w:r>
      <w:r w:rsidR="00BE34E1">
        <w:t>extensively discussed the difference between pre-deportation detention in terms of section 34 and detention for committing a</w:t>
      </w:r>
      <w:r w:rsidR="001E3FED">
        <w:t>n offence</w:t>
      </w:r>
      <w:r w:rsidR="00BE34E1">
        <w:t xml:space="preserve"> in terms of section 49(1) of the Immigration Act</w:t>
      </w:r>
      <w:r w:rsidR="009053AF">
        <w:t xml:space="preserve">.  </w:t>
      </w:r>
      <w:r w:rsidR="00BE34E1">
        <w:t xml:space="preserve">This </w:t>
      </w:r>
      <w:r w:rsidR="001E3FED">
        <w:t xml:space="preserve">discussion </w:t>
      </w:r>
      <w:r w:rsidR="00BE34E1">
        <w:t xml:space="preserve">included the effect of the repeal of regulation 2(2) that allowed for release </w:t>
      </w:r>
      <w:r w:rsidR="007D31E8">
        <w:t xml:space="preserve">from detention </w:t>
      </w:r>
      <w:r w:rsidR="00BE34E1">
        <w:t>upon the intimation of an intention to apply for asylum</w:t>
      </w:r>
      <w:r w:rsidR="009053AF">
        <w:t xml:space="preserve">.  </w:t>
      </w:r>
      <w:r w:rsidR="00BE34E1">
        <w:t xml:space="preserve">The effect of this repeal cannot be gainsaid, and it is disingenuous for the applicants to now state that this </w:t>
      </w:r>
      <w:r w:rsidR="001E3FED">
        <w:t>C</w:t>
      </w:r>
      <w:r w:rsidR="00BE34E1">
        <w:t>ourt did not consider their argument</w:t>
      </w:r>
      <w:r w:rsidR="009053AF">
        <w:t xml:space="preserve">.  </w:t>
      </w:r>
      <w:r w:rsidR="00BE34E1">
        <w:t>Their argument was to the effect that once they declared their intentions to apply for asylum, they had a right to be released</w:t>
      </w:r>
      <w:r w:rsidR="009053AF">
        <w:t xml:space="preserve">.  </w:t>
      </w:r>
      <w:r w:rsidR="001F34EA">
        <w:lastRenderedPageBreak/>
        <w:t xml:space="preserve">The Constitutional Court in </w:t>
      </w:r>
      <w:r w:rsidR="001F34EA" w:rsidRPr="001F34EA">
        <w:rPr>
          <w:i/>
          <w:iCs/>
        </w:rPr>
        <w:t>Ashebo</w:t>
      </w:r>
      <w:r w:rsidR="001F34EA">
        <w:t xml:space="preserve"> jettisoned this </w:t>
      </w:r>
      <w:r w:rsidR="00F90BF3">
        <w:t>argument and nothing more need be said further in this regard.</w:t>
      </w:r>
      <w:r w:rsidR="009053AF">
        <w:t xml:space="preserve">  </w:t>
      </w:r>
    </w:p>
    <w:p w14:paraId="348691DA" w14:textId="77777777" w:rsidR="002355A5" w:rsidRDefault="002355A5" w:rsidP="002355A5">
      <w:pPr>
        <w:pStyle w:val="betweenparas"/>
      </w:pPr>
    </w:p>
    <w:p w14:paraId="051EA8C4" w14:textId="55A88883" w:rsidR="00BE34E1" w:rsidRDefault="008824FA" w:rsidP="008824FA">
      <w:pPr>
        <w:pStyle w:val="JudgmentNumbered"/>
        <w:numPr>
          <w:ilvl w:val="0"/>
          <w:numId w:val="0"/>
        </w:numPr>
      </w:pPr>
      <w:r>
        <w:t>[9]</w:t>
      </w:r>
      <w:r>
        <w:tab/>
      </w:r>
      <w:r w:rsidR="007D31E8">
        <w:t>Following from this ground is the claim tha</w:t>
      </w:r>
      <w:r w:rsidR="00FB241F">
        <w:t>t t</w:t>
      </w:r>
      <w:r w:rsidR="00BE34E1" w:rsidRPr="00325075">
        <w:t xml:space="preserve">he </w:t>
      </w:r>
      <w:r w:rsidR="00FB241F">
        <w:t>C</w:t>
      </w:r>
      <w:r w:rsidR="00BE34E1" w:rsidRPr="00325075">
        <w:t xml:space="preserve">ourt </w:t>
      </w:r>
      <w:r w:rsidR="00BE34E1">
        <w:t xml:space="preserve">erred in finding that the Constitutional Court in </w:t>
      </w:r>
      <w:r w:rsidR="00386098" w:rsidRPr="00F15AE8">
        <w:rPr>
          <w:i/>
          <w:iCs/>
        </w:rPr>
        <w:t>Ruta v Minister of Home Affairs</w:t>
      </w:r>
      <w:r w:rsidR="00386098" w:rsidRPr="00F15AE8">
        <w:rPr>
          <w:rStyle w:val="FootnoteReference"/>
        </w:rPr>
        <w:footnoteReference w:id="8"/>
      </w:r>
      <w:r w:rsidR="00BE34E1">
        <w:t xml:space="preserve"> and the </w:t>
      </w:r>
      <w:r w:rsidR="00386098" w:rsidRPr="00386098">
        <w:rPr>
          <w:i/>
          <w:iCs/>
        </w:rPr>
        <w:t>Abraham Full Court</w:t>
      </w:r>
      <w:r w:rsidR="00BE34E1" w:rsidRPr="002355A5">
        <w:rPr>
          <w:i/>
          <w:iCs/>
        </w:rPr>
        <w:t xml:space="preserve"> </w:t>
      </w:r>
      <w:r w:rsidR="00BE34E1">
        <w:t>conflated detention and deportation</w:t>
      </w:r>
      <w:r w:rsidR="009053AF">
        <w:t xml:space="preserve">.  </w:t>
      </w:r>
      <w:r w:rsidR="00BE34E1">
        <w:t>The main judgment fully ventilated the difference between detention and deportation</w:t>
      </w:r>
      <w:r w:rsidR="009053AF">
        <w:t xml:space="preserve">.  </w:t>
      </w:r>
      <w:r w:rsidR="00AB6D88">
        <w:t xml:space="preserve">In line with </w:t>
      </w:r>
      <w:r w:rsidR="00AB6D88" w:rsidRPr="00FB241F">
        <w:rPr>
          <w:i/>
          <w:iCs/>
        </w:rPr>
        <w:t>Ashebo</w:t>
      </w:r>
      <w:r w:rsidR="00AB6D88">
        <w:t>, t</w:t>
      </w:r>
      <w:r w:rsidR="00BE34E1">
        <w:t>here is no bar, post amendment, to holding an illegal foreigner in detention for a violation of the Immigration Act</w:t>
      </w:r>
      <w:r w:rsidR="009053AF">
        <w:t xml:space="preserve">.  </w:t>
      </w:r>
      <w:r w:rsidR="00BE34E1">
        <w:t>The Constitutional Court made it clear that detention</w:t>
      </w:r>
      <w:r w:rsidR="007D31E8">
        <w:t xml:space="preserve"> </w:t>
      </w:r>
      <w:r w:rsidR="00BE34E1">
        <w:t>permitted in terms of the Criminal Procedure Act</w:t>
      </w:r>
      <w:r w:rsidR="00386098">
        <w:rPr>
          <w:rStyle w:val="FootnoteReference"/>
        </w:rPr>
        <w:footnoteReference w:id="9"/>
      </w:r>
      <w:r w:rsidR="00BE34E1">
        <w:t xml:space="preserve"> is lawful</w:t>
      </w:r>
      <w:r w:rsidR="009053AF">
        <w:t xml:space="preserve">.  </w:t>
      </w:r>
      <w:r w:rsidR="00BE34E1">
        <w:t>The effect of the crime created by section 49(1) was fully discussed in the main judgment</w:t>
      </w:r>
      <w:r w:rsidR="009053AF">
        <w:t xml:space="preserve">.  </w:t>
      </w:r>
      <w:r w:rsidR="00BE34E1">
        <w:t>The judgment dealt with persons who had not yet shown good cause</w:t>
      </w:r>
      <w:r w:rsidR="009053AF">
        <w:t xml:space="preserve">.  </w:t>
      </w:r>
      <w:r w:rsidR="00BE34E1">
        <w:t xml:space="preserve">In any event, it bears repeating that neither persons who have not shown good cause, nor </w:t>
      </w:r>
      <w:r w:rsidR="00BE34E1" w:rsidRPr="002355A5">
        <w:rPr>
          <w:i/>
          <w:iCs/>
        </w:rPr>
        <w:t xml:space="preserve">de-jure </w:t>
      </w:r>
      <w:r w:rsidR="00BE34E1">
        <w:t xml:space="preserve">or </w:t>
      </w:r>
      <w:r w:rsidR="00BE34E1" w:rsidRPr="002355A5">
        <w:rPr>
          <w:i/>
          <w:iCs/>
        </w:rPr>
        <w:t xml:space="preserve">de-facto </w:t>
      </w:r>
      <w:r w:rsidR="00BE34E1">
        <w:t xml:space="preserve">refugees can be deported after intimating their intention to apply for asylum, or once being granted asylum as in the case of </w:t>
      </w:r>
      <w:r w:rsidR="00BE34E1" w:rsidRPr="002355A5">
        <w:rPr>
          <w:i/>
          <w:iCs/>
        </w:rPr>
        <w:t xml:space="preserve">de-facto </w:t>
      </w:r>
      <w:r w:rsidR="00BE34E1">
        <w:t>refugees</w:t>
      </w:r>
      <w:r w:rsidR="009053AF">
        <w:t xml:space="preserve">.  </w:t>
      </w:r>
      <w:r w:rsidR="00BE34E1">
        <w:t xml:space="preserve">However, unlike </w:t>
      </w:r>
      <w:r w:rsidR="00BE34E1" w:rsidRPr="002355A5">
        <w:rPr>
          <w:i/>
          <w:iCs/>
        </w:rPr>
        <w:t xml:space="preserve">de-jure </w:t>
      </w:r>
      <w:r w:rsidR="00BE34E1">
        <w:t xml:space="preserve">and </w:t>
      </w:r>
      <w:r w:rsidR="00BE34E1" w:rsidRPr="002355A5">
        <w:rPr>
          <w:i/>
          <w:iCs/>
        </w:rPr>
        <w:t xml:space="preserve">de-facto </w:t>
      </w:r>
      <w:r w:rsidR="00BE34E1">
        <w:t xml:space="preserve">refugees, </w:t>
      </w:r>
      <w:r w:rsidR="00BE34E1" w:rsidRPr="00D14359">
        <w:t>for</w:t>
      </w:r>
      <w:r w:rsidR="00BE34E1">
        <w:t xml:space="preserve"> those who have not shown good cause, as the main judgment went to great lengths to explain, there is no protection from detention </w:t>
      </w:r>
      <w:r w:rsidR="0089509B">
        <w:t xml:space="preserve">arising from a contravention </w:t>
      </w:r>
      <w:r w:rsidR="00BE34E1">
        <w:t>of section 49(1) of the Immigration Act.</w:t>
      </w:r>
      <w:r w:rsidR="00F05207">
        <w:rPr>
          <w:rStyle w:val="FootnoteReference"/>
        </w:rPr>
        <w:footnoteReference w:id="10"/>
      </w:r>
      <w:r w:rsidR="00315A75">
        <w:t xml:space="preserve">  </w:t>
      </w:r>
    </w:p>
    <w:p w14:paraId="089858EC" w14:textId="77777777" w:rsidR="002355A5" w:rsidRDefault="002355A5" w:rsidP="002355A5">
      <w:pPr>
        <w:pStyle w:val="betweenparas"/>
      </w:pPr>
    </w:p>
    <w:p w14:paraId="1814F39A" w14:textId="788DA034" w:rsidR="009869B2" w:rsidRDefault="008824FA" w:rsidP="008824FA">
      <w:pPr>
        <w:pStyle w:val="JudgmentNumbered"/>
        <w:numPr>
          <w:ilvl w:val="0"/>
          <w:numId w:val="0"/>
        </w:numPr>
      </w:pPr>
      <w:r>
        <w:t>[10]</w:t>
      </w:r>
      <w:r>
        <w:tab/>
      </w:r>
      <w:r w:rsidR="009869B2">
        <w:t>A further submission raised by the applicants was that this Court should grant leave as there was a conflict between two Full Court judgments of this Court, i</w:t>
      </w:r>
      <w:r w:rsidR="00B04782">
        <w:t>.</w:t>
      </w:r>
      <w:r w:rsidR="009869B2">
        <w:t>e</w:t>
      </w:r>
      <w:r w:rsidR="009053AF">
        <w:t xml:space="preserve">.  </w:t>
      </w:r>
      <w:r w:rsidR="00F37579">
        <w:t xml:space="preserve">the </w:t>
      </w:r>
      <w:r w:rsidR="005E3972" w:rsidRPr="00B04782">
        <w:rPr>
          <w:i/>
          <w:iCs/>
        </w:rPr>
        <w:t xml:space="preserve">Abraham </w:t>
      </w:r>
      <w:r w:rsidR="00F37579" w:rsidRPr="00B04782">
        <w:rPr>
          <w:i/>
          <w:iCs/>
        </w:rPr>
        <w:t>Full Court</w:t>
      </w:r>
      <w:r w:rsidR="00F37579">
        <w:t xml:space="preserve"> </w:t>
      </w:r>
      <w:r w:rsidR="009053AF">
        <w:t>Judgment</w:t>
      </w:r>
      <w:r w:rsidR="00F37579">
        <w:t xml:space="preserve"> and the </w:t>
      </w:r>
      <w:r w:rsidR="009053AF">
        <w:t>Judgment</w:t>
      </w:r>
      <w:r w:rsidR="00F37579">
        <w:t xml:space="preserve"> of this Court</w:t>
      </w:r>
      <w:r w:rsidR="009053AF">
        <w:t xml:space="preserve">.  </w:t>
      </w:r>
      <w:r w:rsidR="00FA4711">
        <w:t>This submission does not leave the starting blocks</w:t>
      </w:r>
      <w:r w:rsidR="009053AF">
        <w:t xml:space="preserve">.  </w:t>
      </w:r>
      <w:r w:rsidR="00466858" w:rsidRPr="00466858">
        <w:t xml:space="preserve">In paragraphs 69 to 71 of the main judgment it is explained that the Constitutional Court considered the </w:t>
      </w:r>
      <w:r w:rsidR="00466858" w:rsidRPr="00B04782">
        <w:rPr>
          <w:i/>
          <w:iCs/>
        </w:rPr>
        <w:t>Abraham Full Court</w:t>
      </w:r>
      <w:r w:rsidR="00466858">
        <w:t xml:space="preserve"> </w:t>
      </w:r>
      <w:r w:rsidR="006D13BB">
        <w:t>J</w:t>
      </w:r>
      <w:r w:rsidR="00466858" w:rsidRPr="00466858">
        <w:t xml:space="preserve">udgment, and </w:t>
      </w:r>
      <w:r w:rsidR="001171F6">
        <w:t xml:space="preserve">expressly </w:t>
      </w:r>
      <w:r w:rsidR="00B8121D">
        <w:t xml:space="preserve">rejected </w:t>
      </w:r>
      <w:r w:rsidR="00CF26D7">
        <w:t>it and</w:t>
      </w:r>
      <w:r w:rsidR="00447F47">
        <w:t xml:space="preserve"> as such there </w:t>
      </w:r>
      <w:r w:rsidR="00CF26D7">
        <w:t>can</w:t>
      </w:r>
      <w:r w:rsidR="00447F47">
        <w:t xml:space="preserve"> be no talk of a conflict between two </w:t>
      </w:r>
      <w:r w:rsidR="009053AF">
        <w:t>F</w:t>
      </w:r>
      <w:r w:rsidR="00447F47">
        <w:t>ul</w:t>
      </w:r>
      <w:r w:rsidR="00620A3C">
        <w:t xml:space="preserve">l Court </w:t>
      </w:r>
      <w:r w:rsidR="009053AF">
        <w:t>Judgment</w:t>
      </w:r>
      <w:r w:rsidR="00620A3C">
        <w:t>s</w:t>
      </w:r>
      <w:r w:rsidR="009053AF">
        <w:t xml:space="preserve">.  </w:t>
      </w:r>
    </w:p>
    <w:p w14:paraId="6C71DE6B" w14:textId="77777777" w:rsidR="002355A5" w:rsidRDefault="002355A5" w:rsidP="002355A5">
      <w:pPr>
        <w:pStyle w:val="betweenparas"/>
      </w:pPr>
    </w:p>
    <w:p w14:paraId="1DA3265D" w14:textId="63B02BCF" w:rsidR="002355A5" w:rsidRDefault="008824FA" w:rsidP="008824FA">
      <w:pPr>
        <w:pStyle w:val="JudgmentNumbered"/>
        <w:numPr>
          <w:ilvl w:val="0"/>
          <w:numId w:val="0"/>
        </w:numPr>
      </w:pPr>
      <w:r>
        <w:t>[11]</w:t>
      </w:r>
      <w:r>
        <w:tab/>
      </w:r>
      <w:r w:rsidR="00F13DDC">
        <w:t>From all the abov</w:t>
      </w:r>
      <w:r w:rsidR="003511E6">
        <w:t>e</w:t>
      </w:r>
      <w:r w:rsidR="00F13DDC">
        <w:t>, there is no reasonable prospect that the Supreme Court of Appeal will reach different conclusions</w:t>
      </w:r>
      <w:r w:rsidR="003924B1">
        <w:t xml:space="preserve"> than this </w:t>
      </w:r>
      <w:r w:rsidR="00620A3C">
        <w:t>C</w:t>
      </w:r>
      <w:r w:rsidR="003924B1">
        <w:t xml:space="preserve">ourt on </w:t>
      </w:r>
      <w:r w:rsidR="003511E6">
        <w:t xml:space="preserve">all </w:t>
      </w:r>
      <w:r w:rsidR="003924B1">
        <w:t>those issues</w:t>
      </w:r>
      <w:r w:rsidR="009053AF">
        <w:t xml:space="preserve">.  </w:t>
      </w:r>
      <w:r w:rsidR="00620A3C">
        <w:t>This Court</w:t>
      </w:r>
      <w:r w:rsidR="002317FF">
        <w:t xml:space="preserve"> </w:t>
      </w:r>
      <w:r w:rsidR="00620A3C">
        <w:t>clearly foll</w:t>
      </w:r>
      <w:r w:rsidR="00DA7620">
        <w:t xml:space="preserve">owed and applied the binding authority of the Constitutional Court in </w:t>
      </w:r>
      <w:r w:rsidR="00DA7620" w:rsidRPr="00B556FA">
        <w:rPr>
          <w:i/>
          <w:iCs/>
        </w:rPr>
        <w:t>Ashebo</w:t>
      </w:r>
      <w:r w:rsidR="009053AF">
        <w:t xml:space="preserve">.  </w:t>
      </w:r>
    </w:p>
    <w:p w14:paraId="7C7E4D97" w14:textId="77777777" w:rsidR="002355A5" w:rsidRDefault="002355A5" w:rsidP="002355A5">
      <w:pPr>
        <w:pStyle w:val="betweenparas"/>
      </w:pPr>
    </w:p>
    <w:p w14:paraId="779A4CAE" w14:textId="109949C8" w:rsidR="004E3ABF" w:rsidRPr="00F15AE8" w:rsidRDefault="008824FA" w:rsidP="008824FA">
      <w:pPr>
        <w:pStyle w:val="JudgmentNumbered"/>
        <w:numPr>
          <w:ilvl w:val="0"/>
          <w:numId w:val="0"/>
        </w:numPr>
      </w:pPr>
      <w:r w:rsidRPr="00F15AE8">
        <w:lastRenderedPageBreak/>
        <w:t>[12]</w:t>
      </w:r>
      <w:r w:rsidRPr="00F15AE8">
        <w:tab/>
      </w:r>
      <w:r w:rsidR="008A17FD" w:rsidRPr="00F15AE8">
        <w:t>I</w:t>
      </w:r>
      <w:r w:rsidR="0033410F" w:rsidRPr="00F15AE8">
        <w:t>n the circumstances</w:t>
      </w:r>
      <w:r w:rsidR="004E3ABF" w:rsidRPr="00F15AE8">
        <w:t xml:space="preserve"> the </w:t>
      </w:r>
      <w:r w:rsidR="00C5580F">
        <w:t xml:space="preserve">application must </w:t>
      </w:r>
      <w:r w:rsidR="00B556FA">
        <w:t>fail</w:t>
      </w:r>
      <w:r w:rsidR="00C5580F">
        <w:t xml:space="preserve"> and consequently</w:t>
      </w:r>
      <w:r w:rsidR="000C2995">
        <w:t xml:space="preserve"> the </w:t>
      </w:r>
      <w:r w:rsidR="004E3ABF" w:rsidRPr="00F15AE8">
        <w:t>following order</w:t>
      </w:r>
      <w:r w:rsidR="0033410F" w:rsidRPr="00F15AE8">
        <w:t xml:space="preserve"> is </w:t>
      </w:r>
      <w:r w:rsidR="00EB3E5A">
        <w:t>made</w:t>
      </w:r>
      <w:r w:rsidR="004E3ABF" w:rsidRPr="00F15AE8">
        <w:t>:</w:t>
      </w:r>
    </w:p>
    <w:p w14:paraId="757CAB24" w14:textId="77777777" w:rsidR="004E3ABF" w:rsidRPr="00F15AE8" w:rsidRDefault="004E3ABF" w:rsidP="00084023">
      <w:pPr>
        <w:pStyle w:val="JudgmentHeading"/>
      </w:pPr>
      <w:r w:rsidRPr="00F15AE8">
        <w:t>Order</w:t>
      </w:r>
    </w:p>
    <w:p w14:paraId="1129C5F7" w14:textId="2633142A" w:rsidR="0014000E" w:rsidRPr="008824FA" w:rsidRDefault="008824FA" w:rsidP="008824FA">
      <w:pPr>
        <w:spacing w:before="240" w:line="360" w:lineRule="auto"/>
        <w:ind w:left="1134" w:hanging="425"/>
        <w:rPr>
          <w:rFonts w:ascii="Arial"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542549" w:rsidRPr="008824FA">
        <w:rPr>
          <w:rFonts w:ascii="Arial" w:hAnsi="Arial" w:cs="Arial"/>
          <w:sz w:val="24"/>
          <w:szCs w:val="24"/>
        </w:rPr>
        <w:t xml:space="preserve">The application </w:t>
      </w:r>
      <w:r w:rsidR="003D2D6A" w:rsidRPr="008824FA">
        <w:rPr>
          <w:rFonts w:ascii="Arial" w:hAnsi="Arial" w:cs="Arial"/>
          <w:sz w:val="24"/>
          <w:szCs w:val="24"/>
        </w:rPr>
        <w:t xml:space="preserve">for leave to appeal </w:t>
      </w:r>
      <w:r w:rsidR="00542549" w:rsidRPr="008824FA">
        <w:rPr>
          <w:rFonts w:ascii="Arial" w:hAnsi="Arial" w:cs="Arial"/>
          <w:sz w:val="24"/>
          <w:szCs w:val="24"/>
        </w:rPr>
        <w:t xml:space="preserve">is </w:t>
      </w:r>
      <w:r w:rsidR="00BE4EC5" w:rsidRPr="008824FA">
        <w:rPr>
          <w:rFonts w:ascii="Arial" w:hAnsi="Arial" w:cs="Arial"/>
          <w:sz w:val="24"/>
          <w:szCs w:val="24"/>
        </w:rPr>
        <w:t>dismissed</w:t>
      </w:r>
      <w:r w:rsidR="009053AF" w:rsidRPr="008824FA">
        <w:rPr>
          <w:rFonts w:ascii="Arial" w:hAnsi="Arial" w:cs="Arial"/>
          <w:sz w:val="24"/>
          <w:szCs w:val="24"/>
        </w:rPr>
        <w:t xml:space="preserve">.  </w:t>
      </w:r>
    </w:p>
    <w:p w14:paraId="65BE4FEF" w14:textId="52AE39B5" w:rsidR="0014000E" w:rsidRPr="008824FA" w:rsidRDefault="008824FA" w:rsidP="008824FA">
      <w:pPr>
        <w:spacing w:before="240" w:line="360" w:lineRule="auto"/>
        <w:ind w:left="1134" w:hanging="425"/>
        <w:rPr>
          <w:rFonts w:ascii="Arial"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0C2995" w:rsidRPr="008824FA">
        <w:rPr>
          <w:rFonts w:ascii="Arial" w:hAnsi="Arial" w:cs="Arial"/>
          <w:sz w:val="24"/>
          <w:szCs w:val="24"/>
        </w:rPr>
        <w:t>The applicants are ordered to pay the</w:t>
      </w:r>
      <w:r w:rsidR="001F0F11" w:rsidRPr="008824FA">
        <w:rPr>
          <w:rFonts w:ascii="Arial" w:hAnsi="Arial" w:cs="Arial"/>
          <w:sz w:val="24"/>
          <w:szCs w:val="24"/>
        </w:rPr>
        <w:t xml:space="preserve"> first to third</w:t>
      </w:r>
      <w:r w:rsidR="000C2995" w:rsidRPr="008824FA">
        <w:rPr>
          <w:rFonts w:ascii="Arial" w:hAnsi="Arial" w:cs="Arial"/>
          <w:sz w:val="24"/>
          <w:szCs w:val="24"/>
        </w:rPr>
        <w:t xml:space="preserve"> respondents</w:t>
      </w:r>
      <w:r w:rsidR="001F0F11" w:rsidRPr="008824FA">
        <w:rPr>
          <w:rFonts w:ascii="Arial" w:hAnsi="Arial" w:cs="Arial"/>
          <w:sz w:val="24"/>
          <w:szCs w:val="24"/>
        </w:rPr>
        <w:t>’</w:t>
      </w:r>
      <w:r w:rsidR="000C2995" w:rsidRPr="008824FA">
        <w:rPr>
          <w:rFonts w:ascii="Arial" w:hAnsi="Arial" w:cs="Arial"/>
          <w:sz w:val="24"/>
          <w:szCs w:val="24"/>
        </w:rPr>
        <w:t xml:space="preserve"> </w:t>
      </w:r>
      <w:r w:rsidR="00BE4EC5" w:rsidRPr="008824FA">
        <w:rPr>
          <w:rFonts w:ascii="Arial" w:hAnsi="Arial" w:cs="Arial"/>
          <w:sz w:val="24"/>
          <w:szCs w:val="24"/>
        </w:rPr>
        <w:t>costs</w:t>
      </w:r>
      <w:r w:rsidR="009053AF" w:rsidRPr="008824FA">
        <w:rPr>
          <w:rFonts w:ascii="Arial" w:hAnsi="Arial" w:cs="Arial"/>
          <w:sz w:val="24"/>
          <w:szCs w:val="24"/>
        </w:rPr>
        <w:t xml:space="preserve">.  </w:t>
      </w:r>
    </w:p>
    <w:p w14:paraId="4294871D" w14:textId="6FFA05D3" w:rsidR="00542549" w:rsidRDefault="00542549" w:rsidP="00176DFB">
      <w:pPr>
        <w:pStyle w:val="betweenparas"/>
      </w:pPr>
    </w:p>
    <w:p w14:paraId="0C6EC362" w14:textId="77777777" w:rsidR="00176DFB" w:rsidRDefault="00176DFB" w:rsidP="00176DFB">
      <w:pPr>
        <w:pStyle w:val="betweenparas"/>
      </w:pPr>
    </w:p>
    <w:p w14:paraId="4EFCB26F" w14:textId="77777777" w:rsidR="00176DFB" w:rsidRPr="00176DFB" w:rsidRDefault="00176DFB" w:rsidP="00176DFB">
      <w:pPr>
        <w:pStyle w:val="betweenparas"/>
      </w:pPr>
    </w:p>
    <w:p w14:paraId="54835E96" w14:textId="3067431C" w:rsidR="000B7107" w:rsidRPr="00C535E7" w:rsidRDefault="000B7107" w:rsidP="00084023">
      <w:pPr>
        <w:pStyle w:val="NoSpacing"/>
        <w:spacing w:before="240" w:line="240" w:lineRule="auto"/>
      </w:pPr>
      <w:r w:rsidRPr="00C535E7">
        <w:t>____</w:t>
      </w:r>
      <w:r w:rsidR="00EA7E30" w:rsidRPr="00C535E7">
        <w:t>_______</w:t>
      </w:r>
      <w:r w:rsidRPr="00C535E7">
        <w:t>________________</w:t>
      </w:r>
    </w:p>
    <w:p w14:paraId="1C70D5F7" w14:textId="51BAD3E7" w:rsidR="000B7107" w:rsidRPr="00C535E7" w:rsidRDefault="00922D4A" w:rsidP="00084023">
      <w:pPr>
        <w:pStyle w:val="NoSpacing"/>
        <w:spacing w:before="240"/>
      </w:pPr>
      <w:r w:rsidRPr="00C535E7">
        <w:t>D MLAMBO</w:t>
      </w:r>
    </w:p>
    <w:p w14:paraId="297B8E9F" w14:textId="51F8930C" w:rsidR="00873A68" w:rsidRPr="00C535E7" w:rsidRDefault="00873A68" w:rsidP="00084023">
      <w:pPr>
        <w:pStyle w:val="NoSpacing"/>
      </w:pPr>
      <w:r w:rsidRPr="00C535E7">
        <w:t>Judge President</w:t>
      </w:r>
      <w:r w:rsidR="00AB28AE" w:rsidRPr="00C535E7">
        <w:t xml:space="preserve"> of the High Court</w:t>
      </w:r>
    </w:p>
    <w:p w14:paraId="6A1C859C" w14:textId="5429043D" w:rsidR="0023364C" w:rsidRDefault="00873A68" w:rsidP="009F2A87">
      <w:pPr>
        <w:pStyle w:val="NoSpacing"/>
      </w:pPr>
      <w:r w:rsidRPr="00C535E7">
        <w:t xml:space="preserve">Gauteng </w:t>
      </w:r>
      <w:r w:rsidR="00BE3D26" w:rsidRPr="00C535E7">
        <w:t>Division</w:t>
      </w:r>
    </w:p>
    <w:p w14:paraId="633E9759" w14:textId="77777777" w:rsidR="0023364C" w:rsidRDefault="0023364C" w:rsidP="0023364C">
      <w:pPr>
        <w:pStyle w:val="betweenparas"/>
      </w:pPr>
    </w:p>
    <w:p w14:paraId="4D9CF1C8" w14:textId="77777777" w:rsidR="0023364C" w:rsidRPr="0023364C" w:rsidRDefault="0023364C" w:rsidP="0023364C">
      <w:pPr>
        <w:pStyle w:val="betweenparas"/>
      </w:pPr>
    </w:p>
    <w:p w14:paraId="2BD4FC54" w14:textId="77777777" w:rsidR="0023364C" w:rsidRPr="0023364C" w:rsidRDefault="0023364C" w:rsidP="0023364C">
      <w:pPr>
        <w:pStyle w:val="betweenparas"/>
      </w:pPr>
    </w:p>
    <w:p w14:paraId="171FDADC" w14:textId="77777777" w:rsidR="00542549" w:rsidRDefault="00542549" w:rsidP="00084023">
      <w:pPr>
        <w:pStyle w:val="NoSpacing"/>
      </w:pPr>
    </w:p>
    <w:p w14:paraId="6873B8D5" w14:textId="77777777" w:rsidR="00282693" w:rsidRDefault="00282693" w:rsidP="00084023">
      <w:pPr>
        <w:pStyle w:val="Unnumberedtext"/>
        <w:spacing w:before="240"/>
        <w:jc w:val="left"/>
        <w:rPr>
          <w:u w:val="single"/>
        </w:rPr>
        <w:sectPr w:rsidR="00282693" w:rsidSect="009D167A">
          <w:footerReference w:type="default" r:id="rId12"/>
          <w:pgSz w:w="11906" w:h="16838" w:code="9"/>
          <w:pgMar w:top="1440" w:right="1440" w:bottom="1440" w:left="1440" w:header="708" w:footer="708" w:gutter="0"/>
          <w:cols w:space="708"/>
          <w:titlePg/>
          <w:docGrid w:linePitch="360"/>
        </w:sectPr>
      </w:pPr>
    </w:p>
    <w:p w14:paraId="45BA1878" w14:textId="52BCFC6C" w:rsidR="00406278" w:rsidRPr="00406278" w:rsidRDefault="004F6B06" w:rsidP="00084023">
      <w:pPr>
        <w:pStyle w:val="Unnumberedtext"/>
        <w:spacing w:before="240"/>
        <w:jc w:val="left"/>
      </w:pPr>
      <w:r w:rsidRPr="00F15AE8">
        <w:rPr>
          <w:u w:val="single"/>
        </w:rPr>
        <w:lastRenderedPageBreak/>
        <w:t>Appearances</w:t>
      </w:r>
    </w:p>
    <w:p w14:paraId="5DFEA8D4" w14:textId="372C9CCB" w:rsidR="00282693" w:rsidRDefault="00E53B18" w:rsidP="00C80E9D">
      <w:pPr>
        <w:pStyle w:val="Unnumberedtext"/>
        <w:spacing w:before="240"/>
        <w:ind w:left="5103" w:hanging="5103"/>
        <w:rPr>
          <w:rFonts w:cs="Arial"/>
          <w:szCs w:val="24"/>
        </w:rPr>
      </w:pPr>
      <w:r w:rsidRPr="00DE4ADE">
        <w:rPr>
          <w:rFonts w:cs="Arial"/>
          <w:szCs w:val="24"/>
        </w:rPr>
        <w:t>For the Applicants:</w:t>
      </w:r>
      <w:r w:rsidRPr="00DE4ADE">
        <w:rPr>
          <w:rFonts w:cs="Arial"/>
          <w:szCs w:val="24"/>
        </w:rPr>
        <w:tab/>
        <w:t>S I Vobi</w:t>
      </w:r>
      <w:r w:rsidR="000B32AF">
        <w:rPr>
          <w:rFonts w:cs="Arial"/>
          <w:szCs w:val="24"/>
        </w:rPr>
        <w:t xml:space="preserve">; </w:t>
      </w:r>
      <w:r w:rsidRPr="00DE4ADE">
        <w:rPr>
          <w:rFonts w:cs="Arial"/>
          <w:szCs w:val="24"/>
        </w:rPr>
        <w:t>A Nase</w:t>
      </w:r>
      <w:r w:rsidR="00572E79">
        <w:rPr>
          <w:rFonts w:cs="Arial"/>
          <w:szCs w:val="24"/>
        </w:rPr>
        <w:t xml:space="preserve"> </w:t>
      </w:r>
      <w:r w:rsidRPr="00DE4ADE">
        <w:rPr>
          <w:rFonts w:cs="Arial"/>
          <w:szCs w:val="24"/>
        </w:rPr>
        <w:t>and T Mdingi</w:t>
      </w:r>
      <w:r w:rsidR="00BD10B4">
        <w:rPr>
          <w:rFonts w:cs="Arial"/>
          <w:szCs w:val="24"/>
        </w:rPr>
        <w:t xml:space="preserve"> i</w:t>
      </w:r>
      <w:r w:rsidRPr="00DE4ADE">
        <w:rPr>
          <w:rFonts w:cs="Arial"/>
          <w:szCs w:val="24"/>
        </w:rPr>
        <w:t>nstructed by Manamela Attorneys,</w:t>
      </w:r>
      <w:r w:rsidR="00572E79">
        <w:rPr>
          <w:rFonts w:cs="Arial"/>
          <w:szCs w:val="24"/>
        </w:rPr>
        <w:t xml:space="preserve"> </w:t>
      </w:r>
      <w:r w:rsidRPr="00DE4ADE">
        <w:rPr>
          <w:rFonts w:cs="Arial"/>
          <w:szCs w:val="24"/>
        </w:rPr>
        <w:t>Pretoria</w:t>
      </w:r>
    </w:p>
    <w:p w14:paraId="54E041DB" w14:textId="5CFA4E49" w:rsidR="00406278" w:rsidRDefault="00E53B18" w:rsidP="00B556FA">
      <w:pPr>
        <w:pStyle w:val="Unnumberedtext"/>
        <w:spacing w:before="240"/>
        <w:ind w:left="5103" w:hanging="5103"/>
        <w:rPr>
          <w:rFonts w:cs="Arial"/>
          <w:szCs w:val="24"/>
        </w:rPr>
      </w:pPr>
      <w:r w:rsidRPr="00DE4ADE">
        <w:rPr>
          <w:rFonts w:cs="Arial"/>
          <w:szCs w:val="24"/>
        </w:rPr>
        <w:t>For the First to Third Respondents:</w:t>
      </w:r>
      <w:r w:rsidRPr="00DE4ADE">
        <w:rPr>
          <w:rFonts w:cs="Arial"/>
          <w:szCs w:val="24"/>
        </w:rPr>
        <w:tab/>
        <w:t xml:space="preserve">Hephzibah Rajah </w:t>
      </w:r>
      <w:r w:rsidR="00BD10B4">
        <w:rPr>
          <w:rFonts w:cs="Arial"/>
          <w:szCs w:val="24"/>
        </w:rPr>
        <w:t>i</w:t>
      </w:r>
      <w:r w:rsidRPr="00DE4ADE">
        <w:rPr>
          <w:rFonts w:cs="Arial"/>
          <w:szCs w:val="24"/>
        </w:rPr>
        <w:t>nstructed by State Attorney,</w:t>
      </w:r>
      <w:r w:rsidR="00BD10B4">
        <w:rPr>
          <w:rFonts w:cs="Arial"/>
          <w:szCs w:val="24"/>
        </w:rPr>
        <w:t xml:space="preserve"> </w:t>
      </w:r>
      <w:r w:rsidRPr="00DE4ADE">
        <w:rPr>
          <w:rFonts w:cs="Arial"/>
          <w:szCs w:val="24"/>
        </w:rPr>
        <w:t>Pretoria</w:t>
      </w:r>
    </w:p>
    <w:p w14:paraId="7998D26D" w14:textId="77777777" w:rsidR="00B556FA" w:rsidRPr="00DE4ADE" w:rsidRDefault="00B556FA" w:rsidP="00B556FA">
      <w:pPr>
        <w:pStyle w:val="betweenparas"/>
      </w:pPr>
    </w:p>
    <w:p w14:paraId="476BD721" w14:textId="147B1504" w:rsidR="00E56261" w:rsidRPr="00DE4ADE" w:rsidRDefault="00C04B15" w:rsidP="00084023">
      <w:pPr>
        <w:rPr>
          <w:rFonts w:ascii="Arial" w:hAnsi="Arial" w:cs="Arial"/>
          <w:sz w:val="24"/>
          <w:szCs w:val="24"/>
        </w:rPr>
      </w:pPr>
      <w:r w:rsidRPr="00DE4ADE">
        <w:rPr>
          <w:rFonts w:ascii="Arial" w:hAnsi="Arial" w:cs="Arial"/>
          <w:sz w:val="24"/>
          <w:szCs w:val="24"/>
        </w:rPr>
        <w:t>Date of hearing</w:t>
      </w:r>
      <w:r w:rsidR="00E56261" w:rsidRPr="00DE4ADE">
        <w:rPr>
          <w:rFonts w:ascii="Arial" w:hAnsi="Arial" w:cs="Arial"/>
          <w:sz w:val="24"/>
          <w:szCs w:val="24"/>
        </w:rPr>
        <w:t>:</w:t>
      </w:r>
      <w:r w:rsidRPr="00DE4ADE">
        <w:rPr>
          <w:rFonts w:ascii="Arial" w:hAnsi="Arial" w:cs="Arial"/>
          <w:sz w:val="24"/>
          <w:szCs w:val="24"/>
        </w:rPr>
        <w:tab/>
      </w:r>
      <w:r w:rsidR="00135A91">
        <w:rPr>
          <w:rFonts w:ascii="Arial" w:hAnsi="Arial" w:cs="Arial"/>
          <w:sz w:val="24"/>
          <w:szCs w:val="24"/>
        </w:rPr>
        <w:t>14 March 2024</w:t>
      </w:r>
    </w:p>
    <w:p w14:paraId="43C0459E" w14:textId="40FB2FCA" w:rsidR="00645716" w:rsidRDefault="00E56261" w:rsidP="00084023">
      <w:pPr>
        <w:rPr>
          <w:rFonts w:ascii="Arial" w:hAnsi="Arial" w:cs="Arial"/>
          <w:sz w:val="24"/>
          <w:szCs w:val="24"/>
          <w:highlight w:val="yellow"/>
        </w:rPr>
      </w:pPr>
      <w:r w:rsidRPr="00DE4ADE">
        <w:rPr>
          <w:rFonts w:ascii="Arial" w:hAnsi="Arial" w:cs="Arial"/>
          <w:sz w:val="24"/>
          <w:szCs w:val="24"/>
        </w:rPr>
        <w:t>D</w:t>
      </w:r>
      <w:r w:rsidR="00C04B15" w:rsidRPr="00DE4ADE">
        <w:rPr>
          <w:rFonts w:ascii="Arial" w:hAnsi="Arial" w:cs="Arial"/>
          <w:sz w:val="24"/>
          <w:szCs w:val="24"/>
        </w:rPr>
        <w:t>ate of judgment</w:t>
      </w:r>
      <w:r w:rsidRPr="00DE4ADE">
        <w:rPr>
          <w:rFonts w:ascii="Arial" w:hAnsi="Arial" w:cs="Arial"/>
          <w:sz w:val="24"/>
          <w:szCs w:val="24"/>
        </w:rPr>
        <w:t>:</w:t>
      </w:r>
      <w:r w:rsidR="00870A02">
        <w:rPr>
          <w:rFonts w:ascii="Arial" w:hAnsi="Arial" w:cs="Arial"/>
          <w:sz w:val="24"/>
          <w:szCs w:val="24"/>
        </w:rPr>
        <w:tab/>
        <w:t>21 May 2024</w:t>
      </w:r>
    </w:p>
    <w:sectPr w:rsidR="00645716" w:rsidSect="009D167A">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FEFCE" w14:textId="77777777" w:rsidR="00525E57" w:rsidRPr="007A30A0" w:rsidRDefault="00525E57" w:rsidP="009D6A78">
      <w:pPr>
        <w:spacing w:after="0" w:line="240" w:lineRule="auto"/>
      </w:pPr>
      <w:r w:rsidRPr="007A30A0">
        <w:separator/>
      </w:r>
    </w:p>
  </w:endnote>
  <w:endnote w:type="continuationSeparator" w:id="0">
    <w:p w14:paraId="54310896" w14:textId="77777777" w:rsidR="00525E57" w:rsidRPr="007A30A0" w:rsidRDefault="00525E57" w:rsidP="009D6A78">
      <w:pPr>
        <w:spacing w:after="0" w:line="240" w:lineRule="auto"/>
      </w:pPr>
      <w:r w:rsidRPr="007A30A0">
        <w:continuationSeparator/>
      </w:r>
    </w:p>
  </w:endnote>
  <w:endnote w:type="continuationNotice" w:id="1">
    <w:p w14:paraId="796CE175" w14:textId="77777777" w:rsidR="00525E57" w:rsidRDefault="00525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6700982"/>
      <w:docPartObj>
        <w:docPartGallery w:val="Page Numbers (Bottom of Page)"/>
        <w:docPartUnique/>
      </w:docPartObj>
    </w:sdtPr>
    <w:sdtEndPr>
      <w:rPr>
        <w:rFonts w:ascii="Arial" w:hAnsi="Arial" w:cs="Arial"/>
        <w:noProof/>
        <w:sz w:val="24"/>
        <w:szCs w:val="24"/>
      </w:rPr>
    </w:sdtEndPr>
    <w:sdtContent>
      <w:p w14:paraId="0103F769" w14:textId="77B22CE0" w:rsidR="00B46757" w:rsidRPr="00BC2437" w:rsidRDefault="00B46757">
        <w:pPr>
          <w:pStyle w:val="Footer"/>
          <w:jc w:val="right"/>
          <w:rPr>
            <w:rFonts w:ascii="Arial" w:hAnsi="Arial" w:cs="Arial"/>
            <w:sz w:val="24"/>
            <w:szCs w:val="24"/>
          </w:rPr>
        </w:pPr>
        <w:r w:rsidRPr="00BC2437">
          <w:rPr>
            <w:rFonts w:ascii="Arial" w:hAnsi="Arial" w:cs="Arial"/>
            <w:sz w:val="24"/>
            <w:szCs w:val="24"/>
          </w:rPr>
          <w:fldChar w:fldCharType="begin"/>
        </w:r>
        <w:r w:rsidRPr="00BC2437">
          <w:rPr>
            <w:rFonts w:ascii="Arial" w:hAnsi="Arial" w:cs="Arial"/>
            <w:sz w:val="24"/>
            <w:szCs w:val="24"/>
          </w:rPr>
          <w:instrText xml:space="preserve"> PAGE   \* MERGEFORMAT </w:instrText>
        </w:r>
        <w:r w:rsidRPr="00BC2437">
          <w:rPr>
            <w:rFonts w:ascii="Arial" w:hAnsi="Arial" w:cs="Arial"/>
            <w:sz w:val="24"/>
            <w:szCs w:val="24"/>
          </w:rPr>
          <w:fldChar w:fldCharType="separate"/>
        </w:r>
        <w:r w:rsidRPr="00BC2437">
          <w:rPr>
            <w:rFonts w:ascii="Arial" w:hAnsi="Arial" w:cs="Arial"/>
            <w:noProof/>
            <w:sz w:val="24"/>
            <w:szCs w:val="24"/>
          </w:rPr>
          <w:t>2</w:t>
        </w:r>
        <w:r w:rsidRPr="00BC2437">
          <w:rPr>
            <w:rFonts w:ascii="Arial" w:hAnsi="Arial" w:cs="Arial"/>
            <w:noProof/>
            <w:sz w:val="24"/>
            <w:szCs w:val="24"/>
          </w:rPr>
          <w:fldChar w:fldCharType="end"/>
        </w:r>
      </w:p>
    </w:sdtContent>
  </w:sdt>
  <w:p w14:paraId="1AB1E02B" w14:textId="77777777" w:rsidR="00154EDF" w:rsidRDefault="00154E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ED62D" w14:textId="77777777" w:rsidR="00525E57" w:rsidRPr="007A30A0" w:rsidRDefault="00525E57" w:rsidP="009D6A78">
      <w:pPr>
        <w:spacing w:after="0" w:line="240" w:lineRule="auto"/>
      </w:pPr>
      <w:r w:rsidRPr="007A30A0">
        <w:separator/>
      </w:r>
    </w:p>
  </w:footnote>
  <w:footnote w:type="continuationSeparator" w:id="0">
    <w:p w14:paraId="25896BB3" w14:textId="77777777" w:rsidR="00525E57" w:rsidRPr="007A30A0" w:rsidRDefault="00525E57" w:rsidP="009D6A78">
      <w:pPr>
        <w:spacing w:after="0" w:line="240" w:lineRule="auto"/>
      </w:pPr>
      <w:r w:rsidRPr="007A30A0">
        <w:continuationSeparator/>
      </w:r>
    </w:p>
  </w:footnote>
  <w:footnote w:type="continuationNotice" w:id="1">
    <w:p w14:paraId="1BD8CE48" w14:textId="77777777" w:rsidR="00525E57" w:rsidRDefault="00525E57">
      <w:pPr>
        <w:spacing w:after="0" w:line="240" w:lineRule="auto"/>
      </w:pPr>
    </w:p>
  </w:footnote>
  <w:footnote w:id="2">
    <w:p w14:paraId="5AF6F898" w14:textId="10DC3E78" w:rsidR="00AC1FFE" w:rsidRPr="00A92448" w:rsidRDefault="00AC1FFE">
      <w:pPr>
        <w:pStyle w:val="FootnoteText"/>
        <w:rPr>
          <w:sz w:val="18"/>
          <w:szCs w:val="18"/>
          <w:lang w:val="en-US"/>
        </w:rPr>
      </w:pPr>
      <w:r w:rsidRPr="00A92448">
        <w:rPr>
          <w:rStyle w:val="FootnoteReference"/>
          <w:sz w:val="18"/>
          <w:szCs w:val="18"/>
        </w:rPr>
        <w:footnoteRef/>
      </w:r>
      <w:r w:rsidRPr="00A92448">
        <w:rPr>
          <w:sz w:val="18"/>
          <w:szCs w:val="18"/>
        </w:rPr>
        <w:t xml:space="preserve"> </w:t>
      </w:r>
      <w:r w:rsidR="00FA183D" w:rsidRPr="00A92448">
        <w:rPr>
          <w:rFonts w:cs="Arial"/>
          <w:sz w:val="18"/>
          <w:szCs w:val="18"/>
        </w:rPr>
        <w:t>[2023] ZAGPJHC 253; 2023 (5) SA 178 (GJ)</w:t>
      </w:r>
      <w:r w:rsidR="008C462D" w:rsidRPr="00A92448">
        <w:rPr>
          <w:rFonts w:cs="Arial"/>
          <w:sz w:val="18"/>
          <w:szCs w:val="18"/>
        </w:rPr>
        <w:t xml:space="preserve"> (“</w:t>
      </w:r>
      <w:r w:rsidR="008C462D" w:rsidRPr="00A92448">
        <w:rPr>
          <w:i/>
          <w:iCs/>
          <w:sz w:val="18"/>
          <w:szCs w:val="18"/>
        </w:rPr>
        <w:t>Abraham Full Court</w:t>
      </w:r>
      <w:r w:rsidR="008C462D" w:rsidRPr="00A92448">
        <w:rPr>
          <w:rFonts w:cs="Arial"/>
          <w:sz w:val="18"/>
          <w:szCs w:val="18"/>
        </w:rPr>
        <w:t>”)</w:t>
      </w:r>
      <w:r w:rsidR="00FA183D" w:rsidRPr="00A92448">
        <w:rPr>
          <w:rFonts w:cs="Arial"/>
          <w:sz w:val="18"/>
          <w:szCs w:val="18"/>
        </w:rPr>
        <w:t>.</w:t>
      </w:r>
    </w:p>
  </w:footnote>
  <w:footnote w:id="3">
    <w:p w14:paraId="44FF0F73" w14:textId="08DC5214" w:rsidR="0017663F" w:rsidRPr="00A92448" w:rsidRDefault="0017663F">
      <w:pPr>
        <w:pStyle w:val="FootnoteText"/>
        <w:rPr>
          <w:sz w:val="18"/>
          <w:szCs w:val="18"/>
        </w:rPr>
      </w:pPr>
      <w:r w:rsidRPr="00A92448">
        <w:rPr>
          <w:rStyle w:val="FootnoteReference"/>
          <w:sz w:val="18"/>
          <w:szCs w:val="18"/>
        </w:rPr>
        <w:footnoteRef/>
      </w:r>
      <w:r w:rsidRPr="00A92448">
        <w:rPr>
          <w:sz w:val="18"/>
          <w:szCs w:val="18"/>
        </w:rPr>
        <w:t xml:space="preserve"> </w:t>
      </w:r>
      <w:r w:rsidR="00E41798" w:rsidRPr="00A92448">
        <w:rPr>
          <w:sz w:val="18"/>
          <w:szCs w:val="18"/>
        </w:rPr>
        <w:t>10 of 2013.</w:t>
      </w:r>
    </w:p>
  </w:footnote>
  <w:footnote w:id="4">
    <w:p w14:paraId="0BA505EC" w14:textId="035E21AC" w:rsidR="00745975" w:rsidRPr="00A92448" w:rsidRDefault="00745975">
      <w:pPr>
        <w:pStyle w:val="FootnoteText"/>
        <w:rPr>
          <w:sz w:val="18"/>
          <w:szCs w:val="18"/>
          <w:lang w:val="en-US"/>
        </w:rPr>
      </w:pPr>
      <w:r w:rsidRPr="00A92448">
        <w:rPr>
          <w:rStyle w:val="FootnoteReference"/>
          <w:sz w:val="18"/>
          <w:szCs w:val="18"/>
        </w:rPr>
        <w:footnoteRef/>
      </w:r>
      <w:r w:rsidRPr="00A92448">
        <w:rPr>
          <w:sz w:val="18"/>
          <w:szCs w:val="18"/>
        </w:rPr>
        <w:t xml:space="preserve"> </w:t>
      </w:r>
      <w:r w:rsidR="00F236D8" w:rsidRPr="00A92448">
        <w:rPr>
          <w:sz w:val="18"/>
          <w:szCs w:val="18"/>
        </w:rPr>
        <w:t>[2012] ZASCA 15; 2012 (3) SA 486 (SCA); [2012] 2 All SA 345 (SCA); 2012 (6) BCLR 613 (SCA).</w:t>
      </w:r>
    </w:p>
  </w:footnote>
  <w:footnote w:id="5">
    <w:p w14:paraId="7AB5B837" w14:textId="4A3D630C" w:rsidR="000119D2" w:rsidRPr="00A92448" w:rsidRDefault="000119D2">
      <w:pPr>
        <w:pStyle w:val="FootnoteText"/>
        <w:rPr>
          <w:sz w:val="18"/>
          <w:szCs w:val="18"/>
          <w:lang w:val="en-US"/>
        </w:rPr>
      </w:pPr>
      <w:r w:rsidRPr="00A92448">
        <w:rPr>
          <w:rStyle w:val="FootnoteReference"/>
          <w:sz w:val="18"/>
          <w:szCs w:val="18"/>
        </w:rPr>
        <w:footnoteRef/>
      </w:r>
      <w:r w:rsidRPr="00A92448">
        <w:rPr>
          <w:sz w:val="18"/>
          <w:szCs w:val="18"/>
        </w:rPr>
        <w:t xml:space="preserve"> </w:t>
      </w:r>
      <w:r w:rsidR="00FC2DAD" w:rsidRPr="00A92448">
        <w:rPr>
          <w:sz w:val="18"/>
          <w:szCs w:val="18"/>
        </w:rPr>
        <w:t>Id at para 37.</w:t>
      </w:r>
    </w:p>
  </w:footnote>
  <w:footnote w:id="6">
    <w:p w14:paraId="3C08A8CC" w14:textId="6EAFAD6F" w:rsidR="00A92448" w:rsidRPr="00A92448" w:rsidRDefault="00A92448">
      <w:pPr>
        <w:pStyle w:val="FootnoteText"/>
        <w:rPr>
          <w:sz w:val="18"/>
          <w:szCs w:val="18"/>
          <w:lang w:val="en-US"/>
        </w:rPr>
      </w:pPr>
      <w:r w:rsidRPr="00A92448">
        <w:rPr>
          <w:rStyle w:val="FootnoteReference"/>
          <w:sz w:val="18"/>
          <w:szCs w:val="18"/>
        </w:rPr>
        <w:footnoteRef/>
      </w:r>
      <w:r w:rsidRPr="00A92448">
        <w:rPr>
          <w:sz w:val="18"/>
          <w:szCs w:val="18"/>
        </w:rPr>
        <w:t xml:space="preserve"> 130 of 1998.</w:t>
      </w:r>
    </w:p>
  </w:footnote>
  <w:footnote w:id="7">
    <w:p w14:paraId="09462074" w14:textId="560219B1" w:rsidR="002E23FC" w:rsidRPr="00A92448" w:rsidRDefault="002E23FC">
      <w:pPr>
        <w:pStyle w:val="FootnoteText"/>
        <w:rPr>
          <w:sz w:val="18"/>
          <w:szCs w:val="18"/>
        </w:rPr>
      </w:pPr>
      <w:r w:rsidRPr="00A92448">
        <w:rPr>
          <w:rStyle w:val="FootnoteReference"/>
          <w:sz w:val="18"/>
          <w:szCs w:val="18"/>
        </w:rPr>
        <w:footnoteRef/>
      </w:r>
      <w:r w:rsidRPr="00A92448">
        <w:rPr>
          <w:sz w:val="18"/>
          <w:szCs w:val="18"/>
        </w:rPr>
        <w:t xml:space="preserve"> </w:t>
      </w:r>
      <w:r w:rsidR="0033723C" w:rsidRPr="00A92448">
        <w:rPr>
          <w:rFonts w:cs="Arial"/>
          <w:sz w:val="18"/>
          <w:szCs w:val="18"/>
        </w:rPr>
        <w:t>[2023] ZACC 16; 2023 (5) SA 382 (CC); 2024 (2) BCLR 217 (CC) (</w:t>
      </w:r>
      <w:r w:rsidR="0033723C" w:rsidRPr="00A92448">
        <w:rPr>
          <w:rFonts w:cs="Arial"/>
          <w:i/>
          <w:iCs/>
          <w:sz w:val="18"/>
          <w:szCs w:val="18"/>
        </w:rPr>
        <w:t>“Ashebo"</w:t>
      </w:r>
      <w:r w:rsidR="0033723C" w:rsidRPr="00A92448">
        <w:rPr>
          <w:rFonts w:cs="Arial"/>
          <w:sz w:val="18"/>
          <w:szCs w:val="18"/>
        </w:rPr>
        <w:t>).</w:t>
      </w:r>
    </w:p>
  </w:footnote>
  <w:footnote w:id="8">
    <w:p w14:paraId="4E19DF6C" w14:textId="77777777" w:rsidR="00386098" w:rsidRPr="00A92448" w:rsidRDefault="00386098" w:rsidP="00386098">
      <w:pPr>
        <w:pStyle w:val="FootnoteText"/>
        <w:ind w:right="-330"/>
        <w:jc w:val="both"/>
        <w:rPr>
          <w:rFonts w:cs="Arial"/>
          <w:sz w:val="18"/>
          <w:szCs w:val="18"/>
        </w:rPr>
      </w:pPr>
      <w:r w:rsidRPr="00A92448">
        <w:rPr>
          <w:rStyle w:val="FootnoteReference"/>
          <w:rFonts w:cs="Arial"/>
          <w:sz w:val="18"/>
          <w:szCs w:val="18"/>
        </w:rPr>
        <w:footnoteRef/>
      </w:r>
      <w:r w:rsidRPr="00A92448">
        <w:rPr>
          <w:rFonts w:cs="Arial"/>
          <w:sz w:val="18"/>
          <w:szCs w:val="18"/>
        </w:rPr>
        <w:t xml:space="preserve"> [2018] ZACC 52; 2019 (3) BCLR 383 (CC); 2019 (2) SA 329 (CC) ("</w:t>
      </w:r>
      <w:r w:rsidRPr="00A92448">
        <w:rPr>
          <w:rFonts w:cs="Arial"/>
          <w:i/>
          <w:iCs/>
          <w:sz w:val="18"/>
          <w:szCs w:val="18"/>
        </w:rPr>
        <w:t>Ruta</w:t>
      </w:r>
      <w:r w:rsidRPr="00A92448">
        <w:rPr>
          <w:rFonts w:cs="Arial"/>
          <w:sz w:val="18"/>
          <w:szCs w:val="18"/>
        </w:rPr>
        <w:t>”).</w:t>
      </w:r>
    </w:p>
  </w:footnote>
  <w:footnote w:id="9">
    <w:p w14:paraId="26FCF58A" w14:textId="3B687B25" w:rsidR="00386098" w:rsidRPr="00A92448" w:rsidRDefault="00386098">
      <w:pPr>
        <w:pStyle w:val="FootnoteText"/>
        <w:rPr>
          <w:sz w:val="18"/>
          <w:szCs w:val="18"/>
          <w:lang w:val="en-US"/>
        </w:rPr>
      </w:pPr>
      <w:r w:rsidRPr="00A92448">
        <w:rPr>
          <w:rStyle w:val="FootnoteReference"/>
          <w:sz w:val="18"/>
          <w:szCs w:val="18"/>
        </w:rPr>
        <w:footnoteRef/>
      </w:r>
      <w:r w:rsidRPr="00A92448">
        <w:rPr>
          <w:sz w:val="18"/>
          <w:szCs w:val="18"/>
        </w:rPr>
        <w:t xml:space="preserve"> </w:t>
      </w:r>
      <w:r w:rsidR="00F05207" w:rsidRPr="00A92448">
        <w:rPr>
          <w:sz w:val="18"/>
          <w:szCs w:val="18"/>
        </w:rPr>
        <w:t>A</w:t>
      </w:r>
      <w:r w:rsidR="00F05207" w:rsidRPr="00A92448">
        <w:rPr>
          <w:rFonts w:cs="Arial"/>
          <w:sz w:val="18"/>
          <w:szCs w:val="18"/>
          <w:lang w:val="en-GB"/>
        </w:rPr>
        <w:t>ct 51 of 1977, as amended.</w:t>
      </w:r>
    </w:p>
  </w:footnote>
  <w:footnote w:id="10">
    <w:p w14:paraId="3831849D" w14:textId="65ACE761" w:rsidR="00F05207" w:rsidRPr="00A92448" w:rsidRDefault="00F05207">
      <w:pPr>
        <w:pStyle w:val="FootnoteText"/>
        <w:rPr>
          <w:sz w:val="18"/>
          <w:szCs w:val="18"/>
          <w:lang w:val="en-US"/>
        </w:rPr>
      </w:pPr>
      <w:r w:rsidRPr="00A92448">
        <w:rPr>
          <w:rStyle w:val="FootnoteReference"/>
          <w:sz w:val="18"/>
          <w:szCs w:val="18"/>
        </w:rPr>
        <w:footnoteRef/>
      </w:r>
      <w:r w:rsidRPr="00A92448">
        <w:rPr>
          <w:sz w:val="18"/>
          <w:szCs w:val="18"/>
        </w:rPr>
        <w:t xml:space="preserve"> </w:t>
      </w:r>
      <w:r w:rsidR="005E3972" w:rsidRPr="00A92448">
        <w:rPr>
          <w:sz w:val="18"/>
          <w:szCs w:val="18"/>
        </w:rPr>
        <w:t>13 of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32839"/>
    <w:multiLevelType w:val="hybridMultilevel"/>
    <w:tmpl w:val="DD04A1FA"/>
    <w:lvl w:ilvl="0" w:tplc="559E2304">
      <w:start w:val="1"/>
      <w:numFmt w:val="lowerLetter"/>
      <w:lvlText w:val="(%1)"/>
      <w:lvlJc w:val="left"/>
      <w:pPr>
        <w:ind w:left="1277" w:hanging="360"/>
      </w:pPr>
      <w:rPr>
        <w:rFonts w:hint="default"/>
      </w:rPr>
    </w:lvl>
    <w:lvl w:ilvl="1" w:tplc="1C090019" w:tentative="1">
      <w:start w:val="1"/>
      <w:numFmt w:val="lowerLetter"/>
      <w:lvlText w:val="%2."/>
      <w:lvlJc w:val="left"/>
      <w:pPr>
        <w:ind w:left="1997" w:hanging="360"/>
      </w:pPr>
    </w:lvl>
    <w:lvl w:ilvl="2" w:tplc="1C09001B" w:tentative="1">
      <w:start w:val="1"/>
      <w:numFmt w:val="lowerRoman"/>
      <w:lvlText w:val="%3."/>
      <w:lvlJc w:val="right"/>
      <w:pPr>
        <w:ind w:left="2717" w:hanging="180"/>
      </w:pPr>
    </w:lvl>
    <w:lvl w:ilvl="3" w:tplc="1C09000F" w:tentative="1">
      <w:start w:val="1"/>
      <w:numFmt w:val="decimal"/>
      <w:lvlText w:val="%4."/>
      <w:lvlJc w:val="left"/>
      <w:pPr>
        <w:ind w:left="3437" w:hanging="360"/>
      </w:pPr>
    </w:lvl>
    <w:lvl w:ilvl="4" w:tplc="1C090019" w:tentative="1">
      <w:start w:val="1"/>
      <w:numFmt w:val="lowerLetter"/>
      <w:lvlText w:val="%5."/>
      <w:lvlJc w:val="left"/>
      <w:pPr>
        <w:ind w:left="4157" w:hanging="360"/>
      </w:pPr>
    </w:lvl>
    <w:lvl w:ilvl="5" w:tplc="1C09001B" w:tentative="1">
      <w:start w:val="1"/>
      <w:numFmt w:val="lowerRoman"/>
      <w:lvlText w:val="%6."/>
      <w:lvlJc w:val="right"/>
      <w:pPr>
        <w:ind w:left="4877" w:hanging="180"/>
      </w:pPr>
    </w:lvl>
    <w:lvl w:ilvl="6" w:tplc="1C09000F" w:tentative="1">
      <w:start w:val="1"/>
      <w:numFmt w:val="decimal"/>
      <w:lvlText w:val="%7."/>
      <w:lvlJc w:val="left"/>
      <w:pPr>
        <w:ind w:left="5597" w:hanging="360"/>
      </w:pPr>
    </w:lvl>
    <w:lvl w:ilvl="7" w:tplc="1C090019" w:tentative="1">
      <w:start w:val="1"/>
      <w:numFmt w:val="lowerLetter"/>
      <w:lvlText w:val="%8."/>
      <w:lvlJc w:val="left"/>
      <w:pPr>
        <w:ind w:left="6317" w:hanging="360"/>
      </w:pPr>
    </w:lvl>
    <w:lvl w:ilvl="8" w:tplc="1C09001B" w:tentative="1">
      <w:start w:val="1"/>
      <w:numFmt w:val="lowerRoman"/>
      <w:lvlText w:val="%9."/>
      <w:lvlJc w:val="right"/>
      <w:pPr>
        <w:ind w:left="7037" w:hanging="180"/>
      </w:pPr>
    </w:lvl>
  </w:abstractNum>
  <w:abstractNum w:abstractNumId="1" w15:restartNumberingAfterBreak="0">
    <w:nsid w:val="0A132429"/>
    <w:multiLevelType w:val="hybridMultilevel"/>
    <w:tmpl w:val="B2AAC99E"/>
    <w:lvl w:ilvl="0" w:tplc="59C8CCC0">
      <w:start w:val="1"/>
      <w:numFmt w:val="decimal"/>
      <w:lvlText w:val="(%1)"/>
      <w:lvlJc w:val="left"/>
      <w:pPr>
        <w:tabs>
          <w:tab w:val="num" w:pos="720"/>
        </w:tabs>
        <w:ind w:left="720" w:hanging="720"/>
      </w:pPr>
      <w:rPr>
        <w:rFonts w:ascii="Arial" w:hAnsi="Arial" w:cs="Arial"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F45473B"/>
    <w:multiLevelType w:val="multilevel"/>
    <w:tmpl w:val="E7822530"/>
    <w:lvl w:ilvl="0">
      <w:start w:val="1"/>
      <w:numFmt w:val="decimal"/>
      <w:pStyle w:val="JudgmentNumbered"/>
      <w:lvlText w:val="[%1]"/>
      <w:lvlJc w:val="left"/>
      <w:pPr>
        <w:ind w:left="0" w:firstLine="0"/>
      </w:pPr>
      <w:rPr>
        <w:rFonts w:hint="default"/>
        <w:i w:val="0"/>
        <w:iCs w:val="0"/>
      </w:rPr>
    </w:lvl>
    <w:lvl w:ilvl="1">
      <w:start w:val="1"/>
      <w:numFmt w:val="decimal"/>
      <w:lvlText w:val="%1.%2"/>
      <w:lvlJc w:val="left"/>
      <w:pPr>
        <w:ind w:left="6174" w:hanging="567"/>
      </w:pPr>
      <w:rPr>
        <w:rFonts w:hint="default"/>
      </w:rPr>
    </w:lvl>
    <w:lvl w:ilvl="2">
      <w:start w:val="1"/>
      <w:numFmt w:val="decimal"/>
      <w:lvlText w:val="%1.%2.%3"/>
      <w:lvlJc w:val="left"/>
      <w:pPr>
        <w:tabs>
          <w:tab w:val="num" w:pos="6741"/>
        </w:tabs>
        <w:ind w:left="6741" w:hanging="567"/>
      </w:pPr>
      <w:rPr>
        <w:rFonts w:hint="default"/>
      </w:rPr>
    </w:lvl>
    <w:lvl w:ilvl="3">
      <w:start w:val="1"/>
      <w:numFmt w:val="decimal"/>
      <w:lvlText w:val="%4."/>
      <w:lvlJc w:val="left"/>
      <w:pPr>
        <w:ind w:left="8487" w:hanging="360"/>
      </w:pPr>
      <w:rPr>
        <w:rFonts w:ascii="Arial" w:hAnsi="Arial" w:cs="Arial" w:hint="default"/>
        <w:sz w:val="24"/>
        <w:szCs w:val="24"/>
      </w:rPr>
    </w:lvl>
    <w:lvl w:ilvl="4">
      <w:start w:val="1"/>
      <w:numFmt w:val="lowerLetter"/>
      <w:lvlText w:val="%5."/>
      <w:lvlJc w:val="left"/>
      <w:pPr>
        <w:ind w:left="9207" w:hanging="360"/>
      </w:pPr>
      <w:rPr>
        <w:rFonts w:hint="default"/>
      </w:rPr>
    </w:lvl>
    <w:lvl w:ilvl="5">
      <w:start w:val="1"/>
      <w:numFmt w:val="lowerRoman"/>
      <w:lvlText w:val="%6."/>
      <w:lvlJc w:val="right"/>
      <w:pPr>
        <w:ind w:left="9927" w:hanging="180"/>
      </w:pPr>
      <w:rPr>
        <w:rFonts w:hint="default"/>
      </w:rPr>
    </w:lvl>
    <w:lvl w:ilvl="6">
      <w:start w:val="1"/>
      <w:numFmt w:val="decimal"/>
      <w:lvlText w:val="%7."/>
      <w:lvlJc w:val="left"/>
      <w:pPr>
        <w:ind w:left="10647" w:hanging="360"/>
      </w:pPr>
      <w:rPr>
        <w:rFonts w:hint="default"/>
      </w:rPr>
    </w:lvl>
    <w:lvl w:ilvl="7">
      <w:start w:val="1"/>
      <w:numFmt w:val="lowerLetter"/>
      <w:lvlText w:val="%8."/>
      <w:lvlJc w:val="left"/>
      <w:pPr>
        <w:ind w:left="11367" w:hanging="360"/>
      </w:pPr>
      <w:rPr>
        <w:rFonts w:hint="default"/>
      </w:rPr>
    </w:lvl>
    <w:lvl w:ilvl="8">
      <w:start w:val="1"/>
      <w:numFmt w:val="lowerRoman"/>
      <w:lvlText w:val="%9."/>
      <w:lvlJc w:val="right"/>
      <w:pPr>
        <w:ind w:left="12087" w:hanging="180"/>
      </w:pPr>
      <w:rPr>
        <w:rFonts w:hint="default"/>
      </w:rPr>
    </w:lvl>
  </w:abstractNum>
  <w:abstractNum w:abstractNumId="3" w15:restartNumberingAfterBreak="0">
    <w:nsid w:val="2B9C31DA"/>
    <w:multiLevelType w:val="hybridMultilevel"/>
    <w:tmpl w:val="7DCC8044"/>
    <w:lvl w:ilvl="0" w:tplc="56F2DDE0">
      <w:start w:val="1"/>
      <w:numFmt w:val="bullet"/>
      <w:lvlText w:val=""/>
      <w:lvlJc w:val="left"/>
      <w:pPr>
        <w:ind w:left="720" w:hanging="360"/>
      </w:pPr>
      <w:rPr>
        <w:rFonts w:ascii="Symbol" w:hAnsi="Symbol"/>
      </w:rPr>
    </w:lvl>
    <w:lvl w:ilvl="1" w:tplc="6C7C49DE">
      <w:start w:val="1"/>
      <w:numFmt w:val="bullet"/>
      <w:lvlText w:val=""/>
      <w:lvlJc w:val="left"/>
      <w:pPr>
        <w:ind w:left="720" w:hanging="360"/>
      </w:pPr>
      <w:rPr>
        <w:rFonts w:ascii="Symbol" w:hAnsi="Symbol"/>
      </w:rPr>
    </w:lvl>
    <w:lvl w:ilvl="2" w:tplc="5B1808A0">
      <w:start w:val="1"/>
      <w:numFmt w:val="bullet"/>
      <w:lvlText w:val=""/>
      <w:lvlJc w:val="left"/>
      <w:pPr>
        <w:ind w:left="720" w:hanging="360"/>
      </w:pPr>
      <w:rPr>
        <w:rFonts w:ascii="Symbol" w:hAnsi="Symbol"/>
      </w:rPr>
    </w:lvl>
    <w:lvl w:ilvl="3" w:tplc="6028629A">
      <w:start w:val="1"/>
      <w:numFmt w:val="bullet"/>
      <w:lvlText w:val=""/>
      <w:lvlJc w:val="left"/>
      <w:pPr>
        <w:ind w:left="720" w:hanging="360"/>
      </w:pPr>
      <w:rPr>
        <w:rFonts w:ascii="Symbol" w:hAnsi="Symbol"/>
      </w:rPr>
    </w:lvl>
    <w:lvl w:ilvl="4" w:tplc="306052D0">
      <w:start w:val="1"/>
      <w:numFmt w:val="bullet"/>
      <w:lvlText w:val=""/>
      <w:lvlJc w:val="left"/>
      <w:pPr>
        <w:ind w:left="720" w:hanging="360"/>
      </w:pPr>
      <w:rPr>
        <w:rFonts w:ascii="Symbol" w:hAnsi="Symbol"/>
      </w:rPr>
    </w:lvl>
    <w:lvl w:ilvl="5" w:tplc="804079B6">
      <w:start w:val="1"/>
      <w:numFmt w:val="bullet"/>
      <w:lvlText w:val=""/>
      <w:lvlJc w:val="left"/>
      <w:pPr>
        <w:ind w:left="720" w:hanging="360"/>
      </w:pPr>
      <w:rPr>
        <w:rFonts w:ascii="Symbol" w:hAnsi="Symbol"/>
      </w:rPr>
    </w:lvl>
    <w:lvl w:ilvl="6" w:tplc="C890E162">
      <w:start w:val="1"/>
      <w:numFmt w:val="bullet"/>
      <w:lvlText w:val=""/>
      <w:lvlJc w:val="left"/>
      <w:pPr>
        <w:ind w:left="720" w:hanging="360"/>
      </w:pPr>
      <w:rPr>
        <w:rFonts w:ascii="Symbol" w:hAnsi="Symbol"/>
      </w:rPr>
    </w:lvl>
    <w:lvl w:ilvl="7" w:tplc="F8266B8C">
      <w:start w:val="1"/>
      <w:numFmt w:val="bullet"/>
      <w:lvlText w:val=""/>
      <w:lvlJc w:val="left"/>
      <w:pPr>
        <w:ind w:left="720" w:hanging="360"/>
      </w:pPr>
      <w:rPr>
        <w:rFonts w:ascii="Symbol" w:hAnsi="Symbol"/>
      </w:rPr>
    </w:lvl>
    <w:lvl w:ilvl="8" w:tplc="77F44F3E">
      <w:start w:val="1"/>
      <w:numFmt w:val="bullet"/>
      <w:lvlText w:val=""/>
      <w:lvlJc w:val="left"/>
      <w:pPr>
        <w:ind w:left="720" w:hanging="360"/>
      </w:pPr>
      <w:rPr>
        <w:rFonts w:ascii="Symbol" w:hAnsi="Symbol"/>
      </w:rPr>
    </w:lvl>
  </w:abstractNum>
  <w:abstractNum w:abstractNumId="4" w15:restartNumberingAfterBreak="0">
    <w:nsid w:val="5B1578B9"/>
    <w:multiLevelType w:val="hybridMultilevel"/>
    <w:tmpl w:val="3C8E62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F39463B"/>
    <w:multiLevelType w:val="hybridMultilevel"/>
    <w:tmpl w:val="93BE871C"/>
    <w:lvl w:ilvl="0" w:tplc="996E8638">
      <w:start w:val="1"/>
      <w:numFmt w:val="lowerLetter"/>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1590194061">
    <w:abstractNumId w:val="2"/>
  </w:num>
  <w:num w:numId="2" w16cid:durableId="929585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3079444">
    <w:abstractNumId w:val="1"/>
  </w:num>
  <w:num w:numId="4" w16cid:durableId="7783740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2456015">
    <w:abstractNumId w:val="5"/>
  </w:num>
  <w:num w:numId="6" w16cid:durableId="1170371515">
    <w:abstractNumId w:val="3"/>
  </w:num>
  <w:num w:numId="7" w16cid:durableId="132452031">
    <w:abstractNumId w:val="4"/>
  </w:num>
  <w:num w:numId="8" w16cid:durableId="17021217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0344590">
    <w:abstractNumId w:val="2"/>
  </w:num>
  <w:num w:numId="10" w16cid:durableId="1246066603">
    <w:abstractNumId w:val="2"/>
  </w:num>
  <w:num w:numId="11" w16cid:durableId="626012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91760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BF"/>
    <w:rsid w:val="0000021A"/>
    <w:rsid w:val="000003A7"/>
    <w:rsid w:val="0000044E"/>
    <w:rsid w:val="00000840"/>
    <w:rsid w:val="00001C70"/>
    <w:rsid w:val="00001CF6"/>
    <w:rsid w:val="00001F43"/>
    <w:rsid w:val="000023A9"/>
    <w:rsid w:val="00002478"/>
    <w:rsid w:val="00002598"/>
    <w:rsid w:val="000025AA"/>
    <w:rsid w:val="0000267E"/>
    <w:rsid w:val="000026F6"/>
    <w:rsid w:val="00002A82"/>
    <w:rsid w:val="00002C4C"/>
    <w:rsid w:val="00003081"/>
    <w:rsid w:val="0000382E"/>
    <w:rsid w:val="00003F8E"/>
    <w:rsid w:val="0000422C"/>
    <w:rsid w:val="00004AE1"/>
    <w:rsid w:val="00004AF3"/>
    <w:rsid w:val="0000504D"/>
    <w:rsid w:val="000050DD"/>
    <w:rsid w:val="000052D1"/>
    <w:rsid w:val="00005457"/>
    <w:rsid w:val="000055C0"/>
    <w:rsid w:val="00005E43"/>
    <w:rsid w:val="00005F3D"/>
    <w:rsid w:val="00006532"/>
    <w:rsid w:val="0000664F"/>
    <w:rsid w:val="00006943"/>
    <w:rsid w:val="000069EE"/>
    <w:rsid w:val="00007621"/>
    <w:rsid w:val="0000779C"/>
    <w:rsid w:val="0000795C"/>
    <w:rsid w:val="00007C36"/>
    <w:rsid w:val="0001053F"/>
    <w:rsid w:val="000107B8"/>
    <w:rsid w:val="00010E24"/>
    <w:rsid w:val="00011508"/>
    <w:rsid w:val="00011713"/>
    <w:rsid w:val="00011866"/>
    <w:rsid w:val="0001187A"/>
    <w:rsid w:val="000119D2"/>
    <w:rsid w:val="00012079"/>
    <w:rsid w:val="00012AA3"/>
    <w:rsid w:val="00012CC9"/>
    <w:rsid w:val="000130AE"/>
    <w:rsid w:val="00013360"/>
    <w:rsid w:val="000135AE"/>
    <w:rsid w:val="00013A84"/>
    <w:rsid w:val="00013FD5"/>
    <w:rsid w:val="00014A24"/>
    <w:rsid w:val="00014CC1"/>
    <w:rsid w:val="00014F39"/>
    <w:rsid w:val="000153CB"/>
    <w:rsid w:val="00015CA7"/>
    <w:rsid w:val="00015E6F"/>
    <w:rsid w:val="00015F8A"/>
    <w:rsid w:val="00016260"/>
    <w:rsid w:val="0001698E"/>
    <w:rsid w:val="000169AD"/>
    <w:rsid w:val="00017B5F"/>
    <w:rsid w:val="00017C51"/>
    <w:rsid w:val="00020086"/>
    <w:rsid w:val="00020159"/>
    <w:rsid w:val="000203FB"/>
    <w:rsid w:val="00020496"/>
    <w:rsid w:val="00020D5E"/>
    <w:rsid w:val="00021160"/>
    <w:rsid w:val="00021326"/>
    <w:rsid w:val="00021FB1"/>
    <w:rsid w:val="000220EB"/>
    <w:rsid w:val="000223BD"/>
    <w:rsid w:val="00022416"/>
    <w:rsid w:val="000226CC"/>
    <w:rsid w:val="0002338A"/>
    <w:rsid w:val="0002372F"/>
    <w:rsid w:val="00023976"/>
    <w:rsid w:val="00023DAB"/>
    <w:rsid w:val="00023EC0"/>
    <w:rsid w:val="000241D7"/>
    <w:rsid w:val="00024378"/>
    <w:rsid w:val="00024525"/>
    <w:rsid w:val="0002453C"/>
    <w:rsid w:val="00024797"/>
    <w:rsid w:val="000247B5"/>
    <w:rsid w:val="000249B0"/>
    <w:rsid w:val="00024F77"/>
    <w:rsid w:val="00024F9F"/>
    <w:rsid w:val="00025425"/>
    <w:rsid w:val="00025585"/>
    <w:rsid w:val="000255E2"/>
    <w:rsid w:val="00025EBE"/>
    <w:rsid w:val="00026126"/>
    <w:rsid w:val="0002614D"/>
    <w:rsid w:val="000262B2"/>
    <w:rsid w:val="00026DA0"/>
    <w:rsid w:val="000273C1"/>
    <w:rsid w:val="000276BD"/>
    <w:rsid w:val="00027CF0"/>
    <w:rsid w:val="00030ABD"/>
    <w:rsid w:val="00031E2F"/>
    <w:rsid w:val="000320D7"/>
    <w:rsid w:val="0003228E"/>
    <w:rsid w:val="000326A5"/>
    <w:rsid w:val="00032DD3"/>
    <w:rsid w:val="00033329"/>
    <w:rsid w:val="00033760"/>
    <w:rsid w:val="00033D35"/>
    <w:rsid w:val="00034228"/>
    <w:rsid w:val="000345D5"/>
    <w:rsid w:val="000352AC"/>
    <w:rsid w:val="00035341"/>
    <w:rsid w:val="00035D28"/>
    <w:rsid w:val="0003683C"/>
    <w:rsid w:val="00036867"/>
    <w:rsid w:val="0003688D"/>
    <w:rsid w:val="00036A38"/>
    <w:rsid w:val="00036BB1"/>
    <w:rsid w:val="000407F1"/>
    <w:rsid w:val="00040AE9"/>
    <w:rsid w:val="00041A5B"/>
    <w:rsid w:val="00041AC9"/>
    <w:rsid w:val="0004249A"/>
    <w:rsid w:val="00042761"/>
    <w:rsid w:val="00042807"/>
    <w:rsid w:val="00042F93"/>
    <w:rsid w:val="00043A98"/>
    <w:rsid w:val="00043B6A"/>
    <w:rsid w:val="00043DE3"/>
    <w:rsid w:val="0004487A"/>
    <w:rsid w:val="00044D38"/>
    <w:rsid w:val="0004516C"/>
    <w:rsid w:val="000451B5"/>
    <w:rsid w:val="000451FD"/>
    <w:rsid w:val="00045366"/>
    <w:rsid w:val="000456B2"/>
    <w:rsid w:val="000458FB"/>
    <w:rsid w:val="00045FC9"/>
    <w:rsid w:val="0004639B"/>
    <w:rsid w:val="000463C1"/>
    <w:rsid w:val="00046C36"/>
    <w:rsid w:val="00046E58"/>
    <w:rsid w:val="00047052"/>
    <w:rsid w:val="000475C0"/>
    <w:rsid w:val="0004775C"/>
    <w:rsid w:val="0005007A"/>
    <w:rsid w:val="00050549"/>
    <w:rsid w:val="00050762"/>
    <w:rsid w:val="00050DC6"/>
    <w:rsid w:val="000512E1"/>
    <w:rsid w:val="0005147F"/>
    <w:rsid w:val="000514D0"/>
    <w:rsid w:val="00051A86"/>
    <w:rsid w:val="00051C53"/>
    <w:rsid w:val="00051FD3"/>
    <w:rsid w:val="00052456"/>
    <w:rsid w:val="0005293C"/>
    <w:rsid w:val="00052A28"/>
    <w:rsid w:val="00052B2E"/>
    <w:rsid w:val="00053081"/>
    <w:rsid w:val="00053C0A"/>
    <w:rsid w:val="0005455A"/>
    <w:rsid w:val="00054695"/>
    <w:rsid w:val="000550CF"/>
    <w:rsid w:val="0005548C"/>
    <w:rsid w:val="0005548F"/>
    <w:rsid w:val="0005599C"/>
    <w:rsid w:val="00055B10"/>
    <w:rsid w:val="0005601E"/>
    <w:rsid w:val="0005605F"/>
    <w:rsid w:val="000563C4"/>
    <w:rsid w:val="0005652A"/>
    <w:rsid w:val="00056A97"/>
    <w:rsid w:val="00056BA9"/>
    <w:rsid w:val="00056C01"/>
    <w:rsid w:val="00056DCB"/>
    <w:rsid w:val="00056E5D"/>
    <w:rsid w:val="00056ED8"/>
    <w:rsid w:val="000576FF"/>
    <w:rsid w:val="000579F9"/>
    <w:rsid w:val="00057AEF"/>
    <w:rsid w:val="00057F8C"/>
    <w:rsid w:val="0006009B"/>
    <w:rsid w:val="00060383"/>
    <w:rsid w:val="0006092D"/>
    <w:rsid w:val="000609F6"/>
    <w:rsid w:val="000615AA"/>
    <w:rsid w:val="000615F0"/>
    <w:rsid w:val="000618B9"/>
    <w:rsid w:val="00061A78"/>
    <w:rsid w:val="000626EC"/>
    <w:rsid w:val="0006277D"/>
    <w:rsid w:val="00062AC9"/>
    <w:rsid w:val="00062F0C"/>
    <w:rsid w:val="000633CA"/>
    <w:rsid w:val="00063781"/>
    <w:rsid w:val="00063E60"/>
    <w:rsid w:val="00063F00"/>
    <w:rsid w:val="00063FBB"/>
    <w:rsid w:val="0006412A"/>
    <w:rsid w:val="0006462C"/>
    <w:rsid w:val="00064877"/>
    <w:rsid w:val="0006525C"/>
    <w:rsid w:val="000662D7"/>
    <w:rsid w:val="00066313"/>
    <w:rsid w:val="000664EB"/>
    <w:rsid w:val="00066EC6"/>
    <w:rsid w:val="00067D15"/>
    <w:rsid w:val="00067E11"/>
    <w:rsid w:val="00067E82"/>
    <w:rsid w:val="00070696"/>
    <w:rsid w:val="000707C7"/>
    <w:rsid w:val="00070B33"/>
    <w:rsid w:val="00071148"/>
    <w:rsid w:val="000719D3"/>
    <w:rsid w:val="00071FC1"/>
    <w:rsid w:val="00072228"/>
    <w:rsid w:val="000728B3"/>
    <w:rsid w:val="0007298F"/>
    <w:rsid w:val="00072EAA"/>
    <w:rsid w:val="00072FE3"/>
    <w:rsid w:val="00073283"/>
    <w:rsid w:val="000736D3"/>
    <w:rsid w:val="00073DE6"/>
    <w:rsid w:val="000745C2"/>
    <w:rsid w:val="000747E4"/>
    <w:rsid w:val="00074866"/>
    <w:rsid w:val="000761E9"/>
    <w:rsid w:val="0007683A"/>
    <w:rsid w:val="000768C6"/>
    <w:rsid w:val="00076915"/>
    <w:rsid w:val="00076FD4"/>
    <w:rsid w:val="000771B5"/>
    <w:rsid w:val="000772ED"/>
    <w:rsid w:val="00077378"/>
    <w:rsid w:val="000773B8"/>
    <w:rsid w:val="000776C1"/>
    <w:rsid w:val="00077B0F"/>
    <w:rsid w:val="00077E8B"/>
    <w:rsid w:val="00080244"/>
    <w:rsid w:val="00080275"/>
    <w:rsid w:val="00080C46"/>
    <w:rsid w:val="00081187"/>
    <w:rsid w:val="000814AC"/>
    <w:rsid w:val="00081B1A"/>
    <w:rsid w:val="000821ED"/>
    <w:rsid w:val="00082229"/>
    <w:rsid w:val="000824B3"/>
    <w:rsid w:val="000826BB"/>
    <w:rsid w:val="000829A1"/>
    <w:rsid w:val="00082BB5"/>
    <w:rsid w:val="00082C3B"/>
    <w:rsid w:val="00082F59"/>
    <w:rsid w:val="000830D0"/>
    <w:rsid w:val="000831AE"/>
    <w:rsid w:val="000833AF"/>
    <w:rsid w:val="0008357A"/>
    <w:rsid w:val="00083A94"/>
    <w:rsid w:val="00083C26"/>
    <w:rsid w:val="00084023"/>
    <w:rsid w:val="00084316"/>
    <w:rsid w:val="00084466"/>
    <w:rsid w:val="0008513E"/>
    <w:rsid w:val="000858BF"/>
    <w:rsid w:val="00085EF7"/>
    <w:rsid w:val="0008628E"/>
    <w:rsid w:val="0008678F"/>
    <w:rsid w:val="00086BCB"/>
    <w:rsid w:val="00086D9C"/>
    <w:rsid w:val="00087602"/>
    <w:rsid w:val="0008788A"/>
    <w:rsid w:val="00087EB8"/>
    <w:rsid w:val="00087FAE"/>
    <w:rsid w:val="0009028D"/>
    <w:rsid w:val="000904A9"/>
    <w:rsid w:val="00090607"/>
    <w:rsid w:val="00090981"/>
    <w:rsid w:val="00091710"/>
    <w:rsid w:val="0009184D"/>
    <w:rsid w:val="00091CEF"/>
    <w:rsid w:val="00091D83"/>
    <w:rsid w:val="00091EF3"/>
    <w:rsid w:val="00091F62"/>
    <w:rsid w:val="00092E5F"/>
    <w:rsid w:val="00093114"/>
    <w:rsid w:val="000931BE"/>
    <w:rsid w:val="000933A0"/>
    <w:rsid w:val="00093A93"/>
    <w:rsid w:val="00093B64"/>
    <w:rsid w:val="00093D2D"/>
    <w:rsid w:val="00093F12"/>
    <w:rsid w:val="000943DD"/>
    <w:rsid w:val="00094F90"/>
    <w:rsid w:val="000957DB"/>
    <w:rsid w:val="00095907"/>
    <w:rsid w:val="00095A7C"/>
    <w:rsid w:val="000969E6"/>
    <w:rsid w:val="000977E5"/>
    <w:rsid w:val="000978A5"/>
    <w:rsid w:val="00097C78"/>
    <w:rsid w:val="000A084E"/>
    <w:rsid w:val="000A098B"/>
    <w:rsid w:val="000A0ADA"/>
    <w:rsid w:val="000A1105"/>
    <w:rsid w:val="000A11B7"/>
    <w:rsid w:val="000A122A"/>
    <w:rsid w:val="000A129D"/>
    <w:rsid w:val="000A197A"/>
    <w:rsid w:val="000A236C"/>
    <w:rsid w:val="000A23D3"/>
    <w:rsid w:val="000A2ABF"/>
    <w:rsid w:val="000A2B45"/>
    <w:rsid w:val="000A2B83"/>
    <w:rsid w:val="000A2ECA"/>
    <w:rsid w:val="000A2FF4"/>
    <w:rsid w:val="000A3033"/>
    <w:rsid w:val="000A33B5"/>
    <w:rsid w:val="000A33E3"/>
    <w:rsid w:val="000A3805"/>
    <w:rsid w:val="000A3B64"/>
    <w:rsid w:val="000A3DFE"/>
    <w:rsid w:val="000A3F99"/>
    <w:rsid w:val="000A43BF"/>
    <w:rsid w:val="000A4B69"/>
    <w:rsid w:val="000A52C8"/>
    <w:rsid w:val="000A52FC"/>
    <w:rsid w:val="000A5482"/>
    <w:rsid w:val="000A54C0"/>
    <w:rsid w:val="000A5723"/>
    <w:rsid w:val="000A58A6"/>
    <w:rsid w:val="000A5AB3"/>
    <w:rsid w:val="000A62F3"/>
    <w:rsid w:val="000A646F"/>
    <w:rsid w:val="000A67D9"/>
    <w:rsid w:val="000A723B"/>
    <w:rsid w:val="000A7650"/>
    <w:rsid w:val="000A79D7"/>
    <w:rsid w:val="000A7BAB"/>
    <w:rsid w:val="000A7EBE"/>
    <w:rsid w:val="000B02A6"/>
    <w:rsid w:val="000B05E5"/>
    <w:rsid w:val="000B0746"/>
    <w:rsid w:val="000B0BB9"/>
    <w:rsid w:val="000B0D6B"/>
    <w:rsid w:val="000B0F8D"/>
    <w:rsid w:val="000B1585"/>
    <w:rsid w:val="000B1890"/>
    <w:rsid w:val="000B1A9C"/>
    <w:rsid w:val="000B1B47"/>
    <w:rsid w:val="000B1ED6"/>
    <w:rsid w:val="000B28B5"/>
    <w:rsid w:val="000B2CF7"/>
    <w:rsid w:val="000B31BD"/>
    <w:rsid w:val="000B32AF"/>
    <w:rsid w:val="000B3748"/>
    <w:rsid w:val="000B3BD5"/>
    <w:rsid w:val="000B3CA4"/>
    <w:rsid w:val="000B4060"/>
    <w:rsid w:val="000B4281"/>
    <w:rsid w:val="000B4411"/>
    <w:rsid w:val="000B45ED"/>
    <w:rsid w:val="000B497D"/>
    <w:rsid w:val="000B5114"/>
    <w:rsid w:val="000B52C1"/>
    <w:rsid w:val="000B538E"/>
    <w:rsid w:val="000B5781"/>
    <w:rsid w:val="000B61DC"/>
    <w:rsid w:val="000B6580"/>
    <w:rsid w:val="000B6778"/>
    <w:rsid w:val="000B6BCC"/>
    <w:rsid w:val="000B7107"/>
    <w:rsid w:val="000B7841"/>
    <w:rsid w:val="000B7ABC"/>
    <w:rsid w:val="000C00D7"/>
    <w:rsid w:val="000C05B8"/>
    <w:rsid w:val="000C06DE"/>
    <w:rsid w:val="000C0903"/>
    <w:rsid w:val="000C0B35"/>
    <w:rsid w:val="000C1234"/>
    <w:rsid w:val="000C137D"/>
    <w:rsid w:val="000C1951"/>
    <w:rsid w:val="000C2995"/>
    <w:rsid w:val="000C29F3"/>
    <w:rsid w:val="000C2DEC"/>
    <w:rsid w:val="000C31AB"/>
    <w:rsid w:val="000C32D6"/>
    <w:rsid w:val="000C3EA3"/>
    <w:rsid w:val="000C40B0"/>
    <w:rsid w:val="000C411A"/>
    <w:rsid w:val="000C56E9"/>
    <w:rsid w:val="000C5D18"/>
    <w:rsid w:val="000C5FEA"/>
    <w:rsid w:val="000C61FC"/>
    <w:rsid w:val="000C6BF5"/>
    <w:rsid w:val="000C6DD2"/>
    <w:rsid w:val="000C71A6"/>
    <w:rsid w:val="000C76FF"/>
    <w:rsid w:val="000C7717"/>
    <w:rsid w:val="000C7971"/>
    <w:rsid w:val="000C798B"/>
    <w:rsid w:val="000C7BAB"/>
    <w:rsid w:val="000D037D"/>
    <w:rsid w:val="000D0722"/>
    <w:rsid w:val="000D0D0C"/>
    <w:rsid w:val="000D0F8A"/>
    <w:rsid w:val="000D14F5"/>
    <w:rsid w:val="000D2965"/>
    <w:rsid w:val="000D2A82"/>
    <w:rsid w:val="000D30CA"/>
    <w:rsid w:val="000D445A"/>
    <w:rsid w:val="000D453F"/>
    <w:rsid w:val="000D4E8F"/>
    <w:rsid w:val="000D5691"/>
    <w:rsid w:val="000D57D4"/>
    <w:rsid w:val="000D5CB8"/>
    <w:rsid w:val="000D5F86"/>
    <w:rsid w:val="000D6102"/>
    <w:rsid w:val="000D6248"/>
    <w:rsid w:val="000D6738"/>
    <w:rsid w:val="000D72CD"/>
    <w:rsid w:val="000D73EA"/>
    <w:rsid w:val="000D769A"/>
    <w:rsid w:val="000D7899"/>
    <w:rsid w:val="000D78CE"/>
    <w:rsid w:val="000D7A8D"/>
    <w:rsid w:val="000E0573"/>
    <w:rsid w:val="000E0A28"/>
    <w:rsid w:val="000E0B33"/>
    <w:rsid w:val="000E0B99"/>
    <w:rsid w:val="000E16C5"/>
    <w:rsid w:val="000E22E5"/>
    <w:rsid w:val="000E2826"/>
    <w:rsid w:val="000E296D"/>
    <w:rsid w:val="000E3581"/>
    <w:rsid w:val="000E425B"/>
    <w:rsid w:val="000E44E2"/>
    <w:rsid w:val="000E45ED"/>
    <w:rsid w:val="000E46D3"/>
    <w:rsid w:val="000E4729"/>
    <w:rsid w:val="000E4DB4"/>
    <w:rsid w:val="000E54DB"/>
    <w:rsid w:val="000E578B"/>
    <w:rsid w:val="000E5AEA"/>
    <w:rsid w:val="000E618F"/>
    <w:rsid w:val="000E6651"/>
    <w:rsid w:val="000E69DD"/>
    <w:rsid w:val="000E6E57"/>
    <w:rsid w:val="000E7319"/>
    <w:rsid w:val="000E7395"/>
    <w:rsid w:val="000E7412"/>
    <w:rsid w:val="000E7847"/>
    <w:rsid w:val="000E79E9"/>
    <w:rsid w:val="000E7BEF"/>
    <w:rsid w:val="000F0233"/>
    <w:rsid w:val="000F092B"/>
    <w:rsid w:val="000F1426"/>
    <w:rsid w:val="000F1633"/>
    <w:rsid w:val="000F1A3F"/>
    <w:rsid w:val="000F1A4E"/>
    <w:rsid w:val="000F1BB8"/>
    <w:rsid w:val="000F1BBD"/>
    <w:rsid w:val="000F1CD1"/>
    <w:rsid w:val="000F20F0"/>
    <w:rsid w:val="000F21BF"/>
    <w:rsid w:val="000F2D01"/>
    <w:rsid w:val="000F3E89"/>
    <w:rsid w:val="000F4431"/>
    <w:rsid w:val="000F4898"/>
    <w:rsid w:val="000F4C4F"/>
    <w:rsid w:val="000F4DF2"/>
    <w:rsid w:val="000F5004"/>
    <w:rsid w:val="000F559E"/>
    <w:rsid w:val="000F5724"/>
    <w:rsid w:val="000F57E6"/>
    <w:rsid w:val="000F58CD"/>
    <w:rsid w:val="000F611E"/>
    <w:rsid w:val="000F6265"/>
    <w:rsid w:val="000F6491"/>
    <w:rsid w:val="000F66EB"/>
    <w:rsid w:val="000F695F"/>
    <w:rsid w:val="000F7422"/>
    <w:rsid w:val="000F7CDE"/>
    <w:rsid w:val="000F7D8D"/>
    <w:rsid w:val="000F7DB8"/>
    <w:rsid w:val="00100348"/>
    <w:rsid w:val="0010045A"/>
    <w:rsid w:val="0010126E"/>
    <w:rsid w:val="00101341"/>
    <w:rsid w:val="00101B47"/>
    <w:rsid w:val="00101DDC"/>
    <w:rsid w:val="00102012"/>
    <w:rsid w:val="0010211A"/>
    <w:rsid w:val="00102279"/>
    <w:rsid w:val="00102635"/>
    <w:rsid w:val="00102917"/>
    <w:rsid w:val="00102BC7"/>
    <w:rsid w:val="001032A3"/>
    <w:rsid w:val="0010395E"/>
    <w:rsid w:val="001041DD"/>
    <w:rsid w:val="0010520A"/>
    <w:rsid w:val="0010579E"/>
    <w:rsid w:val="001060AA"/>
    <w:rsid w:val="001068E0"/>
    <w:rsid w:val="00106AE5"/>
    <w:rsid w:val="00107325"/>
    <w:rsid w:val="001073C7"/>
    <w:rsid w:val="00107B73"/>
    <w:rsid w:val="00107D3E"/>
    <w:rsid w:val="00107DD0"/>
    <w:rsid w:val="00107EB8"/>
    <w:rsid w:val="00110017"/>
    <w:rsid w:val="001103D3"/>
    <w:rsid w:val="001106FE"/>
    <w:rsid w:val="00110F0B"/>
    <w:rsid w:val="00111347"/>
    <w:rsid w:val="001114E3"/>
    <w:rsid w:val="001117C1"/>
    <w:rsid w:val="00111913"/>
    <w:rsid w:val="00111F52"/>
    <w:rsid w:val="00112273"/>
    <w:rsid w:val="00112591"/>
    <w:rsid w:val="001128A8"/>
    <w:rsid w:val="00112DBC"/>
    <w:rsid w:val="001134C6"/>
    <w:rsid w:val="001135E0"/>
    <w:rsid w:val="00113603"/>
    <w:rsid w:val="0011385E"/>
    <w:rsid w:val="00113D29"/>
    <w:rsid w:val="00113D66"/>
    <w:rsid w:val="00113E00"/>
    <w:rsid w:val="0011410B"/>
    <w:rsid w:val="001147BB"/>
    <w:rsid w:val="00114C9E"/>
    <w:rsid w:val="00115181"/>
    <w:rsid w:val="001156CF"/>
    <w:rsid w:val="00116593"/>
    <w:rsid w:val="00116929"/>
    <w:rsid w:val="00116C74"/>
    <w:rsid w:val="00116C9D"/>
    <w:rsid w:val="001171F6"/>
    <w:rsid w:val="001173ED"/>
    <w:rsid w:val="00117D4E"/>
    <w:rsid w:val="00117D76"/>
    <w:rsid w:val="00120F37"/>
    <w:rsid w:val="0012103C"/>
    <w:rsid w:val="001212A5"/>
    <w:rsid w:val="00121597"/>
    <w:rsid w:val="00121832"/>
    <w:rsid w:val="00121A50"/>
    <w:rsid w:val="00121A60"/>
    <w:rsid w:val="00122006"/>
    <w:rsid w:val="0012238D"/>
    <w:rsid w:val="00122F1F"/>
    <w:rsid w:val="001238A8"/>
    <w:rsid w:val="0012440C"/>
    <w:rsid w:val="00124499"/>
    <w:rsid w:val="00125681"/>
    <w:rsid w:val="00125A67"/>
    <w:rsid w:val="001260A0"/>
    <w:rsid w:val="00126804"/>
    <w:rsid w:val="0012751E"/>
    <w:rsid w:val="00127614"/>
    <w:rsid w:val="0013042B"/>
    <w:rsid w:val="001306A1"/>
    <w:rsid w:val="001308E2"/>
    <w:rsid w:val="00130B73"/>
    <w:rsid w:val="00131200"/>
    <w:rsid w:val="00131499"/>
    <w:rsid w:val="00131A52"/>
    <w:rsid w:val="00132975"/>
    <w:rsid w:val="00132DD2"/>
    <w:rsid w:val="00132E9C"/>
    <w:rsid w:val="00134E46"/>
    <w:rsid w:val="00135240"/>
    <w:rsid w:val="001353A7"/>
    <w:rsid w:val="00135A91"/>
    <w:rsid w:val="00135AA6"/>
    <w:rsid w:val="00137B6E"/>
    <w:rsid w:val="0014000E"/>
    <w:rsid w:val="001400D1"/>
    <w:rsid w:val="00140616"/>
    <w:rsid w:val="00140A3C"/>
    <w:rsid w:val="00140A5E"/>
    <w:rsid w:val="00140C1F"/>
    <w:rsid w:val="00141259"/>
    <w:rsid w:val="0014158F"/>
    <w:rsid w:val="00141B1E"/>
    <w:rsid w:val="00141D8B"/>
    <w:rsid w:val="00142D86"/>
    <w:rsid w:val="00143012"/>
    <w:rsid w:val="001430C2"/>
    <w:rsid w:val="00143DD6"/>
    <w:rsid w:val="001441F2"/>
    <w:rsid w:val="001455F7"/>
    <w:rsid w:val="00145671"/>
    <w:rsid w:val="0014569E"/>
    <w:rsid w:val="0014646B"/>
    <w:rsid w:val="00146890"/>
    <w:rsid w:val="00146952"/>
    <w:rsid w:val="00146B62"/>
    <w:rsid w:val="00146BD2"/>
    <w:rsid w:val="00147944"/>
    <w:rsid w:val="00147B8D"/>
    <w:rsid w:val="00147C3C"/>
    <w:rsid w:val="00147D87"/>
    <w:rsid w:val="00147E4A"/>
    <w:rsid w:val="00150698"/>
    <w:rsid w:val="00150DBF"/>
    <w:rsid w:val="00151727"/>
    <w:rsid w:val="00151785"/>
    <w:rsid w:val="001517A4"/>
    <w:rsid w:val="00151FE3"/>
    <w:rsid w:val="00152389"/>
    <w:rsid w:val="001523B5"/>
    <w:rsid w:val="001527C9"/>
    <w:rsid w:val="00152876"/>
    <w:rsid w:val="00152AFA"/>
    <w:rsid w:val="00152B96"/>
    <w:rsid w:val="001537E4"/>
    <w:rsid w:val="00153813"/>
    <w:rsid w:val="001540F2"/>
    <w:rsid w:val="001546BA"/>
    <w:rsid w:val="00154758"/>
    <w:rsid w:val="00154EDF"/>
    <w:rsid w:val="00154FB4"/>
    <w:rsid w:val="0015602D"/>
    <w:rsid w:val="00156057"/>
    <w:rsid w:val="0015664F"/>
    <w:rsid w:val="00156720"/>
    <w:rsid w:val="001567A1"/>
    <w:rsid w:val="001569A3"/>
    <w:rsid w:val="001569B3"/>
    <w:rsid w:val="00156AEF"/>
    <w:rsid w:val="00156F4F"/>
    <w:rsid w:val="001570D9"/>
    <w:rsid w:val="00157490"/>
    <w:rsid w:val="00157792"/>
    <w:rsid w:val="00157917"/>
    <w:rsid w:val="00157CCF"/>
    <w:rsid w:val="001608EA"/>
    <w:rsid w:val="00160A98"/>
    <w:rsid w:val="00160DF9"/>
    <w:rsid w:val="001611A3"/>
    <w:rsid w:val="00161205"/>
    <w:rsid w:val="00161745"/>
    <w:rsid w:val="001617CC"/>
    <w:rsid w:val="00161F44"/>
    <w:rsid w:val="00161F97"/>
    <w:rsid w:val="00162750"/>
    <w:rsid w:val="00162C0D"/>
    <w:rsid w:val="00162DD7"/>
    <w:rsid w:val="00163AF7"/>
    <w:rsid w:val="00163FD0"/>
    <w:rsid w:val="001655E8"/>
    <w:rsid w:val="00165788"/>
    <w:rsid w:val="00165CE3"/>
    <w:rsid w:val="00165E0A"/>
    <w:rsid w:val="00165FF2"/>
    <w:rsid w:val="001661D2"/>
    <w:rsid w:val="00166E7B"/>
    <w:rsid w:val="0016729E"/>
    <w:rsid w:val="00167B86"/>
    <w:rsid w:val="00167CD8"/>
    <w:rsid w:val="00170066"/>
    <w:rsid w:val="001703D9"/>
    <w:rsid w:val="00170538"/>
    <w:rsid w:val="0017058A"/>
    <w:rsid w:val="00170EFD"/>
    <w:rsid w:val="001719C8"/>
    <w:rsid w:val="001719FF"/>
    <w:rsid w:val="00171ABE"/>
    <w:rsid w:val="0017299E"/>
    <w:rsid w:val="00172DF7"/>
    <w:rsid w:val="00173276"/>
    <w:rsid w:val="00173467"/>
    <w:rsid w:val="00173E4D"/>
    <w:rsid w:val="00175175"/>
    <w:rsid w:val="001757C4"/>
    <w:rsid w:val="00175831"/>
    <w:rsid w:val="0017605E"/>
    <w:rsid w:val="00176229"/>
    <w:rsid w:val="00176384"/>
    <w:rsid w:val="0017663F"/>
    <w:rsid w:val="00176A77"/>
    <w:rsid w:val="00176DAE"/>
    <w:rsid w:val="00176DFB"/>
    <w:rsid w:val="00177053"/>
    <w:rsid w:val="0017792A"/>
    <w:rsid w:val="00180400"/>
    <w:rsid w:val="00180B1F"/>
    <w:rsid w:val="00180C47"/>
    <w:rsid w:val="00181108"/>
    <w:rsid w:val="00181693"/>
    <w:rsid w:val="00181B9F"/>
    <w:rsid w:val="00181F1C"/>
    <w:rsid w:val="0018268A"/>
    <w:rsid w:val="001830E9"/>
    <w:rsid w:val="001832C7"/>
    <w:rsid w:val="001839A3"/>
    <w:rsid w:val="00183E06"/>
    <w:rsid w:val="001841D9"/>
    <w:rsid w:val="0018474F"/>
    <w:rsid w:val="0018479C"/>
    <w:rsid w:val="001849D8"/>
    <w:rsid w:val="0018526B"/>
    <w:rsid w:val="00185A98"/>
    <w:rsid w:val="00185F7B"/>
    <w:rsid w:val="001860B1"/>
    <w:rsid w:val="0018670E"/>
    <w:rsid w:val="001867DA"/>
    <w:rsid w:val="00186870"/>
    <w:rsid w:val="00187026"/>
    <w:rsid w:val="00187825"/>
    <w:rsid w:val="00187F23"/>
    <w:rsid w:val="00190016"/>
    <w:rsid w:val="001905E2"/>
    <w:rsid w:val="00191011"/>
    <w:rsid w:val="00191189"/>
    <w:rsid w:val="0019154E"/>
    <w:rsid w:val="001919B7"/>
    <w:rsid w:val="00191CDF"/>
    <w:rsid w:val="00192267"/>
    <w:rsid w:val="0019227A"/>
    <w:rsid w:val="001924E4"/>
    <w:rsid w:val="00192576"/>
    <w:rsid w:val="00192A1E"/>
    <w:rsid w:val="00193002"/>
    <w:rsid w:val="001934D1"/>
    <w:rsid w:val="00193544"/>
    <w:rsid w:val="0019385A"/>
    <w:rsid w:val="00194187"/>
    <w:rsid w:val="001947E0"/>
    <w:rsid w:val="00194E47"/>
    <w:rsid w:val="00195821"/>
    <w:rsid w:val="0019611C"/>
    <w:rsid w:val="00196139"/>
    <w:rsid w:val="00196FAE"/>
    <w:rsid w:val="00197157"/>
    <w:rsid w:val="00197EB4"/>
    <w:rsid w:val="001A02E5"/>
    <w:rsid w:val="001A051B"/>
    <w:rsid w:val="001A090B"/>
    <w:rsid w:val="001A09F0"/>
    <w:rsid w:val="001A0E4C"/>
    <w:rsid w:val="001A16D2"/>
    <w:rsid w:val="001A1A3E"/>
    <w:rsid w:val="001A1AD5"/>
    <w:rsid w:val="001A2648"/>
    <w:rsid w:val="001A2B15"/>
    <w:rsid w:val="001A2CB1"/>
    <w:rsid w:val="001A2E27"/>
    <w:rsid w:val="001A32EE"/>
    <w:rsid w:val="001A348E"/>
    <w:rsid w:val="001A3491"/>
    <w:rsid w:val="001A36D2"/>
    <w:rsid w:val="001A38FF"/>
    <w:rsid w:val="001A3D6E"/>
    <w:rsid w:val="001A4049"/>
    <w:rsid w:val="001A4095"/>
    <w:rsid w:val="001A4F89"/>
    <w:rsid w:val="001A5236"/>
    <w:rsid w:val="001A5709"/>
    <w:rsid w:val="001A5C42"/>
    <w:rsid w:val="001A6024"/>
    <w:rsid w:val="001A64B0"/>
    <w:rsid w:val="001A6720"/>
    <w:rsid w:val="001A6FFE"/>
    <w:rsid w:val="001A7309"/>
    <w:rsid w:val="001A731A"/>
    <w:rsid w:val="001A790A"/>
    <w:rsid w:val="001A7B7D"/>
    <w:rsid w:val="001A7BA3"/>
    <w:rsid w:val="001A7DAD"/>
    <w:rsid w:val="001A7E7E"/>
    <w:rsid w:val="001B0678"/>
    <w:rsid w:val="001B0716"/>
    <w:rsid w:val="001B120A"/>
    <w:rsid w:val="001B195D"/>
    <w:rsid w:val="001B281B"/>
    <w:rsid w:val="001B29F0"/>
    <w:rsid w:val="001B2D57"/>
    <w:rsid w:val="001B344B"/>
    <w:rsid w:val="001B3772"/>
    <w:rsid w:val="001B3B39"/>
    <w:rsid w:val="001B3CC8"/>
    <w:rsid w:val="001B402C"/>
    <w:rsid w:val="001B4DDE"/>
    <w:rsid w:val="001B5557"/>
    <w:rsid w:val="001B58A0"/>
    <w:rsid w:val="001B5B5B"/>
    <w:rsid w:val="001B5FA1"/>
    <w:rsid w:val="001B6191"/>
    <w:rsid w:val="001B697B"/>
    <w:rsid w:val="001B6ED0"/>
    <w:rsid w:val="001B78CA"/>
    <w:rsid w:val="001B79CD"/>
    <w:rsid w:val="001B7C6B"/>
    <w:rsid w:val="001B7CB7"/>
    <w:rsid w:val="001C1CFB"/>
    <w:rsid w:val="001C1E22"/>
    <w:rsid w:val="001C228A"/>
    <w:rsid w:val="001C2AC0"/>
    <w:rsid w:val="001C2BF9"/>
    <w:rsid w:val="001C3557"/>
    <w:rsid w:val="001C3BAA"/>
    <w:rsid w:val="001C499F"/>
    <w:rsid w:val="001C4AD5"/>
    <w:rsid w:val="001C50E6"/>
    <w:rsid w:val="001C52A3"/>
    <w:rsid w:val="001C52C6"/>
    <w:rsid w:val="001C5467"/>
    <w:rsid w:val="001C62E6"/>
    <w:rsid w:val="001C6609"/>
    <w:rsid w:val="001C6860"/>
    <w:rsid w:val="001C70E0"/>
    <w:rsid w:val="001C75D3"/>
    <w:rsid w:val="001C7A82"/>
    <w:rsid w:val="001C7D80"/>
    <w:rsid w:val="001D0580"/>
    <w:rsid w:val="001D0992"/>
    <w:rsid w:val="001D0ABF"/>
    <w:rsid w:val="001D0B67"/>
    <w:rsid w:val="001D0FFA"/>
    <w:rsid w:val="001D101E"/>
    <w:rsid w:val="001D176D"/>
    <w:rsid w:val="001D1B0F"/>
    <w:rsid w:val="001D1C82"/>
    <w:rsid w:val="001D2175"/>
    <w:rsid w:val="001D2323"/>
    <w:rsid w:val="001D27D3"/>
    <w:rsid w:val="001D2831"/>
    <w:rsid w:val="001D2B8E"/>
    <w:rsid w:val="001D3139"/>
    <w:rsid w:val="001D354E"/>
    <w:rsid w:val="001D3565"/>
    <w:rsid w:val="001D373D"/>
    <w:rsid w:val="001D3E0B"/>
    <w:rsid w:val="001D53AD"/>
    <w:rsid w:val="001D55DF"/>
    <w:rsid w:val="001D58F7"/>
    <w:rsid w:val="001D590E"/>
    <w:rsid w:val="001D5AC6"/>
    <w:rsid w:val="001D5B89"/>
    <w:rsid w:val="001D5C29"/>
    <w:rsid w:val="001D5DC5"/>
    <w:rsid w:val="001D626F"/>
    <w:rsid w:val="001D6E0E"/>
    <w:rsid w:val="001D7222"/>
    <w:rsid w:val="001D7C29"/>
    <w:rsid w:val="001E02A0"/>
    <w:rsid w:val="001E033C"/>
    <w:rsid w:val="001E03BC"/>
    <w:rsid w:val="001E08F3"/>
    <w:rsid w:val="001E0915"/>
    <w:rsid w:val="001E0A2E"/>
    <w:rsid w:val="001E105E"/>
    <w:rsid w:val="001E12DF"/>
    <w:rsid w:val="001E1324"/>
    <w:rsid w:val="001E1E27"/>
    <w:rsid w:val="001E1F1F"/>
    <w:rsid w:val="001E28E6"/>
    <w:rsid w:val="001E29F8"/>
    <w:rsid w:val="001E2C1D"/>
    <w:rsid w:val="001E3218"/>
    <w:rsid w:val="001E33CB"/>
    <w:rsid w:val="001E3936"/>
    <w:rsid w:val="001E39AD"/>
    <w:rsid w:val="001E3B69"/>
    <w:rsid w:val="001E3FED"/>
    <w:rsid w:val="001E45DB"/>
    <w:rsid w:val="001E4616"/>
    <w:rsid w:val="001E4B89"/>
    <w:rsid w:val="001E5AA2"/>
    <w:rsid w:val="001E5E23"/>
    <w:rsid w:val="001E6914"/>
    <w:rsid w:val="001E6C8F"/>
    <w:rsid w:val="001E6E0B"/>
    <w:rsid w:val="001E777E"/>
    <w:rsid w:val="001E7D8F"/>
    <w:rsid w:val="001E7F6C"/>
    <w:rsid w:val="001F02D4"/>
    <w:rsid w:val="001F0E95"/>
    <w:rsid w:val="001F0F11"/>
    <w:rsid w:val="001F1233"/>
    <w:rsid w:val="001F12EB"/>
    <w:rsid w:val="001F1796"/>
    <w:rsid w:val="001F1B38"/>
    <w:rsid w:val="001F1D0B"/>
    <w:rsid w:val="001F1D7E"/>
    <w:rsid w:val="001F27CA"/>
    <w:rsid w:val="001F2906"/>
    <w:rsid w:val="001F2A91"/>
    <w:rsid w:val="001F2D2C"/>
    <w:rsid w:val="001F34EA"/>
    <w:rsid w:val="001F3526"/>
    <w:rsid w:val="001F35FA"/>
    <w:rsid w:val="001F3749"/>
    <w:rsid w:val="001F37AA"/>
    <w:rsid w:val="001F3927"/>
    <w:rsid w:val="001F3998"/>
    <w:rsid w:val="001F3F97"/>
    <w:rsid w:val="001F40B0"/>
    <w:rsid w:val="001F47FC"/>
    <w:rsid w:val="001F511B"/>
    <w:rsid w:val="001F5B98"/>
    <w:rsid w:val="001F5CE9"/>
    <w:rsid w:val="001F5DE6"/>
    <w:rsid w:val="001F5F20"/>
    <w:rsid w:val="001F5F5A"/>
    <w:rsid w:val="001F61B1"/>
    <w:rsid w:val="001F6711"/>
    <w:rsid w:val="001F70E4"/>
    <w:rsid w:val="001F71E0"/>
    <w:rsid w:val="001F75A6"/>
    <w:rsid w:val="002012E4"/>
    <w:rsid w:val="002016DD"/>
    <w:rsid w:val="0020214D"/>
    <w:rsid w:val="0020238A"/>
    <w:rsid w:val="0020247E"/>
    <w:rsid w:val="002029A9"/>
    <w:rsid w:val="00202B1D"/>
    <w:rsid w:val="002030F3"/>
    <w:rsid w:val="00203E7A"/>
    <w:rsid w:val="002041EB"/>
    <w:rsid w:val="002046A2"/>
    <w:rsid w:val="0020480A"/>
    <w:rsid w:val="0020517C"/>
    <w:rsid w:val="00205212"/>
    <w:rsid w:val="00205471"/>
    <w:rsid w:val="0020561B"/>
    <w:rsid w:val="002059CA"/>
    <w:rsid w:val="00205ED1"/>
    <w:rsid w:val="0020619C"/>
    <w:rsid w:val="002066E1"/>
    <w:rsid w:val="00206B29"/>
    <w:rsid w:val="00206D15"/>
    <w:rsid w:val="00206E2C"/>
    <w:rsid w:val="00206F8A"/>
    <w:rsid w:val="00206FEA"/>
    <w:rsid w:val="00207491"/>
    <w:rsid w:val="00207C79"/>
    <w:rsid w:val="00207F72"/>
    <w:rsid w:val="002100D0"/>
    <w:rsid w:val="002107AA"/>
    <w:rsid w:val="002107BB"/>
    <w:rsid w:val="00210FF1"/>
    <w:rsid w:val="002110D2"/>
    <w:rsid w:val="002110F8"/>
    <w:rsid w:val="002111D0"/>
    <w:rsid w:val="002114A8"/>
    <w:rsid w:val="00211CC4"/>
    <w:rsid w:val="00211E9A"/>
    <w:rsid w:val="00211ECB"/>
    <w:rsid w:val="00212302"/>
    <w:rsid w:val="0021243D"/>
    <w:rsid w:val="002127BA"/>
    <w:rsid w:val="00212B33"/>
    <w:rsid w:val="002130F5"/>
    <w:rsid w:val="002132CB"/>
    <w:rsid w:val="0021332D"/>
    <w:rsid w:val="0021354E"/>
    <w:rsid w:val="00213B88"/>
    <w:rsid w:val="00213C1F"/>
    <w:rsid w:val="00213C31"/>
    <w:rsid w:val="00214445"/>
    <w:rsid w:val="0021495B"/>
    <w:rsid w:val="00214A6D"/>
    <w:rsid w:val="00214CF8"/>
    <w:rsid w:val="00214DDF"/>
    <w:rsid w:val="00214E40"/>
    <w:rsid w:val="002153D7"/>
    <w:rsid w:val="00215461"/>
    <w:rsid w:val="002157E2"/>
    <w:rsid w:val="0021632A"/>
    <w:rsid w:val="002163AE"/>
    <w:rsid w:val="00216F0A"/>
    <w:rsid w:val="00216F91"/>
    <w:rsid w:val="00217194"/>
    <w:rsid w:val="00217367"/>
    <w:rsid w:val="00217844"/>
    <w:rsid w:val="0022007F"/>
    <w:rsid w:val="00220EF4"/>
    <w:rsid w:val="00220F95"/>
    <w:rsid w:val="00221354"/>
    <w:rsid w:val="00221735"/>
    <w:rsid w:val="0022261F"/>
    <w:rsid w:val="00222823"/>
    <w:rsid w:val="00222B45"/>
    <w:rsid w:val="00222C46"/>
    <w:rsid w:val="00222C72"/>
    <w:rsid w:val="002234F6"/>
    <w:rsid w:val="00223A3F"/>
    <w:rsid w:val="00223B35"/>
    <w:rsid w:val="00223DD9"/>
    <w:rsid w:val="0022440B"/>
    <w:rsid w:val="002244AA"/>
    <w:rsid w:val="00224671"/>
    <w:rsid w:val="00224E5C"/>
    <w:rsid w:val="00225C90"/>
    <w:rsid w:val="00225DC2"/>
    <w:rsid w:val="00225F9B"/>
    <w:rsid w:val="00226218"/>
    <w:rsid w:val="0022621D"/>
    <w:rsid w:val="0022660B"/>
    <w:rsid w:val="002266E6"/>
    <w:rsid w:val="00226E7E"/>
    <w:rsid w:val="00227483"/>
    <w:rsid w:val="002277EA"/>
    <w:rsid w:val="00227943"/>
    <w:rsid w:val="00227B87"/>
    <w:rsid w:val="00227BBA"/>
    <w:rsid w:val="002302A0"/>
    <w:rsid w:val="002306BF"/>
    <w:rsid w:val="00230C74"/>
    <w:rsid w:val="00230D14"/>
    <w:rsid w:val="00231631"/>
    <w:rsid w:val="002317FF"/>
    <w:rsid w:val="00231FF6"/>
    <w:rsid w:val="002322EE"/>
    <w:rsid w:val="002323E8"/>
    <w:rsid w:val="00232AAB"/>
    <w:rsid w:val="0023328F"/>
    <w:rsid w:val="0023364C"/>
    <w:rsid w:val="002340FD"/>
    <w:rsid w:val="002344A3"/>
    <w:rsid w:val="002355A5"/>
    <w:rsid w:val="002355AC"/>
    <w:rsid w:val="002358E6"/>
    <w:rsid w:val="0023599B"/>
    <w:rsid w:val="00235AAE"/>
    <w:rsid w:val="00236751"/>
    <w:rsid w:val="002368BA"/>
    <w:rsid w:val="00236B7F"/>
    <w:rsid w:val="0023736C"/>
    <w:rsid w:val="00237462"/>
    <w:rsid w:val="0023791A"/>
    <w:rsid w:val="002402EC"/>
    <w:rsid w:val="002405DB"/>
    <w:rsid w:val="002405F0"/>
    <w:rsid w:val="00240DB3"/>
    <w:rsid w:val="00241743"/>
    <w:rsid w:val="00241CEB"/>
    <w:rsid w:val="00241CEC"/>
    <w:rsid w:val="0024228A"/>
    <w:rsid w:val="00242906"/>
    <w:rsid w:val="00242B7A"/>
    <w:rsid w:val="00242E99"/>
    <w:rsid w:val="00242FDA"/>
    <w:rsid w:val="00243058"/>
    <w:rsid w:val="00243239"/>
    <w:rsid w:val="00243C98"/>
    <w:rsid w:val="00244090"/>
    <w:rsid w:val="00244DA7"/>
    <w:rsid w:val="002452D5"/>
    <w:rsid w:val="00245FCF"/>
    <w:rsid w:val="0024668D"/>
    <w:rsid w:val="0024687D"/>
    <w:rsid w:val="00246A41"/>
    <w:rsid w:val="00247005"/>
    <w:rsid w:val="00247108"/>
    <w:rsid w:val="00247C6F"/>
    <w:rsid w:val="00250400"/>
    <w:rsid w:val="00251274"/>
    <w:rsid w:val="0025134C"/>
    <w:rsid w:val="0025185E"/>
    <w:rsid w:val="0025190E"/>
    <w:rsid w:val="00251F7D"/>
    <w:rsid w:val="00252091"/>
    <w:rsid w:val="0025396A"/>
    <w:rsid w:val="00253F6B"/>
    <w:rsid w:val="00254643"/>
    <w:rsid w:val="00254E35"/>
    <w:rsid w:val="00254E50"/>
    <w:rsid w:val="00254F4D"/>
    <w:rsid w:val="00255061"/>
    <w:rsid w:val="00255899"/>
    <w:rsid w:val="002562B6"/>
    <w:rsid w:val="00256516"/>
    <w:rsid w:val="0025739F"/>
    <w:rsid w:val="002601CC"/>
    <w:rsid w:val="002605BB"/>
    <w:rsid w:val="002605D0"/>
    <w:rsid w:val="00260933"/>
    <w:rsid w:val="00260E34"/>
    <w:rsid w:val="00260E9C"/>
    <w:rsid w:val="00260F0F"/>
    <w:rsid w:val="00261156"/>
    <w:rsid w:val="0026137D"/>
    <w:rsid w:val="002616CA"/>
    <w:rsid w:val="00261819"/>
    <w:rsid w:val="00261DC3"/>
    <w:rsid w:val="00261E1B"/>
    <w:rsid w:val="00261E94"/>
    <w:rsid w:val="00261EA9"/>
    <w:rsid w:val="0026224F"/>
    <w:rsid w:val="00262292"/>
    <w:rsid w:val="0026275A"/>
    <w:rsid w:val="002629D3"/>
    <w:rsid w:val="00262F44"/>
    <w:rsid w:val="00263367"/>
    <w:rsid w:val="002634F7"/>
    <w:rsid w:val="00263A5F"/>
    <w:rsid w:val="00263C89"/>
    <w:rsid w:val="00263DCE"/>
    <w:rsid w:val="00264A1A"/>
    <w:rsid w:val="00265422"/>
    <w:rsid w:val="00265BFF"/>
    <w:rsid w:val="00265F92"/>
    <w:rsid w:val="00266160"/>
    <w:rsid w:val="002662E4"/>
    <w:rsid w:val="00266503"/>
    <w:rsid w:val="00266523"/>
    <w:rsid w:val="00266731"/>
    <w:rsid w:val="00266785"/>
    <w:rsid w:val="00266896"/>
    <w:rsid w:val="00266B6E"/>
    <w:rsid w:val="002677C3"/>
    <w:rsid w:val="002677DB"/>
    <w:rsid w:val="00267B8D"/>
    <w:rsid w:val="00267FA7"/>
    <w:rsid w:val="0027026E"/>
    <w:rsid w:val="00270A8A"/>
    <w:rsid w:val="00270D5D"/>
    <w:rsid w:val="00270DF9"/>
    <w:rsid w:val="00271BF0"/>
    <w:rsid w:val="00272064"/>
    <w:rsid w:val="00272839"/>
    <w:rsid w:val="00272A4A"/>
    <w:rsid w:val="00273ACA"/>
    <w:rsid w:val="00273C0F"/>
    <w:rsid w:val="00273C13"/>
    <w:rsid w:val="00273DAF"/>
    <w:rsid w:val="00273EFD"/>
    <w:rsid w:val="002740B2"/>
    <w:rsid w:val="0027432F"/>
    <w:rsid w:val="00274AE2"/>
    <w:rsid w:val="00275154"/>
    <w:rsid w:val="002760A9"/>
    <w:rsid w:val="002763D9"/>
    <w:rsid w:val="002763E4"/>
    <w:rsid w:val="002767D4"/>
    <w:rsid w:val="0027727B"/>
    <w:rsid w:val="00277450"/>
    <w:rsid w:val="0027754A"/>
    <w:rsid w:val="00277595"/>
    <w:rsid w:val="00280099"/>
    <w:rsid w:val="00280340"/>
    <w:rsid w:val="00280438"/>
    <w:rsid w:val="00280AC2"/>
    <w:rsid w:val="00280C52"/>
    <w:rsid w:val="00280E45"/>
    <w:rsid w:val="0028111E"/>
    <w:rsid w:val="002811D3"/>
    <w:rsid w:val="00281319"/>
    <w:rsid w:val="00281354"/>
    <w:rsid w:val="0028138D"/>
    <w:rsid w:val="002814A6"/>
    <w:rsid w:val="00281BE3"/>
    <w:rsid w:val="00282693"/>
    <w:rsid w:val="00282DDA"/>
    <w:rsid w:val="00282FD8"/>
    <w:rsid w:val="00283107"/>
    <w:rsid w:val="00283BF4"/>
    <w:rsid w:val="00283DF6"/>
    <w:rsid w:val="00283E07"/>
    <w:rsid w:val="00284169"/>
    <w:rsid w:val="00284921"/>
    <w:rsid w:val="00285176"/>
    <w:rsid w:val="00285313"/>
    <w:rsid w:val="00285532"/>
    <w:rsid w:val="00285A4D"/>
    <w:rsid w:val="00286477"/>
    <w:rsid w:val="00286944"/>
    <w:rsid w:val="002875CB"/>
    <w:rsid w:val="00287A1C"/>
    <w:rsid w:val="00287B38"/>
    <w:rsid w:val="00287C75"/>
    <w:rsid w:val="00287F21"/>
    <w:rsid w:val="00290397"/>
    <w:rsid w:val="00290A9D"/>
    <w:rsid w:val="00290B23"/>
    <w:rsid w:val="0029188B"/>
    <w:rsid w:val="0029191E"/>
    <w:rsid w:val="002921B6"/>
    <w:rsid w:val="00292465"/>
    <w:rsid w:val="00292CA6"/>
    <w:rsid w:val="00292CD8"/>
    <w:rsid w:val="0029338D"/>
    <w:rsid w:val="002939A7"/>
    <w:rsid w:val="00293C05"/>
    <w:rsid w:val="00293E3C"/>
    <w:rsid w:val="002941B1"/>
    <w:rsid w:val="002947C4"/>
    <w:rsid w:val="00294D92"/>
    <w:rsid w:val="00295382"/>
    <w:rsid w:val="00295609"/>
    <w:rsid w:val="00295BAA"/>
    <w:rsid w:val="00295FB7"/>
    <w:rsid w:val="00296237"/>
    <w:rsid w:val="0029698B"/>
    <w:rsid w:val="00296A44"/>
    <w:rsid w:val="00296D32"/>
    <w:rsid w:val="002976BE"/>
    <w:rsid w:val="00297C7B"/>
    <w:rsid w:val="00297DA4"/>
    <w:rsid w:val="002A048D"/>
    <w:rsid w:val="002A05FD"/>
    <w:rsid w:val="002A0A49"/>
    <w:rsid w:val="002A0D29"/>
    <w:rsid w:val="002A0FE9"/>
    <w:rsid w:val="002A1863"/>
    <w:rsid w:val="002A1CD2"/>
    <w:rsid w:val="002A2B38"/>
    <w:rsid w:val="002A2C4C"/>
    <w:rsid w:val="002A2D70"/>
    <w:rsid w:val="002A2EB9"/>
    <w:rsid w:val="002A3276"/>
    <w:rsid w:val="002A360C"/>
    <w:rsid w:val="002A36D4"/>
    <w:rsid w:val="002A384B"/>
    <w:rsid w:val="002A39B5"/>
    <w:rsid w:val="002A3B2C"/>
    <w:rsid w:val="002A4232"/>
    <w:rsid w:val="002A433F"/>
    <w:rsid w:val="002A44DD"/>
    <w:rsid w:val="002A470C"/>
    <w:rsid w:val="002A4AAD"/>
    <w:rsid w:val="002A4CD5"/>
    <w:rsid w:val="002A4D12"/>
    <w:rsid w:val="002A5644"/>
    <w:rsid w:val="002A5875"/>
    <w:rsid w:val="002A6C20"/>
    <w:rsid w:val="002A6C94"/>
    <w:rsid w:val="002A6ECD"/>
    <w:rsid w:val="002A7121"/>
    <w:rsid w:val="002A74C4"/>
    <w:rsid w:val="002B076D"/>
    <w:rsid w:val="002B0F09"/>
    <w:rsid w:val="002B100A"/>
    <w:rsid w:val="002B1550"/>
    <w:rsid w:val="002B163E"/>
    <w:rsid w:val="002B2C2D"/>
    <w:rsid w:val="002B2E73"/>
    <w:rsid w:val="002B4264"/>
    <w:rsid w:val="002B432C"/>
    <w:rsid w:val="002B4B51"/>
    <w:rsid w:val="002B4DBD"/>
    <w:rsid w:val="002B517A"/>
    <w:rsid w:val="002B5272"/>
    <w:rsid w:val="002B5F61"/>
    <w:rsid w:val="002B6500"/>
    <w:rsid w:val="002B679A"/>
    <w:rsid w:val="002B731F"/>
    <w:rsid w:val="002B737B"/>
    <w:rsid w:val="002C00FD"/>
    <w:rsid w:val="002C0270"/>
    <w:rsid w:val="002C0403"/>
    <w:rsid w:val="002C06A9"/>
    <w:rsid w:val="002C07EC"/>
    <w:rsid w:val="002C08E2"/>
    <w:rsid w:val="002C0AA2"/>
    <w:rsid w:val="002C0CEA"/>
    <w:rsid w:val="002C0DC4"/>
    <w:rsid w:val="002C0F41"/>
    <w:rsid w:val="002C105B"/>
    <w:rsid w:val="002C23DB"/>
    <w:rsid w:val="002C249F"/>
    <w:rsid w:val="002C26B6"/>
    <w:rsid w:val="002C2998"/>
    <w:rsid w:val="002C2ABE"/>
    <w:rsid w:val="002C2B06"/>
    <w:rsid w:val="002C2BAC"/>
    <w:rsid w:val="002C2F9F"/>
    <w:rsid w:val="002C3265"/>
    <w:rsid w:val="002C358A"/>
    <w:rsid w:val="002C3635"/>
    <w:rsid w:val="002C3AC0"/>
    <w:rsid w:val="002C4B14"/>
    <w:rsid w:val="002C5074"/>
    <w:rsid w:val="002C59AA"/>
    <w:rsid w:val="002C5AC8"/>
    <w:rsid w:val="002C61A9"/>
    <w:rsid w:val="002C62C5"/>
    <w:rsid w:val="002C697E"/>
    <w:rsid w:val="002C6C9E"/>
    <w:rsid w:val="002C6D8E"/>
    <w:rsid w:val="002C7A90"/>
    <w:rsid w:val="002C7AD9"/>
    <w:rsid w:val="002C7F36"/>
    <w:rsid w:val="002D0194"/>
    <w:rsid w:val="002D02DE"/>
    <w:rsid w:val="002D0E44"/>
    <w:rsid w:val="002D0F26"/>
    <w:rsid w:val="002D1166"/>
    <w:rsid w:val="002D19D4"/>
    <w:rsid w:val="002D1FB2"/>
    <w:rsid w:val="002D2338"/>
    <w:rsid w:val="002D2FCB"/>
    <w:rsid w:val="002D3FF3"/>
    <w:rsid w:val="002D40B7"/>
    <w:rsid w:val="002D4AA1"/>
    <w:rsid w:val="002D4D69"/>
    <w:rsid w:val="002D51C4"/>
    <w:rsid w:val="002D5888"/>
    <w:rsid w:val="002D5CE6"/>
    <w:rsid w:val="002D5DF7"/>
    <w:rsid w:val="002D5E19"/>
    <w:rsid w:val="002D5E70"/>
    <w:rsid w:val="002D61CE"/>
    <w:rsid w:val="002D728B"/>
    <w:rsid w:val="002D775C"/>
    <w:rsid w:val="002D77A8"/>
    <w:rsid w:val="002D7CA1"/>
    <w:rsid w:val="002D7FD5"/>
    <w:rsid w:val="002E042C"/>
    <w:rsid w:val="002E064A"/>
    <w:rsid w:val="002E06FD"/>
    <w:rsid w:val="002E082E"/>
    <w:rsid w:val="002E0887"/>
    <w:rsid w:val="002E0EC0"/>
    <w:rsid w:val="002E1216"/>
    <w:rsid w:val="002E13FB"/>
    <w:rsid w:val="002E21CE"/>
    <w:rsid w:val="002E23FC"/>
    <w:rsid w:val="002E3508"/>
    <w:rsid w:val="002E424E"/>
    <w:rsid w:val="002E44EB"/>
    <w:rsid w:val="002E463D"/>
    <w:rsid w:val="002E4DDD"/>
    <w:rsid w:val="002E5443"/>
    <w:rsid w:val="002E5BBF"/>
    <w:rsid w:val="002E6B86"/>
    <w:rsid w:val="002E7670"/>
    <w:rsid w:val="002F003D"/>
    <w:rsid w:val="002F026F"/>
    <w:rsid w:val="002F05F9"/>
    <w:rsid w:val="002F11D1"/>
    <w:rsid w:val="002F128A"/>
    <w:rsid w:val="002F1FDE"/>
    <w:rsid w:val="002F2156"/>
    <w:rsid w:val="002F2308"/>
    <w:rsid w:val="002F26A1"/>
    <w:rsid w:val="002F32B7"/>
    <w:rsid w:val="002F37E2"/>
    <w:rsid w:val="002F4027"/>
    <w:rsid w:val="002F4362"/>
    <w:rsid w:val="002F43E4"/>
    <w:rsid w:val="002F45A8"/>
    <w:rsid w:val="002F47AE"/>
    <w:rsid w:val="002F5A4E"/>
    <w:rsid w:val="002F5ACD"/>
    <w:rsid w:val="002F5DF4"/>
    <w:rsid w:val="002F5E7A"/>
    <w:rsid w:val="002F60B4"/>
    <w:rsid w:val="002F626A"/>
    <w:rsid w:val="002F64DE"/>
    <w:rsid w:val="002F6681"/>
    <w:rsid w:val="002F689A"/>
    <w:rsid w:val="002F710B"/>
    <w:rsid w:val="002F748B"/>
    <w:rsid w:val="002F75AE"/>
    <w:rsid w:val="002F7DEA"/>
    <w:rsid w:val="002F7FE7"/>
    <w:rsid w:val="00300361"/>
    <w:rsid w:val="003017E7"/>
    <w:rsid w:val="003023DF"/>
    <w:rsid w:val="00302E7B"/>
    <w:rsid w:val="003030C4"/>
    <w:rsid w:val="0030313A"/>
    <w:rsid w:val="003038CB"/>
    <w:rsid w:val="00303933"/>
    <w:rsid w:val="00303A36"/>
    <w:rsid w:val="00303A61"/>
    <w:rsid w:val="00303AC4"/>
    <w:rsid w:val="00304F78"/>
    <w:rsid w:val="003052D6"/>
    <w:rsid w:val="00305A5B"/>
    <w:rsid w:val="00305A61"/>
    <w:rsid w:val="00306FFB"/>
    <w:rsid w:val="0030712E"/>
    <w:rsid w:val="00310A7E"/>
    <w:rsid w:val="00311062"/>
    <w:rsid w:val="0031180E"/>
    <w:rsid w:val="00312587"/>
    <w:rsid w:val="00312CC8"/>
    <w:rsid w:val="00312E9B"/>
    <w:rsid w:val="003135B3"/>
    <w:rsid w:val="00313B2B"/>
    <w:rsid w:val="00313FBC"/>
    <w:rsid w:val="00315169"/>
    <w:rsid w:val="00315618"/>
    <w:rsid w:val="003157BE"/>
    <w:rsid w:val="0031591C"/>
    <w:rsid w:val="00315A75"/>
    <w:rsid w:val="00315C23"/>
    <w:rsid w:val="00315DB0"/>
    <w:rsid w:val="00315E69"/>
    <w:rsid w:val="003171A9"/>
    <w:rsid w:val="00317293"/>
    <w:rsid w:val="00317A1D"/>
    <w:rsid w:val="00317C15"/>
    <w:rsid w:val="00320286"/>
    <w:rsid w:val="0032085E"/>
    <w:rsid w:val="0032128B"/>
    <w:rsid w:val="00321B23"/>
    <w:rsid w:val="00321BF4"/>
    <w:rsid w:val="00321D9D"/>
    <w:rsid w:val="00322527"/>
    <w:rsid w:val="003229F9"/>
    <w:rsid w:val="00322F78"/>
    <w:rsid w:val="0032335D"/>
    <w:rsid w:val="00323424"/>
    <w:rsid w:val="00323DC9"/>
    <w:rsid w:val="00324340"/>
    <w:rsid w:val="00324D5B"/>
    <w:rsid w:val="00325075"/>
    <w:rsid w:val="0032546B"/>
    <w:rsid w:val="0032558F"/>
    <w:rsid w:val="003255F4"/>
    <w:rsid w:val="00325752"/>
    <w:rsid w:val="00325B8E"/>
    <w:rsid w:val="00325BD1"/>
    <w:rsid w:val="00325FED"/>
    <w:rsid w:val="0032635A"/>
    <w:rsid w:val="00326B4E"/>
    <w:rsid w:val="00326CCA"/>
    <w:rsid w:val="00326DCA"/>
    <w:rsid w:val="00326F01"/>
    <w:rsid w:val="00326F82"/>
    <w:rsid w:val="0032704C"/>
    <w:rsid w:val="0032716E"/>
    <w:rsid w:val="00330BC1"/>
    <w:rsid w:val="00331278"/>
    <w:rsid w:val="003312DD"/>
    <w:rsid w:val="0033147E"/>
    <w:rsid w:val="00331AC8"/>
    <w:rsid w:val="00331F9E"/>
    <w:rsid w:val="003320B8"/>
    <w:rsid w:val="00332117"/>
    <w:rsid w:val="0033293A"/>
    <w:rsid w:val="00332ABF"/>
    <w:rsid w:val="00332BC6"/>
    <w:rsid w:val="00332D01"/>
    <w:rsid w:val="00332E7B"/>
    <w:rsid w:val="003333E5"/>
    <w:rsid w:val="003335F9"/>
    <w:rsid w:val="0033410F"/>
    <w:rsid w:val="003343A5"/>
    <w:rsid w:val="003350DA"/>
    <w:rsid w:val="003364C7"/>
    <w:rsid w:val="0033650E"/>
    <w:rsid w:val="0033700E"/>
    <w:rsid w:val="003371CC"/>
    <w:rsid w:val="0033723C"/>
    <w:rsid w:val="003373DD"/>
    <w:rsid w:val="00337436"/>
    <w:rsid w:val="00337A32"/>
    <w:rsid w:val="00337A4E"/>
    <w:rsid w:val="00340EC2"/>
    <w:rsid w:val="00341391"/>
    <w:rsid w:val="00341504"/>
    <w:rsid w:val="003419D5"/>
    <w:rsid w:val="00342010"/>
    <w:rsid w:val="003427F9"/>
    <w:rsid w:val="0034286E"/>
    <w:rsid w:val="0034362C"/>
    <w:rsid w:val="00344763"/>
    <w:rsid w:val="003448A1"/>
    <w:rsid w:val="00344C40"/>
    <w:rsid w:val="00344E93"/>
    <w:rsid w:val="0034531C"/>
    <w:rsid w:val="00345523"/>
    <w:rsid w:val="00345896"/>
    <w:rsid w:val="00345A0B"/>
    <w:rsid w:val="00345F65"/>
    <w:rsid w:val="00345FD0"/>
    <w:rsid w:val="00346170"/>
    <w:rsid w:val="00346797"/>
    <w:rsid w:val="00346BF2"/>
    <w:rsid w:val="0034704C"/>
    <w:rsid w:val="003473C4"/>
    <w:rsid w:val="003476D4"/>
    <w:rsid w:val="00347FCB"/>
    <w:rsid w:val="00350105"/>
    <w:rsid w:val="0035027D"/>
    <w:rsid w:val="0035038B"/>
    <w:rsid w:val="003504E4"/>
    <w:rsid w:val="003504F7"/>
    <w:rsid w:val="003506BD"/>
    <w:rsid w:val="00350B47"/>
    <w:rsid w:val="00350F0A"/>
    <w:rsid w:val="003511E6"/>
    <w:rsid w:val="00352461"/>
    <w:rsid w:val="00352653"/>
    <w:rsid w:val="00352901"/>
    <w:rsid w:val="00352F02"/>
    <w:rsid w:val="0035350F"/>
    <w:rsid w:val="00353953"/>
    <w:rsid w:val="00353E00"/>
    <w:rsid w:val="003542E3"/>
    <w:rsid w:val="00354849"/>
    <w:rsid w:val="00354ACD"/>
    <w:rsid w:val="00355D41"/>
    <w:rsid w:val="00355F71"/>
    <w:rsid w:val="003562E8"/>
    <w:rsid w:val="00357492"/>
    <w:rsid w:val="00357F7D"/>
    <w:rsid w:val="00360222"/>
    <w:rsid w:val="0036022A"/>
    <w:rsid w:val="003605E1"/>
    <w:rsid w:val="00360C56"/>
    <w:rsid w:val="00360CBE"/>
    <w:rsid w:val="00360E24"/>
    <w:rsid w:val="00360FF9"/>
    <w:rsid w:val="00361596"/>
    <w:rsid w:val="00361630"/>
    <w:rsid w:val="003617D3"/>
    <w:rsid w:val="003619E9"/>
    <w:rsid w:val="00362A60"/>
    <w:rsid w:val="00362D46"/>
    <w:rsid w:val="00362E5D"/>
    <w:rsid w:val="00362FFA"/>
    <w:rsid w:val="003631C7"/>
    <w:rsid w:val="0036353D"/>
    <w:rsid w:val="00363735"/>
    <w:rsid w:val="00363DED"/>
    <w:rsid w:val="0036431D"/>
    <w:rsid w:val="003643E2"/>
    <w:rsid w:val="003647C7"/>
    <w:rsid w:val="00364B5D"/>
    <w:rsid w:val="00365639"/>
    <w:rsid w:val="003667BA"/>
    <w:rsid w:val="00366F08"/>
    <w:rsid w:val="003671EF"/>
    <w:rsid w:val="00367596"/>
    <w:rsid w:val="00367A67"/>
    <w:rsid w:val="00367B79"/>
    <w:rsid w:val="00367DF5"/>
    <w:rsid w:val="00371213"/>
    <w:rsid w:val="003720B5"/>
    <w:rsid w:val="00372585"/>
    <w:rsid w:val="0037352F"/>
    <w:rsid w:val="00373756"/>
    <w:rsid w:val="00373E71"/>
    <w:rsid w:val="00374272"/>
    <w:rsid w:val="003743AA"/>
    <w:rsid w:val="003746B4"/>
    <w:rsid w:val="00374D74"/>
    <w:rsid w:val="00374FEA"/>
    <w:rsid w:val="00375634"/>
    <w:rsid w:val="00375F00"/>
    <w:rsid w:val="00376299"/>
    <w:rsid w:val="00377840"/>
    <w:rsid w:val="00377954"/>
    <w:rsid w:val="003779C1"/>
    <w:rsid w:val="003779F2"/>
    <w:rsid w:val="0038061A"/>
    <w:rsid w:val="0038072F"/>
    <w:rsid w:val="00380CC6"/>
    <w:rsid w:val="00380FF2"/>
    <w:rsid w:val="003813AD"/>
    <w:rsid w:val="0038162D"/>
    <w:rsid w:val="003817C3"/>
    <w:rsid w:val="0038201A"/>
    <w:rsid w:val="00382D17"/>
    <w:rsid w:val="00383207"/>
    <w:rsid w:val="003832A0"/>
    <w:rsid w:val="00383DF7"/>
    <w:rsid w:val="00384424"/>
    <w:rsid w:val="00384ED3"/>
    <w:rsid w:val="00385041"/>
    <w:rsid w:val="00386098"/>
    <w:rsid w:val="003864A6"/>
    <w:rsid w:val="00386BFA"/>
    <w:rsid w:val="00386D03"/>
    <w:rsid w:val="0039029A"/>
    <w:rsid w:val="0039074B"/>
    <w:rsid w:val="00391081"/>
    <w:rsid w:val="00391A40"/>
    <w:rsid w:val="00391AD2"/>
    <w:rsid w:val="00391B38"/>
    <w:rsid w:val="003924B1"/>
    <w:rsid w:val="00392977"/>
    <w:rsid w:val="00393099"/>
    <w:rsid w:val="00394163"/>
    <w:rsid w:val="00394CFB"/>
    <w:rsid w:val="00394D58"/>
    <w:rsid w:val="00394DD8"/>
    <w:rsid w:val="0039505E"/>
    <w:rsid w:val="0039516E"/>
    <w:rsid w:val="003953D2"/>
    <w:rsid w:val="003957AF"/>
    <w:rsid w:val="003959FB"/>
    <w:rsid w:val="00395C08"/>
    <w:rsid w:val="00395C5A"/>
    <w:rsid w:val="00396582"/>
    <w:rsid w:val="003977F3"/>
    <w:rsid w:val="003A004B"/>
    <w:rsid w:val="003A00BA"/>
    <w:rsid w:val="003A00CA"/>
    <w:rsid w:val="003A08B3"/>
    <w:rsid w:val="003A0CB1"/>
    <w:rsid w:val="003A0DD9"/>
    <w:rsid w:val="003A1451"/>
    <w:rsid w:val="003A175E"/>
    <w:rsid w:val="003A1B5B"/>
    <w:rsid w:val="003A1E40"/>
    <w:rsid w:val="003A2341"/>
    <w:rsid w:val="003A2843"/>
    <w:rsid w:val="003A2B11"/>
    <w:rsid w:val="003A2C52"/>
    <w:rsid w:val="003A2F1F"/>
    <w:rsid w:val="003A2FC8"/>
    <w:rsid w:val="003A33A6"/>
    <w:rsid w:val="003A36BB"/>
    <w:rsid w:val="003A39C8"/>
    <w:rsid w:val="003A400C"/>
    <w:rsid w:val="003A499E"/>
    <w:rsid w:val="003A4C3D"/>
    <w:rsid w:val="003A4D59"/>
    <w:rsid w:val="003A4DB9"/>
    <w:rsid w:val="003A5397"/>
    <w:rsid w:val="003A549C"/>
    <w:rsid w:val="003A5C33"/>
    <w:rsid w:val="003A5E0C"/>
    <w:rsid w:val="003A5FEE"/>
    <w:rsid w:val="003A608A"/>
    <w:rsid w:val="003A6B03"/>
    <w:rsid w:val="003A6EF9"/>
    <w:rsid w:val="003B026A"/>
    <w:rsid w:val="003B0309"/>
    <w:rsid w:val="003B130E"/>
    <w:rsid w:val="003B176B"/>
    <w:rsid w:val="003B182D"/>
    <w:rsid w:val="003B1CC5"/>
    <w:rsid w:val="003B3A00"/>
    <w:rsid w:val="003B3D6E"/>
    <w:rsid w:val="003B4E1E"/>
    <w:rsid w:val="003B5427"/>
    <w:rsid w:val="003B6607"/>
    <w:rsid w:val="003B6B90"/>
    <w:rsid w:val="003B6D86"/>
    <w:rsid w:val="003B6D93"/>
    <w:rsid w:val="003B7029"/>
    <w:rsid w:val="003B74C1"/>
    <w:rsid w:val="003B754C"/>
    <w:rsid w:val="003B7784"/>
    <w:rsid w:val="003B7ED4"/>
    <w:rsid w:val="003C0056"/>
    <w:rsid w:val="003C0850"/>
    <w:rsid w:val="003C0BFC"/>
    <w:rsid w:val="003C0C30"/>
    <w:rsid w:val="003C0DDB"/>
    <w:rsid w:val="003C1457"/>
    <w:rsid w:val="003C21D5"/>
    <w:rsid w:val="003C230D"/>
    <w:rsid w:val="003C250A"/>
    <w:rsid w:val="003C2AFD"/>
    <w:rsid w:val="003C2B30"/>
    <w:rsid w:val="003C32C3"/>
    <w:rsid w:val="003C3506"/>
    <w:rsid w:val="003C40D0"/>
    <w:rsid w:val="003C4B1E"/>
    <w:rsid w:val="003C509C"/>
    <w:rsid w:val="003C5C5B"/>
    <w:rsid w:val="003C6458"/>
    <w:rsid w:val="003C65D6"/>
    <w:rsid w:val="003C6A67"/>
    <w:rsid w:val="003C6DC9"/>
    <w:rsid w:val="003C74E9"/>
    <w:rsid w:val="003C7578"/>
    <w:rsid w:val="003C7B94"/>
    <w:rsid w:val="003C7F67"/>
    <w:rsid w:val="003D012F"/>
    <w:rsid w:val="003D08C8"/>
    <w:rsid w:val="003D0D17"/>
    <w:rsid w:val="003D1456"/>
    <w:rsid w:val="003D1D2E"/>
    <w:rsid w:val="003D27B6"/>
    <w:rsid w:val="003D2C60"/>
    <w:rsid w:val="003D2D6A"/>
    <w:rsid w:val="003D3B7A"/>
    <w:rsid w:val="003D3B88"/>
    <w:rsid w:val="003D3BBF"/>
    <w:rsid w:val="003D3EEA"/>
    <w:rsid w:val="003D43B6"/>
    <w:rsid w:val="003D46F1"/>
    <w:rsid w:val="003D4BFE"/>
    <w:rsid w:val="003D6E5C"/>
    <w:rsid w:val="003D7010"/>
    <w:rsid w:val="003D702C"/>
    <w:rsid w:val="003D7C2C"/>
    <w:rsid w:val="003D7F0C"/>
    <w:rsid w:val="003E0266"/>
    <w:rsid w:val="003E0342"/>
    <w:rsid w:val="003E039C"/>
    <w:rsid w:val="003E03B1"/>
    <w:rsid w:val="003E0A17"/>
    <w:rsid w:val="003E1688"/>
    <w:rsid w:val="003E1790"/>
    <w:rsid w:val="003E196D"/>
    <w:rsid w:val="003E1B43"/>
    <w:rsid w:val="003E1EFF"/>
    <w:rsid w:val="003E1F83"/>
    <w:rsid w:val="003E2AA0"/>
    <w:rsid w:val="003E2E36"/>
    <w:rsid w:val="003E3270"/>
    <w:rsid w:val="003E3435"/>
    <w:rsid w:val="003E3A07"/>
    <w:rsid w:val="003E3B6C"/>
    <w:rsid w:val="003E3CD8"/>
    <w:rsid w:val="003E4427"/>
    <w:rsid w:val="003E4797"/>
    <w:rsid w:val="003E4BDB"/>
    <w:rsid w:val="003E4DEA"/>
    <w:rsid w:val="003E5406"/>
    <w:rsid w:val="003E56D5"/>
    <w:rsid w:val="003E5AA7"/>
    <w:rsid w:val="003E5C97"/>
    <w:rsid w:val="003E6945"/>
    <w:rsid w:val="003E69CF"/>
    <w:rsid w:val="003E6A24"/>
    <w:rsid w:val="003E731F"/>
    <w:rsid w:val="003E7544"/>
    <w:rsid w:val="003E7546"/>
    <w:rsid w:val="003E7788"/>
    <w:rsid w:val="003E7CC5"/>
    <w:rsid w:val="003F0215"/>
    <w:rsid w:val="003F13D8"/>
    <w:rsid w:val="003F157B"/>
    <w:rsid w:val="003F1BC5"/>
    <w:rsid w:val="003F2042"/>
    <w:rsid w:val="003F2062"/>
    <w:rsid w:val="003F28FB"/>
    <w:rsid w:val="003F299C"/>
    <w:rsid w:val="003F2A8D"/>
    <w:rsid w:val="003F3015"/>
    <w:rsid w:val="003F303A"/>
    <w:rsid w:val="003F31CD"/>
    <w:rsid w:val="003F358F"/>
    <w:rsid w:val="003F3682"/>
    <w:rsid w:val="003F382A"/>
    <w:rsid w:val="003F38DA"/>
    <w:rsid w:val="003F3A3D"/>
    <w:rsid w:val="003F3D1D"/>
    <w:rsid w:val="003F42CA"/>
    <w:rsid w:val="003F42F2"/>
    <w:rsid w:val="003F4915"/>
    <w:rsid w:val="003F4C36"/>
    <w:rsid w:val="003F52AE"/>
    <w:rsid w:val="003F5467"/>
    <w:rsid w:val="003F55E0"/>
    <w:rsid w:val="003F5671"/>
    <w:rsid w:val="003F6129"/>
    <w:rsid w:val="003F63C0"/>
    <w:rsid w:val="003F64BE"/>
    <w:rsid w:val="003F6D04"/>
    <w:rsid w:val="003F70CD"/>
    <w:rsid w:val="003F71EE"/>
    <w:rsid w:val="003F75BB"/>
    <w:rsid w:val="003F7B1D"/>
    <w:rsid w:val="00400B45"/>
    <w:rsid w:val="00401915"/>
    <w:rsid w:val="00401929"/>
    <w:rsid w:val="00401DE9"/>
    <w:rsid w:val="00402144"/>
    <w:rsid w:val="004022B2"/>
    <w:rsid w:val="004022B3"/>
    <w:rsid w:val="00402609"/>
    <w:rsid w:val="00403759"/>
    <w:rsid w:val="00404530"/>
    <w:rsid w:val="00404996"/>
    <w:rsid w:val="00405A04"/>
    <w:rsid w:val="00406278"/>
    <w:rsid w:val="0040665A"/>
    <w:rsid w:val="004068A3"/>
    <w:rsid w:val="00407F7A"/>
    <w:rsid w:val="0041008C"/>
    <w:rsid w:val="00410508"/>
    <w:rsid w:val="00410861"/>
    <w:rsid w:val="00410D73"/>
    <w:rsid w:val="004115B7"/>
    <w:rsid w:val="00411758"/>
    <w:rsid w:val="00412A80"/>
    <w:rsid w:val="00412B50"/>
    <w:rsid w:val="00412F8E"/>
    <w:rsid w:val="00413000"/>
    <w:rsid w:val="00413B0E"/>
    <w:rsid w:val="00413B47"/>
    <w:rsid w:val="004142AF"/>
    <w:rsid w:val="0041472B"/>
    <w:rsid w:val="004147BA"/>
    <w:rsid w:val="00414870"/>
    <w:rsid w:val="00414931"/>
    <w:rsid w:val="00414A69"/>
    <w:rsid w:val="00414DE8"/>
    <w:rsid w:val="00415023"/>
    <w:rsid w:val="0041518D"/>
    <w:rsid w:val="00415370"/>
    <w:rsid w:val="00415536"/>
    <w:rsid w:val="00415DE7"/>
    <w:rsid w:val="00415F09"/>
    <w:rsid w:val="0041616D"/>
    <w:rsid w:val="004169AA"/>
    <w:rsid w:val="00416D2D"/>
    <w:rsid w:val="004170C7"/>
    <w:rsid w:val="004178D6"/>
    <w:rsid w:val="004179DD"/>
    <w:rsid w:val="00417EE5"/>
    <w:rsid w:val="00420A20"/>
    <w:rsid w:val="00420C17"/>
    <w:rsid w:val="00420C3A"/>
    <w:rsid w:val="00421158"/>
    <w:rsid w:val="004216F1"/>
    <w:rsid w:val="00421BEA"/>
    <w:rsid w:val="00421D5F"/>
    <w:rsid w:val="004221C9"/>
    <w:rsid w:val="004227C6"/>
    <w:rsid w:val="004231FE"/>
    <w:rsid w:val="004233BA"/>
    <w:rsid w:val="0042420B"/>
    <w:rsid w:val="00424443"/>
    <w:rsid w:val="00424DC3"/>
    <w:rsid w:val="00425670"/>
    <w:rsid w:val="0042567B"/>
    <w:rsid w:val="004258B8"/>
    <w:rsid w:val="00425A70"/>
    <w:rsid w:val="00425B42"/>
    <w:rsid w:val="00425E9D"/>
    <w:rsid w:val="0042669F"/>
    <w:rsid w:val="004268C6"/>
    <w:rsid w:val="004269AF"/>
    <w:rsid w:val="0042773F"/>
    <w:rsid w:val="00427FCC"/>
    <w:rsid w:val="00430395"/>
    <w:rsid w:val="0043047A"/>
    <w:rsid w:val="00430741"/>
    <w:rsid w:val="004308E0"/>
    <w:rsid w:val="00430A3A"/>
    <w:rsid w:val="00430DF8"/>
    <w:rsid w:val="00431049"/>
    <w:rsid w:val="0043141F"/>
    <w:rsid w:val="00431516"/>
    <w:rsid w:val="0043189D"/>
    <w:rsid w:val="00431C7A"/>
    <w:rsid w:val="00431DA3"/>
    <w:rsid w:val="00431FF1"/>
    <w:rsid w:val="004324E9"/>
    <w:rsid w:val="00432BAC"/>
    <w:rsid w:val="00432D9B"/>
    <w:rsid w:val="004330AE"/>
    <w:rsid w:val="0043318E"/>
    <w:rsid w:val="0043329B"/>
    <w:rsid w:val="004332E3"/>
    <w:rsid w:val="00433305"/>
    <w:rsid w:val="004336FC"/>
    <w:rsid w:val="00433F96"/>
    <w:rsid w:val="0043407E"/>
    <w:rsid w:val="00434401"/>
    <w:rsid w:val="004347D6"/>
    <w:rsid w:val="00434865"/>
    <w:rsid w:val="004348FF"/>
    <w:rsid w:val="00434942"/>
    <w:rsid w:val="00434CEB"/>
    <w:rsid w:val="00435409"/>
    <w:rsid w:val="004357F7"/>
    <w:rsid w:val="00435CF4"/>
    <w:rsid w:val="00436550"/>
    <w:rsid w:val="004365F5"/>
    <w:rsid w:val="004366E6"/>
    <w:rsid w:val="00440211"/>
    <w:rsid w:val="0044021D"/>
    <w:rsid w:val="0044085B"/>
    <w:rsid w:val="00441A99"/>
    <w:rsid w:val="00442146"/>
    <w:rsid w:val="00442176"/>
    <w:rsid w:val="00442C9E"/>
    <w:rsid w:val="00443085"/>
    <w:rsid w:val="004435B3"/>
    <w:rsid w:val="0044384E"/>
    <w:rsid w:val="00443A71"/>
    <w:rsid w:val="00443B15"/>
    <w:rsid w:val="00444331"/>
    <w:rsid w:val="004445A7"/>
    <w:rsid w:val="0044466A"/>
    <w:rsid w:val="004447E6"/>
    <w:rsid w:val="004448CF"/>
    <w:rsid w:val="00444D46"/>
    <w:rsid w:val="0044547D"/>
    <w:rsid w:val="0044558B"/>
    <w:rsid w:val="00445A6C"/>
    <w:rsid w:val="00445DAD"/>
    <w:rsid w:val="00446C29"/>
    <w:rsid w:val="00446E17"/>
    <w:rsid w:val="00446E5E"/>
    <w:rsid w:val="0044746A"/>
    <w:rsid w:val="00447F47"/>
    <w:rsid w:val="0045029C"/>
    <w:rsid w:val="00450583"/>
    <w:rsid w:val="00450700"/>
    <w:rsid w:val="00450777"/>
    <w:rsid w:val="00450E8C"/>
    <w:rsid w:val="00451427"/>
    <w:rsid w:val="00451543"/>
    <w:rsid w:val="004527E0"/>
    <w:rsid w:val="00452CE3"/>
    <w:rsid w:val="0045305A"/>
    <w:rsid w:val="00453781"/>
    <w:rsid w:val="00453E5B"/>
    <w:rsid w:val="0045410C"/>
    <w:rsid w:val="00454633"/>
    <w:rsid w:val="00454CF2"/>
    <w:rsid w:val="00454D1B"/>
    <w:rsid w:val="004550FC"/>
    <w:rsid w:val="004551DF"/>
    <w:rsid w:val="00455739"/>
    <w:rsid w:val="00455AB9"/>
    <w:rsid w:val="00455B83"/>
    <w:rsid w:val="00455F06"/>
    <w:rsid w:val="004566F6"/>
    <w:rsid w:val="004567A1"/>
    <w:rsid w:val="0045694A"/>
    <w:rsid w:val="00456A03"/>
    <w:rsid w:val="00456A94"/>
    <w:rsid w:val="00456BC4"/>
    <w:rsid w:val="00456D23"/>
    <w:rsid w:val="00456EAC"/>
    <w:rsid w:val="004573FE"/>
    <w:rsid w:val="004576D7"/>
    <w:rsid w:val="0046036C"/>
    <w:rsid w:val="004604A5"/>
    <w:rsid w:val="00460A8A"/>
    <w:rsid w:val="00460B8E"/>
    <w:rsid w:val="00460C41"/>
    <w:rsid w:val="004618B0"/>
    <w:rsid w:val="00461A22"/>
    <w:rsid w:val="00461FD9"/>
    <w:rsid w:val="00462064"/>
    <w:rsid w:val="004624D5"/>
    <w:rsid w:val="00462927"/>
    <w:rsid w:val="00462943"/>
    <w:rsid w:val="00462B3C"/>
    <w:rsid w:val="00462D9D"/>
    <w:rsid w:val="00462FAA"/>
    <w:rsid w:val="00463525"/>
    <w:rsid w:val="0046389F"/>
    <w:rsid w:val="00463A5E"/>
    <w:rsid w:val="00463C49"/>
    <w:rsid w:val="00463D63"/>
    <w:rsid w:val="00463D73"/>
    <w:rsid w:val="00464B5D"/>
    <w:rsid w:val="00464C1C"/>
    <w:rsid w:val="00464C5D"/>
    <w:rsid w:val="004651E8"/>
    <w:rsid w:val="004658B0"/>
    <w:rsid w:val="0046595A"/>
    <w:rsid w:val="00465DDE"/>
    <w:rsid w:val="00465EF3"/>
    <w:rsid w:val="004663EF"/>
    <w:rsid w:val="00466858"/>
    <w:rsid w:val="00467216"/>
    <w:rsid w:val="00467522"/>
    <w:rsid w:val="0047052A"/>
    <w:rsid w:val="004706E1"/>
    <w:rsid w:val="004707F7"/>
    <w:rsid w:val="00470839"/>
    <w:rsid w:val="00470B1B"/>
    <w:rsid w:val="00470B9F"/>
    <w:rsid w:val="00470EA9"/>
    <w:rsid w:val="0047127A"/>
    <w:rsid w:val="0047164F"/>
    <w:rsid w:val="004716AE"/>
    <w:rsid w:val="004718D4"/>
    <w:rsid w:val="00472102"/>
    <w:rsid w:val="0047211E"/>
    <w:rsid w:val="00472703"/>
    <w:rsid w:val="00472AB9"/>
    <w:rsid w:val="00473340"/>
    <w:rsid w:val="004734E4"/>
    <w:rsid w:val="00473815"/>
    <w:rsid w:val="004738DD"/>
    <w:rsid w:val="00473FA1"/>
    <w:rsid w:val="00474A57"/>
    <w:rsid w:val="00474DD7"/>
    <w:rsid w:val="00475F88"/>
    <w:rsid w:val="0047634A"/>
    <w:rsid w:val="00476B58"/>
    <w:rsid w:val="00476DEF"/>
    <w:rsid w:val="004772C4"/>
    <w:rsid w:val="0047778B"/>
    <w:rsid w:val="00480393"/>
    <w:rsid w:val="00480524"/>
    <w:rsid w:val="00480D17"/>
    <w:rsid w:val="00480F04"/>
    <w:rsid w:val="00480FA6"/>
    <w:rsid w:val="00481497"/>
    <w:rsid w:val="0048155A"/>
    <w:rsid w:val="004816B5"/>
    <w:rsid w:val="004829EA"/>
    <w:rsid w:val="00482FDA"/>
    <w:rsid w:val="00483885"/>
    <w:rsid w:val="004838B1"/>
    <w:rsid w:val="00484319"/>
    <w:rsid w:val="004843BA"/>
    <w:rsid w:val="00484B0C"/>
    <w:rsid w:val="00484EC6"/>
    <w:rsid w:val="00484F26"/>
    <w:rsid w:val="00486669"/>
    <w:rsid w:val="004868E3"/>
    <w:rsid w:val="00486919"/>
    <w:rsid w:val="004870D7"/>
    <w:rsid w:val="004871D4"/>
    <w:rsid w:val="0048754E"/>
    <w:rsid w:val="00487792"/>
    <w:rsid w:val="004877DC"/>
    <w:rsid w:val="00487F1C"/>
    <w:rsid w:val="00487F89"/>
    <w:rsid w:val="00490B72"/>
    <w:rsid w:val="00491062"/>
    <w:rsid w:val="004910AF"/>
    <w:rsid w:val="0049129D"/>
    <w:rsid w:val="004915D9"/>
    <w:rsid w:val="00491615"/>
    <w:rsid w:val="00491B50"/>
    <w:rsid w:val="00491DD6"/>
    <w:rsid w:val="00491DF4"/>
    <w:rsid w:val="004923F3"/>
    <w:rsid w:val="00492E4B"/>
    <w:rsid w:val="004930CC"/>
    <w:rsid w:val="004937E4"/>
    <w:rsid w:val="00493CD0"/>
    <w:rsid w:val="0049420B"/>
    <w:rsid w:val="004943CA"/>
    <w:rsid w:val="004943D6"/>
    <w:rsid w:val="004944CC"/>
    <w:rsid w:val="00494CC2"/>
    <w:rsid w:val="004951EC"/>
    <w:rsid w:val="00495763"/>
    <w:rsid w:val="00495AB8"/>
    <w:rsid w:val="00495C24"/>
    <w:rsid w:val="00495D80"/>
    <w:rsid w:val="00495FAD"/>
    <w:rsid w:val="004960BF"/>
    <w:rsid w:val="00497293"/>
    <w:rsid w:val="00497315"/>
    <w:rsid w:val="00497C19"/>
    <w:rsid w:val="00497E09"/>
    <w:rsid w:val="00497E68"/>
    <w:rsid w:val="004A0A8B"/>
    <w:rsid w:val="004A0EED"/>
    <w:rsid w:val="004A138D"/>
    <w:rsid w:val="004A16E2"/>
    <w:rsid w:val="004A1EE3"/>
    <w:rsid w:val="004A2149"/>
    <w:rsid w:val="004A248F"/>
    <w:rsid w:val="004A25D9"/>
    <w:rsid w:val="004A2821"/>
    <w:rsid w:val="004A3239"/>
    <w:rsid w:val="004A3643"/>
    <w:rsid w:val="004A453A"/>
    <w:rsid w:val="004A4E0D"/>
    <w:rsid w:val="004A4F91"/>
    <w:rsid w:val="004A52EC"/>
    <w:rsid w:val="004A5518"/>
    <w:rsid w:val="004A5DEE"/>
    <w:rsid w:val="004A5F3C"/>
    <w:rsid w:val="004A6347"/>
    <w:rsid w:val="004A6E6E"/>
    <w:rsid w:val="004A7D80"/>
    <w:rsid w:val="004A7DB7"/>
    <w:rsid w:val="004B04CB"/>
    <w:rsid w:val="004B0A0E"/>
    <w:rsid w:val="004B126D"/>
    <w:rsid w:val="004B1757"/>
    <w:rsid w:val="004B1C82"/>
    <w:rsid w:val="004B2123"/>
    <w:rsid w:val="004B21FA"/>
    <w:rsid w:val="004B2315"/>
    <w:rsid w:val="004B237F"/>
    <w:rsid w:val="004B23C7"/>
    <w:rsid w:val="004B24CD"/>
    <w:rsid w:val="004B2CAE"/>
    <w:rsid w:val="004B2E30"/>
    <w:rsid w:val="004B3622"/>
    <w:rsid w:val="004B3CA7"/>
    <w:rsid w:val="004B416B"/>
    <w:rsid w:val="004B43DE"/>
    <w:rsid w:val="004B4710"/>
    <w:rsid w:val="004B4D23"/>
    <w:rsid w:val="004B5008"/>
    <w:rsid w:val="004B52A8"/>
    <w:rsid w:val="004B5845"/>
    <w:rsid w:val="004B596E"/>
    <w:rsid w:val="004B5C7C"/>
    <w:rsid w:val="004B656D"/>
    <w:rsid w:val="004B663D"/>
    <w:rsid w:val="004B6C83"/>
    <w:rsid w:val="004B7013"/>
    <w:rsid w:val="004B70A4"/>
    <w:rsid w:val="004B7217"/>
    <w:rsid w:val="004B750E"/>
    <w:rsid w:val="004B75F2"/>
    <w:rsid w:val="004B7767"/>
    <w:rsid w:val="004B7BC1"/>
    <w:rsid w:val="004B7FD9"/>
    <w:rsid w:val="004C01AD"/>
    <w:rsid w:val="004C07EA"/>
    <w:rsid w:val="004C2161"/>
    <w:rsid w:val="004C224D"/>
    <w:rsid w:val="004C39D0"/>
    <w:rsid w:val="004C45C9"/>
    <w:rsid w:val="004C474A"/>
    <w:rsid w:val="004C4876"/>
    <w:rsid w:val="004C490A"/>
    <w:rsid w:val="004C536F"/>
    <w:rsid w:val="004C64DA"/>
    <w:rsid w:val="004C66F8"/>
    <w:rsid w:val="004C6AFE"/>
    <w:rsid w:val="004C6EF6"/>
    <w:rsid w:val="004C70E4"/>
    <w:rsid w:val="004C726C"/>
    <w:rsid w:val="004C7D80"/>
    <w:rsid w:val="004D0BA3"/>
    <w:rsid w:val="004D0BD9"/>
    <w:rsid w:val="004D10E3"/>
    <w:rsid w:val="004D19A0"/>
    <w:rsid w:val="004D1B50"/>
    <w:rsid w:val="004D1B8C"/>
    <w:rsid w:val="004D1D69"/>
    <w:rsid w:val="004D3434"/>
    <w:rsid w:val="004D3BF1"/>
    <w:rsid w:val="004D3D85"/>
    <w:rsid w:val="004D471B"/>
    <w:rsid w:val="004D517C"/>
    <w:rsid w:val="004D5501"/>
    <w:rsid w:val="004D557E"/>
    <w:rsid w:val="004D559E"/>
    <w:rsid w:val="004D5AA6"/>
    <w:rsid w:val="004D5D2A"/>
    <w:rsid w:val="004D5D7D"/>
    <w:rsid w:val="004D6147"/>
    <w:rsid w:val="004D629E"/>
    <w:rsid w:val="004D6BF6"/>
    <w:rsid w:val="004D70EE"/>
    <w:rsid w:val="004D7671"/>
    <w:rsid w:val="004D7EA1"/>
    <w:rsid w:val="004E012A"/>
    <w:rsid w:val="004E024D"/>
    <w:rsid w:val="004E0A9E"/>
    <w:rsid w:val="004E1109"/>
    <w:rsid w:val="004E1218"/>
    <w:rsid w:val="004E1EF4"/>
    <w:rsid w:val="004E25CE"/>
    <w:rsid w:val="004E2A65"/>
    <w:rsid w:val="004E2B4E"/>
    <w:rsid w:val="004E33D4"/>
    <w:rsid w:val="004E3A32"/>
    <w:rsid w:val="004E3ABF"/>
    <w:rsid w:val="004E3B26"/>
    <w:rsid w:val="004E3CD2"/>
    <w:rsid w:val="004E3DD4"/>
    <w:rsid w:val="004E4A5B"/>
    <w:rsid w:val="004E4DE7"/>
    <w:rsid w:val="004E5113"/>
    <w:rsid w:val="004E5120"/>
    <w:rsid w:val="004E56F3"/>
    <w:rsid w:val="004E5B5C"/>
    <w:rsid w:val="004E5D8F"/>
    <w:rsid w:val="004E5E45"/>
    <w:rsid w:val="004E61A1"/>
    <w:rsid w:val="004E6292"/>
    <w:rsid w:val="004E648B"/>
    <w:rsid w:val="004E6822"/>
    <w:rsid w:val="004E685E"/>
    <w:rsid w:val="004E71B4"/>
    <w:rsid w:val="004E73C9"/>
    <w:rsid w:val="004E7555"/>
    <w:rsid w:val="004F00B7"/>
    <w:rsid w:val="004F0B3C"/>
    <w:rsid w:val="004F0D7F"/>
    <w:rsid w:val="004F13DC"/>
    <w:rsid w:val="004F19C2"/>
    <w:rsid w:val="004F1A1F"/>
    <w:rsid w:val="004F1FFD"/>
    <w:rsid w:val="004F2D59"/>
    <w:rsid w:val="004F3211"/>
    <w:rsid w:val="004F39BB"/>
    <w:rsid w:val="004F3B34"/>
    <w:rsid w:val="004F3CC8"/>
    <w:rsid w:val="004F3F0C"/>
    <w:rsid w:val="004F48D3"/>
    <w:rsid w:val="004F4C14"/>
    <w:rsid w:val="004F506E"/>
    <w:rsid w:val="004F50B4"/>
    <w:rsid w:val="004F50CD"/>
    <w:rsid w:val="004F5142"/>
    <w:rsid w:val="004F516C"/>
    <w:rsid w:val="004F56DE"/>
    <w:rsid w:val="004F61D7"/>
    <w:rsid w:val="004F642E"/>
    <w:rsid w:val="004F651B"/>
    <w:rsid w:val="004F6789"/>
    <w:rsid w:val="004F6A87"/>
    <w:rsid w:val="004F6B06"/>
    <w:rsid w:val="004F71B3"/>
    <w:rsid w:val="004F7A77"/>
    <w:rsid w:val="004F7AA2"/>
    <w:rsid w:val="004F7EE3"/>
    <w:rsid w:val="0050005C"/>
    <w:rsid w:val="00500A9B"/>
    <w:rsid w:val="00501039"/>
    <w:rsid w:val="005010CE"/>
    <w:rsid w:val="0050186D"/>
    <w:rsid w:val="005018B9"/>
    <w:rsid w:val="005018E9"/>
    <w:rsid w:val="005019A4"/>
    <w:rsid w:val="00501F9F"/>
    <w:rsid w:val="00502316"/>
    <w:rsid w:val="005026E8"/>
    <w:rsid w:val="0050288E"/>
    <w:rsid w:val="00502894"/>
    <w:rsid w:val="00502B7E"/>
    <w:rsid w:val="00502D07"/>
    <w:rsid w:val="00502D64"/>
    <w:rsid w:val="00503359"/>
    <w:rsid w:val="00503425"/>
    <w:rsid w:val="005043CA"/>
    <w:rsid w:val="005046B7"/>
    <w:rsid w:val="005049C3"/>
    <w:rsid w:val="00505033"/>
    <w:rsid w:val="0050552F"/>
    <w:rsid w:val="005057B8"/>
    <w:rsid w:val="005059C6"/>
    <w:rsid w:val="00505C1C"/>
    <w:rsid w:val="00505D17"/>
    <w:rsid w:val="00506DA7"/>
    <w:rsid w:val="00507077"/>
    <w:rsid w:val="005074CC"/>
    <w:rsid w:val="00507553"/>
    <w:rsid w:val="005075D4"/>
    <w:rsid w:val="00507C1A"/>
    <w:rsid w:val="00507D6F"/>
    <w:rsid w:val="0051033B"/>
    <w:rsid w:val="00510410"/>
    <w:rsid w:val="00510E8A"/>
    <w:rsid w:val="00510F75"/>
    <w:rsid w:val="00511143"/>
    <w:rsid w:val="0051116C"/>
    <w:rsid w:val="005121BC"/>
    <w:rsid w:val="005123C9"/>
    <w:rsid w:val="00512ACB"/>
    <w:rsid w:val="00513C6C"/>
    <w:rsid w:val="00513C9E"/>
    <w:rsid w:val="00513D02"/>
    <w:rsid w:val="00513D93"/>
    <w:rsid w:val="005146FE"/>
    <w:rsid w:val="0051485E"/>
    <w:rsid w:val="00514BC2"/>
    <w:rsid w:val="00514CB1"/>
    <w:rsid w:val="00514DA3"/>
    <w:rsid w:val="0051566A"/>
    <w:rsid w:val="00515715"/>
    <w:rsid w:val="005159BB"/>
    <w:rsid w:val="005164A4"/>
    <w:rsid w:val="005167B0"/>
    <w:rsid w:val="0051683F"/>
    <w:rsid w:val="00516910"/>
    <w:rsid w:val="00516ED4"/>
    <w:rsid w:val="00517645"/>
    <w:rsid w:val="0051787A"/>
    <w:rsid w:val="00517C49"/>
    <w:rsid w:val="00517CA7"/>
    <w:rsid w:val="005205DB"/>
    <w:rsid w:val="00520848"/>
    <w:rsid w:val="0052098F"/>
    <w:rsid w:val="00520D38"/>
    <w:rsid w:val="00520D66"/>
    <w:rsid w:val="0052159B"/>
    <w:rsid w:val="005219D1"/>
    <w:rsid w:val="005219EB"/>
    <w:rsid w:val="00521AC6"/>
    <w:rsid w:val="00521E0B"/>
    <w:rsid w:val="00522993"/>
    <w:rsid w:val="00522D4D"/>
    <w:rsid w:val="005230C1"/>
    <w:rsid w:val="00523E98"/>
    <w:rsid w:val="00523FA0"/>
    <w:rsid w:val="005241FB"/>
    <w:rsid w:val="00524BBE"/>
    <w:rsid w:val="00525029"/>
    <w:rsid w:val="005250DC"/>
    <w:rsid w:val="00525375"/>
    <w:rsid w:val="00525453"/>
    <w:rsid w:val="0052585D"/>
    <w:rsid w:val="00525E57"/>
    <w:rsid w:val="005264E0"/>
    <w:rsid w:val="00526A36"/>
    <w:rsid w:val="00526D14"/>
    <w:rsid w:val="00526DB4"/>
    <w:rsid w:val="005270F3"/>
    <w:rsid w:val="00527A16"/>
    <w:rsid w:val="00527F33"/>
    <w:rsid w:val="00527F5D"/>
    <w:rsid w:val="00530004"/>
    <w:rsid w:val="00530A14"/>
    <w:rsid w:val="00530B9E"/>
    <w:rsid w:val="00530CCD"/>
    <w:rsid w:val="00530F83"/>
    <w:rsid w:val="005310CC"/>
    <w:rsid w:val="0053164B"/>
    <w:rsid w:val="00531F04"/>
    <w:rsid w:val="00531F4A"/>
    <w:rsid w:val="00533188"/>
    <w:rsid w:val="005333BC"/>
    <w:rsid w:val="005334D7"/>
    <w:rsid w:val="00533954"/>
    <w:rsid w:val="00533960"/>
    <w:rsid w:val="00534A29"/>
    <w:rsid w:val="00535F2B"/>
    <w:rsid w:val="0053604F"/>
    <w:rsid w:val="005360D2"/>
    <w:rsid w:val="005361A7"/>
    <w:rsid w:val="005361BC"/>
    <w:rsid w:val="00536553"/>
    <w:rsid w:val="00536813"/>
    <w:rsid w:val="00537524"/>
    <w:rsid w:val="00537720"/>
    <w:rsid w:val="00537795"/>
    <w:rsid w:val="00537B70"/>
    <w:rsid w:val="005403A9"/>
    <w:rsid w:val="00540432"/>
    <w:rsid w:val="005406C2"/>
    <w:rsid w:val="005407B9"/>
    <w:rsid w:val="00540AD7"/>
    <w:rsid w:val="00540CFE"/>
    <w:rsid w:val="00540F7D"/>
    <w:rsid w:val="00541549"/>
    <w:rsid w:val="00541614"/>
    <w:rsid w:val="00541A99"/>
    <w:rsid w:val="00541B91"/>
    <w:rsid w:val="00541FE6"/>
    <w:rsid w:val="00542549"/>
    <w:rsid w:val="00542A32"/>
    <w:rsid w:val="00542D2B"/>
    <w:rsid w:val="0054344A"/>
    <w:rsid w:val="00543970"/>
    <w:rsid w:val="00543B55"/>
    <w:rsid w:val="00543E83"/>
    <w:rsid w:val="0054447F"/>
    <w:rsid w:val="00544712"/>
    <w:rsid w:val="00544739"/>
    <w:rsid w:val="00544A0E"/>
    <w:rsid w:val="00544E39"/>
    <w:rsid w:val="00544F41"/>
    <w:rsid w:val="0054500A"/>
    <w:rsid w:val="0054526D"/>
    <w:rsid w:val="00547000"/>
    <w:rsid w:val="00550D67"/>
    <w:rsid w:val="00550F90"/>
    <w:rsid w:val="00551440"/>
    <w:rsid w:val="0055157F"/>
    <w:rsid w:val="00552919"/>
    <w:rsid w:val="00552BBD"/>
    <w:rsid w:val="00553431"/>
    <w:rsid w:val="005534D9"/>
    <w:rsid w:val="00553ACC"/>
    <w:rsid w:val="00553C2E"/>
    <w:rsid w:val="0055594C"/>
    <w:rsid w:val="00555D72"/>
    <w:rsid w:val="00555D9B"/>
    <w:rsid w:val="0055611B"/>
    <w:rsid w:val="0055615D"/>
    <w:rsid w:val="00556A74"/>
    <w:rsid w:val="0055762F"/>
    <w:rsid w:val="00557869"/>
    <w:rsid w:val="00561266"/>
    <w:rsid w:val="005618E2"/>
    <w:rsid w:val="00561938"/>
    <w:rsid w:val="00561D9B"/>
    <w:rsid w:val="00562287"/>
    <w:rsid w:val="0056275D"/>
    <w:rsid w:val="00562943"/>
    <w:rsid w:val="00562DAB"/>
    <w:rsid w:val="0056379E"/>
    <w:rsid w:val="00563807"/>
    <w:rsid w:val="00563849"/>
    <w:rsid w:val="00563F90"/>
    <w:rsid w:val="005647DF"/>
    <w:rsid w:val="00564FF8"/>
    <w:rsid w:val="005651C1"/>
    <w:rsid w:val="005655D6"/>
    <w:rsid w:val="00565DB0"/>
    <w:rsid w:val="00566107"/>
    <w:rsid w:val="005666A0"/>
    <w:rsid w:val="0056688A"/>
    <w:rsid w:val="00566DF2"/>
    <w:rsid w:val="00567AA5"/>
    <w:rsid w:val="00570502"/>
    <w:rsid w:val="00570A0E"/>
    <w:rsid w:val="00570A94"/>
    <w:rsid w:val="0057103F"/>
    <w:rsid w:val="0057156E"/>
    <w:rsid w:val="00571B63"/>
    <w:rsid w:val="00571DA8"/>
    <w:rsid w:val="0057241C"/>
    <w:rsid w:val="00572C23"/>
    <w:rsid w:val="00572CF4"/>
    <w:rsid w:val="00572DBB"/>
    <w:rsid w:val="00572E79"/>
    <w:rsid w:val="00573413"/>
    <w:rsid w:val="0057373B"/>
    <w:rsid w:val="005739EE"/>
    <w:rsid w:val="00573B7D"/>
    <w:rsid w:val="00573EA7"/>
    <w:rsid w:val="005740DE"/>
    <w:rsid w:val="0057447C"/>
    <w:rsid w:val="00574AD8"/>
    <w:rsid w:val="00574C5D"/>
    <w:rsid w:val="00574C85"/>
    <w:rsid w:val="005756C3"/>
    <w:rsid w:val="00575C62"/>
    <w:rsid w:val="00576192"/>
    <w:rsid w:val="0057670F"/>
    <w:rsid w:val="00576995"/>
    <w:rsid w:val="00576A2F"/>
    <w:rsid w:val="00577274"/>
    <w:rsid w:val="005773CE"/>
    <w:rsid w:val="0057757F"/>
    <w:rsid w:val="00577A9A"/>
    <w:rsid w:val="00577B14"/>
    <w:rsid w:val="00580281"/>
    <w:rsid w:val="00580790"/>
    <w:rsid w:val="00580907"/>
    <w:rsid w:val="00580A80"/>
    <w:rsid w:val="005813E7"/>
    <w:rsid w:val="00581872"/>
    <w:rsid w:val="005819E2"/>
    <w:rsid w:val="00581DA1"/>
    <w:rsid w:val="0058219A"/>
    <w:rsid w:val="005821C0"/>
    <w:rsid w:val="00582E4D"/>
    <w:rsid w:val="00583058"/>
    <w:rsid w:val="005832A5"/>
    <w:rsid w:val="005838A6"/>
    <w:rsid w:val="00583DFC"/>
    <w:rsid w:val="00584236"/>
    <w:rsid w:val="00584531"/>
    <w:rsid w:val="005845A1"/>
    <w:rsid w:val="00584964"/>
    <w:rsid w:val="00584999"/>
    <w:rsid w:val="00584B3F"/>
    <w:rsid w:val="00585451"/>
    <w:rsid w:val="00585591"/>
    <w:rsid w:val="00585D8B"/>
    <w:rsid w:val="00585EA7"/>
    <w:rsid w:val="00586C09"/>
    <w:rsid w:val="005876B1"/>
    <w:rsid w:val="005902A2"/>
    <w:rsid w:val="0059061D"/>
    <w:rsid w:val="00590B1A"/>
    <w:rsid w:val="00590C9B"/>
    <w:rsid w:val="00591AE5"/>
    <w:rsid w:val="005925D4"/>
    <w:rsid w:val="0059273A"/>
    <w:rsid w:val="00592C83"/>
    <w:rsid w:val="00592EC4"/>
    <w:rsid w:val="00593138"/>
    <w:rsid w:val="00593AC8"/>
    <w:rsid w:val="00593C23"/>
    <w:rsid w:val="00593E8F"/>
    <w:rsid w:val="00593FAB"/>
    <w:rsid w:val="00594315"/>
    <w:rsid w:val="00594698"/>
    <w:rsid w:val="00595067"/>
    <w:rsid w:val="0059542B"/>
    <w:rsid w:val="0059594F"/>
    <w:rsid w:val="00595FE2"/>
    <w:rsid w:val="00596236"/>
    <w:rsid w:val="005964E8"/>
    <w:rsid w:val="0059696B"/>
    <w:rsid w:val="00596DFE"/>
    <w:rsid w:val="00597229"/>
    <w:rsid w:val="00597560"/>
    <w:rsid w:val="0059788D"/>
    <w:rsid w:val="00597B52"/>
    <w:rsid w:val="00597C5B"/>
    <w:rsid w:val="005A0167"/>
    <w:rsid w:val="005A02E0"/>
    <w:rsid w:val="005A10CC"/>
    <w:rsid w:val="005A1C95"/>
    <w:rsid w:val="005A1CC6"/>
    <w:rsid w:val="005A1ED3"/>
    <w:rsid w:val="005A2412"/>
    <w:rsid w:val="005A317B"/>
    <w:rsid w:val="005A3287"/>
    <w:rsid w:val="005A3836"/>
    <w:rsid w:val="005A3F91"/>
    <w:rsid w:val="005A42C7"/>
    <w:rsid w:val="005A4390"/>
    <w:rsid w:val="005A4812"/>
    <w:rsid w:val="005A4829"/>
    <w:rsid w:val="005A5938"/>
    <w:rsid w:val="005A6191"/>
    <w:rsid w:val="005A628B"/>
    <w:rsid w:val="005A6F72"/>
    <w:rsid w:val="005A71D8"/>
    <w:rsid w:val="005A72F3"/>
    <w:rsid w:val="005A7904"/>
    <w:rsid w:val="005B03D7"/>
    <w:rsid w:val="005B0A71"/>
    <w:rsid w:val="005B0EBE"/>
    <w:rsid w:val="005B194D"/>
    <w:rsid w:val="005B1FBC"/>
    <w:rsid w:val="005B2C5F"/>
    <w:rsid w:val="005B2D88"/>
    <w:rsid w:val="005B2ED9"/>
    <w:rsid w:val="005B3289"/>
    <w:rsid w:val="005B3644"/>
    <w:rsid w:val="005B3926"/>
    <w:rsid w:val="005B397E"/>
    <w:rsid w:val="005B3D10"/>
    <w:rsid w:val="005B3DF9"/>
    <w:rsid w:val="005B40BD"/>
    <w:rsid w:val="005B4176"/>
    <w:rsid w:val="005B45DC"/>
    <w:rsid w:val="005B47F6"/>
    <w:rsid w:val="005B51A7"/>
    <w:rsid w:val="005B5222"/>
    <w:rsid w:val="005B592A"/>
    <w:rsid w:val="005B5CC2"/>
    <w:rsid w:val="005B6271"/>
    <w:rsid w:val="005B640D"/>
    <w:rsid w:val="005B6471"/>
    <w:rsid w:val="005B6627"/>
    <w:rsid w:val="005B67BD"/>
    <w:rsid w:val="005B6A7F"/>
    <w:rsid w:val="005B6C60"/>
    <w:rsid w:val="005B7481"/>
    <w:rsid w:val="005B79AA"/>
    <w:rsid w:val="005B7F74"/>
    <w:rsid w:val="005C0044"/>
    <w:rsid w:val="005C2529"/>
    <w:rsid w:val="005C2AD7"/>
    <w:rsid w:val="005C2BF6"/>
    <w:rsid w:val="005C2E00"/>
    <w:rsid w:val="005C304D"/>
    <w:rsid w:val="005C37A2"/>
    <w:rsid w:val="005C3A8E"/>
    <w:rsid w:val="005C3B9B"/>
    <w:rsid w:val="005C3EFF"/>
    <w:rsid w:val="005C3F58"/>
    <w:rsid w:val="005C42A0"/>
    <w:rsid w:val="005C4514"/>
    <w:rsid w:val="005C5077"/>
    <w:rsid w:val="005C52CB"/>
    <w:rsid w:val="005C5758"/>
    <w:rsid w:val="005C614F"/>
    <w:rsid w:val="005C6346"/>
    <w:rsid w:val="005C69AB"/>
    <w:rsid w:val="005C6C73"/>
    <w:rsid w:val="005C6FCA"/>
    <w:rsid w:val="005C727D"/>
    <w:rsid w:val="005C740B"/>
    <w:rsid w:val="005C7806"/>
    <w:rsid w:val="005C79F5"/>
    <w:rsid w:val="005C7AF9"/>
    <w:rsid w:val="005C7BCC"/>
    <w:rsid w:val="005D00F6"/>
    <w:rsid w:val="005D01D7"/>
    <w:rsid w:val="005D0522"/>
    <w:rsid w:val="005D0699"/>
    <w:rsid w:val="005D06AA"/>
    <w:rsid w:val="005D06E7"/>
    <w:rsid w:val="005D0A18"/>
    <w:rsid w:val="005D127A"/>
    <w:rsid w:val="005D14D8"/>
    <w:rsid w:val="005D1692"/>
    <w:rsid w:val="005D204C"/>
    <w:rsid w:val="005D24BD"/>
    <w:rsid w:val="005D2500"/>
    <w:rsid w:val="005D273C"/>
    <w:rsid w:val="005D294D"/>
    <w:rsid w:val="005D3149"/>
    <w:rsid w:val="005D3530"/>
    <w:rsid w:val="005D409B"/>
    <w:rsid w:val="005D4392"/>
    <w:rsid w:val="005D5212"/>
    <w:rsid w:val="005D572B"/>
    <w:rsid w:val="005D617D"/>
    <w:rsid w:val="005D641D"/>
    <w:rsid w:val="005D654D"/>
    <w:rsid w:val="005D6ABF"/>
    <w:rsid w:val="005D7101"/>
    <w:rsid w:val="005D7281"/>
    <w:rsid w:val="005D774A"/>
    <w:rsid w:val="005D7AE8"/>
    <w:rsid w:val="005D7B49"/>
    <w:rsid w:val="005E037E"/>
    <w:rsid w:val="005E03BE"/>
    <w:rsid w:val="005E0922"/>
    <w:rsid w:val="005E0972"/>
    <w:rsid w:val="005E0C14"/>
    <w:rsid w:val="005E0DE7"/>
    <w:rsid w:val="005E11BF"/>
    <w:rsid w:val="005E13FE"/>
    <w:rsid w:val="005E1BE0"/>
    <w:rsid w:val="005E22AC"/>
    <w:rsid w:val="005E2713"/>
    <w:rsid w:val="005E3972"/>
    <w:rsid w:val="005E3AFD"/>
    <w:rsid w:val="005E3D3E"/>
    <w:rsid w:val="005E48BC"/>
    <w:rsid w:val="005E4DCD"/>
    <w:rsid w:val="005E5D10"/>
    <w:rsid w:val="005E631C"/>
    <w:rsid w:val="005E63D7"/>
    <w:rsid w:val="005E67C3"/>
    <w:rsid w:val="005E6C8D"/>
    <w:rsid w:val="005E6D28"/>
    <w:rsid w:val="005E6D7D"/>
    <w:rsid w:val="005E75BF"/>
    <w:rsid w:val="005E7609"/>
    <w:rsid w:val="005E78A8"/>
    <w:rsid w:val="005F0307"/>
    <w:rsid w:val="005F0559"/>
    <w:rsid w:val="005F0981"/>
    <w:rsid w:val="005F0CB3"/>
    <w:rsid w:val="005F1363"/>
    <w:rsid w:val="005F1952"/>
    <w:rsid w:val="005F1CBC"/>
    <w:rsid w:val="005F1F76"/>
    <w:rsid w:val="005F2088"/>
    <w:rsid w:val="005F232B"/>
    <w:rsid w:val="005F2950"/>
    <w:rsid w:val="005F2E7F"/>
    <w:rsid w:val="005F3800"/>
    <w:rsid w:val="005F402D"/>
    <w:rsid w:val="005F417E"/>
    <w:rsid w:val="005F4432"/>
    <w:rsid w:val="005F46C5"/>
    <w:rsid w:val="005F4EC4"/>
    <w:rsid w:val="005F574E"/>
    <w:rsid w:val="005F590A"/>
    <w:rsid w:val="005F5A52"/>
    <w:rsid w:val="005F5DD6"/>
    <w:rsid w:val="005F64D8"/>
    <w:rsid w:val="005F68FB"/>
    <w:rsid w:val="005F6CDF"/>
    <w:rsid w:val="005F6D9F"/>
    <w:rsid w:val="005F7002"/>
    <w:rsid w:val="005F7015"/>
    <w:rsid w:val="005F77A7"/>
    <w:rsid w:val="005F7B13"/>
    <w:rsid w:val="005F7FBA"/>
    <w:rsid w:val="00600139"/>
    <w:rsid w:val="006011A5"/>
    <w:rsid w:val="006011FC"/>
    <w:rsid w:val="00601610"/>
    <w:rsid w:val="00601AEF"/>
    <w:rsid w:val="00602201"/>
    <w:rsid w:val="006028F7"/>
    <w:rsid w:val="0060294D"/>
    <w:rsid w:val="00602BEB"/>
    <w:rsid w:val="00602F7B"/>
    <w:rsid w:val="00603128"/>
    <w:rsid w:val="006033F9"/>
    <w:rsid w:val="00604199"/>
    <w:rsid w:val="00604F9A"/>
    <w:rsid w:val="00605232"/>
    <w:rsid w:val="006052FB"/>
    <w:rsid w:val="00605CDD"/>
    <w:rsid w:val="0060665B"/>
    <w:rsid w:val="0060671B"/>
    <w:rsid w:val="00606F7F"/>
    <w:rsid w:val="006073B8"/>
    <w:rsid w:val="006076B4"/>
    <w:rsid w:val="00607CF3"/>
    <w:rsid w:val="00607F80"/>
    <w:rsid w:val="00610AA3"/>
    <w:rsid w:val="00610DD1"/>
    <w:rsid w:val="0061148A"/>
    <w:rsid w:val="006119C8"/>
    <w:rsid w:val="00611CC6"/>
    <w:rsid w:val="006122F2"/>
    <w:rsid w:val="006123DE"/>
    <w:rsid w:val="00612930"/>
    <w:rsid w:val="006130C1"/>
    <w:rsid w:val="00613D1E"/>
    <w:rsid w:val="00614D32"/>
    <w:rsid w:val="00615270"/>
    <w:rsid w:val="006156F5"/>
    <w:rsid w:val="00615891"/>
    <w:rsid w:val="00615D0F"/>
    <w:rsid w:val="00616583"/>
    <w:rsid w:val="00616FD8"/>
    <w:rsid w:val="006172A5"/>
    <w:rsid w:val="006176DE"/>
    <w:rsid w:val="00617C7C"/>
    <w:rsid w:val="00617CAF"/>
    <w:rsid w:val="0062024B"/>
    <w:rsid w:val="00620631"/>
    <w:rsid w:val="00620A3C"/>
    <w:rsid w:val="0062138D"/>
    <w:rsid w:val="0062138F"/>
    <w:rsid w:val="00622617"/>
    <w:rsid w:val="00622AA5"/>
    <w:rsid w:val="00622EBE"/>
    <w:rsid w:val="00622F3C"/>
    <w:rsid w:val="00623146"/>
    <w:rsid w:val="006237E5"/>
    <w:rsid w:val="006238CF"/>
    <w:rsid w:val="00623A38"/>
    <w:rsid w:val="00623BE9"/>
    <w:rsid w:val="006241D1"/>
    <w:rsid w:val="006243EC"/>
    <w:rsid w:val="006244BF"/>
    <w:rsid w:val="006247CA"/>
    <w:rsid w:val="00624A2B"/>
    <w:rsid w:val="006255E9"/>
    <w:rsid w:val="00625614"/>
    <w:rsid w:val="00625FC0"/>
    <w:rsid w:val="00626210"/>
    <w:rsid w:val="00626710"/>
    <w:rsid w:val="00626A20"/>
    <w:rsid w:val="00626A49"/>
    <w:rsid w:val="00627049"/>
    <w:rsid w:val="00627B95"/>
    <w:rsid w:val="00630B25"/>
    <w:rsid w:val="00631477"/>
    <w:rsid w:val="006318AB"/>
    <w:rsid w:val="006321C6"/>
    <w:rsid w:val="006327FD"/>
    <w:rsid w:val="00632CDC"/>
    <w:rsid w:val="006335D8"/>
    <w:rsid w:val="00633FF6"/>
    <w:rsid w:val="00634028"/>
    <w:rsid w:val="00634C31"/>
    <w:rsid w:val="00634DD0"/>
    <w:rsid w:val="0063538D"/>
    <w:rsid w:val="00635659"/>
    <w:rsid w:val="00635E44"/>
    <w:rsid w:val="00636A5A"/>
    <w:rsid w:val="00636F0D"/>
    <w:rsid w:val="006372EF"/>
    <w:rsid w:val="00637A3F"/>
    <w:rsid w:val="00637B5F"/>
    <w:rsid w:val="00637C90"/>
    <w:rsid w:val="00640060"/>
    <w:rsid w:val="0064036D"/>
    <w:rsid w:val="0064057F"/>
    <w:rsid w:val="00640672"/>
    <w:rsid w:val="0064181E"/>
    <w:rsid w:val="006418F8"/>
    <w:rsid w:val="00641DD3"/>
    <w:rsid w:val="00642D07"/>
    <w:rsid w:val="00643343"/>
    <w:rsid w:val="006433DE"/>
    <w:rsid w:val="006437D6"/>
    <w:rsid w:val="006437F0"/>
    <w:rsid w:val="00643864"/>
    <w:rsid w:val="00643F9D"/>
    <w:rsid w:val="00643FA3"/>
    <w:rsid w:val="006442BB"/>
    <w:rsid w:val="006446C8"/>
    <w:rsid w:val="0064489A"/>
    <w:rsid w:val="00644A61"/>
    <w:rsid w:val="00644FFE"/>
    <w:rsid w:val="00645716"/>
    <w:rsid w:val="0064599C"/>
    <w:rsid w:val="00645F62"/>
    <w:rsid w:val="00646A68"/>
    <w:rsid w:val="00646FC1"/>
    <w:rsid w:val="00647328"/>
    <w:rsid w:val="00647A81"/>
    <w:rsid w:val="00647DAF"/>
    <w:rsid w:val="00647EE7"/>
    <w:rsid w:val="0065043E"/>
    <w:rsid w:val="0065064F"/>
    <w:rsid w:val="006507BC"/>
    <w:rsid w:val="006507D0"/>
    <w:rsid w:val="006508CB"/>
    <w:rsid w:val="00650B1F"/>
    <w:rsid w:val="00650EAC"/>
    <w:rsid w:val="00650ED6"/>
    <w:rsid w:val="006514B0"/>
    <w:rsid w:val="00652F68"/>
    <w:rsid w:val="00653119"/>
    <w:rsid w:val="006531AB"/>
    <w:rsid w:val="006531E2"/>
    <w:rsid w:val="00653263"/>
    <w:rsid w:val="006532C1"/>
    <w:rsid w:val="006537F8"/>
    <w:rsid w:val="006539D2"/>
    <w:rsid w:val="00653D73"/>
    <w:rsid w:val="00654709"/>
    <w:rsid w:val="006547E3"/>
    <w:rsid w:val="00654F74"/>
    <w:rsid w:val="00656BA7"/>
    <w:rsid w:val="00657ACE"/>
    <w:rsid w:val="00660060"/>
    <w:rsid w:val="00660536"/>
    <w:rsid w:val="00660790"/>
    <w:rsid w:val="00660A2F"/>
    <w:rsid w:val="00660D75"/>
    <w:rsid w:val="00661350"/>
    <w:rsid w:val="0066158D"/>
    <w:rsid w:val="006615B7"/>
    <w:rsid w:val="006615CB"/>
    <w:rsid w:val="00661D0E"/>
    <w:rsid w:val="00661E5D"/>
    <w:rsid w:val="00662966"/>
    <w:rsid w:val="00662E7A"/>
    <w:rsid w:val="00663185"/>
    <w:rsid w:val="006637B5"/>
    <w:rsid w:val="0066491C"/>
    <w:rsid w:val="00664E55"/>
    <w:rsid w:val="006651B5"/>
    <w:rsid w:val="00665383"/>
    <w:rsid w:val="00665D0B"/>
    <w:rsid w:val="00666135"/>
    <w:rsid w:val="0066667B"/>
    <w:rsid w:val="00666959"/>
    <w:rsid w:val="00666EFD"/>
    <w:rsid w:val="00667250"/>
    <w:rsid w:val="00667251"/>
    <w:rsid w:val="00667716"/>
    <w:rsid w:val="00667A39"/>
    <w:rsid w:val="00670371"/>
    <w:rsid w:val="006704E7"/>
    <w:rsid w:val="0067098A"/>
    <w:rsid w:val="0067134B"/>
    <w:rsid w:val="00671F76"/>
    <w:rsid w:val="0067213B"/>
    <w:rsid w:val="00672496"/>
    <w:rsid w:val="006724B0"/>
    <w:rsid w:val="00672932"/>
    <w:rsid w:val="00672C45"/>
    <w:rsid w:val="00673067"/>
    <w:rsid w:val="006733B1"/>
    <w:rsid w:val="006734F6"/>
    <w:rsid w:val="00673B46"/>
    <w:rsid w:val="0067424E"/>
    <w:rsid w:val="00674B8F"/>
    <w:rsid w:val="00674DA1"/>
    <w:rsid w:val="00674E1A"/>
    <w:rsid w:val="00674E91"/>
    <w:rsid w:val="0067528B"/>
    <w:rsid w:val="006754B2"/>
    <w:rsid w:val="00675C87"/>
    <w:rsid w:val="00676879"/>
    <w:rsid w:val="00676959"/>
    <w:rsid w:val="00676C51"/>
    <w:rsid w:val="0067702F"/>
    <w:rsid w:val="006771D7"/>
    <w:rsid w:val="00677A16"/>
    <w:rsid w:val="00677D1D"/>
    <w:rsid w:val="0068025F"/>
    <w:rsid w:val="00680DDA"/>
    <w:rsid w:val="0068163E"/>
    <w:rsid w:val="006818DF"/>
    <w:rsid w:val="0068196D"/>
    <w:rsid w:val="00681FE4"/>
    <w:rsid w:val="006820A1"/>
    <w:rsid w:val="006820F6"/>
    <w:rsid w:val="00682542"/>
    <w:rsid w:val="006827D7"/>
    <w:rsid w:val="00682859"/>
    <w:rsid w:val="006835C7"/>
    <w:rsid w:val="0068379A"/>
    <w:rsid w:val="00683B9C"/>
    <w:rsid w:val="00684437"/>
    <w:rsid w:val="00684804"/>
    <w:rsid w:val="006848D3"/>
    <w:rsid w:val="00684D72"/>
    <w:rsid w:val="00684EB6"/>
    <w:rsid w:val="00684F72"/>
    <w:rsid w:val="00685060"/>
    <w:rsid w:val="00685C00"/>
    <w:rsid w:val="00685D35"/>
    <w:rsid w:val="00685DA5"/>
    <w:rsid w:val="006860D9"/>
    <w:rsid w:val="00686372"/>
    <w:rsid w:val="0068641E"/>
    <w:rsid w:val="006868BC"/>
    <w:rsid w:val="00686A62"/>
    <w:rsid w:val="00686D77"/>
    <w:rsid w:val="00687426"/>
    <w:rsid w:val="006876AC"/>
    <w:rsid w:val="00687AAB"/>
    <w:rsid w:val="00687B44"/>
    <w:rsid w:val="00687D5E"/>
    <w:rsid w:val="00690351"/>
    <w:rsid w:val="00690614"/>
    <w:rsid w:val="006906CA"/>
    <w:rsid w:val="006910B6"/>
    <w:rsid w:val="00691123"/>
    <w:rsid w:val="006913BE"/>
    <w:rsid w:val="006915C2"/>
    <w:rsid w:val="00691A07"/>
    <w:rsid w:val="00692164"/>
    <w:rsid w:val="006921AA"/>
    <w:rsid w:val="00692985"/>
    <w:rsid w:val="00692BFA"/>
    <w:rsid w:val="0069314E"/>
    <w:rsid w:val="00693349"/>
    <w:rsid w:val="00693436"/>
    <w:rsid w:val="006947F0"/>
    <w:rsid w:val="00694AAE"/>
    <w:rsid w:val="00694FE7"/>
    <w:rsid w:val="006950AE"/>
    <w:rsid w:val="006950D7"/>
    <w:rsid w:val="006956FA"/>
    <w:rsid w:val="00695976"/>
    <w:rsid w:val="00695E73"/>
    <w:rsid w:val="00696030"/>
    <w:rsid w:val="00696CFF"/>
    <w:rsid w:val="0069784C"/>
    <w:rsid w:val="00697DED"/>
    <w:rsid w:val="00697EFA"/>
    <w:rsid w:val="006A052B"/>
    <w:rsid w:val="006A13D0"/>
    <w:rsid w:val="006A1839"/>
    <w:rsid w:val="006A1C50"/>
    <w:rsid w:val="006A1E7E"/>
    <w:rsid w:val="006A219A"/>
    <w:rsid w:val="006A26EB"/>
    <w:rsid w:val="006A2A1F"/>
    <w:rsid w:val="006A2F6A"/>
    <w:rsid w:val="006A3694"/>
    <w:rsid w:val="006A3F53"/>
    <w:rsid w:val="006A4601"/>
    <w:rsid w:val="006A5175"/>
    <w:rsid w:val="006A6212"/>
    <w:rsid w:val="006A6239"/>
    <w:rsid w:val="006A6301"/>
    <w:rsid w:val="006A635C"/>
    <w:rsid w:val="006A695A"/>
    <w:rsid w:val="006A6B7D"/>
    <w:rsid w:val="006A7DBA"/>
    <w:rsid w:val="006B0866"/>
    <w:rsid w:val="006B0C7C"/>
    <w:rsid w:val="006B1689"/>
    <w:rsid w:val="006B20E9"/>
    <w:rsid w:val="006B3C64"/>
    <w:rsid w:val="006B3CCD"/>
    <w:rsid w:val="006B3E45"/>
    <w:rsid w:val="006B4199"/>
    <w:rsid w:val="006B444B"/>
    <w:rsid w:val="006B44C6"/>
    <w:rsid w:val="006B4B58"/>
    <w:rsid w:val="006B5AEA"/>
    <w:rsid w:val="006B6354"/>
    <w:rsid w:val="006B63EC"/>
    <w:rsid w:val="006B6DF9"/>
    <w:rsid w:val="006B6FD9"/>
    <w:rsid w:val="006B72C1"/>
    <w:rsid w:val="006B76B5"/>
    <w:rsid w:val="006C0565"/>
    <w:rsid w:val="006C065A"/>
    <w:rsid w:val="006C0C9A"/>
    <w:rsid w:val="006C0ED8"/>
    <w:rsid w:val="006C21CA"/>
    <w:rsid w:val="006C220B"/>
    <w:rsid w:val="006C2268"/>
    <w:rsid w:val="006C23F4"/>
    <w:rsid w:val="006C2514"/>
    <w:rsid w:val="006C3353"/>
    <w:rsid w:val="006C3A82"/>
    <w:rsid w:val="006C3F21"/>
    <w:rsid w:val="006C3F9F"/>
    <w:rsid w:val="006C4049"/>
    <w:rsid w:val="006C4194"/>
    <w:rsid w:val="006C441D"/>
    <w:rsid w:val="006C4A2B"/>
    <w:rsid w:val="006C4BFD"/>
    <w:rsid w:val="006C4CBF"/>
    <w:rsid w:val="006C599A"/>
    <w:rsid w:val="006C6205"/>
    <w:rsid w:val="006C6531"/>
    <w:rsid w:val="006C653A"/>
    <w:rsid w:val="006C667A"/>
    <w:rsid w:val="006C6DEF"/>
    <w:rsid w:val="006C7742"/>
    <w:rsid w:val="006C779F"/>
    <w:rsid w:val="006C783A"/>
    <w:rsid w:val="006C78EE"/>
    <w:rsid w:val="006C7A69"/>
    <w:rsid w:val="006D005A"/>
    <w:rsid w:val="006D0E33"/>
    <w:rsid w:val="006D1082"/>
    <w:rsid w:val="006D1186"/>
    <w:rsid w:val="006D13BB"/>
    <w:rsid w:val="006D1491"/>
    <w:rsid w:val="006D178C"/>
    <w:rsid w:val="006D17AD"/>
    <w:rsid w:val="006D1A55"/>
    <w:rsid w:val="006D1D75"/>
    <w:rsid w:val="006D2AA4"/>
    <w:rsid w:val="006D2C8E"/>
    <w:rsid w:val="006D2EEC"/>
    <w:rsid w:val="006D3635"/>
    <w:rsid w:val="006D3C86"/>
    <w:rsid w:val="006D5126"/>
    <w:rsid w:val="006D5497"/>
    <w:rsid w:val="006D5AA8"/>
    <w:rsid w:val="006D5D65"/>
    <w:rsid w:val="006D678D"/>
    <w:rsid w:val="006D6846"/>
    <w:rsid w:val="006D6BB4"/>
    <w:rsid w:val="006D6E07"/>
    <w:rsid w:val="006D6F23"/>
    <w:rsid w:val="006D70EF"/>
    <w:rsid w:val="006D7BE6"/>
    <w:rsid w:val="006D7EA1"/>
    <w:rsid w:val="006D7F8A"/>
    <w:rsid w:val="006E0DF7"/>
    <w:rsid w:val="006E1081"/>
    <w:rsid w:val="006E1DED"/>
    <w:rsid w:val="006E2139"/>
    <w:rsid w:val="006E30EA"/>
    <w:rsid w:val="006E34F2"/>
    <w:rsid w:val="006E4D55"/>
    <w:rsid w:val="006E568F"/>
    <w:rsid w:val="006E584D"/>
    <w:rsid w:val="006E5D65"/>
    <w:rsid w:val="006E5E20"/>
    <w:rsid w:val="006E6029"/>
    <w:rsid w:val="006E6306"/>
    <w:rsid w:val="006E6844"/>
    <w:rsid w:val="006E6A9A"/>
    <w:rsid w:val="006E6B29"/>
    <w:rsid w:val="006E6BA2"/>
    <w:rsid w:val="006E7706"/>
    <w:rsid w:val="006E7B4E"/>
    <w:rsid w:val="006E7D04"/>
    <w:rsid w:val="006F0585"/>
    <w:rsid w:val="006F06E2"/>
    <w:rsid w:val="006F0775"/>
    <w:rsid w:val="006F0930"/>
    <w:rsid w:val="006F167F"/>
    <w:rsid w:val="006F179E"/>
    <w:rsid w:val="006F18F3"/>
    <w:rsid w:val="006F1AFE"/>
    <w:rsid w:val="006F231C"/>
    <w:rsid w:val="006F23F6"/>
    <w:rsid w:val="006F2635"/>
    <w:rsid w:val="006F27D0"/>
    <w:rsid w:val="006F295F"/>
    <w:rsid w:val="006F29F1"/>
    <w:rsid w:val="006F2E2D"/>
    <w:rsid w:val="006F3CE9"/>
    <w:rsid w:val="006F3D3A"/>
    <w:rsid w:val="006F4276"/>
    <w:rsid w:val="006F42C4"/>
    <w:rsid w:val="006F51EB"/>
    <w:rsid w:val="006F520E"/>
    <w:rsid w:val="006F5387"/>
    <w:rsid w:val="006F597E"/>
    <w:rsid w:val="006F5A43"/>
    <w:rsid w:val="006F5AFB"/>
    <w:rsid w:val="006F5FB9"/>
    <w:rsid w:val="006F6712"/>
    <w:rsid w:val="006F7866"/>
    <w:rsid w:val="006F78CD"/>
    <w:rsid w:val="006F7937"/>
    <w:rsid w:val="006F7F19"/>
    <w:rsid w:val="006F7F62"/>
    <w:rsid w:val="00700A4B"/>
    <w:rsid w:val="00700D92"/>
    <w:rsid w:val="0070179E"/>
    <w:rsid w:val="0070194E"/>
    <w:rsid w:val="00701B0F"/>
    <w:rsid w:val="00701EF1"/>
    <w:rsid w:val="00701FE6"/>
    <w:rsid w:val="00702D97"/>
    <w:rsid w:val="00702DA5"/>
    <w:rsid w:val="00702F35"/>
    <w:rsid w:val="00703217"/>
    <w:rsid w:val="007032B2"/>
    <w:rsid w:val="00703712"/>
    <w:rsid w:val="0070405D"/>
    <w:rsid w:val="00704D47"/>
    <w:rsid w:val="007050E5"/>
    <w:rsid w:val="0070573A"/>
    <w:rsid w:val="00705CDE"/>
    <w:rsid w:val="007069C4"/>
    <w:rsid w:val="00706DB2"/>
    <w:rsid w:val="00707CF1"/>
    <w:rsid w:val="00707F6D"/>
    <w:rsid w:val="00710014"/>
    <w:rsid w:val="007106EF"/>
    <w:rsid w:val="007107DA"/>
    <w:rsid w:val="00710A80"/>
    <w:rsid w:val="00710ACE"/>
    <w:rsid w:val="00711265"/>
    <w:rsid w:val="00711D50"/>
    <w:rsid w:val="00711EF0"/>
    <w:rsid w:val="00712383"/>
    <w:rsid w:val="0071294B"/>
    <w:rsid w:val="0071333A"/>
    <w:rsid w:val="00713797"/>
    <w:rsid w:val="007137FA"/>
    <w:rsid w:val="007142EE"/>
    <w:rsid w:val="00714847"/>
    <w:rsid w:val="00714EB7"/>
    <w:rsid w:val="00714F0C"/>
    <w:rsid w:val="007154E7"/>
    <w:rsid w:val="00715651"/>
    <w:rsid w:val="007157AB"/>
    <w:rsid w:val="00715C1A"/>
    <w:rsid w:val="00715DB7"/>
    <w:rsid w:val="00716269"/>
    <w:rsid w:val="007162C4"/>
    <w:rsid w:val="0071696A"/>
    <w:rsid w:val="00716B3B"/>
    <w:rsid w:val="00717094"/>
    <w:rsid w:val="0071709D"/>
    <w:rsid w:val="00717B12"/>
    <w:rsid w:val="00717BF6"/>
    <w:rsid w:val="00717C52"/>
    <w:rsid w:val="007201E4"/>
    <w:rsid w:val="00720280"/>
    <w:rsid w:val="00720CA4"/>
    <w:rsid w:val="00720E9E"/>
    <w:rsid w:val="00720F63"/>
    <w:rsid w:val="00721674"/>
    <w:rsid w:val="00721DD9"/>
    <w:rsid w:val="00721F50"/>
    <w:rsid w:val="00721F51"/>
    <w:rsid w:val="00722638"/>
    <w:rsid w:val="00722EA9"/>
    <w:rsid w:val="007231F5"/>
    <w:rsid w:val="00723BD4"/>
    <w:rsid w:val="007243AC"/>
    <w:rsid w:val="007243BC"/>
    <w:rsid w:val="0072527B"/>
    <w:rsid w:val="0072533B"/>
    <w:rsid w:val="0072559D"/>
    <w:rsid w:val="00725E8D"/>
    <w:rsid w:val="007266D4"/>
    <w:rsid w:val="0072687D"/>
    <w:rsid w:val="007269D2"/>
    <w:rsid w:val="00726B08"/>
    <w:rsid w:val="00726B0E"/>
    <w:rsid w:val="00726DD9"/>
    <w:rsid w:val="00726F7C"/>
    <w:rsid w:val="00726FD4"/>
    <w:rsid w:val="00727047"/>
    <w:rsid w:val="0072710B"/>
    <w:rsid w:val="00727234"/>
    <w:rsid w:val="00727425"/>
    <w:rsid w:val="007274CC"/>
    <w:rsid w:val="0073006A"/>
    <w:rsid w:val="0073113F"/>
    <w:rsid w:val="00731376"/>
    <w:rsid w:val="00732033"/>
    <w:rsid w:val="00732598"/>
    <w:rsid w:val="0073276C"/>
    <w:rsid w:val="0073319C"/>
    <w:rsid w:val="00733BAC"/>
    <w:rsid w:val="00733BD5"/>
    <w:rsid w:val="0073406C"/>
    <w:rsid w:val="007340CD"/>
    <w:rsid w:val="00734163"/>
    <w:rsid w:val="00734460"/>
    <w:rsid w:val="00734EC3"/>
    <w:rsid w:val="0073504B"/>
    <w:rsid w:val="00735174"/>
    <w:rsid w:val="0073521A"/>
    <w:rsid w:val="0073541A"/>
    <w:rsid w:val="007359D0"/>
    <w:rsid w:val="00735EB3"/>
    <w:rsid w:val="00735EDE"/>
    <w:rsid w:val="00736082"/>
    <w:rsid w:val="0073681C"/>
    <w:rsid w:val="0073697A"/>
    <w:rsid w:val="00737497"/>
    <w:rsid w:val="00737E37"/>
    <w:rsid w:val="00740296"/>
    <w:rsid w:val="00740407"/>
    <w:rsid w:val="0074055E"/>
    <w:rsid w:val="0074089C"/>
    <w:rsid w:val="007409BA"/>
    <w:rsid w:val="00740DBD"/>
    <w:rsid w:val="0074103A"/>
    <w:rsid w:val="007418DC"/>
    <w:rsid w:val="00741B66"/>
    <w:rsid w:val="00741D99"/>
    <w:rsid w:val="00742130"/>
    <w:rsid w:val="007425DC"/>
    <w:rsid w:val="00742600"/>
    <w:rsid w:val="007426AF"/>
    <w:rsid w:val="0074270D"/>
    <w:rsid w:val="007429E1"/>
    <w:rsid w:val="00742C53"/>
    <w:rsid w:val="00742C7C"/>
    <w:rsid w:val="007430D9"/>
    <w:rsid w:val="00744259"/>
    <w:rsid w:val="007446EA"/>
    <w:rsid w:val="00745294"/>
    <w:rsid w:val="00745523"/>
    <w:rsid w:val="0074562A"/>
    <w:rsid w:val="00745975"/>
    <w:rsid w:val="00745AC2"/>
    <w:rsid w:val="00745B32"/>
    <w:rsid w:val="00745C15"/>
    <w:rsid w:val="00745D8F"/>
    <w:rsid w:val="007463C0"/>
    <w:rsid w:val="007468B7"/>
    <w:rsid w:val="00746B31"/>
    <w:rsid w:val="007471BC"/>
    <w:rsid w:val="007472CA"/>
    <w:rsid w:val="007477D8"/>
    <w:rsid w:val="00750081"/>
    <w:rsid w:val="00750843"/>
    <w:rsid w:val="00750C70"/>
    <w:rsid w:val="0075101D"/>
    <w:rsid w:val="00751169"/>
    <w:rsid w:val="007512D5"/>
    <w:rsid w:val="007512F6"/>
    <w:rsid w:val="00751971"/>
    <w:rsid w:val="007520AD"/>
    <w:rsid w:val="00752524"/>
    <w:rsid w:val="0075259C"/>
    <w:rsid w:val="00752AB0"/>
    <w:rsid w:val="00753250"/>
    <w:rsid w:val="0075336D"/>
    <w:rsid w:val="007535FA"/>
    <w:rsid w:val="00753C12"/>
    <w:rsid w:val="00753DDB"/>
    <w:rsid w:val="007540E4"/>
    <w:rsid w:val="00754D44"/>
    <w:rsid w:val="0075531C"/>
    <w:rsid w:val="0075561A"/>
    <w:rsid w:val="00755A0D"/>
    <w:rsid w:val="00755BB4"/>
    <w:rsid w:val="00755DC8"/>
    <w:rsid w:val="00755F0B"/>
    <w:rsid w:val="00755FD9"/>
    <w:rsid w:val="00756191"/>
    <w:rsid w:val="0075638D"/>
    <w:rsid w:val="00757533"/>
    <w:rsid w:val="00757BF9"/>
    <w:rsid w:val="00757DEB"/>
    <w:rsid w:val="00757F04"/>
    <w:rsid w:val="00760E68"/>
    <w:rsid w:val="007610ED"/>
    <w:rsid w:val="00761357"/>
    <w:rsid w:val="007614B5"/>
    <w:rsid w:val="00761914"/>
    <w:rsid w:val="00761B5B"/>
    <w:rsid w:val="00761D24"/>
    <w:rsid w:val="00761FB1"/>
    <w:rsid w:val="007624C4"/>
    <w:rsid w:val="0076315B"/>
    <w:rsid w:val="00763265"/>
    <w:rsid w:val="00763464"/>
    <w:rsid w:val="007635D1"/>
    <w:rsid w:val="00763881"/>
    <w:rsid w:val="007639B2"/>
    <w:rsid w:val="00763EB5"/>
    <w:rsid w:val="00764287"/>
    <w:rsid w:val="007648E3"/>
    <w:rsid w:val="00764AD5"/>
    <w:rsid w:val="00764FF8"/>
    <w:rsid w:val="00765170"/>
    <w:rsid w:val="0076527C"/>
    <w:rsid w:val="007654E8"/>
    <w:rsid w:val="0076579D"/>
    <w:rsid w:val="00765C2A"/>
    <w:rsid w:val="00765D1A"/>
    <w:rsid w:val="00765E8B"/>
    <w:rsid w:val="007661BF"/>
    <w:rsid w:val="007663F1"/>
    <w:rsid w:val="00766612"/>
    <w:rsid w:val="007666E0"/>
    <w:rsid w:val="00766A28"/>
    <w:rsid w:val="00767221"/>
    <w:rsid w:val="00767EDF"/>
    <w:rsid w:val="0077008E"/>
    <w:rsid w:val="007710C8"/>
    <w:rsid w:val="0077173B"/>
    <w:rsid w:val="0077191F"/>
    <w:rsid w:val="007720CB"/>
    <w:rsid w:val="00772175"/>
    <w:rsid w:val="00772296"/>
    <w:rsid w:val="007724B3"/>
    <w:rsid w:val="007724C3"/>
    <w:rsid w:val="007725A8"/>
    <w:rsid w:val="0077295A"/>
    <w:rsid w:val="00772E18"/>
    <w:rsid w:val="00773169"/>
    <w:rsid w:val="00773927"/>
    <w:rsid w:val="007742FD"/>
    <w:rsid w:val="0077435D"/>
    <w:rsid w:val="00774673"/>
    <w:rsid w:val="007754FC"/>
    <w:rsid w:val="007765A8"/>
    <w:rsid w:val="0077688B"/>
    <w:rsid w:val="00776896"/>
    <w:rsid w:val="00776BF2"/>
    <w:rsid w:val="00776EDE"/>
    <w:rsid w:val="00776F8A"/>
    <w:rsid w:val="007771F5"/>
    <w:rsid w:val="00777B07"/>
    <w:rsid w:val="00777C53"/>
    <w:rsid w:val="0078018D"/>
    <w:rsid w:val="00780225"/>
    <w:rsid w:val="00780667"/>
    <w:rsid w:val="00780C68"/>
    <w:rsid w:val="007813A2"/>
    <w:rsid w:val="00781CC9"/>
    <w:rsid w:val="0078208E"/>
    <w:rsid w:val="00782478"/>
    <w:rsid w:val="00782B25"/>
    <w:rsid w:val="00782C77"/>
    <w:rsid w:val="00782E7F"/>
    <w:rsid w:val="00783764"/>
    <w:rsid w:val="00783B11"/>
    <w:rsid w:val="00783CFA"/>
    <w:rsid w:val="00784501"/>
    <w:rsid w:val="007845D4"/>
    <w:rsid w:val="007853E1"/>
    <w:rsid w:val="00785655"/>
    <w:rsid w:val="00785D6C"/>
    <w:rsid w:val="00786B18"/>
    <w:rsid w:val="00786E4E"/>
    <w:rsid w:val="007871DB"/>
    <w:rsid w:val="00787C0B"/>
    <w:rsid w:val="00787FC3"/>
    <w:rsid w:val="007900F3"/>
    <w:rsid w:val="007904B3"/>
    <w:rsid w:val="0079063F"/>
    <w:rsid w:val="00790B47"/>
    <w:rsid w:val="00790C59"/>
    <w:rsid w:val="00790C6D"/>
    <w:rsid w:val="00791140"/>
    <w:rsid w:val="00791725"/>
    <w:rsid w:val="00791C63"/>
    <w:rsid w:val="0079256C"/>
    <w:rsid w:val="00792850"/>
    <w:rsid w:val="007928C3"/>
    <w:rsid w:val="00793186"/>
    <w:rsid w:val="007933F5"/>
    <w:rsid w:val="00793797"/>
    <w:rsid w:val="00794114"/>
    <w:rsid w:val="00794D8D"/>
    <w:rsid w:val="00795116"/>
    <w:rsid w:val="00795E27"/>
    <w:rsid w:val="0079640A"/>
    <w:rsid w:val="0079661D"/>
    <w:rsid w:val="00796749"/>
    <w:rsid w:val="0079685B"/>
    <w:rsid w:val="0079721B"/>
    <w:rsid w:val="0079754E"/>
    <w:rsid w:val="007976AF"/>
    <w:rsid w:val="007A0809"/>
    <w:rsid w:val="007A105B"/>
    <w:rsid w:val="007A12A9"/>
    <w:rsid w:val="007A133E"/>
    <w:rsid w:val="007A13F8"/>
    <w:rsid w:val="007A1D23"/>
    <w:rsid w:val="007A1F15"/>
    <w:rsid w:val="007A1F2D"/>
    <w:rsid w:val="007A2610"/>
    <w:rsid w:val="007A2D21"/>
    <w:rsid w:val="007A2EC0"/>
    <w:rsid w:val="007A3099"/>
    <w:rsid w:val="007A30A0"/>
    <w:rsid w:val="007A3562"/>
    <w:rsid w:val="007A36DD"/>
    <w:rsid w:val="007A37BD"/>
    <w:rsid w:val="007A37C5"/>
    <w:rsid w:val="007A3BF1"/>
    <w:rsid w:val="007A4478"/>
    <w:rsid w:val="007A47CD"/>
    <w:rsid w:val="007A4B06"/>
    <w:rsid w:val="007A4D6E"/>
    <w:rsid w:val="007A55A8"/>
    <w:rsid w:val="007A568E"/>
    <w:rsid w:val="007A5A80"/>
    <w:rsid w:val="007A6088"/>
    <w:rsid w:val="007A673B"/>
    <w:rsid w:val="007A67A2"/>
    <w:rsid w:val="007A6A05"/>
    <w:rsid w:val="007A6D24"/>
    <w:rsid w:val="007A72AC"/>
    <w:rsid w:val="007A786C"/>
    <w:rsid w:val="007A7A69"/>
    <w:rsid w:val="007A7B99"/>
    <w:rsid w:val="007A7F5E"/>
    <w:rsid w:val="007B00B6"/>
    <w:rsid w:val="007B0E51"/>
    <w:rsid w:val="007B17CC"/>
    <w:rsid w:val="007B18C1"/>
    <w:rsid w:val="007B1BC5"/>
    <w:rsid w:val="007B1D63"/>
    <w:rsid w:val="007B222B"/>
    <w:rsid w:val="007B2420"/>
    <w:rsid w:val="007B328A"/>
    <w:rsid w:val="007B3639"/>
    <w:rsid w:val="007B474F"/>
    <w:rsid w:val="007B484E"/>
    <w:rsid w:val="007B4CDB"/>
    <w:rsid w:val="007B53E5"/>
    <w:rsid w:val="007B6670"/>
    <w:rsid w:val="007B7266"/>
    <w:rsid w:val="007B73CF"/>
    <w:rsid w:val="007B7819"/>
    <w:rsid w:val="007B784C"/>
    <w:rsid w:val="007C0019"/>
    <w:rsid w:val="007C0105"/>
    <w:rsid w:val="007C07BC"/>
    <w:rsid w:val="007C0F22"/>
    <w:rsid w:val="007C1281"/>
    <w:rsid w:val="007C147B"/>
    <w:rsid w:val="007C1956"/>
    <w:rsid w:val="007C1B6E"/>
    <w:rsid w:val="007C293F"/>
    <w:rsid w:val="007C3392"/>
    <w:rsid w:val="007C3CB5"/>
    <w:rsid w:val="007C4167"/>
    <w:rsid w:val="007C461D"/>
    <w:rsid w:val="007C484C"/>
    <w:rsid w:val="007C4DB5"/>
    <w:rsid w:val="007C5A29"/>
    <w:rsid w:val="007C5B47"/>
    <w:rsid w:val="007C608F"/>
    <w:rsid w:val="007C6350"/>
    <w:rsid w:val="007C6705"/>
    <w:rsid w:val="007C681F"/>
    <w:rsid w:val="007C6B52"/>
    <w:rsid w:val="007C733D"/>
    <w:rsid w:val="007C76D6"/>
    <w:rsid w:val="007C7713"/>
    <w:rsid w:val="007C7782"/>
    <w:rsid w:val="007C77ED"/>
    <w:rsid w:val="007D02A4"/>
    <w:rsid w:val="007D126F"/>
    <w:rsid w:val="007D17F5"/>
    <w:rsid w:val="007D1D6D"/>
    <w:rsid w:val="007D22A6"/>
    <w:rsid w:val="007D241D"/>
    <w:rsid w:val="007D25DC"/>
    <w:rsid w:val="007D2EE3"/>
    <w:rsid w:val="007D31CF"/>
    <w:rsid w:val="007D31E8"/>
    <w:rsid w:val="007D37C4"/>
    <w:rsid w:val="007D4568"/>
    <w:rsid w:val="007D469D"/>
    <w:rsid w:val="007D4BBB"/>
    <w:rsid w:val="007D5318"/>
    <w:rsid w:val="007D5398"/>
    <w:rsid w:val="007D542D"/>
    <w:rsid w:val="007D5470"/>
    <w:rsid w:val="007D5719"/>
    <w:rsid w:val="007D58D5"/>
    <w:rsid w:val="007D5BA1"/>
    <w:rsid w:val="007D648E"/>
    <w:rsid w:val="007D64D2"/>
    <w:rsid w:val="007D7025"/>
    <w:rsid w:val="007D7534"/>
    <w:rsid w:val="007D7BA9"/>
    <w:rsid w:val="007E0060"/>
    <w:rsid w:val="007E0871"/>
    <w:rsid w:val="007E08CC"/>
    <w:rsid w:val="007E0A20"/>
    <w:rsid w:val="007E14CF"/>
    <w:rsid w:val="007E19A8"/>
    <w:rsid w:val="007E1C84"/>
    <w:rsid w:val="007E1C9F"/>
    <w:rsid w:val="007E2276"/>
    <w:rsid w:val="007E2745"/>
    <w:rsid w:val="007E29B7"/>
    <w:rsid w:val="007E2B21"/>
    <w:rsid w:val="007E329F"/>
    <w:rsid w:val="007E32F8"/>
    <w:rsid w:val="007E35A8"/>
    <w:rsid w:val="007E39BC"/>
    <w:rsid w:val="007E3AAE"/>
    <w:rsid w:val="007E3F2E"/>
    <w:rsid w:val="007E4384"/>
    <w:rsid w:val="007E466B"/>
    <w:rsid w:val="007E6408"/>
    <w:rsid w:val="007E646D"/>
    <w:rsid w:val="007E6F5D"/>
    <w:rsid w:val="007E70CB"/>
    <w:rsid w:val="007E745E"/>
    <w:rsid w:val="007E7476"/>
    <w:rsid w:val="007E7B0C"/>
    <w:rsid w:val="007F0052"/>
    <w:rsid w:val="007F0195"/>
    <w:rsid w:val="007F0F1B"/>
    <w:rsid w:val="007F1184"/>
    <w:rsid w:val="007F153B"/>
    <w:rsid w:val="007F198C"/>
    <w:rsid w:val="007F2F60"/>
    <w:rsid w:val="007F3016"/>
    <w:rsid w:val="007F3133"/>
    <w:rsid w:val="007F32A6"/>
    <w:rsid w:val="007F3433"/>
    <w:rsid w:val="007F35F4"/>
    <w:rsid w:val="007F3BD3"/>
    <w:rsid w:val="007F3CDA"/>
    <w:rsid w:val="007F4CF9"/>
    <w:rsid w:val="007F4D16"/>
    <w:rsid w:val="007F4DA6"/>
    <w:rsid w:val="007F4E2E"/>
    <w:rsid w:val="007F4E48"/>
    <w:rsid w:val="007F5CC8"/>
    <w:rsid w:val="007F674F"/>
    <w:rsid w:val="007F68DA"/>
    <w:rsid w:val="007F7303"/>
    <w:rsid w:val="007F79CB"/>
    <w:rsid w:val="007F7A20"/>
    <w:rsid w:val="008005DA"/>
    <w:rsid w:val="008019AB"/>
    <w:rsid w:val="00801A98"/>
    <w:rsid w:val="00801B84"/>
    <w:rsid w:val="0080211D"/>
    <w:rsid w:val="008022B6"/>
    <w:rsid w:val="008022CF"/>
    <w:rsid w:val="00802CBC"/>
    <w:rsid w:val="0080322A"/>
    <w:rsid w:val="008032C1"/>
    <w:rsid w:val="00803AA2"/>
    <w:rsid w:val="00803CA6"/>
    <w:rsid w:val="00803EBA"/>
    <w:rsid w:val="00804099"/>
    <w:rsid w:val="00804291"/>
    <w:rsid w:val="008047B5"/>
    <w:rsid w:val="00804CE5"/>
    <w:rsid w:val="00805737"/>
    <w:rsid w:val="0080582C"/>
    <w:rsid w:val="00805AA1"/>
    <w:rsid w:val="00805D0E"/>
    <w:rsid w:val="008065A6"/>
    <w:rsid w:val="00806767"/>
    <w:rsid w:val="00806CA4"/>
    <w:rsid w:val="00806ECC"/>
    <w:rsid w:val="00807002"/>
    <w:rsid w:val="00807182"/>
    <w:rsid w:val="008078CA"/>
    <w:rsid w:val="00810C01"/>
    <w:rsid w:val="00810F16"/>
    <w:rsid w:val="00811066"/>
    <w:rsid w:val="0081143D"/>
    <w:rsid w:val="00812138"/>
    <w:rsid w:val="00812370"/>
    <w:rsid w:val="00812A2F"/>
    <w:rsid w:val="00812AD7"/>
    <w:rsid w:val="00813271"/>
    <w:rsid w:val="00813917"/>
    <w:rsid w:val="00813C06"/>
    <w:rsid w:val="00813D04"/>
    <w:rsid w:val="00813F83"/>
    <w:rsid w:val="008144DC"/>
    <w:rsid w:val="00814D18"/>
    <w:rsid w:val="00814E9C"/>
    <w:rsid w:val="008154F9"/>
    <w:rsid w:val="00816635"/>
    <w:rsid w:val="00816E18"/>
    <w:rsid w:val="00817135"/>
    <w:rsid w:val="008173F0"/>
    <w:rsid w:val="00817867"/>
    <w:rsid w:val="00817BCA"/>
    <w:rsid w:val="00820255"/>
    <w:rsid w:val="0082056B"/>
    <w:rsid w:val="00820651"/>
    <w:rsid w:val="00820965"/>
    <w:rsid w:val="00820B23"/>
    <w:rsid w:val="00820E35"/>
    <w:rsid w:val="0082181C"/>
    <w:rsid w:val="00821A56"/>
    <w:rsid w:val="00821D47"/>
    <w:rsid w:val="008222A7"/>
    <w:rsid w:val="00822520"/>
    <w:rsid w:val="00822553"/>
    <w:rsid w:val="008226A0"/>
    <w:rsid w:val="0082347B"/>
    <w:rsid w:val="008235F1"/>
    <w:rsid w:val="00823E12"/>
    <w:rsid w:val="00824A98"/>
    <w:rsid w:val="008266D8"/>
    <w:rsid w:val="00826815"/>
    <w:rsid w:val="00826877"/>
    <w:rsid w:val="00826A58"/>
    <w:rsid w:val="00826E17"/>
    <w:rsid w:val="008271CC"/>
    <w:rsid w:val="00827278"/>
    <w:rsid w:val="0082779F"/>
    <w:rsid w:val="008278F5"/>
    <w:rsid w:val="00830163"/>
    <w:rsid w:val="00830210"/>
    <w:rsid w:val="008303A5"/>
    <w:rsid w:val="00830676"/>
    <w:rsid w:val="00830901"/>
    <w:rsid w:val="008311BC"/>
    <w:rsid w:val="008312CD"/>
    <w:rsid w:val="008312E2"/>
    <w:rsid w:val="008315B9"/>
    <w:rsid w:val="0083164E"/>
    <w:rsid w:val="008316FA"/>
    <w:rsid w:val="00831971"/>
    <w:rsid w:val="00831A7F"/>
    <w:rsid w:val="00831D59"/>
    <w:rsid w:val="00831F1C"/>
    <w:rsid w:val="0083200F"/>
    <w:rsid w:val="00832438"/>
    <w:rsid w:val="00832DD9"/>
    <w:rsid w:val="008333EA"/>
    <w:rsid w:val="00833C38"/>
    <w:rsid w:val="00833FF2"/>
    <w:rsid w:val="00834391"/>
    <w:rsid w:val="00834AE5"/>
    <w:rsid w:val="0083540F"/>
    <w:rsid w:val="00835443"/>
    <w:rsid w:val="0083546D"/>
    <w:rsid w:val="00835649"/>
    <w:rsid w:val="008360B9"/>
    <w:rsid w:val="008363EC"/>
    <w:rsid w:val="00836410"/>
    <w:rsid w:val="00836B67"/>
    <w:rsid w:val="00836C00"/>
    <w:rsid w:val="00836D6F"/>
    <w:rsid w:val="0083707E"/>
    <w:rsid w:val="00837880"/>
    <w:rsid w:val="00837CB4"/>
    <w:rsid w:val="008407A9"/>
    <w:rsid w:val="00840B3C"/>
    <w:rsid w:val="0084115D"/>
    <w:rsid w:val="00841261"/>
    <w:rsid w:val="00841F88"/>
    <w:rsid w:val="0084221A"/>
    <w:rsid w:val="008423A5"/>
    <w:rsid w:val="0084318F"/>
    <w:rsid w:val="00843BAD"/>
    <w:rsid w:val="00843C5F"/>
    <w:rsid w:val="00844B7F"/>
    <w:rsid w:val="00844BFE"/>
    <w:rsid w:val="00845573"/>
    <w:rsid w:val="0084602C"/>
    <w:rsid w:val="00846351"/>
    <w:rsid w:val="008465FA"/>
    <w:rsid w:val="00846A8B"/>
    <w:rsid w:val="00846D3E"/>
    <w:rsid w:val="00847A52"/>
    <w:rsid w:val="00847CAC"/>
    <w:rsid w:val="00847D3B"/>
    <w:rsid w:val="008504C4"/>
    <w:rsid w:val="00850AF0"/>
    <w:rsid w:val="00850B4C"/>
    <w:rsid w:val="00851746"/>
    <w:rsid w:val="008517EA"/>
    <w:rsid w:val="00851F4C"/>
    <w:rsid w:val="00853010"/>
    <w:rsid w:val="00853030"/>
    <w:rsid w:val="00853514"/>
    <w:rsid w:val="00853690"/>
    <w:rsid w:val="00853760"/>
    <w:rsid w:val="008549DD"/>
    <w:rsid w:val="00854A4D"/>
    <w:rsid w:val="00854E82"/>
    <w:rsid w:val="0085511D"/>
    <w:rsid w:val="0085537B"/>
    <w:rsid w:val="00855AD6"/>
    <w:rsid w:val="00855C77"/>
    <w:rsid w:val="00856F9D"/>
    <w:rsid w:val="00857325"/>
    <w:rsid w:val="008573C7"/>
    <w:rsid w:val="0086009B"/>
    <w:rsid w:val="00860724"/>
    <w:rsid w:val="00861411"/>
    <w:rsid w:val="0086176A"/>
    <w:rsid w:val="00861CAE"/>
    <w:rsid w:val="00861FAF"/>
    <w:rsid w:val="00862367"/>
    <w:rsid w:val="0086259B"/>
    <w:rsid w:val="00862909"/>
    <w:rsid w:val="008629B0"/>
    <w:rsid w:val="00862DAD"/>
    <w:rsid w:val="00862E73"/>
    <w:rsid w:val="0086302C"/>
    <w:rsid w:val="00863391"/>
    <w:rsid w:val="00863481"/>
    <w:rsid w:val="008634E8"/>
    <w:rsid w:val="0086373E"/>
    <w:rsid w:val="0086386C"/>
    <w:rsid w:val="008638FA"/>
    <w:rsid w:val="00863E81"/>
    <w:rsid w:val="008640BA"/>
    <w:rsid w:val="00864883"/>
    <w:rsid w:val="008648C4"/>
    <w:rsid w:val="008649E8"/>
    <w:rsid w:val="00864CFA"/>
    <w:rsid w:val="00865CDE"/>
    <w:rsid w:val="0086621F"/>
    <w:rsid w:val="00866239"/>
    <w:rsid w:val="008666CE"/>
    <w:rsid w:val="00866A19"/>
    <w:rsid w:val="00866B03"/>
    <w:rsid w:val="008671DE"/>
    <w:rsid w:val="008674D9"/>
    <w:rsid w:val="00867748"/>
    <w:rsid w:val="00867826"/>
    <w:rsid w:val="00867BCD"/>
    <w:rsid w:val="00870576"/>
    <w:rsid w:val="0087061D"/>
    <w:rsid w:val="008708FD"/>
    <w:rsid w:val="00870A02"/>
    <w:rsid w:val="00870BC1"/>
    <w:rsid w:val="00870E5D"/>
    <w:rsid w:val="00871643"/>
    <w:rsid w:val="00871FE6"/>
    <w:rsid w:val="008726D0"/>
    <w:rsid w:val="0087325C"/>
    <w:rsid w:val="008734B5"/>
    <w:rsid w:val="00873A68"/>
    <w:rsid w:val="00873F36"/>
    <w:rsid w:val="008746FA"/>
    <w:rsid w:val="00874710"/>
    <w:rsid w:val="00874D23"/>
    <w:rsid w:val="008751F7"/>
    <w:rsid w:val="008759FE"/>
    <w:rsid w:val="00875D77"/>
    <w:rsid w:val="00875DF9"/>
    <w:rsid w:val="00875EFD"/>
    <w:rsid w:val="008769E0"/>
    <w:rsid w:val="00876B67"/>
    <w:rsid w:val="00877119"/>
    <w:rsid w:val="0087731B"/>
    <w:rsid w:val="00877A8C"/>
    <w:rsid w:val="00877CA2"/>
    <w:rsid w:val="00880090"/>
    <w:rsid w:val="0088026B"/>
    <w:rsid w:val="00880420"/>
    <w:rsid w:val="00880E9D"/>
    <w:rsid w:val="00881134"/>
    <w:rsid w:val="00881D97"/>
    <w:rsid w:val="00881EDB"/>
    <w:rsid w:val="00881F74"/>
    <w:rsid w:val="0088211D"/>
    <w:rsid w:val="008824F8"/>
    <w:rsid w:val="008824FA"/>
    <w:rsid w:val="00882641"/>
    <w:rsid w:val="008829C4"/>
    <w:rsid w:val="00882BAB"/>
    <w:rsid w:val="00882C2B"/>
    <w:rsid w:val="008834A8"/>
    <w:rsid w:val="0088394F"/>
    <w:rsid w:val="00883BA1"/>
    <w:rsid w:val="00884490"/>
    <w:rsid w:val="00884B23"/>
    <w:rsid w:val="0088513B"/>
    <w:rsid w:val="00885A21"/>
    <w:rsid w:val="00885CA9"/>
    <w:rsid w:val="00885DB7"/>
    <w:rsid w:val="008860C9"/>
    <w:rsid w:val="008862F4"/>
    <w:rsid w:val="00886500"/>
    <w:rsid w:val="00886662"/>
    <w:rsid w:val="00886B6B"/>
    <w:rsid w:val="00887028"/>
    <w:rsid w:val="008872C0"/>
    <w:rsid w:val="00887421"/>
    <w:rsid w:val="00887880"/>
    <w:rsid w:val="00887AD4"/>
    <w:rsid w:val="00887EB1"/>
    <w:rsid w:val="00890682"/>
    <w:rsid w:val="008907AE"/>
    <w:rsid w:val="008911D8"/>
    <w:rsid w:val="00892018"/>
    <w:rsid w:val="008921B9"/>
    <w:rsid w:val="00892730"/>
    <w:rsid w:val="00892829"/>
    <w:rsid w:val="008944A5"/>
    <w:rsid w:val="00894D57"/>
    <w:rsid w:val="00894D5A"/>
    <w:rsid w:val="00894DCB"/>
    <w:rsid w:val="0089509B"/>
    <w:rsid w:val="0089538C"/>
    <w:rsid w:val="008954A3"/>
    <w:rsid w:val="00895D48"/>
    <w:rsid w:val="00895D6C"/>
    <w:rsid w:val="00896224"/>
    <w:rsid w:val="00896293"/>
    <w:rsid w:val="00896BAB"/>
    <w:rsid w:val="00897185"/>
    <w:rsid w:val="00897212"/>
    <w:rsid w:val="008974C4"/>
    <w:rsid w:val="008A0208"/>
    <w:rsid w:val="008A0B8D"/>
    <w:rsid w:val="008A0C67"/>
    <w:rsid w:val="008A17FD"/>
    <w:rsid w:val="008A1BC9"/>
    <w:rsid w:val="008A1D61"/>
    <w:rsid w:val="008A21B7"/>
    <w:rsid w:val="008A2C54"/>
    <w:rsid w:val="008A3128"/>
    <w:rsid w:val="008A35B8"/>
    <w:rsid w:val="008A3C75"/>
    <w:rsid w:val="008A4050"/>
    <w:rsid w:val="008A4175"/>
    <w:rsid w:val="008A41B4"/>
    <w:rsid w:val="008A42DA"/>
    <w:rsid w:val="008A4F9E"/>
    <w:rsid w:val="008A50B3"/>
    <w:rsid w:val="008A51A1"/>
    <w:rsid w:val="008A5363"/>
    <w:rsid w:val="008A57A7"/>
    <w:rsid w:val="008A5871"/>
    <w:rsid w:val="008A5A33"/>
    <w:rsid w:val="008A5E83"/>
    <w:rsid w:val="008A6381"/>
    <w:rsid w:val="008A64A1"/>
    <w:rsid w:val="008A6513"/>
    <w:rsid w:val="008A7373"/>
    <w:rsid w:val="008A77E0"/>
    <w:rsid w:val="008A7977"/>
    <w:rsid w:val="008A79F6"/>
    <w:rsid w:val="008A7AED"/>
    <w:rsid w:val="008A7B00"/>
    <w:rsid w:val="008B01F7"/>
    <w:rsid w:val="008B030C"/>
    <w:rsid w:val="008B045A"/>
    <w:rsid w:val="008B063A"/>
    <w:rsid w:val="008B11CC"/>
    <w:rsid w:val="008B1518"/>
    <w:rsid w:val="008B1537"/>
    <w:rsid w:val="008B1917"/>
    <w:rsid w:val="008B1BE8"/>
    <w:rsid w:val="008B1E83"/>
    <w:rsid w:val="008B1EE3"/>
    <w:rsid w:val="008B1FF2"/>
    <w:rsid w:val="008B1FFC"/>
    <w:rsid w:val="008B2135"/>
    <w:rsid w:val="008B2139"/>
    <w:rsid w:val="008B28DD"/>
    <w:rsid w:val="008B382F"/>
    <w:rsid w:val="008B3A71"/>
    <w:rsid w:val="008B3C1A"/>
    <w:rsid w:val="008B4C74"/>
    <w:rsid w:val="008B4E97"/>
    <w:rsid w:val="008B4EE6"/>
    <w:rsid w:val="008B5313"/>
    <w:rsid w:val="008B5AB9"/>
    <w:rsid w:val="008B657C"/>
    <w:rsid w:val="008B6798"/>
    <w:rsid w:val="008B6812"/>
    <w:rsid w:val="008B6E16"/>
    <w:rsid w:val="008B7062"/>
    <w:rsid w:val="008B786D"/>
    <w:rsid w:val="008B7DD6"/>
    <w:rsid w:val="008B7F70"/>
    <w:rsid w:val="008C03B7"/>
    <w:rsid w:val="008C0416"/>
    <w:rsid w:val="008C06D4"/>
    <w:rsid w:val="008C0972"/>
    <w:rsid w:val="008C0FE0"/>
    <w:rsid w:val="008C1440"/>
    <w:rsid w:val="008C1E9C"/>
    <w:rsid w:val="008C205B"/>
    <w:rsid w:val="008C21A7"/>
    <w:rsid w:val="008C2328"/>
    <w:rsid w:val="008C2549"/>
    <w:rsid w:val="008C2557"/>
    <w:rsid w:val="008C2C13"/>
    <w:rsid w:val="008C3241"/>
    <w:rsid w:val="008C33FF"/>
    <w:rsid w:val="008C370A"/>
    <w:rsid w:val="008C3934"/>
    <w:rsid w:val="008C443B"/>
    <w:rsid w:val="008C462D"/>
    <w:rsid w:val="008C4F8D"/>
    <w:rsid w:val="008C5B96"/>
    <w:rsid w:val="008C5D65"/>
    <w:rsid w:val="008C5F17"/>
    <w:rsid w:val="008C6199"/>
    <w:rsid w:val="008C75C3"/>
    <w:rsid w:val="008C77BF"/>
    <w:rsid w:val="008C7930"/>
    <w:rsid w:val="008D0793"/>
    <w:rsid w:val="008D0C34"/>
    <w:rsid w:val="008D0D99"/>
    <w:rsid w:val="008D24AC"/>
    <w:rsid w:val="008D2858"/>
    <w:rsid w:val="008D3455"/>
    <w:rsid w:val="008D3B9E"/>
    <w:rsid w:val="008D3F10"/>
    <w:rsid w:val="008D4376"/>
    <w:rsid w:val="008D487B"/>
    <w:rsid w:val="008D57AC"/>
    <w:rsid w:val="008D58D0"/>
    <w:rsid w:val="008D6245"/>
    <w:rsid w:val="008D70D3"/>
    <w:rsid w:val="008D76C0"/>
    <w:rsid w:val="008D78E2"/>
    <w:rsid w:val="008D7C7B"/>
    <w:rsid w:val="008D7DFC"/>
    <w:rsid w:val="008D7E8A"/>
    <w:rsid w:val="008E04DB"/>
    <w:rsid w:val="008E0B4F"/>
    <w:rsid w:val="008E1542"/>
    <w:rsid w:val="008E171D"/>
    <w:rsid w:val="008E18B2"/>
    <w:rsid w:val="008E25F5"/>
    <w:rsid w:val="008E2A5B"/>
    <w:rsid w:val="008E2E86"/>
    <w:rsid w:val="008E2EFC"/>
    <w:rsid w:val="008E37CD"/>
    <w:rsid w:val="008E3ACB"/>
    <w:rsid w:val="008E3CAC"/>
    <w:rsid w:val="008E3E21"/>
    <w:rsid w:val="008E440B"/>
    <w:rsid w:val="008E4A5C"/>
    <w:rsid w:val="008E4CB7"/>
    <w:rsid w:val="008E4DBC"/>
    <w:rsid w:val="008E4FCE"/>
    <w:rsid w:val="008E55AF"/>
    <w:rsid w:val="008E55FE"/>
    <w:rsid w:val="008E5654"/>
    <w:rsid w:val="008E5740"/>
    <w:rsid w:val="008E57A3"/>
    <w:rsid w:val="008E580E"/>
    <w:rsid w:val="008E5D89"/>
    <w:rsid w:val="008E5E23"/>
    <w:rsid w:val="008E6009"/>
    <w:rsid w:val="008E603B"/>
    <w:rsid w:val="008E619E"/>
    <w:rsid w:val="008E67EF"/>
    <w:rsid w:val="008E69F9"/>
    <w:rsid w:val="008E6F3C"/>
    <w:rsid w:val="008E7405"/>
    <w:rsid w:val="008E7791"/>
    <w:rsid w:val="008E7CDA"/>
    <w:rsid w:val="008E7F74"/>
    <w:rsid w:val="008F03A7"/>
    <w:rsid w:val="008F04B4"/>
    <w:rsid w:val="008F05DE"/>
    <w:rsid w:val="008F0678"/>
    <w:rsid w:val="008F0ABA"/>
    <w:rsid w:val="008F1148"/>
    <w:rsid w:val="008F193C"/>
    <w:rsid w:val="008F1B10"/>
    <w:rsid w:val="008F1CB4"/>
    <w:rsid w:val="008F1DB3"/>
    <w:rsid w:val="008F25F8"/>
    <w:rsid w:val="008F2A9D"/>
    <w:rsid w:val="008F2B6C"/>
    <w:rsid w:val="008F2DF9"/>
    <w:rsid w:val="008F307F"/>
    <w:rsid w:val="008F38F2"/>
    <w:rsid w:val="008F3B8B"/>
    <w:rsid w:val="008F3FED"/>
    <w:rsid w:val="008F40DD"/>
    <w:rsid w:val="008F416D"/>
    <w:rsid w:val="008F46ED"/>
    <w:rsid w:val="008F594E"/>
    <w:rsid w:val="008F5A66"/>
    <w:rsid w:val="008F61CA"/>
    <w:rsid w:val="008F6269"/>
    <w:rsid w:val="008F6499"/>
    <w:rsid w:val="008F68DC"/>
    <w:rsid w:val="008F740B"/>
    <w:rsid w:val="008F7915"/>
    <w:rsid w:val="008F7D14"/>
    <w:rsid w:val="008F7ED7"/>
    <w:rsid w:val="00900063"/>
    <w:rsid w:val="009000C5"/>
    <w:rsid w:val="00900CEB"/>
    <w:rsid w:val="00901778"/>
    <w:rsid w:val="00901A2B"/>
    <w:rsid w:val="00901A5E"/>
    <w:rsid w:val="00901DC0"/>
    <w:rsid w:val="00902990"/>
    <w:rsid w:val="00902AD6"/>
    <w:rsid w:val="00902B2B"/>
    <w:rsid w:val="00902CA6"/>
    <w:rsid w:val="009031C8"/>
    <w:rsid w:val="0090390D"/>
    <w:rsid w:val="009039BF"/>
    <w:rsid w:val="00903B31"/>
    <w:rsid w:val="00904444"/>
    <w:rsid w:val="0090445F"/>
    <w:rsid w:val="0090483A"/>
    <w:rsid w:val="00904946"/>
    <w:rsid w:val="00904A3F"/>
    <w:rsid w:val="00904C8F"/>
    <w:rsid w:val="00904D7B"/>
    <w:rsid w:val="00904ECE"/>
    <w:rsid w:val="00905191"/>
    <w:rsid w:val="009053AF"/>
    <w:rsid w:val="0090553D"/>
    <w:rsid w:val="00905564"/>
    <w:rsid w:val="00905C8E"/>
    <w:rsid w:val="0090612F"/>
    <w:rsid w:val="0090620F"/>
    <w:rsid w:val="0090686A"/>
    <w:rsid w:val="00906A51"/>
    <w:rsid w:val="00906B0B"/>
    <w:rsid w:val="00906B9E"/>
    <w:rsid w:val="009077C3"/>
    <w:rsid w:val="009078DD"/>
    <w:rsid w:val="00910463"/>
    <w:rsid w:val="009104F2"/>
    <w:rsid w:val="00910C3A"/>
    <w:rsid w:val="0091113F"/>
    <w:rsid w:val="0091140E"/>
    <w:rsid w:val="0091187E"/>
    <w:rsid w:val="00911FE6"/>
    <w:rsid w:val="0091284A"/>
    <w:rsid w:val="00912E5E"/>
    <w:rsid w:val="009133E5"/>
    <w:rsid w:val="00913565"/>
    <w:rsid w:val="00913A52"/>
    <w:rsid w:val="009142AA"/>
    <w:rsid w:val="00914462"/>
    <w:rsid w:val="009147A0"/>
    <w:rsid w:val="009147CD"/>
    <w:rsid w:val="00914974"/>
    <w:rsid w:val="009152CC"/>
    <w:rsid w:val="0091546C"/>
    <w:rsid w:val="00915638"/>
    <w:rsid w:val="00915796"/>
    <w:rsid w:val="009157E7"/>
    <w:rsid w:val="00915923"/>
    <w:rsid w:val="00915F5C"/>
    <w:rsid w:val="009165DA"/>
    <w:rsid w:val="0091665A"/>
    <w:rsid w:val="0091692C"/>
    <w:rsid w:val="00916A0C"/>
    <w:rsid w:val="00917363"/>
    <w:rsid w:val="00917A88"/>
    <w:rsid w:val="00917DB9"/>
    <w:rsid w:val="00920049"/>
    <w:rsid w:val="00920C04"/>
    <w:rsid w:val="00920C89"/>
    <w:rsid w:val="00920CE7"/>
    <w:rsid w:val="00920DB7"/>
    <w:rsid w:val="00921814"/>
    <w:rsid w:val="0092186D"/>
    <w:rsid w:val="00921998"/>
    <w:rsid w:val="00921A09"/>
    <w:rsid w:val="00922058"/>
    <w:rsid w:val="0092283D"/>
    <w:rsid w:val="00922ACC"/>
    <w:rsid w:val="00922D4A"/>
    <w:rsid w:val="0092306C"/>
    <w:rsid w:val="00923A9B"/>
    <w:rsid w:val="00923EB9"/>
    <w:rsid w:val="00923EE0"/>
    <w:rsid w:val="00923F84"/>
    <w:rsid w:val="00923FB6"/>
    <w:rsid w:val="0092407B"/>
    <w:rsid w:val="0092431C"/>
    <w:rsid w:val="00925171"/>
    <w:rsid w:val="009251E8"/>
    <w:rsid w:val="00925B45"/>
    <w:rsid w:val="00925B8F"/>
    <w:rsid w:val="0092699F"/>
    <w:rsid w:val="00926F8E"/>
    <w:rsid w:val="00927108"/>
    <w:rsid w:val="00927360"/>
    <w:rsid w:val="009275B9"/>
    <w:rsid w:val="00927610"/>
    <w:rsid w:val="00927623"/>
    <w:rsid w:val="009278D7"/>
    <w:rsid w:val="009301B6"/>
    <w:rsid w:val="009304F9"/>
    <w:rsid w:val="00930BD9"/>
    <w:rsid w:val="00932510"/>
    <w:rsid w:val="0093266D"/>
    <w:rsid w:val="00932698"/>
    <w:rsid w:val="0093334A"/>
    <w:rsid w:val="00933491"/>
    <w:rsid w:val="00933D6E"/>
    <w:rsid w:val="00933EE3"/>
    <w:rsid w:val="009343F8"/>
    <w:rsid w:val="0093459A"/>
    <w:rsid w:val="0093461E"/>
    <w:rsid w:val="0093517B"/>
    <w:rsid w:val="009356A9"/>
    <w:rsid w:val="00935D00"/>
    <w:rsid w:val="00936355"/>
    <w:rsid w:val="0093702E"/>
    <w:rsid w:val="00937753"/>
    <w:rsid w:val="00937EAA"/>
    <w:rsid w:val="00940273"/>
    <w:rsid w:val="00940707"/>
    <w:rsid w:val="0094082F"/>
    <w:rsid w:val="009408E5"/>
    <w:rsid w:val="00940FAC"/>
    <w:rsid w:val="009410DE"/>
    <w:rsid w:val="009413E0"/>
    <w:rsid w:val="00942291"/>
    <w:rsid w:val="00942831"/>
    <w:rsid w:val="009432E4"/>
    <w:rsid w:val="00944083"/>
    <w:rsid w:val="00944620"/>
    <w:rsid w:val="00944D16"/>
    <w:rsid w:val="00944FBE"/>
    <w:rsid w:val="00945702"/>
    <w:rsid w:val="00946272"/>
    <w:rsid w:val="00946FFF"/>
    <w:rsid w:val="009472C5"/>
    <w:rsid w:val="009477E0"/>
    <w:rsid w:val="00950149"/>
    <w:rsid w:val="00950522"/>
    <w:rsid w:val="009507FD"/>
    <w:rsid w:val="00950A8A"/>
    <w:rsid w:val="00950B64"/>
    <w:rsid w:val="00950D98"/>
    <w:rsid w:val="00950EF1"/>
    <w:rsid w:val="009517AA"/>
    <w:rsid w:val="00951AA4"/>
    <w:rsid w:val="00951C92"/>
    <w:rsid w:val="00952222"/>
    <w:rsid w:val="009524D6"/>
    <w:rsid w:val="00952967"/>
    <w:rsid w:val="0095296D"/>
    <w:rsid w:val="00952BA3"/>
    <w:rsid w:val="00953469"/>
    <w:rsid w:val="00953727"/>
    <w:rsid w:val="009537AB"/>
    <w:rsid w:val="00953B88"/>
    <w:rsid w:val="00953BC2"/>
    <w:rsid w:val="00953D0F"/>
    <w:rsid w:val="00953EB2"/>
    <w:rsid w:val="00953F62"/>
    <w:rsid w:val="00954503"/>
    <w:rsid w:val="009548EA"/>
    <w:rsid w:val="00954AD1"/>
    <w:rsid w:val="00954B7B"/>
    <w:rsid w:val="00954C5C"/>
    <w:rsid w:val="00955179"/>
    <w:rsid w:val="0095555D"/>
    <w:rsid w:val="009560BC"/>
    <w:rsid w:val="009563D9"/>
    <w:rsid w:val="00956B18"/>
    <w:rsid w:val="00956C59"/>
    <w:rsid w:val="00956D20"/>
    <w:rsid w:val="00956FD2"/>
    <w:rsid w:val="00957947"/>
    <w:rsid w:val="00957CB5"/>
    <w:rsid w:val="009601EF"/>
    <w:rsid w:val="0096046D"/>
    <w:rsid w:val="009608AB"/>
    <w:rsid w:val="00960EA0"/>
    <w:rsid w:val="00960EFF"/>
    <w:rsid w:val="00961194"/>
    <w:rsid w:val="00961411"/>
    <w:rsid w:val="00961756"/>
    <w:rsid w:val="00961A5B"/>
    <w:rsid w:val="00961D2F"/>
    <w:rsid w:val="00962AEA"/>
    <w:rsid w:val="00963D9E"/>
    <w:rsid w:val="00963FDD"/>
    <w:rsid w:val="00964239"/>
    <w:rsid w:val="00965399"/>
    <w:rsid w:val="009656DB"/>
    <w:rsid w:val="00965871"/>
    <w:rsid w:val="00965A03"/>
    <w:rsid w:val="00965AB8"/>
    <w:rsid w:val="00965E3E"/>
    <w:rsid w:val="0096603B"/>
    <w:rsid w:val="0096689B"/>
    <w:rsid w:val="00967065"/>
    <w:rsid w:val="009671F1"/>
    <w:rsid w:val="00967C85"/>
    <w:rsid w:val="00970338"/>
    <w:rsid w:val="009704D8"/>
    <w:rsid w:val="00970AF1"/>
    <w:rsid w:val="00970B85"/>
    <w:rsid w:val="00970C69"/>
    <w:rsid w:val="00970CB2"/>
    <w:rsid w:val="00970CFA"/>
    <w:rsid w:val="00970DD5"/>
    <w:rsid w:val="0097107D"/>
    <w:rsid w:val="00971254"/>
    <w:rsid w:val="00971C9C"/>
    <w:rsid w:val="00972383"/>
    <w:rsid w:val="009728AD"/>
    <w:rsid w:val="00972C63"/>
    <w:rsid w:val="00972E17"/>
    <w:rsid w:val="009733BF"/>
    <w:rsid w:val="009742F1"/>
    <w:rsid w:val="009744E1"/>
    <w:rsid w:val="00974C05"/>
    <w:rsid w:val="009757B8"/>
    <w:rsid w:val="00975BB2"/>
    <w:rsid w:val="00975CF5"/>
    <w:rsid w:val="00976247"/>
    <w:rsid w:val="00976387"/>
    <w:rsid w:val="009768C4"/>
    <w:rsid w:val="009779CF"/>
    <w:rsid w:val="00977B4A"/>
    <w:rsid w:val="0098093C"/>
    <w:rsid w:val="00980A90"/>
    <w:rsid w:val="009812E6"/>
    <w:rsid w:val="009816C9"/>
    <w:rsid w:val="00981869"/>
    <w:rsid w:val="00981DA1"/>
    <w:rsid w:val="00981DD7"/>
    <w:rsid w:val="00982C5C"/>
    <w:rsid w:val="00982CB4"/>
    <w:rsid w:val="00982F59"/>
    <w:rsid w:val="00982F5C"/>
    <w:rsid w:val="00983B6D"/>
    <w:rsid w:val="00983DE6"/>
    <w:rsid w:val="00983E65"/>
    <w:rsid w:val="00984310"/>
    <w:rsid w:val="009845C5"/>
    <w:rsid w:val="00984BBA"/>
    <w:rsid w:val="00984D7B"/>
    <w:rsid w:val="00985115"/>
    <w:rsid w:val="00985241"/>
    <w:rsid w:val="00985530"/>
    <w:rsid w:val="009860A8"/>
    <w:rsid w:val="0098648A"/>
    <w:rsid w:val="00986822"/>
    <w:rsid w:val="009869B2"/>
    <w:rsid w:val="00986B8E"/>
    <w:rsid w:val="00986E41"/>
    <w:rsid w:val="00987C50"/>
    <w:rsid w:val="00990039"/>
    <w:rsid w:val="00990412"/>
    <w:rsid w:val="00990785"/>
    <w:rsid w:val="00990920"/>
    <w:rsid w:val="00992086"/>
    <w:rsid w:val="0099235F"/>
    <w:rsid w:val="00992E79"/>
    <w:rsid w:val="00993273"/>
    <w:rsid w:val="00993690"/>
    <w:rsid w:val="0099422C"/>
    <w:rsid w:val="00994772"/>
    <w:rsid w:val="00994C45"/>
    <w:rsid w:val="00994EE6"/>
    <w:rsid w:val="00995025"/>
    <w:rsid w:val="0099576C"/>
    <w:rsid w:val="00995943"/>
    <w:rsid w:val="009961DE"/>
    <w:rsid w:val="00996447"/>
    <w:rsid w:val="00996571"/>
    <w:rsid w:val="009965B7"/>
    <w:rsid w:val="00996A27"/>
    <w:rsid w:val="00996FE1"/>
    <w:rsid w:val="0099736F"/>
    <w:rsid w:val="0099754C"/>
    <w:rsid w:val="009978B1"/>
    <w:rsid w:val="00997DE7"/>
    <w:rsid w:val="00997F13"/>
    <w:rsid w:val="009A009B"/>
    <w:rsid w:val="009A0488"/>
    <w:rsid w:val="009A0659"/>
    <w:rsid w:val="009A0BEB"/>
    <w:rsid w:val="009A0D82"/>
    <w:rsid w:val="009A1588"/>
    <w:rsid w:val="009A1CB9"/>
    <w:rsid w:val="009A2167"/>
    <w:rsid w:val="009A219A"/>
    <w:rsid w:val="009A2B0F"/>
    <w:rsid w:val="009A2E87"/>
    <w:rsid w:val="009A2FE6"/>
    <w:rsid w:val="009A317A"/>
    <w:rsid w:val="009A361A"/>
    <w:rsid w:val="009A3B30"/>
    <w:rsid w:val="009A3B84"/>
    <w:rsid w:val="009A3D0C"/>
    <w:rsid w:val="009A3E36"/>
    <w:rsid w:val="009A4170"/>
    <w:rsid w:val="009A447F"/>
    <w:rsid w:val="009A4B13"/>
    <w:rsid w:val="009A5735"/>
    <w:rsid w:val="009A5B36"/>
    <w:rsid w:val="009A5B87"/>
    <w:rsid w:val="009A5E92"/>
    <w:rsid w:val="009A61BA"/>
    <w:rsid w:val="009A6228"/>
    <w:rsid w:val="009A63A8"/>
    <w:rsid w:val="009A6926"/>
    <w:rsid w:val="009A6D5B"/>
    <w:rsid w:val="009A6D6B"/>
    <w:rsid w:val="009A710D"/>
    <w:rsid w:val="009A7184"/>
    <w:rsid w:val="009A72B4"/>
    <w:rsid w:val="009A7CD6"/>
    <w:rsid w:val="009A7F90"/>
    <w:rsid w:val="009B007F"/>
    <w:rsid w:val="009B08EA"/>
    <w:rsid w:val="009B090C"/>
    <w:rsid w:val="009B0DB9"/>
    <w:rsid w:val="009B135B"/>
    <w:rsid w:val="009B1A59"/>
    <w:rsid w:val="009B1C76"/>
    <w:rsid w:val="009B1CE5"/>
    <w:rsid w:val="009B2505"/>
    <w:rsid w:val="009B28DA"/>
    <w:rsid w:val="009B29E4"/>
    <w:rsid w:val="009B3E60"/>
    <w:rsid w:val="009B447B"/>
    <w:rsid w:val="009B4DBE"/>
    <w:rsid w:val="009B515A"/>
    <w:rsid w:val="009B5B96"/>
    <w:rsid w:val="009B5C9E"/>
    <w:rsid w:val="009B5F2B"/>
    <w:rsid w:val="009B62EE"/>
    <w:rsid w:val="009B67D1"/>
    <w:rsid w:val="009B6D1C"/>
    <w:rsid w:val="009C04D5"/>
    <w:rsid w:val="009C06BD"/>
    <w:rsid w:val="009C0EF0"/>
    <w:rsid w:val="009C10B0"/>
    <w:rsid w:val="009C25C0"/>
    <w:rsid w:val="009C2A47"/>
    <w:rsid w:val="009C2B0D"/>
    <w:rsid w:val="009C2B8D"/>
    <w:rsid w:val="009C2EFE"/>
    <w:rsid w:val="009C31A4"/>
    <w:rsid w:val="009C35B2"/>
    <w:rsid w:val="009C39CF"/>
    <w:rsid w:val="009C3A50"/>
    <w:rsid w:val="009C3EA0"/>
    <w:rsid w:val="009C4A61"/>
    <w:rsid w:val="009C4B2F"/>
    <w:rsid w:val="009C5577"/>
    <w:rsid w:val="009C5C12"/>
    <w:rsid w:val="009C63BC"/>
    <w:rsid w:val="009C6502"/>
    <w:rsid w:val="009C6842"/>
    <w:rsid w:val="009C688A"/>
    <w:rsid w:val="009C70A6"/>
    <w:rsid w:val="009C746E"/>
    <w:rsid w:val="009C762F"/>
    <w:rsid w:val="009C7ACA"/>
    <w:rsid w:val="009D04BE"/>
    <w:rsid w:val="009D167A"/>
    <w:rsid w:val="009D19A5"/>
    <w:rsid w:val="009D1BE4"/>
    <w:rsid w:val="009D21FA"/>
    <w:rsid w:val="009D2861"/>
    <w:rsid w:val="009D2A6D"/>
    <w:rsid w:val="009D2B43"/>
    <w:rsid w:val="009D2E04"/>
    <w:rsid w:val="009D31E4"/>
    <w:rsid w:val="009D3693"/>
    <w:rsid w:val="009D39B0"/>
    <w:rsid w:val="009D3A62"/>
    <w:rsid w:val="009D3B18"/>
    <w:rsid w:val="009D411E"/>
    <w:rsid w:val="009D43A6"/>
    <w:rsid w:val="009D453C"/>
    <w:rsid w:val="009D514A"/>
    <w:rsid w:val="009D5592"/>
    <w:rsid w:val="009D587B"/>
    <w:rsid w:val="009D5C1B"/>
    <w:rsid w:val="009D602C"/>
    <w:rsid w:val="009D68E1"/>
    <w:rsid w:val="009D6A78"/>
    <w:rsid w:val="009D6AC2"/>
    <w:rsid w:val="009D6DED"/>
    <w:rsid w:val="009D7407"/>
    <w:rsid w:val="009D7520"/>
    <w:rsid w:val="009E0930"/>
    <w:rsid w:val="009E1193"/>
    <w:rsid w:val="009E1224"/>
    <w:rsid w:val="009E1383"/>
    <w:rsid w:val="009E1D85"/>
    <w:rsid w:val="009E2663"/>
    <w:rsid w:val="009E2756"/>
    <w:rsid w:val="009E3264"/>
    <w:rsid w:val="009E3460"/>
    <w:rsid w:val="009E3DF1"/>
    <w:rsid w:val="009E41B2"/>
    <w:rsid w:val="009E4828"/>
    <w:rsid w:val="009E4B57"/>
    <w:rsid w:val="009E5664"/>
    <w:rsid w:val="009E5786"/>
    <w:rsid w:val="009E58EE"/>
    <w:rsid w:val="009E5951"/>
    <w:rsid w:val="009E59A5"/>
    <w:rsid w:val="009E5F2A"/>
    <w:rsid w:val="009E604E"/>
    <w:rsid w:val="009E6205"/>
    <w:rsid w:val="009E6293"/>
    <w:rsid w:val="009E6BB7"/>
    <w:rsid w:val="009E723B"/>
    <w:rsid w:val="009E74F5"/>
    <w:rsid w:val="009F1A90"/>
    <w:rsid w:val="009F1CC7"/>
    <w:rsid w:val="009F1DC5"/>
    <w:rsid w:val="009F2472"/>
    <w:rsid w:val="009F2A87"/>
    <w:rsid w:val="009F2D1B"/>
    <w:rsid w:val="009F3169"/>
    <w:rsid w:val="009F3215"/>
    <w:rsid w:val="009F3C68"/>
    <w:rsid w:val="009F3DBE"/>
    <w:rsid w:val="009F3FC6"/>
    <w:rsid w:val="009F46CB"/>
    <w:rsid w:val="009F479F"/>
    <w:rsid w:val="009F5521"/>
    <w:rsid w:val="009F5677"/>
    <w:rsid w:val="009F5752"/>
    <w:rsid w:val="009F6088"/>
    <w:rsid w:val="009F6908"/>
    <w:rsid w:val="009F698F"/>
    <w:rsid w:val="009F69BA"/>
    <w:rsid w:val="009F6A5A"/>
    <w:rsid w:val="009F6DCC"/>
    <w:rsid w:val="009F774C"/>
    <w:rsid w:val="009F799C"/>
    <w:rsid w:val="009F7C1C"/>
    <w:rsid w:val="00A010AF"/>
    <w:rsid w:val="00A018FE"/>
    <w:rsid w:val="00A0210D"/>
    <w:rsid w:val="00A02465"/>
    <w:rsid w:val="00A02A25"/>
    <w:rsid w:val="00A02E05"/>
    <w:rsid w:val="00A02E83"/>
    <w:rsid w:val="00A02F3E"/>
    <w:rsid w:val="00A02FB2"/>
    <w:rsid w:val="00A032EB"/>
    <w:rsid w:val="00A03421"/>
    <w:rsid w:val="00A03550"/>
    <w:rsid w:val="00A03640"/>
    <w:rsid w:val="00A03A5D"/>
    <w:rsid w:val="00A04C40"/>
    <w:rsid w:val="00A04D98"/>
    <w:rsid w:val="00A051E7"/>
    <w:rsid w:val="00A054C8"/>
    <w:rsid w:val="00A061C6"/>
    <w:rsid w:val="00A0640E"/>
    <w:rsid w:val="00A066BA"/>
    <w:rsid w:val="00A06AA6"/>
    <w:rsid w:val="00A071D9"/>
    <w:rsid w:val="00A10D89"/>
    <w:rsid w:val="00A11085"/>
    <w:rsid w:val="00A11224"/>
    <w:rsid w:val="00A114A3"/>
    <w:rsid w:val="00A1158D"/>
    <w:rsid w:val="00A12178"/>
    <w:rsid w:val="00A12200"/>
    <w:rsid w:val="00A122AC"/>
    <w:rsid w:val="00A129BF"/>
    <w:rsid w:val="00A1309F"/>
    <w:rsid w:val="00A132DD"/>
    <w:rsid w:val="00A13645"/>
    <w:rsid w:val="00A1391D"/>
    <w:rsid w:val="00A14C5A"/>
    <w:rsid w:val="00A14E57"/>
    <w:rsid w:val="00A14EE7"/>
    <w:rsid w:val="00A163F2"/>
    <w:rsid w:val="00A164C0"/>
    <w:rsid w:val="00A16697"/>
    <w:rsid w:val="00A167AA"/>
    <w:rsid w:val="00A16CB1"/>
    <w:rsid w:val="00A16E1A"/>
    <w:rsid w:val="00A16E22"/>
    <w:rsid w:val="00A16FB5"/>
    <w:rsid w:val="00A16FF1"/>
    <w:rsid w:val="00A17624"/>
    <w:rsid w:val="00A178C3"/>
    <w:rsid w:val="00A1791B"/>
    <w:rsid w:val="00A179F2"/>
    <w:rsid w:val="00A179FD"/>
    <w:rsid w:val="00A17AF2"/>
    <w:rsid w:val="00A17C18"/>
    <w:rsid w:val="00A201BA"/>
    <w:rsid w:val="00A20C4B"/>
    <w:rsid w:val="00A20DD0"/>
    <w:rsid w:val="00A21009"/>
    <w:rsid w:val="00A216F7"/>
    <w:rsid w:val="00A223B5"/>
    <w:rsid w:val="00A23E3C"/>
    <w:rsid w:val="00A23EC4"/>
    <w:rsid w:val="00A243CB"/>
    <w:rsid w:val="00A24B94"/>
    <w:rsid w:val="00A24C19"/>
    <w:rsid w:val="00A24F3E"/>
    <w:rsid w:val="00A264FA"/>
    <w:rsid w:val="00A26920"/>
    <w:rsid w:val="00A26A6D"/>
    <w:rsid w:val="00A26FE4"/>
    <w:rsid w:val="00A27345"/>
    <w:rsid w:val="00A2744D"/>
    <w:rsid w:val="00A2791C"/>
    <w:rsid w:val="00A27EBD"/>
    <w:rsid w:val="00A301AA"/>
    <w:rsid w:val="00A302FC"/>
    <w:rsid w:val="00A305A2"/>
    <w:rsid w:val="00A30B53"/>
    <w:rsid w:val="00A30C4C"/>
    <w:rsid w:val="00A31816"/>
    <w:rsid w:val="00A31D37"/>
    <w:rsid w:val="00A327B0"/>
    <w:rsid w:val="00A32952"/>
    <w:rsid w:val="00A32B13"/>
    <w:rsid w:val="00A32BC0"/>
    <w:rsid w:val="00A33B98"/>
    <w:rsid w:val="00A33E31"/>
    <w:rsid w:val="00A34590"/>
    <w:rsid w:val="00A34C56"/>
    <w:rsid w:val="00A34E38"/>
    <w:rsid w:val="00A352B7"/>
    <w:rsid w:val="00A35936"/>
    <w:rsid w:val="00A35E3F"/>
    <w:rsid w:val="00A36221"/>
    <w:rsid w:val="00A367F2"/>
    <w:rsid w:val="00A36937"/>
    <w:rsid w:val="00A36AF4"/>
    <w:rsid w:val="00A371CF"/>
    <w:rsid w:val="00A372C1"/>
    <w:rsid w:val="00A378EB"/>
    <w:rsid w:val="00A37A9F"/>
    <w:rsid w:val="00A404CD"/>
    <w:rsid w:val="00A405CD"/>
    <w:rsid w:val="00A4063B"/>
    <w:rsid w:val="00A40C3F"/>
    <w:rsid w:val="00A414B9"/>
    <w:rsid w:val="00A416DB"/>
    <w:rsid w:val="00A421E0"/>
    <w:rsid w:val="00A425B6"/>
    <w:rsid w:val="00A426D1"/>
    <w:rsid w:val="00A4273C"/>
    <w:rsid w:val="00A42AFB"/>
    <w:rsid w:val="00A42B97"/>
    <w:rsid w:val="00A43DE7"/>
    <w:rsid w:val="00A443B5"/>
    <w:rsid w:val="00A4481F"/>
    <w:rsid w:val="00A44FAD"/>
    <w:rsid w:val="00A4505C"/>
    <w:rsid w:val="00A4598D"/>
    <w:rsid w:val="00A46730"/>
    <w:rsid w:val="00A469DF"/>
    <w:rsid w:val="00A46C5D"/>
    <w:rsid w:val="00A46E2F"/>
    <w:rsid w:val="00A477A6"/>
    <w:rsid w:val="00A47929"/>
    <w:rsid w:val="00A503CE"/>
    <w:rsid w:val="00A507F2"/>
    <w:rsid w:val="00A50EF1"/>
    <w:rsid w:val="00A510C6"/>
    <w:rsid w:val="00A517F8"/>
    <w:rsid w:val="00A51DDF"/>
    <w:rsid w:val="00A51F4B"/>
    <w:rsid w:val="00A53010"/>
    <w:rsid w:val="00A53E2E"/>
    <w:rsid w:val="00A540C1"/>
    <w:rsid w:val="00A542DB"/>
    <w:rsid w:val="00A5456D"/>
    <w:rsid w:val="00A549B7"/>
    <w:rsid w:val="00A54A86"/>
    <w:rsid w:val="00A54CBA"/>
    <w:rsid w:val="00A55508"/>
    <w:rsid w:val="00A55582"/>
    <w:rsid w:val="00A55A9A"/>
    <w:rsid w:val="00A55C29"/>
    <w:rsid w:val="00A565A4"/>
    <w:rsid w:val="00A56B76"/>
    <w:rsid w:val="00A57DAE"/>
    <w:rsid w:val="00A57E43"/>
    <w:rsid w:val="00A600C1"/>
    <w:rsid w:val="00A60446"/>
    <w:rsid w:val="00A615E4"/>
    <w:rsid w:val="00A61B19"/>
    <w:rsid w:val="00A61B5E"/>
    <w:rsid w:val="00A61B8E"/>
    <w:rsid w:val="00A61EBF"/>
    <w:rsid w:val="00A62164"/>
    <w:rsid w:val="00A622C9"/>
    <w:rsid w:val="00A6242D"/>
    <w:rsid w:val="00A6289D"/>
    <w:rsid w:val="00A63736"/>
    <w:rsid w:val="00A638F5"/>
    <w:rsid w:val="00A63BC8"/>
    <w:rsid w:val="00A63BF8"/>
    <w:rsid w:val="00A63CDE"/>
    <w:rsid w:val="00A63F71"/>
    <w:rsid w:val="00A646A2"/>
    <w:rsid w:val="00A64720"/>
    <w:rsid w:val="00A6507C"/>
    <w:rsid w:val="00A65997"/>
    <w:rsid w:val="00A65B65"/>
    <w:rsid w:val="00A65B91"/>
    <w:rsid w:val="00A65BC6"/>
    <w:rsid w:val="00A65FA0"/>
    <w:rsid w:val="00A66609"/>
    <w:rsid w:val="00A66840"/>
    <w:rsid w:val="00A66F16"/>
    <w:rsid w:val="00A671A3"/>
    <w:rsid w:val="00A672CB"/>
    <w:rsid w:val="00A6736E"/>
    <w:rsid w:val="00A673BA"/>
    <w:rsid w:val="00A67877"/>
    <w:rsid w:val="00A67962"/>
    <w:rsid w:val="00A67B1A"/>
    <w:rsid w:val="00A67CDD"/>
    <w:rsid w:val="00A67DDD"/>
    <w:rsid w:val="00A700F0"/>
    <w:rsid w:val="00A70277"/>
    <w:rsid w:val="00A70A14"/>
    <w:rsid w:val="00A70E5B"/>
    <w:rsid w:val="00A7115A"/>
    <w:rsid w:val="00A7153E"/>
    <w:rsid w:val="00A715AC"/>
    <w:rsid w:val="00A7193F"/>
    <w:rsid w:val="00A71FB4"/>
    <w:rsid w:val="00A72151"/>
    <w:rsid w:val="00A721FE"/>
    <w:rsid w:val="00A724BA"/>
    <w:rsid w:val="00A72598"/>
    <w:rsid w:val="00A73633"/>
    <w:rsid w:val="00A737FE"/>
    <w:rsid w:val="00A73A2E"/>
    <w:rsid w:val="00A73AEB"/>
    <w:rsid w:val="00A73E62"/>
    <w:rsid w:val="00A74049"/>
    <w:rsid w:val="00A7405D"/>
    <w:rsid w:val="00A74152"/>
    <w:rsid w:val="00A74A7A"/>
    <w:rsid w:val="00A74AC8"/>
    <w:rsid w:val="00A75843"/>
    <w:rsid w:val="00A75D53"/>
    <w:rsid w:val="00A762BD"/>
    <w:rsid w:val="00A7665B"/>
    <w:rsid w:val="00A77D0C"/>
    <w:rsid w:val="00A77F61"/>
    <w:rsid w:val="00A80736"/>
    <w:rsid w:val="00A80F2E"/>
    <w:rsid w:val="00A817E9"/>
    <w:rsid w:val="00A81873"/>
    <w:rsid w:val="00A8267A"/>
    <w:rsid w:val="00A826AA"/>
    <w:rsid w:val="00A82863"/>
    <w:rsid w:val="00A82978"/>
    <w:rsid w:val="00A83136"/>
    <w:rsid w:val="00A83CBE"/>
    <w:rsid w:val="00A83F45"/>
    <w:rsid w:val="00A8413F"/>
    <w:rsid w:val="00A8425F"/>
    <w:rsid w:val="00A84C4D"/>
    <w:rsid w:val="00A84F0F"/>
    <w:rsid w:val="00A85B6A"/>
    <w:rsid w:val="00A85BF8"/>
    <w:rsid w:val="00A85FAB"/>
    <w:rsid w:val="00A86749"/>
    <w:rsid w:val="00A86951"/>
    <w:rsid w:val="00A8703B"/>
    <w:rsid w:val="00A87374"/>
    <w:rsid w:val="00A87AE1"/>
    <w:rsid w:val="00A87B42"/>
    <w:rsid w:val="00A87CB0"/>
    <w:rsid w:val="00A903A6"/>
    <w:rsid w:val="00A90625"/>
    <w:rsid w:val="00A909A7"/>
    <w:rsid w:val="00A90EE4"/>
    <w:rsid w:val="00A90F09"/>
    <w:rsid w:val="00A90FA2"/>
    <w:rsid w:val="00A91870"/>
    <w:rsid w:val="00A91C9A"/>
    <w:rsid w:val="00A92448"/>
    <w:rsid w:val="00A928B5"/>
    <w:rsid w:val="00A938CF"/>
    <w:rsid w:val="00A943EB"/>
    <w:rsid w:val="00A94C27"/>
    <w:rsid w:val="00A94E8B"/>
    <w:rsid w:val="00A95142"/>
    <w:rsid w:val="00A95642"/>
    <w:rsid w:val="00A96914"/>
    <w:rsid w:val="00A96A29"/>
    <w:rsid w:val="00A96A88"/>
    <w:rsid w:val="00A96C09"/>
    <w:rsid w:val="00A97185"/>
    <w:rsid w:val="00AA0A9E"/>
    <w:rsid w:val="00AA0DC5"/>
    <w:rsid w:val="00AA1EBB"/>
    <w:rsid w:val="00AA2093"/>
    <w:rsid w:val="00AA23CE"/>
    <w:rsid w:val="00AA25C7"/>
    <w:rsid w:val="00AA304B"/>
    <w:rsid w:val="00AA3099"/>
    <w:rsid w:val="00AA3310"/>
    <w:rsid w:val="00AA4A51"/>
    <w:rsid w:val="00AA5115"/>
    <w:rsid w:val="00AA572A"/>
    <w:rsid w:val="00AA584A"/>
    <w:rsid w:val="00AA58ED"/>
    <w:rsid w:val="00AA5A6E"/>
    <w:rsid w:val="00AA5C58"/>
    <w:rsid w:val="00AA5C7B"/>
    <w:rsid w:val="00AA5E88"/>
    <w:rsid w:val="00AA5FCC"/>
    <w:rsid w:val="00AA665B"/>
    <w:rsid w:val="00AA66B3"/>
    <w:rsid w:val="00AA6B99"/>
    <w:rsid w:val="00AA6CDC"/>
    <w:rsid w:val="00AA6EB2"/>
    <w:rsid w:val="00AA7369"/>
    <w:rsid w:val="00AA75DD"/>
    <w:rsid w:val="00AA7768"/>
    <w:rsid w:val="00AA7990"/>
    <w:rsid w:val="00AA7F0C"/>
    <w:rsid w:val="00AB0389"/>
    <w:rsid w:val="00AB04B2"/>
    <w:rsid w:val="00AB0A2F"/>
    <w:rsid w:val="00AB10C8"/>
    <w:rsid w:val="00AB12DA"/>
    <w:rsid w:val="00AB1BB5"/>
    <w:rsid w:val="00AB239E"/>
    <w:rsid w:val="00AB28AE"/>
    <w:rsid w:val="00AB29F9"/>
    <w:rsid w:val="00AB2E60"/>
    <w:rsid w:val="00AB3FF5"/>
    <w:rsid w:val="00AB424B"/>
    <w:rsid w:val="00AB4430"/>
    <w:rsid w:val="00AB4F0C"/>
    <w:rsid w:val="00AB51EF"/>
    <w:rsid w:val="00AB6143"/>
    <w:rsid w:val="00AB6D88"/>
    <w:rsid w:val="00AB76CD"/>
    <w:rsid w:val="00AC052E"/>
    <w:rsid w:val="00AC06F7"/>
    <w:rsid w:val="00AC0A06"/>
    <w:rsid w:val="00AC0A87"/>
    <w:rsid w:val="00AC1027"/>
    <w:rsid w:val="00AC1038"/>
    <w:rsid w:val="00AC1368"/>
    <w:rsid w:val="00AC14D9"/>
    <w:rsid w:val="00AC1FFE"/>
    <w:rsid w:val="00AC2D44"/>
    <w:rsid w:val="00AC3436"/>
    <w:rsid w:val="00AC34DC"/>
    <w:rsid w:val="00AC3593"/>
    <w:rsid w:val="00AC3A60"/>
    <w:rsid w:val="00AC3E0C"/>
    <w:rsid w:val="00AC4382"/>
    <w:rsid w:val="00AC4CE7"/>
    <w:rsid w:val="00AC52F8"/>
    <w:rsid w:val="00AC5AD9"/>
    <w:rsid w:val="00AC5B31"/>
    <w:rsid w:val="00AC5B7F"/>
    <w:rsid w:val="00AC6673"/>
    <w:rsid w:val="00AC6B36"/>
    <w:rsid w:val="00AC70FD"/>
    <w:rsid w:val="00AC78C5"/>
    <w:rsid w:val="00AC79CA"/>
    <w:rsid w:val="00AC7AC2"/>
    <w:rsid w:val="00AC7B5C"/>
    <w:rsid w:val="00AC7DC6"/>
    <w:rsid w:val="00AD0442"/>
    <w:rsid w:val="00AD0511"/>
    <w:rsid w:val="00AD0AF4"/>
    <w:rsid w:val="00AD13FD"/>
    <w:rsid w:val="00AD22CF"/>
    <w:rsid w:val="00AD251F"/>
    <w:rsid w:val="00AD2DE4"/>
    <w:rsid w:val="00AD3472"/>
    <w:rsid w:val="00AD3AF1"/>
    <w:rsid w:val="00AD3C3F"/>
    <w:rsid w:val="00AD4129"/>
    <w:rsid w:val="00AD419E"/>
    <w:rsid w:val="00AD443D"/>
    <w:rsid w:val="00AD4D15"/>
    <w:rsid w:val="00AD5533"/>
    <w:rsid w:val="00AD5556"/>
    <w:rsid w:val="00AD5A14"/>
    <w:rsid w:val="00AD5EB4"/>
    <w:rsid w:val="00AD609F"/>
    <w:rsid w:val="00AD694E"/>
    <w:rsid w:val="00AD6BA6"/>
    <w:rsid w:val="00AD6C9E"/>
    <w:rsid w:val="00AD7263"/>
    <w:rsid w:val="00AD7FB8"/>
    <w:rsid w:val="00AE0C02"/>
    <w:rsid w:val="00AE125B"/>
    <w:rsid w:val="00AE12BD"/>
    <w:rsid w:val="00AE132B"/>
    <w:rsid w:val="00AE169B"/>
    <w:rsid w:val="00AE1B4C"/>
    <w:rsid w:val="00AE1D9C"/>
    <w:rsid w:val="00AE218C"/>
    <w:rsid w:val="00AE21AC"/>
    <w:rsid w:val="00AE21AE"/>
    <w:rsid w:val="00AE275D"/>
    <w:rsid w:val="00AE2845"/>
    <w:rsid w:val="00AE2BE8"/>
    <w:rsid w:val="00AE34C7"/>
    <w:rsid w:val="00AE34F3"/>
    <w:rsid w:val="00AE3550"/>
    <w:rsid w:val="00AE36B7"/>
    <w:rsid w:val="00AE3DBF"/>
    <w:rsid w:val="00AE3EC1"/>
    <w:rsid w:val="00AE3F8F"/>
    <w:rsid w:val="00AE44D9"/>
    <w:rsid w:val="00AE4630"/>
    <w:rsid w:val="00AE473F"/>
    <w:rsid w:val="00AE4C98"/>
    <w:rsid w:val="00AE4CB4"/>
    <w:rsid w:val="00AE56AB"/>
    <w:rsid w:val="00AE5783"/>
    <w:rsid w:val="00AE57F5"/>
    <w:rsid w:val="00AE5946"/>
    <w:rsid w:val="00AE710D"/>
    <w:rsid w:val="00AE79FF"/>
    <w:rsid w:val="00AE7A27"/>
    <w:rsid w:val="00AF01F5"/>
    <w:rsid w:val="00AF0655"/>
    <w:rsid w:val="00AF0D6E"/>
    <w:rsid w:val="00AF105B"/>
    <w:rsid w:val="00AF16D9"/>
    <w:rsid w:val="00AF1A08"/>
    <w:rsid w:val="00AF1E85"/>
    <w:rsid w:val="00AF240E"/>
    <w:rsid w:val="00AF258B"/>
    <w:rsid w:val="00AF2728"/>
    <w:rsid w:val="00AF2F32"/>
    <w:rsid w:val="00AF378F"/>
    <w:rsid w:val="00AF4C8D"/>
    <w:rsid w:val="00AF4DB6"/>
    <w:rsid w:val="00AF4E58"/>
    <w:rsid w:val="00AF4E66"/>
    <w:rsid w:val="00AF55B7"/>
    <w:rsid w:val="00AF5D67"/>
    <w:rsid w:val="00AF5F20"/>
    <w:rsid w:val="00AF6F52"/>
    <w:rsid w:val="00AF70A7"/>
    <w:rsid w:val="00AF7EBC"/>
    <w:rsid w:val="00B001C5"/>
    <w:rsid w:val="00B007CB"/>
    <w:rsid w:val="00B014C9"/>
    <w:rsid w:val="00B016D3"/>
    <w:rsid w:val="00B01E2B"/>
    <w:rsid w:val="00B02154"/>
    <w:rsid w:val="00B021AA"/>
    <w:rsid w:val="00B023D1"/>
    <w:rsid w:val="00B0273D"/>
    <w:rsid w:val="00B03441"/>
    <w:rsid w:val="00B0364C"/>
    <w:rsid w:val="00B03DA7"/>
    <w:rsid w:val="00B03F5A"/>
    <w:rsid w:val="00B03FD5"/>
    <w:rsid w:val="00B04076"/>
    <w:rsid w:val="00B0415B"/>
    <w:rsid w:val="00B043BA"/>
    <w:rsid w:val="00B0446E"/>
    <w:rsid w:val="00B04782"/>
    <w:rsid w:val="00B04793"/>
    <w:rsid w:val="00B0499D"/>
    <w:rsid w:val="00B0539D"/>
    <w:rsid w:val="00B0585E"/>
    <w:rsid w:val="00B059E0"/>
    <w:rsid w:val="00B06389"/>
    <w:rsid w:val="00B0670B"/>
    <w:rsid w:val="00B074D7"/>
    <w:rsid w:val="00B07991"/>
    <w:rsid w:val="00B07FED"/>
    <w:rsid w:val="00B10306"/>
    <w:rsid w:val="00B10F8C"/>
    <w:rsid w:val="00B11469"/>
    <w:rsid w:val="00B1146C"/>
    <w:rsid w:val="00B116B0"/>
    <w:rsid w:val="00B11C69"/>
    <w:rsid w:val="00B11C6A"/>
    <w:rsid w:val="00B12184"/>
    <w:rsid w:val="00B128E7"/>
    <w:rsid w:val="00B12A8D"/>
    <w:rsid w:val="00B12AF4"/>
    <w:rsid w:val="00B12C8E"/>
    <w:rsid w:val="00B12D7A"/>
    <w:rsid w:val="00B135FA"/>
    <w:rsid w:val="00B14643"/>
    <w:rsid w:val="00B14B61"/>
    <w:rsid w:val="00B14F7A"/>
    <w:rsid w:val="00B1501A"/>
    <w:rsid w:val="00B15561"/>
    <w:rsid w:val="00B156F4"/>
    <w:rsid w:val="00B159DE"/>
    <w:rsid w:val="00B166F8"/>
    <w:rsid w:val="00B16777"/>
    <w:rsid w:val="00B167CD"/>
    <w:rsid w:val="00B16E96"/>
    <w:rsid w:val="00B17647"/>
    <w:rsid w:val="00B17AEE"/>
    <w:rsid w:val="00B20480"/>
    <w:rsid w:val="00B21145"/>
    <w:rsid w:val="00B21464"/>
    <w:rsid w:val="00B21C9F"/>
    <w:rsid w:val="00B21FC8"/>
    <w:rsid w:val="00B2220F"/>
    <w:rsid w:val="00B222E1"/>
    <w:rsid w:val="00B226CF"/>
    <w:rsid w:val="00B2371C"/>
    <w:rsid w:val="00B237D1"/>
    <w:rsid w:val="00B2380B"/>
    <w:rsid w:val="00B23B38"/>
    <w:rsid w:val="00B23E7C"/>
    <w:rsid w:val="00B23F54"/>
    <w:rsid w:val="00B24887"/>
    <w:rsid w:val="00B249E6"/>
    <w:rsid w:val="00B24DBD"/>
    <w:rsid w:val="00B24F80"/>
    <w:rsid w:val="00B25091"/>
    <w:rsid w:val="00B2547C"/>
    <w:rsid w:val="00B25AED"/>
    <w:rsid w:val="00B27317"/>
    <w:rsid w:val="00B27326"/>
    <w:rsid w:val="00B273A1"/>
    <w:rsid w:val="00B278DC"/>
    <w:rsid w:val="00B279A8"/>
    <w:rsid w:val="00B27EDF"/>
    <w:rsid w:val="00B30AC9"/>
    <w:rsid w:val="00B3100F"/>
    <w:rsid w:val="00B316AB"/>
    <w:rsid w:val="00B317BC"/>
    <w:rsid w:val="00B31CE5"/>
    <w:rsid w:val="00B31DEF"/>
    <w:rsid w:val="00B3209B"/>
    <w:rsid w:val="00B32A24"/>
    <w:rsid w:val="00B32D6B"/>
    <w:rsid w:val="00B32FC6"/>
    <w:rsid w:val="00B3326A"/>
    <w:rsid w:val="00B3329D"/>
    <w:rsid w:val="00B33571"/>
    <w:rsid w:val="00B33751"/>
    <w:rsid w:val="00B33820"/>
    <w:rsid w:val="00B33B7C"/>
    <w:rsid w:val="00B33BD2"/>
    <w:rsid w:val="00B33C63"/>
    <w:rsid w:val="00B34371"/>
    <w:rsid w:val="00B34801"/>
    <w:rsid w:val="00B34A36"/>
    <w:rsid w:val="00B34DF7"/>
    <w:rsid w:val="00B35059"/>
    <w:rsid w:val="00B363EC"/>
    <w:rsid w:val="00B3684B"/>
    <w:rsid w:val="00B36963"/>
    <w:rsid w:val="00B376EC"/>
    <w:rsid w:val="00B37A9A"/>
    <w:rsid w:val="00B4030D"/>
    <w:rsid w:val="00B40867"/>
    <w:rsid w:val="00B40B24"/>
    <w:rsid w:val="00B40D25"/>
    <w:rsid w:val="00B41373"/>
    <w:rsid w:val="00B41DB5"/>
    <w:rsid w:val="00B42315"/>
    <w:rsid w:val="00B42513"/>
    <w:rsid w:val="00B426C0"/>
    <w:rsid w:val="00B427D7"/>
    <w:rsid w:val="00B429F9"/>
    <w:rsid w:val="00B42F23"/>
    <w:rsid w:val="00B434C4"/>
    <w:rsid w:val="00B434D1"/>
    <w:rsid w:val="00B437F4"/>
    <w:rsid w:val="00B441DE"/>
    <w:rsid w:val="00B4472C"/>
    <w:rsid w:val="00B44FE8"/>
    <w:rsid w:val="00B46548"/>
    <w:rsid w:val="00B46571"/>
    <w:rsid w:val="00B46757"/>
    <w:rsid w:val="00B46DAE"/>
    <w:rsid w:val="00B4737B"/>
    <w:rsid w:val="00B47511"/>
    <w:rsid w:val="00B47C8B"/>
    <w:rsid w:val="00B47D02"/>
    <w:rsid w:val="00B47E06"/>
    <w:rsid w:val="00B47E56"/>
    <w:rsid w:val="00B5008C"/>
    <w:rsid w:val="00B50250"/>
    <w:rsid w:val="00B50988"/>
    <w:rsid w:val="00B50DA0"/>
    <w:rsid w:val="00B511FD"/>
    <w:rsid w:val="00B5132C"/>
    <w:rsid w:val="00B513B5"/>
    <w:rsid w:val="00B516B0"/>
    <w:rsid w:val="00B5234A"/>
    <w:rsid w:val="00B52AC0"/>
    <w:rsid w:val="00B532F9"/>
    <w:rsid w:val="00B533A1"/>
    <w:rsid w:val="00B53CB0"/>
    <w:rsid w:val="00B540E5"/>
    <w:rsid w:val="00B540EE"/>
    <w:rsid w:val="00B542DD"/>
    <w:rsid w:val="00B5452B"/>
    <w:rsid w:val="00B546D3"/>
    <w:rsid w:val="00B54989"/>
    <w:rsid w:val="00B54ADC"/>
    <w:rsid w:val="00B55134"/>
    <w:rsid w:val="00B55161"/>
    <w:rsid w:val="00B5531E"/>
    <w:rsid w:val="00B556FA"/>
    <w:rsid w:val="00B55B7A"/>
    <w:rsid w:val="00B55EDF"/>
    <w:rsid w:val="00B562F0"/>
    <w:rsid w:val="00B5685B"/>
    <w:rsid w:val="00B56B01"/>
    <w:rsid w:val="00B6025E"/>
    <w:rsid w:val="00B60704"/>
    <w:rsid w:val="00B60E83"/>
    <w:rsid w:val="00B6116A"/>
    <w:rsid w:val="00B611E4"/>
    <w:rsid w:val="00B61765"/>
    <w:rsid w:val="00B61F05"/>
    <w:rsid w:val="00B623C3"/>
    <w:rsid w:val="00B62571"/>
    <w:rsid w:val="00B62644"/>
    <w:rsid w:val="00B630EF"/>
    <w:rsid w:val="00B633DD"/>
    <w:rsid w:val="00B63612"/>
    <w:rsid w:val="00B638AD"/>
    <w:rsid w:val="00B63AB8"/>
    <w:rsid w:val="00B649C6"/>
    <w:rsid w:val="00B64FA1"/>
    <w:rsid w:val="00B65255"/>
    <w:rsid w:val="00B654BC"/>
    <w:rsid w:val="00B6574E"/>
    <w:rsid w:val="00B65B74"/>
    <w:rsid w:val="00B65F22"/>
    <w:rsid w:val="00B66988"/>
    <w:rsid w:val="00B66D3B"/>
    <w:rsid w:val="00B66EFE"/>
    <w:rsid w:val="00B67C47"/>
    <w:rsid w:val="00B67CBB"/>
    <w:rsid w:val="00B67F53"/>
    <w:rsid w:val="00B7003F"/>
    <w:rsid w:val="00B7020E"/>
    <w:rsid w:val="00B70265"/>
    <w:rsid w:val="00B7056C"/>
    <w:rsid w:val="00B7075D"/>
    <w:rsid w:val="00B708B0"/>
    <w:rsid w:val="00B710DC"/>
    <w:rsid w:val="00B713FC"/>
    <w:rsid w:val="00B7154E"/>
    <w:rsid w:val="00B7214B"/>
    <w:rsid w:val="00B7270B"/>
    <w:rsid w:val="00B72B7D"/>
    <w:rsid w:val="00B72E5B"/>
    <w:rsid w:val="00B7321B"/>
    <w:rsid w:val="00B73262"/>
    <w:rsid w:val="00B732BD"/>
    <w:rsid w:val="00B73423"/>
    <w:rsid w:val="00B73570"/>
    <w:rsid w:val="00B74423"/>
    <w:rsid w:val="00B744A8"/>
    <w:rsid w:val="00B7454A"/>
    <w:rsid w:val="00B745B1"/>
    <w:rsid w:val="00B751FF"/>
    <w:rsid w:val="00B75321"/>
    <w:rsid w:val="00B7552A"/>
    <w:rsid w:val="00B75AC6"/>
    <w:rsid w:val="00B7645D"/>
    <w:rsid w:val="00B77087"/>
    <w:rsid w:val="00B775FC"/>
    <w:rsid w:val="00B77770"/>
    <w:rsid w:val="00B8048F"/>
    <w:rsid w:val="00B8121D"/>
    <w:rsid w:val="00B817FF"/>
    <w:rsid w:val="00B81F0C"/>
    <w:rsid w:val="00B820F2"/>
    <w:rsid w:val="00B824CC"/>
    <w:rsid w:val="00B83569"/>
    <w:rsid w:val="00B83887"/>
    <w:rsid w:val="00B83A61"/>
    <w:rsid w:val="00B83C76"/>
    <w:rsid w:val="00B83D51"/>
    <w:rsid w:val="00B83DF1"/>
    <w:rsid w:val="00B8425C"/>
    <w:rsid w:val="00B848B3"/>
    <w:rsid w:val="00B85014"/>
    <w:rsid w:val="00B8521D"/>
    <w:rsid w:val="00B85426"/>
    <w:rsid w:val="00B85717"/>
    <w:rsid w:val="00B86439"/>
    <w:rsid w:val="00B869C6"/>
    <w:rsid w:val="00B86FD1"/>
    <w:rsid w:val="00B8795C"/>
    <w:rsid w:val="00B87FEE"/>
    <w:rsid w:val="00B90F95"/>
    <w:rsid w:val="00B91199"/>
    <w:rsid w:val="00B913E5"/>
    <w:rsid w:val="00B91405"/>
    <w:rsid w:val="00B91471"/>
    <w:rsid w:val="00B91D4B"/>
    <w:rsid w:val="00B92787"/>
    <w:rsid w:val="00B929E8"/>
    <w:rsid w:val="00B92CB1"/>
    <w:rsid w:val="00B92FFA"/>
    <w:rsid w:val="00B9341E"/>
    <w:rsid w:val="00B93555"/>
    <w:rsid w:val="00B938FA"/>
    <w:rsid w:val="00B94138"/>
    <w:rsid w:val="00B9418E"/>
    <w:rsid w:val="00B9452E"/>
    <w:rsid w:val="00B946D9"/>
    <w:rsid w:val="00B94C44"/>
    <w:rsid w:val="00B950F5"/>
    <w:rsid w:val="00B95425"/>
    <w:rsid w:val="00B95A2F"/>
    <w:rsid w:val="00B9612C"/>
    <w:rsid w:val="00B96482"/>
    <w:rsid w:val="00B96B8A"/>
    <w:rsid w:val="00B9760F"/>
    <w:rsid w:val="00B979E5"/>
    <w:rsid w:val="00B97F0B"/>
    <w:rsid w:val="00BA071E"/>
    <w:rsid w:val="00BA07F0"/>
    <w:rsid w:val="00BA09B8"/>
    <w:rsid w:val="00BA2C73"/>
    <w:rsid w:val="00BA2EA9"/>
    <w:rsid w:val="00BA30F5"/>
    <w:rsid w:val="00BA3218"/>
    <w:rsid w:val="00BA34A5"/>
    <w:rsid w:val="00BA3997"/>
    <w:rsid w:val="00BA3CC8"/>
    <w:rsid w:val="00BA3E0D"/>
    <w:rsid w:val="00BA44EB"/>
    <w:rsid w:val="00BA492B"/>
    <w:rsid w:val="00BA4DEE"/>
    <w:rsid w:val="00BA509F"/>
    <w:rsid w:val="00BA5AD5"/>
    <w:rsid w:val="00BA6673"/>
    <w:rsid w:val="00BA6C66"/>
    <w:rsid w:val="00BA71CC"/>
    <w:rsid w:val="00BA753F"/>
    <w:rsid w:val="00BA75B3"/>
    <w:rsid w:val="00BA762C"/>
    <w:rsid w:val="00BA7724"/>
    <w:rsid w:val="00BA77C9"/>
    <w:rsid w:val="00BA7C2D"/>
    <w:rsid w:val="00BB038C"/>
    <w:rsid w:val="00BB0C8E"/>
    <w:rsid w:val="00BB11FF"/>
    <w:rsid w:val="00BB126F"/>
    <w:rsid w:val="00BB1484"/>
    <w:rsid w:val="00BB1BD0"/>
    <w:rsid w:val="00BB2582"/>
    <w:rsid w:val="00BB2B57"/>
    <w:rsid w:val="00BB2D19"/>
    <w:rsid w:val="00BB38DF"/>
    <w:rsid w:val="00BB39C6"/>
    <w:rsid w:val="00BB415D"/>
    <w:rsid w:val="00BB42F8"/>
    <w:rsid w:val="00BB4515"/>
    <w:rsid w:val="00BB4A8A"/>
    <w:rsid w:val="00BB51D9"/>
    <w:rsid w:val="00BB520E"/>
    <w:rsid w:val="00BB56BE"/>
    <w:rsid w:val="00BB5D53"/>
    <w:rsid w:val="00BB6131"/>
    <w:rsid w:val="00BB6179"/>
    <w:rsid w:val="00BB67AF"/>
    <w:rsid w:val="00BB6F8C"/>
    <w:rsid w:val="00BB7718"/>
    <w:rsid w:val="00BC029E"/>
    <w:rsid w:val="00BC0DE9"/>
    <w:rsid w:val="00BC11BC"/>
    <w:rsid w:val="00BC1735"/>
    <w:rsid w:val="00BC2437"/>
    <w:rsid w:val="00BC24DA"/>
    <w:rsid w:val="00BC28B9"/>
    <w:rsid w:val="00BC2988"/>
    <w:rsid w:val="00BC2A13"/>
    <w:rsid w:val="00BC2B4C"/>
    <w:rsid w:val="00BC2C2E"/>
    <w:rsid w:val="00BC2F10"/>
    <w:rsid w:val="00BC2F8C"/>
    <w:rsid w:val="00BC325C"/>
    <w:rsid w:val="00BC3591"/>
    <w:rsid w:val="00BC36A6"/>
    <w:rsid w:val="00BC3BD4"/>
    <w:rsid w:val="00BC3EA6"/>
    <w:rsid w:val="00BC466B"/>
    <w:rsid w:val="00BC47AF"/>
    <w:rsid w:val="00BC49EF"/>
    <w:rsid w:val="00BC5652"/>
    <w:rsid w:val="00BC5AB1"/>
    <w:rsid w:val="00BC5D22"/>
    <w:rsid w:val="00BC66A9"/>
    <w:rsid w:val="00BC67DA"/>
    <w:rsid w:val="00BC6C06"/>
    <w:rsid w:val="00BC6F73"/>
    <w:rsid w:val="00BC79CF"/>
    <w:rsid w:val="00BC7B1C"/>
    <w:rsid w:val="00BC7EDD"/>
    <w:rsid w:val="00BC7F74"/>
    <w:rsid w:val="00BD00E7"/>
    <w:rsid w:val="00BD0267"/>
    <w:rsid w:val="00BD093E"/>
    <w:rsid w:val="00BD0BC9"/>
    <w:rsid w:val="00BD0C58"/>
    <w:rsid w:val="00BD101C"/>
    <w:rsid w:val="00BD1096"/>
    <w:rsid w:val="00BD10B4"/>
    <w:rsid w:val="00BD15C7"/>
    <w:rsid w:val="00BD16FA"/>
    <w:rsid w:val="00BD1B40"/>
    <w:rsid w:val="00BD2429"/>
    <w:rsid w:val="00BD33EA"/>
    <w:rsid w:val="00BD3485"/>
    <w:rsid w:val="00BD364E"/>
    <w:rsid w:val="00BD42B2"/>
    <w:rsid w:val="00BD46DD"/>
    <w:rsid w:val="00BD4923"/>
    <w:rsid w:val="00BD510A"/>
    <w:rsid w:val="00BD5740"/>
    <w:rsid w:val="00BD5897"/>
    <w:rsid w:val="00BD593D"/>
    <w:rsid w:val="00BD5943"/>
    <w:rsid w:val="00BD5CC3"/>
    <w:rsid w:val="00BD64CE"/>
    <w:rsid w:val="00BD6820"/>
    <w:rsid w:val="00BD6982"/>
    <w:rsid w:val="00BD6FBD"/>
    <w:rsid w:val="00BD7182"/>
    <w:rsid w:val="00BD737A"/>
    <w:rsid w:val="00BD7C26"/>
    <w:rsid w:val="00BD7D11"/>
    <w:rsid w:val="00BD7FA2"/>
    <w:rsid w:val="00BE00E4"/>
    <w:rsid w:val="00BE06DF"/>
    <w:rsid w:val="00BE06FD"/>
    <w:rsid w:val="00BE096B"/>
    <w:rsid w:val="00BE0D43"/>
    <w:rsid w:val="00BE15AD"/>
    <w:rsid w:val="00BE1691"/>
    <w:rsid w:val="00BE1914"/>
    <w:rsid w:val="00BE1E3A"/>
    <w:rsid w:val="00BE2345"/>
    <w:rsid w:val="00BE2A19"/>
    <w:rsid w:val="00BE2BD9"/>
    <w:rsid w:val="00BE2CCA"/>
    <w:rsid w:val="00BE3007"/>
    <w:rsid w:val="00BE32CD"/>
    <w:rsid w:val="00BE34E1"/>
    <w:rsid w:val="00BE3820"/>
    <w:rsid w:val="00BE3892"/>
    <w:rsid w:val="00BE3BA2"/>
    <w:rsid w:val="00BE3D26"/>
    <w:rsid w:val="00BE460D"/>
    <w:rsid w:val="00BE49C8"/>
    <w:rsid w:val="00BE4AA9"/>
    <w:rsid w:val="00BE4E53"/>
    <w:rsid w:val="00BE4EC5"/>
    <w:rsid w:val="00BE5A37"/>
    <w:rsid w:val="00BE6CCF"/>
    <w:rsid w:val="00BE7092"/>
    <w:rsid w:val="00BE75A0"/>
    <w:rsid w:val="00BE778D"/>
    <w:rsid w:val="00BE77E3"/>
    <w:rsid w:val="00BF07EF"/>
    <w:rsid w:val="00BF0AC4"/>
    <w:rsid w:val="00BF0CD6"/>
    <w:rsid w:val="00BF0D51"/>
    <w:rsid w:val="00BF1070"/>
    <w:rsid w:val="00BF1442"/>
    <w:rsid w:val="00BF1642"/>
    <w:rsid w:val="00BF16D7"/>
    <w:rsid w:val="00BF17C3"/>
    <w:rsid w:val="00BF1FEB"/>
    <w:rsid w:val="00BF2195"/>
    <w:rsid w:val="00BF22D3"/>
    <w:rsid w:val="00BF2454"/>
    <w:rsid w:val="00BF2972"/>
    <w:rsid w:val="00BF2C2F"/>
    <w:rsid w:val="00BF33AB"/>
    <w:rsid w:val="00BF3F58"/>
    <w:rsid w:val="00BF4921"/>
    <w:rsid w:val="00BF4A89"/>
    <w:rsid w:val="00BF4B63"/>
    <w:rsid w:val="00BF500C"/>
    <w:rsid w:val="00BF5177"/>
    <w:rsid w:val="00BF57E9"/>
    <w:rsid w:val="00BF5A87"/>
    <w:rsid w:val="00BF7413"/>
    <w:rsid w:val="00BF75EB"/>
    <w:rsid w:val="00BF79D2"/>
    <w:rsid w:val="00C00269"/>
    <w:rsid w:val="00C00403"/>
    <w:rsid w:val="00C00C51"/>
    <w:rsid w:val="00C00C7B"/>
    <w:rsid w:val="00C01096"/>
    <w:rsid w:val="00C014DC"/>
    <w:rsid w:val="00C01BB3"/>
    <w:rsid w:val="00C01D37"/>
    <w:rsid w:val="00C01EFF"/>
    <w:rsid w:val="00C02549"/>
    <w:rsid w:val="00C02A23"/>
    <w:rsid w:val="00C02E12"/>
    <w:rsid w:val="00C0381F"/>
    <w:rsid w:val="00C03D86"/>
    <w:rsid w:val="00C044CD"/>
    <w:rsid w:val="00C047C7"/>
    <w:rsid w:val="00C04B15"/>
    <w:rsid w:val="00C0523E"/>
    <w:rsid w:val="00C0548A"/>
    <w:rsid w:val="00C05976"/>
    <w:rsid w:val="00C05B64"/>
    <w:rsid w:val="00C05D96"/>
    <w:rsid w:val="00C06446"/>
    <w:rsid w:val="00C06608"/>
    <w:rsid w:val="00C06EEB"/>
    <w:rsid w:val="00C0747D"/>
    <w:rsid w:val="00C07B8B"/>
    <w:rsid w:val="00C07BE0"/>
    <w:rsid w:val="00C07E15"/>
    <w:rsid w:val="00C103E8"/>
    <w:rsid w:val="00C109A5"/>
    <w:rsid w:val="00C10A93"/>
    <w:rsid w:val="00C10B08"/>
    <w:rsid w:val="00C10D1E"/>
    <w:rsid w:val="00C10E14"/>
    <w:rsid w:val="00C10EE9"/>
    <w:rsid w:val="00C1119D"/>
    <w:rsid w:val="00C11541"/>
    <w:rsid w:val="00C116B0"/>
    <w:rsid w:val="00C11828"/>
    <w:rsid w:val="00C11B4C"/>
    <w:rsid w:val="00C1215B"/>
    <w:rsid w:val="00C1238C"/>
    <w:rsid w:val="00C127C4"/>
    <w:rsid w:val="00C12E80"/>
    <w:rsid w:val="00C138EB"/>
    <w:rsid w:val="00C13E72"/>
    <w:rsid w:val="00C14012"/>
    <w:rsid w:val="00C15823"/>
    <w:rsid w:val="00C15893"/>
    <w:rsid w:val="00C15A99"/>
    <w:rsid w:val="00C168D0"/>
    <w:rsid w:val="00C17036"/>
    <w:rsid w:val="00C2045E"/>
    <w:rsid w:val="00C20CBA"/>
    <w:rsid w:val="00C20D9B"/>
    <w:rsid w:val="00C20E68"/>
    <w:rsid w:val="00C210D0"/>
    <w:rsid w:val="00C2112B"/>
    <w:rsid w:val="00C21B3D"/>
    <w:rsid w:val="00C21BE1"/>
    <w:rsid w:val="00C2298D"/>
    <w:rsid w:val="00C229E2"/>
    <w:rsid w:val="00C22DC3"/>
    <w:rsid w:val="00C23B2C"/>
    <w:rsid w:val="00C248C0"/>
    <w:rsid w:val="00C24E64"/>
    <w:rsid w:val="00C264DE"/>
    <w:rsid w:val="00C26837"/>
    <w:rsid w:val="00C26846"/>
    <w:rsid w:val="00C26883"/>
    <w:rsid w:val="00C268E1"/>
    <w:rsid w:val="00C26EEC"/>
    <w:rsid w:val="00C270E1"/>
    <w:rsid w:val="00C27870"/>
    <w:rsid w:val="00C3049A"/>
    <w:rsid w:val="00C30814"/>
    <w:rsid w:val="00C30D29"/>
    <w:rsid w:val="00C318E7"/>
    <w:rsid w:val="00C31C89"/>
    <w:rsid w:val="00C323DF"/>
    <w:rsid w:val="00C32847"/>
    <w:rsid w:val="00C32CB4"/>
    <w:rsid w:val="00C33176"/>
    <w:rsid w:val="00C33225"/>
    <w:rsid w:val="00C33593"/>
    <w:rsid w:val="00C33665"/>
    <w:rsid w:val="00C33815"/>
    <w:rsid w:val="00C33B35"/>
    <w:rsid w:val="00C33C5C"/>
    <w:rsid w:val="00C33E98"/>
    <w:rsid w:val="00C34AA0"/>
    <w:rsid w:val="00C34DE1"/>
    <w:rsid w:val="00C3526D"/>
    <w:rsid w:val="00C3551E"/>
    <w:rsid w:val="00C3570E"/>
    <w:rsid w:val="00C3573B"/>
    <w:rsid w:val="00C35B24"/>
    <w:rsid w:val="00C35FC6"/>
    <w:rsid w:val="00C361CA"/>
    <w:rsid w:val="00C36E03"/>
    <w:rsid w:val="00C36E60"/>
    <w:rsid w:val="00C36F0E"/>
    <w:rsid w:val="00C373E0"/>
    <w:rsid w:val="00C37C38"/>
    <w:rsid w:val="00C40683"/>
    <w:rsid w:val="00C40E02"/>
    <w:rsid w:val="00C4103E"/>
    <w:rsid w:val="00C416C2"/>
    <w:rsid w:val="00C416CA"/>
    <w:rsid w:val="00C418B7"/>
    <w:rsid w:val="00C41B1C"/>
    <w:rsid w:val="00C41B4C"/>
    <w:rsid w:val="00C41D19"/>
    <w:rsid w:val="00C421FC"/>
    <w:rsid w:val="00C42228"/>
    <w:rsid w:val="00C42313"/>
    <w:rsid w:val="00C42D70"/>
    <w:rsid w:val="00C43393"/>
    <w:rsid w:val="00C43799"/>
    <w:rsid w:val="00C43C01"/>
    <w:rsid w:val="00C44065"/>
    <w:rsid w:val="00C44F09"/>
    <w:rsid w:val="00C45166"/>
    <w:rsid w:val="00C455A7"/>
    <w:rsid w:val="00C45EA8"/>
    <w:rsid w:val="00C460C5"/>
    <w:rsid w:val="00C46475"/>
    <w:rsid w:val="00C46559"/>
    <w:rsid w:val="00C473B1"/>
    <w:rsid w:val="00C50012"/>
    <w:rsid w:val="00C5035E"/>
    <w:rsid w:val="00C5043D"/>
    <w:rsid w:val="00C504F8"/>
    <w:rsid w:val="00C50563"/>
    <w:rsid w:val="00C50C0E"/>
    <w:rsid w:val="00C5207C"/>
    <w:rsid w:val="00C525C4"/>
    <w:rsid w:val="00C52AEE"/>
    <w:rsid w:val="00C52B2D"/>
    <w:rsid w:val="00C52B66"/>
    <w:rsid w:val="00C53145"/>
    <w:rsid w:val="00C53161"/>
    <w:rsid w:val="00C53418"/>
    <w:rsid w:val="00C535E7"/>
    <w:rsid w:val="00C53A3B"/>
    <w:rsid w:val="00C54518"/>
    <w:rsid w:val="00C54C3C"/>
    <w:rsid w:val="00C54E34"/>
    <w:rsid w:val="00C554B5"/>
    <w:rsid w:val="00C5580F"/>
    <w:rsid w:val="00C55C09"/>
    <w:rsid w:val="00C560C9"/>
    <w:rsid w:val="00C5753A"/>
    <w:rsid w:val="00C57FEC"/>
    <w:rsid w:val="00C6003E"/>
    <w:rsid w:val="00C604CF"/>
    <w:rsid w:val="00C608D0"/>
    <w:rsid w:val="00C609AF"/>
    <w:rsid w:val="00C609C1"/>
    <w:rsid w:val="00C60AB4"/>
    <w:rsid w:val="00C60D77"/>
    <w:rsid w:val="00C61B7B"/>
    <w:rsid w:val="00C621C9"/>
    <w:rsid w:val="00C62625"/>
    <w:rsid w:val="00C62F85"/>
    <w:rsid w:val="00C63C30"/>
    <w:rsid w:val="00C63D8E"/>
    <w:rsid w:val="00C64141"/>
    <w:rsid w:val="00C643F9"/>
    <w:rsid w:val="00C64578"/>
    <w:rsid w:val="00C64F71"/>
    <w:rsid w:val="00C65090"/>
    <w:rsid w:val="00C650AC"/>
    <w:rsid w:val="00C652CD"/>
    <w:rsid w:val="00C653A0"/>
    <w:rsid w:val="00C653EF"/>
    <w:rsid w:val="00C65D8B"/>
    <w:rsid w:val="00C66682"/>
    <w:rsid w:val="00C66AFD"/>
    <w:rsid w:val="00C67723"/>
    <w:rsid w:val="00C67B44"/>
    <w:rsid w:val="00C67F7D"/>
    <w:rsid w:val="00C701F8"/>
    <w:rsid w:val="00C702FA"/>
    <w:rsid w:val="00C7062A"/>
    <w:rsid w:val="00C7071C"/>
    <w:rsid w:val="00C7078B"/>
    <w:rsid w:val="00C70B08"/>
    <w:rsid w:val="00C70CF1"/>
    <w:rsid w:val="00C70FEC"/>
    <w:rsid w:val="00C71E13"/>
    <w:rsid w:val="00C71F38"/>
    <w:rsid w:val="00C72402"/>
    <w:rsid w:val="00C72863"/>
    <w:rsid w:val="00C728CB"/>
    <w:rsid w:val="00C734EC"/>
    <w:rsid w:val="00C7351D"/>
    <w:rsid w:val="00C7376B"/>
    <w:rsid w:val="00C73B60"/>
    <w:rsid w:val="00C73EF1"/>
    <w:rsid w:val="00C73EF4"/>
    <w:rsid w:val="00C74012"/>
    <w:rsid w:val="00C74380"/>
    <w:rsid w:val="00C743C7"/>
    <w:rsid w:val="00C74482"/>
    <w:rsid w:val="00C74BC6"/>
    <w:rsid w:val="00C74F5D"/>
    <w:rsid w:val="00C75005"/>
    <w:rsid w:val="00C75154"/>
    <w:rsid w:val="00C75413"/>
    <w:rsid w:val="00C7555C"/>
    <w:rsid w:val="00C757B0"/>
    <w:rsid w:val="00C75909"/>
    <w:rsid w:val="00C75CFD"/>
    <w:rsid w:val="00C75FE0"/>
    <w:rsid w:val="00C7624C"/>
    <w:rsid w:val="00C76557"/>
    <w:rsid w:val="00C769BF"/>
    <w:rsid w:val="00C76B2D"/>
    <w:rsid w:val="00C773F5"/>
    <w:rsid w:val="00C77854"/>
    <w:rsid w:val="00C778A0"/>
    <w:rsid w:val="00C77978"/>
    <w:rsid w:val="00C80127"/>
    <w:rsid w:val="00C80C6C"/>
    <w:rsid w:val="00C80E9D"/>
    <w:rsid w:val="00C81680"/>
    <w:rsid w:val="00C81DCA"/>
    <w:rsid w:val="00C81FE0"/>
    <w:rsid w:val="00C8206F"/>
    <w:rsid w:val="00C82117"/>
    <w:rsid w:val="00C82209"/>
    <w:rsid w:val="00C8244C"/>
    <w:rsid w:val="00C82862"/>
    <w:rsid w:val="00C82BEF"/>
    <w:rsid w:val="00C83632"/>
    <w:rsid w:val="00C83975"/>
    <w:rsid w:val="00C83FF6"/>
    <w:rsid w:val="00C840BC"/>
    <w:rsid w:val="00C84326"/>
    <w:rsid w:val="00C84751"/>
    <w:rsid w:val="00C84D50"/>
    <w:rsid w:val="00C854BD"/>
    <w:rsid w:val="00C8575A"/>
    <w:rsid w:val="00C862AB"/>
    <w:rsid w:val="00C87033"/>
    <w:rsid w:val="00C8730F"/>
    <w:rsid w:val="00C87E7F"/>
    <w:rsid w:val="00C906A2"/>
    <w:rsid w:val="00C90A87"/>
    <w:rsid w:val="00C91178"/>
    <w:rsid w:val="00C91FDF"/>
    <w:rsid w:val="00C927D2"/>
    <w:rsid w:val="00C92978"/>
    <w:rsid w:val="00C9380B"/>
    <w:rsid w:val="00C93A49"/>
    <w:rsid w:val="00C93A4F"/>
    <w:rsid w:val="00C93F6C"/>
    <w:rsid w:val="00C9449A"/>
    <w:rsid w:val="00C94976"/>
    <w:rsid w:val="00C94A49"/>
    <w:rsid w:val="00C94BF1"/>
    <w:rsid w:val="00C94E66"/>
    <w:rsid w:val="00C94EAC"/>
    <w:rsid w:val="00C95040"/>
    <w:rsid w:val="00C95270"/>
    <w:rsid w:val="00C95490"/>
    <w:rsid w:val="00C960EA"/>
    <w:rsid w:val="00C96E25"/>
    <w:rsid w:val="00C975CC"/>
    <w:rsid w:val="00C97672"/>
    <w:rsid w:val="00CA0226"/>
    <w:rsid w:val="00CA05F9"/>
    <w:rsid w:val="00CA0946"/>
    <w:rsid w:val="00CA0C75"/>
    <w:rsid w:val="00CA0D59"/>
    <w:rsid w:val="00CA1202"/>
    <w:rsid w:val="00CA1471"/>
    <w:rsid w:val="00CA17B3"/>
    <w:rsid w:val="00CA1C36"/>
    <w:rsid w:val="00CA1EF0"/>
    <w:rsid w:val="00CA2235"/>
    <w:rsid w:val="00CA2B9C"/>
    <w:rsid w:val="00CA3068"/>
    <w:rsid w:val="00CA33B0"/>
    <w:rsid w:val="00CA3914"/>
    <w:rsid w:val="00CA3F21"/>
    <w:rsid w:val="00CA4334"/>
    <w:rsid w:val="00CA462B"/>
    <w:rsid w:val="00CA4AB2"/>
    <w:rsid w:val="00CA4BC3"/>
    <w:rsid w:val="00CA53C1"/>
    <w:rsid w:val="00CA58F0"/>
    <w:rsid w:val="00CA5940"/>
    <w:rsid w:val="00CA598E"/>
    <w:rsid w:val="00CA6CD7"/>
    <w:rsid w:val="00CA6E31"/>
    <w:rsid w:val="00CA70C2"/>
    <w:rsid w:val="00CA763B"/>
    <w:rsid w:val="00CA786C"/>
    <w:rsid w:val="00CA78FD"/>
    <w:rsid w:val="00CA7CB0"/>
    <w:rsid w:val="00CB078B"/>
    <w:rsid w:val="00CB0E94"/>
    <w:rsid w:val="00CB1002"/>
    <w:rsid w:val="00CB16EA"/>
    <w:rsid w:val="00CB1869"/>
    <w:rsid w:val="00CB193D"/>
    <w:rsid w:val="00CB1E78"/>
    <w:rsid w:val="00CB2242"/>
    <w:rsid w:val="00CB31D6"/>
    <w:rsid w:val="00CB360C"/>
    <w:rsid w:val="00CB399F"/>
    <w:rsid w:val="00CB47FC"/>
    <w:rsid w:val="00CB4BD7"/>
    <w:rsid w:val="00CB4F6D"/>
    <w:rsid w:val="00CB5325"/>
    <w:rsid w:val="00CB57FE"/>
    <w:rsid w:val="00CB5C3A"/>
    <w:rsid w:val="00CB5E3D"/>
    <w:rsid w:val="00CB6268"/>
    <w:rsid w:val="00CB6303"/>
    <w:rsid w:val="00CB6383"/>
    <w:rsid w:val="00CB6692"/>
    <w:rsid w:val="00CB6C09"/>
    <w:rsid w:val="00CB78DD"/>
    <w:rsid w:val="00CB7A97"/>
    <w:rsid w:val="00CB7C09"/>
    <w:rsid w:val="00CC043D"/>
    <w:rsid w:val="00CC0980"/>
    <w:rsid w:val="00CC0C4F"/>
    <w:rsid w:val="00CC0E8B"/>
    <w:rsid w:val="00CC1B6F"/>
    <w:rsid w:val="00CC20F1"/>
    <w:rsid w:val="00CC25FD"/>
    <w:rsid w:val="00CC2D02"/>
    <w:rsid w:val="00CC3431"/>
    <w:rsid w:val="00CC3697"/>
    <w:rsid w:val="00CC462E"/>
    <w:rsid w:val="00CC4BA4"/>
    <w:rsid w:val="00CC5C21"/>
    <w:rsid w:val="00CC5F14"/>
    <w:rsid w:val="00CC6123"/>
    <w:rsid w:val="00CC6765"/>
    <w:rsid w:val="00CC6BC6"/>
    <w:rsid w:val="00CC7304"/>
    <w:rsid w:val="00CC74A6"/>
    <w:rsid w:val="00CC76BC"/>
    <w:rsid w:val="00CC7A7A"/>
    <w:rsid w:val="00CD077E"/>
    <w:rsid w:val="00CD105F"/>
    <w:rsid w:val="00CD128C"/>
    <w:rsid w:val="00CD147A"/>
    <w:rsid w:val="00CD14BE"/>
    <w:rsid w:val="00CD1D91"/>
    <w:rsid w:val="00CD2278"/>
    <w:rsid w:val="00CD2A4B"/>
    <w:rsid w:val="00CD2DD8"/>
    <w:rsid w:val="00CD32AE"/>
    <w:rsid w:val="00CD372F"/>
    <w:rsid w:val="00CD3B48"/>
    <w:rsid w:val="00CD3C01"/>
    <w:rsid w:val="00CD443E"/>
    <w:rsid w:val="00CD4725"/>
    <w:rsid w:val="00CD4AC8"/>
    <w:rsid w:val="00CD51B8"/>
    <w:rsid w:val="00CD647D"/>
    <w:rsid w:val="00CD6591"/>
    <w:rsid w:val="00CD6C68"/>
    <w:rsid w:val="00CD6E5D"/>
    <w:rsid w:val="00CD70A9"/>
    <w:rsid w:val="00CD7639"/>
    <w:rsid w:val="00CD7A08"/>
    <w:rsid w:val="00CD7AF4"/>
    <w:rsid w:val="00CD7F3B"/>
    <w:rsid w:val="00CE055D"/>
    <w:rsid w:val="00CE0E1A"/>
    <w:rsid w:val="00CE132E"/>
    <w:rsid w:val="00CE157D"/>
    <w:rsid w:val="00CE18CE"/>
    <w:rsid w:val="00CE2160"/>
    <w:rsid w:val="00CE21A2"/>
    <w:rsid w:val="00CE21FF"/>
    <w:rsid w:val="00CE257E"/>
    <w:rsid w:val="00CE3F53"/>
    <w:rsid w:val="00CE434A"/>
    <w:rsid w:val="00CE444E"/>
    <w:rsid w:val="00CE44E1"/>
    <w:rsid w:val="00CE4A5E"/>
    <w:rsid w:val="00CE4C35"/>
    <w:rsid w:val="00CE530E"/>
    <w:rsid w:val="00CE6497"/>
    <w:rsid w:val="00CE7073"/>
    <w:rsid w:val="00CE7126"/>
    <w:rsid w:val="00CE717D"/>
    <w:rsid w:val="00CE72F6"/>
    <w:rsid w:val="00CE763D"/>
    <w:rsid w:val="00CE7739"/>
    <w:rsid w:val="00CE789E"/>
    <w:rsid w:val="00CE78B1"/>
    <w:rsid w:val="00CE7AED"/>
    <w:rsid w:val="00CE7B6D"/>
    <w:rsid w:val="00CF0200"/>
    <w:rsid w:val="00CF02AC"/>
    <w:rsid w:val="00CF0323"/>
    <w:rsid w:val="00CF0509"/>
    <w:rsid w:val="00CF0641"/>
    <w:rsid w:val="00CF0930"/>
    <w:rsid w:val="00CF1927"/>
    <w:rsid w:val="00CF1FAC"/>
    <w:rsid w:val="00CF2226"/>
    <w:rsid w:val="00CF26D7"/>
    <w:rsid w:val="00CF3043"/>
    <w:rsid w:val="00CF31A6"/>
    <w:rsid w:val="00CF33BE"/>
    <w:rsid w:val="00CF3570"/>
    <w:rsid w:val="00CF39D4"/>
    <w:rsid w:val="00CF3D44"/>
    <w:rsid w:val="00CF3FB8"/>
    <w:rsid w:val="00CF4062"/>
    <w:rsid w:val="00CF42D4"/>
    <w:rsid w:val="00CF47C2"/>
    <w:rsid w:val="00CF489F"/>
    <w:rsid w:val="00CF4C9B"/>
    <w:rsid w:val="00CF4D3F"/>
    <w:rsid w:val="00CF5BB8"/>
    <w:rsid w:val="00CF5DB8"/>
    <w:rsid w:val="00CF5DE1"/>
    <w:rsid w:val="00CF5E67"/>
    <w:rsid w:val="00CF5EDC"/>
    <w:rsid w:val="00CF6083"/>
    <w:rsid w:val="00CF60FA"/>
    <w:rsid w:val="00CF6107"/>
    <w:rsid w:val="00CF6167"/>
    <w:rsid w:val="00CF6BC7"/>
    <w:rsid w:val="00CF6E28"/>
    <w:rsid w:val="00CF70C2"/>
    <w:rsid w:val="00CF7442"/>
    <w:rsid w:val="00CF74C2"/>
    <w:rsid w:val="00CF759C"/>
    <w:rsid w:val="00D00348"/>
    <w:rsid w:val="00D01C8C"/>
    <w:rsid w:val="00D02759"/>
    <w:rsid w:val="00D02A98"/>
    <w:rsid w:val="00D02B4D"/>
    <w:rsid w:val="00D037E0"/>
    <w:rsid w:val="00D03B03"/>
    <w:rsid w:val="00D04688"/>
    <w:rsid w:val="00D0493D"/>
    <w:rsid w:val="00D04A81"/>
    <w:rsid w:val="00D051F3"/>
    <w:rsid w:val="00D057C6"/>
    <w:rsid w:val="00D05C2C"/>
    <w:rsid w:val="00D060E2"/>
    <w:rsid w:val="00D06157"/>
    <w:rsid w:val="00D06284"/>
    <w:rsid w:val="00D06D37"/>
    <w:rsid w:val="00D07379"/>
    <w:rsid w:val="00D074A9"/>
    <w:rsid w:val="00D07846"/>
    <w:rsid w:val="00D07898"/>
    <w:rsid w:val="00D07F4E"/>
    <w:rsid w:val="00D10D16"/>
    <w:rsid w:val="00D10E69"/>
    <w:rsid w:val="00D11514"/>
    <w:rsid w:val="00D11C69"/>
    <w:rsid w:val="00D12660"/>
    <w:rsid w:val="00D14359"/>
    <w:rsid w:val="00D14667"/>
    <w:rsid w:val="00D14C3A"/>
    <w:rsid w:val="00D15233"/>
    <w:rsid w:val="00D153B2"/>
    <w:rsid w:val="00D15CCA"/>
    <w:rsid w:val="00D174DC"/>
    <w:rsid w:val="00D1796C"/>
    <w:rsid w:val="00D2019B"/>
    <w:rsid w:val="00D211A5"/>
    <w:rsid w:val="00D2170A"/>
    <w:rsid w:val="00D21AD0"/>
    <w:rsid w:val="00D21C55"/>
    <w:rsid w:val="00D21EDB"/>
    <w:rsid w:val="00D221D6"/>
    <w:rsid w:val="00D222D6"/>
    <w:rsid w:val="00D22389"/>
    <w:rsid w:val="00D224E5"/>
    <w:rsid w:val="00D22CF2"/>
    <w:rsid w:val="00D22D19"/>
    <w:rsid w:val="00D23091"/>
    <w:rsid w:val="00D23298"/>
    <w:rsid w:val="00D23D0B"/>
    <w:rsid w:val="00D24535"/>
    <w:rsid w:val="00D24665"/>
    <w:rsid w:val="00D249EB"/>
    <w:rsid w:val="00D24C4D"/>
    <w:rsid w:val="00D24CD9"/>
    <w:rsid w:val="00D2563F"/>
    <w:rsid w:val="00D25BF2"/>
    <w:rsid w:val="00D2601B"/>
    <w:rsid w:val="00D26313"/>
    <w:rsid w:val="00D26D35"/>
    <w:rsid w:val="00D26F48"/>
    <w:rsid w:val="00D2717C"/>
    <w:rsid w:val="00D276F4"/>
    <w:rsid w:val="00D27B63"/>
    <w:rsid w:val="00D308B1"/>
    <w:rsid w:val="00D30AAB"/>
    <w:rsid w:val="00D30B00"/>
    <w:rsid w:val="00D30F6B"/>
    <w:rsid w:val="00D3122E"/>
    <w:rsid w:val="00D314C8"/>
    <w:rsid w:val="00D31575"/>
    <w:rsid w:val="00D31A02"/>
    <w:rsid w:val="00D31A14"/>
    <w:rsid w:val="00D31A56"/>
    <w:rsid w:val="00D320E4"/>
    <w:rsid w:val="00D321D2"/>
    <w:rsid w:val="00D329D2"/>
    <w:rsid w:val="00D32BFD"/>
    <w:rsid w:val="00D330CB"/>
    <w:rsid w:val="00D335A6"/>
    <w:rsid w:val="00D33D99"/>
    <w:rsid w:val="00D33DA9"/>
    <w:rsid w:val="00D33FBE"/>
    <w:rsid w:val="00D3487B"/>
    <w:rsid w:val="00D35A24"/>
    <w:rsid w:val="00D35C10"/>
    <w:rsid w:val="00D36615"/>
    <w:rsid w:val="00D36782"/>
    <w:rsid w:val="00D36B8F"/>
    <w:rsid w:val="00D36BED"/>
    <w:rsid w:val="00D36EAD"/>
    <w:rsid w:val="00D37085"/>
    <w:rsid w:val="00D370FB"/>
    <w:rsid w:val="00D37447"/>
    <w:rsid w:val="00D376D2"/>
    <w:rsid w:val="00D37824"/>
    <w:rsid w:val="00D401D4"/>
    <w:rsid w:val="00D40416"/>
    <w:rsid w:val="00D40771"/>
    <w:rsid w:val="00D40955"/>
    <w:rsid w:val="00D40D83"/>
    <w:rsid w:val="00D40E1B"/>
    <w:rsid w:val="00D416AE"/>
    <w:rsid w:val="00D41B7C"/>
    <w:rsid w:val="00D42483"/>
    <w:rsid w:val="00D428DB"/>
    <w:rsid w:val="00D42B94"/>
    <w:rsid w:val="00D430D3"/>
    <w:rsid w:val="00D43D33"/>
    <w:rsid w:val="00D43DD0"/>
    <w:rsid w:val="00D440E8"/>
    <w:rsid w:val="00D45927"/>
    <w:rsid w:val="00D45E4B"/>
    <w:rsid w:val="00D4604F"/>
    <w:rsid w:val="00D465A9"/>
    <w:rsid w:val="00D46B01"/>
    <w:rsid w:val="00D46CC0"/>
    <w:rsid w:val="00D47035"/>
    <w:rsid w:val="00D475A7"/>
    <w:rsid w:val="00D4774C"/>
    <w:rsid w:val="00D47D54"/>
    <w:rsid w:val="00D50458"/>
    <w:rsid w:val="00D5080F"/>
    <w:rsid w:val="00D5091E"/>
    <w:rsid w:val="00D50C94"/>
    <w:rsid w:val="00D50E9B"/>
    <w:rsid w:val="00D51273"/>
    <w:rsid w:val="00D51559"/>
    <w:rsid w:val="00D51C8F"/>
    <w:rsid w:val="00D5291D"/>
    <w:rsid w:val="00D52A06"/>
    <w:rsid w:val="00D53982"/>
    <w:rsid w:val="00D53E05"/>
    <w:rsid w:val="00D53E9D"/>
    <w:rsid w:val="00D54BE2"/>
    <w:rsid w:val="00D552C9"/>
    <w:rsid w:val="00D555EB"/>
    <w:rsid w:val="00D55CDB"/>
    <w:rsid w:val="00D5603F"/>
    <w:rsid w:val="00D562C7"/>
    <w:rsid w:val="00D56529"/>
    <w:rsid w:val="00D565CD"/>
    <w:rsid w:val="00D56790"/>
    <w:rsid w:val="00D568DF"/>
    <w:rsid w:val="00D57121"/>
    <w:rsid w:val="00D57AE2"/>
    <w:rsid w:val="00D6020F"/>
    <w:rsid w:val="00D60583"/>
    <w:rsid w:val="00D607BD"/>
    <w:rsid w:val="00D60DF7"/>
    <w:rsid w:val="00D6171B"/>
    <w:rsid w:val="00D62456"/>
    <w:rsid w:val="00D624F6"/>
    <w:rsid w:val="00D629BD"/>
    <w:rsid w:val="00D62B01"/>
    <w:rsid w:val="00D63201"/>
    <w:rsid w:val="00D63218"/>
    <w:rsid w:val="00D6387D"/>
    <w:rsid w:val="00D63D8F"/>
    <w:rsid w:val="00D64676"/>
    <w:rsid w:val="00D64DE9"/>
    <w:rsid w:val="00D651F9"/>
    <w:rsid w:val="00D65767"/>
    <w:rsid w:val="00D65A6C"/>
    <w:rsid w:val="00D668A4"/>
    <w:rsid w:val="00D66E31"/>
    <w:rsid w:val="00D67348"/>
    <w:rsid w:val="00D67940"/>
    <w:rsid w:val="00D67CE7"/>
    <w:rsid w:val="00D7002F"/>
    <w:rsid w:val="00D701B6"/>
    <w:rsid w:val="00D71497"/>
    <w:rsid w:val="00D71662"/>
    <w:rsid w:val="00D71B47"/>
    <w:rsid w:val="00D71B49"/>
    <w:rsid w:val="00D72226"/>
    <w:rsid w:val="00D73624"/>
    <w:rsid w:val="00D737D1"/>
    <w:rsid w:val="00D74574"/>
    <w:rsid w:val="00D74AFF"/>
    <w:rsid w:val="00D7568C"/>
    <w:rsid w:val="00D7578F"/>
    <w:rsid w:val="00D75796"/>
    <w:rsid w:val="00D762F5"/>
    <w:rsid w:val="00D76632"/>
    <w:rsid w:val="00D76D9A"/>
    <w:rsid w:val="00D77774"/>
    <w:rsid w:val="00D77E09"/>
    <w:rsid w:val="00D77F9D"/>
    <w:rsid w:val="00D80766"/>
    <w:rsid w:val="00D8077F"/>
    <w:rsid w:val="00D8142C"/>
    <w:rsid w:val="00D815C3"/>
    <w:rsid w:val="00D83ACB"/>
    <w:rsid w:val="00D84A20"/>
    <w:rsid w:val="00D84B5E"/>
    <w:rsid w:val="00D85237"/>
    <w:rsid w:val="00D85292"/>
    <w:rsid w:val="00D853F4"/>
    <w:rsid w:val="00D85711"/>
    <w:rsid w:val="00D85CCC"/>
    <w:rsid w:val="00D85F27"/>
    <w:rsid w:val="00D86166"/>
    <w:rsid w:val="00D86198"/>
    <w:rsid w:val="00D861EA"/>
    <w:rsid w:val="00D869E7"/>
    <w:rsid w:val="00D8714D"/>
    <w:rsid w:val="00D90240"/>
    <w:rsid w:val="00D90432"/>
    <w:rsid w:val="00D911AB"/>
    <w:rsid w:val="00D9134C"/>
    <w:rsid w:val="00D91F84"/>
    <w:rsid w:val="00D92073"/>
    <w:rsid w:val="00D9222C"/>
    <w:rsid w:val="00D92576"/>
    <w:rsid w:val="00D92F5A"/>
    <w:rsid w:val="00D93141"/>
    <w:rsid w:val="00D93977"/>
    <w:rsid w:val="00D9397B"/>
    <w:rsid w:val="00D940C8"/>
    <w:rsid w:val="00D944F3"/>
    <w:rsid w:val="00D94832"/>
    <w:rsid w:val="00D94921"/>
    <w:rsid w:val="00D94C8D"/>
    <w:rsid w:val="00D94E23"/>
    <w:rsid w:val="00D94F0F"/>
    <w:rsid w:val="00D95037"/>
    <w:rsid w:val="00D950FE"/>
    <w:rsid w:val="00D9566A"/>
    <w:rsid w:val="00D95749"/>
    <w:rsid w:val="00D95768"/>
    <w:rsid w:val="00D957AC"/>
    <w:rsid w:val="00D961F8"/>
    <w:rsid w:val="00D96344"/>
    <w:rsid w:val="00D96B9B"/>
    <w:rsid w:val="00D97082"/>
    <w:rsid w:val="00D970CE"/>
    <w:rsid w:val="00D97436"/>
    <w:rsid w:val="00D976FD"/>
    <w:rsid w:val="00D978BD"/>
    <w:rsid w:val="00D97DA9"/>
    <w:rsid w:val="00D97FF4"/>
    <w:rsid w:val="00DA0FB8"/>
    <w:rsid w:val="00DA1099"/>
    <w:rsid w:val="00DA13F8"/>
    <w:rsid w:val="00DA191F"/>
    <w:rsid w:val="00DA1FFF"/>
    <w:rsid w:val="00DA2967"/>
    <w:rsid w:val="00DA3B06"/>
    <w:rsid w:val="00DA3C84"/>
    <w:rsid w:val="00DA408E"/>
    <w:rsid w:val="00DA466F"/>
    <w:rsid w:val="00DA4BEA"/>
    <w:rsid w:val="00DA4F9B"/>
    <w:rsid w:val="00DA53B2"/>
    <w:rsid w:val="00DA5409"/>
    <w:rsid w:val="00DA583E"/>
    <w:rsid w:val="00DA5867"/>
    <w:rsid w:val="00DA5894"/>
    <w:rsid w:val="00DA59B9"/>
    <w:rsid w:val="00DA5A80"/>
    <w:rsid w:val="00DA5C53"/>
    <w:rsid w:val="00DA5EF9"/>
    <w:rsid w:val="00DA5F93"/>
    <w:rsid w:val="00DA6993"/>
    <w:rsid w:val="00DA6D60"/>
    <w:rsid w:val="00DA6EC3"/>
    <w:rsid w:val="00DA7620"/>
    <w:rsid w:val="00DA7CB0"/>
    <w:rsid w:val="00DA7F70"/>
    <w:rsid w:val="00DB063B"/>
    <w:rsid w:val="00DB097F"/>
    <w:rsid w:val="00DB0A6C"/>
    <w:rsid w:val="00DB0E1D"/>
    <w:rsid w:val="00DB13A9"/>
    <w:rsid w:val="00DB1600"/>
    <w:rsid w:val="00DB16AE"/>
    <w:rsid w:val="00DB173E"/>
    <w:rsid w:val="00DB24CC"/>
    <w:rsid w:val="00DB2766"/>
    <w:rsid w:val="00DB39C2"/>
    <w:rsid w:val="00DB3ACB"/>
    <w:rsid w:val="00DB405D"/>
    <w:rsid w:val="00DB4103"/>
    <w:rsid w:val="00DB45F9"/>
    <w:rsid w:val="00DB4F42"/>
    <w:rsid w:val="00DB52CF"/>
    <w:rsid w:val="00DB5327"/>
    <w:rsid w:val="00DB5534"/>
    <w:rsid w:val="00DB56E5"/>
    <w:rsid w:val="00DB5736"/>
    <w:rsid w:val="00DB5C4C"/>
    <w:rsid w:val="00DB6A4D"/>
    <w:rsid w:val="00DB6B60"/>
    <w:rsid w:val="00DB6F53"/>
    <w:rsid w:val="00DB794C"/>
    <w:rsid w:val="00DB7A0A"/>
    <w:rsid w:val="00DB7AA1"/>
    <w:rsid w:val="00DB7B0F"/>
    <w:rsid w:val="00DB7CD7"/>
    <w:rsid w:val="00DB7DF5"/>
    <w:rsid w:val="00DC021A"/>
    <w:rsid w:val="00DC04BD"/>
    <w:rsid w:val="00DC0C81"/>
    <w:rsid w:val="00DC1081"/>
    <w:rsid w:val="00DC191C"/>
    <w:rsid w:val="00DC25B9"/>
    <w:rsid w:val="00DC25D2"/>
    <w:rsid w:val="00DC2857"/>
    <w:rsid w:val="00DC2FEC"/>
    <w:rsid w:val="00DC3187"/>
    <w:rsid w:val="00DC352A"/>
    <w:rsid w:val="00DC3775"/>
    <w:rsid w:val="00DC3985"/>
    <w:rsid w:val="00DC3DAF"/>
    <w:rsid w:val="00DC3E06"/>
    <w:rsid w:val="00DC4831"/>
    <w:rsid w:val="00DC4ECB"/>
    <w:rsid w:val="00DC5199"/>
    <w:rsid w:val="00DC55AF"/>
    <w:rsid w:val="00DC55D6"/>
    <w:rsid w:val="00DC66D3"/>
    <w:rsid w:val="00DC68E3"/>
    <w:rsid w:val="00DC730B"/>
    <w:rsid w:val="00DC7846"/>
    <w:rsid w:val="00DD001D"/>
    <w:rsid w:val="00DD04B9"/>
    <w:rsid w:val="00DD094B"/>
    <w:rsid w:val="00DD0B2B"/>
    <w:rsid w:val="00DD0DBB"/>
    <w:rsid w:val="00DD1DDC"/>
    <w:rsid w:val="00DD1F83"/>
    <w:rsid w:val="00DD21A7"/>
    <w:rsid w:val="00DD243C"/>
    <w:rsid w:val="00DD2741"/>
    <w:rsid w:val="00DD2BF7"/>
    <w:rsid w:val="00DD37FF"/>
    <w:rsid w:val="00DD3968"/>
    <w:rsid w:val="00DD3A40"/>
    <w:rsid w:val="00DD3AD7"/>
    <w:rsid w:val="00DD3CB3"/>
    <w:rsid w:val="00DD4BAD"/>
    <w:rsid w:val="00DD52D8"/>
    <w:rsid w:val="00DD578F"/>
    <w:rsid w:val="00DD5D45"/>
    <w:rsid w:val="00DD5F8D"/>
    <w:rsid w:val="00DD6098"/>
    <w:rsid w:val="00DD6554"/>
    <w:rsid w:val="00DD69D8"/>
    <w:rsid w:val="00DD6A90"/>
    <w:rsid w:val="00DD6EA6"/>
    <w:rsid w:val="00DD7404"/>
    <w:rsid w:val="00DD79CE"/>
    <w:rsid w:val="00DD7EA5"/>
    <w:rsid w:val="00DE015B"/>
    <w:rsid w:val="00DE05F9"/>
    <w:rsid w:val="00DE0A21"/>
    <w:rsid w:val="00DE0C40"/>
    <w:rsid w:val="00DE0DFD"/>
    <w:rsid w:val="00DE12A6"/>
    <w:rsid w:val="00DE15B9"/>
    <w:rsid w:val="00DE17BB"/>
    <w:rsid w:val="00DE19E8"/>
    <w:rsid w:val="00DE1D40"/>
    <w:rsid w:val="00DE2069"/>
    <w:rsid w:val="00DE245C"/>
    <w:rsid w:val="00DE271B"/>
    <w:rsid w:val="00DE29EC"/>
    <w:rsid w:val="00DE2A1B"/>
    <w:rsid w:val="00DE314A"/>
    <w:rsid w:val="00DE3737"/>
    <w:rsid w:val="00DE385D"/>
    <w:rsid w:val="00DE388E"/>
    <w:rsid w:val="00DE39A0"/>
    <w:rsid w:val="00DE39C5"/>
    <w:rsid w:val="00DE3DC4"/>
    <w:rsid w:val="00DE4ADE"/>
    <w:rsid w:val="00DE4D2D"/>
    <w:rsid w:val="00DE4E6C"/>
    <w:rsid w:val="00DE5427"/>
    <w:rsid w:val="00DE55B6"/>
    <w:rsid w:val="00DE5880"/>
    <w:rsid w:val="00DE5D1A"/>
    <w:rsid w:val="00DE6199"/>
    <w:rsid w:val="00DE65D8"/>
    <w:rsid w:val="00DE6B02"/>
    <w:rsid w:val="00DE6D1D"/>
    <w:rsid w:val="00DE70EE"/>
    <w:rsid w:val="00DE72B3"/>
    <w:rsid w:val="00DE76DF"/>
    <w:rsid w:val="00DE781D"/>
    <w:rsid w:val="00DE7D79"/>
    <w:rsid w:val="00DE7EC1"/>
    <w:rsid w:val="00DF052A"/>
    <w:rsid w:val="00DF06C4"/>
    <w:rsid w:val="00DF0CBD"/>
    <w:rsid w:val="00DF0E30"/>
    <w:rsid w:val="00DF0FB9"/>
    <w:rsid w:val="00DF1C38"/>
    <w:rsid w:val="00DF1E7C"/>
    <w:rsid w:val="00DF26E1"/>
    <w:rsid w:val="00DF2BC6"/>
    <w:rsid w:val="00DF3166"/>
    <w:rsid w:val="00DF3993"/>
    <w:rsid w:val="00DF3B9F"/>
    <w:rsid w:val="00DF4B73"/>
    <w:rsid w:val="00DF4C51"/>
    <w:rsid w:val="00DF4FD2"/>
    <w:rsid w:val="00DF553B"/>
    <w:rsid w:val="00DF5904"/>
    <w:rsid w:val="00DF64DC"/>
    <w:rsid w:val="00DF6F2F"/>
    <w:rsid w:val="00DF6FF5"/>
    <w:rsid w:val="00DF796A"/>
    <w:rsid w:val="00DF7E4F"/>
    <w:rsid w:val="00DF7F19"/>
    <w:rsid w:val="00E000C0"/>
    <w:rsid w:val="00E018E3"/>
    <w:rsid w:val="00E01BE8"/>
    <w:rsid w:val="00E020AF"/>
    <w:rsid w:val="00E023CA"/>
    <w:rsid w:val="00E026A9"/>
    <w:rsid w:val="00E02A8C"/>
    <w:rsid w:val="00E02C21"/>
    <w:rsid w:val="00E02EF5"/>
    <w:rsid w:val="00E0328C"/>
    <w:rsid w:val="00E0447A"/>
    <w:rsid w:val="00E0504B"/>
    <w:rsid w:val="00E051C3"/>
    <w:rsid w:val="00E06771"/>
    <w:rsid w:val="00E067CF"/>
    <w:rsid w:val="00E067FC"/>
    <w:rsid w:val="00E06D94"/>
    <w:rsid w:val="00E072F6"/>
    <w:rsid w:val="00E079FF"/>
    <w:rsid w:val="00E07BD8"/>
    <w:rsid w:val="00E1054A"/>
    <w:rsid w:val="00E10623"/>
    <w:rsid w:val="00E106D5"/>
    <w:rsid w:val="00E1073E"/>
    <w:rsid w:val="00E10C3A"/>
    <w:rsid w:val="00E10DAE"/>
    <w:rsid w:val="00E11398"/>
    <w:rsid w:val="00E113C2"/>
    <w:rsid w:val="00E11421"/>
    <w:rsid w:val="00E1186D"/>
    <w:rsid w:val="00E11B64"/>
    <w:rsid w:val="00E11F40"/>
    <w:rsid w:val="00E12577"/>
    <w:rsid w:val="00E1364E"/>
    <w:rsid w:val="00E13AF2"/>
    <w:rsid w:val="00E13B31"/>
    <w:rsid w:val="00E13BA8"/>
    <w:rsid w:val="00E146A9"/>
    <w:rsid w:val="00E159EF"/>
    <w:rsid w:val="00E16569"/>
    <w:rsid w:val="00E16D81"/>
    <w:rsid w:val="00E16DA9"/>
    <w:rsid w:val="00E16DFE"/>
    <w:rsid w:val="00E17F8E"/>
    <w:rsid w:val="00E20279"/>
    <w:rsid w:val="00E202F4"/>
    <w:rsid w:val="00E20BC1"/>
    <w:rsid w:val="00E2105E"/>
    <w:rsid w:val="00E21B64"/>
    <w:rsid w:val="00E22533"/>
    <w:rsid w:val="00E22633"/>
    <w:rsid w:val="00E22C4D"/>
    <w:rsid w:val="00E250FB"/>
    <w:rsid w:val="00E26691"/>
    <w:rsid w:val="00E27D68"/>
    <w:rsid w:val="00E30059"/>
    <w:rsid w:val="00E30B01"/>
    <w:rsid w:val="00E30BC0"/>
    <w:rsid w:val="00E30D7C"/>
    <w:rsid w:val="00E30E54"/>
    <w:rsid w:val="00E31017"/>
    <w:rsid w:val="00E3233C"/>
    <w:rsid w:val="00E32ADF"/>
    <w:rsid w:val="00E32ECC"/>
    <w:rsid w:val="00E33AC1"/>
    <w:rsid w:val="00E35191"/>
    <w:rsid w:val="00E35587"/>
    <w:rsid w:val="00E356F0"/>
    <w:rsid w:val="00E359FF"/>
    <w:rsid w:val="00E35D15"/>
    <w:rsid w:val="00E35EE8"/>
    <w:rsid w:val="00E362A4"/>
    <w:rsid w:val="00E3691E"/>
    <w:rsid w:val="00E40532"/>
    <w:rsid w:val="00E407DE"/>
    <w:rsid w:val="00E40824"/>
    <w:rsid w:val="00E40D6F"/>
    <w:rsid w:val="00E40FA5"/>
    <w:rsid w:val="00E41319"/>
    <w:rsid w:val="00E41791"/>
    <w:rsid w:val="00E41798"/>
    <w:rsid w:val="00E41889"/>
    <w:rsid w:val="00E41E1C"/>
    <w:rsid w:val="00E41F53"/>
    <w:rsid w:val="00E422AA"/>
    <w:rsid w:val="00E42360"/>
    <w:rsid w:val="00E42873"/>
    <w:rsid w:val="00E4456A"/>
    <w:rsid w:val="00E44A5C"/>
    <w:rsid w:val="00E44EB5"/>
    <w:rsid w:val="00E45011"/>
    <w:rsid w:val="00E46151"/>
    <w:rsid w:val="00E4634D"/>
    <w:rsid w:val="00E46553"/>
    <w:rsid w:val="00E4673A"/>
    <w:rsid w:val="00E46B29"/>
    <w:rsid w:val="00E471BF"/>
    <w:rsid w:val="00E4750F"/>
    <w:rsid w:val="00E475DE"/>
    <w:rsid w:val="00E47D18"/>
    <w:rsid w:val="00E50345"/>
    <w:rsid w:val="00E515B4"/>
    <w:rsid w:val="00E51823"/>
    <w:rsid w:val="00E51A03"/>
    <w:rsid w:val="00E51EC8"/>
    <w:rsid w:val="00E522A0"/>
    <w:rsid w:val="00E525DA"/>
    <w:rsid w:val="00E52742"/>
    <w:rsid w:val="00E532D0"/>
    <w:rsid w:val="00E53515"/>
    <w:rsid w:val="00E53B18"/>
    <w:rsid w:val="00E53D05"/>
    <w:rsid w:val="00E54253"/>
    <w:rsid w:val="00E5475D"/>
    <w:rsid w:val="00E548A3"/>
    <w:rsid w:val="00E54D65"/>
    <w:rsid w:val="00E55167"/>
    <w:rsid w:val="00E55ABA"/>
    <w:rsid w:val="00E56261"/>
    <w:rsid w:val="00E562EE"/>
    <w:rsid w:val="00E5662E"/>
    <w:rsid w:val="00E56EC5"/>
    <w:rsid w:val="00E577F9"/>
    <w:rsid w:val="00E57FE0"/>
    <w:rsid w:val="00E603F9"/>
    <w:rsid w:val="00E60F54"/>
    <w:rsid w:val="00E61424"/>
    <w:rsid w:val="00E61E53"/>
    <w:rsid w:val="00E62731"/>
    <w:rsid w:val="00E63B14"/>
    <w:rsid w:val="00E63D64"/>
    <w:rsid w:val="00E63F8A"/>
    <w:rsid w:val="00E64627"/>
    <w:rsid w:val="00E6563E"/>
    <w:rsid w:val="00E65A64"/>
    <w:rsid w:val="00E66053"/>
    <w:rsid w:val="00E66291"/>
    <w:rsid w:val="00E66710"/>
    <w:rsid w:val="00E6733F"/>
    <w:rsid w:val="00E701C4"/>
    <w:rsid w:val="00E709FB"/>
    <w:rsid w:val="00E70E7C"/>
    <w:rsid w:val="00E7139B"/>
    <w:rsid w:val="00E714D4"/>
    <w:rsid w:val="00E71619"/>
    <w:rsid w:val="00E71C9E"/>
    <w:rsid w:val="00E71E6B"/>
    <w:rsid w:val="00E71F43"/>
    <w:rsid w:val="00E72299"/>
    <w:rsid w:val="00E723B6"/>
    <w:rsid w:val="00E723C4"/>
    <w:rsid w:val="00E7265A"/>
    <w:rsid w:val="00E72D1D"/>
    <w:rsid w:val="00E72D62"/>
    <w:rsid w:val="00E73138"/>
    <w:rsid w:val="00E7323E"/>
    <w:rsid w:val="00E7327C"/>
    <w:rsid w:val="00E73490"/>
    <w:rsid w:val="00E73F22"/>
    <w:rsid w:val="00E743AF"/>
    <w:rsid w:val="00E745E7"/>
    <w:rsid w:val="00E74623"/>
    <w:rsid w:val="00E74744"/>
    <w:rsid w:val="00E7507D"/>
    <w:rsid w:val="00E7574F"/>
    <w:rsid w:val="00E75990"/>
    <w:rsid w:val="00E759D4"/>
    <w:rsid w:val="00E75BB5"/>
    <w:rsid w:val="00E766BC"/>
    <w:rsid w:val="00E768E0"/>
    <w:rsid w:val="00E76BEF"/>
    <w:rsid w:val="00E76C65"/>
    <w:rsid w:val="00E76F71"/>
    <w:rsid w:val="00E774B8"/>
    <w:rsid w:val="00E7760B"/>
    <w:rsid w:val="00E77691"/>
    <w:rsid w:val="00E7783E"/>
    <w:rsid w:val="00E7791C"/>
    <w:rsid w:val="00E804D6"/>
    <w:rsid w:val="00E806C1"/>
    <w:rsid w:val="00E80B3A"/>
    <w:rsid w:val="00E811E0"/>
    <w:rsid w:val="00E81226"/>
    <w:rsid w:val="00E814DC"/>
    <w:rsid w:val="00E816B3"/>
    <w:rsid w:val="00E81AC9"/>
    <w:rsid w:val="00E81DC8"/>
    <w:rsid w:val="00E81FF5"/>
    <w:rsid w:val="00E82905"/>
    <w:rsid w:val="00E82D7F"/>
    <w:rsid w:val="00E83058"/>
    <w:rsid w:val="00E83E8B"/>
    <w:rsid w:val="00E845D9"/>
    <w:rsid w:val="00E8476F"/>
    <w:rsid w:val="00E84BD3"/>
    <w:rsid w:val="00E84D3A"/>
    <w:rsid w:val="00E85C06"/>
    <w:rsid w:val="00E85DFE"/>
    <w:rsid w:val="00E85F14"/>
    <w:rsid w:val="00E86123"/>
    <w:rsid w:val="00E866D6"/>
    <w:rsid w:val="00E867CD"/>
    <w:rsid w:val="00E86A05"/>
    <w:rsid w:val="00E86FDB"/>
    <w:rsid w:val="00E87A5B"/>
    <w:rsid w:val="00E87EE4"/>
    <w:rsid w:val="00E900CE"/>
    <w:rsid w:val="00E90483"/>
    <w:rsid w:val="00E90681"/>
    <w:rsid w:val="00E90D32"/>
    <w:rsid w:val="00E91F79"/>
    <w:rsid w:val="00E92046"/>
    <w:rsid w:val="00E920ED"/>
    <w:rsid w:val="00E921F7"/>
    <w:rsid w:val="00E92EA8"/>
    <w:rsid w:val="00E93422"/>
    <w:rsid w:val="00E93B50"/>
    <w:rsid w:val="00E9459A"/>
    <w:rsid w:val="00E94BA6"/>
    <w:rsid w:val="00E95097"/>
    <w:rsid w:val="00E9522A"/>
    <w:rsid w:val="00E95866"/>
    <w:rsid w:val="00E95C7D"/>
    <w:rsid w:val="00E95F4F"/>
    <w:rsid w:val="00E9609F"/>
    <w:rsid w:val="00E960F8"/>
    <w:rsid w:val="00E96752"/>
    <w:rsid w:val="00E968B9"/>
    <w:rsid w:val="00E96D34"/>
    <w:rsid w:val="00E96F4B"/>
    <w:rsid w:val="00E9702E"/>
    <w:rsid w:val="00E973A0"/>
    <w:rsid w:val="00E975C8"/>
    <w:rsid w:val="00E97817"/>
    <w:rsid w:val="00E97D19"/>
    <w:rsid w:val="00E97E71"/>
    <w:rsid w:val="00EA096D"/>
    <w:rsid w:val="00EA0987"/>
    <w:rsid w:val="00EA1172"/>
    <w:rsid w:val="00EA1466"/>
    <w:rsid w:val="00EA186E"/>
    <w:rsid w:val="00EA1AF5"/>
    <w:rsid w:val="00EA21DF"/>
    <w:rsid w:val="00EA22FB"/>
    <w:rsid w:val="00EA292D"/>
    <w:rsid w:val="00EA2E8D"/>
    <w:rsid w:val="00EA3FE8"/>
    <w:rsid w:val="00EA405E"/>
    <w:rsid w:val="00EA40D4"/>
    <w:rsid w:val="00EA442D"/>
    <w:rsid w:val="00EA461D"/>
    <w:rsid w:val="00EA4638"/>
    <w:rsid w:val="00EA50C9"/>
    <w:rsid w:val="00EA5258"/>
    <w:rsid w:val="00EA531E"/>
    <w:rsid w:val="00EA59D8"/>
    <w:rsid w:val="00EA5B01"/>
    <w:rsid w:val="00EA5BA5"/>
    <w:rsid w:val="00EA5C89"/>
    <w:rsid w:val="00EA6498"/>
    <w:rsid w:val="00EA6604"/>
    <w:rsid w:val="00EA69C9"/>
    <w:rsid w:val="00EA6BA0"/>
    <w:rsid w:val="00EA6E03"/>
    <w:rsid w:val="00EA7B70"/>
    <w:rsid w:val="00EA7CBF"/>
    <w:rsid w:val="00EA7CFB"/>
    <w:rsid w:val="00EA7E30"/>
    <w:rsid w:val="00EB0ACA"/>
    <w:rsid w:val="00EB1F15"/>
    <w:rsid w:val="00EB1F1E"/>
    <w:rsid w:val="00EB2AE4"/>
    <w:rsid w:val="00EB2F33"/>
    <w:rsid w:val="00EB337A"/>
    <w:rsid w:val="00EB34A0"/>
    <w:rsid w:val="00EB39A8"/>
    <w:rsid w:val="00EB3DAC"/>
    <w:rsid w:val="00EB3E5A"/>
    <w:rsid w:val="00EB4EAD"/>
    <w:rsid w:val="00EB5218"/>
    <w:rsid w:val="00EB59B3"/>
    <w:rsid w:val="00EB5D4E"/>
    <w:rsid w:val="00EB65D4"/>
    <w:rsid w:val="00EB6A44"/>
    <w:rsid w:val="00EB7013"/>
    <w:rsid w:val="00EB7178"/>
    <w:rsid w:val="00EB7AFD"/>
    <w:rsid w:val="00EC002A"/>
    <w:rsid w:val="00EC01A0"/>
    <w:rsid w:val="00EC0253"/>
    <w:rsid w:val="00EC0308"/>
    <w:rsid w:val="00EC09A9"/>
    <w:rsid w:val="00EC0BC4"/>
    <w:rsid w:val="00EC0C93"/>
    <w:rsid w:val="00EC0EED"/>
    <w:rsid w:val="00EC0F26"/>
    <w:rsid w:val="00EC0FB2"/>
    <w:rsid w:val="00EC20D4"/>
    <w:rsid w:val="00EC239A"/>
    <w:rsid w:val="00EC2F16"/>
    <w:rsid w:val="00EC2FCF"/>
    <w:rsid w:val="00EC31A6"/>
    <w:rsid w:val="00EC35FE"/>
    <w:rsid w:val="00EC38AB"/>
    <w:rsid w:val="00EC3A9A"/>
    <w:rsid w:val="00EC480A"/>
    <w:rsid w:val="00EC4EF5"/>
    <w:rsid w:val="00EC52C3"/>
    <w:rsid w:val="00EC585B"/>
    <w:rsid w:val="00EC6545"/>
    <w:rsid w:val="00EC6573"/>
    <w:rsid w:val="00EC678A"/>
    <w:rsid w:val="00EC6942"/>
    <w:rsid w:val="00EC6B70"/>
    <w:rsid w:val="00EC77A9"/>
    <w:rsid w:val="00EC7899"/>
    <w:rsid w:val="00EC7A2B"/>
    <w:rsid w:val="00EC7C37"/>
    <w:rsid w:val="00ED0ECF"/>
    <w:rsid w:val="00ED1320"/>
    <w:rsid w:val="00ED1BBC"/>
    <w:rsid w:val="00ED2030"/>
    <w:rsid w:val="00ED23A0"/>
    <w:rsid w:val="00ED26C0"/>
    <w:rsid w:val="00ED2C89"/>
    <w:rsid w:val="00ED2CB5"/>
    <w:rsid w:val="00ED2D75"/>
    <w:rsid w:val="00ED3511"/>
    <w:rsid w:val="00ED3589"/>
    <w:rsid w:val="00ED375E"/>
    <w:rsid w:val="00ED3969"/>
    <w:rsid w:val="00ED4270"/>
    <w:rsid w:val="00ED4585"/>
    <w:rsid w:val="00ED46AC"/>
    <w:rsid w:val="00ED47CE"/>
    <w:rsid w:val="00ED4951"/>
    <w:rsid w:val="00ED51D7"/>
    <w:rsid w:val="00ED5303"/>
    <w:rsid w:val="00ED5412"/>
    <w:rsid w:val="00ED5B74"/>
    <w:rsid w:val="00ED60CB"/>
    <w:rsid w:val="00ED666C"/>
    <w:rsid w:val="00ED6678"/>
    <w:rsid w:val="00ED6762"/>
    <w:rsid w:val="00ED6A54"/>
    <w:rsid w:val="00ED6BE3"/>
    <w:rsid w:val="00ED6E61"/>
    <w:rsid w:val="00ED7005"/>
    <w:rsid w:val="00ED744D"/>
    <w:rsid w:val="00ED74D2"/>
    <w:rsid w:val="00EE0060"/>
    <w:rsid w:val="00EE043D"/>
    <w:rsid w:val="00EE054B"/>
    <w:rsid w:val="00EE0683"/>
    <w:rsid w:val="00EE073E"/>
    <w:rsid w:val="00EE0C84"/>
    <w:rsid w:val="00EE158D"/>
    <w:rsid w:val="00EE1B63"/>
    <w:rsid w:val="00EE1F1A"/>
    <w:rsid w:val="00EE1FDF"/>
    <w:rsid w:val="00EE2EE3"/>
    <w:rsid w:val="00EE3680"/>
    <w:rsid w:val="00EE3A30"/>
    <w:rsid w:val="00EE3C3C"/>
    <w:rsid w:val="00EE3F28"/>
    <w:rsid w:val="00EE4018"/>
    <w:rsid w:val="00EE46CB"/>
    <w:rsid w:val="00EE54F0"/>
    <w:rsid w:val="00EE55DD"/>
    <w:rsid w:val="00EE5826"/>
    <w:rsid w:val="00EE5BCA"/>
    <w:rsid w:val="00EE6298"/>
    <w:rsid w:val="00EE641F"/>
    <w:rsid w:val="00EE6749"/>
    <w:rsid w:val="00EE6953"/>
    <w:rsid w:val="00EE6A24"/>
    <w:rsid w:val="00EE6EF7"/>
    <w:rsid w:val="00EE7E0B"/>
    <w:rsid w:val="00EF0AF4"/>
    <w:rsid w:val="00EF0BEC"/>
    <w:rsid w:val="00EF1003"/>
    <w:rsid w:val="00EF1007"/>
    <w:rsid w:val="00EF1385"/>
    <w:rsid w:val="00EF1808"/>
    <w:rsid w:val="00EF18D6"/>
    <w:rsid w:val="00EF1BF8"/>
    <w:rsid w:val="00EF2C80"/>
    <w:rsid w:val="00EF334B"/>
    <w:rsid w:val="00EF3E4C"/>
    <w:rsid w:val="00EF3EED"/>
    <w:rsid w:val="00EF3F9D"/>
    <w:rsid w:val="00EF44B1"/>
    <w:rsid w:val="00EF47EF"/>
    <w:rsid w:val="00EF49FE"/>
    <w:rsid w:val="00EF5417"/>
    <w:rsid w:val="00EF553D"/>
    <w:rsid w:val="00EF62A9"/>
    <w:rsid w:val="00EF6C1A"/>
    <w:rsid w:val="00EF702B"/>
    <w:rsid w:val="00EF7246"/>
    <w:rsid w:val="00EF758B"/>
    <w:rsid w:val="00EF7AE5"/>
    <w:rsid w:val="00EF7FFC"/>
    <w:rsid w:val="00F00080"/>
    <w:rsid w:val="00F0074E"/>
    <w:rsid w:val="00F01253"/>
    <w:rsid w:val="00F018A6"/>
    <w:rsid w:val="00F02119"/>
    <w:rsid w:val="00F024A7"/>
    <w:rsid w:val="00F0259F"/>
    <w:rsid w:val="00F02666"/>
    <w:rsid w:val="00F0275D"/>
    <w:rsid w:val="00F028FC"/>
    <w:rsid w:val="00F02E6A"/>
    <w:rsid w:val="00F0303E"/>
    <w:rsid w:val="00F03B22"/>
    <w:rsid w:val="00F0460B"/>
    <w:rsid w:val="00F04A71"/>
    <w:rsid w:val="00F04C62"/>
    <w:rsid w:val="00F04C8F"/>
    <w:rsid w:val="00F05119"/>
    <w:rsid w:val="00F05207"/>
    <w:rsid w:val="00F053D0"/>
    <w:rsid w:val="00F05488"/>
    <w:rsid w:val="00F06527"/>
    <w:rsid w:val="00F06D18"/>
    <w:rsid w:val="00F073A1"/>
    <w:rsid w:val="00F077C2"/>
    <w:rsid w:val="00F07952"/>
    <w:rsid w:val="00F07F47"/>
    <w:rsid w:val="00F10355"/>
    <w:rsid w:val="00F106E2"/>
    <w:rsid w:val="00F1071B"/>
    <w:rsid w:val="00F10EA6"/>
    <w:rsid w:val="00F111DF"/>
    <w:rsid w:val="00F11943"/>
    <w:rsid w:val="00F1198F"/>
    <w:rsid w:val="00F1242B"/>
    <w:rsid w:val="00F13418"/>
    <w:rsid w:val="00F13659"/>
    <w:rsid w:val="00F13DDC"/>
    <w:rsid w:val="00F146AA"/>
    <w:rsid w:val="00F148D4"/>
    <w:rsid w:val="00F14A63"/>
    <w:rsid w:val="00F14F71"/>
    <w:rsid w:val="00F15013"/>
    <w:rsid w:val="00F151E3"/>
    <w:rsid w:val="00F15AE8"/>
    <w:rsid w:val="00F15B51"/>
    <w:rsid w:val="00F16317"/>
    <w:rsid w:val="00F16FD1"/>
    <w:rsid w:val="00F1716C"/>
    <w:rsid w:val="00F175E5"/>
    <w:rsid w:val="00F17B87"/>
    <w:rsid w:val="00F20358"/>
    <w:rsid w:val="00F20AC0"/>
    <w:rsid w:val="00F20B62"/>
    <w:rsid w:val="00F21035"/>
    <w:rsid w:val="00F211AD"/>
    <w:rsid w:val="00F21310"/>
    <w:rsid w:val="00F21545"/>
    <w:rsid w:val="00F21602"/>
    <w:rsid w:val="00F21BC7"/>
    <w:rsid w:val="00F21D07"/>
    <w:rsid w:val="00F22547"/>
    <w:rsid w:val="00F22692"/>
    <w:rsid w:val="00F226B2"/>
    <w:rsid w:val="00F22943"/>
    <w:rsid w:val="00F22A01"/>
    <w:rsid w:val="00F2320D"/>
    <w:rsid w:val="00F236D8"/>
    <w:rsid w:val="00F237AD"/>
    <w:rsid w:val="00F238B4"/>
    <w:rsid w:val="00F23982"/>
    <w:rsid w:val="00F23F75"/>
    <w:rsid w:val="00F24388"/>
    <w:rsid w:val="00F24950"/>
    <w:rsid w:val="00F2573E"/>
    <w:rsid w:val="00F26028"/>
    <w:rsid w:val="00F2611A"/>
    <w:rsid w:val="00F26226"/>
    <w:rsid w:val="00F26610"/>
    <w:rsid w:val="00F26887"/>
    <w:rsid w:val="00F270B1"/>
    <w:rsid w:val="00F27A87"/>
    <w:rsid w:val="00F27B9E"/>
    <w:rsid w:val="00F302DC"/>
    <w:rsid w:val="00F30392"/>
    <w:rsid w:val="00F30934"/>
    <w:rsid w:val="00F31381"/>
    <w:rsid w:val="00F31570"/>
    <w:rsid w:val="00F319C4"/>
    <w:rsid w:val="00F31BEF"/>
    <w:rsid w:val="00F31C76"/>
    <w:rsid w:val="00F32405"/>
    <w:rsid w:val="00F32FDB"/>
    <w:rsid w:val="00F33359"/>
    <w:rsid w:val="00F3378D"/>
    <w:rsid w:val="00F337A4"/>
    <w:rsid w:val="00F339DE"/>
    <w:rsid w:val="00F33BB5"/>
    <w:rsid w:val="00F33FDB"/>
    <w:rsid w:val="00F3457C"/>
    <w:rsid w:val="00F346A3"/>
    <w:rsid w:val="00F349DF"/>
    <w:rsid w:val="00F34E45"/>
    <w:rsid w:val="00F34EC7"/>
    <w:rsid w:val="00F350E3"/>
    <w:rsid w:val="00F35EB5"/>
    <w:rsid w:val="00F36017"/>
    <w:rsid w:val="00F3611C"/>
    <w:rsid w:val="00F36B4D"/>
    <w:rsid w:val="00F371EF"/>
    <w:rsid w:val="00F37579"/>
    <w:rsid w:val="00F375E0"/>
    <w:rsid w:val="00F377A6"/>
    <w:rsid w:val="00F37AD4"/>
    <w:rsid w:val="00F400CE"/>
    <w:rsid w:val="00F40107"/>
    <w:rsid w:val="00F40745"/>
    <w:rsid w:val="00F4080E"/>
    <w:rsid w:val="00F4095A"/>
    <w:rsid w:val="00F409CD"/>
    <w:rsid w:val="00F4130F"/>
    <w:rsid w:val="00F4148F"/>
    <w:rsid w:val="00F41B9C"/>
    <w:rsid w:val="00F41F25"/>
    <w:rsid w:val="00F420E8"/>
    <w:rsid w:val="00F422F6"/>
    <w:rsid w:val="00F42308"/>
    <w:rsid w:val="00F42396"/>
    <w:rsid w:val="00F423A4"/>
    <w:rsid w:val="00F4262A"/>
    <w:rsid w:val="00F428C6"/>
    <w:rsid w:val="00F42EA5"/>
    <w:rsid w:val="00F42F20"/>
    <w:rsid w:val="00F43303"/>
    <w:rsid w:val="00F43369"/>
    <w:rsid w:val="00F43D58"/>
    <w:rsid w:val="00F43DE4"/>
    <w:rsid w:val="00F43F9C"/>
    <w:rsid w:val="00F44124"/>
    <w:rsid w:val="00F443D7"/>
    <w:rsid w:val="00F445DB"/>
    <w:rsid w:val="00F446E1"/>
    <w:rsid w:val="00F4494D"/>
    <w:rsid w:val="00F44967"/>
    <w:rsid w:val="00F44F35"/>
    <w:rsid w:val="00F45190"/>
    <w:rsid w:val="00F45437"/>
    <w:rsid w:val="00F45683"/>
    <w:rsid w:val="00F46517"/>
    <w:rsid w:val="00F4748C"/>
    <w:rsid w:val="00F47573"/>
    <w:rsid w:val="00F47911"/>
    <w:rsid w:val="00F47E1A"/>
    <w:rsid w:val="00F5031A"/>
    <w:rsid w:val="00F504B1"/>
    <w:rsid w:val="00F50BD0"/>
    <w:rsid w:val="00F50DDE"/>
    <w:rsid w:val="00F51C85"/>
    <w:rsid w:val="00F527F8"/>
    <w:rsid w:val="00F5290A"/>
    <w:rsid w:val="00F52B03"/>
    <w:rsid w:val="00F52F10"/>
    <w:rsid w:val="00F52F40"/>
    <w:rsid w:val="00F52FFC"/>
    <w:rsid w:val="00F53040"/>
    <w:rsid w:val="00F53615"/>
    <w:rsid w:val="00F5361D"/>
    <w:rsid w:val="00F5374B"/>
    <w:rsid w:val="00F5391D"/>
    <w:rsid w:val="00F53B46"/>
    <w:rsid w:val="00F53BEC"/>
    <w:rsid w:val="00F53C67"/>
    <w:rsid w:val="00F54039"/>
    <w:rsid w:val="00F54578"/>
    <w:rsid w:val="00F545FC"/>
    <w:rsid w:val="00F5463C"/>
    <w:rsid w:val="00F54AEB"/>
    <w:rsid w:val="00F551E3"/>
    <w:rsid w:val="00F557C8"/>
    <w:rsid w:val="00F55B24"/>
    <w:rsid w:val="00F56257"/>
    <w:rsid w:val="00F5695D"/>
    <w:rsid w:val="00F56B06"/>
    <w:rsid w:val="00F56D8D"/>
    <w:rsid w:val="00F57420"/>
    <w:rsid w:val="00F579BE"/>
    <w:rsid w:val="00F57A3A"/>
    <w:rsid w:val="00F6002F"/>
    <w:rsid w:val="00F6038A"/>
    <w:rsid w:val="00F60422"/>
    <w:rsid w:val="00F6045A"/>
    <w:rsid w:val="00F60935"/>
    <w:rsid w:val="00F60991"/>
    <w:rsid w:val="00F60ADD"/>
    <w:rsid w:val="00F60EC8"/>
    <w:rsid w:val="00F61B44"/>
    <w:rsid w:val="00F62F63"/>
    <w:rsid w:val="00F6301A"/>
    <w:rsid w:val="00F63079"/>
    <w:rsid w:val="00F63339"/>
    <w:rsid w:val="00F633AC"/>
    <w:rsid w:val="00F63B65"/>
    <w:rsid w:val="00F63C97"/>
    <w:rsid w:val="00F644D7"/>
    <w:rsid w:val="00F64B20"/>
    <w:rsid w:val="00F64C9A"/>
    <w:rsid w:val="00F656E5"/>
    <w:rsid w:val="00F65782"/>
    <w:rsid w:val="00F658D9"/>
    <w:rsid w:val="00F66684"/>
    <w:rsid w:val="00F66C9B"/>
    <w:rsid w:val="00F67231"/>
    <w:rsid w:val="00F67988"/>
    <w:rsid w:val="00F67C9E"/>
    <w:rsid w:val="00F70017"/>
    <w:rsid w:val="00F704D9"/>
    <w:rsid w:val="00F70DAC"/>
    <w:rsid w:val="00F71566"/>
    <w:rsid w:val="00F71E3F"/>
    <w:rsid w:val="00F7271A"/>
    <w:rsid w:val="00F728A4"/>
    <w:rsid w:val="00F72DC3"/>
    <w:rsid w:val="00F72FC1"/>
    <w:rsid w:val="00F733C4"/>
    <w:rsid w:val="00F73C5F"/>
    <w:rsid w:val="00F73D21"/>
    <w:rsid w:val="00F73DD9"/>
    <w:rsid w:val="00F7418E"/>
    <w:rsid w:val="00F7462A"/>
    <w:rsid w:val="00F746F6"/>
    <w:rsid w:val="00F75586"/>
    <w:rsid w:val="00F75A5A"/>
    <w:rsid w:val="00F76047"/>
    <w:rsid w:val="00F76BD8"/>
    <w:rsid w:val="00F770E9"/>
    <w:rsid w:val="00F77632"/>
    <w:rsid w:val="00F77711"/>
    <w:rsid w:val="00F80227"/>
    <w:rsid w:val="00F80CDC"/>
    <w:rsid w:val="00F81659"/>
    <w:rsid w:val="00F81BCA"/>
    <w:rsid w:val="00F81E56"/>
    <w:rsid w:val="00F82C4D"/>
    <w:rsid w:val="00F837CB"/>
    <w:rsid w:val="00F85472"/>
    <w:rsid w:val="00F85D8C"/>
    <w:rsid w:val="00F85EB7"/>
    <w:rsid w:val="00F860B6"/>
    <w:rsid w:val="00F8618E"/>
    <w:rsid w:val="00F862A7"/>
    <w:rsid w:val="00F863D2"/>
    <w:rsid w:val="00F8682F"/>
    <w:rsid w:val="00F86EA5"/>
    <w:rsid w:val="00F87200"/>
    <w:rsid w:val="00F87ADD"/>
    <w:rsid w:val="00F87C39"/>
    <w:rsid w:val="00F90110"/>
    <w:rsid w:val="00F90729"/>
    <w:rsid w:val="00F90BF3"/>
    <w:rsid w:val="00F9163B"/>
    <w:rsid w:val="00F91DDC"/>
    <w:rsid w:val="00F9209F"/>
    <w:rsid w:val="00F922AA"/>
    <w:rsid w:val="00F92547"/>
    <w:rsid w:val="00F92846"/>
    <w:rsid w:val="00F92928"/>
    <w:rsid w:val="00F929B2"/>
    <w:rsid w:val="00F92BEE"/>
    <w:rsid w:val="00F92D0D"/>
    <w:rsid w:val="00F9347C"/>
    <w:rsid w:val="00F9363D"/>
    <w:rsid w:val="00F93768"/>
    <w:rsid w:val="00F93872"/>
    <w:rsid w:val="00F93C43"/>
    <w:rsid w:val="00F93D45"/>
    <w:rsid w:val="00F94338"/>
    <w:rsid w:val="00F9444B"/>
    <w:rsid w:val="00F945FB"/>
    <w:rsid w:val="00F94707"/>
    <w:rsid w:val="00F94ACA"/>
    <w:rsid w:val="00F95646"/>
    <w:rsid w:val="00F9682D"/>
    <w:rsid w:val="00F96961"/>
    <w:rsid w:val="00F97764"/>
    <w:rsid w:val="00F977BC"/>
    <w:rsid w:val="00F9797F"/>
    <w:rsid w:val="00F97CB3"/>
    <w:rsid w:val="00F97D2C"/>
    <w:rsid w:val="00FA0D82"/>
    <w:rsid w:val="00FA0F05"/>
    <w:rsid w:val="00FA125B"/>
    <w:rsid w:val="00FA1431"/>
    <w:rsid w:val="00FA1625"/>
    <w:rsid w:val="00FA183D"/>
    <w:rsid w:val="00FA1AB0"/>
    <w:rsid w:val="00FA1BB6"/>
    <w:rsid w:val="00FA1C5A"/>
    <w:rsid w:val="00FA1C61"/>
    <w:rsid w:val="00FA1FAA"/>
    <w:rsid w:val="00FA2310"/>
    <w:rsid w:val="00FA3725"/>
    <w:rsid w:val="00FA3AC1"/>
    <w:rsid w:val="00FA3B27"/>
    <w:rsid w:val="00FA43A7"/>
    <w:rsid w:val="00FA446B"/>
    <w:rsid w:val="00FA4711"/>
    <w:rsid w:val="00FA4AD6"/>
    <w:rsid w:val="00FA4B3D"/>
    <w:rsid w:val="00FA4BF2"/>
    <w:rsid w:val="00FA589F"/>
    <w:rsid w:val="00FA5948"/>
    <w:rsid w:val="00FA5C33"/>
    <w:rsid w:val="00FA5C8A"/>
    <w:rsid w:val="00FA5CF8"/>
    <w:rsid w:val="00FA6101"/>
    <w:rsid w:val="00FA61CA"/>
    <w:rsid w:val="00FA629E"/>
    <w:rsid w:val="00FA62CF"/>
    <w:rsid w:val="00FA6635"/>
    <w:rsid w:val="00FA6738"/>
    <w:rsid w:val="00FA6A2F"/>
    <w:rsid w:val="00FA72F1"/>
    <w:rsid w:val="00FA73BC"/>
    <w:rsid w:val="00FA7435"/>
    <w:rsid w:val="00FA7846"/>
    <w:rsid w:val="00FB1399"/>
    <w:rsid w:val="00FB18C2"/>
    <w:rsid w:val="00FB1C46"/>
    <w:rsid w:val="00FB1E5F"/>
    <w:rsid w:val="00FB212F"/>
    <w:rsid w:val="00FB241F"/>
    <w:rsid w:val="00FB26A4"/>
    <w:rsid w:val="00FB27BB"/>
    <w:rsid w:val="00FB2834"/>
    <w:rsid w:val="00FB2D7D"/>
    <w:rsid w:val="00FB3395"/>
    <w:rsid w:val="00FB3430"/>
    <w:rsid w:val="00FB372F"/>
    <w:rsid w:val="00FB3820"/>
    <w:rsid w:val="00FB3DCF"/>
    <w:rsid w:val="00FB3F37"/>
    <w:rsid w:val="00FB40D2"/>
    <w:rsid w:val="00FB4271"/>
    <w:rsid w:val="00FB4970"/>
    <w:rsid w:val="00FB4ADA"/>
    <w:rsid w:val="00FB5129"/>
    <w:rsid w:val="00FB520E"/>
    <w:rsid w:val="00FB564F"/>
    <w:rsid w:val="00FB5F70"/>
    <w:rsid w:val="00FB6793"/>
    <w:rsid w:val="00FB6A42"/>
    <w:rsid w:val="00FB778A"/>
    <w:rsid w:val="00FC022E"/>
    <w:rsid w:val="00FC07D5"/>
    <w:rsid w:val="00FC08D4"/>
    <w:rsid w:val="00FC199A"/>
    <w:rsid w:val="00FC24C9"/>
    <w:rsid w:val="00FC2DAD"/>
    <w:rsid w:val="00FC34D0"/>
    <w:rsid w:val="00FC40B5"/>
    <w:rsid w:val="00FC4A37"/>
    <w:rsid w:val="00FC4D77"/>
    <w:rsid w:val="00FC5024"/>
    <w:rsid w:val="00FC5774"/>
    <w:rsid w:val="00FC5C92"/>
    <w:rsid w:val="00FC6462"/>
    <w:rsid w:val="00FC6E8A"/>
    <w:rsid w:val="00FC6EEE"/>
    <w:rsid w:val="00FC70C1"/>
    <w:rsid w:val="00FC776B"/>
    <w:rsid w:val="00FC77C1"/>
    <w:rsid w:val="00FC7A61"/>
    <w:rsid w:val="00FC7CBF"/>
    <w:rsid w:val="00FC7E1B"/>
    <w:rsid w:val="00FC7FA1"/>
    <w:rsid w:val="00FD0792"/>
    <w:rsid w:val="00FD0F09"/>
    <w:rsid w:val="00FD138A"/>
    <w:rsid w:val="00FD1497"/>
    <w:rsid w:val="00FD1A01"/>
    <w:rsid w:val="00FD1AD8"/>
    <w:rsid w:val="00FD1BA9"/>
    <w:rsid w:val="00FD1CED"/>
    <w:rsid w:val="00FD20FD"/>
    <w:rsid w:val="00FD2590"/>
    <w:rsid w:val="00FD2B56"/>
    <w:rsid w:val="00FD3228"/>
    <w:rsid w:val="00FD3252"/>
    <w:rsid w:val="00FD33BD"/>
    <w:rsid w:val="00FD3812"/>
    <w:rsid w:val="00FD4462"/>
    <w:rsid w:val="00FD4554"/>
    <w:rsid w:val="00FD45F8"/>
    <w:rsid w:val="00FD4932"/>
    <w:rsid w:val="00FD4F96"/>
    <w:rsid w:val="00FD50DD"/>
    <w:rsid w:val="00FD51A8"/>
    <w:rsid w:val="00FD51D1"/>
    <w:rsid w:val="00FD52D9"/>
    <w:rsid w:val="00FD5748"/>
    <w:rsid w:val="00FD589B"/>
    <w:rsid w:val="00FD5D57"/>
    <w:rsid w:val="00FD5FC1"/>
    <w:rsid w:val="00FD72E7"/>
    <w:rsid w:val="00FD76B8"/>
    <w:rsid w:val="00FD79D7"/>
    <w:rsid w:val="00FE01DD"/>
    <w:rsid w:val="00FE020B"/>
    <w:rsid w:val="00FE0573"/>
    <w:rsid w:val="00FE05DE"/>
    <w:rsid w:val="00FE069F"/>
    <w:rsid w:val="00FE0B46"/>
    <w:rsid w:val="00FE1113"/>
    <w:rsid w:val="00FE1224"/>
    <w:rsid w:val="00FE12F0"/>
    <w:rsid w:val="00FE2E61"/>
    <w:rsid w:val="00FE2F13"/>
    <w:rsid w:val="00FE30F1"/>
    <w:rsid w:val="00FE36E2"/>
    <w:rsid w:val="00FE3754"/>
    <w:rsid w:val="00FE3862"/>
    <w:rsid w:val="00FE3ADF"/>
    <w:rsid w:val="00FE412F"/>
    <w:rsid w:val="00FE4136"/>
    <w:rsid w:val="00FE416D"/>
    <w:rsid w:val="00FE4AD8"/>
    <w:rsid w:val="00FE51B6"/>
    <w:rsid w:val="00FE578D"/>
    <w:rsid w:val="00FE5CDC"/>
    <w:rsid w:val="00FE6460"/>
    <w:rsid w:val="00FE6542"/>
    <w:rsid w:val="00FE683A"/>
    <w:rsid w:val="00FE6AE9"/>
    <w:rsid w:val="00FE6B13"/>
    <w:rsid w:val="00FE6B9B"/>
    <w:rsid w:val="00FF02B9"/>
    <w:rsid w:val="00FF0473"/>
    <w:rsid w:val="00FF0787"/>
    <w:rsid w:val="00FF09EA"/>
    <w:rsid w:val="00FF0C71"/>
    <w:rsid w:val="00FF10C3"/>
    <w:rsid w:val="00FF1235"/>
    <w:rsid w:val="00FF1D6C"/>
    <w:rsid w:val="00FF2455"/>
    <w:rsid w:val="00FF2766"/>
    <w:rsid w:val="00FF2EBF"/>
    <w:rsid w:val="00FF384E"/>
    <w:rsid w:val="00FF3CB0"/>
    <w:rsid w:val="00FF3E46"/>
    <w:rsid w:val="00FF44D5"/>
    <w:rsid w:val="00FF4591"/>
    <w:rsid w:val="00FF461E"/>
    <w:rsid w:val="00FF4B08"/>
    <w:rsid w:val="00FF4F7C"/>
    <w:rsid w:val="00FF52AF"/>
    <w:rsid w:val="00FF5830"/>
    <w:rsid w:val="00FF5A8D"/>
    <w:rsid w:val="00FF608A"/>
    <w:rsid w:val="00FF65AA"/>
    <w:rsid w:val="00FF65B2"/>
    <w:rsid w:val="00FF6D12"/>
    <w:rsid w:val="00FF6ECD"/>
    <w:rsid w:val="00FF7375"/>
    <w:rsid w:val="00FF763A"/>
    <w:rsid w:val="00FF7A86"/>
    <w:rsid w:val="00FF7C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3F09A"/>
  <w15:chartTrackingRefBased/>
  <w15:docId w15:val="{50A83137-0898-4C7C-94FF-11A0BC45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047"/>
  </w:style>
  <w:style w:type="paragraph" w:styleId="Heading2">
    <w:name w:val="heading 2"/>
    <w:basedOn w:val="Normal"/>
    <w:next w:val="Normal"/>
    <w:link w:val="Heading2Char"/>
    <w:uiPriority w:val="9"/>
    <w:unhideWhenUsed/>
    <w:qFormat/>
    <w:rsid w:val="005215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Heading">
    <w:name w:val="Judgment Heading"/>
    <w:basedOn w:val="Normal"/>
    <w:next w:val="JudgmentNumbered"/>
    <w:link w:val="JudgmentHeadingChar"/>
    <w:qFormat/>
    <w:rsid w:val="00EA5258"/>
    <w:pPr>
      <w:spacing w:before="240" w:after="0" w:line="360" w:lineRule="auto"/>
    </w:pPr>
    <w:rPr>
      <w:rFonts w:ascii="Arial" w:hAnsi="Arial" w:cs="Arial"/>
      <w:i/>
      <w:sz w:val="24"/>
    </w:rPr>
  </w:style>
  <w:style w:type="character" w:customStyle="1" w:styleId="JudgmentHeadingChar">
    <w:name w:val="Judgment Heading Char"/>
    <w:basedOn w:val="DefaultParagraphFont"/>
    <w:link w:val="JudgmentHeading"/>
    <w:rsid w:val="00EA5258"/>
    <w:rPr>
      <w:rFonts w:ascii="Arial" w:hAnsi="Arial" w:cs="Arial"/>
      <w:i/>
      <w:sz w:val="24"/>
    </w:rPr>
  </w:style>
  <w:style w:type="paragraph" w:customStyle="1" w:styleId="JudgmentNumbered">
    <w:name w:val="Judgment Numbered"/>
    <w:basedOn w:val="Normal"/>
    <w:next w:val="betweenparas"/>
    <w:link w:val="JudgmentNumberedChar"/>
    <w:qFormat/>
    <w:rsid w:val="003D3EEA"/>
    <w:pPr>
      <w:numPr>
        <w:numId w:val="10"/>
      </w:numPr>
      <w:spacing w:after="0" w:line="360" w:lineRule="auto"/>
      <w:jc w:val="both"/>
    </w:pPr>
    <w:rPr>
      <w:rFonts w:ascii="Arial" w:hAnsi="Arial" w:cs="Arial"/>
      <w:sz w:val="24"/>
    </w:rPr>
  </w:style>
  <w:style w:type="character" w:customStyle="1" w:styleId="JudgmentNumberedChar">
    <w:name w:val="Judgment Numbered Char"/>
    <w:basedOn w:val="DefaultParagraphFont"/>
    <w:link w:val="JudgmentNumbered"/>
    <w:rsid w:val="003D3EEA"/>
    <w:rPr>
      <w:rFonts w:ascii="Arial" w:hAnsi="Arial" w:cs="Arial"/>
      <w:sz w:val="24"/>
    </w:rPr>
  </w:style>
  <w:style w:type="paragraph" w:styleId="FootnoteText">
    <w:name w:val="footnote text"/>
    <w:basedOn w:val="Normal"/>
    <w:link w:val="FootnoteTextChar"/>
    <w:uiPriority w:val="99"/>
    <w:unhideWhenUsed/>
    <w:rsid w:val="001041DD"/>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1041DD"/>
    <w:rPr>
      <w:rFonts w:ascii="Arial" w:hAnsi="Arial"/>
      <w:sz w:val="20"/>
      <w:szCs w:val="20"/>
    </w:rPr>
  </w:style>
  <w:style w:type="character" w:styleId="FootnoteReference">
    <w:name w:val="footnote reference"/>
    <w:basedOn w:val="DefaultParagraphFont"/>
    <w:uiPriority w:val="99"/>
    <w:semiHidden/>
    <w:unhideWhenUsed/>
    <w:rsid w:val="009D6A78"/>
    <w:rPr>
      <w:vertAlign w:val="superscript"/>
    </w:rPr>
  </w:style>
  <w:style w:type="paragraph" w:styleId="BodyText">
    <w:name w:val="Body Text"/>
    <w:basedOn w:val="Normal"/>
    <w:link w:val="BodyTextChar"/>
    <w:uiPriority w:val="1"/>
    <w:qFormat/>
    <w:rsid w:val="002B1550"/>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2B1550"/>
    <w:rPr>
      <w:rFonts w:ascii="Times New Roman" w:eastAsia="Times New Roman" w:hAnsi="Times New Roman" w:cs="Times New Roman"/>
      <w:sz w:val="26"/>
      <w:szCs w:val="26"/>
    </w:rPr>
  </w:style>
  <w:style w:type="paragraph" w:styleId="ListParagraph">
    <w:name w:val="List Paragraph"/>
    <w:basedOn w:val="Normal"/>
    <w:uiPriority w:val="1"/>
    <w:qFormat/>
    <w:rsid w:val="002B1550"/>
    <w:pPr>
      <w:widowControl w:val="0"/>
      <w:autoSpaceDE w:val="0"/>
      <w:autoSpaceDN w:val="0"/>
      <w:spacing w:after="0" w:line="240" w:lineRule="auto"/>
      <w:ind w:left="726" w:right="138" w:hanging="567"/>
      <w:jc w:val="both"/>
    </w:pPr>
    <w:rPr>
      <w:rFonts w:ascii="Times New Roman" w:eastAsia="Times New Roman" w:hAnsi="Times New Roman" w:cs="Times New Roman"/>
    </w:rPr>
  </w:style>
  <w:style w:type="paragraph" w:customStyle="1" w:styleId="TableParagraph">
    <w:name w:val="Table Paragraph"/>
    <w:basedOn w:val="Normal"/>
    <w:uiPriority w:val="1"/>
    <w:qFormat/>
    <w:rsid w:val="002B1550"/>
    <w:pPr>
      <w:widowControl w:val="0"/>
      <w:autoSpaceDE w:val="0"/>
      <w:autoSpaceDN w:val="0"/>
      <w:spacing w:after="0" w:line="240" w:lineRule="auto"/>
      <w:ind w:left="50"/>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2159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D1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6FA"/>
  </w:style>
  <w:style w:type="paragraph" w:styleId="Footer">
    <w:name w:val="footer"/>
    <w:basedOn w:val="Normal"/>
    <w:link w:val="FooterChar"/>
    <w:uiPriority w:val="99"/>
    <w:unhideWhenUsed/>
    <w:rsid w:val="00BD1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6FA"/>
  </w:style>
  <w:style w:type="paragraph" w:customStyle="1" w:styleId="Quotes">
    <w:name w:val="Quotes"/>
    <w:basedOn w:val="Normal"/>
    <w:next w:val="betweenparas"/>
    <w:link w:val="QuotesChar"/>
    <w:qFormat/>
    <w:rsid w:val="002355A5"/>
    <w:pPr>
      <w:widowControl w:val="0"/>
      <w:tabs>
        <w:tab w:val="left" w:pos="1134"/>
      </w:tabs>
      <w:autoSpaceDE w:val="0"/>
      <w:autoSpaceDN w:val="0"/>
      <w:spacing w:after="0" w:line="360" w:lineRule="auto"/>
      <w:ind w:left="851" w:right="805"/>
      <w:contextualSpacing/>
      <w:jc w:val="both"/>
    </w:pPr>
    <w:rPr>
      <w:rFonts w:ascii="Arial" w:eastAsia="Times New Roman" w:hAnsi="Arial" w:cs="Arial"/>
      <w:szCs w:val="24"/>
    </w:rPr>
  </w:style>
  <w:style w:type="character" w:customStyle="1" w:styleId="QuotesChar">
    <w:name w:val="Quotes Char"/>
    <w:basedOn w:val="DefaultParagraphFont"/>
    <w:link w:val="Quotes"/>
    <w:rsid w:val="002355A5"/>
    <w:rPr>
      <w:rFonts w:ascii="Arial" w:eastAsia="Times New Roman" w:hAnsi="Arial" w:cs="Arial"/>
      <w:szCs w:val="24"/>
    </w:rPr>
  </w:style>
  <w:style w:type="paragraph" w:customStyle="1" w:styleId="StyleFootnoteTextLatinArial">
    <w:name w:val="Style Footnote Text + (Latin) Arial"/>
    <w:basedOn w:val="FootnoteText"/>
    <w:rsid w:val="001041DD"/>
  </w:style>
  <w:style w:type="table" w:styleId="TableGrid">
    <w:name w:val="Table Grid"/>
    <w:basedOn w:val="TableNormal"/>
    <w:uiPriority w:val="39"/>
    <w:rsid w:val="0050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umberedtext">
    <w:name w:val="Unnumbered text"/>
    <w:basedOn w:val="Normal"/>
    <w:qFormat/>
    <w:rsid w:val="002976BE"/>
    <w:pPr>
      <w:spacing w:before="120" w:after="120" w:line="360" w:lineRule="auto"/>
      <w:jc w:val="both"/>
    </w:pPr>
    <w:rPr>
      <w:rFonts w:ascii="Arial" w:eastAsia="Times New Roman" w:hAnsi="Arial" w:cs="Times New Roman"/>
      <w:sz w:val="24"/>
      <w:szCs w:val="20"/>
    </w:rPr>
  </w:style>
  <w:style w:type="paragraph" w:styleId="Revision">
    <w:name w:val="Revision"/>
    <w:hidden/>
    <w:uiPriority w:val="99"/>
    <w:semiHidden/>
    <w:rsid w:val="00537795"/>
    <w:pPr>
      <w:spacing w:after="0" w:line="240" w:lineRule="auto"/>
    </w:pPr>
  </w:style>
  <w:style w:type="character" w:styleId="CommentReference">
    <w:name w:val="annotation reference"/>
    <w:basedOn w:val="DefaultParagraphFont"/>
    <w:uiPriority w:val="99"/>
    <w:semiHidden/>
    <w:unhideWhenUsed/>
    <w:rsid w:val="009A0BEB"/>
    <w:rPr>
      <w:sz w:val="16"/>
      <w:szCs w:val="16"/>
    </w:rPr>
  </w:style>
  <w:style w:type="paragraph" w:styleId="CommentText">
    <w:name w:val="annotation text"/>
    <w:basedOn w:val="Normal"/>
    <w:link w:val="CommentTextChar"/>
    <w:uiPriority w:val="99"/>
    <w:unhideWhenUsed/>
    <w:rsid w:val="009A0BEB"/>
    <w:pPr>
      <w:spacing w:line="240" w:lineRule="auto"/>
    </w:pPr>
    <w:rPr>
      <w:sz w:val="20"/>
      <w:szCs w:val="20"/>
    </w:rPr>
  </w:style>
  <w:style w:type="character" w:customStyle="1" w:styleId="CommentTextChar">
    <w:name w:val="Comment Text Char"/>
    <w:basedOn w:val="DefaultParagraphFont"/>
    <w:link w:val="CommentText"/>
    <w:uiPriority w:val="99"/>
    <w:rsid w:val="009A0BEB"/>
    <w:rPr>
      <w:sz w:val="20"/>
      <w:szCs w:val="20"/>
    </w:rPr>
  </w:style>
  <w:style w:type="paragraph" w:styleId="CommentSubject">
    <w:name w:val="annotation subject"/>
    <w:basedOn w:val="CommentText"/>
    <w:next w:val="CommentText"/>
    <w:link w:val="CommentSubjectChar"/>
    <w:uiPriority w:val="99"/>
    <w:semiHidden/>
    <w:unhideWhenUsed/>
    <w:rsid w:val="009A0BEB"/>
    <w:rPr>
      <w:b/>
      <w:bCs/>
    </w:rPr>
  </w:style>
  <w:style w:type="character" w:customStyle="1" w:styleId="CommentSubjectChar">
    <w:name w:val="Comment Subject Char"/>
    <w:basedOn w:val="CommentTextChar"/>
    <w:link w:val="CommentSubject"/>
    <w:uiPriority w:val="99"/>
    <w:semiHidden/>
    <w:rsid w:val="009A0BEB"/>
    <w:rPr>
      <w:b/>
      <w:bCs/>
      <w:sz w:val="20"/>
      <w:szCs w:val="20"/>
    </w:rPr>
  </w:style>
  <w:style w:type="paragraph" w:styleId="NoSpacing">
    <w:name w:val="No Spacing"/>
    <w:basedOn w:val="JudgmentNumbered"/>
    <w:uiPriority w:val="1"/>
    <w:qFormat/>
    <w:rsid w:val="001B120A"/>
    <w:pPr>
      <w:numPr>
        <w:numId w:val="0"/>
      </w:numPr>
      <w:ind w:left="567"/>
      <w:jc w:val="right"/>
    </w:pPr>
  </w:style>
  <w:style w:type="paragraph" w:customStyle="1" w:styleId="claim">
    <w:name w:val="claim"/>
    <w:basedOn w:val="JudgmentNumbered"/>
    <w:link w:val="claimChar"/>
    <w:qFormat/>
    <w:rsid w:val="00325075"/>
    <w:pPr>
      <w:numPr>
        <w:numId w:val="0"/>
      </w:numPr>
    </w:pPr>
    <w:rPr>
      <w:b/>
      <w:bCs/>
    </w:rPr>
  </w:style>
  <w:style w:type="character" w:customStyle="1" w:styleId="claimChar">
    <w:name w:val="claim Char"/>
    <w:basedOn w:val="JudgmentNumberedChar"/>
    <w:link w:val="claim"/>
    <w:rsid w:val="00325075"/>
    <w:rPr>
      <w:rFonts w:ascii="Arial" w:hAnsi="Arial" w:cs="Arial"/>
      <w:b/>
      <w:bCs/>
      <w:sz w:val="24"/>
    </w:rPr>
  </w:style>
  <w:style w:type="paragraph" w:customStyle="1" w:styleId="betweenparas">
    <w:name w:val="between paras"/>
    <w:basedOn w:val="JudgmentNumbered"/>
    <w:next w:val="JudgmentNumbered"/>
    <w:link w:val="betweenparasChar"/>
    <w:qFormat/>
    <w:rsid w:val="002355A5"/>
    <w:pPr>
      <w:numPr>
        <w:numId w:val="0"/>
      </w:numPr>
      <w:spacing w:line="240" w:lineRule="auto"/>
    </w:pPr>
  </w:style>
  <w:style w:type="character" w:customStyle="1" w:styleId="betweenparasChar">
    <w:name w:val="between paras Char"/>
    <w:basedOn w:val="JudgmentNumberedChar"/>
    <w:link w:val="betweenparas"/>
    <w:rsid w:val="002355A5"/>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7454">
      <w:bodyDiv w:val="1"/>
      <w:marLeft w:val="0"/>
      <w:marRight w:val="0"/>
      <w:marTop w:val="0"/>
      <w:marBottom w:val="0"/>
      <w:divBdr>
        <w:top w:val="none" w:sz="0" w:space="0" w:color="auto"/>
        <w:left w:val="none" w:sz="0" w:space="0" w:color="auto"/>
        <w:bottom w:val="none" w:sz="0" w:space="0" w:color="auto"/>
        <w:right w:val="none" w:sz="0" w:space="0" w:color="auto"/>
      </w:divBdr>
    </w:div>
    <w:div w:id="41484892">
      <w:bodyDiv w:val="1"/>
      <w:marLeft w:val="0"/>
      <w:marRight w:val="0"/>
      <w:marTop w:val="0"/>
      <w:marBottom w:val="0"/>
      <w:divBdr>
        <w:top w:val="none" w:sz="0" w:space="0" w:color="auto"/>
        <w:left w:val="none" w:sz="0" w:space="0" w:color="auto"/>
        <w:bottom w:val="none" w:sz="0" w:space="0" w:color="auto"/>
        <w:right w:val="none" w:sz="0" w:space="0" w:color="auto"/>
      </w:divBdr>
    </w:div>
    <w:div w:id="88697853">
      <w:bodyDiv w:val="1"/>
      <w:marLeft w:val="0"/>
      <w:marRight w:val="0"/>
      <w:marTop w:val="0"/>
      <w:marBottom w:val="0"/>
      <w:divBdr>
        <w:top w:val="none" w:sz="0" w:space="0" w:color="auto"/>
        <w:left w:val="none" w:sz="0" w:space="0" w:color="auto"/>
        <w:bottom w:val="none" w:sz="0" w:space="0" w:color="auto"/>
        <w:right w:val="none" w:sz="0" w:space="0" w:color="auto"/>
      </w:divBdr>
    </w:div>
    <w:div w:id="126313478">
      <w:bodyDiv w:val="1"/>
      <w:marLeft w:val="0"/>
      <w:marRight w:val="0"/>
      <w:marTop w:val="0"/>
      <w:marBottom w:val="0"/>
      <w:divBdr>
        <w:top w:val="none" w:sz="0" w:space="0" w:color="auto"/>
        <w:left w:val="none" w:sz="0" w:space="0" w:color="auto"/>
        <w:bottom w:val="none" w:sz="0" w:space="0" w:color="auto"/>
        <w:right w:val="none" w:sz="0" w:space="0" w:color="auto"/>
      </w:divBdr>
    </w:div>
    <w:div w:id="131292534">
      <w:bodyDiv w:val="1"/>
      <w:marLeft w:val="0"/>
      <w:marRight w:val="0"/>
      <w:marTop w:val="0"/>
      <w:marBottom w:val="0"/>
      <w:divBdr>
        <w:top w:val="none" w:sz="0" w:space="0" w:color="auto"/>
        <w:left w:val="none" w:sz="0" w:space="0" w:color="auto"/>
        <w:bottom w:val="none" w:sz="0" w:space="0" w:color="auto"/>
        <w:right w:val="none" w:sz="0" w:space="0" w:color="auto"/>
      </w:divBdr>
    </w:div>
    <w:div w:id="247814193">
      <w:bodyDiv w:val="1"/>
      <w:marLeft w:val="0"/>
      <w:marRight w:val="0"/>
      <w:marTop w:val="0"/>
      <w:marBottom w:val="0"/>
      <w:divBdr>
        <w:top w:val="none" w:sz="0" w:space="0" w:color="auto"/>
        <w:left w:val="none" w:sz="0" w:space="0" w:color="auto"/>
        <w:bottom w:val="none" w:sz="0" w:space="0" w:color="auto"/>
        <w:right w:val="none" w:sz="0" w:space="0" w:color="auto"/>
      </w:divBdr>
    </w:div>
    <w:div w:id="256251160">
      <w:bodyDiv w:val="1"/>
      <w:marLeft w:val="0"/>
      <w:marRight w:val="0"/>
      <w:marTop w:val="0"/>
      <w:marBottom w:val="0"/>
      <w:divBdr>
        <w:top w:val="none" w:sz="0" w:space="0" w:color="auto"/>
        <w:left w:val="none" w:sz="0" w:space="0" w:color="auto"/>
        <w:bottom w:val="none" w:sz="0" w:space="0" w:color="auto"/>
        <w:right w:val="none" w:sz="0" w:space="0" w:color="auto"/>
      </w:divBdr>
    </w:div>
    <w:div w:id="269555600">
      <w:bodyDiv w:val="1"/>
      <w:marLeft w:val="0"/>
      <w:marRight w:val="0"/>
      <w:marTop w:val="0"/>
      <w:marBottom w:val="0"/>
      <w:divBdr>
        <w:top w:val="none" w:sz="0" w:space="0" w:color="auto"/>
        <w:left w:val="none" w:sz="0" w:space="0" w:color="auto"/>
        <w:bottom w:val="none" w:sz="0" w:space="0" w:color="auto"/>
        <w:right w:val="none" w:sz="0" w:space="0" w:color="auto"/>
      </w:divBdr>
    </w:div>
    <w:div w:id="282735376">
      <w:bodyDiv w:val="1"/>
      <w:marLeft w:val="0"/>
      <w:marRight w:val="0"/>
      <w:marTop w:val="0"/>
      <w:marBottom w:val="0"/>
      <w:divBdr>
        <w:top w:val="none" w:sz="0" w:space="0" w:color="auto"/>
        <w:left w:val="none" w:sz="0" w:space="0" w:color="auto"/>
        <w:bottom w:val="none" w:sz="0" w:space="0" w:color="auto"/>
        <w:right w:val="none" w:sz="0" w:space="0" w:color="auto"/>
      </w:divBdr>
    </w:div>
    <w:div w:id="284046322">
      <w:bodyDiv w:val="1"/>
      <w:marLeft w:val="0"/>
      <w:marRight w:val="0"/>
      <w:marTop w:val="0"/>
      <w:marBottom w:val="0"/>
      <w:divBdr>
        <w:top w:val="none" w:sz="0" w:space="0" w:color="auto"/>
        <w:left w:val="none" w:sz="0" w:space="0" w:color="auto"/>
        <w:bottom w:val="none" w:sz="0" w:space="0" w:color="auto"/>
        <w:right w:val="none" w:sz="0" w:space="0" w:color="auto"/>
      </w:divBdr>
    </w:div>
    <w:div w:id="318316772">
      <w:bodyDiv w:val="1"/>
      <w:marLeft w:val="0"/>
      <w:marRight w:val="0"/>
      <w:marTop w:val="0"/>
      <w:marBottom w:val="0"/>
      <w:divBdr>
        <w:top w:val="none" w:sz="0" w:space="0" w:color="auto"/>
        <w:left w:val="none" w:sz="0" w:space="0" w:color="auto"/>
        <w:bottom w:val="none" w:sz="0" w:space="0" w:color="auto"/>
        <w:right w:val="none" w:sz="0" w:space="0" w:color="auto"/>
      </w:divBdr>
    </w:div>
    <w:div w:id="318340719">
      <w:bodyDiv w:val="1"/>
      <w:marLeft w:val="0"/>
      <w:marRight w:val="0"/>
      <w:marTop w:val="0"/>
      <w:marBottom w:val="0"/>
      <w:divBdr>
        <w:top w:val="none" w:sz="0" w:space="0" w:color="auto"/>
        <w:left w:val="none" w:sz="0" w:space="0" w:color="auto"/>
        <w:bottom w:val="none" w:sz="0" w:space="0" w:color="auto"/>
        <w:right w:val="none" w:sz="0" w:space="0" w:color="auto"/>
      </w:divBdr>
    </w:div>
    <w:div w:id="345442550">
      <w:bodyDiv w:val="1"/>
      <w:marLeft w:val="0"/>
      <w:marRight w:val="0"/>
      <w:marTop w:val="0"/>
      <w:marBottom w:val="0"/>
      <w:divBdr>
        <w:top w:val="none" w:sz="0" w:space="0" w:color="auto"/>
        <w:left w:val="none" w:sz="0" w:space="0" w:color="auto"/>
        <w:bottom w:val="none" w:sz="0" w:space="0" w:color="auto"/>
        <w:right w:val="none" w:sz="0" w:space="0" w:color="auto"/>
      </w:divBdr>
    </w:div>
    <w:div w:id="369960760">
      <w:bodyDiv w:val="1"/>
      <w:marLeft w:val="0"/>
      <w:marRight w:val="0"/>
      <w:marTop w:val="0"/>
      <w:marBottom w:val="0"/>
      <w:divBdr>
        <w:top w:val="none" w:sz="0" w:space="0" w:color="auto"/>
        <w:left w:val="none" w:sz="0" w:space="0" w:color="auto"/>
        <w:bottom w:val="none" w:sz="0" w:space="0" w:color="auto"/>
        <w:right w:val="none" w:sz="0" w:space="0" w:color="auto"/>
      </w:divBdr>
    </w:div>
    <w:div w:id="380327991">
      <w:bodyDiv w:val="1"/>
      <w:marLeft w:val="0"/>
      <w:marRight w:val="0"/>
      <w:marTop w:val="0"/>
      <w:marBottom w:val="0"/>
      <w:divBdr>
        <w:top w:val="none" w:sz="0" w:space="0" w:color="auto"/>
        <w:left w:val="none" w:sz="0" w:space="0" w:color="auto"/>
        <w:bottom w:val="none" w:sz="0" w:space="0" w:color="auto"/>
        <w:right w:val="none" w:sz="0" w:space="0" w:color="auto"/>
      </w:divBdr>
    </w:div>
    <w:div w:id="385646366">
      <w:bodyDiv w:val="1"/>
      <w:marLeft w:val="0"/>
      <w:marRight w:val="0"/>
      <w:marTop w:val="0"/>
      <w:marBottom w:val="0"/>
      <w:divBdr>
        <w:top w:val="none" w:sz="0" w:space="0" w:color="auto"/>
        <w:left w:val="none" w:sz="0" w:space="0" w:color="auto"/>
        <w:bottom w:val="none" w:sz="0" w:space="0" w:color="auto"/>
        <w:right w:val="none" w:sz="0" w:space="0" w:color="auto"/>
      </w:divBdr>
    </w:div>
    <w:div w:id="395083449">
      <w:bodyDiv w:val="1"/>
      <w:marLeft w:val="0"/>
      <w:marRight w:val="0"/>
      <w:marTop w:val="0"/>
      <w:marBottom w:val="0"/>
      <w:divBdr>
        <w:top w:val="none" w:sz="0" w:space="0" w:color="auto"/>
        <w:left w:val="none" w:sz="0" w:space="0" w:color="auto"/>
        <w:bottom w:val="none" w:sz="0" w:space="0" w:color="auto"/>
        <w:right w:val="none" w:sz="0" w:space="0" w:color="auto"/>
      </w:divBdr>
    </w:div>
    <w:div w:id="423116628">
      <w:bodyDiv w:val="1"/>
      <w:marLeft w:val="0"/>
      <w:marRight w:val="0"/>
      <w:marTop w:val="0"/>
      <w:marBottom w:val="0"/>
      <w:divBdr>
        <w:top w:val="none" w:sz="0" w:space="0" w:color="auto"/>
        <w:left w:val="none" w:sz="0" w:space="0" w:color="auto"/>
        <w:bottom w:val="none" w:sz="0" w:space="0" w:color="auto"/>
        <w:right w:val="none" w:sz="0" w:space="0" w:color="auto"/>
      </w:divBdr>
    </w:div>
    <w:div w:id="436799318">
      <w:bodyDiv w:val="1"/>
      <w:marLeft w:val="0"/>
      <w:marRight w:val="0"/>
      <w:marTop w:val="0"/>
      <w:marBottom w:val="0"/>
      <w:divBdr>
        <w:top w:val="none" w:sz="0" w:space="0" w:color="auto"/>
        <w:left w:val="none" w:sz="0" w:space="0" w:color="auto"/>
        <w:bottom w:val="none" w:sz="0" w:space="0" w:color="auto"/>
        <w:right w:val="none" w:sz="0" w:space="0" w:color="auto"/>
      </w:divBdr>
    </w:div>
    <w:div w:id="487944289">
      <w:bodyDiv w:val="1"/>
      <w:marLeft w:val="0"/>
      <w:marRight w:val="0"/>
      <w:marTop w:val="0"/>
      <w:marBottom w:val="0"/>
      <w:divBdr>
        <w:top w:val="none" w:sz="0" w:space="0" w:color="auto"/>
        <w:left w:val="none" w:sz="0" w:space="0" w:color="auto"/>
        <w:bottom w:val="none" w:sz="0" w:space="0" w:color="auto"/>
        <w:right w:val="none" w:sz="0" w:space="0" w:color="auto"/>
      </w:divBdr>
    </w:div>
    <w:div w:id="525144058">
      <w:bodyDiv w:val="1"/>
      <w:marLeft w:val="0"/>
      <w:marRight w:val="0"/>
      <w:marTop w:val="0"/>
      <w:marBottom w:val="0"/>
      <w:divBdr>
        <w:top w:val="none" w:sz="0" w:space="0" w:color="auto"/>
        <w:left w:val="none" w:sz="0" w:space="0" w:color="auto"/>
        <w:bottom w:val="none" w:sz="0" w:space="0" w:color="auto"/>
        <w:right w:val="none" w:sz="0" w:space="0" w:color="auto"/>
      </w:divBdr>
      <w:divsChild>
        <w:div w:id="1634362252">
          <w:marLeft w:val="0"/>
          <w:marRight w:val="0"/>
          <w:marTop w:val="0"/>
          <w:marBottom w:val="0"/>
          <w:divBdr>
            <w:top w:val="none" w:sz="0" w:space="0" w:color="auto"/>
            <w:left w:val="none" w:sz="0" w:space="0" w:color="auto"/>
            <w:bottom w:val="none" w:sz="0" w:space="0" w:color="auto"/>
            <w:right w:val="none" w:sz="0" w:space="0" w:color="auto"/>
          </w:divBdr>
        </w:div>
      </w:divsChild>
    </w:div>
    <w:div w:id="597374659">
      <w:bodyDiv w:val="1"/>
      <w:marLeft w:val="0"/>
      <w:marRight w:val="0"/>
      <w:marTop w:val="0"/>
      <w:marBottom w:val="0"/>
      <w:divBdr>
        <w:top w:val="none" w:sz="0" w:space="0" w:color="auto"/>
        <w:left w:val="none" w:sz="0" w:space="0" w:color="auto"/>
        <w:bottom w:val="none" w:sz="0" w:space="0" w:color="auto"/>
        <w:right w:val="none" w:sz="0" w:space="0" w:color="auto"/>
      </w:divBdr>
    </w:div>
    <w:div w:id="672925532">
      <w:bodyDiv w:val="1"/>
      <w:marLeft w:val="0"/>
      <w:marRight w:val="0"/>
      <w:marTop w:val="0"/>
      <w:marBottom w:val="0"/>
      <w:divBdr>
        <w:top w:val="none" w:sz="0" w:space="0" w:color="auto"/>
        <w:left w:val="none" w:sz="0" w:space="0" w:color="auto"/>
        <w:bottom w:val="none" w:sz="0" w:space="0" w:color="auto"/>
        <w:right w:val="none" w:sz="0" w:space="0" w:color="auto"/>
      </w:divBdr>
    </w:div>
    <w:div w:id="703215611">
      <w:bodyDiv w:val="1"/>
      <w:marLeft w:val="0"/>
      <w:marRight w:val="0"/>
      <w:marTop w:val="0"/>
      <w:marBottom w:val="0"/>
      <w:divBdr>
        <w:top w:val="none" w:sz="0" w:space="0" w:color="auto"/>
        <w:left w:val="none" w:sz="0" w:space="0" w:color="auto"/>
        <w:bottom w:val="none" w:sz="0" w:space="0" w:color="auto"/>
        <w:right w:val="none" w:sz="0" w:space="0" w:color="auto"/>
      </w:divBdr>
    </w:div>
    <w:div w:id="761611301">
      <w:bodyDiv w:val="1"/>
      <w:marLeft w:val="0"/>
      <w:marRight w:val="0"/>
      <w:marTop w:val="0"/>
      <w:marBottom w:val="0"/>
      <w:divBdr>
        <w:top w:val="none" w:sz="0" w:space="0" w:color="auto"/>
        <w:left w:val="none" w:sz="0" w:space="0" w:color="auto"/>
        <w:bottom w:val="none" w:sz="0" w:space="0" w:color="auto"/>
        <w:right w:val="none" w:sz="0" w:space="0" w:color="auto"/>
      </w:divBdr>
    </w:div>
    <w:div w:id="780147606">
      <w:bodyDiv w:val="1"/>
      <w:marLeft w:val="0"/>
      <w:marRight w:val="0"/>
      <w:marTop w:val="0"/>
      <w:marBottom w:val="0"/>
      <w:divBdr>
        <w:top w:val="none" w:sz="0" w:space="0" w:color="auto"/>
        <w:left w:val="none" w:sz="0" w:space="0" w:color="auto"/>
        <w:bottom w:val="none" w:sz="0" w:space="0" w:color="auto"/>
        <w:right w:val="none" w:sz="0" w:space="0" w:color="auto"/>
      </w:divBdr>
    </w:div>
    <w:div w:id="824593510">
      <w:bodyDiv w:val="1"/>
      <w:marLeft w:val="0"/>
      <w:marRight w:val="0"/>
      <w:marTop w:val="0"/>
      <w:marBottom w:val="0"/>
      <w:divBdr>
        <w:top w:val="none" w:sz="0" w:space="0" w:color="auto"/>
        <w:left w:val="none" w:sz="0" w:space="0" w:color="auto"/>
        <w:bottom w:val="none" w:sz="0" w:space="0" w:color="auto"/>
        <w:right w:val="none" w:sz="0" w:space="0" w:color="auto"/>
      </w:divBdr>
    </w:div>
    <w:div w:id="854074881">
      <w:bodyDiv w:val="1"/>
      <w:marLeft w:val="0"/>
      <w:marRight w:val="0"/>
      <w:marTop w:val="0"/>
      <w:marBottom w:val="0"/>
      <w:divBdr>
        <w:top w:val="none" w:sz="0" w:space="0" w:color="auto"/>
        <w:left w:val="none" w:sz="0" w:space="0" w:color="auto"/>
        <w:bottom w:val="none" w:sz="0" w:space="0" w:color="auto"/>
        <w:right w:val="none" w:sz="0" w:space="0" w:color="auto"/>
      </w:divBdr>
    </w:div>
    <w:div w:id="862983162">
      <w:bodyDiv w:val="1"/>
      <w:marLeft w:val="0"/>
      <w:marRight w:val="0"/>
      <w:marTop w:val="0"/>
      <w:marBottom w:val="0"/>
      <w:divBdr>
        <w:top w:val="none" w:sz="0" w:space="0" w:color="auto"/>
        <w:left w:val="none" w:sz="0" w:space="0" w:color="auto"/>
        <w:bottom w:val="none" w:sz="0" w:space="0" w:color="auto"/>
        <w:right w:val="none" w:sz="0" w:space="0" w:color="auto"/>
      </w:divBdr>
    </w:div>
    <w:div w:id="892278383">
      <w:bodyDiv w:val="1"/>
      <w:marLeft w:val="0"/>
      <w:marRight w:val="0"/>
      <w:marTop w:val="0"/>
      <w:marBottom w:val="0"/>
      <w:divBdr>
        <w:top w:val="none" w:sz="0" w:space="0" w:color="auto"/>
        <w:left w:val="none" w:sz="0" w:space="0" w:color="auto"/>
        <w:bottom w:val="none" w:sz="0" w:space="0" w:color="auto"/>
        <w:right w:val="none" w:sz="0" w:space="0" w:color="auto"/>
      </w:divBdr>
    </w:div>
    <w:div w:id="903639509">
      <w:bodyDiv w:val="1"/>
      <w:marLeft w:val="0"/>
      <w:marRight w:val="0"/>
      <w:marTop w:val="0"/>
      <w:marBottom w:val="0"/>
      <w:divBdr>
        <w:top w:val="none" w:sz="0" w:space="0" w:color="auto"/>
        <w:left w:val="none" w:sz="0" w:space="0" w:color="auto"/>
        <w:bottom w:val="none" w:sz="0" w:space="0" w:color="auto"/>
        <w:right w:val="none" w:sz="0" w:space="0" w:color="auto"/>
      </w:divBdr>
    </w:div>
    <w:div w:id="962032619">
      <w:bodyDiv w:val="1"/>
      <w:marLeft w:val="0"/>
      <w:marRight w:val="0"/>
      <w:marTop w:val="0"/>
      <w:marBottom w:val="0"/>
      <w:divBdr>
        <w:top w:val="none" w:sz="0" w:space="0" w:color="auto"/>
        <w:left w:val="none" w:sz="0" w:space="0" w:color="auto"/>
        <w:bottom w:val="none" w:sz="0" w:space="0" w:color="auto"/>
        <w:right w:val="none" w:sz="0" w:space="0" w:color="auto"/>
      </w:divBdr>
    </w:div>
    <w:div w:id="962997461">
      <w:bodyDiv w:val="1"/>
      <w:marLeft w:val="0"/>
      <w:marRight w:val="0"/>
      <w:marTop w:val="0"/>
      <w:marBottom w:val="0"/>
      <w:divBdr>
        <w:top w:val="none" w:sz="0" w:space="0" w:color="auto"/>
        <w:left w:val="none" w:sz="0" w:space="0" w:color="auto"/>
        <w:bottom w:val="none" w:sz="0" w:space="0" w:color="auto"/>
        <w:right w:val="none" w:sz="0" w:space="0" w:color="auto"/>
      </w:divBdr>
    </w:div>
    <w:div w:id="985204839">
      <w:bodyDiv w:val="1"/>
      <w:marLeft w:val="0"/>
      <w:marRight w:val="0"/>
      <w:marTop w:val="0"/>
      <w:marBottom w:val="0"/>
      <w:divBdr>
        <w:top w:val="none" w:sz="0" w:space="0" w:color="auto"/>
        <w:left w:val="none" w:sz="0" w:space="0" w:color="auto"/>
        <w:bottom w:val="none" w:sz="0" w:space="0" w:color="auto"/>
        <w:right w:val="none" w:sz="0" w:space="0" w:color="auto"/>
      </w:divBdr>
    </w:div>
    <w:div w:id="1024020583">
      <w:bodyDiv w:val="1"/>
      <w:marLeft w:val="0"/>
      <w:marRight w:val="0"/>
      <w:marTop w:val="0"/>
      <w:marBottom w:val="0"/>
      <w:divBdr>
        <w:top w:val="none" w:sz="0" w:space="0" w:color="auto"/>
        <w:left w:val="none" w:sz="0" w:space="0" w:color="auto"/>
        <w:bottom w:val="none" w:sz="0" w:space="0" w:color="auto"/>
        <w:right w:val="none" w:sz="0" w:space="0" w:color="auto"/>
      </w:divBdr>
    </w:div>
    <w:div w:id="1024162944">
      <w:bodyDiv w:val="1"/>
      <w:marLeft w:val="0"/>
      <w:marRight w:val="0"/>
      <w:marTop w:val="0"/>
      <w:marBottom w:val="0"/>
      <w:divBdr>
        <w:top w:val="none" w:sz="0" w:space="0" w:color="auto"/>
        <w:left w:val="none" w:sz="0" w:space="0" w:color="auto"/>
        <w:bottom w:val="none" w:sz="0" w:space="0" w:color="auto"/>
        <w:right w:val="none" w:sz="0" w:space="0" w:color="auto"/>
      </w:divBdr>
    </w:div>
    <w:div w:id="1064914483">
      <w:bodyDiv w:val="1"/>
      <w:marLeft w:val="0"/>
      <w:marRight w:val="0"/>
      <w:marTop w:val="0"/>
      <w:marBottom w:val="0"/>
      <w:divBdr>
        <w:top w:val="none" w:sz="0" w:space="0" w:color="auto"/>
        <w:left w:val="none" w:sz="0" w:space="0" w:color="auto"/>
        <w:bottom w:val="none" w:sz="0" w:space="0" w:color="auto"/>
        <w:right w:val="none" w:sz="0" w:space="0" w:color="auto"/>
      </w:divBdr>
    </w:div>
    <w:div w:id="1086152997">
      <w:bodyDiv w:val="1"/>
      <w:marLeft w:val="0"/>
      <w:marRight w:val="0"/>
      <w:marTop w:val="0"/>
      <w:marBottom w:val="0"/>
      <w:divBdr>
        <w:top w:val="none" w:sz="0" w:space="0" w:color="auto"/>
        <w:left w:val="none" w:sz="0" w:space="0" w:color="auto"/>
        <w:bottom w:val="none" w:sz="0" w:space="0" w:color="auto"/>
        <w:right w:val="none" w:sz="0" w:space="0" w:color="auto"/>
      </w:divBdr>
    </w:div>
    <w:div w:id="1088382498">
      <w:bodyDiv w:val="1"/>
      <w:marLeft w:val="0"/>
      <w:marRight w:val="0"/>
      <w:marTop w:val="0"/>
      <w:marBottom w:val="0"/>
      <w:divBdr>
        <w:top w:val="none" w:sz="0" w:space="0" w:color="auto"/>
        <w:left w:val="none" w:sz="0" w:space="0" w:color="auto"/>
        <w:bottom w:val="none" w:sz="0" w:space="0" w:color="auto"/>
        <w:right w:val="none" w:sz="0" w:space="0" w:color="auto"/>
      </w:divBdr>
    </w:div>
    <w:div w:id="1096445159">
      <w:bodyDiv w:val="1"/>
      <w:marLeft w:val="0"/>
      <w:marRight w:val="0"/>
      <w:marTop w:val="0"/>
      <w:marBottom w:val="0"/>
      <w:divBdr>
        <w:top w:val="none" w:sz="0" w:space="0" w:color="auto"/>
        <w:left w:val="none" w:sz="0" w:space="0" w:color="auto"/>
        <w:bottom w:val="none" w:sz="0" w:space="0" w:color="auto"/>
        <w:right w:val="none" w:sz="0" w:space="0" w:color="auto"/>
      </w:divBdr>
    </w:div>
    <w:div w:id="1135100979">
      <w:bodyDiv w:val="1"/>
      <w:marLeft w:val="0"/>
      <w:marRight w:val="0"/>
      <w:marTop w:val="0"/>
      <w:marBottom w:val="0"/>
      <w:divBdr>
        <w:top w:val="none" w:sz="0" w:space="0" w:color="auto"/>
        <w:left w:val="none" w:sz="0" w:space="0" w:color="auto"/>
        <w:bottom w:val="none" w:sz="0" w:space="0" w:color="auto"/>
        <w:right w:val="none" w:sz="0" w:space="0" w:color="auto"/>
      </w:divBdr>
    </w:div>
    <w:div w:id="1177961022">
      <w:bodyDiv w:val="1"/>
      <w:marLeft w:val="0"/>
      <w:marRight w:val="0"/>
      <w:marTop w:val="0"/>
      <w:marBottom w:val="0"/>
      <w:divBdr>
        <w:top w:val="none" w:sz="0" w:space="0" w:color="auto"/>
        <w:left w:val="none" w:sz="0" w:space="0" w:color="auto"/>
        <w:bottom w:val="none" w:sz="0" w:space="0" w:color="auto"/>
        <w:right w:val="none" w:sz="0" w:space="0" w:color="auto"/>
      </w:divBdr>
    </w:div>
    <w:div w:id="1210145901">
      <w:bodyDiv w:val="1"/>
      <w:marLeft w:val="0"/>
      <w:marRight w:val="0"/>
      <w:marTop w:val="0"/>
      <w:marBottom w:val="0"/>
      <w:divBdr>
        <w:top w:val="none" w:sz="0" w:space="0" w:color="auto"/>
        <w:left w:val="none" w:sz="0" w:space="0" w:color="auto"/>
        <w:bottom w:val="none" w:sz="0" w:space="0" w:color="auto"/>
        <w:right w:val="none" w:sz="0" w:space="0" w:color="auto"/>
      </w:divBdr>
    </w:div>
    <w:div w:id="1245337379">
      <w:bodyDiv w:val="1"/>
      <w:marLeft w:val="0"/>
      <w:marRight w:val="0"/>
      <w:marTop w:val="0"/>
      <w:marBottom w:val="0"/>
      <w:divBdr>
        <w:top w:val="none" w:sz="0" w:space="0" w:color="auto"/>
        <w:left w:val="none" w:sz="0" w:space="0" w:color="auto"/>
        <w:bottom w:val="none" w:sz="0" w:space="0" w:color="auto"/>
        <w:right w:val="none" w:sz="0" w:space="0" w:color="auto"/>
      </w:divBdr>
    </w:div>
    <w:div w:id="1266497551">
      <w:bodyDiv w:val="1"/>
      <w:marLeft w:val="0"/>
      <w:marRight w:val="0"/>
      <w:marTop w:val="0"/>
      <w:marBottom w:val="0"/>
      <w:divBdr>
        <w:top w:val="none" w:sz="0" w:space="0" w:color="auto"/>
        <w:left w:val="none" w:sz="0" w:space="0" w:color="auto"/>
        <w:bottom w:val="none" w:sz="0" w:space="0" w:color="auto"/>
        <w:right w:val="none" w:sz="0" w:space="0" w:color="auto"/>
      </w:divBdr>
      <w:divsChild>
        <w:div w:id="632177678">
          <w:marLeft w:val="360"/>
          <w:marRight w:val="0"/>
          <w:marTop w:val="200"/>
          <w:marBottom w:val="0"/>
          <w:divBdr>
            <w:top w:val="none" w:sz="0" w:space="0" w:color="auto"/>
            <w:left w:val="none" w:sz="0" w:space="0" w:color="auto"/>
            <w:bottom w:val="none" w:sz="0" w:space="0" w:color="auto"/>
            <w:right w:val="none" w:sz="0" w:space="0" w:color="auto"/>
          </w:divBdr>
        </w:div>
        <w:div w:id="969436817">
          <w:marLeft w:val="360"/>
          <w:marRight w:val="0"/>
          <w:marTop w:val="200"/>
          <w:marBottom w:val="0"/>
          <w:divBdr>
            <w:top w:val="none" w:sz="0" w:space="0" w:color="auto"/>
            <w:left w:val="none" w:sz="0" w:space="0" w:color="auto"/>
            <w:bottom w:val="none" w:sz="0" w:space="0" w:color="auto"/>
            <w:right w:val="none" w:sz="0" w:space="0" w:color="auto"/>
          </w:divBdr>
        </w:div>
        <w:div w:id="1072312124">
          <w:marLeft w:val="360"/>
          <w:marRight w:val="0"/>
          <w:marTop w:val="200"/>
          <w:marBottom w:val="0"/>
          <w:divBdr>
            <w:top w:val="none" w:sz="0" w:space="0" w:color="auto"/>
            <w:left w:val="none" w:sz="0" w:space="0" w:color="auto"/>
            <w:bottom w:val="none" w:sz="0" w:space="0" w:color="auto"/>
            <w:right w:val="none" w:sz="0" w:space="0" w:color="auto"/>
          </w:divBdr>
        </w:div>
        <w:div w:id="1538546708">
          <w:marLeft w:val="360"/>
          <w:marRight w:val="0"/>
          <w:marTop w:val="200"/>
          <w:marBottom w:val="0"/>
          <w:divBdr>
            <w:top w:val="none" w:sz="0" w:space="0" w:color="auto"/>
            <w:left w:val="none" w:sz="0" w:space="0" w:color="auto"/>
            <w:bottom w:val="none" w:sz="0" w:space="0" w:color="auto"/>
            <w:right w:val="none" w:sz="0" w:space="0" w:color="auto"/>
          </w:divBdr>
        </w:div>
      </w:divsChild>
    </w:div>
    <w:div w:id="1315795658">
      <w:bodyDiv w:val="1"/>
      <w:marLeft w:val="0"/>
      <w:marRight w:val="0"/>
      <w:marTop w:val="0"/>
      <w:marBottom w:val="0"/>
      <w:divBdr>
        <w:top w:val="none" w:sz="0" w:space="0" w:color="auto"/>
        <w:left w:val="none" w:sz="0" w:space="0" w:color="auto"/>
        <w:bottom w:val="none" w:sz="0" w:space="0" w:color="auto"/>
        <w:right w:val="none" w:sz="0" w:space="0" w:color="auto"/>
      </w:divBdr>
    </w:div>
    <w:div w:id="1346135461">
      <w:bodyDiv w:val="1"/>
      <w:marLeft w:val="0"/>
      <w:marRight w:val="0"/>
      <w:marTop w:val="0"/>
      <w:marBottom w:val="0"/>
      <w:divBdr>
        <w:top w:val="none" w:sz="0" w:space="0" w:color="auto"/>
        <w:left w:val="none" w:sz="0" w:space="0" w:color="auto"/>
        <w:bottom w:val="none" w:sz="0" w:space="0" w:color="auto"/>
        <w:right w:val="none" w:sz="0" w:space="0" w:color="auto"/>
      </w:divBdr>
    </w:div>
    <w:div w:id="1354526866">
      <w:bodyDiv w:val="1"/>
      <w:marLeft w:val="0"/>
      <w:marRight w:val="0"/>
      <w:marTop w:val="0"/>
      <w:marBottom w:val="0"/>
      <w:divBdr>
        <w:top w:val="none" w:sz="0" w:space="0" w:color="auto"/>
        <w:left w:val="none" w:sz="0" w:space="0" w:color="auto"/>
        <w:bottom w:val="none" w:sz="0" w:space="0" w:color="auto"/>
        <w:right w:val="none" w:sz="0" w:space="0" w:color="auto"/>
      </w:divBdr>
    </w:div>
    <w:div w:id="1391034116">
      <w:bodyDiv w:val="1"/>
      <w:marLeft w:val="0"/>
      <w:marRight w:val="0"/>
      <w:marTop w:val="0"/>
      <w:marBottom w:val="0"/>
      <w:divBdr>
        <w:top w:val="none" w:sz="0" w:space="0" w:color="auto"/>
        <w:left w:val="none" w:sz="0" w:space="0" w:color="auto"/>
        <w:bottom w:val="none" w:sz="0" w:space="0" w:color="auto"/>
        <w:right w:val="none" w:sz="0" w:space="0" w:color="auto"/>
      </w:divBdr>
    </w:div>
    <w:div w:id="1419909717">
      <w:bodyDiv w:val="1"/>
      <w:marLeft w:val="0"/>
      <w:marRight w:val="0"/>
      <w:marTop w:val="0"/>
      <w:marBottom w:val="0"/>
      <w:divBdr>
        <w:top w:val="none" w:sz="0" w:space="0" w:color="auto"/>
        <w:left w:val="none" w:sz="0" w:space="0" w:color="auto"/>
        <w:bottom w:val="none" w:sz="0" w:space="0" w:color="auto"/>
        <w:right w:val="none" w:sz="0" w:space="0" w:color="auto"/>
      </w:divBdr>
    </w:div>
    <w:div w:id="1427262065">
      <w:bodyDiv w:val="1"/>
      <w:marLeft w:val="0"/>
      <w:marRight w:val="0"/>
      <w:marTop w:val="0"/>
      <w:marBottom w:val="0"/>
      <w:divBdr>
        <w:top w:val="none" w:sz="0" w:space="0" w:color="auto"/>
        <w:left w:val="none" w:sz="0" w:space="0" w:color="auto"/>
        <w:bottom w:val="none" w:sz="0" w:space="0" w:color="auto"/>
        <w:right w:val="none" w:sz="0" w:space="0" w:color="auto"/>
      </w:divBdr>
    </w:div>
    <w:div w:id="1439452114">
      <w:bodyDiv w:val="1"/>
      <w:marLeft w:val="0"/>
      <w:marRight w:val="0"/>
      <w:marTop w:val="0"/>
      <w:marBottom w:val="0"/>
      <w:divBdr>
        <w:top w:val="none" w:sz="0" w:space="0" w:color="auto"/>
        <w:left w:val="none" w:sz="0" w:space="0" w:color="auto"/>
        <w:bottom w:val="none" w:sz="0" w:space="0" w:color="auto"/>
        <w:right w:val="none" w:sz="0" w:space="0" w:color="auto"/>
      </w:divBdr>
    </w:div>
    <w:div w:id="1457062466">
      <w:bodyDiv w:val="1"/>
      <w:marLeft w:val="0"/>
      <w:marRight w:val="0"/>
      <w:marTop w:val="0"/>
      <w:marBottom w:val="0"/>
      <w:divBdr>
        <w:top w:val="none" w:sz="0" w:space="0" w:color="auto"/>
        <w:left w:val="none" w:sz="0" w:space="0" w:color="auto"/>
        <w:bottom w:val="none" w:sz="0" w:space="0" w:color="auto"/>
        <w:right w:val="none" w:sz="0" w:space="0" w:color="auto"/>
      </w:divBdr>
    </w:div>
    <w:div w:id="1472790773">
      <w:bodyDiv w:val="1"/>
      <w:marLeft w:val="0"/>
      <w:marRight w:val="0"/>
      <w:marTop w:val="0"/>
      <w:marBottom w:val="0"/>
      <w:divBdr>
        <w:top w:val="none" w:sz="0" w:space="0" w:color="auto"/>
        <w:left w:val="none" w:sz="0" w:space="0" w:color="auto"/>
        <w:bottom w:val="none" w:sz="0" w:space="0" w:color="auto"/>
        <w:right w:val="none" w:sz="0" w:space="0" w:color="auto"/>
      </w:divBdr>
    </w:div>
    <w:div w:id="1487016445">
      <w:bodyDiv w:val="1"/>
      <w:marLeft w:val="0"/>
      <w:marRight w:val="0"/>
      <w:marTop w:val="0"/>
      <w:marBottom w:val="0"/>
      <w:divBdr>
        <w:top w:val="none" w:sz="0" w:space="0" w:color="auto"/>
        <w:left w:val="none" w:sz="0" w:space="0" w:color="auto"/>
        <w:bottom w:val="none" w:sz="0" w:space="0" w:color="auto"/>
        <w:right w:val="none" w:sz="0" w:space="0" w:color="auto"/>
      </w:divBdr>
    </w:div>
    <w:div w:id="1488286329">
      <w:bodyDiv w:val="1"/>
      <w:marLeft w:val="0"/>
      <w:marRight w:val="0"/>
      <w:marTop w:val="0"/>
      <w:marBottom w:val="0"/>
      <w:divBdr>
        <w:top w:val="none" w:sz="0" w:space="0" w:color="auto"/>
        <w:left w:val="none" w:sz="0" w:space="0" w:color="auto"/>
        <w:bottom w:val="none" w:sz="0" w:space="0" w:color="auto"/>
        <w:right w:val="none" w:sz="0" w:space="0" w:color="auto"/>
      </w:divBdr>
    </w:div>
    <w:div w:id="1617323964">
      <w:bodyDiv w:val="1"/>
      <w:marLeft w:val="0"/>
      <w:marRight w:val="0"/>
      <w:marTop w:val="0"/>
      <w:marBottom w:val="0"/>
      <w:divBdr>
        <w:top w:val="none" w:sz="0" w:space="0" w:color="auto"/>
        <w:left w:val="none" w:sz="0" w:space="0" w:color="auto"/>
        <w:bottom w:val="none" w:sz="0" w:space="0" w:color="auto"/>
        <w:right w:val="none" w:sz="0" w:space="0" w:color="auto"/>
      </w:divBdr>
    </w:div>
    <w:div w:id="1643272375">
      <w:bodyDiv w:val="1"/>
      <w:marLeft w:val="0"/>
      <w:marRight w:val="0"/>
      <w:marTop w:val="0"/>
      <w:marBottom w:val="0"/>
      <w:divBdr>
        <w:top w:val="none" w:sz="0" w:space="0" w:color="auto"/>
        <w:left w:val="none" w:sz="0" w:space="0" w:color="auto"/>
        <w:bottom w:val="none" w:sz="0" w:space="0" w:color="auto"/>
        <w:right w:val="none" w:sz="0" w:space="0" w:color="auto"/>
      </w:divBdr>
    </w:div>
    <w:div w:id="1670477657">
      <w:bodyDiv w:val="1"/>
      <w:marLeft w:val="0"/>
      <w:marRight w:val="0"/>
      <w:marTop w:val="0"/>
      <w:marBottom w:val="0"/>
      <w:divBdr>
        <w:top w:val="none" w:sz="0" w:space="0" w:color="auto"/>
        <w:left w:val="none" w:sz="0" w:space="0" w:color="auto"/>
        <w:bottom w:val="none" w:sz="0" w:space="0" w:color="auto"/>
        <w:right w:val="none" w:sz="0" w:space="0" w:color="auto"/>
      </w:divBdr>
      <w:divsChild>
        <w:div w:id="234751811">
          <w:marLeft w:val="360"/>
          <w:marRight w:val="0"/>
          <w:marTop w:val="200"/>
          <w:marBottom w:val="0"/>
          <w:divBdr>
            <w:top w:val="none" w:sz="0" w:space="0" w:color="auto"/>
            <w:left w:val="none" w:sz="0" w:space="0" w:color="auto"/>
            <w:bottom w:val="none" w:sz="0" w:space="0" w:color="auto"/>
            <w:right w:val="none" w:sz="0" w:space="0" w:color="auto"/>
          </w:divBdr>
        </w:div>
        <w:div w:id="277492631">
          <w:marLeft w:val="360"/>
          <w:marRight w:val="0"/>
          <w:marTop w:val="200"/>
          <w:marBottom w:val="0"/>
          <w:divBdr>
            <w:top w:val="none" w:sz="0" w:space="0" w:color="auto"/>
            <w:left w:val="none" w:sz="0" w:space="0" w:color="auto"/>
            <w:bottom w:val="none" w:sz="0" w:space="0" w:color="auto"/>
            <w:right w:val="none" w:sz="0" w:space="0" w:color="auto"/>
          </w:divBdr>
        </w:div>
        <w:div w:id="416025657">
          <w:marLeft w:val="360"/>
          <w:marRight w:val="0"/>
          <w:marTop w:val="200"/>
          <w:marBottom w:val="0"/>
          <w:divBdr>
            <w:top w:val="none" w:sz="0" w:space="0" w:color="auto"/>
            <w:left w:val="none" w:sz="0" w:space="0" w:color="auto"/>
            <w:bottom w:val="none" w:sz="0" w:space="0" w:color="auto"/>
            <w:right w:val="none" w:sz="0" w:space="0" w:color="auto"/>
          </w:divBdr>
        </w:div>
        <w:div w:id="501312590">
          <w:marLeft w:val="360"/>
          <w:marRight w:val="0"/>
          <w:marTop w:val="200"/>
          <w:marBottom w:val="0"/>
          <w:divBdr>
            <w:top w:val="none" w:sz="0" w:space="0" w:color="auto"/>
            <w:left w:val="none" w:sz="0" w:space="0" w:color="auto"/>
            <w:bottom w:val="none" w:sz="0" w:space="0" w:color="auto"/>
            <w:right w:val="none" w:sz="0" w:space="0" w:color="auto"/>
          </w:divBdr>
        </w:div>
        <w:div w:id="961570042">
          <w:marLeft w:val="360"/>
          <w:marRight w:val="0"/>
          <w:marTop w:val="200"/>
          <w:marBottom w:val="0"/>
          <w:divBdr>
            <w:top w:val="none" w:sz="0" w:space="0" w:color="auto"/>
            <w:left w:val="none" w:sz="0" w:space="0" w:color="auto"/>
            <w:bottom w:val="none" w:sz="0" w:space="0" w:color="auto"/>
            <w:right w:val="none" w:sz="0" w:space="0" w:color="auto"/>
          </w:divBdr>
        </w:div>
        <w:div w:id="1750076547">
          <w:marLeft w:val="360"/>
          <w:marRight w:val="0"/>
          <w:marTop w:val="200"/>
          <w:marBottom w:val="0"/>
          <w:divBdr>
            <w:top w:val="none" w:sz="0" w:space="0" w:color="auto"/>
            <w:left w:val="none" w:sz="0" w:space="0" w:color="auto"/>
            <w:bottom w:val="none" w:sz="0" w:space="0" w:color="auto"/>
            <w:right w:val="none" w:sz="0" w:space="0" w:color="auto"/>
          </w:divBdr>
        </w:div>
      </w:divsChild>
    </w:div>
    <w:div w:id="1682775928">
      <w:bodyDiv w:val="1"/>
      <w:marLeft w:val="0"/>
      <w:marRight w:val="0"/>
      <w:marTop w:val="0"/>
      <w:marBottom w:val="0"/>
      <w:divBdr>
        <w:top w:val="none" w:sz="0" w:space="0" w:color="auto"/>
        <w:left w:val="none" w:sz="0" w:space="0" w:color="auto"/>
        <w:bottom w:val="none" w:sz="0" w:space="0" w:color="auto"/>
        <w:right w:val="none" w:sz="0" w:space="0" w:color="auto"/>
      </w:divBdr>
    </w:div>
    <w:div w:id="1691755171">
      <w:bodyDiv w:val="1"/>
      <w:marLeft w:val="0"/>
      <w:marRight w:val="0"/>
      <w:marTop w:val="0"/>
      <w:marBottom w:val="0"/>
      <w:divBdr>
        <w:top w:val="none" w:sz="0" w:space="0" w:color="auto"/>
        <w:left w:val="none" w:sz="0" w:space="0" w:color="auto"/>
        <w:bottom w:val="none" w:sz="0" w:space="0" w:color="auto"/>
        <w:right w:val="none" w:sz="0" w:space="0" w:color="auto"/>
      </w:divBdr>
    </w:div>
    <w:div w:id="1734624567">
      <w:bodyDiv w:val="1"/>
      <w:marLeft w:val="0"/>
      <w:marRight w:val="0"/>
      <w:marTop w:val="0"/>
      <w:marBottom w:val="0"/>
      <w:divBdr>
        <w:top w:val="none" w:sz="0" w:space="0" w:color="auto"/>
        <w:left w:val="none" w:sz="0" w:space="0" w:color="auto"/>
        <w:bottom w:val="none" w:sz="0" w:space="0" w:color="auto"/>
        <w:right w:val="none" w:sz="0" w:space="0" w:color="auto"/>
      </w:divBdr>
    </w:div>
    <w:div w:id="1755318470">
      <w:bodyDiv w:val="1"/>
      <w:marLeft w:val="0"/>
      <w:marRight w:val="0"/>
      <w:marTop w:val="0"/>
      <w:marBottom w:val="0"/>
      <w:divBdr>
        <w:top w:val="none" w:sz="0" w:space="0" w:color="auto"/>
        <w:left w:val="none" w:sz="0" w:space="0" w:color="auto"/>
        <w:bottom w:val="none" w:sz="0" w:space="0" w:color="auto"/>
        <w:right w:val="none" w:sz="0" w:space="0" w:color="auto"/>
      </w:divBdr>
    </w:div>
    <w:div w:id="1785534622">
      <w:bodyDiv w:val="1"/>
      <w:marLeft w:val="0"/>
      <w:marRight w:val="0"/>
      <w:marTop w:val="0"/>
      <w:marBottom w:val="0"/>
      <w:divBdr>
        <w:top w:val="none" w:sz="0" w:space="0" w:color="auto"/>
        <w:left w:val="none" w:sz="0" w:space="0" w:color="auto"/>
        <w:bottom w:val="none" w:sz="0" w:space="0" w:color="auto"/>
        <w:right w:val="none" w:sz="0" w:space="0" w:color="auto"/>
      </w:divBdr>
    </w:div>
    <w:div w:id="1795439994">
      <w:bodyDiv w:val="1"/>
      <w:marLeft w:val="0"/>
      <w:marRight w:val="0"/>
      <w:marTop w:val="0"/>
      <w:marBottom w:val="0"/>
      <w:divBdr>
        <w:top w:val="none" w:sz="0" w:space="0" w:color="auto"/>
        <w:left w:val="none" w:sz="0" w:space="0" w:color="auto"/>
        <w:bottom w:val="none" w:sz="0" w:space="0" w:color="auto"/>
        <w:right w:val="none" w:sz="0" w:space="0" w:color="auto"/>
      </w:divBdr>
    </w:div>
    <w:div w:id="1823349872">
      <w:bodyDiv w:val="1"/>
      <w:marLeft w:val="0"/>
      <w:marRight w:val="0"/>
      <w:marTop w:val="0"/>
      <w:marBottom w:val="0"/>
      <w:divBdr>
        <w:top w:val="none" w:sz="0" w:space="0" w:color="auto"/>
        <w:left w:val="none" w:sz="0" w:space="0" w:color="auto"/>
        <w:bottom w:val="none" w:sz="0" w:space="0" w:color="auto"/>
        <w:right w:val="none" w:sz="0" w:space="0" w:color="auto"/>
      </w:divBdr>
    </w:div>
    <w:div w:id="1824927307">
      <w:bodyDiv w:val="1"/>
      <w:marLeft w:val="0"/>
      <w:marRight w:val="0"/>
      <w:marTop w:val="0"/>
      <w:marBottom w:val="0"/>
      <w:divBdr>
        <w:top w:val="none" w:sz="0" w:space="0" w:color="auto"/>
        <w:left w:val="none" w:sz="0" w:space="0" w:color="auto"/>
        <w:bottom w:val="none" w:sz="0" w:space="0" w:color="auto"/>
        <w:right w:val="none" w:sz="0" w:space="0" w:color="auto"/>
      </w:divBdr>
    </w:div>
    <w:div w:id="1844858687">
      <w:bodyDiv w:val="1"/>
      <w:marLeft w:val="0"/>
      <w:marRight w:val="0"/>
      <w:marTop w:val="0"/>
      <w:marBottom w:val="0"/>
      <w:divBdr>
        <w:top w:val="none" w:sz="0" w:space="0" w:color="auto"/>
        <w:left w:val="none" w:sz="0" w:space="0" w:color="auto"/>
        <w:bottom w:val="none" w:sz="0" w:space="0" w:color="auto"/>
        <w:right w:val="none" w:sz="0" w:space="0" w:color="auto"/>
      </w:divBdr>
    </w:div>
    <w:div w:id="1943030788">
      <w:bodyDiv w:val="1"/>
      <w:marLeft w:val="0"/>
      <w:marRight w:val="0"/>
      <w:marTop w:val="0"/>
      <w:marBottom w:val="0"/>
      <w:divBdr>
        <w:top w:val="none" w:sz="0" w:space="0" w:color="auto"/>
        <w:left w:val="none" w:sz="0" w:space="0" w:color="auto"/>
        <w:bottom w:val="none" w:sz="0" w:space="0" w:color="auto"/>
        <w:right w:val="none" w:sz="0" w:space="0" w:color="auto"/>
      </w:divBdr>
    </w:div>
    <w:div w:id="1965230126">
      <w:bodyDiv w:val="1"/>
      <w:marLeft w:val="0"/>
      <w:marRight w:val="0"/>
      <w:marTop w:val="0"/>
      <w:marBottom w:val="0"/>
      <w:divBdr>
        <w:top w:val="none" w:sz="0" w:space="0" w:color="auto"/>
        <w:left w:val="none" w:sz="0" w:space="0" w:color="auto"/>
        <w:bottom w:val="none" w:sz="0" w:space="0" w:color="auto"/>
        <w:right w:val="none" w:sz="0" w:space="0" w:color="auto"/>
      </w:divBdr>
    </w:div>
    <w:div w:id="2012484318">
      <w:bodyDiv w:val="1"/>
      <w:marLeft w:val="0"/>
      <w:marRight w:val="0"/>
      <w:marTop w:val="0"/>
      <w:marBottom w:val="0"/>
      <w:divBdr>
        <w:top w:val="none" w:sz="0" w:space="0" w:color="auto"/>
        <w:left w:val="none" w:sz="0" w:space="0" w:color="auto"/>
        <w:bottom w:val="none" w:sz="0" w:space="0" w:color="auto"/>
        <w:right w:val="none" w:sz="0" w:space="0" w:color="auto"/>
      </w:divBdr>
    </w:div>
    <w:div w:id="2013294287">
      <w:bodyDiv w:val="1"/>
      <w:marLeft w:val="0"/>
      <w:marRight w:val="0"/>
      <w:marTop w:val="0"/>
      <w:marBottom w:val="0"/>
      <w:divBdr>
        <w:top w:val="none" w:sz="0" w:space="0" w:color="auto"/>
        <w:left w:val="none" w:sz="0" w:space="0" w:color="auto"/>
        <w:bottom w:val="none" w:sz="0" w:space="0" w:color="auto"/>
        <w:right w:val="none" w:sz="0" w:space="0" w:color="auto"/>
      </w:divBdr>
      <w:divsChild>
        <w:div w:id="2124768653">
          <w:marLeft w:val="0"/>
          <w:marRight w:val="0"/>
          <w:marTop w:val="0"/>
          <w:marBottom w:val="0"/>
          <w:divBdr>
            <w:top w:val="none" w:sz="0" w:space="0" w:color="auto"/>
            <w:left w:val="none" w:sz="0" w:space="0" w:color="auto"/>
            <w:bottom w:val="none" w:sz="0" w:space="0" w:color="auto"/>
            <w:right w:val="none" w:sz="0" w:space="0" w:color="auto"/>
          </w:divBdr>
        </w:div>
      </w:divsChild>
    </w:div>
    <w:div w:id="2022580987">
      <w:bodyDiv w:val="1"/>
      <w:marLeft w:val="0"/>
      <w:marRight w:val="0"/>
      <w:marTop w:val="0"/>
      <w:marBottom w:val="0"/>
      <w:divBdr>
        <w:top w:val="none" w:sz="0" w:space="0" w:color="auto"/>
        <w:left w:val="none" w:sz="0" w:space="0" w:color="auto"/>
        <w:bottom w:val="none" w:sz="0" w:space="0" w:color="auto"/>
        <w:right w:val="none" w:sz="0" w:space="0" w:color="auto"/>
      </w:divBdr>
    </w:div>
    <w:div w:id="2035576899">
      <w:bodyDiv w:val="1"/>
      <w:marLeft w:val="0"/>
      <w:marRight w:val="0"/>
      <w:marTop w:val="0"/>
      <w:marBottom w:val="0"/>
      <w:divBdr>
        <w:top w:val="none" w:sz="0" w:space="0" w:color="auto"/>
        <w:left w:val="none" w:sz="0" w:space="0" w:color="auto"/>
        <w:bottom w:val="none" w:sz="0" w:space="0" w:color="auto"/>
        <w:right w:val="none" w:sz="0" w:space="0" w:color="auto"/>
      </w:divBdr>
    </w:div>
    <w:div w:id="2057194045">
      <w:bodyDiv w:val="1"/>
      <w:marLeft w:val="0"/>
      <w:marRight w:val="0"/>
      <w:marTop w:val="0"/>
      <w:marBottom w:val="0"/>
      <w:divBdr>
        <w:top w:val="none" w:sz="0" w:space="0" w:color="auto"/>
        <w:left w:val="none" w:sz="0" w:space="0" w:color="auto"/>
        <w:bottom w:val="none" w:sz="0" w:space="0" w:color="auto"/>
        <w:right w:val="none" w:sz="0" w:space="0" w:color="auto"/>
      </w:divBdr>
    </w:div>
    <w:div w:id="2110077596">
      <w:bodyDiv w:val="1"/>
      <w:marLeft w:val="0"/>
      <w:marRight w:val="0"/>
      <w:marTop w:val="0"/>
      <w:marBottom w:val="0"/>
      <w:divBdr>
        <w:top w:val="none" w:sz="0" w:space="0" w:color="auto"/>
        <w:left w:val="none" w:sz="0" w:space="0" w:color="auto"/>
        <w:bottom w:val="none" w:sz="0" w:space="0" w:color="auto"/>
        <w:right w:val="none" w:sz="0" w:space="0" w:color="auto"/>
      </w:divBdr>
    </w:div>
    <w:div w:id="21289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71AB20B9F1134987F59BE3E1FCB97A" ma:contentTypeVersion="16" ma:contentTypeDescription="Create a new document." ma:contentTypeScope="" ma:versionID="ac05bbf9ba68c26849d47b34c9ff0c71">
  <xsd:schema xmlns:xsd="http://www.w3.org/2001/XMLSchema" xmlns:xs="http://www.w3.org/2001/XMLSchema" xmlns:p="http://schemas.microsoft.com/office/2006/metadata/properties" xmlns:ns3="2e06e03d-ad7a-4737-9701-16ae5d90b44a" xmlns:ns4="3d6624fd-01b8-498e-8a33-de4255b4ec2e" targetNamespace="http://schemas.microsoft.com/office/2006/metadata/properties" ma:root="true" ma:fieldsID="0f53cbdc43f29794cbb54660b33a4fa5" ns3:_="" ns4:_="">
    <xsd:import namespace="2e06e03d-ad7a-4737-9701-16ae5d90b44a"/>
    <xsd:import namespace="3d6624fd-01b8-498e-8a33-de4255b4ec2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6e03d-ad7a-4737-9701-16ae5d90b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6624fd-01b8-498e-8a33-de4255b4ec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e06e03d-ad7a-4737-9701-16ae5d90b44a" xsi:nil="true"/>
  </documentManagement>
</p:properties>
</file>

<file path=customXml/itemProps1.xml><?xml version="1.0" encoding="utf-8"?>
<ds:datastoreItem xmlns:ds="http://schemas.openxmlformats.org/officeDocument/2006/customXml" ds:itemID="{BE165D98-FF6C-40CD-94AA-52AF925F62F1}">
  <ds:schemaRefs>
    <ds:schemaRef ds:uri="http://schemas.openxmlformats.org/officeDocument/2006/bibliography"/>
  </ds:schemaRefs>
</ds:datastoreItem>
</file>

<file path=customXml/itemProps2.xml><?xml version="1.0" encoding="utf-8"?>
<ds:datastoreItem xmlns:ds="http://schemas.openxmlformats.org/officeDocument/2006/customXml" ds:itemID="{4E5F658E-8C48-4DE9-AC5B-D8BFBB08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6e03d-ad7a-4737-9701-16ae5d90b44a"/>
    <ds:schemaRef ds:uri="3d6624fd-01b8-498e-8a33-de4255b4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C29E6-90C1-4276-8945-B2A4FEA055B8}">
  <ds:schemaRefs>
    <ds:schemaRef ds:uri="http://schemas.microsoft.com/sharepoint/v3/contenttype/forms"/>
  </ds:schemaRefs>
</ds:datastoreItem>
</file>

<file path=customXml/itemProps4.xml><?xml version="1.0" encoding="utf-8"?>
<ds:datastoreItem xmlns:ds="http://schemas.openxmlformats.org/officeDocument/2006/customXml" ds:itemID="{AA8B4B17-8E85-4129-85FB-8693506BF409}">
  <ds:schemaRefs>
    <ds:schemaRef ds:uri="http://schemas.microsoft.com/office/2006/metadata/properties"/>
    <ds:schemaRef ds:uri="http://schemas.microsoft.com/office/infopath/2007/PartnerControls"/>
    <ds:schemaRef ds:uri="2e06e03d-ad7a-4737-9701-16ae5d90b44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Canham</dc:creator>
  <cp:keywords/>
  <dc:description/>
  <cp:lastModifiedBy>sathish sarshan  mohan</cp:lastModifiedBy>
  <cp:revision>3</cp:revision>
  <dcterms:created xsi:type="dcterms:W3CDTF">2024-05-23T12:45:00Z</dcterms:created>
  <dcterms:modified xsi:type="dcterms:W3CDTF">2024-05-25T09:24:00Z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0x0101008571AB20B9F1134987F59BE3E1FCB97A</vt:lpwstr>
  </property>
</Properties>
</file>