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0333A3" w14:textId="4043DE44" w:rsidR="007A78E0" w:rsidRPr="00424619" w:rsidRDefault="004F5F5A" w:rsidP="00CE4E89">
      <w:pPr>
        <w:pStyle w:val="BodyText"/>
        <w:ind w:left="3593"/>
        <w:rPr>
          <w:rFonts w:ascii="Arial" w:hAnsi="Arial" w:cs="Arial"/>
          <w:sz w:val="24"/>
          <w:szCs w:val="24"/>
          <w:lang w:val="en-GB"/>
        </w:rPr>
      </w:pPr>
      <w:r w:rsidRPr="00424619">
        <w:rPr>
          <w:rFonts w:ascii="Arial" w:hAnsi="Arial" w:cs="Arial"/>
          <w:noProof/>
          <w:sz w:val="24"/>
          <w:szCs w:val="24"/>
        </w:rPr>
        <w:drawing>
          <wp:inline distT="0" distB="0" distL="0" distR="0" wp14:anchorId="7E1FB4F8" wp14:editId="216E859B">
            <wp:extent cx="1459324" cy="1453229"/>
            <wp:effectExtent l="0" t="0" r="0" b="0"/>
            <wp:docPr id="1" name="image1.jpeg" descr="A picture containing text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459324" cy="1453229"/>
                    </a:xfrm>
                    <a:prstGeom prst="rect">
                      <a:avLst/>
                    </a:prstGeom>
                  </pic:spPr>
                </pic:pic>
              </a:graphicData>
            </a:graphic>
          </wp:inline>
        </w:drawing>
      </w:r>
    </w:p>
    <w:p w14:paraId="751592A6" w14:textId="333FEBF3" w:rsidR="007A78E0" w:rsidRDefault="004F5F5A" w:rsidP="00CE4E89">
      <w:pPr>
        <w:spacing w:line="367" w:lineRule="auto"/>
        <w:ind w:left="2605" w:right="2366" w:hanging="524"/>
        <w:rPr>
          <w:rFonts w:ascii="Arial" w:hAnsi="Arial" w:cs="Arial"/>
          <w:b/>
          <w:sz w:val="24"/>
          <w:szCs w:val="24"/>
          <w:lang w:val="en-GB"/>
        </w:rPr>
      </w:pPr>
      <w:r w:rsidRPr="00424619">
        <w:rPr>
          <w:rFonts w:ascii="Arial" w:hAnsi="Arial" w:cs="Arial"/>
          <w:sz w:val="24"/>
          <w:szCs w:val="24"/>
          <w:lang w:val="en-GB"/>
        </w:rPr>
        <w:t>I</w:t>
      </w:r>
      <w:r w:rsidRPr="00424619">
        <w:rPr>
          <w:rFonts w:ascii="Arial" w:hAnsi="Arial" w:cs="Arial"/>
          <w:b/>
          <w:sz w:val="24"/>
          <w:szCs w:val="24"/>
          <w:lang w:val="en-GB"/>
        </w:rPr>
        <w:t>N THE HIGH COURT OF SOUTH AFRICA</w:t>
      </w:r>
      <w:r w:rsidRPr="00424619">
        <w:rPr>
          <w:rFonts w:ascii="Arial" w:hAnsi="Arial" w:cs="Arial"/>
          <w:b/>
          <w:spacing w:val="-62"/>
          <w:sz w:val="24"/>
          <w:szCs w:val="24"/>
          <w:lang w:val="en-GB"/>
        </w:rPr>
        <w:t xml:space="preserve"> </w:t>
      </w:r>
      <w:r w:rsidRPr="00424619">
        <w:rPr>
          <w:rFonts w:ascii="Arial" w:hAnsi="Arial" w:cs="Arial"/>
          <w:b/>
          <w:sz w:val="24"/>
          <w:szCs w:val="24"/>
          <w:lang w:val="en-GB"/>
        </w:rPr>
        <w:t>GAUTENG</w:t>
      </w:r>
      <w:r w:rsidRPr="00424619">
        <w:rPr>
          <w:rFonts w:ascii="Arial" w:hAnsi="Arial" w:cs="Arial"/>
          <w:b/>
          <w:spacing w:val="-2"/>
          <w:sz w:val="24"/>
          <w:szCs w:val="24"/>
          <w:lang w:val="en-GB"/>
        </w:rPr>
        <w:t xml:space="preserve"> </w:t>
      </w:r>
      <w:r w:rsidRPr="00424619">
        <w:rPr>
          <w:rFonts w:ascii="Arial" w:hAnsi="Arial" w:cs="Arial"/>
          <w:b/>
          <w:sz w:val="24"/>
          <w:szCs w:val="24"/>
          <w:lang w:val="en-GB"/>
        </w:rPr>
        <w:t>DIVISION,</w:t>
      </w:r>
      <w:r w:rsidRPr="00424619">
        <w:rPr>
          <w:rFonts w:ascii="Arial" w:hAnsi="Arial" w:cs="Arial"/>
          <w:b/>
          <w:spacing w:val="-1"/>
          <w:sz w:val="24"/>
          <w:szCs w:val="24"/>
          <w:lang w:val="en-GB"/>
        </w:rPr>
        <w:t xml:space="preserve"> </w:t>
      </w:r>
      <w:r w:rsidRPr="00424619">
        <w:rPr>
          <w:rFonts w:ascii="Arial" w:hAnsi="Arial" w:cs="Arial"/>
          <w:b/>
          <w:sz w:val="24"/>
          <w:szCs w:val="24"/>
          <w:lang w:val="en-GB"/>
        </w:rPr>
        <w:t>PRETORIA</w:t>
      </w:r>
    </w:p>
    <w:p w14:paraId="364B8D8A" w14:textId="77777777" w:rsidR="00CE4E89" w:rsidRPr="00424619" w:rsidRDefault="00CE4E89" w:rsidP="00CE4E89">
      <w:pPr>
        <w:spacing w:line="367" w:lineRule="auto"/>
        <w:ind w:left="2605" w:right="2366" w:hanging="524"/>
        <w:rPr>
          <w:rFonts w:ascii="Arial" w:hAnsi="Arial" w:cs="Arial"/>
          <w:b/>
          <w:sz w:val="24"/>
          <w:szCs w:val="24"/>
          <w:lang w:val="en-GB"/>
        </w:rPr>
      </w:pPr>
    </w:p>
    <w:p w14:paraId="57A7F1B3" w14:textId="440FD00F" w:rsidR="007A78E0" w:rsidRPr="00424619" w:rsidRDefault="004F5F5A" w:rsidP="00CE4E89">
      <w:pPr>
        <w:spacing w:line="298" w:lineRule="exact"/>
        <w:ind w:right="108"/>
        <w:jc w:val="right"/>
        <w:rPr>
          <w:rFonts w:ascii="Arial" w:hAnsi="Arial" w:cs="Arial"/>
          <w:b/>
          <w:sz w:val="24"/>
          <w:szCs w:val="24"/>
          <w:lang w:val="en-GB"/>
        </w:rPr>
      </w:pPr>
      <w:r w:rsidRPr="00424619">
        <w:rPr>
          <w:rFonts w:ascii="Arial" w:hAnsi="Arial" w:cs="Arial"/>
          <w:b/>
          <w:sz w:val="24"/>
          <w:szCs w:val="24"/>
          <w:lang w:val="en-GB"/>
        </w:rPr>
        <w:t>CASE</w:t>
      </w:r>
      <w:r w:rsidRPr="00424619">
        <w:rPr>
          <w:rFonts w:ascii="Arial" w:hAnsi="Arial" w:cs="Arial"/>
          <w:b/>
          <w:spacing w:val="-2"/>
          <w:sz w:val="24"/>
          <w:szCs w:val="24"/>
          <w:lang w:val="en-GB"/>
        </w:rPr>
        <w:t xml:space="preserve"> </w:t>
      </w:r>
      <w:r w:rsidRPr="00424619">
        <w:rPr>
          <w:rFonts w:ascii="Arial" w:hAnsi="Arial" w:cs="Arial"/>
          <w:b/>
          <w:sz w:val="24"/>
          <w:szCs w:val="24"/>
          <w:lang w:val="en-GB"/>
        </w:rPr>
        <w:t>NO:</w:t>
      </w:r>
      <w:r w:rsidRPr="00424619">
        <w:rPr>
          <w:rFonts w:ascii="Arial" w:hAnsi="Arial" w:cs="Arial"/>
          <w:b/>
          <w:spacing w:val="63"/>
          <w:sz w:val="24"/>
          <w:szCs w:val="24"/>
          <w:lang w:val="en-GB"/>
        </w:rPr>
        <w:t xml:space="preserve"> </w:t>
      </w:r>
      <w:r w:rsidR="00232F72" w:rsidRPr="00424619">
        <w:rPr>
          <w:rFonts w:ascii="Arial" w:hAnsi="Arial" w:cs="Arial"/>
          <w:b/>
          <w:sz w:val="24"/>
          <w:szCs w:val="24"/>
          <w:lang w:val="en-GB"/>
        </w:rPr>
        <w:t>33009/2022</w:t>
      </w:r>
    </w:p>
    <w:p w14:paraId="47B4DD7F" w14:textId="0EAD475F" w:rsidR="007A78E0" w:rsidRDefault="007A78E0">
      <w:pPr>
        <w:pStyle w:val="BodyText"/>
        <w:rPr>
          <w:rFonts w:ascii="Arial" w:hAnsi="Arial" w:cs="Arial"/>
          <w:b/>
          <w:sz w:val="24"/>
          <w:szCs w:val="24"/>
          <w:lang w:val="en-GB"/>
        </w:rPr>
      </w:pPr>
    </w:p>
    <w:p w14:paraId="3F2574D6" w14:textId="50A7C274" w:rsidR="00CE4E89" w:rsidRDefault="00CE4E89">
      <w:pPr>
        <w:pStyle w:val="BodyText"/>
        <w:rPr>
          <w:rFonts w:ascii="Arial" w:hAnsi="Arial" w:cs="Arial"/>
          <w:b/>
          <w:sz w:val="24"/>
          <w:szCs w:val="24"/>
          <w:lang w:val="en-GB"/>
        </w:rPr>
      </w:pPr>
      <w:r w:rsidRPr="00CE4E89">
        <w:rPr>
          <w:rFonts w:ascii="Arial" w:hAnsi="Arial" w:cs="Arial"/>
          <w:b/>
          <w:bCs/>
          <w:noProof/>
          <w:sz w:val="24"/>
          <w:szCs w:val="24"/>
        </w:rPr>
        <w:drawing>
          <wp:inline distT="0" distB="0" distL="0" distR="0" wp14:anchorId="4EDBB66E" wp14:editId="5DF26F14">
            <wp:extent cx="3429000" cy="1638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9000" cy="1638300"/>
                    </a:xfrm>
                    <a:prstGeom prst="rect">
                      <a:avLst/>
                    </a:prstGeom>
                    <a:noFill/>
                  </pic:spPr>
                </pic:pic>
              </a:graphicData>
            </a:graphic>
          </wp:inline>
        </w:drawing>
      </w:r>
    </w:p>
    <w:p w14:paraId="6A17761E" w14:textId="77777777" w:rsidR="00CE4E89" w:rsidRPr="00CE4E89" w:rsidRDefault="00CE4E89" w:rsidP="00CE4E89">
      <w:pPr>
        <w:widowControl/>
        <w:autoSpaceDE/>
        <w:autoSpaceDN/>
        <w:spacing w:line="360" w:lineRule="auto"/>
        <w:rPr>
          <w:rFonts w:ascii="Arial" w:eastAsia="Calibri" w:hAnsi="Arial" w:cs="Arial"/>
          <w:sz w:val="24"/>
          <w:szCs w:val="24"/>
        </w:rPr>
      </w:pPr>
      <w:r w:rsidRPr="00CE4E89">
        <w:rPr>
          <w:rFonts w:ascii="Arial" w:eastAsia="Calibri" w:hAnsi="Arial" w:cs="Arial"/>
          <w:sz w:val="24"/>
          <w:szCs w:val="24"/>
        </w:rPr>
        <w:t>In the matter between:</w:t>
      </w:r>
    </w:p>
    <w:p w14:paraId="00A22489" w14:textId="566753D0" w:rsidR="007A78E0" w:rsidRPr="00424619" w:rsidRDefault="007A78E0">
      <w:pPr>
        <w:pStyle w:val="BodyText"/>
        <w:rPr>
          <w:rFonts w:ascii="Arial" w:hAnsi="Arial" w:cs="Arial"/>
          <w:b/>
          <w:sz w:val="24"/>
          <w:szCs w:val="24"/>
          <w:lang w:val="en-GB"/>
        </w:rPr>
      </w:pP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54"/>
        <w:gridCol w:w="3677"/>
      </w:tblGrid>
      <w:tr w:rsidR="00232F72" w:rsidRPr="00424619" w14:paraId="60B7E919" w14:textId="77777777" w:rsidTr="00232F72">
        <w:tc>
          <w:tcPr>
            <w:tcW w:w="5670" w:type="dxa"/>
            <w:hideMark/>
          </w:tcPr>
          <w:p w14:paraId="4F8EDBF8" w14:textId="77777777" w:rsidR="00232F72" w:rsidRPr="00424619" w:rsidRDefault="00232F72" w:rsidP="00036295">
            <w:pPr>
              <w:spacing w:line="360" w:lineRule="auto"/>
              <w:ind w:left="-110"/>
              <w:rPr>
                <w:rFonts w:ascii="Arial" w:hAnsi="Arial" w:cs="Arial"/>
                <w:sz w:val="24"/>
                <w:szCs w:val="24"/>
              </w:rPr>
            </w:pPr>
            <w:r w:rsidRPr="00424619">
              <w:rPr>
                <w:rFonts w:ascii="Arial" w:hAnsi="Arial" w:cs="Arial"/>
                <w:b/>
                <w:sz w:val="24"/>
                <w:szCs w:val="24"/>
              </w:rPr>
              <w:t>APTITUDE TRADING ENTERPRISE (PTY) LTD</w:t>
            </w:r>
          </w:p>
          <w:p w14:paraId="3699A66A" w14:textId="77777777" w:rsidR="00232F72" w:rsidRPr="00424619" w:rsidRDefault="00232F72" w:rsidP="00036295">
            <w:pPr>
              <w:spacing w:line="360" w:lineRule="auto"/>
              <w:ind w:left="-110"/>
              <w:rPr>
                <w:rFonts w:ascii="Arial" w:hAnsi="Arial" w:cs="Arial"/>
                <w:bCs/>
                <w:sz w:val="24"/>
                <w:szCs w:val="24"/>
              </w:rPr>
            </w:pPr>
            <w:r w:rsidRPr="00424619">
              <w:rPr>
                <w:rFonts w:ascii="Arial" w:hAnsi="Arial" w:cs="Arial"/>
                <w:sz w:val="24"/>
                <w:szCs w:val="24"/>
              </w:rPr>
              <w:t>(Registration No. 2012/166139/07)</w:t>
            </w:r>
          </w:p>
        </w:tc>
        <w:tc>
          <w:tcPr>
            <w:tcW w:w="3686" w:type="dxa"/>
            <w:hideMark/>
          </w:tcPr>
          <w:p w14:paraId="3F920ADF" w14:textId="77777777" w:rsidR="00232F72" w:rsidRPr="00424619" w:rsidRDefault="00232F72" w:rsidP="00036295">
            <w:pPr>
              <w:spacing w:line="360" w:lineRule="auto"/>
              <w:jc w:val="right"/>
              <w:rPr>
                <w:rFonts w:ascii="Arial" w:hAnsi="Arial" w:cs="Arial"/>
                <w:sz w:val="24"/>
                <w:szCs w:val="24"/>
              </w:rPr>
            </w:pPr>
            <w:r w:rsidRPr="00424619">
              <w:rPr>
                <w:rFonts w:ascii="Arial" w:hAnsi="Arial" w:cs="Arial"/>
                <w:sz w:val="24"/>
                <w:szCs w:val="24"/>
              </w:rPr>
              <w:t>1</w:t>
            </w:r>
            <w:r w:rsidRPr="00424619">
              <w:rPr>
                <w:rFonts w:ascii="Arial" w:hAnsi="Arial" w:cs="Arial"/>
                <w:sz w:val="24"/>
                <w:szCs w:val="24"/>
                <w:vertAlign w:val="superscript"/>
              </w:rPr>
              <w:t>st</w:t>
            </w:r>
            <w:r w:rsidRPr="00424619">
              <w:rPr>
                <w:rFonts w:ascii="Arial" w:hAnsi="Arial" w:cs="Arial"/>
                <w:sz w:val="24"/>
                <w:szCs w:val="24"/>
              </w:rPr>
              <w:t xml:space="preserve"> Applicant</w:t>
            </w:r>
          </w:p>
        </w:tc>
      </w:tr>
      <w:tr w:rsidR="00232F72" w:rsidRPr="00424619" w14:paraId="46BE73F1" w14:textId="77777777" w:rsidTr="00232F72">
        <w:tc>
          <w:tcPr>
            <w:tcW w:w="5670" w:type="dxa"/>
          </w:tcPr>
          <w:p w14:paraId="0A7646FE" w14:textId="77777777" w:rsidR="00232F72" w:rsidRPr="00424619" w:rsidRDefault="00232F72" w:rsidP="00036295">
            <w:pPr>
              <w:spacing w:line="360" w:lineRule="auto"/>
              <w:ind w:left="-110"/>
              <w:rPr>
                <w:rFonts w:ascii="Arial" w:hAnsi="Arial" w:cs="Arial"/>
                <w:bCs/>
                <w:sz w:val="24"/>
                <w:szCs w:val="24"/>
              </w:rPr>
            </w:pPr>
          </w:p>
        </w:tc>
        <w:tc>
          <w:tcPr>
            <w:tcW w:w="3686" w:type="dxa"/>
          </w:tcPr>
          <w:p w14:paraId="768E28C1" w14:textId="77777777" w:rsidR="00232F72" w:rsidRPr="00424619" w:rsidRDefault="00232F72" w:rsidP="00CE4E89">
            <w:pPr>
              <w:spacing w:line="360" w:lineRule="auto"/>
              <w:rPr>
                <w:rFonts w:ascii="Arial" w:hAnsi="Arial" w:cs="Arial"/>
                <w:sz w:val="24"/>
                <w:szCs w:val="24"/>
              </w:rPr>
            </w:pPr>
          </w:p>
        </w:tc>
      </w:tr>
      <w:tr w:rsidR="00232F72" w:rsidRPr="00424619" w14:paraId="79970BF2" w14:textId="77777777" w:rsidTr="00232F72">
        <w:tc>
          <w:tcPr>
            <w:tcW w:w="5670" w:type="dxa"/>
            <w:hideMark/>
          </w:tcPr>
          <w:p w14:paraId="1372B9E6" w14:textId="77777777" w:rsidR="00232F72" w:rsidRPr="00424619" w:rsidRDefault="00232F72" w:rsidP="00036295">
            <w:pPr>
              <w:spacing w:line="360" w:lineRule="auto"/>
              <w:ind w:left="-110"/>
              <w:rPr>
                <w:rFonts w:ascii="Arial" w:hAnsi="Arial" w:cs="Arial"/>
                <w:bCs/>
                <w:sz w:val="24"/>
                <w:szCs w:val="24"/>
              </w:rPr>
            </w:pPr>
            <w:r w:rsidRPr="00424619">
              <w:rPr>
                <w:rFonts w:ascii="Arial" w:hAnsi="Arial" w:cs="Arial"/>
                <w:b/>
                <w:sz w:val="24"/>
                <w:szCs w:val="24"/>
              </w:rPr>
              <w:t>MDOSENI TRADING &amp; PROJECTS (PTY) LTD</w:t>
            </w:r>
          </w:p>
        </w:tc>
        <w:tc>
          <w:tcPr>
            <w:tcW w:w="3686" w:type="dxa"/>
            <w:hideMark/>
          </w:tcPr>
          <w:p w14:paraId="33525BC3" w14:textId="77777777" w:rsidR="00232F72" w:rsidRPr="00424619" w:rsidRDefault="00232F72" w:rsidP="00036295">
            <w:pPr>
              <w:spacing w:line="360" w:lineRule="auto"/>
              <w:jc w:val="right"/>
              <w:rPr>
                <w:rFonts w:ascii="Arial" w:hAnsi="Arial" w:cs="Arial"/>
                <w:sz w:val="24"/>
                <w:szCs w:val="24"/>
              </w:rPr>
            </w:pPr>
            <w:r w:rsidRPr="00424619">
              <w:rPr>
                <w:rFonts w:ascii="Arial" w:hAnsi="Arial" w:cs="Arial"/>
                <w:sz w:val="24"/>
                <w:szCs w:val="24"/>
              </w:rPr>
              <w:t>2</w:t>
            </w:r>
            <w:r w:rsidRPr="00424619">
              <w:rPr>
                <w:rFonts w:ascii="Arial" w:hAnsi="Arial" w:cs="Arial"/>
                <w:sz w:val="24"/>
                <w:szCs w:val="24"/>
                <w:vertAlign w:val="superscript"/>
              </w:rPr>
              <w:t>nd</w:t>
            </w:r>
            <w:r w:rsidRPr="00424619">
              <w:rPr>
                <w:rFonts w:ascii="Arial" w:hAnsi="Arial" w:cs="Arial"/>
                <w:sz w:val="24"/>
                <w:szCs w:val="24"/>
              </w:rPr>
              <w:t xml:space="preserve"> Applicant</w:t>
            </w:r>
          </w:p>
        </w:tc>
      </w:tr>
      <w:tr w:rsidR="00232F72" w:rsidRPr="00424619" w14:paraId="7667F931" w14:textId="77777777" w:rsidTr="00232F72">
        <w:tc>
          <w:tcPr>
            <w:tcW w:w="5670" w:type="dxa"/>
          </w:tcPr>
          <w:p w14:paraId="32B24763" w14:textId="77777777" w:rsidR="00232F72" w:rsidRPr="00424619" w:rsidRDefault="00232F72" w:rsidP="00036295">
            <w:pPr>
              <w:spacing w:line="360" w:lineRule="auto"/>
              <w:ind w:left="-110"/>
              <w:rPr>
                <w:rFonts w:ascii="Arial" w:hAnsi="Arial" w:cs="Arial"/>
                <w:bCs/>
                <w:sz w:val="24"/>
                <w:szCs w:val="24"/>
              </w:rPr>
            </w:pPr>
          </w:p>
        </w:tc>
        <w:tc>
          <w:tcPr>
            <w:tcW w:w="3686" w:type="dxa"/>
          </w:tcPr>
          <w:p w14:paraId="7C698032" w14:textId="77777777" w:rsidR="00232F72" w:rsidRPr="00424619" w:rsidRDefault="00232F72" w:rsidP="00036295">
            <w:pPr>
              <w:spacing w:line="360" w:lineRule="auto"/>
              <w:jc w:val="right"/>
              <w:rPr>
                <w:rFonts w:ascii="Arial" w:hAnsi="Arial" w:cs="Arial"/>
                <w:sz w:val="24"/>
                <w:szCs w:val="24"/>
              </w:rPr>
            </w:pPr>
          </w:p>
        </w:tc>
      </w:tr>
      <w:tr w:rsidR="00232F72" w:rsidRPr="00424619" w14:paraId="6D66B918" w14:textId="77777777" w:rsidTr="00232F72">
        <w:tc>
          <w:tcPr>
            <w:tcW w:w="5670" w:type="dxa"/>
            <w:hideMark/>
          </w:tcPr>
          <w:p w14:paraId="0DCFD6E6" w14:textId="77777777" w:rsidR="00232F72" w:rsidRPr="00424619" w:rsidRDefault="00232F72" w:rsidP="00036295">
            <w:pPr>
              <w:spacing w:line="360" w:lineRule="auto"/>
              <w:ind w:left="-110"/>
              <w:rPr>
                <w:rFonts w:ascii="Arial" w:hAnsi="Arial" w:cs="Arial"/>
                <w:sz w:val="24"/>
                <w:szCs w:val="24"/>
              </w:rPr>
            </w:pPr>
            <w:r w:rsidRPr="00424619">
              <w:rPr>
                <w:rFonts w:ascii="Arial" w:hAnsi="Arial" w:cs="Arial"/>
                <w:b/>
                <w:sz w:val="24"/>
                <w:szCs w:val="24"/>
              </w:rPr>
              <w:t>LTC HOLDINGS CC</w:t>
            </w:r>
          </w:p>
        </w:tc>
        <w:tc>
          <w:tcPr>
            <w:tcW w:w="3686" w:type="dxa"/>
            <w:hideMark/>
          </w:tcPr>
          <w:p w14:paraId="7973E009" w14:textId="77777777" w:rsidR="00232F72" w:rsidRPr="00424619" w:rsidRDefault="00232F72" w:rsidP="00036295">
            <w:pPr>
              <w:spacing w:line="360" w:lineRule="auto"/>
              <w:jc w:val="right"/>
              <w:rPr>
                <w:rFonts w:ascii="Arial" w:hAnsi="Arial" w:cs="Arial"/>
                <w:sz w:val="24"/>
                <w:szCs w:val="24"/>
              </w:rPr>
            </w:pPr>
            <w:r w:rsidRPr="00424619">
              <w:rPr>
                <w:rFonts w:ascii="Arial" w:hAnsi="Arial" w:cs="Arial"/>
                <w:sz w:val="24"/>
                <w:szCs w:val="24"/>
              </w:rPr>
              <w:t>3</w:t>
            </w:r>
            <w:r w:rsidRPr="00424619">
              <w:rPr>
                <w:rFonts w:ascii="Arial" w:hAnsi="Arial" w:cs="Arial"/>
                <w:sz w:val="24"/>
                <w:szCs w:val="24"/>
                <w:vertAlign w:val="superscript"/>
              </w:rPr>
              <w:t>rd</w:t>
            </w:r>
            <w:r w:rsidRPr="00424619">
              <w:rPr>
                <w:rFonts w:ascii="Arial" w:hAnsi="Arial" w:cs="Arial"/>
                <w:sz w:val="24"/>
                <w:szCs w:val="24"/>
              </w:rPr>
              <w:t xml:space="preserve"> Applicant</w:t>
            </w:r>
          </w:p>
        </w:tc>
      </w:tr>
      <w:tr w:rsidR="00232F72" w:rsidRPr="00424619" w14:paraId="10E2859B" w14:textId="77777777" w:rsidTr="00232F72">
        <w:tc>
          <w:tcPr>
            <w:tcW w:w="5670" w:type="dxa"/>
          </w:tcPr>
          <w:p w14:paraId="18D7C96E" w14:textId="77777777" w:rsidR="00232F72" w:rsidRPr="00424619" w:rsidRDefault="00232F72" w:rsidP="00036295">
            <w:pPr>
              <w:spacing w:line="360" w:lineRule="auto"/>
              <w:ind w:left="-110"/>
              <w:rPr>
                <w:rFonts w:ascii="Arial" w:hAnsi="Arial" w:cs="Arial"/>
                <w:sz w:val="24"/>
                <w:szCs w:val="24"/>
              </w:rPr>
            </w:pPr>
          </w:p>
        </w:tc>
        <w:tc>
          <w:tcPr>
            <w:tcW w:w="3686" w:type="dxa"/>
          </w:tcPr>
          <w:p w14:paraId="2957303E" w14:textId="77777777" w:rsidR="00232F72" w:rsidRPr="00424619" w:rsidRDefault="00232F72" w:rsidP="00036295">
            <w:pPr>
              <w:spacing w:line="360" w:lineRule="auto"/>
              <w:jc w:val="right"/>
              <w:rPr>
                <w:rFonts w:ascii="Arial" w:hAnsi="Arial" w:cs="Arial"/>
                <w:sz w:val="24"/>
                <w:szCs w:val="24"/>
              </w:rPr>
            </w:pPr>
          </w:p>
        </w:tc>
      </w:tr>
      <w:tr w:rsidR="00232F72" w:rsidRPr="00424619" w14:paraId="49701179" w14:textId="77777777" w:rsidTr="00232F72">
        <w:tc>
          <w:tcPr>
            <w:tcW w:w="5670" w:type="dxa"/>
            <w:hideMark/>
          </w:tcPr>
          <w:p w14:paraId="5D2C3EEF" w14:textId="77777777" w:rsidR="00232F72" w:rsidRPr="00424619" w:rsidRDefault="00232F72" w:rsidP="00036295">
            <w:pPr>
              <w:spacing w:line="360" w:lineRule="auto"/>
              <w:ind w:left="-110"/>
              <w:rPr>
                <w:rFonts w:ascii="Arial" w:hAnsi="Arial" w:cs="Arial"/>
                <w:sz w:val="24"/>
                <w:szCs w:val="24"/>
              </w:rPr>
            </w:pPr>
            <w:r w:rsidRPr="00424619">
              <w:rPr>
                <w:rFonts w:ascii="Arial" w:hAnsi="Arial" w:cs="Arial"/>
                <w:sz w:val="24"/>
                <w:szCs w:val="24"/>
              </w:rPr>
              <w:t>and</w:t>
            </w:r>
          </w:p>
        </w:tc>
        <w:tc>
          <w:tcPr>
            <w:tcW w:w="3686" w:type="dxa"/>
          </w:tcPr>
          <w:p w14:paraId="05773670" w14:textId="77777777" w:rsidR="00232F72" w:rsidRPr="00424619" w:rsidRDefault="00232F72" w:rsidP="00036295">
            <w:pPr>
              <w:spacing w:line="360" w:lineRule="auto"/>
              <w:jc w:val="right"/>
              <w:rPr>
                <w:rFonts w:ascii="Arial" w:hAnsi="Arial" w:cs="Arial"/>
                <w:sz w:val="24"/>
                <w:szCs w:val="24"/>
              </w:rPr>
            </w:pPr>
          </w:p>
        </w:tc>
      </w:tr>
      <w:tr w:rsidR="00232F72" w:rsidRPr="00424619" w14:paraId="63D836F9" w14:textId="77777777" w:rsidTr="00232F72">
        <w:tc>
          <w:tcPr>
            <w:tcW w:w="5670" w:type="dxa"/>
          </w:tcPr>
          <w:p w14:paraId="6B5B1DEE" w14:textId="77777777" w:rsidR="00232F72" w:rsidRPr="00424619" w:rsidRDefault="00232F72" w:rsidP="00036295">
            <w:pPr>
              <w:spacing w:line="360" w:lineRule="auto"/>
              <w:ind w:left="-110"/>
              <w:rPr>
                <w:rFonts w:ascii="Arial" w:hAnsi="Arial" w:cs="Arial"/>
                <w:sz w:val="24"/>
                <w:szCs w:val="24"/>
              </w:rPr>
            </w:pPr>
          </w:p>
        </w:tc>
        <w:tc>
          <w:tcPr>
            <w:tcW w:w="3686" w:type="dxa"/>
          </w:tcPr>
          <w:p w14:paraId="21981E89" w14:textId="77777777" w:rsidR="00232F72" w:rsidRPr="00424619" w:rsidRDefault="00232F72" w:rsidP="00036295">
            <w:pPr>
              <w:spacing w:line="360" w:lineRule="auto"/>
              <w:jc w:val="right"/>
              <w:rPr>
                <w:rFonts w:ascii="Arial" w:hAnsi="Arial" w:cs="Arial"/>
                <w:sz w:val="24"/>
                <w:szCs w:val="24"/>
              </w:rPr>
            </w:pPr>
          </w:p>
        </w:tc>
      </w:tr>
      <w:tr w:rsidR="00232F72" w:rsidRPr="00424619" w14:paraId="3ABEF4B5" w14:textId="77777777" w:rsidTr="00232F72">
        <w:tc>
          <w:tcPr>
            <w:tcW w:w="5670" w:type="dxa"/>
            <w:hideMark/>
          </w:tcPr>
          <w:p w14:paraId="78C1DA0D" w14:textId="33A3334C" w:rsidR="00232F72" w:rsidRPr="00424619" w:rsidRDefault="00232F72" w:rsidP="00036295">
            <w:pPr>
              <w:spacing w:line="360" w:lineRule="auto"/>
              <w:ind w:left="-110"/>
              <w:rPr>
                <w:rFonts w:ascii="Arial" w:hAnsi="Arial" w:cs="Arial"/>
                <w:b/>
                <w:bCs/>
                <w:sz w:val="24"/>
                <w:szCs w:val="24"/>
              </w:rPr>
            </w:pPr>
            <w:r w:rsidRPr="00424619">
              <w:rPr>
                <w:rFonts w:ascii="Arial" w:hAnsi="Arial" w:cs="Arial"/>
                <w:b/>
                <w:sz w:val="24"/>
                <w:szCs w:val="24"/>
              </w:rPr>
              <w:t xml:space="preserve">THE CITY OF TSHWANE METROPOLITAN </w:t>
            </w:r>
            <w:r w:rsidR="00BE657C" w:rsidRPr="00424619">
              <w:rPr>
                <w:rFonts w:ascii="Arial" w:hAnsi="Arial" w:cs="Arial"/>
                <w:b/>
                <w:sz w:val="24"/>
                <w:szCs w:val="24"/>
              </w:rPr>
              <w:t>CITY</w:t>
            </w:r>
          </w:p>
        </w:tc>
        <w:tc>
          <w:tcPr>
            <w:tcW w:w="3686" w:type="dxa"/>
            <w:hideMark/>
          </w:tcPr>
          <w:p w14:paraId="3FD71EA2" w14:textId="77777777" w:rsidR="00232F72" w:rsidRPr="00424619" w:rsidRDefault="00232F72" w:rsidP="00036295">
            <w:pPr>
              <w:spacing w:line="360" w:lineRule="auto"/>
              <w:jc w:val="right"/>
              <w:rPr>
                <w:rFonts w:ascii="Arial" w:hAnsi="Arial" w:cs="Arial"/>
                <w:sz w:val="24"/>
                <w:szCs w:val="24"/>
              </w:rPr>
            </w:pPr>
            <w:r w:rsidRPr="00424619">
              <w:rPr>
                <w:rFonts w:ascii="Arial" w:hAnsi="Arial" w:cs="Arial"/>
                <w:sz w:val="24"/>
                <w:szCs w:val="24"/>
              </w:rPr>
              <w:t>1</w:t>
            </w:r>
            <w:r w:rsidRPr="00424619">
              <w:rPr>
                <w:rFonts w:ascii="Arial" w:hAnsi="Arial" w:cs="Arial"/>
                <w:sz w:val="24"/>
                <w:szCs w:val="24"/>
                <w:vertAlign w:val="superscript"/>
              </w:rPr>
              <w:t>st</w:t>
            </w:r>
            <w:r w:rsidRPr="00424619">
              <w:rPr>
                <w:rFonts w:ascii="Arial" w:hAnsi="Arial" w:cs="Arial"/>
                <w:sz w:val="24"/>
                <w:szCs w:val="24"/>
              </w:rPr>
              <w:t xml:space="preserve"> Respondent</w:t>
            </w:r>
          </w:p>
        </w:tc>
      </w:tr>
      <w:tr w:rsidR="00232F72" w:rsidRPr="00424619" w14:paraId="717A7464" w14:textId="77777777" w:rsidTr="00232F72">
        <w:tc>
          <w:tcPr>
            <w:tcW w:w="5670" w:type="dxa"/>
          </w:tcPr>
          <w:p w14:paraId="4ABEA503" w14:textId="77777777" w:rsidR="00232F72" w:rsidRPr="00424619" w:rsidRDefault="00232F72" w:rsidP="00036295">
            <w:pPr>
              <w:spacing w:line="360" w:lineRule="auto"/>
              <w:ind w:left="-110"/>
              <w:rPr>
                <w:rFonts w:ascii="Arial" w:hAnsi="Arial" w:cs="Arial"/>
                <w:b/>
                <w:bCs/>
                <w:sz w:val="24"/>
                <w:szCs w:val="24"/>
              </w:rPr>
            </w:pPr>
          </w:p>
        </w:tc>
        <w:tc>
          <w:tcPr>
            <w:tcW w:w="3686" w:type="dxa"/>
          </w:tcPr>
          <w:p w14:paraId="0ECD3517" w14:textId="77777777" w:rsidR="00232F72" w:rsidRPr="00424619" w:rsidRDefault="00232F72" w:rsidP="00036295">
            <w:pPr>
              <w:spacing w:line="360" w:lineRule="auto"/>
              <w:jc w:val="right"/>
              <w:rPr>
                <w:rFonts w:ascii="Arial" w:hAnsi="Arial" w:cs="Arial"/>
                <w:sz w:val="24"/>
                <w:szCs w:val="24"/>
              </w:rPr>
            </w:pPr>
          </w:p>
        </w:tc>
      </w:tr>
      <w:tr w:rsidR="00232F72" w:rsidRPr="00424619" w14:paraId="406E3A56" w14:textId="77777777" w:rsidTr="00232F72">
        <w:tc>
          <w:tcPr>
            <w:tcW w:w="5670" w:type="dxa"/>
            <w:hideMark/>
          </w:tcPr>
          <w:p w14:paraId="01D013A6" w14:textId="77777777" w:rsidR="00232F72" w:rsidRPr="00424619" w:rsidRDefault="00232F72" w:rsidP="00036295">
            <w:pPr>
              <w:spacing w:line="360" w:lineRule="auto"/>
              <w:ind w:left="-110"/>
              <w:rPr>
                <w:rFonts w:ascii="Arial" w:hAnsi="Arial" w:cs="Arial"/>
                <w:b/>
                <w:bCs/>
                <w:sz w:val="24"/>
                <w:szCs w:val="24"/>
              </w:rPr>
            </w:pPr>
            <w:r w:rsidRPr="00424619">
              <w:rPr>
                <w:rFonts w:ascii="Arial" w:hAnsi="Arial" w:cs="Arial"/>
                <w:b/>
                <w:sz w:val="24"/>
                <w:szCs w:val="24"/>
              </w:rPr>
              <w:t>AND 102 OTHERS</w:t>
            </w:r>
          </w:p>
        </w:tc>
        <w:tc>
          <w:tcPr>
            <w:tcW w:w="3686" w:type="dxa"/>
            <w:hideMark/>
          </w:tcPr>
          <w:p w14:paraId="268E6966" w14:textId="77777777" w:rsidR="00232F72" w:rsidRPr="00424619" w:rsidRDefault="00232F72" w:rsidP="00036295">
            <w:pPr>
              <w:spacing w:line="360" w:lineRule="auto"/>
              <w:jc w:val="right"/>
              <w:rPr>
                <w:rFonts w:ascii="Arial" w:hAnsi="Arial" w:cs="Arial"/>
                <w:sz w:val="24"/>
                <w:szCs w:val="24"/>
              </w:rPr>
            </w:pPr>
            <w:r w:rsidRPr="00424619">
              <w:rPr>
                <w:rFonts w:ascii="Arial" w:hAnsi="Arial" w:cs="Arial"/>
                <w:sz w:val="24"/>
                <w:szCs w:val="24"/>
              </w:rPr>
              <w:t>2</w:t>
            </w:r>
            <w:r w:rsidRPr="00424619">
              <w:rPr>
                <w:rFonts w:ascii="Arial" w:hAnsi="Arial" w:cs="Arial"/>
                <w:sz w:val="24"/>
                <w:szCs w:val="24"/>
                <w:vertAlign w:val="superscript"/>
              </w:rPr>
              <w:t>nd</w:t>
            </w:r>
            <w:r w:rsidRPr="00424619">
              <w:rPr>
                <w:rFonts w:ascii="Arial" w:hAnsi="Arial" w:cs="Arial"/>
                <w:sz w:val="24"/>
                <w:szCs w:val="24"/>
              </w:rPr>
              <w:t xml:space="preserve"> to 103</w:t>
            </w:r>
            <w:r w:rsidRPr="00424619">
              <w:rPr>
                <w:rFonts w:ascii="Arial" w:hAnsi="Arial" w:cs="Arial"/>
                <w:sz w:val="24"/>
                <w:szCs w:val="24"/>
                <w:vertAlign w:val="superscript"/>
              </w:rPr>
              <w:t>rd</w:t>
            </w:r>
            <w:r w:rsidRPr="00424619">
              <w:rPr>
                <w:rFonts w:ascii="Arial" w:hAnsi="Arial" w:cs="Arial"/>
                <w:sz w:val="24"/>
                <w:szCs w:val="24"/>
              </w:rPr>
              <w:t xml:space="preserve"> Respondent</w:t>
            </w:r>
          </w:p>
        </w:tc>
      </w:tr>
    </w:tbl>
    <w:p w14:paraId="195E7935" w14:textId="096CEEC6" w:rsidR="00232F72" w:rsidRDefault="00232F72" w:rsidP="00232F72">
      <w:pPr>
        <w:rPr>
          <w:rFonts w:ascii="Arial" w:hAnsi="Arial" w:cs="Arial"/>
          <w:b/>
          <w:sz w:val="24"/>
          <w:szCs w:val="24"/>
          <w:lang w:val="en-GB"/>
        </w:rPr>
      </w:pPr>
    </w:p>
    <w:p w14:paraId="78E52297" w14:textId="078EE173" w:rsidR="00CE4E89" w:rsidRDefault="00CE4E89" w:rsidP="00CE4E89">
      <w:pPr>
        <w:pBdr>
          <w:top w:val="single" w:sz="12" w:space="1" w:color="auto"/>
          <w:bottom w:val="single" w:sz="12" w:space="1" w:color="auto"/>
        </w:pBdr>
        <w:jc w:val="center"/>
        <w:rPr>
          <w:rFonts w:ascii="Arial" w:hAnsi="Arial" w:cs="Arial"/>
          <w:b/>
          <w:sz w:val="24"/>
          <w:szCs w:val="24"/>
          <w:lang w:val="en-GB"/>
        </w:rPr>
      </w:pPr>
      <w:r>
        <w:rPr>
          <w:rFonts w:ascii="Arial" w:hAnsi="Arial" w:cs="Arial"/>
          <w:b/>
          <w:sz w:val="24"/>
          <w:szCs w:val="24"/>
          <w:lang w:val="en-GB"/>
        </w:rPr>
        <w:t>JUDGEMENT</w:t>
      </w:r>
    </w:p>
    <w:p w14:paraId="27EFB938" w14:textId="32A16120" w:rsidR="00CE4E89" w:rsidRDefault="00CE4E89" w:rsidP="00CE4E89">
      <w:pPr>
        <w:pBdr>
          <w:top w:val="single" w:sz="12" w:space="1" w:color="auto"/>
          <w:bottom w:val="single" w:sz="12" w:space="1" w:color="auto"/>
        </w:pBdr>
        <w:spacing w:before="240" w:after="240"/>
        <w:jc w:val="center"/>
        <w:rPr>
          <w:rFonts w:ascii="Arial" w:hAnsi="Arial" w:cs="Arial"/>
          <w:b/>
          <w:sz w:val="24"/>
          <w:szCs w:val="24"/>
          <w:lang w:val="en-GB"/>
        </w:rPr>
      </w:pPr>
    </w:p>
    <w:p w14:paraId="00E83EAC" w14:textId="77777777" w:rsidR="00CE4E89" w:rsidRPr="00CE4E89" w:rsidRDefault="00CE4E89" w:rsidP="00232F72">
      <w:pPr>
        <w:rPr>
          <w:rFonts w:ascii="Arial" w:hAnsi="Arial" w:cs="Arial"/>
          <w:b/>
          <w:sz w:val="24"/>
          <w:szCs w:val="24"/>
          <w:lang w:val="en-GB"/>
        </w:rPr>
      </w:pPr>
    </w:p>
    <w:p w14:paraId="4FDDCAA1" w14:textId="35A03B8D" w:rsidR="00CE4E89" w:rsidRPr="00CE4E89" w:rsidRDefault="00C419B1" w:rsidP="00B04DF5">
      <w:pPr>
        <w:spacing w:before="360" w:after="360" w:line="360" w:lineRule="auto"/>
        <w:rPr>
          <w:rFonts w:ascii="Arial" w:hAnsi="Arial" w:cs="Arial"/>
          <w:b/>
          <w:sz w:val="24"/>
          <w:szCs w:val="24"/>
          <w:lang w:val="en-GB"/>
        </w:rPr>
      </w:pPr>
      <w:r>
        <w:rPr>
          <w:rFonts w:ascii="Arial" w:hAnsi="Arial" w:cs="Arial"/>
          <w:b/>
          <w:sz w:val="24"/>
          <w:szCs w:val="24"/>
          <w:lang w:val="en-GB"/>
        </w:rPr>
        <w:t>EJ</w:t>
      </w:r>
      <w:r w:rsidR="00CE4E89" w:rsidRPr="00CE4E89">
        <w:rPr>
          <w:rFonts w:ascii="Arial" w:hAnsi="Arial" w:cs="Arial"/>
          <w:b/>
          <w:sz w:val="24"/>
          <w:szCs w:val="24"/>
          <w:lang w:val="en-GB"/>
        </w:rPr>
        <w:t xml:space="preserve"> FERREIRA AJ</w:t>
      </w:r>
    </w:p>
    <w:p w14:paraId="575F905B" w14:textId="1636D032" w:rsidR="007A78E0" w:rsidRPr="00424619" w:rsidRDefault="004F5F5A" w:rsidP="00B04DF5">
      <w:pPr>
        <w:spacing w:before="360" w:after="360" w:line="360" w:lineRule="auto"/>
        <w:rPr>
          <w:rFonts w:ascii="Arial" w:hAnsi="Arial" w:cs="Arial"/>
          <w:i/>
          <w:sz w:val="24"/>
          <w:szCs w:val="24"/>
          <w:lang w:val="en-GB"/>
        </w:rPr>
      </w:pPr>
      <w:r w:rsidRPr="00424619">
        <w:rPr>
          <w:rFonts w:ascii="Arial" w:hAnsi="Arial" w:cs="Arial"/>
          <w:i/>
          <w:sz w:val="24"/>
          <w:szCs w:val="24"/>
          <w:lang w:val="en-GB"/>
        </w:rPr>
        <w:t>Introduction</w:t>
      </w:r>
    </w:p>
    <w:p w14:paraId="3AD88D2E" w14:textId="3E3FCC30" w:rsidR="00B04DF5" w:rsidRPr="00BE2B44" w:rsidRDefault="00BE2B44" w:rsidP="00BE2B44">
      <w:pPr>
        <w:tabs>
          <w:tab w:val="left" w:pos="861"/>
        </w:tabs>
        <w:spacing w:before="360" w:after="360" w:line="360" w:lineRule="auto"/>
        <w:ind w:left="851" w:right="439" w:hanging="851"/>
        <w:rPr>
          <w:rFonts w:ascii="Arial" w:hAnsi="Arial" w:cs="Arial"/>
          <w:sz w:val="24"/>
          <w:szCs w:val="24"/>
          <w:lang w:val="en-GB"/>
        </w:rPr>
      </w:pPr>
      <w:r w:rsidRPr="00424619">
        <w:rPr>
          <w:rFonts w:ascii="Arial" w:hAnsi="Arial" w:cs="Arial"/>
          <w:w w:val="99"/>
          <w:sz w:val="24"/>
          <w:szCs w:val="24"/>
        </w:rPr>
        <w:t>1.</w:t>
      </w:r>
      <w:r w:rsidRPr="00424619">
        <w:rPr>
          <w:rFonts w:ascii="Arial" w:hAnsi="Arial" w:cs="Arial"/>
          <w:w w:val="99"/>
          <w:sz w:val="24"/>
          <w:szCs w:val="24"/>
        </w:rPr>
        <w:tab/>
      </w:r>
      <w:r w:rsidR="004F5F5A" w:rsidRPr="00BE2B44">
        <w:rPr>
          <w:rFonts w:ascii="Arial" w:hAnsi="Arial" w:cs="Arial"/>
          <w:sz w:val="24"/>
          <w:szCs w:val="24"/>
          <w:lang w:val="en-GB"/>
        </w:rPr>
        <w:t xml:space="preserve">This is an application to review and set aside </w:t>
      </w:r>
      <w:r w:rsidR="00CD25D9" w:rsidRPr="00BE2B44">
        <w:rPr>
          <w:rFonts w:ascii="Arial" w:hAnsi="Arial" w:cs="Arial"/>
          <w:sz w:val="24"/>
          <w:szCs w:val="24"/>
          <w:lang w:val="en-GB"/>
        </w:rPr>
        <w:t>a ten</w:t>
      </w:r>
      <w:r w:rsidR="004F5F5A" w:rsidRPr="00BE2B44">
        <w:rPr>
          <w:rFonts w:ascii="Arial" w:hAnsi="Arial" w:cs="Arial"/>
          <w:sz w:val="24"/>
          <w:szCs w:val="24"/>
          <w:lang w:val="en-GB"/>
        </w:rPr>
        <w:t>der issued by the City of</w:t>
      </w:r>
      <w:r w:rsidR="004F5F5A" w:rsidRPr="00BE2B44">
        <w:rPr>
          <w:rFonts w:ascii="Arial" w:hAnsi="Arial" w:cs="Arial"/>
          <w:spacing w:val="1"/>
          <w:sz w:val="24"/>
          <w:szCs w:val="24"/>
          <w:lang w:val="en-GB"/>
        </w:rPr>
        <w:t xml:space="preserve"> </w:t>
      </w:r>
      <w:r w:rsidR="004F5F5A" w:rsidRPr="00BE2B44">
        <w:rPr>
          <w:rFonts w:ascii="Arial" w:hAnsi="Arial" w:cs="Arial"/>
          <w:sz w:val="24"/>
          <w:szCs w:val="24"/>
          <w:lang w:val="en-GB"/>
        </w:rPr>
        <w:t>Tshwane</w:t>
      </w:r>
      <w:r w:rsidR="004F5F5A" w:rsidRPr="00BE2B44">
        <w:rPr>
          <w:rFonts w:ascii="Arial" w:hAnsi="Arial" w:cs="Arial"/>
          <w:spacing w:val="1"/>
          <w:sz w:val="24"/>
          <w:szCs w:val="24"/>
          <w:lang w:val="en-GB"/>
        </w:rPr>
        <w:t xml:space="preserve"> </w:t>
      </w:r>
      <w:r w:rsidR="004F5F5A" w:rsidRPr="00BE2B44">
        <w:rPr>
          <w:rFonts w:ascii="Arial" w:hAnsi="Arial" w:cs="Arial"/>
          <w:sz w:val="24"/>
          <w:szCs w:val="24"/>
          <w:lang w:val="en-GB"/>
        </w:rPr>
        <w:t>Metropolitan</w:t>
      </w:r>
      <w:r w:rsidR="004F5F5A" w:rsidRPr="00BE2B44">
        <w:rPr>
          <w:rFonts w:ascii="Arial" w:hAnsi="Arial" w:cs="Arial"/>
          <w:spacing w:val="1"/>
          <w:sz w:val="24"/>
          <w:szCs w:val="24"/>
          <w:lang w:val="en-GB"/>
        </w:rPr>
        <w:t xml:space="preserve"> </w:t>
      </w:r>
      <w:r w:rsidR="00BE657C" w:rsidRPr="00BE2B44">
        <w:rPr>
          <w:rFonts w:ascii="Arial" w:hAnsi="Arial" w:cs="Arial"/>
          <w:sz w:val="24"/>
          <w:szCs w:val="24"/>
          <w:lang w:val="en-GB"/>
        </w:rPr>
        <w:t>City</w:t>
      </w:r>
      <w:r w:rsidR="00F575BB" w:rsidRPr="00BE2B44">
        <w:rPr>
          <w:rFonts w:ascii="Arial" w:hAnsi="Arial" w:cs="Arial"/>
          <w:spacing w:val="1"/>
          <w:sz w:val="24"/>
          <w:szCs w:val="24"/>
          <w:lang w:val="en-GB"/>
        </w:rPr>
        <w:t xml:space="preserve"> </w:t>
      </w:r>
      <w:r w:rsidR="004F5F5A" w:rsidRPr="00BE2B44">
        <w:rPr>
          <w:rFonts w:ascii="Arial" w:hAnsi="Arial" w:cs="Arial"/>
          <w:sz w:val="24"/>
          <w:szCs w:val="24"/>
          <w:lang w:val="en-GB"/>
        </w:rPr>
        <w:t>being</w:t>
      </w:r>
      <w:r w:rsidR="004F5F5A" w:rsidRPr="00BE2B44">
        <w:rPr>
          <w:rFonts w:ascii="Arial" w:hAnsi="Arial" w:cs="Arial"/>
          <w:spacing w:val="1"/>
          <w:sz w:val="24"/>
          <w:szCs w:val="24"/>
          <w:lang w:val="en-GB"/>
        </w:rPr>
        <w:t xml:space="preserve"> </w:t>
      </w:r>
      <w:r w:rsidR="004F5F5A" w:rsidRPr="00BE2B44">
        <w:rPr>
          <w:rFonts w:ascii="Arial" w:hAnsi="Arial" w:cs="Arial"/>
          <w:sz w:val="24"/>
          <w:szCs w:val="24"/>
          <w:lang w:val="en-GB"/>
        </w:rPr>
        <w:t>Tender</w:t>
      </w:r>
      <w:r w:rsidR="004F5F5A" w:rsidRPr="00BE2B44">
        <w:rPr>
          <w:rFonts w:ascii="Arial" w:hAnsi="Arial" w:cs="Arial"/>
          <w:spacing w:val="1"/>
          <w:sz w:val="24"/>
          <w:szCs w:val="24"/>
          <w:lang w:val="en-GB"/>
        </w:rPr>
        <w:t xml:space="preserve"> </w:t>
      </w:r>
      <w:r w:rsidR="004F5F5A" w:rsidRPr="00BE2B44">
        <w:rPr>
          <w:rFonts w:ascii="Arial" w:hAnsi="Arial" w:cs="Arial"/>
          <w:sz w:val="24"/>
          <w:szCs w:val="24"/>
          <w:lang w:val="en-GB"/>
        </w:rPr>
        <w:t>no</w:t>
      </w:r>
      <w:r w:rsidR="004F5F5A" w:rsidRPr="00BE2B44">
        <w:rPr>
          <w:rFonts w:ascii="Arial" w:hAnsi="Arial" w:cs="Arial"/>
          <w:spacing w:val="1"/>
          <w:sz w:val="24"/>
          <w:szCs w:val="24"/>
          <w:lang w:val="en-GB"/>
        </w:rPr>
        <w:t xml:space="preserve"> </w:t>
      </w:r>
      <w:r w:rsidR="00CD25D9" w:rsidRPr="00BE2B44">
        <w:rPr>
          <w:rFonts w:ascii="Arial" w:hAnsi="Arial" w:cs="Arial"/>
          <w:sz w:val="24"/>
          <w:szCs w:val="24"/>
          <w:lang w:val="en-GB"/>
        </w:rPr>
        <w:t>HH 01 2021/2022</w:t>
      </w:r>
      <w:r w:rsidR="00F575BB" w:rsidRPr="00BE2B44">
        <w:rPr>
          <w:rFonts w:ascii="Arial" w:hAnsi="Arial" w:cs="Arial"/>
          <w:sz w:val="24"/>
          <w:szCs w:val="24"/>
          <w:lang w:val="en-GB"/>
        </w:rPr>
        <w:t xml:space="preserve"> (“</w:t>
      </w:r>
      <w:r w:rsidR="00F575BB" w:rsidRPr="00BE2B44">
        <w:rPr>
          <w:rFonts w:ascii="Arial" w:hAnsi="Arial" w:cs="Arial"/>
          <w:i/>
          <w:iCs/>
          <w:sz w:val="24"/>
          <w:szCs w:val="24"/>
          <w:lang w:val="en-GB"/>
        </w:rPr>
        <w:t>the tender</w:t>
      </w:r>
      <w:r w:rsidR="00F575BB" w:rsidRPr="00BE2B44">
        <w:rPr>
          <w:rFonts w:ascii="Arial" w:hAnsi="Arial" w:cs="Arial"/>
          <w:sz w:val="24"/>
          <w:szCs w:val="24"/>
          <w:lang w:val="en-GB"/>
        </w:rPr>
        <w:t>”)</w:t>
      </w:r>
      <w:r w:rsidR="004F5F5A" w:rsidRPr="00BE2B44">
        <w:rPr>
          <w:rFonts w:ascii="Arial" w:hAnsi="Arial" w:cs="Arial"/>
          <w:sz w:val="24"/>
          <w:szCs w:val="24"/>
          <w:lang w:val="en-GB"/>
        </w:rPr>
        <w:t>.</w:t>
      </w:r>
      <w:r w:rsidR="004F5F5A" w:rsidRPr="00BE2B44">
        <w:rPr>
          <w:rFonts w:ascii="Arial" w:hAnsi="Arial" w:cs="Arial"/>
          <w:spacing w:val="1"/>
          <w:sz w:val="24"/>
          <w:szCs w:val="24"/>
          <w:lang w:val="en-GB"/>
        </w:rPr>
        <w:t xml:space="preserve"> </w:t>
      </w:r>
    </w:p>
    <w:p w14:paraId="6A392F1B" w14:textId="0B969226" w:rsidR="006A0872" w:rsidRPr="00BE2B44" w:rsidRDefault="00BE2B44" w:rsidP="00BE2B44">
      <w:pPr>
        <w:tabs>
          <w:tab w:val="left" w:pos="861"/>
        </w:tabs>
        <w:spacing w:before="360" w:after="360" w:line="360" w:lineRule="auto"/>
        <w:ind w:left="851" w:right="439" w:hanging="851"/>
        <w:rPr>
          <w:rFonts w:ascii="Arial" w:hAnsi="Arial" w:cs="Arial"/>
          <w:sz w:val="24"/>
          <w:szCs w:val="24"/>
          <w:lang w:val="en-GB"/>
        </w:rPr>
      </w:pPr>
      <w:r w:rsidRPr="00424619">
        <w:rPr>
          <w:rFonts w:ascii="Arial" w:hAnsi="Arial" w:cs="Arial"/>
          <w:w w:val="99"/>
          <w:sz w:val="24"/>
          <w:szCs w:val="24"/>
        </w:rPr>
        <w:t>2</w:t>
      </w:r>
      <w:bookmarkStart w:id="0" w:name="_GoBack"/>
      <w:bookmarkEnd w:id="0"/>
      <w:r w:rsidRPr="00424619">
        <w:rPr>
          <w:rFonts w:ascii="Arial" w:hAnsi="Arial" w:cs="Arial"/>
          <w:w w:val="99"/>
          <w:sz w:val="24"/>
          <w:szCs w:val="24"/>
        </w:rPr>
        <w:t>.</w:t>
      </w:r>
      <w:r w:rsidRPr="00424619">
        <w:rPr>
          <w:rFonts w:ascii="Arial" w:hAnsi="Arial" w:cs="Arial"/>
          <w:w w:val="99"/>
          <w:sz w:val="24"/>
          <w:szCs w:val="24"/>
        </w:rPr>
        <w:tab/>
      </w:r>
      <w:r w:rsidR="00A075AF" w:rsidRPr="00BE2B44">
        <w:rPr>
          <w:rFonts w:ascii="Arial" w:hAnsi="Arial" w:cs="Arial"/>
          <w:sz w:val="24"/>
          <w:szCs w:val="24"/>
          <w:lang w:val="en-GB"/>
        </w:rPr>
        <w:t>C</w:t>
      </w:r>
      <w:r w:rsidR="00CD25D9" w:rsidRPr="00BE2B44">
        <w:rPr>
          <w:rFonts w:ascii="Arial" w:hAnsi="Arial" w:cs="Arial"/>
          <w:sz w:val="24"/>
          <w:szCs w:val="24"/>
          <w:lang w:val="en-GB"/>
        </w:rPr>
        <w:t>entral consideration</w:t>
      </w:r>
      <w:r w:rsidR="00A075AF" w:rsidRPr="00BE2B44">
        <w:rPr>
          <w:rFonts w:ascii="Arial" w:hAnsi="Arial" w:cs="Arial"/>
          <w:sz w:val="24"/>
          <w:szCs w:val="24"/>
          <w:lang w:val="en-GB"/>
        </w:rPr>
        <w:t>s</w:t>
      </w:r>
      <w:r w:rsidR="00CD25D9" w:rsidRPr="00BE2B44">
        <w:rPr>
          <w:rFonts w:ascii="Arial" w:hAnsi="Arial" w:cs="Arial"/>
          <w:sz w:val="24"/>
          <w:szCs w:val="24"/>
          <w:lang w:val="en-GB"/>
        </w:rPr>
        <w:t xml:space="preserve"> in th</w:t>
      </w:r>
      <w:r w:rsidR="00A075AF" w:rsidRPr="00BE2B44">
        <w:rPr>
          <w:rFonts w:ascii="Arial" w:hAnsi="Arial" w:cs="Arial"/>
          <w:sz w:val="24"/>
          <w:szCs w:val="24"/>
          <w:lang w:val="en-GB"/>
        </w:rPr>
        <w:t>is</w:t>
      </w:r>
      <w:r w:rsidR="00CD25D9" w:rsidRPr="00BE2B44">
        <w:rPr>
          <w:rFonts w:ascii="Arial" w:hAnsi="Arial" w:cs="Arial"/>
          <w:sz w:val="24"/>
          <w:szCs w:val="24"/>
          <w:lang w:val="en-GB"/>
        </w:rPr>
        <w:t xml:space="preserve"> review application are Constitutional principles of social justice relating to citizens’ entrenched rights in respect of access to water.  This includes, amongst others, the achievement of equality, one of the founding values of our </w:t>
      </w:r>
      <w:r w:rsidR="009A0A4C" w:rsidRPr="00BE2B44">
        <w:rPr>
          <w:rFonts w:ascii="Arial" w:hAnsi="Arial" w:cs="Arial"/>
          <w:sz w:val="24"/>
          <w:szCs w:val="24"/>
          <w:lang w:val="en-GB"/>
        </w:rPr>
        <w:t>Constitutional.</w:t>
      </w:r>
      <w:r w:rsidR="009A0A4C" w:rsidRPr="00424619">
        <w:rPr>
          <w:rStyle w:val="FootnoteReference"/>
          <w:rFonts w:ascii="Arial" w:hAnsi="Arial" w:cs="Arial"/>
          <w:sz w:val="24"/>
          <w:szCs w:val="24"/>
          <w:lang w:val="en-GB"/>
        </w:rPr>
        <w:footnoteReference w:id="1"/>
      </w:r>
    </w:p>
    <w:p w14:paraId="5D89BB5F" w14:textId="77777777" w:rsidR="00B04DF5" w:rsidRPr="00424619" w:rsidRDefault="004F5F5A" w:rsidP="00B04DF5">
      <w:pPr>
        <w:tabs>
          <w:tab w:val="left" w:pos="861"/>
        </w:tabs>
        <w:spacing w:before="360" w:after="360" w:line="360" w:lineRule="auto"/>
        <w:ind w:right="439"/>
        <w:rPr>
          <w:rFonts w:ascii="Arial" w:hAnsi="Arial" w:cs="Arial"/>
          <w:sz w:val="24"/>
          <w:szCs w:val="24"/>
          <w:lang w:val="en-GB"/>
        </w:rPr>
      </w:pPr>
      <w:r w:rsidRPr="00424619">
        <w:rPr>
          <w:rFonts w:ascii="Arial" w:hAnsi="Arial" w:cs="Arial"/>
          <w:i/>
          <w:sz w:val="24"/>
          <w:szCs w:val="24"/>
          <w:lang w:val="en-GB"/>
        </w:rPr>
        <w:t>Parties</w:t>
      </w:r>
    </w:p>
    <w:p w14:paraId="3EA57A0D" w14:textId="38E19EF8" w:rsidR="004A0E3D" w:rsidRPr="00BE2B44" w:rsidRDefault="00BE2B44" w:rsidP="00BE2B44">
      <w:pPr>
        <w:tabs>
          <w:tab w:val="left" w:pos="861"/>
        </w:tabs>
        <w:spacing w:before="360" w:after="360" w:line="360" w:lineRule="auto"/>
        <w:ind w:left="851" w:right="439" w:hanging="851"/>
        <w:rPr>
          <w:rFonts w:ascii="Arial" w:hAnsi="Arial" w:cs="Arial"/>
          <w:sz w:val="24"/>
          <w:szCs w:val="24"/>
          <w:lang w:val="en-GB"/>
        </w:rPr>
      </w:pPr>
      <w:r w:rsidRPr="00424619">
        <w:rPr>
          <w:rFonts w:ascii="Arial" w:hAnsi="Arial" w:cs="Arial"/>
          <w:w w:val="99"/>
          <w:sz w:val="24"/>
          <w:szCs w:val="24"/>
        </w:rPr>
        <w:t>3.</w:t>
      </w:r>
      <w:r w:rsidRPr="00424619">
        <w:rPr>
          <w:rFonts w:ascii="Arial" w:hAnsi="Arial" w:cs="Arial"/>
          <w:w w:val="99"/>
          <w:sz w:val="24"/>
          <w:szCs w:val="24"/>
        </w:rPr>
        <w:tab/>
      </w:r>
      <w:r w:rsidR="004A0E3D" w:rsidRPr="00BE2B44">
        <w:rPr>
          <w:rFonts w:ascii="Arial" w:hAnsi="Arial" w:cs="Arial"/>
          <w:sz w:val="24"/>
          <w:szCs w:val="24"/>
          <w:lang w:val="en-GB"/>
        </w:rPr>
        <w:t xml:space="preserve">The first applicant is Aptitude Trading Enterprises (Pty) Ltd (Registration No. 2012/166139/07), a company duly registered and incorporated in terms of the company laws of the Republic of South Africa with its registered address situated at 1823 </w:t>
      </w:r>
      <w:proofErr w:type="spellStart"/>
      <w:r w:rsidR="004A0E3D" w:rsidRPr="00BE2B44">
        <w:rPr>
          <w:rFonts w:ascii="Arial" w:hAnsi="Arial" w:cs="Arial"/>
          <w:sz w:val="24"/>
          <w:szCs w:val="24"/>
          <w:lang w:val="en-GB"/>
        </w:rPr>
        <w:t>Bashele</w:t>
      </w:r>
      <w:proofErr w:type="spellEnd"/>
      <w:r w:rsidR="004A0E3D" w:rsidRPr="00BE2B44">
        <w:rPr>
          <w:rFonts w:ascii="Arial" w:hAnsi="Arial" w:cs="Arial"/>
          <w:sz w:val="24"/>
          <w:szCs w:val="24"/>
          <w:lang w:val="en-GB"/>
        </w:rPr>
        <w:t xml:space="preserve"> Street, Rockville </w:t>
      </w:r>
      <w:proofErr w:type="spellStart"/>
      <w:r w:rsidR="004A0E3D" w:rsidRPr="00BE2B44">
        <w:rPr>
          <w:rFonts w:ascii="Arial" w:hAnsi="Arial" w:cs="Arial"/>
          <w:sz w:val="24"/>
          <w:szCs w:val="24"/>
          <w:lang w:val="en-GB"/>
        </w:rPr>
        <w:t>Mhluzi</w:t>
      </w:r>
      <w:proofErr w:type="spellEnd"/>
      <w:r w:rsidR="004A0E3D" w:rsidRPr="00BE2B44">
        <w:rPr>
          <w:rFonts w:ascii="Arial" w:hAnsi="Arial" w:cs="Arial"/>
          <w:sz w:val="24"/>
          <w:szCs w:val="24"/>
          <w:lang w:val="en-GB"/>
        </w:rPr>
        <w:t>, Middleburg, Mpumalanga.</w:t>
      </w:r>
    </w:p>
    <w:p w14:paraId="5798129A" w14:textId="40002799" w:rsidR="004A0E3D" w:rsidRPr="00BE2B44" w:rsidRDefault="00BE2B44" w:rsidP="00BE2B44">
      <w:pPr>
        <w:tabs>
          <w:tab w:val="left" w:pos="861"/>
        </w:tabs>
        <w:spacing w:before="360" w:after="360" w:line="360" w:lineRule="auto"/>
        <w:ind w:left="851" w:right="439" w:hanging="851"/>
        <w:rPr>
          <w:rFonts w:ascii="Arial" w:hAnsi="Arial" w:cs="Arial"/>
          <w:sz w:val="24"/>
          <w:szCs w:val="24"/>
          <w:lang w:val="en-GB"/>
        </w:rPr>
      </w:pPr>
      <w:r w:rsidRPr="00424619">
        <w:rPr>
          <w:rFonts w:ascii="Arial" w:hAnsi="Arial" w:cs="Arial"/>
          <w:w w:val="99"/>
          <w:sz w:val="24"/>
          <w:szCs w:val="24"/>
        </w:rPr>
        <w:t>4.</w:t>
      </w:r>
      <w:r w:rsidRPr="00424619">
        <w:rPr>
          <w:rFonts w:ascii="Arial" w:hAnsi="Arial" w:cs="Arial"/>
          <w:w w:val="99"/>
          <w:sz w:val="24"/>
          <w:szCs w:val="24"/>
        </w:rPr>
        <w:tab/>
      </w:r>
      <w:r w:rsidR="004A0E3D" w:rsidRPr="00BE2B44">
        <w:rPr>
          <w:rFonts w:ascii="Arial" w:hAnsi="Arial" w:cs="Arial"/>
          <w:sz w:val="24"/>
          <w:szCs w:val="24"/>
          <w:lang w:val="en-GB"/>
        </w:rPr>
        <w:t xml:space="preserve">The second applicant is </w:t>
      </w:r>
      <w:proofErr w:type="spellStart"/>
      <w:r w:rsidR="004A0E3D" w:rsidRPr="00BE2B44">
        <w:rPr>
          <w:rFonts w:ascii="Arial" w:hAnsi="Arial" w:cs="Arial"/>
          <w:sz w:val="24"/>
          <w:szCs w:val="24"/>
          <w:lang w:val="en-GB"/>
        </w:rPr>
        <w:t>Mdoseni</w:t>
      </w:r>
      <w:proofErr w:type="spellEnd"/>
      <w:r w:rsidR="004A0E3D" w:rsidRPr="00BE2B44">
        <w:rPr>
          <w:rFonts w:ascii="Arial" w:hAnsi="Arial" w:cs="Arial"/>
          <w:sz w:val="24"/>
          <w:szCs w:val="24"/>
          <w:lang w:val="en-GB"/>
        </w:rPr>
        <w:t xml:space="preserve"> Trading &amp; Projects (Pty) Ltd (Registration No. 2014/005684/07), a company duly registered and incorporated in terms of the company laws of the Republic of South Africa with its registered address situated at 20 Fuel Street, Coronationville, Gauteng, 2093.</w:t>
      </w:r>
    </w:p>
    <w:p w14:paraId="7B6BBA0E" w14:textId="389383DD" w:rsidR="004A0E3D" w:rsidRPr="00BE2B44" w:rsidRDefault="00BE2B44" w:rsidP="00BE2B44">
      <w:pPr>
        <w:tabs>
          <w:tab w:val="left" w:pos="861"/>
        </w:tabs>
        <w:spacing w:before="360" w:after="360" w:line="360" w:lineRule="auto"/>
        <w:ind w:left="851" w:right="439" w:hanging="851"/>
        <w:rPr>
          <w:rFonts w:ascii="Arial" w:hAnsi="Arial" w:cs="Arial"/>
          <w:sz w:val="24"/>
          <w:szCs w:val="24"/>
          <w:lang w:val="en-GB"/>
        </w:rPr>
      </w:pPr>
      <w:r w:rsidRPr="00424619">
        <w:rPr>
          <w:rFonts w:ascii="Arial" w:hAnsi="Arial" w:cs="Arial"/>
          <w:w w:val="99"/>
          <w:sz w:val="24"/>
          <w:szCs w:val="24"/>
        </w:rPr>
        <w:t>5.</w:t>
      </w:r>
      <w:r w:rsidRPr="00424619">
        <w:rPr>
          <w:rFonts w:ascii="Arial" w:hAnsi="Arial" w:cs="Arial"/>
          <w:w w:val="99"/>
          <w:sz w:val="24"/>
          <w:szCs w:val="24"/>
        </w:rPr>
        <w:tab/>
      </w:r>
      <w:r w:rsidR="004A0E3D" w:rsidRPr="00BE2B44">
        <w:rPr>
          <w:rFonts w:ascii="Arial" w:hAnsi="Arial" w:cs="Arial"/>
          <w:sz w:val="24"/>
          <w:szCs w:val="24"/>
          <w:lang w:val="en-GB"/>
        </w:rPr>
        <w:t xml:space="preserve">The third applicant is LTC Holdings CC (Registration No. 2003/075380/23), a </w:t>
      </w:r>
      <w:proofErr w:type="gramStart"/>
      <w:r w:rsidR="004A0E3D" w:rsidRPr="00BE2B44">
        <w:rPr>
          <w:rFonts w:ascii="Arial" w:hAnsi="Arial" w:cs="Arial"/>
          <w:sz w:val="24"/>
          <w:szCs w:val="24"/>
          <w:lang w:val="en-GB"/>
        </w:rPr>
        <w:t>close</w:t>
      </w:r>
      <w:proofErr w:type="gramEnd"/>
      <w:r w:rsidR="004A0E3D" w:rsidRPr="00BE2B44">
        <w:rPr>
          <w:rFonts w:ascii="Arial" w:hAnsi="Arial" w:cs="Arial"/>
          <w:sz w:val="24"/>
          <w:szCs w:val="24"/>
          <w:lang w:val="en-GB"/>
        </w:rPr>
        <w:t xml:space="preserve"> corporation duly registered and incorporated in terms of the Close Corporations Act, 69 of 1984 with</w:t>
      </w:r>
      <w:r w:rsidR="005B5AA4" w:rsidRPr="00BE2B44">
        <w:rPr>
          <w:rFonts w:ascii="Arial" w:hAnsi="Arial" w:cs="Arial"/>
          <w:sz w:val="24"/>
          <w:szCs w:val="24"/>
          <w:lang w:val="en-GB"/>
        </w:rPr>
        <w:t xml:space="preserve"> its</w:t>
      </w:r>
      <w:r w:rsidR="004A0E3D" w:rsidRPr="00BE2B44">
        <w:rPr>
          <w:rFonts w:ascii="Arial" w:hAnsi="Arial" w:cs="Arial"/>
          <w:sz w:val="24"/>
          <w:szCs w:val="24"/>
          <w:lang w:val="en-GB"/>
        </w:rPr>
        <w:t xml:space="preserve"> registered address situated at 381 Osiris Street, Ruimsig County Estate, Mogale City, Gauteng, 1740. </w:t>
      </w:r>
    </w:p>
    <w:p w14:paraId="77DB4F79" w14:textId="1A5A3E3D" w:rsidR="00B04DF5" w:rsidRPr="00BE2B44" w:rsidRDefault="00BE2B44" w:rsidP="00BE2B44">
      <w:pPr>
        <w:tabs>
          <w:tab w:val="left" w:pos="861"/>
        </w:tabs>
        <w:spacing w:before="360" w:after="360" w:line="360" w:lineRule="auto"/>
        <w:ind w:left="851" w:right="439" w:hanging="851"/>
        <w:rPr>
          <w:rFonts w:ascii="Arial" w:hAnsi="Arial" w:cs="Arial"/>
          <w:sz w:val="24"/>
          <w:szCs w:val="24"/>
          <w:lang w:val="en-GB"/>
        </w:rPr>
      </w:pPr>
      <w:r w:rsidRPr="00424619">
        <w:rPr>
          <w:rFonts w:ascii="Arial" w:hAnsi="Arial" w:cs="Arial"/>
          <w:w w:val="99"/>
          <w:sz w:val="24"/>
          <w:szCs w:val="24"/>
        </w:rPr>
        <w:t>6.</w:t>
      </w:r>
      <w:r w:rsidRPr="00424619">
        <w:rPr>
          <w:rFonts w:ascii="Arial" w:hAnsi="Arial" w:cs="Arial"/>
          <w:w w:val="99"/>
          <w:sz w:val="24"/>
          <w:szCs w:val="24"/>
        </w:rPr>
        <w:tab/>
      </w:r>
      <w:r w:rsidR="004F5F5A" w:rsidRPr="00BE2B44">
        <w:rPr>
          <w:rFonts w:ascii="Arial" w:hAnsi="Arial" w:cs="Arial"/>
          <w:sz w:val="24"/>
          <w:szCs w:val="24"/>
          <w:lang w:val="en-GB"/>
        </w:rPr>
        <w:t>The first respondent is the City of</w:t>
      </w:r>
      <w:r w:rsidR="004F5F5A" w:rsidRPr="00BE2B44">
        <w:rPr>
          <w:rFonts w:ascii="Arial" w:hAnsi="Arial" w:cs="Arial"/>
          <w:spacing w:val="1"/>
          <w:sz w:val="24"/>
          <w:szCs w:val="24"/>
          <w:lang w:val="en-GB"/>
        </w:rPr>
        <w:t xml:space="preserve"> </w:t>
      </w:r>
      <w:r w:rsidR="004F5F5A" w:rsidRPr="00BE2B44">
        <w:rPr>
          <w:rFonts w:ascii="Arial" w:hAnsi="Arial" w:cs="Arial"/>
          <w:sz w:val="24"/>
          <w:szCs w:val="24"/>
          <w:lang w:val="en-GB"/>
        </w:rPr>
        <w:t>Tshwane</w:t>
      </w:r>
      <w:r w:rsidR="004F5F5A" w:rsidRPr="00BE2B44">
        <w:rPr>
          <w:rFonts w:ascii="Arial" w:hAnsi="Arial" w:cs="Arial"/>
          <w:spacing w:val="1"/>
          <w:sz w:val="24"/>
          <w:szCs w:val="24"/>
          <w:lang w:val="en-GB"/>
        </w:rPr>
        <w:t xml:space="preserve"> </w:t>
      </w:r>
      <w:r w:rsidR="004F5F5A" w:rsidRPr="00BE2B44">
        <w:rPr>
          <w:rFonts w:ascii="Arial" w:hAnsi="Arial" w:cs="Arial"/>
          <w:sz w:val="24"/>
          <w:szCs w:val="24"/>
          <w:lang w:val="en-GB"/>
        </w:rPr>
        <w:t xml:space="preserve">Metropolitan </w:t>
      </w:r>
      <w:r w:rsidR="00BE657C" w:rsidRPr="00BE2B44">
        <w:rPr>
          <w:rFonts w:ascii="Arial" w:hAnsi="Arial" w:cs="Arial"/>
          <w:sz w:val="24"/>
          <w:szCs w:val="24"/>
          <w:lang w:val="en-GB"/>
        </w:rPr>
        <w:t>City</w:t>
      </w:r>
      <w:r w:rsidR="004F5F5A" w:rsidRPr="00BE2B44">
        <w:rPr>
          <w:rFonts w:ascii="Arial" w:hAnsi="Arial" w:cs="Arial"/>
          <w:sz w:val="24"/>
          <w:szCs w:val="24"/>
          <w:lang w:val="en-GB"/>
        </w:rPr>
        <w:t xml:space="preserve"> (</w:t>
      </w:r>
      <w:r w:rsidR="00F575BB" w:rsidRPr="00BE2B44">
        <w:rPr>
          <w:rFonts w:ascii="Arial" w:hAnsi="Arial" w:cs="Arial"/>
          <w:sz w:val="24"/>
          <w:szCs w:val="24"/>
          <w:lang w:val="en-GB"/>
        </w:rPr>
        <w:t>“</w:t>
      </w:r>
      <w:r w:rsidR="00F575BB" w:rsidRPr="00BE2B44">
        <w:rPr>
          <w:rFonts w:ascii="Arial" w:hAnsi="Arial" w:cs="Arial"/>
          <w:i/>
          <w:iCs/>
          <w:sz w:val="24"/>
          <w:szCs w:val="24"/>
          <w:lang w:val="en-GB"/>
        </w:rPr>
        <w:t>t</w:t>
      </w:r>
      <w:r w:rsidR="004F5F5A" w:rsidRPr="00BE2B44">
        <w:rPr>
          <w:rFonts w:ascii="Arial" w:hAnsi="Arial" w:cs="Arial"/>
          <w:i/>
          <w:iCs/>
          <w:sz w:val="24"/>
          <w:szCs w:val="24"/>
          <w:lang w:val="en-GB"/>
        </w:rPr>
        <w:t xml:space="preserve">he </w:t>
      </w:r>
      <w:r w:rsidR="00F575BB" w:rsidRPr="00BE2B44">
        <w:rPr>
          <w:rFonts w:ascii="Arial" w:hAnsi="Arial" w:cs="Arial"/>
          <w:i/>
          <w:iCs/>
          <w:sz w:val="24"/>
          <w:szCs w:val="24"/>
          <w:lang w:val="en-GB"/>
        </w:rPr>
        <w:t>City”</w:t>
      </w:r>
      <w:r w:rsidR="004F5F5A" w:rsidRPr="00BE2B44">
        <w:rPr>
          <w:rFonts w:ascii="Arial" w:hAnsi="Arial" w:cs="Arial"/>
          <w:sz w:val="24"/>
          <w:szCs w:val="24"/>
          <w:lang w:val="en-GB"/>
        </w:rPr>
        <w:t>) duly established in terms of the Local</w:t>
      </w:r>
      <w:r w:rsidR="004F5F5A" w:rsidRPr="00BE2B44">
        <w:rPr>
          <w:rFonts w:ascii="Arial" w:hAnsi="Arial" w:cs="Arial"/>
          <w:spacing w:val="1"/>
          <w:sz w:val="24"/>
          <w:szCs w:val="24"/>
          <w:lang w:val="en-GB"/>
        </w:rPr>
        <w:t xml:space="preserve"> </w:t>
      </w:r>
      <w:r w:rsidR="004F5F5A" w:rsidRPr="00BE2B44">
        <w:rPr>
          <w:rFonts w:ascii="Arial" w:hAnsi="Arial" w:cs="Arial"/>
          <w:sz w:val="24"/>
          <w:szCs w:val="24"/>
          <w:lang w:val="en-GB"/>
        </w:rPr>
        <w:t xml:space="preserve">Government: Municipal Structures </w:t>
      </w:r>
      <w:r w:rsidR="00F575BB" w:rsidRPr="00BE2B44">
        <w:rPr>
          <w:rFonts w:ascii="Arial" w:hAnsi="Arial" w:cs="Arial"/>
          <w:sz w:val="24"/>
          <w:szCs w:val="24"/>
          <w:lang w:val="en-GB"/>
        </w:rPr>
        <w:t>Act,</w:t>
      </w:r>
      <w:r w:rsidR="004F5F5A" w:rsidRPr="00BE2B44">
        <w:rPr>
          <w:rFonts w:ascii="Arial" w:hAnsi="Arial" w:cs="Arial"/>
          <w:sz w:val="24"/>
          <w:szCs w:val="24"/>
          <w:lang w:val="en-GB"/>
        </w:rPr>
        <w:t xml:space="preserve"> 117 </w:t>
      </w:r>
      <w:r w:rsidR="004F5F5A" w:rsidRPr="00BE2B44">
        <w:rPr>
          <w:rFonts w:ascii="Arial" w:hAnsi="Arial" w:cs="Arial"/>
          <w:sz w:val="24"/>
          <w:szCs w:val="24"/>
          <w:lang w:val="en-GB"/>
        </w:rPr>
        <w:lastRenderedPageBreak/>
        <w:t>of 1998</w:t>
      </w:r>
      <w:r w:rsidR="00F575BB" w:rsidRPr="00BE2B44">
        <w:rPr>
          <w:rFonts w:ascii="Arial" w:hAnsi="Arial" w:cs="Arial"/>
          <w:sz w:val="24"/>
          <w:szCs w:val="24"/>
          <w:lang w:val="en-GB"/>
        </w:rPr>
        <w:t>,</w:t>
      </w:r>
      <w:r w:rsidR="004F5F5A" w:rsidRPr="00BE2B44">
        <w:rPr>
          <w:rFonts w:ascii="Arial" w:hAnsi="Arial" w:cs="Arial"/>
          <w:sz w:val="24"/>
          <w:szCs w:val="24"/>
          <w:lang w:val="en-GB"/>
        </w:rPr>
        <w:t xml:space="preserve"> situate</w:t>
      </w:r>
      <w:r w:rsidR="00036295" w:rsidRPr="00BE2B44">
        <w:rPr>
          <w:rFonts w:ascii="Arial" w:hAnsi="Arial" w:cs="Arial"/>
          <w:sz w:val="24"/>
          <w:szCs w:val="24"/>
          <w:lang w:val="en-GB"/>
        </w:rPr>
        <w:t>d</w:t>
      </w:r>
      <w:r w:rsidR="004F5F5A" w:rsidRPr="00BE2B44">
        <w:rPr>
          <w:rFonts w:ascii="Arial" w:hAnsi="Arial" w:cs="Arial"/>
          <w:sz w:val="24"/>
          <w:szCs w:val="24"/>
          <w:lang w:val="en-GB"/>
        </w:rPr>
        <w:t xml:space="preserve"> in Pretoria.  </w:t>
      </w:r>
    </w:p>
    <w:p w14:paraId="7032A2CB" w14:textId="1A1E6B50" w:rsidR="00F575BB" w:rsidRPr="00BE2B44" w:rsidRDefault="00BE2B44" w:rsidP="00BE2B44">
      <w:pPr>
        <w:tabs>
          <w:tab w:val="left" w:pos="861"/>
        </w:tabs>
        <w:spacing w:before="360" w:after="360" w:line="360" w:lineRule="auto"/>
        <w:ind w:left="851" w:right="439" w:hanging="851"/>
        <w:rPr>
          <w:rFonts w:ascii="Arial" w:hAnsi="Arial" w:cs="Arial"/>
          <w:sz w:val="24"/>
          <w:szCs w:val="24"/>
          <w:lang w:val="en-GB"/>
        </w:rPr>
      </w:pPr>
      <w:r w:rsidRPr="00424619">
        <w:rPr>
          <w:rFonts w:ascii="Arial" w:hAnsi="Arial" w:cs="Arial"/>
          <w:w w:val="99"/>
          <w:sz w:val="24"/>
          <w:szCs w:val="24"/>
        </w:rPr>
        <w:t>7.</w:t>
      </w:r>
      <w:r w:rsidRPr="00424619">
        <w:rPr>
          <w:rFonts w:ascii="Arial" w:hAnsi="Arial" w:cs="Arial"/>
          <w:w w:val="99"/>
          <w:sz w:val="24"/>
          <w:szCs w:val="24"/>
        </w:rPr>
        <w:tab/>
      </w:r>
      <w:r w:rsidR="00F575BB" w:rsidRPr="00BE2B44">
        <w:rPr>
          <w:rFonts w:ascii="Arial" w:hAnsi="Arial" w:cs="Arial"/>
          <w:sz w:val="24"/>
          <w:szCs w:val="24"/>
          <w:lang w:val="en-GB"/>
        </w:rPr>
        <w:t>The second to 103</w:t>
      </w:r>
      <w:r w:rsidR="00F575BB" w:rsidRPr="00BE2B44">
        <w:rPr>
          <w:rFonts w:ascii="Arial" w:hAnsi="Arial" w:cs="Arial"/>
          <w:sz w:val="24"/>
          <w:szCs w:val="24"/>
          <w:vertAlign w:val="superscript"/>
          <w:lang w:val="en-GB"/>
        </w:rPr>
        <w:t>rd</w:t>
      </w:r>
      <w:r w:rsidR="00F575BB" w:rsidRPr="00BE2B44">
        <w:rPr>
          <w:rFonts w:ascii="Arial" w:hAnsi="Arial" w:cs="Arial"/>
          <w:sz w:val="24"/>
          <w:szCs w:val="24"/>
          <w:lang w:val="en-GB"/>
        </w:rPr>
        <w:t xml:space="preserve"> respondents are beneficiaries of the tender awarded by the City and which is the subject of the present review application. </w:t>
      </w:r>
    </w:p>
    <w:p w14:paraId="52B8E27F" w14:textId="1183D09F" w:rsidR="00F575BB" w:rsidRPr="00424619" w:rsidRDefault="00F575BB" w:rsidP="00F575BB">
      <w:pPr>
        <w:tabs>
          <w:tab w:val="left" w:pos="861"/>
        </w:tabs>
        <w:spacing w:before="360" w:after="360" w:line="360" w:lineRule="auto"/>
        <w:ind w:right="439"/>
        <w:rPr>
          <w:rFonts w:ascii="Arial" w:hAnsi="Arial" w:cs="Arial"/>
          <w:i/>
          <w:iCs/>
          <w:sz w:val="24"/>
          <w:szCs w:val="24"/>
          <w:lang w:val="en-GB"/>
        </w:rPr>
      </w:pPr>
      <w:r w:rsidRPr="00424619">
        <w:rPr>
          <w:rFonts w:ascii="Arial" w:hAnsi="Arial" w:cs="Arial"/>
          <w:i/>
          <w:iCs/>
          <w:sz w:val="24"/>
          <w:szCs w:val="24"/>
          <w:lang w:val="en-GB"/>
        </w:rPr>
        <w:t>Background</w:t>
      </w:r>
    </w:p>
    <w:p w14:paraId="2A83986A" w14:textId="4BB7B1E3" w:rsidR="004A0E3D" w:rsidRPr="00BE2B44" w:rsidRDefault="00BE2B44" w:rsidP="00BE2B44">
      <w:pPr>
        <w:tabs>
          <w:tab w:val="left" w:pos="861"/>
        </w:tabs>
        <w:spacing w:before="360" w:after="360" w:line="360" w:lineRule="auto"/>
        <w:ind w:left="851" w:right="439" w:hanging="851"/>
        <w:rPr>
          <w:rFonts w:ascii="Arial" w:hAnsi="Arial" w:cs="Arial"/>
          <w:sz w:val="24"/>
          <w:szCs w:val="24"/>
          <w:lang w:val="en-GB"/>
        </w:rPr>
      </w:pPr>
      <w:r w:rsidRPr="00424619">
        <w:rPr>
          <w:rFonts w:ascii="Arial" w:hAnsi="Arial" w:cs="Arial"/>
          <w:w w:val="99"/>
          <w:sz w:val="24"/>
          <w:szCs w:val="24"/>
        </w:rPr>
        <w:t>8.</w:t>
      </w:r>
      <w:r w:rsidRPr="00424619">
        <w:rPr>
          <w:rFonts w:ascii="Arial" w:hAnsi="Arial" w:cs="Arial"/>
          <w:w w:val="99"/>
          <w:sz w:val="24"/>
          <w:szCs w:val="24"/>
        </w:rPr>
        <w:tab/>
      </w:r>
      <w:r w:rsidR="00C65D6A" w:rsidRPr="00BE2B44">
        <w:rPr>
          <w:rFonts w:ascii="Arial" w:hAnsi="Arial" w:cs="Arial"/>
          <w:sz w:val="24"/>
          <w:szCs w:val="24"/>
          <w:lang w:val="en-GB"/>
        </w:rPr>
        <w:t xml:space="preserve">All three </w:t>
      </w:r>
      <w:proofErr w:type="gramStart"/>
      <w:r w:rsidR="00C65D6A" w:rsidRPr="00BE2B44">
        <w:rPr>
          <w:rFonts w:ascii="Arial" w:hAnsi="Arial" w:cs="Arial"/>
          <w:sz w:val="24"/>
          <w:szCs w:val="24"/>
          <w:lang w:val="en-GB"/>
        </w:rPr>
        <w:t>applicants</w:t>
      </w:r>
      <w:proofErr w:type="gramEnd"/>
      <w:r w:rsidR="00C65D6A" w:rsidRPr="00BE2B44">
        <w:rPr>
          <w:rFonts w:ascii="Arial" w:hAnsi="Arial" w:cs="Arial"/>
          <w:sz w:val="24"/>
          <w:szCs w:val="24"/>
          <w:lang w:val="en-GB"/>
        </w:rPr>
        <w:t xml:space="preserve"> duly and timeously submitted </w:t>
      </w:r>
      <w:r w:rsidR="004E0D65" w:rsidRPr="00BE2B44">
        <w:rPr>
          <w:rFonts w:ascii="Arial" w:hAnsi="Arial" w:cs="Arial"/>
          <w:sz w:val="24"/>
          <w:szCs w:val="24"/>
          <w:lang w:val="en-GB"/>
        </w:rPr>
        <w:t xml:space="preserve">documentation to </w:t>
      </w:r>
      <w:r w:rsidR="00CA5D0F" w:rsidRPr="00BE2B44">
        <w:rPr>
          <w:rFonts w:ascii="Arial" w:hAnsi="Arial" w:cs="Arial"/>
          <w:sz w:val="24"/>
          <w:szCs w:val="24"/>
          <w:lang w:val="en-GB"/>
        </w:rPr>
        <w:t xml:space="preserve">be </w:t>
      </w:r>
      <w:r w:rsidR="000A3735" w:rsidRPr="00BE2B44">
        <w:rPr>
          <w:rFonts w:ascii="Arial" w:hAnsi="Arial" w:cs="Arial"/>
          <w:sz w:val="24"/>
          <w:szCs w:val="24"/>
          <w:lang w:val="en-GB"/>
        </w:rPr>
        <w:t>considered for an</w:t>
      </w:r>
      <w:r w:rsidR="004E0D65" w:rsidRPr="00BE2B44">
        <w:rPr>
          <w:rFonts w:ascii="Arial" w:hAnsi="Arial" w:cs="Arial"/>
          <w:sz w:val="24"/>
          <w:szCs w:val="24"/>
          <w:lang w:val="en-GB"/>
        </w:rPr>
        <w:t xml:space="preserve"> award in respect of the</w:t>
      </w:r>
      <w:r w:rsidR="00C65D6A" w:rsidRPr="00BE2B44">
        <w:rPr>
          <w:rFonts w:ascii="Arial" w:hAnsi="Arial" w:cs="Arial"/>
          <w:sz w:val="24"/>
          <w:szCs w:val="24"/>
          <w:lang w:val="en-GB"/>
        </w:rPr>
        <w:t xml:space="preserve"> tender.</w:t>
      </w:r>
    </w:p>
    <w:p w14:paraId="246D4CC6" w14:textId="0F51A553" w:rsidR="00C65D6A" w:rsidRPr="00BE2B44" w:rsidRDefault="00BE2B44" w:rsidP="00BE2B44">
      <w:pPr>
        <w:tabs>
          <w:tab w:val="left" w:pos="861"/>
        </w:tabs>
        <w:spacing w:before="360" w:after="360" w:line="360" w:lineRule="auto"/>
        <w:ind w:left="851" w:right="439" w:hanging="851"/>
        <w:rPr>
          <w:rFonts w:ascii="Arial" w:hAnsi="Arial" w:cs="Arial"/>
          <w:sz w:val="24"/>
          <w:szCs w:val="24"/>
          <w:lang w:val="en-GB"/>
        </w:rPr>
      </w:pPr>
      <w:r w:rsidRPr="00424619">
        <w:rPr>
          <w:rFonts w:ascii="Arial" w:hAnsi="Arial" w:cs="Arial"/>
          <w:w w:val="99"/>
          <w:sz w:val="24"/>
          <w:szCs w:val="24"/>
        </w:rPr>
        <w:t>9.</w:t>
      </w:r>
      <w:r w:rsidRPr="00424619">
        <w:rPr>
          <w:rFonts w:ascii="Arial" w:hAnsi="Arial" w:cs="Arial"/>
          <w:w w:val="99"/>
          <w:sz w:val="24"/>
          <w:szCs w:val="24"/>
        </w:rPr>
        <w:tab/>
      </w:r>
      <w:r w:rsidR="00C65D6A" w:rsidRPr="00BE2B44">
        <w:rPr>
          <w:rFonts w:ascii="Arial" w:hAnsi="Arial" w:cs="Arial"/>
          <w:sz w:val="24"/>
          <w:szCs w:val="24"/>
          <w:lang w:val="en-GB"/>
        </w:rPr>
        <w:t xml:space="preserve">The first and second applicants were appointed as part of the panel </w:t>
      </w:r>
      <w:r w:rsidR="004E0D65" w:rsidRPr="00BE2B44">
        <w:rPr>
          <w:rFonts w:ascii="Arial" w:hAnsi="Arial" w:cs="Arial"/>
          <w:sz w:val="24"/>
          <w:szCs w:val="24"/>
          <w:lang w:val="en-GB"/>
        </w:rPr>
        <w:t xml:space="preserve">in respect of the </w:t>
      </w:r>
      <w:r w:rsidR="00C65D6A" w:rsidRPr="00BE2B44">
        <w:rPr>
          <w:rFonts w:ascii="Arial" w:hAnsi="Arial" w:cs="Arial"/>
          <w:sz w:val="24"/>
          <w:szCs w:val="24"/>
          <w:lang w:val="en-GB"/>
        </w:rPr>
        <w:t>tender.</w:t>
      </w:r>
      <w:r w:rsidR="00C65D6A" w:rsidRPr="00424619">
        <w:rPr>
          <w:rStyle w:val="FootnoteReference"/>
          <w:rFonts w:ascii="Arial" w:hAnsi="Arial" w:cs="Arial"/>
          <w:sz w:val="24"/>
          <w:szCs w:val="24"/>
          <w:lang w:val="en-GB"/>
        </w:rPr>
        <w:footnoteReference w:id="2"/>
      </w:r>
    </w:p>
    <w:p w14:paraId="1BFAF156" w14:textId="4EBD582F" w:rsidR="00C65D6A" w:rsidRPr="00BE2B44" w:rsidRDefault="00BE2B44" w:rsidP="00BE2B44">
      <w:pPr>
        <w:tabs>
          <w:tab w:val="left" w:pos="861"/>
        </w:tabs>
        <w:spacing w:before="360" w:after="360" w:line="360" w:lineRule="auto"/>
        <w:ind w:left="851" w:right="439" w:hanging="851"/>
        <w:rPr>
          <w:rFonts w:ascii="Arial" w:hAnsi="Arial" w:cs="Arial"/>
          <w:sz w:val="24"/>
          <w:szCs w:val="24"/>
          <w:lang w:val="en-GB"/>
        </w:rPr>
      </w:pPr>
      <w:r w:rsidRPr="00424619">
        <w:rPr>
          <w:rFonts w:ascii="Arial" w:hAnsi="Arial" w:cs="Arial"/>
          <w:w w:val="99"/>
          <w:sz w:val="24"/>
          <w:szCs w:val="24"/>
        </w:rPr>
        <w:t>10.</w:t>
      </w:r>
      <w:r w:rsidRPr="00424619">
        <w:rPr>
          <w:rFonts w:ascii="Arial" w:hAnsi="Arial" w:cs="Arial"/>
          <w:w w:val="99"/>
          <w:sz w:val="24"/>
          <w:szCs w:val="24"/>
        </w:rPr>
        <w:tab/>
      </w:r>
      <w:r w:rsidR="00C65D6A" w:rsidRPr="00BE2B44">
        <w:rPr>
          <w:rFonts w:ascii="Arial" w:hAnsi="Arial" w:cs="Arial"/>
          <w:sz w:val="24"/>
          <w:szCs w:val="24"/>
          <w:lang w:val="en-GB"/>
        </w:rPr>
        <w:t>The third applicant has not received a letter of appointment and has also not been advised of the outcome of the tender.</w:t>
      </w:r>
    </w:p>
    <w:p w14:paraId="3E9C1FD7" w14:textId="63911DF3" w:rsidR="00C65D6A" w:rsidRPr="00BE2B44" w:rsidRDefault="00BE2B44" w:rsidP="00BE2B44">
      <w:pPr>
        <w:tabs>
          <w:tab w:val="left" w:pos="861"/>
        </w:tabs>
        <w:spacing w:before="360" w:after="360" w:line="360" w:lineRule="auto"/>
        <w:ind w:left="851" w:right="439" w:hanging="851"/>
        <w:rPr>
          <w:rFonts w:ascii="Arial" w:hAnsi="Arial" w:cs="Arial"/>
          <w:sz w:val="24"/>
          <w:szCs w:val="24"/>
          <w:lang w:val="en-GB"/>
        </w:rPr>
      </w:pPr>
      <w:r w:rsidRPr="00424619">
        <w:rPr>
          <w:rFonts w:ascii="Arial" w:hAnsi="Arial" w:cs="Arial"/>
          <w:w w:val="99"/>
          <w:sz w:val="24"/>
          <w:szCs w:val="24"/>
        </w:rPr>
        <w:t>11.</w:t>
      </w:r>
      <w:r w:rsidRPr="00424619">
        <w:rPr>
          <w:rFonts w:ascii="Arial" w:hAnsi="Arial" w:cs="Arial"/>
          <w:w w:val="99"/>
          <w:sz w:val="24"/>
          <w:szCs w:val="24"/>
        </w:rPr>
        <w:tab/>
      </w:r>
      <w:r w:rsidR="00C65D6A" w:rsidRPr="00BE2B44">
        <w:rPr>
          <w:rFonts w:ascii="Arial" w:hAnsi="Arial" w:cs="Arial"/>
          <w:sz w:val="24"/>
          <w:szCs w:val="24"/>
          <w:lang w:val="en-GB"/>
        </w:rPr>
        <w:t>The first applicant owes 86 water trucks that comply with the specifications.</w:t>
      </w:r>
      <w:r w:rsidR="00C65D6A" w:rsidRPr="00424619">
        <w:rPr>
          <w:rStyle w:val="FootnoteReference"/>
          <w:rFonts w:ascii="Arial" w:hAnsi="Arial" w:cs="Arial"/>
          <w:sz w:val="24"/>
          <w:szCs w:val="24"/>
          <w:lang w:val="en-GB"/>
        </w:rPr>
        <w:footnoteReference w:id="3"/>
      </w:r>
    </w:p>
    <w:p w14:paraId="61958B7C" w14:textId="14E11482" w:rsidR="00C65D6A" w:rsidRPr="00BE2B44" w:rsidRDefault="00BE2B44" w:rsidP="00BE2B44">
      <w:pPr>
        <w:tabs>
          <w:tab w:val="left" w:pos="861"/>
        </w:tabs>
        <w:spacing w:before="360" w:after="360" w:line="360" w:lineRule="auto"/>
        <w:ind w:left="851" w:right="439" w:hanging="851"/>
        <w:rPr>
          <w:rFonts w:ascii="Arial" w:hAnsi="Arial" w:cs="Arial"/>
          <w:sz w:val="24"/>
          <w:szCs w:val="24"/>
          <w:lang w:val="en-GB"/>
        </w:rPr>
      </w:pPr>
      <w:r w:rsidRPr="00424619">
        <w:rPr>
          <w:rFonts w:ascii="Arial" w:hAnsi="Arial" w:cs="Arial"/>
          <w:w w:val="99"/>
          <w:sz w:val="24"/>
          <w:szCs w:val="24"/>
        </w:rPr>
        <w:t>12.</w:t>
      </w:r>
      <w:r w:rsidRPr="00424619">
        <w:rPr>
          <w:rFonts w:ascii="Arial" w:hAnsi="Arial" w:cs="Arial"/>
          <w:w w:val="99"/>
          <w:sz w:val="24"/>
          <w:szCs w:val="24"/>
        </w:rPr>
        <w:tab/>
      </w:r>
      <w:r w:rsidR="00C65D6A" w:rsidRPr="00BE2B44">
        <w:rPr>
          <w:rFonts w:ascii="Arial" w:hAnsi="Arial" w:cs="Arial"/>
          <w:sz w:val="24"/>
          <w:szCs w:val="24"/>
          <w:lang w:val="en-GB"/>
        </w:rPr>
        <w:t xml:space="preserve">The second applicant owns 9 water trucks that comply with the specifications in the tender. All </w:t>
      </w:r>
      <w:r w:rsidR="004C21AF" w:rsidRPr="00BE2B44">
        <w:rPr>
          <w:rFonts w:ascii="Arial" w:hAnsi="Arial" w:cs="Arial"/>
          <w:sz w:val="24"/>
          <w:szCs w:val="24"/>
          <w:lang w:val="en-GB"/>
        </w:rPr>
        <w:t xml:space="preserve">these </w:t>
      </w:r>
      <w:r w:rsidR="00C65D6A" w:rsidRPr="00BE2B44">
        <w:rPr>
          <w:rFonts w:ascii="Arial" w:hAnsi="Arial" w:cs="Arial"/>
          <w:sz w:val="24"/>
          <w:szCs w:val="24"/>
          <w:lang w:val="en-GB"/>
        </w:rPr>
        <w:t>vehicles were included in the second applicant’s tender</w:t>
      </w:r>
      <w:r w:rsidR="004C21AF" w:rsidRPr="00BE2B44">
        <w:rPr>
          <w:rFonts w:ascii="Arial" w:hAnsi="Arial" w:cs="Arial"/>
          <w:sz w:val="24"/>
          <w:szCs w:val="24"/>
          <w:lang w:val="en-GB"/>
        </w:rPr>
        <w:t>.</w:t>
      </w:r>
    </w:p>
    <w:p w14:paraId="5E8B4120" w14:textId="02B525E5" w:rsidR="004C21AF" w:rsidRPr="00BE2B44" w:rsidRDefault="00BE2B44" w:rsidP="00BE2B44">
      <w:pPr>
        <w:tabs>
          <w:tab w:val="left" w:pos="861"/>
        </w:tabs>
        <w:spacing w:before="360" w:after="360" w:line="360" w:lineRule="auto"/>
        <w:ind w:left="851" w:right="439" w:hanging="851"/>
        <w:rPr>
          <w:rFonts w:ascii="Arial" w:hAnsi="Arial" w:cs="Arial"/>
          <w:sz w:val="24"/>
          <w:szCs w:val="24"/>
          <w:lang w:val="en-GB"/>
        </w:rPr>
      </w:pPr>
      <w:r w:rsidRPr="00424619">
        <w:rPr>
          <w:rFonts w:ascii="Arial" w:hAnsi="Arial" w:cs="Arial"/>
          <w:w w:val="99"/>
          <w:sz w:val="24"/>
          <w:szCs w:val="24"/>
        </w:rPr>
        <w:t>13.</w:t>
      </w:r>
      <w:r w:rsidRPr="00424619">
        <w:rPr>
          <w:rFonts w:ascii="Arial" w:hAnsi="Arial" w:cs="Arial"/>
          <w:w w:val="99"/>
          <w:sz w:val="24"/>
          <w:szCs w:val="24"/>
        </w:rPr>
        <w:tab/>
      </w:r>
      <w:r w:rsidR="004C21AF" w:rsidRPr="00BE2B44">
        <w:rPr>
          <w:rFonts w:ascii="Arial" w:hAnsi="Arial" w:cs="Arial"/>
          <w:sz w:val="24"/>
          <w:szCs w:val="24"/>
          <w:lang w:val="en-GB"/>
        </w:rPr>
        <w:t xml:space="preserve">The third applicant owns 13 water trucks that comply with the specifications in the tender. All these were included in the third applicant’s tender.  </w:t>
      </w:r>
    </w:p>
    <w:p w14:paraId="4C9DA755" w14:textId="19FF82A7" w:rsidR="004C21AF" w:rsidRPr="00BE2B44" w:rsidRDefault="00BE2B44" w:rsidP="00BE2B44">
      <w:pPr>
        <w:tabs>
          <w:tab w:val="left" w:pos="861"/>
        </w:tabs>
        <w:spacing w:before="360" w:after="360" w:line="360" w:lineRule="auto"/>
        <w:ind w:left="851" w:right="439" w:hanging="851"/>
        <w:rPr>
          <w:rFonts w:ascii="Arial" w:hAnsi="Arial" w:cs="Arial"/>
          <w:sz w:val="24"/>
          <w:szCs w:val="24"/>
          <w:lang w:val="en-GB"/>
        </w:rPr>
      </w:pPr>
      <w:r w:rsidRPr="00424619">
        <w:rPr>
          <w:rFonts w:ascii="Arial" w:hAnsi="Arial" w:cs="Arial"/>
          <w:w w:val="99"/>
          <w:sz w:val="24"/>
          <w:szCs w:val="24"/>
        </w:rPr>
        <w:t>14.</w:t>
      </w:r>
      <w:r w:rsidRPr="00424619">
        <w:rPr>
          <w:rFonts w:ascii="Arial" w:hAnsi="Arial" w:cs="Arial"/>
          <w:w w:val="99"/>
          <w:sz w:val="24"/>
          <w:szCs w:val="24"/>
        </w:rPr>
        <w:tab/>
      </w:r>
      <w:r w:rsidR="004C21AF" w:rsidRPr="00BE2B44">
        <w:rPr>
          <w:rFonts w:ascii="Arial" w:hAnsi="Arial" w:cs="Arial"/>
          <w:sz w:val="24"/>
          <w:szCs w:val="24"/>
          <w:lang w:val="en-GB"/>
        </w:rPr>
        <w:t xml:space="preserve">All the applicants have rendered similar services to the </w:t>
      </w:r>
      <w:r w:rsidR="005B5AA4" w:rsidRPr="00BE2B44">
        <w:rPr>
          <w:rFonts w:ascii="Arial" w:hAnsi="Arial" w:cs="Arial"/>
          <w:sz w:val="24"/>
          <w:szCs w:val="24"/>
          <w:lang w:val="en-GB"/>
        </w:rPr>
        <w:t>C</w:t>
      </w:r>
      <w:r w:rsidR="00712763" w:rsidRPr="00BE2B44">
        <w:rPr>
          <w:rFonts w:ascii="Arial" w:hAnsi="Arial" w:cs="Arial"/>
          <w:sz w:val="24"/>
          <w:szCs w:val="24"/>
          <w:lang w:val="en-GB"/>
        </w:rPr>
        <w:t>i</w:t>
      </w:r>
      <w:r w:rsidR="005B5AA4" w:rsidRPr="00BE2B44">
        <w:rPr>
          <w:rFonts w:ascii="Arial" w:hAnsi="Arial" w:cs="Arial"/>
          <w:sz w:val="24"/>
          <w:szCs w:val="24"/>
          <w:lang w:val="en-GB"/>
        </w:rPr>
        <w:t>ty</w:t>
      </w:r>
      <w:r w:rsidR="004C21AF" w:rsidRPr="00BE2B44">
        <w:rPr>
          <w:rFonts w:ascii="Arial" w:hAnsi="Arial" w:cs="Arial"/>
          <w:sz w:val="24"/>
          <w:szCs w:val="24"/>
          <w:lang w:val="en-GB"/>
        </w:rPr>
        <w:t xml:space="preserve"> and/or the other municipalities.</w:t>
      </w:r>
    </w:p>
    <w:p w14:paraId="14AFDE10" w14:textId="3A5F581E" w:rsidR="00736302" w:rsidRPr="00BE2B44" w:rsidRDefault="00BE2B44" w:rsidP="00BE2B44">
      <w:pPr>
        <w:tabs>
          <w:tab w:val="left" w:pos="861"/>
        </w:tabs>
        <w:spacing w:before="360" w:after="360" w:line="360" w:lineRule="auto"/>
        <w:ind w:left="851" w:right="439" w:hanging="851"/>
        <w:rPr>
          <w:rFonts w:ascii="Arial" w:hAnsi="Arial" w:cs="Arial"/>
          <w:sz w:val="24"/>
          <w:szCs w:val="24"/>
          <w:lang w:val="en-GB"/>
        </w:rPr>
      </w:pPr>
      <w:r w:rsidRPr="00424619">
        <w:rPr>
          <w:rFonts w:ascii="Arial" w:hAnsi="Arial" w:cs="Arial"/>
          <w:w w:val="99"/>
          <w:sz w:val="24"/>
          <w:szCs w:val="24"/>
        </w:rPr>
        <w:t>15.</w:t>
      </w:r>
      <w:r w:rsidRPr="00424619">
        <w:rPr>
          <w:rFonts w:ascii="Arial" w:hAnsi="Arial" w:cs="Arial"/>
          <w:w w:val="99"/>
          <w:sz w:val="24"/>
          <w:szCs w:val="24"/>
        </w:rPr>
        <w:tab/>
      </w:r>
      <w:r w:rsidR="004C21AF" w:rsidRPr="00BE2B44">
        <w:rPr>
          <w:rFonts w:ascii="Arial" w:hAnsi="Arial" w:cs="Arial"/>
          <w:sz w:val="24"/>
          <w:szCs w:val="24"/>
          <w:lang w:val="en-GB"/>
        </w:rPr>
        <w:t xml:space="preserve">The applicants rely on both section 38(a) and 38(d) for their </w:t>
      </w:r>
      <w:r w:rsidR="004C21AF" w:rsidRPr="00BE2B44">
        <w:rPr>
          <w:rFonts w:ascii="Arial" w:hAnsi="Arial" w:cs="Arial"/>
          <w:i/>
          <w:iCs/>
          <w:sz w:val="24"/>
          <w:szCs w:val="24"/>
          <w:lang w:val="en-GB"/>
        </w:rPr>
        <w:t>locus standi</w:t>
      </w:r>
      <w:r w:rsidR="004C21AF" w:rsidRPr="00BE2B44">
        <w:rPr>
          <w:rFonts w:ascii="Arial" w:hAnsi="Arial" w:cs="Arial"/>
          <w:sz w:val="24"/>
          <w:szCs w:val="24"/>
          <w:lang w:val="en-GB"/>
        </w:rPr>
        <w:t xml:space="preserve"> in the present proceedings.</w:t>
      </w:r>
      <w:r w:rsidR="004C21AF" w:rsidRPr="00424619">
        <w:rPr>
          <w:rStyle w:val="FootnoteReference"/>
          <w:rFonts w:ascii="Arial" w:hAnsi="Arial" w:cs="Arial"/>
          <w:sz w:val="24"/>
          <w:szCs w:val="24"/>
          <w:lang w:val="en-GB"/>
        </w:rPr>
        <w:footnoteReference w:id="4"/>
      </w:r>
    </w:p>
    <w:p w14:paraId="188F5C97" w14:textId="77777777" w:rsidR="00F42BA1" w:rsidRPr="00424619" w:rsidRDefault="004F5F5A" w:rsidP="00F42BA1">
      <w:pPr>
        <w:tabs>
          <w:tab w:val="left" w:pos="861"/>
        </w:tabs>
        <w:spacing w:before="360" w:after="360" w:line="360" w:lineRule="auto"/>
        <w:ind w:right="436"/>
        <w:rPr>
          <w:rFonts w:ascii="Arial" w:hAnsi="Arial" w:cs="Arial"/>
          <w:sz w:val="24"/>
          <w:szCs w:val="24"/>
          <w:lang w:val="en-GB"/>
        </w:rPr>
      </w:pPr>
      <w:r w:rsidRPr="00424619">
        <w:rPr>
          <w:rFonts w:ascii="Arial" w:hAnsi="Arial" w:cs="Arial"/>
          <w:i/>
          <w:sz w:val="24"/>
          <w:szCs w:val="24"/>
          <w:lang w:val="en-GB"/>
        </w:rPr>
        <w:lastRenderedPageBreak/>
        <w:t>Issues</w:t>
      </w:r>
    </w:p>
    <w:p w14:paraId="4CBA8E55" w14:textId="5949A6C0" w:rsidR="00C65D6A" w:rsidRPr="00BE2B44" w:rsidRDefault="00BE2B44" w:rsidP="00BE2B44">
      <w:pPr>
        <w:tabs>
          <w:tab w:val="left" w:pos="861"/>
        </w:tabs>
        <w:spacing w:before="360" w:after="360" w:line="360" w:lineRule="auto"/>
        <w:ind w:left="851" w:right="436" w:hanging="851"/>
        <w:rPr>
          <w:rFonts w:ascii="Arial" w:hAnsi="Arial" w:cs="Arial"/>
          <w:sz w:val="24"/>
          <w:szCs w:val="24"/>
          <w:lang w:val="en-GB"/>
        </w:rPr>
      </w:pPr>
      <w:r w:rsidRPr="00424619">
        <w:rPr>
          <w:rFonts w:ascii="Arial" w:hAnsi="Arial" w:cs="Arial"/>
          <w:w w:val="99"/>
          <w:sz w:val="24"/>
          <w:szCs w:val="24"/>
        </w:rPr>
        <w:t>16.</w:t>
      </w:r>
      <w:r w:rsidRPr="00424619">
        <w:rPr>
          <w:rFonts w:ascii="Arial" w:hAnsi="Arial" w:cs="Arial"/>
          <w:w w:val="99"/>
          <w:sz w:val="24"/>
          <w:szCs w:val="24"/>
        </w:rPr>
        <w:tab/>
      </w:r>
      <w:r w:rsidR="00736302" w:rsidRPr="00BE2B44">
        <w:rPr>
          <w:rFonts w:ascii="Arial" w:hAnsi="Arial" w:cs="Arial"/>
          <w:sz w:val="24"/>
          <w:szCs w:val="24"/>
          <w:lang w:val="en-GB"/>
        </w:rPr>
        <w:t>The parties have identified the issues for determination by this Court, in their joint practice note dated 29 September 2022</w:t>
      </w:r>
      <w:r w:rsidR="00736302" w:rsidRPr="00424619">
        <w:rPr>
          <w:rStyle w:val="FootnoteReference"/>
          <w:rFonts w:ascii="Arial" w:hAnsi="Arial" w:cs="Arial"/>
          <w:sz w:val="24"/>
          <w:szCs w:val="24"/>
          <w:lang w:val="en-GB"/>
        </w:rPr>
        <w:footnoteReference w:id="5"/>
      </w:r>
      <w:r w:rsidR="00736302" w:rsidRPr="00BE2B44">
        <w:rPr>
          <w:rFonts w:ascii="Arial" w:hAnsi="Arial" w:cs="Arial"/>
          <w:sz w:val="24"/>
          <w:szCs w:val="24"/>
          <w:lang w:val="en-GB"/>
        </w:rPr>
        <w:t xml:space="preserve"> as follows:</w:t>
      </w:r>
      <w:r w:rsidR="00BE657C" w:rsidRPr="00424619">
        <w:rPr>
          <w:rStyle w:val="FootnoteReference"/>
          <w:rFonts w:ascii="Arial" w:hAnsi="Arial" w:cs="Arial"/>
          <w:sz w:val="24"/>
          <w:szCs w:val="24"/>
          <w:lang w:val="en-GB"/>
        </w:rPr>
        <w:footnoteReference w:id="6"/>
      </w:r>
    </w:p>
    <w:p w14:paraId="151408F5" w14:textId="21C9DBD3" w:rsidR="00BE657C" w:rsidRPr="00BE2B44" w:rsidRDefault="00BE2B44" w:rsidP="00BE2B44">
      <w:pPr>
        <w:tabs>
          <w:tab w:val="left" w:pos="861"/>
          <w:tab w:val="left" w:pos="1701"/>
        </w:tabs>
        <w:spacing w:before="360" w:after="360" w:line="360" w:lineRule="auto"/>
        <w:ind w:left="1701" w:right="436" w:hanging="850"/>
        <w:rPr>
          <w:rFonts w:ascii="Arial" w:hAnsi="Arial" w:cs="Arial"/>
          <w:sz w:val="24"/>
          <w:szCs w:val="24"/>
          <w:lang w:val="en-GB"/>
        </w:rPr>
      </w:pPr>
      <w:r w:rsidRPr="00424619">
        <w:rPr>
          <w:rFonts w:ascii="Arial" w:hAnsi="Arial" w:cs="Arial"/>
          <w:sz w:val="24"/>
          <w:szCs w:val="24"/>
        </w:rPr>
        <w:t>16.1.</w:t>
      </w:r>
      <w:r w:rsidRPr="00424619">
        <w:rPr>
          <w:rFonts w:ascii="Arial" w:hAnsi="Arial" w:cs="Arial"/>
          <w:sz w:val="24"/>
          <w:szCs w:val="24"/>
        </w:rPr>
        <w:tab/>
      </w:r>
      <w:r w:rsidR="00736302" w:rsidRPr="00BE2B44">
        <w:rPr>
          <w:rFonts w:ascii="Arial" w:hAnsi="Arial" w:cs="Arial"/>
          <w:sz w:val="24"/>
          <w:szCs w:val="24"/>
          <w:lang w:val="en-GB"/>
        </w:rPr>
        <w:t xml:space="preserve">Whether or not the </w:t>
      </w:r>
      <w:r w:rsidR="00BE657C" w:rsidRPr="00BE2B44">
        <w:rPr>
          <w:rFonts w:ascii="Arial" w:hAnsi="Arial" w:cs="Arial"/>
          <w:sz w:val="24"/>
          <w:szCs w:val="24"/>
          <w:lang w:val="en-GB"/>
        </w:rPr>
        <w:t>City</w:t>
      </w:r>
      <w:r w:rsidR="00736302" w:rsidRPr="00BE2B44">
        <w:rPr>
          <w:rFonts w:ascii="Arial" w:hAnsi="Arial" w:cs="Arial"/>
          <w:sz w:val="24"/>
          <w:szCs w:val="24"/>
          <w:lang w:val="en-GB"/>
        </w:rPr>
        <w:t xml:space="preserve"> validly extended the tender validity period from 6 December 2021 to 2 June 2022.</w:t>
      </w:r>
    </w:p>
    <w:p w14:paraId="0795E06A" w14:textId="028E7D8F" w:rsidR="00BE657C" w:rsidRPr="00BE2B44" w:rsidRDefault="00BE2B44" w:rsidP="00BE2B44">
      <w:pPr>
        <w:tabs>
          <w:tab w:val="left" w:pos="861"/>
          <w:tab w:val="left" w:pos="1701"/>
        </w:tabs>
        <w:spacing w:before="360" w:after="360" w:line="360" w:lineRule="auto"/>
        <w:ind w:left="1701" w:right="436" w:hanging="850"/>
        <w:rPr>
          <w:rFonts w:ascii="Arial" w:hAnsi="Arial" w:cs="Arial"/>
          <w:sz w:val="24"/>
          <w:szCs w:val="24"/>
          <w:lang w:val="en-GB"/>
        </w:rPr>
      </w:pPr>
      <w:r w:rsidRPr="00424619">
        <w:rPr>
          <w:rFonts w:ascii="Arial" w:hAnsi="Arial" w:cs="Arial"/>
          <w:sz w:val="24"/>
          <w:szCs w:val="24"/>
        </w:rPr>
        <w:t>16.2.</w:t>
      </w:r>
      <w:r w:rsidRPr="00424619">
        <w:rPr>
          <w:rFonts w:ascii="Arial" w:hAnsi="Arial" w:cs="Arial"/>
          <w:sz w:val="24"/>
          <w:szCs w:val="24"/>
        </w:rPr>
        <w:tab/>
      </w:r>
      <w:r w:rsidR="00736302" w:rsidRPr="00BE2B44">
        <w:rPr>
          <w:rFonts w:ascii="Arial" w:hAnsi="Arial" w:cs="Arial"/>
          <w:sz w:val="24"/>
          <w:szCs w:val="24"/>
          <w:lang w:val="en-GB"/>
        </w:rPr>
        <w:t xml:space="preserve">Whether or not the </w:t>
      </w:r>
      <w:r w:rsidR="00BE657C" w:rsidRPr="00BE2B44">
        <w:rPr>
          <w:rFonts w:ascii="Arial" w:hAnsi="Arial" w:cs="Arial"/>
          <w:sz w:val="24"/>
          <w:szCs w:val="24"/>
          <w:lang w:val="en-GB"/>
        </w:rPr>
        <w:t>C</w:t>
      </w:r>
      <w:r w:rsidR="00736302" w:rsidRPr="00BE2B44">
        <w:rPr>
          <w:rFonts w:ascii="Arial" w:hAnsi="Arial" w:cs="Arial"/>
          <w:sz w:val="24"/>
          <w:szCs w:val="24"/>
          <w:lang w:val="en-GB"/>
        </w:rPr>
        <w:t>i</w:t>
      </w:r>
      <w:r w:rsidR="00BE657C" w:rsidRPr="00BE2B44">
        <w:rPr>
          <w:rFonts w:ascii="Arial" w:hAnsi="Arial" w:cs="Arial"/>
          <w:sz w:val="24"/>
          <w:szCs w:val="24"/>
          <w:lang w:val="en-GB"/>
        </w:rPr>
        <w:t xml:space="preserve">ty </w:t>
      </w:r>
      <w:r w:rsidR="00736302" w:rsidRPr="00BE2B44">
        <w:rPr>
          <w:rFonts w:ascii="Arial" w:hAnsi="Arial" w:cs="Arial"/>
          <w:sz w:val="24"/>
          <w:szCs w:val="24"/>
          <w:lang w:val="en-GB"/>
        </w:rPr>
        <w:t>validly extended the tender validity period from 5 March 2022 to 5 June 2022.</w:t>
      </w:r>
    </w:p>
    <w:p w14:paraId="1777975F" w14:textId="10EDE7C8" w:rsidR="00BE657C" w:rsidRPr="00BE2B44" w:rsidRDefault="00BE2B44" w:rsidP="00BE2B44">
      <w:pPr>
        <w:tabs>
          <w:tab w:val="left" w:pos="861"/>
          <w:tab w:val="left" w:pos="1701"/>
        </w:tabs>
        <w:spacing w:before="360" w:after="360" w:line="360" w:lineRule="auto"/>
        <w:ind w:left="1701" w:right="436" w:hanging="850"/>
        <w:rPr>
          <w:rFonts w:ascii="Arial" w:hAnsi="Arial" w:cs="Arial"/>
          <w:sz w:val="24"/>
          <w:szCs w:val="24"/>
          <w:lang w:val="en-GB"/>
        </w:rPr>
      </w:pPr>
      <w:r w:rsidRPr="00424619">
        <w:rPr>
          <w:rFonts w:ascii="Arial" w:hAnsi="Arial" w:cs="Arial"/>
          <w:sz w:val="24"/>
          <w:szCs w:val="24"/>
        </w:rPr>
        <w:t>16.3.</w:t>
      </w:r>
      <w:r w:rsidRPr="00424619">
        <w:rPr>
          <w:rFonts w:ascii="Arial" w:hAnsi="Arial" w:cs="Arial"/>
          <w:sz w:val="24"/>
          <w:szCs w:val="24"/>
        </w:rPr>
        <w:tab/>
      </w:r>
      <w:r w:rsidR="00736302" w:rsidRPr="00BE2B44">
        <w:rPr>
          <w:rFonts w:ascii="Arial" w:hAnsi="Arial" w:cs="Arial"/>
          <w:sz w:val="24"/>
          <w:szCs w:val="24"/>
          <w:lang w:val="en-GB"/>
        </w:rPr>
        <w:t xml:space="preserve">Whether or not the </w:t>
      </w:r>
      <w:r w:rsidR="00BE657C" w:rsidRPr="00BE2B44">
        <w:rPr>
          <w:rFonts w:ascii="Arial" w:hAnsi="Arial" w:cs="Arial"/>
          <w:sz w:val="24"/>
          <w:szCs w:val="24"/>
          <w:lang w:val="en-GB"/>
        </w:rPr>
        <w:t>City</w:t>
      </w:r>
      <w:r w:rsidR="00736302" w:rsidRPr="00BE2B44">
        <w:rPr>
          <w:rFonts w:ascii="Arial" w:hAnsi="Arial" w:cs="Arial"/>
          <w:sz w:val="24"/>
          <w:szCs w:val="24"/>
          <w:lang w:val="en-GB"/>
        </w:rPr>
        <w:t xml:space="preserve"> failed to evaluate the </w:t>
      </w:r>
      <w:r w:rsidR="00712763" w:rsidRPr="00BE2B44">
        <w:rPr>
          <w:rFonts w:ascii="Arial" w:hAnsi="Arial" w:cs="Arial"/>
          <w:sz w:val="24"/>
          <w:szCs w:val="24"/>
          <w:lang w:val="en-GB"/>
        </w:rPr>
        <w:t>tender</w:t>
      </w:r>
      <w:r w:rsidR="00736302" w:rsidRPr="00BE2B44">
        <w:rPr>
          <w:rFonts w:ascii="Arial" w:hAnsi="Arial" w:cs="Arial"/>
          <w:sz w:val="24"/>
          <w:szCs w:val="24"/>
          <w:lang w:val="en-GB"/>
        </w:rPr>
        <w:t xml:space="preserve"> on the mandatory requirements prior to the tender awards.</w:t>
      </w:r>
    </w:p>
    <w:p w14:paraId="0B0E288A" w14:textId="5A5411A9" w:rsidR="00BE657C" w:rsidRPr="00BE2B44" w:rsidRDefault="00BE2B44" w:rsidP="00BE2B44">
      <w:pPr>
        <w:tabs>
          <w:tab w:val="left" w:pos="861"/>
          <w:tab w:val="left" w:pos="1701"/>
        </w:tabs>
        <w:spacing w:before="360" w:after="360" w:line="360" w:lineRule="auto"/>
        <w:ind w:left="1701" w:right="436" w:hanging="850"/>
        <w:rPr>
          <w:rFonts w:ascii="Arial" w:hAnsi="Arial" w:cs="Arial"/>
          <w:sz w:val="24"/>
          <w:szCs w:val="24"/>
          <w:lang w:val="en-GB"/>
        </w:rPr>
      </w:pPr>
      <w:r w:rsidRPr="00424619">
        <w:rPr>
          <w:rFonts w:ascii="Arial" w:hAnsi="Arial" w:cs="Arial"/>
          <w:sz w:val="24"/>
          <w:szCs w:val="24"/>
        </w:rPr>
        <w:t>16.4.</w:t>
      </w:r>
      <w:r w:rsidRPr="00424619">
        <w:rPr>
          <w:rFonts w:ascii="Arial" w:hAnsi="Arial" w:cs="Arial"/>
          <w:sz w:val="24"/>
          <w:szCs w:val="24"/>
        </w:rPr>
        <w:tab/>
      </w:r>
      <w:r w:rsidR="00736302" w:rsidRPr="00BE2B44">
        <w:rPr>
          <w:rFonts w:ascii="Arial" w:hAnsi="Arial" w:cs="Arial"/>
          <w:sz w:val="24"/>
          <w:szCs w:val="24"/>
          <w:lang w:val="en-GB"/>
        </w:rPr>
        <w:t>Whether or not the panel appointments were made in accordance with the provisions of section 2(1</w:t>
      </w:r>
      <w:proofErr w:type="gramStart"/>
      <w:r w:rsidR="00736302" w:rsidRPr="00BE2B44">
        <w:rPr>
          <w:rFonts w:ascii="Arial" w:hAnsi="Arial" w:cs="Arial"/>
          <w:sz w:val="24"/>
          <w:szCs w:val="24"/>
          <w:lang w:val="en-GB"/>
        </w:rPr>
        <w:t>)(</w:t>
      </w:r>
      <w:proofErr w:type="gramEnd"/>
      <w:r w:rsidR="00736302" w:rsidRPr="00BE2B44">
        <w:rPr>
          <w:rFonts w:ascii="Arial" w:hAnsi="Arial" w:cs="Arial"/>
          <w:sz w:val="24"/>
          <w:szCs w:val="24"/>
          <w:lang w:val="en-GB"/>
        </w:rPr>
        <w:t>f) of the Preferential Procurement Policy Framework Act, 5 of 2000.</w:t>
      </w:r>
    </w:p>
    <w:p w14:paraId="62BA8994" w14:textId="4BB5503C" w:rsidR="00BE657C" w:rsidRPr="00BE2B44" w:rsidRDefault="00BE2B44" w:rsidP="00BE2B44">
      <w:pPr>
        <w:tabs>
          <w:tab w:val="left" w:pos="861"/>
          <w:tab w:val="left" w:pos="1701"/>
        </w:tabs>
        <w:spacing w:before="360" w:after="360" w:line="360" w:lineRule="auto"/>
        <w:ind w:left="1701" w:right="436" w:hanging="850"/>
        <w:rPr>
          <w:rFonts w:ascii="Arial" w:hAnsi="Arial" w:cs="Arial"/>
          <w:sz w:val="24"/>
          <w:szCs w:val="24"/>
          <w:lang w:val="en-GB"/>
        </w:rPr>
      </w:pPr>
      <w:r w:rsidRPr="00424619">
        <w:rPr>
          <w:rFonts w:ascii="Arial" w:hAnsi="Arial" w:cs="Arial"/>
          <w:sz w:val="24"/>
          <w:szCs w:val="24"/>
        </w:rPr>
        <w:t>16.5.</w:t>
      </w:r>
      <w:r w:rsidRPr="00424619">
        <w:rPr>
          <w:rFonts w:ascii="Arial" w:hAnsi="Arial" w:cs="Arial"/>
          <w:sz w:val="24"/>
          <w:szCs w:val="24"/>
        </w:rPr>
        <w:tab/>
      </w:r>
      <w:r w:rsidR="00BE657C" w:rsidRPr="00BE2B44">
        <w:rPr>
          <w:rFonts w:ascii="Arial" w:hAnsi="Arial" w:cs="Arial"/>
          <w:sz w:val="24"/>
          <w:szCs w:val="24"/>
          <w:lang w:val="en-GB"/>
        </w:rPr>
        <w:t>Whether or not the City correctly disqualified the third applicant base on the alleged misrepresentation on the MBD3.14 form.</w:t>
      </w:r>
    </w:p>
    <w:p w14:paraId="60515553" w14:textId="7F7F2055" w:rsidR="00BE657C" w:rsidRPr="00BE2B44" w:rsidRDefault="00BE2B44" w:rsidP="00BE2B44">
      <w:pPr>
        <w:tabs>
          <w:tab w:val="left" w:pos="861"/>
          <w:tab w:val="left" w:pos="1701"/>
        </w:tabs>
        <w:spacing w:before="360" w:after="360" w:line="360" w:lineRule="auto"/>
        <w:ind w:left="1701" w:right="436" w:hanging="850"/>
        <w:rPr>
          <w:rFonts w:ascii="Arial" w:hAnsi="Arial" w:cs="Arial"/>
          <w:sz w:val="24"/>
          <w:szCs w:val="24"/>
          <w:lang w:val="en-GB"/>
        </w:rPr>
      </w:pPr>
      <w:r w:rsidRPr="00424619">
        <w:rPr>
          <w:rFonts w:ascii="Arial" w:hAnsi="Arial" w:cs="Arial"/>
          <w:sz w:val="24"/>
          <w:szCs w:val="24"/>
        </w:rPr>
        <w:t>16.6.</w:t>
      </w:r>
      <w:r w:rsidRPr="00424619">
        <w:rPr>
          <w:rFonts w:ascii="Arial" w:hAnsi="Arial" w:cs="Arial"/>
          <w:sz w:val="24"/>
          <w:szCs w:val="24"/>
        </w:rPr>
        <w:tab/>
      </w:r>
      <w:r w:rsidR="00736302" w:rsidRPr="00BE2B44">
        <w:rPr>
          <w:rFonts w:ascii="Arial" w:hAnsi="Arial" w:cs="Arial"/>
          <w:sz w:val="24"/>
          <w:szCs w:val="24"/>
          <w:lang w:val="en-GB"/>
        </w:rPr>
        <w:t>Whether or not there was any material irregularity in the tender process that is supported by a ground of review under the Promotion of Administrative Justice Act, 3 of 2000 (“</w:t>
      </w:r>
      <w:r w:rsidR="00736302" w:rsidRPr="00BE2B44">
        <w:rPr>
          <w:rFonts w:ascii="Arial" w:hAnsi="Arial" w:cs="Arial"/>
          <w:i/>
          <w:iCs/>
          <w:sz w:val="24"/>
          <w:szCs w:val="24"/>
          <w:lang w:val="en-GB"/>
        </w:rPr>
        <w:t>PAJA</w:t>
      </w:r>
      <w:r w:rsidR="00736302" w:rsidRPr="00BE2B44">
        <w:rPr>
          <w:rFonts w:ascii="Arial" w:hAnsi="Arial" w:cs="Arial"/>
          <w:sz w:val="24"/>
          <w:szCs w:val="24"/>
          <w:lang w:val="en-GB"/>
        </w:rPr>
        <w:t>”).</w:t>
      </w:r>
    </w:p>
    <w:p w14:paraId="20D74769" w14:textId="732B4680" w:rsidR="00F42BA1" w:rsidRPr="00BE2B44" w:rsidRDefault="00BE2B44" w:rsidP="00BE2B44">
      <w:pPr>
        <w:tabs>
          <w:tab w:val="left" w:pos="861"/>
          <w:tab w:val="left" w:pos="1701"/>
        </w:tabs>
        <w:spacing w:before="360" w:after="360" w:line="360" w:lineRule="auto"/>
        <w:ind w:left="1701" w:right="436" w:hanging="850"/>
        <w:rPr>
          <w:rFonts w:ascii="Arial" w:hAnsi="Arial" w:cs="Arial"/>
          <w:sz w:val="24"/>
          <w:szCs w:val="24"/>
          <w:lang w:val="en-GB"/>
        </w:rPr>
      </w:pPr>
      <w:r w:rsidRPr="00424619">
        <w:rPr>
          <w:rFonts w:ascii="Arial" w:hAnsi="Arial" w:cs="Arial"/>
          <w:sz w:val="24"/>
          <w:szCs w:val="24"/>
        </w:rPr>
        <w:t>16.7.</w:t>
      </w:r>
      <w:r w:rsidRPr="00424619">
        <w:rPr>
          <w:rFonts w:ascii="Arial" w:hAnsi="Arial" w:cs="Arial"/>
          <w:sz w:val="24"/>
          <w:szCs w:val="24"/>
        </w:rPr>
        <w:tab/>
      </w:r>
      <w:r w:rsidR="00736302" w:rsidRPr="00BE2B44">
        <w:rPr>
          <w:rFonts w:ascii="Arial" w:hAnsi="Arial" w:cs="Arial"/>
          <w:sz w:val="24"/>
          <w:szCs w:val="24"/>
          <w:lang w:val="en-GB"/>
        </w:rPr>
        <w:t>Upon finding that the applicants are entitled to an order as contemplated in section 172(1)(a) of the Constitution, the appropriate remedy as contemplated in section 172(1)(b) read together with section 8 of PAJA.</w:t>
      </w:r>
    </w:p>
    <w:p w14:paraId="13038EA9" w14:textId="0CC0D20A" w:rsidR="00CA5D0F" w:rsidRPr="00BE2B44" w:rsidRDefault="00BE2B44" w:rsidP="00BE2B44">
      <w:pPr>
        <w:tabs>
          <w:tab w:val="left" w:pos="851"/>
        </w:tabs>
        <w:spacing w:before="360" w:after="360" w:line="360" w:lineRule="auto"/>
        <w:ind w:left="851" w:right="436" w:hanging="851"/>
        <w:rPr>
          <w:rFonts w:ascii="Arial" w:hAnsi="Arial" w:cs="Arial"/>
          <w:sz w:val="24"/>
          <w:szCs w:val="24"/>
          <w:lang w:val="en-GB"/>
        </w:rPr>
      </w:pPr>
      <w:r w:rsidRPr="00424619">
        <w:rPr>
          <w:rFonts w:ascii="Arial" w:hAnsi="Arial" w:cs="Arial"/>
          <w:w w:val="99"/>
          <w:sz w:val="24"/>
          <w:szCs w:val="24"/>
        </w:rPr>
        <w:t>17.</w:t>
      </w:r>
      <w:r w:rsidRPr="00424619">
        <w:rPr>
          <w:rFonts w:ascii="Arial" w:hAnsi="Arial" w:cs="Arial"/>
          <w:w w:val="99"/>
          <w:sz w:val="24"/>
          <w:szCs w:val="24"/>
        </w:rPr>
        <w:tab/>
      </w:r>
      <w:r w:rsidR="00CA5D0F" w:rsidRPr="00BE2B44">
        <w:rPr>
          <w:rFonts w:ascii="Arial" w:hAnsi="Arial" w:cs="Arial"/>
          <w:sz w:val="24"/>
          <w:szCs w:val="24"/>
          <w:lang w:val="en-GB"/>
        </w:rPr>
        <w:t xml:space="preserve">As a result of the finding that is made hereunder, it is not necessary to </w:t>
      </w:r>
      <w:r w:rsidR="00CA5D0F" w:rsidRPr="00BE2B44">
        <w:rPr>
          <w:rFonts w:ascii="Arial" w:hAnsi="Arial" w:cs="Arial"/>
          <w:sz w:val="24"/>
          <w:szCs w:val="24"/>
          <w:lang w:val="en-GB"/>
        </w:rPr>
        <w:lastRenderedPageBreak/>
        <w:t xml:space="preserve">consider any of the other issues beyond paragraph 16.1 hereinabove. </w:t>
      </w:r>
    </w:p>
    <w:p w14:paraId="0885B249" w14:textId="77777777" w:rsidR="00F42BA1" w:rsidRPr="00424619" w:rsidRDefault="004F5F5A" w:rsidP="00F42BA1">
      <w:pPr>
        <w:tabs>
          <w:tab w:val="left" w:pos="861"/>
        </w:tabs>
        <w:spacing w:before="360" w:after="360" w:line="360" w:lineRule="auto"/>
        <w:ind w:right="436"/>
        <w:rPr>
          <w:rFonts w:ascii="Arial" w:hAnsi="Arial" w:cs="Arial"/>
          <w:sz w:val="24"/>
          <w:szCs w:val="24"/>
          <w:lang w:val="en-GB"/>
        </w:rPr>
      </w:pPr>
      <w:r w:rsidRPr="00424619">
        <w:rPr>
          <w:rFonts w:ascii="Arial" w:hAnsi="Arial" w:cs="Arial"/>
          <w:i/>
          <w:sz w:val="24"/>
          <w:szCs w:val="24"/>
          <w:lang w:val="en-GB"/>
        </w:rPr>
        <w:t>The</w:t>
      </w:r>
      <w:r w:rsidRPr="00424619">
        <w:rPr>
          <w:rFonts w:ascii="Arial" w:hAnsi="Arial" w:cs="Arial"/>
          <w:i/>
          <w:spacing w:val="-2"/>
          <w:sz w:val="24"/>
          <w:szCs w:val="24"/>
          <w:lang w:val="en-GB"/>
        </w:rPr>
        <w:t xml:space="preserve"> </w:t>
      </w:r>
      <w:r w:rsidRPr="00424619">
        <w:rPr>
          <w:rFonts w:ascii="Arial" w:hAnsi="Arial" w:cs="Arial"/>
          <w:i/>
          <w:sz w:val="24"/>
          <w:szCs w:val="24"/>
          <w:lang w:val="en-GB"/>
        </w:rPr>
        <w:t>statutory</w:t>
      </w:r>
      <w:r w:rsidRPr="00424619">
        <w:rPr>
          <w:rFonts w:ascii="Arial" w:hAnsi="Arial" w:cs="Arial"/>
          <w:i/>
          <w:spacing w:val="-2"/>
          <w:sz w:val="24"/>
          <w:szCs w:val="24"/>
          <w:lang w:val="en-GB"/>
        </w:rPr>
        <w:t xml:space="preserve"> </w:t>
      </w:r>
      <w:r w:rsidRPr="00424619">
        <w:rPr>
          <w:rFonts w:ascii="Arial" w:hAnsi="Arial" w:cs="Arial"/>
          <w:i/>
          <w:sz w:val="24"/>
          <w:szCs w:val="24"/>
          <w:lang w:val="en-GB"/>
        </w:rPr>
        <w:t>design</w:t>
      </w:r>
      <w:r w:rsidRPr="00424619">
        <w:rPr>
          <w:rFonts w:ascii="Arial" w:hAnsi="Arial" w:cs="Arial"/>
          <w:i/>
          <w:spacing w:val="-2"/>
          <w:sz w:val="24"/>
          <w:szCs w:val="24"/>
          <w:lang w:val="en-GB"/>
        </w:rPr>
        <w:t xml:space="preserve"> </w:t>
      </w:r>
      <w:r w:rsidRPr="00424619">
        <w:rPr>
          <w:rFonts w:ascii="Arial" w:hAnsi="Arial" w:cs="Arial"/>
          <w:i/>
          <w:sz w:val="24"/>
          <w:szCs w:val="24"/>
          <w:lang w:val="en-GB"/>
        </w:rPr>
        <w:t>of the</w:t>
      </w:r>
      <w:r w:rsidRPr="00424619">
        <w:rPr>
          <w:rFonts w:ascii="Arial" w:hAnsi="Arial" w:cs="Arial"/>
          <w:i/>
          <w:spacing w:val="-1"/>
          <w:sz w:val="24"/>
          <w:szCs w:val="24"/>
          <w:lang w:val="en-GB"/>
        </w:rPr>
        <w:t xml:space="preserve"> </w:t>
      </w:r>
      <w:r w:rsidRPr="00424619">
        <w:rPr>
          <w:rFonts w:ascii="Arial" w:hAnsi="Arial" w:cs="Arial"/>
          <w:i/>
          <w:sz w:val="24"/>
          <w:szCs w:val="24"/>
          <w:lang w:val="en-GB"/>
        </w:rPr>
        <w:t>procurement</w:t>
      </w:r>
      <w:r w:rsidRPr="00424619">
        <w:rPr>
          <w:rFonts w:ascii="Arial" w:hAnsi="Arial" w:cs="Arial"/>
          <w:i/>
          <w:spacing w:val="-2"/>
          <w:sz w:val="24"/>
          <w:szCs w:val="24"/>
          <w:lang w:val="en-GB"/>
        </w:rPr>
        <w:t xml:space="preserve"> </w:t>
      </w:r>
      <w:r w:rsidRPr="00424619">
        <w:rPr>
          <w:rFonts w:ascii="Arial" w:hAnsi="Arial" w:cs="Arial"/>
          <w:i/>
          <w:sz w:val="24"/>
          <w:szCs w:val="24"/>
          <w:lang w:val="en-GB"/>
        </w:rPr>
        <w:t>process</w:t>
      </w:r>
    </w:p>
    <w:p w14:paraId="56085746" w14:textId="0CB4C017" w:rsidR="00407C59" w:rsidRPr="00BE2B44" w:rsidRDefault="00BE2B44" w:rsidP="00BE2B44">
      <w:pPr>
        <w:tabs>
          <w:tab w:val="left" w:pos="861"/>
        </w:tabs>
        <w:spacing w:before="360" w:after="360" w:line="360" w:lineRule="auto"/>
        <w:ind w:left="851" w:right="436" w:hanging="851"/>
        <w:rPr>
          <w:rFonts w:ascii="Arial" w:hAnsi="Arial" w:cs="Arial"/>
          <w:sz w:val="24"/>
          <w:szCs w:val="24"/>
          <w:lang w:val="en-GB"/>
        </w:rPr>
      </w:pPr>
      <w:r w:rsidRPr="00424619">
        <w:rPr>
          <w:rFonts w:ascii="Arial" w:hAnsi="Arial" w:cs="Arial"/>
          <w:w w:val="99"/>
          <w:sz w:val="24"/>
          <w:szCs w:val="24"/>
        </w:rPr>
        <w:t>18.</w:t>
      </w:r>
      <w:r w:rsidRPr="00424619">
        <w:rPr>
          <w:rFonts w:ascii="Arial" w:hAnsi="Arial" w:cs="Arial"/>
          <w:w w:val="99"/>
          <w:sz w:val="24"/>
          <w:szCs w:val="24"/>
        </w:rPr>
        <w:tab/>
      </w:r>
      <w:r w:rsidR="004F5F5A" w:rsidRPr="00BE2B44">
        <w:rPr>
          <w:rFonts w:ascii="Arial" w:hAnsi="Arial" w:cs="Arial"/>
          <w:sz w:val="24"/>
          <w:szCs w:val="24"/>
          <w:lang w:val="en-GB"/>
        </w:rPr>
        <w:t>When an organ of state in the local sphere of Government procures goods or</w:t>
      </w:r>
      <w:r w:rsidR="004F5F5A" w:rsidRPr="00BE2B44">
        <w:rPr>
          <w:rFonts w:ascii="Arial" w:hAnsi="Arial" w:cs="Arial"/>
          <w:spacing w:val="1"/>
          <w:sz w:val="24"/>
          <w:szCs w:val="24"/>
          <w:lang w:val="en-GB"/>
        </w:rPr>
        <w:t xml:space="preserve"> </w:t>
      </w:r>
      <w:r w:rsidR="004F5F5A" w:rsidRPr="00BE2B44">
        <w:rPr>
          <w:rFonts w:ascii="Arial" w:hAnsi="Arial" w:cs="Arial"/>
          <w:sz w:val="24"/>
          <w:szCs w:val="24"/>
          <w:lang w:val="en-GB"/>
        </w:rPr>
        <w:t>services there is in place a</w:t>
      </w:r>
      <w:r w:rsidR="004F5F5A" w:rsidRPr="00BE2B44">
        <w:rPr>
          <w:rFonts w:ascii="Arial" w:hAnsi="Arial" w:cs="Arial"/>
          <w:spacing w:val="1"/>
          <w:sz w:val="24"/>
          <w:szCs w:val="24"/>
          <w:lang w:val="en-GB"/>
        </w:rPr>
        <w:t xml:space="preserve"> </w:t>
      </w:r>
      <w:r w:rsidR="004F5F5A" w:rsidRPr="00BE2B44">
        <w:rPr>
          <w:rFonts w:ascii="Arial" w:hAnsi="Arial" w:cs="Arial"/>
          <w:sz w:val="24"/>
          <w:szCs w:val="24"/>
          <w:lang w:val="en-GB"/>
        </w:rPr>
        <w:t>statutory scheme</w:t>
      </w:r>
      <w:r w:rsidR="001A00E0" w:rsidRPr="00BE2B44">
        <w:rPr>
          <w:rFonts w:ascii="Arial" w:hAnsi="Arial" w:cs="Arial"/>
          <w:sz w:val="24"/>
          <w:szCs w:val="24"/>
          <w:lang w:val="en-GB"/>
        </w:rPr>
        <w:t>,</w:t>
      </w:r>
      <w:r w:rsidR="004F5F5A" w:rsidRPr="00BE2B44">
        <w:rPr>
          <w:rFonts w:ascii="Arial" w:hAnsi="Arial" w:cs="Arial"/>
          <w:spacing w:val="65"/>
          <w:sz w:val="24"/>
          <w:szCs w:val="24"/>
          <w:lang w:val="en-GB"/>
        </w:rPr>
        <w:t xml:space="preserve"> </w:t>
      </w:r>
      <w:r w:rsidR="004F5F5A" w:rsidRPr="00BE2B44">
        <w:rPr>
          <w:rFonts w:ascii="Arial" w:hAnsi="Arial" w:cs="Arial"/>
          <w:sz w:val="24"/>
          <w:szCs w:val="24"/>
          <w:lang w:val="en-GB"/>
        </w:rPr>
        <w:t>which the City is required to comply in</w:t>
      </w:r>
      <w:r w:rsidR="004F5F5A" w:rsidRPr="00BE2B44">
        <w:rPr>
          <w:rFonts w:ascii="Arial" w:hAnsi="Arial" w:cs="Arial"/>
          <w:spacing w:val="1"/>
          <w:sz w:val="24"/>
          <w:szCs w:val="24"/>
          <w:lang w:val="en-GB"/>
        </w:rPr>
        <w:t xml:space="preserve"> </w:t>
      </w:r>
      <w:r w:rsidR="004F5F5A" w:rsidRPr="00BE2B44">
        <w:rPr>
          <w:rFonts w:ascii="Arial" w:hAnsi="Arial" w:cs="Arial"/>
          <w:sz w:val="24"/>
          <w:szCs w:val="24"/>
          <w:lang w:val="en-GB"/>
        </w:rPr>
        <w:t>the</w:t>
      </w:r>
      <w:r w:rsidR="004F5F5A" w:rsidRPr="00BE2B44">
        <w:rPr>
          <w:rFonts w:ascii="Arial" w:hAnsi="Arial" w:cs="Arial"/>
          <w:spacing w:val="-2"/>
          <w:sz w:val="24"/>
          <w:szCs w:val="24"/>
          <w:lang w:val="en-GB"/>
        </w:rPr>
        <w:t xml:space="preserve"> </w:t>
      </w:r>
      <w:r w:rsidR="004F5F5A" w:rsidRPr="00BE2B44">
        <w:rPr>
          <w:rFonts w:ascii="Arial" w:hAnsi="Arial" w:cs="Arial"/>
          <w:sz w:val="24"/>
          <w:szCs w:val="24"/>
          <w:lang w:val="en-GB"/>
        </w:rPr>
        <w:t>form</w:t>
      </w:r>
      <w:r w:rsidR="004F5F5A" w:rsidRPr="00BE2B44">
        <w:rPr>
          <w:rFonts w:ascii="Arial" w:hAnsi="Arial" w:cs="Arial"/>
          <w:spacing w:val="-3"/>
          <w:sz w:val="24"/>
          <w:szCs w:val="24"/>
          <w:lang w:val="en-GB"/>
        </w:rPr>
        <w:t xml:space="preserve"> </w:t>
      </w:r>
      <w:r w:rsidR="004F5F5A" w:rsidRPr="00BE2B44">
        <w:rPr>
          <w:rFonts w:ascii="Arial" w:hAnsi="Arial" w:cs="Arial"/>
          <w:sz w:val="24"/>
          <w:szCs w:val="24"/>
          <w:lang w:val="en-GB"/>
        </w:rPr>
        <w:t>of</w:t>
      </w:r>
      <w:r w:rsidR="004F5F5A" w:rsidRPr="00BE2B44">
        <w:rPr>
          <w:rFonts w:ascii="Arial" w:hAnsi="Arial" w:cs="Arial"/>
          <w:spacing w:val="2"/>
          <w:sz w:val="24"/>
          <w:szCs w:val="24"/>
          <w:lang w:val="en-GB"/>
        </w:rPr>
        <w:t xml:space="preserve"> </w:t>
      </w:r>
      <w:r w:rsidR="004F5F5A" w:rsidRPr="00BE2B44">
        <w:rPr>
          <w:rFonts w:ascii="Arial" w:hAnsi="Arial" w:cs="Arial"/>
          <w:sz w:val="24"/>
          <w:szCs w:val="24"/>
          <w:lang w:val="en-GB"/>
        </w:rPr>
        <w:t>applicable legislation and regulations.</w:t>
      </w:r>
    </w:p>
    <w:p w14:paraId="5F3440FB" w14:textId="7AD12255" w:rsidR="00E0253B" w:rsidRPr="00BE2B44" w:rsidRDefault="00BE2B44" w:rsidP="00BE2B44">
      <w:pPr>
        <w:tabs>
          <w:tab w:val="left" w:pos="861"/>
        </w:tabs>
        <w:spacing w:before="360" w:after="360" w:line="360" w:lineRule="auto"/>
        <w:ind w:left="851" w:right="436" w:hanging="851"/>
        <w:rPr>
          <w:rFonts w:ascii="Arial" w:hAnsi="Arial" w:cs="Arial"/>
          <w:sz w:val="24"/>
          <w:szCs w:val="24"/>
          <w:lang w:val="en-GB"/>
        </w:rPr>
      </w:pPr>
      <w:r w:rsidRPr="00424619">
        <w:rPr>
          <w:rFonts w:ascii="Arial" w:hAnsi="Arial" w:cs="Arial"/>
          <w:w w:val="99"/>
          <w:sz w:val="24"/>
          <w:szCs w:val="24"/>
        </w:rPr>
        <w:t>19.</w:t>
      </w:r>
      <w:r w:rsidRPr="00424619">
        <w:rPr>
          <w:rFonts w:ascii="Arial" w:hAnsi="Arial" w:cs="Arial"/>
          <w:w w:val="99"/>
          <w:sz w:val="24"/>
          <w:szCs w:val="24"/>
        </w:rPr>
        <w:tab/>
      </w:r>
      <w:r w:rsidR="004F5F5A" w:rsidRPr="00BE2B44">
        <w:rPr>
          <w:rFonts w:ascii="Arial" w:hAnsi="Arial" w:cs="Arial"/>
          <w:sz w:val="24"/>
          <w:szCs w:val="24"/>
          <w:lang w:val="en-GB"/>
        </w:rPr>
        <w:t>They are the following: The Preferential Procurement Policy Framework Act, 5 of</w:t>
      </w:r>
      <w:r w:rsidR="004F5F5A" w:rsidRPr="00BE2B44">
        <w:rPr>
          <w:rFonts w:ascii="Arial" w:hAnsi="Arial" w:cs="Arial"/>
          <w:spacing w:val="1"/>
          <w:sz w:val="24"/>
          <w:szCs w:val="24"/>
          <w:lang w:val="en-GB"/>
        </w:rPr>
        <w:t xml:space="preserve"> </w:t>
      </w:r>
      <w:r w:rsidR="004F5F5A" w:rsidRPr="00BE2B44">
        <w:rPr>
          <w:rFonts w:ascii="Arial" w:hAnsi="Arial" w:cs="Arial"/>
          <w:sz w:val="24"/>
          <w:szCs w:val="24"/>
          <w:lang w:val="en-GB"/>
        </w:rPr>
        <w:t>2000</w:t>
      </w:r>
      <w:r w:rsidR="004F5F5A" w:rsidRPr="00BE2B44">
        <w:rPr>
          <w:rFonts w:ascii="Arial" w:hAnsi="Arial" w:cs="Arial"/>
          <w:spacing w:val="1"/>
          <w:sz w:val="24"/>
          <w:szCs w:val="24"/>
          <w:lang w:val="en-GB"/>
        </w:rPr>
        <w:t xml:space="preserve"> </w:t>
      </w:r>
      <w:r w:rsidR="004F5F5A" w:rsidRPr="00BE2B44">
        <w:rPr>
          <w:rFonts w:ascii="Arial" w:hAnsi="Arial" w:cs="Arial"/>
          <w:sz w:val="24"/>
          <w:szCs w:val="24"/>
          <w:lang w:val="en-GB"/>
        </w:rPr>
        <w:t>(“</w:t>
      </w:r>
      <w:r w:rsidR="004F5F5A" w:rsidRPr="00BE2B44">
        <w:rPr>
          <w:rFonts w:ascii="Arial" w:hAnsi="Arial" w:cs="Arial"/>
          <w:i/>
          <w:iCs/>
          <w:sz w:val="24"/>
          <w:szCs w:val="24"/>
          <w:lang w:val="en-GB"/>
        </w:rPr>
        <w:t>the</w:t>
      </w:r>
      <w:r w:rsidR="004F5F5A" w:rsidRPr="00BE2B44">
        <w:rPr>
          <w:rFonts w:ascii="Arial" w:hAnsi="Arial" w:cs="Arial"/>
          <w:i/>
          <w:iCs/>
          <w:spacing w:val="1"/>
          <w:sz w:val="24"/>
          <w:szCs w:val="24"/>
          <w:lang w:val="en-GB"/>
        </w:rPr>
        <w:t xml:space="preserve"> </w:t>
      </w:r>
      <w:r w:rsidR="004F5F5A" w:rsidRPr="00BE2B44">
        <w:rPr>
          <w:rFonts w:ascii="Arial" w:hAnsi="Arial" w:cs="Arial"/>
          <w:i/>
          <w:iCs/>
          <w:sz w:val="24"/>
          <w:szCs w:val="24"/>
          <w:lang w:val="en-GB"/>
        </w:rPr>
        <w:t>PPPFA</w:t>
      </w:r>
      <w:r w:rsidR="004F5F5A" w:rsidRPr="00BE2B44">
        <w:rPr>
          <w:rFonts w:ascii="Arial" w:hAnsi="Arial" w:cs="Arial"/>
          <w:sz w:val="24"/>
          <w:szCs w:val="24"/>
          <w:lang w:val="en-GB"/>
        </w:rPr>
        <w:t>”);</w:t>
      </w:r>
      <w:r w:rsidR="004F5F5A" w:rsidRPr="00BE2B44">
        <w:rPr>
          <w:rFonts w:ascii="Arial" w:hAnsi="Arial" w:cs="Arial"/>
          <w:spacing w:val="1"/>
          <w:sz w:val="24"/>
          <w:szCs w:val="24"/>
          <w:lang w:val="en-GB"/>
        </w:rPr>
        <w:t xml:space="preserve"> </w:t>
      </w:r>
      <w:r w:rsidR="004F5F5A" w:rsidRPr="00BE2B44">
        <w:rPr>
          <w:rFonts w:ascii="Arial" w:hAnsi="Arial" w:cs="Arial"/>
          <w:sz w:val="24"/>
          <w:szCs w:val="24"/>
          <w:lang w:val="en-GB"/>
        </w:rPr>
        <w:t>The</w:t>
      </w:r>
      <w:r w:rsidR="004F5F5A" w:rsidRPr="00BE2B44">
        <w:rPr>
          <w:rFonts w:ascii="Arial" w:hAnsi="Arial" w:cs="Arial"/>
          <w:spacing w:val="1"/>
          <w:sz w:val="24"/>
          <w:szCs w:val="24"/>
          <w:lang w:val="en-GB"/>
        </w:rPr>
        <w:t xml:space="preserve"> </w:t>
      </w:r>
      <w:r w:rsidR="004F5F5A" w:rsidRPr="00BE2B44">
        <w:rPr>
          <w:rFonts w:ascii="Arial" w:hAnsi="Arial" w:cs="Arial"/>
          <w:sz w:val="24"/>
          <w:szCs w:val="24"/>
          <w:lang w:val="en-GB"/>
        </w:rPr>
        <w:t>Preferential</w:t>
      </w:r>
      <w:r w:rsidR="004F5F5A" w:rsidRPr="00BE2B44">
        <w:rPr>
          <w:rFonts w:ascii="Arial" w:hAnsi="Arial" w:cs="Arial"/>
          <w:spacing w:val="1"/>
          <w:sz w:val="24"/>
          <w:szCs w:val="24"/>
          <w:lang w:val="en-GB"/>
        </w:rPr>
        <w:t xml:space="preserve"> </w:t>
      </w:r>
      <w:r w:rsidR="004F5F5A" w:rsidRPr="00BE2B44">
        <w:rPr>
          <w:rFonts w:ascii="Arial" w:hAnsi="Arial" w:cs="Arial"/>
          <w:sz w:val="24"/>
          <w:szCs w:val="24"/>
          <w:lang w:val="en-GB"/>
        </w:rPr>
        <w:t>Procurement</w:t>
      </w:r>
      <w:r w:rsidR="004F5F5A" w:rsidRPr="00BE2B44">
        <w:rPr>
          <w:rFonts w:ascii="Arial" w:hAnsi="Arial" w:cs="Arial"/>
          <w:spacing w:val="1"/>
          <w:sz w:val="24"/>
          <w:szCs w:val="24"/>
          <w:lang w:val="en-GB"/>
        </w:rPr>
        <w:t xml:space="preserve"> </w:t>
      </w:r>
      <w:r w:rsidR="004F5F5A" w:rsidRPr="00BE2B44">
        <w:rPr>
          <w:rFonts w:ascii="Arial" w:hAnsi="Arial" w:cs="Arial"/>
          <w:sz w:val="24"/>
          <w:szCs w:val="24"/>
          <w:lang w:val="en-GB"/>
        </w:rPr>
        <w:t>Regulations,</w:t>
      </w:r>
      <w:r w:rsidR="004F5F5A" w:rsidRPr="00BE2B44">
        <w:rPr>
          <w:rFonts w:ascii="Arial" w:hAnsi="Arial" w:cs="Arial"/>
          <w:spacing w:val="1"/>
          <w:sz w:val="24"/>
          <w:szCs w:val="24"/>
          <w:lang w:val="en-GB"/>
        </w:rPr>
        <w:t xml:space="preserve"> </w:t>
      </w:r>
      <w:r w:rsidR="004F5F5A" w:rsidRPr="00BE2B44">
        <w:rPr>
          <w:rFonts w:ascii="Arial" w:hAnsi="Arial" w:cs="Arial"/>
          <w:sz w:val="24"/>
          <w:szCs w:val="24"/>
          <w:lang w:val="en-GB"/>
        </w:rPr>
        <w:t>2017</w:t>
      </w:r>
      <w:r w:rsidR="004F5F5A" w:rsidRPr="00BE2B44">
        <w:rPr>
          <w:rFonts w:ascii="Arial" w:hAnsi="Arial" w:cs="Arial"/>
          <w:spacing w:val="1"/>
          <w:sz w:val="24"/>
          <w:szCs w:val="24"/>
          <w:lang w:val="en-GB"/>
        </w:rPr>
        <w:t xml:space="preserve"> </w:t>
      </w:r>
      <w:r w:rsidR="004F5F5A" w:rsidRPr="00BE2B44">
        <w:rPr>
          <w:rFonts w:ascii="Arial" w:hAnsi="Arial" w:cs="Arial"/>
          <w:sz w:val="24"/>
          <w:szCs w:val="24"/>
          <w:lang w:val="en-GB"/>
        </w:rPr>
        <w:t>(“</w:t>
      </w:r>
      <w:r w:rsidR="004F5F5A" w:rsidRPr="00BE2B44">
        <w:rPr>
          <w:rFonts w:ascii="Arial" w:hAnsi="Arial" w:cs="Arial"/>
          <w:i/>
          <w:iCs/>
          <w:sz w:val="24"/>
          <w:szCs w:val="24"/>
          <w:lang w:val="en-GB"/>
        </w:rPr>
        <w:t>the</w:t>
      </w:r>
      <w:r w:rsidR="004F5F5A" w:rsidRPr="00BE2B44">
        <w:rPr>
          <w:rFonts w:ascii="Arial" w:hAnsi="Arial" w:cs="Arial"/>
          <w:i/>
          <w:iCs/>
          <w:spacing w:val="1"/>
          <w:sz w:val="24"/>
          <w:szCs w:val="24"/>
          <w:lang w:val="en-GB"/>
        </w:rPr>
        <w:t xml:space="preserve"> </w:t>
      </w:r>
      <w:r w:rsidR="004F5F5A" w:rsidRPr="00BE2B44">
        <w:rPr>
          <w:rFonts w:ascii="Arial" w:hAnsi="Arial" w:cs="Arial"/>
          <w:i/>
          <w:iCs/>
          <w:sz w:val="24"/>
          <w:szCs w:val="24"/>
          <w:lang w:val="en-GB"/>
        </w:rPr>
        <w:t>Procurement</w:t>
      </w:r>
      <w:r w:rsidR="004F5F5A" w:rsidRPr="00BE2B44">
        <w:rPr>
          <w:rFonts w:ascii="Arial" w:hAnsi="Arial" w:cs="Arial"/>
          <w:i/>
          <w:iCs/>
          <w:spacing w:val="12"/>
          <w:sz w:val="24"/>
          <w:szCs w:val="24"/>
          <w:lang w:val="en-GB"/>
        </w:rPr>
        <w:t xml:space="preserve"> </w:t>
      </w:r>
      <w:r w:rsidR="004F5F5A" w:rsidRPr="00BE2B44">
        <w:rPr>
          <w:rFonts w:ascii="Arial" w:hAnsi="Arial" w:cs="Arial"/>
          <w:i/>
          <w:iCs/>
          <w:sz w:val="24"/>
          <w:szCs w:val="24"/>
          <w:lang w:val="en-GB"/>
        </w:rPr>
        <w:t>Regulations</w:t>
      </w:r>
      <w:r w:rsidR="004F5F5A" w:rsidRPr="00BE2B44">
        <w:rPr>
          <w:rFonts w:ascii="Arial" w:hAnsi="Arial" w:cs="Arial"/>
          <w:sz w:val="24"/>
          <w:szCs w:val="24"/>
          <w:lang w:val="en-GB"/>
        </w:rPr>
        <w:t>”);</w:t>
      </w:r>
      <w:r w:rsidR="004F5F5A" w:rsidRPr="00BE2B44">
        <w:rPr>
          <w:rFonts w:ascii="Arial" w:hAnsi="Arial" w:cs="Arial"/>
          <w:spacing w:val="15"/>
          <w:sz w:val="24"/>
          <w:szCs w:val="24"/>
          <w:lang w:val="en-GB"/>
        </w:rPr>
        <w:t xml:space="preserve"> </w:t>
      </w:r>
      <w:r w:rsidR="004F5F5A" w:rsidRPr="00BE2B44">
        <w:rPr>
          <w:rFonts w:ascii="Arial" w:hAnsi="Arial" w:cs="Arial"/>
          <w:sz w:val="24"/>
          <w:szCs w:val="24"/>
          <w:lang w:val="en-GB"/>
        </w:rPr>
        <w:t>The</w:t>
      </w:r>
      <w:r w:rsidR="004F5F5A" w:rsidRPr="00BE2B44">
        <w:rPr>
          <w:rFonts w:ascii="Arial" w:hAnsi="Arial" w:cs="Arial"/>
          <w:spacing w:val="13"/>
          <w:sz w:val="24"/>
          <w:szCs w:val="24"/>
          <w:lang w:val="en-GB"/>
        </w:rPr>
        <w:t xml:space="preserve"> </w:t>
      </w:r>
      <w:r w:rsidR="004F5F5A" w:rsidRPr="00BE2B44">
        <w:rPr>
          <w:rFonts w:ascii="Arial" w:hAnsi="Arial" w:cs="Arial"/>
          <w:sz w:val="24"/>
          <w:szCs w:val="24"/>
          <w:lang w:val="en-GB"/>
        </w:rPr>
        <w:t>Local</w:t>
      </w:r>
      <w:r w:rsidR="004F5F5A" w:rsidRPr="00BE2B44">
        <w:rPr>
          <w:rFonts w:ascii="Arial" w:hAnsi="Arial" w:cs="Arial"/>
          <w:spacing w:val="13"/>
          <w:sz w:val="24"/>
          <w:szCs w:val="24"/>
          <w:lang w:val="en-GB"/>
        </w:rPr>
        <w:t xml:space="preserve"> </w:t>
      </w:r>
      <w:r w:rsidR="004F5F5A" w:rsidRPr="00BE2B44">
        <w:rPr>
          <w:rFonts w:ascii="Arial" w:hAnsi="Arial" w:cs="Arial"/>
          <w:sz w:val="24"/>
          <w:szCs w:val="24"/>
          <w:lang w:val="en-GB"/>
        </w:rPr>
        <w:t>Government:</w:t>
      </w:r>
      <w:r w:rsidR="004F5F5A" w:rsidRPr="00BE2B44">
        <w:rPr>
          <w:rFonts w:ascii="Arial" w:hAnsi="Arial" w:cs="Arial"/>
          <w:spacing w:val="13"/>
          <w:sz w:val="24"/>
          <w:szCs w:val="24"/>
          <w:lang w:val="en-GB"/>
        </w:rPr>
        <w:t xml:space="preserve"> </w:t>
      </w:r>
      <w:r w:rsidR="004F5F5A" w:rsidRPr="00BE2B44">
        <w:rPr>
          <w:rFonts w:ascii="Arial" w:hAnsi="Arial" w:cs="Arial"/>
          <w:sz w:val="24"/>
          <w:szCs w:val="24"/>
          <w:lang w:val="en-GB"/>
        </w:rPr>
        <w:t>Municipal</w:t>
      </w:r>
      <w:r w:rsidR="004F5F5A" w:rsidRPr="00BE2B44">
        <w:rPr>
          <w:rFonts w:ascii="Arial" w:hAnsi="Arial" w:cs="Arial"/>
          <w:spacing w:val="13"/>
          <w:sz w:val="24"/>
          <w:szCs w:val="24"/>
          <w:lang w:val="en-GB"/>
        </w:rPr>
        <w:t xml:space="preserve"> </w:t>
      </w:r>
      <w:r w:rsidR="004F5F5A" w:rsidRPr="00BE2B44">
        <w:rPr>
          <w:rFonts w:ascii="Arial" w:hAnsi="Arial" w:cs="Arial"/>
          <w:sz w:val="24"/>
          <w:szCs w:val="24"/>
          <w:lang w:val="en-GB"/>
        </w:rPr>
        <w:t>Finance</w:t>
      </w:r>
      <w:r w:rsidR="004F5F5A" w:rsidRPr="00BE2B44">
        <w:rPr>
          <w:rFonts w:ascii="Arial" w:hAnsi="Arial" w:cs="Arial"/>
          <w:spacing w:val="13"/>
          <w:sz w:val="24"/>
          <w:szCs w:val="24"/>
          <w:lang w:val="en-GB"/>
        </w:rPr>
        <w:t xml:space="preserve"> </w:t>
      </w:r>
      <w:r w:rsidR="004F5F5A" w:rsidRPr="00BE2B44">
        <w:rPr>
          <w:rFonts w:ascii="Arial" w:hAnsi="Arial" w:cs="Arial"/>
          <w:sz w:val="24"/>
          <w:szCs w:val="24"/>
          <w:lang w:val="en-GB"/>
        </w:rPr>
        <w:t>Management</w:t>
      </w:r>
      <w:r w:rsidR="00E0253B" w:rsidRPr="00BE2B44">
        <w:rPr>
          <w:rFonts w:ascii="Arial" w:hAnsi="Arial" w:cs="Arial"/>
          <w:sz w:val="24"/>
          <w:szCs w:val="24"/>
          <w:lang w:val="en-GB"/>
        </w:rPr>
        <w:t xml:space="preserve"> </w:t>
      </w:r>
      <w:r w:rsidR="004F5F5A" w:rsidRPr="00BE2B44">
        <w:rPr>
          <w:rFonts w:ascii="Arial" w:hAnsi="Arial" w:cs="Arial"/>
          <w:sz w:val="24"/>
          <w:szCs w:val="24"/>
          <w:lang w:val="en-GB"/>
        </w:rPr>
        <w:t>Act, 56 of 2003; The Municipal Supply Chain Management Regulations (“</w:t>
      </w:r>
      <w:r w:rsidR="004F5F5A" w:rsidRPr="00BE2B44">
        <w:rPr>
          <w:rFonts w:ascii="Arial" w:hAnsi="Arial" w:cs="Arial"/>
          <w:i/>
          <w:iCs/>
          <w:sz w:val="24"/>
          <w:szCs w:val="24"/>
          <w:lang w:val="en-GB"/>
        </w:rPr>
        <w:t>the Supply</w:t>
      </w:r>
      <w:r w:rsidR="004F5F5A" w:rsidRPr="00BE2B44">
        <w:rPr>
          <w:rFonts w:ascii="Arial" w:hAnsi="Arial" w:cs="Arial"/>
          <w:i/>
          <w:iCs/>
          <w:spacing w:val="1"/>
          <w:sz w:val="24"/>
          <w:szCs w:val="24"/>
          <w:lang w:val="en-GB"/>
        </w:rPr>
        <w:t xml:space="preserve"> </w:t>
      </w:r>
      <w:r w:rsidR="004F5F5A" w:rsidRPr="00BE2B44">
        <w:rPr>
          <w:rFonts w:ascii="Arial" w:hAnsi="Arial" w:cs="Arial"/>
          <w:i/>
          <w:iCs/>
          <w:sz w:val="24"/>
          <w:szCs w:val="24"/>
          <w:lang w:val="en-GB"/>
        </w:rPr>
        <w:t>Chain Management Regulations</w:t>
      </w:r>
      <w:r w:rsidR="004F5F5A" w:rsidRPr="00BE2B44">
        <w:rPr>
          <w:rFonts w:ascii="Arial" w:hAnsi="Arial" w:cs="Arial"/>
          <w:sz w:val="24"/>
          <w:szCs w:val="24"/>
          <w:lang w:val="en-GB"/>
        </w:rPr>
        <w:t>”); The City’s approved Supply Chain Management</w:t>
      </w:r>
      <w:r w:rsidR="004F5F5A" w:rsidRPr="00BE2B44">
        <w:rPr>
          <w:rFonts w:ascii="Arial" w:hAnsi="Arial" w:cs="Arial"/>
          <w:spacing w:val="1"/>
          <w:sz w:val="24"/>
          <w:szCs w:val="24"/>
          <w:lang w:val="en-GB"/>
        </w:rPr>
        <w:t xml:space="preserve"> </w:t>
      </w:r>
      <w:r w:rsidR="004F5F5A" w:rsidRPr="00BE2B44">
        <w:rPr>
          <w:rFonts w:ascii="Arial" w:hAnsi="Arial" w:cs="Arial"/>
          <w:sz w:val="24"/>
          <w:szCs w:val="24"/>
          <w:lang w:val="en-GB"/>
        </w:rPr>
        <w:t>Policy</w:t>
      </w:r>
      <w:r w:rsidR="004F5F5A" w:rsidRPr="00BE2B44">
        <w:rPr>
          <w:rFonts w:ascii="Arial" w:hAnsi="Arial" w:cs="Arial"/>
          <w:spacing w:val="-7"/>
          <w:sz w:val="24"/>
          <w:szCs w:val="24"/>
          <w:lang w:val="en-GB"/>
        </w:rPr>
        <w:t xml:space="preserve"> </w:t>
      </w:r>
      <w:r w:rsidR="004F5F5A" w:rsidRPr="00BE2B44">
        <w:rPr>
          <w:rFonts w:ascii="Arial" w:hAnsi="Arial" w:cs="Arial"/>
          <w:sz w:val="24"/>
          <w:szCs w:val="24"/>
          <w:lang w:val="en-GB"/>
        </w:rPr>
        <w:t>(“</w:t>
      </w:r>
      <w:r w:rsidR="004F5F5A" w:rsidRPr="00BE2B44">
        <w:rPr>
          <w:rFonts w:ascii="Arial" w:hAnsi="Arial" w:cs="Arial"/>
          <w:i/>
          <w:iCs/>
          <w:sz w:val="24"/>
          <w:szCs w:val="24"/>
          <w:lang w:val="en-GB"/>
        </w:rPr>
        <w:t>the</w:t>
      </w:r>
      <w:r w:rsidR="004F5F5A" w:rsidRPr="00BE2B44">
        <w:rPr>
          <w:rFonts w:ascii="Arial" w:hAnsi="Arial" w:cs="Arial"/>
          <w:i/>
          <w:iCs/>
          <w:spacing w:val="2"/>
          <w:sz w:val="24"/>
          <w:szCs w:val="24"/>
          <w:lang w:val="en-GB"/>
        </w:rPr>
        <w:t xml:space="preserve"> </w:t>
      </w:r>
      <w:r w:rsidR="004F5F5A" w:rsidRPr="00BE2B44">
        <w:rPr>
          <w:rFonts w:ascii="Arial" w:hAnsi="Arial" w:cs="Arial"/>
          <w:i/>
          <w:iCs/>
          <w:sz w:val="24"/>
          <w:szCs w:val="24"/>
          <w:lang w:val="en-GB"/>
        </w:rPr>
        <w:t>Supply</w:t>
      </w:r>
      <w:r w:rsidR="004F5F5A" w:rsidRPr="00BE2B44">
        <w:rPr>
          <w:rFonts w:ascii="Arial" w:hAnsi="Arial" w:cs="Arial"/>
          <w:i/>
          <w:iCs/>
          <w:spacing w:val="-4"/>
          <w:sz w:val="24"/>
          <w:szCs w:val="24"/>
          <w:lang w:val="en-GB"/>
        </w:rPr>
        <w:t xml:space="preserve"> </w:t>
      </w:r>
      <w:r w:rsidR="004F5F5A" w:rsidRPr="00BE2B44">
        <w:rPr>
          <w:rFonts w:ascii="Arial" w:hAnsi="Arial" w:cs="Arial"/>
          <w:i/>
          <w:iCs/>
          <w:sz w:val="24"/>
          <w:szCs w:val="24"/>
          <w:lang w:val="en-GB"/>
        </w:rPr>
        <w:t>Chain</w:t>
      </w:r>
      <w:r w:rsidR="004F5F5A" w:rsidRPr="00BE2B44">
        <w:rPr>
          <w:rFonts w:ascii="Arial" w:hAnsi="Arial" w:cs="Arial"/>
          <w:i/>
          <w:iCs/>
          <w:spacing w:val="-2"/>
          <w:sz w:val="24"/>
          <w:szCs w:val="24"/>
          <w:lang w:val="en-GB"/>
        </w:rPr>
        <w:t xml:space="preserve"> </w:t>
      </w:r>
      <w:r w:rsidR="004F5F5A" w:rsidRPr="00BE2B44">
        <w:rPr>
          <w:rFonts w:ascii="Arial" w:hAnsi="Arial" w:cs="Arial"/>
          <w:i/>
          <w:iCs/>
          <w:sz w:val="24"/>
          <w:szCs w:val="24"/>
          <w:lang w:val="en-GB"/>
        </w:rPr>
        <w:t>Policy</w:t>
      </w:r>
      <w:r w:rsidR="004F5F5A" w:rsidRPr="00BE2B44">
        <w:rPr>
          <w:rFonts w:ascii="Arial" w:hAnsi="Arial" w:cs="Arial"/>
          <w:sz w:val="24"/>
          <w:szCs w:val="24"/>
          <w:lang w:val="en-GB"/>
        </w:rPr>
        <w:t>”)</w:t>
      </w:r>
      <w:r w:rsidR="004F5F5A" w:rsidRPr="00BE2B44">
        <w:rPr>
          <w:rFonts w:ascii="Arial" w:hAnsi="Arial" w:cs="Arial"/>
          <w:spacing w:val="2"/>
          <w:sz w:val="24"/>
          <w:szCs w:val="24"/>
          <w:lang w:val="en-GB"/>
        </w:rPr>
        <w:t xml:space="preserve"> </w:t>
      </w:r>
      <w:r w:rsidR="004F5F5A" w:rsidRPr="00BE2B44">
        <w:rPr>
          <w:rFonts w:ascii="Arial" w:hAnsi="Arial" w:cs="Arial"/>
          <w:sz w:val="24"/>
          <w:szCs w:val="24"/>
          <w:lang w:val="en-GB"/>
        </w:rPr>
        <w:t>and</w:t>
      </w:r>
      <w:r w:rsidR="004F5F5A" w:rsidRPr="00BE2B44">
        <w:rPr>
          <w:rFonts w:ascii="Arial" w:hAnsi="Arial" w:cs="Arial"/>
          <w:spacing w:val="3"/>
          <w:sz w:val="24"/>
          <w:szCs w:val="24"/>
          <w:lang w:val="en-GB"/>
        </w:rPr>
        <w:t xml:space="preserve"> </w:t>
      </w:r>
      <w:r w:rsidR="004F5F5A" w:rsidRPr="00BE2B44">
        <w:rPr>
          <w:rFonts w:ascii="Arial" w:hAnsi="Arial" w:cs="Arial"/>
          <w:sz w:val="24"/>
          <w:szCs w:val="24"/>
          <w:lang w:val="en-GB"/>
        </w:rPr>
        <w:t>the relevant</w:t>
      </w:r>
      <w:r w:rsidR="004F5F5A" w:rsidRPr="00BE2B44">
        <w:rPr>
          <w:rFonts w:ascii="Arial" w:hAnsi="Arial" w:cs="Arial"/>
          <w:spacing w:val="-1"/>
          <w:sz w:val="24"/>
          <w:szCs w:val="24"/>
          <w:lang w:val="en-GB"/>
        </w:rPr>
        <w:t xml:space="preserve"> </w:t>
      </w:r>
      <w:r w:rsidR="004F5F5A" w:rsidRPr="00BE2B44">
        <w:rPr>
          <w:rFonts w:ascii="Arial" w:hAnsi="Arial" w:cs="Arial"/>
          <w:sz w:val="24"/>
          <w:szCs w:val="24"/>
          <w:lang w:val="en-GB"/>
        </w:rPr>
        <w:t>Treasury</w:t>
      </w:r>
      <w:r w:rsidR="004F5F5A" w:rsidRPr="00BE2B44">
        <w:rPr>
          <w:rFonts w:ascii="Arial" w:hAnsi="Arial" w:cs="Arial"/>
          <w:spacing w:val="-6"/>
          <w:sz w:val="24"/>
          <w:szCs w:val="24"/>
          <w:lang w:val="en-GB"/>
        </w:rPr>
        <w:t xml:space="preserve"> </w:t>
      </w:r>
      <w:r w:rsidR="004F5F5A" w:rsidRPr="00BE2B44">
        <w:rPr>
          <w:rFonts w:ascii="Arial" w:hAnsi="Arial" w:cs="Arial"/>
          <w:sz w:val="24"/>
          <w:szCs w:val="24"/>
          <w:lang w:val="en-GB"/>
        </w:rPr>
        <w:t>guidelines</w:t>
      </w:r>
      <w:r w:rsidR="00E0253B" w:rsidRPr="00BE2B44">
        <w:rPr>
          <w:rFonts w:ascii="Arial" w:hAnsi="Arial" w:cs="Arial"/>
          <w:sz w:val="24"/>
          <w:szCs w:val="24"/>
          <w:lang w:val="en-GB"/>
        </w:rPr>
        <w:t>.</w:t>
      </w:r>
    </w:p>
    <w:p w14:paraId="6C30F462" w14:textId="618BBEBA" w:rsidR="00E0253B" w:rsidRPr="00BE2B44" w:rsidRDefault="00BE2B44" w:rsidP="00BE2B44">
      <w:pPr>
        <w:tabs>
          <w:tab w:val="left" w:pos="861"/>
        </w:tabs>
        <w:spacing w:before="360" w:after="360" w:line="360" w:lineRule="auto"/>
        <w:ind w:left="851" w:right="436" w:hanging="851"/>
        <w:rPr>
          <w:rFonts w:ascii="Arial" w:hAnsi="Arial" w:cs="Arial"/>
          <w:sz w:val="24"/>
          <w:szCs w:val="24"/>
          <w:lang w:val="en-GB"/>
        </w:rPr>
      </w:pPr>
      <w:r w:rsidRPr="00424619">
        <w:rPr>
          <w:rFonts w:ascii="Arial" w:hAnsi="Arial" w:cs="Arial"/>
          <w:w w:val="99"/>
          <w:sz w:val="24"/>
          <w:szCs w:val="24"/>
        </w:rPr>
        <w:t>20.</w:t>
      </w:r>
      <w:r w:rsidRPr="00424619">
        <w:rPr>
          <w:rFonts w:ascii="Arial" w:hAnsi="Arial" w:cs="Arial"/>
          <w:w w:val="99"/>
          <w:sz w:val="24"/>
          <w:szCs w:val="24"/>
        </w:rPr>
        <w:tab/>
      </w:r>
      <w:r w:rsidR="004F5F5A" w:rsidRPr="00BE2B44">
        <w:rPr>
          <w:rFonts w:ascii="Arial" w:hAnsi="Arial" w:cs="Arial"/>
          <w:sz w:val="24"/>
          <w:szCs w:val="24"/>
          <w:lang w:val="en-GB"/>
        </w:rPr>
        <w:t xml:space="preserve">A further aspect </w:t>
      </w:r>
      <w:r w:rsidR="00EA53E8" w:rsidRPr="00BE2B44">
        <w:rPr>
          <w:rFonts w:ascii="Arial" w:hAnsi="Arial" w:cs="Arial"/>
          <w:sz w:val="24"/>
          <w:szCs w:val="24"/>
          <w:lang w:val="en-GB"/>
        </w:rPr>
        <w:t xml:space="preserve">that </w:t>
      </w:r>
      <w:r w:rsidR="004F5F5A" w:rsidRPr="00BE2B44">
        <w:rPr>
          <w:rFonts w:ascii="Arial" w:hAnsi="Arial" w:cs="Arial"/>
          <w:sz w:val="24"/>
          <w:szCs w:val="24"/>
          <w:lang w:val="en-GB"/>
        </w:rPr>
        <w:t>underpins the fair procurement process requires the</w:t>
      </w:r>
      <w:r w:rsidR="004F5F5A" w:rsidRPr="00BE2B44">
        <w:rPr>
          <w:rFonts w:ascii="Arial" w:hAnsi="Arial" w:cs="Arial"/>
          <w:spacing w:val="1"/>
          <w:sz w:val="24"/>
          <w:szCs w:val="24"/>
          <w:lang w:val="en-GB"/>
        </w:rPr>
        <w:t xml:space="preserve"> </w:t>
      </w:r>
      <w:r w:rsidR="004F5F5A" w:rsidRPr="00BE2B44">
        <w:rPr>
          <w:rFonts w:ascii="Arial" w:hAnsi="Arial" w:cs="Arial"/>
          <w:sz w:val="24"/>
          <w:szCs w:val="24"/>
          <w:lang w:val="en-GB"/>
        </w:rPr>
        <w:t>Municipal Supply Chain Management Regulations which has to be adopted by a city.</w:t>
      </w:r>
      <w:r w:rsidR="004F5F5A" w:rsidRPr="00BE2B44">
        <w:rPr>
          <w:rFonts w:ascii="Arial" w:hAnsi="Arial" w:cs="Arial"/>
          <w:spacing w:val="1"/>
          <w:sz w:val="24"/>
          <w:szCs w:val="24"/>
          <w:lang w:val="en-GB"/>
        </w:rPr>
        <w:t xml:space="preserve"> </w:t>
      </w:r>
      <w:r w:rsidR="004F5F5A" w:rsidRPr="00BE2B44">
        <w:rPr>
          <w:rFonts w:ascii="Arial" w:hAnsi="Arial" w:cs="Arial"/>
          <w:sz w:val="24"/>
          <w:szCs w:val="24"/>
          <w:lang w:val="en-GB"/>
        </w:rPr>
        <w:t>In</w:t>
      </w:r>
      <w:r w:rsidR="004F5F5A" w:rsidRPr="00BE2B44">
        <w:rPr>
          <w:rFonts w:ascii="Arial" w:hAnsi="Arial" w:cs="Arial"/>
          <w:spacing w:val="1"/>
          <w:sz w:val="24"/>
          <w:szCs w:val="24"/>
          <w:lang w:val="en-GB"/>
        </w:rPr>
        <w:t xml:space="preserve"> </w:t>
      </w:r>
      <w:r w:rsidR="004F5F5A" w:rsidRPr="00BE2B44">
        <w:rPr>
          <w:rFonts w:ascii="Arial" w:hAnsi="Arial" w:cs="Arial"/>
          <w:sz w:val="24"/>
          <w:szCs w:val="24"/>
          <w:lang w:val="en-GB"/>
        </w:rPr>
        <w:t>this</w:t>
      </w:r>
      <w:r w:rsidR="004F5F5A" w:rsidRPr="00BE2B44">
        <w:rPr>
          <w:rFonts w:ascii="Arial" w:hAnsi="Arial" w:cs="Arial"/>
          <w:spacing w:val="1"/>
          <w:sz w:val="24"/>
          <w:szCs w:val="24"/>
          <w:lang w:val="en-GB"/>
        </w:rPr>
        <w:t xml:space="preserve"> </w:t>
      </w:r>
      <w:r w:rsidR="004F5F5A" w:rsidRPr="00BE2B44">
        <w:rPr>
          <w:rFonts w:ascii="Arial" w:hAnsi="Arial" w:cs="Arial"/>
          <w:sz w:val="24"/>
          <w:szCs w:val="24"/>
          <w:lang w:val="en-GB"/>
        </w:rPr>
        <w:t>case</w:t>
      </w:r>
      <w:r w:rsidR="001A00E0" w:rsidRPr="00BE2B44">
        <w:rPr>
          <w:rFonts w:ascii="Arial" w:hAnsi="Arial" w:cs="Arial"/>
          <w:sz w:val="24"/>
          <w:szCs w:val="24"/>
          <w:lang w:val="en-GB"/>
        </w:rPr>
        <w:t>,</w:t>
      </w:r>
      <w:r w:rsidR="004F5F5A" w:rsidRPr="00BE2B44">
        <w:rPr>
          <w:rFonts w:ascii="Arial" w:hAnsi="Arial" w:cs="Arial"/>
          <w:spacing w:val="1"/>
          <w:sz w:val="24"/>
          <w:szCs w:val="24"/>
          <w:lang w:val="en-GB"/>
        </w:rPr>
        <w:t xml:space="preserve"> </w:t>
      </w:r>
      <w:r w:rsidR="004F5F5A" w:rsidRPr="00BE2B44">
        <w:rPr>
          <w:rFonts w:ascii="Arial" w:hAnsi="Arial" w:cs="Arial"/>
          <w:sz w:val="24"/>
          <w:szCs w:val="24"/>
          <w:lang w:val="en-GB"/>
        </w:rPr>
        <w:t>the</w:t>
      </w:r>
      <w:r w:rsidR="004F5F5A" w:rsidRPr="00BE2B44">
        <w:rPr>
          <w:rFonts w:ascii="Arial" w:hAnsi="Arial" w:cs="Arial"/>
          <w:spacing w:val="1"/>
          <w:sz w:val="24"/>
          <w:szCs w:val="24"/>
          <w:lang w:val="en-GB"/>
        </w:rPr>
        <w:t xml:space="preserve"> </w:t>
      </w:r>
      <w:r w:rsidR="004F5F5A" w:rsidRPr="00BE2B44">
        <w:rPr>
          <w:rFonts w:ascii="Arial" w:hAnsi="Arial" w:cs="Arial"/>
          <w:sz w:val="24"/>
          <w:szCs w:val="24"/>
          <w:lang w:val="en-GB"/>
        </w:rPr>
        <w:t>City</w:t>
      </w:r>
      <w:r w:rsidR="004F5F5A" w:rsidRPr="00BE2B44">
        <w:rPr>
          <w:rFonts w:ascii="Arial" w:hAnsi="Arial" w:cs="Arial"/>
          <w:spacing w:val="1"/>
          <w:sz w:val="24"/>
          <w:szCs w:val="24"/>
          <w:lang w:val="en-GB"/>
        </w:rPr>
        <w:t xml:space="preserve"> </w:t>
      </w:r>
      <w:r w:rsidR="004F5F5A" w:rsidRPr="00BE2B44">
        <w:rPr>
          <w:rFonts w:ascii="Arial" w:hAnsi="Arial" w:cs="Arial"/>
          <w:sz w:val="24"/>
          <w:szCs w:val="24"/>
          <w:lang w:val="en-GB"/>
        </w:rPr>
        <w:t>of</w:t>
      </w:r>
      <w:r w:rsidR="004F5F5A" w:rsidRPr="00BE2B44">
        <w:rPr>
          <w:rFonts w:ascii="Arial" w:hAnsi="Arial" w:cs="Arial"/>
          <w:spacing w:val="1"/>
          <w:sz w:val="24"/>
          <w:szCs w:val="24"/>
          <w:lang w:val="en-GB"/>
        </w:rPr>
        <w:t xml:space="preserve"> </w:t>
      </w:r>
      <w:r w:rsidR="004F5F5A" w:rsidRPr="00BE2B44">
        <w:rPr>
          <w:rFonts w:ascii="Arial" w:hAnsi="Arial" w:cs="Arial"/>
          <w:sz w:val="24"/>
          <w:szCs w:val="24"/>
          <w:lang w:val="en-GB"/>
        </w:rPr>
        <w:t>Tshwane</w:t>
      </w:r>
      <w:r w:rsidR="004F5F5A" w:rsidRPr="00BE2B44">
        <w:rPr>
          <w:rFonts w:ascii="Arial" w:hAnsi="Arial" w:cs="Arial"/>
          <w:spacing w:val="1"/>
          <w:sz w:val="24"/>
          <w:szCs w:val="24"/>
          <w:lang w:val="en-GB"/>
        </w:rPr>
        <w:t xml:space="preserve"> </w:t>
      </w:r>
      <w:r w:rsidR="004F5F5A" w:rsidRPr="00BE2B44">
        <w:rPr>
          <w:rFonts w:ascii="Arial" w:hAnsi="Arial" w:cs="Arial"/>
          <w:sz w:val="24"/>
          <w:szCs w:val="24"/>
          <w:lang w:val="en-GB"/>
        </w:rPr>
        <w:t>formally</w:t>
      </w:r>
      <w:r w:rsidR="004F5F5A" w:rsidRPr="00BE2B44">
        <w:rPr>
          <w:rFonts w:ascii="Arial" w:hAnsi="Arial" w:cs="Arial"/>
          <w:spacing w:val="1"/>
          <w:sz w:val="24"/>
          <w:szCs w:val="24"/>
          <w:lang w:val="en-GB"/>
        </w:rPr>
        <w:t xml:space="preserve"> </w:t>
      </w:r>
      <w:r w:rsidR="004F5F5A" w:rsidRPr="00BE2B44">
        <w:rPr>
          <w:rFonts w:ascii="Arial" w:hAnsi="Arial" w:cs="Arial"/>
          <w:sz w:val="24"/>
          <w:szCs w:val="24"/>
          <w:lang w:val="en-GB"/>
        </w:rPr>
        <w:t>adopted</w:t>
      </w:r>
      <w:r w:rsidR="004F5F5A" w:rsidRPr="00BE2B44">
        <w:rPr>
          <w:rFonts w:ascii="Arial" w:hAnsi="Arial" w:cs="Arial"/>
          <w:spacing w:val="1"/>
          <w:sz w:val="24"/>
          <w:szCs w:val="24"/>
          <w:lang w:val="en-GB"/>
        </w:rPr>
        <w:t xml:space="preserve"> </w:t>
      </w:r>
      <w:r w:rsidR="004F5F5A" w:rsidRPr="00BE2B44">
        <w:rPr>
          <w:rFonts w:ascii="Arial" w:hAnsi="Arial" w:cs="Arial"/>
          <w:sz w:val="24"/>
          <w:szCs w:val="24"/>
          <w:lang w:val="en-GB"/>
        </w:rPr>
        <w:t>Municipal</w:t>
      </w:r>
      <w:r w:rsidR="004F5F5A" w:rsidRPr="00BE2B44">
        <w:rPr>
          <w:rFonts w:ascii="Arial" w:hAnsi="Arial" w:cs="Arial"/>
          <w:spacing w:val="1"/>
          <w:sz w:val="24"/>
          <w:szCs w:val="24"/>
          <w:lang w:val="en-GB"/>
        </w:rPr>
        <w:t xml:space="preserve"> </w:t>
      </w:r>
      <w:r w:rsidR="004F5F5A" w:rsidRPr="00BE2B44">
        <w:rPr>
          <w:rFonts w:ascii="Arial" w:hAnsi="Arial" w:cs="Arial"/>
          <w:sz w:val="24"/>
          <w:szCs w:val="24"/>
          <w:lang w:val="en-GB"/>
        </w:rPr>
        <w:t>Supply</w:t>
      </w:r>
      <w:r w:rsidR="004F5F5A" w:rsidRPr="00BE2B44">
        <w:rPr>
          <w:rFonts w:ascii="Arial" w:hAnsi="Arial" w:cs="Arial"/>
          <w:spacing w:val="1"/>
          <w:sz w:val="24"/>
          <w:szCs w:val="24"/>
          <w:lang w:val="en-GB"/>
        </w:rPr>
        <w:t xml:space="preserve"> </w:t>
      </w:r>
      <w:r w:rsidR="004F5F5A" w:rsidRPr="00BE2B44">
        <w:rPr>
          <w:rFonts w:ascii="Arial" w:hAnsi="Arial" w:cs="Arial"/>
          <w:sz w:val="24"/>
          <w:szCs w:val="24"/>
          <w:lang w:val="en-GB"/>
        </w:rPr>
        <w:t>Chain</w:t>
      </w:r>
      <w:r w:rsidR="004F5F5A" w:rsidRPr="00BE2B44">
        <w:rPr>
          <w:rFonts w:ascii="Arial" w:hAnsi="Arial" w:cs="Arial"/>
          <w:spacing w:val="1"/>
          <w:sz w:val="24"/>
          <w:szCs w:val="24"/>
          <w:lang w:val="en-GB"/>
        </w:rPr>
        <w:t xml:space="preserve"> </w:t>
      </w:r>
      <w:r w:rsidR="004F5F5A" w:rsidRPr="00BE2B44">
        <w:rPr>
          <w:rFonts w:ascii="Arial" w:hAnsi="Arial" w:cs="Arial"/>
          <w:sz w:val="24"/>
          <w:szCs w:val="24"/>
          <w:lang w:val="en-GB"/>
        </w:rPr>
        <w:t>Management Regulations</w:t>
      </w:r>
      <w:r w:rsidR="004F5F5A" w:rsidRPr="00BE2B44">
        <w:rPr>
          <w:rFonts w:ascii="Arial" w:hAnsi="Arial" w:cs="Arial"/>
          <w:spacing w:val="1"/>
          <w:sz w:val="24"/>
          <w:szCs w:val="24"/>
          <w:lang w:val="en-GB"/>
        </w:rPr>
        <w:t xml:space="preserve"> </w:t>
      </w:r>
      <w:r w:rsidR="004F5F5A" w:rsidRPr="00BE2B44">
        <w:rPr>
          <w:rFonts w:ascii="Arial" w:hAnsi="Arial" w:cs="Arial"/>
          <w:sz w:val="24"/>
          <w:szCs w:val="24"/>
          <w:lang w:val="en-GB"/>
        </w:rPr>
        <w:t>that describe in</w:t>
      </w:r>
      <w:r w:rsidR="004F5F5A" w:rsidRPr="00BE2B44">
        <w:rPr>
          <w:rFonts w:ascii="Arial" w:hAnsi="Arial" w:cs="Arial"/>
          <w:spacing w:val="1"/>
          <w:sz w:val="24"/>
          <w:szCs w:val="24"/>
          <w:lang w:val="en-GB"/>
        </w:rPr>
        <w:t xml:space="preserve"> </w:t>
      </w:r>
      <w:r w:rsidR="004F5F5A" w:rsidRPr="00BE2B44">
        <w:rPr>
          <w:rFonts w:ascii="Arial" w:hAnsi="Arial" w:cs="Arial"/>
          <w:sz w:val="24"/>
          <w:szCs w:val="24"/>
          <w:lang w:val="en-GB"/>
        </w:rPr>
        <w:t>detail how</w:t>
      </w:r>
      <w:r w:rsidR="004F5F5A" w:rsidRPr="00BE2B44">
        <w:rPr>
          <w:rFonts w:ascii="Arial" w:hAnsi="Arial" w:cs="Arial"/>
          <w:spacing w:val="1"/>
          <w:sz w:val="24"/>
          <w:szCs w:val="24"/>
          <w:lang w:val="en-GB"/>
        </w:rPr>
        <w:t xml:space="preserve"> </w:t>
      </w:r>
      <w:r w:rsidR="004F5F5A" w:rsidRPr="00BE2B44">
        <w:rPr>
          <w:rFonts w:ascii="Arial" w:hAnsi="Arial" w:cs="Arial"/>
          <w:sz w:val="24"/>
          <w:szCs w:val="24"/>
          <w:lang w:val="en-GB"/>
        </w:rPr>
        <w:t>the City,</w:t>
      </w:r>
      <w:r w:rsidR="004F5F5A" w:rsidRPr="00BE2B44">
        <w:rPr>
          <w:rFonts w:ascii="Arial" w:hAnsi="Arial" w:cs="Arial"/>
          <w:spacing w:val="1"/>
          <w:sz w:val="24"/>
          <w:szCs w:val="24"/>
          <w:lang w:val="en-GB"/>
        </w:rPr>
        <w:t xml:space="preserve"> </w:t>
      </w:r>
      <w:r w:rsidR="004F5F5A" w:rsidRPr="00BE2B44">
        <w:rPr>
          <w:rFonts w:ascii="Arial" w:hAnsi="Arial" w:cs="Arial"/>
          <w:sz w:val="24"/>
          <w:szCs w:val="24"/>
          <w:lang w:val="en-GB"/>
        </w:rPr>
        <w:t>as a</w:t>
      </w:r>
      <w:r w:rsidR="004F5F5A" w:rsidRPr="00BE2B44">
        <w:rPr>
          <w:rFonts w:ascii="Arial" w:hAnsi="Arial" w:cs="Arial"/>
          <w:spacing w:val="1"/>
          <w:sz w:val="24"/>
          <w:szCs w:val="24"/>
          <w:lang w:val="en-GB"/>
        </w:rPr>
        <w:t xml:space="preserve"> </w:t>
      </w:r>
      <w:r w:rsidR="00BE657C" w:rsidRPr="00BE2B44">
        <w:rPr>
          <w:rFonts w:ascii="Arial" w:hAnsi="Arial" w:cs="Arial"/>
          <w:sz w:val="24"/>
          <w:szCs w:val="24"/>
          <w:lang w:val="en-GB"/>
        </w:rPr>
        <w:t>City</w:t>
      </w:r>
      <w:r w:rsidR="004F5F5A" w:rsidRPr="00BE2B44">
        <w:rPr>
          <w:rFonts w:ascii="Arial" w:hAnsi="Arial" w:cs="Arial"/>
          <w:sz w:val="24"/>
          <w:szCs w:val="24"/>
          <w:lang w:val="en-GB"/>
        </w:rPr>
        <w:t>,</w:t>
      </w:r>
      <w:r w:rsidR="004F5F5A" w:rsidRPr="00BE2B44">
        <w:rPr>
          <w:rFonts w:ascii="Arial" w:hAnsi="Arial" w:cs="Arial"/>
          <w:spacing w:val="1"/>
          <w:sz w:val="24"/>
          <w:szCs w:val="24"/>
          <w:lang w:val="en-GB"/>
        </w:rPr>
        <w:t xml:space="preserve"> </w:t>
      </w:r>
      <w:r w:rsidR="004F5F5A" w:rsidRPr="00BE2B44">
        <w:rPr>
          <w:rFonts w:ascii="Arial" w:hAnsi="Arial" w:cs="Arial"/>
          <w:sz w:val="24"/>
          <w:szCs w:val="24"/>
          <w:lang w:val="en-GB"/>
        </w:rPr>
        <w:t>should procure</w:t>
      </w:r>
      <w:r w:rsidR="004F5F5A" w:rsidRPr="00BE2B44">
        <w:rPr>
          <w:rFonts w:ascii="Arial" w:hAnsi="Arial" w:cs="Arial"/>
          <w:spacing w:val="1"/>
          <w:sz w:val="24"/>
          <w:szCs w:val="24"/>
          <w:lang w:val="en-GB"/>
        </w:rPr>
        <w:t xml:space="preserve"> </w:t>
      </w:r>
      <w:r w:rsidR="004F5F5A" w:rsidRPr="00BE2B44">
        <w:rPr>
          <w:rFonts w:ascii="Arial" w:hAnsi="Arial" w:cs="Arial"/>
          <w:sz w:val="24"/>
          <w:szCs w:val="24"/>
          <w:lang w:val="en-GB"/>
        </w:rPr>
        <w:t>goods</w:t>
      </w:r>
      <w:r w:rsidR="004F5F5A" w:rsidRPr="00BE2B44">
        <w:rPr>
          <w:rFonts w:ascii="Arial" w:hAnsi="Arial" w:cs="Arial"/>
          <w:spacing w:val="1"/>
          <w:sz w:val="24"/>
          <w:szCs w:val="24"/>
          <w:lang w:val="en-GB"/>
        </w:rPr>
        <w:t xml:space="preserve"> </w:t>
      </w:r>
      <w:r w:rsidR="004F5F5A" w:rsidRPr="00BE2B44">
        <w:rPr>
          <w:rFonts w:ascii="Arial" w:hAnsi="Arial" w:cs="Arial"/>
          <w:sz w:val="24"/>
          <w:szCs w:val="24"/>
          <w:lang w:val="en-GB"/>
        </w:rPr>
        <w:t>and</w:t>
      </w:r>
      <w:r w:rsidR="004F5F5A" w:rsidRPr="00BE2B44">
        <w:rPr>
          <w:rFonts w:ascii="Arial" w:hAnsi="Arial" w:cs="Arial"/>
          <w:spacing w:val="1"/>
          <w:sz w:val="24"/>
          <w:szCs w:val="24"/>
          <w:lang w:val="en-GB"/>
        </w:rPr>
        <w:t xml:space="preserve"> </w:t>
      </w:r>
      <w:r w:rsidR="004F5F5A" w:rsidRPr="00BE2B44">
        <w:rPr>
          <w:rFonts w:ascii="Arial" w:hAnsi="Arial" w:cs="Arial"/>
          <w:sz w:val="24"/>
          <w:szCs w:val="24"/>
          <w:lang w:val="en-GB"/>
        </w:rPr>
        <w:t>services.</w:t>
      </w:r>
      <w:r w:rsidR="004F5F5A" w:rsidRPr="00BE2B44">
        <w:rPr>
          <w:rFonts w:ascii="Arial" w:hAnsi="Arial" w:cs="Arial"/>
          <w:spacing w:val="1"/>
          <w:sz w:val="24"/>
          <w:szCs w:val="24"/>
          <w:lang w:val="en-GB"/>
        </w:rPr>
        <w:t xml:space="preserve"> </w:t>
      </w:r>
      <w:r w:rsidR="004F5F5A" w:rsidRPr="00BE2B44">
        <w:rPr>
          <w:rFonts w:ascii="Arial" w:hAnsi="Arial" w:cs="Arial"/>
          <w:sz w:val="24"/>
          <w:szCs w:val="24"/>
          <w:lang w:val="en-GB"/>
        </w:rPr>
        <w:t>The</w:t>
      </w:r>
      <w:r w:rsidR="004F5F5A" w:rsidRPr="00BE2B44">
        <w:rPr>
          <w:rFonts w:ascii="Arial" w:hAnsi="Arial" w:cs="Arial"/>
          <w:spacing w:val="1"/>
          <w:sz w:val="24"/>
          <w:szCs w:val="24"/>
          <w:lang w:val="en-GB"/>
        </w:rPr>
        <w:t xml:space="preserve"> </w:t>
      </w:r>
      <w:r w:rsidR="004F5F5A" w:rsidRPr="00BE2B44">
        <w:rPr>
          <w:rFonts w:ascii="Arial" w:hAnsi="Arial" w:cs="Arial"/>
          <w:sz w:val="24"/>
          <w:szCs w:val="24"/>
          <w:lang w:val="en-GB"/>
        </w:rPr>
        <w:t>Supply Chain</w:t>
      </w:r>
      <w:r w:rsidR="004F5F5A" w:rsidRPr="00BE2B44">
        <w:rPr>
          <w:rFonts w:ascii="Arial" w:hAnsi="Arial" w:cs="Arial"/>
          <w:spacing w:val="1"/>
          <w:sz w:val="24"/>
          <w:szCs w:val="24"/>
          <w:lang w:val="en-GB"/>
        </w:rPr>
        <w:t xml:space="preserve"> </w:t>
      </w:r>
      <w:r w:rsidR="004F5F5A" w:rsidRPr="00BE2B44">
        <w:rPr>
          <w:rFonts w:ascii="Arial" w:hAnsi="Arial" w:cs="Arial"/>
          <w:sz w:val="24"/>
          <w:szCs w:val="24"/>
          <w:lang w:val="en-GB"/>
        </w:rPr>
        <w:t>Management</w:t>
      </w:r>
      <w:r w:rsidR="004F5F5A" w:rsidRPr="00BE2B44">
        <w:rPr>
          <w:rFonts w:ascii="Arial" w:hAnsi="Arial" w:cs="Arial"/>
          <w:spacing w:val="1"/>
          <w:sz w:val="24"/>
          <w:szCs w:val="24"/>
          <w:lang w:val="en-GB"/>
        </w:rPr>
        <w:t xml:space="preserve"> </w:t>
      </w:r>
      <w:r w:rsidR="004F5F5A" w:rsidRPr="00BE2B44">
        <w:rPr>
          <w:rFonts w:ascii="Arial" w:hAnsi="Arial" w:cs="Arial"/>
          <w:sz w:val="24"/>
          <w:szCs w:val="24"/>
          <w:lang w:val="en-GB"/>
        </w:rPr>
        <w:t>Regulations</w:t>
      </w:r>
      <w:r w:rsidR="004F5F5A" w:rsidRPr="00BE2B44">
        <w:rPr>
          <w:rFonts w:ascii="Arial" w:hAnsi="Arial" w:cs="Arial"/>
          <w:spacing w:val="1"/>
          <w:sz w:val="24"/>
          <w:szCs w:val="24"/>
          <w:lang w:val="en-GB"/>
        </w:rPr>
        <w:t xml:space="preserve"> </w:t>
      </w:r>
      <w:r w:rsidR="004F5F5A" w:rsidRPr="00BE2B44">
        <w:rPr>
          <w:rFonts w:ascii="Arial" w:hAnsi="Arial" w:cs="Arial"/>
          <w:sz w:val="24"/>
          <w:szCs w:val="24"/>
          <w:lang w:val="en-GB"/>
        </w:rPr>
        <w:t>include a Tender Specification Committee required from the outset, a Bid Evaluation</w:t>
      </w:r>
      <w:r w:rsidR="004F5F5A" w:rsidRPr="00BE2B44">
        <w:rPr>
          <w:rFonts w:ascii="Arial" w:hAnsi="Arial" w:cs="Arial"/>
          <w:spacing w:val="1"/>
          <w:sz w:val="24"/>
          <w:szCs w:val="24"/>
          <w:lang w:val="en-GB"/>
        </w:rPr>
        <w:t xml:space="preserve"> </w:t>
      </w:r>
      <w:r w:rsidR="004F5F5A" w:rsidRPr="00BE2B44">
        <w:rPr>
          <w:rFonts w:ascii="Arial" w:hAnsi="Arial" w:cs="Arial"/>
          <w:sz w:val="24"/>
          <w:szCs w:val="24"/>
          <w:lang w:val="en-GB"/>
        </w:rPr>
        <w:t>Committee</w:t>
      </w:r>
      <w:r w:rsidR="004F5F5A" w:rsidRPr="00BE2B44">
        <w:rPr>
          <w:rFonts w:ascii="Arial" w:hAnsi="Arial" w:cs="Arial"/>
          <w:spacing w:val="1"/>
          <w:sz w:val="24"/>
          <w:szCs w:val="24"/>
          <w:lang w:val="en-GB"/>
        </w:rPr>
        <w:t xml:space="preserve"> </w:t>
      </w:r>
      <w:r w:rsidR="004F5F5A" w:rsidRPr="00BE2B44">
        <w:rPr>
          <w:rFonts w:ascii="Arial" w:hAnsi="Arial" w:cs="Arial"/>
          <w:sz w:val="24"/>
          <w:szCs w:val="24"/>
          <w:lang w:val="en-GB"/>
        </w:rPr>
        <w:t>(BEC)</w:t>
      </w:r>
      <w:r w:rsidR="004F5F5A" w:rsidRPr="00BE2B44">
        <w:rPr>
          <w:rFonts w:ascii="Arial" w:hAnsi="Arial" w:cs="Arial"/>
          <w:spacing w:val="1"/>
          <w:sz w:val="24"/>
          <w:szCs w:val="24"/>
          <w:lang w:val="en-GB"/>
        </w:rPr>
        <w:t xml:space="preserve"> </w:t>
      </w:r>
      <w:r w:rsidR="004F5F5A" w:rsidRPr="00BE2B44">
        <w:rPr>
          <w:rFonts w:ascii="Arial" w:hAnsi="Arial" w:cs="Arial"/>
          <w:sz w:val="24"/>
          <w:szCs w:val="24"/>
          <w:lang w:val="en-GB"/>
        </w:rPr>
        <w:t>and</w:t>
      </w:r>
      <w:r w:rsidR="004F5F5A" w:rsidRPr="00BE2B44">
        <w:rPr>
          <w:rFonts w:ascii="Arial" w:hAnsi="Arial" w:cs="Arial"/>
          <w:spacing w:val="1"/>
          <w:sz w:val="24"/>
          <w:szCs w:val="24"/>
          <w:lang w:val="en-GB"/>
        </w:rPr>
        <w:t xml:space="preserve"> </w:t>
      </w:r>
      <w:r w:rsidR="004F5F5A" w:rsidRPr="00BE2B44">
        <w:rPr>
          <w:rFonts w:ascii="Arial" w:hAnsi="Arial" w:cs="Arial"/>
          <w:sz w:val="24"/>
          <w:szCs w:val="24"/>
          <w:lang w:val="en-GB"/>
        </w:rPr>
        <w:t>also</w:t>
      </w:r>
      <w:r w:rsidR="004F5F5A" w:rsidRPr="00BE2B44">
        <w:rPr>
          <w:rFonts w:ascii="Arial" w:hAnsi="Arial" w:cs="Arial"/>
          <w:spacing w:val="-1"/>
          <w:sz w:val="24"/>
          <w:szCs w:val="24"/>
          <w:lang w:val="en-GB"/>
        </w:rPr>
        <w:t xml:space="preserve"> </w:t>
      </w:r>
      <w:r w:rsidR="004F5F5A" w:rsidRPr="00BE2B44">
        <w:rPr>
          <w:rFonts w:ascii="Arial" w:hAnsi="Arial" w:cs="Arial"/>
          <w:sz w:val="24"/>
          <w:szCs w:val="24"/>
          <w:lang w:val="en-GB"/>
        </w:rPr>
        <w:t>a</w:t>
      </w:r>
      <w:r w:rsidR="004F5F5A" w:rsidRPr="00BE2B44">
        <w:rPr>
          <w:rFonts w:ascii="Arial" w:hAnsi="Arial" w:cs="Arial"/>
          <w:spacing w:val="-1"/>
          <w:sz w:val="24"/>
          <w:szCs w:val="24"/>
          <w:lang w:val="en-GB"/>
        </w:rPr>
        <w:t xml:space="preserve"> </w:t>
      </w:r>
      <w:r w:rsidR="004F5F5A" w:rsidRPr="00BE2B44">
        <w:rPr>
          <w:rFonts w:ascii="Arial" w:hAnsi="Arial" w:cs="Arial"/>
          <w:sz w:val="24"/>
          <w:szCs w:val="24"/>
          <w:lang w:val="en-GB"/>
        </w:rPr>
        <w:t>Bid Adjudication</w:t>
      </w:r>
      <w:r w:rsidR="004F5F5A" w:rsidRPr="00BE2B44">
        <w:rPr>
          <w:rFonts w:ascii="Arial" w:hAnsi="Arial" w:cs="Arial"/>
          <w:spacing w:val="-1"/>
          <w:sz w:val="24"/>
          <w:szCs w:val="24"/>
          <w:lang w:val="en-GB"/>
        </w:rPr>
        <w:t xml:space="preserve"> </w:t>
      </w:r>
      <w:r w:rsidR="004F5F5A" w:rsidRPr="00BE2B44">
        <w:rPr>
          <w:rFonts w:ascii="Arial" w:hAnsi="Arial" w:cs="Arial"/>
          <w:sz w:val="24"/>
          <w:szCs w:val="24"/>
          <w:lang w:val="en-GB"/>
        </w:rPr>
        <w:t>Committee</w:t>
      </w:r>
      <w:r w:rsidR="004F5F5A" w:rsidRPr="00BE2B44">
        <w:rPr>
          <w:rFonts w:ascii="Arial" w:hAnsi="Arial" w:cs="Arial"/>
          <w:spacing w:val="2"/>
          <w:sz w:val="24"/>
          <w:szCs w:val="24"/>
          <w:lang w:val="en-GB"/>
        </w:rPr>
        <w:t xml:space="preserve"> </w:t>
      </w:r>
      <w:r w:rsidR="004F5F5A" w:rsidRPr="00BE2B44">
        <w:rPr>
          <w:rFonts w:ascii="Arial" w:hAnsi="Arial" w:cs="Arial"/>
          <w:sz w:val="24"/>
          <w:szCs w:val="24"/>
          <w:lang w:val="en-GB"/>
        </w:rPr>
        <w:t>(BAC).</w:t>
      </w:r>
    </w:p>
    <w:p w14:paraId="55640DA4" w14:textId="2DAA93DA" w:rsidR="00E0253B" w:rsidRPr="00BE2B44" w:rsidRDefault="00BE2B44" w:rsidP="00BE2B44">
      <w:pPr>
        <w:tabs>
          <w:tab w:val="left" w:pos="861"/>
        </w:tabs>
        <w:spacing w:before="360" w:after="360" w:line="360" w:lineRule="auto"/>
        <w:ind w:left="851" w:right="436" w:hanging="851"/>
        <w:rPr>
          <w:rFonts w:ascii="Arial" w:hAnsi="Arial" w:cs="Arial"/>
          <w:sz w:val="24"/>
          <w:szCs w:val="24"/>
          <w:lang w:val="en-GB"/>
        </w:rPr>
      </w:pPr>
      <w:r w:rsidRPr="00424619">
        <w:rPr>
          <w:rFonts w:ascii="Arial" w:hAnsi="Arial" w:cs="Arial"/>
          <w:w w:val="99"/>
          <w:sz w:val="24"/>
          <w:szCs w:val="24"/>
        </w:rPr>
        <w:t>21.</w:t>
      </w:r>
      <w:r w:rsidRPr="00424619">
        <w:rPr>
          <w:rFonts w:ascii="Arial" w:hAnsi="Arial" w:cs="Arial"/>
          <w:w w:val="99"/>
          <w:sz w:val="24"/>
          <w:szCs w:val="24"/>
        </w:rPr>
        <w:tab/>
      </w:r>
      <w:r w:rsidR="004F5F5A" w:rsidRPr="00BE2B44">
        <w:rPr>
          <w:rFonts w:ascii="Arial" w:hAnsi="Arial" w:cs="Arial"/>
          <w:sz w:val="24"/>
          <w:szCs w:val="24"/>
          <w:lang w:val="en-GB"/>
        </w:rPr>
        <w:t>The</w:t>
      </w:r>
      <w:r w:rsidR="004F5F5A" w:rsidRPr="00BE2B44">
        <w:rPr>
          <w:rFonts w:ascii="Arial" w:hAnsi="Arial" w:cs="Arial"/>
          <w:spacing w:val="1"/>
          <w:sz w:val="24"/>
          <w:szCs w:val="24"/>
          <w:lang w:val="en-GB"/>
        </w:rPr>
        <w:t xml:space="preserve"> </w:t>
      </w:r>
      <w:r w:rsidR="004F5F5A" w:rsidRPr="00BE2B44">
        <w:rPr>
          <w:rFonts w:ascii="Arial" w:hAnsi="Arial" w:cs="Arial"/>
          <w:sz w:val="24"/>
          <w:szCs w:val="24"/>
          <w:lang w:val="en-GB"/>
        </w:rPr>
        <w:t>BEC</w:t>
      </w:r>
      <w:r w:rsidR="004F5F5A" w:rsidRPr="00BE2B44">
        <w:rPr>
          <w:rFonts w:ascii="Arial" w:hAnsi="Arial" w:cs="Arial"/>
          <w:spacing w:val="1"/>
          <w:sz w:val="24"/>
          <w:szCs w:val="24"/>
          <w:lang w:val="en-GB"/>
        </w:rPr>
        <w:t xml:space="preserve"> </w:t>
      </w:r>
      <w:r w:rsidR="004F5F5A" w:rsidRPr="00BE2B44">
        <w:rPr>
          <w:rFonts w:ascii="Arial" w:hAnsi="Arial" w:cs="Arial"/>
          <w:sz w:val="24"/>
          <w:szCs w:val="24"/>
          <w:lang w:val="en-GB"/>
        </w:rPr>
        <w:t>is</w:t>
      </w:r>
      <w:r w:rsidR="004F5F5A" w:rsidRPr="00BE2B44">
        <w:rPr>
          <w:rFonts w:ascii="Arial" w:hAnsi="Arial" w:cs="Arial"/>
          <w:spacing w:val="1"/>
          <w:sz w:val="24"/>
          <w:szCs w:val="24"/>
          <w:lang w:val="en-GB"/>
        </w:rPr>
        <w:t xml:space="preserve"> </w:t>
      </w:r>
      <w:r w:rsidR="004F5F5A" w:rsidRPr="00BE2B44">
        <w:rPr>
          <w:rFonts w:ascii="Arial" w:hAnsi="Arial" w:cs="Arial"/>
          <w:sz w:val="24"/>
          <w:szCs w:val="24"/>
          <w:lang w:val="en-GB"/>
        </w:rPr>
        <w:t>a</w:t>
      </w:r>
      <w:r w:rsidR="004F5F5A" w:rsidRPr="00BE2B44">
        <w:rPr>
          <w:rFonts w:ascii="Arial" w:hAnsi="Arial" w:cs="Arial"/>
          <w:spacing w:val="1"/>
          <w:sz w:val="24"/>
          <w:szCs w:val="24"/>
          <w:lang w:val="en-GB"/>
        </w:rPr>
        <w:t xml:space="preserve"> </w:t>
      </w:r>
      <w:r w:rsidR="004F5F5A" w:rsidRPr="00BE2B44">
        <w:rPr>
          <w:rFonts w:ascii="Arial" w:hAnsi="Arial" w:cs="Arial"/>
          <w:sz w:val="24"/>
          <w:szCs w:val="24"/>
          <w:lang w:val="en-GB"/>
        </w:rPr>
        <w:t>statutory</w:t>
      </w:r>
      <w:r w:rsidR="004F5F5A" w:rsidRPr="00BE2B44">
        <w:rPr>
          <w:rFonts w:ascii="Arial" w:hAnsi="Arial" w:cs="Arial"/>
          <w:spacing w:val="1"/>
          <w:sz w:val="24"/>
          <w:szCs w:val="24"/>
          <w:lang w:val="en-GB"/>
        </w:rPr>
        <w:t xml:space="preserve"> </w:t>
      </w:r>
      <w:r w:rsidR="004F5F5A" w:rsidRPr="00BE2B44">
        <w:rPr>
          <w:rFonts w:ascii="Arial" w:hAnsi="Arial" w:cs="Arial"/>
          <w:sz w:val="24"/>
          <w:szCs w:val="24"/>
          <w:lang w:val="en-GB"/>
        </w:rPr>
        <w:t>body</w:t>
      </w:r>
      <w:r w:rsidR="004F5F5A" w:rsidRPr="00BE2B44">
        <w:rPr>
          <w:rFonts w:ascii="Arial" w:hAnsi="Arial" w:cs="Arial"/>
          <w:spacing w:val="1"/>
          <w:sz w:val="24"/>
          <w:szCs w:val="24"/>
          <w:lang w:val="en-GB"/>
        </w:rPr>
        <w:t xml:space="preserve"> </w:t>
      </w:r>
      <w:r w:rsidR="004F5F5A" w:rsidRPr="00BE2B44">
        <w:rPr>
          <w:rFonts w:ascii="Arial" w:hAnsi="Arial" w:cs="Arial"/>
          <w:sz w:val="24"/>
          <w:szCs w:val="24"/>
          <w:lang w:val="en-GB"/>
        </w:rPr>
        <w:t>whose</w:t>
      </w:r>
      <w:r w:rsidR="004F5F5A" w:rsidRPr="00BE2B44">
        <w:rPr>
          <w:rFonts w:ascii="Arial" w:hAnsi="Arial" w:cs="Arial"/>
          <w:spacing w:val="1"/>
          <w:sz w:val="24"/>
          <w:szCs w:val="24"/>
          <w:lang w:val="en-GB"/>
        </w:rPr>
        <w:t xml:space="preserve"> </w:t>
      </w:r>
      <w:r w:rsidR="004F5F5A" w:rsidRPr="00BE2B44">
        <w:rPr>
          <w:rFonts w:ascii="Arial" w:hAnsi="Arial" w:cs="Arial"/>
          <w:sz w:val="24"/>
          <w:szCs w:val="24"/>
          <w:lang w:val="en-GB"/>
        </w:rPr>
        <w:t>task</w:t>
      </w:r>
      <w:r w:rsidR="004F5F5A" w:rsidRPr="00BE2B44">
        <w:rPr>
          <w:rFonts w:ascii="Arial" w:hAnsi="Arial" w:cs="Arial"/>
          <w:spacing w:val="1"/>
          <w:sz w:val="24"/>
          <w:szCs w:val="24"/>
          <w:lang w:val="en-GB"/>
        </w:rPr>
        <w:t xml:space="preserve"> </w:t>
      </w:r>
      <w:r w:rsidR="004F5F5A" w:rsidRPr="00BE2B44">
        <w:rPr>
          <w:rFonts w:ascii="Arial" w:hAnsi="Arial" w:cs="Arial"/>
          <w:sz w:val="24"/>
          <w:szCs w:val="24"/>
          <w:lang w:val="en-GB"/>
        </w:rPr>
        <w:t>it</w:t>
      </w:r>
      <w:r w:rsidR="004F5F5A" w:rsidRPr="00BE2B44">
        <w:rPr>
          <w:rFonts w:ascii="Arial" w:hAnsi="Arial" w:cs="Arial"/>
          <w:spacing w:val="1"/>
          <w:sz w:val="24"/>
          <w:szCs w:val="24"/>
          <w:lang w:val="en-GB"/>
        </w:rPr>
        <w:t xml:space="preserve"> </w:t>
      </w:r>
      <w:r w:rsidR="004F5F5A" w:rsidRPr="00BE2B44">
        <w:rPr>
          <w:rFonts w:ascii="Arial" w:hAnsi="Arial" w:cs="Arial"/>
          <w:sz w:val="24"/>
          <w:szCs w:val="24"/>
          <w:lang w:val="en-GB"/>
        </w:rPr>
        <w:t>is</w:t>
      </w:r>
      <w:r w:rsidR="004F5F5A" w:rsidRPr="00BE2B44">
        <w:rPr>
          <w:rFonts w:ascii="Arial" w:hAnsi="Arial" w:cs="Arial"/>
          <w:spacing w:val="1"/>
          <w:sz w:val="24"/>
          <w:szCs w:val="24"/>
          <w:lang w:val="en-GB"/>
        </w:rPr>
        <w:t xml:space="preserve"> </w:t>
      </w:r>
      <w:r w:rsidR="004F5F5A" w:rsidRPr="00BE2B44">
        <w:rPr>
          <w:rFonts w:ascii="Arial" w:hAnsi="Arial" w:cs="Arial"/>
          <w:sz w:val="24"/>
          <w:szCs w:val="24"/>
          <w:lang w:val="en-GB"/>
        </w:rPr>
        <w:t>to</w:t>
      </w:r>
      <w:r w:rsidR="004F5F5A" w:rsidRPr="00BE2B44">
        <w:rPr>
          <w:rFonts w:ascii="Arial" w:hAnsi="Arial" w:cs="Arial"/>
          <w:spacing w:val="1"/>
          <w:sz w:val="24"/>
          <w:szCs w:val="24"/>
          <w:lang w:val="en-GB"/>
        </w:rPr>
        <w:t xml:space="preserve"> </w:t>
      </w:r>
      <w:r w:rsidR="004F5F5A" w:rsidRPr="00BE2B44">
        <w:rPr>
          <w:rFonts w:ascii="Arial" w:hAnsi="Arial" w:cs="Arial"/>
          <w:sz w:val="24"/>
          <w:szCs w:val="24"/>
          <w:lang w:val="en-GB"/>
        </w:rPr>
        <w:t>evaluate</w:t>
      </w:r>
      <w:r w:rsidR="004F5F5A" w:rsidRPr="00BE2B44">
        <w:rPr>
          <w:rFonts w:ascii="Arial" w:hAnsi="Arial" w:cs="Arial"/>
          <w:spacing w:val="1"/>
          <w:sz w:val="24"/>
          <w:szCs w:val="24"/>
          <w:lang w:val="en-GB"/>
        </w:rPr>
        <w:t xml:space="preserve"> </w:t>
      </w:r>
      <w:r w:rsidR="004F5F5A" w:rsidRPr="00BE2B44">
        <w:rPr>
          <w:rFonts w:ascii="Arial" w:hAnsi="Arial" w:cs="Arial"/>
          <w:sz w:val="24"/>
          <w:szCs w:val="24"/>
          <w:lang w:val="en-GB"/>
        </w:rPr>
        <w:t>the</w:t>
      </w:r>
      <w:r w:rsidR="004F5F5A" w:rsidRPr="00BE2B44">
        <w:rPr>
          <w:rFonts w:ascii="Arial" w:hAnsi="Arial" w:cs="Arial"/>
          <w:spacing w:val="1"/>
          <w:sz w:val="24"/>
          <w:szCs w:val="24"/>
          <w:lang w:val="en-GB"/>
        </w:rPr>
        <w:t xml:space="preserve"> </w:t>
      </w:r>
      <w:r w:rsidR="00712763" w:rsidRPr="00BE2B44">
        <w:rPr>
          <w:rFonts w:ascii="Arial" w:hAnsi="Arial" w:cs="Arial"/>
          <w:sz w:val="24"/>
          <w:szCs w:val="24"/>
          <w:lang w:val="en-GB"/>
        </w:rPr>
        <w:t>tender</w:t>
      </w:r>
      <w:r w:rsidR="004F5F5A" w:rsidRPr="00BE2B44">
        <w:rPr>
          <w:rFonts w:ascii="Arial" w:hAnsi="Arial" w:cs="Arial"/>
          <w:spacing w:val="1"/>
          <w:sz w:val="24"/>
          <w:szCs w:val="24"/>
          <w:lang w:val="en-GB"/>
        </w:rPr>
        <w:t xml:space="preserve"> </w:t>
      </w:r>
      <w:r w:rsidR="004F5F5A" w:rsidRPr="00BE2B44">
        <w:rPr>
          <w:rFonts w:ascii="Arial" w:hAnsi="Arial" w:cs="Arial"/>
          <w:sz w:val="24"/>
          <w:szCs w:val="24"/>
          <w:lang w:val="en-GB"/>
        </w:rPr>
        <w:t>for</w:t>
      </w:r>
      <w:r w:rsidR="004F5F5A" w:rsidRPr="00BE2B44">
        <w:rPr>
          <w:rFonts w:ascii="Arial" w:hAnsi="Arial" w:cs="Arial"/>
          <w:spacing w:val="-62"/>
          <w:sz w:val="24"/>
          <w:szCs w:val="24"/>
          <w:lang w:val="en-GB"/>
        </w:rPr>
        <w:t xml:space="preserve"> </w:t>
      </w:r>
      <w:r w:rsidR="004F5F5A" w:rsidRPr="00BE2B44">
        <w:rPr>
          <w:rFonts w:ascii="Arial" w:hAnsi="Arial" w:cs="Arial"/>
          <w:sz w:val="24"/>
          <w:szCs w:val="24"/>
          <w:lang w:val="en-GB"/>
        </w:rPr>
        <w:t>administrative and mandatory requirements. It has to evaluate the functionality of</w:t>
      </w:r>
      <w:r w:rsidR="004F5F5A" w:rsidRPr="00BE2B44">
        <w:rPr>
          <w:rFonts w:ascii="Arial" w:hAnsi="Arial" w:cs="Arial"/>
          <w:spacing w:val="1"/>
          <w:sz w:val="24"/>
          <w:szCs w:val="24"/>
          <w:lang w:val="en-GB"/>
        </w:rPr>
        <w:t xml:space="preserve"> </w:t>
      </w:r>
      <w:r w:rsidR="004F5F5A" w:rsidRPr="00BE2B44">
        <w:rPr>
          <w:rFonts w:ascii="Arial" w:hAnsi="Arial" w:cs="Arial"/>
          <w:sz w:val="24"/>
          <w:szCs w:val="24"/>
          <w:lang w:val="en-GB"/>
        </w:rPr>
        <w:t>each tenderer and has to score each tender.</w:t>
      </w:r>
      <w:r w:rsidR="004F5F5A" w:rsidRPr="00BE2B44">
        <w:rPr>
          <w:rFonts w:ascii="Arial" w:hAnsi="Arial" w:cs="Arial"/>
          <w:spacing w:val="65"/>
          <w:sz w:val="24"/>
          <w:szCs w:val="24"/>
          <w:lang w:val="en-GB"/>
        </w:rPr>
        <w:t xml:space="preserve"> </w:t>
      </w:r>
      <w:r w:rsidR="004F5F5A" w:rsidRPr="00BE2B44">
        <w:rPr>
          <w:rFonts w:ascii="Arial" w:hAnsi="Arial" w:cs="Arial"/>
          <w:sz w:val="24"/>
          <w:szCs w:val="24"/>
          <w:lang w:val="en-GB"/>
        </w:rPr>
        <w:t>When the BEC completes its duty, and</w:t>
      </w:r>
      <w:r w:rsidR="004F5F5A" w:rsidRPr="00BE2B44">
        <w:rPr>
          <w:rFonts w:ascii="Arial" w:hAnsi="Arial" w:cs="Arial"/>
          <w:spacing w:val="1"/>
          <w:sz w:val="24"/>
          <w:szCs w:val="24"/>
          <w:lang w:val="en-GB"/>
        </w:rPr>
        <w:t xml:space="preserve"> </w:t>
      </w:r>
      <w:r w:rsidR="004F5F5A" w:rsidRPr="00BE2B44">
        <w:rPr>
          <w:rFonts w:ascii="Arial" w:hAnsi="Arial" w:cs="Arial"/>
          <w:sz w:val="24"/>
          <w:szCs w:val="24"/>
          <w:lang w:val="en-GB"/>
        </w:rPr>
        <w:t>after the documents are handed to the BAC then the function of the BEC is primarily</w:t>
      </w:r>
      <w:r w:rsidR="004F5F5A" w:rsidRPr="00BE2B44">
        <w:rPr>
          <w:rFonts w:ascii="Arial" w:hAnsi="Arial" w:cs="Arial"/>
          <w:spacing w:val="1"/>
          <w:sz w:val="24"/>
          <w:szCs w:val="24"/>
          <w:lang w:val="en-GB"/>
        </w:rPr>
        <w:t xml:space="preserve"> </w:t>
      </w:r>
      <w:r w:rsidR="004F5F5A" w:rsidRPr="00BE2B44">
        <w:rPr>
          <w:rFonts w:ascii="Arial" w:hAnsi="Arial" w:cs="Arial"/>
          <w:sz w:val="24"/>
          <w:szCs w:val="24"/>
          <w:lang w:val="en-GB"/>
        </w:rPr>
        <w:t>complete.   The applicant</w:t>
      </w:r>
      <w:r w:rsidR="00BE4954" w:rsidRPr="00BE2B44">
        <w:rPr>
          <w:rFonts w:ascii="Arial" w:hAnsi="Arial" w:cs="Arial"/>
          <w:sz w:val="24"/>
          <w:szCs w:val="24"/>
          <w:lang w:val="en-GB"/>
        </w:rPr>
        <w:t>s</w:t>
      </w:r>
      <w:r w:rsidR="004F5F5A" w:rsidRPr="00BE2B44">
        <w:rPr>
          <w:rFonts w:ascii="Arial" w:hAnsi="Arial" w:cs="Arial"/>
          <w:sz w:val="24"/>
          <w:szCs w:val="24"/>
          <w:lang w:val="en-GB"/>
        </w:rPr>
        <w:t xml:space="preserve"> submit that the work BEC and the BAC can never take</w:t>
      </w:r>
      <w:r w:rsidR="004F5F5A" w:rsidRPr="00BE2B44">
        <w:rPr>
          <w:rFonts w:ascii="Arial" w:hAnsi="Arial" w:cs="Arial"/>
          <w:spacing w:val="1"/>
          <w:sz w:val="24"/>
          <w:szCs w:val="24"/>
          <w:lang w:val="en-GB"/>
        </w:rPr>
        <w:t xml:space="preserve"> </w:t>
      </w:r>
      <w:r w:rsidR="004F5F5A" w:rsidRPr="00BE2B44">
        <w:rPr>
          <w:rFonts w:ascii="Arial" w:hAnsi="Arial" w:cs="Arial"/>
          <w:sz w:val="24"/>
          <w:szCs w:val="24"/>
          <w:lang w:val="en-GB"/>
        </w:rPr>
        <w:t>place at the same time as each stage must be completed before the next stage is</w:t>
      </w:r>
      <w:r w:rsidR="004F5F5A" w:rsidRPr="00BE2B44">
        <w:rPr>
          <w:rFonts w:ascii="Arial" w:hAnsi="Arial" w:cs="Arial"/>
          <w:spacing w:val="1"/>
          <w:sz w:val="24"/>
          <w:szCs w:val="24"/>
          <w:lang w:val="en-GB"/>
        </w:rPr>
        <w:t xml:space="preserve"> </w:t>
      </w:r>
      <w:r w:rsidR="004F5F5A" w:rsidRPr="00BE2B44">
        <w:rPr>
          <w:rFonts w:ascii="Arial" w:hAnsi="Arial" w:cs="Arial"/>
          <w:sz w:val="24"/>
          <w:szCs w:val="24"/>
          <w:lang w:val="en-GB"/>
        </w:rPr>
        <w:t>embarked upon.</w:t>
      </w:r>
      <w:r w:rsidR="004F5F5A" w:rsidRPr="00BE2B44">
        <w:rPr>
          <w:rFonts w:ascii="Arial" w:hAnsi="Arial" w:cs="Arial"/>
          <w:spacing w:val="1"/>
          <w:sz w:val="24"/>
          <w:szCs w:val="24"/>
          <w:lang w:val="en-GB"/>
        </w:rPr>
        <w:t xml:space="preserve"> </w:t>
      </w:r>
      <w:r w:rsidR="004F5F5A" w:rsidRPr="00BE2B44">
        <w:rPr>
          <w:rFonts w:ascii="Arial" w:hAnsi="Arial" w:cs="Arial"/>
          <w:sz w:val="24"/>
          <w:szCs w:val="24"/>
          <w:lang w:val="en-GB"/>
        </w:rPr>
        <w:t>Each Committee has a discrete function where one committee’s</w:t>
      </w:r>
      <w:r w:rsidR="004F5F5A" w:rsidRPr="00BE2B44">
        <w:rPr>
          <w:rFonts w:ascii="Arial" w:hAnsi="Arial" w:cs="Arial"/>
          <w:spacing w:val="1"/>
          <w:sz w:val="24"/>
          <w:szCs w:val="24"/>
          <w:lang w:val="en-GB"/>
        </w:rPr>
        <w:t xml:space="preserve"> </w:t>
      </w:r>
      <w:r w:rsidR="004F5F5A" w:rsidRPr="00BE2B44">
        <w:rPr>
          <w:rFonts w:ascii="Arial" w:hAnsi="Arial" w:cs="Arial"/>
          <w:sz w:val="24"/>
          <w:szCs w:val="24"/>
          <w:lang w:val="en-GB"/>
        </w:rPr>
        <w:t>function follows upon the other.</w:t>
      </w:r>
      <w:r w:rsidR="004F5F5A" w:rsidRPr="00BE2B44">
        <w:rPr>
          <w:rFonts w:ascii="Arial" w:hAnsi="Arial" w:cs="Arial"/>
          <w:spacing w:val="1"/>
          <w:sz w:val="24"/>
          <w:szCs w:val="24"/>
          <w:lang w:val="en-GB"/>
        </w:rPr>
        <w:t xml:space="preserve"> </w:t>
      </w:r>
      <w:r w:rsidR="004F5F5A" w:rsidRPr="00BE2B44">
        <w:rPr>
          <w:rFonts w:ascii="Arial" w:hAnsi="Arial" w:cs="Arial"/>
          <w:sz w:val="24"/>
          <w:szCs w:val="24"/>
          <w:lang w:val="en-GB"/>
        </w:rPr>
        <w:t>The Nexus Report shows the continual engagement</w:t>
      </w:r>
      <w:r w:rsidR="004F5F5A" w:rsidRPr="00BE2B44">
        <w:rPr>
          <w:rFonts w:ascii="Arial" w:hAnsi="Arial" w:cs="Arial"/>
          <w:spacing w:val="1"/>
          <w:sz w:val="24"/>
          <w:szCs w:val="24"/>
          <w:lang w:val="en-GB"/>
        </w:rPr>
        <w:t xml:space="preserve"> </w:t>
      </w:r>
      <w:r w:rsidR="004F5F5A" w:rsidRPr="00BE2B44">
        <w:rPr>
          <w:rFonts w:ascii="Arial" w:hAnsi="Arial" w:cs="Arial"/>
          <w:sz w:val="24"/>
          <w:szCs w:val="24"/>
          <w:lang w:val="en-GB"/>
        </w:rPr>
        <w:t xml:space="preserve">between </w:t>
      </w:r>
      <w:r w:rsidR="004F5F5A" w:rsidRPr="00BE2B44">
        <w:rPr>
          <w:rFonts w:ascii="Arial" w:hAnsi="Arial" w:cs="Arial"/>
          <w:sz w:val="24"/>
          <w:szCs w:val="24"/>
          <w:lang w:val="en-GB"/>
        </w:rPr>
        <w:lastRenderedPageBreak/>
        <w:t>the two committees and itself.</w:t>
      </w:r>
      <w:r w:rsidR="004F5F5A" w:rsidRPr="00BE2B44">
        <w:rPr>
          <w:rFonts w:ascii="Arial" w:hAnsi="Arial" w:cs="Arial"/>
          <w:spacing w:val="1"/>
          <w:sz w:val="24"/>
          <w:szCs w:val="24"/>
          <w:lang w:val="en-GB"/>
        </w:rPr>
        <w:t xml:space="preserve"> </w:t>
      </w:r>
      <w:r w:rsidR="004F5F5A" w:rsidRPr="00BE2B44">
        <w:rPr>
          <w:rFonts w:ascii="Arial" w:hAnsi="Arial" w:cs="Arial"/>
          <w:sz w:val="24"/>
          <w:szCs w:val="24"/>
          <w:lang w:val="en-GB"/>
        </w:rPr>
        <w:t>There should not be a back</w:t>
      </w:r>
      <w:r w:rsidR="001A00E0" w:rsidRPr="00BE2B44">
        <w:rPr>
          <w:rFonts w:ascii="Arial" w:hAnsi="Arial" w:cs="Arial"/>
          <w:sz w:val="24"/>
          <w:szCs w:val="24"/>
          <w:lang w:val="en-GB"/>
        </w:rPr>
        <w:t>-</w:t>
      </w:r>
      <w:r w:rsidR="004F5F5A" w:rsidRPr="00BE2B44">
        <w:rPr>
          <w:rFonts w:ascii="Arial" w:hAnsi="Arial" w:cs="Arial"/>
          <w:sz w:val="24"/>
          <w:szCs w:val="24"/>
          <w:lang w:val="en-GB"/>
        </w:rPr>
        <w:t>and</w:t>
      </w:r>
      <w:r w:rsidR="001A00E0" w:rsidRPr="00BE2B44">
        <w:rPr>
          <w:rFonts w:ascii="Arial" w:hAnsi="Arial" w:cs="Arial"/>
          <w:sz w:val="24"/>
          <w:szCs w:val="24"/>
          <w:lang w:val="en-GB"/>
        </w:rPr>
        <w:t>-</w:t>
      </w:r>
      <w:r w:rsidR="004F5F5A" w:rsidRPr="00BE2B44">
        <w:rPr>
          <w:rFonts w:ascii="Arial" w:hAnsi="Arial" w:cs="Arial"/>
          <w:sz w:val="24"/>
          <w:szCs w:val="24"/>
          <w:lang w:val="en-GB"/>
        </w:rPr>
        <w:t>forth.</w:t>
      </w:r>
      <w:r w:rsidR="004F5F5A" w:rsidRPr="00BE2B44">
        <w:rPr>
          <w:rFonts w:ascii="Arial" w:hAnsi="Arial" w:cs="Arial"/>
          <w:spacing w:val="1"/>
          <w:sz w:val="24"/>
          <w:szCs w:val="24"/>
          <w:lang w:val="en-GB"/>
        </w:rPr>
        <w:t xml:space="preserve"> </w:t>
      </w:r>
      <w:r w:rsidR="004F5F5A" w:rsidRPr="00BE2B44">
        <w:rPr>
          <w:rFonts w:ascii="Arial" w:hAnsi="Arial" w:cs="Arial"/>
          <w:sz w:val="24"/>
          <w:szCs w:val="24"/>
          <w:lang w:val="en-GB"/>
        </w:rPr>
        <w:t>It is</w:t>
      </w:r>
      <w:r w:rsidR="004F5F5A" w:rsidRPr="00BE2B44">
        <w:rPr>
          <w:rFonts w:ascii="Arial" w:hAnsi="Arial" w:cs="Arial"/>
          <w:spacing w:val="1"/>
          <w:sz w:val="24"/>
          <w:szCs w:val="24"/>
          <w:lang w:val="en-GB"/>
        </w:rPr>
        <w:t xml:space="preserve"> </w:t>
      </w:r>
      <w:r w:rsidR="004F5F5A" w:rsidRPr="00BE2B44">
        <w:rPr>
          <w:rFonts w:ascii="Arial" w:hAnsi="Arial" w:cs="Arial"/>
          <w:sz w:val="24"/>
          <w:szCs w:val="24"/>
          <w:lang w:val="en-GB"/>
        </w:rPr>
        <w:t xml:space="preserve">common </w:t>
      </w:r>
      <w:proofErr w:type="gramStart"/>
      <w:r w:rsidR="004F5F5A" w:rsidRPr="00BE2B44">
        <w:rPr>
          <w:rFonts w:ascii="Arial" w:hAnsi="Arial" w:cs="Arial"/>
          <w:sz w:val="24"/>
          <w:szCs w:val="24"/>
          <w:lang w:val="en-GB"/>
        </w:rPr>
        <w:t>cause</w:t>
      </w:r>
      <w:proofErr w:type="gramEnd"/>
      <w:r w:rsidR="004F5F5A" w:rsidRPr="00BE2B44">
        <w:rPr>
          <w:rFonts w:ascii="Arial" w:hAnsi="Arial" w:cs="Arial"/>
          <w:sz w:val="24"/>
          <w:szCs w:val="24"/>
          <w:lang w:val="en-GB"/>
        </w:rPr>
        <w:t xml:space="preserve"> the City proceeded with the implementation of the tender when it had</w:t>
      </w:r>
      <w:r w:rsidR="004F5F5A" w:rsidRPr="00BE2B44">
        <w:rPr>
          <w:rFonts w:ascii="Arial" w:hAnsi="Arial" w:cs="Arial"/>
          <w:spacing w:val="1"/>
          <w:sz w:val="24"/>
          <w:szCs w:val="24"/>
          <w:lang w:val="en-GB"/>
        </w:rPr>
        <w:t xml:space="preserve"> </w:t>
      </w:r>
      <w:r w:rsidR="004F5F5A" w:rsidRPr="00BE2B44">
        <w:rPr>
          <w:rFonts w:ascii="Arial" w:hAnsi="Arial" w:cs="Arial"/>
          <w:sz w:val="24"/>
          <w:szCs w:val="24"/>
          <w:lang w:val="en-GB"/>
        </w:rPr>
        <w:t>not</w:t>
      </w:r>
      <w:r w:rsidR="004F5F5A" w:rsidRPr="00BE2B44">
        <w:rPr>
          <w:rFonts w:ascii="Arial" w:hAnsi="Arial" w:cs="Arial"/>
          <w:spacing w:val="1"/>
          <w:sz w:val="24"/>
          <w:szCs w:val="24"/>
          <w:lang w:val="en-GB"/>
        </w:rPr>
        <w:t xml:space="preserve"> </w:t>
      </w:r>
      <w:r w:rsidR="004F5F5A" w:rsidRPr="00BE2B44">
        <w:rPr>
          <w:rFonts w:ascii="Arial" w:hAnsi="Arial" w:cs="Arial"/>
          <w:sz w:val="24"/>
          <w:szCs w:val="24"/>
          <w:lang w:val="en-GB"/>
        </w:rPr>
        <w:t>concluded</w:t>
      </w:r>
      <w:r w:rsidR="004F5F5A" w:rsidRPr="00BE2B44">
        <w:rPr>
          <w:rFonts w:ascii="Arial" w:hAnsi="Arial" w:cs="Arial"/>
          <w:spacing w:val="1"/>
          <w:sz w:val="24"/>
          <w:szCs w:val="24"/>
          <w:lang w:val="en-GB"/>
        </w:rPr>
        <w:t xml:space="preserve"> </w:t>
      </w:r>
      <w:r w:rsidR="004F5F5A" w:rsidRPr="00BE2B44">
        <w:rPr>
          <w:rFonts w:ascii="Arial" w:hAnsi="Arial" w:cs="Arial"/>
          <w:sz w:val="24"/>
          <w:szCs w:val="24"/>
          <w:lang w:val="en-GB"/>
        </w:rPr>
        <w:t>the</w:t>
      </w:r>
      <w:r w:rsidR="004F5F5A" w:rsidRPr="00BE2B44">
        <w:rPr>
          <w:rFonts w:ascii="Arial" w:hAnsi="Arial" w:cs="Arial"/>
          <w:spacing w:val="1"/>
          <w:sz w:val="24"/>
          <w:szCs w:val="24"/>
          <w:lang w:val="en-GB"/>
        </w:rPr>
        <w:t xml:space="preserve"> </w:t>
      </w:r>
      <w:r w:rsidR="004F5F5A" w:rsidRPr="00BE2B44">
        <w:rPr>
          <w:rFonts w:ascii="Arial" w:hAnsi="Arial" w:cs="Arial"/>
          <w:sz w:val="24"/>
          <w:szCs w:val="24"/>
          <w:lang w:val="en-GB"/>
        </w:rPr>
        <w:t>evaluation</w:t>
      </w:r>
      <w:r w:rsidR="004F5F5A" w:rsidRPr="00BE2B44">
        <w:rPr>
          <w:rFonts w:ascii="Arial" w:hAnsi="Arial" w:cs="Arial"/>
          <w:spacing w:val="1"/>
          <w:sz w:val="24"/>
          <w:szCs w:val="24"/>
          <w:lang w:val="en-GB"/>
        </w:rPr>
        <w:t xml:space="preserve"> </w:t>
      </w:r>
      <w:r w:rsidR="004F5F5A" w:rsidRPr="00BE2B44">
        <w:rPr>
          <w:rFonts w:ascii="Arial" w:hAnsi="Arial" w:cs="Arial"/>
          <w:sz w:val="24"/>
          <w:szCs w:val="24"/>
          <w:lang w:val="en-GB"/>
        </w:rPr>
        <w:t>process</w:t>
      </w:r>
      <w:r w:rsidR="004F5F5A" w:rsidRPr="00BE2B44">
        <w:rPr>
          <w:rFonts w:ascii="Arial" w:hAnsi="Arial" w:cs="Arial"/>
          <w:spacing w:val="1"/>
          <w:sz w:val="24"/>
          <w:szCs w:val="24"/>
          <w:lang w:val="en-GB"/>
        </w:rPr>
        <w:t xml:space="preserve"> </w:t>
      </w:r>
      <w:r w:rsidR="004F5F5A" w:rsidRPr="00BE2B44">
        <w:rPr>
          <w:rFonts w:ascii="Arial" w:hAnsi="Arial" w:cs="Arial"/>
          <w:sz w:val="24"/>
          <w:szCs w:val="24"/>
          <w:lang w:val="en-GB"/>
        </w:rPr>
        <w:t>which</w:t>
      </w:r>
      <w:r w:rsidR="004F5F5A" w:rsidRPr="00BE2B44">
        <w:rPr>
          <w:rFonts w:ascii="Arial" w:hAnsi="Arial" w:cs="Arial"/>
          <w:spacing w:val="1"/>
          <w:sz w:val="24"/>
          <w:szCs w:val="24"/>
          <w:lang w:val="en-GB"/>
        </w:rPr>
        <w:t xml:space="preserve"> </w:t>
      </w:r>
      <w:r w:rsidR="004F5F5A" w:rsidRPr="00BE2B44">
        <w:rPr>
          <w:rFonts w:ascii="Arial" w:hAnsi="Arial" w:cs="Arial"/>
          <w:sz w:val="24"/>
          <w:szCs w:val="24"/>
          <w:lang w:val="en-GB"/>
        </w:rPr>
        <w:t>is</w:t>
      </w:r>
      <w:r w:rsidR="004F5F5A" w:rsidRPr="00BE2B44">
        <w:rPr>
          <w:rFonts w:ascii="Arial" w:hAnsi="Arial" w:cs="Arial"/>
          <w:spacing w:val="1"/>
          <w:sz w:val="24"/>
          <w:szCs w:val="24"/>
          <w:lang w:val="en-GB"/>
        </w:rPr>
        <w:t xml:space="preserve"> </w:t>
      </w:r>
      <w:r w:rsidR="004F5F5A" w:rsidRPr="00BE2B44">
        <w:rPr>
          <w:rFonts w:ascii="Arial" w:hAnsi="Arial" w:cs="Arial"/>
          <w:sz w:val="24"/>
          <w:szCs w:val="24"/>
          <w:lang w:val="en-GB"/>
        </w:rPr>
        <w:t>a</w:t>
      </w:r>
      <w:r w:rsidR="004F5F5A" w:rsidRPr="00BE2B44">
        <w:rPr>
          <w:rFonts w:ascii="Arial" w:hAnsi="Arial" w:cs="Arial"/>
          <w:spacing w:val="1"/>
          <w:sz w:val="24"/>
          <w:szCs w:val="24"/>
          <w:lang w:val="en-GB"/>
        </w:rPr>
        <w:t xml:space="preserve"> </w:t>
      </w:r>
      <w:r w:rsidR="004F5F5A" w:rsidRPr="00BE2B44">
        <w:rPr>
          <w:rFonts w:ascii="Arial" w:hAnsi="Arial" w:cs="Arial"/>
          <w:sz w:val="24"/>
          <w:szCs w:val="24"/>
          <w:lang w:val="en-GB"/>
        </w:rPr>
        <w:t>further</w:t>
      </w:r>
      <w:r w:rsidR="004F5F5A" w:rsidRPr="00BE2B44">
        <w:rPr>
          <w:rFonts w:ascii="Arial" w:hAnsi="Arial" w:cs="Arial"/>
          <w:spacing w:val="1"/>
          <w:sz w:val="24"/>
          <w:szCs w:val="24"/>
          <w:lang w:val="en-GB"/>
        </w:rPr>
        <w:t xml:space="preserve"> </w:t>
      </w:r>
      <w:r w:rsidR="004F5F5A" w:rsidRPr="00BE2B44">
        <w:rPr>
          <w:rFonts w:ascii="Arial" w:hAnsi="Arial" w:cs="Arial"/>
          <w:sz w:val="24"/>
          <w:szCs w:val="24"/>
          <w:lang w:val="en-GB"/>
        </w:rPr>
        <w:t>discrete</w:t>
      </w:r>
      <w:r w:rsidR="004F5F5A" w:rsidRPr="00BE2B44">
        <w:rPr>
          <w:rFonts w:ascii="Arial" w:hAnsi="Arial" w:cs="Arial"/>
          <w:spacing w:val="1"/>
          <w:sz w:val="24"/>
          <w:szCs w:val="24"/>
          <w:lang w:val="en-GB"/>
        </w:rPr>
        <w:t xml:space="preserve"> </w:t>
      </w:r>
      <w:r w:rsidR="004F5F5A" w:rsidRPr="00BE2B44">
        <w:rPr>
          <w:rFonts w:ascii="Arial" w:hAnsi="Arial" w:cs="Arial"/>
          <w:sz w:val="24"/>
          <w:szCs w:val="24"/>
          <w:lang w:val="en-GB"/>
        </w:rPr>
        <w:t>stage</w:t>
      </w:r>
      <w:r w:rsidR="004F5F5A" w:rsidRPr="00BE2B44">
        <w:rPr>
          <w:rFonts w:ascii="Arial" w:hAnsi="Arial" w:cs="Arial"/>
          <w:spacing w:val="65"/>
          <w:sz w:val="24"/>
          <w:szCs w:val="24"/>
          <w:lang w:val="en-GB"/>
        </w:rPr>
        <w:t xml:space="preserve"> </w:t>
      </w:r>
      <w:r w:rsidR="004F5F5A" w:rsidRPr="00BE2B44">
        <w:rPr>
          <w:rFonts w:ascii="Arial" w:hAnsi="Arial" w:cs="Arial"/>
          <w:sz w:val="24"/>
          <w:szCs w:val="24"/>
          <w:lang w:val="en-GB"/>
        </w:rPr>
        <w:t>in</w:t>
      </w:r>
      <w:r w:rsidR="004F5F5A" w:rsidRPr="00BE2B44">
        <w:rPr>
          <w:rFonts w:ascii="Arial" w:hAnsi="Arial" w:cs="Arial"/>
          <w:spacing w:val="65"/>
          <w:sz w:val="24"/>
          <w:szCs w:val="24"/>
          <w:lang w:val="en-GB"/>
        </w:rPr>
        <w:t xml:space="preserve"> </w:t>
      </w:r>
      <w:r w:rsidR="004F5F5A" w:rsidRPr="00BE2B44">
        <w:rPr>
          <w:rFonts w:ascii="Arial" w:hAnsi="Arial" w:cs="Arial"/>
          <w:sz w:val="24"/>
          <w:szCs w:val="24"/>
          <w:lang w:val="en-GB"/>
        </w:rPr>
        <w:t>the</w:t>
      </w:r>
      <w:r w:rsidR="004F5F5A" w:rsidRPr="00BE2B44">
        <w:rPr>
          <w:rFonts w:ascii="Arial" w:hAnsi="Arial" w:cs="Arial"/>
          <w:spacing w:val="1"/>
          <w:sz w:val="24"/>
          <w:szCs w:val="24"/>
          <w:lang w:val="en-GB"/>
        </w:rPr>
        <w:t xml:space="preserve"> </w:t>
      </w:r>
      <w:r w:rsidR="004F5F5A" w:rsidRPr="00BE2B44">
        <w:rPr>
          <w:rFonts w:ascii="Arial" w:hAnsi="Arial" w:cs="Arial"/>
          <w:sz w:val="24"/>
          <w:szCs w:val="24"/>
          <w:lang w:val="en-GB"/>
        </w:rPr>
        <w:t>mandatory</w:t>
      </w:r>
      <w:r w:rsidR="004F5F5A" w:rsidRPr="00BE2B44">
        <w:rPr>
          <w:rFonts w:ascii="Arial" w:hAnsi="Arial" w:cs="Arial"/>
          <w:spacing w:val="1"/>
          <w:sz w:val="24"/>
          <w:szCs w:val="24"/>
          <w:lang w:val="en-GB"/>
        </w:rPr>
        <w:t xml:space="preserve"> </w:t>
      </w:r>
      <w:r w:rsidR="004F5F5A" w:rsidRPr="00BE2B44">
        <w:rPr>
          <w:rFonts w:ascii="Arial" w:hAnsi="Arial" w:cs="Arial"/>
          <w:sz w:val="24"/>
          <w:szCs w:val="24"/>
          <w:lang w:val="en-GB"/>
        </w:rPr>
        <w:t>stage</w:t>
      </w:r>
      <w:r w:rsidR="004F5F5A" w:rsidRPr="00BE2B44">
        <w:rPr>
          <w:rFonts w:ascii="Arial" w:hAnsi="Arial" w:cs="Arial"/>
          <w:spacing w:val="1"/>
          <w:sz w:val="24"/>
          <w:szCs w:val="24"/>
          <w:lang w:val="en-GB"/>
        </w:rPr>
        <w:t xml:space="preserve"> </w:t>
      </w:r>
      <w:r w:rsidR="004F5F5A" w:rsidRPr="00BE2B44">
        <w:rPr>
          <w:rFonts w:ascii="Arial" w:hAnsi="Arial" w:cs="Arial"/>
          <w:sz w:val="24"/>
          <w:szCs w:val="24"/>
          <w:lang w:val="en-GB"/>
        </w:rPr>
        <w:t>1.</w:t>
      </w:r>
      <w:r w:rsidR="004F5F5A" w:rsidRPr="00BE2B44">
        <w:rPr>
          <w:rFonts w:ascii="Arial" w:hAnsi="Arial" w:cs="Arial"/>
          <w:spacing w:val="1"/>
          <w:sz w:val="24"/>
          <w:szCs w:val="24"/>
          <w:lang w:val="en-GB"/>
        </w:rPr>
        <w:t xml:space="preserve"> </w:t>
      </w:r>
      <w:r w:rsidR="004F5F5A" w:rsidRPr="00BE2B44">
        <w:rPr>
          <w:rFonts w:ascii="Arial" w:hAnsi="Arial" w:cs="Arial"/>
          <w:sz w:val="24"/>
          <w:szCs w:val="24"/>
          <w:lang w:val="en-GB"/>
        </w:rPr>
        <w:t>In</w:t>
      </w:r>
      <w:r w:rsidR="004F5F5A" w:rsidRPr="00BE2B44">
        <w:rPr>
          <w:rFonts w:ascii="Arial" w:hAnsi="Arial" w:cs="Arial"/>
          <w:spacing w:val="1"/>
          <w:sz w:val="24"/>
          <w:szCs w:val="24"/>
          <w:lang w:val="en-GB"/>
        </w:rPr>
        <w:t xml:space="preserve"> </w:t>
      </w:r>
      <w:r w:rsidR="004F5F5A" w:rsidRPr="00BE2B44">
        <w:rPr>
          <w:rFonts w:ascii="Arial" w:hAnsi="Arial" w:cs="Arial"/>
          <w:sz w:val="24"/>
          <w:szCs w:val="24"/>
          <w:lang w:val="en-GB"/>
        </w:rPr>
        <w:t>addition,</w:t>
      </w:r>
      <w:r w:rsidR="004F5F5A" w:rsidRPr="00BE2B44">
        <w:rPr>
          <w:rFonts w:ascii="Arial" w:hAnsi="Arial" w:cs="Arial"/>
          <w:spacing w:val="1"/>
          <w:sz w:val="24"/>
          <w:szCs w:val="24"/>
          <w:lang w:val="en-GB"/>
        </w:rPr>
        <w:t xml:space="preserve"> </w:t>
      </w:r>
      <w:r w:rsidR="004F5F5A" w:rsidRPr="00BE2B44">
        <w:rPr>
          <w:rFonts w:ascii="Arial" w:hAnsi="Arial" w:cs="Arial"/>
          <w:sz w:val="24"/>
          <w:szCs w:val="24"/>
          <w:lang w:val="en-GB"/>
        </w:rPr>
        <w:t>the</w:t>
      </w:r>
      <w:r w:rsidR="004F5F5A" w:rsidRPr="00BE2B44">
        <w:rPr>
          <w:rFonts w:ascii="Arial" w:hAnsi="Arial" w:cs="Arial"/>
          <w:spacing w:val="1"/>
          <w:sz w:val="24"/>
          <w:szCs w:val="24"/>
          <w:lang w:val="en-GB"/>
        </w:rPr>
        <w:t xml:space="preserve"> </w:t>
      </w:r>
      <w:r w:rsidR="004F5F5A" w:rsidRPr="00BE2B44">
        <w:rPr>
          <w:rFonts w:ascii="Arial" w:hAnsi="Arial" w:cs="Arial"/>
          <w:sz w:val="24"/>
          <w:szCs w:val="24"/>
          <w:lang w:val="en-GB"/>
        </w:rPr>
        <w:t>applicant</w:t>
      </w:r>
      <w:r w:rsidR="00BE4954" w:rsidRPr="00BE2B44">
        <w:rPr>
          <w:rFonts w:ascii="Arial" w:hAnsi="Arial" w:cs="Arial"/>
          <w:sz w:val="24"/>
          <w:szCs w:val="24"/>
          <w:lang w:val="en-GB"/>
        </w:rPr>
        <w:t>s</w:t>
      </w:r>
      <w:r w:rsidR="004F5F5A" w:rsidRPr="00BE2B44">
        <w:rPr>
          <w:rFonts w:ascii="Arial" w:hAnsi="Arial" w:cs="Arial"/>
          <w:spacing w:val="1"/>
          <w:sz w:val="24"/>
          <w:szCs w:val="24"/>
          <w:lang w:val="en-GB"/>
        </w:rPr>
        <w:t xml:space="preserve"> </w:t>
      </w:r>
      <w:r w:rsidR="004F5F5A" w:rsidRPr="00BE2B44">
        <w:rPr>
          <w:rFonts w:ascii="Arial" w:hAnsi="Arial" w:cs="Arial"/>
          <w:sz w:val="24"/>
          <w:szCs w:val="24"/>
          <w:lang w:val="en-GB"/>
        </w:rPr>
        <w:t>contend</w:t>
      </w:r>
      <w:r w:rsidR="004F5F5A" w:rsidRPr="00BE2B44">
        <w:rPr>
          <w:rFonts w:ascii="Arial" w:hAnsi="Arial" w:cs="Arial"/>
          <w:spacing w:val="1"/>
          <w:sz w:val="24"/>
          <w:szCs w:val="24"/>
          <w:lang w:val="en-GB"/>
        </w:rPr>
        <w:t xml:space="preserve"> </w:t>
      </w:r>
      <w:r w:rsidR="004F5F5A" w:rsidRPr="00BE2B44">
        <w:rPr>
          <w:rFonts w:ascii="Arial" w:hAnsi="Arial" w:cs="Arial"/>
          <w:sz w:val="24"/>
          <w:szCs w:val="24"/>
          <w:lang w:val="en-GB"/>
        </w:rPr>
        <w:t>that</w:t>
      </w:r>
      <w:r w:rsidR="004F5F5A" w:rsidRPr="00BE2B44">
        <w:rPr>
          <w:rFonts w:ascii="Arial" w:hAnsi="Arial" w:cs="Arial"/>
          <w:spacing w:val="1"/>
          <w:sz w:val="24"/>
          <w:szCs w:val="24"/>
          <w:lang w:val="en-GB"/>
        </w:rPr>
        <w:t xml:space="preserve"> </w:t>
      </w:r>
      <w:r w:rsidR="004F5F5A" w:rsidRPr="00BE2B44">
        <w:rPr>
          <w:rFonts w:ascii="Arial" w:hAnsi="Arial" w:cs="Arial"/>
          <w:sz w:val="24"/>
          <w:szCs w:val="24"/>
          <w:lang w:val="en-GB"/>
        </w:rPr>
        <w:t>the</w:t>
      </w:r>
      <w:r w:rsidR="004F5F5A" w:rsidRPr="00BE2B44">
        <w:rPr>
          <w:rFonts w:ascii="Arial" w:hAnsi="Arial" w:cs="Arial"/>
          <w:spacing w:val="1"/>
          <w:sz w:val="24"/>
          <w:szCs w:val="24"/>
          <w:lang w:val="en-GB"/>
        </w:rPr>
        <w:t xml:space="preserve"> </w:t>
      </w:r>
      <w:r w:rsidR="004F5F5A" w:rsidRPr="00BE2B44">
        <w:rPr>
          <w:rFonts w:ascii="Arial" w:hAnsi="Arial" w:cs="Arial"/>
          <w:sz w:val="24"/>
          <w:szCs w:val="24"/>
          <w:lang w:val="en-GB"/>
        </w:rPr>
        <w:t>City</w:t>
      </w:r>
      <w:r w:rsidR="004F5F5A" w:rsidRPr="00BE2B44">
        <w:rPr>
          <w:rFonts w:ascii="Arial" w:hAnsi="Arial" w:cs="Arial"/>
          <w:spacing w:val="1"/>
          <w:sz w:val="24"/>
          <w:szCs w:val="24"/>
          <w:lang w:val="en-GB"/>
        </w:rPr>
        <w:t xml:space="preserve"> </w:t>
      </w:r>
      <w:r w:rsidR="004F5F5A" w:rsidRPr="00BE2B44">
        <w:rPr>
          <w:rFonts w:ascii="Arial" w:hAnsi="Arial" w:cs="Arial"/>
          <w:sz w:val="24"/>
          <w:szCs w:val="24"/>
          <w:lang w:val="en-GB"/>
        </w:rPr>
        <w:t>is</w:t>
      </w:r>
      <w:r w:rsidR="004F5F5A" w:rsidRPr="00BE2B44">
        <w:rPr>
          <w:rFonts w:ascii="Arial" w:hAnsi="Arial" w:cs="Arial"/>
          <w:spacing w:val="1"/>
          <w:sz w:val="24"/>
          <w:szCs w:val="24"/>
          <w:lang w:val="en-GB"/>
        </w:rPr>
        <w:t xml:space="preserve"> </w:t>
      </w:r>
      <w:r w:rsidR="004F5F5A" w:rsidRPr="00BE2B44">
        <w:rPr>
          <w:rFonts w:ascii="Arial" w:hAnsi="Arial" w:cs="Arial"/>
          <w:sz w:val="24"/>
          <w:szCs w:val="24"/>
          <w:lang w:val="en-GB"/>
        </w:rPr>
        <w:t>currently</w:t>
      </w:r>
      <w:r w:rsidR="004F5F5A" w:rsidRPr="00BE2B44">
        <w:rPr>
          <w:rFonts w:ascii="Arial" w:hAnsi="Arial" w:cs="Arial"/>
          <w:spacing w:val="-62"/>
          <w:sz w:val="24"/>
          <w:szCs w:val="24"/>
          <w:lang w:val="en-GB"/>
        </w:rPr>
        <w:t xml:space="preserve"> </w:t>
      </w:r>
      <w:r w:rsidR="004F5F5A" w:rsidRPr="00BE2B44">
        <w:rPr>
          <w:rFonts w:ascii="Arial" w:hAnsi="Arial" w:cs="Arial"/>
          <w:sz w:val="24"/>
          <w:szCs w:val="24"/>
          <w:lang w:val="en-GB"/>
        </w:rPr>
        <w:t>allocating work in</w:t>
      </w:r>
      <w:r w:rsidR="004F5F5A" w:rsidRPr="00BE2B44">
        <w:rPr>
          <w:rFonts w:ascii="Arial" w:hAnsi="Arial" w:cs="Arial"/>
          <w:spacing w:val="-1"/>
          <w:sz w:val="24"/>
          <w:szCs w:val="24"/>
          <w:lang w:val="en-GB"/>
        </w:rPr>
        <w:t xml:space="preserve"> </w:t>
      </w:r>
      <w:r w:rsidR="004F5F5A" w:rsidRPr="00BE2B44">
        <w:rPr>
          <w:rFonts w:ascii="Arial" w:hAnsi="Arial" w:cs="Arial"/>
          <w:sz w:val="24"/>
          <w:szCs w:val="24"/>
          <w:lang w:val="en-GB"/>
        </w:rPr>
        <w:t>a</w:t>
      </w:r>
      <w:r w:rsidR="004F5F5A" w:rsidRPr="00BE2B44">
        <w:rPr>
          <w:rFonts w:ascii="Arial" w:hAnsi="Arial" w:cs="Arial"/>
          <w:spacing w:val="2"/>
          <w:sz w:val="24"/>
          <w:szCs w:val="24"/>
          <w:lang w:val="en-GB"/>
        </w:rPr>
        <w:t xml:space="preserve"> </w:t>
      </w:r>
      <w:r w:rsidR="004F5F5A" w:rsidRPr="00BE2B44">
        <w:rPr>
          <w:rFonts w:ascii="Arial" w:hAnsi="Arial" w:cs="Arial"/>
          <w:sz w:val="24"/>
          <w:szCs w:val="24"/>
          <w:lang w:val="en-GB"/>
        </w:rPr>
        <w:t>random</w:t>
      </w:r>
      <w:r w:rsidR="004F5F5A" w:rsidRPr="00BE2B44">
        <w:rPr>
          <w:rFonts w:ascii="Arial" w:hAnsi="Arial" w:cs="Arial"/>
          <w:spacing w:val="-1"/>
          <w:sz w:val="24"/>
          <w:szCs w:val="24"/>
          <w:lang w:val="en-GB"/>
        </w:rPr>
        <w:t xml:space="preserve"> </w:t>
      </w:r>
      <w:r w:rsidR="004F5F5A" w:rsidRPr="00BE2B44">
        <w:rPr>
          <w:rFonts w:ascii="Arial" w:hAnsi="Arial" w:cs="Arial"/>
          <w:sz w:val="24"/>
          <w:szCs w:val="24"/>
          <w:lang w:val="en-GB"/>
        </w:rPr>
        <w:t>manner.</w:t>
      </w:r>
    </w:p>
    <w:p w14:paraId="02649A3F" w14:textId="2ED078D3" w:rsidR="00E0253B" w:rsidRPr="00BE2B44" w:rsidRDefault="00BE2B44" w:rsidP="00BE2B44">
      <w:pPr>
        <w:tabs>
          <w:tab w:val="left" w:pos="861"/>
        </w:tabs>
        <w:spacing w:before="360" w:after="360" w:line="360" w:lineRule="auto"/>
        <w:ind w:left="851" w:right="436" w:hanging="851"/>
        <w:rPr>
          <w:rFonts w:ascii="Arial" w:hAnsi="Arial" w:cs="Arial"/>
          <w:sz w:val="24"/>
          <w:szCs w:val="24"/>
          <w:lang w:val="en-GB"/>
        </w:rPr>
      </w:pPr>
      <w:r w:rsidRPr="00424619">
        <w:rPr>
          <w:rFonts w:ascii="Arial" w:hAnsi="Arial" w:cs="Arial"/>
          <w:w w:val="99"/>
          <w:sz w:val="24"/>
          <w:szCs w:val="24"/>
        </w:rPr>
        <w:t>22.</w:t>
      </w:r>
      <w:r w:rsidRPr="00424619">
        <w:rPr>
          <w:rFonts w:ascii="Arial" w:hAnsi="Arial" w:cs="Arial"/>
          <w:w w:val="99"/>
          <w:sz w:val="24"/>
          <w:szCs w:val="24"/>
        </w:rPr>
        <w:tab/>
      </w:r>
      <w:r w:rsidR="004F5F5A" w:rsidRPr="00BE2B44">
        <w:rPr>
          <w:rFonts w:ascii="Arial" w:hAnsi="Arial" w:cs="Arial"/>
          <w:sz w:val="24"/>
          <w:szCs w:val="24"/>
          <w:lang w:val="en-GB"/>
        </w:rPr>
        <w:t>The stages in which the bid evaluation takes place is stage 1</w:t>
      </w:r>
      <w:r w:rsidR="00EA53E8" w:rsidRPr="00BE2B44">
        <w:rPr>
          <w:rFonts w:ascii="Arial" w:hAnsi="Arial" w:cs="Arial"/>
          <w:sz w:val="24"/>
          <w:szCs w:val="24"/>
          <w:lang w:val="en-GB"/>
        </w:rPr>
        <w:t>,</w:t>
      </w:r>
      <w:r w:rsidR="004F5F5A" w:rsidRPr="00BE2B44">
        <w:rPr>
          <w:rFonts w:ascii="Arial" w:hAnsi="Arial" w:cs="Arial"/>
          <w:sz w:val="24"/>
          <w:szCs w:val="24"/>
          <w:lang w:val="en-GB"/>
        </w:rPr>
        <w:t xml:space="preserve"> which is the</w:t>
      </w:r>
      <w:r w:rsidR="004F5F5A" w:rsidRPr="00BE2B44">
        <w:rPr>
          <w:rFonts w:ascii="Arial" w:hAnsi="Arial" w:cs="Arial"/>
          <w:spacing w:val="1"/>
          <w:sz w:val="24"/>
          <w:szCs w:val="24"/>
          <w:lang w:val="en-GB"/>
        </w:rPr>
        <w:t xml:space="preserve"> </w:t>
      </w:r>
      <w:r w:rsidR="004F5F5A" w:rsidRPr="00BE2B44">
        <w:rPr>
          <w:rFonts w:ascii="Arial" w:hAnsi="Arial" w:cs="Arial"/>
          <w:sz w:val="24"/>
          <w:szCs w:val="24"/>
          <w:lang w:val="en-GB"/>
        </w:rPr>
        <w:t xml:space="preserve">administrative and mandatory requirement, stage 2 </w:t>
      </w:r>
      <w:r w:rsidR="00EA53E8" w:rsidRPr="00BE2B44">
        <w:rPr>
          <w:rFonts w:ascii="Arial" w:hAnsi="Arial" w:cs="Arial"/>
          <w:sz w:val="24"/>
          <w:szCs w:val="24"/>
          <w:lang w:val="en-GB"/>
        </w:rPr>
        <w:t xml:space="preserve">which </w:t>
      </w:r>
      <w:r w:rsidR="004F5F5A" w:rsidRPr="00BE2B44">
        <w:rPr>
          <w:rFonts w:ascii="Arial" w:hAnsi="Arial" w:cs="Arial"/>
          <w:sz w:val="24"/>
          <w:szCs w:val="24"/>
          <w:lang w:val="en-GB"/>
        </w:rPr>
        <w:t>is the functional assessment and</w:t>
      </w:r>
      <w:r w:rsidR="004F5F5A" w:rsidRPr="00BE2B44">
        <w:rPr>
          <w:rFonts w:ascii="Arial" w:hAnsi="Arial" w:cs="Arial"/>
          <w:spacing w:val="1"/>
          <w:sz w:val="24"/>
          <w:szCs w:val="24"/>
          <w:lang w:val="en-GB"/>
        </w:rPr>
        <w:t xml:space="preserve"> </w:t>
      </w:r>
      <w:r w:rsidR="004F5F5A" w:rsidRPr="00BE2B44">
        <w:rPr>
          <w:rFonts w:ascii="Arial" w:hAnsi="Arial" w:cs="Arial"/>
          <w:sz w:val="24"/>
          <w:szCs w:val="24"/>
          <w:lang w:val="en-GB"/>
        </w:rPr>
        <w:t xml:space="preserve">stage 3 </w:t>
      </w:r>
      <w:r w:rsidR="00EA53E8" w:rsidRPr="00BE2B44">
        <w:rPr>
          <w:rFonts w:ascii="Arial" w:hAnsi="Arial" w:cs="Arial"/>
          <w:sz w:val="24"/>
          <w:szCs w:val="24"/>
          <w:lang w:val="en-GB"/>
        </w:rPr>
        <w:t xml:space="preserve">which </w:t>
      </w:r>
      <w:r w:rsidR="004F5F5A" w:rsidRPr="00BE2B44">
        <w:rPr>
          <w:rFonts w:ascii="Arial" w:hAnsi="Arial" w:cs="Arial"/>
          <w:sz w:val="24"/>
          <w:szCs w:val="24"/>
          <w:lang w:val="en-GB"/>
        </w:rPr>
        <w:t>is the point scoring exercise.</w:t>
      </w:r>
      <w:r w:rsidR="004F5F5A" w:rsidRPr="00BE2B44">
        <w:rPr>
          <w:rFonts w:ascii="Arial" w:hAnsi="Arial" w:cs="Arial"/>
          <w:spacing w:val="1"/>
          <w:sz w:val="24"/>
          <w:szCs w:val="24"/>
          <w:lang w:val="en-GB"/>
        </w:rPr>
        <w:t xml:space="preserve"> </w:t>
      </w:r>
    </w:p>
    <w:p w14:paraId="667C62DE" w14:textId="77777777" w:rsidR="00366C2D" w:rsidRPr="00424619" w:rsidRDefault="00366C2D" w:rsidP="00366C2D">
      <w:pPr>
        <w:pStyle w:val="ListParagraph"/>
        <w:spacing w:before="360" w:after="360" w:line="360" w:lineRule="auto"/>
        <w:ind w:left="851" w:right="436"/>
        <w:rPr>
          <w:rFonts w:ascii="Arial" w:hAnsi="Arial" w:cs="Arial"/>
          <w:sz w:val="24"/>
          <w:szCs w:val="24"/>
          <w:lang w:val="en-GB"/>
        </w:rPr>
      </w:pPr>
    </w:p>
    <w:p w14:paraId="5E1B1D7C" w14:textId="3B436513" w:rsidR="00E0253B" w:rsidRPr="00424619" w:rsidRDefault="004F5F5A" w:rsidP="00E0253B">
      <w:pPr>
        <w:tabs>
          <w:tab w:val="left" w:pos="861"/>
        </w:tabs>
        <w:spacing w:before="360" w:after="360" w:line="360" w:lineRule="auto"/>
        <w:ind w:right="436"/>
        <w:rPr>
          <w:rFonts w:ascii="Arial" w:hAnsi="Arial" w:cs="Arial"/>
          <w:sz w:val="24"/>
          <w:szCs w:val="24"/>
          <w:lang w:val="en-GB"/>
        </w:rPr>
      </w:pPr>
      <w:r w:rsidRPr="00424619">
        <w:rPr>
          <w:rFonts w:ascii="Arial" w:hAnsi="Arial" w:cs="Arial"/>
          <w:i/>
          <w:sz w:val="24"/>
          <w:szCs w:val="24"/>
          <w:lang w:val="en-GB"/>
        </w:rPr>
        <w:t>The</w:t>
      </w:r>
      <w:r w:rsidRPr="00424619">
        <w:rPr>
          <w:rFonts w:ascii="Arial" w:hAnsi="Arial" w:cs="Arial"/>
          <w:i/>
          <w:spacing w:val="-2"/>
          <w:sz w:val="24"/>
          <w:szCs w:val="24"/>
          <w:lang w:val="en-GB"/>
        </w:rPr>
        <w:t xml:space="preserve"> </w:t>
      </w:r>
      <w:r w:rsidR="00EA53E8" w:rsidRPr="00424619">
        <w:rPr>
          <w:rFonts w:ascii="Arial" w:hAnsi="Arial" w:cs="Arial"/>
          <w:i/>
          <w:sz w:val="24"/>
          <w:szCs w:val="24"/>
          <w:lang w:val="en-GB"/>
        </w:rPr>
        <w:t>t</w:t>
      </w:r>
      <w:r w:rsidRPr="00424619">
        <w:rPr>
          <w:rFonts w:ascii="Arial" w:hAnsi="Arial" w:cs="Arial"/>
          <w:i/>
          <w:sz w:val="24"/>
          <w:szCs w:val="24"/>
          <w:lang w:val="en-GB"/>
        </w:rPr>
        <w:t>ender</w:t>
      </w:r>
      <w:r w:rsidRPr="00424619">
        <w:rPr>
          <w:rFonts w:ascii="Arial" w:hAnsi="Arial" w:cs="Arial"/>
          <w:i/>
          <w:spacing w:val="-1"/>
          <w:sz w:val="24"/>
          <w:szCs w:val="24"/>
          <w:lang w:val="en-GB"/>
        </w:rPr>
        <w:t xml:space="preserve"> </w:t>
      </w:r>
      <w:r w:rsidRPr="00424619">
        <w:rPr>
          <w:rFonts w:ascii="Arial" w:hAnsi="Arial" w:cs="Arial"/>
          <w:i/>
          <w:sz w:val="24"/>
          <w:szCs w:val="24"/>
          <w:lang w:val="en-GB"/>
        </w:rPr>
        <w:t>validity</w:t>
      </w:r>
      <w:r w:rsidRPr="00424619">
        <w:rPr>
          <w:rFonts w:ascii="Arial" w:hAnsi="Arial" w:cs="Arial"/>
          <w:i/>
          <w:spacing w:val="-2"/>
          <w:sz w:val="24"/>
          <w:szCs w:val="24"/>
          <w:lang w:val="en-GB"/>
        </w:rPr>
        <w:t xml:space="preserve"> </w:t>
      </w:r>
      <w:r w:rsidRPr="00424619">
        <w:rPr>
          <w:rFonts w:ascii="Arial" w:hAnsi="Arial" w:cs="Arial"/>
          <w:i/>
          <w:sz w:val="24"/>
          <w:szCs w:val="24"/>
          <w:lang w:val="en-GB"/>
        </w:rPr>
        <w:t>period</w:t>
      </w:r>
    </w:p>
    <w:p w14:paraId="4CAB6245" w14:textId="55476C7D" w:rsidR="00E0253B" w:rsidRPr="00BE2B44" w:rsidRDefault="00BE2B44" w:rsidP="00BE2B44">
      <w:pPr>
        <w:tabs>
          <w:tab w:val="left" w:pos="861"/>
        </w:tabs>
        <w:spacing w:before="360" w:after="360" w:line="360" w:lineRule="auto"/>
        <w:ind w:left="851" w:right="436" w:hanging="851"/>
        <w:rPr>
          <w:rFonts w:ascii="Arial" w:hAnsi="Arial" w:cs="Arial"/>
          <w:sz w:val="24"/>
          <w:szCs w:val="24"/>
          <w:lang w:val="en-GB"/>
        </w:rPr>
      </w:pPr>
      <w:r w:rsidRPr="00424619">
        <w:rPr>
          <w:rFonts w:ascii="Arial" w:hAnsi="Arial" w:cs="Arial"/>
          <w:w w:val="99"/>
          <w:sz w:val="24"/>
          <w:szCs w:val="24"/>
        </w:rPr>
        <w:t>23.</w:t>
      </w:r>
      <w:r w:rsidRPr="00424619">
        <w:rPr>
          <w:rFonts w:ascii="Arial" w:hAnsi="Arial" w:cs="Arial"/>
          <w:w w:val="99"/>
          <w:sz w:val="24"/>
          <w:szCs w:val="24"/>
        </w:rPr>
        <w:tab/>
      </w:r>
      <w:r w:rsidR="004F5F5A" w:rsidRPr="00BE2B44">
        <w:rPr>
          <w:rFonts w:ascii="Arial" w:hAnsi="Arial" w:cs="Arial"/>
          <w:sz w:val="24"/>
          <w:szCs w:val="24"/>
          <w:lang w:val="en-GB"/>
        </w:rPr>
        <w:t xml:space="preserve">The tender validity period </w:t>
      </w:r>
      <w:r w:rsidR="00366C2D" w:rsidRPr="00BE2B44">
        <w:rPr>
          <w:rFonts w:ascii="Arial" w:hAnsi="Arial" w:cs="Arial"/>
          <w:sz w:val="24"/>
          <w:szCs w:val="24"/>
          <w:lang w:val="en-GB"/>
        </w:rPr>
        <w:t xml:space="preserve">as </w:t>
      </w:r>
      <w:r w:rsidR="004F5F5A" w:rsidRPr="00BE2B44">
        <w:rPr>
          <w:rFonts w:ascii="Arial" w:hAnsi="Arial" w:cs="Arial"/>
          <w:sz w:val="24"/>
          <w:szCs w:val="24"/>
          <w:lang w:val="en-GB"/>
        </w:rPr>
        <w:t>was stipulated in the tender, and it formed part of</w:t>
      </w:r>
      <w:r w:rsidR="004F5F5A" w:rsidRPr="00BE2B44">
        <w:rPr>
          <w:rFonts w:ascii="Arial" w:hAnsi="Arial" w:cs="Arial"/>
          <w:spacing w:val="1"/>
          <w:sz w:val="24"/>
          <w:szCs w:val="24"/>
          <w:lang w:val="en-GB"/>
        </w:rPr>
        <w:t xml:space="preserve"> </w:t>
      </w:r>
      <w:r w:rsidR="004F5F5A" w:rsidRPr="00BE2B44">
        <w:rPr>
          <w:rFonts w:ascii="Arial" w:hAnsi="Arial" w:cs="Arial"/>
          <w:sz w:val="24"/>
          <w:szCs w:val="24"/>
          <w:lang w:val="en-GB"/>
        </w:rPr>
        <w:t>what was compiled by the Bid Specification Committee in terms of Regulation</w:t>
      </w:r>
      <w:r w:rsidR="001A00E0" w:rsidRPr="00BE2B44">
        <w:rPr>
          <w:rFonts w:ascii="Arial" w:hAnsi="Arial" w:cs="Arial"/>
          <w:sz w:val="24"/>
          <w:szCs w:val="24"/>
          <w:lang w:val="en-GB"/>
        </w:rPr>
        <w:t> </w:t>
      </w:r>
      <w:r w:rsidR="004F5F5A" w:rsidRPr="00BE2B44">
        <w:rPr>
          <w:rFonts w:ascii="Arial" w:hAnsi="Arial" w:cs="Arial"/>
          <w:sz w:val="24"/>
          <w:szCs w:val="24"/>
          <w:lang w:val="en-GB"/>
        </w:rPr>
        <w:t>27(1)</w:t>
      </w:r>
      <w:r w:rsidR="004F5F5A" w:rsidRPr="00BE2B44">
        <w:rPr>
          <w:rFonts w:ascii="Arial" w:hAnsi="Arial" w:cs="Arial"/>
          <w:spacing w:val="1"/>
          <w:sz w:val="24"/>
          <w:szCs w:val="24"/>
          <w:lang w:val="en-GB"/>
        </w:rPr>
        <w:t xml:space="preserve"> </w:t>
      </w:r>
      <w:r w:rsidR="004F5F5A" w:rsidRPr="00BE2B44">
        <w:rPr>
          <w:rFonts w:ascii="Arial" w:hAnsi="Arial" w:cs="Arial"/>
          <w:sz w:val="24"/>
          <w:szCs w:val="24"/>
          <w:lang w:val="en-GB"/>
        </w:rPr>
        <w:t>of the Municipal Supply Chain Management Regulation. The applicant</w:t>
      </w:r>
      <w:r w:rsidR="00BE4954" w:rsidRPr="00BE2B44">
        <w:rPr>
          <w:rFonts w:ascii="Arial" w:hAnsi="Arial" w:cs="Arial"/>
          <w:sz w:val="24"/>
          <w:szCs w:val="24"/>
          <w:lang w:val="en-GB"/>
        </w:rPr>
        <w:t>s</w:t>
      </w:r>
      <w:r w:rsidR="004F5F5A" w:rsidRPr="00BE2B44">
        <w:rPr>
          <w:rFonts w:ascii="Arial" w:hAnsi="Arial" w:cs="Arial"/>
          <w:sz w:val="24"/>
          <w:szCs w:val="24"/>
          <w:lang w:val="en-GB"/>
        </w:rPr>
        <w:t xml:space="preserve"> contend that</w:t>
      </w:r>
      <w:r w:rsidR="004F5F5A" w:rsidRPr="00BE2B44">
        <w:rPr>
          <w:rFonts w:ascii="Arial" w:hAnsi="Arial" w:cs="Arial"/>
          <w:spacing w:val="1"/>
          <w:sz w:val="24"/>
          <w:szCs w:val="24"/>
          <w:lang w:val="en-GB"/>
        </w:rPr>
        <w:t xml:space="preserve"> </w:t>
      </w:r>
      <w:r w:rsidR="004F5F5A" w:rsidRPr="00BE2B44">
        <w:rPr>
          <w:rFonts w:ascii="Arial" w:hAnsi="Arial" w:cs="Arial"/>
          <w:sz w:val="24"/>
          <w:szCs w:val="24"/>
          <w:lang w:val="en-GB"/>
        </w:rPr>
        <w:t>the</w:t>
      </w:r>
      <w:r w:rsidR="004F5F5A" w:rsidRPr="00BE2B44">
        <w:rPr>
          <w:rFonts w:ascii="Arial" w:hAnsi="Arial" w:cs="Arial"/>
          <w:spacing w:val="1"/>
          <w:sz w:val="24"/>
          <w:szCs w:val="24"/>
          <w:lang w:val="en-GB"/>
        </w:rPr>
        <w:t xml:space="preserve"> </w:t>
      </w:r>
      <w:r w:rsidR="004F5F5A" w:rsidRPr="00BE2B44">
        <w:rPr>
          <w:rFonts w:ascii="Arial" w:hAnsi="Arial" w:cs="Arial"/>
          <w:sz w:val="24"/>
          <w:szCs w:val="24"/>
          <w:lang w:val="en-GB"/>
        </w:rPr>
        <w:t>tender</w:t>
      </w:r>
      <w:r w:rsidR="004F5F5A" w:rsidRPr="00BE2B44">
        <w:rPr>
          <w:rFonts w:ascii="Arial" w:hAnsi="Arial" w:cs="Arial"/>
          <w:spacing w:val="1"/>
          <w:sz w:val="24"/>
          <w:szCs w:val="24"/>
          <w:lang w:val="en-GB"/>
        </w:rPr>
        <w:t xml:space="preserve"> </w:t>
      </w:r>
      <w:r w:rsidR="004F5F5A" w:rsidRPr="00BE2B44">
        <w:rPr>
          <w:rFonts w:ascii="Arial" w:hAnsi="Arial" w:cs="Arial"/>
          <w:sz w:val="24"/>
          <w:szCs w:val="24"/>
          <w:lang w:val="en-GB"/>
        </w:rPr>
        <w:t>specification,</w:t>
      </w:r>
      <w:r w:rsidR="004F5F5A" w:rsidRPr="00BE2B44">
        <w:rPr>
          <w:rFonts w:ascii="Arial" w:hAnsi="Arial" w:cs="Arial"/>
          <w:spacing w:val="1"/>
          <w:sz w:val="24"/>
          <w:szCs w:val="24"/>
          <w:lang w:val="en-GB"/>
        </w:rPr>
        <w:t xml:space="preserve"> </w:t>
      </w:r>
      <w:r w:rsidR="004F5F5A" w:rsidRPr="00BE2B44">
        <w:rPr>
          <w:rFonts w:ascii="Arial" w:hAnsi="Arial" w:cs="Arial"/>
          <w:sz w:val="24"/>
          <w:szCs w:val="24"/>
          <w:lang w:val="en-GB"/>
        </w:rPr>
        <w:t>like</w:t>
      </w:r>
      <w:r w:rsidR="004F5F5A" w:rsidRPr="00BE2B44">
        <w:rPr>
          <w:rFonts w:ascii="Arial" w:hAnsi="Arial" w:cs="Arial"/>
          <w:spacing w:val="1"/>
          <w:sz w:val="24"/>
          <w:szCs w:val="24"/>
          <w:lang w:val="en-GB"/>
        </w:rPr>
        <w:t xml:space="preserve"> </w:t>
      </w:r>
      <w:r w:rsidR="004F5F5A" w:rsidRPr="00BE2B44">
        <w:rPr>
          <w:rFonts w:ascii="Arial" w:hAnsi="Arial" w:cs="Arial"/>
          <w:sz w:val="24"/>
          <w:szCs w:val="24"/>
          <w:lang w:val="en-GB"/>
        </w:rPr>
        <w:t>the</w:t>
      </w:r>
      <w:r w:rsidR="004F5F5A" w:rsidRPr="00BE2B44">
        <w:rPr>
          <w:rFonts w:ascii="Arial" w:hAnsi="Arial" w:cs="Arial"/>
          <w:spacing w:val="1"/>
          <w:sz w:val="24"/>
          <w:szCs w:val="24"/>
          <w:lang w:val="en-GB"/>
        </w:rPr>
        <w:t xml:space="preserve"> </w:t>
      </w:r>
      <w:r w:rsidR="004F5F5A" w:rsidRPr="00BE2B44">
        <w:rPr>
          <w:rFonts w:ascii="Arial" w:hAnsi="Arial" w:cs="Arial"/>
          <w:sz w:val="24"/>
          <w:szCs w:val="24"/>
          <w:lang w:val="en-GB"/>
        </w:rPr>
        <w:t>validity</w:t>
      </w:r>
      <w:r w:rsidR="004F5F5A" w:rsidRPr="00BE2B44">
        <w:rPr>
          <w:rFonts w:ascii="Arial" w:hAnsi="Arial" w:cs="Arial"/>
          <w:spacing w:val="1"/>
          <w:sz w:val="24"/>
          <w:szCs w:val="24"/>
          <w:lang w:val="en-GB"/>
        </w:rPr>
        <w:t xml:space="preserve"> </w:t>
      </w:r>
      <w:r w:rsidR="004F5F5A" w:rsidRPr="00BE2B44">
        <w:rPr>
          <w:rFonts w:ascii="Arial" w:hAnsi="Arial" w:cs="Arial"/>
          <w:sz w:val="24"/>
          <w:szCs w:val="24"/>
          <w:lang w:val="en-GB"/>
        </w:rPr>
        <w:t>period,</w:t>
      </w:r>
      <w:r w:rsidR="004F5F5A" w:rsidRPr="00BE2B44">
        <w:rPr>
          <w:rFonts w:ascii="Arial" w:hAnsi="Arial" w:cs="Arial"/>
          <w:spacing w:val="1"/>
          <w:sz w:val="24"/>
          <w:szCs w:val="24"/>
          <w:lang w:val="en-GB"/>
        </w:rPr>
        <w:t xml:space="preserve"> </w:t>
      </w:r>
      <w:r w:rsidR="004F5F5A" w:rsidRPr="00BE2B44">
        <w:rPr>
          <w:rFonts w:ascii="Arial" w:hAnsi="Arial" w:cs="Arial"/>
          <w:sz w:val="24"/>
          <w:szCs w:val="24"/>
          <w:lang w:val="en-GB"/>
        </w:rPr>
        <w:t>can</w:t>
      </w:r>
      <w:r w:rsidR="004F5F5A" w:rsidRPr="00BE2B44">
        <w:rPr>
          <w:rFonts w:ascii="Arial" w:hAnsi="Arial" w:cs="Arial"/>
          <w:spacing w:val="1"/>
          <w:sz w:val="24"/>
          <w:szCs w:val="24"/>
          <w:lang w:val="en-GB"/>
        </w:rPr>
        <w:t xml:space="preserve"> </w:t>
      </w:r>
      <w:r w:rsidR="004F5F5A" w:rsidRPr="00BE2B44">
        <w:rPr>
          <w:rFonts w:ascii="Arial" w:hAnsi="Arial" w:cs="Arial"/>
          <w:sz w:val="24"/>
          <w:szCs w:val="24"/>
          <w:lang w:val="en-GB"/>
        </w:rPr>
        <w:t>only</w:t>
      </w:r>
      <w:r w:rsidR="004F5F5A" w:rsidRPr="00BE2B44">
        <w:rPr>
          <w:rFonts w:ascii="Arial" w:hAnsi="Arial" w:cs="Arial"/>
          <w:spacing w:val="1"/>
          <w:sz w:val="24"/>
          <w:szCs w:val="24"/>
          <w:lang w:val="en-GB"/>
        </w:rPr>
        <w:t xml:space="preserve"> </w:t>
      </w:r>
      <w:r w:rsidR="004F5F5A" w:rsidRPr="00BE2B44">
        <w:rPr>
          <w:rFonts w:ascii="Arial" w:hAnsi="Arial" w:cs="Arial"/>
          <w:sz w:val="24"/>
          <w:szCs w:val="24"/>
          <w:lang w:val="en-GB"/>
        </w:rPr>
        <w:t>be</w:t>
      </w:r>
      <w:r w:rsidR="004F5F5A" w:rsidRPr="00BE2B44">
        <w:rPr>
          <w:rFonts w:ascii="Arial" w:hAnsi="Arial" w:cs="Arial"/>
          <w:spacing w:val="1"/>
          <w:sz w:val="24"/>
          <w:szCs w:val="24"/>
          <w:lang w:val="en-GB"/>
        </w:rPr>
        <w:t xml:space="preserve"> </w:t>
      </w:r>
      <w:r w:rsidR="004F5F5A" w:rsidRPr="00BE2B44">
        <w:rPr>
          <w:rFonts w:ascii="Arial" w:hAnsi="Arial" w:cs="Arial"/>
          <w:sz w:val="24"/>
          <w:szCs w:val="24"/>
          <w:lang w:val="en-GB"/>
        </w:rPr>
        <w:t>changed</w:t>
      </w:r>
      <w:r w:rsidR="004F5F5A" w:rsidRPr="00BE2B44">
        <w:rPr>
          <w:rFonts w:ascii="Arial" w:hAnsi="Arial" w:cs="Arial"/>
          <w:spacing w:val="1"/>
          <w:sz w:val="24"/>
          <w:szCs w:val="24"/>
          <w:lang w:val="en-GB"/>
        </w:rPr>
        <w:t xml:space="preserve"> </w:t>
      </w:r>
      <w:r w:rsidR="004F5F5A" w:rsidRPr="00BE2B44">
        <w:rPr>
          <w:rFonts w:ascii="Arial" w:hAnsi="Arial" w:cs="Arial"/>
          <w:sz w:val="24"/>
          <w:szCs w:val="24"/>
          <w:lang w:val="en-GB"/>
        </w:rPr>
        <w:t>after</w:t>
      </w:r>
      <w:r w:rsidR="004F5F5A" w:rsidRPr="00BE2B44">
        <w:rPr>
          <w:rFonts w:ascii="Arial" w:hAnsi="Arial" w:cs="Arial"/>
          <w:spacing w:val="1"/>
          <w:sz w:val="24"/>
          <w:szCs w:val="24"/>
          <w:lang w:val="en-GB"/>
        </w:rPr>
        <w:t xml:space="preserve"> </w:t>
      </w:r>
      <w:r w:rsidR="004F5F5A" w:rsidRPr="00BE2B44">
        <w:rPr>
          <w:rFonts w:ascii="Arial" w:hAnsi="Arial" w:cs="Arial"/>
          <w:sz w:val="24"/>
          <w:szCs w:val="24"/>
          <w:lang w:val="en-GB"/>
        </w:rPr>
        <w:t>the</w:t>
      </w:r>
      <w:r w:rsidR="004F5F5A" w:rsidRPr="00BE2B44">
        <w:rPr>
          <w:rFonts w:ascii="Arial" w:hAnsi="Arial" w:cs="Arial"/>
          <w:spacing w:val="1"/>
          <w:sz w:val="24"/>
          <w:szCs w:val="24"/>
          <w:lang w:val="en-GB"/>
        </w:rPr>
        <w:t xml:space="preserve"> </w:t>
      </w:r>
      <w:r w:rsidR="004F5F5A" w:rsidRPr="00BE2B44">
        <w:rPr>
          <w:rFonts w:ascii="Arial" w:hAnsi="Arial" w:cs="Arial"/>
          <w:sz w:val="24"/>
          <w:szCs w:val="24"/>
          <w:lang w:val="en-GB"/>
        </w:rPr>
        <w:t>publication of</w:t>
      </w:r>
      <w:r w:rsidR="004F5F5A" w:rsidRPr="00BE2B44">
        <w:rPr>
          <w:rFonts w:ascii="Arial" w:hAnsi="Arial" w:cs="Arial"/>
          <w:spacing w:val="2"/>
          <w:sz w:val="24"/>
          <w:szCs w:val="24"/>
          <w:lang w:val="en-GB"/>
        </w:rPr>
        <w:t xml:space="preserve"> </w:t>
      </w:r>
      <w:r w:rsidR="004F5F5A" w:rsidRPr="00BE2B44">
        <w:rPr>
          <w:rFonts w:ascii="Arial" w:hAnsi="Arial" w:cs="Arial"/>
          <w:sz w:val="24"/>
          <w:szCs w:val="24"/>
          <w:lang w:val="en-GB"/>
        </w:rPr>
        <w:t>the</w:t>
      </w:r>
      <w:r w:rsidR="004F5F5A" w:rsidRPr="00BE2B44">
        <w:rPr>
          <w:rFonts w:ascii="Arial" w:hAnsi="Arial" w:cs="Arial"/>
          <w:spacing w:val="-1"/>
          <w:sz w:val="24"/>
          <w:szCs w:val="24"/>
          <w:lang w:val="en-GB"/>
        </w:rPr>
        <w:t xml:space="preserve"> </w:t>
      </w:r>
      <w:r w:rsidR="004F5F5A" w:rsidRPr="00BE2B44">
        <w:rPr>
          <w:rFonts w:ascii="Arial" w:hAnsi="Arial" w:cs="Arial"/>
          <w:sz w:val="24"/>
          <w:szCs w:val="24"/>
          <w:lang w:val="en-GB"/>
        </w:rPr>
        <w:t>tender</w:t>
      </w:r>
      <w:r w:rsidR="004F5F5A" w:rsidRPr="00BE2B44">
        <w:rPr>
          <w:rFonts w:ascii="Arial" w:hAnsi="Arial" w:cs="Arial"/>
          <w:spacing w:val="-1"/>
          <w:sz w:val="24"/>
          <w:szCs w:val="24"/>
          <w:lang w:val="en-GB"/>
        </w:rPr>
        <w:t xml:space="preserve"> </w:t>
      </w:r>
      <w:r w:rsidR="004F5F5A" w:rsidRPr="00BE2B44">
        <w:rPr>
          <w:rFonts w:ascii="Arial" w:hAnsi="Arial" w:cs="Arial"/>
          <w:sz w:val="24"/>
          <w:szCs w:val="24"/>
          <w:lang w:val="en-GB"/>
        </w:rPr>
        <w:t>if</w:t>
      </w:r>
      <w:r w:rsidR="004F5F5A" w:rsidRPr="00BE2B44">
        <w:rPr>
          <w:rFonts w:ascii="Arial" w:hAnsi="Arial" w:cs="Arial"/>
          <w:spacing w:val="2"/>
          <w:sz w:val="24"/>
          <w:szCs w:val="24"/>
          <w:lang w:val="en-GB"/>
        </w:rPr>
        <w:t xml:space="preserve"> </w:t>
      </w:r>
      <w:r w:rsidR="004F5F5A" w:rsidRPr="00BE2B44">
        <w:rPr>
          <w:rFonts w:ascii="Arial" w:hAnsi="Arial" w:cs="Arial"/>
          <w:sz w:val="24"/>
          <w:szCs w:val="24"/>
          <w:lang w:val="en-GB"/>
        </w:rPr>
        <w:t>the</w:t>
      </w:r>
      <w:r w:rsidR="004F5F5A" w:rsidRPr="00BE2B44">
        <w:rPr>
          <w:rFonts w:ascii="Arial" w:hAnsi="Arial" w:cs="Arial"/>
          <w:spacing w:val="-1"/>
          <w:sz w:val="24"/>
          <w:szCs w:val="24"/>
          <w:lang w:val="en-GB"/>
        </w:rPr>
        <w:t xml:space="preserve"> </w:t>
      </w:r>
      <w:r w:rsidR="004F5F5A" w:rsidRPr="00BE2B44">
        <w:rPr>
          <w:rFonts w:ascii="Arial" w:hAnsi="Arial" w:cs="Arial"/>
          <w:sz w:val="24"/>
          <w:szCs w:val="24"/>
          <w:lang w:val="en-GB"/>
        </w:rPr>
        <w:t>supply</w:t>
      </w:r>
      <w:r w:rsidR="004F5F5A" w:rsidRPr="00BE2B44">
        <w:rPr>
          <w:rFonts w:ascii="Arial" w:hAnsi="Arial" w:cs="Arial"/>
          <w:spacing w:val="-6"/>
          <w:sz w:val="24"/>
          <w:szCs w:val="24"/>
          <w:lang w:val="en-GB"/>
        </w:rPr>
        <w:t xml:space="preserve"> </w:t>
      </w:r>
      <w:r w:rsidR="004F5F5A" w:rsidRPr="00BE2B44">
        <w:rPr>
          <w:rFonts w:ascii="Arial" w:hAnsi="Arial" w:cs="Arial"/>
          <w:sz w:val="24"/>
          <w:szCs w:val="24"/>
          <w:lang w:val="en-GB"/>
        </w:rPr>
        <w:t>chain</w:t>
      </w:r>
      <w:r w:rsidR="004F5F5A" w:rsidRPr="00BE2B44">
        <w:rPr>
          <w:rFonts w:ascii="Arial" w:hAnsi="Arial" w:cs="Arial"/>
          <w:spacing w:val="-1"/>
          <w:sz w:val="24"/>
          <w:szCs w:val="24"/>
          <w:lang w:val="en-GB"/>
        </w:rPr>
        <w:t xml:space="preserve"> </w:t>
      </w:r>
      <w:r w:rsidR="004F5F5A" w:rsidRPr="00BE2B44">
        <w:rPr>
          <w:rFonts w:ascii="Arial" w:hAnsi="Arial" w:cs="Arial"/>
          <w:sz w:val="24"/>
          <w:szCs w:val="24"/>
          <w:lang w:val="en-GB"/>
        </w:rPr>
        <w:t>policy</w:t>
      </w:r>
      <w:r w:rsidR="004F5F5A" w:rsidRPr="00BE2B44">
        <w:rPr>
          <w:rFonts w:ascii="Arial" w:hAnsi="Arial" w:cs="Arial"/>
          <w:spacing w:val="-6"/>
          <w:sz w:val="24"/>
          <w:szCs w:val="24"/>
          <w:lang w:val="en-GB"/>
        </w:rPr>
        <w:t xml:space="preserve"> </w:t>
      </w:r>
      <w:r w:rsidR="004F5F5A" w:rsidRPr="00BE2B44">
        <w:rPr>
          <w:rFonts w:ascii="Arial" w:hAnsi="Arial" w:cs="Arial"/>
          <w:sz w:val="24"/>
          <w:szCs w:val="24"/>
          <w:lang w:val="en-GB"/>
        </w:rPr>
        <w:t>allows</w:t>
      </w:r>
      <w:r w:rsidR="004F5F5A" w:rsidRPr="00BE2B44">
        <w:rPr>
          <w:rFonts w:ascii="Arial" w:hAnsi="Arial" w:cs="Arial"/>
          <w:spacing w:val="-1"/>
          <w:sz w:val="24"/>
          <w:szCs w:val="24"/>
          <w:lang w:val="en-GB"/>
        </w:rPr>
        <w:t xml:space="preserve"> </w:t>
      </w:r>
      <w:r w:rsidR="004F5F5A" w:rsidRPr="00BE2B44">
        <w:rPr>
          <w:rFonts w:ascii="Arial" w:hAnsi="Arial" w:cs="Arial"/>
          <w:sz w:val="24"/>
          <w:szCs w:val="24"/>
          <w:lang w:val="en-GB"/>
        </w:rPr>
        <w:t>and</w:t>
      </w:r>
      <w:r w:rsidR="004F5F5A" w:rsidRPr="00BE2B44">
        <w:rPr>
          <w:rFonts w:ascii="Arial" w:hAnsi="Arial" w:cs="Arial"/>
          <w:spacing w:val="-1"/>
          <w:sz w:val="24"/>
          <w:szCs w:val="24"/>
          <w:lang w:val="en-GB"/>
        </w:rPr>
        <w:t xml:space="preserve"> </w:t>
      </w:r>
      <w:r w:rsidR="004F5F5A" w:rsidRPr="00BE2B44">
        <w:rPr>
          <w:rFonts w:ascii="Arial" w:hAnsi="Arial" w:cs="Arial"/>
          <w:sz w:val="24"/>
          <w:szCs w:val="24"/>
          <w:lang w:val="en-GB"/>
        </w:rPr>
        <w:t>provides</w:t>
      </w:r>
      <w:r w:rsidR="004F5F5A" w:rsidRPr="00BE2B44">
        <w:rPr>
          <w:rFonts w:ascii="Arial" w:hAnsi="Arial" w:cs="Arial"/>
          <w:spacing w:val="-1"/>
          <w:sz w:val="24"/>
          <w:szCs w:val="24"/>
          <w:lang w:val="en-GB"/>
        </w:rPr>
        <w:t xml:space="preserve"> </w:t>
      </w:r>
      <w:r w:rsidR="004F5F5A" w:rsidRPr="00BE2B44">
        <w:rPr>
          <w:rFonts w:ascii="Arial" w:hAnsi="Arial" w:cs="Arial"/>
          <w:sz w:val="24"/>
          <w:szCs w:val="24"/>
          <w:lang w:val="en-GB"/>
        </w:rPr>
        <w:t>for</w:t>
      </w:r>
      <w:r w:rsidR="004F5F5A" w:rsidRPr="00BE2B44">
        <w:rPr>
          <w:rFonts w:ascii="Arial" w:hAnsi="Arial" w:cs="Arial"/>
          <w:spacing w:val="-1"/>
          <w:sz w:val="24"/>
          <w:szCs w:val="24"/>
          <w:lang w:val="en-GB"/>
        </w:rPr>
        <w:t xml:space="preserve"> </w:t>
      </w:r>
      <w:r w:rsidR="004F5F5A" w:rsidRPr="00BE2B44">
        <w:rPr>
          <w:rFonts w:ascii="Arial" w:hAnsi="Arial" w:cs="Arial"/>
          <w:sz w:val="24"/>
          <w:szCs w:val="24"/>
          <w:lang w:val="en-GB"/>
        </w:rPr>
        <w:t>it</w:t>
      </w:r>
      <w:r w:rsidR="00A075AF" w:rsidRPr="00BE2B44">
        <w:rPr>
          <w:rFonts w:ascii="Arial" w:hAnsi="Arial" w:cs="Arial"/>
          <w:sz w:val="24"/>
          <w:szCs w:val="24"/>
          <w:lang w:val="en-GB"/>
        </w:rPr>
        <w:t xml:space="preserve"> or if there is timeous, prior to the date of expiration, consented by all participants in the bidding process.</w:t>
      </w:r>
    </w:p>
    <w:p w14:paraId="3E6D330F" w14:textId="281CF506" w:rsidR="00E0253B" w:rsidRPr="00BE2B44" w:rsidRDefault="00BE2B44" w:rsidP="00BE2B44">
      <w:pPr>
        <w:tabs>
          <w:tab w:val="left" w:pos="861"/>
        </w:tabs>
        <w:spacing w:before="360" w:after="360" w:line="360" w:lineRule="auto"/>
        <w:ind w:left="851" w:right="436" w:hanging="851"/>
        <w:rPr>
          <w:rFonts w:ascii="Arial" w:hAnsi="Arial" w:cs="Arial"/>
          <w:sz w:val="24"/>
          <w:szCs w:val="24"/>
          <w:lang w:val="en-GB"/>
        </w:rPr>
      </w:pPr>
      <w:r w:rsidRPr="00424619">
        <w:rPr>
          <w:rFonts w:ascii="Arial" w:hAnsi="Arial" w:cs="Arial"/>
          <w:w w:val="99"/>
          <w:sz w:val="24"/>
          <w:szCs w:val="24"/>
        </w:rPr>
        <w:t>24.</w:t>
      </w:r>
      <w:r w:rsidRPr="00424619">
        <w:rPr>
          <w:rFonts w:ascii="Arial" w:hAnsi="Arial" w:cs="Arial"/>
          <w:w w:val="99"/>
          <w:sz w:val="24"/>
          <w:szCs w:val="24"/>
        </w:rPr>
        <w:tab/>
      </w:r>
      <w:r w:rsidR="004F5F5A" w:rsidRPr="00BE2B44">
        <w:rPr>
          <w:rFonts w:ascii="Arial" w:hAnsi="Arial" w:cs="Arial"/>
          <w:sz w:val="24"/>
          <w:szCs w:val="24"/>
          <w:lang w:val="en-GB"/>
        </w:rPr>
        <w:t xml:space="preserve">This is what the </w:t>
      </w:r>
      <w:r w:rsidR="004E0D65" w:rsidRPr="00BE2B44">
        <w:rPr>
          <w:rFonts w:ascii="Arial" w:hAnsi="Arial" w:cs="Arial"/>
          <w:sz w:val="24"/>
          <w:szCs w:val="24"/>
          <w:lang w:val="en-GB"/>
        </w:rPr>
        <w:t>City’s l</w:t>
      </w:r>
      <w:r w:rsidR="004F5F5A" w:rsidRPr="00BE2B44">
        <w:rPr>
          <w:rFonts w:ascii="Arial" w:hAnsi="Arial" w:cs="Arial"/>
          <w:sz w:val="24"/>
          <w:szCs w:val="24"/>
          <w:lang w:val="en-GB"/>
        </w:rPr>
        <w:t>etter</w:t>
      </w:r>
      <w:r w:rsidR="004E0D65" w:rsidRPr="00BE2B44">
        <w:rPr>
          <w:rFonts w:ascii="Arial" w:hAnsi="Arial" w:cs="Arial"/>
          <w:sz w:val="24"/>
          <w:szCs w:val="24"/>
          <w:lang w:val="en-GB"/>
        </w:rPr>
        <w:t xml:space="preserve"> dated 29 November 2021</w:t>
      </w:r>
      <w:r w:rsidR="004F5F5A" w:rsidRPr="00BE2B44">
        <w:rPr>
          <w:rFonts w:ascii="Arial" w:hAnsi="Arial" w:cs="Arial"/>
          <w:spacing w:val="2"/>
          <w:sz w:val="24"/>
          <w:szCs w:val="24"/>
          <w:lang w:val="en-GB"/>
        </w:rPr>
        <w:t xml:space="preserve"> </w:t>
      </w:r>
      <w:r w:rsidR="004F5F5A" w:rsidRPr="00BE2B44">
        <w:rPr>
          <w:rFonts w:ascii="Arial" w:hAnsi="Arial" w:cs="Arial"/>
          <w:sz w:val="24"/>
          <w:szCs w:val="24"/>
          <w:lang w:val="en-GB"/>
        </w:rPr>
        <w:t>stated:</w:t>
      </w:r>
    </w:p>
    <w:p w14:paraId="5ABB7877" w14:textId="58F581C5" w:rsidR="002B7D81" w:rsidRPr="00424619" w:rsidRDefault="004F5F5A" w:rsidP="00036295">
      <w:pPr>
        <w:pStyle w:val="ListParagraph"/>
        <w:spacing w:before="360" w:after="360" w:line="360" w:lineRule="auto"/>
        <w:ind w:left="1701" w:right="436"/>
        <w:rPr>
          <w:rFonts w:ascii="Arial" w:hAnsi="Arial" w:cs="Arial"/>
          <w:i/>
          <w:iCs/>
          <w:sz w:val="24"/>
          <w:szCs w:val="24"/>
          <w:lang w:val="en-GB"/>
        </w:rPr>
      </w:pPr>
      <w:r w:rsidRPr="00424619">
        <w:rPr>
          <w:rFonts w:ascii="Arial" w:hAnsi="Arial" w:cs="Arial"/>
          <w:i/>
          <w:iCs/>
          <w:sz w:val="24"/>
          <w:szCs w:val="24"/>
          <w:lang w:val="en-GB"/>
        </w:rPr>
        <w:t>“</w:t>
      </w:r>
      <w:r w:rsidR="002B7D81" w:rsidRPr="00424619">
        <w:rPr>
          <w:rFonts w:ascii="Arial" w:hAnsi="Arial" w:cs="Arial"/>
          <w:sz w:val="24"/>
          <w:szCs w:val="24"/>
          <w:lang w:val="en-GB"/>
        </w:rPr>
        <w:tab/>
      </w:r>
      <w:r w:rsidR="002B7D81" w:rsidRPr="00424619">
        <w:rPr>
          <w:rFonts w:ascii="Arial" w:hAnsi="Arial" w:cs="Arial"/>
          <w:sz w:val="24"/>
          <w:szCs w:val="24"/>
          <w:lang w:val="en-GB"/>
        </w:rPr>
        <w:tab/>
      </w:r>
      <w:r w:rsidR="002B7D81" w:rsidRPr="00424619">
        <w:rPr>
          <w:rFonts w:ascii="Arial" w:hAnsi="Arial" w:cs="Arial"/>
          <w:sz w:val="24"/>
          <w:szCs w:val="24"/>
          <w:lang w:val="en-GB"/>
        </w:rPr>
        <w:tab/>
      </w:r>
      <w:r w:rsidR="002B7D81" w:rsidRPr="00424619">
        <w:rPr>
          <w:rFonts w:ascii="Arial" w:hAnsi="Arial" w:cs="Arial"/>
          <w:sz w:val="24"/>
          <w:szCs w:val="24"/>
          <w:lang w:val="en-GB"/>
        </w:rPr>
        <w:tab/>
      </w:r>
      <w:r w:rsidR="002B7D81" w:rsidRPr="00424619">
        <w:rPr>
          <w:rFonts w:ascii="Arial" w:hAnsi="Arial" w:cs="Arial"/>
          <w:sz w:val="24"/>
          <w:szCs w:val="24"/>
          <w:lang w:val="en-GB"/>
        </w:rPr>
        <w:tab/>
      </w:r>
      <w:r w:rsidR="002B7D81" w:rsidRPr="00424619">
        <w:rPr>
          <w:rFonts w:ascii="Arial" w:hAnsi="Arial" w:cs="Arial"/>
          <w:sz w:val="24"/>
          <w:szCs w:val="24"/>
          <w:lang w:val="en-GB"/>
        </w:rPr>
        <w:tab/>
      </w:r>
      <w:r w:rsidR="002B7D81" w:rsidRPr="00424619">
        <w:rPr>
          <w:rFonts w:ascii="Arial" w:hAnsi="Arial" w:cs="Arial"/>
          <w:sz w:val="24"/>
          <w:szCs w:val="24"/>
          <w:lang w:val="en-GB"/>
        </w:rPr>
        <w:tab/>
      </w:r>
      <w:r w:rsidR="00036295" w:rsidRPr="00424619">
        <w:rPr>
          <w:rFonts w:ascii="Arial" w:hAnsi="Arial" w:cs="Arial"/>
          <w:i/>
          <w:iCs/>
          <w:sz w:val="24"/>
          <w:szCs w:val="24"/>
          <w:lang w:val="en-GB"/>
        </w:rPr>
        <w:t xml:space="preserve">        </w:t>
      </w:r>
      <w:r w:rsidR="002B7D81" w:rsidRPr="00424619">
        <w:rPr>
          <w:rFonts w:ascii="Arial" w:hAnsi="Arial" w:cs="Arial"/>
          <w:i/>
          <w:iCs/>
          <w:sz w:val="24"/>
          <w:szCs w:val="24"/>
          <w:lang w:val="en-GB"/>
        </w:rPr>
        <w:t>29 November 2021</w:t>
      </w:r>
    </w:p>
    <w:p w14:paraId="650956BA" w14:textId="209A02C3" w:rsidR="002B7D81" w:rsidRPr="00424619" w:rsidRDefault="002B7D81" w:rsidP="00036295">
      <w:pPr>
        <w:spacing w:before="240" w:after="240" w:line="480" w:lineRule="auto"/>
        <w:ind w:left="1701" w:right="46"/>
        <w:jc w:val="both"/>
        <w:rPr>
          <w:rFonts w:ascii="Arial" w:hAnsi="Arial" w:cs="Arial"/>
          <w:i/>
          <w:iCs/>
          <w:sz w:val="24"/>
          <w:szCs w:val="24"/>
          <w:lang w:val="en-GB"/>
        </w:rPr>
      </w:pPr>
      <w:r w:rsidRPr="00424619">
        <w:rPr>
          <w:rFonts w:ascii="Arial" w:hAnsi="Arial" w:cs="Arial"/>
          <w:i/>
          <w:iCs/>
          <w:sz w:val="24"/>
          <w:szCs w:val="24"/>
          <w:lang w:val="en-GB"/>
        </w:rPr>
        <w:t>TENDER NO: HHS01 2021/2022</w:t>
      </w:r>
    </w:p>
    <w:p w14:paraId="3251142F" w14:textId="0EF3C9F7" w:rsidR="002B7D81" w:rsidRPr="00424619" w:rsidRDefault="002B7D81" w:rsidP="00036295">
      <w:pPr>
        <w:spacing w:before="240" w:after="240" w:line="480" w:lineRule="auto"/>
        <w:ind w:left="1701" w:right="401"/>
        <w:jc w:val="both"/>
        <w:rPr>
          <w:rFonts w:ascii="Arial" w:hAnsi="Arial" w:cs="Arial"/>
          <w:b/>
          <w:bCs/>
          <w:i/>
          <w:iCs/>
          <w:sz w:val="24"/>
          <w:szCs w:val="24"/>
          <w:lang w:val="en-GB"/>
        </w:rPr>
      </w:pPr>
      <w:r w:rsidRPr="00424619">
        <w:rPr>
          <w:rFonts w:ascii="Arial" w:hAnsi="Arial" w:cs="Arial"/>
          <w:b/>
          <w:bCs/>
          <w:i/>
          <w:iCs/>
          <w:sz w:val="24"/>
          <w:szCs w:val="24"/>
          <w:lang w:val="en-GB"/>
        </w:rPr>
        <w:t>TENDER FOR HIRE OF 10 000 LITRES OF MOBILE DRINKING WATER RANKERS</w:t>
      </w:r>
      <w:r w:rsidR="00036295" w:rsidRPr="00424619">
        <w:rPr>
          <w:rFonts w:ascii="Arial" w:hAnsi="Arial" w:cs="Arial"/>
          <w:sz w:val="24"/>
          <w:szCs w:val="24"/>
          <w:lang w:val="en-GB"/>
        </w:rPr>
        <w:t xml:space="preserve"> </w:t>
      </w:r>
      <w:r w:rsidRPr="00424619">
        <w:rPr>
          <w:rFonts w:ascii="Arial" w:hAnsi="Arial" w:cs="Arial"/>
          <w:sz w:val="24"/>
          <w:szCs w:val="24"/>
          <w:lang w:val="en-GB"/>
        </w:rPr>
        <w:t>(sic)</w:t>
      </w:r>
      <w:r w:rsidRPr="00424619">
        <w:rPr>
          <w:rFonts w:ascii="Arial" w:hAnsi="Arial" w:cs="Arial"/>
          <w:b/>
          <w:bCs/>
          <w:i/>
          <w:iCs/>
          <w:sz w:val="24"/>
          <w:szCs w:val="24"/>
          <w:lang w:val="en-GB"/>
        </w:rPr>
        <w:t xml:space="preserve"> (TRUCKS) FOR THE SUPPLY IN THE INFORMAL SETTLEMENT IN THE CITY OF TSHWANE</w:t>
      </w:r>
    </w:p>
    <w:p w14:paraId="6B801727" w14:textId="77777777" w:rsidR="002B7D81" w:rsidRPr="00424619" w:rsidRDefault="002B7D81" w:rsidP="00036295">
      <w:pPr>
        <w:spacing w:before="240" w:after="240" w:line="480" w:lineRule="auto"/>
        <w:ind w:left="1701" w:right="46"/>
        <w:jc w:val="both"/>
        <w:rPr>
          <w:rFonts w:ascii="Arial" w:hAnsi="Arial" w:cs="Arial"/>
          <w:i/>
          <w:iCs/>
          <w:sz w:val="24"/>
          <w:szCs w:val="24"/>
          <w:lang w:val="en-GB"/>
        </w:rPr>
      </w:pPr>
      <w:r w:rsidRPr="00424619">
        <w:rPr>
          <w:rFonts w:ascii="Arial" w:hAnsi="Arial" w:cs="Arial"/>
          <w:i/>
          <w:iCs/>
          <w:sz w:val="24"/>
          <w:szCs w:val="24"/>
          <w:lang w:val="en-GB"/>
        </w:rPr>
        <w:t>Return Form 2</w:t>
      </w:r>
    </w:p>
    <w:p w14:paraId="2C052955" w14:textId="21F3A249" w:rsidR="002B7D81" w:rsidRPr="00424619" w:rsidRDefault="002B7D81" w:rsidP="00036295">
      <w:pPr>
        <w:spacing w:before="240" w:after="240" w:line="480" w:lineRule="auto"/>
        <w:ind w:left="720" w:right="401"/>
        <w:jc w:val="right"/>
        <w:rPr>
          <w:rFonts w:ascii="Arial" w:hAnsi="Arial" w:cs="Arial"/>
          <w:i/>
          <w:iCs/>
          <w:sz w:val="24"/>
          <w:szCs w:val="24"/>
          <w:lang w:val="en-GB"/>
        </w:rPr>
      </w:pPr>
      <w:r w:rsidRPr="00424619">
        <w:rPr>
          <w:rFonts w:ascii="Arial" w:hAnsi="Arial" w:cs="Arial"/>
          <w:i/>
          <w:iCs/>
          <w:sz w:val="24"/>
          <w:szCs w:val="24"/>
          <w:lang w:val="en-GB"/>
        </w:rPr>
        <w:lastRenderedPageBreak/>
        <w:tab/>
      </w:r>
      <w:r w:rsidRPr="00424619">
        <w:rPr>
          <w:rFonts w:ascii="Arial" w:hAnsi="Arial" w:cs="Arial"/>
          <w:i/>
          <w:iCs/>
          <w:sz w:val="24"/>
          <w:szCs w:val="24"/>
          <w:lang w:val="en-GB"/>
        </w:rPr>
        <w:tab/>
      </w:r>
      <w:r w:rsidRPr="00424619">
        <w:rPr>
          <w:rFonts w:ascii="Arial" w:hAnsi="Arial" w:cs="Arial"/>
          <w:i/>
          <w:iCs/>
          <w:sz w:val="24"/>
          <w:szCs w:val="24"/>
          <w:lang w:val="en-GB"/>
        </w:rPr>
        <w:tab/>
      </w:r>
      <w:r w:rsidRPr="00424619">
        <w:rPr>
          <w:rFonts w:ascii="Arial" w:hAnsi="Arial" w:cs="Arial"/>
          <w:i/>
          <w:iCs/>
          <w:sz w:val="24"/>
          <w:szCs w:val="24"/>
          <w:lang w:val="en-GB"/>
        </w:rPr>
        <w:tab/>
      </w:r>
      <w:proofErr w:type="spellStart"/>
      <w:r w:rsidRPr="00424619">
        <w:rPr>
          <w:rFonts w:ascii="Arial" w:hAnsi="Arial" w:cs="Arial"/>
          <w:i/>
          <w:iCs/>
          <w:sz w:val="24"/>
          <w:szCs w:val="24"/>
          <w:lang w:val="en-GB"/>
        </w:rPr>
        <w:t>Mpho</w:t>
      </w:r>
      <w:proofErr w:type="spellEnd"/>
      <w:r w:rsidRPr="00424619">
        <w:rPr>
          <w:rFonts w:ascii="Arial" w:hAnsi="Arial" w:cs="Arial"/>
          <w:i/>
          <w:iCs/>
          <w:sz w:val="24"/>
          <w:szCs w:val="24"/>
          <w:lang w:val="en-GB"/>
        </w:rPr>
        <w:t xml:space="preserve"> </w:t>
      </w:r>
      <w:proofErr w:type="spellStart"/>
      <w:r w:rsidRPr="00424619">
        <w:rPr>
          <w:rFonts w:ascii="Arial" w:hAnsi="Arial" w:cs="Arial"/>
          <w:i/>
          <w:iCs/>
          <w:sz w:val="24"/>
          <w:szCs w:val="24"/>
          <w:lang w:val="en-GB"/>
        </w:rPr>
        <w:t>Lelekela</w:t>
      </w:r>
      <w:proofErr w:type="spellEnd"/>
      <w:r w:rsidRPr="00424619">
        <w:rPr>
          <w:rFonts w:ascii="Arial" w:hAnsi="Arial" w:cs="Arial"/>
          <w:i/>
          <w:iCs/>
          <w:sz w:val="24"/>
          <w:szCs w:val="24"/>
          <w:lang w:val="en-GB"/>
        </w:rPr>
        <w:t xml:space="preserve"> (</w:t>
      </w:r>
      <w:hyperlink r:id="rId9" w:history="1">
        <w:r w:rsidR="00036295" w:rsidRPr="00424619">
          <w:rPr>
            <w:rStyle w:val="Hyperlink"/>
            <w:rFonts w:ascii="Arial" w:hAnsi="Arial" w:cs="Arial"/>
            <w:i/>
            <w:iCs/>
            <w:sz w:val="24"/>
            <w:szCs w:val="24"/>
            <w:lang w:val="en-GB"/>
          </w:rPr>
          <w:t>meholek@tshwane.gov.za</w:t>
        </w:r>
      </w:hyperlink>
      <w:r w:rsidRPr="00424619">
        <w:rPr>
          <w:rFonts w:ascii="Arial" w:hAnsi="Arial" w:cs="Arial"/>
          <w:i/>
          <w:iCs/>
          <w:sz w:val="24"/>
          <w:szCs w:val="24"/>
          <w:lang w:val="en-GB"/>
        </w:rPr>
        <w:t>)</w:t>
      </w:r>
      <w:r w:rsidR="00036295" w:rsidRPr="00424619">
        <w:rPr>
          <w:rFonts w:ascii="Arial" w:hAnsi="Arial" w:cs="Arial"/>
          <w:i/>
          <w:iCs/>
          <w:sz w:val="24"/>
          <w:szCs w:val="24"/>
          <w:lang w:val="en-GB"/>
        </w:rPr>
        <w:t xml:space="preserve"> </w:t>
      </w:r>
    </w:p>
    <w:p w14:paraId="5D0F6696" w14:textId="22A08D8B" w:rsidR="002B7D81" w:rsidRPr="00424619" w:rsidRDefault="002B7D81" w:rsidP="00036295">
      <w:pPr>
        <w:spacing w:before="240" w:after="240" w:line="480" w:lineRule="auto"/>
        <w:ind w:left="1701" w:right="401"/>
        <w:jc w:val="both"/>
        <w:rPr>
          <w:rFonts w:ascii="Arial" w:hAnsi="Arial" w:cs="Arial"/>
          <w:i/>
          <w:iCs/>
          <w:sz w:val="24"/>
          <w:szCs w:val="24"/>
          <w:lang w:val="en-GB"/>
        </w:rPr>
      </w:pPr>
      <w:r w:rsidRPr="00424619">
        <w:rPr>
          <w:rFonts w:ascii="Arial" w:hAnsi="Arial" w:cs="Arial"/>
          <w:i/>
          <w:iCs/>
          <w:sz w:val="24"/>
          <w:szCs w:val="24"/>
          <w:lang w:val="en-GB"/>
        </w:rPr>
        <w:t>DATE TO WHICH TENDER WILL EXPIRE</w:t>
      </w:r>
      <w:r w:rsidR="00036295" w:rsidRPr="00424619">
        <w:rPr>
          <w:rFonts w:ascii="Arial" w:hAnsi="Arial" w:cs="Arial"/>
          <w:i/>
          <w:iCs/>
          <w:sz w:val="24"/>
          <w:szCs w:val="24"/>
          <w:lang w:val="en-GB"/>
        </w:rPr>
        <w:t xml:space="preserve"> </w:t>
      </w:r>
      <w:r w:rsidRPr="00424619">
        <w:rPr>
          <w:rFonts w:ascii="Arial" w:hAnsi="Arial" w:cs="Arial"/>
          <w:i/>
          <w:iCs/>
          <w:sz w:val="24"/>
          <w:szCs w:val="24"/>
          <w:lang w:val="en-GB"/>
        </w:rPr>
        <w:t>(sic): 06 DECEMBER 2021 EXTENDED DATE TO WHICH TENDER WILL BE VALID: 5</w:t>
      </w:r>
      <w:r w:rsidR="00036295" w:rsidRPr="00424619">
        <w:rPr>
          <w:rFonts w:ascii="Arial" w:hAnsi="Arial" w:cs="Arial"/>
          <w:i/>
          <w:iCs/>
          <w:sz w:val="24"/>
          <w:szCs w:val="24"/>
          <w:lang w:val="en-GB"/>
        </w:rPr>
        <w:t> </w:t>
      </w:r>
      <w:r w:rsidRPr="00424619">
        <w:rPr>
          <w:rFonts w:ascii="Arial" w:hAnsi="Arial" w:cs="Arial"/>
          <w:i/>
          <w:iCs/>
          <w:sz w:val="24"/>
          <w:szCs w:val="24"/>
          <w:lang w:val="en-GB"/>
        </w:rPr>
        <w:t>MARCH</w:t>
      </w:r>
      <w:r w:rsidR="00036295" w:rsidRPr="00424619">
        <w:rPr>
          <w:rFonts w:ascii="Arial" w:hAnsi="Arial" w:cs="Arial"/>
          <w:i/>
          <w:iCs/>
          <w:sz w:val="24"/>
          <w:szCs w:val="24"/>
          <w:lang w:val="en-GB"/>
        </w:rPr>
        <w:t> </w:t>
      </w:r>
      <w:r w:rsidRPr="00424619">
        <w:rPr>
          <w:rFonts w:ascii="Arial" w:hAnsi="Arial" w:cs="Arial"/>
          <w:i/>
          <w:iCs/>
          <w:sz w:val="24"/>
          <w:szCs w:val="24"/>
          <w:lang w:val="en-GB"/>
        </w:rPr>
        <w:t>2022</w:t>
      </w:r>
    </w:p>
    <w:p w14:paraId="32DF77FD" w14:textId="6B7045E6" w:rsidR="002B7D81" w:rsidRPr="00BE2B44" w:rsidRDefault="00BE2B44" w:rsidP="00BE2B44">
      <w:pPr>
        <w:autoSpaceDE/>
        <w:autoSpaceDN/>
        <w:spacing w:before="240" w:after="240" w:line="480" w:lineRule="auto"/>
        <w:ind w:left="2552" w:right="401" w:hanging="851"/>
        <w:rPr>
          <w:rFonts w:ascii="Arial" w:hAnsi="Arial" w:cs="Arial"/>
          <w:i/>
          <w:iCs/>
          <w:sz w:val="24"/>
          <w:szCs w:val="24"/>
          <w:lang w:val="en-GB"/>
        </w:rPr>
      </w:pPr>
      <w:r w:rsidRPr="00424619">
        <w:rPr>
          <w:rFonts w:ascii="Arial" w:hAnsi="Arial" w:cs="Arial"/>
          <w:i/>
          <w:iCs/>
          <w:sz w:val="24"/>
          <w:szCs w:val="24"/>
          <w:lang w:val="en-GB"/>
        </w:rPr>
        <w:t>1.</w:t>
      </w:r>
      <w:r w:rsidRPr="00424619">
        <w:rPr>
          <w:rFonts w:ascii="Arial" w:hAnsi="Arial" w:cs="Arial"/>
          <w:i/>
          <w:iCs/>
          <w:sz w:val="24"/>
          <w:szCs w:val="24"/>
          <w:lang w:val="en-GB"/>
        </w:rPr>
        <w:tab/>
      </w:r>
      <w:r w:rsidR="002B7D81" w:rsidRPr="00BE2B44">
        <w:rPr>
          <w:rFonts w:ascii="Arial" w:hAnsi="Arial" w:cs="Arial"/>
          <w:i/>
          <w:iCs/>
          <w:sz w:val="24"/>
          <w:szCs w:val="24"/>
          <w:lang w:val="en-GB"/>
        </w:rPr>
        <w:t xml:space="preserve">A possibility exists that the tender of which particulars appear above, may not be adjudicated before expiry of the current validity period, and I shall be glad to learn whether you are willing to hold your tender valid </w:t>
      </w:r>
      <w:r w:rsidR="002B7D81" w:rsidRPr="00BE2B44">
        <w:rPr>
          <w:rFonts w:ascii="Arial" w:hAnsi="Arial" w:cs="Arial"/>
          <w:b/>
          <w:bCs/>
          <w:i/>
          <w:iCs/>
          <w:sz w:val="24"/>
          <w:szCs w:val="24"/>
          <w:lang w:val="en-GB"/>
        </w:rPr>
        <w:t>IN ALL RESPECTS</w:t>
      </w:r>
      <w:r w:rsidR="002B7D81" w:rsidRPr="00BE2B44">
        <w:rPr>
          <w:rFonts w:ascii="Arial" w:hAnsi="Arial" w:cs="Arial"/>
          <w:i/>
          <w:iCs/>
          <w:sz w:val="24"/>
          <w:szCs w:val="24"/>
          <w:lang w:val="en-GB"/>
        </w:rPr>
        <w:t xml:space="preserve"> for the further period indicated. </w:t>
      </w:r>
      <w:r w:rsidR="002B7D81" w:rsidRPr="00BE2B44">
        <w:rPr>
          <w:rFonts w:ascii="Arial" w:hAnsi="Arial" w:cs="Arial"/>
          <w:b/>
          <w:bCs/>
          <w:i/>
          <w:iCs/>
          <w:sz w:val="24"/>
          <w:szCs w:val="24"/>
          <w:lang w:val="en-GB"/>
        </w:rPr>
        <w:t>To facilitate the matter the reply form hereunder MUST be completed and returned within seven (7) days from date of the letter.</w:t>
      </w:r>
    </w:p>
    <w:p w14:paraId="420AE32D" w14:textId="67FFF5D6" w:rsidR="002B7D81" w:rsidRPr="00BE2B44" w:rsidRDefault="00BE2B44" w:rsidP="00BE2B44">
      <w:pPr>
        <w:autoSpaceDE/>
        <w:autoSpaceDN/>
        <w:spacing w:before="240" w:after="240" w:line="480" w:lineRule="auto"/>
        <w:ind w:left="2552" w:right="401" w:hanging="851"/>
        <w:rPr>
          <w:rFonts w:ascii="Arial" w:hAnsi="Arial" w:cs="Arial"/>
          <w:i/>
          <w:iCs/>
          <w:sz w:val="24"/>
          <w:szCs w:val="24"/>
          <w:lang w:val="en-GB"/>
        </w:rPr>
      </w:pPr>
      <w:r w:rsidRPr="00424619">
        <w:rPr>
          <w:rFonts w:ascii="Arial" w:hAnsi="Arial" w:cs="Arial"/>
          <w:i/>
          <w:iCs/>
          <w:sz w:val="24"/>
          <w:szCs w:val="24"/>
          <w:lang w:val="en-GB"/>
        </w:rPr>
        <w:t>2.</w:t>
      </w:r>
      <w:r w:rsidRPr="00424619">
        <w:rPr>
          <w:rFonts w:ascii="Arial" w:hAnsi="Arial" w:cs="Arial"/>
          <w:i/>
          <w:iCs/>
          <w:sz w:val="24"/>
          <w:szCs w:val="24"/>
          <w:lang w:val="en-GB"/>
        </w:rPr>
        <w:tab/>
      </w:r>
      <w:r w:rsidR="002B7D81" w:rsidRPr="00BE2B44">
        <w:rPr>
          <w:rFonts w:ascii="Arial" w:hAnsi="Arial" w:cs="Arial"/>
          <w:i/>
          <w:iCs/>
          <w:sz w:val="24"/>
          <w:szCs w:val="24"/>
          <w:lang w:val="en-GB"/>
        </w:rPr>
        <w:t xml:space="preserve">Should you not be willing to hold your tender valid for the further period, it will of course lapse on expire of the current validity period and will therefore be ignored if the </w:t>
      </w:r>
      <w:r w:rsidR="00712763" w:rsidRPr="00BE2B44">
        <w:rPr>
          <w:rFonts w:ascii="Arial" w:hAnsi="Arial" w:cs="Arial"/>
          <w:i/>
          <w:iCs/>
          <w:sz w:val="24"/>
          <w:szCs w:val="24"/>
          <w:lang w:val="en-GB"/>
        </w:rPr>
        <w:t>tender</w:t>
      </w:r>
      <w:r w:rsidR="002B7D81" w:rsidRPr="00BE2B44">
        <w:rPr>
          <w:rFonts w:ascii="Arial" w:hAnsi="Arial" w:cs="Arial"/>
          <w:i/>
          <w:iCs/>
          <w:sz w:val="24"/>
          <w:szCs w:val="24"/>
          <w:lang w:val="en-GB"/>
        </w:rPr>
        <w:t xml:space="preserve"> are not adjudicated within this period.</w:t>
      </w:r>
    </w:p>
    <w:p w14:paraId="36BA0D04" w14:textId="1FDE2415" w:rsidR="002B7D81" w:rsidRPr="00BE2B44" w:rsidRDefault="00BE2B44" w:rsidP="00BE2B44">
      <w:pPr>
        <w:autoSpaceDE/>
        <w:autoSpaceDN/>
        <w:spacing w:before="240" w:after="240" w:line="480" w:lineRule="auto"/>
        <w:ind w:left="2552" w:right="401" w:hanging="851"/>
        <w:rPr>
          <w:rFonts w:ascii="Arial" w:hAnsi="Arial" w:cs="Arial"/>
          <w:i/>
          <w:iCs/>
          <w:sz w:val="24"/>
          <w:szCs w:val="24"/>
          <w:lang w:val="en-GB"/>
        </w:rPr>
      </w:pPr>
      <w:r w:rsidRPr="00424619">
        <w:rPr>
          <w:rFonts w:ascii="Arial" w:hAnsi="Arial" w:cs="Arial"/>
          <w:i/>
          <w:iCs/>
          <w:sz w:val="24"/>
          <w:szCs w:val="24"/>
          <w:lang w:val="en-GB"/>
        </w:rPr>
        <w:t>3.</w:t>
      </w:r>
      <w:r w:rsidRPr="00424619">
        <w:rPr>
          <w:rFonts w:ascii="Arial" w:hAnsi="Arial" w:cs="Arial"/>
          <w:i/>
          <w:iCs/>
          <w:sz w:val="24"/>
          <w:szCs w:val="24"/>
          <w:lang w:val="en-GB"/>
        </w:rPr>
        <w:tab/>
      </w:r>
      <w:r w:rsidR="002B7D81" w:rsidRPr="00BE2B44">
        <w:rPr>
          <w:rFonts w:ascii="Arial" w:hAnsi="Arial" w:cs="Arial"/>
          <w:i/>
          <w:iCs/>
          <w:sz w:val="24"/>
          <w:szCs w:val="24"/>
          <w:lang w:val="en-GB"/>
        </w:rPr>
        <w:t xml:space="preserve">If you are willing to hold your tender valid for the further period, but subject to amendment in any respect, the reason for and the nature of the amendment must be clearly indicated in a separate letter, but in that event and should the </w:t>
      </w:r>
      <w:r w:rsidR="00712763" w:rsidRPr="00BE2B44">
        <w:rPr>
          <w:rFonts w:ascii="Arial" w:hAnsi="Arial" w:cs="Arial"/>
          <w:i/>
          <w:iCs/>
          <w:sz w:val="24"/>
          <w:szCs w:val="24"/>
          <w:lang w:val="en-GB"/>
        </w:rPr>
        <w:t>tender</w:t>
      </w:r>
      <w:r w:rsidR="002B7D81" w:rsidRPr="00BE2B44">
        <w:rPr>
          <w:rFonts w:ascii="Arial" w:hAnsi="Arial" w:cs="Arial"/>
          <w:i/>
          <w:iCs/>
          <w:sz w:val="24"/>
          <w:szCs w:val="24"/>
          <w:lang w:val="en-GB"/>
        </w:rPr>
        <w:t xml:space="preserve"> not be adjudicated during the current validity period, the right is reserved to ignore your qualified extension of validity, particularly if the amendment has the effect of increasing or decreasing the tender price.”</w:t>
      </w:r>
    </w:p>
    <w:p w14:paraId="7685CF67" w14:textId="0AF8D473" w:rsidR="00D4495F" w:rsidRPr="00BE2B44" w:rsidRDefault="00BE2B44" w:rsidP="00BE2B44">
      <w:pPr>
        <w:tabs>
          <w:tab w:val="left" w:pos="861"/>
        </w:tabs>
        <w:spacing w:before="360" w:after="360" w:line="360" w:lineRule="auto"/>
        <w:ind w:left="851" w:right="436" w:hanging="851"/>
        <w:rPr>
          <w:rFonts w:ascii="Arial" w:hAnsi="Arial" w:cs="Arial"/>
          <w:sz w:val="24"/>
          <w:szCs w:val="24"/>
          <w:lang w:val="en-GB"/>
        </w:rPr>
      </w:pPr>
      <w:r w:rsidRPr="00424619">
        <w:rPr>
          <w:rFonts w:ascii="Arial" w:hAnsi="Arial" w:cs="Arial"/>
          <w:w w:val="99"/>
          <w:sz w:val="24"/>
          <w:szCs w:val="24"/>
        </w:rPr>
        <w:lastRenderedPageBreak/>
        <w:t>25.</w:t>
      </w:r>
      <w:r w:rsidRPr="00424619">
        <w:rPr>
          <w:rFonts w:ascii="Arial" w:hAnsi="Arial" w:cs="Arial"/>
          <w:w w:val="99"/>
          <w:sz w:val="24"/>
          <w:szCs w:val="24"/>
        </w:rPr>
        <w:tab/>
      </w:r>
      <w:r w:rsidR="004F5F5A" w:rsidRPr="00BE2B44">
        <w:rPr>
          <w:rFonts w:ascii="Arial" w:hAnsi="Arial" w:cs="Arial"/>
          <w:sz w:val="24"/>
          <w:szCs w:val="24"/>
          <w:lang w:val="en-GB"/>
        </w:rPr>
        <w:t>The applicant</w:t>
      </w:r>
      <w:r w:rsidR="001A00E0" w:rsidRPr="00BE2B44">
        <w:rPr>
          <w:rFonts w:ascii="Arial" w:hAnsi="Arial" w:cs="Arial"/>
          <w:sz w:val="24"/>
          <w:szCs w:val="24"/>
          <w:lang w:val="en-GB"/>
        </w:rPr>
        <w:t>s</w:t>
      </w:r>
      <w:r w:rsidR="004F5F5A" w:rsidRPr="00BE2B44">
        <w:rPr>
          <w:rFonts w:ascii="Arial" w:hAnsi="Arial" w:cs="Arial"/>
          <w:sz w:val="24"/>
          <w:szCs w:val="24"/>
          <w:lang w:val="en-GB"/>
        </w:rPr>
        <w:t xml:space="preserve"> submit that the right to extend the tender validity period was</w:t>
      </w:r>
      <w:r w:rsidR="004E0D65" w:rsidRPr="00BE2B44">
        <w:rPr>
          <w:rFonts w:ascii="Arial" w:hAnsi="Arial" w:cs="Arial"/>
          <w:sz w:val="24"/>
          <w:szCs w:val="24"/>
          <w:lang w:val="en-GB"/>
        </w:rPr>
        <w:t xml:space="preserve"> not provided </w:t>
      </w:r>
      <w:r w:rsidR="004F5F5A" w:rsidRPr="00BE2B44">
        <w:rPr>
          <w:rFonts w:ascii="Arial" w:hAnsi="Arial" w:cs="Arial"/>
          <w:sz w:val="24"/>
          <w:szCs w:val="24"/>
          <w:lang w:val="en-GB"/>
        </w:rPr>
        <w:t>for</w:t>
      </w:r>
      <w:r w:rsidR="004F5F5A" w:rsidRPr="00BE2B44">
        <w:rPr>
          <w:rFonts w:ascii="Arial" w:hAnsi="Arial" w:cs="Arial"/>
          <w:spacing w:val="1"/>
          <w:sz w:val="24"/>
          <w:szCs w:val="24"/>
          <w:lang w:val="en-GB"/>
        </w:rPr>
        <w:t xml:space="preserve"> </w:t>
      </w:r>
      <w:r w:rsidR="004F5F5A" w:rsidRPr="00BE2B44">
        <w:rPr>
          <w:rFonts w:ascii="Arial" w:hAnsi="Arial" w:cs="Arial"/>
          <w:sz w:val="24"/>
          <w:szCs w:val="24"/>
          <w:lang w:val="en-GB"/>
        </w:rPr>
        <w:t>in</w:t>
      </w:r>
      <w:r w:rsidR="004F5F5A" w:rsidRPr="00BE2B44">
        <w:rPr>
          <w:rFonts w:ascii="Arial" w:hAnsi="Arial" w:cs="Arial"/>
          <w:spacing w:val="1"/>
          <w:sz w:val="24"/>
          <w:szCs w:val="24"/>
          <w:lang w:val="en-GB"/>
        </w:rPr>
        <w:t xml:space="preserve"> </w:t>
      </w:r>
      <w:r w:rsidR="004F5F5A" w:rsidRPr="00BE2B44">
        <w:rPr>
          <w:rFonts w:ascii="Arial" w:hAnsi="Arial" w:cs="Arial"/>
          <w:sz w:val="24"/>
          <w:szCs w:val="24"/>
          <w:lang w:val="en-GB"/>
        </w:rPr>
        <w:t>the</w:t>
      </w:r>
      <w:r w:rsidR="004F5F5A" w:rsidRPr="00BE2B44">
        <w:rPr>
          <w:rFonts w:ascii="Arial" w:hAnsi="Arial" w:cs="Arial"/>
          <w:spacing w:val="1"/>
          <w:sz w:val="24"/>
          <w:szCs w:val="24"/>
          <w:lang w:val="en-GB"/>
        </w:rPr>
        <w:t xml:space="preserve"> </w:t>
      </w:r>
      <w:r w:rsidR="004F5F5A" w:rsidRPr="00BE2B44">
        <w:rPr>
          <w:rFonts w:ascii="Arial" w:hAnsi="Arial" w:cs="Arial"/>
          <w:sz w:val="24"/>
          <w:szCs w:val="24"/>
          <w:lang w:val="en-GB"/>
        </w:rPr>
        <w:t>tender</w:t>
      </w:r>
      <w:r w:rsidR="004F5F5A" w:rsidRPr="00BE2B44">
        <w:rPr>
          <w:rFonts w:ascii="Arial" w:hAnsi="Arial" w:cs="Arial"/>
          <w:spacing w:val="1"/>
          <w:sz w:val="24"/>
          <w:szCs w:val="24"/>
          <w:lang w:val="en-GB"/>
        </w:rPr>
        <w:t xml:space="preserve"> </w:t>
      </w:r>
      <w:r w:rsidR="004F5F5A" w:rsidRPr="00BE2B44">
        <w:rPr>
          <w:rFonts w:ascii="Arial" w:hAnsi="Arial" w:cs="Arial"/>
          <w:sz w:val="24"/>
          <w:szCs w:val="24"/>
          <w:lang w:val="en-GB"/>
        </w:rPr>
        <w:t>specification</w:t>
      </w:r>
      <w:r w:rsidR="00CA5D0F" w:rsidRPr="00BE2B44">
        <w:rPr>
          <w:rFonts w:ascii="Arial" w:hAnsi="Arial" w:cs="Arial"/>
          <w:sz w:val="24"/>
          <w:szCs w:val="24"/>
          <w:lang w:val="en-GB"/>
        </w:rPr>
        <w:t>.</w:t>
      </w:r>
    </w:p>
    <w:p w14:paraId="51734DFF" w14:textId="32EBFFAC" w:rsidR="00D4495F" w:rsidRPr="00BE2B44" w:rsidRDefault="00BE2B44" w:rsidP="00BE2B44">
      <w:pPr>
        <w:tabs>
          <w:tab w:val="left" w:pos="861"/>
        </w:tabs>
        <w:spacing w:before="360" w:after="360" w:line="360" w:lineRule="auto"/>
        <w:ind w:left="851" w:right="436" w:hanging="851"/>
        <w:rPr>
          <w:rFonts w:ascii="Arial" w:hAnsi="Arial" w:cs="Arial"/>
          <w:sz w:val="24"/>
          <w:szCs w:val="24"/>
          <w:lang w:val="en-GB"/>
        </w:rPr>
      </w:pPr>
      <w:r w:rsidRPr="00424619">
        <w:rPr>
          <w:rFonts w:ascii="Arial" w:hAnsi="Arial" w:cs="Arial"/>
          <w:w w:val="99"/>
          <w:sz w:val="24"/>
          <w:szCs w:val="24"/>
        </w:rPr>
        <w:t>26.</w:t>
      </w:r>
      <w:r w:rsidRPr="00424619">
        <w:rPr>
          <w:rFonts w:ascii="Arial" w:hAnsi="Arial" w:cs="Arial"/>
          <w:w w:val="99"/>
          <w:sz w:val="24"/>
          <w:szCs w:val="24"/>
        </w:rPr>
        <w:tab/>
      </w:r>
      <w:r w:rsidR="004F5F5A" w:rsidRPr="00BE2B44">
        <w:rPr>
          <w:rFonts w:ascii="Arial" w:hAnsi="Arial" w:cs="Arial"/>
          <w:sz w:val="24"/>
          <w:szCs w:val="24"/>
          <w:lang w:val="en-GB"/>
        </w:rPr>
        <w:t>In my view therefore the bid validity period cannot be validly extended without</w:t>
      </w:r>
      <w:r w:rsidR="004F5F5A" w:rsidRPr="00BE2B44">
        <w:rPr>
          <w:rFonts w:ascii="Arial" w:hAnsi="Arial" w:cs="Arial"/>
          <w:spacing w:val="-62"/>
          <w:sz w:val="24"/>
          <w:szCs w:val="24"/>
          <w:lang w:val="en-GB"/>
        </w:rPr>
        <w:t xml:space="preserve"> </w:t>
      </w:r>
      <w:r w:rsidR="004F5F5A" w:rsidRPr="00BE2B44">
        <w:rPr>
          <w:rFonts w:ascii="Arial" w:hAnsi="Arial" w:cs="Arial"/>
          <w:sz w:val="24"/>
          <w:szCs w:val="24"/>
          <w:lang w:val="en-GB"/>
        </w:rPr>
        <w:t xml:space="preserve">the consent or rejection of the parties </w:t>
      </w:r>
      <w:r w:rsidR="004F5F5A" w:rsidRPr="00BE2B44">
        <w:rPr>
          <w:rFonts w:ascii="Arial" w:hAnsi="Arial" w:cs="Arial"/>
          <w:i/>
          <w:sz w:val="24"/>
          <w:szCs w:val="24"/>
          <w:lang w:val="en-GB"/>
        </w:rPr>
        <w:t xml:space="preserve">prior </w:t>
      </w:r>
      <w:r w:rsidR="004F5F5A" w:rsidRPr="00BE2B44">
        <w:rPr>
          <w:rFonts w:ascii="Arial" w:hAnsi="Arial" w:cs="Arial"/>
          <w:sz w:val="24"/>
          <w:szCs w:val="24"/>
          <w:lang w:val="en-GB"/>
        </w:rPr>
        <w:t>to the lapse of the validity period.  To do</w:t>
      </w:r>
      <w:r w:rsidR="004F5F5A" w:rsidRPr="00BE2B44">
        <w:rPr>
          <w:rFonts w:ascii="Arial" w:hAnsi="Arial" w:cs="Arial"/>
          <w:spacing w:val="1"/>
          <w:sz w:val="24"/>
          <w:szCs w:val="24"/>
          <w:lang w:val="en-GB"/>
        </w:rPr>
        <w:t xml:space="preserve"> </w:t>
      </w:r>
      <w:r w:rsidR="004F5F5A" w:rsidRPr="00BE2B44">
        <w:rPr>
          <w:rFonts w:ascii="Arial" w:hAnsi="Arial" w:cs="Arial"/>
          <w:sz w:val="24"/>
          <w:szCs w:val="24"/>
          <w:lang w:val="en-GB"/>
        </w:rPr>
        <w:t>so</w:t>
      </w:r>
      <w:r w:rsidR="004F5F5A" w:rsidRPr="00BE2B44">
        <w:rPr>
          <w:rFonts w:ascii="Arial" w:hAnsi="Arial" w:cs="Arial"/>
          <w:spacing w:val="18"/>
          <w:sz w:val="24"/>
          <w:szCs w:val="24"/>
          <w:lang w:val="en-GB"/>
        </w:rPr>
        <w:t xml:space="preserve"> </w:t>
      </w:r>
      <w:r w:rsidR="004F5F5A" w:rsidRPr="00BE2B44">
        <w:rPr>
          <w:rFonts w:ascii="Arial" w:hAnsi="Arial" w:cs="Arial"/>
          <w:sz w:val="24"/>
          <w:szCs w:val="24"/>
          <w:lang w:val="en-GB"/>
        </w:rPr>
        <w:t>would</w:t>
      </w:r>
      <w:r w:rsidR="004F5F5A" w:rsidRPr="00BE2B44">
        <w:rPr>
          <w:rFonts w:ascii="Arial" w:hAnsi="Arial" w:cs="Arial"/>
          <w:spacing w:val="19"/>
          <w:sz w:val="24"/>
          <w:szCs w:val="24"/>
          <w:lang w:val="en-GB"/>
        </w:rPr>
        <w:t xml:space="preserve"> </w:t>
      </w:r>
      <w:r w:rsidR="004F5F5A" w:rsidRPr="00BE2B44">
        <w:rPr>
          <w:rFonts w:ascii="Arial" w:hAnsi="Arial" w:cs="Arial"/>
          <w:sz w:val="24"/>
          <w:szCs w:val="24"/>
          <w:lang w:val="en-GB"/>
        </w:rPr>
        <w:t>amount</w:t>
      </w:r>
      <w:r w:rsidR="004F5F5A" w:rsidRPr="00BE2B44">
        <w:rPr>
          <w:rFonts w:ascii="Arial" w:hAnsi="Arial" w:cs="Arial"/>
          <w:spacing w:val="19"/>
          <w:sz w:val="24"/>
          <w:szCs w:val="24"/>
          <w:lang w:val="en-GB"/>
        </w:rPr>
        <w:t xml:space="preserve"> </w:t>
      </w:r>
      <w:r w:rsidR="004F5F5A" w:rsidRPr="00BE2B44">
        <w:rPr>
          <w:rFonts w:ascii="Arial" w:hAnsi="Arial" w:cs="Arial"/>
          <w:sz w:val="24"/>
          <w:szCs w:val="24"/>
          <w:lang w:val="en-GB"/>
        </w:rPr>
        <w:t>to</w:t>
      </w:r>
      <w:r w:rsidR="004F5F5A" w:rsidRPr="00BE2B44">
        <w:rPr>
          <w:rFonts w:ascii="Arial" w:hAnsi="Arial" w:cs="Arial"/>
          <w:spacing w:val="20"/>
          <w:sz w:val="24"/>
          <w:szCs w:val="24"/>
          <w:lang w:val="en-GB"/>
        </w:rPr>
        <w:t xml:space="preserve"> </w:t>
      </w:r>
      <w:r w:rsidR="004F5F5A" w:rsidRPr="00BE2B44">
        <w:rPr>
          <w:rFonts w:ascii="Arial" w:hAnsi="Arial" w:cs="Arial"/>
          <w:sz w:val="24"/>
          <w:szCs w:val="24"/>
          <w:lang w:val="en-GB"/>
        </w:rPr>
        <w:t>“</w:t>
      </w:r>
      <w:r w:rsidR="004F5F5A" w:rsidRPr="00BE2B44">
        <w:rPr>
          <w:rFonts w:ascii="Arial" w:hAnsi="Arial" w:cs="Arial"/>
          <w:i/>
          <w:iCs/>
          <w:sz w:val="24"/>
          <w:szCs w:val="24"/>
          <w:lang w:val="en-GB"/>
        </w:rPr>
        <w:t>a</w:t>
      </w:r>
      <w:r w:rsidR="004F5F5A" w:rsidRPr="00BE2B44">
        <w:rPr>
          <w:rFonts w:ascii="Arial" w:hAnsi="Arial" w:cs="Arial"/>
          <w:i/>
          <w:iCs/>
          <w:spacing w:val="22"/>
          <w:sz w:val="24"/>
          <w:szCs w:val="24"/>
          <w:lang w:val="en-GB"/>
        </w:rPr>
        <w:t xml:space="preserve"> </w:t>
      </w:r>
      <w:r w:rsidR="004F5F5A" w:rsidRPr="00BE2B44">
        <w:rPr>
          <w:rFonts w:ascii="Arial" w:hAnsi="Arial" w:cs="Arial"/>
          <w:i/>
          <w:iCs/>
          <w:sz w:val="24"/>
          <w:szCs w:val="24"/>
          <w:lang w:val="en-GB"/>
        </w:rPr>
        <w:t>licence</w:t>
      </w:r>
      <w:r w:rsidR="004F5F5A" w:rsidRPr="00BE2B44">
        <w:rPr>
          <w:rFonts w:ascii="Arial" w:hAnsi="Arial" w:cs="Arial"/>
          <w:i/>
          <w:iCs/>
          <w:spacing w:val="19"/>
          <w:sz w:val="24"/>
          <w:szCs w:val="24"/>
          <w:lang w:val="en-GB"/>
        </w:rPr>
        <w:t xml:space="preserve"> </w:t>
      </w:r>
      <w:r w:rsidR="004F5F5A" w:rsidRPr="00BE2B44">
        <w:rPr>
          <w:rFonts w:ascii="Arial" w:hAnsi="Arial" w:cs="Arial"/>
          <w:i/>
          <w:iCs/>
          <w:sz w:val="24"/>
          <w:szCs w:val="24"/>
          <w:lang w:val="en-GB"/>
        </w:rPr>
        <w:t>to</w:t>
      </w:r>
      <w:r w:rsidR="004F5F5A" w:rsidRPr="00BE2B44">
        <w:rPr>
          <w:rFonts w:ascii="Arial" w:hAnsi="Arial" w:cs="Arial"/>
          <w:i/>
          <w:iCs/>
          <w:spacing w:val="20"/>
          <w:sz w:val="24"/>
          <w:szCs w:val="24"/>
          <w:lang w:val="en-GB"/>
        </w:rPr>
        <w:t xml:space="preserve"> </w:t>
      </w:r>
      <w:r w:rsidR="004F5F5A" w:rsidRPr="00BE2B44">
        <w:rPr>
          <w:rFonts w:ascii="Arial" w:hAnsi="Arial" w:cs="Arial"/>
          <w:i/>
          <w:iCs/>
          <w:sz w:val="24"/>
          <w:szCs w:val="24"/>
          <w:lang w:val="en-GB"/>
        </w:rPr>
        <w:t>contend</w:t>
      </w:r>
      <w:r w:rsidR="004F5F5A" w:rsidRPr="00BE2B44">
        <w:rPr>
          <w:rFonts w:ascii="Arial" w:hAnsi="Arial" w:cs="Arial"/>
          <w:i/>
          <w:iCs/>
          <w:spacing w:val="20"/>
          <w:sz w:val="24"/>
          <w:szCs w:val="24"/>
          <w:lang w:val="en-GB"/>
        </w:rPr>
        <w:t xml:space="preserve"> </w:t>
      </w:r>
      <w:r w:rsidR="004F5F5A" w:rsidRPr="00BE2B44">
        <w:rPr>
          <w:rFonts w:ascii="Arial" w:hAnsi="Arial" w:cs="Arial"/>
          <w:i/>
          <w:iCs/>
          <w:sz w:val="24"/>
          <w:szCs w:val="24"/>
          <w:lang w:val="en-GB"/>
        </w:rPr>
        <w:t>for</w:t>
      </w:r>
      <w:r w:rsidR="004F5F5A" w:rsidRPr="00BE2B44">
        <w:rPr>
          <w:rFonts w:ascii="Arial" w:hAnsi="Arial" w:cs="Arial"/>
          <w:i/>
          <w:iCs/>
          <w:spacing w:val="19"/>
          <w:sz w:val="24"/>
          <w:szCs w:val="24"/>
          <w:lang w:val="en-GB"/>
        </w:rPr>
        <w:t xml:space="preserve"> </w:t>
      </w:r>
      <w:r w:rsidR="004F5F5A" w:rsidRPr="00BE2B44">
        <w:rPr>
          <w:rFonts w:ascii="Arial" w:hAnsi="Arial" w:cs="Arial"/>
          <w:i/>
          <w:iCs/>
          <w:sz w:val="24"/>
          <w:szCs w:val="24"/>
          <w:lang w:val="en-GB"/>
        </w:rPr>
        <w:t>meanings</w:t>
      </w:r>
      <w:r w:rsidR="004F5F5A" w:rsidRPr="00BE2B44">
        <w:rPr>
          <w:rFonts w:ascii="Arial" w:hAnsi="Arial" w:cs="Arial"/>
          <w:i/>
          <w:iCs/>
          <w:spacing w:val="20"/>
          <w:sz w:val="24"/>
          <w:szCs w:val="24"/>
          <w:lang w:val="en-GB"/>
        </w:rPr>
        <w:t xml:space="preserve"> </w:t>
      </w:r>
      <w:r w:rsidR="004F5F5A" w:rsidRPr="00BE2B44">
        <w:rPr>
          <w:rFonts w:ascii="Arial" w:hAnsi="Arial" w:cs="Arial"/>
          <w:i/>
          <w:iCs/>
          <w:sz w:val="24"/>
          <w:szCs w:val="24"/>
          <w:lang w:val="en-GB"/>
        </w:rPr>
        <w:t>unmoored</w:t>
      </w:r>
      <w:r w:rsidR="004F5F5A" w:rsidRPr="00BE2B44">
        <w:rPr>
          <w:rFonts w:ascii="Arial" w:hAnsi="Arial" w:cs="Arial"/>
          <w:i/>
          <w:iCs/>
          <w:spacing w:val="19"/>
          <w:sz w:val="24"/>
          <w:szCs w:val="24"/>
          <w:lang w:val="en-GB"/>
        </w:rPr>
        <w:t xml:space="preserve"> </w:t>
      </w:r>
      <w:r w:rsidR="004F5F5A" w:rsidRPr="00BE2B44">
        <w:rPr>
          <w:rFonts w:ascii="Arial" w:hAnsi="Arial" w:cs="Arial"/>
          <w:i/>
          <w:iCs/>
          <w:sz w:val="24"/>
          <w:szCs w:val="24"/>
          <w:lang w:val="en-GB"/>
        </w:rPr>
        <w:t>in</w:t>
      </w:r>
      <w:r w:rsidR="004F5F5A" w:rsidRPr="00BE2B44">
        <w:rPr>
          <w:rFonts w:ascii="Arial" w:hAnsi="Arial" w:cs="Arial"/>
          <w:i/>
          <w:iCs/>
          <w:spacing w:val="20"/>
          <w:sz w:val="24"/>
          <w:szCs w:val="24"/>
          <w:lang w:val="en-GB"/>
        </w:rPr>
        <w:t xml:space="preserve"> </w:t>
      </w:r>
      <w:r w:rsidR="004F5F5A" w:rsidRPr="00BE2B44">
        <w:rPr>
          <w:rFonts w:ascii="Arial" w:hAnsi="Arial" w:cs="Arial"/>
          <w:i/>
          <w:iCs/>
          <w:sz w:val="24"/>
          <w:szCs w:val="24"/>
          <w:lang w:val="en-GB"/>
        </w:rPr>
        <w:t>the</w:t>
      </w:r>
      <w:r w:rsidR="004F5F5A" w:rsidRPr="00BE2B44">
        <w:rPr>
          <w:rFonts w:ascii="Arial" w:hAnsi="Arial" w:cs="Arial"/>
          <w:i/>
          <w:iCs/>
          <w:spacing w:val="20"/>
          <w:sz w:val="24"/>
          <w:szCs w:val="24"/>
          <w:lang w:val="en-GB"/>
        </w:rPr>
        <w:t xml:space="preserve"> </w:t>
      </w:r>
      <w:r w:rsidR="004F5F5A" w:rsidRPr="00BE2B44">
        <w:rPr>
          <w:rFonts w:ascii="Arial" w:hAnsi="Arial" w:cs="Arial"/>
          <w:i/>
          <w:iCs/>
          <w:sz w:val="24"/>
          <w:szCs w:val="24"/>
          <w:lang w:val="en-GB"/>
        </w:rPr>
        <w:t>text</w:t>
      </w:r>
      <w:r w:rsidR="004F5F5A" w:rsidRPr="00BE2B44">
        <w:rPr>
          <w:rFonts w:ascii="Arial" w:hAnsi="Arial" w:cs="Arial"/>
          <w:i/>
          <w:iCs/>
          <w:spacing w:val="19"/>
          <w:sz w:val="24"/>
          <w:szCs w:val="24"/>
          <w:lang w:val="en-GB"/>
        </w:rPr>
        <w:t xml:space="preserve"> </w:t>
      </w:r>
      <w:r w:rsidR="004F5F5A" w:rsidRPr="00BE2B44">
        <w:rPr>
          <w:rFonts w:ascii="Arial" w:hAnsi="Arial" w:cs="Arial"/>
          <w:i/>
          <w:iCs/>
          <w:sz w:val="24"/>
          <w:szCs w:val="24"/>
          <w:lang w:val="en-GB"/>
        </w:rPr>
        <w:t>and</w:t>
      </w:r>
      <w:r w:rsidR="004F5F5A" w:rsidRPr="00BE2B44">
        <w:rPr>
          <w:rFonts w:ascii="Arial" w:hAnsi="Arial" w:cs="Arial"/>
          <w:i/>
          <w:iCs/>
          <w:spacing w:val="20"/>
          <w:sz w:val="24"/>
          <w:szCs w:val="24"/>
          <w:lang w:val="en-GB"/>
        </w:rPr>
        <w:t xml:space="preserve"> </w:t>
      </w:r>
      <w:r w:rsidR="004F5F5A" w:rsidRPr="00BE2B44">
        <w:rPr>
          <w:rFonts w:ascii="Arial" w:hAnsi="Arial" w:cs="Arial"/>
          <w:i/>
          <w:iCs/>
          <w:sz w:val="24"/>
          <w:szCs w:val="24"/>
          <w:lang w:val="en-GB"/>
        </w:rPr>
        <w:t>its</w:t>
      </w:r>
      <w:r w:rsidR="00D4495F" w:rsidRPr="00BE2B44">
        <w:rPr>
          <w:rFonts w:ascii="Arial" w:hAnsi="Arial" w:cs="Arial"/>
          <w:i/>
          <w:iCs/>
          <w:sz w:val="24"/>
          <w:szCs w:val="24"/>
          <w:lang w:val="en-GB"/>
        </w:rPr>
        <w:t xml:space="preserve"> </w:t>
      </w:r>
      <w:r w:rsidR="004F5F5A" w:rsidRPr="00BE2B44">
        <w:rPr>
          <w:rFonts w:ascii="Arial" w:hAnsi="Arial" w:cs="Arial"/>
          <w:i/>
          <w:iCs/>
          <w:sz w:val="24"/>
          <w:szCs w:val="24"/>
          <w:lang w:val="en-GB"/>
        </w:rPr>
        <w:t>structure</w:t>
      </w:r>
      <w:r w:rsidR="004F5F5A" w:rsidRPr="00BE2B44">
        <w:rPr>
          <w:rFonts w:ascii="Arial" w:hAnsi="Arial" w:cs="Arial"/>
          <w:sz w:val="24"/>
          <w:szCs w:val="24"/>
          <w:lang w:val="en-GB"/>
        </w:rPr>
        <w:t>.”</w:t>
      </w:r>
      <w:r w:rsidR="004F5F5A" w:rsidRPr="00BE2B44">
        <w:rPr>
          <w:rFonts w:ascii="Arial" w:hAnsi="Arial" w:cs="Arial"/>
          <w:spacing w:val="66"/>
          <w:sz w:val="24"/>
          <w:szCs w:val="24"/>
          <w:lang w:val="en-GB"/>
        </w:rPr>
        <w:t xml:space="preserve"> </w:t>
      </w:r>
      <w:r w:rsidR="004F5F5A" w:rsidRPr="00BE2B44">
        <w:rPr>
          <w:rFonts w:ascii="Arial" w:hAnsi="Arial" w:cs="Arial"/>
          <w:sz w:val="24"/>
          <w:szCs w:val="24"/>
          <w:lang w:val="en-GB"/>
        </w:rPr>
        <w:t>The purpose of the tender validity period is a rule laid down in the bid</w:t>
      </w:r>
      <w:r w:rsidR="004F5F5A" w:rsidRPr="00BE2B44">
        <w:rPr>
          <w:rFonts w:ascii="Arial" w:hAnsi="Arial" w:cs="Arial"/>
          <w:spacing w:val="1"/>
          <w:sz w:val="24"/>
          <w:szCs w:val="24"/>
          <w:lang w:val="en-GB"/>
        </w:rPr>
        <w:t xml:space="preserve"> </w:t>
      </w:r>
      <w:r w:rsidR="004F5F5A" w:rsidRPr="00BE2B44">
        <w:rPr>
          <w:rFonts w:ascii="Arial" w:hAnsi="Arial" w:cs="Arial"/>
          <w:sz w:val="24"/>
          <w:szCs w:val="24"/>
          <w:lang w:val="en-GB"/>
        </w:rPr>
        <w:t>itself and is clear.</w:t>
      </w:r>
      <w:r w:rsidR="004F5F5A" w:rsidRPr="00BE2B44">
        <w:rPr>
          <w:rFonts w:ascii="Arial" w:hAnsi="Arial" w:cs="Arial"/>
          <w:spacing w:val="1"/>
          <w:sz w:val="24"/>
          <w:szCs w:val="24"/>
          <w:lang w:val="en-GB"/>
        </w:rPr>
        <w:t xml:space="preserve"> </w:t>
      </w:r>
      <w:r w:rsidR="004F5F5A" w:rsidRPr="00BE2B44">
        <w:rPr>
          <w:rFonts w:ascii="Arial" w:hAnsi="Arial" w:cs="Arial"/>
          <w:sz w:val="24"/>
          <w:szCs w:val="24"/>
          <w:lang w:val="en-GB"/>
        </w:rPr>
        <w:t>The process of the bid validity extension must be complete before</w:t>
      </w:r>
      <w:r w:rsidR="004F5F5A" w:rsidRPr="00BE2B44">
        <w:rPr>
          <w:rFonts w:ascii="Arial" w:hAnsi="Arial" w:cs="Arial"/>
          <w:spacing w:val="1"/>
          <w:sz w:val="24"/>
          <w:szCs w:val="24"/>
          <w:lang w:val="en-GB"/>
        </w:rPr>
        <w:t xml:space="preserve"> </w:t>
      </w:r>
      <w:r w:rsidR="004F5F5A" w:rsidRPr="00BE2B44">
        <w:rPr>
          <w:rFonts w:ascii="Arial" w:hAnsi="Arial" w:cs="Arial"/>
          <w:sz w:val="24"/>
          <w:szCs w:val="24"/>
          <w:lang w:val="en-GB"/>
        </w:rPr>
        <w:t>the bid evaluation period lapses if it is indeed allowed at all.</w:t>
      </w:r>
      <w:r w:rsidR="004F5F5A" w:rsidRPr="00BE2B44">
        <w:rPr>
          <w:rFonts w:ascii="Arial" w:hAnsi="Arial" w:cs="Arial"/>
          <w:spacing w:val="1"/>
          <w:sz w:val="24"/>
          <w:szCs w:val="24"/>
          <w:lang w:val="en-GB"/>
        </w:rPr>
        <w:t xml:space="preserve"> </w:t>
      </w:r>
      <w:r w:rsidR="004F5F5A" w:rsidRPr="00BE2B44">
        <w:rPr>
          <w:rFonts w:ascii="Arial" w:hAnsi="Arial" w:cs="Arial"/>
          <w:sz w:val="24"/>
          <w:szCs w:val="24"/>
          <w:lang w:val="en-GB"/>
        </w:rPr>
        <w:t>If the extension is not</w:t>
      </w:r>
      <w:r w:rsidR="004F5F5A" w:rsidRPr="00BE2B44">
        <w:rPr>
          <w:rFonts w:ascii="Arial" w:hAnsi="Arial" w:cs="Arial"/>
          <w:spacing w:val="1"/>
          <w:sz w:val="24"/>
          <w:szCs w:val="24"/>
          <w:lang w:val="en-GB"/>
        </w:rPr>
        <w:t xml:space="preserve"> </w:t>
      </w:r>
      <w:r w:rsidR="004F5F5A" w:rsidRPr="00BE2B44">
        <w:rPr>
          <w:rFonts w:ascii="Arial" w:hAnsi="Arial" w:cs="Arial"/>
          <w:sz w:val="24"/>
          <w:szCs w:val="24"/>
          <w:lang w:val="en-GB"/>
        </w:rPr>
        <w:t>agreed</w:t>
      </w:r>
      <w:r w:rsidR="004F5F5A" w:rsidRPr="00BE2B44">
        <w:rPr>
          <w:rFonts w:ascii="Arial" w:hAnsi="Arial" w:cs="Arial"/>
          <w:spacing w:val="-1"/>
          <w:sz w:val="24"/>
          <w:szCs w:val="24"/>
          <w:lang w:val="en-GB"/>
        </w:rPr>
        <w:t xml:space="preserve"> </w:t>
      </w:r>
      <w:r w:rsidR="004F5F5A" w:rsidRPr="00BE2B44">
        <w:rPr>
          <w:rFonts w:ascii="Arial" w:hAnsi="Arial" w:cs="Arial"/>
          <w:sz w:val="24"/>
          <w:szCs w:val="24"/>
          <w:lang w:val="en-GB"/>
        </w:rPr>
        <w:t>to</w:t>
      </w:r>
      <w:r w:rsidR="004F5F5A" w:rsidRPr="00BE2B44">
        <w:rPr>
          <w:rFonts w:ascii="Arial" w:hAnsi="Arial" w:cs="Arial"/>
          <w:spacing w:val="-1"/>
          <w:sz w:val="24"/>
          <w:szCs w:val="24"/>
          <w:lang w:val="en-GB"/>
        </w:rPr>
        <w:t xml:space="preserve"> </w:t>
      </w:r>
      <w:r w:rsidR="004F5F5A" w:rsidRPr="00BE2B44">
        <w:rPr>
          <w:rFonts w:ascii="Arial" w:hAnsi="Arial" w:cs="Arial"/>
          <w:sz w:val="24"/>
          <w:szCs w:val="24"/>
          <w:lang w:val="en-GB"/>
        </w:rPr>
        <w:t>before the</w:t>
      </w:r>
      <w:r w:rsidR="004F5F5A" w:rsidRPr="00BE2B44">
        <w:rPr>
          <w:rFonts w:ascii="Arial" w:hAnsi="Arial" w:cs="Arial"/>
          <w:spacing w:val="-1"/>
          <w:sz w:val="24"/>
          <w:szCs w:val="24"/>
          <w:lang w:val="en-GB"/>
        </w:rPr>
        <w:t xml:space="preserve"> </w:t>
      </w:r>
      <w:r w:rsidR="004F5F5A" w:rsidRPr="00BE2B44">
        <w:rPr>
          <w:rFonts w:ascii="Arial" w:hAnsi="Arial" w:cs="Arial"/>
          <w:sz w:val="24"/>
          <w:szCs w:val="24"/>
          <w:lang w:val="en-GB"/>
        </w:rPr>
        <w:t>lapse of the validity</w:t>
      </w:r>
      <w:r w:rsidR="004F5F5A" w:rsidRPr="00BE2B44">
        <w:rPr>
          <w:rFonts w:ascii="Arial" w:hAnsi="Arial" w:cs="Arial"/>
          <w:spacing w:val="-6"/>
          <w:sz w:val="24"/>
          <w:szCs w:val="24"/>
          <w:lang w:val="en-GB"/>
        </w:rPr>
        <w:t xml:space="preserve"> </w:t>
      </w:r>
      <w:r w:rsidR="004F5F5A" w:rsidRPr="00BE2B44">
        <w:rPr>
          <w:rFonts w:ascii="Arial" w:hAnsi="Arial" w:cs="Arial"/>
          <w:sz w:val="24"/>
          <w:szCs w:val="24"/>
          <w:lang w:val="en-GB"/>
        </w:rPr>
        <w:t>period, then</w:t>
      </w:r>
      <w:r w:rsidR="004F5F5A" w:rsidRPr="00BE2B44">
        <w:rPr>
          <w:rFonts w:ascii="Arial" w:hAnsi="Arial" w:cs="Arial"/>
          <w:spacing w:val="-2"/>
          <w:sz w:val="24"/>
          <w:szCs w:val="24"/>
          <w:lang w:val="en-GB"/>
        </w:rPr>
        <w:t xml:space="preserve"> </w:t>
      </w:r>
      <w:r w:rsidR="004F5F5A" w:rsidRPr="00BE2B44">
        <w:rPr>
          <w:rFonts w:ascii="Arial" w:hAnsi="Arial" w:cs="Arial"/>
          <w:sz w:val="24"/>
          <w:szCs w:val="24"/>
          <w:lang w:val="en-GB"/>
        </w:rPr>
        <w:t>that</w:t>
      </w:r>
      <w:r w:rsidR="004F5F5A" w:rsidRPr="00BE2B44">
        <w:rPr>
          <w:rFonts w:ascii="Arial" w:hAnsi="Arial" w:cs="Arial"/>
          <w:spacing w:val="1"/>
          <w:sz w:val="24"/>
          <w:szCs w:val="24"/>
          <w:lang w:val="en-GB"/>
        </w:rPr>
        <w:t xml:space="preserve"> </w:t>
      </w:r>
      <w:r w:rsidR="004F5F5A" w:rsidRPr="00BE2B44">
        <w:rPr>
          <w:rFonts w:ascii="Arial" w:hAnsi="Arial" w:cs="Arial"/>
          <w:sz w:val="24"/>
          <w:szCs w:val="24"/>
          <w:lang w:val="en-GB"/>
        </w:rPr>
        <w:t>is</w:t>
      </w:r>
      <w:r w:rsidR="004F5F5A" w:rsidRPr="00BE2B44">
        <w:rPr>
          <w:rFonts w:ascii="Arial" w:hAnsi="Arial" w:cs="Arial"/>
          <w:spacing w:val="-1"/>
          <w:sz w:val="24"/>
          <w:szCs w:val="24"/>
          <w:lang w:val="en-GB"/>
        </w:rPr>
        <w:t xml:space="preserve"> </w:t>
      </w:r>
      <w:r w:rsidR="004F5F5A" w:rsidRPr="00BE2B44">
        <w:rPr>
          <w:rFonts w:ascii="Arial" w:hAnsi="Arial" w:cs="Arial"/>
          <w:sz w:val="24"/>
          <w:szCs w:val="24"/>
          <w:lang w:val="en-GB"/>
        </w:rPr>
        <w:t>the end</w:t>
      </w:r>
      <w:r w:rsidR="004F5F5A" w:rsidRPr="00BE2B44">
        <w:rPr>
          <w:rFonts w:ascii="Arial" w:hAnsi="Arial" w:cs="Arial"/>
          <w:spacing w:val="-1"/>
          <w:sz w:val="24"/>
          <w:szCs w:val="24"/>
          <w:lang w:val="en-GB"/>
        </w:rPr>
        <w:t xml:space="preserve"> </w:t>
      </w:r>
      <w:r w:rsidR="004F5F5A" w:rsidRPr="00BE2B44">
        <w:rPr>
          <w:rFonts w:ascii="Arial" w:hAnsi="Arial" w:cs="Arial"/>
          <w:sz w:val="24"/>
          <w:szCs w:val="24"/>
          <w:lang w:val="en-GB"/>
        </w:rPr>
        <w:t>of</w:t>
      </w:r>
      <w:r w:rsidR="004F5F5A" w:rsidRPr="00BE2B44">
        <w:rPr>
          <w:rFonts w:ascii="Arial" w:hAnsi="Arial" w:cs="Arial"/>
          <w:spacing w:val="2"/>
          <w:sz w:val="24"/>
          <w:szCs w:val="24"/>
          <w:lang w:val="en-GB"/>
        </w:rPr>
        <w:t xml:space="preserve"> </w:t>
      </w:r>
      <w:r w:rsidR="004F5F5A" w:rsidRPr="00BE2B44">
        <w:rPr>
          <w:rFonts w:ascii="Arial" w:hAnsi="Arial" w:cs="Arial"/>
          <w:sz w:val="24"/>
          <w:szCs w:val="24"/>
          <w:lang w:val="en-GB"/>
        </w:rPr>
        <w:t>the</w:t>
      </w:r>
      <w:r w:rsidR="004F5F5A" w:rsidRPr="00BE2B44">
        <w:rPr>
          <w:rFonts w:ascii="Arial" w:hAnsi="Arial" w:cs="Arial"/>
          <w:spacing w:val="-1"/>
          <w:sz w:val="24"/>
          <w:szCs w:val="24"/>
          <w:lang w:val="en-GB"/>
        </w:rPr>
        <w:t xml:space="preserve"> </w:t>
      </w:r>
      <w:r w:rsidR="004F5F5A" w:rsidRPr="00BE2B44">
        <w:rPr>
          <w:rFonts w:ascii="Arial" w:hAnsi="Arial" w:cs="Arial"/>
          <w:sz w:val="24"/>
          <w:szCs w:val="24"/>
          <w:lang w:val="en-GB"/>
        </w:rPr>
        <w:t>tender.</w:t>
      </w:r>
    </w:p>
    <w:p w14:paraId="58706AB2" w14:textId="7A6EF06B" w:rsidR="00D4495F" w:rsidRPr="00BE2B44" w:rsidRDefault="00BE2B44" w:rsidP="00BE2B44">
      <w:pPr>
        <w:tabs>
          <w:tab w:val="left" w:pos="861"/>
        </w:tabs>
        <w:spacing w:before="360" w:after="360" w:line="360" w:lineRule="auto"/>
        <w:ind w:left="851" w:right="436" w:hanging="851"/>
        <w:rPr>
          <w:rFonts w:ascii="Arial" w:hAnsi="Arial" w:cs="Arial"/>
          <w:sz w:val="24"/>
          <w:szCs w:val="24"/>
          <w:lang w:val="en-GB"/>
        </w:rPr>
      </w:pPr>
      <w:r w:rsidRPr="00424619">
        <w:rPr>
          <w:rFonts w:ascii="Arial" w:hAnsi="Arial" w:cs="Arial"/>
          <w:w w:val="99"/>
          <w:sz w:val="24"/>
          <w:szCs w:val="24"/>
        </w:rPr>
        <w:t>27.</w:t>
      </w:r>
      <w:r w:rsidRPr="00424619">
        <w:rPr>
          <w:rFonts w:ascii="Arial" w:hAnsi="Arial" w:cs="Arial"/>
          <w:w w:val="99"/>
          <w:sz w:val="24"/>
          <w:szCs w:val="24"/>
        </w:rPr>
        <w:tab/>
      </w:r>
      <w:r w:rsidR="004F5F5A" w:rsidRPr="00BE2B44">
        <w:rPr>
          <w:rFonts w:ascii="Arial" w:hAnsi="Arial" w:cs="Arial"/>
          <w:sz w:val="24"/>
          <w:szCs w:val="24"/>
          <w:lang w:val="en-GB"/>
        </w:rPr>
        <w:t>I was referred to a number of cases in relation to the extension of the bid</w:t>
      </w:r>
      <w:r w:rsidR="004F5F5A" w:rsidRPr="00BE2B44">
        <w:rPr>
          <w:rFonts w:ascii="Arial" w:hAnsi="Arial" w:cs="Arial"/>
          <w:spacing w:val="1"/>
          <w:sz w:val="24"/>
          <w:szCs w:val="24"/>
          <w:lang w:val="en-GB"/>
        </w:rPr>
        <w:t xml:space="preserve"> </w:t>
      </w:r>
      <w:r w:rsidR="004F5F5A" w:rsidRPr="00BE2B44">
        <w:rPr>
          <w:rFonts w:ascii="Arial" w:hAnsi="Arial" w:cs="Arial"/>
          <w:sz w:val="24"/>
          <w:szCs w:val="24"/>
          <w:lang w:val="en-GB"/>
        </w:rPr>
        <w:t>validity period where the wording or facts were different.   An expired tender cannot</w:t>
      </w:r>
      <w:r w:rsidR="004F5F5A" w:rsidRPr="00BE2B44">
        <w:rPr>
          <w:rFonts w:ascii="Arial" w:hAnsi="Arial" w:cs="Arial"/>
          <w:spacing w:val="1"/>
          <w:sz w:val="24"/>
          <w:szCs w:val="24"/>
          <w:lang w:val="en-GB"/>
        </w:rPr>
        <w:t xml:space="preserve"> </w:t>
      </w:r>
      <w:r w:rsidR="004F5F5A" w:rsidRPr="00BE2B44">
        <w:rPr>
          <w:rFonts w:ascii="Arial" w:hAnsi="Arial" w:cs="Arial"/>
          <w:sz w:val="24"/>
          <w:szCs w:val="24"/>
          <w:lang w:val="en-GB"/>
        </w:rPr>
        <w:t>be</w:t>
      </w:r>
      <w:r w:rsidR="004F5F5A" w:rsidRPr="00BE2B44">
        <w:rPr>
          <w:rFonts w:ascii="Arial" w:hAnsi="Arial" w:cs="Arial"/>
          <w:spacing w:val="12"/>
          <w:sz w:val="24"/>
          <w:szCs w:val="24"/>
          <w:lang w:val="en-GB"/>
        </w:rPr>
        <w:t xml:space="preserve"> </w:t>
      </w:r>
      <w:r w:rsidR="004F5F5A" w:rsidRPr="00BE2B44">
        <w:rPr>
          <w:rFonts w:ascii="Arial" w:hAnsi="Arial" w:cs="Arial"/>
          <w:sz w:val="24"/>
          <w:szCs w:val="24"/>
          <w:lang w:val="en-GB"/>
        </w:rPr>
        <w:t>resuscitated</w:t>
      </w:r>
      <w:r w:rsidR="004F5F5A" w:rsidRPr="00BE2B44">
        <w:rPr>
          <w:rFonts w:ascii="Arial" w:hAnsi="Arial" w:cs="Arial"/>
          <w:spacing w:val="12"/>
          <w:sz w:val="24"/>
          <w:szCs w:val="24"/>
          <w:lang w:val="en-GB"/>
        </w:rPr>
        <w:t xml:space="preserve"> </w:t>
      </w:r>
      <w:r w:rsidR="004F5F5A" w:rsidRPr="00BE2B44">
        <w:rPr>
          <w:rFonts w:ascii="Arial" w:hAnsi="Arial" w:cs="Arial"/>
          <w:sz w:val="24"/>
          <w:szCs w:val="24"/>
          <w:lang w:val="en-GB"/>
        </w:rPr>
        <w:t>was</w:t>
      </w:r>
      <w:r w:rsidR="004F5F5A" w:rsidRPr="00BE2B44">
        <w:rPr>
          <w:rFonts w:ascii="Arial" w:hAnsi="Arial" w:cs="Arial"/>
          <w:spacing w:val="14"/>
          <w:sz w:val="24"/>
          <w:szCs w:val="24"/>
          <w:lang w:val="en-GB"/>
        </w:rPr>
        <w:t xml:space="preserve"> </w:t>
      </w:r>
      <w:r w:rsidR="004F5F5A" w:rsidRPr="00BE2B44">
        <w:rPr>
          <w:rFonts w:ascii="Arial" w:hAnsi="Arial" w:cs="Arial"/>
          <w:sz w:val="24"/>
          <w:szCs w:val="24"/>
          <w:lang w:val="en-GB"/>
        </w:rPr>
        <w:t>made</w:t>
      </w:r>
      <w:r w:rsidR="004F5F5A" w:rsidRPr="00BE2B44">
        <w:rPr>
          <w:rFonts w:ascii="Arial" w:hAnsi="Arial" w:cs="Arial"/>
          <w:spacing w:val="12"/>
          <w:sz w:val="24"/>
          <w:szCs w:val="24"/>
          <w:lang w:val="en-GB"/>
        </w:rPr>
        <w:t xml:space="preserve"> </w:t>
      </w:r>
      <w:r w:rsidR="004F5F5A" w:rsidRPr="00BE2B44">
        <w:rPr>
          <w:rFonts w:ascii="Arial" w:hAnsi="Arial" w:cs="Arial"/>
          <w:sz w:val="24"/>
          <w:szCs w:val="24"/>
          <w:lang w:val="en-GB"/>
        </w:rPr>
        <w:t>clear</w:t>
      </w:r>
      <w:r w:rsidR="004F5F5A" w:rsidRPr="00BE2B44">
        <w:rPr>
          <w:rFonts w:ascii="Arial" w:hAnsi="Arial" w:cs="Arial"/>
          <w:spacing w:val="12"/>
          <w:sz w:val="24"/>
          <w:szCs w:val="24"/>
          <w:lang w:val="en-GB"/>
        </w:rPr>
        <w:t xml:space="preserve"> </w:t>
      </w:r>
      <w:r w:rsidR="004F5F5A" w:rsidRPr="00BE2B44">
        <w:rPr>
          <w:rFonts w:ascii="Arial" w:hAnsi="Arial" w:cs="Arial"/>
          <w:sz w:val="24"/>
          <w:szCs w:val="24"/>
          <w:lang w:val="en-GB"/>
        </w:rPr>
        <w:t>by</w:t>
      </w:r>
      <w:r w:rsidR="004F5F5A" w:rsidRPr="00BE2B44">
        <w:rPr>
          <w:rFonts w:ascii="Arial" w:hAnsi="Arial" w:cs="Arial"/>
          <w:spacing w:val="7"/>
          <w:sz w:val="24"/>
          <w:szCs w:val="24"/>
          <w:lang w:val="en-GB"/>
        </w:rPr>
        <w:t xml:space="preserve"> </w:t>
      </w:r>
      <w:r w:rsidR="004F5F5A" w:rsidRPr="00BE2B44">
        <w:rPr>
          <w:rFonts w:ascii="Arial" w:hAnsi="Arial" w:cs="Arial"/>
          <w:sz w:val="24"/>
          <w:szCs w:val="24"/>
          <w:lang w:val="en-GB"/>
        </w:rPr>
        <w:t>Southwood</w:t>
      </w:r>
      <w:r w:rsidR="004F5F5A" w:rsidRPr="00BE2B44">
        <w:rPr>
          <w:rFonts w:ascii="Arial" w:hAnsi="Arial" w:cs="Arial"/>
          <w:spacing w:val="14"/>
          <w:sz w:val="24"/>
          <w:szCs w:val="24"/>
          <w:lang w:val="en-GB"/>
        </w:rPr>
        <w:t xml:space="preserve"> </w:t>
      </w:r>
      <w:r w:rsidR="004F5F5A" w:rsidRPr="00BE2B44">
        <w:rPr>
          <w:rFonts w:ascii="Arial" w:hAnsi="Arial" w:cs="Arial"/>
          <w:sz w:val="24"/>
          <w:szCs w:val="24"/>
          <w:lang w:val="en-GB"/>
        </w:rPr>
        <w:t>J</w:t>
      </w:r>
      <w:r w:rsidR="004F5F5A" w:rsidRPr="00BE2B44">
        <w:rPr>
          <w:rFonts w:ascii="Arial" w:hAnsi="Arial" w:cs="Arial"/>
          <w:spacing w:val="11"/>
          <w:sz w:val="24"/>
          <w:szCs w:val="24"/>
          <w:lang w:val="en-GB"/>
        </w:rPr>
        <w:t xml:space="preserve"> </w:t>
      </w:r>
      <w:r w:rsidR="004F5F5A" w:rsidRPr="00BE2B44">
        <w:rPr>
          <w:rFonts w:ascii="Arial" w:hAnsi="Arial" w:cs="Arial"/>
          <w:sz w:val="24"/>
          <w:szCs w:val="24"/>
          <w:lang w:val="en-GB"/>
        </w:rPr>
        <w:t>in</w:t>
      </w:r>
      <w:r w:rsidR="004F5F5A" w:rsidRPr="00BE2B44">
        <w:rPr>
          <w:rFonts w:ascii="Arial" w:hAnsi="Arial" w:cs="Arial"/>
          <w:spacing w:val="16"/>
          <w:sz w:val="24"/>
          <w:szCs w:val="24"/>
          <w:lang w:val="en-GB"/>
        </w:rPr>
        <w:t xml:space="preserve"> </w:t>
      </w:r>
      <w:r w:rsidR="004F5F5A" w:rsidRPr="00BE2B44">
        <w:rPr>
          <w:rFonts w:ascii="Arial" w:hAnsi="Arial" w:cs="Arial"/>
          <w:i/>
          <w:sz w:val="24"/>
          <w:szCs w:val="24"/>
          <w:lang w:val="en-GB"/>
        </w:rPr>
        <w:t>Telkom</w:t>
      </w:r>
      <w:r w:rsidR="004F5F5A" w:rsidRPr="00BE2B44">
        <w:rPr>
          <w:rFonts w:ascii="Arial" w:hAnsi="Arial" w:cs="Arial"/>
          <w:i/>
          <w:spacing w:val="12"/>
          <w:sz w:val="24"/>
          <w:szCs w:val="24"/>
          <w:lang w:val="en-GB"/>
        </w:rPr>
        <w:t xml:space="preserve"> </w:t>
      </w:r>
      <w:r w:rsidR="004F5F5A" w:rsidRPr="00BE2B44">
        <w:rPr>
          <w:rFonts w:ascii="Arial" w:hAnsi="Arial" w:cs="Arial"/>
          <w:i/>
          <w:sz w:val="24"/>
          <w:szCs w:val="24"/>
          <w:lang w:val="en-GB"/>
        </w:rPr>
        <w:t>SA</w:t>
      </w:r>
      <w:r w:rsidR="004F5F5A" w:rsidRPr="00BE2B44">
        <w:rPr>
          <w:rFonts w:ascii="Arial" w:hAnsi="Arial" w:cs="Arial"/>
          <w:i/>
          <w:spacing w:val="12"/>
          <w:sz w:val="24"/>
          <w:szCs w:val="24"/>
          <w:lang w:val="en-GB"/>
        </w:rPr>
        <w:t xml:space="preserve"> </w:t>
      </w:r>
      <w:r w:rsidR="004F5F5A" w:rsidRPr="00BE2B44">
        <w:rPr>
          <w:rFonts w:ascii="Arial" w:hAnsi="Arial" w:cs="Arial"/>
          <w:i/>
          <w:sz w:val="24"/>
          <w:szCs w:val="24"/>
          <w:lang w:val="en-GB"/>
        </w:rPr>
        <w:t>v</w:t>
      </w:r>
      <w:r w:rsidR="004F5F5A" w:rsidRPr="00BE2B44">
        <w:rPr>
          <w:rFonts w:ascii="Arial" w:hAnsi="Arial" w:cs="Arial"/>
          <w:i/>
          <w:spacing w:val="12"/>
          <w:sz w:val="24"/>
          <w:szCs w:val="24"/>
          <w:lang w:val="en-GB"/>
        </w:rPr>
        <w:t xml:space="preserve"> </w:t>
      </w:r>
      <w:r w:rsidR="004F5F5A" w:rsidRPr="00BE2B44">
        <w:rPr>
          <w:rFonts w:ascii="Arial" w:hAnsi="Arial" w:cs="Arial"/>
          <w:i/>
          <w:sz w:val="24"/>
          <w:szCs w:val="24"/>
          <w:lang w:val="en-GB"/>
        </w:rPr>
        <w:t>Merid</w:t>
      </w:r>
      <w:r w:rsidR="004F5F5A" w:rsidRPr="00BE2B44">
        <w:rPr>
          <w:rFonts w:ascii="Arial" w:hAnsi="Arial" w:cs="Arial"/>
          <w:i/>
          <w:spacing w:val="13"/>
          <w:sz w:val="24"/>
          <w:szCs w:val="24"/>
          <w:lang w:val="en-GB"/>
        </w:rPr>
        <w:t xml:space="preserve"> </w:t>
      </w:r>
      <w:r w:rsidR="004F5F5A" w:rsidRPr="00BE2B44">
        <w:rPr>
          <w:rFonts w:ascii="Arial" w:hAnsi="Arial" w:cs="Arial"/>
          <w:i/>
          <w:sz w:val="24"/>
          <w:szCs w:val="24"/>
          <w:lang w:val="en-GB"/>
        </w:rPr>
        <w:t>Training</w:t>
      </w:r>
      <w:r w:rsidR="004F5F5A" w:rsidRPr="00BE2B44">
        <w:rPr>
          <w:rFonts w:ascii="Arial" w:hAnsi="Arial" w:cs="Arial"/>
          <w:i/>
          <w:spacing w:val="14"/>
          <w:sz w:val="24"/>
          <w:szCs w:val="24"/>
          <w:lang w:val="en-GB"/>
        </w:rPr>
        <w:t xml:space="preserve"> </w:t>
      </w:r>
      <w:r w:rsidR="004F5F5A" w:rsidRPr="00BE2B44">
        <w:rPr>
          <w:rFonts w:ascii="Arial" w:hAnsi="Arial" w:cs="Arial"/>
          <w:i/>
          <w:sz w:val="24"/>
          <w:szCs w:val="24"/>
          <w:lang w:val="en-GB"/>
        </w:rPr>
        <w:t>(Pty)</w:t>
      </w:r>
      <w:r w:rsidR="00D4495F" w:rsidRPr="00BE2B44">
        <w:rPr>
          <w:rFonts w:ascii="Arial" w:hAnsi="Arial" w:cs="Arial"/>
          <w:i/>
          <w:sz w:val="24"/>
          <w:szCs w:val="24"/>
          <w:lang w:val="en-GB"/>
        </w:rPr>
        <w:t xml:space="preserve"> </w:t>
      </w:r>
      <w:r w:rsidR="004F5F5A" w:rsidRPr="00BE2B44">
        <w:rPr>
          <w:rFonts w:ascii="Arial" w:hAnsi="Arial" w:cs="Arial"/>
          <w:i/>
          <w:sz w:val="24"/>
          <w:szCs w:val="24"/>
          <w:lang w:val="en-GB"/>
        </w:rPr>
        <w:t>Ltd</w:t>
      </w:r>
      <w:r w:rsidR="004F5F5A" w:rsidRPr="00BE2B44">
        <w:rPr>
          <w:rFonts w:ascii="Arial" w:hAnsi="Arial" w:cs="Arial"/>
          <w:i/>
          <w:spacing w:val="-5"/>
          <w:sz w:val="24"/>
          <w:szCs w:val="24"/>
          <w:lang w:val="en-GB"/>
        </w:rPr>
        <w:t xml:space="preserve"> </w:t>
      </w:r>
      <w:r w:rsidR="004F5F5A" w:rsidRPr="00BE2B44">
        <w:rPr>
          <w:rFonts w:ascii="Arial" w:hAnsi="Arial" w:cs="Arial"/>
          <w:i/>
          <w:sz w:val="24"/>
          <w:szCs w:val="24"/>
          <w:lang w:val="en-GB"/>
        </w:rPr>
        <w:t>and</w:t>
      </w:r>
      <w:r w:rsidR="004F5F5A" w:rsidRPr="00BE2B44">
        <w:rPr>
          <w:rFonts w:ascii="Arial" w:hAnsi="Arial" w:cs="Arial"/>
          <w:i/>
          <w:spacing w:val="-4"/>
          <w:sz w:val="24"/>
          <w:szCs w:val="24"/>
          <w:lang w:val="en-GB"/>
        </w:rPr>
        <w:t xml:space="preserve"> </w:t>
      </w:r>
      <w:r w:rsidR="004F5F5A" w:rsidRPr="00BE2B44">
        <w:rPr>
          <w:rFonts w:ascii="Arial" w:hAnsi="Arial" w:cs="Arial"/>
          <w:i/>
          <w:sz w:val="24"/>
          <w:szCs w:val="24"/>
          <w:lang w:val="en-GB"/>
        </w:rPr>
        <w:t>others;</w:t>
      </w:r>
      <w:r w:rsidR="004F5F5A" w:rsidRPr="00BE2B44">
        <w:rPr>
          <w:rFonts w:ascii="Arial" w:hAnsi="Arial" w:cs="Arial"/>
          <w:i/>
          <w:spacing w:val="-3"/>
          <w:sz w:val="24"/>
          <w:szCs w:val="24"/>
          <w:lang w:val="en-GB"/>
        </w:rPr>
        <w:t xml:space="preserve"> </w:t>
      </w:r>
      <w:proofErr w:type="spellStart"/>
      <w:r w:rsidR="004F5F5A" w:rsidRPr="00BE2B44">
        <w:rPr>
          <w:rFonts w:ascii="Arial" w:hAnsi="Arial" w:cs="Arial"/>
          <w:i/>
          <w:sz w:val="24"/>
          <w:szCs w:val="24"/>
          <w:lang w:val="en-GB"/>
        </w:rPr>
        <w:t>Bihati</w:t>
      </w:r>
      <w:proofErr w:type="spellEnd"/>
      <w:r w:rsidR="004F5F5A" w:rsidRPr="00BE2B44">
        <w:rPr>
          <w:rFonts w:ascii="Arial" w:hAnsi="Arial" w:cs="Arial"/>
          <w:i/>
          <w:spacing w:val="-1"/>
          <w:sz w:val="24"/>
          <w:szCs w:val="24"/>
          <w:lang w:val="en-GB"/>
        </w:rPr>
        <w:t xml:space="preserve"> </w:t>
      </w:r>
      <w:r w:rsidR="004F5F5A" w:rsidRPr="00BE2B44">
        <w:rPr>
          <w:rFonts w:ascii="Arial" w:hAnsi="Arial" w:cs="Arial"/>
          <w:i/>
          <w:sz w:val="24"/>
          <w:szCs w:val="24"/>
          <w:lang w:val="en-GB"/>
        </w:rPr>
        <w:t>Solutions</w:t>
      </w:r>
      <w:r w:rsidR="004F5F5A" w:rsidRPr="00BE2B44">
        <w:rPr>
          <w:rFonts w:ascii="Arial" w:hAnsi="Arial" w:cs="Arial"/>
          <w:i/>
          <w:spacing w:val="-2"/>
          <w:sz w:val="24"/>
          <w:szCs w:val="24"/>
          <w:lang w:val="en-GB"/>
        </w:rPr>
        <w:t xml:space="preserve"> </w:t>
      </w:r>
      <w:r w:rsidR="004F5F5A" w:rsidRPr="00BE2B44">
        <w:rPr>
          <w:rFonts w:ascii="Arial" w:hAnsi="Arial" w:cs="Arial"/>
          <w:i/>
          <w:sz w:val="24"/>
          <w:szCs w:val="24"/>
          <w:lang w:val="en-GB"/>
        </w:rPr>
        <w:t>(Pty)</w:t>
      </w:r>
      <w:r w:rsidR="004F5F5A" w:rsidRPr="00BE2B44">
        <w:rPr>
          <w:rFonts w:ascii="Arial" w:hAnsi="Arial" w:cs="Arial"/>
          <w:i/>
          <w:spacing w:val="-6"/>
          <w:sz w:val="24"/>
          <w:szCs w:val="24"/>
          <w:lang w:val="en-GB"/>
        </w:rPr>
        <w:t xml:space="preserve"> </w:t>
      </w:r>
      <w:r w:rsidR="004F5F5A" w:rsidRPr="00BE2B44">
        <w:rPr>
          <w:rFonts w:ascii="Arial" w:hAnsi="Arial" w:cs="Arial"/>
          <w:i/>
          <w:sz w:val="24"/>
          <w:szCs w:val="24"/>
          <w:lang w:val="en-GB"/>
        </w:rPr>
        <w:t>Ltd</w:t>
      </w:r>
      <w:r w:rsidR="004F5F5A" w:rsidRPr="00BE2B44">
        <w:rPr>
          <w:rFonts w:ascii="Arial" w:hAnsi="Arial" w:cs="Arial"/>
          <w:i/>
          <w:spacing w:val="-4"/>
          <w:sz w:val="24"/>
          <w:szCs w:val="24"/>
          <w:lang w:val="en-GB"/>
        </w:rPr>
        <w:t xml:space="preserve"> </w:t>
      </w:r>
      <w:r w:rsidR="004F5F5A" w:rsidRPr="00BE2B44">
        <w:rPr>
          <w:rFonts w:ascii="Arial" w:hAnsi="Arial" w:cs="Arial"/>
          <w:i/>
          <w:sz w:val="24"/>
          <w:szCs w:val="24"/>
          <w:lang w:val="en-GB"/>
        </w:rPr>
        <w:t>v</w:t>
      </w:r>
      <w:r w:rsidR="004F5F5A" w:rsidRPr="00BE2B44">
        <w:rPr>
          <w:rFonts w:ascii="Arial" w:hAnsi="Arial" w:cs="Arial"/>
          <w:i/>
          <w:spacing w:val="-4"/>
          <w:sz w:val="24"/>
          <w:szCs w:val="24"/>
          <w:lang w:val="en-GB"/>
        </w:rPr>
        <w:t xml:space="preserve"> </w:t>
      </w:r>
      <w:r w:rsidR="004F5F5A" w:rsidRPr="00BE2B44">
        <w:rPr>
          <w:rFonts w:ascii="Arial" w:hAnsi="Arial" w:cs="Arial"/>
          <w:i/>
          <w:sz w:val="24"/>
          <w:szCs w:val="24"/>
          <w:lang w:val="en-GB"/>
        </w:rPr>
        <w:t>Telkom</w:t>
      </w:r>
      <w:r w:rsidR="004F5F5A" w:rsidRPr="00BE2B44">
        <w:rPr>
          <w:rFonts w:ascii="Arial" w:hAnsi="Arial" w:cs="Arial"/>
          <w:i/>
          <w:spacing w:val="-3"/>
          <w:sz w:val="24"/>
          <w:szCs w:val="24"/>
          <w:lang w:val="en-GB"/>
        </w:rPr>
        <w:t xml:space="preserve"> </w:t>
      </w:r>
      <w:r w:rsidR="004F5F5A" w:rsidRPr="00BE2B44">
        <w:rPr>
          <w:rFonts w:ascii="Arial" w:hAnsi="Arial" w:cs="Arial"/>
          <w:i/>
          <w:sz w:val="24"/>
          <w:szCs w:val="24"/>
          <w:lang w:val="en-GB"/>
        </w:rPr>
        <w:t>SA</w:t>
      </w:r>
      <w:r w:rsidR="004F5F5A" w:rsidRPr="00BE2B44">
        <w:rPr>
          <w:rFonts w:ascii="Arial" w:hAnsi="Arial" w:cs="Arial"/>
          <w:i/>
          <w:spacing w:val="-4"/>
          <w:sz w:val="24"/>
          <w:szCs w:val="24"/>
          <w:lang w:val="en-GB"/>
        </w:rPr>
        <w:t xml:space="preserve"> </w:t>
      </w:r>
      <w:r w:rsidR="004F5F5A" w:rsidRPr="00BE2B44">
        <w:rPr>
          <w:rFonts w:ascii="Arial" w:hAnsi="Arial" w:cs="Arial"/>
          <w:i/>
          <w:sz w:val="24"/>
          <w:szCs w:val="24"/>
          <w:lang w:val="en-GB"/>
        </w:rPr>
        <w:t>and</w:t>
      </w:r>
      <w:r w:rsidR="004F5F5A" w:rsidRPr="00BE2B44">
        <w:rPr>
          <w:rFonts w:ascii="Arial" w:hAnsi="Arial" w:cs="Arial"/>
          <w:i/>
          <w:spacing w:val="-5"/>
          <w:sz w:val="24"/>
          <w:szCs w:val="24"/>
          <w:lang w:val="en-GB"/>
        </w:rPr>
        <w:t xml:space="preserve"> </w:t>
      </w:r>
      <w:r w:rsidR="004F5F5A" w:rsidRPr="00BE2B44">
        <w:rPr>
          <w:rFonts w:ascii="Arial" w:hAnsi="Arial" w:cs="Arial"/>
          <w:i/>
          <w:sz w:val="24"/>
          <w:szCs w:val="24"/>
          <w:lang w:val="en-GB"/>
        </w:rPr>
        <w:t>others</w:t>
      </w:r>
      <w:r w:rsidR="001A00E0" w:rsidRPr="00BE2B44">
        <w:rPr>
          <w:rFonts w:ascii="Arial" w:hAnsi="Arial" w:cs="Arial"/>
          <w:iCs/>
          <w:sz w:val="24"/>
          <w:szCs w:val="24"/>
          <w:lang w:val="en-GB"/>
        </w:rPr>
        <w:t>:</w:t>
      </w:r>
      <w:r w:rsidR="004517AE" w:rsidRPr="00424619">
        <w:rPr>
          <w:rStyle w:val="FootnoteReference"/>
          <w:rFonts w:ascii="Arial" w:hAnsi="Arial" w:cs="Arial"/>
          <w:sz w:val="24"/>
          <w:szCs w:val="24"/>
          <w:lang w:val="en-GB"/>
        </w:rPr>
        <w:footnoteReference w:id="7"/>
      </w:r>
    </w:p>
    <w:p w14:paraId="26A9B830" w14:textId="4F3EA7AB" w:rsidR="00D4495F" w:rsidRPr="00424619" w:rsidRDefault="004F5F5A" w:rsidP="00D4495F">
      <w:pPr>
        <w:pStyle w:val="ListParagraph"/>
        <w:spacing w:before="360" w:after="360" w:line="360" w:lineRule="auto"/>
        <w:ind w:left="1418" w:right="436"/>
        <w:rPr>
          <w:rFonts w:ascii="Arial" w:hAnsi="Arial" w:cs="Arial"/>
          <w:sz w:val="24"/>
          <w:szCs w:val="24"/>
          <w:lang w:val="en-GB"/>
        </w:rPr>
      </w:pPr>
      <w:r w:rsidRPr="00424619">
        <w:rPr>
          <w:rFonts w:ascii="Arial" w:hAnsi="Arial" w:cs="Arial"/>
          <w:i/>
          <w:iCs/>
          <w:sz w:val="24"/>
          <w:szCs w:val="24"/>
          <w:lang w:val="en-GB"/>
        </w:rPr>
        <w:t>“The</w:t>
      </w:r>
      <w:r w:rsidRPr="00424619">
        <w:rPr>
          <w:rFonts w:ascii="Arial" w:hAnsi="Arial" w:cs="Arial"/>
          <w:i/>
          <w:iCs/>
          <w:spacing w:val="1"/>
          <w:sz w:val="24"/>
          <w:szCs w:val="24"/>
          <w:lang w:val="en-GB"/>
        </w:rPr>
        <w:t xml:space="preserve"> </w:t>
      </w:r>
      <w:r w:rsidRPr="00424619">
        <w:rPr>
          <w:rFonts w:ascii="Arial" w:hAnsi="Arial" w:cs="Arial"/>
          <w:i/>
          <w:iCs/>
          <w:sz w:val="24"/>
          <w:szCs w:val="24"/>
          <w:lang w:val="en-GB"/>
        </w:rPr>
        <w:t>question</w:t>
      </w:r>
      <w:r w:rsidRPr="00424619">
        <w:rPr>
          <w:rFonts w:ascii="Arial" w:hAnsi="Arial" w:cs="Arial"/>
          <w:i/>
          <w:iCs/>
          <w:spacing w:val="1"/>
          <w:sz w:val="24"/>
          <w:szCs w:val="24"/>
          <w:lang w:val="en-GB"/>
        </w:rPr>
        <w:t xml:space="preserve"> </w:t>
      </w:r>
      <w:r w:rsidRPr="00424619">
        <w:rPr>
          <w:rFonts w:ascii="Arial" w:hAnsi="Arial" w:cs="Arial"/>
          <w:i/>
          <w:iCs/>
          <w:sz w:val="24"/>
          <w:szCs w:val="24"/>
          <w:lang w:val="en-GB"/>
        </w:rPr>
        <w:t>to</w:t>
      </w:r>
      <w:r w:rsidRPr="00424619">
        <w:rPr>
          <w:rFonts w:ascii="Arial" w:hAnsi="Arial" w:cs="Arial"/>
          <w:i/>
          <w:iCs/>
          <w:spacing w:val="1"/>
          <w:sz w:val="24"/>
          <w:szCs w:val="24"/>
          <w:lang w:val="en-GB"/>
        </w:rPr>
        <w:t xml:space="preserve"> </w:t>
      </w:r>
      <w:r w:rsidRPr="00424619">
        <w:rPr>
          <w:rFonts w:ascii="Arial" w:hAnsi="Arial" w:cs="Arial"/>
          <w:i/>
          <w:iCs/>
          <w:sz w:val="24"/>
          <w:szCs w:val="24"/>
          <w:lang w:val="en-GB"/>
        </w:rPr>
        <w:t>be</w:t>
      </w:r>
      <w:r w:rsidRPr="00424619">
        <w:rPr>
          <w:rFonts w:ascii="Arial" w:hAnsi="Arial" w:cs="Arial"/>
          <w:i/>
          <w:iCs/>
          <w:spacing w:val="1"/>
          <w:sz w:val="24"/>
          <w:szCs w:val="24"/>
          <w:lang w:val="en-GB"/>
        </w:rPr>
        <w:t xml:space="preserve"> </w:t>
      </w:r>
      <w:r w:rsidRPr="00424619">
        <w:rPr>
          <w:rFonts w:ascii="Arial" w:hAnsi="Arial" w:cs="Arial"/>
          <w:i/>
          <w:iCs/>
          <w:sz w:val="24"/>
          <w:szCs w:val="24"/>
          <w:lang w:val="en-GB"/>
        </w:rPr>
        <w:t>decided</w:t>
      </w:r>
      <w:r w:rsidRPr="00424619">
        <w:rPr>
          <w:rFonts w:ascii="Arial" w:hAnsi="Arial" w:cs="Arial"/>
          <w:i/>
          <w:iCs/>
          <w:spacing w:val="1"/>
          <w:sz w:val="24"/>
          <w:szCs w:val="24"/>
          <w:lang w:val="en-GB"/>
        </w:rPr>
        <w:t xml:space="preserve"> </w:t>
      </w:r>
      <w:r w:rsidRPr="00424619">
        <w:rPr>
          <w:rFonts w:ascii="Arial" w:hAnsi="Arial" w:cs="Arial"/>
          <w:i/>
          <w:iCs/>
          <w:sz w:val="24"/>
          <w:szCs w:val="24"/>
          <w:lang w:val="en-GB"/>
        </w:rPr>
        <w:t>is</w:t>
      </w:r>
      <w:r w:rsidRPr="00424619">
        <w:rPr>
          <w:rFonts w:ascii="Arial" w:hAnsi="Arial" w:cs="Arial"/>
          <w:i/>
          <w:iCs/>
          <w:spacing w:val="1"/>
          <w:sz w:val="24"/>
          <w:szCs w:val="24"/>
          <w:lang w:val="en-GB"/>
        </w:rPr>
        <w:t xml:space="preserve"> </w:t>
      </w:r>
      <w:r w:rsidRPr="00424619">
        <w:rPr>
          <w:rFonts w:ascii="Arial" w:hAnsi="Arial" w:cs="Arial"/>
          <w:i/>
          <w:iCs/>
          <w:sz w:val="24"/>
          <w:szCs w:val="24"/>
          <w:lang w:val="en-GB"/>
        </w:rPr>
        <w:t>whether</w:t>
      </w:r>
      <w:r w:rsidRPr="00424619">
        <w:rPr>
          <w:rFonts w:ascii="Arial" w:hAnsi="Arial" w:cs="Arial"/>
          <w:i/>
          <w:iCs/>
          <w:spacing w:val="1"/>
          <w:sz w:val="24"/>
          <w:szCs w:val="24"/>
          <w:lang w:val="en-GB"/>
        </w:rPr>
        <w:t xml:space="preserve"> </w:t>
      </w:r>
      <w:r w:rsidRPr="00424619">
        <w:rPr>
          <w:rFonts w:ascii="Arial" w:hAnsi="Arial" w:cs="Arial"/>
          <w:i/>
          <w:iCs/>
          <w:sz w:val="24"/>
          <w:szCs w:val="24"/>
          <w:lang w:val="en-GB"/>
        </w:rPr>
        <w:t>the</w:t>
      </w:r>
      <w:r w:rsidRPr="00424619">
        <w:rPr>
          <w:rFonts w:ascii="Arial" w:hAnsi="Arial" w:cs="Arial"/>
          <w:i/>
          <w:iCs/>
          <w:spacing w:val="1"/>
          <w:sz w:val="24"/>
          <w:szCs w:val="24"/>
          <w:lang w:val="en-GB"/>
        </w:rPr>
        <w:t xml:space="preserve"> </w:t>
      </w:r>
      <w:r w:rsidRPr="00424619">
        <w:rPr>
          <w:rFonts w:ascii="Arial" w:hAnsi="Arial" w:cs="Arial"/>
          <w:i/>
          <w:iCs/>
          <w:sz w:val="24"/>
          <w:szCs w:val="24"/>
          <w:lang w:val="en-GB"/>
        </w:rPr>
        <w:t>procedure</w:t>
      </w:r>
      <w:r w:rsidRPr="00424619">
        <w:rPr>
          <w:rFonts w:ascii="Arial" w:hAnsi="Arial" w:cs="Arial"/>
          <w:i/>
          <w:iCs/>
          <w:spacing w:val="1"/>
          <w:sz w:val="24"/>
          <w:szCs w:val="24"/>
          <w:lang w:val="en-GB"/>
        </w:rPr>
        <w:t xml:space="preserve"> </w:t>
      </w:r>
      <w:r w:rsidRPr="00424619">
        <w:rPr>
          <w:rFonts w:ascii="Arial" w:hAnsi="Arial" w:cs="Arial"/>
          <w:i/>
          <w:iCs/>
          <w:sz w:val="24"/>
          <w:szCs w:val="24"/>
          <w:lang w:val="en-GB"/>
        </w:rPr>
        <w:t>followed</w:t>
      </w:r>
      <w:r w:rsidRPr="00424619">
        <w:rPr>
          <w:rFonts w:ascii="Arial" w:hAnsi="Arial" w:cs="Arial"/>
          <w:i/>
          <w:iCs/>
          <w:spacing w:val="1"/>
          <w:sz w:val="24"/>
          <w:szCs w:val="24"/>
          <w:lang w:val="en-GB"/>
        </w:rPr>
        <w:t xml:space="preserve"> </w:t>
      </w:r>
      <w:r w:rsidRPr="00424619">
        <w:rPr>
          <w:rFonts w:ascii="Arial" w:hAnsi="Arial" w:cs="Arial"/>
          <w:i/>
          <w:iCs/>
          <w:sz w:val="24"/>
          <w:szCs w:val="24"/>
          <w:lang w:val="en-GB"/>
        </w:rPr>
        <w:t>by</w:t>
      </w:r>
      <w:r w:rsidRPr="00424619">
        <w:rPr>
          <w:rFonts w:ascii="Arial" w:hAnsi="Arial" w:cs="Arial"/>
          <w:i/>
          <w:iCs/>
          <w:spacing w:val="1"/>
          <w:sz w:val="24"/>
          <w:szCs w:val="24"/>
          <w:lang w:val="en-GB"/>
        </w:rPr>
        <w:t xml:space="preserve"> </w:t>
      </w:r>
      <w:r w:rsidRPr="00424619">
        <w:rPr>
          <w:rFonts w:ascii="Arial" w:hAnsi="Arial" w:cs="Arial"/>
          <w:i/>
          <w:iCs/>
          <w:sz w:val="24"/>
          <w:szCs w:val="24"/>
          <w:lang w:val="en-GB"/>
        </w:rPr>
        <w:t>the</w:t>
      </w:r>
      <w:r w:rsidRPr="00424619">
        <w:rPr>
          <w:rFonts w:ascii="Arial" w:hAnsi="Arial" w:cs="Arial"/>
          <w:i/>
          <w:iCs/>
          <w:spacing w:val="1"/>
          <w:sz w:val="24"/>
          <w:szCs w:val="24"/>
          <w:lang w:val="en-GB"/>
        </w:rPr>
        <w:t xml:space="preserve"> </w:t>
      </w:r>
      <w:r w:rsidRPr="00424619">
        <w:rPr>
          <w:rFonts w:ascii="Arial" w:hAnsi="Arial" w:cs="Arial"/>
          <w:i/>
          <w:iCs/>
          <w:sz w:val="24"/>
          <w:szCs w:val="24"/>
          <w:lang w:val="en-GB"/>
        </w:rPr>
        <w:t>applicant</w:t>
      </w:r>
      <w:r w:rsidRPr="00424619">
        <w:rPr>
          <w:rFonts w:ascii="Arial" w:hAnsi="Arial" w:cs="Arial"/>
          <w:i/>
          <w:iCs/>
          <w:spacing w:val="1"/>
          <w:sz w:val="24"/>
          <w:szCs w:val="24"/>
          <w:lang w:val="en-GB"/>
        </w:rPr>
        <w:t xml:space="preserve"> </w:t>
      </w:r>
      <w:r w:rsidRPr="00424619">
        <w:rPr>
          <w:rFonts w:ascii="Arial" w:hAnsi="Arial" w:cs="Arial"/>
          <w:i/>
          <w:iCs/>
          <w:sz w:val="24"/>
          <w:szCs w:val="24"/>
          <w:lang w:val="en-GB"/>
        </w:rPr>
        <w:t>and</w:t>
      </w:r>
      <w:r w:rsidRPr="00424619">
        <w:rPr>
          <w:rFonts w:ascii="Arial" w:hAnsi="Arial" w:cs="Arial"/>
          <w:i/>
          <w:iCs/>
          <w:spacing w:val="1"/>
          <w:sz w:val="24"/>
          <w:szCs w:val="24"/>
          <w:lang w:val="en-GB"/>
        </w:rPr>
        <w:t xml:space="preserve"> </w:t>
      </w:r>
      <w:r w:rsidRPr="00424619">
        <w:rPr>
          <w:rFonts w:ascii="Arial" w:hAnsi="Arial" w:cs="Arial"/>
          <w:i/>
          <w:iCs/>
          <w:sz w:val="24"/>
          <w:szCs w:val="24"/>
          <w:lang w:val="en-GB"/>
        </w:rPr>
        <w:t>the</w:t>
      </w:r>
      <w:r w:rsidRPr="00424619">
        <w:rPr>
          <w:rFonts w:ascii="Arial" w:hAnsi="Arial" w:cs="Arial"/>
          <w:i/>
          <w:iCs/>
          <w:spacing w:val="1"/>
          <w:sz w:val="24"/>
          <w:szCs w:val="24"/>
          <w:lang w:val="en-GB"/>
        </w:rPr>
        <w:t xml:space="preserve"> </w:t>
      </w:r>
      <w:r w:rsidRPr="00424619">
        <w:rPr>
          <w:rFonts w:ascii="Arial" w:hAnsi="Arial" w:cs="Arial"/>
          <w:i/>
          <w:iCs/>
          <w:sz w:val="24"/>
          <w:szCs w:val="24"/>
          <w:lang w:val="en-GB"/>
        </w:rPr>
        <w:t>six</w:t>
      </w:r>
      <w:r w:rsidRPr="00424619">
        <w:rPr>
          <w:rFonts w:ascii="Arial" w:hAnsi="Arial" w:cs="Arial"/>
          <w:i/>
          <w:iCs/>
          <w:spacing w:val="1"/>
          <w:sz w:val="24"/>
          <w:szCs w:val="24"/>
          <w:lang w:val="en-GB"/>
        </w:rPr>
        <w:t xml:space="preserve"> </w:t>
      </w:r>
      <w:r w:rsidRPr="00424619">
        <w:rPr>
          <w:rFonts w:ascii="Arial" w:hAnsi="Arial" w:cs="Arial"/>
          <w:i/>
          <w:iCs/>
          <w:sz w:val="24"/>
          <w:szCs w:val="24"/>
          <w:lang w:val="en-GB"/>
        </w:rPr>
        <w:t>respondents after 12 April 2008 (when the validity period of the proposal expired) was in compliance</w:t>
      </w:r>
      <w:r w:rsidRPr="00424619">
        <w:rPr>
          <w:rFonts w:ascii="Arial" w:hAnsi="Arial" w:cs="Arial"/>
          <w:i/>
          <w:iCs/>
          <w:spacing w:val="1"/>
          <w:sz w:val="24"/>
          <w:szCs w:val="24"/>
          <w:lang w:val="en-GB"/>
        </w:rPr>
        <w:t xml:space="preserve"> </w:t>
      </w:r>
      <w:r w:rsidRPr="00424619">
        <w:rPr>
          <w:rFonts w:ascii="Arial" w:hAnsi="Arial" w:cs="Arial"/>
          <w:i/>
          <w:iCs/>
          <w:sz w:val="24"/>
          <w:szCs w:val="24"/>
          <w:lang w:val="en-GB"/>
        </w:rPr>
        <w:t>with section 217 of the Constitution. In my view it was not. As soon as the validity period of the</w:t>
      </w:r>
      <w:r w:rsidRPr="00424619">
        <w:rPr>
          <w:rFonts w:ascii="Arial" w:hAnsi="Arial" w:cs="Arial"/>
          <w:i/>
          <w:iCs/>
          <w:spacing w:val="1"/>
          <w:sz w:val="24"/>
          <w:szCs w:val="24"/>
          <w:lang w:val="en-GB"/>
        </w:rPr>
        <w:t xml:space="preserve"> </w:t>
      </w:r>
      <w:r w:rsidRPr="00424619">
        <w:rPr>
          <w:rFonts w:ascii="Arial" w:hAnsi="Arial" w:cs="Arial"/>
          <w:i/>
          <w:iCs/>
          <w:sz w:val="24"/>
          <w:szCs w:val="24"/>
          <w:lang w:val="en-GB"/>
        </w:rPr>
        <w:t>proposals had expired without the applicant awarding a tender the tender process was complete</w:t>
      </w:r>
      <w:r w:rsidRPr="00424619">
        <w:rPr>
          <w:rFonts w:ascii="Arial" w:hAnsi="Arial" w:cs="Arial"/>
          <w:i/>
          <w:iCs/>
          <w:spacing w:val="55"/>
          <w:sz w:val="24"/>
          <w:szCs w:val="24"/>
          <w:lang w:val="en-GB"/>
        </w:rPr>
        <w:t xml:space="preserve"> </w:t>
      </w:r>
      <w:r w:rsidRPr="00424619">
        <w:rPr>
          <w:rFonts w:ascii="Arial" w:hAnsi="Arial" w:cs="Arial"/>
          <w:i/>
          <w:iCs/>
          <w:sz w:val="24"/>
          <w:szCs w:val="24"/>
          <w:lang w:val="en-GB"/>
        </w:rPr>
        <w:t>–</w:t>
      </w:r>
      <w:r w:rsidRPr="00424619">
        <w:rPr>
          <w:rFonts w:ascii="Arial" w:hAnsi="Arial" w:cs="Arial"/>
          <w:i/>
          <w:iCs/>
          <w:spacing w:val="1"/>
          <w:sz w:val="24"/>
          <w:szCs w:val="24"/>
          <w:lang w:val="en-GB"/>
        </w:rPr>
        <w:t xml:space="preserve"> </w:t>
      </w:r>
      <w:r w:rsidRPr="00424619">
        <w:rPr>
          <w:rFonts w:ascii="Arial" w:hAnsi="Arial" w:cs="Arial"/>
          <w:i/>
          <w:iCs/>
          <w:sz w:val="24"/>
          <w:szCs w:val="24"/>
          <w:lang w:val="en-GB"/>
        </w:rPr>
        <w:t>albeit</w:t>
      </w:r>
      <w:r w:rsidRPr="00424619">
        <w:rPr>
          <w:rFonts w:ascii="Arial" w:hAnsi="Arial" w:cs="Arial"/>
          <w:i/>
          <w:iCs/>
          <w:spacing w:val="20"/>
          <w:sz w:val="24"/>
          <w:szCs w:val="24"/>
          <w:lang w:val="en-GB"/>
        </w:rPr>
        <w:t xml:space="preserve"> </w:t>
      </w:r>
      <w:r w:rsidRPr="00424619">
        <w:rPr>
          <w:rFonts w:ascii="Arial" w:hAnsi="Arial" w:cs="Arial"/>
          <w:i/>
          <w:iCs/>
          <w:sz w:val="24"/>
          <w:szCs w:val="24"/>
          <w:lang w:val="en-GB"/>
        </w:rPr>
        <w:t>unsuccessfully</w:t>
      </w:r>
      <w:r w:rsidRPr="00424619">
        <w:rPr>
          <w:rFonts w:ascii="Arial" w:hAnsi="Arial" w:cs="Arial"/>
          <w:i/>
          <w:iCs/>
          <w:spacing w:val="22"/>
          <w:sz w:val="24"/>
          <w:szCs w:val="24"/>
          <w:lang w:val="en-GB"/>
        </w:rPr>
        <w:t xml:space="preserve"> </w:t>
      </w:r>
      <w:r w:rsidRPr="00424619">
        <w:rPr>
          <w:rFonts w:ascii="Arial" w:hAnsi="Arial" w:cs="Arial"/>
          <w:i/>
          <w:iCs/>
          <w:sz w:val="24"/>
          <w:szCs w:val="24"/>
          <w:lang w:val="en-GB"/>
        </w:rPr>
        <w:t>–</w:t>
      </w:r>
      <w:r w:rsidRPr="00424619">
        <w:rPr>
          <w:rFonts w:ascii="Arial" w:hAnsi="Arial" w:cs="Arial"/>
          <w:i/>
          <w:iCs/>
          <w:spacing w:val="23"/>
          <w:sz w:val="24"/>
          <w:szCs w:val="24"/>
          <w:lang w:val="en-GB"/>
        </w:rPr>
        <w:t xml:space="preserve"> </w:t>
      </w:r>
      <w:r w:rsidRPr="00424619">
        <w:rPr>
          <w:rFonts w:ascii="Arial" w:hAnsi="Arial" w:cs="Arial"/>
          <w:i/>
          <w:iCs/>
          <w:sz w:val="24"/>
          <w:szCs w:val="24"/>
          <w:lang w:val="en-GB"/>
        </w:rPr>
        <w:t>and</w:t>
      </w:r>
      <w:r w:rsidRPr="00424619">
        <w:rPr>
          <w:rFonts w:ascii="Arial" w:hAnsi="Arial" w:cs="Arial"/>
          <w:i/>
          <w:iCs/>
          <w:spacing w:val="21"/>
          <w:sz w:val="24"/>
          <w:szCs w:val="24"/>
          <w:lang w:val="en-GB"/>
        </w:rPr>
        <w:t xml:space="preserve"> </w:t>
      </w:r>
      <w:r w:rsidRPr="00424619">
        <w:rPr>
          <w:rFonts w:ascii="Arial" w:hAnsi="Arial" w:cs="Arial"/>
          <w:i/>
          <w:iCs/>
          <w:sz w:val="24"/>
          <w:szCs w:val="24"/>
          <w:lang w:val="en-GB"/>
        </w:rPr>
        <w:t>the</w:t>
      </w:r>
      <w:r w:rsidRPr="00424619">
        <w:rPr>
          <w:rFonts w:ascii="Arial" w:hAnsi="Arial" w:cs="Arial"/>
          <w:i/>
          <w:iCs/>
          <w:spacing w:val="23"/>
          <w:sz w:val="24"/>
          <w:szCs w:val="24"/>
          <w:lang w:val="en-GB"/>
        </w:rPr>
        <w:t xml:space="preserve"> </w:t>
      </w:r>
      <w:r w:rsidRPr="00424619">
        <w:rPr>
          <w:rFonts w:ascii="Arial" w:hAnsi="Arial" w:cs="Arial"/>
          <w:i/>
          <w:iCs/>
          <w:sz w:val="24"/>
          <w:szCs w:val="24"/>
          <w:lang w:val="en-GB"/>
        </w:rPr>
        <w:t>applicant</w:t>
      </w:r>
      <w:r w:rsidRPr="00424619">
        <w:rPr>
          <w:rFonts w:ascii="Arial" w:hAnsi="Arial" w:cs="Arial"/>
          <w:i/>
          <w:iCs/>
          <w:spacing w:val="23"/>
          <w:sz w:val="24"/>
          <w:szCs w:val="24"/>
          <w:lang w:val="en-GB"/>
        </w:rPr>
        <w:t xml:space="preserve"> </w:t>
      </w:r>
      <w:r w:rsidRPr="00424619">
        <w:rPr>
          <w:rFonts w:ascii="Arial" w:hAnsi="Arial" w:cs="Arial"/>
          <w:i/>
          <w:iCs/>
          <w:sz w:val="24"/>
          <w:szCs w:val="24"/>
          <w:lang w:val="en-GB"/>
        </w:rPr>
        <w:t>was</w:t>
      </w:r>
      <w:r w:rsidRPr="00424619">
        <w:rPr>
          <w:rFonts w:ascii="Arial" w:hAnsi="Arial" w:cs="Arial"/>
          <w:i/>
          <w:iCs/>
          <w:spacing w:val="22"/>
          <w:sz w:val="24"/>
          <w:szCs w:val="24"/>
          <w:lang w:val="en-GB"/>
        </w:rPr>
        <w:t xml:space="preserve"> </w:t>
      </w:r>
      <w:r w:rsidRPr="00424619">
        <w:rPr>
          <w:rFonts w:ascii="Arial" w:hAnsi="Arial" w:cs="Arial"/>
          <w:i/>
          <w:iCs/>
          <w:sz w:val="24"/>
          <w:szCs w:val="24"/>
          <w:lang w:val="en-GB"/>
        </w:rPr>
        <w:t>no</w:t>
      </w:r>
      <w:r w:rsidRPr="00424619">
        <w:rPr>
          <w:rFonts w:ascii="Arial" w:hAnsi="Arial" w:cs="Arial"/>
          <w:i/>
          <w:iCs/>
          <w:spacing w:val="23"/>
          <w:sz w:val="24"/>
          <w:szCs w:val="24"/>
          <w:lang w:val="en-GB"/>
        </w:rPr>
        <w:t xml:space="preserve"> </w:t>
      </w:r>
      <w:r w:rsidRPr="00424619">
        <w:rPr>
          <w:rFonts w:ascii="Arial" w:hAnsi="Arial" w:cs="Arial"/>
          <w:i/>
          <w:iCs/>
          <w:sz w:val="24"/>
          <w:szCs w:val="24"/>
          <w:lang w:val="en-GB"/>
        </w:rPr>
        <w:t>longer</w:t>
      </w:r>
      <w:r w:rsidRPr="00424619">
        <w:rPr>
          <w:rFonts w:ascii="Arial" w:hAnsi="Arial" w:cs="Arial"/>
          <w:i/>
          <w:iCs/>
          <w:spacing w:val="24"/>
          <w:sz w:val="24"/>
          <w:szCs w:val="24"/>
          <w:lang w:val="en-GB"/>
        </w:rPr>
        <w:t xml:space="preserve"> </w:t>
      </w:r>
      <w:r w:rsidRPr="00424619">
        <w:rPr>
          <w:rFonts w:ascii="Arial" w:hAnsi="Arial" w:cs="Arial"/>
          <w:i/>
          <w:iCs/>
          <w:sz w:val="24"/>
          <w:szCs w:val="24"/>
          <w:lang w:val="en-GB"/>
        </w:rPr>
        <w:t>free</w:t>
      </w:r>
      <w:r w:rsidRPr="00424619">
        <w:rPr>
          <w:rFonts w:ascii="Arial" w:hAnsi="Arial" w:cs="Arial"/>
          <w:i/>
          <w:iCs/>
          <w:spacing w:val="21"/>
          <w:sz w:val="24"/>
          <w:szCs w:val="24"/>
          <w:lang w:val="en-GB"/>
        </w:rPr>
        <w:t xml:space="preserve"> </w:t>
      </w:r>
      <w:r w:rsidRPr="00424619">
        <w:rPr>
          <w:rFonts w:ascii="Arial" w:hAnsi="Arial" w:cs="Arial"/>
          <w:i/>
          <w:iCs/>
          <w:sz w:val="24"/>
          <w:szCs w:val="24"/>
          <w:lang w:val="en-GB"/>
        </w:rPr>
        <w:t>to</w:t>
      </w:r>
      <w:r w:rsidRPr="00424619">
        <w:rPr>
          <w:rFonts w:ascii="Arial" w:hAnsi="Arial" w:cs="Arial"/>
          <w:i/>
          <w:iCs/>
          <w:spacing w:val="23"/>
          <w:sz w:val="24"/>
          <w:szCs w:val="24"/>
          <w:lang w:val="en-GB"/>
        </w:rPr>
        <w:t xml:space="preserve"> </w:t>
      </w:r>
      <w:r w:rsidRPr="00424619">
        <w:rPr>
          <w:rFonts w:ascii="Arial" w:hAnsi="Arial" w:cs="Arial"/>
          <w:i/>
          <w:iCs/>
          <w:sz w:val="24"/>
          <w:szCs w:val="24"/>
          <w:lang w:val="en-GB"/>
        </w:rPr>
        <w:t>negotiate</w:t>
      </w:r>
      <w:r w:rsidRPr="00424619">
        <w:rPr>
          <w:rFonts w:ascii="Arial" w:hAnsi="Arial" w:cs="Arial"/>
          <w:i/>
          <w:iCs/>
          <w:spacing w:val="23"/>
          <w:sz w:val="24"/>
          <w:szCs w:val="24"/>
          <w:lang w:val="en-GB"/>
        </w:rPr>
        <w:t xml:space="preserve"> </w:t>
      </w:r>
      <w:r w:rsidRPr="00424619">
        <w:rPr>
          <w:rFonts w:ascii="Arial" w:hAnsi="Arial" w:cs="Arial"/>
          <w:i/>
          <w:iCs/>
          <w:sz w:val="24"/>
          <w:szCs w:val="24"/>
          <w:lang w:val="en-GB"/>
        </w:rPr>
        <w:t>with</w:t>
      </w:r>
      <w:r w:rsidRPr="00424619">
        <w:rPr>
          <w:rFonts w:ascii="Arial" w:hAnsi="Arial" w:cs="Arial"/>
          <w:i/>
          <w:iCs/>
          <w:spacing w:val="22"/>
          <w:sz w:val="24"/>
          <w:szCs w:val="24"/>
          <w:lang w:val="en-GB"/>
        </w:rPr>
        <w:t xml:space="preserve"> </w:t>
      </w:r>
      <w:r w:rsidRPr="00424619">
        <w:rPr>
          <w:rFonts w:ascii="Arial" w:hAnsi="Arial" w:cs="Arial"/>
          <w:i/>
          <w:iCs/>
          <w:sz w:val="24"/>
          <w:szCs w:val="24"/>
          <w:lang w:val="en-GB"/>
        </w:rPr>
        <w:t>the</w:t>
      </w:r>
      <w:r w:rsidRPr="00424619">
        <w:rPr>
          <w:rFonts w:ascii="Arial" w:hAnsi="Arial" w:cs="Arial"/>
          <w:i/>
          <w:iCs/>
          <w:spacing w:val="23"/>
          <w:sz w:val="24"/>
          <w:szCs w:val="24"/>
          <w:lang w:val="en-GB"/>
        </w:rPr>
        <w:t xml:space="preserve"> </w:t>
      </w:r>
      <w:r w:rsidRPr="00424619">
        <w:rPr>
          <w:rFonts w:ascii="Arial" w:hAnsi="Arial" w:cs="Arial"/>
          <w:i/>
          <w:iCs/>
          <w:sz w:val="24"/>
          <w:szCs w:val="24"/>
          <w:lang w:val="en-GB"/>
        </w:rPr>
        <w:t>respondents</w:t>
      </w:r>
      <w:r w:rsidRPr="00424619">
        <w:rPr>
          <w:rFonts w:ascii="Arial" w:hAnsi="Arial" w:cs="Arial"/>
          <w:i/>
          <w:iCs/>
          <w:spacing w:val="21"/>
          <w:sz w:val="24"/>
          <w:szCs w:val="24"/>
          <w:lang w:val="en-GB"/>
        </w:rPr>
        <w:t xml:space="preserve"> </w:t>
      </w:r>
      <w:r w:rsidRPr="00424619">
        <w:rPr>
          <w:rFonts w:ascii="Arial" w:hAnsi="Arial" w:cs="Arial"/>
          <w:i/>
          <w:iCs/>
          <w:sz w:val="24"/>
          <w:szCs w:val="24"/>
          <w:lang w:val="en-GB"/>
        </w:rPr>
        <w:t>as</w:t>
      </w:r>
      <w:r w:rsidRPr="00424619">
        <w:rPr>
          <w:rFonts w:ascii="Arial" w:hAnsi="Arial" w:cs="Arial"/>
          <w:i/>
          <w:iCs/>
          <w:spacing w:val="23"/>
          <w:sz w:val="24"/>
          <w:szCs w:val="24"/>
          <w:lang w:val="en-GB"/>
        </w:rPr>
        <w:t xml:space="preserve"> </w:t>
      </w:r>
      <w:r w:rsidRPr="00424619">
        <w:rPr>
          <w:rFonts w:ascii="Arial" w:hAnsi="Arial" w:cs="Arial"/>
          <w:i/>
          <w:iCs/>
          <w:sz w:val="24"/>
          <w:szCs w:val="24"/>
          <w:lang w:val="en-GB"/>
        </w:rPr>
        <w:t>if</w:t>
      </w:r>
      <w:r w:rsidRPr="00424619">
        <w:rPr>
          <w:rFonts w:ascii="Arial" w:hAnsi="Arial" w:cs="Arial"/>
          <w:i/>
          <w:iCs/>
          <w:spacing w:val="-53"/>
          <w:sz w:val="24"/>
          <w:szCs w:val="24"/>
          <w:lang w:val="en-GB"/>
        </w:rPr>
        <w:t xml:space="preserve"> </w:t>
      </w:r>
      <w:r w:rsidRPr="00424619">
        <w:rPr>
          <w:rFonts w:ascii="Arial" w:hAnsi="Arial" w:cs="Arial"/>
          <w:i/>
          <w:iCs/>
          <w:sz w:val="24"/>
          <w:szCs w:val="24"/>
          <w:lang w:val="en-GB"/>
        </w:rPr>
        <w:t>they were simply attempting to enter into a contract. The process was no longer transparent, equitable</w:t>
      </w:r>
      <w:r w:rsidRPr="00424619">
        <w:rPr>
          <w:rFonts w:ascii="Arial" w:hAnsi="Arial" w:cs="Arial"/>
          <w:i/>
          <w:iCs/>
          <w:spacing w:val="1"/>
          <w:sz w:val="24"/>
          <w:szCs w:val="24"/>
          <w:lang w:val="en-GB"/>
        </w:rPr>
        <w:t xml:space="preserve"> </w:t>
      </w:r>
      <w:r w:rsidRPr="00424619">
        <w:rPr>
          <w:rFonts w:ascii="Arial" w:hAnsi="Arial" w:cs="Arial"/>
          <w:i/>
          <w:iCs/>
          <w:sz w:val="24"/>
          <w:szCs w:val="24"/>
          <w:lang w:val="en-GB"/>
        </w:rPr>
        <w:t>or competitive. All the tenderers were entitled to expect the applicant to apply its own procedure and</w:t>
      </w:r>
      <w:r w:rsidRPr="00424619">
        <w:rPr>
          <w:rFonts w:ascii="Arial" w:hAnsi="Arial" w:cs="Arial"/>
          <w:i/>
          <w:iCs/>
          <w:spacing w:val="1"/>
          <w:sz w:val="24"/>
          <w:szCs w:val="24"/>
          <w:lang w:val="en-GB"/>
        </w:rPr>
        <w:t xml:space="preserve"> </w:t>
      </w:r>
      <w:r w:rsidRPr="00424619">
        <w:rPr>
          <w:rFonts w:ascii="Arial" w:hAnsi="Arial" w:cs="Arial"/>
          <w:i/>
          <w:iCs/>
          <w:sz w:val="24"/>
          <w:szCs w:val="24"/>
          <w:lang w:val="en-GB"/>
        </w:rPr>
        <w:t>either award or not award a tender within the validity period of the proposals. If it failed to award a</w:t>
      </w:r>
      <w:r w:rsidRPr="00424619">
        <w:rPr>
          <w:rFonts w:ascii="Arial" w:hAnsi="Arial" w:cs="Arial"/>
          <w:i/>
          <w:iCs/>
          <w:spacing w:val="1"/>
          <w:sz w:val="24"/>
          <w:szCs w:val="24"/>
          <w:lang w:val="en-GB"/>
        </w:rPr>
        <w:t xml:space="preserve"> </w:t>
      </w:r>
      <w:r w:rsidRPr="00424619">
        <w:rPr>
          <w:rFonts w:ascii="Arial" w:hAnsi="Arial" w:cs="Arial"/>
          <w:i/>
          <w:iCs/>
          <w:sz w:val="24"/>
          <w:szCs w:val="24"/>
          <w:lang w:val="en-GB"/>
        </w:rPr>
        <w:t>tender within the validity period of the proposals it received it had to offer all interested parties a</w:t>
      </w:r>
      <w:r w:rsidRPr="00424619">
        <w:rPr>
          <w:rFonts w:ascii="Arial" w:hAnsi="Arial" w:cs="Arial"/>
          <w:i/>
          <w:iCs/>
          <w:spacing w:val="1"/>
          <w:sz w:val="24"/>
          <w:szCs w:val="24"/>
          <w:lang w:val="en-GB"/>
        </w:rPr>
        <w:t xml:space="preserve"> </w:t>
      </w:r>
      <w:r w:rsidRPr="00424619">
        <w:rPr>
          <w:rFonts w:ascii="Arial" w:hAnsi="Arial" w:cs="Arial"/>
          <w:i/>
          <w:iCs/>
          <w:sz w:val="24"/>
          <w:szCs w:val="24"/>
          <w:lang w:val="en-GB"/>
        </w:rPr>
        <w:t>further opportunity to tender. Negotiations with some tenderers to extend the period of validity lacked</w:t>
      </w:r>
      <w:r w:rsidRPr="00424619">
        <w:rPr>
          <w:rFonts w:ascii="Arial" w:hAnsi="Arial" w:cs="Arial"/>
          <w:i/>
          <w:iCs/>
          <w:spacing w:val="1"/>
          <w:sz w:val="24"/>
          <w:szCs w:val="24"/>
          <w:lang w:val="en-GB"/>
        </w:rPr>
        <w:t xml:space="preserve"> </w:t>
      </w:r>
      <w:r w:rsidRPr="00424619">
        <w:rPr>
          <w:rFonts w:ascii="Arial" w:hAnsi="Arial" w:cs="Arial"/>
          <w:i/>
          <w:iCs/>
          <w:sz w:val="24"/>
          <w:szCs w:val="24"/>
          <w:lang w:val="en-GB"/>
        </w:rPr>
        <w:lastRenderedPageBreak/>
        <w:t>transparency and was not equitable or competitive. In my view the first and fifth respondents’ reliance</w:t>
      </w:r>
      <w:r w:rsidRPr="00424619">
        <w:rPr>
          <w:rFonts w:ascii="Arial" w:hAnsi="Arial" w:cs="Arial"/>
          <w:i/>
          <w:iCs/>
          <w:spacing w:val="-52"/>
          <w:sz w:val="24"/>
          <w:szCs w:val="24"/>
          <w:lang w:val="en-GB"/>
        </w:rPr>
        <w:t xml:space="preserve"> </w:t>
      </w:r>
      <w:r w:rsidRPr="00424619">
        <w:rPr>
          <w:rFonts w:ascii="Arial" w:hAnsi="Arial" w:cs="Arial"/>
          <w:i/>
          <w:iCs/>
          <w:sz w:val="24"/>
          <w:szCs w:val="24"/>
          <w:lang w:val="en-GB"/>
        </w:rPr>
        <w:t>only</w:t>
      </w:r>
      <w:r w:rsidRPr="00424619">
        <w:rPr>
          <w:rFonts w:ascii="Arial" w:hAnsi="Arial" w:cs="Arial"/>
          <w:i/>
          <w:iCs/>
          <w:spacing w:val="-4"/>
          <w:sz w:val="24"/>
          <w:szCs w:val="24"/>
          <w:lang w:val="en-GB"/>
        </w:rPr>
        <w:t xml:space="preserve"> </w:t>
      </w:r>
      <w:r w:rsidRPr="00424619">
        <w:rPr>
          <w:rFonts w:ascii="Arial" w:hAnsi="Arial" w:cs="Arial"/>
          <w:i/>
          <w:iCs/>
          <w:sz w:val="24"/>
          <w:szCs w:val="24"/>
          <w:lang w:val="en-GB"/>
        </w:rPr>
        <w:t>on rules</w:t>
      </w:r>
      <w:r w:rsidRPr="00424619">
        <w:rPr>
          <w:rFonts w:ascii="Arial" w:hAnsi="Arial" w:cs="Arial"/>
          <w:i/>
          <w:iCs/>
          <w:spacing w:val="-2"/>
          <w:sz w:val="24"/>
          <w:szCs w:val="24"/>
          <w:lang w:val="en-GB"/>
        </w:rPr>
        <w:t xml:space="preserve"> </w:t>
      </w:r>
      <w:r w:rsidRPr="00424619">
        <w:rPr>
          <w:rFonts w:ascii="Arial" w:hAnsi="Arial" w:cs="Arial"/>
          <w:i/>
          <w:iCs/>
          <w:sz w:val="24"/>
          <w:szCs w:val="24"/>
          <w:lang w:val="en-GB"/>
        </w:rPr>
        <w:t>of contract</w:t>
      </w:r>
      <w:r w:rsidRPr="00424619">
        <w:rPr>
          <w:rFonts w:ascii="Arial" w:hAnsi="Arial" w:cs="Arial"/>
          <w:i/>
          <w:iCs/>
          <w:spacing w:val="-2"/>
          <w:sz w:val="24"/>
          <w:szCs w:val="24"/>
          <w:lang w:val="en-GB"/>
        </w:rPr>
        <w:t xml:space="preserve"> </w:t>
      </w:r>
      <w:r w:rsidRPr="00424619">
        <w:rPr>
          <w:rFonts w:ascii="Arial" w:hAnsi="Arial" w:cs="Arial"/>
          <w:i/>
          <w:iCs/>
          <w:sz w:val="24"/>
          <w:szCs w:val="24"/>
          <w:lang w:val="en-GB"/>
        </w:rPr>
        <w:t>is</w:t>
      </w:r>
      <w:r w:rsidRPr="00424619">
        <w:rPr>
          <w:rFonts w:ascii="Arial" w:hAnsi="Arial" w:cs="Arial"/>
          <w:i/>
          <w:iCs/>
          <w:spacing w:val="-2"/>
          <w:sz w:val="24"/>
          <w:szCs w:val="24"/>
          <w:lang w:val="en-GB"/>
        </w:rPr>
        <w:t xml:space="preserve"> </w:t>
      </w:r>
      <w:r w:rsidRPr="00424619">
        <w:rPr>
          <w:rFonts w:ascii="Arial" w:hAnsi="Arial" w:cs="Arial"/>
          <w:i/>
          <w:iCs/>
          <w:sz w:val="24"/>
          <w:szCs w:val="24"/>
          <w:lang w:val="en-GB"/>
        </w:rPr>
        <w:t>misplaced.”</w:t>
      </w:r>
      <w:r w:rsidR="00D4495F" w:rsidRPr="00424619">
        <w:rPr>
          <w:rStyle w:val="FootnoteReference"/>
          <w:rFonts w:ascii="Arial" w:hAnsi="Arial" w:cs="Arial"/>
          <w:sz w:val="24"/>
          <w:szCs w:val="24"/>
          <w:lang w:val="en-GB"/>
        </w:rPr>
        <w:footnoteReference w:id="8"/>
      </w:r>
    </w:p>
    <w:p w14:paraId="6FA69C08" w14:textId="05F13518" w:rsidR="00D4495F" w:rsidRPr="00BE2B44" w:rsidRDefault="00BE2B44" w:rsidP="00BE2B44">
      <w:pPr>
        <w:tabs>
          <w:tab w:val="left" w:pos="861"/>
        </w:tabs>
        <w:spacing w:before="360" w:after="360" w:line="360" w:lineRule="auto"/>
        <w:ind w:left="851" w:right="436" w:hanging="851"/>
        <w:rPr>
          <w:rFonts w:ascii="Arial" w:hAnsi="Arial" w:cs="Arial"/>
          <w:sz w:val="24"/>
          <w:szCs w:val="24"/>
          <w:lang w:val="en-GB"/>
        </w:rPr>
      </w:pPr>
      <w:r w:rsidRPr="00424619">
        <w:rPr>
          <w:rFonts w:ascii="Arial" w:hAnsi="Arial" w:cs="Arial"/>
          <w:w w:val="99"/>
          <w:sz w:val="24"/>
          <w:szCs w:val="24"/>
        </w:rPr>
        <w:t>28.</w:t>
      </w:r>
      <w:r w:rsidRPr="00424619">
        <w:rPr>
          <w:rFonts w:ascii="Arial" w:hAnsi="Arial" w:cs="Arial"/>
          <w:w w:val="99"/>
          <w:sz w:val="24"/>
          <w:szCs w:val="24"/>
        </w:rPr>
        <w:tab/>
      </w:r>
      <w:r w:rsidR="004F5F5A" w:rsidRPr="00BE2B44">
        <w:rPr>
          <w:rFonts w:ascii="Arial" w:hAnsi="Arial" w:cs="Arial"/>
          <w:sz w:val="24"/>
          <w:szCs w:val="24"/>
          <w:lang w:val="en-GB"/>
        </w:rPr>
        <w:t xml:space="preserve">In </w:t>
      </w:r>
      <w:proofErr w:type="spellStart"/>
      <w:r w:rsidR="004F5F5A" w:rsidRPr="00BE2B44">
        <w:rPr>
          <w:rFonts w:ascii="Arial" w:hAnsi="Arial" w:cs="Arial"/>
          <w:i/>
          <w:sz w:val="24"/>
          <w:szCs w:val="24"/>
          <w:lang w:val="en-GB"/>
        </w:rPr>
        <w:t>Defensor</w:t>
      </w:r>
      <w:proofErr w:type="spellEnd"/>
      <w:r w:rsidR="004F5F5A" w:rsidRPr="00BE2B44">
        <w:rPr>
          <w:rFonts w:ascii="Arial" w:hAnsi="Arial" w:cs="Arial"/>
          <w:i/>
          <w:sz w:val="24"/>
          <w:szCs w:val="24"/>
          <w:lang w:val="en-GB"/>
        </w:rPr>
        <w:t xml:space="preserve"> </w:t>
      </w:r>
      <w:r w:rsidR="004F5F5A" w:rsidRPr="00BE2B44">
        <w:rPr>
          <w:rFonts w:ascii="Arial" w:hAnsi="Arial" w:cs="Arial"/>
          <w:sz w:val="24"/>
          <w:szCs w:val="24"/>
          <w:lang w:val="en-GB"/>
        </w:rPr>
        <w:t xml:space="preserve">the full bench per </w:t>
      </w:r>
      <w:proofErr w:type="spellStart"/>
      <w:r w:rsidR="004F5F5A" w:rsidRPr="00BE2B44">
        <w:rPr>
          <w:rFonts w:ascii="Arial" w:hAnsi="Arial" w:cs="Arial"/>
          <w:sz w:val="24"/>
          <w:szCs w:val="24"/>
          <w:lang w:val="en-GB"/>
        </w:rPr>
        <w:t>Daffue</w:t>
      </w:r>
      <w:proofErr w:type="spellEnd"/>
      <w:r w:rsidR="004F5F5A" w:rsidRPr="00BE2B44">
        <w:rPr>
          <w:rFonts w:ascii="Arial" w:hAnsi="Arial" w:cs="Arial"/>
          <w:sz w:val="24"/>
          <w:szCs w:val="24"/>
          <w:lang w:val="en-GB"/>
        </w:rPr>
        <w:t xml:space="preserve"> JP and </w:t>
      </w:r>
      <w:proofErr w:type="spellStart"/>
      <w:r w:rsidR="004F5F5A" w:rsidRPr="00BE2B44">
        <w:rPr>
          <w:rFonts w:ascii="Arial" w:hAnsi="Arial" w:cs="Arial"/>
          <w:sz w:val="24"/>
          <w:szCs w:val="24"/>
          <w:lang w:val="en-GB"/>
        </w:rPr>
        <w:t>Mhlambi</w:t>
      </w:r>
      <w:proofErr w:type="spellEnd"/>
      <w:r w:rsidR="004F5F5A" w:rsidRPr="00BE2B44">
        <w:rPr>
          <w:rFonts w:ascii="Arial" w:hAnsi="Arial" w:cs="Arial"/>
          <w:sz w:val="24"/>
          <w:szCs w:val="24"/>
          <w:lang w:val="en-GB"/>
        </w:rPr>
        <w:t xml:space="preserve"> J stated as follows</w:t>
      </w:r>
      <w:r w:rsidR="00D4495F" w:rsidRPr="00BE2B44">
        <w:rPr>
          <w:rFonts w:ascii="Arial" w:hAnsi="Arial" w:cs="Arial"/>
          <w:sz w:val="24"/>
          <w:szCs w:val="24"/>
          <w:lang w:val="en-GB"/>
        </w:rPr>
        <w:t>:</w:t>
      </w:r>
    </w:p>
    <w:p w14:paraId="41EC353D" w14:textId="7277A48B" w:rsidR="00366C2D" w:rsidRPr="00424619" w:rsidRDefault="004F5F5A" w:rsidP="00366C2D">
      <w:pPr>
        <w:pStyle w:val="ListParagraph"/>
        <w:spacing w:before="360" w:after="360" w:line="360" w:lineRule="auto"/>
        <w:ind w:left="1418" w:right="436"/>
        <w:rPr>
          <w:rFonts w:ascii="Arial" w:hAnsi="Arial" w:cs="Arial"/>
          <w:i/>
          <w:iCs/>
          <w:sz w:val="24"/>
          <w:szCs w:val="24"/>
          <w:lang w:val="en-GB"/>
        </w:rPr>
      </w:pPr>
      <w:r w:rsidRPr="00424619">
        <w:rPr>
          <w:rFonts w:ascii="Arial" w:hAnsi="Arial" w:cs="Arial"/>
          <w:i/>
          <w:iCs/>
          <w:sz w:val="24"/>
          <w:szCs w:val="24"/>
          <w:lang w:val="en-GB"/>
        </w:rPr>
        <w:t xml:space="preserve"> “I</w:t>
      </w:r>
      <w:r w:rsidRPr="00424619">
        <w:rPr>
          <w:rFonts w:ascii="Arial" w:hAnsi="Arial" w:cs="Arial"/>
          <w:i/>
          <w:iCs/>
          <w:spacing w:val="1"/>
          <w:sz w:val="24"/>
          <w:szCs w:val="24"/>
          <w:lang w:val="en-GB"/>
        </w:rPr>
        <w:t xml:space="preserve"> </w:t>
      </w:r>
      <w:r w:rsidRPr="00424619">
        <w:rPr>
          <w:rFonts w:ascii="Arial" w:hAnsi="Arial" w:cs="Arial"/>
          <w:i/>
          <w:iCs/>
          <w:sz w:val="24"/>
          <w:szCs w:val="24"/>
          <w:lang w:val="en-GB"/>
        </w:rPr>
        <w:t>therefore also agree with applicant’s counsel that in the absence of the required proof,</w:t>
      </w:r>
      <w:r w:rsidRPr="00424619">
        <w:rPr>
          <w:rFonts w:ascii="Arial" w:hAnsi="Arial" w:cs="Arial"/>
          <w:i/>
          <w:iCs/>
          <w:spacing w:val="1"/>
          <w:sz w:val="24"/>
          <w:szCs w:val="24"/>
          <w:lang w:val="en-GB"/>
        </w:rPr>
        <w:t xml:space="preserve"> </w:t>
      </w:r>
      <w:r w:rsidRPr="00424619">
        <w:rPr>
          <w:rFonts w:ascii="Arial" w:hAnsi="Arial" w:cs="Arial"/>
          <w:i/>
          <w:iCs/>
          <w:sz w:val="24"/>
          <w:szCs w:val="24"/>
          <w:lang w:val="en-GB"/>
        </w:rPr>
        <w:t>there was after</w:t>
      </w:r>
      <w:r w:rsidRPr="00424619">
        <w:rPr>
          <w:rFonts w:ascii="Arial" w:hAnsi="Arial" w:cs="Arial"/>
          <w:i/>
          <w:iCs/>
          <w:spacing w:val="1"/>
          <w:sz w:val="24"/>
          <w:szCs w:val="24"/>
          <w:lang w:val="en-GB"/>
        </w:rPr>
        <w:t xml:space="preserve"> </w:t>
      </w:r>
      <w:r w:rsidRPr="00424619">
        <w:rPr>
          <w:rFonts w:ascii="Arial" w:hAnsi="Arial" w:cs="Arial"/>
          <w:i/>
          <w:iCs/>
          <w:sz w:val="24"/>
          <w:szCs w:val="24"/>
          <w:lang w:val="en-GB"/>
        </w:rPr>
        <w:t>the expiry date no longer any valid tender process. The tender award has to be set aside for this reason</w:t>
      </w:r>
      <w:r w:rsidR="00D4495F" w:rsidRPr="00424619">
        <w:rPr>
          <w:rFonts w:ascii="Arial" w:hAnsi="Arial" w:cs="Arial"/>
          <w:i/>
          <w:iCs/>
          <w:sz w:val="24"/>
          <w:szCs w:val="24"/>
          <w:lang w:val="en-GB"/>
        </w:rPr>
        <w:t xml:space="preserve"> </w:t>
      </w:r>
      <w:r w:rsidRPr="00424619">
        <w:rPr>
          <w:rFonts w:ascii="Arial" w:hAnsi="Arial" w:cs="Arial"/>
          <w:i/>
          <w:iCs/>
          <w:sz w:val="24"/>
          <w:szCs w:val="24"/>
          <w:lang w:val="en-GB"/>
        </w:rPr>
        <w:t>alone”</w:t>
      </w:r>
      <w:r w:rsidR="00D4495F" w:rsidRPr="00424619">
        <w:rPr>
          <w:rFonts w:ascii="Arial" w:hAnsi="Arial" w:cs="Arial"/>
          <w:spacing w:val="7"/>
          <w:sz w:val="24"/>
          <w:szCs w:val="24"/>
          <w:lang w:val="en-GB"/>
        </w:rPr>
        <w:t>.</w:t>
      </w:r>
      <w:r w:rsidR="00D4495F" w:rsidRPr="00424619">
        <w:rPr>
          <w:rStyle w:val="FootnoteReference"/>
          <w:rFonts w:ascii="Arial" w:hAnsi="Arial" w:cs="Arial"/>
          <w:spacing w:val="7"/>
          <w:sz w:val="24"/>
          <w:szCs w:val="24"/>
          <w:lang w:val="en-GB"/>
        </w:rPr>
        <w:footnoteReference w:id="9"/>
      </w:r>
    </w:p>
    <w:p w14:paraId="2048567B" w14:textId="30ED9DA9" w:rsidR="00CA5D0F" w:rsidRPr="00BE2B44" w:rsidRDefault="00BE2B44" w:rsidP="00BE2B44">
      <w:pPr>
        <w:tabs>
          <w:tab w:val="left" w:pos="861"/>
        </w:tabs>
        <w:spacing w:before="360" w:after="360" w:line="360" w:lineRule="auto"/>
        <w:ind w:left="851" w:right="436" w:hanging="851"/>
        <w:rPr>
          <w:rFonts w:ascii="Arial" w:hAnsi="Arial" w:cs="Arial"/>
          <w:sz w:val="24"/>
          <w:szCs w:val="24"/>
          <w:lang w:val="en-GB"/>
        </w:rPr>
      </w:pPr>
      <w:r w:rsidRPr="00424619">
        <w:rPr>
          <w:rFonts w:ascii="Arial" w:hAnsi="Arial" w:cs="Arial"/>
          <w:w w:val="99"/>
          <w:sz w:val="24"/>
          <w:szCs w:val="24"/>
        </w:rPr>
        <w:t>29.</w:t>
      </w:r>
      <w:r w:rsidRPr="00424619">
        <w:rPr>
          <w:rFonts w:ascii="Arial" w:hAnsi="Arial" w:cs="Arial"/>
          <w:w w:val="99"/>
          <w:sz w:val="24"/>
          <w:szCs w:val="24"/>
        </w:rPr>
        <w:tab/>
      </w:r>
      <w:r w:rsidR="004F5F5A" w:rsidRPr="00BE2B44">
        <w:rPr>
          <w:rFonts w:ascii="Arial" w:hAnsi="Arial" w:cs="Arial"/>
          <w:sz w:val="24"/>
          <w:szCs w:val="24"/>
          <w:lang w:val="en-GB"/>
        </w:rPr>
        <w:t>Procurement by an organ of state is in the realm of administrative law that</w:t>
      </w:r>
      <w:r w:rsidR="004F5F5A" w:rsidRPr="00BE2B44">
        <w:rPr>
          <w:rFonts w:ascii="Arial" w:hAnsi="Arial" w:cs="Arial"/>
          <w:spacing w:val="1"/>
          <w:sz w:val="24"/>
          <w:szCs w:val="24"/>
          <w:lang w:val="en-GB"/>
        </w:rPr>
        <w:t xml:space="preserve"> </w:t>
      </w:r>
      <w:r w:rsidR="004F5F5A" w:rsidRPr="00BE2B44">
        <w:rPr>
          <w:rFonts w:ascii="Arial" w:hAnsi="Arial" w:cs="Arial"/>
          <w:sz w:val="24"/>
          <w:szCs w:val="24"/>
          <w:lang w:val="en-GB"/>
        </w:rPr>
        <w:t>requires a fair and transparent approach.   The applicant</w:t>
      </w:r>
      <w:r w:rsidR="00BE4954" w:rsidRPr="00BE2B44">
        <w:rPr>
          <w:rFonts w:ascii="Arial" w:hAnsi="Arial" w:cs="Arial"/>
          <w:sz w:val="24"/>
          <w:szCs w:val="24"/>
          <w:lang w:val="en-GB"/>
        </w:rPr>
        <w:t>s</w:t>
      </w:r>
      <w:r w:rsidR="004F5F5A" w:rsidRPr="00BE2B44">
        <w:rPr>
          <w:rFonts w:ascii="Arial" w:hAnsi="Arial" w:cs="Arial"/>
          <w:sz w:val="24"/>
          <w:szCs w:val="24"/>
          <w:lang w:val="en-GB"/>
        </w:rPr>
        <w:t xml:space="preserve"> point out that</w:t>
      </w:r>
      <w:r w:rsidR="004F5F5A" w:rsidRPr="00BE2B44">
        <w:rPr>
          <w:rFonts w:ascii="Arial" w:hAnsi="Arial" w:cs="Arial"/>
          <w:spacing w:val="65"/>
          <w:sz w:val="24"/>
          <w:szCs w:val="24"/>
          <w:lang w:val="en-GB"/>
        </w:rPr>
        <w:t xml:space="preserve"> </w:t>
      </w:r>
      <w:r w:rsidR="004F5F5A" w:rsidRPr="00BE2B44">
        <w:rPr>
          <w:rFonts w:ascii="Arial" w:hAnsi="Arial" w:cs="Arial"/>
          <w:sz w:val="24"/>
          <w:szCs w:val="24"/>
          <w:lang w:val="en-GB"/>
        </w:rPr>
        <w:t>in this</w:t>
      </w:r>
      <w:r w:rsidR="004F5F5A" w:rsidRPr="00BE2B44">
        <w:rPr>
          <w:rFonts w:ascii="Arial" w:hAnsi="Arial" w:cs="Arial"/>
          <w:spacing w:val="1"/>
          <w:sz w:val="24"/>
          <w:szCs w:val="24"/>
          <w:lang w:val="en-GB"/>
        </w:rPr>
        <w:t xml:space="preserve"> </w:t>
      </w:r>
      <w:r w:rsidR="004F5F5A" w:rsidRPr="00BE2B44">
        <w:rPr>
          <w:rFonts w:ascii="Arial" w:hAnsi="Arial" w:cs="Arial"/>
          <w:sz w:val="24"/>
          <w:szCs w:val="24"/>
          <w:lang w:val="en-GB"/>
        </w:rPr>
        <w:t>case,</w:t>
      </w:r>
      <w:r w:rsidR="004F5F5A" w:rsidRPr="00BE2B44">
        <w:rPr>
          <w:rFonts w:ascii="Arial" w:hAnsi="Arial" w:cs="Arial"/>
          <w:spacing w:val="1"/>
          <w:sz w:val="24"/>
          <w:szCs w:val="24"/>
          <w:lang w:val="en-GB"/>
        </w:rPr>
        <w:t xml:space="preserve"> </w:t>
      </w:r>
      <w:r w:rsidR="004F5F5A" w:rsidRPr="00BE2B44">
        <w:rPr>
          <w:rFonts w:ascii="Arial" w:hAnsi="Arial" w:cs="Arial"/>
          <w:sz w:val="24"/>
          <w:szCs w:val="24"/>
          <w:lang w:val="en-GB"/>
        </w:rPr>
        <w:t>prior</w:t>
      </w:r>
      <w:r w:rsidR="004F5F5A" w:rsidRPr="00BE2B44">
        <w:rPr>
          <w:rFonts w:ascii="Arial" w:hAnsi="Arial" w:cs="Arial"/>
          <w:spacing w:val="1"/>
          <w:sz w:val="24"/>
          <w:szCs w:val="24"/>
          <w:lang w:val="en-GB"/>
        </w:rPr>
        <w:t xml:space="preserve"> </w:t>
      </w:r>
      <w:r w:rsidR="004F5F5A" w:rsidRPr="00BE2B44">
        <w:rPr>
          <w:rFonts w:ascii="Arial" w:hAnsi="Arial" w:cs="Arial"/>
          <w:sz w:val="24"/>
          <w:szCs w:val="24"/>
          <w:lang w:val="en-GB"/>
        </w:rPr>
        <w:t>to</w:t>
      </w:r>
      <w:r w:rsidR="004F5F5A" w:rsidRPr="00BE2B44">
        <w:rPr>
          <w:rFonts w:ascii="Arial" w:hAnsi="Arial" w:cs="Arial"/>
          <w:spacing w:val="1"/>
          <w:sz w:val="24"/>
          <w:szCs w:val="24"/>
          <w:lang w:val="en-GB"/>
        </w:rPr>
        <w:t xml:space="preserve"> </w:t>
      </w:r>
      <w:r w:rsidR="004F5F5A" w:rsidRPr="00BE2B44">
        <w:rPr>
          <w:rFonts w:ascii="Arial" w:hAnsi="Arial" w:cs="Arial"/>
          <w:sz w:val="24"/>
          <w:szCs w:val="24"/>
          <w:lang w:val="en-GB"/>
        </w:rPr>
        <w:t>the</w:t>
      </w:r>
      <w:r w:rsidR="004F5F5A" w:rsidRPr="00BE2B44">
        <w:rPr>
          <w:rFonts w:ascii="Arial" w:hAnsi="Arial" w:cs="Arial"/>
          <w:spacing w:val="1"/>
          <w:sz w:val="24"/>
          <w:szCs w:val="24"/>
          <w:lang w:val="en-GB"/>
        </w:rPr>
        <w:t xml:space="preserve"> </w:t>
      </w:r>
      <w:r w:rsidR="004F5F5A" w:rsidRPr="00BE2B44">
        <w:rPr>
          <w:rFonts w:ascii="Arial" w:hAnsi="Arial" w:cs="Arial"/>
          <w:sz w:val="24"/>
          <w:szCs w:val="24"/>
          <w:lang w:val="en-GB"/>
        </w:rPr>
        <w:t>expiry</w:t>
      </w:r>
      <w:r w:rsidR="004F5F5A" w:rsidRPr="00BE2B44">
        <w:rPr>
          <w:rFonts w:ascii="Arial" w:hAnsi="Arial" w:cs="Arial"/>
          <w:spacing w:val="1"/>
          <w:sz w:val="24"/>
          <w:szCs w:val="24"/>
          <w:lang w:val="en-GB"/>
        </w:rPr>
        <w:t xml:space="preserve"> </w:t>
      </w:r>
      <w:r w:rsidR="004F5F5A" w:rsidRPr="00BE2B44">
        <w:rPr>
          <w:rFonts w:ascii="Arial" w:hAnsi="Arial" w:cs="Arial"/>
          <w:sz w:val="24"/>
          <w:szCs w:val="24"/>
          <w:lang w:val="en-GB"/>
        </w:rPr>
        <w:t>of</w:t>
      </w:r>
      <w:r w:rsidR="004F5F5A" w:rsidRPr="00BE2B44">
        <w:rPr>
          <w:rFonts w:ascii="Arial" w:hAnsi="Arial" w:cs="Arial"/>
          <w:spacing w:val="1"/>
          <w:sz w:val="24"/>
          <w:szCs w:val="24"/>
          <w:lang w:val="en-GB"/>
        </w:rPr>
        <w:t xml:space="preserve"> </w:t>
      </w:r>
      <w:r w:rsidR="004F5F5A" w:rsidRPr="00BE2B44">
        <w:rPr>
          <w:rFonts w:ascii="Arial" w:hAnsi="Arial" w:cs="Arial"/>
          <w:sz w:val="24"/>
          <w:szCs w:val="24"/>
          <w:lang w:val="en-GB"/>
        </w:rPr>
        <w:t>the</w:t>
      </w:r>
      <w:r w:rsidR="004F5F5A" w:rsidRPr="00BE2B44">
        <w:rPr>
          <w:rFonts w:ascii="Arial" w:hAnsi="Arial" w:cs="Arial"/>
          <w:spacing w:val="1"/>
          <w:sz w:val="24"/>
          <w:szCs w:val="24"/>
          <w:lang w:val="en-GB"/>
        </w:rPr>
        <w:t xml:space="preserve"> </w:t>
      </w:r>
      <w:r w:rsidR="004F5F5A" w:rsidRPr="00BE2B44">
        <w:rPr>
          <w:rFonts w:ascii="Arial" w:hAnsi="Arial" w:cs="Arial"/>
          <w:sz w:val="24"/>
          <w:szCs w:val="24"/>
          <w:lang w:val="en-GB"/>
        </w:rPr>
        <w:t>tender</w:t>
      </w:r>
      <w:r w:rsidR="004F5F5A" w:rsidRPr="00BE2B44">
        <w:rPr>
          <w:rFonts w:ascii="Arial" w:hAnsi="Arial" w:cs="Arial"/>
          <w:spacing w:val="1"/>
          <w:sz w:val="24"/>
          <w:szCs w:val="24"/>
          <w:lang w:val="en-GB"/>
        </w:rPr>
        <w:t xml:space="preserve"> </w:t>
      </w:r>
      <w:r w:rsidR="004F5F5A" w:rsidRPr="00BE2B44">
        <w:rPr>
          <w:rFonts w:ascii="Arial" w:hAnsi="Arial" w:cs="Arial"/>
          <w:sz w:val="24"/>
          <w:szCs w:val="24"/>
          <w:lang w:val="en-GB"/>
        </w:rPr>
        <w:t>validity</w:t>
      </w:r>
      <w:r w:rsidR="004F5F5A" w:rsidRPr="00BE2B44">
        <w:rPr>
          <w:rFonts w:ascii="Arial" w:hAnsi="Arial" w:cs="Arial"/>
          <w:spacing w:val="1"/>
          <w:sz w:val="24"/>
          <w:szCs w:val="24"/>
          <w:lang w:val="en-GB"/>
        </w:rPr>
        <w:t xml:space="preserve"> </w:t>
      </w:r>
      <w:r w:rsidR="004F5F5A" w:rsidRPr="00BE2B44">
        <w:rPr>
          <w:rFonts w:ascii="Arial" w:hAnsi="Arial" w:cs="Arial"/>
          <w:sz w:val="24"/>
          <w:szCs w:val="24"/>
          <w:lang w:val="en-GB"/>
        </w:rPr>
        <w:t>period</w:t>
      </w:r>
      <w:r w:rsidR="004F5F5A" w:rsidRPr="00BE2B44">
        <w:rPr>
          <w:rFonts w:ascii="Arial" w:hAnsi="Arial" w:cs="Arial"/>
          <w:spacing w:val="1"/>
          <w:sz w:val="24"/>
          <w:szCs w:val="24"/>
          <w:lang w:val="en-GB"/>
        </w:rPr>
        <w:t xml:space="preserve"> </w:t>
      </w:r>
      <w:r w:rsidR="004F5F5A" w:rsidRPr="00BE2B44">
        <w:rPr>
          <w:rFonts w:ascii="Arial" w:hAnsi="Arial" w:cs="Arial"/>
          <w:sz w:val="24"/>
          <w:szCs w:val="24"/>
          <w:lang w:val="en-GB"/>
        </w:rPr>
        <w:t>none</w:t>
      </w:r>
      <w:r w:rsidR="004F5F5A" w:rsidRPr="00BE2B44">
        <w:rPr>
          <w:rFonts w:ascii="Arial" w:hAnsi="Arial" w:cs="Arial"/>
          <w:spacing w:val="1"/>
          <w:sz w:val="24"/>
          <w:szCs w:val="24"/>
          <w:lang w:val="en-GB"/>
        </w:rPr>
        <w:t xml:space="preserve"> </w:t>
      </w:r>
      <w:r w:rsidR="004F5F5A" w:rsidRPr="00BE2B44">
        <w:rPr>
          <w:rFonts w:ascii="Arial" w:hAnsi="Arial" w:cs="Arial"/>
          <w:sz w:val="24"/>
          <w:szCs w:val="24"/>
          <w:lang w:val="en-GB"/>
        </w:rPr>
        <w:t>of</w:t>
      </w:r>
      <w:r w:rsidR="004F5F5A" w:rsidRPr="00BE2B44">
        <w:rPr>
          <w:rFonts w:ascii="Arial" w:hAnsi="Arial" w:cs="Arial"/>
          <w:spacing w:val="1"/>
          <w:sz w:val="24"/>
          <w:szCs w:val="24"/>
          <w:lang w:val="en-GB"/>
        </w:rPr>
        <w:t xml:space="preserve"> </w:t>
      </w:r>
      <w:r w:rsidR="004F5F5A" w:rsidRPr="00BE2B44">
        <w:rPr>
          <w:rFonts w:ascii="Arial" w:hAnsi="Arial" w:cs="Arial"/>
          <w:sz w:val="24"/>
          <w:szCs w:val="24"/>
          <w:lang w:val="en-GB"/>
        </w:rPr>
        <w:t>the</w:t>
      </w:r>
      <w:r w:rsidR="004F5F5A" w:rsidRPr="00BE2B44">
        <w:rPr>
          <w:rFonts w:ascii="Arial" w:hAnsi="Arial" w:cs="Arial"/>
          <w:spacing w:val="1"/>
          <w:sz w:val="24"/>
          <w:szCs w:val="24"/>
          <w:lang w:val="en-GB"/>
        </w:rPr>
        <w:t xml:space="preserve"> </w:t>
      </w:r>
      <w:r w:rsidR="004F5F5A" w:rsidRPr="00BE2B44">
        <w:rPr>
          <w:rFonts w:ascii="Arial" w:hAnsi="Arial" w:cs="Arial"/>
          <w:sz w:val="24"/>
          <w:szCs w:val="24"/>
          <w:lang w:val="en-GB"/>
        </w:rPr>
        <w:t>bidders</w:t>
      </w:r>
      <w:r w:rsidR="004F5F5A" w:rsidRPr="00BE2B44">
        <w:rPr>
          <w:rFonts w:ascii="Arial" w:hAnsi="Arial" w:cs="Arial"/>
          <w:spacing w:val="65"/>
          <w:sz w:val="24"/>
          <w:szCs w:val="24"/>
          <w:lang w:val="en-GB"/>
        </w:rPr>
        <w:t xml:space="preserve"> </w:t>
      </w:r>
      <w:r w:rsidR="004F5F5A" w:rsidRPr="00BE2B44">
        <w:rPr>
          <w:rFonts w:ascii="Arial" w:hAnsi="Arial" w:cs="Arial"/>
          <w:sz w:val="24"/>
          <w:szCs w:val="24"/>
          <w:lang w:val="en-GB"/>
        </w:rPr>
        <w:t>had</w:t>
      </w:r>
      <w:r w:rsidR="004F5F5A" w:rsidRPr="00BE2B44">
        <w:rPr>
          <w:rFonts w:ascii="Arial" w:hAnsi="Arial" w:cs="Arial"/>
          <w:spacing w:val="1"/>
          <w:sz w:val="24"/>
          <w:szCs w:val="24"/>
          <w:lang w:val="en-GB"/>
        </w:rPr>
        <w:t xml:space="preserve"> </w:t>
      </w:r>
      <w:r w:rsidR="004F5F5A" w:rsidRPr="00BE2B44">
        <w:rPr>
          <w:rFonts w:ascii="Arial" w:hAnsi="Arial" w:cs="Arial"/>
          <w:sz w:val="24"/>
          <w:szCs w:val="24"/>
          <w:lang w:val="en-GB"/>
        </w:rPr>
        <w:t>consented to the extension.</w:t>
      </w:r>
      <w:r w:rsidR="004F5F5A" w:rsidRPr="00BE2B44">
        <w:rPr>
          <w:rFonts w:ascii="Arial" w:hAnsi="Arial" w:cs="Arial"/>
          <w:spacing w:val="1"/>
          <w:sz w:val="24"/>
          <w:szCs w:val="24"/>
          <w:lang w:val="en-GB"/>
        </w:rPr>
        <w:t xml:space="preserve"> </w:t>
      </w:r>
      <w:r w:rsidR="004F5F5A" w:rsidRPr="00BE2B44">
        <w:rPr>
          <w:rFonts w:ascii="Arial" w:hAnsi="Arial" w:cs="Arial"/>
          <w:sz w:val="24"/>
          <w:szCs w:val="24"/>
          <w:lang w:val="en-GB"/>
        </w:rPr>
        <w:t>The applicant</w:t>
      </w:r>
      <w:r w:rsidR="00BE4954" w:rsidRPr="00BE2B44">
        <w:rPr>
          <w:rFonts w:ascii="Arial" w:hAnsi="Arial" w:cs="Arial"/>
          <w:sz w:val="24"/>
          <w:szCs w:val="24"/>
          <w:lang w:val="en-GB"/>
        </w:rPr>
        <w:t>s</w:t>
      </w:r>
      <w:r w:rsidR="004F5F5A" w:rsidRPr="00BE2B44">
        <w:rPr>
          <w:rFonts w:ascii="Arial" w:hAnsi="Arial" w:cs="Arial"/>
          <w:sz w:val="24"/>
          <w:szCs w:val="24"/>
          <w:lang w:val="en-GB"/>
        </w:rPr>
        <w:t xml:space="preserve"> submit that it cannot remedy the situation</w:t>
      </w:r>
      <w:r w:rsidR="004F5F5A" w:rsidRPr="00BE2B44">
        <w:rPr>
          <w:rFonts w:ascii="Arial" w:hAnsi="Arial" w:cs="Arial"/>
          <w:spacing w:val="1"/>
          <w:sz w:val="24"/>
          <w:szCs w:val="24"/>
          <w:lang w:val="en-GB"/>
        </w:rPr>
        <w:t xml:space="preserve"> </w:t>
      </w:r>
      <w:r w:rsidR="004F5F5A" w:rsidRPr="00BE2B44">
        <w:rPr>
          <w:rFonts w:ascii="Arial" w:hAnsi="Arial" w:cs="Arial"/>
          <w:sz w:val="24"/>
          <w:szCs w:val="24"/>
          <w:lang w:val="en-GB"/>
        </w:rPr>
        <w:t>because</w:t>
      </w:r>
      <w:r w:rsidR="004F5F5A" w:rsidRPr="00BE2B44">
        <w:rPr>
          <w:rFonts w:ascii="Arial" w:hAnsi="Arial" w:cs="Arial"/>
          <w:spacing w:val="-2"/>
          <w:sz w:val="24"/>
          <w:szCs w:val="24"/>
          <w:lang w:val="en-GB"/>
        </w:rPr>
        <w:t xml:space="preserve"> </w:t>
      </w:r>
      <w:r w:rsidR="004F5F5A" w:rsidRPr="00BE2B44">
        <w:rPr>
          <w:rFonts w:ascii="Arial" w:hAnsi="Arial" w:cs="Arial"/>
          <w:sz w:val="24"/>
          <w:szCs w:val="24"/>
          <w:lang w:val="en-GB"/>
        </w:rPr>
        <w:t>such</w:t>
      </w:r>
      <w:r w:rsidR="004F5F5A" w:rsidRPr="00BE2B44">
        <w:rPr>
          <w:rFonts w:ascii="Arial" w:hAnsi="Arial" w:cs="Arial"/>
          <w:spacing w:val="-1"/>
          <w:sz w:val="24"/>
          <w:szCs w:val="24"/>
          <w:lang w:val="en-GB"/>
        </w:rPr>
        <w:t xml:space="preserve"> </w:t>
      </w:r>
      <w:r w:rsidR="004F5F5A" w:rsidRPr="00BE2B44">
        <w:rPr>
          <w:rFonts w:ascii="Arial" w:hAnsi="Arial" w:cs="Arial"/>
          <w:sz w:val="24"/>
          <w:szCs w:val="24"/>
          <w:lang w:val="en-GB"/>
        </w:rPr>
        <w:t>consent</w:t>
      </w:r>
      <w:r w:rsidR="004F5F5A" w:rsidRPr="00BE2B44">
        <w:rPr>
          <w:rFonts w:ascii="Arial" w:hAnsi="Arial" w:cs="Arial"/>
          <w:spacing w:val="-1"/>
          <w:sz w:val="24"/>
          <w:szCs w:val="24"/>
          <w:lang w:val="en-GB"/>
        </w:rPr>
        <w:t xml:space="preserve"> </w:t>
      </w:r>
      <w:r w:rsidR="004F5F5A" w:rsidRPr="00BE2B44">
        <w:rPr>
          <w:rFonts w:ascii="Arial" w:hAnsi="Arial" w:cs="Arial"/>
          <w:sz w:val="24"/>
          <w:szCs w:val="24"/>
          <w:lang w:val="en-GB"/>
        </w:rPr>
        <w:t>cannot</w:t>
      </w:r>
      <w:r w:rsidR="004F5F5A" w:rsidRPr="00BE2B44">
        <w:rPr>
          <w:rFonts w:ascii="Arial" w:hAnsi="Arial" w:cs="Arial"/>
          <w:spacing w:val="-1"/>
          <w:sz w:val="24"/>
          <w:szCs w:val="24"/>
          <w:lang w:val="en-GB"/>
        </w:rPr>
        <w:t xml:space="preserve"> </w:t>
      </w:r>
      <w:r w:rsidR="004F5F5A" w:rsidRPr="00BE2B44">
        <w:rPr>
          <w:rFonts w:ascii="Arial" w:hAnsi="Arial" w:cs="Arial"/>
          <w:sz w:val="24"/>
          <w:szCs w:val="24"/>
          <w:lang w:val="en-GB"/>
        </w:rPr>
        <w:t>revive</w:t>
      </w:r>
      <w:r w:rsidR="004F5F5A" w:rsidRPr="00BE2B44">
        <w:rPr>
          <w:rFonts w:ascii="Arial" w:hAnsi="Arial" w:cs="Arial"/>
          <w:spacing w:val="2"/>
          <w:sz w:val="24"/>
          <w:szCs w:val="24"/>
          <w:lang w:val="en-GB"/>
        </w:rPr>
        <w:t xml:space="preserve"> </w:t>
      </w:r>
      <w:r w:rsidR="004F5F5A" w:rsidRPr="00BE2B44">
        <w:rPr>
          <w:rFonts w:ascii="Arial" w:hAnsi="Arial" w:cs="Arial"/>
          <w:sz w:val="24"/>
          <w:szCs w:val="24"/>
          <w:lang w:val="en-GB"/>
        </w:rPr>
        <w:t>a</w:t>
      </w:r>
      <w:r w:rsidR="004F5F5A" w:rsidRPr="00BE2B44">
        <w:rPr>
          <w:rFonts w:ascii="Arial" w:hAnsi="Arial" w:cs="Arial"/>
          <w:spacing w:val="-1"/>
          <w:sz w:val="24"/>
          <w:szCs w:val="24"/>
          <w:lang w:val="en-GB"/>
        </w:rPr>
        <w:t xml:space="preserve"> </w:t>
      </w:r>
      <w:r w:rsidR="004F5F5A" w:rsidRPr="00BE2B44">
        <w:rPr>
          <w:rFonts w:ascii="Arial" w:hAnsi="Arial" w:cs="Arial"/>
          <w:sz w:val="24"/>
          <w:szCs w:val="24"/>
          <w:lang w:val="en-GB"/>
        </w:rPr>
        <w:t>lapsed</w:t>
      </w:r>
      <w:r w:rsidR="004F5F5A" w:rsidRPr="00BE2B44">
        <w:rPr>
          <w:rFonts w:ascii="Arial" w:hAnsi="Arial" w:cs="Arial"/>
          <w:spacing w:val="-1"/>
          <w:sz w:val="24"/>
          <w:szCs w:val="24"/>
          <w:lang w:val="en-GB"/>
        </w:rPr>
        <w:t xml:space="preserve"> </w:t>
      </w:r>
      <w:r w:rsidR="004F5F5A" w:rsidRPr="00BE2B44">
        <w:rPr>
          <w:rFonts w:ascii="Arial" w:hAnsi="Arial" w:cs="Arial"/>
          <w:sz w:val="24"/>
          <w:szCs w:val="24"/>
          <w:lang w:val="en-GB"/>
        </w:rPr>
        <w:t>tender.</w:t>
      </w:r>
    </w:p>
    <w:p w14:paraId="6EBF7211" w14:textId="246306BB" w:rsidR="00D4495F" w:rsidRPr="00BE2B44" w:rsidRDefault="00BE2B44" w:rsidP="00BE2B44">
      <w:pPr>
        <w:tabs>
          <w:tab w:val="left" w:pos="861"/>
        </w:tabs>
        <w:spacing w:before="360" w:after="360" w:line="360" w:lineRule="auto"/>
        <w:ind w:left="851" w:right="436" w:hanging="851"/>
        <w:rPr>
          <w:rFonts w:ascii="Arial" w:hAnsi="Arial" w:cs="Arial"/>
          <w:sz w:val="24"/>
          <w:szCs w:val="24"/>
          <w:lang w:val="en-GB"/>
        </w:rPr>
      </w:pPr>
      <w:r w:rsidRPr="00424619">
        <w:rPr>
          <w:rFonts w:ascii="Arial" w:hAnsi="Arial" w:cs="Arial"/>
          <w:w w:val="99"/>
          <w:sz w:val="24"/>
          <w:szCs w:val="24"/>
        </w:rPr>
        <w:t>30.</w:t>
      </w:r>
      <w:r w:rsidRPr="00424619">
        <w:rPr>
          <w:rFonts w:ascii="Arial" w:hAnsi="Arial" w:cs="Arial"/>
          <w:w w:val="99"/>
          <w:sz w:val="24"/>
          <w:szCs w:val="24"/>
        </w:rPr>
        <w:tab/>
      </w:r>
      <w:r w:rsidR="00CA5D0F" w:rsidRPr="00BE2B44">
        <w:rPr>
          <w:rFonts w:ascii="Arial" w:hAnsi="Arial" w:cs="Arial"/>
          <w:sz w:val="24"/>
          <w:szCs w:val="24"/>
          <w:lang w:val="en-GB"/>
        </w:rPr>
        <w:t>It is trite that in application proceedings the affidavits contain both the pleadings and the evidence.  Upon the applicants’ challenge to the City that the tender period was not validly extended the City provided the Court, through a witness and deponent whose personal knowledge thereof is by no means clear, only the following evidence:</w:t>
      </w:r>
      <w:r w:rsidR="00712763" w:rsidRPr="00424619">
        <w:rPr>
          <w:rStyle w:val="FootnoteReference"/>
          <w:rFonts w:ascii="Arial" w:hAnsi="Arial" w:cs="Arial"/>
          <w:sz w:val="24"/>
          <w:szCs w:val="24"/>
          <w:lang w:val="en-GB"/>
        </w:rPr>
        <w:footnoteReference w:id="10"/>
      </w:r>
    </w:p>
    <w:p w14:paraId="59F494B3" w14:textId="29BB8453" w:rsidR="0067672F" w:rsidRPr="00424619" w:rsidRDefault="0067672F" w:rsidP="0067672F">
      <w:pPr>
        <w:pStyle w:val="ListParagraph"/>
        <w:spacing w:before="360" w:after="360" w:line="360" w:lineRule="auto"/>
        <w:ind w:left="2268" w:right="436" w:hanging="828"/>
        <w:rPr>
          <w:rFonts w:ascii="Arial" w:hAnsi="Arial" w:cs="Arial"/>
          <w:i/>
          <w:iCs/>
          <w:sz w:val="24"/>
          <w:szCs w:val="24"/>
          <w:lang w:val="en-GB"/>
        </w:rPr>
      </w:pPr>
      <w:r w:rsidRPr="00424619">
        <w:rPr>
          <w:rFonts w:ascii="Arial" w:hAnsi="Arial" w:cs="Arial"/>
          <w:i/>
          <w:iCs/>
          <w:sz w:val="24"/>
          <w:szCs w:val="24"/>
          <w:lang w:val="en-GB"/>
        </w:rPr>
        <w:t>“37.</w:t>
      </w:r>
      <w:r w:rsidRPr="00424619">
        <w:rPr>
          <w:rFonts w:ascii="Arial" w:hAnsi="Arial" w:cs="Arial"/>
          <w:i/>
          <w:iCs/>
          <w:sz w:val="24"/>
          <w:szCs w:val="24"/>
          <w:lang w:val="en-GB"/>
        </w:rPr>
        <w:tab/>
        <w:t>The closing date for the impugned tender was set 7</w:t>
      </w:r>
      <w:r w:rsidR="00366C2D" w:rsidRPr="00424619">
        <w:rPr>
          <w:rFonts w:ascii="Arial" w:hAnsi="Arial" w:cs="Arial"/>
          <w:i/>
          <w:iCs/>
          <w:sz w:val="24"/>
          <w:szCs w:val="24"/>
          <w:lang w:val="en-GB"/>
        </w:rPr>
        <w:t> </w:t>
      </w:r>
      <w:r w:rsidRPr="00424619">
        <w:rPr>
          <w:rFonts w:ascii="Arial" w:hAnsi="Arial" w:cs="Arial"/>
          <w:i/>
          <w:iCs/>
          <w:sz w:val="24"/>
          <w:szCs w:val="24"/>
          <w:lang w:val="en-GB"/>
        </w:rPr>
        <w:t>September</w:t>
      </w:r>
      <w:r w:rsidR="00366C2D" w:rsidRPr="00424619">
        <w:rPr>
          <w:rFonts w:ascii="Arial" w:hAnsi="Arial" w:cs="Arial"/>
          <w:i/>
          <w:iCs/>
          <w:sz w:val="24"/>
          <w:szCs w:val="24"/>
          <w:lang w:val="en-GB"/>
        </w:rPr>
        <w:t> </w:t>
      </w:r>
      <w:r w:rsidRPr="00424619">
        <w:rPr>
          <w:rFonts w:ascii="Arial" w:hAnsi="Arial" w:cs="Arial"/>
          <w:i/>
          <w:iCs/>
          <w:sz w:val="24"/>
          <w:szCs w:val="24"/>
          <w:lang w:val="en-GB"/>
        </w:rPr>
        <w:t>2021 and the validity period was for a period of 90 days and therefore the tender would lapse on 6 December 2021.</w:t>
      </w:r>
    </w:p>
    <w:p w14:paraId="299C1D4C" w14:textId="37C99B29" w:rsidR="0067672F" w:rsidRPr="00424619" w:rsidRDefault="0067672F" w:rsidP="0067672F">
      <w:pPr>
        <w:pStyle w:val="ListParagraph"/>
        <w:spacing w:before="360" w:after="360" w:line="360" w:lineRule="auto"/>
        <w:ind w:left="2268" w:right="436" w:hanging="828"/>
        <w:rPr>
          <w:rFonts w:ascii="Arial" w:hAnsi="Arial" w:cs="Arial"/>
          <w:sz w:val="24"/>
          <w:szCs w:val="24"/>
          <w:lang w:val="en-GB"/>
        </w:rPr>
      </w:pPr>
      <w:r w:rsidRPr="00424619">
        <w:rPr>
          <w:rFonts w:ascii="Arial" w:hAnsi="Arial" w:cs="Arial"/>
          <w:i/>
          <w:iCs/>
          <w:sz w:val="24"/>
          <w:szCs w:val="24"/>
          <w:lang w:val="en-GB"/>
        </w:rPr>
        <w:t>38.</w:t>
      </w:r>
      <w:r w:rsidRPr="00424619">
        <w:rPr>
          <w:rFonts w:ascii="Arial" w:hAnsi="Arial" w:cs="Arial"/>
          <w:i/>
          <w:iCs/>
          <w:sz w:val="24"/>
          <w:szCs w:val="24"/>
          <w:lang w:val="en-GB"/>
        </w:rPr>
        <w:tab/>
        <w:t>On 29 November 2021, the first respondent issued out a letter stating that the tender will expire on 6 December 2021 and that the tender will be extended and be valid until 5 March 2022.”</w:t>
      </w:r>
    </w:p>
    <w:p w14:paraId="2FB202EF" w14:textId="1F2C7CC5" w:rsidR="00A075AF" w:rsidRPr="00BE2B44" w:rsidRDefault="00BE2B44" w:rsidP="00BE2B44">
      <w:pPr>
        <w:tabs>
          <w:tab w:val="left" w:pos="861"/>
        </w:tabs>
        <w:spacing w:before="360" w:after="360" w:line="360" w:lineRule="auto"/>
        <w:ind w:left="851" w:right="437" w:hanging="851"/>
        <w:rPr>
          <w:rFonts w:ascii="Arial" w:hAnsi="Arial" w:cs="Arial"/>
          <w:sz w:val="24"/>
          <w:szCs w:val="24"/>
          <w:lang w:val="en-GB"/>
        </w:rPr>
      </w:pPr>
      <w:r w:rsidRPr="00424619">
        <w:rPr>
          <w:rFonts w:ascii="Arial" w:hAnsi="Arial" w:cs="Arial"/>
          <w:w w:val="99"/>
          <w:sz w:val="24"/>
          <w:szCs w:val="24"/>
        </w:rPr>
        <w:t>31.</w:t>
      </w:r>
      <w:r w:rsidRPr="00424619">
        <w:rPr>
          <w:rFonts w:ascii="Arial" w:hAnsi="Arial" w:cs="Arial"/>
          <w:w w:val="99"/>
          <w:sz w:val="24"/>
          <w:szCs w:val="24"/>
        </w:rPr>
        <w:tab/>
      </w:r>
      <w:r w:rsidR="00A075AF" w:rsidRPr="00BE2B44">
        <w:rPr>
          <w:rFonts w:ascii="Arial" w:hAnsi="Arial" w:cs="Arial"/>
          <w:sz w:val="24"/>
          <w:szCs w:val="24"/>
          <w:lang w:val="en-GB"/>
        </w:rPr>
        <w:t xml:space="preserve">No evidence of consent by participants to the bidding process is presented </w:t>
      </w:r>
      <w:r w:rsidR="00A075AF" w:rsidRPr="00BE2B44">
        <w:rPr>
          <w:rFonts w:ascii="Arial" w:hAnsi="Arial" w:cs="Arial"/>
          <w:sz w:val="24"/>
          <w:szCs w:val="24"/>
          <w:lang w:val="en-GB"/>
        </w:rPr>
        <w:lastRenderedPageBreak/>
        <w:t>by the City.  The City does not contend that such timeous consent was received.</w:t>
      </w:r>
    </w:p>
    <w:p w14:paraId="1BC6FDAE" w14:textId="21C2F91C" w:rsidR="00D4495F" w:rsidRPr="00BE2B44" w:rsidRDefault="00BE2B44" w:rsidP="00BE2B44">
      <w:pPr>
        <w:tabs>
          <w:tab w:val="left" w:pos="861"/>
        </w:tabs>
        <w:spacing w:before="360" w:after="360" w:line="360" w:lineRule="auto"/>
        <w:ind w:left="851" w:right="437" w:hanging="851"/>
        <w:rPr>
          <w:rFonts w:ascii="Arial" w:hAnsi="Arial" w:cs="Arial"/>
          <w:sz w:val="24"/>
          <w:szCs w:val="24"/>
          <w:lang w:val="en-GB"/>
        </w:rPr>
      </w:pPr>
      <w:r w:rsidRPr="00424619">
        <w:rPr>
          <w:rFonts w:ascii="Arial" w:hAnsi="Arial" w:cs="Arial"/>
          <w:w w:val="99"/>
          <w:sz w:val="24"/>
          <w:szCs w:val="24"/>
        </w:rPr>
        <w:t>32.</w:t>
      </w:r>
      <w:r w:rsidRPr="00424619">
        <w:rPr>
          <w:rFonts w:ascii="Arial" w:hAnsi="Arial" w:cs="Arial"/>
          <w:w w:val="99"/>
          <w:sz w:val="24"/>
          <w:szCs w:val="24"/>
        </w:rPr>
        <w:tab/>
      </w:r>
      <w:r w:rsidR="004F5F5A" w:rsidRPr="00BE2B44">
        <w:rPr>
          <w:rFonts w:ascii="Arial" w:hAnsi="Arial" w:cs="Arial"/>
          <w:sz w:val="24"/>
          <w:szCs w:val="24"/>
          <w:lang w:val="en-GB"/>
        </w:rPr>
        <w:t>The City argues that it</w:t>
      </w:r>
      <w:r w:rsidR="00246984" w:rsidRPr="00BE2B44">
        <w:rPr>
          <w:rFonts w:ascii="Arial" w:hAnsi="Arial" w:cs="Arial"/>
          <w:sz w:val="24"/>
          <w:szCs w:val="24"/>
          <w:lang w:val="en-GB"/>
        </w:rPr>
        <w:t xml:space="preserve"> had an </w:t>
      </w:r>
      <w:r w:rsidR="004F5F5A" w:rsidRPr="00BE2B44">
        <w:rPr>
          <w:rFonts w:ascii="Arial" w:hAnsi="Arial" w:cs="Arial"/>
          <w:sz w:val="24"/>
          <w:szCs w:val="24"/>
          <w:lang w:val="en-GB"/>
        </w:rPr>
        <w:t>enormous task to evaluate</w:t>
      </w:r>
      <w:r w:rsidR="00712763" w:rsidRPr="00BE2B44">
        <w:rPr>
          <w:rFonts w:ascii="Arial" w:hAnsi="Arial" w:cs="Arial"/>
          <w:sz w:val="24"/>
          <w:szCs w:val="24"/>
          <w:lang w:val="en-GB"/>
        </w:rPr>
        <w:t xml:space="preserve"> some 253 bids </w:t>
      </w:r>
      <w:r w:rsidR="004F5F5A" w:rsidRPr="00BE2B44">
        <w:rPr>
          <w:rFonts w:ascii="Arial" w:hAnsi="Arial" w:cs="Arial"/>
          <w:sz w:val="24"/>
          <w:szCs w:val="24"/>
          <w:lang w:val="en-GB"/>
        </w:rPr>
        <w:t>that were lodged and therefore it was</w:t>
      </w:r>
      <w:r w:rsidR="004F5F5A" w:rsidRPr="00BE2B44">
        <w:rPr>
          <w:rFonts w:ascii="Arial" w:hAnsi="Arial" w:cs="Arial"/>
          <w:spacing w:val="1"/>
          <w:sz w:val="24"/>
          <w:szCs w:val="24"/>
          <w:lang w:val="en-GB"/>
        </w:rPr>
        <w:t xml:space="preserve"> </w:t>
      </w:r>
      <w:r w:rsidR="004F5F5A" w:rsidRPr="00BE2B44">
        <w:rPr>
          <w:rFonts w:ascii="Arial" w:hAnsi="Arial" w:cs="Arial"/>
          <w:sz w:val="24"/>
          <w:szCs w:val="24"/>
          <w:lang w:val="en-GB"/>
        </w:rPr>
        <w:t>justified in seeking the extension and it sufficed if the request was made prior to the</w:t>
      </w:r>
      <w:r w:rsidR="004F5F5A" w:rsidRPr="00BE2B44">
        <w:rPr>
          <w:rFonts w:ascii="Arial" w:hAnsi="Arial" w:cs="Arial"/>
          <w:spacing w:val="1"/>
          <w:sz w:val="24"/>
          <w:szCs w:val="24"/>
          <w:lang w:val="en-GB"/>
        </w:rPr>
        <w:t xml:space="preserve"> </w:t>
      </w:r>
      <w:r w:rsidR="004F5F5A" w:rsidRPr="00BE2B44">
        <w:rPr>
          <w:rFonts w:ascii="Arial" w:hAnsi="Arial" w:cs="Arial"/>
          <w:sz w:val="24"/>
          <w:szCs w:val="24"/>
          <w:lang w:val="en-GB"/>
        </w:rPr>
        <w:t>expiration.</w:t>
      </w:r>
    </w:p>
    <w:p w14:paraId="285C2B65" w14:textId="3BD025B0" w:rsidR="007A78E0" w:rsidRPr="00BE2B44" w:rsidRDefault="00BE2B44" w:rsidP="00BE2B44">
      <w:pPr>
        <w:tabs>
          <w:tab w:val="left" w:pos="861"/>
        </w:tabs>
        <w:spacing w:before="360" w:after="360" w:line="360" w:lineRule="auto"/>
        <w:ind w:left="851" w:right="436" w:hanging="851"/>
        <w:rPr>
          <w:rFonts w:ascii="Arial" w:hAnsi="Arial" w:cs="Arial"/>
          <w:sz w:val="24"/>
          <w:szCs w:val="24"/>
          <w:lang w:val="en-GB"/>
        </w:rPr>
      </w:pPr>
      <w:r w:rsidRPr="00424619">
        <w:rPr>
          <w:rFonts w:ascii="Arial" w:hAnsi="Arial" w:cs="Arial"/>
          <w:w w:val="99"/>
          <w:sz w:val="24"/>
          <w:szCs w:val="24"/>
        </w:rPr>
        <w:t>33.</w:t>
      </w:r>
      <w:r w:rsidRPr="00424619">
        <w:rPr>
          <w:rFonts w:ascii="Arial" w:hAnsi="Arial" w:cs="Arial"/>
          <w:w w:val="99"/>
          <w:sz w:val="24"/>
          <w:szCs w:val="24"/>
        </w:rPr>
        <w:tab/>
      </w:r>
      <w:r w:rsidR="004F5F5A" w:rsidRPr="00BE2B44">
        <w:rPr>
          <w:rFonts w:ascii="Arial" w:hAnsi="Arial" w:cs="Arial"/>
          <w:sz w:val="24"/>
          <w:szCs w:val="24"/>
          <w:lang w:val="en-GB"/>
        </w:rPr>
        <w:t>I conclude that in order to ensure a fair tender process in accordance with</w:t>
      </w:r>
      <w:r w:rsidR="004F5F5A" w:rsidRPr="00BE2B44">
        <w:rPr>
          <w:rFonts w:ascii="Arial" w:hAnsi="Arial" w:cs="Arial"/>
          <w:spacing w:val="1"/>
          <w:sz w:val="24"/>
          <w:szCs w:val="24"/>
          <w:lang w:val="en-GB"/>
        </w:rPr>
        <w:t xml:space="preserve"> </w:t>
      </w:r>
      <w:r w:rsidR="004F5F5A" w:rsidRPr="00BE2B44">
        <w:rPr>
          <w:rFonts w:ascii="Arial" w:hAnsi="Arial" w:cs="Arial"/>
          <w:sz w:val="24"/>
          <w:szCs w:val="24"/>
          <w:lang w:val="en-GB"/>
        </w:rPr>
        <w:t>section 217 of the Constitution all the necessary administrative steps requesting a</w:t>
      </w:r>
      <w:r w:rsidR="00EA53E8" w:rsidRPr="00BE2B44">
        <w:rPr>
          <w:rFonts w:ascii="Arial" w:hAnsi="Arial" w:cs="Arial"/>
          <w:sz w:val="24"/>
          <w:szCs w:val="24"/>
          <w:lang w:val="en-GB"/>
        </w:rPr>
        <w:t>n</w:t>
      </w:r>
      <w:r w:rsidR="004F5F5A" w:rsidRPr="00BE2B44">
        <w:rPr>
          <w:rFonts w:ascii="Arial" w:hAnsi="Arial" w:cs="Arial"/>
          <w:spacing w:val="1"/>
          <w:sz w:val="24"/>
          <w:szCs w:val="24"/>
          <w:lang w:val="en-GB"/>
        </w:rPr>
        <w:t xml:space="preserve"> </w:t>
      </w:r>
      <w:r w:rsidR="004F5F5A" w:rsidRPr="00BE2B44">
        <w:rPr>
          <w:rFonts w:ascii="Arial" w:hAnsi="Arial" w:cs="Arial"/>
          <w:sz w:val="24"/>
          <w:szCs w:val="24"/>
          <w:lang w:val="en-GB"/>
        </w:rPr>
        <w:t>extension must be taken before the lapse of the tender validity period. Variations,</w:t>
      </w:r>
      <w:r w:rsidR="004F5F5A" w:rsidRPr="00BE2B44">
        <w:rPr>
          <w:rFonts w:ascii="Arial" w:hAnsi="Arial" w:cs="Arial"/>
          <w:spacing w:val="1"/>
          <w:sz w:val="24"/>
          <w:szCs w:val="24"/>
          <w:lang w:val="en-GB"/>
        </w:rPr>
        <w:t xml:space="preserve"> </w:t>
      </w:r>
      <w:r w:rsidR="004F5F5A" w:rsidRPr="00BE2B44">
        <w:rPr>
          <w:rFonts w:ascii="Arial" w:hAnsi="Arial" w:cs="Arial"/>
          <w:sz w:val="24"/>
          <w:szCs w:val="24"/>
          <w:lang w:val="en-GB"/>
        </w:rPr>
        <w:t>additions</w:t>
      </w:r>
      <w:r w:rsidR="00366C2D" w:rsidRPr="00BE2B44">
        <w:rPr>
          <w:rFonts w:ascii="Arial" w:hAnsi="Arial" w:cs="Arial"/>
          <w:sz w:val="24"/>
          <w:szCs w:val="24"/>
          <w:lang w:val="en-GB"/>
        </w:rPr>
        <w:t>,</w:t>
      </w:r>
      <w:r w:rsidR="004F5F5A" w:rsidRPr="00BE2B44">
        <w:rPr>
          <w:rFonts w:ascii="Arial" w:hAnsi="Arial" w:cs="Arial"/>
          <w:sz w:val="24"/>
          <w:szCs w:val="24"/>
          <w:lang w:val="en-GB"/>
        </w:rPr>
        <w:t xml:space="preserve"> and the like are impermissible once the tender validity period has come to an</w:t>
      </w:r>
      <w:r w:rsidR="004F5F5A" w:rsidRPr="00BE2B44">
        <w:rPr>
          <w:rFonts w:ascii="Arial" w:hAnsi="Arial" w:cs="Arial"/>
          <w:spacing w:val="-62"/>
          <w:sz w:val="24"/>
          <w:szCs w:val="24"/>
          <w:lang w:val="en-GB"/>
        </w:rPr>
        <w:t xml:space="preserve"> </w:t>
      </w:r>
      <w:r w:rsidR="004F5F5A" w:rsidRPr="00BE2B44">
        <w:rPr>
          <w:rFonts w:ascii="Arial" w:hAnsi="Arial" w:cs="Arial"/>
          <w:sz w:val="24"/>
          <w:szCs w:val="24"/>
          <w:lang w:val="en-GB"/>
        </w:rPr>
        <w:t>end</w:t>
      </w:r>
      <w:r w:rsidR="004F5F5A" w:rsidRPr="00BE2B44">
        <w:rPr>
          <w:rFonts w:ascii="Arial" w:hAnsi="Arial" w:cs="Arial"/>
          <w:spacing w:val="-1"/>
          <w:sz w:val="24"/>
          <w:szCs w:val="24"/>
          <w:lang w:val="en-GB"/>
        </w:rPr>
        <w:t xml:space="preserve"> </w:t>
      </w:r>
      <w:r w:rsidR="004F5F5A" w:rsidRPr="00BE2B44">
        <w:rPr>
          <w:rFonts w:ascii="Arial" w:hAnsi="Arial" w:cs="Arial"/>
          <w:sz w:val="24"/>
          <w:szCs w:val="24"/>
          <w:lang w:val="en-GB"/>
        </w:rPr>
        <w:t>and there</w:t>
      </w:r>
      <w:r w:rsidR="004F5F5A" w:rsidRPr="00BE2B44">
        <w:rPr>
          <w:rFonts w:ascii="Arial" w:hAnsi="Arial" w:cs="Arial"/>
          <w:spacing w:val="-1"/>
          <w:sz w:val="24"/>
          <w:szCs w:val="24"/>
          <w:lang w:val="en-GB"/>
        </w:rPr>
        <w:t xml:space="preserve"> </w:t>
      </w:r>
      <w:r w:rsidR="004F5F5A" w:rsidRPr="00BE2B44">
        <w:rPr>
          <w:rFonts w:ascii="Arial" w:hAnsi="Arial" w:cs="Arial"/>
          <w:sz w:val="24"/>
          <w:szCs w:val="24"/>
          <w:lang w:val="en-GB"/>
        </w:rPr>
        <w:t>has been no consent or rejection</w:t>
      </w:r>
      <w:r w:rsidR="004F5F5A" w:rsidRPr="00BE2B44">
        <w:rPr>
          <w:rFonts w:ascii="Arial" w:hAnsi="Arial" w:cs="Arial"/>
          <w:spacing w:val="1"/>
          <w:sz w:val="24"/>
          <w:szCs w:val="24"/>
          <w:lang w:val="en-GB"/>
        </w:rPr>
        <w:t xml:space="preserve"> </w:t>
      </w:r>
      <w:r w:rsidR="004F5F5A" w:rsidRPr="00BE2B44">
        <w:rPr>
          <w:rFonts w:ascii="Arial" w:hAnsi="Arial" w:cs="Arial"/>
          <w:sz w:val="24"/>
          <w:szCs w:val="24"/>
          <w:lang w:val="en-GB"/>
        </w:rPr>
        <w:t>by</w:t>
      </w:r>
      <w:r w:rsidR="004F5F5A" w:rsidRPr="00BE2B44">
        <w:rPr>
          <w:rFonts w:ascii="Arial" w:hAnsi="Arial" w:cs="Arial"/>
          <w:spacing w:val="-4"/>
          <w:sz w:val="24"/>
          <w:szCs w:val="24"/>
          <w:lang w:val="en-GB"/>
        </w:rPr>
        <w:t xml:space="preserve"> </w:t>
      </w:r>
      <w:r w:rsidR="004F5F5A" w:rsidRPr="00BE2B44">
        <w:rPr>
          <w:rFonts w:ascii="Arial" w:hAnsi="Arial" w:cs="Arial"/>
          <w:sz w:val="24"/>
          <w:szCs w:val="24"/>
          <w:lang w:val="en-GB"/>
        </w:rPr>
        <w:t>the bidders</w:t>
      </w:r>
      <w:r w:rsidR="004F5F5A" w:rsidRPr="00BE2B44">
        <w:rPr>
          <w:rFonts w:ascii="Arial" w:hAnsi="Arial" w:cs="Arial"/>
          <w:spacing w:val="-1"/>
          <w:sz w:val="24"/>
          <w:szCs w:val="24"/>
          <w:lang w:val="en-GB"/>
        </w:rPr>
        <w:t xml:space="preserve"> </w:t>
      </w:r>
      <w:r w:rsidR="004F5F5A" w:rsidRPr="00BE2B44">
        <w:rPr>
          <w:rFonts w:ascii="Arial" w:hAnsi="Arial" w:cs="Arial"/>
          <w:sz w:val="24"/>
          <w:szCs w:val="24"/>
          <w:lang w:val="en-GB"/>
        </w:rPr>
        <w:t>to the</w:t>
      </w:r>
      <w:r w:rsidR="004F5F5A" w:rsidRPr="00BE2B44">
        <w:rPr>
          <w:rFonts w:ascii="Arial" w:hAnsi="Arial" w:cs="Arial"/>
          <w:spacing w:val="-1"/>
          <w:sz w:val="24"/>
          <w:szCs w:val="24"/>
          <w:lang w:val="en-GB"/>
        </w:rPr>
        <w:t xml:space="preserve"> </w:t>
      </w:r>
      <w:r w:rsidR="004F5F5A" w:rsidRPr="00BE2B44">
        <w:rPr>
          <w:rFonts w:ascii="Arial" w:hAnsi="Arial" w:cs="Arial"/>
          <w:sz w:val="24"/>
          <w:szCs w:val="24"/>
          <w:lang w:val="en-GB"/>
        </w:rPr>
        <w:t>extension.</w:t>
      </w:r>
      <w:r w:rsidR="00532EE4" w:rsidRPr="00BE2B44">
        <w:rPr>
          <w:rFonts w:ascii="Arial" w:hAnsi="Arial" w:cs="Arial"/>
          <w:sz w:val="24"/>
          <w:szCs w:val="24"/>
          <w:lang w:val="en-GB"/>
        </w:rPr>
        <w:t xml:space="preserve">  </w:t>
      </w:r>
    </w:p>
    <w:p w14:paraId="656D30E0" w14:textId="77777777" w:rsidR="002F4D13" w:rsidRPr="00424619" w:rsidRDefault="002F4D13" w:rsidP="002F4D13">
      <w:pPr>
        <w:pStyle w:val="ListParagraph"/>
        <w:spacing w:before="360" w:after="360" w:line="360" w:lineRule="auto"/>
        <w:ind w:left="0" w:right="436"/>
        <w:rPr>
          <w:rFonts w:ascii="Arial" w:hAnsi="Arial" w:cs="Arial"/>
          <w:sz w:val="24"/>
          <w:szCs w:val="24"/>
          <w:lang w:val="en-GB"/>
        </w:rPr>
      </w:pPr>
      <w:r w:rsidRPr="00424619">
        <w:rPr>
          <w:rFonts w:ascii="Arial" w:hAnsi="Arial" w:cs="Arial"/>
          <w:i/>
          <w:sz w:val="24"/>
          <w:szCs w:val="24"/>
          <w:lang w:val="en-GB"/>
        </w:rPr>
        <w:t>Evaluation</w:t>
      </w:r>
    </w:p>
    <w:p w14:paraId="508005D0" w14:textId="59A8A282" w:rsidR="002F4D13" w:rsidRPr="00BE2B44" w:rsidRDefault="00BE2B44" w:rsidP="00BE2B44">
      <w:pPr>
        <w:tabs>
          <w:tab w:val="left" w:pos="861"/>
        </w:tabs>
        <w:spacing w:before="360" w:after="360" w:line="360" w:lineRule="auto"/>
        <w:ind w:left="851" w:right="436" w:hanging="851"/>
        <w:rPr>
          <w:rFonts w:ascii="Arial" w:hAnsi="Arial" w:cs="Arial"/>
          <w:sz w:val="24"/>
          <w:szCs w:val="24"/>
          <w:lang w:val="en-GB"/>
        </w:rPr>
      </w:pPr>
      <w:r w:rsidRPr="00424619">
        <w:rPr>
          <w:rFonts w:ascii="Arial" w:hAnsi="Arial" w:cs="Arial"/>
          <w:w w:val="99"/>
          <w:sz w:val="24"/>
          <w:szCs w:val="24"/>
        </w:rPr>
        <w:t>34.</w:t>
      </w:r>
      <w:r w:rsidRPr="00424619">
        <w:rPr>
          <w:rFonts w:ascii="Arial" w:hAnsi="Arial" w:cs="Arial"/>
          <w:w w:val="99"/>
          <w:sz w:val="24"/>
          <w:szCs w:val="24"/>
        </w:rPr>
        <w:tab/>
      </w:r>
      <w:r w:rsidR="002F4D13" w:rsidRPr="00BE2B44">
        <w:rPr>
          <w:rFonts w:ascii="Arial" w:hAnsi="Arial" w:cs="Arial"/>
          <w:sz w:val="24"/>
          <w:szCs w:val="24"/>
          <w:lang w:val="en-GB"/>
        </w:rPr>
        <w:t>The City also contends that there were no irregularities of any moment that</w:t>
      </w:r>
      <w:r w:rsidR="002F4D13" w:rsidRPr="00BE2B44">
        <w:rPr>
          <w:rFonts w:ascii="Arial" w:hAnsi="Arial" w:cs="Arial"/>
          <w:spacing w:val="1"/>
          <w:sz w:val="24"/>
          <w:szCs w:val="24"/>
          <w:lang w:val="en-GB"/>
        </w:rPr>
        <w:t xml:space="preserve"> </w:t>
      </w:r>
      <w:r w:rsidR="002F4D13" w:rsidRPr="00BE2B44">
        <w:rPr>
          <w:rFonts w:ascii="Arial" w:hAnsi="Arial" w:cs="Arial"/>
          <w:sz w:val="24"/>
          <w:szCs w:val="24"/>
          <w:lang w:val="en-GB"/>
        </w:rPr>
        <w:t xml:space="preserve">require the </w:t>
      </w:r>
      <w:r w:rsidR="00712763" w:rsidRPr="00BE2B44">
        <w:rPr>
          <w:rFonts w:ascii="Arial" w:hAnsi="Arial" w:cs="Arial"/>
          <w:sz w:val="24"/>
          <w:szCs w:val="24"/>
          <w:lang w:val="en-GB"/>
        </w:rPr>
        <w:t>tender</w:t>
      </w:r>
      <w:r w:rsidR="002F4D13" w:rsidRPr="00BE2B44">
        <w:rPr>
          <w:rFonts w:ascii="Arial" w:hAnsi="Arial" w:cs="Arial"/>
          <w:sz w:val="24"/>
          <w:szCs w:val="24"/>
          <w:lang w:val="en-GB"/>
        </w:rPr>
        <w:t xml:space="preserve"> to be set aside.  In this case</w:t>
      </w:r>
      <w:r w:rsidR="00366C2D" w:rsidRPr="00BE2B44">
        <w:rPr>
          <w:rFonts w:ascii="Arial" w:hAnsi="Arial" w:cs="Arial"/>
          <w:sz w:val="24"/>
          <w:szCs w:val="24"/>
          <w:lang w:val="en-GB"/>
        </w:rPr>
        <w:t>,</w:t>
      </w:r>
      <w:r w:rsidR="002F4D13" w:rsidRPr="00BE2B44">
        <w:rPr>
          <w:rFonts w:ascii="Arial" w:hAnsi="Arial" w:cs="Arial"/>
          <w:sz w:val="24"/>
          <w:szCs w:val="24"/>
          <w:lang w:val="en-GB"/>
        </w:rPr>
        <w:t xml:space="preserve"> the deviations are material and therefore go</w:t>
      </w:r>
      <w:r w:rsidR="002F4D13" w:rsidRPr="00BE2B44">
        <w:rPr>
          <w:rFonts w:ascii="Arial" w:hAnsi="Arial" w:cs="Arial"/>
          <w:spacing w:val="65"/>
          <w:sz w:val="24"/>
          <w:szCs w:val="24"/>
          <w:lang w:val="en-GB"/>
        </w:rPr>
        <w:t xml:space="preserve"> </w:t>
      </w:r>
      <w:r w:rsidR="002F4D13" w:rsidRPr="00BE2B44">
        <w:rPr>
          <w:rFonts w:ascii="Arial" w:hAnsi="Arial" w:cs="Arial"/>
          <w:sz w:val="24"/>
          <w:szCs w:val="24"/>
          <w:lang w:val="en-GB"/>
        </w:rPr>
        <w:t>to</w:t>
      </w:r>
      <w:r w:rsidR="002F4D13" w:rsidRPr="00BE2B44">
        <w:rPr>
          <w:rFonts w:ascii="Arial" w:hAnsi="Arial" w:cs="Arial"/>
          <w:spacing w:val="1"/>
          <w:sz w:val="24"/>
          <w:szCs w:val="24"/>
          <w:lang w:val="en-GB"/>
        </w:rPr>
        <w:t xml:space="preserve"> </w:t>
      </w:r>
      <w:r w:rsidR="002F4D13" w:rsidRPr="00BE2B44">
        <w:rPr>
          <w:rFonts w:ascii="Arial" w:hAnsi="Arial" w:cs="Arial"/>
          <w:sz w:val="24"/>
          <w:szCs w:val="24"/>
          <w:lang w:val="en-GB"/>
        </w:rPr>
        <w:t>the</w:t>
      </w:r>
      <w:r w:rsidR="002F4D13" w:rsidRPr="00BE2B44">
        <w:rPr>
          <w:rFonts w:ascii="Arial" w:hAnsi="Arial" w:cs="Arial"/>
          <w:spacing w:val="-2"/>
          <w:sz w:val="24"/>
          <w:szCs w:val="24"/>
          <w:lang w:val="en-GB"/>
        </w:rPr>
        <w:t xml:space="preserve"> </w:t>
      </w:r>
      <w:r w:rsidR="002F4D13" w:rsidRPr="00BE2B44">
        <w:rPr>
          <w:rFonts w:ascii="Arial" w:hAnsi="Arial" w:cs="Arial"/>
          <w:sz w:val="24"/>
          <w:szCs w:val="24"/>
          <w:lang w:val="en-GB"/>
        </w:rPr>
        <w:t>heart</w:t>
      </w:r>
      <w:r w:rsidR="002F4D13" w:rsidRPr="00BE2B44">
        <w:rPr>
          <w:rFonts w:ascii="Arial" w:hAnsi="Arial" w:cs="Arial"/>
          <w:spacing w:val="-1"/>
          <w:sz w:val="24"/>
          <w:szCs w:val="24"/>
          <w:lang w:val="en-GB"/>
        </w:rPr>
        <w:t xml:space="preserve"> </w:t>
      </w:r>
      <w:r w:rsidR="002F4D13" w:rsidRPr="00BE2B44">
        <w:rPr>
          <w:rFonts w:ascii="Arial" w:hAnsi="Arial" w:cs="Arial"/>
          <w:sz w:val="24"/>
          <w:szCs w:val="24"/>
          <w:lang w:val="en-GB"/>
        </w:rPr>
        <w:t>of</w:t>
      </w:r>
      <w:r w:rsidR="002F4D13" w:rsidRPr="00BE2B44">
        <w:rPr>
          <w:rFonts w:ascii="Arial" w:hAnsi="Arial" w:cs="Arial"/>
          <w:spacing w:val="1"/>
          <w:sz w:val="24"/>
          <w:szCs w:val="24"/>
          <w:lang w:val="en-GB"/>
        </w:rPr>
        <w:t xml:space="preserve"> </w:t>
      </w:r>
      <w:r w:rsidR="002F4D13" w:rsidRPr="00BE2B44">
        <w:rPr>
          <w:rFonts w:ascii="Arial" w:hAnsi="Arial" w:cs="Arial"/>
          <w:sz w:val="24"/>
          <w:szCs w:val="24"/>
          <w:lang w:val="en-GB"/>
        </w:rPr>
        <w:t>the</w:t>
      </w:r>
      <w:r w:rsidR="002F4D13" w:rsidRPr="00BE2B44">
        <w:rPr>
          <w:rFonts w:ascii="Arial" w:hAnsi="Arial" w:cs="Arial"/>
          <w:spacing w:val="-1"/>
          <w:sz w:val="24"/>
          <w:szCs w:val="24"/>
          <w:lang w:val="en-GB"/>
        </w:rPr>
        <w:t xml:space="preserve"> </w:t>
      </w:r>
      <w:r w:rsidR="002F4D13" w:rsidRPr="00BE2B44">
        <w:rPr>
          <w:rFonts w:ascii="Arial" w:hAnsi="Arial" w:cs="Arial"/>
          <w:sz w:val="24"/>
          <w:szCs w:val="24"/>
          <w:lang w:val="en-GB"/>
        </w:rPr>
        <w:t>fairness</w:t>
      </w:r>
      <w:r w:rsidR="002F4D13" w:rsidRPr="00BE2B44">
        <w:rPr>
          <w:rFonts w:ascii="Arial" w:hAnsi="Arial" w:cs="Arial"/>
          <w:spacing w:val="1"/>
          <w:sz w:val="24"/>
          <w:szCs w:val="24"/>
          <w:lang w:val="en-GB"/>
        </w:rPr>
        <w:t xml:space="preserve"> </w:t>
      </w:r>
      <w:r w:rsidR="002F4D13" w:rsidRPr="00BE2B44">
        <w:rPr>
          <w:rFonts w:ascii="Arial" w:hAnsi="Arial" w:cs="Arial"/>
          <w:sz w:val="24"/>
          <w:szCs w:val="24"/>
          <w:lang w:val="en-GB"/>
        </w:rPr>
        <w:t>of</w:t>
      </w:r>
      <w:r w:rsidR="002F4D13" w:rsidRPr="00BE2B44">
        <w:rPr>
          <w:rFonts w:ascii="Arial" w:hAnsi="Arial" w:cs="Arial"/>
          <w:spacing w:val="2"/>
          <w:sz w:val="24"/>
          <w:szCs w:val="24"/>
          <w:lang w:val="en-GB"/>
        </w:rPr>
        <w:t xml:space="preserve"> </w:t>
      </w:r>
      <w:r w:rsidR="002F4D13" w:rsidRPr="00BE2B44">
        <w:rPr>
          <w:rFonts w:ascii="Arial" w:hAnsi="Arial" w:cs="Arial"/>
          <w:sz w:val="24"/>
          <w:szCs w:val="24"/>
          <w:lang w:val="en-GB"/>
        </w:rPr>
        <w:t>this</w:t>
      </w:r>
      <w:r w:rsidR="002F4D13" w:rsidRPr="00BE2B44">
        <w:rPr>
          <w:rFonts w:ascii="Arial" w:hAnsi="Arial" w:cs="Arial"/>
          <w:spacing w:val="-2"/>
          <w:sz w:val="24"/>
          <w:szCs w:val="24"/>
          <w:lang w:val="en-GB"/>
        </w:rPr>
        <w:t xml:space="preserve"> </w:t>
      </w:r>
      <w:r w:rsidR="002F4D13" w:rsidRPr="00BE2B44">
        <w:rPr>
          <w:rFonts w:ascii="Arial" w:hAnsi="Arial" w:cs="Arial"/>
          <w:sz w:val="24"/>
          <w:szCs w:val="24"/>
          <w:lang w:val="en-GB"/>
        </w:rPr>
        <w:t>tender</w:t>
      </w:r>
      <w:r w:rsidR="002F4D13" w:rsidRPr="00BE2B44">
        <w:rPr>
          <w:rFonts w:ascii="Arial" w:hAnsi="Arial" w:cs="Arial"/>
          <w:spacing w:val="-1"/>
          <w:sz w:val="24"/>
          <w:szCs w:val="24"/>
          <w:lang w:val="en-GB"/>
        </w:rPr>
        <w:t xml:space="preserve"> </w:t>
      </w:r>
      <w:r w:rsidR="002F4D13" w:rsidRPr="00BE2B44">
        <w:rPr>
          <w:rFonts w:ascii="Arial" w:hAnsi="Arial" w:cs="Arial"/>
          <w:sz w:val="24"/>
          <w:szCs w:val="24"/>
          <w:lang w:val="en-GB"/>
        </w:rPr>
        <w:t>process.</w:t>
      </w:r>
    </w:p>
    <w:p w14:paraId="4583E76F" w14:textId="410A45D0" w:rsidR="004E0D65" w:rsidRPr="00BE2B44" w:rsidRDefault="00BE2B44" w:rsidP="00BE2B44">
      <w:pPr>
        <w:tabs>
          <w:tab w:val="left" w:pos="861"/>
        </w:tabs>
        <w:spacing w:before="360" w:after="360" w:line="360" w:lineRule="auto"/>
        <w:ind w:left="851" w:right="436" w:hanging="851"/>
        <w:rPr>
          <w:rFonts w:ascii="Arial" w:hAnsi="Arial" w:cs="Arial"/>
          <w:sz w:val="24"/>
          <w:szCs w:val="24"/>
          <w:lang w:val="en-GB"/>
        </w:rPr>
      </w:pPr>
      <w:r w:rsidRPr="00424619">
        <w:rPr>
          <w:rFonts w:ascii="Arial" w:hAnsi="Arial" w:cs="Arial"/>
          <w:w w:val="99"/>
          <w:sz w:val="24"/>
          <w:szCs w:val="24"/>
        </w:rPr>
        <w:t>35.</w:t>
      </w:r>
      <w:r w:rsidRPr="00424619">
        <w:rPr>
          <w:rFonts w:ascii="Arial" w:hAnsi="Arial" w:cs="Arial"/>
          <w:w w:val="99"/>
          <w:sz w:val="24"/>
          <w:szCs w:val="24"/>
        </w:rPr>
        <w:tab/>
      </w:r>
      <w:r w:rsidR="002F4D13" w:rsidRPr="00BE2B44">
        <w:rPr>
          <w:rFonts w:ascii="Arial" w:hAnsi="Arial" w:cs="Arial"/>
          <w:sz w:val="24"/>
          <w:szCs w:val="24"/>
          <w:lang w:val="en-GB"/>
        </w:rPr>
        <w:t>I conclude that in order to ensure a fair tender process in accordance with</w:t>
      </w:r>
      <w:r w:rsidR="002F4D13" w:rsidRPr="00BE2B44">
        <w:rPr>
          <w:rFonts w:ascii="Arial" w:hAnsi="Arial" w:cs="Arial"/>
          <w:spacing w:val="1"/>
          <w:sz w:val="24"/>
          <w:szCs w:val="24"/>
          <w:lang w:val="en-GB"/>
        </w:rPr>
        <w:t xml:space="preserve"> </w:t>
      </w:r>
      <w:r w:rsidR="002F4D13" w:rsidRPr="00BE2B44">
        <w:rPr>
          <w:rFonts w:ascii="Arial" w:hAnsi="Arial" w:cs="Arial"/>
          <w:sz w:val="24"/>
          <w:szCs w:val="24"/>
          <w:lang w:val="en-GB"/>
        </w:rPr>
        <w:t>section 217 of the Constitution all the necessary administrative steps requesting a</w:t>
      </w:r>
      <w:r w:rsidR="00712763" w:rsidRPr="00BE2B44">
        <w:rPr>
          <w:rFonts w:ascii="Arial" w:hAnsi="Arial" w:cs="Arial"/>
          <w:sz w:val="24"/>
          <w:szCs w:val="24"/>
          <w:lang w:val="en-GB"/>
        </w:rPr>
        <w:t>n</w:t>
      </w:r>
      <w:r w:rsidR="002F4D13" w:rsidRPr="00BE2B44">
        <w:rPr>
          <w:rFonts w:ascii="Arial" w:hAnsi="Arial" w:cs="Arial"/>
          <w:spacing w:val="1"/>
          <w:sz w:val="24"/>
          <w:szCs w:val="24"/>
          <w:lang w:val="en-GB"/>
        </w:rPr>
        <w:t xml:space="preserve"> </w:t>
      </w:r>
      <w:r w:rsidR="002F4D13" w:rsidRPr="00BE2B44">
        <w:rPr>
          <w:rFonts w:ascii="Arial" w:hAnsi="Arial" w:cs="Arial"/>
          <w:sz w:val="24"/>
          <w:szCs w:val="24"/>
          <w:lang w:val="en-GB"/>
        </w:rPr>
        <w:t>extension must be taken before the lapse of the tender validity period. Variations,</w:t>
      </w:r>
      <w:r w:rsidR="002F4D13" w:rsidRPr="00BE2B44">
        <w:rPr>
          <w:rFonts w:ascii="Arial" w:hAnsi="Arial" w:cs="Arial"/>
          <w:spacing w:val="1"/>
          <w:sz w:val="24"/>
          <w:szCs w:val="24"/>
          <w:lang w:val="en-GB"/>
        </w:rPr>
        <w:t xml:space="preserve"> </w:t>
      </w:r>
      <w:r w:rsidR="002F4D13" w:rsidRPr="00BE2B44">
        <w:rPr>
          <w:rFonts w:ascii="Arial" w:hAnsi="Arial" w:cs="Arial"/>
          <w:sz w:val="24"/>
          <w:szCs w:val="24"/>
          <w:lang w:val="en-GB"/>
        </w:rPr>
        <w:t>additions</w:t>
      </w:r>
      <w:r w:rsidR="00366C2D" w:rsidRPr="00BE2B44">
        <w:rPr>
          <w:rFonts w:ascii="Arial" w:hAnsi="Arial" w:cs="Arial"/>
          <w:sz w:val="24"/>
          <w:szCs w:val="24"/>
          <w:lang w:val="en-GB"/>
        </w:rPr>
        <w:t>,</w:t>
      </w:r>
      <w:r w:rsidR="002F4D13" w:rsidRPr="00BE2B44">
        <w:rPr>
          <w:rFonts w:ascii="Arial" w:hAnsi="Arial" w:cs="Arial"/>
          <w:sz w:val="24"/>
          <w:szCs w:val="24"/>
          <w:lang w:val="en-GB"/>
        </w:rPr>
        <w:t xml:space="preserve"> and the like are impermissible once the tender validity period has come to</w:t>
      </w:r>
      <w:r w:rsidR="004E0D65" w:rsidRPr="00BE2B44">
        <w:rPr>
          <w:rFonts w:ascii="Arial" w:hAnsi="Arial" w:cs="Arial"/>
          <w:sz w:val="24"/>
          <w:szCs w:val="24"/>
          <w:lang w:val="en-GB"/>
        </w:rPr>
        <w:t xml:space="preserve"> an end </w:t>
      </w:r>
      <w:r w:rsidR="002F4D13" w:rsidRPr="00BE2B44">
        <w:rPr>
          <w:rFonts w:ascii="Arial" w:hAnsi="Arial" w:cs="Arial"/>
          <w:sz w:val="24"/>
          <w:szCs w:val="24"/>
          <w:lang w:val="en-GB"/>
        </w:rPr>
        <w:t>and there</w:t>
      </w:r>
      <w:r w:rsidR="002F4D13" w:rsidRPr="00BE2B44">
        <w:rPr>
          <w:rFonts w:ascii="Arial" w:hAnsi="Arial" w:cs="Arial"/>
          <w:spacing w:val="-1"/>
          <w:sz w:val="24"/>
          <w:szCs w:val="24"/>
          <w:lang w:val="en-GB"/>
        </w:rPr>
        <w:t xml:space="preserve"> </w:t>
      </w:r>
      <w:r w:rsidR="002F4D13" w:rsidRPr="00BE2B44">
        <w:rPr>
          <w:rFonts w:ascii="Arial" w:hAnsi="Arial" w:cs="Arial"/>
          <w:sz w:val="24"/>
          <w:szCs w:val="24"/>
          <w:lang w:val="en-GB"/>
        </w:rPr>
        <w:t>has been no consent or rejection</w:t>
      </w:r>
      <w:r w:rsidR="002F4D13" w:rsidRPr="00BE2B44">
        <w:rPr>
          <w:rFonts w:ascii="Arial" w:hAnsi="Arial" w:cs="Arial"/>
          <w:spacing w:val="1"/>
          <w:sz w:val="24"/>
          <w:szCs w:val="24"/>
          <w:lang w:val="en-GB"/>
        </w:rPr>
        <w:t xml:space="preserve"> </w:t>
      </w:r>
      <w:r w:rsidR="002F4D13" w:rsidRPr="00BE2B44">
        <w:rPr>
          <w:rFonts w:ascii="Arial" w:hAnsi="Arial" w:cs="Arial"/>
          <w:sz w:val="24"/>
          <w:szCs w:val="24"/>
          <w:lang w:val="en-GB"/>
        </w:rPr>
        <w:t>by</w:t>
      </w:r>
      <w:r w:rsidR="002F4D13" w:rsidRPr="00BE2B44">
        <w:rPr>
          <w:rFonts w:ascii="Arial" w:hAnsi="Arial" w:cs="Arial"/>
          <w:spacing w:val="-4"/>
          <w:sz w:val="24"/>
          <w:szCs w:val="24"/>
          <w:lang w:val="en-GB"/>
        </w:rPr>
        <w:t xml:space="preserve"> </w:t>
      </w:r>
      <w:r w:rsidR="002F4D13" w:rsidRPr="00BE2B44">
        <w:rPr>
          <w:rFonts w:ascii="Arial" w:hAnsi="Arial" w:cs="Arial"/>
          <w:sz w:val="24"/>
          <w:szCs w:val="24"/>
          <w:lang w:val="en-GB"/>
        </w:rPr>
        <w:t>the bidders</w:t>
      </w:r>
      <w:r w:rsidR="002F4D13" w:rsidRPr="00BE2B44">
        <w:rPr>
          <w:rFonts w:ascii="Arial" w:hAnsi="Arial" w:cs="Arial"/>
          <w:spacing w:val="-1"/>
          <w:sz w:val="24"/>
          <w:szCs w:val="24"/>
          <w:lang w:val="en-GB"/>
        </w:rPr>
        <w:t xml:space="preserve"> </w:t>
      </w:r>
      <w:r w:rsidR="002F4D13" w:rsidRPr="00BE2B44">
        <w:rPr>
          <w:rFonts w:ascii="Arial" w:hAnsi="Arial" w:cs="Arial"/>
          <w:sz w:val="24"/>
          <w:szCs w:val="24"/>
          <w:lang w:val="en-GB"/>
        </w:rPr>
        <w:t>to the</w:t>
      </w:r>
      <w:r w:rsidR="002F4D13" w:rsidRPr="00BE2B44">
        <w:rPr>
          <w:rFonts w:ascii="Arial" w:hAnsi="Arial" w:cs="Arial"/>
          <w:spacing w:val="-1"/>
          <w:sz w:val="24"/>
          <w:szCs w:val="24"/>
          <w:lang w:val="en-GB"/>
        </w:rPr>
        <w:t xml:space="preserve"> </w:t>
      </w:r>
      <w:r w:rsidR="002F4D13" w:rsidRPr="00BE2B44">
        <w:rPr>
          <w:rFonts w:ascii="Arial" w:hAnsi="Arial" w:cs="Arial"/>
          <w:sz w:val="24"/>
          <w:szCs w:val="24"/>
          <w:lang w:val="en-GB"/>
        </w:rPr>
        <w:t>extension.</w:t>
      </w:r>
    </w:p>
    <w:p w14:paraId="32D896E5" w14:textId="2D908E4F" w:rsidR="00395DEB" w:rsidRPr="00424619" w:rsidRDefault="004F5F5A" w:rsidP="00395DEB">
      <w:pPr>
        <w:tabs>
          <w:tab w:val="left" w:pos="861"/>
        </w:tabs>
        <w:spacing w:before="360" w:after="360" w:line="360" w:lineRule="auto"/>
        <w:ind w:right="436"/>
        <w:rPr>
          <w:rFonts w:ascii="Arial" w:hAnsi="Arial" w:cs="Arial"/>
          <w:sz w:val="24"/>
          <w:szCs w:val="24"/>
          <w:lang w:val="en-GB"/>
        </w:rPr>
      </w:pPr>
      <w:r w:rsidRPr="00424619">
        <w:rPr>
          <w:rFonts w:ascii="Arial" w:hAnsi="Arial" w:cs="Arial"/>
          <w:i/>
          <w:sz w:val="24"/>
          <w:szCs w:val="24"/>
          <w:lang w:val="en-GB"/>
        </w:rPr>
        <w:t>Conclusion</w:t>
      </w:r>
      <w:r w:rsidR="004E0D65" w:rsidRPr="00424619">
        <w:rPr>
          <w:rFonts w:ascii="Arial" w:hAnsi="Arial" w:cs="Arial"/>
          <w:i/>
          <w:sz w:val="24"/>
          <w:szCs w:val="24"/>
          <w:lang w:val="en-GB"/>
        </w:rPr>
        <w:t xml:space="preserve"> and remedy </w:t>
      </w:r>
    </w:p>
    <w:p w14:paraId="3E8F35DF" w14:textId="4099F317" w:rsidR="00395DEB" w:rsidRPr="00BE2B44" w:rsidRDefault="00BE2B44" w:rsidP="00BE2B44">
      <w:pPr>
        <w:tabs>
          <w:tab w:val="left" w:pos="861"/>
        </w:tabs>
        <w:spacing w:before="360" w:after="360" w:line="360" w:lineRule="auto"/>
        <w:ind w:left="851" w:right="436" w:hanging="851"/>
        <w:rPr>
          <w:rFonts w:ascii="Arial" w:hAnsi="Arial" w:cs="Arial"/>
          <w:sz w:val="24"/>
          <w:szCs w:val="24"/>
          <w:lang w:val="en-GB"/>
        </w:rPr>
      </w:pPr>
      <w:r w:rsidRPr="00424619">
        <w:rPr>
          <w:rFonts w:ascii="Arial" w:hAnsi="Arial" w:cs="Arial"/>
          <w:w w:val="99"/>
          <w:sz w:val="24"/>
          <w:szCs w:val="24"/>
        </w:rPr>
        <w:t>36.</w:t>
      </w:r>
      <w:r w:rsidRPr="00424619">
        <w:rPr>
          <w:rFonts w:ascii="Arial" w:hAnsi="Arial" w:cs="Arial"/>
          <w:w w:val="99"/>
          <w:sz w:val="24"/>
          <w:szCs w:val="24"/>
        </w:rPr>
        <w:tab/>
      </w:r>
      <w:r w:rsidR="004F5F5A" w:rsidRPr="00BE2B44">
        <w:rPr>
          <w:rFonts w:ascii="Arial" w:hAnsi="Arial" w:cs="Arial"/>
          <w:sz w:val="24"/>
          <w:szCs w:val="24"/>
          <w:lang w:val="en-GB"/>
        </w:rPr>
        <w:t>The request for an extension of the tender validity period was done just before</w:t>
      </w:r>
      <w:r w:rsidR="004F5F5A" w:rsidRPr="00BE2B44">
        <w:rPr>
          <w:rFonts w:ascii="Arial" w:hAnsi="Arial" w:cs="Arial"/>
          <w:spacing w:val="1"/>
          <w:sz w:val="24"/>
          <w:szCs w:val="24"/>
          <w:lang w:val="en-GB"/>
        </w:rPr>
        <w:t xml:space="preserve"> </w:t>
      </w:r>
      <w:r w:rsidR="004F5F5A" w:rsidRPr="00BE2B44">
        <w:rPr>
          <w:rFonts w:ascii="Arial" w:hAnsi="Arial" w:cs="Arial"/>
          <w:sz w:val="24"/>
          <w:szCs w:val="24"/>
          <w:lang w:val="en-GB"/>
        </w:rPr>
        <w:t>the expiration of the tender validity period and the responses should have been in</w:t>
      </w:r>
      <w:r w:rsidR="004F5F5A" w:rsidRPr="00BE2B44">
        <w:rPr>
          <w:rFonts w:ascii="Arial" w:hAnsi="Arial" w:cs="Arial"/>
          <w:spacing w:val="1"/>
          <w:sz w:val="24"/>
          <w:szCs w:val="24"/>
          <w:lang w:val="en-GB"/>
        </w:rPr>
        <w:t xml:space="preserve"> </w:t>
      </w:r>
      <w:r w:rsidR="004F5F5A" w:rsidRPr="00BE2B44">
        <w:rPr>
          <w:rFonts w:ascii="Arial" w:hAnsi="Arial" w:cs="Arial"/>
          <w:sz w:val="24"/>
          <w:szCs w:val="24"/>
          <w:lang w:val="en-GB"/>
        </w:rPr>
        <w:t>before</w:t>
      </w:r>
      <w:r w:rsidR="004F5F5A" w:rsidRPr="00BE2B44">
        <w:rPr>
          <w:rFonts w:ascii="Arial" w:hAnsi="Arial" w:cs="Arial"/>
          <w:spacing w:val="-2"/>
          <w:sz w:val="24"/>
          <w:szCs w:val="24"/>
          <w:lang w:val="en-GB"/>
        </w:rPr>
        <w:t xml:space="preserve"> </w:t>
      </w:r>
      <w:r w:rsidR="004F5F5A" w:rsidRPr="00BE2B44">
        <w:rPr>
          <w:rFonts w:ascii="Arial" w:hAnsi="Arial" w:cs="Arial"/>
          <w:sz w:val="24"/>
          <w:szCs w:val="24"/>
          <w:lang w:val="en-GB"/>
        </w:rPr>
        <w:t>the</w:t>
      </w:r>
      <w:r w:rsidR="004F5F5A" w:rsidRPr="00BE2B44">
        <w:rPr>
          <w:rFonts w:ascii="Arial" w:hAnsi="Arial" w:cs="Arial"/>
          <w:spacing w:val="-1"/>
          <w:sz w:val="24"/>
          <w:szCs w:val="24"/>
          <w:lang w:val="en-GB"/>
        </w:rPr>
        <w:t xml:space="preserve"> </w:t>
      </w:r>
      <w:r w:rsidR="004F5F5A" w:rsidRPr="00BE2B44">
        <w:rPr>
          <w:rFonts w:ascii="Arial" w:hAnsi="Arial" w:cs="Arial"/>
          <w:sz w:val="24"/>
          <w:szCs w:val="24"/>
          <w:lang w:val="en-GB"/>
        </w:rPr>
        <w:t>procurement</w:t>
      </w:r>
      <w:r w:rsidR="004F5F5A" w:rsidRPr="00BE2B44">
        <w:rPr>
          <w:rFonts w:ascii="Arial" w:hAnsi="Arial" w:cs="Arial"/>
          <w:spacing w:val="1"/>
          <w:sz w:val="24"/>
          <w:szCs w:val="24"/>
          <w:lang w:val="en-GB"/>
        </w:rPr>
        <w:t xml:space="preserve"> </w:t>
      </w:r>
      <w:r w:rsidR="004F5F5A" w:rsidRPr="00BE2B44">
        <w:rPr>
          <w:rFonts w:ascii="Arial" w:hAnsi="Arial" w:cs="Arial"/>
          <w:sz w:val="24"/>
          <w:szCs w:val="24"/>
          <w:lang w:val="en-GB"/>
        </w:rPr>
        <w:t>process</w:t>
      </w:r>
      <w:r w:rsidR="004F5F5A" w:rsidRPr="00BE2B44">
        <w:rPr>
          <w:rFonts w:ascii="Arial" w:hAnsi="Arial" w:cs="Arial"/>
          <w:spacing w:val="1"/>
          <w:sz w:val="24"/>
          <w:szCs w:val="24"/>
          <w:lang w:val="en-GB"/>
        </w:rPr>
        <w:t xml:space="preserve"> </w:t>
      </w:r>
      <w:r w:rsidR="004F5F5A" w:rsidRPr="00BE2B44">
        <w:rPr>
          <w:rFonts w:ascii="Arial" w:hAnsi="Arial" w:cs="Arial"/>
          <w:sz w:val="24"/>
          <w:szCs w:val="24"/>
          <w:lang w:val="en-GB"/>
        </w:rPr>
        <w:t>expired.</w:t>
      </w:r>
    </w:p>
    <w:p w14:paraId="6DFCBE49" w14:textId="76D20A65" w:rsidR="00395DEB" w:rsidRPr="00BE2B44" w:rsidRDefault="00BE2B44" w:rsidP="00BE2B44">
      <w:pPr>
        <w:tabs>
          <w:tab w:val="left" w:pos="861"/>
        </w:tabs>
        <w:spacing w:before="360" w:after="360" w:line="360" w:lineRule="auto"/>
        <w:ind w:left="851" w:right="436" w:hanging="851"/>
        <w:rPr>
          <w:rFonts w:ascii="Arial" w:hAnsi="Arial" w:cs="Arial"/>
          <w:sz w:val="24"/>
          <w:szCs w:val="24"/>
          <w:lang w:val="en-GB"/>
        </w:rPr>
      </w:pPr>
      <w:r w:rsidRPr="00424619">
        <w:rPr>
          <w:rFonts w:ascii="Arial" w:hAnsi="Arial" w:cs="Arial"/>
          <w:w w:val="99"/>
          <w:sz w:val="24"/>
          <w:szCs w:val="24"/>
        </w:rPr>
        <w:t>37.</w:t>
      </w:r>
      <w:r w:rsidRPr="00424619">
        <w:rPr>
          <w:rFonts w:ascii="Arial" w:hAnsi="Arial" w:cs="Arial"/>
          <w:w w:val="99"/>
          <w:sz w:val="24"/>
          <w:szCs w:val="24"/>
        </w:rPr>
        <w:tab/>
      </w:r>
      <w:r w:rsidR="004F5F5A" w:rsidRPr="00BE2B44">
        <w:rPr>
          <w:rFonts w:ascii="Arial" w:hAnsi="Arial" w:cs="Arial"/>
          <w:sz w:val="24"/>
          <w:szCs w:val="24"/>
          <w:lang w:val="en-GB"/>
        </w:rPr>
        <w:t>In summary, therefore, I find that the tender should be set aside.</w:t>
      </w:r>
      <w:r w:rsidR="004F5F5A" w:rsidRPr="00BE2B44">
        <w:rPr>
          <w:rFonts w:ascii="Arial" w:hAnsi="Arial" w:cs="Arial"/>
          <w:spacing w:val="1"/>
          <w:sz w:val="24"/>
          <w:szCs w:val="24"/>
          <w:lang w:val="en-GB"/>
        </w:rPr>
        <w:t xml:space="preserve"> </w:t>
      </w:r>
      <w:r w:rsidR="004F5F5A" w:rsidRPr="00BE2B44">
        <w:rPr>
          <w:rFonts w:ascii="Arial" w:hAnsi="Arial" w:cs="Arial"/>
          <w:sz w:val="24"/>
          <w:szCs w:val="24"/>
          <w:lang w:val="en-GB"/>
        </w:rPr>
        <w:t>This is</w:t>
      </w:r>
      <w:r w:rsidR="004F5F5A" w:rsidRPr="00BE2B44">
        <w:rPr>
          <w:rFonts w:ascii="Arial" w:hAnsi="Arial" w:cs="Arial"/>
          <w:spacing w:val="1"/>
          <w:sz w:val="24"/>
          <w:szCs w:val="24"/>
          <w:lang w:val="en-GB"/>
        </w:rPr>
        <w:t xml:space="preserve"> </w:t>
      </w:r>
      <w:r w:rsidR="004F5F5A" w:rsidRPr="00BE2B44">
        <w:rPr>
          <w:rFonts w:ascii="Arial" w:hAnsi="Arial" w:cs="Arial"/>
          <w:sz w:val="24"/>
          <w:szCs w:val="24"/>
          <w:lang w:val="en-GB"/>
        </w:rPr>
        <w:lastRenderedPageBreak/>
        <w:t>public law procurement, and it must be assessed through the prism of the Constitution.</w:t>
      </w:r>
      <w:r w:rsidR="004F5F5A" w:rsidRPr="00BE2B44">
        <w:rPr>
          <w:rFonts w:ascii="Arial" w:hAnsi="Arial" w:cs="Arial"/>
          <w:spacing w:val="-62"/>
          <w:sz w:val="24"/>
          <w:szCs w:val="24"/>
          <w:lang w:val="en-GB"/>
        </w:rPr>
        <w:t xml:space="preserve"> </w:t>
      </w:r>
      <w:r w:rsidR="004F5F5A" w:rsidRPr="00BE2B44">
        <w:rPr>
          <w:rFonts w:ascii="Arial" w:hAnsi="Arial" w:cs="Arial"/>
          <w:sz w:val="24"/>
          <w:szCs w:val="24"/>
          <w:lang w:val="en-GB"/>
        </w:rPr>
        <w:t>It must be based on fairness and transparency.   I find that the process was skewed</w:t>
      </w:r>
      <w:r w:rsidR="004F5F5A" w:rsidRPr="00BE2B44">
        <w:rPr>
          <w:rFonts w:ascii="Arial" w:hAnsi="Arial" w:cs="Arial"/>
          <w:spacing w:val="1"/>
          <w:sz w:val="24"/>
          <w:szCs w:val="24"/>
          <w:lang w:val="en-GB"/>
        </w:rPr>
        <w:t xml:space="preserve"> </w:t>
      </w:r>
      <w:r w:rsidR="004F5F5A" w:rsidRPr="00BE2B44">
        <w:rPr>
          <w:rFonts w:ascii="Arial" w:hAnsi="Arial" w:cs="Arial"/>
          <w:sz w:val="24"/>
          <w:szCs w:val="24"/>
          <w:lang w:val="en-GB"/>
        </w:rPr>
        <w:t>from the time that there was a request for an extension of the tender</w:t>
      </w:r>
      <w:r w:rsidR="004F5F5A" w:rsidRPr="00BE2B44">
        <w:rPr>
          <w:rFonts w:ascii="Arial" w:hAnsi="Arial" w:cs="Arial"/>
          <w:spacing w:val="65"/>
          <w:sz w:val="24"/>
          <w:szCs w:val="24"/>
          <w:lang w:val="en-GB"/>
        </w:rPr>
        <w:t xml:space="preserve"> </w:t>
      </w:r>
      <w:r w:rsidR="004F5F5A" w:rsidRPr="00BE2B44">
        <w:rPr>
          <w:rFonts w:ascii="Arial" w:hAnsi="Arial" w:cs="Arial"/>
          <w:sz w:val="24"/>
          <w:szCs w:val="24"/>
          <w:lang w:val="en-GB"/>
        </w:rPr>
        <w:t>validity period.</w:t>
      </w:r>
      <w:r w:rsidR="004F5F5A" w:rsidRPr="00BE2B44">
        <w:rPr>
          <w:rFonts w:ascii="Arial" w:hAnsi="Arial" w:cs="Arial"/>
          <w:spacing w:val="1"/>
          <w:sz w:val="24"/>
          <w:szCs w:val="24"/>
          <w:lang w:val="en-GB"/>
        </w:rPr>
        <w:t xml:space="preserve"> </w:t>
      </w:r>
      <w:r w:rsidR="001A4E2C" w:rsidRPr="00BE2B44">
        <w:rPr>
          <w:rFonts w:ascii="Arial" w:hAnsi="Arial" w:cs="Arial"/>
          <w:sz w:val="24"/>
          <w:szCs w:val="24"/>
          <w:lang w:val="en-GB"/>
        </w:rPr>
        <w:t>I</w:t>
      </w:r>
      <w:r w:rsidR="004F5F5A" w:rsidRPr="00BE2B44">
        <w:rPr>
          <w:rFonts w:ascii="Arial" w:hAnsi="Arial" w:cs="Arial"/>
          <w:sz w:val="24"/>
          <w:szCs w:val="24"/>
          <w:lang w:val="en-GB"/>
        </w:rPr>
        <w:t>rregularities took place to</w:t>
      </w:r>
      <w:r w:rsidR="00DD7252" w:rsidRPr="00BE2B44">
        <w:rPr>
          <w:rFonts w:ascii="Arial" w:hAnsi="Arial" w:cs="Arial"/>
          <w:sz w:val="24"/>
          <w:szCs w:val="24"/>
          <w:lang w:val="en-GB"/>
        </w:rPr>
        <w:t>.</w:t>
      </w:r>
      <w:r w:rsidR="004F5F5A" w:rsidRPr="00BE2B44">
        <w:rPr>
          <w:rFonts w:ascii="Arial" w:hAnsi="Arial" w:cs="Arial"/>
          <w:sz w:val="24"/>
          <w:szCs w:val="24"/>
          <w:lang w:val="en-GB"/>
        </w:rPr>
        <w:t xml:space="preserve"> For these</w:t>
      </w:r>
      <w:r w:rsidR="004F5F5A" w:rsidRPr="00BE2B44">
        <w:rPr>
          <w:rFonts w:ascii="Arial" w:hAnsi="Arial" w:cs="Arial"/>
          <w:spacing w:val="1"/>
          <w:sz w:val="24"/>
          <w:szCs w:val="24"/>
          <w:lang w:val="en-GB"/>
        </w:rPr>
        <w:t xml:space="preserve"> </w:t>
      </w:r>
      <w:r w:rsidR="004F5F5A" w:rsidRPr="00BE2B44">
        <w:rPr>
          <w:rFonts w:ascii="Arial" w:hAnsi="Arial" w:cs="Arial"/>
          <w:sz w:val="24"/>
          <w:szCs w:val="24"/>
          <w:lang w:val="en-GB"/>
        </w:rPr>
        <w:t>reasons</w:t>
      </w:r>
      <w:r w:rsidR="00366C2D" w:rsidRPr="00BE2B44">
        <w:rPr>
          <w:rFonts w:ascii="Arial" w:hAnsi="Arial" w:cs="Arial"/>
          <w:sz w:val="24"/>
          <w:szCs w:val="24"/>
          <w:lang w:val="en-GB"/>
        </w:rPr>
        <w:t>,</w:t>
      </w:r>
      <w:r w:rsidR="004E0D65" w:rsidRPr="00BE2B44">
        <w:rPr>
          <w:rFonts w:ascii="Arial" w:hAnsi="Arial" w:cs="Arial"/>
          <w:sz w:val="24"/>
          <w:szCs w:val="24"/>
          <w:lang w:val="en-GB"/>
        </w:rPr>
        <w:t xml:space="preserve"> the tender is </w:t>
      </w:r>
      <w:r w:rsidR="004F5F5A" w:rsidRPr="00BE2B44">
        <w:rPr>
          <w:rFonts w:ascii="Arial" w:hAnsi="Arial" w:cs="Arial"/>
          <w:sz w:val="24"/>
          <w:szCs w:val="24"/>
          <w:lang w:val="en-GB"/>
        </w:rPr>
        <w:t>hereby</w:t>
      </w:r>
      <w:r w:rsidR="004F5F5A" w:rsidRPr="00BE2B44">
        <w:rPr>
          <w:rFonts w:ascii="Arial" w:hAnsi="Arial" w:cs="Arial"/>
          <w:spacing w:val="-5"/>
          <w:sz w:val="24"/>
          <w:szCs w:val="24"/>
          <w:lang w:val="en-GB"/>
        </w:rPr>
        <w:t xml:space="preserve"> </w:t>
      </w:r>
      <w:r w:rsidR="004F5F5A" w:rsidRPr="00BE2B44">
        <w:rPr>
          <w:rFonts w:ascii="Arial" w:hAnsi="Arial" w:cs="Arial"/>
          <w:sz w:val="24"/>
          <w:szCs w:val="24"/>
          <w:lang w:val="en-GB"/>
        </w:rPr>
        <w:t>reviewed</w:t>
      </w:r>
      <w:r w:rsidR="004F5F5A" w:rsidRPr="00BE2B44">
        <w:rPr>
          <w:rFonts w:ascii="Arial" w:hAnsi="Arial" w:cs="Arial"/>
          <w:spacing w:val="4"/>
          <w:sz w:val="24"/>
          <w:szCs w:val="24"/>
          <w:lang w:val="en-GB"/>
        </w:rPr>
        <w:t xml:space="preserve"> </w:t>
      </w:r>
      <w:r w:rsidR="004F5F5A" w:rsidRPr="00BE2B44">
        <w:rPr>
          <w:rFonts w:ascii="Arial" w:hAnsi="Arial" w:cs="Arial"/>
          <w:sz w:val="24"/>
          <w:szCs w:val="24"/>
          <w:lang w:val="en-GB"/>
        </w:rPr>
        <w:t>and</w:t>
      </w:r>
      <w:r w:rsidR="004F5F5A" w:rsidRPr="00BE2B44">
        <w:rPr>
          <w:rFonts w:ascii="Arial" w:hAnsi="Arial" w:cs="Arial"/>
          <w:spacing w:val="-1"/>
          <w:sz w:val="24"/>
          <w:szCs w:val="24"/>
          <w:lang w:val="en-GB"/>
        </w:rPr>
        <w:t xml:space="preserve"> </w:t>
      </w:r>
      <w:r w:rsidR="004F5F5A" w:rsidRPr="00BE2B44">
        <w:rPr>
          <w:rFonts w:ascii="Arial" w:hAnsi="Arial" w:cs="Arial"/>
          <w:sz w:val="24"/>
          <w:szCs w:val="24"/>
          <w:lang w:val="en-GB"/>
        </w:rPr>
        <w:t>set</w:t>
      </w:r>
      <w:r w:rsidR="004F5F5A" w:rsidRPr="00BE2B44">
        <w:rPr>
          <w:rFonts w:ascii="Arial" w:hAnsi="Arial" w:cs="Arial"/>
          <w:spacing w:val="-1"/>
          <w:sz w:val="24"/>
          <w:szCs w:val="24"/>
          <w:lang w:val="en-GB"/>
        </w:rPr>
        <w:t xml:space="preserve"> </w:t>
      </w:r>
      <w:r w:rsidR="004F5F5A" w:rsidRPr="00BE2B44">
        <w:rPr>
          <w:rFonts w:ascii="Arial" w:hAnsi="Arial" w:cs="Arial"/>
          <w:sz w:val="24"/>
          <w:szCs w:val="24"/>
          <w:lang w:val="en-GB"/>
        </w:rPr>
        <w:t>aside.</w:t>
      </w:r>
    </w:p>
    <w:p w14:paraId="275B3018" w14:textId="2BB7A7F3" w:rsidR="007A78E0" w:rsidRPr="00BE2B44" w:rsidRDefault="00BE2B44" w:rsidP="00BE2B44">
      <w:pPr>
        <w:tabs>
          <w:tab w:val="left" w:pos="861"/>
        </w:tabs>
        <w:spacing w:before="360" w:after="360" w:line="360" w:lineRule="auto"/>
        <w:ind w:left="851" w:right="436" w:hanging="851"/>
        <w:rPr>
          <w:rFonts w:ascii="Arial" w:hAnsi="Arial" w:cs="Arial"/>
          <w:sz w:val="24"/>
          <w:szCs w:val="24"/>
          <w:lang w:val="en-GB"/>
        </w:rPr>
      </w:pPr>
      <w:r w:rsidRPr="00424619">
        <w:rPr>
          <w:rFonts w:ascii="Arial" w:hAnsi="Arial" w:cs="Arial"/>
          <w:w w:val="99"/>
          <w:sz w:val="24"/>
          <w:szCs w:val="24"/>
        </w:rPr>
        <w:t>38.</w:t>
      </w:r>
      <w:r w:rsidRPr="00424619">
        <w:rPr>
          <w:rFonts w:ascii="Arial" w:hAnsi="Arial" w:cs="Arial"/>
          <w:w w:val="99"/>
          <w:sz w:val="24"/>
          <w:szCs w:val="24"/>
        </w:rPr>
        <w:tab/>
      </w:r>
      <w:r w:rsidR="00DD7252" w:rsidRPr="00BE2B44">
        <w:rPr>
          <w:rFonts w:ascii="Arial" w:hAnsi="Arial" w:cs="Arial"/>
          <w:sz w:val="24"/>
          <w:szCs w:val="24"/>
          <w:lang w:val="en-GB"/>
        </w:rPr>
        <w:t>In able argument, Mr Laka SC for the City</w:t>
      </w:r>
      <w:r w:rsidR="00366C2D" w:rsidRPr="00BE2B44">
        <w:rPr>
          <w:rFonts w:ascii="Arial" w:hAnsi="Arial" w:cs="Arial"/>
          <w:sz w:val="24"/>
          <w:szCs w:val="24"/>
          <w:lang w:val="en-GB"/>
        </w:rPr>
        <w:t>,</w:t>
      </w:r>
      <w:r w:rsidR="00DD7252" w:rsidRPr="00BE2B44">
        <w:rPr>
          <w:rFonts w:ascii="Arial" w:hAnsi="Arial" w:cs="Arial"/>
          <w:sz w:val="24"/>
          <w:szCs w:val="24"/>
          <w:lang w:val="en-GB"/>
        </w:rPr>
        <w:t xml:space="preserve"> implored on the Court to consider an</w:t>
      </w:r>
      <w:r w:rsidR="00366C2D" w:rsidRPr="00BE2B44">
        <w:rPr>
          <w:rFonts w:ascii="Arial" w:hAnsi="Arial" w:cs="Arial"/>
          <w:sz w:val="24"/>
          <w:szCs w:val="24"/>
          <w:lang w:val="en-GB"/>
        </w:rPr>
        <w:t>d</w:t>
      </w:r>
      <w:r w:rsidR="00DD7252" w:rsidRPr="00BE2B44">
        <w:rPr>
          <w:rFonts w:ascii="Arial" w:hAnsi="Arial" w:cs="Arial"/>
          <w:sz w:val="24"/>
          <w:szCs w:val="24"/>
          <w:lang w:val="en-GB"/>
        </w:rPr>
        <w:t xml:space="preserve"> decide the matter </w:t>
      </w:r>
      <w:r w:rsidR="00A075AF" w:rsidRPr="00BE2B44">
        <w:rPr>
          <w:rFonts w:ascii="Arial" w:hAnsi="Arial" w:cs="Arial"/>
          <w:sz w:val="24"/>
          <w:szCs w:val="24"/>
          <w:lang w:val="en-GB"/>
        </w:rPr>
        <w:t xml:space="preserve">bearing in mind </w:t>
      </w:r>
      <w:r w:rsidR="00DD7252" w:rsidRPr="00BE2B44">
        <w:rPr>
          <w:rFonts w:ascii="Arial" w:hAnsi="Arial" w:cs="Arial"/>
          <w:sz w:val="24"/>
          <w:szCs w:val="24"/>
          <w:lang w:val="en-GB"/>
        </w:rPr>
        <w:t>the overriding preamble to our constitution demanding social justice.  Mr Laka SC was quick to assist the Court, and quite rightly so in my view, upon questioning to indicate that the demand for social justice ought to be aimed at the citizens in need of water suppl</w:t>
      </w:r>
      <w:r w:rsidR="00A075AF" w:rsidRPr="00BE2B44">
        <w:rPr>
          <w:rFonts w:ascii="Arial" w:hAnsi="Arial" w:cs="Arial"/>
          <w:sz w:val="24"/>
          <w:szCs w:val="24"/>
          <w:lang w:val="en-GB"/>
        </w:rPr>
        <w:t>y</w:t>
      </w:r>
      <w:r w:rsidR="00DD7252" w:rsidRPr="00BE2B44">
        <w:rPr>
          <w:rFonts w:ascii="Arial" w:hAnsi="Arial" w:cs="Arial"/>
          <w:sz w:val="24"/>
          <w:szCs w:val="24"/>
          <w:lang w:val="en-GB"/>
        </w:rPr>
        <w:t xml:space="preserve"> and not at the beneficiaries of the tender sought to be set aside.  </w:t>
      </w:r>
    </w:p>
    <w:p w14:paraId="57C5B541" w14:textId="37A68DBC" w:rsidR="00395DEB" w:rsidRPr="00BE2B44" w:rsidRDefault="00BE2B44" w:rsidP="00BE2B44">
      <w:pPr>
        <w:tabs>
          <w:tab w:val="left" w:pos="861"/>
        </w:tabs>
        <w:spacing w:before="360" w:after="360" w:line="360" w:lineRule="auto"/>
        <w:ind w:left="851" w:right="437" w:hanging="851"/>
        <w:rPr>
          <w:rFonts w:ascii="Arial" w:hAnsi="Arial" w:cs="Arial"/>
          <w:sz w:val="24"/>
          <w:szCs w:val="24"/>
          <w:lang w:val="en-GB"/>
        </w:rPr>
      </w:pPr>
      <w:r w:rsidRPr="00424619">
        <w:rPr>
          <w:rFonts w:ascii="Arial" w:hAnsi="Arial" w:cs="Arial"/>
          <w:w w:val="99"/>
          <w:sz w:val="24"/>
          <w:szCs w:val="24"/>
        </w:rPr>
        <w:t>39.</w:t>
      </w:r>
      <w:r w:rsidRPr="00424619">
        <w:rPr>
          <w:rFonts w:ascii="Arial" w:hAnsi="Arial" w:cs="Arial"/>
          <w:w w:val="99"/>
          <w:sz w:val="24"/>
          <w:szCs w:val="24"/>
        </w:rPr>
        <w:tab/>
      </w:r>
      <w:r w:rsidR="00470831" w:rsidRPr="00BE2B44">
        <w:rPr>
          <w:rFonts w:ascii="Arial" w:hAnsi="Arial" w:cs="Arial"/>
          <w:sz w:val="24"/>
          <w:szCs w:val="24"/>
          <w:lang w:val="en-GB"/>
        </w:rPr>
        <w:t>An appropriate</w:t>
      </w:r>
      <w:r w:rsidR="00470831" w:rsidRPr="00BE2B44">
        <w:rPr>
          <w:rFonts w:ascii="Arial" w:hAnsi="Arial" w:cs="Arial"/>
          <w:spacing w:val="1"/>
          <w:sz w:val="24"/>
          <w:szCs w:val="24"/>
          <w:lang w:val="en-GB"/>
        </w:rPr>
        <w:t xml:space="preserve"> </w:t>
      </w:r>
      <w:r w:rsidR="00470831" w:rsidRPr="00BE2B44">
        <w:rPr>
          <w:rFonts w:ascii="Arial" w:hAnsi="Arial" w:cs="Arial"/>
          <w:sz w:val="24"/>
          <w:szCs w:val="24"/>
          <w:lang w:val="en-GB"/>
        </w:rPr>
        <w:t>remedy</w:t>
      </w:r>
      <w:r w:rsidR="00470831" w:rsidRPr="00BE2B44">
        <w:rPr>
          <w:rFonts w:ascii="Arial" w:hAnsi="Arial" w:cs="Arial"/>
          <w:spacing w:val="1"/>
          <w:sz w:val="24"/>
          <w:szCs w:val="24"/>
          <w:lang w:val="en-GB"/>
        </w:rPr>
        <w:t xml:space="preserve"> </w:t>
      </w:r>
      <w:r w:rsidR="00470831" w:rsidRPr="00BE2B44">
        <w:rPr>
          <w:rFonts w:ascii="Arial" w:hAnsi="Arial" w:cs="Arial"/>
          <w:sz w:val="24"/>
          <w:szCs w:val="24"/>
          <w:lang w:val="en-GB"/>
        </w:rPr>
        <w:t>is</w:t>
      </w:r>
      <w:r w:rsidR="00470831" w:rsidRPr="00BE2B44">
        <w:rPr>
          <w:rFonts w:ascii="Arial" w:hAnsi="Arial" w:cs="Arial"/>
          <w:spacing w:val="1"/>
          <w:sz w:val="24"/>
          <w:szCs w:val="24"/>
          <w:lang w:val="en-GB"/>
        </w:rPr>
        <w:t xml:space="preserve"> </w:t>
      </w:r>
      <w:r w:rsidR="00470831" w:rsidRPr="00BE2B44">
        <w:rPr>
          <w:rFonts w:ascii="Arial" w:hAnsi="Arial" w:cs="Arial"/>
          <w:sz w:val="24"/>
          <w:szCs w:val="24"/>
          <w:lang w:val="en-GB"/>
        </w:rPr>
        <w:t>an</w:t>
      </w:r>
      <w:r w:rsidR="00470831" w:rsidRPr="00BE2B44">
        <w:rPr>
          <w:rFonts w:ascii="Arial" w:hAnsi="Arial" w:cs="Arial"/>
          <w:spacing w:val="1"/>
          <w:sz w:val="24"/>
          <w:szCs w:val="24"/>
          <w:lang w:val="en-GB"/>
        </w:rPr>
        <w:t xml:space="preserve"> </w:t>
      </w:r>
      <w:r w:rsidR="00470831" w:rsidRPr="00BE2B44">
        <w:rPr>
          <w:rFonts w:ascii="Arial" w:hAnsi="Arial" w:cs="Arial"/>
          <w:sz w:val="24"/>
          <w:szCs w:val="24"/>
          <w:lang w:val="en-GB"/>
        </w:rPr>
        <w:t>important</w:t>
      </w:r>
      <w:r w:rsidR="00470831" w:rsidRPr="00BE2B44">
        <w:rPr>
          <w:rFonts w:ascii="Arial" w:hAnsi="Arial" w:cs="Arial"/>
          <w:spacing w:val="1"/>
          <w:sz w:val="24"/>
          <w:szCs w:val="24"/>
          <w:lang w:val="en-GB"/>
        </w:rPr>
        <w:t xml:space="preserve"> </w:t>
      </w:r>
      <w:r w:rsidR="00470831" w:rsidRPr="00BE2B44">
        <w:rPr>
          <w:rFonts w:ascii="Arial" w:hAnsi="Arial" w:cs="Arial"/>
          <w:sz w:val="24"/>
          <w:szCs w:val="24"/>
          <w:lang w:val="en-GB"/>
        </w:rPr>
        <w:t>consideration.</w:t>
      </w:r>
      <w:r w:rsidR="00470831" w:rsidRPr="00BE2B44">
        <w:rPr>
          <w:rFonts w:ascii="Arial" w:hAnsi="Arial" w:cs="Arial"/>
          <w:spacing w:val="63"/>
          <w:sz w:val="24"/>
          <w:szCs w:val="24"/>
          <w:lang w:val="en-GB"/>
        </w:rPr>
        <w:t xml:space="preserve"> </w:t>
      </w:r>
      <w:r w:rsidR="00470831" w:rsidRPr="00BE2B44">
        <w:rPr>
          <w:rFonts w:ascii="Arial" w:hAnsi="Arial" w:cs="Arial"/>
          <w:sz w:val="24"/>
          <w:szCs w:val="24"/>
          <w:lang w:val="en-GB"/>
        </w:rPr>
        <w:t>In</w:t>
      </w:r>
      <w:r w:rsidR="00470831" w:rsidRPr="00BE2B44">
        <w:rPr>
          <w:rFonts w:ascii="Arial" w:hAnsi="Arial" w:cs="Arial"/>
          <w:spacing w:val="-1"/>
          <w:sz w:val="24"/>
          <w:szCs w:val="24"/>
          <w:lang w:val="en-GB"/>
        </w:rPr>
        <w:t xml:space="preserve"> </w:t>
      </w:r>
      <w:r w:rsidR="00470831" w:rsidRPr="00BE2B44">
        <w:rPr>
          <w:rFonts w:ascii="Arial" w:hAnsi="Arial" w:cs="Arial"/>
          <w:sz w:val="24"/>
          <w:szCs w:val="24"/>
          <w:lang w:val="en-GB"/>
        </w:rPr>
        <w:t>terms</w:t>
      </w:r>
      <w:r w:rsidR="00470831" w:rsidRPr="00BE2B44">
        <w:rPr>
          <w:rFonts w:ascii="Arial" w:hAnsi="Arial" w:cs="Arial"/>
          <w:spacing w:val="-2"/>
          <w:sz w:val="24"/>
          <w:szCs w:val="24"/>
          <w:lang w:val="en-GB"/>
        </w:rPr>
        <w:t xml:space="preserve"> </w:t>
      </w:r>
      <w:r w:rsidR="00470831" w:rsidRPr="00BE2B44">
        <w:rPr>
          <w:rFonts w:ascii="Arial" w:hAnsi="Arial" w:cs="Arial"/>
          <w:sz w:val="24"/>
          <w:szCs w:val="24"/>
          <w:lang w:val="en-GB"/>
        </w:rPr>
        <w:t>of</w:t>
      </w:r>
      <w:r w:rsidR="00470831" w:rsidRPr="00BE2B44">
        <w:rPr>
          <w:rFonts w:ascii="Arial" w:hAnsi="Arial" w:cs="Arial"/>
          <w:spacing w:val="1"/>
          <w:sz w:val="24"/>
          <w:szCs w:val="24"/>
          <w:lang w:val="en-GB"/>
        </w:rPr>
        <w:t xml:space="preserve"> </w:t>
      </w:r>
      <w:r w:rsidR="00470831" w:rsidRPr="00BE2B44">
        <w:rPr>
          <w:rFonts w:ascii="Arial" w:hAnsi="Arial" w:cs="Arial"/>
          <w:sz w:val="24"/>
          <w:szCs w:val="24"/>
          <w:lang w:val="en-GB"/>
        </w:rPr>
        <w:t>section</w:t>
      </w:r>
      <w:r w:rsidR="00366C2D" w:rsidRPr="00BE2B44">
        <w:rPr>
          <w:rFonts w:ascii="Arial" w:hAnsi="Arial" w:cs="Arial"/>
          <w:spacing w:val="-2"/>
          <w:sz w:val="24"/>
          <w:szCs w:val="24"/>
          <w:lang w:val="en-GB"/>
        </w:rPr>
        <w:t> </w:t>
      </w:r>
      <w:r w:rsidR="00470831" w:rsidRPr="00BE2B44">
        <w:rPr>
          <w:rFonts w:ascii="Arial" w:hAnsi="Arial" w:cs="Arial"/>
          <w:sz w:val="24"/>
          <w:szCs w:val="24"/>
          <w:lang w:val="en-GB"/>
        </w:rPr>
        <w:t>172(1</w:t>
      </w:r>
      <w:proofErr w:type="gramStart"/>
      <w:r w:rsidR="00470831" w:rsidRPr="00BE2B44">
        <w:rPr>
          <w:rFonts w:ascii="Arial" w:hAnsi="Arial" w:cs="Arial"/>
          <w:sz w:val="24"/>
          <w:szCs w:val="24"/>
          <w:lang w:val="en-GB"/>
        </w:rPr>
        <w:t>)(</w:t>
      </w:r>
      <w:proofErr w:type="gramEnd"/>
      <w:r w:rsidR="00470831" w:rsidRPr="00BE2B44">
        <w:rPr>
          <w:rFonts w:ascii="Arial" w:hAnsi="Arial" w:cs="Arial"/>
          <w:sz w:val="24"/>
          <w:szCs w:val="24"/>
          <w:lang w:val="en-GB"/>
        </w:rPr>
        <w:t>b)</w:t>
      </w:r>
      <w:r w:rsidR="00470831" w:rsidRPr="00BE2B44">
        <w:rPr>
          <w:rFonts w:ascii="Arial" w:hAnsi="Arial" w:cs="Arial"/>
          <w:spacing w:val="-1"/>
          <w:sz w:val="24"/>
          <w:szCs w:val="24"/>
          <w:lang w:val="en-GB"/>
        </w:rPr>
        <w:t xml:space="preserve"> </w:t>
      </w:r>
      <w:r w:rsidR="00470831" w:rsidRPr="00BE2B44">
        <w:rPr>
          <w:rFonts w:ascii="Arial" w:hAnsi="Arial" w:cs="Arial"/>
          <w:sz w:val="24"/>
          <w:szCs w:val="24"/>
          <w:lang w:val="en-GB"/>
        </w:rPr>
        <w:t>of</w:t>
      </w:r>
      <w:r w:rsidR="00470831" w:rsidRPr="00BE2B44">
        <w:rPr>
          <w:rFonts w:ascii="Arial" w:hAnsi="Arial" w:cs="Arial"/>
          <w:spacing w:val="2"/>
          <w:sz w:val="24"/>
          <w:szCs w:val="24"/>
          <w:lang w:val="en-GB"/>
        </w:rPr>
        <w:t xml:space="preserve"> </w:t>
      </w:r>
      <w:r w:rsidR="00470831" w:rsidRPr="00BE2B44">
        <w:rPr>
          <w:rFonts w:ascii="Arial" w:hAnsi="Arial" w:cs="Arial"/>
          <w:sz w:val="24"/>
          <w:szCs w:val="24"/>
          <w:lang w:val="en-GB"/>
        </w:rPr>
        <w:t>the</w:t>
      </w:r>
      <w:r w:rsidR="00470831" w:rsidRPr="00BE2B44">
        <w:rPr>
          <w:rFonts w:ascii="Arial" w:hAnsi="Arial" w:cs="Arial"/>
          <w:spacing w:val="-2"/>
          <w:sz w:val="24"/>
          <w:szCs w:val="24"/>
          <w:lang w:val="en-GB"/>
        </w:rPr>
        <w:t xml:space="preserve"> </w:t>
      </w:r>
      <w:r w:rsidR="00470831" w:rsidRPr="00BE2B44">
        <w:rPr>
          <w:rFonts w:ascii="Arial" w:hAnsi="Arial" w:cs="Arial"/>
          <w:sz w:val="24"/>
          <w:szCs w:val="24"/>
          <w:lang w:val="en-GB"/>
        </w:rPr>
        <w:t>Constitution</w:t>
      </w:r>
      <w:r w:rsidR="00470831" w:rsidRPr="00BE2B44">
        <w:rPr>
          <w:rFonts w:ascii="Arial" w:hAnsi="Arial" w:cs="Arial"/>
          <w:spacing w:val="1"/>
          <w:sz w:val="24"/>
          <w:szCs w:val="24"/>
          <w:lang w:val="en-GB"/>
        </w:rPr>
        <w:t xml:space="preserve"> </w:t>
      </w:r>
      <w:r w:rsidR="00470831" w:rsidRPr="00BE2B44">
        <w:rPr>
          <w:rFonts w:ascii="Arial" w:hAnsi="Arial" w:cs="Arial"/>
          <w:sz w:val="24"/>
          <w:szCs w:val="24"/>
          <w:lang w:val="en-GB"/>
        </w:rPr>
        <w:t>a</w:t>
      </w:r>
      <w:r w:rsidR="00470831" w:rsidRPr="00BE2B44">
        <w:rPr>
          <w:rFonts w:ascii="Arial" w:hAnsi="Arial" w:cs="Arial"/>
          <w:spacing w:val="-1"/>
          <w:sz w:val="24"/>
          <w:szCs w:val="24"/>
          <w:lang w:val="en-GB"/>
        </w:rPr>
        <w:t xml:space="preserve"> </w:t>
      </w:r>
      <w:r w:rsidR="00470831" w:rsidRPr="00BE2B44">
        <w:rPr>
          <w:rFonts w:ascii="Arial" w:hAnsi="Arial" w:cs="Arial"/>
          <w:sz w:val="24"/>
          <w:szCs w:val="24"/>
          <w:lang w:val="en-GB"/>
        </w:rPr>
        <w:t>Court:</w:t>
      </w:r>
    </w:p>
    <w:p w14:paraId="5193E0B3" w14:textId="77777777" w:rsidR="00395DEB" w:rsidRPr="00424619" w:rsidRDefault="004F5F5A" w:rsidP="00395DEB">
      <w:pPr>
        <w:pStyle w:val="ListParagraph"/>
        <w:spacing w:before="360" w:after="360" w:line="360" w:lineRule="auto"/>
        <w:ind w:left="2268" w:right="437" w:hanging="850"/>
        <w:rPr>
          <w:rFonts w:ascii="Arial" w:hAnsi="Arial" w:cs="Arial"/>
          <w:i/>
          <w:iCs/>
          <w:sz w:val="24"/>
          <w:szCs w:val="24"/>
          <w:lang w:val="en-GB"/>
        </w:rPr>
      </w:pPr>
      <w:r w:rsidRPr="00424619">
        <w:rPr>
          <w:rFonts w:ascii="Arial" w:hAnsi="Arial" w:cs="Arial"/>
          <w:i/>
          <w:iCs/>
          <w:sz w:val="24"/>
          <w:szCs w:val="24"/>
          <w:lang w:val="en-GB"/>
        </w:rPr>
        <w:t>“(</w:t>
      </w:r>
      <w:proofErr w:type="gramStart"/>
      <w:r w:rsidRPr="00424619">
        <w:rPr>
          <w:rFonts w:ascii="Arial" w:hAnsi="Arial" w:cs="Arial"/>
          <w:i/>
          <w:iCs/>
          <w:sz w:val="24"/>
          <w:szCs w:val="24"/>
          <w:lang w:val="en-GB"/>
        </w:rPr>
        <w:t>b</w:t>
      </w:r>
      <w:proofErr w:type="gramEnd"/>
      <w:r w:rsidRPr="00424619">
        <w:rPr>
          <w:rFonts w:ascii="Arial" w:hAnsi="Arial" w:cs="Arial"/>
          <w:i/>
          <w:iCs/>
          <w:sz w:val="24"/>
          <w:szCs w:val="24"/>
          <w:lang w:val="en-GB"/>
        </w:rPr>
        <w:t>)</w:t>
      </w:r>
      <w:r w:rsidRPr="00424619">
        <w:rPr>
          <w:rFonts w:ascii="Arial" w:hAnsi="Arial" w:cs="Arial"/>
          <w:i/>
          <w:iCs/>
          <w:sz w:val="24"/>
          <w:szCs w:val="24"/>
          <w:lang w:val="en-GB"/>
        </w:rPr>
        <w:tab/>
        <w:t>may</w:t>
      </w:r>
      <w:r w:rsidRPr="00424619">
        <w:rPr>
          <w:rFonts w:ascii="Arial" w:hAnsi="Arial" w:cs="Arial"/>
          <w:i/>
          <w:iCs/>
          <w:spacing w:val="-2"/>
          <w:sz w:val="24"/>
          <w:szCs w:val="24"/>
          <w:lang w:val="en-GB"/>
        </w:rPr>
        <w:t xml:space="preserve"> </w:t>
      </w:r>
      <w:r w:rsidRPr="00424619">
        <w:rPr>
          <w:rFonts w:ascii="Arial" w:hAnsi="Arial" w:cs="Arial"/>
          <w:i/>
          <w:iCs/>
          <w:sz w:val="24"/>
          <w:szCs w:val="24"/>
          <w:lang w:val="en-GB"/>
        </w:rPr>
        <w:t>make</w:t>
      </w:r>
      <w:r w:rsidRPr="00424619">
        <w:rPr>
          <w:rFonts w:ascii="Arial" w:hAnsi="Arial" w:cs="Arial"/>
          <w:i/>
          <w:iCs/>
          <w:spacing w:val="-1"/>
          <w:sz w:val="24"/>
          <w:szCs w:val="24"/>
          <w:lang w:val="en-GB"/>
        </w:rPr>
        <w:t xml:space="preserve"> </w:t>
      </w:r>
      <w:r w:rsidRPr="00424619">
        <w:rPr>
          <w:rFonts w:ascii="Arial" w:hAnsi="Arial" w:cs="Arial"/>
          <w:i/>
          <w:iCs/>
          <w:sz w:val="24"/>
          <w:szCs w:val="24"/>
          <w:lang w:val="en-GB"/>
        </w:rPr>
        <w:t>any</w:t>
      </w:r>
      <w:r w:rsidRPr="00424619">
        <w:rPr>
          <w:rFonts w:ascii="Arial" w:hAnsi="Arial" w:cs="Arial"/>
          <w:i/>
          <w:iCs/>
          <w:spacing w:val="-4"/>
          <w:sz w:val="24"/>
          <w:szCs w:val="24"/>
          <w:lang w:val="en-GB"/>
        </w:rPr>
        <w:t xml:space="preserve"> </w:t>
      </w:r>
      <w:r w:rsidRPr="00424619">
        <w:rPr>
          <w:rFonts w:ascii="Arial" w:hAnsi="Arial" w:cs="Arial"/>
          <w:i/>
          <w:iCs/>
          <w:sz w:val="24"/>
          <w:szCs w:val="24"/>
          <w:lang w:val="en-GB"/>
        </w:rPr>
        <w:t>order</w:t>
      </w:r>
      <w:r w:rsidRPr="00424619">
        <w:rPr>
          <w:rFonts w:ascii="Arial" w:hAnsi="Arial" w:cs="Arial"/>
          <w:i/>
          <w:iCs/>
          <w:spacing w:val="-2"/>
          <w:sz w:val="24"/>
          <w:szCs w:val="24"/>
          <w:lang w:val="en-GB"/>
        </w:rPr>
        <w:t xml:space="preserve"> </w:t>
      </w:r>
      <w:r w:rsidRPr="00424619">
        <w:rPr>
          <w:rFonts w:ascii="Arial" w:hAnsi="Arial" w:cs="Arial"/>
          <w:i/>
          <w:iCs/>
          <w:sz w:val="24"/>
          <w:szCs w:val="24"/>
          <w:lang w:val="en-GB"/>
        </w:rPr>
        <w:t>that is</w:t>
      </w:r>
      <w:r w:rsidRPr="00424619">
        <w:rPr>
          <w:rFonts w:ascii="Arial" w:hAnsi="Arial" w:cs="Arial"/>
          <w:i/>
          <w:iCs/>
          <w:spacing w:val="-3"/>
          <w:sz w:val="24"/>
          <w:szCs w:val="24"/>
          <w:lang w:val="en-GB"/>
        </w:rPr>
        <w:t xml:space="preserve"> </w:t>
      </w:r>
      <w:r w:rsidRPr="00424619">
        <w:rPr>
          <w:rFonts w:ascii="Arial" w:hAnsi="Arial" w:cs="Arial"/>
          <w:i/>
          <w:iCs/>
          <w:sz w:val="24"/>
          <w:szCs w:val="24"/>
          <w:lang w:val="en-GB"/>
        </w:rPr>
        <w:t>just</w:t>
      </w:r>
      <w:r w:rsidRPr="00424619">
        <w:rPr>
          <w:rFonts w:ascii="Arial" w:hAnsi="Arial" w:cs="Arial"/>
          <w:i/>
          <w:iCs/>
          <w:spacing w:val="1"/>
          <w:sz w:val="24"/>
          <w:szCs w:val="24"/>
          <w:lang w:val="en-GB"/>
        </w:rPr>
        <w:t xml:space="preserve"> </w:t>
      </w:r>
      <w:r w:rsidRPr="00424619">
        <w:rPr>
          <w:rFonts w:ascii="Arial" w:hAnsi="Arial" w:cs="Arial"/>
          <w:i/>
          <w:iCs/>
          <w:sz w:val="24"/>
          <w:szCs w:val="24"/>
          <w:lang w:val="en-GB"/>
        </w:rPr>
        <w:t>and</w:t>
      </w:r>
      <w:r w:rsidRPr="00424619">
        <w:rPr>
          <w:rFonts w:ascii="Arial" w:hAnsi="Arial" w:cs="Arial"/>
          <w:i/>
          <w:iCs/>
          <w:spacing w:val="-3"/>
          <w:sz w:val="24"/>
          <w:szCs w:val="24"/>
          <w:lang w:val="en-GB"/>
        </w:rPr>
        <w:t xml:space="preserve"> </w:t>
      </w:r>
      <w:r w:rsidRPr="00424619">
        <w:rPr>
          <w:rFonts w:ascii="Arial" w:hAnsi="Arial" w:cs="Arial"/>
          <w:i/>
          <w:iCs/>
          <w:sz w:val="24"/>
          <w:szCs w:val="24"/>
          <w:lang w:val="en-GB"/>
        </w:rPr>
        <w:t>equitable,</w:t>
      </w:r>
      <w:r w:rsidRPr="00424619">
        <w:rPr>
          <w:rFonts w:ascii="Arial" w:hAnsi="Arial" w:cs="Arial"/>
          <w:i/>
          <w:iCs/>
          <w:spacing w:val="-3"/>
          <w:sz w:val="24"/>
          <w:szCs w:val="24"/>
          <w:lang w:val="en-GB"/>
        </w:rPr>
        <w:t xml:space="preserve"> </w:t>
      </w:r>
      <w:r w:rsidRPr="00424619">
        <w:rPr>
          <w:rFonts w:ascii="Arial" w:hAnsi="Arial" w:cs="Arial"/>
          <w:i/>
          <w:iCs/>
          <w:sz w:val="24"/>
          <w:szCs w:val="24"/>
          <w:lang w:val="en-GB"/>
        </w:rPr>
        <w:t>including–</w:t>
      </w:r>
    </w:p>
    <w:p w14:paraId="72680E5A" w14:textId="77777777" w:rsidR="00395DEB" w:rsidRPr="00424619" w:rsidRDefault="00395DEB" w:rsidP="00395DEB">
      <w:pPr>
        <w:pStyle w:val="ListParagraph"/>
        <w:spacing w:before="360" w:after="360" w:line="360" w:lineRule="auto"/>
        <w:ind w:left="3119" w:right="437" w:hanging="850"/>
        <w:rPr>
          <w:rFonts w:ascii="Arial" w:hAnsi="Arial" w:cs="Arial"/>
          <w:i/>
          <w:iCs/>
          <w:sz w:val="24"/>
          <w:szCs w:val="24"/>
          <w:lang w:val="en-GB"/>
        </w:rPr>
      </w:pPr>
      <w:r w:rsidRPr="00424619">
        <w:rPr>
          <w:rFonts w:ascii="Arial" w:hAnsi="Arial" w:cs="Arial"/>
          <w:i/>
          <w:iCs/>
          <w:sz w:val="24"/>
          <w:szCs w:val="24"/>
          <w:lang w:val="en-GB"/>
        </w:rPr>
        <w:t>(</w:t>
      </w:r>
      <w:proofErr w:type="spellStart"/>
      <w:r w:rsidRPr="00424619">
        <w:rPr>
          <w:rFonts w:ascii="Arial" w:hAnsi="Arial" w:cs="Arial"/>
          <w:i/>
          <w:iCs/>
          <w:sz w:val="24"/>
          <w:szCs w:val="24"/>
          <w:lang w:val="en-GB"/>
        </w:rPr>
        <w:t>i</w:t>
      </w:r>
      <w:proofErr w:type="spellEnd"/>
      <w:r w:rsidRPr="00424619">
        <w:rPr>
          <w:rFonts w:ascii="Arial" w:hAnsi="Arial" w:cs="Arial"/>
          <w:i/>
          <w:iCs/>
          <w:sz w:val="24"/>
          <w:szCs w:val="24"/>
          <w:lang w:val="en-GB"/>
        </w:rPr>
        <w:t>)</w:t>
      </w:r>
      <w:r w:rsidRPr="00424619">
        <w:rPr>
          <w:rFonts w:ascii="Arial" w:hAnsi="Arial" w:cs="Arial"/>
          <w:i/>
          <w:iCs/>
          <w:sz w:val="24"/>
          <w:szCs w:val="24"/>
          <w:lang w:val="en-GB"/>
        </w:rPr>
        <w:tab/>
        <w:t>an</w:t>
      </w:r>
      <w:r w:rsidRPr="00424619">
        <w:rPr>
          <w:rFonts w:ascii="Arial" w:hAnsi="Arial" w:cs="Arial"/>
          <w:i/>
          <w:iCs/>
          <w:spacing w:val="-2"/>
          <w:sz w:val="24"/>
          <w:szCs w:val="24"/>
          <w:lang w:val="en-GB"/>
        </w:rPr>
        <w:t xml:space="preserve"> </w:t>
      </w:r>
      <w:r w:rsidRPr="00424619">
        <w:rPr>
          <w:rFonts w:ascii="Arial" w:hAnsi="Arial" w:cs="Arial"/>
          <w:i/>
          <w:iCs/>
          <w:sz w:val="24"/>
          <w:szCs w:val="24"/>
          <w:lang w:val="en-GB"/>
        </w:rPr>
        <w:t>order</w:t>
      </w:r>
      <w:r w:rsidRPr="00424619">
        <w:rPr>
          <w:rFonts w:ascii="Arial" w:hAnsi="Arial" w:cs="Arial"/>
          <w:i/>
          <w:iCs/>
          <w:spacing w:val="-4"/>
          <w:sz w:val="24"/>
          <w:szCs w:val="24"/>
          <w:lang w:val="en-GB"/>
        </w:rPr>
        <w:t xml:space="preserve"> </w:t>
      </w:r>
      <w:r w:rsidRPr="00424619">
        <w:rPr>
          <w:rFonts w:ascii="Arial" w:hAnsi="Arial" w:cs="Arial"/>
          <w:i/>
          <w:iCs/>
          <w:sz w:val="24"/>
          <w:szCs w:val="24"/>
          <w:lang w:val="en-GB"/>
        </w:rPr>
        <w:t>limiting</w:t>
      </w:r>
      <w:r w:rsidRPr="00424619">
        <w:rPr>
          <w:rFonts w:ascii="Arial" w:hAnsi="Arial" w:cs="Arial"/>
          <w:i/>
          <w:iCs/>
          <w:spacing w:val="-4"/>
          <w:sz w:val="24"/>
          <w:szCs w:val="24"/>
          <w:lang w:val="en-GB"/>
        </w:rPr>
        <w:t xml:space="preserve"> </w:t>
      </w:r>
      <w:r w:rsidRPr="00424619">
        <w:rPr>
          <w:rFonts w:ascii="Arial" w:hAnsi="Arial" w:cs="Arial"/>
          <w:i/>
          <w:iCs/>
          <w:sz w:val="24"/>
          <w:szCs w:val="24"/>
          <w:lang w:val="en-GB"/>
        </w:rPr>
        <w:t>the</w:t>
      </w:r>
      <w:r w:rsidRPr="00424619">
        <w:rPr>
          <w:rFonts w:ascii="Arial" w:hAnsi="Arial" w:cs="Arial"/>
          <w:i/>
          <w:iCs/>
          <w:spacing w:val="-4"/>
          <w:sz w:val="24"/>
          <w:szCs w:val="24"/>
          <w:lang w:val="en-GB"/>
        </w:rPr>
        <w:t xml:space="preserve"> </w:t>
      </w:r>
      <w:r w:rsidRPr="00424619">
        <w:rPr>
          <w:rFonts w:ascii="Arial" w:hAnsi="Arial" w:cs="Arial"/>
          <w:i/>
          <w:iCs/>
          <w:sz w:val="24"/>
          <w:szCs w:val="24"/>
          <w:lang w:val="en-GB"/>
        </w:rPr>
        <w:t>retrospective</w:t>
      </w:r>
      <w:r w:rsidRPr="00424619">
        <w:rPr>
          <w:rFonts w:ascii="Arial" w:hAnsi="Arial" w:cs="Arial"/>
          <w:i/>
          <w:iCs/>
          <w:spacing w:val="-1"/>
          <w:sz w:val="24"/>
          <w:szCs w:val="24"/>
          <w:lang w:val="en-GB"/>
        </w:rPr>
        <w:t xml:space="preserve"> </w:t>
      </w:r>
      <w:r w:rsidRPr="00424619">
        <w:rPr>
          <w:rFonts w:ascii="Arial" w:hAnsi="Arial" w:cs="Arial"/>
          <w:i/>
          <w:iCs/>
          <w:sz w:val="24"/>
          <w:szCs w:val="24"/>
          <w:lang w:val="en-GB"/>
        </w:rPr>
        <w:t>effect</w:t>
      </w:r>
      <w:r w:rsidRPr="00424619">
        <w:rPr>
          <w:rFonts w:ascii="Arial" w:hAnsi="Arial" w:cs="Arial"/>
          <w:i/>
          <w:iCs/>
          <w:spacing w:val="-1"/>
          <w:sz w:val="24"/>
          <w:szCs w:val="24"/>
          <w:lang w:val="en-GB"/>
        </w:rPr>
        <w:t xml:space="preserve"> </w:t>
      </w:r>
      <w:r w:rsidRPr="00424619">
        <w:rPr>
          <w:rFonts w:ascii="Arial" w:hAnsi="Arial" w:cs="Arial"/>
          <w:i/>
          <w:iCs/>
          <w:sz w:val="24"/>
          <w:szCs w:val="24"/>
          <w:lang w:val="en-GB"/>
        </w:rPr>
        <w:t>of</w:t>
      </w:r>
      <w:r w:rsidRPr="00424619">
        <w:rPr>
          <w:rFonts w:ascii="Arial" w:hAnsi="Arial" w:cs="Arial"/>
          <w:i/>
          <w:iCs/>
          <w:spacing w:val="-2"/>
          <w:sz w:val="24"/>
          <w:szCs w:val="24"/>
          <w:lang w:val="en-GB"/>
        </w:rPr>
        <w:t xml:space="preserve"> </w:t>
      </w:r>
      <w:r w:rsidRPr="00424619">
        <w:rPr>
          <w:rFonts w:ascii="Arial" w:hAnsi="Arial" w:cs="Arial"/>
          <w:i/>
          <w:iCs/>
          <w:sz w:val="24"/>
          <w:szCs w:val="24"/>
          <w:lang w:val="en-GB"/>
        </w:rPr>
        <w:t>the</w:t>
      </w:r>
      <w:r w:rsidRPr="00424619">
        <w:rPr>
          <w:rFonts w:ascii="Arial" w:hAnsi="Arial" w:cs="Arial"/>
          <w:i/>
          <w:iCs/>
          <w:spacing w:val="-1"/>
          <w:sz w:val="24"/>
          <w:szCs w:val="24"/>
          <w:lang w:val="en-GB"/>
        </w:rPr>
        <w:t xml:space="preserve"> </w:t>
      </w:r>
      <w:r w:rsidRPr="00424619">
        <w:rPr>
          <w:rFonts w:ascii="Arial" w:hAnsi="Arial" w:cs="Arial"/>
          <w:i/>
          <w:iCs/>
          <w:sz w:val="24"/>
          <w:szCs w:val="24"/>
          <w:lang w:val="en-GB"/>
        </w:rPr>
        <w:t>declaration</w:t>
      </w:r>
      <w:r w:rsidRPr="00424619">
        <w:rPr>
          <w:rFonts w:ascii="Arial" w:hAnsi="Arial" w:cs="Arial"/>
          <w:i/>
          <w:iCs/>
          <w:spacing w:val="-5"/>
          <w:sz w:val="24"/>
          <w:szCs w:val="24"/>
          <w:lang w:val="en-GB"/>
        </w:rPr>
        <w:t xml:space="preserve"> </w:t>
      </w:r>
      <w:r w:rsidRPr="00424619">
        <w:rPr>
          <w:rFonts w:ascii="Arial" w:hAnsi="Arial" w:cs="Arial"/>
          <w:i/>
          <w:iCs/>
          <w:sz w:val="24"/>
          <w:szCs w:val="24"/>
          <w:lang w:val="en-GB"/>
        </w:rPr>
        <w:t>of</w:t>
      </w:r>
      <w:r w:rsidRPr="00424619">
        <w:rPr>
          <w:rFonts w:ascii="Arial" w:hAnsi="Arial" w:cs="Arial"/>
          <w:i/>
          <w:iCs/>
          <w:spacing w:val="-3"/>
          <w:sz w:val="24"/>
          <w:szCs w:val="24"/>
          <w:lang w:val="en-GB"/>
        </w:rPr>
        <w:t xml:space="preserve"> </w:t>
      </w:r>
      <w:r w:rsidRPr="00424619">
        <w:rPr>
          <w:rFonts w:ascii="Arial" w:hAnsi="Arial" w:cs="Arial"/>
          <w:i/>
          <w:iCs/>
          <w:sz w:val="24"/>
          <w:szCs w:val="24"/>
          <w:lang w:val="en-GB"/>
        </w:rPr>
        <w:t>invalidity;</w:t>
      </w:r>
      <w:r w:rsidRPr="00424619">
        <w:rPr>
          <w:rFonts w:ascii="Arial" w:hAnsi="Arial" w:cs="Arial"/>
          <w:i/>
          <w:iCs/>
          <w:spacing w:val="-1"/>
          <w:sz w:val="24"/>
          <w:szCs w:val="24"/>
          <w:lang w:val="en-GB"/>
        </w:rPr>
        <w:t xml:space="preserve"> </w:t>
      </w:r>
      <w:r w:rsidRPr="00424619">
        <w:rPr>
          <w:rFonts w:ascii="Arial" w:hAnsi="Arial" w:cs="Arial"/>
          <w:i/>
          <w:iCs/>
          <w:sz w:val="24"/>
          <w:szCs w:val="24"/>
          <w:lang w:val="en-GB"/>
        </w:rPr>
        <w:t>and</w:t>
      </w:r>
    </w:p>
    <w:p w14:paraId="4E1864AE" w14:textId="77777777" w:rsidR="00395DEB" w:rsidRPr="00424619" w:rsidRDefault="00395DEB" w:rsidP="00395DEB">
      <w:pPr>
        <w:pStyle w:val="ListParagraph"/>
        <w:spacing w:before="360" w:after="360" w:line="360" w:lineRule="auto"/>
        <w:ind w:left="3119" w:right="437" w:hanging="850"/>
        <w:rPr>
          <w:rFonts w:ascii="Arial" w:hAnsi="Arial" w:cs="Arial"/>
          <w:i/>
          <w:iCs/>
          <w:sz w:val="24"/>
          <w:szCs w:val="24"/>
          <w:lang w:val="en-GB"/>
        </w:rPr>
      </w:pPr>
      <w:r w:rsidRPr="00424619">
        <w:rPr>
          <w:rFonts w:ascii="Arial" w:hAnsi="Arial" w:cs="Arial"/>
          <w:i/>
          <w:iCs/>
          <w:sz w:val="24"/>
          <w:szCs w:val="24"/>
          <w:lang w:val="en-GB"/>
        </w:rPr>
        <w:t>(ii)</w:t>
      </w:r>
      <w:r w:rsidRPr="00424619">
        <w:rPr>
          <w:rFonts w:ascii="Arial" w:hAnsi="Arial" w:cs="Arial"/>
          <w:i/>
          <w:iCs/>
          <w:sz w:val="24"/>
          <w:szCs w:val="24"/>
          <w:lang w:val="en-GB"/>
        </w:rPr>
        <w:tab/>
        <w:t>an</w:t>
      </w:r>
      <w:r w:rsidRPr="00424619">
        <w:rPr>
          <w:rFonts w:ascii="Arial" w:hAnsi="Arial" w:cs="Arial"/>
          <w:i/>
          <w:iCs/>
          <w:spacing w:val="30"/>
          <w:sz w:val="24"/>
          <w:szCs w:val="24"/>
          <w:lang w:val="en-GB"/>
        </w:rPr>
        <w:t xml:space="preserve"> </w:t>
      </w:r>
      <w:r w:rsidRPr="00424619">
        <w:rPr>
          <w:rFonts w:ascii="Arial" w:hAnsi="Arial" w:cs="Arial"/>
          <w:i/>
          <w:iCs/>
          <w:sz w:val="24"/>
          <w:szCs w:val="24"/>
          <w:lang w:val="en-GB"/>
        </w:rPr>
        <w:t>order</w:t>
      </w:r>
      <w:r w:rsidRPr="00424619">
        <w:rPr>
          <w:rFonts w:ascii="Arial" w:hAnsi="Arial" w:cs="Arial"/>
          <w:i/>
          <w:iCs/>
          <w:spacing w:val="28"/>
          <w:sz w:val="24"/>
          <w:szCs w:val="24"/>
          <w:lang w:val="en-GB"/>
        </w:rPr>
        <w:t xml:space="preserve"> </w:t>
      </w:r>
      <w:r w:rsidRPr="00424619">
        <w:rPr>
          <w:rFonts w:ascii="Arial" w:hAnsi="Arial" w:cs="Arial"/>
          <w:i/>
          <w:iCs/>
          <w:sz w:val="24"/>
          <w:szCs w:val="24"/>
          <w:lang w:val="en-GB"/>
        </w:rPr>
        <w:t>suspending</w:t>
      </w:r>
      <w:r w:rsidRPr="00424619">
        <w:rPr>
          <w:rFonts w:ascii="Arial" w:hAnsi="Arial" w:cs="Arial"/>
          <w:i/>
          <w:iCs/>
          <w:spacing w:val="27"/>
          <w:sz w:val="24"/>
          <w:szCs w:val="24"/>
          <w:lang w:val="en-GB"/>
        </w:rPr>
        <w:t xml:space="preserve"> </w:t>
      </w:r>
      <w:r w:rsidRPr="00424619">
        <w:rPr>
          <w:rFonts w:ascii="Arial" w:hAnsi="Arial" w:cs="Arial"/>
          <w:i/>
          <w:iCs/>
          <w:sz w:val="24"/>
          <w:szCs w:val="24"/>
          <w:lang w:val="en-GB"/>
        </w:rPr>
        <w:t>the</w:t>
      </w:r>
      <w:r w:rsidRPr="00424619">
        <w:rPr>
          <w:rFonts w:ascii="Arial" w:hAnsi="Arial" w:cs="Arial"/>
          <w:i/>
          <w:iCs/>
          <w:spacing w:val="27"/>
          <w:sz w:val="24"/>
          <w:szCs w:val="24"/>
          <w:lang w:val="en-GB"/>
        </w:rPr>
        <w:t xml:space="preserve"> </w:t>
      </w:r>
      <w:r w:rsidRPr="00424619">
        <w:rPr>
          <w:rFonts w:ascii="Arial" w:hAnsi="Arial" w:cs="Arial"/>
          <w:i/>
          <w:iCs/>
          <w:sz w:val="24"/>
          <w:szCs w:val="24"/>
          <w:lang w:val="en-GB"/>
        </w:rPr>
        <w:t>declaration</w:t>
      </w:r>
      <w:r w:rsidRPr="00424619">
        <w:rPr>
          <w:rFonts w:ascii="Arial" w:hAnsi="Arial" w:cs="Arial"/>
          <w:i/>
          <w:iCs/>
          <w:spacing w:val="27"/>
          <w:sz w:val="24"/>
          <w:szCs w:val="24"/>
          <w:lang w:val="en-GB"/>
        </w:rPr>
        <w:t xml:space="preserve"> </w:t>
      </w:r>
      <w:r w:rsidRPr="00424619">
        <w:rPr>
          <w:rFonts w:ascii="Arial" w:hAnsi="Arial" w:cs="Arial"/>
          <w:i/>
          <w:iCs/>
          <w:sz w:val="24"/>
          <w:szCs w:val="24"/>
          <w:lang w:val="en-GB"/>
        </w:rPr>
        <w:t>of</w:t>
      </w:r>
      <w:r w:rsidRPr="00424619">
        <w:rPr>
          <w:rFonts w:ascii="Arial" w:hAnsi="Arial" w:cs="Arial"/>
          <w:i/>
          <w:iCs/>
          <w:spacing w:val="28"/>
          <w:sz w:val="24"/>
          <w:szCs w:val="24"/>
          <w:lang w:val="en-GB"/>
        </w:rPr>
        <w:t xml:space="preserve"> </w:t>
      </w:r>
      <w:r w:rsidRPr="00424619">
        <w:rPr>
          <w:rFonts w:ascii="Arial" w:hAnsi="Arial" w:cs="Arial"/>
          <w:i/>
          <w:iCs/>
          <w:sz w:val="24"/>
          <w:szCs w:val="24"/>
          <w:lang w:val="en-GB"/>
        </w:rPr>
        <w:t>invalidity</w:t>
      </w:r>
      <w:r w:rsidRPr="00424619">
        <w:rPr>
          <w:rFonts w:ascii="Arial" w:hAnsi="Arial" w:cs="Arial"/>
          <w:i/>
          <w:iCs/>
          <w:spacing w:val="27"/>
          <w:sz w:val="24"/>
          <w:szCs w:val="24"/>
          <w:lang w:val="en-GB"/>
        </w:rPr>
        <w:t xml:space="preserve"> </w:t>
      </w:r>
      <w:r w:rsidRPr="00424619">
        <w:rPr>
          <w:rFonts w:ascii="Arial" w:hAnsi="Arial" w:cs="Arial"/>
          <w:i/>
          <w:iCs/>
          <w:sz w:val="24"/>
          <w:szCs w:val="24"/>
          <w:lang w:val="en-GB"/>
        </w:rPr>
        <w:t>for</w:t>
      </w:r>
      <w:r w:rsidRPr="00424619">
        <w:rPr>
          <w:rFonts w:ascii="Arial" w:hAnsi="Arial" w:cs="Arial"/>
          <w:i/>
          <w:iCs/>
          <w:spacing w:val="28"/>
          <w:sz w:val="24"/>
          <w:szCs w:val="24"/>
          <w:lang w:val="en-GB"/>
        </w:rPr>
        <w:t xml:space="preserve"> </w:t>
      </w:r>
      <w:r w:rsidRPr="00424619">
        <w:rPr>
          <w:rFonts w:ascii="Arial" w:hAnsi="Arial" w:cs="Arial"/>
          <w:i/>
          <w:iCs/>
          <w:sz w:val="24"/>
          <w:szCs w:val="24"/>
          <w:lang w:val="en-GB"/>
        </w:rPr>
        <w:t>any</w:t>
      </w:r>
      <w:r w:rsidRPr="00424619">
        <w:rPr>
          <w:rFonts w:ascii="Arial" w:hAnsi="Arial" w:cs="Arial"/>
          <w:i/>
          <w:iCs/>
          <w:spacing w:val="27"/>
          <w:sz w:val="24"/>
          <w:szCs w:val="24"/>
          <w:lang w:val="en-GB"/>
        </w:rPr>
        <w:t xml:space="preserve"> </w:t>
      </w:r>
      <w:r w:rsidRPr="00424619">
        <w:rPr>
          <w:rFonts w:ascii="Arial" w:hAnsi="Arial" w:cs="Arial"/>
          <w:i/>
          <w:iCs/>
          <w:sz w:val="24"/>
          <w:szCs w:val="24"/>
          <w:lang w:val="en-GB"/>
        </w:rPr>
        <w:t>period</w:t>
      </w:r>
      <w:r w:rsidRPr="00424619">
        <w:rPr>
          <w:rFonts w:ascii="Arial" w:hAnsi="Arial" w:cs="Arial"/>
          <w:i/>
          <w:iCs/>
          <w:spacing w:val="27"/>
          <w:sz w:val="24"/>
          <w:szCs w:val="24"/>
          <w:lang w:val="en-GB"/>
        </w:rPr>
        <w:t xml:space="preserve"> </w:t>
      </w:r>
      <w:r w:rsidRPr="00424619">
        <w:rPr>
          <w:rFonts w:ascii="Arial" w:hAnsi="Arial" w:cs="Arial"/>
          <w:i/>
          <w:iCs/>
          <w:sz w:val="24"/>
          <w:szCs w:val="24"/>
          <w:lang w:val="en-GB"/>
        </w:rPr>
        <w:t>and</w:t>
      </w:r>
      <w:r w:rsidRPr="00424619">
        <w:rPr>
          <w:rFonts w:ascii="Arial" w:hAnsi="Arial" w:cs="Arial"/>
          <w:i/>
          <w:iCs/>
          <w:spacing w:val="27"/>
          <w:sz w:val="24"/>
          <w:szCs w:val="24"/>
          <w:lang w:val="en-GB"/>
        </w:rPr>
        <w:t xml:space="preserve"> </w:t>
      </w:r>
      <w:r w:rsidRPr="00424619">
        <w:rPr>
          <w:rFonts w:ascii="Arial" w:hAnsi="Arial" w:cs="Arial"/>
          <w:i/>
          <w:iCs/>
          <w:sz w:val="24"/>
          <w:szCs w:val="24"/>
          <w:lang w:val="en-GB"/>
        </w:rPr>
        <w:t>on</w:t>
      </w:r>
      <w:r w:rsidRPr="00424619">
        <w:rPr>
          <w:rFonts w:ascii="Arial" w:hAnsi="Arial" w:cs="Arial"/>
          <w:i/>
          <w:iCs/>
          <w:spacing w:val="27"/>
          <w:sz w:val="24"/>
          <w:szCs w:val="24"/>
          <w:lang w:val="en-GB"/>
        </w:rPr>
        <w:t xml:space="preserve"> </w:t>
      </w:r>
      <w:r w:rsidRPr="00424619">
        <w:rPr>
          <w:rFonts w:ascii="Arial" w:hAnsi="Arial" w:cs="Arial"/>
          <w:i/>
          <w:iCs/>
          <w:sz w:val="24"/>
          <w:szCs w:val="24"/>
          <w:lang w:val="en-GB"/>
        </w:rPr>
        <w:t>any</w:t>
      </w:r>
      <w:r w:rsidRPr="00424619">
        <w:rPr>
          <w:rFonts w:ascii="Arial" w:hAnsi="Arial" w:cs="Arial"/>
          <w:i/>
          <w:iCs/>
          <w:spacing w:val="-52"/>
          <w:sz w:val="24"/>
          <w:szCs w:val="24"/>
          <w:lang w:val="en-GB"/>
        </w:rPr>
        <w:t xml:space="preserve"> </w:t>
      </w:r>
      <w:r w:rsidRPr="00424619">
        <w:rPr>
          <w:rFonts w:ascii="Arial" w:hAnsi="Arial" w:cs="Arial"/>
          <w:i/>
          <w:iCs/>
          <w:sz w:val="24"/>
          <w:szCs w:val="24"/>
          <w:lang w:val="en-GB"/>
        </w:rPr>
        <w:t>conditions,</w:t>
      </w:r>
      <w:r w:rsidRPr="00424619">
        <w:rPr>
          <w:rFonts w:ascii="Arial" w:hAnsi="Arial" w:cs="Arial"/>
          <w:i/>
          <w:iCs/>
          <w:spacing w:val="-3"/>
          <w:sz w:val="24"/>
          <w:szCs w:val="24"/>
          <w:lang w:val="en-GB"/>
        </w:rPr>
        <w:t xml:space="preserve"> </w:t>
      </w:r>
      <w:r w:rsidRPr="00424619">
        <w:rPr>
          <w:rFonts w:ascii="Arial" w:hAnsi="Arial" w:cs="Arial"/>
          <w:i/>
          <w:iCs/>
          <w:sz w:val="24"/>
          <w:szCs w:val="24"/>
          <w:lang w:val="en-GB"/>
        </w:rPr>
        <w:t>to allow</w:t>
      </w:r>
      <w:r w:rsidRPr="00424619">
        <w:rPr>
          <w:rFonts w:ascii="Arial" w:hAnsi="Arial" w:cs="Arial"/>
          <w:i/>
          <w:iCs/>
          <w:spacing w:val="-1"/>
          <w:sz w:val="24"/>
          <w:szCs w:val="24"/>
          <w:lang w:val="en-GB"/>
        </w:rPr>
        <w:t xml:space="preserve"> </w:t>
      </w:r>
      <w:r w:rsidRPr="00424619">
        <w:rPr>
          <w:rFonts w:ascii="Arial" w:hAnsi="Arial" w:cs="Arial"/>
          <w:i/>
          <w:iCs/>
          <w:sz w:val="24"/>
          <w:szCs w:val="24"/>
          <w:lang w:val="en-GB"/>
        </w:rPr>
        <w:t>the</w:t>
      </w:r>
      <w:r w:rsidRPr="00424619">
        <w:rPr>
          <w:rFonts w:ascii="Arial" w:hAnsi="Arial" w:cs="Arial"/>
          <w:i/>
          <w:iCs/>
          <w:spacing w:val="-2"/>
          <w:sz w:val="24"/>
          <w:szCs w:val="24"/>
          <w:lang w:val="en-GB"/>
        </w:rPr>
        <w:t xml:space="preserve"> </w:t>
      </w:r>
      <w:r w:rsidRPr="00424619">
        <w:rPr>
          <w:rFonts w:ascii="Arial" w:hAnsi="Arial" w:cs="Arial"/>
          <w:i/>
          <w:iCs/>
          <w:sz w:val="24"/>
          <w:szCs w:val="24"/>
          <w:lang w:val="en-GB"/>
        </w:rPr>
        <w:t>competent</w:t>
      </w:r>
      <w:r w:rsidRPr="00424619">
        <w:rPr>
          <w:rFonts w:ascii="Arial" w:hAnsi="Arial" w:cs="Arial"/>
          <w:i/>
          <w:iCs/>
          <w:spacing w:val="1"/>
          <w:sz w:val="24"/>
          <w:szCs w:val="24"/>
          <w:lang w:val="en-GB"/>
        </w:rPr>
        <w:t xml:space="preserve"> </w:t>
      </w:r>
      <w:r w:rsidRPr="00424619">
        <w:rPr>
          <w:rFonts w:ascii="Arial" w:hAnsi="Arial" w:cs="Arial"/>
          <w:i/>
          <w:iCs/>
          <w:sz w:val="24"/>
          <w:szCs w:val="24"/>
          <w:lang w:val="en-GB"/>
        </w:rPr>
        <w:t>authority</w:t>
      </w:r>
      <w:r w:rsidRPr="00424619">
        <w:rPr>
          <w:rFonts w:ascii="Arial" w:hAnsi="Arial" w:cs="Arial"/>
          <w:i/>
          <w:iCs/>
          <w:spacing w:val="-4"/>
          <w:sz w:val="24"/>
          <w:szCs w:val="24"/>
          <w:lang w:val="en-GB"/>
        </w:rPr>
        <w:t xml:space="preserve"> </w:t>
      </w:r>
      <w:r w:rsidRPr="00424619">
        <w:rPr>
          <w:rFonts w:ascii="Arial" w:hAnsi="Arial" w:cs="Arial"/>
          <w:i/>
          <w:iCs/>
          <w:sz w:val="24"/>
          <w:szCs w:val="24"/>
          <w:lang w:val="en-GB"/>
        </w:rPr>
        <w:t>to correct</w:t>
      </w:r>
      <w:r w:rsidRPr="00424619">
        <w:rPr>
          <w:rFonts w:ascii="Arial" w:hAnsi="Arial" w:cs="Arial"/>
          <w:i/>
          <w:iCs/>
          <w:spacing w:val="-1"/>
          <w:sz w:val="24"/>
          <w:szCs w:val="24"/>
          <w:lang w:val="en-GB"/>
        </w:rPr>
        <w:t xml:space="preserve"> </w:t>
      </w:r>
      <w:r w:rsidRPr="00424619">
        <w:rPr>
          <w:rFonts w:ascii="Arial" w:hAnsi="Arial" w:cs="Arial"/>
          <w:i/>
          <w:iCs/>
          <w:sz w:val="24"/>
          <w:szCs w:val="24"/>
          <w:lang w:val="en-GB"/>
        </w:rPr>
        <w:t>the defect.”</w:t>
      </w:r>
    </w:p>
    <w:p w14:paraId="5F729700" w14:textId="22BE7406" w:rsidR="00395DEB" w:rsidRPr="00BE2B44" w:rsidRDefault="00BE2B44" w:rsidP="00BE2B44">
      <w:pPr>
        <w:tabs>
          <w:tab w:val="left" w:pos="861"/>
        </w:tabs>
        <w:spacing w:before="360" w:after="360" w:line="360" w:lineRule="auto"/>
        <w:ind w:left="851" w:right="437" w:hanging="851"/>
        <w:rPr>
          <w:rFonts w:ascii="Arial" w:hAnsi="Arial" w:cs="Arial"/>
          <w:sz w:val="24"/>
          <w:szCs w:val="24"/>
          <w:lang w:val="en-GB"/>
        </w:rPr>
      </w:pPr>
      <w:r w:rsidRPr="00424619">
        <w:rPr>
          <w:rFonts w:ascii="Arial" w:hAnsi="Arial" w:cs="Arial"/>
          <w:w w:val="99"/>
          <w:sz w:val="24"/>
          <w:szCs w:val="24"/>
        </w:rPr>
        <w:t>40.</w:t>
      </w:r>
      <w:r w:rsidRPr="00424619">
        <w:rPr>
          <w:rFonts w:ascii="Arial" w:hAnsi="Arial" w:cs="Arial"/>
          <w:w w:val="99"/>
          <w:sz w:val="24"/>
          <w:szCs w:val="24"/>
        </w:rPr>
        <w:tab/>
      </w:r>
      <w:r w:rsidR="004F5F5A" w:rsidRPr="00BE2B44">
        <w:rPr>
          <w:rFonts w:ascii="Arial" w:hAnsi="Arial" w:cs="Arial"/>
          <w:sz w:val="24"/>
          <w:szCs w:val="24"/>
          <w:lang w:val="en-GB"/>
        </w:rPr>
        <w:t>Section 8 of PAJA also provides that, concerning an appropriate remedy, a</w:t>
      </w:r>
      <w:r w:rsidR="004F5F5A" w:rsidRPr="00BE2B44">
        <w:rPr>
          <w:rFonts w:ascii="Arial" w:hAnsi="Arial" w:cs="Arial"/>
          <w:spacing w:val="1"/>
          <w:sz w:val="24"/>
          <w:szCs w:val="24"/>
          <w:lang w:val="en-GB"/>
        </w:rPr>
        <w:t xml:space="preserve"> </w:t>
      </w:r>
      <w:r w:rsidR="004F5F5A" w:rsidRPr="00BE2B44">
        <w:rPr>
          <w:rFonts w:ascii="Arial" w:hAnsi="Arial" w:cs="Arial"/>
          <w:sz w:val="24"/>
          <w:szCs w:val="24"/>
          <w:lang w:val="en-GB"/>
        </w:rPr>
        <w:t>Court may</w:t>
      </w:r>
      <w:r w:rsidR="004F5F5A" w:rsidRPr="00BE2B44">
        <w:rPr>
          <w:rFonts w:ascii="Arial" w:hAnsi="Arial" w:cs="Arial"/>
          <w:spacing w:val="-4"/>
          <w:sz w:val="24"/>
          <w:szCs w:val="24"/>
          <w:lang w:val="en-GB"/>
        </w:rPr>
        <w:t xml:space="preserve"> </w:t>
      </w:r>
      <w:r w:rsidR="004F5F5A" w:rsidRPr="00BE2B44">
        <w:rPr>
          <w:rFonts w:ascii="Arial" w:hAnsi="Arial" w:cs="Arial"/>
          <w:sz w:val="24"/>
          <w:szCs w:val="24"/>
          <w:lang w:val="en-GB"/>
        </w:rPr>
        <w:t>grant</w:t>
      </w:r>
      <w:r w:rsidR="004F5F5A" w:rsidRPr="00BE2B44">
        <w:rPr>
          <w:rFonts w:ascii="Arial" w:hAnsi="Arial" w:cs="Arial"/>
          <w:spacing w:val="-1"/>
          <w:sz w:val="24"/>
          <w:szCs w:val="24"/>
          <w:lang w:val="en-GB"/>
        </w:rPr>
        <w:t xml:space="preserve"> </w:t>
      </w:r>
      <w:r w:rsidR="004F5F5A" w:rsidRPr="00BE2B44">
        <w:rPr>
          <w:rFonts w:ascii="Arial" w:hAnsi="Arial" w:cs="Arial"/>
          <w:sz w:val="24"/>
          <w:szCs w:val="24"/>
          <w:lang w:val="en-GB"/>
        </w:rPr>
        <w:t>any</w:t>
      </w:r>
      <w:r w:rsidR="004F5F5A" w:rsidRPr="00BE2B44">
        <w:rPr>
          <w:rFonts w:ascii="Arial" w:hAnsi="Arial" w:cs="Arial"/>
          <w:spacing w:val="-5"/>
          <w:sz w:val="24"/>
          <w:szCs w:val="24"/>
          <w:lang w:val="en-GB"/>
        </w:rPr>
        <w:t xml:space="preserve"> </w:t>
      </w:r>
      <w:r w:rsidR="004F5F5A" w:rsidRPr="00BE2B44">
        <w:rPr>
          <w:rFonts w:ascii="Arial" w:hAnsi="Arial" w:cs="Arial"/>
          <w:sz w:val="24"/>
          <w:szCs w:val="24"/>
          <w:lang w:val="en-GB"/>
        </w:rPr>
        <w:t>order</w:t>
      </w:r>
      <w:r w:rsidR="004F5F5A" w:rsidRPr="00BE2B44">
        <w:rPr>
          <w:rFonts w:ascii="Arial" w:hAnsi="Arial" w:cs="Arial"/>
          <w:spacing w:val="-1"/>
          <w:sz w:val="24"/>
          <w:szCs w:val="24"/>
          <w:lang w:val="en-GB"/>
        </w:rPr>
        <w:t xml:space="preserve"> </w:t>
      </w:r>
      <w:r w:rsidR="004F5F5A" w:rsidRPr="00BE2B44">
        <w:rPr>
          <w:rFonts w:ascii="Arial" w:hAnsi="Arial" w:cs="Arial"/>
          <w:sz w:val="24"/>
          <w:szCs w:val="24"/>
          <w:lang w:val="en-GB"/>
        </w:rPr>
        <w:t>that</w:t>
      </w:r>
      <w:r w:rsidR="004F5F5A" w:rsidRPr="00BE2B44">
        <w:rPr>
          <w:rFonts w:ascii="Arial" w:hAnsi="Arial" w:cs="Arial"/>
          <w:spacing w:val="-1"/>
          <w:sz w:val="24"/>
          <w:szCs w:val="24"/>
          <w:lang w:val="en-GB"/>
        </w:rPr>
        <w:t xml:space="preserve"> </w:t>
      </w:r>
      <w:r w:rsidR="004F5F5A" w:rsidRPr="00BE2B44">
        <w:rPr>
          <w:rFonts w:ascii="Arial" w:hAnsi="Arial" w:cs="Arial"/>
          <w:sz w:val="24"/>
          <w:szCs w:val="24"/>
          <w:lang w:val="en-GB"/>
        </w:rPr>
        <w:t>is</w:t>
      </w:r>
      <w:r w:rsidR="004F5F5A" w:rsidRPr="00BE2B44">
        <w:rPr>
          <w:rFonts w:ascii="Arial" w:hAnsi="Arial" w:cs="Arial"/>
          <w:spacing w:val="-2"/>
          <w:sz w:val="24"/>
          <w:szCs w:val="24"/>
          <w:lang w:val="en-GB"/>
        </w:rPr>
        <w:t xml:space="preserve"> </w:t>
      </w:r>
      <w:r w:rsidR="004F5F5A" w:rsidRPr="00BE2B44">
        <w:rPr>
          <w:rFonts w:ascii="Arial" w:hAnsi="Arial" w:cs="Arial"/>
          <w:sz w:val="24"/>
          <w:szCs w:val="24"/>
          <w:lang w:val="en-GB"/>
        </w:rPr>
        <w:t>just</w:t>
      </w:r>
      <w:r w:rsidR="004F5F5A" w:rsidRPr="00BE2B44">
        <w:rPr>
          <w:rFonts w:ascii="Arial" w:hAnsi="Arial" w:cs="Arial"/>
          <w:spacing w:val="-1"/>
          <w:sz w:val="24"/>
          <w:szCs w:val="24"/>
          <w:lang w:val="en-GB"/>
        </w:rPr>
        <w:t xml:space="preserve"> </w:t>
      </w:r>
      <w:r w:rsidR="004F5F5A" w:rsidRPr="00BE2B44">
        <w:rPr>
          <w:rFonts w:ascii="Arial" w:hAnsi="Arial" w:cs="Arial"/>
          <w:sz w:val="24"/>
          <w:szCs w:val="24"/>
          <w:lang w:val="en-GB"/>
        </w:rPr>
        <w:t>and</w:t>
      </w:r>
      <w:r w:rsidR="004F5F5A" w:rsidRPr="00BE2B44">
        <w:rPr>
          <w:rFonts w:ascii="Arial" w:hAnsi="Arial" w:cs="Arial"/>
          <w:spacing w:val="1"/>
          <w:sz w:val="24"/>
          <w:szCs w:val="24"/>
          <w:lang w:val="en-GB"/>
        </w:rPr>
        <w:t xml:space="preserve"> </w:t>
      </w:r>
      <w:r w:rsidR="004F5F5A" w:rsidRPr="00BE2B44">
        <w:rPr>
          <w:rFonts w:ascii="Arial" w:hAnsi="Arial" w:cs="Arial"/>
          <w:sz w:val="24"/>
          <w:szCs w:val="24"/>
          <w:lang w:val="en-GB"/>
        </w:rPr>
        <w:t>equitable,</w:t>
      </w:r>
      <w:r w:rsidR="004F5F5A" w:rsidRPr="00BE2B44">
        <w:rPr>
          <w:rFonts w:ascii="Arial" w:hAnsi="Arial" w:cs="Arial"/>
          <w:spacing w:val="-1"/>
          <w:sz w:val="24"/>
          <w:szCs w:val="24"/>
          <w:lang w:val="en-GB"/>
        </w:rPr>
        <w:t xml:space="preserve"> </w:t>
      </w:r>
      <w:r w:rsidR="004F5F5A" w:rsidRPr="00BE2B44">
        <w:rPr>
          <w:rFonts w:ascii="Arial" w:hAnsi="Arial" w:cs="Arial"/>
          <w:sz w:val="24"/>
          <w:szCs w:val="24"/>
          <w:lang w:val="en-GB"/>
        </w:rPr>
        <w:t>including</w:t>
      </w:r>
      <w:r w:rsidR="004F5F5A" w:rsidRPr="00BE2B44">
        <w:rPr>
          <w:rFonts w:ascii="Arial" w:hAnsi="Arial" w:cs="Arial"/>
          <w:spacing w:val="-2"/>
          <w:sz w:val="24"/>
          <w:szCs w:val="24"/>
          <w:lang w:val="en-GB"/>
        </w:rPr>
        <w:t xml:space="preserve"> </w:t>
      </w:r>
      <w:r w:rsidR="004F5F5A" w:rsidRPr="00BE2B44">
        <w:rPr>
          <w:rFonts w:ascii="Arial" w:hAnsi="Arial" w:cs="Arial"/>
          <w:sz w:val="24"/>
          <w:szCs w:val="24"/>
          <w:lang w:val="en-GB"/>
        </w:rPr>
        <w:t>the</w:t>
      </w:r>
      <w:r w:rsidR="004F5F5A" w:rsidRPr="00BE2B44">
        <w:rPr>
          <w:rFonts w:ascii="Arial" w:hAnsi="Arial" w:cs="Arial"/>
          <w:spacing w:val="-1"/>
          <w:sz w:val="24"/>
          <w:szCs w:val="24"/>
          <w:lang w:val="en-GB"/>
        </w:rPr>
        <w:t xml:space="preserve"> </w:t>
      </w:r>
      <w:r w:rsidR="004F5F5A" w:rsidRPr="00BE2B44">
        <w:rPr>
          <w:rFonts w:ascii="Arial" w:hAnsi="Arial" w:cs="Arial"/>
          <w:sz w:val="24"/>
          <w:szCs w:val="24"/>
          <w:lang w:val="en-GB"/>
        </w:rPr>
        <w:t>following</w:t>
      </w:r>
      <w:r w:rsidR="004F5F5A" w:rsidRPr="00BE2B44">
        <w:rPr>
          <w:rFonts w:ascii="Arial" w:hAnsi="Arial" w:cs="Arial"/>
          <w:spacing w:val="-1"/>
          <w:sz w:val="24"/>
          <w:szCs w:val="24"/>
          <w:lang w:val="en-GB"/>
        </w:rPr>
        <w:t xml:space="preserve"> </w:t>
      </w:r>
      <w:r w:rsidR="004F5F5A" w:rsidRPr="00BE2B44">
        <w:rPr>
          <w:rFonts w:ascii="Arial" w:hAnsi="Arial" w:cs="Arial"/>
          <w:sz w:val="24"/>
          <w:szCs w:val="24"/>
          <w:lang w:val="en-GB"/>
        </w:rPr>
        <w:t>orders:</w:t>
      </w:r>
    </w:p>
    <w:p w14:paraId="4010CF51" w14:textId="77777777" w:rsidR="00395DEB" w:rsidRPr="00424619" w:rsidRDefault="004F5F5A" w:rsidP="00DA0FC4">
      <w:pPr>
        <w:pStyle w:val="ListParagraph"/>
        <w:spacing w:before="360" w:after="360" w:line="360" w:lineRule="auto"/>
        <w:ind w:left="2268" w:right="437" w:hanging="850"/>
        <w:rPr>
          <w:rFonts w:ascii="Arial" w:hAnsi="Arial" w:cs="Arial"/>
          <w:i/>
          <w:iCs/>
          <w:sz w:val="24"/>
          <w:szCs w:val="24"/>
          <w:lang w:val="en-GB"/>
        </w:rPr>
      </w:pPr>
      <w:r w:rsidRPr="00424619">
        <w:rPr>
          <w:rFonts w:ascii="Arial" w:hAnsi="Arial" w:cs="Arial"/>
          <w:i/>
          <w:iCs/>
          <w:sz w:val="24"/>
          <w:szCs w:val="24"/>
          <w:lang w:val="en-GB"/>
        </w:rPr>
        <w:t>“(a)</w:t>
      </w:r>
      <w:r w:rsidRPr="00424619">
        <w:rPr>
          <w:rFonts w:ascii="Arial" w:hAnsi="Arial" w:cs="Arial"/>
          <w:i/>
          <w:iCs/>
          <w:sz w:val="24"/>
          <w:szCs w:val="24"/>
          <w:lang w:val="en-GB"/>
        </w:rPr>
        <w:tab/>
        <w:t>directing</w:t>
      </w:r>
      <w:r w:rsidRPr="00424619">
        <w:rPr>
          <w:rFonts w:ascii="Arial" w:hAnsi="Arial" w:cs="Arial"/>
          <w:i/>
          <w:iCs/>
          <w:spacing w:val="-5"/>
          <w:sz w:val="24"/>
          <w:szCs w:val="24"/>
          <w:lang w:val="en-GB"/>
        </w:rPr>
        <w:t xml:space="preserve"> </w:t>
      </w:r>
      <w:r w:rsidRPr="00424619">
        <w:rPr>
          <w:rFonts w:ascii="Arial" w:hAnsi="Arial" w:cs="Arial"/>
          <w:i/>
          <w:iCs/>
          <w:sz w:val="24"/>
          <w:szCs w:val="24"/>
          <w:lang w:val="en-GB"/>
        </w:rPr>
        <w:t>the</w:t>
      </w:r>
      <w:r w:rsidRPr="00424619">
        <w:rPr>
          <w:rFonts w:ascii="Arial" w:hAnsi="Arial" w:cs="Arial"/>
          <w:i/>
          <w:iCs/>
          <w:spacing w:val="-3"/>
          <w:sz w:val="24"/>
          <w:szCs w:val="24"/>
          <w:lang w:val="en-GB"/>
        </w:rPr>
        <w:t xml:space="preserve"> </w:t>
      </w:r>
      <w:r w:rsidRPr="00424619">
        <w:rPr>
          <w:rFonts w:ascii="Arial" w:hAnsi="Arial" w:cs="Arial"/>
          <w:i/>
          <w:iCs/>
          <w:sz w:val="24"/>
          <w:szCs w:val="24"/>
          <w:lang w:val="en-GB"/>
        </w:rPr>
        <w:t>administrator–</w:t>
      </w:r>
    </w:p>
    <w:p w14:paraId="5D8663A2" w14:textId="77777777" w:rsidR="00395DEB" w:rsidRPr="00424619" w:rsidRDefault="00395DEB" w:rsidP="00DA0FC4">
      <w:pPr>
        <w:pStyle w:val="ListParagraph"/>
        <w:spacing w:before="360" w:after="360" w:line="360" w:lineRule="auto"/>
        <w:ind w:left="3119" w:right="437" w:hanging="851"/>
        <w:rPr>
          <w:rFonts w:ascii="Arial" w:hAnsi="Arial" w:cs="Arial"/>
          <w:i/>
          <w:iCs/>
          <w:sz w:val="24"/>
          <w:szCs w:val="24"/>
          <w:lang w:val="en-GB"/>
        </w:rPr>
      </w:pPr>
      <w:r w:rsidRPr="00424619">
        <w:rPr>
          <w:rFonts w:ascii="Arial" w:hAnsi="Arial" w:cs="Arial"/>
          <w:i/>
          <w:iCs/>
          <w:sz w:val="24"/>
          <w:szCs w:val="24"/>
          <w:lang w:val="en-GB"/>
        </w:rPr>
        <w:t>(</w:t>
      </w:r>
      <w:proofErr w:type="spellStart"/>
      <w:r w:rsidRPr="00424619">
        <w:rPr>
          <w:rFonts w:ascii="Arial" w:hAnsi="Arial" w:cs="Arial"/>
          <w:i/>
          <w:iCs/>
          <w:sz w:val="24"/>
          <w:szCs w:val="24"/>
          <w:lang w:val="en-GB"/>
        </w:rPr>
        <w:t>i</w:t>
      </w:r>
      <w:proofErr w:type="spellEnd"/>
      <w:r w:rsidRPr="00424619">
        <w:rPr>
          <w:rFonts w:ascii="Arial" w:hAnsi="Arial" w:cs="Arial"/>
          <w:i/>
          <w:iCs/>
          <w:sz w:val="24"/>
          <w:szCs w:val="24"/>
          <w:lang w:val="en-GB"/>
        </w:rPr>
        <w:t>)</w:t>
      </w:r>
      <w:r w:rsidRPr="00424619">
        <w:rPr>
          <w:rFonts w:ascii="Arial" w:hAnsi="Arial" w:cs="Arial"/>
          <w:i/>
          <w:iCs/>
          <w:sz w:val="24"/>
          <w:szCs w:val="24"/>
          <w:lang w:val="en-GB"/>
        </w:rPr>
        <w:tab/>
        <w:t>to</w:t>
      </w:r>
      <w:r w:rsidRPr="00424619">
        <w:rPr>
          <w:rFonts w:ascii="Arial" w:hAnsi="Arial" w:cs="Arial"/>
          <w:i/>
          <w:iCs/>
          <w:spacing w:val="-1"/>
          <w:sz w:val="24"/>
          <w:szCs w:val="24"/>
          <w:lang w:val="en-GB"/>
        </w:rPr>
        <w:t xml:space="preserve"> </w:t>
      </w:r>
      <w:r w:rsidRPr="00424619">
        <w:rPr>
          <w:rFonts w:ascii="Arial" w:hAnsi="Arial" w:cs="Arial"/>
          <w:i/>
          <w:iCs/>
          <w:sz w:val="24"/>
          <w:szCs w:val="24"/>
          <w:lang w:val="en-GB"/>
        </w:rPr>
        <w:t>give</w:t>
      </w:r>
      <w:r w:rsidRPr="00424619">
        <w:rPr>
          <w:rFonts w:ascii="Arial" w:hAnsi="Arial" w:cs="Arial"/>
          <w:i/>
          <w:iCs/>
          <w:spacing w:val="-1"/>
          <w:sz w:val="24"/>
          <w:szCs w:val="24"/>
          <w:lang w:val="en-GB"/>
        </w:rPr>
        <w:t xml:space="preserve"> </w:t>
      </w:r>
      <w:r w:rsidRPr="00424619">
        <w:rPr>
          <w:rFonts w:ascii="Arial" w:hAnsi="Arial" w:cs="Arial"/>
          <w:i/>
          <w:iCs/>
          <w:sz w:val="24"/>
          <w:szCs w:val="24"/>
          <w:lang w:val="en-GB"/>
        </w:rPr>
        <w:t>reasons; or</w:t>
      </w:r>
    </w:p>
    <w:p w14:paraId="22E85AB5" w14:textId="77777777" w:rsidR="00395DEB" w:rsidRPr="00424619" w:rsidRDefault="00395DEB" w:rsidP="00DA0FC4">
      <w:pPr>
        <w:pStyle w:val="ListParagraph"/>
        <w:spacing w:before="360" w:after="360" w:line="360" w:lineRule="auto"/>
        <w:ind w:left="3119" w:right="437" w:hanging="851"/>
        <w:rPr>
          <w:rFonts w:ascii="Arial" w:hAnsi="Arial" w:cs="Arial"/>
          <w:i/>
          <w:iCs/>
          <w:sz w:val="24"/>
          <w:szCs w:val="24"/>
          <w:lang w:val="en-GB"/>
        </w:rPr>
      </w:pPr>
      <w:r w:rsidRPr="00424619">
        <w:rPr>
          <w:rFonts w:ascii="Arial" w:hAnsi="Arial" w:cs="Arial"/>
          <w:i/>
          <w:iCs/>
          <w:sz w:val="24"/>
          <w:szCs w:val="24"/>
          <w:lang w:val="en-GB"/>
        </w:rPr>
        <w:t>(ii)</w:t>
      </w:r>
      <w:r w:rsidRPr="00424619">
        <w:rPr>
          <w:rFonts w:ascii="Arial" w:hAnsi="Arial" w:cs="Arial"/>
          <w:i/>
          <w:iCs/>
          <w:sz w:val="24"/>
          <w:szCs w:val="24"/>
          <w:lang w:val="en-GB"/>
        </w:rPr>
        <w:tab/>
        <w:t>to</w:t>
      </w:r>
      <w:r w:rsidRPr="00424619">
        <w:rPr>
          <w:rFonts w:ascii="Arial" w:hAnsi="Arial" w:cs="Arial"/>
          <w:i/>
          <w:iCs/>
          <w:spacing w:val="-2"/>
          <w:sz w:val="24"/>
          <w:szCs w:val="24"/>
          <w:lang w:val="en-GB"/>
        </w:rPr>
        <w:t xml:space="preserve"> </w:t>
      </w:r>
      <w:r w:rsidRPr="00424619">
        <w:rPr>
          <w:rFonts w:ascii="Arial" w:hAnsi="Arial" w:cs="Arial"/>
          <w:i/>
          <w:iCs/>
          <w:sz w:val="24"/>
          <w:szCs w:val="24"/>
          <w:lang w:val="en-GB"/>
        </w:rPr>
        <w:t>act</w:t>
      </w:r>
      <w:r w:rsidRPr="00424619">
        <w:rPr>
          <w:rFonts w:ascii="Arial" w:hAnsi="Arial" w:cs="Arial"/>
          <w:i/>
          <w:iCs/>
          <w:spacing w:val="-3"/>
          <w:sz w:val="24"/>
          <w:szCs w:val="24"/>
          <w:lang w:val="en-GB"/>
        </w:rPr>
        <w:t xml:space="preserve"> </w:t>
      </w:r>
      <w:r w:rsidRPr="00424619">
        <w:rPr>
          <w:rFonts w:ascii="Arial" w:hAnsi="Arial" w:cs="Arial"/>
          <w:i/>
          <w:iCs/>
          <w:sz w:val="24"/>
          <w:szCs w:val="24"/>
          <w:lang w:val="en-GB"/>
        </w:rPr>
        <w:t>in</w:t>
      </w:r>
      <w:r w:rsidRPr="00424619">
        <w:rPr>
          <w:rFonts w:ascii="Arial" w:hAnsi="Arial" w:cs="Arial"/>
          <w:i/>
          <w:iCs/>
          <w:spacing w:val="-1"/>
          <w:sz w:val="24"/>
          <w:szCs w:val="24"/>
          <w:lang w:val="en-GB"/>
        </w:rPr>
        <w:t xml:space="preserve"> </w:t>
      </w:r>
      <w:r w:rsidRPr="00424619">
        <w:rPr>
          <w:rFonts w:ascii="Arial" w:hAnsi="Arial" w:cs="Arial"/>
          <w:i/>
          <w:iCs/>
          <w:sz w:val="24"/>
          <w:szCs w:val="24"/>
          <w:lang w:val="en-GB"/>
        </w:rPr>
        <w:t>the</w:t>
      </w:r>
      <w:r w:rsidRPr="00424619">
        <w:rPr>
          <w:rFonts w:ascii="Arial" w:hAnsi="Arial" w:cs="Arial"/>
          <w:i/>
          <w:iCs/>
          <w:spacing w:val="-2"/>
          <w:sz w:val="24"/>
          <w:szCs w:val="24"/>
          <w:lang w:val="en-GB"/>
        </w:rPr>
        <w:t xml:space="preserve"> </w:t>
      </w:r>
      <w:r w:rsidRPr="00424619">
        <w:rPr>
          <w:rFonts w:ascii="Arial" w:hAnsi="Arial" w:cs="Arial"/>
          <w:i/>
          <w:iCs/>
          <w:sz w:val="24"/>
          <w:szCs w:val="24"/>
          <w:lang w:val="en-GB"/>
        </w:rPr>
        <w:t>manner</w:t>
      </w:r>
      <w:r w:rsidRPr="00424619">
        <w:rPr>
          <w:rFonts w:ascii="Arial" w:hAnsi="Arial" w:cs="Arial"/>
          <w:i/>
          <w:iCs/>
          <w:spacing w:val="-3"/>
          <w:sz w:val="24"/>
          <w:szCs w:val="24"/>
          <w:lang w:val="en-GB"/>
        </w:rPr>
        <w:t xml:space="preserve"> </w:t>
      </w:r>
      <w:r w:rsidRPr="00424619">
        <w:rPr>
          <w:rFonts w:ascii="Arial" w:hAnsi="Arial" w:cs="Arial"/>
          <w:i/>
          <w:iCs/>
          <w:sz w:val="24"/>
          <w:szCs w:val="24"/>
          <w:lang w:val="en-GB"/>
        </w:rPr>
        <w:t>the</w:t>
      </w:r>
      <w:r w:rsidRPr="00424619">
        <w:rPr>
          <w:rFonts w:ascii="Arial" w:hAnsi="Arial" w:cs="Arial"/>
          <w:i/>
          <w:iCs/>
          <w:spacing w:val="-1"/>
          <w:sz w:val="24"/>
          <w:szCs w:val="24"/>
          <w:lang w:val="en-GB"/>
        </w:rPr>
        <w:t xml:space="preserve"> </w:t>
      </w:r>
      <w:r w:rsidRPr="00424619">
        <w:rPr>
          <w:rFonts w:ascii="Arial" w:hAnsi="Arial" w:cs="Arial"/>
          <w:i/>
          <w:iCs/>
          <w:sz w:val="24"/>
          <w:szCs w:val="24"/>
          <w:lang w:val="en-GB"/>
        </w:rPr>
        <w:t>court</w:t>
      </w:r>
      <w:r w:rsidRPr="00424619">
        <w:rPr>
          <w:rFonts w:ascii="Arial" w:hAnsi="Arial" w:cs="Arial"/>
          <w:i/>
          <w:iCs/>
          <w:spacing w:val="-1"/>
          <w:sz w:val="24"/>
          <w:szCs w:val="24"/>
          <w:lang w:val="en-GB"/>
        </w:rPr>
        <w:t xml:space="preserve"> </w:t>
      </w:r>
      <w:r w:rsidRPr="00424619">
        <w:rPr>
          <w:rFonts w:ascii="Arial" w:hAnsi="Arial" w:cs="Arial"/>
          <w:i/>
          <w:iCs/>
          <w:sz w:val="24"/>
          <w:szCs w:val="24"/>
          <w:lang w:val="en-GB"/>
        </w:rPr>
        <w:t>or</w:t>
      </w:r>
      <w:r w:rsidRPr="00424619">
        <w:rPr>
          <w:rFonts w:ascii="Arial" w:hAnsi="Arial" w:cs="Arial"/>
          <w:i/>
          <w:iCs/>
          <w:spacing w:val="-1"/>
          <w:sz w:val="24"/>
          <w:szCs w:val="24"/>
          <w:lang w:val="en-GB"/>
        </w:rPr>
        <w:t xml:space="preserve"> </w:t>
      </w:r>
      <w:r w:rsidRPr="00424619">
        <w:rPr>
          <w:rFonts w:ascii="Arial" w:hAnsi="Arial" w:cs="Arial"/>
          <w:i/>
          <w:iCs/>
          <w:sz w:val="24"/>
          <w:szCs w:val="24"/>
          <w:lang w:val="en-GB"/>
        </w:rPr>
        <w:t>tribunal</w:t>
      </w:r>
      <w:r w:rsidRPr="00424619">
        <w:rPr>
          <w:rFonts w:ascii="Arial" w:hAnsi="Arial" w:cs="Arial"/>
          <w:i/>
          <w:iCs/>
          <w:spacing w:val="-1"/>
          <w:sz w:val="24"/>
          <w:szCs w:val="24"/>
          <w:lang w:val="en-GB"/>
        </w:rPr>
        <w:t xml:space="preserve"> </w:t>
      </w:r>
      <w:r w:rsidRPr="00424619">
        <w:rPr>
          <w:rFonts w:ascii="Arial" w:hAnsi="Arial" w:cs="Arial"/>
          <w:i/>
          <w:iCs/>
          <w:sz w:val="24"/>
          <w:szCs w:val="24"/>
          <w:lang w:val="en-GB"/>
        </w:rPr>
        <w:t>requires;</w:t>
      </w:r>
    </w:p>
    <w:p w14:paraId="2514354B" w14:textId="77777777" w:rsidR="00395DEB" w:rsidRPr="00424619" w:rsidRDefault="00395DEB" w:rsidP="00DA0FC4">
      <w:pPr>
        <w:pStyle w:val="ListParagraph"/>
        <w:spacing w:before="360" w:after="360" w:line="360" w:lineRule="auto"/>
        <w:ind w:left="2268" w:right="437" w:hanging="850"/>
        <w:rPr>
          <w:rFonts w:ascii="Arial" w:hAnsi="Arial" w:cs="Arial"/>
          <w:i/>
          <w:iCs/>
          <w:sz w:val="24"/>
          <w:szCs w:val="24"/>
          <w:lang w:val="en-GB"/>
        </w:rPr>
      </w:pPr>
      <w:r w:rsidRPr="00424619">
        <w:rPr>
          <w:rFonts w:ascii="Arial" w:hAnsi="Arial" w:cs="Arial"/>
          <w:i/>
          <w:iCs/>
          <w:sz w:val="24"/>
          <w:szCs w:val="24"/>
          <w:lang w:val="en-GB"/>
        </w:rPr>
        <w:lastRenderedPageBreak/>
        <w:t>(b)</w:t>
      </w:r>
      <w:r w:rsidRPr="00424619">
        <w:rPr>
          <w:rFonts w:ascii="Arial" w:hAnsi="Arial" w:cs="Arial"/>
          <w:i/>
          <w:iCs/>
          <w:sz w:val="24"/>
          <w:szCs w:val="24"/>
          <w:lang w:val="en-GB"/>
        </w:rPr>
        <w:tab/>
        <w:t>prohibiting</w:t>
      </w:r>
      <w:r w:rsidRPr="00424619">
        <w:rPr>
          <w:rFonts w:ascii="Arial" w:hAnsi="Arial" w:cs="Arial"/>
          <w:i/>
          <w:iCs/>
          <w:spacing w:val="-5"/>
          <w:sz w:val="24"/>
          <w:szCs w:val="24"/>
          <w:lang w:val="en-GB"/>
        </w:rPr>
        <w:t xml:space="preserve"> </w:t>
      </w:r>
      <w:r w:rsidRPr="00424619">
        <w:rPr>
          <w:rFonts w:ascii="Arial" w:hAnsi="Arial" w:cs="Arial"/>
          <w:i/>
          <w:iCs/>
          <w:sz w:val="24"/>
          <w:szCs w:val="24"/>
          <w:lang w:val="en-GB"/>
        </w:rPr>
        <w:t>the</w:t>
      </w:r>
      <w:r w:rsidRPr="00424619">
        <w:rPr>
          <w:rFonts w:ascii="Arial" w:hAnsi="Arial" w:cs="Arial"/>
          <w:i/>
          <w:iCs/>
          <w:spacing w:val="-1"/>
          <w:sz w:val="24"/>
          <w:szCs w:val="24"/>
          <w:lang w:val="en-GB"/>
        </w:rPr>
        <w:t xml:space="preserve"> </w:t>
      </w:r>
      <w:r w:rsidRPr="00424619">
        <w:rPr>
          <w:rFonts w:ascii="Arial" w:hAnsi="Arial" w:cs="Arial"/>
          <w:i/>
          <w:iCs/>
          <w:sz w:val="24"/>
          <w:szCs w:val="24"/>
          <w:lang w:val="en-GB"/>
        </w:rPr>
        <w:t>administrator</w:t>
      </w:r>
      <w:r w:rsidRPr="00424619">
        <w:rPr>
          <w:rFonts w:ascii="Arial" w:hAnsi="Arial" w:cs="Arial"/>
          <w:i/>
          <w:iCs/>
          <w:spacing w:val="-2"/>
          <w:sz w:val="24"/>
          <w:szCs w:val="24"/>
          <w:lang w:val="en-GB"/>
        </w:rPr>
        <w:t xml:space="preserve"> </w:t>
      </w:r>
      <w:r w:rsidRPr="00424619">
        <w:rPr>
          <w:rFonts w:ascii="Arial" w:hAnsi="Arial" w:cs="Arial"/>
          <w:i/>
          <w:iCs/>
          <w:sz w:val="24"/>
          <w:szCs w:val="24"/>
          <w:lang w:val="en-GB"/>
        </w:rPr>
        <w:t>from</w:t>
      </w:r>
      <w:r w:rsidRPr="00424619">
        <w:rPr>
          <w:rFonts w:ascii="Arial" w:hAnsi="Arial" w:cs="Arial"/>
          <w:i/>
          <w:iCs/>
          <w:spacing w:val="-5"/>
          <w:sz w:val="24"/>
          <w:szCs w:val="24"/>
          <w:lang w:val="en-GB"/>
        </w:rPr>
        <w:t xml:space="preserve"> </w:t>
      </w:r>
      <w:r w:rsidRPr="00424619">
        <w:rPr>
          <w:rFonts w:ascii="Arial" w:hAnsi="Arial" w:cs="Arial"/>
          <w:i/>
          <w:iCs/>
          <w:sz w:val="24"/>
          <w:szCs w:val="24"/>
          <w:lang w:val="en-GB"/>
        </w:rPr>
        <w:t>acting</w:t>
      </w:r>
      <w:r w:rsidRPr="00424619">
        <w:rPr>
          <w:rFonts w:ascii="Arial" w:hAnsi="Arial" w:cs="Arial"/>
          <w:i/>
          <w:iCs/>
          <w:spacing w:val="-5"/>
          <w:sz w:val="24"/>
          <w:szCs w:val="24"/>
          <w:lang w:val="en-GB"/>
        </w:rPr>
        <w:t xml:space="preserve"> </w:t>
      </w:r>
      <w:r w:rsidRPr="00424619">
        <w:rPr>
          <w:rFonts w:ascii="Arial" w:hAnsi="Arial" w:cs="Arial"/>
          <w:i/>
          <w:iCs/>
          <w:sz w:val="24"/>
          <w:szCs w:val="24"/>
          <w:lang w:val="en-GB"/>
        </w:rPr>
        <w:t>in</w:t>
      </w:r>
      <w:r w:rsidRPr="00424619">
        <w:rPr>
          <w:rFonts w:ascii="Arial" w:hAnsi="Arial" w:cs="Arial"/>
          <w:i/>
          <w:iCs/>
          <w:spacing w:val="-4"/>
          <w:sz w:val="24"/>
          <w:szCs w:val="24"/>
          <w:lang w:val="en-GB"/>
        </w:rPr>
        <w:t xml:space="preserve"> </w:t>
      </w:r>
      <w:r w:rsidRPr="00424619">
        <w:rPr>
          <w:rFonts w:ascii="Arial" w:hAnsi="Arial" w:cs="Arial"/>
          <w:i/>
          <w:iCs/>
          <w:sz w:val="24"/>
          <w:szCs w:val="24"/>
          <w:lang w:val="en-GB"/>
        </w:rPr>
        <w:t>a</w:t>
      </w:r>
      <w:r w:rsidRPr="00424619">
        <w:rPr>
          <w:rFonts w:ascii="Arial" w:hAnsi="Arial" w:cs="Arial"/>
          <w:i/>
          <w:iCs/>
          <w:spacing w:val="-2"/>
          <w:sz w:val="24"/>
          <w:szCs w:val="24"/>
          <w:lang w:val="en-GB"/>
        </w:rPr>
        <w:t xml:space="preserve"> </w:t>
      </w:r>
      <w:r w:rsidRPr="00424619">
        <w:rPr>
          <w:rFonts w:ascii="Arial" w:hAnsi="Arial" w:cs="Arial"/>
          <w:i/>
          <w:iCs/>
          <w:sz w:val="24"/>
          <w:szCs w:val="24"/>
          <w:lang w:val="en-GB"/>
        </w:rPr>
        <w:t>particular</w:t>
      </w:r>
      <w:r w:rsidRPr="00424619">
        <w:rPr>
          <w:rFonts w:ascii="Arial" w:hAnsi="Arial" w:cs="Arial"/>
          <w:i/>
          <w:iCs/>
          <w:spacing w:val="-1"/>
          <w:sz w:val="24"/>
          <w:szCs w:val="24"/>
          <w:lang w:val="en-GB"/>
        </w:rPr>
        <w:t xml:space="preserve"> </w:t>
      </w:r>
      <w:r w:rsidRPr="00424619">
        <w:rPr>
          <w:rFonts w:ascii="Arial" w:hAnsi="Arial" w:cs="Arial"/>
          <w:i/>
          <w:iCs/>
          <w:sz w:val="24"/>
          <w:szCs w:val="24"/>
          <w:lang w:val="en-GB"/>
        </w:rPr>
        <w:t>manner;</w:t>
      </w:r>
    </w:p>
    <w:p w14:paraId="1BF23085" w14:textId="77777777" w:rsidR="00395DEB" w:rsidRPr="00424619" w:rsidRDefault="00395DEB" w:rsidP="00DA0FC4">
      <w:pPr>
        <w:pStyle w:val="ListParagraph"/>
        <w:spacing w:before="360" w:after="360" w:line="360" w:lineRule="auto"/>
        <w:ind w:left="2268" w:right="437" w:hanging="850"/>
        <w:rPr>
          <w:rFonts w:ascii="Arial" w:hAnsi="Arial" w:cs="Arial"/>
          <w:i/>
          <w:iCs/>
          <w:sz w:val="24"/>
          <w:szCs w:val="24"/>
          <w:lang w:val="en-GB"/>
        </w:rPr>
      </w:pPr>
      <w:r w:rsidRPr="00424619">
        <w:rPr>
          <w:rFonts w:ascii="Arial" w:hAnsi="Arial" w:cs="Arial"/>
          <w:i/>
          <w:iCs/>
          <w:sz w:val="24"/>
          <w:szCs w:val="24"/>
          <w:lang w:val="en-GB"/>
        </w:rPr>
        <w:t>(c)</w:t>
      </w:r>
      <w:r w:rsidRPr="00424619">
        <w:rPr>
          <w:rFonts w:ascii="Arial" w:hAnsi="Arial" w:cs="Arial"/>
          <w:i/>
          <w:iCs/>
          <w:sz w:val="24"/>
          <w:szCs w:val="24"/>
          <w:lang w:val="en-GB"/>
        </w:rPr>
        <w:tab/>
        <w:t>setting</w:t>
      </w:r>
      <w:r w:rsidRPr="00424619">
        <w:rPr>
          <w:rFonts w:ascii="Arial" w:hAnsi="Arial" w:cs="Arial"/>
          <w:i/>
          <w:iCs/>
          <w:spacing w:val="-4"/>
          <w:sz w:val="24"/>
          <w:szCs w:val="24"/>
          <w:lang w:val="en-GB"/>
        </w:rPr>
        <w:t xml:space="preserve"> </w:t>
      </w:r>
      <w:r w:rsidRPr="00424619">
        <w:rPr>
          <w:rFonts w:ascii="Arial" w:hAnsi="Arial" w:cs="Arial"/>
          <w:i/>
          <w:iCs/>
          <w:sz w:val="24"/>
          <w:szCs w:val="24"/>
          <w:lang w:val="en-GB"/>
        </w:rPr>
        <w:t>aside</w:t>
      </w:r>
      <w:r w:rsidRPr="00424619">
        <w:rPr>
          <w:rFonts w:ascii="Arial" w:hAnsi="Arial" w:cs="Arial"/>
          <w:i/>
          <w:iCs/>
          <w:spacing w:val="-3"/>
          <w:sz w:val="24"/>
          <w:szCs w:val="24"/>
          <w:lang w:val="en-GB"/>
        </w:rPr>
        <w:t xml:space="preserve"> </w:t>
      </w:r>
      <w:r w:rsidRPr="00424619">
        <w:rPr>
          <w:rFonts w:ascii="Arial" w:hAnsi="Arial" w:cs="Arial"/>
          <w:i/>
          <w:iCs/>
          <w:sz w:val="24"/>
          <w:szCs w:val="24"/>
          <w:lang w:val="en-GB"/>
        </w:rPr>
        <w:t>the</w:t>
      </w:r>
      <w:r w:rsidRPr="00424619">
        <w:rPr>
          <w:rFonts w:ascii="Arial" w:hAnsi="Arial" w:cs="Arial"/>
          <w:i/>
          <w:iCs/>
          <w:spacing w:val="-3"/>
          <w:sz w:val="24"/>
          <w:szCs w:val="24"/>
          <w:lang w:val="en-GB"/>
        </w:rPr>
        <w:t xml:space="preserve"> </w:t>
      </w:r>
      <w:r w:rsidRPr="00424619">
        <w:rPr>
          <w:rFonts w:ascii="Arial" w:hAnsi="Arial" w:cs="Arial"/>
          <w:i/>
          <w:iCs/>
          <w:sz w:val="24"/>
          <w:szCs w:val="24"/>
          <w:lang w:val="en-GB"/>
        </w:rPr>
        <w:t>administrative</w:t>
      </w:r>
      <w:r w:rsidRPr="00424619">
        <w:rPr>
          <w:rFonts w:ascii="Arial" w:hAnsi="Arial" w:cs="Arial"/>
          <w:i/>
          <w:iCs/>
          <w:spacing w:val="-1"/>
          <w:sz w:val="24"/>
          <w:szCs w:val="24"/>
          <w:lang w:val="en-GB"/>
        </w:rPr>
        <w:t xml:space="preserve"> </w:t>
      </w:r>
      <w:r w:rsidRPr="00424619">
        <w:rPr>
          <w:rFonts w:ascii="Arial" w:hAnsi="Arial" w:cs="Arial"/>
          <w:i/>
          <w:iCs/>
          <w:sz w:val="24"/>
          <w:szCs w:val="24"/>
          <w:lang w:val="en-GB"/>
        </w:rPr>
        <w:t>action</w:t>
      </w:r>
      <w:r w:rsidRPr="00424619">
        <w:rPr>
          <w:rFonts w:ascii="Arial" w:hAnsi="Arial" w:cs="Arial"/>
          <w:i/>
          <w:iCs/>
          <w:spacing w:val="-1"/>
          <w:sz w:val="24"/>
          <w:szCs w:val="24"/>
          <w:lang w:val="en-GB"/>
        </w:rPr>
        <w:t xml:space="preserve"> </w:t>
      </w:r>
      <w:r w:rsidRPr="00424619">
        <w:rPr>
          <w:rFonts w:ascii="Arial" w:hAnsi="Arial" w:cs="Arial"/>
          <w:i/>
          <w:iCs/>
          <w:sz w:val="24"/>
          <w:szCs w:val="24"/>
          <w:lang w:val="en-GB"/>
        </w:rPr>
        <w:t>and–</w:t>
      </w:r>
    </w:p>
    <w:p w14:paraId="2E2996E0" w14:textId="77777777" w:rsidR="00DA0FC4" w:rsidRPr="00424619" w:rsidRDefault="00395DEB" w:rsidP="00DA0FC4">
      <w:pPr>
        <w:pStyle w:val="ListParagraph"/>
        <w:tabs>
          <w:tab w:val="left" w:pos="1580"/>
          <w:tab w:val="left" w:pos="1581"/>
        </w:tabs>
        <w:spacing w:before="360" w:after="360" w:line="360" w:lineRule="auto"/>
        <w:ind w:left="3119" w:right="437" w:hanging="851"/>
        <w:rPr>
          <w:rFonts w:ascii="Arial" w:hAnsi="Arial" w:cs="Arial"/>
          <w:i/>
          <w:iCs/>
          <w:sz w:val="24"/>
          <w:szCs w:val="24"/>
          <w:lang w:val="en-GB"/>
        </w:rPr>
      </w:pPr>
      <w:r w:rsidRPr="00424619">
        <w:rPr>
          <w:rFonts w:ascii="Arial" w:hAnsi="Arial" w:cs="Arial"/>
          <w:i/>
          <w:iCs/>
          <w:sz w:val="24"/>
          <w:szCs w:val="24"/>
          <w:lang w:val="en-GB"/>
        </w:rPr>
        <w:t>(</w:t>
      </w:r>
      <w:proofErr w:type="spellStart"/>
      <w:r w:rsidRPr="00424619">
        <w:rPr>
          <w:rFonts w:ascii="Arial" w:hAnsi="Arial" w:cs="Arial"/>
          <w:i/>
          <w:iCs/>
          <w:sz w:val="24"/>
          <w:szCs w:val="24"/>
          <w:lang w:val="en-GB"/>
        </w:rPr>
        <w:t>i</w:t>
      </w:r>
      <w:proofErr w:type="spellEnd"/>
      <w:r w:rsidRPr="00424619">
        <w:rPr>
          <w:rFonts w:ascii="Arial" w:hAnsi="Arial" w:cs="Arial"/>
          <w:i/>
          <w:iCs/>
          <w:sz w:val="24"/>
          <w:szCs w:val="24"/>
          <w:lang w:val="en-GB"/>
        </w:rPr>
        <w:t>)</w:t>
      </w:r>
      <w:r w:rsidRPr="00424619">
        <w:rPr>
          <w:rFonts w:ascii="Arial" w:hAnsi="Arial" w:cs="Arial"/>
          <w:i/>
          <w:iCs/>
          <w:sz w:val="24"/>
          <w:szCs w:val="24"/>
          <w:lang w:val="en-GB"/>
        </w:rPr>
        <w:tab/>
        <w:t>remitting</w:t>
      </w:r>
      <w:r w:rsidRPr="00424619">
        <w:rPr>
          <w:rFonts w:ascii="Arial" w:hAnsi="Arial" w:cs="Arial"/>
          <w:i/>
          <w:iCs/>
          <w:spacing w:val="23"/>
          <w:sz w:val="24"/>
          <w:szCs w:val="24"/>
          <w:lang w:val="en-GB"/>
        </w:rPr>
        <w:t xml:space="preserve"> </w:t>
      </w:r>
      <w:r w:rsidRPr="00424619">
        <w:rPr>
          <w:rFonts w:ascii="Arial" w:hAnsi="Arial" w:cs="Arial"/>
          <w:i/>
          <w:iCs/>
          <w:sz w:val="24"/>
          <w:szCs w:val="24"/>
          <w:lang w:val="en-GB"/>
        </w:rPr>
        <w:t>the</w:t>
      </w:r>
      <w:r w:rsidRPr="00424619">
        <w:rPr>
          <w:rFonts w:ascii="Arial" w:hAnsi="Arial" w:cs="Arial"/>
          <w:i/>
          <w:iCs/>
          <w:spacing w:val="25"/>
          <w:sz w:val="24"/>
          <w:szCs w:val="24"/>
          <w:lang w:val="en-GB"/>
        </w:rPr>
        <w:t xml:space="preserve"> </w:t>
      </w:r>
      <w:r w:rsidRPr="00424619">
        <w:rPr>
          <w:rFonts w:ascii="Arial" w:hAnsi="Arial" w:cs="Arial"/>
          <w:i/>
          <w:iCs/>
          <w:sz w:val="24"/>
          <w:szCs w:val="24"/>
          <w:lang w:val="en-GB"/>
        </w:rPr>
        <w:t>matter</w:t>
      </w:r>
      <w:r w:rsidRPr="00424619">
        <w:rPr>
          <w:rFonts w:ascii="Arial" w:hAnsi="Arial" w:cs="Arial"/>
          <w:i/>
          <w:iCs/>
          <w:spacing w:val="24"/>
          <w:sz w:val="24"/>
          <w:szCs w:val="24"/>
          <w:lang w:val="en-GB"/>
        </w:rPr>
        <w:t xml:space="preserve"> </w:t>
      </w:r>
      <w:r w:rsidRPr="00424619">
        <w:rPr>
          <w:rFonts w:ascii="Arial" w:hAnsi="Arial" w:cs="Arial"/>
          <w:i/>
          <w:iCs/>
          <w:sz w:val="24"/>
          <w:szCs w:val="24"/>
          <w:lang w:val="en-GB"/>
        </w:rPr>
        <w:t>for</w:t>
      </w:r>
      <w:r w:rsidRPr="00424619">
        <w:rPr>
          <w:rFonts w:ascii="Arial" w:hAnsi="Arial" w:cs="Arial"/>
          <w:i/>
          <w:iCs/>
          <w:spacing w:val="23"/>
          <w:sz w:val="24"/>
          <w:szCs w:val="24"/>
          <w:lang w:val="en-GB"/>
        </w:rPr>
        <w:t xml:space="preserve"> </w:t>
      </w:r>
      <w:r w:rsidRPr="00424619">
        <w:rPr>
          <w:rFonts w:ascii="Arial" w:hAnsi="Arial" w:cs="Arial"/>
          <w:i/>
          <w:iCs/>
          <w:sz w:val="24"/>
          <w:szCs w:val="24"/>
          <w:lang w:val="en-GB"/>
        </w:rPr>
        <w:t>reconsideration</w:t>
      </w:r>
      <w:r w:rsidRPr="00424619">
        <w:rPr>
          <w:rFonts w:ascii="Arial" w:hAnsi="Arial" w:cs="Arial"/>
          <w:i/>
          <w:iCs/>
          <w:spacing w:val="25"/>
          <w:sz w:val="24"/>
          <w:szCs w:val="24"/>
          <w:lang w:val="en-GB"/>
        </w:rPr>
        <w:t xml:space="preserve"> </w:t>
      </w:r>
      <w:r w:rsidRPr="00424619">
        <w:rPr>
          <w:rFonts w:ascii="Arial" w:hAnsi="Arial" w:cs="Arial"/>
          <w:i/>
          <w:iCs/>
          <w:sz w:val="24"/>
          <w:szCs w:val="24"/>
          <w:lang w:val="en-GB"/>
        </w:rPr>
        <w:t>by</w:t>
      </w:r>
      <w:r w:rsidRPr="00424619">
        <w:rPr>
          <w:rFonts w:ascii="Arial" w:hAnsi="Arial" w:cs="Arial"/>
          <w:i/>
          <w:iCs/>
          <w:spacing w:val="23"/>
          <w:sz w:val="24"/>
          <w:szCs w:val="24"/>
          <w:lang w:val="en-GB"/>
        </w:rPr>
        <w:t xml:space="preserve"> </w:t>
      </w:r>
      <w:r w:rsidRPr="00424619">
        <w:rPr>
          <w:rFonts w:ascii="Arial" w:hAnsi="Arial" w:cs="Arial"/>
          <w:i/>
          <w:iCs/>
          <w:sz w:val="24"/>
          <w:szCs w:val="24"/>
          <w:lang w:val="en-GB"/>
        </w:rPr>
        <w:t>the</w:t>
      </w:r>
      <w:r w:rsidRPr="00424619">
        <w:rPr>
          <w:rFonts w:ascii="Arial" w:hAnsi="Arial" w:cs="Arial"/>
          <w:i/>
          <w:iCs/>
          <w:spacing w:val="25"/>
          <w:sz w:val="24"/>
          <w:szCs w:val="24"/>
          <w:lang w:val="en-GB"/>
        </w:rPr>
        <w:t xml:space="preserve"> </w:t>
      </w:r>
      <w:r w:rsidRPr="00424619">
        <w:rPr>
          <w:rFonts w:ascii="Arial" w:hAnsi="Arial" w:cs="Arial"/>
          <w:i/>
          <w:iCs/>
          <w:sz w:val="24"/>
          <w:szCs w:val="24"/>
          <w:lang w:val="en-GB"/>
        </w:rPr>
        <w:t>administrator,</w:t>
      </w:r>
      <w:r w:rsidRPr="00424619">
        <w:rPr>
          <w:rFonts w:ascii="Arial" w:hAnsi="Arial" w:cs="Arial"/>
          <w:i/>
          <w:iCs/>
          <w:spacing w:val="25"/>
          <w:sz w:val="24"/>
          <w:szCs w:val="24"/>
          <w:lang w:val="en-GB"/>
        </w:rPr>
        <w:t xml:space="preserve"> </w:t>
      </w:r>
      <w:r w:rsidRPr="00424619">
        <w:rPr>
          <w:rFonts w:ascii="Arial" w:hAnsi="Arial" w:cs="Arial"/>
          <w:i/>
          <w:iCs/>
          <w:sz w:val="24"/>
          <w:szCs w:val="24"/>
          <w:lang w:val="en-GB"/>
        </w:rPr>
        <w:t>with</w:t>
      </w:r>
      <w:r w:rsidRPr="00424619">
        <w:rPr>
          <w:rFonts w:ascii="Arial" w:hAnsi="Arial" w:cs="Arial"/>
          <w:i/>
          <w:iCs/>
          <w:spacing w:val="25"/>
          <w:sz w:val="24"/>
          <w:szCs w:val="24"/>
          <w:lang w:val="en-GB"/>
        </w:rPr>
        <w:t xml:space="preserve"> </w:t>
      </w:r>
      <w:r w:rsidRPr="00424619">
        <w:rPr>
          <w:rFonts w:ascii="Arial" w:hAnsi="Arial" w:cs="Arial"/>
          <w:i/>
          <w:iCs/>
          <w:sz w:val="24"/>
          <w:szCs w:val="24"/>
          <w:lang w:val="en-GB"/>
        </w:rPr>
        <w:t>or</w:t>
      </w:r>
      <w:r w:rsidRPr="00424619">
        <w:rPr>
          <w:rFonts w:ascii="Arial" w:hAnsi="Arial" w:cs="Arial"/>
          <w:i/>
          <w:iCs/>
          <w:spacing w:val="26"/>
          <w:sz w:val="24"/>
          <w:szCs w:val="24"/>
          <w:lang w:val="en-GB"/>
        </w:rPr>
        <w:t xml:space="preserve"> </w:t>
      </w:r>
      <w:r w:rsidRPr="00424619">
        <w:rPr>
          <w:rFonts w:ascii="Arial" w:hAnsi="Arial" w:cs="Arial"/>
          <w:i/>
          <w:iCs/>
          <w:sz w:val="24"/>
          <w:szCs w:val="24"/>
          <w:lang w:val="en-GB"/>
        </w:rPr>
        <w:t>without</w:t>
      </w:r>
      <w:r w:rsidRPr="00424619">
        <w:rPr>
          <w:rFonts w:ascii="Arial" w:hAnsi="Arial" w:cs="Arial"/>
          <w:i/>
          <w:iCs/>
          <w:spacing w:val="-52"/>
          <w:sz w:val="24"/>
          <w:szCs w:val="24"/>
          <w:lang w:val="en-GB"/>
        </w:rPr>
        <w:t xml:space="preserve"> </w:t>
      </w:r>
      <w:r w:rsidRPr="00424619">
        <w:rPr>
          <w:rFonts w:ascii="Arial" w:hAnsi="Arial" w:cs="Arial"/>
          <w:i/>
          <w:iCs/>
          <w:sz w:val="24"/>
          <w:szCs w:val="24"/>
          <w:lang w:val="en-GB"/>
        </w:rPr>
        <w:t>directions; o</w:t>
      </w:r>
      <w:r w:rsidR="00DA0FC4" w:rsidRPr="00424619">
        <w:rPr>
          <w:rFonts w:ascii="Arial" w:hAnsi="Arial" w:cs="Arial"/>
          <w:i/>
          <w:iCs/>
          <w:sz w:val="24"/>
          <w:szCs w:val="24"/>
          <w:lang w:val="en-GB"/>
        </w:rPr>
        <w:t>r</w:t>
      </w:r>
    </w:p>
    <w:p w14:paraId="56ADBDA9" w14:textId="77777777" w:rsidR="00DA0FC4" w:rsidRPr="00424619" w:rsidRDefault="00DA0FC4" w:rsidP="00DA0FC4">
      <w:pPr>
        <w:pStyle w:val="ListParagraph"/>
        <w:tabs>
          <w:tab w:val="left" w:pos="1580"/>
          <w:tab w:val="left" w:pos="1581"/>
        </w:tabs>
        <w:spacing w:before="360" w:after="360" w:line="360" w:lineRule="auto"/>
        <w:ind w:left="3119" w:right="437" w:hanging="851"/>
        <w:rPr>
          <w:rFonts w:ascii="Arial" w:hAnsi="Arial" w:cs="Arial"/>
          <w:i/>
          <w:iCs/>
          <w:sz w:val="24"/>
          <w:szCs w:val="24"/>
          <w:lang w:val="en-GB"/>
        </w:rPr>
      </w:pPr>
      <w:r w:rsidRPr="00424619">
        <w:rPr>
          <w:rFonts w:ascii="Arial" w:hAnsi="Arial" w:cs="Arial"/>
          <w:i/>
          <w:iCs/>
          <w:sz w:val="24"/>
          <w:szCs w:val="24"/>
          <w:lang w:val="en-GB"/>
        </w:rPr>
        <w:t>(ii)</w:t>
      </w:r>
      <w:r w:rsidRPr="00424619">
        <w:rPr>
          <w:rFonts w:ascii="Arial" w:hAnsi="Arial" w:cs="Arial"/>
          <w:i/>
          <w:iCs/>
          <w:sz w:val="24"/>
          <w:szCs w:val="24"/>
          <w:lang w:val="en-GB"/>
        </w:rPr>
        <w:tab/>
        <w:t>in</w:t>
      </w:r>
      <w:r w:rsidRPr="00424619">
        <w:rPr>
          <w:rFonts w:ascii="Arial" w:hAnsi="Arial" w:cs="Arial"/>
          <w:i/>
          <w:iCs/>
          <w:spacing w:val="-1"/>
          <w:sz w:val="24"/>
          <w:szCs w:val="24"/>
          <w:lang w:val="en-GB"/>
        </w:rPr>
        <w:t xml:space="preserve"> </w:t>
      </w:r>
      <w:r w:rsidRPr="00424619">
        <w:rPr>
          <w:rFonts w:ascii="Arial" w:hAnsi="Arial" w:cs="Arial"/>
          <w:i/>
          <w:iCs/>
          <w:sz w:val="24"/>
          <w:szCs w:val="24"/>
          <w:lang w:val="en-GB"/>
        </w:rPr>
        <w:t>exceptional</w:t>
      </w:r>
      <w:r w:rsidRPr="00424619">
        <w:rPr>
          <w:rFonts w:ascii="Arial" w:hAnsi="Arial" w:cs="Arial"/>
          <w:i/>
          <w:iCs/>
          <w:spacing w:val="-2"/>
          <w:sz w:val="24"/>
          <w:szCs w:val="24"/>
          <w:lang w:val="en-GB"/>
        </w:rPr>
        <w:t xml:space="preserve"> </w:t>
      </w:r>
      <w:r w:rsidRPr="00424619">
        <w:rPr>
          <w:rFonts w:ascii="Arial" w:hAnsi="Arial" w:cs="Arial"/>
          <w:i/>
          <w:iCs/>
          <w:sz w:val="24"/>
          <w:szCs w:val="24"/>
          <w:lang w:val="en-GB"/>
        </w:rPr>
        <w:t>cases–</w:t>
      </w:r>
    </w:p>
    <w:p w14:paraId="46BD7985" w14:textId="77777777" w:rsidR="00DA0FC4" w:rsidRPr="00424619" w:rsidRDefault="00DA0FC4" w:rsidP="00DA0FC4">
      <w:pPr>
        <w:pStyle w:val="ListParagraph"/>
        <w:tabs>
          <w:tab w:val="left" w:pos="1580"/>
          <w:tab w:val="left" w:pos="1581"/>
        </w:tabs>
        <w:spacing w:before="360" w:after="360" w:line="360" w:lineRule="auto"/>
        <w:ind w:left="3969" w:right="437" w:hanging="850"/>
        <w:rPr>
          <w:rFonts w:ascii="Arial" w:hAnsi="Arial" w:cs="Arial"/>
          <w:i/>
          <w:iCs/>
          <w:sz w:val="24"/>
          <w:szCs w:val="24"/>
          <w:lang w:val="en-GB"/>
        </w:rPr>
      </w:pPr>
      <w:r w:rsidRPr="00424619">
        <w:rPr>
          <w:rFonts w:ascii="Arial" w:hAnsi="Arial" w:cs="Arial"/>
          <w:i/>
          <w:iCs/>
          <w:sz w:val="24"/>
          <w:szCs w:val="24"/>
          <w:lang w:val="en-GB"/>
        </w:rPr>
        <w:t>(aa)</w:t>
      </w:r>
      <w:r w:rsidRPr="00424619">
        <w:rPr>
          <w:rFonts w:ascii="Arial" w:hAnsi="Arial" w:cs="Arial"/>
          <w:i/>
          <w:iCs/>
          <w:sz w:val="24"/>
          <w:szCs w:val="24"/>
          <w:lang w:val="en-GB"/>
        </w:rPr>
        <w:tab/>
        <w:t>substituting</w:t>
      </w:r>
      <w:r w:rsidRPr="00424619">
        <w:rPr>
          <w:rFonts w:ascii="Arial" w:hAnsi="Arial" w:cs="Arial"/>
          <w:i/>
          <w:iCs/>
          <w:spacing w:val="20"/>
          <w:sz w:val="24"/>
          <w:szCs w:val="24"/>
          <w:lang w:val="en-GB"/>
        </w:rPr>
        <w:t xml:space="preserve"> </w:t>
      </w:r>
      <w:r w:rsidRPr="00424619">
        <w:rPr>
          <w:rFonts w:ascii="Arial" w:hAnsi="Arial" w:cs="Arial"/>
          <w:i/>
          <w:iCs/>
          <w:sz w:val="24"/>
          <w:szCs w:val="24"/>
          <w:lang w:val="en-GB"/>
        </w:rPr>
        <w:t>or</w:t>
      </w:r>
      <w:r w:rsidRPr="00424619">
        <w:rPr>
          <w:rFonts w:ascii="Arial" w:hAnsi="Arial" w:cs="Arial"/>
          <w:i/>
          <w:iCs/>
          <w:spacing w:val="23"/>
          <w:sz w:val="24"/>
          <w:szCs w:val="24"/>
          <w:lang w:val="en-GB"/>
        </w:rPr>
        <w:t xml:space="preserve"> </w:t>
      </w:r>
      <w:r w:rsidRPr="00424619">
        <w:rPr>
          <w:rFonts w:ascii="Arial" w:hAnsi="Arial" w:cs="Arial"/>
          <w:i/>
          <w:iCs/>
          <w:sz w:val="24"/>
          <w:szCs w:val="24"/>
          <w:lang w:val="en-GB"/>
        </w:rPr>
        <w:t>varying</w:t>
      </w:r>
      <w:r w:rsidRPr="00424619">
        <w:rPr>
          <w:rFonts w:ascii="Arial" w:hAnsi="Arial" w:cs="Arial"/>
          <w:i/>
          <w:iCs/>
          <w:spacing w:val="20"/>
          <w:sz w:val="24"/>
          <w:szCs w:val="24"/>
          <w:lang w:val="en-GB"/>
        </w:rPr>
        <w:t xml:space="preserve"> </w:t>
      </w:r>
      <w:r w:rsidRPr="00424619">
        <w:rPr>
          <w:rFonts w:ascii="Arial" w:hAnsi="Arial" w:cs="Arial"/>
          <w:i/>
          <w:iCs/>
          <w:sz w:val="24"/>
          <w:szCs w:val="24"/>
          <w:lang w:val="en-GB"/>
        </w:rPr>
        <w:t>the</w:t>
      </w:r>
      <w:r w:rsidRPr="00424619">
        <w:rPr>
          <w:rFonts w:ascii="Arial" w:hAnsi="Arial" w:cs="Arial"/>
          <w:i/>
          <w:iCs/>
          <w:spacing w:val="23"/>
          <w:sz w:val="24"/>
          <w:szCs w:val="24"/>
          <w:lang w:val="en-GB"/>
        </w:rPr>
        <w:t xml:space="preserve"> </w:t>
      </w:r>
      <w:r w:rsidRPr="00424619">
        <w:rPr>
          <w:rFonts w:ascii="Arial" w:hAnsi="Arial" w:cs="Arial"/>
          <w:i/>
          <w:iCs/>
          <w:sz w:val="24"/>
          <w:szCs w:val="24"/>
          <w:lang w:val="en-GB"/>
        </w:rPr>
        <w:t>administrative</w:t>
      </w:r>
      <w:r w:rsidRPr="00424619">
        <w:rPr>
          <w:rFonts w:ascii="Arial" w:hAnsi="Arial" w:cs="Arial"/>
          <w:i/>
          <w:iCs/>
          <w:spacing w:val="23"/>
          <w:sz w:val="24"/>
          <w:szCs w:val="24"/>
          <w:lang w:val="en-GB"/>
        </w:rPr>
        <w:t xml:space="preserve"> </w:t>
      </w:r>
      <w:r w:rsidRPr="00424619">
        <w:rPr>
          <w:rFonts w:ascii="Arial" w:hAnsi="Arial" w:cs="Arial"/>
          <w:i/>
          <w:iCs/>
          <w:sz w:val="24"/>
          <w:szCs w:val="24"/>
          <w:lang w:val="en-GB"/>
        </w:rPr>
        <w:t>action</w:t>
      </w:r>
      <w:r w:rsidRPr="00424619">
        <w:rPr>
          <w:rFonts w:ascii="Arial" w:hAnsi="Arial" w:cs="Arial"/>
          <w:i/>
          <w:iCs/>
          <w:spacing w:val="20"/>
          <w:sz w:val="24"/>
          <w:szCs w:val="24"/>
          <w:lang w:val="en-GB"/>
        </w:rPr>
        <w:t xml:space="preserve"> </w:t>
      </w:r>
      <w:r w:rsidRPr="00424619">
        <w:rPr>
          <w:rFonts w:ascii="Arial" w:hAnsi="Arial" w:cs="Arial"/>
          <w:i/>
          <w:iCs/>
          <w:sz w:val="24"/>
          <w:szCs w:val="24"/>
          <w:lang w:val="en-GB"/>
        </w:rPr>
        <w:t>or</w:t>
      </w:r>
      <w:r w:rsidRPr="00424619">
        <w:rPr>
          <w:rFonts w:ascii="Arial" w:hAnsi="Arial" w:cs="Arial"/>
          <w:i/>
          <w:iCs/>
          <w:spacing w:val="23"/>
          <w:sz w:val="24"/>
          <w:szCs w:val="24"/>
          <w:lang w:val="en-GB"/>
        </w:rPr>
        <w:t xml:space="preserve"> </w:t>
      </w:r>
      <w:r w:rsidRPr="00424619">
        <w:rPr>
          <w:rFonts w:ascii="Arial" w:hAnsi="Arial" w:cs="Arial"/>
          <w:i/>
          <w:iCs/>
          <w:sz w:val="24"/>
          <w:szCs w:val="24"/>
          <w:lang w:val="en-GB"/>
        </w:rPr>
        <w:t>correcting</w:t>
      </w:r>
      <w:r w:rsidRPr="00424619">
        <w:rPr>
          <w:rFonts w:ascii="Arial" w:hAnsi="Arial" w:cs="Arial"/>
          <w:i/>
          <w:iCs/>
          <w:spacing w:val="20"/>
          <w:sz w:val="24"/>
          <w:szCs w:val="24"/>
          <w:lang w:val="en-GB"/>
        </w:rPr>
        <w:t xml:space="preserve"> </w:t>
      </w:r>
      <w:r w:rsidRPr="00424619">
        <w:rPr>
          <w:rFonts w:ascii="Arial" w:hAnsi="Arial" w:cs="Arial"/>
          <w:i/>
          <w:iCs/>
          <w:sz w:val="24"/>
          <w:szCs w:val="24"/>
          <w:lang w:val="en-GB"/>
        </w:rPr>
        <w:t>a</w:t>
      </w:r>
      <w:r w:rsidRPr="00424619">
        <w:rPr>
          <w:rFonts w:ascii="Arial" w:hAnsi="Arial" w:cs="Arial"/>
          <w:i/>
          <w:iCs/>
          <w:spacing w:val="23"/>
          <w:sz w:val="24"/>
          <w:szCs w:val="24"/>
          <w:lang w:val="en-GB"/>
        </w:rPr>
        <w:t xml:space="preserve"> </w:t>
      </w:r>
      <w:r w:rsidRPr="00424619">
        <w:rPr>
          <w:rFonts w:ascii="Arial" w:hAnsi="Arial" w:cs="Arial"/>
          <w:i/>
          <w:iCs/>
          <w:sz w:val="24"/>
          <w:szCs w:val="24"/>
          <w:lang w:val="en-GB"/>
        </w:rPr>
        <w:t>defect</w:t>
      </w:r>
      <w:r w:rsidRPr="00424619">
        <w:rPr>
          <w:rFonts w:ascii="Arial" w:hAnsi="Arial" w:cs="Arial"/>
          <w:i/>
          <w:iCs/>
          <w:spacing w:val="-52"/>
          <w:sz w:val="24"/>
          <w:szCs w:val="24"/>
          <w:lang w:val="en-GB"/>
        </w:rPr>
        <w:t xml:space="preserve"> </w:t>
      </w:r>
      <w:r w:rsidRPr="00424619">
        <w:rPr>
          <w:rFonts w:ascii="Arial" w:hAnsi="Arial" w:cs="Arial"/>
          <w:i/>
          <w:iCs/>
          <w:sz w:val="24"/>
          <w:szCs w:val="24"/>
          <w:lang w:val="en-GB"/>
        </w:rPr>
        <w:t>resulting</w:t>
      </w:r>
      <w:r w:rsidRPr="00424619">
        <w:rPr>
          <w:rFonts w:ascii="Arial" w:hAnsi="Arial" w:cs="Arial"/>
          <w:i/>
          <w:iCs/>
          <w:spacing w:val="-4"/>
          <w:sz w:val="24"/>
          <w:szCs w:val="24"/>
          <w:lang w:val="en-GB"/>
        </w:rPr>
        <w:t xml:space="preserve"> </w:t>
      </w:r>
      <w:r w:rsidRPr="00424619">
        <w:rPr>
          <w:rFonts w:ascii="Arial" w:hAnsi="Arial" w:cs="Arial"/>
          <w:i/>
          <w:iCs/>
          <w:sz w:val="24"/>
          <w:szCs w:val="24"/>
          <w:lang w:val="en-GB"/>
        </w:rPr>
        <w:t>from</w:t>
      </w:r>
      <w:r w:rsidRPr="00424619">
        <w:rPr>
          <w:rFonts w:ascii="Arial" w:hAnsi="Arial" w:cs="Arial"/>
          <w:i/>
          <w:iCs/>
          <w:spacing w:val="-4"/>
          <w:sz w:val="24"/>
          <w:szCs w:val="24"/>
          <w:lang w:val="en-GB"/>
        </w:rPr>
        <w:t xml:space="preserve"> </w:t>
      </w:r>
      <w:r w:rsidRPr="00424619">
        <w:rPr>
          <w:rFonts w:ascii="Arial" w:hAnsi="Arial" w:cs="Arial"/>
          <w:i/>
          <w:iCs/>
          <w:sz w:val="24"/>
          <w:szCs w:val="24"/>
          <w:lang w:val="en-GB"/>
        </w:rPr>
        <w:t>the</w:t>
      </w:r>
      <w:r w:rsidRPr="00424619">
        <w:rPr>
          <w:rFonts w:ascii="Arial" w:hAnsi="Arial" w:cs="Arial"/>
          <w:i/>
          <w:iCs/>
          <w:spacing w:val="-2"/>
          <w:sz w:val="24"/>
          <w:szCs w:val="24"/>
          <w:lang w:val="en-GB"/>
        </w:rPr>
        <w:t xml:space="preserve"> </w:t>
      </w:r>
      <w:r w:rsidRPr="00424619">
        <w:rPr>
          <w:rFonts w:ascii="Arial" w:hAnsi="Arial" w:cs="Arial"/>
          <w:i/>
          <w:iCs/>
          <w:sz w:val="24"/>
          <w:szCs w:val="24"/>
          <w:lang w:val="en-GB"/>
        </w:rPr>
        <w:t>administrative action;</w:t>
      </w:r>
      <w:r w:rsidRPr="00424619">
        <w:rPr>
          <w:rFonts w:ascii="Arial" w:hAnsi="Arial" w:cs="Arial"/>
          <w:i/>
          <w:iCs/>
          <w:spacing w:val="1"/>
          <w:sz w:val="24"/>
          <w:szCs w:val="24"/>
          <w:lang w:val="en-GB"/>
        </w:rPr>
        <w:t xml:space="preserve"> </w:t>
      </w:r>
      <w:r w:rsidRPr="00424619">
        <w:rPr>
          <w:rFonts w:ascii="Arial" w:hAnsi="Arial" w:cs="Arial"/>
          <w:i/>
          <w:iCs/>
          <w:sz w:val="24"/>
          <w:szCs w:val="24"/>
          <w:lang w:val="en-GB"/>
        </w:rPr>
        <w:t>or</w:t>
      </w:r>
    </w:p>
    <w:p w14:paraId="52CDA006" w14:textId="07525540" w:rsidR="00DA0FC4" w:rsidRPr="00424619" w:rsidRDefault="00DA0FC4" w:rsidP="00DA0FC4">
      <w:pPr>
        <w:pStyle w:val="ListParagraph"/>
        <w:tabs>
          <w:tab w:val="left" w:pos="1580"/>
          <w:tab w:val="left" w:pos="1581"/>
        </w:tabs>
        <w:spacing w:before="360" w:after="360" w:line="360" w:lineRule="auto"/>
        <w:ind w:left="3969" w:right="437" w:hanging="850"/>
        <w:rPr>
          <w:rFonts w:ascii="Arial" w:hAnsi="Arial" w:cs="Arial"/>
          <w:i/>
          <w:iCs/>
          <w:sz w:val="24"/>
          <w:szCs w:val="24"/>
          <w:lang w:val="en-GB"/>
        </w:rPr>
      </w:pPr>
      <w:r w:rsidRPr="00424619">
        <w:rPr>
          <w:rFonts w:ascii="Arial" w:hAnsi="Arial" w:cs="Arial"/>
          <w:i/>
          <w:iCs/>
          <w:sz w:val="24"/>
          <w:szCs w:val="24"/>
          <w:lang w:val="en-GB"/>
        </w:rPr>
        <w:t>(bb)</w:t>
      </w:r>
      <w:r w:rsidRPr="00424619">
        <w:rPr>
          <w:rFonts w:ascii="Arial" w:hAnsi="Arial" w:cs="Arial"/>
          <w:i/>
          <w:iCs/>
          <w:sz w:val="24"/>
          <w:szCs w:val="24"/>
          <w:lang w:val="en-GB"/>
        </w:rPr>
        <w:tab/>
        <w:t>directing</w:t>
      </w:r>
      <w:r w:rsidRPr="00424619">
        <w:rPr>
          <w:rFonts w:ascii="Arial" w:hAnsi="Arial" w:cs="Arial"/>
          <w:i/>
          <w:iCs/>
          <w:spacing w:val="54"/>
          <w:sz w:val="24"/>
          <w:szCs w:val="24"/>
          <w:lang w:val="en-GB"/>
        </w:rPr>
        <w:t xml:space="preserve"> </w:t>
      </w:r>
      <w:r w:rsidRPr="00424619">
        <w:rPr>
          <w:rFonts w:ascii="Arial" w:hAnsi="Arial" w:cs="Arial"/>
          <w:i/>
          <w:iCs/>
          <w:sz w:val="24"/>
          <w:szCs w:val="24"/>
          <w:lang w:val="en-GB"/>
        </w:rPr>
        <w:t>the</w:t>
      </w:r>
      <w:r w:rsidRPr="00424619">
        <w:rPr>
          <w:rFonts w:ascii="Arial" w:hAnsi="Arial" w:cs="Arial"/>
          <w:i/>
          <w:iCs/>
          <w:spacing w:val="3"/>
          <w:sz w:val="24"/>
          <w:szCs w:val="24"/>
          <w:lang w:val="en-GB"/>
        </w:rPr>
        <w:t xml:space="preserve"> </w:t>
      </w:r>
      <w:r w:rsidRPr="00424619">
        <w:rPr>
          <w:rFonts w:ascii="Arial" w:hAnsi="Arial" w:cs="Arial"/>
          <w:i/>
          <w:iCs/>
          <w:sz w:val="24"/>
          <w:szCs w:val="24"/>
          <w:lang w:val="en-GB"/>
        </w:rPr>
        <w:t>administrator</w:t>
      </w:r>
      <w:r w:rsidRPr="00424619">
        <w:rPr>
          <w:rFonts w:ascii="Arial" w:hAnsi="Arial" w:cs="Arial"/>
          <w:i/>
          <w:iCs/>
          <w:spacing w:val="1"/>
          <w:sz w:val="24"/>
          <w:szCs w:val="24"/>
          <w:lang w:val="en-GB"/>
        </w:rPr>
        <w:t xml:space="preserve"> </w:t>
      </w:r>
      <w:r w:rsidRPr="00424619">
        <w:rPr>
          <w:rFonts w:ascii="Arial" w:hAnsi="Arial" w:cs="Arial"/>
          <w:i/>
          <w:iCs/>
          <w:sz w:val="24"/>
          <w:szCs w:val="24"/>
          <w:lang w:val="en-GB"/>
        </w:rPr>
        <w:t>or</w:t>
      </w:r>
      <w:r w:rsidRPr="00424619">
        <w:rPr>
          <w:rFonts w:ascii="Arial" w:hAnsi="Arial" w:cs="Arial"/>
          <w:i/>
          <w:iCs/>
          <w:spacing w:val="3"/>
          <w:sz w:val="24"/>
          <w:szCs w:val="24"/>
          <w:lang w:val="en-GB"/>
        </w:rPr>
        <w:t xml:space="preserve"> </w:t>
      </w:r>
      <w:r w:rsidRPr="00424619">
        <w:rPr>
          <w:rFonts w:ascii="Arial" w:hAnsi="Arial" w:cs="Arial"/>
          <w:i/>
          <w:iCs/>
          <w:sz w:val="24"/>
          <w:szCs w:val="24"/>
          <w:lang w:val="en-GB"/>
        </w:rPr>
        <w:t>any</w:t>
      </w:r>
      <w:r w:rsidRPr="00424619">
        <w:rPr>
          <w:rFonts w:ascii="Arial" w:hAnsi="Arial" w:cs="Arial"/>
          <w:i/>
          <w:iCs/>
          <w:spacing w:val="54"/>
          <w:sz w:val="24"/>
          <w:szCs w:val="24"/>
          <w:lang w:val="en-GB"/>
        </w:rPr>
        <w:t xml:space="preserve"> </w:t>
      </w:r>
      <w:r w:rsidRPr="00424619">
        <w:rPr>
          <w:rFonts w:ascii="Arial" w:hAnsi="Arial" w:cs="Arial"/>
          <w:i/>
          <w:iCs/>
          <w:sz w:val="24"/>
          <w:szCs w:val="24"/>
          <w:lang w:val="en-GB"/>
        </w:rPr>
        <w:t>other</w:t>
      </w:r>
      <w:r w:rsidRPr="00424619">
        <w:rPr>
          <w:rFonts w:ascii="Arial" w:hAnsi="Arial" w:cs="Arial"/>
          <w:i/>
          <w:iCs/>
          <w:spacing w:val="3"/>
          <w:sz w:val="24"/>
          <w:szCs w:val="24"/>
          <w:lang w:val="en-GB"/>
        </w:rPr>
        <w:t xml:space="preserve"> </w:t>
      </w:r>
      <w:r w:rsidRPr="00424619">
        <w:rPr>
          <w:rFonts w:ascii="Arial" w:hAnsi="Arial" w:cs="Arial"/>
          <w:i/>
          <w:iCs/>
          <w:sz w:val="24"/>
          <w:szCs w:val="24"/>
          <w:lang w:val="en-GB"/>
        </w:rPr>
        <w:t>party</w:t>
      </w:r>
      <w:r w:rsidRPr="00424619">
        <w:rPr>
          <w:rFonts w:ascii="Arial" w:hAnsi="Arial" w:cs="Arial"/>
          <w:i/>
          <w:iCs/>
          <w:spacing w:val="54"/>
          <w:sz w:val="24"/>
          <w:szCs w:val="24"/>
          <w:lang w:val="en-GB"/>
        </w:rPr>
        <w:t xml:space="preserve"> </w:t>
      </w:r>
      <w:r w:rsidRPr="00424619">
        <w:rPr>
          <w:rFonts w:ascii="Arial" w:hAnsi="Arial" w:cs="Arial"/>
          <w:i/>
          <w:iCs/>
          <w:sz w:val="24"/>
          <w:szCs w:val="24"/>
          <w:lang w:val="en-GB"/>
        </w:rPr>
        <w:t>to</w:t>
      </w:r>
      <w:r w:rsidRPr="00424619">
        <w:rPr>
          <w:rFonts w:ascii="Arial" w:hAnsi="Arial" w:cs="Arial"/>
          <w:i/>
          <w:iCs/>
          <w:spacing w:val="2"/>
          <w:sz w:val="24"/>
          <w:szCs w:val="24"/>
          <w:lang w:val="en-GB"/>
        </w:rPr>
        <w:t xml:space="preserve"> </w:t>
      </w:r>
      <w:r w:rsidRPr="00424619">
        <w:rPr>
          <w:rFonts w:ascii="Arial" w:hAnsi="Arial" w:cs="Arial"/>
          <w:i/>
          <w:iCs/>
          <w:sz w:val="24"/>
          <w:szCs w:val="24"/>
          <w:lang w:val="en-GB"/>
        </w:rPr>
        <w:t>the</w:t>
      </w:r>
      <w:r w:rsidRPr="00424619">
        <w:rPr>
          <w:rFonts w:ascii="Arial" w:hAnsi="Arial" w:cs="Arial"/>
          <w:i/>
          <w:iCs/>
          <w:spacing w:val="3"/>
          <w:sz w:val="24"/>
          <w:szCs w:val="24"/>
          <w:lang w:val="en-GB"/>
        </w:rPr>
        <w:t xml:space="preserve"> </w:t>
      </w:r>
      <w:r w:rsidRPr="00424619">
        <w:rPr>
          <w:rFonts w:ascii="Arial" w:hAnsi="Arial" w:cs="Arial"/>
          <w:i/>
          <w:iCs/>
          <w:sz w:val="24"/>
          <w:szCs w:val="24"/>
          <w:lang w:val="en-GB"/>
        </w:rPr>
        <w:t>proceedings</w:t>
      </w:r>
      <w:r w:rsidRPr="00424619">
        <w:rPr>
          <w:rFonts w:ascii="Arial" w:hAnsi="Arial" w:cs="Arial"/>
          <w:i/>
          <w:iCs/>
          <w:spacing w:val="3"/>
          <w:sz w:val="24"/>
          <w:szCs w:val="24"/>
          <w:lang w:val="en-GB"/>
        </w:rPr>
        <w:t xml:space="preserve"> </w:t>
      </w:r>
      <w:r w:rsidRPr="00424619">
        <w:rPr>
          <w:rFonts w:ascii="Arial" w:hAnsi="Arial" w:cs="Arial"/>
          <w:i/>
          <w:iCs/>
          <w:sz w:val="24"/>
          <w:szCs w:val="24"/>
          <w:lang w:val="en-GB"/>
        </w:rPr>
        <w:t>to</w:t>
      </w:r>
      <w:r w:rsidRPr="00424619">
        <w:rPr>
          <w:rFonts w:ascii="Arial" w:hAnsi="Arial" w:cs="Arial"/>
          <w:i/>
          <w:iCs/>
          <w:spacing w:val="2"/>
          <w:sz w:val="24"/>
          <w:szCs w:val="24"/>
          <w:lang w:val="en-GB"/>
        </w:rPr>
        <w:t xml:space="preserve"> </w:t>
      </w:r>
      <w:r w:rsidRPr="00424619">
        <w:rPr>
          <w:rFonts w:ascii="Arial" w:hAnsi="Arial" w:cs="Arial"/>
          <w:i/>
          <w:iCs/>
          <w:sz w:val="24"/>
          <w:szCs w:val="24"/>
          <w:lang w:val="en-GB"/>
        </w:rPr>
        <w:t>pay</w:t>
      </w:r>
      <w:r w:rsidRPr="00424619">
        <w:rPr>
          <w:rFonts w:ascii="Arial" w:hAnsi="Arial" w:cs="Arial"/>
          <w:i/>
          <w:iCs/>
          <w:spacing w:val="-52"/>
          <w:sz w:val="24"/>
          <w:szCs w:val="24"/>
          <w:lang w:val="en-GB"/>
        </w:rPr>
        <w:t xml:space="preserve"> </w:t>
      </w:r>
      <w:r w:rsidRPr="00424619">
        <w:rPr>
          <w:rFonts w:ascii="Arial" w:hAnsi="Arial" w:cs="Arial"/>
          <w:i/>
          <w:iCs/>
          <w:sz w:val="24"/>
          <w:szCs w:val="24"/>
          <w:lang w:val="en-GB"/>
        </w:rPr>
        <w:t>compensation;</w:t>
      </w:r>
    </w:p>
    <w:p w14:paraId="534FD6B2" w14:textId="77777777" w:rsidR="00DA0FC4" w:rsidRPr="00424619" w:rsidRDefault="00DA0FC4" w:rsidP="00DA0FC4">
      <w:pPr>
        <w:pStyle w:val="ListParagraph"/>
        <w:tabs>
          <w:tab w:val="left" w:pos="1580"/>
          <w:tab w:val="left" w:pos="1581"/>
        </w:tabs>
        <w:spacing w:before="360" w:after="360" w:line="360" w:lineRule="auto"/>
        <w:ind w:left="2268" w:right="437" w:hanging="850"/>
        <w:rPr>
          <w:rFonts w:ascii="Arial" w:hAnsi="Arial" w:cs="Arial"/>
          <w:i/>
          <w:iCs/>
          <w:sz w:val="24"/>
          <w:szCs w:val="24"/>
          <w:lang w:val="en-GB"/>
        </w:rPr>
      </w:pPr>
      <w:r w:rsidRPr="00424619">
        <w:rPr>
          <w:rFonts w:ascii="Arial" w:hAnsi="Arial" w:cs="Arial"/>
          <w:i/>
          <w:iCs/>
          <w:sz w:val="24"/>
          <w:szCs w:val="24"/>
          <w:lang w:val="en-GB"/>
        </w:rPr>
        <w:t>(d)</w:t>
      </w:r>
      <w:r w:rsidRPr="00424619">
        <w:rPr>
          <w:rFonts w:ascii="Arial" w:hAnsi="Arial" w:cs="Arial"/>
          <w:i/>
          <w:iCs/>
          <w:sz w:val="24"/>
          <w:szCs w:val="24"/>
          <w:lang w:val="en-GB"/>
        </w:rPr>
        <w:tab/>
        <w:t>declaring</w:t>
      </w:r>
      <w:r w:rsidRPr="00424619">
        <w:rPr>
          <w:rFonts w:ascii="Arial" w:hAnsi="Arial" w:cs="Arial"/>
          <w:i/>
          <w:iCs/>
          <w:spacing w:val="2"/>
          <w:sz w:val="24"/>
          <w:szCs w:val="24"/>
          <w:lang w:val="en-GB"/>
        </w:rPr>
        <w:t xml:space="preserve"> </w:t>
      </w:r>
      <w:r w:rsidRPr="00424619">
        <w:rPr>
          <w:rFonts w:ascii="Arial" w:hAnsi="Arial" w:cs="Arial"/>
          <w:i/>
          <w:iCs/>
          <w:sz w:val="24"/>
          <w:szCs w:val="24"/>
          <w:lang w:val="en-GB"/>
        </w:rPr>
        <w:t>the</w:t>
      </w:r>
      <w:r w:rsidRPr="00424619">
        <w:rPr>
          <w:rFonts w:ascii="Arial" w:hAnsi="Arial" w:cs="Arial"/>
          <w:i/>
          <w:iCs/>
          <w:spacing w:val="4"/>
          <w:sz w:val="24"/>
          <w:szCs w:val="24"/>
          <w:lang w:val="en-GB"/>
        </w:rPr>
        <w:t xml:space="preserve"> </w:t>
      </w:r>
      <w:r w:rsidRPr="00424619">
        <w:rPr>
          <w:rFonts w:ascii="Arial" w:hAnsi="Arial" w:cs="Arial"/>
          <w:i/>
          <w:iCs/>
          <w:sz w:val="24"/>
          <w:szCs w:val="24"/>
          <w:lang w:val="en-GB"/>
        </w:rPr>
        <w:t>rights</w:t>
      </w:r>
      <w:r w:rsidRPr="00424619">
        <w:rPr>
          <w:rFonts w:ascii="Arial" w:hAnsi="Arial" w:cs="Arial"/>
          <w:i/>
          <w:iCs/>
          <w:spacing w:val="6"/>
          <w:sz w:val="24"/>
          <w:szCs w:val="24"/>
          <w:lang w:val="en-GB"/>
        </w:rPr>
        <w:t xml:space="preserve"> </w:t>
      </w:r>
      <w:r w:rsidRPr="00424619">
        <w:rPr>
          <w:rFonts w:ascii="Arial" w:hAnsi="Arial" w:cs="Arial"/>
          <w:i/>
          <w:iCs/>
          <w:sz w:val="24"/>
          <w:szCs w:val="24"/>
          <w:lang w:val="en-GB"/>
        </w:rPr>
        <w:t>of</w:t>
      </w:r>
      <w:r w:rsidRPr="00424619">
        <w:rPr>
          <w:rFonts w:ascii="Arial" w:hAnsi="Arial" w:cs="Arial"/>
          <w:i/>
          <w:iCs/>
          <w:spacing w:val="4"/>
          <w:sz w:val="24"/>
          <w:szCs w:val="24"/>
          <w:lang w:val="en-GB"/>
        </w:rPr>
        <w:t xml:space="preserve"> </w:t>
      </w:r>
      <w:r w:rsidRPr="00424619">
        <w:rPr>
          <w:rFonts w:ascii="Arial" w:hAnsi="Arial" w:cs="Arial"/>
          <w:i/>
          <w:iCs/>
          <w:sz w:val="24"/>
          <w:szCs w:val="24"/>
          <w:lang w:val="en-GB"/>
        </w:rPr>
        <w:t>the</w:t>
      </w:r>
      <w:r w:rsidRPr="00424619">
        <w:rPr>
          <w:rFonts w:ascii="Arial" w:hAnsi="Arial" w:cs="Arial"/>
          <w:i/>
          <w:iCs/>
          <w:spacing w:val="4"/>
          <w:sz w:val="24"/>
          <w:szCs w:val="24"/>
          <w:lang w:val="en-GB"/>
        </w:rPr>
        <w:t xml:space="preserve"> </w:t>
      </w:r>
      <w:r w:rsidRPr="00424619">
        <w:rPr>
          <w:rFonts w:ascii="Arial" w:hAnsi="Arial" w:cs="Arial"/>
          <w:i/>
          <w:iCs/>
          <w:sz w:val="24"/>
          <w:szCs w:val="24"/>
          <w:lang w:val="en-GB"/>
        </w:rPr>
        <w:t>parties</w:t>
      </w:r>
      <w:r w:rsidRPr="00424619">
        <w:rPr>
          <w:rFonts w:ascii="Arial" w:hAnsi="Arial" w:cs="Arial"/>
          <w:i/>
          <w:iCs/>
          <w:spacing w:val="6"/>
          <w:sz w:val="24"/>
          <w:szCs w:val="24"/>
          <w:lang w:val="en-GB"/>
        </w:rPr>
        <w:t xml:space="preserve"> </w:t>
      </w:r>
      <w:r w:rsidRPr="00424619">
        <w:rPr>
          <w:rFonts w:ascii="Arial" w:hAnsi="Arial" w:cs="Arial"/>
          <w:i/>
          <w:iCs/>
          <w:sz w:val="24"/>
          <w:szCs w:val="24"/>
          <w:lang w:val="en-GB"/>
        </w:rPr>
        <w:t>in</w:t>
      </w:r>
      <w:r w:rsidRPr="00424619">
        <w:rPr>
          <w:rFonts w:ascii="Arial" w:hAnsi="Arial" w:cs="Arial"/>
          <w:i/>
          <w:iCs/>
          <w:spacing w:val="6"/>
          <w:sz w:val="24"/>
          <w:szCs w:val="24"/>
          <w:lang w:val="en-GB"/>
        </w:rPr>
        <w:t xml:space="preserve"> </w:t>
      </w:r>
      <w:r w:rsidRPr="00424619">
        <w:rPr>
          <w:rFonts w:ascii="Arial" w:hAnsi="Arial" w:cs="Arial"/>
          <w:i/>
          <w:iCs/>
          <w:sz w:val="24"/>
          <w:szCs w:val="24"/>
          <w:lang w:val="en-GB"/>
        </w:rPr>
        <w:t>respect</w:t>
      </w:r>
      <w:r w:rsidRPr="00424619">
        <w:rPr>
          <w:rFonts w:ascii="Arial" w:hAnsi="Arial" w:cs="Arial"/>
          <w:i/>
          <w:iCs/>
          <w:spacing w:val="7"/>
          <w:sz w:val="24"/>
          <w:szCs w:val="24"/>
          <w:lang w:val="en-GB"/>
        </w:rPr>
        <w:t xml:space="preserve"> </w:t>
      </w:r>
      <w:r w:rsidRPr="00424619">
        <w:rPr>
          <w:rFonts w:ascii="Arial" w:hAnsi="Arial" w:cs="Arial"/>
          <w:i/>
          <w:iCs/>
          <w:sz w:val="24"/>
          <w:szCs w:val="24"/>
          <w:lang w:val="en-GB"/>
        </w:rPr>
        <w:t>of</w:t>
      </w:r>
      <w:r w:rsidRPr="00424619">
        <w:rPr>
          <w:rFonts w:ascii="Arial" w:hAnsi="Arial" w:cs="Arial"/>
          <w:i/>
          <w:iCs/>
          <w:spacing w:val="6"/>
          <w:sz w:val="24"/>
          <w:szCs w:val="24"/>
          <w:lang w:val="en-GB"/>
        </w:rPr>
        <w:t xml:space="preserve"> </w:t>
      </w:r>
      <w:r w:rsidRPr="00424619">
        <w:rPr>
          <w:rFonts w:ascii="Arial" w:hAnsi="Arial" w:cs="Arial"/>
          <w:i/>
          <w:iCs/>
          <w:sz w:val="24"/>
          <w:szCs w:val="24"/>
          <w:lang w:val="en-GB"/>
        </w:rPr>
        <w:t>any</w:t>
      </w:r>
      <w:r w:rsidRPr="00424619">
        <w:rPr>
          <w:rFonts w:ascii="Arial" w:hAnsi="Arial" w:cs="Arial"/>
          <w:i/>
          <w:iCs/>
          <w:spacing w:val="3"/>
          <w:sz w:val="24"/>
          <w:szCs w:val="24"/>
          <w:lang w:val="en-GB"/>
        </w:rPr>
        <w:t xml:space="preserve"> </w:t>
      </w:r>
      <w:r w:rsidRPr="00424619">
        <w:rPr>
          <w:rFonts w:ascii="Arial" w:hAnsi="Arial" w:cs="Arial"/>
          <w:i/>
          <w:iCs/>
          <w:sz w:val="24"/>
          <w:szCs w:val="24"/>
          <w:lang w:val="en-GB"/>
        </w:rPr>
        <w:t>matter</w:t>
      </w:r>
      <w:r w:rsidRPr="00424619">
        <w:rPr>
          <w:rFonts w:ascii="Arial" w:hAnsi="Arial" w:cs="Arial"/>
          <w:i/>
          <w:iCs/>
          <w:spacing w:val="4"/>
          <w:sz w:val="24"/>
          <w:szCs w:val="24"/>
          <w:lang w:val="en-GB"/>
        </w:rPr>
        <w:t xml:space="preserve"> </w:t>
      </w:r>
      <w:r w:rsidRPr="00424619">
        <w:rPr>
          <w:rFonts w:ascii="Arial" w:hAnsi="Arial" w:cs="Arial"/>
          <w:i/>
          <w:iCs/>
          <w:sz w:val="24"/>
          <w:szCs w:val="24"/>
          <w:lang w:val="en-GB"/>
        </w:rPr>
        <w:t>to</w:t>
      </w:r>
      <w:r w:rsidRPr="00424619">
        <w:rPr>
          <w:rFonts w:ascii="Arial" w:hAnsi="Arial" w:cs="Arial"/>
          <w:i/>
          <w:iCs/>
          <w:spacing w:val="6"/>
          <w:sz w:val="24"/>
          <w:szCs w:val="24"/>
          <w:lang w:val="en-GB"/>
        </w:rPr>
        <w:t xml:space="preserve"> </w:t>
      </w:r>
      <w:r w:rsidRPr="00424619">
        <w:rPr>
          <w:rFonts w:ascii="Arial" w:hAnsi="Arial" w:cs="Arial"/>
          <w:i/>
          <w:iCs/>
          <w:sz w:val="24"/>
          <w:szCs w:val="24"/>
          <w:lang w:val="en-GB"/>
        </w:rPr>
        <w:t>which</w:t>
      </w:r>
      <w:r w:rsidRPr="00424619">
        <w:rPr>
          <w:rFonts w:ascii="Arial" w:hAnsi="Arial" w:cs="Arial"/>
          <w:i/>
          <w:iCs/>
          <w:spacing w:val="4"/>
          <w:sz w:val="24"/>
          <w:szCs w:val="24"/>
          <w:lang w:val="en-GB"/>
        </w:rPr>
        <w:t xml:space="preserve"> </w:t>
      </w:r>
      <w:r w:rsidRPr="00424619">
        <w:rPr>
          <w:rFonts w:ascii="Arial" w:hAnsi="Arial" w:cs="Arial"/>
          <w:i/>
          <w:iCs/>
          <w:sz w:val="24"/>
          <w:szCs w:val="24"/>
          <w:lang w:val="en-GB"/>
        </w:rPr>
        <w:t>the</w:t>
      </w:r>
      <w:r w:rsidRPr="00424619">
        <w:rPr>
          <w:rFonts w:ascii="Arial" w:hAnsi="Arial" w:cs="Arial"/>
          <w:i/>
          <w:iCs/>
          <w:spacing w:val="3"/>
          <w:sz w:val="24"/>
          <w:szCs w:val="24"/>
          <w:lang w:val="en-GB"/>
        </w:rPr>
        <w:t xml:space="preserve"> </w:t>
      </w:r>
      <w:r w:rsidRPr="00424619">
        <w:rPr>
          <w:rFonts w:ascii="Arial" w:hAnsi="Arial" w:cs="Arial"/>
          <w:i/>
          <w:iCs/>
          <w:sz w:val="24"/>
          <w:szCs w:val="24"/>
          <w:lang w:val="en-GB"/>
        </w:rPr>
        <w:t>administrative</w:t>
      </w:r>
      <w:r w:rsidRPr="00424619">
        <w:rPr>
          <w:rFonts w:ascii="Arial" w:hAnsi="Arial" w:cs="Arial"/>
          <w:i/>
          <w:iCs/>
          <w:spacing w:val="-52"/>
          <w:sz w:val="24"/>
          <w:szCs w:val="24"/>
          <w:lang w:val="en-GB"/>
        </w:rPr>
        <w:t xml:space="preserve"> </w:t>
      </w:r>
      <w:r w:rsidRPr="00424619">
        <w:rPr>
          <w:rFonts w:ascii="Arial" w:hAnsi="Arial" w:cs="Arial"/>
          <w:i/>
          <w:iCs/>
          <w:sz w:val="24"/>
          <w:szCs w:val="24"/>
          <w:lang w:val="en-GB"/>
        </w:rPr>
        <w:t>action</w:t>
      </w:r>
      <w:r w:rsidRPr="00424619">
        <w:rPr>
          <w:rFonts w:ascii="Arial" w:hAnsi="Arial" w:cs="Arial"/>
          <w:i/>
          <w:iCs/>
          <w:spacing w:val="-4"/>
          <w:sz w:val="24"/>
          <w:szCs w:val="24"/>
          <w:lang w:val="en-GB"/>
        </w:rPr>
        <w:t xml:space="preserve"> </w:t>
      </w:r>
      <w:r w:rsidRPr="00424619">
        <w:rPr>
          <w:rFonts w:ascii="Arial" w:hAnsi="Arial" w:cs="Arial"/>
          <w:i/>
          <w:iCs/>
          <w:sz w:val="24"/>
          <w:szCs w:val="24"/>
          <w:lang w:val="en-GB"/>
        </w:rPr>
        <w:t>relates;</w:t>
      </w:r>
    </w:p>
    <w:p w14:paraId="28B2FCE3" w14:textId="77777777" w:rsidR="00DA0FC4" w:rsidRPr="00424619" w:rsidRDefault="00DA0FC4" w:rsidP="00DA0FC4">
      <w:pPr>
        <w:pStyle w:val="ListParagraph"/>
        <w:tabs>
          <w:tab w:val="left" w:pos="1580"/>
          <w:tab w:val="left" w:pos="1581"/>
        </w:tabs>
        <w:spacing w:before="360" w:after="360" w:line="360" w:lineRule="auto"/>
        <w:ind w:left="2268" w:right="437" w:hanging="850"/>
        <w:rPr>
          <w:rFonts w:ascii="Arial" w:hAnsi="Arial" w:cs="Arial"/>
          <w:i/>
          <w:iCs/>
          <w:sz w:val="24"/>
          <w:szCs w:val="24"/>
          <w:lang w:val="en-GB"/>
        </w:rPr>
      </w:pPr>
      <w:r w:rsidRPr="00424619">
        <w:rPr>
          <w:rFonts w:ascii="Arial" w:hAnsi="Arial" w:cs="Arial"/>
          <w:i/>
          <w:iCs/>
          <w:sz w:val="24"/>
          <w:szCs w:val="24"/>
          <w:lang w:val="en-GB"/>
        </w:rPr>
        <w:t>(e)</w:t>
      </w:r>
      <w:r w:rsidRPr="00424619">
        <w:rPr>
          <w:rFonts w:ascii="Arial" w:hAnsi="Arial" w:cs="Arial"/>
          <w:i/>
          <w:iCs/>
          <w:sz w:val="24"/>
          <w:szCs w:val="24"/>
          <w:lang w:val="en-GB"/>
        </w:rPr>
        <w:tab/>
        <w:t>granting</w:t>
      </w:r>
      <w:r w:rsidRPr="00424619">
        <w:rPr>
          <w:rFonts w:ascii="Arial" w:hAnsi="Arial" w:cs="Arial"/>
          <w:i/>
          <w:iCs/>
          <w:spacing w:val="-5"/>
          <w:sz w:val="24"/>
          <w:szCs w:val="24"/>
          <w:lang w:val="en-GB"/>
        </w:rPr>
        <w:t xml:space="preserve"> </w:t>
      </w:r>
      <w:r w:rsidRPr="00424619">
        <w:rPr>
          <w:rFonts w:ascii="Arial" w:hAnsi="Arial" w:cs="Arial"/>
          <w:i/>
          <w:iCs/>
          <w:sz w:val="24"/>
          <w:szCs w:val="24"/>
          <w:lang w:val="en-GB"/>
        </w:rPr>
        <w:t>a</w:t>
      </w:r>
      <w:r w:rsidRPr="00424619">
        <w:rPr>
          <w:rFonts w:ascii="Arial" w:hAnsi="Arial" w:cs="Arial"/>
          <w:i/>
          <w:iCs/>
          <w:spacing w:val="-1"/>
          <w:sz w:val="24"/>
          <w:szCs w:val="24"/>
          <w:lang w:val="en-GB"/>
        </w:rPr>
        <w:t xml:space="preserve"> </w:t>
      </w:r>
      <w:r w:rsidRPr="00424619">
        <w:rPr>
          <w:rFonts w:ascii="Arial" w:hAnsi="Arial" w:cs="Arial"/>
          <w:i/>
          <w:iCs/>
          <w:sz w:val="24"/>
          <w:szCs w:val="24"/>
          <w:lang w:val="en-GB"/>
        </w:rPr>
        <w:t>temporary</w:t>
      </w:r>
      <w:r w:rsidRPr="00424619">
        <w:rPr>
          <w:rFonts w:ascii="Arial" w:hAnsi="Arial" w:cs="Arial"/>
          <w:i/>
          <w:iCs/>
          <w:spacing w:val="-4"/>
          <w:sz w:val="24"/>
          <w:szCs w:val="24"/>
          <w:lang w:val="en-GB"/>
        </w:rPr>
        <w:t xml:space="preserve"> </w:t>
      </w:r>
      <w:r w:rsidRPr="00424619">
        <w:rPr>
          <w:rFonts w:ascii="Arial" w:hAnsi="Arial" w:cs="Arial"/>
          <w:i/>
          <w:iCs/>
          <w:sz w:val="24"/>
          <w:szCs w:val="24"/>
          <w:lang w:val="en-GB"/>
        </w:rPr>
        <w:t>interdict</w:t>
      </w:r>
      <w:r w:rsidRPr="00424619">
        <w:rPr>
          <w:rFonts w:ascii="Arial" w:hAnsi="Arial" w:cs="Arial"/>
          <w:i/>
          <w:iCs/>
          <w:spacing w:val="-3"/>
          <w:sz w:val="24"/>
          <w:szCs w:val="24"/>
          <w:lang w:val="en-GB"/>
        </w:rPr>
        <w:t xml:space="preserve"> </w:t>
      </w:r>
      <w:r w:rsidRPr="00424619">
        <w:rPr>
          <w:rFonts w:ascii="Arial" w:hAnsi="Arial" w:cs="Arial"/>
          <w:i/>
          <w:iCs/>
          <w:sz w:val="24"/>
          <w:szCs w:val="24"/>
          <w:lang w:val="en-GB"/>
        </w:rPr>
        <w:t>or</w:t>
      </w:r>
      <w:r w:rsidRPr="00424619">
        <w:rPr>
          <w:rFonts w:ascii="Arial" w:hAnsi="Arial" w:cs="Arial"/>
          <w:i/>
          <w:iCs/>
          <w:spacing w:val="-1"/>
          <w:sz w:val="24"/>
          <w:szCs w:val="24"/>
          <w:lang w:val="en-GB"/>
        </w:rPr>
        <w:t xml:space="preserve"> </w:t>
      </w:r>
      <w:r w:rsidRPr="00424619">
        <w:rPr>
          <w:rFonts w:ascii="Arial" w:hAnsi="Arial" w:cs="Arial"/>
          <w:i/>
          <w:iCs/>
          <w:sz w:val="24"/>
          <w:szCs w:val="24"/>
          <w:lang w:val="en-GB"/>
        </w:rPr>
        <w:t>other</w:t>
      </w:r>
      <w:r w:rsidRPr="00424619">
        <w:rPr>
          <w:rFonts w:ascii="Arial" w:hAnsi="Arial" w:cs="Arial"/>
          <w:i/>
          <w:iCs/>
          <w:spacing w:val="-1"/>
          <w:sz w:val="24"/>
          <w:szCs w:val="24"/>
          <w:lang w:val="en-GB"/>
        </w:rPr>
        <w:t xml:space="preserve"> </w:t>
      </w:r>
      <w:r w:rsidRPr="00424619">
        <w:rPr>
          <w:rFonts w:ascii="Arial" w:hAnsi="Arial" w:cs="Arial"/>
          <w:i/>
          <w:iCs/>
          <w:sz w:val="24"/>
          <w:szCs w:val="24"/>
          <w:lang w:val="en-GB"/>
        </w:rPr>
        <w:t>temporary</w:t>
      </w:r>
      <w:r w:rsidRPr="00424619">
        <w:rPr>
          <w:rFonts w:ascii="Arial" w:hAnsi="Arial" w:cs="Arial"/>
          <w:i/>
          <w:iCs/>
          <w:spacing w:val="-5"/>
          <w:sz w:val="24"/>
          <w:szCs w:val="24"/>
          <w:lang w:val="en-GB"/>
        </w:rPr>
        <w:t xml:space="preserve"> </w:t>
      </w:r>
      <w:r w:rsidRPr="00424619">
        <w:rPr>
          <w:rFonts w:ascii="Arial" w:hAnsi="Arial" w:cs="Arial"/>
          <w:i/>
          <w:iCs/>
          <w:sz w:val="24"/>
          <w:szCs w:val="24"/>
          <w:lang w:val="en-GB"/>
        </w:rPr>
        <w:t>relief; or</w:t>
      </w:r>
    </w:p>
    <w:p w14:paraId="3432E890" w14:textId="77777777" w:rsidR="00DA0FC4" w:rsidRPr="00424619" w:rsidRDefault="00DA0FC4" w:rsidP="00DA0FC4">
      <w:pPr>
        <w:pStyle w:val="ListParagraph"/>
        <w:tabs>
          <w:tab w:val="left" w:pos="1580"/>
          <w:tab w:val="left" w:pos="1581"/>
        </w:tabs>
        <w:spacing w:before="360" w:after="360" w:line="360" w:lineRule="auto"/>
        <w:ind w:left="2269" w:right="437" w:hanging="851"/>
        <w:rPr>
          <w:rFonts w:ascii="Arial" w:hAnsi="Arial" w:cs="Arial"/>
          <w:i/>
          <w:iCs/>
          <w:sz w:val="24"/>
          <w:szCs w:val="24"/>
          <w:lang w:val="en-GB"/>
        </w:rPr>
      </w:pPr>
      <w:r w:rsidRPr="00424619">
        <w:rPr>
          <w:rFonts w:ascii="Arial" w:hAnsi="Arial" w:cs="Arial"/>
          <w:i/>
          <w:iCs/>
          <w:sz w:val="24"/>
          <w:szCs w:val="24"/>
          <w:lang w:val="en-GB"/>
        </w:rPr>
        <w:t>(f)</w:t>
      </w:r>
      <w:r w:rsidRPr="00424619">
        <w:rPr>
          <w:rFonts w:ascii="Arial" w:hAnsi="Arial" w:cs="Arial"/>
          <w:i/>
          <w:iCs/>
          <w:sz w:val="24"/>
          <w:szCs w:val="24"/>
          <w:lang w:val="en-GB"/>
        </w:rPr>
        <w:tab/>
        <w:t>as</w:t>
      </w:r>
      <w:r w:rsidRPr="00424619">
        <w:rPr>
          <w:rFonts w:ascii="Arial" w:hAnsi="Arial" w:cs="Arial"/>
          <w:i/>
          <w:iCs/>
          <w:spacing w:val="-1"/>
          <w:sz w:val="24"/>
          <w:szCs w:val="24"/>
          <w:lang w:val="en-GB"/>
        </w:rPr>
        <w:t xml:space="preserve"> </w:t>
      </w:r>
      <w:r w:rsidRPr="00424619">
        <w:rPr>
          <w:rFonts w:ascii="Arial" w:hAnsi="Arial" w:cs="Arial"/>
          <w:i/>
          <w:iCs/>
          <w:sz w:val="24"/>
          <w:szCs w:val="24"/>
          <w:lang w:val="en-GB"/>
        </w:rPr>
        <w:t>to</w:t>
      </w:r>
      <w:r w:rsidRPr="00424619">
        <w:rPr>
          <w:rFonts w:ascii="Arial" w:hAnsi="Arial" w:cs="Arial"/>
          <w:i/>
          <w:iCs/>
          <w:spacing w:val="-4"/>
          <w:sz w:val="24"/>
          <w:szCs w:val="24"/>
          <w:lang w:val="en-GB"/>
        </w:rPr>
        <w:t xml:space="preserve"> </w:t>
      </w:r>
      <w:r w:rsidRPr="00424619">
        <w:rPr>
          <w:rFonts w:ascii="Arial" w:hAnsi="Arial" w:cs="Arial"/>
          <w:i/>
          <w:iCs/>
          <w:sz w:val="24"/>
          <w:szCs w:val="24"/>
          <w:lang w:val="en-GB"/>
        </w:rPr>
        <w:t>costs.”</w:t>
      </w:r>
    </w:p>
    <w:p w14:paraId="5BD0F980" w14:textId="011D3C8A" w:rsidR="00DA0FC4" w:rsidRPr="00BE2B44" w:rsidRDefault="00BE2B44" w:rsidP="00BE2B44">
      <w:pPr>
        <w:tabs>
          <w:tab w:val="left" w:pos="861"/>
          <w:tab w:val="left" w:pos="1580"/>
          <w:tab w:val="left" w:pos="1581"/>
        </w:tabs>
        <w:spacing w:before="360" w:after="360" w:line="360" w:lineRule="auto"/>
        <w:ind w:left="851" w:right="437" w:hanging="851"/>
        <w:rPr>
          <w:rFonts w:ascii="Arial" w:hAnsi="Arial" w:cs="Arial"/>
          <w:sz w:val="24"/>
          <w:szCs w:val="24"/>
          <w:lang w:val="en-GB"/>
        </w:rPr>
      </w:pPr>
      <w:r w:rsidRPr="00424619">
        <w:rPr>
          <w:rFonts w:ascii="Arial" w:hAnsi="Arial" w:cs="Arial"/>
          <w:w w:val="99"/>
          <w:sz w:val="24"/>
          <w:szCs w:val="24"/>
        </w:rPr>
        <w:t>41.</w:t>
      </w:r>
      <w:r w:rsidRPr="00424619">
        <w:rPr>
          <w:rFonts w:ascii="Arial" w:hAnsi="Arial" w:cs="Arial"/>
          <w:w w:val="99"/>
          <w:sz w:val="24"/>
          <w:szCs w:val="24"/>
        </w:rPr>
        <w:tab/>
      </w:r>
      <w:r w:rsidR="004F5F5A" w:rsidRPr="00BE2B44">
        <w:rPr>
          <w:rFonts w:ascii="Arial" w:hAnsi="Arial" w:cs="Arial"/>
          <w:sz w:val="24"/>
          <w:szCs w:val="24"/>
          <w:lang w:val="en-GB"/>
        </w:rPr>
        <w:t>In</w:t>
      </w:r>
      <w:r w:rsidR="004F5F5A" w:rsidRPr="00BE2B44">
        <w:rPr>
          <w:rFonts w:ascii="Arial" w:hAnsi="Arial" w:cs="Arial"/>
          <w:spacing w:val="1"/>
          <w:sz w:val="24"/>
          <w:szCs w:val="24"/>
          <w:lang w:val="en-GB"/>
        </w:rPr>
        <w:t xml:space="preserve"> </w:t>
      </w:r>
      <w:proofErr w:type="spellStart"/>
      <w:r w:rsidR="004F5F5A" w:rsidRPr="00BE2B44">
        <w:rPr>
          <w:rFonts w:ascii="Arial" w:hAnsi="Arial" w:cs="Arial"/>
          <w:i/>
          <w:sz w:val="24"/>
          <w:szCs w:val="24"/>
          <w:lang w:val="en-GB"/>
        </w:rPr>
        <w:t>Steenkamp</w:t>
      </w:r>
      <w:proofErr w:type="spellEnd"/>
      <w:r w:rsidR="004F5F5A" w:rsidRPr="00BE2B44">
        <w:rPr>
          <w:rFonts w:ascii="Arial" w:hAnsi="Arial" w:cs="Arial"/>
          <w:i/>
          <w:spacing w:val="1"/>
          <w:sz w:val="24"/>
          <w:szCs w:val="24"/>
          <w:lang w:val="en-GB"/>
        </w:rPr>
        <w:t xml:space="preserve"> </w:t>
      </w:r>
      <w:r w:rsidR="004F5F5A" w:rsidRPr="00BE2B44">
        <w:rPr>
          <w:rFonts w:ascii="Arial" w:hAnsi="Arial" w:cs="Arial"/>
          <w:i/>
          <w:sz w:val="24"/>
          <w:szCs w:val="24"/>
          <w:lang w:val="en-GB"/>
        </w:rPr>
        <w:t>NO</w:t>
      </w:r>
      <w:r w:rsidR="004F5F5A" w:rsidRPr="00BE2B44">
        <w:rPr>
          <w:rFonts w:ascii="Arial" w:hAnsi="Arial" w:cs="Arial"/>
          <w:i/>
          <w:spacing w:val="1"/>
          <w:sz w:val="24"/>
          <w:szCs w:val="24"/>
          <w:lang w:val="en-GB"/>
        </w:rPr>
        <w:t xml:space="preserve"> </w:t>
      </w:r>
      <w:r w:rsidR="004F5F5A" w:rsidRPr="00BE2B44">
        <w:rPr>
          <w:rFonts w:ascii="Arial" w:hAnsi="Arial" w:cs="Arial"/>
          <w:i/>
          <w:sz w:val="24"/>
          <w:szCs w:val="24"/>
          <w:lang w:val="en-GB"/>
        </w:rPr>
        <w:t>v</w:t>
      </w:r>
      <w:r w:rsidR="004F5F5A" w:rsidRPr="00BE2B44">
        <w:rPr>
          <w:rFonts w:ascii="Arial" w:hAnsi="Arial" w:cs="Arial"/>
          <w:i/>
          <w:spacing w:val="1"/>
          <w:sz w:val="24"/>
          <w:szCs w:val="24"/>
          <w:lang w:val="en-GB"/>
        </w:rPr>
        <w:t xml:space="preserve"> </w:t>
      </w:r>
      <w:r w:rsidR="004F5F5A" w:rsidRPr="00BE2B44">
        <w:rPr>
          <w:rFonts w:ascii="Arial" w:hAnsi="Arial" w:cs="Arial"/>
          <w:i/>
          <w:sz w:val="24"/>
          <w:szCs w:val="24"/>
          <w:lang w:val="en-GB"/>
        </w:rPr>
        <w:t>National</w:t>
      </w:r>
      <w:r w:rsidR="004F5F5A" w:rsidRPr="00BE2B44">
        <w:rPr>
          <w:rFonts w:ascii="Arial" w:hAnsi="Arial" w:cs="Arial"/>
          <w:i/>
          <w:spacing w:val="1"/>
          <w:sz w:val="24"/>
          <w:szCs w:val="24"/>
          <w:lang w:val="en-GB"/>
        </w:rPr>
        <w:t xml:space="preserve"> </w:t>
      </w:r>
      <w:r w:rsidR="004F5F5A" w:rsidRPr="00BE2B44">
        <w:rPr>
          <w:rFonts w:ascii="Arial" w:hAnsi="Arial" w:cs="Arial"/>
          <w:i/>
          <w:sz w:val="24"/>
          <w:szCs w:val="24"/>
          <w:lang w:val="en-GB"/>
        </w:rPr>
        <w:t>Tender</w:t>
      </w:r>
      <w:r w:rsidR="004F5F5A" w:rsidRPr="00BE2B44">
        <w:rPr>
          <w:rFonts w:ascii="Arial" w:hAnsi="Arial" w:cs="Arial"/>
          <w:i/>
          <w:spacing w:val="1"/>
          <w:sz w:val="24"/>
          <w:szCs w:val="24"/>
          <w:lang w:val="en-GB"/>
        </w:rPr>
        <w:t xml:space="preserve"> </w:t>
      </w:r>
      <w:r w:rsidR="004F5F5A" w:rsidRPr="00BE2B44">
        <w:rPr>
          <w:rFonts w:ascii="Arial" w:hAnsi="Arial" w:cs="Arial"/>
          <w:i/>
          <w:sz w:val="24"/>
          <w:szCs w:val="24"/>
          <w:lang w:val="en-GB"/>
        </w:rPr>
        <w:t>Board</w:t>
      </w:r>
      <w:r w:rsidR="004F5F5A" w:rsidRPr="00BE2B44">
        <w:rPr>
          <w:rFonts w:ascii="Arial" w:hAnsi="Arial" w:cs="Arial"/>
          <w:i/>
          <w:spacing w:val="1"/>
          <w:sz w:val="24"/>
          <w:szCs w:val="24"/>
          <w:lang w:val="en-GB"/>
        </w:rPr>
        <w:t xml:space="preserve"> </w:t>
      </w:r>
      <w:r w:rsidR="004F5F5A" w:rsidRPr="00BE2B44">
        <w:rPr>
          <w:rFonts w:ascii="Arial" w:hAnsi="Arial" w:cs="Arial"/>
          <w:i/>
          <w:sz w:val="24"/>
          <w:szCs w:val="24"/>
          <w:lang w:val="en-GB"/>
        </w:rPr>
        <w:t>of</w:t>
      </w:r>
      <w:r w:rsidR="004F5F5A" w:rsidRPr="00BE2B44">
        <w:rPr>
          <w:rFonts w:ascii="Arial" w:hAnsi="Arial" w:cs="Arial"/>
          <w:i/>
          <w:spacing w:val="1"/>
          <w:sz w:val="24"/>
          <w:szCs w:val="24"/>
          <w:lang w:val="en-GB"/>
        </w:rPr>
        <w:t xml:space="preserve"> </w:t>
      </w:r>
      <w:r w:rsidR="004F5F5A" w:rsidRPr="00BE2B44">
        <w:rPr>
          <w:rFonts w:ascii="Arial" w:hAnsi="Arial" w:cs="Arial"/>
          <w:i/>
          <w:sz w:val="24"/>
          <w:szCs w:val="24"/>
          <w:lang w:val="en-GB"/>
        </w:rPr>
        <w:t>the</w:t>
      </w:r>
      <w:r w:rsidR="004F5F5A" w:rsidRPr="00BE2B44">
        <w:rPr>
          <w:rFonts w:ascii="Arial" w:hAnsi="Arial" w:cs="Arial"/>
          <w:i/>
          <w:spacing w:val="1"/>
          <w:sz w:val="24"/>
          <w:szCs w:val="24"/>
          <w:lang w:val="en-GB"/>
        </w:rPr>
        <w:t xml:space="preserve"> </w:t>
      </w:r>
      <w:r w:rsidR="004F5F5A" w:rsidRPr="00BE2B44">
        <w:rPr>
          <w:rFonts w:ascii="Arial" w:hAnsi="Arial" w:cs="Arial"/>
          <w:i/>
          <w:sz w:val="24"/>
          <w:szCs w:val="24"/>
          <w:lang w:val="en-GB"/>
        </w:rPr>
        <w:t>Eastern</w:t>
      </w:r>
      <w:r w:rsidR="004F5F5A" w:rsidRPr="00BE2B44">
        <w:rPr>
          <w:rFonts w:ascii="Arial" w:hAnsi="Arial" w:cs="Arial"/>
          <w:i/>
          <w:spacing w:val="1"/>
          <w:sz w:val="24"/>
          <w:szCs w:val="24"/>
          <w:lang w:val="en-GB"/>
        </w:rPr>
        <w:t xml:space="preserve"> </w:t>
      </w:r>
      <w:r w:rsidR="004F5F5A" w:rsidRPr="00BE2B44">
        <w:rPr>
          <w:rFonts w:ascii="Arial" w:hAnsi="Arial" w:cs="Arial"/>
          <w:i/>
          <w:sz w:val="24"/>
          <w:szCs w:val="24"/>
          <w:lang w:val="en-GB"/>
        </w:rPr>
        <w:t>Cape</w:t>
      </w:r>
      <w:r w:rsidR="00DA0FC4" w:rsidRPr="00424619">
        <w:rPr>
          <w:rStyle w:val="FootnoteReference"/>
          <w:rFonts w:ascii="Arial" w:hAnsi="Arial" w:cs="Arial"/>
          <w:iCs/>
          <w:sz w:val="24"/>
          <w:szCs w:val="24"/>
          <w:lang w:val="en-GB"/>
        </w:rPr>
        <w:footnoteReference w:id="11"/>
      </w:r>
      <w:r w:rsidR="004F5F5A" w:rsidRPr="00BE2B44">
        <w:rPr>
          <w:rFonts w:ascii="Arial" w:hAnsi="Arial" w:cs="Arial"/>
          <w:spacing w:val="1"/>
          <w:sz w:val="24"/>
          <w:szCs w:val="24"/>
          <w:lang w:val="en-GB"/>
        </w:rPr>
        <w:t xml:space="preserve"> </w:t>
      </w:r>
      <w:r w:rsidR="004F5F5A" w:rsidRPr="00BE2B44">
        <w:rPr>
          <w:rFonts w:ascii="Arial" w:hAnsi="Arial" w:cs="Arial"/>
          <w:sz w:val="24"/>
          <w:szCs w:val="24"/>
          <w:lang w:val="en-GB"/>
        </w:rPr>
        <w:t>the</w:t>
      </w:r>
      <w:r w:rsidR="004F5F5A" w:rsidRPr="00BE2B44">
        <w:rPr>
          <w:rFonts w:ascii="Arial" w:hAnsi="Arial" w:cs="Arial"/>
          <w:spacing w:val="1"/>
          <w:sz w:val="24"/>
          <w:szCs w:val="24"/>
          <w:lang w:val="en-GB"/>
        </w:rPr>
        <w:t xml:space="preserve"> </w:t>
      </w:r>
      <w:r w:rsidR="004F5F5A" w:rsidRPr="00BE2B44">
        <w:rPr>
          <w:rFonts w:ascii="Arial" w:hAnsi="Arial" w:cs="Arial"/>
          <w:sz w:val="24"/>
          <w:szCs w:val="24"/>
          <w:lang w:val="en-GB"/>
        </w:rPr>
        <w:t>appropriate principles are set out clearly.</w:t>
      </w:r>
      <w:r w:rsidR="004F5F5A" w:rsidRPr="00BE2B44">
        <w:rPr>
          <w:rFonts w:ascii="Arial" w:hAnsi="Arial" w:cs="Arial"/>
          <w:spacing w:val="1"/>
          <w:sz w:val="24"/>
          <w:szCs w:val="24"/>
          <w:lang w:val="en-GB"/>
        </w:rPr>
        <w:t xml:space="preserve"> </w:t>
      </w:r>
      <w:r w:rsidR="004F5F5A" w:rsidRPr="00BE2B44">
        <w:rPr>
          <w:rFonts w:ascii="Arial" w:hAnsi="Arial" w:cs="Arial"/>
          <w:sz w:val="24"/>
          <w:szCs w:val="24"/>
          <w:lang w:val="en-GB"/>
        </w:rPr>
        <w:t>The remedy must fit the injury, the</w:t>
      </w:r>
      <w:r w:rsidR="004F5F5A" w:rsidRPr="00BE2B44">
        <w:rPr>
          <w:rFonts w:ascii="Arial" w:hAnsi="Arial" w:cs="Arial"/>
          <w:spacing w:val="1"/>
          <w:sz w:val="24"/>
          <w:szCs w:val="24"/>
          <w:lang w:val="en-GB"/>
        </w:rPr>
        <w:t xml:space="preserve"> </w:t>
      </w:r>
      <w:r w:rsidR="004F5F5A" w:rsidRPr="00BE2B44">
        <w:rPr>
          <w:rFonts w:ascii="Arial" w:hAnsi="Arial" w:cs="Arial"/>
          <w:sz w:val="24"/>
          <w:szCs w:val="24"/>
          <w:lang w:val="en-GB"/>
        </w:rPr>
        <w:t>remedy must be fair to those affected by it and yet vindicate effectively the right</w:t>
      </w:r>
      <w:r w:rsidR="004F5F5A" w:rsidRPr="00BE2B44">
        <w:rPr>
          <w:rFonts w:ascii="Arial" w:hAnsi="Arial" w:cs="Arial"/>
          <w:spacing w:val="1"/>
          <w:sz w:val="24"/>
          <w:szCs w:val="24"/>
          <w:lang w:val="en-GB"/>
        </w:rPr>
        <w:t xml:space="preserve"> </w:t>
      </w:r>
      <w:r w:rsidR="004F5F5A" w:rsidRPr="00BE2B44">
        <w:rPr>
          <w:rFonts w:ascii="Arial" w:hAnsi="Arial" w:cs="Arial"/>
          <w:sz w:val="24"/>
          <w:szCs w:val="24"/>
          <w:lang w:val="en-GB"/>
        </w:rPr>
        <w:t>violated, the remedy must be just and equitable in light of the facts, the implicated</w:t>
      </w:r>
      <w:r w:rsidR="004F5F5A" w:rsidRPr="00BE2B44">
        <w:rPr>
          <w:rFonts w:ascii="Arial" w:hAnsi="Arial" w:cs="Arial"/>
          <w:spacing w:val="1"/>
          <w:sz w:val="24"/>
          <w:szCs w:val="24"/>
          <w:lang w:val="en-GB"/>
        </w:rPr>
        <w:t xml:space="preserve"> </w:t>
      </w:r>
      <w:r w:rsidR="004F5F5A" w:rsidRPr="00BE2B44">
        <w:rPr>
          <w:rFonts w:ascii="Arial" w:hAnsi="Arial" w:cs="Arial"/>
          <w:sz w:val="24"/>
          <w:szCs w:val="24"/>
          <w:lang w:val="en-GB"/>
        </w:rPr>
        <w:t>constitutional</w:t>
      </w:r>
      <w:r w:rsidR="004F5F5A" w:rsidRPr="00BE2B44">
        <w:rPr>
          <w:rFonts w:ascii="Arial" w:hAnsi="Arial" w:cs="Arial"/>
          <w:spacing w:val="-1"/>
          <w:sz w:val="24"/>
          <w:szCs w:val="24"/>
          <w:lang w:val="en-GB"/>
        </w:rPr>
        <w:t xml:space="preserve"> </w:t>
      </w:r>
      <w:r w:rsidR="004F5F5A" w:rsidRPr="00BE2B44">
        <w:rPr>
          <w:rFonts w:ascii="Arial" w:hAnsi="Arial" w:cs="Arial"/>
          <w:sz w:val="24"/>
          <w:szCs w:val="24"/>
          <w:lang w:val="en-GB"/>
        </w:rPr>
        <w:t>principles, if</w:t>
      </w:r>
      <w:r w:rsidR="004F5F5A" w:rsidRPr="00BE2B44">
        <w:rPr>
          <w:rFonts w:ascii="Arial" w:hAnsi="Arial" w:cs="Arial"/>
          <w:spacing w:val="1"/>
          <w:sz w:val="24"/>
          <w:szCs w:val="24"/>
          <w:lang w:val="en-GB"/>
        </w:rPr>
        <w:t xml:space="preserve"> </w:t>
      </w:r>
      <w:r w:rsidR="004F5F5A" w:rsidRPr="00BE2B44">
        <w:rPr>
          <w:rFonts w:ascii="Arial" w:hAnsi="Arial" w:cs="Arial"/>
          <w:sz w:val="24"/>
          <w:szCs w:val="24"/>
          <w:lang w:val="en-GB"/>
        </w:rPr>
        <w:t>any,</w:t>
      </w:r>
      <w:r w:rsidR="004F5F5A" w:rsidRPr="00BE2B44">
        <w:rPr>
          <w:rFonts w:ascii="Arial" w:hAnsi="Arial" w:cs="Arial"/>
          <w:spacing w:val="-1"/>
          <w:sz w:val="24"/>
          <w:szCs w:val="24"/>
          <w:lang w:val="en-GB"/>
        </w:rPr>
        <w:t xml:space="preserve"> </w:t>
      </w:r>
      <w:r w:rsidR="004F5F5A" w:rsidRPr="00BE2B44">
        <w:rPr>
          <w:rFonts w:ascii="Arial" w:hAnsi="Arial" w:cs="Arial"/>
          <w:sz w:val="24"/>
          <w:szCs w:val="24"/>
          <w:lang w:val="en-GB"/>
        </w:rPr>
        <w:t>and the controlling</w:t>
      </w:r>
      <w:r w:rsidR="004F5F5A" w:rsidRPr="00BE2B44">
        <w:rPr>
          <w:rFonts w:ascii="Arial" w:hAnsi="Arial" w:cs="Arial"/>
          <w:spacing w:val="-1"/>
          <w:sz w:val="24"/>
          <w:szCs w:val="24"/>
          <w:lang w:val="en-GB"/>
        </w:rPr>
        <w:t xml:space="preserve"> </w:t>
      </w:r>
      <w:r w:rsidR="004F5F5A" w:rsidRPr="00BE2B44">
        <w:rPr>
          <w:rFonts w:ascii="Arial" w:hAnsi="Arial" w:cs="Arial"/>
          <w:sz w:val="24"/>
          <w:szCs w:val="24"/>
          <w:lang w:val="en-GB"/>
        </w:rPr>
        <w:t>law</w:t>
      </w:r>
      <w:r w:rsidR="00DA0FC4" w:rsidRPr="00BE2B44">
        <w:rPr>
          <w:rFonts w:ascii="Arial" w:hAnsi="Arial" w:cs="Arial"/>
          <w:sz w:val="24"/>
          <w:szCs w:val="24"/>
          <w:lang w:val="en-GB"/>
        </w:rPr>
        <w:t>.</w:t>
      </w:r>
    </w:p>
    <w:p w14:paraId="3D8CB726" w14:textId="2DE93B1B" w:rsidR="00DA0FC4" w:rsidRPr="00BE2B44" w:rsidRDefault="00BE2B44" w:rsidP="00BE2B44">
      <w:pPr>
        <w:tabs>
          <w:tab w:val="left" w:pos="861"/>
          <w:tab w:val="left" w:pos="1580"/>
          <w:tab w:val="left" w:pos="1581"/>
        </w:tabs>
        <w:spacing w:before="360" w:after="360" w:line="360" w:lineRule="auto"/>
        <w:ind w:left="851" w:right="437" w:hanging="851"/>
        <w:rPr>
          <w:rFonts w:ascii="Arial" w:hAnsi="Arial" w:cs="Arial"/>
          <w:sz w:val="24"/>
          <w:szCs w:val="24"/>
          <w:lang w:val="en-GB"/>
        </w:rPr>
      </w:pPr>
      <w:r w:rsidRPr="00424619">
        <w:rPr>
          <w:rFonts w:ascii="Arial" w:hAnsi="Arial" w:cs="Arial"/>
          <w:w w:val="99"/>
          <w:sz w:val="24"/>
          <w:szCs w:val="24"/>
        </w:rPr>
        <w:t>42.</w:t>
      </w:r>
      <w:r w:rsidRPr="00424619">
        <w:rPr>
          <w:rFonts w:ascii="Arial" w:hAnsi="Arial" w:cs="Arial"/>
          <w:w w:val="99"/>
          <w:sz w:val="24"/>
          <w:szCs w:val="24"/>
        </w:rPr>
        <w:tab/>
      </w:r>
      <w:r w:rsidR="004F5F5A" w:rsidRPr="00BE2B44">
        <w:rPr>
          <w:rFonts w:ascii="Arial" w:hAnsi="Arial" w:cs="Arial"/>
          <w:sz w:val="24"/>
          <w:szCs w:val="24"/>
          <w:lang w:val="en-GB"/>
        </w:rPr>
        <w:t>Ultimately the purpose of a public remedy is to afford the prejudiced party</w:t>
      </w:r>
      <w:r w:rsidR="004F5F5A" w:rsidRPr="00BE2B44">
        <w:rPr>
          <w:rFonts w:ascii="Arial" w:hAnsi="Arial" w:cs="Arial"/>
          <w:spacing w:val="1"/>
          <w:sz w:val="24"/>
          <w:szCs w:val="24"/>
          <w:lang w:val="en-GB"/>
        </w:rPr>
        <w:t xml:space="preserve"> </w:t>
      </w:r>
      <w:r w:rsidR="004F5F5A" w:rsidRPr="00BE2B44">
        <w:rPr>
          <w:rFonts w:ascii="Arial" w:hAnsi="Arial" w:cs="Arial"/>
          <w:sz w:val="24"/>
          <w:szCs w:val="24"/>
          <w:lang w:val="en-GB"/>
        </w:rPr>
        <w:t>administrative</w:t>
      </w:r>
      <w:r w:rsidR="004F5F5A" w:rsidRPr="00BE2B44">
        <w:rPr>
          <w:rFonts w:ascii="Arial" w:hAnsi="Arial" w:cs="Arial"/>
          <w:spacing w:val="1"/>
          <w:sz w:val="24"/>
          <w:szCs w:val="24"/>
          <w:lang w:val="en-GB"/>
        </w:rPr>
        <w:t xml:space="preserve"> </w:t>
      </w:r>
      <w:r w:rsidR="004F5F5A" w:rsidRPr="00BE2B44">
        <w:rPr>
          <w:rFonts w:ascii="Arial" w:hAnsi="Arial" w:cs="Arial"/>
          <w:sz w:val="24"/>
          <w:szCs w:val="24"/>
          <w:lang w:val="en-GB"/>
        </w:rPr>
        <w:t>justice,</w:t>
      </w:r>
      <w:r w:rsidR="004F5F5A" w:rsidRPr="00BE2B44">
        <w:rPr>
          <w:rFonts w:ascii="Arial" w:hAnsi="Arial" w:cs="Arial"/>
          <w:spacing w:val="1"/>
          <w:sz w:val="24"/>
          <w:szCs w:val="24"/>
          <w:lang w:val="en-GB"/>
        </w:rPr>
        <w:t xml:space="preserve"> </w:t>
      </w:r>
      <w:r w:rsidR="004F5F5A" w:rsidRPr="00BE2B44">
        <w:rPr>
          <w:rFonts w:ascii="Arial" w:hAnsi="Arial" w:cs="Arial"/>
          <w:sz w:val="24"/>
          <w:szCs w:val="24"/>
          <w:lang w:val="en-GB"/>
        </w:rPr>
        <w:t>to</w:t>
      </w:r>
      <w:r w:rsidR="004F5F5A" w:rsidRPr="00BE2B44">
        <w:rPr>
          <w:rFonts w:ascii="Arial" w:hAnsi="Arial" w:cs="Arial"/>
          <w:spacing w:val="1"/>
          <w:sz w:val="24"/>
          <w:szCs w:val="24"/>
          <w:lang w:val="en-GB"/>
        </w:rPr>
        <w:t xml:space="preserve"> </w:t>
      </w:r>
      <w:r w:rsidR="004F5F5A" w:rsidRPr="00BE2B44">
        <w:rPr>
          <w:rFonts w:ascii="Arial" w:hAnsi="Arial" w:cs="Arial"/>
          <w:sz w:val="24"/>
          <w:szCs w:val="24"/>
          <w:lang w:val="en-GB"/>
        </w:rPr>
        <w:t>advance</w:t>
      </w:r>
      <w:r w:rsidR="004F5F5A" w:rsidRPr="00BE2B44">
        <w:rPr>
          <w:rFonts w:ascii="Arial" w:hAnsi="Arial" w:cs="Arial"/>
          <w:spacing w:val="1"/>
          <w:sz w:val="24"/>
          <w:szCs w:val="24"/>
          <w:lang w:val="en-GB"/>
        </w:rPr>
        <w:t xml:space="preserve"> </w:t>
      </w:r>
      <w:r w:rsidR="004F5F5A" w:rsidRPr="00BE2B44">
        <w:rPr>
          <w:rFonts w:ascii="Arial" w:hAnsi="Arial" w:cs="Arial"/>
          <w:sz w:val="24"/>
          <w:szCs w:val="24"/>
          <w:lang w:val="en-GB"/>
        </w:rPr>
        <w:t>efficient</w:t>
      </w:r>
      <w:r w:rsidR="004F5F5A" w:rsidRPr="00BE2B44">
        <w:rPr>
          <w:rFonts w:ascii="Arial" w:hAnsi="Arial" w:cs="Arial"/>
          <w:spacing w:val="1"/>
          <w:sz w:val="24"/>
          <w:szCs w:val="24"/>
          <w:lang w:val="en-GB"/>
        </w:rPr>
        <w:t xml:space="preserve"> </w:t>
      </w:r>
      <w:r w:rsidR="004F5F5A" w:rsidRPr="00BE2B44">
        <w:rPr>
          <w:rFonts w:ascii="Arial" w:hAnsi="Arial" w:cs="Arial"/>
          <w:sz w:val="24"/>
          <w:szCs w:val="24"/>
          <w:lang w:val="en-GB"/>
        </w:rPr>
        <w:t>and</w:t>
      </w:r>
      <w:r w:rsidR="004F5F5A" w:rsidRPr="00BE2B44">
        <w:rPr>
          <w:rFonts w:ascii="Arial" w:hAnsi="Arial" w:cs="Arial"/>
          <w:spacing w:val="1"/>
          <w:sz w:val="24"/>
          <w:szCs w:val="24"/>
          <w:lang w:val="en-GB"/>
        </w:rPr>
        <w:t xml:space="preserve"> </w:t>
      </w:r>
      <w:r w:rsidR="004F5F5A" w:rsidRPr="00BE2B44">
        <w:rPr>
          <w:rFonts w:ascii="Arial" w:hAnsi="Arial" w:cs="Arial"/>
          <w:sz w:val="24"/>
          <w:szCs w:val="24"/>
          <w:lang w:val="en-GB"/>
        </w:rPr>
        <w:t>effective</w:t>
      </w:r>
      <w:r w:rsidR="004F5F5A" w:rsidRPr="00BE2B44">
        <w:rPr>
          <w:rFonts w:ascii="Arial" w:hAnsi="Arial" w:cs="Arial"/>
          <w:spacing w:val="1"/>
          <w:sz w:val="24"/>
          <w:szCs w:val="24"/>
          <w:lang w:val="en-GB"/>
        </w:rPr>
        <w:t xml:space="preserve"> </w:t>
      </w:r>
      <w:r w:rsidR="004F5F5A" w:rsidRPr="00BE2B44">
        <w:rPr>
          <w:rFonts w:ascii="Arial" w:hAnsi="Arial" w:cs="Arial"/>
          <w:sz w:val="24"/>
          <w:szCs w:val="24"/>
          <w:lang w:val="en-GB"/>
        </w:rPr>
        <w:t>public</w:t>
      </w:r>
      <w:r w:rsidR="004F5F5A" w:rsidRPr="00BE2B44">
        <w:rPr>
          <w:rFonts w:ascii="Arial" w:hAnsi="Arial" w:cs="Arial"/>
          <w:spacing w:val="1"/>
          <w:sz w:val="24"/>
          <w:szCs w:val="24"/>
          <w:lang w:val="en-GB"/>
        </w:rPr>
        <w:t xml:space="preserve"> </w:t>
      </w:r>
      <w:r w:rsidR="004F5F5A" w:rsidRPr="00BE2B44">
        <w:rPr>
          <w:rFonts w:ascii="Arial" w:hAnsi="Arial" w:cs="Arial"/>
          <w:sz w:val="24"/>
          <w:szCs w:val="24"/>
          <w:lang w:val="en-GB"/>
        </w:rPr>
        <w:t>administration</w:t>
      </w:r>
      <w:r w:rsidR="004F5F5A" w:rsidRPr="00BE2B44">
        <w:rPr>
          <w:rFonts w:ascii="Arial" w:hAnsi="Arial" w:cs="Arial"/>
          <w:spacing w:val="1"/>
          <w:sz w:val="24"/>
          <w:szCs w:val="24"/>
          <w:lang w:val="en-GB"/>
        </w:rPr>
        <w:t xml:space="preserve"> </w:t>
      </w:r>
      <w:r w:rsidR="004F5F5A" w:rsidRPr="00BE2B44">
        <w:rPr>
          <w:rFonts w:ascii="Arial" w:hAnsi="Arial" w:cs="Arial"/>
          <w:sz w:val="24"/>
          <w:szCs w:val="24"/>
          <w:lang w:val="en-GB"/>
        </w:rPr>
        <w:t>compelled by constitutional precepts and at a</w:t>
      </w:r>
      <w:r w:rsidR="004F5F5A" w:rsidRPr="00BE2B44">
        <w:rPr>
          <w:rFonts w:ascii="Arial" w:hAnsi="Arial" w:cs="Arial"/>
          <w:spacing w:val="65"/>
          <w:sz w:val="24"/>
          <w:szCs w:val="24"/>
          <w:lang w:val="en-GB"/>
        </w:rPr>
        <w:t xml:space="preserve"> </w:t>
      </w:r>
      <w:r w:rsidR="004F5F5A" w:rsidRPr="00BE2B44">
        <w:rPr>
          <w:rFonts w:ascii="Arial" w:hAnsi="Arial" w:cs="Arial"/>
          <w:sz w:val="24"/>
          <w:szCs w:val="24"/>
          <w:lang w:val="en-GB"/>
        </w:rPr>
        <w:t xml:space="preserve">broader level, to entrench the </w:t>
      </w:r>
      <w:r w:rsidR="004F5F5A" w:rsidRPr="00BE2B44">
        <w:rPr>
          <w:rFonts w:ascii="Arial" w:hAnsi="Arial" w:cs="Arial"/>
          <w:sz w:val="24"/>
          <w:szCs w:val="24"/>
          <w:lang w:val="en-GB"/>
        </w:rPr>
        <w:lastRenderedPageBreak/>
        <w:t>rule of</w:t>
      </w:r>
      <w:r w:rsidR="004F5F5A" w:rsidRPr="00BE2B44">
        <w:rPr>
          <w:rFonts w:ascii="Arial" w:hAnsi="Arial" w:cs="Arial"/>
          <w:spacing w:val="1"/>
          <w:sz w:val="24"/>
          <w:szCs w:val="24"/>
          <w:lang w:val="en-GB"/>
        </w:rPr>
        <w:t xml:space="preserve"> </w:t>
      </w:r>
      <w:r w:rsidR="004F5F5A" w:rsidRPr="00BE2B44">
        <w:rPr>
          <w:rFonts w:ascii="Arial" w:hAnsi="Arial" w:cs="Arial"/>
          <w:sz w:val="24"/>
          <w:szCs w:val="24"/>
          <w:lang w:val="en-GB"/>
        </w:rPr>
        <w:t>law.</w:t>
      </w:r>
    </w:p>
    <w:p w14:paraId="14405D28" w14:textId="29C681D9" w:rsidR="00262DF2" w:rsidRPr="00BE2B44" w:rsidRDefault="00BE2B44" w:rsidP="00BE2B44">
      <w:pPr>
        <w:tabs>
          <w:tab w:val="left" w:pos="861"/>
          <w:tab w:val="left" w:pos="1580"/>
          <w:tab w:val="left" w:pos="1581"/>
        </w:tabs>
        <w:spacing w:before="360" w:after="360" w:line="360" w:lineRule="auto"/>
        <w:ind w:left="851" w:right="437" w:hanging="851"/>
        <w:rPr>
          <w:rFonts w:ascii="Arial" w:hAnsi="Arial" w:cs="Arial"/>
          <w:sz w:val="24"/>
          <w:szCs w:val="24"/>
          <w:lang w:val="en-GB"/>
        </w:rPr>
      </w:pPr>
      <w:r w:rsidRPr="00424619">
        <w:rPr>
          <w:rFonts w:ascii="Arial" w:hAnsi="Arial" w:cs="Arial"/>
          <w:w w:val="99"/>
          <w:sz w:val="24"/>
          <w:szCs w:val="24"/>
        </w:rPr>
        <w:t>43.</w:t>
      </w:r>
      <w:r w:rsidRPr="00424619">
        <w:rPr>
          <w:rFonts w:ascii="Arial" w:hAnsi="Arial" w:cs="Arial"/>
          <w:w w:val="99"/>
          <w:sz w:val="24"/>
          <w:szCs w:val="24"/>
        </w:rPr>
        <w:tab/>
      </w:r>
      <w:r w:rsidR="00470831" w:rsidRPr="00BE2B44">
        <w:rPr>
          <w:rFonts w:ascii="Arial" w:hAnsi="Arial" w:cs="Arial"/>
          <w:sz w:val="24"/>
          <w:szCs w:val="24"/>
          <w:lang w:val="en-GB"/>
        </w:rPr>
        <w:t>An appropriate remedy requires that I take into account</w:t>
      </w:r>
      <w:r w:rsidR="00470831" w:rsidRPr="00BE2B44">
        <w:rPr>
          <w:rFonts w:ascii="Arial" w:hAnsi="Arial" w:cs="Arial"/>
          <w:spacing w:val="1"/>
          <w:sz w:val="24"/>
          <w:szCs w:val="24"/>
          <w:lang w:val="en-GB"/>
        </w:rPr>
        <w:t xml:space="preserve"> </w:t>
      </w:r>
      <w:r w:rsidR="00470831" w:rsidRPr="00BE2B44">
        <w:rPr>
          <w:rFonts w:ascii="Arial" w:hAnsi="Arial" w:cs="Arial"/>
          <w:sz w:val="24"/>
          <w:szCs w:val="24"/>
          <w:lang w:val="en-GB"/>
        </w:rPr>
        <w:t xml:space="preserve">the nature of the tender, namely the </w:t>
      </w:r>
      <w:r w:rsidR="000A3735" w:rsidRPr="00BE2B44">
        <w:rPr>
          <w:rFonts w:ascii="Arial" w:hAnsi="Arial" w:cs="Arial"/>
          <w:sz w:val="24"/>
          <w:szCs w:val="24"/>
          <w:lang w:val="en-GB"/>
        </w:rPr>
        <w:t>provision of water to communities in need</w:t>
      </w:r>
      <w:r w:rsidR="00470831" w:rsidRPr="00BE2B44">
        <w:rPr>
          <w:rFonts w:ascii="Arial" w:hAnsi="Arial" w:cs="Arial"/>
          <w:sz w:val="24"/>
          <w:szCs w:val="24"/>
          <w:lang w:val="en-GB"/>
        </w:rPr>
        <w:t xml:space="preserve"> must</w:t>
      </w:r>
      <w:r w:rsidR="00470831" w:rsidRPr="00BE2B44">
        <w:rPr>
          <w:rFonts w:ascii="Arial" w:hAnsi="Arial" w:cs="Arial"/>
          <w:spacing w:val="1"/>
          <w:sz w:val="24"/>
          <w:szCs w:val="24"/>
          <w:lang w:val="en-GB"/>
        </w:rPr>
        <w:t xml:space="preserve"> </w:t>
      </w:r>
      <w:r w:rsidR="00470831" w:rsidRPr="00BE2B44">
        <w:rPr>
          <w:rFonts w:ascii="Arial" w:hAnsi="Arial" w:cs="Arial"/>
          <w:sz w:val="24"/>
          <w:szCs w:val="24"/>
          <w:lang w:val="en-GB"/>
        </w:rPr>
        <w:t>continue</w:t>
      </w:r>
      <w:r w:rsidR="00470831" w:rsidRPr="00BE2B44">
        <w:rPr>
          <w:rFonts w:ascii="Arial" w:hAnsi="Arial" w:cs="Arial"/>
          <w:spacing w:val="-1"/>
          <w:sz w:val="24"/>
          <w:szCs w:val="24"/>
          <w:lang w:val="en-GB"/>
        </w:rPr>
        <w:t xml:space="preserve"> </w:t>
      </w:r>
      <w:r w:rsidR="00470831" w:rsidRPr="00BE2B44">
        <w:rPr>
          <w:rFonts w:ascii="Arial" w:hAnsi="Arial" w:cs="Arial"/>
          <w:sz w:val="24"/>
          <w:szCs w:val="24"/>
          <w:lang w:val="en-GB"/>
        </w:rPr>
        <w:t>in</w:t>
      </w:r>
      <w:r w:rsidR="00470831" w:rsidRPr="00BE2B44">
        <w:rPr>
          <w:rFonts w:ascii="Arial" w:hAnsi="Arial" w:cs="Arial"/>
          <w:spacing w:val="1"/>
          <w:sz w:val="24"/>
          <w:szCs w:val="24"/>
          <w:lang w:val="en-GB"/>
        </w:rPr>
        <w:t xml:space="preserve"> </w:t>
      </w:r>
      <w:r w:rsidR="00470831" w:rsidRPr="00BE2B44">
        <w:rPr>
          <w:rFonts w:ascii="Arial" w:hAnsi="Arial" w:cs="Arial"/>
          <w:sz w:val="24"/>
          <w:szCs w:val="24"/>
          <w:lang w:val="en-GB"/>
        </w:rPr>
        <w:t>a</w:t>
      </w:r>
      <w:r w:rsidR="00470831" w:rsidRPr="00BE2B44">
        <w:rPr>
          <w:rFonts w:ascii="Arial" w:hAnsi="Arial" w:cs="Arial"/>
          <w:spacing w:val="-1"/>
          <w:sz w:val="24"/>
          <w:szCs w:val="24"/>
          <w:lang w:val="en-GB"/>
        </w:rPr>
        <w:t xml:space="preserve"> </w:t>
      </w:r>
      <w:r w:rsidR="00470831" w:rsidRPr="00BE2B44">
        <w:rPr>
          <w:rFonts w:ascii="Arial" w:hAnsi="Arial" w:cs="Arial"/>
          <w:sz w:val="24"/>
          <w:szCs w:val="24"/>
          <w:lang w:val="en-GB"/>
        </w:rPr>
        <w:t>proper</w:t>
      </w:r>
      <w:r w:rsidR="00470831" w:rsidRPr="00BE2B44">
        <w:rPr>
          <w:rFonts w:ascii="Arial" w:hAnsi="Arial" w:cs="Arial"/>
          <w:spacing w:val="3"/>
          <w:sz w:val="24"/>
          <w:szCs w:val="24"/>
          <w:lang w:val="en-GB"/>
        </w:rPr>
        <w:t xml:space="preserve"> </w:t>
      </w:r>
      <w:r w:rsidR="00470831" w:rsidRPr="00BE2B44">
        <w:rPr>
          <w:rFonts w:ascii="Arial" w:hAnsi="Arial" w:cs="Arial"/>
          <w:sz w:val="24"/>
          <w:szCs w:val="24"/>
          <w:lang w:val="en-GB"/>
        </w:rPr>
        <w:t>manner</w:t>
      </w:r>
      <w:r w:rsidR="00470831" w:rsidRPr="00BE2B44">
        <w:rPr>
          <w:rFonts w:ascii="Arial" w:hAnsi="Arial" w:cs="Arial"/>
          <w:spacing w:val="-1"/>
          <w:sz w:val="24"/>
          <w:szCs w:val="24"/>
          <w:lang w:val="en-GB"/>
        </w:rPr>
        <w:t xml:space="preserve"> </w:t>
      </w:r>
      <w:r w:rsidR="00470831" w:rsidRPr="00BE2B44">
        <w:rPr>
          <w:rFonts w:ascii="Arial" w:hAnsi="Arial" w:cs="Arial"/>
          <w:sz w:val="24"/>
          <w:szCs w:val="24"/>
          <w:lang w:val="en-GB"/>
        </w:rPr>
        <w:t>which</w:t>
      </w:r>
      <w:r w:rsidR="00470831" w:rsidRPr="00BE2B44">
        <w:rPr>
          <w:rFonts w:ascii="Arial" w:hAnsi="Arial" w:cs="Arial"/>
          <w:spacing w:val="2"/>
          <w:sz w:val="24"/>
          <w:szCs w:val="24"/>
          <w:lang w:val="en-GB"/>
        </w:rPr>
        <w:t xml:space="preserve"> </w:t>
      </w:r>
      <w:r w:rsidR="00470831" w:rsidRPr="00BE2B44">
        <w:rPr>
          <w:rFonts w:ascii="Arial" w:hAnsi="Arial" w:cs="Arial"/>
          <w:sz w:val="24"/>
          <w:szCs w:val="24"/>
          <w:lang w:val="en-GB"/>
        </w:rPr>
        <w:t>this</w:t>
      </w:r>
      <w:r w:rsidR="00470831" w:rsidRPr="00BE2B44">
        <w:rPr>
          <w:rFonts w:ascii="Arial" w:hAnsi="Arial" w:cs="Arial"/>
          <w:spacing w:val="-2"/>
          <w:sz w:val="24"/>
          <w:szCs w:val="24"/>
          <w:lang w:val="en-GB"/>
        </w:rPr>
        <w:t xml:space="preserve"> </w:t>
      </w:r>
      <w:r w:rsidR="00470831" w:rsidRPr="00BE2B44">
        <w:rPr>
          <w:rFonts w:ascii="Arial" w:hAnsi="Arial" w:cs="Arial"/>
          <w:sz w:val="24"/>
          <w:szCs w:val="24"/>
          <w:lang w:val="en-GB"/>
        </w:rPr>
        <w:t>order</w:t>
      </w:r>
      <w:r w:rsidR="00470831" w:rsidRPr="00BE2B44">
        <w:rPr>
          <w:rFonts w:ascii="Arial" w:hAnsi="Arial" w:cs="Arial"/>
          <w:spacing w:val="1"/>
          <w:sz w:val="24"/>
          <w:szCs w:val="24"/>
          <w:lang w:val="en-GB"/>
        </w:rPr>
        <w:t xml:space="preserve"> </w:t>
      </w:r>
      <w:r w:rsidR="00470831" w:rsidRPr="00BE2B44">
        <w:rPr>
          <w:rFonts w:ascii="Arial" w:hAnsi="Arial" w:cs="Arial"/>
          <w:sz w:val="24"/>
          <w:szCs w:val="24"/>
          <w:lang w:val="en-GB"/>
        </w:rPr>
        <w:t>must</w:t>
      </w:r>
      <w:r w:rsidR="00470831" w:rsidRPr="00BE2B44">
        <w:rPr>
          <w:rFonts w:ascii="Arial" w:hAnsi="Arial" w:cs="Arial"/>
          <w:spacing w:val="-1"/>
          <w:sz w:val="24"/>
          <w:szCs w:val="24"/>
          <w:lang w:val="en-GB"/>
        </w:rPr>
        <w:t xml:space="preserve"> </w:t>
      </w:r>
      <w:r w:rsidR="00470831" w:rsidRPr="00BE2B44">
        <w:rPr>
          <w:rFonts w:ascii="Arial" w:hAnsi="Arial" w:cs="Arial"/>
          <w:sz w:val="24"/>
          <w:szCs w:val="24"/>
          <w:lang w:val="en-GB"/>
        </w:rPr>
        <w:t>take</w:t>
      </w:r>
      <w:r w:rsidR="00470831" w:rsidRPr="00BE2B44">
        <w:rPr>
          <w:rFonts w:ascii="Arial" w:hAnsi="Arial" w:cs="Arial"/>
          <w:spacing w:val="-1"/>
          <w:sz w:val="24"/>
          <w:szCs w:val="24"/>
          <w:lang w:val="en-GB"/>
        </w:rPr>
        <w:t xml:space="preserve"> </w:t>
      </w:r>
      <w:r w:rsidR="00470831" w:rsidRPr="00BE2B44">
        <w:rPr>
          <w:rFonts w:ascii="Arial" w:hAnsi="Arial" w:cs="Arial"/>
          <w:sz w:val="24"/>
          <w:szCs w:val="24"/>
          <w:lang w:val="en-GB"/>
        </w:rPr>
        <w:t>into account.</w:t>
      </w:r>
    </w:p>
    <w:p w14:paraId="1816C7FE" w14:textId="5466B72B" w:rsidR="00262DF2" w:rsidRPr="00BE2B44" w:rsidRDefault="00BE2B44" w:rsidP="00BE2B44">
      <w:pPr>
        <w:tabs>
          <w:tab w:val="left" w:pos="861"/>
          <w:tab w:val="left" w:pos="1580"/>
          <w:tab w:val="left" w:pos="1581"/>
        </w:tabs>
        <w:spacing w:before="360" w:after="360" w:line="360" w:lineRule="auto"/>
        <w:ind w:left="851" w:right="437" w:hanging="851"/>
        <w:rPr>
          <w:rFonts w:ascii="Arial" w:hAnsi="Arial" w:cs="Arial"/>
          <w:sz w:val="24"/>
          <w:szCs w:val="24"/>
          <w:lang w:val="en-GB"/>
        </w:rPr>
      </w:pPr>
      <w:r w:rsidRPr="00424619">
        <w:rPr>
          <w:rFonts w:ascii="Arial" w:hAnsi="Arial" w:cs="Arial"/>
          <w:w w:val="99"/>
          <w:sz w:val="24"/>
          <w:szCs w:val="24"/>
        </w:rPr>
        <w:t>44.</w:t>
      </w:r>
      <w:r w:rsidRPr="00424619">
        <w:rPr>
          <w:rFonts w:ascii="Arial" w:hAnsi="Arial" w:cs="Arial"/>
          <w:w w:val="99"/>
          <w:sz w:val="24"/>
          <w:szCs w:val="24"/>
        </w:rPr>
        <w:tab/>
      </w:r>
      <w:r w:rsidR="00470831" w:rsidRPr="00BE2B44">
        <w:rPr>
          <w:rFonts w:ascii="Arial" w:hAnsi="Arial" w:cs="Arial"/>
          <w:sz w:val="24"/>
          <w:szCs w:val="24"/>
          <w:lang w:val="en-GB"/>
        </w:rPr>
        <w:t>A suspension</w:t>
      </w:r>
      <w:r w:rsidR="00470831" w:rsidRPr="00BE2B44">
        <w:rPr>
          <w:rFonts w:ascii="Arial" w:hAnsi="Arial" w:cs="Arial"/>
          <w:spacing w:val="34"/>
          <w:sz w:val="24"/>
          <w:szCs w:val="24"/>
          <w:lang w:val="en-GB"/>
        </w:rPr>
        <w:t xml:space="preserve"> </w:t>
      </w:r>
      <w:r w:rsidR="00470831" w:rsidRPr="00BE2B44">
        <w:rPr>
          <w:rFonts w:ascii="Arial" w:hAnsi="Arial" w:cs="Arial"/>
          <w:sz w:val="24"/>
          <w:szCs w:val="24"/>
          <w:lang w:val="en-GB"/>
        </w:rPr>
        <w:t>of</w:t>
      </w:r>
      <w:r w:rsidR="00470831" w:rsidRPr="00BE2B44">
        <w:rPr>
          <w:rFonts w:ascii="Arial" w:hAnsi="Arial" w:cs="Arial"/>
          <w:spacing w:val="37"/>
          <w:sz w:val="24"/>
          <w:szCs w:val="24"/>
          <w:lang w:val="en-GB"/>
        </w:rPr>
        <w:t xml:space="preserve"> </w:t>
      </w:r>
      <w:r w:rsidR="00470831" w:rsidRPr="00BE2B44">
        <w:rPr>
          <w:rFonts w:ascii="Arial" w:hAnsi="Arial" w:cs="Arial"/>
          <w:sz w:val="24"/>
          <w:szCs w:val="24"/>
          <w:lang w:val="en-GB"/>
        </w:rPr>
        <w:t>the</w:t>
      </w:r>
      <w:r w:rsidR="00470831" w:rsidRPr="00BE2B44">
        <w:rPr>
          <w:rFonts w:ascii="Arial" w:hAnsi="Arial" w:cs="Arial"/>
          <w:spacing w:val="34"/>
          <w:sz w:val="24"/>
          <w:szCs w:val="24"/>
          <w:lang w:val="en-GB"/>
        </w:rPr>
        <w:t xml:space="preserve"> </w:t>
      </w:r>
      <w:r w:rsidR="00470831" w:rsidRPr="00BE2B44">
        <w:rPr>
          <w:rFonts w:ascii="Arial" w:hAnsi="Arial" w:cs="Arial"/>
          <w:sz w:val="24"/>
          <w:szCs w:val="24"/>
          <w:lang w:val="en-GB"/>
        </w:rPr>
        <w:t>declaration</w:t>
      </w:r>
      <w:r w:rsidR="00470831" w:rsidRPr="00BE2B44">
        <w:rPr>
          <w:rFonts w:ascii="Arial" w:hAnsi="Arial" w:cs="Arial"/>
          <w:spacing w:val="35"/>
          <w:sz w:val="24"/>
          <w:szCs w:val="24"/>
          <w:lang w:val="en-GB"/>
        </w:rPr>
        <w:t xml:space="preserve"> </w:t>
      </w:r>
      <w:r w:rsidR="00470831" w:rsidRPr="00BE2B44">
        <w:rPr>
          <w:rFonts w:ascii="Arial" w:hAnsi="Arial" w:cs="Arial"/>
          <w:sz w:val="24"/>
          <w:szCs w:val="24"/>
          <w:lang w:val="en-GB"/>
        </w:rPr>
        <w:t>of</w:t>
      </w:r>
      <w:r w:rsidR="00470831" w:rsidRPr="00BE2B44">
        <w:rPr>
          <w:rFonts w:ascii="Arial" w:hAnsi="Arial" w:cs="Arial"/>
          <w:spacing w:val="36"/>
          <w:sz w:val="24"/>
          <w:szCs w:val="24"/>
          <w:lang w:val="en-GB"/>
        </w:rPr>
        <w:t xml:space="preserve"> </w:t>
      </w:r>
      <w:r w:rsidR="00470831" w:rsidRPr="00BE2B44">
        <w:rPr>
          <w:rFonts w:ascii="Arial" w:hAnsi="Arial" w:cs="Arial"/>
          <w:sz w:val="24"/>
          <w:szCs w:val="24"/>
          <w:lang w:val="en-GB"/>
        </w:rPr>
        <w:t>invalidity</w:t>
      </w:r>
      <w:r w:rsidR="00470831" w:rsidRPr="00BE2B44">
        <w:rPr>
          <w:rFonts w:ascii="Arial" w:hAnsi="Arial" w:cs="Arial"/>
          <w:spacing w:val="29"/>
          <w:sz w:val="24"/>
          <w:szCs w:val="24"/>
          <w:lang w:val="en-GB"/>
        </w:rPr>
        <w:t xml:space="preserve"> </w:t>
      </w:r>
      <w:r w:rsidR="00470831" w:rsidRPr="00BE2B44">
        <w:rPr>
          <w:rFonts w:ascii="Arial" w:hAnsi="Arial" w:cs="Arial"/>
          <w:sz w:val="24"/>
          <w:szCs w:val="24"/>
          <w:lang w:val="en-GB"/>
        </w:rPr>
        <w:t>should</w:t>
      </w:r>
      <w:r w:rsidR="00470831" w:rsidRPr="00BE2B44">
        <w:rPr>
          <w:rFonts w:ascii="Arial" w:hAnsi="Arial" w:cs="Arial"/>
          <w:spacing w:val="35"/>
          <w:sz w:val="24"/>
          <w:szCs w:val="24"/>
          <w:lang w:val="en-GB"/>
        </w:rPr>
        <w:t xml:space="preserve"> </w:t>
      </w:r>
      <w:r w:rsidR="00470831" w:rsidRPr="00BE2B44">
        <w:rPr>
          <w:rFonts w:ascii="Arial" w:hAnsi="Arial" w:cs="Arial"/>
          <w:sz w:val="24"/>
          <w:szCs w:val="24"/>
          <w:lang w:val="en-GB"/>
        </w:rPr>
        <w:t>only</w:t>
      </w:r>
      <w:r w:rsidR="00470831" w:rsidRPr="00BE2B44">
        <w:rPr>
          <w:rFonts w:ascii="Arial" w:hAnsi="Arial" w:cs="Arial"/>
          <w:spacing w:val="29"/>
          <w:sz w:val="24"/>
          <w:szCs w:val="24"/>
          <w:lang w:val="en-GB"/>
        </w:rPr>
        <w:t xml:space="preserve"> </w:t>
      </w:r>
      <w:r w:rsidR="00470831" w:rsidRPr="00BE2B44">
        <w:rPr>
          <w:rFonts w:ascii="Arial" w:hAnsi="Arial" w:cs="Arial"/>
          <w:sz w:val="24"/>
          <w:szCs w:val="24"/>
          <w:lang w:val="en-GB"/>
        </w:rPr>
        <w:t>last</w:t>
      </w:r>
      <w:r w:rsidR="00470831" w:rsidRPr="00BE2B44">
        <w:rPr>
          <w:rFonts w:ascii="Arial" w:hAnsi="Arial" w:cs="Arial"/>
          <w:spacing w:val="35"/>
          <w:sz w:val="24"/>
          <w:szCs w:val="24"/>
          <w:lang w:val="en-GB"/>
        </w:rPr>
        <w:t xml:space="preserve"> </w:t>
      </w:r>
      <w:r w:rsidR="00470831" w:rsidRPr="00BE2B44">
        <w:rPr>
          <w:rFonts w:ascii="Arial" w:hAnsi="Arial" w:cs="Arial"/>
          <w:sz w:val="24"/>
          <w:szCs w:val="24"/>
          <w:lang w:val="en-GB"/>
        </w:rPr>
        <w:t>as</w:t>
      </w:r>
      <w:r w:rsidR="00470831" w:rsidRPr="00BE2B44">
        <w:rPr>
          <w:rFonts w:ascii="Arial" w:hAnsi="Arial" w:cs="Arial"/>
          <w:spacing w:val="36"/>
          <w:sz w:val="24"/>
          <w:szCs w:val="24"/>
          <w:lang w:val="en-GB"/>
        </w:rPr>
        <w:t xml:space="preserve"> </w:t>
      </w:r>
      <w:r w:rsidR="00470831" w:rsidRPr="00BE2B44">
        <w:rPr>
          <w:rFonts w:ascii="Arial" w:hAnsi="Arial" w:cs="Arial"/>
          <w:sz w:val="24"/>
          <w:szCs w:val="24"/>
          <w:lang w:val="en-GB"/>
        </w:rPr>
        <w:t>long</w:t>
      </w:r>
      <w:r w:rsidR="00470831" w:rsidRPr="00BE2B44">
        <w:rPr>
          <w:rFonts w:ascii="Arial" w:hAnsi="Arial" w:cs="Arial"/>
          <w:spacing w:val="34"/>
          <w:sz w:val="24"/>
          <w:szCs w:val="24"/>
          <w:lang w:val="en-GB"/>
        </w:rPr>
        <w:t xml:space="preserve"> </w:t>
      </w:r>
      <w:r w:rsidR="00470831" w:rsidRPr="00BE2B44">
        <w:rPr>
          <w:rFonts w:ascii="Arial" w:hAnsi="Arial" w:cs="Arial"/>
          <w:sz w:val="24"/>
          <w:szCs w:val="24"/>
          <w:lang w:val="en-GB"/>
        </w:rPr>
        <w:t>as</w:t>
      </w:r>
      <w:r w:rsidR="00470831" w:rsidRPr="00BE2B44">
        <w:rPr>
          <w:rFonts w:ascii="Arial" w:hAnsi="Arial" w:cs="Arial"/>
          <w:spacing w:val="35"/>
          <w:sz w:val="24"/>
          <w:szCs w:val="24"/>
          <w:lang w:val="en-GB"/>
        </w:rPr>
        <w:t xml:space="preserve"> </w:t>
      </w:r>
      <w:r w:rsidR="00470831" w:rsidRPr="00BE2B44">
        <w:rPr>
          <w:rFonts w:ascii="Arial" w:hAnsi="Arial" w:cs="Arial"/>
          <w:sz w:val="24"/>
          <w:szCs w:val="24"/>
          <w:lang w:val="en-GB"/>
        </w:rPr>
        <w:t>it</w:t>
      </w:r>
      <w:r w:rsidR="00470831" w:rsidRPr="00BE2B44">
        <w:rPr>
          <w:rFonts w:ascii="Arial" w:hAnsi="Arial" w:cs="Arial"/>
          <w:spacing w:val="-63"/>
          <w:sz w:val="24"/>
          <w:szCs w:val="24"/>
          <w:lang w:val="en-GB"/>
        </w:rPr>
        <w:t xml:space="preserve"> </w:t>
      </w:r>
      <w:r w:rsidR="00470831" w:rsidRPr="00BE2B44">
        <w:rPr>
          <w:rFonts w:ascii="Arial" w:hAnsi="Arial" w:cs="Arial"/>
          <w:sz w:val="24"/>
          <w:szCs w:val="24"/>
          <w:lang w:val="en-GB"/>
        </w:rPr>
        <w:t>will take the City to finalise a new and legitimate process. This period should be as short as possible, to</w:t>
      </w:r>
      <w:r w:rsidR="00470831" w:rsidRPr="00BE2B44">
        <w:rPr>
          <w:rFonts w:ascii="Arial" w:hAnsi="Arial" w:cs="Arial"/>
          <w:spacing w:val="1"/>
          <w:sz w:val="24"/>
          <w:szCs w:val="24"/>
          <w:lang w:val="en-GB"/>
        </w:rPr>
        <w:t xml:space="preserve"> </w:t>
      </w:r>
      <w:r w:rsidR="00470831" w:rsidRPr="00BE2B44">
        <w:rPr>
          <w:rFonts w:ascii="Arial" w:hAnsi="Arial" w:cs="Arial"/>
          <w:sz w:val="24"/>
          <w:szCs w:val="24"/>
          <w:lang w:val="en-GB"/>
        </w:rPr>
        <w:t>ensure</w:t>
      </w:r>
      <w:r w:rsidR="00470831" w:rsidRPr="00BE2B44">
        <w:rPr>
          <w:rFonts w:ascii="Arial" w:hAnsi="Arial" w:cs="Arial"/>
          <w:spacing w:val="-2"/>
          <w:sz w:val="24"/>
          <w:szCs w:val="24"/>
          <w:lang w:val="en-GB"/>
        </w:rPr>
        <w:t xml:space="preserve"> </w:t>
      </w:r>
      <w:r w:rsidR="00470831" w:rsidRPr="00BE2B44">
        <w:rPr>
          <w:rFonts w:ascii="Arial" w:hAnsi="Arial" w:cs="Arial"/>
          <w:sz w:val="24"/>
          <w:szCs w:val="24"/>
          <w:lang w:val="en-GB"/>
        </w:rPr>
        <w:t>that</w:t>
      </w:r>
      <w:r w:rsidR="00470831" w:rsidRPr="00BE2B44">
        <w:rPr>
          <w:rFonts w:ascii="Arial" w:hAnsi="Arial" w:cs="Arial"/>
          <w:spacing w:val="-1"/>
          <w:sz w:val="24"/>
          <w:szCs w:val="24"/>
          <w:lang w:val="en-GB"/>
        </w:rPr>
        <w:t xml:space="preserve"> </w:t>
      </w:r>
      <w:r w:rsidR="00470831" w:rsidRPr="00BE2B44">
        <w:rPr>
          <w:rFonts w:ascii="Arial" w:hAnsi="Arial" w:cs="Arial"/>
          <w:sz w:val="24"/>
          <w:szCs w:val="24"/>
          <w:lang w:val="en-GB"/>
        </w:rPr>
        <w:t>the</w:t>
      </w:r>
      <w:r w:rsidR="00470831" w:rsidRPr="00BE2B44">
        <w:rPr>
          <w:rFonts w:ascii="Arial" w:hAnsi="Arial" w:cs="Arial"/>
          <w:spacing w:val="-1"/>
          <w:sz w:val="24"/>
          <w:szCs w:val="24"/>
          <w:lang w:val="en-GB"/>
        </w:rPr>
        <w:t xml:space="preserve"> </w:t>
      </w:r>
      <w:r w:rsidR="00470831" w:rsidRPr="00BE2B44">
        <w:rPr>
          <w:rFonts w:ascii="Arial" w:hAnsi="Arial" w:cs="Arial"/>
          <w:sz w:val="24"/>
          <w:szCs w:val="24"/>
          <w:lang w:val="en-GB"/>
        </w:rPr>
        <w:t>invalid awards</w:t>
      </w:r>
      <w:r w:rsidR="00470831" w:rsidRPr="00BE2B44">
        <w:rPr>
          <w:rFonts w:ascii="Arial" w:hAnsi="Arial" w:cs="Arial"/>
          <w:spacing w:val="-1"/>
          <w:sz w:val="24"/>
          <w:szCs w:val="24"/>
          <w:lang w:val="en-GB"/>
        </w:rPr>
        <w:t xml:space="preserve"> </w:t>
      </w:r>
      <w:r w:rsidR="00470831" w:rsidRPr="00BE2B44">
        <w:rPr>
          <w:rFonts w:ascii="Arial" w:hAnsi="Arial" w:cs="Arial"/>
          <w:sz w:val="24"/>
          <w:szCs w:val="24"/>
          <w:lang w:val="en-GB"/>
        </w:rPr>
        <w:t>are</w:t>
      </w:r>
      <w:r w:rsidR="00470831" w:rsidRPr="00BE2B44">
        <w:rPr>
          <w:rFonts w:ascii="Arial" w:hAnsi="Arial" w:cs="Arial"/>
          <w:spacing w:val="-1"/>
          <w:sz w:val="24"/>
          <w:szCs w:val="24"/>
          <w:lang w:val="en-GB"/>
        </w:rPr>
        <w:t xml:space="preserve"> </w:t>
      </w:r>
      <w:r w:rsidR="00470831" w:rsidRPr="00BE2B44">
        <w:rPr>
          <w:rFonts w:ascii="Arial" w:hAnsi="Arial" w:cs="Arial"/>
          <w:sz w:val="24"/>
          <w:szCs w:val="24"/>
          <w:lang w:val="en-GB"/>
        </w:rPr>
        <w:t>continued</w:t>
      </w:r>
      <w:r w:rsidR="00470831" w:rsidRPr="00BE2B44">
        <w:rPr>
          <w:rFonts w:ascii="Arial" w:hAnsi="Arial" w:cs="Arial"/>
          <w:spacing w:val="3"/>
          <w:sz w:val="24"/>
          <w:szCs w:val="24"/>
          <w:lang w:val="en-GB"/>
        </w:rPr>
        <w:t xml:space="preserve"> </w:t>
      </w:r>
      <w:r w:rsidR="00470831" w:rsidRPr="00BE2B44">
        <w:rPr>
          <w:rFonts w:ascii="Arial" w:hAnsi="Arial" w:cs="Arial"/>
          <w:sz w:val="24"/>
          <w:szCs w:val="24"/>
          <w:lang w:val="en-GB"/>
        </w:rPr>
        <w:t>with</w:t>
      </w:r>
      <w:r w:rsidR="00470831" w:rsidRPr="00BE2B44">
        <w:rPr>
          <w:rFonts w:ascii="Arial" w:hAnsi="Arial" w:cs="Arial"/>
          <w:spacing w:val="-1"/>
          <w:sz w:val="24"/>
          <w:szCs w:val="24"/>
          <w:lang w:val="en-GB"/>
        </w:rPr>
        <w:t xml:space="preserve"> </w:t>
      </w:r>
      <w:r w:rsidR="00470831" w:rsidRPr="00BE2B44">
        <w:rPr>
          <w:rFonts w:ascii="Arial" w:hAnsi="Arial" w:cs="Arial"/>
          <w:sz w:val="24"/>
          <w:szCs w:val="24"/>
          <w:lang w:val="en-GB"/>
        </w:rPr>
        <w:t>for</w:t>
      </w:r>
      <w:r w:rsidR="00470831" w:rsidRPr="00BE2B44">
        <w:rPr>
          <w:rFonts w:ascii="Arial" w:hAnsi="Arial" w:cs="Arial"/>
          <w:spacing w:val="-1"/>
          <w:sz w:val="24"/>
          <w:szCs w:val="24"/>
          <w:lang w:val="en-GB"/>
        </w:rPr>
        <w:t xml:space="preserve"> </w:t>
      </w:r>
      <w:r w:rsidR="00470831" w:rsidRPr="00BE2B44">
        <w:rPr>
          <w:rFonts w:ascii="Arial" w:hAnsi="Arial" w:cs="Arial"/>
          <w:sz w:val="24"/>
          <w:szCs w:val="24"/>
          <w:lang w:val="en-GB"/>
        </w:rPr>
        <w:t>the</w:t>
      </w:r>
      <w:r w:rsidR="00470831" w:rsidRPr="00BE2B44">
        <w:rPr>
          <w:rFonts w:ascii="Arial" w:hAnsi="Arial" w:cs="Arial"/>
          <w:spacing w:val="-1"/>
          <w:sz w:val="24"/>
          <w:szCs w:val="24"/>
          <w:lang w:val="en-GB"/>
        </w:rPr>
        <w:t xml:space="preserve"> </w:t>
      </w:r>
      <w:r w:rsidR="00470831" w:rsidRPr="00BE2B44">
        <w:rPr>
          <w:rFonts w:ascii="Arial" w:hAnsi="Arial" w:cs="Arial"/>
          <w:sz w:val="24"/>
          <w:szCs w:val="24"/>
          <w:lang w:val="en-GB"/>
        </w:rPr>
        <w:t>shortest</w:t>
      </w:r>
      <w:r w:rsidR="00470831" w:rsidRPr="00BE2B44">
        <w:rPr>
          <w:rFonts w:ascii="Arial" w:hAnsi="Arial" w:cs="Arial"/>
          <w:spacing w:val="-1"/>
          <w:sz w:val="24"/>
          <w:szCs w:val="24"/>
          <w:lang w:val="en-GB"/>
        </w:rPr>
        <w:t xml:space="preserve"> </w:t>
      </w:r>
      <w:r w:rsidR="00470831" w:rsidRPr="00BE2B44">
        <w:rPr>
          <w:rFonts w:ascii="Arial" w:hAnsi="Arial" w:cs="Arial"/>
          <w:sz w:val="24"/>
          <w:szCs w:val="24"/>
          <w:lang w:val="en-GB"/>
        </w:rPr>
        <w:t>possible</w:t>
      </w:r>
      <w:r w:rsidR="00470831" w:rsidRPr="00BE2B44">
        <w:rPr>
          <w:rFonts w:ascii="Arial" w:hAnsi="Arial" w:cs="Arial"/>
          <w:spacing w:val="-2"/>
          <w:sz w:val="24"/>
          <w:szCs w:val="24"/>
          <w:lang w:val="en-GB"/>
        </w:rPr>
        <w:t xml:space="preserve"> </w:t>
      </w:r>
      <w:r w:rsidR="00470831" w:rsidRPr="00BE2B44">
        <w:rPr>
          <w:rFonts w:ascii="Arial" w:hAnsi="Arial" w:cs="Arial"/>
          <w:sz w:val="24"/>
          <w:szCs w:val="24"/>
          <w:lang w:val="en-GB"/>
        </w:rPr>
        <w:t>periods.</w:t>
      </w:r>
    </w:p>
    <w:p w14:paraId="0A32EC07" w14:textId="59F91F58" w:rsidR="005C717A" w:rsidRPr="00BE2B44" w:rsidRDefault="00BE2B44" w:rsidP="00BE2B44">
      <w:pPr>
        <w:tabs>
          <w:tab w:val="left" w:pos="861"/>
          <w:tab w:val="left" w:pos="1580"/>
          <w:tab w:val="left" w:pos="1581"/>
        </w:tabs>
        <w:spacing w:before="360" w:after="360" w:line="360" w:lineRule="auto"/>
        <w:ind w:left="851" w:right="437" w:hanging="851"/>
        <w:rPr>
          <w:rFonts w:ascii="Arial" w:hAnsi="Arial" w:cs="Arial"/>
          <w:sz w:val="24"/>
          <w:szCs w:val="24"/>
          <w:lang w:val="en-GB"/>
        </w:rPr>
      </w:pPr>
      <w:r w:rsidRPr="00424619">
        <w:rPr>
          <w:rFonts w:ascii="Arial" w:hAnsi="Arial" w:cs="Arial"/>
          <w:w w:val="99"/>
          <w:sz w:val="24"/>
          <w:szCs w:val="24"/>
        </w:rPr>
        <w:t>45.</w:t>
      </w:r>
      <w:r w:rsidRPr="00424619">
        <w:rPr>
          <w:rFonts w:ascii="Arial" w:hAnsi="Arial" w:cs="Arial"/>
          <w:w w:val="99"/>
          <w:sz w:val="24"/>
          <w:szCs w:val="24"/>
        </w:rPr>
        <w:tab/>
      </w:r>
      <w:r w:rsidR="00712763" w:rsidRPr="00BE2B44">
        <w:rPr>
          <w:rFonts w:ascii="Arial" w:hAnsi="Arial" w:cs="Arial"/>
          <w:i/>
          <w:iCs/>
          <w:sz w:val="24"/>
          <w:szCs w:val="24"/>
          <w:lang w:val="en-GB"/>
        </w:rPr>
        <w:t>Stare</w:t>
      </w:r>
      <w:r w:rsidR="00470831" w:rsidRPr="00BE2B44">
        <w:rPr>
          <w:rFonts w:ascii="Arial" w:hAnsi="Arial" w:cs="Arial"/>
          <w:i/>
          <w:iCs/>
          <w:sz w:val="24"/>
          <w:szCs w:val="24"/>
          <w:lang w:val="en-GB"/>
        </w:rPr>
        <w:t xml:space="preserve"> </w:t>
      </w:r>
      <w:proofErr w:type="spellStart"/>
      <w:r w:rsidR="00470831" w:rsidRPr="00BE2B44">
        <w:rPr>
          <w:rFonts w:ascii="Arial" w:hAnsi="Arial" w:cs="Arial"/>
          <w:i/>
          <w:iCs/>
          <w:sz w:val="24"/>
          <w:szCs w:val="24"/>
          <w:lang w:val="en-GB"/>
        </w:rPr>
        <w:t>decis</w:t>
      </w:r>
      <w:r w:rsidR="004F5F5A" w:rsidRPr="00BE2B44">
        <w:rPr>
          <w:rFonts w:ascii="Arial" w:hAnsi="Arial" w:cs="Arial"/>
          <w:i/>
          <w:iCs/>
          <w:sz w:val="24"/>
          <w:szCs w:val="24"/>
          <w:lang w:val="en-GB"/>
        </w:rPr>
        <w:t>is</w:t>
      </w:r>
      <w:proofErr w:type="spellEnd"/>
      <w:r w:rsidR="00470831" w:rsidRPr="00BE2B44">
        <w:rPr>
          <w:rFonts w:ascii="Arial" w:hAnsi="Arial" w:cs="Arial"/>
          <w:sz w:val="24"/>
          <w:szCs w:val="24"/>
          <w:lang w:val="en-GB"/>
        </w:rPr>
        <w:t xml:space="preserve"> </w:t>
      </w:r>
      <w:r w:rsidR="005C717A" w:rsidRPr="00BE2B44">
        <w:rPr>
          <w:rFonts w:ascii="Arial" w:hAnsi="Arial" w:cs="Arial"/>
          <w:sz w:val="24"/>
          <w:szCs w:val="24"/>
          <w:lang w:val="en-GB"/>
        </w:rPr>
        <w:t>refer to a doctrine</w:t>
      </w:r>
      <w:r w:rsidR="005C717A" w:rsidRPr="00424619">
        <w:rPr>
          <w:rStyle w:val="FootnoteReference"/>
          <w:rFonts w:ascii="Arial" w:hAnsi="Arial" w:cs="Arial"/>
          <w:sz w:val="24"/>
          <w:szCs w:val="24"/>
          <w:lang w:val="en-GB"/>
        </w:rPr>
        <w:footnoteReference w:id="12"/>
      </w:r>
      <w:r w:rsidR="005C717A" w:rsidRPr="00BE2B44">
        <w:rPr>
          <w:rFonts w:ascii="Arial" w:hAnsi="Arial" w:cs="Arial"/>
          <w:sz w:val="24"/>
          <w:szCs w:val="24"/>
          <w:lang w:val="en-GB"/>
        </w:rPr>
        <w:t xml:space="preserve"> that must be borne in mind by every court when rendering a decision involving a legal principle, both as to common law and as to statutory law.  The object of the doctrine is to avoid uncertainty and confusion,</w:t>
      </w:r>
      <w:r w:rsidR="005C717A" w:rsidRPr="00424619">
        <w:rPr>
          <w:rStyle w:val="FootnoteReference"/>
          <w:rFonts w:ascii="Arial" w:hAnsi="Arial" w:cs="Arial"/>
          <w:sz w:val="24"/>
          <w:szCs w:val="24"/>
          <w:lang w:val="en-GB"/>
        </w:rPr>
        <w:footnoteReference w:id="13"/>
      </w:r>
      <w:r w:rsidR="005C717A" w:rsidRPr="00BE2B44">
        <w:rPr>
          <w:rFonts w:ascii="Arial" w:hAnsi="Arial" w:cs="Arial"/>
          <w:sz w:val="24"/>
          <w:szCs w:val="24"/>
          <w:lang w:val="en-GB"/>
        </w:rPr>
        <w:t xml:space="preserve"> to protect vested rights and legitimate expectations as well as to uphold the dignity of the court. Therefore, when a decision on a legal principle has been delivered by a superior</w:t>
      </w:r>
      <w:r w:rsidR="005504DC" w:rsidRPr="00BE2B44">
        <w:rPr>
          <w:rFonts w:ascii="Arial" w:hAnsi="Arial" w:cs="Arial"/>
          <w:sz w:val="24"/>
          <w:szCs w:val="24"/>
          <w:lang w:val="en-GB"/>
        </w:rPr>
        <w:t xml:space="preserve"> court it should, in general, as far as possible be followed by all courts of equal and inferior status, until such time as that judgment has been overruled or modified by a higher court or by legislative authority. In general, it can be stated that a court is bound by the ratio of a decision of a higher court to a fuller court</w:t>
      </w:r>
      <w:r w:rsidR="005504DC" w:rsidRPr="00424619">
        <w:rPr>
          <w:rStyle w:val="FootnoteReference"/>
          <w:rFonts w:ascii="Arial" w:hAnsi="Arial" w:cs="Arial"/>
          <w:sz w:val="24"/>
          <w:szCs w:val="24"/>
          <w:lang w:val="en-GB"/>
        </w:rPr>
        <w:footnoteReference w:id="14"/>
      </w:r>
      <w:r w:rsidR="005504DC" w:rsidRPr="00BE2B44">
        <w:rPr>
          <w:rFonts w:ascii="Arial" w:hAnsi="Arial" w:cs="Arial"/>
          <w:sz w:val="24"/>
          <w:szCs w:val="24"/>
          <w:lang w:val="en-GB"/>
        </w:rPr>
        <w:t xml:space="preserve"> on its own level unless the decision was rendered per incuriam. A court will follow its own previous decision, unless it is satisfied that it is wrong.</w:t>
      </w:r>
      <w:r w:rsidR="00C7081B" w:rsidRPr="00BE2B44">
        <w:rPr>
          <w:rFonts w:ascii="Arial" w:hAnsi="Arial" w:cs="Arial"/>
          <w:sz w:val="24"/>
          <w:szCs w:val="24"/>
          <w:lang w:val="en-GB"/>
        </w:rPr>
        <w:t xml:space="preserve"> In the present case this Court is bound by the decisions and principles set out in amongst others</w:t>
      </w:r>
      <w:r w:rsidR="00AE1467" w:rsidRPr="00BE2B44">
        <w:rPr>
          <w:rFonts w:ascii="Arial" w:hAnsi="Arial" w:cs="Arial"/>
          <w:sz w:val="24"/>
          <w:szCs w:val="24"/>
          <w:lang w:val="en-GB"/>
        </w:rPr>
        <w:t xml:space="preserve"> </w:t>
      </w:r>
      <w:r w:rsidR="00AE1467" w:rsidRPr="00BE2B44">
        <w:rPr>
          <w:rFonts w:ascii="Arial" w:hAnsi="Arial" w:cs="Arial"/>
          <w:i/>
          <w:iCs/>
          <w:sz w:val="24"/>
          <w:szCs w:val="24"/>
          <w:lang w:val="en-GB"/>
        </w:rPr>
        <w:t xml:space="preserve">JL Excavators (Pty) Ltd v City of Tshwane Metropolitan Municipality </w:t>
      </w:r>
      <w:r w:rsidR="00AE1467" w:rsidRPr="00BE2B44">
        <w:rPr>
          <w:rFonts w:ascii="Arial" w:hAnsi="Arial" w:cs="Arial"/>
          <w:sz w:val="24"/>
          <w:szCs w:val="24"/>
          <w:lang w:val="en-GB"/>
        </w:rPr>
        <w:t xml:space="preserve">(27907/2018) [2018] ZAGPHHC 584 (11 June 2018); </w:t>
      </w:r>
      <w:r w:rsidR="00AE1467" w:rsidRPr="00BE2B44">
        <w:rPr>
          <w:rFonts w:ascii="Arial" w:hAnsi="Arial" w:cs="Arial"/>
          <w:i/>
          <w:iCs/>
          <w:sz w:val="24"/>
          <w:szCs w:val="24"/>
          <w:lang w:val="en-GB"/>
        </w:rPr>
        <w:t>JL Excavators (Pty) Ltd v City of Tshwane Metropolitan Municipality</w:t>
      </w:r>
      <w:r w:rsidR="00AE1467" w:rsidRPr="00BE2B44">
        <w:rPr>
          <w:rFonts w:ascii="Arial" w:hAnsi="Arial" w:cs="Arial"/>
          <w:sz w:val="24"/>
          <w:szCs w:val="24"/>
          <w:lang w:val="en-GB"/>
        </w:rPr>
        <w:t xml:space="preserve"> 46698/2021 and 46727/2021</w:t>
      </w:r>
      <w:r w:rsidR="00167E15" w:rsidRPr="00BE2B44">
        <w:rPr>
          <w:rFonts w:ascii="Arial" w:hAnsi="Arial" w:cs="Arial"/>
          <w:sz w:val="24"/>
          <w:szCs w:val="24"/>
          <w:lang w:val="en-GB"/>
        </w:rPr>
        <w:t xml:space="preserve"> (18 March 2022); </w:t>
      </w:r>
      <w:proofErr w:type="spellStart"/>
      <w:r w:rsidR="00167E15" w:rsidRPr="00BE2B44">
        <w:rPr>
          <w:rFonts w:ascii="Arial" w:hAnsi="Arial" w:cs="Arial"/>
          <w:i/>
          <w:iCs/>
          <w:sz w:val="24"/>
          <w:szCs w:val="24"/>
          <w:lang w:val="en-GB"/>
        </w:rPr>
        <w:t>Allpay</w:t>
      </w:r>
      <w:proofErr w:type="spellEnd"/>
      <w:r w:rsidR="00167E15" w:rsidRPr="00BE2B44">
        <w:rPr>
          <w:rFonts w:ascii="Arial" w:hAnsi="Arial" w:cs="Arial"/>
          <w:i/>
          <w:iCs/>
          <w:sz w:val="24"/>
          <w:szCs w:val="24"/>
          <w:lang w:val="en-GB"/>
        </w:rPr>
        <w:t xml:space="preserve"> </w:t>
      </w:r>
      <w:proofErr w:type="spellStart"/>
      <w:r w:rsidR="00167E15" w:rsidRPr="00BE2B44">
        <w:rPr>
          <w:rFonts w:ascii="Arial" w:hAnsi="Arial" w:cs="Arial"/>
          <w:i/>
          <w:iCs/>
          <w:sz w:val="24"/>
          <w:szCs w:val="24"/>
          <w:lang w:val="en-GB"/>
        </w:rPr>
        <w:t>Consolidatied</w:t>
      </w:r>
      <w:proofErr w:type="spellEnd"/>
      <w:r w:rsidR="00167E15" w:rsidRPr="00BE2B44">
        <w:rPr>
          <w:rFonts w:ascii="Arial" w:hAnsi="Arial" w:cs="Arial"/>
          <w:i/>
          <w:iCs/>
          <w:sz w:val="24"/>
          <w:szCs w:val="24"/>
          <w:lang w:val="en-GB"/>
        </w:rPr>
        <w:t xml:space="preserve"> Investment Holdings (Pty) Ltd and others v Chief Executive Officer, south African Social Security Agency and others </w:t>
      </w:r>
      <w:r w:rsidR="00167E15" w:rsidRPr="00BE2B44">
        <w:rPr>
          <w:rFonts w:ascii="Arial" w:hAnsi="Arial" w:cs="Arial"/>
          <w:sz w:val="24"/>
          <w:szCs w:val="24"/>
          <w:lang w:val="en-GB"/>
        </w:rPr>
        <w:t xml:space="preserve">2014 (1) SA 604 (CC);  </w:t>
      </w:r>
      <w:r w:rsidR="00167E15" w:rsidRPr="00BE2B44">
        <w:rPr>
          <w:rFonts w:ascii="Arial" w:hAnsi="Arial" w:cs="Arial"/>
          <w:i/>
          <w:iCs/>
          <w:sz w:val="24"/>
          <w:szCs w:val="24"/>
          <w:lang w:val="en-GB"/>
        </w:rPr>
        <w:t xml:space="preserve">City of Ekurhuleni Metropolitan Municipality v </w:t>
      </w:r>
      <w:proofErr w:type="spellStart"/>
      <w:r w:rsidR="00167E15" w:rsidRPr="00BE2B44">
        <w:rPr>
          <w:rFonts w:ascii="Arial" w:hAnsi="Arial" w:cs="Arial"/>
          <w:i/>
          <w:iCs/>
          <w:sz w:val="24"/>
          <w:szCs w:val="24"/>
          <w:lang w:val="en-GB"/>
        </w:rPr>
        <w:lastRenderedPageBreak/>
        <w:t>Takubiza</w:t>
      </w:r>
      <w:proofErr w:type="spellEnd"/>
      <w:r w:rsidR="00167E15" w:rsidRPr="00BE2B44">
        <w:rPr>
          <w:rFonts w:ascii="Arial" w:hAnsi="Arial" w:cs="Arial"/>
          <w:i/>
          <w:iCs/>
          <w:sz w:val="24"/>
          <w:szCs w:val="24"/>
          <w:lang w:val="en-GB"/>
        </w:rPr>
        <w:t xml:space="preserve"> Trading and Projects CC and others </w:t>
      </w:r>
      <w:r w:rsidR="00167E15" w:rsidRPr="00BE2B44">
        <w:rPr>
          <w:rFonts w:ascii="Arial" w:hAnsi="Arial" w:cs="Arial"/>
          <w:sz w:val="24"/>
          <w:szCs w:val="24"/>
          <w:lang w:val="en-GB"/>
        </w:rPr>
        <w:t>2022 JDR 1544 (SCA).</w:t>
      </w:r>
      <w:r w:rsidR="00167E15" w:rsidRPr="00BE2B44">
        <w:rPr>
          <w:rFonts w:ascii="Arial" w:hAnsi="Arial" w:cs="Arial"/>
          <w:i/>
          <w:iCs/>
          <w:sz w:val="24"/>
          <w:szCs w:val="24"/>
          <w:lang w:val="en-GB"/>
        </w:rPr>
        <w:t xml:space="preserve"> </w:t>
      </w:r>
    </w:p>
    <w:p w14:paraId="305A8AA8" w14:textId="3C6A931D" w:rsidR="005B5AA4" w:rsidRPr="00BE2B44" w:rsidRDefault="00BE2B44" w:rsidP="00BE2B44">
      <w:pPr>
        <w:tabs>
          <w:tab w:val="left" w:pos="861"/>
          <w:tab w:val="left" w:pos="1580"/>
          <w:tab w:val="left" w:pos="1581"/>
        </w:tabs>
        <w:spacing w:before="360" w:after="360" w:line="360" w:lineRule="auto"/>
        <w:ind w:left="851" w:right="437" w:hanging="851"/>
        <w:rPr>
          <w:rFonts w:ascii="Arial" w:hAnsi="Arial" w:cs="Arial"/>
          <w:sz w:val="24"/>
          <w:szCs w:val="24"/>
          <w:lang w:val="en-GB"/>
        </w:rPr>
      </w:pPr>
      <w:r w:rsidRPr="00424619">
        <w:rPr>
          <w:rFonts w:ascii="Arial" w:hAnsi="Arial" w:cs="Arial"/>
          <w:w w:val="99"/>
          <w:sz w:val="24"/>
          <w:szCs w:val="24"/>
        </w:rPr>
        <w:t>46.</w:t>
      </w:r>
      <w:r w:rsidRPr="00424619">
        <w:rPr>
          <w:rFonts w:ascii="Arial" w:hAnsi="Arial" w:cs="Arial"/>
          <w:w w:val="99"/>
          <w:sz w:val="24"/>
          <w:szCs w:val="24"/>
        </w:rPr>
        <w:tab/>
      </w:r>
      <w:r w:rsidR="00F05DAF" w:rsidRPr="00BE2B44">
        <w:rPr>
          <w:rFonts w:ascii="Arial" w:hAnsi="Arial" w:cs="Arial"/>
          <w:sz w:val="24"/>
          <w:szCs w:val="24"/>
          <w:lang w:val="en-GB"/>
        </w:rPr>
        <w:t>In consequence I make the following order:</w:t>
      </w:r>
    </w:p>
    <w:p w14:paraId="1CE000CB" w14:textId="01EF6A4C" w:rsidR="005B5AA4" w:rsidRPr="00BE2B44" w:rsidRDefault="00BE2B44" w:rsidP="00BE2B44">
      <w:pPr>
        <w:tabs>
          <w:tab w:val="left" w:pos="1701"/>
        </w:tabs>
        <w:spacing w:before="360" w:after="360" w:line="360" w:lineRule="auto"/>
        <w:ind w:left="1701" w:right="437" w:hanging="850"/>
        <w:rPr>
          <w:rFonts w:ascii="Arial" w:hAnsi="Arial" w:cs="Arial"/>
          <w:sz w:val="24"/>
          <w:szCs w:val="24"/>
          <w:lang w:val="en-GB"/>
        </w:rPr>
      </w:pPr>
      <w:r w:rsidRPr="00424619">
        <w:rPr>
          <w:rFonts w:ascii="Arial" w:hAnsi="Arial" w:cs="Arial"/>
          <w:sz w:val="24"/>
          <w:szCs w:val="24"/>
        </w:rPr>
        <w:t>46.1.</w:t>
      </w:r>
      <w:r w:rsidRPr="00424619">
        <w:rPr>
          <w:rFonts w:ascii="Arial" w:hAnsi="Arial" w:cs="Arial"/>
          <w:sz w:val="24"/>
          <w:szCs w:val="24"/>
        </w:rPr>
        <w:tab/>
      </w:r>
      <w:r w:rsidR="005B5AA4" w:rsidRPr="00BE2B44">
        <w:rPr>
          <w:rFonts w:ascii="Arial" w:hAnsi="Arial" w:cs="Arial"/>
          <w:sz w:val="24"/>
          <w:szCs w:val="24"/>
          <w:lang w:val="en-GB"/>
        </w:rPr>
        <w:t>The</w:t>
      </w:r>
      <w:r w:rsidR="005B5AA4" w:rsidRPr="00BE2B44">
        <w:rPr>
          <w:rFonts w:ascii="Arial" w:hAnsi="Arial" w:cs="Arial"/>
          <w:spacing w:val="1"/>
          <w:sz w:val="24"/>
          <w:szCs w:val="24"/>
          <w:lang w:val="en-GB"/>
        </w:rPr>
        <w:t xml:space="preserve"> </w:t>
      </w:r>
      <w:r w:rsidR="005B5AA4" w:rsidRPr="00BE2B44">
        <w:rPr>
          <w:rFonts w:ascii="Arial" w:hAnsi="Arial" w:cs="Arial"/>
          <w:sz w:val="24"/>
          <w:szCs w:val="24"/>
          <w:lang w:val="en-GB"/>
        </w:rPr>
        <w:t>decision</w:t>
      </w:r>
      <w:r w:rsidR="005B5AA4" w:rsidRPr="00BE2B44">
        <w:rPr>
          <w:rFonts w:ascii="Arial" w:hAnsi="Arial" w:cs="Arial"/>
          <w:spacing w:val="1"/>
          <w:sz w:val="24"/>
          <w:szCs w:val="24"/>
          <w:lang w:val="en-GB"/>
        </w:rPr>
        <w:t xml:space="preserve"> </w:t>
      </w:r>
      <w:r w:rsidR="005B5AA4" w:rsidRPr="00BE2B44">
        <w:rPr>
          <w:rFonts w:ascii="Arial" w:hAnsi="Arial" w:cs="Arial"/>
          <w:sz w:val="24"/>
          <w:szCs w:val="24"/>
          <w:lang w:val="en-GB"/>
        </w:rPr>
        <w:t>of</w:t>
      </w:r>
      <w:r w:rsidR="005B5AA4" w:rsidRPr="00BE2B44">
        <w:rPr>
          <w:rFonts w:ascii="Arial" w:hAnsi="Arial" w:cs="Arial"/>
          <w:spacing w:val="1"/>
          <w:sz w:val="24"/>
          <w:szCs w:val="24"/>
          <w:lang w:val="en-GB"/>
        </w:rPr>
        <w:t xml:space="preserve"> </w:t>
      </w:r>
      <w:r w:rsidR="005B5AA4" w:rsidRPr="00BE2B44">
        <w:rPr>
          <w:rFonts w:ascii="Arial" w:hAnsi="Arial" w:cs="Arial"/>
          <w:sz w:val="24"/>
          <w:szCs w:val="24"/>
          <w:lang w:val="en-GB"/>
        </w:rPr>
        <w:t>the</w:t>
      </w:r>
      <w:r w:rsidR="005B5AA4" w:rsidRPr="00BE2B44">
        <w:rPr>
          <w:rFonts w:ascii="Arial" w:hAnsi="Arial" w:cs="Arial"/>
          <w:spacing w:val="1"/>
          <w:sz w:val="24"/>
          <w:szCs w:val="24"/>
          <w:lang w:val="en-GB"/>
        </w:rPr>
        <w:t xml:space="preserve"> </w:t>
      </w:r>
      <w:r w:rsidR="005B5AA4" w:rsidRPr="00BE2B44">
        <w:rPr>
          <w:rFonts w:ascii="Arial" w:hAnsi="Arial" w:cs="Arial"/>
          <w:sz w:val="24"/>
          <w:szCs w:val="24"/>
          <w:lang w:val="en-GB"/>
        </w:rPr>
        <w:t>City to</w:t>
      </w:r>
      <w:r w:rsidR="005B5AA4" w:rsidRPr="00BE2B44">
        <w:rPr>
          <w:rFonts w:ascii="Arial" w:hAnsi="Arial" w:cs="Arial"/>
          <w:spacing w:val="1"/>
          <w:sz w:val="24"/>
          <w:szCs w:val="24"/>
          <w:lang w:val="en-GB"/>
        </w:rPr>
        <w:t xml:space="preserve"> </w:t>
      </w:r>
      <w:r w:rsidR="005B5AA4" w:rsidRPr="00BE2B44">
        <w:rPr>
          <w:rFonts w:ascii="Arial" w:hAnsi="Arial" w:cs="Arial"/>
          <w:sz w:val="24"/>
          <w:szCs w:val="24"/>
          <w:lang w:val="en-GB"/>
        </w:rPr>
        <w:t>award</w:t>
      </w:r>
      <w:r w:rsidR="005B5AA4" w:rsidRPr="00BE2B44">
        <w:rPr>
          <w:rFonts w:ascii="Arial" w:hAnsi="Arial" w:cs="Arial"/>
          <w:spacing w:val="1"/>
          <w:sz w:val="24"/>
          <w:szCs w:val="24"/>
          <w:lang w:val="en-GB"/>
        </w:rPr>
        <w:t xml:space="preserve"> </w:t>
      </w:r>
      <w:r w:rsidR="005B5AA4" w:rsidRPr="00BE2B44">
        <w:rPr>
          <w:rFonts w:ascii="Arial" w:hAnsi="Arial" w:cs="Arial"/>
          <w:sz w:val="24"/>
          <w:szCs w:val="24"/>
          <w:lang w:val="en-GB"/>
        </w:rPr>
        <w:t>tender</w:t>
      </w:r>
      <w:r w:rsidR="005B5AA4" w:rsidRPr="00BE2B44">
        <w:rPr>
          <w:rFonts w:ascii="Arial" w:hAnsi="Arial" w:cs="Arial"/>
          <w:spacing w:val="1"/>
          <w:sz w:val="24"/>
          <w:szCs w:val="24"/>
          <w:lang w:val="en-GB"/>
        </w:rPr>
        <w:t xml:space="preserve"> </w:t>
      </w:r>
      <w:r w:rsidR="005B5AA4" w:rsidRPr="00BE2B44">
        <w:rPr>
          <w:rFonts w:ascii="Arial" w:hAnsi="Arial" w:cs="Arial"/>
          <w:sz w:val="24"/>
          <w:szCs w:val="24"/>
          <w:lang w:val="en-GB"/>
        </w:rPr>
        <w:t>HH 01 2021/2022 to the 2</w:t>
      </w:r>
      <w:r w:rsidR="005B5AA4" w:rsidRPr="00BE2B44">
        <w:rPr>
          <w:rFonts w:ascii="Arial" w:hAnsi="Arial" w:cs="Arial"/>
          <w:sz w:val="24"/>
          <w:szCs w:val="24"/>
          <w:vertAlign w:val="superscript"/>
          <w:lang w:val="en-GB"/>
        </w:rPr>
        <w:t>nd</w:t>
      </w:r>
      <w:r w:rsidR="005B5AA4" w:rsidRPr="00BE2B44">
        <w:rPr>
          <w:rFonts w:ascii="Arial" w:hAnsi="Arial" w:cs="Arial"/>
          <w:sz w:val="24"/>
          <w:szCs w:val="24"/>
          <w:lang w:val="en-GB"/>
        </w:rPr>
        <w:t xml:space="preserve"> to</w:t>
      </w:r>
      <w:r w:rsidR="005B5AA4" w:rsidRPr="00BE2B44">
        <w:rPr>
          <w:rFonts w:ascii="Arial" w:hAnsi="Arial" w:cs="Arial"/>
          <w:spacing w:val="1"/>
          <w:sz w:val="24"/>
          <w:szCs w:val="24"/>
          <w:lang w:val="en-GB"/>
        </w:rPr>
        <w:t xml:space="preserve"> 103</w:t>
      </w:r>
      <w:r w:rsidR="005B5AA4" w:rsidRPr="00BE2B44">
        <w:rPr>
          <w:rFonts w:ascii="Arial" w:hAnsi="Arial" w:cs="Arial"/>
          <w:spacing w:val="1"/>
          <w:sz w:val="24"/>
          <w:szCs w:val="24"/>
          <w:vertAlign w:val="superscript"/>
          <w:lang w:val="en-GB"/>
        </w:rPr>
        <w:t>rd</w:t>
      </w:r>
      <w:r w:rsidR="005B5AA4" w:rsidRPr="00BE2B44">
        <w:rPr>
          <w:rFonts w:ascii="Arial" w:hAnsi="Arial" w:cs="Arial"/>
          <w:spacing w:val="1"/>
          <w:sz w:val="24"/>
          <w:szCs w:val="24"/>
          <w:lang w:val="en-GB"/>
        </w:rPr>
        <w:t xml:space="preserve"> </w:t>
      </w:r>
      <w:r w:rsidR="005B5AA4" w:rsidRPr="00BE2B44">
        <w:rPr>
          <w:rFonts w:ascii="Arial" w:hAnsi="Arial" w:cs="Arial"/>
          <w:sz w:val="24"/>
          <w:szCs w:val="24"/>
          <w:lang w:val="en-GB"/>
        </w:rPr>
        <w:t>respondents</w:t>
      </w:r>
      <w:r w:rsidR="005B5AA4" w:rsidRPr="00BE2B44">
        <w:rPr>
          <w:rFonts w:ascii="Arial" w:hAnsi="Arial" w:cs="Arial"/>
          <w:spacing w:val="1"/>
          <w:sz w:val="24"/>
          <w:szCs w:val="24"/>
          <w:lang w:val="en-GB"/>
        </w:rPr>
        <w:t xml:space="preserve"> </w:t>
      </w:r>
      <w:r w:rsidR="005B5AA4" w:rsidRPr="00BE2B44">
        <w:rPr>
          <w:rFonts w:ascii="Arial" w:hAnsi="Arial" w:cs="Arial"/>
          <w:sz w:val="24"/>
          <w:szCs w:val="24"/>
          <w:lang w:val="en-GB"/>
        </w:rPr>
        <w:t>is</w:t>
      </w:r>
      <w:r w:rsidR="005B5AA4" w:rsidRPr="00BE2B44">
        <w:rPr>
          <w:rFonts w:ascii="Arial" w:hAnsi="Arial" w:cs="Arial"/>
          <w:spacing w:val="1"/>
          <w:sz w:val="24"/>
          <w:szCs w:val="24"/>
          <w:lang w:val="en-GB"/>
        </w:rPr>
        <w:t xml:space="preserve"> </w:t>
      </w:r>
      <w:r w:rsidR="005B5AA4" w:rsidRPr="00BE2B44">
        <w:rPr>
          <w:rFonts w:ascii="Arial" w:hAnsi="Arial" w:cs="Arial"/>
          <w:sz w:val="24"/>
          <w:szCs w:val="24"/>
          <w:lang w:val="en-GB"/>
        </w:rPr>
        <w:t>declared</w:t>
      </w:r>
      <w:r w:rsidR="005B5AA4" w:rsidRPr="00BE2B44">
        <w:rPr>
          <w:rFonts w:ascii="Arial" w:hAnsi="Arial" w:cs="Arial"/>
          <w:spacing w:val="1"/>
          <w:sz w:val="24"/>
          <w:szCs w:val="24"/>
          <w:lang w:val="en-GB"/>
        </w:rPr>
        <w:t xml:space="preserve"> </w:t>
      </w:r>
      <w:r w:rsidR="005B5AA4" w:rsidRPr="00BE2B44">
        <w:rPr>
          <w:rFonts w:ascii="Arial" w:hAnsi="Arial" w:cs="Arial"/>
          <w:sz w:val="24"/>
          <w:szCs w:val="24"/>
          <w:lang w:val="en-GB"/>
        </w:rPr>
        <w:t>constitutionally invalid,</w:t>
      </w:r>
      <w:r w:rsidR="005B5AA4" w:rsidRPr="00BE2B44">
        <w:rPr>
          <w:rFonts w:ascii="Arial" w:hAnsi="Arial" w:cs="Arial"/>
          <w:spacing w:val="1"/>
          <w:sz w:val="24"/>
          <w:szCs w:val="24"/>
          <w:lang w:val="en-GB"/>
        </w:rPr>
        <w:t xml:space="preserve"> </w:t>
      </w:r>
      <w:r w:rsidR="005B5AA4" w:rsidRPr="00BE2B44">
        <w:rPr>
          <w:rFonts w:ascii="Arial" w:hAnsi="Arial" w:cs="Arial"/>
          <w:sz w:val="24"/>
          <w:szCs w:val="24"/>
          <w:lang w:val="en-GB"/>
        </w:rPr>
        <w:t>reviewed</w:t>
      </w:r>
      <w:r w:rsidR="00082272" w:rsidRPr="00BE2B44">
        <w:rPr>
          <w:rFonts w:ascii="Arial" w:hAnsi="Arial" w:cs="Arial"/>
          <w:sz w:val="24"/>
          <w:szCs w:val="24"/>
          <w:lang w:val="en-GB"/>
        </w:rPr>
        <w:t xml:space="preserve"> and set aside.</w:t>
      </w:r>
    </w:p>
    <w:p w14:paraId="0BCD8917" w14:textId="63561AC4" w:rsidR="005B5AA4" w:rsidRPr="00BE2B44" w:rsidRDefault="00BE2B44" w:rsidP="00BE2B44">
      <w:pPr>
        <w:tabs>
          <w:tab w:val="left" w:pos="861"/>
          <w:tab w:val="left" w:pos="1701"/>
        </w:tabs>
        <w:spacing w:before="74" w:after="360" w:line="360" w:lineRule="auto"/>
        <w:ind w:left="1701" w:right="437" w:hanging="850"/>
        <w:rPr>
          <w:rFonts w:ascii="Arial" w:hAnsi="Arial" w:cs="Arial"/>
          <w:sz w:val="24"/>
          <w:szCs w:val="24"/>
          <w:lang w:val="en-GB"/>
        </w:rPr>
      </w:pPr>
      <w:r w:rsidRPr="00424619">
        <w:rPr>
          <w:rFonts w:ascii="Arial" w:hAnsi="Arial" w:cs="Arial"/>
          <w:sz w:val="24"/>
          <w:szCs w:val="24"/>
        </w:rPr>
        <w:t>46.2.</w:t>
      </w:r>
      <w:r w:rsidRPr="00424619">
        <w:rPr>
          <w:rFonts w:ascii="Arial" w:hAnsi="Arial" w:cs="Arial"/>
          <w:sz w:val="24"/>
          <w:szCs w:val="24"/>
        </w:rPr>
        <w:tab/>
      </w:r>
      <w:r w:rsidR="005B5AA4" w:rsidRPr="00BE2B44">
        <w:rPr>
          <w:rFonts w:ascii="Arial" w:hAnsi="Arial" w:cs="Arial"/>
          <w:sz w:val="24"/>
          <w:szCs w:val="24"/>
          <w:lang w:val="en-GB"/>
        </w:rPr>
        <w:t>The agreements concluded between the City</w:t>
      </w:r>
      <w:r w:rsidR="00F05DAF" w:rsidRPr="00BE2B44">
        <w:rPr>
          <w:rFonts w:ascii="Arial" w:hAnsi="Arial" w:cs="Arial"/>
          <w:sz w:val="24"/>
          <w:szCs w:val="24"/>
          <w:lang w:val="en-GB"/>
        </w:rPr>
        <w:t xml:space="preserve"> and such res</w:t>
      </w:r>
      <w:r w:rsidR="005B5AA4" w:rsidRPr="00BE2B44">
        <w:rPr>
          <w:rFonts w:ascii="Arial" w:hAnsi="Arial" w:cs="Arial"/>
          <w:sz w:val="24"/>
          <w:szCs w:val="24"/>
          <w:lang w:val="en-GB"/>
        </w:rPr>
        <w:t>pondents</w:t>
      </w:r>
      <w:r w:rsidR="005B5AA4" w:rsidRPr="00BE2B44">
        <w:rPr>
          <w:rFonts w:ascii="Arial" w:hAnsi="Arial" w:cs="Arial"/>
          <w:spacing w:val="1"/>
          <w:sz w:val="24"/>
          <w:szCs w:val="24"/>
          <w:lang w:val="en-GB"/>
        </w:rPr>
        <w:t xml:space="preserve"> </w:t>
      </w:r>
      <w:r w:rsidR="005B5AA4" w:rsidRPr="00BE2B44">
        <w:rPr>
          <w:rFonts w:ascii="Arial" w:hAnsi="Arial" w:cs="Arial"/>
          <w:sz w:val="24"/>
          <w:szCs w:val="24"/>
          <w:lang w:val="en-GB"/>
        </w:rPr>
        <w:t>pursuant</w:t>
      </w:r>
      <w:r w:rsidR="005B5AA4" w:rsidRPr="00BE2B44">
        <w:rPr>
          <w:rFonts w:ascii="Arial" w:hAnsi="Arial" w:cs="Arial"/>
          <w:spacing w:val="-2"/>
          <w:sz w:val="24"/>
          <w:szCs w:val="24"/>
          <w:lang w:val="en-GB"/>
        </w:rPr>
        <w:t xml:space="preserve"> </w:t>
      </w:r>
      <w:r w:rsidR="005B5AA4" w:rsidRPr="00BE2B44">
        <w:rPr>
          <w:rFonts w:ascii="Arial" w:hAnsi="Arial" w:cs="Arial"/>
          <w:sz w:val="24"/>
          <w:szCs w:val="24"/>
          <w:lang w:val="en-GB"/>
        </w:rPr>
        <w:t>to</w:t>
      </w:r>
      <w:r w:rsidR="005B5AA4" w:rsidRPr="00BE2B44">
        <w:rPr>
          <w:rFonts w:ascii="Arial" w:hAnsi="Arial" w:cs="Arial"/>
          <w:spacing w:val="1"/>
          <w:sz w:val="24"/>
          <w:szCs w:val="24"/>
          <w:lang w:val="en-GB"/>
        </w:rPr>
        <w:t xml:space="preserve"> </w:t>
      </w:r>
      <w:r w:rsidR="005B5AA4" w:rsidRPr="00BE2B44">
        <w:rPr>
          <w:rFonts w:ascii="Arial" w:hAnsi="Arial" w:cs="Arial"/>
          <w:sz w:val="24"/>
          <w:szCs w:val="24"/>
          <w:lang w:val="en-GB"/>
        </w:rPr>
        <w:t>the</w:t>
      </w:r>
      <w:r w:rsidR="005B5AA4" w:rsidRPr="00BE2B44">
        <w:rPr>
          <w:rFonts w:ascii="Arial" w:hAnsi="Arial" w:cs="Arial"/>
          <w:spacing w:val="-1"/>
          <w:sz w:val="24"/>
          <w:szCs w:val="24"/>
          <w:lang w:val="en-GB"/>
        </w:rPr>
        <w:t xml:space="preserve"> </w:t>
      </w:r>
      <w:r w:rsidR="005B5AA4" w:rsidRPr="00BE2B44">
        <w:rPr>
          <w:rFonts w:ascii="Arial" w:hAnsi="Arial" w:cs="Arial"/>
          <w:sz w:val="24"/>
          <w:szCs w:val="24"/>
          <w:lang w:val="en-GB"/>
        </w:rPr>
        <w:t>award</w:t>
      </w:r>
      <w:r w:rsidR="005B5AA4" w:rsidRPr="00BE2B44">
        <w:rPr>
          <w:rFonts w:ascii="Arial" w:hAnsi="Arial" w:cs="Arial"/>
          <w:spacing w:val="-1"/>
          <w:sz w:val="24"/>
          <w:szCs w:val="24"/>
          <w:lang w:val="en-GB"/>
        </w:rPr>
        <w:t xml:space="preserve"> </w:t>
      </w:r>
      <w:r w:rsidR="005B5AA4" w:rsidRPr="00BE2B44">
        <w:rPr>
          <w:rFonts w:ascii="Arial" w:hAnsi="Arial" w:cs="Arial"/>
          <w:sz w:val="24"/>
          <w:szCs w:val="24"/>
          <w:lang w:val="en-GB"/>
        </w:rPr>
        <w:t>of</w:t>
      </w:r>
      <w:r w:rsidR="005B5AA4" w:rsidRPr="00BE2B44">
        <w:rPr>
          <w:rFonts w:ascii="Arial" w:hAnsi="Arial" w:cs="Arial"/>
          <w:spacing w:val="2"/>
          <w:sz w:val="24"/>
          <w:szCs w:val="24"/>
          <w:lang w:val="en-GB"/>
        </w:rPr>
        <w:t xml:space="preserve"> </w:t>
      </w:r>
      <w:r w:rsidR="005B5AA4" w:rsidRPr="00BE2B44">
        <w:rPr>
          <w:rFonts w:ascii="Arial" w:hAnsi="Arial" w:cs="Arial"/>
          <w:sz w:val="24"/>
          <w:szCs w:val="24"/>
          <w:lang w:val="en-GB"/>
        </w:rPr>
        <w:t>the</w:t>
      </w:r>
      <w:r w:rsidR="005B5AA4" w:rsidRPr="00BE2B44">
        <w:rPr>
          <w:rFonts w:ascii="Arial" w:hAnsi="Arial" w:cs="Arial"/>
          <w:spacing w:val="-1"/>
          <w:sz w:val="24"/>
          <w:szCs w:val="24"/>
          <w:lang w:val="en-GB"/>
        </w:rPr>
        <w:t xml:space="preserve"> </w:t>
      </w:r>
      <w:r w:rsidR="005B5AA4" w:rsidRPr="00BE2B44">
        <w:rPr>
          <w:rFonts w:ascii="Arial" w:hAnsi="Arial" w:cs="Arial"/>
          <w:sz w:val="24"/>
          <w:szCs w:val="24"/>
          <w:lang w:val="en-GB"/>
        </w:rPr>
        <w:t>tender</w:t>
      </w:r>
      <w:r w:rsidR="005B5AA4" w:rsidRPr="00BE2B44">
        <w:rPr>
          <w:rFonts w:ascii="Arial" w:hAnsi="Arial" w:cs="Arial"/>
          <w:spacing w:val="-1"/>
          <w:sz w:val="24"/>
          <w:szCs w:val="24"/>
          <w:lang w:val="en-GB"/>
        </w:rPr>
        <w:t xml:space="preserve"> </w:t>
      </w:r>
      <w:r w:rsidR="005B5AA4" w:rsidRPr="00BE2B44">
        <w:rPr>
          <w:rFonts w:ascii="Arial" w:hAnsi="Arial" w:cs="Arial"/>
          <w:sz w:val="24"/>
          <w:szCs w:val="24"/>
          <w:lang w:val="en-GB"/>
        </w:rPr>
        <w:t>are</w:t>
      </w:r>
      <w:r w:rsidR="005B5AA4" w:rsidRPr="00BE2B44">
        <w:rPr>
          <w:rFonts w:ascii="Arial" w:hAnsi="Arial" w:cs="Arial"/>
          <w:spacing w:val="-1"/>
          <w:sz w:val="24"/>
          <w:szCs w:val="24"/>
          <w:lang w:val="en-GB"/>
        </w:rPr>
        <w:t xml:space="preserve"> </w:t>
      </w:r>
      <w:r w:rsidR="005B5AA4" w:rsidRPr="00BE2B44">
        <w:rPr>
          <w:rFonts w:ascii="Arial" w:hAnsi="Arial" w:cs="Arial"/>
          <w:sz w:val="24"/>
          <w:szCs w:val="24"/>
          <w:lang w:val="en-GB"/>
        </w:rPr>
        <w:t>set</w:t>
      </w:r>
      <w:r w:rsidR="005B5AA4" w:rsidRPr="00BE2B44">
        <w:rPr>
          <w:rFonts w:ascii="Arial" w:hAnsi="Arial" w:cs="Arial"/>
          <w:spacing w:val="-1"/>
          <w:sz w:val="24"/>
          <w:szCs w:val="24"/>
          <w:lang w:val="en-GB"/>
        </w:rPr>
        <w:t xml:space="preserve"> </w:t>
      </w:r>
      <w:r w:rsidR="005B5AA4" w:rsidRPr="00BE2B44">
        <w:rPr>
          <w:rFonts w:ascii="Arial" w:hAnsi="Arial" w:cs="Arial"/>
          <w:sz w:val="24"/>
          <w:szCs w:val="24"/>
          <w:lang w:val="en-GB"/>
        </w:rPr>
        <w:t>aside</w:t>
      </w:r>
      <w:r w:rsidR="00082272" w:rsidRPr="00BE2B44">
        <w:rPr>
          <w:rFonts w:ascii="Arial" w:hAnsi="Arial" w:cs="Arial"/>
          <w:sz w:val="24"/>
          <w:szCs w:val="24"/>
          <w:lang w:val="en-GB"/>
        </w:rPr>
        <w:t>.</w:t>
      </w:r>
    </w:p>
    <w:p w14:paraId="01D3E366" w14:textId="275D7A2D" w:rsidR="005B5AA4" w:rsidRPr="00BE2B44" w:rsidRDefault="00BE2B44" w:rsidP="00BE2B44">
      <w:pPr>
        <w:tabs>
          <w:tab w:val="left" w:pos="861"/>
          <w:tab w:val="left" w:pos="1701"/>
        </w:tabs>
        <w:spacing w:before="74" w:after="360" w:line="360" w:lineRule="auto"/>
        <w:ind w:left="1701" w:right="437" w:hanging="850"/>
        <w:rPr>
          <w:rFonts w:ascii="Arial" w:hAnsi="Arial" w:cs="Arial"/>
          <w:sz w:val="24"/>
          <w:szCs w:val="24"/>
          <w:lang w:val="en-GB"/>
        </w:rPr>
      </w:pPr>
      <w:r w:rsidRPr="00424619">
        <w:rPr>
          <w:rFonts w:ascii="Arial" w:hAnsi="Arial" w:cs="Arial"/>
          <w:sz w:val="24"/>
          <w:szCs w:val="24"/>
        </w:rPr>
        <w:t>46.3.</w:t>
      </w:r>
      <w:r w:rsidRPr="00424619">
        <w:rPr>
          <w:rFonts w:ascii="Arial" w:hAnsi="Arial" w:cs="Arial"/>
          <w:sz w:val="24"/>
          <w:szCs w:val="24"/>
        </w:rPr>
        <w:tab/>
      </w:r>
      <w:r w:rsidR="005B5AA4" w:rsidRPr="00BE2B44">
        <w:rPr>
          <w:rFonts w:ascii="Arial" w:hAnsi="Arial" w:cs="Arial"/>
          <w:sz w:val="24"/>
          <w:szCs w:val="24"/>
          <w:lang w:val="en-GB"/>
        </w:rPr>
        <w:t>The</w:t>
      </w:r>
      <w:r w:rsidR="005B5AA4" w:rsidRPr="00BE2B44">
        <w:rPr>
          <w:rFonts w:ascii="Arial" w:hAnsi="Arial" w:cs="Arial"/>
          <w:spacing w:val="-2"/>
          <w:sz w:val="24"/>
          <w:szCs w:val="24"/>
          <w:lang w:val="en-GB"/>
        </w:rPr>
        <w:t xml:space="preserve"> </w:t>
      </w:r>
      <w:r w:rsidR="005B5AA4" w:rsidRPr="00BE2B44">
        <w:rPr>
          <w:rFonts w:ascii="Arial" w:hAnsi="Arial" w:cs="Arial"/>
          <w:sz w:val="24"/>
          <w:szCs w:val="24"/>
          <w:lang w:val="en-GB"/>
        </w:rPr>
        <w:t>orders</w:t>
      </w:r>
      <w:r w:rsidR="005B5AA4" w:rsidRPr="00BE2B44">
        <w:rPr>
          <w:rFonts w:ascii="Arial" w:hAnsi="Arial" w:cs="Arial"/>
          <w:spacing w:val="-1"/>
          <w:sz w:val="24"/>
          <w:szCs w:val="24"/>
          <w:lang w:val="en-GB"/>
        </w:rPr>
        <w:t xml:space="preserve"> </w:t>
      </w:r>
      <w:r w:rsidR="005B5AA4" w:rsidRPr="00BE2B44">
        <w:rPr>
          <w:rFonts w:ascii="Arial" w:hAnsi="Arial" w:cs="Arial"/>
          <w:sz w:val="24"/>
          <w:szCs w:val="24"/>
          <w:lang w:val="en-GB"/>
        </w:rPr>
        <w:t>in</w:t>
      </w:r>
      <w:r w:rsidR="005B5AA4" w:rsidRPr="00BE2B44">
        <w:rPr>
          <w:rFonts w:ascii="Arial" w:hAnsi="Arial" w:cs="Arial"/>
          <w:spacing w:val="-2"/>
          <w:sz w:val="24"/>
          <w:szCs w:val="24"/>
          <w:lang w:val="en-GB"/>
        </w:rPr>
        <w:t xml:space="preserve"> </w:t>
      </w:r>
      <w:r w:rsidR="005B5AA4" w:rsidRPr="00BE2B44">
        <w:rPr>
          <w:rFonts w:ascii="Arial" w:hAnsi="Arial" w:cs="Arial"/>
          <w:sz w:val="24"/>
          <w:szCs w:val="24"/>
          <w:lang w:val="en-GB"/>
        </w:rPr>
        <w:t>paragraphs</w:t>
      </w:r>
      <w:r w:rsidR="005B5AA4" w:rsidRPr="00BE2B44">
        <w:rPr>
          <w:rFonts w:ascii="Arial" w:hAnsi="Arial" w:cs="Arial"/>
          <w:spacing w:val="-1"/>
          <w:sz w:val="24"/>
          <w:szCs w:val="24"/>
          <w:lang w:val="en-GB"/>
        </w:rPr>
        <w:t xml:space="preserve"> </w:t>
      </w:r>
      <w:r w:rsidR="005B5AA4" w:rsidRPr="00BE2B44">
        <w:rPr>
          <w:rFonts w:ascii="Arial" w:hAnsi="Arial" w:cs="Arial"/>
          <w:sz w:val="24"/>
          <w:szCs w:val="24"/>
          <w:lang w:val="en-GB"/>
        </w:rPr>
        <w:t>1</w:t>
      </w:r>
      <w:r w:rsidR="005B5AA4" w:rsidRPr="00BE2B44">
        <w:rPr>
          <w:rFonts w:ascii="Arial" w:hAnsi="Arial" w:cs="Arial"/>
          <w:spacing w:val="-2"/>
          <w:sz w:val="24"/>
          <w:szCs w:val="24"/>
          <w:lang w:val="en-GB"/>
        </w:rPr>
        <w:t xml:space="preserve"> </w:t>
      </w:r>
      <w:r w:rsidR="005B5AA4" w:rsidRPr="00BE2B44">
        <w:rPr>
          <w:rFonts w:ascii="Arial" w:hAnsi="Arial" w:cs="Arial"/>
          <w:sz w:val="24"/>
          <w:szCs w:val="24"/>
          <w:lang w:val="en-GB"/>
        </w:rPr>
        <w:t>and</w:t>
      </w:r>
      <w:r w:rsidR="005B5AA4" w:rsidRPr="00BE2B44">
        <w:rPr>
          <w:rFonts w:ascii="Arial" w:hAnsi="Arial" w:cs="Arial"/>
          <w:spacing w:val="-1"/>
          <w:sz w:val="24"/>
          <w:szCs w:val="24"/>
          <w:lang w:val="en-GB"/>
        </w:rPr>
        <w:t xml:space="preserve"> </w:t>
      </w:r>
      <w:r w:rsidR="005B5AA4" w:rsidRPr="00BE2B44">
        <w:rPr>
          <w:rFonts w:ascii="Arial" w:hAnsi="Arial" w:cs="Arial"/>
          <w:sz w:val="24"/>
          <w:szCs w:val="24"/>
          <w:lang w:val="en-GB"/>
        </w:rPr>
        <w:t>2 are</w:t>
      </w:r>
      <w:r w:rsidR="005B5AA4" w:rsidRPr="00BE2B44">
        <w:rPr>
          <w:rFonts w:ascii="Arial" w:hAnsi="Arial" w:cs="Arial"/>
          <w:spacing w:val="-1"/>
          <w:sz w:val="24"/>
          <w:szCs w:val="24"/>
          <w:lang w:val="en-GB"/>
        </w:rPr>
        <w:t xml:space="preserve"> </w:t>
      </w:r>
      <w:r w:rsidR="005B5AA4" w:rsidRPr="00BE2B44">
        <w:rPr>
          <w:rFonts w:ascii="Arial" w:hAnsi="Arial" w:cs="Arial"/>
          <w:sz w:val="24"/>
          <w:szCs w:val="24"/>
          <w:lang w:val="en-GB"/>
        </w:rPr>
        <w:t>suspended</w:t>
      </w:r>
      <w:r w:rsidR="005B5AA4" w:rsidRPr="00BE2B44">
        <w:rPr>
          <w:rFonts w:ascii="Arial" w:hAnsi="Arial" w:cs="Arial"/>
          <w:spacing w:val="-2"/>
          <w:sz w:val="24"/>
          <w:szCs w:val="24"/>
          <w:lang w:val="en-GB"/>
        </w:rPr>
        <w:t xml:space="preserve"> </w:t>
      </w:r>
      <w:r w:rsidR="005B5AA4" w:rsidRPr="00BE2B44">
        <w:rPr>
          <w:rFonts w:ascii="Arial" w:hAnsi="Arial" w:cs="Arial"/>
          <w:sz w:val="24"/>
          <w:szCs w:val="24"/>
          <w:lang w:val="en-GB"/>
        </w:rPr>
        <w:t>until</w:t>
      </w:r>
      <w:r w:rsidR="005B5AA4" w:rsidRPr="00BE2B44">
        <w:rPr>
          <w:rFonts w:ascii="Arial" w:hAnsi="Arial" w:cs="Arial"/>
          <w:spacing w:val="67"/>
          <w:sz w:val="24"/>
          <w:szCs w:val="24"/>
          <w:lang w:val="en-GB"/>
        </w:rPr>
        <w:t xml:space="preserve"> </w:t>
      </w:r>
      <w:r w:rsidR="00F05DAF" w:rsidRPr="00BE2B44">
        <w:rPr>
          <w:rFonts w:ascii="Arial" w:hAnsi="Arial" w:cs="Arial"/>
          <w:sz w:val="24"/>
          <w:szCs w:val="24"/>
          <w:lang w:val="en-GB"/>
        </w:rPr>
        <w:t>28 February 2023.</w:t>
      </w:r>
    </w:p>
    <w:p w14:paraId="47CD9F78" w14:textId="5B6A6ABE" w:rsidR="005B5AA4" w:rsidRPr="00BE2B44" w:rsidRDefault="00BE2B44" w:rsidP="00BE2B44">
      <w:pPr>
        <w:tabs>
          <w:tab w:val="left" w:pos="861"/>
          <w:tab w:val="left" w:pos="1701"/>
        </w:tabs>
        <w:spacing w:before="74" w:after="360" w:line="360" w:lineRule="auto"/>
        <w:ind w:left="1701" w:right="437" w:hanging="850"/>
        <w:rPr>
          <w:rFonts w:ascii="Arial" w:hAnsi="Arial" w:cs="Arial"/>
          <w:sz w:val="24"/>
          <w:szCs w:val="24"/>
          <w:lang w:val="en-GB"/>
        </w:rPr>
      </w:pPr>
      <w:r w:rsidRPr="00424619">
        <w:rPr>
          <w:rFonts w:ascii="Arial" w:hAnsi="Arial" w:cs="Arial"/>
          <w:sz w:val="24"/>
          <w:szCs w:val="24"/>
        </w:rPr>
        <w:t>46.4.</w:t>
      </w:r>
      <w:r w:rsidRPr="00424619">
        <w:rPr>
          <w:rFonts w:ascii="Arial" w:hAnsi="Arial" w:cs="Arial"/>
          <w:sz w:val="24"/>
          <w:szCs w:val="24"/>
        </w:rPr>
        <w:tab/>
      </w:r>
      <w:r w:rsidR="005B5AA4" w:rsidRPr="00BE2B44">
        <w:rPr>
          <w:rFonts w:ascii="Arial" w:hAnsi="Arial" w:cs="Arial"/>
          <w:sz w:val="24"/>
          <w:szCs w:val="24"/>
          <w:lang w:val="en-GB"/>
        </w:rPr>
        <w:t>The City is ordered</w:t>
      </w:r>
      <w:r w:rsidR="005B5AA4" w:rsidRPr="00BE2B44">
        <w:rPr>
          <w:rFonts w:ascii="Arial" w:hAnsi="Arial" w:cs="Arial"/>
          <w:spacing w:val="25"/>
          <w:sz w:val="24"/>
          <w:szCs w:val="24"/>
          <w:lang w:val="en-GB"/>
        </w:rPr>
        <w:t xml:space="preserve"> </w:t>
      </w:r>
      <w:r w:rsidR="005B5AA4" w:rsidRPr="00BE2B44">
        <w:rPr>
          <w:rFonts w:ascii="Arial" w:hAnsi="Arial" w:cs="Arial"/>
          <w:sz w:val="24"/>
          <w:szCs w:val="24"/>
          <w:lang w:val="en-GB"/>
        </w:rPr>
        <w:t>to</w:t>
      </w:r>
      <w:r w:rsidR="005B5AA4" w:rsidRPr="00BE2B44">
        <w:rPr>
          <w:rFonts w:ascii="Arial" w:hAnsi="Arial" w:cs="Arial"/>
          <w:spacing w:val="24"/>
          <w:sz w:val="24"/>
          <w:szCs w:val="24"/>
          <w:lang w:val="en-GB"/>
        </w:rPr>
        <w:t xml:space="preserve"> </w:t>
      </w:r>
      <w:r w:rsidR="005B5AA4" w:rsidRPr="00BE2B44">
        <w:rPr>
          <w:rFonts w:ascii="Arial" w:hAnsi="Arial" w:cs="Arial"/>
          <w:sz w:val="24"/>
          <w:szCs w:val="24"/>
          <w:lang w:val="en-GB"/>
        </w:rPr>
        <w:t>commence</w:t>
      </w:r>
      <w:r w:rsidR="005B5AA4" w:rsidRPr="00BE2B44">
        <w:rPr>
          <w:rFonts w:ascii="Arial" w:hAnsi="Arial" w:cs="Arial"/>
          <w:spacing w:val="28"/>
          <w:sz w:val="24"/>
          <w:szCs w:val="24"/>
          <w:lang w:val="en-GB"/>
        </w:rPr>
        <w:t xml:space="preserve"> </w:t>
      </w:r>
      <w:r w:rsidR="005B5AA4" w:rsidRPr="00BE2B44">
        <w:rPr>
          <w:rFonts w:ascii="Arial" w:hAnsi="Arial" w:cs="Arial"/>
          <w:sz w:val="24"/>
          <w:szCs w:val="24"/>
          <w:lang w:val="en-GB"/>
        </w:rPr>
        <w:t>with</w:t>
      </w:r>
      <w:r w:rsidR="005B5AA4" w:rsidRPr="00BE2B44">
        <w:rPr>
          <w:rFonts w:ascii="Arial" w:hAnsi="Arial" w:cs="Arial"/>
          <w:spacing w:val="24"/>
          <w:sz w:val="24"/>
          <w:szCs w:val="24"/>
          <w:lang w:val="en-GB"/>
        </w:rPr>
        <w:t xml:space="preserve"> </w:t>
      </w:r>
      <w:r w:rsidR="005B5AA4" w:rsidRPr="00BE2B44">
        <w:rPr>
          <w:rFonts w:ascii="Arial" w:hAnsi="Arial" w:cs="Arial"/>
          <w:sz w:val="24"/>
          <w:szCs w:val="24"/>
          <w:lang w:val="en-GB"/>
        </w:rPr>
        <w:t>the</w:t>
      </w:r>
      <w:r w:rsidR="005B5AA4" w:rsidRPr="00BE2B44">
        <w:rPr>
          <w:rFonts w:ascii="Arial" w:hAnsi="Arial" w:cs="Arial"/>
          <w:spacing w:val="25"/>
          <w:sz w:val="24"/>
          <w:szCs w:val="24"/>
          <w:lang w:val="en-GB"/>
        </w:rPr>
        <w:t xml:space="preserve"> </w:t>
      </w:r>
      <w:r w:rsidR="005B5AA4" w:rsidRPr="00BE2B44">
        <w:rPr>
          <w:rFonts w:ascii="Arial" w:hAnsi="Arial" w:cs="Arial"/>
          <w:sz w:val="24"/>
          <w:szCs w:val="24"/>
          <w:lang w:val="en-GB"/>
        </w:rPr>
        <w:t>new</w:t>
      </w:r>
      <w:r w:rsidR="005B5AA4" w:rsidRPr="00BE2B44">
        <w:rPr>
          <w:rFonts w:ascii="Arial" w:hAnsi="Arial" w:cs="Arial"/>
          <w:spacing w:val="28"/>
          <w:sz w:val="24"/>
          <w:szCs w:val="24"/>
          <w:lang w:val="en-GB"/>
        </w:rPr>
        <w:t xml:space="preserve"> </w:t>
      </w:r>
      <w:r w:rsidR="005B5AA4" w:rsidRPr="00BE2B44">
        <w:rPr>
          <w:rFonts w:ascii="Arial" w:hAnsi="Arial" w:cs="Arial"/>
          <w:sz w:val="24"/>
          <w:szCs w:val="24"/>
          <w:lang w:val="en-GB"/>
        </w:rPr>
        <w:t>tender</w:t>
      </w:r>
      <w:r w:rsidR="005B5AA4" w:rsidRPr="00BE2B44">
        <w:rPr>
          <w:rFonts w:ascii="Arial" w:hAnsi="Arial" w:cs="Arial"/>
          <w:spacing w:val="27"/>
          <w:sz w:val="24"/>
          <w:szCs w:val="24"/>
          <w:lang w:val="en-GB"/>
        </w:rPr>
        <w:t xml:space="preserve"> </w:t>
      </w:r>
      <w:r w:rsidR="005B5AA4" w:rsidRPr="00BE2B44">
        <w:rPr>
          <w:rFonts w:ascii="Arial" w:hAnsi="Arial" w:cs="Arial"/>
          <w:sz w:val="24"/>
          <w:szCs w:val="24"/>
          <w:lang w:val="en-GB"/>
        </w:rPr>
        <w:t>process</w:t>
      </w:r>
      <w:r w:rsidR="005B5AA4" w:rsidRPr="00BE2B44">
        <w:rPr>
          <w:rFonts w:ascii="Arial" w:hAnsi="Arial" w:cs="Arial"/>
          <w:spacing w:val="25"/>
          <w:sz w:val="24"/>
          <w:szCs w:val="24"/>
          <w:lang w:val="en-GB"/>
        </w:rPr>
        <w:t xml:space="preserve"> </w:t>
      </w:r>
      <w:r w:rsidR="005B5AA4" w:rsidRPr="00BE2B44">
        <w:rPr>
          <w:rFonts w:ascii="Arial" w:hAnsi="Arial" w:cs="Arial"/>
          <w:sz w:val="24"/>
          <w:szCs w:val="24"/>
          <w:lang w:val="en-GB"/>
        </w:rPr>
        <w:t>for</w:t>
      </w:r>
      <w:r w:rsidR="005B5AA4" w:rsidRPr="00BE2B44">
        <w:rPr>
          <w:rFonts w:ascii="Arial" w:hAnsi="Arial" w:cs="Arial"/>
          <w:spacing w:val="-62"/>
          <w:sz w:val="24"/>
          <w:szCs w:val="24"/>
          <w:lang w:val="en-GB"/>
        </w:rPr>
        <w:t xml:space="preserve"> </w:t>
      </w:r>
      <w:r w:rsidR="005B5AA4" w:rsidRPr="00BE2B44">
        <w:rPr>
          <w:rFonts w:ascii="Arial" w:hAnsi="Arial" w:cs="Arial"/>
          <w:sz w:val="24"/>
          <w:szCs w:val="24"/>
          <w:lang w:val="en-GB"/>
        </w:rPr>
        <w:t>the procurement of the same services as contemplated in the tender within seven days</w:t>
      </w:r>
      <w:r w:rsidR="005B5AA4" w:rsidRPr="00BE2B44">
        <w:rPr>
          <w:rFonts w:ascii="Arial" w:hAnsi="Arial" w:cs="Arial"/>
          <w:spacing w:val="1"/>
          <w:sz w:val="24"/>
          <w:szCs w:val="24"/>
          <w:lang w:val="en-GB"/>
        </w:rPr>
        <w:t xml:space="preserve"> </w:t>
      </w:r>
      <w:r w:rsidR="005B5AA4" w:rsidRPr="00BE2B44">
        <w:rPr>
          <w:rFonts w:ascii="Arial" w:hAnsi="Arial" w:cs="Arial"/>
          <w:sz w:val="24"/>
          <w:szCs w:val="24"/>
          <w:lang w:val="en-GB"/>
        </w:rPr>
        <w:t>after</w:t>
      </w:r>
      <w:r w:rsidR="005B5AA4" w:rsidRPr="00BE2B44">
        <w:rPr>
          <w:rFonts w:ascii="Arial" w:hAnsi="Arial" w:cs="Arial"/>
          <w:spacing w:val="-2"/>
          <w:sz w:val="24"/>
          <w:szCs w:val="24"/>
          <w:lang w:val="en-GB"/>
        </w:rPr>
        <w:t xml:space="preserve"> </w:t>
      </w:r>
      <w:r w:rsidR="005B5AA4" w:rsidRPr="00BE2B44">
        <w:rPr>
          <w:rFonts w:ascii="Arial" w:hAnsi="Arial" w:cs="Arial"/>
          <w:sz w:val="24"/>
          <w:szCs w:val="24"/>
          <w:lang w:val="en-GB"/>
        </w:rPr>
        <w:t>granting</w:t>
      </w:r>
      <w:r w:rsidR="005B5AA4" w:rsidRPr="00BE2B44">
        <w:rPr>
          <w:rFonts w:ascii="Arial" w:hAnsi="Arial" w:cs="Arial"/>
          <w:spacing w:val="-1"/>
          <w:sz w:val="24"/>
          <w:szCs w:val="24"/>
          <w:lang w:val="en-GB"/>
        </w:rPr>
        <w:t xml:space="preserve"> </w:t>
      </w:r>
      <w:r w:rsidR="005B5AA4" w:rsidRPr="00BE2B44">
        <w:rPr>
          <w:rFonts w:ascii="Arial" w:hAnsi="Arial" w:cs="Arial"/>
          <w:sz w:val="24"/>
          <w:szCs w:val="24"/>
          <w:lang w:val="en-GB"/>
        </w:rPr>
        <w:t>of</w:t>
      </w:r>
      <w:r w:rsidR="005B5AA4" w:rsidRPr="00BE2B44">
        <w:rPr>
          <w:rFonts w:ascii="Arial" w:hAnsi="Arial" w:cs="Arial"/>
          <w:spacing w:val="2"/>
          <w:sz w:val="24"/>
          <w:szCs w:val="24"/>
          <w:lang w:val="en-GB"/>
        </w:rPr>
        <w:t xml:space="preserve"> </w:t>
      </w:r>
      <w:r w:rsidR="005B5AA4" w:rsidRPr="00BE2B44">
        <w:rPr>
          <w:rFonts w:ascii="Arial" w:hAnsi="Arial" w:cs="Arial"/>
          <w:sz w:val="24"/>
          <w:szCs w:val="24"/>
          <w:lang w:val="en-GB"/>
        </w:rPr>
        <w:t>this</w:t>
      </w:r>
      <w:r w:rsidR="005B5AA4" w:rsidRPr="00BE2B44">
        <w:rPr>
          <w:rFonts w:ascii="Arial" w:hAnsi="Arial" w:cs="Arial"/>
          <w:spacing w:val="-1"/>
          <w:sz w:val="24"/>
          <w:szCs w:val="24"/>
          <w:lang w:val="en-GB"/>
        </w:rPr>
        <w:t xml:space="preserve"> </w:t>
      </w:r>
      <w:r w:rsidR="005B5AA4" w:rsidRPr="00BE2B44">
        <w:rPr>
          <w:rFonts w:ascii="Arial" w:hAnsi="Arial" w:cs="Arial"/>
          <w:sz w:val="24"/>
          <w:szCs w:val="24"/>
          <w:lang w:val="en-GB"/>
        </w:rPr>
        <w:t>order.</w:t>
      </w:r>
    </w:p>
    <w:p w14:paraId="70E0DC32" w14:textId="630732E0" w:rsidR="00F05DAF" w:rsidRPr="00BE2B44" w:rsidRDefault="00BE2B44" w:rsidP="00BE2B44">
      <w:pPr>
        <w:tabs>
          <w:tab w:val="left" w:pos="861"/>
          <w:tab w:val="left" w:pos="1701"/>
        </w:tabs>
        <w:spacing w:before="74" w:after="360" w:line="360" w:lineRule="auto"/>
        <w:ind w:left="1701" w:right="437" w:hanging="850"/>
        <w:rPr>
          <w:rFonts w:ascii="Arial" w:hAnsi="Arial" w:cs="Arial"/>
          <w:sz w:val="24"/>
          <w:szCs w:val="24"/>
          <w:lang w:val="en-GB"/>
        </w:rPr>
      </w:pPr>
      <w:r w:rsidRPr="00424619">
        <w:rPr>
          <w:rFonts w:ascii="Arial" w:hAnsi="Arial" w:cs="Arial"/>
          <w:sz w:val="24"/>
          <w:szCs w:val="24"/>
        </w:rPr>
        <w:t>46.5.</w:t>
      </w:r>
      <w:r w:rsidRPr="00424619">
        <w:rPr>
          <w:rFonts w:ascii="Arial" w:hAnsi="Arial" w:cs="Arial"/>
          <w:sz w:val="24"/>
          <w:szCs w:val="24"/>
        </w:rPr>
        <w:tab/>
      </w:r>
      <w:r w:rsidR="00F05DAF" w:rsidRPr="00BE2B44">
        <w:rPr>
          <w:rFonts w:ascii="Arial" w:hAnsi="Arial" w:cs="Arial"/>
          <w:sz w:val="24"/>
          <w:szCs w:val="24"/>
          <w:lang w:val="en-GB"/>
        </w:rPr>
        <w:t>The City is ordered to inform the 2</w:t>
      </w:r>
      <w:r w:rsidR="00F05DAF" w:rsidRPr="00BE2B44">
        <w:rPr>
          <w:rFonts w:ascii="Arial" w:hAnsi="Arial" w:cs="Arial"/>
          <w:sz w:val="24"/>
          <w:szCs w:val="24"/>
          <w:vertAlign w:val="superscript"/>
          <w:lang w:val="en-GB"/>
        </w:rPr>
        <w:t>nd</w:t>
      </w:r>
      <w:r w:rsidR="00F05DAF" w:rsidRPr="00BE2B44">
        <w:rPr>
          <w:rFonts w:ascii="Arial" w:hAnsi="Arial" w:cs="Arial"/>
          <w:sz w:val="24"/>
          <w:szCs w:val="24"/>
          <w:lang w:val="en-GB"/>
        </w:rPr>
        <w:t xml:space="preserve"> to 103</w:t>
      </w:r>
      <w:r w:rsidR="00F05DAF" w:rsidRPr="00BE2B44">
        <w:rPr>
          <w:rFonts w:ascii="Arial" w:hAnsi="Arial" w:cs="Arial"/>
          <w:sz w:val="24"/>
          <w:szCs w:val="24"/>
          <w:vertAlign w:val="superscript"/>
          <w:lang w:val="en-GB"/>
        </w:rPr>
        <w:t>rd</w:t>
      </w:r>
      <w:r w:rsidR="00F05DAF" w:rsidRPr="00BE2B44">
        <w:rPr>
          <w:rFonts w:ascii="Arial" w:hAnsi="Arial" w:cs="Arial"/>
          <w:sz w:val="24"/>
          <w:szCs w:val="24"/>
          <w:lang w:val="en-GB"/>
        </w:rPr>
        <w:t xml:space="preserve"> respondents of this order by no later than </w:t>
      </w:r>
      <w:r w:rsidR="006B37FA" w:rsidRPr="00BE2B44">
        <w:rPr>
          <w:rFonts w:ascii="Arial" w:hAnsi="Arial" w:cs="Arial"/>
          <w:sz w:val="24"/>
          <w:szCs w:val="24"/>
          <w:lang w:val="en-GB"/>
        </w:rPr>
        <w:t xml:space="preserve">15 December </w:t>
      </w:r>
      <w:r w:rsidR="00F05DAF" w:rsidRPr="00BE2B44">
        <w:rPr>
          <w:rFonts w:ascii="Arial" w:hAnsi="Arial" w:cs="Arial"/>
          <w:sz w:val="24"/>
          <w:szCs w:val="24"/>
          <w:lang w:val="en-GB"/>
        </w:rPr>
        <w:t xml:space="preserve">2022. </w:t>
      </w:r>
    </w:p>
    <w:p w14:paraId="01124A2F" w14:textId="5901ABD9" w:rsidR="006B37FA" w:rsidRPr="00BE2B44" w:rsidRDefault="00BE2B44" w:rsidP="00BE2B44">
      <w:pPr>
        <w:tabs>
          <w:tab w:val="left" w:pos="861"/>
          <w:tab w:val="left" w:pos="1701"/>
        </w:tabs>
        <w:spacing w:before="74" w:after="360" w:line="360" w:lineRule="auto"/>
        <w:ind w:left="1701" w:right="437" w:hanging="850"/>
        <w:rPr>
          <w:rFonts w:ascii="Arial" w:hAnsi="Arial" w:cs="Arial"/>
          <w:sz w:val="24"/>
          <w:szCs w:val="24"/>
          <w:lang w:val="en-GB"/>
        </w:rPr>
      </w:pPr>
      <w:r w:rsidRPr="00424619">
        <w:rPr>
          <w:rFonts w:ascii="Arial" w:hAnsi="Arial" w:cs="Arial"/>
          <w:sz w:val="24"/>
          <w:szCs w:val="24"/>
        </w:rPr>
        <w:t>46.6.</w:t>
      </w:r>
      <w:r w:rsidRPr="00424619">
        <w:rPr>
          <w:rFonts w:ascii="Arial" w:hAnsi="Arial" w:cs="Arial"/>
          <w:sz w:val="24"/>
          <w:szCs w:val="24"/>
        </w:rPr>
        <w:tab/>
      </w:r>
      <w:r w:rsidR="006B37FA" w:rsidRPr="00BE2B44">
        <w:rPr>
          <w:rFonts w:ascii="Arial" w:hAnsi="Arial" w:cs="Arial"/>
          <w:sz w:val="24"/>
          <w:szCs w:val="24"/>
          <w:lang w:val="en-GB"/>
        </w:rPr>
        <w:t>The City is ordered to:</w:t>
      </w:r>
    </w:p>
    <w:p w14:paraId="7299654D" w14:textId="164A53C8" w:rsidR="006B37FA" w:rsidRPr="00BE2B44" w:rsidRDefault="00BE2B44" w:rsidP="00BE2B44">
      <w:pPr>
        <w:tabs>
          <w:tab w:val="left" w:pos="861"/>
          <w:tab w:val="left" w:pos="2835"/>
        </w:tabs>
        <w:spacing w:before="74" w:after="360" w:line="360" w:lineRule="auto"/>
        <w:ind w:left="2835" w:right="437" w:hanging="1134"/>
        <w:rPr>
          <w:rFonts w:ascii="Arial" w:hAnsi="Arial" w:cs="Arial"/>
          <w:sz w:val="24"/>
          <w:szCs w:val="24"/>
          <w:lang w:val="en-GB"/>
        </w:rPr>
      </w:pPr>
      <w:r w:rsidRPr="00424619">
        <w:rPr>
          <w:rFonts w:ascii="Arial" w:hAnsi="Arial" w:cs="Arial"/>
          <w:sz w:val="24"/>
          <w:szCs w:val="24"/>
        </w:rPr>
        <w:t>46.6.1.</w:t>
      </w:r>
      <w:r w:rsidRPr="00424619">
        <w:rPr>
          <w:rFonts w:ascii="Arial" w:hAnsi="Arial" w:cs="Arial"/>
          <w:sz w:val="24"/>
          <w:szCs w:val="24"/>
        </w:rPr>
        <w:tab/>
      </w:r>
      <w:r w:rsidR="006B37FA" w:rsidRPr="00BE2B44">
        <w:rPr>
          <w:rFonts w:ascii="Arial" w:hAnsi="Arial" w:cs="Arial"/>
          <w:sz w:val="24"/>
          <w:szCs w:val="24"/>
          <w:lang w:val="en-GB"/>
        </w:rPr>
        <w:t>Inform the Auditor General’s office of this order by no later than 15 December 2022;</w:t>
      </w:r>
    </w:p>
    <w:p w14:paraId="652D1B12" w14:textId="6C170B4E" w:rsidR="006B37FA" w:rsidRPr="00BE2B44" w:rsidRDefault="00BE2B44" w:rsidP="00BE2B44">
      <w:pPr>
        <w:tabs>
          <w:tab w:val="left" w:pos="861"/>
          <w:tab w:val="left" w:pos="2835"/>
        </w:tabs>
        <w:spacing w:before="74" w:after="360" w:line="360" w:lineRule="auto"/>
        <w:ind w:left="2835" w:right="437" w:hanging="1134"/>
        <w:rPr>
          <w:rFonts w:ascii="Arial" w:hAnsi="Arial" w:cs="Arial"/>
          <w:sz w:val="24"/>
          <w:szCs w:val="24"/>
          <w:lang w:val="en-GB"/>
        </w:rPr>
      </w:pPr>
      <w:r w:rsidRPr="00424619">
        <w:rPr>
          <w:rFonts w:ascii="Arial" w:hAnsi="Arial" w:cs="Arial"/>
          <w:sz w:val="24"/>
          <w:szCs w:val="24"/>
        </w:rPr>
        <w:t>46.6.2.</w:t>
      </w:r>
      <w:r w:rsidRPr="00424619">
        <w:rPr>
          <w:rFonts w:ascii="Arial" w:hAnsi="Arial" w:cs="Arial"/>
          <w:sz w:val="24"/>
          <w:szCs w:val="24"/>
        </w:rPr>
        <w:tab/>
      </w:r>
      <w:r w:rsidR="006B37FA" w:rsidRPr="00BE2B44">
        <w:rPr>
          <w:rFonts w:ascii="Arial" w:hAnsi="Arial" w:cs="Arial"/>
          <w:sz w:val="24"/>
          <w:szCs w:val="24"/>
          <w:lang w:val="en-GB"/>
        </w:rPr>
        <w:t>Inform the Public Protector’s office of this order by no later than 15 December 2022;</w:t>
      </w:r>
    </w:p>
    <w:p w14:paraId="5720DC6B" w14:textId="6C446E8D" w:rsidR="006B37FA" w:rsidRPr="00BE2B44" w:rsidRDefault="00BE2B44" w:rsidP="00BE2B44">
      <w:pPr>
        <w:tabs>
          <w:tab w:val="left" w:pos="861"/>
          <w:tab w:val="left" w:pos="2835"/>
        </w:tabs>
        <w:spacing w:before="74" w:after="360" w:line="360" w:lineRule="auto"/>
        <w:ind w:left="2835" w:right="437" w:hanging="1134"/>
        <w:rPr>
          <w:rFonts w:ascii="Arial" w:hAnsi="Arial" w:cs="Arial"/>
          <w:sz w:val="24"/>
          <w:szCs w:val="24"/>
          <w:lang w:val="en-GB"/>
        </w:rPr>
      </w:pPr>
      <w:r w:rsidRPr="00424619">
        <w:rPr>
          <w:rFonts w:ascii="Arial" w:hAnsi="Arial" w:cs="Arial"/>
          <w:sz w:val="24"/>
          <w:szCs w:val="24"/>
        </w:rPr>
        <w:t>46.6.3.</w:t>
      </w:r>
      <w:r w:rsidRPr="00424619">
        <w:rPr>
          <w:rFonts w:ascii="Arial" w:hAnsi="Arial" w:cs="Arial"/>
          <w:sz w:val="24"/>
          <w:szCs w:val="24"/>
        </w:rPr>
        <w:tab/>
      </w:r>
      <w:r w:rsidR="006B37FA" w:rsidRPr="00BE2B44">
        <w:rPr>
          <w:rFonts w:ascii="Arial" w:hAnsi="Arial" w:cs="Arial"/>
          <w:sz w:val="24"/>
          <w:szCs w:val="24"/>
          <w:lang w:val="en-GB"/>
        </w:rPr>
        <w:t>Provide the Auditor General’s office of a comprehensive reconciliation of all amounts paid to the 2</w:t>
      </w:r>
      <w:r w:rsidR="006B37FA" w:rsidRPr="00BE2B44">
        <w:rPr>
          <w:rFonts w:ascii="Arial" w:hAnsi="Arial" w:cs="Arial"/>
          <w:sz w:val="24"/>
          <w:szCs w:val="24"/>
          <w:vertAlign w:val="superscript"/>
          <w:lang w:val="en-GB"/>
        </w:rPr>
        <w:t>nd</w:t>
      </w:r>
      <w:r w:rsidR="006B37FA" w:rsidRPr="00BE2B44">
        <w:rPr>
          <w:rFonts w:ascii="Arial" w:hAnsi="Arial" w:cs="Arial"/>
          <w:sz w:val="24"/>
          <w:szCs w:val="24"/>
          <w:lang w:val="en-GB"/>
        </w:rPr>
        <w:t xml:space="preserve"> to 103</w:t>
      </w:r>
      <w:r w:rsidR="006B37FA" w:rsidRPr="00BE2B44">
        <w:rPr>
          <w:rFonts w:ascii="Arial" w:hAnsi="Arial" w:cs="Arial"/>
          <w:sz w:val="24"/>
          <w:szCs w:val="24"/>
          <w:vertAlign w:val="superscript"/>
          <w:lang w:val="en-GB"/>
        </w:rPr>
        <w:t>rd</w:t>
      </w:r>
      <w:r w:rsidR="006B37FA" w:rsidRPr="00BE2B44">
        <w:rPr>
          <w:rFonts w:ascii="Arial" w:hAnsi="Arial" w:cs="Arial"/>
          <w:sz w:val="24"/>
          <w:szCs w:val="24"/>
          <w:lang w:val="en-GB"/>
        </w:rPr>
        <w:t xml:space="preserve"> respondents up to 30 November 2022 by no later than 15 January 2023;</w:t>
      </w:r>
    </w:p>
    <w:p w14:paraId="4DE45DC4" w14:textId="6B511387" w:rsidR="006B37FA" w:rsidRPr="00BE2B44" w:rsidRDefault="00BE2B44" w:rsidP="00BE2B44">
      <w:pPr>
        <w:tabs>
          <w:tab w:val="left" w:pos="861"/>
          <w:tab w:val="left" w:pos="2835"/>
        </w:tabs>
        <w:spacing w:before="74" w:after="360" w:line="360" w:lineRule="auto"/>
        <w:ind w:left="2835" w:right="437" w:hanging="1134"/>
        <w:rPr>
          <w:rFonts w:ascii="Arial" w:hAnsi="Arial" w:cs="Arial"/>
          <w:sz w:val="24"/>
          <w:szCs w:val="24"/>
          <w:lang w:val="en-GB"/>
        </w:rPr>
      </w:pPr>
      <w:r w:rsidRPr="00424619">
        <w:rPr>
          <w:rFonts w:ascii="Arial" w:hAnsi="Arial" w:cs="Arial"/>
          <w:sz w:val="24"/>
          <w:szCs w:val="24"/>
        </w:rPr>
        <w:t>46.6.4.</w:t>
      </w:r>
      <w:r w:rsidRPr="00424619">
        <w:rPr>
          <w:rFonts w:ascii="Arial" w:hAnsi="Arial" w:cs="Arial"/>
          <w:sz w:val="24"/>
          <w:szCs w:val="24"/>
        </w:rPr>
        <w:tab/>
      </w:r>
      <w:r w:rsidR="006B37FA" w:rsidRPr="00BE2B44">
        <w:rPr>
          <w:rFonts w:ascii="Arial" w:hAnsi="Arial" w:cs="Arial"/>
          <w:sz w:val="24"/>
          <w:szCs w:val="24"/>
          <w:lang w:val="en-GB"/>
        </w:rPr>
        <w:t xml:space="preserve">Provide the Public Protector’s office of a comprehensive </w:t>
      </w:r>
      <w:r w:rsidR="006B37FA" w:rsidRPr="00BE2B44">
        <w:rPr>
          <w:rFonts w:ascii="Arial" w:hAnsi="Arial" w:cs="Arial"/>
          <w:sz w:val="24"/>
          <w:szCs w:val="24"/>
          <w:lang w:val="en-GB"/>
        </w:rPr>
        <w:lastRenderedPageBreak/>
        <w:t>reconciliation of all amounts paid to the 2</w:t>
      </w:r>
      <w:r w:rsidR="006B37FA" w:rsidRPr="00BE2B44">
        <w:rPr>
          <w:rFonts w:ascii="Arial" w:hAnsi="Arial" w:cs="Arial"/>
          <w:sz w:val="24"/>
          <w:szCs w:val="24"/>
          <w:vertAlign w:val="superscript"/>
          <w:lang w:val="en-GB"/>
        </w:rPr>
        <w:t>nd</w:t>
      </w:r>
      <w:r w:rsidR="006B37FA" w:rsidRPr="00BE2B44">
        <w:rPr>
          <w:rFonts w:ascii="Arial" w:hAnsi="Arial" w:cs="Arial"/>
          <w:sz w:val="24"/>
          <w:szCs w:val="24"/>
          <w:lang w:val="en-GB"/>
        </w:rPr>
        <w:t xml:space="preserve"> to 103</w:t>
      </w:r>
      <w:r w:rsidR="006B37FA" w:rsidRPr="00BE2B44">
        <w:rPr>
          <w:rFonts w:ascii="Arial" w:hAnsi="Arial" w:cs="Arial"/>
          <w:sz w:val="24"/>
          <w:szCs w:val="24"/>
          <w:vertAlign w:val="superscript"/>
          <w:lang w:val="en-GB"/>
        </w:rPr>
        <w:t>rd</w:t>
      </w:r>
      <w:r w:rsidR="006B37FA" w:rsidRPr="00BE2B44">
        <w:rPr>
          <w:rFonts w:ascii="Arial" w:hAnsi="Arial" w:cs="Arial"/>
          <w:sz w:val="24"/>
          <w:szCs w:val="24"/>
          <w:lang w:val="en-GB"/>
        </w:rPr>
        <w:t xml:space="preserve"> respondents up to 30 November 2022 by no later than 15 January 2023;</w:t>
      </w:r>
    </w:p>
    <w:p w14:paraId="2AEF1E26" w14:textId="397B8383" w:rsidR="00FA39D8" w:rsidRPr="00BE2B44" w:rsidRDefault="00BE2B44" w:rsidP="00BE2B44">
      <w:pPr>
        <w:tabs>
          <w:tab w:val="left" w:pos="861"/>
          <w:tab w:val="left" w:pos="2835"/>
        </w:tabs>
        <w:spacing w:before="74" w:after="360" w:line="360" w:lineRule="auto"/>
        <w:ind w:left="2835" w:right="437" w:hanging="1134"/>
        <w:rPr>
          <w:rFonts w:ascii="Arial" w:hAnsi="Arial" w:cs="Arial"/>
          <w:sz w:val="24"/>
          <w:szCs w:val="24"/>
          <w:lang w:val="en-GB"/>
        </w:rPr>
      </w:pPr>
      <w:r w:rsidRPr="00424619">
        <w:rPr>
          <w:rFonts w:ascii="Arial" w:hAnsi="Arial" w:cs="Arial"/>
          <w:sz w:val="24"/>
          <w:szCs w:val="24"/>
        </w:rPr>
        <w:t>46.6.5.</w:t>
      </w:r>
      <w:r w:rsidRPr="00424619">
        <w:rPr>
          <w:rFonts w:ascii="Arial" w:hAnsi="Arial" w:cs="Arial"/>
          <w:sz w:val="24"/>
          <w:szCs w:val="24"/>
        </w:rPr>
        <w:tab/>
      </w:r>
      <w:r w:rsidR="00FA39D8" w:rsidRPr="00BE2B44">
        <w:rPr>
          <w:rFonts w:ascii="Arial" w:hAnsi="Arial" w:cs="Arial"/>
          <w:sz w:val="24"/>
          <w:szCs w:val="24"/>
          <w:lang w:val="en-GB"/>
        </w:rPr>
        <w:t>Provide the Auditor General’s office of a comprehensive reconciliation of all amounts paid to the 2</w:t>
      </w:r>
      <w:r w:rsidR="00FA39D8" w:rsidRPr="00BE2B44">
        <w:rPr>
          <w:rFonts w:ascii="Arial" w:hAnsi="Arial" w:cs="Arial"/>
          <w:sz w:val="24"/>
          <w:szCs w:val="24"/>
          <w:vertAlign w:val="superscript"/>
          <w:lang w:val="en-GB"/>
        </w:rPr>
        <w:t>nd</w:t>
      </w:r>
      <w:r w:rsidR="00FA39D8" w:rsidRPr="00BE2B44">
        <w:rPr>
          <w:rFonts w:ascii="Arial" w:hAnsi="Arial" w:cs="Arial"/>
          <w:sz w:val="24"/>
          <w:szCs w:val="24"/>
          <w:lang w:val="en-GB"/>
        </w:rPr>
        <w:t xml:space="preserve"> to 103</w:t>
      </w:r>
      <w:r w:rsidR="00FA39D8" w:rsidRPr="00BE2B44">
        <w:rPr>
          <w:rFonts w:ascii="Arial" w:hAnsi="Arial" w:cs="Arial"/>
          <w:sz w:val="24"/>
          <w:szCs w:val="24"/>
          <w:vertAlign w:val="superscript"/>
          <w:lang w:val="en-GB"/>
        </w:rPr>
        <w:t>rd</w:t>
      </w:r>
      <w:r w:rsidR="00FA39D8" w:rsidRPr="00BE2B44">
        <w:rPr>
          <w:rFonts w:ascii="Arial" w:hAnsi="Arial" w:cs="Arial"/>
          <w:sz w:val="24"/>
          <w:szCs w:val="24"/>
          <w:lang w:val="en-GB"/>
        </w:rPr>
        <w:t xml:space="preserve"> respondents for the period 1 December 2022 to 28 February 2023 by no later than 30 March 2023;</w:t>
      </w:r>
    </w:p>
    <w:p w14:paraId="55256B8E" w14:textId="09BF8EC6" w:rsidR="005B5AA4" w:rsidRPr="00BE2B44" w:rsidRDefault="00BE2B44" w:rsidP="00BE2B44">
      <w:pPr>
        <w:tabs>
          <w:tab w:val="left" w:pos="861"/>
          <w:tab w:val="left" w:pos="2835"/>
        </w:tabs>
        <w:spacing w:before="74" w:after="360" w:line="360" w:lineRule="auto"/>
        <w:ind w:left="2835" w:right="437" w:hanging="1134"/>
        <w:rPr>
          <w:rFonts w:ascii="Arial" w:hAnsi="Arial" w:cs="Arial"/>
          <w:sz w:val="24"/>
          <w:szCs w:val="24"/>
          <w:lang w:val="en-GB"/>
        </w:rPr>
      </w:pPr>
      <w:r w:rsidRPr="00424619">
        <w:rPr>
          <w:rFonts w:ascii="Arial" w:hAnsi="Arial" w:cs="Arial"/>
          <w:sz w:val="24"/>
          <w:szCs w:val="24"/>
        </w:rPr>
        <w:t>46.6.6.</w:t>
      </w:r>
      <w:r w:rsidRPr="00424619">
        <w:rPr>
          <w:rFonts w:ascii="Arial" w:hAnsi="Arial" w:cs="Arial"/>
          <w:sz w:val="24"/>
          <w:szCs w:val="24"/>
        </w:rPr>
        <w:tab/>
      </w:r>
      <w:r w:rsidR="00FA39D8" w:rsidRPr="00BE2B44">
        <w:rPr>
          <w:rFonts w:ascii="Arial" w:hAnsi="Arial" w:cs="Arial"/>
          <w:sz w:val="24"/>
          <w:szCs w:val="24"/>
          <w:lang w:val="en-GB"/>
        </w:rPr>
        <w:t>Provide the Public Protector’s office of a comprehensive reconciliation of all amounts paid to the 2</w:t>
      </w:r>
      <w:r w:rsidR="00FA39D8" w:rsidRPr="00BE2B44">
        <w:rPr>
          <w:rFonts w:ascii="Arial" w:hAnsi="Arial" w:cs="Arial"/>
          <w:sz w:val="24"/>
          <w:szCs w:val="24"/>
          <w:vertAlign w:val="superscript"/>
          <w:lang w:val="en-GB"/>
        </w:rPr>
        <w:t>nd</w:t>
      </w:r>
      <w:r w:rsidR="00FA39D8" w:rsidRPr="00BE2B44">
        <w:rPr>
          <w:rFonts w:ascii="Arial" w:hAnsi="Arial" w:cs="Arial"/>
          <w:sz w:val="24"/>
          <w:szCs w:val="24"/>
          <w:lang w:val="en-GB"/>
        </w:rPr>
        <w:t xml:space="preserve"> to 103</w:t>
      </w:r>
      <w:r w:rsidR="00FA39D8" w:rsidRPr="00BE2B44">
        <w:rPr>
          <w:rFonts w:ascii="Arial" w:hAnsi="Arial" w:cs="Arial"/>
          <w:sz w:val="24"/>
          <w:szCs w:val="24"/>
          <w:vertAlign w:val="superscript"/>
          <w:lang w:val="en-GB"/>
        </w:rPr>
        <w:t>rd</w:t>
      </w:r>
      <w:r w:rsidR="00FA39D8" w:rsidRPr="00BE2B44">
        <w:rPr>
          <w:rFonts w:ascii="Arial" w:hAnsi="Arial" w:cs="Arial"/>
          <w:sz w:val="24"/>
          <w:szCs w:val="24"/>
          <w:lang w:val="en-GB"/>
        </w:rPr>
        <w:t xml:space="preserve"> respondents for the period 1 December 2022 to 28 February 2023 by no later than 30 March 2023</w:t>
      </w:r>
      <w:r w:rsidR="00366C2D" w:rsidRPr="00BE2B44">
        <w:rPr>
          <w:rFonts w:ascii="Arial" w:hAnsi="Arial" w:cs="Arial"/>
          <w:sz w:val="24"/>
          <w:szCs w:val="24"/>
          <w:lang w:val="en-GB"/>
        </w:rPr>
        <w:t>.</w:t>
      </w:r>
    </w:p>
    <w:p w14:paraId="182649BE" w14:textId="726E3E7B" w:rsidR="00114F19" w:rsidRPr="00BE2B44" w:rsidRDefault="00BE2B44" w:rsidP="00BE2B44">
      <w:pPr>
        <w:tabs>
          <w:tab w:val="left" w:pos="861"/>
          <w:tab w:val="left" w:pos="1701"/>
        </w:tabs>
        <w:spacing w:before="74" w:after="360" w:line="360" w:lineRule="auto"/>
        <w:ind w:left="1701" w:right="437" w:hanging="850"/>
        <w:rPr>
          <w:rFonts w:ascii="Arial" w:hAnsi="Arial" w:cs="Arial"/>
          <w:sz w:val="24"/>
          <w:szCs w:val="24"/>
          <w:lang w:val="en-GB"/>
        </w:rPr>
      </w:pPr>
      <w:r>
        <w:rPr>
          <w:rFonts w:ascii="Arial" w:hAnsi="Arial" w:cs="Arial"/>
          <w:sz w:val="24"/>
          <w:szCs w:val="24"/>
        </w:rPr>
        <w:t>46.7.</w:t>
      </w:r>
      <w:r>
        <w:rPr>
          <w:rFonts w:ascii="Arial" w:hAnsi="Arial" w:cs="Arial"/>
          <w:sz w:val="24"/>
          <w:szCs w:val="24"/>
        </w:rPr>
        <w:tab/>
      </w:r>
      <w:r w:rsidR="005B5AA4" w:rsidRPr="00BE2B44">
        <w:rPr>
          <w:rFonts w:ascii="Arial" w:hAnsi="Arial" w:cs="Arial"/>
          <w:sz w:val="24"/>
          <w:szCs w:val="24"/>
          <w:lang w:val="en-GB"/>
        </w:rPr>
        <w:t>The City is ordered to pay the applicants’ costs.</w:t>
      </w:r>
    </w:p>
    <w:p w14:paraId="3AB496A6" w14:textId="77777777" w:rsidR="00CE4E89" w:rsidRPr="00CE4E89" w:rsidRDefault="00CE4E89" w:rsidP="00CE4E89">
      <w:pPr>
        <w:tabs>
          <w:tab w:val="left" w:pos="861"/>
        </w:tabs>
        <w:spacing w:before="74" w:after="360" w:line="360" w:lineRule="auto"/>
        <w:ind w:right="437"/>
        <w:rPr>
          <w:rFonts w:ascii="Arial" w:hAnsi="Arial" w:cs="Arial"/>
          <w:sz w:val="24"/>
          <w:szCs w:val="24"/>
          <w:lang w:val="en-GB"/>
        </w:rPr>
      </w:pPr>
    </w:p>
    <w:p w14:paraId="3A2FBCAF" w14:textId="769DD4B8" w:rsidR="00CE4E89" w:rsidRPr="00CE4E89" w:rsidRDefault="00CE4E89" w:rsidP="006A0872">
      <w:pPr>
        <w:pStyle w:val="BodyText"/>
        <w:tabs>
          <w:tab w:val="left" w:pos="3119"/>
        </w:tabs>
        <w:spacing w:before="150"/>
        <w:rPr>
          <w:rFonts w:ascii="Arial" w:hAnsi="Arial" w:cs="Arial"/>
          <w:b/>
          <w:sz w:val="24"/>
          <w:szCs w:val="24"/>
          <w:lang w:val="en-GB"/>
        </w:rPr>
      </w:pP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sidRPr="00CE4E89">
        <w:rPr>
          <w:rFonts w:ascii="Arial" w:hAnsi="Arial" w:cs="Arial"/>
          <w:b/>
          <w:sz w:val="24"/>
          <w:szCs w:val="24"/>
          <w:lang w:val="en-GB"/>
        </w:rPr>
        <w:t>_______________________________</w:t>
      </w:r>
    </w:p>
    <w:p w14:paraId="38001976" w14:textId="209CBD55" w:rsidR="007A78E0" w:rsidRPr="00CE4E89" w:rsidRDefault="00CE4E89" w:rsidP="006A0872">
      <w:pPr>
        <w:pStyle w:val="BodyText"/>
        <w:tabs>
          <w:tab w:val="left" w:pos="3119"/>
        </w:tabs>
        <w:spacing w:before="150"/>
        <w:rPr>
          <w:rFonts w:ascii="Arial" w:hAnsi="Arial" w:cs="Arial"/>
          <w:b/>
          <w:sz w:val="24"/>
          <w:szCs w:val="24"/>
          <w:lang w:val="en-GB"/>
        </w:rPr>
      </w:pPr>
      <w:r w:rsidRPr="00CE4E89">
        <w:rPr>
          <w:rFonts w:ascii="Arial" w:hAnsi="Arial" w:cs="Arial"/>
          <w:b/>
          <w:sz w:val="24"/>
          <w:szCs w:val="24"/>
          <w:lang w:val="en-GB"/>
        </w:rPr>
        <w:tab/>
      </w:r>
      <w:r w:rsidRPr="00CE4E89">
        <w:rPr>
          <w:rFonts w:ascii="Arial" w:hAnsi="Arial" w:cs="Arial"/>
          <w:b/>
          <w:sz w:val="24"/>
          <w:szCs w:val="24"/>
          <w:lang w:val="en-GB"/>
        </w:rPr>
        <w:tab/>
      </w:r>
      <w:r w:rsidRPr="00CE4E89">
        <w:rPr>
          <w:rFonts w:ascii="Arial" w:hAnsi="Arial" w:cs="Arial"/>
          <w:b/>
          <w:sz w:val="24"/>
          <w:szCs w:val="24"/>
          <w:lang w:val="en-GB"/>
        </w:rPr>
        <w:tab/>
      </w:r>
      <w:r w:rsidRPr="00CE4E89">
        <w:rPr>
          <w:rFonts w:ascii="Arial" w:hAnsi="Arial" w:cs="Arial"/>
          <w:b/>
          <w:sz w:val="24"/>
          <w:szCs w:val="24"/>
          <w:lang w:val="en-GB"/>
        </w:rPr>
        <w:tab/>
      </w:r>
      <w:r w:rsidR="00C419B1">
        <w:rPr>
          <w:rFonts w:ascii="Arial" w:hAnsi="Arial" w:cs="Arial"/>
          <w:b/>
          <w:sz w:val="24"/>
          <w:szCs w:val="24"/>
          <w:lang w:val="en-GB"/>
        </w:rPr>
        <w:t xml:space="preserve">EJ </w:t>
      </w:r>
      <w:r w:rsidR="003C17D5" w:rsidRPr="00CE4E89">
        <w:rPr>
          <w:rFonts w:ascii="Arial" w:hAnsi="Arial" w:cs="Arial"/>
          <w:b/>
          <w:sz w:val="24"/>
          <w:szCs w:val="24"/>
          <w:lang w:val="en-GB"/>
        </w:rPr>
        <w:t xml:space="preserve">FERREIRA, </w:t>
      </w:r>
      <w:r w:rsidR="00470831" w:rsidRPr="00CE4E89">
        <w:rPr>
          <w:rFonts w:ascii="Arial" w:hAnsi="Arial" w:cs="Arial"/>
          <w:b/>
          <w:sz w:val="24"/>
          <w:szCs w:val="24"/>
          <w:lang w:val="en-GB"/>
        </w:rPr>
        <w:t>A</w:t>
      </w:r>
      <w:r w:rsidR="003C17D5" w:rsidRPr="00CE4E89">
        <w:rPr>
          <w:rFonts w:ascii="Arial" w:hAnsi="Arial" w:cs="Arial"/>
          <w:b/>
          <w:sz w:val="24"/>
          <w:szCs w:val="24"/>
          <w:lang w:val="en-GB"/>
        </w:rPr>
        <w:t>J</w:t>
      </w:r>
    </w:p>
    <w:p w14:paraId="76DD9589" w14:textId="19200878" w:rsidR="007A78E0" w:rsidRPr="00CE4E89" w:rsidRDefault="00CE4E89" w:rsidP="006A0872">
      <w:pPr>
        <w:pStyle w:val="BodyText"/>
        <w:tabs>
          <w:tab w:val="left" w:pos="3119"/>
        </w:tabs>
        <w:spacing w:before="150"/>
        <w:rPr>
          <w:rFonts w:ascii="Arial" w:hAnsi="Arial" w:cs="Arial"/>
          <w:b/>
          <w:sz w:val="24"/>
          <w:szCs w:val="24"/>
          <w:lang w:val="en-GB"/>
        </w:rPr>
      </w:pPr>
      <w:r w:rsidRPr="00CE4E89">
        <w:rPr>
          <w:rFonts w:ascii="Arial" w:hAnsi="Arial" w:cs="Arial"/>
          <w:b/>
          <w:sz w:val="24"/>
          <w:szCs w:val="24"/>
          <w:lang w:val="en-GB"/>
        </w:rPr>
        <w:tab/>
      </w:r>
      <w:r w:rsidRPr="00CE4E89">
        <w:rPr>
          <w:rFonts w:ascii="Arial" w:hAnsi="Arial" w:cs="Arial"/>
          <w:b/>
          <w:sz w:val="24"/>
          <w:szCs w:val="24"/>
          <w:lang w:val="en-GB"/>
        </w:rPr>
        <w:tab/>
      </w:r>
      <w:r w:rsidRPr="00CE4E89">
        <w:rPr>
          <w:rFonts w:ascii="Arial" w:hAnsi="Arial" w:cs="Arial"/>
          <w:b/>
          <w:sz w:val="24"/>
          <w:szCs w:val="24"/>
          <w:lang w:val="en-GB"/>
        </w:rPr>
        <w:tab/>
      </w:r>
      <w:r w:rsidRPr="00CE4E89">
        <w:rPr>
          <w:rFonts w:ascii="Arial" w:hAnsi="Arial" w:cs="Arial"/>
          <w:b/>
          <w:sz w:val="24"/>
          <w:szCs w:val="24"/>
          <w:lang w:val="en-GB"/>
        </w:rPr>
        <w:tab/>
      </w:r>
      <w:r w:rsidR="00A075AF" w:rsidRPr="00CE4E89">
        <w:rPr>
          <w:rFonts w:ascii="Arial" w:hAnsi="Arial" w:cs="Arial"/>
          <w:b/>
          <w:sz w:val="24"/>
          <w:szCs w:val="24"/>
          <w:lang w:val="en-GB"/>
        </w:rPr>
        <w:t>ACTING JUDGE</w:t>
      </w:r>
      <w:r w:rsidR="00A075AF" w:rsidRPr="00CE4E89">
        <w:rPr>
          <w:rFonts w:ascii="Arial" w:hAnsi="Arial" w:cs="Arial"/>
          <w:b/>
          <w:spacing w:val="-2"/>
          <w:sz w:val="24"/>
          <w:szCs w:val="24"/>
          <w:lang w:val="en-GB"/>
        </w:rPr>
        <w:t xml:space="preserve"> </w:t>
      </w:r>
      <w:r w:rsidR="00A075AF" w:rsidRPr="00CE4E89">
        <w:rPr>
          <w:rFonts w:ascii="Arial" w:hAnsi="Arial" w:cs="Arial"/>
          <w:b/>
          <w:sz w:val="24"/>
          <w:szCs w:val="24"/>
          <w:lang w:val="en-GB"/>
        </w:rPr>
        <w:t>OF</w:t>
      </w:r>
      <w:r w:rsidR="00A075AF" w:rsidRPr="00CE4E89">
        <w:rPr>
          <w:rFonts w:ascii="Arial" w:hAnsi="Arial" w:cs="Arial"/>
          <w:b/>
          <w:spacing w:val="-2"/>
          <w:sz w:val="24"/>
          <w:szCs w:val="24"/>
          <w:lang w:val="en-GB"/>
        </w:rPr>
        <w:t xml:space="preserve"> </w:t>
      </w:r>
      <w:r w:rsidR="00A075AF" w:rsidRPr="00CE4E89">
        <w:rPr>
          <w:rFonts w:ascii="Arial" w:hAnsi="Arial" w:cs="Arial"/>
          <w:b/>
          <w:sz w:val="24"/>
          <w:szCs w:val="24"/>
          <w:lang w:val="en-GB"/>
        </w:rPr>
        <w:t>THE HIGH</w:t>
      </w:r>
      <w:r w:rsidR="00A075AF" w:rsidRPr="00CE4E89">
        <w:rPr>
          <w:rFonts w:ascii="Arial" w:hAnsi="Arial" w:cs="Arial"/>
          <w:b/>
          <w:spacing w:val="-2"/>
          <w:sz w:val="24"/>
          <w:szCs w:val="24"/>
          <w:lang w:val="en-GB"/>
        </w:rPr>
        <w:t xml:space="preserve"> </w:t>
      </w:r>
      <w:r w:rsidR="00A075AF" w:rsidRPr="00CE4E89">
        <w:rPr>
          <w:rFonts w:ascii="Arial" w:hAnsi="Arial" w:cs="Arial"/>
          <w:b/>
          <w:sz w:val="24"/>
          <w:szCs w:val="24"/>
          <w:lang w:val="en-GB"/>
        </w:rPr>
        <w:t>COURT</w:t>
      </w:r>
    </w:p>
    <w:p w14:paraId="72A34478" w14:textId="7CF1A66D" w:rsidR="001F3EB6" w:rsidRDefault="001F3EB6" w:rsidP="006A0872">
      <w:pPr>
        <w:pStyle w:val="BodyText"/>
        <w:tabs>
          <w:tab w:val="left" w:pos="3119"/>
        </w:tabs>
        <w:spacing w:before="150"/>
        <w:rPr>
          <w:rFonts w:ascii="Arial" w:hAnsi="Arial" w:cs="Arial"/>
          <w:b/>
          <w:sz w:val="24"/>
          <w:szCs w:val="24"/>
          <w:lang w:val="en-GB"/>
        </w:rPr>
      </w:pPr>
    </w:p>
    <w:p w14:paraId="2DABC2EE" w14:textId="66BE23A8" w:rsidR="00CE4E89" w:rsidRPr="00CE4E89" w:rsidRDefault="00CE4E89" w:rsidP="00CE4E89">
      <w:pPr>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djustRightInd w:val="0"/>
        <w:spacing w:after="160" w:line="360" w:lineRule="auto"/>
        <w:jc w:val="both"/>
        <w:rPr>
          <w:rFonts w:ascii="Arial" w:eastAsia="Calibri" w:hAnsi="Arial" w:cs="Arial"/>
          <w:i/>
          <w:sz w:val="24"/>
          <w:szCs w:val="24"/>
          <w:lang w:val="en-GB"/>
        </w:rPr>
      </w:pPr>
      <w:r w:rsidRPr="00CE4E89">
        <w:rPr>
          <w:rFonts w:ascii="Arial" w:eastAsia="Calibri" w:hAnsi="Arial" w:cs="Arial"/>
          <w:i/>
          <w:sz w:val="24"/>
          <w:szCs w:val="24"/>
          <w:lang w:val="en-GB"/>
        </w:rPr>
        <w:t xml:space="preserve">Delivered: This judgment was prepared and authored by the Judge whose name is reflected and is handed down electronically by circulation to the Parties/their legal representatives by email and by uploading it to the electronic file of this matter on </w:t>
      </w:r>
      <w:proofErr w:type="spellStart"/>
      <w:r w:rsidRPr="00CE4E89">
        <w:rPr>
          <w:rFonts w:ascii="Arial" w:eastAsia="Calibri" w:hAnsi="Arial" w:cs="Arial"/>
          <w:i/>
          <w:sz w:val="24"/>
          <w:szCs w:val="24"/>
          <w:lang w:val="en-GB"/>
        </w:rPr>
        <w:t>CaseLines</w:t>
      </w:r>
      <w:proofErr w:type="spellEnd"/>
      <w:r w:rsidRPr="00CE4E89">
        <w:rPr>
          <w:rFonts w:ascii="Arial" w:eastAsia="Calibri" w:hAnsi="Arial" w:cs="Arial"/>
          <w:i/>
          <w:sz w:val="24"/>
          <w:szCs w:val="24"/>
          <w:lang w:val="en-GB"/>
        </w:rPr>
        <w:t xml:space="preserve">. The date for hand-down is deemed to be </w:t>
      </w:r>
      <w:r>
        <w:rPr>
          <w:rFonts w:ascii="Arial" w:eastAsia="Calibri" w:hAnsi="Arial" w:cs="Arial"/>
          <w:i/>
          <w:sz w:val="24"/>
          <w:szCs w:val="24"/>
          <w:lang w:val="en-GB"/>
        </w:rPr>
        <w:t>26</w:t>
      </w:r>
      <w:r w:rsidRPr="00CE4E89">
        <w:rPr>
          <w:rFonts w:ascii="Arial" w:eastAsia="Calibri" w:hAnsi="Arial" w:cs="Arial"/>
          <w:i/>
          <w:sz w:val="24"/>
          <w:szCs w:val="24"/>
          <w:lang w:val="en-GB"/>
        </w:rPr>
        <w:t xml:space="preserve"> November 2022.</w:t>
      </w:r>
    </w:p>
    <w:p w14:paraId="3161ECB1" w14:textId="77777777" w:rsidR="00CE4E89" w:rsidRPr="00CE4E89" w:rsidRDefault="00CE4E89" w:rsidP="00CE4E89">
      <w:pPr>
        <w:widowControl/>
        <w:autoSpaceDE/>
        <w:autoSpaceDN/>
        <w:spacing w:after="160" w:line="360" w:lineRule="auto"/>
        <w:jc w:val="both"/>
        <w:rPr>
          <w:rFonts w:ascii="Arial" w:eastAsia="Calibri" w:hAnsi="Arial" w:cs="Arial"/>
          <w:bCs/>
          <w:sz w:val="24"/>
          <w:szCs w:val="24"/>
        </w:rPr>
      </w:pPr>
    </w:p>
    <w:p w14:paraId="7653DC06" w14:textId="109F523D" w:rsidR="00CE4E89" w:rsidRPr="00CE4E89" w:rsidRDefault="00CE4E89" w:rsidP="00CE4E89">
      <w:pPr>
        <w:widowControl/>
        <w:autoSpaceDE/>
        <w:autoSpaceDN/>
        <w:spacing w:line="360" w:lineRule="auto"/>
        <w:jc w:val="both"/>
        <w:rPr>
          <w:rFonts w:ascii="Arial" w:eastAsia="Calibri" w:hAnsi="Arial" w:cs="Arial"/>
          <w:b/>
          <w:bCs/>
          <w:sz w:val="24"/>
          <w:szCs w:val="24"/>
          <w:lang w:val="en-ZA"/>
        </w:rPr>
      </w:pPr>
      <w:r w:rsidRPr="00CE4E89">
        <w:rPr>
          <w:rFonts w:ascii="Arial" w:eastAsia="Calibri" w:hAnsi="Arial" w:cs="Arial"/>
          <w:b/>
          <w:bCs/>
          <w:sz w:val="24"/>
          <w:szCs w:val="24"/>
          <w:lang w:val="en-ZA"/>
        </w:rPr>
        <w:t xml:space="preserve">HEARD ON </w:t>
      </w:r>
      <w:r>
        <w:rPr>
          <w:rFonts w:ascii="Arial" w:eastAsia="Calibri" w:hAnsi="Arial" w:cs="Arial"/>
          <w:b/>
          <w:bCs/>
          <w:sz w:val="24"/>
          <w:szCs w:val="24"/>
          <w:lang w:val="en-ZA"/>
        </w:rPr>
        <w:t>07</w:t>
      </w:r>
      <w:r w:rsidRPr="00CE4E89">
        <w:rPr>
          <w:rFonts w:ascii="Arial" w:eastAsia="Calibri" w:hAnsi="Arial" w:cs="Arial"/>
          <w:b/>
          <w:bCs/>
          <w:sz w:val="24"/>
          <w:szCs w:val="24"/>
          <w:lang w:val="en-ZA"/>
        </w:rPr>
        <w:t xml:space="preserve"> NOVEMBER 2022</w:t>
      </w:r>
    </w:p>
    <w:p w14:paraId="0A2CBB75" w14:textId="341A17B3" w:rsidR="00CE4E89" w:rsidRPr="00CE4E89" w:rsidRDefault="00CE4E89" w:rsidP="00CE4E89">
      <w:pPr>
        <w:widowControl/>
        <w:autoSpaceDE/>
        <w:autoSpaceDN/>
        <w:spacing w:line="360" w:lineRule="auto"/>
        <w:jc w:val="both"/>
        <w:rPr>
          <w:rFonts w:ascii="Arial" w:eastAsia="Calibri" w:hAnsi="Arial" w:cs="Arial"/>
          <w:b/>
          <w:bCs/>
          <w:sz w:val="24"/>
          <w:szCs w:val="24"/>
          <w:lang w:val="en-ZA"/>
        </w:rPr>
      </w:pPr>
      <w:r w:rsidRPr="00CE4E89">
        <w:rPr>
          <w:rFonts w:ascii="Arial" w:eastAsia="Calibri" w:hAnsi="Arial" w:cs="Arial"/>
          <w:b/>
          <w:bCs/>
          <w:sz w:val="24"/>
          <w:szCs w:val="24"/>
          <w:lang w:val="en-ZA"/>
        </w:rPr>
        <w:t xml:space="preserve">JUDGMENT DELIVERED ON </w:t>
      </w:r>
      <w:r>
        <w:rPr>
          <w:rFonts w:ascii="Arial" w:eastAsia="Calibri" w:hAnsi="Arial" w:cs="Arial"/>
          <w:b/>
          <w:bCs/>
          <w:sz w:val="24"/>
          <w:szCs w:val="24"/>
          <w:lang w:val="en-ZA"/>
        </w:rPr>
        <w:t xml:space="preserve">26 </w:t>
      </w:r>
      <w:r w:rsidRPr="00CE4E89">
        <w:rPr>
          <w:rFonts w:ascii="Arial" w:eastAsia="Calibri" w:hAnsi="Arial" w:cs="Arial"/>
          <w:b/>
          <w:bCs/>
          <w:sz w:val="24"/>
          <w:szCs w:val="24"/>
          <w:lang w:val="en-ZA"/>
        </w:rPr>
        <w:t>NOVEMBER 2022.</w:t>
      </w:r>
    </w:p>
    <w:p w14:paraId="5D8AA4B3" w14:textId="4B22A562" w:rsidR="00CE4E89" w:rsidRDefault="00CE4E89" w:rsidP="006A0872">
      <w:pPr>
        <w:pStyle w:val="BodyText"/>
        <w:tabs>
          <w:tab w:val="left" w:pos="3119"/>
        </w:tabs>
        <w:spacing w:before="150"/>
        <w:rPr>
          <w:rFonts w:ascii="Arial" w:hAnsi="Arial" w:cs="Arial"/>
          <w:b/>
          <w:sz w:val="24"/>
          <w:szCs w:val="24"/>
          <w:lang w:val="en-GB"/>
        </w:rPr>
      </w:pPr>
    </w:p>
    <w:p w14:paraId="0B2F756D" w14:textId="065BD06E" w:rsidR="00CE4E89" w:rsidRPr="00CE4E89" w:rsidRDefault="00CE4E89" w:rsidP="006A0872">
      <w:pPr>
        <w:pStyle w:val="BodyText"/>
        <w:tabs>
          <w:tab w:val="left" w:pos="3119"/>
        </w:tabs>
        <w:spacing w:before="150"/>
        <w:rPr>
          <w:rFonts w:ascii="Arial" w:hAnsi="Arial" w:cs="Arial"/>
          <w:b/>
          <w:sz w:val="24"/>
          <w:szCs w:val="24"/>
          <w:lang w:val="en-GB"/>
        </w:rPr>
      </w:pPr>
      <w:r>
        <w:rPr>
          <w:rFonts w:ascii="Arial" w:hAnsi="Arial" w:cs="Arial"/>
          <w:b/>
          <w:sz w:val="24"/>
          <w:szCs w:val="24"/>
          <w:lang w:val="en-GB"/>
        </w:rPr>
        <w:t>Appearances</w:t>
      </w:r>
    </w:p>
    <w:p w14:paraId="2CD13222" w14:textId="681F2F16" w:rsidR="003C17D5" w:rsidRPr="00424619" w:rsidRDefault="004F5F5A" w:rsidP="001F3EB6">
      <w:pPr>
        <w:pStyle w:val="BodyText"/>
        <w:tabs>
          <w:tab w:val="left" w:pos="4536"/>
        </w:tabs>
        <w:spacing w:before="150" w:line="360" w:lineRule="auto"/>
        <w:ind w:left="4536" w:hanging="4536"/>
        <w:rPr>
          <w:rFonts w:ascii="Arial" w:hAnsi="Arial" w:cs="Arial"/>
          <w:sz w:val="24"/>
          <w:szCs w:val="24"/>
          <w:lang w:val="en-GB"/>
        </w:rPr>
      </w:pPr>
      <w:r w:rsidRPr="00424619">
        <w:rPr>
          <w:rFonts w:ascii="Arial" w:hAnsi="Arial" w:cs="Arial"/>
          <w:sz w:val="24"/>
          <w:szCs w:val="24"/>
          <w:lang w:val="en-GB"/>
        </w:rPr>
        <w:t>Counsel</w:t>
      </w:r>
      <w:r w:rsidRPr="00424619">
        <w:rPr>
          <w:rFonts w:ascii="Arial" w:hAnsi="Arial" w:cs="Arial"/>
          <w:spacing w:val="-2"/>
          <w:sz w:val="24"/>
          <w:szCs w:val="24"/>
          <w:lang w:val="en-GB"/>
        </w:rPr>
        <w:t xml:space="preserve"> </w:t>
      </w:r>
      <w:r w:rsidRPr="00424619">
        <w:rPr>
          <w:rFonts w:ascii="Arial" w:hAnsi="Arial" w:cs="Arial"/>
          <w:sz w:val="24"/>
          <w:szCs w:val="24"/>
          <w:lang w:val="en-GB"/>
        </w:rPr>
        <w:t>for</w:t>
      </w:r>
      <w:r w:rsidRPr="00424619">
        <w:rPr>
          <w:rFonts w:ascii="Arial" w:hAnsi="Arial" w:cs="Arial"/>
          <w:spacing w:val="-2"/>
          <w:sz w:val="24"/>
          <w:szCs w:val="24"/>
          <w:lang w:val="en-GB"/>
        </w:rPr>
        <w:t xml:space="preserve"> </w:t>
      </w:r>
      <w:r w:rsidRPr="00424619">
        <w:rPr>
          <w:rFonts w:ascii="Arial" w:hAnsi="Arial" w:cs="Arial"/>
          <w:sz w:val="24"/>
          <w:szCs w:val="24"/>
          <w:lang w:val="en-GB"/>
        </w:rPr>
        <w:t>Applicant</w:t>
      </w:r>
      <w:r w:rsidR="003C17D5" w:rsidRPr="00424619">
        <w:rPr>
          <w:rFonts w:ascii="Arial" w:hAnsi="Arial" w:cs="Arial"/>
          <w:sz w:val="24"/>
          <w:szCs w:val="24"/>
          <w:lang w:val="en-GB"/>
        </w:rPr>
        <w:t>s</w:t>
      </w:r>
      <w:r w:rsidRPr="00424619">
        <w:rPr>
          <w:rFonts w:ascii="Arial" w:hAnsi="Arial" w:cs="Arial"/>
          <w:sz w:val="24"/>
          <w:szCs w:val="24"/>
          <w:lang w:val="en-GB"/>
        </w:rPr>
        <w:t>:</w:t>
      </w:r>
      <w:r w:rsidR="006A0872" w:rsidRPr="00424619">
        <w:rPr>
          <w:rFonts w:ascii="Arial" w:hAnsi="Arial" w:cs="Arial"/>
          <w:sz w:val="24"/>
          <w:szCs w:val="24"/>
          <w:lang w:val="en-GB"/>
        </w:rPr>
        <w:tab/>
      </w:r>
      <w:r w:rsidRPr="00424619">
        <w:rPr>
          <w:rFonts w:ascii="Arial" w:hAnsi="Arial" w:cs="Arial"/>
          <w:sz w:val="24"/>
          <w:szCs w:val="24"/>
          <w:lang w:val="en-GB"/>
        </w:rPr>
        <w:t>Adv</w:t>
      </w:r>
      <w:r w:rsidRPr="00424619">
        <w:rPr>
          <w:rFonts w:ascii="Arial" w:hAnsi="Arial" w:cs="Arial"/>
          <w:spacing w:val="-2"/>
          <w:sz w:val="24"/>
          <w:szCs w:val="24"/>
          <w:lang w:val="en-GB"/>
        </w:rPr>
        <w:t xml:space="preserve"> </w:t>
      </w:r>
      <w:r w:rsidR="001F3EB6" w:rsidRPr="00424619">
        <w:rPr>
          <w:rFonts w:ascii="Arial" w:hAnsi="Arial" w:cs="Arial"/>
          <w:sz w:val="24"/>
          <w:szCs w:val="24"/>
          <w:lang w:val="en-GB"/>
        </w:rPr>
        <w:t>APJ Els</w:t>
      </w:r>
    </w:p>
    <w:p w14:paraId="36A9572F" w14:textId="6D4646B4" w:rsidR="001F3EB6" w:rsidRPr="00424619" w:rsidRDefault="004F5F5A" w:rsidP="003C17D5">
      <w:pPr>
        <w:pStyle w:val="BodyText"/>
        <w:tabs>
          <w:tab w:val="left" w:pos="4536"/>
        </w:tabs>
        <w:spacing w:line="360" w:lineRule="auto"/>
        <w:ind w:left="4536" w:right="-28" w:hanging="4536"/>
        <w:rPr>
          <w:rFonts w:ascii="Arial" w:hAnsi="Arial" w:cs="Arial"/>
          <w:spacing w:val="-1"/>
          <w:sz w:val="24"/>
          <w:szCs w:val="24"/>
          <w:lang w:val="en-GB"/>
        </w:rPr>
      </w:pPr>
      <w:r w:rsidRPr="00424619">
        <w:rPr>
          <w:rFonts w:ascii="Arial" w:hAnsi="Arial" w:cs="Arial"/>
          <w:sz w:val="24"/>
          <w:szCs w:val="24"/>
          <w:lang w:val="en-GB"/>
        </w:rPr>
        <w:t>Attorney</w:t>
      </w:r>
      <w:r w:rsidRPr="00424619">
        <w:rPr>
          <w:rFonts w:ascii="Arial" w:hAnsi="Arial" w:cs="Arial"/>
          <w:spacing w:val="-9"/>
          <w:sz w:val="24"/>
          <w:szCs w:val="24"/>
          <w:lang w:val="en-GB"/>
        </w:rPr>
        <w:t xml:space="preserve"> </w:t>
      </w:r>
      <w:r w:rsidRPr="00424619">
        <w:rPr>
          <w:rFonts w:ascii="Arial" w:hAnsi="Arial" w:cs="Arial"/>
          <w:sz w:val="24"/>
          <w:szCs w:val="24"/>
          <w:lang w:val="en-GB"/>
        </w:rPr>
        <w:t>for</w:t>
      </w:r>
      <w:r w:rsidRPr="00424619">
        <w:rPr>
          <w:rFonts w:ascii="Arial" w:hAnsi="Arial" w:cs="Arial"/>
          <w:spacing w:val="-4"/>
          <w:sz w:val="24"/>
          <w:szCs w:val="24"/>
          <w:lang w:val="en-GB"/>
        </w:rPr>
        <w:t xml:space="preserve"> </w:t>
      </w:r>
      <w:r w:rsidRPr="00424619">
        <w:rPr>
          <w:rFonts w:ascii="Arial" w:hAnsi="Arial" w:cs="Arial"/>
          <w:sz w:val="24"/>
          <w:szCs w:val="24"/>
          <w:lang w:val="en-GB"/>
        </w:rPr>
        <w:t>Applicant:</w:t>
      </w:r>
      <w:r w:rsidRPr="00424619">
        <w:rPr>
          <w:rFonts w:ascii="Arial" w:hAnsi="Arial" w:cs="Arial"/>
          <w:spacing w:val="-1"/>
          <w:sz w:val="24"/>
          <w:szCs w:val="24"/>
          <w:lang w:val="en-GB"/>
        </w:rPr>
        <w:t xml:space="preserve"> </w:t>
      </w:r>
      <w:r w:rsidR="001F3EB6" w:rsidRPr="00424619">
        <w:rPr>
          <w:rFonts w:ascii="Arial" w:hAnsi="Arial" w:cs="Arial"/>
          <w:spacing w:val="-1"/>
          <w:sz w:val="24"/>
          <w:szCs w:val="24"/>
          <w:lang w:val="en-GB"/>
        </w:rPr>
        <w:tab/>
        <w:t>Albert Hibbert Attorney</w:t>
      </w:r>
      <w:r w:rsidR="00A075AF" w:rsidRPr="00424619">
        <w:rPr>
          <w:rFonts w:ascii="Arial" w:hAnsi="Arial" w:cs="Arial"/>
          <w:spacing w:val="-1"/>
          <w:sz w:val="24"/>
          <w:szCs w:val="24"/>
          <w:lang w:val="en-GB"/>
        </w:rPr>
        <w:t>s</w:t>
      </w:r>
    </w:p>
    <w:p w14:paraId="3614DBED" w14:textId="6FD0C1D7" w:rsidR="003C17D5" w:rsidRPr="00424619" w:rsidRDefault="006A0872" w:rsidP="003C17D5">
      <w:pPr>
        <w:pStyle w:val="BodyText"/>
        <w:tabs>
          <w:tab w:val="left" w:pos="4536"/>
        </w:tabs>
        <w:spacing w:line="360" w:lineRule="auto"/>
        <w:ind w:left="4536" w:right="-28" w:hanging="4536"/>
        <w:rPr>
          <w:rFonts w:ascii="Arial" w:hAnsi="Arial" w:cs="Arial"/>
          <w:sz w:val="24"/>
          <w:szCs w:val="24"/>
          <w:lang w:val="en-GB"/>
        </w:rPr>
      </w:pPr>
      <w:r w:rsidRPr="00424619">
        <w:rPr>
          <w:rFonts w:ascii="Arial" w:hAnsi="Arial" w:cs="Arial"/>
          <w:spacing w:val="-1"/>
          <w:sz w:val="24"/>
          <w:szCs w:val="24"/>
          <w:lang w:val="en-GB"/>
        </w:rPr>
        <w:lastRenderedPageBreak/>
        <w:tab/>
      </w:r>
    </w:p>
    <w:p w14:paraId="6795D6D1" w14:textId="69D602D8" w:rsidR="003C17D5" w:rsidRPr="00424619" w:rsidRDefault="004F5F5A" w:rsidP="003C17D5">
      <w:pPr>
        <w:pStyle w:val="BodyText"/>
        <w:tabs>
          <w:tab w:val="left" w:pos="4536"/>
        </w:tabs>
        <w:spacing w:line="360" w:lineRule="auto"/>
        <w:ind w:left="4536" w:right="-28" w:hanging="4536"/>
        <w:rPr>
          <w:rFonts w:ascii="Arial" w:hAnsi="Arial" w:cs="Arial"/>
          <w:sz w:val="24"/>
          <w:szCs w:val="24"/>
          <w:lang w:val="en-GB"/>
        </w:rPr>
      </w:pPr>
      <w:r w:rsidRPr="00424619">
        <w:rPr>
          <w:rFonts w:ascii="Arial" w:hAnsi="Arial" w:cs="Arial"/>
          <w:sz w:val="24"/>
          <w:szCs w:val="24"/>
          <w:lang w:val="en-GB"/>
        </w:rPr>
        <w:t>Counsel</w:t>
      </w:r>
      <w:r w:rsidRPr="00424619">
        <w:rPr>
          <w:rFonts w:ascii="Arial" w:hAnsi="Arial" w:cs="Arial"/>
          <w:spacing w:val="-4"/>
          <w:sz w:val="24"/>
          <w:szCs w:val="24"/>
          <w:lang w:val="en-GB"/>
        </w:rPr>
        <w:t xml:space="preserve"> </w:t>
      </w:r>
      <w:r w:rsidRPr="00424619">
        <w:rPr>
          <w:rFonts w:ascii="Arial" w:hAnsi="Arial" w:cs="Arial"/>
          <w:sz w:val="24"/>
          <w:szCs w:val="24"/>
          <w:lang w:val="en-GB"/>
        </w:rPr>
        <w:t>for</w:t>
      </w:r>
      <w:r w:rsidRPr="00424619">
        <w:rPr>
          <w:rFonts w:ascii="Arial" w:hAnsi="Arial" w:cs="Arial"/>
          <w:spacing w:val="-3"/>
          <w:sz w:val="24"/>
          <w:szCs w:val="24"/>
          <w:lang w:val="en-GB"/>
        </w:rPr>
        <w:t xml:space="preserve"> </w:t>
      </w:r>
      <w:r w:rsidR="001F3EB6" w:rsidRPr="00424619">
        <w:rPr>
          <w:rFonts w:ascii="Arial" w:hAnsi="Arial" w:cs="Arial"/>
          <w:sz w:val="24"/>
          <w:szCs w:val="24"/>
          <w:lang w:val="en-GB"/>
        </w:rPr>
        <w:t>1</w:t>
      </w:r>
      <w:r w:rsidR="001F3EB6" w:rsidRPr="00424619">
        <w:rPr>
          <w:rFonts w:ascii="Arial" w:hAnsi="Arial" w:cs="Arial"/>
          <w:sz w:val="24"/>
          <w:szCs w:val="24"/>
          <w:vertAlign w:val="superscript"/>
          <w:lang w:val="en-GB"/>
        </w:rPr>
        <w:t>st</w:t>
      </w:r>
      <w:r w:rsidR="001F3EB6" w:rsidRPr="00424619">
        <w:rPr>
          <w:rFonts w:ascii="Arial" w:hAnsi="Arial" w:cs="Arial"/>
          <w:sz w:val="24"/>
          <w:szCs w:val="24"/>
          <w:lang w:val="en-GB"/>
        </w:rPr>
        <w:t xml:space="preserve"> and 2</w:t>
      </w:r>
      <w:r w:rsidR="001F3EB6" w:rsidRPr="00424619">
        <w:rPr>
          <w:rFonts w:ascii="Arial" w:hAnsi="Arial" w:cs="Arial"/>
          <w:sz w:val="24"/>
          <w:szCs w:val="24"/>
          <w:vertAlign w:val="superscript"/>
          <w:lang w:val="en-GB"/>
        </w:rPr>
        <w:t>nd</w:t>
      </w:r>
      <w:r w:rsidR="001F3EB6" w:rsidRPr="00424619">
        <w:rPr>
          <w:rFonts w:ascii="Arial" w:hAnsi="Arial" w:cs="Arial"/>
          <w:sz w:val="24"/>
          <w:szCs w:val="24"/>
          <w:lang w:val="en-GB"/>
        </w:rPr>
        <w:t xml:space="preserve"> </w:t>
      </w:r>
      <w:r w:rsidRPr="00424619">
        <w:rPr>
          <w:rFonts w:ascii="Arial" w:hAnsi="Arial" w:cs="Arial"/>
          <w:sz w:val="24"/>
          <w:szCs w:val="24"/>
          <w:lang w:val="en-GB"/>
        </w:rPr>
        <w:t>Respondent</w:t>
      </w:r>
      <w:r w:rsidR="001F3EB6" w:rsidRPr="00424619">
        <w:rPr>
          <w:rFonts w:ascii="Arial" w:hAnsi="Arial" w:cs="Arial"/>
          <w:sz w:val="24"/>
          <w:szCs w:val="24"/>
          <w:lang w:val="en-GB"/>
        </w:rPr>
        <w:t>s</w:t>
      </w:r>
      <w:r w:rsidRPr="00424619">
        <w:rPr>
          <w:rFonts w:ascii="Arial" w:hAnsi="Arial" w:cs="Arial"/>
          <w:sz w:val="24"/>
          <w:szCs w:val="24"/>
          <w:lang w:val="en-GB"/>
        </w:rPr>
        <w:tab/>
        <w:t>Adv</w:t>
      </w:r>
      <w:r w:rsidRPr="00424619">
        <w:rPr>
          <w:rFonts w:ascii="Arial" w:hAnsi="Arial" w:cs="Arial"/>
          <w:spacing w:val="-2"/>
          <w:sz w:val="24"/>
          <w:szCs w:val="24"/>
          <w:lang w:val="en-GB"/>
        </w:rPr>
        <w:t xml:space="preserve"> </w:t>
      </w:r>
      <w:proofErr w:type="gramStart"/>
      <w:r w:rsidR="001F3EB6" w:rsidRPr="00424619">
        <w:rPr>
          <w:rFonts w:ascii="Arial" w:hAnsi="Arial" w:cs="Arial"/>
          <w:spacing w:val="-2"/>
          <w:sz w:val="24"/>
          <w:szCs w:val="24"/>
          <w:lang w:val="en-GB"/>
        </w:rPr>
        <w:t>A</w:t>
      </w:r>
      <w:proofErr w:type="gramEnd"/>
      <w:r w:rsidR="001F3EB6" w:rsidRPr="00424619">
        <w:rPr>
          <w:rFonts w:ascii="Arial" w:hAnsi="Arial" w:cs="Arial"/>
          <w:spacing w:val="-2"/>
          <w:sz w:val="24"/>
          <w:szCs w:val="24"/>
          <w:lang w:val="en-GB"/>
        </w:rPr>
        <w:t xml:space="preserve"> Laka </w:t>
      </w:r>
      <w:r w:rsidRPr="00424619">
        <w:rPr>
          <w:rFonts w:ascii="Arial" w:hAnsi="Arial" w:cs="Arial"/>
          <w:sz w:val="24"/>
          <w:szCs w:val="24"/>
          <w:lang w:val="en-GB"/>
        </w:rPr>
        <w:t>SC</w:t>
      </w:r>
    </w:p>
    <w:p w14:paraId="0A565E50" w14:textId="19826624" w:rsidR="003C17D5" w:rsidRPr="00424619" w:rsidRDefault="003C17D5" w:rsidP="003C17D5">
      <w:pPr>
        <w:pStyle w:val="BodyText"/>
        <w:tabs>
          <w:tab w:val="left" w:pos="4536"/>
        </w:tabs>
        <w:spacing w:line="360" w:lineRule="auto"/>
        <w:ind w:left="4536" w:right="-28" w:hanging="4536"/>
        <w:rPr>
          <w:rFonts w:ascii="Arial" w:hAnsi="Arial" w:cs="Arial"/>
          <w:sz w:val="24"/>
          <w:szCs w:val="24"/>
          <w:lang w:val="en-GB"/>
        </w:rPr>
      </w:pPr>
      <w:r w:rsidRPr="00424619">
        <w:rPr>
          <w:rFonts w:ascii="Arial" w:hAnsi="Arial" w:cs="Arial"/>
          <w:sz w:val="24"/>
          <w:szCs w:val="24"/>
          <w:lang w:val="en-GB"/>
        </w:rPr>
        <w:tab/>
        <w:t xml:space="preserve">Adv </w:t>
      </w:r>
      <w:r w:rsidR="001F3EB6" w:rsidRPr="00424619">
        <w:rPr>
          <w:rFonts w:ascii="Arial" w:hAnsi="Arial" w:cs="Arial"/>
          <w:sz w:val="24"/>
          <w:szCs w:val="24"/>
          <w:lang w:val="en-GB"/>
        </w:rPr>
        <w:t>TM Makola</w:t>
      </w:r>
      <w:r w:rsidRPr="00424619">
        <w:rPr>
          <w:rFonts w:ascii="Arial" w:hAnsi="Arial" w:cs="Arial"/>
          <w:spacing w:val="1"/>
          <w:sz w:val="24"/>
          <w:szCs w:val="24"/>
          <w:lang w:val="en-GB"/>
        </w:rPr>
        <w:t xml:space="preserve"> </w:t>
      </w:r>
    </w:p>
    <w:p w14:paraId="0E02AB69" w14:textId="01EE1EB5" w:rsidR="00CE4E89" w:rsidRPr="00424619" w:rsidRDefault="001F3EB6" w:rsidP="00CE4E89">
      <w:pPr>
        <w:pStyle w:val="BodyText"/>
        <w:tabs>
          <w:tab w:val="left" w:pos="4536"/>
        </w:tabs>
        <w:spacing w:line="360" w:lineRule="auto"/>
        <w:ind w:left="4536" w:right="-28" w:hanging="4536"/>
        <w:rPr>
          <w:rFonts w:ascii="Arial" w:hAnsi="Arial" w:cs="Arial"/>
          <w:sz w:val="24"/>
          <w:szCs w:val="24"/>
          <w:lang w:val="en-GB"/>
        </w:rPr>
      </w:pPr>
      <w:r w:rsidRPr="00424619">
        <w:rPr>
          <w:rFonts w:ascii="Arial" w:hAnsi="Arial" w:cs="Arial"/>
          <w:sz w:val="24"/>
          <w:szCs w:val="24"/>
          <w:lang w:val="en-GB"/>
        </w:rPr>
        <w:t>Attorney for the 1</w:t>
      </w:r>
      <w:r w:rsidRPr="00424619">
        <w:rPr>
          <w:rFonts w:ascii="Arial" w:hAnsi="Arial" w:cs="Arial"/>
          <w:sz w:val="24"/>
          <w:szCs w:val="24"/>
          <w:vertAlign w:val="superscript"/>
          <w:lang w:val="en-GB"/>
        </w:rPr>
        <w:t>st</w:t>
      </w:r>
      <w:r w:rsidRPr="00424619">
        <w:rPr>
          <w:rFonts w:ascii="Arial" w:hAnsi="Arial" w:cs="Arial"/>
          <w:sz w:val="24"/>
          <w:szCs w:val="24"/>
          <w:lang w:val="en-GB"/>
        </w:rPr>
        <w:t xml:space="preserve"> and 2</w:t>
      </w:r>
      <w:r w:rsidRPr="00424619">
        <w:rPr>
          <w:rFonts w:ascii="Arial" w:hAnsi="Arial" w:cs="Arial"/>
          <w:sz w:val="24"/>
          <w:szCs w:val="24"/>
          <w:vertAlign w:val="superscript"/>
          <w:lang w:val="en-GB"/>
        </w:rPr>
        <w:t>nd</w:t>
      </w:r>
      <w:r w:rsidRPr="00424619">
        <w:rPr>
          <w:rFonts w:ascii="Arial" w:hAnsi="Arial" w:cs="Arial"/>
          <w:sz w:val="24"/>
          <w:szCs w:val="24"/>
          <w:lang w:val="en-GB"/>
        </w:rPr>
        <w:t xml:space="preserve"> Respondents:</w:t>
      </w:r>
      <w:r w:rsidRPr="00424619">
        <w:rPr>
          <w:rFonts w:ascii="Arial" w:hAnsi="Arial" w:cs="Arial"/>
          <w:sz w:val="24"/>
          <w:szCs w:val="24"/>
          <w:lang w:val="en-GB"/>
        </w:rPr>
        <w:tab/>
      </w:r>
      <w:proofErr w:type="spellStart"/>
      <w:r w:rsidRPr="00424619">
        <w:rPr>
          <w:rFonts w:ascii="Arial" w:hAnsi="Arial" w:cs="Arial"/>
          <w:sz w:val="24"/>
          <w:szCs w:val="24"/>
          <w:lang w:val="en-GB"/>
        </w:rPr>
        <w:t>Kutumela</w:t>
      </w:r>
      <w:proofErr w:type="spellEnd"/>
      <w:r w:rsidRPr="00424619">
        <w:rPr>
          <w:rFonts w:ascii="Arial" w:hAnsi="Arial" w:cs="Arial"/>
          <w:sz w:val="24"/>
          <w:szCs w:val="24"/>
          <w:lang w:val="en-GB"/>
        </w:rPr>
        <w:t xml:space="preserve"> </w:t>
      </w:r>
      <w:proofErr w:type="spellStart"/>
      <w:r w:rsidRPr="00424619">
        <w:rPr>
          <w:rFonts w:ascii="Arial" w:hAnsi="Arial" w:cs="Arial"/>
          <w:sz w:val="24"/>
          <w:szCs w:val="24"/>
          <w:lang w:val="en-GB"/>
        </w:rPr>
        <w:t>Sithole</w:t>
      </w:r>
      <w:proofErr w:type="spellEnd"/>
      <w:r w:rsidR="00A075AF" w:rsidRPr="00424619">
        <w:rPr>
          <w:rFonts w:ascii="Arial" w:hAnsi="Arial" w:cs="Arial"/>
          <w:sz w:val="24"/>
          <w:szCs w:val="24"/>
          <w:lang w:val="en-GB"/>
        </w:rPr>
        <w:t xml:space="preserve"> Attorneys Inc.</w:t>
      </w:r>
      <w:r w:rsidRPr="00424619">
        <w:rPr>
          <w:rFonts w:ascii="Arial" w:hAnsi="Arial" w:cs="Arial"/>
          <w:sz w:val="24"/>
          <w:szCs w:val="24"/>
          <w:lang w:val="en-GB"/>
        </w:rPr>
        <w:t xml:space="preserve"> </w:t>
      </w:r>
    </w:p>
    <w:sectPr w:rsidR="00CE4E89" w:rsidRPr="00424619" w:rsidSect="00470831">
      <w:pgSz w:w="11910" w:h="16840"/>
      <w:pgMar w:top="1480" w:right="1137" w:bottom="1560" w:left="13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838E46" w14:textId="77777777" w:rsidR="00203ADE" w:rsidRDefault="00203ADE" w:rsidP="00232F72">
      <w:r>
        <w:separator/>
      </w:r>
    </w:p>
  </w:endnote>
  <w:endnote w:type="continuationSeparator" w:id="0">
    <w:p w14:paraId="54316411" w14:textId="77777777" w:rsidR="00203ADE" w:rsidRDefault="00203ADE" w:rsidP="00232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6CC386" w14:textId="77777777" w:rsidR="00203ADE" w:rsidRDefault="00203ADE" w:rsidP="00232F72">
      <w:r>
        <w:separator/>
      </w:r>
    </w:p>
  </w:footnote>
  <w:footnote w:type="continuationSeparator" w:id="0">
    <w:p w14:paraId="5D157006" w14:textId="77777777" w:rsidR="00203ADE" w:rsidRDefault="00203ADE" w:rsidP="00232F72">
      <w:r>
        <w:continuationSeparator/>
      </w:r>
    </w:p>
  </w:footnote>
  <w:footnote w:id="1">
    <w:p w14:paraId="47FC00D6" w14:textId="3DE1BF22" w:rsidR="009A0A4C" w:rsidRPr="009A0A4C" w:rsidRDefault="009A0A4C" w:rsidP="00C65D6A">
      <w:pPr>
        <w:pStyle w:val="FootnoteText"/>
        <w:ind w:left="709" w:hanging="709"/>
        <w:jc w:val="both"/>
        <w:rPr>
          <w:lang w:val="en-GB"/>
        </w:rPr>
      </w:pPr>
      <w:r>
        <w:rPr>
          <w:rStyle w:val="FootnoteReference"/>
        </w:rPr>
        <w:footnoteRef/>
      </w:r>
      <w:r>
        <w:t xml:space="preserve"> </w:t>
      </w:r>
      <w:r>
        <w:rPr>
          <w:lang w:val="en-GB"/>
        </w:rPr>
        <w:tab/>
        <w:t>Mazibuko and Others v City of Johannesburg and Others (CCT 39/09) [2009] ZACC 28; 2010 (3) BCLR 239 (CC); 2010 (4) SA 1 (CC) (8 October 2009) at paras 1 – 2.</w:t>
      </w:r>
    </w:p>
  </w:footnote>
  <w:footnote w:id="2">
    <w:p w14:paraId="4EC33E49" w14:textId="164B8AB2" w:rsidR="00C65D6A" w:rsidRPr="00C65D6A" w:rsidRDefault="00C65D6A">
      <w:pPr>
        <w:pStyle w:val="FootnoteText"/>
        <w:rPr>
          <w:lang w:val="en-GB"/>
        </w:rPr>
      </w:pPr>
      <w:r>
        <w:rPr>
          <w:rStyle w:val="FootnoteReference"/>
        </w:rPr>
        <w:footnoteRef/>
      </w:r>
      <w:r>
        <w:t xml:space="preserve"> </w:t>
      </w:r>
      <w:r>
        <w:rPr>
          <w:lang w:val="en-GB"/>
        </w:rPr>
        <w:tab/>
        <w:t xml:space="preserve">See </w:t>
      </w:r>
      <w:r w:rsidR="004C21AF">
        <w:rPr>
          <w:lang w:val="en-GB"/>
        </w:rPr>
        <w:t>CaseLines</w:t>
      </w:r>
      <w:r>
        <w:rPr>
          <w:lang w:val="en-GB"/>
        </w:rPr>
        <w:t xml:space="preserve"> 1 – 79.</w:t>
      </w:r>
    </w:p>
  </w:footnote>
  <w:footnote w:id="3">
    <w:p w14:paraId="75B0FCFD" w14:textId="53C8D661" w:rsidR="00C65D6A" w:rsidRPr="00C65D6A" w:rsidRDefault="00C65D6A">
      <w:pPr>
        <w:pStyle w:val="FootnoteText"/>
        <w:rPr>
          <w:lang w:val="en-GB"/>
        </w:rPr>
      </w:pPr>
      <w:r>
        <w:rPr>
          <w:rStyle w:val="FootnoteReference"/>
        </w:rPr>
        <w:footnoteRef/>
      </w:r>
      <w:r>
        <w:t xml:space="preserve"> </w:t>
      </w:r>
      <w:r>
        <w:rPr>
          <w:lang w:val="en-GB"/>
        </w:rPr>
        <w:tab/>
        <w:t>See CaseLines 1 – 79.</w:t>
      </w:r>
    </w:p>
  </w:footnote>
  <w:footnote w:id="4">
    <w:p w14:paraId="0FBA94B0" w14:textId="17E7B5F6" w:rsidR="004C21AF" w:rsidRPr="004C21AF" w:rsidRDefault="004C21AF">
      <w:pPr>
        <w:pStyle w:val="FootnoteText"/>
        <w:rPr>
          <w:lang w:val="en-GB"/>
        </w:rPr>
      </w:pPr>
      <w:r>
        <w:rPr>
          <w:rStyle w:val="FootnoteReference"/>
        </w:rPr>
        <w:footnoteRef/>
      </w:r>
      <w:r>
        <w:t xml:space="preserve"> </w:t>
      </w:r>
      <w:r>
        <w:rPr>
          <w:lang w:val="en-GB"/>
        </w:rPr>
        <w:tab/>
        <w:t>See CaseLines 1 – 80.</w:t>
      </w:r>
    </w:p>
  </w:footnote>
  <w:footnote w:id="5">
    <w:p w14:paraId="0813805E" w14:textId="4E762CCA" w:rsidR="00736302" w:rsidRPr="00736302" w:rsidRDefault="00736302">
      <w:pPr>
        <w:pStyle w:val="FootnoteText"/>
        <w:rPr>
          <w:lang w:val="en-GB"/>
        </w:rPr>
      </w:pPr>
      <w:r>
        <w:rPr>
          <w:rStyle w:val="FootnoteReference"/>
        </w:rPr>
        <w:footnoteRef/>
      </w:r>
      <w:r>
        <w:t xml:space="preserve"> </w:t>
      </w:r>
      <w:r>
        <w:rPr>
          <w:lang w:val="en-GB"/>
        </w:rPr>
        <w:tab/>
        <w:t>See CaseLines 000001 – 25 to 000001 – 31.</w:t>
      </w:r>
    </w:p>
  </w:footnote>
  <w:footnote w:id="6">
    <w:p w14:paraId="0BE14BBE" w14:textId="2681CD0F" w:rsidR="00BE657C" w:rsidRPr="00736302" w:rsidRDefault="00BE657C" w:rsidP="00BE657C">
      <w:pPr>
        <w:pStyle w:val="FootnoteText"/>
        <w:rPr>
          <w:lang w:val="en-GB"/>
        </w:rPr>
      </w:pPr>
      <w:r>
        <w:rPr>
          <w:rStyle w:val="FootnoteReference"/>
        </w:rPr>
        <w:footnoteRef/>
      </w:r>
      <w:r>
        <w:t xml:space="preserve"> </w:t>
      </w:r>
      <w:r>
        <w:rPr>
          <w:lang w:val="en-GB"/>
        </w:rPr>
        <w:tab/>
        <w:t>See CaseLines 000001 – 28 to 000001 – 29.</w:t>
      </w:r>
    </w:p>
  </w:footnote>
  <w:footnote w:id="7">
    <w:p w14:paraId="0DF3DA8F" w14:textId="6704D4EB" w:rsidR="004517AE" w:rsidRPr="00114F19" w:rsidRDefault="004517AE">
      <w:pPr>
        <w:pStyle w:val="FootnoteText"/>
        <w:rPr>
          <w:lang w:val="en-GB"/>
        </w:rPr>
      </w:pPr>
      <w:r w:rsidRPr="00114F19">
        <w:rPr>
          <w:rStyle w:val="FootnoteReference"/>
        </w:rPr>
        <w:footnoteRef/>
      </w:r>
      <w:r w:rsidRPr="00114F19">
        <w:t xml:space="preserve"> </w:t>
      </w:r>
      <w:r w:rsidRPr="00114F19">
        <w:rPr>
          <w:lang w:val="en-GB"/>
        </w:rPr>
        <w:tab/>
        <w:t>(27974/2010, 25945/2010) [2011] ZAGPPHC 1 (7 January 2011).</w:t>
      </w:r>
    </w:p>
  </w:footnote>
  <w:footnote w:id="8">
    <w:p w14:paraId="31B31AEC" w14:textId="7903BA16" w:rsidR="00D4495F" w:rsidRPr="00D4495F" w:rsidRDefault="00D4495F" w:rsidP="004C21AF">
      <w:pPr>
        <w:pStyle w:val="FootnoteText"/>
        <w:tabs>
          <w:tab w:val="left" w:pos="709"/>
        </w:tabs>
        <w:ind w:left="709" w:hanging="709"/>
        <w:rPr>
          <w:lang w:val="en-GB"/>
        </w:rPr>
      </w:pPr>
      <w:r w:rsidRPr="00114F19">
        <w:rPr>
          <w:rStyle w:val="FootnoteReference"/>
        </w:rPr>
        <w:footnoteRef/>
      </w:r>
      <w:r w:rsidRPr="00114F19">
        <w:t xml:space="preserve"> </w:t>
      </w:r>
      <w:r w:rsidRPr="00114F19">
        <w:rPr>
          <w:lang w:val="en-GB"/>
        </w:rPr>
        <w:tab/>
      </w:r>
      <w:r w:rsidRPr="00114F19">
        <w:rPr>
          <w:rFonts w:cs="Arial"/>
          <w:lang w:val="en-GB"/>
        </w:rPr>
        <w:t>[2011]</w:t>
      </w:r>
      <w:r w:rsidRPr="00114F19">
        <w:rPr>
          <w:rFonts w:cs="Arial"/>
          <w:spacing w:val="4"/>
          <w:lang w:val="en-GB"/>
        </w:rPr>
        <w:t xml:space="preserve"> </w:t>
      </w:r>
      <w:r w:rsidRPr="00114F19">
        <w:rPr>
          <w:rFonts w:cs="Arial"/>
          <w:lang w:val="en-GB"/>
        </w:rPr>
        <w:t>ZAGPPHC</w:t>
      </w:r>
      <w:r w:rsidRPr="00114F19">
        <w:rPr>
          <w:rFonts w:cs="Arial"/>
          <w:spacing w:val="-2"/>
          <w:lang w:val="en-GB"/>
        </w:rPr>
        <w:t xml:space="preserve"> </w:t>
      </w:r>
      <w:r w:rsidRPr="00114F19">
        <w:rPr>
          <w:rFonts w:cs="Arial"/>
          <w:lang w:val="en-GB"/>
        </w:rPr>
        <w:t>1 at</w:t>
      </w:r>
      <w:r w:rsidRPr="00114F19">
        <w:rPr>
          <w:rFonts w:cs="Arial"/>
          <w:spacing w:val="-4"/>
          <w:lang w:val="en-GB"/>
        </w:rPr>
        <w:t xml:space="preserve"> </w:t>
      </w:r>
      <w:r w:rsidRPr="00114F19">
        <w:rPr>
          <w:rFonts w:cs="Arial"/>
          <w:lang w:val="en-GB"/>
        </w:rPr>
        <w:t>para</w:t>
      </w:r>
      <w:r w:rsidRPr="00114F19">
        <w:rPr>
          <w:rFonts w:cs="Arial"/>
          <w:spacing w:val="-3"/>
          <w:lang w:val="en-GB"/>
        </w:rPr>
        <w:t xml:space="preserve"> </w:t>
      </w:r>
      <w:r w:rsidRPr="00114F19">
        <w:rPr>
          <w:rFonts w:cs="Arial"/>
          <w:lang w:val="en-GB"/>
        </w:rPr>
        <w:t>14</w:t>
      </w:r>
    </w:p>
  </w:footnote>
  <w:footnote w:id="9">
    <w:p w14:paraId="020B4ED1" w14:textId="2F5E2959" w:rsidR="00D4495F" w:rsidRPr="00114F19" w:rsidRDefault="00D4495F" w:rsidP="00114F19">
      <w:pPr>
        <w:pStyle w:val="FootnoteText"/>
        <w:tabs>
          <w:tab w:val="left" w:pos="709"/>
        </w:tabs>
        <w:ind w:left="709" w:hanging="709"/>
        <w:jc w:val="both"/>
        <w:rPr>
          <w:lang w:val="en-GB"/>
        </w:rPr>
      </w:pPr>
      <w:r w:rsidRPr="00114F19">
        <w:rPr>
          <w:rStyle w:val="FootnoteReference"/>
        </w:rPr>
        <w:footnoteRef/>
      </w:r>
      <w:r w:rsidRPr="00114F19">
        <w:t xml:space="preserve"> </w:t>
      </w:r>
      <w:r w:rsidRPr="00114F19">
        <w:rPr>
          <w:lang w:val="en-GB"/>
        </w:rPr>
        <w:tab/>
      </w:r>
      <w:r w:rsidRPr="00114F19">
        <w:rPr>
          <w:rFonts w:cs="Arial"/>
          <w:lang w:val="en-GB"/>
        </w:rPr>
        <w:t>Defensor</w:t>
      </w:r>
      <w:r w:rsidRPr="00114F19">
        <w:rPr>
          <w:rFonts w:cs="Arial"/>
          <w:spacing w:val="-3"/>
          <w:lang w:val="en-GB"/>
        </w:rPr>
        <w:t xml:space="preserve"> </w:t>
      </w:r>
      <w:r w:rsidRPr="00114F19">
        <w:rPr>
          <w:rFonts w:cs="Arial"/>
          <w:lang w:val="en-GB"/>
        </w:rPr>
        <w:t>Electronic</w:t>
      </w:r>
      <w:r w:rsidRPr="00114F19">
        <w:rPr>
          <w:rFonts w:cs="Arial"/>
          <w:spacing w:val="-2"/>
          <w:lang w:val="en-GB"/>
        </w:rPr>
        <w:t xml:space="preserve"> </w:t>
      </w:r>
      <w:r w:rsidRPr="00114F19">
        <w:rPr>
          <w:rFonts w:cs="Arial"/>
          <w:lang w:val="en-GB"/>
        </w:rPr>
        <w:t>Security</w:t>
      </w:r>
      <w:r w:rsidRPr="00114F19">
        <w:rPr>
          <w:rFonts w:cs="Arial"/>
          <w:spacing w:val="-2"/>
          <w:lang w:val="en-GB"/>
        </w:rPr>
        <w:t xml:space="preserve"> </w:t>
      </w:r>
      <w:r w:rsidRPr="00114F19">
        <w:rPr>
          <w:rFonts w:cs="Arial"/>
          <w:lang w:val="en-GB"/>
        </w:rPr>
        <w:t>(Pty)</w:t>
      </w:r>
      <w:r w:rsidRPr="00114F19">
        <w:rPr>
          <w:rFonts w:cs="Arial"/>
          <w:spacing w:val="-4"/>
          <w:lang w:val="en-GB"/>
        </w:rPr>
        <w:t xml:space="preserve"> </w:t>
      </w:r>
      <w:r w:rsidRPr="00114F19">
        <w:rPr>
          <w:rFonts w:cs="Arial"/>
          <w:lang w:val="en-GB"/>
        </w:rPr>
        <w:t>Ltd</w:t>
      </w:r>
      <w:r w:rsidRPr="00114F19">
        <w:rPr>
          <w:rFonts w:cs="Arial"/>
          <w:spacing w:val="-2"/>
          <w:lang w:val="en-GB"/>
        </w:rPr>
        <w:t xml:space="preserve"> </w:t>
      </w:r>
      <w:r w:rsidRPr="00114F19">
        <w:rPr>
          <w:rFonts w:cs="Arial"/>
          <w:lang w:val="en-GB"/>
        </w:rPr>
        <w:t>v</w:t>
      </w:r>
      <w:r w:rsidRPr="00114F19">
        <w:rPr>
          <w:rFonts w:cs="Arial"/>
          <w:spacing w:val="-2"/>
          <w:lang w:val="en-GB"/>
        </w:rPr>
        <w:t xml:space="preserve"> </w:t>
      </w:r>
      <w:r w:rsidRPr="00114F19">
        <w:rPr>
          <w:rFonts w:cs="Arial"/>
          <w:lang w:val="en-GB"/>
        </w:rPr>
        <w:t>Centrlec</w:t>
      </w:r>
      <w:r w:rsidRPr="00114F19">
        <w:rPr>
          <w:rFonts w:cs="Arial"/>
          <w:spacing w:val="-2"/>
          <w:lang w:val="en-GB"/>
        </w:rPr>
        <w:t xml:space="preserve"> </w:t>
      </w:r>
      <w:r w:rsidRPr="00114F19">
        <w:rPr>
          <w:rFonts w:cs="Arial"/>
          <w:lang w:val="en-GB"/>
        </w:rPr>
        <w:t>SOC Limited</w:t>
      </w:r>
      <w:r w:rsidRPr="00114F19">
        <w:rPr>
          <w:rFonts w:cs="Arial"/>
          <w:spacing w:val="4"/>
          <w:lang w:val="en-GB"/>
        </w:rPr>
        <w:t xml:space="preserve"> </w:t>
      </w:r>
      <w:r w:rsidRPr="00114F19">
        <w:rPr>
          <w:rFonts w:cs="Arial"/>
          <w:lang w:val="en-GB"/>
        </w:rPr>
        <w:t>-</w:t>
      </w:r>
      <w:r w:rsidRPr="00114F19">
        <w:rPr>
          <w:rFonts w:cs="Arial"/>
          <w:spacing w:val="-1"/>
          <w:lang w:val="en-GB"/>
        </w:rPr>
        <w:t xml:space="preserve"> </w:t>
      </w:r>
      <w:r w:rsidRPr="00114F19">
        <w:rPr>
          <w:rFonts w:cs="Arial"/>
          <w:lang w:val="en-GB"/>
        </w:rPr>
        <w:t>unreported No</w:t>
      </w:r>
      <w:r w:rsidRPr="00114F19">
        <w:rPr>
          <w:rFonts w:cs="Arial"/>
          <w:spacing w:val="-1"/>
          <w:lang w:val="en-GB"/>
        </w:rPr>
        <w:t xml:space="preserve"> </w:t>
      </w:r>
      <w:r w:rsidRPr="00114F19">
        <w:rPr>
          <w:rFonts w:cs="Arial"/>
          <w:lang w:val="en-GB"/>
        </w:rPr>
        <w:t>3372/2021</w:t>
      </w:r>
      <w:r w:rsidRPr="00114F19">
        <w:rPr>
          <w:rFonts w:cs="Arial"/>
          <w:spacing w:val="-1"/>
          <w:lang w:val="en-GB"/>
        </w:rPr>
        <w:t xml:space="preserve"> </w:t>
      </w:r>
      <w:r w:rsidRPr="00114F19">
        <w:rPr>
          <w:rFonts w:cs="Arial"/>
          <w:lang w:val="en-GB"/>
        </w:rPr>
        <w:t>ZAFSHC</w:t>
      </w:r>
      <w:r w:rsidR="00114F19">
        <w:rPr>
          <w:lang w:val="en-GB"/>
        </w:rPr>
        <w:t>.</w:t>
      </w:r>
    </w:p>
  </w:footnote>
  <w:footnote w:id="10">
    <w:p w14:paraId="1A5EDDA7" w14:textId="2AEB5C62" w:rsidR="00712763" w:rsidRPr="00712763" w:rsidRDefault="00712763">
      <w:pPr>
        <w:pStyle w:val="FootnoteText"/>
        <w:rPr>
          <w:lang w:val="en-GB"/>
        </w:rPr>
      </w:pPr>
      <w:r>
        <w:rPr>
          <w:rStyle w:val="FootnoteReference"/>
        </w:rPr>
        <w:footnoteRef/>
      </w:r>
      <w:r>
        <w:t xml:space="preserve"> </w:t>
      </w:r>
      <w:r>
        <w:rPr>
          <w:lang w:val="en-GB"/>
        </w:rPr>
        <w:tab/>
        <w:t>See CaseLines 11 – 15.</w:t>
      </w:r>
    </w:p>
  </w:footnote>
  <w:footnote w:id="11">
    <w:p w14:paraId="3D2B2097" w14:textId="21842AC2" w:rsidR="00DA0FC4" w:rsidRPr="00DA0FC4" w:rsidRDefault="00DA0FC4" w:rsidP="00DA0FC4">
      <w:pPr>
        <w:pStyle w:val="FootnoteText"/>
        <w:tabs>
          <w:tab w:val="left" w:pos="284"/>
        </w:tabs>
        <w:rPr>
          <w:lang w:val="en-GB"/>
        </w:rPr>
      </w:pPr>
      <w:r>
        <w:rPr>
          <w:rStyle w:val="FootnoteReference"/>
        </w:rPr>
        <w:footnoteRef/>
      </w:r>
      <w:r>
        <w:t xml:space="preserve"> </w:t>
      </w:r>
      <w:r>
        <w:rPr>
          <w:lang w:val="en-GB"/>
        </w:rPr>
        <w:tab/>
      </w:r>
      <w:r w:rsidR="00114F19">
        <w:rPr>
          <w:lang w:val="en-GB"/>
        </w:rPr>
        <w:tab/>
      </w:r>
      <w:r w:rsidRPr="00E0253B">
        <w:rPr>
          <w:rFonts w:cs="Arial"/>
          <w:lang w:val="en-GB"/>
        </w:rPr>
        <w:t>2007</w:t>
      </w:r>
      <w:r w:rsidRPr="00E0253B">
        <w:rPr>
          <w:rFonts w:cs="Arial"/>
          <w:spacing w:val="-1"/>
          <w:lang w:val="en-GB"/>
        </w:rPr>
        <w:t xml:space="preserve"> </w:t>
      </w:r>
      <w:r w:rsidRPr="00E0253B">
        <w:rPr>
          <w:rFonts w:cs="Arial"/>
          <w:lang w:val="en-GB"/>
        </w:rPr>
        <w:t>(3) SA</w:t>
      </w:r>
      <w:r w:rsidRPr="00E0253B">
        <w:rPr>
          <w:rFonts w:cs="Arial"/>
          <w:spacing w:val="-3"/>
          <w:lang w:val="en-GB"/>
        </w:rPr>
        <w:t xml:space="preserve"> </w:t>
      </w:r>
      <w:r w:rsidRPr="00E0253B">
        <w:rPr>
          <w:rFonts w:cs="Arial"/>
          <w:lang w:val="en-GB"/>
        </w:rPr>
        <w:t>121</w:t>
      </w:r>
      <w:r w:rsidRPr="00E0253B">
        <w:rPr>
          <w:rFonts w:cs="Arial"/>
          <w:spacing w:val="1"/>
          <w:lang w:val="en-GB"/>
        </w:rPr>
        <w:t xml:space="preserve"> </w:t>
      </w:r>
      <w:r w:rsidRPr="00E0253B">
        <w:rPr>
          <w:rFonts w:cs="Arial"/>
          <w:lang w:val="en-GB"/>
        </w:rPr>
        <w:t>(CC) at para</w:t>
      </w:r>
      <w:r w:rsidRPr="00E0253B">
        <w:rPr>
          <w:rFonts w:cs="Arial"/>
          <w:spacing w:val="-2"/>
          <w:lang w:val="en-GB"/>
        </w:rPr>
        <w:t xml:space="preserve"> </w:t>
      </w:r>
      <w:r w:rsidRPr="00E0253B">
        <w:rPr>
          <w:rFonts w:cs="Arial"/>
          <w:lang w:val="en-GB"/>
        </w:rPr>
        <w:t>29</w:t>
      </w:r>
      <w:r w:rsidR="00114F19">
        <w:rPr>
          <w:rFonts w:cs="Arial"/>
          <w:lang w:val="en-GB"/>
        </w:rPr>
        <w:t>.</w:t>
      </w:r>
    </w:p>
  </w:footnote>
  <w:footnote w:id="12">
    <w:p w14:paraId="62FF4004" w14:textId="7383593B" w:rsidR="005C717A" w:rsidRPr="005C717A" w:rsidRDefault="005C717A" w:rsidP="00114F19">
      <w:pPr>
        <w:pStyle w:val="FootnoteText"/>
        <w:tabs>
          <w:tab w:val="left" w:pos="284"/>
          <w:tab w:val="left" w:pos="709"/>
        </w:tabs>
        <w:rPr>
          <w:lang w:val="en-GB"/>
        </w:rPr>
      </w:pPr>
      <w:r>
        <w:rPr>
          <w:rStyle w:val="FootnoteReference"/>
        </w:rPr>
        <w:footnoteRef/>
      </w:r>
      <w:r>
        <w:t xml:space="preserve"> </w:t>
      </w:r>
      <w:r>
        <w:rPr>
          <w:lang w:val="en-GB"/>
        </w:rPr>
        <w:tab/>
      </w:r>
      <w:r w:rsidR="00114F19">
        <w:rPr>
          <w:lang w:val="en-GB"/>
        </w:rPr>
        <w:tab/>
      </w:r>
      <w:r w:rsidR="00A33728">
        <w:rPr>
          <w:lang w:val="en-GB"/>
        </w:rPr>
        <w:t>The historical development of this doctrine is traced by Kahn 1967 SALJ 43</w:t>
      </w:r>
      <w:r w:rsidR="003C100B">
        <w:rPr>
          <w:lang w:val="en-GB"/>
        </w:rPr>
        <w:t> 175</w:t>
      </w:r>
      <w:r w:rsidR="00114F19">
        <w:rPr>
          <w:lang w:val="en-GB"/>
        </w:rPr>
        <w:t> </w:t>
      </w:r>
      <w:r w:rsidR="003C100B">
        <w:rPr>
          <w:lang w:val="en-GB"/>
        </w:rPr>
        <w:t>308</w:t>
      </w:r>
      <w:r w:rsidR="00114F19">
        <w:rPr>
          <w:lang w:val="en-GB"/>
        </w:rPr>
        <w:t>.</w:t>
      </w:r>
    </w:p>
  </w:footnote>
  <w:footnote w:id="13">
    <w:p w14:paraId="3D4D860D" w14:textId="0A8D69B1" w:rsidR="005C717A" w:rsidRPr="005C717A" w:rsidRDefault="005C717A" w:rsidP="005C717A">
      <w:pPr>
        <w:pStyle w:val="FootnoteText"/>
        <w:tabs>
          <w:tab w:val="left" w:pos="284"/>
        </w:tabs>
        <w:rPr>
          <w:lang w:val="en-GB"/>
        </w:rPr>
      </w:pPr>
      <w:r>
        <w:rPr>
          <w:rStyle w:val="FootnoteReference"/>
        </w:rPr>
        <w:footnoteRef/>
      </w:r>
      <w:r>
        <w:t xml:space="preserve"> </w:t>
      </w:r>
      <w:r>
        <w:rPr>
          <w:lang w:val="en-GB"/>
        </w:rPr>
        <w:tab/>
      </w:r>
      <w:r w:rsidR="00114F19">
        <w:rPr>
          <w:lang w:val="en-GB"/>
        </w:rPr>
        <w:tab/>
      </w:r>
      <w:r w:rsidR="003C100B">
        <w:rPr>
          <w:lang w:val="en-GB"/>
        </w:rPr>
        <w:t>Commissioner for Inland Revenue v Estate Crewe 1943 AD 656 680; Kahn 52.</w:t>
      </w:r>
    </w:p>
  </w:footnote>
  <w:footnote w:id="14">
    <w:p w14:paraId="20FBF87B" w14:textId="3B4C777C" w:rsidR="005504DC" w:rsidRPr="005504DC" w:rsidRDefault="005504DC" w:rsidP="00114F19">
      <w:pPr>
        <w:pStyle w:val="FootnoteText"/>
        <w:ind w:left="709" w:hanging="709"/>
        <w:jc w:val="both"/>
        <w:rPr>
          <w:lang w:val="en-GB"/>
        </w:rPr>
      </w:pPr>
      <w:r>
        <w:rPr>
          <w:rStyle w:val="FootnoteReference"/>
        </w:rPr>
        <w:footnoteRef/>
      </w:r>
      <w:r>
        <w:t xml:space="preserve"> </w:t>
      </w:r>
      <w:r>
        <w:rPr>
          <w:lang w:val="en-GB"/>
        </w:rPr>
        <w:tab/>
      </w:r>
      <w:r w:rsidR="003C100B">
        <w:rPr>
          <w:lang w:val="en-GB"/>
        </w:rPr>
        <w:t>Pretorius v Glas 1923 TPD 156 160 161; Germiston Town Council v Union Government 1931 TPD 396 405; Le Marchand v Creeke 1953 1 SA 186 (N).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328DF"/>
    <w:multiLevelType w:val="hybridMultilevel"/>
    <w:tmpl w:val="44746BAA"/>
    <w:lvl w:ilvl="0" w:tplc="F3FA4166">
      <w:start w:val="2"/>
      <w:numFmt w:val="decimal"/>
      <w:lvlText w:val="(%1)"/>
      <w:lvlJc w:val="left"/>
      <w:pPr>
        <w:ind w:left="140" w:hanging="720"/>
      </w:pPr>
      <w:rPr>
        <w:rFonts w:ascii="Times New Roman" w:eastAsia="Times New Roman" w:hAnsi="Times New Roman" w:cs="Times New Roman" w:hint="default"/>
        <w:w w:val="100"/>
        <w:sz w:val="22"/>
        <w:szCs w:val="22"/>
        <w:lang w:val="en-US" w:eastAsia="en-US" w:bidi="ar-SA"/>
      </w:rPr>
    </w:lvl>
    <w:lvl w:ilvl="1" w:tplc="6DACB8C2">
      <w:numFmt w:val="bullet"/>
      <w:lvlText w:val="•"/>
      <w:lvlJc w:val="left"/>
      <w:pPr>
        <w:ind w:left="1086" w:hanging="720"/>
      </w:pPr>
      <w:rPr>
        <w:rFonts w:hint="default"/>
        <w:lang w:val="en-US" w:eastAsia="en-US" w:bidi="ar-SA"/>
      </w:rPr>
    </w:lvl>
    <w:lvl w:ilvl="2" w:tplc="8344512E">
      <w:numFmt w:val="bullet"/>
      <w:lvlText w:val="•"/>
      <w:lvlJc w:val="left"/>
      <w:pPr>
        <w:ind w:left="2033" w:hanging="720"/>
      </w:pPr>
      <w:rPr>
        <w:rFonts w:hint="default"/>
        <w:lang w:val="en-US" w:eastAsia="en-US" w:bidi="ar-SA"/>
      </w:rPr>
    </w:lvl>
    <w:lvl w:ilvl="3" w:tplc="E4F8ACA6">
      <w:numFmt w:val="bullet"/>
      <w:lvlText w:val="•"/>
      <w:lvlJc w:val="left"/>
      <w:pPr>
        <w:ind w:left="2979" w:hanging="720"/>
      </w:pPr>
      <w:rPr>
        <w:rFonts w:hint="default"/>
        <w:lang w:val="en-US" w:eastAsia="en-US" w:bidi="ar-SA"/>
      </w:rPr>
    </w:lvl>
    <w:lvl w:ilvl="4" w:tplc="E978673A">
      <w:numFmt w:val="bullet"/>
      <w:lvlText w:val="•"/>
      <w:lvlJc w:val="left"/>
      <w:pPr>
        <w:ind w:left="3926" w:hanging="720"/>
      </w:pPr>
      <w:rPr>
        <w:rFonts w:hint="default"/>
        <w:lang w:val="en-US" w:eastAsia="en-US" w:bidi="ar-SA"/>
      </w:rPr>
    </w:lvl>
    <w:lvl w:ilvl="5" w:tplc="BB3EDFBC">
      <w:numFmt w:val="bullet"/>
      <w:lvlText w:val="•"/>
      <w:lvlJc w:val="left"/>
      <w:pPr>
        <w:ind w:left="4873" w:hanging="720"/>
      </w:pPr>
      <w:rPr>
        <w:rFonts w:hint="default"/>
        <w:lang w:val="en-US" w:eastAsia="en-US" w:bidi="ar-SA"/>
      </w:rPr>
    </w:lvl>
    <w:lvl w:ilvl="6" w:tplc="BFE8B70E">
      <w:numFmt w:val="bullet"/>
      <w:lvlText w:val="•"/>
      <w:lvlJc w:val="left"/>
      <w:pPr>
        <w:ind w:left="5819" w:hanging="720"/>
      </w:pPr>
      <w:rPr>
        <w:rFonts w:hint="default"/>
        <w:lang w:val="en-US" w:eastAsia="en-US" w:bidi="ar-SA"/>
      </w:rPr>
    </w:lvl>
    <w:lvl w:ilvl="7" w:tplc="4BD81E22">
      <w:numFmt w:val="bullet"/>
      <w:lvlText w:val="•"/>
      <w:lvlJc w:val="left"/>
      <w:pPr>
        <w:ind w:left="6766" w:hanging="720"/>
      </w:pPr>
      <w:rPr>
        <w:rFonts w:hint="default"/>
        <w:lang w:val="en-US" w:eastAsia="en-US" w:bidi="ar-SA"/>
      </w:rPr>
    </w:lvl>
    <w:lvl w:ilvl="8" w:tplc="43347546">
      <w:numFmt w:val="bullet"/>
      <w:lvlText w:val="•"/>
      <w:lvlJc w:val="left"/>
      <w:pPr>
        <w:ind w:left="7713" w:hanging="720"/>
      </w:pPr>
      <w:rPr>
        <w:rFonts w:hint="default"/>
        <w:lang w:val="en-US" w:eastAsia="en-US" w:bidi="ar-SA"/>
      </w:rPr>
    </w:lvl>
  </w:abstractNum>
  <w:abstractNum w:abstractNumId="1">
    <w:nsid w:val="0CD5780A"/>
    <w:multiLevelType w:val="hybridMultilevel"/>
    <w:tmpl w:val="DB4A4F5C"/>
    <w:lvl w:ilvl="0" w:tplc="100CF99C">
      <w:start w:val="1"/>
      <w:numFmt w:val="decimal"/>
      <w:lvlText w:val="%1."/>
      <w:lvlJc w:val="left"/>
      <w:pPr>
        <w:ind w:left="140" w:hanging="720"/>
      </w:pPr>
      <w:rPr>
        <w:rFonts w:ascii="Times New Roman" w:eastAsia="Times New Roman" w:hAnsi="Times New Roman" w:cs="Times New Roman" w:hint="default"/>
        <w:w w:val="99"/>
        <w:sz w:val="26"/>
        <w:szCs w:val="26"/>
        <w:lang w:val="en-US" w:eastAsia="en-US" w:bidi="ar-SA"/>
      </w:rPr>
    </w:lvl>
    <w:lvl w:ilvl="1" w:tplc="9918B7EA">
      <w:numFmt w:val="bullet"/>
      <w:lvlText w:val="•"/>
      <w:lvlJc w:val="left"/>
      <w:pPr>
        <w:ind w:left="1086" w:hanging="720"/>
      </w:pPr>
      <w:rPr>
        <w:rFonts w:hint="default"/>
        <w:lang w:val="en-US" w:eastAsia="en-US" w:bidi="ar-SA"/>
      </w:rPr>
    </w:lvl>
    <w:lvl w:ilvl="2" w:tplc="0A62B786">
      <w:numFmt w:val="bullet"/>
      <w:lvlText w:val="•"/>
      <w:lvlJc w:val="left"/>
      <w:pPr>
        <w:ind w:left="2033" w:hanging="720"/>
      </w:pPr>
      <w:rPr>
        <w:rFonts w:hint="default"/>
        <w:lang w:val="en-US" w:eastAsia="en-US" w:bidi="ar-SA"/>
      </w:rPr>
    </w:lvl>
    <w:lvl w:ilvl="3" w:tplc="24181684">
      <w:numFmt w:val="bullet"/>
      <w:lvlText w:val="•"/>
      <w:lvlJc w:val="left"/>
      <w:pPr>
        <w:ind w:left="2979" w:hanging="720"/>
      </w:pPr>
      <w:rPr>
        <w:rFonts w:hint="default"/>
        <w:lang w:val="en-US" w:eastAsia="en-US" w:bidi="ar-SA"/>
      </w:rPr>
    </w:lvl>
    <w:lvl w:ilvl="4" w:tplc="3DFC6CF6">
      <w:numFmt w:val="bullet"/>
      <w:lvlText w:val="•"/>
      <w:lvlJc w:val="left"/>
      <w:pPr>
        <w:ind w:left="3926" w:hanging="720"/>
      </w:pPr>
      <w:rPr>
        <w:rFonts w:hint="default"/>
        <w:lang w:val="en-US" w:eastAsia="en-US" w:bidi="ar-SA"/>
      </w:rPr>
    </w:lvl>
    <w:lvl w:ilvl="5" w:tplc="80B07CB2">
      <w:numFmt w:val="bullet"/>
      <w:lvlText w:val="•"/>
      <w:lvlJc w:val="left"/>
      <w:pPr>
        <w:ind w:left="4873" w:hanging="720"/>
      </w:pPr>
      <w:rPr>
        <w:rFonts w:hint="default"/>
        <w:lang w:val="en-US" w:eastAsia="en-US" w:bidi="ar-SA"/>
      </w:rPr>
    </w:lvl>
    <w:lvl w:ilvl="6" w:tplc="2140D5C2">
      <w:numFmt w:val="bullet"/>
      <w:lvlText w:val="•"/>
      <w:lvlJc w:val="left"/>
      <w:pPr>
        <w:ind w:left="5819" w:hanging="720"/>
      </w:pPr>
      <w:rPr>
        <w:rFonts w:hint="default"/>
        <w:lang w:val="en-US" w:eastAsia="en-US" w:bidi="ar-SA"/>
      </w:rPr>
    </w:lvl>
    <w:lvl w:ilvl="7" w:tplc="EABE0CB4">
      <w:numFmt w:val="bullet"/>
      <w:lvlText w:val="•"/>
      <w:lvlJc w:val="left"/>
      <w:pPr>
        <w:ind w:left="6766" w:hanging="720"/>
      </w:pPr>
      <w:rPr>
        <w:rFonts w:hint="default"/>
        <w:lang w:val="en-US" w:eastAsia="en-US" w:bidi="ar-SA"/>
      </w:rPr>
    </w:lvl>
    <w:lvl w:ilvl="8" w:tplc="BD76D0DA">
      <w:numFmt w:val="bullet"/>
      <w:lvlText w:val="•"/>
      <w:lvlJc w:val="left"/>
      <w:pPr>
        <w:ind w:left="7713" w:hanging="720"/>
      </w:pPr>
      <w:rPr>
        <w:rFonts w:hint="default"/>
        <w:lang w:val="en-US" w:eastAsia="en-US" w:bidi="ar-SA"/>
      </w:rPr>
    </w:lvl>
  </w:abstractNum>
  <w:abstractNum w:abstractNumId="2">
    <w:nsid w:val="30C76E67"/>
    <w:multiLevelType w:val="hybridMultilevel"/>
    <w:tmpl w:val="70226352"/>
    <w:lvl w:ilvl="0" w:tplc="C3D07690">
      <w:start w:val="16"/>
      <w:numFmt w:val="decimal"/>
      <w:lvlText w:val="%1"/>
      <w:lvlJc w:val="left"/>
      <w:pPr>
        <w:ind w:left="378" w:hanging="238"/>
      </w:pPr>
      <w:rPr>
        <w:rFonts w:ascii="Times New Roman" w:eastAsia="Times New Roman" w:hAnsi="Times New Roman" w:cs="Times New Roman" w:hint="default"/>
        <w:spacing w:val="0"/>
        <w:w w:val="100"/>
        <w:position w:val="9"/>
        <w:sz w:val="17"/>
        <w:szCs w:val="17"/>
        <w:lang w:val="en-US" w:eastAsia="en-US" w:bidi="ar-SA"/>
      </w:rPr>
    </w:lvl>
    <w:lvl w:ilvl="1" w:tplc="F0F0F09C">
      <w:numFmt w:val="bullet"/>
      <w:lvlText w:val="•"/>
      <w:lvlJc w:val="left"/>
      <w:pPr>
        <w:ind w:left="1302" w:hanging="238"/>
      </w:pPr>
      <w:rPr>
        <w:rFonts w:hint="default"/>
        <w:lang w:val="en-US" w:eastAsia="en-US" w:bidi="ar-SA"/>
      </w:rPr>
    </w:lvl>
    <w:lvl w:ilvl="2" w:tplc="3A8EC2B0">
      <w:numFmt w:val="bullet"/>
      <w:lvlText w:val="•"/>
      <w:lvlJc w:val="left"/>
      <w:pPr>
        <w:ind w:left="2225" w:hanging="238"/>
      </w:pPr>
      <w:rPr>
        <w:rFonts w:hint="default"/>
        <w:lang w:val="en-US" w:eastAsia="en-US" w:bidi="ar-SA"/>
      </w:rPr>
    </w:lvl>
    <w:lvl w:ilvl="3" w:tplc="8072F4B0">
      <w:numFmt w:val="bullet"/>
      <w:lvlText w:val="•"/>
      <w:lvlJc w:val="left"/>
      <w:pPr>
        <w:ind w:left="3147" w:hanging="238"/>
      </w:pPr>
      <w:rPr>
        <w:rFonts w:hint="default"/>
        <w:lang w:val="en-US" w:eastAsia="en-US" w:bidi="ar-SA"/>
      </w:rPr>
    </w:lvl>
    <w:lvl w:ilvl="4" w:tplc="A894E8F8">
      <w:numFmt w:val="bullet"/>
      <w:lvlText w:val="•"/>
      <w:lvlJc w:val="left"/>
      <w:pPr>
        <w:ind w:left="4070" w:hanging="238"/>
      </w:pPr>
      <w:rPr>
        <w:rFonts w:hint="default"/>
        <w:lang w:val="en-US" w:eastAsia="en-US" w:bidi="ar-SA"/>
      </w:rPr>
    </w:lvl>
    <w:lvl w:ilvl="5" w:tplc="338AC0C8">
      <w:numFmt w:val="bullet"/>
      <w:lvlText w:val="•"/>
      <w:lvlJc w:val="left"/>
      <w:pPr>
        <w:ind w:left="4993" w:hanging="238"/>
      </w:pPr>
      <w:rPr>
        <w:rFonts w:hint="default"/>
        <w:lang w:val="en-US" w:eastAsia="en-US" w:bidi="ar-SA"/>
      </w:rPr>
    </w:lvl>
    <w:lvl w:ilvl="6" w:tplc="5EE035BE">
      <w:numFmt w:val="bullet"/>
      <w:lvlText w:val="•"/>
      <w:lvlJc w:val="left"/>
      <w:pPr>
        <w:ind w:left="5915" w:hanging="238"/>
      </w:pPr>
      <w:rPr>
        <w:rFonts w:hint="default"/>
        <w:lang w:val="en-US" w:eastAsia="en-US" w:bidi="ar-SA"/>
      </w:rPr>
    </w:lvl>
    <w:lvl w:ilvl="7" w:tplc="0B3C6FFC">
      <w:numFmt w:val="bullet"/>
      <w:lvlText w:val="•"/>
      <w:lvlJc w:val="left"/>
      <w:pPr>
        <w:ind w:left="6838" w:hanging="238"/>
      </w:pPr>
      <w:rPr>
        <w:rFonts w:hint="default"/>
        <w:lang w:val="en-US" w:eastAsia="en-US" w:bidi="ar-SA"/>
      </w:rPr>
    </w:lvl>
    <w:lvl w:ilvl="8" w:tplc="9272C774">
      <w:numFmt w:val="bullet"/>
      <w:lvlText w:val="•"/>
      <w:lvlJc w:val="left"/>
      <w:pPr>
        <w:ind w:left="7761" w:hanging="238"/>
      </w:pPr>
      <w:rPr>
        <w:rFonts w:hint="default"/>
        <w:lang w:val="en-US" w:eastAsia="en-US" w:bidi="ar-SA"/>
      </w:rPr>
    </w:lvl>
  </w:abstractNum>
  <w:abstractNum w:abstractNumId="3">
    <w:nsid w:val="318A3298"/>
    <w:multiLevelType w:val="hybridMultilevel"/>
    <w:tmpl w:val="679C51F4"/>
    <w:lvl w:ilvl="0" w:tplc="5AE8F68C">
      <w:start w:val="1"/>
      <w:numFmt w:val="lowerRoman"/>
      <w:lvlText w:val="(%1)"/>
      <w:lvlJc w:val="left"/>
      <w:pPr>
        <w:ind w:left="1580" w:hanging="720"/>
      </w:pPr>
      <w:rPr>
        <w:rFonts w:ascii="Times New Roman" w:eastAsia="Times New Roman" w:hAnsi="Times New Roman" w:cs="Times New Roman" w:hint="default"/>
        <w:w w:val="100"/>
        <w:sz w:val="22"/>
        <w:szCs w:val="22"/>
        <w:lang w:val="en-US" w:eastAsia="en-US" w:bidi="ar-SA"/>
      </w:rPr>
    </w:lvl>
    <w:lvl w:ilvl="1" w:tplc="178235F4">
      <w:numFmt w:val="bullet"/>
      <w:lvlText w:val="•"/>
      <w:lvlJc w:val="left"/>
      <w:pPr>
        <w:ind w:left="2382" w:hanging="720"/>
      </w:pPr>
      <w:rPr>
        <w:rFonts w:hint="default"/>
        <w:lang w:val="en-US" w:eastAsia="en-US" w:bidi="ar-SA"/>
      </w:rPr>
    </w:lvl>
    <w:lvl w:ilvl="2" w:tplc="3FCA97F0">
      <w:numFmt w:val="bullet"/>
      <w:lvlText w:val="•"/>
      <w:lvlJc w:val="left"/>
      <w:pPr>
        <w:ind w:left="3185" w:hanging="720"/>
      </w:pPr>
      <w:rPr>
        <w:rFonts w:hint="default"/>
        <w:lang w:val="en-US" w:eastAsia="en-US" w:bidi="ar-SA"/>
      </w:rPr>
    </w:lvl>
    <w:lvl w:ilvl="3" w:tplc="60E485FA">
      <w:numFmt w:val="bullet"/>
      <w:lvlText w:val="•"/>
      <w:lvlJc w:val="left"/>
      <w:pPr>
        <w:ind w:left="3987" w:hanging="720"/>
      </w:pPr>
      <w:rPr>
        <w:rFonts w:hint="default"/>
        <w:lang w:val="en-US" w:eastAsia="en-US" w:bidi="ar-SA"/>
      </w:rPr>
    </w:lvl>
    <w:lvl w:ilvl="4" w:tplc="6AFCBA00">
      <w:numFmt w:val="bullet"/>
      <w:lvlText w:val="•"/>
      <w:lvlJc w:val="left"/>
      <w:pPr>
        <w:ind w:left="4790" w:hanging="720"/>
      </w:pPr>
      <w:rPr>
        <w:rFonts w:hint="default"/>
        <w:lang w:val="en-US" w:eastAsia="en-US" w:bidi="ar-SA"/>
      </w:rPr>
    </w:lvl>
    <w:lvl w:ilvl="5" w:tplc="104215E2">
      <w:numFmt w:val="bullet"/>
      <w:lvlText w:val="•"/>
      <w:lvlJc w:val="left"/>
      <w:pPr>
        <w:ind w:left="5593" w:hanging="720"/>
      </w:pPr>
      <w:rPr>
        <w:rFonts w:hint="default"/>
        <w:lang w:val="en-US" w:eastAsia="en-US" w:bidi="ar-SA"/>
      </w:rPr>
    </w:lvl>
    <w:lvl w:ilvl="6" w:tplc="EBA4873A">
      <w:numFmt w:val="bullet"/>
      <w:lvlText w:val="•"/>
      <w:lvlJc w:val="left"/>
      <w:pPr>
        <w:ind w:left="6395" w:hanging="720"/>
      </w:pPr>
      <w:rPr>
        <w:rFonts w:hint="default"/>
        <w:lang w:val="en-US" w:eastAsia="en-US" w:bidi="ar-SA"/>
      </w:rPr>
    </w:lvl>
    <w:lvl w:ilvl="7" w:tplc="3558C26E">
      <w:numFmt w:val="bullet"/>
      <w:lvlText w:val="•"/>
      <w:lvlJc w:val="left"/>
      <w:pPr>
        <w:ind w:left="7198" w:hanging="720"/>
      </w:pPr>
      <w:rPr>
        <w:rFonts w:hint="default"/>
        <w:lang w:val="en-US" w:eastAsia="en-US" w:bidi="ar-SA"/>
      </w:rPr>
    </w:lvl>
    <w:lvl w:ilvl="8" w:tplc="A9D83104">
      <w:numFmt w:val="bullet"/>
      <w:lvlText w:val="•"/>
      <w:lvlJc w:val="left"/>
      <w:pPr>
        <w:ind w:left="8001" w:hanging="720"/>
      </w:pPr>
      <w:rPr>
        <w:rFonts w:hint="default"/>
        <w:lang w:val="en-US" w:eastAsia="en-US" w:bidi="ar-SA"/>
      </w:rPr>
    </w:lvl>
  </w:abstractNum>
  <w:abstractNum w:abstractNumId="4">
    <w:nsid w:val="3958349C"/>
    <w:multiLevelType w:val="hybridMultilevel"/>
    <w:tmpl w:val="EBFE1B30"/>
    <w:lvl w:ilvl="0" w:tplc="805CB4B2">
      <w:start w:val="2"/>
      <w:numFmt w:val="lowerLetter"/>
      <w:lvlText w:val="(%1)"/>
      <w:lvlJc w:val="left"/>
      <w:pPr>
        <w:ind w:left="1580" w:hanging="720"/>
      </w:pPr>
      <w:rPr>
        <w:rFonts w:ascii="Times New Roman" w:eastAsia="Times New Roman" w:hAnsi="Times New Roman" w:cs="Times New Roman" w:hint="default"/>
        <w:w w:val="100"/>
        <w:sz w:val="22"/>
        <w:szCs w:val="22"/>
        <w:lang w:val="en-US" w:eastAsia="en-US" w:bidi="ar-SA"/>
      </w:rPr>
    </w:lvl>
    <w:lvl w:ilvl="1" w:tplc="7F4C107C">
      <w:numFmt w:val="bullet"/>
      <w:lvlText w:val="•"/>
      <w:lvlJc w:val="left"/>
      <w:pPr>
        <w:ind w:left="2382" w:hanging="720"/>
      </w:pPr>
      <w:rPr>
        <w:rFonts w:hint="default"/>
        <w:lang w:val="en-US" w:eastAsia="en-US" w:bidi="ar-SA"/>
      </w:rPr>
    </w:lvl>
    <w:lvl w:ilvl="2" w:tplc="BBD6B5C8">
      <w:numFmt w:val="bullet"/>
      <w:lvlText w:val="•"/>
      <w:lvlJc w:val="left"/>
      <w:pPr>
        <w:ind w:left="3185" w:hanging="720"/>
      </w:pPr>
      <w:rPr>
        <w:rFonts w:hint="default"/>
        <w:lang w:val="en-US" w:eastAsia="en-US" w:bidi="ar-SA"/>
      </w:rPr>
    </w:lvl>
    <w:lvl w:ilvl="3" w:tplc="381844A4">
      <w:numFmt w:val="bullet"/>
      <w:lvlText w:val="•"/>
      <w:lvlJc w:val="left"/>
      <w:pPr>
        <w:ind w:left="3987" w:hanging="720"/>
      </w:pPr>
      <w:rPr>
        <w:rFonts w:hint="default"/>
        <w:lang w:val="en-US" w:eastAsia="en-US" w:bidi="ar-SA"/>
      </w:rPr>
    </w:lvl>
    <w:lvl w:ilvl="4" w:tplc="A04E467A">
      <w:numFmt w:val="bullet"/>
      <w:lvlText w:val="•"/>
      <w:lvlJc w:val="left"/>
      <w:pPr>
        <w:ind w:left="4790" w:hanging="720"/>
      </w:pPr>
      <w:rPr>
        <w:rFonts w:hint="default"/>
        <w:lang w:val="en-US" w:eastAsia="en-US" w:bidi="ar-SA"/>
      </w:rPr>
    </w:lvl>
    <w:lvl w:ilvl="5" w:tplc="2AA213B4">
      <w:numFmt w:val="bullet"/>
      <w:lvlText w:val="•"/>
      <w:lvlJc w:val="left"/>
      <w:pPr>
        <w:ind w:left="5593" w:hanging="720"/>
      </w:pPr>
      <w:rPr>
        <w:rFonts w:hint="default"/>
        <w:lang w:val="en-US" w:eastAsia="en-US" w:bidi="ar-SA"/>
      </w:rPr>
    </w:lvl>
    <w:lvl w:ilvl="6" w:tplc="44F4A86C">
      <w:numFmt w:val="bullet"/>
      <w:lvlText w:val="•"/>
      <w:lvlJc w:val="left"/>
      <w:pPr>
        <w:ind w:left="6395" w:hanging="720"/>
      </w:pPr>
      <w:rPr>
        <w:rFonts w:hint="default"/>
        <w:lang w:val="en-US" w:eastAsia="en-US" w:bidi="ar-SA"/>
      </w:rPr>
    </w:lvl>
    <w:lvl w:ilvl="7" w:tplc="ADDA3840">
      <w:numFmt w:val="bullet"/>
      <w:lvlText w:val="•"/>
      <w:lvlJc w:val="left"/>
      <w:pPr>
        <w:ind w:left="7198" w:hanging="720"/>
      </w:pPr>
      <w:rPr>
        <w:rFonts w:hint="default"/>
        <w:lang w:val="en-US" w:eastAsia="en-US" w:bidi="ar-SA"/>
      </w:rPr>
    </w:lvl>
    <w:lvl w:ilvl="8" w:tplc="72D824C8">
      <w:numFmt w:val="bullet"/>
      <w:lvlText w:val="•"/>
      <w:lvlJc w:val="left"/>
      <w:pPr>
        <w:ind w:left="8001" w:hanging="720"/>
      </w:pPr>
      <w:rPr>
        <w:rFonts w:hint="default"/>
        <w:lang w:val="en-US" w:eastAsia="en-US" w:bidi="ar-SA"/>
      </w:rPr>
    </w:lvl>
  </w:abstractNum>
  <w:abstractNum w:abstractNumId="5">
    <w:nsid w:val="3A1327CD"/>
    <w:multiLevelType w:val="multilevel"/>
    <w:tmpl w:val="5766637C"/>
    <w:lvl w:ilvl="0">
      <w:start w:val="3"/>
      <w:numFmt w:val="decimal"/>
      <w:lvlText w:val="%1"/>
      <w:lvlJc w:val="left"/>
      <w:pPr>
        <w:ind w:left="360" w:hanging="360"/>
      </w:pPr>
      <w:rPr>
        <w:rFonts w:hint="default"/>
        <w:sz w:val="26"/>
      </w:rPr>
    </w:lvl>
    <w:lvl w:ilvl="1">
      <w:start w:val="1"/>
      <w:numFmt w:val="decimal"/>
      <w:lvlText w:val="%1.%2"/>
      <w:lvlJc w:val="left"/>
      <w:pPr>
        <w:ind w:left="1211" w:hanging="360"/>
      </w:pPr>
      <w:rPr>
        <w:rFonts w:hint="default"/>
        <w:sz w:val="26"/>
      </w:rPr>
    </w:lvl>
    <w:lvl w:ilvl="2">
      <w:start w:val="1"/>
      <w:numFmt w:val="decimal"/>
      <w:lvlText w:val="%1.%2.%3"/>
      <w:lvlJc w:val="left"/>
      <w:pPr>
        <w:ind w:left="2422" w:hanging="720"/>
      </w:pPr>
      <w:rPr>
        <w:rFonts w:hint="default"/>
        <w:sz w:val="26"/>
      </w:rPr>
    </w:lvl>
    <w:lvl w:ilvl="3">
      <w:start w:val="1"/>
      <w:numFmt w:val="decimal"/>
      <w:lvlText w:val="%1.%2.%3.%4"/>
      <w:lvlJc w:val="left"/>
      <w:pPr>
        <w:ind w:left="3633" w:hanging="1080"/>
      </w:pPr>
      <w:rPr>
        <w:rFonts w:hint="default"/>
        <w:sz w:val="26"/>
      </w:rPr>
    </w:lvl>
    <w:lvl w:ilvl="4">
      <w:start w:val="1"/>
      <w:numFmt w:val="decimal"/>
      <w:lvlText w:val="%1.%2.%3.%4.%5"/>
      <w:lvlJc w:val="left"/>
      <w:pPr>
        <w:ind w:left="4484" w:hanging="1080"/>
      </w:pPr>
      <w:rPr>
        <w:rFonts w:hint="default"/>
        <w:sz w:val="26"/>
      </w:rPr>
    </w:lvl>
    <w:lvl w:ilvl="5">
      <w:start w:val="1"/>
      <w:numFmt w:val="decimal"/>
      <w:lvlText w:val="%1.%2.%3.%4.%5.%6"/>
      <w:lvlJc w:val="left"/>
      <w:pPr>
        <w:ind w:left="5695" w:hanging="1440"/>
      </w:pPr>
      <w:rPr>
        <w:rFonts w:hint="default"/>
        <w:sz w:val="26"/>
      </w:rPr>
    </w:lvl>
    <w:lvl w:ilvl="6">
      <w:start w:val="1"/>
      <w:numFmt w:val="decimal"/>
      <w:lvlText w:val="%1.%2.%3.%4.%5.%6.%7"/>
      <w:lvlJc w:val="left"/>
      <w:pPr>
        <w:ind w:left="6546" w:hanging="1440"/>
      </w:pPr>
      <w:rPr>
        <w:rFonts w:hint="default"/>
        <w:sz w:val="26"/>
      </w:rPr>
    </w:lvl>
    <w:lvl w:ilvl="7">
      <w:start w:val="1"/>
      <w:numFmt w:val="decimal"/>
      <w:lvlText w:val="%1.%2.%3.%4.%5.%6.%7.%8"/>
      <w:lvlJc w:val="left"/>
      <w:pPr>
        <w:ind w:left="7757" w:hanging="1800"/>
      </w:pPr>
      <w:rPr>
        <w:rFonts w:hint="default"/>
        <w:sz w:val="26"/>
      </w:rPr>
    </w:lvl>
    <w:lvl w:ilvl="8">
      <w:start w:val="1"/>
      <w:numFmt w:val="decimal"/>
      <w:lvlText w:val="%1.%2.%3.%4.%5.%6.%7.%8.%9"/>
      <w:lvlJc w:val="left"/>
      <w:pPr>
        <w:ind w:left="8608" w:hanging="1800"/>
      </w:pPr>
      <w:rPr>
        <w:rFonts w:hint="default"/>
        <w:sz w:val="26"/>
      </w:rPr>
    </w:lvl>
  </w:abstractNum>
  <w:abstractNum w:abstractNumId="6">
    <w:nsid w:val="42161AC1"/>
    <w:multiLevelType w:val="hybridMultilevel"/>
    <w:tmpl w:val="223A7560"/>
    <w:lvl w:ilvl="0" w:tplc="65A258EE">
      <w:start w:val="1"/>
      <w:numFmt w:val="decimal"/>
      <w:lvlText w:val="%1."/>
      <w:lvlJc w:val="left"/>
      <w:pPr>
        <w:ind w:left="140" w:hanging="720"/>
      </w:pPr>
      <w:rPr>
        <w:rFonts w:ascii="Times New Roman" w:eastAsia="Times New Roman" w:hAnsi="Times New Roman" w:cs="Times New Roman" w:hint="default"/>
        <w:w w:val="99"/>
        <w:sz w:val="26"/>
        <w:szCs w:val="26"/>
        <w:lang w:val="en-US" w:eastAsia="en-US" w:bidi="ar-SA"/>
      </w:rPr>
    </w:lvl>
    <w:lvl w:ilvl="1" w:tplc="FD902CA4">
      <w:numFmt w:val="bullet"/>
      <w:lvlText w:val="•"/>
      <w:lvlJc w:val="left"/>
      <w:pPr>
        <w:ind w:left="1086" w:hanging="720"/>
      </w:pPr>
      <w:rPr>
        <w:rFonts w:hint="default"/>
        <w:lang w:val="en-US" w:eastAsia="en-US" w:bidi="ar-SA"/>
      </w:rPr>
    </w:lvl>
    <w:lvl w:ilvl="2" w:tplc="FB2434E6">
      <w:numFmt w:val="bullet"/>
      <w:lvlText w:val="•"/>
      <w:lvlJc w:val="left"/>
      <w:pPr>
        <w:ind w:left="2033" w:hanging="720"/>
      </w:pPr>
      <w:rPr>
        <w:rFonts w:hint="default"/>
        <w:lang w:val="en-US" w:eastAsia="en-US" w:bidi="ar-SA"/>
      </w:rPr>
    </w:lvl>
    <w:lvl w:ilvl="3" w:tplc="DC8A2CDA">
      <w:numFmt w:val="bullet"/>
      <w:lvlText w:val="•"/>
      <w:lvlJc w:val="left"/>
      <w:pPr>
        <w:ind w:left="2979" w:hanging="720"/>
      </w:pPr>
      <w:rPr>
        <w:rFonts w:hint="default"/>
        <w:lang w:val="en-US" w:eastAsia="en-US" w:bidi="ar-SA"/>
      </w:rPr>
    </w:lvl>
    <w:lvl w:ilvl="4" w:tplc="F93C1704">
      <w:numFmt w:val="bullet"/>
      <w:lvlText w:val="•"/>
      <w:lvlJc w:val="left"/>
      <w:pPr>
        <w:ind w:left="3926" w:hanging="720"/>
      </w:pPr>
      <w:rPr>
        <w:rFonts w:hint="default"/>
        <w:lang w:val="en-US" w:eastAsia="en-US" w:bidi="ar-SA"/>
      </w:rPr>
    </w:lvl>
    <w:lvl w:ilvl="5" w:tplc="757697C8">
      <w:numFmt w:val="bullet"/>
      <w:lvlText w:val="•"/>
      <w:lvlJc w:val="left"/>
      <w:pPr>
        <w:ind w:left="4873" w:hanging="720"/>
      </w:pPr>
      <w:rPr>
        <w:rFonts w:hint="default"/>
        <w:lang w:val="en-US" w:eastAsia="en-US" w:bidi="ar-SA"/>
      </w:rPr>
    </w:lvl>
    <w:lvl w:ilvl="6" w:tplc="61EAC222">
      <w:numFmt w:val="bullet"/>
      <w:lvlText w:val="•"/>
      <w:lvlJc w:val="left"/>
      <w:pPr>
        <w:ind w:left="5819" w:hanging="720"/>
      </w:pPr>
      <w:rPr>
        <w:rFonts w:hint="default"/>
        <w:lang w:val="en-US" w:eastAsia="en-US" w:bidi="ar-SA"/>
      </w:rPr>
    </w:lvl>
    <w:lvl w:ilvl="7" w:tplc="2EFA89A2">
      <w:numFmt w:val="bullet"/>
      <w:lvlText w:val="•"/>
      <w:lvlJc w:val="left"/>
      <w:pPr>
        <w:ind w:left="6766" w:hanging="720"/>
      </w:pPr>
      <w:rPr>
        <w:rFonts w:hint="default"/>
        <w:lang w:val="en-US" w:eastAsia="en-US" w:bidi="ar-SA"/>
      </w:rPr>
    </w:lvl>
    <w:lvl w:ilvl="8" w:tplc="B5702610">
      <w:numFmt w:val="bullet"/>
      <w:lvlText w:val="•"/>
      <w:lvlJc w:val="left"/>
      <w:pPr>
        <w:ind w:left="7713" w:hanging="720"/>
      </w:pPr>
      <w:rPr>
        <w:rFonts w:hint="default"/>
        <w:lang w:val="en-US" w:eastAsia="en-US" w:bidi="ar-SA"/>
      </w:rPr>
    </w:lvl>
  </w:abstractNum>
  <w:abstractNum w:abstractNumId="7">
    <w:nsid w:val="4C046D23"/>
    <w:multiLevelType w:val="hybridMultilevel"/>
    <w:tmpl w:val="45DED0CA"/>
    <w:lvl w:ilvl="0" w:tplc="79BA5854">
      <w:start w:val="42"/>
      <w:numFmt w:val="decimal"/>
      <w:lvlText w:val="[%1]"/>
      <w:lvlJc w:val="left"/>
      <w:pPr>
        <w:ind w:left="140" w:hanging="720"/>
      </w:pPr>
      <w:rPr>
        <w:rFonts w:hint="default"/>
        <w:spacing w:val="0"/>
        <w:w w:val="99"/>
        <w:lang w:val="en-US" w:eastAsia="en-US" w:bidi="ar-SA"/>
      </w:rPr>
    </w:lvl>
    <w:lvl w:ilvl="1" w:tplc="E8BE7638">
      <w:start w:val="1"/>
      <w:numFmt w:val="decimal"/>
      <w:lvlText w:val="%2."/>
      <w:lvlJc w:val="left"/>
      <w:pPr>
        <w:ind w:left="1580" w:hanging="720"/>
      </w:pPr>
      <w:rPr>
        <w:rFonts w:ascii="Times New Roman" w:eastAsia="Times New Roman" w:hAnsi="Times New Roman" w:cs="Times New Roman" w:hint="default"/>
        <w:w w:val="100"/>
        <w:sz w:val="22"/>
        <w:szCs w:val="22"/>
        <w:lang w:val="en-US" w:eastAsia="en-US" w:bidi="ar-SA"/>
      </w:rPr>
    </w:lvl>
    <w:lvl w:ilvl="2" w:tplc="A880BC66">
      <w:numFmt w:val="bullet"/>
      <w:lvlText w:val="•"/>
      <w:lvlJc w:val="left"/>
      <w:pPr>
        <w:ind w:left="1580" w:hanging="720"/>
      </w:pPr>
      <w:rPr>
        <w:rFonts w:hint="default"/>
        <w:lang w:val="en-US" w:eastAsia="en-US" w:bidi="ar-SA"/>
      </w:rPr>
    </w:lvl>
    <w:lvl w:ilvl="3" w:tplc="4F26BD9C">
      <w:numFmt w:val="bullet"/>
      <w:lvlText w:val="•"/>
      <w:lvlJc w:val="left"/>
      <w:pPr>
        <w:ind w:left="2583" w:hanging="720"/>
      </w:pPr>
      <w:rPr>
        <w:rFonts w:hint="default"/>
        <w:lang w:val="en-US" w:eastAsia="en-US" w:bidi="ar-SA"/>
      </w:rPr>
    </w:lvl>
    <w:lvl w:ilvl="4" w:tplc="AA8083DE">
      <w:numFmt w:val="bullet"/>
      <w:lvlText w:val="•"/>
      <w:lvlJc w:val="left"/>
      <w:pPr>
        <w:ind w:left="3586" w:hanging="720"/>
      </w:pPr>
      <w:rPr>
        <w:rFonts w:hint="default"/>
        <w:lang w:val="en-US" w:eastAsia="en-US" w:bidi="ar-SA"/>
      </w:rPr>
    </w:lvl>
    <w:lvl w:ilvl="5" w:tplc="46E4241C">
      <w:numFmt w:val="bullet"/>
      <w:lvlText w:val="•"/>
      <w:lvlJc w:val="left"/>
      <w:pPr>
        <w:ind w:left="4589" w:hanging="720"/>
      </w:pPr>
      <w:rPr>
        <w:rFonts w:hint="default"/>
        <w:lang w:val="en-US" w:eastAsia="en-US" w:bidi="ar-SA"/>
      </w:rPr>
    </w:lvl>
    <w:lvl w:ilvl="6" w:tplc="8DA6A17E">
      <w:numFmt w:val="bullet"/>
      <w:lvlText w:val="•"/>
      <w:lvlJc w:val="left"/>
      <w:pPr>
        <w:ind w:left="5593" w:hanging="720"/>
      </w:pPr>
      <w:rPr>
        <w:rFonts w:hint="default"/>
        <w:lang w:val="en-US" w:eastAsia="en-US" w:bidi="ar-SA"/>
      </w:rPr>
    </w:lvl>
    <w:lvl w:ilvl="7" w:tplc="C6F09468">
      <w:numFmt w:val="bullet"/>
      <w:lvlText w:val="•"/>
      <w:lvlJc w:val="left"/>
      <w:pPr>
        <w:ind w:left="6596" w:hanging="720"/>
      </w:pPr>
      <w:rPr>
        <w:rFonts w:hint="default"/>
        <w:lang w:val="en-US" w:eastAsia="en-US" w:bidi="ar-SA"/>
      </w:rPr>
    </w:lvl>
    <w:lvl w:ilvl="8" w:tplc="D98A3D9A">
      <w:numFmt w:val="bullet"/>
      <w:lvlText w:val="•"/>
      <w:lvlJc w:val="left"/>
      <w:pPr>
        <w:ind w:left="7599" w:hanging="720"/>
      </w:pPr>
      <w:rPr>
        <w:rFonts w:hint="default"/>
        <w:lang w:val="en-US" w:eastAsia="en-US" w:bidi="ar-SA"/>
      </w:rPr>
    </w:lvl>
  </w:abstractNum>
  <w:abstractNum w:abstractNumId="8">
    <w:nsid w:val="56A24780"/>
    <w:multiLevelType w:val="multilevel"/>
    <w:tmpl w:val="5DFAD67C"/>
    <w:lvl w:ilvl="0">
      <w:start w:val="6"/>
      <w:numFmt w:val="decimal"/>
      <w:lvlText w:val="%1"/>
      <w:lvlJc w:val="left"/>
      <w:pPr>
        <w:ind w:left="2408" w:hanging="1136"/>
      </w:pPr>
      <w:rPr>
        <w:rFonts w:hint="default"/>
        <w:lang w:val="en-US" w:eastAsia="en-US" w:bidi="ar-SA"/>
      </w:rPr>
    </w:lvl>
    <w:lvl w:ilvl="1">
      <w:start w:val="5"/>
      <w:numFmt w:val="decimal"/>
      <w:lvlText w:val="%1.%2"/>
      <w:lvlJc w:val="left"/>
      <w:pPr>
        <w:ind w:left="2408" w:hanging="1136"/>
      </w:pPr>
      <w:rPr>
        <w:rFonts w:hint="default"/>
        <w:lang w:val="en-US" w:eastAsia="en-US" w:bidi="ar-SA"/>
      </w:rPr>
    </w:lvl>
    <w:lvl w:ilvl="2">
      <w:start w:val="23"/>
      <w:numFmt w:val="decimal"/>
      <w:lvlText w:val="%1.%2.%3"/>
      <w:lvlJc w:val="left"/>
      <w:pPr>
        <w:ind w:left="2408" w:hanging="1136"/>
      </w:pPr>
      <w:rPr>
        <w:rFonts w:ascii="Times New Roman" w:eastAsia="Times New Roman" w:hAnsi="Times New Roman" w:cs="Times New Roman" w:hint="default"/>
        <w:i/>
        <w:iCs/>
        <w:spacing w:val="-2"/>
        <w:w w:val="99"/>
        <w:sz w:val="20"/>
        <w:szCs w:val="20"/>
        <w:lang w:val="en-US" w:eastAsia="en-US" w:bidi="ar-SA"/>
      </w:rPr>
    </w:lvl>
    <w:lvl w:ilvl="3">
      <w:numFmt w:val="bullet"/>
      <w:lvlText w:val="•"/>
      <w:lvlJc w:val="left"/>
      <w:pPr>
        <w:ind w:left="4561" w:hanging="1136"/>
      </w:pPr>
      <w:rPr>
        <w:rFonts w:hint="default"/>
        <w:lang w:val="en-US" w:eastAsia="en-US" w:bidi="ar-SA"/>
      </w:rPr>
    </w:lvl>
    <w:lvl w:ilvl="4">
      <w:numFmt w:val="bullet"/>
      <w:lvlText w:val="•"/>
      <w:lvlJc w:val="left"/>
      <w:pPr>
        <w:ind w:left="5282" w:hanging="1136"/>
      </w:pPr>
      <w:rPr>
        <w:rFonts w:hint="default"/>
        <w:lang w:val="en-US" w:eastAsia="en-US" w:bidi="ar-SA"/>
      </w:rPr>
    </w:lvl>
    <w:lvl w:ilvl="5">
      <w:numFmt w:val="bullet"/>
      <w:lvlText w:val="•"/>
      <w:lvlJc w:val="left"/>
      <w:pPr>
        <w:ind w:left="6003" w:hanging="1136"/>
      </w:pPr>
      <w:rPr>
        <w:rFonts w:hint="default"/>
        <w:lang w:val="en-US" w:eastAsia="en-US" w:bidi="ar-SA"/>
      </w:rPr>
    </w:lvl>
    <w:lvl w:ilvl="6">
      <w:numFmt w:val="bullet"/>
      <w:lvlText w:val="•"/>
      <w:lvlJc w:val="left"/>
      <w:pPr>
        <w:ind w:left="6723" w:hanging="1136"/>
      </w:pPr>
      <w:rPr>
        <w:rFonts w:hint="default"/>
        <w:lang w:val="en-US" w:eastAsia="en-US" w:bidi="ar-SA"/>
      </w:rPr>
    </w:lvl>
    <w:lvl w:ilvl="7">
      <w:numFmt w:val="bullet"/>
      <w:lvlText w:val="•"/>
      <w:lvlJc w:val="left"/>
      <w:pPr>
        <w:ind w:left="7444" w:hanging="1136"/>
      </w:pPr>
      <w:rPr>
        <w:rFonts w:hint="default"/>
        <w:lang w:val="en-US" w:eastAsia="en-US" w:bidi="ar-SA"/>
      </w:rPr>
    </w:lvl>
    <w:lvl w:ilvl="8">
      <w:numFmt w:val="bullet"/>
      <w:lvlText w:val="•"/>
      <w:lvlJc w:val="left"/>
      <w:pPr>
        <w:ind w:left="8165" w:hanging="1136"/>
      </w:pPr>
      <w:rPr>
        <w:rFonts w:hint="default"/>
        <w:lang w:val="en-US" w:eastAsia="en-US" w:bidi="ar-SA"/>
      </w:rPr>
    </w:lvl>
  </w:abstractNum>
  <w:abstractNum w:abstractNumId="9">
    <w:nsid w:val="58C41935"/>
    <w:multiLevelType w:val="hybridMultilevel"/>
    <w:tmpl w:val="8736B932"/>
    <w:lvl w:ilvl="0" w:tplc="2E7460AC">
      <w:start w:val="1"/>
      <w:numFmt w:val="decimal"/>
      <w:lvlText w:val="3.%1"/>
      <w:lvlJc w:val="left"/>
      <w:pPr>
        <w:ind w:left="720" w:hanging="360"/>
      </w:pPr>
      <w:rPr>
        <w:rFonts w:hint="default"/>
        <w:b w:val="0"/>
        <w:bCs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5D7E052C"/>
    <w:multiLevelType w:val="multilevel"/>
    <w:tmpl w:val="678A7486"/>
    <w:lvl w:ilvl="0">
      <w:start w:val="1"/>
      <w:numFmt w:val="decimal"/>
      <w:lvlText w:val="%1."/>
      <w:lvlJc w:val="left"/>
      <w:pPr>
        <w:tabs>
          <w:tab w:val="num" w:pos="851"/>
        </w:tabs>
        <w:ind w:left="851" w:hanging="851"/>
      </w:pPr>
      <w:rPr>
        <w:rFonts w:hint="default"/>
        <w:spacing w:val="0"/>
        <w:w w:val="99"/>
        <w:sz w:val="24"/>
        <w:szCs w:val="24"/>
        <w:lang w:val="en-US" w:eastAsia="en-US" w:bidi="ar-SA"/>
      </w:rPr>
    </w:lvl>
    <w:lvl w:ilvl="1">
      <w:start w:val="1"/>
      <w:numFmt w:val="decimal"/>
      <w:lvlText w:val="%1.%2."/>
      <w:lvlJc w:val="left"/>
      <w:pPr>
        <w:tabs>
          <w:tab w:val="num" w:pos="1701"/>
        </w:tabs>
        <w:ind w:left="1701" w:hanging="850"/>
      </w:pPr>
      <w:rPr>
        <w:rFonts w:hint="default"/>
        <w:lang w:val="en-US" w:eastAsia="en-US" w:bidi="ar-SA"/>
      </w:rPr>
    </w:lvl>
    <w:lvl w:ilvl="2">
      <w:start w:val="1"/>
      <w:numFmt w:val="decimal"/>
      <w:lvlText w:val="%1.%2.%3."/>
      <w:lvlJc w:val="left"/>
      <w:pPr>
        <w:tabs>
          <w:tab w:val="num" w:pos="2835"/>
        </w:tabs>
        <w:ind w:left="2835" w:hanging="1134"/>
      </w:pPr>
      <w:rPr>
        <w:rFonts w:hint="default"/>
        <w:lang w:val="en-US" w:eastAsia="en-US" w:bidi="ar-SA"/>
      </w:rPr>
    </w:lvl>
    <w:lvl w:ilvl="3">
      <w:start w:val="1"/>
      <w:numFmt w:val="decimal"/>
      <w:lvlText w:val="%1.%2.%3.%4."/>
      <w:lvlJc w:val="left"/>
      <w:pPr>
        <w:tabs>
          <w:tab w:val="num" w:pos="4536"/>
        </w:tabs>
        <w:ind w:left="4536" w:hanging="1701"/>
      </w:pPr>
      <w:rPr>
        <w:rFonts w:hint="default"/>
        <w:lang w:val="en-US" w:eastAsia="en-US" w:bidi="ar-SA"/>
      </w:rPr>
    </w:lvl>
    <w:lvl w:ilvl="4">
      <w:start w:val="1"/>
      <w:numFmt w:val="decimal"/>
      <w:lvlText w:val="%1.%2.%3.%4.%5."/>
      <w:lvlJc w:val="left"/>
      <w:pPr>
        <w:ind w:left="2232" w:hanging="792"/>
      </w:pPr>
      <w:rPr>
        <w:rFonts w:hint="default"/>
        <w:lang w:val="en-US" w:eastAsia="en-US" w:bidi="ar-SA"/>
      </w:rPr>
    </w:lvl>
    <w:lvl w:ilvl="5">
      <w:start w:val="1"/>
      <w:numFmt w:val="decimal"/>
      <w:lvlText w:val="%1.%2.%3.%4.%5.%6."/>
      <w:lvlJc w:val="left"/>
      <w:pPr>
        <w:ind w:left="2736" w:hanging="936"/>
      </w:pPr>
      <w:rPr>
        <w:rFonts w:hint="default"/>
        <w:lang w:val="en-US" w:eastAsia="en-US" w:bidi="ar-SA"/>
      </w:rPr>
    </w:lvl>
    <w:lvl w:ilvl="6">
      <w:start w:val="1"/>
      <w:numFmt w:val="decimal"/>
      <w:lvlText w:val="%1.%2.%3.%4.%5.%6.%7."/>
      <w:lvlJc w:val="left"/>
      <w:pPr>
        <w:ind w:left="3240" w:hanging="1080"/>
      </w:pPr>
      <w:rPr>
        <w:rFonts w:hint="default"/>
        <w:lang w:val="en-US" w:eastAsia="en-US" w:bidi="ar-SA"/>
      </w:rPr>
    </w:lvl>
    <w:lvl w:ilvl="7">
      <w:start w:val="1"/>
      <w:numFmt w:val="decimal"/>
      <w:lvlText w:val="%1.%2.%3.%4.%5.%6.%7.%8."/>
      <w:lvlJc w:val="left"/>
      <w:pPr>
        <w:ind w:left="3744" w:hanging="1224"/>
      </w:pPr>
      <w:rPr>
        <w:rFonts w:hint="default"/>
        <w:lang w:val="en-US" w:eastAsia="en-US" w:bidi="ar-SA"/>
      </w:rPr>
    </w:lvl>
    <w:lvl w:ilvl="8">
      <w:start w:val="1"/>
      <w:numFmt w:val="decimal"/>
      <w:lvlText w:val="%1.%2.%3.%4.%5.%6.%7.%8.%9."/>
      <w:lvlJc w:val="left"/>
      <w:pPr>
        <w:ind w:left="4320" w:hanging="1440"/>
      </w:pPr>
      <w:rPr>
        <w:rFonts w:hint="default"/>
        <w:lang w:val="en-US" w:eastAsia="en-US" w:bidi="ar-SA"/>
      </w:rPr>
    </w:lvl>
  </w:abstractNum>
  <w:abstractNum w:abstractNumId="11">
    <w:nsid w:val="65897CDD"/>
    <w:multiLevelType w:val="multilevel"/>
    <w:tmpl w:val="E11ED2B0"/>
    <w:lvl w:ilvl="0">
      <w:start w:val="6"/>
      <w:numFmt w:val="decimal"/>
      <w:lvlText w:val="%1"/>
      <w:lvlJc w:val="left"/>
      <w:pPr>
        <w:ind w:left="2408" w:hanging="1136"/>
      </w:pPr>
      <w:rPr>
        <w:rFonts w:hint="default"/>
        <w:lang w:val="en-US" w:eastAsia="en-US" w:bidi="ar-SA"/>
      </w:rPr>
    </w:lvl>
    <w:lvl w:ilvl="1">
      <w:start w:val="5"/>
      <w:numFmt w:val="decimal"/>
      <w:lvlText w:val="%1.%2"/>
      <w:lvlJc w:val="left"/>
      <w:pPr>
        <w:ind w:left="2408" w:hanging="1136"/>
      </w:pPr>
      <w:rPr>
        <w:rFonts w:hint="default"/>
        <w:lang w:val="en-US" w:eastAsia="en-US" w:bidi="ar-SA"/>
      </w:rPr>
    </w:lvl>
    <w:lvl w:ilvl="2">
      <w:start w:val="20"/>
      <w:numFmt w:val="decimal"/>
      <w:lvlText w:val="%1.%2.%3"/>
      <w:lvlJc w:val="left"/>
      <w:pPr>
        <w:ind w:left="2408" w:hanging="1136"/>
      </w:pPr>
      <w:rPr>
        <w:rFonts w:ascii="Times New Roman" w:eastAsia="Times New Roman" w:hAnsi="Times New Roman" w:cs="Times New Roman" w:hint="default"/>
        <w:i/>
        <w:iCs/>
        <w:spacing w:val="-2"/>
        <w:w w:val="99"/>
        <w:sz w:val="20"/>
        <w:szCs w:val="20"/>
        <w:lang w:val="en-US" w:eastAsia="en-US" w:bidi="ar-SA"/>
      </w:rPr>
    </w:lvl>
    <w:lvl w:ilvl="3">
      <w:numFmt w:val="bullet"/>
      <w:lvlText w:val="•"/>
      <w:lvlJc w:val="left"/>
      <w:pPr>
        <w:ind w:left="4561" w:hanging="1136"/>
      </w:pPr>
      <w:rPr>
        <w:rFonts w:hint="default"/>
        <w:lang w:val="en-US" w:eastAsia="en-US" w:bidi="ar-SA"/>
      </w:rPr>
    </w:lvl>
    <w:lvl w:ilvl="4">
      <w:numFmt w:val="bullet"/>
      <w:lvlText w:val="•"/>
      <w:lvlJc w:val="left"/>
      <w:pPr>
        <w:ind w:left="5282" w:hanging="1136"/>
      </w:pPr>
      <w:rPr>
        <w:rFonts w:hint="default"/>
        <w:lang w:val="en-US" w:eastAsia="en-US" w:bidi="ar-SA"/>
      </w:rPr>
    </w:lvl>
    <w:lvl w:ilvl="5">
      <w:numFmt w:val="bullet"/>
      <w:lvlText w:val="•"/>
      <w:lvlJc w:val="left"/>
      <w:pPr>
        <w:ind w:left="6003" w:hanging="1136"/>
      </w:pPr>
      <w:rPr>
        <w:rFonts w:hint="default"/>
        <w:lang w:val="en-US" w:eastAsia="en-US" w:bidi="ar-SA"/>
      </w:rPr>
    </w:lvl>
    <w:lvl w:ilvl="6">
      <w:numFmt w:val="bullet"/>
      <w:lvlText w:val="•"/>
      <w:lvlJc w:val="left"/>
      <w:pPr>
        <w:ind w:left="6723" w:hanging="1136"/>
      </w:pPr>
      <w:rPr>
        <w:rFonts w:hint="default"/>
        <w:lang w:val="en-US" w:eastAsia="en-US" w:bidi="ar-SA"/>
      </w:rPr>
    </w:lvl>
    <w:lvl w:ilvl="7">
      <w:numFmt w:val="bullet"/>
      <w:lvlText w:val="•"/>
      <w:lvlJc w:val="left"/>
      <w:pPr>
        <w:ind w:left="7444" w:hanging="1136"/>
      </w:pPr>
      <w:rPr>
        <w:rFonts w:hint="default"/>
        <w:lang w:val="en-US" w:eastAsia="en-US" w:bidi="ar-SA"/>
      </w:rPr>
    </w:lvl>
    <w:lvl w:ilvl="8">
      <w:numFmt w:val="bullet"/>
      <w:lvlText w:val="•"/>
      <w:lvlJc w:val="left"/>
      <w:pPr>
        <w:ind w:left="8165" w:hanging="1136"/>
      </w:pPr>
      <w:rPr>
        <w:rFonts w:hint="default"/>
        <w:lang w:val="en-US" w:eastAsia="en-US" w:bidi="ar-SA"/>
      </w:rPr>
    </w:lvl>
  </w:abstractNum>
  <w:abstractNum w:abstractNumId="12">
    <w:nsid w:val="664B22DE"/>
    <w:multiLevelType w:val="hybridMultilevel"/>
    <w:tmpl w:val="A65CA846"/>
    <w:lvl w:ilvl="0" w:tplc="30D24990">
      <w:start w:val="1"/>
      <w:numFmt w:val="decimal"/>
      <w:lvlText w:val="%1."/>
      <w:lvlJc w:val="left"/>
      <w:pPr>
        <w:ind w:left="860" w:hanging="720"/>
      </w:pPr>
      <w:rPr>
        <w:rFonts w:ascii="Times New Roman" w:eastAsia="Times New Roman" w:hAnsi="Times New Roman" w:cs="Times New Roman" w:hint="default"/>
        <w:w w:val="100"/>
        <w:sz w:val="22"/>
        <w:szCs w:val="22"/>
        <w:lang w:val="en-US" w:eastAsia="en-US" w:bidi="ar-SA"/>
      </w:rPr>
    </w:lvl>
    <w:lvl w:ilvl="1" w:tplc="8132E8EE">
      <w:numFmt w:val="bullet"/>
      <w:lvlText w:val="•"/>
      <w:lvlJc w:val="left"/>
      <w:pPr>
        <w:ind w:left="1734" w:hanging="720"/>
      </w:pPr>
      <w:rPr>
        <w:rFonts w:hint="default"/>
        <w:lang w:val="en-US" w:eastAsia="en-US" w:bidi="ar-SA"/>
      </w:rPr>
    </w:lvl>
    <w:lvl w:ilvl="2" w:tplc="ACC81D74">
      <w:numFmt w:val="bullet"/>
      <w:lvlText w:val="•"/>
      <w:lvlJc w:val="left"/>
      <w:pPr>
        <w:ind w:left="2609" w:hanging="720"/>
      </w:pPr>
      <w:rPr>
        <w:rFonts w:hint="default"/>
        <w:lang w:val="en-US" w:eastAsia="en-US" w:bidi="ar-SA"/>
      </w:rPr>
    </w:lvl>
    <w:lvl w:ilvl="3" w:tplc="2DBE5468">
      <w:numFmt w:val="bullet"/>
      <w:lvlText w:val="•"/>
      <w:lvlJc w:val="left"/>
      <w:pPr>
        <w:ind w:left="3483" w:hanging="720"/>
      </w:pPr>
      <w:rPr>
        <w:rFonts w:hint="default"/>
        <w:lang w:val="en-US" w:eastAsia="en-US" w:bidi="ar-SA"/>
      </w:rPr>
    </w:lvl>
    <w:lvl w:ilvl="4" w:tplc="972C009C">
      <w:numFmt w:val="bullet"/>
      <w:lvlText w:val="•"/>
      <w:lvlJc w:val="left"/>
      <w:pPr>
        <w:ind w:left="4358" w:hanging="720"/>
      </w:pPr>
      <w:rPr>
        <w:rFonts w:hint="default"/>
        <w:lang w:val="en-US" w:eastAsia="en-US" w:bidi="ar-SA"/>
      </w:rPr>
    </w:lvl>
    <w:lvl w:ilvl="5" w:tplc="AEAEDF2A">
      <w:numFmt w:val="bullet"/>
      <w:lvlText w:val="•"/>
      <w:lvlJc w:val="left"/>
      <w:pPr>
        <w:ind w:left="5233" w:hanging="720"/>
      </w:pPr>
      <w:rPr>
        <w:rFonts w:hint="default"/>
        <w:lang w:val="en-US" w:eastAsia="en-US" w:bidi="ar-SA"/>
      </w:rPr>
    </w:lvl>
    <w:lvl w:ilvl="6" w:tplc="D3D4E6C2">
      <w:numFmt w:val="bullet"/>
      <w:lvlText w:val="•"/>
      <w:lvlJc w:val="left"/>
      <w:pPr>
        <w:ind w:left="6107" w:hanging="720"/>
      </w:pPr>
      <w:rPr>
        <w:rFonts w:hint="default"/>
        <w:lang w:val="en-US" w:eastAsia="en-US" w:bidi="ar-SA"/>
      </w:rPr>
    </w:lvl>
    <w:lvl w:ilvl="7" w:tplc="2C729ADA">
      <w:numFmt w:val="bullet"/>
      <w:lvlText w:val="•"/>
      <w:lvlJc w:val="left"/>
      <w:pPr>
        <w:ind w:left="6982" w:hanging="720"/>
      </w:pPr>
      <w:rPr>
        <w:rFonts w:hint="default"/>
        <w:lang w:val="en-US" w:eastAsia="en-US" w:bidi="ar-SA"/>
      </w:rPr>
    </w:lvl>
    <w:lvl w:ilvl="8" w:tplc="1C1EF6AE">
      <w:numFmt w:val="bullet"/>
      <w:lvlText w:val="•"/>
      <w:lvlJc w:val="left"/>
      <w:pPr>
        <w:ind w:left="7857" w:hanging="720"/>
      </w:pPr>
      <w:rPr>
        <w:rFonts w:hint="default"/>
        <w:lang w:val="en-US" w:eastAsia="en-US" w:bidi="ar-SA"/>
      </w:rPr>
    </w:lvl>
  </w:abstractNum>
  <w:abstractNum w:abstractNumId="13">
    <w:nsid w:val="699D7088"/>
    <w:multiLevelType w:val="hybridMultilevel"/>
    <w:tmpl w:val="9CE20EBA"/>
    <w:lvl w:ilvl="0" w:tplc="3070BD8C">
      <w:start w:val="1"/>
      <w:numFmt w:val="lowerRoman"/>
      <w:lvlText w:val="(%1)"/>
      <w:lvlJc w:val="left"/>
      <w:pPr>
        <w:ind w:left="1580" w:hanging="720"/>
      </w:pPr>
      <w:rPr>
        <w:rFonts w:ascii="Times New Roman" w:eastAsia="Times New Roman" w:hAnsi="Times New Roman" w:cs="Times New Roman" w:hint="default"/>
        <w:w w:val="100"/>
        <w:sz w:val="22"/>
        <w:szCs w:val="22"/>
        <w:lang w:val="en-US" w:eastAsia="en-US" w:bidi="ar-SA"/>
      </w:rPr>
    </w:lvl>
    <w:lvl w:ilvl="1" w:tplc="2F0AD752">
      <w:numFmt w:val="bullet"/>
      <w:lvlText w:val="•"/>
      <w:lvlJc w:val="left"/>
      <w:pPr>
        <w:ind w:left="2382" w:hanging="720"/>
      </w:pPr>
      <w:rPr>
        <w:rFonts w:hint="default"/>
        <w:lang w:val="en-US" w:eastAsia="en-US" w:bidi="ar-SA"/>
      </w:rPr>
    </w:lvl>
    <w:lvl w:ilvl="2" w:tplc="ED069B74">
      <w:numFmt w:val="bullet"/>
      <w:lvlText w:val="•"/>
      <w:lvlJc w:val="left"/>
      <w:pPr>
        <w:ind w:left="3185" w:hanging="720"/>
      </w:pPr>
      <w:rPr>
        <w:rFonts w:hint="default"/>
        <w:lang w:val="en-US" w:eastAsia="en-US" w:bidi="ar-SA"/>
      </w:rPr>
    </w:lvl>
    <w:lvl w:ilvl="3" w:tplc="5E3EE950">
      <w:numFmt w:val="bullet"/>
      <w:lvlText w:val="•"/>
      <w:lvlJc w:val="left"/>
      <w:pPr>
        <w:ind w:left="3987" w:hanging="720"/>
      </w:pPr>
      <w:rPr>
        <w:rFonts w:hint="default"/>
        <w:lang w:val="en-US" w:eastAsia="en-US" w:bidi="ar-SA"/>
      </w:rPr>
    </w:lvl>
    <w:lvl w:ilvl="4" w:tplc="5E904636">
      <w:numFmt w:val="bullet"/>
      <w:lvlText w:val="•"/>
      <w:lvlJc w:val="left"/>
      <w:pPr>
        <w:ind w:left="4790" w:hanging="720"/>
      </w:pPr>
      <w:rPr>
        <w:rFonts w:hint="default"/>
        <w:lang w:val="en-US" w:eastAsia="en-US" w:bidi="ar-SA"/>
      </w:rPr>
    </w:lvl>
    <w:lvl w:ilvl="5" w:tplc="12D6204A">
      <w:numFmt w:val="bullet"/>
      <w:lvlText w:val="•"/>
      <w:lvlJc w:val="left"/>
      <w:pPr>
        <w:ind w:left="5593" w:hanging="720"/>
      </w:pPr>
      <w:rPr>
        <w:rFonts w:hint="default"/>
        <w:lang w:val="en-US" w:eastAsia="en-US" w:bidi="ar-SA"/>
      </w:rPr>
    </w:lvl>
    <w:lvl w:ilvl="6" w:tplc="F870944E">
      <w:numFmt w:val="bullet"/>
      <w:lvlText w:val="•"/>
      <w:lvlJc w:val="left"/>
      <w:pPr>
        <w:ind w:left="6395" w:hanging="720"/>
      </w:pPr>
      <w:rPr>
        <w:rFonts w:hint="default"/>
        <w:lang w:val="en-US" w:eastAsia="en-US" w:bidi="ar-SA"/>
      </w:rPr>
    </w:lvl>
    <w:lvl w:ilvl="7" w:tplc="FF366CA2">
      <w:numFmt w:val="bullet"/>
      <w:lvlText w:val="•"/>
      <w:lvlJc w:val="left"/>
      <w:pPr>
        <w:ind w:left="7198" w:hanging="720"/>
      </w:pPr>
      <w:rPr>
        <w:rFonts w:hint="default"/>
        <w:lang w:val="en-US" w:eastAsia="en-US" w:bidi="ar-SA"/>
      </w:rPr>
    </w:lvl>
    <w:lvl w:ilvl="8" w:tplc="1CB22098">
      <w:numFmt w:val="bullet"/>
      <w:lvlText w:val="•"/>
      <w:lvlJc w:val="left"/>
      <w:pPr>
        <w:ind w:left="8001" w:hanging="720"/>
      </w:pPr>
      <w:rPr>
        <w:rFonts w:hint="default"/>
        <w:lang w:val="en-US" w:eastAsia="en-US" w:bidi="ar-SA"/>
      </w:rPr>
    </w:lvl>
  </w:abstractNum>
  <w:abstractNum w:abstractNumId="14">
    <w:nsid w:val="714647F5"/>
    <w:multiLevelType w:val="hybridMultilevel"/>
    <w:tmpl w:val="8A125B86"/>
    <w:lvl w:ilvl="0" w:tplc="B83C4FAE">
      <w:start w:val="4"/>
      <w:numFmt w:val="decimal"/>
      <w:lvlText w:val="%1"/>
      <w:lvlJc w:val="left"/>
      <w:pPr>
        <w:ind w:left="1273" w:hanging="152"/>
      </w:pPr>
      <w:rPr>
        <w:rFonts w:ascii="Times New Roman" w:eastAsia="Times New Roman" w:hAnsi="Times New Roman" w:cs="Times New Roman" w:hint="default"/>
        <w:w w:val="100"/>
        <w:position w:val="9"/>
        <w:sz w:val="17"/>
        <w:szCs w:val="17"/>
        <w:lang w:val="en-US" w:eastAsia="en-US" w:bidi="ar-SA"/>
      </w:rPr>
    </w:lvl>
    <w:lvl w:ilvl="1" w:tplc="26DE5F64">
      <w:numFmt w:val="bullet"/>
      <w:lvlText w:val="•"/>
      <w:lvlJc w:val="left"/>
      <w:pPr>
        <w:ind w:left="2112" w:hanging="152"/>
      </w:pPr>
      <w:rPr>
        <w:rFonts w:hint="default"/>
        <w:lang w:val="en-US" w:eastAsia="en-US" w:bidi="ar-SA"/>
      </w:rPr>
    </w:lvl>
    <w:lvl w:ilvl="2" w:tplc="0A5A994E">
      <w:numFmt w:val="bullet"/>
      <w:lvlText w:val="•"/>
      <w:lvlJc w:val="left"/>
      <w:pPr>
        <w:ind w:left="2945" w:hanging="152"/>
      </w:pPr>
      <w:rPr>
        <w:rFonts w:hint="default"/>
        <w:lang w:val="en-US" w:eastAsia="en-US" w:bidi="ar-SA"/>
      </w:rPr>
    </w:lvl>
    <w:lvl w:ilvl="3" w:tplc="B52CD6E6">
      <w:numFmt w:val="bullet"/>
      <w:lvlText w:val="•"/>
      <w:lvlJc w:val="left"/>
      <w:pPr>
        <w:ind w:left="3777" w:hanging="152"/>
      </w:pPr>
      <w:rPr>
        <w:rFonts w:hint="default"/>
        <w:lang w:val="en-US" w:eastAsia="en-US" w:bidi="ar-SA"/>
      </w:rPr>
    </w:lvl>
    <w:lvl w:ilvl="4" w:tplc="B0148CE8">
      <w:numFmt w:val="bullet"/>
      <w:lvlText w:val="•"/>
      <w:lvlJc w:val="left"/>
      <w:pPr>
        <w:ind w:left="4610" w:hanging="152"/>
      </w:pPr>
      <w:rPr>
        <w:rFonts w:hint="default"/>
        <w:lang w:val="en-US" w:eastAsia="en-US" w:bidi="ar-SA"/>
      </w:rPr>
    </w:lvl>
    <w:lvl w:ilvl="5" w:tplc="11380E48">
      <w:numFmt w:val="bullet"/>
      <w:lvlText w:val="•"/>
      <w:lvlJc w:val="left"/>
      <w:pPr>
        <w:ind w:left="5443" w:hanging="152"/>
      </w:pPr>
      <w:rPr>
        <w:rFonts w:hint="default"/>
        <w:lang w:val="en-US" w:eastAsia="en-US" w:bidi="ar-SA"/>
      </w:rPr>
    </w:lvl>
    <w:lvl w:ilvl="6" w:tplc="36C2FC38">
      <w:numFmt w:val="bullet"/>
      <w:lvlText w:val="•"/>
      <w:lvlJc w:val="left"/>
      <w:pPr>
        <w:ind w:left="6275" w:hanging="152"/>
      </w:pPr>
      <w:rPr>
        <w:rFonts w:hint="default"/>
        <w:lang w:val="en-US" w:eastAsia="en-US" w:bidi="ar-SA"/>
      </w:rPr>
    </w:lvl>
    <w:lvl w:ilvl="7" w:tplc="A1FCEF9A">
      <w:numFmt w:val="bullet"/>
      <w:lvlText w:val="•"/>
      <w:lvlJc w:val="left"/>
      <w:pPr>
        <w:ind w:left="7108" w:hanging="152"/>
      </w:pPr>
      <w:rPr>
        <w:rFonts w:hint="default"/>
        <w:lang w:val="en-US" w:eastAsia="en-US" w:bidi="ar-SA"/>
      </w:rPr>
    </w:lvl>
    <w:lvl w:ilvl="8" w:tplc="71A8D7B2">
      <w:numFmt w:val="bullet"/>
      <w:lvlText w:val="•"/>
      <w:lvlJc w:val="left"/>
      <w:pPr>
        <w:ind w:left="7941" w:hanging="152"/>
      </w:pPr>
      <w:rPr>
        <w:rFonts w:hint="default"/>
        <w:lang w:val="en-US" w:eastAsia="en-US" w:bidi="ar-SA"/>
      </w:rPr>
    </w:lvl>
  </w:abstractNum>
  <w:abstractNum w:abstractNumId="15">
    <w:nsid w:val="75330717"/>
    <w:multiLevelType w:val="multilevel"/>
    <w:tmpl w:val="42A2B214"/>
    <w:lvl w:ilvl="0">
      <w:start w:val="2"/>
      <w:numFmt w:val="decimal"/>
      <w:lvlText w:val="%1"/>
      <w:lvlJc w:val="left"/>
      <w:pPr>
        <w:ind w:left="1983" w:hanging="711"/>
      </w:pPr>
      <w:rPr>
        <w:rFonts w:hint="default"/>
        <w:lang w:val="en-US" w:eastAsia="en-US" w:bidi="ar-SA"/>
      </w:rPr>
    </w:lvl>
    <w:lvl w:ilvl="1">
      <w:start w:val="1"/>
      <w:numFmt w:val="decimal"/>
      <w:lvlText w:val="%1.%2"/>
      <w:lvlJc w:val="left"/>
      <w:pPr>
        <w:ind w:left="1983" w:hanging="711"/>
      </w:pPr>
      <w:rPr>
        <w:rFonts w:ascii="Times New Roman" w:eastAsia="Times New Roman" w:hAnsi="Times New Roman" w:cs="Times New Roman" w:hint="default"/>
        <w:i/>
        <w:iCs/>
        <w:spacing w:val="0"/>
        <w:w w:val="99"/>
        <w:sz w:val="20"/>
        <w:szCs w:val="20"/>
        <w:lang w:val="en-US" w:eastAsia="en-US" w:bidi="ar-SA"/>
      </w:rPr>
    </w:lvl>
    <w:lvl w:ilvl="2">
      <w:numFmt w:val="bullet"/>
      <w:lvlText w:val="•"/>
      <w:lvlJc w:val="left"/>
      <w:pPr>
        <w:ind w:left="3505" w:hanging="711"/>
      </w:pPr>
      <w:rPr>
        <w:rFonts w:hint="default"/>
        <w:lang w:val="en-US" w:eastAsia="en-US" w:bidi="ar-SA"/>
      </w:rPr>
    </w:lvl>
    <w:lvl w:ilvl="3">
      <w:numFmt w:val="bullet"/>
      <w:lvlText w:val="•"/>
      <w:lvlJc w:val="left"/>
      <w:pPr>
        <w:ind w:left="4267" w:hanging="711"/>
      </w:pPr>
      <w:rPr>
        <w:rFonts w:hint="default"/>
        <w:lang w:val="en-US" w:eastAsia="en-US" w:bidi="ar-SA"/>
      </w:rPr>
    </w:lvl>
    <w:lvl w:ilvl="4">
      <w:numFmt w:val="bullet"/>
      <w:lvlText w:val="•"/>
      <w:lvlJc w:val="left"/>
      <w:pPr>
        <w:ind w:left="5030" w:hanging="711"/>
      </w:pPr>
      <w:rPr>
        <w:rFonts w:hint="default"/>
        <w:lang w:val="en-US" w:eastAsia="en-US" w:bidi="ar-SA"/>
      </w:rPr>
    </w:lvl>
    <w:lvl w:ilvl="5">
      <w:numFmt w:val="bullet"/>
      <w:lvlText w:val="•"/>
      <w:lvlJc w:val="left"/>
      <w:pPr>
        <w:ind w:left="5793" w:hanging="711"/>
      </w:pPr>
      <w:rPr>
        <w:rFonts w:hint="default"/>
        <w:lang w:val="en-US" w:eastAsia="en-US" w:bidi="ar-SA"/>
      </w:rPr>
    </w:lvl>
    <w:lvl w:ilvl="6">
      <w:numFmt w:val="bullet"/>
      <w:lvlText w:val="•"/>
      <w:lvlJc w:val="left"/>
      <w:pPr>
        <w:ind w:left="6555" w:hanging="711"/>
      </w:pPr>
      <w:rPr>
        <w:rFonts w:hint="default"/>
        <w:lang w:val="en-US" w:eastAsia="en-US" w:bidi="ar-SA"/>
      </w:rPr>
    </w:lvl>
    <w:lvl w:ilvl="7">
      <w:numFmt w:val="bullet"/>
      <w:lvlText w:val="•"/>
      <w:lvlJc w:val="left"/>
      <w:pPr>
        <w:ind w:left="7318" w:hanging="711"/>
      </w:pPr>
      <w:rPr>
        <w:rFonts w:hint="default"/>
        <w:lang w:val="en-US" w:eastAsia="en-US" w:bidi="ar-SA"/>
      </w:rPr>
    </w:lvl>
    <w:lvl w:ilvl="8">
      <w:numFmt w:val="bullet"/>
      <w:lvlText w:val="•"/>
      <w:lvlJc w:val="left"/>
      <w:pPr>
        <w:ind w:left="8081" w:hanging="711"/>
      </w:pPr>
      <w:rPr>
        <w:rFonts w:hint="default"/>
        <w:lang w:val="en-US" w:eastAsia="en-US" w:bidi="ar-SA"/>
      </w:rPr>
    </w:lvl>
  </w:abstractNum>
  <w:abstractNum w:abstractNumId="16">
    <w:nsid w:val="76BC673F"/>
    <w:multiLevelType w:val="hybridMultilevel"/>
    <w:tmpl w:val="61904830"/>
    <w:lvl w:ilvl="0" w:tplc="E53A919C">
      <w:start w:val="1"/>
      <w:numFmt w:val="lowerRoman"/>
      <w:lvlText w:val="(%1)"/>
      <w:lvlJc w:val="left"/>
      <w:pPr>
        <w:ind w:left="2300" w:hanging="720"/>
      </w:pPr>
      <w:rPr>
        <w:rFonts w:ascii="Times New Roman" w:eastAsia="Times New Roman" w:hAnsi="Times New Roman" w:cs="Times New Roman" w:hint="default"/>
        <w:w w:val="100"/>
        <w:sz w:val="22"/>
        <w:szCs w:val="22"/>
        <w:lang w:val="en-US" w:eastAsia="en-US" w:bidi="ar-SA"/>
      </w:rPr>
    </w:lvl>
    <w:lvl w:ilvl="1" w:tplc="B046FDBA">
      <w:numFmt w:val="bullet"/>
      <w:lvlText w:val="•"/>
      <w:lvlJc w:val="left"/>
      <w:pPr>
        <w:ind w:left="3030" w:hanging="720"/>
      </w:pPr>
      <w:rPr>
        <w:rFonts w:hint="default"/>
        <w:lang w:val="en-US" w:eastAsia="en-US" w:bidi="ar-SA"/>
      </w:rPr>
    </w:lvl>
    <w:lvl w:ilvl="2" w:tplc="95184ECC">
      <w:numFmt w:val="bullet"/>
      <w:lvlText w:val="•"/>
      <w:lvlJc w:val="left"/>
      <w:pPr>
        <w:ind w:left="3761" w:hanging="720"/>
      </w:pPr>
      <w:rPr>
        <w:rFonts w:hint="default"/>
        <w:lang w:val="en-US" w:eastAsia="en-US" w:bidi="ar-SA"/>
      </w:rPr>
    </w:lvl>
    <w:lvl w:ilvl="3" w:tplc="643AA3B6">
      <w:numFmt w:val="bullet"/>
      <w:lvlText w:val="•"/>
      <w:lvlJc w:val="left"/>
      <w:pPr>
        <w:ind w:left="4491" w:hanging="720"/>
      </w:pPr>
      <w:rPr>
        <w:rFonts w:hint="default"/>
        <w:lang w:val="en-US" w:eastAsia="en-US" w:bidi="ar-SA"/>
      </w:rPr>
    </w:lvl>
    <w:lvl w:ilvl="4" w:tplc="EDFC98B4">
      <w:numFmt w:val="bullet"/>
      <w:lvlText w:val="•"/>
      <w:lvlJc w:val="left"/>
      <w:pPr>
        <w:ind w:left="5222" w:hanging="720"/>
      </w:pPr>
      <w:rPr>
        <w:rFonts w:hint="default"/>
        <w:lang w:val="en-US" w:eastAsia="en-US" w:bidi="ar-SA"/>
      </w:rPr>
    </w:lvl>
    <w:lvl w:ilvl="5" w:tplc="CA1ABA3E">
      <w:numFmt w:val="bullet"/>
      <w:lvlText w:val="•"/>
      <w:lvlJc w:val="left"/>
      <w:pPr>
        <w:ind w:left="5953" w:hanging="720"/>
      </w:pPr>
      <w:rPr>
        <w:rFonts w:hint="default"/>
        <w:lang w:val="en-US" w:eastAsia="en-US" w:bidi="ar-SA"/>
      </w:rPr>
    </w:lvl>
    <w:lvl w:ilvl="6" w:tplc="5E288360">
      <w:numFmt w:val="bullet"/>
      <w:lvlText w:val="•"/>
      <w:lvlJc w:val="left"/>
      <w:pPr>
        <w:ind w:left="6683" w:hanging="720"/>
      </w:pPr>
      <w:rPr>
        <w:rFonts w:hint="default"/>
        <w:lang w:val="en-US" w:eastAsia="en-US" w:bidi="ar-SA"/>
      </w:rPr>
    </w:lvl>
    <w:lvl w:ilvl="7" w:tplc="6B529F1E">
      <w:numFmt w:val="bullet"/>
      <w:lvlText w:val="•"/>
      <w:lvlJc w:val="left"/>
      <w:pPr>
        <w:ind w:left="7414" w:hanging="720"/>
      </w:pPr>
      <w:rPr>
        <w:rFonts w:hint="default"/>
        <w:lang w:val="en-US" w:eastAsia="en-US" w:bidi="ar-SA"/>
      </w:rPr>
    </w:lvl>
    <w:lvl w:ilvl="8" w:tplc="D87815E2">
      <w:numFmt w:val="bullet"/>
      <w:lvlText w:val="•"/>
      <w:lvlJc w:val="left"/>
      <w:pPr>
        <w:ind w:left="8145" w:hanging="720"/>
      </w:pPr>
      <w:rPr>
        <w:rFonts w:hint="default"/>
        <w:lang w:val="en-US" w:eastAsia="en-US" w:bidi="ar-SA"/>
      </w:rPr>
    </w:lvl>
  </w:abstractNum>
  <w:abstractNum w:abstractNumId="17">
    <w:nsid w:val="79F61981"/>
    <w:multiLevelType w:val="multilevel"/>
    <w:tmpl w:val="0FCA1AC8"/>
    <w:lvl w:ilvl="0">
      <w:start w:val="10"/>
      <w:numFmt w:val="decimal"/>
      <w:lvlText w:val="%1"/>
      <w:lvlJc w:val="left"/>
      <w:pPr>
        <w:ind w:left="140" w:hanging="540"/>
      </w:pPr>
      <w:rPr>
        <w:rFonts w:hint="default"/>
        <w:lang w:val="en-US" w:eastAsia="en-US" w:bidi="ar-SA"/>
      </w:rPr>
    </w:lvl>
    <w:lvl w:ilvl="1">
      <w:start w:val="1"/>
      <w:numFmt w:val="decimal"/>
      <w:lvlText w:val="%1.%2"/>
      <w:lvlJc w:val="left"/>
      <w:pPr>
        <w:ind w:left="140" w:hanging="540"/>
        <w:jc w:val="right"/>
      </w:pPr>
      <w:rPr>
        <w:rFonts w:ascii="Arial" w:eastAsia="Times New Roman" w:hAnsi="Arial" w:cs="Arial" w:hint="default"/>
        <w:w w:val="99"/>
        <w:sz w:val="26"/>
        <w:szCs w:val="26"/>
        <w:lang w:val="en-US" w:eastAsia="en-US" w:bidi="ar-SA"/>
      </w:rPr>
    </w:lvl>
    <w:lvl w:ilvl="2">
      <w:numFmt w:val="bullet"/>
      <w:lvlText w:val="•"/>
      <w:lvlJc w:val="left"/>
      <w:pPr>
        <w:ind w:left="2033" w:hanging="540"/>
      </w:pPr>
      <w:rPr>
        <w:rFonts w:hint="default"/>
        <w:lang w:val="en-US" w:eastAsia="en-US" w:bidi="ar-SA"/>
      </w:rPr>
    </w:lvl>
    <w:lvl w:ilvl="3">
      <w:numFmt w:val="bullet"/>
      <w:lvlText w:val="•"/>
      <w:lvlJc w:val="left"/>
      <w:pPr>
        <w:ind w:left="2979" w:hanging="540"/>
      </w:pPr>
      <w:rPr>
        <w:rFonts w:hint="default"/>
        <w:lang w:val="en-US" w:eastAsia="en-US" w:bidi="ar-SA"/>
      </w:rPr>
    </w:lvl>
    <w:lvl w:ilvl="4">
      <w:numFmt w:val="bullet"/>
      <w:lvlText w:val="•"/>
      <w:lvlJc w:val="left"/>
      <w:pPr>
        <w:ind w:left="3926" w:hanging="540"/>
      </w:pPr>
      <w:rPr>
        <w:rFonts w:hint="default"/>
        <w:lang w:val="en-US" w:eastAsia="en-US" w:bidi="ar-SA"/>
      </w:rPr>
    </w:lvl>
    <w:lvl w:ilvl="5">
      <w:numFmt w:val="bullet"/>
      <w:lvlText w:val="•"/>
      <w:lvlJc w:val="left"/>
      <w:pPr>
        <w:ind w:left="4873" w:hanging="540"/>
      </w:pPr>
      <w:rPr>
        <w:rFonts w:hint="default"/>
        <w:lang w:val="en-US" w:eastAsia="en-US" w:bidi="ar-SA"/>
      </w:rPr>
    </w:lvl>
    <w:lvl w:ilvl="6">
      <w:numFmt w:val="bullet"/>
      <w:lvlText w:val="•"/>
      <w:lvlJc w:val="left"/>
      <w:pPr>
        <w:ind w:left="5819" w:hanging="540"/>
      </w:pPr>
      <w:rPr>
        <w:rFonts w:hint="default"/>
        <w:lang w:val="en-US" w:eastAsia="en-US" w:bidi="ar-SA"/>
      </w:rPr>
    </w:lvl>
    <w:lvl w:ilvl="7">
      <w:numFmt w:val="bullet"/>
      <w:lvlText w:val="•"/>
      <w:lvlJc w:val="left"/>
      <w:pPr>
        <w:ind w:left="6766" w:hanging="540"/>
      </w:pPr>
      <w:rPr>
        <w:rFonts w:hint="default"/>
        <w:lang w:val="en-US" w:eastAsia="en-US" w:bidi="ar-SA"/>
      </w:rPr>
    </w:lvl>
    <w:lvl w:ilvl="8">
      <w:numFmt w:val="bullet"/>
      <w:lvlText w:val="•"/>
      <w:lvlJc w:val="left"/>
      <w:pPr>
        <w:ind w:left="7713" w:hanging="540"/>
      </w:pPr>
      <w:rPr>
        <w:rFonts w:hint="default"/>
        <w:lang w:val="en-US" w:eastAsia="en-US" w:bidi="ar-SA"/>
      </w:rPr>
    </w:lvl>
  </w:abstractNum>
  <w:abstractNum w:abstractNumId="18">
    <w:nsid w:val="7C353ED2"/>
    <w:multiLevelType w:val="hybridMultilevel"/>
    <w:tmpl w:val="BEC05112"/>
    <w:lvl w:ilvl="0" w:tplc="C7F0EB12">
      <w:start w:val="1"/>
      <w:numFmt w:val="decimal"/>
      <w:lvlText w:val="3.%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6"/>
  </w:num>
  <w:num w:numId="3">
    <w:abstractNumId w:val="13"/>
  </w:num>
  <w:num w:numId="4">
    <w:abstractNumId w:val="4"/>
  </w:num>
  <w:num w:numId="5">
    <w:abstractNumId w:val="16"/>
  </w:num>
  <w:num w:numId="6">
    <w:abstractNumId w:val="3"/>
  </w:num>
  <w:num w:numId="7">
    <w:abstractNumId w:val="2"/>
  </w:num>
  <w:num w:numId="8">
    <w:abstractNumId w:val="7"/>
  </w:num>
  <w:num w:numId="9">
    <w:abstractNumId w:val="0"/>
  </w:num>
  <w:num w:numId="10">
    <w:abstractNumId w:val="8"/>
  </w:num>
  <w:num w:numId="11">
    <w:abstractNumId w:val="11"/>
  </w:num>
  <w:num w:numId="12">
    <w:abstractNumId w:val="15"/>
  </w:num>
  <w:num w:numId="13">
    <w:abstractNumId w:val="14"/>
  </w:num>
  <w:num w:numId="14">
    <w:abstractNumId w:val="12"/>
  </w:num>
  <w:num w:numId="15">
    <w:abstractNumId w:val="17"/>
  </w:num>
  <w:num w:numId="16">
    <w:abstractNumId w:val="10"/>
  </w:num>
  <w:num w:numId="17">
    <w:abstractNumId w:val="5"/>
  </w:num>
  <w:num w:numId="18">
    <w:abstractNumId w:val="18"/>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8E0"/>
    <w:rsid w:val="00021848"/>
    <w:rsid w:val="00036295"/>
    <w:rsid w:val="00082272"/>
    <w:rsid w:val="00093B3A"/>
    <w:rsid w:val="000A3735"/>
    <w:rsid w:val="000A5AE2"/>
    <w:rsid w:val="00114F19"/>
    <w:rsid w:val="00167E15"/>
    <w:rsid w:val="001A00E0"/>
    <w:rsid w:val="001A4E2C"/>
    <w:rsid w:val="001F3EB6"/>
    <w:rsid w:val="00203ADE"/>
    <w:rsid w:val="002137BD"/>
    <w:rsid w:val="00232F72"/>
    <w:rsid w:val="00246984"/>
    <w:rsid w:val="00262DF2"/>
    <w:rsid w:val="002B7D81"/>
    <w:rsid w:val="002F4D13"/>
    <w:rsid w:val="00366C2D"/>
    <w:rsid w:val="00395DEB"/>
    <w:rsid w:val="003C100B"/>
    <w:rsid w:val="003C17D5"/>
    <w:rsid w:val="00407C59"/>
    <w:rsid w:val="00424619"/>
    <w:rsid w:val="004517AE"/>
    <w:rsid w:val="00470831"/>
    <w:rsid w:val="004A0E3D"/>
    <w:rsid w:val="004A6F13"/>
    <w:rsid w:val="004C21AF"/>
    <w:rsid w:val="004E0D65"/>
    <w:rsid w:val="004F5F5A"/>
    <w:rsid w:val="00532EE4"/>
    <w:rsid w:val="005504DC"/>
    <w:rsid w:val="005B5AA4"/>
    <w:rsid w:val="005C717A"/>
    <w:rsid w:val="005F311E"/>
    <w:rsid w:val="00601432"/>
    <w:rsid w:val="0067672F"/>
    <w:rsid w:val="006A0872"/>
    <w:rsid w:val="006B37FA"/>
    <w:rsid w:val="00712763"/>
    <w:rsid w:val="00736302"/>
    <w:rsid w:val="007A78E0"/>
    <w:rsid w:val="00865B44"/>
    <w:rsid w:val="008B488A"/>
    <w:rsid w:val="009A0A4C"/>
    <w:rsid w:val="009E4DDE"/>
    <w:rsid w:val="00A075AF"/>
    <w:rsid w:val="00A15886"/>
    <w:rsid w:val="00A33728"/>
    <w:rsid w:val="00AA5FA0"/>
    <w:rsid w:val="00AE1467"/>
    <w:rsid w:val="00B04DF5"/>
    <w:rsid w:val="00BE2B44"/>
    <w:rsid w:val="00BE4954"/>
    <w:rsid w:val="00BE657C"/>
    <w:rsid w:val="00BF2BCD"/>
    <w:rsid w:val="00C419B1"/>
    <w:rsid w:val="00C65D6A"/>
    <w:rsid w:val="00C6795F"/>
    <w:rsid w:val="00C7081B"/>
    <w:rsid w:val="00CA5D0F"/>
    <w:rsid w:val="00CD25D9"/>
    <w:rsid w:val="00CE4E89"/>
    <w:rsid w:val="00D4495F"/>
    <w:rsid w:val="00DA0FC4"/>
    <w:rsid w:val="00DD7252"/>
    <w:rsid w:val="00DD7A83"/>
    <w:rsid w:val="00DE752C"/>
    <w:rsid w:val="00E0253B"/>
    <w:rsid w:val="00EA53E8"/>
    <w:rsid w:val="00F05C46"/>
    <w:rsid w:val="00F05DAF"/>
    <w:rsid w:val="00F42BA1"/>
    <w:rsid w:val="00F575BB"/>
    <w:rsid w:val="00FA39D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513F4"/>
  <w15:docId w15:val="{3E4A15E1-1C02-4E07-BE6F-75F55BACF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2DF2"/>
    <w:rPr>
      <w:rFonts w:ascii="Times New Roman" w:eastAsia="Times New Roman" w:hAnsi="Times New Roman" w:cs="Times New Roman"/>
    </w:rPr>
  </w:style>
  <w:style w:type="paragraph" w:styleId="Heading2">
    <w:name w:val="heading 2"/>
    <w:basedOn w:val="Normal"/>
    <w:link w:val="Heading2Char"/>
    <w:uiPriority w:val="9"/>
    <w:qFormat/>
    <w:rsid w:val="004517AE"/>
    <w:pPr>
      <w:widowControl/>
      <w:autoSpaceDE/>
      <w:autoSpaceDN/>
      <w:spacing w:before="100" w:beforeAutospacing="1" w:after="100" w:afterAutospacing="1"/>
      <w:outlineLvl w:val="1"/>
    </w:pPr>
    <w:rPr>
      <w:b/>
      <w:bCs/>
      <w:sz w:val="36"/>
      <w:szCs w:val="36"/>
      <w:lang w:val="en-ZA"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6"/>
      <w:szCs w:val="26"/>
    </w:rPr>
  </w:style>
  <w:style w:type="paragraph" w:styleId="ListParagraph">
    <w:name w:val="List Paragraph"/>
    <w:basedOn w:val="Normal"/>
    <w:uiPriority w:val="1"/>
    <w:qFormat/>
    <w:pPr>
      <w:ind w:left="140"/>
      <w:jc w:val="both"/>
    </w:pPr>
  </w:style>
  <w:style w:type="paragraph" w:customStyle="1" w:styleId="TableParagraph">
    <w:name w:val="Table Paragraph"/>
    <w:basedOn w:val="Normal"/>
    <w:uiPriority w:val="1"/>
    <w:qFormat/>
  </w:style>
  <w:style w:type="table" w:styleId="TableGrid">
    <w:name w:val="Table Grid"/>
    <w:basedOn w:val="TableNormal"/>
    <w:uiPriority w:val="59"/>
    <w:rsid w:val="00232F72"/>
    <w:pPr>
      <w:widowControl/>
      <w:autoSpaceDE/>
      <w:autoSpaceDN/>
    </w:pPr>
    <w:rPr>
      <w:rFonts w:ascii="Arial" w:eastAsia="Calibri" w:hAnsi="Arial" w:cs="Arial"/>
      <w:sz w:val="20"/>
      <w:szCs w:val="20"/>
      <w:lang w:val="en-GB" w:eastAsia="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262DF2"/>
    <w:rPr>
      <w:rFonts w:ascii="Arial" w:hAnsi="Arial"/>
      <w:sz w:val="20"/>
      <w:szCs w:val="20"/>
    </w:rPr>
  </w:style>
  <w:style w:type="character" w:customStyle="1" w:styleId="FootnoteTextChar">
    <w:name w:val="Footnote Text Char"/>
    <w:basedOn w:val="DefaultParagraphFont"/>
    <w:link w:val="FootnoteText"/>
    <w:uiPriority w:val="99"/>
    <w:semiHidden/>
    <w:rsid w:val="00262DF2"/>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232F72"/>
    <w:rPr>
      <w:vertAlign w:val="superscript"/>
    </w:rPr>
  </w:style>
  <w:style w:type="character" w:customStyle="1" w:styleId="Heading2Char">
    <w:name w:val="Heading 2 Char"/>
    <w:basedOn w:val="DefaultParagraphFont"/>
    <w:link w:val="Heading2"/>
    <w:uiPriority w:val="9"/>
    <w:rsid w:val="004517AE"/>
    <w:rPr>
      <w:rFonts w:ascii="Times New Roman" w:eastAsia="Times New Roman" w:hAnsi="Times New Roman" w:cs="Times New Roman"/>
      <w:b/>
      <w:bCs/>
      <w:sz w:val="36"/>
      <w:szCs w:val="36"/>
      <w:lang w:val="en-ZA" w:eastAsia="en-ZA"/>
    </w:rPr>
  </w:style>
  <w:style w:type="character" w:styleId="Hyperlink">
    <w:name w:val="Hyperlink"/>
    <w:basedOn w:val="DefaultParagraphFont"/>
    <w:uiPriority w:val="99"/>
    <w:unhideWhenUsed/>
    <w:rsid w:val="00036295"/>
    <w:rPr>
      <w:color w:val="0000FF" w:themeColor="hyperlink"/>
      <w:u w:val="single"/>
    </w:rPr>
  </w:style>
  <w:style w:type="character" w:customStyle="1" w:styleId="UnresolvedMention">
    <w:name w:val="Unresolved Mention"/>
    <w:basedOn w:val="DefaultParagraphFont"/>
    <w:uiPriority w:val="99"/>
    <w:semiHidden/>
    <w:unhideWhenUsed/>
    <w:rsid w:val="00036295"/>
    <w:rPr>
      <w:color w:val="605E5C"/>
      <w:shd w:val="clear" w:color="auto" w:fill="E1DFDD"/>
    </w:rPr>
  </w:style>
  <w:style w:type="character" w:customStyle="1" w:styleId="BodyTextChar">
    <w:name w:val="Body Text Char"/>
    <w:basedOn w:val="DefaultParagraphFont"/>
    <w:link w:val="BodyText"/>
    <w:uiPriority w:val="1"/>
    <w:rsid w:val="005B5AA4"/>
    <w:rPr>
      <w:rFonts w:ascii="Times New Roman" w:eastAsia="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02907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eholek@tshwane.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3234</Words>
  <Characters>18440</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Adv EJ Ferreira SC</dc:creator>
  <cp:lastModifiedBy>Mokone</cp:lastModifiedBy>
  <cp:revision>3</cp:revision>
  <dcterms:created xsi:type="dcterms:W3CDTF">2022-12-06T04:14:00Z</dcterms:created>
  <dcterms:modified xsi:type="dcterms:W3CDTF">2022-12-06T04:14:00Z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2022-06-08T00:00:00Z</vt:filetime>
  </property>
  <property fmtid="{D5CDD505-2E9C-101B-9397-08002B2CF9AE}" pid="3" name="Creator">
    <vt:lpwstr>Microsoft® Word 2016</vt:lpwstr>
  </property>
  <property fmtid="{D5CDD505-2E9C-101B-9397-08002B2CF9AE}" pid="4" name="LastSaved">
    <vt:filetime>2022-11-08T00:00:00Z</vt:filetime>
  </property>
  <property fmtid="{D5CDD505-2E9C-101B-9397-08002B2CF9AE}" pid="5" name="GrammarlyDocumentId">
    <vt:lpwstr>9f0bb519c3827af5d6af4272d3def5dbedb0372163d268437b288532ce9ec144</vt:lpwstr>
  </property>
</Properties>
</file>