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2D" w:rsidRDefault="00424B2D" w:rsidP="000E0E66">
      <w:pPr>
        <w:pStyle w:val="LegalTitle"/>
        <w:spacing w:after="120" w:line="360" w:lineRule="auto"/>
        <w:jc w:val="left"/>
        <w:rPr>
          <w:u w:val="single"/>
        </w:rPr>
      </w:pPr>
      <w:r>
        <w:rPr>
          <w:rFonts w:ascii="Times New Roman" w:eastAsia="Calibri" w:hAnsi="Times New Roman"/>
          <w:sz w:val="28"/>
          <w:szCs w:val="28"/>
        </w:rPr>
        <w:t xml:space="preserve">    </w:t>
      </w:r>
    </w:p>
    <w:p w:rsidR="00424B2D" w:rsidRDefault="00424B2D" w:rsidP="00424B2D">
      <w:pPr>
        <w:pStyle w:val="LegalTitle"/>
        <w:spacing w:after="120" w:line="360" w:lineRule="auto"/>
        <w:rPr>
          <w:u w:val="single"/>
        </w:rPr>
      </w:pPr>
      <w:r>
        <w:rPr>
          <w:noProof/>
          <w:lang w:val="en-ZA" w:eastAsia="en-ZA"/>
        </w:rPr>
        <w:drawing>
          <wp:inline distT="0" distB="0" distL="0" distR="0" wp14:anchorId="1B2C5ED2" wp14:editId="103E4E8C">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424B2D" w:rsidRPr="00520A6F" w:rsidRDefault="00424B2D" w:rsidP="00424B2D">
      <w:pPr>
        <w:pStyle w:val="LegalTitle"/>
        <w:spacing w:after="240" w:line="360" w:lineRule="auto"/>
        <w:rPr>
          <w:rFonts w:ascii="Times New Roman" w:hAnsi="Times New Roman"/>
          <w:sz w:val="28"/>
          <w:szCs w:val="28"/>
          <w:u w:val="single"/>
        </w:rPr>
      </w:pPr>
      <w:r w:rsidRPr="00520A6F">
        <w:rPr>
          <w:rFonts w:ascii="Times New Roman" w:hAnsi="Times New Roman"/>
          <w:sz w:val="28"/>
          <w:szCs w:val="28"/>
          <w:u w:val="single"/>
        </w:rPr>
        <w:t>IN THE HIGH COURT OF SOUTH AFRICA</w:t>
      </w:r>
    </w:p>
    <w:p w:rsidR="00424B2D" w:rsidRPr="00520A6F" w:rsidRDefault="00424B2D" w:rsidP="00424B2D">
      <w:pPr>
        <w:pStyle w:val="LegalTitle"/>
        <w:spacing w:line="360" w:lineRule="auto"/>
        <w:rPr>
          <w:rFonts w:ascii="Times New Roman" w:hAnsi="Times New Roman"/>
          <w:sz w:val="28"/>
          <w:szCs w:val="28"/>
          <w:u w:val="single"/>
        </w:rPr>
      </w:pPr>
      <w:r w:rsidRPr="00520A6F">
        <w:rPr>
          <w:rFonts w:ascii="Times New Roman" w:eastAsiaTheme="minorEastAsia" w:hAnsi="Times New Roman"/>
          <w:noProof/>
          <w:sz w:val="28"/>
          <w:szCs w:val="28"/>
          <w:lang w:val="en-ZA" w:eastAsia="en-ZA"/>
        </w:rPr>
        <mc:AlternateContent>
          <mc:Choice Requires="wps">
            <w:drawing>
              <wp:anchor distT="0" distB="0" distL="114300" distR="114300" simplePos="0" relativeHeight="251659264" behindDoc="0" locked="0" layoutInCell="1" allowOverlap="1" wp14:anchorId="41580370" wp14:editId="6888AA77">
                <wp:simplePos x="0" y="0"/>
                <wp:positionH relativeFrom="margin">
                  <wp:align>left</wp:align>
                </wp:positionH>
                <wp:positionV relativeFrom="paragraph">
                  <wp:posOffset>384175</wp:posOffset>
                </wp:positionV>
                <wp:extent cx="3670300" cy="1625600"/>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625600"/>
                        </a:xfrm>
                        <a:prstGeom prst="rect">
                          <a:avLst/>
                        </a:prstGeom>
                        <a:solidFill>
                          <a:srgbClr val="FFFFFF"/>
                        </a:solidFill>
                        <a:ln w="9525">
                          <a:solidFill>
                            <a:srgbClr val="000000"/>
                          </a:solidFill>
                          <a:miter lim="800000"/>
                          <a:headEnd/>
                          <a:tailEnd/>
                        </a:ln>
                      </wps:spPr>
                      <wps:txbx>
                        <w:txbxContent>
                          <w:p w:rsidR="00424B2D" w:rsidRPr="0038792A" w:rsidRDefault="00424B2D" w:rsidP="00424B2D">
                            <w:pPr>
                              <w:rPr>
                                <w:rFonts w:ascii="Century Gothic" w:hAnsi="Century Gothic" w:cs="Arial"/>
                                <w:b/>
                                <w:sz w:val="20"/>
                                <w:szCs w:val="20"/>
                              </w:rPr>
                            </w:pPr>
                            <w:r w:rsidRPr="0038792A">
                              <w:rPr>
                                <w:rFonts w:ascii="Century Gothic" w:hAnsi="Century Gothic" w:cs="Arial"/>
                                <w:b/>
                                <w:sz w:val="20"/>
                                <w:szCs w:val="20"/>
                              </w:rPr>
                              <w:t>DELETE WHICHEVER IS NOT APPLICABLE</w:t>
                            </w:r>
                          </w:p>
                          <w:p w:rsidR="00424B2D" w:rsidRPr="0038792A" w:rsidRDefault="00424B2D" w:rsidP="00424B2D">
                            <w:pPr>
                              <w:numPr>
                                <w:ilvl w:val="0"/>
                                <w:numId w:val="1"/>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424B2D" w:rsidRPr="0038792A" w:rsidRDefault="00424B2D" w:rsidP="00424B2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424B2D" w:rsidRDefault="00424B2D" w:rsidP="00424B2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rsidR="00424B2D" w:rsidRPr="00760E3A" w:rsidRDefault="00424B2D" w:rsidP="00424B2D">
                            <w:pPr>
                              <w:ind w:left="900"/>
                              <w:rPr>
                                <w:rFonts w:ascii="Century Gothic" w:hAnsi="Century Gothic"/>
                                <w:sz w:val="20"/>
                                <w:szCs w:val="20"/>
                              </w:rPr>
                            </w:pPr>
                          </w:p>
                          <w:p w:rsidR="00F14341" w:rsidRDefault="00424B2D" w:rsidP="00424B2D">
                            <w:pPr>
                              <w:rPr>
                                <w:rFonts w:ascii="Century Gothic" w:hAnsi="Century Gothic"/>
                              </w:rPr>
                            </w:pPr>
                            <w:r>
                              <w:rPr>
                                <w:rFonts w:ascii="Century Gothic" w:hAnsi="Century Gothic"/>
                              </w:rPr>
                              <w:t xml:space="preserve">Date: </w:t>
                            </w:r>
                            <w:r>
                              <w:rPr>
                                <w:rFonts w:ascii="Century Gothic" w:hAnsi="Century Gothic"/>
                                <w:b/>
                                <w:i/>
                                <w:u w:val="single"/>
                              </w:rPr>
                              <w:t xml:space="preserve"> </w:t>
                            </w:r>
                            <w:r w:rsidR="00F14341">
                              <w:rPr>
                                <w:rFonts w:ascii="Century Gothic" w:hAnsi="Century Gothic"/>
                                <w:b/>
                                <w:i/>
                                <w:u w:val="single"/>
                              </w:rPr>
                              <w:t>27</w:t>
                            </w:r>
                            <w:r w:rsidR="000E0E66">
                              <w:rPr>
                                <w:rFonts w:ascii="Century Gothic" w:hAnsi="Century Gothic"/>
                                <w:b/>
                                <w:i/>
                                <w:u w:val="single"/>
                              </w:rPr>
                              <w:t xml:space="preserve"> July </w:t>
                            </w:r>
                            <w:r>
                              <w:rPr>
                                <w:rFonts w:ascii="Century Gothic" w:hAnsi="Century Gothic"/>
                                <w:b/>
                                <w:i/>
                                <w:u w:val="single"/>
                              </w:rPr>
                              <w:t>2022</w:t>
                            </w:r>
                            <w:r>
                              <w:rPr>
                                <w:rFonts w:ascii="Century Gothic" w:hAnsi="Century Gothic"/>
                              </w:rPr>
                              <w:t xml:space="preserve"> Signature: ___________</w:t>
                            </w:r>
                            <w:r w:rsidR="00F14341">
                              <w:rPr>
                                <w:rFonts w:ascii="Century Gothic" w:hAnsi="Century Gothic"/>
                              </w:rPr>
                              <w:t>_____</w:t>
                            </w:r>
                            <w:r>
                              <w:rPr>
                                <w:rFonts w:ascii="Century Gothic" w:hAnsi="Century Gothic"/>
                              </w:rPr>
                              <w:t>_</w:t>
                            </w:r>
                          </w:p>
                          <w:p w:rsidR="00424B2D" w:rsidRPr="000C3AF7" w:rsidRDefault="00424B2D" w:rsidP="00424B2D">
                            <w:pPr>
                              <w:rPr>
                                <w:rFonts w:ascii="Century Gothic" w:hAnsi="Century Gothic"/>
                              </w:rPr>
                            </w:pPr>
                            <w:r>
                              <w:rPr>
                                <w:rFonts w:ascii="Century Gothic" w:hAnsi="Century Gothic"/>
                              </w:rPr>
                              <w:t>_____</w:t>
                            </w: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r>
                              <w:rPr>
                                <w:rFonts w:ascii="Century Gothic" w:hAnsi="Century Gothic"/>
                                <w:sz w:val="28"/>
                                <w:szCs w:val="28"/>
                              </w:rPr>
                              <w:t>____________________        ____________________</w:t>
                            </w:r>
                          </w:p>
                          <w:p w:rsidR="00424B2D" w:rsidRDefault="00424B2D" w:rsidP="00424B2D">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p>
                          <w:p w:rsidR="00424B2D" w:rsidRPr="009533D5" w:rsidRDefault="00424B2D" w:rsidP="00424B2D">
                            <w:pPr>
                              <w:rPr>
                                <w:rFonts w:ascii="Century Gothic" w:hAnsi="Century Gothic"/>
                                <w:sz w:val="28"/>
                                <w:szCs w:val="28"/>
                              </w:rPr>
                            </w:pPr>
                          </w:p>
                          <w:p w:rsidR="00424B2D" w:rsidRDefault="00424B2D" w:rsidP="00424B2D">
                            <w:pPr>
                              <w:rPr>
                                <w:rFonts w:ascii="Century Gothic" w:hAnsi="Century Gothic"/>
                                <w:b/>
                                <w:sz w:val="18"/>
                                <w:szCs w:val="18"/>
                              </w:rPr>
                            </w:pPr>
                          </w:p>
                          <w:p w:rsidR="00424B2D" w:rsidRDefault="00424B2D" w:rsidP="00424B2D">
                            <w:pPr>
                              <w:rPr>
                                <w:rFonts w:ascii="Century Gothic" w:hAnsi="Century Gothic"/>
                                <w:b/>
                                <w:sz w:val="18"/>
                                <w:szCs w:val="18"/>
                              </w:rPr>
                            </w:pPr>
                          </w:p>
                          <w:p w:rsidR="00424B2D" w:rsidRDefault="00424B2D" w:rsidP="00424B2D">
                            <w:pPr>
                              <w:rPr>
                                <w:rFonts w:ascii="Century Gothic" w:hAnsi="Century Gothic"/>
                                <w:b/>
                                <w:sz w:val="18"/>
                                <w:szCs w:val="18"/>
                              </w:rPr>
                            </w:pPr>
                          </w:p>
                          <w:p w:rsidR="00424B2D" w:rsidRPr="00B93709" w:rsidRDefault="00424B2D" w:rsidP="00424B2D">
                            <w:pPr>
                              <w:rPr>
                                <w:rFonts w:ascii="Century Gothic" w:hAnsi="Century Gothic"/>
                                <w:b/>
                                <w:sz w:val="18"/>
                                <w:szCs w:val="18"/>
                              </w:rPr>
                            </w:pPr>
                          </w:p>
                          <w:p w:rsidR="00424B2D" w:rsidRPr="00B93709" w:rsidRDefault="00424B2D" w:rsidP="00424B2D">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80370" id="_x0000_t202" coordsize="21600,21600" o:spt="202" path="m,l,21600r21600,l21600,xe">
                <v:stroke joinstyle="miter"/>
                <v:path gradientshapeok="t" o:connecttype="rect"/>
              </v:shapetype>
              <v:shape id="Text Box 1" o:spid="_x0000_s1026" type="#_x0000_t202" style="position:absolute;left:0;text-align:left;margin-left:0;margin-top:30.25pt;width:289pt;height:1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">
                <v:textbox>
                  <w:txbxContent>
                    <w:p w:rsidR="00424B2D" w:rsidRPr="0038792A" w:rsidRDefault="00424B2D" w:rsidP="00424B2D">
                      <w:pPr>
                        <w:rPr>
                          <w:rFonts w:ascii="Century Gothic" w:hAnsi="Century Gothic" w:cs="Arial"/>
                          <w:b/>
                          <w:sz w:val="20"/>
                          <w:szCs w:val="20"/>
                        </w:rPr>
                      </w:pPr>
                      <w:r w:rsidRPr="0038792A">
                        <w:rPr>
                          <w:rFonts w:ascii="Century Gothic" w:hAnsi="Century Gothic" w:cs="Arial"/>
                          <w:b/>
                          <w:sz w:val="20"/>
                          <w:szCs w:val="20"/>
                        </w:rPr>
                        <w:t>DELETE WHICHEVER IS NOT APPLICABLE</w:t>
                      </w:r>
                    </w:p>
                    <w:p w:rsidR="00424B2D" w:rsidRPr="0038792A" w:rsidRDefault="00424B2D" w:rsidP="00424B2D">
                      <w:pPr>
                        <w:numPr>
                          <w:ilvl w:val="0"/>
                          <w:numId w:val="1"/>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424B2D" w:rsidRPr="0038792A" w:rsidRDefault="00424B2D" w:rsidP="00424B2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424B2D" w:rsidRDefault="00424B2D" w:rsidP="00424B2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rsidR="00424B2D" w:rsidRPr="00760E3A" w:rsidRDefault="00424B2D" w:rsidP="00424B2D">
                      <w:pPr>
                        <w:ind w:left="900"/>
                        <w:rPr>
                          <w:rFonts w:ascii="Century Gothic" w:hAnsi="Century Gothic"/>
                          <w:sz w:val="20"/>
                          <w:szCs w:val="20"/>
                        </w:rPr>
                      </w:pPr>
                    </w:p>
                    <w:p w:rsidR="00F14341" w:rsidRDefault="00424B2D" w:rsidP="00424B2D">
                      <w:pPr>
                        <w:rPr>
                          <w:rFonts w:ascii="Century Gothic" w:hAnsi="Century Gothic"/>
                        </w:rPr>
                      </w:pPr>
                      <w:r>
                        <w:rPr>
                          <w:rFonts w:ascii="Century Gothic" w:hAnsi="Century Gothic"/>
                        </w:rPr>
                        <w:t xml:space="preserve">Date: </w:t>
                      </w:r>
                      <w:r>
                        <w:rPr>
                          <w:rFonts w:ascii="Century Gothic" w:hAnsi="Century Gothic"/>
                          <w:b/>
                          <w:i/>
                          <w:u w:val="single"/>
                        </w:rPr>
                        <w:t xml:space="preserve"> </w:t>
                      </w:r>
                      <w:r w:rsidR="00F14341">
                        <w:rPr>
                          <w:rFonts w:ascii="Century Gothic" w:hAnsi="Century Gothic"/>
                          <w:b/>
                          <w:i/>
                          <w:u w:val="single"/>
                        </w:rPr>
                        <w:t>27</w:t>
                      </w:r>
                      <w:r w:rsidR="000E0E66">
                        <w:rPr>
                          <w:rFonts w:ascii="Century Gothic" w:hAnsi="Century Gothic"/>
                          <w:b/>
                          <w:i/>
                          <w:u w:val="single"/>
                        </w:rPr>
                        <w:t xml:space="preserve"> July </w:t>
                      </w:r>
                      <w:r>
                        <w:rPr>
                          <w:rFonts w:ascii="Century Gothic" w:hAnsi="Century Gothic"/>
                          <w:b/>
                          <w:i/>
                          <w:u w:val="single"/>
                        </w:rPr>
                        <w:t>2022</w:t>
                      </w:r>
                      <w:r>
                        <w:rPr>
                          <w:rFonts w:ascii="Century Gothic" w:hAnsi="Century Gothic"/>
                        </w:rPr>
                        <w:t xml:space="preserve"> Signature: ___________</w:t>
                      </w:r>
                      <w:r w:rsidR="00F14341">
                        <w:rPr>
                          <w:rFonts w:ascii="Century Gothic" w:hAnsi="Century Gothic"/>
                        </w:rPr>
                        <w:t>_____</w:t>
                      </w:r>
                      <w:r>
                        <w:rPr>
                          <w:rFonts w:ascii="Century Gothic" w:hAnsi="Century Gothic"/>
                        </w:rPr>
                        <w:t>_</w:t>
                      </w:r>
                    </w:p>
                    <w:p w:rsidR="00424B2D" w:rsidRPr="000C3AF7" w:rsidRDefault="00424B2D" w:rsidP="00424B2D">
                      <w:pPr>
                        <w:rPr>
                          <w:rFonts w:ascii="Century Gothic" w:hAnsi="Century Gothic"/>
                        </w:rPr>
                      </w:pPr>
                      <w:r>
                        <w:rPr>
                          <w:rFonts w:ascii="Century Gothic" w:hAnsi="Century Gothic"/>
                        </w:rPr>
                        <w:t>_____</w:t>
                      </w: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r>
                        <w:rPr>
                          <w:rFonts w:ascii="Century Gothic" w:hAnsi="Century Gothic"/>
                          <w:sz w:val="28"/>
                          <w:szCs w:val="28"/>
                        </w:rPr>
                        <w:t>____________________        ____________________</w:t>
                      </w:r>
                    </w:p>
                    <w:p w:rsidR="00424B2D" w:rsidRDefault="00424B2D" w:rsidP="00424B2D">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p>
                    <w:p w:rsidR="00424B2D" w:rsidRPr="009533D5" w:rsidRDefault="00424B2D" w:rsidP="00424B2D">
                      <w:pPr>
                        <w:rPr>
                          <w:rFonts w:ascii="Century Gothic" w:hAnsi="Century Gothic"/>
                          <w:sz w:val="28"/>
                          <w:szCs w:val="28"/>
                        </w:rPr>
                      </w:pPr>
                    </w:p>
                    <w:p w:rsidR="00424B2D" w:rsidRDefault="00424B2D" w:rsidP="00424B2D">
                      <w:pPr>
                        <w:rPr>
                          <w:rFonts w:ascii="Century Gothic" w:hAnsi="Century Gothic"/>
                          <w:b/>
                          <w:sz w:val="18"/>
                          <w:szCs w:val="18"/>
                        </w:rPr>
                      </w:pPr>
                    </w:p>
                    <w:p w:rsidR="00424B2D" w:rsidRDefault="00424B2D" w:rsidP="00424B2D">
                      <w:pPr>
                        <w:rPr>
                          <w:rFonts w:ascii="Century Gothic" w:hAnsi="Century Gothic"/>
                          <w:b/>
                          <w:sz w:val="18"/>
                          <w:szCs w:val="18"/>
                        </w:rPr>
                      </w:pPr>
                    </w:p>
                    <w:p w:rsidR="00424B2D" w:rsidRDefault="00424B2D" w:rsidP="00424B2D">
                      <w:pPr>
                        <w:rPr>
                          <w:rFonts w:ascii="Century Gothic" w:hAnsi="Century Gothic"/>
                          <w:b/>
                          <w:sz w:val="18"/>
                          <w:szCs w:val="18"/>
                        </w:rPr>
                      </w:pPr>
                    </w:p>
                    <w:p w:rsidR="00424B2D" w:rsidRPr="00B93709" w:rsidRDefault="00424B2D" w:rsidP="00424B2D">
                      <w:pPr>
                        <w:rPr>
                          <w:rFonts w:ascii="Century Gothic" w:hAnsi="Century Gothic"/>
                          <w:b/>
                          <w:sz w:val="18"/>
                          <w:szCs w:val="18"/>
                        </w:rPr>
                      </w:pPr>
                    </w:p>
                    <w:p w:rsidR="00424B2D" w:rsidRPr="00B93709" w:rsidRDefault="00424B2D" w:rsidP="00424B2D">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Pr="00520A6F">
        <w:rPr>
          <w:rFonts w:ascii="Times New Roman" w:hAnsi="Times New Roman"/>
          <w:sz w:val="28"/>
          <w:szCs w:val="28"/>
          <w:u w:val="single"/>
        </w:rPr>
        <w:t>GAUTENG DIVISION, prEtoRia</w:t>
      </w:r>
    </w:p>
    <w:p w:rsidR="00424B2D" w:rsidRDefault="00424B2D" w:rsidP="0041145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24B2D" w:rsidRDefault="00424B2D" w:rsidP="00411458">
      <w:pPr>
        <w:spacing w:line="360" w:lineRule="auto"/>
        <w:jc w:val="both"/>
        <w:rPr>
          <w:rFonts w:ascii="Times New Roman" w:eastAsia="Calibri" w:hAnsi="Times New Roman" w:cs="Times New Roman"/>
          <w:sz w:val="28"/>
          <w:szCs w:val="28"/>
        </w:rPr>
      </w:pPr>
    </w:p>
    <w:p w:rsidR="00424B2D" w:rsidRDefault="00424B2D" w:rsidP="00411458">
      <w:pPr>
        <w:spacing w:line="360" w:lineRule="auto"/>
        <w:jc w:val="both"/>
        <w:rPr>
          <w:rFonts w:ascii="Times New Roman" w:eastAsia="Calibri" w:hAnsi="Times New Roman" w:cs="Times New Roman"/>
          <w:sz w:val="28"/>
          <w:szCs w:val="28"/>
        </w:rPr>
      </w:pPr>
    </w:p>
    <w:p w:rsidR="00424B2D" w:rsidRDefault="00424B2D" w:rsidP="00411458">
      <w:pPr>
        <w:spacing w:line="360" w:lineRule="auto"/>
        <w:jc w:val="both"/>
        <w:rPr>
          <w:rFonts w:ascii="Times New Roman" w:eastAsia="Calibri" w:hAnsi="Times New Roman" w:cs="Times New Roman"/>
          <w:sz w:val="28"/>
          <w:szCs w:val="28"/>
        </w:rPr>
      </w:pPr>
    </w:p>
    <w:p w:rsidR="002E4B40" w:rsidRPr="000E0E66" w:rsidRDefault="000E0E66" w:rsidP="000E0E6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E0E66">
        <w:rPr>
          <w:rFonts w:ascii="Times New Roman" w:eastAsia="Calibri" w:hAnsi="Times New Roman" w:cs="Times New Roman"/>
          <w:sz w:val="28"/>
          <w:szCs w:val="28"/>
        </w:rPr>
        <w:t xml:space="preserve">                                                            </w:t>
      </w:r>
      <w:r w:rsidR="00424B2D" w:rsidRPr="000E0E66">
        <w:rPr>
          <w:rFonts w:ascii="Times New Roman" w:eastAsia="Calibri" w:hAnsi="Times New Roman" w:cs="Times New Roman"/>
          <w:sz w:val="28"/>
          <w:szCs w:val="28"/>
        </w:rPr>
        <w:t>C</w:t>
      </w:r>
      <w:r w:rsidR="002E4B40" w:rsidRPr="000E0E66">
        <w:rPr>
          <w:rFonts w:ascii="Times New Roman" w:eastAsia="Calibri" w:hAnsi="Times New Roman" w:cs="Times New Roman"/>
          <w:sz w:val="28"/>
          <w:szCs w:val="28"/>
        </w:rPr>
        <w:t xml:space="preserve">ase </w:t>
      </w:r>
      <w:r w:rsidR="00702C59" w:rsidRPr="000E0E66">
        <w:rPr>
          <w:rFonts w:ascii="Times New Roman" w:eastAsia="Calibri" w:hAnsi="Times New Roman" w:cs="Times New Roman"/>
          <w:sz w:val="28"/>
          <w:szCs w:val="28"/>
        </w:rPr>
        <w:t xml:space="preserve">Number:  </w:t>
      </w:r>
      <w:r w:rsidR="006D2B9D">
        <w:rPr>
          <w:rFonts w:ascii="Times New Roman" w:eastAsia="Calibri" w:hAnsi="Times New Roman" w:cs="Times New Roman"/>
          <w:sz w:val="28"/>
          <w:szCs w:val="28"/>
        </w:rPr>
        <w:t>30109</w:t>
      </w:r>
      <w:r w:rsidR="002E4B40" w:rsidRPr="000E0E66">
        <w:rPr>
          <w:rFonts w:ascii="Times New Roman" w:eastAsia="Calibri" w:hAnsi="Times New Roman" w:cs="Times New Roman"/>
          <w:sz w:val="28"/>
          <w:szCs w:val="28"/>
        </w:rPr>
        <w:t>/20</w:t>
      </w:r>
      <w:r w:rsidR="006D2B9D">
        <w:rPr>
          <w:rFonts w:ascii="Times New Roman" w:eastAsia="Calibri" w:hAnsi="Times New Roman" w:cs="Times New Roman"/>
          <w:sz w:val="28"/>
          <w:szCs w:val="28"/>
        </w:rPr>
        <w:t>22</w:t>
      </w:r>
      <w:r w:rsidR="002E4B40" w:rsidRPr="000E0E66">
        <w:rPr>
          <w:rFonts w:ascii="Times New Roman" w:eastAsia="Calibri" w:hAnsi="Times New Roman" w:cs="Times New Roman"/>
          <w:sz w:val="28"/>
          <w:szCs w:val="28"/>
        </w:rPr>
        <w:t xml:space="preserve"> </w:t>
      </w:r>
    </w:p>
    <w:p w:rsidR="002E4B40" w:rsidRPr="0019579D" w:rsidRDefault="002E4B40" w:rsidP="00411458">
      <w:pPr>
        <w:spacing w:line="36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In the matter between:</w:t>
      </w:r>
    </w:p>
    <w:p w:rsidR="009B50BF" w:rsidRPr="0019579D" w:rsidRDefault="009B50BF" w:rsidP="00411458">
      <w:pPr>
        <w:spacing w:line="360" w:lineRule="auto"/>
        <w:jc w:val="both"/>
        <w:rPr>
          <w:rFonts w:ascii="Times New Roman" w:eastAsia="Calibri" w:hAnsi="Times New Roman" w:cs="Times New Roman"/>
          <w:sz w:val="28"/>
          <w:szCs w:val="28"/>
        </w:rPr>
      </w:pPr>
    </w:p>
    <w:p w:rsidR="00395317" w:rsidRDefault="00057D33"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N.T. MAKHUBELE</w:t>
      </w:r>
      <w:r w:rsidR="00395317">
        <w:rPr>
          <w:rFonts w:ascii="Times New Roman" w:hAnsi="Times New Roman" w:cs="Times New Roman"/>
          <w:b/>
          <w:sz w:val="28"/>
          <w:szCs w:val="28"/>
        </w:rPr>
        <w:t xml:space="preserve"> ENTERPRISES CC </w:t>
      </w:r>
      <w:r w:rsidR="00395317" w:rsidRPr="0019579D">
        <w:rPr>
          <w:rFonts w:ascii="Times New Roman" w:hAnsi="Times New Roman" w:cs="Times New Roman"/>
          <w:b/>
          <w:sz w:val="28"/>
          <w:szCs w:val="28"/>
        </w:rPr>
        <w:tab/>
      </w:r>
      <w:r w:rsidR="00395317">
        <w:rPr>
          <w:rFonts w:ascii="Times New Roman" w:hAnsi="Times New Roman" w:cs="Times New Roman"/>
          <w:b/>
          <w:sz w:val="28"/>
          <w:szCs w:val="28"/>
        </w:rPr>
        <w:t xml:space="preserve">                          </w:t>
      </w:r>
      <w:r w:rsidR="00395317">
        <w:rPr>
          <w:rFonts w:ascii="Times New Roman" w:hAnsi="Times New Roman" w:cs="Times New Roman"/>
          <w:b/>
          <w:sz w:val="28"/>
          <w:szCs w:val="28"/>
        </w:rPr>
        <w:tab/>
      </w:r>
      <w:r w:rsidR="00395317" w:rsidRPr="00395317">
        <w:rPr>
          <w:rFonts w:ascii="Times New Roman" w:hAnsi="Times New Roman" w:cs="Times New Roman"/>
          <w:sz w:val="28"/>
          <w:szCs w:val="28"/>
        </w:rPr>
        <w:t>1</w:t>
      </w:r>
      <w:r w:rsidR="00395317" w:rsidRPr="00395317">
        <w:rPr>
          <w:rFonts w:ascii="Times New Roman" w:hAnsi="Times New Roman" w:cs="Times New Roman"/>
          <w:sz w:val="28"/>
          <w:szCs w:val="28"/>
          <w:vertAlign w:val="superscript"/>
        </w:rPr>
        <w:t>st</w:t>
      </w:r>
      <w:r w:rsidR="00395317" w:rsidRPr="00395317">
        <w:rPr>
          <w:rFonts w:ascii="Times New Roman" w:hAnsi="Times New Roman" w:cs="Times New Roman"/>
          <w:sz w:val="28"/>
          <w:szCs w:val="28"/>
        </w:rPr>
        <w:t xml:space="preserve"> A</w:t>
      </w:r>
      <w:r w:rsidR="00702C59" w:rsidRPr="0019579D">
        <w:rPr>
          <w:rFonts w:ascii="Times New Roman" w:hAnsi="Times New Roman" w:cs="Times New Roman"/>
          <w:sz w:val="28"/>
          <w:szCs w:val="28"/>
        </w:rPr>
        <w:t>pp</w:t>
      </w:r>
      <w:r w:rsidR="002E4B40" w:rsidRPr="0019579D">
        <w:rPr>
          <w:rFonts w:ascii="Times New Roman" w:hAnsi="Times New Roman" w:cs="Times New Roman"/>
          <w:sz w:val="28"/>
          <w:szCs w:val="28"/>
        </w:rPr>
        <w:t>l</w:t>
      </w:r>
      <w:r w:rsidR="005000C4" w:rsidRPr="0019579D">
        <w:rPr>
          <w:rFonts w:ascii="Times New Roman" w:hAnsi="Times New Roman" w:cs="Times New Roman"/>
          <w:sz w:val="28"/>
          <w:szCs w:val="28"/>
        </w:rPr>
        <w:t>ic</w:t>
      </w:r>
      <w:r w:rsidR="002E4B40" w:rsidRPr="0019579D">
        <w:rPr>
          <w:rFonts w:ascii="Times New Roman" w:hAnsi="Times New Roman" w:cs="Times New Roman"/>
          <w:sz w:val="28"/>
          <w:szCs w:val="28"/>
        </w:rPr>
        <w:t>ant</w:t>
      </w:r>
      <w:r w:rsidR="002E4B40" w:rsidRPr="0019579D">
        <w:rPr>
          <w:rFonts w:ascii="Times New Roman" w:hAnsi="Times New Roman" w:cs="Times New Roman"/>
          <w:b/>
          <w:sz w:val="28"/>
          <w:szCs w:val="28"/>
        </w:rPr>
        <w:t xml:space="preserve">  </w:t>
      </w:r>
    </w:p>
    <w:p w:rsidR="00395317" w:rsidRDefault="00395317"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NATHANIEL TSAKANE MAKHUBELE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395317">
        <w:rPr>
          <w:rFonts w:ascii="Times New Roman" w:hAnsi="Times New Roman" w:cs="Times New Roman"/>
          <w:sz w:val="28"/>
          <w:szCs w:val="28"/>
        </w:rPr>
        <w:t>2</w:t>
      </w:r>
      <w:r w:rsidRPr="00395317">
        <w:rPr>
          <w:rFonts w:ascii="Times New Roman" w:hAnsi="Times New Roman" w:cs="Times New Roman"/>
          <w:sz w:val="28"/>
          <w:szCs w:val="28"/>
          <w:vertAlign w:val="superscript"/>
        </w:rPr>
        <w:t>nd</w:t>
      </w:r>
      <w:r w:rsidRPr="00395317">
        <w:rPr>
          <w:rFonts w:ascii="Times New Roman" w:hAnsi="Times New Roman" w:cs="Times New Roman"/>
          <w:sz w:val="28"/>
          <w:szCs w:val="28"/>
        </w:rPr>
        <w:t>Applicant</w:t>
      </w:r>
      <w:r w:rsidR="002E4B40" w:rsidRPr="0019579D">
        <w:rPr>
          <w:rFonts w:ascii="Times New Roman" w:hAnsi="Times New Roman" w:cs="Times New Roman"/>
          <w:b/>
          <w:sz w:val="28"/>
          <w:szCs w:val="28"/>
        </w:rPr>
        <w:t xml:space="preserve">     </w:t>
      </w:r>
    </w:p>
    <w:p w:rsidR="002E4B40" w:rsidRPr="00395317" w:rsidRDefault="00395317"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HITEKANI FAST FOODS CC</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395317">
        <w:rPr>
          <w:rFonts w:ascii="Times New Roman" w:hAnsi="Times New Roman" w:cs="Times New Roman"/>
          <w:sz w:val="28"/>
          <w:szCs w:val="28"/>
        </w:rPr>
        <w:t>3</w:t>
      </w:r>
      <w:r w:rsidRPr="00395317">
        <w:rPr>
          <w:rFonts w:ascii="Times New Roman" w:hAnsi="Times New Roman" w:cs="Times New Roman"/>
          <w:sz w:val="28"/>
          <w:szCs w:val="28"/>
          <w:vertAlign w:val="superscript"/>
        </w:rPr>
        <w:t>rd</w:t>
      </w:r>
      <w:r w:rsidRPr="00395317">
        <w:rPr>
          <w:rFonts w:ascii="Times New Roman" w:hAnsi="Times New Roman" w:cs="Times New Roman"/>
          <w:sz w:val="28"/>
          <w:szCs w:val="28"/>
        </w:rPr>
        <w:t>Applicant</w:t>
      </w:r>
      <w:r w:rsidR="002E4B40" w:rsidRPr="0019579D">
        <w:rPr>
          <w:rFonts w:ascii="Times New Roman" w:hAnsi="Times New Roman" w:cs="Times New Roman"/>
          <w:b/>
          <w:sz w:val="28"/>
          <w:szCs w:val="28"/>
        </w:rPr>
        <w:t xml:space="preserve">                          </w:t>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p>
    <w:p w:rsidR="002E4B40" w:rsidRPr="0019579D" w:rsidRDefault="002E4B40" w:rsidP="00411458">
      <w:pPr>
        <w:spacing w:line="360" w:lineRule="auto"/>
        <w:jc w:val="both"/>
        <w:rPr>
          <w:rFonts w:ascii="Times New Roman" w:hAnsi="Times New Roman" w:cs="Times New Roman"/>
          <w:sz w:val="28"/>
          <w:szCs w:val="28"/>
        </w:rPr>
      </w:pPr>
      <w:r w:rsidRPr="0019579D">
        <w:rPr>
          <w:rFonts w:ascii="Times New Roman" w:hAnsi="Times New Roman" w:cs="Times New Roman"/>
          <w:sz w:val="28"/>
          <w:szCs w:val="28"/>
        </w:rPr>
        <w:t>and</w:t>
      </w:r>
    </w:p>
    <w:p w:rsidR="006D2B9D" w:rsidRDefault="00395317"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BUSINESS PARTNERS LTD</w:t>
      </w:r>
      <w:r w:rsidR="002E4B40" w:rsidRPr="0019579D">
        <w:rPr>
          <w:rFonts w:ascii="Times New Roman" w:hAnsi="Times New Roman" w:cs="Times New Roman"/>
          <w:b/>
          <w:sz w:val="28"/>
          <w:szCs w:val="28"/>
        </w:rPr>
        <w:t xml:space="preserve">                                                           </w:t>
      </w:r>
      <w:r w:rsidR="006D2B9D" w:rsidRPr="006D2B9D">
        <w:rPr>
          <w:rFonts w:ascii="Times New Roman" w:hAnsi="Times New Roman" w:cs="Times New Roman"/>
          <w:sz w:val="28"/>
          <w:szCs w:val="28"/>
        </w:rPr>
        <w:t>1</w:t>
      </w:r>
      <w:r w:rsidR="006D2B9D" w:rsidRPr="006D2B9D">
        <w:rPr>
          <w:rFonts w:ascii="Times New Roman" w:hAnsi="Times New Roman" w:cs="Times New Roman"/>
          <w:sz w:val="28"/>
          <w:szCs w:val="28"/>
          <w:vertAlign w:val="superscript"/>
        </w:rPr>
        <w:t>st</w:t>
      </w:r>
      <w:r w:rsidR="006D2B9D" w:rsidRPr="006D2B9D">
        <w:rPr>
          <w:rFonts w:ascii="Times New Roman" w:hAnsi="Times New Roman" w:cs="Times New Roman"/>
          <w:sz w:val="28"/>
          <w:szCs w:val="28"/>
        </w:rPr>
        <w:t xml:space="preserve"> Respondent</w:t>
      </w:r>
      <w:r w:rsidR="002E4B40" w:rsidRPr="0019579D">
        <w:rPr>
          <w:rFonts w:ascii="Times New Roman" w:hAnsi="Times New Roman" w:cs="Times New Roman"/>
          <w:b/>
          <w:sz w:val="28"/>
          <w:szCs w:val="28"/>
        </w:rPr>
        <w:t xml:space="preserve"> </w:t>
      </w:r>
    </w:p>
    <w:p w:rsidR="006D2B9D" w:rsidRDefault="006D2B9D"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SHERIFF OF THE HIGH COURT – SOWETO WEST</w:t>
      </w:r>
      <w:r>
        <w:rPr>
          <w:rFonts w:ascii="Times New Roman" w:hAnsi="Times New Roman" w:cs="Times New Roman"/>
          <w:b/>
          <w:sz w:val="28"/>
          <w:szCs w:val="28"/>
        </w:rPr>
        <w:tab/>
        <w:t xml:space="preserve"> </w:t>
      </w:r>
      <w:r w:rsidRPr="006D2B9D">
        <w:rPr>
          <w:rFonts w:ascii="Times New Roman" w:hAnsi="Times New Roman" w:cs="Times New Roman"/>
          <w:sz w:val="28"/>
          <w:szCs w:val="28"/>
        </w:rPr>
        <w:t>2</w:t>
      </w:r>
      <w:r w:rsidRPr="006D2B9D">
        <w:rPr>
          <w:rFonts w:ascii="Times New Roman" w:hAnsi="Times New Roman" w:cs="Times New Roman"/>
          <w:sz w:val="28"/>
          <w:szCs w:val="28"/>
          <w:vertAlign w:val="superscript"/>
        </w:rPr>
        <w:t>nd</w:t>
      </w:r>
      <w:r w:rsidRPr="006D2B9D">
        <w:rPr>
          <w:rFonts w:ascii="Times New Roman" w:hAnsi="Times New Roman" w:cs="Times New Roman"/>
          <w:sz w:val="28"/>
          <w:szCs w:val="28"/>
        </w:rPr>
        <w:t xml:space="preserve"> Respondent</w:t>
      </w:r>
      <w:r w:rsidR="002E4B40" w:rsidRPr="0019579D">
        <w:rPr>
          <w:rFonts w:ascii="Times New Roman" w:hAnsi="Times New Roman" w:cs="Times New Roman"/>
          <w:b/>
          <w:sz w:val="28"/>
          <w:szCs w:val="28"/>
        </w:rPr>
        <w:t xml:space="preserve"> </w:t>
      </w:r>
    </w:p>
    <w:p w:rsidR="006D2B9D" w:rsidRDefault="006D2B9D"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SHERIFF OF THE HIGH COURT – ROODEPOORT </w:t>
      </w:r>
    </w:p>
    <w:p w:rsidR="006D2B9D" w:rsidRDefault="006D2B9D"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NORTH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3</w:t>
      </w:r>
      <w:r w:rsidRPr="006D2B9D">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r w:rsidR="002E4B40" w:rsidRPr="0019579D">
        <w:rPr>
          <w:rFonts w:ascii="Times New Roman" w:hAnsi="Times New Roman" w:cs="Times New Roman"/>
          <w:b/>
          <w:sz w:val="28"/>
          <w:szCs w:val="28"/>
        </w:rPr>
        <w:t xml:space="preserve">  </w:t>
      </w:r>
    </w:p>
    <w:p w:rsidR="006D2B9D" w:rsidRDefault="006D2B9D" w:rsidP="00411458">
      <w:pPr>
        <w:spacing w:line="360" w:lineRule="auto"/>
        <w:jc w:val="both"/>
        <w:rPr>
          <w:rFonts w:ascii="Times New Roman" w:hAnsi="Times New Roman" w:cs="Times New Roman"/>
          <w:sz w:val="28"/>
          <w:szCs w:val="28"/>
        </w:rPr>
      </w:pPr>
      <w:r>
        <w:rPr>
          <w:rFonts w:ascii="Times New Roman" w:hAnsi="Times New Roman" w:cs="Times New Roman"/>
          <w:b/>
          <w:sz w:val="28"/>
          <w:szCs w:val="28"/>
        </w:rPr>
        <w:t>REGISTRAR OF DEEDS – JOHANNESBURG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4</w:t>
      </w:r>
      <w:r w:rsidRPr="006D2B9D">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p>
    <w:p w:rsidR="006D2B9D" w:rsidRDefault="006D2B9D" w:rsidP="00411458">
      <w:pPr>
        <w:spacing w:line="360" w:lineRule="auto"/>
        <w:jc w:val="both"/>
        <w:rPr>
          <w:rFonts w:ascii="Times New Roman" w:hAnsi="Times New Roman" w:cs="Times New Roman"/>
          <w:sz w:val="28"/>
          <w:szCs w:val="28"/>
        </w:rPr>
      </w:pPr>
      <w:r w:rsidRPr="006D2B9D">
        <w:rPr>
          <w:rFonts w:ascii="Times New Roman" w:hAnsi="Times New Roman" w:cs="Times New Roman"/>
          <w:b/>
          <w:sz w:val="28"/>
          <w:szCs w:val="28"/>
        </w:rPr>
        <w:t>TAXING MASTER – PRETORIA HIGH COURT</w:t>
      </w:r>
      <w:r>
        <w:rPr>
          <w:rFonts w:ascii="Times New Roman" w:hAnsi="Times New Roman" w:cs="Times New Roman"/>
          <w:b/>
          <w:sz w:val="28"/>
          <w:szCs w:val="28"/>
        </w:rPr>
        <w:tab/>
      </w:r>
      <w:r>
        <w:rPr>
          <w:rFonts w:ascii="Times New Roman" w:hAnsi="Times New Roman" w:cs="Times New Roman"/>
          <w:b/>
          <w:sz w:val="28"/>
          <w:szCs w:val="28"/>
        </w:rPr>
        <w:tab/>
      </w:r>
      <w:r w:rsidRPr="006D2B9D">
        <w:rPr>
          <w:rFonts w:ascii="Times New Roman" w:hAnsi="Times New Roman" w:cs="Times New Roman"/>
          <w:sz w:val="28"/>
          <w:szCs w:val="28"/>
        </w:rPr>
        <w:t>5</w:t>
      </w:r>
      <w:r w:rsidRPr="006D2B9D">
        <w:rPr>
          <w:rFonts w:ascii="Times New Roman" w:hAnsi="Times New Roman" w:cs="Times New Roman"/>
          <w:sz w:val="28"/>
          <w:szCs w:val="28"/>
          <w:vertAlign w:val="superscript"/>
        </w:rPr>
        <w:t>th</w:t>
      </w:r>
      <w:r>
        <w:rPr>
          <w:rFonts w:ascii="Times New Roman" w:hAnsi="Times New Roman" w:cs="Times New Roman"/>
          <w:b/>
          <w:sz w:val="28"/>
          <w:szCs w:val="28"/>
        </w:rPr>
        <w:t xml:space="preserve"> </w:t>
      </w:r>
      <w:r w:rsidRPr="006D2B9D">
        <w:rPr>
          <w:rFonts w:ascii="Times New Roman" w:hAnsi="Times New Roman" w:cs="Times New Roman"/>
          <w:sz w:val="28"/>
          <w:szCs w:val="28"/>
        </w:rPr>
        <w:t>Respondent</w:t>
      </w:r>
    </w:p>
    <w:p w:rsidR="006D2B9D" w:rsidRDefault="006D2B9D"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EXECUTIVE AND NON-EXECUTIVE DIRECTORS:</w:t>
      </w:r>
    </w:p>
    <w:p w:rsidR="002E4B40" w:rsidRPr="006D2B9D" w:rsidRDefault="006D2B9D"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BUSINESS PARTNERS LIMITED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D2B9D">
        <w:rPr>
          <w:rFonts w:ascii="Times New Roman" w:hAnsi="Times New Roman" w:cs="Times New Roman"/>
          <w:sz w:val="28"/>
          <w:szCs w:val="28"/>
        </w:rPr>
        <w:t>6</w:t>
      </w:r>
      <w:r w:rsidRPr="006D2B9D">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6D2B9D">
        <w:rPr>
          <w:rFonts w:ascii="Times New Roman" w:hAnsi="Times New Roman" w:cs="Times New Roman"/>
          <w:sz w:val="28"/>
          <w:szCs w:val="28"/>
        </w:rPr>
        <w:t>Respondent</w:t>
      </w:r>
      <w:r w:rsidRPr="006D2B9D">
        <w:rPr>
          <w:rFonts w:ascii="Times New Roman" w:hAnsi="Times New Roman" w:cs="Times New Roman"/>
          <w:b/>
          <w:sz w:val="28"/>
          <w:szCs w:val="28"/>
        </w:rPr>
        <w:tab/>
      </w:r>
      <w:r w:rsidR="002E4B40" w:rsidRPr="006D2B9D">
        <w:rPr>
          <w:rFonts w:ascii="Times New Roman" w:hAnsi="Times New Roman" w:cs="Times New Roman"/>
          <w:b/>
          <w:sz w:val="28"/>
          <w:szCs w:val="28"/>
        </w:rPr>
        <w:t xml:space="preserve">                                                        </w:t>
      </w:r>
    </w:p>
    <w:p w:rsidR="002E4B40" w:rsidRPr="0019579D" w:rsidRDefault="002E4B40" w:rsidP="00411458">
      <w:pPr>
        <w:pBdr>
          <w:bottom w:val="single" w:sz="12" w:space="1" w:color="auto"/>
        </w:pBdr>
        <w:spacing w:line="360" w:lineRule="auto"/>
        <w:jc w:val="both"/>
        <w:rPr>
          <w:rFonts w:ascii="Times New Roman" w:hAnsi="Times New Roman" w:cs="Times New Roman"/>
          <w:b/>
          <w:sz w:val="28"/>
          <w:szCs w:val="28"/>
        </w:rPr>
      </w:pPr>
    </w:p>
    <w:p w:rsidR="002E4B40" w:rsidRPr="0019579D" w:rsidRDefault="00424B2D"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E0E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E4B40" w:rsidRPr="0019579D">
        <w:rPr>
          <w:rFonts w:ascii="Times New Roman" w:hAnsi="Times New Roman" w:cs="Times New Roman"/>
          <w:b/>
          <w:sz w:val="28"/>
          <w:szCs w:val="28"/>
        </w:rPr>
        <w:t>JUDGMENT</w:t>
      </w:r>
    </w:p>
    <w:p w:rsidR="002E4B40" w:rsidRPr="0019579D" w:rsidRDefault="002E4B40" w:rsidP="00411458">
      <w:pPr>
        <w:spacing w:line="360" w:lineRule="auto"/>
        <w:jc w:val="both"/>
        <w:rPr>
          <w:rFonts w:ascii="Times New Roman" w:hAnsi="Times New Roman" w:cs="Times New Roman"/>
          <w:b/>
          <w:sz w:val="28"/>
          <w:szCs w:val="28"/>
        </w:rPr>
      </w:pPr>
      <w:r w:rsidRPr="0019579D">
        <w:rPr>
          <w:rFonts w:ascii="Times New Roman" w:hAnsi="Times New Roman" w:cs="Times New Roman"/>
          <w:b/>
          <w:sz w:val="28"/>
          <w:szCs w:val="28"/>
        </w:rPr>
        <w:t>_________________________________________________________</w:t>
      </w:r>
      <w:r w:rsidR="0019579D" w:rsidRPr="0019579D">
        <w:rPr>
          <w:rFonts w:ascii="Times New Roman" w:hAnsi="Times New Roman" w:cs="Times New Roman"/>
          <w:b/>
          <w:sz w:val="28"/>
          <w:szCs w:val="28"/>
        </w:rPr>
        <w:t>_______</w:t>
      </w:r>
    </w:p>
    <w:p w:rsidR="002E4B40" w:rsidRPr="000E0E66" w:rsidRDefault="00702C59" w:rsidP="00411458">
      <w:pPr>
        <w:jc w:val="both"/>
        <w:rPr>
          <w:rFonts w:ascii="Times New Roman" w:hAnsi="Times New Roman" w:cs="Times New Roman"/>
          <w:b/>
          <w:sz w:val="28"/>
          <w:szCs w:val="28"/>
          <w:u w:val="single"/>
        </w:rPr>
      </w:pPr>
      <w:r w:rsidRPr="000E0E66">
        <w:rPr>
          <w:rFonts w:ascii="Times New Roman" w:hAnsi="Times New Roman" w:cs="Times New Roman"/>
          <w:b/>
          <w:sz w:val="28"/>
          <w:szCs w:val="28"/>
          <w:u w:val="single"/>
        </w:rPr>
        <w:t>NYATH</w:t>
      </w:r>
      <w:r w:rsidR="002E4B40" w:rsidRPr="000E0E66">
        <w:rPr>
          <w:rFonts w:ascii="Times New Roman" w:hAnsi="Times New Roman" w:cs="Times New Roman"/>
          <w:b/>
          <w:sz w:val="28"/>
          <w:szCs w:val="28"/>
          <w:u w:val="single"/>
        </w:rPr>
        <w:t>I J</w:t>
      </w:r>
    </w:p>
    <w:p w:rsidR="002E4B40" w:rsidRPr="0019579D" w:rsidRDefault="002E4B40" w:rsidP="00411458">
      <w:pPr>
        <w:jc w:val="both"/>
        <w:rPr>
          <w:rFonts w:ascii="Times New Roman" w:hAnsi="Times New Roman" w:cs="Times New Roman"/>
          <w:b/>
          <w:sz w:val="28"/>
          <w:szCs w:val="28"/>
        </w:rPr>
      </w:pPr>
    </w:p>
    <w:p w:rsidR="002E4B40" w:rsidRPr="0019579D" w:rsidRDefault="002E4B40" w:rsidP="00411458">
      <w:pPr>
        <w:jc w:val="both"/>
        <w:rPr>
          <w:rFonts w:ascii="Times New Roman" w:hAnsi="Times New Roman" w:cs="Times New Roman"/>
          <w:sz w:val="28"/>
          <w:szCs w:val="28"/>
          <w:u w:val="single"/>
        </w:rPr>
      </w:pPr>
      <w:r w:rsidRPr="0019579D">
        <w:rPr>
          <w:rFonts w:ascii="Times New Roman" w:hAnsi="Times New Roman" w:cs="Times New Roman"/>
          <w:b/>
          <w:sz w:val="28"/>
          <w:szCs w:val="28"/>
        </w:rPr>
        <w:tab/>
      </w:r>
      <w:r w:rsidR="007F7EAC" w:rsidRPr="0019579D">
        <w:rPr>
          <w:rFonts w:ascii="Times New Roman" w:hAnsi="Times New Roman" w:cs="Times New Roman"/>
          <w:sz w:val="28"/>
          <w:szCs w:val="28"/>
          <w:u w:val="single"/>
        </w:rPr>
        <w:t>Introduction</w:t>
      </w:r>
    </w:p>
    <w:p w:rsidR="00057D33" w:rsidRDefault="002E4B40"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[1]</w:t>
      </w:r>
      <w:r w:rsidRPr="0019579D">
        <w:rPr>
          <w:rFonts w:ascii="Times New Roman" w:hAnsi="Times New Roman" w:cs="Times New Roman"/>
          <w:sz w:val="28"/>
          <w:szCs w:val="28"/>
        </w:rPr>
        <w:tab/>
      </w:r>
      <w:r w:rsidR="00F747E4" w:rsidRPr="0019579D">
        <w:rPr>
          <w:rFonts w:ascii="Times New Roman" w:hAnsi="Times New Roman" w:cs="Times New Roman"/>
          <w:sz w:val="28"/>
          <w:szCs w:val="28"/>
        </w:rPr>
        <w:t>T</w:t>
      </w:r>
      <w:r w:rsidRPr="0019579D">
        <w:rPr>
          <w:rFonts w:ascii="Times New Roman" w:hAnsi="Times New Roman" w:cs="Times New Roman"/>
          <w:sz w:val="28"/>
          <w:szCs w:val="28"/>
        </w:rPr>
        <w:t xml:space="preserve">he </w:t>
      </w:r>
      <w:r w:rsidR="00DF04E6" w:rsidRPr="0019579D">
        <w:rPr>
          <w:rFonts w:ascii="Times New Roman" w:hAnsi="Times New Roman" w:cs="Times New Roman"/>
          <w:sz w:val="28"/>
          <w:szCs w:val="28"/>
        </w:rPr>
        <w:t xml:space="preserve">Applicant </w:t>
      </w:r>
      <w:r w:rsidR="00A71200">
        <w:rPr>
          <w:rFonts w:ascii="Times New Roman" w:hAnsi="Times New Roman" w:cs="Times New Roman"/>
          <w:sz w:val="28"/>
          <w:szCs w:val="28"/>
        </w:rPr>
        <w:t>has brought this application as one of urgency seeking the following interdictory relief:</w:t>
      </w:r>
    </w:p>
    <w:p w:rsidR="00AF0148" w:rsidRDefault="00AF0148" w:rsidP="00AF0148">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AF0148">
        <w:rPr>
          <w:rFonts w:ascii="Times New Roman" w:hAnsi="Times New Roman" w:cs="Times New Roman"/>
          <w:sz w:val="28"/>
          <w:szCs w:val="28"/>
        </w:rPr>
        <w:t>The leave to appeal against the whole of the judgment and orders delivered by the Honourable Judge Munzhelele on 17 March 2022 under cases numbers 48576/2014 and 29708/2018; and</w:t>
      </w:r>
    </w:p>
    <w:p w:rsidR="00AF0148" w:rsidRDefault="00AF0148" w:rsidP="00AF0148">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AF0148">
        <w:rPr>
          <w:rFonts w:ascii="Times New Roman" w:hAnsi="Times New Roman" w:cs="Times New Roman"/>
          <w:sz w:val="28"/>
          <w:szCs w:val="28"/>
        </w:rPr>
        <w:t>The recusal application of the Honourable Judge Munzhelele instituted on 18 April 2022 under cases numbers 48576/2014 and 29708/2018; and</w:t>
      </w:r>
    </w:p>
    <w:p w:rsidR="00AF0148" w:rsidRDefault="00AF0148" w:rsidP="00AF0148">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AF0148">
        <w:rPr>
          <w:rFonts w:ascii="Times New Roman" w:hAnsi="Times New Roman" w:cs="Times New Roman"/>
          <w:sz w:val="28"/>
          <w:szCs w:val="28"/>
        </w:rPr>
        <w:t xml:space="preserve">The leave to appeal against the order delivered by the Honourable Judge Tuchten on 02 June 2017 under case number 48576/2014 </w:t>
      </w:r>
      <w:r w:rsidRPr="00AF0148">
        <w:rPr>
          <w:rFonts w:ascii="Times New Roman" w:hAnsi="Times New Roman" w:cs="Times New Roman"/>
          <w:sz w:val="28"/>
          <w:szCs w:val="28"/>
        </w:rPr>
        <w:lastRenderedPageBreak/>
        <w:t>refusing the rescission of the judgment and orders delivered by the Honourable Judge Makume on 20 August 2015 under case number 48576/2014;</w:t>
      </w:r>
    </w:p>
    <w:p w:rsidR="00AF0148" w:rsidRDefault="00AF0148" w:rsidP="00AF0148">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Pr="00AF0148">
        <w:rPr>
          <w:rFonts w:ascii="Times New Roman" w:hAnsi="Times New Roman" w:cs="Times New Roman"/>
          <w:sz w:val="28"/>
          <w:szCs w:val="28"/>
        </w:rPr>
        <w:t>The ex parte order delivered by Honourable Acting Judge Bokako 03 August 2021 under case number 37887/2021 pending finalisation of the proceedings alluded to at paragraphs 2.1 to 2.4 above; and</w:t>
      </w:r>
    </w:p>
    <w:p w:rsidR="00AF0148" w:rsidRDefault="00AF0148" w:rsidP="00AF0148">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AF0148">
        <w:rPr>
          <w:rFonts w:ascii="Times New Roman" w:hAnsi="Times New Roman" w:cs="Times New Roman"/>
          <w:sz w:val="28"/>
          <w:szCs w:val="28"/>
        </w:rPr>
        <w:t>The action proceedings between the Applicants and the</w:t>
      </w:r>
      <w:r>
        <w:rPr>
          <w:rFonts w:ascii="Times New Roman" w:hAnsi="Times New Roman" w:cs="Times New Roman"/>
          <w:sz w:val="28"/>
          <w:szCs w:val="28"/>
        </w:rPr>
        <w:t xml:space="preserve"> 1</w:t>
      </w:r>
      <w:r w:rsidR="00E9562B" w:rsidRPr="00AF0148">
        <w:rPr>
          <w:rFonts w:ascii="Times New Roman" w:hAnsi="Times New Roman" w:cs="Times New Roman"/>
          <w:sz w:val="28"/>
          <w:szCs w:val="28"/>
          <w:vertAlign w:val="superscript"/>
        </w:rPr>
        <w:t>st</w:t>
      </w:r>
      <w:r w:rsidR="00E9562B">
        <w:rPr>
          <w:rFonts w:ascii="Times New Roman" w:hAnsi="Times New Roman" w:cs="Times New Roman"/>
          <w:sz w:val="28"/>
          <w:szCs w:val="28"/>
        </w:rPr>
        <w:t xml:space="preserve"> </w:t>
      </w:r>
      <w:r w:rsidR="00E9562B" w:rsidRPr="00AF0148">
        <w:rPr>
          <w:rFonts w:ascii="Times New Roman" w:hAnsi="Times New Roman" w:cs="Times New Roman"/>
          <w:sz w:val="28"/>
          <w:szCs w:val="28"/>
        </w:rPr>
        <w:t>Respondent</w:t>
      </w:r>
      <w:r w:rsidRPr="00AF0148">
        <w:rPr>
          <w:rFonts w:ascii="Times New Roman" w:hAnsi="Times New Roman" w:cs="Times New Roman"/>
          <w:sz w:val="28"/>
          <w:szCs w:val="28"/>
        </w:rPr>
        <w:t xml:space="preserve"> under case number 2220/2017 at the Johannesburg High Court: </w:t>
      </w:r>
    </w:p>
    <w:p w:rsidR="00AF0148" w:rsidRDefault="00AF0148" w:rsidP="00E9562B">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(a)</w:t>
      </w:r>
      <w:r w:rsidR="00E9562B">
        <w:rPr>
          <w:rFonts w:ascii="Times New Roman" w:hAnsi="Times New Roman" w:cs="Times New Roman"/>
          <w:sz w:val="28"/>
          <w:szCs w:val="28"/>
        </w:rPr>
        <w:tab/>
      </w:r>
      <w:r>
        <w:rPr>
          <w:rFonts w:ascii="Times New Roman" w:hAnsi="Times New Roman" w:cs="Times New Roman"/>
          <w:sz w:val="28"/>
          <w:szCs w:val="28"/>
        </w:rPr>
        <w:t>The 1</w:t>
      </w:r>
      <w:r w:rsidRPr="00AF0148">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AF0148">
        <w:rPr>
          <w:rFonts w:ascii="Times New Roman" w:hAnsi="Times New Roman" w:cs="Times New Roman"/>
          <w:sz w:val="28"/>
          <w:szCs w:val="28"/>
        </w:rPr>
        <w:t>Respondent is interdicted and restrained from causing the 2</w:t>
      </w:r>
      <w:r w:rsidRPr="00AF0148">
        <w:rPr>
          <w:rFonts w:ascii="Times New Roman" w:hAnsi="Times New Roman" w:cs="Times New Roman"/>
          <w:sz w:val="28"/>
          <w:szCs w:val="28"/>
          <w:vertAlign w:val="superscript"/>
        </w:rPr>
        <w:t>nd</w:t>
      </w:r>
      <w:r>
        <w:rPr>
          <w:rFonts w:ascii="Times New Roman" w:hAnsi="Times New Roman" w:cs="Times New Roman"/>
          <w:sz w:val="28"/>
          <w:szCs w:val="28"/>
        </w:rPr>
        <w:t xml:space="preserve"> R</w:t>
      </w:r>
      <w:r w:rsidRPr="00AF0148">
        <w:rPr>
          <w:rFonts w:ascii="Times New Roman" w:hAnsi="Times New Roman" w:cs="Times New Roman"/>
          <w:sz w:val="28"/>
          <w:szCs w:val="28"/>
        </w:rPr>
        <w:t>espondent to conduct a sale in execution of the immovable property registered in the name of the 2</w:t>
      </w:r>
      <w:r w:rsidRPr="00AF0148">
        <w:rPr>
          <w:rFonts w:ascii="Times New Roman" w:hAnsi="Times New Roman" w:cs="Times New Roman"/>
          <w:sz w:val="28"/>
          <w:szCs w:val="28"/>
          <w:vertAlign w:val="superscript"/>
        </w:rPr>
        <w:t>nd</w:t>
      </w:r>
      <w:r>
        <w:rPr>
          <w:rFonts w:ascii="Times New Roman" w:hAnsi="Times New Roman" w:cs="Times New Roman"/>
          <w:sz w:val="28"/>
          <w:szCs w:val="28"/>
        </w:rPr>
        <w:t xml:space="preserve"> A</w:t>
      </w:r>
      <w:r w:rsidRPr="00AF0148">
        <w:rPr>
          <w:rFonts w:ascii="Times New Roman" w:hAnsi="Times New Roman" w:cs="Times New Roman"/>
          <w:sz w:val="28"/>
          <w:szCs w:val="28"/>
        </w:rPr>
        <w:t xml:space="preserve">pplicant, </w:t>
      </w:r>
      <w:r w:rsidR="006515A2">
        <w:rPr>
          <w:rFonts w:ascii="Times New Roman" w:hAnsi="Times New Roman" w:cs="Times New Roman"/>
          <w:sz w:val="28"/>
          <w:szCs w:val="28"/>
        </w:rPr>
        <w:t>that is, E</w:t>
      </w:r>
      <w:r w:rsidRPr="00AF0148">
        <w:rPr>
          <w:rFonts w:ascii="Times New Roman" w:hAnsi="Times New Roman" w:cs="Times New Roman"/>
          <w:sz w:val="28"/>
          <w:szCs w:val="28"/>
        </w:rPr>
        <w:t xml:space="preserve">rf 1838 Ndaba Street Protea North, Soweto (hereinafter referred to as the immovable property) or that such be stayed; and </w:t>
      </w:r>
    </w:p>
    <w:p w:rsidR="00AF0148" w:rsidRDefault="00AF0148" w:rsidP="00E9562B">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w:t>
      </w:r>
      <w:r w:rsidRPr="00AF0148">
        <w:rPr>
          <w:rFonts w:ascii="Times New Roman" w:hAnsi="Times New Roman" w:cs="Times New Roman"/>
          <w:sz w:val="28"/>
          <w:szCs w:val="28"/>
        </w:rPr>
        <w:t>b)</w:t>
      </w:r>
      <w:r w:rsidR="00E9562B">
        <w:rPr>
          <w:rFonts w:ascii="Times New Roman" w:hAnsi="Times New Roman" w:cs="Times New Roman"/>
          <w:sz w:val="28"/>
          <w:szCs w:val="28"/>
        </w:rPr>
        <w:tab/>
      </w:r>
      <w:r w:rsidR="006515A2">
        <w:rPr>
          <w:rFonts w:ascii="Times New Roman" w:hAnsi="Times New Roman" w:cs="Times New Roman"/>
          <w:sz w:val="28"/>
          <w:szCs w:val="28"/>
        </w:rPr>
        <w:t>The 2</w:t>
      </w:r>
      <w:r w:rsidR="006515A2" w:rsidRPr="006515A2">
        <w:rPr>
          <w:rFonts w:ascii="Times New Roman" w:hAnsi="Times New Roman" w:cs="Times New Roman"/>
          <w:sz w:val="28"/>
          <w:szCs w:val="28"/>
          <w:vertAlign w:val="superscript"/>
        </w:rPr>
        <w:t>nd</w:t>
      </w:r>
      <w:r w:rsidR="006515A2">
        <w:rPr>
          <w:rFonts w:ascii="Times New Roman" w:hAnsi="Times New Roman" w:cs="Times New Roman"/>
          <w:sz w:val="28"/>
          <w:szCs w:val="28"/>
        </w:rPr>
        <w:t xml:space="preserve"> R</w:t>
      </w:r>
      <w:r w:rsidRPr="00AF0148">
        <w:rPr>
          <w:rFonts w:ascii="Times New Roman" w:hAnsi="Times New Roman" w:cs="Times New Roman"/>
          <w:sz w:val="28"/>
          <w:szCs w:val="28"/>
        </w:rPr>
        <w:t xml:space="preserve">espondent is interdicted and restrained from conducting a sale in execution of the immovable property or that such be stayed; and </w:t>
      </w:r>
    </w:p>
    <w:p w:rsidR="00AF0148" w:rsidRDefault="00AF0148" w:rsidP="00AF0148">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w:t>
      </w:r>
      <w:r w:rsidRPr="00AF0148">
        <w:rPr>
          <w:rFonts w:ascii="Times New Roman" w:hAnsi="Times New Roman" w:cs="Times New Roman"/>
          <w:sz w:val="28"/>
          <w:szCs w:val="28"/>
        </w:rPr>
        <w:t>c)</w:t>
      </w:r>
      <w:r w:rsidR="00E9562B">
        <w:rPr>
          <w:rFonts w:ascii="Times New Roman" w:hAnsi="Times New Roman" w:cs="Times New Roman"/>
          <w:sz w:val="28"/>
          <w:szCs w:val="28"/>
        </w:rPr>
        <w:tab/>
      </w:r>
      <w:r w:rsidRPr="00AF0148">
        <w:rPr>
          <w:rFonts w:ascii="Times New Roman" w:hAnsi="Times New Roman" w:cs="Times New Roman"/>
          <w:sz w:val="28"/>
          <w:szCs w:val="28"/>
        </w:rPr>
        <w:t>The 4</w:t>
      </w:r>
      <w:r w:rsidRPr="00AF0148">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AF0148">
        <w:rPr>
          <w:rFonts w:ascii="Times New Roman" w:hAnsi="Times New Roman" w:cs="Times New Roman"/>
          <w:sz w:val="28"/>
          <w:szCs w:val="28"/>
        </w:rPr>
        <w:t xml:space="preserve">Respondent is </w:t>
      </w:r>
      <w:r>
        <w:rPr>
          <w:rFonts w:ascii="Times New Roman" w:hAnsi="Times New Roman" w:cs="Times New Roman"/>
          <w:sz w:val="28"/>
          <w:szCs w:val="28"/>
        </w:rPr>
        <w:t>interdicted and restrained from</w:t>
      </w:r>
    </w:p>
    <w:p w:rsidR="00AF0148" w:rsidRDefault="00AF0148" w:rsidP="00AF0148">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w:t>
      </w:r>
      <w:r w:rsidRPr="00AF0148">
        <w:rPr>
          <w:rFonts w:ascii="Times New Roman" w:hAnsi="Times New Roman" w:cs="Times New Roman"/>
          <w:sz w:val="28"/>
          <w:szCs w:val="28"/>
        </w:rPr>
        <w:t>a)</w:t>
      </w:r>
      <w:r>
        <w:rPr>
          <w:rFonts w:ascii="Times New Roman" w:hAnsi="Times New Roman" w:cs="Times New Roman"/>
          <w:sz w:val="28"/>
          <w:szCs w:val="28"/>
        </w:rPr>
        <w:t xml:space="preserve"> lifting the interdict against 1</w:t>
      </w:r>
      <w:r w:rsidRPr="00AF0148">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AF0148">
        <w:rPr>
          <w:rFonts w:ascii="Times New Roman" w:hAnsi="Times New Roman" w:cs="Times New Roman"/>
          <w:sz w:val="28"/>
          <w:szCs w:val="28"/>
        </w:rPr>
        <w:t>Respondent relating to the 2</w:t>
      </w:r>
      <w:r w:rsidRPr="00AF0148">
        <w:rPr>
          <w:rFonts w:ascii="Times New Roman" w:hAnsi="Times New Roman" w:cs="Times New Roman"/>
          <w:sz w:val="28"/>
          <w:szCs w:val="28"/>
          <w:vertAlign w:val="superscript"/>
        </w:rPr>
        <w:t>nd</w:t>
      </w:r>
      <w:r>
        <w:rPr>
          <w:rFonts w:ascii="Times New Roman" w:hAnsi="Times New Roman" w:cs="Times New Roman"/>
          <w:sz w:val="28"/>
          <w:szCs w:val="28"/>
        </w:rPr>
        <w:t xml:space="preserve"> R</w:t>
      </w:r>
      <w:r w:rsidRPr="00AF0148">
        <w:rPr>
          <w:rFonts w:ascii="Times New Roman" w:hAnsi="Times New Roman" w:cs="Times New Roman"/>
          <w:sz w:val="28"/>
          <w:szCs w:val="28"/>
        </w:rPr>
        <w:t xml:space="preserve">espondent's immovable property; and/or </w:t>
      </w:r>
    </w:p>
    <w:p w:rsidR="00E9562B" w:rsidRDefault="00AF0148" w:rsidP="00AF0148">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w:t>
      </w:r>
      <w:r w:rsidRPr="00AF0148">
        <w:rPr>
          <w:rFonts w:ascii="Times New Roman" w:hAnsi="Times New Roman" w:cs="Times New Roman"/>
          <w:sz w:val="28"/>
          <w:szCs w:val="28"/>
        </w:rPr>
        <w:t>b) transferring the 2</w:t>
      </w:r>
      <w:r w:rsidRPr="00AF0148">
        <w:rPr>
          <w:rFonts w:ascii="Times New Roman" w:hAnsi="Times New Roman" w:cs="Times New Roman"/>
          <w:sz w:val="28"/>
          <w:szCs w:val="28"/>
          <w:vertAlign w:val="superscript"/>
        </w:rPr>
        <w:t>nd</w:t>
      </w:r>
      <w:r>
        <w:rPr>
          <w:rFonts w:ascii="Times New Roman" w:hAnsi="Times New Roman" w:cs="Times New Roman"/>
          <w:sz w:val="28"/>
          <w:szCs w:val="28"/>
        </w:rPr>
        <w:t xml:space="preserve"> R</w:t>
      </w:r>
      <w:r w:rsidRPr="00AF0148">
        <w:rPr>
          <w:rFonts w:ascii="Times New Roman" w:hAnsi="Times New Roman" w:cs="Times New Roman"/>
          <w:sz w:val="28"/>
          <w:szCs w:val="28"/>
        </w:rPr>
        <w:t>espondent</w:t>
      </w:r>
      <w:r>
        <w:rPr>
          <w:rFonts w:ascii="Times New Roman" w:hAnsi="Times New Roman" w:cs="Times New Roman"/>
          <w:sz w:val="28"/>
          <w:szCs w:val="28"/>
        </w:rPr>
        <w:t>’</w:t>
      </w:r>
      <w:r w:rsidRPr="00AF0148">
        <w:rPr>
          <w:rFonts w:ascii="Times New Roman" w:hAnsi="Times New Roman" w:cs="Times New Roman"/>
          <w:sz w:val="28"/>
          <w:szCs w:val="28"/>
        </w:rPr>
        <w:t>s</w:t>
      </w:r>
      <w:r>
        <w:rPr>
          <w:rFonts w:ascii="Times New Roman" w:hAnsi="Times New Roman" w:cs="Times New Roman"/>
          <w:sz w:val="28"/>
          <w:szCs w:val="28"/>
        </w:rPr>
        <w:t xml:space="preserve"> immovable property into the name or in favour of the 1</w:t>
      </w:r>
      <w:r w:rsidRPr="00AF014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or any other third party; and</w:t>
      </w:r>
    </w:p>
    <w:p w:rsidR="00E9562B" w:rsidRDefault="00E9562B" w:rsidP="00E9562B">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lastRenderedPageBreak/>
        <w:t>(d)</w:t>
      </w:r>
      <w:r>
        <w:rPr>
          <w:rFonts w:ascii="Times New Roman" w:hAnsi="Times New Roman" w:cs="Times New Roman"/>
          <w:sz w:val="28"/>
          <w:szCs w:val="28"/>
        </w:rPr>
        <w:tab/>
      </w:r>
      <w:r w:rsidRPr="00E9562B">
        <w:rPr>
          <w:rFonts w:ascii="Times New Roman" w:hAnsi="Times New Roman" w:cs="Times New Roman"/>
          <w:sz w:val="28"/>
          <w:szCs w:val="28"/>
        </w:rPr>
        <w:t>The 1</w:t>
      </w:r>
      <w:r w:rsidRPr="00E9562B">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E9562B">
        <w:rPr>
          <w:rFonts w:ascii="Times New Roman" w:hAnsi="Times New Roman" w:cs="Times New Roman"/>
          <w:sz w:val="28"/>
          <w:szCs w:val="28"/>
        </w:rPr>
        <w:t>Respondent is interdicted and restrained from presenting for taxation to the 5</w:t>
      </w:r>
      <w:r w:rsidRPr="00E9562B">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E9562B">
        <w:rPr>
          <w:rFonts w:ascii="Times New Roman" w:hAnsi="Times New Roman" w:cs="Times New Roman"/>
          <w:sz w:val="28"/>
          <w:szCs w:val="28"/>
        </w:rPr>
        <w:t>Respondent any bills of costs that may have been or be awarded to the 1</w:t>
      </w:r>
      <w:r w:rsidRPr="00E9562B">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E9562B">
        <w:rPr>
          <w:rFonts w:ascii="Times New Roman" w:hAnsi="Times New Roman" w:cs="Times New Roman"/>
          <w:sz w:val="28"/>
          <w:szCs w:val="28"/>
        </w:rPr>
        <w:t xml:space="preserve">Respondent against the Applicants under cases numbers 48567/2014, 29708/2018 and 37887/2021 or any case whatsoever; and </w:t>
      </w:r>
    </w:p>
    <w:p w:rsidR="00E9562B" w:rsidRDefault="00E9562B" w:rsidP="00E9562B">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w:t>
      </w:r>
      <w:r w:rsidRPr="00E9562B">
        <w:rPr>
          <w:rFonts w:ascii="Times New Roman" w:hAnsi="Times New Roman" w:cs="Times New Roman"/>
          <w:sz w:val="28"/>
          <w:szCs w:val="28"/>
        </w:rPr>
        <w:t>e)</w:t>
      </w:r>
      <w:r>
        <w:rPr>
          <w:rFonts w:ascii="Times New Roman" w:hAnsi="Times New Roman" w:cs="Times New Roman"/>
          <w:sz w:val="28"/>
          <w:szCs w:val="28"/>
        </w:rPr>
        <w:tab/>
      </w:r>
      <w:r w:rsidRPr="00E9562B">
        <w:rPr>
          <w:rFonts w:ascii="Times New Roman" w:hAnsi="Times New Roman" w:cs="Times New Roman"/>
          <w:sz w:val="28"/>
          <w:szCs w:val="28"/>
        </w:rPr>
        <w:t>The 5</w:t>
      </w:r>
      <w:r w:rsidRPr="00E9562B">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E9562B">
        <w:rPr>
          <w:rFonts w:ascii="Times New Roman" w:hAnsi="Times New Roman" w:cs="Times New Roman"/>
          <w:sz w:val="28"/>
          <w:szCs w:val="28"/>
        </w:rPr>
        <w:t>Respondents is interdicted and restrained from taxing any bills of costs that may have been or be awarded to the 1</w:t>
      </w:r>
      <w:r w:rsidRPr="00E9562B">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E9562B">
        <w:rPr>
          <w:rFonts w:ascii="Times New Roman" w:hAnsi="Times New Roman" w:cs="Times New Roman"/>
          <w:sz w:val="28"/>
          <w:szCs w:val="28"/>
        </w:rPr>
        <w:t xml:space="preserve">Respondent against the Applicants under cases numbers 48567/2014, 29708/2018 and 37887/2021 or any case whatsoever; and </w:t>
      </w:r>
    </w:p>
    <w:p w:rsidR="00AF0148" w:rsidRDefault="00E9562B" w:rsidP="00E9562B">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r w:rsidRPr="00E9562B">
        <w:rPr>
          <w:rFonts w:ascii="Times New Roman" w:hAnsi="Times New Roman" w:cs="Times New Roman"/>
          <w:sz w:val="28"/>
          <w:szCs w:val="28"/>
        </w:rPr>
        <w:t>The 1</w:t>
      </w:r>
      <w:r w:rsidRPr="00E9562B">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E9562B">
        <w:rPr>
          <w:rFonts w:ascii="Times New Roman" w:hAnsi="Times New Roman" w:cs="Times New Roman"/>
          <w:sz w:val="28"/>
          <w:szCs w:val="28"/>
        </w:rPr>
        <w:t>Respondent, its directors and legal representatives is interdicted and restrained from disclosing to any person, legal or other proceedings any confidential and private information they may have at their disposal that the</w:t>
      </w:r>
      <w:r>
        <w:rPr>
          <w:rFonts w:ascii="Times New Roman" w:hAnsi="Times New Roman" w:cs="Times New Roman"/>
          <w:sz w:val="28"/>
          <w:szCs w:val="28"/>
        </w:rPr>
        <w:t xml:space="preserve"> </w:t>
      </w:r>
      <w:r w:rsidRPr="00E9562B">
        <w:rPr>
          <w:rFonts w:ascii="Times New Roman" w:hAnsi="Times New Roman" w:cs="Times New Roman"/>
          <w:sz w:val="28"/>
          <w:szCs w:val="28"/>
        </w:rPr>
        <w:t>Applicants inadvertently addressed to the 1</w:t>
      </w:r>
      <w:r w:rsidRPr="00E9562B">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E9562B">
        <w:rPr>
          <w:rFonts w:ascii="Times New Roman" w:hAnsi="Times New Roman" w:cs="Times New Roman"/>
          <w:sz w:val="28"/>
          <w:szCs w:val="28"/>
        </w:rPr>
        <w:t>Respondent, its directors and legal representatives; and</w:t>
      </w:r>
    </w:p>
    <w:p w:rsidR="00970BF3" w:rsidRDefault="00E9562B" w:rsidP="00E9562B">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t>The 1</w:t>
      </w:r>
      <w:r w:rsidRPr="00E9562B">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E9562B">
        <w:rPr>
          <w:rFonts w:ascii="Times New Roman" w:hAnsi="Times New Roman" w:cs="Times New Roman"/>
          <w:sz w:val="28"/>
          <w:szCs w:val="28"/>
        </w:rPr>
        <w:t xml:space="preserve">Respondent is interdicted and restrained </w:t>
      </w:r>
      <w:r w:rsidR="00970BF3">
        <w:rPr>
          <w:rFonts w:ascii="Times New Roman" w:hAnsi="Times New Roman" w:cs="Times New Roman"/>
          <w:sz w:val="28"/>
          <w:szCs w:val="28"/>
        </w:rPr>
        <w:t>from</w:t>
      </w:r>
    </w:p>
    <w:p w:rsidR="00970BF3" w:rsidRDefault="00E9562B" w:rsidP="00970BF3">
      <w:pPr>
        <w:spacing w:line="360" w:lineRule="auto"/>
        <w:ind w:left="3600" w:hanging="720"/>
        <w:jc w:val="both"/>
        <w:rPr>
          <w:rFonts w:ascii="Times New Roman" w:hAnsi="Times New Roman" w:cs="Times New Roman"/>
          <w:sz w:val="28"/>
          <w:szCs w:val="28"/>
        </w:rPr>
      </w:pPr>
      <w:r>
        <w:rPr>
          <w:rFonts w:ascii="Times New Roman" w:hAnsi="Times New Roman" w:cs="Times New Roman"/>
          <w:sz w:val="28"/>
          <w:szCs w:val="28"/>
        </w:rPr>
        <w:t>(</w:t>
      </w:r>
      <w:r w:rsidRPr="00E9562B">
        <w:rPr>
          <w:rFonts w:ascii="Times New Roman" w:hAnsi="Times New Roman" w:cs="Times New Roman"/>
          <w:sz w:val="28"/>
          <w:szCs w:val="28"/>
        </w:rPr>
        <w:t>i)</w:t>
      </w:r>
      <w:r w:rsidR="00970BF3">
        <w:rPr>
          <w:rFonts w:ascii="Times New Roman" w:hAnsi="Times New Roman" w:cs="Times New Roman"/>
          <w:sz w:val="28"/>
          <w:szCs w:val="28"/>
        </w:rPr>
        <w:tab/>
      </w:r>
      <w:r w:rsidRPr="00E9562B">
        <w:rPr>
          <w:rFonts w:ascii="Times New Roman" w:hAnsi="Times New Roman" w:cs="Times New Roman"/>
          <w:sz w:val="28"/>
          <w:szCs w:val="28"/>
        </w:rPr>
        <w:t xml:space="preserve">bringing any application or action proceedings against the Applicants or any third party; and </w:t>
      </w:r>
    </w:p>
    <w:p w:rsidR="00E9562B" w:rsidRDefault="00E9562B" w:rsidP="00970BF3">
      <w:pPr>
        <w:spacing w:line="360" w:lineRule="auto"/>
        <w:ind w:left="3600" w:hanging="720"/>
        <w:jc w:val="both"/>
        <w:rPr>
          <w:rFonts w:ascii="Times New Roman" w:hAnsi="Times New Roman" w:cs="Times New Roman"/>
          <w:sz w:val="28"/>
          <w:szCs w:val="28"/>
        </w:rPr>
      </w:pPr>
      <w:r>
        <w:rPr>
          <w:rFonts w:ascii="Times New Roman" w:hAnsi="Times New Roman" w:cs="Times New Roman"/>
          <w:sz w:val="28"/>
          <w:szCs w:val="28"/>
        </w:rPr>
        <w:t>(</w:t>
      </w:r>
      <w:r w:rsidR="00970BF3">
        <w:rPr>
          <w:rFonts w:ascii="Times New Roman" w:hAnsi="Times New Roman" w:cs="Times New Roman"/>
          <w:sz w:val="28"/>
          <w:szCs w:val="28"/>
        </w:rPr>
        <w:t>ii)</w:t>
      </w:r>
      <w:r w:rsidR="00970BF3">
        <w:rPr>
          <w:rFonts w:ascii="Times New Roman" w:hAnsi="Times New Roman" w:cs="Times New Roman"/>
          <w:sz w:val="28"/>
          <w:szCs w:val="28"/>
        </w:rPr>
        <w:tab/>
      </w:r>
      <w:r w:rsidRPr="00E9562B">
        <w:rPr>
          <w:rFonts w:ascii="Times New Roman" w:hAnsi="Times New Roman" w:cs="Times New Roman"/>
          <w:sz w:val="28"/>
          <w:szCs w:val="28"/>
        </w:rPr>
        <w:t>opposing or defending any application or action proceedings the 1</w:t>
      </w:r>
      <w:r w:rsidR="00970BF3" w:rsidRPr="00970BF3">
        <w:rPr>
          <w:rFonts w:ascii="Times New Roman" w:hAnsi="Times New Roman" w:cs="Times New Roman"/>
          <w:sz w:val="28"/>
          <w:szCs w:val="28"/>
          <w:vertAlign w:val="superscript"/>
        </w:rPr>
        <w:t>st</w:t>
      </w:r>
      <w:r w:rsidR="00970BF3">
        <w:rPr>
          <w:rFonts w:ascii="Times New Roman" w:hAnsi="Times New Roman" w:cs="Times New Roman"/>
          <w:sz w:val="28"/>
          <w:szCs w:val="28"/>
        </w:rPr>
        <w:t xml:space="preserve"> </w:t>
      </w:r>
      <w:r w:rsidRPr="00E9562B">
        <w:rPr>
          <w:rFonts w:ascii="Times New Roman" w:hAnsi="Times New Roman" w:cs="Times New Roman"/>
          <w:sz w:val="28"/>
          <w:szCs w:val="28"/>
        </w:rPr>
        <w:t>Respondent brought against the Applicants or any third party in any court or law or tribunal in this country until it has purged its contempt alluded to at paragraph 4 of the Notice of Motion.</w:t>
      </w:r>
    </w:p>
    <w:p w:rsidR="00462C8F" w:rsidRDefault="00462C8F" w:rsidP="00462C8F">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t>That costs of this application be reserved until the hearing of Part A of this application.</w:t>
      </w:r>
    </w:p>
    <w:p w:rsidR="00462C8F" w:rsidRDefault="00462C8F" w:rsidP="00462C8F">
      <w:pPr>
        <w:spacing w:line="360" w:lineRule="auto"/>
        <w:ind w:left="1440" w:hanging="720"/>
        <w:jc w:val="both"/>
        <w:rPr>
          <w:rFonts w:ascii="Times New Roman" w:hAnsi="Times New Roman" w:cs="Times New Roman"/>
          <w:sz w:val="28"/>
          <w:szCs w:val="28"/>
        </w:rPr>
      </w:pPr>
    </w:p>
    <w:p w:rsidR="000E0E66" w:rsidRDefault="002E4B40" w:rsidP="00057D33">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[2]</w:t>
      </w:r>
      <w:r w:rsidRPr="0019579D">
        <w:rPr>
          <w:rFonts w:ascii="Times New Roman" w:hAnsi="Times New Roman" w:cs="Times New Roman"/>
          <w:sz w:val="28"/>
          <w:szCs w:val="28"/>
        </w:rPr>
        <w:tab/>
      </w:r>
      <w:r w:rsidR="00680056" w:rsidRPr="0019579D">
        <w:rPr>
          <w:rFonts w:ascii="Times New Roman" w:hAnsi="Times New Roman" w:cs="Times New Roman"/>
          <w:sz w:val="28"/>
          <w:szCs w:val="28"/>
        </w:rPr>
        <w:t>The A</w:t>
      </w:r>
      <w:r w:rsidR="00C97E54" w:rsidRPr="0019579D">
        <w:rPr>
          <w:rFonts w:ascii="Times New Roman" w:hAnsi="Times New Roman" w:cs="Times New Roman"/>
          <w:sz w:val="28"/>
          <w:szCs w:val="28"/>
        </w:rPr>
        <w:t>pplicant</w:t>
      </w:r>
      <w:r w:rsidR="00462C8F">
        <w:rPr>
          <w:rFonts w:ascii="Times New Roman" w:hAnsi="Times New Roman" w:cs="Times New Roman"/>
          <w:sz w:val="28"/>
          <w:szCs w:val="28"/>
        </w:rPr>
        <w:t>s</w:t>
      </w:r>
      <w:r w:rsidR="00C97E54" w:rsidRPr="0019579D">
        <w:rPr>
          <w:rFonts w:ascii="Times New Roman" w:hAnsi="Times New Roman" w:cs="Times New Roman"/>
          <w:sz w:val="28"/>
          <w:szCs w:val="28"/>
        </w:rPr>
        <w:t xml:space="preserve"> </w:t>
      </w:r>
      <w:r w:rsidR="00462C8F">
        <w:rPr>
          <w:rFonts w:ascii="Times New Roman" w:hAnsi="Times New Roman" w:cs="Times New Roman"/>
          <w:sz w:val="28"/>
          <w:szCs w:val="28"/>
        </w:rPr>
        <w:t>are not legally represented but conduct the litigation through the efforts of the 2</w:t>
      </w:r>
      <w:r w:rsidR="00462C8F" w:rsidRPr="00462C8F">
        <w:rPr>
          <w:rFonts w:ascii="Times New Roman" w:hAnsi="Times New Roman" w:cs="Times New Roman"/>
          <w:sz w:val="28"/>
          <w:szCs w:val="28"/>
          <w:vertAlign w:val="superscript"/>
        </w:rPr>
        <w:t>nd</w:t>
      </w:r>
      <w:r w:rsidR="00462C8F">
        <w:rPr>
          <w:rFonts w:ascii="Times New Roman" w:hAnsi="Times New Roman" w:cs="Times New Roman"/>
          <w:sz w:val="28"/>
          <w:szCs w:val="28"/>
        </w:rPr>
        <w:t xml:space="preserve"> Applicant who is apparently the managing member and owner of the 1</w:t>
      </w:r>
      <w:r w:rsidR="00462C8F" w:rsidRPr="00462C8F">
        <w:rPr>
          <w:rFonts w:ascii="Times New Roman" w:hAnsi="Times New Roman" w:cs="Times New Roman"/>
          <w:sz w:val="28"/>
          <w:szCs w:val="28"/>
          <w:vertAlign w:val="superscript"/>
        </w:rPr>
        <w:t>st</w:t>
      </w:r>
      <w:r w:rsidR="00462C8F">
        <w:rPr>
          <w:rFonts w:ascii="Times New Roman" w:hAnsi="Times New Roman" w:cs="Times New Roman"/>
          <w:sz w:val="28"/>
          <w:szCs w:val="28"/>
        </w:rPr>
        <w:t xml:space="preserve"> and 3</w:t>
      </w:r>
      <w:r w:rsidR="00462C8F" w:rsidRPr="00462C8F">
        <w:rPr>
          <w:rFonts w:ascii="Times New Roman" w:hAnsi="Times New Roman" w:cs="Times New Roman"/>
          <w:sz w:val="28"/>
          <w:szCs w:val="28"/>
          <w:vertAlign w:val="superscript"/>
        </w:rPr>
        <w:t>rd</w:t>
      </w:r>
      <w:r w:rsidR="00462C8F">
        <w:rPr>
          <w:rFonts w:ascii="Times New Roman" w:hAnsi="Times New Roman" w:cs="Times New Roman"/>
          <w:sz w:val="28"/>
          <w:szCs w:val="28"/>
        </w:rPr>
        <w:t xml:space="preserve"> Applicants. The Respondents are represented by Counsel. </w:t>
      </w:r>
    </w:p>
    <w:p w:rsidR="00131C0A" w:rsidRDefault="00462C8F" w:rsidP="00057D3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parties made submissions regarding why this matter should be heard as one of urgency and not in the ordinary course. The Applicants</w:t>
      </w:r>
      <w:r w:rsidR="0047377C">
        <w:rPr>
          <w:rFonts w:ascii="Times New Roman" w:hAnsi="Times New Roman" w:cs="Times New Roman"/>
          <w:sz w:val="28"/>
          <w:szCs w:val="28"/>
        </w:rPr>
        <w:t xml:space="preserve"> submitted that the</w:t>
      </w:r>
      <w:r w:rsidR="00A452C8">
        <w:rPr>
          <w:rFonts w:ascii="Times New Roman" w:hAnsi="Times New Roman" w:cs="Times New Roman"/>
          <w:sz w:val="28"/>
          <w:szCs w:val="28"/>
        </w:rPr>
        <w:t>re is an impending sale in liquidation of an immovable property that serves as a catalyst.</w:t>
      </w:r>
      <w:r w:rsidR="0047377C">
        <w:rPr>
          <w:rFonts w:ascii="Times New Roman" w:hAnsi="Times New Roman" w:cs="Times New Roman"/>
          <w:sz w:val="28"/>
          <w:szCs w:val="28"/>
        </w:rPr>
        <w:t xml:space="preserve"> </w:t>
      </w:r>
      <w:r w:rsidR="00A452C8">
        <w:rPr>
          <w:rFonts w:ascii="Times New Roman" w:hAnsi="Times New Roman" w:cs="Times New Roman"/>
          <w:sz w:val="28"/>
          <w:szCs w:val="28"/>
        </w:rPr>
        <w:t>The auction is set for the 28</w:t>
      </w:r>
      <w:r w:rsidR="00A452C8" w:rsidRPr="00A452C8">
        <w:rPr>
          <w:rFonts w:ascii="Times New Roman" w:hAnsi="Times New Roman" w:cs="Times New Roman"/>
          <w:sz w:val="28"/>
          <w:szCs w:val="28"/>
          <w:vertAlign w:val="superscript"/>
        </w:rPr>
        <w:t>th</w:t>
      </w:r>
      <w:r w:rsidR="00A452C8">
        <w:rPr>
          <w:rFonts w:ascii="Times New Roman" w:hAnsi="Times New Roman" w:cs="Times New Roman"/>
          <w:sz w:val="28"/>
          <w:szCs w:val="28"/>
        </w:rPr>
        <w:t xml:space="preserve"> July 2022.</w:t>
      </w:r>
      <w:r w:rsidR="00131C0A">
        <w:rPr>
          <w:rFonts w:ascii="Times New Roman" w:hAnsi="Times New Roman" w:cs="Times New Roman"/>
          <w:sz w:val="28"/>
          <w:szCs w:val="28"/>
        </w:rPr>
        <w:t xml:space="preserve"> The Respondents opposed the application and moved for the application to be dismissed with costs for lack of urgency. I exercised my discretion having taken all the circumstances and heard the matter on the merits nonetheless.</w:t>
      </w:r>
    </w:p>
    <w:p w:rsidR="005F7674" w:rsidRDefault="005F7674" w:rsidP="00057D33">
      <w:pPr>
        <w:spacing w:line="360" w:lineRule="auto"/>
        <w:ind w:left="720" w:hanging="720"/>
        <w:jc w:val="both"/>
        <w:rPr>
          <w:rFonts w:ascii="Times New Roman" w:hAnsi="Times New Roman" w:cs="Times New Roman"/>
          <w:sz w:val="28"/>
          <w:szCs w:val="28"/>
        </w:rPr>
      </w:pPr>
    </w:p>
    <w:p w:rsidR="005F7674" w:rsidRPr="00164923" w:rsidRDefault="005F7674" w:rsidP="00057D33">
      <w:pPr>
        <w:spacing w:line="360" w:lineRule="auto"/>
        <w:ind w:left="720" w:hanging="720"/>
        <w:jc w:val="both"/>
        <w:rPr>
          <w:rFonts w:ascii="Times New Roman" w:hAnsi="Times New Roman" w:cs="Times New Roman"/>
          <w:sz w:val="28"/>
          <w:szCs w:val="28"/>
          <w:u w:val="single"/>
        </w:rPr>
      </w:pPr>
      <w:r w:rsidRPr="00164923">
        <w:rPr>
          <w:rFonts w:ascii="Times New Roman" w:hAnsi="Times New Roman" w:cs="Times New Roman"/>
          <w:sz w:val="28"/>
          <w:szCs w:val="28"/>
          <w:u w:val="single"/>
        </w:rPr>
        <w:t>The facts briefly:</w:t>
      </w:r>
    </w:p>
    <w:p w:rsidR="00462C8F" w:rsidRDefault="00131C0A" w:rsidP="00057D3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5F7674">
        <w:rPr>
          <w:rFonts w:ascii="Times New Roman" w:hAnsi="Times New Roman" w:cs="Times New Roman"/>
          <w:sz w:val="28"/>
          <w:szCs w:val="28"/>
        </w:rPr>
        <w:t>The Applicant seems to be seeking some interdictory relief as well as rescission of judgments where the various courts found against him and/or his corporate entities.</w:t>
      </w:r>
      <w:r w:rsidR="00F71295">
        <w:rPr>
          <w:rFonts w:ascii="Times New Roman" w:hAnsi="Times New Roman" w:cs="Times New Roman"/>
          <w:sz w:val="28"/>
          <w:szCs w:val="28"/>
        </w:rPr>
        <w:t xml:space="preserve"> There is a long history of litigation between the parties.</w:t>
      </w:r>
    </w:p>
    <w:p w:rsidR="00C70967" w:rsidRDefault="00C70967" w:rsidP="00057D3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F71295">
        <w:rPr>
          <w:rFonts w:ascii="Times New Roman" w:hAnsi="Times New Roman" w:cs="Times New Roman"/>
          <w:sz w:val="28"/>
          <w:szCs w:val="28"/>
        </w:rPr>
        <w:t>The judgment that is a precursor to the sale in execution was granted by Makume J during August of 2015.</w:t>
      </w:r>
    </w:p>
    <w:p w:rsidR="00F71295" w:rsidRDefault="00F71295" w:rsidP="0020732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207328">
        <w:rPr>
          <w:rFonts w:ascii="Times New Roman" w:hAnsi="Times New Roman" w:cs="Times New Roman"/>
          <w:sz w:val="28"/>
          <w:szCs w:val="28"/>
        </w:rPr>
        <w:t>The A</w:t>
      </w:r>
      <w:r>
        <w:rPr>
          <w:rFonts w:ascii="Times New Roman" w:hAnsi="Times New Roman" w:cs="Times New Roman"/>
          <w:sz w:val="28"/>
          <w:szCs w:val="28"/>
        </w:rPr>
        <w:t>pplican</w:t>
      </w:r>
      <w:r w:rsidR="00207328">
        <w:rPr>
          <w:rFonts w:ascii="Times New Roman" w:hAnsi="Times New Roman" w:cs="Times New Roman"/>
          <w:sz w:val="28"/>
          <w:szCs w:val="28"/>
        </w:rPr>
        <w:t>ts have applied for leave to appeal</w:t>
      </w:r>
      <w:r>
        <w:rPr>
          <w:rFonts w:ascii="Times New Roman" w:hAnsi="Times New Roman" w:cs="Times New Roman"/>
          <w:sz w:val="28"/>
          <w:szCs w:val="28"/>
        </w:rPr>
        <w:t xml:space="preserve"> </w:t>
      </w:r>
      <w:r w:rsidR="00207328">
        <w:rPr>
          <w:rFonts w:ascii="Times New Roman" w:hAnsi="Times New Roman" w:cs="Times New Roman"/>
          <w:sz w:val="28"/>
          <w:szCs w:val="28"/>
        </w:rPr>
        <w:t>to both the Supre</w:t>
      </w:r>
      <w:r>
        <w:rPr>
          <w:rFonts w:ascii="Times New Roman" w:hAnsi="Times New Roman" w:cs="Times New Roman"/>
          <w:sz w:val="28"/>
          <w:szCs w:val="28"/>
        </w:rPr>
        <w:t>me Court of Appeal (“SCA</w:t>
      </w:r>
      <w:r w:rsidR="00207328">
        <w:rPr>
          <w:rFonts w:ascii="Times New Roman" w:hAnsi="Times New Roman" w:cs="Times New Roman"/>
          <w:sz w:val="28"/>
          <w:szCs w:val="28"/>
        </w:rPr>
        <w:t>”) as well as the Constitutional Court all of which were refused</w:t>
      </w:r>
      <w:r>
        <w:rPr>
          <w:rFonts w:ascii="Times New Roman" w:hAnsi="Times New Roman" w:cs="Times New Roman"/>
          <w:sz w:val="28"/>
          <w:szCs w:val="28"/>
        </w:rPr>
        <w:t>.</w:t>
      </w:r>
    </w:p>
    <w:p w:rsidR="00207328" w:rsidRDefault="00207328" w:rsidP="0020732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t>The applicants have also on two occasions applied for rescission of judgment and were unsuccessful.</w:t>
      </w:r>
    </w:p>
    <w:p w:rsidR="00207328" w:rsidRDefault="00207328" w:rsidP="00207328">
      <w:pPr>
        <w:spacing w:line="360" w:lineRule="auto"/>
        <w:ind w:left="720" w:hanging="720"/>
        <w:jc w:val="both"/>
        <w:rPr>
          <w:rFonts w:ascii="Times New Roman" w:hAnsi="Times New Roman" w:cs="Times New Roman"/>
          <w:sz w:val="28"/>
          <w:szCs w:val="28"/>
        </w:rPr>
      </w:pPr>
    </w:p>
    <w:p w:rsidR="00F71295" w:rsidRDefault="00F71295" w:rsidP="00057D3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207328">
        <w:rPr>
          <w:rFonts w:ascii="Times New Roman" w:hAnsi="Times New Roman" w:cs="Times New Roman"/>
          <w:sz w:val="28"/>
          <w:szCs w:val="28"/>
        </w:rPr>
        <w:t>The applicants have been declared to be vexatious litigants by Munzhelele J in one of the matters which this instant application seeks to obtain leave to appeal against.</w:t>
      </w:r>
    </w:p>
    <w:p w:rsidR="00164923" w:rsidRPr="00164923" w:rsidRDefault="00164923" w:rsidP="00057D33">
      <w:pPr>
        <w:spacing w:line="360" w:lineRule="auto"/>
        <w:ind w:left="720" w:hanging="720"/>
        <w:jc w:val="both"/>
        <w:rPr>
          <w:rFonts w:ascii="Times New Roman" w:hAnsi="Times New Roman" w:cs="Times New Roman"/>
          <w:sz w:val="28"/>
          <w:szCs w:val="28"/>
          <w:u w:val="single"/>
        </w:rPr>
      </w:pPr>
      <w:r w:rsidRPr="00164923">
        <w:rPr>
          <w:rFonts w:ascii="Times New Roman" w:hAnsi="Times New Roman" w:cs="Times New Roman"/>
          <w:sz w:val="28"/>
          <w:szCs w:val="28"/>
          <w:u w:val="single"/>
        </w:rPr>
        <w:t>Analysis</w:t>
      </w:r>
    </w:p>
    <w:p w:rsidR="006515A2" w:rsidRDefault="006515A2" w:rsidP="00057D3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burning issue behind this application is that the applicants are desirous to obtain a stay of execution, by hook or by crook.</w:t>
      </w:r>
    </w:p>
    <w:p w:rsidR="006515A2" w:rsidRDefault="006515A2" w:rsidP="00057D3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As regards the first 3 prayers for leave to appeal in the two instances and for the recusal of my sister Munzhelele J, they are simply legally incompetent remedies before me. Those applications are the competency of the judicial officers who heard the matters.</w:t>
      </w:r>
    </w:p>
    <w:p w:rsidR="00164923" w:rsidRDefault="006515A2" w:rsidP="00057D3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Similar considerations apply as regards the rest of the remedies sought by the applicants.</w:t>
      </w:r>
      <w:r w:rsidR="00B01BE7">
        <w:rPr>
          <w:rFonts w:ascii="Times New Roman" w:hAnsi="Times New Roman" w:cs="Times New Roman"/>
          <w:sz w:val="28"/>
          <w:szCs w:val="28"/>
        </w:rPr>
        <w:t xml:space="preserve"> This court finds that no case was made justifying any of the interdictory relief sought</w:t>
      </w:r>
      <w:r w:rsidR="00164923">
        <w:rPr>
          <w:rFonts w:ascii="Times New Roman" w:hAnsi="Times New Roman" w:cs="Times New Roman"/>
          <w:sz w:val="28"/>
          <w:szCs w:val="28"/>
        </w:rPr>
        <w:t>.</w:t>
      </w:r>
    </w:p>
    <w:p w:rsidR="006515A2" w:rsidRDefault="00164923" w:rsidP="00057D3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515A2">
        <w:rPr>
          <w:rFonts w:ascii="Times New Roman" w:hAnsi="Times New Roman" w:cs="Times New Roman"/>
          <w:sz w:val="28"/>
          <w:szCs w:val="28"/>
        </w:rPr>
        <w:t xml:space="preserve"> The matters have run their course, with applications for leave to appeal having been considered by the SCA and the Constitutional Court and found to be wanting. The hierarchy of our courts </w:t>
      </w:r>
      <w:r w:rsidR="00B01BE7">
        <w:rPr>
          <w:rFonts w:ascii="Times New Roman" w:hAnsi="Times New Roman" w:cs="Times New Roman"/>
          <w:sz w:val="28"/>
          <w:szCs w:val="28"/>
        </w:rPr>
        <w:t xml:space="preserve">was created </w:t>
      </w:r>
      <w:r w:rsidR="006515A2">
        <w:rPr>
          <w:rFonts w:ascii="Times New Roman" w:hAnsi="Times New Roman" w:cs="Times New Roman"/>
          <w:sz w:val="28"/>
          <w:szCs w:val="28"/>
        </w:rPr>
        <w:t>for cogent reasons</w:t>
      </w:r>
      <w:r w:rsidR="00B01BE7">
        <w:rPr>
          <w:rFonts w:ascii="Times New Roman" w:hAnsi="Times New Roman" w:cs="Times New Roman"/>
          <w:sz w:val="28"/>
          <w:szCs w:val="28"/>
        </w:rPr>
        <w:t>. There simply is no legal merit in the application brought before me.</w:t>
      </w:r>
    </w:p>
    <w:p w:rsidR="00B01BE7" w:rsidRDefault="00164923" w:rsidP="00057D3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B01BE7">
        <w:rPr>
          <w:rFonts w:ascii="Times New Roman" w:hAnsi="Times New Roman" w:cs="Times New Roman"/>
          <w:sz w:val="28"/>
          <w:szCs w:val="28"/>
        </w:rPr>
        <w:t>]</w:t>
      </w:r>
      <w:r w:rsidR="00B01BE7">
        <w:rPr>
          <w:rFonts w:ascii="Times New Roman" w:hAnsi="Times New Roman" w:cs="Times New Roman"/>
          <w:sz w:val="28"/>
          <w:szCs w:val="28"/>
        </w:rPr>
        <w:tab/>
        <w:t xml:space="preserve">In </w:t>
      </w:r>
      <w:r w:rsidR="00B01BE7" w:rsidRPr="00B01BE7">
        <w:rPr>
          <w:rFonts w:ascii="Times New Roman" w:hAnsi="Times New Roman" w:cs="Times New Roman"/>
          <w:b/>
          <w:i/>
          <w:sz w:val="28"/>
          <w:szCs w:val="28"/>
        </w:rPr>
        <w:t>Zuma v The Secretary of the Judicial Commission of Enquiry into Allegations of State Capture, Corruption and Fraud in the Public Sector including Organs of State (CCT52/21) (2021) ZACC 28 (17 September 2021)</w:t>
      </w:r>
      <w:r w:rsidR="00B01BE7" w:rsidRPr="00B01BE7">
        <w:rPr>
          <w:rFonts w:ascii="Times New Roman" w:hAnsi="Times New Roman" w:cs="Times New Roman"/>
          <w:sz w:val="28"/>
          <w:szCs w:val="28"/>
        </w:rPr>
        <w:t xml:space="preserve"> the Constitu</w:t>
      </w:r>
      <w:r w:rsidR="00B01BE7">
        <w:rPr>
          <w:rFonts w:ascii="Times New Roman" w:hAnsi="Times New Roman" w:cs="Times New Roman"/>
          <w:sz w:val="28"/>
          <w:szCs w:val="28"/>
        </w:rPr>
        <w:t xml:space="preserve">tional Court held as follows: </w:t>
      </w:r>
    </w:p>
    <w:p w:rsidR="000E0E66" w:rsidRPr="0019579D" w:rsidRDefault="00B01BE7" w:rsidP="00164923">
      <w:pPr>
        <w:spacing w:line="360" w:lineRule="auto"/>
        <w:ind w:left="1440"/>
        <w:jc w:val="both"/>
        <w:rPr>
          <w:rFonts w:ascii="Times New Roman" w:hAnsi="Times New Roman" w:cs="Times New Roman"/>
          <w:sz w:val="28"/>
          <w:szCs w:val="28"/>
        </w:rPr>
      </w:pPr>
      <w:r w:rsidRPr="00B01BE7">
        <w:rPr>
          <w:rFonts w:ascii="Times New Roman" w:hAnsi="Times New Roman" w:cs="Times New Roman"/>
          <w:i/>
          <w:sz w:val="26"/>
          <w:szCs w:val="26"/>
        </w:rPr>
        <w:lastRenderedPageBreak/>
        <w:t>"[1] Like all things in life, like the best of times and the worst of times, litigation must, at some point, come to an end. The Constitutional Court, as the highest Court in the Republic, is constitutionally enjoined to act as a final arbiter in litigation. This role must not be misunderstood, mischaracterised, nor taken lightly, for the principles of legal certainty and finality of judgments are the oxygen without which the rule of law languishes, suffocates and perishes."</w:t>
      </w:r>
      <w:bookmarkStart w:id="0" w:name="_GoBack"/>
      <w:bookmarkEnd w:id="0"/>
    </w:p>
    <w:p w:rsidR="00B7116B" w:rsidRPr="0019579D" w:rsidRDefault="003A1A4B"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w:t>
      </w:r>
      <w:r w:rsidR="00164923">
        <w:rPr>
          <w:rFonts w:ascii="Times New Roman" w:hAnsi="Times New Roman" w:cs="Times New Roman"/>
          <w:sz w:val="28"/>
          <w:szCs w:val="28"/>
        </w:rPr>
        <w:t>14</w:t>
      </w:r>
      <w:r w:rsidRPr="0019579D">
        <w:rPr>
          <w:rFonts w:ascii="Times New Roman" w:hAnsi="Times New Roman" w:cs="Times New Roman"/>
          <w:sz w:val="28"/>
          <w:szCs w:val="28"/>
        </w:rPr>
        <w:t>]</w:t>
      </w:r>
      <w:r w:rsidRPr="0019579D">
        <w:rPr>
          <w:rFonts w:ascii="Times New Roman" w:hAnsi="Times New Roman" w:cs="Times New Roman"/>
          <w:sz w:val="28"/>
          <w:szCs w:val="28"/>
        </w:rPr>
        <w:tab/>
      </w:r>
      <w:r w:rsidR="00E075AE" w:rsidRPr="0019579D">
        <w:rPr>
          <w:rFonts w:ascii="Times New Roman" w:hAnsi="Times New Roman" w:cs="Times New Roman"/>
          <w:sz w:val="28"/>
          <w:szCs w:val="28"/>
        </w:rPr>
        <w:t>I according</w:t>
      </w:r>
      <w:r w:rsidR="00010855" w:rsidRPr="0019579D">
        <w:rPr>
          <w:rFonts w:ascii="Times New Roman" w:hAnsi="Times New Roman" w:cs="Times New Roman"/>
          <w:sz w:val="28"/>
          <w:szCs w:val="28"/>
        </w:rPr>
        <w:t>ly</w:t>
      </w:r>
      <w:r w:rsidR="00B7116B" w:rsidRPr="0019579D">
        <w:rPr>
          <w:rFonts w:ascii="Times New Roman" w:hAnsi="Times New Roman" w:cs="Times New Roman"/>
          <w:sz w:val="28"/>
          <w:szCs w:val="28"/>
        </w:rPr>
        <w:t xml:space="preserve"> </w:t>
      </w:r>
      <w:r w:rsidR="003A5C46">
        <w:rPr>
          <w:rFonts w:ascii="Times New Roman" w:hAnsi="Times New Roman" w:cs="Times New Roman"/>
          <w:sz w:val="28"/>
          <w:szCs w:val="28"/>
        </w:rPr>
        <w:t>make the following order:</w:t>
      </w:r>
    </w:p>
    <w:p w:rsidR="00010855" w:rsidRDefault="00B7116B" w:rsidP="00411458">
      <w:pPr>
        <w:spacing w:line="360" w:lineRule="auto"/>
        <w:ind w:left="720"/>
        <w:jc w:val="both"/>
        <w:rPr>
          <w:rFonts w:ascii="Times New Roman" w:hAnsi="Times New Roman" w:cs="Times New Roman"/>
          <w:sz w:val="28"/>
          <w:szCs w:val="28"/>
        </w:rPr>
      </w:pPr>
      <w:r w:rsidRPr="0019579D">
        <w:rPr>
          <w:rFonts w:ascii="Times New Roman" w:hAnsi="Times New Roman" w:cs="Times New Roman"/>
          <w:sz w:val="28"/>
          <w:szCs w:val="28"/>
        </w:rPr>
        <w:t>T</w:t>
      </w:r>
      <w:r w:rsidR="00E075AE" w:rsidRPr="0019579D">
        <w:rPr>
          <w:rFonts w:ascii="Times New Roman" w:hAnsi="Times New Roman" w:cs="Times New Roman"/>
          <w:sz w:val="28"/>
          <w:szCs w:val="28"/>
        </w:rPr>
        <w:t>he appl</w:t>
      </w:r>
      <w:r w:rsidR="00AB58AA" w:rsidRPr="0019579D">
        <w:rPr>
          <w:rFonts w:ascii="Times New Roman" w:hAnsi="Times New Roman" w:cs="Times New Roman"/>
          <w:sz w:val="28"/>
          <w:szCs w:val="28"/>
        </w:rPr>
        <w:t xml:space="preserve">ication </w:t>
      </w:r>
      <w:r w:rsidRPr="0019579D">
        <w:rPr>
          <w:rFonts w:ascii="Times New Roman" w:hAnsi="Times New Roman" w:cs="Times New Roman"/>
          <w:sz w:val="28"/>
          <w:szCs w:val="28"/>
        </w:rPr>
        <w:t>is</w:t>
      </w:r>
      <w:r w:rsidR="00E075AE" w:rsidRPr="0019579D">
        <w:rPr>
          <w:rFonts w:ascii="Times New Roman" w:hAnsi="Times New Roman" w:cs="Times New Roman"/>
          <w:sz w:val="28"/>
          <w:szCs w:val="28"/>
        </w:rPr>
        <w:t xml:space="preserve"> dismissed</w:t>
      </w:r>
      <w:r w:rsidR="00AB58AA" w:rsidRPr="0019579D">
        <w:rPr>
          <w:rFonts w:ascii="Times New Roman" w:hAnsi="Times New Roman" w:cs="Times New Roman"/>
          <w:sz w:val="28"/>
          <w:szCs w:val="28"/>
        </w:rPr>
        <w:t xml:space="preserve"> with costs.</w:t>
      </w:r>
    </w:p>
    <w:p w:rsidR="00164923" w:rsidRPr="0019579D" w:rsidRDefault="00164923" w:rsidP="00411458">
      <w:pPr>
        <w:spacing w:line="360" w:lineRule="auto"/>
        <w:ind w:left="720"/>
        <w:jc w:val="both"/>
        <w:rPr>
          <w:rFonts w:ascii="Times New Roman" w:eastAsia="Calibri" w:hAnsi="Times New Roman" w:cs="Times New Roman"/>
          <w:b/>
          <w:sz w:val="28"/>
          <w:szCs w:val="28"/>
        </w:rPr>
      </w:pPr>
    </w:p>
    <w:p w:rsidR="00010855" w:rsidRPr="0019579D" w:rsidRDefault="00010855" w:rsidP="00411458">
      <w:pPr>
        <w:spacing w:line="240" w:lineRule="auto"/>
        <w:jc w:val="both"/>
        <w:rPr>
          <w:rFonts w:ascii="Times New Roman" w:eastAsia="Calibri" w:hAnsi="Times New Roman" w:cs="Times New Roman"/>
          <w:b/>
          <w:sz w:val="28"/>
          <w:szCs w:val="28"/>
        </w:rPr>
      </w:pPr>
    </w:p>
    <w:p w:rsidR="000E0E66" w:rsidRPr="000E0E66"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__________________</w:t>
      </w:r>
    </w:p>
    <w:p w:rsidR="000E0E66" w:rsidRPr="000E0E66"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64923">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J.S. NYATHI</w:t>
      </w:r>
    </w:p>
    <w:p w:rsidR="000E0E66" w:rsidRPr="000E0E66"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JUDGE OF THE HIGH COURT</w:t>
      </w:r>
    </w:p>
    <w:p w:rsidR="000E0E66" w:rsidRPr="000E0E66"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GAUTENG DIVISION</w:t>
      </w:r>
    </w:p>
    <w:p w:rsidR="00807AE3" w:rsidRPr="0019579D"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PRETORIA</w:t>
      </w:r>
    </w:p>
    <w:p w:rsidR="00B7116B" w:rsidRPr="0019579D" w:rsidRDefault="00B7116B" w:rsidP="00411458">
      <w:pPr>
        <w:spacing w:line="240" w:lineRule="auto"/>
        <w:jc w:val="both"/>
        <w:rPr>
          <w:rFonts w:ascii="Times New Roman" w:eastAsia="Calibri" w:hAnsi="Times New Roman" w:cs="Times New Roman"/>
          <w:b/>
          <w:sz w:val="28"/>
          <w:szCs w:val="28"/>
        </w:rPr>
      </w:pPr>
    </w:p>
    <w:p w:rsidR="00B7116B" w:rsidRPr="0019579D" w:rsidRDefault="00B7116B" w:rsidP="00411458">
      <w:pPr>
        <w:spacing w:line="240" w:lineRule="auto"/>
        <w:jc w:val="both"/>
        <w:rPr>
          <w:rFonts w:ascii="Times New Roman" w:eastAsia="Calibri" w:hAnsi="Times New Roman" w:cs="Times New Roman"/>
          <w:b/>
          <w:sz w:val="28"/>
          <w:szCs w:val="28"/>
        </w:rPr>
      </w:pPr>
    </w:p>
    <w:p w:rsidR="0055111C" w:rsidRPr="0019579D" w:rsidRDefault="0055111C"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CASE NUMBER:  </w:t>
      </w:r>
      <w:r w:rsidR="00164923">
        <w:rPr>
          <w:rFonts w:ascii="Times New Roman" w:eastAsia="Calibri" w:hAnsi="Times New Roman" w:cs="Times New Roman"/>
          <w:sz w:val="28"/>
          <w:szCs w:val="28"/>
        </w:rPr>
        <w:t>3</w:t>
      </w:r>
      <w:r w:rsidR="00115FC0" w:rsidRPr="0019579D">
        <w:rPr>
          <w:rFonts w:ascii="Times New Roman" w:eastAsia="Calibri" w:hAnsi="Times New Roman" w:cs="Times New Roman"/>
          <w:sz w:val="28"/>
          <w:szCs w:val="28"/>
        </w:rPr>
        <w:t>0</w:t>
      </w:r>
      <w:r w:rsidR="00164923">
        <w:rPr>
          <w:rFonts w:ascii="Times New Roman" w:eastAsia="Calibri" w:hAnsi="Times New Roman" w:cs="Times New Roman"/>
          <w:sz w:val="28"/>
          <w:szCs w:val="28"/>
        </w:rPr>
        <w:t>109</w:t>
      </w:r>
      <w:r w:rsidRPr="0019579D">
        <w:rPr>
          <w:rFonts w:ascii="Times New Roman" w:eastAsia="Calibri" w:hAnsi="Times New Roman" w:cs="Times New Roman"/>
          <w:sz w:val="28"/>
          <w:szCs w:val="28"/>
        </w:rPr>
        <w:t>/20</w:t>
      </w:r>
      <w:r w:rsidR="00164923">
        <w:rPr>
          <w:rFonts w:ascii="Times New Roman" w:eastAsia="Calibri" w:hAnsi="Times New Roman" w:cs="Times New Roman"/>
          <w:sz w:val="28"/>
          <w:szCs w:val="28"/>
        </w:rPr>
        <w:t>2</w:t>
      </w:r>
      <w:r w:rsidR="00115FC0" w:rsidRPr="0019579D">
        <w:rPr>
          <w:rFonts w:ascii="Times New Roman" w:eastAsia="Calibri" w:hAnsi="Times New Roman" w:cs="Times New Roman"/>
          <w:sz w:val="28"/>
          <w:szCs w:val="28"/>
        </w:rPr>
        <w:t>0</w:t>
      </w:r>
    </w:p>
    <w:p w:rsidR="0055111C" w:rsidRDefault="00164923" w:rsidP="0041145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HEARD ON:   28</w:t>
      </w:r>
      <w:r w:rsidR="0055111C" w:rsidRPr="0019579D">
        <w:rPr>
          <w:rFonts w:ascii="Times New Roman" w:eastAsia="Calibri" w:hAnsi="Times New Roman" w:cs="Times New Roman"/>
          <w:sz w:val="28"/>
          <w:szCs w:val="28"/>
        </w:rPr>
        <w:t xml:space="preserve"> </w:t>
      </w:r>
      <w:r>
        <w:rPr>
          <w:rFonts w:ascii="Times New Roman" w:eastAsia="Calibri" w:hAnsi="Times New Roman" w:cs="Times New Roman"/>
          <w:sz w:val="28"/>
          <w:szCs w:val="28"/>
        </w:rPr>
        <w:t>June</w:t>
      </w:r>
      <w:r w:rsidR="0055111C" w:rsidRPr="0019579D">
        <w:rPr>
          <w:rFonts w:ascii="Times New Roman" w:eastAsia="Calibri" w:hAnsi="Times New Roman" w:cs="Times New Roman"/>
          <w:sz w:val="28"/>
          <w:szCs w:val="28"/>
        </w:rPr>
        <w:t xml:space="preserve"> 2022</w:t>
      </w:r>
    </w:p>
    <w:p w:rsidR="000E0E66" w:rsidRPr="0019579D" w:rsidRDefault="00164923" w:rsidP="0041145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DATE OF JUDGMENT: </w:t>
      </w:r>
      <w:r w:rsidR="000E0E66">
        <w:rPr>
          <w:rFonts w:ascii="Times New Roman" w:eastAsia="Calibri" w:hAnsi="Times New Roman" w:cs="Times New Roman"/>
          <w:sz w:val="28"/>
          <w:szCs w:val="28"/>
        </w:rPr>
        <w:t>2</w:t>
      </w:r>
      <w:r>
        <w:rPr>
          <w:rFonts w:ascii="Times New Roman" w:eastAsia="Calibri" w:hAnsi="Times New Roman" w:cs="Times New Roman"/>
          <w:sz w:val="28"/>
          <w:szCs w:val="28"/>
        </w:rPr>
        <w:t>7</w:t>
      </w:r>
      <w:r w:rsidR="000E0E66">
        <w:rPr>
          <w:rFonts w:ascii="Times New Roman" w:eastAsia="Calibri" w:hAnsi="Times New Roman" w:cs="Times New Roman"/>
          <w:sz w:val="28"/>
          <w:szCs w:val="28"/>
        </w:rPr>
        <w:t xml:space="preserve"> July 2022</w:t>
      </w:r>
    </w:p>
    <w:p w:rsidR="0055111C" w:rsidRPr="0019579D" w:rsidRDefault="0055111C" w:rsidP="00411458">
      <w:pPr>
        <w:spacing w:line="240" w:lineRule="auto"/>
        <w:jc w:val="both"/>
        <w:rPr>
          <w:rFonts w:ascii="Times New Roman" w:eastAsia="Calibri" w:hAnsi="Times New Roman" w:cs="Times New Roman"/>
          <w:sz w:val="28"/>
          <w:szCs w:val="28"/>
        </w:rPr>
      </w:pPr>
    </w:p>
    <w:p w:rsidR="0055111C" w:rsidRPr="0019579D" w:rsidRDefault="00C63F27"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FOR THE </w:t>
      </w:r>
      <w:r w:rsidR="00C1736F" w:rsidRPr="0019579D">
        <w:rPr>
          <w:rFonts w:ascii="Times New Roman" w:eastAsia="Calibri" w:hAnsi="Times New Roman" w:cs="Times New Roman"/>
          <w:sz w:val="28"/>
          <w:szCs w:val="28"/>
        </w:rPr>
        <w:t>APP</w:t>
      </w:r>
      <w:r w:rsidR="0055111C" w:rsidRPr="0019579D">
        <w:rPr>
          <w:rFonts w:ascii="Times New Roman" w:eastAsia="Calibri" w:hAnsi="Times New Roman" w:cs="Times New Roman"/>
          <w:sz w:val="28"/>
          <w:szCs w:val="28"/>
        </w:rPr>
        <w:t>L</w:t>
      </w:r>
      <w:r w:rsidR="00C1736F" w:rsidRPr="0019579D">
        <w:rPr>
          <w:rFonts w:ascii="Times New Roman" w:eastAsia="Calibri" w:hAnsi="Times New Roman" w:cs="Times New Roman"/>
          <w:sz w:val="28"/>
          <w:szCs w:val="28"/>
        </w:rPr>
        <w:t>IC</w:t>
      </w:r>
      <w:r w:rsidR="0055111C" w:rsidRPr="0019579D">
        <w:rPr>
          <w:rFonts w:ascii="Times New Roman" w:eastAsia="Calibri" w:hAnsi="Times New Roman" w:cs="Times New Roman"/>
          <w:sz w:val="28"/>
          <w:szCs w:val="28"/>
        </w:rPr>
        <w:t xml:space="preserve">ANT: </w:t>
      </w:r>
      <w:r w:rsidR="00164923">
        <w:rPr>
          <w:rFonts w:ascii="Times New Roman" w:eastAsia="Calibri" w:hAnsi="Times New Roman" w:cs="Times New Roman"/>
          <w:sz w:val="28"/>
          <w:szCs w:val="28"/>
        </w:rPr>
        <w:t>Dr N.T. Makhubele</w:t>
      </w:r>
    </w:p>
    <w:p w:rsidR="00C1736F" w:rsidRDefault="00164923" w:rsidP="0041145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Attorney for the applicants: In person</w:t>
      </w:r>
    </w:p>
    <w:p w:rsidR="00D36101" w:rsidRDefault="00037188" w:rsidP="00D36101">
      <w:pPr>
        <w:spacing w:line="240" w:lineRule="auto"/>
        <w:ind w:left="720" w:firstLine="720"/>
        <w:jc w:val="both"/>
        <w:rPr>
          <w:rFonts w:ascii="Times New Roman" w:eastAsia="Calibri" w:hAnsi="Times New Roman" w:cs="Times New Roman"/>
          <w:sz w:val="28"/>
          <w:szCs w:val="28"/>
        </w:rPr>
      </w:pPr>
      <w:hyperlink r:id="rId9" w:history="1">
        <w:r w:rsidR="00D36101" w:rsidRPr="001A1AD7">
          <w:rPr>
            <w:rStyle w:val="Hyperlink"/>
            <w:rFonts w:ascii="Times New Roman" w:eastAsia="Calibri" w:hAnsi="Times New Roman" w:cs="Times New Roman"/>
            <w:sz w:val="28"/>
            <w:szCs w:val="28"/>
          </w:rPr>
          <w:t>drntmakhubele@gmail.com</w:t>
        </w:r>
      </w:hyperlink>
    </w:p>
    <w:p w:rsidR="00D36101" w:rsidRPr="0019579D" w:rsidRDefault="00D36101" w:rsidP="00411458">
      <w:pPr>
        <w:spacing w:line="240" w:lineRule="auto"/>
        <w:jc w:val="both"/>
        <w:rPr>
          <w:rFonts w:ascii="Times New Roman" w:eastAsia="Calibri" w:hAnsi="Times New Roman" w:cs="Times New Roman"/>
          <w:sz w:val="28"/>
          <w:szCs w:val="28"/>
        </w:rPr>
      </w:pPr>
    </w:p>
    <w:p w:rsidR="0055111C" w:rsidRPr="0019579D" w:rsidRDefault="0055111C" w:rsidP="00411458">
      <w:pPr>
        <w:spacing w:line="240" w:lineRule="auto"/>
        <w:jc w:val="both"/>
        <w:rPr>
          <w:rFonts w:ascii="Times New Roman" w:eastAsia="Calibri" w:hAnsi="Times New Roman" w:cs="Times New Roman"/>
          <w:sz w:val="28"/>
          <w:szCs w:val="28"/>
        </w:rPr>
      </w:pPr>
    </w:p>
    <w:p w:rsidR="00C1736F" w:rsidRDefault="0055111C" w:rsidP="00164923">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FOR THE RESPONDENT:  A</w:t>
      </w:r>
      <w:r w:rsidR="00115FC0" w:rsidRPr="0019579D">
        <w:rPr>
          <w:rFonts w:ascii="Times New Roman" w:eastAsia="Calibri" w:hAnsi="Times New Roman" w:cs="Times New Roman"/>
          <w:sz w:val="28"/>
          <w:szCs w:val="28"/>
        </w:rPr>
        <w:t>dv.</w:t>
      </w:r>
      <w:r w:rsidRPr="0019579D">
        <w:rPr>
          <w:rFonts w:ascii="Times New Roman" w:eastAsia="Calibri" w:hAnsi="Times New Roman" w:cs="Times New Roman"/>
          <w:sz w:val="28"/>
          <w:szCs w:val="28"/>
        </w:rPr>
        <w:t xml:space="preserve"> </w:t>
      </w:r>
      <w:r w:rsidR="00164923">
        <w:rPr>
          <w:rFonts w:ascii="Times New Roman" w:eastAsia="Calibri" w:hAnsi="Times New Roman" w:cs="Times New Roman"/>
          <w:sz w:val="28"/>
          <w:szCs w:val="28"/>
        </w:rPr>
        <w:t>M.T. Shepperd</w:t>
      </w:r>
    </w:p>
    <w:p w:rsidR="00D36101" w:rsidRDefault="00D36101" w:rsidP="0016492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Attorneys for the Respondents: SBM Attorneys</w:t>
      </w:r>
    </w:p>
    <w:p w:rsidR="00D36101" w:rsidRDefault="00D36101" w:rsidP="00D36101">
      <w:pPr>
        <w:spacing w:line="240" w:lineRule="auto"/>
        <w:ind w:left="288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012 365 1887</w:t>
      </w:r>
    </w:p>
    <w:p w:rsidR="00D36101" w:rsidRDefault="00037188" w:rsidP="00D36101">
      <w:pPr>
        <w:spacing w:line="240" w:lineRule="auto"/>
        <w:ind w:left="2880" w:firstLine="720"/>
        <w:jc w:val="both"/>
        <w:rPr>
          <w:rFonts w:ascii="Times New Roman" w:eastAsia="Calibri" w:hAnsi="Times New Roman" w:cs="Times New Roman"/>
          <w:sz w:val="28"/>
          <w:szCs w:val="28"/>
        </w:rPr>
      </w:pPr>
      <w:hyperlink r:id="rId10" w:history="1">
        <w:r w:rsidR="00D36101" w:rsidRPr="001A1AD7">
          <w:rPr>
            <w:rStyle w:val="Hyperlink"/>
            <w:rFonts w:ascii="Times New Roman" w:eastAsia="Calibri" w:hAnsi="Times New Roman" w:cs="Times New Roman"/>
            <w:sz w:val="28"/>
            <w:szCs w:val="28"/>
          </w:rPr>
          <w:t>Annette@sbmattorneys.co.za</w:t>
        </w:r>
      </w:hyperlink>
    </w:p>
    <w:p w:rsidR="00D36101" w:rsidRDefault="00D36101" w:rsidP="00D36101">
      <w:pPr>
        <w:spacing w:line="240" w:lineRule="auto"/>
        <w:ind w:left="2880" w:firstLine="720"/>
        <w:jc w:val="both"/>
        <w:rPr>
          <w:rFonts w:ascii="Times New Roman" w:eastAsia="Calibri" w:hAnsi="Times New Roman" w:cs="Times New Roman"/>
          <w:sz w:val="28"/>
          <w:szCs w:val="28"/>
        </w:rPr>
      </w:pPr>
    </w:p>
    <w:p w:rsidR="00164923" w:rsidRPr="0019579D" w:rsidRDefault="00164923" w:rsidP="00164923">
      <w:pPr>
        <w:spacing w:line="240" w:lineRule="auto"/>
        <w:ind w:left="288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Pretoria</w:t>
      </w:r>
    </w:p>
    <w:sectPr w:rsidR="00164923" w:rsidRPr="0019579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88" w:rsidRDefault="00037188" w:rsidP="00BD0B7B">
      <w:pPr>
        <w:spacing w:after="0" w:line="240" w:lineRule="auto"/>
      </w:pPr>
      <w:r>
        <w:separator/>
      </w:r>
    </w:p>
  </w:endnote>
  <w:endnote w:type="continuationSeparator" w:id="0">
    <w:p w:rsidR="00037188" w:rsidRDefault="00037188"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88" w:rsidRDefault="00037188" w:rsidP="00BD0B7B">
      <w:pPr>
        <w:spacing w:after="0" w:line="240" w:lineRule="auto"/>
      </w:pPr>
      <w:r>
        <w:separator/>
      </w:r>
    </w:p>
  </w:footnote>
  <w:footnote w:type="continuationSeparator" w:id="0">
    <w:p w:rsidR="00037188" w:rsidRDefault="00037188" w:rsidP="00BD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3E3157">
        <w:pPr>
          <w:pStyle w:val="Header"/>
          <w:jc w:val="center"/>
        </w:pPr>
        <w:r>
          <w:fldChar w:fldCharType="begin"/>
        </w:r>
        <w:r>
          <w:instrText xml:space="preserve"> PAGE   \* MERGEFORMAT </w:instrText>
        </w:r>
        <w:r>
          <w:fldChar w:fldCharType="separate"/>
        </w:r>
        <w:r w:rsidR="00317BCD">
          <w:rPr>
            <w:noProof/>
          </w:rPr>
          <w:t>8</w:t>
        </w:r>
        <w:r>
          <w:rPr>
            <w:noProof/>
          </w:rPr>
          <w:fldChar w:fldCharType="end"/>
        </w:r>
      </w:p>
    </w:sdtContent>
  </w:sdt>
  <w:p w:rsidR="00040901" w:rsidRDefault="000371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E845A03"/>
    <w:multiLevelType w:val="hybridMultilevel"/>
    <w:tmpl w:val="E66AEE6C"/>
    <w:lvl w:ilvl="0" w:tplc="9434312C">
      <w:numFmt w:val="bullet"/>
      <w:lvlText w:val="-"/>
      <w:lvlJc w:val="left"/>
      <w:pPr>
        <w:ind w:left="1760" w:hanging="360"/>
      </w:pPr>
      <w:rPr>
        <w:rFonts w:ascii="Times New Roman" w:eastAsia="Calibri" w:hAnsi="Times New Roman" w:cs="Times New Roman" w:hint="default"/>
      </w:rPr>
    </w:lvl>
    <w:lvl w:ilvl="1" w:tplc="1C090003" w:tentative="1">
      <w:start w:val="1"/>
      <w:numFmt w:val="bullet"/>
      <w:lvlText w:val="o"/>
      <w:lvlJc w:val="left"/>
      <w:pPr>
        <w:ind w:left="2480" w:hanging="360"/>
      </w:pPr>
      <w:rPr>
        <w:rFonts w:ascii="Courier New" w:hAnsi="Courier New" w:cs="Courier New" w:hint="default"/>
      </w:rPr>
    </w:lvl>
    <w:lvl w:ilvl="2" w:tplc="1C090005" w:tentative="1">
      <w:start w:val="1"/>
      <w:numFmt w:val="bullet"/>
      <w:lvlText w:val=""/>
      <w:lvlJc w:val="left"/>
      <w:pPr>
        <w:ind w:left="3200" w:hanging="360"/>
      </w:pPr>
      <w:rPr>
        <w:rFonts w:ascii="Wingdings" w:hAnsi="Wingdings" w:hint="default"/>
      </w:rPr>
    </w:lvl>
    <w:lvl w:ilvl="3" w:tplc="1C090001" w:tentative="1">
      <w:start w:val="1"/>
      <w:numFmt w:val="bullet"/>
      <w:lvlText w:val=""/>
      <w:lvlJc w:val="left"/>
      <w:pPr>
        <w:ind w:left="3920" w:hanging="360"/>
      </w:pPr>
      <w:rPr>
        <w:rFonts w:ascii="Symbol" w:hAnsi="Symbol" w:hint="default"/>
      </w:rPr>
    </w:lvl>
    <w:lvl w:ilvl="4" w:tplc="1C090003" w:tentative="1">
      <w:start w:val="1"/>
      <w:numFmt w:val="bullet"/>
      <w:lvlText w:val="o"/>
      <w:lvlJc w:val="left"/>
      <w:pPr>
        <w:ind w:left="4640" w:hanging="360"/>
      </w:pPr>
      <w:rPr>
        <w:rFonts w:ascii="Courier New" w:hAnsi="Courier New" w:cs="Courier New" w:hint="default"/>
      </w:rPr>
    </w:lvl>
    <w:lvl w:ilvl="5" w:tplc="1C090005" w:tentative="1">
      <w:start w:val="1"/>
      <w:numFmt w:val="bullet"/>
      <w:lvlText w:val=""/>
      <w:lvlJc w:val="left"/>
      <w:pPr>
        <w:ind w:left="5360" w:hanging="360"/>
      </w:pPr>
      <w:rPr>
        <w:rFonts w:ascii="Wingdings" w:hAnsi="Wingdings" w:hint="default"/>
      </w:rPr>
    </w:lvl>
    <w:lvl w:ilvl="6" w:tplc="1C090001" w:tentative="1">
      <w:start w:val="1"/>
      <w:numFmt w:val="bullet"/>
      <w:lvlText w:val=""/>
      <w:lvlJc w:val="left"/>
      <w:pPr>
        <w:ind w:left="6080" w:hanging="360"/>
      </w:pPr>
      <w:rPr>
        <w:rFonts w:ascii="Symbol" w:hAnsi="Symbol" w:hint="default"/>
      </w:rPr>
    </w:lvl>
    <w:lvl w:ilvl="7" w:tplc="1C090003" w:tentative="1">
      <w:start w:val="1"/>
      <w:numFmt w:val="bullet"/>
      <w:lvlText w:val="o"/>
      <w:lvlJc w:val="left"/>
      <w:pPr>
        <w:ind w:left="6800" w:hanging="360"/>
      </w:pPr>
      <w:rPr>
        <w:rFonts w:ascii="Courier New" w:hAnsi="Courier New" w:cs="Courier New" w:hint="default"/>
      </w:rPr>
    </w:lvl>
    <w:lvl w:ilvl="8" w:tplc="1C090005" w:tentative="1">
      <w:start w:val="1"/>
      <w:numFmt w:val="bullet"/>
      <w:lvlText w:val=""/>
      <w:lvlJc w:val="left"/>
      <w:pPr>
        <w:ind w:left="7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00D59"/>
    <w:rsid w:val="00010855"/>
    <w:rsid w:val="00037188"/>
    <w:rsid w:val="000405C5"/>
    <w:rsid w:val="000451B4"/>
    <w:rsid w:val="00057D33"/>
    <w:rsid w:val="00074136"/>
    <w:rsid w:val="000B52EC"/>
    <w:rsid w:val="000C2749"/>
    <w:rsid w:val="000C6460"/>
    <w:rsid w:val="000D3259"/>
    <w:rsid w:val="000E0E66"/>
    <w:rsid w:val="00115FC0"/>
    <w:rsid w:val="00131C0A"/>
    <w:rsid w:val="00164923"/>
    <w:rsid w:val="001860DF"/>
    <w:rsid w:val="0019579D"/>
    <w:rsid w:val="001B1F6F"/>
    <w:rsid w:val="001B4E13"/>
    <w:rsid w:val="001D25A8"/>
    <w:rsid w:val="00207328"/>
    <w:rsid w:val="00224FC5"/>
    <w:rsid w:val="0024458C"/>
    <w:rsid w:val="00255D9F"/>
    <w:rsid w:val="0027562E"/>
    <w:rsid w:val="002841C8"/>
    <w:rsid w:val="00295988"/>
    <w:rsid w:val="002B29D3"/>
    <w:rsid w:val="002E19B2"/>
    <w:rsid w:val="002E4B40"/>
    <w:rsid w:val="002E7B23"/>
    <w:rsid w:val="00317BCD"/>
    <w:rsid w:val="00342B7B"/>
    <w:rsid w:val="003557E8"/>
    <w:rsid w:val="003578FE"/>
    <w:rsid w:val="003727CA"/>
    <w:rsid w:val="00395317"/>
    <w:rsid w:val="003A1A4B"/>
    <w:rsid w:val="003A4FB8"/>
    <w:rsid w:val="003A5C46"/>
    <w:rsid w:val="003D36DA"/>
    <w:rsid w:val="003E3157"/>
    <w:rsid w:val="003E52B5"/>
    <w:rsid w:val="00411458"/>
    <w:rsid w:val="00424B2D"/>
    <w:rsid w:val="00462C8F"/>
    <w:rsid w:val="0047377C"/>
    <w:rsid w:val="004B1849"/>
    <w:rsid w:val="004B7F2E"/>
    <w:rsid w:val="004D16AF"/>
    <w:rsid w:val="004D3A5C"/>
    <w:rsid w:val="005000C4"/>
    <w:rsid w:val="0052281C"/>
    <w:rsid w:val="0055111C"/>
    <w:rsid w:val="00587295"/>
    <w:rsid w:val="00596067"/>
    <w:rsid w:val="005D04F4"/>
    <w:rsid w:val="005E2E40"/>
    <w:rsid w:val="005F2599"/>
    <w:rsid w:val="005F602C"/>
    <w:rsid w:val="005F7674"/>
    <w:rsid w:val="00625F6B"/>
    <w:rsid w:val="006325CE"/>
    <w:rsid w:val="00641744"/>
    <w:rsid w:val="006515A2"/>
    <w:rsid w:val="006515BA"/>
    <w:rsid w:val="00654BD0"/>
    <w:rsid w:val="00666D4F"/>
    <w:rsid w:val="00680056"/>
    <w:rsid w:val="006D2B9D"/>
    <w:rsid w:val="006F2DE6"/>
    <w:rsid w:val="006F54E2"/>
    <w:rsid w:val="00702C59"/>
    <w:rsid w:val="00730D7F"/>
    <w:rsid w:val="0076030C"/>
    <w:rsid w:val="00784129"/>
    <w:rsid w:val="00793A2B"/>
    <w:rsid w:val="00796BEB"/>
    <w:rsid w:val="007F1DAE"/>
    <w:rsid w:val="007F7EAC"/>
    <w:rsid w:val="00807AE3"/>
    <w:rsid w:val="00827D56"/>
    <w:rsid w:val="00843A6F"/>
    <w:rsid w:val="00876B23"/>
    <w:rsid w:val="00884548"/>
    <w:rsid w:val="008D3D0F"/>
    <w:rsid w:val="008D5805"/>
    <w:rsid w:val="008F0247"/>
    <w:rsid w:val="0091025A"/>
    <w:rsid w:val="00911131"/>
    <w:rsid w:val="00917A89"/>
    <w:rsid w:val="0096416C"/>
    <w:rsid w:val="00970BF3"/>
    <w:rsid w:val="009B50BF"/>
    <w:rsid w:val="009F0C80"/>
    <w:rsid w:val="00A452C8"/>
    <w:rsid w:val="00A61E41"/>
    <w:rsid w:val="00A62463"/>
    <w:rsid w:val="00A630F6"/>
    <w:rsid w:val="00A71200"/>
    <w:rsid w:val="00A71645"/>
    <w:rsid w:val="00A82378"/>
    <w:rsid w:val="00AB58AA"/>
    <w:rsid w:val="00AC6F50"/>
    <w:rsid w:val="00AF0148"/>
    <w:rsid w:val="00B01BE7"/>
    <w:rsid w:val="00B47581"/>
    <w:rsid w:val="00B7116B"/>
    <w:rsid w:val="00B76228"/>
    <w:rsid w:val="00B85128"/>
    <w:rsid w:val="00BA4192"/>
    <w:rsid w:val="00BA4C6C"/>
    <w:rsid w:val="00BB2F1B"/>
    <w:rsid w:val="00BB7568"/>
    <w:rsid w:val="00BD0B7B"/>
    <w:rsid w:val="00BE7D81"/>
    <w:rsid w:val="00C1736F"/>
    <w:rsid w:val="00C2648B"/>
    <w:rsid w:val="00C52940"/>
    <w:rsid w:val="00C578DE"/>
    <w:rsid w:val="00C62865"/>
    <w:rsid w:val="00C63F27"/>
    <w:rsid w:val="00C70967"/>
    <w:rsid w:val="00C92059"/>
    <w:rsid w:val="00C927D1"/>
    <w:rsid w:val="00C9386C"/>
    <w:rsid w:val="00C97E54"/>
    <w:rsid w:val="00CA2A0F"/>
    <w:rsid w:val="00CE3EB6"/>
    <w:rsid w:val="00D25707"/>
    <w:rsid w:val="00D26897"/>
    <w:rsid w:val="00D36101"/>
    <w:rsid w:val="00D403C4"/>
    <w:rsid w:val="00D508E6"/>
    <w:rsid w:val="00D509F6"/>
    <w:rsid w:val="00D51E14"/>
    <w:rsid w:val="00D57FB6"/>
    <w:rsid w:val="00D951F6"/>
    <w:rsid w:val="00D96F08"/>
    <w:rsid w:val="00DA4467"/>
    <w:rsid w:val="00DB3778"/>
    <w:rsid w:val="00DD5D6F"/>
    <w:rsid w:val="00DE762A"/>
    <w:rsid w:val="00DF04E6"/>
    <w:rsid w:val="00E0440B"/>
    <w:rsid w:val="00E07135"/>
    <w:rsid w:val="00E075AE"/>
    <w:rsid w:val="00E1403A"/>
    <w:rsid w:val="00E21A63"/>
    <w:rsid w:val="00E21B4C"/>
    <w:rsid w:val="00E3625A"/>
    <w:rsid w:val="00E9562B"/>
    <w:rsid w:val="00E96D56"/>
    <w:rsid w:val="00EA0833"/>
    <w:rsid w:val="00EB5505"/>
    <w:rsid w:val="00F119AD"/>
    <w:rsid w:val="00F14341"/>
    <w:rsid w:val="00F5168F"/>
    <w:rsid w:val="00F71295"/>
    <w:rsid w:val="00F747E4"/>
    <w:rsid w:val="00FA6B1E"/>
    <w:rsid w:val="00FB7CA6"/>
    <w:rsid w:val="00FE53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FFA6"/>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uiPriority w:val="99"/>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7B"/>
    <w:rPr>
      <w:sz w:val="20"/>
      <w:szCs w:val="20"/>
    </w:rPr>
  </w:style>
  <w:style w:type="character" w:styleId="FootnoteReference">
    <w:name w:val="footnote reference"/>
    <w:basedOn w:val="DefaultParagraphFont"/>
    <w:uiPriority w:val="99"/>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 w:type="character" w:styleId="Hyperlink">
    <w:name w:val="Hyperlink"/>
    <w:basedOn w:val="DefaultParagraphFont"/>
    <w:uiPriority w:val="99"/>
    <w:unhideWhenUsed/>
    <w:rsid w:val="00C1736F"/>
    <w:rPr>
      <w:color w:val="0563C1" w:themeColor="hyperlink"/>
      <w:u w:val="single"/>
    </w:rPr>
  </w:style>
  <w:style w:type="paragraph" w:styleId="NormalWeb">
    <w:name w:val="Normal (Web)"/>
    <w:basedOn w:val="Normal"/>
    <w:uiPriority w:val="99"/>
    <w:semiHidden/>
    <w:unhideWhenUsed/>
    <w:rsid w:val="003E52B5"/>
    <w:rPr>
      <w:rFonts w:ascii="Times New Roman" w:hAnsi="Times New Roman" w:cs="Times New Roman"/>
      <w:sz w:val="24"/>
      <w:szCs w:val="24"/>
    </w:rPr>
  </w:style>
  <w:style w:type="paragraph" w:customStyle="1" w:styleId="LegalTitle">
    <w:name w:val="Legal_Title"/>
    <w:basedOn w:val="Normal"/>
    <w:next w:val="Normal"/>
    <w:semiHidden/>
    <w:rsid w:val="00424B2D"/>
    <w:pPr>
      <w:keepNext/>
      <w:spacing w:after="360" w:line="480" w:lineRule="auto"/>
      <w:jc w:val="center"/>
    </w:pPr>
    <w:rPr>
      <w:rFonts w:ascii="Arial" w:eastAsia="Times New Roman" w:hAnsi="Arial" w:cs="Times New Roman"/>
      <w:b/>
      <w:caps/>
      <w:sz w:val="24"/>
      <w:szCs w:val="24"/>
      <w:lang w:val="en-GB" w:eastAsia="en-GB"/>
    </w:rPr>
  </w:style>
  <w:style w:type="paragraph" w:styleId="ListParagraph">
    <w:name w:val="List Paragraph"/>
    <w:basedOn w:val="Normal"/>
    <w:uiPriority w:val="34"/>
    <w:qFormat/>
    <w:rsid w:val="000E0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9304">
      <w:bodyDiv w:val="1"/>
      <w:marLeft w:val="0"/>
      <w:marRight w:val="0"/>
      <w:marTop w:val="0"/>
      <w:marBottom w:val="0"/>
      <w:divBdr>
        <w:top w:val="none" w:sz="0" w:space="0" w:color="auto"/>
        <w:left w:val="none" w:sz="0" w:space="0" w:color="auto"/>
        <w:bottom w:val="none" w:sz="0" w:space="0" w:color="auto"/>
        <w:right w:val="none" w:sz="0" w:space="0" w:color="auto"/>
      </w:divBdr>
      <w:divsChild>
        <w:div w:id="187880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tte@sbmattorneys.co.za" TargetMode="External"/><Relationship Id="rId4" Type="http://schemas.openxmlformats.org/officeDocument/2006/relationships/settings" Target="settings.xml"/><Relationship Id="rId9" Type="http://schemas.openxmlformats.org/officeDocument/2006/relationships/hyperlink" Target="mailto:drntmakhube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D32CD-1940-47C8-878C-48EDE108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Katlego Sebola</cp:lastModifiedBy>
  <cp:revision>4</cp:revision>
  <cp:lastPrinted>2022-07-27T13:29:00Z</cp:lastPrinted>
  <dcterms:created xsi:type="dcterms:W3CDTF">2022-07-27T13:24:00Z</dcterms:created>
  <dcterms:modified xsi:type="dcterms:W3CDTF">2022-07-27T13:31:00Z</dcterms:modified>
</cp:coreProperties>
</file>