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A4D60" w14:textId="77777777" w:rsidR="009105E3" w:rsidRPr="00DB2A06" w:rsidRDefault="009105E3" w:rsidP="009105E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1E52572" w14:textId="77777777" w:rsidR="009105E3" w:rsidRDefault="009105E3" w:rsidP="00C160A1">
      <w:pPr>
        <w:spacing w:before="120" w:after="120" w:line="360" w:lineRule="auto"/>
        <w:ind w:left="661" w:hangingChars="236" w:hanging="661"/>
        <w:jc w:val="center"/>
        <w:rPr>
          <w:rFonts w:ascii="Arial" w:eastAsia="Times New Roman" w:hAnsi="Arial" w:cs="Arial"/>
          <w:sz w:val="28"/>
          <w:szCs w:val="28"/>
          <w:lang w:val="en-GB" w:eastAsia="en-GB"/>
        </w:rPr>
      </w:pPr>
    </w:p>
    <w:p w14:paraId="3D4F4C03" w14:textId="77777777" w:rsidR="00ED2FC5" w:rsidRPr="005C2B1C"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5C2B1C">
        <w:rPr>
          <w:rFonts w:ascii="Arial" w:eastAsia="Times New Roman" w:hAnsi="Arial" w:cs="Arial"/>
          <w:sz w:val="28"/>
          <w:szCs w:val="28"/>
          <w:lang w:val="en-GB" w:eastAsia="en-GB"/>
        </w:rPr>
        <w:t>REPUBLIC OF SOUTH AFRICA</w:t>
      </w:r>
    </w:p>
    <w:p w14:paraId="2623E1AA" w14:textId="77777777" w:rsidR="00ED2FC5" w:rsidRPr="005C2B1C"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5C2B1C">
        <w:rPr>
          <w:rFonts w:ascii="Arial" w:hAnsi="Arial" w:cs="Arial"/>
          <w:b/>
          <w:noProof/>
          <w:sz w:val="28"/>
          <w:szCs w:val="28"/>
          <w:lang w:val="en-US"/>
        </w:rPr>
        <w:drawing>
          <wp:inline distT="0" distB="0" distL="0" distR="0" wp14:anchorId="6037F2C7" wp14:editId="5D6993A8">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994F0AD" w14:textId="77777777" w:rsidR="00ED2FC5" w:rsidRPr="005C2B1C"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5C2B1C">
        <w:rPr>
          <w:rFonts w:ascii="Arial" w:eastAsia="Times New Roman" w:hAnsi="Arial" w:cs="Arial"/>
          <w:sz w:val="28"/>
          <w:szCs w:val="28"/>
          <w:lang w:val="en-GB" w:eastAsia="en-GB"/>
        </w:rPr>
        <w:t>IN THE HIGH COURT OF SOUTH AFRICA</w:t>
      </w:r>
    </w:p>
    <w:p w14:paraId="71E20658" w14:textId="77777777" w:rsidR="00ED2FC5" w:rsidRPr="005C2B1C"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5C2B1C">
        <w:rPr>
          <w:rFonts w:ascii="Arial" w:eastAsia="Times New Roman" w:hAnsi="Arial" w:cs="Arial"/>
          <w:sz w:val="28"/>
          <w:szCs w:val="28"/>
          <w:lang w:val="en-GB" w:eastAsia="en-GB"/>
        </w:rPr>
        <w:t>GAUTENG DIVISION, PRETORIA</w:t>
      </w:r>
    </w:p>
    <w:p w14:paraId="071A5496" w14:textId="0194DE10" w:rsidR="00665539" w:rsidRPr="005C2B1C"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5C2B1C">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6528C4B" wp14:editId="17DCE12E">
                <wp:simplePos x="0" y="0"/>
                <wp:positionH relativeFrom="margin">
                  <wp:posOffset>0</wp:posOffset>
                </wp:positionH>
                <wp:positionV relativeFrom="paragraph">
                  <wp:posOffset>49531</wp:posOffset>
                </wp:positionV>
                <wp:extent cx="3209925" cy="1276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76350"/>
                        </a:xfrm>
                        <a:prstGeom prst="rect">
                          <a:avLst/>
                        </a:prstGeom>
                        <a:solidFill>
                          <a:srgbClr val="FFFFFF"/>
                        </a:solidFill>
                        <a:ln w="9525">
                          <a:solidFill>
                            <a:srgbClr val="000000"/>
                          </a:solidFill>
                          <a:miter lim="800000"/>
                          <a:headEnd/>
                          <a:tailEnd/>
                        </a:ln>
                      </wps:spPr>
                      <wps:txbx>
                        <w:txbxContent>
                          <w:p w14:paraId="5840E4A2" w14:textId="49AC81F3" w:rsidR="004F7012" w:rsidRDefault="004B28DB" w:rsidP="004B28D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5C2B1C">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4C8FF690" w14:textId="33BBE0D1" w:rsidR="004F7012" w:rsidRDefault="004B28DB" w:rsidP="004B28D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49F2D8BD" w14:textId="62A6CAB8" w:rsidR="004F7012" w:rsidRDefault="004B28DB" w:rsidP="004B28D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0471B01E"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87E2021" w14:textId="74AA1AB1"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0E2205016CA24C088B3FDCB202FB7FF4"/>
                                </w:placeholder>
                                <w:date w:fullDate="2023-07-08T00:00:00Z">
                                  <w:dateFormat w:val="dd MMMM yyyy"/>
                                  <w:lid w:val="en-ZA"/>
                                  <w:storeMappedDataAs w:val="dateTime"/>
                                  <w:calendar w:val="gregorian"/>
                                </w:date>
                              </w:sdtPr>
                              <w:sdtEndPr/>
                              <w:sdtContent>
                                <w:r w:rsidR="00A77A90">
                                  <w:rPr>
                                    <w:rFonts w:ascii="Century Gothic" w:hAnsi="Century Gothic"/>
                                    <w:sz w:val="20"/>
                                    <w:szCs w:val="20"/>
                                  </w:rPr>
                                  <w:t>08 July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6ED38D32FE9146AD9B4E5335F8BAC2F8"/>
                                </w:placeholder>
                              </w:sdtPr>
                              <w:sdtEndPr/>
                              <w:sdtContent>
                                <w:r w:rsidR="00E667BA">
                                  <w:rPr>
                                    <w:rFonts w:ascii="Century Gothic" w:hAnsi="Century Gothic"/>
                                    <w:sz w:val="20"/>
                                    <w:szCs w:val="20"/>
                                  </w:rPr>
                                  <w:t>WJ du Plessis</w:t>
                                </w:r>
                              </w:sdtContent>
                            </w:sdt>
                          </w:p>
                          <w:p w14:paraId="39A3526D"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28C4B" id="_x0000_t202" coordsize="21600,21600" o:spt="202" path="m,l,21600r21600,l21600,xe">
                <v:stroke joinstyle="miter"/>
                <v:path gradientshapeok="t" o:connecttype="rect"/>
              </v:shapetype>
              <v:shape id="Text Box 2" o:spid="_x0000_s1026" type="#_x0000_t202" style="position:absolute;left:0;text-align:left;margin-left:0;margin-top:3.9pt;width:252.75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">
                <v:textbox>
                  <w:txbxContent>
                    <w:p w14:paraId="5840E4A2" w14:textId="49AC81F3" w:rsidR="004F7012" w:rsidRDefault="004B28DB" w:rsidP="004B28D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5C2B1C">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4C8FF690" w14:textId="33BBE0D1" w:rsidR="004F7012" w:rsidRDefault="004B28DB" w:rsidP="004B28D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49F2D8BD" w14:textId="62A6CAB8" w:rsidR="004F7012" w:rsidRDefault="004B28DB" w:rsidP="004B28D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0471B01E"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87E2021" w14:textId="74AA1AB1"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0E2205016CA24C088B3FDCB202FB7FF4"/>
                          </w:placeholder>
                          <w:date w:fullDate="2023-07-08T00:00:00Z">
                            <w:dateFormat w:val="dd MMMM yyyy"/>
                            <w:lid w:val="en-ZA"/>
                            <w:storeMappedDataAs w:val="dateTime"/>
                            <w:calendar w:val="gregorian"/>
                          </w:date>
                        </w:sdtPr>
                        <w:sdtEndPr/>
                        <w:sdtContent>
                          <w:r w:rsidR="00A77A90">
                            <w:rPr>
                              <w:rFonts w:ascii="Century Gothic" w:hAnsi="Century Gothic"/>
                              <w:sz w:val="20"/>
                              <w:szCs w:val="20"/>
                            </w:rPr>
                            <w:t>08 July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6ED38D32FE9146AD9B4E5335F8BAC2F8"/>
                          </w:placeholder>
                        </w:sdtPr>
                        <w:sdtEndPr/>
                        <w:sdtContent>
                          <w:r w:rsidR="00E667BA">
                            <w:rPr>
                              <w:rFonts w:ascii="Century Gothic" w:hAnsi="Century Gothic"/>
                              <w:sz w:val="20"/>
                              <w:szCs w:val="20"/>
                            </w:rPr>
                            <w:t>WJ du Plessis</w:t>
                          </w:r>
                        </w:sdtContent>
                      </w:sdt>
                    </w:p>
                    <w:p w14:paraId="39A3526D"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5C2B1C">
        <w:rPr>
          <w:rFonts w:ascii="Arial" w:eastAsia="Times New Roman" w:hAnsi="Arial" w:cs="Arial"/>
          <w:sz w:val="28"/>
          <w:szCs w:val="28"/>
          <w:lang w:val="en-GB" w:eastAsia="en-GB"/>
        </w:rPr>
        <w:t>CASE NO:</w:t>
      </w:r>
      <w:r w:rsidR="00377FDC" w:rsidRPr="005C2B1C">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8BE9619FF5BE492A8F9516692F1F8AD6"/>
          </w:placeholder>
        </w:sdtPr>
        <w:sdtEndPr/>
        <w:sdtContent>
          <w:r w:rsidR="00F3533E" w:rsidRPr="005C2B1C">
            <w:rPr>
              <w:rFonts w:ascii="Arial" w:eastAsia="Times New Roman" w:hAnsi="Arial" w:cs="Arial"/>
              <w:sz w:val="28"/>
              <w:szCs w:val="28"/>
              <w:lang w:val="en-GB" w:eastAsia="en-GB"/>
            </w:rPr>
            <w:t>30</w:t>
          </w:r>
          <w:r w:rsidR="00D23EBF" w:rsidRPr="005C2B1C">
            <w:rPr>
              <w:rFonts w:ascii="Arial" w:eastAsia="Times New Roman" w:hAnsi="Arial" w:cs="Arial"/>
              <w:sz w:val="28"/>
              <w:szCs w:val="28"/>
              <w:lang w:val="en-GB" w:eastAsia="en-GB"/>
            </w:rPr>
            <w:t>290</w:t>
          </w:r>
          <w:r w:rsidR="00AA256E" w:rsidRPr="005C2B1C">
            <w:rPr>
              <w:rFonts w:ascii="Arial" w:eastAsia="Times New Roman" w:hAnsi="Arial" w:cs="Arial"/>
              <w:sz w:val="28"/>
              <w:szCs w:val="28"/>
              <w:lang w:val="en-GB" w:eastAsia="en-GB"/>
            </w:rPr>
            <w:t>/21</w:t>
          </w:r>
        </w:sdtContent>
      </w:sdt>
    </w:p>
    <w:p w14:paraId="182BA04A" w14:textId="77777777" w:rsidR="002033C4" w:rsidRPr="005C2B1C"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5CB0E749" w14:textId="77777777" w:rsidR="00C160A1" w:rsidRPr="005C2B1C" w:rsidRDefault="00C160A1" w:rsidP="00C160A1">
      <w:pPr>
        <w:spacing w:before="120" w:after="120" w:line="360" w:lineRule="auto"/>
        <w:jc w:val="center"/>
        <w:rPr>
          <w:rFonts w:ascii="Arial" w:hAnsi="Arial" w:cs="Arial"/>
          <w:sz w:val="24"/>
          <w:szCs w:val="24"/>
          <w:lang w:val="en-GB"/>
        </w:rPr>
      </w:pPr>
    </w:p>
    <w:p w14:paraId="09A5C266" w14:textId="77777777" w:rsidR="00ED2FC5" w:rsidRPr="005C2B1C" w:rsidRDefault="00ED2FC5" w:rsidP="00C160A1">
      <w:pPr>
        <w:tabs>
          <w:tab w:val="left" w:pos="4917"/>
        </w:tabs>
        <w:spacing w:before="120" w:after="120" w:line="360" w:lineRule="auto"/>
        <w:jc w:val="center"/>
        <w:rPr>
          <w:rFonts w:ascii="Arial" w:hAnsi="Arial" w:cs="Arial"/>
          <w:sz w:val="24"/>
          <w:szCs w:val="24"/>
          <w:lang w:val="en-GB"/>
        </w:rPr>
      </w:pPr>
    </w:p>
    <w:p w14:paraId="371F8598" w14:textId="77777777" w:rsidR="00C17911" w:rsidRPr="005C2B1C" w:rsidRDefault="00C17911" w:rsidP="00752FAE">
      <w:pPr>
        <w:tabs>
          <w:tab w:val="left" w:pos="4917"/>
        </w:tabs>
        <w:spacing w:before="120" w:after="120" w:line="360" w:lineRule="auto"/>
        <w:rPr>
          <w:rFonts w:ascii="Arial" w:hAnsi="Arial" w:cs="Arial"/>
          <w:sz w:val="24"/>
          <w:szCs w:val="24"/>
          <w:lang w:val="en-GB"/>
        </w:rPr>
      </w:pPr>
    </w:p>
    <w:p w14:paraId="4F54D715" w14:textId="6711943E" w:rsidR="009C6780" w:rsidRPr="005C2B1C" w:rsidRDefault="009C6780" w:rsidP="009C6780">
      <w:pPr>
        <w:tabs>
          <w:tab w:val="left" w:pos="4917"/>
        </w:tabs>
        <w:spacing w:before="120" w:after="120" w:line="360" w:lineRule="auto"/>
        <w:rPr>
          <w:rFonts w:ascii="Arial" w:hAnsi="Arial" w:cs="Arial"/>
          <w:sz w:val="24"/>
          <w:szCs w:val="24"/>
          <w:lang w:val="en-GB"/>
        </w:rPr>
      </w:pPr>
      <w:r w:rsidRPr="005C2B1C">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592"/>
      </w:tblGrid>
      <w:tr w:rsidR="00442B17" w:rsidRPr="005C2B1C" w14:paraId="2D38566F" w14:textId="77777777" w:rsidTr="00A43594">
        <w:tc>
          <w:tcPr>
            <w:tcW w:w="7938" w:type="dxa"/>
          </w:tcPr>
          <w:p w14:paraId="23D5A01C" w14:textId="7E4CD198" w:rsidR="00442B17" w:rsidRPr="005C2B1C" w:rsidRDefault="00B344E2" w:rsidP="009C6780">
            <w:pPr>
              <w:tabs>
                <w:tab w:val="left" w:pos="4917"/>
              </w:tabs>
              <w:spacing w:before="120" w:after="120" w:line="360" w:lineRule="auto"/>
              <w:rPr>
                <w:rFonts w:ascii="Arial" w:hAnsi="Arial" w:cs="Arial"/>
                <w:b/>
                <w:bCs/>
                <w:sz w:val="24"/>
                <w:szCs w:val="24"/>
                <w:lang w:val="en-GB"/>
              </w:rPr>
            </w:pPr>
            <w:r>
              <w:rPr>
                <w:rFonts w:ascii="Arial" w:hAnsi="Arial" w:cs="Arial"/>
                <w:b/>
                <w:bCs/>
                <w:sz w:val="24"/>
                <w:szCs w:val="24"/>
                <w:lang w:val="en-GB"/>
              </w:rPr>
              <w:t>I C M G D G</w:t>
            </w:r>
          </w:p>
        </w:tc>
        <w:tc>
          <w:tcPr>
            <w:tcW w:w="1592" w:type="dxa"/>
          </w:tcPr>
          <w:p w14:paraId="556C0CEA" w14:textId="422F4DF3" w:rsidR="00442B17" w:rsidRPr="005C2B1C" w:rsidRDefault="00A43594" w:rsidP="00A43594">
            <w:pPr>
              <w:tabs>
                <w:tab w:val="left" w:pos="4917"/>
              </w:tabs>
              <w:spacing w:before="120" w:after="120" w:line="360" w:lineRule="auto"/>
              <w:jc w:val="right"/>
              <w:rPr>
                <w:rFonts w:ascii="Arial" w:hAnsi="Arial" w:cs="Arial"/>
                <w:sz w:val="24"/>
                <w:szCs w:val="24"/>
                <w:lang w:val="en-GB"/>
              </w:rPr>
            </w:pPr>
            <w:r w:rsidRPr="005C2B1C">
              <w:rPr>
                <w:rFonts w:ascii="Arial" w:hAnsi="Arial" w:cs="Arial"/>
                <w:sz w:val="24"/>
                <w:szCs w:val="24"/>
                <w:lang w:val="en-GB"/>
              </w:rPr>
              <w:t>Applicant</w:t>
            </w:r>
          </w:p>
        </w:tc>
      </w:tr>
      <w:tr w:rsidR="00442B17" w:rsidRPr="005C2B1C" w14:paraId="0B7E4370" w14:textId="77777777" w:rsidTr="00A43594">
        <w:tc>
          <w:tcPr>
            <w:tcW w:w="7938" w:type="dxa"/>
          </w:tcPr>
          <w:p w14:paraId="3216719C" w14:textId="4B17A41E" w:rsidR="00442B17" w:rsidRPr="005C2B1C" w:rsidRDefault="00442B17" w:rsidP="009C6780">
            <w:pPr>
              <w:tabs>
                <w:tab w:val="left" w:pos="4917"/>
              </w:tabs>
              <w:spacing w:before="120" w:after="120" w:line="360" w:lineRule="auto"/>
              <w:rPr>
                <w:rFonts w:ascii="Arial" w:hAnsi="Arial" w:cs="Arial"/>
                <w:sz w:val="24"/>
                <w:szCs w:val="24"/>
                <w:lang w:val="en-GB"/>
              </w:rPr>
            </w:pPr>
            <w:r w:rsidRPr="005C2B1C">
              <w:rPr>
                <w:rFonts w:ascii="Arial" w:hAnsi="Arial" w:cs="Arial"/>
                <w:sz w:val="24"/>
                <w:szCs w:val="24"/>
                <w:lang w:val="en-GB"/>
              </w:rPr>
              <w:t xml:space="preserve">and </w:t>
            </w:r>
          </w:p>
        </w:tc>
        <w:tc>
          <w:tcPr>
            <w:tcW w:w="1592" w:type="dxa"/>
          </w:tcPr>
          <w:p w14:paraId="22114484" w14:textId="77777777" w:rsidR="00442B17" w:rsidRPr="005C2B1C" w:rsidRDefault="00442B17" w:rsidP="009C6780">
            <w:pPr>
              <w:tabs>
                <w:tab w:val="left" w:pos="4917"/>
              </w:tabs>
              <w:spacing w:before="120" w:after="120" w:line="360" w:lineRule="auto"/>
              <w:rPr>
                <w:rFonts w:ascii="Arial" w:hAnsi="Arial" w:cs="Arial"/>
                <w:sz w:val="24"/>
                <w:szCs w:val="24"/>
                <w:lang w:val="en-GB"/>
              </w:rPr>
            </w:pPr>
          </w:p>
        </w:tc>
      </w:tr>
      <w:tr w:rsidR="00442B17" w:rsidRPr="005C2B1C" w14:paraId="54F3BEE3" w14:textId="77777777" w:rsidTr="00A43594">
        <w:tc>
          <w:tcPr>
            <w:tcW w:w="7938" w:type="dxa"/>
          </w:tcPr>
          <w:p w14:paraId="05EDDE1B" w14:textId="651F7AD1" w:rsidR="00442B17" w:rsidRPr="005C2B1C" w:rsidRDefault="00B344E2" w:rsidP="009C6780">
            <w:pPr>
              <w:tabs>
                <w:tab w:val="left" w:pos="4917"/>
              </w:tabs>
              <w:spacing w:before="120" w:after="120" w:line="360" w:lineRule="auto"/>
              <w:rPr>
                <w:rFonts w:ascii="Arial" w:hAnsi="Arial" w:cs="Arial"/>
                <w:b/>
                <w:bCs/>
                <w:sz w:val="24"/>
                <w:szCs w:val="24"/>
                <w:lang w:val="en-GB"/>
              </w:rPr>
            </w:pPr>
            <w:r>
              <w:rPr>
                <w:rFonts w:ascii="Arial" w:hAnsi="Arial" w:cs="Arial"/>
                <w:b/>
                <w:bCs/>
                <w:sz w:val="24"/>
                <w:szCs w:val="24"/>
                <w:lang w:val="en-GB"/>
              </w:rPr>
              <w:t>J H V V</w:t>
            </w:r>
          </w:p>
        </w:tc>
        <w:tc>
          <w:tcPr>
            <w:tcW w:w="1592" w:type="dxa"/>
          </w:tcPr>
          <w:p w14:paraId="116E710D" w14:textId="38F8B9F0" w:rsidR="00442B17" w:rsidRPr="005C2B1C" w:rsidRDefault="00A43594" w:rsidP="00A43594">
            <w:pPr>
              <w:tabs>
                <w:tab w:val="left" w:pos="4917"/>
              </w:tabs>
              <w:spacing w:before="120" w:after="120" w:line="360" w:lineRule="auto"/>
              <w:jc w:val="right"/>
              <w:rPr>
                <w:rFonts w:ascii="Arial" w:hAnsi="Arial" w:cs="Arial"/>
                <w:sz w:val="24"/>
                <w:szCs w:val="24"/>
                <w:lang w:val="en-GB"/>
              </w:rPr>
            </w:pPr>
            <w:r w:rsidRPr="005C2B1C">
              <w:rPr>
                <w:rFonts w:ascii="Arial" w:hAnsi="Arial" w:cs="Arial"/>
                <w:sz w:val="24"/>
                <w:szCs w:val="24"/>
                <w:lang w:val="en-GB"/>
              </w:rPr>
              <w:t>Respondent</w:t>
            </w:r>
          </w:p>
        </w:tc>
      </w:tr>
    </w:tbl>
    <w:p w14:paraId="7D73209E" w14:textId="77777777" w:rsidR="004F10C9" w:rsidRPr="005C2B1C"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5C2B1C">
        <w:rPr>
          <w:rStyle w:val="Parties"/>
          <w:b/>
          <w:bCs/>
          <w:lang w:val="en-GB"/>
        </w:rPr>
        <w:t>JUDGMENT</w:t>
      </w:r>
    </w:p>
    <w:sdt>
      <w:sdtPr>
        <w:rPr>
          <w:rStyle w:val="Parties"/>
          <w:rFonts w:cs="Arial"/>
          <w:b/>
          <w:bCs/>
          <w:sz w:val="24"/>
          <w:szCs w:val="24"/>
          <w:lang w:val="en-GB"/>
        </w:rPr>
        <w:alias w:val="Judge's name"/>
        <w:tag w:val="Judge's name"/>
        <w:id w:val="-1364435021"/>
        <w:placeholder>
          <w:docPart w:val="151FCC6AAD144BE991C1A1811AC38C39"/>
        </w:placeholder>
      </w:sdtPr>
      <w:sdtEndPr>
        <w:rPr>
          <w:rStyle w:val="Parties"/>
        </w:rPr>
      </w:sdtEndPr>
      <w:sdtContent>
        <w:p w14:paraId="44B74B34" w14:textId="77777777" w:rsidR="00A448D0" w:rsidRPr="005C2B1C" w:rsidRDefault="00E667BA" w:rsidP="00E27B54">
          <w:pPr>
            <w:rPr>
              <w:rFonts w:ascii="Arial" w:hAnsi="Arial" w:cs="Arial"/>
              <w:b/>
              <w:bCs/>
              <w:caps/>
              <w:sz w:val="24"/>
              <w:szCs w:val="24"/>
              <w:lang w:val="en-GB"/>
            </w:rPr>
          </w:pPr>
          <w:r w:rsidRPr="005C2B1C">
            <w:rPr>
              <w:rStyle w:val="Parties"/>
              <w:rFonts w:cs="Arial"/>
              <w:b/>
              <w:bCs/>
              <w:sz w:val="24"/>
              <w:szCs w:val="24"/>
              <w:lang w:val="en-GB"/>
            </w:rPr>
            <w:t>du plessis aj</w:t>
          </w:r>
        </w:p>
      </w:sdtContent>
    </w:sdt>
    <w:p w14:paraId="46CCE2D5" w14:textId="77777777" w:rsidR="00A1670C" w:rsidRPr="005C2B1C" w:rsidRDefault="00980068" w:rsidP="00A1670C">
      <w:pPr>
        <w:pStyle w:val="Heading1"/>
        <w:rPr>
          <w:lang w:val="en-GB"/>
        </w:rPr>
      </w:pPr>
      <w:r w:rsidRPr="005C2B1C">
        <w:rPr>
          <w:lang w:val="en-GB"/>
        </w:rPr>
        <w:t>Background</w:t>
      </w:r>
    </w:p>
    <w:p w14:paraId="3D26D028" w14:textId="4A881BFE" w:rsidR="00A1670C" w:rsidRPr="005C2B1C" w:rsidRDefault="004B28DB" w:rsidP="004B28DB">
      <w:pPr>
        <w:pStyle w:val="Judgmentparagraph"/>
        <w:numPr>
          <w:ilvl w:val="0"/>
          <w:numId w:val="0"/>
        </w:numPr>
        <w:ind w:left="785" w:hanging="785"/>
        <w:rPr>
          <w:lang w:val="en-GB"/>
        </w:rPr>
      </w:pPr>
      <w:r w:rsidRPr="005C2B1C">
        <w:rPr>
          <w:lang w:val="en-GB"/>
        </w:rPr>
        <w:t>[1</w:t>
      </w:r>
      <w:bookmarkStart w:id="0" w:name="_GoBack"/>
      <w:bookmarkEnd w:id="0"/>
      <w:r w:rsidRPr="005C2B1C">
        <w:rPr>
          <w:lang w:val="en-GB"/>
        </w:rPr>
        <w:t>]</w:t>
      </w:r>
      <w:r w:rsidRPr="005C2B1C">
        <w:rPr>
          <w:lang w:val="en-GB"/>
        </w:rPr>
        <w:tab/>
      </w:r>
      <w:r w:rsidR="0041196B" w:rsidRPr="005C2B1C">
        <w:rPr>
          <w:lang w:val="en-GB"/>
        </w:rPr>
        <w:t>This is a</w:t>
      </w:r>
      <w:r w:rsidR="0057724E" w:rsidRPr="005C2B1C">
        <w:rPr>
          <w:lang w:val="en-GB"/>
        </w:rPr>
        <w:t xml:space="preserve"> </w:t>
      </w:r>
      <w:r w:rsidR="0041196B" w:rsidRPr="005C2B1C">
        <w:rPr>
          <w:lang w:val="en-GB"/>
        </w:rPr>
        <w:t xml:space="preserve">relocation application </w:t>
      </w:r>
      <w:r w:rsidR="003F329C" w:rsidRPr="005C2B1C">
        <w:rPr>
          <w:lang w:val="en-GB"/>
        </w:rPr>
        <w:t xml:space="preserve">in the urgent court, where the Applicant seeks leave to relocate with her and </w:t>
      </w:r>
      <w:r w:rsidR="00E04B97" w:rsidRPr="005C2B1C">
        <w:rPr>
          <w:lang w:val="en-GB"/>
        </w:rPr>
        <w:t xml:space="preserve">the </w:t>
      </w:r>
      <w:r w:rsidR="003F329C" w:rsidRPr="005C2B1C">
        <w:rPr>
          <w:lang w:val="en-GB"/>
        </w:rPr>
        <w:t>Respondent</w:t>
      </w:r>
      <w:r w:rsidR="007C55D9" w:rsidRPr="005C2B1C">
        <w:rPr>
          <w:lang w:val="en-GB"/>
        </w:rPr>
        <w:t>'</w:t>
      </w:r>
      <w:r w:rsidR="003F329C" w:rsidRPr="005C2B1C">
        <w:rPr>
          <w:lang w:val="en-GB"/>
        </w:rPr>
        <w:t>s three minor children to Belgium</w:t>
      </w:r>
      <w:r w:rsidR="002847C5" w:rsidRPr="005C2B1C">
        <w:rPr>
          <w:lang w:val="en-GB"/>
        </w:rPr>
        <w:t>, her country of origin</w:t>
      </w:r>
      <w:r w:rsidR="00E04B97" w:rsidRPr="005C2B1C">
        <w:rPr>
          <w:lang w:val="en-GB"/>
        </w:rPr>
        <w:t>,</w:t>
      </w:r>
      <w:r w:rsidR="004C2E91" w:rsidRPr="005C2B1C">
        <w:rPr>
          <w:lang w:val="en-GB"/>
        </w:rPr>
        <w:t xml:space="preserve"> </w:t>
      </w:r>
      <w:r w:rsidR="002847C5" w:rsidRPr="005C2B1C">
        <w:rPr>
          <w:lang w:val="en-GB"/>
        </w:rPr>
        <w:t>where the children also hold dual</w:t>
      </w:r>
      <w:r w:rsidR="00E04B97" w:rsidRPr="005C2B1C">
        <w:rPr>
          <w:lang w:val="en-GB"/>
        </w:rPr>
        <w:t xml:space="preserve"> </w:t>
      </w:r>
      <w:r w:rsidR="002847C5" w:rsidRPr="005C2B1C">
        <w:rPr>
          <w:lang w:val="en-GB"/>
        </w:rPr>
        <w:t>citizenship. The</w:t>
      </w:r>
      <w:r w:rsidR="005B7D42" w:rsidRPr="005C2B1C">
        <w:rPr>
          <w:lang w:val="en-GB"/>
        </w:rPr>
        <w:t xml:space="preserve"> matter is opposed</w:t>
      </w:r>
      <w:r w:rsidR="005B037E" w:rsidRPr="005C2B1C">
        <w:rPr>
          <w:lang w:val="en-GB"/>
        </w:rPr>
        <w:t xml:space="preserve">, with the Respondent filing a counter-application </w:t>
      </w:r>
      <w:r w:rsidR="00616241" w:rsidRPr="005C2B1C">
        <w:rPr>
          <w:lang w:val="en-GB"/>
        </w:rPr>
        <w:t xml:space="preserve">requesting </w:t>
      </w:r>
      <w:r w:rsidR="00396D49" w:rsidRPr="005C2B1C">
        <w:rPr>
          <w:lang w:val="en-GB"/>
        </w:rPr>
        <w:t xml:space="preserve">that Legal Aid </w:t>
      </w:r>
      <w:r w:rsidR="00396D49" w:rsidRPr="005C2B1C">
        <w:rPr>
          <w:lang w:val="en-GB"/>
        </w:rPr>
        <w:lastRenderedPageBreak/>
        <w:t xml:space="preserve">appoints a legal representative </w:t>
      </w:r>
      <w:r w:rsidR="008A52BB" w:rsidRPr="005C2B1C">
        <w:rPr>
          <w:lang w:val="en-GB"/>
        </w:rPr>
        <w:t>for the three minor children to present them in legal matters, including an application for relocation.</w:t>
      </w:r>
    </w:p>
    <w:p w14:paraId="0D9C5FAF" w14:textId="62B4BB73" w:rsidR="0043103A" w:rsidRPr="005C2B1C" w:rsidRDefault="004B28DB" w:rsidP="004B28DB">
      <w:pPr>
        <w:pStyle w:val="Judgmentparagraph"/>
        <w:numPr>
          <w:ilvl w:val="0"/>
          <w:numId w:val="0"/>
        </w:numPr>
        <w:ind w:left="785" w:hanging="785"/>
        <w:rPr>
          <w:lang w:val="en-GB"/>
        </w:rPr>
      </w:pPr>
      <w:r w:rsidRPr="005C2B1C">
        <w:rPr>
          <w:lang w:val="en-GB"/>
        </w:rPr>
        <w:t>[2]</w:t>
      </w:r>
      <w:r w:rsidRPr="005C2B1C">
        <w:rPr>
          <w:lang w:val="en-GB"/>
        </w:rPr>
        <w:tab/>
      </w:r>
      <w:r w:rsidR="005B7D42" w:rsidRPr="005C2B1C">
        <w:rPr>
          <w:lang w:val="en-GB"/>
        </w:rPr>
        <w:t xml:space="preserve">The Applicant and Respondent </w:t>
      </w:r>
      <w:r w:rsidR="008A52BB" w:rsidRPr="005C2B1C">
        <w:rPr>
          <w:lang w:val="en-GB"/>
        </w:rPr>
        <w:t>are</w:t>
      </w:r>
      <w:r w:rsidR="005B7D42" w:rsidRPr="005C2B1C">
        <w:rPr>
          <w:lang w:val="en-GB"/>
        </w:rPr>
        <w:t xml:space="preserve"> in a</w:t>
      </w:r>
      <w:r w:rsidR="00225A7A" w:rsidRPr="005C2B1C">
        <w:rPr>
          <w:lang w:val="en-GB"/>
        </w:rPr>
        <w:t xml:space="preserve">n </w:t>
      </w:r>
      <w:r w:rsidR="00A11661" w:rsidRPr="005C2B1C">
        <w:rPr>
          <w:lang w:val="en-GB"/>
        </w:rPr>
        <w:t>acrimonious</w:t>
      </w:r>
      <w:r w:rsidR="005B7D42" w:rsidRPr="005C2B1C">
        <w:rPr>
          <w:lang w:val="en-GB"/>
        </w:rPr>
        <w:t xml:space="preserve"> relationship</w:t>
      </w:r>
      <w:r w:rsidR="00225A7A" w:rsidRPr="005C2B1C">
        <w:rPr>
          <w:lang w:val="en-GB"/>
        </w:rPr>
        <w:t xml:space="preserve"> with the children caught in the crossfire</w:t>
      </w:r>
      <w:r w:rsidR="00FE69C1" w:rsidRPr="005C2B1C">
        <w:rPr>
          <w:lang w:val="en-GB"/>
        </w:rPr>
        <w:t xml:space="preserve">, as evidenced in </w:t>
      </w:r>
      <w:r w:rsidR="00397879" w:rsidRPr="005C2B1C">
        <w:rPr>
          <w:lang w:val="en-GB"/>
        </w:rPr>
        <w:t>the affidavits and</w:t>
      </w:r>
      <w:r w:rsidR="00FE69C1" w:rsidRPr="005C2B1C">
        <w:rPr>
          <w:lang w:val="en-GB"/>
        </w:rPr>
        <w:t xml:space="preserve"> the expert reports</w:t>
      </w:r>
      <w:r w:rsidR="0012212C" w:rsidRPr="005C2B1C">
        <w:rPr>
          <w:lang w:val="en-GB"/>
        </w:rPr>
        <w:t>, the details of which need not be repeated in the judgment</w:t>
      </w:r>
      <w:r w:rsidR="00225A7A" w:rsidRPr="005C2B1C">
        <w:rPr>
          <w:lang w:val="en-GB"/>
        </w:rPr>
        <w:t xml:space="preserve">. </w:t>
      </w:r>
      <w:r w:rsidR="0012212C" w:rsidRPr="005C2B1C">
        <w:rPr>
          <w:lang w:val="en-GB"/>
        </w:rPr>
        <w:t>As an addendum to this judgment, I also attach</w:t>
      </w:r>
      <w:r w:rsidR="003747DC" w:rsidRPr="005C2B1C">
        <w:rPr>
          <w:lang w:val="en-GB"/>
        </w:rPr>
        <w:t xml:space="preserve"> </w:t>
      </w:r>
      <w:r w:rsidR="00D22813" w:rsidRPr="005C2B1C">
        <w:rPr>
          <w:lang w:val="en-GB"/>
        </w:rPr>
        <w:t xml:space="preserve">communication to </w:t>
      </w:r>
      <w:r w:rsidR="00FE69C1" w:rsidRPr="005C2B1C">
        <w:rPr>
          <w:lang w:val="en-GB"/>
        </w:rPr>
        <w:t xml:space="preserve">the children </w:t>
      </w:r>
      <w:r w:rsidR="00D22813" w:rsidRPr="005C2B1C">
        <w:rPr>
          <w:lang w:val="en-GB"/>
        </w:rPr>
        <w:t>to explain to them the outcome of this judgment</w:t>
      </w:r>
      <w:r w:rsidR="003747DC" w:rsidRPr="005C2B1C">
        <w:rPr>
          <w:lang w:val="en-GB"/>
        </w:rPr>
        <w:t xml:space="preserve">. </w:t>
      </w:r>
      <w:r w:rsidR="0043103A" w:rsidRPr="005C2B1C">
        <w:rPr>
          <w:lang w:val="en-GB"/>
        </w:rPr>
        <w:t xml:space="preserve">It is, after all, their best interest that I had in mind when writing this judgment. </w:t>
      </w:r>
    </w:p>
    <w:p w14:paraId="62445731" w14:textId="6D2FED6F" w:rsidR="00E34904" w:rsidRPr="005C2B1C" w:rsidRDefault="004B28DB" w:rsidP="004B28DB">
      <w:pPr>
        <w:pStyle w:val="Judgmentparagraph"/>
        <w:numPr>
          <w:ilvl w:val="0"/>
          <w:numId w:val="0"/>
        </w:numPr>
        <w:ind w:left="785" w:hanging="785"/>
        <w:rPr>
          <w:lang w:val="en-GB"/>
        </w:rPr>
      </w:pPr>
      <w:r w:rsidRPr="005C2B1C">
        <w:rPr>
          <w:lang w:val="en-GB"/>
        </w:rPr>
        <w:t>[3]</w:t>
      </w:r>
      <w:r w:rsidRPr="005C2B1C">
        <w:rPr>
          <w:lang w:val="en-GB"/>
        </w:rPr>
        <w:tab/>
      </w:r>
      <w:r w:rsidR="00FE69C1" w:rsidRPr="005C2B1C">
        <w:rPr>
          <w:lang w:val="en-GB"/>
        </w:rPr>
        <w:t>The</w:t>
      </w:r>
      <w:r w:rsidR="0043103A" w:rsidRPr="005C2B1C">
        <w:rPr>
          <w:lang w:val="en-GB"/>
        </w:rPr>
        <w:t xml:space="preserve"> question of what is</w:t>
      </w:r>
      <w:r w:rsidR="00FE69C1" w:rsidRPr="005C2B1C">
        <w:rPr>
          <w:lang w:val="en-GB"/>
        </w:rPr>
        <w:t xml:space="preserve"> in </w:t>
      </w:r>
      <w:r w:rsidR="0043103A" w:rsidRPr="005C2B1C">
        <w:rPr>
          <w:lang w:val="en-GB"/>
        </w:rPr>
        <w:t xml:space="preserve">their best interest is </w:t>
      </w:r>
      <w:r w:rsidR="0012212C" w:rsidRPr="005C2B1C">
        <w:rPr>
          <w:lang w:val="en-GB"/>
        </w:rPr>
        <w:t>contextual</w:t>
      </w:r>
      <w:r w:rsidR="0043103A" w:rsidRPr="005C2B1C">
        <w:rPr>
          <w:lang w:val="en-GB"/>
        </w:rPr>
        <w:t xml:space="preserve"> based on the facts. The</w:t>
      </w:r>
      <w:r w:rsidR="00FE69C1" w:rsidRPr="005C2B1C">
        <w:rPr>
          <w:lang w:val="en-GB"/>
        </w:rPr>
        <w:t xml:space="preserve"> question of urgency</w:t>
      </w:r>
      <w:r w:rsidR="008143C5" w:rsidRPr="005C2B1C">
        <w:rPr>
          <w:lang w:val="en-GB"/>
        </w:rPr>
        <w:t>, is likewise based on the facts</w:t>
      </w:r>
      <w:r w:rsidR="00FE69C1" w:rsidRPr="005C2B1C">
        <w:rPr>
          <w:lang w:val="en-GB"/>
        </w:rPr>
        <w:t>.</w:t>
      </w:r>
      <w:r w:rsidR="001E7DD8" w:rsidRPr="005C2B1C">
        <w:rPr>
          <w:lang w:val="en-GB"/>
        </w:rPr>
        <w:t xml:space="preserve"> </w:t>
      </w:r>
      <w:r w:rsidR="006311D8" w:rsidRPr="005C2B1C">
        <w:rPr>
          <w:lang w:val="en-GB"/>
        </w:rPr>
        <w:t>I will set out the facts as comprehensive as an urgent court judgment allows</w:t>
      </w:r>
      <w:r w:rsidR="004C5E61" w:rsidRPr="005C2B1C">
        <w:rPr>
          <w:lang w:val="en-GB"/>
        </w:rPr>
        <w:t xml:space="preserve"> before dealing with the legal question.</w:t>
      </w:r>
    </w:p>
    <w:p w14:paraId="5EEAF1C5" w14:textId="13E679E1" w:rsidR="005A1E4A" w:rsidRPr="005C2B1C" w:rsidRDefault="005A1E4A" w:rsidP="00625091">
      <w:pPr>
        <w:pStyle w:val="Heading1"/>
        <w:rPr>
          <w:lang w:val="en-GB"/>
        </w:rPr>
      </w:pPr>
      <w:r w:rsidRPr="005C2B1C">
        <w:rPr>
          <w:lang w:val="en-GB"/>
        </w:rPr>
        <w:t>The facts</w:t>
      </w:r>
    </w:p>
    <w:p w14:paraId="6D0F904C" w14:textId="0DA77B40" w:rsidR="005A1E4A" w:rsidRPr="005C2B1C" w:rsidRDefault="004B28DB" w:rsidP="004B28DB">
      <w:pPr>
        <w:pStyle w:val="Judgmentparagraph"/>
        <w:numPr>
          <w:ilvl w:val="0"/>
          <w:numId w:val="0"/>
        </w:numPr>
        <w:ind w:left="785" w:hanging="785"/>
        <w:rPr>
          <w:lang w:val="en-GB"/>
        </w:rPr>
      </w:pPr>
      <w:r w:rsidRPr="005C2B1C">
        <w:rPr>
          <w:lang w:val="en-GB"/>
        </w:rPr>
        <w:t>[4]</w:t>
      </w:r>
      <w:r w:rsidRPr="005C2B1C">
        <w:rPr>
          <w:lang w:val="en-GB"/>
        </w:rPr>
        <w:tab/>
      </w:r>
      <w:r w:rsidR="009E56BB" w:rsidRPr="005C2B1C">
        <w:rPr>
          <w:lang w:val="en-GB"/>
        </w:rPr>
        <w:t xml:space="preserve">The parties </w:t>
      </w:r>
      <w:r w:rsidR="0059502E" w:rsidRPr="005C2B1C">
        <w:rPr>
          <w:lang w:val="en-GB"/>
        </w:rPr>
        <w:t xml:space="preserve">fell in love in Burundi when they both worked there, </w:t>
      </w:r>
      <w:r w:rsidR="00B71E60" w:rsidRPr="005C2B1C">
        <w:rPr>
          <w:lang w:val="en-GB"/>
        </w:rPr>
        <w:t>and</w:t>
      </w:r>
      <w:r w:rsidR="0059502E" w:rsidRPr="005C2B1C">
        <w:rPr>
          <w:lang w:val="en-GB"/>
        </w:rPr>
        <w:t xml:space="preserve"> </w:t>
      </w:r>
      <w:r w:rsidR="00B71E60" w:rsidRPr="005C2B1C">
        <w:rPr>
          <w:lang w:val="en-GB"/>
        </w:rPr>
        <w:t>got married in 2007</w:t>
      </w:r>
      <w:r w:rsidR="009E56BB" w:rsidRPr="005C2B1C">
        <w:rPr>
          <w:lang w:val="en-GB"/>
        </w:rPr>
        <w:t>. The family lived a nomadic</w:t>
      </w:r>
      <w:r w:rsidR="0026636D" w:rsidRPr="005C2B1C">
        <w:rPr>
          <w:lang w:val="en-GB"/>
        </w:rPr>
        <w:t xml:space="preserve"> life, moving from country to country depending on the </w:t>
      </w:r>
      <w:r w:rsidR="007C55D9" w:rsidRPr="005C2B1C">
        <w:rPr>
          <w:lang w:val="en-GB"/>
        </w:rPr>
        <w:t>Applicant's work</w:t>
      </w:r>
      <w:r w:rsidR="00113F46" w:rsidRPr="005C2B1C">
        <w:rPr>
          <w:lang w:val="en-GB"/>
        </w:rPr>
        <w:t xml:space="preserve">. </w:t>
      </w:r>
      <w:r w:rsidR="00C17A2E" w:rsidRPr="005C2B1C">
        <w:rPr>
          <w:lang w:val="en-GB"/>
        </w:rPr>
        <w:t>From their union</w:t>
      </w:r>
      <w:r w:rsidR="007C55D9" w:rsidRPr="005C2B1C">
        <w:rPr>
          <w:lang w:val="en-GB"/>
        </w:rPr>
        <w:t>,</w:t>
      </w:r>
      <w:r w:rsidR="003D5A87">
        <w:rPr>
          <w:lang w:val="en-GB"/>
        </w:rPr>
        <w:t xml:space="preserve"> four children were born. H</w:t>
      </w:r>
      <w:r w:rsidR="00514289" w:rsidRPr="005C2B1C">
        <w:rPr>
          <w:lang w:val="en-GB"/>
        </w:rPr>
        <w:t>, now a major</w:t>
      </w:r>
      <w:r w:rsidR="00703930" w:rsidRPr="005C2B1C">
        <w:rPr>
          <w:lang w:val="en-GB"/>
        </w:rPr>
        <w:t xml:space="preserve"> living in the Netherlands</w:t>
      </w:r>
      <w:r w:rsidR="003D5A87">
        <w:rPr>
          <w:lang w:val="en-GB"/>
        </w:rPr>
        <w:t>, S</w:t>
      </w:r>
      <w:r w:rsidR="00703930" w:rsidRPr="005C2B1C">
        <w:rPr>
          <w:lang w:val="en-GB"/>
        </w:rPr>
        <w:t xml:space="preserve"> (16)</w:t>
      </w:r>
      <w:r w:rsidR="003D5A87">
        <w:rPr>
          <w:lang w:val="en-GB"/>
        </w:rPr>
        <w:t>, M</w:t>
      </w:r>
      <w:r w:rsidR="00703930" w:rsidRPr="005C2B1C">
        <w:rPr>
          <w:lang w:val="en-GB"/>
        </w:rPr>
        <w:t xml:space="preserve"> (14)</w:t>
      </w:r>
      <w:r w:rsidR="003D5A87">
        <w:rPr>
          <w:lang w:val="en-GB"/>
        </w:rPr>
        <w:t xml:space="preserve"> and E</w:t>
      </w:r>
      <w:r w:rsidR="00703930" w:rsidRPr="005C2B1C">
        <w:rPr>
          <w:lang w:val="en-GB"/>
        </w:rPr>
        <w:t xml:space="preserve"> (11)</w:t>
      </w:r>
      <w:r w:rsidR="00514289" w:rsidRPr="005C2B1C">
        <w:rPr>
          <w:lang w:val="en-GB"/>
        </w:rPr>
        <w:t>.</w:t>
      </w:r>
      <w:r w:rsidR="004C4261" w:rsidRPr="005C2B1C">
        <w:rPr>
          <w:lang w:val="en-GB"/>
        </w:rPr>
        <w:t xml:space="preserve"> The application for relocation only pertains to the youngest three children.</w:t>
      </w:r>
    </w:p>
    <w:p w14:paraId="1C16A12F" w14:textId="31B87D30" w:rsidR="00B26E4B" w:rsidRPr="005C2B1C" w:rsidRDefault="004B28DB" w:rsidP="004B28DB">
      <w:pPr>
        <w:pStyle w:val="Judgmentparagraph"/>
        <w:numPr>
          <w:ilvl w:val="0"/>
          <w:numId w:val="0"/>
        </w:numPr>
        <w:ind w:left="785" w:hanging="785"/>
        <w:rPr>
          <w:lang w:val="en-GB"/>
        </w:rPr>
      </w:pPr>
      <w:r w:rsidRPr="005C2B1C">
        <w:rPr>
          <w:lang w:val="en-GB"/>
        </w:rPr>
        <w:t>[5]</w:t>
      </w:r>
      <w:r w:rsidRPr="005C2B1C">
        <w:rPr>
          <w:lang w:val="en-GB"/>
        </w:rPr>
        <w:tab/>
      </w:r>
      <w:r w:rsidR="000D36D4" w:rsidRPr="005C2B1C">
        <w:rPr>
          <w:lang w:val="en-GB"/>
        </w:rPr>
        <w:t xml:space="preserve">When trouble began to surface in the marriage, the </w:t>
      </w:r>
      <w:r w:rsidR="00F77222" w:rsidRPr="005C2B1C">
        <w:rPr>
          <w:lang w:val="en-GB"/>
        </w:rPr>
        <w:t xml:space="preserve">parties </w:t>
      </w:r>
      <w:r w:rsidR="000D36D4" w:rsidRPr="005C2B1C">
        <w:rPr>
          <w:lang w:val="en-GB"/>
        </w:rPr>
        <w:t>decided to</w:t>
      </w:r>
      <w:r w:rsidR="00F77222" w:rsidRPr="005C2B1C">
        <w:rPr>
          <w:lang w:val="en-GB"/>
        </w:rPr>
        <w:t xml:space="preserve"> settle in South Africa, the country of birth of the Respondent</w:t>
      </w:r>
      <w:r w:rsidR="00AE61CC" w:rsidRPr="005C2B1C">
        <w:rPr>
          <w:lang w:val="en-GB"/>
        </w:rPr>
        <w:t>, in 2014</w:t>
      </w:r>
      <w:r w:rsidR="00F77222" w:rsidRPr="005C2B1C">
        <w:rPr>
          <w:lang w:val="en-GB"/>
        </w:rPr>
        <w:t>.</w:t>
      </w:r>
      <w:r w:rsidR="00AE61CC" w:rsidRPr="005C2B1C">
        <w:rPr>
          <w:lang w:val="en-GB"/>
        </w:rPr>
        <w:t xml:space="preserve"> They have lived here ever since</w:t>
      </w:r>
      <w:r w:rsidR="005362FE" w:rsidRPr="005C2B1C">
        <w:rPr>
          <w:lang w:val="en-GB"/>
        </w:rPr>
        <w:t xml:space="preserve">. </w:t>
      </w:r>
      <w:r w:rsidR="002D1FF9" w:rsidRPr="005C2B1C">
        <w:rPr>
          <w:lang w:val="en-GB"/>
        </w:rPr>
        <w:t xml:space="preserve">The hope was that the Respondent start a business and be the breadwinner. This, however, did not work out as planned. </w:t>
      </w:r>
      <w:r w:rsidR="00D626FF" w:rsidRPr="005C2B1C">
        <w:rPr>
          <w:lang w:val="en-GB"/>
        </w:rPr>
        <w:t>After being unemployed for a while, t</w:t>
      </w:r>
      <w:r w:rsidR="005362FE" w:rsidRPr="005C2B1C">
        <w:rPr>
          <w:lang w:val="en-GB"/>
        </w:rPr>
        <w:t xml:space="preserve">he Applicant found employment as a Diplomatic Attaché </w:t>
      </w:r>
      <w:r w:rsidR="00B26E4B" w:rsidRPr="005C2B1C">
        <w:rPr>
          <w:lang w:val="en-GB"/>
        </w:rPr>
        <w:t>employed by the European Union. As is the nature of these postings, it comes to an end.</w:t>
      </w:r>
      <w:r w:rsidR="00D626FF" w:rsidRPr="005C2B1C">
        <w:rPr>
          <w:lang w:val="en-GB"/>
        </w:rPr>
        <w:t xml:space="preserve"> </w:t>
      </w:r>
      <w:r w:rsidR="00B26E4B" w:rsidRPr="005C2B1C">
        <w:rPr>
          <w:lang w:val="en-GB"/>
        </w:rPr>
        <w:t xml:space="preserve"> </w:t>
      </w:r>
    </w:p>
    <w:p w14:paraId="2FB568CE" w14:textId="099845C0" w:rsidR="00A40CB2" w:rsidRPr="005C2B1C" w:rsidRDefault="004B28DB" w:rsidP="004B28DB">
      <w:pPr>
        <w:pStyle w:val="Judgmentparagraph"/>
        <w:numPr>
          <w:ilvl w:val="0"/>
          <w:numId w:val="0"/>
        </w:numPr>
        <w:ind w:left="785" w:hanging="785"/>
        <w:rPr>
          <w:lang w:val="en-GB"/>
        </w:rPr>
      </w:pPr>
      <w:r w:rsidRPr="005C2B1C">
        <w:rPr>
          <w:lang w:val="en-GB"/>
        </w:rPr>
        <w:t>[6]</w:t>
      </w:r>
      <w:r w:rsidRPr="005C2B1C">
        <w:rPr>
          <w:lang w:val="en-GB"/>
        </w:rPr>
        <w:tab/>
      </w:r>
      <w:r w:rsidR="00B26E4B" w:rsidRPr="005C2B1C">
        <w:rPr>
          <w:lang w:val="en-GB"/>
        </w:rPr>
        <w:t>The Applicant</w:t>
      </w:r>
      <w:r w:rsidR="007C55D9" w:rsidRPr="005C2B1C">
        <w:rPr>
          <w:lang w:val="en-GB"/>
        </w:rPr>
        <w:t>'</w:t>
      </w:r>
      <w:r w:rsidR="00B26E4B" w:rsidRPr="005C2B1C">
        <w:rPr>
          <w:lang w:val="en-GB"/>
        </w:rPr>
        <w:t>s contract was set to expire in August 2022</w:t>
      </w:r>
      <w:r w:rsidR="00E52099" w:rsidRPr="005C2B1C">
        <w:rPr>
          <w:lang w:val="en-GB"/>
        </w:rPr>
        <w:t xml:space="preserve">. </w:t>
      </w:r>
      <w:r w:rsidR="005E3F58" w:rsidRPr="005C2B1C">
        <w:rPr>
          <w:lang w:val="en-GB"/>
        </w:rPr>
        <w:t>However, s</w:t>
      </w:r>
      <w:r w:rsidR="00E52099" w:rsidRPr="005C2B1C">
        <w:rPr>
          <w:lang w:val="en-GB"/>
        </w:rPr>
        <w:t xml:space="preserve">he </w:t>
      </w:r>
      <w:r w:rsidR="00C76B7E" w:rsidRPr="005C2B1C">
        <w:rPr>
          <w:lang w:val="en-GB"/>
        </w:rPr>
        <w:t>extended</w:t>
      </w:r>
      <w:r w:rsidR="00E52099" w:rsidRPr="005C2B1C">
        <w:rPr>
          <w:lang w:val="en-GB"/>
        </w:rPr>
        <w:t xml:space="preserve"> it for another year due to divorce proceedings that </w:t>
      </w:r>
      <w:r w:rsidR="00C76B7E" w:rsidRPr="005C2B1C">
        <w:rPr>
          <w:lang w:val="en-GB"/>
        </w:rPr>
        <w:t>the Respondent instituted</w:t>
      </w:r>
      <w:r w:rsidR="00E52099" w:rsidRPr="005C2B1C">
        <w:rPr>
          <w:lang w:val="en-GB"/>
        </w:rPr>
        <w:t xml:space="preserve"> </w:t>
      </w:r>
      <w:r w:rsidR="00C76B7E" w:rsidRPr="005C2B1C">
        <w:rPr>
          <w:lang w:val="en-GB"/>
        </w:rPr>
        <w:t>in</w:t>
      </w:r>
      <w:r w:rsidR="00B236A6" w:rsidRPr="005C2B1C">
        <w:rPr>
          <w:lang w:val="en-GB"/>
        </w:rPr>
        <w:t xml:space="preserve"> June 2021.</w:t>
      </w:r>
      <w:r w:rsidR="00975654" w:rsidRPr="005C2B1C">
        <w:rPr>
          <w:lang w:val="en-GB"/>
        </w:rPr>
        <w:t xml:space="preserve"> </w:t>
      </w:r>
    </w:p>
    <w:p w14:paraId="3BE81209" w14:textId="48D7605A" w:rsidR="001A7AED" w:rsidRPr="005C2B1C" w:rsidRDefault="004B28DB" w:rsidP="004B28DB">
      <w:pPr>
        <w:pStyle w:val="Judgmentparagraph"/>
        <w:numPr>
          <w:ilvl w:val="0"/>
          <w:numId w:val="0"/>
        </w:numPr>
        <w:ind w:left="785" w:hanging="785"/>
        <w:rPr>
          <w:lang w:val="en-GB"/>
        </w:rPr>
      </w:pPr>
      <w:r w:rsidRPr="005C2B1C">
        <w:rPr>
          <w:lang w:val="en-GB"/>
        </w:rPr>
        <w:lastRenderedPageBreak/>
        <w:t>[7]</w:t>
      </w:r>
      <w:r w:rsidRPr="005C2B1C">
        <w:rPr>
          <w:lang w:val="en-GB"/>
        </w:rPr>
        <w:tab/>
      </w:r>
      <w:r w:rsidR="00A40CB2" w:rsidRPr="005C2B1C">
        <w:rPr>
          <w:lang w:val="en-GB"/>
        </w:rPr>
        <w:t>In the meantime</w:t>
      </w:r>
      <w:r w:rsidR="00C76B7E" w:rsidRPr="005C2B1C">
        <w:rPr>
          <w:lang w:val="en-GB"/>
        </w:rPr>
        <w:t>,</w:t>
      </w:r>
      <w:r w:rsidR="00A40CB2" w:rsidRPr="005C2B1C">
        <w:rPr>
          <w:lang w:val="en-GB"/>
        </w:rPr>
        <w:t xml:space="preserve"> s</w:t>
      </w:r>
      <w:r w:rsidR="001A7AED" w:rsidRPr="005C2B1C">
        <w:rPr>
          <w:lang w:val="en-GB"/>
        </w:rPr>
        <w:t xml:space="preserve">he has found new </w:t>
      </w:r>
      <w:r w:rsidR="005E3F58" w:rsidRPr="005C2B1C">
        <w:rPr>
          <w:lang w:val="en-GB"/>
        </w:rPr>
        <w:t>employment</w:t>
      </w:r>
      <w:r w:rsidR="001A7AED" w:rsidRPr="005C2B1C">
        <w:rPr>
          <w:lang w:val="en-GB"/>
        </w:rPr>
        <w:t xml:space="preserve"> in her native Belgium, commencing 1 September 2023.</w:t>
      </w:r>
      <w:r w:rsidR="009C1288" w:rsidRPr="005C2B1C">
        <w:rPr>
          <w:lang w:val="en-GB"/>
        </w:rPr>
        <w:t xml:space="preserve"> The children are enrolled in various schools, with the school year starting around the same time.</w:t>
      </w:r>
      <w:r w:rsidR="00940C89" w:rsidRPr="005C2B1C">
        <w:rPr>
          <w:lang w:val="en-GB"/>
        </w:rPr>
        <w:t xml:space="preserve"> The </w:t>
      </w:r>
      <w:r w:rsidR="006F77A0" w:rsidRPr="005C2B1C">
        <w:rPr>
          <w:lang w:val="en-GB"/>
        </w:rPr>
        <w:t xml:space="preserve">Applicant has a house in Belgium, with her family living </w:t>
      </w:r>
      <w:r w:rsidR="00C76B7E" w:rsidRPr="005C2B1C">
        <w:rPr>
          <w:lang w:val="en-GB"/>
        </w:rPr>
        <w:t>near</w:t>
      </w:r>
      <w:r w:rsidR="006F77A0" w:rsidRPr="005C2B1C">
        <w:rPr>
          <w:lang w:val="en-GB"/>
        </w:rPr>
        <w:t>by. She also has a strong network of friends.</w:t>
      </w:r>
    </w:p>
    <w:p w14:paraId="29A9292F" w14:textId="363275A1" w:rsidR="0033500D" w:rsidRPr="005C2B1C" w:rsidRDefault="004B28DB" w:rsidP="004B28DB">
      <w:pPr>
        <w:pStyle w:val="Judgmentparagraph"/>
        <w:numPr>
          <w:ilvl w:val="0"/>
          <w:numId w:val="0"/>
        </w:numPr>
        <w:ind w:left="785" w:hanging="785"/>
        <w:rPr>
          <w:lang w:val="en-GB"/>
        </w:rPr>
      </w:pPr>
      <w:r w:rsidRPr="005C2B1C">
        <w:rPr>
          <w:lang w:val="en-GB"/>
        </w:rPr>
        <w:t>[8]</w:t>
      </w:r>
      <w:r w:rsidRPr="005C2B1C">
        <w:rPr>
          <w:lang w:val="en-GB"/>
        </w:rPr>
        <w:tab/>
      </w:r>
      <w:r w:rsidR="00975654" w:rsidRPr="005C2B1C">
        <w:rPr>
          <w:lang w:val="en-GB"/>
        </w:rPr>
        <w:t xml:space="preserve">At the time of the instituting of the divorce, there was </w:t>
      </w:r>
      <w:r w:rsidR="00C76B7E" w:rsidRPr="005C2B1C">
        <w:rPr>
          <w:lang w:val="en-GB"/>
        </w:rPr>
        <w:t xml:space="preserve">an </w:t>
      </w:r>
      <w:r w:rsidR="00975654" w:rsidRPr="005C2B1C">
        <w:rPr>
          <w:lang w:val="en-GB"/>
        </w:rPr>
        <w:t xml:space="preserve">agreement that the family would </w:t>
      </w:r>
      <w:r w:rsidR="0056403E" w:rsidRPr="005C2B1C">
        <w:rPr>
          <w:lang w:val="en-GB"/>
        </w:rPr>
        <w:t>move</w:t>
      </w:r>
      <w:r w:rsidR="00975654" w:rsidRPr="005C2B1C">
        <w:rPr>
          <w:lang w:val="en-GB"/>
        </w:rPr>
        <w:t xml:space="preserve"> to Belgium at the end of the Applicant</w:t>
      </w:r>
      <w:r w:rsidR="007C55D9" w:rsidRPr="005C2B1C">
        <w:rPr>
          <w:lang w:val="en-GB"/>
        </w:rPr>
        <w:t>'</w:t>
      </w:r>
      <w:r w:rsidR="00975654" w:rsidRPr="005C2B1C">
        <w:rPr>
          <w:lang w:val="en-GB"/>
        </w:rPr>
        <w:t xml:space="preserve">s posting. </w:t>
      </w:r>
      <w:r w:rsidR="00E671BA" w:rsidRPr="005C2B1C">
        <w:rPr>
          <w:lang w:val="en-GB"/>
        </w:rPr>
        <w:t xml:space="preserve">However, </w:t>
      </w:r>
      <w:r w:rsidR="000A325C" w:rsidRPr="005C2B1C">
        <w:rPr>
          <w:lang w:val="en-GB"/>
        </w:rPr>
        <w:t>this agreement crumbled as the divorce progressed, and the animosity grew</w:t>
      </w:r>
      <w:r w:rsidR="00995B29" w:rsidRPr="005C2B1C">
        <w:rPr>
          <w:lang w:val="en-GB"/>
        </w:rPr>
        <w:t>.</w:t>
      </w:r>
      <w:r w:rsidR="008243E9" w:rsidRPr="005C2B1C">
        <w:rPr>
          <w:lang w:val="en-GB"/>
        </w:rPr>
        <w:t xml:space="preserve"> There </w:t>
      </w:r>
      <w:r w:rsidR="000A325C" w:rsidRPr="005C2B1C">
        <w:rPr>
          <w:lang w:val="en-GB"/>
        </w:rPr>
        <w:t>h</w:t>
      </w:r>
      <w:r w:rsidR="008243E9" w:rsidRPr="005C2B1C">
        <w:rPr>
          <w:lang w:val="en-GB"/>
        </w:rPr>
        <w:t xml:space="preserve">as also been an </w:t>
      </w:r>
      <w:r w:rsidR="0056403E" w:rsidRPr="005C2B1C">
        <w:rPr>
          <w:lang w:val="en-GB"/>
        </w:rPr>
        <w:t>acknowledgement</w:t>
      </w:r>
      <w:r w:rsidR="008243E9" w:rsidRPr="005C2B1C">
        <w:rPr>
          <w:lang w:val="en-GB"/>
        </w:rPr>
        <w:t xml:space="preserve"> in the </w:t>
      </w:r>
      <w:r w:rsidR="00FD59D1" w:rsidRPr="005C2B1C">
        <w:rPr>
          <w:lang w:val="en-GB"/>
        </w:rPr>
        <w:t>Rule 43 application that the Applicant will be relocating to Belgium.</w:t>
      </w:r>
      <w:r w:rsidR="00663192" w:rsidRPr="005C2B1C">
        <w:rPr>
          <w:lang w:val="en-GB"/>
        </w:rPr>
        <w:t xml:space="preserve"> </w:t>
      </w:r>
      <w:r w:rsidR="00A61A4A" w:rsidRPr="005C2B1C">
        <w:rPr>
          <w:lang w:val="en-GB"/>
        </w:rPr>
        <w:t>T</w:t>
      </w:r>
      <w:r w:rsidR="000A325C" w:rsidRPr="005C2B1C">
        <w:rPr>
          <w:lang w:val="en-GB"/>
        </w:rPr>
        <w:t>he expert report of Dr Duchen (dealt with later) mention</w:t>
      </w:r>
      <w:r w:rsidR="00A61A4A" w:rsidRPr="005C2B1C">
        <w:rPr>
          <w:lang w:val="en-GB"/>
        </w:rPr>
        <w:t>s</w:t>
      </w:r>
      <w:r w:rsidR="000A325C" w:rsidRPr="005C2B1C">
        <w:rPr>
          <w:lang w:val="en-GB"/>
        </w:rPr>
        <w:t xml:space="preserve"> the fact that the parties once agreed about the move to Belgium at the end of the Applicant's posting and that this would be in the children's best interest</w:t>
      </w:r>
      <w:r w:rsidR="00BB36B9" w:rsidRPr="005C2B1C">
        <w:rPr>
          <w:lang w:val="en-GB"/>
        </w:rPr>
        <w:t>.</w:t>
      </w:r>
    </w:p>
    <w:p w14:paraId="26EF3AE4" w14:textId="62E64002" w:rsidR="00D6098D" w:rsidRPr="005C2B1C" w:rsidRDefault="004B28DB" w:rsidP="004B28DB">
      <w:pPr>
        <w:pStyle w:val="Judgmentparagraph"/>
        <w:numPr>
          <w:ilvl w:val="0"/>
          <w:numId w:val="0"/>
        </w:numPr>
        <w:ind w:left="785" w:hanging="785"/>
        <w:rPr>
          <w:lang w:val="en-GB"/>
        </w:rPr>
      </w:pPr>
      <w:r w:rsidRPr="005C2B1C">
        <w:rPr>
          <w:lang w:val="en-GB"/>
        </w:rPr>
        <w:t>[9]</w:t>
      </w:r>
      <w:r w:rsidRPr="005C2B1C">
        <w:rPr>
          <w:lang w:val="en-GB"/>
        </w:rPr>
        <w:tab/>
      </w:r>
      <w:r w:rsidR="00D6098D" w:rsidRPr="005C2B1C">
        <w:rPr>
          <w:lang w:val="en-GB"/>
        </w:rPr>
        <w:t>With the issuing of the divorce action, the Respondent also launched a Rule 43 application</w:t>
      </w:r>
      <w:r w:rsidR="003141A4" w:rsidRPr="005C2B1C">
        <w:rPr>
          <w:lang w:val="en-GB"/>
        </w:rPr>
        <w:t xml:space="preserve"> praying that the primary residence of the minor children be shared equally between the parties</w:t>
      </w:r>
      <w:r w:rsidR="00A97C81" w:rsidRPr="005C2B1C">
        <w:rPr>
          <w:lang w:val="en-GB"/>
        </w:rPr>
        <w:t>, as well as maint</w:t>
      </w:r>
      <w:r w:rsidR="001A45E3" w:rsidRPr="005C2B1C">
        <w:rPr>
          <w:lang w:val="en-GB"/>
        </w:rPr>
        <w:t>ena</w:t>
      </w:r>
      <w:r w:rsidR="00A97C81" w:rsidRPr="005C2B1C">
        <w:rPr>
          <w:lang w:val="en-GB"/>
        </w:rPr>
        <w:t>nce. The court</w:t>
      </w:r>
      <w:r w:rsidR="00D65327" w:rsidRPr="005C2B1C">
        <w:rPr>
          <w:lang w:val="en-GB"/>
        </w:rPr>
        <w:t>, in September 2021,</w:t>
      </w:r>
      <w:r w:rsidR="00A97C81" w:rsidRPr="005C2B1C">
        <w:rPr>
          <w:lang w:val="en-GB"/>
        </w:rPr>
        <w:t xml:space="preserve"> rejected the shared residency and ordered that the minor children remain in the primary care of the Applicant</w:t>
      </w:r>
      <w:r w:rsidR="00271A6C" w:rsidRPr="005C2B1C">
        <w:rPr>
          <w:lang w:val="en-GB"/>
        </w:rPr>
        <w:t xml:space="preserve">, with the Respondent having rights of contact, and reducing the </w:t>
      </w:r>
      <w:r w:rsidR="008149CC" w:rsidRPr="005C2B1C">
        <w:rPr>
          <w:lang w:val="en-GB"/>
        </w:rPr>
        <w:t>maintenance</w:t>
      </w:r>
      <w:r w:rsidR="00271A6C" w:rsidRPr="005C2B1C">
        <w:rPr>
          <w:lang w:val="en-GB"/>
        </w:rPr>
        <w:t xml:space="preserve"> to about 15% of what was asked</w:t>
      </w:r>
      <w:r w:rsidR="00D65327" w:rsidRPr="005C2B1C">
        <w:rPr>
          <w:lang w:val="en-GB"/>
        </w:rPr>
        <w:t xml:space="preserve"> and for a limited period of six months</w:t>
      </w:r>
      <w:r w:rsidR="008149CC" w:rsidRPr="005C2B1C">
        <w:rPr>
          <w:lang w:val="en-GB"/>
        </w:rPr>
        <w:t>,</w:t>
      </w:r>
      <w:r w:rsidR="00582FBF" w:rsidRPr="005C2B1C">
        <w:rPr>
          <w:lang w:val="en-GB"/>
        </w:rPr>
        <w:t xml:space="preserve"> which </w:t>
      </w:r>
      <w:r w:rsidR="008149CC" w:rsidRPr="005C2B1C">
        <w:rPr>
          <w:lang w:val="en-GB"/>
        </w:rPr>
        <w:t>six months</w:t>
      </w:r>
      <w:r w:rsidR="00582FBF" w:rsidRPr="005C2B1C">
        <w:rPr>
          <w:lang w:val="en-GB"/>
        </w:rPr>
        <w:t xml:space="preserve"> lapsed in February 2022.</w:t>
      </w:r>
    </w:p>
    <w:p w14:paraId="12D7927A" w14:textId="41D6A78A" w:rsidR="00582FBF" w:rsidRPr="005C2B1C" w:rsidRDefault="004B28DB" w:rsidP="004B28DB">
      <w:pPr>
        <w:pStyle w:val="Judgmentparagraph"/>
        <w:numPr>
          <w:ilvl w:val="0"/>
          <w:numId w:val="0"/>
        </w:numPr>
        <w:ind w:left="785" w:hanging="785"/>
        <w:rPr>
          <w:lang w:val="en-GB"/>
        </w:rPr>
      </w:pPr>
      <w:r w:rsidRPr="005C2B1C">
        <w:rPr>
          <w:lang w:val="en-GB"/>
        </w:rPr>
        <w:t>[10]</w:t>
      </w:r>
      <w:r w:rsidRPr="005C2B1C">
        <w:rPr>
          <w:lang w:val="en-GB"/>
        </w:rPr>
        <w:tab/>
      </w:r>
      <w:r w:rsidR="00582FBF" w:rsidRPr="005C2B1C">
        <w:rPr>
          <w:lang w:val="en-GB"/>
        </w:rPr>
        <w:t>In the meantime</w:t>
      </w:r>
      <w:r w:rsidR="00A12003" w:rsidRPr="005C2B1C">
        <w:rPr>
          <w:lang w:val="en-GB"/>
        </w:rPr>
        <w:t>,</w:t>
      </w:r>
      <w:r w:rsidR="00582FBF" w:rsidRPr="005C2B1C">
        <w:rPr>
          <w:lang w:val="en-GB"/>
        </w:rPr>
        <w:t xml:space="preserve"> the office of the Family Advocate was approached for a full investigation </w:t>
      </w:r>
      <w:r w:rsidR="00730298" w:rsidRPr="005C2B1C">
        <w:rPr>
          <w:lang w:val="en-GB"/>
        </w:rPr>
        <w:t xml:space="preserve">and recommendation in the matter. The Family Advocate confirmed the outcome of the Rule 43 application: primary residence with the Applicant, with contact </w:t>
      </w:r>
      <w:r w:rsidR="001677BF" w:rsidRPr="005C2B1C">
        <w:rPr>
          <w:lang w:val="en-GB"/>
        </w:rPr>
        <w:t>for</w:t>
      </w:r>
      <w:r w:rsidR="00730298" w:rsidRPr="005C2B1C">
        <w:rPr>
          <w:lang w:val="en-GB"/>
        </w:rPr>
        <w:t xml:space="preserve"> the Respondent.</w:t>
      </w:r>
    </w:p>
    <w:p w14:paraId="14C49D61" w14:textId="0865BB7F" w:rsidR="005E3674" w:rsidRPr="005C2B1C" w:rsidRDefault="004B28DB" w:rsidP="004B28DB">
      <w:pPr>
        <w:pStyle w:val="Judgmentparagraph"/>
        <w:numPr>
          <w:ilvl w:val="0"/>
          <w:numId w:val="0"/>
        </w:numPr>
        <w:ind w:left="785" w:hanging="785"/>
        <w:rPr>
          <w:lang w:val="en-GB"/>
        </w:rPr>
      </w:pPr>
      <w:r w:rsidRPr="005C2B1C">
        <w:rPr>
          <w:lang w:val="en-GB"/>
        </w:rPr>
        <w:t>[11]</w:t>
      </w:r>
      <w:r w:rsidRPr="005C2B1C">
        <w:rPr>
          <w:lang w:val="en-GB"/>
        </w:rPr>
        <w:tab/>
      </w:r>
      <w:r w:rsidR="005E3674" w:rsidRPr="005C2B1C">
        <w:rPr>
          <w:lang w:val="en-GB"/>
        </w:rPr>
        <w:t>The parties agreed to cooperate with an investigation into the best interest of the minor children</w:t>
      </w:r>
      <w:r w:rsidR="006F5930" w:rsidRPr="005C2B1C">
        <w:rPr>
          <w:lang w:val="en-GB"/>
        </w:rPr>
        <w:t xml:space="preserve">, especially </w:t>
      </w:r>
      <w:r w:rsidR="00CA3473" w:rsidRPr="005C2B1C">
        <w:rPr>
          <w:lang w:val="en-GB"/>
        </w:rPr>
        <w:t>concerning</w:t>
      </w:r>
      <w:r w:rsidR="006F5930" w:rsidRPr="005C2B1C">
        <w:rPr>
          <w:lang w:val="en-GB"/>
        </w:rPr>
        <w:t xml:space="preserve"> the residency and the prospect of relocation. </w:t>
      </w:r>
      <w:r w:rsidR="00845E50" w:rsidRPr="005C2B1C">
        <w:rPr>
          <w:lang w:val="en-GB"/>
        </w:rPr>
        <w:t>The</w:t>
      </w:r>
      <w:r w:rsidR="00CA3473" w:rsidRPr="005C2B1C">
        <w:rPr>
          <w:lang w:val="en-GB"/>
        </w:rPr>
        <w:t>y</w:t>
      </w:r>
      <w:r w:rsidR="00845E50" w:rsidRPr="005C2B1C">
        <w:rPr>
          <w:lang w:val="en-GB"/>
        </w:rPr>
        <w:t xml:space="preserve"> agreed to appoint Dr Ronel Duchen. Dr Duchen started her investigation in October 2022</w:t>
      </w:r>
      <w:r w:rsidR="003254D5" w:rsidRPr="005C2B1C">
        <w:rPr>
          <w:lang w:val="en-GB"/>
        </w:rPr>
        <w:t xml:space="preserve">, </w:t>
      </w:r>
      <w:r w:rsidR="00CA3473" w:rsidRPr="005C2B1C">
        <w:rPr>
          <w:lang w:val="en-GB"/>
        </w:rPr>
        <w:t>releasing</w:t>
      </w:r>
      <w:r w:rsidR="003254D5" w:rsidRPr="005C2B1C">
        <w:rPr>
          <w:lang w:val="en-GB"/>
        </w:rPr>
        <w:t xml:space="preserve"> a comprehensive report on 11 June 2023.</w:t>
      </w:r>
    </w:p>
    <w:p w14:paraId="6607B2D8" w14:textId="30C81F4E" w:rsidR="00295C29" w:rsidRPr="005C2B1C" w:rsidRDefault="004B28DB" w:rsidP="004B28DB">
      <w:pPr>
        <w:pStyle w:val="Judgmentparagraph"/>
        <w:numPr>
          <w:ilvl w:val="0"/>
          <w:numId w:val="0"/>
        </w:numPr>
        <w:ind w:left="785" w:hanging="785"/>
        <w:rPr>
          <w:lang w:val="en-GB"/>
        </w:rPr>
      </w:pPr>
      <w:r w:rsidRPr="005C2B1C">
        <w:rPr>
          <w:lang w:val="en-GB"/>
        </w:rPr>
        <w:t>[12]</w:t>
      </w:r>
      <w:r w:rsidRPr="005C2B1C">
        <w:rPr>
          <w:lang w:val="en-GB"/>
        </w:rPr>
        <w:tab/>
      </w:r>
      <w:r w:rsidR="00951D36" w:rsidRPr="005C2B1C">
        <w:rPr>
          <w:lang w:val="en-GB"/>
        </w:rPr>
        <w:t xml:space="preserve">The crux of the findings regarding </w:t>
      </w:r>
      <w:r w:rsidR="00CA3473" w:rsidRPr="005C2B1C">
        <w:rPr>
          <w:lang w:val="en-GB"/>
        </w:rPr>
        <w:t>relocation was that living in Belgium would, from a psychological perspective, anchor the children better than</w:t>
      </w:r>
      <w:r w:rsidR="00295C29" w:rsidRPr="005C2B1C">
        <w:rPr>
          <w:lang w:val="en-GB"/>
        </w:rPr>
        <w:t xml:space="preserve"> remaining in South Africa.</w:t>
      </w:r>
      <w:r w:rsidR="001F1EA3" w:rsidRPr="005C2B1C">
        <w:rPr>
          <w:lang w:val="en-GB"/>
        </w:rPr>
        <w:t xml:space="preserve"> That is despite the children</w:t>
      </w:r>
      <w:r w:rsidR="007C55D9" w:rsidRPr="005C2B1C">
        <w:rPr>
          <w:lang w:val="en-GB"/>
        </w:rPr>
        <w:t>'</w:t>
      </w:r>
      <w:r w:rsidR="001F1EA3" w:rsidRPr="005C2B1C">
        <w:rPr>
          <w:lang w:val="en-GB"/>
        </w:rPr>
        <w:t>s express</w:t>
      </w:r>
      <w:r w:rsidR="00CA3473" w:rsidRPr="005C2B1C">
        <w:rPr>
          <w:lang w:val="en-GB"/>
        </w:rPr>
        <w:t>ed</w:t>
      </w:r>
      <w:r w:rsidR="001F1EA3" w:rsidRPr="005C2B1C">
        <w:rPr>
          <w:lang w:val="en-GB"/>
        </w:rPr>
        <w:t xml:space="preserve"> wishes to remain </w:t>
      </w:r>
      <w:r w:rsidR="00C15350" w:rsidRPr="005C2B1C">
        <w:rPr>
          <w:lang w:val="en-GB"/>
        </w:rPr>
        <w:t>with their father</w:t>
      </w:r>
      <w:r w:rsidR="001F1EA3" w:rsidRPr="005C2B1C">
        <w:rPr>
          <w:lang w:val="en-GB"/>
        </w:rPr>
        <w:t>.</w:t>
      </w:r>
    </w:p>
    <w:p w14:paraId="37E03FF9" w14:textId="27F9AF55" w:rsidR="0087113A" w:rsidRPr="005C2B1C" w:rsidRDefault="004B28DB" w:rsidP="004B28DB">
      <w:pPr>
        <w:pStyle w:val="Judgmentparagraph"/>
        <w:numPr>
          <w:ilvl w:val="0"/>
          <w:numId w:val="0"/>
        </w:numPr>
        <w:ind w:left="785" w:hanging="785"/>
        <w:rPr>
          <w:lang w:val="en-GB"/>
        </w:rPr>
      </w:pPr>
      <w:r w:rsidRPr="005C2B1C">
        <w:rPr>
          <w:lang w:val="en-GB"/>
        </w:rPr>
        <w:lastRenderedPageBreak/>
        <w:t>[13]</w:t>
      </w:r>
      <w:r w:rsidRPr="005C2B1C">
        <w:rPr>
          <w:lang w:val="en-GB"/>
        </w:rPr>
        <w:tab/>
      </w:r>
      <w:r w:rsidR="0087113A" w:rsidRPr="005C2B1C">
        <w:rPr>
          <w:lang w:val="en-GB"/>
        </w:rPr>
        <w:t xml:space="preserve">After the report was sent to the parties, and attempt was made to discuss the content of the report and the implication on the relocation decisions, but the parties failed to do so. </w:t>
      </w:r>
      <w:r w:rsidR="00D607A4" w:rsidRPr="005C2B1C">
        <w:rPr>
          <w:lang w:val="en-GB"/>
        </w:rPr>
        <w:t xml:space="preserve">The children </w:t>
      </w:r>
      <w:r w:rsidR="00E0383E" w:rsidRPr="005C2B1C">
        <w:rPr>
          <w:lang w:val="en-GB"/>
        </w:rPr>
        <w:t>started packing their belongings to be shipped to Belgium.</w:t>
      </w:r>
    </w:p>
    <w:p w14:paraId="00C00CEA" w14:textId="31C9DB95" w:rsidR="00C04040" w:rsidRPr="005C2B1C" w:rsidRDefault="004B28DB" w:rsidP="004B28DB">
      <w:pPr>
        <w:pStyle w:val="Judgmentparagraph"/>
        <w:numPr>
          <w:ilvl w:val="0"/>
          <w:numId w:val="0"/>
        </w:numPr>
        <w:ind w:left="785" w:hanging="785"/>
        <w:rPr>
          <w:lang w:val="en-GB"/>
        </w:rPr>
      </w:pPr>
      <w:r w:rsidRPr="005C2B1C">
        <w:rPr>
          <w:lang w:val="en-GB"/>
        </w:rPr>
        <w:t>[14]</w:t>
      </w:r>
      <w:r w:rsidRPr="005C2B1C">
        <w:rPr>
          <w:lang w:val="en-GB"/>
        </w:rPr>
        <w:tab/>
      </w:r>
      <w:r w:rsidR="00230635" w:rsidRPr="005C2B1C">
        <w:rPr>
          <w:lang w:val="en-GB"/>
        </w:rPr>
        <w:t xml:space="preserve">On 19 June 2023, the Respondent rejected the recommendation of Dr Duchen and withdrew his consent to the removal of the minor children from South Africa. </w:t>
      </w:r>
    </w:p>
    <w:p w14:paraId="407BD6A0" w14:textId="77777777" w:rsidR="00C04040" w:rsidRPr="005C2B1C" w:rsidRDefault="00C04040" w:rsidP="00C04040">
      <w:pPr>
        <w:pStyle w:val="Heading1"/>
        <w:rPr>
          <w:lang w:val="en-GB"/>
        </w:rPr>
      </w:pPr>
      <w:r w:rsidRPr="005C2B1C">
        <w:rPr>
          <w:lang w:val="en-GB"/>
        </w:rPr>
        <w:t>Ad urgency</w:t>
      </w:r>
    </w:p>
    <w:p w14:paraId="69E59782" w14:textId="086BFCB2" w:rsidR="00C04040" w:rsidRPr="004B28DB" w:rsidRDefault="004B28DB" w:rsidP="004B28DB">
      <w:pPr>
        <w:ind w:left="709" w:hanging="709"/>
        <w:rPr>
          <w:lang w:val="en-GB"/>
        </w:rPr>
      </w:pPr>
      <w:r w:rsidRPr="005C2B1C">
        <w:rPr>
          <w:rFonts w:ascii="Arial" w:hAnsi="Arial" w:cs="Arial"/>
          <w:sz w:val="24"/>
          <w:szCs w:val="24"/>
          <w:lang w:val="en-GB"/>
        </w:rPr>
        <w:t>[15]</w:t>
      </w:r>
      <w:r w:rsidRPr="005C2B1C">
        <w:rPr>
          <w:rFonts w:ascii="Arial" w:hAnsi="Arial" w:cs="Arial"/>
          <w:sz w:val="24"/>
          <w:szCs w:val="24"/>
          <w:lang w:val="en-GB"/>
        </w:rPr>
        <w:tab/>
      </w:r>
      <w:r w:rsidR="00C04040" w:rsidRPr="004B28DB">
        <w:rPr>
          <w:lang w:val="en-GB"/>
        </w:rPr>
        <w:t xml:space="preserve">The Applicant intends to fly to Belgium by 14 July 2023 to settle the family before </w:t>
      </w:r>
      <w:r w:rsidR="00771220" w:rsidRPr="004B28DB">
        <w:rPr>
          <w:lang w:val="en-GB"/>
        </w:rPr>
        <w:t>her employment, and their new schools start</w:t>
      </w:r>
      <w:r w:rsidR="00C04040" w:rsidRPr="004B28DB">
        <w:rPr>
          <w:lang w:val="en-GB"/>
        </w:rPr>
        <w:t>. She argues that she would not receive substantial redress in another court in this timeframe.</w:t>
      </w:r>
    </w:p>
    <w:p w14:paraId="27F238D6" w14:textId="7BEF2753" w:rsidR="00C04040" w:rsidRPr="004B28DB" w:rsidRDefault="004B28DB" w:rsidP="004B28DB">
      <w:pPr>
        <w:ind w:left="709" w:hanging="709"/>
        <w:rPr>
          <w:lang w:val="en-GB"/>
        </w:rPr>
      </w:pPr>
      <w:r w:rsidRPr="005C2B1C">
        <w:rPr>
          <w:rFonts w:ascii="Arial" w:hAnsi="Arial" w:cs="Arial"/>
          <w:sz w:val="24"/>
          <w:szCs w:val="24"/>
          <w:lang w:val="en-GB"/>
        </w:rPr>
        <w:t>[16]</w:t>
      </w:r>
      <w:r w:rsidRPr="005C2B1C">
        <w:rPr>
          <w:rFonts w:ascii="Arial" w:hAnsi="Arial" w:cs="Arial"/>
          <w:sz w:val="24"/>
          <w:szCs w:val="24"/>
          <w:lang w:val="en-GB"/>
        </w:rPr>
        <w:tab/>
      </w:r>
      <w:r w:rsidR="00C04040" w:rsidRPr="004B28DB">
        <w:rPr>
          <w:lang w:val="en-GB"/>
        </w:rPr>
        <w:t>The Respondent argues that he has been prejudiced by the application being brought urgently</w:t>
      </w:r>
      <w:r w:rsidR="00771220" w:rsidRPr="004B28DB">
        <w:rPr>
          <w:lang w:val="en-GB"/>
        </w:rPr>
        <w:t>,</w:t>
      </w:r>
      <w:r w:rsidR="00C04040" w:rsidRPr="004B28DB">
        <w:rPr>
          <w:lang w:val="en-GB"/>
        </w:rPr>
        <w:t xml:space="preserve"> that the application is not urgent, and that he had little opportunity to oppose the matter.</w:t>
      </w:r>
    </w:p>
    <w:p w14:paraId="127B1EB8" w14:textId="76F13367" w:rsidR="00C04040" w:rsidRPr="004B28DB" w:rsidRDefault="004B28DB" w:rsidP="004B28DB">
      <w:pPr>
        <w:ind w:left="709" w:hanging="709"/>
        <w:rPr>
          <w:lang w:val="en-GB"/>
        </w:rPr>
      </w:pPr>
      <w:r w:rsidRPr="005C2B1C">
        <w:rPr>
          <w:rFonts w:ascii="Arial" w:hAnsi="Arial" w:cs="Arial"/>
          <w:sz w:val="24"/>
          <w:szCs w:val="24"/>
          <w:lang w:val="en-GB"/>
        </w:rPr>
        <w:t>[17]</w:t>
      </w:r>
      <w:r w:rsidRPr="005C2B1C">
        <w:rPr>
          <w:rFonts w:ascii="Arial" w:hAnsi="Arial" w:cs="Arial"/>
          <w:sz w:val="24"/>
          <w:szCs w:val="24"/>
          <w:lang w:val="en-GB"/>
        </w:rPr>
        <w:tab/>
      </w:r>
      <w:r w:rsidR="00C04040" w:rsidRPr="004B28DB">
        <w:rPr>
          <w:lang w:val="en-GB"/>
        </w:rPr>
        <w:t>I d</w:t>
      </w:r>
      <w:r w:rsidR="00771220" w:rsidRPr="004B28DB">
        <w:rPr>
          <w:lang w:val="en-GB"/>
        </w:rPr>
        <w:t>is</w:t>
      </w:r>
      <w:r w:rsidR="00C04040" w:rsidRPr="004B28DB">
        <w:rPr>
          <w:lang w:val="en-GB"/>
        </w:rPr>
        <w:t>agree. The Respondent was aware of the possible relocation for years and knew that the outcome of a decision would hinge on Dr Duchen</w:t>
      </w:r>
      <w:r w:rsidR="007C55D9" w:rsidRPr="004B28DB">
        <w:rPr>
          <w:lang w:val="en-GB"/>
        </w:rPr>
        <w:t>'</w:t>
      </w:r>
      <w:r w:rsidR="00AC3C46" w:rsidRPr="004B28DB">
        <w:rPr>
          <w:lang w:val="en-GB"/>
        </w:rPr>
        <w:t>s recommendations</w:t>
      </w:r>
      <w:r w:rsidR="00C04040" w:rsidRPr="004B28DB">
        <w:rPr>
          <w:lang w:val="en-GB"/>
        </w:rPr>
        <w:t>. She made the recommendation for relocation on 11 June 2023. In light of the school starting end of August and the time needed for the family to settle in and deal with the disruption in their lives, I deem the application sufficiently urgent.</w:t>
      </w:r>
    </w:p>
    <w:p w14:paraId="08DECE98" w14:textId="174D0B1E" w:rsidR="00C04040" w:rsidRPr="005C2B1C" w:rsidRDefault="00C04040" w:rsidP="00C04040">
      <w:pPr>
        <w:pStyle w:val="Heading1"/>
        <w:rPr>
          <w:lang w:val="en-GB"/>
        </w:rPr>
      </w:pPr>
      <w:r w:rsidRPr="005C2B1C">
        <w:rPr>
          <w:lang w:val="en-GB"/>
        </w:rPr>
        <w:t>Ad merits</w:t>
      </w:r>
    </w:p>
    <w:p w14:paraId="3A356488" w14:textId="3076CB4D" w:rsidR="00247BEB" w:rsidRPr="005C2B1C" w:rsidRDefault="004B28DB" w:rsidP="004B28DB">
      <w:pPr>
        <w:pStyle w:val="Judgmentparagraph"/>
        <w:numPr>
          <w:ilvl w:val="0"/>
          <w:numId w:val="0"/>
        </w:numPr>
        <w:ind w:left="785" w:hanging="785"/>
        <w:rPr>
          <w:lang w:val="en-GB"/>
        </w:rPr>
      </w:pPr>
      <w:r w:rsidRPr="005C2B1C">
        <w:rPr>
          <w:lang w:val="en-GB"/>
        </w:rPr>
        <w:t>[18]</w:t>
      </w:r>
      <w:r w:rsidRPr="005C2B1C">
        <w:rPr>
          <w:lang w:val="en-GB"/>
        </w:rPr>
        <w:tab/>
      </w:r>
      <w:r w:rsidR="00247BEB" w:rsidRPr="005C2B1C">
        <w:rPr>
          <w:lang w:val="en-GB"/>
        </w:rPr>
        <w:t>This court must essentially decide two issues: 1) what will be in the children</w:t>
      </w:r>
      <w:r w:rsidR="007C55D9" w:rsidRPr="005C2B1C">
        <w:rPr>
          <w:lang w:val="en-GB"/>
        </w:rPr>
        <w:t>'</w:t>
      </w:r>
      <w:r w:rsidR="00247BEB" w:rsidRPr="005C2B1C">
        <w:rPr>
          <w:lang w:val="en-GB"/>
        </w:rPr>
        <w:t xml:space="preserve">s best interests and 2) should a </w:t>
      </w:r>
      <w:r w:rsidR="00AA7855" w:rsidRPr="005C2B1C">
        <w:rPr>
          <w:lang w:val="en-GB"/>
        </w:rPr>
        <w:t>legal representative be appointed for the children to assist the court in deciding what is in the best interest of the children with regards to the relocation?</w:t>
      </w:r>
    </w:p>
    <w:p w14:paraId="4147D73F" w14:textId="30E73206" w:rsidR="00D607A4" w:rsidRPr="005C2B1C" w:rsidRDefault="004B28DB" w:rsidP="004B28DB">
      <w:pPr>
        <w:pStyle w:val="Judgmentparagraph"/>
        <w:numPr>
          <w:ilvl w:val="0"/>
          <w:numId w:val="0"/>
        </w:numPr>
        <w:ind w:left="785" w:hanging="785"/>
        <w:rPr>
          <w:lang w:val="en-GB"/>
        </w:rPr>
      </w:pPr>
      <w:r w:rsidRPr="005C2B1C">
        <w:rPr>
          <w:lang w:val="en-GB"/>
        </w:rPr>
        <w:t>[19]</w:t>
      </w:r>
      <w:r w:rsidRPr="005C2B1C">
        <w:rPr>
          <w:lang w:val="en-GB"/>
        </w:rPr>
        <w:tab/>
      </w:r>
      <w:r w:rsidR="00AA7855" w:rsidRPr="005C2B1C">
        <w:rPr>
          <w:lang w:val="en-GB"/>
        </w:rPr>
        <w:t>The report of Dr Duchen notes that t</w:t>
      </w:r>
      <w:r w:rsidR="00D607A4" w:rsidRPr="005C2B1C">
        <w:rPr>
          <w:lang w:val="en-GB"/>
        </w:rPr>
        <w:t>he children are concerned about the move to Belgi</w:t>
      </w:r>
      <w:r w:rsidR="003D5A87">
        <w:rPr>
          <w:lang w:val="en-GB"/>
        </w:rPr>
        <w:t>um for different reasons. S</w:t>
      </w:r>
      <w:r w:rsidR="00D607A4" w:rsidRPr="005C2B1C">
        <w:rPr>
          <w:lang w:val="en-GB"/>
        </w:rPr>
        <w:t xml:space="preserve"> </w:t>
      </w:r>
      <w:r w:rsidR="008B6D91" w:rsidRPr="005C2B1C">
        <w:rPr>
          <w:lang w:val="en-GB"/>
        </w:rPr>
        <w:t>worries about the school curriculum</w:t>
      </w:r>
      <w:r w:rsidR="007B1C16" w:rsidRPr="005C2B1C">
        <w:rPr>
          <w:lang w:val="en-GB"/>
        </w:rPr>
        <w:t xml:space="preserve"> and </w:t>
      </w:r>
      <w:r w:rsidR="001553C1" w:rsidRPr="005C2B1C">
        <w:rPr>
          <w:lang w:val="en-GB"/>
        </w:rPr>
        <w:t>feels she is finally</w:t>
      </w:r>
      <w:r w:rsidR="007B1C16" w:rsidRPr="005C2B1C">
        <w:rPr>
          <w:lang w:val="en-GB"/>
        </w:rPr>
        <w:t xml:space="preserve"> settled socially and happy.</w:t>
      </w:r>
      <w:r w:rsidR="008B6D91" w:rsidRPr="005C2B1C">
        <w:rPr>
          <w:lang w:val="en-GB"/>
        </w:rPr>
        <w:t xml:space="preserve"> Maxime is worried about his maternal grandmother </w:t>
      </w:r>
      <w:r w:rsidR="00D35684" w:rsidRPr="005C2B1C">
        <w:rPr>
          <w:lang w:val="en-GB"/>
        </w:rPr>
        <w:t xml:space="preserve">(who </w:t>
      </w:r>
      <w:r w:rsidR="003C70E5" w:rsidRPr="005C2B1C">
        <w:rPr>
          <w:lang w:val="en-GB"/>
        </w:rPr>
        <w:t>talked negatively about</w:t>
      </w:r>
      <w:r w:rsidR="00D35684" w:rsidRPr="005C2B1C">
        <w:rPr>
          <w:lang w:val="en-GB"/>
        </w:rPr>
        <w:t xml:space="preserve"> the Respondent</w:t>
      </w:r>
      <w:r w:rsidR="006A3D0B" w:rsidRPr="005C2B1C">
        <w:rPr>
          <w:lang w:val="en-GB"/>
        </w:rPr>
        <w:t xml:space="preserve"> in the past</w:t>
      </w:r>
      <w:r w:rsidR="00D35684" w:rsidRPr="005C2B1C">
        <w:rPr>
          <w:lang w:val="en-GB"/>
        </w:rPr>
        <w:t xml:space="preserve">) </w:t>
      </w:r>
      <w:r w:rsidR="008B6D91" w:rsidRPr="005C2B1C">
        <w:rPr>
          <w:lang w:val="en-GB"/>
        </w:rPr>
        <w:t>and his mother</w:t>
      </w:r>
      <w:r w:rsidR="007C55D9" w:rsidRPr="005C2B1C">
        <w:rPr>
          <w:lang w:val="en-GB"/>
        </w:rPr>
        <w:t>'</w:t>
      </w:r>
      <w:r w:rsidR="008B6D91" w:rsidRPr="005C2B1C">
        <w:rPr>
          <w:lang w:val="en-GB"/>
        </w:rPr>
        <w:t>s friends</w:t>
      </w:r>
      <w:r w:rsidR="001553C1" w:rsidRPr="005C2B1C">
        <w:rPr>
          <w:lang w:val="en-GB"/>
        </w:rPr>
        <w:t>.</w:t>
      </w:r>
      <w:r w:rsidR="003D5A87">
        <w:rPr>
          <w:lang w:val="en-GB"/>
        </w:rPr>
        <w:t xml:space="preserve"> E</w:t>
      </w:r>
      <w:r w:rsidR="008B6D91" w:rsidRPr="005C2B1C">
        <w:rPr>
          <w:lang w:val="en-GB"/>
        </w:rPr>
        <w:t xml:space="preserve"> is worried that she will not fit in</w:t>
      </w:r>
      <w:r w:rsidR="0053645A" w:rsidRPr="005C2B1C">
        <w:rPr>
          <w:lang w:val="en-GB"/>
        </w:rPr>
        <w:t xml:space="preserve"> in Belgium.</w:t>
      </w:r>
    </w:p>
    <w:p w14:paraId="7CC220AC" w14:textId="4E15AEFE" w:rsidR="004F148D" w:rsidRPr="005C2B1C" w:rsidRDefault="004B28DB" w:rsidP="004B28DB">
      <w:pPr>
        <w:pStyle w:val="Judgmentparagraph"/>
        <w:numPr>
          <w:ilvl w:val="0"/>
          <w:numId w:val="0"/>
        </w:numPr>
        <w:ind w:left="785" w:hanging="785"/>
        <w:rPr>
          <w:lang w:val="en-GB"/>
        </w:rPr>
      </w:pPr>
      <w:r w:rsidRPr="005C2B1C">
        <w:rPr>
          <w:lang w:val="en-GB"/>
        </w:rPr>
        <w:t>[20]</w:t>
      </w:r>
      <w:r w:rsidRPr="005C2B1C">
        <w:rPr>
          <w:lang w:val="en-GB"/>
        </w:rPr>
        <w:tab/>
      </w:r>
      <w:r w:rsidR="004F148D" w:rsidRPr="005C2B1C">
        <w:rPr>
          <w:lang w:val="en-GB"/>
        </w:rPr>
        <w:t xml:space="preserve">The children stated </w:t>
      </w:r>
      <w:r w:rsidR="005A3170" w:rsidRPr="005C2B1C">
        <w:rPr>
          <w:lang w:val="en-GB"/>
        </w:rPr>
        <w:t xml:space="preserve">to Dr Duchen </w:t>
      </w:r>
      <w:r w:rsidR="004F148D" w:rsidRPr="005C2B1C">
        <w:rPr>
          <w:lang w:val="en-GB"/>
        </w:rPr>
        <w:t xml:space="preserve">that they prefer their father as </w:t>
      </w:r>
      <w:r w:rsidR="00450F66" w:rsidRPr="005C2B1C">
        <w:rPr>
          <w:lang w:val="en-GB"/>
        </w:rPr>
        <w:t xml:space="preserve">he is more available to them while their mother works and because they can decompress their stress </w:t>
      </w:r>
      <w:r w:rsidR="006D4D93" w:rsidRPr="005C2B1C">
        <w:rPr>
          <w:lang w:val="en-GB"/>
        </w:rPr>
        <w:lastRenderedPageBreak/>
        <w:t>with him. They also enjoy all the fun activities they do together, like boating on the dam and motorbiking.</w:t>
      </w:r>
    </w:p>
    <w:p w14:paraId="34372836" w14:textId="40C12E30" w:rsidR="003734BC" w:rsidRPr="005C2B1C" w:rsidRDefault="004B28DB" w:rsidP="004B28DB">
      <w:pPr>
        <w:pStyle w:val="Judgmentparagraph"/>
        <w:numPr>
          <w:ilvl w:val="0"/>
          <w:numId w:val="0"/>
        </w:numPr>
        <w:ind w:left="785" w:hanging="785"/>
        <w:rPr>
          <w:lang w:val="en-GB"/>
        </w:rPr>
      </w:pPr>
      <w:r w:rsidRPr="005C2B1C">
        <w:rPr>
          <w:lang w:val="en-GB"/>
        </w:rPr>
        <w:t>[21]</w:t>
      </w:r>
      <w:r w:rsidRPr="005C2B1C">
        <w:rPr>
          <w:lang w:val="en-GB"/>
        </w:rPr>
        <w:tab/>
      </w:r>
      <w:r w:rsidR="001F1EA3" w:rsidRPr="005C2B1C">
        <w:rPr>
          <w:lang w:val="en-GB"/>
        </w:rPr>
        <w:t xml:space="preserve">The Applicant avers that their reluctance to </w:t>
      </w:r>
      <w:r w:rsidR="00E45E6C" w:rsidRPr="005C2B1C">
        <w:rPr>
          <w:lang w:val="en-GB"/>
        </w:rPr>
        <w:t>relocate is due to the Respondent</w:t>
      </w:r>
      <w:r w:rsidR="007C55D9" w:rsidRPr="005C2B1C">
        <w:rPr>
          <w:lang w:val="en-GB"/>
        </w:rPr>
        <w:t>'</w:t>
      </w:r>
      <w:r w:rsidR="00E45E6C" w:rsidRPr="005C2B1C">
        <w:rPr>
          <w:lang w:val="en-GB"/>
        </w:rPr>
        <w:t>s influence on the children. The report of Dr Duchen supports such an averment,</w:t>
      </w:r>
      <w:r w:rsidR="00690A37" w:rsidRPr="005C2B1C">
        <w:rPr>
          <w:lang w:val="en-GB"/>
        </w:rPr>
        <w:t xml:space="preserve"> as she finds that the Respondent tries to alienate the children from the Applicant.</w:t>
      </w:r>
      <w:r w:rsidR="00116515" w:rsidRPr="005C2B1C">
        <w:rPr>
          <w:rStyle w:val="FootnoteReference"/>
          <w:lang w:val="en-GB"/>
        </w:rPr>
        <w:footnoteReference w:id="2"/>
      </w:r>
      <w:r w:rsidR="008C0D2D" w:rsidRPr="005C2B1C">
        <w:rPr>
          <w:lang w:val="en-GB"/>
        </w:rPr>
        <w:t xml:space="preserve"> </w:t>
      </w:r>
      <w:r w:rsidR="00AC771C" w:rsidRPr="005C2B1C">
        <w:rPr>
          <w:lang w:val="en-GB"/>
        </w:rPr>
        <w:t>The Respondent also struggle</w:t>
      </w:r>
      <w:r w:rsidR="001553C1" w:rsidRPr="005C2B1C">
        <w:rPr>
          <w:lang w:val="en-GB"/>
        </w:rPr>
        <w:t>s to contain his anger and contempt of the Applicant in front of the children,</w:t>
      </w:r>
      <w:r w:rsidR="005D5C0C" w:rsidRPr="005C2B1C">
        <w:rPr>
          <w:lang w:val="en-GB"/>
        </w:rPr>
        <w:t xml:space="preserve"> which Dr Duchen notes undermines the minor children</w:t>
      </w:r>
      <w:r w:rsidR="007C55D9" w:rsidRPr="005C2B1C">
        <w:rPr>
          <w:lang w:val="en-GB"/>
        </w:rPr>
        <w:t>'</w:t>
      </w:r>
      <w:r w:rsidR="005D5C0C" w:rsidRPr="005C2B1C">
        <w:rPr>
          <w:lang w:val="en-GB"/>
        </w:rPr>
        <w:t>s relationship with their mother.</w:t>
      </w:r>
      <w:r w:rsidR="005D5C0C" w:rsidRPr="005C2B1C">
        <w:rPr>
          <w:rStyle w:val="FootnoteReference"/>
          <w:lang w:val="en-GB"/>
        </w:rPr>
        <w:footnoteReference w:id="3"/>
      </w:r>
      <w:r w:rsidR="003D5A87">
        <w:rPr>
          <w:lang w:val="en-GB"/>
        </w:rPr>
        <w:t xml:space="preserve"> E</w:t>
      </w:r>
      <w:r w:rsidR="007C55D9" w:rsidRPr="005C2B1C">
        <w:rPr>
          <w:lang w:val="en-GB"/>
        </w:rPr>
        <w:t>'</w:t>
      </w:r>
      <w:r w:rsidR="00F90DCD" w:rsidRPr="005C2B1C">
        <w:rPr>
          <w:lang w:val="en-GB"/>
        </w:rPr>
        <w:t xml:space="preserve">s </w:t>
      </w:r>
      <w:r w:rsidR="005A0961" w:rsidRPr="005C2B1C">
        <w:rPr>
          <w:lang w:val="en-GB"/>
        </w:rPr>
        <w:t>therapist also referred to exaggerated feelings of anger towards the mother without a logical explanation, indicating that she overidentifies with her fa</w:t>
      </w:r>
      <w:r w:rsidR="0098431A" w:rsidRPr="005C2B1C">
        <w:rPr>
          <w:lang w:val="en-GB"/>
        </w:rPr>
        <w:t>ther.</w:t>
      </w:r>
      <w:r w:rsidR="0098431A" w:rsidRPr="005C2B1C">
        <w:rPr>
          <w:rStyle w:val="FootnoteReference"/>
          <w:lang w:val="en-GB"/>
        </w:rPr>
        <w:footnoteReference w:id="4"/>
      </w:r>
    </w:p>
    <w:p w14:paraId="553F5431" w14:textId="34808027" w:rsidR="00066D0C" w:rsidRPr="005C2B1C" w:rsidRDefault="004B28DB" w:rsidP="004B28DB">
      <w:pPr>
        <w:pStyle w:val="Judgmentparagraph"/>
        <w:numPr>
          <w:ilvl w:val="0"/>
          <w:numId w:val="0"/>
        </w:numPr>
        <w:ind w:left="785" w:hanging="785"/>
        <w:rPr>
          <w:lang w:val="en-GB"/>
        </w:rPr>
      </w:pPr>
      <w:r w:rsidRPr="005C2B1C">
        <w:rPr>
          <w:lang w:val="en-GB"/>
        </w:rPr>
        <w:t>[22]</w:t>
      </w:r>
      <w:r w:rsidRPr="005C2B1C">
        <w:rPr>
          <w:lang w:val="en-GB"/>
        </w:rPr>
        <w:tab/>
      </w:r>
      <w:r w:rsidR="00066D0C" w:rsidRPr="005C2B1C">
        <w:rPr>
          <w:lang w:val="en-GB"/>
        </w:rPr>
        <w:t>The Applicant</w:t>
      </w:r>
      <w:r w:rsidR="007C55D9" w:rsidRPr="005C2B1C">
        <w:rPr>
          <w:lang w:val="en-GB"/>
        </w:rPr>
        <w:t>'</w:t>
      </w:r>
      <w:r w:rsidR="00066D0C" w:rsidRPr="005C2B1C">
        <w:rPr>
          <w:lang w:val="en-GB"/>
        </w:rPr>
        <w:t xml:space="preserve">s parenting style was not free of </w:t>
      </w:r>
      <w:r w:rsidR="003734BC" w:rsidRPr="005C2B1C">
        <w:rPr>
          <w:lang w:val="en-GB"/>
        </w:rPr>
        <w:t>criticism</w:t>
      </w:r>
      <w:r w:rsidR="006C2844" w:rsidRPr="005C2B1C">
        <w:rPr>
          <w:lang w:val="en-GB"/>
        </w:rPr>
        <w:t>. Dr Duchen found that the Applicant</w:t>
      </w:r>
      <w:r w:rsidR="007C55D9" w:rsidRPr="005C2B1C">
        <w:rPr>
          <w:lang w:val="en-GB"/>
        </w:rPr>
        <w:t>'</w:t>
      </w:r>
      <w:r w:rsidR="006C2844" w:rsidRPr="005C2B1C">
        <w:rPr>
          <w:lang w:val="en-GB"/>
        </w:rPr>
        <w:t>s inability to regulate her emotional responses in parenting may lead to inconsistent emotional support</w:t>
      </w:r>
      <w:r w:rsidR="00C639DF" w:rsidRPr="005C2B1C">
        <w:rPr>
          <w:lang w:val="en-GB"/>
        </w:rPr>
        <w:t xml:space="preserve"> and difficulty responding effectively to the children</w:t>
      </w:r>
      <w:r w:rsidR="007C55D9" w:rsidRPr="005C2B1C">
        <w:rPr>
          <w:lang w:val="en-GB"/>
        </w:rPr>
        <w:t>'</w:t>
      </w:r>
      <w:r w:rsidR="00C639DF" w:rsidRPr="005C2B1C">
        <w:rPr>
          <w:lang w:val="en-GB"/>
        </w:rPr>
        <w:t>s emotional needs</w:t>
      </w:r>
      <w:r w:rsidR="006B210C" w:rsidRPr="005C2B1C">
        <w:rPr>
          <w:lang w:val="en-GB"/>
        </w:rPr>
        <w:t xml:space="preserve"> and that her personality style can create challenges in maintaining a stable </w:t>
      </w:r>
      <w:r w:rsidR="00AC5ED1" w:rsidRPr="005C2B1C">
        <w:rPr>
          <w:lang w:val="en-GB"/>
        </w:rPr>
        <w:t>and structured parenting approach.</w:t>
      </w:r>
    </w:p>
    <w:p w14:paraId="68B72CFC" w14:textId="4611D0B5" w:rsidR="00E63E63" w:rsidRPr="005C2B1C" w:rsidRDefault="004B28DB" w:rsidP="004B28DB">
      <w:pPr>
        <w:pStyle w:val="Judgmentparagraph"/>
        <w:numPr>
          <w:ilvl w:val="0"/>
          <w:numId w:val="0"/>
        </w:numPr>
        <w:ind w:left="785" w:hanging="785"/>
        <w:rPr>
          <w:lang w:val="en-GB"/>
        </w:rPr>
      </w:pPr>
      <w:r w:rsidRPr="005C2B1C">
        <w:rPr>
          <w:lang w:val="en-GB"/>
        </w:rPr>
        <w:t>[23]</w:t>
      </w:r>
      <w:r w:rsidRPr="005C2B1C">
        <w:rPr>
          <w:lang w:val="en-GB"/>
        </w:rPr>
        <w:tab/>
      </w:r>
      <w:r w:rsidR="001B57CE" w:rsidRPr="005C2B1C">
        <w:rPr>
          <w:lang w:val="en-GB"/>
        </w:rPr>
        <w:t xml:space="preserve">The children coped best with optimal </w:t>
      </w:r>
      <w:r w:rsidR="001A65ED" w:rsidRPr="005C2B1C">
        <w:rPr>
          <w:lang w:val="en-GB"/>
        </w:rPr>
        <w:t>involvement</w:t>
      </w:r>
      <w:r w:rsidR="001B57CE" w:rsidRPr="005C2B1C">
        <w:rPr>
          <w:lang w:val="en-GB"/>
        </w:rPr>
        <w:t xml:space="preserve"> with both parents, Dr Duchen found. </w:t>
      </w:r>
      <w:r w:rsidR="00E63E63" w:rsidRPr="005C2B1C">
        <w:rPr>
          <w:lang w:val="en-GB"/>
        </w:rPr>
        <w:t>However, at the moment</w:t>
      </w:r>
      <w:r w:rsidR="001553C1" w:rsidRPr="005C2B1C">
        <w:rPr>
          <w:lang w:val="en-GB"/>
        </w:rPr>
        <w:t>,</w:t>
      </w:r>
      <w:r w:rsidR="00E63E63" w:rsidRPr="005C2B1C">
        <w:rPr>
          <w:lang w:val="en-GB"/>
        </w:rPr>
        <w:t xml:space="preserve"> </w:t>
      </w:r>
      <w:r w:rsidR="00880C18" w:rsidRPr="005C2B1C">
        <w:rPr>
          <w:lang w:val="en-GB"/>
        </w:rPr>
        <w:t>both parents</w:t>
      </w:r>
      <w:r w:rsidR="007C55D9" w:rsidRPr="005C2B1C">
        <w:rPr>
          <w:lang w:val="en-GB"/>
        </w:rPr>
        <w:t>'</w:t>
      </w:r>
      <w:r w:rsidR="00880C18" w:rsidRPr="005C2B1C">
        <w:rPr>
          <w:lang w:val="en-GB"/>
        </w:rPr>
        <w:t xml:space="preserve"> capacity to parent and guide the </w:t>
      </w:r>
      <w:r w:rsidR="001A65ED" w:rsidRPr="005C2B1C">
        <w:rPr>
          <w:lang w:val="en-GB"/>
        </w:rPr>
        <w:t>children</w:t>
      </w:r>
      <w:r w:rsidR="00880C18" w:rsidRPr="005C2B1C">
        <w:rPr>
          <w:lang w:val="en-GB"/>
        </w:rPr>
        <w:t xml:space="preserve"> raised some concerns. The children are psychologically vulnerable and do not experience </w:t>
      </w:r>
      <w:r w:rsidR="001A65ED" w:rsidRPr="005C2B1C">
        <w:rPr>
          <w:lang w:val="en-GB"/>
        </w:rPr>
        <w:t>attachment</w:t>
      </w:r>
      <w:r w:rsidR="00880C18" w:rsidRPr="005C2B1C">
        <w:rPr>
          <w:lang w:val="en-GB"/>
        </w:rPr>
        <w:t xml:space="preserve"> security with either parent.</w:t>
      </w:r>
      <w:r w:rsidR="00880C18" w:rsidRPr="005C2B1C">
        <w:rPr>
          <w:rStyle w:val="FootnoteReference"/>
          <w:lang w:val="en-GB"/>
        </w:rPr>
        <w:footnoteReference w:id="5"/>
      </w:r>
    </w:p>
    <w:p w14:paraId="614F5FD8" w14:textId="66E6FA00" w:rsidR="00A659D5" w:rsidRPr="005C2B1C" w:rsidRDefault="004B28DB" w:rsidP="004B28DB">
      <w:pPr>
        <w:pStyle w:val="Judgmentparagraph"/>
        <w:numPr>
          <w:ilvl w:val="0"/>
          <w:numId w:val="0"/>
        </w:numPr>
        <w:ind w:left="785" w:hanging="785"/>
        <w:rPr>
          <w:lang w:val="en-GB"/>
        </w:rPr>
      </w:pPr>
      <w:r w:rsidRPr="005C2B1C">
        <w:rPr>
          <w:lang w:val="en-GB"/>
        </w:rPr>
        <w:t>[24]</w:t>
      </w:r>
      <w:r w:rsidRPr="005C2B1C">
        <w:rPr>
          <w:lang w:val="en-GB"/>
        </w:rPr>
        <w:tab/>
      </w:r>
      <w:r w:rsidR="001B57CE" w:rsidRPr="005C2B1C">
        <w:rPr>
          <w:lang w:val="en-GB"/>
        </w:rPr>
        <w:t>She</w:t>
      </w:r>
      <w:r w:rsidR="008C0D2D" w:rsidRPr="005C2B1C">
        <w:rPr>
          <w:lang w:val="en-GB"/>
        </w:rPr>
        <w:t xml:space="preserve"> also states that </w:t>
      </w:r>
      <w:r w:rsidR="00F36C50" w:rsidRPr="005C2B1C">
        <w:rPr>
          <w:lang w:val="en-GB"/>
        </w:rPr>
        <w:t xml:space="preserve">it </w:t>
      </w:r>
      <w:r w:rsidR="0077519B" w:rsidRPr="005C2B1C">
        <w:rPr>
          <w:lang w:val="en-GB"/>
        </w:rPr>
        <w:t>would b</w:t>
      </w:r>
      <w:r w:rsidR="00A659D5" w:rsidRPr="005C2B1C">
        <w:rPr>
          <w:lang w:val="en-GB"/>
        </w:rPr>
        <w:t>e</w:t>
      </w:r>
      <w:r w:rsidR="00F36C50" w:rsidRPr="005C2B1C">
        <w:rPr>
          <w:lang w:val="en-GB"/>
        </w:rPr>
        <w:t xml:space="preserve"> difficult for the </w:t>
      </w:r>
      <w:r w:rsidR="005C203F" w:rsidRPr="005C2B1C">
        <w:rPr>
          <w:lang w:val="en-GB"/>
        </w:rPr>
        <w:t>children</w:t>
      </w:r>
      <w:r w:rsidR="00F36C50" w:rsidRPr="005C2B1C">
        <w:rPr>
          <w:lang w:val="en-GB"/>
        </w:rPr>
        <w:t xml:space="preserve"> to be </w:t>
      </w:r>
      <w:r w:rsidR="005C203F" w:rsidRPr="005C2B1C">
        <w:rPr>
          <w:lang w:val="en-GB"/>
        </w:rPr>
        <w:t>separated</w:t>
      </w:r>
      <w:r w:rsidR="00F36C50" w:rsidRPr="005C2B1C">
        <w:rPr>
          <w:lang w:val="en-GB"/>
        </w:rPr>
        <w:t xml:space="preserve"> from </w:t>
      </w:r>
      <w:r w:rsidR="006723FB" w:rsidRPr="005C2B1C">
        <w:rPr>
          <w:lang w:val="en-GB"/>
        </w:rPr>
        <w:t>their father</w:t>
      </w:r>
      <w:r w:rsidR="005C203F" w:rsidRPr="005C2B1C">
        <w:rPr>
          <w:lang w:val="en-GB"/>
        </w:rPr>
        <w:t xml:space="preserve"> </w:t>
      </w:r>
      <w:r w:rsidR="006723FB" w:rsidRPr="005C2B1C">
        <w:rPr>
          <w:lang w:val="en-GB"/>
        </w:rPr>
        <w:t>and</w:t>
      </w:r>
      <w:r w:rsidR="00F36C50" w:rsidRPr="005C2B1C">
        <w:rPr>
          <w:lang w:val="en-GB"/>
        </w:rPr>
        <w:t xml:space="preserve"> that the emotional support </w:t>
      </w:r>
      <w:r w:rsidR="00D25AAC" w:rsidRPr="005C2B1C">
        <w:rPr>
          <w:lang w:val="en-GB"/>
        </w:rPr>
        <w:t>that the father provides is sometimes contaminated by his own emotional responses.</w:t>
      </w:r>
      <w:r w:rsidR="00D25AAC" w:rsidRPr="005C2B1C">
        <w:rPr>
          <w:rStyle w:val="FootnoteReference"/>
          <w:lang w:val="en-GB"/>
        </w:rPr>
        <w:footnoteReference w:id="6"/>
      </w:r>
      <w:r w:rsidR="006723FB" w:rsidRPr="005C2B1C">
        <w:rPr>
          <w:lang w:val="en-GB"/>
        </w:rPr>
        <w:t xml:space="preserve"> Likewise, Dr Duchen found that it </w:t>
      </w:r>
      <w:r w:rsidR="006723FB" w:rsidRPr="005C2B1C">
        <w:rPr>
          <w:lang w:val="en-GB"/>
        </w:rPr>
        <w:lastRenderedPageBreak/>
        <w:t xml:space="preserve">would be difficult for the children to be </w:t>
      </w:r>
      <w:r w:rsidR="005C203F" w:rsidRPr="005C2B1C">
        <w:rPr>
          <w:lang w:val="en-GB"/>
        </w:rPr>
        <w:t>separated</w:t>
      </w:r>
      <w:r w:rsidR="006723FB" w:rsidRPr="005C2B1C">
        <w:rPr>
          <w:lang w:val="en-GB"/>
        </w:rPr>
        <w:t xml:space="preserve"> from their mother, as </w:t>
      </w:r>
      <w:r w:rsidR="00811CF7" w:rsidRPr="005C2B1C">
        <w:rPr>
          <w:lang w:val="en-GB"/>
        </w:rPr>
        <w:t>she provides them with continuity and organises many aspects of their lives.</w:t>
      </w:r>
      <w:r w:rsidR="00811CF7" w:rsidRPr="005C2B1C">
        <w:rPr>
          <w:rStyle w:val="FootnoteReference"/>
          <w:lang w:val="en-GB"/>
        </w:rPr>
        <w:footnoteReference w:id="7"/>
      </w:r>
      <w:r w:rsidR="00A659D5" w:rsidRPr="005C2B1C">
        <w:rPr>
          <w:lang w:val="en-GB"/>
        </w:rPr>
        <w:t xml:space="preserve"> Ultimately, she found that the children</w:t>
      </w:r>
      <w:r w:rsidR="007C55D9" w:rsidRPr="005C2B1C">
        <w:rPr>
          <w:lang w:val="en-GB"/>
        </w:rPr>
        <w:t>'</w:t>
      </w:r>
      <w:r w:rsidR="00A659D5" w:rsidRPr="005C2B1C">
        <w:rPr>
          <w:lang w:val="en-GB"/>
        </w:rPr>
        <w:t xml:space="preserve">s best interest would be served by a context that could provide them with the highest degree of </w:t>
      </w:r>
      <w:r w:rsidR="005C203F" w:rsidRPr="005C2B1C">
        <w:rPr>
          <w:lang w:val="en-GB"/>
        </w:rPr>
        <w:t>stability</w:t>
      </w:r>
      <w:r w:rsidR="00A659D5" w:rsidRPr="005C2B1C">
        <w:rPr>
          <w:lang w:val="en-GB"/>
        </w:rPr>
        <w:t>.</w:t>
      </w:r>
      <w:r w:rsidR="00A659D5" w:rsidRPr="005C2B1C">
        <w:rPr>
          <w:rStyle w:val="FootnoteReference"/>
          <w:lang w:val="en-GB"/>
        </w:rPr>
        <w:footnoteReference w:id="8"/>
      </w:r>
    </w:p>
    <w:p w14:paraId="326366E5" w14:textId="0203CD48" w:rsidR="004728F4" w:rsidRPr="005C2B1C" w:rsidRDefault="004B28DB" w:rsidP="004B28DB">
      <w:pPr>
        <w:pStyle w:val="Judgmentparagraph"/>
        <w:numPr>
          <w:ilvl w:val="0"/>
          <w:numId w:val="0"/>
        </w:numPr>
        <w:ind w:left="785" w:hanging="785"/>
        <w:rPr>
          <w:lang w:val="en-GB"/>
        </w:rPr>
      </w:pPr>
      <w:r w:rsidRPr="005C2B1C">
        <w:rPr>
          <w:lang w:val="en-GB"/>
        </w:rPr>
        <w:t>[25]</w:t>
      </w:r>
      <w:r w:rsidRPr="005C2B1C">
        <w:rPr>
          <w:lang w:val="en-GB"/>
        </w:rPr>
        <w:tab/>
      </w:r>
      <w:r w:rsidR="00192927" w:rsidRPr="005C2B1C">
        <w:rPr>
          <w:lang w:val="en-GB"/>
        </w:rPr>
        <w:t>Ano</w:t>
      </w:r>
      <w:r w:rsidR="004728F4" w:rsidRPr="005C2B1C">
        <w:rPr>
          <w:lang w:val="en-GB"/>
        </w:rPr>
        <w:t>ther impo</w:t>
      </w:r>
      <w:r w:rsidR="00192927" w:rsidRPr="005C2B1C">
        <w:rPr>
          <w:lang w:val="en-GB"/>
        </w:rPr>
        <w:t>r</w:t>
      </w:r>
      <w:r w:rsidR="004728F4" w:rsidRPr="005C2B1C">
        <w:rPr>
          <w:lang w:val="en-GB"/>
        </w:rPr>
        <w:t>tant finding</w:t>
      </w:r>
      <w:r w:rsidR="00192927" w:rsidRPr="005C2B1C">
        <w:rPr>
          <w:lang w:val="en-GB"/>
        </w:rPr>
        <w:t xml:space="preserve"> for this application</w:t>
      </w:r>
      <w:r w:rsidR="004728F4" w:rsidRPr="005C2B1C">
        <w:rPr>
          <w:lang w:val="en-GB"/>
        </w:rPr>
        <w:t xml:space="preserve"> was that Dr Duchen did not believe that the Respondent would be capable of hand</w:t>
      </w:r>
      <w:r w:rsidR="00192927" w:rsidRPr="005C2B1C">
        <w:rPr>
          <w:lang w:val="en-GB"/>
        </w:rPr>
        <w:t>l</w:t>
      </w:r>
      <w:r w:rsidR="004728F4" w:rsidRPr="005C2B1C">
        <w:rPr>
          <w:lang w:val="en-GB"/>
        </w:rPr>
        <w:t xml:space="preserve">ing the administrative side of looking after the children himself. </w:t>
      </w:r>
    </w:p>
    <w:p w14:paraId="4E88785E" w14:textId="272999F3" w:rsidR="00295C29" w:rsidRPr="005C2B1C" w:rsidRDefault="004B28DB" w:rsidP="004B28DB">
      <w:pPr>
        <w:pStyle w:val="Judgmentparagraph"/>
        <w:numPr>
          <w:ilvl w:val="0"/>
          <w:numId w:val="0"/>
        </w:numPr>
        <w:ind w:left="785" w:hanging="785"/>
        <w:rPr>
          <w:lang w:val="en-GB"/>
        </w:rPr>
      </w:pPr>
      <w:r w:rsidRPr="005C2B1C">
        <w:rPr>
          <w:lang w:val="en-GB"/>
        </w:rPr>
        <w:t>[26]</w:t>
      </w:r>
      <w:r w:rsidRPr="005C2B1C">
        <w:rPr>
          <w:lang w:val="en-GB"/>
        </w:rPr>
        <w:tab/>
      </w:r>
      <w:r w:rsidR="00295C29" w:rsidRPr="005C2B1C">
        <w:rPr>
          <w:lang w:val="en-GB"/>
        </w:rPr>
        <w:t xml:space="preserve">After the report was </w:t>
      </w:r>
      <w:r w:rsidR="00186AA3" w:rsidRPr="005C2B1C">
        <w:rPr>
          <w:lang w:val="en-GB"/>
        </w:rPr>
        <w:t>sent to the parties, they could not agree on a way forward. On 19 June 2023</w:t>
      </w:r>
      <w:r w:rsidR="004352A0" w:rsidRPr="005C2B1C">
        <w:rPr>
          <w:lang w:val="en-GB"/>
        </w:rPr>
        <w:t>,</w:t>
      </w:r>
      <w:r w:rsidR="00186AA3" w:rsidRPr="005C2B1C">
        <w:rPr>
          <w:lang w:val="en-GB"/>
        </w:rPr>
        <w:t xml:space="preserve"> the Respondent, through his attorney, informed the Applicant that he rejects the findings of the report</w:t>
      </w:r>
      <w:r w:rsidR="00192927" w:rsidRPr="005C2B1C">
        <w:rPr>
          <w:lang w:val="en-GB"/>
        </w:rPr>
        <w:t xml:space="preserve"> and does not consent to the removal of the children fro</w:t>
      </w:r>
      <w:r w:rsidR="006F6A95" w:rsidRPr="005C2B1C">
        <w:rPr>
          <w:lang w:val="en-GB"/>
        </w:rPr>
        <w:t>m South Africa. This urgent application was launched as a result.</w:t>
      </w:r>
    </w:p>
    <w:p w14:paraId="72748829" w14:textId="1AF0E90F" w:rsidR="00236949" w:rsidRPr="005C2B1C" w:rsidRDefault="004B28DB" w:rsidP="004B28DB">
      <w:pPr>
        <w:pStyle w:val="Judgmentparagraph"/>
        <w:numPr>
          <w:ilvl w:val="0"/>
          <w:numId w:val="0"/>
        </w:numPr>
        <w:ind w:left="785" w:hanging="785"/>
        <w:rPr>
          <w:lang w:val="en-GB"/>
        </w:rPr>
      </w:pPr>
      <w:r w:rsidRPr="005C2B1C">
        <w:rPr>
          <w:lang w:val="en-GB"/>
        </w:rPr>
        <w:t>[27]</w:t>
      </w:r>
      <w:r w:rsidRPr="005C2B1C">
        <w:rPr>
          <w:lang w:val="en-GB"/>
        </w:rPr>
        <w:tab/>
      </w:r>
      <w:r w:rsidR="00236949" w:rsidRPr="005C2B1C">
        <w:rPr>
          <w:lang w:val="en-GB"/>
        </w:rPr>
        <w:t>Seemingly aggrieved by the outcome of Dr Duchen</w:t>
      </w:r>
      <w:r w:rsidR="007C55D9" w:rsidRPr="005C2B1C">
        <w:rPr>
          <w:lang w:val="en-GB"/>
        </w:rPr>
        <w:t>'</w:t>
      </w:r>
      <w:r w:rsidR="00236949" w:rsidRPr="005C2B1C">
        <w:rPr>
          <w:lang w:val="en-GB"/>
        </w:rPr>
        <w:t>s report, the Respondent</w:t>
      </w:r>
      <w:r w:rsidR="007C55D9" w:rsidRPr="005C2B1C">
        <w:rPr>
          <w:lang w:val="en-GB"/>
        </w:rPr>
        <w:t>'</w:t>
      </w:r>
      <w:r w:rsidR="00225730" w:rsidRPr="005C2B1C">
        <w:rPr>
          <w:lang w:val="en-GB"/>
        </w:rPr>
        <w:t>s legal representative</w:t>
      </w:r>
      <w:r w:rsidR="00236949" w:rsidRPr="005C2B1C">
        <w:rPr>
          <w:lang w:val="en-GB"/>
        </w:rPr>
        <w:t xml:space="preserve"> requested Prof Pretorius for an opinion of the report</w:t>
      </w:r>
      <w:r w:rsidR="008566F6" w:rsidRPr="005C2B1C">
        <w:rPr>
          <w:lang w:val="en-GB"/>
        </w:rPr>
        <w:t xml:space="preserve"> without consulting with the Applicant.</w:t>
      </w:r>
      <w:r w:rsidR="00361FDD" w:rsidRPr="005C2B1C">
        <w:rPr>
          <w:rStyle w:val="FootnoteReference"/>
          <w:lang w:val="en-GB"/>
        </w:rPr>
        <w:footnoteReference w:id="9"/>
      </w:r>
      <w:r w:rsidR="0070480B" w:rsidRPr="005C2B1C">
        <w:rPr>
          <w:lang w:val="en-GB"/>
        </w:rPr>
        <w:t xml:space="preserve"> </w:t>
      </w:r>
      <w:r w:rsidR="009C4F9E" w:rsidRPr="005C2B1C">
        <w:rPr>
          <w:lang w:val="en-GB"/>
        </w:rPr>
        <w:t xml:space="preserve">The </w:t>
      </w:r>
      <w:r w:rsidR="006F0671" w:rsidRPr="005C2B1C">
        <w:rPr>
          <w:lang w:val="en-GB"/>
        </w:rPr>
        <w:t xml:space="preserve">Respondent </w:t>
      </w:r>
      <w:r w:rsidR="00CC7870" w:rsidRPr="005C2B1C">
        <w:rPr>
          <w:lang w:val="en-GB"/>
        </w:rPr>
        <w:t>further</w:t>
      </w:r>
      <w:r w:rsidR="006F0671" w:rsidRPr="005C2B1C">
        <w:rPr>
          <w:lang w:val="en-GB"/>
        </w:rPr>
        <w:t xml:space="preserve"> provided Prof Pretorius with certain information. The opinion of Prof Pretorius, and the recommendations made, </w:t>
      </w:r>
      <w:r w:rsidR="00192927" w:rsidRPr="005C2B1C">
        <w:rPr>
          <w:lang w:val="en-GB"/>
        </w:rPr>
        <w:t>are</w:t>
      </w:r>
      <w:r w:rsidR="006F0671" w:rsidRPr="005C2B1C">
        <w:rPr>
          <w:lang w:val="en-GB"/>
        </w:rPr>
        <w:t xml:space="preserve"> thus based on the report and information provided by the Respondent only. The recommendations will be evaluated in that light.</w:t>
      </w:r>
    </w:p>
    <w:p w14:paraId="429104FF" w14:textId="29040999" w:rsidR="007E7F5D" w:rsidRPr="005C2B1C" w:rsidRDefault="004B28DB" w:rsidP="004B28DB">
      <w:pPr>
        <w:pStyle w:val="Judgmentparagraph"/>
        <w:numPr>
          <w:ilvl w:val="0"/>
          <w:numId w:val="0"/>
        </w:numPr>
        <w:ind w:left="785" w:hanging="785"/>
        <w:rPr>
          <w:lang w:val="en-GB"/>
        </w:rPr>
      </w:pPr>
      <w:r w:rsidRPr="005C2B1C">
        <w:rPr>
          <w:lang w:val="en-GB"/>
        </w:rPr>
        <w:t>[28]</w:t>
      </w:r>
      <w:r w:rsidRPr="005C2B1C">
        <w:rPr>
          <w:lang w:val="en-GB"/>
        </w:rPr>
        <w:tab/>
      </w:r>
      <w:r w:rsidR="00CC7870" w:rsidRPr="005C2B1C">
        <w:rPr>
          <w:lang w:val="en-GB"/>
        </w:rPr>
        <w:t xml:space="preserve">Although Prof Pretorius did touch on the circular destructive dynamic between the parties and the emotional divorce, this was not the focus of her report. She </w:t>
      </w:r>
      <w:r w:rsidR="00E473FA" w:rsidRPr="005C2B1C">
        <w:rPr>
          <w:lang w:val="en-GB"/>
        </w:rPr>
        <w:t>highlighted the children's voices, their requests, and their reasons for wanting</w:t>
      </w:r>
      <w:r w:rsidR="00CC7870" w:rsidRPr="005C2B1C">
        <w:rPr>
          <w:lang w:val="en-GB"/>
        </w:rPr>
        <w:t xml:space="preserve"> to stay.</w:t>
      </w:r>
      <w:r w:rsidR="00881439" w:rsidRPr="005C2B1C">
        <w:rPr>
          <w:lang w:val="en-GB"/>
        </w:rPr>
        <w:t xml:space="preserve"> She highlighted the dangers of parental alienation</w:t>
      </w:r>
      <w:r w:rsidR="009A378C" w:rsidRPr="005C2B1C">
        <w:rPr>
          <w:lang w:val="en-GB"/>
        </w:rPr>
        <w:t xml:space="preserve"> in limiting contact</w:t>
      </w:r>
      <w:r w:rsidR="004E0121" w:rsidRPr="005C2B1C">
        <w:rPr>
          <w:lang w:val="en-GB"/>
        </w:rPr>
        <w:t xml:space="preserve"> with a parent</w:t>
      </w:r>
      <w:r w:rsidR="00C40543" w:rsidRPr="005C2B1C">
        <w:rPr>
          <w:lang w:val="en-GB"/>
        </w:rPr>
        <w:t xml:space="preserve">, </w:t>
      </w:r>
      <w:r w:rsidR="004E0121" w:rsidRPr="005C2B1C">
        <w:rPr>
          <w:lang w:val="en-GB"/>
        </w:rPr>
        <w:t>focusing on</w:t>
      </w:r>
      <w:r w:rsidR="009A378C" w:rsidRPr="005C2B1C">
        <w:rPr>
          <w:lang w:val="en-GB"/>
        </w:rPr>
        <w:t xml:space="preserve"> certain </w:t>
      </w:r>
      <w:r w:rsidR="00C40543" w:rsidRPr="005C2B1C">
        <w:rPr>
          <w:lang w:val="en-GB"/>
        </w:rPr>
        <w:t xml:space="preserve">problematic </w:t>
      </w:r>
      <w:r w:rsidR="009A378C" w:rsidRPr="005C2B1C">
        <w:rPr>
          <w:lang w:val="en-GB"/>
        </w:rPr>
        <w:t>parenta</w:t>
      </w:r>
      <w:r w:rsidR="004E0121" w:rsidRPr="005C2B1C">
        <w:rPr>
          <w:lang w:val="en-GB"/>
        </w:rPr>
        <w:t xml:space="preserve">l behaviour </w:t>
      </w:r>
      <w:r w:rsidR="00C40543" w:rsidRPr="005C2B1C">
        <w:rPr>
          <w:lang w:val="en-GB"/>
        </w:rPr>
        <w:t xml:space="preserve">and submitting proof of </w:t>
      </w:r>
      <w:r w:rsidR="00C40543" w:rsidRPr="005C2B1C">
        <w:rPr>
          <w:lang w:val="en-GB"/>
        </w:rPr>
        <w:lastRenderedPageBreak/>
        <w:t xml:space="preserve">such to, for instance, a court to try and convince the court that a parent is unfit to be a parent. </w:t>
      </w:r>
      <w:r w:rsidR="008C20AE" w:rsidRPr="005C2B1C">
        <w:rPr>
          <w:lang w:val="en-GB"/>
        </w:rPr>
        <w:t>She noticed that Dr Duchen</w:t>
      </w:r>
      <w:r w:rsidR="007C55D9" w:rsidRPr="005C2B1C">
        <w:rPr>
          <w:lang w:val="en-GB"/>
        </w:rPr>
        <w:t>'</w:t>
      </w:r>
      <w:r w:rsidR="008C20AE" w:rsidRPr="005C2B1C">
        <w:rPr>
          <w:lang w:val="en-GB"/>
        </w:rPr>
        <w:t>s report show</w:t>
      </w:r>
      <w:r w:rsidR="00D56E83" w:rsidRPr="005C2B1C">
        <w:rPr>
          <w:lang w:val="en-GB"/>
        </w:rPr>
        <w:t>s that both parties already engage</w:t>
      </w:r>
      <w:r w:rsidR="00E473FA" w:rsidRPr="005C2B1C">
        <w:rPr>
          <w:lang w:val="en-GB"/>
        </w:rPr>
        <w:t>d</w:t>
      </w:r>
      <w:r w:rsidR="00D56E83" w:rsidRPr="005C2B1C">
        <w:rPr>
          <w:lang w:val="en-GB"/>
        </w:rPr>
        <w:t xml:space="preserve"> in such behaviour. Her concern was that a relocation </w:t>
      </w:r>
      <w:r w:rsidR="00663190" w:rsidRPr="005C2B1C">
        <w:rPr>
          <w:lang w:val="en-GB"/>
        </w:rPr>
        <w:t>would bring about alienation as the children w</w:t>
      </w:r>
      <w:r w:rsidR="00E473FA" w:rsidRPr="005C2B1C">
        <w:rPr>
          <w:lang w:val="en-GB"/>
        </w:rPr>
        <w:t>ould</w:t>
      </w:r>
      <w:r w:rsidR="00663190" w:rsidRPr="005C2B1C">
        <w:rPr>
          <w:lang w:val="en-GB"/>
        </w:rPr>
        <w:t xml:space="preserve"> see the Respondent less and less.</w:t>
      </w:r>
    </w:p>
    <w:p w14:paraId="42CC5DAE" w14:textId="44D48BCD" w:rsidR="0052723B" w:rsidRPr="005C2B1C" w:rsidRDefault="004B28DB" w:rsidP="004B28DB">
      <w:pPr>
        <w:pStyle w:val="Judgmentparagraph"/>
        <w:numPr>
          <w:ilvl w:val="0"/>
          <w:numId w:val="0"/>
        </w:numPr>
        <w:ind w:left="785" w:hanging="785"/>
        <w:rPr>
          <w:lang w:val="en-GB"/>
        </w:rPr>
      </w:pPr>
      <w:r w:rsidRPr="005C2B1C">
        <w:rPr>
          <w:lang w:val="en-GB"/>
        </w:rPr>
        <w:t>[29]</w:t>
      </w:r>
      <w:r w:rsidRPr="005C2B1C">
        <w:rPr>
          <w:lang w:val="en-GB"/>
        </w:rPr>
        <w:tab/>
      </w:r>
      <w:r w:rsidR="007E7F5D" w:rsidRPr="005C2B1C">
        <w:rPr>
          <w:lang w:val="en-GB"/>
        </w:rPr>
        <w:t>In reply to Prof Pretorius</w:t>
      </w:r>
      <w:r w:rsidR="007C55D9" w:rsidRPr="005C2B1C">
        <w:rPr>
          <w:lang w:val="en-GB"/>
        </w:rPr>
        <w:t>'</w:t>
      </w:r>
      <w:r w:rsidR="007E7F5D" w:rsidRPr="005C2B1C">
        <w:rPr>
          <w:lang w:val="en-GB"/>
        </w:rPr>
        <w:t xml:space="preserve"> evaluation, Dr Duchen clarified </w:t>
      </w:r>
      <w:r w:rsidR="00406F54" w:rsidRPr="005C2B1C">
        <w:rPr>
          <w:lang w:val="en-GB"/>
        </w:rPr>
        <w:t xml:space="preserve">her report. </w:t>
      </w:r>
      <w:r w:rsidR="0052723B" w:rsidRPr="005C2B1C">
        <w:rPr>
          <w:lang w:val="en-GB"/>
        </w:rPr>
        <w:t xml:space="preserve">I duly </w:t>
      </w:r>
      <w:r w:rsidR="00E473FA" w:rsidRPr="005C2B1C">
        <w:rPr>
          <w:lang w:val="en-GB"/>
        </w:rPr>
        <w:t>consider</w:t>
      </w:r>
      <w:r w:rsidR="0052723B" w:rsidRPr="005C2B1C">
        <w:rPr>
          <w:lang w:val="en-GB"/>
        </w:rPr>
        <w:t xml:space="preserve"> that this was after the Applicant</w:t>
      </w:r>
      <w:r w:rsidR="007C55D9" w:rsidRPr="005C2B1C">
        <w:rPr>
          <w:lang w:val="en-GB"/>
        </w:rPr>
        <w:t>'</w:t>
      </w:r>
      <w:r w:rsidR="0052723B" w:rsidRPr="005C2B1C">
        <w:rPr>
          <w:lang w:val="en-GB"/>
        </w:rPr>
        <w:t>s legal representative sent Prof Pretorius</w:t>
      </w:r>
      <w:r w:rsidR="007C55D9" w:rsidRPr="005C2B1C">
        <w:rPr>
          <w:lang w:val="en-GB"/>
        </w:rPr>
        <w:t>'</w:t>
      </w:r>
      <w:r w:rsidR="0052723B" w:rsidRPr="005C2B1C">
        <w:rPr>
          <w:lang w:val="en-GB"/>
        </w:rPr>
        <w:t xml:space="preserve"> report to Dr Duchen.</w:t>
      </w:r>
    </w:p>
    <w:p w14:paraId="378D632D" w14:textId="5EF05407" w:rsidR="007E7F5D" w:rsidRPr="005C2B1C" w:rsidRDefault="004B28DB" w:rsidP="004B28DB">
      <w:pPr>
        <w:pStyle w:val="Judgmentparagraph"/>
        <w:numPr>
          <w:ilvl w:val="0"/>
          <w:numId w:val="0"/>
        </w:numPr>
        <w:ind w:left="785" w:hanging="785"/>
        <w:rPr>
          <w:lang w:val="en-GB"/>
        </w:rPr>
      </w:pPr>
      <w:r w:rsidRPr="005C2B1C">
        <w:rPr>
          <w:lang w:val="en-GB"/>
        </w:rPr>
        <w:t>[30]</w:t>
      </w:r>
      <w:r w:rsidRPr="005C2B1C">
        <w:rPr>
          <w:lang w:val="en-GB"/>
        </w:rPr>
        <w:tab/>
      </w:r>
      <w:r w:rsidR="00BA0F0C" w:rsidRPr="005C2B1C">
        <w:rPr>
          <w:lang w:val="en-GB"/>
        </w:rPr>
        <w:t>She indicated that they were largely in agreement</w:t>
      </w:r>
      <w:r w:rsidR="000F7280" w:rsidRPr="005C2B1C">
        <w:rPr>
          <w:lang w:val="en-GB"/>
        </w:rPr>
        <w:t>. Still,</w:t>
      </w:r>
      <w:r w:rsidR="00875AF1" w:rsidRPr="005C2B1C">
        <w:rPr>
          <w:lang w:val="en-GB"/>
        </w:rPr>
        <w:t xml:space="preserve"> she disagreed that </w:t>
      </w:r>
      <w:r w:rsidR="0052723B" w:rsidRPr="005C2B1C">
        <w:rPr>
          <w:lang w:val="en-GB"/>
        </w:rPr>
        <w:t>her report supports the finding that the Applicant engage</w:t>
      </w:r>
      <w:r w:rsidR="000F7280" w:rsidRPr="005C2B1C">
        <w:rPr>
          <w:lang w:val="en-GB"/>
        </w:rPr>
        <w:t>d</w:t>
      </w:r>
      <w:r w:rsidR="0052723B" w:rsidRPr="005C2B1C">
        <w:rPr>
          <w:lang w:val="en-GB"/>
        </w:rPr>
        <w:t xml:space="preserve"> in alienating behaviour</w:t>
      </w:r>
      <w:r w:rsidR="004F7B75" w:rsidRPr="005C2B1C">
        <w:rPr>
          <w:lang w:val="en-GB"/>
        </w:rPr>
        <w:t xml:space="preserve">. </w:t>
      </w:r>
      <w:r w:rsidR="0052723B" w:rsidRPr="005C2B1C">
        <w:rPr>
          <w:lang w:val="en-GB"/>
        </w:rPr>
        <w:t xml:space="preserve">The strict enforcement of a court order </w:t>
      </w:r>
      <w:r w:rsidR="00584D6F" w:rsidRPr="005C2B1C">
        <w:rPr>
          <w:lang w:val="en-GB"/>
        </w:rPr>
        <w:t xml:space="preserve">to create great structure around the contact between </w:t>
      </w:r>
      <w:r w:rsidR="00A25D76" w:rsidRPr="005C2B1C">
        <w:rPr>
          <w:lang w:val="en-GB"/>
        </w:rPr>
        <w:t xml:space="preserve">the children and the Respondent and to create distance between her and the Respondent cannot be classified as alienation, however </w:t>
      </w:r>
      <w:r w:rsidR="003D5A87">
        <w:rPr>
          <w:lang w:val="en-GB"/>
        </w:rPr>
        <w:t>valid M</w:t>
      </w:r>
      <w:r w:rsidR="007C55D9" w:rsidRPr="005C2B1C">
        <w:rPr>
          <w:lang w:val="en-GB"/>
        </w:rPr>
        <w:t>'</w:t>
      </w:r>
      <w:r w:rsidR="006332DA" w:rsidRPr="005C2B1C">
        <w:rPr>
          <w:lang w:val="en-GB"/>
        </w:rPr>
        <w:t>s feelings are that his mother was keeping him from his father.</w:t>
      </w:r>
      <w:r w:rsidR="006332DA" w:rsidRPr="005C2B1C">
        <w:rPr>
          <w:rStyle w:val="FootnoteReference"/>
          <w:lang w:val="en-GB"/>
        </w:rPr>
        <w:footnoteReference w:id="10"/>
      </w:r>
    </w:p>
    <w:p w14:paraId="694BC409" w14:textId="094CB60A" w:rsidR="00406F54" w:rsidRPr="005C2B1C" w:rsidRDefault="004B28DB" w:rsidP="004B28DB">
      <w:pPr>
        <w:pStyle w:val="Judgmentparagraph"/>
        <w:numPr>
          <w:ilvl w:val="0"/>
          <w:numId w:val="0"/>
        </w:numPr>
        <w:ind w:left="785" w:hanging="785"/>
        <w:rPr>
          <w:lang w:val="en-GB"/>
        </w:rPr>
      </w:pPr>
      <w:r w:rsidRPr="005C2B1C">
        <w:rPr>
          <w:lang w:val="en-GB"/>
        </w:rPr>
        <w:t>[31]</w:t>
      </w:r>
      <w:r w:rsidRPr="005C2B1C">
        <w:rPr>
          <w:lang w:val="en-GB"/>
        </w:rPr>
        <w:tab/>
      </w:r>
      <w:r w:rsidR="00030515" w:rsidRPr="005C2B1C">
        <w:rPr>
          <w:lang w:val="en-GB"/>
        </w:rPr>
        <w:t xml:space="preserve">Dr Duchen also emphasised that the Applicant </w:t>
      </w:r>
      <w:r w:rsidR="00840B9F" w:rsidRPr="005C2B1C">
        <w:rPr>
          <w:lang w:val="en-GB"/>
        </w:rPr>
        <w:t>has developed a strategy for settling the children into life in Belgium. The Respondent did not</w:t>
      </w:r>
      <w:r w:rsidR="00ED1924" w:rsidRPr="005C2B1C">
        <w:rPr>
          <w:lang w:val="en-GB"/>
        </w:rPr>
        <w:t xml:space="preserve"> make such plans, presumably because he awaits the outcome of this case.</w:t>
      </w:r>
      <w:r w:rsidR="00FB13F1" w:rsidRPr="005C2B1C">
        <w:rPr>
          <w:lang w:val="en-GB"/>
        </w:rPr>
        <w:t xml:space="preserve"> She then states</w:t>
      </w:r>
      <w:r w:rsidR="000F7280" w:rsidRPr="005C2B1C">
        <w:rPr>
          <w:lang w:val="en-GB"/>
        </w:rPr>
        <w:t>,</w:t>
      </w:r>
      <w:r w:rsidR="00FB13F1" w:rsidRPr="005C2B1C">
        <w:rPr>
          <w:lang w:val="en-GB"/>
        </w:rPr>
        <w:t xml:space="preserve"> </w:t>
      </w:r>
      <w:r w:rsidR="007C55D9" w:rsidRPr="005C2B1C">
        <w:rPr>
          <w:lang w:val="en-GB"/>
        </w:rPr>
        <w:t>"</w:t>
      </w:r>
      <w:r w:rsidR="00FB13F1" w:rsidRPr="005C2B1C">
        <w:rPr>
          <w:lang w:val="en-GB"/>
        </w:rPr>
        <w:t xml:space="preserve">if the Court decides that the children must relocate, the support of two parents settling the children will be invaluable during the </w:t>
      </w:r>
      <w:r w:rsidR="00E34674" w:rsidRPr="005C2B1C">
        <w:rPr>
          <w:lang w:val="en-GB"/>
        </w:rPr>
        <w:t>transition</w:t>
      </w:r>
      <w:r w:rsidR="00FB13F1" w:rsidRPr="005C2B1C">
        <w:rPr>
          <w:lang w:val="en-GB"/>
        </w:rPr>
        <w:t xml:space="preserve"> phase</w:t>
      </w:r>
      <w:r w:rsidR="007C55D9" w:rsidRPr="005C2B1C">
        <w:rPr>
          <w:lang w:val="en-GB"/>
        </w:rPr>
        <w:t>"</w:t>
      </w:r>
      <w:r w:rsidR="00FB13F1" w:rsidRPr="005C2B1C">
        <w:rPr>
          <w:lang w:val="en-GB"/>
        </w:rPr>
        <w:t>.</w:t>
      </w:r>
      <w:r w:rsidR="00FB13F1" w:rsidRPr="005C2B1C">
        <w:rPr>
          <w:rStyle w:val="FootnoteReference"/>
          <w:lang w:val="en-GB"/>
        </w:rPr>
        <w:footnoteReference w:id="11"/>
      </w:r>
    </w:p>
    <w:p w14:paraId="10884021" w14:textId="36663003" w:rsidR="00E34674" w:rsidRPr="005C2B1C" w:rsidRDefault="004B28DB" w:rsidP="004B28DB">
      <w:pPr>
        <w:pStyle w:val="Judgmentparagraph"/>
        <w:numPr>
          <w:ilvl w:val="0"/>
          <w:numId w:val="0"/>
        </w:numPr>
        <w:ind w:left="785" w:hanging="785"/>
        <w:rPr>
          <w:lang w:val="en-GB"/>
        </w:rPr>
      </w:pPr>
      <w:r w:rsidRPr="005C2B1C">
        <w:rPr>
          <w:lang w:val="en-GB"/>
        </w:rPr>
        <w:t>[32]</w:t>
      </w:r>
      <w:r w:rsidRPr="005C2B1C">
        <w:rPr>
          <w:lang w:val="en-GB"/>
        </w:rPr>
        <w:tab/>
      </w:r>
      <w:r w:rsidR="00E34674" w:rsidRPr="005C2B1C">
        <w:rPr>
          <w:lang w:val="en-GB"/>
        </w:rPr>
        <w:t>She also re-emphasise</w:t>
      </w:r>
      <w:r w:rsidR="000F7280" w:rsidRPr="005C2B1C">
        <w:rPr>
          <w:lang w:val="en-GB"/>
        </w:rPr>
        <w:t>s</w:t>
      </w:r>
      <w:r w:rsidR="00E34674" w:rsidRPr="005C2B1C">
        <w:rPr>
          <w:lang w:val="en-GB"/>
        </w:rPr>
        <w:t xml:space="preserve"> the importance of contact with their father</w:t>
      </w:r>
      <w:r w:rsidR="00C62E6D" w:rsidRPr="005C2B1C">
        <w:rPr>
          <w:lang w:val="en-GB"/>
        </w:rPr>
        <w:t>. The children will benefit from knowing how and when they will see their father.</w:t>
      </w:r>
      <w:r w:rsidR="000278EC" w:rsidRPr="005C2B1C">
        <w:rPr>
          <w:rStyle w:val="FootnoteReference"/>
          <w:lang w:val="en-GB"/>
        </w:rPr>
        <w:footnoteReference w:id="12"/>
      </w:r>
      <w:r w:rsidR="00F75E6B" w:rsidRPr="005C2B1C">
        <w:rPr>
          <w:lang w:val="en-GB"/>
        </w:rPr>
        <w:t xml:space="preserve"> She indicated that she gave due consideration to the </w:t>
      </w:r>
      <w:r w:rsidR="004F15C5" w:rsidRPr="005C2B1C">
        <w:rPr>
          <w:lang w:val="en-GB"/>
        </w:rPr>
        <w:t>children's views and wishes</w:t>
      </w:r>
      <w:r w:rsidR="0005426C" w:rsidRPr="005C2B1C">
        <w:rPr>
          <w:lang w:val="en-GB"/>
        </w:rPr>
        <w:t xml:space="preserve"> but that the question should rather be what weight she attached to their views and wishes </w:t>
      </w:r>
      <w:r w:rsidR="004F15C5" w:rsidRPr="005C2B1C">
        <w:rPr>
          <w:lang w:val="en-GB"/>
        </w:rPr>
        <w:lastRenderedPageBreak/>
        <w:t>concerning</w:t>
      </w:r>
      <w:r w:rsidR="0005426C" w:rsidRPr="005C2B1C">
        <w:rPr>
          <w:lang w:val="en-GB"/>
        </w:rPr>
        <w:t xml:space="preserve"> her assessment of their best needs.</w:t>
      </w:r>
      <w:r w:rsidR="00C17066" w:rsidRPr="005C2B1C">
        <w:rPr>
          <w:rStyle w:val="FootnoteReference"/>
          <w:lang w:val="en-GB"/>
        </w:rPr>
        <w:footnoteReference w:id="13"/>
      </w:r>
      <w:r w:rsidR="00C17066" w:rsidRPr="005C2B1C">
        <w:rPr>
          <w:lang w:val="en-GB"/>
        </w:rPr>
        <w:t xml:space="preserve"> This was evaluated with regard to their circumstances as a family.</w:t>
      </w:r>
    </w:p>
    <w:p w14:paraId="13B89E8F" w14:textId="7F2E830B" w:rsidR="00842EC0" w:rsidRPr="005C2B1C" w:rsidRDefault="004B28DB" w:rsidP="004B28DB">
      <w:pPr>
        <w:pStyle w:val="Judgmentparagraph"/>
        <w:numPr>
          <w:ilvl w:val="0"/>
          <w:numId w:val="0"/>
        </w:numPr>
        <w:ind w:left="785" w:hanging="785"/>
        <w:rPr>
          <w:lang w:val="en-GB"/>
        </w:rPr>
      </w:pPr>
      <w:r w:rsidRPr="005C2B1C">
        <w:rPr>
          <w:lang w:val="en-GB"/>
        </w:rPr>
        <w:t>[33]</w:t>
      </w:r>
      <w:r w:rsidRPr="005C2B1C">
        <w:rPr>
          <w:lang w:val="en-GB"/>
        </w:rPr>
        <w:tab/>
      </w:r>
      <w:r w:rsidR="000C3A02" w:rsidRPr="005C2B1C">
        <w:rPr>
          <w:lang w:val="en-GB"/>
        </w:rPr>
        <w:t xml:space="preserve">In short, she states that she considered the views of the children </w:t>
      </w:r>
      <w:r w:rsidR="0057695A" w:rsidRPr="005C2B1C">
        <w:rPr>
          <w:lang w:val="en-GB"/>
        </w:rPr>
        <w:t>keeping the following in mind:</w:t>
      </w:r>
      <w:r w:rsidR="0032006C" w:rsidRPr="005C2B1C">
        <w:rPr>
          <w:rStyle w:val="FootnoteReference"/>
          <w:lang w:val="en-GB"/>
        </w:rPr>
        <w:footnoteReference w:id="14"/>
      </w:r>
      <w:r w:rsidR="0057695A" w:rsidRPr="005C2B1C">
        <w:rPr>
          <w:lang w:val="en-GB"/>
        </w:rPr>
        <w:t xml:space="preserve"> </w:t>
      </w:r>
    </w:p>
    <w:p w14:paraId="0D4973B8" w14:textId="72BAB13E" w:rsidR="00842EC0" w:rsidRPr="005C2B1C" w:rsidRDefault="004B28DB" w:rsidP="004B28DB">
      <w:pPr>
        <w:pStyle w:val="Judgmentparagraph"/>
        <w:numPr>
          <w:ilvl w:val="0"/>
          <w:numId w:val="0"/>
        </w:numPr>
        <w:ind w:left="1440" w:hanging="360"/>
        <w:rPr>
          <w:lang w:val="en-GB"/>
        </w:rPr>
      </w:pPr>
      <w:r w:rsidRPr="005C2B1C">
        <w:rPr>
          <w:lang w:val="en-GB"/>
        </w:rPr>
        <w:t>i.</w:t>
      </w:r>
      <w:r w:rsidRPr="005C2B1C">
        <w:rPr>
          <w:lang w:val="en-GB"/>
        </w:rPr>
        <w:tab/>
      </w:r>
      <w:r w:rsidR="0057695A" w:rsidRPr="005C2B1C">
        <w:rPr>
          <w:lang w:val="en-GB"/>
        </w:rPr>
        <w:t>that they participated meaningful</w:t>
      </w:r>
      <w:r w:rsidR="00493518" w:rsidRPr="005C2B1C">
        <w:rPr>
          <w:lang w:val="en-GB"/>
        </w:rPr>
        <w:t>ly</w:t>
      </w:r>
      <w:r w:rsidR="0057695A" w:rsidRPr="005C2B1C">
        <w:rPr>
          <w:lang w:val="en-GB"/>
        </w:rPr>
        <w:t xml:space="preserve"> in </w:t>
      </w:r>
      <w:r w:rsidR="00E11C3E" w:rsidRPr="005C2B1C">
        <w:rPr>
          <w:lang w:val="en-GB"/>
        </w:rPr>
        <w:t>an age-</w:t>
      </w:r>
      <w:r w:rsidR="00842EC0" w:rsidRPr="005C2B1C">
        <w:rPr>
          <w:lang w:val="en-GB"/>
        </w:rPr>
        <w:t>appropriate</w:t>
      </w:r>
      <w:r w:rsidR="00E11C3E" w:rsidRPr="005C2B1C">
        <w:rPr>
          <w:lang w:val="en-GB"/>
        </w:rPr>
        <w:t xml:space="preserve"> way</w:t>
      </w:r>
      <w:r w:rsidR="00842EC0" w:rsidRPr="005C2B1C">
        <w:rPr>
          <w:lang w:val="en-GB"/>
        </w:rPr>
        <w:t>;</w:t>
      </w:r>
      <w:r w:rsidR="00E11C3E" w:rsidRPr="005C2B1C">
        <w:rPr>
          <w:lang w:val="en-GB"/>
        </w:rPr>
        <w:t xml:space="preserve"> </w:t>
      </w:r>
    </w:p>
    <w:p w14:paraId="0562A6C7" w14:textId="7335D1B3" w:rsidR="000C3A02" w:rsidRPr="005C2B1C" w:rsidRDefault="004B28DB" w:rsidP="004B28DB">
      <w:pPr>
        <w:pStyle w:val="Judgmentparagraph"/>
        <w:numPr>
          <w:ilvl w:val="0"/>
          <w:numId w:val="0"/>
        </w:numPr>
        <w:ind w:left="1440" w:hanging="360"/>
        <w:rPr>
          <w:lang w:val="en-GB"/>
        </w:rPr>
      </w:pPr>
      <w:r w:rsidRPr="005C2B1C">
        <w:rPr>
          <w:lang w:val="en-GB"/>
        </w:rPr>
        <w:t>ii.</w:t>
      </w:r>
      <w:r w:rsidRPr="005C2B1C">
        <w:rPr>
          <w:lang w:val="en-GB"/>
        </w:rPr>
        <w:tab/>
      </w:r>
      <w:r w:rsidR="00E11C3E" w:rsidRPr="005C2B1C">
        <w:rPr>
          <w:lang w:val="en-GB"/>
        </w:rPr>
        <w:t xml:space="preserve">that they may not understand the cause and effect of their decision because they do not have all the information </w:t>
      </w:r>
      <w:r w:rsidR="00493518" w:rsidRPr="005C2B1C">
        <w:rPr>
          <w:lang w:val="en-GB"/>
        </w:rPr>
        <w:t>concerning</w:t>
      </w:r>
      <w:r w:rsidR="00E11C3E" w:rsidRPr="005C2B1C">
        <w:rPr>
          <w:lang w:val="en-GB"/>
        </w:rPr>
        <w:t xml:space="preserve"> psychological and financial consequences </w:t>
      </w:r>
      <w:r w:rsidR="00842EC0" w:rsidRPr="005C2B1C">
        <w:rPr>
          <w:lang w:val="en-GB"/>
        </w:rPr>
        <w:t>that they might understand;</w:t>
      </w:r>
    </w:p>
    <w:p w14:paraId="69ADC914" w14:textId="3D835A8E" w:rsidR="00842EC0" w:rsidRPr="005C2B1C" w:rsidRDefault="004B28DB" w:rsidP="004B28DB">
      <w:pPr>
        <w:pStyle w:val="Judgmentparagraph"/>
        <w:numPr>
          <w:ilvl w:val="0"/>
          <w:numId w:val="0"/>
        </w:numPr>
        <w:ind w:left="1440" w:hanging="360"/>
        <w:rPr>
          <w:lang w:val="en-GB"/>
        </w:rPr>
      </w:pPr>
      <w:r w:rsidRPr="005C2B1C">
        <w:rPr>
          <w:lang w:val="en-GB"/>
        </w:rPr>
        <w:t>iii.</w:t>
      </w:r>
      <w:r w:rsidRPr="005C2B1C">
        <w:rPr>
          <w:lang w:val="en-GB"/>
        </w:rPr>
        <w:tab/>
      </w:r>
      <w:r w:rsidR="00842EC0" w:rsidRPr="005C2B1C">
        <w:rPr>
          <w:lang w:val="en-GB"/>
        </w:rPr>
        <w:t xml:space="preserve">that emotionally </w:t>
      </w:r>
      <w:r w:rsidR="00BB3478" w:rsidRPr="005C2B1C">
        <w:rPr>
          <w:lang w:val="en-GB"/>
        </w:rPr>
        <w:t>their emotional functioning might impact their expressed views, and here she expres</w:t>
      </w:r>
      <w:r w:rsidR="00493518" w:rsidRPr="005C2B1C">
        <w:rPr>
          <w:lang w:val="en-GB"/>
        </w:rPr>
        <w:t>se</w:t>
      </w:r>
      <w:r w:rsidR="003D5A87">
        <w:rPr>
          <w:lang w:val="en-GB"/>
        </w:rPr>
        <w:t>s concern with regard to E</w:t>
      </w:r>
      <w:r w:rsidR="007C55D9" w:rsidRPr="005C2B1C">
        <w:rPr>
          <w:lang w:val="en-GB"/>
        </w:rPr>
        <w:t>'</w:t>
      </w:r>
      <w:r w:rsidR="00BB3478" w:rsidRPr="005C2B1C">
        <w:rPr>
          <w:lang w:val="en-GB"/>
        </w:rPr>
        <w:t>s position;</w:t>
      </w:r>
    </w:p>
    <w:p w14:paraId="22803F7C" w14:textId="0E751A6C" w:rsidR="00BB3478" w:rsidRPr="005C2B1C" w:rsidRDefault="004B28DB" w:rsidP="004B28DB">
      <w:pPr>
        <w:pStyle w:val="Judgmentparagraph"/>
        <w:numPr>
          <w:ilvl w:val="0"/>
          <w:numId w:val="0"/>
        </w:numPr>
        <w:ind w:left="1440" w:hanging="360"/>
        <w:rPr>
          <w:lang w:val="en-GB"/>
        </w:rPr>
      </w:pPr>
      <w:r w:rsidRPr="005C2B1C">
        <w:rPr>
          <w:lang w:val="en-GB"/>
        </w:rPr>
        <w:t>iv.</w:t>
      </w:r>
      <w:r w:rsidRPr="005C2B1C">
        <w:rPr>
          <w:lang w:val="en-GB"/>
        </w:rPr>
        <w:tab/>
      </w:r>
      <w:r w:rsidR="00ED4F6A" w:rsidRPr="005C2B1C">
        <w:rPr>
          <w:lang w:val="en-GB"/>
        </w:rPr>
        <w:t>that the information that they rely on is incomplete and distorted, with specific reference to the Respondent</w:t>
      </w:r>
      <w:r w:rsidR="007C55D9" w:rsidRPr="005C2B1C">
        <w:rPr>
          <w:lang w:val="en-GB"/>
        </w:rPr>
        <w:t>'</w:t>
      </w:r>
      <w:r w:rsidR="00ED4F6A" w:rsidRPr="005C2B1C">
        <w:rPr>
          <w:lang w:val="en-GB"/>
        </w:rPr>
        <w:t>s reactive responses</w:t>
      </w:r>
      <w:r w:rsidR="00A32D8F" w:rsidRPr="005C2B1C">
        <w:rPr>
          <w:lang w:val="en-GB"/>
        </w:rPr>
        <w:t>;</w:t>
      </w:r>
    </w:p>
    <w:p w14:paraId="40628D14" w14:textId="603C9035" w:rsidR="00A32D8F" w:rsidRPr="005C2B1C" w:rsidRDefault="004B28DB" w:rsidP="004B28DB">
      <w:pPr>
        <w:pStyle w:val="Judgmentparagraph"/>
        <w:numPr>
          <w:ilvl w:val="0"/>
          <w:numId w:val="0"/>
        </w:numPr>
        <w:ind w:left="1440" w:hanging="360"/>
        <w:rPr>
          <w:lang w:val="en-GB"/>
        </w:rPr>
      </w:pPr>
      <w:r w:rsidRPr="005C2B1C">
        <w:rPr>
          <w:lang w:val="en-GB"/>
        </w:rPr>
        <w:t>v.</w:t>
      </w:r>
      <w:r w:rsidRPr="005C2B1C">
        <w:rPr>
          <w:lang w:val="en-GB"/>
        </w:rPr>
        <w:tab/>
      </w:r>
      <w:r w:rsidR="00A32D8F" w:rsidRPr="005C2B1C">
        <w:rPr>
          <w:lang w:val="en-GB"/>
        </w:rPr>
        <w:t xml:space="preserve">attachment insecurity that leads to a fluctuation of </w:t>
      </w:r>
      <w:r w:rsidR="00FA50B6" w:rsidRPr="005C2B1C">
        <w:rPr>
          <w:lang w:val="en-GB"/>
        </w:rPr>
        <w:t>views (also confirmed by the children</w:t>
      </w:r>
      <w:r w:rsidR="007C55D9" w:rsidRPr="005C2B1C">
        <w:rPr>
          <w:lang w:val="en-GB"/>
        </w:rPr>
        <w:t>'</w:t>
      </w:r>
      <w:r w:rsidR="00FA50B6" w:rsidRPr="005C2B1C">
        <w:rPr>
          <w:lang w:val="en-GB"/>
        </w:rPr>
        <w:t>s psychologist)</w:t>
      </w:r>
      <w:r w:rsidR="00483977" w:rsidRPr="005C2B1C">
        <w:rPr>
          <w:lang w:val="en-GB"/>
        </w:rPr>
        <w:t xml:space="preserve">, employed as a coping strategy to deal with </w:t>
      </w:r>
      <w:r w:rsidR="000B5C49" w:rsidRPr="005C2B1C">
        <w:rPr>
          <w:lang w:val="en-GB"/>
        </w:rPr>
        <w:t>changing circumstances;</w:t>
      </w:r>
    </w:p>
    <w:p w14:paraId="50747D07" w14:textId="6618CB4F" w:rsidR="000B5C49" w:rsidRPr="005C2B1C" w:rsidRDefault="004B28DB" w:rsidP="004B28DB">
      <w:pPr>
        <w:pStyle w:val="Judgmentparagraph"/>
        <w:numPr>
          <w:ilvl w:val="0"/>
          <w:numId w:val="0"/>
        </w:numPr>
        <w:ind w:left="1440" w:hanging="360"/>
        <w:rPr>
          <w:lang w:val="en-GB"/>
        </w:rPr>
      </w:pPr>
      <w:r w:rsidRPr="005C2B1C">
        <w:rPr>
          <w:lang w:val="en-GB"/>
        </w:rPr>
        <w:t>vi.</w:t>
      </w:r>
      <w:r w:rsidRPr="005C2B1C">
        <w:rPr>
          <w:lang w:val="en-GB"/>
        </w:rPr>
        <w:tab/>
      </w:r>
      <w:r w:rsidR="000B5C49" w:rsidRPr="005C2B1C">
        <w:rPr>
          <w:lang w:val="en-GB"/>
        </w:rPr>
        <w:t xml:space="preserve">the undue influence that one parent might have on the </w:t>
      </w:r>
      <w:r w:rsidR="00A1527B" w:rsidRPr="005C2B1C">
        <w:rPr>
          <w:lang w:val="en-GB"/>
        </w:rPr>
        <w:t>child</w:t>
      </w:r>
      <w:r w:rsidR="00242623" w:rsidRPr="005C2B1C">
        <w:rPr>
          <w:lang w:val="en-GB"/>
        </w:rPr>
        <w:t>, a concerning dynamic in the family;</w:t>
      </w:r>
    </w:p>
    <w:p w14:paraId="10F36C9A" w14:textId="7D7AABAB" w:rsidR="00242623" w:rsidRPr="005C2B1C" w:rsidRDefault="004B28DB" w:rsidP="004B28DB">
      <w:pPr>
        <w:pStyle w:val="Judgmentparagraph"/>
        <w:numPr>
          <w:ilvl w:val="0"/>
          <w:numId w:val="0"/>
        </w:numPr>
        <w:ind w:left="1440" w:hanging="360"/>
        <w:rPr>
          <w:lang w:val="en-GB"/>
        </w:rPr>
      </w:pPr>
      <w:r w:rsidRPr="005C2B1C">
        <w:rPr>
          <w:lang w:val="en-GB"/>
        </w:rPr>
        <w:t>vii.</w:t>
      </w:r>
      <w:r w:rsidRPr="005C2B1C">
        <w:rPr>
          <w:lang w:val="en-GB"/>
        </w:rPr>
        <w:tab/>
      </w:r>
      <w:r w:rsidR="006B1FF0" w:rsidRPr="005C2B1C">
        <w:rPr>
          <w:lang w:val="en-GB"/>
        </w:rPr>
        <w:t>the fact that the children primarily spent leisure time with the Respondent</w:t>
      </w:r>
      <w:r w:rsidR="00AC401A" w:rsidRPr="005C2B1C">
        <w:rPr>
          <w:lang w:val="en-GB"/>
        </w:rPr>
        <w:t xml:space="preserve"> might create an unrealistic perception of the nature and</w:t>
      </w:r>
      <w:r w:rsidR="006B1FF0" w:rsidRPr="005C2B1C">
        <w:rPr>
          <w:lang w:val="en-GB"/>
        </w:rPr>
        <w:t xml:space="preserve"> quality of </w:t>
      </w:r>
      <w:r w:rsidR="00EE3FC1" w:rsidRPr="005C2B1C">
        <w:rPr>
          <w:lang w:val="en-GB"/>
        </w:rPr>
        <w:t>the relationship with the parent.</w:t>
      </w:r>
    </w:p>
    <w:p w14:paraId="3AB07052" w14:textId="6F85DCF6" w:rsidR="009A783D" w:rsidRPr="004B28DB" w:rsidRDefault="004B28DB" w:rsidP="004B28DB">
      <w:pPr>
        <w:ind w:left="709" w:hanging="709"/>
        <w:rPr>
          <w:lang w:val="en-GB"/>
        </w:rPr>
      </w:pPr>
      <w:r w:rsidRPr="005C2B1C">
        <w:rPr>
          <w:rFonts w:ascii="Arial" w:hAnsi="Arial" w:cs="Arial"/>
          <w:sz w:val="24"/>
          <w:szCs w:val="24"/>
          <w:lang w:val="en-GB"/>
        </w:rPr>
        <w:t>[34]</w:t>
      </w:r>
      <w:r w:rsidRPr="005C2B1C">
        <w:rPr>
          <w:rFonts w:ascii="Arial" w:hAnsi="Arial" w:cs="Arial"/>
          <w:sz w:val="24"/>
          <w:szCs w:val="24"/>
          <w:lang w:val="en-GB"/>
        </w:rPr>
        <w:tab/>
      </w:r>
      <w:r w:rsidR="00793A13" w:rsidRPr="004B28DB">
        <w:rPr>
          <w:lang w:val="en-GB"/>
        </w:rPr>
        <w:t xml:space="preserve">In other words, if these other factors are not aligned, one must be cautious not to </w:t>
      </w:r>
      <w:r w:rsidR="0058331A" w:rsidRPr="004B28DB">
        <w:rPr>
          <w:lang w:val="en-GB"/>
        </w:rPr>
        <w:t>assign exclusive weight to the child</w:t>
      </w:r>
      <w:r w:rsidR="007C55D9" w:rsidRPr="004B28DB">
        <w:rPr>
          <w:lang w:val="en-GB"/>
        </w:rPr>
        <w:t>'</w:t>
      </w:r>
      <w:r w:rsidR="0058331A" w:rsidRPr="004B28DB">
        <w:rPr>
          <w:lang w:val="en-GB"/>
        </w:rPr>
        <w:t xml:space="preserve">s views and wishes. This is not </w:t>
      </w:r>
      <w:r w:rsidR="00AC401A" w:rsidRPr="004B28DB">
        <w:rPr>
          <w:lang w:val="en-GB"/>
        </w:rPr>
        <w:t>disregarding</w:t>
      </w:r>
      <w:r w:rsidR="0058331A" w:rsidRPr="004B28DB">
        <w:rPr>
          <w:lang w:val="en-GB"/>
        </w:rPr>
        <w:t xml:space="preserve"> their wishes </w:t>
      </w:r>
      <w:r w:rsidR="00D42E4B" w:rsidRPr="004B28DB">
        <w:rPr>
          <w:lang w:val="en-GB"/>
        </w:rPr>
        <w:t xml:space="preserve">but </w:t>
      </w:r>
      <w:r w:rsidR="00AC401A" w:rsidRPr="004B28DB">
        <w:rPr>
          <w:lang w:val="en-GB"/>
        </w:rPr>
        <w:t>considering</w:t>
      </w:r>
      <w:r w:rsidR="00D42E4B" w:rsidRPr="004B28DB">
        <w:rPr>
          <w:lang w:val="en-GB"/>
        </w:rPr>
        <w:t xml:space="preserve"> the</w:t>
      </w:r>
      <w:r w:rsidR="004A17ED" w:rsidRPr="004B28DB">
        <w:rPr>
          <w:lang w:val="en-GB"/>
        </w:rPr>
        <w:t>m</w:t>
      </w:r>
      <w:r w:rsidR="00D42E4B" w:rsidRPr="004B28DB">
        <w:rPr>
          <w:lang w:val="en-GB"/>
        </w:rPr>
        <w:t xml:space="preserve"> within the context of what will be in their best interest.</w:t>
      </w:r>
      <w:r w:rsidR="00954938" w:rsidRPr="004B28DB">
        <w:rPr>
          <w:lang w:val="en-GB"/>
        </w:rPr>
        <w:t xml:space="preserve"> </w:t>
      </w:r>
      <w:r w:rsidR="009A783D" w:rsidRPr="004B28DB">
        <w:rPr>
          <w:lang w:val="en-GB"/>
        </w:rPr>
        <w:t xml:space="preserve">Her finding was that what would be in the </w:t>
      </w:r>
      <w:r w:rsidR="004A17ED" w:rsidRPr="004B28DB">
        <w:rPr>
          <w:lang w:val="en-GB"/>
        </w:rPr>
        <w:lastRenderedPageBreak/>
        <w:t>children's best interest</w:t>
      </w:r>
      <w:r w:rsidR="009A783D" w:rsidRPr="004B28DB">
        <w:rPr>
          <w:lang w:val="en-GB"/>
        </w:rPr>
        <w:t xml:space="preserve"> w</w:t>
      </w:r>
      <w:r w:rsidR="009A52F6" w:rsidRPr="004B28DB">
        <w:rPr>
          <w:lang w:val="en-GB"/>
        </w:rPr>
        <w:t>ould be</w:t>
      </w:r>
      <w:r w:rsidR="007E6D98" w:rsidRPr="004B28DB">
        <w:rPr>
          <w:lang w:val="en-GB"/>
        </w:rPr>
        <w:t xml:space="preserve"> a situation that creates</w:t>
      </w:r>
      <w:r w:rsidR="009A52F6" w:rsidRPr="004B28DB">
        <w:rPr>
          <w:lang w:val="en-GB"/>
        </w:rPr>
        <w:t xml:space="preserve"> stability</w:t>
      </w:r>
      <w:r w:rsidR="004A17ED" w:rsidRPr="004B28DB">
        <w:rPr>
          <w:lang w:val="en-GB"/>
        </w:rPr>
        <w:t xml:space="preserve">, </w:t>
      </w:r>
      <w:r w:rsidR="009A52F6" w:rsidRPr="004B28DB">
        <w:rPr>
          <w:lang w:val="en-GB"/>
        </w:rPr>
        <w:t>predictability</w:t>
      </w:r>
      <w:r w:rsidR="007E6D98" w:rsidRPr="004B28DB">
        <w:rPr>
          <w:lang w:val="en-GB"/>
        </w:rPr>
        <w:t xml:space="preserve"> and the possibility </w:t>
      </w:r>
      <w:r w:rsidR="004A17ED" w:rsidRPr="004B28DB">
        <w:rPr>
          <w:lang w:val="en-GB"/>
        </w:rPr>
        <w:t>of having</w:t>
      </w:r>
      <w:r w:rsidR="007E6D98" w:rsidRPr="004B28DB">
        <w:rPr>
          <w:lang w:val="en-GB"/>
        </w:rPr>
        <w:t xml:space="preserve"> a meaningful relationship with both parents.</w:t>
      </w:r>
    </w:p>
    <w:p w14:paraId="241E1419" w14:textId="0ACE26CC" w:rsidR="00A32D8F" w:rsidRPr="004B28DB" w:rsidRDefault="004B28DB" w:rsidP="004B28DB">
      <w:pPr>
        <w:ind w:left="709" w:hanging="709"/>
        <w:rPr>
          <w:lang w:val="en-GB"/>
        </w:rPr>
      </w:pPr>
      <w:r w:rsidRPr="005C2B1C">
        <w:rPr>
          <w:rFonts w:ascii="Arial" w:hAnsi="Arial" w:cs="Arial"/>
          <w:sz w:val="24"/>
          <w:szCs w:val="24"/>
          <w:lang w:val="en-GB"/>
        </w:rPr>
        <w:t>[35]</w:t>
      </w:r>
      <w:r w:rsidRPr="005C2B1C">
        <w:rPr>
          <w:rFonts w:ascii="Arial" w:hAnsi="Arial" w:cs="Arial"/>
          <w:sz w:val="24"/>
          <w:szCs w:val="24"/>
          <w:lang w:val="en-GB"/>
        </w:rPr>
        <w:tab/>
      </w:r>
      <w:r w:rsidR="0058609C" w:rsidRPr="004B28DB">
        <w:rPr>
          <w:lang w:val="en-GB"/>
        </w:rPr>
        <w:t>With this in mind, she states what made her come to her conclusion:</w:t>
      </w:r>
      <w:r w:rsidR="009A783D" w:rsidRPr="005C2B1C">
        <w:rPr>
          <w:rStyle w:val="FootnoteReference"/>
          <w:lang w:val="en-GB"/>
        </w:rPr>
        <w:footnoteReference w:id="15"/>
      </w:r>
    </w:p>
    <w:p w14:paraId="50D21EA5" w14:textId="6912EF39" w:rsidR="0058609C" w:rsidRPr="004B28DB" w:rsidRDefault="004B28DB" w:rsidP="004B28DB">
      <w:pPr>
        <w:ind w:left="1440" w:hanging="360"/>
        <w:rPr>
          <w:lang w:val="en-GB"/>
        </w:rPr>
      </w:pPr>
      <w:r w:rsidRPr="005C2B1C">
        <w:rPr>
          <w:rFonts w:ascii="Arial" w:hAnsi="Arial" w:cs="Arial"/>
          <w:sz w:val="24"/>
          <w:szCs w:val="24"/>
          <w:lang w:val="en-GB"/>
        </w:rPr>
        <w:t>i.</w:t>
      </w:r>
      <w:r w:rsidRPr="005C2B1C">
        <w:rPr>
          <w:rFonts w:ascii="Arial" w:hAnsi="Arial" w:cs="Arial"/>
          <w:sz w:val="24"/>
          <w:szCs w:val="24"/>
          <w:lang w:val="en-GB"/>
        </w:rPr>
        <w:tab/>
      </w:r>
      <w:r w:rsidR="0058609C" w:rsidRPr="004B28DB">
        <w:rPr>
          <w:lang w:val="en-GB"/>
        </w:rPr>
        <w:t xml:space="preserve">Inconsistent alignment </w:t>
      </w:r>
      <w:r w:rsidR="00D77D52" w:rsidRPr="004B28DB">
        <w:rPr>
          <w:lang w:val="en-GB"/>
        </w:rPr>
        <w:t>between the children and the parents over time, coupled with attachment insecurity;</w:t>
      </w:r>
    </w:p>
    <w:p w14:paraId="1C06799F" w14:textId="0A962173" w:rsidR="00D77D52" w:rsidRPr="004B28DB" w:rsidRDefault="004B28DB" w:rsidP="004B28DB">
      <w:pPr>
        <w:ind w:left="1440" w:hanging="360"/>
        <w:rPr>
          <w:lang w:val="en-GB"/>
        </w:rPr>
      </w:pPr>
      <w:r w:rsidRPr="005C2B1C">
        <w:rPr>
          <w:rFonts w:ascii="Arial" w:hAnsi="Arial" w:cs="Arial"/>
          <w:sz w:val="24"/>
          <w:szCs w:val="24"/>
          <w:lang w:val="en-GB"/>
        </w:rPr>
        <w:t>ii.</w:t>
      </w:r>
      <w:r w:rsidRPr="005C2B1C">
        <w:rPr>
          <w:rFonts w:ascii="Arial" w:hAnsi="Arial" w:cs="Arial"/>
          <w:sz w:val="24"/>
          <w:szCs w:val="24"/>
          <w:lang w:val="en-GB"/>
        </w:rPr>
        <w:tab/>
      </w:r>
      <w:r w:rsidR="00D77D52" w:rsidRPr="004B28DB">
        <w:rPr>
          <w:lang w:val="en-GB"/>
        </w:rPr>
        <w:t>Concern about Respondent</w:t>
      </w:r>
      <w:r w:rsidR="007C55D9" w:rsidRPr="004B28DB">
        <w:rPr>
          <w:lang w:val="en-GB"/>
        </w:rPr>
        <w:t>'</w:t>
      </w:r>
      <w:r w:rsidR="00D77D52" w:rsidRPr="004B28DB">
        <w:rPr>
          <w:lang w:val="en-GB"/>
        </w:rPr>
        <w:t>s ability to support the children</w:t>
      </w:r>
      <w:r w:rsidR="007C55D9" w:rsidRPr="004B28DB">
        <w:rPr>
          <w:lang w:val="en-GB"/>
        </w:rPr>
        <w:t>'</w:t>
      </w:r>
      <w:r w:rsidR="00D77D52" w:rsidRPr="004B28DB">
        <w:rPr>
          <w:lang w:val="en-GB"/>
        </w:rPr>
        <w:t>s relationship with the Applicant</w:t>
      </w:r>
      <w:r w:rsidR="00CD2ECC" w:rsidRPr="004B28DB">
        <w:rPr>
          <w:lang w:val="en-GB"/>
        </w:rPr>
        <w:t>, alienating behaviour and overtly exposing the children to his anger towards her;</w:t>
      </w:r>
    </w:p>
    <w:p w14:paraId="5EB66FAE" w14:textId="16E77B10" w:rsidR="00CD2ECC" w:rsidRPr="004B28DB" w:rsidRDefault="004B28DB" w:rsidP="004B28DB">
      <w:pPr>
        <w:ind w:left="1440" w:hanging="360"/>
        <w:rPr>
          <w:lang w:val="en-GB"/>
        </w:rPr>
      </w:pPr>
      <w:r w:rsidRPr="005C2B1C">
        <w:rPr>
          <w:rFonts w:ascii="Arial" w:hAnsi="Arial" w:cs="Arial"/>
          <w:sz w:val="24"/>
          <w:szCs w:val="24"/>
          <w:lang w:val="en-GB"/>
        </w:rPr>
        <w:t>iii.</w:t>
      </w:r>
      <w:r w:rsidRPr="005C2B1C">
        <w:rPr>
          <w:rFonts w:ascii="Arial" w:hAnsi="Arial" w:cs="Arial"/>
          <w:sz w:val="24"/>
          <w:szCs w:val="24"/>
          <w:lang w:val="en-GB"/>
        </w:rPr>
        <w:tab/>
      </w:r>
      <w:r w:rsidR="00F57138" w:rsidRPr="004B28DB">
        <w:rPr>
          <w:lang w:val="en-GB"/>
        </w:rPr>
        <w:t>Concern about the alignment of the children</w:t>
      </w:r>
      <w:r w:rsidR="007C55D9" w:rsidRPr="004B28DB">
        <w:rPr>
          <w:lang w:val="en-GB"/>
        </w:rPr>
        <w:t>'</w:t>
      </w:r>
      <w:r w:rsidR="00F57138" w:rsidRPr="004B28DB">
        <w:rPr>
          <w:lang w:val="en-GB"/>
        </w:rPr>
        <w:t>s views with the Respondent</w:t>
      </w:r>
      <w:r w:rsidR="007C55D9" w:rsidRPr="004B28DB">
        <w:rPr>
          <w:lang w:val="en-GB"/>
        </w:rPr>
        <w:t>'</w:t>
      </w:r>
      <w:r w:rsidR="00F57138" w:rsidRPr="004B28DB">
        <w:rPr>
          <w:lang w:val="en-GB"/>
        </w:rPr>
        <w:t>s capacity to care for the children on his own in South Africa</w:t>
      </w:r>
      <w:r w:rsidR="006D0669" w:rsidRPr="004B28DB">
        <w:rPr>
          <w:lang w:val="en-GB"/>
        </w:rPr>
        <w:t xml:space="preserve"> since</w:t>
      </w:r>
      <w:r w:rsidR="004A17ED" w:rsidRPr="004B28DB">
        <w:rPr>
          <w:lang w:val="en-GB"/>
        </w:rPr>
        <w:t>,</w:t>
      </w:r>
      <w:r w:rsidR="006D0669" w:rsidRPr="004B28DB">
        <w:rPr>
          <w:lang w:val="en-GB"/>
        </w:rPr>
        <w:t xml:space="preserve"> during the assessments</w:t>
      </w:r>
      <w:r w:rsidR="004A17ED" w:rsidRPr="004B28DB">
        <w:rPr>
          <w:lang w:val="en-GB"/>
        </w:rPr>
        <w:t>,</w:t>
      </w:r>
      <w:r w:rsidR="006D0669" w:rsidRPr="004B28DB">
        <w:rPr>
          <w:lang w:val="en-GB"/>
        </w:rPr>
        <w:t xml:space="preserve"> he was vague about how he would organise their lives;</w:t>
      </w:r>
    </w:p>
    <w:p w14:paraId="50720CAB" w14:textId="5CAF7EDF" w:rsidR="006D0669" w:rsidRPr="004B28DB" w:rsidRDefault="004B28DB" w:rsidP="004B28DB">
      <w:pPr>
        <w:ind w:left="1440" w:hanging="360"/>
        <w:rPr>
          <w:lang w:val="en-GB"/>
        </w:rPr>
      </w:pPr>
      <w:r w:rsidRPr="005C2B1C">
        <w:rPr>
          <w:rFonts w:ascii="Arial" w:hAnsi="Arial" w:cs="Arial"/>
          <w:sz w:val="24"/>
          <w:szCs w:val="24"/>
          <w:lang w:val="en-GB"/>
        </w:rPr>
        <w:t>iv.</w:t>
      </w:r>
      <w:r w:rsidRPr="005C2B1C">
        <w:rPr>
          <w:rFonts w:ascii="Arial" w:hAnsi="Arial" w:cs="Arial"/>
          <w:sz w:val="24"/>
          <w:szCs w:val="24"/>
          <w:lang w:val="en-GB"/>
        </w:rPr>
        <w:tab/>
      </w:r>
      <w:r w:rsidR="00F16358" w:rsidRPr="004B28DB">
        <w:rPr>
          <w:lang w:val="en-GB"/>
        </w:rPr>
        <w:t>Concern about the Respondent</w:t>
      </w:r>
      <w:r w:rsidR="007C55D9" w:rsidRPr="004B28DB">
        <w:rPr>
          <w:lang w:val="en-GB"/>
        </w:rPr>
        <w:t>'</w:t>
      </w:r>
      <w:r w:rsidR="00F16358" w:rsidRPr="004B28DB">
        <w:rPr>
          <w:lang w:val="en-GB"/>
        </w:rPr>
        <w:t xml:space="preserve">s organisational abilities and ability to organise time, establish routines and structure </w:t>
      </w:r>
      <w:r w:rsidR="00D46B22" w:rsidRPr="004B28DB">
        <w:rPr>
          <w:lang w:val="en-GB"/>
        </w:rPr>
        <w:t>for the children;</w:t>
      </w:r>
    </w:p>
    <w:p w14:paraId="2CBBFE60" w14:textId="06FACF48" w:rsidR="00D46B22" w:rsidRPr="004B28DB" w:rsidRDefault="004B28DB" w:rsidP="004B28DB">
      <w:pPr>
        <w:ind w:left="1440" w:hanging="360"/>
        <w:rPr>
          <w:lang w:val="en-GB"/>
        </w:rPr>
      </w:pPr>
      <w:r w:rsidRPr="005C2B1C">
        <w:rPr>
          <w:rFonts w:ascii="Arial" w:hAnsi="Arial" w:cs="Arial"/>
          <w:sz w:val="24"/>
          <w:szCs w:val="24"/>
          <w:lang w:val="en-GB"/>
        </w:rPr>
        <w:t>v.</w:t>
      </w:r>
      <w:r w:rsidRPr="005C2B1C">
        <w:rPr>
          <w:rFonts w:ascii="Arial" w:hAnsi="Arial" w:cs="Arial"/>
          <w:sz w:val="24"/>
          <w:szCs w:val="24"/>
          <w:lang w:val="en-GB"/>
        </w:rPr>
        <w:tab/>
      </w:r>
      <w:r w:rsidR="00D46B22" w:rsidRPr="004B28DB">
        <w:rPr>
          <w:lang w:val="en-GB"/>
        </w:rPr>
        <w:t>Concern that after a fallout with the Applicant, the</w:t>
      </w:r>
      <w:r w:rsidR="004A17ED" w:rsidRPr="004B28DB">
        <w:rPr>
          <w:lang w:val="en-GB"/>
        </w:rPr>
        <w:t>y</w:t>
      </w:r>
      <w:r w:rsidR="00D46B22" w:rsidRPr="004B28DB">
        <w:rPr>
          <w:lang w:val="en-GB"/>
        </w:rPr>
        <w:t xml:space="preserve"> lived with the Respondent for two weeks during the school term but returned to the Applicant voluntarily after two weeks.</w:t>
      </w:r>
    </w:p>
    <w:p w14:paraId="660A88AB" w14:textId="15DDF02E" w:rsidR="00AA71B2" w:rsidRPr="005C2B1C" w:rsidRDefault="00AA71B2" w:rsidP="00AA71B2">
      <w:pPr>
        <w:pStyle w:val="Heading1"/>
        <w:rPr>
          <w:lang w:val="en-GB"/>
        </w:rPr>
      </w:pPr>
      <w:r w:rsidRPr="005C2B1C">
        <w:rPr>
          <w:lang w:val="en-GB"/>
        </w:rPr>
        <w:t>The law</w:t>
      </w:r>
    </w:p>
    <w:p w14:paraId="7057C6BB" w14:textId="5AC90B25" w:rsidR="00AA71B2" w:rsidRPr="005C2B1C" w:rsidRDefault="004B28DB" w:rsidP="004B28DB">
      <w:pPr>
        <w:pStyle w:val="Judgmentparagraph"/>
        <w:numPr>
          <w:ilvl w:val="0"/>
          <w:numId w:val="0"/>
        </w:numPr>
        <w:ind w:left="785" w:hanging="785"/>
        <w:rPr>
          <w:lang w:val="en-GB"/>
        </w:rPr>
      </w:pPr>
      <w:r w:rsidRPr="005C2B1C">
        <w:rPr>
          <w:lang w:val="en-GB"/>
        </w:rPr>
        <w:t>[36]</w:t>
      </w:r>
      <w:r w:rsidRPr="005C2B1C">
        <w:rPr>
          <w:lang w:val="en-GB"/>
        </w:rPr>
        <w:tab/>
      </w:r>
      <w:r w:rsidR="006E3FA7" w:rsidRPr="005C2B1C">
        <w:rPr>
          <w:lang w:val="en-GB"/>
        </w:rPr>
        <w:t xml:space="preserve">It seems apt to start with </w:t>
      </w:r>
      <w:r w:rsidR="004A17ED" w:rsidRPr="005C2B1C">
        <w:rPr>
          <w:lang w:val="en-GB"/>
        </w:rPr>
        <w:t xml:space="preserve">the </w:t>
      </w:r>
      <w:r w:rsidR="00E3438E" w:rsidRPr="005C2B1C">
        <w:rPr>
          <w:lang w:val="en-GB"/>
        </w:rPr>
        <w:t xml:space="preserve">warning in </w:t>
      </w:r>
      <w:r w:rsidR="006E3FA7" w:rsidRPr="005C2B1C">
        <w:rPr>
          <w:lang w:val="en-GB"/>
        </w:rPr>
        <w:t xml:space="preserve">the case of </w:t>
      </w:r>
      <w:r w:rsidR="006E3FA7" w:rsidRPr="005C2B1C">
        <w:rPr>
          <w:i/>
          <w:iCs/>
          <w:lang w:val="en-GB"/>
        </w:rPr>
        <w:t>LW v DB</w:t>
      </w:r>
      <w:r w:rsidR="006D6F88" w:rsidRPr="005C2B1C">
        <w:rPr>
          <w:i/>
          <w:iCs/>
          <w:lang w:val="en-GB"/>
        </w:rPr>
        <w:t>:</w:t>
      </w:r>
      <w:r w:rsidR="006E3FA7" w:rsidRPr="005C2B1C">
        <w:rPr>
          <w:rStyle w:val="FootnoteReference"/>
          <w:lang w:val="en-GB"/>
        </w:rPr>
        <w:footnoteReference w:id="16"/>
      </w:r>
      <w:r w:rsidR="00994B24" w:rsidRPr="005C2B1C">
        <w:rPr>
          <w:lang w:val="en-GB"/>
        </w:rPr>
        <w:t xml:space="preserve"> </w:t>
      </w:r>
      <w:r w:rsidR="00DD7CD9" w:rsidRPr="005C2B1C">
        <w:rPr>
          <w:lang w:val="en-GB"/>
        </w:rPr>
        <w:t>I don</w:t>
      </w:r>
      <w:r w:rsidR="00700120" w:rsidRPr="005C2B1C">
        <w:rPr>
          <w:lang w:val="en-GB"/>
        </w:rPr>
        <w:t>'</w:t>
      </w:r>
      <w:r w:rsidR="00DD7CD9" w:rsidRPr="005C2B1C">
        <w:rPr>
          <w:lang w:val="en-GB"/>
        </w:rPr>
        <w:t>t</w:t>
      </w:r>
      <w:r w:rsidR="00994B24" w:rsidRPr="005C2B1C">
        <w:rPr>
          <w:lang w:val="en-GB"/>
        </w:rPr>
        <w:t xml:space="preserve"> have to determine </w:t>
      </w:r>
      <w:r w:rsidR="00DD7CD9" w:rsidRPr="005C2B1C">
        <w:rPr>
          <w:lang w:val="en-GB"/>
        </w:rPr>
        <w:t xml:space="preserve">who are </w:t>
      </w:r>
      <w:r w:rsidR="004A17ED" w:rsidRPr="005C2B1C">
        <w:rPr>
          <w:lang w:val="en-GB"/>
        </w:rPr>
        <w:t>good and</w:t>
      </w:r>
      <w:r w:rsidR="00994B24" w:rsidRPr="005C2B1C">
        <w:rPr>
          <w:lang w:val="en-GB"/>
        </w:rPr>
        <w:t xml:space="preserve"> bad parents. </w:t>
      </w:r>
      <w:r w:rsidR="00F4041D" w:rsidRPr="005C2B1C">
        <w:rPr>
          <w:lang w:val="en-GB"/>
        </w:rPr>
        <w:t xml:space="preserve">Parents are not perfect, and </w:t>
      </w:r>
      <w:r w:rsidR="004A17ED" w:rsidRPr="005C2B1C">
        <w:rPr>
          <w:lang w:val="en-GB"/>
        </w:rPr>
        <w:t>sometimes being parents magnify inadequacie</w:t>
      </w:r>
      <w:r w:rsidR="00F4041D" w:rsidRPr="005C2B1C">
        <w:rPr>
          <w:lang w:val="en-GB"/>
        </w:rPr>
        <w:t>s</w:t>
      </w:r>
      <w:r w:rsidR="00186CA6" w:rsidRPr="005C2B1C">
        <w:rPr>
          <w:lang w:val="en-GB"/>
        </w:rPr>
        <w:t xml:space="preserve"> and unresolved </w:t>
      </w:r>
      <w:r w:rsidR="00A11A65" w:rsidRPr="005C2B1C">
        <w:rPr>
          <w:lang w:val="en-GB"/>
        </w:rPr>
        <w:t>psychological</w:t>
      </w:r>
      <w:r w:rsidR="00186CA6" w:rsidRPr="005C2B1C">
        <w:rPr>
          <w:lang w:val="en-GB"/>
        </w:rPr>
        <w:t xml:space="preserve"> issues.</w:t>
      </w:r>
      <w:r w:rsidR="002749FD" w:rsidRPr="005C2B1C">
        <w:rPr>
          <w:lang w:val="en-GB"/>
        </w:rPr>
        <w:t xml:space="preserve"> </w:t>
      </w:r>
      <w:r w:rsidR="0082621B" w:rsidRPr="005C2B1C">
        <w:rPr>
          <w:lang w:val="en-GB"/>
        </w:rPr>
        <w:t xml:space="preserve">This is also evident from the various findings of Dr Duchen and the </w:t>
      </w:r>
      <w:r w:rsidR="005D64C5" w:rsidRPr="005C2B1C">
        <w:rPr>
          <w:lang w:val="en-GB"/>
        </w:rPr>
        <w:t>explicit</w:t>
      </w:r>
      <w:r w:rsidR="0082621B" w:rsidRPr="005C2B1C">
        <w:rPr>
          <w:lang w:val="en-GB"/>
        </w:rPr>
        <w:t xml:space="preserve"> recommendation that both parents attend parenting courses </w:t>
      </w:r>
      <w:r w:rsidR="00AA5EF6" w:rsidRPr="005C2B1C">
        <w:rPr>
          <w:lang w:val="en-GB"/>
        </w:rPr>
        <w:t xml:space="preserve">to upskill themselves in </w:t>
      </w:r>
      <w:r w:rsidR="00A11A65" w:rsidRPr="005C2B1C">
        <w:rPr>
          <w:lang w:val="en-GB"/>
        </w:rPr>
        <w:t>raising</w:t>
      </w:r>
      <w:r w:rsidR="00AA5EF6" w:rsidRPr="005C2B1C">
        <w:rPr>
          <w:lang w:val="en-GB"/>
        </w:rPr>
        <w:t xml:space="preserve"> adolescents independently. </w:t>
      </w:r>
      <w:r w:rsidR="002749FD" w:rsidRPr="005C2B1C">
        <w:rPr>
          <w:lang w:val="en-GB"/>
        </w:rPr>
        <w:t xml:space="preserve">It is especially </w:t>
      </w:r>
      <w:r w:rsidR="005C2B1C" w:rsidRPr="005C2B1C">
        <w:rPr>
          <w:lang w:val="en-GB"/>
        </w:rPr>
        <w:t>heart-breaking</w:t>
      </w:r>
      <w:r w:rsidR="002749FD" w:rsidRPr="005C2B1C">
        <w:rPr>
          <w:lang w:val="en-GB"/>
        </w:rPr>
        <w:t xml:space="preserve"> to witness </w:t>
      </w:r>
      <w:r w:rsidR="005D64C5" w:rsidRPr="005C2B1C">
        <w:rPr>
          <w:lang w:val="en-GB"/>
        </w:rPr>
        <w:t>character destruction</w:t>
      </w:r>
      <w:r w:rsidR="00566AD3" w:rsidRPr="005C2B1C">
        <w:rPr>
          <w:lang w:val="en-GB"/>
        </w:rPr>
        <w:t xml:space="preserve"> in </w:t>
      </w:r>
      <w:r w:rsidR="005D64C5" w:rsidRPr="005C2B1C">
        <w:rPr>
          <w:lang w:val="en-GB"/>
        </w:rPr>
        <w:t>cases</w:t>
      </w:r>
      <w:r w:rsidR="00700120" w:rsidRPr="005C2B1C">
        <w:rPr>
          <w:lang w:val="en-GB"/>
        </w:rPr>
        <w:t xml:space="preserve"> such as these</w:t>
      </w:r>
      <w:r w:rsidR="00566AD3" w:rsidRPr="005C2B1C">
        <w:rPr>
          <w:lang w:val="en-GB"/>
        </w:rPr>
        <w:t>, wher</w:t>
      </w:r>
      <w:r w:rsidR="00017438" w:rsidRPr="005C2B1C">
        <w:rPr>
          <w:lang w:val="en-GB"/>
        </w:rPr>
        <w:t>e it is impossible to order amicable cooperation and support for one another, despite the lingering heartache and rage.</w:t>
      </w:r>
      <w:r w:rsidR="005D64C5" w:rsidRPr="005C2B1C">
        <w:rPr>
          <w:lang w:val="en-GB"/>
        </w:rPr>
        <w:t xml:space="preserve"> </w:t>
      </w:r>
    </w:p>
    <w:p w14:paraId="29215FED" w14:textId="5DE5FA88" w:rsidR="00D57900" w:rsidRPr="005C2B1C" w:rsidRDefault="004B28DB" w:rsidP="004B28DB">
      <w:pPr>
        <w:pStyle w:val="Judgmentparagraph"/>
        <w:numPr>
          <w:ilvl w:val="0"/>
          <w:numId w:val="0"/>
        </w:numPr>
        <w:ind w:left="785" w:hanging="785"/>
        <w:rPr>
          <w:lang w:val="en-GB"/>
        </w:rPr>
      </w:pPr>
      <w:r w:rsidRPr="005C2B1C">
        <w:rPr>
          <w:lang w:val="en-GB"/>
        </w:rPr>
        <w:t>[37]</w:t>
      </w:r>
      <w:r w:rsidRPr="005C2B1C">
        <w:rPr>
          <w:lang w:val="en-GB"/>
        </w:rPr>
        <w:tab/>
      </w:r>
      <w:r w:rsidR="00700120" w:rsidRPr="005C2B1C">
        <w:rPr>
          <w:lang w:val="en-GB"/>
        </w:rPr>
        <w:t>Still, t</w:t>
      </w:r>
      <w:r w:rsidR="008B4FF2" w:rsidRPr="005C2B1C">
        <w:rPr>
          <w:lang w:val="en-GB"/>
        </w:rPr>
        <w:t>he</w:t>
      </w:r>
      <w:r w:rsidR="0015012F" w:rsidRPr="005C2B1C">
        <w:rPr>
          <w:lang w:val="en-GB"/>
        </w:rPr>
        <w:t xml:space="preserve"> starting point of any inquiry must be the Constitution. Section 28(2) of the Constitution state</w:t>
      </w:r>
      <w:r w:rsidR="00FA5895" w:rsidRPr="005C2B1C">
        <w:rPr>
          <w:lang w:val="en-GB"/>
        </w:rPr>
        <w:t>s</w:t>
      </w:r>
    </w:p>
    <w:p w14:paraId="697E3736" w14:textId="3791087B" w:rsidR="0015012F" w:rsidRPr="005C2B1C" w:rsidRDefault="007C55D9" w:rsidP="003D305F">
      <w:pPr>
        <w:pStyle w:val="Quote"/>
        <w:rPr>
          <w:lang w:val="en-GB"/>
        </w:rPr>
      </w:pPr>
      <w:r w:rsidRPr="005C2B1C">
        <w:rPr>
          <w:lang w:val="en-GB"/>
        </w:rPr>
        <w:lastRenderedPageBreak/>
        <w:t>"</w:t>
      </w:r>
      <w:r w:rsidR="003D305F" w:rsidRPr="005C2B1C">
        <w:rPr>
          <w:lang w:val="en-GB"/>
        </w:rPr>
        <w:t>A child</w:t>
      </w:r>
      <w:r w:rsidRPr="005C2B1C">
        <w:rPr>
          <w:lang w:val="en-GB"/>
        </w:rPr>
        <w:t>'</w:t>
      </w:r>
      <w:r w:rsidR="003D305F" w:rsidRPr="005C2B1C">
        <w:rPr>
          <w:lang w:val="en-GB"/>
        </w:rPr>
        <w:t>s best interests are of paramount importance in every matter concerning the child</w:t>
      </w:r>
      <w:r w:rsidRPr="005C2B1C">
        <w:rPr>
          <w:lang w:val="en-GB"/>
        </w:rPr>
        <w:t>"</w:t>
      </w:r>
    </w:p>
    <w:p w14:paraId="1CCABDDA" w14:textId="29DB5203" w:rsidR="00FA5895" w:rsidRPr="005C2B1C" w:rsidRDefault="004B28DB" w:rsidP="004B28DB">
      <w:pPr>
        <w:pStyle w:val="Judgmentparagraph"/>
        <w:numPr>
          <w:ilvl w:val="0"/>
          <w:numId w:val="0"/>
        </w:numPr>
        <w:ind w:left="785" w:hanging="785"/>
        <w:rPr>
          <w:lang w:val="en-GB"/>
        </w:rPr>
      </w:pPr>
      <w:r w:rsidRPr="005C2B1C">
        <w:rPr>
          <w:lang w:val="en-GB"/>
        </w:rPr>
        <w:t>[38]</w:t>
      </w:r>
      <w:r w:rsidRPr="005C2B1C">
        <w:rPr>
          <w:lang w:val="en-GB"/>
        </w:rPr>
        <w:tab/>
      </w:r>
      <w:r w:rsidR="00FA5895" w:rsidRPr="005C2B1C">
        <w:rPr>
          <w:lang w:val="en-GB"/>
        </w:rPr>
        <w:t xml:space="preserve">This is confirmed in </w:t>
      </w:r>
      <w:r w:rsidR="00531241" w:rsidRPr="005C2B1C">
        <w:rPr>
          <w:lang w:val="en-GB"/>
        </w:rPr>
        <w:t>s</w:t>
      </w:r>
      <w:r w:rsidR="00FA5895" w:rsidRPr="005C2B1C">
        <w:rPr>
          <w:lang w:val="en-GB"/>
        </w:rPr>
        <w:t xml:space="preserve"> 9 of the Children</w:t>
      </w:r>
      <w:r w:rsidR="007C55D9" w:rsidRPr="005C2B1C">
        <w:rPr>
          <w:lang w:val="en-GB"/>
        </w:rPr>
        <w:t>'</w:t>
      </w:r>
      <w:r w:rsidR="00FA5895" w:rsidRPr="005C2B1C">
        <w:rPr>
          <w:lang w:val="en-GB"/>
        </w:rPr>
        <w:t>s Act.</w:t>
      </w:r>
      <w:r w:rsidR="0050695E" w:rsidRPr="005C2B1C">
        <w:rPr>
          <w:lang w:val="en-GB"/>
        </w:rPr>
        <w:t xml:space="preserve"> </w:t>
      </w:r>
      <w:r w:rsidR="0070436C" w:rsidRPr="005C2B1C">
        <w:rPr>
          <w:lang w:val="en-GB"/>
        </w:rPr>
        <w:t>It</w:t>
      </w:r>
      <w:r w:rsidR="0050695E" w:rsidRPr="005C2B1C">
        <w:rPr>
          <w:lang w:val="en-GB"/>
        </w:rPr>
        <w:t xml:space="preserve"> is a factual question based on the circumstances and merits of each case.</w:t>
      </w:r>
      <w:r w:rsidR="00662485" w:rsidRPr="005C2B1C">
        <w:rPr>
          <w:lang w:val="en-GB"/>
        </w:rPr>
        <w:t xml:space="preserve"> </w:t>
      </w:r>
      <w:r w:rsidR="00531241" w:rsidRPr="005C2B1C">
        <w:rPr>
          <w:lang w:val="en-GB"/>
        </w:rPr>
        <w:t>S 7(1) of the Act sets out factors th</w:t>
      </w:r>
      <w:r w:rsidR="0070436C" w:rsidRPr="005C2B1C">
        <w:rPr>
          <w:lang w:val="en-GB"/>
        </w:rPr>
        <w:t>e court must consider</w:t>
      </w:r>
      <w:r w:rsidR="00531241" w:rsidRPr="005C2B1C">
        <w:rPr>
          <w:lang w:val="en-GB"/>
        </w:rPr>
        <w:t>.</w:t>
      </w:r>
    </w:p>
    <w:p w14:paraId="1673E51D" w14:textId="35C6E210" w:rsidR="00AC1CD0" w:rsidRPr="005C2B1C" w:rsidRDefault="004B28DB" w:rsidP="004B28DB">
      <w:pPr>
        <w:pStyle w:val="Judgmentparagraph"/>
        <w:numPr>
          <w:ilvl w:val="0"/>
          <w:numId w:val="0"/>
        </w:numPr>
        <w:ind w:left="785" w:hanging="785"/>
        <w:rPr>
          <w:lang w:val="en-GB"/>
        </w:rPr>
      </w:pPr>
      <w:r w:rsidRPr="005C2B1C">
        <w:rPr>
          <w:lang w:val="en-GB"/>
        </w:rPr>
        <w:t>[39]</w:t>
      </w:r>
      <w:r w:rsidRPr="005C2B1C">
        <w:rPr>
          <w:lang w:val="en-GB"/>
        </w:rPr>
        <w:tab/>
      </w:r>
      <w:r w:rsidR="00A665C1" w:rsidRPr="005C2B1C">
        <w:rPr>
          <w:lang w:val="en-GB"/>
        </w:rPr>
        <w:t xml:space="preserve">There </w:t>
      </w:r>
      <w:r w:rsidR="0070436C" w:rsidRPr="005C2B1C">
        <w:rPr>
          <w:lang w:val="en-GB"/>
        </w:rPr>
        <w:t>is</w:t>
      </w:r>
      <w:r w:rsidR="00A665C1" w:rsidRPr="005C2B1C">
        <w:rPr>
          <w:lang w:val="en-GB"/>
        </w:rPr>
        <w:t xml:space="preserve"> a list of cases dealing with what this entails. </w:t>
      </w:r>
      <w:r w:rsidR="008B4FF2" w:rsidRPr="005C2B1C">
        <w:rPr>
          <w:lang w:val="en-GB"/>
        </w:rPr>
        <w:t xml:space="preserve">The old case of </w:t>
      </w:r>
      <w:r w:rsidR="00A665C1" w:rsidRPr="005C2B1C">
        <w:rPr>
          <w:i/>
          <w:iCs/>
          <w:lang w:val="en-GB"/>
        </w:rPr>
        <w:t>Van Deijl v Van Deijl</w:t>
      </w:r>
      <w:r w:rsidR="00A665C1" w:rsidRPr="005C2B1C">
        <w:rPr>
          <w:rStyle w:val="FootnoteReference"/>
          <w:lang w:val="en-GB"/>
        </w:rPr>
        <w:footnoteReference w:id="17"/>
      </w:r>
      <w:r w:rsidR="006B3763" w:rsidRPr="005C2B1C">
        <w:rPr>
          <w:i/>
          <w:iCs/>
          <w:lang w:val="en-GB"/>
        </w:rPr>
        <w:t xml:space="preserve"> </w:t>
      </w:r>
      <w:r w:rsidR="003A15A6" w:rsidRPr="005C2B1C">
        <w:rPr>
          <w:lang w:val="en-GB"/>
        </w:rPr>
        <w:t>stated that welfare mu</w:t>
      </w:r>
      <w:r w:rsidR="00CC73B4" w:rsidRPr="005C2B1C">
        <w:rPr>
          <w:lang w:val="en-GB"/>
        </w:rPr>
        <w:t>s</w:t>
      </w:r>
      <w:r w:rsidR="003A15A6" w:rsidRPr="005C2B1C">
        <w:rPr>
          <w:lang w:val="en-GB"/>
        </w:rPr>
        <w:t xml:space="preserve">t be taken in its widest sense – economic, social, moral and religious considerations play a role, as well as the </w:t>
      </w:r>
      <w:r w:rsidR="00AC1CD0" w:rsidRPr="005C2B1C">
        <w:rPr>
          <w:lang w:val="en-GB"/>
        </w:rPr>
        <w:t xml:space="preserve">emotional ties and the ties of affection. </w:t>
      </w:r>
      <w:r w:rsidR="00AC1CD0" w:rsidRPr="005C2B1C">
        <w:rPr>
          <w:i/>
          <w:iCs/>
          <w:lang w:val="en-GB"/>
        </w:rPr>
        <w:t>French v French</w:t>
      </w:r>
      <w:r w:rsidR="0078636B" w:rsidRPr="005C2B1C">
        <w:rPr>
          <w:rStyle w:val="FootnoteReference"/>
          <w:i/>
          <w:iCs/>
          <w:lang w:val="en-GB"/>
        </w:rPr>
        <w:footnoteReference w:id="18"/>
      </w:r>
      <w:r w:rsidR="00AC1CD0" w:rsidRPr="005C2B1C">
        <w:rPr>
          <w:lang w:val="en-GB"/>
        </w:rPr>
        <w:t xml:space="preserve"> set</w:t>
      </w:r>
      <w:r w:rsidR="0078636B" w:rsidRPr="005C2B1C">
        <w:rPr>
          <w:lang w:val="en-GB"/>
        </w:rPr>
        <w:t>s</w:t>
      </w:r>
      <w:r w:rsidR="00AC1CD0" w:rsidRPr="005C2B1C">
        <w:rPr>
          <w:lang w:val="en-GB"/>
        </w:rPr>
        <w:t xml:space="preserve"> out four categories</w:t>
      </w:r>
      <w:r w:rsidR="00525E88" w:rsidRPr="005C2B1C">
        <w:rPr>
          <w:lang w:val="en-GB"/>
        </w:rPr>
        <w:t xml:space="preserve"> to </w:t>
      </w:r>
      <w:r w:rsidR="00287A8A" w:rsidRPr="005C2B1C">
        <w:rPr>
          <w:lang w:val="en-GB"/>
        </w:rPr>
        <w:t>consider when considering what is in the child's best interest</w:t>
      </w:r>
      <w:r w:rsidR="00AC1CD0" w:rsidRPr="005C2B1C">
        <w:rPr>
          <w:lang w:val="en-GB"/>
        </w:rPr>
        <w:t xml:space="preserve">: </w:t>
      </w:r>
      <w:r w:rsidR="005228EB" w:rsidRPr="005C2B1C">
        <w:rPr>
          <w:lang w:val="en-GB"/>
        </w:rPr>
        <w:t xml:space="preserve">the </w:t>
      </w:r>
      <w:r w:rsidR="00C149B6" w:rsidRPr="005C2B1C">
        <w:rPr>
          <w:lang w:val="en-GB"/>
        </w:rPr>
        <w:t>preservation</w:t>
      </w:r>
      <w:r w:rsidR="005228EB" w:rsidRPr="005C2B1C">
        <w:rPr>
          <w:lang w:val="en-GB"/>
        </w:rPr>
        <w:t xml:space="preserve"> of the child</w:t>
      </w:r>
      <w:r w:rsidR="007C55D9" w:rsidRPr="005C2B1C">
        <w:rPr>
          <w:lang w:val="en-GB"/>
        </w:rPr>
        <w:t>'</w:t>
      </w:r>
      <w:r w:rsidR="005228EB" w:rsidRPr="005C2B1C">
        <w:rPr>
          <w:lang w:val="en-GB"/>
        </w:rPr>
        <w:t xml:space="preserve">s sense of security; the suitability of the caregiving parent </w:t>
      </w:r>
      <w:r w:rsidR="00CC73B4" w:rsidRPr="005C2B1C">
        <w:rPr>
          <w:lang w:val="en-GB"/>
        </w:rPr>
        <w:t>regarding</w:t>
      </w:r>
      <w:r w:rsidR="005228EB" w:rsidRPr="005C2B1C">
        <w:rPr>
          <w:lang w:val="en-GB"/>
        </w:rPr>
        <w:t xml:space="preserve"> the parent</w:t>
      </w:r>
      <w:r w:rsidR="007C55D9" w:rsidRPr="005C2B1C">
        <w:rPr>
          <w:lang w:val="en-GB"/>
        </w:rPr>
        <w:t>'</w:t>
      </w:r>
      <w:r w:rsidR="005228EB" w:rsidRPr="005C2B1C">
        <w:rPr>
          <w:lang w:val="en-GB"/>
        </w:rPr>
        <w:t xml:space="preserve">s character; </w:t>
      </w:r>
      <w:r w:rsidR="0078636B" w:rsidRPr="005C2B1C">
        <w:rPr>
          <w:lang w:val="en-GB"/>
        </w:rPr>
        <w:t xml:space="preserve">material considerations; and the </w:t>
      </w:r>
      <w:r w:rsidR="00CC73B4" w:rsidRPr="005C2B1C">
        <w:rPr>
          <w:lang w:val="en-GB"/>
        </w:rPr>
        <w:t>child's wishes</w:t>
      </w:r>
      <w:r w:rsidR="0078636B" w:rsidRPr="005C2B1C">
        <w:rPr>
          <w:lang w:val="en-GB"/>
        </w:rPr>
        <w:t>.</w:t>
      </w:r>
    </w:p>
    <w:p w14:paraId="3B71EC16" w14:textId="5861AA16" w:rsidR="0015012F" w:rsidRPr="005C2B1C" w:rsidRDefault="004B28DB" w:rsidP="004B28DB">
      <w:pPr>
        <w:pStyle w:val="Judgmentparagraph"/>
        <w:numPr>
          <w:ilvl w:val="0"/>
          <w:numId w:val="0"/>
        </w:numPr>
        <w:ind w:left="785" w:hanging="785"/>
        <w:rPr>
          <w:lang w:val="en-GB"/>
        </w:rPr>
      </w:pPr>
      <w:r w:rsidRPr="005C2B1C">
        <w:rPr>
          <w:lang w:val="en-GB"/>
        </w:rPr>
        <w:t>[40]</w:t>
      </w:r>
      <w:r w:rsidRPr="005C2B1C">
        <w:rPr>
          <w:lang w:val="en-GB"/>
        </w:rPr>
        <w:tab/>
      </w:r>
      <w:r w:rsidR="008B4FF2" w:rsidRPr="005C2B1C">
        <w:rPr>
          <w:lang w:val="en-GB"/>
        </w:rPr>
        <w:t xml:space="preserve">However, the Constitution and </w:t>
      </w:r>
      <w:r w:rsidR="005C2B1C" w:rsidRPr="005C2B1C">
        <w:rPr>
          <w:lang w:val="en-GB"/>
        </w:rPr>
        <w:t>Children’s</w:t>
      </w:r>
      <w:r w:rsidR="008B4FF2" w:rsidRPr="005C2B1C">
        <w:rPr>
          <w:lang w:val="en-GB"/>
        </w:rPr>
        <w:t xml:space="preserve"> Act </w:t>
      </w:r>
      <w:r w:rsidR="003C178B" w:rsidRPr="005C2B1C">
        <w:rPr>
          <w:lang w:val="en-GB"/>
        </w:rPr>
        <w:t>realigned our focus to</w:t>
      </w:r>
      <w:r w:rsidR="0077704A" w:rsidRPr="005C2B1C">
        <w:rPr>
          <w:lang w:val="en-GB"/>
        </w:rPr>
        <w:t xml:space="preserve"> focus not on the parent but on what would be in the </w:t>
      </w:r>
      <w:r w:rsidR="00CC73B4" w:rsidRPr="005C2B1C">
        <w:rPr>
          <w:lang w:val="en-GB"/>
        </w:rPr>
        <w:t>children's best interest</w:t>
      </w:r>
      <w:r w:rsidR="0077704A" w:rsidRPr="005C2B1C">
        <w:rPr>
          <w:lang w:val="en-GB"/>
        </w:rPr>
        <w:t xml:space="preserve">. </w:t>
      </w:r>
      <w:r w:rsidR="00287A8A" w:rsidRPr="005C2B1C">
        <w:rPr>
          <w:lang w:val="en-GB"/>
        </w:rPr>
        <w:t>T</w:t>
      </w:r>
      <w:r w:rsidR="0077704A" w:rsidRPr="005C2B1C">
        <w:rPr>
          <w:lang w:val="en-GB"/>
        </w:rPr>
        <w:t xml:space="preserve">he </w:t>
      </w:r>
      <w:r w:rsidR="003C178B" w:rsidRPr="005C2B1C">
        <w:rPr>
          <w:lang w:val="en-GB"/>
        </w:rPr>
        <w:t>parents' characteristics, abilities and situations will play a role in considering what is in the children's best interest</w:t>
      </w:r>
      <w:r w:rsidR="00287A8A" w:rsidRPr="005C2B1C">
        <w:rPr>
          <w:lang w:val="en-GB"/>
        </w:rPr>
        <w:t>. Still,</w:t>
      </w:r>
      <w:r w:rsidR="0077704A" w:rsidRPr="005C2B1C">
        <w:rPr>
          <w:lang w:val="en-GB"/>
        </w:rPr>
        <w:t xml:space="preserve"> it will be viewed from, as far as possible, the</w:t>
      </w:r>
      <w:r w:rsidR="00584536" w:rsidRPr="005C2B1C">
        <w:rPr>
          <w:lang w:val="en-GB"/>
        </w:rPr>
        <w:t xml:space="preserve"> </w:t>
      </w:r>
      <w:r w:rsidR="003C178B" w:rsidRPr="005C2B1C">
        <w:rPr>
          <w:lang w:val="en-GB"/>
        </w:rPr>
        <w:t>children's physical, social and psychological needs</w:t>
      </w:r>
      <w:r w:rsidR="0077704A" w:rsidRPr="005C2B1C">
        <w:rPr>
          <w:lang w:val="en-GB"/>
        </w:rPr>
        <w:t xml:space="preserve">. </w:t>
      </w:r>
    </w:p>
    <w:p w14:paraId="4C42A830" w14:textId="438ECD2A" w:rsidR="006D440F" w:rsidRPr="005C2B1C" w:rsidRDefault="004B28DB" w:rsidP="004B28DB">
      <w:pPr>
        <w:pStyle w:val="Judgmentparagraph"/>
        <w:numPr>
          <w:ilvl w:val="0"/>
          <w:numId w:val="0"/>
        </w:numPr>
        <w:ind w:left="785" w:hanging="785"/>
        <w:rPr>
          <w:lang w:val="en-GB"/>
        </w:rPr>
      </w:pPr>
      <w:r w:rsidRPr="005C2B1C">
        <w:rPr>
          <w:lang w:val="en-GB"/>
        </w:rPr>
        <w:t>[41]</w:t>
      </w:r>
      <w:r w:rsidRPr="005C2B1C">
        <w:rPr>
          <w:lang w:val="en-GB"/>
        </w:rPr>
        <w:tab/>
      </w:r>
      <w:r w:rsidR="00A11A65" w:rsidRPr="005C2B1C">
        <w:rPr>
          <w:lang w:val="en-GB"/>
        </w:rPr>
        <w:t xml:space="preserve">As of the relocation, there is a myriad of cases that documents equally complex situations. </w:t>
      </w:r>
      <w:r w:rsidR="00375313" w:rsidRPr="005C2B1C">
        <w:rPr>
          <w:lang w:val="en-GB"/>
        </w:rPr>
        <w:t xml:space="preserve">In </w:t>
      </w:r>
      <w:r w:rsidR="00375313" w:rsidRPr="005C2B1C">
        <w:rPr>
          <w:i/>
          <w:iCs/>
          <w:lang w:val="en-GB"/>
        </w:rPr>
        <w:t>Van Rooyen v Van Rooyen,</w:t>
      </w:r>
      <w:r w:rsidR="00375313" w:rsidRPr="005C2B1C">
        <w:rPr>
          <w:rStyle w:val="FootnoteReference"/>
          <w:i/>
          <w:iCs/>
          <w:lang w:val="en-GB"/>
        </w:rPr>
        <w:footnoteReference w:id="19"/>
      </w:r>
      <w:r w:rsidR="00A11A65" w:rsidRPr="005C2B1C">
        <w:rPr>
          <w:lang w:val="en-GB"/>
        </w:rPr>
        <w:t xml:space="preserve"> </w:t>
      </w:r>
      <w:r w:rsidR="00375313" w:rsidRPr="005C2B1C">
        <w:rPr>
          <w:lang w:val="en-GB"/>
        </w:rPr>
        <w:t>for instance,</w:t>
      </w:r>
      <w:r w:rsidR="00085AC2" w:rsidRPr="005C2B1C">
        <w:rPr>
          <w:lang w:val="en-GB"/>
        </w:rPr>
        <w:t xml:space="preserve"> the </w:t>
      </w:r>
      <w:r w:rsidR="002C396F" w:rsidRPr="005C2B1C">
        <w:rPr>
          <w:lang w:val="en-GB"/>
        </w:rPr>
        <w:t xml:space="preserve">mother, an Australian citizen, was </w:t>
      </w:r>
      <w:r w:rsidR="00287A8A" w:rsidRPr="005C2B1C">
        <w:rPr>
          <w:lang w:val="en-GB"/>
        </w:rPr>
        <w:t>permitted</w:t>
      </w:r>
      <w:r w:rsidR="002C396F" w:rsidRPr="005C2B1C">
        <w:rPr>
          <w:lang w:val="en-GB"/>
        </w:rPr>
        <w:t xml:space="preserve"> by the court to relocate with her children by placing much emphasis on the </w:t>
      </w:r>
      <w:r w:rsidR="00712525" w:rsidRPr="005C2B1C">
        <w:rPr>
          <w:lang w:val="en-GB"/>
        </w:rPr>
        <w:t>personal circumstances of the custodial parent</w:t>
      </w:r>
      <w:r w:rsidR="00167EE3" w:rsidRPr="005C2B1C">
        <w:rPr>
          <w:lang w:val="en-GB"/>
        </w:rPr>
        <w:t xml:space="preserve"> and how that ties up with what is in the children</w:t>
      </w:r>
      <w:r w:rsidR="007C55D9" w:rsidRPr="005C2B1C">
        <w:rPr>
          <w:lang w:val="en-GB"/>
        </w:rPr>
        <w:t>'</w:t>
      </w:r>
      <w:r w:rsidR="00167EE3" w:rsidRPr="005C2B1C">
        <w:rPr>
          <w:lang w:val="en-GB"/>
        </w:rPr>
        <w:t>s best interest.</w:t>
      </w:r>
      <w:r w:rsidR="00AB0782" w:rsidRPr="005C2B1C">
        <w:rPr>
          <w:lang w:val="en-GB"/>
        </w:rPr>
        <w:t xml:space="preserve"> In </w:t>
      </w:r>
      <w:r w:rsidR="00AB0782" w:rsidRPr="005C2B1C">
        <w:rPr>
          <w:i/>
          <w:iCs/>
          <w:lang w:val="en-GB"/>
        </w:rPr>
        <w:t>Wicks v Fischer</w:t>
      </w:r>
      <w:r w:rsidR="00AB0782" w:rsidRPr="005C2B1C">
        <w:rPr>
          <w:rStyle w:val="FootnoteReference"/>
          <w:i/>
          <w:iCs/>
          <w:lang w:val="en-GB"/>
        </w:rPr>
        <w:footnoteReference w:id="20"/>
      </w:r>
      <w:r w:rsidR="00AB0782" w:rsidRPr="005C2B1C">
        <w:rPr>
          <w:i/>
          <w:iCs/>
          <w:lang w:val="en-GB"/>
        </w:rPr>
        <w:t xml:space="preserve"> </w:t>
      </w:r>
      <w:r w:rsidR="00AB0782" w:rsidRPr="005C2B1C">
        <w:rPr>
          <w:lang w:val="en-GB"/>
        </w:rPr>
        <w:t xml:space="preserve">the court </w:t>
      </w:r>
      <w:r w:rsidR="00287A8A" w:rsidRPr="005C2B1C">
        <w:rPr>
          <w:lang w:val="en-GB"/>
        </w:rPr>
        <w:t xml:space="preserve">refused permission to the mother, also the custodial parent, to relocate to the United Kingdom, placing less emphasis on the personal circumstances of the custodial </w:t>
      </w:r>
      <w:r w:rsidR="00287A8A" w:rsidRPr="005C2B1C">
        <w:rPr>
          <w:lang w:val="en-GB"/>
        </w:rPr>
        <w:lastRenderedPageBreak/>
        <w:t>parent and more on the child's best interest</w:t>
      </w:r>
      <w:r w:rsidR="00D61586" w:rsidRPr="005C2B1C">
        <w:rPr>
          <w:lang w:val="en-GB"/>
        </w:rPr>
        <w:t xml:space="preserve">. Although the mother had a lucrative job opportunity in the United Kingdom, the uncertainty of whether she will be moving again </w:t>
      </w:r>
      <w:r w:rsidR="00640369" w:rsidRPr="005C2B1C">
        <w:rPr>
          <w:lang w:val="en-GB"/>
        </w:rPr>
        <w:t>led the court to refuse permission as to the possible unsettling effect this w</w:t>
      </w:r>
      <w:r w:rsidR="00E73345" w:rsidRPr="005C2B1C">
        <w:rPr>
          <w:lang w:val="en-GB"/>
        </w:rPr>
        <w:t>ould</w:t>
      </w:r>
      <w:r w:rsidR="00640369" w:rsidRPr="005C2B1C">
        <w:rPr>
          <w:lang w:val="en-GB"/>
        </w:rPr>
        <w:t xml:space="preserve"> have on the child.</w:t>
      </w:r>
      <w:r w:rsidR="00855CBD" w:rsidRPr="005C2B1C">
        <w:rPr>
          <w:lang w:val="en-GB"/>
        </w:rPr>
        <w:t xml:space="preserve"> </w:t>
      </w:r>
      <w:r w:rsidR="006A4E5A" w:rsidRPr="005C2B1C">
        <w:rPr>
          <w:i/>
          <w:iCs/>
          <w:lang w:val="en-GB"/>
        </w:rPr>
        <w:t>Heynike v Roets</w:t>
      </w:r>
      <w:r w:rsidR="006A4E5A" w:rsidRPr="005C2B1C">
        <w:rPr>
          <w:rStyle w:val="FootnoteReference"/>
          <w:i/>
          <w:iCs/>
          <w:lang w:val="en-GB"/>
        </w:rPr>
        <w:footnoteReference w:id="21"/>
      </w:r>
      <w:r w:rsidR="00C54514" w:rsidRPr="005C2B1C">
        <w:rPr>
          <w:i/>
          <w:iCs/>
          <w:lang w:val="en-GB"/>
        </w:rPr>
        <w:t xml:space="preserve"> </w:t>
      </w:r>
      <w:r w:rsidR="00C54514" w:rsidRPr="005C2B1C">
        <w:rPr>
          <w:lang w:val="en-GB"/>
        </w:rPr>
        <w:t xml:space="preserve">likewise </w:t>
      </w:r>
      <w:r w:rsidR="00E73345" w:rsidRPr="005C2B1C">
        <w:rPr>
          <w:lang w:val="en-GB"/>
        </w:rPr>
        <w:t>emphasised</w:t>
      </w:r>
      <w:r w:rsidR="00C54514" w:rsidRPr="005C2B1C">
        <w:rPr>
          <w:lang w:val="en-GB"/>
        </w:rPr>
        <w:t xml:space="preserve"> the custodial parent, the mother</w:t>
      </w:r>
      <w:r w:rsidR="007C55D9" w:rsidRPr="005C2B1C">
        <w:rPr>
          <w:lang w:val="en-GB"/>
        </w:rPr>
        <w:t>'</w:t>
      </w:r>
      <w:r w:rsidR="00C54514" w:rsidRPr="005C2B1C">
        <w:rPr>
          <w:lang w:val="en-GB"/>
        </w:rPr>
        <w:t>s, interest in the relocation</w:t>
      </w:r>
      <w:r w:rsidR="00350D32" w:rsidRPr="005C2B1C">
        <w:rPr>
          <w:lang w:val="en-GB"/>
        </w:rPr>
        <w:t xml:space="preserve">, granting the </w:t>
      </w:r>
      <w:r w:rsidR="00D51E52" w:rsidRPr="005C2B1C">
        <w:rPr>
          <w:lang w:val="en-GB"/>
        </w:rPr>
        <w:t xml:space="preserve">permission to relocate. </w:t>
      </w:r>
    </w:p>
    <w:p w14:paraId="72055E2C" w14:textId="2B71B08D" w:rsidR="00986365" w:rsidRPr="005C2B1C" w:rsidRDefault="004B28DB" w:rsidP="004B28DB">
      <w:pPr>
        <w:pStyle w:val="Judgmentparagraph"/>
        <w:numPr>
          <w:ilvl w:val="0"/>
          <w:numId w:val="0"/>
        </w:numPr>
        <w:ind w:left="785" w:hanging="785"/>
        <w:rPr>
          <w:lang w:val="en-GB"/>
        </w:rPr>
      </w:pPr>
      <w:r w:rsidRPr="005C2B1C">
        <w:rPr>
          <w:lang w:val="en-GB"/>
        </w:rPr>
        <w:t>[42]</w:t>
      </w:r>
      <w:r w:rsidRPr="005C2B1C">
        <w:rPr>
          <w:lang w:val="en-GB"/>
        </w:rPr>
        <w:tab/>
      </w:r>
      <w:r w:rsidR="00986365" w:rsidRPr="005C2B1C">
        <w:rPr>
          <w:lang w:val="en-GB"/>
        </w:rPr>
        <w:t>After the promulgation of the Children</w:t>
      </w:r>
      <w:r w:rsidR="007C55D9" w:rsidRPr="005C2B1C">
        <w:rPr>
          <w:lang w:val="en-GB"/>
        </w:rPr>
        <w:t>'</w:t>
      </w:r>
      <w:r w:rsidR="00986365" w:rsidRPr="005C2B1C">
        <w:rPr>
          <w:lang w:val="en-GB"/>
        </w:rPr>
        <w:t>s Act</w:t>
      </w:r>
      <w:r w:rsidR="00E73345" w:rsidRPr="005C2B1C">
        <w:rPr>
          <w:lang w:val="en-GB"/>
        </w:rPr>
        <w:t>,</w:t>
      </w:r>
      <w:r w:rsidR="00986365" w:rsidRPr="005C2B1C">
        <w:rPr>
          <w:lang w:val="en-GB"/>
        </w:rPr>
        <w:t xml:space="preserve"> there was</w:t>
      </w:r>
      <w:r w:rsidR="00C578D1" w:rsidRPr="005C2B1C">
        <w:rPr>
          <w:lang w:val="en-GB"/>
        </w:rPr>
        <w:t xml:space="preserve"> a move away from </w:t>
      </w:r>
      <w:r w:rsidR="00E73345" w:rsidRPr="005C2B1C">
        <w:rPr>
          <w:lang w:val="en-GB"/>
        </w:rPr>
        <w:t xml:space="preserve">the </w:t>
      </w:r>
      <w:r w:rsidR="00D57EA3" w:rsidRPr="005C2B1C">
        <w:rPr>
          <w:lang w:val="en-GB"/>
        </w:rPr>
        <w:t>so-called pro-relocation (with the primary caregiver)</w:t>
      </w:r>
      <w:r w:rsidR="00982523" w:rsidRPr="005C2B1C">
        <w:rPr>
          <w:lang w:val="en-GB"/>
        </w:rPr>
        <w:t xml:space="preserve"> approach.</w:t>
      </w:r>
      <w:r w:rsidR="00982523" w:rsidRPr="005C2B1C">
        <w:rPr>
          <w:rStyle w:val="FootnoteReference"/>
          <w:lang w:val="en-GB"/>
        </w:rPr>
        <w:footnoteReference w:id="22"/>
      </w:r>
      <w:r w:rsidR="00982523" w:rsidRPr="005C2B1C">
        <w:rPr>
          <w:lang w:val="en-GB"/>
        </w:rPr>
        <w:t xml:space="preserve"> In</w:t>
      </w:r>
      <w:r w:rsidR="00986365" w:rsidRPr="005C2B1C">
        <w:rPr>
          <w:lang w:val="en-GB"/>
        </w:rPr>
        <w:t xml:space="preserve"> </w:t>
      </w:r>
      <w:r w:rsidR="00986365" w:rsidRPr="005C2B1C">
        <w:rPr>
          <w:i/>
          <w:iCs/>
          <w:lang w:val="en-GB"/>
        </w:rPr>
        <w:t>Cunningham v Pretorius</w:t>
      </w:r>
      <w:r w:rsidR="00986365" w:rsidRPr="005C2B1C">
        <w:rPr>
          <w:lang w:val="en-GB"/>
        </w:rPr>
        <w:t>,</w:t>
      </w:r>
      <w:r w:rsidR="00986365" w:rsidRPr="005C2B1C">
        <w:rPr>
          <w:rStyle w:val="FootnoteReference"/>
          <w:i/>
          <w:iCs/>
          <w:lang w:val="en-GB"/>
        </w:rPr>
        <w:footnoteReference w:id="23"/>
      </w:r>
      <w:r w:rsidR="00986365" w:rsidRPr="005C2B1C">
        <w:rPr>
          <w:lang w:val="en-GB"/>
        </w:rPr>
        <w:t xml:space="preserve"> </w:t>
      </w:r>
      <w:r w:rsidR="001A177E" w:rsidRPr="005C2B1C">
        <w:rPr>
          <w:lang w:val="en-GB"/>
        </w:rPr>
        <w:t>the court was instead</w:t>
      </w:r>
      <w:r w:rsidR="00986365" w:rsidRPr="005C2B1C">
        <w:rPr>
          <w:lang w:val="en-GB"/>
        </w:rPr>
        <w:t xml:space="preserve"> </w:t>
      </w:r>
      <w:r w:rsidR="00394143" w:rsidRPr="005C2B1C">
        <w:rPr>
          <w:lang w:val="en-GB"/>
        </w:rPr>
        <w:t xml:space="preserve">guided by the </w:t>
      </w:r>
      <w:r w:rsidR="00E73345" w:rsidRPr="005C2B1C">
        <w:rPr>
          <w:lang w:val="en-GB"/>
        </w:rPr>
        <w:t>child's best interest</w:t>
      </w:r>
      <w:r w:rsidR="00DF1381" w:rsidRPr="005C2B1C">
        <w:rPr>
          <w:lang w:val="en-GB"/>
        </w:rPr>
        <w:t>. In the end</w:t>
      </w:r>
      <w:r w:rsidR="00E73345" w:rsidRPr="005C2B1C">
        <w:rPr>
          <w:lang w:val="en-GB"/>
        </w:rPr>
        <w:t>,</w:t>
      </w:r>
      <w:r w:rsidR="00DF1381" w:rsidRPr="005C2B1C">
        <w:rPr>
          <w:lang w:val="en-GB"/>
        </w:rPr>
        <w:t xml:space="preserve"> it </w:t>
      </w:r>
      <w:r w:rsidR="00237D4A" w:rsidRPr="005C2B1C">
        <w:rPr>
          <w:lang w:val="en-GB"/>
        </w:rPr>
        <w:t>permitted</w:t>
      </w:r>
      <w:r w:rsidR="00394143" w:rsidRPr="005C2B1C">
        <w:rPr>
          <w:lang w:val="en-GB"/>
        </w:rPr>
        <w:t xml:space="preserve"> relocation to the USA with the </w:t>
      </w:r>
      <w:r w:rsidR="004F2C0A" w:rsidRPr="005C2B1C">
        <w:rPr>
          <w:lang w:val="en-GB"/>
        </w:rPr>
        <w:t xml:space="preserve">custodial parent, the mother, </w:t>
      </w:r>
      <w:r w:rsidR="00DF1381" w:rsidRPr="005C2B1C">
        <w:rPr>
          <w:lang w:val="en-GB"/>
        </w:rPr>
        <w:t>but only after</w:t>
      </w:r>
      <w:r w:rsidR="004F2C0A" w:rsidRPr="005C2B1C">
        <w:rPr>
          <w:lang w:val="en-GB"/>
        </w:rPr>
        <w:t xml:space="preserve"> </w:t>
      </w:r>
      <w:r w:rsidR="00E73345" w:rsidRPr="005C2B1C">
        <w:rPr>
          <w:lang w:val="en-GB"/>
        </w:rPr>
        <w:t>considering</w:t>
      </w:r>
      <w:r w:rsidR="004F2C0A" w:rsidRPr="005C2B1C">
        <w:rPr>
          <w:lang w:val="en-GB"/>
        </w:rPr>
        <w:t xml:space="preserve"> </w:t>
      </w:r>
      <w:r w:rsidR="00237D4A" w:rsidRPr="005C2B1C">
        <w:rPr>
          <w:lang w:val="en-GB"/>
        </w:rPr>
        <w:t>various</w:t>
      </w:r>
      <w:r w:rsidR="004F2C0A" w:rsidRPr="005C2B1C">
        <w:rPr>
          <w:lang w:val="en-GB"/>
        </w:rPr>
        <w:t xml:space="preserve"> competing factors.</w:t>
      </w:r>
      <w:r w:rsidR="005031ED" w:rsidRPr="005C2B1C">
        <w:rPr>
          <w:lang w:val="en-GB"/>
        </w:rPr>
        <w:t xml:space="preserve"> In </w:t>
      </w:r>
      <w:r w:rsidR="005031ED" w:rsidRPr="005C2B1C">
        <w:rPr>
          <w:i/>
          <w:iCs/>
          <w:lang w:val="en-GB"/>
        </w:rPr>
        <w:t>HG v CG</w:t>
      </w:r>
      <w:r w:rsidR="005031ED" w:rsidRPr="005C2B1C">
        <w:rPr>
          <w:rStyle w:val="FootnoteReference"/>
          <w:i/>
          <w:iCs/>
          <w:lang w:val="en-GB"/>
        </w:rPr>
        <w:footnoteReference w:id="24"/>
      </w:r>
      <w:r w:rsidR="005031ED" w:rsidRPr="005C2B1C">
        <w:rPr>
          <w:lang w:val="en-GB"/>
        </w:rPr>
        <w:t xml:space="preserve"> it was not in the </w:t>
      </w:r>
      <w:r w:rsidR="00237D4A" w:rsidRPr="005C2B1C">
        <w:rPr>
          <w:lang w:val="en-GB"/>
        </w:rPr>
        <w:t>children's best interest</w:t>
      </w:r>
      <w:r w:rsidR="006D2528" w:rsidRPr="005C2B1C">
        <w:rPr>
          <w:lang w:val="en-GB"/>
        </w:rPr>
        <w:t xml:space="preserve"> to move with the mother to Dubai.</w:t>
      </w:r>
    </w:p>
    <w:p w14:paraId="49516E07" w14:textId="204FAB77" w:rsidR="00B93B27" w:rsidRPr="005C2B1C" w:rsidRDefault="004B28DB" w:rsidP="004B28DB">
      <w:pPr>
        <w:pStyle w:val="Judgmentparagraph"/>
        <w:numPr>
          <w:ilvl w:val="0"/>
          <w:numId w:val="0"/>
        </w:numPr>
        <w:ind w:left="785" w:hanging="785"/>
        <w:rPr>
          <w:lang w:val="en-GB"/>
        </w:rPr>
      </w:pPr>
      <w:r w:rsidRPr="005C2B1C">
        <w:rPr>
          <w:lang w:val="en-GB"/>
        </w:rPr>
        <w:t>[43]</w:t>
      </w:r>
      <w:r w:rsidRPr="005C2B1C">
        <w:rPr>
          <w:lang w:val="en-GB"/>
        </w:rPr>
        <w:tab/>
      </w:r>
      <w:r w:rsidR="0028095B" w:rsidRPr="005C2B1C">
        <w:rPr>
          <w:lang w:val="en-GB"/>
        </w:rPr>
        <w:t xml:space="preserve">There has thus been a move in caselaw from </w:t>
      </w:r>
      <w:r w:rsidR="00B82D04" w:rsidRPr="005C2B1C">
        <w:rPr>
          <w:lang w:val="en-GB"/>
        </w:rPr>
        <w:t>what seems to be a preference to the wishes of the custodian parent and the idea of shared parenting and how time will be spent between the two parents if the relocation is permitted (or not</w:t>
      </w:r>
      <w:r w:rsidR="00920F5B" w:rsidRPr="005C2B1C">
        <w:rPr>
          <w:lang w:val="en-GB"/>
        </w:rPr>
        <w:t>)</w:t>
      </w:r>
      <w:r w:rsidR="00B93B27" w:rsidRPr="005C2B1C">
        <w:rPr>
          <w:lang w:val="en-GB"/>
        </w:rPr>
        <w:t xml:space="preserve">. </w:t>
      </w:r>
      <w:r w:rsidR="00920F5B" w:rsidRPr="005C2B1C">
        <w:rPr>
          <w:lang w:val="en-GB"/>
        </w:rPr>
        <w:t xml:space="preserve">My starting point is thus not a presumption in favour of the Applicant since she has been awarded </w:t>
      </w:r>
      <w:r w:rsidR="00B567C5" w:rsidRPr="005C2B1C">
        <w:rPr>
          <w:lang w:val="en-GB"/>
        </w:rPr>
        <w:t xml:space="preserve">primary residency in the Rule 43 application. </w:t>
      </w:r>
    </w:p>
    <w:p w14:paraId="29B159C2" w14:textId="5D083E6C" w:rsidR="00DC79D3" w:rsidRPr="005C2B1C" w:rsidRDefault="004B28DB" w:rsidP="004B28DB">
      <w:pPr>
        <w:pStyle w:val="Judgmentparagraph"/>
        <w:numPr>
          <w:ilvl w:val="0"/>
          <w:numId w:val="0"/>
        </w:numPr>
        <w:ind w:left="785" w:hanging="785"/>
        <w:rPr>
          <w:lang w:val="en-GB"/>
        </w:rPr>
      </w:pPr>
      <w:r w:rsidRPr="005C2B1C">
        <w:rPr>
          <w:lang w:val="en-GB"/>
        </w:rPr>
        <w:t>[44]</w:t>
      </w:r>
      <w:r w:rsidRPr="005C2B1C">
        <w:rPr>
          <w:lang w:val="en-GB"/>
        </w:rPr>
        <w:tab/>
      </w:r>
      <w:r w:rsidR="00DC79D3" w:rsidRPr="005C2B1C">
        <w:rPr>
          <w:lang w:val="en-GB"/>
        </w:rPr>
        <w:t xml:space="preserve">As the upper guardian of minors, this court has a duty to consider and evaluate as many factors as possible </w:t>
      </w:r>
      <w:r w:rsidR="00237D4A" w:rsidRPr="005C2B1C">
        <w:rPr>
          <w:lang w:val="en-GB"/>
        </w:rPr>
        <w:t>to decide what is in the child's best interest</w:t>
      </w:r>
      <w:r w:rsidR="00DC79D3" w:rsidRPr="005C2B1C">
        <w:rPr>
          <w:lang w:val="en-GB"/>
        </w:rPr>
        <w:t xml:space="preserve"> in this relocation debate. The following factors were considered in coming to my decision are:</w:t>
      </w:r>
    </w:p>
    <w:p w14:paraId="6A6A3210" w14:textId="09DF77EC" w:rsidR="004260E8" w:rsidRPr="005C2B1C" w:rsidRDefault="004B28DB" w:rsidP="004B28DB">
      <w:pPr>
        <w:pStyle w:val="Judgmentparagraph"/>
        <w:numPr>
          <w:ilvl w:val="0"/>
          <w:numId w:val="0"/>
        </w:numPr>
        <w:ind w:left="1440" w:hanging="360"/>
        <w:rPr>
          <w:lang w:val="en-GB"/>
        </w:rPr>
      </w:pPr>
      <w:r w:rsidRPr="005C2B1C">
        <w:rPr>
          <w:lang w:val="en-GB"/>
        </w:rPr>
        <w:t>i.</w:t>
      </w:r>
      <w:r w:rsidRPr="005C2B1C">
        <w:rPr>
          <w:lang w:val="en-GB"/>
        </w:rPr>
        <w:tab/>
      </w:r>
      <w:r w:rsidR="005415A3" w:rsidRPr="005C2B1C">
        <w:rPr>
          <w:lang w:val="en-GB"/>
        </w:rPr>
        <w:t>The family has moved around the world many times</w:t>
      </w:r>
      <w:r w:rsidR="00D4078C" w:rsidRPr="005C2B1C">
        <w:rPr>
          <w:lang w:val="en-GB"/>
        </w:rPr>
        <w:t>.</w:t>
      </w:r>
      <w:r w:rsidR="004260E8" w:rsidRPr="005C2B1C">
        <w:rPr>
          <w:lang w:val="en-GB"/>
        </w:rPr>
        <w:t xml:space="preserve"> Belgium is not an unfamiliar country to the children. They were brought up </w:t>
      </w:r>
      <w:r w:rsidR="007A06E7" w:rsidRPr="005C2B1C">
        <w:rPr>
          <w:lang w:val="en-GB"/>
        </w:rPr>
        <w:t>following</w:t>
      </w:r>
      <w:r w:rsidR="004260E8" w:rsidRPr="005C2B1C">
        <w:rPr>
          <w:lang w:val="en-GB"/>
        </w:rPr>
        <w:t xml:space="preserve"> the Belgium </w:t>
      </w:r>
      <w:r w:rsidR="004260E8" w:rsidRPr="005C2B1C">
        <w:rPr>
          <w:lang w:val="en-GB"/>
        </w:rPr>
        <w:lastRenderedPageBreak/>
        <w:t>culture, and they speak the language. They have visited the country many times.</w:t>
      </w:r>
    </w:p>
    <w:p w14:paraId="3228438C" w14:textId="0052F722" w:rsidR="00832B7D" w:rsidRPr="005C2B1C" w:rsidRDefault="004B28DB" w:rsidP="004B28DB">
      <w:pPr>
        <w:pStyle w:val="Judgmentparagraph"/>
        <w:numPr>
          <w:ilvl w:val="0"/>
          <w:numId w:val="0"/>
        </w:numPr>
        <w:ind w:left="1440" w:hanging="360"/>
        <w:rPr>
          <w:lang w:val="en-GB"/>
        </w:rPr>
      </w:pPr>
      <w:r w:rsidRPr="005C2B1C">
        <w:rPr>
          <w:lang w:val="en-GB"/>
        </w:rPr>
        <w:t>ii.</w:t>
      </w:r>
      <w:r w:rsidRPr="005C2B1C">
        <w:rPr>
          <w:lang w:val="en-GB"/>
        </w:rPr>
        <w:tab/>
      </w:r>
      <w:r w:rsidR="00832B7D" w:rsidRPr="005C2B1C">
        <w:rPr>
          <w:lang w:val="en-GB"/>
        </w:rPr>
        <w:t>The children expressed that they prefer to stay with the Respondent.</w:t>
      </w:r>
      <w:r w:rsidR="00BE1D9F" w:rsidRPr="005C2B1C">
        <w:rPr>
          <w:lang w:val="en-GB"/>
        </w:rPr>
        <w:t xml:space="preserve"> </w:t>
      </w:r>
      <w:r w:rsidR="008D7B78" w:rsidRPr="005C2B1C">
        <w:rPr>
          <w:lang w:val="en-GB"/>
        </w:rPr>
        <w:t xml:space="preserve">The Respondent plays an important part in their life as far as decompressing their stress is concerned. Despite this, </w:t>
      </w:r>
      <w:r w:rsidR="00BE1D9F" w:rsidRPr="005C2B1C">
        <w:rPr>
          <w:lang w:val="en-GB"/>
        </w:rPr>
        <w:t xml:space="preserve">Dr Duchen stated that the children have an insecure attachment and </w:t>
      </w:r>
      <w:r w:rsidR="007A06E7" w:rsidRPr="005C2B1C">
        <w:rPr>
          <w:lang w:val="en-GB"/>
        </w:rPr>
        <w:t>are</w:t>
      </w:r>
      <w:r w:rsidR="00BE1D9F" w:rsidRPr="005C2B1C">
        <w:rPr>
          <w:lang w:val="en-GB"/>
        </w:rPr>
        <w:t xml:space="preserve"> not attached to any one parent</w:t>
      </w:r>
      <w:r w:rsidR="007A06E7" w:rsidRPr="005C2B1C">
        <w:rPr>
          <w:lang w:val="en-GB"/>
        </w:rPr>
        <w:t xml:space="preserve"> more than the other.</w:t>
      </w:r>
    </w:p>
    <w:p w14:paraId="531670F6" w14:textId="52AE35CE" w:rsidR="00F303A1" w:rsidRPr="005C2B1C" w:rsidRDefault="004B28DB" w:rsidP="004B28DB">
      <w:pPr>
        <w:pStyle w:val="Judgmentparagraph"/>
        <w:numPr>
          <w:ilvl w:val="0"/>
          <w:numId w:val="0"/>
        </w:numPr>
        <w:ind w:left="1440" w:hanging="360"/>
        <w:rPr>
          <w:lang w:val="en-GB"/>
        </w:rPr>
      </w:pPr>
      <w:r w:rsidRPr="005C2B1C">
        <w:rPr>
          <w:lang w:val="en-GB"/>
        </w:rPr>
        <w:t>iii.</w:t>
      </w:r>
      <w:r w:rsidRPr="005C2B1C">
        <w:rPr>
          <w:lang w:val="en-GB"/>
        </w:rPr>
        <w:tab/>
      </w:r>
      <w:r w:rsidR="008962B8" w:rsidRPr="005C2B1C">
        <w:rPr>
          <w:lang w:val="en-GB"/>
        </w:rPr>
        <w:t xml:space="preserve">The Respondent spent much time with the children when they were younger </w:t>
      </w:r>
      <w:r w:rsidR="00035015" w:rsidRPr="005C2B1C">
        <w:rPr>
          <w:lang w:val="en-GB"/>
        </w:rPr>
        <w:t>while</w:t>
      </w:r>
      <w:r w:rsidR="008962B8" w:rsidRPr="005C2B1C">
        <w:rPr>
          <w:lang w:val="en-GB"/>
        </w:rPr>
        <w:t xml:space="preserve"> the </w:t>
      </w:r>
      <w:r w:rsidR="00035015" w:rsidRPr="005C2B1C">
        <w:rPr>
          <w:lang w:val="en-GB"/>
        </w:rPr>
        <w:t>Applicant was working, and thus ha</w:t>
      </w:r>
      <w:r w:rsidR="00237D4A" w:rsidRPr="005C2B1C">
        <w:rPr>
          <w:lang w:val="en-GB"/>
        </w:rPr>
        <w:t>s</w:t>
      </w:r>
      <w:r w:rsidR="00035015" w:rsidRPr="005C2B1C">
        <w:rPr>
          <w:lang w:val="en-GB"/>
        </w:rPr>
        <w:t xml:space="preserve"> a bond with the children that should be considered and </w:t>
      </w:r>
      <w:r w:rsidR="0098443F" w:rsidRPr="005C2B1C">
        <w:rPr>
          <w:lang w:val="en-GB"/>
        </w:rPr>
        <w:t>nurtured</w:t>
      </w:r>
      <w:r w:rsidR="006E43A3" w:rsidRPr="005C2B1C">
        <w:rPr>
          <w:lang w:val="en-GB"/>
        </w:rPr>
        <w:t>.</w:t>
      </w:r>
      <w:r w:rsidR="006D30FB" w:rsidRPr="005C2B1C">
        <w:rPr>
          <w:lang w:val="en-GB"/>
        </w:rPr>
        <w:t xml:space="preserve"> Adequate contact is </w:t>
      </w:r>
      <w:r w:rsidR="00D10871" w:rsidRPr="005C2B1C">
        <w:rPr>
          <w:lang w:val="en-GB"/>
        </w:rPr>
        <w:t>essential</w:t>
      </w:r>
      <w:r w:rsidR="006D30FB" w:rsidRPr="005C2B1C">
        <w:rPr>
          <w:lang w:val="en-GB"/>
        </w:rPr>
        <w:t xml:space="preserve"> for this purpose.</w:t>
      </w:r>
    </w:p>
    <w:p w14:paraId="07C58C8F" w14:textId="4031D466" w:rsidR="004260E8" w:rsidRPr="005C2B1C" w:rsidRDefault="004B28DB" w:rsidP="004B28DB">
      <w:pPr>
        <w:pStyle w:val="Judgmentparagraph"/>
        <w:numPr>
          <w:ilvl w:val="0"/>
          <w:numId w:val="0"/>
        </w:numPr>
        <w:ind w:left="1440" w:hanging="360"/>
        <w:rPr>
          <w:lang w:val="en-GB"/>
        </w:rPr>
      </w:pPr>
      <w:r w:rsidRPr="005C2B1C">
        <w:rPr>
          <w:lang w:val="en-GB"/>
        </w:rPr>
        <w:t>iv.</w:t>
      </w:r>
      <w:r w:rsidRPr="005C2B1C">
        <w:rPr>
          <w:lang w:val="en-GB"/>
        </w:rPr>
        <w:tab/>
      </w:r>
      <w:r w:rsidR="004260E8" w:rsidRPr="005C2B1C">
        <w:rPr>
          <w:lang w:val="en-GB"/>
        </w:rPr>
        <w:t xml:space="preserve">The Applicant </w:t>
      </w:r>
      <w:r w:rsidR="007A06E7" w:rsidRPr="005C2B1C">
        <w:rPr>
          <w:lang w:val="en-GB"/>
        </w:rPr>
        <w:t xml:space="preserve">made proposals for contact. The Respondent did not make contact proposals. </w:t>
      </w:r>
      <w:r w:rsidR="004260E8" w:rsidRPr="005C2B1C">
        <w:rPr>
          <w:lang w:val="en-GB"/>
        </w:rPr>
        <w:t>During the oral address</w:t>
      </w:r>
      <w:r w:rsidR="00D10871" w:rsidRPr="005C2B1C">
        <w:rPr>
          <w:lang w:val="en-GB"/>
        </w:rPr>
        <w:t>,</w:t>
      </w:r>
      <w:r w:rsidR="004260E8" w:rsidRPr="005C2B1C">
        <w:rPr>
          <w:lang w:val="en-GB"/>
        </w:rPr>
        <w:t xml:space="preserve"> I expressed my concern a</w:t>
      </w:r>
      <w:r w:rsidR="00D10871" w:rsidRPr="005C2B1C">
        <w:rPr>
          <w:lang w:val="en-GB"/>
        </w:rPr>
        <w:t>bout</w:t>
      </w:r>
      <w:r w:rsidR="004260E8" w:rsidRPr="005C2B1C">
        <w:rPr>
          <w:lang w:val="en-GB"/>
        </w:rPr>
        <w:t xml:space="preserve"> how the Respondent </w:t>
      </w:r>
      <w:r w:rsidR="00D10871" w:rsidRPr="005C2B1C">
        <w:rPr>
          <w:lang w:val="en-GB"/>
        </w:rPr>
        <w:t>could</w:t>
      </w:r>
      <w:r w:rsidR="004260E8" w:rsidRPr="005C2B1C">
        <w:rPr>
          <w:lang w:val="en-GB"/>
        </w:rPr>
        <w:t xml:space="preserve"> afford the trips to Belgium and what w</w:t>
      </w:r>
      <w:r w:rsidR="00D10871" w:rsidRPr="005C2B1C">
        <w:rPr>
          <w:lang w:val="en-GB"/>
        </w:rPr>
        <w:t>ould</w:t>
      </w:r>
      <w:r w:rsidR="004260E8" w:rsidRPr="005C2B1C">
        <w:rPr>
          <w:lang w:val="en-GB"/>
        </w:rPr>
        <w:t xml:space="preserve"> happen if the parties c</w:t>
      </w:r>
      <w:r w:rsidR="00D10871" w:rsidRPr="005C2B1C">
        <w:rPr>
          <w:lang w:val="en-GB"/>
        </w:rPr>
        <w:t xml:space="preserve">ould </w:t>
      </w:r>
      <w:r w:rsidR="004260E8" w:rsidRPr="005C2B1C">
        <w:rPr>
          <w:lang w:val="en-GB"/>
        </w:rPr>
        <w:t xml:space="preserve">not agree on contact time. The Applicant tendered to pay for at least one trip to Belgium a year for five years and that she will carry the costs for getting the minor children in South Africa. There was a suggestion as to </w:t>
      </w:r>
      <w:r w:rsidR="00373961" w:rsidRPr="005C2B1C">
        <w:rPr>
          <w:lang w:val="en-GB"/>
        </w:rPr>
        <w:t>a</w:t>
      </w:r>
      <w:r w:rsidR="004260E8" w:rsidRPr="005C2B1C">
        <w:rPr>
          <w:lang w:val="en-GB"/>
        </w:rPr>
        <w:t xml:space="preserve"> mediator should they not be able to agree. </w:t>
      </w:r>
    </w:p>
    <w:p w14:paraId="13CD2A3E" w14:textId="5BD61D60" w:rsidR="00DC79D3" w:rsidRPr="005C2B1C" w:rsidRDefault="004B28DB" w:rsidP="004B28DB">
      <w:pPr>
        <w:pStyle w:val="Judgmentparagraph"/>
        <w:numPr>
          <w:ilvl w:val="0"/>
          <w:numId w:val="0"/>
        </w:numPr>
        <w:ind w:left="1440" w:hanging="360"/>
        <w:rPr>
          <w:lang w:val="en-GB"/>
        </w:rPr>
      </w:pPr>
      <w:r w:rsidRPr="005C2B1C">
        <w:rPr>
          <w:lang w:val="en-GB"/>
        </w:rPr>
        <w:t>v.</w:t>
      </w:r>
      <w:r w:rsidRPr="005C2B1C">
        <w:rPr>
          <w:lang w:val="en-GB"/>
        </w:rPr>
        <w:tab/>
      </w:r>
      <w:r w:rsidR="00DC79D3" w:rsidRPr="005C2B1C">
        <w:rPr>
          <w:lang w:val="en-GB"/>
        </w:rPr>
        <w:t xml:space="preserve">The Respondent </w:t>
      </w:r>
      <w:r w:rsidR="005415A3" w:rsidRPr="005C2B1C">
        <w:rPr>
          <w:lang w:val="en-GB"/>
        </w:rPr>
        <w:t xml:space="preserve">later </w:t>
      </w:r>
      <w:r w:rsidR="00DC79D3" w:rsidRPr="005C2B1C">
        <w:rPr>
          <w:lang w:val="en-GB"/>
        </w:rPr>
        <w:t>went on various business missions</w:t>
      </w:r>
      <w:r w:rsidR="00373961" w:rsidRPr="005C2B1C">
        <w:rPr>
          <w:lang w:val="en-GB"/>
        </w:rPr>
        <w:t>,</w:t>
      </w:r>
      <w:r w:rsidR="00DC79D3" w:rsidRPr="005C2B1C">
        <w:rPr>
          <w:lang w:val="en-GB"/>
        </w:rPr>
        <w:t xml:space="preserve"> </w:t>
      </w:r>
      <w:r w:rsidR="00373961" w:rsidRPr="005C2B1C">
        <w:rPr>
          <w:lang w:val="en-GB"/>
        </w:rPr>
        <w:t>occasionally</w:t>
      </w:r>
      <w:r w:rsidR="00DC79D3" w:rsidRPr="005C2B1C">
        <w:rPr>
          <w:lang w:val="en-GB"/>
        </w:rPr>
        <w:t xml:space="preserve"> in other countries. </w:t>
      </w:r>
      <w:r w:rsidR="005415A3" w:rsidRPr="005C2B1C">
        <w:rPr>
          <w:lang w:val="en-GB"/>
        </w:rPr>
        <w:t>H</w:t>
      </w:r>
      <w:r w:rsidR="00DC79D3" w:rsidRPr="005C2B1C">
        <w:rPr>
          <w:lang w:val="en-GB"/>
        </w:rPr>
        <w:t>e has been separat</w:t>
      </w:r>
      <w:r w:rsidR="00373961" w:rsidRPr="005C2B1C">
        <w:rPr>
          <w:lang w:val="en-GB"/>
        </w:rPr>
        <w:t>ed</w:t>
      </w:r>
      <w:r w:rsidR="00DC79D3" w:rsidRPr="005C2B1C">
        <w:rPr>
          <w:lang w:val="en-GB"/>
        </w:rPr>
        <w:t xml:space="preserve"> from the children for longer periods. The children have not been separated from their mother for </w:t>
      </w:r>
      <w:r w:rsidR="001F4623" w:rsidRPr="005C2B1C">
        <w:rPr>
          <w:lang w:val="en-GB"/>
        </w:rPr>
        <w:t>long periods</w:t>
      </w:r>
      <w:r w:rsidR="00DC79D3" w:rsidRPr="005C2B1C">
        <w:rPr>
          <w:lang w:val="en-GB"/>
        </w:rPr>
        <w:t xml:space="preserve">. </w:t>
      </w:r>
    </w:p>
    <w:p w14:paraId="3F8782E4" w14:textId="6B4BF3D5" w:rsidR="006312E2" w:rsidRPr="005C2B1C" w:rsidRDefault="004B28DB" w:rsidP="004B28DB">
      <w:pPr>
        <w:pStyle w:val="Judgmentparagraph"/>
        <w:numPr>
          <w:ilvl w:val="0"/>
          <w:numId w:val="0"/>
        </w:numPr>
        <w:ind w:left="1440" w:hanging="360"/>
        <w:rPr>
          <w:lang w:val="en-GB"/>
        </w:rPr>
      </w:pPr>
      <w:r w:rsidRPr="005C2B1C">
        <w:rPr>
          <w:lang w:val="en-GB"/>
        </w:rPr>
        <w:t>vi.</w:t>
      </w:r>
      <w:r w:rsidRPr="005C2B1C">
        <w:rPr>
          <w:lang w:val="en-GB"/>
        </w:rPr>
        <w:tab/>
      </w:r>
      <w:r w:rsidR="00DC79D3" w:rsidRPr="005C2B1C">
        <w:rPr>
          <w:lang w:val="en-GB"/>
        </w:rPr>
        <w:t xml:space="preserve">The Respondent states that he </w:t>
      </w:r>
      <w:r w:rsidR="00941D19" w:rsidRPr="005C2B1C">
        <w:rPr>
          <w:lang w:val="en-GB"/>
        </w:rPr>
        <w:t>has been</w:t>
      </w:r>
      <w:r w:rsidR="00DC79D3" w:rsidRPr="005C2B1C">
        <w:rPr>
          <w:lang w:val="en-GB"/>
        </w:rPr>
        <w:t xml:space="preserve"> unemployed for two years now</w:t>
      </w:r>
      <w:r w:rsidR="0009121A" w:rsidRPr="005C2B1C">
        <w:rPr>
          <w:lang w:val="en-GB"/>
        </w:rPr>
        <w:t>. However,</w:t>
      </w:r>
      <w:r w:rsidR="009F30AF" w:rsidRPr="005C2B1C">
        <w:rPr>
          <w:lang w:val="en-GB"/>
        </w:rPr>
        <w:t xml:space="preserve"> he also goes on business missions to Burundi </w:t>
      </w:r>
      <w:r w:rsidR="00941D19" w:rsidRPr="005C2B1C">
        <w:rPr>
          <w:lang w:val="en-GB"/>
        </w:rPr>
        <w:t>occasionally</w:t>
      </w:r>
      <w:r w:rsidR="009F30AF" w:rsidRPr="005C2B1C">
        <w:rPr>
          <w:lang w:val="en-GB"/>
        </w:rPr>
        <w:t xml:space="preserve">. </w:t>
      </w:r>
      <w:r w:rsidR="00941D19" w:rsidRPr="005C2B1C">
        <w:rPr>
          <w:lang w:val="en-GB"/>
        </w:rPr>
        <w:t>It is unclear from the papers</w:t>
      </w:r>
      <w:r w:rsidR="005B19A9" w:rsidRPr="005C2B1C">
        <w:rPr>
          <w:lang w:val="en-GB"/>
        </w:rPr>
        <w:t xml:space="preserve"> if he can provide for the children, even if he were to get maintenance from the Applicant. H</w:t>
      </w:r>
      <w:r w:rsidR="00587B8F" w:rsidRPr="005C2B1C">
        <w:rPr>
          <w:lang w:val="en-GB"/>
        </w:rPr>
        <w:t xml:space="preserve">e </w:t>
      </w:r>
      <w:r w:rsidR="00494402" w:rsidRPr="005C2B1C">
        <w:rPr>
          <w:lang w:val="en-GB"/>
        </w:rPr>
        <w:t>does not live in Pretoria</w:t>
      </w:r>
      <w:r w:rsidR="00DC79D3" w:rsidRPr="005C2B1C">
        <w:rPr>
          <w:lang w:val="en-GB"/>
        </w:rPr>
        <w:t xml:space="preserve">. </w:t>
      </w:r>
      <w:r w:rsidR="00494402" w:rsidRPr="005C2B1C">
        <w:rPr>
          <w:lang w:val="en-GB"/>
        </w:rPr>
        <w:t xml:space="preserve">Should the </w:t>
      </w:r>
      <w:r w:rsidR="001F5B94" w:rsidRPr="005C2B1C">
        <w:rPr>
          <w:lang w:val="en-GB"/>
        </w:rPr>
        <w:t>relocation permission</w:t>
      </w:r>
      <w:r w:rsidR="00494402" w:rsidRPr="005C2B1C">
        <w:rPr>
          <w:lang w:val="en-GB"/>
        </w:rPr>
        <w:t xml:space="preserve"> be refused, it is unclear </w:t>
      </w:r>
      <w:r w:rsidR="00241663" w:rsidRPr="005C2B1C">
        <w:rPr>
          <w:lang w:val="en-GB"/>
        </w:rPr>
        <w:t xml:space="preserve">where the children will stay, what schools they will attend, </w:t>
      </w:r>
      <w:r w:rsidR="00941D19" w:rsidRPr="005C2B1C">
        <w:rPr>
          <w:lang w:val="en-GB"/>
        </w:rPr>
        <w:t xml:space="preserve">and </w:t>
      </w:r>
      <w:r w:rsidR="006312E2" w:rsidRPr="005C2B1C">
        <w:rPr>
          <w:lang w:val="en-GB"/>
        </w:rPr>
        <w:t xml:space="preserve">how </w:t>
      </w:r>
      <w:r w:rsidR="001F5B94" w:rsidRPr="005C2B1C">
        <w:rPr>
          <w:lang w:val="en-GB"/>
        </w:rPr>
        <w:t xml:space="preserve">he will meet </w:t>
      </w:r>
      <w:r w:rsidR="006312E2" w:rsidRPr="005C2B1C">
        <w:rPr>
          <w:lang w:val="en-GB"/>
        </w:rPr>
        <w:t>their daily needs</w:t>
      </w:r>
      <w:r w:rsidR="004C538B" w:rsidRPr="005C2B1C">
        <w:rPr>
          <w:lang w:val="en-GB"/>
        </w:rPr>
        <w:t xml:space="preserve">. </w:t>
      </w:r>
    </w:p>
    <w:p w14:paraId="3E3296E0" w14:textId="6572419C" w:rsidR="00494402" w:rsidRPr="005C2B1C" w:rsidRDefault="004B28DB" w:rsidP="004B28DB">
      <w:pPr>
        <w:pStyle w:val="Judgmentparagraph"/>
        <w:numPr>
          <w:ilvl w:val="0"/>
          <w:numId w:val="0"/>
        </w:numPr>
        <w:ind w:left="1440" w:hanging="360"/>
        <w:rPr>
          <w:lang w:val="en-GB"/>
        </w:rPr>
      </w:pPr>
      <w:r w:rsidRPr="005C2B1C">
        <w:rPr>
          <w:lang w:val="en-GB"/>
        </w:rPr>
        <w:lastRenderedPageBreak/>
        <w:t>vii.</w:t>
      </w:r>
      <w:r w:rsidRPr="005C2B1C">
        <w:rPr>
          <w:lang w:val="en-GB"/>
        </w:rPr>
        <w:tab/>
      </w:r>
      <w:r w:rsidR="006312E2" w:rsidRPr="005C2B1C">
        <w:rPr>
          <w:lang w:val="en-GB"/>
        </w:rPr>
        <w:t>Since the Respondent mostly took care of the children while he was not employed, there is no indicat</w:t>
      </w:r>
      <w:r w:rsidR="00941D19" w:rsidRPr="005C2B1C">
        <w:rPr>
          <w:lang w:val="en-GB"/>
        </w:rPr>
        <w:t>ion</w:t>
      </w:r>
      <w:r w:rsidR="006312E2" w:rsidRPr="005C2B1C">
        <w:rPr>
          <w:lang w:val="en-GB"/>
        </w:rPr>
        <w:t xml:space="preserve"> </w:t>
      </w:r>
      <w:r w:rsidR="00941D19" w:rsidRPr="005C2B1C">
        <w:rPr>
          <w:lang w:val="en-GB"/>
        </w:rPr>
        <w:t>that</w:t>
      </w:r>
      <w:r w:rsidR="006312E2" w:rsidRPr="005C2B1C">
        <w:rPr>
          <w:lang w:val="en-GB"/>
        </w:rPr>
        <w:t xml:space="preserve"> the Respondent </w:t>
      </w:r>
      <w:r w:rsidR="00D74694" w:rsidRPr="005C2B1C">
        <w:rPr>
          <w:lang w:val="en-GB"/>
        </w:rPr>
        <w:t xml:space="preserve">can provide the same level of care while being gainfully employed. </w:t>
      </w:r>
    </w:p>
    <w:p w14:paraId="40DA39EE" w14:textId="358FB728" w:rsidR="00DC79D3" w:rsidRPr="005C2B1C" w:rsidRDefault="004B28DB" w:rsidP="004B28DB">
      <w:pPr>
        <w:pStyle w:val="Judgmentparagraph"/>
        <w:numPr>
          <w:ilvl w:val="0"/>
          <w:numId w:val="0"/>
        </w:numPr>
        <w:ind w:left="1440" w:hanging="360"/>
        <w:rPr>
          <w:lang w:val="en-GB"/>
        </w:rPr>
      </w:pPr>
      <w:r w:rsidRPr="005C2B1C">
        <w:rPr>
          <w:lang w:val="en-GB"/>
        </w:rPr>
        <w:t>viii.</w:t>
      </w:r>
      <w:r w:rsidRPr="005C2B1C">
        <w:rPr>
          <w:lang w:val="en-GB"/>
        </w:rPr>
        <w:tab/>
      </w:r>
      <w:r w:rsidR="00DB4318" w:rsidRPr="005C2B1C">
        <w:rPr>
          <w:lang w:val="en-GB"/>
        </w:rPr>
        <w:t xml:space="preserve">The Applicant, perhaps due to her working obligations, spent less time with the children </w:t>
      </w:r>
      <w:r w:rsidR="004C0EC5" w:rsidRPr="005C2B1C">
        <w:rPr>
          <w:lang w:val="en-GB"/>
        </w:rPr>
        <w:t>in leisure activities to create a deep bond.</w:t>
      </w:r>
      <w:r w:rsidR="001F5B94" w:rsidRPr="005C2B1C">
        <w:rPr>
          <w:lang w:val="en-GB"/>
        </w:rPr>
        <w:t xml:space="preserve"> However, she took care of their daily needs and structured their life in a predicable way.</w:t>
      </w:r>
      <w:r w:rsidR="008D7B78" w:rsidRPr="005C2B1C">
        <w:rPr>
          <w:lang w:val="en-GB"/>
        </w:rPr>
        <w:t xml:space="preserve"> </w:t>
      </w:r>
      <w:r w:rsidR="00DC79D3" w:rsidRPr="005C2B1C">
        <w:rPr>
          <w:lang w:val="en-GB"/>
        </w:rPr>
        <w:t>Since the separation</w:t>
      </w:r>
      <w:r w:rsidR="00941D19" w:rsidRPr="005C2B1C">
        <w:rPr>
          <w:lang w:val="en-GB"/>
        </w:rPr>
        <w:t>,</w:t>
      </w:r>
      <w:r w:rsidR="00DC79D3" w:rsidRPr="005C2B1C">
        <w:rPr>
          <w:lang w:val="en-GB"/>
        </w:rPr>
        <w:t xml:space="preserve"> the Applicant has been the sole provider for the </w:t>
      </w:r>
      <w:r w:rsidR="00941D19" w:rsidRPr="005C2B1C">
        <w:rPr>
          <w:lang w:val="en-GB"/>
        </w:rPr>
        <w:t>children's financial needs</w:t>
      </w:r>
      <w:r w:rsidR="00DC79D3" w:rsidRPr="005C2B1C">
        <w:rPr>
          <w:lang w:val="en-GB"/>
        </w:rPr>
        <w:t>.</w:t>
      </w:r>
      <w:r w:rsidR="004C538B" w:rsidRPr="005C2B1C">
        <w:rPr>
          <w:lang w:val="en-GB"/>
        </w:rPr>
        <w:t xml:space="preserve"> The Applicant </w:t>
      </w:r>
      <w:r w:rsidR="004260E8" w:rsidRPr="005C2B1C">
        <w:rPr>
          <w:lang w:val="en-GB"/>
        </w:rPr>
        <w:t>has clear plans, and she proactively ensures that they are actioned.</w:t>
      </w:r>
    </w:p>
    <w:p w14:paraId="0A838A14" w14:textId="0A854409" w:rsidR="00031D78" w:rsidRPr="005C2B1C" w:rsidRDefault="004B28DB" w:rsidP="004B28DB">
      <w:pPr>
        <w:pStyle w:val="Judgmentparagraph"/>
        <w:numPr>
          <w:ilvl w:val="0"/>
          <w:numId w:val="0"/>
        </w:numPr>
        <w:ind w:left="1440" w:hanging="360"/>
        <w:rPr>
          <w:lang w:val="en-GB"/>
        </w:rPr>
      </w:pPr>
      <w:r w:rsidRPr="005C2B1C">
        <w:rPr>
          <w:lang w:val="en-GB"/>
        </w:rPr>
        <w:t>ix.</w:t>
      </w:r>
      <w:r w:rsidRPr="005C2B1C">
        <w:rPr>
          <w:lang w:val="en-GB"/>
        </w:rPr>
        <w:tab/>
      </w:r>
      <w:r w:rsidR="00031D78" w:rsidRPr="005C2B1C">
        <w:rPr>
          <w:lang w:val="en-GB"/>
        </w:rPr>
        <w:t>The Applicant is more likely to support the children</w:t>
      </w:r>
      <w:r w:rsidR="00700120" w:rsidRPr="005C2B1C">
        <w:rPr>
          <w:lang w:val="en-GB"/>
        </w:rPr>
        <w:t>'</w:t>
      </w:r>
      <w:r w:rsidR="00031D78" w:rsidRPr="005C2B1C">
        <w:rPr>
          <w:lang w:val="en-GB"/>
        </w:rPr>
        <w:t>s relationship with the Respondent than the Respondent is to support the children</w:t>
      </w:r>
      <w:r w:rsidR="00700120" w:rsidRPr="005C2B1C">
        <w:rPr>
          <w:lang w:val="en-GB"/>
        </w:rPr>
        <w:t>'</w:t>
      </w:r>
      <w:r w:rsidR="00031D78" w:rsidRPr="005C2B1C">
        <w:rPr>
          <w:lang w:val="en-GB"/>
        </w:rPr>
        <w:t>s relationship with the Applicant.</w:t>
      </w:r>
      <w:r w:rsidR="002B7849" w:rsidRPr="005C2B1C">
        <w:rPr>
          <w:lang w:val="en-GB"/>
        </w:rPr>
        <w:t xml:space="preserve"> </w:t>
      </w:r>
      <w:r w:rsidR="00EE629E" w:rsidRPr="005C2B1C">
        <w:rPr>
          <w:lang w:val="en-GB"/>
        </w:rPr>
        <w:t>It is possible to structure the</w:t>
      </w:r>
      <w:r w:rsidR="002B7849" w:rsidRPr="005C2B1C">
        <w:rPr>
          <w:lang w:val="en-GB"/>
        </w:rPr>
        <w:t xml:space="preserve"> order</w:t>
      </w:r>
      <w:r w:rsidR="00EE629E" w:rsidRPr="005C2B1C">
        <w:rPr>
          <w:lang w:val="en-GB"/>
        </w:rPr>
        <w:t xml:space="preserve"> to</w:t>
      </w:r>
      <w:r w:rsidR="002B7849" w:rsidRPr="005C2B1C">
        <w:rPr>
          <w:lang w:val="en-GB"/>
        </w:rPr>
        <w:t xml:space="preserve"> </w:t>
      </w:r>
      <w:r w:rsidR="00EE629E" w:rsidRPr="005C2B1C">
        <w:rPr>
          <w:lang w:val="en-GB"/>
        </w:rPr>
        <w:t>provide</w:t>
      </w:r>
      <w:r w:rsidR="002B7849" w:rsidRPr="005C2B1C">
        <w:rPr>
          <w:lang w:val="en-GB"/>
        </w:rPr>
        <w:t xml:space="preserve"> quality contact time</w:t>
      </w:r>
      <w:r w:rsidR="00EE629E" w:rsidRPr="005C2B1C">
        <w:rPr>
          <w:lang w:val="en-GB"/>
        </w:rPr>
        <w:t xml:space="preserve"> (that the Respondent is good with)</w:t>
      </w:r>
      <w:r w:rsidR="002B7849" w:rsidRPr="005C2B1C">
        <w:rPr>
          <w:lang w:val="en-GB"/>
        </w:rPr>
        <w:t xml:space="preserve"> with the Respondent</w:t>
      </w:r>
      <w:r w:rsidR="00EE629E" w:rsidRPr="005C2B1C">
        <w:rPr>
          <w:lang w:val="en-GB"/>
        </w:rPr>
        <w:t xml:space="preserve"> to prevent alienation from the Respondent. </w:t>
      </w:r>
    </w:p>
    <w:p w14:paraId="08B944D2" w14:textId="39CD0D55" w:rsidR="00C404F1" w:rsidRPr="005C2B1C" w:rsidRDefault="004B28DB" w:rsidP="004B28DB">
      <w:pPr>
        <w:pStyle w:val="Judgmentparagraph"/>
        <w:numPr>
          <w:ilvl w:val="0"/>
          <w:numId w:val="0"/>
        </w:numPr>
        <w:ind w:left="1440" w:hanging="360"/>
        <w:rPr>
          <w:lang w:val="en-GB"/>
        </w:rPr>
      </w:pPr>
      <w:r w:rsidRPr="005C2B1C">
        <w:rPr>
          <w:lang w:val="en-GB"/>
        </w:rPr>
        <w:t>x.</w:t>
      </w:r>
      <w:r w:rsidRPr="005C2B1C">
        <w:rPr>
          <w:lang w:val="en-GB"/>
        </w:rPr>
        <w:tab/>
      </w:r>
      <w:r w:rsidR="008962B8" w:rsidRPr="005C2B1C">
        <w:rPr>
          <w:lang w:val="en-GB"/>
        </w:rPr>
        <w:t>Both</w:t>
      </w:r>
      <w:r w:rsidR="001F4623" w:rsidRPr="005C2B1C">
        <w:rPr>
          <w:lang w:val="en-GB"/>
        </w:rPr>
        <w:t xml:space="preserve"> parents love and care </w:t>
      </w:r>
      <w:r w:rsidR="00941D19" w:rsidRPr="005C2B1C">
        <w:rPr>
          <w:lang w:val="en-GB"/>
        </w:rPr>
        <w:t>for</w:t>
      </w:r>
      <w:r w:rsidR="001F4623" w:rsidRPr="005C2B1C">
        <w:rPr>
          <w:lang w:val="en-GB"/>
        </w:rPr>
        <w:t xml:space="preserve"> the children in their imperfect way.</w:t>
      </w:r>
      <w:r w:rsidR="008962B8" w:rsidRPr="005C2B1C">
        <w:rPr>
          <w:lang w:val="en-GB"/>
        </w:rPr>
        <w:t xml:space="preserve"> The</w:t>
      </w:r>
      <w:r w:rsidR="00786AD3" w:rsidRPr="005C2B1C">
        <w:rPr>
          <w:lang w:val="en-GB"/>
        </w:rPr>
        <w:t xml:space="preserve">re is not </w:t>
      </w:r>
      <w:r w:rsidR="008962B8" w:rsidRPr="005C2B1C">
        <w:rPr>
          <w:lang w:val="en-GB"/>
        </w:rPr>
        <w:t>a lack of love for the children.</w:t>
      </w:r>
      <w:r w:rsidR="00700CEE" w:rsidRPr="005C2B1C">
        <w:rPr>
          <w:lang w:val="en-GB"/>
        </w:rPr>
        <w:t xml:space="preserve"> They both want to be with their children.</w:t>
      </w:r>
    </w:p>
    <w:p w14:paraId="08D88400" w14:textId="016FD1B7" w:rsidR="00D57900" w:rsidRPr="005C2B1C" w:rsidRDefault="004B28DB" w:rsidP="004B28DB">
      <w:pPr>
        <w:pStyle w:val="Judgmentparagraph"/>
        <w:numPr>
          <w:ilvl w:val="0"/>
          <w:numId w:val="0"/>
        </w:numPr>
        <w:ind w:left="1440" w:hanging="360"/>
        <w:rPr>
          <w:lang w:val="en-GB"/>
        </w:rPr>
      </w:pPr>
      <w:r w:rsidRPr="005C2B1C">
        <w:rPr>
          <w:lang w:val="en-GB"/>
        </w:rPr>
        <w:t>xi.</w:t>
      </w:r>
      <w:r w:rsidRPr="005C2B1C">
        <w:rPr>
          <w:lang w:val="en-GB"/>
        </w:rPr>
        <w:tab/>
      </w:r>
      <w:r w:rsidR="00D57900" w:rsidRPr="005C2B1C">
        <w:rPr>
          <w:lang w:val="en-GB"/>
        </w:rPr>
        <w:t>The Applicant is not relocating out of spite or malice. This relocation has always been on the cards and</w:t>
      </w:r>
      <w:r w:rsidR="00700CEE" w:rsidRPr="005C2B1C">
        <w:rPr>
          <w:lang w:val="en-GB"/>
        </w:rPr>
        <w:t>,</w:t>
      </w:r>
      <w:r w:rsidR="00D57900" w:rsidRPr="005C2B1C">
        <w:rPr>
          <w:lang w:val="en-GB"/>
        </w:rPr>
        <w:t xml:space="preserve"> until recently</w:t>
      </w:r>
      <w:r w:rsidR="00700CEE" w:rsidRPr="005C2B1C">
        <w:rPr>
          <w:lang w:val="en-GB"/>
        </w:rPr>
        <w:t>,</w:t>
      </w:r>
      <w:r w:rsidR="00D57900" w:rsidRPr="005C2B1C">
        <w:rPr>
          <w:lang w:val="en-GB"/>
        </w:rPr>
        <w:t xml:space="preserve"> was supported by the Respondent.</w:t>
      </w:r>
    </w:p>
    <w:p w14:paraId="5F52F25F" w14:textId="3D5F05D7" w:rsidR="00130E68" w:rsidRPr="005C2B1C" w:rsidRDefault="004B28DB" w:rsidP="004B28DB">
      <w:pPr>
        <w:pStyle w:val="Judgmentparagraph"/>
        <w:numPr>
          <w:ilvl w:val="0"/>
          <w:numId w:val="0"/>
        </w:numPr>
        <w:ind w:left="785" w:hanging="785"/>
        <w:rPr>
          <w:lang w:val="en-GB"/>
        </w:rPr>
      </w:pPr>
      <w:r w:rsidRPr="005C2B1C">
        <w:rPr>
          <w:lang w:val="en-GB"/>
        </w:rPr>
        <w:t>[45]</w:t>
      </w:r>
      <w:r w:rsidRPr="005C2B1C">
        <w:rPr>
          <w:lang w:val="en-GB"/>
        </w:rPr>
        <w:tab/>
      </w:r>
      <w:r w:rsidR="00023408" w:rsidRPr="005C2B1C">
        <w:rPr>
          <w:lang w:val="en-GB"/>
        </w:rPr>
        <w:t xml:space="preserve">Based on the above list of considerations, read together with the report of </w:t>
      </w:r>
      <w:r w:rsidR="00700CEE" w:rsidRPr="005C2B1C">
        <w:rPr>
          <w:lang w:val="en-GB"/>
        </w:rPr>
        <w:t>Dr Duchen that states stability and predictability would be in the children's best interest</w:t>
      </w:r>
      <w:r w:rsidR="00023408" w:rsidRPr="005C2B1C">
        <w:rPr>
          <w:lang w:val="en-GB"/>
        </w:rPr>
        <w:t xml:space="preserve">, as well as having meaningful contact with both parties, the children should be allowed to relocate to </w:t>
      </w:r>
      <w:r w:rsidR="000035D7" w:rsidRPr="005C2B1C">
        <w:rPr>
          <w:lang w:val="en-GB"/>
        </w:rPr>
        <w:t>Belgium with the Applicant. This has always been the plan, and she has taken proactive steps with the children</w:t>
      </w:r>
      <w:r w:rsidR="007C55D9" w:rsidRPr="005C2B1C">
        <w:rPr>
          <w:lang w:val="en-GB"/>
        </w:rPr>
        <w:t>'</w:t>
      </w:r>
      <w:r w:rsidR="000035D7" w:rsidRPr="005C2B1C">
        <w:rPr>
          <w:lang w:val="en-GB"/>
        </w:rPr>
        <w:t>s needs and future in mind</w:t>
      </w:r>
      <w:r w:rsidR="00B048B3" w:rsidRPr="005C2B1C">
        <w:rPr>
          <w:lang w:val="en-GB"/>
        </w:rPr>
        <w:t xml:space="preserve"> for li</w:t>
      </w:r>
      <w:r w:rsidR="000D1CF7" w:rsidRPr="005C2B1C">
        <w:rPr>
          <w:lang w:val="en-GB"/>
        </w:rPr>
        <w:t>f</w:t>
      </w:r>
      <w:r w:rsidR="00B048B3" w:rsidRPr="005C2B1C">
        <w:rPr>
          <w:lang w:val="en-GB"/>
        </w:rPr>
        <w:t xml:space="preserve">e in Belgium. Although she </w:t>
      </w:r>
      <w:r w:rsidR="000D1CF7" w:rsidRPr="005C2B1C">
        <w:rPr>
          <w:lang w:val="en-GB"/>
        </w:rPr>
        <w:t>some</w:t>
      </w:r>
      <w:r w:rsidR="00B048B3" w:rsidRPr="005C2B1C">
        <w:rPr>
          <w:lang w:val="en-GB"/>
        </w:rPr>
        <w:t xml:space="preserve">times </w:t>
      </w:r>
      <w:r w:rsidR="000D1CF7" w:rsidRPr="005C2B1C">
        <w:rPr>
          <w:lang w:val="en-GB"/>
        </w:rPr>
        <w:t>strictly enforced the court order regarding contact</w:t>
      </w:r>
      <w:r w:rsidR="00B048B3" w:rsidRPr="005C2B1C">
        <w:rPr>
          <w:lang w:val="en-GB"/>
        </w:rPr>
        <w:t xml:space="preserve">, she has not denied the </w:t>
      </w:r>
      <w:r w:rsidR="00E83AFC" w:rsidRPr="005C2B1C">
        <w:rPr>
          <w:lang w:val="en-GB"/>
        </w:rPr>
        <w:t xml:space="preserve">Respondent contact with the children. She has also proposed a workable plan to ensure the Respondent has contact with the </w:t>
      </w:r>
      <w:r w:rsidR="00A9484A" w:rsidRPr="005C2B1C">
        <w:rPr>
          <w:lang w:val="en-GB"/>
        </w:rPr>
        <w:t>children. The fact that it is in holiday time also corresponds with the Respondent</w:t>
      </w:r>
      <w:r w:rsidR="007C55D9" w:rsidRPr="005C2B1C">
        <w:rPr>
          <w:lang w:val="en-GB"/>
        </w:rPr>
        <w:t>'</w:t>
      </w:r>
      <w:r w:rsidR="00A9484A" w:rsidRPr="005C2B1C">
        <w:rPr>
          <w:lang w:val="en-GB"/>
        </w:rPr>
        <w:t xml:space="preserve">s strong </w:t>
      </w:r>
      <w:r w:rsidR="00A9484A" w:rsidRPr="005C2B1C">
        <w:rPr>
          <w:lang w:val="en-GB"/>
        </w:rPr>
        <w:lastRenderedPageBreak/>
        <w:t xml:space="preserve">parenting skill: spending leisure time with the children and </w:t>
      </w:r>
      <w:r w:rsidR="0069590E" w:rsidRPr="005C2B1C">
        <w:rPr>
          <w:lang w:val="en-GB"/>
        </w:rPr>
        <w:t>having fun, as children and parent</w:t>
      </w:r>
      <w:r w:rsidR="000D1CF7" w:rsidRPr="005C2B1C">
        <w:rPr>
          <w:lang w:val="en-GB"/>
        </w:rPr>
        <w:t>s</w:t>
      </w:r>
      <w:r w:rsidR="0069590E" w:rsidRPr="005C2B1C">
        <w:rPr>
          <w:lang w:val="en-GB"/>
        </w:rPr>
        <w:t xml:space="preserve"> should. </w:t>
      </w:r>
    </w:p>
    <w:p w14:paraId="70F9C87C" w14:textId="66D57871" w:rsidR="008B2C55" w:rsidRPr="005C2B1C" w:rsidRDefault="008B2C55" w:rsidP="00A430D1">
      <w:pPr>
        <w:pStyle w:val="Heading1"/>
        <w:rPr>
          <w:lang w:val="en-GB"/>
        </w:rPr>
      </w:pPr>
      <w:r w:rsidRPr="005C2B1C">
        <w:rPr>
          <w:lang w:val="en-GB"/>
        </w:rPr>
        <w:t>Counterclaim for legal representation</w:t>
      </w:r>
    </w:p>
    <w:p w14:paraId="2B708D1D" w14:textId="55CD3B0B" w:rsidR="008B2C55" w:rsidRPr="005C2B1C" w:rsidRDefault="004B28DB" w:rsidP="004B28DB">
      <w:pPr>
        <w:pStyle w:val="Judgmentparagraph"/>
        <w:numPr>
          <w:ilvl w:val="0"/>
          <w:numId w:val="0"/>
        </w:numPr>
        <w:ind w:left="785" w:hanging="785"/>
        <w:rPr>
          <w:lang w:val="en-GB"/>
        </w:rPr>
      </w:pPr>
      <w:r w:rsidRPr="005C2B1C">
        <w:rPr>
          <w:lang w:val="en-GB"/>
        </w:rPr>
        <w:t>[46]</w:t>
      </w:r>
      <w:r w:rsidRPr="005C2B1C">
        <w:rPr>
          <w:lang w:val="en-GB"/>
        </w:rPr>
        <w:tab/>
      </w:r>
      <w:r w:rsidR="008B2C55" w:rsidRPr="005C2B1C">
        <w:rPr>
          <w:lang w:val="en-GB"/>
        </w:rPr>
        <w:t>Section 28 of the Constitution provides that a legal representative should be appointed if it is proven that the children would suffer substantial injustice</w:t>
      </w:r>
      <w:r w:rsidR="00A430D1" w:rsidRPr="005C2B1C">
        <w:rPr>
          <w:lang w:val="en-GB"/>
        </w:rPr>
        <w:t xml:space="preserve">. No case was made out for substantial </w:t>
      </w:r>
      <w:r w:rsidR="00095FA7" w:rsidRPr="005C2B1C">
        <w:rPr>
          <w:lang w:val="en-GB"/>
        </w:rPr>
        <w:t>in</w:t>
      </w:r>
      <w:r w:rsidR="00A430D1" w:rsidRPr="005C2B1C">
        <w:rPr>
          <w:lang w:val="en-GB"/>
        </w:rPr>
        <w:t>justice. The request is that the children</w:t>
      </w:r>
      <w:r w:rsidR="007C55D9" w:rsidRPr="005C2B1C">
        <w:rPr>
          <w:lang w:val="en-GB"/>
        </w:rPr>
        <w:t>'</w:t>
      </w:r>
      <w:r w:rsidR="00A430D1" w:rsidRPr="005C2B1C">
        <w:rPr>
          <w:lang w:val="en-GB"/>
        </w:rPr>
        <w:t xml:space="preserve">s voices be heard. </w:t>
      </w:r>
      <w:r w:rsidR="00095FA7" w:rsidRPr="005C2B1C">
        <w:rPr>
          <w:lang w:val="en-GB"/>
        </w:rPr>
        <w:t>I have reserved judgment to reconsider this counter-application carefully. In the words of Dr Seuss, "a person's a person no matter how small".</w:t>
      </w:r>
      <w:r w:rsidR="00095FA7" w:rsidRPr="005C2B1C">
        <w:rPr>
          <w:rStyle w:val="FootnoteReference"/>
          <w:lang w:val="en-GB"/>
        </w:rPr>
        <w:footnoteReference w:id="25"/>
      </w:r>
    </w:p>
    <w:p w14:paraId="74DA6325" w14:textId="5732112B" w:rsidR="00157679" w:rsidRPr="005C2B1C" w:rsidRDefault="004B28DB" w:rsidP="004B28DB">
      <w:pPr>
        <w:pStyle w:val="Judgmentparagraph"/>
        <w:numPr>
          <w:ilvl w:val="0"/>
          <w:numId w:val="0"/>
        </w:numPr>
        <w:ind w:left="785" w:hanging="785"/>
        <w:rPr>
          <w:lang w:val="en-GB"/>
        </w:rPr>
      </w:pPr>
      <w:r w:rsidRPr="005C2B1C">
        <w:rPr>
          <w:lang w:val="en-GB"/>
        </w:rPr>
        <w:t>[47]</w:t>
      </w:r>
      <w:r w:rsidRPr="005C2B1C">
        <w:rPr>
          <w:lang w:val="en-GB"/>
        </w:rPr>
        <w:tab/>
      </w:r>
      <w:r w:rsidR="00157679" w:rsidRPr="005C2B1C">
        <w:rPr>
          <w:lang w:val="en-GB"/>
        </w:rPr>
        <w:t>Section 10 of the Children</w:t>
      </w:r>
      <w:r w:rsidR="007C55D9" w:rsidRPr="005C2B1C">
        <w:rPr>
          <w:lang w:val="en-GB"/>
        </w:rPr>
        <w:t>'</w:t>
      </w:r>
      <w:r w:rsidR="00157679" w:rsidRPr="005C2B1C">
        <w:rPr>
          <w:lang w:val="en-GB"/>
        </w:rPr>
        <w:t>s Act</w:t>
      </w:r>
      <w:r w:rsidR="00CB7885" w:rsidRPr="005C2B1C">
        <w:rPr>
          <w:lang w:val="en-GB"/>
        </w:rPr>
        <w:t xml:space="preserve"> provides that</w:t>
      </w:r>
    </w:p>
    <w:p w14:paraId="2EDCF65F" w14:textId="0943AD3E" w:rsidR="00E41197" w:rsidRPr="005C2B1C" w:rsidRDefault="00E41197" w:rsidP="00192F55">
      <w:pPr>
        <w:pStyle w:val="Quote"/>
        <w:rPr>
          <w:lang w:val="en-GB"/>
        </w:rPr>
      </w:pPr>
      <w:r w:rsidRPr="005C2B1C">
        <w:rPr>
          <w:lang w:val="en-GB"/>
        </w:rPr>
        <w:t xml:space="preserve">Every child that is of such an age, maturity and stage of development as to be able to participate in any matter concerning that child has the right to participate </w:t>
      </w:r>
      <w:r w:rsidRPr="005C2B1C">
        <w:rPr>
          <w:i/>
          <w:iCs/>
          <w:lang w:val="en-GB"/>
        </w:rPr>
        <w:t>in an appropriate way</w:t>
      </w:r>
      <w:r w:rsidRPr="005C2B1C">
        <w:rPr>
          <w:lang w:val="en-GB"/>
        </w:rPr>
        <w:t xml:space="preserve"> and views expressed by the child </w:t>
      </w:r>
      <w:r w:rsidRPr="005C2B1C">
        <w:rPr>
          <w:i/>
          <w:iCs/>
          <w:lang w:val="en-GB"/>
        </w:rPr>
        <w:t>must be given due consideration</w:t>
      </w:r>
      <w:r w:rsidRPr="005C2B1C">
        <w:rPr>
          <w:lang w:val="en-GB"/>
        </w:rPr>
        <w:t>. (my emphasis)</w:t>
      </w:r>
    </w:p>
    <w:p w14:paraId="4F7CD469" w14:textId="77B0DD98" w:rsidR="002B3B39" w:rsidRPr="005C2B1C" w:rsidRDefault="004B28DB" w:rsidP="004B28DB">
      <w:pPr>
        <w:pStyle w:val="Judgmentparagraph"/>
        <w:numPr>
          <w:ilvl w:val="0"/>
          <w:numId w:val="0"/>
        </w:numPr>
        <w:ind w:left="785" w:hanging="785"/>
        <w:rPr>
          <w:lang w:val="en-GB"/>
        </w:rPr>
      </w:pPr>
      <w:r w:rsidRPr="005C2B1C">
        <w:rPr>
          <w:lang w:val="en-GB"/>
        </w:rPr>
        <w:t>[48]</w:t>
      </w:r>
      <w:r w:rsidRPr="005C2B1C">
        <w:rPr>
          <w:lang w:val="en-GB"/>
        </w:rPr>
        <w:tab/>
      </w:r>
      <w:r w:rsidR="00015B5B" w:rsidRPr="005C2B1C">
        <w:rPr>
          <w:lang w:val="en-GB"/>
        </w:rPr>
        <w:t>There is no guidance in the section itself on how the views must be placed before the court</w:t>
      </w:r>
      <w:r w:rsidR="00AD26E1" w:rsidRPr="005C2B1C">
        <w:rPr>
          <w:lang w:val="en-GB"/>
        </w:rPr>
        <w:t xml:space="preserve">. </w:t>
      </w:r>
      <w:r w:rsidR="00920D7E" w:rsidRPr="005C2B1C">
        <w:rPr>
          <w:lang w:val="en-GB"/>
        </w:rPr>
        <w:t xml:space="preserve">Children are autonomous individuals </w:t>
      </w:r>
      <w:r w:rsidR="00CD4429" w:rsidRPr="005C2B1C">
        <w:rPr>
          <w:lang w:val="en-GB"/>
        </w:rPr>
        <w:t xml:space="preserve">who should be taken seriously. </w:t>
      </w:r>
    </w:p>
    <w:p w14:paraId="3EF3CBFE" w14:textId="4C3711C0" w:rsidR="00BC449C" w:rsidRPr="005C2B1C" w:rsidRDefault="004B28DB" w:rsidP="004B28DB">
      <w:pPr>
        <w:pStyle w:val="Judgmentparagraph"/>
        <w:numPr>
          <w:ilvl w:val="0"/>
          <w:numId w:val="0"/>
        </w:numPr>
        <w:ind w:left="785" w:hanging="785"/>
        <w:rPr>
          <w:lang w:val="en-GB"/>
        </w:rPr>
      </w:pPr>
      <w:r w:rsidRPr="005C2B1C">
        <w:rPr>
          <w:lang w:val="en-GB"/>
        </w:rPr>
        <w:t>[49]</w:t>
      </w:r>
      <w:r w:rsidRPr="005C2B1C">
        <w:rPr>
          <w:lang w:val="en-GB"/>
        </w:rPr>
        <w:tab/>
      </w:r>
      <w:r w:rsidR="00CD4429" w:rsidRPr="005C2B1C">
        <w:rPr>
          <w:lang w:val="en-GB"/>
        </w:rPr>
        <w:t xml:space="preserve">I can assure the parties, </w:t>
      </w:r>
      <w:r w:rsidR="0037518D" w:rsidRPr="005C2B1C">
        <w:rPr>
          <w:lang w:val="en-GB"/>
        </w:rPr>
        <w:t>especially the children, that</w:t>
      </w:r>
      <w:r w:rsidR="00CD4429" w:rsidRPr="005C2B1C">
        <w:rPr>
          <w:lang w:val="en-GB"/>
        </w:rPr>
        <w:t xml:space="preserve"> whether their voices were adequately heard absent legal representation was duly considered. I co</w:t>
      </w:r>
      <w:r w:rsidR="0037518D" w:rsidRPr="005C2B1C">
        <w:rPr>
          <w:lang w:val="en-GB"/>
        </w:rPr>
        <w:t>nclude</w:t>
      </w:r>
      <w:r w:rsidR="00CD4429" w:rsidRPr="005C2B1C">
        <w:rPr>
          <w:lang w:val="en-GB"/>
        </w:rPr>
        <w:t xml:space="preserve"> that the </w:t>
      </w:r>
      <w:r w:rsidR="002B3B39" w:rsidRPr="005C2B1C">
        <w:rPr>
          <w:lang w:val="en-GB"/>
        </w:rPr>
        <w:t xml:space="preserve">comprehensive </w:t>
      </w:r>
      <w:r w:rsidR="00B35C25" w:rsidRPr="005C2B1C">
        <w:rPr>
          <w:lang w:val="en-GB"/>
        </w:rPr>
        <w:t>report of Dr Duchen</w:t>
      </w:r>
      <w:r w:rsidR="0037518D" w:rsidRPr="005C2B1C">
        <w:rPr>
          <w:lang w:val="en-GB"/>
        </w:rPr>
        <w:t>,</w:t>
      </w:r>
      <w:r w:rsidR="00B35C25" w:rsidRPr="005C2B1C">
        <w:rPr>
          <w:lang w:val="en-GB"/>
        </w:rPr>
        <w:t xml:space="preserve"> who duly captured their wishes</w:t>
      </w:r>
      <w:r w:rsidR="0037518D" w:rsidRPr="005C2B1C">
        <w:rPr>
          <w:lang w:val="en-GB"/>
        </w:rPr>
        <w:t>,</w:t>
      </w:r>
      <w:r w:rsidR="00C05410" w:rsidRPr="005C2B1C">
        <w:rPr>
          <w:lang w:val="en-GB"/>
        </w:rPr>
        <w:t xml:space="preserve"> is sufficient. </w:t>
      </w:r>
      <w:r w:rsidR="00123112" w:rsidRPr="005C2B1C">
        <w:rPr>
          <w:lang w:val="en-GB"/>
        </w:rPr>
        <w:t xml:space="preserve">Prof Pretorius also mentioned it and considered what impact it might have on the </w:t>
      </w:r>
      <w:r w:rsidR="00EA3C6C" w:rsidRPr="005C2B1C">
        <w:rPr>
          <w:lang w:val="en-GB"/>
        </w:rPr>
        <w:t>children, which I duly consider in light of the limitations of that</w:t>
      </w:r>
      <w:r w:rsidR="005C2B1C">
        <w:rPr>
          <w:lang w:val="en-GB"/>
        </w:rPr>
        <w:t xml:space="preserve"> </w:t>
      </w:r>
      <w:r w:rsidR="00EA3C6C" w:rsidRPr="005C2B1C">
        <w:rPr>
          <w:lang w:val="en-GB"/>
        </w:rPr>
        <w:t xml:space="preserve">report. </w:t>
      </w:r>
      <w:r w:rsidR="00C05410" w:rsidRPr="005C2B1C">
        <w:rPr>
          <w:lang w:val="en-GB"/>
        </w:rPr>
        <w:t>It is</w:t>
      </w:r>
      <w:r w:rsidR="00EA3C6C" w:rsidRPr="005C2B1C">
        <w:rPr>
          <w:lang w:val="en-GB"/>
        </w:rPr>
        <w:t xml:space="preserve">, in any event, </w:t>
      </w:r>
      <w:r w:rsidR="00C05410" w:rsidRPr="005C2B1C">
        <w:rPr>
          <w:lang w:val="en-GB"/>
        </w:rPr>
        <w:t xml:space="preserve">not disputed that the children </w:t>
      </w:r>
      <w:r w:rsidR="0037518D" w:rsidRPr="005C2B1C">
        <w:rPr>
          <w:lang w:val="en-GB"/>
        </w:rPr>
        <w:t>wished</w:t>
      </w:r>
      <w:r w:rsidR="00C05410" w:rsidRPr="005C2B1C">
        <w:rPr>
          <w:lang w:val="en-GB"/>
        </w:rPr>
        <w:t xml:space="preserve"> to stay with their father. To subject them, yet again, to another </w:t>
      </w:r>
      <w:r w:rsidR="0011164F" w:rsidRPr="005C2B1C">
        <w:rPr>
          <w:lang w:val="en-GB"/>
        </w:rPr>
        <w:t xml:space="preserve">inquiry and another alien process will prolong the inevitable agony of having to leave their father in South Africa and adjusting to live in Belgium. </w:t>
      </w:r>
      <w:r w:rsidR="00527E47" w:rsidRPr="005C2B1C">
        <w:rPr>
          <w:lang w:val="en-GB"/>
        </w:rPr>
        <w:t xml:space="preserve">This is not in their </w:t>
      </w:r>
      <w:r w:rsidR="001849AF" w:rsidRPr="005C2B1C">
        <w:rPr>
          <w:lang w:val="en-GB"/>
        </w:rPr>
        <w:t xml:space="preserve">best </w:t>
      </w:r>
      <w:r w:rsidR="00527E47" w:rsidRPr="005C2B1C">
        <w:rPr>
          <w:lang w:val="en-GB"/>
        </w:rPr>
        <w:t>interest.</w:t>
      </w:r>
    </w:p>
    <w:p w14:paraId="1F5A91A3" w14:textId="393897A2" w:rsidR="008F2F5D" w:rsidRPr="005C2B1C" w:rsidRDefault="008F2F5D" w:rsidP="009E6477">
      <w:pPr>
        <w:pStyle w:val="Heading1"/>
        <w:rPr>
          <w:lang w:val="en-GB"/>
        </w:rPr>
      </w:pPr>
      <w:r w:rsidRPr="005C2B1C">
        <w:rPr>
          <w:lang w:val="en-GB"/>
        </w:rPr>
        <w:lastRenderedPageBreak/>
        <w:t>Conclusion</w:t>
      </w:r>
    </w:p>
    <w:p w14:paraId="55F1E221" w14:textId="5580E0A6" w:rsidR="008F2F5D" w:rsidRPr="005C2B1C" w:rsidRDefault="004B28DB" w:rsidP="004B28DB">
      <w:pPr>
        <w:pStyle w:val="Judgmentparagraph"/>
        <w:numPr>
          <w:ilvl w:val="0"/>
          <w:numId w:val="0"/>
        </w:numPr>
        <w:ind w:left="785" w:hanging="785"/>
        <w:rPr>
          <w:lang w:val="en-GB"/>
        </w:rPr>
      </w:pPr>
      <w:r w:rsidRPr="005C2B1C">
        <w:rPr>
          <w:lang w:val="en-GB"/>
        </w:rPr>
        <w:t>[50]</w:t>
      </w:r>
      <w:r w:rsidRPr="005C2B1C">
        <w:rPr>
          <w:lang w:val="en-GB"/>
        </w:rPr>
        <w:tab/>
      </w:r>
      <w:r w:rsidR="008F2F5D" w:rsidRPr="005C2B1C">
        <w:rPr>
          <w:lang w:val="en-GB"/>
        </w:rPr>
        <w:t xml:space="preserve">A decision to end the </w:t>
      </w:r>
      <w:r w:rsidR="005C2B1C" w:rsidRPr="005C2B1C">
        <w:rPr>
          <w:lang w:val="en-GB"/>
        </w:rPr>
        <w:t>tumulus</w:t>
      </w:r>
      <w:r w:rsidR="009E6477" w:rsidRPr="005C2B1C">
        <w:rPr>
          <w:lang w:val="en-GB"/>
        </w:rPr>
        <w:t xml:space="preserve"> </w:t>
      </w:r>
      <w:r w:rsidR="008F2F5D" w:rsidRPr="005C2B1C">
        <w:rPr>
          <w:lang w:val="en-GB"/>
        </w:rPr>
        <w:t xml:space="preserve">situation that the parties, </w:t>
      </w:r>
      <w:r w:rsidR="00FC730C" w:rsidRPr="005C2B1C">
        <w:rPr>
          <w:lang w:val="en-GB"/>
        </w:rPr>
        <w:t>especially the children, find themselves in at the moment, that provides security and structure, would be in the children's best interest</w:t>
      </w:r>
      <w:r w:rsidR="00AF0A45" w:rsidRPr="005C2B1C">
        <w:rPr>
          <w:lang w:val="en-GB"/>
        </w:rPr>
        <w:t>. This was also Dr Duchen</w:t>
      </w:r>
      <w:r w:rsidR="00700120" w:rsidRPr="005C2B1C">
        <w:rPr>
          <w:lang w:val="en-GB"/>
        </w:rPr>
        <w:t>'</w:t>
      </w:r>
      <w:r w:rsidR="00AF0A45" w:rsidRPr="005C2B1C">
        <w:rPr>
          <w:lang w:val="en-GB"/>
        </w:rPr>
        <w:t xml:space="preserve">s recommendation. </w:t>
      </w:r>
      <w:r w:rsidR="007A1409" w:rsidRPr="005C2B1C">
        <w:rPr>
          <w:lang w:val="en-GB"/>
        </w:rPr>
        <w:t xml:space="preserve">The parties will </w:t>
      </w:r>
      <w:r w:rsidR="00FC730C" w:rsidRPr="005C2B1C">
        <w:rPr>
          <w:lang w:val="en-GB"/>
        </w:rPr>
        <w:t>also do well to heed the experts' finding</w:t>
      </w:r>
      <w:r w:rsidR="007A1409" w:rsidRPr="005C2B1C">
        <w:rPr>
          <w:lang w:val="en-GB"/>
        </w:rPr>
        <w:t xml:space="preserve"> that the children will function optimally in an </w:t>
      </w:r>
      <w:r w:rsidR="00350111" w:rsidRPr="005C2B1C">
        <w:rPr>
          <w:lang w:val="en-GB"/>
        </w:rPr>
        <w:t>environment where both parents support the children.</w:t>
      </w:r>
      <w:r w:rsidR="00EB2B00" w:rsidRPr="005C2B1C">
        <w:rPr>
          <w:lang w:val="en-GB"/>
        </w:rPr>
        <w:t xml:space="preserve"> I cannot order the parties to </w:t>
      </w:r>
      <w:r w:rsidR="005C70DC" w:rsidRPr="005C2B1C">
        <w:rPr>
          <w:lang w:val="en-GB"/>
        </w:rPr>
        <w:t>do that, even if that would be in their best interest.</w:t>
      </w:r>
    </w:p>
    <w:p w14:paraId="150C7303" w14:textId="77777777" w:rsidR="00B31314" w:rsidRPr="005C2B1C" w:rsidRDefault="00DF6DF8" w:rsidP="002E59FE">
      <w:pPr>
        <w:pStyle w:val="Heading1"/>
        <w:rPr>
          <w:lang w:val="en-GB"/>
        </w:rPr>
      </w:pPr>
      <w:r w:rsidRPr="005C2B1C">
        <w:rPr>
          <w:lang w:val="en-GB"/>
        </w:rPr>
        <w:t>Order</w:t>
      </w:r>
    </w:p>
    <w:p w14:paraId="19A503D2" w14:textId="4A5C644E" w:rsidR="00980AAE" w:rsidRPr="004B28DB" w:rsidRDefault="004B28DB" w:rsidP="004B28DB">
      <w:pPr>
        <w:ind w:left="709" w:hanging="709"/>
        <w:rPr>
          <w:lang w:val="en-GB"/>
        </w:rPr>
      </w:pPr>
      <w:r w:rsidRPr="005C2B1C">
        <w:rPr>
          <w:rFonts w:ascii="Arial" w:hAnsi="Arial" w:cs="Arial"/>
          <w:sz w:val="24"/>
          <w:szCs w:val="24"/>
          <w:lang w:val="en-GB"/>
        </w:rPr>
        <w:t>[51]</w:t>
      </w:r>
      <w:r w:rsidRPr="005C2B1C">
        <w:rPr>
          <w:rFonts w:ascii="Arial" w:hAnsi="Arial" w:cs="Arial"/>
          <w:sz w:val="24"/>
          <w:szCs w:val="24"/>
          <w:lang w:val="en-GB"/>
        </w:rPr>
        <w:tab/>
      </w:r>
      <w:r w:rsidR="00980AAE" w:rsidRPr="004B28DB">
        <w:rPr>
          <w:lang w:val="en-GB"/>
        </w:rPr>
        <w:t>I</w:t>
      </w:r>
      <w:r w:rsidR="00FA2F02" w:rsidRPr="004B28DB">
        <w:rPr>
          <w:lang w:val="en-GB"/>
        </w:rPr>
        <w:t>, therefore,</w:t>
      </w:r>
      <w:r w:rsidR="00980AAE" w:rsidRPr="004B28DB">
        <w:rPr>
          <w:lang w:val="en-GB"/>
        </w:rPr>
        <w:t xml:space="preserve"> make the following order:</w:t>
      </w:r>
    </w:p>
    <w:p w14:paraId="6A905EF0" w14:textId="09431973" w:rsidR="00687462" w:rsidRPr="004B28DB" w:rsidRDefault="004B28DB" w:rsidP="004B28DB">
      <w:pPr>
        <w:ind w:left="360" w:hanging="360"/>
        <w:rPr>
          <w:lang w:val="en-GB"/>
        </w:rPr>
      </w:pPr>
      <w:r w:rsidRPr="005C2B1C">
        <w:rPr>
          <w:rFonts w:ascii="Arial" w:hAnsi="Arial" w:cs="Arial"/>
          <w:sz w:val="24"/>
          <w:szCs w:val="24"/>
          <w:lang w:val="en-GB"/>
        </w:rPr>
        <w:t>1.</w:t>
      </w:r>
      <w:r w:rsidRPr="005C2B1C">
        <w:rPr>
          <w:rFonts w:ascii="Arial" w:hAnsi="Arial" w:cs="Arial"/>
          <w:sz w:val="24"/>
          <w:szCs w:val="24"/>
          <w:lang w:val="en-GB"/>
        </w:rPr>
        <w:tab/>
      </w:r>
      <w:r w:rsidR="00C36500" w:rsidRPr="004B28DB">
        <w:rPr>
          <w:lang w:val="en-GB"/>
        </w:rPr>
        <w:t xml:space="preserve">The </w:t>
      </w:r>
      <w:r w:rsidR="00AF5AA2" w:rsidRPr="004B28DB">
        <w:rPr>
          <w:lang w:val="en-GB"/>
        </w:rPr>
        <w:t>Applicant</w:t>
      </w:r>
      <w:r w:rsidR="007C55D9" w:rsidRPr="004B28DB">
        <w:rPr>
          <w:lang w:val="en-GB"/>
        </w:rPr>
        <w:t>'</w:t>
      </w:r>
      <w:r w:rsidR="00AF5AA2" w:rsidRPr="004B28DB">
        <w:rPr>
          <w:lang w:val="en-GB"/>
        </w:rPr>
        <w:t xml:space="preserve">s non-compliance with the forms, service and periods prescribed in terms of the Uniform Rules of Court is condoned and the matter is heard as urgent in terms of Dispensing with the </w:t>
      </w:r>
      <w:r w:rsidR="0018427A" w:rsidRPr="004B28DB">
        <w:rPr>
          <w:lang w:val="en-GB"/>
        </w:rPr>
        <w:t>forms and service provided for in Rule 6(12) of the Uniform Rules of Court;</w:t>
      </w:r>
    </w:p>
    <w:p w14:paraId="54A3104D" w14:textId="6062B9FA" w:rsidR="0018427A" w:rsidRPr="004B28DB" w:rsidRDefault="004B28DB" w:rsidP="004B28DB">
      <w:pPr>
        <w:ind w:left="360" w:hanging="360"/>
        <w:rPr>
          <w:lang w:val="en-GB"/>
        </w:rPr>
      </w:pPr>
      <w:r w:rsidRPr="005C2B1C">
        <w:rPr>
          <w:rFonts w:ascii="Arial" w:hAnsi="Arial" w:cs="Arial"/>
          <w:sz w:val="24"/>
          <w:szCs w:val="24"/>
          <w:lang w:val="en-GB"/>
        </w:rPr>
        <w:t>2.</w:t>
      </w:r>
      <w:r w:rsidRPr="005C2B1C">
        <w:rPr>
          <w:rFonts w:ascii="Arial" w:hAnsi="Arial" w:cs="Arial"/>
          <w:sz w:val="24"/>
          <w:szCs w:val="24"/>
          <w:lang w:val="en-GB"/>
        </w:rPr>
        <w:tab/>
      </w:r>
      <w:r w:rsidR="001E0D3E" w:rsidRPr="004B28DB">
        <w:rPr>
          <w:lang w:val="en-GB"/>
        </w:rPr>
        <w:t>The Applicant</w:t>
      </w:r>
      <w:r w:rsidR="007C55D9" w:rsidRPr="004B28DB">
        <w:rPr>
          <w:lang w:val="en-GB"/>
        </w:rPr>
        <w:t>'</w:t>
      </w:r>
      <w:r w:rsidR="001E0D3E" w:rsidRPr="004B28DB">
        <w:rPr>
          <w:lang w:val="en-GB"/>
        </w:rPr>
        <w:t xml:space="preserve">s </w:t>
      </w:r>
      <w:r w:rsidR="005C2B1C" w:rsidRPr="004B28DB">
        <w:rPr>
          <w:lang w:val="en-GB"/>
        </w:rPr>
        <w:t>application</w:t>
      </w:r>
      <w:r w:rsidR="001E0D3E" w:rsidRPr="004B28DB">
        <w:rPr>
          <w:lang w:val="en-GB"/>
        </w:rPr>
        <w:t xml:space="preserve"> to </w:t>
      </w:r>
      <w:r w:rsidR="00EB44AB" w:rsidRPr="004B28DB">
        <w:rPr>
          <w:lang w:val="en-GB"/>
        </w:rPr>
        <w:t xml:space="preserve">relocate with the minor children is granted. </w:t>
      </w:r>
      <w:r w:rsidR="008B7678" w:rsidRPr="004B28DB">
        <w:rPr>
          <w:lang w:val="en-GB"/>
        </w:rPr>
        <w:t xml:space="preserve">The </w:t>
      </w:r>
      <w:r w:rsidR="00C76B7E" w:rsidRPr="004B28DB">
        <w:rPr>
          <w:lang w:val="en-GB"/>
        </w:rPr>
        <w:t>A</w:t>
      </w:r>
      <w:r w:rsidR="008B7678" w:rsidRPr="004B28DB">
        <w:rPr>
          <w:lang w:val="en-GB"/>
        </w:rPr>
        <w:t xml:space="preserve">pplicant is authorised to remove the </w:t>
      </w:r>
      <w:r w:rsidR="00FD3A43" w:rsidRPr="004B28DB">
        <w:rPr>
          <w:lang w:val="en-GB"/>
        </w:rPr>
        <w:t>parties</w:t>
      </w:r>
      <w:r w:rsidR="007C55D9" w:rsidRPr="004B28DB">
        <w:rPr>
          <w:lang w:val="en-GB"/>
        </w:rPr>
        <w:t>'</w:t>
      </w:r>
      <w:r w:rsidR="00FD3A43" w:rsidRPr="004B28DB">
        <w:rPr>
          <w:lang w:val="en-GB"/>
        </w:rPr>
        <w:t xml:space="preserve"> minor children</w:t>
      </w:r>
      <w:r w:rsidR="005E2C6E" w:rsidRPr="004B28DB">
        <w:rPr>
          <w:lang w:val="en-GB"/>
        </w:rPr>
        <w:t xml:space="preserve"> from South Africa</w:t>
      </w:r>
      <w:r w:rsidR="00FD3A43" w:rsidRPr="004B28DB">
        <w:rPr>
          <w:lang w:val="en-GB"/>
        </w:rPr>
        <w:t>, namely:</w:t>
      </w:r>
    </w:p>
    <w:p w14:paraId="60338FCE" w14:textId="08117BBB" w:rsidR="00FD3A43" w:rsidRPr="004B28DB" w:rsidRDefault="004B28DB" w:rsidP="004B28DB">
      <w:pPr>
        <w:ind w:left="792" w:hanging="432"/>
        <w:rPr>
          <w:lang w:val="en-GB"/>
        </w:rPr>
      </w:pPr>
      <w:r w:rsidRPr="005C2B1C">
        <w:rPr>
          <w:rFonts w:ascii="Arial" w:hAnsi="Arial" w:cs="Arial"/>
          <w:sz w:val="24"/>
          <w:szCs w:val="24"/>
          <w:lang w:val="en-GB"/>
        </w:rPr>
        <w:t>2.1.</w:t>
      </w:r>
      <w:r w:rsidRPr="005C2B1C">
        <w:rPr>
          <w:rFonts w:ascii="Arial" w:hAnsi="Arial" w:cs="Arial"/>
          <w:sz w:val="24"/>
          <w:szCs w:val="24"/>
          <w:lang w:val="en-GB"/>
        </w:rPr>
        <w:tab/>
      </w:r>
      <w:r w:rsidR="003D5A87" w:rsidRPr="004B28DB">
        <w:rPr>
          <w:lang w:val="en-GB"/>
        </w:rPr>
        <w:t xml:space="preserve"> S O</w:t>
      </w:r>
      <w:r w:rsidR="00B344E2" w:rsidRPr="004B28DB">
        <w:rPr>
          <w:lang w:val="en-GB"/>
        </w:rPr>
        <w:t xml:space="preserve"> S von V born on […]</w:t>
      </w:r>
      <w:r w:rsidR="00FD3A43" w:rsidRPr="004B28DB">
        <w:rPr>
          <w:lang w:val="en-GB"/>
        </w:rPr>
        <w:t xml:space="preserve"> November </w:t>
      </w:r>
      <w:r w:rsidR="00B344E2" w:rsidRPr="004B28DB">
        <w:rPr>
          <w:lang w:val="en-GB"/>
        </w:rPr>
        <w:t>[…]</w:t>
      </w:r>
      <w:r w:rsidR="00847F57" w:rsidRPr="004B28DB">
        <w:rPr>
          <w:lang w:val="en-GB"/>
        </w:rPr>
        <w:t>;</w:t>
      </w:r>
    </w:p>
    <w:p w14:paraId="155D957F" w14:textId="72A69947" w:rsidR="00847F57" w:rsidRPr="004B28DB" w:rsidRDefault="004B28DB" w:rsidP="004B28DB">
      <w:pPr>
        <w:ind w:left="792" w:hanging="432"/>
        <w:rPr>
          <w:lang w:val="en-GB"/>
        </w:rPr>
      </w:pPr>
      <w:r w:rsidRPr="005C2B1C">
        <w:rPr>
          <w:rFonts w:ascii="Arial" w:hAnsi="Arial" w:cs="Arial"/>
          <w:sz w:val="24"/>
          <w:szCs w:val="24"/>
          <w:lang w:val="en-GB"/>
        </w:rPr>
        <w:t>2.2.</w:t>
      </w:r>
      <w:r w:rsidRPr="005C2B1C">
        <w:rPr>
          <w:rFonts w:ascii="Arial" w:hAnsi="Arial" w:cs="Arial"/>
          <w:sz w:val="24"/>
          <w:szCs w:val="24"/>
          <w:lang w:val="en-GB"/>
        </w:rPr>
        <w:tab/>
      </w:r>
      <w:r w:rsidR="00B344E2" w:rsidRPr="004B28DB">
        <w:rPr>
          <w:lang w:val="en-GB"/>
        </w:rPr>
        <w:t>M C A von V born on […] October […]</w:t>
      </w:r>
      <w:r w:rsidR="00847F57" w:rsidRPr="004B28DB">
        <w:rPr>
          <w:lang w:val="en-GB"/>
        </w:rPr>
        <w:t>;</w:t>
      </w:r>
    </w:p>
    <w:p w14:paraId="396FB76D" w14:textId="327B2023" w:rsidR="00847F57" w:rsidRPr="004B28DB" w:rsidRDefault="004B28DB" w:rsidP="004B28DB">
      <w:pPr>
        <w:ind w:left="792" w:hanging="432"/>
        <w:rPr>
          <w:lang w:val="en-GB"/>
        </w:rPr>
      </w:pPr>
      <w:r w:rsidRPr="005C2B1C">
        <w:rPr>
          <w:rFonts w:ascii="Arial" w:hAnsi="Arial" w:cs="Arial"/>
          <w:sz w:val="24"/>
          <w:szCs w:val="24"/>
          <w:lang w:val="en-GB"/>
        </w:rPr>
        <w:t>2.3.</w:t>
      </w:r>
      <w:r w:rsidRPr="005C2B1C">
        <w:rPr>
          <w:rFonts w:ascii="Arial" w:hAnsi="Arial" w:cs="Arial"/>
          <w:sz w:val="24"/>
          <w:szCs w:val="24"/>
          <w:lang w:val="en-GB"/>
        </w:rPr>
        <w:tab/>
      </w:r>
      <w:r w:rsidR="00B344E2" w:rsidRPr="004B28DB">
        <w:rPr>
          <w:lang w:val="en-GB"/>
        </w:rPr>
        <w:t>E</w:t>
      </w:r>
      <w:r w:rsidR="00847F57" w:rsidRPr="004B28DB">
        <w:rPr>
          <w:lang w:val="en-GB"/>
        </w:rPr>
        <w:t xml:space="preserve"> </w:t>
      </w:r>
      <w:r w:rsidR="00B344E2" w:rsidRPr="004B28DB">
        <w:rPr>
          <w:lang w:val="en-GB"/>
        </w:rPr>
        <w:t>I A von V born […] November […]</w:t>
      </w:r>
      <w:r w:rsidR="002D23CD" w:rsidRPr="004B28DB">
        <w:rPr>
          <w:lang w:val="en-GB"/>
        </w:rPr>
        <w:t>.</w:t>
      </w:r>
    </w:p>
    <w:p w14:paraId="455A146C" w14:textId="1074FC97" w:rsidR="008F0BCA" w:rsidRPr="004B28DB" w:rsidRDefault="004B28DB" w:rsidP="004B28DB">
      <w:pPr>
        <w:ind w:left="360" w:hanging="360"/>
        <w:rPr>
          <w:lang w:val="en-GB"/>
        </w:rPr>
      </w:pPr>
      <w:r w:rsidRPr="005C2B1C">
        <w:rPr>
          <w:rFonts w:ascii="Arial" w:hAnsi="Arial" w:cs="Arial"/>
          <w:sz w:val="24"/>
          <w:szCs w:val="24"/>
          <w:lang w:val="en-GB"/>
        </w:rPr>
        <w:t>3.</w:t>
      </w:r>
      <w:r w:rsidRPr="005C2B1C">
        <w:rPr>
          <w:rFonts w:ascii="Arial" w:hAnsi="Arial" w:cs="Arial"/>
          <w:sz w:val="24"/>
          <w:szCs w:val="24"/>
          <w:lang w:val="en-GB"/>
        </w:rPr>
        <w:tab/>
      </w:r>
      <w:r w:rsidR="0020433F" w:rsidRPr="004B28DB">
        <w:rPr>
          <w:lang w:val="en-GB"/>
        </w:rPr>
        <w:t>The Applicant is given permission to relocate with the minor children to Belgium</w:t>
      </w:r>
      <w:r w:rsidR="00E13944" w:rsidRPr="004B28DB">
        <w:rPr>
          <w:lang w:val="en-GB"/>
        </w:rPr>
        <w:t>.</w:t>
      </w:r>
      <w:r w:rsidR="00707268" w:rsidRPr="004B28DB">
        <w:rPr>
          <w:lang w:val="en-GB"/>
        </w:rPr>
        <w:t xml:space="preserve"> The consent for removal as required by s 18(3)(c)(iii) read together with s 18(5) of the Children</w:t>
      </w:r>
      <w:r w:rsidR="007C55D9" w:rsidRPr="004B28DB">
        <w:rPr>
          <w:lang w:val="en-GB"/>
        </w:rPr>
        <w:t>'</w:t>
      </w:r>
      <w:r w:rsidR="00707268" w:rsidRPr="004B28DB">
        <w:rPr>
          <w:lang w:val="en-GB"/>
        </w:rPr>
        <w:t xml:space="preserve">s Act is dispensed with. </w:t>
      </w:r>
    </w:p>
    <w:p w14:paraId="19B049C0" w14:textId="52287D73" w:rsidR="00822843" w:rsidRPr="004B28DB" w:rsidRDefault="004B28DB" w:rsidP="004B28DB">
      <w:pPr>
        <w:ind w:left="360" w:hanging="360"/>
        <w:rPr>
          <w:lang w:val="en-GB"/>
        </w:rPr>
      </w:pPr>
      <w:r w:rsidRPr="005C2B1C">
        <w:rPr>
          <w:rFonts w:ascii="Arial" w:hAnsi="Arial" w:cs="Arial"/>
          <w:sz w:val="24"/>
          <w:szCs w:val="24"/>
          <w:lang w:val="en-GB"/>
        </w:rPr>
        <w:t>4.</w:t>
      </w:r>
      <w:r w:rsidRPr="005C2B1C">
        <w:rPr>
          <w:rFonts w:ascii="Arial" w:hAnsi="Arial" w:cs="Arial"/>
          <w:sz w:val="24"/>
          <w:szCs w:val="24"/>
          <w:lang w:val="en-GB"/>
        </w:rPr>
        <w:tab/>
      </w:r>
      <w:r w:rsidR="00625D76" w:rsidRPr="004B28DB">
        <w:rPr>
          <w:lang w:val="en-GB"/>
        </w:rPr>
        <w:t>The Respondent</w:t>
      </w:r>
      <w:r w:rsidR="007C55D9" w:rsidRPr="004B28DB">
        <w:rPr>
          <w:lang w:val="en-GB"/>
        </w:rPr>
        <w:t>'</w:t>
      </w:r>
      <w:r w:rsidR="00625D76" w:rsidRPr="004B28DB">
        <w:rPr>
          <w:lang w:val="en-GB"/>
        </w:rPr>
        <w:t>s consent and/or signature in respect of any travel documents required for the minor children to leave the Republic of South Africa is dispensed with. The Applicant is autho</w:t>
      </w:r>
      <w:r w:rsidR="00401536" w:rsidRPr="004B28DB">
        <w:rPr>
          <w:lang w:val="en-GB"/>
        </w:rPr>
        <w:t>rised to be the sole signatory in respect of any such travel documents</w:t>
      </w:r>
      <w:r w:rsidR="004077EF" w:rsidRPr="004B28DB">
        <w:rPr>
          <w:lang w:val="en-GB"/>
        </w:rPr>
        <w:t>.</w:t>
      </w:r>
      <w:r w:rsidR="00822843" w:rsidRPr="004B28DB">
        <w:rPr>
          <w:lang w:val="en-GB"/>
        </w:rPr>
        <w:t xml:space="preserve"> The parties retain their co-parental responsibilities and rights in respect of the minor children as referred to in s 18(1), (2), (3), (4) and (5) of the Children</w:t>
      </w:r>
      <w:r w:rsidR="007C55D9" w:rsidRPr="004B28DB">
        <w:rPr>
          <w:lang w:val="en-GB"/>
        </w:rPr>
        <w:t>'</w:t>
      </w:r>
      <w:r w:rsidR="00822843" w:rsidRPr="004B28DB">
        <w:rPr>
          <w:lang w:val="en-GB"/>
        </w:rPr>
        <w:t>s Act 38 of 2005.</w:t>
      </w:r>
    </w:p>
    <w:p w14:paraId="1B0A0C17" w14:textId="59A16520" w:rsidR="00822843" w:rsidRPr="004B28DB" w:rsidRDefault="004B28DB" w:rsidP="004B28DB">
      <w:pPr>
        <w:ind w:left="360" w:hanging="360"/>
        <w:rPr>
          <w:lang w:val="en-GB"/>
        </w:rPr>
      </w:pPr>
      <w:r w:rsidRPr="005C2B1C">
        <w:rPr>
          <w:rFonts w:ascii="Arial" w:hAnsi="Arial" w:cs="Arial"/>
          <w:sz w:val="24"/>
          <w:szCs w:val="24"/>
          <w:lang w:val="en-GB"/>
        </w:rPr>
        <w:t>5.</w:t>
      </w:r>
      <w:r w:rsidRPr="005C2B1C">
        <w:rPr>
          <w:rFonts w:ascii="Arial" w:hAnsi="Arial" w:cs="Arial"/>
          <w:sz w:val="24"/>
          <w:szCs w:val="24"/>
          <w:lang w:val="en-GB"/>
        </w:rPr>
        <w:tab/>
      </w:r>
      <w:r w:rsidR="00822843" w:rsidRPr="004B28DB">
        <w:rPr>
          <w:lang w:val="en-GB"/>
        </w:rPr>
        <w:t>The parties</w:t>
      </w:r>
      <w:r w:rsidR="007C55D9" w:rsidRPr="004B28DB">
        <w:rPr>
          <w:lang w:val="en-GB"/>
        </w:rPr>
        <w:t>'</w:t>
      </w:r>
      <w:r w:rsidR="00822843" w:rsidRPr="004B28DB">
        <w:rPr>
          <w:lang w:val="en-GB"/>
        </w:rPr>
        <w:t xml:space="preserve"> rights of care in respect of the minor children as referred to in s 18(2)(a) of the Children</w:t>
      </w:r>
      <w:r w:rsidR="007C55D9" w:rsidRPr="004B28DB">
        <w:rPr>
          <w:lang w:val="en-GB"/>
        </w:rPr>
        <w:t>'</w:t>
      </w:r>
      <w:r w:rsidR="00822843" w:rsidRPr="004B28DB">
        <w:rPr>
          <w:lang w:val="en-GB"/>
        </w:rPr>
        <w:t>s Act are as follow:</w:t>
      </w:r>
    </w:p>
    <w:p w14:paraId="6B7E90D1" w14:textId="256425E6" w:rsidR="00822843" w:rsidRPr="004B28DB" w:rsidRDefault="004B28DB" w:rsidP="004B28DB">
      <w:pPr>
        <w:ind w:left="792" w:hanging="432"/>
        <w:rPr>
          <w:lang w:val="en-GB"/>
        </w:rPr>
      </w:pPr>
      <w:r w:rsidRPr="005C2B1C">
        <w:rPr>
          <w:rFonts w:ascii="Arial" w:hAnsi="Arial" w:cs="Arial"/>
          <w:sz w:val="24"/>
          <w:szCs w:val="24"/>
          <w:lang w:val="en-GB"/>
        </w:rPr>
        <w:t>5.1.</w:t>
      </w:r>
      <w:r w:rsidRPr="005C2B1C">
        <w:rPr>
          <w:rFonts w:ascii="Arial" w:hAnsi="Arial" w:cs="Arial"/>
          <w:sz w:val="24"/>
          <w:szCs w:val="24"/>
          <w:lang w:val="en-GB"/>
        </w:rPr>
        <w:tab/>
      </w:r>
      <w:r w:rsidR="00822843" w:rsidRPr="004B28DB">
        <w:rPr>
          <w:lang w:val="en-GB"/>
        </w:rPr>
        <w:t xml:space="preserve"> The minor children shall reside with the Applicant, who shall be their primary caregiver;</w:t>
      </w:r>
    </w:p>
    <w:p w14:paraId="5AC26F7F" w14:textId="0F5A9D73" w:rsidR="00606070" w:rsidRPr="004B28DB" w:rsidRDefault="004B28DB" w:rsidP="004B28DB">
      <w:pPr>
        <w:ind w:left="792" w:hanging="432"/>
        <w:rPr>
          <w:lang w:val="en-GB"/>
        </w:rPr>
      </w:pPr>
      <w:r w:rsidRPr="005C2B1C">
        <w:rPr>
          <w:rFonts w:ascii="Arial" w:hAnsi="Arial" w:cs="Arial"/>
          <w:sz w:val="24"/>
          <w:szCs w:val="24"/>
          <w:lang w:val="en-GB"/>
        </w:rPr>
        <w:t>5.2.</w:t>
      </w:r>
      <w:r w:rsidRPr="005C2B1C">
        <w:rPr>
          <w:rFonts w:ascii="Arial" w:hAnsi="Arial" w:cs="Arial"/>
          <w:sz w:val="24"/>
          <w:szCs w:val="24"/>
          <w:lang w:val="en-GB"/>
        </w:rPr>
        <w:tab/>
      </w:r>
      <w:r w:rsidR="00822843" w:rsidRPr="004B28DB">
        <w:rPr>
          <w:lang w:val="en-GB"/>
        </w:rPr>
        <w:t>Any decisions regarding the minor children shall be made per the provisions of the Children</w:t>
      </w:r>
      <w:r w:rsidR="007C55D9" w:rsidRPr="004B28DB">
        <w:rPr>
          <w:lang w:val="en-GB"/>
        </w:rPr>
        <w:t>'</w:t>
      </w:r>
      <w:r w:rsidR="00822843" w:rsidRPr="004B28DB">
        <w:rPr>
          <w:lang w:val="en-GB"/>
        </w:rPr>
        <w:t>s Act, particularly sections 30 and 31.</w:t>
      </w:r>
    </w:p>
    <w:p w14:paraId="3B0518F1" w14:textId="156C5C4E" w:rsidR="00822843" w:rsidRPr="004B28DB" w:rsidRDefault="004B28DB" w:rsidP="004B28DB">
      <w:pPr>
        <w:ind w:left="360" w:hanging="360"/>
        <w:rPr>
          <w:lang w:val="en-GB"/>
        </w:rPr>
      </w:pPr>
      <w:r w:rsidRPr="005C2B1C">
        <w:rPr>
          <w:rFonts w:ascii="Arial" w:hAnsi="Arial" w:cs="Arial"/>
          <w:sz w:val="24"/>
          <w:szCs w:val="24"/>
          <w:lang w:val="en-GB"/>
        </w:rPr>
        <w:t>6.</w:t>
      </w:r>
      <w:r w:rsidRPr="005C2B1C">
        <w:rPr>
          <w:rFonts w:ascii="Arial" w:hAnsi="Arial" w:cs="Arial"/>
          <w:sz w:val="24"/>
          <w:szCs w:val="24"/>
          <w:lang w:val="en-GB"/>
        </w:rPr>
        <w:tab/>
      </w:r>
      <w:r w:rsidR="00160EFC" w:rsidRPr="004B28DB">
        <w:rPr>
          <w:lang w:val="en-GB"/>
        </w:rPr>
        <w:t>The Respondent shall be entitled to contact with the minor children in Belgium and South Africa:</w:t>
      </w:r>
    </w:p>
    <w:p w14:paraId="3C3118F6" w14:textId="11ED1497" w:rsidR="00292DD6" w:rsidRPr="004B28DB" w:rsidRDefault="004B28DB" w:rsidP="004B28DB">
      <w:pPr>
        <w:ind w:left="792" w:hanging="432"/>
        <w:rPr>
          <w:lang w:val="en-GB"/>
        </w:rPr>
      </w:pPr>
      <w:r w:rsidRPr="005C2B1C">
        <w:rPr>
          <w:rFonts w:ascii="Arial" w:hAnsi="Arial" w:cs="Arial"/>
          <w:sz w:val="24"/>
          <w:szCs w:val="24"/>
          <w:lang w:val="en-GB"/>
        </w:rPr>
        <w:t>6.1.</w:t>
      </w:r>
      <w:r w:rsidRPr="005C2B1C">
        <w:rPr>
          <w:rFonts w:ascii="Arial" w:hAnsi="Arial" w:cs="Arial"/>
          <w:sz w:val="24"/>
          <w:szCs w:val="24"/>
          <w:lang w:val="en-GB"/>
        </w:rPr>
        <w:tab/>
      </w:r>
      <w:r w:rsidR="00160EFC" w:rsidRPr="004B28DB">
        <w:rPr>
          <w:lang w:val="en-GB"/>
        </w:rPr>
        <w:t>The Respondent is</w:t>
      </w:r>
      <w:r w:rsidR="00BB28E1" w:rsidRPr="004B28DB">
        <w:rPr>
          <w:lang w:val="en-GB"/>
        </w:rPr>
        <w:t xml:space="preserve"> entitled</w:t>
      </w:r>
      <w:r w:rsidR="00160EFC" w:rsidRPr="004B28DB">
        <w:rPr>
          <w:lang w:val="en-GB"/>
        </w:rPr>
        <w:t xml:space="preserve"> to spend every short school holiday with the minor children in Belgiu</w:t>
      </w:r>
      <w:r w:rsidR="00292DD6" w:rsidRPr="004B28DB">
        <w:rPr>
          <w:lang w:val="en-GB"/>
        </w:rPr>
        <w:t>m.</w:t>
      </w:r>
    </w:p>
    <w:p w14:paraId="4BC1F4B5" w14:textId="175E89A4" w:rsidR="00160EFC" w:rsidRPr="004B28DB" w:rsidRDefault="004B28DB" w:rsidP="004B28DB">
      <w:pPr>
        <w:ind w:left="792" w:hanging="432"/>
        <w:rPr>
          <w:lang w:val="en-GB"/>
        </w:rPr>
      </w:pPr>
      <w:r w:rsidRPr="005C2B1C">
        <w:rPr>
          <w:rFonts w:ascii="Arial" w:hAnsi="Arial" w:cs="Arial"/>
          <w:sz w:val="24"/>
          <w:szCs w:val="24"/>
          <w:lang w:val="en-GB"/>
        </w:rPr>
        <w:lastRenderedPageBreak/>
        <w:t>6.2.</w:t>
      </w:r>
      <w:r w:rsidRPr="005C2B1C">
        <w:rPr>
          <w:rFonts w:ascii="Arial" w:hAnsi="Arial" w:cs="Arial"/>
          <w:sz w:val="24"/>
          <w:szCs w:val="24"/>
          <w:lang w:val="en-GB"/>
        </w:rPr>
        <w:tab/>
      </w:r>
      <w:r w:rsidR="00292DD6" w:rsidRPr="004B28DB">
        <w:rPr>
          <w:lang w:val="en-GB"/>
        </w:rPr>
        <w:t>Additionally</w:t>
      </w:r>
      <w:r w:rsidR="00160EFC" w:rsidRPr="004B28DB">
        <w:rPr>
          <w:lang w:val="en-GB"/>
        </w:rPr>
        <w:t>, the Respondent may spend time with the minor children whenever he decides to travel abroad, and any other time as arranged between the parties.</w:t>
      </w:r>
      <w:r w:rsidR="00B4677A" w:rsidRPr="004B28DB">
        <w:rPr>
          <w:lang w:val="en-GB"/>
        </w:rPr>
        <w:t xml:space="preserve"> The Respondent is to make such arrangements with the Applicant </w:t>
      </w:r>
      <w:r w:rsidR="00292DD6" w:rsidRPr="004B28DB">
        <w:rPr>
          <w:lang w:val="en-GB"/>
        </w:rPr>
        <w:t xml:space="preserve">within a reasonable period </w:t>
      </w:r>
      <w:r w:rsidR="00853468" w:rsidRPr="004B28DB">
        <w:rPr>
          <w:lang w:val="en-GB"/>
        </w:rPr>
        <w:t>before flying to Belgium.</w:t>
      </w:r>
    </w:p>
    <w:p w14:paraId="0945A8F6" w14:textId="2E6D5ACA" w:rsidR="002A2D96" w:rsidRPr="004B28DB" w:rsidRDefault="004B28DB" w:rsidP="004B28DB">
      <w:pPr>
        <w:ind w:left="792" w:hanging="432"/>
        <w:rPr>
          <w:lang w:val="en-GB"/>
        </w:rPr>
      </w:pPr>
      <w:r w:rsidRPr="005C2B1C">
        <w:rPr>
          <w:rFonts w:ascii="Arial" w:hAnsi="Arial" w:cs="Arial"/>
          <w:sz w:val="24"/>
          <w:szCs w:val="24"/>
          <w:lang w:val="en-GB"/>
        </w:rPr>
        <w:t>6.3.</w:t>
      </w:r>
      <w:r w:rsidRPr="005C2B1C">
        <w:rPr>
          <w:rFonts w:ascii="Arial" w:hAnsi="Arial" w:cs="Arial"/>
          <w:sz w:val="24"/>
          <w:szCs w:val="24"/>
          <w:lang w:val="en-GB"/>
        </w:rPr>
        <w:tab/>
      </w:r>
      <w:r w:rsidR="00511BA7" w:rsidRPr="004B28DB">
        <w:rPr>
          <w:lang w:val="en-GB"/>
        </w:rPr>
        <w:t>The long school holidays will be shared between the parties equally</w:t>
      </w:r>
      <w:r w:rsidR="000A1E8A" w:rsidRPr="004B28DB">
        <w:rPr>
          <w:lang w:val="en-GB"/>
        </w:rPr>
        <w:t xml:space="preserve"> and rotated yearly in that the minor children will spend the first half of the holiday with one party and the other half of the holiday with the other party. The minor</w:t>
      </w:r>
      <w:r w:rsidR="00673999" w:rsidRPr="004B28DB">
        <w:rPr>
          <w:lang w:val="en-GB"/>
        </w:rPr>
        <w:t xml:space="preserve"> children will spend Christmas Day with one party, and New Year</w:t>
      </w:r>
      <w:r w:rsidR="007C55D9" w:rsidRPr="004B28DB">
        <w:rPr>
          <w:lang w:val="en-GB"/>
        </w:rPr>
        <w:t>'</w:t>
      </w:r>
      <w:r w:rsidR="00673999" w:rsidRPr="004B28DB">
        <w:rPr>
          <w:lang w:val="en-GB"/>
        </w:rPr>
        <w:t>s Day with the other party.</w:t>
      </w:r>
    </w:p>
    <w:p w14:paraId="6CFC9010" w14:textId="720EDB3F" w:rsidR="00E16451" w:rsidRPr="004B28DB" w:rsidRDefault="004B28DB" w:rsidP="004B28DB">
      <w:pPr>
        <w:ind w:left="792" w:hanging="432"/>
        <w:rPr>
          <w:lang w:val="en-GB"/>
        </w:rPr>
      </w:pPr>
      <w:r w:rsidRPr="005C2B1C">
        <w:rPr>
          <w:rFonts w:ascii="Arial" w:hAnsi="Arial" w:cs="Arial"/>
          <w:sz w:val="24"/>
          <w:szCs w:val="24"/>
          <w:lang w:val="en-GB"/>
        </w:rPr>
        <w:t>6.4.</w:t>
      </w:r>
      <w:r w:rsidRPr="005C2B1C">
        <w:rPr>
          <w:rFonts w:ascii="Arial" w:hAnsi="Arial" w:cs="Arial"/>
          <w:sz w:val="24"/>
          <w:szCs w:val="24"/>
          <w:lang w:val="en-GB"/>
        </w:rPr>
        <w:tab/>
      </w:r>
      <w:r w:rsidR="00E16451" w:rsidRPr="004B28DB">
        <w:rPr>
          <w:lang w:val="en-GB"/>
        </w:rPr>
        <w:t xml:space="preserve">The Applicant will ensure that the minor children travel </w:t>
      </w:r>
      <w:r w:rsidR="00773826" w:rsidRPr="004B28DB">
        <w:rPr>
          <w:lang w:val="en-GB"/>
        </w:rPr>
        <w:t xml:space="preserve">at least once a year to South Africa to spend time with the Respondent. The Applicant is responsible for the costs of this </w:t>
      </w:r>
      <w:r w:rsidR="00B37F55" w:rsidRPr="004B28DB">
        <w:rPr>
          <w:lang w:val="en-GB"/>
        </w:rPr>
        <w:t>travel.</w:t>
      </w:r>
    </w:p>
    <w:p w14:paraId="3A69807F" w14:textId="551D3129" w:rsidR="0077523E" w:rsidRPr="004B28DB" w:rsidRDefault="004B28DB" w:rsidP="004B28DB">
      <w:pPr>
        <w:ind w:left="792" w:hanging="432"/>
        <w:rPr>
          <w:lang w:val="en-GB"/>
        </w:rPr>
      </w:pPr>
      <w:r w:rsidRPr="005C2B1C">
        <w:rPr>
          <w:rFonts w:ascii="Arial" w:hAnsi="Arial" w:cs="Arial"/>
          <w:sz w:val="24"/>
          <w:szCs w:val="24"/>
          <w:lang w:val="en-GB"/>
        </w:rPr>
        <w:t>6.5.</w:t>
      </w:r>
      <w:r w:rsidRPr="005C2B1C">
        <w:rPr>
          <w:rFonts w:ascii="Arial" w:hAnsi="Arial" w:cs="Arial"/>
          <w:sz w:val="24"/>
          <w:szCs w:val="24"/>
          <w:lang w:val="en-GB"/>
        </w:rPr>
        <w:tab/>
      </w:r>
      <w:r w:rsidR="0077523E" w:rsidRPr="004B28DB">
        <w:rPr>
          <w:lang w:val="en-GB"/>
        </w:rPr>
        <w:t>The annual scout camp that the minor children attend is considered neutral and does not count as contact of any parent with the minor children.</w:t>
      </w:r>
    </w:p>
    <w:p w14:paraId="743815FF" w14:textId="76C79227" w:rsidR="00511BA7" w:rsidRPr="004B28DB" w:rsidRDefault="004B28DB" w:rsidP="004B28DB">
      <w:pPr>
        <w:ind w:left="792" w:hanging="432"/>
        <w:rPr>
          <w:lang w:val="en-GB"/>
        </w:rPr>
      </w:pPr>
      <w:r w:rsidRPr="005C2B1C">
        <w:rPr>
          <w:rFonts w:ascii="Arial" w:hAnsi="Arial" w:cs="Arial"/>
          <w:sz w:val="24"/>
          <w:szCs w:val="24"/>
          <w:lang w:val="en-GB"/>
        </w:rPr>
        <w:t>6.6.</w:t>
      </w:r>
      <w:r w:rsidRPr="005C2B1C">
        <w:rPr>
          <w:rFonts w:ascii="Arial" w:hAnsi="Arial" w:cs="Arial"/>
          <w:sz w:val="24"/>
          <w:szCs w:val="24"/>
          <w:lang w:val="en-GB"/>
        </w:rPr>
        <w:tab/>
      </w:r>
      <w:r w:rsidR="00FE6FF7" w:rsidRPr="004B28DB">
        <w:rPr>
          <w:lang w:val="en-GB"/>
        </w:rPr>
        <w:t>The Applicant is to pay the flight ticket</w:t>
      </w:r>
      <w:r w:rsidR="00803ECC" w:rsidRPr="004B28DB">
        <w:rPr>
          <w:lang w:val="en-GB"/>
        </w:rPr>
        <w:t xml:space="preserve"> of the Respondent</w:t>
      </w:r>
      <w:r w:rsidR="00FE6FF7" w:rsidRPr="004B28DB">
        <w:rPr>
          <w:lang w:val="en-GB"/>
        </w:rPr>
        <w:t xml:space="preserve"> </w:t>
      </w:r>
      <w:r w:rsidR="00803ECC" w:rsidRPr="004B28DB">
        <w:rPr>
          <w:lang w:val="en-GB"/>
        </w:rPr>
        <w:t>for</w:t>
      </w:r>
      <w:r w:rsidR="00FE6FF7" w:rsidRPr="004B28DB">
        <w:rPr>
          <w:lang w:val="en-GB"/>
        </w:rPr>
        <w:t xml:space="preserve"> one short holiday per</w:t>
      </w:r>
      <w:r w:rsidR="00803ECC" w:rsidRPr="004B28DB">
        <w:rPr>
          <w:lang w:val="en-GB"/>
        </w:rPr>
        <w:t xml:space="preserve"> year</w:t>
      </w:r>
      <w:r w:rsidR="00420382" w:rsidRPr="004B28DB">
        <w:rPr>
          <w:lang w:val="en-GB"/>
        </w:rPr>
        <w:t xml:space="preserve"> for the next five years</w:t>
      </w:r>
      <w:r w:rsidR="000279F7" w:rsidRPr="004B28DB">
        <w:rPr>
          <w:lang w:val="en-GB"/>
        </w:rPr>
        <w:t xml:space="preserve"> to ensure that the Respondent can exercise his right of contact with the children.</w:t>
      </w:r>
      <w:r w:rsidR="003C3426" w:rsidRPr="004B28DB">
        <w:rPr>
          <w:lang w:val="en-GB"/>
        </w:rPr>
        <w:t xml:space="preserve"> </w:t>
      </w:r>
    </w:p>
    <w:p w14:paraId="0370795A" w14:textId="69C4064A" w:rsidR="000279F7" w:rsidRPr="004B28DB" w:rsidRDefault="004B28DB" w:rsidP="004B28DB">
      <w:pPr>
        <w:ind w:left="792" w:hanging="432"/>
        <w:rPr>
          <w:lang w:val="en-GB"/>
        </w:rPr>
      </w:pPr>
      <w:r w:rsidRPr="005C2B1C">
        <w:rPr>
          <w:rFonts w:ascii="Arial" w:hAnsi="Arial" w:cs="Arial"/>
          <w:sz w:val="24"/>
          <w:szCs w:val="24"/>
          <w:lang w:val="en-GB"/>
        </w:rPr>
        <w:t>6.7.</w:t>
      </w:r>
      <w:r w:rsidRPr="005C2B1C">
        <w:rPr>
          <w:rFonts w:ascii="Arial" w:hAnsi="Arial" w:cs="Arial"/>
          <w:sz w:val="24"/>
          <w:szCs w:val="24"/>
          <w:lang w:val="en-GB"/>
        </w:rPr>
        <w:tab/>
      </w:r>
      <w:r w:rsidR="00F244E2" w:rsidRPr="004B28DB">
        <w:rPr>
          <w:lang w:val="en-GB"/>
        </w:rPr>
        <w:t xml:space="preserve">The Respondent is entitled to contact via </w:t>
      </w:r>
      <w:r w:rsidR="005C2B1C" w:rsidRPr="004B28DB">
        <w:rPr>
          <w:lang w:val="en-GB"/>
        </w:rPr>
        <w:t>telephone</w:t>
      </w:r>
      <w:r w:rsidR="00F244E2" w:rsidRPr="004B28DB">
        <w:rPr>
          <w:lang w:val="en-GB"/>
        </w:rPr>
        <w:t>, WhatsApp, FaceTime and whatever other means at reasonable times</w:t>
      </w:r>
      <w:r w:rsidR="00A22113" w:rsidRPr="004B28DB">
        <w:rPr>
          <w:lang w:val="en-GB"/>
        </w:rPr>
        <w:t>.</w:t>
      </w:r>
    </w:p>
    <w:p w14:paraId="5EF13DE8" w14:textId="180D81E4" w:rsidR="00160EFC" w:rsidRPr="004B28DB" w:rsidRDefault="004B28DB" w:rsidP="004B28DB">
      <w:pPr>
        <w:ind w:left="792" w:hanging="432"/>
        <w:rPr>
          <w:lang w:val="en-GB"/>
        </w:rPr>
      </w:pPr>
      <w:r w:rsidRPr="005C2B1C">
        <w:rPr>
          <w:rFonts w:ascii="Arial" w:hAnsi="Arial" w:cs="Arial"/>
          <w:sz w:val="24"/>
          <w:szCs w:val="24"/>
          <w:lang w:val="en-GB"/>
        </w:rPr>
        <w:t>6.8.</w:t>
      </w:r>
      <w:r w:rsidRPr="005C2B1C">
        <w:rPr>
          <w:rFonts w:ascii="Arial" w:hAnsi="Arial" w:cs="Arial"/>
          <w:sz w:val="24"/>
          <w:szCs w:val="24"/>
          <w:lang w:val="en-GB"/>
        </w:rPr>
        <w:tab/>
      </w:r>
      <w:r w:rsidR="00160EFC" w:rsidRPr="004B28DB">
        <w:rPr>
          <w:lang w:val="en-GB"/>
        </w:rPr>
        <w:t xml:space="preserve">If </w:t>
      </w:r>
      <w:r w:rsidR="00746994" w:rsidRPr="004B28DB">
        <w:rPr>
          <w:lang w:val="en-GB"/>
        </w:rPr>
        <w:t xml:space="preserve">there is disagreement as per </w:t>
      </w:r>
      <w:r w:rsidR="00D920F4" w:rsidRPr="004B28DB">
        <w:rPr>
          <w:lang w:val="en-GB"/>
        </w:rPr>
        <w:t>contact, the parties are to appoint an independent family mediator from the list of court mediators of the division of this court</w:t>
      </w:r>
      <w:r w:rsidR="00BB570B" w:rsidRPr="004B28DB">
        <w:rPr>
          <w:lang w:val="en-GB"/>
        </w:rPr>
        <w:t xml:space="preserve"> or an advocate from the </w:t>
      </w:r>
      <w:r w:rsidR="007A66CF" w:rsidRPr="004B28DB">
        <w:rPr>
          <w:lang w:val="en-GB"/>
        </w:rPr>
        <w:t xml:space="preserve">Family </w:t>
      </w:r>
      <w:r w:rsidR="005C2B1C" w:rsidRPr="004B28DB">
        <w:rPr>
          <w:lang w:val="en-GB"/>
        </w:rPr>
        <w:t>Advocates</w:t>
      </w:r>
      <w:r w:rsidR="007A66CF" w:rsidRPr="004B28DB">
        <w:rPr>
          <w:lang w:val="en-GB"/>
        </w:rPr>
        <w:t>. If the parties cannot agree on such a person, their legal representatives will appoint an independent mediator or family advocate for them.</w:t>
      </w:r>
    </w:p>
    <w:p w14:paraId="372E8B74" w14:textId="31F4CE4A" w:rsidR="00E13944" w:rsidRPr="004B28DB" w:rsidRDefault="004B28DB" w:rsidP="004B28DB">
      <w:pPr>
        <w:ind w:left="360" w:hanging="360"/>
        <w:rPr>
          <w:lang w:val="en-GB"/>
        </w:rPr>
      </w:pPr>
      <w:r w:rsidRPr="005C2B1C">
        <w:rPr>
          <w:rFonts w:ascii="Arial" w:hAnsi="Arial" w:cs="Arial"/>
          <w:sz w:val="24"/>
          <w:szCs w:val="24"/>
          <w:lang w:val="en-GB"/>
        </w:rPr>
        <w:t>7.</w:t>
      </w:r>
      <w:r w:rsidRPr="005C2B1C">
        <w:rPr>
          <w:rFonts w:ascii="Arial" w:hAnsi="Arial" w:cs="Arial"/>
          <w:sz w:val="24"/>
          <w:szCs w:val="24"/>
          <w:lang w:val="en-GB"/>
        </w:rPr>
        <w:tab/>
      </w:r>
      <w:r w:rsidR="00A131D8" w:rsidRPr="004B28DB">
        <w:rPr>
          <w:lang w:val="en-GB"/>
        </w:rPr>
        <w:t xml:space="preserve">Until the Applicant and the children </w:t>
      </w:r>
      <w:r w:rsidR="00853468" w:rsidRPr="004B28DB">
        <w:rPr>
          <w:lang w:val="en-GB"/>
        </w:rPr>
        <w:t>relocate</w:t>
      </w:r>
      <w:r w:rsidR="00A131D8" w:rsidRPr="004B28DB">
        <w:rPr>
          <w:lang w:val="en-GB"/>
        </w:rPr>
        <w:t>, the</w:t>
      </w:r>
      <w:r w:rsidR="00431463" w:rsidRPr="004B28DB">
        <w:rPr>
          <w:lang w:val="en-GB"/>
        </w:rPr>
        <w:t xml:space="preserve"> Respondent is allowed to exercise his right of contact until 24 hours before the flight</w:t>
      </w:r>
      <w:r w:rsidR="00F07E92" w:rsidRPr="004B28DB">
        <w:rPr>
          <w:lang w:val="en-GB"/>
        </w:rPr>
        <w:t>, after which time they must be left in the care of the Applicant</w:t>
      </w:r>
      <w:r w:rsidR="00431463" w:rsidRPr="004B28DB">
        <w:rPr>
          <w:lang w:val="en-GB"/>
        </w:rPr>
        <w:t xml:space="preserve">. </w:t>
      </w:r>
      <w:r w:rsidR="003A1C30" w:rsidRPr="004B28DB">
        <w:rPr>
          <w:lang w:val="en-GB"/>
        </w:rPr>
        <w:t xml:space="preserve">The Respondent must greet the children 24 hours before the </w:t>
      </w:r>
      <w:r w:rsidR="00A131D8" w:rsidRPr="004B28DB">
        <w:rPr>
          <w:lang w:val="en-GB"/>
        </w:rPr>
        <w:t xml:space="preserve">flight to </w:t>
      </w:r>
      <w:r w:rsidR="005C2B1C" w:rsidRPr="004B28DB">
        <w:rPr>
          <w:lang w:val="en-GB"/>
        </w:rPr>
        <w:t>Belgium</w:t>
      </w:r>
      <w:r w:rsidR="00431463" w:rsidRPr="004B28DB">
        <w:rPr>
          <w:lang w:val="en-GB"/>
        </w:rPr>
        <w:t xml:space="preserve"> and is not to prevent them from flying to Belgium.</w:t>
      </w:r>
      <w:r w:rsidR="00396966" w:rsidRPr="004B28DB">
        <w:rPr>
          <w:lang w:val="en-GB"/>
        </w:rPr>
        <w:t xml:space="preserve"> </w:t>
      </w:r>
    </w:p>
    <w:p w14:paraId="12ED163C" w14:textId="2F334FF6" w:rsidR="00322FF6" w:rsidRPr="004B28DB" w:rsidRDefault="004B28DB" w:rsidP="004B28DB">
      <w:pPr>
        <w:ind w:left="360" w:hanging="360"/>
        <w:rPr>
          <w:lang w:val="en-GB"/>
        </w:rPr>
      </w:pPr>
      <w:r w:rsidRPr="005C2B1C">
        <w:rPr>
          <w:rFonts w:ascii="Arial" w:hAnsi="Arial" w:cs="Arial"/>
          <w:sz w:val="24"/>
          <w:szCs w:val="24"/>
          <w:lang w:val="en-GB"/>
        </w:rPr>
        <w:t>8.</w:t>
      </w:r>
      <w:r w:rsidRPr="005C2B1C">
        <w:rPr>
          <w:rFonts w:ascii="Arial" w:hAnsi="Arial" w:cs="Arial"/>
          <w:sz w:val="24"/>
          <w:szCs w:val="24"/>
          <w:lang w:val="en-GB"/>
        </w:rPr>
        <w:tab/>
      </w:r>
      <w:r w:rsidR="00322FF6" w:rsidRPr="004B28DB">
        <w:rPr>
          <w:lang w:val="en-GB"/>
        </w:rPr>
        <w:t>The Applicant shall within 6 (six) months of her arrival in Belgium, at her own cost, take all steps necessary to cause this order to be made an order of a court of competent jurisdiction to ensure that this order is enforceable in Belgium.</w:t>
      </w:r>
    </w:p>
    <w:p w14:paraId="5BD5D818" w14:textId="40BCFC26" w:rsidR="00422058" w:rsidRPr="004B28DB" w:rsidRDefault="004B28DB" w:rsidP="004B28DB">
      <w:pPr>
        <w:ind w:left="792" w:hanging="432"/>
        <w:rPr>
          <w:lang w:val="en-GB"/>
        </w:rPr>
      </w:pPr>
      <w:r w:rsidRPr="005C2B1C">
        <w:rPr>
          <w:rFonts w:ascii="Arial" w:hAnsi="Arial" w:cs="Arial"/>
          <w:sz w:val="24"/>
          <w:szCs w:val="24"/>
          <w:lang w:val="en-GB"/>
        </w:rPr>
        <w:t>8.1.</w:t>
      </w:r>
      <w:r w:rsidRPr="005C2B1C">
        <w:rPr>
          <w:rFonts w:ascii="Arial" w:hAnsi="Arial" w:cs="Arial"/>
          <w:sz w:val="24"/>
          <w:szCs w:val="24"/>
          <w:lang w:val="en-GB"/>
        </w:rPr>
        <w:tab/>
      </w:r>
      <w:r w:rsidR="00422058" w:rsidRPr="004B28DB">
        <w:rPr>
          <w:lang w:val="en-GB"/>
        </w:rPr>
        <w:t>If</w:t>
      </w:r>
      <w:r w:rsidR="00090530" w:rsidRPr="004B28DB">
        <w:rPr>
          <w:lang w:val="en-GB"/>
        </w:rPr>
        <w:t xml:space="preserve"> the</w:t>
      </w:r>
      <w:r w:rsidR="00422058" w:rsidRPr="004B28DB">
        <w:rPr>
          <w:lang w:val="en-GB"/>
        </w:rPr>
        <w:t xml:space="preserve"> Applicant fails to take such steps within a reasonable period, the Respondent shall be entitled to take the necessary steps and recover the costs thereof from the Applicant</w:t>
      </w:r>
      <w:r w:rsidR="00F01425" w:rsidRPr="004B28DB">
        <w:rPr>
          <w:lang w:val="en-GB"/>
        </w:rPr>
        <w:t>, including any travel costs to Belgium if necessary.</w:t>
      </w:r>
    </w:p>
    <w:p w14:paraId="5381AB71" w14:textId="2F1D80BF" w:rsidR="00F01425" w:rsidRPr="004B28DB" w:rsidRDefault="004B28DB" w:rsidP="004B28DB">
      <w:pPr>
        <w:ind w:left="360" w:hanging="360"/>
        <w:rPr>
          <w:lang w:val="en-GB"/>
        </w:rPr>
      </w:pPr>
      <w:r w:rsidRPr="005C2B1C">
        <w:rPr>
          <w:rFonts w:ascii="Arial" w:hAnsi="Arial" w:cs="Arial"/>
          <w:sz w:val="24"/>
          <w:szCs w:val="24"/>
          <w:lang w:val="en-GB"/>
        </w:rPr>
        <w:t>9.</w:t>
      </w:r>
      <w:r w:rsidRPr="005C2B1C">
        <w:rPr>
          <w:rFonts w:ascii="Arial" w:hAnsi="Arial" w:cs="Arial"/>
          <w:sz w:val="24"/>
          <w:szCs w:val="24"/>
          <w:lang w:val="en-GB"/>
        </w:rPr>
        <w:tab/>
      </w:r>
      <w:r w:rsidR="00F01425" w:rsidRPr="004B28DB">
        <w:rPr>
          <w:lang w:val="en-GB"/>
        </w:rPr>
        <w:t xml:space="preserve">Should the </w:t>
      </w:r>
      <w:r w:rsidR="0088521E" w:rsidRPr="004B28DB">
        <w:rPr>
          <w:lang w:val="en-GB"/>
        </w:rPr>
        <w:t xml:space="preserve">Respondent relocate to Belgium, contact arrangements in terms of this order </w:t>
      </w:r>
      <w:r w:rsidR="00E11714" w:rsidRPr="004B28DB">
        <w:rPr>
          <w:lang w:val="en-GB"/>
        </w:rPr>
        <w:t>may</w:t>
      </w:r>
      <w:r w:rsidR="0088521E" w:rsidRPr="004B28DB">
        <w:rPr>
          <w:lang w:val="en-GB"/>
        </w:rPr>
        <w:t xml:space="preserve"> be reconsidered by a competent court.</w:t>
      </w:r>
    </w:p>
    <w:p w14:paraId="4C7F210F" w14:textId="1A6BA99B" w:rsidR="009419B9" w:rsidRPr="004B28DB" w:rsidRDefault="004B28DB" w:rsidP="004B28DB">
      <w:pPr>
        <w:ind w:left="360" w:hanging="360"/>
        <w:rPr>
          <w:lang w:val="en-GB"/>
        </w:rPr>
      </w:pPr>
      <w:r w:rsidRPr="005C2B1C">
        <w:rPr>
          <w:rFonts w:ascii="Arial" w:hAnsi="Arial" w:cs="Arial"/>
          <w:sz w:val="24"/>
          <w:szCs w:val="24"/>
          <w:lang w:val="en-GB"/>
        </w:rPr>
        <w:t>10.</w:t>
      </w:r>
      <w:r w:rsidRPr="005C2B1C">
        <w:rPr>
          <w:rFonts w:ascii="Arial" w:hAnsi="Arial" w:cs="Arial"/>
          <w:sz w:val="24"/>
          <w:szCs w:val="24"/>
          <w:lang w:val="en-GB"/>
        </w:rPr>
        <w:tab/>
      </w:r>
      <w:r w:rsidR="0062493F" w:rsidRPr="004B28DB">
        <w:rPr>
          <w:lang w:val="en-GB"/>
        </w:rPr>
        <w:t>The counter-application is dismissed with costs.</w:t>
      </w:r>
    </w:p>
    <w:p w14:paraId="260EA550" w14:textId="3B7A8611" w:rsidR="0062493F" w:rsidRPr="004B28DB" w:rsidRDefault="004B28DB" w:rsidP="004B28DB">
      <w:pPr>
        <w:ind w:left="360" w:hanging="360"/>
        <w:rPr>
          <w:lang w:val="en-GB"/>
        </w:rPr>
      </w:pPr>
      <w:r w:rsidRPr="005C2B1C">
        <w:rPr>
          <w:rFonts w:ascii="Arial" w:hAnsi="Arial" w:cs="Arial"/>
          <w:sz w:val="24"/>
          <w:szCs w:val="24"/>
          <w:lang w:val="en-GB"/>
        </w:rPr>
        <w:t>11.</w:t>
      </w:r>
      <w:r w:rsidRPr="005C2B1C">
        <w:rPr>
          <w:rFonts w:ascii="Arial" w:hAnsi="Arial" w:cs="Arial"/>
          <w:sz w:val="24"/>
          <w:szCs w:val="24"/>
          <w:lang w:val="en-GB"/>
        </w:rPr>
        <w:tab/>
      </w:r>
      <w:r w:rsidR="00C54DBE" w:rsidRPr="004B28DB">
        <w:rPr>
          <w:lang w:val="en-GB"/>
        </w:rPr>
        <w:t xml:space="preserve">Each party </w:t>
      </w:r>
      <w:r w:rsidR="00510247" w:rsidRPr="004B28DB">
        <w:rPr>
          <w:lang w:val="en-GB"/>
        </w:rPr>
        <w:t>must</w:t>
      </w:r>
      <w:r w:rsidR="0062493F" w:rsidRPr="004B28DB">
        <w:rPr>
          <w:lang w:val="en-GB"/>
        </w:rPr>
        <w:t xml:space="preserve"> pay</w:t>
      </w:r>
      <w:r w:rsidR="00C54DBE" w:rsidRPr="004B28DB">
        <w:rPr>
          <w:lang w:val="en-GB"/>
        </w:rPr>
        <w:t xml:space="preserve"> their own</w:t>
      </w:r>
      <w:r w:rsidR="0062493F" w:rsidRPr="004B28DB">
        <w:rPr>
          <w:lang w:val="en-GB"/>
        </w:rPr>
        <w:t xml:space="preserve"> costs in the </w:t>
      </w:r>
      <w:r w:rsidR="008503E6" w:rsidRPr="004B28DB">
        <w:rPr>
          <w:lang w:val="en-GB"/>
        </w:rPr>
        <w:t>main application.</w:t>
      </w:r>
    </w:p>
    <w:p w14:paraId="3F96FA40" w14:textId="77777777" w:rsidR="00D16592" w:rsidRPr="005C2B1C" w:rsidRDefault="00D16592" w:rsidP="00D16592">
      <w:pPr>
        <w:rPr>
          <w:lang w:val="en-GB"/>
        </w:rPr>
      </w:pPr>
    </w:p>
    <w:p w14:paraId="1E0B33A8" w14:textId="77777777" w:rsidR="00D16592" w:rsidRPr="005C2B1C" w:rsidRDefault="00D16592" w:rsidP="00D16592">
      <w:pPr>
        <w:rPr>
          <w:lang w:val="en-GB"/>
        </w:rPr>
      </w:pPr>
    </w:p>
    <w:p w14:paraId="2EC975AB" w14:textId="77777777" w:rsidR="004F3075" w:rsidRPr="005C2B1C" w:rsidRDefault="00E27B54" w:rsidP="00DA4769">
      <w:pPr>
        <w:ind w:left="720"/>
        <w:rPr>
          <w:rStyle w:val="Parties"/>
          <w:b/>
          <w:bCs/>
          <w:lang w:val="en-GB"/>
        </w:rPr>
      </w:pPr>
      <w:r w:rsidRPr="005C2B1C">
        <w:rPr>
          <w:rStyle w:val="Parties"/>
          <w:b/>
          <w:bCs/>
          <w:lang w:val="en-GB"/>
        </w:rPr>
        <w:tab/>
      </w:r>
      <w:r w:rsidRPr="005C2B1C">
        <w:rPr>
          <w:rStyle w:val="Parties"/>
          <w:b/>
          <w:bCs/>
          <w:lang w:val="en-GB"/>
        </w:rPr>
        <w:tab/>
      </w:r>
      <w:r w:rsidRPr="005C2B1C">
        <w:rPr>
          <w:rStyle w:val="Parties"/>
          <w:b/>
          <w:bCs/>
          <w:lang w:val="en-GB"/>
        </w:rPr>
        <w:tab/>
      </w:r>
      <w:r w:rsidR="00D16592" w:rsidRPr="005C2B1C">
        <w:rPr>
          <w:rStyle w:val="Parties"/>
          <w:b/>
          <w:bCs/>
          <w:lang w:val="en-GB"/>
        </w:rPr>
        <w:tab/>
      </w:r>
      <w:r w:rsidRPr="005C2B1C">
        <w:rPr>
          <w:rStyle w:val="Parties"/>
          <w:b/>
          <w:bCs/>
          <w:lang w:val="en-GB"/>
        </w:rPr>
        <w:tab/>
      </w:r>
      <w:r w:rsidRPr="005C2B1C">
        <w:rPr>
          <w:rStyle w:val="Parties"/>
          <w:b/>
          <w:bCs/>
          <w:lang w:val="en-GB"/>
        </w:rPr>
        <w:tab/>
      </w:r>
      <w:r w:rsidR="004F3075" w:rsidRPr="005C2B1C">
        <w:rPr>
          <w:rStyle w:val="Parties"/>
          <w:b/>
          <w:bCs/>
          <w:lang w:val="en-GB"/>
        </w:rPr>
        <w:t>____________________________</w:t>
      </w:r>
    </w:p>
    <w:p w14:paraId="01B3FF76" w14:textId="77777777" w:rsidR="00E27B54" w:rsidRPr="005C2B1C" w:rsidRDefault="00E27B54" w:rsidP="00DA4769">
      <w:pPr>
        <w:ind w:left="720"/>
        <w:rPr>
          <w:rStyle w:val="Parties"/>
          <w:b/>
          <w:bCs/>
          <w:lang w:val="en-GB"/>
        </w:rPr>
      </w:pPr>
      <w:r w:rsidRPr="005C2B1C">
        <w:rPr>
          <w:rStyle w:val="Parties"/>
          <w:b/>
          <w:bCs/>
          <w:lang w:val="en-GB"/>
        </w:rPr>
        <w:lastRenderedPageBreak/>
        <w:tab/>
      </w:r>
      <w:r w:rsidRPr="005C2B1C">
        <w:rPr>
          <w:rStyle w:val="Parties"/>
          <w:b/>
          <w:bCs/>
          <w:lang w:val="en-GB"/>
        </w:rPr>
        <w:tab/>
      </w:r>
      <w:r w:rsidRPr="005C2B1C">
        <w:rPr>
          <w:rStyle w:val="Parties"/>
          <w:b/>
          <w:bCs/>
          <w:lang w:val="en-GB"/>
        </w:rPr>
        <w:tab/>
      </w:r>
      <w:r w:rsidRPr="005C2B1C">
        <w:rPr>
          <w:rStyle w:val="Parties"/>
          <w:b/>
          <w:bCs/>
          <w:lang w:val="en-GB"/>
        </w:rPr>
        <w:tab/>
      </w:r>
      <w:r w:rsidR="00D16592" w:rsidRPr="005C2B1C">
        <w:rPr>
          <w:rStyle w:val="Parties"/>
          <w:b/>
          <w:bCs/>
          <w:lang w:val="en-GB"/>
        </w:rPr>
        <w:tab/>
      </w:r>
      <w:r w:rsidRPr="005C2B1C">
        <w:rPr>
          <w:rStyle w:val="Parties"/>
          <w:b/>
          <w:bCs/>
          <w:lang w:val="en-GB"/>
        </w:rPr>
        <w:tab/>
      </w:r>
      <w:sdt>
        <w:sdtPr>
          <w:rPr>
            <w:rStyle w:val="Parties"/>
            <w:b/>
            <w:bCs/>
            <w:lang w:val="en-GB"/>
          </w:rPr>
          <w:alias w:val="Judge's name"/>
          <w:tag w:val="Judge's name"/>
          <w:id w:val="-321590047"/>
          <w:placeholder>
            <w:docPart w:val="5825FEF8B79D4DDCB9E98491F91BA920"/>
          </w:placeholder>
        </w:sdtPr>
        <w:sdtEndPr>
          <w:rPr>
            <w:rStyle w:val="Parties"/>
          </w:rPr>
        </w:sdtEndPr>
        <w:sdtContent>
          <w:r w:rsidR="004346F4" w:rsidRPr="005C2B1C">
            <w:rPr>
              <w:rStyle w:val="Parties"/>
              <w:b/>
              <w:bCs/>
              <w:lang w:val="en-GB"/>
            </w:rPr>
            <w:t>wj du Plessis</w:t>
          </w:r>
        </w:sdtContent>
      </w:sdt>
    </w:p>
    <w:p w14:paraId="715BF947" w14:textId="77777777" w:rsidR="009C6441" w:rsidRPr="005C2B1C" w:rsidRDefault="00E27B54" w:rsidP="00DA4769">
      <w:pPr>
        <w:ind w:left="720"/>
        <w:rPr>
          <w:rStyle w:val="Parties"/>
          <w:caps w:val="0"/>
          <w:lang w:val="en-GB"/>
        </w:rPr>
      </w:pPr>
      <w:r w:rsidRPr="005C2B1C">
        <w:rPr>
          <w:rStyle w:val="Parties"/>
          <w:caps w:val="0"/>
          <w:lang w:val="en-GB"/>
        </w:rPr>
        <w:tab/>
      </w:r>
      <w:r w:rsidRPr="005C2B1C">
        <w:rPr>
          <w:rStyle w:val="Parties"/>
          <w:caps w:val="0"/>
          <w:lang w:val="en-GB"/>
        </w:rPr>
        <w:tab/>
      </w:r>
      <w:r w:rsidR="00D16592" w:rsidRPr="005C2B1C">
        <w:rPr>
          <w:rStyle w:val="Parties"/>
          <w:caps w:val="0"/>
          <w:lang w:val="en-GB"/>
        </w:rPr>
        <w:tab/>
      </w:r>
      <w:r w:rsidRPr="005C2B1C">
        <w:rPr>
          <w:rStyle w:val="Parties"/>
          <w:caps w:val="0"/>
          <w:lang w:val="en-GB"/>
        </w:rPr>
        <w:tab/>
      </w:r>
      <w:r w:rsidRPr="005C2B1C">
        <w:rPr>
          <w:rStyle w:val="Parties"/>
          <w:caps w:val="0"/>
          <w:lang w:val="en-GB"/>
        </w:rPr>
        <w:tab/>
      </w:r>
      <w:r w:rsidRPr="005C2B1C">
        <w:rPr>
          <w:rStyle w:val="Parties"/>
          <w:caps w:val="0"/>
          <w:lang w:val="en-GB"/>
        </w:rPr>
        <w:tab/>
      </w:r>
      <w:r w:rsidR="004346F4" w:rsidRPr="005C2B1C">
        <w:rPr>
          <w:rStyle w:val="Parties"/>
          <w:caps w:val="0"/>
          <w:lang w:val="en-GB"/>
        </w:rPr>
        <w:t xml:space="preserve">Acting </w:t>
      </w:r>
      <w:r w:rsidR="009C6441" w:rsidRPr="005C2B1C">
        <w:rPr>
          <w:rStyle w:val="Parties"/>
          <w:caps w:val="0"/>
          <w:lang w:val="en-GB"/>
        </w:rPr>
        <w:t>Judge of t</w:t>
      </w:r>
      <w:r w:rsidR="00B7783F" w:rsidRPr="005C2B1C">
        <w:rPr>
          <w:rStyle w:val="Parties"/>
          <w:caps w:val="0"/>
          <w:lang w:val="en-GB"/>
        </w:rPr>
        <w:t>he High Court</w:t>
      </w:r>
    </w:p>
    <w:p w14:paraId="70770776" w14:textId="77777777" w:rsidR="00A42BDA" w:rsidRPr="005C2B1C" w:rsidRDefault="00A42BDA" w:rsidP="004346F4">
      <w:pPr>
        <w:tabs>
          <w:tab w:val="left" w:pos="4917"/>
        </w:tabs>
        <w:spacing w:after="0" w:line="360" w:lineRule="auto"/>
        <w:rPr>
          <w:rFonts w:ascii="Arial" w:hAnsi="Arial" w:cs="Arial"/>
          <w:sz w:val="24"/>
          <w:szCs w:val="24"/>
          <w:lang w:val="en-GB"/>
        </w:rPr>
      </w:pPr>
    </w:p>
    <w:p w14:paraId="21663593" w14:textId="0C8FB8A7" w:rsidR="002B0D1E" w:rsidRPr="005C2B1C" w:rsidRDefault="002B0D1E" w:rsidP="002B0D1E">
      <w:pPr>
        <w:tabs>
          <w:tab w:val="left" w:pos="4917"/>
        </w:tabs>
        <w:spacing w:after="0" w:line="360" w:lineRule="auto"/>
        <w:ind w:left="357"/>
        <w:jc w:val="both"/>
        <w:rPr>
          <w:rFonts w:ascii="Arial" w:hAnsi="Arial" w:cs="Arial"/>
          <w:lang w:val="en-GB"/>
        </w:rPr>
      </w:pPr>
      <w:r w:rsidRPr="005C2B1C">
        <w:rPr>
          <w:rFonts w:ascii="Arial" w:eastAsia="Arial Unicode MS" w:hAnsi="Arial" w:cs="Arial"/>
          <w:bCs/>
          <w:sz w:val="20"/>
          <w:szCs w:val="20"/>
          <w:lang w:val="en-GB"/>
        </w:rPr>
        <w:t>Delivered:  This judgement is handed down electronically by uploading it to the electronic file of this matter on CaseLines</w:t>
      </w:r>
      <w:r w:rsidR="00A13683" w:rsidRPr="005C2B1C">
        <w:rPr>
          <w:rFonts w:ascii="Arial" w:eastAsia="Arial Unicode MS" w:hAnsi="Arial" w:cs="Arial"/>
          <w:bCs/>
          <w:sz w:val="20"/>
          <w:szCs w:val="20"/>
          <w:lang w:val="en-GB"/>
        </w:rPr>
        <w:t xml:space="preserve">, and is </w:t>
      </w:r>
      <w:r w:rsidR="00BD696A" w:rsidRPr="005C2B1C">
        <w:rPr>
          <w:rFonts w:ascii="Arial" w:eastAsia="Arial Unicode MS" w:hAnsi="Arial" w:cs="Arial"/>
          <w:bCs/>
          <w:sz w:val="20"/>
          <w:szCs w:val="20"/>
          <w:lang w:val="en-GB"/>
        </w:rPr>
        <w:t>sent</w:t>
      </w:r>
      <w:r w:rsidR="00290703" w:rsidRPr="005C2B1C">
        <w:rPr>
          <w:rFonts w:ascii="Arial" w:eastAsia="Arial Unicode MS" w:hAnsi="Arial" w:cs="Arial"/>
          <w:bCs/>
          <w:sz w:val="20"/>
          <w:szCs w:val="20"/>
          <w:lang w:val="en-GB"/>
        </w:rPr>
        <w:t xml:space="preserve"> to the p</w:t>
      </w:r>
      <w:r w:rsidR="00BD696A" w:rsidRPr="005C2B1C">
        <w:rPr>
          <w:rFonts w:ascii="Arial" w:eastAsia="Arial Unicode MS" w:hAnsi="Arial" w:cs="Arial"/>
          <w:bCs/>
          <w:sz w:val="20"/>
          <w:szCs w:val="20"/>
          <w:lang w:val="en-GB"/>
        </w:rPr>
        <w:t xml:space="preserve">arties/their legal representatives by email. </w:t>
      </w:r>
    </w:p>
    <w:p w14:paraId="69221E0B" w14:textId="77777777" w:rsidR="00A42BDA" w:rsidRPr="005C2B1C" w:rsidRDefault="00A42BDA" w:rsidP="003649CD">
      <w:pPr>
        <w:tabs>
          <w:tab w:val="left" w:pos="4917"/>
        </w:tabs>
        <w:spacing w:after="0" w:line="360" w:lineRule="auto"/>
        <w:ind w:left="357"/>
        <w:rPr>
          <w:rFonts w:ascii="Arial" w:hAnsi="Arial" w:cs="Arial"/>
          <w:sz w:val="24"/>
          <w:szCs w:val="24"/>
          <w:lang w:val="en-GB"/>
        </w:rPr>
      </w:pPr>
    </w:p>
    <w:p w14:paraId="5CE77D70" w14:textId="0D05482B" w:rsidR="000A327B" w:rsidRPr="005C2B1C" w:rsidRDefault="003649CD" w:rsidP="003649CD">
      <w:pPr>
        <w:tabs>
          <w:tab w:val="left" w:pos="4917"/>
        </w:tabs>
        <w:spacing w:after="0" w:line="360" w:lineRule="auto"/>
        <w:ind w:left="357"/>
        <w:rPr>
          <w:rFonts w:ascii="Arial" w:hAnsi="Arial" w:cs="Arial"/>
          <w:sz w:val="24"/>
          <w:szCs w:val="24"/>
          <w:lang w:val="en-GB"/>
        </w:rPr>
      </w:pPr>
      <w:r w:rsidRPr="005C2B1C">
        <w:rPr>
          <w:rFonts w:ascii="Arial" w:hAnsi="Arial" w:cs="Arial"/>
          <w:sz w:val="24"/>
          <w:szCs w:val="24"/>
          <w:lang w:val="en-GB"/>
        </w:rPr>
        <w:t>C</w:t>
      </w:r>
      <w:r w:rsidR="00E66A18" w:rsidRPr="005C2B1C">
        <w:rPr>
          <w:rFonts w:ascii="Arial" w:hAnsi="Arial" w:cs="Arial"/>
          <w:sz w:val="24"/>
          <w:szCs w:val="24"/>
          <w:lang w:val="en-GB"/>
        </w:rPr>
        <w:t>ounsel fo</w:t>
      </w:r>
      <w:r w:rsidR="00377FDC" w:rsidRPr="005C2B1C">
        <w:rPr>
          <w:rFonts w:ascii="Arial" w:hAnsi="Arial" w:cs="Arial"/>
          <w:sz w:val="24"/>
          <w:szCs w:val="24"/>
          <w:lang w:val="en-GB"/>
        </w:rPr>
        <w:t xml:space="preserve">r the </w:t>
      </w:r>
      <w:r w:rsidR="00E04B97" w:rsidRPr="005C2B1C">
        <w:rPr>
          <w:rFonts w:ascii="Arial" w:hAnsi="Arial" w:cs="Arial"/>
          <w:sz w:val="24"/>
          <w:szCs w:val="24"/>
          <w:lang w:val="en-GB"/>
        </w:rPr>
        <w:t>A</w:t>
      </w:r>
      <w:r w:rsidR="00377FDC" w:rsidRPr="005C2B1C">
        <w:rPr>
          <w:rFonts w:ascii="Arial" w:hAnsi="Arial" w:cs="Arial"/>
          <w:sz w:val="24"/>
          <w:szCs w:val="24"/>
          <w:lang w:val="en-GB"/>
        </w:rPr>
        <w:t>pplicant</w:t>
      </w:r>
      <w:r w:rsidR="004716A2" w:rsidRPr="005C2B1C">
        <w:rPr>
          <w:rFonts w:ascii="Arial" w:hAnsi="Arial" w:cs="Arial"/>
          <w:sz w:val="24"/>
          <w:szCs w:val="24"/>
          <w:lang w:val="en-GB"/>
        </w:rPr>
        <w:t>:</w:t>
      </w:r>
      <w:r w:rsidR="00377FDC" w:rsidRPr="005C2B1C">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6385ACE779C045D3918AAF120A41CD16"/>
          </w:placeholder>
        </w:sdtPr>
        <w:sdtEndPr/>
        <w:sdtContent>
          <w:r w:rsidR="00593C7A" w:rsidRPr="005C2B1C">
            <w:rPr>
              <w:rFonts w:ascii="Arial" w:hAnsi="Arial" w:cs="Arial"/>
              <w:sz w:val="24"/>
              <w:szCs w:val="24"/>
              <w:lang w:val="en-GB"/>
            </w:rPr>
            <w:t>Ms Riani Ferreira</w:t>
          </w:r>
        </w:sdtContent>
      </w:sdt>
    </w:p>
    <w:p w14:paraId="37C40BAD" w14:textId="2E37FCB4" w:rsidR="00E20004" w:rsidRPr="005C2B1C" w:rsidRDefault="00F9064E" w:rsidP="00BE500B">
      <w:pPr>
        <w:tabs>
          <w:tab w:val="left" w:pos="4917"/>
        </w:tabs>
        <w:spacing w:after="0" w:line="360" w:lineRule="auto"/>
        <w:ind w:left="4917" w:hanging="4557"/>
        <w:rPr>
          <w:rFonts w:ascii="Arial" w:hAnsi="Arial" w:cs="Arial"/>
          <w:sz w:val="24"/>
          <w:szCs w:val="24"/>
          <w:lang w:val="en-GB"/>
        </w:rPr>
      </w:pPr>
      <w:r w:rsidRPr="005C2B1C">
        <w:rPr>
          <w:rFonts w:ascii="Arial" w:hAnsi="Arial" w:cs="Arial"/>
          <w:sz w:val="24"/>
          <w:szCs w:val="24"/>
          <w:lang w:val="en-GB"/>
        </w:rPr>
        <w:t>I</w:t>
      </w:r>
      <w:r w:rsidR="003649CD" w:rsidRPr="005C2B1C">
        <w:rPr>
          <w:rFonts w:ascii="Arial" w:hAnsi="Arial" w:cs="Arial"/>
          <w:sz w:val="24"/>
          <w:szCs w:val="24"/>
          <w:lang w:val="en-GB"/>
        </w:rPr>
        <w:t xml:space="preserve">nstructed by: </w:t>
      </w:r>
      <w:r w:rsidR="00E20004" w:rsidRPr="005C2B1C">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DD9EDF25CCC344A5ABD4C1C962F35A2F"/>
          </w:placeholder>
        </w:sdtPr>
        <w:sdtEndPr/>
        <w:sdtContent>
          <w:r w:rsidR="00593C7A" w:rsidRPr="005C2B1C">
            <w:rPr>
              <w:rFonts w:ascii="Arial" w:hAnsi="Arial" w:cs="Arial"/>
              <w:sz w:val="24"/>
              <w:szCs w:val="24"/>
              <w:lang w:val="en-GB"/>
            </w:rPr>
            <w:t>Susan van Rooyen</w:t>
          </w:r>
          <w:r w:rsidR="00754F5E" w:rsidRPr="005C2B1C">
            <w:rPr>
              <w:rFonts w:ascii="Arial" w:hAnsi="Arial" w:cs="Arial"/>
              <w:sz w:val="24"/>
              <w:szCs w:val="24"/>
              <w:lang w:val="en-GB"/>
            </w:rPr>
            <w:t xml:space="preserve"> Attorney</w:t>
          </w:r>
        </w:sdtContent>
      </w:sdt>
      <w:r w:rsidR="00377FDC" w:rsidRPr="005C2B1C">
        <w:rPr>
          <w:rFonts w:ascii="Arial" w:hAnsi="Arial" w:cs="Arial"/>
          <w:sz w:val="24"/>
          <w:szCs w:val="24"/>
          <w:lang w:val="en-GB"/>
        </w:rPr>
        <w:tab/>
      </w:r>
    </w:p>
    <w:p w14:paraId="7700CB74" w14:textId="2F5ED03E" w:rsidR="00377FDC" w:rsidRPr="005C2B1C" w:rsidRDefault="00B7783F" w:rsidP="00BE500B">
      <w:pPr>
        <w:tabs>
          <w:tab w:val="left" w:pos="4917"/>
        </w:tabs>
        <w:spacing w:after="0" w:line="360" w:lineRule="auto"/>
        <w:ind w:left="4917" w:hanging="4557"/>
        <w:rPr>
          <w:rFonts w:ascii="Arial" w:hAnsi="Arial" w:cs="Arial"/>
          <w:sz w:val="24"/>
          <w:szCs w:val="24"/>
          <w:lang w:val="en-GB"/>
        </w:rPr>
      </w:pPr>
      <w:r w:rsidRPr="005C2B1C">
        <w:rPr>
          <w:rFonts w:ascii="Arial" w:hAnsi="Arial" w:cs="Arial"/>
          <w:sz w:val="24"/>
          <w:szCs w:val="24"/>
          <w:lang w:val="en-GB"/>
        </w:rPr>
        <w:t>F</w:t>
      </w:r>
      <w:r w:rsidR="00F9064E" w:rsidRPr="005C2B1C">
        <w:rPr>
          <w:rFonts w:ascii="Arial" w:hAnsi="Arial" w:cs="Arial"/>
          <w:sz w:val="24"/>
          <w:szCs w:val="24"/>
          <w:lang w:val="en-GB"/>
        </w:rPr>
        <w:t>or</w:t>
      </w:r>
      <w:r w:rsidR="00E20004" w:rsidRPr="005C2B1C">
        <w:rPr>
          <w:rFonts w:ascii="Arial" w:hAnsi="Arial" w:cs="Arial"/>
          <w:sz w:val="24"/>
          <w:szCs w:val="24"/>
          <w:lang w:val="en-GB"/>
        </w:rPr>
        <w:t xml:space="preserve"> the </w:t>
      </w:r>
      <w:r w:rsidR="00E27B54" w:rsidRPr="005C2B1C">
        <w:rPr>
          <w:rFonts w:ascii="Arial" w:hAnsi="Arial" w:cs="Arial"/>
          <w:sz w:val="24"/>
          <w:szCs w:val="24"/>
          <w:lang w:val="en-GB"/>
        </w:rPr>
        <w:t>for</w:t>
      </w:r>
      <w:r w:rsidR="00377FDC" w:rsidRPr="005C2B1C">
        <w:rPr>
          <w:rFonts w:ascii="Arial" w:hAnsi="Arial" w:cs="Arial"/>
          <w:sz w:val="24"/>
          <w:szCs w:val="24"/>
          <w:lang w:val="en-GB"/>
        </w:rPr>
        <w:t xml:space="preserve"> </w:t>
      </w:r>
      <w:r w:rsidR="00E04B97" w:rsidRPr="005C2B1C">
        <w:rPr>
          <w:rFonts w:ascii="Arial" w:hAnsi="Arial" w:cs="Arial"/>
          <w:sz w:val="24"/>
          <w:szCs w:val="24"/>
          <w:lang w:val="en-GB"/>
        </w:rPr>
        <w:t>R</w:t>
      </w:r>
      <w:r w:rsidR="00377FDC" w:rsidRPr="005C2B1C">
        <w:rPr>
          <w:rFonts w:ascii="Arial" w:hAnsi="Arial" w:cs="Arial"/>
          <w:sz w:val="24"/>
          <w:szCs w:val="24"/>
          <w:lang w:val="en-GB"/>
        </w:rPr>
        <w:t>espondent:</w:t>
      </w:r>
      <w:r w:rsidR="00CE6300" w:rsidRPr="005C2B1C">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AABA6EE178F34A5FA48D4C38C38DCE75"/>
          </w:placeholder>
        </w:sdtPr>
        <w:sdtEndPr/>
        <w:sdtContent>
          <w:r w:rsidR="00754F5E" w:rsidRPr="005C2B1C">
            <w:rPr>
              <w:rFonts w:ascii="Arial" w:hAnsi="Arial" w:cs="Arial"/>
              <w:sz w:val="24"/>
              <w:szCs w:val="24"/>
              <w:lang w:val="en-GB"/>
            </w:rPr>
            <w:t>Mr Mark Haskins SC</w:t>
          </w:r>
        </w:sdtContent>
      </w:sdt>
    </w:p>
    <w:p w14:paraId="748A18A6" w14:textId="68AC1D7C" w:rsidR="003649CD" w:rsidRPr="005C2B1C" w:rsidRDefault="00CE6300" w:rsidP="00E27B54">
      <w:pPr>
        <w:tabs>
          <w:tab w:val="left" w:pos="4917"/>
        </w:tabs>
        <w:spacing w:after="0" w:line="360" w:lineRule="auto"/>
        <w:ind w:left="4917" w:hanging="4557"/>
        <w:rPr>
          <w:rFonts w:ascii="Arial" w:hAnsi="Arial" w:cs="Arial"/>
          <w:sz w:val="24"/>
          <w:szCs w:val="24"/>
          <w:lang w:val="en-GB"/>
        </w:rPr>
      </w:pPr>
      <w:r w:rsidRPr="005C2B1C">
        <w:rPr>
          <w:rFonts w:ascii="Arial" w:hAnsi="Arial" w:cs="Arial"/>
          <w:sz w:val="24"/>
          <w:szCs w:val="24"/>
          <w:lang w:val="en-GB"/>
        </w:rPr>
        <w:t>Instructed by:</w:t>
      </w:r>
      <w:r w:rsidRPr="005C2B1C">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8EE9DA4FD8FF45AFBE37FBD77DFA210F"/>
          </w:placeholder>
        </w:sdtPr>
        <w:sdtEndPr/>
        <w:sdtContent>
          <w:r w:rsidR="00754F5E" w:rsidRPr="005C2B1C">
            <w:rPr>
              <w:rFonts w:ascii="Arial" w:hAnsi="Arial" w:cs="Arial"/>
              <w:sz w:val="24"/>
              <w:szCs w:val="24"/>
              <w:lang w:val="en-GB"/>
            </w:rPr>
            <w:t>Mundt Attorneys</w:t>
          </w:r>
        </w:sdtContent>
      </w:sdt>
      <w:r w:rsidR="00CF7942" w:rsidRPr="005C2B1C">
        <w:rPr>
          <w:rFonts w:ascii="Arial" w:hAnsi="Arial" w:cs="Arial"/>
          <w:sz w:val="24"/>
          <w:szCs w:val="24"/>
          <w:lang w:val="en-GB"/>
        </w:rPr>
        <w:tab/>
      </w:r>
    </w:p>
    <w:p w14:paraId="70E08DB7" w14:textId="4107825F" w:rsidR="004F3075" w:rsidRPr="005C2B1C" w:rsidRDefault="00C46D9C" w:rsidP="003649CD">
      <w:pPr>
        <w:tabs>
          <w:tab w:val="left" w:pos="4917"/>
        </w:tabs>
        <w:spacing w:after="0" w:line="360" w:lineRule="auto"/>
        <w:ind w:left="360"/>
        <w:rPr>
          <w:rFonts w:ascii="Arial" w:hAnsi="Arial" w:cs="Arial"/>
          <w:sz w:val="24"/>
          <w:szCs w:val="24"/>
          <w:lang w:val="en-GB"/>
        </w:rPr>
      </w:pPr>
      <w:r w:rsidRPr="005C2B1C">
        <w:rPr>
          <w:rFonts w:ascii="Arial" w:hAnsi="Arial" w:cs="Arial"/>
          <w:sz w:val="24"/>
          <w:szCs w:val="24"/>
          <w:lang w:val="en-GB"/>
        </w:rPr>
        <w:t>D</w:t>
      </w:r>
      <w:r w:rsidR="002F1742" w:rsidRPr="005C2B1C">
        <w:rPr>
          <w:rFonts w:ascii="Arial" w:hAnsi="Arial" w:cs="Arial"/>
          <w:sz w:val="24"/>
          <w:szCs w:val="24"/>
          <w:lang w:val="en-GB"/>
        </w:rPr>
        <w:t>ate of the hearing:</w:t>
      </w:r>
      <w:r w:rsidR="000A327B" w:rsidRPr="005C2B1C">
        <w:rPr>
          <w:rFonts w:ascii="Arial" w:hAnsi="Arial" w:cs="Arial"/>
          <w:sz w:val="24"/>
          <w:szCs w:val="24"/>
          <w:lang w:val="en-GB"/>
        </w:rPr>
        <w:tab/>
      </w:r>
      <w:sdt>
        <w:sdtPr>
          <w:rPr>
            <w:rFonts w:ascii="Arial" w:hAnsi="Arial" w:cs="Arial"/>
            <w:sz w:val="24"/>
            <w:szCs w:val="24"/>
            <w:lang w:val="en-GB"/>
          </w:rPr>
          <w:id w:val="1221168775"/>
          <w:placeholder>
            <w:docPart w:val="76FB0CBDFACF4F8792BA7D528481B08B"/>
          </w:placeholder>
          <w:date w:fullDate="2023-07-05T00:00:00Z">
            <w:dateFormat w:val="dd MMMM yyyy"/>
            <w:lid w:val="en-ZA"/>
            <w:storeMappedDataAs w:val="dateTime"/>
            <w:calendar w:val="gregorian"/>
          </w:date>
        </w:sdtPr>
        <w:sdtEndPr/>
        <w:sdtContent>
          <w:r w:rsidR="00754F5E" w:rsidRPr="005C2B1C">
            <w:rPr>
              <w:rFonts w:ascii="Arial" w:hAnsi="Arial" w:cs="Arial"/>
              <w:sz w:val="24"/>
              <w:szCs w:val="24"/>
              <w:lang w:val="en-GB"/>
            </w:rPr>
            <w:t>05 July 2023</w:t>
          </w:r>
        </w:sdtContent>
      </w:sdt>
    </w:p>
    <w:p w14:paraId="71A99798" w14:textId="48023306" w:rsidR="003649CD" w:rsidRPr="005C2B1C" w:rsidRDefault="00EA61D2" w:rsidP="003649CD">
      <w:pPr>
        <w:tabs>
          <w:tab w:val="left" w:pos="4917"/>
        </w:tabs>
        <w:spacing w:after="0" w:line="360" w:lineRule="auto"/>
        <w:ind w:left="360"/>
        <w:rPr>
          <w:rFonts w:ascii="Arial" w:hAnsi="Arial" w:cs="Arial"/>
          <w:sz w:val="24"/>
          <w:szCs w:val="24"/>
          <w:lang w:val="en-GB"/>
        </w:rPr>
      </w:pPr>
      <w:r w:rsidRPr="005C2B1C">
        <w:rPr>
          <w:rFonts w:ascii="Arial" w:hAnsi="Arial" w:cs="Arial"/>
          <w:sz w:val="24"/>
          <w:szCs w:val="24"/>
          <w:lang w:val="en-GB"/>
        </w:rPr>
        <w:t>Da</w:t>
      </w:r>
      <w:r w:rsidR="004F3075" w:rsidRPr="005C2B1C">
        <w:rPr>
          <w:rFonts w:ascii="Arial" w:hAnsi="Arial" w:cs="Arial"/>
          <w:sz w:val="24"/>
          <w:szCs w:val="24"/>
          <w:lang w:val="en-GB"/>
        </w:rPr>
        <w:t>te of judgment:</w:t>
      </w:r>
      <w:r w:rsidR="00BE029D" w:rsidRPr="005C2B1C">
        <w:rPr>
          <w:rFonts w:ascii="Arial" w:hAnsi="Arial" w:cs="Arial"/>
          <w:sz w:val="24"/>
          <w:szCs w:val="24"/>
          <w:lang w:val="en-GB"/>
        </w:rPr>
        <w:tab/>
      </w:r>
      <w:sdt>
        <w:sdtPr>
          <w:rPr>
            <w:rFonts w:ascii="Arial" w:hAnsi="Arial" w:cs="Arial"/>
            <w:sz w:val="24"/>
            <w:szCs w:val="24"/>
            <w:lang w:val="en-GB"/>
          </w:rPr>
          <w:id w:val="-877847384"/>
          <w:placeholder>
            <w:docPart w:val="76FB0CBDFACF4F8792BA7D528481B08B"/>
          </w:placeholder>
          <w:date w:fullDate="2023-07-08T00:00:00Z">
            <w:dateFormat w:val="dd MMMM yyyy"/>
            <w:lid w:val="en-ZA"/>
            <w:storeMappedDataAs w:val="dateTime"/>
            <w:calendar w:val="gregorian"/>
          </w:date>
        </w:sdtPr>
        <w:sdtEndPr/>
        <w:sdtContent>
          <w:r w:rsidR="008503E6" w:rsidRPr="005C2B1C">
            <w:rPr>
              <w:rFonts w:ascii="Arial" w:hAnsi="Arial" w:cs="Arial"/>
              <w:sz w:val="24"/>
              <w:szCs w:val="24"/>
              <w:lang w:val="en-GB"/>
            </w:rPr>
            <w:t>08 July 2023</w:t>
          </w:r>
        </w:sdtContent>
      </w:sdt>
    </w:p>
    <w:p w14:paraId="122994A3" w14:textId="4C233141" w:rsidR="002F62A7" w:rsidRPr="005C2B1C" w:rsidRDefault="002F62A7">
      <w:pPr>
        <w:rPr>
          <w:rFonts w:ascii="Arial" w:hAnsi="Arial" w:cs="Arial"/>
          <w:sz w:val="24"/>
          <w:szCs w:val="24"/>
          <w:lang w:val="en-GB"/>
        </w:rPr>
      </w:pPr>
      <w:r w:rsidRPr="005C2B1C">
        <w:rPr>
          <w:rFonts w:ascii="Arial" w:hAnsi="Arial" w:cs="Arial"/>
          <w:sz w:val="24"/>
          <w:szCs w:val="24"/>
          <w:lang w:val="en-GB"/>
        </w:rPr>
        <w:br w:type="page"/>
      </w:r>
    </w:p>
    <w:p w14:paraId="161C75E2" w14:textId="2D958916" w:rsidR="002F62A7" w:rsidRPr="005C2B1C" w:rsidRDefault="002F62A7" w:rsidP="00A13683">
      <w:pPr>
        <w:tabs>
          <w:tab w:val="left" w:pos="4917"/>
        </w:tabs>
        <w:spacing w:before="120" w:after="120" w:line="360" w:lineRule="auto"/>
        <w:rPr>
          <w:rFonts w:ascii="Arial" w:hAnsi="Arial" w:cs="Arial"/>
          <w:b/>
          <w:bCs/>
          <w:sz w:val="24"/>
          <w:szCs w:val="24"/>
          <w:lang w:val="en-GB"/>
        </w:rPr>
      </w:pPr>
      <w:r w:rsidRPr="005C2B1C">
        <w:rPr>
          <w:rFonts w:ascii="Arial" w:hAnsi="Arial" w:cs="Arial"/>
          <w:b/>
          <w:bCs/>
          <w:sz w:val="24"/>
          <w:szCs w:val="24"/>
          <w:lang w:val="en-GB"/>
        </w:rPr>
        <w:lastRenderedPageBreak/>
        <w:t>Addendum to the judgment: A letter to the children</w:t>
      </w:r>
    </w:p>
    <w:p w14:paraId="0FBC78E3" w14:textId="33C46431" w:rsidR="002F62A7" w:rsidRPr="005C2B1C" w:rsidRDefault="002F62A7"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Dear Soline, Maxime and Eloïse,</w:t>
      </w:r>
    </w:p>
    <w:p w14:paraId="63E1213C" w14:textId="5BB8C10E" w:rsidR="003921FA" w:rsidRPr="005C2B1C" w:rsidRDefault="00554993"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I know </w:t>
      </w:r>
      <w:r w:rsidR="00616B1C" w:rsidRPr="005C2B1C">
        <w:rPr>
          <w:rFonts w:ascii="Arial" w:hAnsi="Arial" w:cs="Arial"/>
          <w:sz w:val="24"/>
          <w:szCs w:val="24"/>
          <w:lang w:val="en-GB"/>
        </w:rPr>
        <w:t>you are going through a difficult time, which</w:t>
      </w:r>
      <w:r w:rsidR="00D66994" w:rsidRPr="005C2B1C">
        <w:rPr>
          <w:rFonts w:ascii="Arial" w:hAnsi="Arial" w:cs="Arial"/>
          <w:sz w:val="24"/>
          <w:szCs w:val="24"/>
          <w:lang w:val="en-GB"/>
        </w:rPr>
        <w:t xml:space="preserve"> might become a little </w:t>
      </w:r>
      <w:r w:rsidR="0067140D" w:rsidRPr="005C2B1C">
        <w:rPr>
          <w:rFonts w:ascii="Arial" w:hAnsi="Arial" w:cs="Arial"/>
          <w:sz w:val="24"/>
          <w:szCs w:val="24"/>
          <w:lang w:val="en-GB"/>
        </w:rPr>
        <w:t>more difficult</w:t>
      </w:r>
      <w:r w:rsidR="00D66994" w:rsidRPr="005C2B1C">
        <w:rPr>
          <w:rFonts w:ascii="Arial" w:hAnsi="Arial" w:cs="Arial"/>
          <w:sz w:val="24"/>
          <w:szCs w:val="24"/>
          <w:lang w:val="en-GB"/>
        </w:rPr>
        <w:t xml:space="preserve"> in the next few days. Your </w:t>
      </w:r>
      <w:r w:rsidRPr="005C2B1C">
        <w:rPr>
          <w:rFonts w:ascii="Arial" w:hAnsi="Arial" w:cs="Arial"/>
          <w:i/>
          <w:iCs/>
          <w:sz w:val="24"/>
          <w:szCs w:val="24"/>
          <w:lang w:val="en-GB"/>
        </w:rPr>
        <w:t>maman</w:t>
      </w:r>
      <w:r w:rsidRPr="005C2B1C">
        <w:rPr>
          <w:rFonts w:ascii="Arial" w:hAnsi="Arial" w:cs="Arial"/>
          <w:sz w:val="24"/>
          <w:szCs w:val="24"/>
          <w:lang w:val="en-GB"/>
        </w:rPr>
        <w:t xml:space="preserve"> or </w:t>
      </w:r>
      <w:r w:rsidRPr="005C2B1C">
        <w:rPr>
          <w:rFonts w:ascii="Arial" w:hAnsi="Arial" w:cs="Arial"/>
          <w:i/>
          <w:iCs/>
          <w:sz w:val="24"/>
          <w:szCs w:val="24"/>
          <w:lang w:val="en-GB"/>
        </w:rPr>
        <w:t>papa</w:t>
      </w:r>
      <w:r w:rsidRPr="005C2B1C">
        <w:rPr>
          <w:rFonts w:ascii="Arial" w:hAnsi="Arial" w:cs="Arial"/>
          <w:sz w:val="24"/>
          <w:szCs w:val="24"/>
          <w:lang w:val="en-GB"/>
        </w:rPr>
        <w:t xml:space="preserve"> </w:t>
      </w:r>
      <w:r w:rsidR="00071C14" w:rsidRPr="005C2B1C">
        <w:rPr>
          <w:rFonts w:ascii="Arial" w:hAnsi="Arial" w:cs="Arial"/>
          <w:sz w:val="24"/>
          <w:szCs w:val="24"/>
          <w:lang w:val="en-GB"/>
        </w:rPr>
        <w:t xml:space="preserve">has </w:t>
      </w:r>
      <w:r w:rsidR="00D66994" w:rsidRPr="005C2B1C">
        <w:rPr>
          <w:rFonts w:ascii="Arial" w:hAnsi="Arial" w:cs="Arial"/>
          <w:sz w:val="24"/>
          <w:szCs w:val="24"/>
          <w:lang w:val="en-GB"/>
        </w:rPr>
        <w:t>aske</w:t>
      </w:r>
      <w:r w:rsidR="00730888" w:rsidRPr="005C2B1C">
        <w:rPr>
          <w:rFonts w:ascii="Arial" w:hAnsi="Arial" w:cs="Arial"/>
          <w:sz w:val="24"/>
          <w:szCs w:val="24"/>
          <w:lang w:val="en-GB"/>
        </w:rPr>
        <w:t>d</w:t>
      </w:r>
      <w:r w:rsidR="00D66994" w:rsidRPr="005C2B1C">
        <w:rPr>
          <w:rFonts w:ascii="Arial" w:hAnsi="Arial" w:cs="Arial"/>
          <w:sz w:val="24"/>
          <w:szCs w:val="24"/>
          <w:lang w:val="en-GB"/>
        </w:rPr>
        <w:t xml:space="preserve"> me </w:t>
      </w:r>
      <w:r w:rsidR="00602437" w:rsidRPr="005C2B1C">
        <w:rPr>
          <w:rFonts w:ascii="Arial" w:hAnsi="Arial" w:cs="Arial"/>
          <w:sz w:val="24"/>
          <w:szCs w:val="24"/>
          <w:lang w:val="en-GB"/>
        </w:rPr>
        <w:t>whether</w:t>
      </w:r>
      <w:r w:rsidR="00C77B3B" w:rsidRPr="005C2B1C">
        <w:rPr>
          <w:rFonts w:ascii="Arial" w:hAnsi="Arial" w:cs="Arial"/>
          <w:sz w:val="24"/>
          <w:szCs w:val="24"/>
          <w:lang w:val="en-GB"/>
        </w:rPr>
        <w:t xml:space="preserve"> you should move to Belgium, because they could not agree.</w:t>
      </w:r>
      <w:r w:rsidR="00730888" w:rsidRPr="005C2B1C">
        <w:rPr>
          <w:rFonts w:ascii="Arial" w:hAnsi="Arial" w:cs="Arial"/>
          <w:sz w:val="24"/>
          <w:szCs w:val="24"/>
          <w:lang w:val="en-GB"/>
        </w:rPr>
        <w:t xml:space="preserve"> </w:t>
      </w:r>
      <w:r w:rsidR="003921FA" w:rsidRPr="005C2B1C">
        <w:rPr>
          <w:rFonts w:ascii="Arial" w:hAnsi="Arial" w:cs="Arial"/>
          <w:sz w:val="24"/>
          <w:szCs w:val="24"/>
          <w:lang w:val="en-GB"/>
        </w:rPr>
        <w:t xml:space="preserve">I think you know that they are having </w:t>
      </w:r>
      <w:r w:rsidR="00616B1C" w:rsidRPr="005C2B1C">
        <w:rPr>
          <w:rFonts w:ascii="Arial" w:hAnsi="Arial" w:cs="Arial"/>
          <w:sz w:val="24"/>
          <w:szCs w:val="24"/>
          <w:lang w:val="en-GB"/>
        </w:rPr>
        <w:t>difficulty</w:t>
      </w:r>
      <w:r w:rsidR="003921FA" w:rsidRPr="005C2B1C">
        <w:rPr>
          <w:rFonts w:ascii="Arial" w:hAnsi="Arial" w:cs="Arial"/>
          <w:sz w:val="24"/>
          <w:szCs w:val="24"/>
          <w:lang w:val="en-GB"/>
        </w:rPr>
        <w:t xml:space="preserve"> agreeing on many things at the moment.</w:t>
      </w:r>
    </w:p>
    <w:p w14:paraId="71D91757" w14:textId="62B7631F" w:rsidR="002F62A7" w:rsidRPr="005C2B1C" w:rsidRDefault="00730888"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The Children</w:t>
      </w:r>
      <w:r w:rsidR="00700120" w:rsidRPr="005C2B1C">
        <w:rPr>
          <w:rFonts w:ascii="Arial" w:hAnsi="Arial" w:cs="Arial"/>
          <w:sz w:val="24"/>
          <w:szCs w:val="24"/>
          <w:lang w:val="en-GB"/>
        </w:rPr>
        <w:t>'</w:t>
      </w:r>
      <w:r w:rsidRPr="005C2B1C">
        <w:rPr>
          <w:rFonts w:ascii="Arial" w:hAnsi="Arial" w:cs="Arial"/>
          <w:sz w:val="24"/>
          <w:szCs w:val="24"/>
          <w:lang w:val="en-GB"/>
        </w:rPr>
        <w:t xml:space="preserve">s Act states that as </w:t>
      </w:r>
      <w:r w:rsidR="003921FA" w:rsidRPr="005C2B1C">
        <w:rPr>
          <w:rFonts w:ascii="Arial" w:hAnsi="Arial" w:cs="Arial"/>
          <w:sz w:val="24"/>
          <w:szCs w:val="24"/>
          <w:lang w:val="en-GB"/>
        </w:rPr>
        <w:t xml:space="preserve">the </w:t>
      </w:r>
      <w:r w:rsidRPr="005C2B1C">
        <w:rPr>
          <w:rFonts w:ascii="Arial" w:hAnsi="Arial" w:cs="Arial"/>
          <w:sz w:val="24"/>
          <w:szCs w:val="24"/>
          <w:lang w:val="en-GB"/>
        </w:rPr>
        <w:t>upper guardian of all children in South Africa</w:t>
      </w:r>
      <w:r w:rsidR="003921FA" w:rsidRPr="005C2B1C">
        <w:rPr>
          <w:rFonts w:ascii="Arial" w:hAnsi="Arial" w:cs="Arial"/>
          <w:sz w:val="24"/>
          <w:szCs w:val="24"/>
          <w:lang w:val="en-GB"/>
        </w:rPr>
        <w:t>, including you three</w:t>
      </w:r>
      <w:r w:rsidRPr="005C2B1C">
        <w:rPr>
          <w:rFonts w:ascii="Arial" w:hAnsi="Arial" w:cs="Arial"/>
          <w:sz w:val="24"/>
          <w:szCs w:val="24"/>
          <w:lang w:val="en-GB"/>
        </w:rPr>
        <w:t>, I must decide</w:t>
      </w:r>
      <w:r w:rsidR="00A367B8" w:rsidRPr="005C2B1C">
        <w:rPr>
          <w:rFonts w:ascii="Arial" w:hAnsi="Arial" w:cs="Arial"/>
          <w:sz w:val="24"/>
          <w:szCs w:val="24"/>
          <w:lang w:val="en-GB"/>
        </w:rPr>
        <w:t xml:space="preserve"> if they cannot agree</w:t>
      </w:r>
      <w:r w:rsidRPr="005C2B1C">
        <w:rPr>
          <w:rFonts w:ascii="Arial" w:hAnsi="Arial" w:cs="Arial"/>
          <w:sz w:val="24"/>
          <w:szCs w:val="24"/>
          <w:lang w:val="en-GB"/>
        </w:rPr>
        <w:t>. This letter is t</w:t>
      </w:r>
      <w:r w:rsidR="0018024C" w:rsidRPr="005C2B1C">
        <w:rPr>
          <w:rFonts w:ascii="Arial" w:hAnsi="Arial" w:cs="Arial"/>
          <w:sz w:val="24"/>
          <w:szCs w:val="24"/>
          <w:lang w:val="en-GB"/>
        </w:rPr>
        <w:t>o tell you what I decided, and why, as this will have a big impact on</w:t>
      </w:r>
      <w:r w:rsidR="00B67811" w:rsidRPr="005C2B1C">
        <w:rPr>
          <w:rFonts w:ascii="Arial" w:hAnsi="Arial" w:cs="Arial"/>
          <w:sz w:val="24"/>
          <w:szCs w:val="24"/>
          <w:lang w:val="en-GB"/>
        </w:rPr>
        <w:t xml:space="preserve"> your future.</w:t>
      </w:r>
      <w:r w:rsidR="0018024C" w:rsidRPr="005C2B1C">
        <w:rPr>
          <w:rFonts w:ascii="Arial" w:hAnsi="Arial" w:cs="Arial"/>
          <w:sz w:val="24"/>
          <w:szCs w:val="24"/>
          <w:lang w:val="en-GB"/>
        </w:rPr>
        <w:t xml:space="preserve"> I think it is important that I explain what I have decided because you said you want to stay with your </w:t>
      </w:r>
      <w:r w:rsidR="00061319" w:rsidRPr="005C2B1C">
        <w:rPr>
          <w:rFonts w:ascii="Arial" w:hAnsi="Arial" w:cs="Arial"/>
          <w:i/>
          <w:iCs/>
          <w:sz w:val="24"/>
          <w:szCs w:val="24"/>
          <w:lang w:val="en-GB"/>
        </w:rPr>
        <w:t>papa</w:t>
      </w:r>
      <w:r w:rsidR="00061319" w:rsidRPr="005C2B1C">
        <w:rPr>
          <w:rFonts w:ascii="Arial" w:hAnsi="Arial" w:cs="Arial"/>
          <w:sz w:val="24"/>
          <w:szCs w:val="24"/>
          <w:lang w:val="en-GB"/>
        </w:rPr>
        <w:t xml:space="preserve"> in South Africa</w:t>
      </w:r>
      <w:r w:rsidR="00616B1C" w:rsidRPr="005C2B1C">
        <w:rPr>
          <w:rFonts w:ascii="Arial" w:hAnsi="Arial" w:cs="Arial"/>
          <w:sz w:val="24"/>
          <w:szCs w:val="24"/>
          <w:lang w:val="en-GB"/>
        </w:rPr>
        <w:t>. I</w:t>
      </w:r>
      <w:r w:rsidR="00061319" w:rsidRPr="005C2B1C">
        <w:rPr>
          <w:rFonts w:ascii="Arial" w:hAnsi="Arial" w:cs="Arial"/>
          <w:sz w:val="24"/>
          <w:szCs w:val="24"/>
          <w:lang w:val="en-GB"/>
        </w:rPr>
        <w:t>n the end</w:t>
      </w:r>
      <w:r w:rsidR="00616B1C" w:rsidRPr="005C2B1C">
        <w:rPr>
          <w:rFonts w:ascii="Arial" w:hAnsi="Arial" w:cs="Arial"/>
          <w:sz w:val="24"/>
          <w:szCs w:val="24"/>
          <w:lang w:val="en-GB"/>
        </w:rPr>
        <w:t>,</w:t>
      </w:r>
      <w:r w:rsidR="00061319" w:rsidRPr="005C2B1C">
        <w:rPr>
          <w:rFonts w:ascii="Arial" w:hAnsi="Arial" w:cs="Arial"/>
          <w:sz w:val="24"/>
          <w:szCs w:val="24"/>
          <w:lang w:val="en-GB"/>
        </w:rPr>
        <w:t xml:space="preserve"> I decided that you must go. I want you to know I thought about what you said, and</w:t>
      </w:r>
      <w:r w:rsidR="002B4F86" w:rsidRPr="005C2B1C">
        <w:rPr>
          <w:rFonts w:ascii="Arial" w:hAnsi="Arial" w:cs="Arial"/>
          <w:sz w:val="24"/>
          <w:szCs w:val="24"/>
          <w:lang w:val="en-GB"/>
        </w:rPr>
        <w:t xml:space="preserve"> need to</w:t>
      </w:r>
      <w:r w:rsidR="00061319" w:rsidRPr="005C2B1C">
        <w:rPr>
          <w:rFonts w:ascii="Arial" w:hAnsi="Arial" w:cs="Arial"/>
          <w:sz w:val="24"/>
          <w:szCs w:val="24"/>
          <w:lang w:val="en-GB"/>
        </w:rPr>
        <w:t xml:space="preserve"> </w:t>
      </w:r>
      <w:r w:rsidR="00344713" w:rsidRPr="005C2B1C">
        <w:rPr>
          <w:rFonts w:ascii="Arial" w:hAnsi="Arial" w:cs="Arial"/>
          <w:sz w:val="24"/>
          <w:szCs w:val="24"/>
          <w:lang w:val="en-GB"/>
        </w:rPr>
        <w:t>explain why I did not follow your wishes.</w:t>
      </w:r>
    </w:p>
    <w:p w14:paraId="46490529" w14:textId="2DB2E91C" w:rsidR="00230C6B" w:rsidRPr="005C2B1C" w:rsidRDefault="00344713"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When I make these decisions</w:t>
      </w:r>
      <w:r w:rsidR="005E7788" w:rsidRPr="005C2B1C">
        <w:rPr>
          <w:rFonts w:ascii="Arial" w:hAnsi="Arial" w:cs="Arial"/>
          <w:sz w:val="24"/>
          <w:szCs w:val="24"/>
          <w:lang w:val="en-GB"/>
        </w:rPr>
        <w:t>,</w:t>
      </w:r>
      <w:r w:rsidRPr="005C2B1C">
        <w:rPr>
          <w:rFonts w:ascii="Arial" w:hAnsi="Arial" w:cs="Arial"/>
          <w:sz w:val="24"/>
          <w:szCs w:val="24"/>
          <w:lang w:val="en-GB"/>
        </w:rPr>
        <w:t xml:space="preserve"> I am guided by our Constitution and other laws that say I must do what is in your best interest. I do not merely guess what that would be</w:t>
      </w:r>
      <w:r w:rsidR="00947315" w:rsidRPr="005C2B1C">
        <w:rPr>
          <w:rFonts w:ascii="Arial" w:hAnsi="Arial" w:cs="Arial"/>
          <w:sz w:val="24"/>
          <w:szCs w:val="24"/>
          <w:lang w:val="en-GB"/>
        </w:rPr>
        <w:t>. The Children</w:t>
      </w:r>
      <w:r w:rsidR="00700120" w:rsidRPr="005C2B1C">
        <w:rPr>
          <w:rFonts w:ascii="Arial" w:hAnsi="Arial" w:cs="Arial"/>
          <w:sz w:val="24"/>
          <w:szCs w:val="24"/>
          <w:lang w:val="en-GB"/>
        </w:rPr>
        <w:t>'</w:t>
      </w:r>
      <w:r w:rsidR="00947315" w:rsidRPr="005C2B1C">
        <w:rPr>
          <w:rFonts w:ascii="Arial" w:hAnsi="Arial" w:cs="Arial"/>
          <w:sz w:val="24"/>
          <w:szCs w:val="24"/>
          <w:lang w:val="en-GB"/>
        </w:rPr>
        <w:t xml:space="preserve">s Act in section 7, if you want to google it, tells me </w:t>
      </w:r>
      <w:r w:rsidR="005E7788" w:rsidRPr="005C2B1C">
        <w:rPr>
          <w:rFonts w:ascii="Arial" w:hAnsi="Arial" w:cs="Arial"/>
          <w:sz w:val="24"/>
          <w:szCs w:val="24"/>
          <w:lang w:val="en-GB"/>
        </w:rPr>
        <w:t xml:space="preserve">everything I must </w:t>
      </w:r>
      <w:r w:rsidR="00123112" w:rsidRPr="005C2B1C">
        <w:rPr>
          <w:rFonts w:ascii="Arial" w:hAnsi="Arial" w:cs="Arial"/>
          <w:sz w:val="24"/>
          <w:szCs w:val="24"/>
          <w:lang w:val="en-GB"/>
        </w:rPr>
        <w:t>consider</w:t>
      </w:r>
      <w:r w:rsidR="00947315" w:rsidRPr="005C2B1C">
        <w:rPr>
          <w:rFonts w:ascii="Arial" w:hAnsi="Arial" w:cs="Arial"/>
          <w:sz w:val="24"/>
          <w:szCs w:val="24"/>
          <w:lang w:val="en-GB"/>
        </w:rPr>
        <w:t xml:space="preserve"> when deciding. Then I had the help of your </w:t>
      </w:r>
      <w:r w:rsidR="00947315" w:rsidRPr="005C2B1C">
        <w:rPr>
          <w:rFonts w:ascii="Arial" w:hAnsi="Arial" w:cs="Arial"/>
          <w:i/>
          <w:iCs/>
          <w:sz w:val="24"/>
          <w:szCs w:val="24"/>
          <w:lang w:val="en-GB"/>
        </w:rPr>
        <w:t>maman</w:t>
      </w:r>
      <w:r w:rsidR="00947315" w:rsidRPr="005C2B1C">
        <w:rPr>
          <w:rFonts w:ascii="Arial" w:hAnsi="Arial" w:cs="Arial"/>
          <w:sz w:val="24"/>
          <w:szCs w:val="24"/>
          <w:lang w:val="en-GB"/>
        </w:rPr>
        <w:t xml:space="preserve"> and </w:t>
      </w:r>
      <w:r w:rsidR="00947315" w:rsidRPr="005C2B1C">
        <w:rPr>
          <w:rFonts w:ascii="Arial" w:hAnsi="Arial" w:cs="Arial"/>
          <w:i/>
          <w:iCs/>
          <w:sz w:val="24"/>
          <w:szCs w:val="24"/>
          <w:lang w:val="en-GB"/>
        </w:rPr>
        <w:t>papa</w:t>
      </w:r>
      <w:r w:rsidR="00947315" w:rsidRPr="005C2B1C">
        <w:rPr>
          <w:rFonts w:ascii="Arial" w:hAnsi="Arial" w:cs="Arial"/>
          <w:sz w:val="24"/>
          <w:szCs w:val="24"/>
          <w:lang w:val="en-GB"/>
        </w:rPr>
        <w:t xml:space="preserve"> who told me what they think, and</w:t>
      </w:r>
      <w:r w:rsidR="00517220" w:rsidRPr="005C2B1C">
        <w:rPr>
          <w:rFonts w:ascii="Arial" w:hAnsi="Arial" w:cs="Arial"/>
          <w:sz w:val="24"/>
          <w:szCs w:val="24"/>
          <w:lang w:val="en-GB"/>
        </w:rPr>
        <w:t xml:space="preserve"> the ps</w:t>
      </w:r>
      <w:r w:rsidR="005E7788" w:rsidRPr="005C2B1C">
        <w:rPr>
          <w:rFonts w:ascii="Arial" w:hAnsi="Arial" w:cs="Arial"/>
          <w:sz w:val="24"/>
          <w:szCs w:val="24"/>
          <w:lang w:val="en-GB"/>
        </w:rPr>
        <w:t>ych</w:t>
      </w:r>
      <w:r w:rsidR="00517220" w:rsidRPr="005C2B1C">
        <w:rPr>
          <w:rFonts w:ascii="Arial" w:hAnsi="Arial" w:cs="Arial"/>
          <w:sz w:val="24"/>
          <w:szCs w:val="24"/>
          <w:lang w:val="en-GB"/>
        </w:rPr>
        <w:t>ologist</w:t>
      </w:r>
      <w:r w:rsidR="00947315" w:rsidRPr="005C2B1C">
        <w:rPr>
          <w:rFonts w:ascii="Arial" w:hAnsi="Arial" w:cs="Arial"/>
          <w:sz w:val="24"/>
          <w:szCs w:val="24"/>
          <w:lang w:val="en-GB"/>
        </w:rPr>
        <w:t xml:space="preserve"> Dr Duchen (remember her?) that took a lot of time to write a very long report </w:t>
      </w:r>
      <w:r w:rsidR="000E0EFA" w:rsidRPr="005C2B1C">
        <w:rPr>
          <w:rFonts w:ascii="Arial" w:hAnsi="Arial" w:cs="Arial"/>
          <w:sz w:val="24"/>
          <w:szCs w:val="24"/>
          <w:lang w:val="en-GB"/>
        </w:rPr>
        <w:t>and tell me what she think</w:t>
      </w:r>
      <w:r w:rsidR="005E7788" w:rsidRPr="005C2B1C">
        <w:rPr>
          <w:rFonts w:ascii="Arial" w:hAnsi="Arial" w:cs="Arial"/>
          <w:sz w:val="24"/>
          <w:szCs w:val="24"/>
          <w:lang w:val="en-GB"/>
        </w:rPr>
        <w:t>s</w:t>
      </w:r>
      <w:r w:rsidR="000E0EFA" w:rsidRPr="005C2B1C">
        <w:rPr>
          <w:rFonts w:ascii="Arial" w:hAnsi="Arial" w:cs="Arial"/>
          <w:sz w:val="24"/>
          <w:szCs w:val="24"/>
          <w:lang w:val="en-GB"/>
        </w:rPr>
        <w:t xml:space="preserve"> will be in your best interest. </w:t>
      </w:r>
    </w:p>
    <w:p w14:paraId="1B3233D5" w14:textId="27D379C8" w:rsidR="00344713" w:rsidRPr="005C2B1C" w:rsidRDefault="005E7788"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That report taught me a lot about you and your mom and dad</w:t>
      </w:r>
      <w:r w:rsidR="007C1BCA" w:rsidRPr="005C2B1C">
        <w:rPr>
          <w:rFonts w:ascii="Arial" w:hAnsi="Arial" w:cs="Arial"/>
          <w:sz w:val="24"/>
          <w:szCs w:val="24"/>
          <w:lang w:val="en-GB"/>
        </w:rPr>
        <w:t>. I</w:t>
      </w:r>
      <w:r w:rsidR="00230C6B" w:rsidRPr="005C2B1C">
        <w:rPr>
          <w:rFonts w:ascii="Arial" w:hAnsi="Arial" w:cs="Arial"/>
          <w:sz w:val="24"/>
          <w:szCs w:val="24"/>
          <w:lang w:val="en-GB"/>
        </w:rPr>
        <w:t>t was clear from the report that you wanted to stay with your dad and your reasons for it.</w:t>
      </w:r>
      <w:r w:rsidR="007C1BCA" w:rsidRPr="005C2B1C">
        <w:rPr>
          <w:rFonts w:ascii="Arial" w:hAnsi="Arial" w:cs="Arial"/>
          <w:sz w:val="24"/>
          <w:szCs w:val="24"/>
          <w:lang w:val="en-GB"/>
        </w:rPr>
        <w:t xml:space="preserve"> After all the talking and the tests and looking at many other things that you might not know </w:t>
      </w:r>
      <w:r w:rsidR="002B4F86" w:rsidRPr="005C2B1C">
        <w:rPr>
          <w:rFonts w:ascii="Arial" w:hAnsi="Arial" w:cs="Arial"/>
          <w:sz w:val="24"/>
          <w:szCs w:val="24"/>
          <w:lang w:val="en-GB"/>
        </w:rPr>
        <w:t>about</w:t>
      </w:r>
      <w:r w:rsidR="007C1BCA" w:rsidRPr="005C2B1C">
        <w:rPr>
          <w:rFonts w:ascii="Arial" w:hAnsi="Arial" w:cs="Arial"/>
          <w:sz w:val="24"/>
          <w:szCs w:val="24"/>
          <w:lang w:val="en-GB"/>
        </w:rPr>
        <w:t xml:space="preserve"> at the moment, </w:t>
      </w:r>
      <w:r w:rsidR="00362A23" w:rsidRPr="005C2B1C">
        <w:rPr>
          <w:rFonts w:ascii="Arial" w:hAnsi="Arial" w:cs="Arial"/>
          <w:sz w:val="24"/>
          <w:szCs w:val="24"/>
          <w:lang w:val="en-GB"/>
        </w:rPr>
        <w:t>Dr Duchen</w:t>
      </w:r>
      <w:r w:rsidR="007C1BCA" w:rsidRPr="005C2B1C">
        <w:rPr>
          <w:rFonts w:ascii="Arial" w:hAnsi="Arial" w:cs="Arial"/>
          <w:sz w:val="24"/>
          <w:szCs w:val="24"/>
          <w:lang w:val="en-GB"/>
        </w:rPr>
        <w:t xml:space="preserve"> said it would be best for you to go with your mom to Belgium, that you should see your dad often, and that both your mom and dad </w:t>
      </w:r>
      <w:r w:rsidR="00362A23" w:rsidRPr="005C2B1C">
        <w:rPr>
          <w:rFonts w:ascii="Arial" w:hAnsi="Arial" w:cs="Arial"/>
          <w:sz w:val="24"/>
          <w:szCs w:val="24"/>
          <w:lang w:val="en-GB"/>
        </w:rPr>
        <w:t xml:space="preserve">should </w:t>
      </w:r>
      <w:r w:rsidR="007C1BCA" w:rsidRPr="005C2B1C">
        <w:rPr>
          <w:rFonts w:ascii="Arial" w:hAnsi="Arial" w:cs="Arial"/>
          <w:sz w:val="24"/>
          <w:szCs w:val="24"/>
          <w:lang w:val="en-GB"/>
        </w:rPr>
        <w:t>support whatever I decide</w:t>
      </w:r>
      <w:r w:rsidR="00362A23" w:rsidRPr="005C2B1C">
        <w:rPr>
          <w:rFonts w:ascii="Arial" w:hAnsi="Arial" w:cs="Arial"/>
          <w:sz w:val="24"/>
          <w:szCs w:val="24"/>
          <w:lang w:val="en-GB"/>
        </w:rPr>
        <w:t xml:space="preserve"> as that would make things a bit easier for you.</w:t>
      </w:r>
    </w:p>
    <w:p w14:paraId="19AA055C" w14:textId="3095F7BF" w:rsidR="00B678CB" w:rsidRPr="005C2B1C" w:rsidRDefault="000E0EFA"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Your dad did not agree with Dr Duchen</w:t>
      </w:r>
      <w:r w:rsidR="005D62A8" w:rsidRPr="005C2B1C">
        <w:rPr>
          <w:rFonts w:ascii="Arial" w:hAnsi="Arial" w:cs="Arial"/>
          <w:sz w:val="24"/>
          <w:szCs w:val="24"/>
          <w:lang w:val="en-GB"/>
        </w:rPr>
        <w:t xml:space="preserve"> because he said you clearly said you </w:t>
      </w:r>
      <w:r w:rsidR="008512E5" w:rsidRPr="005C2B1C">
        <w:rPr>
          <w:rFonts w:ascii="Arial" w:hAnsi="Arial" w:cs="Arial"/>
          <w:sz w:val="24"/>
          <w:szCs w:val="24"/>
          <w:lang w:val="en-GB"/>
        </w:rPr>
        <w:t>want to stay with him</w:t>
      </w:r>
      <w:r w:rsidRPr="005C2B1C">
        <w:rPr>
          <w:rFonts w:ascii="Arial" w:hAnsi="Arial" w:cs="Arial"/>
          <w:sz w:val="24"/>
          <w:szCs w:val="24"/>
          <w:lang w:val="en-GB"/>
        </w:rPr>
        <w:t>, so he got another woman</w:t>
      </w:r>
      <w:r w:rsidR="00B305A8" w:rsidRPr="005C2B1C">
        <w:rPr>
          <w:rFonts w:ascii="Arial" w:hAnsi="Arial" w:cs="Arial"/>
          <w:sz w:val="24"/>
          <w:szCs w:val="24"/>
          <w:lang w:val="en-GB"/>
        </w:rPr>
        <w:t>, Prof Pretorius,</w:t>
      </w:r>
      <w:r w:rsidR="00517220" w:rsidRPr="005C2B1C">
        <w:rPr>
          <w:rFonts w:ascii="Arial" w:hAnsi="Arial" w:cs="Arial"/>
          <w:sz w:val="24"/>
          <w:szCs w:val="24"/>
          <w:lang w:val="en-GB"/>
        </w:rPr>
        <w:t xml:space="preserve"> who is al</w:t>
      </w:r>
      <w:r w:rsidR="007C1BCA" w:rsidRPr="005C2B1C">
        <w:rPr>
          <w:rFonts w:ascii="Arial" w:hAnsi="Arial" w:cs="Arial"/>
          <w:sz w:val="24"/>
          <w:szCs w:val="24"/>
          <w:lang w:val="en-GB"/>
        </w:rPr>
        <w:t>so</w:t>
      </w:r>
      <w:r w:rsidR="00517220" w:rsidRPr="005C2B1C">
        <w:rPr>
          <w:rFonts w:ascii="Arial" w:hAnsi="Arial" w:cs="Arial"/>
          <w:sz w:val="24"/>
          <w:szCs w:val="24"/>
          <w:lang w:val="en-GB"/>
        </w:rPr>
        <w:t xml:space="preserve"> a ps</w:t>
      </w:r>
      <w:r w:rsidR="007C1BCA" w:rsidRPr="005C2B1C">
        <w:rPr>
          <w:rFonts w:ascii="Arial" w:hAnsi="Arial" w:cs="Arial"/>
          <w:sz w:val="24"/>
          <w:szCs w:val="24"/>
          <w:lang w:val="en-GB"/>
        </w:rPr>
        <w:t>ych</w:t>
      </w:r>
      <w:r w:rsidR="00517220" w:rsidRPr="005C2B1C">
        <w:rPr>
          <w:rFonts w:ascii="Arial" w:hAnsi="Arial" w:cs="Arial"/>
          <w:sz w:val="24"/>
          <w:szCs w:val="24"/>
          <w:lang w:val="en-GB"/>
        </w:rPr>
        <w:t>ologist</w:t>
      </w:r>
      <w:r w:rsidRPr="005C2B1C">
        <w:rPr>
          <w:rFonts w:ascii="Arial" w:hAnsi="Arial" w:cs="Arial"/>
          <w:sz w:val="24"/>
          <w:szCs w:val="24"/>
          <w:lang w:val="en-GB"/>
        </w:rPr>
        <w:t xml:space="preserve"> to </w:t>
      </w:r>
      <w:r w:rsidR="00517220" w:rsidRPr="005C2B1C">
        <w:rPr>
          <w:rFonts w:ascii="Arial" w:hAnsi="Arial" w:cs="Arial"/>
          <w:sz w:val="24"/>
          <w:szCs w:val="24"/>
          <w:lang w:val="en-GB"/>
        </w:rPr>
        <w:t xml:space="preserve">look at what Dr Duchen wrote and to </w:t>
      </w:r>
      <w:r w:rsidR="00376973" w:rsidRPr="005C2B1C">
        <w:rPr>
          <w:rFonts w:ascii="Arial" w:hAnsi="Arial" w:cs="Arial"/>
          <w:sz w:val="24"/>
          <w:szCs w:val="24"/>
          <w:lang w:val="en-GB"/>
        </w:rPr>
        <w:t xml:space="preserve">write to me </w:t>
      </w:r>
      <w:r w:rsidR="007C1BCA" w:rsidRPr="005C2B1C">
        <w:rPr>
          <w:rFonts w:ascii="Arial" w:hAnsi="Arial" w:cs="Arial"/>
          <w:sz w:val="24"/>
          <w:szCs w:val="24"/>
          <w:lang w:val="en-GB"/>
        </w:rPr>
        <w:t xml:space="preserve">about </w:t>
      </w:r>
      <w:r w:rsidR="00376973" w:rsidRPr="005C2B1C">
        <w:rPr>
          <w:rFonts w:ascii="Arial" w:hAnsi="Arial" w:cs="Arial"/>
          <w:sz w:val="24"/>
          <w:szCs w:val="24"/>
          <w:lang w:val="en-GB"/>
        </w:rPr>
        <w:t xml:space="preserve">what she thinks is in your best interest. </w:t>
      </w:r>
      <w:r w:rsidR="00B678CB" w:rsidRPr="005C2B1C">
        <w:rPr>
          <w:rFonts w:ascii="Arial" w:hAnsi="Arial" w:cs="Arial"/>
          <w:sz w:val="24"/>
          <w:szCs w:val="24"/>
          <w:lang w:val="en-GB"/>
        </w:rPr>
        <w:t xml:space="preserve">She said </w:t>
      </w:r>
      <w:r w:rsidR="00FD21DB" w:rsidRPr="005C2B1C">
        <w:rPr>
          <w:rFonts w:ascii="Arial" w:hAnsi="Arial" w:cs="Arial"/>
          <w:sz w:val="24"/>
          <w:szCs w:val="24"/>
          <w:lang w:val="en-GB"/>
        </w:rPr>
        <w:t>a lawyer must come and tell the court what you want.</w:t>
      </w:r>
    </w:p>
    <w:p w14:paraId="55C9157C" w14:textId="3CA151DA" w:rsidR="000E0EFA" w:rsidRPr="005C2B1C" w:rsidRDefault="00B678CB"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Y</w:t>
      </w:r>
      <w:r w:rsidR="007C1BCA" w:rsidRPr="005C2B1C">
        <w:rPr>
          <w:rFonts w:ascii="Arial" w:hAnsi="Arial" w:cs="Arial"/>
          <w:sz w:val="24"/>
          <w:szCs w:val="24"/>
          <w:lang w:val="en-GB"/>
        </w:rPr>
        <w:t>ou will not know her as she did not speak to you. She also did not speak to your mom. She only had Dr Duchen</w:t>
      </w:r>
      <w:r w:rsidR="00700120" w:rsidRPr="005C2B1C">
        <w:rPr>
          <w:rFonts w:ascii="Arial" w:hAnsi="Arial" w:cs="Arial"/>
          <w:sz w:val="24"/>
          <w:szCs w:val="24"/>
          <w:lang w:val="en-GB"/>
        </w:rPr>
        <w:t>'</w:t>
      </w:r>
      <w:r w:rsidR="007C1BCA" w:rsidRPr="005C2B1C">
        <w:rPr>
          <w:rFonts w:ascii="Arial" w:hAnsi="Arial" w:cs="Arial"/>
          <w:sz w:val="24"/>
          <w:szCs w:val="24"/>
          <w:lang w:val="en-GB"/>
        </w:rPr>
        <w:t xml:space="preserve">s report and what your dad told her. So I </w:t>
      </w:r>
      <w:r w:rsidR="00AB3AAF" w:rsidRPr="005C2B1C">
        <w:rPr>
          <w:rFonts w:ascii="Arial" w:hAnsi="Arial" w:cs="Arial"/>
          <w:sz w:val="24"/>
          <w:szCs w:val="24"/>
          <w:lang w:val="en-GB"/>
        </w:rPr>
        <w:t xml:space="preserve">thought about what she </w:t>
      </w:r>
      <w:r w:rsidR="00AB3AAF" w:rsidRPr="005C2B1C">
        <w:rPr>
          <w:rFonts w:ascii="Arial" w:hAnsi="Arial" w:cs="Arial"/>
          <w:sz w:val="24"/>
          <w:szCs w:val="24"/>
          <w:lang w:val="en-GB"/>
        </w:rPr>
        <w:lastRenderedPageBreak/>
        <w:t xml:space="preserve">wrote, </w:t>
      </w:r>
      <w:r w:rsidR="00EE70DD" w:rsidRPr="005C2B1C">
        <w:rPr>
          <w:rFonts w:ascii="Arial" w:hAnsi="Arial" w:cs="Arial"/>
          <w:sz w:val="24"/>
          <w:szCs w:val="24"/>
          <w:lang w:val="en-GB"/>
        </w:rPr>
        <w:t xml:space="preserve">but </w:t>
      </w:r>
      <w:r w:rsidR="00AB3AAF" w:rsidRPr="005C2B1C">
        <w:rPr>
          <w:rFonts w:ascii="Arial" w:hAnsi="Arial" w:cs="Arial"/>
          <w:sz w:val="24"/>
          <w:szCs w:val="24"/>
          <w:lang w:val="en-GB"/>
        </w:rPr>
        <w:t xml:space="preserve">I thought more about what Dr Duchen wrote because she met with all of you over a longer time. </w:t>
      </w:r>
    </w:p>
    <w:p w14:paraId="7CD16C0E" w14:textId="77777777" w:rsidR="0090400D" w:rsidRPr="005C2B1C" w:rsidRDefault="00551AD0"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I </w:t>
      </w:r>
      <w:r w:rsidR="00A16940" w:rsidRPr="005C2B1C">
        <w:rPr>
          <w:rFonts w:ascii="Arial" w:hAnsi="Arial" w:cs="Arial"/>
          <w:sz w:val="24"/>
          <w:szCs w:val="24"/>
          <w:lang w:val="en-GB"/>
        </w:rPr>
        <w:t xml:space="preserve">got the impression from everything </w:t>
      </w:r>
      <w:r w:rsidR="00553A81" w:rsidRPr="005C2B1C">
        <w:rPr>
          <w:rFonts w:ascii="Arial" w:hAnsi="Arial" w:cs="Arial"/>
          <w:sz w:val="24"/>
          <w:szCs w:val="24"/>
          <w:lang w:val="en-GB"/>
        </w:rPr>
        <w:t>we all</w:t>
      </w:r>
      <w:r w:rsidRPr="005C2B1C">
        <w:rPr>
          <w:rFonts w:ascii="Arial" w:hAnsi="Arial" w:cs="Arial"/>
          <w:sz w:val="24"/>
          <w:szCs w:val="24"/>
          <w:lang w:val="en-GB"/>
        </w:rPr>
        <w:t xml:space="preserve"> heard that you want to stay</w:t>
      </w:r>
      <w:r w:rsidR="00A16940" w:rsidRPr="005C2B1C">
        <w:rPr>
          <w:rFonts w:ascii="Arial" w:hAnsi="Arial" w:cs="Arial"/>
          <w:sz w:val="24"/>
          <w:szCs w:val="24"/>
          <w:lang w:val="en-GB"/>
        </w:rPr>
        <w:t xml:space="preserve">. </w:t>
      </w:r>
      <w:r w:rsidR="008C7A1F" w:rsidRPr="005C2B1C">
        <w:rPr>
          <w:rFonts w:ascii="Arial" w:hAnsi="Arial" w:cs="Arial"/>
          <w:sz w:val="24"/>
          <w:szCs w:val="24"/>
          <w:lang w:val="en-GB"/>
        </w:rPr>
        <w:t xml:space="preserve">I also read that you </w:t>
      </w:r>
      <w:r w:rsidR="0090400D" w:rsidRPr="005C2B1C">
        <w:rPr>
          <w:rFonts w:ascii="Arial" w:hAnsi="Arial" w:cs="Arial"/>
          <w:sz w:val="24"/>
          <w:szCs w:val="24"/>
          <w:lang w:val="en-GB"/>
        </w:rPr>
        <w:t>sometimes have difficulty with your mom</w:t>
      </w:r>
      <w:r w:rsidR="00553A81" w:rsidRPr="005C2B1C">
        <w:rPr>
          <w:rFonts w:ascii="Arial" w:hAnsi="Arial" w:cs="Arial"/>
          <w:sz w:val="24"/>
          <w:szCs w:val="24"/>
          <w:lang w:val="en-GB"/>
        </w:rPr>
        <w:t xml:space="preserve"> and that things are</w:t>
      </w:r>
      <w:r w:rsidR="0090400D" w:rsidRPr="005C2B1C">
        <w:rPr>
          <w:rFonts w:ascii="Arial" w:hAnsi="Arial" w:cs="Arial"/>
          <w:sz w:val="24"/>
          <w:szCs w:val="24"/>
          <w:lang w:val="en-GB"/>
        </w:rPr>
        <w:t xml:space="preserve"> generally</w:t>
      </w:r>
      <w:r w:rsidR="00553A81" w:rsidRPr="005C2B1C">
        <w:rPr>
          <w:rFonts w:ascii="Arial" w:hAnsi="Arial" w:cs="Arial"/>
          <w:sz w:val="24"/>
          <w:szCs w:val="24"/>
          <w:lang w:val="en-GB"/>
        </w:rPr>
        <w:t xml:space="preserve"> easier </w:t>
      </w:r>
      <w:r w:rsidR="0090400D" w:rsidRPr="005C2B1C">
        <w:rPr>
          <w:rFonts w:ascii="Arial" w:hAnsi="Arial" w:cs="Arial"/>
          <w:sz w:val="24"/>
          <w:szCs w:val="24"/>
          <w:lang w:val="en-GB"/>
        </w:rPr>
        <w:t xml:space="preserve">and more fun </w:t>
      </w:r>
      <w:r w:rsidR="00553A81" w:rsidRPr="005C2B1C">
        <w:rPr>
          <w:rFonts w:ascii="Arial" w:hAnsi="Arial" w:cs="Arial"/>
          <w:sz w:val="24"/>
          <w:szCs w:val="24"/>
          <w:lang w:val="en-GB"/>
        </w:rPr>
        <w:t>with your dad</w:t>
      </w:r>
      <w:r w:rsidR="00CC2188" w:rsidRPr="005C2B1C">
        <w:rPr>
          <w:rFonts w:ascii="Arial" w:hAnsi="Arial" w:cs="Arial"/>
          <w:sz w:val="24"/>
          <w:szCs w:val="24"/>
          <w:lang w:val="en-GB"/>
        </w:rPr>
        <w:t>.</w:t>
      </w:r>
    </w:p>
    <w:p w14:paraId="0E57604D" w14:textId="044E3953" w:rsidR="00CC5EB4" w:rsidRPr="005C2B1C" w:rsidRDefault="00CC2188"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Even if things are sometimes difficult with your mom, I still think it is in your best interest to go with her to Belgium</w:t>
      </w:r>
      <w:r w:rsidR="0045042C" w:rsidRPr="005C2B1C">
        <w:rPr>
          <w:rFonts w:ascii="Arial" w:hAnsi="Arial" w:cs="Arial"/>
          <w:sz w:val="24"/>
          <w:szCs w:val="24"/>
          <w:lang w:val="en-GB"/>
        </w:rPr>
        <w:t>. I am going to tell you why</w:t>
      </w:r>
      <w:r w:rsidR="00CC5EB4" w:rsidRPr="005C2B1C">
        <w:rPr>
          <w:rFonts w:ascii="Arial" w:hAnsi="Arial" w:cs="Arial"/>
          <w:sz w:val="24"/>
          <w:szCs w:val="24"/>
          <w:lang w:val="en-GB"/>
        </w:rPr>
        <w:t>.</w:t>
      </w:r>
    </w:p>
    <w:p w14:paraId="706B76AB" w14:textId="718072EA" w:rsidR="00A84CD9" w:rsidRPr="005C2B1C" w:rsidRDefault="00CC5EB4"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Firstly, I thought about what you wanted, and why. I read in the papers that you do all these fun things with your dad while your mom is working. This is good, </w:t>
      </w:r>
      <w:r w:rsidR="0090400D" w:rsidRPr="005C2B1C">
        <w:rPr>
          <w:rFonts w:ascii="Arial" w:hAnsi="Arial" w:cs="Arial"/>
          <w:i/>
          <w:iCs/>
          <w:sz w:val="24"/>
          <w:szCs w:val="24"/>
          <w:lang w:val="en-GB"/>
        </w:rPr>
        <w:t>and</w:t>
      </w:r>
      <w:r w:rsidRPr="005C2B1C">
        <w:rPr>
          <w:rFonts w:ascii="Arial" w:hAnsi="Arial" w:cs="Arial"/>
          <w:sz w:val="24"/>
          <w:szCs w:val="24"/>
          <w:lang w:val="en-GB"/>
        </w:rPr>
        <w:t xml:space="preserve"> this is also something that worrie</w:t>
      </w:r>
      <w:r w:rsidR="00A72A1E" w:rsidRPr="005C2B1C">
        <w:rPr>
          <w:rFonts w:ascii="Arial" w:hAnsi="Arial" w:cs="Arial"/>
          <w:sz w:val="24"/>
          <w:szCs w:val="24"/>
          <w:lang w:val="en-GB"/>
        </w:rPr>
        <w:t xml:space="preserve">d me a bit. </w:t>
      </w:r>
      <w:r w:rsidR="00AC3BC7" w:rsidRPr="005C2B1C">
        <w:rPr>
          <w:rFonts w:ascii="Arial" w:hAnsi="Arial" w:cs="Arial"/>
          <w:sz w:val="24"/>
          <w:szCs w:val="24"/>
          <w:lang w:val="en-GB"/>
        </w:rPr>
        <w:t>Should</w:t>
      </w:r>
      <w:r w:rsidR="00A72A1E" w:rsidRPr="005C2B1C">
        <w:rPr>
          <w:rFonts w:ascii="Arial" w:hAnsi="Arial" w:cs="Arial"/>
          <w:sz w:val="24"/>
          <w:szCs w:val="24"/>
          <w:lang w:val="en-GB"/>
        </w:rPr>
        <w:t xml:space="preserve"> you stay with your dad</w:t>
      </w:r>
      <w:r w:rsidR="00043D82" w:rsidRPr="005C2B1C">
        <w:rPr>
          <w:rFonts w:ascii="Arial" w:hAnsi="Arial" w:cs="Arial"/>
          <w:sz w:val="24"/>
          <w:szCs w:val="24"/>
          <w:lang w:val="en-GB"/>
        </w:rPr>
        <w:t xml:space="preserve"> in South Africa</w:t>
      </w:r>
      <w:r w:rsidR="00680B9D" w:rsidRPr="005C2B1C">
        <w:rPr>
          <w:rFonts w:ascii="Arial" w:hAnsi="Arial" w:cs="Arial"/>
          <w:sz w:val="24"/>
          <w:szCs w:val="24"/>
          <w:lang w:val="en-GB"/>
        </w:rPr>
        <w:t>,</w:t>
      </w:r>
      <w:r w:rsidR="00A72A1E" w:rsidRPr="005C2B1C">
        <w:rPr>
          <w:rFonts w:ascii="Arial" w:hAnsi="Arial" w:cs="Arial"/>
          <w:sz w:val="24"/>
          <w:szCs w:val="24"/>
          <w:lang w:val="en-GB"/>
        </w:rPr>
        <w:t xml:space="preserve"> you will have to go to school</w:t>
      </w:r>
      <w:r w:rsidR="00680B9D" w:rsidRPr="005C2B1C">
        <w:rPr>
          <w:rFonts w:ascii="Arial" w:hAnsi="Arial" w:cs="Arial"/>
          <w:sz w:val="24"/>
          <w:szCs w:val="24"/>
          <w:lang w:val="en-GB"/>
        </w:rPr>
        <w:t xml:space="preserve">, </w:t>
      </w:r>
      <w:r w:rsidR="00A72A1E" w:rsidRPr="005C2B1C">
        <w:rPr>
          <w:rFonts w:ascii="Arial" w:hAnsi="Arial" w:cs="Arial"/>
          <w:sz w:val="24"/>
          <w:szCs w:val="24"/>
          <w:lang w:val="en-GB"/>
        </w:rPr>
        <w:t xml:space="preserve">have </w:t>
      </w:r>
      <w:r w:rsidR="00043D82" w:rsidRPr="005C2B1C">
        <w:rPr>
          <w:rFonts w:ascii="Arial" w:hAnsi="Arial" w:cs="Arial"/>
          <w:sz w:val="24"/>
          <w:szCs w:val="24"/>
          <w:lang w:val="en-GB"/>
        </w:rPr>
        <w:t xml:space="preserve">a </w:t>
      </w:r>
      <w:r w:rsidR="00A72A1E" w:rsidRPr="005C2B1C">
        <w:rPr>
          <w:rFonts w:ascii="Arial" w:hAnsi="Arial" w:cs="Arial"/>
          <w:sz w:val="24"/>
          <w:szCs w:val="24"/>
          <w:lang w:val="en-GB"/>
        </w:rPr>
        <w:t xml:space="preserve">routine and </w:t>
      </w:r>
      <w:r w:rsidR="00043D82" w:rsidRPr="005C2B1C">
        <w:rPr>
          <w:rFonts w:ascii="Arial" w:hAnsi="Arial" w:cs="Arial"/>
          <w:sz w:val="24"/>
          <w:szCs w:val="24"/>
          <w:lang w:val="en-GB"/>
        </w:rPr>
        <w:t xml:space="preserve">do </w:t>
      </w:r>
      <w:r w:rsidR="00A72A1E" w:rsidRPr="005C2B1C">
        <w:rPr>
          <w:rFonts w:ascii="Arial" w:hAnsi="Arial" w:cs="Arial"/>
          <w:sz w:val="24"/>
          <w:szCs w:val="24"/>
          <w:lang w:val="en-GB"/>
        </w:rPr>
        <w:t>all these everyday things</w:t>
      </w:r>
      <w:r w:rsidR="00043D82" w:rsidRPr="005C2B1C">
        <w:rPr>
          <w:rFonts w:ascii="Arial" w:hAnsi="Arial" w:cs="Arial"/>
          <w:sz w:val="24"/>
          <w:szCs w:val="24"/>
          <w:lang w:val="en-GB"/>
        </w:rPr>
        <w:t>. F</w:t>
      </w:r>
      <w:r w:rsidR="00A72A1E" w:rsidRPr="005C2B1C">
        <w:rPr>
          <w:rFonts w:ascii="Arial" w:hAnsi="Arial" w:cs="Arial"/>
          <w:sz w:val="24"/>
          <w:szCs w:val="24"/>
          <w:lang w:val="en-GB"/>
        </w:rPr>
        <w:t xml:space="preserve">rom what was told to me by all the people </w:t>
      </w:r>
      <w:r w:rsidR="00400628" w:rsidRPr="005C2B1C">
        <w:rPr>
          <w:rFonts w:ascii="Arial" w:hAnsi="Arial" w:cs="Arial"/>
          <w:sz w:val="24"/>
          <w:szCs w:val="24"/>
          <w:lang w:val="en-GB"/>
        </w:rPr>
        <w:t xml:space="preserve">in court, I was not convinced that your dad can do that. </w:t>
      </w:r>
    </w:p>
    <w:p w14:paraId="577BBCEB" w14:textId="2418FD44" w:rsidR="00680B9D" w:rsidRPr="005C2B1C" w:rsidRDefault="00A84CD9"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Your dad did not have many plans </w:t>
      </w:r>
      <w:r w:rsidR="00657B86" w:rsidRPr="005C2B1C">
        <w:rPr>
          <w:rFonts w:ascii="Arial" w:hAnsi="Arial" w:cs="Arial"/>
          <w:sz w:val="24"/>
          <w:szCs w:val="24"/>
          <w:lang w:val="en-GB"/>
        </w:rPr>
        <w:t xml:space="preserve">about what might happen when you stay. </w:t>
      </w:r>
      <w:r w:rsidR="00400628" w:rsidRPr="005C2B1C">
        <w:rPr>
          <w:rFonts w:ascii="Arial" w:hAnsi="Arial" w:cs="Arial"/>
          <w:sz w:val="24"/>
          <w:szCs w:val="24"/>
          <w:lang w:val="en-GB"/>
        </w:rPr>
        <w:t xml:space="preserve">Your mom </w:t>
      </w:r>
      <w:r w:rsidR="00043D82" w:rsidRPr="005C2B1C">
        <w:rPr>
          <w:rFonts w:ascii="Arial" w:hAnsi="Arial" w:cs="Arial"/>
          <w:sz w:val="24"/>
          <w:szCs w:val="24"/>
          <w:lang w:val="en-GB"/>
        </w:rPr>
        <w:t>made</w:t>
      </w:r>
      <w:r w:rsidR="00400628" w:rsidRPr="005C2B1C">
        <w:rPr>
          <w:rFonts w:ascii="Arial" w:hAnsi="Arial" w:cs="Arial"/>
          <w:sz w:val="24"/>
          <w:szCs w:val="24"/>
          <w:lang w:val="en-GB"/>
        </w:rPr>
        <w:t xml:space="preserve"> many plans</w:t>
      </w:r>
      <w:r w:rsidR="00043D82" w:rsidRPr="005C2B1C">
        <w:rPr>
          <w:rFonts w:ascii="Arial" w:hAnsi="Arial" w:cs="Arial"/>
          <w:sz w:val="24"/>
          <w:szCs w:val="24"/>
          <w:lang w:val="en-GB"/>
        </w:rPr>
        <w:t xml:space="preserve"> for you in Belgium</w:t>
      </w:r>
      <w:r w:rsidR="00400628" w:rsidRPr="005C2B1C">
        <w:rPr>
          <w:rFonts w:ascii="Arial" w:hAnsi="Arial" w:cs="Arial"/>
          <w:sz w:val="24"/>
          <w:szCs w:val="24"/>
          <w:lang w:val="en-GB"/>
        </w:rPr>
        <w:t xml:space="preserve">, </w:t>
      </w:r>
      <w:r w:rsidR="00680B9D" w:rsidRPr="005C2B1C">
        <w:rPr>
          <w:rFonts w:ascii="Arial" w:hAnsi="Arial" w:cs="Arial"/>
          <w:sz w:val="24"/>
          <w:szCs w:val="24"/>
          <w:lang w:val="en-GB"/>
        </w:rPr>
        <w:t xml:space="preserve">and she has been </w:t>
      </w:r>
      <w:r w:rsidR="00AC3BC7" w:rsidRPr="005C2B1C">
        <w:rPr>
          <w:rFonts w:ascii="Arial" w:hAnsi="Arial" w:cs="Arial"/>
          <w:sz w:val="24"/>
          <w:szCs w:val="24"/>
          <w:lang w:val="en-GB"/>
        </w:rPr>
        <w:t xml:space="preserve">taking care of these things </w:t>
      </w:r>
      <w:r w:rsidR="00680B9D" w:rsidRPr="005C2B1C">
        <w:rPr>
          <w:rFonts w:ascii="Arial" w:hAnsi="Arial" w:cs="Arial"/>
          <w:sz w:val="24"/>
          <w:szCs w:val="24"/>
          <w:lang w:val="en-GB"/>
        </w:rPr>
        <w:t xml:space="preserve">the past few years, so I know she can do it. </w:t>
      </w:r>
      <w:r w:rsidR="00E176F8" w:rsidRPr="005C2B1C">
        <w:rPr>
          <w:rFonts w:ascii="Arial" w:hAnsi="Arial" w:cs="Arial"/>
          <w:sz w:val="24"/>
          <w:szCs w:val="24"/>
          <w:lang w:val="en-GB"/>
        </w:rPr>
        <w:t xml:space="preserve">This is based on information </w:t>
      </w:r>
      <w:r w:rsidRPr="005C2B1C">
        <w:rPr>
          <w:rFonts w:ascii="Arial" w:hAnsi="Arial" w:cs="Arial"/>
          <w:sz w:val="24"/>
          <w:szCs w:val="24"/>
          <w:lang w:val="en-GB"/>
        </w:rPr>
        <w:t>you might not have when making</w:t>
      </w:r>
      <w:r w:rsidR="00E176F8" w:rsidRPr="005C2B1C">
        <w:rPr>
          <w:rFonts w:ascii="Arial" w:hAnsi="Arial" w:cs="Arial"/>
          <w:sz w:val="24"/>
          <w:szCs w:val="24"/>
          <w:lang w:val="en-GB"/>
        </w:rPr>
        <w:t xml:space="preserve"> decisions.</w:t>
      </w:r>
    </w:p>
    <w:p w14:paraId="2078375D" w14:textId="3CDD1056" w:rsidR="00F72D3A" w:rsidRPr="005C2B1C" w:rsidRDefault="00E176F8"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Then Dr Duchen wrote that she is a bit worried at times </w:t>
      </w:r>
      <w:r w:rsidR="00484D9F" w:rsidRPr="005C2B1C">
        <w:rPr>
          <w:rFonts w:ascii="Arial" w:hAnsi="Arial" w:cs="Arial"/>
          <w:sz w:val="24"/>
          <w:szCs w:val="24"/>
          <w:lang w:val="en-GB"/>
        </w:rPr>
        <w:t xml:space="preserve">that your dad </w:t>
      </w:r>
      <w:r w:rsidR="00657B86" w:rsidRPr="005C2B1C">
        <w:rPr>
          <w:rFonts w:ascii="Arial" w:hAnsi="Arial" w:cs="Arial"/>
          <w:sz w:val="24"/>
          <w:szCs w:val="24"/>
          <w:lang w:val="en-GB"/>
        </w:rPr>
        <w:t>influences</w:t>
      </w:r>
      <w:r w:rsidR="00484D9F" w:rsidRPr="005C2B1C">
        <w:rPr>
          <w:rFonts w:ascii="Arial" w:hAnsi="Arial" w:cs="Arial"/>
          <w:sz w:val="24"/>
          <w:szCs w:val="24"/>
          <w:lang w:val="en-GB"/>
        </w:rPr>
        <w:t xml:space="preserve"> what you decide. If your dad is happy, you are happy, and if he is unhappy, you are unhappy too</w:t>
      </w:r>
      <w:r w:rsidR="00F72D3A" w:rsidRPr="005C2B1C">
        <w:rPr>
          <w:rFonts w:ascii="Arial" w:hAnsi="Arial" w:cs="Arial"/>
          <w:sz w:val="24"/>
          <w:szCs w:val="24"/>
          <w:lang w:val="en-GB"/>
        </w:rPr>
        <w:t xml:space="preserve">, and </w:t>
      </w:r>
      <w:r w:rsidR="00E261FF" w:rsidRPr="005C2B1C">
        <w:rPr>
          <w:rFonts w:ascii="Arial" w:hAnsi="Arial" w:cs="Arial"/>
          <w:sz w:val="24"/>
          <w:szCs w:val="24"/>
          <w:lang w:val="en-GB"/>
        </w:rPr>
        <w:t>this</w:t>
      </w:r>
      <w:r w:rsidR="00F72D3A" w:rsidRPr="005C2B1C">
        <w:rPr>
          <w:rFonts w:ascii="Arial" w:hAnsi="Arial" w:cs="Arial"/>
          <w:sz w:val="24"/>
          <w:szCs w:val="24"/>
          <w:lang w:val="en-GB"/>
        </w:rPr>
        <w:t xml:space="preserve"> has a big impact on your decision to stay.</w:t>
      </w:r>
      <w:r w:rsidR="006E0DF4" w:rsidRPr="005C2B1C">
        <w:rPr>
          <w:rFonts w:ascii="Arial" w:hAnsi="Arial" w:cs="Arial"/>
          <w:sz w:val="24"/>
          <w:szCs w:val="24"/>
          <w:lang w:val="en-GB"/>
        </w:rPr>
        <w:t xml:space="preserve"> </w:t>
      </w:r>
      <w:r w:rsidR="00E261FF" w:rsidRPr="005C2B1C">
        <w:rPr>
          <w:rFonts w:ascii="Arial" w:hAnsi="Arial" w:cs="Arial"/>
          <w:sz w:val="24"/>
          <w:szCs w:val="24"/>
          <w:lang w:val="en-GB"/>
        </w:rPr>
        <w:t>Dr Duchen also talked about</w:t>
      </w:r>
      <w:r w:rsidR="00F72D3A" w:rsidRPr="005C2B1C">
        <w:rPr>
          <w:rFonts w:ascii="Arial" w:hAnsi="Arial" w:cs="Arial"/>
          <w:sz w:val="24"/>
          <w:szCs w:val="24"/>
          <w:lang w:val="en-GB"/>
        </w:rPr>
        <w:t xml:space="preserve"> the different personal</w:t>
      </w:r>
      <w:r w:rsidR="00E261FF" w:rsidRPr="005C2B1C">
        <w:rPr>
          <w:rFonts w:ascii="Arial" w:hAnsi="Arial" w:cs="Arial"/>
          <w:sz w:val="24"/>
          <w:szCs w:val="24"/>
          <w:lang w:val="en-GB"/>
        </w:rPr>
        <w:t>i</w:t>
      </w:r>
      <w:r w:rsidR="00F72D3A" w:rsidRPr="005C2B1C">
        <w:rPr>
          <w:rFonts w:ascii="Arial" w:hAnsi="Arial" w:cs="Arial"/>
          <w:sz w:val="24"/>
          <w:szCs w:val="24"/>
          <w:lang w:val="en-GB"/>
        </w:rPr>
        <w:t>ties of your mom and dad</w:t>
      </w:r>
      <w:r w:rsidR="006E0DF4" w:rsidRPr="005C2B1C">
        <w:rPr>
          <w:rFonts w:ascii="Arial" w:hAnsi="Arial" w:cs="Arial"/>
          <w:sz w:val="24"/>
          <w:szCs w:val="24"/>
          <w:lang w:val="en-GB"/>
        </w:rPr>
        <w:t xml:space="preserve">, and that </w:t>
      </w:r>
      <w:r w:rsidR="00E261FF" w:rsidRPr="005C2B1C">
        <w:rPr>
          <w:rFonts w:ascii="Arial" w:hAnsi="Arial" w:cs="Arial"/>
          <w:sz w:val="24"/>
          <w:szCs w:val="24"/>
          <w:lang w:val="en-GB"/>
        </w:rPr>
        <w:t>you must</w:t>
      </w:r>
      <w:r w:rsidR="006E0DF4" w:rsidRPr="005C2B1C">
        <w:rPr>
          <w:rFonts w:ascii="Arial" w:hAnsi="Arial" w:cs="Arial"/>
          <w:sz w:val="24"/>
          <w:szCs w:val="24"/>
          <w:lang w:val="en-GB"/>
        </w:rPr>
        <w:t xml:space="preserve"> have the support of both your mom and dad</w:t>
      </w:r>
      <w:r w:rsidR="0065083B" w:rsidRPr="005C2B1C">
        <w:rPr>
          <w:rFonts w:ascii="Arial" w:hAnsi="Arial" w:cs="Arial"/>
          <w:sz w:val="24"/>
          <w:szCs w:val="24"/>
          <w:lang w:val="en-GB"/>
        </w:rPr>
        <w:t xml:space="preserve">, even if they cannot agree with one another. I </w:t>
      </w:r>
      <w:r w:rsidR="005C2B1C" w:rsidRPr="005C2B1C">
        <w:rPr>
          <w:rFonts w:ascii="Arial" w:hAnsi="Arial" w:cs="Arial"/>
          <w:sz w:val="24"/>
          <w:szCs w:val="24"/>
          <w:lang w:val="en-GB"/>
        </w:rPr>
        <w:t>cannot</w:t>
      </w:r>
      <w:r w:rsidR="0065083B" w:rsidRPr="005C2B1C">
        <w:rPr>
          <w:rFonts w:ascii="Arial" w:hAnsi="Arial" w:cs="Arial"/>
          <w:sz w:val="24"/>
          <w:szCs w:val="24"/>
          <w:lang w:val="en-GB"/>
        </w:rPr>
        <w:t xml:space="preserve"> make them do it, but I hope that they read that too.</w:t>
      </w:r>
    </w:p>
    <w:p w14:paraId="0B7B287A" w14:textId="2D36F682" w:rsidR="004C1046" w:rsidRPr="005C2B1C" w:rsidRDefault="0065083B"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Then I also </w:t>
      </w:r>
      <w:r w:rsidR="0038372D" w:rsidRPr="005C2B1C">
        <w:rPr>
          <w:rFonts w:ascii="Arial" w:hAnsi="Arial" w:cs="Arial"/>
          <w:sz w:val="24"/>
          <w:szCs w:val="24"/>
          <w:lang w:val="en-GB"/>
        </w:rPr>
        <w:t xml:space="preserve">thought about the fact that you have been </w:t>
      </w:r>
      <w:r w:rsidR="00495790" w:rsidRPr="005C2B1C">
        <w:rPr>
          <w:rFonts w:ascii="Arial" w:hAnsi="Arial" w:cs="Arial"/>
          <w:sz w:val="24"/>
          <w:szCs w:val="24"/>
          <w:lang w:val="en-GB"/>
        </w:rPr>
        <w:t>to</w:t>
      </w:r>
      <w:r w:rsidR="0038372D" w:rsidRPr="005C2B1C">
        <w:rPr>
          <w:rFonts w:ascii="Arial" w:hAnsi="Arial" w:cs="Arial"/>
          <w:sz w:val="24"/>
          <w:szCs w:val="24"/>
          <w:lang w:val="en-GB"/>
        </w:rPr>
        <w:t xml:space="preserve"> Belgium many times, that you are Belgium citizens, </w:t>
      </w:r>
      <w:r w:rsidR="00803ED2" w:rsidRPr="005C2B1C">
        <w:rPr>
          <w:rFonts w:ascii="Arial" w:hAnsi="Arial" w:cs="Arial"/>
          <w:sz w:val="24"/>
          <w:szCs w:val="24"/>
          <w:lang w:val="en-GB"/>
        </w:rPr>
        <w:t xml:space="preserve">that you have family there, </w:t>
      </w:r>
      <w:r w:rsidR="0038372D" w:rsidRPr="005C2B1C">
        <w:rPr>
          <w:rFonts w:ascii="Arial" w:hAnsi="Arial" w:cs="Arial"/>
          <w:sz w:val="24"/>
          <w:szCs w:val="24"/>
          <w:lang w:val="en-GB"/>
        </w:rPr>
        <w:t>and that you have moved (and survived</w:t>
      </w:r>
      <w:r w:rsidR="005C2B1C" w:rsidRPr="005C2B1C">
        <w:rPr>
          <w:rFonts w:ascii="Arial" w:hAnsi="Arial" w:cs="Arial"/>
          <w:sz w:val="24"/>
          <w:szCs w:val="24"/>
          <w:lang w:val="en-GB"/>
        </w:rPr>
        <w:t xml:space="preserve"> </w:t>
      </w:r>
      <w:r w:rsidR="0038372D" w:rsidRPr="005C2B1C">
        <w:rPr>
          <w:rFonts w:ascii="Arial" w:hAnsi="Arial" w:cs="Arial"/>
          <w:sz w:val="24"/>
          <w:szCs w:val="24"/>
          <w:lang w:val="en-GB"/>
        </w:rPr>
        <w:t>moving</w:t>
      </w:r>
      <w:r w:rsidR="005C2B1C" w:rsidRPr="005C2B1C">
        <w:rPr>
          <w:rFonts w:ascii="Arial" w:hAnsi="Arial" w:cs="Arial"/>
          <w:sz w:val="24"/>
          <w:szCs w:val="24"/>
          <w:lang w:val="en-GB"/>
        </w:rPr>
        <w:t>)</w:t>
      </w:r>
      <w:r w:rsidR="00A84CD9" w:rsidRPr="005C2B1C">
        <w:rPr>
          <w:rFonts w:ascii="Arial" w:hAnsi="Arial" w:cs="Arial"/>
          <w:sz w:val="24"/>
          <w:szCs w:val="24"/>
          <w:lang w:val="en-GB"/>
        </w:rPr>
        <w:t xml:space="preserve"> before. </w:t>
      </w:r>
      <w:r w:rsidR="00657B86" w:rsidRPr="005C2B1C">
        <w:rPr>
          <w:rFonts w:ascii="Arial" w:hAnsi="Arial" w:cs="Arial"/>
          <w:sz w:val="24"/>
          <w:szCs w:val="24"/>
          <w:lang w:val="en-GB"/>
        </w:rPr>
        <w:t>I thought about how far that is from your dad</w:t>
      </w:r>
      <w:r w:rsidR="000B6F35" w:rsidRPr="005C2B1C">
        <w:rPr>
          <w:rFonts w:ascii="Arial" w:hAnsi="Arial" w:cs="Arial"/>
          <w:sz w:val="24"/>
          <w:szCs w:val="24"/>
          <w:lang w:val="en-GB"/>
        </w:rPr>
        <w:t xml:space="preserve">. I also thought about how your mom suggested </w:t>
      </w:r>
      <w:r w:rsidR="00495790" w:rsidRPr="005C2B1C">
        <w:rPr>
          <w:rFonts w:ascii="Arial" w:hAnsi="Arial" w:cs="Arial"/>
          <w:sz w:val="24"/>
          <w:szCs w:val="24"/>
          <w:lang w:val="en-GB"/>
        </w:rPr>
        <w:t>he can see you during certain holidays and how you will come to South Africa for som</w:t>
      </w:r>
      <w:r w:rsidR="000B6F35" w:rsidRPr="005C2B1C">
        <w:rPr>
          <w:rFonts w:ascii="Arial" w:hAnsi="Arial" w:cs="Arial"/>
          <w:sz w:val="24"/>
          <w:szCs w:val="24"/>
          <w:lang w:val="en-GB"/>
        </w:rPr>
        <w:t xml:space="preserve">e holidays. I thought that since you do so many fun things with him, seeing him during holidays you will get to spend a lot of time </w:t>
      </w:r>
      <w:r w:rsidR="000C7CDC" w:rsidRPr="005C2B1C">
        <w:rPr>
          <w:rFonts w:ascii="Arial" w:hAnsi="Arial" w:cs="Arial"/>
          <w:sz w:val="24"/>
          <w:szCs w:val="24"/>
          <w:lang w:val="en-GB"/>
        </w:rPr>
        <w:t>doing the things you like doing</w:t>
      </w:r>
      <w:r w:rsidR="000B6F35" w:rsidRPr="005C2B1C">
        <w:rPr>
          <w:rFonts w:ascii="Arial" w:hAnsi="Arial" w:cs="Arial"/>
          <w:sz w:val="24"/>
          <w:szCs w:val="24"/>
          <w:lang w:val="en-GB"/>
        </w:rPr>
        <w:t xml:space="preserve"> with him.</w:t>
      </w:r>
    </w:p>
    <w:p w14:paraId="26AEA7EB" w14:textId="38F6E2B6" w:rsidR="00B56485" w:rsidRPr="005C2B1C" w:rsidRDefault="004C1046"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lastRenderedPageBreak/>
        <w:t>I hope that once you have felt all the anger</w:t>
      </w:r>
      <w:r w:rsidR="00F724FC" w:rsidRPr="005C2B1C">
        <w:rPr>
          <w:rFonts w:ascii="Arial" w:hAnsi="Arial" w:cs="Arial"/>
          <w:sz w:val="24"/>
          <w:szCs w:val="24"/>
          <w:lang w:val="en-GB"/>
        </w:rPr>
        <w:t>, sadness, and</w:t>
      </w:r>
      <w:r w:rsidRPr="005C2B1C">
        <w:rPr>
          <w:rFonts w:ascii="Arial" w:hAnsi="Arial" w:cs="Arial"/>
          <w:sz w:val="24"/>
          <w:szCs w:val="24"/>
          <w:lang w:val="en-GB"/>
        </w:rPr>
        <w:t xml:space="preserve"> other emotions, you will </w:t>
      </w:r>
      <w:r w:rsidR="00F724FC" w:rsidRPr="005C2B1C">
        <w:rPr>
          <w:rFonts w:ascii="Arial" w:hAnsi="Arial" w:cs="Arial"/>
          <w:sz w:val="24"/>
          <w:szCs w:val="24"/>
          <w:lang w:val="en-GB"/>
        </w:rPr>
        <w:t xml:space="preserve">understand how I came to this difficult decision. </w:t>
      </w:r>
      <w:r w:rsidR="00196490" w:rsidRPr="005C2B1C">
        <w:rPr>
          <w:rFonts w:ascii="Arial" w:hAnsi="Arial" w:cs="Arial"/>
          <w:sz w:val="24"/>
          <w:szCs w:val="24"/>
          <w:lang w:val="en-GB"/>
        </w:rPr>
        <w:t>So my order, which both mom and dad must follow, says that you</w:t>
      </w:r>
      <w:r w:rsidR="000C7CDC" w:rsidRPr="005C2B1C">
        <w:rPr>
          <w:rFonts w:ascii="Arial" w:hAnsi="Arial" w:cs="Arial"/>
          <w:sz w:val="24"/>
          <w:szCs w:val="24"/>
          <w:lang w:val="en-GB"/>
        </w:rPr>
        <w:t>r mom is</w:t>
      </w:r>
      <w:r w:rsidR="00196490" w:rsidRPr="005C2B1C">
        <w:rPr>
          <w:rFonts w:ascii="Arial" w:hAnsi="Arial" w:cs="Arial"/>
          <w:sz w:val="24"/>
          <w:szCs w:val="24"/>
          <w:lang w:val="en-GB"/>
        </w:rPr>
        <w:t xml:space="preserve"> allowed to move </w:t>
      </w:r>
      <w:r w:rsidR="002E23AA" w:rsidRPr="005C2B1C">
        <w:rPr>
          <w:rFonts w:ascii="Arial" w:hAnsi="Arial" w:cs="Arial"/>
          <w:sz w:val="24"/>
          <w:szCs w:val="24"/>
          <w:lang w:val="en-GB"/>
        </w:rPr>
        <w:t>with you, even if</w:t>
      </w:r>
      <w:r w:rsidR="00196490" w:rsidRPr="005C2B1C">
        <w:rPr>
          <w:rFonts w:ascii="Arial" w:hAnsi="Arial" w:cs="Arial"/>
          <w:sz w:val="24"/>
          <w:szCs w:val="24"/>
          <w:lang w:val="en-GB"/>
        </w:rPr>
        <w:t xml:space="preserve"> your dad does not agree. You will have the rest of the time until 24 hours before flying to spend with him</w:t>
      </w:r>
      <w:r w:rsidR="00C0481C" w:rsidRPr="005C2B1C">
        <w:rPr>
          <w:rFonts w:ascii="Arial" w:hAnsi="Arial" w:cs="Arial"/>
          <w:sz w:val="24"/>
          <w:szCs w:val="24"/>
          <w:lang w:val="en-GB"/>
        </w:rPr>
        <w:t xml:space="preserve">, then you must go to your mom’s house to prepare for the </w:t>
      </w:r>
      <w:r w:rsidR="004638C9" w:rsidRPr="005C2B1C">
        <w:rPr>
          <w:rFonts w:ascii="Arial" w:hAnsi="Arial" w:cs="Arial"/>
          <w:sz w:val="24"/>
          <w:szCs w:val="24"/>
          <w:lang w:val="en-GB"/>
        </w:rPr>
        <w:t>flight</w:t>
      </w:r>
      <w:r w:rsidR="00196490" w:rsidRPr="005C2B1C">
        <w:rPr>
          <w:rFonts w:ascii="Arial" w:hAnsi="Arial" w:cs="Arial"/>
          <w:sz w:val="24"/>
          <w:szCs w:val="24"/>
          <w:lang w:val="en-GB"/>
        </w:rPr>
        <w:t xml:space="preserve">. </w:t>
      </w:r>
      <w:r w:rsidR="00700994" w:rsidRPr="005C2B1C">
        <w:rPr>
          <w:rFonts w:ascii="Arial" w:hAnsi="Arial" w:cs="Arial"/>
          <w:sz w:val="24"/>
          <w:szCs w:val="24"/>
          <w:lang w:val="en-GB"/>
        </w:rPr>
        <w:t>You can talk to your dad in whatever way you talk</w:t>
      </w:r>
      <w:r w:rsidR="002E23AA" w:rsidRPr="005C2B1C">
        <w:rPr>
          <w:rFonts w:ascii="Arial" w:hAnsi="Arial" w:cs="Arial"/>
          <w:sz w:val="24"/>
          <w:szCs w:val="24"/>
          <w:lang w:val="en-GB"/>
        </w:rPr>
        <w:t xml:space="preserve"> (WhatsApp, Zoom etc) once you are in Belgium</w:t>
      </w:r>
      <w:r w:rsidR="00700994" w:rsidRPr="005C2B1C">
        <w:rPr>
          <w:rFonts w:ascii="Arial" w:hAnsi="Arial" w:cs="Arial"/>
          <w:sz w:val="24"/>
          <w:szCs w:val="24"/>
          <w:lang w:val="en-GB"/>
        </w:rPr>
        <w:t xml:space="preserve">. </w:t>
      </w:r>
    </w:p>
    <w:p w14:paraId="731ED69F" w14:textId="5C46A55E" w:rsidR="009B4845" w:rsidRPr="005C2B1C" w:rsidRDefault="00700994" w:rsidP="0067140D">
      <w:pPr>
        <w:tabs>
          <w:tab w:val="left" w:pos="4917"/>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Your dad </w:t>
      </w:r>
      <w:r w:rsidR="00DF33AF" w:rsidRPr="005C2B1C">
        <w:rPr>
          <w:rFonts w:ascii="Arial" w:hAnsi="Arial" w:cs="Arial"/>
          <w:sz w:val="24"/>
          <w:szCs w:val="24"/>
          <w:lang w:val="en-GB"/>
        </w:rPr>
        <w:t>can see you during every short school holi</w:t>
      </w:r>
      <w:r w:rsidR="00A703B7" w:rsidRPr="005C2B1C">
        <w:rPr>
          <w:rFonts w:ascii="Arial" w:hAnsi="Arial" w:cs="Arial"/>
          <w:sz w:val="24"/>
          <w:szCs w:val="24"/>
          <w:lang w:val="en-GB"/>
        </w:rPr>
        <w:t>day in Belgium</w:t>
      </w:r>
      <w:r w:rsidR="00B56485" w:rsidRPr="005C2B1C">
        <w:rPr>
          <w:rFonts w:ascii="Arial" w:hAnsi="Arial" w:cs="Arial"/>
          <w:sz w:val="24"/>
          <w:szCs w:val="24"/>
          <w:lang w:val="en-GB"/>
        </w:rPr>
        <w:t xml:space="preserve"> (your mom must pay for one trip every year</w:t>
      </w:r>
      <w:r w:rsidR="00125861" w:rsidRPr="005C2B1C">
        <w:rPr>
          <w:rFonts w:ascii="Arial" w:hAnsi="Arial" w:cs="Arial"/>
          <w:sz w:val="24"/>
          <w:szCs w:val="24"/>
          <w:lang w:val="en-GB"/>
        </w:rPr>
        <w:t>,</w:t>
      </w:r>
      <w:r w:rsidR="00B56485" w:rsidRPr="005C2B1C">
        <w:rPr>
          <w:rFonts w:ascii="Arial" w:hAnsi="Arial" w:cs="Arial"/>
          <w:sz w:val="24"/>
          <w:szCs w:val="24"/>
          <w:lang w:val="en-GB"/>
        </w:rPr>
        <w:t xml:space="preserve"> for five years)</w:t>
      </w:r>
      <w:r w:rsidR="00A703B7" w:rsidRPr="005C2B1C">
        <w:rPr>
          <w:rFonts w:ascii="Arial" w:hAnsi="Arial" w:cs="Arial"/>
          <w:sz w:val="24"/>
          <w:szCs w:val="24"/>
          <w:lang w:val="en-GB"/>
        </w:rPr>
        <w:t xml:space="preserve">. He can also see you if he </w:t>
      </w:r>
      <w:r w:rsidR="00B56485" w:rsidRPr="005C2B1C">
        <w:rPr>
          <w:rFonts w:ascii="Arial" w:hAnsi="Arial" w:cs="Arial"/>
          <w:sz w:val="24"/>
          <w:szCs w:val="24"/>
          <w:lang w:val="en-GB"/>
        </w:rPr>
        <w:t>travels</w:t>
      </w:r>
      <w:r w:rsidR="00A703B7" w:rsidRPr="005C2B1C">
        <w:rPr>
          <w:rFonts w:ascii="Arial" w:hAnsi="Arial" w:cs="Arial"/>
          <w:sz w:val="24"/>
          <w:szCs w:val="24"/>
          <w:lang w:val="en-GB"/>
        </w:rPr>
        <w:t xml:space="preserve"> </w:t>
      </w:r>
      <w:r w:rsidR="00B56485" w:rsidRPr="005C2B1C">
        <w:rPr>
          <w:rFonts w:ascii="Arial" w:hAnsi="Arial" w:cs="Arial"/>
          <w:sz w:val="24"/>
          <w:szCs w:val="24"/>
          <w:lang w:val="en-GB"/>
        </w:rPr>
        <w:t>to Europe</w:t>
      </w:r>
      <w:r w:rsidR="00A703B7" w:rsidRPr="005C2B1C">
        <w:rPr>
          <w:rFonts w:ascii="Arial" w:hAnsi="Arial" w:cs="Arial"/>
          <w:sz w:val="24"/>
          <w:szCs w:val="24"/>
          <w:lang w:val="en-GB"/>
        </w:rPr>
        <w:t xml:space="preserve"> at other times, but he must let your mom know.</w:t>
      </w:r>
      <w:r w:rsidR="009B4845" w:rsidRPr="005C2B1C">
        <w:rPr>
          <w:rFonts w:ascii="Arial" w:hAnsi="Arial" w:cs="Arial"/>
          <w:sz w:val="24"/>
          <w:szCs w:val="24"/>
          <w:lang w:val="en-GB"/>
        </w:rPr>
        <w:t xml:space="preserve"> The long holidays will be shared between </w:t>
      </w:r>
      <w:r w:rsidR="00B56485" w:rsidRPr="005C2B1C">
        <w:rPr>
          <w:rFonts w:ascii="Arial" w:hAnsi="Arial" w:cs="Arial"/>
          <w:sz w:val="24"/>
          <w:szCs w:val="24"/>
          <w:lang w:val="en-GB"/>
        </w:rPr>
        <w:t>your mom and dad</w:t>
      </w:r>
      <w:r w:rsidR="005C3591" w:rsidRPr="005C2B1C">
        <w:rPr>
          <w:rFonts w:ascii="Arial" w:hAnsi="Arial" w:cs="Arial"/>
          <w:sz w:val="24"/>
          <w:szCs w:val="24"/>
          <w:lang w:val="en-GB"/>
        </w:rPr>
        <w:t>. Your mom will make sure that you come to South Africa at least once a year.</w:t>
      </w:r>
    </w:p>
    <w:p w14:paraId="5611647B" w14:textId="5F6F0773" w:rsidR="004C1046" w:rsidRPr="005C2B1C" w:rsidRDefault="009B4845" w:rsidP="0067140D">
      <w:pPr>
        <w:tabs>
          <w:tab w:val="center" w:pos="4770"/>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If your mom and dad cannot agree on </w:t>
      </w:r>
      <w:r w:rsidR="005C3591" w:rsidRPr="005C2B1C">
        <w:rPr>
          <w:rFonts w:ascii="Arial" w:hAnsi="Arial" w:cs="Arial"/>
          <w:sz w:val="24"/>
          <w:szCs w:val="24"/>
          <w:lang w:val="en-GB"/>
        </w:rPr>
        <w:t xml:space="preserve">any of this, then </w:t>
      </w:r>
      <w:r w:rsidR="00D645D7" w:rsidRPr="005C2B1C">
        <w:rPr>
          <w:rFonts w:ascii="Arial" w:hAnsi="Arial" w:cs="Arial"/>
          <w:sz w:val="24"/>
          <w:szCs w:val="24"/>
          <w:lang w:val="en-GB"/>
        </w:rPr>
        <w:t xml:space="preserve">a Family Advocate </w:t>
      </w:r>
      <w:r w:rsidR="00125861" w:rsidRPr="005C2B1C">
        <w:rPr>
          <w:rFonts w:ascii="Arial" w:hAnsi="Arial" w:cs="Arial"/>
          <w:sz w:val="24"/>
          <w:szCs w:val="24"/>
          <w:lang w:val="en-GB"/>
        </w:rPr>
        <w:t xml:space="preserve">or mediator </w:t>
      </w:r>
      <w:r w:rsidR="00D645D7" w:rsidRPr="005C2B1C">
        <w:rPr>
          <w:rFonts w:ascii="Arial" w:hAnsi="Arial" w:cs="Arial"/>
          <w:sz w:val="24"/>
          <w:szCs w:val="24"/>
          <w:lang w:val="en-GB"/>
        </w:rPr>
        <w:t xml:space="preserve">will help </w:t>
      </w:r>
      <w:r w:rsidR="003D0993" w:rsidRPr="005C2B1C">
        <w:rPr>
          <w:rFonts w:ascii="Arial" w:hAnsi="Arial" w:cs="Arial"/>
          <w:sz w:val="24"/>
          <w:szCs w:val="24"/>
          <w:lang w:val="en-GB"/>
        </w:rPr>
        <w:t>decide</w:t>
      </w:r>
      <w:r w:rsidR="00D645D7" w:rsidRPr="005C2B1C">
        <w:rPr>
          <w:rFonts w:ascii="Arial" w:hAnsi="Arial" w:cs="Arial"/>
          <w:sz w:val="24"/>
          <w:szCs w:val="24"/>
          <w:lang w:val="en-GB"/>
        </w:rPr>
        <w:t xml:space="preserve">. </w:t>
      </w:r>
    </w:p>
    <w:p w14:paraId="5DC698BD" w14:textId="5F0926F6" w:rsidR="00A53EE3" w:rsidRPr="005C2B1C" w:rsidRDefault="00A53EE3" w:rsidP="0067140D">
      <w:pPr>
        <w:tabs>
          <w:tab w:val="center" w:pos="4770"/>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Your dad also asked that I appoint you your own lawyer to tell the court what you want. I think it is clear what you want, and I </w:t>
      </w:r>
      <w:r w:rsidR="003D0993" w:rsidRPr="005C2B1C">
        <w:rPr>
          <w:rFonts w:ascii="Arial" w:hAnsi="Arial" w:cs="Arial"/>
          <w:sz w:val="24"/>
          <w:szCs w:val="24"/>
          <w:lang w:val="en-GB"/>
        </w:rPr>
        <w:t>did not</w:t>
      </w:r>
      <w:r w:rsidRPr="005C2B1C">
        <w:rPr>
          <w:rFonts w:ascii="Arial" w:hAnsi="Arial" w:cs="Arial"/>
          <w:sz w:val="24"/>
          <w:szCs w:val="24"/>
          <w:lang w:val="en-GB"/>
        </w:rPr>
        <w:t xml:space="preserve"> want you to go through any more </w:t>
      </w:r>
      <w:r w:rsidR="00706935" w:rsidRPr="005C2B1C">
        <w:rPr>
          <w:rFonts w:ascii="Arial" w:hAnsi="Arial" w:cs="Arial"/>
          <w:sz w:val="24"/>
          <w:szCs w:val="24"/>
          <w:lang w:val="en-GB"/>
        </w:rPr>
        <w:t>turmoil, so I did not agree.</w:t>
      </w:r>
    </w:p>
    <w:p w14:paraId="31FE439C" w14:textId="5A9286CE" w:rsidR="00543533" w:rsidRPr="005C2B1C" w:rsidRDefault="00543533" w:rsidP="0067140D">
      <w:pPr>
        <w:tabs>
          <w:tab w:val="center" w:pos="4770"/>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 xml:space="preserve">I know this is not what you wanted, but I think this is best for you. I </w:t>
      </w:r>
      <w:r w:rsidR="00671F00" w:rsidRPr="005C2B1C">
        <w:rPr>
          <w:rFonts w:ascii="Arial" w:hAnsi="Arial" w:cs="Arial"/>
          <w:sz w:val="24"/>
          <w:szCs w:val="24"/>
          <w:lang w:val="en-GB"/>
        </w:rPr>
        <w:t>hope your parents can support you during what must be a sad time for you</w:t>
      </w:r>
      <w:r w:rsidR="00A53EE3" w:rsidRPr="005C2B1C">
        <w:rPr>
          <w:rFonts w:ascii="Arial" w:hAnsi="Arial" w:cs="Arial"/>
          <w:sz w:val="24"/>
          <w:szCs w:val="24"/>
          <w:lang w:val="en-GB"/>
        </w:rPr>
        <w:t xml:space="preserve">. </w:t>
      </w:r>
    </w:p>
    <w:p w14:paraId="2E1816DE" w14:textId="162D6238" w:rsidR="00A53EE3" w:rsidRPr="005C2B1C" w:rsidRDefault="00A53EE3" w:rsidP="0067140D">
      <w:pPr>
        <w:tabs>
          <w:tab w:val="center" w:pos="4770"/>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Good luck with your move and bon voyage.</w:t>
      </w:r>
    </w:p>
    <w:p w14:paraId="00D5F321" w14:textId="77777777" w:rsidR="00A53EE3" w:rsidRPr="005C2B1C" w:rsidRDefault="00A53EE3" w:rsidP="0067140D">
      <w:pPr>
        <w:tabs>
          <w:tab w:val="center" w:pos="4770"/>
        </w:tabs>
        <w:spacing w:before="120" w:after="120" w:line="360" w:lineRule="auto"/>
        <w:jc w:val="both"/>
        <w:rPr>
          <w:rFonts w:ascii="Arial" w:hAnsi="Arial" w:cs="Arial"/>
          <w:sz w:val="24"/>
          <w:szCs w:val="24"/>
          <w:lang w:val="en-GB"/>
        </w:rPr>
      </w:pPr>
    </w:p>
    <w:p w14:paraId="35B7E600" w14:textId="77777777" w:rsidR="008C6A07" w:rsidRPr="005C2B1C" w:rsidRDefault="008C6A07" w:rsidP="0067140D">
      <w:pPr>
        <w:tabs>
          <w:tab w:val="center" w:pos="4770"/>
        </w:tabs>
        <w:spacing w:before="120" w:after="120" w:line="360" w:lineRule="auto"/>
        <w:jc w:val="both"/>
        <w:rPr>
          <w:rFonts w:ascii="Arial" w:hAnsi="Arial" w:cs="Arial"/>
          <w:sz w:val="24"/>
          <w:szCs w:val="24"/>
          <w:lang w:val="en-GB"/>
        </w:rPr>
      </w:pPr>
    </w:p>
    <w:p w14:paraId="768B385E" w14:textId="1679CAB6" w:rsidR="00A53EE3" w:rsidRPr="005C2B1C" w:rsidRDefault="00A53EE3" w:rsidP="0067140D">
      <w:pPr>
        <w:tabs>
          <w:tab w:val="center" w:pos="4770"/>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Judge Elmien</w:t>
      </w:r>
      <w:r w:rsidR="005C2B1C">
        <w:rPr>
          <w:rFonts w:ascii="Arial" w:hAnsi="Arial" w:cs="Arial"/>
          <w:sz w:val="24"/>
          <w:szCs w:val="24"/>
          <w:lang w:val="en-GB"/>
        </w:rPr>
        <w:t xml:space="preserve"> (WJ)</w:t>
      </w:r>
      <w:r w:rsidRPr="005C2B1C">
        <w:rPr>
          <w:rFonts w:ascii="Arial" w:hAnsi="Arial" w:cs="Arial"/>
          <w:sz w:val="24"/>
          <w:szCs w:val="24"/>
          <w:lang w:val="en-GB"/>
        </w:rPr>
        <w:t xml:space="preserve"> du Plessis</w:t>
      </w:r>
    </w:p>
    <w:p w14:paraId="32CEFC62" w14:textId="02DB660C" w:rsidR="003D525A" w:rsidRPr="005C2B1C" w:rsidRDefault="003D525A" w:rsidP="0067140D">
      <w:pPr>
        <w:tabs>
          <w:tab w:val="center" w:pos="4770"/>
        </w:tabs>
        <w:spacing w:before="120" w:after="120" w:line="360" w:lineRule="auto"/>
        <w:jc w:val="both"/>
        <w:rPr>
          <w:rFonts w:ascii="Arial" w:hAnsi="Arial" w:cs="Arial"/>
          <w:sz w:val="24"/>
          <w:szCs w:val="24"/>
          <w:lang w:val="en-GB"/>
        </w:rPr>
      </w:pPr>
      <w:r w:rsidRPr="005C2B1C">
        <w:rPr>
          <w:rFonts w:ascii="Arial" w:hAnsi="Arial" w:cs="Arial"/>
          <w:sz w:val="24"/>
          <w:szCs w:val="24"/>
          <w:lang w:val="en-GB"/>
        </w:rPr>
        <w:t>Acting Judge of the High Court, Pretoria</w:t>
      </w:r>
    </w:p>
    <w:p w14:paraId="5550DD99" w14:textId="77777777" w:rsidR="0018024C" w:rsidRPr="005C2B1C" w:rsidRDefault="0018024C" w:rsidP="0067140D">
      <w:pPr>
        <w:tabs>
          <w:tab w:val="left" w:pos="4917"/>
        </w:tabs>
        <w:spacing w:before="120" w:after="120" w:line="360" w:lineRule="auto"/>
        <w:jc w:val="both"/>
        <w:rPr>
          <w:rFonts w:ascii="Arial" w:hAnsi="Arial" w:cs="Arial"/>
          <w:i/>
          <w:iCs/>
          <w:sz w:val="24"/>
          <w:szCs w:val="24"/>
          <w:lang w:val="en-GB"/>
        </w:rPr>
      </w:pPr>
    </w:p>
    <w:sectPr w:rsidR="0018024C" w:rsidRPr="005C2B1C"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F8B3" w14:textId="77777777" w:rsidR="002D6709" w:rsidRDefault="002D6709">
      <w:pPr>
        <w:spacing w:after="0" w:line="240" w:lineRule="auto"/>
      </w:pPr>
      <w:r>
        <w:separator/>
      </w:r>
    </w:p>
    <w:p w14:paraId="793DC7C9" w14:textId="77777777" w:rsidR="002D6709" w:rsidRDefault="002D6709"/>
  </w:endnote>
  <w:endnote w:type="continuationSeparator" w:id="0">
    <w:p w14:paraId="260826FE" w14:textId="77777777" w:rsidR="002D6709" w:rsidRDefault="002D6709">
      <w:pPr>
        <w:spacing w:after="0" w:line="240" w:lineRule="auto"/>
      </w:pPr>
      <w:r>
        <w:continuationSeparator/>
      </w:r>
    </w:p>
    <w:p w14:paraId="21CC9BB8" w14:textId="77777777" w:rsidR="002D6709" w:rsidRDefault="002D6709"/>
  </w:endnote>
  <w:endnote w:type="continuationNotice" w:id="1">
    <w:p w14:paraId="2FE2C015" w14:textId="77777777" w:rsidR="002D6709" w:rsidRDefault="002D6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267F"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453ACB79" w14:textId="77777777"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4B28DB">
          <w:rPr>
            <w:rFonts w:ascii="Arial" w:hAnsi="Arial" w:cs="Arial"/>
            <w:noProof/>
            <w:sz w:val="24"/>
            <w:szCs w:val="24"/>
          </w:rPr>
          <w:t>2</w:t>
        </w:r>
        <w:r w:rsidRPr="00E27B54">
          <w:rPr>
            <w:rFonts w:ascii="Arial" w:hAnsi="Arial" w:cs="Arial"/>
            <w:noProof/>
            <w:sz w:val="24"/>
            <w:szCs w:val="24"/>
          </w:rPr>
          <w:fldChar w:fldCharType="end"/>
        </w:r>
      </w:p>
    </w:sdtContent>
  </w:sdt>
  <w:p w14:paraId="7B9CCC2D" w14:textId="77777777" w:rsidR="004F7012" w:rsidRDefault="004F7012">
    <w:pPr>
      <w:pStyle w:val="Footer"/>
    </w:pPr>
  </w:p>
  <w:p w14:paraId="4951D7C7"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5524C" w14:textId="77777777" w:rsidR="002D6709" w:rsidRDefault="002D6709">
      <w:pPr>
        <w:spacing w:after="0" w:line="240" w:lineRule="auto"/>
      </w:pPr>
      <w:r>
        <w:separator/>
      </w:r>
    </w:p>
    <w:p w14:paraId="45E2F8FD" w14:textId="77777777" w:rsidR="002D6709" w:rsidRDefault="002D6709"/>
  </w:footnote>
  <w:footnote w:type="continuationSeparator" w:id="0">
    <w:p w14:paraId="7C4C7844" w14:textId="77777777" w:rsidR="002D6709" w:rsidRDefault="002D6709">
      <w:pPr>
        <w:spacing w:after="0" w:line="240" w:lineRule="auto"/>
      </w:pPr>
      <w:r>
        <w:continuationSeparator/>
      </w:r>
    </w:p>
    <w:p w14:paraId="1CAEC1B7" w14:textId="77777777" w:rsidR="002D6709" w:rsidRDefault="002D6709"/>
  </w:footnote>
  <w:footnote w:type="continuationNotice" w:id="1">
    <w:p w14:paraId="7816BD65" w14:textId="77777777" w:rsidR="002D6709" w:rsidRDefault="002D6709">
      <w:pPr>
        <w:spacing w:after="0" w:line="240" w:lineRule="auto"/>
      </w:pPr>
    </w:p>
  </w:footnote>
  <w:footnote w:id="2">
    <w:p w14:paraId="1D76FA9C" w14:textId="19B88912" w:rsidR="00116515" w:rsidRPr="00116515" w:rsidRDefault="00116515">
      <w:pPr>
        <w:pStyle w:val="FootnoteText"/>
        <w:rPr>
          <w:lang w:val="en-ZA"/>
        </w:rPr>
      </w:pPr>
      <w:r>
        <w:rPr>
          <w:rStyle w:val="FootnoteReference"/>
        </w:rPr>
        <w:footnoteRef/>
      </w:r>
      <w:r>
        <w:t xml:space="preserve"> </w:t>
      </w:r>
      <w:r>
        <w:rPr>
          <w:lang w:val="en-ZA"/>
        </w:rPr>
        <w:t>Par</w:t>
      </w:r>
      <w:r w:rsidR="00811CF7">
        <w:rPr>
          <w:lang w:val="en-ZA"/>
        </w:rPr>
        <w:t>a</w:t>
      </w:r>
      <w:r>
        <w:rPr>
          <w:lang w:val="en-ZA"/>
        </w:rPr>
        <w:t xml:space="preserve"> 669 of Dr Duchen’s report.</w:t>
      </w:r>
    </w:p>
  </w:footnote>
  <w:footnote w:id="3">
    <w:p w14:paraId="43B22916" w14:textId="5333E479" w:rsidR="005D5C0C" w:rsidRPr="005D5C0C" w:rsidRDefault="005D5C0C">
      <w:pPr>
        <w:pStyle w:val="FootnoteText"/>
        <w:rPr>
          <w:lang w:val="en-US"/>
        </w:rPr>
      </w:pPr>
      <w:r>
        <w:rPr>
          <w:rStyle w:val="FootnoteReference"/>
        </w:rPr>
        <w:footnoteRef/>
      </w:r>
      <w:r>
        <w:t xml:space="preserve"> </w:t>
      </w:r>
      <w:r>
        <w:rPr>
          <w:lang w:val="en-US"/>
        </w:rPr>
        <w:t>Para 705.</w:t>
      </w:r>
    </w:p>
  </w:footnote>
  <w:footnote w:id="4">
    <w:p w14:paraId="6A13B167" w14:textId="1180E8F2" w:rsidR="0098431A" w:rsidRPr="0098431A" w:rsidRDefault="0098431A">
      <w:pPr>
        <w:pStyle w:val="FootnoteText"/>
        <w:rPr>
          <w:lang w:val="en-US"/>
        </w:rPr>
      </w:pPr>
      <w:r>
        <w:rPr>
          <w:rStyle w:val="FootnoteReference"/>
        </w:rPr>
        <w:footnoteRef/>
      </w:r>
      <w:r>
        <w:t xml:space="preserve"> </w:t>
      </w:r>
      <w:r>
        <w:rPr>
          <w:lang w:val="en-US"/>
        </w:rPr>
        <w:t>Para 712,</w:t>
      </w:r>
    </w:p>
  </w:footnote>
  <w:footnote w:id="5">
    <w:p w14:paraId="48C664D3" w14:textId="10E9706E" w:rsidR="00880C18" w:rsidRPr="00880C18" w:rsidRDefault="00880C18">
      <w:pPr>
        <w:pStyle w:val="FootnoteText"/>
        <w:rPr>
          <w:lang w:val="en-ZA"/>
        </w:rPr>
      </w:pPr>
      <w:r>
        <w:rPr>
          <w:rStyle w:val="FootnoteReference"/>
        </w:rPr>
        <w:footnoteRef/>
      </w:r>
      <w:r>
        <w:t xml:space="preserve"> </w:t>
      </w:r>
      <w:r>
        <w:rPr>
          <w:lang w:val="en-ZA"/>
        </w:rPr>
        <w:t>Paras 703, 707.</w:t>
      </w:r>
    </w:p>
  </w:footnote>
  <w:footnote w:id="6">
    <w:p w14:paraId="5B5B2022" w14:textId="790EEB74" w:rsidR="00D25AAC" w:rsidRPr="00D25AAC" w:rsidRDefault="00D25AAC">
      <w:pPr>
        <w:pStyle w:val="FootnoteText"/>
        <w:rPr>
          <w:lang w:val="en-ZA"/>
        </w:rPr>
      </w:pPr>
      <w:r>
        <w:rPr>
          <w:rStyle w:val="FootnoteReference"/>
        </w:rPr>
        <w:footnoteRef/>
      </w:r>
      <w:r>
        <w:t xml:space="preserve"> </w:t>
      </w:r>
      <w:r>
        <w:rPr>
          <w:lang w:val="en-ZA"/>
        </w:rPr>
        <w:t>Par</w:t>
      </w:r>
      <w:r w:rsidR="00811CF7">
        <w:rPr>
          <w:lang w:val="en-ZA"/>
        </w:rPr>
        <w:t>a</w:t>
      </w:r>
      <w:r w:rsidR="00970D6D">
        <w:rPr>
          <w:lang w:val="en-ZA"/>
        </w:rPr>
        <w:t>s</w:t>
      </w:r>
      <w:r>
        <w:rPr>
          <w:lang w:val="en-ZA"/>
        </w:rPr>
        <w:t xml:space="preserve"> 668</w:t>
      </w:r>
      <w:r w:rsidR="00F25302">
        <w:rPr>
          <w:lang w:val="en-ZA"/>
        </w:rPr>
        <w:t xml:space="preserve">, </w:t>
      </w:r>
      <w:r w:rsidR="00970D6D">
        <w:rPr>
          <w:lang w:val="en-ZA"/>
        </w:rPr>
        <w:t>705</w:t>
      </w:r>
      <w:r w:rsidR="00F25302">
        <w:rPr>
          <w:lang w:val="en-ZA"/>
        </w:rPr>
        <w:t xml:space="preserve">, </w:t>
      </w:r>
      <w:r w:rsidR="00EE2053">
        <w:rPr>
          <w:lang w:val="en-ZA"/>
        </w:rPr>
        <w:t>712</w:t>
      </w:r>
      <w:r w:rsidR="00F25302">
        <w:rPr>
          <w:lang w:val="en-ZA"/>
        </w:rPr>
        <w:t>,</w:t>
      </w:r>
      <w:r w:rsidR="00A3574F">
        <w:rPr>
          <w:lang w:val="en-ZA"/>
        </w:rPr>
        <w:t> 719</w:t>
      </w:r>
      <w:r w:rsidR="00F25302">
        <w:rPr>
          <w:lang w:val="en-ZA"/>
        </w:rPr>
        <w:t>,</w:t>
      </w:r>
      <w:r w:rsidR="00A3574F">
        <w:rPr>
          <w:lang w:val="en-ZA"/>
        </w:rPr>
        <w:t xml:space="preserve"> </w:t>
      </w:r>
      <w:r w:rsidR="00F25302">
        <w:rPr>
          <w:lang w:val="en-ZA"/>
        </w:rPr>
        <w:t>741</w:t>
      </w:r>
      <w:r w:rsidR="00970D6D">
        <w:rPr>
          <w:lang w:val="en-ZA"/>
        </w:rPr>
        <w:t xml:space="preserve"> </w:t>
      </w:r>
      <w:r>
        <w:rPr>
          <w:lang w:val="en-ZA"/>
        </w:rPr>
        <w:t xml:space="preserve">of </w:t>
      </w:r>
      <w:r w:rsidR="00116515">
        <w:rPr>
          <w:lang w:val="en-ZA"/>
        </w:rPr>
        <w:t>Dr Duchen’s report</w:t>
      </w:r>
      <w:r>
        <w:rPr>
          <w:lang w:val="en-ZA"/>
        </w:rPr>
        <w:t>.</w:t>
      </w:r>
    </w:p>
  </w:footnote>
  <w:footnote w:id="7">
    <w:p w14:paraId="5F2F4264" w14:textId="0511DF84" w:rsidR="00811CF7" w:rsidRPr="00811CF7" w:rsidRDefault="00811CF7">
      <w:pPr>
        <w:pStyle w:val="FootnoteText"/>
        <w:rPr>
          <w:lang w:val="en-ZA"/>
        </w:rPr>
      </w:pPr>
      <w:r>
        <w:rPr>
          <w:rStyle w:val="FootnoteReference"/>
        </w:rPr>
        <w:footnoteRef/>
      </w:r>
      <w:r>
        <w:t xml:space="preserve"> </w:t>
      </w:r>
      <w:r>
        <w:rPr>
          <w:lang w:val="en-ZA"/>
        </w:rPr>
        <w:t>Para 668</w:t>
      </w:r>
    </w:p>
  </w:footnote>
  <w:footnote w:id="8">
    <w:p w14:paraId="1689267D" w14:textId="77777777" w:rsidR="00A659D5" w:rsidRPr="00A51A52" w:rsidRDefault="00A659D5" w:rsidP="00A659D5">
      <w:pPr>
        <w:pStyle w:val="FootnoteText"/>
        <w:rPr>
          <w:lang w:val="en-ZA"/>
        </w:rPr>
      </w:pPr>
      <w:r>
        <w:rPr>
          <w:rStyle w:val="FootnoteReference"/>
        </w:rPr>
        <w:footnoteRef/>
      </w:r>
      <w:r>
        <w:t xml:space="preserve"> </w:t>
      </w:r>
      <w:r>
        <w:rPr>
          <w:lang w:val="en-ZA"/>
        </w:rPr>
        <w:t>Para 708.</w:t>
      </w:r>
    </w:p>
  </w:footnote>
  <w:footnote w:id="9">
    <w:p w14:paraId="74FE4487" w14:textId="094ABB9B" w:rsidR="00361FDD" w:rsidRPr="00361FDD" w:rsidRDefault="00361FDD">
      <w:pPr>
        <w:pStyle w:val="FootnoteText"/>
        <w:rPr>
          <w:lang w:val="en-ZA"/>
        </w:rPr>
      </w:pPr>
      <w:r>
        <w:rPr>
          <w:rStyle w:val="FootnoteReference"/>
        </w:rPr>
        <w:footnoteRef/>
      </w:r>
      <w:r>
        <w:t xml:space="preserve"> </w:t>
      </w:r>
      <w:r>
        <w:rPr>
          <w:lang w:val="en-ZA"/>
        </w:rPr>
        <w:t>The Applicant noted her</w:t>
      </w:r>
      <w:r w:rsidR="008D515D">
        <w:rPr>
          <w:lang w:val="en-ZA"/>
        </w:rPr>
        <w:t xml:space="preserve"> concern that her personal information was shared with the expert without her permisssion, and likewise question the ethics of whether a recommendation can be made without a fuller investigation </w:t>
      </w:r>
      <w:r w:rsidR="00267555">
        <w:rPr>
          <w:lang w:val="en-ZA"/>
        </w:rPr>
        <w:t>based on input from at least the Applicant herself as well. This court takes note of this concern, and hope that the legal representative of the Respondent likewise took note.</w:t>
      </w:r>
    </w:p>
  </w:footnote>
  <w:footnote w:id="10">
    <w:p w14:paraId="599BDF72" w14:textId="401316C4" w:rsidR="006332DA" w:rsidRPr="006332DA" w:rsidRDefault="006332DA">
      <w:pPr>
        <w:pStyle w:val="FootnoteText"/>
        <w:rPr>
          <w:lang w:val="en-US"/>
        </w:rPr>
      </w:pPr>
      <w:r>
        <w:rPr>
          <w:rStyle w:val="FootnoteReference"/>
        </w:rPr>
        <w:footnoteRef/>
      </w:r>
      <w:r>
        <w:t xml:space="preserve"> </w:t>
      </w:r>
      <w:r>
        <w:rPr>
          <w:lang w:val="en-US"/>
        </w:rPr>
        <w:t>Para 26.</w:t>
      </w:r>
    </w:p>
  </w:footnote>
  <w:footnote w:id="11">
    <w:p w14:paraId="0837A6FD" w14:textId="7C3CEC94" w:rsidR="00FB13F1" w:rsidRPr="00FB13F1" w:rsidRDefault="00FB13F1">
      <w:pPr>
        <w:pStyle w:val="FootnoteText"/>
        <w:rPr>
          <w:lang w:val="en-US"/>
        </w:rPr>
      </w:pPr>
      <w:r>
        <w:rPr>
          <w:rStyle w:val="FootnoteReference"/>
        </w:rPr>
        <w:footnoteRef/>
      </w:r>
      <w:r>
        <w:t xml:space="preserve"> </w:t>
      </w:r>
      <w:r>
        <w:rPr>
          <w:lang w:val="en-US"/>
        </w:rPr>
        <w:t>Para 45.</w:t>
      </w:r>
    </w:p>
  </w:footnote>
  <w:footnote w:id="12">
    <w:p w14:paraId="53496A03" w14:textId="323632D2" w:rsidR="000278EC" w:rsidRPr="000278EC" w:rsidRDefault="000278EC">
      <w:pPr>
        <w:pStyle w:val="FootnoteText"/>
        <w:rPr>
          <w:lang w:val="en-US"/>
        </w:rPr>
      </w:pPr>
      <w:r>
        <w:rPr>
          <w:rStyle w:val="FootnoteReference"/>
        </w:rPr>
        <w:footnoteRef/>
      </w:r>
      <w:r>
        <w:t xml:space="preserve"> </w:t>
      </w:r>
      <w:r>
        <w:rPr>
          <w:lang w:val="en-US"/>
        </w:rPr>
        <w:t>Para 46.</w:t>
      </w:r>
    </w:p>
  </w:footnote>
  <w:footnote w:id="13">
    <w:p w14:paraId="29EA0D44" w14:textId="27897642" w:rsidR="00C17066" w:rsidRPr="00C17066" w:rsidRDefault="00C17066">
      <w:pPr>
        <w:pStyle w:val="FootnoteText"/>
        <w:rPr>
          <w:lang w:val="en-ZA"/>
        </w:rPr>
      </w:pPr>
      <w:r>
        <w:rPr>
          <w:rStyle w:val="FootnoteReference"/>
        </w:rPr>
        <w:footnoteRef/>
      </w:r>
      <w:r>
        <w:t xml:space="preserve"> </w:t>
      </w:r>
      <w:r>
        <w:rPr>
          <w:lang w:val="en-ZA"/>
        </w:rPr>
        <w:t>Para 50.</w:t>
      </w:r>
    </w:p>
  </w:footnote>
  <w:footnote w:id="14">
    <w:p w14:paraId="4F4CCED4" w14:textId="2320A203" w:rsidR="0032006C" w:rsidRPr="0032006C" w:rsidRDefault="0032006C">
      <w:pPr>
        <w:pStyle w:val="FootnoteText"/>
        <w:rPr>
          <w:lang w:val="en-ZA"/>
        </w:rPr>
      </w:pPr>
      <w:r>
        <w:rPr>
          <w:rStyle w:val="FootnoteReference"/>
        </w:rPr>
        <w:footnoteRef/>
      </w:r>
      <w:r>
        <w:t xml:space="preserve"> </w:t>
      </w:r>
      <w:r>
        <w:rPr>
          <w:lang w:val="en-ZA"/>
        </w:rPr>
        <w:t>Para 59 – 62.</w:t>
      </w:r>
    </w:p>
  </w:footnote>
  <w:footnote w:id="15">
    <w:p w14:paraId="1C8C331E" w14:textId="0F3CFA98" w:rsidR="009A783D" w:rsidRPr="009A783D" w:rsidRDefault="009A783D">
      <w:pPr>
        <w:pStyle w:val="FootnoteText"/>
        <w:rPr>
          <w:lang w:val="en-ZA"/>
        </w:rPr>
      </w:pPr>
      <w:r>
        <w:rPr>
          <w:rStyle w:val="FootnoteReference"/>
        </w:rPr>
        <w:footnoteRef/>
      </w:r>
      <w:r>
        <w:t xml:space="preserve"> </w:t>
      </w:r>
      <w:r>
        <w:rPr>
          <w:lang w:val="en-ZA"/>
        </w:rPr>
        <w:t>Para 68.</w:t>
      </w:r>
    </w:p>
  </w:footnote>
  <w:footnote w:id="16">
    <w:p w14:paraId="3E09E761" w14:textId="412E853C" w:rsidR="006E3FA7" w:rsidRPr="006E3FA7" w:rsidRDefault="006E3FA7">
      <w:pPr>
        <w:pStyle w:val="FootnoteText"/>
        <w:rPr>
          <w:lang w:val="en-ZA"/>
        </w:rPr>
      </w:pPr>
      <w:r>
        <w:rPr>
          <w:rStyle w:val="FootnoteReference"/>
        </w:rPr>
        <w:footnoteRef/>
      </w:r>
      <w:r>
        <w:t xml:space="preserve"> </w:t>
      </w:r>
      <w:r w:rsidR="00994B24">
        <w:rPr>
          <w:lang w:val="en-ZA"/>
        </w:rPr>
        <w:t>2015 JDR 2617.</w:t>
      </w:r>
    </w:p>
  </w:footnote>
  <w:footnote w:id="17">
    <w:p w14:paraId="77127058" w14:textId="4B9AAE7C" w:rsidR="00A665C1" w:rsidRPr="00A665C1" w:rsidRDefault="00A665C1">
      <w:pPr>
        <w:pStyle w:val="FootnoteText"/>
        <w:rPr>
          <w:lang w:val="en-ZA"/>
        </w:rPr>
      </w:pPr>
      <w:r>
        <w:rPr>
          <w:rStyle w:val="FootnoteReference"/>
        </w:rPr>
        <w:footnoteRef/>
      </w:r>
      <w:r>
        <w:t xml:space="preserve"> </w:t>
      </w:r>
      <w:r>
        <w:rPr>
          <w:lang w:val="en-ZA"/>
        </w:rPr>
        <w:t xml:space="preserve">1966 (4) SA </w:t>
      </w:r>
      <w:r w:rsidR="006B3763">
        <w:rPr>
          <w:lang w:val="en-ZA"/>
        </w:rPr>
        <w:t>260 (R).</w:t>
      </w:r>
    </w:p>
  </w:footnote>
  <w:footnote w:id="18">
    <w:p w14:paraId="0B949312" w14:textId="30996A02" w:rsidR="0078636B" w:rsidRPr="0078636B" w:rsidRDefault="0078636B">
      <w:pPr>
        <w:pStyle w:val="FootnoteText"/>
        <w:rPr>
          <w:lang w:val="en-ZA"/>
        </w:rPr>
      </w:pPr>
      <w:r>
        <w:rPr>
          <w:rStyle w:val="FootnoteReference"/>
        </w:rPr>
        <w:footnoteRef/>
      </w:r>
      <w:r>
        <w:t xml:space="preserve"> </w:t>
      </w:r>
      <w:r w:rsidR="00AD39B7">
        <w:rPr>
          <w:lang w:val="en-ZA"/>
        </w:rPr>
        <w:t>1971 (4) SA 298 (W) 298H.</w:t>
      </w:r>
    </w:p>
  </w:footnote>
  <w:footnote w:id="19">
    <w:p w14:paraId="4CF860A1" w14:textId="26C4C357" w:rsidR="00375313" w:rsidRPr="00375313" w:rsidRDefault="00375313">
      <w:pPr>
        <w:pStyle w:val="FootnoteText"/>
        <w:rPr>
          <w:lang w:val="en-ZA"/>
        </w:rPr>
      </w:pPr>
      <w:r>
        <w:rPr>
          <w:rStyle w:val="FootnoteReference"/>
        </w:rPr>
        <w:footnoteRef/>
      </w:r>
      <w:r>
        <w:t xml:space="preserve"> </w:t>
      </w:r>
      <w:r>
        <w:rPr>
          <w:lang w:val="en-ZA"/>
        </w:rPr>
        <w:t>1999 (4) SA 435 (C).</w:t>
      </w:r>
    </w:p>
  </w:footnote>
  <w:footnote w:id="20">
    <w:p w14:paraId="3E847DDF" w14:textId="0C688D2B" w:rsidR="00AB0782" w:rsidRPr="00AB0782" w:rsidRDefault="00AB0782">
      <w:pPr>
        <w:pStyle w:val="FootnoteText"/>
        <w:rPr>
          <w:lang w:val="en-ZA"/>
        </w:rPr>
      </w:pPr>
      <w:r>
        <w:rPr>
          <w:rStyle w:val="FootnoteReference"/>
        </w:rPr>
        <w:footnoteRef/>
      </w:r>
      <w:r>
        <w:t xml:space="preserve"> </w:t>
      </w:r>
      <w:r>
        <w:rPr>
          <w:lang w:val="en-ZA"/>
        </w:rPr>
        <w:t>1999 (2) SA 504 (N).</w:t>
      </w:r>
    </w:p>
  </w:footnote>
  <w:footnote w:id="21">
    <w:p w14:paraId="4F5406D2" w14:textId="5D34F826" w:rsidR="006A4E5A" w:rsidRPr="006A4E5A" w:rsidRDefault="006A4E5A">
      <w:pPr>
        <w:pStyle w:val="FootnoteText"/>
        <w:rPr>
          <w:lang w:val="en-ZA"/>
        </w:rPr>
      </w:pPr>
      <w:r>
        <w:rPr>
          <w:rStyle w:val="FootnoteReference"/>
        </w:rPr>
        <w:footnoteRef/>
      </w:r>
      <w:r>
        <w:t xml:space="preserve"> </w:t>
      </w:r>
      <w:r w:rsidR="00C54514">
        <w:rPr>
          <w:lang w:val="en-ZA"/>
        </w:rPr>
        <w:t>[2001] 2 ALL SA 79 (C).</w:t>
      </w:r>
    </w:p>
  </w:footnote>
  <w:footnote w:id="22">
    <w:p w14:paraId="73295B28" w14:textId="5C1BC722" w:rsidR="00982523" w:rsidRPr="00982523" w:rsidRDefault="00982523">
      <w:pPr>
        <w:pStyle w:val="FootnoteText"/>
        <w:rPr>
          <w:lang w:val="en-ZA"/>
        </w:rPr>
      </w:pPr>
      <w:r>
        <w:rPr>
          <w:rStyle w:val="FootnoteReference"/>
        </w:rPr>
        <w:footnoteRef/>
      </w:r>
      <w:r>
        <w:t xml:space="preserve"> </w:t>
      </w:r>
      <w:r w:rsidRPr="00982523">
        <w:t>Domingo, Wesahl "</w:t>
      </w:r>
      <w:r w:rsidR="005B2656">
        <w:t>”</w:t>
      </w:r>
      <w:r w:rsidRPr="00982523">
        <w:t xml:space="preserve">For the sake of the children": South African family relocation disputes." </w:t>
      </w:r>
      <w:r w:rsidR="005B2656">
        <w:t>PELJ</w:t>
      </w:r>
      <w:r w:rsidRPr="00982523">
        <w:t xml:space="preserve"> 14.2 (2011).</w:t>
      </w:r>
    </w:p>
  </w:footnote>
  <w:footnote w:id="23">
    <w:p w14:paraId="71E27CB8" w14:textId="2454AB80" w:rsidR="00986365" w:rsidRPr="00986365" w:rsidRDefault="00986365">
      <w:pPr>
        <w:pStyle w:val="FootnoteText"/>
        <w:rPr>
          <w:lang w:val="en-ZA"/>
        </w:rPr>
      </w:pPr>
      <w:r>
        <w:rPr>
          <w:rStyle w:val="FootnoteReference"/>
        </w:rPr>
        <w:footnoteRef/>
      </w:r>
      <w:r>
        <w:t xml:space="preserve"> </w:t>
      </w:r>
      <w:r>
        <w:rPr>
          <w:lang w:val="en-ZA"/>
        </w:rPr>
        <w:t xml:space="preserve"> [2008] ZAGHPC 258.</w:t>
      </w:r>
    </w:p>
  </w:footnote>
  <w:footnote w:id="24">
    <w:p w14:paraId="48560D34" w14:textId="36C8A27C" w:rsidR="005031ED" w:rsidRPr="005031ED" w:rsidRDefault="005031ED">
      <w:pPr>
        <w:pStyle w:val="FootnoteText"/>
        <w:rPr>
          <w:lang w:val="en-ZA"/>
        </w:rPr>
      </w:pPr>
      <w:r>
        <w:rPr>
          <w:rStyle w:val="FootnoteReference"/>
        </w:rPr>
        <w:footnoteRef/>
      </w:r>
      <w:r>
        <w:t xml:space="preserve"> </w:t>
      </w:r>
      <w:r>
        <w:rPr>
          <w:lang w:val="en-ZA"/>
        </w:rPr>
        <w:t>2010 SA 352 (ECP).</w:t>
      </w:r>
    </w:p>
  </w:footnote>
  <w:footnote w:id="25">
    <w:p w14:paraId="42F2CCB4" w14:textId="77777777" w:rsidR="00095FA7" w:rsidRPr="00A83A0E" w:rsidRDefault="00095FA7" w:rsidP="00095FA7">
      <w:pPr>
        <w:pStyle w:val="FootnoteText"/>
        <w:rPr>
          <w:i/>
          <w:iCs/>
          <w:lang w:val="en-ZA"/>
        </w:rPr>
      </w:pPr>
      <w:r>
        <w:rPr>
          <w:rStyle w:val="FootnoteReference"/>
        </w:rPr>
        <w:footnoteRef/>
      </w:r>
      <w:r>
        <w:t xml:space="preserve"> </w:t>
      </w:r>
      <w:r>
        <w:rPr>
          <w:lang w:val="en-ZA"/>
        </w:rPr>
        <w:t xml:space="preserve">Dr Seuss </w:t>
      </w:r>
      <w:r>
        <w:rPr>
          <w:i/>
          <w:iCs/>
          <w:lang w:val="en-ZA"/>
        </w:rPr>
        <w:t>Horton hears a who!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4CB3" w14:textId="77777777" w:rsidR="004F7012" w:rsidRDefault="004F7012" w:rsidP="00E27B54">
    <w:pPr>
      <w:pStyle w:val="Header"/>
    </w:pPr>
  </w:p>
  <w:p w14:paraId="05D92AC0" w14:textId="77777777" w:rsidR="004F7012" w:rsidRDefault="004F7012">
    <w:pPr>
      <w:pStyle w:val="Header"/>
    </w:pPr>
  </w:p>
  <w:p w14:paraId="7749B24E"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21882767"/>
    <w:multiLevelType w:val="hybridMultilevel"/>
    <w:tmpl w:val="942E102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663EB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78B21DB0"/>
    <w:multiLevelType w:val="hybridMultilevel"/>
    <w:tmpl w:val="BE5EBFCE"/>
    <w:lvl w:ilvl="0" w:tplc="E322510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0"/>
  </w:num>
  <w:num w:numId="12">
    <w:abstractNumId w:val="7"/>
  </w:num>
  <w:num w:numId="13">
    <w:abstractNumId w:val="6"/>
  </w:num>
  <w:num w:numId="14">
    <w:abstractNumId w:val="4"/>
  </w:num>
  <w:num w:numId="15">
    <w:abstractNumId w:val="2"/>
  </w:num>
  <w:num w:numId="16">
    <w:abstractNumId w:val="6"/>
  </w:num>
  <w:num w:numId="17">
    <w:abstractNumId w:val="6"/>
  </w:num>
  <w:num w:numId="18">
    <w:abstractNumId w:val="6"/>
  </w:num>
  <w:num w:numId="19">
    <w:abstractNumId w:val="6"/>
  </w:num>
  <w:num w:numId="20">
    <w:abstractNumId w:val="5"/>
  </w:num>
  <w:num w:numId="21">
    <w:abstractNumId w:val="3"/>
  </w:num>
  <w:num w:numId="22">
    <w:abstractNumId w:val="6"/>
  </w:num>
  <w:num w:numId="23">
    <w:abstractNumId w:val="6"/>
  </w:num>
  <w:num w:numId="24">
    <w:abstractNumId w:val="1"/>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sFAAIXvSMtAAAA"/>
  </w:docVars>
  <w:rsids>
    <w:rsidRoot w:val="00442B17"/>
    <w:rsid w:val="0000007B"/>
    <w:rsid w:val="0000112A"/>
    <w:rsid w:val="00001541"/>
    <w:rsid w:val="00001C76"/>
    <w:rsid w:val="0000244E"/>
    <w:rsid w:val="0000273A"/>
    <w:rsid w:val="00002A4C"/>
    <w:rsid w:val="000035D7"/>
    <w:rsid w:val="00004321"/>
    <w:rsid w:val="00004997"/>
    <w:rsid w:val="00004F7C"/>
    <w:rsid w:val="000055D3"/>
    <w:rsid w:val="0000567D"/>
    <w:rsid w:val="00005C66"/>
    <w:rsid w:val="00005F8E"/>
    <w:rsid w:val="00006575"/>
    <w:rsid w:val="00007ADD"/>
    <w:rsid w:val="0001114D"/>
    <w:rsid w:val="00012309"/>
    <w:rsid w:val="00013233"/>
    <w:rsid w:val="00015828"/>
    <w:rsid w:val="00015B5B"/>
    <w:rsid w:val="000171DB"/>
    <w:rsid w:val="00017438"/>
    <w:rsid w:val="0001755B"/>
    <w:rsid w:val="000176C9"/>
    <w:rsid w:val="0002001B"/>
    <w:rsid w:val="000203E2"/>
    <w:rsid w:val="0002097D"/>
    <w:rsid w:val="00020B52"/>
    <w:rsid w:val="000215B3"/>
    <w:rsid w:val="00021A6E"/>
    <w:rsid w:val="00021DA5"/>
    <w:rsid w:val="00021ECC"/>
    <w:rsid w:val="00022346"/>
    <w:rsid w:val="0002247B"/>
    <w:rsid w:val="000230BD"/>
    <w:rsid w:val="00023275"/>
    <w:rsid w:val="00023408"/>
    <w:rsid w:val="00023CAC"/>
    <w:rsid w:val="0002404E"/>
    <w:rsid w:val="00024E0F"/>
    <w:rsid w:val="00024F08"/>
    <w:rsid w:val="00025126"/>
    <w:rsid w:val="000257A9"/>
    <w:rsid w:val="00026DDD"/>
    <w:rsid w:val="000274E7"/>
    <w:rsid w:val="000278EC"/>
    <w:rsid w:val="000279F7"/>
    <w:rsid w:val="00027B47"/>
    <w:rsid w:val="00030515"/>
    <w:rsid w:val="00030C33"/>
    <w:rsid w:val="0003109F"/>
    <w:rsid w:val="00031143"/>
    <w:rsid w:val="000317A3"/>
    <w:rsid w:val="00031845"/>
    <w:rsid w:val="00031D78"/>
    <w:rsid w:val="00032425"/>
    <w:rsid w:val="00032C78"/>
    <w:rsid w:val="00032FC2"/>
    <w:rsid w:val="0003307D"/>
    <w:rsid w:val="00034E27"/>
    <w:rsid w:val="00035015"/>
    <w:rsid w:val="00035BF5"/>
    <w:rsid w:val="000367C1"/>
    <w:rsid w:val="00036DF7"/>
    <w:rsid w:val="000371C7"/>
    <w:rsid w:val="00037310"/>
    <w:rsid w:val="00037CA8"/>
    <w:rsid w:val="000406C2"/>
    <w:rsid w:val="00040BDF"/>
    <w:rsid w:val="00041D2B"/>
    <w:rsid w:val="00041EE7"/>
    <w:rsid w:val="000422BC"/>
    <w:rsid w:val="0004354A"/>
    <w:rsid w:val="00043D82"/>
    <w:rsid w:val="000457D5"/>
    <w:rsid w:val="00046AC5"/>
    <w:rsid w:val="00050627"/>
    <w:rsid w:val="000509FC"/>
    <w:rsid w:val="00051C95"/>
    <w:rsid w:val="00054073"/>
    <w:rsid w:val="0005426C"/>
    <w:rsid w:val="00055B61"/>
    <w:rsid w:val="00055BFD"/>
    <w:rsid w:val="00060196"/>
    <w:rsid w:val="00060B7B"/>
    <w:rsid w:val="00061319"/>
    <w:rsid w:val="00061325"/>
    <w:rsid w:val="00061538"/>
    <w:rsid w:val="00061B4C"/>
    <w:rsid w:val="00062130"/>
    <w:rsid w:val="00062922"/>
    <w:rsid w:val="00062B59"/>
    <w:rsid w:val="00062DD8"/>
    <w:rsid w:val="00064763"/>
    <w:rsid w:val="000649D6"/>
    <w:rsid w:val="000655A5"/>
    <w:rsid w:val="000655C3"/>
    <w:rsid w:val="00065E8F"/>
    <w:rsid w:val="000664E5"/>
    <w:rsid w:val="00066A28"/>
    <w:rsid w:val="00066D0C"/>
    <w:rsid w:val="00070056"/>
    <w:rsid w:val="000705F4"/>
    <w:rsid w:val="00070EB1"/>
    <w:rsid w:val="00070EE2"/>
    <w:rsid w:val="00071AFC"/>
    <w:rsid w:val="00071C14"/>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81"/>
    <w:rsid w:val="0008099B"/>
    <w:rsid w:val="000809D6"/>
    <w:rsid w:val="0008149E"/>
    <w:rsid w:val="000819EA"/>
    <w:rsid w:val="0008365E"/>
    <w:rsid w:val="000837E9"/>
    <w:rsid w:val="00084058"/>
    <w:rsid w:val="00085AC2"/>
    <w:rsid w:val="00085CA1"/>
    <w:rsid w:val="00085CD1"/>
    <w:rsid w:val="00087A9C"/>
    <w:rsid w:val="00090049"/>
    <w:rsid w:val="00090328"/>
    <w:rsid w:val="0009046E"/>
    <w:rsid w:val="00090530"/>
    <w:rsid w:val="00091185"/>
    <w:rsid w:val="0009121A"/>
    <w:rsid w:val="0009144A"/>
    <w:rsid w:val="00091659"/>
    <w:rsid w:val="00091A89"/>
    <w:rsid w:val="00092153"/>
    <w:rsid w:val="0009232A"/>
    <w:rsid w:val="00092C94"/>
    <w:rsid w:val="000941B2"/>
    <w:rsid w:val="00094262"/>
    <w:rsid w:val="00094B43"/>
    <w:rsid w:val="00095FA7"/>
    <w:rsid w:val="00096DAE"/>
    <w:rsid w:val="0009779B"/>
    <w:rsid w:val="00097D59"/>
    <w:rsid w:val="000A0079"/>
    <w:rsid w:val="000A0887"/>
    <w:rsid w:val="000A0E23"/>
    <w:rsid w:val="000A0FE8"/>
    <w:rsid w:val="000A1763"/>
    <w:rsid w:val="000A1E8A"/>
    <w:rsid w:val="000A325C"/>
    <w:rsid w:val="000A327B"/>
    <w:rsid w:val="000A3BF6"/>
    <w:rsid w:val="000A3C9A"/>
    <w:rsid w:val="000A3E11"/>
    <w:rsid w:val="000A4062"/>
    <w:rsid w:val="000A518B"/>
    <w:rsid w:val="000A53B7"/>
    <w:rsid w:val="000A5A2F"/>
    <w:rsid w:val="000A6421"/>
    <w:rsid w:val="000A7641"/>
    <w:rsid w:val="000A7755"/>
    <w:rsid w:val="000A7776"/>
    <w:rsid w:val="000B0501"/>
    <w:rsid w:val="000B0BC7"/>
    <w:rsid w:val="000B0C19"/>
    <w:rsid w:val="000B1AFB"/>
    <w:rsid w:val="000B2E75"/>
    <w:rsid w:val="000B4025"/>
    <w:rsid w:val="000B494A"/>
    <w:rsid w:val="000B4DEC"/>
    <w:rsid w:val="000B5A68"/>
    <w:rsid w:val="000B5ACE"/>
    <w:rsid w:val="000B5C49"/>
    <w:rsid w:val="000B6169"/>
    <w:rsid w:val="000B6842"/>
    <w:rsid w:val="000B6F35"/>
    <w:rsid w:val="000B6F80"/>
    <w:rsid w:val="000C0045"/>
    <w:rsid w:val="000C02F7"/>
    <w:rsid w:val="000C0779"/>
    <w:rsid w:val="000C0912"/>
    <w:rsid w:val="000C0C3C"/>
    <w:rsid w:val="000C144E"/>
    <w:rsid w:val="000C1968"/>
    <w:rsid w:val="000C2246"/>
    <w:rsid w:val="000C23A9"/>
    <w:rsid w:val="000C310D"/>
    <w:rsid w:val="000C31AB"/>
    <w:rsid w:val="000C33BA"/>
    <w:rsid w:val="000C3A02"/>
    <w:rsid w:val="000C3B8D"/>
    <w:rsid w:val="000C3C4E"/>
    <w:rsid w:val="000C4263"/>
    <w:rsid w:val="000C4CCB"/>
    <w:rsid w:val="000C4FFC"/>
    <w:rsid w:val="000C523F"/>
    <w:rsid w:val="000C5861"/>
    <w:rsid w:val="000C5993"/>
    <w:rsid w:val="000C6099"/>
    <w:rsid w:val="000C6A50"/>
    <w:rsid w:val="000C6AC9"/>
    <w:rsid w:val="000C74C0"/>
    <w:rsid w:val="000C7CDC"/>
    <w:rsid w:val="000C7ED3"/>
    <w:rsid w:val="000D1CF7"/>
    <w:rsid w:val="000D1DB3"/>
    <w:rsid w:val="000D205D"/>
    <w:rsid w:val="000D25D2"/>
    <w:rsid w:val="000D35AD"/>
    <w:rsid w:val="000D36D4"/>
    <w:rsid w:val="000D3D60"/>
    <w:rsid w:val="000D5CB8"/>
    <w:rsid w:val="000D6A98"/>
    <w:rsid w:val="000D6CA0"/>
    <w:rsid w:val="000D7582"/>
    <w:rsid w:val="000D7FA9"/>
    <w:rsid w:val="000E009C"/>
    <w:rsid w:val="000E07B1"/>
    <w:rsid w:val="000E0EFA"/>
    <w:rsid w:val="000E13AC"/>
    <w:rsid w:val="000E15F4"/>
    <w:rsid w:val="000E165F"/>
    <w:rsid w:val="000E2182"/>
    <w:rsid w:val="000E234B"/>
    <w:rsid w:val="000E2530"/>
    <w:rsid w:val="000E2944"/>
    <w:rsid w:val="000E2A1F"/>
    <w:rsid w:val="000E32BC"/>
    <w:rsid w:val="000E4DD3"/>
    <w:rsid w:val="000E4E88"/>
    <w:rsid w:val="000E5467"/>
    <w:rsid w:val="000E599D"/>
    <w:rsid w:val="000E5EE0"/>
    <w:rsid w:val="000E62AF"/>
    <w:rsid w:val="000E7A00"/>
    <w:rsid w:val="000F09F5"/>
    <w:rsid w:val="000F1ACD"/>
    <w:rsid w:val="000F209F"/>
    <w:rsid w:val="000F2C1D"/>
    <w:rsid w:val="000F31A6"/>
    <w:rsid w:val="000F382D"/>
    <w:rsid w:val="000F40EC"/>
    <w:rsid w:val="000F4953"/>
    <w:rsid w:val="000F6085"/>
    <w:rsid w:val="000F6BD1"/>
    <w:rsid w:val="000F6F37"/>
    <w:rsid w:val="000F7280"/>
    <w:rsid w:val="000F7E3B"/>
    <w:rsid w:val="000F7F8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780"/>
    <w:rsid w:val="001079E9"/>
    <w:rsid w:val="00111644"/>
    <w:rsid w:val="0011164F"/>
    <w:rsid w:val="0011331A"/>
    <w:rsid w:val="00113617"/>
    <w:rsid w:val="00113E28"/>
    <w:rsid w:val="00113E97"/>
    <w:rsid w:val="00113F46"/>
    <w:rsid w:val="00114344"/>
    <w:rsid w:val="0011435E"/>
    <w:rsid w:val="00114989"/>
    <w:rsid w:val="00116515"/>
    <w:rsid w:val="001167B4"/>
    <w:rsid w:val="001176BA"/>
    <w:rsid w:val="0012171D"/>
    <w:rsid w:val="0012212C"/>
    <w:rsid w:val="00122D3B"/>
    <w:rsid w:val="00123112"/>
    <w:rsid w:val="00123AF6"/>
    <w:rsid w:val="00124C87"/>
    <w:rsid w:val="00124DA8"/>
    <w:rsid w:val="001251F0"/>
    <w:rsid w:val="0012537E"/>
    <w:rsid w:val="00125639"/>
    <w:rsid w:val="00125861"/>
    <w:rsid w:val="00125917"/>
    <w:rsid w:val="00125A23"/>
    <w:rsid w:val="00125E7E"/>
    <w:rsid w:val="00126105"/>
    <w:rsid w:val="0012616B"/>
    <w:rsid w:val="00126196"/>
    <w:rsid w:val="0012642B"/>
    <w:rsid w:val="00126BE3"/>
    <w:rsid w:val="0012724E"/>
    <w:rsid w:val="001277ED"/>
    <w:rsid w:val="00127F08"/>
    <w:rsid w:val="00127F3D"/>
    <w:rsid w:val="0013062C"/>
    <w:rsid w:val="00130E68"/>
    <w:rsid w:val="0013392D"/>
    <w:rsid w:val="00134ABA"/>
    <w:rsid w:val="00135694"/>
    <w:rsid w:val="00135882"/>
    <w:rsid w:val="00135BDB"/>
    <w:rsid w:val="00135DE6"/>
    <w:rsid w:val="00136128"/>
    <w:rsid w:val="001363C9"/>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47E06"/>
    <w:rsid w:val="0015012F"/>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3C1"/>
    <w:rsid w:val="00155689"/>
    <w:rsid w:val="00155B1F"/>
    <w:rsid w:val="00156088"/>
    <w:rsid w:val="001560B2"/>
    <w:rsid w:val="00156380"/>
    <w:rsid w:val="001564DC"/>
    <w:rsid w:val="001564E3"/>
    <w:rsid w:val="0015765D"/>
    <w:rsid w:val="00157679"/>
    <w:rsid w:val="00157C7A"/>
    <w:rsid w:val="00157E11"/>
    <w:rsid w:val="001601A5"/>
    <w:rsid w:val="00160469"/>
    <w:rsid w:val="0016057B"/>
    <w:rsid w:val="00160EFC"/>
    <w:rsid w:val="0016105F"/>
    <w:rsid w:val="001610AF"/>
    <w:rsid w:val="0016180C"/>
    <w:rsid w:val="00162779"/>
    <w:rsid w:val="00162A08"/>
    <w:rsid w:val="00162C52"/>
    <w:rsid w:val="00162C6B"/>
    <w:rsid w:val="00164075"/>
    <w:rsid w:val="00164B19"/>
    <w:rsid w:val="00164B64"/>
    <w:rsid w:val="001658D9"/>
    <w:rsid w:val="001664B3"/>
    <w:rsid w:val="00166607"/>
    <w:rsid w:val="001677BF"/>
    <w:rsid w:val="001679BD"/>
    <w:rsid w:val="00167EE3"/>
    <w:rsid w:val="00170C19"/>
    <w:rsid w:val="00170FC2"/>
    <w:rsid w:val="0017167F"/>
    <w:rsid w:val="00172B6E"/>
    <w:rsid w:val="00172E1D"/>
    <w:rsid w:val="001734B0"/>
    <w:rsid w:val="001734B6"/>
    <w:rsid w:val="00173785"/>
    <w:rsid w:val="00173B1C"/>
    <w:rsid w:val="0017406D"/>
    <w:rsid w:val="00175560"/>
    <w:rsid w:val="00175CF6"/>
    <w:rsid w:val="00176875"/>
    <w:rsid w:val="00176E94"/>
    <w:rsid w:val="00177800"/>
    <w:rsid w:val="0018024C"/>
    <w:rsid w:val="00180745"/>
    <w:rsid w:val="00180852"/>
    <w:rsid w:val="00180B91"/>
    <w:rsid w:val="00181603"/>
    <w:rsid w:val="00181CC6"/>
    <w:rsid w:val="00182894"/>
    <w:rsid w:val="00182A8B"/>
    <w:rsid w:val="00182C88"/>
    <w:rsid w:val="0018381F"/>
    <w:rsid w:val="00183C7D"/>
    <w:rsid w:val="0018419A"/>
    <w:rsid w:val="0018427A"/>
    <w:rsid w:val="001843A5"/>
    <w:rsid w:val="001849AF"/>
    <w:rsid w:val="0018606E"/>
    <w:rsid w:val="00186737"/>
    <w:rsid w:val="0018677F"/>
    <w:rsid w:val="00186A5C"/>
    <w:rsid w:val="00186AA3"/>
    <w:rsid w:val="00186C60"/>
    <w:rsid w:val="00186CA6"/>
    <w:rsid w:val="00187295"/>
    <w:rsid w:val="00187D72"/>
    <w:rsid w:val="00187D7E"/>
    <w:rsid w:val="0019071D"/>
    <w:rsid w:val="0019113E"/>
    <w:rsid w:val="00191FEC"/>
    <w:rsid w:val="00192927"/>
    <w:rsid w:val="00192F55"/>
    <w:rsid w:val="001933F8"/>
    <w:rsid w:val="00193443"/>
    <w:rsid w:val="00193B43"/>
    <w:rsid w:val="00194931"/>
    <w:rsid w:val="00196490"/>
    <w:rsid w:val="001973FB"/>
    <w:rsid w:val="00197623"/>
    <w:rsid w:val="00197C5E"/>
    <w:rsid w:val="001A090F"/>
    <w:rsid w:val="001A177E"/>
    <w:rsid w:val="001A1AF2"/>
    <w:rsid w:val="001A1F92"/>
    <w:rsid w:val="001A256F"/>
    <w:rsid w:val="001A31BC"/>
    <w:rsid w:val="001A31CC"/>
    <w:rsid w:val="001A378D"/>
    <w:rsid w:val="001A393E"/>
    <w:rsid w:val="001A45E3"/>
    <w:rsid w:val="001A49A8"/>
    <w:rsid w:val="001A4BCE"/>
    <w:rsid w:val="001A65ED"/>
    <w:rsid w:val="001A6F4E"/>
    <w:rsid w:val="001A7400"/>
    <w:rsid w:val="001A7AED"/>
    <w:rsid w:val="001B05A8"/>
    <w:rsid w:val="001B0708"/>
    <w:rsid w:val="001B0BDA"/>
    <w:rsid w:val="001B0C8D"/>
    <w:rsid w:val="001B1693"/>
    <w:rsid w:val="001B1ACD"/>
    <w:rsid w:val="001B2183"/>
    <w:rsid w:val="001B27DE"/>
    <w:rsid w:val="001B28BA"/>
    <w:rsid w:val="001B2976"/>
    <w:rsid w:val="001B31E0"/>
    <w:rsid w:val="001B367C"/>
    <w:rsid w:val="001B45A0"/>
    <w:rsid w:val="001B4E95"/>
    <w:rsid w:val="001B57CE"/>
    <w:rsid w:val="001B5973"/>
    <w:rsid w:val="001B5C62"/>
    <w:rsid w:val="001B7AEF"/>
    <w:rsid w:val="001B7DDE"/>
    <w:rsid w:val="001C15CC"/>
    <w:rsid w:val="001C1F00"/>
    <w:rsid w:val="001C1F91"/>
    <w:rsid w:val="001C2169"/>
    <w:rsid w:val="001C2A6F"/>
    <w:rsid w:val="001C2A9F"/>
    <w:rsid w:val="001C38EE"/>
    <w:rsid w:val="001C46D3"/>
    <w:rsid w:val="001C487B"/>
    <w:rsid w:val="001C6102"/>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6772"/>
    <w:rsid w:val="001D7577"/>
    <w:rsid w:val="001D779C"/>
    <w:rsid w:val="001D7F17"/>
    <w:rsid w:val="001E0D3E"/>
    <w:rsid w:val="001E1275"/>
    <w:rsid w:val="001E12A3"/>
    <w:rsid w:val="001E1750"/>
    <w:rsid w:val="001E1B80"/>
    <w:rsid w:val="001E261B"/>
    <w:rsid w:val="001E2B6C"/>
    <w:rsid w:val="001E39CE"/>
    <w:rsid w:val="001E4659"/>
    <w:rsid w:val="001E4C5C"/>
    <w:rsid w:val="001E571B"/>
    <w:rsid w:val="001E59B4"/>
    <w:rsid w:val="001E6423"/>
    <w:rsid w:val="001E6498"/>
    <w:rsid w:val="001E7DD8"/>
    <w:rsid w:val="001F0578"/>
    <w:rsid w:val="001F1C20"/>
    <w:rsid w:val="001F1EA3"/>
    <w:rsid w:val="001F2AA1"/>
    <w:rsid w:val="001F31B4"/>
    <w:rsid w:val="001F36E9"/>
    <w:rsid w:val="001F3E92"/>
    <w:rsid w:val="001F4623"/>
    <w:rsid w:val="001F5B94"/>
    <w:rsid w:val="001F6A6D"/>
    <w:rsid w:val="001F6DFD"/>
    <w:rsid w:val="001F6EBA"/>
    <w:rsid w:val="001F7084"/>
    <w:rsid w:val="001F7E75"/>
    <w:rsid w:val="002010BD"/>
    <w:rsid w:val="00201ABE"/>
    <w:rsid w:val="002026A5"/>
    <w:rsid w:val="002033C4"/>
    <w:rsid w:val="00203E30"/>
    <w:rsid w:val="00203E35"/>
    <w:rsid w:val="0020431B"/>
    <w:rsid w:val="0020433F"/>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056E"/>
    <w:rsid w:val="002216B5"/>
    <w:rsid w:val="0022184C"/>
    <w:rsid w:val="0022189E"/>
    <w:rsid w:val="00221960"/>
    <w:rsid w:val="00221F9C"/>
    <w:rsid w:val="00223864"/>
    <w:rsid w:val="00223DCA"/>
    <w:rsid w:val="00225031"/>
    <w:rsid w:val="002251E2"/>
    <w:rsid w:val="00225730"/>
    <w:rsid w:val="00225A7A"/>
    <w:rsid w:val="00226524"/>
    <w:rsid w:val="002267C0"/>
    <w:rsid w:val="002271A8"/>
    <w:rsid w:val="002273AC"/>
    <w:rsid w:val="00227A67"/>
    <w:rsid w:val="00227A76"/>
    <w:rsid w:val="00230074"/>
    <w:rsid w:val="0023007A"/>
    <w:rsid w:val="002303FE"/>
    <w:rsid w:val="00230635"/>
    <w:rsid w:val="00230B54"/>
    <w:rsid w:val="00230C6B"/>
    <w:rsid w:val="00232C6A"/>
    <w:rsid w:val="002330E1"/>
    <w:rsid w:val="0023401D"/>
    <w:rsid w:val="002341F3"/>
    <w:rsid w:val="00234928"/>
    <w:rsid w:val="00234C05"/>
    <w:rsid w:val="00234D25"/>
    <w:rsid w:val="00234D70"/>
    <w:rsid w:val="002350C8"/>
    <w:rsid w:val="00236949"/>
    <w:rsid w:val="00236A17"/>
    <w:rsid w:val="00237A60"/>
    <w:rsid w:val="00237D4A"/>
    <w:rsid w:val="00237E63"/>
    <w:rsid w:val="00241663"/>
    <w:rsid w:val="0024178A"/>
    <w:rsid w:val="00241B78"/>
    <w:rsid w:val="00241E5F"/>
    <w:rsid w:val="00241F89"/>
    <w:rsid w:val="00242172"/>
    <w:rsid w:val="00242328"/>
    <w:rsid w:val="00242623"/>
    <w:rsid w:val="00243553"/>
    <w:rsid w:val="00243BCF"/>
    <w:rsid w:val="00243C9C"/>
    <w:rsid w:val="0024604F"/>
    <w:rsid w:val="002464C8"/>
    <w:rsid w:val="002478CE"/>
    <w:rsid w:val="00247BEB"/>
    <w:rsid w:val="00247ECC"/>
    <w:rsid w:val="002503AB"/>
    <w:rsid w:val="0025195C"/>
    <w:rsid w:val="00251E93"/>
    <w:rsid w:val="00252206"/>
    <w:rsid w:val="00254604"/>
    <w:rsid w:val="00254995"/>
    <w:rsid w:val="00254D4F"/>
    <w:rsid w:val="0025519C"/>
    <w:rsid w:val="0025554D"/>
    <w:rsid w:val="00256C8F"/>
    <w:rsid w:val="0025719A"/>
    <w:rsid w:val="00257C67"/>
    <w:rsid w:val="0026059A"/>
    <w:rsid w:val="00260E95"/>
    <w:rsid w:val="002610C4"/>
    <w:rsid w:val="0026163B"/>
    <w:rsid w:val="002622D7"/>
    <w:rsid w:val="00262781"/>
    <w:rsid w:val="00262AF3"/>
    <w:rsid w:val="00263008"/>
    <w:rsid w:val="00263081"/>
    <w:rsid w:val="0026393E"/>
    <w:rsid w:val="00264144"/>
    <w:rsid w:val="002658B7"/>
    <w:rsid w:val="0026622E"/>
    <w:rsid w:val="0026627B"/>
    <w:rsid w:val="0026636D"/>
    <w:rsid w:val="002667E1"/>
    <w:rsid w:val="00266953"/>
    <w:rsid w:val="00267555"/>
    <w:rsid w:val="00267BFE"/>
    <w:rsid w:val="00270060"/>
    <w:rsid w:val="0027047E"/>
    <w:rsid w:val="00270532"/>
    <w:rsid w:val="00270589"/>
    <w:rsid w:val="002709BF"/>
    <w:rsid w:val="00271A6C"/>
    <w:rsid w:val="00272086"/>
    <w:rsid w:val="002724F1"/>
    <w:rsid w:val="00272DA7"/>
    <w:rsid w:val="00273C53"/>
    <w:rsid w:val="002749FD"/>
    <w:rsid w:val="0027529F"/>
    <w:rsid w:val="00276E38"/>
    <w:rsid w:val="00276EF5"/>
    <w:rsid w:val="0028095B"/>
    <w:rsid w:val="00280AF4"/>
    <w:rsid w:val="00280CBB"/>
    <w:rsid w:val="002818B8"/>
    <w:rsid w:val="00281F02"/>
    <w:rsid w:val="00282392"/>
    <w:rsid w:val="00282465"/>
    <w:rsid w:val="00282904"/>
    <w:rsid w:val="00282A32"/>
    <w:rsid w:val="00283467"/>
    <w:rsid w:val="0028372B"/>
    <w:rsid w:val="0028390E"/>
    <w:rsid w:val="002846CE"/>
    <w:rsid w:val="002847C5"/>
    <w:rsid w:val="00284A06"/>
    <w:rsid w:val="00284E06"/>
    <w:rsid w:val="0028519B"/>
    <w:rsid w:val="00285CCA"/>
    <w:rsid w:val="0028604B"/>
    <w:rsid w:val="0028662C"/>
    <w:rsid w:val="00286722"/>
    <w:rsid w:val="0028683E"/>
    <w:rsid w:val="00286CB9"/>
    <w:rsid w:val="00286CEB"/>
    <w:rsid w:val="00287A8A"/>
    <w:rsid w:val="00290703"/>
    <w:rsid w:val="00290AF3"/>
    <w:rsid w:val="002910C2"/>
    <w:rsid w:val="002922A4"/>
    <w:rsid w:val="00292DD6"/>
    <w:rsid w:val="0029316C"/>
    <w:rsid w:val="0029337C"/>
    <w:rsid w:val="002938E0"/>
    <w:rsid w:val="00294A65"/>
    <w:rsid w:val="002958CA"/>
    <w:rsid w:val="00295C29"/>
    <w:rsid w:val="002966CE"/>
    <w:rsid w:val="00297A1B"/>
    <w:rsid w:val="00297A86"/>
    <w:rsid w:val="002A0531"/>
    <w:rsid w:val="002A088B"/>
    <w:rsid w:val="002A2019"/>
    <w:rsid w:val="002A245F"/>
    <w:rsid w:val="002A2D96"/>
    <w:rsid w:val="002A2F72"/>
    <w:rsid w:val="002A312D"/>
    <w:rsid w:val="002A380F"/>
    <w:rsid w:val="002A382D"/>
    <w:rsid w:val="002A4417"/>
    <w:rsid w:val="002A47B4"/>
    <w:rsid w:val="002A51A4"/>
    <w:rsid w:val="002A6D64"/>
    <w:rsid w:val="002A77E8"/>
    <w:rsid w:val="002A7D94"/>
    <w:rsid w:val="002B095A"/>
    <w:rsid w:val="002B0AC4"/>
    <w:rsid w:val="002B0D1E"/>
    <w:rsid w:val="002B1498"/>
    <w:rsid w:val="002B1900"/>
    <w:rsid w:val="002B3141"/>
    <w:rsid w:val="002B324A"/>
    <w:rsid w:val="002B35C1"/>
    <w:rsid w:val="002B3B39"/>
    <w:rsid w:val="002B467F"/>
    <w:rsid w:val="002B4F86"/>
    <w:rsid w:val="002B56A4"/>
    <w:rsid w:val="002B5F54"/>
    <w:rsid w:val="002B635C"/>
    <w:rsid w:val="002B7099"/>
    <w:rsid w:val="002B7175"/>
    <w:rsid w:val="002B7849"/>
    <w:rsid w:val="002C015A"/>
    <w:rsid w:val="002C0193"/>
    <w:rsid w:val="002C09A7"/>
    <w:rsid w:val="002C0BEA"/>
    <w:rsid w:val="002C0FDF"/>
    <w:rsid w:val="002C117A"/>
    <w:rsid w:val="002C1606"/>
    <w:rsid w:val="002C1A43"/>
    <w:rsid w:val="002C1C08"/>
    <w:rsid w:val="002C2149"/>
    <w:rsid w:val="002C2B9A"/>
    <w:rsid w:val="002C396F"/>
    <w:rsid w:val="002C3F74"/>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1FF9"/>
    <w:rsid w:val="002D23CD"/>
    <w:rsid w:val="002D33EE"/>
    <w:rsid w:val="002D50D6"/>
    <w:rsid w:val="002D6709"/>
    <w:rsid w:val="002D6F91"/>
    <w:rsid w:val="002D7FE5"/>
    <w:rsid w:val="002E0204"/>
    <w:rsid w:val="002E080F"/>
    <w:rsid w:val="002E23AA"/>
    <w:rsid w:val="002E3CF1"/>
    <w:rsid w:val="002E46AF"/>
    <w:rsid w:val="002E47C8"/>
    <w:rsid w:val="002E4BB9"/>
    <w:rsid w:val="002E5635"/>
    <w:rsid w:val="002E59FE"/>
    <w:rsid w:val="002E63AB"/>
    <w:rsid w:val="002E66B7"/>
    <w:rsid w:val="002E6902"/>
    <w:rsid w:val="002E6ABB"/>
    <w:rsid w:val="002E6BBF"/>
    <w:rsid w:val="002E75F0"/>
    <w:rsid w:val="002E7AA0"/>
    <w:rsid w:val="002E7F2B"/>
    <w:rsid w:val="002F05D5"/>
    <w:rsid w:val="002F07DE"/>
    <w:rsid w:val="002F08CF"/>
    <w:rsid w:val="002F1742"/>
    <w:rsid w:val="002F196A"/>
    <w:rsid w:val="002F216F"/>
    <w:rsid w:val="002F310C"/>
    <w:rsid w:val="002F3636"/>
    <w:rsid w:val="002F4264"/>
    <w:rsid w:val="002F504B"/>
    <w:rsid w:val="002F5C4C"/>
    <w:rsid w:val="002F62A7"/>
    <w:rsid w:val="002F65EC"/>
    <w:rsid w:val="002F742A"/>
    <w:rsid w:val="002F7CBE"/>
    <w:rsid w:val="002F7E23"/>
    <w:rsid w:val="003000A5"/>
    <w:rsid w:val="00300B77"/>
    <w:rsid w:val="00300C0B"/>
    <w:rsid w:val="00300E24"/>
    <w:rsid w:val="0030111F"/>
    <w:rsid w:val="00301C50"/>
    <w:rsid w:val="00303907"/>
    <w:rsid w:val="00303909"/>
    <w:rsid w:val="0030390F"/>
    <w:rsid w:val="003040A0"/>
    <w:rsid w:val="0030422C"/>
    <w:rsid w:val="003043D9"/>
    <w:rsid w:val="00304B84"/>
    <w:rsid w:val="003051BE"/>
    <w:rsid w:val="00305472"/>
    <w:rsid w:val="0030602B"/>
    <w:rsid w:val="00306AFF"/>
    <w:rsid w:val="00306C8D"/>
    <w:rsid w:val="00306E49"/>
    <w:rsid w:val="00310DA1"/>
    <w:rsid w:val="00310F45"/>
    <w:rsid w:val="003129AD"/>
    <w:rsid w:val="00312D8D"/>
    <w:rsid w:val="00313F6F"/>
    <w:rsid w:val="00314020"/>
    <w:rsid w:val="003141A4"/>
    <w:rsid w:val="003145ED"/>
    <w:rsid w:val="0031469B"/>
    <w:rsid w:val="00314C4D"/>
    <w:rsid w:val="003151F4"/>
    <w:rsid w:val="00315700"/>
    <w:rsid w:val="00315CC5"/>
    <w:rsid w:val="00317A0C"/>
    <w:rsid w:val="0032006C"/>
    <w:rsid w:val="00320767"/>
    <w:rsid w:val="00320913"/>
    <w:rsid w:val="00321A4D"/>
    <w:rsid w:val="00321A60"/>
    <w:rsid w:val="00321F01"/>
    <w:rsid w:val="00321F8D"/>
    <w:rsid w:val="00322FD9"/>
    <w:rsid w:val="00322FF6"/>
    <w:rsid w:val="003230D2"/>
    <w:rsid w:val="00323985"/>
    <w:rsid w:val="00324460"/>
    <w:rsid w:val="0032526F"/>
    <w:rsid w:val="00325448"/>
    <w:rsid w:val="003254D5"/>
    <w:rsid w:val="0032653D"/>
    <w:rsid w:val="00326F07"/>
    <w:rsid w:val="003275AC"/>
    <w:rsid w:val="0032784F"/>
    <w:rsid w:val="00327B5E"/>
    <w:rsid w:val="0033093A"/>
    <w:rsid w:val="00330CC7"/>
    <w:rsid w:val="00332266"/>
    <w:rsid w:val="00332D2F"/>
    <w:rsid w:val="00334428"/>
    <w:rsid w:val="003345AF"/>
    <w:rsid w:val="00334827"/>
    <w:rsid w:val="0033500D"/>
    <w:rsid w:val="00335149"/>
    <w:rsid w:val="00335621"/>
    <w:rsid w:val="0033595A"/>
    <w:rsid w:val="00335AB3"/>
    <w:rsid w:val="00335AD2"/>
    <w:rsid w:val="00336718"/>
    <w:rsid w:val="003370B3"/>
    <w:rsid w:val="0033772C"/>
    <w:rsid w:val="00340292"/>
    <w:rsid w:val="00341CD8"/>
    <w:rsid w:val="00341F77"/>
    <w:rsid w:val="00342003"/>
    <w:rsid w:val="003421D8"/>
    <w:rsid w:val="0034223F"/>
    <w:rsid w:val="00342AB5"/>
    <w:rsid w:val="003430F6"/>
    <w:rsid w:val="003446C8"/>
    <w:rsid w:val="00344713"/>
    <w:rsid w:val="0034609B"/>
    <w:rsid w:val="003460F9"/>
    <w:rsid w:val="003478A2"/>
    <w:rsid w:val="00347E91"/>
    <w:rsid w:val="00350111"/>
    <w:rsid w:val="00350127"/>
    <w:rsid w:val="00350D32"/>
    <w:rsid w:val="00351224"/>
    <w:rsid w:val="003515C7"/>
    <w:rsid w:val="003517C7"/>
    <w:rsid w:val="00351E4B"/>
    <w:rsid w:val="00351F43"/>
    <w:rsid w:val="0035256C"/>
    <w:rsid w:val="003531AA"/>
    <w:rsid w:val="00353B52"/>
    <w:rsid w:val="00353C5E"/>
    <w:rsid w:val="0035469C"/>
    <w:rsid w:val="003552CD"/>
    <w:rsid w:val="00355E6A"/>
    <w:rsid w:val="00356319"/>
    <w:rsid w:val="00356F51"/>
    <w:rsid w:val="00357A8B"/>
    <w:rsid w:val="00357D15"/>
    <w:rsid w:val="00357F9F"/>
    <w:rsid w:val="00360800"/>
    <w:rsid w:val="00361ED6"/>
    <w:rsid w:val="00361FDD"/>
    <w:rsid w:val="00362299"/>
    <w:rsid w:val="00362621"/>
    <w:rsid w:val="00362A23"/>
    <w:rsid w:val="00362FC5"/>
    <w:rsid w:val="00363AE6"/>
    <w:rsid w:val="003645E0"/>
    <w:rsid w:val="003649CD"/>
    <w:rsid w:val="00364C1B"/>
    <w:rsid w:val="0036522D"/>
    <w:rsid w:val="00365CCC"/>
    <w:rsid w:val="00370824"/>
    <w:rsid w:val="00370BDD"/>
    <w:rsid w:val="003717B7"/>
    <w:rsid w:val="00371B13"/>
    <w:rsid w:val="00371DFF"/>
    <w:rsid w:val="0037270F"/>
    <w:rsid w:val="00372DBB"/>
    <w:rsid w:val="003734BC"/>
    <w:rsid w:val="0037375E"/>
    <w:rsid w:val="00373961"/>
    <w:rsid w:val="00373BD3"/>
    <w:rsid w:val="003747DC"/>
    <w:rsid w:val="00374A0B"/>
    <w:rsid w:val="0037518D"/>
    <w:rsid w:val="00375313"/>
    <w:rsid w:val="003758C1"/>
    <w:rsid w:val="00375FBD"/>
    <w:rsid w:val="00376973"/>
    <w:rsid w:val="00376CF3"/>
    <w:rsid w:val="00376CF4"/>
    <w:rsid w:val="00377FDC"/>
    <w:rsid w:val="00380033"/>
    <w:rsid w:val="00380241"/>
    <w:rsid w:val="0038075B"/>
    <w:rsid w:val="003812D0"/>
    <w:rsid w:val="00381365"/>
    <w:rsid w:val="00382441"/>
    <w:rsid w:val="00382A14"/>
    <w:rsid w:val="0038372D"/>
    <w:rsid w:val="003840CF"/>
    <w:rsid w:val="00384178"/>
    <w:rsid w:val="00384E67"/>
    <w:rsid w:val="00386E28"/>
    <w:rsid w:val="00387956"/>
    <w:rsid w:val="003879C5"/>
    <w:rsid w:val="003906DE"/>
    <w:rsid w:val="00390A54"/>
    <w:rsid w:val="0039103E"/>
    <w:rsid w:val="003911D9"/>
    <w:rsid w:val="00391E31"/>
    <w:rsid w:val="003921FA"/>
    <w:rsid w:val="00392E9C"/>
    <w:rsid w:val="00393070"/>
    <w:rsid w:val="00393566"/>
    <w:rsid w:val="00393961"/>
    <w:rsid w:val="003939A1"/>
    <w:rsid w:val="00394143"/>
    <w:rsid w:val="00394CDC"/>
    <w:rsid w:val="003958F2"/>
    <w:rsid w:val="00395F53"/>
    <w:rsid w:val="00396966"/>
    <w:rsid w:val="00396D49"/>
    <w:rsid w:val="0039738E"/>
    <w:rsid w:val="00397879"/>
    <w:rsid w:val="003A016E"/>
    <w:rsid w:val="003A0B6A"/>
    <w:rsid w:val="003A0E23"/>
    <w:rsid w:val="003A15A6"/>
    <w:rsid w:val="003A1758"/>
    <w:rsid w:val="003A1C30"/>
    <w:rsid w:val="003A1D39"/>
    <w:rsid w:val="003A208D"/>
    <w:rsid w:val="003A2136"/>
    <w:rsid w:val="003A2651"/>
    <w:rsid w:val="003A28F5"/>
    <w:rsid w:val="003A3008"/>
    <w:rsid w:val="003A4E74"/>
    <w:rsid w:val="003A6096"/>
    <w:rsid w:val="003A6AF5"/>
    <w:rsid w:val="003A6E81"/>
    <w:rsid w:val="003A6EA7"/>
    <w:rsid w:val="003A7A57"/>
    <w:rsid w:val="003B0BB2"/>
    <w:rsid w:val="003B0C3A"/>
    <w:rsid w:val="003B12FE"/>
    <w:rsid w:val="003B1590"/>
    <w:rsid w:val="003B1E8D"/>
    <w:rsid w:val="003B2313"/>
    <w:rsid w:val="003B240B"/>
    <w:rsid w:val="003B27FF"/>
    <w:rsid w:val="003B2E9C"/>
    <w:rsid w:val="003B354E"/>
    <w:rsid w:val="003B485A"/>
    <w:rsid w:val="003B4C03"/>
    <w:rsid w:val="003B5083"/>
    <w:rsid w:val="003B5781"/>
    <w:rsid w:val="003B6352"/>
    <w:rsid w:val="003B746B"/>
    <w:rsid w:val="003C09DA"/>
    <w:rsid w:val="003C0A87"/>
    <w:rsid w:val="003C178B"/>
    <w:rsid w:val="003C1923"/>
    <w:rsid w:val="003C2304"/>
    <w:rsid w:val="003C2ECF"/>
    <w:rsid w:val="003C3426"/>
    <w:rsid w:val="003C3FEF"/>
    <w:rsid w:val="003C429F"/>
    <w:rsid w:val="003C50A9"/>
    <w:rsid w:val="003C59B2"/>
    <w:rsid w:val="003C6792"/>
    <w:rsid w:val="003C6A3A"/>
    <w:rsid w:val="003C70E5"/>
    <w:rsid w:val="003D0578"/>
    <w:rsid w:val="003D0993"/>
    <w:rsid w:val="003D1021"/>
    <w:rsid w:val="003D1355"/>
    <w:rsid w:val="003D138C"/>
    <w:rsid w:val="003D1EB3"/>
    <w:rsid w:val="003D275E"/>
    <w:rsid w:val="003D29D4"/>
    <w:rsid w:val="003D305F"/>
    <w:rsid w:val="003D32B7"/>
    <w:rsid w:val="003D3362"/>
    <w:rsid w:val="003D3CF6"/>
    <w:rsid w:val="003D4146"/>
    <w:rsid w:val="003D525A"/>
    <w:rsid w:val="003D5A87"/>
    <w:rsid w:val="003D6149"/>
    <w:rsid w:val="003D625B"/>
    <w:rsid w:val="003D6303"/>
    <w:rsid w:val="003D6E7A"/>
    <w:rsid w:val="003D6EE5"/>
    <w:rsid w:val="003D714A"/>
    <w:rsid w:val="003D75C5"/>
    <w:rsid w:val="003E011D"/>
    <w:rsid w:val="003E058F"/>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329C"/>
    <w:rsid w:val="003F4433"/>
    <w:rsid w:val="003F47A7"/>
    <w:rsid w:val="003F4908"/>
    <w:rsid w:val="003F5865"/>
    <w:rsid w:val="003F5DC7"/>
    <w:rsid w:val="003F64B3"/>
    <w:rsid w:val="003F672B"/>
    <w:rsid w:val="003F728B"/>
    <w:rsid w:val="004004B7"/>
    <w:rsid w:val="00400628"/>
    <w:rsid w:val="00400C70"/>
    <w:rsid w:val="00400F7A"/>
    <w:rsid w:val="00401027"/>
    <w:rsid w:val="00401536"/>
    <w:rsid w:val="00401A8B"/>
    <w:rsid w:val="00402229"/>
    <w:rsid w:val="00403533"/>
    <w:rsid w:val="00403BDC"/>
    <w:rsid w:val="00405961"/>
    <w:rsid w:val="00406F54"/>
    <w:rsid w:val="004077EF"/>
    <w:rsid w:val="0040786B"/>
    <w:rsid w:val="004078B5"/>
    <w:rsid w:val="00407B52"/>
    <w:rsid w:val="0041001D"/>
    <w:rsid w:val="0041042A"/>
    <w:rsid w:val="0041059C"/>
    <w:rsid w:val="00410967"/>
    <w:rsid w:val="00410A2E"/>
    <w:rsid w:val="0041196B"/>
    <w:rsid w:val="00411BC6"/>
    <w:rsid w:val="00411CAF"/>
    <w:rsid w:val="004123A8"/>
    <w:rsid w:val="00413256"/>
    <w:rsid w:val="004142BA"/>
    <w:rsid w:val="00414369"/>
    <w:rsid w:val="004143A8"/>
    <w:rsid w:val="004145DD"/>
    <w:rsid w:val="00416D00"/>
    <w:rsid w:val="004179E1"/>
    <w:rsid w:val="00420382"/>
    <w:rsid w:val="00420705"/>
    <w:rsid w:val="0042083E"/>
    <w:rsid w:val="004215F5"/>
    <w:rsid w:val="00422058"/>
    <w:rsid w:val="0042321C"/>
    <w:rsid w:val="0042386D"/>
    <w:rsid w:val="00424649"/>
    <w:rsid w:val="0042492A"/>
    <w:rsid w:val="0042535C"/>
    <w:rsid w:val="004258BA"/>
    <w:rsid w:val="004260E8"/>
    <w:rsid w:val="004263F6"/>
    <w:rsid w:val="00426DDA"/>
    <w:rsid w:val="004279BA"/>
    <w:rsid w:val="00430F1C"/>
    <w:rsid w:val="00431036"/>
    <w:rsid w:val="0043103A"/>
    <w:rsid w:val="00431123"/>
    <w:rsid w:val="0043115F"/>
    <w:rsid w:val="004313C4"/>
    <w:rsid w:val="00431463"/>
    <w:rsid w:val="004318BB"/>
    <w:rsid w:val="004319F4"/>
    <w:rsid w:val="00431F9F"/>
    <w:rsid w:val="0043244F"/>
    <w:rsid w:val="004327BE"/>
    <w:rsid w:val="00432969"/>
    <w:rsid w:val="00432FE2"/>
    <w:rsid w:val="0043388A"/>
    <w:rsid w:val="00433EAE"/>
    <w:rsid w:val="00434199"/>
    <w:rsid w:val="004346F4"/>
    <w:rsid w:val="004352A0"/>
    <w:rsid w:val="00436A31"/>
    <w:rsid w:val="0043731B"/>
    <w:rsid w:val="0043781F"/>
    <w:rsid w:val="00437B32"/>
    <w:rsid w:val="0044052D"/>
    <w:rsid w:val="00440DB7"/>
    <w:rsid w:val="00441BFE"/>
    <w:rsid w:val="00441C9F"/>
    <w:rsid w:val="00442B17"/>
    <w:rsid w:val="004437AE"/>
    <w:rsid w:val="00443AE8"/>
    <w:rsid w:val="00443DDB"/>
    <w:rsid w:val="00444465"/>
    <w:rsid w:val="00444FEF"/>
    <w:rsid w:val="00445313"/>
    <w:rsid w:val="00445EEB"/>
    <w:rsid w:val="0044629B"/>
    <w:rsid w:val="004463BB"/>
    <w:rsid w:val="00447061"/>
    <w:rsid w:val="00447D02"/>
    <w:rsid w:val="00447DCA"/>
    <w:rsid w:val="0045042C"/>
    <w:rsid w:val="00450F66"/>
    <w:rsid w:val="00451616"/>
    <w:rsid w:val="004529FD"/>
    <w:rsid w:val="004535D1"/>
    <w:rsid w:val="00454447"/>
    <w:rsid w:val="00454D07"/>
    <w:rsid w:val="00454F45"/>
    <w:rsid w:val="004552AA"/>
    <w:rsid w:val="0045595B"/>
    <w:rsid w:val="004570ED"/>
    <w:rsid w:val="004571AC"/>
    <w:rsid w:val="00457B10"/>
    <w:rsid w:val="00457B3B"/>
    <w:rsid w:val="00460056"/>
    <w:rsid w:val="00460832"/>
    <w:rsid w:val="00461E4A"/>
    <w:rsid w:val="0046371F"/>
    <w:rsid w:val="004638C9"/>
    <w:rsid w:val="00464263"/>
    <w:rsid w:val="0046488B"/>
    <w:rsid w:val="004655BC"/>
    <w:rsid w:val="00465749"/>
    <w:rsid w:val="00465D8C"/>
    <w:rsid w:val="00466219"/>
    <w:rsid w:val="004662CB"/>
    <w:rsid w:val="004669A6"/>
    <w:rsid w:val="00466E54"/>
    <w:rsid w:val="004670E1"/>
    <w:rsid w:val="00467B30"/>
    <w:rsid w:val="00470DBD"/>
    <w:rsid w:val="004716A2"/>
    <w:rsid w:val="004718C8"/>
    <w:rsid w:val="00471B52"/>
    <w:rsid w:val="00471C5C"/>
    <w:rsid w:val="004722D6"/>
    <w:rsid w:val="00472391"/>
    <w:rsid w:val="0047254F"/>
    <w:rsid w:val="004728F4"/>
    <w:rsid w:val="00472D1F"/>
    <w:rsid w:val="00474816"/>
    <w:rsid w:val="00474CD8"/>
    <w:rsid w:val="00474F65"/>
    <w:rsid w:val="00476116"/>
    <w:rsid w:val="0047638F"/>
    <w:rsid w:val="004765CF"/>
    <w:rsid w:val="00476B17"/>
    <w:rsid w:val="00476B20"/>
    <w:rsid w:val="004770C1"/>
    <w:rsid w:val="0047714B"/>
    <w:rsid w:val="00480D08"/>
    <w:rsid w:val="00481BD4"/>
    <w:rsid w:val="0048293C"/>
    <w:rsid w:val="004830A7"/>
    <w:rsid w:val="00483977"/>
    <w:rsid w:val="00483B29"/>
    <w:rsid w:val="00483D1F"/>
    <w:rsid w:val="00484D9F"/>
    <w:rsid w:val="004857C3"/>
    <w:rsid w:val="00485E4F"/>
    <w:rsid w:val="0048672B"/>
    <w:rsid w:val="00486E33"/>
    <w:rsid w:val="004908ED"/>
    <w:rsid w:val="00490C49"/>
    <w:rsid w:val="00490D13"/>
    <w:rsid w:val="00490EC0"/>
    <w:rsid w:val="004913CF"/>
    <w:rsid w:val="004919CC"/>
    <w:rsid w:val="0049255B"/>
    <w:rsid w:val="00492898"/>
    <w:rsid w:val="00492C00"/>
    <w:rsid w:val="00493518"/>
    <w:rsid w:val="00494402"/>
    <w:rsid w:val="00494519"/>
    <w:rsid w:val="004952B8"/>
    <w:rsid w:val="00495790"/>
    <w:rsid w:val="00495DBD"/>
    <w:rsid w:val="0049637A"/>
    <w:rsid w:val="0049763A"/>
    <w:rsid w:val="004978D4"/>
    <w:rsid w:val="004A17ED"/>
    <w:rsid w:val="004A1EEA"/>
    <w:rsid w:val="004A2146"/>
    <w:rsid w:val="004A22A0"/>
    <w:rsid w:val="004A23A7"/>
    <w:rsid w:val="004A2AE2"/>
    <w:rsid w:val="004A30F4"/>
    <w:rsid w:val="004A3A6D"/>
    <w:rsid w:val="004A48C9"/>
    <w:rsid w:val="004A5B97"/>
    <w:rsid w:val="004A5E9D"/>
    <w:rsid w:val="004A634E"/>
    <w:rsid w:val="004A7F43"/>
    <w:rsid w:val="004B054A"/>
    <w:rsid w:val="004B0D22"/>
    <w:rsid w:val="004B0F3C"/>
    <w:rsid w:val="004B12BC"/>
    <w:rsid w:val="004B13C7"/>
    <w:rsid w:val="004B28DB"/>
    <w:rsid w:val="004B2DBB"/>
    <w:rsid w:val="004B31DE"/>
    <w:rsid w:val="004B34FE"/>
    <w:rsid w:val="004B3ACE"/>
    <w:rsid w:val="004B3D6E"/>
    <w:rsid w:val="004B4CF5"/>
    <w:rsid w:val="004B53DF"/>
    <w:rsid w:val="004B6ADF"/>
    <w:rsid w:val="004B6D1A"/>
    <w:rsid w:val="004B75A1"/>
    <w:rsid w:val="004B7F9C"/>
    <w:rsid w:val="004C01AC"/>
    <w:rsid w:val="004C02A4"/>
    <w:rsid w:val="004C0EC5"/>
    <w:rsid w:val="004C1046"/>
    <w:rsid w:val="004C1C76"/>
    <w:rsid w:val="004C204A"/>
    <w:rsid w:val="004C2B26"/>
    <w:rsid w:val="004C2E91"/>
    <w:rsid w:val="004C3347"/>
    <w:rsid w:val="004C4261"/>
    <w:rsid w:val="004C538B"/>
    <w:rsid w:val="004C5540"/>
    <w:rsid w:val="004C58FD"/>
    <w:rsid w:val="004C5E61"/>
    <w:rsid w:val="004C66CC"/>
    <w:rsid w:val="004C6AC9"/>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EEA"/>
    <w:rsid w:val="004D7FCC"/>
    <w:rsid w:val="004E0121"/>
    <w:rsid w:val="004E0177"/>
    <w:rsid w:val="004E12D6"/>
    <w:rsid w:val="004E17C6"/>
    <w:rsid w:val="004E1CBC"/>
    <w:rsid w:val="004E369E"/>
    <w:rsid w:val="004E39D6"/>
    <w:rsid w:val="004E3FCB"/>
    <w:rsid w:val="004E466B"/>
    <w:rsid w:val="004E473C"/>
    <w:rsid w:val="004E564F"/>
    <w:rsid w:val="004E5BDB"/>
    <w:rsid w:val="004E5FA3"/>
    <w:rsid w:val="004E6D3E"/>
    <w:rsid w:val="004E7C38"/>
    <w:rsid w:val="004F0D67"/>
    <w:rsid w:val="004F10C9"/>
    <w:rsid w:val="004F148D"/>
    <w:rsid w:val="004F15C5"/>
    <w:rsid w:val="004F17D1"/>
    <w:rsid w:val="004F2088"/>
    <w:rsid w:val="004F20F4"/>
    <w:rsid w:val="004F2C0A"/>
    <w:rsid w:val="004F3075"/>
    <w:rsid w:val="004F35E3"/>
    <w:rsid w:val="004F4A3E"/>
    <w:rsid w:val="004F4C56"/>
    <w:rsid w:val="004F522C"/>
    <w:rsid w:val="004F64F2"/>
    <w:rsid w:val="004F66CD"/>
    <w:rsid w:val="004F7012"/>
    <w:rsid w:val="004F77AB"/>
    <w:rsid w:val="004F7B75"/>
    <w:rsid w:val="0050026B"/>
    <w:rsid w:val="00500D77"/>
    <w:rsid w:val="005010A0"/>
    <w:rsid w:val="0050127E"/>
    <w:rsid w:val="00501896"/>
    <w:rsid w:val="00502017"/>
    <w:rsid w:val="00502030"/>
    <w:rsid w:val="00502398"/>
    <w:rsid w:val="0050263F"/>
    <w:rsid w:val="0050273E"/>
    <w:rsid w:val="005029DC"/>
    <w:rsid w:val="00502D3B"/>
    <w:rsid w:val="00502D8A"/>
    <w:rsid w:val="005031ED"/>
    <w:rsid w:val="00504577"/>
    <w:rsid w:val="005059F1"/>
    <w:rsid w:val="0050621F"/>
    <w:rsid w:val="00506625"/>
    <w:rsid w:val="0050695E"/>
    <w:rsid w:val="00506B32"/>
    <w:rsid w:val="00506D1D"/>
    <w:rsid w:val="00510247"/>
    <w:rsid w:val="00510429"/>
    <w:rsid w:val="0051104C"/>
    <w:rsid w:val="00511A50"/>
    <w:rsid w:val="00511BA7"/>
    <w:rsid w:val="00511F5F"/>
    <w:rsid w:val="00512839"/>
    <w:rsid w:val="005130A7"/>
    <w:rsid w:val="00513197"/>
    <w:rsid w:val="0051342B"/>
    <w:rsid w:val="005138EC"/>
    <w:rsid w:val="00514289"/>
    <w:rsid w:val="00514362"/>
    <w:rsid w:val="00514EC9"/>
    <w:rsid w:val="00515A23"/>
    <w:rsid w:val="00515F91"/>
    <w:rsid w:val="00516250"/>
    <w:rsid w:val="00517220"/>
    <w:rsid w:val="00517B37"/>
    <w:rsid w:val="0052132A"/>
    <w:rsid w:val="005228EB"/>
    <w:rsid w:val="0052382C"/>
    <w:rsid w:val="00524746"/>
    <w:rsid w:val="005254B2"/>
    <w:rsid w:val="00525DD1"/>
    <w:rsid w:val="00525E88"/>
    <w:rsid w:val="00526180"/>
    <w:rsid w:val="00526511"/>
    <w:rsid w:val="0052723B"/>
    <w:rsid w:val="005272D0"/>
    <w:rsid w:val="005277B4"/>
    <w:rsid w:val="00527927"/>
    <w:rsid w:val="00527E47"/>
    <w:rsid w:val="0053017F"/>
    <w:rsid w:val="00531241"/>
    <w:rsid w:val="0053144B"/>
    <w:rsid w:val="005320D4"/>
    <w:rsid w:val="00532247"/>
    <w:rsid w:val="005327C2"/>
    <w:rsid w:val="00532F62"/>
    <w:rsid w:val="00533609"/>
    <w:rsid w:val="0053425A"/>
    <w:rsid w:val="00534B0F"/>
    <w:rsid w:val="00534EFB"/>
    <w:rsid w:val="00534FC4"/>
    <w:rsid w:val="005362FE"/>
    <w:rsid w:val="0053645A"/>
    <w:rsid w:val="00536DE7"/>
    <w:rsid w:val="00537115"/>
    <w:rsid w:val="005400AD"/>
    <w:rsid w:val="00540830"/>
    <w:rsid w:val="005415A3"/>
    <w:rsid w:val="005424B3"/>
    <w:rsid w:val="005427AF"/>
    <w:rsid w:val="005428B9"/>
    <w:rsid w:val="00542ECB"/>
    <w:rsid w:val="005432BA"/>
    <w:rsid w:val="00543533"/>
    <w:rsid w:val="005443A5"/>
    <w:rsid w:val="005445D8"/>
    <w:rsid w:val="00545312"/>
    <w:rsid w:val="00545AED"/>
    <w:rsid w:val="005472B3"/>
    <w:rsid w:val="005472C6"/>
    <w:rsid w:val="005503B4"/>
    <w:rsid w:val="00550C11"/>
    <w:rsid w:val="00550DE7"/>
    <w:rsid w:val="005514BB"/>
    <w:rsid w:val="005516B5"/>
    <w:rsid w:val="00551AD0"/>
    <w:rsid w:val="00551F73"/>
    <w:rsid w:val="00552301"/>
    <w:rsid w:val="0055269F"/>
    <w:rsid w:val="00553046"/>
    <w:rsid w:val="00553A81"/>
    <w:rsid w:val="00553E62"/>
    <w:rsid w:val="0055412C"/>
    <w:rsid w:val="00554993"/>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403E"/>
    <w:rsid w:val="00565011"/>
    <w:rsid w:val="0056506E"/>
    <w:rsid w:val="00565EBC"/>
    <w:rsid w:val="0056662F"/>
    <w:rsid w:val="005669CB"/>
    <w:rsid w:val="00566AD3"/>
    <w:rsid w:val="00566D53"/>
    <w:rsid w:val="0056708A"/>
    <w:rsid w:val="00567242"/>
    <w:rsid w:val="00567755"/>
    <w:rsid w:val="00571BB7"/>
    <w:rsid w:val="00571E0A"/>
    <w:rsid w:val="00571EC3"/>
    <w:rsid w:val="005727DF"/>
    <w:rsid w:val="0057317C"/>
    <w:rsid w:val="005733DC"/>
    <w:rsid w:val="00573656"/>
    <w:rsid w:val="00573720"/>
    <w:rsid w:val="0057496C"/>
    <w:rsid w:val="005749A3"/>
    <w:rsid w:val="00574A7F"/>
    <w:rsid w:val="00576400"/>
    <w:rsid w:val="00576774"/>
    <w:rsid w:val="0057695A"/>
    <w:rsid w:val="00577189"/>
    <w:rsid w:val="0057724E"/>
    <w:rsid w:val="005810B6"/>
    <w:rsid w:val="005823F5"/>
    <w:rsid w:val="00582C91"/>
    <w:rsid w:val="00582FBF"/>
    <w:rsid w:val="0058331A"/>
    <w:rsid w:val="00583542"/>
    <w:rsid w:val="00583B31"/>
    <w:rsid w:val="00583FEE"/>
    <w:rsid w:val="00584380"/>
    <w:rsid w:val="00584536"/>
    <w:rsid w:val="00584A01"/>
    <w:rsid w:val="00584A5C"/>
    <w:rsid w:val="00584D6F"/>
    <w:rsid w:val="00585A34"/>
    <w:rsid w:val="0058609C"/>
    <w:rsid w:val="00586108"/>
    <w:rsid w:val="00586BF6"/>
    <w:rsid w:val="00587B7D"/>
    <w:rsid w:val="00587B8F"/>
    <w:rsid w:val="0059073A"/>
    <w:rsid w:val="00590860"/>
    <w:rsid w:val="00593058"/>
    <w:rsid w:val="00593173"/>
    <w:rsid w:val="005939A3"/>
    <w:rsid w:val="005939D5"/>
    <w:rsid w:val="00593C7A"/>
    <w:rsid w:val="00594F48"/>
    <w:rsid w:val="0059502E"/>
    <w:rsid w:val="00595608"/>
    <w:rsid w:val="00595A3C"/>
    <w:rsid w:val="00596491"/>
    <w:rsid w:val="00596D68"/>
    <w:rsid w:val="005977F1"/>
    <w:rsid w:val="005A037D"/>
    <w:rsid w:val="005A0446"/>
    <w:rsid w:val="005A0590"/>
    <w:rsid w:val="005A0961"/>
    <w:rsid w:val="005A0C98"/>
    <w:rsid w:val="005A1E4A"/>
    <w:rsid w:val="005A3170"/>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37E"/>
    <w:rsid w:val="005B0B37"/>
    <w:rsid w:val="005B0E94"/>
    <w:rsid w:val="005B19A9"/>
    <w:rsid w:val="005B1A7C"/>
    <w:rsid w:val="005B1C25"/>
    <w:rsid w:val="005B2289"/>
    <w:rsid w:val="005B2656"/>
    <w:rsid w:val="005B2964"/>
    <w:rsid w:val="005B2C4B"/>
    <w:rsid w:val="005B38C8"/>
    <w:rsid w:val="005B3E47"/>
    <w:rsid w:val="005B4660"/>
    <w:rsid w:val="005B569E"/>
    <w:rsid w:val="005B5859"/>
    <w:rsid w:val="005B5B1B"/>
    <w:rsid w:val="005B5D13"/>
    <w:rsid w:val="005B7466"/>
    <w:rsid w:val="005B7D42"/>
    <w:rsid w:val="005C113B"/>
    <w:rsid w:val="005C1415"/>
    <w:rsid w:val="005C1523"/>
    <w:rsid w:val="005C1882"/>
    <w:rsid w:val="005C1B6B"/>
    <w:rsid w:val="005C203F"/>
    <w:rsid w:val="005C216C"/>
    <w:rsid w:val="005C22CF"/>
    <w:rsid w:val="005C2B1C"/>
    <w:rsid w:val="005C3156"/>
    <w:rsid w:val="005C3591"/>
    <w:rsid w:val="005C54E0"/>
    <w:rsid w:val="005C58A6"/>
    <w:rsid w:val="005C598D"/>
    <w:rsid w:val="005C6D14"/>
    <w:rsid w:val="005C70DC"/>
    <w:rsid w:val="005C7540"/>
    <w:rsid w:val="005D0E00"/>
    <w:rsid w:val="005D128F"/>
    <w:rsid w:val="005D16CB"/>
    <w:rsid w:val="005D1748"/>
    <w:rsid w:val="005D20DB"/>
    <w:rsid w:val="005D2FFF"/>
    <w:rsid w:val="005D4337"/>
    <w:rsid w:val="005D43BE"/>
    <w:rsid w:val="005D487D"/>
    <w:rsid w:val="005D4ED7"/>
    <w:rsid w:val="005D5215"/>
    <w:rsid w:val="005D5760"/>
    <w:rsid w:val="005D5C0C"/>
    <w:rsid w:val="005D620D"/>
    <w:rsid w:val="005D62A8"/>
    <w:rsid w:val="005D6312"/>
    <w:rsid w:val="005D64C5"/>
    <w:rsid w:val="005D6A6C"/>
    <w:rsid w:val="005D7C43"/>
    <w:rsid w:val="005E0175"/>
    <w:rsid w:val="005E0C94"/>
    <w:rsid w:val="005E1472"/>
    <w:rsid w:val="005E16C2"/>
    <w:rsid w:val="005E24E0"/>
    <w:rsid w:val="005E279F"/>
    <w:rsid w:val="005E2C6E"/>
    <w:rsid w:val="005E30E2"/>
    <w:rsid w:val="005E3464"/>
    <w:rsid w:val="005E3674"/>
    <w:rsid w:val="005E3F58"/>
    <w:rsid w:val="005E4AAB"/>
    <w:rsid w:val="005E4DDB"/>
    <w:rsid w:val="005E6808"/>
    <w:rsid w:val="005E6D42"/>
    <w:rsid w:val="005E708A"/>
    <w:rsid w:val="005E72F0"/>
    <w:rsid w:val="005E762D"/>
    <w:rsid w:val="005E7788"/>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328"/>
    <w:rsid w:val="005F6347"/>
    <w:rsid w:val="005F6632"/>
    <w:rsid w:val="005F741D"/>
    <w:rsid w:val="005F7454"/>
    <w:rsid w:val="005F770C"/>
    <w:rsid w:val="005F786D"/>
    <w:rsid w:val="006005A3"/>
    <w:rsid w:val="00600A00"/>
    <w:rsid w:val="00602437"/>
    <w:rsid w:val="00603102"/>
    <w:rsid w:val="0060366A"/>
    <w:rsid w:val="006038D0"/>
    <w:rsid w:val="006038E8"/>
    <w:rsid w:val="006043B4"/>
    <w:rsid w:val="006044F8"/>
    <w:rsid w:val="00605B49"/>
    <w:rsid w:val="00606070"/>
    <w:rsid w:val="006066C1"/>
    <w:rsid w:val="00606F4C"/>
    <w:rsid w:val="006079E3"/>
    <w:rsid w:val="00607C38"/>
    <w:rsid w:val="00607C74"/>
    <w:rsid w:val="006107BF"/>
    <w:rsid w:val="00610998"/>
    <w:rsid w:val="00611C54"/>
    <w:rsid w:val="00611D0E"/>
    <w:rsid w:val="00612912"/>
    <w:rsid w:val="00613A5E"/>
    <w:rsid w:val="00613B36"/>
    <w:rsid w:val="0061492A"/>
    <w:rsid w:val="00614B54"/>
    <w:rsid w:val="00616241"/>
    <w:rsid w:val="0061640A"/>
    <w:rsid w:val="00616866"/>
    <w:rsid w:val="00616B1C"/>
    <w:rsid w:val="00616F8A"/>
    <w:rsid w:val="006171F9"/>
    <w:rsid w:val="00620FD2"/>
    <w:rsid w:val="0062123B"/>
    <w:rsid w:val="006217FA"/>
    <w:rsid w:val="0062235B"/>
    <w:rsid w:val="006225F0"/>
    <w:rsid w:val="00622717"/>
    <w:rsid w:val="00622735"/>
    <w:rsid w:val="006229CC"/>
    <w:rsid w:val="00623AD0"/>
    <w:rsid w:val="0062493F"/>
    <w:rsid w:val="00624CE5"/>
    <w:rsid w:val="00625060"/>
    <w:rsid w:val="00625091"/>
    <w:rsid w:val="00625634"/>
    <w:rsid w:val="00625A31"/>
    <w:rsid w:val="00625C02"/>
    <w:rsid w:val="00625D76"/>
    <w:rsid w:val="00626DFE"/>
    <w:rsid w:val="00626ED8"/>
    <w:rsid w:val="00627F68"/>
    <w:rsid w:val="00630FED"/>
    <w:rsid w:val="0063100D"/>
    <w:rsid w:val="006311CF"/>
    <w:rsid w:val="006311D8"/>
    <w:rsid w:val="006312E2"/>
    <w:rsid w:val="00631DA2"/>
    <w:rsid w:val="00631F5B"/>
    <w:rsid w:val="006327CC"/>
    <w:rsid w:val="00632E12"/>
    <w:rsid w:val="006332DA"/>
    <w:rsid w:val="00633335"/>
    <w:rsid w:val="006342B7"/>
    <w:rsid w:val="006344D6"/>
    <w:rsid w:val="00634692"/>
    <w:rsid w:val="0063472B"/>
    <w:rsid w:val="00635860"/>
    <w:rsid w:val="006363FA"/>
    <w:rsid w:val="0063705A"/>
    <w:rsid w:val="0063726F"/>
    <w:rsid w:val="00637C36"/>
    <w:rsid w:val="00637D78"/>
    <w:rsid w:val="00640265"/>
    <w:rsid w:val="00640369"/>
    <w:rsid w:val="006414D0"/>
    <w:rsid w:val="00641AA7"/>
    <w:rsid w:val="006422CB"/>
    <w:rsid w:val="00642520"/>
    <w:rsid w:val="00642699"/>
    <w:rsid w:val="006429BA"/>
    <w:rsid w:val="006438A7"/>
    <w:rsid w:val="00643AAD"/>
    <w:rsid w:val="00643CBA"/>
    <w:rsid w:val="00645D36"/>
    <w:rsid w:val="00645D67"/>
    <w:rsid w:val="00646D05"/>
    <w:rsid w:val="0065021B"/>
    <w:rsid w:val="0065083B"/>
    <w:rsid w:val="006508B5"/>
    <w:rsid w:val="00652ED0"/>
    <w:rsid w:val="0065314C"/>
    <w:rsid w:val="0065373C"/>
    <w:rsid w:val="00653E55"/>
    <w:rsid w:val="006540B2"/>
    <w:rsid w:val="0065472B"/>
    <w:rsid w:val="00655C9D"/>
    <w:rsid w:val="0065773B"/>
    <w:rsid w:val="00657B86"/>
    <w:rsid w:val="00660BDB"/>
    <w:rsid w:val="00660DFA"/>
    <w:rsid w:val="00660F44"/>
    <w:rsid w:val="00662485"/>
    <w:rsid w:val="0066289A"/>
    <w:rsid w:val="00662DF2"/>
    <w:rsid w:val="00663190"/>
    <w:rsid w:val="00663192"/>
    <w:rsid w:val="00664494"/>
    <w:rsid w:val="00664792"/>
    <w:rsid w:val="00664BF5"/>
    <w:rsid w:val="006651CC"/>
    <w:rsid w:val="00665539"/>
    <w:rsid w:val="0066573F"/>
    <w:rsid w:val="00666066"/>
    <w:rsid w:val="006665B5"/>
    <w:rsid w:val="00667393"/>
    <w:rsid w:val="006673FA"/>
    <w:rsid w:val="00667CCB"/>
    <w:rsid w:val="00667CD6"/>
    <w:rsid w:val="00670FBB"/>
    <w:rsid w:val="0067140D"/>
    <w:rsid w:val="00671F00"/>
    <w:rsid w:val="006723FB"/>
    <w:rsid w:val="0067292A"/>
    <w:rsid w:val="00673291"/>
    <w:rsid w:val="00673999"/>
    <w:rsid w:val="00673E6B"/>
    <w:rsid w:val="006745C0"/>
    <w:rsid w:val="00674C2A"/>
    <w:rsid w:val="00675203"/>
    <w:rsid w:val="006766F8"/>
    <w:rsid w:val="00676F3F"/>
    <w:rsid w:val="006773E0"/>
    <w:rsid w:val="006776EF"/>
    <w:rsid w:val="00677B86"/>
    <w:rsid w:val="00677D84"/>
    <w:rsid w:val="00680B9D"/>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0A37"/>
    <w:rsid w:val="006915DA"/>
    <w:rsid w:val="00692613"/>
    <w:rsid w:val="00694C89"/>
    <w:rsid w:val="00694F5B"/>
    <w:rsid w:val="0069590E"/>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3D0B"/>
    <w:rsid w:val="006A4879"/>
    <w:rsid w:val="006A4E5A"/>
    <w:rsid w:val="006A51AF"/>
    <w:rsid w:val="006A69E1"/>
    <w:rsid w:val="006A7657"/>
    <w:rsid w:val="006B0DC9"/>
    <w:rsid w:val="006B19F5"/>
    <w:rsid w:val="006B1FF0"/>
    <w:rsid w:val="006B210C"/>
    <w:rsid w:val="006B2BE2"/>
    <w:rsid w:val="006B3049"/>
    <w:rsid w:val="006B34D1"/>
    <w:rsid w:val="006B3633"/>
    <w:rsid w:val="006B3763"/>
    <w:rsid w:val="006B40CD"/>
    <w:rsid w:val="006B415A"/>
    <w:rsid w:val="006B41A7"/>
    <w:rsid w:val="006B57E3"/>
    <w:rsid w:val="006B58E1"/>
    <w:rsid w:val="006B60AE"/>
    <w:rsid w:val="006C0019"/>
    <w:rsid w:val="006C08A0"/>
    <w:rsid w:val="006C1FCA"/>
    <w:rsid w:val="006C23F2"/>
    <w:rsid w:val="006C2844"/>
    <w:rsid w:val="006C2C99"/>
    <w:rsid w:val="006C375E"/>
    <w:rsid w:val="006C3A88"/>
    <w:rsid w:val="006C4D52"/>
    <w:rsid w:val="006C4D91"/>
    <w:rsid w:val="006C4ED9"/>
    <w:rsid w:val="006C52DB"/>
    <w:rsid w:val="006C68C5"/>
    <w:rsid w:val="006C6B98"/>
    <w:rsid w:val="006C72C7"/>
    <w:rsid w:val="006D01D1"/>
    <w:rsid w:val="006D0669"/>
    <w:rsid w:val="006D2528"/>
    <w:rsid w:val="006D2AD6"/>
    <w:rsid w:val="006D30FB"/>
    <w:rsid w:val="006D35E4"/>
    <w:rsid w:val="006D3D42"/>
    <w:rsid w:val="006D440F"/>
    <w:rsid w:val="006D45B9"/>
    <w:rsid w:val="006D4A8E"/>
    <w:rsid w:val="006D4D93"/>
    <w:rsid w:val="006D548E"/>
    <w:rsid w:val="006D5A87"/>
    <w:rsid w:val="006D62CE"/>
    <w:rsid w:val="006D6F88"/>
    <w:rsid w:val="006D73B9"/>
    <w:rsid w:val="006D762C"/>
    <w:rsid w:val="006D795A"/>
    <w:rsid w:val="006D7E5D"/>
    <w:rsid w:val="006E0190"/>
    <w:rsid w:val="006E0193"/>
    <w:rsid w:val="006E03FB"/>
    <w:rsid w:val="006E0909"/>
    <w:rsid w:val="006E096C"/>
    <w:rsid w:val="006E0CB7"/>
    <w:rsid w:val="006E0DF4"/>
    <w:rsid w:val="006E11BD"/>
    <w:rsid w:val="006E17F1"/>
    <w:rsid w:val="006E215A"/>
    <w:rsid w:val="006E3FA7"/>
    <w:rsid w:val="006E43A3"/>
    <w:rsid w:val="006E48C2"/>
    <w:rsid w:val="006E4AAB"/>
    <w:rsid w:val="006E527B"/>
    <w:rsid w:val="006E5309"/>
    <w:rsid w:val="006E5CCB"/>
    <w:rsid w:val="006E6BFD"/>
    <w:rsid w:val="006F00F9"/>
    <w:rsid w:val="006F0671"/>
    <w:rsid w:val="006F06E0"/>
    <w:rsid w:val="006F0CEB"/>
    <w:rsid w:val="006F1589"/>
    <w:rsid w:val="006F2B58"/>
    <w:rsid w:val="006F2C01"/>
    <w:rsid w:val="006F2E9B"/>
    <w:rsid w:val="006F30C4"/>
    <w:rsid w:val="006F33DF"/>
    <w:rsid w:val="006F387A"/>
    <w:rsid w:val="006F4F5E"/>
    <w:rsid w:val="006F523A"/>
    <w:rsid w:val="006F5930"/>
    <w:rsid w:val="006F6072"/>
    <w:rsid w:val="006F64B3"/>
    <w:rsid w:val="006F6A95"/>
    <w:rsid w:val="006F77A0"/>
    <w:rsid w:val="006F7D2C"/>
    <w:rsid w:val="00700120"/>
    <w:rsid w:val="00700324"/>
    <w:rsid w:val="00700994"/>
    <w:rsid w:val="007009A3"/>
    <w:rsid w:val="00700CEE"/>
    <w:rsid w:val="007013B2"/>
    <w:rsid w:val="00701767"/>
    <w:rsid w:val="00701E60"/>
    <w:rsid w:val="00702244"/>
    <w:rsid w:val="0070294A"/>
    <w:rsid w:val="00702CD0"/>
    <w:rsid w:val="00703191"/>
    <w:rsid w:val="0070367E"/>
    <w:rsid w:val="00703930"/>
    <w:rsid w:val="007041BE"/>
    <w:rsid w:val="0070436C"/>
    <w:rsid w:val="0070480B"/>
    <w:rsid w:val="007049C6"/>
    <w:rsid w:val="00704F9D"/>
    <w:rsid w:val="007055A8"/>
    <w:rsid w:val="007056C3"/>
    <w:rsid w:val="007059D5"/>
    <w:rsid w:val="00705B6D"/>
    <w:rsid w:val="0070608F"/>
    <w:rsid w:val="00706723"/>
    <w:rsid w:val="007067D7"/>
    <w:rsid w:val="0070688A"/>
    <w:rsid w:val="00706935"/>
    <w:rsid w:val="00707268"/>
    <w:rsid w:val="00710BD3"/>
    <w:rsid w:val="00711326"/>
    <w:rsid w:val="00711DA4"/>
    <w:rsid w:val="00711F83"/>
    <w:rsid w:val="00712525"/>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3004"/>
    <w:rsid w:val="007231B7"/>
    <w:rsid w:val="00723DB0"/>
    <w:rsid w:val="00724E33"/>
    <w:rsid w:val="007256DC"/>
    <w:rsid w:val="007269A3"/>
    <w:rsid w:val="007300DF"/>
    <w:rsid w:val="00730298"/>
    <w:rsid w:val="007306EE"/>
    <w:rsid w:val="00730888"/>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24CB"/>
    <w:rsid w:val="007431E3"/>
    <w:rsid w:val="00743AA8"/>
    <w:rsid w:val="00744E00"/>
    <w:rsid w:val="00744FF0"/>
    <w:rsid w:val="0074571B"/>
    <w:rsid w:val="00745ADF"/>
    <w:rsid w:val="0074695A"/>
    <w:rsid w:val="00746994"/>
    <w:rsid w:val="00746A74"/>
    <w:rsid w:val="007503C7"/>
    <w:rsid w:val="007503DA"/>
    <w:rsid w:val="0075069A"/>
    <w:rsid w:val="007513FE"/>
    <w:rsid w:val="007514F5"/>
    <w:rsid w:val="00752378"/>
    <w:rsid w:val="00752E4B"/>
    <w:rsid w:val="00752FAE"/>
    <w:rsid w:val="00753468"/>
    <w:rsid w:val="0075346A"/>
    <w:rsid w:val="00753FA6"/>
    <w:rsid w:val="00754183"/>
    <w:rsid w:val="00754A56"/>
    <w:rsid w:val="00754F5E"/>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6B7"/>
    <w:rsid w:val="007707A6"/>
    <w:rsid w:val="00770DC9"/>
    <w:rsid w:val="00770DFD"/>
    <w:rsid w:val="00770F4C"/>
    <w:rsid w:val="00771220"/>
    <w:rsid w:val="0077175E"/>
    <w:rsid w:val="00771C46"/>
    <w:rsid w:val="0077253D"/>
    <w:rsid w:val="007727CC"/>
    <w:rsid w:val="00773629"/>
    <w:rsid w:val="00773826"/>
    <w:rsid w:val="00773840"/>
    <w:rsid w:val="00773928"/>
    <w:rsid w:val="00773C29"/>
    <w:rsid w:val="007740B9"/>
    <w:rsid w:val="00774352"/>
    <w:rsid w:val="00774D05"/>
    <w:rsid w:val="0077519B"/>
    <w:rsid w:val="0077523E"/>
    <w:rsid w:val="00775E3E"/>
    <w:rsid w:val="00776E0A"/>
    <w:rsid w:val="0077704A"/>
    <w:rsid w:val="00777364"/>
    <w:rsid w:val="00777527"/>
    <w:rsid w:val="0077798C"/>
    <w:rsid w:val="00777A1C"/>
    <w:rsid w:val="00777F71"/>
    <w:rsid w:val="00780513"/>
    <w:rsid w:val="00780A96"/>
    <w:rsid w:val="0078142B"/>
    <w:rsid w:val="007819DA"/>
    <w:rsid w:val="00781A85"/>
    <w:rsid w:val="0078228F"/>
    <w:rsid w:val="00782929"/>
    <w:rsid w:val="00783FEC"/>
    <w:rsid w:val="007848EE"/>
    <w:rsid w:val="00784EF5"/>
    <w:rsid w:val="00785650"/>
    <w:rsid w:val="00785DFF"/>
    <w:rsid w:val="007862EE"/>
    <w:rsid w:val="0078636B"/>
    <w:rsid w:val="0078690F"/>
    <w:rsid w:val="00786AD3"/>
    <w:rsid w:val="007873F8"/>
    <w:rsid w:val="00790FEF"/>
    <w:rsid w:val="00791BE4"/>
    <w:rsid w:val="00792B3D"/>
    <w:rsid w:val="00793A13"/>
    <w:rsid w:val="00793D7A"/>
    <w:rsid w:val="007956D7"/>
    <w:rsid w:val="0079634D"/>
    <w:rsid w:val="007969C0"/>
    <w:rsid w:val="00796C5A"/>
    <w:rsid w:val="007970E6"/>
    <w:rsid w:val="00797628"/>
    <w:rsid w:val="00797E0D"/>
    <w:rsid w:val="007A00A8"/>
    <w:rsid w:val="007A06B6"/>
    <w:rsid w:val="007A06E7"/>
    <w:rsid w:val="007A0E98"/>
    <w:rsid w:val="007A1409"/>
    <w:rsid w:val="007A3110"/>
    <w:rsid w:val="007A37A2"/>
    <w:rsid w:val="007A405A"/>
    <w:rsid w:val="007A4CA5"/>
    <w:rsid w:val="007A50C3"/>
    <w:rsid w:val="007A5719"/>
    <w:rsid w:val="007A5B35"/>
    <w:rsid w:val="007A5F48"/>
    <w:rsid w:val="007A619F"/>
    <w:rsid w:val="007A62E2"/>
    <w:rsid w:val="007A66CF"/>
    <w:rsid w:val="007A714C"/>
    <w:rsid w:val="007A7774"/>
    <w:rsid w:val="007A7FC4"/>
    <w:rsid w:val="007B0185"/>
    <w:rsid w:val="007B0C66"/>
    <w:rsid w:val="007B0CB4"/>
    <w:rsid w:val="007B1C16"/>
    <w:rsid w:val="007B3080"/>
    <w:rsid w:val="007B3086"/>
    <w:rsid w:val="007B3888"/>
    <w:rsid w:val="007B3C8E"/>
    <w:rsid w:val="007B4227"/>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1BCA"/>
    <w:rsid w:val="007C2260"/>
    <w:rsid w:val="007C26FB"/>
    <w:rsid w:val="007C356E"/>
    <w:rsid w:val="007C3B49"/>
    <w:rsid w:val="007C4C2B"/>
    <w:rsid w:val="007C55D9"/>
    <w:rsid w:val="007C5F71"/>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359C"/>
    <w:rsid w:val="007E45DE"/>
    <w:rsid w:val="007E4678"/>
    <w:rsid w:val="007E4E2F"/>
    <w:rsid w:val="007E578F"/>
    <w:rsid w:val="007E6830"/>
    <w:rsid w:val="007E6CDB"/>
    <w:rsid w:val="007E6D98"/>
    <w:rsid w:val="007E715A"/>
    <w:rsid w:val="007E77F2"/>
    <w:rsid w:val="007E7861"/>
    <w:rsid w:val="007E7EBF"/>
    <w:rsid w:val="007E7F5D"/>
    <w:rsid w:val="007F0D02"/>
    <w:rsid w:val="007F1146"/>
    <w:rsid w:val="007F1472"/>
    <w:rsid w:val="007F1A3E"/>
    <w:rsid w:val="007F34F4"/>
    <w:rsid w:val="007F36EE"/>
    <w:rsid w:val="007F3A90"/>
    <w:rsid w:val="007F4056"/>
    <w:rsid w:val="007F46F6"/>
    <w:rsid w:val="007F49D8"/>
    <w:rsid w:val="007F5AEE"/>
    <w:rsid w:val="007F5C20"/>
    <w:rsid w:val="007F64F9"/>
    <w:rsid w:val="007F69E1"/>
    <w:rsid w:val="007F7C7B"/>
    <w:rsid w:val="00800372"/>
    <w:rsid w:val="00801494"/>
    <w:rsid w:val="008016C4"/>
    <w:rsid w:val="00801772"/>
    <w:rsid w:val="00801DD8"/>
    <w:rsid w:val="00801E30"/>
    <w:rsid w:val="00802AA0"/>
    <w:rsid w:val="00803ECC"/>
    <w:rsid w:val="00803ED2"/>
    <w:rsid w:val="00804365"/>
    <w:rsid w:val="00804514"/>
    <w:rsid w:val="00804E7C"/>
    <w:rsid w:val="008055BE"/>
    <w:rsid w:val="00805614"/>
    <w:rsid w:val="008059B6"/>
    <w:rsid w:val="00805E9A"/>
    <w:rsid w:val="0080622C"/>
    <w:rsid w:val="0080760D"/>
    <w:rsid w:val="00811809"/>
    <w:rsid w:val="00811A3B"/>
    <w:rsid w:val="00811BCB"/>
    <w:rsid w:val="00811CF7"/>
    <w:rsid w:val="00811E00"/>
    <w:rsid w:val="0081247D"/>
    <w:rsid w:val="00812AB6"/>
    <w:rsid w:val="00812B72"/>
    <w:rsid w:val="00812BED"/>
    <w:rsid w:val="00813019"/>
    <w:rsid w:val="00813027"/>
    <w:rsid w:val="008135BC"/>
    <w:rsid w:val="008143C5"/>
    <w:rsid w:val="008149CC"/>
    <w:rsid w:val="00814E3D"/>
    <w:rsid w:val="00814F31"/>
    <w:rsid w:val="00814FF0"/>
    <w:rsid w:val="00815291"/>
    <w:rsid w:val="008154E0"/>
    <w:rsid w:val="00816EDC"/>
    <w:rsid w:val="00816FAA"/>
    <w:rsid w:val="008201CE"/>
    <w:rsid w:val="0082081E"/>
    <w:rsid w:val="008209B5"/>
    <w:rsid w:val="00820AC0"/>
    <w:rsid w:val="0082165E"/>
    <w:rsid w:val="00821F20"/>
    <w:rsid w:val="00822062"/>
    <w:rsid w:val="008222B9"/>
    <w:rsid w:val="008224E0"/>
    <w:rsid w:val="00822573"/>
    <w:rsid w:val="00822843"/>
    <w:rsid w:val="00822D1E"/>
    <w:rsid w:val="00823208"/>
    <w:rsid w:val="00823857"/>
    <w:rsid w:val="00823AD7"/>
    <w:rsid w:val="008243E9"/>
    <w:rsid w:val="008243F0"/>
    <w:rsid w:val="00824678"/>
    <w:rsid w:val="0082495C"/>
    <w:rsid w:val="008253AA"/>
    <w:rsid w:val="008258D7"/>
    <w:rsid w:val="008259EA"/>
    <w:rsid w:val="00825CED"/>
    <w:rsid w:val="0082621B"/>
    <w:rsid w:val="00827747"/>
    <w:rsid w:val="0083074F"/>
    <w:rsid w:val="00832338"/>
    <w:rsid w:val="0083264A"/>
    <w:rsid w:val="00832B7D"/>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0B9F"/>
    <w:rsid w:val="0084112D"/>
    <w:rsid w:val="00841D0E"/>
    <w:rsid w:val="00842698"/>
    <w:rsid w:val="008429B8"/>
    <w:rsid w:val="00842EC0"/>
    <w:rsid w:val="00842EC8"/>
    <w:rsid w:val="0084437E"/>
    <w:rsid w:val="008449D9"/>
    <w:rsid w:val="0084519B"/>
    <w:rsid w:val="008451AD"/>
    <w:rsid w:val="00845430"/>
    <w:rsid w:val="008457E4"/>
    <w:rsid w:val="00845E50"/>
    <w:rsid w:val="008460E3"/>
    <w:rsid w:val="00846994"/>
    <w:rsid w:val="008474C5"/>
    <w:rsid w:val="00847F57"/>
    <w:rsid w:val="00850297"/>
    <w:rsid w:val="008503E6"/>
    <w:rsid w:val="00850F58"/>
    <w:rsid w:val="008512E5"/>
    <w:rsid w:val="00851583"/>
    <w:rsid w:val="0085160D"/>
    <w:rsid w:val="00851CAF"/>
    <w:rsid w:val="00851FC0"/>
    <w:rsid w:val="00852363"/>
    <w:rsid w:val="008524F8"/>
    <w:rsid w:val="008529E2"/>
    <w:rsid w:val="00853468"/>
    <w:rsid w:val="00853500"/>
    <w:rsid w:val="008535C8"/>
    <w:rsid w:val="008535CE"/>
    <w:rsid w:val="00853BE0"/>
    <w:rsid w:val="00853D60"/>
    <w:rsid w:val="00854305"/>
    <w:rsid w:val="008549D9"/>
    <w:rsid w:val="00854F76"/>
    <w:rsid w:val="00855CBD"/>
    <w:rsid w:val="00855FED"/>
    <w:rsid w:val="0085654E"/>
    <w:rsid w:val="008566F6"/>
    <w:rsid w:val="00856B27"/>
    <w:rsid w:val="008608C8"/>
    <w:rsid w:val="00860963"/>
    <w:rsid w:val="00861FB8"/>
    <w:rsid w:val="00862166"/>
    <w:rsid w:val="0086245F"/>
    <w:rsid w:val="00862BE5"/>
    <w:rsid w:val="00862ECD"/>
    <w:rsid w:val="00863747"/>
    <w:rsid w:val="00863A55"/>
    <w:rsid w:val="00864B02"/>
    <w:rsid w:val="0086566D"/>
    <w:rsid w:val="0086586C"/>
    <w:rsid w:val="0086599F"/>
    <w:rsid w:val="00866087"/>
    <w:rsid w:val="00867D09"/>
    <w:rsid w:val="0087094A"/>
    <w:rsid w:val="0087113A"/>
    <w:rsid w:val="00872710"/>
    <w:rsid w:val="00873177"/>
    <w:rsid w:val="0087350A"/>
    <w:rsid w:val="0087369B"/>
    <w:rsid w:val="00873B73"/>
    <w:rsid w:val="00874512"/>
    <w:rsid w:val="0087452D"/>
    <w:rsid w:val="008751FA"/>
    <w:rsid w:val="00875261"/>
    <w:rsid w:val="00875554"/>
    <w:rsid w:val="00875AF1"/>
    <w:rsid w:val="00876C80"/>
    <w:rsid w:val="00877842"/>
    <w:rsid w:val="00877B3B"/>
    <w:rsid w:val="00880062"/>
    <w:rsid w:val="008802D3"/>
    <w:rsid w:val="0088054E"/>
    <w:rsid w:val="00880C18"/>
    <w:rsid w:val="00880E08"/>
    <w:rsid w:val="00880FB8"/>
    <w:rsid w:val="00881439"/>
    <w:rsid w:val="00881943"/>
    <w:rsid w:val="00882512"/>
    <w:rsid w:val="00883A71"/>
    <w:rsid w:val="00884DFF"/>
    <w:rsid w:val="0088521E"/>
    <w:rsid w:val="00885AE1"/>
    <w:rsid w:val="0088618D"/>
    <w:rsid w:val="0088710E"/>
    <w:rsid w:val="00887A28"/>
    <w:rsid w:val="00887C94"/>
    <w:rsid w:val="00887F9D"/>
    <w:rsid w:val="00890C2F"/>
    <w:rsid w:val="00891679"/>
    <w:rsid w:val="00893C7D"/>
    <w:rsid w:val="00893CD6"/>
    <w:rsid w:val="00893E0F"/>
    <w:rsid w:val="00894A2A"/>
    <w:rsid w:val="008962B8"/>
    <w:rsid w:val="008963EC"/>
    <w:rsid w:val="008964A5"/>
    <w:rsid w:val="0089689D"/>
    <w:rsid w:val="00896A99"/>
    <w:rsid w:val="008A01B6"/>
    <w:rsid w:val="008A0293"/>
    <w:rsid w:val="008A0432"/>
    <w:rsid w:val="008A0EDC"/>
    <w:rsid w:val="008A199C"/>
    <w:rsid w:val="008A20E1"/>
    <w:rsid w:val="008A233C"/>
    <w:rsid w:val="008A3B9A"/>
    <w:rsid w:val="008A41D2"/>
    <w:rsid w:val="008A42E9"/>
    <w:rsid w:val="008A4930"/>
    <w:rsid w:val="008A52BB"/>
    <w:rsid w:val="008A55D1"/>
    <w:rsid w:val="008A5D64"/>
    <w:rsid w:val="008A5F61"/>
    <w:rsid w:val="008A6435"/>
    <w:rsid w:val="008A6E6E"/>
    <w:rsid w:val="008A6FE2"/>
    <w:rsid w:val="008B070F"/>
    <w:rsid w:val="008B09B3"/>
    <w:rsid w:val="008B0F02"/>
    <w:rsid w:val="008B142A"/>
    <w:rsid w:val="008B14AB"/>
    <w:rsid w:val="008B1759"/>
    <w:rsid w:val="008B29CD"/>
    <w:rsid w:val="008B2BA4"/>
    <w:rsid w:val="008B2C55"/>
    <w:rsid w:val="008B30DB"/>
    <w:rsid w:val="008B3AED"/>
    <w:rsid w:val="008B3B14"/>
    <w:rsid w:val="008B4425"/>
    <w:rsid w:val="008B44E3"/>
    <w:rsid w:val="008B47C1"/>
    <w:rsid w:val="008B4928"/>
    <w:rsid w:val="008B4A4D"/>
    <w:rsid w:val="008B4D9A"/>
    <w:rsid w:val="008B4EFE"/>
    <w:rsid w:val="008B4FF2"/>
    <w:rsid w:val="008B506C"/>
    <w:rsid w:val="008B5A90"/>
    <w:rsid w:val="008B6D91"/>
    <w:rsid w:val="008B6E6F"/>
    <w:rsid w:val="008B7149"/>
    <w:rsid w:val="008B7678"/>
    <w:rsid w:val="008C0449"/>
    <w:rsid w:val="008C06D3"/>
    <w:rsid w:val="008C06EB"/>
    <w:rsid w:val="008C0753"/>
    <w:rsid w:val="008C0D2D"/>
    <w:rsid w:val="008C16D2"/>
    <w:rsid w:val="008C1B3A"/>
    <w:rsid w:val="008C1CFF"/>
    <w:rsid w:val="008C20AE"/>
    <w:rsid w:val="008C26AF"/>
    <w:rsid w:val="008C2B66"/>
    <w:rsid w:val="008C4B00"/>
    <w:rsid w:val="008C5738"/>
    <w:rsid w:val="008C5D9F"/>
    <w:rsid w:val="008C66C0"/>
    <w:rsid w:val="008C6A07"/>
    <w:rsid w:val="008C70EF"/>
    <w:rsid w:val="008C7A1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4DA0"/>
    <w:rsid w:val="008D4EEC"/>
    <w:rsid w:val="008D515D"/>
    <w:rsid w:val="008D5940"/>
    <w:rsid w:val="008D5E6D"/>
    <w:rsid w:val="008D5FED"/>
    <w:rsid w:val="008D6302"/>
    <w:rsid w:val="008D69E1"/>
    <w:rsid w:val="008D6C1E"/>
    <w:rsid w:val="008D6F3E"/>
    <w:rsid w:val="008D74F8"/>
    <w:rsid w:val="008D7513"/>
    <w:rsid w:val="008D7B78"/>
    <w:rsid w:val="008E164C"/>
    <w:rsid w:val="008E24EC"/>
    <w:rsid w:val="008E3106"/>
    <w:rsid w:val="008E36B1"/>
    <w:rsid w:val="008E3A3B"/>
    <w:rsid w:val="008E3CA7"/>
    <w:rsid w:val="008E3CB1"/>
    <w:rsid w:val="008E4A79"/>
    <w:rsid w:val="008E54A4"/>
    <w:rsid w:val="008E56E9"/>
    <w:rsid w:val="008E59FD"/>
    <w:rsid w:val="008E5B6B"/>
    <w:rsid w:val="008E6115"/>
    <w:rsid w:val="008E6434"/>
    <w:rsid w:val="008E7326"/>
    <w:rsid w:val="008E78A1"/>
    <w:rsid w:val="008F0BCA"/>
    <w:rsid w:val="008F0C65"/>
    <w:rsid w:val="008F0ED6"/>
    <w:rsid w:val="008F1377"/>
    <w:rsid w:val="008F1DE9"/>
    <w:rsid w:val="008F206C"/>
    <w:rsid w:val="008F27FA"/>
    <w:rsid w:val="008F2F5D"/>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400D"/>
    <w:rsid w:val="00904257"/>
    <w:rsid w:val="00904277"/>
    <w:rsid w:val="00905530"/>
    <w:rsid w:val="0090553A"/>
    <w:rsid w:val="009058B9"/>
    <w:rsid w:val="009062EA"/>
    <w:rsid w:val="00906767"/>
    <w:rsid w:val="00907088"/>
    <w:rsid w:val="00907526"/>
    <w:rsid w:val="009105E3"/>
    <w:rsid w:val="00911306"/>
    <w:rsid w:val="00911B6F"/>
    <w:rsid w:val="009131DD"/>
    <w:rsid w:val="00914645"/>
    <w:rsid w:val="009147AD"/>
    <w:rsid w:val="009149B9"/>
    <w:rsid w:val="00915907"/>
    <w:rsid w:val="00916F7F"/>
    <w:rsid w:val="0091743A"/>
    <w:rsid w:val="009179F5"/>
    <w:rsid w:val="00920D7E"/>
    <w:rsid w:val="00920F5B"/>
    <w:rsid w:val="00921C7E"/>
    <w:rsid w:val="009235AC"/>
    <w:rsid w:val="009244C6"/>
    <w:rsid w:val="009245C1"/>
    <w:rsid w:val="00924E2E"/>
    <w:rsid w:val="009250CF"/>
    <w:rsid w:val="0092743E"/>
    <w:rsid w:val="00927E06"/>
    <w:rsid w:val="00930149"/>
    <w:rsid w:val="00931910"/>
    <w:rsid w:val="009323EF"/>
    <w:rsid w:val="0093342C"/>
    <w:rsid w:val="009334CA"/>
    <w:rsid w:val="009342BE"/>
    <w:rsid w:val="0093441E"/>
    <w:rsid w:val="0093608D"/>
    <w:rsid w:val="009368A2"/>
    <w:rsid w:val="00937534"/>
    <w:rsid w:val="009400F8"/>
    <w:rsid w:val="00940743"/>
    <w:rsid w:val="00940C89"/>
    <w:rsid w:val="009412D8"/>
    <w:rsid w:val="009418FA"/>
    <w:rsid w:val="009419B9"/>
    <w:rsid w:val="00941D19"/>
    <w:rsid w:val="0094228C"/>
    <w:rsid w:val="009429F2"/>
    <w:rsid w:val="00943F2A"/>
    <w:rsid w:val="00943F63"/>
    <w:rsid w:val="009452D9"/>
    <w:rsid w:val="00945FDF"/>
    <w:rsid w:val="0094626B"/>
    <w:rsid w:val="009468F8"/>
    <w:rsid w:val="00946A7B"/>
    <w:rsid w:val="00947315"/>
    <w:rsid w:val="009501BC"/>
    <w:rsid w:val="00950374"/>
    <w:rsid w:val="00950554"/>
    <w:rsid w:val="009509B0"/>
    <w:rsid w:val="00951249"/>
    <w:rsid w:val="009515DF"/>
    <w:rsid w:val="00951D36"/>
    <w:rsid w:val="00951F54"/>
    <w:rsid w:val="009522BF"/>
    <w:rsid w:val="009538C7"/>
    <w:rsid w:val="00953F31"/>
    <w:rsid w:val="0095401E"/>
    <w:rsid w:val="009541B7"/>
    <w:rsid w:val="00954938"/>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54D5"/>
    <w:rsid w:val="009662DF"/>
    <w:rsid w:val="009662F7"/>
    <w:rsid w:val="00967B33"/>
    <w:rsid w:val="00967C7A"/>
    <w:rsid w:val="0097003C"/>
    <w:rsid w:val="00970583"/>
    <w:rsid w:val="0097069F"/>
    <w:rsid w:val="00970D6D"/>
    <w:rsid w:val="00970E89"/>
    <w:rsid w:val="00970F59"/>
    <w:rsid w:val="0097130A"/>
    <w:rsid w:val="00971319"/>
    <w:rsid w:val="0097136B"/>
    <w:rsid w:val="00971568"/>
    <w:rsid w:val="00972409"/>
    <w:rsid w:val="009732EB"/>
    <w:rsid w:val="00973FAF"/>
    <w:rsid w:val="00973FBA"/>
    <w:rsid w:val="00973FD8"/>
    <w:rsid w:val="00975495"/>
    <w:rsid w:val="00975654"/>
    <w:rsid w:val="009757AB"/>
    <w:rsid w:val="00975858"/>
    <w:rsid w:val="00975C28"/>
    <w:rsid w:val="009762DF"/>
    <w:rsid w:val="00976701"/>
    <w:rsid w:val="00976844"/>
    <w:rsid w:val="00977831"/>
    <w:rsid w:val="00977B6F"/>
    <w:rsid w:val="00980068"/>
    <w:rsid w:val="0098016A"/>
    <w:rsid w:val="009801C4"/>
    <w:rsid w:val="0098069C"/>
    <w:rsid w:val="00980AAE"/>
    <w:rsid w:val="00981A8C"/>
    <w:rsid w:val="00981BD6"/>
    <w:rsid w:val="009820C8"/>
    <w:rsid w:val="00982479"/>
    <w:rsid w:val="00982523"/>
    <w:rsid w:val="00982AA1"/>
    <w:rsid w:val="00982E67"/>
    <w:rsid w:val="0098341B"/>
    <w:rsid w:val="0098374D"/>
    <w:rsid w:val="0098431A"/>
    <w:rsid w:val="0098443F"/>
    <w:rsid w:val="00984AFF"/>
    <w:rsid w:val="009852C5"/>
    <w:rsid w:val="00985800"/>
    <w:rsid w:val="00986365"/>
    <w:rsid w:val="009867C2"/>
    <w:rsid w:val="0098795A"/>
    <w:rsid w:val="00990398"/>
    <w:rsid w:val="0099089F"/>
    <w:rsid w:val="00990A5D"/>
    <w:rsid w:val="009910E1"/>
    <w:rsid w:val="00993A96"/>
    <w:rsid w:val="00994782"/>
    <w:rsid w:val="00994B24"/>
    <w:rsid w:val="00994E66"/>
    <w:rsid w:val="00995B29"/>
    <w:rsid w:val="00996241"/>
    <w:rsid w:val="00997926"/>
    <w:rsid w:val="00997B58"/>
    <w:rsid w:val="009A0084"/>
    <w:rsid w:val="009A13E6"/>
    <w:rsid w:val="009A1B74"/>
    <w:rsid w:val="009A1BD9"/>
    <w:rsid w:val="009A31B5"/>
    <w:rsid w:val="009A3590"/>
    <w:rsid w:val="009A378C"/>
    <w:rsid w:val="009A3C0C"/>
    <w:rsid w:val="009A414D"/>
    <w:rsid w:val="009A42B1"/>
    <w:rsid w:val="009A49FE"/>
    <w:rsid w:val="009A4FEC"/>
    <w:rsid w:val="009A52F6"/>
    <w:rsid w:val="009A5626"/>
    <w:rsid w:val="009A5F5C"/>
    <w:rsid w:val="009A6348"/>
    <w:rsid w:val="009A6974"/>
    <w:rsid w:val="009A6A5C"/>
    <w:rsid w:val="009A6B59"/>
    <w:rsid w:val="009A6F02"/>
    <w:rsid w:val="009A73FD"/>
    <w:rsid w:val="009A75A3"/>
    <w:rsid w:val="009A783D"/>
    <w:rsid w:val="009B0C7C"/>
    <w:rsid w:val="009B11E7"/>
    <w:rsid w:val="009B179F"/>
    <w:rsid w:val="009B195B"/>
    <w:rsid w:val="009B2C52"/>
    <w:rsid w:val="009B3067"/>
    <w:rsid w:val="009B3399"/>
    <w:rsid w:val="009B40FE"/>
    <w:rsid w:val="009B467F"/>
    <w:rsid w:val="009B4845"/>
    <w:rsid w:val="009B4928"/>
    <w:rsid w:val="009B5007"/>
    <w:rsid w:val="009B58AA"/>
    <w:rsid w:val="009B59D5"/>
    <w:rsid w:val="009B6340"/>
    <w:rsid w:val="009B64F7"/>
    <w:rsid w:val="009B6C8D"/>
    <w:rsid w:val="009B6C9C"/>
    <w:rsid w:val="009B7414"/>
    <w:rsid w:val="009B741E"/>
    <w:rsid w:val="009B775C"/>
    <w:rsid w:val="009B7B16"/>
    <w:rsid w:val="009B7EA2"/>
    <w:rsid w:val="009C0045"/>
    <w:rsid w:val="009C0353"/>
    <w:rsid w:val="009C05AC"/>
    <w:rsid w:val="009C1288"/>
    <w:rsid w:val="009C1763"/>
    <w:rsid w:val="009C2228"/>
    <w:rsid w:val="009C25AB"/>
    <w:rsid w:val="009C2802"/>
    <w:rsid w:val="009C2C05"/>
    <w:rsid w:val="009C3314"/>
    <w:rsid w:val="009C3412"/>
    <w:rsid w:val="009C3481"/>
    <w:rsid w:val="009C362C"/>
    <w:rsid w:val="009C4894"/>
    <w:rsid w:val="009C4F0E"/>
    <w:rsid w:val="009C4F9E"/>
    <w:rsid w:val="009C529E"/>
    <w:rsid w:val="009C56C8"/>
    <w:rsid w:val="009C5F5F"/>
    <w:rsid w:val="009C6441"/>
    <w:rsid w:val="009C6780"/>
    <w:rsid w:val="009C6DC1"/>
    <w:rsid w:val="009C72C9"/>
    <w:rsid w:val="009C7A32"/>
    <w:rsid w:val="009D03CF"/>
    <w:rsid w:val="009D1707"/>
    <w:rsid w:val="009D18E3"/>
    <w:rsid w:val="009D1E34"/>
    <w:rsid w:val="009D2B29"/>
    <w:rsid w:val="009D2ED8"/>
    <w:rsid w:val="009D3185"/>
    <w:rsid w:val="009D34D1"/>
    <w:rsid w:val="009D358B"/>
    <w:rsid w:val="009D38C4"/>
    <w:rsid w:val="009D3979"/>
    <w:rsid w:val="009D414E"/>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56BB"/>
    <w:rsid w:val="009E63E7"/>
    <w:rsid w:val="009E6477"/>
    <w:rsid w:val="009E6D0F"/>
    <w:rsid w:val="009E791C"/>
    <w:rsid w:val="009E7A48"/>
    <w:rsid w:val="009E7B37"/>
    <w:rsid w:val="009E7C18"/>
    <w:rsid w:val="009F12A8"/>
    <w:rsid w:val="009F1375"/>
    <w:rsid w:val="009F14EF"/>
    <w:rsid w:val="009F22D4"/>
    <w:rsid w:val="009F30AF"/>
    <w:rsid w:val="009F3121"/>
    <w:rsid w:val="009F397E"/>
    <w:rsid w:val="009F39A1"/>
    <w:rsid w:val="009F3A0B"/>
    <w:rsid w:val="009F3C64"/>
    <w:rsid w:val="009F4263"/>
    <w:rsid w:val="009F5075"/>
    <w:rsid w:val="009F5B19"/>
    <w:rsid w:val="009F71D8"/>
    <w:rsid w:val="009F7A67"/>
    <w:rsid w:val="009F7AB8"/>
    <w:rsid w:val="00A004CA"/>
    <w:rsid w:val="00A0089B"/>
    <w:rsid w:val="00A00BC6"/>
    <w:rsid w:val="00A01850"/>
    <w:rsid w:val="00A01A50"/>
    <w:rsid w:val="00A0206D"/>
    <w:rsid w:val="00A02448"/>
    <w:rsid w:val="00A026EA"/>
    <w:rsid w:val="00A03AED"/>
    <w:rsid w:val="00A04A14"/>
    <w:rsid w:val="00A04D9A"/>
    <w:rsid w:val="00A04F38"/>
    <w:rsid w:val="00A0535B"/>
    <w:rsid w:val="00A058B0"/>
    <w:rsid w:val="00A06B8B"/>
    <w:rsid w:val="00A072A7"/>
    <w:rsid w:val="00A103C9"/>
    <w:rsid w:val="00A11661"/>
    <w:rsid w:val="00A11A65"/>
    <w:rsid w:val="00A12003"/>
    <w:rsid w:val="00A124F4"/>
    <w:rsid w:val="00A12C61"/>
    <w:rsid w:val="00A131D8"/>
    <w:rsid w:val="00A13683"/>
    <w:rsid w:val="00A149E3"/>
    <w:rsid w:val="00A1527B"/>
    <w:rsid w:val="00A15373"/>
    <w:rsid w:val="00A154E6"/>
    <w:rsid w:val="00A156D4"/>
    <w:rsid w:val="00A1670C"/>
    <w:rsid w:val="00A16940"/>
    <w:rsid w:val="00A16AFB"/>
    <w:rsid w:val="00A17BE4"/>
    <w:rsid w:val="00A17F34"/>
    <w:rsid w:val="00A2083F"/>
    <w:rsid w:val="00A2172C"/>
    <w:rsid w:val="00A2199D"/>
    <w:rsid w:val="00A21AD0"/>
    <w:rsid w:val="00A22113"/>
    <w:rsid w:val="00A22EBB"/>
    <w:rsid w:val="00A243CE"/>
    <w:rsid w:val="00A258C9"/>
    <w:rsid w:val="00A25D76"/>
    <w:rsid w:val="00A262CA"/>
    <w:rsid w:val="00A26976"/>
    <w:rsid w:val="00A26ADF"/>
    <w:rsid w:val="00A27206"/>
    <w:rsid w:val="00A315B4"/>
    <w:rsid w:val="00A315F2"/>
    <w:rsid w:val="00A318A3"/>
    <w:rsid w:val="00A31D30"/>
    <w:rsid w:val="00A32731"/>
    <w:rsid w:val="00A3289F"/>
    <w:rsid w:val="00A3290D"/>
    <w:rsid w:val="00A32CD7"/>
    <w:rsid w:val="00A32D8F"/>
    <w:rsid w:val="00A3441D"/>
    <w:rsid w:val="00A3574F"/>
    <w:rsid w:val="00A35925"/>
    <w:rsid w:val="00A35ADC"/>
    <w:rsid w:val="00A35D9C"/>
    <w:rsid w:val="00A36299"/>
    <w:rsid w:val="00A367B8"/>
    <w:rsid w:val="00A37662"/>
    <w:rsid w:val="00A37B40"/>
    <w:rsid w:val="00A40CB2"/>
    <w:rsid w:val="00A41255"/>
    <w:rsid w:val="00A419F5"/>
    <w:rsid w:val="00A41A01"/>
    <w:rsid w:val="00A42BDA"/>
    <w:rsid w:val="00A430D1"/>
    <w:rsid w:val="00A434B0"/>
    <w:rsid w:val="00A43594"/>
    <w:rsid w:val="00A43716"/>
    <w:rsid w:val="00A43C13"/>
    <w:rsid w:val="00A43DB1"/>
    <w:rsid w:val="00A4466D"/>
    <w:rsid w:val="00A448D0"/>
    <w:rsid w:val="00A44DA8"/>
    <w:rsid w:val="00A4588D"/>
    <w:rsid w:val="00A4604E"/>
    <w:rsid w:val="00A512AC"/>
    <w:rsid w:val="00A51A52"/>
    <w:rsid w:val="00A52163"/>
    <w:rsid w:val="00A524CA"/>
    <w:rsid w:val="00A526E7"/>
    <w:rsid w:val="00A53641"/>
    <w:rsid w:val="00A53EE3"/>
    <w:rsid w:val="00A54BDB"/>
    <w:rsid w:val="00A55F42"/>
    <w:rsid w:val="00A5693C"/>
    <w:rsid w:val="00A57377"/>
    <w:rsid w:val="00A6014D"/>
    <w:rsid w:val="00A60C2B"/>
    <w:rsid w:val="00A617C5"/>
    <w:rsid w:val="00A61A4A"/>
    <w:rsid w:val="00A659D5"/>
    <w:rsid w:val="00A65B37"/>
    <w:rsid w:val="00A66064"/>
    <w:rsid w:val="00A665C1"/>
    <w:rsid w:val="00A6754F"/>
    <w:rsid w:val="00A67C68"/>
    <w:rsid w:val="00A67D95"/>
    <w:rsid w:val="00A703B7"/>
    <w:rsid w:val="00A70829"/>
    <w:rsid w:val="00A70939"/>
    <w:rsid w:val="00A7213A"/>
    <w:rsid w:val="00A722A5"/>
    <w:rsid w:val="00A72A1E"/>
    <w:rsid w:val="00A732A8"/>
    <w:rsid w:val="00A73487"/>
    <w:rsid w:val="00A73869"/>
    <w:rsid w:val="00A74D18"/>
    <w:rsid w:val="00A75311"/>
    <w:rsid w:val="00A75A3C"/>
    <w:rsid w:val="00A75A90"/>
    <w:rsid w:val="00A76494"/>
    <w:rsid w:val="00A774CD"/>
    <w:rsid w:val="00A7782E"/>
    <w:rsid w:val="00A7792D"/>
    <w:rsid w:val="00A77A90"/>
    <w:rsid w:val="00A8043C"/>
    <w:rsid w:val="00A80580"/>
    <w:rsid w:val="00A80735"/>
    <w:rsid w:val="00A81937"/>
    <w:rsid w:val="00A81999"/>
    <w:rsid w:val="00A81D6C"/>
    <w:rsid w:val="00A81E25"/>
    <w:rsid w:val="00A8207C"/>
    <w:rsid w:val="00A831CD"/>
    <w:rsid w:val="00A83434"/>
    <w:rsid w:val="00A83A0E"/>
    <w:rsid w:val="00A83A10"/>
    <w:rsid w:val="00A84CD9"/>
    <w:rsid w:val="00A852A1"/>
    <w:rsid w:val="00A85683"/>
    <w:rsid w:val="00A85838"/>
    <w:rsid w:val="00A86B95"/>
    <w:rsid w:val="00A86CAA"/>
    <w:rsid w:val="00A870B7"/>
    <w:rsid w:val="00A873C3"/>
    <w:rsid w:val="00A87A8F"/>
    <w:rsid w:val="00A87C7C"/>
    <w:rsid w:val="00A90011"/>
    <w:rsid w:val="00A905ED"/>
    <w:rsid w:val="00A90600"/>
    <w:rsid w:val="00A90786"/>
    <w:rsid w:val="00A92445"/>
    <w:rsid w:val="00A92853"/>
    <w:rsid w:val="00A92F4A"/>
    <w:rsid w:val="00A931D1"/>
    <w:rsid w:val="00A93759"/>
    <w:rsid w:val="00A93B03"/>
    <w:rsid w:val="00A9434F"/>
    <w:rsid w:val="00A9484A"/>
    <w:rsid w:val="00A97627"/>
    <w:rsid w:val="00A977B2"/>
    <w:rsid w:val="00A977DD"/>
    <w:rsid w:val="00A97C81"/>
    <w:rsid w:val="00AA115F"/>
    <w:rsid w:val="00AA158F"/>
    <w:rsid w:val="00AA167B"/>
    <w:rsid w:val="00AA1EC5"/>
    <w:rsid w:val="00AA1F42"/>
    <w:rsid w:val="00AA256E"/>
    <w:rsid w:val="00AA2B77"/>
    <w:rsid w:val="00AA36A0"/>
    <w:rsid w:val="00AA3806"/>
    <w:rsid w:val="00AA3CC7"/>
    <w:rsid w:val="00AA4271"/>
    <w:rsid w:val="00AA4B0D"/>
    <w:rsid w:val="00AA5EF6"/>
    <w:rsid w:val="00AA60B9"/>
    <w:rsid w:val="00AA6194"/>
    <w:rsid w:val="00AA6396"/>
    <w:rsid w:val="00AA70DC"/>
    <w:rsid w:val="00AA7189"/>
    <w:rsid w:val="00AA71B2"/>
    <w:rsid w:val="00AA74B4"/>
    <w:rsid w:val="00AA7589"/>
    <w:rsid w:val="00AA7855"/>
    <w:rsid w:val="00AA7B4C"/>
    <w:rsid w:val="00AB0782"/>
    <w:rsid w:val="00AB0BB8"/>
    <w:rsid w:val="00AB1DC7"/>
    <w:rsid w:val="00AB2A99"/>
    <w:rsid w:val="00AB3AAF"/>
    <w:rsid w:val="00AB40BA"/>
    <w:rsid w:val="00AB4A4E"/>
    <w:rsid w:val="00AB685D"/>
    <w:rsid w:val="00AB6EF6"/>
    <w:rsid w:val="00AB741C"/>
    <w:rsid w:val="00AB7428"/>
    <w:rsid w:val="00AB74E8"/>
    <w:rsid w:val="00AB7C6D"/>
    <w:rsid w:val="00AB7CE4"/>
    <w:rsid w:val="00AC00A2"/>
    <w:rsid w:val="00AC0786"/>
    <w:rsid w:val="00AC0F1E"/>
    <w:rsid w:val="00AC11E3"/>
    <w:rsid w:val="00AC123D"/>
    <w:rsid w:val="00AC1CD0"/>
    <w:rsid w:val="00AC24DA"/>
    <w:rsid w:val="00AC28E6"/>
    <w:rsid w:val="00AC3BC7"/>
    <w:rsid w:val="00AC3C46"/>
    <w:rsid w:val="00AC401A"/>
    <w:rsid w:val="00AC4105"/>
    <w:rsid w:val="00AC41BD"/>
    <w:rsid w:val="00AC4573"/>
    <w:rsid w:val="00AC510F"/>
    <w:rsid w:val="00AC557F"/>
    <w:rsid w:val="00AC598A"/>
    <w:rsid w:val="00AC5B17"/>
    <w:rsid w:val="00AC5ED1"/>
    <w:rsid w:val="00AC7194"/>
    <w:rsid w:val="00AC771C"/>
    <w:rsid w:val="00AD11B2"/>
    <w:rsid w:val="00AD128F"/>
    <w:rsid w:val="00AD13DF"/>
    <w:rsid w:val="00AD1E15"/>
    <w:rsid w:val="00AD204C"/>
    <w:rsid w:val="00AD23B7"/>
    <w:rsid w:val="00AD26E1"/>
    <w:rsid w:val="00AD3025"/>
    <w:rsid w:val="00AD39B7"/>
    <w:rsid w:val="00AD538C"/>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61CC"/>
    <w:rsid w:val="00AE70B1"/>
    <w:rsid w:val="00AE749E"/>
    <w:rsid w:val="00AE756E"/>
    <w:rsid w:val="00AF0679"/>
    <w:rsid w:val="00AF0909"/>
    <w:rsid w:val="00AF0910"/>
    <w:rsid w:val="00AF0A45"/>
    <w:rsid w:val="00AF0B09"/>
    <w:rsid w:val="00AF0C3B"/>
    <w:rsid w:val="00AF0F0D"/>
    <w:rsid w:val="00AF1132"/>
    <w:rsid w:val="00AF1F58"/>
    <w:rsid w:val="00AF2539"/>
    <w:rsid w:val="00AF32B8"/>
    <w:rsid w:val="00AF3A7E"/>
    <w:rsid w:val="00AF3C01"/>
    <w:rsid w:val="00AF47BF"/>
    <w:rsid w:val="00AF5AA2"/>
    <w:rsid w:val="00AF5BC0"/>
    <w:rsid w:val="00AF5DC3"/>
    <w:rsid w:val="00B0025E"/>
    <w:rsid w:val="00B012C8"/>
    <w:rsid w:val="00B01458"/>
    <w:rsid w:val="00B01887"/>
    <w:rsid w:val="00B0288D"/>
    <w:rsid w:val="00B048B3"/>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535F"/>
    <w:rsid w:val="00B153EA"/>
    <w:rsid w:val="00B154B4"/>
    <w:rsid w:val="00B156EB"/>
    <w:rsid w:val="00B16070"/>
    <w:rsid w:val="00B161A4"/>
    <w:rsid w:val="00B17161"/>
    <w:rsid w:val="00B171DC"/>
    <w:rsid w:val="00B21932"/>
    <w:rsid w:val="00B2288F"/>
    <w:rsid w:val="00B22A5D"/>
    <w:rsid w:val="00B235C8"/>
    <w:rsid w:val="00B236A6"/>
    <w:rsid w:val="00B24099"/>
    <w:rsid w:val="00B2446D"/>
    <w:rsid w:val="00B2547F"/>
    <w:rsid w:val="00B2594C"/>
    <w:rsid w:val="00B264DB"/>
    <w:rsid w:val="00B26E4B"/>
    <w:rsid w:val="00B27571"/>
    <w:rsid w:val="00B305A8"/>
    <w:rsid w:val="00B31314"/>
    <w:rsid w:val="00B31348"/>
    <w:rsid w:val="00B3155A"/>
    <w:rsid w:val="00B32894"/>
    <w:rsid w:val="00B33C5F"/>
    <w:rsid w:val="00B344E2"/>
    <w:rsid w:val="00B34B68"/>
    <w:rsid w:val="00B3529A"/>
    <w:rsid w:val="00B358D0"/>
    <w:rsid w:val="00B35C25"/>
    <w:rsid w:val="00B3625B"/>
    <w:rsid w:val="00B362DD"/>
    <w:rsid w:val="00B36472"/>
    <w:rsid w:val="00B36C5E"/>
    <w:rsid w:val="00B37E6E"/>
    <w:rsid w:val="00B37F55"/>
    <w:rsid w:val="00B40239"/>
    <w:rsid w:val="00B41085"/>
    <w:rsid w:val="00B4152A"/>
    <w:rsid w:val="00B418C2"/>
    <w:rsid w:val="00B42176"/>
    <w:rsid w:val="00B43EDB"/>
    <w:rsid w:val="00B44A91"/>
    <w:rsid w:val="00B44D6C"/>
    <w:rsid w:val="00B451C1"/>
    <w:rsid w:val="00B45537"/>
    <w:rsid w:val="00B45715"/>
    <w:rsid w:val="00B465C8"/>
    <w:rsid w:val="00B4677A"/>
    <w:rsid w:val="00B467F4"/>
    <w:rsid w:val="00B4792A"/>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C3A"/>
    <w:rsid w:val="00B55E99"/>
    <w:rsid w:val="00B56485"/>
    <w:rsid w:val="00B565EC"/>
    <w:rsid w:val="00B567C5"/>
    <w:rsid w:val="00B567F4"/>
    <w:rsid w:val="00B56B26"/>
    <w:rsid w:val="00B56D67"/>
    <w:rsid w:val="00B601F1"/>
    <w:rsid w:val="00B606C2"/>
    <w:rsid w:val="00B617B7"/>
    <w:rsid w:val="00B6333E"/>
    <w:rsid w:val="00B633D9"/>
    <w:rsid w:val="00B6443C"/>
    <w:rsid w:val="00B64A18"/>
    <w:rsid w:val="00B65249"/>
    <w:rsid w:val="00B65FEC"/>
    <w:rsid w:val="00B6659E"/>
    <w:rsid w:val="00B67086"/>
    <w:rsid w:val="00B67332"/>
    <w:rsid w:val="00B67670"/>
    <w:rsid w:val="00B67737"/>
    <w:rsid w:val="00B67811"/>
    <w:rsid w:val="00B6785E"/>
    <w:rsid w:val="00B678CB"/>
    <w:rsid w:val="00B67A42"/>
    <w:rsid w:val="00B708D4"/>
    <w:rsid w:val="00B70DFD"/>
    <w:rsid w:val="00B71E60"/>
    <w:rsid w:val="00B72046"/>
    <w:rsid w:val="00B720B9"/>
    <w:rsid w:val="00B7337A"/>
    <w:rsid w:val="00B74493"/>
    <w:rsid w:val="00B745FE"/>
    <w:rsid w:val="00B74B82"/>
    <w:rsid w:val="00B76D20"/>
    <w:rsid w:val="00B76E1F"/>
    <w:rsid w:val="00B76F63"/>
    <w:rsid w:val="00B7783F"/>
    <w:rsid w:val="00B808B8"/>
    <w:rsid w:val="00B80AFE"/>
    <w:rsid w:val="00B8188E"/>
    <w:rsid w:val="00B8225E"/>
    <w:rsid w:val="00B8242F"/>
    <w:rsid w:val="00B82D04"/>
    <w:rsid w:val="00B833FD"/>
    <w:rsid w:val="00B840D9"/>
    <w:rsid w:val="00B84F64"/>
    <w:rsid w:val="00B856C8"/>
    <w:rsid w:val="00B8596A"/>
    <w:rsid w:val="00B859FB"/>
    <w:rsid w:val="00B85B7E"/>
    <w:rsid w:val="00B85CBA"/>
    <w:rsid w:val="00B86648"/>
    <w:rsid w:val="00B866B0"/>
    <w:rsid w:val="00B86863"/>
    <w:rsid w:val="00B87CFB"/>
    <w:rsid w:val="00B90516"/>
    <w:rsid w:val="00B90C09"/>
    <w:rsid w:val="00B91885"/>
    <w:rsid w:val="00B91F21"/>
    <w:rsid w:val="00B92218"/>
    <w:rsid w:val="00B924DB"/>
    <w:rsid w:val="00B93567"/>
    <w:rsid w:val="00B935AA"/>
    <w:rsid w:val="00B9380F"/>
    <w:rsid w:val="00B9384D"/>
    <w:rsid w:val="00B93B27"/>
    <w:rsid w:val="00B93EF0"/>
    <w:rsid w:val="00B9432D"/>
    <w:rsid w:val="00B950AB"/>
    <w:rsid w:val="00B95181"/>
    <w:rsid w:val="00B953BF"/>
    <w:rsid w:val="00B9586B"/>
    <w:rsid w:val="00B95D38"/>
    <w:rsid w:val="00B96549"/>
    <w:rsid w:val="00B97275"/>
    <w:rsid w:val="00BA0A3C"/>
    <w:rsid w:val="00BA0F0C"/>
    <w:rsid w:val="00BA11DA"/>
    <w:rsid w:val="00BA1301"/>
    <w:rsid w:val="00BA1F10"/>
    <w:rsid w:val="00BA2018"/>
    <w:rsid w:val="00BA2622"/>
    <w:rsid w:val="00BA28D3"/>
    <w:rsid w:val="00BA316A"/>
    <w:rsid w:val="00BA3AC9"/>
    <w:rsid w:val="00BA3E01"/>
    <w:rsid w:val="00BA3E9C"/>
    <w:rsid w:val="00BA4450"/>
    <w:rsid w:val="00BA45FD"/>
    <w:rsid w:val="00BA4876"/>
    <w:rsid w:val="00BA51AD"/>
    <w:rsid w:val="00BA71ED"/>
    <w:rsid w:val="00BA760F"/>
    <w:rsid w:val="00BA798F"/>
    <w:rsid w:val="00BB0001"/>
    <w:rsid w:val="00BB059D"/>
    <w:rsid w:val="00BB098D"/>
    <w:rsid w:val="00BB0B34"/>
    <w:rsid w:val="00BB1A92"/>
    <w:rsid w:val="00BB1F56"/>
    <w:rsid w:val="00BB28E1"/>
    <w:rsid w:val="00BB3478"/>
    <w:rsid w:val="00BB36B9"/>
    <w:rsid w:val="00BB3A33"/>
    <w:rsid w:val="00BB4851"/>
    <w:rsid w:val="00BB5414"/>
    <w:rsid w:val="00BB570B"/>
    <w:rsid w:val="00BB5ABF"/>
    <w:rsid w:val="00BB6E90"/>
    <w:rsid w:val="00BB6F87"/>
    <w:rsid w:val="00BB7925"/>
    <w:rsid w:val="00BB798B"/>
    <w:rsid w:val="00BB7DE4"/>
    <w:rsid w:val="00BB7E0E"/>
    <w:rsid w:val="00BB7E69"/>
    <w:rsid w:val="00BC01C9"/>
    <w:rsid w:val="00BC1272"/>
    <w:rsid w:val="00BC16AA"/>
    <w:rsid w:val="00BC1F3C"/>
    <w:rsid w:val="00BC24B5"/>
    <w:rsid w:val="00BC2FB0"/>
    <w:rsid w:val="00BC3421"/>
    <w:rsid w:val="00BC3874"/>
    <w:rsid w:val="00BC449C"/>
    <w:rsid w:val="00BC4728"/>
    <w:rsid w:val="00BC4AB9"/>
    <w:rsid w:val="00BC5221"/>
    <w:rsid w:val="00BC5D10"/>
    <w:rsid w:val="00BC60C0"/>
    <w:rsid w:val="00BC6BF9"/>
    <w:rsid w:val="00BC6EAD"/>
    <w:rsid w:val="00BC73CA"/>
    <w:rsid w:val="00BC7DFD"/>
    <w:rsid w:val="00BC7F63"/>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1D9F"/>
    <w:rsid w:val="00BE229A"/>
    <w:rsid w:val="00BE3762"/>
    <w:rsid w:val="00BE4692"/>
    <w:rsid w:val="00BE491C"/>
    <w:rsid w:val="00BE498C"/>
    <w:rsid w:val="00BE4A47"/>
    <w:rsid w:val="00BE500B"/>
    <w:rsid w:val="00BE5401"/>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4040"/>
    <w:rsid w:val="00C040AA"/>
    <w:rsid w:val="00C0481C"/>
    <w:rsid w:val="00C04C1E"/>
    <w:rsid w:val="00C05410"/>
    <w:rsid w:val="00C06BCD"/>
    <w:rsid w:val="00C06D82"/>
    <w:rsid w:val="00C0705C"/>
    <w:rsid w:val="00C0728B"/>
    <w:rsid w:val="00C073E7"/>
    <w:rsid w:val="00C07524"/>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49B6"/>
    <w:rsid w:val="00C15350"/>
    <w:rsid w:val="00C15BB1"/>
    <w:rsid w:val="00C160A1"/>
    <w:rsid w:val="00C16372"/>
    <w:rsid w:val="00C16386"/>
    <w:rsid w:val="00C16557"/>
    <w:rsid w:val="00C16A05"/>
    <w:rsid w:val="00C17050"/>
    <w:rsid w:val="00C17066"/>
    <w:rsid w:val="00C17911"/>
    <w:rsid w:val="00C17A2E"/>
    <w:rsid w:val="00C21880"/>
    <w:rsid w:val="00C2202C"/>
    <w:rsid w:val="00C220CB"/>
    <w:rsid w:val="00C233F3"/>
    <w:rsid w:val="00C234DB"/>
    <w:rsid w:val="00C23938"/>
    <w:rsid w:val="00C23FB6"/>
    <w:rsid w:val="00C24984"/>
    <w:rsid w:val="00C24D0F"/>
    <w:rsid w:val="00C24E08"/>
    <w:rsid w:val="00C24E3F"/>
    <w:rsid w:val="00C25BF3"/>
    <w:rsid w:val="00C25F4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6500"/>
    <w:rsid w:val="00C402DA"/>
    <w:rsid w:val="00C403D2"/>
    <w:rsid w:val="00C404F1"/>
    <w:rsid w:val="00C40543"/>
    <w:rsid w:val="00C40570"/>
    <w:rsid w:val="00C4081A"/>
    <w:rsid w:val="00C40E50"/>
    <w:rsid w:val="00C41DA1"/>
    <w:rsid w:val="00C42718"/>
    <w:rsid w:val="00C42FB9"/>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2946"/>
    <w:rsid w:val="00C54514"/>
    <w:rsid w:val="00C54DBE"/>
    <w:rsid w:val="00C55220"/>
    <w:rsid w:val="00C55251"/>
    <w:rsid w:val="00C5574F"/>
    <w:rsid w:val="00C564B4"/>
    <w:rsid w:val="00C5693E"/>
    <w:rsid w:val="00C56C5C"/>
    <w:rsid w:val="00C578B8"/>
    <w:rsid w:val="00C578D1"/>
    <w:rsid w:val="00C6086E"/>
    <w:rsid w:val="00C616E9"/>
    <w:rsid w:val="00C623FA"/>
    <w:rsid w:val="00C62CE8"/>
    <w:rsid w:val="00C62E6D"/>
    <w:rsid w:val="00C635E7"/>
    <w:rsid w:val="00C63772"/>
    <w:rsid w:val="00C639DF"/>
    <w:rsid w:val="00C641D0"/>
    <w:rsid w:val="00C643E5"/>
    <w:rsid w:val="00C64DA1"/>
    <w:rsid w:val="00C64EAB"/>
    <w:rsid w:val="00C657AB"/>
    <w:rsid w:val="00C6621D"/>
    <w:rsid w:val="00C664F2"/>
    <w:rsid w:val="00C667D9"/>
    <w:rsid w:val="00C66C16"/>
    <w:rsid w:val="00C71AA2"/>
    <w:rsid w:val="00C720FA"/>
    <w:rsid w:val="00C721CE"/>
    <w:rsid w:val="00C72204"/>
    <w:rsid w:val="00C7264E"/>
    <w:rsid w:val="00C72CA6"/>
    <w:rsid w:val="00C732BD"/>
    <w:rsid w:val="00C740D1"/>
    <w:rsid w:val="00C74670"/>
    <w:rsid w:val="00C74805"/>
    <w:rsid w:val="00C74C16"/>
    <w:rsid w:val="00C74ED9"/>
    <w:rsid w:val="00C7501C"/>
    <w:rsid w:val="00C76AA3"/>
    <w:rsid w:val="00C76B7E"/>
    <w:rsid w:val="00C76C7F"/>
    <w:rsid w:val="00C77100"/>
    <w:rsid w:val="00C77117"/>
    <w:rsid w:val="00C771E1"/>
    <w:rsid w:val="00C77B3B"/>
    <w:rsid w:val="00C77C6A"/>
    <w:rsid w:val="00C8048B"/>
    <w:rsid w:val="00C8287D"/>
    <w:rsid w:val="00C8388E"/>
    <w:rsid w:val="00C839F9"/>
    <w:rsid w:val="00C8420A"/>
    <w:rsid w:val="00C85236"/>
    <w:rsid w:val="00C854B1"/>
    <w:rsid w:val="00C86ACC"/>
    <w:rsid w:val="00C875D1"/>
    <w:rsid w:val="00C8773B"/>
    <w:rsid w:val="00C90A63"/>
    <w:rsid w:val="00C92732"/>
    <w:rsid w:val="00C92F46"/>
    <w:rsid w:val="00C937C7"/>
    <w:rsid w:val="00C9464A"/>
    <w:rsid w:val="00C95146"/>
    <w:rsid w:val="00C9608A"/>
    <w:rsid w:val="00C965E6"/>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3473"/>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B7885"/>
    <w:rsid w:val="00CC00C2"/>
    <w:rsid w:val="00CC07FF"/>
    <w:rsid w:val="00CC0868"/>
    <w:rsid w:val="00CC08DB"/>
    <w:rsid w:val="00CC09FA"/>
    <w:rsid w:val="00CC0C5E"/>
    <w:rsid w:val="00CC1186"/>
    <w:rsid w:val="00CC1387"/>
    <w:rsid w:val="00CC144C"/>
    <w:rsid w:val="00CC148A"/>
    <w:rsid w:val="00CC184B"/>
    <w:rsid w:val="00CC2188"/>
    <w:rsid w:val="00CC2922"/>
    <w:rsid w:val="00CC2FA4"/>
    <w:rsid w:val="00CC325E"/>
    <w:rsid w:val="00CC356E"/>
    <w:rsid w:val="00CC4DC0"/>
    <w:rsid w:val="00CC4FE4"/>
    <w:rsid w:val="00CC506F"/>
    <w:rsid w:val="00CC558E"/>
    <w:rsid w:val="00CC5CC6"/>
    <w:rsid w:val="00CC5D2C"/>
    <w:rsid w:val="00CC5EB4"/>
    <w:rsid w:val="00CC61D7"/>
    <w:rsid w:val="00CC664E"/>
    <w:rsid w:val="00CC73B4"/>
    <w:rsid w:val="00CC73DC"/>
    <w:rsid w:val="00CC7870"/>
    <w:rsid w:val="00CC7BDA"/>
    <w:rsid w:val="00CD0913"/>
    <w:rsid w:val="00CD1462"/>
    <w:rsid w:val="00CD25AA"/>
    <w:rsid w:val="00CD2ECC"/>
    <w:rsid w:val="00CD30A9"/>
    <w:rsid w:val="00CD3E0D"/>
    <w:rsid w:val="00CD3F07"/>
    <w:rsid w:val="00CD4002"/>
    <w:rsid w:val="00CD415D"/>
    <w:rsid w:val="00CD4429"/>
    <w:rsid w:val="00CD477C"/>
    <w:rsid w:val="00CD4949"/>
    <w:rsid w:val="00CD4DAE"/>
    <w:rsid w:val="00CD798B"/>
    <w:rsid w:val="00CE2EF1"/>
    <w:rsid w:val="00CE3BDA"/>
    <w:rsid w:val="00CE3CD6"/>
    <w:rsid w:val="00CE3E81"/>
    <w:rsid w:val="00CE4B0A"/>
    <w:rsid w:val="00CE4D8F"/>
    <w:rsid w:val="00CE5D0C"/>
    <w:rsid w:val="00CE6300"/>
    <w:rsid w:val="00CE66BA"/>
    <w:rsid w:val="00CE75C1"/>
    <w:rsid w:val="00CE7762"/>
    <w:rsid w:val="00CE7B1C"/>
    <w:rsid w:val="00CE7D3E"/>
    <w:rsid w:val="00CF27CE"/>
    <w:rsid w:val="00CF303D"/>
    <w:rsid w:val="00CF3DD0"/>
    <w:rsid w:val="00CF418C"/>
    <w:rsid w:val="00CF45B0"/>
    <w:rsid w:val="00CF46EA"/>
    <w:rsid w:val="00CF4E1A"/>
    <w:rsid w:val="00CF518C"/>
    <w:rsid w:val="00CF5A3E"/>
    <w:rsid w:val="00CF5FC8"/>
    <w:rsid w:val="00CF6288"/>
    <w:rsid w:val="00CF6DAC"/>
    <w:rsid w:val="00CF7942"/>
    <w:rsid w:val="00D000EC"/>
    <w:rsid w:val="00D00991"/>
    <w:rsid w:val="00D02478"/>
    <w:rsid w:val="00D04E69"/>
    <w:rsid w:val="00D04FBC"/>
    <w:rsid w:val="00D060BB"/>
    <w:rsid w:val="00D062BB"/>
    <w:rsid w:val="00D06C20"/>
    <w:rsid w:val="00D07631"/>
    <w:rsid w:val="00D07A11"/>
    <w:rsid w:val="00D10871"/>
    <w:rsid w:val="00D11749"/>
    <w:rsid w:val="00D120A9"/>
    <w:rsid w:val="00D122A8"/>
    <w:rsid w:val="00D131D3"/>
    <w:rsid w:val="00D15429"/>
    <w:rsid w:val="00D159BB"/>
    <w:rsid w:val="00D15FC0"/>
    <w:rsid w:val="00D161AC"/>
    <w:rsid w:val="00D16592"/>
    <w:rsid w:val="00D16E5B"/>
    <w:rsid w:val="00D17623"/>
    <w:rsid w:val="00D17A0F"/>
    <w:rsid w:val="00D21F74"/>
    <w:rsid w:val="00D2210B"/>
    <w:rsid w:val="00D22485"/>
    <w:rsid w:val="00D22813"/>
    <w:rsid w:val="00D22FD9"/>
    <w:rsid w:val="00D23EBF"/>
    <w:rsid w:val="00D23FF3"/>
    <w:rsid w:val="00D2426F"/>
    <w:rsid w:val="00D249D6"/>
    <w:rsid w:val="00D24C91"/>
    <w:rsid w:val="00D24F0A"/>
    <w:rsid w:val="00D25AAC"/>
    <w:rsid w:val="00D25B48"/>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684"/>
    <w:rsid w:val="00D35C97"/>
    <w:rsid w:val="00D36C88"/>
    <w:rsid w:val="00D36D21"/>
    <w:rsid w:val="00D40789"/>
    <w:rsid w:val="00D4078C"/>
    <w:rsid w:val="00D40916"/>
    <w:rsid w:val="00D417B6"/>
    <w:rsid w:val="00D42005"/>
    <w:rsid w:val="00D42423"/>
    <w:rsid w:val="00D42701"/>
    <w:rsid w:val="00D42C40"/>
    <w:rsid w:val="00D42E4B"/>
    <w:rsid w:val="00D4312B"/>
    <w:rsid w:val="00D43A37"/>
    <w:rsid w:val="00D43D65"/>
    <w:rsid w:val="00D440F2"/>
    <w:rsid w:val="00D457E4"/>
    <w:rsid w:val="00D45B89"/>
    <w:rsid w:val="00D464F2"/>
    <w:rsid w:val="00D466B2"/>
    <w:rsid w:val="00D46A50"/>
    <w:rsid w:val="00D46B22"/>
    <w:rsid w:val="00D474E8"/>
    <w:rsid w:val="00D47A2D"/>
    <w:rsid w:val="00D47F69"/>
    <w:rsid w:val="00D503F4"/>
    <w:rsid w:val="00D50D05"/>
    <w:rsid w:val="00D50F2C"/>
    <w:rsid w:val="00D51E52"/>
    <w:rsid w:val="00D52384"/>
    <w:rsid w:val="00D528EA"/>
    <w:rsid w:val="00D54258"/>
    <w:rsid w:val="00D54D85"/>
    <w:rsid w:val="00D550A0"/>
    <w:rsid w:val="00D55179"/>
    <w:rsid w:val="00D551BC"/>
    <w:rsid w:val="00D55446"/>
    <w:rsid w:val="00D5602C"/>
    <w:rsid w:val="00D56ACF"/>
    <w:rsid w:val="00D56CEC"/>
    <w:rsid w:val="00D56E83"/>
    <w:rsid w:val="00D57900"/>
    <w:rsid w:val="00D57DB8"/>
    <w:rsid w:val="00D57EA3"/>
    <w:rsid w:val="00D607A4"/>
    <w:rsid w:val="00D6098D"/>
    <w:rsid w:val="00D6100D"/>
    <w:rsid w:val="00D61586"/>
    <w:rsid w:val="00D615C1"/>
    <w:rsid w:val="00D620E7"/>
    <w:rsid w:val="00D623C3"/>
    <w:rsid w:val="00D626FF"/>
    <w:rsid w:val="00D62A3A"/>
    <w:rsid w:val="00D63996"/>
    <w:rsid w:val="00D63EA9"/>
    <w:rsid w:val="00D6436D"/>
    <w:rsid w:val="00D645D7"/>
    <w:rsid w:val="00D64CB4"/>
    <w:rsid w:val="00D64F92"/>
    <w:rsid w:val="00D64FA2"/>
    <w:rsid w:val="00D65327"/>
    <w:rsid w:val="00D65D3B"/>
    <w:rsid w:val="00D66030"/>
    <w:rsid w:val="00D66994"/>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4694"/>
    <w:rsid w:val="00D7518C"/>
    <w:rsid w:val="00D75831"/>
    <w:rsid w:val="00D75E9C"/>
    <w:rsid w:val="00D7612B"/>
    <w:rsid w:val="00D77A43"/>
    <w:rsid w:val="00D77D52"/>
    <w:rsid w:val="00D8072C"/>
    <w:rsid w:val="00D808D8"/>
    <w:rsid w:val="00D831A4"/>
    <w:rsid w:val="00D836D9"/>
    <w:rsid w:val="00D83AD5"/>
    <w:rsid w:val="00D83C10"/>
    <w:rsid w:val="00D852E9"/>
    <w:rsid w:val="00D85AD6"/>
    <w:rsid w:val="00D85BA4"/>
    <w:rsid w:val="00D85D18"/>
    <w:rsid w:val="00D85DC2"/>
    <w:rsid w:val="00D867CA"/>
    <w:rsid w:val="00D8689E"/>
    <w:rsid w:val="00D872E6"/>
    <w:rsid w:val="00D87561"/>
    <w:rsid w:val="00D90F8C"/>
    <w:rsid w:val="00D920F4"/>
    <w:rsid w:val="00D93473"/>
    <w:rsid w:val="00D93AE7"/>
    <w:rsid w:val="00D943BA"/>
    <w:rsid w:val="00D94A64"/>
    <w:rsid w:val="00D957A8"/>
    <w:rsid w:val="00D9588B"/>
    <w:rsid w:val="00D95951"/>
    <w:rsid w:val="00D95EC7"/>
    <w:rsid w:val="00D96BE9"/>
    <w:rsid w:val="00D9718F"/>
    <w:rsid w:val="00D977F0"/>
    <w:rsid w:val="00D97A00"/>
    <w:rsid w:val="00D97A29"/>
    <w:rsid w:val="00D97C99"/>
    <w:rsid w:val="00DA06C7"/>
    <w:rsid w:val="00DA0719"/>
    <w:rsid w:val="00DA12D1"/>
    <w:rsid w:val="00DA141C"/>
    <w:rsid w:val="00DA16FE"/>
    <w:rsid w:val="00DA21EE"/>
    <w:rsid w:val="00DA2E4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4318"/>
    <w:rsid w:val="00DB5220"/>
    <w:rsid w:val="00DB55F1"/>
    <w:rsid w:val="00DB5A97"/>
    <w:rsid w:val="00DB5C91"/>
    <w:rsid w:val="00DB6C24"/>
    <w:rsid w:val="00DB6DE7"/>
    <w:rsid w:val="00DB785F"/>
    <w:rsid w:val="00DB7A11"/>
    <w:rsid w:val="00DB7AE0"/>
    <w:rsid w:val="00DB7B05"/>
    <w:rsid w:val="00DB7C4B"/>
    <w:rsid w:val="00DC00EF"/>
    <w:rsid w:val="00DC015A"/>
    <w:rsid w:val="00DC0236"/>
    <w:rsid w:val="00DC0395"/>
    <w:rsid w:val="00DC052A"/>
    <w:rsid w:val="00DC10EF"/>
    <w:rsid w:val="00DC2594"/>
    <w:rsid w:val="00DC28C3"/>
    <w:rsid w:val="00DC2A4C"/>
    <w:rsid w:val="00DC4017"/>
    <w:rsid w:val="00DC452F"/>
    <w:rsid w:val="00DC46D4"/>
    <w:rsid w:val="00DC5C68"/>
    <w:rsid w:val="00DC7126"/>
    <w:rsid w:val="00DC7645"/>
    <w:rsid w:val="00DC79D3"/>
    <w:rsid w:val="00DD05AB"/>
    <w:rsid w:val="00DD0E7F"/>
    <w:rsid w:val="00DD184B"/>
    <w:rsid w:val="00DD3723"/>
    <w:rsid w:val="00DD37E3"/>
    <w:rsid w:val="00DD43AC"/>
    <w:rsid w:val="00DD4D99"/>
    <w:rsid w:val="00DD569C"/>
    <w:rsid w:val="00DD57F2"/>
    <w:rsid w:val="00DD620D"/>
    <w:rsid w:val="00DD7CD9"/>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381"/>
    <w:rsid w:val="00DF1B8F"/>
    <w:rsid w:val="00DF1F71"/>
    <w:rsid w:val="00DF2475"/>
    <w:rsid w:val="00DF33AF"/>
    <w:rsid w:val="00DF34F9"/>
    <w:rsid w:val="00DF368A"/>
    <w:rsid w:val="00DF39B2"/>
    <w:rsid w:val="00DF469D"/>
    <w:rsid w:val="00DF4E30"/>
    <w:rsid w:val="00DF6DF8"/>
    <w:rsid w:val="00DF7CA9"/>
    <w:rsid w:val="00DF7DFD"/>
    <w:rsid w:val="00DF7F6E"/>
    <w:rsid w:val="00E00518"/>
    <w:rsid w:val="00E025AB"/>
    <w:rsid w:val="00E0383E"/>
    <w:rsid w:val="00E03FA1"/>
    <w:rsid w:val="00E0450D"/>
    <w:rsid w:val="00E04B97"/>
    <w:rsid w:val="00E04CF2"/>
    <w:rsid w:val="00E04F26"/>
    <w:rsid w:val="00E056A1"/>
    <w:rsid w:val="00E05843"/>
    <w:rsid w:val="00E05AB8"/>
    <w:rsid w:val="00E05D25"/>
    <w:rsid w:val="00E05FCF"/>
    <w:rsid w:val="00E0620A"/>
    <w:rsid w:val="00E0636D"/>
    <w:rsid w:val="00E06A27"/>
    <w:rsid w:val="00E06E8F"/>
    <w:rsid w:val="00E102CC"/>
    <w:rsid w:val="00E10484"/>
    <w:rsid w:val="00E10920"/>
    <w:rsid w:val="00E10F1F"/>
    <w:rsid w:val="00E11039"/>
    <w:rsid w:val="00E11714"/>
    <w:rsid w:val="00E118A4"/>
    <w:rsid w:val="00E11C3E"/>
    <w:rsid w:val="00E1259F"/>
    <w:rsid w:val="00E12670"/>
    <w:rsid w:val="00E13944"/>
    <w:rsid w:val="00E13AD9"/>
    <w:rsid w:val="00E14253"/>
    <w:rsid w:val="00E148CB"/>
    <w:rsid w:val="00E1629A"/>
    <w:rsid w:val="00E16451"/>
    <w:rsid w:val="00E17312"/>
    <w:rsid w:val="00E1734F"/>
    <w:rsid w:val="00E175D2"/>
    <w:rsid w:val="00E176F8"/>
    <w:rsid w:val="00E1782D"/>
    <w:rsid w:val="00E17A0A"/>
    <w:rsid w:val="00E20004"/>
    <w:rsid w:val="00E21091"/>
    <w:rsid w:val="00E2136C"/>
    <w:rsid w:val="00E21669"/>
    <w:rsid w:val="00E23FAB"/>
    <w:rsid w:val="00E24379"/>
    <w:rsid w:val="00E24D82"/>
    <w:rsid w:val="00E25373"/>
    <w:rsid w:val="00E25B2F"/>
    <w:rsid w:val="00E261FF"/>
    <w:rsid w:val="00E26B68"/>
    <w:rsid w:val="00E26EC0"/>
    <w:rsid w:val="00E26EDF"/>
    <w:rsid w:val="00E27B54"/>
    <w:rsid w:val="00E27E12"/>
    <w:rsid w:val="00E27E8B"/>
    <w:rsid w:val="00E3005E"/>
    <w:rsid w:val="00E313F6"/>
    <w:rsid w:val="00E31889"/>
    <w:rsid w:val="00E31B56"/>
    <w:rsid w:val="00E32E7C"/>
    <w:rsid w:val="00E33A76"/>
    <w:rsid w:val="00E33AEF"/>
    <w:rsid w:val="00E33CEE"/>
    <w:rsid w:val="00E34384"/>
    <w:rsid w:val="00E3438E"/>
    <w:rsid w:val="00E34674"/>
    <w:rsid w:val="00E34904"/>
    <w:rsid w:val="00E35E93"/>
    <w:rsid w:val="00E36042"/>
    <w:rsid w:val="00E361C6"/>
    <w:rsid w:val="00E369AA"/>
    <w:rsid w:val="00E373A7"/>
    <w:rsid w:val="00E40752"/>
    <w:rsid w:val="00E40B30"/>
    <w:rsid w:val="00E4112B"/>
    <w:rsid w:val="00E41197"/>
    <w:rsid w:val="00E41680"/>
    <w:rsid w:val="00E41769"/>
    <w:rsid w:val="00E41D49"/>
    <w:rsid w:val="00E42351"/>
    <w:rsid w:val="00E42353"/>
    <w:rsid w:val="00E424C6"/>
    <w:rsid w:val="00E42773"/>
    <w:rsid w:val="00E42AF8"/>
    <w:rsid w:val="00E42B12"/>
    <w:rsid w:val="00E42D8B"/>
    <w:rsid w:val="00E440BC"/>
    <w:rsid w:val="00E44579"/>
    <w:rsid w:val="00E4475D"/>
    <w:rsid w:val="00E44D90"/>
    <w:rsid w:val="00E44FCB"/>
    <w:rsid w:val="00E45953"/>
    <w:rsid w:val="00E45E6C"/>
    <w:rsid w:val="00E46AA5"/>
    <w:rsid w:val="00E473FA"/>
    <w:rsid w:val="00E47AD7"/>
    <w:rsid w:val="00E500D9"/>
    <w:rsid w:val="00E502F5"/>
    <w:rsid w:val="00E52099"/>
    <w:rsid w:val="00E5284A"/>
    <w:rsid w:val="00E53FE7"/>
    <w:rsid w:val="00E544AC"/>
    <w:rsid w:val="00E548E2"/>
    <w:rsid w:val="00E5566D"/>
    <w:rsid w:val="00E55A3F"/>
    <w:rsid w:val="00E55CC9"/>
    <w:rsid w:val="00E56069"/>
    <w:rsid w:val="00E56091"/>
    <w:rsid w:val="00E56363"/>
    <w:rsid w:val="00E567AD"/>
    <w:rsid w:val="00E607C9"/>
    <w:rsid w:val="00E60DCE"/>
    <w:rsid w:val="00E619F6"/>
    <w:rsid w:val="00E61B40"/>
    <w:rsid w:val="00E61D89"/>
    <w:rsid w:val="00E61DAF"/>
    <w:rsid w:val="00E61E3E"/>
    <w:rsid w:val="00E62184"/>
    <w:rsid w:val="00E62305"/>
    <w:rsid w:val="00E62981"/>
    <w:rsid w:val="00E62FBA"/>
    <w:rsid w:val="00E63807"/>
    <w:rsid w:val="00E63999"/>
    <w:rsid w:val="00E63DC1"/>
    <w:rsid w:val="00E63E63"/>
    <w:rsid w:val="00E64268"/>
    <w:rsid w:val="00E65208"/>
    <w:rsid w:val="00E66488"/>
    <w:rsid w:val="00E6649F"/>
    <w:rsid w:val="00E665FF"/>
    <w:rsid w:val="00E667BA"/>
    <w:rsid w:val="00E66A18"/>
    <w:rsid w:val="00E671BA"/>
    <w:rsid w:val="00E67634"/>
    <w:rsid w:val="00E678B9"/>
    <w:rsid w:val="00E6798F"/>
    <w:rsid w:val="00E70255"/>
    <w:rsid w:val="00E70C46"/>
    <w:rsid w:val="00E713D0"/>
    <w:rsid w:val="00E720A1"/>
    <w:rsid w:val="00E72C8B"/>
    <w:rsid w:val="00E72FC7"/>
    <w:rsid w:val="00E73345"/>
    <w:rsid w:val="00E7589B"/>
    <w:rsid w:val="00E7597B"/>
    <w:rsid w:val="00E75D31"/>
    <w:rsid w:val="00E76BD1"/>
    <w:rsid w:val="00E80469"/>
    <w:rsid w:val="00E8140A"/>
    <w:rsid w:val="00E81B34"/>
    <w:rsid w:val="00E81F96"/>
    <w:rsid w:val="00E82144"/>
    <w:rsid w:val="00E826F1"/>
    <w:rsid w:val="00E82B00"/>
    <w:rsid w:val="00E82FCC"/>
    <w:rsid w:val="00E83AFC"/>
    <w:rsid w:val="00E846EA"/>
    <w:rsid w:val="00E8471C"/>
    <w:rsid w:val="00E84799"/>
    <w:rsid w:val="00E84C43"/>
    <w:rsid w:val="00E84DEE"/>
    <w:rsid w:val="00E85007"/>
    <w:rsid w:val="00E8616D"/>
    <w:rsid w:val="00E86668"/>
    <w:rsid w:val="00E87229"/>
    <w:rsid w:val="00E912BA"/>
    <w:rsid w:val="00E91DED"/>
    <w:rsid w:val="00E92EF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6C"/>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00"/>
    <w:rsid w:val="00EB2B9C"/>
    <w:rsid w:val="00EB30BA"/>
    <w:rsid w:val="00EB34C4"/>
    <w:rsid w:val="00EB3A34"/>
    <w:rsid w:val="00EB3CDA"/>
    <w:rsid w:val="00EB4036"/>
    <w:rsid w:val="00EB44AB"/>
    <w:rsid w:val="00EB461D"/>
    <w:rsid w:val="00EB4F9A"/>
    <w:rsid w:val="00EB5158"/>
    <w:rsid w:val="00EB589D"/>
    <w:rsid w:val="00EB5D7F"/>
    <w:rsid w:val="00EB5E85"/>
    <w:rsid w:val="00EB5F1B"/>
    <w:rsid w:val="00EB6036"/>
    <w:rsid w:val="00EB64BC"/>
    <w:rsid w:val="00EB6722"/>
    <w:rsid w:val="00EC04AC"/>
    <w:rsid w:val="00EC0FC6"/>
    <w:rsid w:val="00EC19E2"/>
    <w:rsid w:val="00EC277D"/>
    <w:rsid w:val="00EC3A41"/>
    <w:rsid w:val="00EC3A42"/>
    <w:rsid w:val="00EC4333"/>
    <w:rsid w:val="00EC4716"/>
    <w:rsid w:val="00EC5492"/>
    <w:rsid w:val="00EC63F4"/>
    <w:rsid w:val="00EC6966"/>
    <w:rsid w:val="00EC6C90"/>
    <w:rsid w:val="00EC6E9D"/>
    <w:rsid w:val="00EC6FC7"/>
    <w:rsid w:val="00ED01AF"/>
    <w:rsid w:val="00ED02F7"/>
    <w:rsid w:val="00ED1012"/>
    <w:rsid w:val="00ED13C3"/>
    <w:rsid w:val="00ED1924"/>
    <w:rsid w:val="00ED2AF3"/>
    <w:rsid w:val="00ED2D0E"/>
    <w:rsid w:val="00ED2E3E"/>
    <w:rsid w:val="00ED2F7A"/>
    <w:rsid w:val="00ED2FC5"/>
    <w:rsid w:val="00ED4363"/>
    <w:rsid w:val="00ED43AA"/>
    <w:rsid w:val="00ED4DB5"/>
    <w:rsid w:val="00ED4F6A"/>
    <w:rsid w:val="00ED563A"/>
    <w:rsid w:val="00ED57BB"/>
    <w:rsid w:val="00ED62F2"/>
    <w:rsid w:val="00ED7351"/>
    <w:rsid w:val="00ED7742"/>
    <w:rsid w:val="00ED7A40"/>
    <w:rsid w:val="00ED7EAB"/>
    <w:rsid w:val="00EE0395"/>
    <w:rsid w:val="00EE1B88"/>
    <w:rsid w:val="00EE2053"/>
    <w:rsid w:val="00EE3FC1"/>
    <w:rsid w:val="00EE4016"/>
    <w:rsid w:val="00EE415C"/>
    <w:rsid w:val="00EE4AD2"/>
    <w:rsid w:val="00EE5916"/>
    <w:rsid w:val="00EE5F09"/>
    <w:rsid w:val="00EE629E"/>
    <w:rsid w:val="00EE67CD"/>
    <w:rsid w:val="00EE68A0"/>
    <w:rsid w:val="00EE70B1"/>
    <w:rsid w:val="00EE70DD"/>
    <w:rsid w:val="00EE7F26"/>
    <w:rsid w:val="00EF04ED"/>
    <w:rsid w:val="00EF0ED8"/>
    <w:rsid w:val="00EF2FE1"/>
    <w:rsid w:val="00EF3454"/>
    <w:rsid w:val="00EF38F3"/>
    <w:rsid w:val="00EF46B6"/>
    <w:rsid w:val="00EF4835"/>
    <w:rsid w:val="00EF51D1"/>
    <w:rsid w:val="00EF5FD5"/>
    <w:rsid w:val="00EF6C49"/>
    <w:rsid w:val="00EF7CE6"/>
    <w:rsid w:val="00F0022D"/>
    <w:rsid w:val="00F00A47"/>
    <w:rsid w:val="00F00D1E"/>
    <w:rsid w:val="00F01425"/>
    <w:rsid w:val="00F0174C"/>
    <w:rsid w:val="00F018A4"/>
    <w:rsid w:val="00F01A5D"/>
    <w:rsid w:val="00F01AF6"/>
    <w:rsid w:val="00F01B76"/>
    <w:rsid w:val="00F02440"/>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07E92"/>
    <w:rsid w:val="00F1000F"/>
    <w:rsid w:val="00F10095"/>
    <w:rsid w:val="00F103CD"/>
    <w:rsid w:val="00F1066E"/>
    <w:rsid w:val="00F10EF3"/>
    <w:rsid w:val="00F111B3"/>
    <w:rsid w:val="00F12B2D"/>
    <w:rsid w:val="00F1325F"/>
    <w:rsid w:val="00F14223"/>
    <w:rsid w:val="00F1490E"/>
    <w:rsid w:val="00F16358"/>
    <w:rsid w:val="00F165B9"/>
    <w:rsid w:val="00F17EF7"/>
    <w:rsid w:val="00F200C0"/>
    <w:rsid w:val="00F2022E"/>
    <w:rsid w:val="00F2035F"/>
    <w:rsid w:val="00F209E2"/>
    <w:rsid w:val="00F21414"/>
    <w:rsid w:val="00F218F8"/>
    <w:rsid w:val="00F2325C"/>
    <w:rsid w:val="00F23BCA"/>
    <w:rsid w:val="00F244E2"/>
    <w:rsid w:val="00F24C2A"/>
    <w:rsid w:val="00F25086"/>
    <w:rsid w:val="00F25302"/>
    <w:rsid w:val="00F27586"/>
    <w:rsid w:val="00F303A1"/>
    <w:rsid w:val="00F309AF"/>
    <w:rsid w:val="00F3148C"/>
    <w:rsid w:val="00F323C7"/>
    <w:rsid w:val="00F32515"/>
    <w:rsid w:val="00F32548"/>
    <w:rsid w:val="00F325D6"/>
    <w:rsid w:val="00F33825"/>
    <w:rsid w:val="00F33C82"/>
    <w:rsid w:val="00F3452B"/>
    <w:rsid w:val="00F34877"/>
    <w:rsid w:val="00F348E1"/>
    <w:rsid w:val="00F3533E"/>
    <w:rsid w:val="00F35862"/>
    <w:rsid w:val="00F35B55"/>
    <w:rsid w:val="00F35CA2"/>
    <w:rsid w:val="00F360CB"/>
    <w:rsid w:val="00F36605"/>
    <w:rsid w:val="00F36850"/>
    <w:rsid w:val="00F36C50"/>
    <w:rsid w:val="00F3790D"/>
    <w:rsid w:val="00F4021E"/>
    <w:rsid w:val="00F4036F"/>
    <w:rsid w:val="00F4041D"/>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138"/>
    <w:rsid w:val="00F574E6"/>
    <w:rsid w:val="00F57F57"/>
    <w:rsid w:val="00F6012E"/>
    <w:rsid w:val="00F603B1"/>
    <w:rsid w:val="00F60941"/>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078F"/>
    <w:rsid w:val="00F71E60"/>
    <w:rsid w:val="00F724FC"/>
    <w:rsid w:val="00F72D3A"/>
    <w:rsid w:val="00F730AB"/>
    <w:rsid w:val="00F732FE"/>
    <w:rsid w:val="00F736D6"/>
    <w:rsid w:val="00F73DCE"/>
    <w:rsid w:val="00F74774"/>
    <w:rsid w:val="00F7559D"/>
    <w:rsid w:val="00F75E6B"/>
    <w:rsid w:val="00F760B7"/>
    <w:rsid w:val="00F766EC"/>
    <w:rsid w:val="00F77222"/>
    <w:rsid w:val="00F778D4"/>
    <w:rsid w:val="00F77F24"/>
    <w:rsid w:val="00F8067D"/>
    <w:rsid w:val="00F811DA"/>
    <w:rsid w:val="00F8141D"/>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64E"/>
    <w:rsid w:val="00F909F6"/>
    <w:rsid w:val="00F90D95"/>
    <w:rsid w:val="00F90DCD"/>
    <w:rsid w:val="00F91B0B"/>
    <w:rsid w:val="00F92139"/>
    <w:rsid w:val="00F92208"/>
    <w:rsid w:val="00F94341"/>
    <w:rsid w:val="00F9483D"/>
    <w:rsid w:val="00F94E38"/>
    <w:rsid w:val="00F95A95"/>
    <w:rsid w:val="00F97AB2"/>
    <w:rsid w:val="00F97EF0"/>
    <w:rsid w:val="00FA0866"/>
    <w:rsid w:val="00FA0E4A"/>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0B6"/>
    <w:rsid w:val="00FA5286"/>
    <w:rsid w:val="00FA5895"/>
    <w:rsid w:val="00FA59A5"/>
    <w:rsid w:val="00FA6981"/>
    <w:rsid w:val="00FA6FF8"/>
    <w:rsid w:val="00FA78DA"/>
    <w:rsid w:val="00FB043D"/>
    <w:rsid w:val="00FB0BC1"/>
    <w:rsid w:val="00FB0F4E"/>
    <w:rsid w:val="00FB136C"/>
    <w:rsid w:val="00FB13F1"/>
    <w:rsid w:val="00FB1575"/>
    <w:rsid w:val="00FB245A"/>
    <w:rsid w:val="00FB2EA7"/>
    <w:rsid w:val="00FB2F98"/>
    <w:rsid w:val="00FB3EE7"/>
    <w:rsid w:val="00FB3FC7"/>
    <w:rsid w:val="00FB42DA"/>
    <w:rsid w:val="00FB433C"/>
    <w:rsid w:val="00FB45C1"/>
    <w:rsid w:val="00FB493E"/>
    <w:rsid w:val="00FB4BCD"/>
    <w:rsid w:val="00FB50A5"/>
    <w:rsid w:val="00FB56B6"/>
    <w:rsid w:val="00FB5865"/>
    <w:rsid w:val="00FB5BC5"/>
    <w:rsid w:val="00FB5CBA"/>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30C"/>
    <w:rsid w:val="00FC7580"/>
    <w:rsid w:val="00FD0364"/>
    <w:rsid w:val="00FD0886"/>
    <w:rsid w:val="00FD16F7"/>
    <w:rsid w:val="00FD178E"/>
    <w:rsid w:val="00FD1F0C"/>
    <w:rsid w:val="00FD21DB"/>
    <w:rsid w:val="00FD23D0"/>
    <w:rsid w:val="00FD29C4"/>
    <w:rsid w:val="00FD314A"/>
    <w:rsid w:val="00FD3A43"/>
    <w:rsid w:val="00FD505E"/>
    <w:rsid w:val="00FD59D1"/>
    <w:rsid w:val="00FD6821"/>
    <w:rsid w:val="00FD6ECA"/>
    <w:rsid w:val="00FD703F"/>
    <w:rsid w:val="00FD7BDC"/>
    <w:rsid w:val="00FE0E98"/>
    <w:rsid w:val="00FE101E"/>
    <w:rsid w:val="00FE1172"/>
    <w:rsid w:val="00FE163B"/>
    <w:rsid w:val="00FE24EF"/>
    <w:rsid w:val="00FE2590"/>
    <w:rsid w:val="00FE27DC"/>
    <w:rsid w:val="00FE300F"/>
    <w:rsid w:val="00FE3378"/>
    <w:rsid w:val="00FE34F3"/>
    <w:rsid w:val="00FE3A6D"/>
    <w:rsid w:val="00FE6044"/>
    <w:rsid w:val="00FE65B0"/>
    <w:rsid w:val="00FE69C1"/>
    <w:rsid w:val="00FE6C56"/>
    <w:rsid w:val="00FE6FF7"/>
    <w:rsid w:val="00FE77C8"/>
    <w:rsid w:val="00FE7FC3"/>
    <w:rsid w:val="00FF034F"/>
    <w:rsid w:val="00FF19C7"/>
    <w:rsid w:val="00FF1DDD"/>
    <w:rsid w:val="00FF2453"/>
    <w:rsid w:val="00FF29D9"/>
    <w:rsid w:val="00FF3150"/>
    <w:rsid w:val="00FF3E63"/>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70AF"/>
  <w15:docId w15:val="{A3C0EF0A-9890-4D8D-A934-6C2ED5D7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4978D4"/>
    <w:pPr>
      <w:numPr>
        <w:numId w:val="3"/>
      </w:numPr>
      <w:ind w:left="72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4978D4"/>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7377D5"/>
    <w:pPr>
      <w:spacing w:before="120" w:after="120" w:line="24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7377D5"/>
    <w:rPr>
      <w:rFonts w:ascii="Arial" w:eastAsia="Times New Roman" w:hAnsi="Arial" w:cs="Arial"/>
      <w:color w:val="000000"/>
      <w:sz w:val="24"/>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B97275"/>
    <w:pPr>
      <w:ind w:left="785" w:hanging="7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E9619FF5BE492A8F9516692F1F8AD6"/>
        <w:category>
          <w:name w:val="General"/>
          <w:gallery w:val="placeholder"/>
        </w:category>
        <w:types>
          <w:type w:val="bbPlcHdr"/>
        </w:types>
        <w:behaviors>
          <w:behavior w:val="content"/>
        </w:behaviors>
        <w:guid w:val="{7EB70767-C041-4E7B-841A-024FDFB06876}"/>
      </w:docPartPr>
      <w:docPartBody>
        <w:p w:rsidR="00D651E4" w:rsidRDefault="003300C4">
          <w:pPr>
            <w:pStyle w:val="8BE9619FF5BE492A8F9516692F1F8AD6"/>
          </w:pPr>
          <w:r w:rsidRPr="00284A2F">
            <w:rPr>
              <w:rStyle w:val="PlaceholderText"/>
            </w:rPr>
            <w:t>Click or tap here to enter text.</w:t>
          </w:r>
        </w:p>
      </w:docPartBody>
    </w:docPart>
    <w:docPart>
      <w:docPartPr>
        <w:name w:val="151FCC6AAD144BE991C1A1811AC38C39"/>
        <w:category>
          <w:name w:val="General"/>
          <w:gallery w:val="placeholder"/>
        </w:category>
        <w:types>
          <w:type w:val="bbPlcHdr"/>
        </w:types>
        <w:behaviors>
          <w:behavior w:val="content"/>
        </w:behaviors>
        <w:guid w:val="{69D6A51C-EC66-4C2B-AC04-3F9343D0694D}"/>
      </w:docPartPr>
      <w:docPartBody>
        <w:p w:rsidR="00D651E4" w:rsidRDefault="003300C4">
          <w:pPr>
            <w:pStyle w:val="151FCC6AAD144BE991C1A1811AC38C39"/>
          </w:pPr>
          <w:r w:rsidRPr="00E118A4">
            <w:rPr>
              <w:rStyle w:val="Parties"/>
              <w:rFonts w:cs="Arial"/>
              <w:b/>
              <w:bCs/>
              <w:sz w:val="24"/>
              <w:szCs w:val="24"/>
            </w:rPr>
            <w:t>Click or tap here to enter text.</w:t>
          </w:r>
        </w:p>
      </w:docPartBody>
    </w:docPart>
    <w:docPart>
      <w:docPartPr>
        <w:name w:val="5825FEF8B79D4DDCB9E98491F91BA920"/>
        <w:category>
          <w:name w:val="General"/>
          <w:gallery w:val="placeholder"/>
        </w:category>
        <w:types>
          <w:type w:val="bbPlcHdr"/>
        </w:types>
        <w:behaviors>
          <w:behavior w:val="content"/>
        </w:behaviors>
        <w:guid w:val="{6DE05F27-8523-4ED7-A92E-EC6FE44A7882}"/>
      </w:docPartPr>
      <w:docPartBody>
        <w:p w:rsidR="00D651E4" w:rsidRDefault="003300C4">
          <w:pPr>
            <w:pStyle w:val="5825FEF8B79D4DDCB9E98491F91BA920"/>
          </w:pPr>
          <w:r w:rsidRPr="00E118A4">
            <w:rPr>
              <w:rStyle w:val="Parties"/>
              <w:b/>
              <w:bCs/>
            </w:rPr>
            <w:t>Click or tap here to enter text.</w:t>
          </w:r>
        </w:p>
      </w:docPartBody>
    </w:docPart>
    <w:docPart>
      <w:docPartPr>
        <w:name w:val="6385ACE779C045D3918AAF120A41CD16"/>
        <w:category>
          <w:name w:val="General"/>
          <w:gallery w:val="placeholder"/>
        </w:category>
        <w:types>
          <w:type w:val="bbPlcHdr"/>
        </w:types>
        <w:behaviors>
          <w:behavior w:val="content"/>
        </w:behaviors>
        <w:guid w:val="{3881F815-AC02-43A7-B8D9-9FA0D47D6B6B}"/>
      </w:docPartPr>
      <w:docPartBody>
        <w:p w:rsidR="00D651E4" w:rsidRDefault="003300C4">
          <w:pPr>
            <w:pStyle w:val="6385ACE779C045D3918AAF120A41CD16"/>
          </w:pPr>
          <w:r w:rsidRPr="00284A2F">
            <w:rPr>
              <w:rStyle w:val="PlaceholderText"/>
            </w:rPr>
            <w:t>Click or tap here to enter text.</w:t>
          </w:r>
        </w:p>
      </w:docPartBody>
    </w:docPart>
    <w:docPart>
      <w:docPartPr>
        <w:name w:val="DD9EDF25CCC344A5ABD4C1C962F35A2F"/>
        <w:category>
          <w:name w:val="General"/>
          <w:gallery w:val="placeholder"/>
        </w:category>
        <w:types>
          <w:type w:val="bbPlcHdr"/>
        </w:types>
        <w:behaviors>
          <w:behavior w:val="content"/>
        </w:behaviors>
        <w:guid w:val="{ED61D850-4AC7-462D-BD50-40ACDBDFD606}"/>
      </w:docPartPr>
      <w:docPartBody>
        <w:p w:rsidR="00D651E4" w:rsidRDefault="003300C4">
          <w:pPr>
            <w:pStyle w:val="DD9EDF25CCC344A5ABD4C1C962F35A2F"/>
          </w:pPr>
          <w:r w:rsidRPr="00284A2F">
            <w:rPr>
              <w:rStyle w:val="PlaceholderText"/>
            </w:rPr>
            <w:t>Click or tap here to enter text.</w:t>
          </w:r>
        </w:p>
      </w:docPartBody>
    </w:docPart>
    <w:docPart>
      <w:docPartPr>
        <w:name w:val="AABA6EE178F34A5FA48D4C38C38DCE75"/>
        <w:category>
          <w:name w:val="General"/>
          <w:gallery w:val="placeholder"/>
        </w:category>
        <w:types>
          <w:type w:val="bbPlcHdr"/>
        </w:types>
        <w:behaviors>
          <w:behavior w:val="content"/>
        </w:behaviors>
        <w:guid w:val="{56502584-AF55-47D2-8250-BE123CFD44A8}"/>
      </w:docPartPr>
      <w:docPartBody>
        <w:p w:rsidR="00D651E4" w:rsidRDefault="003300C4">
          <w:pPr>
            <w:pStyle w:val="AABA6EE178F34A5FA48D4C38C38DCE75"/>
          </w:pPr>
          <w:r w:rsidRPr="00284A2F">
            <w:rPr>
              <w:rStyle w:val="PlaceholderText"/>
            </w:rPr>
            <w:t>Click or tap here to enter text.</w:t>
          </w:r>
        </w:p>
      </w:docPartBody>
    </w:docPart>
    <w:docPart>
      <w:docPartPr>
        <w:name w:val="8EE9DA4FD8FF45AFBE37FBD77DFA210F"/>
        <w:category>
          <w:name w:val="General"/>
          <w:gallery w:val="placeholder"/>
        </w:category>
        <w:types>
          <w:type w:val="bbPlcHdr"/>
        </w:types>
        <w:behaviors>
          <w:behavior w:val="content"/>
        </w:behaviors>
        <w:guid w:val="{FF856C4F-050B-46CB-ABB8-4AC58FE70CCB}"/>
      </w:docPartPr>
      <w:docPartBody>
        <w:p w:rsidR="00D651E4" w:rsidRDefault="003300C4">
          <w:pPr>
            <w:pStyle w:val="8EE9DA4FD8FF45AFBE37FBD77DFA210F"/>
          </w:pPr>
          <w:r w:rsidRPr="00284A2F">
            <w:rPr>
              <w:rStyle w:val="PlaceholderText"/>
            </w:rPr>
            <w:t>Click or tap here to enter text.</w:t>
          </w:r>
        </w:p>
      </w:docPartBody>
    </w:docPart>
    <w:docPart>
      <w:docPartPr>
        <w:name w:val="76FB0CBDFACF4F8792BA7D528481B08B"/>
        <w:category>
          <w:name w:val="General"/>
          <w:gallery w:val="placeholder"/>
        </w:category>
        <w:types>
          <w:type w:val="bbPlcHdr"/>
        </w:types>
        <w:behaviors>
          <w:behavior w:val="content"/>
        </w:behaviors>
        <w:guid w:val="{2DF07119-97D1-4127-85D4-2E991BB4FF36}"/>
      </w:docPartPr>
      <w:docPartBody>
        <w:p w:rsidR="00D651E4" w:rsidRDefault="003300C4">
          <w:pPr>
            <w:pStyle w:val="76FB0CBDFACF4F8792BA7D528481B08B"/>
          </w:pPr>
          <w:r w:rsidRPr="00284A2F">
            <w:rPr>
              <w:rStyle w:val="PlaceholderText"/>
            </w:rPr>
            <w:t>Click or tap to enter a date.</w:t>
          </w:r>
        </w:p>
      </w:docPartBody>
    </w:docPart>
    <w:docPart>
      <w:docPartPr>
        <w:name w:val="0E2205016CA24C088B3FDCB202FB7FF4"/>
        <w:category>
          <w:name w:val="General"/>
          <w:gallery w:val="placeholder"/>
        </w:category>
        <w:types>
          <w:type w:val="bbPlcHdr"/>
        </w:types>
        <w:behaviors>
          <w:behavior w:val="content"/>
        </w:behaviors>
        <w:guid w:val="{10577AA0-A6F2-4E80-87F3-1712BBD58779}"/>
      </w:docPartPr>
      <w:docPartBody>
        <w:p w:rsidR="00D651E4" w:rsidRDefault="003300C4">
          <w:pPr>
            <w:pStyle w:val="0E2205016CA24C088B3FDCB202FB7FF4"/>
          </w:pPr>
          <w:r w:rsidRPr="00284A2F">
            <w:rPr>
              <w:rStyle w:val="PlaceholderText"/>
            </w:rPr>
            <w:t>Click or tap to enter a date.</w:t>
          </w:r>
        </w:p>
      </w:docPartBody>
    </w:docPart>
    <w:docPart>
      <w:docPartPr>
        <w:name w:val="6ED38D32FE9146AD9B4E5335F8BAC2F8"/>
        <w:category>
          <w:name w:val="General"/>
          <w:gallery w:val="placeholder"/>
        </w:category>
        <w:types>
          <w:type w:val="bbPlcHdr"/>
        </w:types>
        <w:behaviors>
          <w:behavior w:val="content"/>
        </w:behaviors>
        <w:guid w:val="{6C5736A1-00F8-4C70-8A0C-A407840CA5B0}"/>
      </w:docPartPr>
      <w:docPartBody>
        <w:p w:rsidR="00D651E4" w:rsidRDefault="003300C4">
          <w:pPr>
            <w:pStyle w:val="6ED38D32FE9146AD9B4E5335F8BAC2F8"/>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12"/>
    <w:rsid w:val="000E6B12"/>
    <w:rsid w:val="003300C4"/>
    <w:rsid w:val="00487D14"/>
    <w:rsid w:val="005D1126"/>
    <w:rsid w:val="006859C0"/>
    <w:rsid w:val="00840CDC"/>
    <w:rsid w:val="008B52D9"/>
    <w:rsid w:val="00AD56A0"/>
    <w:rsid w:val="00D651E4"/>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f-ZA" w:eastAsia="af-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E9619FF5BE492A8F9516692F1F8AD6">
    <w:name w:val="8BE9619FF5BE492A8F9516692F1F8AD6"/>
  </w:style>
  <w:style w:type="character" w:customStyle="1" w:styleId="Parties">
    <w:name w:val="Parties"/>
    <w:basedOn w:val="DefaultParagraphFont"/>
    <w:uiPriority w:val="1"/>
    <w:rPr>
      <w:rFonts w:ascii="Arial" w:hAnsi="Arial"/>
      <w:caps/>
      <w:smallCaps w:val="0"/>
    </w:rPr>
  </w:style>
  <w:style w:type="paragraph" w:customStyle="1" w:styleId="151FCC6AAD144BE991C1A1811AC38C39">
    <w:name w:val="151FCC6AAD144BE991C1A1811AC38C39"/>
  </w:style>
  <w:style w:type="paragraph" w:customStyle="1" w:styleId="5825FEF8B79D4DDCB9E98491F91BA920">
    <w:name w:val="5825FEF8B79D4DDCB9E98491F91BA920"/>
  </w:style>
  <w:style w:type="paragraph" w:customStyle="1" w:styleId="6385ACE779C045D3918AAF120A41CD16">
    <w:name w:val="6385ACE779C045D3918AAF120A41CD16"/>
  </w:style>
  <w:style w:type="paragraph" w:customStyle="1" w:styleId="DD9EDF25CCC344A5ABD4C1C962F35A2F">
    <w:name w:val="DD9EDF25CCC344A5ABD4C1C962F35A2F"/>
  </w:style>
  <w:style w:type="paragraph" w:customStyle="1" w:styleId="AABA6EE178F34A5FA48D4C38C38DCE75">
    <w:name w:val="AABA6EE178F34A5FA48D4C38C38DCE75"/>
  </w:style>
  <w:style w:type="paragraph" w:customStyle="1" w:styleId="8EE9DA4FD8FF45AFBE37FBD77DFA210F">
    <w:name w:val="8EE9DA4FD8FF45AFBE37FBD77DFA210F"/>
  </w:style>
  <w:style w:type="paragraph" w:customStyle="1" w:styleId="76FB0CBDFACF4F8792BA7D528481B08B">
    <w:name w:val="76FB0CBDFACF4F8792BA7D528481B08B"/>
  </w:style>
  <w:style w:type="paragraph" w:customStyle="1" w:styleId="0E2205016CA24C088B3FDCB202FB7FF4">
    <w:name w:val="0E2205016CA24C088B3FDCB202FB7FF4"/>
  </w:style>
  <w:style w:type="paragraph" w:customStyle="1" w:styleId="6ED38D32FE9146AD9B4E5335F8BAC2F8">
    <w:name w:val="6ED38D32FE9146AD9B4E5335F8BAC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4.xml><?xml version="1.0" encoding="utf-8"?>
<ds:datastoreItem xmlns:ds="http://schemas.openxmlformats.org/officeDocument/2006/customXml" ds:itemID="{9DFFB7E3-2827-43A5-9AA9-36C90A1E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5365</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24643203</dc:creator>
  <cp:keywords/>
  <dc:description/>
  <cp:lastModifiedBy>Mokone</cp:lastModifiedBy>
  <cp:revision>3</cp:revision>
  <cp:lastPrinted>2023-07-08T06:11:00Z</cp:lastPrinted>
  <dcterms:created xsi:type="dcterms:W3CDTF">2023-08-18T08:41:00Z</dcterms:created>
  <dcterms:modified xsi:type="dcterms:W3CDTF">2023-08-18T08:42:00Z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