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31" w:rsidRPr="005326AE" w:rsidRDefault="005326AE" w:rsidP="005326AE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36.75pt">
            <v:imagedata r:id="rId7" o:title="Editorial note - Word"/>
          </v:shape>
        </w:pict>
      </w:r>
    </w:p>
    <w:p w:rsidR="00C04731" w:rsidRDefault="00315193">
      <w:pPr>
        <w:pStyle w:val="BodyText"/>
        <w:spacing w:line="24" w:lineRule="exact"/>
        <w:ind w:left="407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707390" cy="15240"/>
                <wp:effectExtent l="14605" t="0" r="11430" b="381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15240"/>
                          <a:chOff x="0" y="0"/>
                          <a:chExt cx="1114" cy="24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7777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FEE30" id="Group 19" o:spid="_x0000_s1026" style="width:55.7pt;height:1.2pt;mso-position-horizontal-relative:char;mso-position-vertical-relative:line" coordsize="11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">
                <v:line id="Line 20" o:spid="_x0000_s1027" style="position:absolute;visibility:visible;mso-wrap-style:square" from="0,12" to="111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" strokecolor="#777" strokeweight="1.2pt"/>
                <w10:anchorlock/>
              </v:group>
            </w:pict>
          </mc:Fallback>
        </mc:AlternateContent>
      </w:r>
    </w:p>
    <w:p w:rsidR="00C04731" w:rsidRDefault="00C04731">
      <w:pPr>
        <w:pStyle w:val="BodyText"/>
        <w:rPr>
          <w:rFonts w:ascii="Times New Roman"/>
          <w:sz w:val="20"/>
        </w:rPr>
      </w:pPr>
    </w:p>
    <w:p w:rsidR="00C04731" w:rsidRDefault="00C04731">
      <w:pPr>
        <w:pStyle w:val="BodyText"/>
        <w:rPr>
          <w:rFonts w:ascii="Times New Roman"/>
          <w:sz w:val="20"/>
        </w:rPr>
      </w:pPr>
    </w:p>
    <w:p w:rsidR="00C04731" w:rsidRDefault="00C04731">
      <w:pPr>
        <w:pStyle w:val="BodyText"/>
        <w:spacing w:before="4"/>
        <w:rPr>
          <w:rFonts w:ascii="Times New Roman"/>
          <w:sz w:val="18"/>
        </w:rPr>
      </w:pPr>
    </w:p>
    <w:p w:rsidR="00C04731" w:rsidRDefault="00F8733A">
      <w:pPr>
        <w:pStyle w:val="Title"/>
      </w:pPr>
      <w:r>
        <w:rPr>
          <w:b w:val="0"/>
          <w:color w:val="2D2D2D"/>
        </w:rPr>
        <w:t>IN</w:t>
      </w:r>
      <w:r>
        <w:rPr>
          <w:b w:val="0"/>
          <w:color w:val="2D2D2D"/>
          <w:spacing w:val="-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HIGH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COURT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SOUTH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AFRICA</w:t>
      </w:r>
    </w:p>
    <w:p w:rsidR="00C04731" w:rsidRDefault="00C04731">
      <w:pPr>
        <w:pStyle w:val="BodyText"/>
        <w:spacing w:before="1"/>
        <w:rPr>
          <w:rFonts w:ascii="Arial"/>
          <w:b/>
          <w:sz w:val="26"/>
        </w:rPr>
      </w:pPr>
    </w:p>
    <w:p w:rsidR="00C04731" w:rsidRDefault="00F8733A">
      <w:pPr>
        <w:ind w:left="2782" w:right="2807"/>
        <w:jc w:val="center"/>
        <w:rPr>
          <w:rFonts w:ascii="Arial"/>
          <w:sz w:val="24"/>
        </w:rPr>
      </w:pPr>
      <w:r>
        <w:rPr>
          <w:rFonts w:ascii="Arial"/>
          <w:color w:val="2D2D2D"/>
          <w:sz w:val="24"/>
        </w:rPr>
        <w:t>GAUTENG</w:t>
      </w:r>
      <w:r>
        <w:rPr>
          <w:rFonts w:ascii="Arial"/>
          <w:color w:val="2D2D2D"/>
          <w:spacing w:val="-2"/>
          <w:sz w:val="24"/>
        </w:rPr>
        <w:t xml:space="preserve"> </w:t>
      </w:r>
      <w:r>
        <w:rPr>
          <w:rFonts w:ascii="Arial"/>
          <w:color w:val="2D2D2D"/>
          <w:sz w:val="24"/>
        </w:rPr>
        <w:t>DIVISION,</w:t>
      </w:r>
      <w:r>
        <w:rPr>
          <w:rFonts w:ascii="Arial"/>
          <w:color w:val="2D2D2D"/>
          <w:spacing w:val="-5"/>
          <w:sz w:val="24"/>
        </w:rPr>
        <w:t xml:space="preserve"> </w:t>
      </w:r>
      <w:r>
        <w:rPr>
          <w:rFonts w:ascii="Arial"/>
          <w:color w:val="2D2D2D"/>
          <w:sz w:val="24"/>
        </w:rPr>
        <w:t>PRETORIA</w:t>
      </w:r>
    </w:p>
    <w:p w:rsidR="00C04731" w:rsidRDefault="00C04731">
      <w:pPr>
        <w:pStyle w:val="BodyText"/>
        <w:spacing w:before="11"/>
        <w:rPr>
          <w:rFonts w:ascii="Arial"/>
          <w:sz w:val="18"/>
        </w:rPr>
      </w:pPr>
    </w:p>
    <w:p w:rsidR="00C04731" w:rsidRDefault="00F8733A">
      <w:pPr>
        <w:spacing w:before="92"/>
        <w:ind w:right="275"/>
        <w:jc w:val="right"/>
        <w:rPr>
          <w:rFonts w:ascii="Arial"/>
          <w:sz w:val="24"/>
        </w:rPr>
      </w:pPr>
      <w:r>
        <w:rPr>
          <w:rFonts w:ascii="Arial"/>
          <w:color w:val="2F2F2F"/>
          <w:sz w:val="24"/>
        </w:rPr>
        <w:t>CASE</w:t>
      </w:r>
      <w:r>
        <w:rPr>
          <w:rFonts w:ascii="Arial"/>
          <w:color w:val="2F2F2F"/>
          <w:spacing w:val="-7"/>
          <w:sz w:val="24"/>
        </w:rPr>
        <w:t xml:space="preserve"> </w:t>
      </w:r>
      <w:r>
        <w:rPr>
          <w:rFonts w:ascii="Arial"/>
          <w:color w:val="2F2F2F"/>
          <w:sz w:val="24"/>
        </w:rPr>
        <w:t>NO:</w:t>
      </w:r>
      <w:r>
        <w:rPr>
          <w:rFonts w:ascii="Arial"/>
          <w:color w:val="2F2F2F"/>
          <w:spacing w:val="1"/>
          <w:sz w:val="24"/>
        </w:rPr>
        <w:t xml:space="preserve"> </w:t>
      </w:r>
      <w:r>
        <w:rPr>
          <w:rFonts w:ascii="Arial"/>
          <w:color w:val="2F2F2F"/>
          <w:sz w:val="24"/>
        </w:rPr>
        <w:t>48595/2007</w:t>
      </w:r>
    </w:p>
    <w:p w:rsidR="00C04731" w:rsidRDefault="00315193">
      <w:pPr>
        <w:pStyle w:val="BodyText"/>
        <w:spacing w:before="8"/>
        <w:rPr>
          <w:rFonts w:ascii="Arial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144780</wp:posOffset>
                </wp:positionV>
                <wp:extent cx="3472180" cy="1490980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2180" cy="1490980"/>
                          <a:chOff x="1464" y="228"/>
                          <a:chExt cx="5468" cy="2348"/>
                        </a:xfrm>
                      </wpg:grpSpPr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71" y="25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924" y="25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64" y="235"/>
                            <a:ext cx="54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64" y="2568"/>
                            <a:ext cx="54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35" y="334"/>
                            <a:ext cx="242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E96" w:rsidRDefault="00290E96">
                              <w:pPr>
                                <w:spacing w:line="249" w:lineRule="auto"/>
                                <w:ind w:right="2"/>
                                <w:rPr>
                                  <w:rFonts w:ascii="Arial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color w:val="707070"/>
                                  <w:spacing w:val="-5"/>
                                  <w:w w:val="8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-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-5"/>
                                  <w:w w:val="80"/>
                                  <w:sz w:val="20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70707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-4"/>
                                  <w:w w:val="80"/>
                                  <w:sz w:val="20"/>
                                </w:rPr>
                                <w:t>j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-4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w w:val="90"/>
                                  <w:sz w:val="20"/>
                                </w:rPr>
                                <w:t>(2)</w:t>
                              </w:r>
                            </w:p>
                            <w:p w:rsidR="00290E96" w:rsidRDefault="00290E96">
                              <w:pPr>
                                <w:spacing w:line="22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707070"/>
                                  <w:w w:val="95"/>
                                  <w:sz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334"/>
                            <a:ext cx="3203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E96" w:rsidRDefault="00290E96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707070"/>
                                  <w:w w:val="85"/>
                                  <w:sz w:val="20"/>
                                </w:rPr>
                                <w:t>REPORTABLE: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3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w w:val="85"/>
                                  <w:sz w:val="20"/>
                                </w:rPr>
                                <w:t>NO</w:t>
                              </w:r>
                            </w:p>
                            <w:p w:rsidR="00290E96" w:rsidRDefault="00290E96">
                              <w:pPr>
                                <w:spacing w:before="10"/>
                                <w:ind w:right="14" w:firstLine="1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707070"/>
                                  <w:w w:val="8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-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w w:val="85"/>
                                  <w:sz w:val="20"/>
                                </w:rPr>
                                <w:t>INTEREST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w w:val="8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w w:val="85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20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w w:val="85"/>
                                  <w:sz w:val="20"/>
                                </w:rPr>
                                <w:t>JUDGES: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w w:val="85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-44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z w:val="20"/>
                                </w:rPr>
                                <w:t>REVISED: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70707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458"/>
                            <a:ext cx="173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E96" w:rsidRDefault="00290E96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F2F2F"/>
                                  <w:w w:val="85"/>
                                  <w:sz w:val="20"/>
                                  <w:u w:val="thick" w:color="606060"/>
                                </w:rPr>
                                <w:t>12</w:t>
                              </w:r>
                              <w:r>
                                <w:rPr>
                                  <w:rFonts w:ascii="Arial"/>
                                  <w:color w:val="2F2F2F"/>
                                  <w:spacing w:val="2"/>
                                  <w:w w:val="85"/>
                                  <w:sz w:val="20"/>
                                  <w:u w:val="thick" w:color="6060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F2F2F"/>
                                  <w:w w:val="85"/>
                                  <w:sz w:val="20"/>
                                  <w:u w:val="thick" w:color="606060"/>
                                </w:rPr>
                                <w:t>FEBRUARY</w:t>
                              </w:r>
                              <w:r>
                                <w:rPr>
                                  <w:rFonts w:ascii="Arial"/>
                                  <w:color w:val="2F2F2F"/>
                                  <w:spacing w:val="3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F2F2F"/>
                                  <w:w w:val="85"/>
                                  <w:sz w:val="20"/>
                                  <w:u w:val="thick" w:color="606060"/>
                                </w:rPr>
                                <w:t>2024</w:t>
                              </w:r>
                              <w:r>
                                <w:rPr>
                                  <w:rFonts w:ascii="Arial"/>
                                  <w:color w:val="2F2F2F"/>
                                  <w:spacing w:val="23"/>
                                  <w:sz w:val="20"/>
                                  <w:u w:val="thick" w:color="606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34" y="1458"/>
                            <a:ext cx="126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E96" w:rsidRDefault="00290E96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F2F2F"/>
                                  <w:w w:val="85"/>
                                  <w:sz w:val="20"/>
                                  <w:u w:val="thick" w:color="646464"/>
                                </w:rPr>
                                <w:t>SM</w:t>
                              </w:r>
                              <w:r>
                                <w:rPr>
                                  <w:rFonts w:ascii="Arial"/>
                                  <w:color w:val="2F2F2F"/>
                                  <w:spacing w:val="5"/>
                                  <w:w w:val="85"/>
                                  <w:sz w:val="20"/>
                                  <w:u w:val="thick" w:color="6464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F2F2F"/>
                                  <w:w w:val="85"/>
                                  <w:sz w:val="20"/>
                                  <w:u w:val="thick" w:color="646464"/>
                                </w:rPr>
                                <w:t>MARITZ</w:t>
                              </w:r>
                              <w:r>
                                <w:rPr>
                                  <w:rFonts w:ascii="Arial"/>
                                  <w:color w:val="2F2F2F"/>
                                  <w:spacing w:val="32"/>
                                  <w:w w:val="85"/>
                                  <w:sz w:val="20"/>
                                  <w:u w:val="thick" w:color="6464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F2F2F"/>
                                  <w:w w:val="85"/>
                                  <w:sz w:val="20"/>
                                  <w:u w:val="thick" w:color="646464"/>
                                </w:rPr>
                                <w:t>AJ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1875"/>
                            <a:ext cx="46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E96" w:rsidRDefault="00290E96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383838"/>
                                  <w:w w:val="85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875"/>
                            <a:ext cx="101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E96" w:rsidRDefault="00290E96">
                              <w:pPr>
                                <w:spacing w:line="223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F2F2F"/>
                                  <w:w w:val="85"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3.2pt;margin-top:11.4pt;width:273.4pt;height:117.4pt;z-index:-15728128;mso-wrap-distance-left:0;mso-wrap-distance-right:0;mso-position-horizontal-relative:page" coordorigin="1464,228" coordsize="5468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">
                <v:line id="Line 18" o:spid="_x0000_s1027" style="position:absolute;visibility:visible;mso-wrap-style:square" from="1471,2575" to="1471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" strokecolor="#676767" strokeweight=".72pt"/>
                <v:line id="Line 17" o:spid="_x0000_s1028" style="position:absolute;visibility:visible;mso-wrap-style:square" from="6924,2575" to="6924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" strokecolor="#676767" strokeweight=".72pt"/>
                <v:line id="Line 16" o:spid="_x0000_s1029" style="position:absolute;visibility:visible;mso-wrap-style:square" from="1464,235" to="693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" strokecolor="#676767" strokeweight=".72pt"/>
                <v:line id="Line 15" o:spid="_x0000_s1030" style="position:absolute;visibility:visible;mso-wrap-style:square" from="1464,2568" to="6931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" strokecolor="#676767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835;top:334;width:24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90E96" w:rsidRDefault="00290E96">
                        <w:pPr>
                          <w:spacing w:line="249" w:lineRule="auto"/>
                          <w:ind w:right="2"/>
                          <w:rPr>
                            <w:rFonts w:ascii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707070"/>
                            <w:spacing w:val="-5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Arial"/>
                            <w:color w:val="707070"/>
                            <w:spacing w:val="-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spacing w:val="-5"/>
                            <w:w w:val="80"/>
                            <w:sz w:val="20"/>
                          </w:rPr>
                          <w:t>I</w:t>
                        </w:r>
                        <w:proofErr w:type="gramEnd"/>
                        <w:r>
                          <w:rPr>
                            <w:rFonts w:ascii="Arial"/>
                            <w:color w:val="70707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spacing w:val="-4"/>
                            <w:w w:val="80"/>
                            <w:sz w:val="20"/>
                          </w:rPr>
                          <w:t>j</w:t>
                        </w:r>
                        <w:r>
                          <w:rPr>
                            <w:rFonts w:ascii="Arial"/>
                            <w:color w:val="707070"/>
                            <w:spacing w:val="-4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w w:val="90"/>
                            <w:sz w:val="20"/>
                          </w:rPr>
                          <w:t>(2)</w:t>
                        </w:r>
                      </w:p>
                      <w:p w:rsidR="00290E96" w:rsidRDefault="00290E96">
                        <w:pPr>
                          <w:spacing w:line="22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707070"/>
                            <w:w w:val="95"/>
                            <w:sz w:val="20"/>
                          </w:rPr>
                          <w:t>(3)</w:t>
                        </w:r>
                      </w:p>
                    </w:txbxContent>
                  </v:textbox>
                </v:shape>
                <v:shape id="Text Box 13" o:spid="_x0000_s1032" type="#_x0000_t202" style="position:absolute;left:2542;top:334;width:3203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90E96" w:rsidRDefault="00290E96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707070"/>
                            <w:w w:val="85"/>
                            <w:sz w:val="20"/>
                          </w:rPr>
                          <w:t>REPORTABLE:</w:t>
                        </w:r>
                        <w:r>
                          <w:rPr>
                            <w:rFonts w:ascii="Arial"/>
                            <w:color w:val="707070"/>
                            <w:spacing w:val="3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w w:val="85"/>
                            <w:sz w:val="20"/>
                          </w:rPr>
                          <w:t>NO</w:t>
                        </w:r>
                      </w:p>
                      <w:p w:rsidR="00290E96" w:rsidRDefault="00290E96">
                        <w:pPr>
                          <w:spacing w:before="10"/>
                          <w:ind w:right="14" w:firstLine="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707070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707070"/>
                            <w:spacing w:val="-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w w:val="85"/>
                            <w:sz w:val="20"/>
                          </w:rPr>
                          <w:t>INTEREST</w:t>
                        </w:r>
                        <w:r>
                          <w:rPr>
                            <w:rFonts w:ascii="Arial"/>
                            <w:color w:val="70707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w w:val="85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color w:val="707070"/>
                            <w:spacing w:val="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w w:val="85"/>
                            <w:sz w:val="20"/>
                          </w:rPr>
                          <w:t>OTHER</w:t>
                        </w:r>
                        <w:r>
                          <w:rPr>
                            <w:rFonts w:ascii="Arial"/>
                            <w:color w:val="707070"/>
                            <w:spacing w:val="20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w w:val="85"/>
                            <w:sz w:val="20"/>
                          </w:rPr>
                          <w:t>JUDGES:</w:t>
                        </w:r>
                        <w:r>
                          <w:rPr>
                            <w:rFonts w:ascii="Arial"/>
                            <w:color w:val="707070"/>
                            <w:spacing w:val="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w w:val="85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color w:val="707070"/>
                            <w:spacing w:val="-4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sz w:val="20"/>
                          </w:rPr>
                          <w:t>REVISED:</w:t>
                        </w:r>
                        <w:r>
                          <w:rPr>
                            <w:rFonts w:ascii="Arial"/>
                            <w:color w:val="707070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70707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033" type="#_x0000_t202" style="position:absolute;left:2364;top:1458;width:173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90E96" w:rsidRDefault="00290E96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85"/>
                            <w:sz w:val="20"/>
                            <w:u w:val="thick" w:color="606060"/>
                          </w:rPr>
                          <w:t>12</w:t>
                        </w:r>
                        <w:r>
                          <w:rPr>
                            <w:rFonts w:ascii="Arial"/>
                            <w:color w:val="2F2F2F"/>
                            <w:spacing w:val="2"/>
                            <w:w w:val="85"/>
                            <w:sz w:val="20"/>
                            <w:u w:val="thick" w:color="6060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F2F2F"/>
                            <w:w w:val="85"/>
                            <w:sz w:val="20"/>
                            <w:u w:val="thick" w:color="606060"/>
                          </w:rPr>
                          <w:t>FEBRUARY</w:t>
                        </w:r>
                        <w:r>
                          <w:rPr>
                            <w:rFonts w:ascii="Arial"/>
                            <w:color w:val="2F2F2F"/>
                            <w:spacing w:val="3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F2F2F"/>
                            <w:w w:val="85"/>
                            <w:sz w:val="20"/>
                            <w:u w:val="thick" w:color="606060"/>
                          </w:rPr>
                          <w:t>2024</w:t>
                        </w:r>
                        <w:r>
                          <w:rPr>
                            <w:rFonts w:ascii="Arial"/>
                            <w:color w:val="2F2F2F"/>
                            <w:spacing w:val="23"/>
                            <w:sz w:val="20"/>
                            <w:u w:val="thick" w:color="60606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4" type="#_x0000_t202" style="position:absolute;left:4834;top:1458;width:126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290E96" w:rsidRDefault="00290E96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85"/>
                            <w:sz w:val="20"/>
                            <w:u w:val="thick" w:color="646464"/>
                          </w:rPr>
                          <w:t>SM</w:t>
                        </w:r>
                        <w:r>
                          <w:rPr>
                            <w:rFonts w:ascii="Arial"/>
                            <w:color w:val="2F2F2F"/>
                            <w:spacing w:val="5"/>
                            <w:w w:val="85"/>
                            <w:sz w:val="20"/>
                            <w:u w:val="thick" w:color="64646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F2F2F"/>
                            <w:w w:val="85"/>
                            <w:sz w:val="20"/>
                            <w:u w:val="thick" w:color="646464"/>
                          </w:rPr>
                          <w:t>MARITZ</w:t>
                        </w:r>
                        <w:r>
                          <w:rPr>
                            <w:rFonts w:ascii="Arial"/>
                            <w:color w:val="2F2F2F"/>
                            <w:spacing w:val="32"/>
                            <w:w w:val="85"/>
                            <w:sz w:val="20"/>
                            <w:u w:val="thick" w:color="64646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F2F2F"/>
                            <w:w w:val="85"/>
                            <w:sz w:val="20"/>
                            <w:u w:val="thick" w:color="646464"/>
                          </w:rPr>
                          <w:t>AJ</w:t>
                        </w:r>
                      </w:p>
                    </w:txbxContent>
                  </v:textbox>
                </v:shape>
                <v:shape id="Text Box 10" o:spid="_x0000_s1035" type="#_x0000_t202" style="position:absolute;left:2643;top:1875;width:46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90E96" w:rsidRDefault="00290E96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383838"/>
                            <w:w w:val="85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Text Box 9" o:spid="_x0000_s1036" type="#_x0000_t202" style="position:absolute;left:4934;top:1875;width:101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90E96" w:rsidRDefault="00290E96">
                        <w:pPr>
                          <w:spacing w:line="223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85"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4731" w:rsidRDefault="00C04731">
      <w:pPr>
        <w:pStyle w:val="BodyText"/>
        <w:rPr>
          <w:rFonts w:ascii="Arial"/>
          <w:sz w:val="20"/>
        </w:rPr>
      </w:pPr>
    </w:p>
    <w:p w:rsidR="00C04731" w:rsidRDefault="00C04731">
      <w:pPr>
        <w:pStyle w:val="BodyText"/>
        <w:spacing w:before="10"/>
        <w:rPr>
          <w:rFonts w:ascii="Arial"/>
          <w:sz w:val="20"/>
        </w:rPr>
      </w:pPr>
    </w:p>
    <w:p w:rsidR="00C04731" w:rsidRDefault="00F8733A">
      <w:pPr>
        <w:spacing w:before="93"/>
        <w:ind w:left="129"/>
        <w:rPr>
          <w:rFonts w:ascii="Arial"/>
        </w:rPr>
      </w:pPr>
      <w:r>
        <w:rPr>
          <w:rFonts w:ascii="Arial"/>
          <w:color w:val="343434"/>
          <w:w w:val="95"/>
        </w:rPr>
        <w:t>In</w:t>
      </w:r>
      <w:r>
        <w:rPr>
          <w:rFonts w:ascii="Arial"/>
          <w:color w:val="343434"/>
          <w:spacing w:val="-11"/>
          <w:w w:val="95"/>
        </w:rPr>
        <w:t xml:space="preserve"> </w:t>
      </w:r>
      <w:r>
        <w:rPr>
          <w:rFonts w:ascii="Arial"/>
          <w:color w:val="343434"/>
          <w:w w:val="95"/>
        </w:rPr>
        <w:t>the</w:t>
      </w:r>
      <w:r>
        <w:rPr>
          <w:rFonts w:ascii="Arial"/>
          <w:color w:val="343434"/>
          <w:spacing w:val="-6"/>
          <w:w w:val="95"/>
        </w:rPr>
        <w:t xml:space="preserve"> </w:t>
      </w:r>
      <w:r>
        <w:rPr>
          <w:rFonts w:ascii="Arial"/>
          <w:color w:val="343434"/>
          <w:w w:val="95"/>
        </w:rPr>
        <w:t>matter</w:t>
      </w:r>
      <w:r>
        <w:rPr>
          <w:rFonts w:ascii="Arial"/>
          <w:color w:val="343434"/>
          <w:spacing w:val="-1"/>
          <w:w w:val="95"/>
        </w:rPr>
        <w:t xml:space="preserve"> </w:t>
      </w:r>
      <w:r>
        <w:rPr>
          <w:rFonts w:ascii="Arial"/>
          <w:color w:val="343434"/>
          <w:w w:val="95"/>
        </w:rPr>
        <w:t>between:</w:t>
      </w:r>
    </w:p>
    <w:p w:rsidR="00C04731" w:rsidRDefault="00C04731">
      <w:pPr>
        <w:pStyle w:val="BodyText"/>
        <w:rPr>
          <w:rFonts w:ascii="Arial"/>
          <w:sz w:val="20"/>
        </w:rPr>
      </w:pPr>
    </w:p>
    <w:p w:rsidR="00C04731" w:rsidRDefault="00C04731">
      <w:pPr>
        <w:pStyle w:val="BodyText"/>
        <w:spacing w:before="6"/>
        <w:rPr>
          <w:rFonts w:ascii="Arial"/>
          <w:sz w:val="29"/>
        </w:rPr>
      </w:pPr>
    </w:p>
    <w:p w:rsidR="00C04731" w:rsidRDefault="00F8733A">
      <w:pPr>
        <w:tabs>
          <w:tab w:val="left" w:pos="7011"/>
        </w:tabs>
        <w:spacing w:before="94"/>
        <w:ind w:left="133"/>
        <w:rPr>
          <w:rFonts w:ascii="Arial"/>
          <w:sz w:val="20"/>
        </w:rPr>
      </w:pPr>
      <w:r>
        <w:rPr>
          <w:rFonts w:ascii="Arial"/>
          <w:color w:val="2F2F2F"/>
          <w:w w:val="90"/>
          <w:sz w:val="20"/>
        </w:rPr>
        <w:t>RAMASELA</w:t>
      </w:r>
      <w:r>
        <w:rPr>
          <w:rFonts w:ascii="Arial"/>
          <w:color w:val="2F2F2F"/>
          <w:spacing w:val="33"/>
          <w:w w:val="90"/>
          <w:sz w:val="20"/>
        </w:rPr>
        <w:t xml:space="preserve"> </w:t>
      </w:r>
      <w:r>
        <w:rPr>
          <w:rFonts w:ascii="Arial"/>
          <w:color w:val="2F2F2F"/>
          <w:w w:val="90"/>
          <w:sz w:val="20"/>
        </w:rPr>
        <w:t>LUCY</w:t>
      </w:r>
      <w:r>
        <w:rPr>
          <w:rFonts w:ascii="Arial"/>
          <w:color w:val="2F2F2F"/>
          <w:spacing w:val="15"/>
          <w:w w:val="90"/>
          <w:sz w:val="20"/>
        </w:rPr>
        <w:t xml:space="preserve"> </w:t>
      </w:r>
      <w:r>
        <w:rPr>
          <w:rFonts w:ascii="Arial"/>
          <w:color w:val="2F2F2F"/>
          <w:w w:val="90"/>
          <w:sz w:val="20"/>
        </w:rPr>
        <w:t>HLATSHWAYO</w:t>
      </w:r>
      <w:r>
        <w:rPr>
          <w:rFonts w:ascii="Arial"/>
          <w:color w:val="2F2F2F"/>
          <w:spacing w:val="29"/>
          <w:w w:val="90"/>
          <w:sz w:val="20"/>
        </w:rPr>
        <w:t xml:space="preserve"> </w:t>
      </w:r>
      <w:r>
        <w:rPr>
          <w:rFonts w:ascii="Arial"/>
          <w:color w:val="2F2F2F"/>
          <w:w w:val="90"/>
          <w:sz w:val="20"/>
        </w:rPr>
        <w:t>N.O.</w:t>
      </w:r>
      <w:r>
        <w:rPr>
          <w:rFonts w:ascii="Arial"/>
          <w:color w:val="2F2F2F"/>
          <w:w w:val="90"/>
          <w:sz w:val="20"/>
        </w:rPr>
        <w:tab/>
      </w:r>
      <w:r>
        <w:rPr>
          <w:rFonts w:ascii="Arial"/>
          <w:color w:val="2F2F2F"/>
          <w:spacing w:val="-1"/>
          <w:w w:val="90"/>
          <w:sz w:val="20"/>
        </w:rPr>
        <w:t>FIRST</w:t>
      </w:r>
      <w:r>
        <w:rPr>
          <w:rFonts w:ascii="Arial"/>
          <w:color w:val="2F2F2F"/>
          <w:spacing w:val="-5"/>
          <w:w w:val="90"/>
          <w:sz w:val="20"/>
        </w:rPr>
        <w:t xml:space="preserve"> </w:t>
      </w:r>
      <w:r>
        <w:rPr>
          <w:rFonts w:ascii="Arial"/>
          <w:color w:val="2F2F2F"/>
          <w:spacing w:val="-1"/>
          <w:w w:val="90"/>
          <w:sz w:val="20"/>
        </w:rPr>
        <w:t>APPLICANT</w:t>
      </w:r>
    </w:p>
    <w:p w:rsidR="00C04731" w:rsidRDefault="00C04731">
      <w:pPr>
        <w:pStyle w:val="BodyText"/>
        <w:spacing w:before="1"/>
        <w:rPr>
          <w:rFonts w:ascii="Arial"/>
          <w:sz w:val="11"/>
        </w:rPr>
      </w:pPr>
    </w:p>
    <w:p w:rsidR="00C04731" w:rsidRDefault="00F8733A">
      <w:pPr>
        <w:spacing w:before="93" w:line="470" w:lineRule="auto"/>
        <w:ind w:left="129" w:right="3469" w:firstLine="3"/>
        <w:rPr>
          <w:rFonts w:ascii="Arial"/>
          <w:sz w:val="20"/>
        </w:rPr>
      </w:pPr>
      <w:r>
        <w:rPr>
          <w:rFonts w:ascii="Arial"/>
          <w:color w:val="2F2F2F"/>
          <w:sz w:val="20"/>
        </w:rPr>
        <w:t>(In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rFonts w:ascii="Arial"/>
          <w:color w:val="2F2F2F"/>
          <w:sz w:val="20"/>
        </w:rPr>
        <w:t>her</w:t>
      </w:r>
      <w:r>
        <w:rPr>
          <w:rFonts w:ascii="Arial"/>
          <w:color w:val="2F2F2F"/>
          <w:spacing w:val="8"/>
          <w:sz w:val="20"/>
        </w:rPr>
        <w:t xml:space="preserve"> </w:t>
      </w:r>
      <w:r>
        <w:rPr>
          <w:rFonts w:ascii="Arial"/>
          <w:color w:val="2F2F2F"/>
          <w:sz w:val="20"/>
        </w:rPr>
        <w:t>capacity</w:t>
      </w:r>
      <w:r>
        <w:rPr>
          <w:rFonts w:ascii="Arial"/>
          <w:color w:val="2F2F2F"/>
          <w:spacing w:val="7"/>
          <w:sz w:val="20"/>
        </w:rPr>
        <w:t xml:space="preserve"> </w:t>
      </w:r>
      <w:r>
        <w:rPr>
          <w:rFonts w:ascii="Arial"/>
          <w:color w:val="2F2F2F"/>
          <w:sz w:val="20"/>
        </w:rPr>
        <w:t>as</w:t>
      </w:r>
      <w:r>
        <w:rPr>
          <w:rFonts w:ascii="Arial"/>
          <w:color w:val="2F2F2F"/>
          <w:spacing w:val="1"/>
          <w:sz w:val="20"/>
        </w:rPr>
        <w:t xml:space="preserve"> </w:t>
      </w:r>
      <w:r>
        <w:rPr>
          <w:rFonts w:ascii="Arial"/>
          <w:color w:val="2F2F2F"/>
          <w:sz w:val="20"/>
        </w:rPr>
        <w:t>the</w:t>
      </w:r>
      <w:r>
        <w:rPr>
          <w:rFonts w:ascii="Arial"/>
          <w:color w:val="2F2F2F"/>
          <w:spacing w:val="5"/>
          <w:sz w:val="20"/>
        </w:rPr>
        <w:t xml:space="preserve"> </w:t>
      </w:r>
      <w:r>
        <w:rPr>
          <w:rFonts w:ascii="Arial"/>
          <w:color w:val="2F2F2F"/>
          <w:sz w:val="20"/>
        </w:rPr>
        <w:t>representative</w:t>
      </w:r>
      <w:r>
        <w:rPr>
          <w:rFonts w:ascii="Arial"/>
          <w:color w:val="2F2F2F"/>
          <w:spacing w:val="-1"/>
          <w:sz w:val="20"/>
        </w:rPr>
        <w:t xml:space="preserve"> </w:t>
      </w:r>
      <w:r>
        <w:rPr>
          <w:rFonts w:ascii="Arial"/>
          <w:color w:val="2F2F2F"/>
          <w:sz w:val="20"/>
        </w:rPr>
        <w:t>of</w:t>
      </w:r>
      <w:r>
        <w:rPr>
          <w:rFonts w:ascii="Arial"/>
          <w:color w:val="2F2F2F"/>
          <w:spacing w:val="2"/>
          <w:sz w:val="20"/>
        </w:rPr>
        <w:t xml:space="preserve"> </w:t>
      </w:r>
      <w:r>
        <w:rPr>
          <w:rFonts w:ascii="Arial"/>
          <w:color w:val="2F2F2F"/>
          <w:sz w:val="20"/>
        </w:rPr>
        <w:t>Deceased</w:t>
      </w:r>
      <w:r>
        <w:rPr>
          <w:rFonts w:ascii="Arial"/>
          <w:color w:val="2F2F2F"/>
          <w:spacing w:val="16"/>
          <w:sz w:val="20"/>
        </w:rPr>
        <w:t xml:space="preserve"> </w:t>
      </w:r>
      <w:r>
        <w:rPr>
          <w:rFonts w:ascii="Arial"/>
          <w:color w:val="2F2F2F"/>
          <w:sz w:val="20"/>
        </w:rPr>
        <w:t>Estate</w:t>
      </w:r>
      <w:r>
        <w:rPr>
          <w:rFonts w:ascii="Arial"/>
          <w:color w:val="2F2F2F"/>
          <w:spacing w:val="-52"/>
          <w:sz w:val="20"/>
        </w:rPr>
        <w:t xml:space="preserve"> </w:t>
      </w:r>
      <w:proofErr w:type="spellStart"/>
      <w:r>
        <w:rPr>
          <w:rFonts w:ascii="Arial"/>
          <w:color w:val="2F2F2F"/>
          <w:w w:val="105"/>
          <w:sz w:val="20"/>
        </w:rPr>
        <w:t>Enock</w:t>
      </w:r>
      <w:proofErr w:type="spellEnd"/>
      <w:r>
        <w:rPr>
          <w:rFonts w:ascii="Arial"/>
          <w:color w:val="2F2F2F"/>
          <w:spacing w:val="2"/>
          <w:w w:val="105"/>
          <w:sz w:val="20"/>
        </w:rPr>
        <w:t xml:space="preserve"> </w:t>
      </w:r>
      <w:proofErr w:type="spellStart"/>
      <w:r>
        <w:rPr>
          <w:rFonts w:ascii="Arial"/>
          <w:color w:val="2F2F2F"/>
          <w:w w:val="105"/>
          <w:sz w:val="20"/>
        </w:rPr>
        <w:t>Mazibiya</w:t>
      </w:r>
      <w:proofErr w:type="spellEnd"/>
      <w:r>
        <w:rPr>
          <w:rFonts w:ascii="Arial"/>
          <w:color w:val="2F2F2F"/>
          <w:spacing w:val="2"/>
          <w:w w:val="105"/>
          <w:sz w:val="20"/>
        </w:rPr>
        <w:t xml:space="preserve"> </w:t>
      </w:r>
      <w:proofErr w:type="spellStart"/>
      <w:r>
        <w:rPr>
          <w:rFonts w:ascii="Arial"/>
          <w:color w:val="2F2F2F"/>
          <w:w w:val="105"/>
          <w:sz w:val="20"/>
        </w:rPr>
        <w:t>Hlatswayo</w:t>
      </w:r>
      <w:proofErr w:type="spellEnd"/>
      <w:r>
        <w:rPr>
          <w:rFonts w:ascii="Arial"/>
          <w:color w:val="2F2F2F"/>
          <w:w w:val="105"/>
          <w:sz w:val="20"/>
        </w:rPr>
        <w:t>)</w:t>
      </w:r>
    </w:p>
    <w:p w:rsidR="00C04731" w:rsidRDefault="00C04731">
      <w:pPr>
        <w:pStyle w:val="BodyText"/>
        <w:rPr>
          <w:rFonts w:ascii="Arial"/>
          <w:sz w:val="20"/>
        </w:rPr>
      </w:pPr>
    </w:p>
    <w:p w:rsidR="00C04731" w:rsidRDefault="00C04731">
      <w:pPr>
        <w:rPr>
          <w:rFonts w:ascii="Arial"/>
          <w:sz w:val="20"/>
        </w:rPr>
        <w:sectPr w:rsidR="00C04731">
          <w:type w:val="continuous"/>
          <w:pgSz w:w="11910" w:h="16840"/>
          <w:pgMar w:top="1580" w:right="1440" w:bottom="280" w:left="1180" w:header="720" w:footer="720" w:gutter="0"/>
          <w:cols w:space="720"/>
        </w:sectPr>
      </w:pPr>
    </w:p>
    <w:p w:rsidR="00C04731" w:rsidRDefault="00C04731">
      <w:pPr>
        <w:pStyle w:val="BodyText"/>
        <w:spacing w:before="11"/>
        <w:rPr>
          <w:rFonts w:ascii="Arial"/>
          <w:sz w:val="18"/>
        </w:rPr>
      </w:pPr>
    </w:p>
    <w:p w:rsidR="00C04731" w:rsidRDefault="00F8733A">
      <w:pPr>
        <w:ind w:left="129"/>
        <w:rPr>
          <w:rFonts w:ascii="Arial"/>
          <w:sz w:val="20"/>
        </w:rPr>
      </w:pPr>
      <w:r>
        <w:rPr>
          <w:rFonts w:ascii="Arial"/>
          <w:color w:val="2D2D2D"/>
          <w:w w:val="90"/>
          <w:sz w:val="20"/>
        </w:rPr>
        <w:t>RAMASELA</w:t>
      </w:r>
      <w:r>
        <w:rPr>
          <w:rFonts w:ascii="Arial"/>
          <w:color w:val="2D2D2D"/>
          <w:spacing w:val="22"/>
          <w:w w:val="90"/>
          <w:sz w:val="20"/>
        </w:rPr>
        <w:t xml:space="preserve"> </w:t>
      </w:r>
      <w:r>
        <w:rPr>
          <w:rFonts w:ascii="Arial"/>
          <w:color w:val="2D2D2D"/>
          <w:w w:val="90"/>
          <w:sz w:val="20"/>
        </w:rPr>
        <w:t>LUCY</w:t>
      </w:r>
      <w:r>
        <w:rPr>
          <w:rFonts w:ascii="Arial"/>
          <w:color w:val="2D2D2D"/>
          <w:spacing w:val="6"/>
          <w:w w:val="90"/>
          <w:sz w:val="20"/>
        </w:rPr>
        <w:t xml:space="preserve"> </w:t>
      </w:r>
      <w:r>
        <w:rPr>
          <w:rFonts w:ascii="Arial"/>
          <w:color w:val="2D2D2D"/>
          <w:w w:val="90"/>
          <w:sz w:val="20"/>
        </w:rPr>
        <w:t>HLATSHWAYO</w:t>
      </w:r>
    </w:p>
    <w:p w:rsidR="00C04731" w:rsidRDefault="00C04731">
      <w:pPr>
        <w:pStyle w:val="BodyText"/>
        <w:spacing w:before="7"/>
        <w:rPr>
          <w:rFonts w:ascii="Arial"/>
          <w:sz w:val="19"/>
        </w:rPr>
      </w:pPr>
    </w:p>
    <w:p w:rsidR="00C04731" w:rsidRDefault="00F8733A">
      <w:pPr>
        <w:ind w:left="127"/>
        <w:rPr>
          <w:rFonts w:ascii="Arial"/>
          <w:sz w:val="20"/>
        </w:rPr>
      </w:pPr>
      <w:r>
        <w:rPr>
          <w:rFonts w:ascii="Arial"/>
          <w:color w:val="2D2D2D"/>
          <w:sz w:val="20"/>
        </w:rPr>
        <w:t>(In</w:t>
      </w:r>
      <w:r>
        <w:rPr>
          <w:rFonts w:ascii="Arial"/>
          <w:color w:val="2D2D2D"/>
          <w:spacing w:val="-9"/>
          <w:sz w:val="20"/>
        </w:rPr>
        <w:t xml:space="preserve"> </w:t>
      </w:r>
      <w:r>
        <w:rPr>
          <w:rFonts w:ascii="Arial"/>
          <w:color w:val="2D2D2D"/>
          <w:sz w:val="20"/>
        </w:rPr>
        <w:t>her</w:t>
      </w:r>
      <w:r>
        <w:rPr>
          <w:rFonts w:ascii="Arial"/>
          <w:color w:val="2D2D2D"/>
          <w:spacing w:val="-4"/>
          <w:sz w:val="20"/>
        </w:rPr>
        <w:t xml:space="preserve"> </w:t>
      </w:r>
      <w:r>
        <w:rPr>
          <w:rFonts w:ascii="Arial"/>
          <w:color w:val="2D2D2D"/>
          <w:sz w:val="20"/>
        </w:rPr>
        <w:t>capacity</w:t>
      </w:r>
      <w:r>
        <w:rPr>
          <w:rFonts w:ascii="Arial"/>
          <w:color w:val="2D2D2D"/>
          <w:spacing w:val="5"/>
          <w:sz w:val="20"/>
        </w:rPr>
        <w:t xml:space="preserve"> </w:t>
      </w:r>
      <w:r>
        <w:rPr>
          <w:rFonts w:ascii="Arial"/>
          <w:color w:val="2D2D2D"/>
          <w:sz w:val="20"/>
        </w:rPr>
        <w:t>as</w:t>
      </w:r>
      <w:r>
        <w:rPr>
          <w:rFonts w:ascii="Arial"/>
          <w:color w:val="2D2D2D"/>
          <w:spacing w:val="-2"/>
          <w:sz w:val="20"/>
        </w:rPr>
        <w:t xml:space="preserve"> </w:t>
      </w:r>
      <w:r>
        <w:rPr>
          <w:rFonts w:ascii="Arial"/>
          <w:color w:val="2D2D2D"/>
          <w:sz w:val="20"/>
        </w:rPr>
        <w:t>a</w:t>
      </w:r>
      <w:r>
        <w:rPr>
          <w:rFonts w:ascii="Arial"/>
          <w:color w:val="2D2D2D"/>
          <w:spacing w:val="-5"/>
          <w:sz w:val="20"/>
        </w:rPr>
        <w:t xml:space="preserve"> </w:t>
      </w:r>
      <w:r>
        <w:rPr>
          <w:rFonts w:ascii="Arial"/>
          <w:color w:val="2D2D2D"/>
          <w:sz w:val="20"/>
        </w:rPr>
        <w:t>surviving</w:t>
      </w:r>
      <w:r>
        <w:rPr>
          <w:rFonts w:ascii="Arial"/>
          <w:color w:val="2D2D2D"/>
          <w:spacing w:val="-3"/>
          <w:sz w:val="20"/>
        </w:rPr>
        <w:t xml:space="preserve"> </w:t>
      </w:r>
      <w:r>
        <w:rPr>
          <w:rFonts w:ascii="Arial"/>
          <w:color w:val="2D2D2D"/>
          <w:sz w:val="20"/>
        </w:rPr>
        <w:t>spouse</w:t>
      </w:r>
      <w:r>
        <w:rPr>
          <w:rFonts w:ascii="Arial"/>
          <w:color w:val="2D2D2D"/>
          <w:spacing w:val="10"/>
          <w:sz w:val="20"/>
        </w:rPr>
        <w:t xml:space="preserve"> </w:t>
      </w:r>
      <w:r>
        <w:rPr>
          <w:rFonts w:ascii="Arial"/>
          <w:color w:val="2D2D2D"/>
          <w:sz w:val="20"/>
        </w:rPr>
        <w:t>of</w:t>
      </w:r>
      <w:r>
        <w:rPr>
          <w:rFonts w:ascii="Arial"/>
          <w:color w:val="2D2D2D"/>
          <w:spacing w:val="-1"/>
          <w:sz w:val="20"/>
        </w:rPr>
        <w:t xml:space="preserve"> </w:t>
      </w:r>
      <w:r>
        <w:rPr>
          <w:rFonts w:ascii="Arial"/>
          <w:color w:val="2D2D2D"/>
          <w:sz w:val="20"/>
        </w:rPr>
        <w:t>the</w:t>
      </w:r>
      <w:r>
        <w:rPr>
          <w:rFonts w:ascii="Arial"/>
          <w:color w:val="2D2D2D"/>
          <w:spacing w:val="-4"/>
          <w:sz w:val="20"/>
        </w:rPr>
        <w:t xml:space="preserve"> </w:t>
      </w:r>
      <w:r>
        <w:rPr>
          <w:rFonts w:ascii="Arial"/>
          <w:color w:val="2D2D2D"/>
          <w:sz w:val="20"/>
        </w:rPr>
        <w:t>deceased</w:t>
      </w:r>
    </w:p>
    <w:p w:rsidR="00C04731" w:rsidRDefault="00C04731">
      <w:pPr>
        <w:pStyle w:val="BodyText"/>
        <w:spacing w:before="2"/>
        <w:rPr>
          <w:rFonts w:ascii="Arial"/>
          <w:sz w:val="17"/>
        </w:rPr>
      </w:pPr>
    </w:p>
    <w:p w:rsidR="00C04731" w:rsidRDefault="00F8733A">
      <w:pPr>
        <w:ind w:left="127"/>
        <w:rPr>
          <w:rFonts w:ascii="Arial"/>
        </w:rPr>
      </w:pPr>
      <w:proofErr w:type="spellStart"/>
      <w:r>
        <w:rPr>
          <w:rFonts w:ascii="Arial"/>
          <w:color w:val="2D2D2D"/>
          <w:w w:val="90"/>
        </w:rPr>
        <w:t>Enock</w:t>
      </w:r>
      <w:proofErr w:type="spellEnd"/>
      <w:r>
        <w:rPr>
          <w:rFonts w:ascii="Arial"/>
          <w:color w:val="2D2D2D"/>
          <w:spacing w:val="23"/>
          <w:w w:val="90"/>
        </w:rPr>
        <w:t xml:space="preserve"> </w:t>
      </w:r>
      <w:proofErr w:type="spellStart"/>
      <w:r>
        <w:rPr>
          <w:rFonts w:ascii="Arial"/>
          <w:color w:val="2D2D2D"/>
          <w:w w:val="90"/>
        </w:rPr>
        <w:t>Mazibiya</w:t>
      </w:r>
      <w:proofErr w:type="spellEnd"/>
      <w:r>
        <w:rPr>
          <w:rFonts w:ascii="Arial"/>
          <w:color w:val="2D2D2D"/>
          <w:spacing w:val="10"/>
          <w:w w:val="90"/>
        </w:rPr>
        <w:t xml:space="preserve"> </w:t>
      </w:r>
      <w:proofErr w:type="spellStart"/>
      <w:r>
        <w:rPr>
          <w:rFonts w:ascii="Arial"/>
          <w:color w:val="2D2D2D"/>
          <w:w w:val="90"/>
        </w:rPr>
        <w:t>Hlatshwayo</w:t>
      </w:r>
      <w:proofErr w:type="spellEnd"/>
      <w:r>
        <w:rPr>
          <w:rFonts w:ascii="Arial"/>
          <w:color w:val="2D2D2D"/>
          <w:w w:val="90"/>
        </w:rPr>
        <w:t>)</w:t>
      </w:r>
    </w:p>
    <w:p w:rsidR="00C04731" w:rsidRDefault="00C04731">
      <w:pPr>
        <w:pStyle w:val="BodyText"/>
        <w:rPr>
          <w:rFonts w:ascii="Arial"/>
          <w:sz w:val="24"/>
        </w:rPr>
      </w:pPr>
    </w:p>
    <w:p w:rsidR="00C04731" w:rsidRDefault="00C04731">
      <w:pPr>
        <w:pStyle w:val="BodyText"/>
        <w:spacing w:before="2"/>
        <w:rPr>
          <w:rFonts w:ascii="Arial"/>
          <w:sz w:val="34"/>
        </w:rPr>
      </w:pPr>
    </w:p>
    <w:p w:rsidR="00C04731" w:rsidRDefault="00F8733A">
      <w:pPr>
        <w:ind w:left="128"/>
        <w:rPr>
          <w:rFonts w:ascii="Arial"/>
          <w:sz w:val="20"/>
        </w:rPr>
      </w:pPr>
      <w:r>
        <w:rPr>
          <w:rFonts w:ascii="Arial"/>
          <w:color w:val="2F2F2F"/>
          <w:w w:val="105"/>
          <w:sz w:val="20"/>
        </w:rPr>
        <w:t>and</w:t>
      </w: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F8733A">
      <w:pPr>
        <w:spacing w:before="161"/>
        <w:ind w:left="124"/>
        <w:rPr>
          <w:rFonts w:ascii="Arial"/>
          <w:sz w:val="20"/>
        </w:rPr>
      </w:pPr>
      <w:r>
        <w:rPr>
          <w:rFonts w:ascii="Arial"/>
          <w:color w:val="2F2F2F"/>
          <w:spacing w:val="-1"/>
          <w:w w:val="95"/>
          <w:sz w:val="20"/>
        </w:rPr>
        <w:t>NEDBANK</w:t>
      </w:r>
      <w:r>
        <w:rPr>
          <w:rFonts w:ascii="Arial"/>
          <w:color w:val="2F2F2F"/>
          <w:spacing w:val="-2"/>
          <w:w w:val="95"/>
          <w:sz w:val="20"/>
        </w:rPr>
        <w:t xml:space="preserve"> </w:t>
      </w:r>
      <w:r>
        <w:rPr>
          <w:rFonts w:ascii="Arial"/>
          <w:color w:val="2F2F2F"/>
          <w:spacing w:val="-1"/>
          <w:w w:val="95"/>
          <w:sz w:val="20"/>
        </w:rPr>
        <w:t>LIMITED</w:t>
      </w:r>
    </w:p>
    <w:p w:rsidR="00C04731" w:rsidRDefault="00C04731">
      <w:pPr>
        <w:pStyle w:val="BodyText"/>
        <w:spacing w:before="10"/>
        <w:rPr>
          <w:rFonts w:ascii="Arial"/>
          <w:sz w:val="18"/>
        </w:rPr>
      </w:pPr>
    </w:p>
    <w:p w:rsidR="00C04731" w:rsidRDefault="00F8733A">
      <w:pPr>
        <w:ind w:left="127"/>
        <w:rPr>
          <w:rFonts w:ascii="Arial"/>
          <w:sz w:val="20"/>
        </w:rPr>
      </w:pPr>
      <w:r>
        <w:rPr>
          <w:rFonts w:ascii="Arial"/>
          <w:color w:val="2F2F2F"/>
          <w:w w:val="95"/>
          <w:sz w:val="20"/>
        </w:rPr>
        <w:t>(Previously</w:t>
      </w:r>
      <w:r>
        <w:rPr>
          <w:rFonts w:ascii="Arial"/>
          <w:color w:val="2F2F2F"/>
          <w:spacing w:val="10"/>
          <w:w w:val="95"/>
          <w:sz w:val="20"/>
        </w:rPr>
        <w:t xml:space="preserve"> </w:t>
      </w:r>
      <w:r>
        <w:rPr>
          <w:rFonts w:ascii="Arial"/>
          <w:color w:val="2F2F2F"/>
          <w:w w:val="95"/>
          <w:sz w:val="20"/>
        </w:rPr>
        <w:t>known as</w:t>
      </w:r>
      <w:r>
        <w:rPr>
          <w:rFonts w:ascii="Arial"/>
          <w:color w:val="2F2F2F"/>
          <w:spacing w:val="-6"/>
          <w:w w:val="95"/>
          <w:sz w:val="20"/>
        </w:rPr>
        <w:t xml:space="preserve"> </w:t>
      </w:r>
      <w:r>
        <w:rPr>
          <w:rFonts w:ascii="Arial"/>
          <w:color w:val="2F2F2F"/>
          <w:w w:val="95"/>
          <w:sz w:val="20"/>
        </w:rPr>
        <w:t>NEDCOR</w:t>
      </w:r>
      <w:r>
        <w:rPr>
          <w:rFonts w:ascii="Arial"/>
          <w:color w:val="2F2F2F"/>
          <w:spacing w:val="15"/>
          <w:w w:val="95"/>
          <w:sz w:val="20"/>
        </w:rPr>
        <w:t xml:space="preserve"> </w:t>
      </w:r>
      <w:r>
        <w:rPr>
          <w:rFonts w:ascii="Arial"/>
          <w:color w:val="2F2F2F"/>
          <w:w w:val="95"/>
          <w:sz w:val="20"/>
        </w:rPr>
        <w:t>BANK</w:t>
      </w:r>
      <w:r>
        <w:rPr>
          <w:rFonts w:ascii="Arial"/>
          <w:color w:val="2F2F2F"/>
          <w:spacing w:val="9"/>
          <w:w w:val="95"/>
          <w:sz w:val="20"/>
        </w:rPr>
        <w:t xml:space="preserve"> </w:t>
      </w:r>
      <w:r>
        <w:rPr>
          <w:rFonts w:ascii="Arial"/>
          <w:color w:val="2F2F2F"/>
          <w:w w:val="95"/>
          <w:sz w:val="20"/>
        </w:rPr>
        <w:t>LTD)</w:t>
      </w: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F8733A">
      <w:pPr>
        <w:spacing w:before="166"/>
        <w:ind w:left="125"/>
        <w:rPr>
          <w:rFonts w:ascii="Arial"/>
          <w:sz w:val="20"/>
        </w:rPr>
      </w:pPr>
      <w:r>
        <w:rPr>
          <w:rFonts w:ascii="Arial"/>
          <w:color w:val="2F2F2F"/>
          <w:spacing w:val="-1"/>
          <w:w w:val="90"/>
          <w:sz w:val="20"/>
        </w:rPr>
        <w:t>THE</w:t>
      </w:r>
      <w:r>
        <w:rPr>
          <w:rFonts w:ascii="Arial"/>
          <w:color w:val="2F2F2F"/>
          <w:spacing w:val="-3"/>
          <w:w w:val="90"/>
          <w:sz w:val="20"/>
        </w:rPr>
        <w:t xml:space="preserve"> </w:t>
      </w:r>
      <w:r>
        <w:rPr>
          <w:rFonts w:ascii="Arial"/>
          <w:color w:val="2F2F2F"/>
          <w:spacing w:val="-1"/>
          <w:w w:val="90"/>
          <w:sz w:val="20"/>
        </w:rPr>
        <w:t>MASTER</w:t>
      </w:r>
      <w:r>
        <w:rPr>
          <w:rFonts w:ascii="Arial"/>
          <w:color w:val="2F2F2F"/>
          <w:spacing w:val="15"/>
          <w:w w:val="90"/>
          <w:sz w:val="20"/>
        </w:rPr>
        <w:t xml:space="preserve"> </w:t>
      </w:r>
      <w:r>
        <w:rPr>
          <w:rFonts w:ascii="Arial"/>
          <w:color w:val="2F2F2F"/>
          <w:spacing w:val="-1"/>
          <w:w w:val="90"/>
          <w:sz w:val="20"/>
        </w:rPr>
        <w:t>OF</w:t>
      </w:r>
      <w:r>
        <w:rPr>
          <w:rFonts w:ascii="Arial"/>
          <w:color w:val="2F2F2F"/>
          <w:spacing w:val="-7"/>
          <w:w w:val="90"/>
          <w:sz w:val="20"/>
        </w:rPr>
        <w:t xml:space="preserve"> </w:t>
      </w:r>
      <w:r>
        <w:rPr>
          <w:rFonts w:ascii="Arial"/>
          <w:color w:val="2F2F2F"/>
          <w:spacing w:val="-1"/>
          <w:w w:val="90"/>
          <w:sz w:val="20"/>
        </w:rPr>
        <w:t>THE</w:t>
      </w:r>
      <w:r>
        <w:rPr>
          <w:rFonts w:ascii="Arial"/>
          <w:color w:val="2F2F2F"/>
          <w:spacing w:val="-5"/>
          <w:w w:val="90"/>
          <w:sz w:val="20"/>
        </w:rPr>
        <w:t xml:space="preserve"> </w:t>
      </w:r>
      <w:r>
        <w:rPr>
          <w:rFonts w:ascii="Arial"/>
          <w:color w:val="2F2F2F"/>
          <w:spacing w:val="-1"/>
          <w:w w:val="90"/>
          <w:sz w:val="20"/>
        </w:rPr>
        <w:t>HIGH</w:t>
      </w:r>
      <w:r>
        <w:rPr>
          <w:rFonts w:ascii="Arial"/>
          <w:color w:val="2F2F2F"/>
          <w:spacing w:val="5"/>
          <w:w w:val="90"/>
          <w:sz w:val="20"/>
        </w:rPr>
        <w:t xml:space="preserve"> </w:t>
      </w:r>
      <w:r>
        <w:rPr>
          <w:rFonts w:ascii="Arial"/>
          <w:color w:val="2F2F2F"/>
          <w:spacing w:val="-1"/>
          <w:w w:val="90"/>
          <w:sz w:val="20"/>
        </w:rPr>
        <w:t>COURT,</w:t>
      </w:r>
      <w:r>
        <w:rPr>
          <w:rFonts w:ascii="Arial"/>
          <w:color w:val="2F2F2F"/>
          <w:spacing w:val="4"/>
          <w:w w:val="90"/>
          <w:sz w:val="20"/>
        </w:rPr>
        <w:t xml:space="preserve"> </w:t>
      </w:r>
      <w:r>
        <w:rPr>
          <w:rFonts w:ascii="Arial"/>
          <w:color w:val="2F2F2F"/>
          <w:w w:val="90"/>
          <w:sz w:val="20"/>
        </w:rPr>
        <w:t>PRETORIA</w:t>
      </w:r>
    </w:p>
    <w:p w:rsidR="00C04731" w:rsidRDefault="00F8733A">
      <w:pPr>
        <w:pStyle w:val="BodyText"/>
        <w:spacing w:before="11"/>
        <w:rPr>
          <w:rFonts w:ascii="Arial"/>
          <w:sz w:val="18"/>
        </w:rPr>
      </w:pPr>
      <w:r>
        <w:br w:type="column"/>
      </w:r>
    </w:p>
    <w:p w:rsidR="00C04731" w:rsidRDefault="00F8733A">
      <w:pPr>
        <w:ind w:right="693"/>
        <w:jc w:val="right"/>
        <w:rPr>
          <w:rFonts w:ascii="Arial"/>
          <w:sz w:val="20"/>
        </w:rPr>
      </w:pPr>
      <w:r>
        <w:rPr>
          <w:rFonts w:ascii="Arial"/>
          <w:color w:val="2D2D2D"/>
          <w:w w:val="90"/>
          <w:sz w:val="20"/>
        </w:rPr>
        <w:t>SECOND</w:t>
      </w:r>
      <w:r>
        <w:rPr>
          <w:rFonts w:ascii="Arial"/>
          <w:color w:val="2D2D2D"/>
          <w:spacing w:val="1"/>
          <w:w w:val="90"/>
          <w:sz w:val="20"/>
        </w:rPr>
        <w:t xml:space="preserve"> </w:t>
      </w:r>
      <w:r>
        <w:rPr>
          <w:rFonts w:ascii="Arial"/>
          <w:color w:val="2D2D2D"/>
          <w:w w:val="90"/>
          <w:sz w:val="20"/>
        </w:rPr>
        <w:t>APPLICANT</w:t>
      </w: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F8733A">
      <w:pPr>
        <w:spacing w:before="191"/>
        <w:ind w:right="736"/>
        <w:jc w:val="right"/>
        <w:rPr>
          <w:rFonts w:ascii="Arial"/>
          <w:sz w:val="20"/>
        </w:rPr>
      </w:pPr>
      <w:r>
        <w:rPr>
          <w:rFonts w:ascii="Arial"/>
          <w:color w:val="2F2F2F"/>
          <w:w w:val="85"/>
          <w:sz w:val="20"/>
        </w:rPr>
        <w:t>FIRST</w:t>
      </w:r>
      <w:r>
        <w:rPr>
          <w:rFonts w:ascii="Arial"/>
          <w:color w:val="2F2F2F"/>
          <w:spacing w:val="28"/>
          <w:w w:val="85"/>
          <w:sz w:val="20"/>
        </w:rPr>
        <w:t xml:space="preserve"> </w:t>
      </w:r>
      <w:r>
        <w:rPr>
          <w:rFonts w:ascii="Arial"/>
          <w:color w:val="2F2F2F"/>
          <w:w w:val="85"/>
          <w:sz w:val="20"/>
        </w:rPr>
        <w:t>RESPONDENT</w:t>
      </w: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rPr>
          <w:rFonts w:ascii="Arial"/>
          <w:sz w:val="22"/>
        </w:rPr>
      </w:pPr>
    </w:p>
    <w:p w:rsidR="00C04731" w:rsidRDefault="00C04731">
      <w:pPr>
        <w:pStyle w:val="BodyText"/>
        <w:spacing w:before="3"/>
        <w:rPr>
          <w:rFonts w:ascii="Arial"/>
          <w:sz w:val="31"/>
        </w:rPr>
      </w:pPr>
    </w:p>
    <w:p w:rsidR="00C04731" w:rsidRDefault="00F8733A">
      <w:pPr>
        <w:ind w:right="673"/>
        <w:jc w:val="right"/>
        <w:rPr>
          <w:rFonts w:ascii="Arial"/>
          <w:sz w:val="20"/>
        </w:rPr>
      </w:pPr>
      <w:r>
        <w:rPr>
          <w:rFonts w:ascii="Arial"/>
          <w:color w:val="2F2F2F"/>
          <w:spacing w:val="-1"/>
          <w:w w:val="90"/>
          <w:sz w:val="20"/>
        </w:rPr>
        <w:t>SECOND</w:t>
      </w:r>
      <w:r>
        <w:rPr>
          <w:rFonts w:ascii="Arial"/>
          <w:color w:val="2F2F2F"/>
          <w:spacing w:val="-4"/>
          <w:w w:val="90"/>
          <w:sz w:val="20"/>
        </w:rPr>
        <w:t xml:space="preserve"> </w:t>
      </w:r>
      <w:r>
        <w:rPr>
          <w:rFonts w:ascii="Arial"/>
          <w:color w:val="2F2F2F"/>
          <w:spacing w:val="-1"/>
          <w:w w:val="90"/>
          <w:sz w:val="20"/>
        </w:rPr>
        <w:t>RESPONDENT</w:t>
      </w:r>
    </w:p>
    <w:p w:rsidR="00C04731" w:rsidRDefault="00C04731">
      <w:pPr>
        <w:jc w:val="right"/>
        <w:rPr>
          <w:rFonts w:ascii="Arial"/>
          <w:sz w:val="20"/>
        </w:rPr>
        <w:sectPr w:rsidR="00C04731">
          <w:type w:val="continuous"/>
          <w:pgSz w:w="11910" w:h="16840"/>
          <w:pgMar w:top="1580" w:right="1440" w:bottom="280" w:left="1180" w:header="720" w:footer="720" w:gutter="0"/>
          <w:cols w:num="2" w:space="720" w:equalWidth="0">
            <w:col w:w="5000" w:space="1438"/>
            <w:col w:w="2852"/>
          </w:cols>
        </w:sectPr>
      </w:pPr>
    </w:p>
    <w:p w:rsidR="00C04731" w:rsidRDefault="00C04731">
      <w:pPr>
        <w:pStyle w:val="BodyText"/>
        <w:rPr>
          <w:rFonts w:ascii="Arial"/>
          <w:sz w:val="24"/>
        </w:rPr>
      </w:pPr>
    </w:p>
    <w:p w:rsidR="00C04731" w:rsidRDefault="00315193">
      <w:pPr>
        <w:pStyle w:val="BodyText"/>
        <w:spacing w:line="30" w:lineRule="exact"/>
        <w:ind w:left="158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>
                <wp:extent cx="5547360" cy="18415"/>
                <wp:effectExtent l="11430" t="9525" r="13335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18415"/>
                          <a:chOff x="0" y="0"/>
                          <a:chExt cx="8736" cy="29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73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F642B" id="Group 6" o:spid="_x0000_s1026" style="width:436.8pt;height:1.45pt;mso-position-horizontal-relative:char;mso-position-vertical-relative:line" coordsize="87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">
                <v:line id="Line 7" o:spid="_x0000_s1027" style="position:absolute;visibility:visible;mso-wrap-style:square" from="0,14" to="873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" strokecolor="#565656" strokeweight="1.44pt"/>
                <w10:anchorlock/>
              </v:group>
            </w:pict>
          </mc:Fallback>
        </mc:AlternateContent>
      </w:r>
    </w:p>
    <w:p w:rsidR="00C04731" w:rsidRDefault="00C04731">
      <w:pPr>
        <w:pStyle w:val="BodyText"/>
        <w:rPr>
          <w:rFonts w:ascii="Arial"/>
          <w:sz w:val="20"/>
        </w:rPr>
      </w:pPr>
    </w:p>
    <w:p w:rsidR="00C04731" w:rsidRDefault="00C04731">
      <w:pPr>
        <w:pStyle w:val="BodyText"/>
        <w:rPr>
          <w:rFonts w:ascii="Arial"/>
          <w:sz w:val="20"/>
        </w:rPr>
      </w:pPr>
    </w:p>
    <w:p w:rsidR="00C04731" w:rsidRDefault="00F8733A">
      <w:pPr>
        <w:pStyle w:val="Heading1"/>
        <w:spacing w:before="184"/>
        <w:ind w:left="2782" w:right="2731"/>
        <w:jc w:val="center"/>
      </w:pPr>
      <w:r>
        <w:rPr>
          <w:color w:val="2B2B2B"/>
        </w:rPr>
        <w:t>JUDGMENT</w:t>
      </w:r>
    </w:p>
    <w:p w:rsidR="00C04731" w:rsidRDefault="00C04731">
      <w:pPr>
        <w:pStyle w:val="BodyText"/>
        <w:rPr>
          <w:b/>
          <w:sz w:val="20"/>
        </w:rPr>
      </w:pPr>
    </w:p>
    <w:p w:rsidR="00C04731" w:rsidRDefault="00315193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158115</wp:posOffset>
                </wp:positionV>
                <wp:extent cx="576072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339 1339"/>
                            <a:gd name="T1" fmla="*/ T0 w 9072"/>
                            <a:gd name="T2" fmla="+- 0 10411 1339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08BD" id="Freeform 5" o:spid="_x0000_s1026" style="position:absolute;margin-left:66.95pt;margin-top:12.45pt;width:45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" path="m,l9072,e" filled="f" strokecolor="#575757" strokeweight="1.2pt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</w:p>
    <w:p w:rsidR="00C04731" w:rsidRDefault="00C04731">
      <w:pPr>
        <w:pStyle w:val="BodyText"/>
        <w:spacing w:before="6"/>
        <w:rPr>
          <w:b/>
          <w:sz w:val="9"/>
        </w:rPr>
      </w:pPr>
    </w:p>
    <w:p w:rsidR="00C04731" w:rsidRDefault="00F8733A">
      <w:pPr>
        <w:spacing w:before="53"/>
        <w:ind w:left="162"/>
        <w:rPr>
          <w:b/>
          <w:sz w:val="23"/>
        </w:rPr>
      </w:pPr>
      <w:r>
        <w:rPr>
          <w:b/>
          <w:color w:val="2D2D2D"/>
          <w:w w:val="105"/>
          <w:sz w:val="23"/>
        </w:rPr>
        <w:t>MARITZ</w:t>
      </w:r>
      <w:r>
        <w:rPr>
          <w:b/>
          <w:color w:val="2D2D2D"/>
          <w:spacing w:val="-3"/>
          <w:w w:val="105"/>
          <w:sz w:val="23"/>
        </w:rPr>
        <w:t xml:space="preserve"> </w:t>
      </w:r>
      <w:r>
        <w:rPr>
          <w:b/>
          <w:color w:val="2D2D2D"/>
          <w:w w:val="105"/>
          <w:sz w:val="23"/>
        </w:rPr>
        <w:t>AJ</w:t>
      </w:r>
    </w:p>
    <w:p w:rsidR="00C04731" w:rsidRDefault="00C04731">
      <w:pPr>
        <w:pStyle w:val="BodyText"/>
        <w:rPr>
          <w:b/>
          <w:sz w:val="20"/>
        </w:rPr>
      </w:pPr>
    </w:p>
    <w:p w:rsidR="00C04731" w:rsidRDefault="00C04731">
      <w:pPr>
        <w:pStyle w:val="BodyText"/>
        <w:rPr>
          <w:b/>
          <w:sz w:val="20"/>
        </w:rPr>
      </w:pPr>
    </w:p>
    <w:p w:rsidR="00C04731" w:rsidRDefault="00C04731">
      <w:pPr>
        <w:pStyle w:val="BodyText"/>
        <w:rPr>
          <w:b/>
          <w:sz w:val="20"/>
        </w:rPr>
      </w:pPr>
    </w:p>
    <w:p w:rsidR="00C04731" w:rsidRPr="00E755DC" w:rsidRDefault="00E755DC" w:rsidP="00E755DC">
      <w:pPr>
        <w:tabs>
          <w:tab w:val="left" w:pos="878"/>
        </w:tabs>
        <w:spacing w:before="178" w:line="348" w:lineRule="auto"/>
        <w:ind w:left="873" w:right="117" w:hanging="717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[1]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w w:val="90"/>
          <w:sz w:val="23"/>
        </w:rPr>
        <w:t>The Applicants seek the rescission of an order granted by default on 4 December 2007 against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them as well as condonation for the late filing of their rescission application.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Pursuant to the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default judgment granted their immovable property situated at ERF </w:t>
      </w:r>
      <w:r w:rsidR="00290E96">
        <w:rPr>
          <w:color w:val="333333"/>
          <w:w w:val="95"/>
          <w:sz w:val="23"/>
        </w:rPr>
        <w:t>[…]</w:t>
      </w:r>
      <w:r w:rsidR="00F8733A" w:rsidRPr="00E755DC">
        <w:rPr>
          <w:color w:val="333333"/>
          <w:w w:val="95"/>
          <w:sz w:val="23"/>
        </w:rPr>
        <w:t xml:space="preserve"> </w:t>
      </w:r>
      <w:proofErr w:type="gramStart"/>
      <w:r w:rsidR="00F8733A" w:rsidRPr="00E755DC">
        <w:rPr>
          <w:color w:val="333333"/>
          <w:w w:val="95"/>
          <w:sz w:val="23"/>
        </w:rPr>
        <w:t>S</w:t>
      </w:r>
      <w:r w:rsidR="00290E96">
        <w:rPr>
          <w:color w:val="333333"/>
          <w:w w:val="95"/>
          <w:sz w:val="23"/>
        </w:rPr>
        <w:t>[</w:t>
      </w:r>
      <w:proofErr w:type="gramEnd"/>
      <w:r w:rsidR="00290E96">
        <w:rPr>
          <w:color w:val="333333"/>
          <w:w w:val="95"/>
          <w:sz w:val="23"/>
        </w:rPr>
        <w:t>…]</w:t>
      </w:r>
      <w:r w:rsidR="00F8733A" w:rsidRPr="00E755DC">
        <w:rPr>
          <w:color w:val="333333"/>
          <w:w w:val="95"/>
          <w:sz w:val="23"/>
        </w:rPr>
        <w:t xml:space="preserve"> AA,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TOWNSHIP,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REGISTRATION DIVISION J.R., THE PROVINCE OF GAUTENG, IN EXTENT: 450(FOUR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HUNDERED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AND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FIFTY)</w:t>
      </w:r>
      <w:r w:rsidR="00F8733A" w:rsidRPr="00E755DC">
        <w:rPr>
          <w:color w:val="333333"/>
          <w:spacing w:val="41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SQUARE</w:t>
      </w:r>
      <w:r w:rsidR="00F8733A" w:rsidRPr="00E755DC">
        <w:rPr>
          <w:color w:val="333333"/>
          <w:spacing w:val="42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METERS,</w:t>
      </w:r>
      <w:r w:rsidR="00F8733A" w:rsidRPr="00E755DC">
        <w:rPr>
          <w:color w:val="333333"/>
          <w:spacing w:val="41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HELD</w:t>
      </w:r>
      <w:r w:rsidR="00F8733A" w:rsidRPr="00E755DC">
        <w:rPr>
          <w:color w:val="333333"/>
          <w:spacing w:val="42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BY CERTIFICATE</w:t>
      </w:r>
      <w:r w:rsidR="00F8733A" w:rsidRPr="00E755DC">
        <w:rPr>
          <w:color w:val="333333"/>
          <w:spacing w:val="41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OF RIGHT</w:t>
      </w:r>
      <w:r w:rsidR="00F8733A" w:rsidRPr="00E755DC">
        <w:rPr>
          <w:color w:val="333333"/>
          <w:spacing w:val="42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OF LEASEHOLD</w:t>
      </w:r>
      <w:r w:rsidR="00F8733A" w:rsidRPr="00E755DC">
        <w:rPr>
          <w:color w:val="333333"/>
          <w:spacing w:val="42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NO.</w:t>
      </w:r>
      <w:r w:rsidR="00F8733A" w:rsidRPr="00E755DC">
        <w:rPr>
          <w:color w:val="333333"/>
          <w:spacing w:val="-44"/>
          <w:w w:val="90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25667/1992</w:t>
      </w:r>
      <w:r w:rsidR="00F8733A" w:rsidRPr="00E755DC">
        <w:rPr>
          <w:color w:val="333333"/>
          <w:spacing w:val="20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(hereinafter</w:t>
      </w:r>
      <w:r w:rsidR="00F8733A" w:rsidRPr="00E755DC">
        <w:rPr>
          <w:color w:val="333333"/>
          <w:spacing w:val="2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referred</w:t>
      </w:r>
      <w:r w:rsidR="00F8733A" w:rsidRPr="00E755DC">
        <w:rPr>
          <w:color w:val="333333"/>
          <w:spacing w:val="18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to</w:t>
      </w:r>
      <w:r w:rsidR="00F8733A" w:rsidRPr="00E755DC">
        <w:rPr>
          <w:color w:val="333333"/>
          <w:spacing w:val="7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as “the</w:t>
      </w:r>
      <w:r w:rsidR="00F8733A" w:rsidRPr="00E755DC">
        <w:rPr>
          <w:color w:val="333333"/>
          <w:spacing w:val="4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immovable</w:t>
      </w:r>
      <w:r w:rsidR="00F8733A" w:rsidRPr="00E755DC">
        <w:rPr>
          <w:color w:val="333333"/>
          <w:spacing w:val="17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property”)</w:t>
      </w:r>
      <w:r w:rsidR="00F8733A" w:rsidRPr="00E755DC">
        <w:rPr>
          <w:color w:val="333333"/>
          <w:spacing w:val="19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was</w:t>
      </w:r>
      <w:r w:rsidR="00F8733A" w:rsidRPr="00E755DC">
        <w:rPr>
          <w:color w:val="333333"/>
          <w:spacing w:val="3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attached</w:t>
      </w:r>
      <w:r w:rsidR="00F8733A" w:rsidRPr="00E755DC">
        <w:rPr>
          <w:color w:val="333333"/>
          <w:spacing w:val="1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and</w:t>
      </w:r>
      <w:r w:rsidR="00F8733A" w:rsidRPr="00E755DC">
        <w:rPr>
          <w:color w:val="333333"/>
          <w:spacing w:val="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sold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z w:val="23"/>
        </w:rPr>
        <w:t>in</w:t>
      </w:r>
      <w:r w:rsidR="00F8733A" w:rsidRPr="00E755DC">
        <w:rPr>
          <w:color w:val="333333"/>
          <w:spacing w:val="-4"/>
          <w:sz w:val="23"/>
        </w:rPr>
        <w:t xml:space="preserve"> </w:t>
      </w:r>
      <w:r w:rsidR="00F8733A" w:rsidRPr="00E755DC">
        <w:rPr>
          <w:color w:val="333333"/>
          <w:sz w:val="23"/>
        </w:rPr>
        <w:t>execution.</w:t>
      </w:r>
    </w:p>
    <w:p w:rsidR="00C04731" w:rsidRDefault="00C04731">
      <w:pPr>
        <w:pStyle w:val="BodyText"/>
        <w:spacing w:before="11"/>
        <w:rPr>
          <w:sz w:val="31"/>
        </w:rPr>
      </w:pPr>
    </w:p>
    <w:p w:rsidR="00C04731" w:rsidRPr="00E755DC" w:rsidRDefault="00E755DC" w:rsidP="00E755DC">
      <w:pPr>
        <w:tabs>
          <w:tab w:val="left" w:pos="878"/>
        </w:tabs>
        <w:spacing w:line="343" w:lineRule="auto"/>
        <w:ind w:left="870" w:right="117" w:hanging="714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[2]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w w:val="95"/>
          <w:position w:val="1"/>
          <w:sz w:val="23"/>
        </w:rPr>
        <w:t>The Applicants’ rescission application is premised on Rule 42(1)(a) of the Uniform Rules of</w:t>
      </w:r>
      <w:r w:rsidR="00F8733A" w:rsidRPr="00E755DC">
        <w:rPr>
          <w:color w:val="333333"/>
          <w:spacing w:val="1"/>
          <w:w w:val="95"/>
          <w:position w:val="1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Court namely that a court may rescind or vary </w:t>
      </w:r>
      <w:r w:rsidR="00F8733A" w:rsidRPr="00E755DC">
        <w:rPr>
          <w:i/>
          <w:color w:val="333333"/>
          <w:w w:val="95"/>
          <w:sz w:val="23"/>
        </w:rPr>
        <w:t>“An order or judgment erroneously sought or</w:t>
      </w:r>
      <w:r w:rsidR="00F8733A" w:rsidRPr="00E755DC">
        <w:rPr>
          <w:i/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i/>
          <w:color w:val="333333"/>
          <w:w w:val="95"/>
          <w:sz w:val="23"/>
        </w:rPr>
        <w:t>erroneously</w:t>
      </w:r>
      <w:r w:rsidR="00F8733A" w:rsidRPr="00E755DC">
        <w:rPr>
          <w:i/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i/>
          <w:color w:val="333333"/>
          <w:w w:val="95"/>
          <w:sz w:val="23"/>
        </w:rPr>
        <w:t>granted in the absence</w:t>
      </w:r>
      <w:r w:rsidR="00F8733A" w:rsidRPr="00E755DC">
        <w:rPr>
          <w:i/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i/>
          <w:color w:val="333333"/>
          <w:w w:val="95"/>
          <w:sz w:val="23"/>
        </w:rPr>
        <w:t xml:space="preserve">of any party affected thereby”, </w:t>
      </w:r>
      <w:r w:rsidR="00F8733A" w:rsidRPr="00E755DC">
        <w:rPr>
          <w:color w:val="333333"/>
          <w:w w:val="95"/>
          <w:sz w:val="23"/>
        </w:rPr>
        <w:t>alternatively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on Rule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31(2)(b) of the Uniform Rules of Court which states that </w:t>
      </w:r>
      <w:r w:rsidR="00F8733A" w:rsidRPr="00E755DC">
        <w:rPr>
          <w:i/>
          <w:color w:val="333333"/>
          <w:w w:val="95"/>
          <w:sz w:val="23"/>
        </w:rPr>
        <w:t>“A defendant may within 20 days</w:t>
      </w:r>
      <w:r w:rsidR="00F8733A" w:rsidRPr="00E755DC">
        <w:rPr>
          <w:i/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i/>
          <w:color w:val="333333"/>
          <w:w w:val="95"/>
          <w:sz w:val="23"/>
        </w:rPr>
        <w:t>after he or she has knowledge of such judgement apply to court...and the court may, upon</w:t>
      </w:r>
      <w:r w:rsidR="00F8733A" w:rsidRPr="00E755DC">
        <w:rPr>
          <w:i/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i/>
          <w:color w:val="333333"/>
          <w:spacing w:val="-1"/>
          <w:sz w:val="23"/>
        </w:rPr>
        <w:t xml:space="preserve">good cause shown, set aside the default judgement’, </w:t>
      </w:r>
      <w:r w:rsidR="00F8733A" w:rsidRPr="00E755DC">
        <w:rPr>
          <w:color w:val="333333"/>
          <w:spacing w:val="-1"/>
          <w:sz w:val="23"/>
        </w:rPr>
        <w:t xml:space="preserve">further </w:t>
      </w:r>
      <w:r w:rsidR="00F8733A" w:rsidRPr="00E755DC">
        <w:rPr>
          <w:color w:val="333333"/>
          <w:sz w:val="23"/>
        </w:rPr>
        <w:t>alternatively in terms of the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 xml:space="preserve">common law. See in this </w:t>
      </w:r>
      <w:r w:rsidR="00F8733A" w:rsidRPr="00E755DC">
        <w:rPr>
          <w:color w:val="333333"/>
          <w:w w:val="95"/>
          <w:sz w:val="23"/>
        </w:rPr>
        <w:t>regard paragraph 5.1 of the Applicants’ founding affidavit. The First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Respondent</w:t>
      </w:r>
      <w:r w:rsidR="00F8733A" w:rsidRPr="00E755DC">
        <w:rPr>
          <w:color w:val="333333"/>
          <w:spacing w:val="10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opposes</w:t>
      </w:r>
      <w:r w:rsidR="00F8733A" w:rsidRPr="00E755DC">
        <w:rPr>
          <w:color w:val="333333"/>
          <w:spacing w:val="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this</w:t>
      </w:r>
      <w:r w:rsidR="00F8733A" w:rsidRPr="00E755DC">
        <w:rPr>
          <w:color w:val="333333"/>
          <w:spacing w:val="-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application.</w:t>
      </w:r>
      <w:r w:rsidR="00F8733A" w:rsidRPr="00E755DC">
        <w:rPr>
          <w:color w:val="333333"/>
          <w:spacing w:val="4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No</w:t>
      </w:r>
      <w:r w:rsidR="00F8733A" w:rsidRPr="00E755DC">
        <w:rPr>
          <w:color w:val="333333"/>
          <w:spacing w:val="-7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relief</w:t>
      </w:r>
      <w:r w:rsidR="00F8733A" w:rsidRPr="00E755DC">
        <w:rPr>
          <w:color w:val="333333"/>
          <w:spacing w:val="-4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was</w:t>
      </w:r>
      <w:r w:rsidR="00F8733A" w:rsidRPr="00E755DC">
        <w:rPr>
          <w:color w:val="333333"/>
          <w:spacing w:val="-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sought</w:t>
      </w:r>
      <w:r w:rsidR="00F8733A" w:rsidRPr="00E755DC">
        <w:rPr>
          <w:color w:val="333333"/>
          <w:spacing w:val="-3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against</w:t>
      </w:r>
      <w:r w:rsidR="00F8733A" w:rsidRPr="00E755DC">
        <w:rPr>
          <w:color w:val="333333"/>
          <w:spacing w:val="7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</w:t>
      </w:r>
      <w:r w:rsidR="00F8733A" w:rsidRPr="00E755DC">
        <w:rPr>
          <w:color w:val="333333"/>
          <w:spacing w:val="-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Second</w:t>
      </w:r>
      <w:r w:rsidR="00F8733A" w:rsidRPr="00E755DC">
        <w:rPr>
          <w:color w:val="333333"/>
          <w:spacing w:val="6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Respondent.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spacing w:before="1"/>
        <w:rPr>
          <w:sz w:val="25"/>
        </w:rPr>
      </w:pPr>
    </w:p>
    <w:p w:rsidR="00C04731" w:rsidRPr="00E755DC" w:rsidRDefault="00E755DC" w:rsidP="00E755DC">
      <w:pPr>
        <w:tabs>
          <w:tab w:val="left" w:pos="873"/>
        </w:tabs>
        <w:spacing w:before="1" w:line="343" w:lineRule="auto"/>
        <w:ind w:left="865" w:right="128" w:hanging="714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[3]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spacing w:val="-1"/>
          <w:w w:val="95"/>
          <w:sz w:val="23"/>
        </w:rPr>
        <w:t xml:space="preserve">The legal nexus between the parties arises from </w:t>
      </w:r>
      <w:r w:rsidR="00F8733A" w:rsidRPr="00E755DC">
        <w:rPr>
          <w:color w:val="333333"/>
          <w:w w:val="95"/>
          <w:sz w:val="23"/>
        </w:rPr>
        <w:t>loan agreements concluded between Nedcor</w:t>
      </w:r>
      <w:r w:rsidR="00F8733A" w:rsidRPr="00E755DC">
        <w:rPr>
          <w:color w:val="333333"/>
          <w:spacing w:val="-47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Bank being the predecessor in title of the First Respondent, and </w:t>
      </w:r>
      <w:proofErr w:type="spellStart"/>
      <w:r w:rsidR="00F8733A" w:rsidRPr="00E755DC">
        <w:rPr>
          <w:color w:val="333333"/>
          <w:w w:val="95"/>
          <w:sz w:val="23"/>
        </w:rPr>
        <w:t>Enock</w:t>
      </w:r>
      <w:proofErr w:type="spellEnd"/>
      <w:r w:rsidR="00F8733A" w:rsidRPr="00E755DC">
        <w:rPr>
          <w:color w:val="333333"/>
          <w:w w:val="95"/>
          <w:sz w:val="23"/>
        </w:rPr>
        <w:t xml:space="preserve"> </w:t>
      </w:r>
      <w:proofErr w:type="spellStart"/>
      <w:r w:rsidR="00F8733A" w:rsidRPr="00E755DC">
        <w:rPr>
          <w:color w:val="333333"/>
          <w:w w:val="95"/>
          <w:sz w:val="23"/>
        </w:rPr>
        <w:t>Mazibiya</w:t>
      </w:r>
      <w:proofErr w:type="spellEnd"/>
      <w:r w:rsidR="00F8733A" w:rsidRPr="00E755DC">
        <w:rPr>
          <w:color w:val="333333"/>
          <w:w w:val="95"/>
          <w:sz w:val="23"/>
        </w:rPr>
        <w:t xml:space="preserve"> </w:t>
      </w:r>
      <w:proofErr w:type="spellStart"/>
      <w:r w:rsidR="00F8733A" w:rsidRPr="00E755DC">
        <w:rPr>
          <w:color w:val="333333"/>
          <w:w w:val="95"/>
          <w:sz w:val="23"/>
        </w:rPr>
        <w:t>Hlatshwayo</w:t>
      </w:r>
      <w:proofErr w:type="spellEnd"/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(hereinafter referred to as “the deceased”) and the Second Applicant.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As security for the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indebtedness arising from the said loan agreements, the deceased and Second Applicant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(these parties being married in community of property to each other) caused a first, second,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third, fourth and fifth mortgage bond to be registered in </w:t>
      </w:r>
      <w:proofErr w:type="spellStart"/>
      <w:r w:rsidR="00F8733A" w:rsidRPr="00E755DC">
        <w:rPr>
          <w:color w:val="333333"/>
          <w:w w:val="95"/>
          <w:sz w:val="23"/>
        </w:rPr>
        <w:t>favour</w:t>
      </w:r>
      <w:proofErr w:type="spellEnd"/>
      <w:r w:rsidR="00F8733A" w:rsidRPr="00E755DC">
        <w:rPr>
          <w:color w:val="333333"/>
          <w:w w:val="95"/>
          <w:sz w:val="23"/>
        </w:rPr>
        <w:t xml:space="preserve"> of the First Respondent over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 immovable property.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 deceased passed away on 29 June 2004 and the First Applicant,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being the surviving spouse of the deceased and cited in her personal capacity as the Second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Applicant, was appointed as the representative of the deceased estate as contemplated in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terms</w:t>
      </w:r>
      <w:r w:rsidR="00F8733A" w:rsidRPr="00E755DC">
        <w:rPr>
          <w:color w:val="333333"/>
          <w:spacing w:val="14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of</w:t>
      </w:r>
      <w:r w:rsidR="00F8733A" w:rsidRPr="00E755DC">
        <w:rPr>
          <w:color w:val="333333"/>
          <w:spacing w:val="6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section</w:t>
      </w:r>
      <w:r w:rsidR="00F8733A" w:rsidRPr="00E755DC">
        <w:rPr>
          <w:color w:val="333333"/>
          <w:spacing w:val="14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18(3)</w:t>
      </w:r>
      <w:r w:rsidR="00F8733A" w:rsidRPr="00E755DC">
        <w:rPr>
          <w:color w:val="333333"/>
          <w:spacing w:val="1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of</w:t>
      </w:r>
      <w:r w:rsidR="00F8733A" w:rsidRPr="00E755DC">
        <w:rPr>
          <w:color w:val="333333"/>
          <w:spacing w:val="1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</w:t>
      </w:r>
      <w:r w:rsidR="00F8733A" w:rsidRPr="00E755DC">
        <w:rPr>
          <w:color w:val="333333"/>
          <w:spacing w:val="16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Administration</w:t>
      </w:r>
      <w:r w:rsidR="00F8733A" w:rsidRPr="00E755DC">
        <w:rPr>
          <w:color w:val="333333"/>
          <w:spacing w:val="-4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of</w:t>
      </w:r>
      <w:r w:rsidR="00F8733A" w:rsidRPr="00E755DC">
        <w:rPr>
          <w:color w:val="333333"/>
          <w:spacing w:val="10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Estates</w:t>
      </w:r>
      <w:r w:rsidR="00F8733A" w:rsidRPr="00E755DC">
        <w:rPr>
          <w:color w:val="333333"/>
          <w:spacing w:val="26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Act,</w:t>
      </w:r>
      <w:r w:rsidR="00F8733A" w:rsidRPr="00E755DC">
        <w:rPr>
          <w:color w:val="333333"/>
          <w:spacing w:val="1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66</w:t>
      </w:r>
      <w:r w:rsidR="00F8733A" w:rsidRPr="00E755DC">
        <w:rPr>
          <w:color w:val="333333"/>
          <w:spacing w:val="1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of</w:t>
      </w:r>
      <w:r w:rsidR="00F8733A" w:rsidRPr="00E755DC">
        <w:rPr>
          <w:color w:val="333333"/>
          <w:spacing w:val="4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1965.</w:t>
      </w:r>
    </w:p>
    <w:p w:rsidR="00C04731" w:rsidRDefault="00C04731">
      <w:pPr>
        <w:spacing w:line="343" w:lineRule="auto"/>
        <w:jc w:val="both"/>
        <w:rPr>
          <w:sz w:val="23"/>
        </w:rPr>
        <w:sectPr w:rsidR="00C04731">
          <w:headerReference w:type="default" r:id="rId8"/>
          <w:pgSz w:w="11910" w:h="16840"/>
          <w:pgMar w:top="1380" w:right="1440" w:bottom="280" w:left="1180" w:header="744" w:footer="0" w:gutter="0"/>
          <w:pgNumType w:start="2"/>
          <w:cols w:space="720"/>
        </w:sectPr>
      </w:pPr>
    </w:p>
    <w:p w:rsidR="00C04731" w:rsidRPr="00E755DC" w:rsidRDefault="00E755DC" w:rsidP="00E755DC">
      <w:pPr>
        <w:tabs>
          <w:tab w:val="left" w:pos="857"/>
        </w:tabs>
        <w:spacing w:before="58" w:line="348" w:lineRule="auto"/>
        <w:ind w:left="854" w:right="147" w:hanging="708"/>
        <w:jc w:val="both"/>
        <w:rPr>
          <w:color w:val="2F2F2F"/>
          <w:sz w:val="23"/>
        </w:rPr>
      </w:pPr>
      <w:r>
        <w:rPr>
          <w:color w:val="2F2F2F"/>
          <w:spacing w:val="-1"/>
          <w:w w:val="94"/>
          <w:sz w:val="23"/>
        </w:rPr>
        <w:lastRenderedPageBreak/>
        <w:t>[4]</w:t>
      </w:r>
      <w:r>
        <w:rPr>
          <w:color w:val="2F2F2F"/>
          <w:spacing w:val="-1"/>
          <w:w w:val="94"/>
          <w:sz w:val="23"/>
        </w:rPr>
        <w:tab/>
      </w:r>
      <w:r w:rsidR="00F8733A" w:rsidRPr="00E755DC">
        <w:rPr>
          <w:color w:val="2F2F2F"/>
          <w:sz w:val="23"/>
        </w:rPr>
        <w:t>Subsequent</w:t>
      </w:r>
      <w:r w:rsidR="00F8733A" w:rsidRPr="00E755DC">
        <w:rPr>
          <w:color w:val="2F2F2F"/>
          <w:spacing w:val="1"/>
          <w:sz w:val="23"/>
        </w:rPr>
        <w:t xml:space="preserve"> </w:t>
      </w:r>
      <w:r w:rsidR="00F8733A" w:rsidRPr="00E755DC">
        <w:rPr>
          <w:color w:val="2F2F2F"/>
          <w:sz w:val="23"/>
        </w:rPr>
        <w:t>to the passing of the deceased, payments were made in respect of the</w:t>
      </w:r>
      <w:r w:rsidR="00F8733A" w:rsidRPr="00E755DC">
        <w:rPr>
          <w:color w:val="2F2F2F"/>
          <w:spacing w:val="1"/>
          <w:sz w:val="23"/>
        </w:rPr>
        <w:t xml:space="preserve"> </w:t>
      </w:r>
      <w:r w:rsidR="00F8733A" w:rsidRPr="00E755DC">
        <w:rPr>
          <w:color w:val="2F2F2F"/>
          <w:sz w:val="23"/>
        </w:rPr>
        <w:t>outstanding</w:t>
      </w:r>
      <w:r w:rsidR="00F8733A" w:rsidRPr="00E755DC">
        <w:rPr>
          <w:color w:val="2F2F2F"/>
          <w:spacing w:val="13"/>
          <w:sz w:val="23"/>
        </w:rPr>
        <w:t xml:space="preserve"> </w:t>
      </w:r>
      <w:r w:rsidR="00F8733A" w:rsidRPr="00E755DC">
        <w:rPr>
          <w:color w:val="2F2F2F"/>
          <w:sz w:val="23"/>
        </w:rPr>
        <w:t>debt</w:t>
      </w:r>
      <w:r w:rsidR="00F8733A" w:rsidRPr="00E755DC">
        <w:rPr>
          <w:color w:val="2F2F2F"/>
          <w:spacing w:val="2"/>
          <w:sz w:val="23"/>
        </w:rPr>
        <w:t xml:space="preserve"> </w:t>
      </w:r>
      <w:r w:rsidR="00F8733A" w:rsidRPr="00E755DC">
        <w:rPr>
          <w:color w:val="2F2F2F"/>
          <w:sz w:val="23"/>
        </w:rPr>
        <w:t>due</w:t>
      </w:r>
      <w:r w:rsidR="00F8733A" w:rsidRPr="00E755DC">
        <w:rPr>
          <w:color w:val="2F2F2F"/>
          <w:spacing w:val="-6"/>
          <w:sz w:val="23"/>
        </w:rPr>
        <w:t xml:space="preserve"> </w:t>
      </w:r>
      <w:r w:rsidR="00F8733A" w:rsidRPr="00E755DC">
        <w:rPr>
          <w:color w:val="2F2F2F"/>
          <w:sz w:val="23"/>
        </w:rPr>
        <w:t>to</w:t>
      </w:r>
      <w:r w:rsidR="00F8733A" w:rsidRPr="00E755DC">
        <w:rPr>
          <w:color w:val="2F2F2F"/>
          <w:spacing w:val="-9"/>
          <w:sz w:val="23"/>
        </w:rPr>
        <w:t xml:space="preserve"> </w:t>
      </w:r>
      <w:r w:rsidR="00F8733A" w:rsidRPr="00E755DC">
        <w:rPr>
          <w:color w:val="2F2F2F"/>
          <w:sz w:val="23"/>
        </w:rPr>
        <w:t>the</w:t>
      </w:r>
      <w:r w:rsidR="00F8733A" w:rsidRPr="00E755DC">
        <w:rPr>
          <w:color w:val="2F2F2F"/>
          <w:spacing w:val="-7"/>
          <w:sz w:val="23"/>
        </w:rPr>
        <w:t xml:space="preserve"> </w:t>
      </w:r>
      <w:r w:rsidR="00F8733A" w:rsidRPr="00E755DC">
        <w:rPr>
          <w:color w:val="2F2F2F"/>
          <w:sz w:val="23"/>
        </w:rPr>
        <w:t>First</w:t>
      </w:r>
      <w:r w:rsidR="00F8733A" w:rsidRPr="00E755DC">
        <w:rPr>
          <w:color w:val="2F2F2F"/>
          <w:spacing w:val="-5"/>
          <w:sz w:val="23"/>
        </w:rPr>
        <w:t xml:space="preserve"> </w:t>
      </w:r>
      <w:r w:rsidR="00F8733A" w:rsidRPr="00E755DC">
        <w:rPr>
          <w:color w:val="2F2F2F"/>
          <w:sz w:val="23"/>
        </w:rPr>
        <w:t>Respondent,</w:t>
      </w:r>
      <w:r w:rsidR="00F8733A" w:rsidRPr="00E755DC">
        <w:rPr>
          <w:color w:val="2F2F2F"/>
          <w:spacing w:val="12"/>
          <w:sz w:val="23"/>
        </w:rPr>
        <w:t xml:space="preserve"> </w:t>
      </w:r>
      <w:r w:rsidR="00F8733A" w:rsidRPr="00E755DC">
        <w:rPr>
          <w:color w:val="2F2F2F"/>
          <w:sz w:val="23"/>
        </w:rPr>
        <w:t>as</w:t>
      </w:r>
      <w:r w:rsidR="00F8733A" w:rsidRPr="00E755DC">
        <w:rPr>
          <w:color w:val="2F2F2F"/>
          <w:spacing w:val="-3"/>
          <w:sz w:val="23"/>
        </w:rPr>
        <w:t xml:space="preserve"> </w:t>
      </w:r>
      <w:r w:rsidR="00F8733A" w:rsidRPr="00E755DC">
        <w:rPr>
          <w:color w:val="2F2F2F"/>
          <w:sz w:val="23"/>
        </w:rPr>
        <w:t>follows:</w:t>
      </w:r>
    </w:p>
    <w:p w:rsidR="00C04731" w:rsidRPr="00E755DC" w:rsidRDefault="00E755DC" w:rsidP="00E755DC">
      <w:pPr>
        <w:tabs>
          <w:tab w:val="left" w:pos="1573"/>
          <w:tab w:val="left" w:pos="1574"/>
        </w:tabs>
        <w:spacing w:before="160"/>
        <w:ind w:left="1573" w:hanging="715"/>
        <w:rPr>
          <w:sz w:val="23"/>
        </w:rPr>
      </w:pPr>
      <w:r>
        <w:rPr>
          <w:color w:val="2F2F2F"/>
          <w:spacing w:val="-1"/>
          <w:w w:val="93"/>
          <w:sz w:val="23"/>
          <w:szCs w:val="23"/>
        </w:rPr>
        <w:t>4.1</w:t>
      </w:r>
      <w:r>
        <w:rPr>
          <w:color w:val="2F2F2F"/>
          <w:spacing w:val="-1"/>
          <w:w w:val="93"/>
          <w:sz w:val="23"/>
          <w:szCs w:val="23"/>
        </w:rPr>
        <w:tab/>
      </w:r>
      <w:r w:rsidR="00F8733A" w:rsidRPr="00E755DC">
        <w:rPr>
          <w:color w:val="2F2F2F"/>
          <w:w w:val="95"/>
          <w:sz w:val="23"/>
        </w:rPr>
        <w:t>Two</w:t>
      </w:r>
      <w:r w:rsidR="00F8733A" w:rsidRPr="00E755DC">
        <w:rPr>
          <w:color w:val="2F2F2F"/>
          <w:spacing w:val="2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instalment</w:t>
      </w:r>
      <w:r w:rsidR="00F8733A" w:rsidRPr="00E755DC">
        <w:rPr>
          <w:color w:val="2F2F2F"/>
          <w:spacing w:val="13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in</w:t>
      </w:r>
      <w:r w:rsidR="00F8733A" w:rsidRPr="00E755DC">
        <w:rPr>
          <w:color w:val="2F2F2F"/>
          <w:spacing w:val="1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the</w:t>
      </w:r>
      <w:r w:rsidR="00F8733A" w:rsidRPr="00E755DC">
        <w:rPr>
          <w:color w:val="2F2F2F"/>
          <w:spacing w:val="-2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amount</w:t>
      </w:r>
      <w:r w:rsidR="00F8733A" w:rsidRPr="00E755DC">
        <w:rPr>
          <w:color w:val="2F2F2F"/>
          <w:spacing w:val="-3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of</w:t>
      </w:r>
      <w:r w:rsidR="00F8733A" w:rsidRPr="00E755DC">
        <w:rPr>
          <w:color w:val="2F2F2F"/>
          <w:spacing w:val="-6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R</w:t>
      </w:r>
      <w:r w:rsidR="00F8733A" w:rsidRPr="00E755DC">
        <w:rPr>
          <w:color w:val="2F2F2F"/>
          <w:spacing w:val="-1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953.00</w:t>
      </w:r>
      <w:r w:rsidR="00F8733A" w:rsidRPr="00E755DC">
        <w:rPr>
          <w:color w:val="2F2F2F"/>
          <w:spacing w:val="4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and</w:t>
      </w:r>
    </w:p>
    <w:p w:rsidR="00C04731" w:rsidRDefault="00C04731">
      <w:pPr>
        <w:pStyle w:val="BodyText"/>
        <w:spacing w:before="9"/>
      </w:pPr>
    </w:p>
    <w:p w:rsidR="00C04731" w:rsidRPr="00E755DC" w:rsidRDefault="00E755DC" w:rsidP="00E755DC">
      <w:pPr>
        <w:tabs>
          <w:tab w:val="left" w:pos="1571"/>
          <w:tab w:val="left" w:pos="1572"/>
        </w:tabs>
        <w:ind w:left="1571" w:hanging="718"/>
        <w:rPr>
          <w:sz w:val="23"/>
        </w:rPr>
      </w:pPr>
      <w:r>
        <w:rPr>
          <w:color w:val="2F2F2F"/>
          <w:spacing w:val="-1"/>
          <w:w w:val="93"/>
          <w:sz w:val="23"/>
          <w:szCs w:val="23"/>
        </w:rPr>
        <w:t>4.2</w:t>
      </w:r>
      <w:r>
        <w:rPr>
          <w:color w:val="2F2F2F"/>
          <w:spacing w:val="-1"/>
          <w:w w:val="93"/>
          <w:sz w:val="23"/>
          <w:szCs w:val="23"/>
        </w:rPr>
        <w:tab/>
      </w:r>
      <w:r w:rsidR="00F8733A" w:rsidRPr="00E755DC">
        <w:rPr>
          <w:color w:val="2F2F2F"/>
          <w:w w:val="95"/>
          <w:sz w:val="23"/>
        </w:rPr>
        <w:t>A</w:t>
      </w:r>
      <w:r w:rsidR="00F8733A" w:rsidRPr="00E755DC">
        <w:rPr>
          <w:color w:val="2F2F2F"/>
          <w:spacing w:val="-6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life</w:t>
      </w:r>
      <w:r w:rsidR="00F8733A" w:rsidRPr="00E755DC">
        <w:rPr>
          <w:color w:val="2F2F2F"/>
          <w:spacing w:val="-1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insurance</w:t>
      </w:r>
      <w:r w:rsidR="00F8733A" w:rsidRPr="00E755DC">
        <w:rPr>
          <w:color w:val="2F2F2F"/>
          <w:spacing w:val="11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policy</w:t>
      </w:r>
      <w:r w:rsidR="00F8733A" w:rsidRPr="00E755DC">
        <w:rPr>
          <w:color w:val="2F2F2F"/>
          <w:spacing w:val="11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of</w:t>
      </w:r>
      <w:r w:rsidR="00F8733A" w:rsidRPr="00E755DC">
        <w:rPr>
          <w:color w:val="2F2F2F"/>
          <w:spacing w:val="-5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the</w:t>
      </w:r>
      <w:r w:rsidR="00F8733A" w:rsidRPr="00E755DC">
        <w:rPr>
          <w:color w:val="2F2F2F"/>
          <w:spacing w:val="-1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deceased</w:t>
      </w:r>
      <w:r w:rsidR="00F8733A" w:rsidRPr="00E755DC">
        <w:rPr>
          <w:color w:val="2F2F2F"/>
          <w:spacing w:val="6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paid</w:t>
      </w:r>
      <w:r w:rsidR="00F8733A" w:rsidRPr="00E755DC">
        <w:rPr>
          <w:color w:val="2F2F2F"/>
          <w:spacing w:val="-1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an</w:t>
      </w:r>
      <w:r w:rsidR="00F8733A" w:rsidRPr="00E755DC">
        <w:rPr>
          <w:color w:val="2F2F2F"/>
          <w:spacing w:val="-6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amount</w:t>
      </w:r>
      <w:r w:rsidR="00F8733A" w:rsidRPr="00E755DC">
        <w:rPr>
          <w:color w:val="2F2F2F"/>
          <w:spacing w:val="1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of</w:t>
      </w:r>
      <w:r w:rsidR="00F8733A" w:rsidRPr="00E755DC">
        <w:rPr>
          <w:color w:val="2F2F2F"/>
          <w:spacing w:val="-8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R</w:t>
      </w:r>
      <w:r w:rsidR="00F8733A" w:rsidRPr="00E755DC">
        <w:rPr>
          <w:color w:val="2F2F2F"/>
          <w:spacing w:val="-3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9</w:t>
      </w:r>
      <w:r w:rsidR="00F8733A" w:rsidRPr="00E755DC">
        <w:rPr>
          <w:color w:val="2F2F2F"/>
          <w:spacing w:val="-6"/>
          <w:w w:val="95"/>
          <w:sz w:val="23"/>
        </w:rPr>
        <w:t xml:space="preserve"> </w:t>
      </w:r>
      <w:r w:rsidR="00F8733A" w:rsidRPr="00E755DC">
        <w:rPr>
          <w:color w:val="2F2F2F"/>
          <w:w w:val="95"/>
          <w:sz w:val="23"/>
        </w:rPr>
        <w:t>159.42.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spacing w:before="7"/>
        <w:rPr>
          <w:sz w:val="26"/>
        </w:rPr>
      </w:pPr>
    </w:p>
    <w:p w:rsidR="00C04731" w:rsidRPr="00E755DC" w:rsidRDefault="00E755DC" w:rsidP="00E755DC">
      <w:pPr>
        <w:tabs>
          <w:tab w:val="left" w:pos="853"/>
        </w:tabs>
        <w:spacing w:before="1" w:line="345" w:lineRule="auto"/>
        <w:ind w:left="849" w:right="145" w:hanging="713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[5]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sz w:val="23"/>
        </w:rPr>
        <w:t>Subsequent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sz w:val="23"/>
        </w:rPr>
        <w:t>to receipt of the policy payment,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sz w:val="23"/>
        </w:rPr>
        <w:t>a balance</w:t>
      </w:r>
      <w:r w:rsidR="00F8733A" w:rsidRPr="00E755DC">
        <w:rPr>
          <w:color w:val="333333"/>
          <w:spacing w:val="52"/>
          <w:sz w:val="23"/>
        </w:rPr>
        <w:t xml:space="preserve"> </w:t>
      </w:r>
      <w:r w:rsidR="00F8733A" w:rsidRPr="00E755DC">
        <w:rPr>
          <w:color w:val="333333"/>
          <w:sz w:val="23"/>
        </w:rPr>
        <w:t>remained</w:t>
      </w:r>
      <w:r w:rsidR="00F8733A" w:rsidRPr="00E755DC">
        <w:rPr>
          <w:color w:val="333333"/>
          <w:spacing w:val="52"/>
          <w:sz w:val="23"/>
        </w:rPr>
        <w:t xml:space="preserve"> </w:t>
      </w:r>
      <w:r w:rsidR="00F8733A" w:rsidRPr="00E755DC">
        <w:rPr>
          <w:color w:val="333333"/>
          <w:sz w:val="23"/>
        </w:rPr>
        <w:t>of the account</w:t>
      </w:r>
      <w:r w:rsidR="00F8733A" w:rsidRPr="00E755DC">
        <w:rPr>
          <w:color w:val="333333"/>
          <w:spacing w:val="52"/>
          <w:sz w:val="23"/>
        </w:rPr>
        <w:t xml:space="preserve"> </w:t>
      </w:r>
      <w:r w:rsidR="00F8733A" w:rsidRPr="00E755DC">
        <w:rPr>
          <w:color w:val="333333"/>
          <w:sz w:val="23"/>
        </w:rPr>
        <w:t>of R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48</w:t>
      </w:r>
      <w:r w:rsidR="00F8733A" w:rsidRPr="00E755DC">
        <w:rPr>
          <w:color w:val="333333"/>
          <w:spacing w:val="-6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121.98.</w:t>
      </w:r>
      <w:r w:rsidR="00F8733A" w:rsidRPr="00E755DC">
        <w:rPr>
          <w:color w:val="333333"/>
          <w:spacing w:val="47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No</w:t>
      </w:r>
      <w:r w:rsidR="00F8733A" w:rsidRPr="00E755DC">
        <w:rPr>
          <w:color w:val="333333"/>
          <w:spacing w:val="-4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further</w:t>
      </w:r>
      <w:r w:rsidR="00F8733A" w:rsidRPr="00E755DC">
        <w:rPr>
          <w:color w:val="333333"/>
          <w:spacing w:val="-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payments</w:t>
      </w:r>
      <w:r w:rsidR="00F8733A" w:rsidRPr="00E755DC">
        <w:rPr>
          <w:color w:val="333333"/>
          <w:spacing w:val="1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were</w:t>
      </w:r>
      <w:r w:rsidR="00F8733A" w:rsidRPr="00E755DC">
        <w:rPr>
          <w:color w:val="333333"/>
          <w:spacing w:val="-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made</w:t>
      </w:r>
      <w:r w:rsidR="00F8733A" w:rsidRPr="00E755DC">
        <w:rPr>
          <w:color w:val="333333"/>
          <w:spacing w:val="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towards</w:t>
      </w:r>
      <w:r w:rsidR="00F8733A" w:rsidRPr="00E755DC">
        <w:rPr>
          <w:color w:val="333333"/>
          <w:spacing w:val="8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</w:t>
      </w:r>
      <w:r w:rsidR="00F8733A" w:rsidRPr="00E755DC">
        <w:rPr>
          <w:color w:val="333333"/>
          <w:spacing w:val="-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remaining</w:t>
      </w:r>
      <w:r w:rsidR="00F8733A" w:rsidRPr="00E755DC">
        <w:rPr>
          <w:color w:val="333333"/>
          <w:spacing w:val="7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outstanding</w:t>
      </w:r>
      <w:r w:rsidR="00F8733A" w:rsidRPr="00E755DC">
        <w:rPr>
          <w:color w:val="333333"/>
          <w:spacing w:val="9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balance.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51"/>
        </w:tabs>
        <w:spacing w:before="195" w:line="345" w:lineRule="auto"/>
        <w:ind w:left="841" w:right="154" w:hanging="709"/>
        <w:jc w:val="both"/>
        <w:rPr>
          <w:i/>
          <w:color w:val="333333"/>
          <w:sz w:val="23"/>
        </w:rPr>
      </w:pPr>
      <w:r>
        <w:rPr>
          <w:i/>
          <w:color w:val="333333"/>
          <w:spacing w:val="-1"/>
          <w:w w:val="94"/>
          <w:sz w:val="23"/>
        </w:rPr>
        <w:t>[6]</w:t>
      </w:r>
      <w:r>
        <w:rPr>
          <w:i/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w w:val="95"/>
          <w:sz w:val="23"/>
        </w:rPr>
        <w:t>Due to no payments having been made towards the outstanding indebtedness or any further</w:t>
      </w:r>
      <w:r w:rsidR="00F8733A" w:rsidRPr="00E755DC">
        <w:rPr>
          <w:color w:val="333333"/>
          <w:spacing w:val="-47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steps taken by the Second Applicant, the First Respondent, during October 2007, issued a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summons against the Applicants.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At the time of the institution of the action, the balance on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 account in terms of which the loan agreements were concluded was R 58 717.08.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 xml:space="preserve">Second Applicant does not dispute that an indebtedness amount </w:t>
      </w:r>
      <w:r w:rsidR="00F8733A" w:rsidRPr="00E755DC">
        <w:rPr>
          <w:color w:val="333333"/>
          <w:w w:val="95"/>
          <w:sz w:val="23"/>
        </w:rPr>
        <w:t>remained on the account at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 time of the passing of the deceased as is evident from paragraph 6.2 of the Applicants’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founding affidavit</w:t>
      </w:r>
      <w:r w:rsidR="00F8733A" w:rsidRPr="00E755DC">
        <w:rPr>
          <w:color w:val="333333"/>
          <w:spacing w:val="41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where it is stated</w:t>
      </w:r>
      <w:proofErr w:type="gramStart"/>
      <w:r w:rsidR="00F8733A" w:rsidRPr="00E755DC">
        <w:rPr>
          <w:color w:val="333333"/>
          <w:w w:val="90"/>
          <w:sz w:val="23"/>
        </w:rPr>
        <w:t xml:space="preserve">: </w:t>
      </w:r>
      <w:r w:rsidR="00F8733A" w:rsidRPr="00E755DC">
        <w:rPr>
          <w:i/>
          <w:color w:val="333333"/>
          <w:w w:val="90"/>
          <w:sz w:val="23"/>
        </w:rPr>
        <w:t>”The</w:t>
      </w:r>
      <w:proofErr w:type="gramEnd"/>
      <w:r w:rsidR="00F8733A" w:rsidRPr="00E755DC">
        <w:rPr>
          <w:i/>
          <w:color w:val="333333"/>
          <w:w w:val="90"/>
          <w:sz w:val="23"/>
        </w:rPr>
        <w:t xml:space="preserve"> deceased at the time of demise, the mortgage</w:t>
      </w:r>
      <w:r w:rsidR="00F8733A" w:rsidRPr="00E755DC">
        <w:rPr>
          <w:i/>
          <w:color w:val="333333"/>
          <w:spacing w:val="42"/>
          <w:sz w:val="23"/>
        </w:rPr>
        <w:t xml:space="preserve"> </w:t>
      </w:r>
      <w:r w:rsidR="00F8733A" w:rsidRPr="00E755DC">
        <w:rPr>
          <w:i/>
          <w:color w:val="333333"/>
          <w:w w:val="90"/>
          <w:sz w:val="23"/>
        </w:rPr>
        <w:t>bond</w:t>
      </w:r>
      <w:r w:rsidR="00F8733A" w:rsidRPr="00E755DC">
        <w:rPr>
          <w:i/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was</w:t>
      </w:r>
      <w:r w:rsidR="00F8733A" w:rsidRPr="00E755DC">
        <w:rPr>
          <w:i/>
          <w:color w:val="333333"/>
          <w:spacing w:val="1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in</w:t>
      </w:r>
      <w:r w:rsidR="00F8733A" w:rsidRPr="00E755DC">
        <w:rPr>
          <w:i/>
          <w:color w:val="333333"/>
          <w:spacing w:val="-5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arrears</w:t>
      </w:r>
      <w:r w:rsidR="00F8733A" w:rsidRPr="00E755DC">
        <w:rPr>
          <w:i/>
          <w:color w:val="333333"/>
          <w:spacing w:val="6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in</w:t>
      </w:r>
      <w:r w:rsidR="00F8733A" w:rsidRPr="00E755DC">
        <w:rPr>
          <w:i/>
          <w:color w:val="333333"/>
          <w:spacing w:val="-8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the</w:t>
      </w:r>
      <w:r w:rsidR="00F8733A" w:rsidRPr="00E755DC">
        <w:rPr>
          <w:i/>
          <w:color w:val="333333"/>
          <w:spacing w:val="-1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amount</w:t>
      </w:r>
      <w:r w:rsidR="00F8733A" w:rsidRPr="00E755DC">
        <w:rPr>
          <w:i/>
          <w:color w:val="333333"/>
          <w:spacing w:val="11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of</w:t>
      </w:r>
      <w:r w:rsidR="00F8733A" w:rsidRPr="00E755DC">
        <w:rPr>
          <w:i/>
          <w:color w:val="333333"/>
          <w:spacing w:val="-2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R</w:t>
      </w:r>
      <w:r w:rsidR="00F8733A" w:rsidRPr="00E755DC">
        <w:rPr>
          <w:i/>
          <w:color w:val="333333"/>
          <w:spacing w:val="-7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58</w:t>
      </w:r>
      <w:r w:rsidR="00F8733A" w:rsidRPr="00E755DC">
        <w:rPr>
          <w:i/>
          <w:color w:val="333333"/>
          <w:spacing w:val="-4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717.0&amp;’.</w:t>
      </w:r>
    </w:p>
    <w:p w:rsidR="00C04731" w:rsidRDefault="00C04731">
      <w:pPr>
        <w:pStyle w:val="BodyText"/>
        <w:rPr>
          <w:i/>
          <w:sz w:val="22"/>
        </w:rPr>
      </w:pPr>
    </w:p>
    <w:p w:rsidR="00C04731" w:rsidRDefault="00C04731">
      <w:pPr>
        <w:pStyle w:val="BodyText"/>
        <w:rPr>
          <w:i/>
          <w:sz w:val="22"/>
        </w:rPr>
      </w:pPr>
    </w:p>
    <w:p w:rsidR="00C04731" w:rsidRPr="00E755DC" w:rsidRDefault="00E755DC" w:rsidP="00E755DC">
      <w:pPr>
        <w:tabs>
          <w:tab w:val="left" w:pos="836"/>
        </w:tabs>
        <w:spacing w:before="188" w:line="345" w:lineRule="auto"/>
        <w:ind w:left="832" w:right="162" w:hanging="710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[7]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w w:val="95"/>
          <w:sz w:val="23"/>
        </w:rPr>
        <w:t>I pause to mention that prior to the service of the summons a notice in terms of section 129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 xml:space="preserve">and </w:t>
      </w:r>
      <w:r w:rsidR="00F8733A" w:rsidRPr="00E755DC">
        <w:rPr>
          <w:color w:val="333333"/>
          <w:w w:val="95"/>
          <w:sz w:val="23"/>
        </w:rPr>
        <w:t>section 130 of the National Credit Act, 34 of 2005, was sent to the Second Applicant on 3</w:t>
      </w:r>
      <w:r w:rsidR="00F8733A" w:rsidRPr="00E755DC">
        <w:rPr>
          <w:color w:val="333333"/>
          <w:spacing w:val="-47"/>
          <w:w w:val="95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 xml:space="preserve">August 2007 and subsequent thereto the summons was duly served on the chosen </w:t>
      </w:r>
      <w:proofErr w:type="spellStart"/>
      <w:r w:rsidR="00F8733A" w:rsidRPr="00E755DC">
        <w:rPr>
          <w:i/>
          <w:color w:val="333333"/>
          <w:w w:val="90"/>
          <w:sz w:val="23"/>
        </w:rPr>
        <w:t>domiCilium</w:t>
      </w:r>
      <w:proofErr w:type="spellEnd"/>
      <w:r w:rsidR="00F8733A" w:rsidRPr="00E755DC">
        <w:rPr>
          <w:i/>
          <w:color w:val="333333"/>
          <w:spacing w:val="1"/>
          <w:w w:val="90"/>
          <w:sz w:val="23"/>
        </w:rPr>
        <w:t xml:space="preserve"> </w:t>
      </w:r>
      <w:proofErr w:type="spellStart"/>
      <w:r w:rsidR="00F8733A" w:rsidRPr="00E755DC">
        <w:rPr>
          <w:i/>
          <w:color w:val="333333"/>
          <w:w w:val="95"/>
          <w:sz w:val="23"/>
        </w:rPr>
        <w:t>citandi</w:t>
      </w:r>
      <w:proofErr w:type="spellEnd"/>
      <w:r w:rsidR="00F8733A" w:rsidRPr="00E755DC">
        <w:rPr>
          <w:i/>
          <w:color w:val="333333"/>
          <w:w w:val="95"/>
          <w:sz w:val="23"/>
        </w:rPr>
        <w:t xml:space="preserve"> et </w:t>
      </w:r>
      <w:proofErr w:type="spellStart"/>
      <w:r w:rsidR="00F8733A" w:rsidRPr="00E755DC">
        <w:rPr>
          <w:i/>
          <w:color w:val="333333"/>
          <w:w w:val="95"/>
          <w:sz w:val="23"/>
        </w:rPr>
        <w:t>executandi</w:t>
      </w:r>
      <w:proofErr w:type="spellEnd"/>
      <w:r w:rsidR="00F8733A" w:rsidRPr="00E755DC">
        <w:rPr>
          <w:i/>
          <w:color w:val="333333"/>
          <w:w w:val="95"/>
          <w:sz w:val="23"/>
        </w:rPr>
        <w:t>,</w:t>
      </w:r>
      <w:r w:rsidR="00F8733A" w:rsidRPr="00E755DC">
        <w:rPr>
          <w:i/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being </w:t>
      </w:r>
      <w:r w:rsidR="00673478">
        <w:rPr>
          <w:color w:val="333333"/>
          <w:w w:val="95"/>
          <w:sz w:val="23"/>
        </w:rPr>
        <w:t>[…]</w:t>
      </w:r>
      <w:r w:rsidR="00F8733A" w:rsidRPr="00E755DC">
        <w:rPr>
          <w:color w:val="333333"/>
          <w:w w:val="95"/>
          <w:sz w:val="23"/>
        </w:rPr>
        <w:t xml:space="preserve"> Block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AA, </w:t>
      </w:r>
      <w:proofErr w:type="gramStart"/>
      <w:r w:rsidR="00F8733A" w:rsidRPr="00E755DC">
        <w:rPr>
          <w:color w:val="333333"/>
          <w:w w:val="95"/>
          <w:sz w:val="23"/>
        </w:rPr>
        <w:t>S</w:t>
      </w:r>
      <w:r w:rsidR="00673478">
        <w:rPr>
          <w:color w:val="333333"/>
          <w:w w:val="95"/>
          <w:sz w:val="23"/>
        </w:rPr>
        <w:t>[</w:t>
      </w:r>
      <w:proofErr w:type="gramEnd"/>
      <w:r w:rsidR="00673478">
        <w:rPr>
          <w:color w:val="333333"/>
          <w:w w:val="95"/>
          <w:sz w:val="23"/>
        </w:rPr>
        <w:t>…</w:t>
      </w:r>
      <w:bookmarkStart w:id="0" w:name="_GoBack"/>
      <w:bookmarkEnd w:id="0"/>
      <w:r w:rsidR="00673478">
        <w:rPr>
          <w:color w:val="333333"/>
          <w:w w:val="95"/>
          <w:sz w:val="23"/>
        </w:rPr>
        <w:t>]</w:t>
      </w:r>
      <w:r w:rsidR="00F8733A" w:rsidRPr="00E755DC">
        <w:rPr>
          <w:color w:val="333333"/>
          <w:w w:val="95"/>
          <w:sz w:val="23"/>
        </w:rPr>
        <w:t>,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of the Second Applicant/Second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Defendant (in the action) on 30 October 2007 by leaving copies thereof at the said premises.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z w:val="23"/>
        </w:rPr>
        <w:t>Service was effected in terms of Rule 4(1)(a)(iv) of the Uniform Rules of Court.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sz w:val="23"/>
        </w:rPr>
        <w:t xml:space="preserve">The </w:t>
      </w:r>
      <w:r w:rsidR="00F8733A" w:rsidRPr="00E755DC">
        <w:rPr>
          <w:i/>
          <w:color w:val="333333"/>
          <w:sz w:val="23"/>
        </w:rPr>
        <w:t>dies</w:t>
      </w:r>
      <w:r w:rsidR="00F8733A" w:rsidRPr="00E755DC">
        <w:rPr>
          <w:i/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expired on 14 November 2007 and the Applicants/Defendants did not enter an Appearance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z w:val="23"/>
        </w:rPr>
        <w:t>to</w:t>
      </w:r>
      <w:r w:rsidR="00F8733A" w:rsidRPr="00E755DC">
        <w:rPr>
          <w:color w:val="333333"/>
          <w:spacing w:val="-2"/>
          <w:sz w:val="23"/>
        </w:rPr>
        <w:t xml:space="preserve"> </w:t>
      </w:r>
      <w:r w:rsidR="00F8733A" w:rsidRPr="00E755DC">
        <w:rPr>
          <w:color w:val="333333"/>
          <w:sz w:val="23"/>
        </w:rPr>
        <w:t>Defend.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32"/>
        </w:tabs>
        <w:spacing w:before="179" w:line="343" w:lineRule="auto"/>
        <w:ind w:left="830" w:right="180" w:hanging="713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[8]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w w:val="95"/>
          <w:sz w:val="23"/>
        </w:rPr>
        <w:t>Pursuant thereto the First Respondent issued a request for judgment in terms of Rule 31(5),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which judgment was granted on 4 December 2007 in </w:t>
      </w:r>
      <w:proofErr w:type="spellStart"/>
      <w:r w:rsidR="00F8733A" w:rsidRPr="00E755DC">
        <w:rPr>
          <w:color w:val="333333"/>
          <w:w w:val="95"/>
          <w:sz w:val="23"/>
        </w:rPr>
        <w:t>favour</w:t>
      </w:r>
      <w:proofErr w:type="spellEnd"/>
      <w:r w:rsidR="00F8733A" w:rsidRPr="00E755DC">
        <w:rPr>
          <w:color w:val="333333"/>
          <w:w w:val="95"/>
          <w:sz w:val="23"/>
        </w:rPr>
        <w:t xml:space="preserve"> of the First Respondent/Plaintiff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against</w:t>
      </w:r>
      <w:r w:rsidR="00F8733A" w:rsidRPr="00E755DC">
        <w:rPr>
          <w:color w:val="333333"/>
          <w:spacing w:val="41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 Applicants/Defendants</w:t>
      </w:r>
      <w:r w:rsidR="00F8733A" w:rsidRPr="00E755DC">
        <w:rPr>
          <w:color w:val="333333"/>
          <w:spacing w:val="42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for payment in the</w:t>
      </w:r>
      <w:r w:rsidR="00F8733A" w:rsidRPr="00E755DC">
        <w:rPr>
          <w:color w:val="333333"/>
          <w:spacing w:val="41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sum</w:t>
      </w:r>
      <w:r w:rsidR="00F8733A" w:rsidRPr="00E755DC">
        <w:rPr>
          <w:color w:val="333333"/>
          <w:spacing w:val="42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of R 58</w:t>
      </w:r>
      <w:r w:rsidR="00F8733A" w:rsidRPr="00E755DC">
        <w:rPr>
          <w:color w:val="333333"/>
          <w:spacing w:val="41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717.08,</w:t>
      </w:r>
      <w:r w:rsidR="00F8733A" w:rsidRPr="00E755DC">
        <w:rPr>
          <w:color w:val="333333"/>
          <w:spacing w:val="43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as well as interest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sz w:val="23"/>
        </w:rPr>
        <w:t>on</w:t>
      </w:r>
      <w:r w:rsidR="00F8733A" w:rsidRPr="00E755DC">
        <w:rPr>
          <w:color w:val="333333"/>
          <w:spacing w:val="6"/>
          <w:sz w:val="23"/>
        </w:rPr>
        <w:t xml:space="preserve"> </w:t>
      </w:r>
      <w:r w:rsidR="00F8733A" w:rsidRPr="00E755DC">
        <w:rPr>
          <w:color w:val="333333"/>
          <w:sz w:val="23"/>
        </w:rPr>
        <w:t>the</w:t>
      </w:r>
      <w:r w:rsidR="00F8733A" w:rsidRPr="00E755DC">
        <w:rPr>
          <w:color w:val="333333"/>
          <w:spacing w:val="3"/>
          <w:sz w:val="23"/>
        </w:rPr>
        <w:t xml:space="preserve"> </w:t>
      </w:r>
      <w:r w:rsidR="00F8733A" w:rsidRPr="00E755DC">
        <w:rPr>
          <w:color w:val="333333"/>
          <w:sz w:val="23"/>
        </w:rPr>
        <w:t>said</w:t>
      </w:r>
      <w:r w:rsidR="00F8733A" w:rsidRPr="00E755DC">
        <w:rPr>
          <w:color w:val="333333"/>
          <w:spacing w:val="2"/>
          <w:sz w:val="23"/>
        </w:rPr>
        <w:t xml:space="preserve"> </w:t>
      </w:r>
      <w:r w:rsidR="00F8733A" w:rsidRPr="00E755DC">
        <w:rPr>
          <w:color w:val="333333"/>
          <w:sz w:val="23"/>
        </w:rPr>
        <w:t>amount</w:t>
      </w:r>
      <w:r w:rsidR="00F8733A" w:rsidRPr="00E755DC">
        <w:rPr>
          <w:color w:val="333333"/>
          <w:spacing w:val="6"/>
          <w:sz w:val="23"/>
        </w:rPr>
        <w:t xml:space="preserve"> </w:t>
      </w:r>
      <w:r w:rsidR="00F8733A" w:rsidRPr="00E755DC">
        <w:rPr>
          <w:color w:val="333333"/>
          <w:sz w:val="23"/>
        </w:rPr>
        <w:t>at</w:t>
      </w:r>
      <w:r w:rsidR="00F8733A" w:rsidRPr="00E755DC">
        <w:rPr>
          <w:color w:val="333333"/>
          <w:spacing w:val="12"/>
          <w:sz w:val="23"/>
        </w:rPr>
        <w:t xml:space="preserve"> </w:t>
      </w:r>
      <w:r w:rsidR="00F8733A" w:rsidRPr="00E755DC">
        <w:rPr>
          <w:color w:val="333333"/>
          <w:sz w:val="23"/>
        </w:rPr>
        <w:t>the</w:t>
      </w:r>
      <w:r w:rsidR="00F8733A" w:rsidRPr="00E755DC">
        <w:rPr>
          <w:color w:val="333333"/>
          <w:spacing w:val="4"/>
          <w:sz w:val="23"/>
        </w:rPr>
        <w:t xml:space="preserve"> </w:t>
      </w:r>
      <w:r w:rsidR="00F8733A" w:rsidRPr="00E755DC">
        <w:rPr>
          <w:color w:val="333333"/>
          <w:sz w:val="23"/>
        </w:rPr>
        <w:t>rate</w:t>
      </w:r>
      <w:r w:rsidR="00F8733A" w:rsidRPr="00E755DC">
        <w:rPr>
          <w:color w:val="333333"/>
          <w:spacing w:val="4"/>
          <w:sz w:val="23"/>
        </w:rPr>
        <w:t xml:space="preserve"> </w:t>
      </w:r>
      <w:r w:rsidR="00F8733A" w:rsidRPr="00E755DC">
        <w:rPr>
          <w:color w:val="333333"/>
          <w:sz w:val="23"/>
        </w:rPr>
        <w:t>of 10.50%</w:t>
      </w:r>
      <w:r w:rsidR="00F8733A" w:rsidRPr="00E755DC">
        <w:rPr>
          <w:color w:val="333333"/>
          <w:spacing w:val="6"/>
          <w:sz w:val="23"/>
        </w:rPr>
        <w:t xml:space="preserve"> </w:t>
      </w:r>
      <w:r w:rsidR="00F8733A" w:rsidRPr="00E755DC">
        <w:rPr>
          <w:color w:val="333333"/>
          <w:sz w:val="23"/>
        </w:rPr>
        <w:t>per annum</w:t>
      </w:r>
      <w:r w:rsidR="00F8733A" w:rsidRPr="00E755DC">
        <w:rPr>
          <w:color w:val="333333"/>
          <w:spacing w:val="12"/>
          <w:sz w:val="23"/>
        </w:rPr>
        <w:t xml:space="preserve"> </w:t>
      </w:r>
      <w:r w:rsidR="00F8733A" w:rsidRPr="00E755DC">
        <w:rPr>
          <w:color w:val="333333"/>
          <w:sz w:val="23"/>
        </w:rPr>
        <w:t>from</w:t>
      </w:r>
      <w:r w:rsidR="00F8733A" w:rsidRPr="00E755DC">
        <w:rPr>
          <w:color w:val="333333"/>
          <w:spacing w:val="5"/>
          <w:sz w:val="23"/>
        </w:rPr>
        <w:t xml:space="preserve"> </w:t>
      </w:r>
      <w:r w:rsidR="00F8733A" w:rsidRPr="00E755DC">
        <w:rPr>
          <w:color w:val="333333"/>
          <w:sz w:val="23"/>
        </w:rPr>
        <w:t>12</w:t>
      </w:r>
      <w:r w:rsidR="00F8733A" w:rsidRPr="00E755DC">
        <w:rPr>
          <w:color w:val="333333"/>
          <w:spacing w:val="5"/>
          <w:sz w:val="23"/>
        </w:rPr>
        <w:t xml:space="preserve"> </w:t>
      </w:r>
      <w:r w:rsidR="00F8733A" w:rsidRPr="00E755DC">
        <w:rPr>
          <w:color w:val="333333"/>
          <w:sz w:val="23"/>
        </w:rPr>
        <w:t>April</w:t>
      </w:r>
      <w:r w:rsidR="00F8733A" w:rsidRPr="00E755DC">
        <w:rPr>
          <w:color w:val="333333"/>
          <w:spacing w:val="-3"/>
          <w:sz w:val="23"/>
        </w:rPr>
        <w:t xml:space="preserve"> </w:t>
      </w:r>
      <w:r w:rsidR="00F8733A" w:rsidRPr="00E755DC">
        <w:rPr>
          <w:color w:val="333333"/>
          <w:sz w:val="23"/>
        </w:rPr>
        <w:t>2006</w:t>
      </w:r>
      <w:r w:rsidR="00F8733A" w:rsidRPr="00E755DC">
        <w:rPr>
          <w:color w:val="333333"/>
          <w:spacing w:val="9"/>
          <w:sz w:val="23"/>
        </w:rPr>
        <w:t xml:space="preserve"> </w:t>
      </w:r>
      <w:r w:rsidR="00F8733A" w:rsidRPr="00E755DC">
        <w:rPr>
          <w:color w:val="333333"/>
          <w:sz w:val="23"/>
        </w:rPr>
        <w:t>to</w:t>
      </w:r>
      <w:r w:rsidR="00F8733A" w:rsidRPr="00E755DC">
        <w:rPr>
          <w:color w:val="333333"/>
          <w:spacing w:val="8"/>
          <w:sz w:val="23"/>
        </w:rPr>
        <w:t xml:space="preserve"> </w:t>
      </w:r>
      <w:r w:rsidR="00F8733A" w:rsidRPr="00E755DC">
        <w:rPr>
          <w:color w:val="333333"/>
          <w:sz w:val="23"/>
        </w:rPr>
        <w:t>date</w:t>
      </w:r>
      <w:r w:rsidR="00F8733A" w:rsidRPr="00E755DC">
        <w:rPr>
          <w:color w:val="333333"/>
          <w:spacing w:val="7"/>
          <w:sz w:val="23"/>
        </w:rPr>
        <w:t xml:space="preserve"> </w:t>
      </w:r>
      <w:r w:rsidR="00F8733A" w:rsidRPr="00E755DC">
        <w:rPr>
          <w:color w:val="333333"/>
          <w:sz w:val="23"/>
        </w:rPr>
        <w:t>of</w:t>
      </w:r>
      <w:r w:rsidR="00F8733A" w:rsidRPr="00E755DC">
        <w:rPr>
          <w:color w:val="333333"/>
          <w:spacing w:val="5"/>
          <w:sz w:val="23"/>
        </w:rPr>
        <w:t xml:space="preserve"> </w:t>
      </w:r>
      <w:r w:rsidR="00F8733A" w:rsidRPr="00E755DC">
        <w:rPr>
          <w:color w:val="333333"/>
          <w:sz w:val="23"/>
        </w:rPr>
        <w:t>final</w:t>
      </w:r>
    </w:p>
    <w:p w:rsidR="00C04731" w:rsidRDefault="00C04731">
      <w:pPr>
        <w:spacing w:line="343" w:lineRule="auto"/>
        <w:jc w:val="both"/>
        <w:rPr>
          <w:sz w:val="23"/>
        </w:rPr>
        <w:sectPr w:rsidR="00C04731">
          <w:pgSz w:w="11910" w:h="16840"/>
          <w:pgMar w:top="1380" w:right="1440" w:bottom="280" w:left="1180" w:header="744" w:footer="0" w:gutter="0"/>
          <w:cols w:space="720"/>
        </w:sectPr>
      </w:pPr>
    </w:p>
    <w:p w:rsidR="00C04731" w:rsidRDefault="00F8733A">
      <w:pPr>
        <w:pStyle w:val="BodyText"/>
        <w:spacing w:before="72" w:line="348" w:lineRule="auto"/>
        <w:ind w:left="861" w:right="175"/>
      </w:pPr>
      <w:r>
        <w:rPr>
          <w:color w:val="2F2F2F"/>
          <w:spacing w:val="-1"/>
          <w:w w:val="95"/>
        </w:rPr>
        <w:lastRenderedPageBreak/>
        <w:t>payment and for an order declaring the immovable property executable.</w:t>
      </w:r>
      <w:r>
        <w:rPr>
          <w:color w:val="2F2F2F"/>
          <w:w w:val="95"/>
        </w:rPr>
        <w:t xml:space="preserve"> The Applicants seek</w:t>
      </w:r>
      <w:r>
        <w:rPr>
          <w:color w:val="2F2F2F"/>
          <w:spacing w:val="1"/>
          <w:w w:val="95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rescind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judgment.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57"/>
        </w:tabs>
        <w:spacing w:before="189" w:line="348" w:lineRule="auto"/>
        <w:ind w:left="849" w:right="132" w:hanging="708"/>
        <w:jc w:val="both"/>
        <w:rPr>
          <w:color w:val="666666"/>
          <w:sz w:val="23"/>
        </w:rPr>
      </w:pPr>
      <w:r>
        <w:rPr>
          <w:color w:val="666666"/>
          <w:spacing w:val="-1"/>
          <w:w w:val="94"/>
          <w:sz w:val="23"/>
        </w:rPr>
        <w:t>[9]</w:t>
      </w:r>
      <w:r>
        <w:rPr>
          <w:color w:val="666666"/>
          <w:spacing w:val="-1"/>
          <w:w w:val="94"/>
          <w:sz w:val="23"/>
        </w:rPr>
        <w:tab/>
      </w:r>
      <w:r w:rsidR="00F8733A" w:rsidRPr="00E755DC">
        <w:rPr>
          <w:color w:val="666666"/>
          <w:sz w:val="23"/>
        </w:rPr>
        <w:t>Subsequent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to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the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default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judgment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been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granted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the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immovable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property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of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the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Applicants/Defendants was attached</w:t>
      </w:r>
      <w:r w:rsidR="00F8733A" w:rsidRPr="00E755DC">
        <w:rPr>
          <w:color w:val="666666"/>
          <w:spacing w:val="41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and</w:t>
      </w:r>
      <w:r w:rsidR="00F8733A" w:rsidRPr="00E755DC">
        <w:rPr>
          <w:color w:val="666666"/>
          <w:spacing w:val="42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sold</w:t>
      </w:r>
      <w:r w:rsidR="00F8733A" w:rsidRPr="00E755DC">
        <w:rPr>
          <w:color w:val="666666"/>
          <w:spacing w:val="41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at a sale in execution</w:t>
      </w:r>
      <w:r w:rsidR="00F8733A" w:rsidRPr="00E755DC">
        <w:rPr>
          <w:color w:val="666666"/>
          <w:spacing w:val="42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on 31 July 2008.</w:t>
      </w:r>
      <w:r w:rsidR="00F8733A" w:rsidRPr="00E755DC">
        <w:rPr>
          <w:color w:val="666666"/>
          <w:spacing w:val="88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Pursuant</w:t>
      </w:r>
      <w:r w:rsidR="00F8733A" w:rsidRPr="00E755DC">
        <w:rPr>
          <w:color w:val="666666"/>
          <w:spacing w:val="1"/>
          <w:w w:val="90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to the sale the First Respondent received the total amount of R 168 160.85.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The amount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received in pursuance of the sale in execution of the immovable property was in excess of the</w:t>
      </w:r>
      <w:r w:rsidR="00F8733A" w:rsidRPr="00E755DC">
        <w:rPr>
          <w:color w:val="666666"/>
          <w:spacing w:val="1"/>
          <w:w w:val="90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indebtedness amount due by the Applicants/Defendants.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The outstanding amount at that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stage</w:t>
      </w:r>
      <w:r w:rsidR="00F8733A" w:rsidRPr="00E755DC">
        <w:rPr>
          <w:color w:val="666666"/>
          <w:spacing w:val="46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was</w:t>
      </w:r>
      <w:r w:rsidR="00F8733A" w:rsidRPr="00E755DC">
        <w:rPr>
          <w:color w:val="666666"/>
          <w:spacing w:val="47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R 88 367.60.</w:t>
      </w:r>
      <w:r w:rsidR="00F8733A" w:rsidRPr="00E755DC">
        <w:rPr>
          <w:color w:val="666666"/>
          <w:spacing w:val="46"/>
          <w:sz w:val="23"/>
        </w:rPr>
        <w:t xml:space="preserve"> </w:t>
      </w:r>
      <w:r w:rsidR="00F8733A" w:rsidRPr="00E755DC">
        <w:rPr>
          <w:color w:val="666666"/>
          <w:spacing w:val="47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The</w:t>
      </w:r>
      <w:r w:rsidR="00F8733A" w:rsidRPr="00E755DC">
        <w:rPr>
          <w:color w:val="666666"/>
          <w:spacing w:val="47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excess</w:t>
      </w:r>
      <w:r w:rsidR="00F8733A" w:rsidRPr="00E755DC">
        <w:rPr>
          <w:color w:val="666666"/>
          <w:spacing w:val="46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amount,</w:t>
      </w:r>
      <w:r w:rsidR="00F8733A" w:rsidRPr="00E755DC">
        <w:rPr>
          <w:color w:val="666666"/>
          <w:spacing w:val="47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of R</w:t>
      </w:r>
      <w:r w:rsidR="00F8733A" w:rsidRPr="00E755DC">
        <w:rPr>
          <w:color w:val="666666"/>
          <w:spacing w:val="47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79 793.27</w:t>
      </w:r>
      <w:r w:rsidR="00F8733A" w:rsidRPr="00E755DC">
        <w:rPr>
          <w:color w:val="666666"/>
          <w:spacing w:val="47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(i.e. R 168 160.85</w:t>
      </w:r>
      <w:r w:rsidR="00F8733A" w:rsidRPr="00E755DC">
        <w:rPr>
          <w:color w:val="666666"/>
          <w:spacing w:val="47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minus</w:t>
      </w:r>
      <w:r w:rsidR="00F8733A" w:rsidRPr="00E755DC">
        <w:rPr>
          <w:color w:val="666666"/>
          <w:spacing w:val="46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R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88 367.60) was subsequently paid to the account of the deceased estate.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The Applicants are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sz w:val="23"/>
        </w:rPr>
        <w:t>not</w:t>
      </w:r>
      <w:r w:rsidR="00F8733A" w:rsidRPr="00E755DC">
        <w:rPr>
          <w:color w:val="666666"/>
          <w:spacing w:val="-7"/>
          <w:sz w:val="23"/>
        </w:rPr>
        <w:t xml:space="preserve"> </w:t>
      </w:r>
      <w:r w:rsidR="00F8733A" w:rsidRPr="00E755DC">
        <w:rPr>
          <w:color w:val="666666"/>
          <w:sz w:val="23"/>
        </w:rPr>
        <w:t>disputing</w:t>
      </w:r>
      <w:r w:rsidR="00F8733A" w:rsidRPr="00E755DC">
        <w:rPr>
          <w:color w:val="666666"/>
          <w:spacing w:val="10"/>
          <w:sz w:val="23"/>
        </w:rPr>
        <w:t xml:space="preserve"> </w:t>
      </w:r>
      <w:r w:rsidR="00F8733A" w:rsidRPr="00E755DC">
        <w:rPr>
          <w:color w:val="666666"/>
          <w:sz w:val="23"/>
        </w:rPr>
        <w:t>receipt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sz w:val="23"/>
        </w:rPr>
        <w:t>of</w:t>
      </w:r>
      <w:r w:rsidR="00F8733A" w:rsidRPr="00E755DC">
        <w:rPr>
          <w:color w:val="666666"/>
          <w:spacing w:val="-4"/>
          <w:sz w:val="23"/>
        </w:rPr>
        <w:t xml:space="preserve"> </w:t>
      </w:r>
      <w:r w:rsidR="00F8733A" w:rsidRPr="00E755DC">
        <w:rPr>
          <w:color w:val="666666"/>
          <w:sz w:val="23"/>
        </w:rPr>
        <w:t>this</w:t>
      </w:r>
      <w:r w:rsidR="00F8733A" w:rsidRPr="00E755DC">
        <w:rPr>
          <w:color w:val="666666"/>
          <w:spacing w:val="-2"/>
          <w:sz w:val="23"/>
        </w:rPr>
        <w:t xml:space="preserve"> </w:t>
      </w:r>
      <w:r w:rsidR="00F8733A" w:rsidRPr="00E755DC">
        <w:rPr>
          <w:color w:val="666666"/>
          <w:sz w:val="23"/>
        </w:rPr>
        <w:t>payment.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50"/>
          <w:tab w:val="left" w:pos="851"/>
        </w:tabs>
        <w:spacing w:before="191"/>
        <w:ind w:left="850" w:hanging="723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[10]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spacing w:val="-1"/>
          <w:w w:val="95"/>
          <w:sz w:val="23"/>
        </w:rPr>
        <w:t>I</w:t>
      </w:r>
      <w:r w:rsidR="00F8733A" w:rsidRPr="00E755DC">
        <w:rPr>
          <w:color w:val="333333"/>
          <w:spacing w:val="-10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>will</w:t>
      </w:r>
      <w:r w:rsidR="00F8733A" w:rsidRPr="00E755DC">
        <w:rPr>
          <w:color w:val="333333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>briefly</w:t>
      </w:r>
      <w:r w:rsidR="00F8733A" w:rsidRPr="00E755DC">
        <w:rPr>
          <w:color w:val="333333"/>
          <w:spacing w:val="5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>deal</w:t>
      </w:r>
      <w:r w:rsidR="00F8733A" w:rsidRPr="00E755DC">
        <w:rPr>
          <w:color w:val="333333"/>
          <w:spacing w:val="4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>with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>the</w:t>
      </w:r>
      <w:r w:rsidR="00F8733A" w:rsidRPr="00E755DC">
        <w:rPr>
          <w:color w:val="333333"/>
          <w:spacing w:val="-2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>legal</w:t>
      </w:r>
      <w:r w:rsidR="00F8733A" w:rsidRPr="00E755DC">
        <w:rPr>
          <w:color w:val="333333"/>
          <w:spacing w:val="4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>framework</w:t>
      </w:r>
      <w:r w:rsidR="00F8733A" w:rsidRPr="00E755DC">
        <w:rPr>
          <w:color w:val="333333"/>
          <w:spacing w:val="18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w w:val="95"/>
          <w:sz w:val="23"/>
        </w:rPr>
        <w:t>as</w:t>
      </w:r>
      <w:r w:rsidR="00F8733A" w:rsidRPr="00E755DC">
        <w:rPr>
          <w:color w:val="333333"/>
          <w:spacing w:val="-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applicable</w:t>
      </w:r>
      <w:r w:rsidR="00F8733A" w:rsidRPr="00E755DC">
        <w:rPr>
          <w:color w:val="333333"/>
          <w:spacing w:val="1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to the</w:t>
      </w:r>
      <w:r w:rsidR="00F8733A" w:rsidRPr="00E755DC">
        <w:rPr>
          <w:color w:val="333333"/>
          <w:spacing w:val="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facts.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spacing w:before="4"/>
        <w:rPr>
          <w:sz w:val="25"/>
        </w:rPr>
      </w:pPr>
    </w:p>
    <w:p w:rsidR="00C04731" w:rsidRPr="00E755DC" w:rsidRDefault="00E755DC" w:rsidP="00E755DC">
      <w:pPr>
        <w:tabs>
          <w:tab w:val="left" w:pos="847"/>
        </w:tabs>
        <w:spacing w:line="345" w:lineRule="auto"/>
        <w:ind w:left="833" w:right="152" w:hanging="710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[11]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w w:val="95"/>
          <w:sz w:val="23"/>
        </w:rPr>
        <w:t>As previously stated, the rescission application is primarily premised on Rule 42(1)(a) of the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Uniform Rules of Court.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 xml:space="preserve">The purpose of Rule 42 is </w:t>
      </w:r>
      <w:r w:rsidR="00F8733A" w:rsidRPr="00E755DC">
        <w:rPr>
          <w:i/>
          <w:color w:val="333333"/>
          <w:w w:val="90"/>
          <w:sz w:val="23"/>
        </w:rPr>
        <w:t>“to correct expeditiously an obviously wrong</w:t>
      </w:r>
      <w:r w:rsidR="00F8733A" w:rsidRPr="00E755DC">
        <w:rPr>
          <w:i/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i/>
          <w:color w:val="333333"/>
          <w:w w:val="95"/>
          <w:sz w:val="23"/>
        </w:rPr>
        <w:t>judgment or order".</w:t>
      </w:r>
      <w:r w:rsidR="00F8733A" w:rsidRPr="00E755DC">
        <w:rPr>
          <w:i/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An Applicant must prove that there is a procedural issue present which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z w:val="23"/>
        </w:rPr>
        <w:t>causes the judgment to have been erroneously sought or granted.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sz w:val="23"/>
        </w:rPr>
        <w:t>In order words Rule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spacing w:val="-1"/>
          <w:sz w:val="23"/>
        </w:rPr>
        <w:t xml:space="preserve">42(1)(a) caters for a mistake in the proceedings. </w:t>
      </w:r>
      <w:r w:rsidR="00F8733A" w:rsidRPr="00E755DC">
        <w:rPr>
          <w:color w:val="333333"/>
          <w:sz w:val="23"/>
        </w:rPr>
        <w:t>A judgment cannot be said to have been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granted erroneously in the light of a subsequent disclosed </w:t>
      </w:r>
      <w:proofErr w:type="spellStart"/>
      <w:r w:rsidR="00F8733A" w:rsidRPr="00E755DC">
        <w:rPr>
          <w:color w:val="333333"/>
          <w:w w:val="95"/>
          <w:sz w:val="23"/>
        </w:rPr>
        <w:t>defence</w:t>
      </w:r>
      <w:proofErr w:type="spellEnd"/>
      <w:r w:rsidR="00F8733A" w:rsidRPr="00E755DC">
        <w:rPr>
          <w:color w:val="333333"/>
          <w:w w:val="95"/>
          <w:sz w:val="23"/>
        </w:rPr>
        <w:t xml:space="preserve"> which was not known or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pacing w:val="-1"/>
          <w:sz w:val="23"/>
        </w:rPr>
        <w:t>raised</w:t>
      </w:r>
      <w:r w:rsidR="00F8733A" w:rsidRPr="00E755DC">
        <w:rPr>
          <w:color w:val="333333"/>
          <w:spacing w:val="-2"/>
          <w:sz w:val="23"/>
        </w:rPr>
        <w:t xml:space="preserve"> </w:t>
      </w:r>
      <w:r w:rsidR="00F8733A" w:rsidRPr="00E755DC">
        <w:rPr>
          <w:color w:val="333333"/>
          <w:spacing w:val="-1"/>
          <w:sz w:val="23"/>
        </w:rPr>
        <w:t>at</w:t>
      </w:r>
      <w:r w:rsidR="00F8733A" w:rsidRPr="00E755DC">
        <w:rPr>
          <w:color w:val="333333"/>
          <w:spacing w:val="-7"/>
          <w:sz w:val="23"/>
        </w:rPr>
        <w:t xml:space="preserve"> </w:t>
      </w:r>
      <w:r w:rsidR="00F8733A" w:rsidRPr="00E755DC">
        <w:rPr>
          <w:color w:val="333333"/>
          <w:spacing w:val="-1"/>
          <w:sz w:val="23"/>
        </w:rPr>
        <w:t>the</w:t>
      </w:r>
      <w:r w:rsidR="00F8733A" w:rsidRPr="00E755DC">
        <w:rPr>
          <w:color w:val="333333"/>
          <w:spacing w:val="-4"/>
          <w:sz w:val="23"/>
        </w:rPr>
        <w:t xml:space="preserve"> </w:t>
      </w:r>
      <w:r w:rsidR="00F8733A" w:rsidRPr="00E755DC">
        <w:rPr>
          <w:color w:val="333333"/>
          <w:spacing w:val="-1"/>
          <w:sz w:val="23"/>
        </w:rPr>
        <w:t>time</w:t>
      </w:r>
      <w:r w:rsidR="00F8733A" w:rsidRPr="00E755DC">
        <w:rPr>
          <w:color w:val="333333"/>
          <w:spacing w:val="-5"/>
          <w:sz w:val="23"/>
        </w:rPr>
        <w:t xml:space="preserve"> </w:t>
      </w:r>
      <w:r w:rsidR="00F8733A" w:rsidRPr="00E755DC">
        <w:rPr>
          <w:color w:val="333333"/>
          <w:spacing w:val="-1"/>
          <w:sz w:val="23"/>
        </w:rPr>
        <w:t>of</w:t>
      </w:r>
      <w:r w:rsidR="00F8733A" w:rsidRPr="00E755DC">
        <w:rPr>
          <w:color w:val="333333"/>
          <w:spacing w:val="-4"/>
          <w:sz w:val="23"/>
        </w:rPr>
        <w:t xml:space="preserve"> </w:t>
      </w:r>
      <w:r w:rsidR="00F8733A" w:rsidRPr="00E755DC">
        <w:rPr>
          <w:color w:val="333333"/>
          <w:spacing w:val="-1"/>
          <w:sz w:val="23"/>
        </w:rPr>
        <w:t>the</w:t>
      </w:r>
      <w:r w:rsidR="00F8733A" w:rsidRPr="00E755DC">
        <w:rPr>
          <w:color w:val="333333"/>
          <w:spacing w:val="-9"/>
          <w:sz w:val="23"/>
        </w:rPr>
        <w:t xml:space="preserve"> </w:t>
      </w:r>
      <w:r w:rsidR="00F8733A" w:rsidRPr="00E755DC">
        <w:rPr>
          <w:color w:val="333333"/>
          <w:spacing w:val="-1"/>
          <w:sz w:val="23"/>
        </w:rPr>
        <w:t>default</w:t>
      </w:r>
      <w:r w:rsidR="00F8733A" w:rsidRPr="00E755DC">
        <w:rPr>
          <w:color w:val="333333"/>
          <w:spacing w:val="-2"/>
          <w:sz w:val="23"/>
        </w:rPr>
        <w:t xml:space="preserve"> </w:t>
      </w:r>
      <w:r w:rsidR="00F8733A" w:rsidRPr="00E755DC">
        <w:rPr>
          <w:color w:val="333333"/>
          <w:spacing w:val="-1"/>
          <w:sz w:val="23"/>
        </w:rPr>
        <w:t>judgment (See:</w:t>
      </w:r>
      <w:r w:rsidR="00F8733A" w:rsidRPr="00E755DC">
        <w:rPr>
          <w:color w:val="333333"/>
          <w:spacing w:val="-5"/>
          <w:sz w:val="23"/>
        </w:rPr>
        <w:t xml:space="preserve"> </w:t>
      </w:r>
      <w:proofErr w:type="spellStart"/>
      <w:r w:rsidR="00F8733A" w:rsidRPr="00E755DC">
        <w:rPr>
          <w:i/>
          <w:color w:val="333333"/>
          <w:sz w:val="23"/>
        </w:rPr>
        <w:t>Kgomo</w:t>
      </w:r>
      <w:proofErr w:type="spellEnd"/>
      <w:r w:rsidR="00F8733A" w:rsidRPr="00E755DC">
        <w:rPr>
          <w:i/>
          <w:color w:val="333333"/>
          <w:sz w:val="23"/>
        </w:rPr>
        <w:t xml:space="preserve"> v</w:t>
      </w:r>
      <w:r w:rsidR="00F8733A" w:rsidRPr="00E755DC">
        <w:rPr>
          <w:i/>
          <w:color w:val="333333"/>
          <w:spacing w:val="-9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Standard</w:t>
      </w:r>
      <w:r w:rsidR="00F8733A" w:rsidRPr="00E755DC">
        <w:rPr>
          <w:i/>
          <w:color w:val="333333"/>
          <w:spacing w:val="-4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Bank</w:t>
      </w:r>
      <w:r w:rsidR="00F8733A" w:rsidRPr="00E755DC">
        <w:rPr>
          <w:i/>
          <w:color w:val="333333"/>
          <w:spacing w:val="-5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2016</w:t>
      </w:r>
      <w:r w:rsidR="00F8733A" w:rsidRPr="00E755DC">
        <w:rPr>
          <w:i/>
          <w:color w:val="333333"/>
          <w:spacing w:val="-6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(2)</w:t>
      </w:r>
      <w:r w:rsidR="00F8733A" w:rsidRPr="00E755DC">
        <w:rPr>
          <w:i/>
          <w:color w:val="333333"/>
          <w:spacing w:val="-8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SA</w:t>
      </w:r>
      <w:r w:rsidR="00F8733A" w:rsidRPr="00E755DC">
        <w:rPr>
          <w:i/>
          <w:color w:val="333333"/>
          <w:spacing w:val="-9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184].</w:t>
      </w:r>
      <w:r w:rsidR="00F8733A" w:rsidRPr="00E755DC">
        <w:rPr>
          <w:i/>
          <w:color w:val="333333"/>
          <w:spacing w:val="-49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Furthermore,</w:t>
      </w:r>
      <w:r w:rsidR="00F8733A" w:rsidRPr="00E755DC">
        <w:rPr>
          <w:color w:val="333333"/>
          <w:spacing w:val="88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 xml:space="preserve">the Supreme Court of Appeal in </w:t>
      </w:r>
      <w:proofErr w:type="spellStart"/>
      <w:r w:rsidR="00F8733A" w:rsidRPr="00E755DC">
        <w:rPr>
          <w:i/>
          <w:color w:val="333333"/>
          <w:w w:val="90"/>
          <w:sz w:val="23"/>
        </w:rPr>
        <w:t>Lodhi</w:t>
      </w:r>
      <w:proofErr w:type="spellEnd"/>
      <w:r w:rsidR="00F8733A" w:rsidRPr="00E755DC">
        <w:rPr>
          <w:i/>
          <w:color w:val="333333"/>
          <w:w w:val="90"/>
          <w:sz w:val="23"/>
        </w:rPr>
        <w:t xml:space="preserve"> 2 Properties v </w:t>
      </w:r>
      <w:proofErr w:type="spellStart"/>
      <w:proofErr w:type="gramStart"/>
      <w:r w:rsidR="00F8733A" w:rsidRPr="00E755DC">
        <w:rPr>
          <w:i/>
          <w:color w:val="333333"/>
          <w:w w:val="90"/>
          <w:sz w:val="23"/>
        </w:rPr>
        <w:t>Bondev</w:t>
      </w:r>
      <w:proofErr w:type="spellEnd"/>
      <w:r w:rsidR="00F8733A" w:rsidRPr="00E755DC">
        <w:rPr>
          <w:i/>
          <w:color w:val="333333"/>
          <w:w w:val="90"/>
          <w:sz w:val="23"/>
        </w:rPr>
        <w:t>(</w:t>
      </w:r>
      <w:proofErr w:type="gramEnd"/>
      <w:r w:rsidR="00F8733A" w:rsidRPr="00E755DC">
        <w:rPr>
          <w:i/>
          <w:color w:val="333333"/>
          <w:w w:val="90"/>
          <w:sz w:val="23"/>
        </w:rPr>
        <w:t>2007) SCA 85 (RSA)</w:t>
      </w:r>
      <w:r w:rsidR="00F8733A" w:rsidRPr="00E755DC">
        <w:rPr>
          <w:i/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held that default judgment to which the Plaintiff is procedurally entitled cannot be said to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have</w:t>
      </w:r>
      <w:r w:rsidR="00F8733A" w:rsidRPr="00E755DC">
        <w:rPr>
          <w:color w:val="333333"/>
          <w:spacing w:val="-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been</w:t>
      </w:r>
      <w:r w:rsidR="00F8733A" w:rsidRPr="00E755DC">
        <w:rPr>
          <w:color w:val="333333"/>
          <w:spacing w:val="-3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granted</w:t>
      </w:r>
      <w:r w:rsidR="00F8733A" w:rsidRPr="00E755DC">
        <w:rPr>
          <w:color w:val="333333"/>
          <w:spacing w:val="6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erroneously</w:t>
      </w:r>
      <w:r w:rsidR="00F8733A" w:rsidRPr="00E755DC">
        <w:rPr>
          <w:color w:val="333333"/>
          <w:spacing w:val="19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in</w:t>
      </w:r>
      <w:r w:rsidR="00F8733A" w:rsidRPr="00E755DC">
        <w:rPr>
          <w:color w:val="333333"/>
          <w:spacing w:val="-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</w:t>
      </w:r>
      <w:r w:rsidR="00F8733A" w:rsidRPr="00E755DC">
        <w:rPr>
          <w:color w:val="333333"/>
          <w:spacing w:val="-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light of</w:t>
      </w:r>
      <w:r w:rsidR="00F8733A" w:rsidRPr="00E755DC">
        <w:rPr>
          <w:color w:val="333333"/>
          <w:spacing w:val="-3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subsequent</w:t>
      </w:r>
      <w:r w:rsidR="00F8733A" w:rsidRPr="00E755DC">
        <w:rPr>
          <w:color w:val="333333"/>
          <w:spacing w:val="16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disclosed</w:t>
      </w:r>
      <w:r w:rsidR="00F8733A" w:rsidRPr="00E755DC">
        <w:rPr>
          <w:color w:val="333333"/>
          <w:spacing w:val="11"/>
          <w:w w:val="95"/>
          <w:sz w:val="23"/>
        </w:rPr>
        <w:t xml:space="preserve"> </w:t>
      </w:r>
      <w:proofErr w:type="spellStart"/>
      <w:r w:rsidR="00F8733A" w:rsidRPr="00E755DC">
        <w:rPr>
          <w:color w:val="333333"/>
          <w:w w:val="95"/>
          <w:sz w:val="23"/>
        </w:rPr>
        <w:t>defence</w:t>
      </w:r>
      <w:proofErr w:type="spellEnd"/>
      <w:r w:rsidR="00F8733A" w:rsidRPr="00E755DC">
        <w:rPr>
          <w:color w:val="333333"/>
          <w:w w:val="95"/>
          <w:sz w:val="23"/>
        </w:rPr>
        <w:t>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36"/>
        </w:tabs>
        <w:spacing w:before="177" w:line="345" w:lineRule="auto"/>
        <w:ind w:left="834" w:right="172" w:hanging="722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[12]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spacing w:val="-1"/>
          <w:sz w:val="23"/>
        </w:rPr>
        <w:t xml:space="preserve">Even in the instance where a matter may have been erroneously </w:t>
      </w:r>
      <w:r w:rsidR="00F8733A" w:rsidRPr="00E755DC">
        <w:rPr>
          <w:color w:val="333333"/>
          <w:sz w:val="23"/>
        </w:rPr>
        <w:t>sought or granted, the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judgment or order will not be rescinded in the instance where the party against whom it was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granted has acquiesced to the judgment. (See: </w:t>
      </w:r>
      <w:proofErr w:type="spellStart"/>
      <w:r w:rsidR="00F8733A" w:rsidRPr="00E755DC">
        <w:rPr>
          <w:color w:val="333333"/>
          <w:w w:val="95"/>
          <w:sz w:val="23"/>
        </w:rPr>
        <w:t>Schmidlin</w:t>
      </w:r>
      <w:proofErr w:type="spellEnd"/>
      <w:r w:rsidR="00F8733A" w:rsidRPr="00E755DC">
        <w:rPr>
          <w:color w:val="333333"/>
          <w:w w:val="95"/>
          <w:sz w:val="23"/>
        </w:rPr>
        <w:t xml:space="preserve"> v </w:t>
      </w:r>
      <w:proofErr w:type="spellStart"/>
      <w:r w:rsidR="00F8733A" w:rsidRPr="00E755DC">
        <w:rPr>
          <w:color w:val="333333"/>
          <w:w w:val="95"/>
          <w:sz w:val="23"/>
        </w:rPr>
        <w:t>Multisound</w:t>
      </w:r>
      <w:proofErr w:type="spellEnd"/>
      <w:r w:rsidR="00F8733A" w:rsidRPr="00E755DC">
        <w:rPr>
          <w:color w:val="333333"/>
          <w:w w:val="95"/>
          <w:sz w:val="23"/>
        </w:rPr>
        <w:t xml:space="preserve"> (Pty) Ltd 1991 (2) SA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z w:val="23"/>
        </w:rPr>
        <w:t>151</w:t>
      </w:r>
      <w:r w:rsidR="00F8733A" w:rsidRPr="00E755DC">
        <w:rPr>
          <w:color w:val="333333"/>
          <w:spacing w:val="5"/>
          <w:sz w:val="23"/>
        </w:rPr>
        <w:t xml:space="preserve"> </w:t>
      </w:r>
      <w:r w:rsidR="00F8733A" w:rsidRPr="00E755DC">
        <w:rPr>
          <w:color w:val="333333"/>
          <w:sz w:val="23"/>
        </w:rPr>
        <w:t>(C)</w:t>
      </w:r>
      <w:r w:rsidR="00F8733A" w:rsidRPr="00E755DC">
        <w:rPr>
          <w:color w:val="333333"/>
          <w:spacing w:val="-5"/>
          <w:sz w:val="23"/>
        </w:rPr>
        <w:t xml:space="preserve"> </w:t>
      </w:r>
      <w:r w:rsidR="00F8733A" w:rsidRPr="00E755DC">
        <w:rPr>
          <w:color w:val="333333"/>
          <w:sz w:val="23"/>
        </w:rPr>
        <w:t>at</w:t>
      </w:r>
      <w:r w:rsidR="00F8733A" w:rsidRPr="00E755DC">
        <w:rPr>
          <w:color w:val="333333"/>
          <w:spacing w:val="-4"/>
          <w:sz w:val="23"/>
        </w:rPr>
        <w:t xml:space="preserve"> </w:t>
      </w:r>
      <w:r w:rsidR="00F8733A" w:rsidRPr="00E755DC">
        <w:rPr>
          <w:color w:val="333333"/>
          <w:sz w:val="23"/>
        </w:rPr>
        <w:t>156A-D).</w:t>
      </w:r>
    </w:p>
    <w:p w:rsidR="00C04731" w:rsidRDefault="00C04731">
      <w:pPr>
        <w:spacing w:line="345" w:lineRule="auto"/>
        <w:jc w:val="both"/>
        <w:rPr>
          <w:sz w:val="23"/>
        </w:rPr>
        <w:sectPr w:rsidR="00C04731">
          <w:pgSz w:w="11910" w:h="16840"/>
          <w:pgMar w:top="1380" w:right="1440" w:bottom="280" w:left="1180" w:header="744" w:footer="0" w:gutter="0"/>
          <w:cols w:space="720"/>
        </w:sectPr>
      </w:pPr>
    </w:p>
    <w:p w:rsidR="00C04731" w:rsidRPr="00E755DC" w:rsidRDefault="00E755DC" w:rsidP="00E755DC">
      <w:pPr>
        <w:tabs>
          <w:tab w:val="left" w:pos="861"/>
        </w:tabs>
        <w:spacing w:before="72" w:line="350" w:lineRule="auto"/>
        <w:ind w:left="854" w:right="154" w:hanging="712"/>
        <w:jc w:val="both"/>
        <w:rPr>
          <w:color w:val="313131"/>
          <w:sz w:val="23"/>
        </w:rPr>
      </w:pPr>
      <w:r>
        <w:rPr>
          <w:color w:val="313131"/>
          <w:spacing w:val="-1"/>
          <w:w w:val="94"/>
          <w:sz w:val="23"/>
        </w:rPr>
        <w:lastRenderedPageBreak/>
        <w:t>[13]</w:t>
      </w:r>
      <w:r>
        <w:rPr>
          <w:color w:val="313131"/>
          <w:spacing w:val="-1"/>
          <w:w w:val="94"/>
          <w:sz w:val="23"/>
        </w:rPr>
        <w:tab/>
      </w:r>
      <w:r w:rsidR="00F8733A" w:rsidRPr="00E755DC">
        <w:rPr>
          <w:color w:val="313131"/>
          <w:w w:val="95"/>
          <w:sz w:val="23"/>
        </w:rPr>
        <w:t>As the Applicants are requesting condonation for the late filing of their rescission application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 xml:space="preserve">it is necessary to briefly state the time periods applicable within which the </w:t>
      </w:r>
      <w:proofErr w:type="spellStart"/>
      <w:r w:rsidR="00F8733A" w:rsidRPr="00E755DC">
        <w:rPr>
          <w:color w:val="313131"/>
          <w:sz w:val="23"/>
        </w:rPr>
        <w:t>recission</w:t>
      </w:r>
      <w:proofErr w:type="spellEnd"/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application should be brought.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Rule 31(2)(b) requires the Applicant to bring the application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within</w:t>
      </w:r>
      <w:r w:rsidR="00F8733A" w:rsidRPr="00E755DC">
        <w:rPr>
          <w:color w:val="313131"/>
          <w:spacing w:val="41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20 days after the he/she</w:t>
      </w:r>
      <w:r w:rsidR="00F8733A" w:rsidRPr="00E755DC">
        <w:rPr>
          <w:color w:val="313131"/>
          <w:spacing w:val="42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became</w:t>
      </w:r>
      <w:r w:rsidR="00F8733A" w:rsidRPr="00E755DC">
        <w:rPr>
          <w:color w:val="313131"/>
          <w:spacing w:val="41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aware</w:t>
      </w:r>
      <w:r w:rsidR="00F8733A" w:rsidRPr="00E755DC">
        <w:rPr>
          <w:color w:val="313131"/>
          <w:spacing w:val="42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of the judgment.</w:t>
      </w:r>
      <w:r w:rsidR="00F8733A" w:rsidRPr="00E755DC">
        <w:rPr>
          <w:color w:val="313131"/>
          <w:spacing w:val="88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In terms of the common</w:t>
      </w:r>
      <w:r w:rsidR="00F8733A" w:rsidRPr="00E755DC">
        <w:rPr>
          <w:color w:val="313131"/>
          <w:spacing w:val="42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law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as well as Rule 42 the application must be brought expeditiously</w:t>
      </w:r>
      <w:r w:rsidR="00F8733A" w:rsidRPr="00E755DC">
        <w:rPr>
          <w:color w:val="313131"/>
          <w:spacing w:val="41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and within a reasonable</w:t>
      </w:r>
      <w:r w:rsidR="00F8733A" w:rsidRPr="00E755DC">
        <w:rPr>
          <w:color w:val="313131"/>
          <w:spacing w:val="42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time.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sz w:val="23"/>
        </w:rPr>
        <w:t>An</w:t>
      </w:r>
      <w:r w:rsidR="00F8733A" w:rsidRPr="00E755DC">
        <w:rPr>
          <w:color w:val="313131"/>
          <w:spacing w:val="-13"/>
          <w:sz w:val="23"/>
        </w:rPr>
        <w:t xml:space="preserve"> </w:t>
      </w:r>
      <w:r w:rsidR="00F8733A" w:rsidRPr="00E755DC">
        <w:rPr>
          <w:color w:val="313131"/>
          <w:sz w:val="23"/>
        </w:rPr>
        <w:t>unreasonable</w:t>
      </w:r>
      <w:r w:rsidR="00F8733A" w:rsidRPr="00E755DC">
        <w:rPr>
          <w:color w:val="313131"/>
          <w:spacing w:val="3"/>
          <w:sz w:val="23"/>
        </w:rPr>
        <w:t xml:space="preserve"> </w:t>
      </w:r>
      <w:r w:rsidR="00F8733A" w:rsidRPr="00E755DC">
        <w:rPr>
          <w:color w:val="313131"/>
          <w:sz w:val="23"/>
        </w:rPr>
        <w:t>long</w:t>
      </w:r>
      <w:r w:rsidR="00F8733A" w:rsidRPr="00E755DC">
        <w:rPr>
          <w:color w:val="313131"/>
          <w:spacing w:val="-4"/>
          <w:sz w:val="23"/>
        </w:rPr>
        <w:t xml:space="preserve"> </w:t>
      </w:r>
      <w:r w:rsidR="00F8733A" w:rsidRPr="00E755DC">
        <w:rPr>
          <w:color w:val="313131"/>
          <w:sz w:val="23"/>
        </w:rPr>
        <w:t>delay</w:t>
      </w:r>
      <w:r w:rsidR="00F8733A" w:rsidRPr="00E755DC">
        <w:rPr>
          <w:color w:val="313131"/>
          <w:spacing w:val="-8"/>
          <w:sz w:val="23"/>
        </w:rPr>
        <w:t xml:space="preserve"> </w:t>
      </w:r>
      <w:r w:rsidR="00F8733A" w:rsidRPr="00E755DC">
        <w:rPr>
          <w:color w:val="313131"/>
          <w:sz w:val="23"/>
        </w:rPr>
        <w:t>may</w:t>
      </w:r>
      <w:r w:rsidR="00F8733A" w:rsidRPr="00E755DC">
        <w:rPr>
          <w:color w:val="313131"/>
          <w:spacing w:val="-7"/>
          <w:sz w:val="23"/>
        </w:rPr>
        <w:t xml:space="preserve"> </w:t>
      </w:r>
      <w:r w:rsidR="00F8733A" w:rsidRPr="00E755DC">
        <w:rPr>
          <w:color w:val="313131"/>
          <w:sz w:val="23"/>
        </w:rPr>
        <w:t>indicate</w:t>
      </w:r>
      <w:r w:rsidR="00F8733A" w:rsidRPr="00E755DC">
        <w:rPr>
          <w:color w:val="313131"/>
          <w:spacing w:val="-1"/>
          <w:sz w:val="23"/>
        </w:rPr>
        <w:t xml:space="preserve"> </w:t>
      </w:r>
      <w:r w:rsidR="00F8733A" w:rsidRPr="00E755DC">
        <w:rPr>
          <w:color w:val="313131"/>
          <w:sz w:val="23"/>
        </w:rPr>
        <w:t>acquiescence</w:t>
      </w:r>
      <w:r w:rsidR="00F8733A" w:rsidRPr="00E755DC">
        <w:rPr>
          <w:color w:val="313131"/>
          <w:spacing w:val="5"/>
          <w:sz w:val="23"/>
        </w:rPr>
        <w:t xml:space="preserve"> </w:t>
      </w:r>
      <w:r w:rsidR="00F8733A" w:rsidRPr="00E755DC">
        <w:rPr>
          <w:color w:val="313131"/>
          <w:sz w:val="23"/>
        </w:rPr>
        <w:t>to</w:t>
      </w:r>
      <w:r w:rsidR="00F8733A" w:rsidRPr="00E755DC">
        <w:rPr>
          <w:color w:val="313131"/>
          <w:spacing w:val="-13"/>
          <w:sz w:val="23"/>
        </w:rPr>
        <w:t xml:space="preserve"> </w:t>
      </w:r>
      <w:r w:rsidR="00F8733A" w:rsidRPr="00E755DC">
        <w:rPr>
          <w:color w:val="313131"/>
          <w:sz w:val="23"/>
        </w:rPr>
        <w:t>the</w:t>
      </w:r>
      <w:r w:rsidR="00F8733A" w:rsidRPr="00E755DC">
        <w:rPr>
          <w:color w:val="313131"/>
          <w:spacing w:val="-8"/>
          <w:sz w:val="23"/>
        </w:rPr>
        <w:t xml:space="preserve"> </w:t>
      </w:r>
      <w:r w:rsidR="00F8733A" w:rsidRPr="00E755DC">
        <w:rPr>
          <w:color w:val="313131"/>
          <w:sz w:val="23"/>
        </w:rPr>
        <w:t>court</w:t>
      </w:r>
      <w:r w:rsidR="00F8733A" w:rsidRPr="00E755DC">
        <w:rPr>
          <w:color w:val="313131"/>
          <w:spacing w:val="-5"/>
          <w:sz w:val="23"/>
        </w:rPr>
        <w:t xml:space="preserve"> </w:t>
      </w:r>
      <w:r w:rsidR="00F8733A" w:rsidRPr="00E755DC">
        <w:rPr>
          <w:color w:val="313131"/>
          <w:sz w:val="23"/>
        </w:rPr>
        <w:t>order.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51"/>
        </w:tabs>
        <w:spacing w:before="181" w:line="348" w:lineRule="auto"/>
        <w:ind w:left="846" w:right="161" w:hanging="718"/>
        <w:jc w:val="both"/>
        <w:rPr>
          <w:color w:val="313131"/>
          <w:sz w:val="23"/>
        </w:rPr>
      </w:pPr>
      <w:r>
        <w:rPr>
          <w:color w:val="313131"/>
          <w:spacing w:val="-1"/>
          <w:w w:val="94"/>
          <w:sz w:val="23"/>
        </w:rPr>
        <w:t>[14]</w:t>
      </w:r>
      <w:r>
        <w:rPr>
          <w:color w:val="313131"/>
          <w:spacing w:val="-1"/>
          <w:w w:val="94"/>
          <w:sz w:val="23"/>
        </w:rPr>
        <w:tab/>
      </w:r>
      <w:r w:rsidR="00F8733A" w:rsidRPr="00E755DC">
        <w:rPr>
          <w:color w:val="313131"/>
          <w:spacing w:val="-1"/>
          <w:w w:val="95"/>
          <w:sz w:val="23"/>
        </w:rPr>
        <w:t xml:space="preserve">I will briefly deal with the requirements to be met </w:t>
      </w:r>
      <w:r w:rsidR="00F8733A" w:rsidRPr="00E755DC">
        <w:rPr>
          <w:color w:val="313131"/>
          <w:w w:val="95"/>
          <w:sz w:val="23"/>
        </w:rPr>
        <w:t>by an Applicant before a court may rescind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 judgement in terms of Rule 31 as well as in terms of the common law. These requirements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are practically the same for both Rule 31(2)(b) and the common law namely that the Applicant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must show "good cause" (Rule 31) or “sufficient cause" (common law), which entails that the</w:t>
      </w:r>
      <w:r w:rsidR="00F8733A" w:rsidRPr="00E755DC">
        <w:rPr>
          <w:color w:val="313131"/>
          <w:spacing w:val="-47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Applicant must (a) give a reasonable and acceptable explanation for his/her default for the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pacing w:val="-1"/>
          <w:sz w:val="23"/>
        </w:rPr>
        <w:t xml:space="preserve">entire period of default; (b) by showing that his/her application </w:t>
      </w:r>
      <w:r w:rsidR="00F8733A" w:rsidRPr="00E755DC">
        <w:rPr>
          <w:color w:val="313131"/>
          <w:sz w:val="23"/>
        </w:rPr>
        <w:t xml:space="preserve">is made </w:t>
      </w:r>
      <w:r w:rsidR="00F8733A" w:rsidRPr="00E755DC">
        <w:rPr>
          <w:i/>
          <w:color w:val="313131"/>
          <w:sz w:val="23"/>
        </w:rPr>
        <w:t xml:space="preserve">bona fide; </w:t>
      </w:r>
      <w:r w:rsidR="00F8733A" w:rsidRPr="00E755DC">
        <w:rPr>
          <w:color w:val="313131"/>
          <w:sz w:val="23"/>
        </w:rPr>
        <w:t>(c) by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pacing w:val="-1"/>
          <w:sz w:val="23"/>
        </w:rPr>
        <w:t xml:space="preserve">showing that he/she had a </w:t>
      </w:r>
      <w:r w:rsidR="00F8733A" w:rsidRPr="00E755DC">
        <w:rPr>
          <w:i/>
          <w:color w:val="313131"/>
          <w:spacing w:val="-1"/>
          <w:sz w:val="23"/>
        </w:rPr>
        <w:t xml:space="preserve">bona fide </w:t>
      </w:r>
      <w:proofErr w:type="spellStart"/>
      <w:r w:rsidR="00F8733A" w:rsidRPr="00E755DC">
        <w:rPr>
          <w:color w:val="313131"/>
          <w:spacing w:val="-1"/>
          <w:sz w:val="23"/>
        </w:rPr>
        <w:t>defence</w:t>
      </w:r>
      <w:proofErr w:type="spellEnd"/>
      <w:r w:rsidR="00F8733A" w:rsidRPr="00E755DC">
        <w:rPr>
          <w:color w:val="313131"/>
          <w:spacing w:val="-1"/>
          <w:sz w:val="23"/>
        </w:rPr>
        <w:t xml:space="preserve"> to the Plaintiff’s claim </w:t>
      </w:r>
      <w:r w:rsidR="00F8733A" w:rsidRPr="00E755DC">
        <w:rPr>
          <w:color w:val="313131"/>
          <w:sz w:val="23"/>
        </w:rPr>
        <w:t>which carries some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prospects</w:t>
      </w:r>
      <w:r w:rsidR="00F8733A" w:rsidRPr="00E755DC">
        <w:rPr>
          <w:color w:val="313131"/>
          <w:spacing w:val="3"/>
          <w:sz w:val="23"/>
        </w:rPr>
        <w:t xml:space="preserve"> </w:t>
      </w:r>
      <w:r w:rsidR="00F8733A" w:rsidRPr="00E755DC">
        <w:rPr>
          <w:color w:val="313131"/>
          <w:sz w:val="23"/>
        </w:rPr>
        <w:t>of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success.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46"/>
        </w:tabs>
        <w:spacing w:before="176" w:line="345" w:lineRule="auto"/>
        <w:ind w:left="844" w:right="179" w:hanging="722"/>
        <w:jc w:val="both"/>
        <w:rPr>
          <w:color w:val="313131"/>
          <w:sz w:val="23"/>
        </w:rPr>
      </w:pPr>
      <w:r>
        <w:rPr>
          <w:color w:val="313131"/>
          <w:spacing w:val="-1"/>
          <w:w w:val="94"/>
          <w:sz w:val="23"/>
        </w:rPr>
        <w:t>[15]</w:t>
      </w:r>
      <w:r>
        <w:rPr>
          <w:color w:val="313131"/>
          <w:spacing w:val="-1"/>
          <w:w w:val="94"/>
          <w:sz w:val="23"/>
        </w:rPr>
        <w:tab/>
      </w:r>
      <w:r w:rsidR="00F8733A" w:rsidRPr="00E755DC">
        <w:rPr>
          <w:color w:val="313131"/>
          <w:spacing w:val="-1"/>
          <w:sz w:val="23"/>
        </w:rPr>
        <w:t xml:space="preserve">Before dealing with the merits of this </w:t>
      </w:r>
      <w:r w:rsidR="00F8733A" w:rsidRPr="00E755DC">
        <w:rPr>
          <w:color w:val="313131"/>
          <w:sz w:val="23"/>
        </w:rPr>
        <w:t>application, I will briefly deal with the Applicants’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pacing w:val="-1"/>
          <w:sz w:val="23"/>
        </w:rPr>
        <w:t>grounds</w:t>
      </w:r>
      <w:r w:rsidR="00F8733A" w:rsidRPr="00E755DC">
        <w:rPr>
          <w:color w:val="313131"/>
          <w:spacing w:val="6"/>
          <w:sz w:val="23"/>
        </w:rPr>
        <w:t xml:space="preserve"> </w:t>
      </w:r>
      <w:r w:rsidR="00F8733A" w:rsidRPr="00E755DC">
        <w:rPr>
          <w:color w:val="313131"/>
          <w:sz w:val="23"/>
        </w:rPr>
        <w:t>for</w:t>
      </w:r>
      <w:r w:rsidR="00F8733A" w:rsidRPr="00E755DC">
        <w:rPr>
          <w:color w:val="313131"/>
          <w:spacing w:val="-5"/>
          <w:sz w:val="23"/>
        </w:rPr>
        <w:t xml:space="preserve"> </w:t>
      </w:r>
      <w:r w:rsidR="00F8733A" w:rsidRPr="00E755DC">
        <w:rPr>
          <w:color w:val="313131"/>
          <w:sz w:val="23"/>
        </w:rPr>
        <w:t>condonation</w:t>
      </w:r>
      <w:r w:rsidR="00F8733A" w:rsidRPr="00E755DC">
        <w:rPr>
          <w:color w:val="313131"/>
          <w:spacing w:val="13"/>
          <w:sz w:val="23"/>
        </w:rPr>
        <w:t xml:space="preserve"> </w:t>
      </w:r>
      <w:r w:rsidR="00F8733A" w:rsidRPr="00E755DC">
        <w:rPr>
          <w:color w:val="313131"/>
          <w:sz w:val="23"/>
        </w:rPr>
        <w:t>as</w:t>
      </w:r>
      <w:r w:rsidR="00F8733A" w:rsidRPr="00E755DC">
        <w:rPr>
          <w:color w:val="313131"/>
          <w:spacing w:val="-13"/>
          <w:sz w:val="23"/>
        </w:rPr>
        <w:t xml:space="preserve"> </w:t>
      </w:r>
      <w:r w:rsidR="00F8733A" w:rsidRPr="00E755DC">
        <w:rPr>
          <w:color w:val="313131"/>
          <w:sz w:val="23"/>
        </w:rPr>
        <w:t>set</w:t>
      </w:r>
      <w:r w:rsidR="00F8733A" w:rsidRPr="00E755DC">
        <w:rPr>
          <w:color w:val="313131"/>
          <w:spacing w:val="-12"/>
          <w:sz w:val="23"/>
        </w:rPr>
        <w:t xml:space="preserve"> </w:t>
      </w:r>
      <w:r w:rsidR="00F8733A" w:rsidRPr="00E755DC">
        <w:rPr>
          <w:color w:val="313131"/>
          <w:sz w:val="23"/>
        </w:rPr>
        <w:t>out</w:t>
      </w:r>
      <w:r w:rsidR="00F8733A" w:rsidRPr="00E755DC">
        <w:rPr>
          <w:color w:val="313131"/>
          <w:spacing w:val="-6"/>
          <w:sz w:val="23"/>
        </w:rPr>
        <w:t xml:space="preserve"> </w:t>
      </w:r>
      <w:r w:rsidR="00F8733A" w:rsidRPr="00E755DC">
        <w:rPr>
          <w:color w:val="313131"/>
          <w:sz w:val="23"/>
        </w:rPr>
        <w:t>in</w:t>
      </w:r>
      <w:r w:rsidR="00F8733A" w:rsidRPr="00E755DC">
        <w:rPr>
          <w:color w:val="313131"/>
          <w:spacing w:val="-2"/>
          <w:sz w:val="23"/>
        </w:rPr>
        <w:t xml:space="preserve"> </w:t>
      </w:r>
      <w:r w:rsidR="00F8733A" w:rsidRPr="00E755DC">
        <w:rPr>
          <w:color w:val="313131"/>
          <w:sz w:val="23"/>
        </w:rPr>
        <w:t>their</w:t>
      </w:r>
      <w:r w:rsidR="00F8733A" w:rsidRPr="00E755DC">
        <w:rPr>
          <w:color w:val="313131"/>
          <w:spacing w:val="-7"/>
          <w:sz w:val="23"/>
        </w:rPr>
        <w:t xml:space="preserve"> </w:t>
      </w:r>
      <w:r w:rsidR="00F8733A" w:rsidRPr="00E755DC">
        <w:rPr>
          <w:color w:val="313131"/>
          <w:sz w:val="23"/>
        </w:rPr>
        <w:t>Founding</w:t>
      </w:r>
      <w:r w:rsidR="00F8733A" w:rsidRPr="00E755DC">
        <w:rPr>
          <w:color w:val="313131"/>
          <w:spacing w:val="10"/>
          <w:sz w:val="23"/>
        </w:rPr>
        <w:t xml:space="preserve"> </w:t>
      </w:r>
      <w:r w:rsidR="00F8733A" w:rsidRPr="00E755DC">
        <w:rPr>
          <w:color w:val="313131"/>
          <w:sz w:val="23"/>
        </w:rPr>
        <w:t>Affidavit.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F8733A">
      <w:pPr>
        <w:pStyle w:val="Heading1"/>
        <w:spacing w:before="185"/>
        <w:ind w:left="121"/>
      </w:pPr>
      <w:r>
        <w:rPr>
          <w:color w:val="2D2D2D"/>
        </w:rPr>
        <w:t>CONDONATION</w:t>
      </w:r>
    </w:p>
    <w:p w:rsidR="00C04731" w:rsidRDefault="00C04731">
      <w:pPr>
        <w:pStyle w:val="BodyText"/>
        <w:rPr>
          <w:b/>
          <w:sz w:val="22"/>
        </w:rPr>
      </w:pPr>
    </w:p>
    <w:p w:rsidR="00C04731" w:rsidRDefault="00C04731">
      <w:pPr>
        <w:pStyle w:val="BodyText"/>
        <w:rPr>
          <w:b/>
          <w:sz w:val="22"/>
        </w:rPr>
      </w:pPr>
    </w:p>
    <w:p w:rsidR="00C04731" w:rsidRDefault="00C04731">
      <w:pPr>
        <w:pStyle w:val="BodyText"/>
        <w:rPr>
          <w:b/>
          <w:sz w:val="25"/>
        </w:rPr>
      </w:pPr>
    </w:p>
    <w:p w:rsidR="00C04731" w:rsidRDefault="00F8733A">
      <w:pPr>
        <w:pStyle w:val="BodyText"/>
        <w:tabs>
          <w:tab w:val="left" w:pos="835"/>
        </w:tabs>
        <w:spacing w:line="345" w:lineRule="auto"/>
        <w:ind w:left="840" w:right="175" w:hanging="728"/>
      </w:pPr>
      <w:r>
        <w:rPr>
          <w:color w:val="333333"/>
        </w:rPr>
        <w:t>[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16]</w:t>
      </w:r>
      <w:r>
        <w:rPr>
          <w:color w:val="333333"/>
        </w:rPr>
        <w:tab/>
      </w:r>
      <w:r>
        <w:rPr>
          <w:color w:val="333333"/>
          <w:spacing w:val="-1"/>
          <w:w w:val="95"/>
        </w:rPr>
        <w:t xml:space="preserve">It is important to note that the present application was instituted </w:t>
      </w:r>
      <w:r>
        <w:rPr>
          <w:color w:val="333333"/>
          <w:w w:val="95"/>
        </w:rPr>
        <w:t>during 2022 pertaining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to a</w:t>
      </w:r>
      <w:r>
        <w:rPr>
          <w:color w:val="333333"/>
          <w:spacing w:val="-47"/>
          <w:w w:val="95"/>
        </w:rPr>
        <w:t xml:space="preserve"> </w:t>
      </w:r>
      <w:r>
        <w:rPr>
          <w:color w:val="333333"/>
          <w:w w:val="95"/>
        </w:rPr>
        <w:t>judgment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granted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-7"/>
          <w:w w:val="95"/>
        </w:rPr>
        <w:t xml:space="preserve"> </w:t>
      </w:r>
      <w:r>
        <w:rPr>
          <w:color w:val="333333"/>
          <w:w w:val="95"/>
        </w:rPr>
        <w:t>2007, therefore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a</w:t>
      </w:r>
      <w:r>
        <w:rPr>
          <w:color w:val="333333"/>
          <w:spacing w:val="-10"/>
          <w:w w:val="95"/>
        </w:rPr>
        <w:t xml:space="preserve"> </w:t>
      </w:r>
      <w:r>
        <w:rPr>
          <w:color w:val="333333"/>
          <w:w w:val="95"/>
        </w:rPr>
        <w:t>15</w:t>
      </w:r>
      <w:r>
        <w:rPr>
          <w:color w:val="333333"/>
          <w:spacing w:val="-8"/>
          <w:w w:val="95"/>
        </w:rPr>
        <w:t xml:space="preserve"> </w:t>
      </w:r>
      <w:proofErr w:type="gramStart"/>
      <w:r>
        <w:rPr>
          <w:color w:val="333333"/>
          <w:w w:val="95"/>
        </w:rPr>
        <w:t>years</w:t>
      </w:r>
      <w:proofErr w:type="gramEnd"/>
      <w:r>
        <w:rPr>
          <w:color w:val="333333"/>
          <w:spacing w:val="-8"/>
          <w:w w:val="95"/>
        </w:rPr>
        <w:t xml:space="preserve"> </w:t>
      </w:r>
      <w:r>
        <w:rPr>
          <w:color w:val="333333"/>
          <w:w w:val="95"/>
        </w:rPr>
        <w:t>period lapsed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since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judgment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was</w:t>
      </w:r>
      <w:r>
        <w:rPr>
          <w:color w:val="333333"/>
          <w:spacing w:val="-3"/>
          <w:w w:val="95"/>
        </w:rPr>
        <w:t xml:space="preserve"> </w:t>
      </w:r>
      <w:r>
        <w:rPr>
          <w:color w:val="333333"/>
          <w:w w:val="95"/>
        </w:rPr>
        <w:t>granted.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35"/>
        </w:tabs>
        <w:spacing w:before="181" w:line="345" w:lineRule="auto"/>
        <w:ind w:left="828" w:right="188" w:hanging="710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[17]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spacing w:val="-1"/>
          <w:sz w:val="23"/>
        </w:rPr>
        <w:t xml:space="preserve">The Applicants’ grounds for condonation </w:t>
      </w:r>
      <w:r w:rsidR="00F8733A" w:rsidRPr="00E755DC">
        <w:rPr>
          <w:color w:val="333333"/>
          <w:sz w:val="23"/>
        </w:rPr>
        <w:t>are set out in paragraph 11 of their Founding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Affidavit where the Second Applicant states in paragraph 11.1 thereof as follows: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 xml:space="preserve">“I </w:t>
      </w:r>
      <w:r w:rsidR="00F8733A" w:rsidRPr="00E755DC">
        <w:rPr>
          <w:i/>
          <w:color w:val="333333"/>
          <w:w w:val="90"/>
          <w:sz w:val="23"/>
        </w:rPr>
        <w:t>only knew</w:t>
      </w:r>
      <w:r w:rsidR="00F8733A" w:rsidRPr="00E755DC">
        <w:rPr>
          <w:i/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i/>
          <w:color w:val="333333"/>
          <w:w w:val="90"/>
          <w:sz w:val="23"/>
        </w:rPr>
        <w:t>about the error in the judgment,</w:t>
      </w:r>
      <w:r w:rsidR="00F8733A" w:rsidRPr="00E755DC">
        <w:rPr>
          <w:i/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i/>
          <w:color w:val="333333"/>
          <w:w w:val="90"/>
          <w:sz w:val="23"/>
        </w:rPr>
        <w:t>recently</w:t>
      </w:r>
      <w:r w:rsidR="00F8733A" w:rsidRPr="00E755DC">
        <w:rPr>
          <w:i/>
          <w:color w:val="333333"/>
          <w:spacing w:val="41"/>
          <w:sz w:val="23"/>
        </w:rPr>
        <w:t xml:space="preserve"> </w:t>
      </w:r>
      <w:r w:rsidR="00F8733A" w:rsidRPr="00E755DC">
        <w:rPr>
          <w:i/>
          <w:color w:val="333333"/>
          <w:w w:val="90"/>
          <w:sz w:val="23"/>
        </w:rPr>
        <w:t>when my Attorneys</w:t>
      </w:r>
      <w:r w:rsidR="00F8733A" w:rsidRPr="00E755DC">
        <w:rPr>
          <w:i/>
          <w:color w:val="333333"/>
          <w:spacing w:val="42"/>
          <w:sz w:val="23"/>
        </w:rPr>
        <w:t xml:space="preserve"> </w:t>
      </w:r>
      <w:r w:rsidR="00F8733A" w:rsidRPr="00E755DC">
        <w:rPr>
          <w:i/>
          <w:color w:val="333333"/>
          <w:w w:val="90"/>
          <w:sz w:val="23"/>
        </w:rPr>
        <w:t>requested</w:t>
      </w:r>
      <w:r w:rsidR="00F8733A" w:rsidRPr="00E755DC">
        <w:rPr>
          <w:i/>
          <w:color w:val="333333"/>
          <w:spacing w:val="41"/>
          <w:sz w:val="23"/>
        </w:rPr>
        <w:t xml:space="preserve"> </w:t>
      </w:r>
      <w:r w:rsidR="00F8733A" w:rsidRPr="00E755DC">
        <w:rPr>
          <w:i/>
          <w:color w:val="333333"/>
          <w:w w:val="90"/>
          <w:sz w:val="23"/>
        </w:rPr>
        <w:t>me to obtain copy</w:t>
      </w:r>
      <w:r w:rsidR="00F8733A" w:rsidRPr="00E755DC">
        <w:rPr>
          <w:i/>
          <w:color w:val="333333"/>
          <w:spacing w:val="42"/>
          <w:sz w:val="23"/>
        </w:rPr>
        <w:t xml:space="preserve"> </w:t>
      </w:r>
      <w:r w:rsidR="00F8733A" w:rsidRPr="00E755DC">
        <w:rPr>
          <w:i/>
          <w:color w:val="333333"/>
          <w:w w:val="90"/>
          <w:sz w:val="23"/>
        </w:rPr>
        <w:t>(sic)</w:t>
      </w:r>
      <w:r w:rsidR="00F8733A" w:rsidRPr="00E755DC">
        <w:rPr>
          <w:i/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i/>
          <w:color w:val="333333"/>
          <w:sz w:val="23"/>
        </w:rPr>
        <w:t>of the judgement at court, at all material time (sic), I knew that my house was sold, and</w:t>
      </w:r>
      <w:r w:rsidR="00F8733A" w:rsidRPr="00E755DC">
        <w:rPr>
          <w:i/>
          <w:color w:val="333333"/>
          <w:spacing w:val="1"/>
          <w:sz w:val="23"/>
        </w:rPr>
        <w:t xml:space="preserve"> </w:t>
      </w:r>
      <w:r w:rsidR="00F8733A" w:rsidRPr="00E755DC">
        <w:rPr>
          <w:i/>
          <w:color w:val="333333"/>
          <w:w w:val="95"/>
          <w:sz w:val="23"/>
        </w:rPr>
        <w:t xml:space="preserve">thought everything was above board.” </w:t>
      </w:r>
      <w:r w:rsidR="00F8733A" w:rsidRPr="00E755DC">
        <w:rPr>
          <w:color w:val="333333"/>
          <w:w w:val="95"/>
          <w:sz w:val="23"/>
        </w:rPr>
        <w:t xml:space="preserve">In paragraph 11.2 it is stated: </w:t>
      </w:r>
      <w:r w:rsidR="00F8733A" w:rsidRPr="00E755DC">
        <w:rPr>
          <w:i/>
          <w:color w:val="333333"/>
          <w:w w:val="95"/>
          <w:sz w:val="23"/>
        </w:rPr>
        <w:t>“It was when on the 09</w:t>
      </w:r>
      <w:r w:rsidR="00F8733A" w:rsidRPr="00E755DC">
        <w:rPr>
          <w:i/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i/>
          <w:color w:val="333333"/>
          <w:w w:val="95"/>
          <w:sz w:val="23"/>
        </w:rPr>
        <w:t>December 2022, when the order was scrutinized and the error was identified.”</w:t>
      </w:r>
      <w:r w:rsidR="00F8733A" w:rsidRPr="00E755DC">
        <w:rPr>
          <w:i/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Based on this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</w:t>
      </w:r>
      <w:r w:rsidR="00F8733A" w:rsidRPr="00E755DC">
        <w:rPr>
          <w:color w:val="333333"/>
          <w:spacing w:val="16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Applicants</w:t>
      </w:r>
      <w:r w:rsidR="00F8733A" w:rsidRPr="00E755DC">
        <w:rPr>
          <w:color w:val="333333"/>
          <w:spacing w:val="30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submitted</w:t>
      </w:r>
      <w:r w:rsidR="00F8733A" w:rsidRPr="00E755DC">
        <w:rPr>
          <w:color w:val="333333"/>
          <w:spacing w:val="39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that</w:t>
      </w:r>
      <w:r w:rsidR="00F8733A" w:rsidRPr="00E755DC">
        <w:rPr>
          <w:color w:val="333333"/>
          <w:spacing w:val="19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they</w:t>
      </w:r>
      <w:r w:rsidR="00F8733A" w:rsidRPr="00E755DC">
        <w:rPr>
          <w:color w:val="333333"/>
          <w:spacing w:val="2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only</w:t>
      </w:r>
      <w:r w:rsidR="00F8733A" w:rsidRPr="00E755DC">
        <w:rPr>
          <w:color w:val="333333"/>
          <w:spacing w:val="20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became</w:t>
      </w:r>
      <w:r w:rsidR="00F8733A" w:rsidRPr="00E755DC">
        <w:rPr>
          <w:color w:val="333333"/>
          <w:spacing w:val="28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aware</w:t>
      </w:r>
      <w:r w:rsidR="00F8733A" w:rsidRPr="00E755DC">
        <w:rPr>
          <w:color w:val="333333"/>
          <w:spacing w:val="19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of</w:t>
      </w:r>
      <w:r w:rsidR="00F8733A" w:rsidRPr="00E755DC">
        <w:rPr>
          <w:color w:val="333333"/>
          <w:spacing w:val="14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</w:t>
      </w:r>
      <w:r w:rsidR="00F8733A" w:rsidRPr="00E755DC">
        <w:rPr>
          <w:color w:val="333333"/>
          <w:spacing w:val="18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judgment</w:t>
      </w:r>
      <w:r w:rsidR="00F8733A" w:rsidRPr="00E755DC">
        <w:rPr>
          <w:color w:val="333333"/>
          <w:spacing w:val="26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on</w:t>
      </w:r>
      <w:r w:rsidR="00F8733A" w:rsidRPr="00E755DC">
        <w:rPr>
          <w:color w:val="333333"/>
          <w:spacing w:val="13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9</w:t>
      </w:r>
      <w:r w:rsidR="00F8733A" w:rsidRPr="00E755DC">
        <w:rPr>
          <w:color w:val="333333"/>
          <w:spacing w:val="5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December</w:t>
      </w:r>
      <w:r w:rsidR="00F8733A" w:rsidRPr="00E755DC">
        <w:rPr>
          <w:color w:val="333333"/>
          <w:spacing w:val="28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2022.</w:t>
      </w:r>
    </w:p>
    <w:p w:rsidR="00C04731" w:rsidRDefault="00C04731">
      <w:pPr>
        <w:spacing w:line="345" w:lineRule="auto"/>
        <w:jc w:val="both"/>
        <w:rPr>
          <w:sz w:val="23"/>
        </w:rPr>
        <w:sectPr w:rsidR="00C04731">
          <w:pgSz w:w="11910" w:h="16840"/>
          <w:pgMar w:top="1380" w:right="1440" w:bottom="280" w:left="1180" w:header="744" w:footer="0" w:gutter="0"/>
          <w:cols w:space="720"/>
        </w:sectPr>
      </w:pPr>
    </w:p>
    <w:p w:rsidR="00C04731" w:rsidRDefault="00C04731">
      <w:pPr>
        <w:pStyle w:val="BodyText"/>
        <w:rPr>
          <w:sz w:val="20"/>
        </w:rPr>
      </w:pPr>
    </w:p>
    <w:p w:rsidR="00C04731" w:rsidRDefault="00C04731">
      <w:pPr>
        <w:pStyle w:val="BodyText"/>
        <w:spacing w:before="9"/>
        <w:rPr>
          <w:sz w:val="26"/>
        </w:rPr>
      </w:pPr>
    </w:p>
    <w:p w:rsidR="00C04731" w:rsidRPr="00E755DC" w:rsidRDefault="00E755DC" w:rsidP="00E755DC">
      <w:pPr>
        <w:tabs>
          <w:tab w:val="left" w:pos="854"/>
        </w:tabs>
        <w:spacing w:before="58" w:line="348" w:lineRule="auto"/>
        <w:ind w:left="856" w:right="143" w:hanging="719"/>
        <w:jc w:val="both"/>
        <w:rPr>
          <w:color w:val="666666"/>
          <w:sz w:val="23"/>
        </w:rPr>
      </w:pPr>
      <w:r>
        <w:rPr>
          <w:color w:val="666666"/>
          <w:spacing w:val="-1"/>
          <w:w w:val="94"/>
          <w:sz w:val="23"/>
        </w:rPr>
        <w:t>[18]</w:t>
      </w:r>
      <w:r>
        <w:rPr>
          <w:color w:val="666666"/>
          <w:spacing w:val="-1"/>
          <w:w w:val="94"/>
          <w:sz w:val="23"/>
        </w:rPr>
        <w:tab/>
      </w:r>
      <w:r w:rsidR="00F8733A" w:rsidRPr="00E755DC">
        <w:rPr>
          <w:color w:val="666666"/>
          <w:w w:val="95"/>
          <w:sz w:val="23"/>
        </w:rPr>
        <w:t>Counsel for the First Respondent submitted in his heads of argument that from the above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remark, it seems as if the Applicants were aware of the sale of the immovable property, and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therefore</w:t>
      </w:r>
      <w:r w:rsidR="00F8733A" w:rsidRPr="00E755DC">
        <w:rPr>
          <w:color w:val="666666"/>
          <w:spacing w:val="10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by</w:t>
      </w:r>
      <w:r w:rsidR="00F8733A" w:rsidRPr="00E755DC">
        <w:rPr>
          <w:color w:val="666666"/>
          <w:spacing w:val="-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implication</w:t>
      </w:r>
      <w:r w:rsidR="00F8733A" w:rsidRPr="00E755DC">
        <w:rPr>
          <w:color w:val="666666"/>
          <w:spacing w:val="14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the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judgment,</w:t>
      </w:r>
      <w:r w:rsidR="00F8733A" w:rsidRPr="00E755DC">
        <w:rPr>
          <w:color w:val="666666"/>
          <w:spacing w:val="15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since</w:t>
      </w:r>
      <w:r w:rsidR="00F8733A" w:rsidRPr="00E755DC">
        <w:rPr>
          <w:color w:val="666666"/>
          <w:spacing w:val="4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2008.</w:t>
      </w:r>
      <w:r w:rsidR="00F8733A" w:rsidRPr="00E755DC">
        <w:rPr>
          <w:color w:val="666666"/>
          <w:spacing w:val="2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A</w:t>
      </w:r>
      <w:r w:rsidR="00F8733A" w:rsidRPr="00E755DC">
        <w:rPr>
          <w:color w:val="666666"/>
          <w:spacing w:val="-7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submission</w:t>
      </w:r>
      <w:r w:rsidR="00F8733A" w:rsidRPr="00E755DC">
        <w:rPr>
          <w:color w:val="666666"/>
          <w:spacing w:val="12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that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I</w:t>
      </w:r>
      <w:r w:rsidR="00F8733A" w:rsidRPr="00E755DC">
        <w:rPr>
          <w:color w:val="666666"/>
          <w:spacing w:val="-5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agree</w:t>
      </w:r>
      <w:r w:rsidR="00F8733A" w:rsidRPr="00E755DC">
        <w:rPr>
          <w:color w:val="666666"/>
          <w:spacing w:val="6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with.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51"/>
        </w:tabs>
        <w:spacing w:before="190" w:line="348" w:lineRule="auto"/>
        <w:ind w:left="840" w:right="146" w:hanging="708"/>
        <w:jc w:val="both"/>
        <w:rPr>
          <w:color w:val="666666"/>
          <w:sz w:val="23"/>
        </w:rPr>
      </w:pPr>
      <w:r>
        <w:rPr>
          <w:color w:val="666666"/>
          <w:spacing w:val="-1"/>
          <w:w w:val="94"/>
          <w:sz w:val="23"/>
        </w:rPr>
        <w:t>[19]</w:t>
      </w:r>
      <w:r>
        <w:rPr>
          <w:color w:val="666666"/>
          <w:spacing w:val="-1"/>
          <w:w w:val="94"/>
          <w:sz w:val="23"/>
        </w:rPr>
        <w:tab/>
      </w:r>
      <w:r w:rsidR="00F8733A" w:rsidRPr="00E755DC">
        <w:rPr>
          <w:color w:val="666666"/>
          <w:w w:val="95"/>
          <w:sz w:val="23"/>
        </w:rPr>
        <w:t xml:space="preserve">Moreover, paragraph 9.1 of the Applicants’ founding affidavit states: “/ </w:t>
      </w:r>
      <w:r w:rsidR="00F8733A" w:rsidRPr="00E755DC">
        <w:rPr>
          <w:i/>
          <w:color w:val="666666"/>
          <w:w w:val="95"/>
          <w:sz w:val="23"/>
        </w:rPr>
        <w:t>and my child were</w:t>
      </w:r>
      <w:r w:rsidR="00F8733A" w:rsidRPr="00E755DC">
        <w:rPr>
          <w:i/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i/>
          <w:color w:val="666666"/>
          <w:w w:val="90"/>
          <w:sz w:val="23"/>
        </w:rPr>
        <w:t>rendered homeless because of this judgment, the house was sold, we were chased out, and we</w:t>
      </w:r>
      <w:r w:rsidR="00F8733A" w:rsidRPr="00E755DC">
        <w:rPr>
          <w:i/>
          <w:color w:val="666666"/>
          <w:spacing w:val="1"/>
          <w:w w:val="90"/>
          <w:sz w:val="23"/>
        </w:rPr>
        <w:t xml:space="preserve"> </w:t>
      </w:r>
      <w:r w:rsidR="00F8733A" w:rsidRPr="00E755DC">
        <w:rPr>
          <w:i/>
          <w:color w:val="666666"/>
          <w:spacing w:val="-1"/>
          <w:sz w:val="23"/>
        </w:rPr>
        <w:t xml:space="preserve">have been </w:t>
      </w:r>
      <w:r w:rsidR="00F8733A" w:rsidRPr="00E755DC">
        <w:rPr>
          <w:i/>
          <w:color w:val="666666"/>
          <w:sz w:val="23"/>
        </w:rPr>
        <w:t xml:space="preserve">without shelter, of our own for the part 14 (fourteen) years.” </w:t>
      </w:r>
      <w:r w:rsidR="00F8733A" w:rsidRPr="00E755DC">
        <w:rPr>
          <w:color w:val="666666"/>
          <w:sz w:val="23"/>
        </w:rPr>
        <w:t>This statement</w:t>
      </w:r>
      <w:r w:rsidR="00F8733A" w:rsidRPr="00E755DC">
        <w:rPr>
          <w:color w:val="666666"/>
          <w:spacing w:val="1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suggests that the Second Applicant was aware, based on her own account, of the sale of the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 xml:space="preserve">property and the subsequent eviction of herself and </w:t>
      </w:r>
      <w:proofErr w:type="spellStart"/>
      <w:r w:rsidR="00F8733A" w:rsidRPr="00E755DC">
        <w:rPr>
          <w:color w:val="666666"/>
          <w:w w:val="95"/>
          <w:sz w:val="23"/>
        </w:rPr>
        <w:t>hei</w:t>
      </w:r>
      <w:proofErr w:type="spellEnd"/>
      <w:r w:rsidR="00F8733A" w:rsidRPr="00E755DC">
        <w:rPr>
          <w:color w:val="666666"/>
          <w:w w:val="95"/>
          <w:sz w:val="23"/>
        </w:rPr>
        <w:t xml:space="preserve"> child for a period spanning 14 years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prior to filing the current application.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Consequently, it is reasonable to infer that she should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have been aware of the judgment rendering</w:t>
      </w:r>
      <w:r w:rsidR="00F8733A" w:rsidRPr="00E755DC">
        <w:rPr>
          <w:color w:val="666666"/>
          <w:spacing w:val="46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the property executable at the time of the sale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sz w:val="23"/>
        </w:rPr>
        <w:t>in</w:t>
      </w:r>
      <w:r w:rsidR="00F8733A" w:rsidRPr="00E755DC">
        <w:rPr>
          <w:color w:val="666666"/>
          <w:spacing w:val="-5"/>
          <w:sz w:val="23"/>
        </w:rPr>
        <w:t xml:space="preserve"> </w:t>
      </w:r>
      <w:r w:rsidR="00F8733A" w:rsidRPr="00E755DC">
        <w:rPr>
          <w:color w:val="666666"/>
          <w:sz w:val="23"/>
        </w:rPr>
        <w:t>execution,</w:t>
      </w:r>
      <w:r w:rsidR="00F8733A" w:rsidRPr="00E755DC">
        <w:rPr>
          <w:color w:val="666666"/>
          <w:spacing w:val="12"/>
          <w:sz w:val="23"/>
        </w:rPr>
        <w:t xml:space="preserve"> </w:t>
      </w:r>
      <w:r w:rsidR="00F8733A" w:rsidRPr="00E755DC">
        <w:rPr>
          <w:color w:val="666666"/>
          <w:sz w:val="23"/>
        </w:rPr>
        <w:t>dating</w:t>
      </w:r>
      <w:r w:rsidR="00F8733A" w:rsidRPr="00E755DC">
        <w:rPr>
          <w:color w:val="666666"/>
          <w:spacing w:val="4"/>
          <w:sz w:val="23"/>
        </w:rPr>
        <w:t xml:space="preserve"> </w:t>
      </w:r>
      <w:r w:rsidR="00F8733A" w:rsidRPr="00E755DC">
        <w:rPr>
          <w:color w:val="666666"/>
          <w:sz w:val="23"/>
        </w:rPr>
        <w:t>back</w:t>
      </w:r>
      <w:r w:rsidR="00F8733A" w:rsidRPr="00E755DC">
        <w:rPr>
          <w:color w:val="666666"/>
          <w:spacing w:val="4"/>
          <w:sz w:val="23"/>
        </w:rPr>
        <w:t xml:space="preserve"> </w:t>
      </w:r>
      <w:r w:rsidR="00F8733A" w:rsidRPr="00E755DC">
        <w:rPr>
          <w:color w:val="666666"/>
          <w:sz w:val="23"/>
        </w:rPr>
        <w:t>to</w:t>
      </w:r>
      <w:r w:rsidR="00F8733A" w:rsidRPr="00E755DC">
        <w:rPr>
          <w:color w:val="666666"/>
          <w:spacing w:val="-1"/>
          <w:sz w:val="23"/>
        </w:rPr>
        <w:t xml:space="preserve"> </w:t>
      </w:r>
      <w:r w:rsidR="00F8733A" w:rsidRPr="00E755DC">
        <w:rPr>
          <w:color w:val="666666"/>
          <w:sz w:val="23"/>
        </w:rPr>
        <w:t>2008.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41"/>
        </w:tabs>
        <w:spacing w:before="176" w:line="345" w:lineRule="auto"/>
        <w:ind w:left="834" w:right="161" w:hanging="722"/>
        <w:jc w:val="both"/>
        <w:rPr>
          <w:color w:val="666666"/>
          <w:sz w:val="23"/>
        </w:rPr>
      </w:pPr>
      <w:r>
        <w:rPr>
          <w:color w:val="666666"/>
          <w:spacing w:val="-1"/>
          <w:w w:val="94"/>
          <w:sz w:val="23"/>
        </w:rPr>
        <w:t>[20]</w:t>
      </w:r>
      <w:r>
        <w:rPr>
          <w:color w:val="666666"/>
          <w:spacing w:val="-1"/>
          <w:w w:val="94"/>
          <w:sz w:val="23"/>
        </w:rPr>
        <w:tab/>
      </w:r>
      <w:r w:rsidR="00F8733A" w:rsidRPr="00E755DC">
        <w:rPr>
          <w:color w:val="666666"/>
          <w:w w:val="95"/>
          <w:sz w:val="23"/>
        </w:rPr>
        <w:t>I conclude that the Applicants have not provided a reasonable and satisfactory explanation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for the significate delay in filing of their application for rescission considering the substantial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period of almost 15 years</w:t>
      </w:r>
      <w:r w:rsidR="00F8733A" w:rsidRPr="00E755DC">
        <w:rPr>
          <w:color w:val="666666"/>
          <w:spacing w:val="1"/>
          <w:w w:val="90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since</w:t>
      </w:r>
      <w:r w:rsidR="00F8733A" w:rsidRPr="00E755DC">
        <w:rPr>
          <w:color w:val="666666"/>
          <w:spacing w:val="41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judgment</w:t>
      </w:r>
      <w:r w:rsidR="00F8733A" w:rsidRPr="00E755DC">
        <w:rPr>
          <w:color w:val="666666"/>
          <w:spacing w:val="42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was granted.</w:t>
      </w:r>
      <w:r w:rsidR="00F8733A" w:rsidRPr="00E755DC">
        <w:rPr>
          <w:color w:val="666666"/>
          <w:spacing w:val="42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No justifiable</w:t>
      </w:r>
      <w:r w:rsidR="00F8733A" w:rsidRPr="00E755DC">
        <w:rPr>
          <w:color w:val="666666"/>
          <w:spacing w:val="41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reason</w:t>
      </w:r>
      <w:r w:rsidR="00F8733A" w:rsidRPr="00E755DC">
        <w:rPr>
          <w:color w:val="666666"/>
          <w:spacing w:val="42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has been offered</w:t>
      </w:r>
      <w:r w:rsidR="00F8733A" w:rsidRPr="00E755DC">
        <w:rPr>
          <w:color w:val="666666"/>
          <w:spacing w:val="1"/>
          <w:w w:val="90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for the prolonged</w:t>
      </w:r>
      <w:r w:rsidR="00F8733A" w:rsidRPr="00E755DC">
        <w:rPr>
          <w:color w:val="666666"/>
          <w:spacing w:val="41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delay.</w:t>
      </w:r>
      <w:r w:rsidR="00F8733A" w:rsidRPr="00E755DC">
        <w:rPr>
          <w:color w:val="666666"/>
          <w:spacing w:val="42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Based on this primary reason alone, the condonation</w:t>
      </w:r>
      <w:r w:rsidR="00F8733A" w:rsidRPr="00E755DC">
        <w:rPr>
          <w:color w:val="666666"/>
          <w:spacing w:val="41"/>
          <w:sz w:val="23"/>
        </w:rPr>
        <w:t xml:space="preserve"> </w:t>
      </w:r>
      <w:r w:rsidR="00F8733A" w:rsidRPr="00E755DC">
        <w:rPr>
          <w:color w:val="666666"/>
          <w:w w:val="90"/>
          <w:sz w:val="23"/>
        </w:rPr>
        <w:t>application and</w:t>
      </w:r>
      <w:r w:rsidR="00F8733A" w:rsidRPr="00E755DC">
        <w:rPr>
          <w:color w:val="666666"/>
          <w:spacing w:val="1"/>
          <w:w w:val="90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the application in its entirety should be dismissed.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w w:val="95"/>
          <w:sz w:val="23"/>
        </w:rPr>
        <w:t>Nonetheless, I will briefly address the</w:t>
      </w:r>
      <w:r w:rsidR="00F8733A" w:rsidRPr="00E755DC">
        <w:rPr>
          <w:color w:val="666666"/>
          <w:spacing w:val="1"/>
          <w:w w:val="95"/>
          <w:sz w:val="23"/>
        </w:rPr>
        <w:t xml:space="preserve"> </w:t>
      </w:r>
      <w:r w:rsidR="00F8733A" w:rsidRPr="00E755DC">
        <w:rPr>
          <w:color w:val="666666"/>
          <w:sz w:val="23"/>
        </w:rPr>
        <w:t>grounds</w:t>
      </w:r>
      <w:r w:rsidR="00F8733A" w:rsidRPr="00E755DC">
        <w:rPr>
          <w:color w:val="666666"/>
          <w:spacing w:val="9"/>
          <w:sz w:val="23"/>
        </w:rPr>
        <w:t xml:space="preserve"> </w:t>
      </w:r>
      <w:r w:rsidR="00F8733A" w:rsidRPr="00E755DC">
        <w:rPr>
          <w:color w:val="666666"/>
          <w:sz w:val="23"/>
        </w:rPr>
        <w:t>for</w:t>
      </w:r>
      <w:r w:rsidR="00F8733A" w:rsidRPr="00E755DC">
        <w:rPr>
          <w:color w:val="666666"/>
          <w:spacing w:val="-4"/>
          <w:sz w:val="23"/>
        </w:rPr>
        <w:t xml:space="preserve"> </w:t>
      </w:r>
      <w:r w:rsidR="00F8733A" w:rsidRPr="00E755DC">
        <w:rPr>
          <w:color w:val="666666"/>
          <w:sz w:val="23"/>
        </w:rPr>
        <w:t>rescission</w:t>
      </w:r>
      <w:r w:rsidR="00F8733A" w:rsidRPr="00E755DC">
        <w:rPr>
          <w:color w:val="666666"/>
          <w:spacing w:val="13"/>
          <w:sz w:val="23"/>
        </w:rPr>
        <w:t xml:space="preserve"> </w:t>
      </w:r>
      <w:r w:rsidR="00F8733A" w:rsidRPr="00E755DC">
        <w:rPr>
          <w:color w:val="666666"/>
          <w:sz w:val="23"/>
        </w:rPr>
        <w:t>below.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F8733A">
      <w:pPr>
        <w:pStyle w:val="Heading1"/>
        <w:spacing w:before="181"/>
        <w:ind w:left="108"/>
      </w:pPr>
      <w:r>
        <w:rPr>
          <w:color w:val="2F2F2F"/>
          <w:spacing w:val="-1"/>
          <w:w w:val="95"/>
        </w:rPr>
        <w:t>APPLICATION</w:t>
      </w:r>
      <w:r>
        <w:rPr>
          <w:color w:val="2F2F2F"/>
          <w:spacing w:val="2"/>
          <w:w w:val="95"/>
        </w:rPr>
        <w:t xml:space="preserve"> </w:t>
      </w:r>
      <w:r>
        <w:rPr>
          <w:color w:val="2F2F2F"/>
          <w:spacing w:val="-1"/>
          <w:w w:val="95"/>
        </w:rPr>
        <w:t>FOR</w:t>
      </w:r>
      <w:r>
        <w:rPr>
          <w:color w:val="2F2F2F"/>
          <w:spacing w:val="-8"/>
          <w:w w:val="95"/>
        </w:rPr>
        <w:t xml:space="preserve"> </w:t>
      </w:r>
      <w:r>
        <w:rPr>
          <w:color w:val="2F2F2F"/>
          <w:spacing w:val="-1"/>
          <w:w w:val="95"/>
        </w:rPr>
        <w:t>RESCISSION</w:t>
      </w:r>
    </w:p>
    <w:p w:rsidR="00C04731" w:rsidRDefault="00C04731">
      <w:pPr>
        <w:pStyle w:val="BodyText"/>
        <w:rPr>
          <w:b/>
          <w:sz w:val="22"/>
        </w:rPr>
      </w:pPr>
    </w:p>
    <w:p w:rsidR="00C04731" w:rsidRDefault="00C04731">
      <w:pPr>
        <w:pStyle w:val="BodyText"/>
        <w:rPr>
          <w:b/>
          <w:sz w:val="22"/>
        </w:rPr>
      </w:pPr>
    </w:p>
    <w:p w:rsidR="00C04731" w:rsidRDefault="00C04731">
      <w:pPr>
        <w:pStyle w:val="BodyText"/>
        <w:rPr>
          <w:b/>
          <w:sz w:val="25"/>
        </w:rPr>
      </w:pPr>
    </w:p>
    <w:p w:rsidR="00C04731" w:rsidRPr="00E755DC" w:rsidRDefault="00E755DC" w:rsidP="00E755DC">
      <w:pPr>
        <w:tabs>
          <w:tab w:val="left" w:pos="830"/>
        </w:tabs>
        <w:spacing w:line="348" w:lineRule="auto"/>
        <w:ind w:left="825" w:right="191" w:hanging="722"/>
        <w:jc w:val="both"/>
        <w:rPr>
          <w:color w:val="333333"/>
          <w:sz w:val="23"/>
        </w:rPr>
      </w:pPr>
      <w:r>
        <w:rPr>
          <w:color w:val="333333"/>
          <w:spacing w:val="-1"/>
          <w:w w:val="94"/>
          <w:sz w:val="23"/>
        </w:rPr>
        <w:t>[21]</w:t>
      </w:r>
      <w:r>
        <w:rPr>
          <w:color w:val="333333"/>
          <w:spacing w:val="-1"/>
          <w:w w:val="94"/>
          <w:sz w:val="23"/>
        </w:rPr>
        <w:tab/>
      </w:r>
      <w:r w:rsidR="00F8733A" w:rsidRPr="00E755DC">
        <w:rPr>
          <w:color w:val="333333"/>
          <w:w w:val="95"/>
          <w:sz w:val="23"/>
        </w:rPr>
        <w:t xml:space="preserve">The crux of Applicants’ grounds for instituting the rescission application can be </w:t>
      </w:r>
      <w:proofErr w:type="spellStart"/>
      <w:r w:rsidR="00F8733A" w:rsidRPr="00E755DC">
        <w:rPr>
          <w:color w:val="333333"/>
          <w:w w:val="95"/>
          <w:sz w:val="23"/>
        </w:rPr>
        <w:t>summarised</w:t>
      </w:r>
      <w:proofErr w:type="spellEnd"/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43434"/>
          <w:sz w:val="23"/>
        </w:rPr>
        <w:t>as</w:t>
      </w:r>
      <w:r w:rsidR="00F8733A" w:rsidRPr="00E755DC">
        <w:rPr>
          <w:color w:val="343434"/>
          <w:spacing w:val="1"/>
          <w:sz w:val="23"/>
        </w:rPr>
        <w:t xml:space="preserve"> </w:t>
      </w:r>
      <w:r w:rsidR="00F8733A" w:rsidRPr="00E755DC">
        <w:rPr>
          <w:color w:val="343434"/>
          <w:sz w:val="23"/>
        </w:rPr>
        <w:t>follows: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1547"/>
        </w:tabs>
        <w:spacing w:before="180" w:line="343" w:lineRule="auto"/>
        <w:ind w:left="1542" w:right="180" w:hanging="720"/>
        <w:jc w:val="both"/>
        <w:rPr>
          <w:color w:val="313131"/>
          <w:sz w:val="23"/>
        </w:rPr>
      </w:pPr>
      <w:r>
        <w:rPr>
          <w:color w:val="313131"/>
          <w:spacing w:val="-1"/>
          <w:w w:val="95"/>
          <w:sz w:val="23"/>
        </w:rPr>
        <w:t>21.1</w:t>
      </w:r>
      <w:r>
        <w:rPr>
          <w:color w:val="313131"/>
          <w:spacing w:val="-1"/>
          <w:w w:val="95"/>
          <w:sz w:val="23"/>
        </w:rPr>
        <w:tab/>
      </w:r>
      <w:r w:rsidR="00F8733A" w:rsidRPr="00E755DC">
        <w:rPr>
          <w:color w:val="313131"/>
          <w:w w:val="90"/>
          <w:sz w:val="23"/>
        </w:rPr>
        <w:t>Firstly, that the First Defendant/Applicant being cited as an Executor in the summons,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 xml:space="preserve">instead of </w:t>
      </w:r>
      <w:r w:rsidR="00F8733A" w:rsidRPr="00E755DC">
        <w:rPr>
          <w:b/>
          <w:color w:val="313131"/>
          <w:spacing w:val="-1"/>
          <w:w w:val="95"/>
          <w:sz w:val="23"/>
        </w:rPr>
        <w:t xml:space="preserve">a section 18(3) representative of the deceased estate. </w:t>
      </w:r>
      <w:r w:rsidR="00F8733A" w:rsidRPr="00E755DC">
        <w:rPr>
          <w:color w:val="313131"/>
          <w:spacing w:val="-1"/>
          <w:w w:val="95"/>
          <w:sz w:val="23"/>
        </w:rPr>
        <w:t xml:space="preserve">See </w:t>
      </w:r>
      <w:r w:rsidR="00F8733A" w:rsidRPr="00E755DC">
        <w:rPr>
          <w:color w:val="313131"/>
          <w:w w:val="95"/>
          <w:sz w:val="23"/>
        </w:rPr>
        <w:t>paragraphs 6.7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to 6.10 of the Applicants’ founding affidavit.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 xml:space="preserve">As a </w:t>
      </w:r>
      <w:proofErr w:type="gramStart"/>
      <w:r w:rsidR="00F8733A" w:rsidRPr="00E755DC">
        <w:rPr>
          <w:color w:val="313131"/>
          <w:sz w:val="23"/>
        </w:rPr>
        <w:t>result</w:t>
      </w:r>
      <w:proofErr w:type="gramEnd"/>
      <w:r w:rsidR="00F8733A" w:rsidRPr="00E755DC">
        <w:rPr>
          <w:color w:val="313131"/>
          <w:sz w:val="23"/>
        </w:rPr>
        <w:t xml:space="preserve"> thereof the Second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Applicant/Defendant</w:t>
      </w:r>
      <w:r w:rsidR="00F8733A" w:rsidRPr="00E755DC">
        <w:rPr>
          <w:color w:val="313131"/>
          <w:spacing w:val="-10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did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not</w:t>
      </w:r>
      <w:r w:rsidR="00F8733A" w:rsidRPr="00E755DC">
        <w:rPr>
          <w:color w:val="313131"/>
          <w:spacing w:val="-5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defend</w:t>
      </w:r>
      <w:r w:rsidR="00F8733A" w:rsidRPr="00E755DC">
        <w:rPr>
          <w:color w:val="313131"/>
          <w:spacing w:val="2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the</w:t>
      </w:r>
      <w:r w:rsidR="00F8733A" w:rsidRPr="00E755DC">
        <w:rPr>
          <w:color w:val="313131"/>
          <w:spacing w:val="-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summons,</w:t>
      </w:r>
      <w:r w:rsidR="00F8733A" w:rsidRPr="00E755DC">
        <w:rPr>
          <w:color w:val="313131"/>
          <w:spacing w:val="5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because according</w:t>
      </w:r>
      <w:r w:rsidR="00F8733A" w:rsidRPr="00E755DC">
        <w:rPr>
          <w:color w:val="313131"/>
          <w:spacing w:val="1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to</w:t>
      </w:r>
      <w:r w:rsidR="00F8733A" w:rsidRPr="00E755DC">
        <w:rPr>
          <w:color w:val="313131"/>
          <w:spacing w:val="-7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the</w:t>
      </w:r>
      <w:r w:rsidR="00F8733A" w:rsidRPr="00E755DC">
        <w:rPr>
          <w:color w:val="313131"/>
          <w:spacing w:val="-5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Second</w:t>
      </w:r>
    </w:p>
    <w:p w:rsidR="00C04731" w:rsidRDefault="00C04731">
      <w:pPr>
        <w:spacing w:line="343" w:lineRule="auto"/>
        <w:jc w:val="both"/>
        <w:rPr>
          <w:sz w:val="23"/>
        </w:rPr>
        <w:sectPr w:rsidR="00C04731">
          <w:pgSz w:w="11910" w:h="16840"/>
          <w:pgMar w:top="1380" w:right="1440" w:bottom="280" w:left="1180" w:header="744" w:footer="0" w:gutter="0"/>
          <w:cols w:space="720"/>
        </w:sectPr>
      </w:pPr>
    </w:p>
    <w:p w:rsidR="00C04731" w:rsidRDefault="00F8733A">
      <w:pPr>
        <w:pStyle w:val="BodyText"/>
        <w:spacing w:before="58" w:line="348" w:lineRule="auto"/>
        <w:ind w:left="1582" w:right="139" w:firstLine="3"/>
        <w:jc w:val="both"/>
      </w:pPr>
      <w:r>
        <w:rPr>
          <w:color w:val="2D2D2D"/>
          <w:w w:val="95"/>
        </w:rPr>
        <w:lastRenderedPageBreak/>
        <w:t>Applicant the summons referred to a totally different person, namely the Executor,</w:t>
      </w:r>
      <w:r>
        <w:rPr>
          <w:color w:val="2D2D2D"/>
          <w:spacing w:val="1"/>
          <w:w w:val="95"/>
        </w:rPr>
        <w:t xml:space="preserve"> </w:t>
      </w:r>
      <w:r>
        <w:rPr>
          <w:color w:val="2D2D2D"/>
          <w:w w:val="95"/>
        </w:rPr>
        <w:t>and at that time she knew that she was not the Executor, but a representative duly</w:t>
      </w:r>
      <w:r>
        <w:rPr>
          <w:color w:val="2D2D2D"/>
          <w:spacing w:val="1"/>
          <w:w w:val="95"/>
        </w:rPr>
        <w:t xml:space="preserve"> </w:t>
      </w:r>
      <w:r>
        <w:rPr>
          <w:color w:val="2D2D2D"/>
          <w:w w:val="90"/>
        </w:rPr>
        <w:t>appointed</w:t>
      </w:r>
      <w:r>
        <w:rPr>
          <w:color w:val="2D2D2D"/>
          <w:spacing w:val="41"/>
        </w:rPr>
        <w:t xml:space="preserve"> </w:t>
      </w:r>
      <w:r>
        <w:rPr>
          <w:color w:val="2D2D2D"/>
          <w:w w:val="90"/>
        </w:rPr>
        <w:t>by the Master</w:t>
      </w:r>
      <w:r>
        <w:rPr>
          <w:color w:val="2D2D2D"/>
          <w:spacing w:val="42"/>
        </w:rPr>
        <w:t xml:space="preserve"> </w:t>
      </w:r>
      <w:r>
        <w:rPr>
          <w:color w:val="2D2D2D"/>
          <w:w w:val="90"/>
        </w:rPr>
        <w:t>in terms of section 18(3) of the Administration of Estate</w:t>
      </w:r>
      <w:r>
        <w:rPr>
          <w:color w:val="2D2D2D"/>
          <w:spacing w:val="41"/>
        </w:rPr>
        <w:t xml:space="preserve"> </w:t>
      </w:r>
      <w:r>
        <w:rPr>
          <w:color w:val="2D2D2D"/>
          <w:w w:val="90"/>
        </w:rPr>
        <w:t>Act,</w:t>
      </w:r>
      <w:r>
        <w:rPr>
          <w:color w:val="2D2D2D"/>
          <w:spacing w:val="1"/>
          <w:w w:val="90"/>
        </w:rPr>
        <w:t xml:space="preserve"> </w:t>
      </w:r>
      <w:r>
        <w:rPr>
          <w:color w:val="2F2F2F"/>
        </w:rPr>
        <w:t>66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1965.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1582"/>
        </w:tabs>
        <w:spacing w:before="191" w:line="348" w:lineRule="auto"/>
        <w:ind w:left="1574" w:right="135" w:hanging="714"/>
        <w:jc w:val="both"/>
        <w:rPr>
          <w:color w:val="333333"/>
          <w:sz w:val="23"/>
        </w:rPr>
      </w:pPr>
      <w:r>
        <w:rPr>
          <w:color w:val="333333"/>
          <w:spacing w:val="-1"/>
          <w:w w:val="95"/>
          <w:sz w:val="23"/>
        </w:rPr>
        <w:t>21.2</w:t>
      </w:r>
      <w:r>
        <w:rPr>
          <w:color w:val="333333"/>
          <w:spacing w:val="-1"/>
          <w:w w:val="95"/>
          <w:sz w:val="23"/>
        </w:rPr>
        <w:tab/>
      </w:r>
      <w:r w:rsidR="00F8733A" w:rsidRPr="00E755DC">
        <w:rPr>
          <w:color w:val="333333"/>
          <w:w w:val="95"/>
          <w:sz w:val="23"/>
        </w:rPr>
        <w:t>Secondly, the heading of the Request for Default Judgment references that the First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 xml:space="preserve">Applicant/Defendant was the representative of the estate of </w:t>
      </w:r>
      <w:r w:rsidR="00F8733A" w:rsidRPr="00E755DC">
        <w:rPr>
          <w:i/>
          <w:color w:val="333333"/>
          <w:w w:val="95"/>
          <w:sz w:val="23"/>
        </w:rPr>
        <w:t xml:space="preserve">“the Late SB </w:t>
      </w:r>
      <w:r w:rsidR="00F8733A" w:rsidRPr="00E755DC">
        <w:rPr>
          <w:color w:val="333333"/>
          <w:w w:val="95"/>
          <w:sz w:val="23"/>
        </w:rPr>
        <w:t>Murray”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instead of the deceased.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See in this regard paragraphs 6.12 to 6.16 of the founding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z w:val="23"/>
        </w:rPr>
        <w:t>affidavit.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1576"/>
        </w:tabs>
        <w:spacing w:before="196" w:line="340" w:lineRule="auto"/>
        <w:ind w:left="1574" w:right="148" w:hanging="718"/>
        <w:jc w:val="both"/>
        <w:rPr>
          <w:color w:val="333333"/>
          <w:sz w:val="23"/>
        </w:rPr>
      </w:pPr>
      <w:r>
        <w:rPr>
          <w:color w:val="333333"/>
          <w:spacing w:val="-1"/>
          <w:w w:val="95"/>
          <w:sz w:val="23"/>
        </w:rPr>
        <w:t>21.3</w:t>
      </w:r>
      <w:r>
        <w:rPr>
          <w:color w:val="333333"/>
          <w:spacing w:val="-1"/>
          <w:w w:val="95"/>
          <w:sz w:val="23"/>
        </w:rPr>
        <w:tab/>
      </w:r>
      <w:r w:rsidR="00F8733A" w:rsidRPr="00E755DC">
        <w:rPr>
          <w:color w:val="333333"/>
          <w:sz w:val="23"/>
        </w:rPr>
        <w:t>In light of the above it is submitted by the Applicants that the judgment was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sz w:val="23"/>
        </w:rPr>
        <w:t>erroneously</w:t>
      </w:r>
      <w:r w:rsidR="00F8733A" w:rsidRPr="00E755DC">
        <w:rPr>
          <w:color w:val="333333"/>
          <w:spacing w:val="16"/>
          <w:sz w:val="23"/>
        </w:rPr>
        <w:t xml:space="preserve"> </w:t>
      </w:r>
      <w:r w:rsidR="00F8733A" w:rsidRPr="00E755DC">
        <w:rPr>
          <w:color w:val="333333"/>
          <w:sz w:val="23"/>
        </w:rPr>
        <w:t>granted.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spacing w:before="6"/>
        <w:rPr>
          <w:sz w:val="16"/>
        </w:rPr>
      </w:pPr>
    </w:p>
    <w:p w:rsidR="00C04731" w:rsidRPr="00E755DC" w:rsidRDefault="00E755DC" w:rsidP="00E755DC">
      <w:pPr>
        <w:tabs>
          <w:tab w:val="left" w:pos="858"/>
          <w:tab w:val="left" w:pos="859"/>
        </w:tabs>
        <w:ind w:left="858" w:hanging="727"/>
        <w:rPr>
          <w:color w:val="343434"/>
          <w:sz w:val="23"/>
        </w:rPr>
      </w:pPr>
      <w:r>
        <w:rPr>
          <w:color w:val="343434"/>
          <w:spacing w:val="-1"/>
          <w:w w:val="94"/>
          <w:sz w:val="23"/>
        </w:rPr>
        <w:t>[22]</w:t>
      </w:r>
      <w:r>
        <w:rPr>
          <w:color w:val="343434"/>
          <w:spacing w:val="-1"/>
          <w:w w:val="94"/>
          <w:sz w:val="23"/>
        </w:rPr>
        <w:tab/>
      </w:r>
      <w:r w:rsidR="00F8733A" w:rsidRPr="00E755DC">
        <w:rPr>
          <w:color w:val="343434"/>
          <w:w w:val="95"/>
          <w:sz w:val="23"/>
        </w:rPr>
        <w:t>The</w:t>
      </w:r>
      <w:r w:rsidR="00F8733A" w:rsidRPr="00E755DC">
        <w:rPr>
          <w:color w:val="343434"/>
          <w:spacing w:val="-7"/>
          <w:w w:val="95"/>
          <w:sz w:val="23"/>
        </w:rPr>
        <w:t xml:space="preserve"> </w:t>
      </w:r>
      <w:r w:rsidR="00F8733A" w:rsidRPr="00E755DC">
        <w:rPr>
          <w:color w:val="343434"/>
          <w:w w:val="95"/>
          <w:sz w:val="23"/>
        </w:rPr>
        <w:t>First</w:t>
      </w:r>
      <w:r w:rsidR="00F8733A" w:rsidRPr="00E755DC">
        <w:rPr>
          <w:color w:val="343434"/>
          <w:spacing w:val="-4"/>
          <w:w w:val="95"/>
          <w:sz w:val="23"/>
        </w:rPr>
        <w:t xml:space="preserve"> </w:t>
      </w:r>
      <w:r w:rsidR="00F8733A" w:rsidRPr="00E755DC">
        <w:rPr>
          <w:color w:val="343434"/>
          <w:w w:val="95"/>
          <w:sz w:val="23"/>
        </w:rPr>
        <w:t>Respondent</w:t>
      </w:r>
      <w:r w:rsidR="00F8733A" w:rsidRPr="00E755DC">
        <w:rPr>
          <w:color w:val="343434"/>
          <w:spacing w:val="8"/>
          <w:w w:val="95"/>
          <w:sz w:val="23"/>
        </w:rPr>
        <w:t xml:space="preserve"> </w:t>
      </w:r>
      <w:r w:rsidR="00F8733A" w:rsidRPr="00E755DC">
        <w:rPr>
          <w:color w:val="343434"/>
          <w:w w:val="95"/>
          <w:sz w:val="23"/>
        </w:rPr>
        <w:t>opposes</w:t>
      </w:r>
      <w:r w:rsidR="00F8733A" w:rsidRPr="00E755DC">
        <w:rPr>
          <w:color w:val="343434"/>
          <w:spacing w:val="-1"/>
          <w:w w:val="95"/>
          <w:sz w:val="23"/>
        </w:rPr>
        <w:t xml:space="preserve"> </w:t>
      </w:r>
      <w:r w:rsidR="00F8733A" w:rsidRPr="00E755DC">
        <w:rPr>
          <w:color w:val="343434"/>
          <w:w w:val="95"/>
          <w:sz w:val="23"/>
        </w:rPr>
        <w:t>the</w:t>
      </w:r>
      <w:r w:rsidR="00F8733A" w:rsidRPr="00E755DC">
        <w:rPr>
          <w:color w:val="343434"/>
          <w:spacing w:val="-6"/>
          <w:w w:val="95"/>
          <w:sz w:val="23"/>
        </w:rPr>
        <w:t xml:space="preserve"> </w:t>
      </w:r>
      <w:r w:rsidR="00F8733A" w:rsidRPr="00E755DC">
        <w:rPr>
          <w:color w:val="343434"/>
          <w:w w:val="95"/>
          <w:sz w:val="23"/>
        </w:rPr>
        <w:t>application</w:t>
      </w:r>
      <w:r w:rsidR="00F8733A" w:rsidRPr="00E755DC">
        <w:rPr>
          <w:color w:val="343434"/>
          <w:spacing w:val="5"/>
          <w:w w:val="95"/>
          <w:sz w:val="23"/>
        </w:rPr>
        <w:t xml:space="preserve"> </w:t>
      </w:r>
      <w:r w:rsidR="00F8733A" w:rsidRPr="00E755DC">
        <w:rPr>
          <w:color w:val="343434"/>
          <w:w w:val="95"/>
          <w:sz w:val="23"/>
        </w:rPr>
        <w:t>on</w:t>
      </w:r>
      <w:r w:rsidR="00F8733A" w:rsidRPr="00E755DC">
        <w:rPr>
          <w:color w:val="343434"/>
          <w:spacing w:val="-7"/>
          <w:w w:val="95"/>
          <w:sz w:val="23"/>
        </w:rPr>
        <w:t xml:space="preserve"> </w:t>
      </w:r>
      <w:r w:rsidR="00F8733A" w:rsidRPr="00E755DC">
        <w:rPr>
          <w:color w:val="343434"/>
          <w:w w:val="95"/>
          <w:sz w:val="23"/>
        </w:rPr>
        <w:t>the</w:t>
      </w:r>
      <w:r w:rsidR="00F8733A" w:rsidRPr="00E755DC">
        <w:rPr>
          <w:color w:val="343434"/>
          <w:spacing w:val="-4"/>
          <w:w w:val="95"/>
          <w:sz w:val="23"/>
        </w:rPr>
        <w:t xml:space="preserve"> </w:t>
      </w:r>
      <w:r w:rsidR="00F8733A" w:rsidRPr="00E755DC">
        <w:rPr>
          <w:color w:val="343434"/>
          <w:w w:val="95"/>
          <w:sz w:val="23"/>
        </w:rPr>
        <w:t>following</w:t>
      </w:r>
      <w:r w:rsidR="00F8733A" w:rsidRPr="00E755DC">
        <w:rPr>
          <w:color w:val="343434"/>
          <w:spacing w:val="1"/>
          <w:w w:val="95"/>
          <w:sz w:val="23"/>
        </w:rPr>
        <w:t xml:space="preserve"> </w:t>
      </w:r>
      <w:r w:rsidR="00F8733A" w:rsidRPr="00E755DC">
        <w:rPr>
          <w:color w:val="343434"/>
          <w:w w:val="95"/>
          <w:sz w:val="23"/>
        </w:rPr>
        <w:t>basis: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5"/>
        </w:rPr>
      </w:pPr>
    </w:p>
    <w:p w:rsidR="00C04731" w:rsidRPr="00E755DC" w:rsidRDefault="00E755DC" w:rsidP="00E755DC">
      <w:pPr>
        <w:tabs>
          <w:tab w:val="left" w:pos="1573"/>
          <w:tab w:val="left" w:pos="1574"/>
        </w:tabs>
        <w:ind w:left="1573" w:hanging="723"/>
        <w:rPr>
          <w:color w:val="333333"/>
          <w:sz w:val="23"/>
        </w:rPr>
      </w:pPr>
      <w:r>
        <w:rPr>
          <w:color w:val="333333"/>
          <w:spacing w:val="-1"/>
          <w:w w:val="93"/>
          <w:sz w:val="23"/>
        </w:rPr>
        <w:t>22.1</w:t>
      </w:r>
      <w:r>
        <w:rPr>
          <w:color w:val="333333"/>
          <w:spacing w:val="-1"/>
          <w:w w:val="93"/>
          <w:sz w:val="23"/>
        </w:rPr>
        <w:tab/>
      </w:r>
      <w:r w:rsidR="00F8733A" w:rsidRPr="00E755DC">
        <w:rPr>
          <w:color w:val="333333"/>
          <w:spacing w:val="-1"/>
          <w:w w:val="95"/>
          <w:sz w:val="23"/>
        </w:rPr>
        <w:t>That</w:t>
      </w:r>
      <w:r w:rsidR="00F8733A" w:rsidRPr="00E755DC">
        <w:rPr>
          <w:color w:val="333333"/>
          <w:spacing w:val="-3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</w:t>
      </w:r>
      <w:r w:rsidR="00F8733A" w:rsidRPr="00E755DC">
        <w:rPr>
          <w:color w:val="333333"/>
          <w:spacing w:val="-7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above</w:t>
      </w:r>
      <w:r w:rsidR="00F8733A" w:rsidRPr="00E755DC">
        <w:rPr>
          <w:color w:val="333333"/>
          <w:spacing w:val="-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grounds raised</w:t>
      </w:r>
      <w:r w:rsidR="00F8733A" w:rsidRPr="00E755DC">
        <w:rPr>
          <w:color w:val="333333"/>
          <w:spacing w:val="-4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by</w:t>
      </w:r>
      <w:r w:rsidR="00F8733A" w:rsidRPr="00E755DC">
        <w:rPr>
          <w:color w:val="333333"/>
          <w:spacing w:val="-9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</w:t>
      </w:r>
      <w:r w:rsidR="00F8733A" w:rsidRPr="00E755DC">
        <w:rPr>
          <w:color w:val="333333"/>
          <w:spacing w:val="-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Applicants</w:t>
      </w:r>
      <w:r w:rsidR="00F8733A" w:rsidRPr="00E755DC">
        <w:rPr>
          <w:color w:val="333333"/>
          <w:spacing w:val="9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amount</w:t>
      </w:r>
      <w:r w:rsidR="00F8733A" w:rsidRPr="00E755DC">
        <w:rPr>
          <w:color w:val="333333"/>
          <w:spacing w:val="-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to</w:t>
      </w:r>
      <w:r w:rsidR="00F8733A" w:rsidRPr="00E755DC">
        <w:rPr>
          <w:color w:val="333333"/>
          <w:spacing w:val="-10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typographical</w:t>
      </w:r>
      <w:r w:rsidR="00F8733A" w:rsidRPr="00E755DC">
        <w:rPr>
          <w:color w:val="333333"/>
          <w:spacing w:val="10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issues.</w:t>
      </w:r>
    </w:p>
    <w:p w:rsidR="00C04731" w:rsidRDefault="00C04731">
      <w:pPr>
        <w:pStyle w:val="BodyText"/>
        <w:spacing w:before="5"/>
      </w:pPr>
    </w:p>
    <w:p w:rsidR="00C04731" w:rsidRPr="00E755DC" w:rsidRDefault="00E755DC" w:rsidP="00E755DC">
      <w:pPr>
        <w:tabs>
          <w:tab w:val="left" w:pos="1574"/>
        </w:tabs>
        <w:spacing w:line="340" w:lineRule="auto"/>
        <w:ind w:left="1565" w:right="163" w:hanging="714"/>
        <w:jc w:val="both"/>
        <w:rPr>
          <w:color w:val="333333"/>
          <w:sz w:val="23"/>
        </w:rPr>
      </w:pPr>
      <w:r>
        <w:rPr>
          <w:color w:val="333333"/>
          <w:spacing w:val="-1"/>
          <w:w w:val="93"/>
          <w:sz w:val="23"/>
        </w:rPr>
        <w:t>22.2</w:t>
      </w:r>
      <w:r>
        <w:rPr>
          <w:color w:val="333333"/>
          <w:spacing w:val="-1"/>
          <w:w w:val="93"/>
          <w:sz w:val="23"/>
        </w:rPr>
        <w:tab/>
      </w:r>
      <w:r w:rsidR="00F8733A" w:rsidRPr="00E755DC">
        <w:rPr>
          <w:color w:val="333333"/>
          <w:w w:val="95"/>
          <w:sz w:val="23"/>
        </w:rPr>
        <w:t xml:space="preserve">That the Applicants do not disclose a </w:t>
      </w:r>
      <w:r w:rsidR="00F8733A" w:rsidRPr="00E755DC">
        <w:rPr>
          <w:i/>
          <w:color w:val="333333"/>
          <w:w w:val="95"/>
          <w:sz w:val="23"/>
        </w:rPr>
        <w:t xml:space="preserve">bona fide </w:t>
      </w:r>
      <w:proofErr w:type="spellStart"/>
      <w:r w:rsidR="00F8733A" w:rsidRPr="00E755DC">
        <w:rPr>
          <w:color w:val="333333"/>
          <w:w w:val="95"/>
          <w:sz w:val="23"/>
        </w:rPr>
        <w:t>defence</w:t>
      </w:r>
      <w:proofErr w:type="spellEnd"/>
      <w:r w:rsidR="00F8733A" w:rsidRPr="00E755DC">
        <w:rPr>
          <w:color w:val="333333"/>
          <w:w w:val="95"/>
          <w:sz w:val="23"/>
        </w:rPr>
        <w:t xml:space="preserve"> to the relief contained in the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z w:val="23"/>
        </w:rPr>
        <w:t>judgment</w:t>
      </w:r>
      <w:r w:rsidR="00F8733A" w:rsidRPr="00E755DC">
        <w:rPr>
          <w:color w:val="333333"/>
          <w:spacing w:val="4"/>
          <w:sz w:val="23"/>
        </w:rPr>
        <w:t xml:space="preserve"> </w:t>
      </w:r>
      <w:r w:rsidR="00F8733A" w:rsidRPr="00E755DC">
        <w:rPr>
          <w:color w:val="333333"/>
          <w:sz w:val="23"/>
        </w:rPr>
        <w:t>and</w:t>
      </w:r>
      <w:r w:rsidR="00F8733A" w:rsidRPr="00E755DC">
        <w:rPr>
          <w:color w:val="333333"/>
          <w:spacing w:val="-1"/>
          <w:sz w:val="23"/>
        </w:rPr>
        <w:t xml:space="preserve"> </w:t>
      </w:r>
      <w:r w:rsidR="00F8733A" w:rsidRPr="00E755DC">
        <w:rPr>
          <w:color w:val="333333"/>
          <w:sz w:val="23"/>
        </w:rPr>
        <w:t>more</w:t>
      </w:r>
      <w:r w:rsidR="00F8733A" w:rsidRPr="00E755DC">
        <w:rPr>
          <w:color w:val="333333"/>
          <w:spacing w:val="-2"/>
          <w:sz w:val="23"/>
        </w:rPr>
        <w:t xml:space="preserve"> </w:t>
      </w:r>
      <w:r w:rsidR="00F8733A" w:rsidRPr="00E755DC">
        <w:rPr>
          <w:color w:val="333333"/>
          <w:sz w:val="23"/>
        </w:rPr>
        <w:t>specifically-</w:t>
      </w:r>
    </w:p>
    <w:p w:rsidR="00C04731" w:rsidRPr="00E755DC" w:rsidRDefault="00E755DC" w:rsidP="00E755DC">
      <w:pPr>
        <w:tabs>
          <w:tab w:val="left" w:pos="1569"/>
        </w:tabs>
        <w:spacing w:before="168" w:line="345" w:lineRule="auto"/>
        <w:ind w:left="1571" w:right="165" w:hanging="725"/>
        <w:jc w:val="both"/>
        <w:rPr>
          <w:color w:val="333333"/>
          <w:sz w:val="23"/>
        </w:rPr>
      </w:pPr>
      <w:r>
        <w:rPr>
          <w:color w:val="333333"/>
          <w:spacing w:val="-1"/>
          <w:w w:val="93"/>
          <w:sz w:val="23"/>
        </w:rPr>
        <w:t>22.3</w:t>
      </w:r>
      <w:r>
        <w:rPr>
          <w:color w:val="333333"/>
          <w:spacing w:val="-1"/>
          <w:w w:val="93"/>
          <w:sz w:val="23"/>
        </w:rPr>
        <w:tab/>
      </w:r>
      <w:r w:rsidR="00F8733A" w:rsidRPr="00E755DC">
        <w:rPr>
          <w:color w:val="333333"/>
          <w:w w:val="90"/>
          <w:sz w:val="23"/>
        </w:rPr>
        <w:t>That the Applicants do not deny the conclusion of the underlying loan agreements nor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sz w:val="23"/>
        </w:rPr>
        <w:t>the</w:t>
      </w:r>
      <w:r w:rsidR="00F8733A" w:rsidRPr="00E755DC">
        <w:rPr>
          <w:color w:val="333333"/>
          <w:spacing w:val="-3"/>
          <w:sz w:val="23"/>
        </w:rPr>
        <w:t xml:space="preserve"> </w:t>
      </w:r>
      <w:r w:rsidR="00F8733A" w:rsidRPr="00E755DC">
        <w:rPr>
          <w:color w:val="333333"/>
          <w:sz w:val="23"/>
        </w:rPr>
        <w:t>registration</w:t>
      </w:r>
      <w:r w:rsidR="00F8733A" w:rsidRPr="00E755DC">
        <w:rPr>
          <w:color w:val="333333"/>
          <w:spacing w:val="15"/>
          <w:sz w:val="23"/>
        </w:rPr>
        <w:t xml:space="preserve"> </w:t>
      </w:r>
      <w:r w:rsidR="00F8733A" w:rsidRPr="00E755DC">
        <w:rPr>
          <w:color w:val="333333"/>
          <w:sz w:val="23"/>
        </w:rPr>
        <w:t>of</w:t>
      </w:r>
      <w:r w:rsidR="00F8733A" w:rsidRPr="00E755DC">
        <w:rPr>
          <w:color w:val="333333"/>
          <w:spacing w:val="-6"/>
          <w:sz w:val="23"/>
        </w:rPr>
        <w:t xml:space="preserve"> </w:t>
      </w:r>
      <w:r w:rsidR="00F8733A" w:rsidRPr="00E755DC">
        <w:rPr>
          <w:color w:val="333333"/>
          <w:sz w:val="23"/>
        </w:rPr>
        <w:t>the</w:t>
      </w:r>
      <w:r w:rsidR="00F8733A" w:rsidRPr="00E755DC">
        <w:rPr>
          <w:color w:val="333333"/>
          <w:spacing w:val="-5"/>
          <w:sz w:val="23"/>
        </w:rPr>
        <w:t xml:space="preserve"> </w:t>
      </w:r>
      <w:r w:rsidR="00F8733A" w:rsidRPr="00E755DC">
        <w:rPr>
          <w:color w:val="333333"/>
          <w:sz w:val="23"/>
        </w:rPr>
        <w:t>relevant</w:t>
      </w:r>
      <w:r w:rsidR="00F8733A" w:rsidRPr="00E755DC">
        <w:rPr>
          <w:color w:val="333333"/>
          <w:spacing w:val="3"/>
          <w:sz w:val="23"/>
        </w:rPr>
        <w:t xml:space="preserve"> </w:t>
      </w:r>
      <w:r w:rsidR="00F8733A" w:rsidRPr="00E755DC">
        <w:rPr>
          <w:color w:val="333333"/>
          <w:sz w:val="23"/>
        </w:rPr>
        <w:t>mortgage</w:t>
      </w:r>
      <w:r w:rsidR="00F8733A" w:rsidRPr="00E755DC">
        <w:rPr>
          <w:color w:val="333333"/>
          <w:spacing w:val="6"/>
          <w:sz w:val="23"/>
        </w:rPr>
        <w:t xml:space="preserve"> </w:t>
      </w:r>
      <w:r w:rsidR="00F8733A" w:rsidRPr="00E755DC">
        <w:rPr>
          <w:color w:val="333333"/>
          <w:sz w:val="23"/>
        </w:rPr>
        <w:t>bonds;</w:t>
      </w:r>
    </w:p>
    <w:p w:rsidR="00C04731" w:rsidRPr="00E755DC" w:rsidRDefault="00E755DC" w:rsidP="00E755DC">
      <w:pPr>
        <w:tabs>
          <w:tab w:val="left" w:pos="1569"/>
        </w:tabs>
        <w:spacing w:before="156" w:line="345" w:lineRule="auto"/>
        <w:ind w:left="1560" w:right="167" w:hanging="718"/>
        <w:jc w:val="both"/>
        <w:rPr>
          <w:color w:val="333333"/>
          <w:sz w:val="23"/>
        </w:rPr>
      </w:pPr>
      <w:r>
        <w:rPr>
          <w:color w:val="333333"/>
          <w:spacing w:val="-1"/>
          <w:w w:val="93"/>
          <w:sz w:val="23"/>
        </w:rPr>
        <w:t>22.4</w:t>
      </w:r>
      <w:r>
        <w:rPr>
          <w:color w:val="333333"/>
          <w:spacing w:val="-1"/>
          <w:w w:val="93"/>
          <w:sz w:val="23"/>
        </w:rPr>
        <w:tab/>
      </w:r>
      <w:r w:rsidR="00F8733A" w:rsidRPr="00E755DC">
        <w:rPr>
          <w:color w:val="333333"/>
          <w:sz w:val="23"/>
        </w:rPr>
        <w:t>That the Applicants do not deny that the account of which the relevant loan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agreements were concluded was in fact in arrears or that all obligations in terms of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the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relevant</w:t>
      </w:r>
      <w:r w:rsidR="00F8733A" w:rsidRPr="00E755DC">
        <w:rPr>
          <w:color w:val="333333"/>
          <w:spacing w:val="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loan</w:t>
      </w:r>
      <w:r w:rsidR="00F8733A" w:rsidRPr="00E755DC">
        <w:rPr>
          <w:color w:val="333333"/>
          <w:spacing w:val="-1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agreements</w:t>
      </w:r>
      <w:r w:rsidR="00F8733A" w:rsidRPr="00E755DC">
        <w:rPr>
          <w:color w:val="333333"/>
          <w:spacing w:val="16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were</w:t>
      </w:r>
      <w:r w:rsidR="00F8733A" w:rsidRPr="00E755DC">
        <w:rPr>
          <w:color w:val="333333"/>
          <w:spacing w:val="-2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being</w:t>
      </w:r>
      <w:r w:rsidR="00F8733A" w:rsidRPr="00E755DC">
        <w:rPr>
          <w:color w:val="333333"/>
          <w:spacing w:val="5"/>
          <w:w w:val="95"/>
          <w:sz w:val="23"/>
        </w:rPr>
        <w:t xml:space="preserve"> </w:t>
      </w:r>
      <w:proofErr w:type="spellStart"/>
      <w:r w:rsidR="00F8733A" w:rsidRPr="00E755DC">
        <w:rPr>
          <w:color w:val="333333"/>
          <w:w w:val="95"/>
          <w:sz w:val="23"/>
        </w:rPr>
        <w:t>honoured</w:t>
      </w:r>
      <w:proofErr w:type="spellEnd"/>
      <w:r w:rsidR="00F8733A" w:rsidRPr="00E755DC">
        <w:rPr>
          <w:color w:val="333333"/>
          <w:spacing w:val="6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by the</w:t>
      </w:r>
      <w:r w:rsidR="00F8733A" w:rsidRPr="00E755DC">
        <w:rPr>
          <w:color w:val="333333"/>
          <w:spacing w:val="-5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First</w:t>
      </w:r>
      <w:r w:rsidR="00F8733A" w:rsidRPr="00E755DC">
        <w:rPr>
          <w:color w:val="333333"/>
          <w:spacing w:val="-4"/>
          <w:w w:val="95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Respondent;</w:t>
      </w:r>
    </w:p>
    <w:p w:rsidR="00C04731" w:rsidRDefault="00C04731">
      <w:pPr>
        <w:pStyle w:val="BodyText"/>
        <w:spacing w:before="11"/>
        <w:rPr>
          <w:sz w:val="24"/>
        </w:rPr>
      </w:pPr>
    </w:p>
    <w:p w:rsidR="00C04731" w:rsidRPr="00E755DC" w:rsidRDefault="00E755DC" w:rsidP="00E755DC">
      <w:pPr>
        <w:tabs>
          <w:tab w:val="left" w:pos="1560"/>
        </w:tabs>
        <w:spacing w:line="345" w:lineRule="auto"/>
        <w:ind w:left="1551" w:right="171" w:hanging="714"/>
        <w:jc w:val="both"/>
        <w:rPr>
          <w:color w:val="333333"/>
          <w:sz w:val="23"/>
        </w:rPr>
      </w:pPr>
      <w:r>
        <w:rPr>
          <w:color w:val="333333"/>
          <w:spacing w:val="-1"/>
          <w:w w:val="93"/>
          <w:sz w:val="23"/>
        </w:rPr>
        <w:t>22.5</w:t>
      </w:r>
      <w:r>
        <w:rPr>
          <w:color w:val="333333"/>
          <w:spacing w:val="-1"/>
          <w:w w:val="93"/>
          <w:sz w:val="23"/>
        </w:rPr>
        <w:tab/>
      </w:r>
      <w:r w:rsidR="00F8733A" w:rsidRPr="00E755DC">
        <w:rPr>
          <w:color w:val="333333"/>
          <w:spacing w:val="-1"/>
          <w:sz w:val="23"/>
        </w:rPr>
        <w:t xml:space="preserve">The Second Applicant did not provide any information on which steps </w:t>
      </w:r>
      <w:r w:rsidR="00F8733A" w:rsidRPr="00E755DC">
        <w:rPr>
          <w:color w:val="333333"/>
          <w:sz w:val="23"/>
        </w:rPr>
        <w:t>she, as the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representative of the deceased estate has taken to ensure that the obligations of the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deceased estate (and she in her personal capacity) towards the First Respondent were</w:t>
      </w:r>
      <w:r w:rsidR="00F8733A" w:rsidRPr="00E755DC">
        <w:rPr>
          <w:color w:val="333333"/>
          <w:spacing w:val="1"/>
          <w:w w:val="90"/>
          <w:sz w:val="23"/>
        </w:rPr>
        <w:t xml:space="preserve"> </w:t>
      </w:r>
      <w:proofErr w:type="spellStart"/>
      <w:r w:rsidR="00F8733A" w:rsidRPr="00E755DC">
        <w:rPr>
          <w:color w:val="333333"/>
          <w:sz w:val="23"/>
        </w:rPr>
        <w:t>honoured</w:t>
      </w:r>
      <w:proofErr w:type="spellEnd"/>
      <w:r w:rsidR="00F8733A" w:rsidRPr="00E755DC">
        <w:rPr>
          <w:color w:val="333333"/>
          <w:sz w:val="23"/>
        </w:rPr>
        <w:t xml:space="preserve"> subsequent to the passing of the deceased.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sz w:val="23"/>
        </w:rPr>
        <w:t>No steps were taken in</w:t>
      </w:r>
      <w:r w:rsidR="00F8733A" w:rsidRPr="00E755DC">
        <w:rPr>
          <w:color w:val="333333"/>
          <w:spacing w:val="1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transferring or repaying the indebtedness amount which remained due to the First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sz w:val="23"/>
        </w:rPr>
        <w:t>Respondent;</w:t>
      </w:r>
    </w:p>
    <w:p w:rsidR="00C04731" w:rsidRDefault="00C04731">
      <w:pPr>
        <w:spacing w:line="345" w:lineRule="auto"/>
        <w:jc w:val="both"/>
        <w:rPr>
          <w:sz w:val="23"/>
        </w:rPr>
        <w:sectPr w:rsidR="00C04731">
          <w:pgSz w:w="11910" w:h="16840"/>
          <w:pgMar w:top="1380" w:right="1440" w:bottom="280" w:left="1180" w:header="744" w:footer="0" w:gutter="0"/>
          <w:cols w:space="720"/>
        </w:sectPr>
      </w:pPr>
    </w:p>
    <w:p w:rsidR="00C04731" w:rsidRPr="00E755DC" w:rsidRDefault="00E755DC" w:rsidP="00E755DC">
      <w:pPr>
        <w:tabs>
          <w:tab w:val="left" w:pos="1588"/>
        </w:tabs>
        <w:spacing w:before="43" w:line="345" w:lineRule="auto"/>
        <w:ind w:left="1588" w:right="140" w:hanging="723"/>
        <w:jc w:val="both"/>
        <w:rPr>
          <w:color w:val="313131"/>
          <w:sz w:val="23"/>
        </w:rPr>
      </w:pPr>
      <w:r>
        <w:rPr>
          <w:color w:val="313131"/>
          <w:spacing w:val="-1"/>
          <w:w w:val="93"/>
          <w:sz w:val="23"/>
        </w:rPr>
        <w:lastRenderedPageBreak/>
        <w:t>22.6</w:t>
      </w:r>
      <w:r>
        <w:rPr>
          <w:color w:val="313131"/>
          <w:spacing w:val="-1"/>
          <w:w w:val="93"/>
          <w:sz w:val="23"/>
        </w:rPr>
        <w:tab/>
      </w:r>
      <w:r w:rsidR="00F8733A" w:rsidRPr="00E755DC">
        <w:rPr>
          <w:color w:val="313131"/>
          <w:w w:val="95"/>
          <w:sz w:val="23"/>
        </w:rPr>
        <w:t>That there is no issue that can or should be ventilated in the event that the rescission</w:t>
      </w:r>
      <w:r w:rsidR="00F8733A" w:rsidRPr="00E755DC">
        <w:rPr>
          <w:color w:val="313131"/>
          <w:spacing w:val="-47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application</w:t>
      </w:r>
      <w:r w:rsidR="00F8733A" w:rsidRPr="00E755DC">
        <w:rPr>
          <w:color w:val="313131"/>
          <w:spacing w:val="4"/>
          <w:sz w:val="23"/>
        </w:rPr>
        <w:t xml:space="preserve"> </w:t>
      </w:r>
      <w:r w:rsidR="00F8733A" w:rsidRPr="00E755DC">
        <w:rPr>
          <w:color w:val="313131"/>
          <w:sz w:val="23"/>
        </w:rPr>
        <w:t>is</w:t>
      </w:r>
      <w:r w:rsidR="00F8733A" w:rsidRPr="00E755DC">
        <w:rPr>
          <w:color w:val="313131"/>
          <w:spacing w:val="-5"/>
          <w:sz w:val="23"/>
        </w:rPr>
        <w:t xml:space="preserve"> </w:t>
      </w:r>
      <w:r w:rsidR="00F8733A" w:rsidRPr="00E755DC">
        <w:rPr>
          <w:color w:val="313131"/>
          <w:sz w:val="23"/>
        </w:rPr>
        <w:t>granted</w:t>
      </w:r>
      <w:r w:rsidR="00F8733A" w:rsidRPr="00E755DC">
        <w:rPr>
          <w:color w:val="313131"/>
          <w:spacing w:val="5"/>
          <w:sz w:val="23"/>
        </w:rPr>
        <w:t xml:space="preserve"> </w:t>
      </w:r>
      <w:r w:rsidR="00F8733A" w:rsidRPr="00E755DC">
        <w:rPr>
          <w:color w:val="313131"/>
          <w:sz w:val="23"/>
        </w:rPr>
        <w:t>as</w:t>
      </w:r>
      <w:r w:rsidR="00F8733A" w:rsidRPr="00E755DC">
        <w:rPr>
          <w:color w:val="313131"/>
          <w:spacing w:val="-6"/>
          <w:sz w:val="23"/>
        </w:rPr>
        <w:t xml:space="preserve"> </w:t>
      </w:r>
      <w:r w:rsidR="00F8733A" w:rsidRPr="00E755DC">
        <w:rPr>
          <w:color w:val="313131"/>
          <w:sz w:val="23"/>
        </w:rPr>
        <w:t>no</w:t>
      </w:r>
      <w:r w:rsidR="00F8733A" w:rsidRPr="00E755DC">
        <w:rPr>
          <w:color w:val="313131"/>
          <w:spacing w:val="-1"/>
          <w:sz w:val="23"/>
        </w:rPr>
        <w:t xml:space="preserve"> </w:t>
      </w:r>
      <w:r w:rsidR="00F8733A" w:rsidRPr="00E755DC">
        <w:rPr>
          <w:i/>
          <w:color w:val="313131"/>
          <w:sz w:val="23"/>
        </w:rPr>
        <w:t>bona</w:t>
      </w:r>
      <w:r w:rsidR="00F8733A" w:rsidRPr="00E755DC">
        <w:rPr>
          <w:i/>
          <w:color w:val="313131"/>
          <w:spacing w:val="-2"/>
          <w:sz w:val="23"/>
        </w:rPr>
        <w:t xml:space="preserve"> </w:t>
      </w:r>
      <w:r w:rsidR="00F8733A" w:rsidRPr="00E755DC">
        <w:rPr>
          <w:i/>
          <w:color w:val="313131"/>
          <w:sz w:val="23"/>
        </w:rPr>
        <w:t>fide</w:t>
      </w:r>
      <w:r w:rsidR="00F8733A" w:rsidRPr="00E755DC">
        <w:rPr>
          <w:i/>
          <w:color w:val="313131"/>
          <w:spacing w:val="-6"/>
          <w:sz w:val="23"/>
        </w:rPr>
        <w:t xml:space="preserve"> </w:t>
      </w:r>
      <w:proofErr w:type="spellStart"/>
      <w:r w:rsidR="00F8733A" w:rsidRPr="00E755DC">
        <w:rPr>
          <w:color w:val="313131"/>
          <w:sz w:val="23"/>
        </w:rPr>
        <w:t>defence</w:t>
      </w:r>
      <w:proofErr w:type="spellEnd"/>
      <w:r w:rsidR="00F8733A" w:rsidRPr="00E755DC">
        <w:rPr>
          <w:color w:val="313131"/>
          <w:spacing w:val="2"/>
          <w:sz w:val="23"/>
        </w:rPr>
        <w:t xml:space="preserve"> </w:t>
      </w:r>
      <w:r w:rsidR="00F8733A" w:rsidRPr="00E755DC">
        <w:rPr>
          <w:color w:val="313131"/>
          <w:sz w:val="23"/>
        </w:rPr>
        <w:t>exists;</w:t>
      </w:r>
    </w:p>
    <w:p w:rsidR="00C04731" w:rsidRPr="00E755DC" w:rsidRDefault="00E755DC" w:rsidP="00E755DC">
      <w:pPr>
        <w:tabs>
          <w:tab w:val="left" w:pos="1588"/>
        </w:tabs>
        <w:spacing w:before="166" w:line="348" w:lineRule="auto"/>
        <w:ind w:left="1579" w:right="132" w:hanging="714"/>
        <w:jc w:val="both"/>
        <w:rPr>
          <w:color w:val="313131"/>
          <w:sz w:val="23"/>
        </w:rPr>
      </w:pPr>
      <w:r>
        <w:rPr>
          <w:color w:val="313131"/>
          <w:spacing w:val="-1"/>
          <w:w w:val="93"/>
          <w:sz w:val="23"/>
        </w:rPr>
        <w:t>22.7</w:t>
      </w:r>
      <w:r>
        <w:rPr>
          <w:color w:val="313131"/>
          <w:spacing w:val="-1"/>
          <w:w w:val="93"/>
          <w:sz w:val="23"/>
        </w:rPr>
        <w:tab/>
      </w:r>
      <w:r w:rsidR="00F8733A" w:rsidRPr="00E755DC">
        <w:rPr>
          <w:color w:val="313131"/>
          <w:sz w:val="23"/>
        </w:rPr>
        <w:t>That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the present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application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has been instituted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during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December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2022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i.e.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subsequent to receipt of the excess amount recovered pursuant to the sale of the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immovable</w:t>
      </w:r>
      <w:r w:rsidR="00F8733A" w:rsidRPr="00E755DC">
        <w:rPr>
          <w:color w:val="313131"/>
          <w:spacing w:val="14"/>
          <w:sz w:val="23"/>
        </w:rPr>
        <w:t xml:space="preserve"> </w:t>
      </w:r>
      <w:r w:rsidR="00F8733A" w:rsidRPr="00E755DC">
        <w:rPr>
          <w:color w:val="313131"/>
          <w:sz w:val="23"/>
        </w:rPr>
        <w:t>property;</w:t>
      </w:r>
      <w:r w:rsidR="00F8733A" w:rsidRPr="00E755DC">
        <w:rPr>
          <w:color w:val="313131"/>
          <w:spacing w:val="9"/>
          <w:sz w:val="23"/>
        </w:rPr>
        <w:t xml:space="preserve"> </w:t>
      </w:r>
      <w:r w:rsidR="00F8733A" w:rsidRPr="00E755DC">
        <w:rPr>
          <w:color w:val="313131"/>
          <w:sz w:val="23"/>
        </w:rPr>
        <w:t>and</w:t>
      </w:r>
    </w:p>
    <w:p w:rsidR="00C04731" w:rsidRPr="00E755DC" w:rsidRDefault="00E755DC" w:rsidP="00E755DC">
      <w:pPr>
        <w:tabs>
          <w:tab w:val="left" w:pos="1584"/>
        </w:tabs>
        <w:spacing w:before="161" w:line="348" w:lineRule="auto"/>
        <w:ind w:left="1580" w:right="129" w:hanging="720"/>
        <w:jc w:val="both"/>
        <w:rPr>
          <w:color w:val="313131"/>
          <w:sz w:val="23"/>
        </w:rPr>
      </w:pPr>
      <w:r>
        <w:rPr>
          <w:color w:val="313131"/>
          <w:spacing w:val="-1"/>
          <w:w w:val="93"/>
          <w:sz w:val="23"/>
        </w:rPr>
        <w:t>22.8</w:t>
      </w:r>
      <w:r>
        <w:rPr>
          <w:color w:val="313131"/>
          <w:spacing w:val="-1"/>
          <w:w w:val="93"/>
          <w:sz w:val="23"/>
        </w:rPr>
        <w:tab/>
      </w:r>
      <w:r w:rsidR="00F8733A" w:rsidRPr="00E755DC">
        <w:rPr>
          <w:color w:val="313131"/>
          <w:sz w:val="23"/>
        </w:rPr>
        <w:t>That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the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acceptance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of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the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payment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of the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excess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amount,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amounts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to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an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acquiescence of the execution steps taken pursuant to the order and therefore the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Applicants</w:t>
      </w:r>
      <w:r w:rsidR="00F8733A" w:rsidRPr="00E755DC">
        <w:rPr>
          <w:color w:val="313131"/>
          <w:spacing w:val="15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are</w:t>
      </w:r>
      <w:r w:rsidR="00F8733A" w:rsidRPr="00E755DC">
        <w:rPr>
          <w:color w:val="313131"/>
          <w:spacing w:val="-5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barred</w:t>
      </w:r>
      <w:r w:rsidR="00F8733A" w:rsidRPr="00E755DC">
        <w:rPr>
          <w:color w:val="313131"/>
          <w:spacing w:val="7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from</w:t>
      </w:r>
      <w:r w:rsidR="00F8733A" w:rsidRPr="00E755DC">
        <w:rPr>
          <w:color w:val="313131"/>
          <w:spacing w:val="6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applying</w:t>
      </w:r>
      <w:r w:rsidR="00F8733A" w:rsidRPr="00E755DC">
        <w:rPr>
          <w:color w:val="313131"/>
          <w:spacing w:val="8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for</w:t>
      </w:r>
      <w:r w:rsidR="00F8733A" w:rsidRPr="00E755DC">
        <w:rPr>
          <w:color w:val="313131"/>
          <w:spacing w:val="-6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</w:t>
      </w:r>
      <w:r w:rsidR="00F8733A" w:rsidRPr="00E755DC">
        <w:rPr>
          <w:color w:val="313131"/>
          <w:spacing w:val="-4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rescission</w:t>
      </w:r>
      <w:r w:rsidR="00F8733A" w:rsidRPr="00E755DC">
        <w:rPr>
          <w:color w:val="313131"/>
          <w:spacing w:val="18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of</w:t>
      </w:r>
      <w:r w:rsidR="00F8733A" w:rsidRPr="00E755DC">
        <w:rPr>
          <w:color w:val="313131"/>
          <w:spacing w:val="-4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the</w:t>
      </w:r>
      <w:r w:rsidR="00F8733A" w:rsidRPr="00E755DC">
        <w:rPr>
          <w:color w:val="313131"/>
          <w:spacing w:val="-2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underlying</w:t>
      </w:r>
      <w:r w:rsidR="00F8733A" w:rsidRPr="00E755DC">
        <w:rPr>
          <w:color w:val="313131"/>
          <w:spacing w:val="18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error.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66"/>
        </w:tabs>
        <w:spacing w:before="195" w:line="345" w:lineRule="auto"/>
        <w:ind w:left="858" w:right="150" w:hanging="717"/>
        <w:jc w:val="both"/>
        <w:rPr>
          <w:color w:val="313131"/>
          <w:sz w:val="23"/>
        </w:rPr>
      </w:pPr>
      <w:r>
        <w:rPr>
          <w:color w:val="313131"/>
          <w:spacing w:val="-1"/>
          <w:w w:val="94"/>
          <w:sz w:val="23"/>
        </w:rPr>
        <w:t>[23]</w:t>
      </w:r>
      <w:r>
        <w:rPr>
          <w:color w:val="313131"/>
          <w:spacing w:val="-1"/>
          <w:w w:val="94"/>
          <w:sz w:val="23"/>
        </w:rPr>
        <w:tab/>
      </w:r>
      <w:r w:rsidR="00F8733A" w:rsidRPr="00E755DC">
        <w:rPr>
          <w:color w:val="313131"/>
          <w:w w:val="90"/>
          <w:sz w:val="23"/>
        </w:rPr>
        <w:t>After hearing</w:t>
      </w:r>
      <w:r w:rsidR="00F8733A" w:rsidRPr="00E755DC">
        <w:rPr>
          <w:color w:val="313131"/>
          <w:spacing w:val="41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Counsel on behalf of both parties and reading</w:t>
      </w:r>
      <w:r w:rsidR="00F8733A" w:rsidRPr="00E755DC">
        <w:rPr>
          <w:color w:val="313131"/>
          <w:spacing w:val="42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the documents</w:t>
      </w:r>
      <w:r w:rsidR="00F8733A" w:rsidRPr="00E755DC">
        <w:rPr>
          <w:color w:val="313131"/>
          <w:spacing w:val="41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filed, I find nothing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sz w:val="23"/>
        </w:rPr>
        <w:t>to deviate from the submissions made by the First Respondent and therefore I agree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>therewith.</w:t>
      </w:r>
      <w:r w:rsidR="00F8733A" w:rsidRPr="00E755DC">
        <w:rPr>
          <w:color w:val="313131"/>
          <w:w w:val="95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 xml:space="preserve">In </w:t>
      </w:r>
      <w:proofErr w:type="gramStart"/>
      <w:r w:rsidR="00F8733A" w:rsidRPr="00E755DC">
        <w:rPr>
          <w:color w:val="313131"/>
          <w:w w:val="95"/>
          <w:sz w:val="23"/>
        </w:rPr>
        <w:t>addition</w:t>
      </w:r>
      <w:proofErr w:type="gramEnd"/>
      <w:r w:rsidR="00F8733A" w:rsidRPr="00E755DC">
        <w:rPr>
          <w:color w:val="313131"/>
          <w:w w:val="95"/>
          <w:sz w:val="23"/>
        </w:rPr>
        <w:t xml:space="preserve"> thereto I find that the application is instituted with an </w:t>
      </w:r>
      <w:r w:rsidR="00F8733A" w:rsidRPr="00E755DC">
        <w:rPr>
          <w:i/>
          <w:color w:val="313131"/>
          <w:w w:val="95"/>
          <w:sz w:val="23"/>
        </w:rPr>
        <w:t xml:space="preserve">ulterior </w:t>
      </w:r>
      <w:r w:rsidR="00F8733A" w:rsidRPr="00E755DC">
        <w:rPr>
          <w:color w:val="313131"/>
          <w:w w:val="95"/>
          <w:sz w:val="23"/>
        </w:rPr>
        <w:t>motive,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without</w:t>
      </w:r>
      <w:r w:rsidR="00F8733A" w:rsidRPr="00E755DC">
        <w:rPr>
          <w:color w:val="313131"/>
          <w:spacing w:val="11"/>
          <w:sz w:val="23"/>
        </w:rPr>
        <w:t xml:space="preserve"> </w:t>
      </w:r>
      <w:r w:rsidR="00F8733A" w:rsidRPr="00E755DC">
        <w:rPr>
          <w:color w:val="313131"/>
          <w:sz w:val="23"/>
        </w:rPr>
        <w:t>merit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and</w:t>
      </w:r>
      <w:r w:rsidR="00F8733A" w:rsidRPr="00E755DC">
        <w:rPr>
          <w:color w:val="313131"/>
          <w:spacing w:val="-4"/>
          <w:sz w:val="23"/>
        </w:rPr>
        <w:t xml:space="preserve"> </w:t>
      </w:r>
      <w:r w:rsidR="00F8733A" w:rsidRPr="00E755DC">
        <w:rPr>
          <w:color w:val="313131"/>
          <w:sz w:val="23"/>
        </w:rPr>
        <w:t>ill-founded</w:t>
      </w:r>
      <w:r w:rsidR="00F8733A" w:rsidRPr="00E755DC">
        <w:rPr>
          <w:color w:val="313131"/>
          <w:spacing w:val="14"/>
          <w:sz w:val="23"/>
        </w:rPr>
        <w:t xml:space="preserve"> </w:t>
      </w:r>
      <w:r w:rsidR="00F8733A" w:rsidRPr="00E755DC">
        <w:rPr>
          <w:color w:val="313131"/>
          <w:sz w:val="23"/>
        </w:rPr>
        <w:t>for</w:t>
      </w:r>
      <w:r w:rsidR="00F8733A" w:rsidRPr="00E755DC">
        <w:rPr>
          <w:color w:val="313131"/>
          <w:spacing w:val="-6"/>
          <w:sz w:val="23"/>
        </w:rPr>
        <w:t xml:space="preserve"> </w:t>
      </w:r>
      <w:r w:rsidR="00F8733A" w:rsidRPr="00E755DC">
        <w:rPr>
          <w:color w:val="313131"/>
          <w:sz w:val="23"/>
        </w:rPr>
        <w:t>the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following</w:t>
      </w:r>
      <w:r w:rsidR="00F8733A" w:rsidRPr="00E755DC">
        <w:rPr>
          <w:color w:val="313131"/>
          <w:spacing w:val="7"/>
          <w:sz w:val="23"/>
        </w:rPr>
        <w:t xml:space="preserve"> </w:t>
      </w:r>
      <w:r w:rsidR="00F8733A" w:rsidRPr="00E755DC">
        <w:rPr>
          <w:color w:val="313131"/>
          <w:sz w:val="23"/>
        </w:rPr>
        <w:t>reasons: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1576"/>
        </w:tabs>
        <w:spacing w:before="193" w:line="345" w:lineRule="auto"/>
        <w:ind w:left="1567" w:right="149" w:hanging="711"/>
        <w:jc w:val="both"/>
        <w:rPr>
          <w:color w:val="313131"/>
          <w:sz w:val="23"/>
        </w:rPr>
      </w:pPr>
      <w:r>
        <w:rPr>
          <w:color w:val="313131"/>
          <w:spacing w:val="-1"/>
          <w:w w:val="93"/>
          <w:sz w:val="23"/>
        </w:rPr>
        <w:t>23.1</w:t>
      </w:r>
      <w:r>
        <w:rPr>
          <w:color w:val="313131"/>
          <w:spacing w:val="-1"/>
          <w:w w:val="93"/>
          <w:sz w:val="23"/>
        </w:rPr>
        <w:tab/>
      </w:r>
      <w:r w:rsidR="00F8733A" w:rsidRPr="00E755DC">
        <w:rPr>
          <w:color w:val="313131"/>
          <w:w w:val="95"/>
          <w:sz w:val="23"/>
        </w:rPr>
        <w:t>Even if I condone the late filing of the Applicants’ rescission application (which is not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condoned) I find no submission made by the Applicants in which procedural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 xml:space="preserve">irregularities pertaining the record of the proceedings </w:t>
      </w:r>
      <w:r w:rsidR="00F8733A" w:rsidRPr="00E755DC">
        <w:rPr>
          <w:color w:val="313131"/>
          <w:w w:val="95"/>
          <w:sz w:val="23"/>
        </w:rPr>
        <w:t>are addressed which occurred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during the granting of the default judgment as is required in terms of Rule 42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(erroneously granted)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in order to succeed with the rescission application. I find that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the First Respondent duly complies with all statutory requirements and court rules.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pacing w:val="-1"/>
          <w:sz w:val="23"/>
        </w:rPr>
        <w:t>The Applicants have further failed to</w:t>
      </w:r>
      <w:r w:rsidR="00F8733A" w:rsidRPr="00E755DC">
        <w:rPr>
          <w:color w:val="313131"/>
          <w:sz w:val="23"/>
        </w:rPr>
        <w:t xml:space="preserve"> </w:t>
      </w:r>
      <w:r w:rsidR="00F8733A" w:rsidRPr="00E755DC">
        <w:rPr>
          <w:color w:val="313131"/>
          <w:spacing w:val="-1"/>
          <w:sz w:val="23"/>
        </w:rPr>
        <w:t xml:space="preserve">show </w:t>
      </w:r>
      <w:r w:rsidR="00F8733A" w:rsidRPr="00E755DC">
        <w:rPr>
          <w:i/>
          <w:color w:val="313131"/>
          <w:spacing w:val="-1"/>
          <w:sz w:val="23"/>
        </w:rPr>
        <w:t xml:space="preserve">“good cause” </w:t>
      </w:r>
      <w:r w:rsidR="00F8733A" w:rsidRPr="00E755DC">
        <w:rPr>
          <w:color w:val="313131"/>
          <w:sz w:val="23"/>
        </w:rPr>
        <w:t xml:space="preserve">or </w:t>
      </w:r>
      <w:r w:rsidR="00F8733A" w:rsidRPr="00E755DC">
        <w:rPr>
          <w:i/>
          <w:color w:val="313131"/>
          <w:sz w:val="23"/>
        </w:rPr>
        <w:t xml:space="preserve">“sufficient cause” </w:t>
      </w:r>
      <w:r w:rsidR="00F8733A" w:rsidRPr="00E755DC">
        <w:rPr>
          <w:color w:val="313131"/>
          <w:sz w:val="23"/>
        </w:rPr>
        <w:t>to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>rescind</w:t>
      </w:r>
      <w:r w:rsidR="00F8733A" w:rsidRPr="00E755DC">
        <w:rPr>
          <w:color w:val="313131"/>
          <w:spacing w:val="3"/>
          <w:w w:val="95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 xml:space="preserve">the </w:t>
      </w:r>
      <w:r w:rsidR="00F8733A" w:rsidRPr="00E755DC">
        <w:rPr>
          <w:color w:val="313131"/>
          <w:w w:val="95"/>
          <w:sz w:val="23"/>
        </w:rPr>
        <w:t>judgment</w:t>
      </w:r>
      <w:r w:rsidR="00F8733A" w:rsidRPr="00E755DC">
        <w:rPr>
          <w:color w:val="313131"/>
          <w:spacing w:val="1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granted</w:t>
      </w:r>
      <w:r w:rsidR="00F8733A" w:rsidRPr="00E755DC">
        <w:rPr>
          <w:color w:val="313131"/>
          <w:spacing w:val="10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against</w:t>
      </w:r>
      <w:r w:rsidR="00F8733A" w:rsidRPr="00E755DC">
        <w:rPr>
          <w:color w:val="313131"/>
          <w:spacing w:val="8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them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in</w:t>
      </w:r>
      <w:r w:rsidR="00F8733A" w:rsidRPr="00E755DC">
        <w:rPr>
          <w:color w:val="313131"/>
          <w:spacing w:val="-4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terms</w:t>
      </w:r>
      <w:r w:rsidR="00F8733A" w:rsidRPr="00E755DC">
        <w:rPr>
          <w:color w:val="313131"/>
          <w:spacing w:val="-3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of</w:t>
      </w:r>
      <w:r w:rsidR="00F8733A" w:rsidRPr="00E755DC">
        <w:rPr>
          <w:color w:val="313131"/>
          <w:spacing w:val="-10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Rule 31</w:t>
      </w:r>
      <w:r w:rsidR="00F8733A" w:rsidRPr="00E755DC">
        <w:rPr>
          <w:color w:val="313131"/>
          <w:spacing w:val="-5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or</w:t>
      </w:r>
      <w:r w:rsidR="00F8733A" w:rsidRPr="00E755DC">
        <w:rPr>
          <w:color w:val="313131"/>
          <w:spacing w:val="-2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the</w:t>
      </w:r>
      <w:r w:rsidR="00F8733A" w:rsidRPr="00E755DC">
        <w:rPr>
          <w:color w:val="313131"/>
          <w:spacing w:val="-3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common law.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1569"/>
        </w:tabs>
        <w:spacing w:before="174" w:line="345" w:lineRule="auto"/>
        <w:ind w:left="1551" w:right="164" w:hanging="705"/>
        <w:jc w:val="both"/>
        <w:rPr>
          <w:color w:val="313131"/>
          <w:sz w:val="23"/>
        </w:rPr>
      </w:pPr>
      <w:r>
        <w:rPr>
          <w:color w:val="313131"/>
          <w:spacing w:val="-1"/>
          <w:w w:val="93"/>
          <w:sz w:val="23"/>
        </w:rPr>
        <w:t>23.2</w:t>
      </w:r>
      <w:r>
        <w:rPr>
          <w:color w:val="313131"/>
          <w:spacing w:val="-1"/>
          <w:w w:val="93"/>
          <w:sz w:val="23"/>
        </w:rPr>
        <w:tab/>
      </w:r>
      <w:r w:rsidR="00F8733A" w:rsidRPr="00E755DC">
        <w:rPr>
          <w:color w:val="313131"/>
          <w:w w:val="90"/>
          <w:sz w:val="23"/>
        </w:rPr>
        <w:t>The First Respondent</w:t>
      </w:r>
      <w:r w:rsidR="00F8733A" w:rsidRPr="00E755DC">
        <w:rPr>
          <w:color w:val="313131"/>
          <w:spacing w:val="41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was entitled to the default judgment as is evident from the fact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that the Applicants do not dispute the loan agreements and the registration of the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subsequent bonds as well as their indebtedness to the First Respondent.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Apart from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the payments</w:t>
      </w:r>
      <w:r w:rsidR="00F8733A" w:rsidRPr="00E755DC">
        <w:rPr>
          <w:color w:val="313131"/>
          <w:spacing w:val="41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made by the Applicant,</w:t>
      </w:r>
      <w:r w:rsidR="00F8733A" w:rsidRPr="00E755DC">
        <w:rPr>
          <w:color w:val="313131"/>
          <w:spacing w:val="42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as referred</w:t>
      </w:r>
      <w:r w:rsidR="00F8733A" w:rsidRPr="00E755DC">
        <w:rPr>
          <w:color w:val="313131"/>
          <w:spacing w:val="41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to previously,</w:t>
      </w:r>
      <w:r w:rsidR="00F8733A" w:rsidRPr="00E755DC">
        <w:rPr>
          <w:color w:val="313131"/>
          <w:spacing w:val="42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the Second</w:t>
      </w:r>
      <w:r w:rsidR="00F8733A" w:rsidRPr="00E755DC">
        <w:rPr>
          <w:color w:val="313131"/>
          <w:spacing w:val="41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Applicant,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as the administrator/representative of the deceased estate, took no steps to repay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 xml:space="preserve">the outstanding </w:t>
      </w:r>
      <w:r w:rsidR="00F8733A" w:rsidRPr="00E755DC">
        <w:rPr>
          <w:color w:val="313131"/>
          <w:w w:val="95"/>
          <w:sz w:val="23"/>
        </w:rPr>
        <w:t xml:space="preserve">amount, which remained due. No bona fide </w:t>
      </w:r>
      <w:proofErr w:type="spellStart"/>
      <w:r w:rsidR="00F8733A" w:rsidRPr="00E755DC">
        <w:rPr>
          <w:color w:val="313131"/>
          <w:w w:val="95"/>
          <w:sz w:val="23"/>
        </w:rPr>
        <w:t>defence</w:t>
      </w:r>
      <w:proofErr w:type="spellEnd"/>
      <w:r w:rsidR="00F8733A" w:rsidRPr="00E755DC">
        <w:rPr>
          <w:color w:val="313131"/>
          <w:w w:val="95"/>
          <w:sz w:val="23"/>
        </w:rPr>
        <w:t xml:space="preserve"> is raised, which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carries any prospect of success and which can be ventilate in the event that the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judgment</w:t>
      </w:r>
      <w:r w:rsidR="00F8733A" w:rsidRPr="00E755DC">
        <w:rPr>
          <w:color w:val="313131"/>
          <w:spacing w:val="6"/>
          <w:sz w:val="23"/>
        </w:rPr>
        <w:t xml:space="preserve"> </w:t>
      </w:r>
      <w:r w:rsidR="00F8733A" w:rsidRPr="00E755DC">
        <w:rPr>
          <w:color w:val="313131"/>
          <w:sz w:val="23"/>
        </w:rPr>
        <w:t>is</w:t>
      </w:r>
      <w:r w:rsidR="00F8733A" w:rsidRPr="00E755DC">
        <w:rPr>
          <w:color w:val="313131"/>
          <w:spacing w:val="-9"/>
          <w:sz w:val="23"/>
        </w:rPr>
        <w:t xml:space="preserve"> </w:t>
      </w:r>
      <w:r w:rsidR="00F8733A" w:rsidRPr="00E755DC">
        <w:rPr>
          <w:color w:val="313131"/>
          <w:sz w:val="23"/>
        </w:rPr>
        <w:t>rescinded.</w:t>
      </w:r>
    </w:p>
    <w:p w:rsidR="00C04731" w:rsidRDefault="00C04731">
      <w:pPr>
        <w:spacing w:line="345" w:lineRule="auto"/>
        <w:jc w:val="both"/>
        <w:rPr>
          <w:sz w:val="23"/>
        </w:rPr>
        <w:sectPr w:rsidR="00C04731">
          <w:pgSz w:w="11910" w:h="16840"/>
          <w:pgMar w:top="1380" w:right="1440" w:bottom="280" w:left="1180" w:header="744" w:footer="0" w:gutter="0"/>
          <w:cols w:space="720"/>
        </w:sectPr>
      </w:pPr>
    </w:p>
    <w:p w:rsidR="00C04731" w:rsidRPr="00E755DC" w:rsidRDefault="00E755DC" w:rsidP="00E755DC">
      <w:pPr>
        <w:tabs>
          <w:tab w:val="left" w:pos="1584"/>
        </w:tabs>
        <w:spacing w:before="58" w:line="362" w:lineRule="auto"/>
        <w:ind w:left="1576" w:right="122" w:hanging="710"/>
        <w:jc w:val="both"/>
        <w:rPr>
          <w:color w:val="626262"/>
        </w:rPr>
      </w:pPr>
      <w:r>
        <w:rPr>
          <w:color w:val="626262"/>
          <w:spacing w:val="-1"/>
          <w:w w:val="93"/>
        </w:rPr>
        <w:lastRenderedPageBreak/>
        <w:t>23.3</w:t>
      </w:r>
      <w:r>
        <w:rPr>
          <w:color w:val="626262"/>
          <w:spacing w:val="-1"/>
          <w:w w:val="93"/>
        </w:rPr>
        <w:tab/>
      </w:r>
      <w:r w:rsidR="00F8733A" w:rsidRPr="00E755DC">
        <w:rPr>
          <w:color w:val="626262"/>
          <w:w w:val="95"/>
        </w:rPr>
        <w:t>The summons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  <w:w w:val="95"/>
        </w:rPr>
        <w:t>was served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  <w:w w:val="95"/>
        </w:rPr>
        <w:t>on the chosen</w:t>
      </w:r>
      <w:r w:rsidR="00F8733A" w:rsidRPr="00E755DC">
        <w:rPr>
          <w:color w:val="626262"/>
          <w:spacing w:val="44"/>
        </w:rPr>
        <w:t xml:space="preserve"> </w:t>
      </w:r>
      <w:proofErr w:type="spellStart"/>
      <w:r w:rsidR="00F8733A" w:rsidRPr="00E755DC">
        <w:rPr>
          <w:i/>
          <w:color w:val="626262"/>
          <w:w w:val="95"/>
        </w:rPr>
        <w:t>domicilium</w:t>
      </w:r>
      <w:proofErr w:type="spellEnd"/>
      <w:r w:rsidR="00F8733A" w:rsidRPr="00E755DC">
        <w:rPr>
          <w:i/>
          <w:color w:val="626262"/>
          <w:spacing w:val="45"/>
        </w:rPr>
        <w:t xml:space="preserve"> </w:t>
      </w:r>
      <w:r w:rsidR="00F8733A" w:rsidRPr="00E755DC">
        <w:rPr>
          <w:color w:val="626262"/>
          <w:w w:val="95"/>
        </w:rPr>
        <w:t>address of the Applicants in terms</w:t>
      </w:r>
      <w:r w:rsidR="00F8733A" w:rsidRPr="00E755DC">
        <w:rPr>
          <w:color w:val="626262"/>
          <w:spacing w:val="-45"/>
          <w:w w:val="95"/>
        </w:rPr>
        <w:t xml:space="preserve"> </w:t>
      </w:r>
      <w:r w:rsidR="00F8733A" w:rsidRPr="00E755DC">
        <w:rPr>
          <w:color w:val="626262"/>
          <w:spacing w:val="-1"/>
        </w:rPr>
        <w:t xml:space="preserve">of the relevant court </w:t>
      </w:r>
      <w:r w:rsidR="00F8733A" w:rsidRPr="00E755DC">
        <w:rPr>
          <w:color w:val="626262"/>
        </w:rPr>
        <w:t>rule. I find that the summons was duly served. The fact that the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First Defendant/Applicant was cited as an Executor in the summons, instead of a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 xml:space="preserve">section 18(3) representative of the deceased estate is purely a </w:t>
      </w:r>
      <w:r w:rsidR="00F8733A" w:rsidRPr="00E755DC">
        <w:rPr>
          <w:i/>
          <w:color w:val="626262"/>
        </w:rPr>
        <w:t xml:space="preserve">bona fide </w:t>
      </w:r>
      <w:r w:rsidR="00F8733A" w:rsidRPr="00E755DC">
        <w:rPr>
          <w:color w:val="626262"/>
        </w:rPr>
        <w:t>mistake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 xml:space="preserve">alternatively a typographical error and it does not </w:t>
      </w:r>
      <w:proofErr w:type="gramStart"/>
      <w:r w:rsidR="00F8733A" w:rsidRPr="00E755DC">
        <w:rPr>
          <w:color w:val="626262"/>
        </w:rPr>
        <w:t>rendered</w:t>
      </w:r>
      <w:proofErr w:type="gramEnd"/>
      <w:r w:rsidR="00F8733A" w:rsidRPr="00E755DC">
        <w:rPr>
          <w:color w:val="626262"/>
        </w:rPr>
        <w:t xml:space="preserve"> the summons and the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subsequent service thereof defective.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At all relevant times the Second Applicant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  <w:w w:val="95"/>
        </w:rPr>
        <w:t>should have been aware that the summons pertained to the said immovable property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</w:rPr>
        <w:t>and that it was directed at her and the estate of the deceased.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Her full names and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  <w:w w:val="95"/>
        </w:rPr>
        <w:t>surname appeared on the summons as well as her identity number.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  <w:w w:val="95"/>
        </w:rPr>
        <w:t>Furthermore, the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</w:rPr>
        <w:t>Second Respondent was cited correctly on the summons in her personal capacity,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which is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not denied.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 xml:space="preserve">I find that the Second Respondent was in </w:t>
      </w:r>
      <w:proofErr w:type="spellStart"/>
      <w:r w:rsidR="00F8733A" w:rsidRPr="00E755DC">
        <w:rPr>
          <w:color w:val="626262"/>
        </w:rPr>
        <w:t>wilful</w:t>
      </w:r>
      <w:proofErr w:type="spellEnd"/>
      <w:r w:rsidR="00F8733A" w:rsidRPr="00E755DC">
        <w:rPr>
          <w:color w:val="626262"/>
        </w:rPr>
        <w:t xml:space="preserve"> default as she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was aware of the process, but opted not to oppose it.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Even if she was uncertain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whether the summons was directed at her and the deceased estate, she could have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and should have contacted the First Respondent’s Attorneys, whose contact details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appeared on the summons, to enquiry what the position was.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 xml:space="preserve">She </w:t>
      </w:r>
      <w:proofErr w:type="spellStart"/>
      <w:r w:rsidR="00F8733A" w:rsidRPr="00E755DC">
        <w:rPr>
          <w:color w:val="626262"/>
        </w:rPr>
        <w:t>wilfully</w:t>
      </w:r>
      <w:proofErr w:type="spellEnd"/>
      <w:r w:rsidR="00F8733A" w:rsidRPr="00E755DC">
        <w:rPr>
          <w:color w:val="626262"/>
        </w:rPr>
        <w:t xml:space="preserve"> ignored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the</w:t>
      </w:r>
      <w:r w:rsidR="00F8733A" w:rsidRPr="00E755DC">
        <w:rPr>
          <w:color w:val="626262"/>
          <w:spacing w:val="6"/>
        </w:rPr>
        <w:t xml:space="preserve"> </w:t>
      </w:r>
      <w:r w:rsidR="00F8733A" w:rsidRPr="00E755DC">
        <w:rPr>
          <w:color w:val="626262"/>
        </w:rPr>
        <w:t>summons.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spacing w:before="3"/>
        <w:rPr>
          <w:sz w:val="16"/>
        </w:rPr>
      </w:pPr>
    </w:p>
    <w:p w:rsidR="00C04731" w:rsidRPr="00E755DC" w:rsidRDefault="00E755DC" w:rsidP="00E755DC">
      <w:pPr>
        <w:tabs>
          <w:tab w:val="left" w:pos="1576"/>
        </w:tabs>
        <w:spacing w:line="360" w:lineRule="auto"/>
        <w:ind w:left="1564" w:right="138" w:hanging="708"/>
        <w:jc w:val="both"/>
        <w:rPr>
          <w:color w:val="626262"/>
        </w:rPr>
      </w:pPr>
      <w:r>
        <w:rPr>
          <w:color w:val="626262"/>
          <w:spacing w:val="-1"/>
          <w:w w:val="93"/>
        </w:rPr>
        <w:t>23.4</w:t>
      </w:r>
      <w:r>
        <w:rPr>
          <w:color w:val="626262"/>
          <w:spacing w:val="-1"/>
          <w:w w:val="93"/>
        </w:rPr>
        <w:tab/>
      </w:r>
      <w:r w:rsidR="00F8733A" w:rsidRPr="00E755DC">
        <w:rPr>
          <w:color w:val="626262"/>
          <w:w w:val="95"/>
        </w:rPr>
        <w:t>In addition,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  <w:w w:val="95"/>
        </w:rPr>
        <w:t>the Applicants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  <w:w w:val="95"/>
        </w:rPr>
        <w:t>do not dispute</w:t>
      </w:r>
      <w:r w:rsidR="00F8733A" w:rsidRPr="00E755DC">
        <w:rPr>
          <w:color w:val="626262"/>
          <w:spacing w:val="44"/>
        </w:rPr>
        <w:t xml:space="preserve"> </w:t>
      </w:r>
      <w:r w:rsidR="00F8733A" w:rsidRPr="00E755DC">
        <w:rPr>
          <w:color w:val="626262"/>
          <w:w w:val="95"/>
        </w:rPr>
        <w:t>service</w:t>
      </w:r>
      <w:r w:rsidR="00F8733A" w:rsidRPr="00E755DC">
        <w:rPr>
          <w:color w:val="626262"/>
          <w:spacing w:val="45"/>
        </w:rPr>
        <w:t xml:space="preserve"> </w:t>
      </w:r>
      <w:r w:rsidR="00F8733A" w:rsidRPr="00E755DC">
        <w:rPr>
          <w:color w:val="626262"/>
          <w:w w:val="95"/>
        </w:rPr>
        <w:t>and/or receipt of the notice in terms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  <w:w w:val="95"/>
        </w:rPr>
        <w:t>of section 129 and 130 of the National Credit Act.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  <w:w w:val="95"/>
        </w:rPr>
        <w:t>These notices set out a specific time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</w:rPr>
        <w:t>period within which payment should be made as well as alternative remedies in the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event that a party is unable to effect payment.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It also clearly states that summons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  <w:w w:val="95"/>
        </w:rPr>
        <w:t>will be issued in the absence of payment or alternative arrangements being made.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  <w:w w:val="95"/>
        </w:rPr>
        <w:t>No</w:t>
      </w:r>
      <w:r w:rsidR="00F8733A" w:rsidRPr="00E755DC">
        <w:rPr>
          <w:color w:val="626262"/>
          <w:spacing w:val="1"/>
          <w:w w:val="95"/>
        </w:rPr>
        <w:t xml:space="preserve"> </w:t>
      </w:r>
      <w:r w:rsidR="00F8733A" w:rsidRPr="00E755DC">
        <w:rPr>
          <w:color w:val="626262"/>
        </w:rPr>
        <w:t>notice to defend was served and no payment was made. Thus, the First Respondent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was entitled to apply for default judgment.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The existence or non-existence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of a</w:t>
      </w:r>
      <w:r w:rsidR="00F8733A" w:rsidRPr="00E755DC">
        <w:rPr>
          <w:color w:val="626262"/>
          <w:spacing w:val="1"/>
        </w:rPr>
        <w:t xml:space="preserve"> </w:t>
      </w:r>
      <w:proofErr w:type="spellStart"/>
      <w:r w:rsidR="00F8733A" w:rsidRPr="00E755DC">
        <w:rPr>
          <w:color w:val="626262"/>
        </w:rPr>
        <w:t>defence</w:t>
      </w:r>
      <w:proofErr w:type="spellEnd"/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on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the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merits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is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an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irrelevant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consideration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when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granting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a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default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judgment.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 xml:space="preserve">If a </w:t>
      </w:r>
      <w:proofErr w:type="spellStart"/>
      <w:r w:rsidR="00F8733A" w:rsidRPr="00E755DC">
        <w:rPr>
          <w:color w:val="626262"/>
        </w:rPr>
        <w:t>defence</w:t>
      </w:r>
      <w:proofErr w:type="spellEnd"/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is subsequently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disclosed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it cannot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transform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a validly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  <w:spacing w:val="-1"/>
        </w:rPr>
        <w:t xml:space="preserve">obtained judgment </w:t>
      </w:r>
      <w:r w:rsidR="00F8733A" w:rsidRPr="00E755DC">
        <w:rPr>
          <w:color w:val="626262"/>
        </w:rPr>
        <w:t xml:space="preserve">into an erroneous judgment (See: </w:t>
      </w:r>
      <w:proofErr w:type="spellStart"/>
      <w:r w:rsidR="00F8733A" w:rsidRPr="00E755DC">
        <w:rPr>
          <w:i/>
          <w:color w:val="626262"/>
        </w:rPr>
        <w:t>Lodhi</w:t>
      </w:r>
      <w:proofErr w:type="spellEnd"/>
      <w:r w:rsidR="00F8733A" w:rsidRPr="00E755DC">
        <w:rPr>
          <w:i/>
          <w:color w:val="626262"/>
        </w:rPr>
        <w:t xml:space="preserve"> 2 Properties </w:t>
      </w:r>
      <w:r w:rsidR="00F8733A" w:rsidRPr="00E755DC">
        <w:rPr>
          <w:color w:val="626262"/>
        </w:rPr>
        <w:t>investments</w:t>
      </w:r>
      <w:r w:rsidR="00F8733A" w:rsidRPr="00E755DC">
        <w:rPr>
          <w:color w:val="626262"/>
          <w:spacing w:val="-47"/>
        </w:rPr>
        <w:t xml:space="preserve"> </w:t>
      </w:r>
      <w:r w:rsidR="00F8733A" w:rsidRPr="00E755DC">
        <w:rPr>
          <w:i/>
          <w:color w:val="626262"/>
        </w:rPr>
        <w:t xml:space="preserve">CC &amp; Another vs </w:t>
      </w:r>
      <w:proofErr w:type="spellStart"/>
      <w:r w:rsidR="00F8733A" w:rsidRPr="00E755DC">
        <w:rPr>
          <w:i/>
          <w:color w:val="626262"/>
        </w:rPr>
        <w:t>Bondev</w:t>
      </w:r>
      <w:proofErr w:type="spellEnd"/>
      <w:r w:rsidR="00F8733A" w:rsidRPr="00E755DC">
        <w:rPr>
          <w:i/>
          <w:color w:val="626262"/>
        </w:rPr>
        <w:t xml:space="preserve"> Developments (Pty) Ltd (2007) SCA 85 (RSA)).</w:t>
      </w:r>
      <w:r w:rsidR="00F8733A" w:rsidRPr="00E755DC">
        <w:rPr>
          <w:i/>
          <w:color w:val="626262"/>
          <w:spacing w:val="1"/>
        </w:rPr>
        <w:t xml:space="preserve"> </w:t>
      </w:r>
      <w:r w:rsidR="00F8733A" w:rsidRPr="00E755DC">
        <w:rPr>
          <w:color w:val="626262"/>
        </w:rPr>
        <w:t>Thus, the</w:t>
      </w:r>
      <w:r w:rsidR="00F8733A" w:rsidRPr="00E755DC">
        <w:rPr>
          <w:color w:val="626262"/>
          <w:spacing w:val="1"/>
        </w:rPr>
        <w:t xml:space="preserve"> </w:t>
      </w:r>
      <w:r w:rsidR="00F8733A" w:rsidRPr="00E755DC">
        <w:rPr>
          <w:color w:val="626262"/>
        </w:rPr>
        <w:t>default</w:t>
      </w:r>
      <w:r w:rsidR="00F8733A" w:rsidRPr="00E755DC">
        <w:rPr>
          <w:color w:val="626262"/>
          <w:spacing w:val="10"/>
        </w:rPr>
        <w:t xml:space="preserve"> </w:t>
      </w:r>
      <w:r w:rsidR="00F8733A" w:rsidRPr="00E755DC">
        <w:rPr>
          <w:color w:val="626262"/>
        </w:rPr>
        <w:t>judgment</w:t>
      </w:r>
      <w:r w:rsidR="00F8733A" w:rsidRPr="00E755DC">
        <w:rPr>
          <w:color w:val="626262"/>
          <w:spacing w:val="10"/>
        </w:rPr>
        <w:t xml:space="preserve"> </w:t>
      </w:r>
      <w:r w:rsidR="00F8733A" w:rsidRPr="00E755DC">
        <w:rPr>
          <w:color w:val="626262"/>
        </w:rPr>
        <w:t>obtained</w:t>
      </w:r>
      <w:r w:rsidR="00F8733A" w:rsidRPr="00E755DC">
        <w:rPr>
          <w:color w:val="626262"/>
          <w:spacing w:val="6"/>
        </w:rPr>
        <w:t xml:space="preserve"> </w:t>
      </w:r>
      <w:r w:rsidR="00F8733A" w:rsidRPr="00E755DC">
        <w:rPr>
          <w:color w:val="626262"/>
        </w:rPr>
        <w:t>against</w:t>
      </w:r>
      <w:r w:rsidR="00F8733A" w:rsidRPr="00E755DC">
        <w:rPr>
          <w:color w:val="626262"/>
          <w:spacing w:val="12"/>
        </w:rPr>
        <w:t xml:space="preserve"> </w:t>
      </w:r>
      <w:r w:rsidR="00F8733A" w:rsidRPr="00E755DC">
        <w:rPr>
          <w:color w:val="626262"/>
        </w:rPr>
        <w:t>the Applicants</w:t>
      </w:r>
      <w:r w:rsidR="00F8733A" w:rsidRPr="00E755DC">
        <w:rPr>
          <w:color w:val="626262"/>
          <w:spacing w:val="21"/>
        </w:rPr>
        <w:t xml:space="preserve"> </w:t>
      </w:r>
      <w:r w:rsidR="00F8733A" w:rsidRPr="00E755DC">
        <w:rPr>
          <w:color w:val="626262"/>
        </w:rPr>
        <w:t>is valid.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1563"/>
        </w:tabs>
        <w:spacing w:before="172" w:line="340" w:lineRule="auto"/>
        <w:ind w:left="1564" w:right="152" w:hanging="718"/>
        <w:jc w:val="both"/>
        <w:rPr>
          <w:color w:val="333333"/>
          <w:sz w:val="23"/>
        </w:rPr>
      </w:pPr>
      <w:r>
        <w:rPr>
          <w:color w:val="333333"/>
          <w:spacing w:val="-1"/>
          <w:w w:val="93"/>
          <w:sz w:val="23"/>
        </w:rPr>
        <w:t>23.5</w:t>
      </w:r>
      <w:r>
        <w:rPr>
          <w:color w:val="333333"/>
          <w:spacing w:val="-1"/>
          <w:w w:val="93"/>
          <w:sz w:val="23"/>
        </w:rPr>
        <w:tab/>
      </w:r>
      <w:r w:rsidR="00F8733A" w:rsidRPr="00E755DC">
        <w:rPr>
          <w:color w:val="333333"/>
          <w:w w:val="95"/>
          <w:position w:val="1"/>
          <w:sz w:val="23"/>
        </w:rPr>
        <w:t xml:space="preserve">Secondly, the submissions of the Applicants that the judgment is </w:t>
      </w:r>
      <w:r w:rsidR="00F8733A" w:rsidRPr="00E755DC">
        <w:rPr>
          <w:i/>
          <w:color w:val="333333"/>
          <w:w w:val="95"/>
          <w:position w:val="1"/>
          <w:sz w:val="23"/>
        </w:rPr>
        <w:t xml:space="preserve">null and void </w:t>
      </w:r>
      <w:r w:rsidR="00F8733A" w:rsidRPr="00E755DC">
        <w:rPr>
          <w:color w:val="333333"/>
          <w:w w:val="95"/>
          <w:position w:val="1"/>
          <w:sz w:val="23"/>
        </w:rPr>
        <w:t>as it</w:t>
      </w:r>
      <w:r w:rsidR="00F8733A" w:rsidRPr="00E755DC">
        <w:rPr>
          <w:color w:val="333333"/>
          <w:spacing w:val="1"/>
          <w:w w:val="95"/>
          <w:position w:val="1"/>
          <w:sz w:val="23"/>
        </w:rPr>
        <w:t xml:space="preserve"> </w:t>
      </w:r>
      <w:r w:rsidR="00F8733A" w:rsidRPr="00E755DC">
        <w:rPr>
          <w:color w:val="333333"/>
          <w:w w:val="95"/>
          <w:sz w:val="23"/>
        </w:rPr>
        <w:t>was erroneously granted due to the fact that the heading of the Request for Default</w:t>
      </w:r>
      <w:r w:rsidR="00F8733A" w:rsidRPr="00E755DC">
        <w:rPr>
          <w:color w:val="333333"/>
          <w:spacing w:val="1"/>
          <w:w w:val="95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Judgment</w:t>
      </w:r>
      <w:r w:rsidR="00F8733A" w:rsidRPr="00E755DC">
        <w:rPr>
          <w:color w:val="333333"/>
          <w:spacing w:val="32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references</w:t>
      </w:r>
      <w:r w:rsidR="00F8733A" w:rsidRPr="00E755DC">
        <w:rPr>
          <w:color w:val="333333"/>
          <w:spacing w:val="35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that</w:t>
      </w:r>
      <w:r w:rsidR="00F8733A" w:rsidRPr="00E755DC">
        <w:rPr>
          <w:color w:val="333333"/>
          <w:spacing w:val="24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</w:t>
      </w:r>
      <w:r w:rsidR="00F8733A" w:rsidRPr="00E755DC">
        <w:rPr>
          <w:color w:val="333333"/>
          <w:spacing w:val="22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First</w:t>
      </w:r>
      <w:r w:rsidR="00F8733A" w:rsidRPr="00E755DC">
        <w:rPr>
          <w:color w:val="333333"/>
          <w:spacing w:val="25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Applicant/Defendant</w:t>
      </w:r>
      <w:r w:rsidR="00F8733A" w:rsidRPr="00E755DC">
        <w:rPr>
          <w:color w:val="333333"/>
          <w:spacing w:val="-2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was</w:t>
      </w:r>
      <w:r w:rsidR="00F8733A" w:rsidRPr="00E755DC">
        <w:rPr>
          <w:color w:val="333333"/>
          <w:spacing w:val="21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</w:t>
      </w:r>
      <w:r w:rsidR="00F8733A" w:rsidRPr="00E755DC">
        <w:rPr>
          <w:color w:val="333333"/>
          <w:spacing w:val="15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representative</w:t>
      </w:r>
      <w:r w:rsidR="00F8733A" w:rsidRPr="00E755DC">
        <w:rPr>
          <w:color w:val="333333"/>
          <w:spacing w:val="18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of</w:t>
      </w:r>
      <w:r w:rsidR="00F8733A" w:rsidRPr="00E755DC">
        <w:rPr>
          <w:color w:val="333333"/>
          <w:spacing w:val="8"/>
          <w:w w:val="90"/>
          <w:sz w:val="23"/>
        </w:rPr>
        <w:t xml:space="preserve"> </w:t>
      </w:r>
      <w:r w:rsidR="00F8733A" w:rsidRPr="00E755DC">
        <w:rPr>
          <w:color w:val="333333"/>
          <w:w w:val="90"/>
          <w:sz w:val="23"/>
        </w:rPr>
        <w:t>the</w:t>
      </w:r>
    </w:p>
    <w:p w:rsidR="00C04731" w:rsidRDefault="00C04731">
      <w:pPr>
        <w:spacing w:line="340" w:lineRule="auto"/>
        <w:jc w:val="both"/>
        <w:rPr>
          <w:sz w:val="23"/>
        </w:rPr>
        <w:sectPr w:rsidR="00C04731">
          <w:pgSz w:w="11910" w:h="16840"/>
          <w:pgMar w:top="1380" w:right="1440" w:bottom="280" w:left="1180" w:header="744" w:footer="0" w:gutter="0"/>
          <w:cols w:space="720"/>
        </w:sectPr>
      </w:pPr>
    </w:p>
    <w:p w:rsidR="00C04731" w:rsidRDefault="00F8733A">
      <w:pPr>
        <w:pStyle w:val="BodyText"/>
        <w:spacing w:before="58" w:line="348" w:lineRule="auto"/>
        <w:ind w:left="1574" w:right="129" w:firstLine="9"/>
        <w:jc w:val="both"/>
      </w:pPr>
      <w:r>
        <w:rPr>
          <w:color w:val="313131"/>
          <w:spacing w:val="-1"/>
          <w:w w:val="95"/>
        </w:rPr>
        <w:lastRenderedPageBreak/>
        <w:t xml:space="preserve">estate </w:t>
      </w:r>
      <w:proofErr w:type="spellStart"/>
      <w:proofErr w:type="gramStart"/>
      <w:r>
        <w:rPr>
          <w:color w:val="313131"/>
          <w:spacing w:val="-1"/>
          <w:w w:val="95"/>
        </w:rPr>
        <w:t>of“</w:t>
      </w:r>
      <w:proofErr w:type="gramEnd"/>
      <w:r>
        <w:rPr>
          <w:color w:val="313131"/>
          <w:spacing w:val="-1"/>
          <w:w w:val="95"/>
        </w:rPr>
        <w:t>the</w:t>
      </w:r>
      <w:proofErr w:type="spellEnd"/>
      <w:r>
        <w:rPr>
          <w:color w:val="313131"/>
          <w:spacing w:val="-1"/>
          <w:w w:val="95"/>
        </w:rPr>
        <w:t xml:space="preserve"> </w:t>
      </w:r>
      <w:r>
        <w:rPr>
          <w:i/>
          <w:color w:val="313131"/>
          <w:spacing w:val="-1"/>
          <w:w w:val="95"/>
        </w:rPr>
        <w:t xml:space="preserve">Late SB </w:t>
      </w:r>
      <w:r>
        <w:rPr>
          <w:color w:val="313131"/>
          <w:spacing w:val="-1"/>
          <w:w w:val="95"/>
        </w:rPr>
        <w:t>Murray” instead of the estate of the deceased, is without merit.</w:t>
      </w:r>
      <w:r>
        <w:rPr>
          <w:color w:val="313131"/>
          <w:w w:val="95"/>
        </w:rPr>
        <w:t xml:space="preserve"> </w:t>
      </w:r>
      <w:r>
        <w:rPr>
          <w:color w:val="313131"/>
          <w:w w:val="90"/>
        </w:rPr>
        <w:t>The incorrect</w:t>
      </w:r>
      <w:r>
        <w:rPr>
          <w:color w:val="313131"/>
          <w:spacing w:val="1"/>
          <w:w w:val="90"/>
        </w:rPr>
        <w:t xml:space="preserve"> </w:t>
      </w:r>
      <w:r>
        <w:rPr>
          <w:color w:val="313131"/>
          <w:w w:val="90"/>
        </w:rPr>
        <w:t>reference</w:t>
      </w:r>
      <w:r>
        <w:rPr>
          <w:color w:val="313131"/>
          <w:spacing w:val="1"/>
          <w:w w:val="90"/>
        </w:rPr>
        <w:t xml:space="preserve"> </w:t>
      </w:r>
      <w:r>
        <w:rPr>
          <w:color w:val="313131"/>
          <w:w w:val="90"/>
        </w:rPr>
        <w:t>to the deceased</w:t>
      </w:r>
      <w:r>
        <w:rPr>
          <w:color w:val="313131"/>
          <w:spacing w:val="41"/>
        </w:rPr>
        <w:t xml:space="preserve"> </w:t>
      </w:r>
      <w:r>
        <w:rPr>
          <w:color w:val="313131"/>
          <w:w w:val="90"/>
        </w:rPr>
        <w:t>estate</w:t>
      </w:r>
      <w:r>
        <w:rPr>
          <w:color w:val="313131"/>
          <w:spacing w:val="42"/>
        </w:rPr>
        <w:t xml:space="preserve"> </w:t>
      </w:r>
      <w:r>
        <w:rPr>
          <w:color w:val="313131"/>
          <w:w w:val="90"/>
        </w:rPr>
        <w:t>is in all probabilities</w:t>
      </w:r>
      <w:r>
        <w:rPr>
          <w:color w:val="313131"/>
          <w:spacing w:val="41"/>
        </w:rPr>
        <w:t xml:space="preserve"> </w:t>
      </w:r>
      <w:r>
        <w:rPr>
          <w:color w:val="313131"/>
          <w:w w:val="90"/>
        </w:rPr>
        <w:t xml:space="preserve">a </w:t>
      </w:r>
      <w:r>
        <w:rPr>
          <w:i/>
          <w:color w:val="313131"/>
          <w:w w:val="90"/>
        </w:rPr>
        <w:t>bona fide "copy</w:t>
      </w:r>
      <w:r>
        <w:rPr>
          <w:i/>
          <w:color w:val="313131"/>
          <w:spacing w:val="1"/>
          <w:w w:val="90"/>
        </w:rPr>
        <w:t xml:space="preserve"> </w:t>
      </w:r>
      <w:r>
        <w:rPr>
          <w:i/>
          <w:color w:val="313131"/>
          <w:w w:val="90"/>
        </w:rPr>
        <w:t>and paste”</w:t>
      </w:r>
      <w:r>
        <w:rPr>
          <w:i/>
          <w:color w:val="313131"/>
          <w:spacing w:val="41"/>
        </w:rPr>
        <w:t xml:space="preserve"> </w:t>
      </w:r>
      <w:r>
        <w:rPr>
          <w:color w:val="313131"/>
          <w:w w:val="90"/>
        </w:rPr>
        <w:t>error, alternatively, a typographical</w:t>
      </w:r>
      <w:r>
        <w:rPr>
          <w:color w:val="313131"/>
          <w:spacing w:val="42"/>
        </w:rPr>
        <w:t xml:space="preserve"> </w:t>
      </w:r>
      <w:r>
        <w:rPr>
          <w:color w:val="313131"/>
          <w:w w:val="90"/>
        </w:rPr>
        <w:t>error.</w:t>
      </w:r>
      <w:r>
        <w:rPr>
          <w:color w:val="313131"/>
          <w:spacing w:val="41"/>
        </w:rPr>
        <w:t xml:space="preserve"> </w:t>
      </w:r>
      <w:r>
        <w:rPr>
          <w:color w:val="313131"/>
          <w:w w:val="90"/>
        </w:rPr>
        <w:t>The aforementioned "mistakes"</w:t>
      </w:r>
      <w:r>
        <w:rPr>
          <w:color w:val="313131"/>
          <w:spacing w:val="1"/>
          <w:w w:val="90"/>
        </w:rPr>
        <w:t xml:space="preserve"> </w:t>
      </w:r>
      <w:r>
        <w:rPr>
          <w:color w:val="313131"/>
          <w:w w:val="95"/>
        </w:rPr>
        <w:t>are not material.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There is no evidence that any subsequent execution steps were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taken against the estate of the “the Late SB Murray”.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Instead it was correctly taken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against the estate of the deceased.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On the Second Applicant’s own version the said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immovable property was sold in execution.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  <w:w w:val="95"/>
        </w:rPr>
        <w:t>Despite any amendments made by the</w:t>
      </w:r>
      <w:r>
        <w:rPr>
          <w:color w:val="313131"/>
          <w:spacing w:val="1"/>
          <w:w w:val="95"/>
        </w:rPr>
        <w:t xml:space="preserve"> </w:t>
      </w:r>
      <w:r>
        <w:rPr>
          <w:color w:val="313131"/>
        </w:rPr>
        <w:t>First Respondent to its summons and request for default judgment, it remains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indisputable that the Applicants were in arrears at the time the judgment was</w:t>
      </w:r>
      <w:r>
        <w:rPr>
          <w:color w:val="313131"/>
          <w:spacing w:val="1"/>
        </w:rPr>
        <w:t xml:space="preserve"> </w:t>
      </w:r>
      <w:r>
        <w:rPr>
          <w:color w:val="313131"/>
          <w:spacing w:val="-1"/>
        </w:rPr>
        <w:t>granted.</w:t>
      </w:r>
      <w:r>
        <w:rPr>
          <w:color w:val="313131"/>
        </w:rPr>
        <w:t xml:space="preserve"> </w:t>
      </w:r>
      <w:r>
        <w:rPr>
          <w:color w:val="313131"/>
          <w:spacing w:val="-1"/>
        </w:rPr>
        <w:t>Consequently, the First Respondent rightfully obtained the judgment</w:t>
      </w:r>
      <w:r>
        <w:rPr>
          <w:color w:val="313131"/>
        </w:rPr>
        <w:t xml:space="preserve"> granted.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1576"/>
        </w:tabs>
        <w:spacing w:before="188" w:line="345" w:lineRule="auto"/>
        <w:ind w:left="1567" w:right="139" w:hanging="711"/>
        <w:jc w:val="both"/>
        <w:rPr>
          <w:color w:val="313131"/>
          <w:sz w:val="23"/>
        </w:rPr>
      </w:pPr>
      <w:r>
        <w:rPr>
          <w:color w:val="313131"/>
          <w:spacing w:val="-1"/>
          <w:w w:val="93"/>
          <w:sz w:val="23"/>
        </w:rPr>
        <w:t>23.6</w:t>
      </w:r>
      <w:r>
        <w:rPr>
          <w:color w:val="313131"/>
          <w:spacing w:val="-1"/>
          <w:w w:val="93"/>
          <w:sz w:val="23"/>
        </w:rPr>
        <w:tab/>
      </w:r>
      <w:r w:rsidR="00F8733A" w:rsidRPr="00E755DC">
        <w:rPr>
          <w:color w:val="313131"/>
          <w:spacing w:val="-1"/>
          <w:w w:val="95"/>
          <w:sz w:val="23"/>
        </w:rPr>
        <w:t xml:space="preserve">I find that the present application was instituted </w:t>
      </w:r>
      <w:r w:rsidR="00F8733A" w:rsidRPr="00E755DC">
        <w:rPr>
          <w:color w:val="313131"/>
          <w:w w:val="95"/>
          <w:sz w:val="23"/>
        </w:rPr>
        <w:t>with an ulterior motive being the ill-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 xml:space="preserve">founded attempt to extract payment </w:t>
      </w:r>
      <w:proofErr w:type="spellStart"/>
      <w:proofErr w:type="gramStart"/>
      <w:r w:rsidR="00F8733A" w:rsidRPr="00E755DC">
        <w:rPr>
          <w:i/>
          <w:color w:val="313131"/>
          <w:w w:val="90"/>
          <w:sz w:val="23"/>
        </w:rPr>
        <w:t>of“</w:t>
      </w:r>
      <w:proofErr w:type="gramEnd"/>
      <w:r w:rsidR="00F8733A" w:rsidRPr="00E755DC">
        <w:rPr>
          <w:i/>
          <w:color w:val="313131"/>
          <w:w w:val="90"/>
          <w:sz w:val="23"/>
        </w:rPr>
        <w:t>the</w:t>
      </w:r>
      <w:proofErr w:type="spellEnd"/>
      <w:r w:rsidR="00F8733A" w:rsidRPr="00E755DC">
        <w:rPr>
          <w:i/>
          <w:color w:val="313131"/>
          <w:w w:val="90"/>
          <w:sz w:val="23"/>
        </w:rPr>
        <w:t xml:space="preserve"> amount equivalent to the current market</w:t>
      </w:r>
      <w:r w:rsidR="00F8733A" w:rsidRPr="00E755DC">
        <w:rPr>
          <w:i/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i/>
          <w:color w:val="313131"/>
          <w:w w:val="90"/>
          <w:sz w:val="23"/>
        </w:rPr>
        <w:t>value”</w:t>
      </w:r>
      <w:r w:rsidR="00F8733A" w:rsidRPr="00E755DC">
        <w:rPr>
          <w:i/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of the encumbered property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>(See: prayer 4 of the Notice of Motion), as initially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spacing w:val="-1"/>
          <w:sz w:val="23"/>
        </w:rPr>
        <w:t xml:space="preserve">claimed </w:t>
      </w:r>
      <w:r w:rsidR="00F8733A" w:rsidRPr="00E755DC">
        <w:rPr>
          <w:color w:val="313131"/>
          <w:sz w:val="23"/>
        </w:rPr>
        <w:t>in the Notice of Motion. Prayer 4 of the Notice of Motion was during the</w:t>
      </w:r>
      <w:r w:rsidR="00F8733A" w:rsidRPr="00E755DC">
        <w:rPr>
          <w:color w:val="313131"/>
          <w:spacing w:val="-49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hearing of the application abandoned by Counsel for the Applicants and therefore I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will</w:t>
      </w:r>
      <w:r w:rsidR="00F8733A" w:rsidRPr="00E755DC">
        <w:rPr>
          <w:color w:val="313131"/>
          <w:spacing w:val="-5"/>
          <w:sz w:val="23"/>
        </w:rPr>
        <w:t xml:space="preserve"> </w:t>
      </w:r>
      <w:r w:rsidR="00F8733A" w:rsidRPr="00E755DC">
        <w:rPr>
          <w:color w:val="313131"/>
          <w:sz w:val="23"/>
        </w:rPr>
        <w:t>not</w:t>
      </w:r>
      <w:r w:rsidR="00F8733A" w:rsidRPr="00E755DC">
        <w:rPr>
          <w:color w:val="313131"/>
          <w:spacing w:val="2"/>
          <w:sz w:val="23"/>
        </w:rPr>
        <w:t xml:space="preserve"> </w:t>
      </w:r>
      <w:r w:rsidR="00F8733A" w:rsidRPr="00E755DC">
        <w:rPr>
          <w:color w:val="313131"/>
          <w:sz w:val="23"/>
        </w:rPr>
        <w:t>deal</w:t>
      </w:r>
      <w:r w:rsidR="00F8733A" w:rsidRPr="00E755DC">
        <w:rPr>
          <w:color w:val="313131"/>
          <w:spacing w:val="4"/>
          <w:sz w:val="23"/>
        </w:rPr>
        <w:t xml:space="preserve"> </w:t>
      </w:r>
      <w:r w:rsidR="00F8733A" w:rsidRPr="00E755DC">
        <w:rPr>
          <w:color w:val="313131"/>
          <w:sz w:val="23"/>
        </w:rPr>
        <w:t>with</w:t>
      </w:r>
      <w:r w:rsidR="00F8733A" w:rsidRPr="00E755DC">
        <w:rPr>
          <w:color w:val="313131"/>
          <w:spacing w:val="2"/>
          <w:sz w:val="23"/>
        </w:rPr>
        <w:t xml:space="preserve"> </w:t>
      </w:r>
      <w:r w:rsidR="00F8733A" w:rsidRPr="00E755DC">
        <w:rPr>
          <w:color w:val="313131"/>
          <w:sz w:val="23"/>
        </w:rPr>
        <w:t>it further.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1566"/>
        </w:tabs>
        <w:spacing w:before="185" w:line="343" w:lineRule="auto"/>
        <w:ind w:left="1560" w:right="147" w:hanging="713"/>
        <w:jc w:val="both"/>
        <w:rPr>
          <w:color w:val="313131"/>
          <w:sz w:val="23"/>
        </w:rPr>
      </w:pPr>
      <w:r>
        <w:rPr>
          <w:color w:val="313131"/>
          <w:spacing w:val="-1"/>
          <w:w w:val="93"/>
          <w:sz w:val="23"/>
        </w:rPr>
        <w:t>23.7</w:t>
      </w:r>
      <w:r>
        <w:rPr>
          <w:color w:val="313131"/>
          <w:spacing w:val="-1"/>
          <w:w w:val="93"/>
          <w:sz w:val="23"/>
        </w:rPr>
        <w:tab/>
      </w:r>
      <w:r w:rsidR="00F8733A" w:rsidRPr="00E755DC">
        <w:rPr>
          <w:color w:val="313131"/>
          <w:w w:val="90"/>
          <w:sz w:val="23"/>
        </w:rPr>
        <w:t>Lastly, the Applicants acquiesced to the judgment once payment of the excess amount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spacing w:val="-1"/>
          <w:sz w:val="23"/>
        </w:rPr>
        <w:t xml:space="preserve">was accepted. In </w:t>
      </w:r>
      <w:proofErr w:type="spellStart"/>
      <w:r w:rsidR="00F8733A" w:rsidRPr="00E755DC">
        <w:rPr>
          <w:i/>
          <w:color w:val="313131"/>
          <w:spacing w:val="-1"/>
          <w:sz w:val="23"/>
        </w:rPr>
        <w:t>Schmidlin</w:t>
      </w:r>
      <w:proofErr w:type="spellEnd"/>
      <w:r w:rsidR="00F8733A" w:rsidRPr="00E755DC">
        <w:rPr>
          <w:i/>
          <w:color w:val="313131"/>
          <w:spacing w:val="-1"/>
          <w:sz w:val="23"/>
        </w:rPr>
        <w:t xml:space="preserve"> v </w:t>
      </w:r>
      <w:proofErr w:type="spellStart"/>
      <w:r w:rsidR="00F8733A" w:rsidRPr="00E755DC">
        <w:rPr>
          <w:i/>
          <w:color w:val="313131"/>
          <w:spacing w:val="-1"/>
          <w:sz w:val="23"/>
        </w:rPr>
        <w:t>Multisound</w:t>
      </w:r>
      <w:proofErr w:type="spellEnd"/>
      <w:r w:rsidR="00F8733A" w:rsidRPr="00E755DC">
        <w:rPr>
          <w:i/>
          <w:color w:val="313131"/>
          <w:spacing w:val="-1"/>
          <w:sz w:val="23"/>
        </w:rPr>
        <w:t xml:space="preserve"> (Pty) </w:t>
      </w:r>
      <w:r w:rsidR="00F8733A" w:rsidRPr="00E755DC">
        <w:rPr>
          <w:i/>
          <w:color w:val="313131"/>
          <w:sz w:val="23"/>
        </w:rPr>
        <w:t>Ltd 1991 (2) SA 151 (C) at 156A-D it</w:t>
      </w:r>
      <w:r w:rsidR="00F8733A" w:rsidRPr="00E755DC">
        <w:rPr>
          <w:i/>
          <w:color w:val="313131"/>
          <w:spacing w:val="-49"/>
          <w:sz w:val="23"/>
        </w:rPr>
        <w:t xml:space="preserve"> </w:t>
      </w:r>
      <w:r w:rsidR="00F8733A" w:rsidRPr="00E755DC">
        <w:rPr>
          <w:i/>
          <w:color w:val="313131"/>
          <w:w w:val="90"/>
          <w:sz w:val="23"/>
        </w:rPr>
        <w:t>was held that:</w:t>
      </w:r>
      <w:r w:rsidR="00F8733A" w:rsidRPr="00E755DC">
        <w:rPr>
          <w:i/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i/>
          <w:color w:val="313131"/>
          <w:w w:val="90"/>
          <w:sz w:val="23"/>
        </w:rPr>
        <w:t>Acquiescence</w:t>
      </w:r>
      <w:r w:rsidR="00F8733A" w:rsidRPr="00E755DC">
        <w:rPr>
          <w:i/>
          <w:color w:val="313131"/>
          <w:spacing w:val="41"/>
          <w:sz w:val="23"/>
        </w:rPr>
        <w:t xml:space="preserve"> </w:t>
      </w:r>
      <w:r w:rsidR="00F8733A" w:rsidRPr="00E755DC">
        <w:rPr>
          <w:i/>
          <w:color w:val="313131"/>
          <w:w w:val="90"/>
          <w:sz w:val="23"/>
        </w:rPr>
        <w:t xml:space="preserve">in the execution </w:t>
      </w:r>
      <w:proofErr w:type="spellStart"/>
      <w:r w:rsidR="00F8733A" w:rsidRPr="00E755DC">
        <w:rPr>
          <w:i/>
          <w:color w:val="313131"/>
          <w:w w:val="90"/>
          <w:sz w:val="23"/>
        </w:rPr>
        <w:t>ofjudgment</w:t>
      </w:r>
      <w:proofErr w:type="spellEnd"/>
      <w:r w:rsidR="00F8733A" w:rsidRPr="00E755DC">
        <w:rPr>
          <w:i/>
          <w:color w:val="313131"/>
          <w:spacing w:val="42"/>
          <w:sz w:val="23"/>
        </w:rPr>
        <w:t xml:space="preserve"> </w:t>
      </w:r>
      <w:r w:rsidR="00F8733A" w:rsidRPr="00E755DC">
        <w:rPr>
          <w:i/>
          <w:color w:val="313131"/>
          <w:w w:val="90"/>
          <w:sz w:val="23"/>
        </w:rPr>
        <w:t>must surely in logic normally</w:t>
      </w:r>
      <w:r w:rsidR="00F8733A" w:rsidRPr="00E755DC">
        <w:rPr>
          <w:i/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i/>
          <w:color w:val="313131"/>
          <w:w w:val="90"/>
          <w:sz w:val="23"/>
        </w:rPr>
        <w:t>bar success in an application</w:t>
      </w:r>
      <w:r w:rsidR="00F8733A" w:rsidRPr="00E755DC">
        <w:rPr>
          <w:i/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w w:val="90"/>
          <w:sz w:val="23"/>
        </w:rPr>
        <w:t xml:space="preserve">to </w:t>
      </w:r>
      <w:r w:rsidR="00F8733A" w:rsidRPr="00E755DC">
        <w:rPr>
          <w:i/>
          <w:color w:val="313131"/>
          <w:w w:val="90"/>
          <w:sz w:val="23"/>
        </w:rPr>
        <w:t xml:space="preserve">rescind...”. </w:t>
      </w:r>
      <w:r w:rsidR="00F8733A" w:rsidRPr="00E755DC">
        <w:rPr>
          <w:color w:val="313131"/>
          <w:w w:val="90"/>
          <w:sz w:val="23"/>
        </w:rPr>
        <w:t>The delayed payment of the excess amount</w:t>
      </w:r>
      <w:r w:rsidR="00F8733A" w:rsidRPr="00E755DC">
        <w:rPr>
          <w:color w:val="313131"/>
          <w:spacing w:val="1"/>
          <w:w w:val="90"/>
          <w:sz w:val="23"/>
        </w:rPr>
        <w:t xml:space="preserve"> </w:t>
      </w:r>
      <w:r w:rsidR="00F8733A" w:rsidRPr="00E755DC">
        <w:rPr>
          <w:color w:val="313131"/>
          <w:sz w:val="23"/>
        </w:rPr>
        <w:t>suggests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that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the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Second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Applicant,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in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her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capacity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as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z w:val="23"/>
        </w:rPr>
        <w:t>the</w:t>
      </w:r>
      <w:r w:rsidR="00F8733A" w:rsidRPr="00E755DC">
        <w:rPr>
          <w:color w:val="313131"/>
          <w:spacing w:val="1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 xml:space="preserve">administrator/representative </w:t>
      </w:r>
      <w:r w:rsidR="00F8733A" w:rsidRPr="00E755DC">
        <w:rPr>
          <w:color w:val="313131"/>
          <w:w w:val="95"/>
          <w:sz w:val="23"/>
        </w:rPr>
        <w:t>of the deceased estate, neglected her fiduciaries duties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to the</w:t>
      </w:r>
      <w:r w:rsidR="00F8733A" w:rsidRPr="00E755DC">
        <w:rPr>
          <w:color w:val="313131"/>
          <w:spacing w:val="5"/>
          <w:sz w:val="23"/>
        </w:rPr>
        <w:t xml:space="preserve"> </w:t>
      </w:r>
      <w:r w:rsidR="00F8733A" w:rsidRPr="00E755DC">
        <w:rPr>
          <w:color w:val="313131"/>
          <w:sz w:val="23"/>
        </w:rPr>
        <w:t>deceased</w:t>
      </w:r>
      <w:r w:rsidR="00F8733A" w:rsidRPr="00E755DC">
        <w:rPr>
          <w:color w:val="313131"/>
          <w:spacing w:val="5"/>
          <w:sz w:val="23"/>
        </w:rPr>
        <w:t xml:space="preserve"> </w:t>
      </w:r>
      <w:r w:rsidR="00F8733A" w:rsidRPr="00E755DC">
        <w:rPr>
          <w:color w:val="313131"/>
          <w:sz w:val="23"/>
        </w:rPr>
        <w:t>estate.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F8733A">
      <w:pPr>
        <w:pStyle w:val="BodyText"/>
        <w:tabs>
          <w:tab w:val="left" w:pos="840"/>
        </w:tabs>
        <w:spacing w:before="195" w:line="345" w:lineRule="auto"/>
        <w:ind w:left="840" w:right="175" w:hanging="729"/>
      </w:pPr>
      <w:r>
        <w:rPr>
          <w:color w:val="343434"/>
        </w:rPr>
        <w:t>24.</w:t>
      </w:r>
      <w:r>
        <w:rPr>
          <w:color w:val="343434"/>
        </w:rPr>
        <w:tab/>
      </w:r>
      <w:r>
        <w:rPr>
          <w:color w:val="343434"/>
          <w:w w:val="95"/>
        </w:rPr>
        <w:t>For reasons stated above, I find that the Applicants’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application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for rescission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w w:val="95"/>
        </w:rPr>
        <w:t>of the default</w:t>
      </w:r>
      <w:r>
        <w:rPr>
          <w:color w:val="343434"/>
          <w:spacing w:val="-47"/>
          <w:w w:val="95"/>
        </w:rPr>
        <w:t xml:space="preserve"> </w:t>
      </w:r>
      <w:r>
        <w:rPr>
          <w:color w:val="343434"/>
        </w:rPr>
        <w:t>judgment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is without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merit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thus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dismissed.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F8733A">
      <w:pPr>
        <w:pStyle w:val="Heading1"/>
        <w:spacing w:before="186"/>
        <w:ind w:left="111"/>
      </w:pPr>
      <w:r>
        <w:rPr>
          <w:color w:val="313131"/>
        </w:rPr>
        <w:t>COSTS</w:t>
      </w:r>
    </w:p>
    <w:p w:rsidR="00C04731" w:rsidRDefault="00C04731">
      <w:pPr>
        <w:sectPr w:rsidR="00C04731">
          <w:pgSz w:w="11910" w:h="16840"/>
          <w:pgMar w:top="1380" w:right="1440" w:bottom="280" w:left="1180" w:header="744" w:footer="0" w:gutter="0"/>
          <w:cols w:space="720"/>
        </w:sectPr>
      </w:pPr>
    </w:p>
    <w:p w:rsidR="00C04731" w:rsidRPr="00E755DC" w:rsidRDefault="00E755DC" w:rsidP="00E755DC">
      <w:pPr>
        <w:tabs>
          <w:tab w:val="left" w:pos="854"/>
        </w:tabs>
        <w:spacing w:before="58" w:line="348" w:lineRule="auto"/>
        <w:ind w:left="852" w:right="132" w:hanging="710"/>
        <w:jc w:val="both"/>
        <w:rPr>
          <w:sz w:val="23"/>
        </w:rPr>
      </w:pPr>
      <w:r>
        <w:rPr>
          <w:color w:val="313131"/>
          <w:spacing w:val="-1"/>
          <w:w w:val="94"/>
          <w:sz w:val="23"/>
          <w:szCs w:val="23"/>
        </w:rPr>
        <w:lastRenderedPageBreak/>
        <w:t>[25]</w:t>
      </w:r>
      <w:r>
        <w:rPr>
          <w:color w:val="313131"/>
          <w:spacing w:val="-1"/>
          <w:w w:val="94"/>
          <w:sz w:val="23"/>
          <w:szCs w:val="23"/>
        </w:rPr>
        <w:tab/>
      </w:r>
      <w:r w:rsidR="00F8733A" w:rsidRPr="00E755DC">
        <w:rPr>
          <w:color w:val="313131"/>
          <w:w w:val="95"/>
          <w:sz w:val="23"/>
        </w:rPr>
        <w:t>Costs should follow the successful party.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There is no reason why the successful party should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>be” out of pocket.”</w:t>
      </w:r>
      <w:r w:rsidR="00F8733A" w:rsidRPr="00E755DC">
        <w:rPr>
          <w:color w:val="313131"/>
          <w:w w:val="95"/>
          <w:sz w:val="23"/>
        </w:rPr>
        <w:t xml:space="preserve"> </w:t>
      </w:r>
      <w:r w:rsidR="00F8733A" w:rsidRPr="00E755DC">
        <w:rPr>
          <w:color w:val="313131"/>
          <w:spacing w:val="-1"/>
          <w:w w:val="95"/>
          <w:sz w:val="23"/>
        </w:rPr>
        <w:t xml:space="preserve">At all material times the Applicants were aware of </w:t>
      </w:r>
      <w:r w:rsidR="00F8733A" w:rsidRPr="00E755DC">
        <w:rPr>
          <w:color w:val="313131"/>
          <w:w w:val="95"/>
          <w:sz w:val="23"/>
        </w:rPr>
        <w:t xml:space="preserve">the </w:t>
      </w:r>
      <w:proofErr w:type="spellStart"/>
      <w:r w:rsidR="00F8733A" w:rsidRPr="00E755DC">
        <w:rPr>
          <w:color w:val="313131"/>
          <w:w w:val="95"/>
          <w:sz w:val="23"/>
        </w:rPr>
        <w:t>defences</w:t>
      </w:r>
      <w:proofErr w:type="spellEnd"/>
      <w:r w:rsidR="00F8733A" w:rsidRPr="00E755DC">
        <w:rPr>
          <w:color w:val="313131"/>
          <w:w w:val="95"/>
          <w:sz w:val="23"/>
        </w:rPr>
        <w:t xml:space="preserve"> raised by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the First Respondent in opposing their rescission application, but irrespective thereof they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persisted</w:t>
      </w:r>
      <w:r w:rsidR="00F8733A" w:rsidRPr="00E755DC">
        <w:rPr>
          <w:color w:val="313131"/>
          <w:spacing w:val="13"/>
          <w:sz w:val="23"/>
        </w:rPr>
        <w:t xml:space="preserve"> </w:t>
      </w:r>
      <w:r w:rsidR="00F8733A" w:rsidRPr="00E755DC">
        <w:rPr>
          <w:color w:val="313131"/>
          <w:sz w:val="23"/>
        </w:rPr>
        <w:t>with</w:t>
      </w:r>
      <w:r w:rsidR="00F8733A" w:rsidRPr="00E755DC">
        <w:rPr>
          <w:color w:val="313131"/>
          <w:spacing w:val="-1"/>
          <w:sz w:val="23"/>
        </w:rPr>
        <w:t xml:space="preserve"> </w:t>
      </w:r>
      <w:r w:rsidR="00F8733A" w:rsidRPr="00E755DC">
        <w:rPr>
          <w:color w:val="313131"/>
          <w:sz w:val="23"/>
        </w:rPr>
        <w:t>their</w:t>
      </w:r>
      <w:r w:rsidR="00F8733A" w:rsidRPr="00E755DC">
        <w:rPr>
          <w:color w:val="313131"/>
          <w:spacing w:val="-4"/>
          <w:sz w:val="23"/>
        </w:rPr>
        <w:t xml:space="preserve"> </w:t>
      </w:r>
      <w:r w:rsidR="00F8733A" w:rsidRPr="00E755DC">
        <w:rPr>
          <w:color w:val="313131"/>
          <w:sz w:val="23"/>
        </w:rPr>
        <w:t>application</w:t>
      </w:r>
      <w:r w:rsidR="00F8733A" w:rsidRPr="00E755DC">
        <w:rPr>
          <w:color w:val="313131"/>
          <w:spacing w:val="12"/>
          <w:sz w:val="23"/>
        </w:rPr>
        <w:t xml:space="preserve"> </w:t>
      </w:r>
      <w:r w:rsidR="00F8733A" w:rsidRPr="00E755DC">
        <w:rPr>
          <w:color w:val="313131"/>
          <w:sz w:val="23"/>
        </w:rPr>
        <w:t>for</w:t>
      </w:r>
      <w:r w:rsidR="00F8733A" w:rsidRPr="00E755DC">
        <w:rPr>
          <w:color w:val="313131"/>
          <w:spacing w:val="-4"/>
          <w:sz w:val="23"/>
        </w:rPr>
        <w:t xml:space="preserve"> </w:t>
      </w:r>
      <w:r w:rsidR="00F8733A" w:rsidRPr="00E755DC">
        <w:rPr>
          <w:color w:val="313131"/>
          <w:sz w:val="23"/>
        </w:rPr>
        <w:t>rescission.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Pr="00E755DC" w:rsidRDefault="00E755DC" w:rsidP="00E755DC">
      <w:pPr>
        <w:tabs>
          <w:tab w:val="left" w:pos="854"/>
        </w:tabs>
        <w:spacing w:before="191" w:line="348" w:lineRule="auto"/>
        <w:ind w:left="844" w:right="137" w:hanging="712"/>
        <w:jc w:val="both"/>
        <w:rPr>
          <w:sz w:val="23"/>
        </w:rPr>
      </w:pPr>
      <w:r>
        <w:rPr>
          <w:color w:val="313131"/>
          <w:spacing w:val="-1"/>
          <w:w w:val="94"/>
          <w:sz w:val="23"/>
          <w:szCs w:val="23"/>
        </w:rPr>
        <w:t>[26]</w:t>
      </w:r>
      <w:r>
        <w:rPr>
          <w:color w:val="313131"/>
          <w:spacing w:val="-1"/>
          <w:w w:val="94"/>
          <w:sz w:val="23"/>
          <w:szCs w:val="23"/>
        </w:rPr>
        <w:tab/>
      </w:r>
      <w:r w:rsidR="00F8733A" w:rsidRPr="00E755DC">
        <w:rPr>
          <w:color w:val="313131"/>
          <w:w w:val="95"/>
          <w:sz w:val="23"/>
        </w:rPr>
        <w:t>The First Respondent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requested in its Answering affidavit that the application should be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dismissed with costs on a scale as between attorney and client, which scale of costs is in line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with the provisions of the mortgage bond.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At the hearing of the current application Counsel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w w:val="95"/>
          <w:sz w:val="23"/>
        </w:rPr>
        <w:t>for the First Respondent submitted that the First Respondent will only move for costs on a</w:t>
      </w:r>
      <w:r w:rsidR="00F8733A" w:rsidRPr="00E755DC">
        <w:rPr>
          <w:color w:val="313131"/>
          <w:spacing w:val="1"/>
          <w:w w:val="95"/>
          <w:sz w:val="23"/>
        </w:rPr>
        <w:t xml:space="preserve"> </w:t>
      </w:r>
      <w:r w:rsidR="00F8733A" w:rsidRPr="00E755DC">
        <w:rPr>
          <w:color w:val="313131"/>
          <w:sz w:val="23"/>
        </w:rPr>
        <w:t>scale</w:t>
      </w:r>
      <w:r w:rsidR="00F8733A" w:rsidRPr="00E755DC">
        <w:rPr>
          <w:color w:val="313131"/>
          <w:spacing w:val="6"/>
          <w:sz w:val="23"/>
        </w:rPr>
        <w:t xml:space="preserve"> </w:t>
      </w:r>
      <w:r w:rsidR="00F8733A" w:rsidRPr="00E755DC">
        <w:rPr>
          <w:color w:val="313131"/>
          <w:sz w:val="23"/>
        </w:rPr>
        <w:t>as</w:t>
      </w:r>
      <w:r w:rsidR="00F8733A" w:rsidRPr="00E755DC">
        <w:rPr>
          <w:color w:val="313131"/>
          <w:spacing w:val="-4"/>
          <w:sz w:val="23"/>
        </w:rPr>
        <w:t xml:space="preserve"> </w:t>
      </w:r>
      <w:r w:rsidR="00F8733A" w:rsidRPr="00E755DC">
        <w:rPr>
          <w:color w:val="313131"/>
          <w:sz w:val="23"/>
        </w:rPr>
        <w:t>between</w:t>
      </w:r>
      <w:r w:rsidR="00F8733A" w:rsidRPr="00E755DC">
        <w:rPr>
          <w:color w:val="313131"/>
          <w:spacing w:val="9"/>
          <w:sz w:val="23"/>
        </w:rPr>
        <w:t xml:space="preserve"> </w:t>
      </w:r>
      <w:r w:rsidR="00F8733A" w:rsidRPr="00E755DC">
        <w:rPr>
          <w:color w:val="313131"/>
          <w:sz w:val="23"/>
        </w:rPr>
        <w:t>party</w:t>
      </w:r>
      <w:r w:rsidR="00F8733A" w:rsidRPr="00E755DC">
        <w:rPr>
          <w:color w:val="313131"/>
          <w:spacing w:val="3"/>
          <w:sz w:val="23"/>
        </w:rPr>
        <w:t xml:space="preserve"> </w:t>
      </w:r>
      <w:r w:rsidR="00F8733A" w:rsidRPr="00E755DC">
        <w:rPr>
          <w:color w:val="313131"/>
          <w:sz w:val="23"/>
        </w:rPr>
        <w:t>and party.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F8733A">
      <w:pPr>
        <w:spacing w:before="192"/>
        <w:ind w:left="124"/>
        <w:rPr>
          <w:sz w:val="23"/>
        </w:rPr>
      </w:pPr>
      <w:proofErr w:type="gramStart"/>
      <w:r>
        <w:rPr>
          <w:b/>
          <w:color w:val="333333"/>
          <w:spacing w:val="-1"/>
          <w:w w:val="95"/>
          <w:sz w:val="23"/>
        </w:rPr>
        <w:t>THEREFORE</w:t>
      </w:r>
      <w:proofErr w:type="gramEnd"/>
      <w:r>
        <w:rPr>
          <w:b/>
          <w:color w:val="333333"/>
          <w:spacing w:val="11"/>
          <w:w w:val="95"/>
          <w:sz w:val="23"/>
        </w:rPr>
        <w:t xml:space="preserve"> </w:t>
      </w:r>
      <w:r>
        <w:rPr>
          <w:color w:val="333333"/>
          <w:spacing w:val="-1"/>
          <w:w w:val="95"/>
          <w:sz w:val="23"/>
        </w:rPr>
        <w:t>the</w:t>
      </w:r>
      <w:r>
        <w:rPr>
          <w:color w:val="333333"/>
          <w:spacing w:val="4"/>
          <w:w w:val="95"/>
          <w:sz w:val="23"/>
        </w:rPr>
        <w:t xml:space="preserve"> </w:t>
      </w:r>
      <w:r>
        <w:rPr>
          <w:color w:val="333333"/>
          <w:spacing w:val="-1"/>
          <w:w w:val="95"/>
          <w:sz w:val="23"/>
        </w:rPr>
        <w:t>following</w:t>
      </w:r>
      <w:r>
        <w:rPr>
          <w:color w:val="333333"/>
          <w:spacing w:val="6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order</w:t>
      </w:r>
      <w:r>
        <w:rPr>
          <w:color w:val="333333"/>
          <w:spacing w:val="1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is</w:t>
      </w:r>
      <w:r>
        <w:rPr>
          <w:color w:val="333333"/>
          <w:spacing w:val="-10"/>
          <w:w w:val="95"/>
          <w:sz w:val="23"/>
        </w:rPr>
        <w:t xml:space="preserve"> </w:t>
      </w:r>
      <w:r>
        <w:rPr>
          <w:color w:val="333333"/>
          <w:w w:val="95"/>
          <w:sz w:val="23"/>
        </w:rPr>
        <w:t>made: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spacing w:before="10"/>
        <w:rPr>
          <w:sz w:val="25"/>
        </w:rPr>
      </w:pPr>
    </w:p>
    <w:p w:rsidR="00C04731" w:rsidRDefault="00315193">
      <w:pPr>
        <w:pStyle w:val="BodyText"/>
        <w:tabs>
          <w:tab w:val="left" w:pos="839"/>
        </w:tabs>
        <w:ind w:left="1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431800</wp:posOffset>
                </wp:positionV>
                <wp:extent cx="731520" cy="57658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576580"/>
                          <a:chOff x="1766" y="680"/>
                          <a:chExt cx="1152" cy="90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679"/>
                            <a:ext cx="754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" y="713"/>
                            <a:ext cx="442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3B12F" id="Group 2" o:spid="_x0000_s1026" style="position:absolute;margin-left:88.3pt;margin-top:34pt;width:57.6pt;height:45.4pt;z-index:-15908864;mso-position-horizontal-relative:page" coordorigin="1766,680" coordsize="1152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66;top:679;width:754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">
                  <v:imagedata r:id="rId11" o:title=""/>
                </v:shape>
                <v:shape id="Picture 3" o:spid="_x0000_s1028" type="#_x0000_t75" style="position:absolute;left:2476;top:713;width:44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F8733A">
        <w:rPr>
          <w:noProof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2200655</wp:posOffset>
            </wp:positionH>
            <wp:positionV relativeFrom="paragraph">
              <wp:posOffset>462149</wp:posOffset>
            </wp:positionV>
            <wp:extent cx="256031" cy="43281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33A">
        <w:rPr>
          <w:color w:val="343434"/>
        </w:rPr>
        <w:t>1.</w:t>
      </w:r>
      <w:r w:rsidR="00F8733A">
        <w:rPr>
          <w:color w:val="343434"/>
        </w:rPr>
        <w:tab/>
      </w:r>
      <w:r w:rsidR="00F8733A">
        <w:rPr>
          <w:color w:val="343434"/>
          <w:w w:val="95"/>
        </w:rPr>
        <w:t>The</w:t>
      </w:r>
      <w:r w:rsidR="00F8733A">
        <w:rPr>
          <w:color w:val="343434"/>
          <w:spacing w:val="42"/>
          <w:w w:val="95"/>
        </w:rPr>
        <w:t xml:space="preserve"> </w:t>
      </w:r>
      <w:proofErr w:type="spellStart"/>
      <w:r w:rsidR="00F8733A">
        <w:rPr>
          <w:color w:val="343434"/>
          <w:w w:val="95"/>
        </w:rPr>
        <w:t>recission</w:t>
      </w:r>
      <w:proofErr w:type="spellEnd"/>
      <w:r w:rsidR="00F8733A">
        <w:rPr>
          <w:color w:val="343434"/>
          <w:spacing w:val="11"/>
          <w:w w:val="95"/>
        </w:rPr>
        <w:t xml:space="preserve"> </w:t>
      </w:r>
      <w:r w:rsidR="00F8733A">
        <w:rPr>
          <w:color w:val="343434"/>
          <w:w w:val="95"/>
        </w:rPr>
        <w:t>application</w:t>
      </w:r>
      <w:r w:rsidR="00F8733A">
        <w:rPr>
          <w:color w:val="343434"/>
          <w:spacing w:val="5"/>
          <w:w w:val="95"/>
        </w:rPr>
        <w:t xml:space="preserve"> </w:t>
      </w:r>
      <w:r w:rsidR="00F8733A">
        <w:rPr>
          <w:color w:val="343434"/>
          <w:w w:val="95"/>
        </w:rPr>
        <w:t>is</w:t>
      </w:r>
      <w:r w:rsidR="00F8733A">
        <w:rPr>
          <w:color w:val="343434"/>
          <w:spacing w:val="-8"/>
          <w:w w:val="95"/>
        </w:rPr>
        <w:t xml:space="preserve"> </w:t>
      </w:r>
      <w:r w:rsidR="00F8733A">
        <w:rPr>
          <w:color w:val="343434"/>
          <w:w w:val="95"/>
        </w:rPr>
        <w:t>dismissed</w:t>
      </w:r>
      <w:r w:rsidR="00F8733A">
        <w:rPr>
          <w:color w:val="343434"/>
          <w:spacing w:val="13"/>
          <w:w w:val="95"/>
        </w:rPr>
        <w:t xml:space="preserve"> </w:t>
      </w:r>
      <w:r w:rsidR="00F8733A">
        <w:rPr>
          <w:color w:val="343434"/>
          <w:w w:val="95"/>
        </w:rPr>
        <w:t>with</w:t>
      </w:r>
      <w:r w:rsidR="00F8733A">
        <w:rPr>
          <w:color w:val="343434"/>
          <w:spacing w:val="-7"/>
          <w:w w:val="95"/>
        </w:rPr>
        <w:t xml:space="preserve"> </w:t>
      </w:r>
      <w:r w:rsidR="00F8733A">
        <w:rPr>
          <w:color w:val="343434"/>
          <w:w w:val="95"/>
        </w:rPr>
        <w:t>costs</w:t>
      </w:r>
      <w:r w:rsidR="00F8733A">
        <w:rPr>
          <w:color w:val="343434"/>
          <w:spacing w:val="1"/>
          <w:w w:val="95"/>
        </w:rPr>
        <w:t xml:space="preserve"> </w:t>
      </w:r>
      <w:r w:rsidR="00F8733A">
        <w:rPr>
          <w:color w:val="343434"/>
          <w:w w:val="95"/>
        </w:rPr>
        <w:t>on</w:t>
      </w:r>
      <w:r w:rsidR="00F8733A">
        <w:rPr>
          <w:color w:val="343434"/>
          <w:spacing w:val="-1"/>
          <w:w w:val="95"/>
        </w:rPr>
        <w:t xml:space="preserve"> </w:t>
      </w:r>
      <w:r w:rsidR="00F8733A">
        <w:rPr>
          <w:color w:val="343434"/>
          <w:w w:val="95"/>
        </w:rPr>
        <w:t>a</w:t>
      </w:r>
      <w:r w:rsidR="00F8733A">
        <w:rPr>
          <w:color w:val="343434"/>
          <w:spacing w:val="-1"/>
          <w:w w:val="95"/>
        </w:rPr>
        <w:t xml:space="preserve"> </w:t>
      </w:r>
      <w:r w:rsidR="00F8733A">
        <w:rPr>
          <w:color w:val="343434"/>
          <w:w w:val="95"/>
        </w:rPr>
        <w:t>scale</w:t>
      </w:r>
      <w:r w:rsidR="00F8733A">
        <w:rPr>
          <w:color w:val="343434"/>
          <w:spacing w:val="4"/>
          <w:w w:val="95"/>
        </w:rPr>
        <w:t xml:space="preserve"> </w:t>
      </w:r>
      <w:r w:rsidR="00F8733A">
        <w:rPr>
          <w:color w:val="343434"/>
          <w:w w:val="95"/>
        </w:rPr>
        <w:t>as</w:t>
      </w:r>
      <w:r w:rsidR="00F8733A">
        <w:rPr>
          <w:color w:val="343434"/>
          <w:spacing w:val="-9"/>
          <w:w w:val="95"/>
        </w:rPr>
        <w:t xml:space="preserve"> </w:t>
      </w:r>
      <w:r w:rsidR="00F8733A">
        <w:rPr>
          <w:color w:val="343434"/>
          <w:w w:val="95"/>
        </w:rPr>
        <w:t>between</w:t>
      </w:r>
      <w:r w:rsidR="00F8733A">
        <w:rPr>
          <w:color w:val="343434"/>
          <w:spacing w:val="6"/>
          <w:w w:val="95"/>
        </w:rPr>
        <w:t xml:space="preserve"> </w:t>
      </w:r>
      <w:r w:rsidR="00F8733A">
        <w:rPr>
          <w:color w:val="343434"/>
          <w:w w:val="95"/>
        </w:rPr>
        <w:t>party</w:t>
      </w:r>
      <w:r w:rsidR="00F8733A">
        <w:rPr>
          <w:color w:val="343434"/>
          <w:spacing w:val="1"/>
          <w:w w:val="95"/>
        </w:rPr>
        <w:t xml:space="preserve"> </w:t>
      </w:r>
      <w:r w:rsidR="00F8733A">
        <w:rPr>
          <w:color w:val="343434"/>
          <w:w w:val="95"/>
        </w:rPr>
        <w:t>and</w:t>
      </w:r>
      <w:r w:rsidR="00F8733A">
        <w:rPr>
          <w:color w:val="343434"/>
          <w:spacing w:val="-7"/>
          <w:w w:val="95"/>
        </w:rPr>
        <w:t xml:space="preserve"> </w:t>
      </w:r>
      <w:r w:rsidR="00F8733A">
        <w:rPr>
          <w:color w:val="343434"/>
          <w:w w:val="95"/>
        </w:rPr>
        <w:t>party.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</w:pPr>
    </w:p>
    <w:p w:rsidR="00C04731" w:rsidRDefault="00F8733A">
      <w:pPr>
        <w:pStyle w:val="Heading1"/>
        <w:spacing w:before="1"/>
      </w:pPr>
      <w:r>
        <w:rPr>
          <w:color w:val="2D2D2D"/>
          <w:w w:val="95"/>
        </w:rPr>
        <w:t>SIGN</w:t>
      </w:r>
      <w:r>
        <w:rPr>
          <w:color w:val="2D2D2D"/>
          <w:spacing w:val="47"/>
          <w:w w:val="95"/>
        </w:rPr>
        <w:t xml:space="preserve"> </w:t>
      </w:r>
      <w:r>
        <w:rPr>
          <w:b w:val="0"/>
          <w:color w:val="2D2D2D"/>
          <w:w w:val="95"/>
        </w:rPr>
        <w:t>D</w:t>
      </w:r>
      <w:r>
        <w:rPr>
          <w:b w:val="0"/>
          <w:color w:val="2D2D2D"/>
          <w:spacing w:val="-5"/>
          <w:w w:val="95"/>
        </w:rPr>
        <w:t xml:space="preserve"> </w:t>
      </w:r>
      <w:r>
        <w:rPr>
          <w:color w:val="2D2D2D"/>
          <w:w w:val="95"/>
        </w:rPr>
        <w:t>ON</w:t>
      </w:r>
      <w:r>
        <w:rPr>
          <w:color w:val="2D2D2D"/>
          <w:spacing w:val="-3"/>
          <w:w w:val="95"/>
        </w:rPr>
        <w:t xml:space="preserve"> </w:t>
      </w:r>
      <w:r>
        <w:rPr>
          <w:color w:val="2D2D2D"/>
          <w:w w:val="95"/>
        </w:rPr>
        <w:t>THIS</w:t>
      </w:r>
      <w:r>
        <w:rPr>
          <w:color w:val="2D2D2D"/>
          <w:spacing w:val="43"/>
          <w:w w:val="95"/>
        </w:rPr>
        <w:t xml:space="preserve"> </w:t>
      </w:r>
      <w:r>
        <w:rPr>
          <w:color w:val="2D2D2D"/>
          <w:w w:val="95"/>
        </w:rPr>
        <w:t>12</w:t>
      </w:r>
      <w:r>
        <w:rPr>
          <w:color w:val="2D2D2D"/>
          <w:w w:val="95"/>
          <w:vertAlign w:val="superscript"/>
        </w:rPr>
        <w:t>TH</w:t>
      </w:r>
      <w:r>
        <w:rPr>
          <w:color w:val="2D2D2D"/>
          <w:spacing w:val="-9"/>
          <w:w w:val="95"/>
        </w:rPr>
        <w:t xml:space="preserve"> </w:t>
      </w:r>
      <w:r>
        <w:rPr>
          <w:color w:val="2D2D2D"/>
          <w:w w:val="95"/>
        </w:rPr>
        <w:t>DAY</w:t>
      </w:r>
      <w:r>
        <w:rPr>
          <w:color w:val="2D2D2D"/>
          <w:spacing w:val="3"/>
          <w:w w:val="95"/>
        </w:rPr>
        <w:t xml:space="preserve"> </w:t>
      </w:r>
      <w:r>
        <w:rPr>
          <w:color w:val="2D2D2D"/>
          <w:w w:val="95"/>
        </w:rPr>
        <w:t>OF</w:t>
      </w:r>
      <w:r>
        <w:rPr>
          <w:color w:val="2D2D2D"/>
          <w:spacing w:val="-5"/>
          <w:w w:val="95"/>
        </w:rPr>
        <w:t xml:space="preserve"> </w:t>
      </w:r>
      <w:r>
        <w:rPr>
          <w:color w:val="2D2D2D"/>
          <w:w w:val="95"/>
        </w:rPr>
        <w:t>FEBRUARY</w:t>
      </w:r>
      <w:r>
        <w:rPr>
          <w:color w:val="2D2D2D"/>
          <w:spacing w:val="14"/>
          <w:w w:val="95"/>
        </w:rPr>
        <w:t xml:space="preserve"> </w:t>
      </w:r>
      <w:r>
        <w:rPr>
          <w:color w:val="2D2D2D"/>
          <w:w w:val="95"/>
        </w:rPr>
        <w:t>2024.</w:t>
      </w:r>
    </w:p>
    <w:p w:rsidR="00C04731" w:rsidRDefault="00F8733A">
      <w:pPr>
        <w:pStyle w:val="BodyText"/>
        <w:spacing w:before="122"/>
        <w:ind w:left="115"/>
      </w:pPr>
      <w:r>
        <w:rPr>
          <w:color w:val="2D2D2D"/>
          <w:spacing w:val="-1"/>
        </w:rPr>
        <w:t>BY</w:t>
      </w:r>
      <w:r>
        <w:rPr>
          <w:color w:val="2D2D2D"/>
          <w:spacing w:val="-12"/>
        </w:rPr>
        <w:t xml:space="preserve"> </w:t>
      </w:r>
      <w:r>
        <w:rPr>
          <w:color w:val="2D2D2D"/>
          <w:spacing w:val="-1"/>
        </w:rPr>
        <w:t>ORDER</w:t>
      </w:r>
    </w:p>
    <w:p w:rsidR="00C04731" w:rsidRDefault="00F8733A">
      <w:pPr>
        <w:pStyle w:val="Heading1"/>
        <w:spacing w:before="132"/>
      </w:pPr>
      <w:r>
        <w:rPr>
          <w:color w:val="2D2D2D"/>
          <w:w w:val="95"/>
        </w:rPr>
        <w:t>SM</w:t>
      </w:r>
      <w:r>
        <w:rPr>
          <w:color w:val="2D2D2D"/>
          <w:spacing w:val="-4"/>
          <w:w w:val="95"/>
        </w:rPr>
        <w:t xml:space="preserve"> </w:t>
      </w:r>
      <w:r>
        <w:rPr>
          <w:color w:val="2D2D2D"/>
          <w:w w:val="95"/>
        </w:rPr>
        <w:t>MARITZ</w:t>
      </w:r>
      <w:r>
        <w:rPr>
          <w:color w:val="2D2D2D"/>
          <w:spacing w:val="6"/>
          <w:w w:val="95"/>
        </w:rPr>
        <w:t xml:space="preserve"> </w:t>
      </w:r>
      <w:r>
        <w:rPr>
          <w:color w:val="2D2D2D"/>
          <w:w w:val="95"/>
        </w:rPr>
        <w:t>AJ</w:t>
      </w:r>
    </w:p>
    <w:p w:rsidR="00C04731" w:rsidRDefault="00C04731">
      <w:pPr>
        <w:pStyle w:val="BodyText"/>
        <w:rPr>
          <w:b/>
          <w:sz w:val="22"/>
        </w:rPr>
      </w:pPr>
    </w:p>
    <w:p w:rsidR="00C04731" w:rsidRDefault="00C04731">
      <w:pPr>
        <w:pStyle w:val="BodyText"/>
        <w:spacing w:before="8"/>
        <w:rPr>
          <w:b/>
          <w:sz w:val="20"/>
        </w:rPr>
      </w:pPr>
    </w:p>
    <w:p w:rsidR="00C04731" w:rsidRDefault="00F8733A">
      <w:pPr>
        <w:ind w:left="118"/>
        <w:rPr>
          <w:b/>
          <w:sz w:val="23"/>
        </w:rPr>
      </w:pPr>
      <w:r>
        <w:rPr>
          <w:b/>
          <w:color w:val="2D2D2D"/>
          <w:w w:val="95"/>
          <w:sz w:val="23"/>
        </w:rPr>
        <w:t>APPEARANCE</w:t>
      </w:r>
      <w:r>
        <w:rPr>
          <w:b/>
          <w:color w:val="2D2D2D"/>
          <w:spacing w:val="2"/>
          <w:w w:val="95"/>
          <w:sz w:val="23"/>
        </w:rPr>
        <w:t xml:space="preserve"> </w:t>
      </w:r>
      <w:r>
        <w:rPr>
          <w:b/>
          <w:color w:val="2D2D2D"/>
          <w:w w:val="95"/>
          <w:sz w:val="23"/>
        </w:rPr>
        <w:t>ON</w:t>
      </w:r>
      <w:r>
        <w:rPr>
          <w:b/>
          <w:color w:val="2D2D2D"/>
          <w:spacing w:val="-9"/>
          <w:w w:val="95"/>
          <w:sz w:val="23"/>
        </w:rPr>
        <w:t xml:space="preserve"> </w:t>
      </w:r>
      <w:r>
        <w:rPr>
          <w:b/>
          <w:color w:val="2D2D2D"/>
          <w:w w:val="95"/>
          <w:sz w:val="23"/>
        </w:rPr>
        <w:t>BEHALF</w:t>
      </w:r>
      <w:r>
        <w:rPr>
          <w:b/>
          <w:color w:val="2D2D2D"/>
          <w:spacing w:val="1"/>
          <w:w w:val="95"/>
          <w:sz w:val="23"/>
        </w:rPr>
        <w:t xml:space="preserve"> </w:t>
      </w:r>
      <w:r>
        <w:rPr>
          <w:b/>
          <w:color w:val="2D2D2D"/>
          <w:w w:val="95"/>
          <w:sz w:val="23"/>
        </w:rPr>
        <w:t>OF</w:t>
      </w:r>
      <w:r>
        <w:rPr>
          <w:b/>
          <w:color w:val="2D2D2D"/>
          <w:spacing w:val="-4"/>
          <w:w w:val="95"/>
          <w:sz w:val="23"/>
        </w:rPr>
        <w:t xml:space="preserve"> </w:t>
      </w:r>
      <w:r>
        <w:rPr>
          <w:b/>
          <w:color w:val="2D2D2D"/>
          <w:w w:val="95"/>
          <w:sz w:val="23"/>
        </w:rPr>
        <w:t>THE</w:t>
      </w:r>
      <w:r>
        <w:rPr>
          <w:b/>
          <w:color w:val="2D2D2D"/>
          <w:spacing w:val="-8"/>
          <w:w w:val="95"/>
          <w:sz w:val="23"/>
        </w:rPr>
        <w:t xml:space="preserve"> </w:t>
      </w:r>
      <w:r>
        <w:rPr>
          <w:b/>
          <w:color w:val="2D2D2D"/>
          <w:w w:val="95"/>
          <w:sz w:val="23"/>
        </w:rPr>
        <w:t>PARTIES:</w:t>
      </w:r>
    </w:p>
    <w:p w:rsidR="00C04731" w:rsidRDefault="00F8733A">
      <w:pPr>
        <w:pStyle w:val="BodyText"/>
        <w:tabs>
          <w:tab w:val="left" w:pos="3698"/>
        </w:tabs>
        <w:spacing w:before="8" w:line="530" w:lineRule="atLeast"/>
        <w:ind w:left="116" w:right="3752" w:hanging="3"/>
      </w:pPr>
      <w:r>
        <w:rPr>
          <w:color w:val="313131"/>
          <w:w w:val="95"/>
        </w:rPr>
        <w:t>Counsel</w:t>
      </w:r>
      <w:r>
        <w:rPr>
          <w:color w:val="313131"/>
          <w:spacing w:val="3"/>
          <w:w w:val="95"/>
        </w:rPr>
        <w:t xml:space="preserve"> </w:t>
      </w:r>
      <w:r>
        <w:rPr>
          <w:color w:val="313131"/>
          <w:w w:val="95"/>
        </w:rPr>
        <w:t>for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Applicants:</w:t>
      </w:r>
      <w:r>
        <w:rPr>
          <w:color w:val="313131"/>
          <w:w w:val="95"/>
        </w:rPr>
        <w:tab/>
      </w:r>
      <w:proofErr w:type="spellStart"/>
      <w:r>
        <w:rPr>
          <w:color w:val="313131"/>
        </w:rPr>
        <w:t>Adv</w:t>
      </w:r>
      <w:proofErr w:type="spellEnd"/>
      <w:r>
        <w:rPr>
          <w:color w:val="313131"/>
        </w:rPr>
        <w:t xml:space="preserve"> V </w:t>
      </w:r>
      <w:proofErr w:type="spellStart"/>
      <w:r>
        <w:rPr>
          <w:color w:val="313131"/>
        </w:rPr>
        <w:t>Mukwevho</w:t>
      </w:r>
      <w:proofErr w:type="spellEnd"/>
      <w:r>
        <w:rPr>
          <w:color w:val="313131"/>
          <w:spacing w:val="1"/>
        </w:rPr>
        <w:t xml:space="preserve"> </w:t>
      </w:r>
      <w:r>
        <w:rPr>
          <w:color w:val="313131"/>
          <w:w w:val="95"/>
        </w:rPr>
        <w:t>Applicants’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Instructing</w:t>
      </w:r>
      <w:r>
        <w:rPr>
          <w:color w:val="313131"/>
          <w:spacing w:val="5"/>
          <w:w w:val="95"/>
        </w:rPr>
        <w:t xml:space="preserve"> </w:t>
      </w:r>
      <w:r>
        <w:rPr>
          <w:color w:val="313131"/>
          <w:w w:val="95"/>
        </w:rPr>
        <w:t>Attorneys:</w:t>
      </w:r>
      <w:r>
        <w:rPr>
          <w:color w:val="313131"/>
          <w:w w:val="95"/>
        </w:rPr>
        <w:tab/>
        <w:t>Shapiro</w:t>
      </w:r>
      <w:r>
        <w:rPr>
          <w:color w:val="313131"/>
          <w:spacing w:val="-3"/>
          <w:w w:val="95"/>
        </w:rPr>
        <w:t xml:space="preserve"> </w:t>
      </w:r>
      <w:proofErr w:type="spellStart"/>
      <w:r>
        <w:rPr>
          <w:color w:val="313131"/>
          <w:w w:val="95"/>
        </w:rPr>
        <w:t>Ledwaba</w:t>
      </w:r>
      <w:proofErr w:type="spellEnd"/>
      <w:r>
        <w:rPr>
          <w:color w:val="313131"/>
          <w:spacing w:val="-6"/>
          <w:w w:val="95"/>
        </w:rPr>
        <w:t xml:space="preserve"> </w:t>
      </w:r>
      <w:proofErr w:type="spellStart"/>
      <w:r>
        <w:rPr>
          <w:color w:val="313131"/>
          <w:w w:val="95"/>
        </w:rPr>
        <w:t>Inc</w:t>
      </w:r>
      <w:proofErr w:type="spellEnd"/>
    </w:p>
    <w:p w:rsidR="00C04731" w:rsidRDefault="00F8733A">
      <w:pPr>
        <w:pStyle w:val="BodyText"/>
        <w:spacing w:line="266" w:lineRule="exact"/>
        <w:ind w:left="3699"/>
      </w:pPr>
      <w:r>
        <w:rPr>
          <w:color w:val="313131"/>
          <w:w w:val="95"/>
        </w:rPr>
        <w:t>Tel:</w:t>
      </w:r>
      <w:r>
        <w:rPr>
          <w:color w:val="313131"/>
          <w:spacing w:val="-5"/>
          <w:w w:val="95"/>
        </w:rPr>
        <w:t xml:space="preserve"> </w:t>
      </w:r>
      <w:r>
        <w:rPr>
          <w:color w:val="313131"/>
          <w:w w:val="95"/>
        </w:rPr>
        <w:t>012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328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5848/071</w:t>
      </w:r>
      <w:r>
        <w:rPr>
          <w:color w:val="313131"/>
          <w:spacing w:val="6"/>
          <w:w w:val="95"/>
        </w:rPr>
        <w:t xml:space="preserve"> </w:t>
      </w:r>
      <w:r>
        <w:rPr>
          <w:color w:val="313131"/>
          <w:w w:val="95"/>
        </w:rPr>
        <w:t>209</w:t>
      </w:r>
      <w:r>
        <w:rPr>
          <w:color w:val="313131"/>
          <w:spacing w:val="-6"/>
          <w:w w:val="95"/>
        </w:rPr>
        <w:t xml:space="preserve"> </w:t>
      </w:r>
      <w:r>
        <w:rPr>
          <w:color w:val="313131"/>
          <w:w w:val="95"/>
        </w:rPr>
        <w:t>3448</w:t>
      </w:r>
    </w:p>
    <w:p w:rsidR="00C04731" w:rsidRDefault="00F8733A">
      <w:pPr>
        <w:pStyle w:val="BodyText"/>
        <w:spacing w:line="275" w:lineRule="exact"/>
        <w:ind w:left="3696"/>
      </w:pPr>
      <w:r>
        <w:rPr>
          <w:color w:val="464646"/>
          <w:w w:val="95"/>
        </w:rPr>
        <w:t>Email:</w:t>
      </w:r>
      <w:r>
        <w:rPr>
          <w:color w:val="464646"/>
          <w:spacing w:val="-1"/>
          <w:w w:val="95"/>
        </w:rPr>
        <w:t xml:space="preserve"> </w:t>
      </w:r>
      <w:hyperlink r:id="rId14">
        <w:r>
          <w:rPr>
            <w:color w:val="464646"/>
            <w:w w:val="95"/>
            <w:u w:val="single" w:color="444444"/>
          </w:rPr>
          <w:t>ali@shapiroledwaba.co.za</w:t>
        </w:r>
      </w:hyperlink>
    </w:p>
    <w:p w:rsidR="00C04731" w:rsidRDefault="00C04731">
      <w:pPr>
        <w:pStyle w:val="BodyText"/>
        <w:rPr>
          <w:sz w:val="20"/>
        </w:rPr>
      </w:pPr>
    </w:p>
    <w:p w:rsidR="00C04731" w:rsidRDefault="00C04731">
      <w:pPr>
        <w:pStyle w:val="BodyText"/>
        <w:spacing w:before="8"/>
        <w:rPr>
          <w:sz w:val="18"/>
        </w:rPr>
      </w:pPr>
    </w:p>
    <w:p w:rsidR="00C04731" w:rsidRDefault="00C04731">
      <w:pPr>
        <w:rPr>
          <w:sz w:val="18"/>
        </w:rPr>
        <w:sectPr w:rsidR="00C04731">
          <w:pgSz w:w="11910" w:h="16840"/>
          <w:pgMar w:top="1380" w:right="1440" w:bottom="280" w:left="1180" w:header="744" w:footer="0" w:gutter="0"/>
          <w:cols w:space="720"/>
        </w:sectPr>
      </w:pPr>
    </w:p>
    <w:p w:rsidR="00C04731" w:rsidRDefault="00F8733A">
      <w:pPr>
        <w:pStyle w:val="BodyText"/>
        <w:spacing w:before="58"/>
        <w:ind w:left="105"/>
      </w:pPr>
      <w:r>
        <w:rPr>
          <w:color w:val="343434"/>
          <w:w w:val="95"/>
        </w:rPr>
        <w:lastRenderedPageBreak/>
        <w:t>Counsel for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First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Respondent:</w:t>
      </w:r>
    </w:p>
    <w:p w:rsidR="00C04731" w:rsidRDefault="00C04731">
      <w:pPr>
        <w:pStyle w:val="BodyText"/>
        <w:spacing w:before="5"/>
        <w:rPr>
          <w:sz w:val="21"/>
        </w:rPr>
      </w:pPr>
    </w:p>
    <w:p w:rsidR="00C04731" w:rsidRDefault="00F8733A">
      <w:pPr>
        <w:pStyle w:val="BodyText"/>
        <w:spacing w:line="230" w:lineRule="auto"/>
        <w:ind w:left="112" w:hanging="1"/>
      </w:pPr>
      <w:r>
        <w:rPr>
          <w:color w:val="343434"/>
          <w:w w:val="90"/>
        </w:rPr>
        <w:t>First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Respondent’s</w:t>
      </w:r>
      <w:r>
        <w:rPr>
          <w:color w:val="343434"/>
          <w:spacing w:val="1"/>
          <w:w w:val="90"/>
        </w:rPr>
        <w:t xml:space="preserve"> </w:t>
      </w:r>
      <w:r>
        <w:rPr>
          <w:color w:val="343434"/>
          <w:w w:val="90"/>
        </w:rPr>
        <w:t>Instructing</w:t>
      </w:r>
      <w:r>
        <w:rPr>
          <w:color w:val="343434"/>
          <w:spacing w:val="-44"/>
          <w:w w:val="90"/>
        </w:rPr>
        <w:t xml:space="preserve"> </w:t>
      </w:r>
      <w:r>
        <w:rPr>
          <w:color w:val="343434"/>
        </w:rPr>
        <w:t>Attorneys:</w:t>
      </w:r>
    </w:p>
    <w:p w:rsidR="00C04731" w:rsidRDefault="00C04731">
      <w:pPr>
        <w:pStyle w:val="BodyText"/>
        <w:rPr>
          <w:sz w:val="22"/>
        </w:rPr>
      </w:pPr>
    </w:p>
    <w:p w:rsidR="00C04731" w:rsidRDefault="00C04731">
      <w:pPr>
        <w:pStyle w:val="BodyText"/>
        <w:spacing w:before="3"/>
        <w:rPr>
          <w:sz w:val="22"/>
        </w:rPr>
      </w:pPr>
    </w:p>
    <w:p w:rsidR="00C04731" w:rsidRDefault="00F8733A">
      <w:pPr>
        <w:pStyle w:val="BodyText"/>
        <w:spacing w:before="1" w:line="230" w:lineRule="auto"/>
        <w:ind w:left="106" w:right="1048"/>
      </w:pPr>
      <w:r>
        <w:rPr>
          <w:color w:val="343434"/>
          <w:w w:val="95"/>
        </w:rPr>
        <w:t>Date of Hearing:</w:t>
      </w:r>
      <w:r>
        <w:rPr>
          <w:color w:val="343434"/>
          <w:spacing w:val="1"/>
          <w:w w:val="95"/>
        </w:rPr>
        <w:t xml:space="preserve"> </w:t>
      </w:r>
      <w:r>
        <w:rPr>
          <w:color w:val="343434"/>
          <w:spacing w:val="-1"/>
          <w:w w:val="95"/>
        </w:rPr>
        <w:t>Date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spacing w:val="-1"/>
          <w:w w:val="95"/>
        </w:rPr>
        <w:t>of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spacing w:val="-1"/>
          <w:w w:val="95"/>
        </w:rPr>
        <w:t>Judgment:</w:t>
      </w:r>
    </w:p>
    <w:p w:rsidR="00C04731" w:rsidRDefault="00F8733A">
      <w:pPr>
        <w:pStyle w:val="BodyText"/>
        <w:spacing w:before="54"/>
        <w:ind w:left="112"/>
      </w:pPr>
      <w:r>
        <w:br w:type="column"/>
      </w:r>
      <w:proofErr w:type="spellStart"/>
      <w:r>
        <w:rPr>
          <w:color w:val="343434"/>
          <w:w w:val="95"/>
        </w:rPr>
        <w:lastRenderedPageBreak/>
        <w:t>Adv</w:t>
      </w:r>
      <w:proofErr w:type="spellEnd"/>
      <w:r>
        <w:rPr>
          <w:color w:val="343434"/>
          <w:spacing w:val="27"/>
          <w:w w:val="95"/>
        </w:rPr>
        <w:t xml:space="preserve"> </w:t>
      </w:r>
      <w:r>
        <w:rPr>
          <w:color w:val="343434"/>
          <w:w w:val="95"/>
        </w:rPr>
        <w:t>CGVO</w:t>
      </w:r>
      <w:r>
        <w:rPr>
          <w:color w:val="343434"/>
          <w:spacing w:val="-4"/>
          <w:w w:val="95"/>
        </w:rPr>
        <w:t xml:space="preserve"> </w:t>
      </w:r>
      <w:proofErr w:type="spellStart"/>
      <w:r>
        <w:rPr>
          <w:color w:val="343434"/>
          <w:w w:val="95"/>
        </w:rPr>
        <w:t>Sevenster</w:t>
      </w:r>
      <w:proofErr w:type="spellEnd"/>
    </w:p>
    <w:p w:rsidR="00C04731" w:rsidRDefault="00C04731">
      <w:pPr>
        <w:pStyle w:val="BodyText"/>
        <w:spacing w:before="9"/>
        <w:rPr>
          <w:sz w:val="21"/>
        </w:rPr>
      </w:pPr>
    </w:p>
    <w:p w:rsidR="00C04731" w:rsidRDefault="00F8733A">
      <w:pPr>
        <w:pStyle w:val="BodyText"/>
        <w:spacing w:line="230" w:lineRule="auto"/>
        <w:ind w:left="114" w:right="3340" w:hanging="3"/>
      </w:pPr>
      <w:proofErr w:type="spellStart"/>
      <w:r>
        <w:rPr>
          <w:color w:val="343434"/>
          <w:spacing w:val="-1"/>
          <w:w w:val="95"/>
        </w:rPr>
        <w:t>Vezi</w:t>
      </w:r>
      <w:proofErr w:type="spellEnd"/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&amp; De Beer Attorneys</w:t>
      </w:r>
      <w:r>
        <w:rPr>
          <w:color w:val="343434"/>
          <w:spacing w:val="-47"/>
          <w:w w:val="95"/>
        </w:rPr>
        <w:t xml:space="preserve"> </w:t>
      </w:r>
      <w:r>
        <w:rPr>
          <w:color w:val="343434"/>
        </w:rPr>
        <w:t>Tel: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012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361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5640</w:t>
      </w:r>
    </w:p>
    <w:p w:rsidR="00C04731" w:rsidRDefault="00F8733A">
      <w:pPr>
        <w:pStyle w:val="BodyText"/>
        <w:spacing w:line="271" w:lineRule="exact"/>
        <w:ind w:left="106"/>
      </w:pPr>
      <w:r>
        <w:rPr>
          <w:color w:val="3D3D3D"/>
          <w:w w:val="90"/>
        </w:rPr>
        <w:t>Email:</w:t>
      </w:r>
      <w:r>
        <w:rPr>
          <w:color w:val="3D3D3D"/>
          <w:spacing w:val="28"/>
          <w:w w:val="90"/>
        </w:rPr>
        <w:t xml:space="preserve"> </w:t>
      </w:r>
      <w:proofErr w:type="spellStart"/>
      <w:r>
        <w:rPr>
          <w:color w:val="3D3D3D"/>
          <w:w w:val="90"/>
          <w:u w:val="single" w:color="3B3B3B"/>
        </w:rPr>
        <w:t>mustafa</w:t>
      </w:r>
      <w:proofErr w:type="spellEnd"/>
      <w:r>
        <w:rPr>
          <w:color w:val="3D3D3D"/>
          <w:spacing w:val="-3"/>
          <w:w w:val="90"/>
          <w:u w:val="single" w:color="3B3B3B"/>
        </w:rPr>
        <w:t xml:space="preserve"> </w:t>
      </w:r>
      <w:proofErr w:type="spellStart"/>
      <w:r>
        <w:rPr>
          <w:color w:val="4B4B4B"/>
          <w:w w:val="90"/>
          <w:u w:val="single" w:color="3B3B3B"/>
        </w:rPr>
        <w:t>tù</w:t>
      </w:r>
      <w:proofErr w:type="spellEnd"/>
      <w:r>
        <w:rPr>
          <w:color w:val="4B4B4B"/>
          <w:spacing w:val="-12"/>
          <w:w w:val="90"/>
          <w:u w:val="single" w:color="3B3B3B"/>
        </w:rPr>
        <w:t xml:space="preserve"> </w:t>
      </w:r>
      <w:r>
        <w:rPr>
          <w:color w:val="4B4B4B"/>
          <w:w w:val="90"/>
          <w:u w:val="single" w:color="3B3B3B"/>
        </w:rPr>
        <w:t>vezideheer.co.za</w:t>
      </w:r>
    </w:p>
    <w:p w:rsidR="00C04731" w:rsidRDefault="00C04731">
      <w:pPr>
        <w:pStyle w:val="BodyText"/>
        <w:rPr>
          <w:sz w:val="21"/>
        </w:rPr>
      </w:pPr>
    </w:p>
    <w:p w:rsidR="00C04731" w:rsidRDefault="00F8733A">
      <w:pPr>
        <w:pStyle w:val="BodyText"/>
        <w:spacing w:line="275" w:lineRule="exact"/>
        <w:ind w:left="105"/>
      </w:pPr>
      <w:r>
        <w:rPr>
          <w:color w:val="343434"/>
          <w:w w:val="95"/>
        </w:rPr>
        <w:t>7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February</w:t>
      </w:r>
      <w:r>
        <w:rPr>
          <w:color w:val="343434"/>
          <w:spacing w:val="4"/>
          <w:w w:val="95"/>
        </w:rPr>
        <w:t xml:space="preserve"> </w:t>
      </w:r>
      <w:r>
        <w:rPr>
          <w:color w:val="343434"/>
          <w:w w:val="95"/>
        </w:rPr>
        <w:t>2024</w:t>
      </w:r>
    </w:p>
    <w:p w:rsidR="00C04731" w:rsidRDefault="00F8733A">
      <w:pPr>
        <w:pStyle w:val="BodyText"/>
        <w:spacing w:line="275" w:lineRule="exact"/>
        <w:ind w:left="106"/>
      </w:pPr>
      <w:r>
        <w:rPr>
          <w:color w:val="343434"/>
          <w:w w:val="95"/>
        </w:rPr>
        <w:t>12</w:t>
      </w:r>
      <w:r>
        <w:rPr>
          <w:color w:val="343434"/>
          <w:spacing w:val="-5"/>
          <w:w w:val="95"/>
        </w:rPr>
        <w:t xml:space="preserve"> </w:t>
      </w:r>
      <w:r>
        <w:rPr>
          <w:color w:val="343434"/>
          <w:w w:val="95"/>
        </w:rPr>
        <w:t>February</w:t>
      </w:r>
      <w:r>
        <w:rPr>
          <w:color w:val="343434"/>
          <w:spacing w:val="-1"/>
          <w:w w:val="95"/>
        </w:rPr>
        <w:t xml:space="preserve"> </w:t>
      </w:r>
      <w:r>
        <w:rPr>
          <w:color w:val="343434"/>
          <w:w w:val="95"/>
        </w:rPr>
        <w:t>2024</w:t>
      </w:r>
    </w:p>
    <w:sectPr w:rsidR="00C04731">
      <w:type w:val="continuous"/>
      <w:pgSz w:w="11910" w:h="16840"/>
      <w:pgMar w:top="1580" w:right="1440" w:bottom="280" w:left="1180" w:header="720" w:footer="720" w:gutter="0"/>
      <w:cols w:num="2" w:space="720" w:equalWidth="0">
        <w:col w:w="2781" w:space="799"/>
        <w:col w:w="57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3C" w:rsidRDefault="0038423C">
      <w:r>
        <w:separator/>
      </w:r>
    </w:p>
  </w:endnote>
  <w:endnote w:type="continuationSeparator" w:id="0">
    <w:p w:rsidR="0038423C" w:rsidRDefault="0038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3C" w:rsidRDefault="0038423C">
      <w:r>
        <w:separator/>
      </w:r>
    </w:p>
  </w:footnote>
  <w:footnote w:type="continuationSeparator" w:id="0">
    <w:p w:rsidR="0038423C" w:rsidRDefault="0038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96" w:rsidRDefault="00290E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6379845</wp:posOffset>
              </wp:positionH>
              <wp:positionV relativeFrom="page">
                <wp:posOffset>450850</wp:posOffset>
              </wp:positionV>
              <wp:extent cx="234315" cy="201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96" w:rsidRDefault="00290E96">
                          <w:pPr>
                            <w:pStyle w:val="BodyText"/>
                            <w:spacing w:before="25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2F2F2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478">
                            <w:rPr>
                              <w:rFonts w:ascii="Courier New"/>
                              <w:noProof/>
                              <w:color w:val="2F2F2F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02.35pt;margin-top:35.5pt;width:18.45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rurQIAAKg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" filled="f" stroked="f">
              <v:textbox inset="0,0,0,0">
                <w:txbxContent>
                  <w:p w:rsidR="00290E96" w:rsidRDefault="00290E96">
                    <w:pPr>
                      <w:pStyle w:val="BodyText"/>
                      <w:spacing w:before="25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2F2F2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478">
                      <w:rPr>
                        <w:rFonts w:ascii="Courier New"/>
                        <w:noProof/>
                        <w:color w:val="2F2F2F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754"/>
    <w:multiLevelType w:val="hybridMultilevel"/>
    <w:tmpl w:val="A47EFE68"/>
    <w:lvl w:ilvl="0" w:tplc="9C62C7FC">
      <w:start w:val="25"/>
      <w:numFmt w:val="decimal"/>
      <w:lvlText w:val="[%1]"/>
      <w:lvlJc w:val="left"/>
      <w:pPr>
        <w:ind w:left="852" w:hanging="712"/>
        <w:jc w:val="left"/>
      </w:pPr>
      <w:rPr>
        <w:rFonts w:ascii="Calibri" w:eastAsia="Calibri" w:hAnsi="Calibri" w:cs="Calibri" w:hint="default"/>
        <w:color w:val="313131"/>
        <w:spacing w:val="-1"/>
        <w:w w:val="94"/>
        <w:sz w:val="23"/>
        <w:szCs w:val="23"/>
        <w:lang w:val="en-US" w:eastAsia="en-US" w:bidi="ar-SA"/>
      </w:rPr>
    </w:lvl>
    <w:lvl w:ilvl="1" w:tplc="C6D46CFA">
      <w:numFmt w:val="bullet"/>
      <w:lvlText w:val="•"/>
      <w:lvlJc w:val="left"/>
      <w:pPr>
        <w:ind w:left="1702" w:hanging="712"/>
      </w:pPr>
      <w:rPr>
        <w:rFonts w:hint="default"/>
        <w:lang w:val="en-US" w:eastAsia="en-US" w:bidi="ar-SA"/>
      </w:rPr>
    </w:lvl>
    <w:lvl w:ilvl="2" w:tplc="49B407DC">
      <w:numFmt w:val="bullet"/>
      <w:lvlText w:val="•"/>
      <w:lvlJc w:val="left"/>
      <w:pPr>
        <w:ind w:left="2544" w:hanging="712"/>
      </w:pPr>
      <w:rPr>
        <w:rFonts w:hint="default"/>
        <w:lang w:val="en-US" w:eastAsia="en-US" w:bidi="ar-SA"/>
      </w:rPr>
    </w:lvl>
    <w:lvl w:ilvl="3" w:tplc="F13627A6">
      <w:numFmt w:val="bullet"/>
      <w:lvlText w:val="•"/>
      <w:lvlJc w:val="left"/>
      <w:pPr>
        <w:ind w:left="3387" w:hanging="712"/>
      </w:pPr>
      <w:rPr>
        <w:rFonts w:hint="default"/>
        <w:lang w:val="en-US" w:eastAsia="en-US" w:bidi="ar-SA"/>
      </w:rPr>
    </w:lvl>
    <w:lvl w:ilvl="4" w:tplc="865E2EDE">
      <w:numFmt w:val="bullet"/>
      <w:lvlText w:val="•"/>
      <w:lvlJc w:val="left"/>
      <w:pPr>
        <w:ind w:left="4229" w:hanging="712"/>
      </w:pPr>
      <w:rPr>
        <w:rFonts w:hint="default"/>
        <w:lang w:val="en-US" w:eastAsia="en-US" w:bidi="ar-SA"/>
      </w:rPr>
    </w:lvl>
    <w:lvl w:ilvl="5" w:tplc="82B84180">
      <w:numFmt w:val="bullet"/>
      <w:lvlText w:val="•"/>
      <w:lvlJc w:val="left"/>
      <w:pPr>
        <w:ind w:left="5072" w:hanging="712"/>
      </w:pPr>
      <w:rPr>
        <w:rFonts w:hint="default"/>
        <w:lang w:val="en-US" w:eastAsia="en-US" w:bidi="ar-SA"/>
      </w:rPr>
    </w:lvl>
    <w:lvl w:ilvl="6" w:tplc="3FF4D338">
      <w:numFmt w:val="bullet"/>
      <w:lvlText w:val="•"/>
      <w:lvlJc w:val="left"/>
      <w:pPr>
        <w:ind w:left="5914" w:hanging="712"/>
      </w:pPr>
      <w:rPr>
        <w:rFonts w:hint="default"/>
        <w:lang w:val="en-US" w:eastAsia="en-US" w:bidi="ar-SA"/>
      </w:rPr>
    </w:lvl>
    <w:lvl w:ilvl="7" w:tplc="8F04F700">
      <w:numFmt w:val="bullet"/>
      <w:lvlText w:val="•"/>
      <w:lvlJc w:val="left"/>
      <w:pPr>
        <w:ind w:left="6756" w:hanging="712"/>
      </w:pPr>
      <w:rPr>
        <w:rFonts w:hint="default"/>
        <w:lang w:val="en-US" w:eastAsia="en-US" w:bidi="ar-SA"/>
      </w:rPr>
    </w:lvl>
    <w:lvl w:ilvl="8" w:tplc="52F4C4E8">
      <w:numFmt w:val="bullet"/>
      <w:lvlText w:val="•"/>
      <w:lvlJc w:val="left"/>
      <w:pPr>
        <w:ind w:left="7599" w:hanging="712"/>
      </w:pPr>
      <w:rPr>
        <w:rFonts w:hint="default"/>
        <w:lang w:val="en-US" w:eastAsia="en-US" w:bidi="ar-SA"/>
      </w:rPr>
    </w:lvl>
  </w:abstractNum>
  <w:abstractNum w:abstractNumId="1" w15:restartNumberingAfterBreak="0">
    <w:nsid w:val="1B96100B"/>
    <w:multiLevelType w:val="multilevel"/>
    <w:tmpl w:val="E82A3C5E"/>
    <w:lvl w:ilvl="0">
      <w:start w:val="4"/>
      <w:numFmt w:val="decimal"/>
      <w:lvlText w:val="%1"/>
      <w:lvlJc w:val="left"/>
      <w:pPr>
        <w:ind w:left="1573" w:hanging="7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3" w:hanging="715"/>
        <w:jc w:val="left"/>
      </w:pPr>
      <w:rPr>
        <w:rFonts w:ascii="Calibri" w:eastAsia="Calibri" w:hAnsi="Calibri" w:cs="Calibri" w:hint="default"/>
        <w:color w:val="2F2F2F"/>
        <w:spacing w:val="-1"/>
        <w:w w:val="9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3120" w:hanging="7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1" w:hanging="7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1" w:hanging="7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2" w:hanging="7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2" w:hanging="7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2" w:hanging="7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3" w:hanging="715"/>
      </w:pPr>
      <w:rPr>
        <w:rFonts w:hint="default"/>
        <w:lang w:val="en-US" w:eastAsia="en-US" w:bidi="ar-SA"/>
      </w:rPr>
    </w:lvl>
  </w:abstractNum>
  <w:abstractNum w:abstractNumId="2" w15:restartNumberingAfterBreak="0">
    <w:nsid w:val="1FD43CA3"/>
    <w:multiLevelType w:val="hybridMultilevel"/>
    <w:tmpl w:val="001A60C8"/>
    <w:lvl w:ilvl="0" w:tplc="64F8163C">
      <w:start w:val="1"/>
      <w:numFmt w:val="decimal"/>
      <w:lvlText w:val="[%1]"/>
      <w:lvlJc w:val="left"/>
      <w:pPr>
        <w:ind w:left="873" w:hanging="721"/>
        <w:jc w:val="left"/>
      </w:pPr>
      <w:rPr>
        <w:rFonts w:hint="default"/>
        <w:spacing w:val="-1"/>
        <w:w w:val="94"/>
        <w:lang w:val="en-US" w:eastAsia="en-US" w:bidi="ar-SA"/>
      </w:rPr>
    </w:lvl>
    <w:lvl w:ilvl="1" w:tplc="601C697E">
      <w:numFmt w:val="bullet"/>
      <w:lvlText w:val="•"/>
      <w:lvlJc w:val="left"/>
      <w:pPr>
        <w:ind w:left="1720" w:hanging="721"/>
      </w:pPr>
      <w:rPr>
        <w:rFonts w:hint="default"/>
        <w:lang w:val="en-US" w:eastAsia="en-US" w:bidi="ar-SA"/>
      </w:rPr>
    </w:lvl>
    <w:lvl w:ilvl="2" w:tplc="9182A382">
      <w:numFmt w:val="bullet"/>
      <w:lvlText w:val="•"/>
      <w:lvlJc w:val="left"/>
      <w:pPr>
        <w:ind w:left="2560" w:hanging="721"/>
      </w:pPr>
      <w:rPr>
        <w:rFonts w:hint="default"/>
        <w:lang w:val="en-US" w:eastAsia="en-US" w:bidi="ar-SA"/>
      </w:rPr>
    </w:lvl>
    <w:lvl w:ilvl="3" w:tplc="6304164A">
      <w:numFmt w:val="bullet"/>
      <w:lvlText w:val="•"/>
      <w:lvlJc w:val="left"/>
      <w:pPr>
        <w:ind w:left="3401" w:hanging="721"/>
      </w:pPr>
      <w:rPr>
        <w:rFonts w:hint="default"/>
        <w:lang w:val="en-US" w:eastAsia="en-US" w:bidi="ar-SA"/>
      </w:rPr>
    </w:lvl>
    <w:lvl w:ilvl="4" w:tplc="877C3F24">
      <w:numFmt w:val="bullet"/>
      <w:lvlText w:val="•"/>
      <w:lvlJc w:val="left"/>
      <w:pPr>
        <w:ind w:left="4241" w:hanging="721"/>
      </w:pPr>
      <w:rPr>
        <w:rFonts w:hint="default"/>
        <w:lang w:val="en-US" w:eastAsia="en-US" w:bidi="ar-SA"/>
      </w:rPr>
    </w:lvl>
    <w:lvl w:ilvl="5" w:tplc="C2B4E680">
      <w:numFmt w:val="bullet"/>
      <w:lvlText w:val="•"/>
      <w:lvlJc w:val="left"/>
      <w:pPr>
        <w:ind w:left="5082" w:hanging="721"/>
      </w:pPr>
      <w:rPr>
        <w:rFonts w:hint="default"/>
        <w:lang w:val="en-US" w:eastAsia="en-US" w:bidi="ar-SA"/>
      </w:rPr>
    </w:lvl>
    <w:lvl w:ilvl="6" w:tplc="420AE1DA">
      <w:numFmt w:val="bullet"/>
      <w:lvlText w:val="•"/>
      <w:lvlJc w:val="left"/>
      <w:pPr>
        <w:ind w:left="5922" w:hanging="721"/>
      </w:pPr>
      <w:rPr>
        <w:rFonts w:hint="default"/>
        <w:lang w:val="en-US" w:eastAsia="en-US" w:bidi="ar-SA"/>
      </w:rPr>
    </w:lvl>
    <w:lvl w:ilvl="7" w:tplc="298EAD1C">
      <w:numFmt w:val="bullet"/>
      <w:lvlText w:val="•"/>
      <w:lvlJc w:val="left"/>
      <w:pPr>
        <w:ind w:left="6762" w:hanging="721"/>
      </w:pPr>
      <w:rPr>
        <w:rFonts w:hint="default"/>
        <w:lang w:val="en-US" w:eastAsia="en-US" w:bidi="ar-SA"/>
      </w:rPr>
    </w:lvl>
    <w:lvl w:ilvl="8" w:tplc="B04A7922">
      <w:numFmt w:val="bullet"/>
      <w:lvlText w:val="•"/>
      <w:lvlJc w:val="left"/>
      <w:pPr>
        <w:ind w:left="7603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36C01BF4"/>
    <w:multiLevelType w:val="hybridMultilevel"/>
    <w:tmpl w:val="45C8625E"/>
    <w:lvl w:ilvl="0" w:tplc="32506FC4">
      <w:start w:val="17"/>
      <w:numFmt w:val="decimal"/>
      <w:lvlText w:val="[%1]"/>
      <w:lvlJc w:val="left"/>
      <w:pPr>
        <w:ind w:left="828" w:hanging="716"/>
        <w:jc w:val="left"/>
      </w:pPr>
      <w:rPr>
        <w:rFonts w:hint="default"/>
        <w:spacing w:val="-1"/>
        <w:w w:val="94"/>
        <w:lang w:val="en-US" w:eastAsia="en-US" w:bidi="ar-SA"/>
      </w:rPr>
    </w:lvl>
    <w:lvl w:ilvl="1" w:tplc="373EA162">
      <w:numFmt w:val="bullet"/>
      <w:lvlText w:val="•"/>
      <w:lvlJc w:val="left"/>
      <w:pPr>
        <w:ind w:left="1666" w:hanging="716"/>
      </w:pPr>
      <w:rPr>
        <w:rFonts w:hint="default"/>
        <w:lang w:val="en-US" w:eastAsia="en-US" w:bidi="ar-SA"/>
      </w:rPr>
    </w:lvl>
    <w:lvl w:ilvl="2" w:tplc="BD5CE8D0">
      <w:numFmt w:val="bullet"/>
      <w:lvlText w:val="•"/>
      <w:lvlJc w:val="left"/>
      <w:pPr>
        <w:ind w:left="2512" w:hanging="716"/>
      </w:pPr>
      <w:rPr>
        <w:rFonts w:hint="default"/>
        <w:lang w:val="en-US" w:eastAsia="en-US" w:bidi="ar-SA"/>
      </w:rPr>
    </w:lvl>
    <w:lvl w:ilvl="3" w:tplc="109CA690">
      <w:numFmt w:val="bullet"/>
      <w:lvlText w:val="•"/>
      <w:lvlJc w:val="left"/>
      <w:pPr>
        <w:ind w:left="3359" w:hanging="716"/>
      </w:pPr>
      <w:rPr>
        <w:rFonts w:hint="default"/>
        <w:lang w:val="en-US" w:eastAsia="en-US" w:bidi="ar-SA"/>
      </w:rPr>
    </w:lvl>
    <w:lvl w:ilvl="4" w:tplc="6DC45024">
      <w:numFmt w:val="bullet"/>
      <w:lvlText w:val="•"/>
      <w:lvlJc w:val="left"/>
      <w:pPr>
        <w:ind w:left="4205" w:hanging="716"/>
      </w:pPr>
      <w:rPr>
        <w:rFonts w:hint="default"/>
        <w:lang w:val="en-US" w:eastAsia="en-US" w:bidi="ar-SA"/>
      </w:rPr>
    </w:lvl>
    <w:lvl w:ilvl="5" w:tplc="CFD4B492">
      <w:numFmt w:val="bullet"/>
      <w:lvlText w:val="•"/>
      <w:lvlJc w:val="left"/>
      <w:pPr>
        <w:ind w:left="5052" w:hanging="716"/>
      </w:pPr>
      <w:rPr>
        <w:rFonts w:hint="default"/>
        <w:lang w:val="en-US" w:eastAsia="en-US" w:bidi="ar-SA"/>
      </w:rPr>
    </w:lvl>
    <w:lvl w:ilvl="6" w:tplc="B9FC6D88">
      <w:numFmt w:val="bullet"/>
      <w:lvlText w:val="•"/>
      <w:lvlJc w:val="left"/>
      <w:pPr>
        <w:ind w:left="5898" w:hanging="716"/>
      </w:pPr>
      <w:rPr>
        <w:rFonts w:hint="default"/>
        <w:lang w:val="en-US" w:eastAsia="en-US" w:bidi="ar-SA"/>
      </w:rPr>
    </w:lvl>
    <w:lvl w:ilvl="7" w:tplc="76D8D204">
      <w:numFmt w:val="bullet"/>
      <w:lvlText w:val="•"/>
      <w:lvlJc w:val="left"/>
      <w:pPr>
        <w:ind w:left="6744" w:hanging="716"/>
      </w:pPr>
      <w:rPr>
        <w:rFonts w:hint="default"/>
        <w:lang w:val="en-US" w:eastAsia="en-US" w:bidi="ar-SA"/>
      </w:rPr>
    </w:lvl>
    <w:lvl w:ilvl="8" w:tplc="9C5846B0">
      <w:numFmt w:val="bullet"/>
      <w:lvlText w:val="•"/>
      <w:lvlJc w:val="left"/>
      <w:pPr>
        <w:ind w:left="7591" w:hanging="716"/>
      </w:pPr>
      <w:rPr>
        <w:rFonts w:hint="default"/>
        <w:lang w:val="en-US" w:eastAsia="en-US" w:bidi="ar-SA"/>
      </w:rPr>
    </w:lvl>
  </w:abstractNum>
  <w:abstractNum w:abstractNumId="4" w15:restartNumberingAfterBreak="0">
    <w:nsid w:val="471837A0"/>
    <w:multiLevelType w:val="multilevel"/>
    <w:tmpl w:val="542EE2EC"/>
    <w:lvl w:ilvl="0">
      <w:start w:val="21"/>
      <w:numFmt w:val="decimal"/>
      <w:lvlText w:val="%1"/>
      <w:lvlJc w:val="left"/>
      <w:pPr>
        <w:ind w:left="1542" w:hanging="7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2" w:hanging="724"/>
        <w:jc w:val="left"/>
      </w:pPr>
      <w:rPr>
        <w:rFonts w:hint="default"/>
        <w:spacing w:val="-1"/>
        <w:w w:val="95"/>
        <w:lang w:val="en-US" w:eastAsia="en-US" w:bidi="ar-SA"/>
      </w:rPr>
    </w:lvl>
    <w:lvl w:ilvl="2">
      <w:numFmt w:val="bullet"/>
      <w:lvlText w:val="•"/>
      <w:lvlJc w:val="left"/>
      <w:pPr>
        <w:ind w:left="3088" w:hanging="7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3" w:hanging="7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7" w:hanging="7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2" w:hanging="7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6" w:hanging="7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0" w:hanging="7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5" w:hanging="724"/>
      </w:pPr>
      <w:rPr>
        <w:rFonts w:hint="default"/>
        <w:lang w:val="en-US" w:eastAsia="en-US" w:bidi="ar-SA"/>
      </w:rPr>
    </w:lvl>
  </w:abstractNum>
  <w:abstractNum w:abstractNumId="5" w15:restartNumberingAfterBreak="0">
    <w:nsid w:val="4AE873C9"/>
    <w:multiLevelType w:val="multilevel"/>
    <w:tmpl w:val="1EA6470A"/>
    <w:lvl w:ilvl="0">
      <w:start w:val="23"/>
      <w:numFmt w:val="decimal"/>
      <w:lvlText w:val="%1"/>
      <w:lvlJc w:val="left"/>
      <w:pPr>
        <w:ind w:left="1567" w:hanging="7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7" w:hanging="719"/>
        <w:jc w:val="left"/>
      </w:pPr>
      <w:rPr>
        <w:rFonts w:hint="default"/>
        <w:spacing w:val="-1"/>
        <w:w w:val="93"/>
        <w:lang w:val="en-US" w:eastAsia="en-US" w:bidi="ar-SA"/>
      </w:rPr>
    </w:lvl>
    <w:lvl w:ilvl="2">
      <w:numFmt w:val="bullet"/>
      <w:lvlText w:val="•"/>
      <w:lvlJc w:val="left"/>
      <w:pPr>
        <w:ind w:left="3104" w:hanging="7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7" w:hanging="7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9" w:hanging="7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2" w:hanging="7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94" w:hanging="7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6" w:hanging="7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9" w:hanging="719"/>
      </w:pPr>
      <w:rPr>
        <w:rFonts w:hint="default"/>
        <w:lang w:val="en-US" w:eastAsia="en-US" w:bidi="ar-SA"/>
      </w:rPr>
    </w:lvl>
  </w:abstractNum>
  <w:abstractNum w:abstractNumId="6" w15:restartNumberingAfterBreak="0">
    <w:nsid w:val="7ECD5506"/>
    <w:multiLevelType w:val="multilevel"/>
    <w:tmpl w:val="BF025B1A"/>
    <w:lvl w:ilvl="0">
      <w:start w:val="22"/>
      <w:numFmt w:val="decimal"/>
      <w:lvlText w:val="%1"/>
      <w:lvlJc w:val="left"/>
      <w:pPr>
        <w:ind w:left="1573" w:hanging="7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73" w:hanging="722"/>
        <w:jc w:val="left"/>
      </w:pPr>
      <w:rPr>
        <w:rFonts w:hint="default"/>
        <w:spacing w:val="-1"/>
        <w:w w:val="93"/>
        <w:lang w:val="en-US" w:eastAsia="en-US" w:bidi="ar-SA"/>
      </w:rPr>
    </w:lvl>
    <w:lvl w:ilvl="2">
      <w:numFmt w:val="bullet"/>
      <w:lvlText w:val="•"/>
      <w:lvlJc w:val="left"/>
      <w:pPr>
        <w:ind w:left="3120" w:hanging="7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1" w:hanging="7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1" w:hanging="7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2" w:hanging="7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2" w:hanging="7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2" w:hanging="7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43" w:hanging="72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31"/>
    <w:rsid w:val="000B35DE"/>
    <w:rsid w:val="00290E96"/>
    <w:rsid w:val="00315193"/>
    <w:rsid w:val="0038423C"/>
    <w:rsid w:val="005326AE"/>
    <w:rsid w:val="00673478"/>
    <w:rsid w:val="00C04731"/>
    <w:rsid w:val="00E755DC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98F62"/>
  <w15:docId w15:val="{7A3F03EC-3FCD-437C-A3EB-D83E9B8B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92"/>
      <w:ind w:left="2304" w:right="231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7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li@shapiroledwa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SKM_36724021112370</vt:lpstr>
    </vt:vector>
  </TitlesOfParts>
  <Company/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SKM_36724021112370</dc:title>
  <dc:creator>Tshireletso Peele</dc:creator>
  <cp:lastModifiedBy>Sathish</cp:lastModifiedBy>
  <cp:revision>7</cp:revision>
  <dcterms:created xsi:type="dcterms:W3CDTF">2024-02-12T12:23:00Z</dcterms:created>
  <dcterms:modified xsi:type="dcterms:W3CDTF">2024-02-16T15:35:00Z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Creator">
    <vt:lpwstr>KM_367</vt:lpwstr>
  </property>
  <property fmtid="{D5CDD505-2E9C-101B-9397-08002B2CF9AE}" pid="4" name="LastSaved">
    <vt:filetime>2024-02-12T00:00:00Z</vt:filetime>
  </property>
</Properties>
</file>