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5301" w14:textId="3D918601" w:rsidR="00114110" w:rsidRPr="00114110" w:rsidRDefault="00114110" w:rsidP="00114110">
      <w:pPr>
        <w:spacing w:after="120" w:line="480" w:lineRule="auto"/>
        <w:rPr>
          <w:rFonts w:ascii="Arial" w:hAnsi="Arial" w:cs="Arial"/>
          <w:b/>
          <w:bCs/>
          <w:color w:val="000000"/>
          <w:spacing w:val="-2"/>
          <w:lang w:val="en-GB"/>
        </w:rPr>
      </w:pPr>
      <w:r>
        <w:rPr>
          <w:rFonts w:ascii="Arial" w:hAnsi="Arial" w:cs="Arial"/>
          <w:b/>
          <w:bCs/>
          <w:noProof/>
          <w:sz w:val="28"/>
          <w:szCs w:val="28"/>
          <w:lang w:val="en-US" w:eastAsia="en-US"/>
        </w:rPr>
        <w:drawing>
          <wp:inline distT="0" distB="0" distL="0" distR="0" wp14:anchorId="237207ED" wp14:editId="3B2C2650">
            <wp:extent cx="4286250" cy="466725"/>
            <wp:effectExtent l="0" t="0" r="0" b="9525"/>
            <wp:docPr id="3" name="Picture 3"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437FD66" w14:textId="11B337D8" w:rsidR="008066C6" w:rsidRPr="008066C6" w:rsidRDefault="008066C6" w:rsidP="00114110">
      <w:pPr>
        <w:spacing w:before="120" w:after="120" w:line="360" w:lineRule="auto"/>
        <w:ind w:left="2160" w:firstLine="720"/>
        <w:rPr>
          <w:rFonts w:ascii="Arial" w:hAnsi="Arial" w:cs="Arial"/>
          <w:b/>
          <w:bCs/>
          <w:sz w:val="28"/>
          <w:szCs w:val="28"/>
        </w:rPr>
      </w:pPr>
      <w:bookmarkStart w:id="0" w:name="_GoBack"/>
      <w:bookmarkEnd w:id="0"/>
      <w:r w:rsidRPr="008066C6">
        <w:rPr>
          <w:rFonts w:ascii="Arial" w:hAnsi="Arial" w:cs="Arial"/>
          <w:b/>
          <w:bCs/>
          <w:sz w:val="28"/>
          <w:szCs w:val="28"/>
        </w:rPr>
        <w:t>REPUBLIC OF SOUTH AFRICA</w:t>
      </w:r>
    </w:p>
    <w:p w14:paraId="6DB706A5" w14:textId="10CEA61C" w:rsidR="008066C6" w:rsidRDefault="008066C6" w:rsidP="008066C6">
      <w:pPr>
        <w:spacing w:after="120" w:line="480" w:lineRule="auto"/>
        <w:jc w:val="center"/>
        <w:rPr>
          <w:rFonts w:ascii="Arial" w:hAnsi="Arial" w:cs="Arial"/>
          <w:b/>
          <w:bCs/>
          <w:color w:val="000000"/>
          <w:spacing w:val="-2"/>
          <w:lang w:val="en-GB"/>
        </w:rPr>
      </w:pPr>
      <w:r w:rsidRPr="00125444">
        <w:rPr>
          <w:noProof/>
          <w:lang w:val="en-US" w:eastAsia="en-US"/>
        </w:rPr>
        <w:drawing>
          <wp:inline distT="0" distB="0" distL="0" distR="0" wp14:anchorId="4EFD8B31" wp14:editId="6FD1B210">
            <wp:extent cx="1933514" cy="191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538" cy="1931032"/>
                    </a:xfrm>
                    <a:prstGeom prst="rect">
                      <a:avLst/>
                    </a:prstGeom>
                  </pic:spPr>
                </pic:pic>
              </a:graphicData>
            </a:graphic>
          </wp:inline>
        </w:drawing>
      </w:r>
    </w:p>
    <w:p w14:paraId="403616DD" w14:textId="08A2EEFD" w:rsidR="00CE488E" w:rsidRPr="004F5525" w:rsidRDefault="00346B2E" w:rsidP="00CE488E">
      <w:pPr>
        <w:spacing w:after="120" w:line="480" w:lineRule="auto"/>
        <w:jc w:val="center"/>
        <w:rPr>
          <w:rFonts w:ascii="Arial" w:hAnsi="Arial" w:cs="Arial"/>
          <w:b/>
          <w:bCs/>
          <w:color w:val="000000"/>
          <w:spacing w:val="-2"/>
          <w:lang w:val="en-GB"/>
        </w:rPr>
      </w:pPr>
      <w:r w:rsidRPr="004F5525">
        <w:rPr>
          <w:rFonts w:ascii="Arial" w:hAnsi="Arial" w:cs="Arial"/>
          <w:b/>
          <w:bCs/>
          <w:color w:val="000000"/>
          <w:spacing w:val="-2"/>
          <w:lang w:val="en-GB"/>
        </w:rPr>
        <w:t>IN THE HIGH COURT OF SOUTH AFRICA</w:t>
      </w:r>
    </w:p>
    <w:p w14:paraId="7617F84B" w14:textId="2C6104F9" w:rsidR="00CE488E" w:rsidRPr="004F5525" w:rsidRDefault="00346B2E" w:rsidP="00CE488E">
      <w:pPr>
        <w:spacing w:after="120" w:line="480" w:lineRule="auto"/>
        <w:jc w:val="center"/>
        <w:rPr>
          <w:rFonts w:ascii="Arial" w:hAnsi="Arial" w:cs="Arial"/>
          <w:b/>
          <w:bCs/>
          <w:color w:val="000000"/>
          <w:spacing w:val="-2"/>
          <w:lang w:val="en-GB"/>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072E5967" wp14:editId="182876C6">
                <wp:simplePos x="0" y="0"/>
                <wp:positionH relativeFrom="column">
                  <wp:posOffset>66040</wp:posOffset>
                </wp:positionH>
                <wp:positionV relativeFrom="paragraph">
                  <wp:posOffset>257604</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43CAFEB5" w14:textId="77777777" w:rsidR="00095E9C" w:rsidRDefault="00095E9C" w:rsidP="00095E9C">
                            <w:pPr>
                              <w:jc w:val="center"/>
                              <w:rPr>
                                <w:rFonts w:ascii="Century Gothic" w:hAnsi="Century Gothic"/>
                                <w:b/>
                                <w:sz w:val="20"/>
                                <w:szCs w:val="20"/>
                              </w:rPr>
                            </w:pPr>
                          </w:p>
                          <w:p w14:paraId="5D9A4F8D" w14:textId="77777777" w:rsidR="00095E9C" w:rsidRDefault="00346B2E" w:rsidP="00095E9C">
                            <w:pPr>
                              <w:numPr>
                                <w:ilvl w:val="0"/>
                                <w:numId w:val="13"/>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03EAC059" w14:textId="77777777" w:rsidR="00095E9C" w:rsidRDefault="00346B2E" w:rsidP="00095E9C">
                            <w:pPr>
                              <w:numPr>
                                <w:ilvl w:val="0"/>
                                <w:numId w:val="13"/>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5FE1CDED" w14:textId="77777777" w:rsidR="00095E9C" w:rsidRDefault="00346B2E" w:rsidP="00095E9C">
                            <w:pPr>
                              <w:numPr>
                                <w:ilvl w:val="0"/>
                                <w:numId w:val="13"/>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74A5F4C1" w14:textId="77777777" w:rsidR="00095E9C" w:rsidRDefault="00095E9C" w:rsidP="00095E9C">
                            <w:pPr>
                              <w:rPr>
                                <w:rFonts w:ascii="Century Gothic" w:hAnsi="Century Gothic"/>
                                <w:sz w:val="20"/>
                                <w:szCs w:val="20"/>
                              </w:rPr>
                            </w:pPr>
                          </w:p>
                          <w:p w14:paraId="1DAB9364" w14:textId="2AF93019" w:rsidR="00095E9C" w:rsidRPr="00947880" w:rsidRDefault="00F071C7" w:rsidP="00947880">
                            <w:pPr>
                              <w:spacing w:line="360" w:lineRule="auto"/>
                              <w:ind w:firstLine="720"/>
                              <w:jc w:val="both"/>
                              <w:rPr>
                                <w:rFonts w:ascii="Arial" w:hAnsi="Arial" w:cs="Arial"/>
                                <w:sz w:val="18"/>
                                <w:szCs w:val="18"/>
                              </w:rPr>
                            </w:pPr>
                            <w:r>
                              <w:rPr>
                                <w:rFonts w:ascii="Arial" w:hAnsi="Arial" w:cs="Arial"/>
                                <w:sz w:val="18"/>
                                <w:szCs w:val="18"/>
                              </w:rPr>
                              <w:t>21 Febr</w:t>
                            </w:r>
                            <w:r w:rsidR="00947880" w:rsidRPr="00947880">
                              <w:rPr>
                                <w:rFonts w:ascii="Arial" w:hAnsi="Arial" w:cs="Arial"/>
                                <w:sz w:val="18"/>
                                <w:szCs w:val="18"/>
                              </w:rPr>
                              <w:t>uary 2024</w:t>
                            </w:r>
                            <w:r w:rsidR="00947880" w:rsidRPr="00947880">
                              <w:rPr>
                                <w:rFonts w:ascii="Century Gothic" w:hAnsi="Century Gothic"/>
                                <w:sz w:val="18"/>
                                <w:szCs w:val="18"/>
                              </w:rPr>
                              <w:tab/>
                            </w:r>
                            <w:r w:rsidR="00947880" w:rsidRPr="00947880">
                              <w:rPr>
                                <w:rFonts w:ascii="Century Gothic" w:hAnsi="Century Gothic"/>
                                <w:sz w:val="18"/>
                                <w:szCs w:val="18"/>
                              </w:rPr>
                              <w:tab/>
                            </w:r>
                          </w:p>
                          <w:p w14:paraId="5A421FCB" w14:textId="77777777" w:rsidR="00095E9C" w:rsidRDefault="00346B2E" w:rsidP="00095E9C">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35CA9EFD" w14:textId="77777777" w:rsidR="00095E9C" w:rsidRDefault="00346B2E" w:rsidP="00095E9C">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2E5967" id="_x0000_t202" coordsize="21600,21600" o:spt="202" path="m,l,21600r21600,l21600,xe">
                <v:stroke joinstyle="miter"/>
                <v:path gradientshapeok="t" o:connecttype="rect"/>
              </v:shapetype>
              <v:shape id="Text Box 2" o:spid="_x0000_s1026" type="#_x0000_t202" style="position:absolute;left:0;text-align:left;margin-left:5.2pt;margin-top:20.3pt;width:254.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">
                <v:textbox>
                  <w:txbxContent>
                    <w:p w14:paraId="43CAFEB5" w14:textId="77777777" w:rsidR="00095E9C" w:rsidRDefault="00095E9C" w:rsidP="00095E9C">
                      <w:pPr>
                        <w:jc w:val="center"/>
                        <w:rPr>
                          <w:rFonts w:ascii="Century Gothic" w:hAnsi="Century Gothic"/>
                          <w:b/>
                          <w:sz w:val="20"/>
                          <w:szCs w:val="20"/>
                        </w:rPr>
                      </w:pPr>
                    </w:p>
                    <w:p w14:paraId="5D9A4F8D" w14:textId="77777777" w:rsidR="00095E9C" w:rsidRDefault="00346B2E" w:rsidP="00095E9C">
                      <w:pPr>
                        <w:numPr>
                          <w:ilvl w:val="0"/>
                          <w:numId w:val="13"/>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03EAC059" w14:textId="77777777" w:rsidR="00095E9C" w:rsidRDefault="00346B2E" w:rsidP="00095E9C">
                      <w:pPr>
                        <w:numPr>
                          <w:ilvl w:val="0"/>
                          <w:numId w:val="13"/>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5FE1CDED" w14:textId="77777777" w:rsidR="00095E9C" w:rsidRDefault="00346B2E" w:rsidP="00095E9C">
                      <w:pPr>
                        <w:numPr>
                          <w:ilvl w:val="0"/>
                          <w:numId w:val="13"/>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74A5F4C1" w14:textId="77777777" w:rsidR="00095E9C" w:rsidRDefault="00095E9C" w:rsidP="00095E9C">
                      <w:pPr>
                        <w:rPr>
                          <w:rFonts w:ascii="Century Gothic" w:hAnsi="Century Gothic"/>
                          <w:sz w:val="20"/>
                          <w:szCs w:val="20"/>
                        </w:rPr>
                      </w:pPr>
                    </w:p>
                    <w:p w14:paraId="1DAB9364" w14:textId="2AF93019" w:rsidR="00095E9C" w:rsidRPr="00947880" w:rsidRDefault="00F071C7" w:rsidP="00947880">
                      <w:pPr>
                        <w:spacing w:line="360" w:lineRule="auto"/>
                        <w:ind w:firstLine="720"/>
                        <w:jc w:val="both"/>
                        <w:rPr>
                          <w:rFonts w:ascii="Arial" w:hAnsi="Arial" w:cs="Arial"/>
                          <w:sz w:val="18"/>
                          <w:szCs w:val="18"/>
                        </w:rPr>
                      </w:pPr>
                      <w:r>
                        <w:rPr>
                          <w:rFonts w:ascii="Arial" w:hAnsi="Arial" w:cs="Arial"/>
                          <w:sz w:val="18"/>
                          <w:szCs w:val="18"/>
                        </w:rPr>
                        <w:t>21 Febr</w:t>
                      </w:r>
                      <w:r w:rsidR="00947880" w:rsidRPr="00947880">
                        <w:rPr>
                          <w:rFonts w:ascii="Arial" w:hAnsi="Arial" w:cs="Arial"/>
                          <w:sz w:val="18"/>
                          <w:szCs w:val="18"/>
                        </w:rPr>
                        <w:t>uary 2024</w:t>
                      </w:r>
                      <w:r w:rsidR="00947880" w:rsidRPr="00947880">
                        <w:rPr>
                          <w:rFonts w:ascii="Century Gothic" w:hAnsi="Century Gothic"/>
                          <w:sz w:val="18"/>
                          <w:szCs w:val="18"/>
                        </w:rPr>
                        <w:tab/>
                      </w:r>
                      <w:r w:rsidR="00947880" w:rsidRPr="00947880">
                        <w:rPr>
                          <w:rFonts w:ascii="Century Gothic" w:hAnsi="Century Gothic"/>
                          <w:sz w:val="18"/>
                          <w:szCs w:val="18"/>
                        </w:rPr>
                        <w:tab/>
                      </w:r>
                    </w:p>
                    <w:p w14:paraId="5A421FCB" w14:textId="77777777" w:rsidR="00095E9C" w:rsidRDefault="00346B2E" w:rsidP="00095E9C">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35CA9EFD" w14:textId="77777777" w:rsidR="00095E9C" w:rsidRDefault="00346B2E" w:rsidP="00095E9C">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sidR="00F071C7">
        <w:rPr>
          <w:rFonts w:ascii="Arial" w:hAnsi="Arial" w:cs="Arial"/>
          <w:b/>
          <w:bCs/>
          <w:color w:val="000000"/>
          <w:spacing w:val="-2"/>
          <w:lang w:val="en-GB"/>
        </w:rPr>
        <w:t>GAUTENG</w:t>
      </w:r>
      <w:r w:rsidR="00CE488E" w:rsidRPr="004F5525">
        <w:rPr>
          <w:rFonts w:ascii="Arial" w:hAnsi="Arial" w:cs="Arial"/>
          <w:b/>
          <w:bCs/>
          <w:color w:val="000000"/>
          <w:spacing w:val="-2"/>
          <w:lang w:val="en-GB"/>
        </w:rPr>
        <w:t xml:space="preserve"> DIVISION, </w:t>
      </w:r>
      <w:r w:rsidR="00F071C7">
        <w:rPr>
          <w:rFonts w:ascii="Arial" w:hAnsi="Arial" w:cs="Arial"/>
          <w:b/>
          <w:bCs/>
          <w:color w:val="000000"/>
          <w:spacing w:val="-2"/>
          <w:lang w:val="en-GB"/>
        </w:rPr>
        <w:t>PRETORIA</w:t>
      </w:r>
    </w:p>
    <w:p w14:paraId="109D578D" w14:textId="1B16069A" w:rsidR="00AC4D4A" w:rsidRPr="009F2B9E" w:rsidRDefault="00346B2E" w:rsidP="00AC4D4A">
      <w:pPr>
        <w:ind w:left="6480"/>
        <w:jc w:val="center"/>
        <w:rPr>
          <w:rFonts w:ascii="Arial" w:hAnsi="Arial" w:cs="Arial"/>
          <w:b/>
        </w:rPr>
      </w:pPr>
      <w:r w:rsidRPr="009F2B9E">
        <w:rPr>
          <w:rFonts w:ascii="Arial" w:hAnsi="Arial" w:cs="Arial"/>
          <w:bCs/>
          <w:spacing w:val="-3"/>
          <w:lang w:val="en-GB"/>
        </w:rPr>
        <w:t xml:space="preserve">Case </w:t>
      </w:r>
      <w:r w:rsidR="009F2B9E">
        <w:rPr>
          <w:rFonts w:ascii="Arial" w:hAnsi="Arial" w:cs="Arial"/>
          <w:bCs/>
          <w:spacing w:val="-3"/>
          <w:lang w:val="en-GB"/>
        </w:rPr>
        <w:t>N</w:t>
      </w:r>
      <w:r w:rsidRPr="009F2B9E">
        <w:rPr>
          <w:rFonts w:ascii="Arial" w:hAnsi="Arial" w:cs="Arial"/>
          <w:bCs/>
          <w:spacing w:val="-3"/>
          <w:lang w:val="en-GB"/>
        </w:rPr>
        <w:t>o:</w:t>
      </w:r>
      <w:r w:rsidR="00F071C7">
        <w:rPr>
          <w:rFonts w:ascii="Arial" w:hAnsi="Arial" w:cs="Arial"/>
          <w:b/>
        </w:rPr>
        <w:t xml:space="preserve"> 063415</w:t>
      </w:r>
      <w:r w:rsidRPr="009F2B9E">
        <w:rPr>
          <w:rFonts w:ascii="Arial" w:hAnsi="Arial" w:cs="Arial"/>
          <w:b/>
        </w:rPr>
        <w:t>/20</w:t>
      </w:r>
      <w:r w:rsidR="00126C0E">
        <w:rPr>
          <w:rFonts w:ascii="Arial" w:hAnsi="Arial" w:cs="Arial"/>
          <w:b/>
        </w:rPr>
        <w:t>2</w:t>
      </w:r>
      <w:r w:rsidR="00F071C7">
        <w:rPr>
          <w:rFonts w:ascii="Arial" w:hAnsi="Arial" w:cs="Arial"/>
          <w:b/>
        </w:rPr>
        <w:t>3</w:t>
      </w:r>
    </w:p>
    <w:p w14:paraId="7F346AE6" w14:textId="77777777" w:rsidR="00095E9C" w:rsidRDefault="00095E9C" w:rsidP="00AC4D4A">
      <w:pPr>
        <w:spacing w:after="120" w:line="480" w:lineRule="auto"/>
        <w:ind w:left="5760" w:firstLine="720"/>
        <w:jc w:val="both"/>
        <w:rPr>
          <w:rFonts w:ascii="Arial" w:hAnsi="Arial" w:cs="Arial"/>
          <w:bCs/>
          <w:spacing w:val="-3"/>
          <w:lang w:val="en-GB"/>
        </w:rPr>
      </w:pPr>
    </w:p>
    <w:p w14:paraId="18F5FFFB" w14:textId="77777777" w:rsidR="00095E9C" w:rsidRDefault="00095E9C" w:rsidP="00CE488E">
      <w:pPr>
        <w:spacing w:after="120" w:line="480" w:lineRule="auto"/>
        <w:ind w:left="5760" w:firstLine="720"/>
        <w:jc w:val="both"/>
        <w:rPr>
          <w:rFonts w:ascii="Arial" w:hAnsi="Arial" w:cs="Arial"/>
          <w:b/>
          <w:bCs/>
          <w:color w:val="000000"/>
          <w:spacing w:val="-2"/>
          <w:lang w:val="en-GB"/>
        </w:rPr>
      </w:pPr>
    </w:p>
    <w:p w14:paraId="3069EE91" w14:textId="77777777" w:rsidR="00095E9C" w:rsidRPr="00710177" w:rsidRDefault="00095E9C" w:rsidP="00786D2F">
      <w:pPr>
        <w:spacing w:after="120" w:line="480" w:lineRule="auto"/>
        <w:jc w:val="both"/>
        <w:rPr>
          <w:rFonts w:ascii="Arial" w:hAnsi="Arial" w:cs="Arial"/>
          <w:b/>
          <w:bCs/>
          <w:color w:val="000000"/>
          <w:spacing w:val="-2"/>
          <w:lang w:val="en-GB"/>
        </w:rPr>
      </w:pPr>
    </w:p>
    <w:p w14:paraId="6AF1F4DC" w14:textId="77777777" w:rsidR="00CE488E" w:rsidRPr="004F5525" w:rsidRDefault="00346B2E" w:rsidP="00CE488E">
      <w:pPr>
        <w:tabs>
          <w:tab w:val="left" w:pos="0"/>
        </w:tabs>
        <w:suppressAutoHyphens/>
        <w:spacing w:line="480" w:lineRule="auto"/>
        <w:jc w:val="both"/>
        <w:rPr>
          <w:rFonts w:ascii="Arial" w:hAnsi="Arial" w:cs="Arial"/>
          <w:spacing w:val="-3"/>
          <w:lang w:val="en-GB"/>
        </w:rPr>
      </w:pPr>
      <w:r w:rsidRPr="004F5525">
        <w:rPr>
          <w:rFonts w:ascii="Arial" w:hAnsi="Arial" w:cs="Arial"/>
          <w:spacing w:val="-3"/>
          <w:lang w:val="en-GB"/>
        </w:rPr>
        <w:t>In the matter between:</w:t>
      </w:r>
    </w:p>
    <w:p w14:paraId="5F4B8100" w14:textId="2E6AB1ED" w:rsidR="00CE488E" w:rsidRPr="004F5525" w:rsidRDefault="00F071C7" w:rsidP="00CE488E">
      <w:pPr>
        <w:tabs>
          <w:tab w:val="left" w:pos="0"/>
          <w:tab w:val="right" w:pos="9024"/>
        </w:tabs>
        <w:suppressAutoHyphens/>
        <w:spacing w:line="480" w:lineRule="auto"/>
        <w:jc w:val="both"/>
        <w:rPr>
          <w:rFonts w:ascii="Arial" w:hAnsi="Arial" w:cs="Arial"/>
          <w:b/>
          <w:spacing w:val="-3"/>
          <w:lang w:val="en-GB"/>
        </w:rPr>
      </w:pPr>
      <w:proofErr w:type="gramStart"/>
      <w:r>
        <w:rPr>
          <w:rFonts w:ascii="Arial" w:hAnsi="Arial" w:cs="Arial"/>
          <w:b/>
        </w:rPr>
        <w:t>A</w:t>
      </w:r>
      <w:r w:rsidR="005D7FEA">
        <w:rPr>
          <w:rFonts w:ascii="Arial" w:hAnsi="Arial" w:cs="Arial"/>
          <w:b/>
        </w:rPr>
        <w:t>[</w:t>
      </w:r>
      <w:proofErr w:type="gramEnd"/>
      <w:r w:rsidR="005D7FEA">
        <w:rPr>
          <w:rFonts w:ascii="Arial" w:hAnsi="Arial" w:cs="Arial"/>
          <w:b/>
        </w:rPr>
        <w:t>…]</w:t>
      </w:r>
      <w:r w:rsidR="00126C0E">
        <w:rPr>
          <w:rFonts w:ascii="Arial" w:hAnsi="Arial" w:cs="Arial"/>
          <w:b/>
        </w:rPr>
        <w:t xml:space="preserve"> M</w:t>
      </w:r>
      <w:r w:rsidR="005D7FEA">
        <w:rPr>
          <w:rFonts w:ascii="Arial" w:hAnsi="Arial" w:cs="Arial"/>
          <w:b/>
        </w:rPr>
        <w:t>[…]</w:t>
      </w:r>
      <w:r w:rsidR="00126C0E">
        <w:rPr>
          <w:rFonts w:ascii="Arial" w:hAnsi="Arial" w:cs="Arial"/>
          <w:b/>
          <w:spacing w:val="-3"/>
          <w:lang w:val="en-GB"/>
        </w:rPr>
        <w:t xml:space="preserve">                          </w:t>
      </w:r>
      <w:r w:rsidR="005D7FEA">
        <w:rPr>
          <w:rFonts w:ascii="Arial" w:hAnsi="Arial" w:cs="Arial"/>
          <w:b/>
          <w:spacing w:val="-3"/>
          <w:lang w:val="en-GB"/>
        </w:rPr>
        <w:tab/>
      </w:r>
      <w:r w:rsidR="00126C0E">
        <w:rPr>
          <w:rFonts w:ascii="Arial" w:hAnsi="Arial" w:cs="Arial"/>
          <w:b/>
          <w:spacing w:val="-3"/>
          <w:lang w:val="en-GB"/>
        </w:rPr>
        <w:t xml:space="preserve">                     </w:t>
      </w:r>
      <w:r w:rsidR="009634F1">
        <w:rPr>
          <w:rFonts w:ascii="Arial" w:hAnsi="Arial" w:cs="Arial"/>
          <w:b/>
          <w:spacing w:val="-3"/>
          <w:lang w:val="en-GB"/>
        </w:rPr>
        <w:t xml:space="preserve">           </w:t>
      </w:r>
      <w:r w:rsidR="00136E1F">
        <w:rPr>
          <w:rFonts w:ascii="Arial" w:hAnsi="Arial" w:cs="Arial"/>
          <w:b/>
          <w:spacing w:val="-3"/>
          <w:lang w:val="en-GB"/>
        </w:rPr>
        <w:t xml:space="preserve">         Plaintiff</w:t>
      </w:r>
    </w:p>
    <w:p w14:paraId="6EA0B82F" w14:textId="77777777" w:rsidR="00CE488E" w:rsidRPr="004F5525" w:rsidRDefault="00346B2E" w:rsidP="00CE488E">
      <w:pPr>
        <w:tabs>
          <w:tab w:val="left" w:pos="0"/>
          <w:tab w:val="right" w:pos="9024"/>
        </w:tabs>
        <w:suppressAutoHyphens/>
        <w:spacing w:line="480" w:lineRule="auto"/>
        <w:jc w:val="both"/>
        <w:rPr>
          <w:rFonts w:ascii="Arial" w:hAnsi="Arial" w:cs="Arial"/>
          <w:spacing w:val="-3"/>
          <w:lang w:val="en-GB"/>
        </w:rPr>
      </w:pPr>
      <w:r>
        <w:rPr>
          <w:rFonts w:ascii="Arial" w:hAnsi="Arial" w:cs="Arial"/>
          <w:spacing w:val="-3"/>
          <w:lang w:val="en-GB"/>
        </w:rPr>
        <w:t xml:space="preserve">                      </w:t>
      </w:r>
      <w:r w:rsidRPr="004F5525">
        <w:rPr>
          <w:rFonts w:ascii="Arial" w:hAnsi="Arial" w:cs="Arial"/>
          <w:spacing w:val="-3"/>
          <w:lang w:val="en-GB"/>
        </w:rPr>
        <w:t>and</w:t>
      </w:r>
    </w:p>
    <w:p w14:paraId="26C6E574" w14:textId="45CC9FDD" w:rsidR="00CE488E" w:rsidRPr="00126C0E" w:rsidRDefault="00F071C7" w:rsidP="00126C0E">
      <w:pPr>
        <w:tabs>
          <w:tab w:val="left" w:pos="0"/>
          <w:tab w:val="right" w:pos="9024"/>
        </w:tabs>
        <w:suppressAutoHyphens/>
        <w:spacing w:line="360" w:lineRule="auto"/>
        <w:jc w:val="both"/>
        <w:rPr>
          <w:rFonts w:ascii="Arial" w:hAnsi="Arial" w:cs="Arial"/>
          <w:b/>
          <w:spacing w:val="-3"/>
          <w:lang w:val="en-GB"/>
        </w:rPr>
      </w:pPr>
      <w:proofErr w:type="gramStart"/>
      <w:r>
        <w:rPr>
          <w:rFonts w:ascii="Arial" w:hAnsi="Arial" w:cs="Arial"/>
          <w:b/>
          <w:spacing w:val="-3"/>
          <w:lang w:val="en-GB"/>
        </w:rPr>
        <w:t>J</w:t>
      </w:r>
      <w:r w:rsidR="005D7FEA">
        <w:rPr>
          <w:rFonts w:ascii="Arial" w:hAnsi="Arial" w:cs="Arial"/>
          <w:b/>
          <w:spacing w:val="-3"/>
          <w:lang w:val="en-GB"/>
        </w:rPr>
        <w:t>[</w:t>
      </w:r>
      <w:proofErr w:type="gramEnd"/>
      <w:r w:rsidR="005D7FEA">
        <w:rPr>
          <w:rFonts w:ascii="Arial" w:hAnsi="Arial" w:cs="Arial"/>
          <w:b/>
          <w:spacing w:val="-3"/>
          <w:lang w:val="en-GB"/>
        </w:rPr>
        <w:t>…]</w:t>
      </w:r>
      <w:r>
        <w:rPr>
          <w:rFonts w:ascii="Arial" w:hAnsi="Arial" w:cs="Arial"/>
          <w:b/>
          <w:spacing w:val="-3"/>
          <w:lang w:val="en-GB"/>
        </w:rPr>
        <w:t xml:space="preserve"> S</w:t>
      </w:r>
      <w:r w:rsidR="005D7FEA">
        <w:rPr>
          <w:rFonts w:ascii="Arial" w:hAnsi="Arial" w:cs="Arial"/>
          <w:b/>
          <w:spacing w:val="-3"/>
          <w:lang w:val="en-GB"/>
        </w:rPr>
        <w:t>[…]</w:t>
      </w:r>
      <w:r>
        <w:rPr>
          <w:rFonts w:ascii="Arial" w:hAnsi="Arial" w:cs="Arial"/>
          <w:b/>
          <w:spacing w:val="-3"/>
          <w:lang w:val="en-GB"/>
        </w:rPr>
        <w:t xml:space="preserve"> </w:t>
      </w:r>
      <w:r>
        <w:rPr>
          <w:rFonts w:ascii="Arial" w:hAnsi="Arial" w:cs="Arial"/>
          <w:b/>
        </w:rPr>
        <w:t>M</w:t>
      </w:r>
      <w:r w:rsidR="005D7FEA">
        <w:rPr>
          <w:rFonts w:ascii="Arial" w:hAnsi="Arial" w:cs="Arial"/>
          <w:b/>
        </w:rPr>
        <w:t>[…]</w:t>
      </w:r>
      <w:r w:rsidRPr="00126C0E">
        <w:rPr>
          <w:rFonts w:ascii="Arial" w:hAnsi="Arial" w:cs="Arial"/>
          <w:b/>
          <w:spacing w:val="-3"/>
          <w:lang w:val="en-GB"/>
        </w:rPr>
        <w:t xml:space="preserve"> </w:t>
      </w:r>
      <w:r>
        <w:rPr>
          <w:rFonts w:ascii="Arial" w:hAnsi="Arial" w:cs="Arial"/>
          <w:b/>
          <w:spacing w:val="-3"/>
          <w:lang w:val="en-GB"/>
        </w:rPr>
        <w:t xml:space="preserve">             </w:t>
      </w:r>
      <w:r w:rsidR="005D7FEA">
        <w:rPr>
          <w:rFonts w:ascii="Arial" w:hAnsi="Arial" w:cs="Arial"/>
          <w:b/>
          <w:spacing w:val="-3"/>
          <w:lang w:val="en-GB"/>
        </w:rPr>
        <w:tab/>
      </w:r>
      <w:r>
        <w:rPr>
          <w:rFonts w:ascii="Arial" w:hAnsi="Arial" w:cs="Arial"/>
          <w:b/>
          <w:spacing w:val="-3"/>
          <w:lang w:val="en-GB"/>
        </w:rPr>
        <w:t xml:space="preserve">                                       </w:t>
      </w:r>
      <w:r w:rsidR="00346B2E" w:rsidRPr="00126C0E">
        <w:rPr>
          <w:rFonts w:ascii="Arial" w:hAnsi="Arial" w:cs="Arial"/>
          <w:b/>
          <w:spacing w:val="-3"/>
          <w:lang w:val="en-GB"/>
        </w:rPr>
        <w:t>Defendant</w:t>
      </w:r>
    </w:p>
    <w:p w14:paraId="375D48B7" w14:textId="77777777" w:rsidR="00E72709" w:rsidRPr="00126C0E" w:rsidRDefault="00E72709" w:rsidP="00126C0E">
      <w:pPr>
        <w:pBdr>
          <w:bottom w:val="single" w:sz="12" w:space="1" w:color="auto"/>
        </w:pBdr>
        <w:spacing w:line="360" w:lineRule="auto"/>
        <w:jc w:val="both"/>
        <w:rPr>
          <w:rFonts w:ascii="Arial" w:hAnsi="Arial" w:cs="Arial"/>
        </w:rPr>
      </w:pPr>
    </w:p>
    <w:p w14:paraId="10BB6974" w14:textId="77777777" w:rsidR="00E72709" w:rsidRPr="00126C0E" w:rsidRDefault="00E72709" w:rsidP="00126C0E">
      <w:pPr>
        <w:spacing w:line="360" w:lineRule="auto"/>
        <w:jc w:val="both"/>
        <w:rPr>
          <w:rFonts w:ascii="Arial" w:hAnsi="Arial" w:cs="Arial"/>
        </w:rPr>
      </w:pPr>
    </w:p>
    <w:p w14:paraId="00C939DF" w14:textId="77777777" w:rsidR="00E72709" w:rsidRPr="00126C0E" w:rsidRDefault="00346B2E" w:rsidP="00126C0E">
      <w:pPr>
        <w:spacing w:line="360" w:lineRule="auto"/>
        <w:jc w:val="both"/>
        <w:rPr>
          <w:rFonts w:ascii="Arial" w:hAnsi="Arial" w:cs="Arial"/>
          <w:b/>
          <w:bCs/>
        </w:rPr>
      </w:pP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b/>
          <w:bCs/>
        </w:rPr>
        <w:t>JUDGMENT</w:t>
      </w:r>
    </w:p>
    <w:p w14:paraId="42BDD25D" w14:textId="77777777" w:rsidR="00E72709" w:rsidRPr="00126C0E" w:rsidRDefault="00346B2E" w:rsidP="00126C0E">
      <w:pPr>
        <w:spacing w:line="360" w:lineRule="auto"/>
        <w:jc w:val="both"/>
        <w:rPr>
          <w:rFonts w:ascii="Arial" w:hAnsi="Arial" w:cs="Arial"/>
        </w:rPr>
      </w:pPr>
      <w:r w:rsidRPr="00126C0E">
        <w:rPr>
          <w:rFonts w:ascii="Arial" w:hAnsi="Arial" w:cs="Arial"/>
        </w:rPr>
        <w:t>___________________________________________________________________</w:t>
      </w:r>
    </w:p>
    <w:p w14:paraId="073C1607" w14:textId="77777777" w:rsidR="00786D2F" w:rsidRDefault="00346B2E" w:rsidP="00126C0E">
      <w:pPr>
        <w:spacing w:line="360" w:lineRule="auto"/>
        <w:jc w:val="both"/>
        <w:rPr>
          <w:rFonts w:ascii="Arial" w:hAnsi="Arial" w:cs="Arial"/>
          <w:b/>
        </w:rPr>
      </w:pPr>
      <w:r w:rsidRPr="00126C0E">
        <w:rPr>
          <w:rFonts w:ascii="Arial" w:hAnsi="Arial" w:cs="Arial"/>
          <w:b/>
        </w:rPr>
        <w:t>Mazibuko AJ</w:t>
      </w:r>
    </w:p>
    <w:p w14:paraId="2719088F" w14:textId="77777777" w:rsidR="00105EA2" w:rsidRDefault="00105EA2" w:rsidP="00126C0E">
      <w:pPr>
        <w:spacing w:line="360" w:lineRule="auto"/>
        <w:jc w:val="both"/>
        <w:rPr>
          <w:rFonts w:ascii="Arial" w:hAnsi="Arial" w:cs="Arial"/>
          <w:b/>
        </w:rPr>
      </w:pPr>
    </w:p>
    <w:p w14:paraId="03AD6E17" w14:textId="358EFE60" w:rsidR="00EB6670" w:rsidRDefault="00105EA2" w:rsidP="00105EA2">
      <w:pPr>
        <w:spacing w:line="360" w:lineRule="auto"/>
        <w:jc w:val="both"/>
        <w:rPr>
          <w:rFonts w:ascii="Arial" w:hAnsi="Arial" w:cs="Arial"/>
          <w:lang w:val="en-US"/>
        </w:rPr>
      </w:pPr>
      <w:r w:rsidRPr="00105EA2">
        <w:rPr>
          <w:rFonts w:ascii="Arial" w:hAnsi="Arial" w:cs="Arial"/>
          <w:bCs/>
        </w:rPr>
        <w:lastRenderedPageBreak/>
        <w:t>1</w:t>
      </w:r>
      <w:r>
        <w:rPr>
          <w:rFonts w:ascii="Arial" w:hAnsi="Arial" w:cs="Arial"/>
          <w:b/>
        </w:rPr>
        <w:t>.</w:t>
      </w:r>
      <w:r>
        <w:rPr>
          <w:rFonts w:ascii="Arial" w:hAnsi="Arial" w:cs="Arial"/>
          <w:b/>
        </w:rPr>
        <w:tab/>
      </w:r>
      <w:r w:rsidRPr="00105EA2">
        <w:rPr>
          <w:rFonts w:ascii="Arial" w:hAnsi="Arial" w:cs="Arial"/>
        </w:rPr>
        <w:t xml:space="preserve">In a </w:t>
      </w:r>
      <w:r w:rsidR="00F071C7" w:rsidRPr="00105EA2">
        <w:rPr>
          <w:rFonts w:ascii="Arial" w:hAnsi="Arial" w:cs="Arial"/>
        </w:rPr>
        <w:t>divorce actio</w:t>
      </w:r>
      <w:r w:rsidRPr="00105EA2">
        <w:rPr>
          <w:rFonts w:ascii="Arial" w:hAnsi="Arial" w:cs="Arial"/>
        </w:rPr>
        <w:t>n, t</w:t>
      </w:r>
      <w:r w:rsidR="00F071C7" w:rsidRPr="00105EA2">
        <w:rPr>
          <w:rFonts w:ascii="Arial" w:hAnsi="Arial" w:cs="Arial"/>
        </w:rPr>
        <w:t xml:space="preserve">he plaintiff sought an order for a decree of divorce, </w:t>
      </w:r>
      <w:r w:rsidR="00EB6670" w:rsidRPr="00105EA2">
        <w:rPr>
          <w:rFonts w:ascii="Arial" w:hAnsi="Arial" w:cs="Arial"/>
        </w:rPr>
        <w:t xml:space="preserve">forfeiture of the defendant’s matrimonial </w:t>
      </w:r>
      <w:r w:rsidR="00EB6670" w:rsidRPr="00105EA2">
        <w:rPr>
          <w:rFonts w:ascii="Arial" w:hAnsi="Arial" w:cs="Arial"/>
          <w:lang w:val="en-US"/>
        </w:rPr>
        <w:t xml:space="preserve">benefits in terms of the marriage being in community of property in </w:t>
      </w:r>
      <w:proofErr w:type="spellStart"/>
      <w:r w:rsidR="00EB6670" w:rsidRPr="00105EA2">
        <w:rPr>
          <w:rFonts w:ascii="Arial" w:hAnsi="Arial" w:cs="Arial"/>
          <w:lang w:val="en-US"/>
        </w:rPr>
        <w:t>favour</w:t>
      </w:r>
      <w:proofErr w:type="spellEnd"/>
      <w:r w:rsidR="00EB6670" w:rsidRPr="00105EA2">
        <w:rPr>
          <w:rFonts w:ascii="Arial" w:hAnsi="Arial" w:cs="Arial"/>
          <w:lang w:val="en-US"/>
        </w:rPr>
        <w:t xml:space="preserve"> of </w:t>
      </w:r>
      <w:r w:rsidR="00064CFE" w:rsidRPr="00105EA2">
        <w:rPr>
          <w:rFonts w:ascii="Arial" w:hAnsi="Arial" w:cs="Arial"/>
          <w:lang w:val="en-US"/>
        </w:rPr>
        <w:t>her,</w:t>
      </w:r>
      <w:r w:rsidR="00EB6670" w:rsidRPr="00105EA2">
        <w:rPr>
          <w:rFonts w:ascii="Arial" w:hAnsi="Arial" w:cs="Arial"/>
          <w:lang w:val="en-US"/>
        </w:rPr>
        <w:t xml:space="preserve"> w</w:t>
      </w:r>
      <w:r w:rsidR="00064CFE" w:rsidRPr="00105EA2">
        <w:rPr>
          <w:rFonts w:ascii="Arial" w:hAnsi="Arial" w:cs="Arial"/>
          <w:lang w:val="en-US"/>
        </w:rPr>
        <w:t xml:space="preserve">ith </w:t>
      </w:r>
      <w:r w:rsidR="00EB6670" w:rsidRPr="00105EA2">
        <w:rPr>
          <w:rFonts w:ascii="Arial" w:hAnsi="Arial" w:cs="Arial"/>
          <w:lang w:val="en-US"/>
        </w:rPr>
        <w:t>specific reference to the defendant</w:t>
      </w:r>
      <w:r w:rsidR="00064CFE" w:rsidRPr="00105EA2">
        <w:rPr>
          <w:rFonts w:ascii="Arial" w:hAnsi="Arial" w:cs="Arial"/>
          <w:lang w:val="en-US"/>
        </w:rPr>
        <w:t>’</w:t>
      </w:r>
      <w:r w:rsidR="00EB6670" w:rsidRPr="00105EA2">
        <w:rPr>
          <w:rFonts w:ascii="Arial" w:hAnsi="Arial" w:cs="Arial"/>
          <w:lang w:val="en-US"/>
        </w:rPr>
        <w:t xml:space="preserve">s 50% </w:t>
      </w:r>
      <w:r w:rsidR="00064CFE" w:rsidRPr="00105EA2">
        <w:rPr>
          <w:rFonts w:ascii="Arial" w:hAnsi="Arial" w:cs="Arial"/>
          <w:lang w:val="en-US"/>
        </w:rPr>
        <w:t>share</w:t>
      </w:r>
      <w:r w:rsidR="00EB6670" w:rsidRPr="00105EA2">
        <w:rPr>
          <w:rFonts w:ascii="Arial" w:hAnsi="Arial" w:cs="Arial"/>
          <w:lang w:val="en-US"/>
        </w:rPr>
        <w:t xml:space="preserve"> in the immovable property situated </w:t>
      </w:r>
      <w:r w:rsidR="00064CFE" w:rsidRPr="00105EA2">
        <w:rPr>
          <w:rFonts w:ascii="Arial" w:hAnsi="Arial" w:cs="Arial"/>
          <w:lang w:val="en-US"/>
        </w:rPr>
        <w:t>in</w:t>
      </w:r>
      <w:r w:rsidR="00EB6670" w:rsidRPr="00105EA2">
        <w:rPr>
          <w:rFonts w:ascii="Arial" w:hAnsi="Arial" w:cs="Arial"/>
          <w:lang w:val="en-US"/>
        </w:rPr>
        <w:t xml:space="preserve"> </w:t>
      </w:r>
      <w:proofErr w:type="spellStart"/>
      <w:r w:rsidR="00EB6670" w:rsidRPr="00105EA2">
        <w:rPr>
          <w:rFonts w:ascii="Arial" w:hAnsi="Arial" w:cs="Arial"/>
          <w:lang w:val="en-US"/>
        </w:rPr>
        <w:t>S</w:t>
      </w:r>
      <w:r w:rsidR="00064CFE" w:rsidRPr="00105EA2">
        <w:rPr>
          <w:rFonts w:ascii="Arial" w:hAnsi="Arial" w:cs="Arial"/>
          <w:lang w:val="en-US"/>
        </w:rPr>
        <w:t>a</w:t>
      </w:r>
      <w:r w:rsidR="00EB6670" w:rsidRPr="00105EA2">
        <w:rPr>
          <w:rFonts w:ascii="Arial" w:hAnsi="Arial" w:cs="Arial"/>
          <w:lang w:val="en-US"/>
        </w:rPr>
        <w:t>ulsville</w:t>
      </w:r>
      <w:proofErr w:type="spellEnd"/>
      <w:r w:rsidR="00EB6670" w:rsidRPr="00105EA2">
        <w:rPr>
          <w:rFonts w:ascii="Arial" w:hAnsi="Arial" w:cs="Arial"/>
          <w:lang w:val="en-US"/>
        </w:rPr>
        <w:t xml:space="preserve"> Pretoria</w:t>
      </w:r>
      <w:r w:rsidRPr="00105EA2">
        <w:rPr>
          <w:rFonts w:ascii="Arial" w:hAnsi="Arial" w:cs="Arial"/>
          <w:lang w:val="en-US"/>
        </w:rPr>
        <w:t>. Further, the division of the joint estate, including</w:t>
      </w:r>
      <w:r w:rsidR="00064CFE" w:rsidRPr="00105EA2">
        <w:rPr>
          <w:rFonts w:ascii="Arial" w:hAnsi="Arial" w:cs="Arial"/>
          <w:lang w:val="en-US"/>
        </w:rPr>
        <w:t xml:space="preserve"> the </w:t>
      </w:r>
      <w:r w:rsidR="00EB6670" w:rsidRPr="00105EA2">
        <w:rPr>
          <w:rFonts w:ascii="Arial" w:hAnsi="Arial" w:cs="Arial"/>
          <w:lang w:val="en-US"/>
        </w:rPr>
        <w:t>division of the defendant</w:t>
      </w:r>
      <w:r w:rsidR="00064CFE" w:rsidRPr="00105EA2">
        <w:rPr>
          <w:rFonts w:ascii="Arial" w:hAnsi="Arial" w:cs="Arial"/>
          <w:lang w:val="en-US"/>
        </w:rPr>
        <w:t>’</w:t>
      </w:r>
      <w:r w:rsidR="00EB6670" w:rsidRPr="00105EA2">
        <w:rPr>
          <w:rFonts w:ascii="Arial" w:hAnsi="Arial" w:cs="Arial"/>
          <w:lang w:val="en-US"/>
        </w:rPr>
        <w:t>s pension</w:t>
      </w:r>
      <w:r w:rsidR="00064CFE" w:rsidRPr="00105EA2">
        <w:rPr>
          <w:rFonts w:ascii="Arial" w:hAnsi="Arial" w:cs="Arial"/>
          <w:lang w:val="en-US"/>
        </w:rPr>
        <w:t xml:space="preserve"> funds</w:t>
      </w:r>
      <w:r w:rsidR="00EB6670" w:rsidRPr="00105EA2">
        <w:rPr>
          <w:rFonts w:ascii="Arial" w:hAnsi="Arial" w:cs="Arial"/>
          <w:lang w:val="en-US"/>
        </w:rPr>
        <w:t xml:space="preserve"> held at G</w:t>
      </w:r>
      <w:r w:rsidR="00F670B7">
        <w:rPr>
          <w:rFonts w:ascii="Arial" w:hAnsi="Arial" w:cs="Arial"/>
          <w:lang w:val="en-US"/>
        </w:rPr>
        <w:t xml:space="preserve">overnment </w:t>
      </w:r>
      <w:r w:rsidR="00EB6670" w:rsidRPr="00105EA2">
        <w:rPr>
          <w:rFonts w:ascii="Arial" w:hAnsi="Arial" w:cs="Arial"/>
          <w:lang w:val="en-US"/>
        </w:rPr>
        <w:t>E</w:t>
      </w:r>
      <w:r w:rsidR="00F670B7">
        <w:rPr>
          <w:rFonts w:ascii="Arial" w:hAnsi="Arial" w:cs="Arial"/>
          <w:lang w:val="en-US"/>
        </w:rPr>
        <w:t xml:space="preserve">mployees </w:t>
      </w:r>
      <w:r w:rsidR="00EB6670" w:rsidRPr="00105EA2">
        <w:rPr>
          <w:rFonts w:ascii="Arial" w:hAnsi="Arial" w:cs="Arial"/>
          <w:lang w:val="en-US"/>
        </w:rPr>
        <w:t>P</w:t>
      </w:r>
      <w:r w:rsidR="00F670B7">
        <w:rPr>
          <w:rFonts w:ascii="Arial" w:hAnsi="Arial" w:cs="Arial"/>
          <w:lang w:val="en-US"/>
        </w:rPr>
        <w:t xml:space="preserve">ension </w:t>
      </w:r>
      <w:r w:rsidR="00EB6670" w:rsidRPr="00105EA2">
        <w:rPr>
          <w:rFonts w:ascii="Arial" w:hAnsi="Arial" w:cs="Arial"/>
          <w:lang w:val="en-US"/>
        </w:rPr>
        <w:t>F</w:t>
      </w:r>
      <w:r w:rsidR="00F670B7">
        <w:rPr>
          <w:rFonts w:ascii="Arial" w:hAnsi="Arial" w:cs="Arial"/>
          <w:lang w:val="en-US"/>
        </w:rPr>
        <w:t>und (GEPF)</w:t>
      </w:r>
      <w:r w:rsidR="00EB6670" w:rsidRPr="00105EA2">
        <w:rPr>
          <w:rFonts w:ascii="Arial" w:hAnsi="Arial" w:cs="Arial"/>
          <w:lang w:val="en-US"/>
        </w:rPr>
        <w:t xml:space="preserve"> and that the plaintiff be entitled to 50% thereof. The defendant </w:t>
      </w:r>
      <w:r w:rsidR="007A2601">
        <w:rPr>
          <w:rFonts w:ascii="Arial" w:hAnsi="Arial" w:cs="Arial"/>
          <w:lang w:val="en-US"/>
        </w:rPr>
        <w:t xml:space="preserve">is </w:t>
      </w:r>
      <w:r w:rsidR="00064CFE" w:rsidRPr="00105EA2">
        <w:rPr>
          <w:rFonts w:ascii="Arial" w:hAnsi="Arial" w:cs="Arial"/>
          <w:lang w:val="en-US"/>
        </w:rPr>
        <w:t xml:space="preserve">to pay spousal maintenance towards the plaintiff in the amount of </w:t>
      </w:r>
      <w:r w:rsidRPr="00105EA2">
        <w:rPr>
          <w:rFonts w:ascii="Arial" w:hAnsi="Arial" w:cs="Arial"/>
          <w:lang w:val="en-US"/>
        </w:rPr>
        <w:t>R</w:t>
      </w:r>
      <w:r w:rsidR="00064CFE" w:rsidRPr="00105EA2">
        <w:rPr>
          <w:rFonts w:ascii="Arial" w:hAnsi="Arial" w:cs="Arial"/>
          <w:lang w:val="en-US"/>
        </w:rPr>
        <w:t>8000 per month,</w:t>
      </w:r>
      <w:r w:rsidR="00EB6670" w:rsidRPr="00105EA2">
        <w:rPr>
          <w:rFonts w:ascii="Arial" w:hAnsi="Arial" w:cs="Arial"/>
          <w:lang w:val="en-US"/>
        </w:rPr>
        <w:t xml:space="preserve"> which </w:t>
      </w:r>
      <w:r w:rsidR="007F36DE">
        <w:rPr>
          <w:rFonts w:ascii="Arial" w:hAnsi="Arial" w:cs="Arial"/>
          <w:lang w:val="en-US"/>
        </w:rPr>
        <w:t>is to escalate annually on the date</w:t>
      </w:r>
      <w:r w:rsidR="00EB6670" w:rsidRPr="00105EA2">
        <w:rPr>
          <w:rFonts w:ascii="Arial" w:hAnsi="Arial" w:cs="Arial"/>
          <w:lang w:val="en-US"/>
        </w:rPr>
        <w:t xml:space="preserve"> the divorce order was granted in accordance with the </w:t>
      </w:r>
      <w:r w:rsidRPr="00105EA2">
        <w:rPr>
          <w:rFonts w:ascii="Arial" w:hAnsi="Arial" w:cs="Arial"/>
          <w:lang w:val="en-US"/>
        </w:rPr>
        <w:t>c</w:t>
      </w:r>
      <w:r w:rsidR="00EB6670" w:rsidRPr="00105EA2">
        <w:rPr>
          <w:rFonts w:ascii="Arial" w:hAnsi="Arial" w:cs="Arial"/>
          <w:lang w:val="en-US"/>
        </w:rPr>
        <w:t xml:space="preserve">onsumer price index until </w:t>
      </w:r>
      <w:r w:rsidRPr="00105EA2">
        <w:rPr>
          <w:rFonts w:ascii="Arial" w:hAnsi="Arial" w:cs="Arial"/>
          <w:lang w:val="en-US"/>
        </w:rPr>
        <w:t xml:space="preserve">her </w:t>
      </w:r>
      <w:r w:rsidR="00EB6670" w:rsidRPr="00105EA2">
        <w:rPr>
          <w:rFonts w:ascii="Arial" w:hAnsi="Arial" w:cs="Arial"/>
          <w:lang w:val="en-US"/>
        </w:rPr>
        <w:t>death or remarriage.</w:t>
      </w:r>
    </w:p>
    <w:p w14:paraId="4F7325C1" w14:textId="77777777" w:rsidR="00105EA2" w:rsidRDefault="00105EA2" w:rsidP="00105EA2">
      <w:pPr>
        <w:spacing w:line="360" w:lineRule="auto"/>
        <w:jc w:val="both"/>
        <w:rPr>
          <w:rFonts w:ascii="Arial" w:hAnsi="Arial" w:cs="Arial"/>
          <w:b/>
        </w:rPr>
      </w:pPr>
    </w:p>
    <w:p w14:paraId="0D6416E6" w14:textId="760AE92A" w:rsidR="00A5364C" w:rsidRDefault="00105EA2" w:rsidP="00E727FB">
      <w:pPr>
        <w:spacing w:line="360" w:lineRule="auto"/>
        <w:jc w:val="both"/>
        <w:rPr>
          <w:rFonts w:ascii="Arial" w:eastAsiaTheme="minorHAnsi" w:hAnsi="Arial" w:cs="Arial"/>
          <w:color w:val="000000"/>
          <w:lang w:val="en-GB" w:eastAsia="en-US"/>
        </w:rPr>
      </w:pPr>
      <w:r w:rsidRPr="00105EA2">
        <w:rPr>
          <w:rFonts w:ascii="Arial" w:hAnsi="Arial" w:cs="Arial"/>
          <w:bCs/>
        </w:rPr>
        <w:t>2.</w:t>
      </w:r>
      <w:r>
        <w:rPr>
          <w:rFonts w:ascii="Arial" w:hAnsi="Arial" w:cs="Arial"/>
          <w:b/>
        </w:rPr>
        <w:tab/>
      </w:r>
      <w:r w:rsidR="00A5364C" w:rsidRPr="00105EA2">
        <w:rPr>
          <w:rFonts w:ascii="Arial" w:hAnsi="Arial" w:cs="Arial"/>
          <w:lang w:val="en-US"/>
        </w:rPr>
        <w:t xml:space="preserve">The </w:t>
      </w:r>
      <w:r w:rsidR="00A5364C" w:rsidRPr="0030679E">
        <w:rPr>
          <w:rFonts w:ascii="Arial" w:eastAsiaTheme="minorHAnsi" w:hAnsi="Arial" w:cs="Arial"/>
          <w:color w:val="000000"/>
          <w:lang w:val="en-GB" w:eastAsia="en-US"/>
        </w:rPr>
        <w:t>issue for determination is whether, if the order for forfeiture is not made, the defendant will</w:t>
      </w:r>
      <w:r w:rsidR="007F36DE">
        <w:rPr>
          <w:rFonts w:ascii="Arial" w:eastAsiaTheme="minorHAnsi" w:hAnsi="Arial" w:cs="Arial"/>
          <w:color w:val="000000"/>
          <w:lang w:val="en-GB" w:eastAsia="en-US"/>
        </w:rPr>
        <w:t xml:space="preserve"> be unduly benefited in relation to the plaintiff</w:t>
      </w:r>
      <w:r w:rsidR="00A5364C" w:rsidRPr="0030679E">
        <w:rPr>
          <w:rFonts w:ascii="Arial" w:eastAsiaTheme="minorHAnsi" w:hAnsi="Arial" w:cs="Arial"/>
          <w:color w:val="000000"/>
          <w:lang w:val="en-GB" w:eastAsia="en-US"/>
        </w:rPr>
        <w:t xml:space="preserve">. </w:t>
      </w:r>
      <w:r w:rsidR="008630CC">
        <w:rPr>
          <w:rFonts w:ascii="Arial" w:eastAsiaTheme="minorHAnsi" w:hAnsi="Arial" w:cs="Arial"/>
          <w:color w:val="000000"/>
          <w:lang w:val="en-GB" w:eastAsia="en-US"/>
        </w:rPr>
        <w:t>Also, whether the plaintiff is entitled to spousal maintenance until her death or remarriage.</w:t>
      </w:r>
    </w:p>
    <w:p w14:paraId="10AB3AED" w14:textId="77777777" w:rsidR="008066C6" w:rsidRPr="00E727FB" w:rsidRDefault="008066C6" w:rsidP="00E727FB">
      <w:pPr>
        <w:spacing w:line="360" w:lineRule="auto"/>
        <w:jc w:val="both"/>
        <w:rPr>
          <w:rFonts w:ascii="Arial" w:hAnsi="Arial" w:cs="Arial"/>
          <w:lang w:val="en-US"/>
        </w:rPr>
      </w:pPr>
    </w:p>
    <w:p w14:paraId="3BEF7300" w14:textId="60C59816" w:rsidR="006A7DE5" w:rsidRDefault="006A7DE5" w:rsidP="006A7DE5">
      <w:pPr>
        <w:pStyle w:val="Default"/>
        <w:spacing w:line="360" w:lineRule="auto"/>
        <w:jc w:val="both"/>
        <w:rPr>
          <w:rFonts w:ascii="Arial" w:hAnsi="Arial" w:cs="Arial"/>
          <w:lang w:val="en-US"/>
        </w:rPr>
      </w:pPr>
      <w:r>
        <w:rPr>
          <w:rFonts w:ascii="Arial" w:hAnsi="Arial" w:cs="Arial"/>
        </w:rPr>
        <w:t>3</w:t>
      </w:r>
      <w:r w:rsidR="00A5364C">
        <w:rPr>
          <w:rFonts w:ascii="Arial" w:hAnsi="Arial" w:cs="Arial"/>
        </w:rPr>
        <w:t>.</w:t>
      </w:r>
      <w:r w:rsidR="00A5364C">
        <w:rPr>
          <w:rFonts w:ascii="Arial" w:hAnsi="Arial" w:cs="Arial"/>
        </w:rPr>
        <w:tab/>
      </w:r>
      <w:r w:rsidR="00A5364C" w:rsidRPr="00A5364C">
        <w:rPr>
          <w:rFonts w:ascii="Arial" w:hAnsi="Arial" w:cs="Arial"/>
          <w:lang w:val="en-US"/>
        </w:rPr>
        <w:t xml:space="preserve"> </w:t>
      </w:r>
      <w:r w:rsidRPr="00A5364C">
        <w:rPr>
          <w:rFonts w:ascii="Arial" w:hAnsi="Arial" w:cs="Arial"/>
          <w:lang w:val="en-US"/>
        </w:rPr>
        <w:t>The onus is on the party seeking forfeiture to demonstrate that in the event an order of forfeiture is not granted, the party against whom the order is sought will, in relation to the other, be unduly benefited</w:t>
      </w:r>
      <w:r>
        <w:rPr>
          <w:rFonts w:ascii="Arial" w:hAnsi="Arial" w:cs="Arial"/>
          <w:lang w:val="en-US"/>
        </w:rPr>
        <w:t xml:space="preserve">. </w:t>
      </w:r>
      <w:r w:rsidRPr="00A5364C">
        <w:rPr>
          <w:rFonts w:ascii="Arial" w:hAnsi="Arial" w:cs="Arial"/>
          <w:lang w:val="en-US"/>
        </w:rPr>
        <w:t xml:space="preserve"> </w:t>
      </w:r>
    </w:p>
    <w:p w14:paraId="1C48CA82" w14:textId="77777777" w:rsidR="000E6CBD" w:rsidRDefault="000E6CBD" w:rsidP="006A7DE5">
      <w:pPr>
        <w:pStyle w:val="Default"/>
        <w:spacing w:line="360" w:lineRule="auto"/>
        <w:jc w:val="both"/>
        <w:rPr>
          <w:rFonts w:ascii="Arial" w:hAnsi="Arial" w:cs="Arial"/>
          <w:lang w:val="en-US"/>
        </w:rPr>
      </w:pPr>
    </w:p>
    <w:p w14:paraId="7B1DCAB6" w14:textId="77777777" w:rsidR="000E6CBD" w:rsidRDefault="000E6CBD" w:rsidP="000E6CBD">
      <w:pPr>
        <w:spacing w:line="360" w:lineRule="auto"/>
        <w:jc w:val="both"/>
        <w:rPr>
          <w:rFonts w:ascii="Arial" w:hAnsi="Arial" w:cs="Arial"/>
          <w:lang w:val="en-US"/>
        </w:rPr>
      </w:pPr>
      <w:r>
        <w:rPr>
          <w:rFonts w:ascii="Arial" w:hAnsi="Arial" w:cs="Arial"/>
          <w:lang w:val="en-US"/>
        </w:rPr>
        <w:t>4.</w:t>
      </w:r>
      <w:r>
        <w:rPr>
          <w:rFonts w:ascii="Arial" w:hAnsi="Arial" w:cs="Arial"/>
          <w:lang w:val="en-US"/>
        </w:rPr>
        <w:tab/>
      </w:r>
      <w:r w:rsidRPr="00105EA2">
        <w:rPr>
          <w:rFonts w:ascii="Arial" w:hAnsi="Arial" w:cs="Arial"/>
          <w:lang w:val="en-US"/>
        </w:rPr>
        <w:t>T</w:t>
      </w:r>
      <w:r w:rsidRPr="00105EA2">
        <w:rPr>
          <w:rFonts w:ascii="Arial" w:hAnsi="Arial" w:cs="Arial"/>
        </w:rPr>
        <w:t xml:space="preserve">he parties were married in community of property on 8 April 2002. </w:t>
      </w:r>
      <w:r w:rsidRPr="00105EA2">
        <w:rPr>
          <w:rFonts w:ascii="Arial" w:hAnsi="Arial" w:cs="Arial"/>
          <w:lang w:val="en-US"/>
        </w:rPr>
        <w:t xml:space="preserve">Two sons </w:t>
      </w:r>
    </w:p>
    <w:p w14:paraId="40F6A001" w14:textId="616E60DC" w:rsidR="000E6CBD" w:rsidRDefault="000E6CBD" w:rsidP="000E6CBD">
      <w:pPr>
        <w:spacing w:line="360" w:lineRule="auto"/>
        <w:jc w:val="both"/>
        <w:rPr>
          <w:rFonts w:ascii="Arial" w:hAnsi="Arial" w:cs="Arial"/>
          <w:lang w:val="en-US"/>
        </w:rPr>
      </w:pPr>
      <w:r w:rsidRPr="00105EA2">
        <w:rPr>
          <w:rFonts w:ascii="Arial" w:hAnsi="Arial" w:cs="Arial"/>
          <w:lang w:val="en-US"/>
        </w:rPr>
        <w:t>were born of the marriage. They are both majors in that one is above 25 years of age. The younger one has reached the age of 18 years. However, he is still at school</w:t>
      </w:r>
      <w:r>
        <w:rPr>
          <w:rFonts w:ascii="Arial" w:hAnsi="Arial" w:cs="Arial"/>
          <w:lang w:val="en-US"/>
        </w:rPr>
        <w:t xml:space="preserve"> and </w:t>
      </w:r>
      <w:r w:rsidRPr="00105EA2">
        <w:rPr>
          <w:rFonts w:ascii="Arial" w:hAnsi="Arial" w:cs="Arial"/>
          <w:lang w:val="en-US"/>
        </w:rPr>
        <w:t>resides with the plaintiff. For the past five years, the defendant has been making R</w:t>
      </w:r>
      <w:r>
        <w:rPr>
          <w:rFonts w:ascii="Arial" w:hAnsi="Arial" w:cs="Arial"/>
          <w:lang w:val="en-US"/>
        </w:rPr>
        <w:t>8</w:t>
      </w:r>
      <w:r w:rsidRPr="00105EA2">
        <w:rPr>
          <w:rFonts w:ascii="Arial" w:hAnsi="Arial" w:cs="Arial"/>
          <w:lang w:val="en-US"/>
        </w:rPr>
        <w:t xml:space="preserve">000 payments towards spousal maintenance, which the plaintiff uses to </w:t>
      </w:r>
      <w:r w:rsidR="007F36DE">
        <w:rPr>
          <w:rFonts w:ascii="Arial" w:hAnsi="Arial" w:cs="Arial"/>
          <w:lang w:val="en-US"/>
        </w:rPr>
        <w:t>care for</w:t>
      </w:r>
      <w:r w:rsidRPr="00105EA2">
        <w:rPr>
          <w:rFonts w:ascii="Arial" w:hAnsi="Arial" w:cs="Arial"/>
          <w:lang w:val="en-US"/>
        </w:rPr>
        <w:t xml:space="preserve"> the household’s financial needs.</w:t>
      </w:r>
      <w:r>
        <w:rPr>
          <w:rFonts w:ascii="Arial" w:hAnsi="Arial" w:cs="Arial"/>
          <w:lang w:val="en-US"/>
        </w:rPr>
        <w:t xml:space="preserve"> </w:t>
      </w:r>
      <w:r w:rsidRPr="00105EA2">
        <w:rPr>
          <w:rFonts w:ascii="Arial" w:hAnsi="Arial" w:cs="Arial"/>
          <w:lang w:val="en-US"/>
        </w:rPr>
        <w:t xml:space="preserve">The defendant </w:t>
      </w:r>
      <w:r w:rsidR="007A2601">
        <w:rPr>
          <w:rFonts w:ascii="Arial" w:hAnsi="Arial" w:cs="Arial"/>
          <w:lang w:val="en-US"/>
        </w:rPr>
        <w:t xml:space="preserve">is employed and </w:t>
      </w:r>
      <w:r w:rsidRPr="00105EA2">
        <w:rPr>
          <w:rFonts w:ascii="Arial" w:hAnsi="Arial" w:cs="Arial"/>
          <w:lang w:val="en-US"/>
        </w:rPr>
        <w:t>paid the immovable property until it was paid up.</w:t>
      </w:r>
      <w:r>
        <w:rPr>
          <w:rFonts w:ascii="Arial" w:hAnsi="Arial" w:cs="Arial"/>
          <w:lang w:val="en-US"/>
        </w:rPr>
        <w:t xml:space="preserve"> </w:t>
      </w:r>
      <w:r w:rsidR="007A2601">
        <w:rPr>
          <w:rFonts w:ascii="Arial" w:hAnsi="Arial" w:cs="Arial"/>
          <w:lang w:val="en-US"/>
        </w:rPr>
        <w:t>The plaintiff also works piece jobs.</w:t>
      </w:r>
    </w:p>
    <w:p w14:paraId="077E896F" w14:textId="77777777" w:rsidR="00A5364C" w:rsidRDefault="00A5364C" w:rsidP="00A5364C">
      <w:pPr>
        <w:spacing w:line="360" w:lineRule="auto"/>
        <w:jc w:val="both"/>
        <w:rPr>
          <w:rFonts w:ascii="Arial" w:hAnsi="Arial" w:cs="Arial"/>
          <w:lang w:val="en-US"/>
        </w:rPr>
      </w:pPr>
    </w:p>
    <w:p w14:paraId="563899E4" w14:textId="7AAAA70C" w:rsidR="00A5364C" w:rsidRDefault="00A5364C" w:rsidP="00A5364C">
      <w:pPr>
        <w:spacing w:line="360" w:lineRule="auto"/>
        <w:jc w:val="both"/>
        <w:rPr>
          <w:rFonts w:ascii="Arial" w:hAnsi="Arial" w:cs="Arial"/>
        </w:rPr>
      </w:pPr>
      <w:r>
        <w:rPr>
          <w:rFonts w:ascii="Arial" w:hAnsi="Arial" w:cs="Arial"/>
          <w:lang w:val="en-US"/>
        </w:rPr>
        <w:t>5.</w:t>
      </w:r>
      <w:r>
        <w:rPr>
          <w:rFonts w:ascii="Arial" w:hAnsi="Arial" w:cs="Arial"/>
          <w:lang w:val="en-US"/>
        </w:rPr>
        <w:tab/>
      </w:r>
      <w:r w:rsidR="00FE0A69" w:rsidRPr="00105EA2">
        <w:rPr>
          <w:rFonts w:ascii="Arial" w:hAnsi="Arial" w:cs="Arial"/>
        </w:rPr>
        <w:t xml:space="preserve">The </w:t>
      </w:r>
      <w:r w:rsidR="00E727FB">
        <w:rPr>
          <w:rFonts w:ascii="Arial" w:hAnsi="Arial" w:cs="Arial"/>
        </w:rPr>
        <w:t xml:space="preserve">plaintiff averred that the </w:t>
      </w:r>
      <w:r w:rsidR="00FE0A69" w:rsidRPr="00105EA2">
        <w:rPr>
          <w:rFonts w:ascii="Arial" w:hAnsi="Arial" w:cs="Arial"/>
        </w:rPr>
        <w:t xml:space="preserve">parties lost </w:t>
      </w:r>
      <w:r w:rsidR="00231015" w:rsidRPr="00105EA2">
        <w:rPr>
          <w:rFonts w:ascii="Arial" w:hAnsi="Arial" w:cs="Arial"/>
        </w:rPr>
        <w:t>the</w:t>
      </w:r>
      <w:r w:rsidR="00FE0A69" w:rsidRPr="00105EA2">
        <w:rPr>
          <w:rFonts w:ascii="Arial" w:hAnsi="Arial" w:cs="Arial"/>
        </w:rPr>
        <w:t>ir mutual love and respect for one another</w:t>
      </w:r>
      <w:r w:rsidR="008066C6">
        <w:rPr>
          <w:rFonts w:ascii="Arial" w:hAnsi="Arial" w:cs="Arial"/>
        </w:rPr>
        <w:t xml:space="preserve">. There is </w:t>
      </w:r>
      <w:r w:rsidR="00FE0A69" w:rsidRPr="00105EA2">
        <w:rPr>
          <w:rFonts w:ascii="Arial" w:hAnsi="Arial" w:cs="Arial"/>
        </w:rPr>
        <w:t>no communication between them</w:t>
      </w:r>
      <w:r w:rsidR="00E727FB">
        <w:rPr>
          <w:rFonts w:ascii="Arial" w:hAnsi="Arial" w:cs="Arial"/>
        </w:rPr>
        <w:t xml:space="preserve">, and </w:t>
      </w:r>
      <w:r w:rsidR="00FE0A69" w:rsidRPr="00105EA2">
        <w:rPr>
          <w:rFonts w:ascii="Arial" w:hAnsi="Arial" w:cs="Arial"/>
        </w:rPr>
        <w:t xml:space="preserve">the defendant had an extra-marital affair. </w:t>
      </w:r>
    </w:p>
    <w:p w14:paraId="1C42D83D" w14:textId="77777777" w:rsidR="00A5364C" w:rsidRDefault="00A5364C" w:rsidP="00A5364C">
      <w:pPr>
        <w:spacing w:line="360" w:lineRule="auto"/>
        <w:jc w:val="both"/>
        <w:rPr>
          <w:rFonts w:ascii="Arial" w:hAnsi="Arial" w:cs="Arial"/>
        </w:rPr>
      </w:pPr>
    </w:p>
    <w:p w14:paraId="593FE8BC" w14:textId="7546E151" w:rsidR="00FE0A69" w:rsidRDefault="00A5364C" w:rsidP="00A5364C">
      <w:pPr>
        <w:spacing w:line="360" w:lineRule="auto"/>
        <w:jc w:val="both"/>
        <w:rPr>
          <w:rFonts w:ascii="Arial" w:hAnsi="Arial" w:cs="Arial"/>
          <w:lang w:val="en-US"/>
        </w:rPr>
      </w:pPr>
      <w:r>
        <w:rPr>
          <w:rFonts w:ascii="Arial" w:hAnsi="Arial" w:cs="Arial"/>
        </w:rPr>
        <w:t>6.</w:t>
      </w:r>
      <w:r>
        <w:rPr>
          <w:rFonts w:ascii="Arial" w:hAnsi="Arial" w:cs="Arial"/>
        </w:rPr>
        <w:tab/>
      </w:r>
      <w:r w:rsidR="00FE0A69" w:rsidRPr="00105EA2">
        <w:rPr>
          <w:rFonts w:ascii="Arial" w:hAnsi="Arial" w:cs="Arial"/>
        </w:rPr>
        <w:t xml:space="preserve">She testified that </w:t>
      </w:r>
      <w:r w:rsidR="00FE0A69" w:rsidRPr="00105EA2">
        <w:rPr>
          <w:rFonts w:ascii="Arial" w:hAnsi="Arial" w:cs="Arial"/>
          <w:lang w:val="en-US"/>
        </w:rPr>
        <w:t>the defendant had extramarital affairs. In November 2009, she found the defendant with another woman in their matrimonial home. The defendant</w:t>
      </w:r>
      <w:r w:rsidR="006A3762">
        <w:rPr>
          <w:rFonts w:ascii="Arial" w:hAnsi="Arial" w:cs="Arial"/>
          <w:lang w:val="en-US"/>
        </w:rPr>
        <w:t xml:space="preserve"> </w:t>
      </w:r>
      <w:r w:rsidR="00FE0A69" w:rsidRPr="00105EA2">
        <w:rPr>
          <w:rFonts w:ascii="Arial" w:hAnsi="Arial" w:cs="Arial"/>
          <w:lang w:val="en-US"/>
        </w:rPr>
        <w:t xml:space="preserve">left the matrimonial home </w:t>
      </w:r>
      <w:r w:rsidR="006A3762">
        <w:rPr>
          <w:rFonts w:ascii="Arial" w:hAnsi="Arial" w:cs="Arial"/>
          <w:lang w:val="en-US"/>
        </w:rPr>
        <w:t>on</w:t>
      </w:r>
      <w:r w:rsidR="00FE0A69" w:rsidRPr="00105EA2">
        <w:rPr>
          <w:rFonts w:ascii="Arial" w:hAnsi="Arial" w:cs="Arial"/>
          <w:lang w:val="en-US"/>
        </w:rPr>
        <w:t xml:space="preserve"> that day.</w:t>
      </w:r>
      <w:r w:rsidR="00064CFE" w:rsidRPr="00105EA2">
        <w:rPr>
          <w:rFonts w:ascii="Arial" w:hAnsi="Arial" w:cs="Arial"/>
          <w:lang w:val="en-US"/>
        </w:rPr>
        <w:t xml:space="preserve"> </w:t>
      </w:r>
    </w:p>
    <w:p w14:paraId="25580AD8" w14:textId="77777777" w:rsidR="006A3762" w:rsidRDefault="006A3762" w:rsidP="00A5364C">
      <w:pPr>
        <w:spacing w:line="360" w:lineRule="auto"/>
        <w:jc w:val="both"/>
        <w:rPr>
          <w:rFonts w:ascii="Arial" w:hAnsi="Arial" w:cs="Arial"/>
          <w:lang w:val="en-US"/>
        </w:rPr>
      </w:pPr>
    </w:p>
    <w:p w14:paraId="22979CB5" w14:textId="77777777" w:rsidR="006A3762" w:rsidRDefault="00A5364C" w:rsidP="00A5364C">
      <w:pPr>
        <w:spacing w:line="360" w:lineRule="auto"/>
        <w:jc w:val="both"/>
        <w:rPr>
          <w:rFonts w:ascii="Arial" w:hAnsi="Arial" w:cs="Arial"/>
          <w:lang w:val="en-US"/>
        </w:rPr>
      </w:pPr>
      <w:r>
        <w:rPr>
          <w:rFonts w:ascii="Arial" w:hAnsi="Arial" w:cs="Arial"/>
          <w:lang w:val="en-US"/>
        </w:rPr>
        <w:lastRenderedPageBreak/>
        <w:t>7.</w:t>
      </w:r>
      <w:r>
        <w:rPr>
          <w:rFonts w:ascii="Arial" w:hAnsi="Arial" w:cs="Arial"/>
          <w:lang w:val="en-US"/>
        </w:rPr>
        <w:tab/>
      </w:r>
      <w:r w:rsidR="00D366EE" w:rsidRPr="00105EA2">
        <w:rPr>
          <w:rFonts w:ascii="Arial" w:hAnsi="Arial" w:cs="Arial"/>
          <w:lang w:val="en-US"/>
        </w:rPr>
        <w:t>It was argued on behalf of the plaintiff that the defendant needed to forfeit the matrimonial benefits to the immovabl</w:t>
      </w:r>
      <w:r>
        <w:rPr>
          <w:rFonts w:ascii="Arial" w:hAnsi="Arial" w:cs="Arial"/>
          <w:lang w:val="en-US"/>
        </w:rPr>
        <w:t>e</w:t>
      </w:r>
      <w:r w:rsidR="00D366EE" w:rsidRPr="00105EA2">
        <w:rPr>
          <w:rFonts w:ascii="Arial" w:hAnsi="Arial" w:cs="Arial"/>
          <w:lang w:val="en-US"/>
        </w:rPr>
        <w:t xml:space="preserve"> property due to the circumstances leading to </w:t>
      </w:r>
    </w:p>
    <w:p w14:paraId="23A47C81" w14:textId="12F3808F" w:rsidR="00D366EE" w:rsidRDefault="00D366EE" w:rsidP="00A5364C">
      <w:pPr>
        <w:spacing w:line="360" w:lineRule="auto"/>
        <w:jc w:val="both"/>
        <w:rPr>
          <w:rFonts w:ascii="Arial" w:hAnsi="Arial" w:cs="Arial"/>
          <w:lang w:val="en-US"/>
        </w:rPr>
      </w:pPr>
      <w:r w:rsidRPr="00105EA2">
        <w:rPr>
          <w:rFonts w:ascii="Arial" w:hAnsi="Arial" w:cs="Arial"/>
          <w:lang w:val="en-US"/>
        </w:rPr>
        <w:t xml:space="preserve">the </w:t>
      </w:r>
      <w:r w:rsidR="007F36DE">
        <w:rPr>
          <w:rFonts w:ascii="Arial" w:hAnsi="Arial" w:cs="Arial"/>
          <w:lang w:val="en-US"/>
        </w:rPr>
        <w:t>marriage breakdown</w:t>
      </w:r>
      <w:r w:rsidRPr="00105EA2">
        <w:rPr>
          <w:rFonts w:ascii="Arial" w:hAnsi="Arial" w:cs="Arial"/>
          <w:lang w:val="en-US"/>
        </w:rPr>
        <w:t xml:space="preserve"> and his misconduct towards the plaintiff. </w:t>
      </w:r>
    </w:p>
    <w:p w14:paraId="5637AD24" w14:textId="77777777" w:rsidR="00A5364C" w:rsidRDefault="00A5364C" w:rsidP="00A5364C">
      <w:pPr>
        <w:spacing w:line="360" w:lineRule="auto"/>
        <w:jc w:val="both"/>
        <w:rPr>
          <w:rFonts w:ascii="Arial" w:hAnsi="Arial" w:cs="Arial"/>
          <w:lang w:val="en-US"/>
        </w:rPr>
      </w:pPr>
    </w:p>
    <w:p w14:paraId="694888FA" w14:textId="67E6BFBF" w:rsidR="00F670B7" w:rsidRDefault="00A5364C" w:rsidP="006A7DE5">
      <w:pPr>
        <w:spacing w:line="360" w:lineRule="auto"/>
        <w:jc w:val="both"/>
        <w:rPr>
          <w:rFonts w:ascii="Arial" w:eastAsiaTheme="minorHAnsi" w:hAnsi="Arial" w:cs="Arial"/>
          <w:i/>
          <w:iCs/>
        </w:rPr>
      </w:pPr>
      <w:r>
        <w:rPr>
          <w:rFonts w:ascii="Arial" w:hAnsi="Arial" w:cs="Arial"/>
          <w:lang w:val="en-US"/>
        </w:rPr>
        <w:t>8.</w:t>
      </w:r>
      <w:r w:rsidRPr="006A7DE5">
        <w:rPr>
          <w:rFonts w:ascii="Arial" w:hAnsi="Arial" w:cs="Arial"/>
          <w:i/>
          <w:iCs/>
        </w:rPr>
        <w:tab/>
      </w:r>
      <w:r w:rsidR="00C332D5" w:rsidRPr="006A7DE5">
        <w:rPr>
          <w:rFonts w:ascii="Arial" w:eastAsiaTheme="minorHAnsi" w:hAnsi="Arial" w:cs="Arial"/>
          <w:i/>
          <w:iCs/>
          <w:lang w:val="en-GB" w:eastAsia="en-US"/>
        </w:rPr>
        <w:t>Section 9(1) of the Divorce Act</w:t>
      </w:r>
      <w:r w:rsidR="00F670B7">
        <w:rPr>
          <w:rFonts w:ascii="Arial" w:eastAsiaTheme="minorHAnsi" w:hAnsi="Arial" w:cs="Arial"/>
          <w:b/>
          <w:bCs/>
          <w:i/>
          <w:iCs/>
          <w:vertAlign w:val="superscript"/>
          <w:lang w:val="en-GB" w:eastAsia="en-US"/>
        </w:rPr>
        <w:t>1</w:t>
      </w:r>
      <w:r w:rsidR="00C332D5" w:rsidRPr="006A7DE5">
        <w:rPr>
          <w:rFonts w:ascii="Arial" w:eastAsiaTheme="minorHAnsi" w:hAnsi="Arial" w:cs="Arial"/>
          <w:i/>
          <w:iCs/>
          <w:lang w:val="en-GB" w:eastAsia="en-US"/>
        </w:rPr>
        <w:t>, (the Divorce Act) provides:</w:t>
      </w:r>
      <w:r w:rsidRPr="006A7DE5">
        <w:rPr>
          <w:rFonts w:ascii="Arial" w:hAnsi="Arial" w:cs="Arial"/>
          <w:i/>
          <w:iCs/>
        </w:rPr>
        <w:t xml:space="preserve"> </w:t>
      </w:r>
      <w:r w:rsidR="00C332D5" w:rsidRPr="006A7DE5">
        <w:rPr>
          <w:rFonts w:ascii="Arial" w:eastAsiaTheme="minorHAnsi" w:hAnsi="Arial" w:cs="Arial"/>
          <w:i/>
          <w:iCs/>
        </w:rPr>
        <w:t>"When a decree of divorce is granted on the ground of the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it is satisfied that, if the order for forfeiture is not made, the one party will in relation to the other be unduly</w:t>
      </w:r>
      <w:r w:rsidR="006A3762">
        <w:rPr>
          <w:rFonts w:ascii="Arial" w:eastAsiaTheme="minorHAnsi" w:hAnsi="Arial" w:cs="Arial"/>
          <w:i/>
          <w:iCs/>
        </w:rPr>
        <w:t xml:space="preserve"> </w:t>
      </w:r>
      <w:r w:rsidR="00C332D5" w:rsidRPr="006A7DE5">
        <w:rPr>
          <w:rFonts w:ascii="Arial" w:eastAsiaTheme="minorHAnsi" w:hAnsi="Arial" w:cs="Arial"/>
          <w:i/>
          <w:iCs/>
        </w:rPr>
        <w:t>benefitted."</w:t>
      </w:r>
    </w:p>
    <w:p w14:paraId="4084B02B" w14:textId="77777777" w:rsidR="00F670B7" w:rsidRPr="000E6CBD" w:rsidRDefault="00F670B7" w:rsidP="006A7DE5">
      <w:pPr>
        <w:spacing w:line="360" w:lineRule="auto"/>
        <w:jc w:val="both"/>
        <w:rPr>
          <w:rFonts w:ascii="Arial" w:eastAsiaTheme="minorHAnsi" w:hAnsi="Arial" w:cs="Arial"/>
          <w:i/>
          <w:iCs/>
        </w:rPr>
      </w:pPr>
    </w:p>
    <w:p w14:paraId="764F6E17" w14:textId="56B4799B" w:rsidR="003167A4" w:rsidRPr="000E6CBD" w:rsidRDefault="006A7DE5" w:rsidP="006A7DE5">
      <w:pPr>
        <w:spacing w:line="360" w:lineRule="auto"/>
        <w:jc w:val="both"/>
        <w:rPr>
          <w:rFonts w:ascii="Arial" w:hAnsi="Arial" w:cs="Arial"/>
          <w:lang w:val="en-US"/>
        </w:rPr>
      </w:pPr>
      <w:r w:rsidRPr="006A7DE5">
        <w:rPr>
          <w:rFonts w:ascii="Arial" w:hAnsi="Arial" w:cs="Arial"/>
          <w:bCs/>
        </w:rPr>
        <w:t>9.</w:t>
      </w:r>
      <w:r w:rsidRPr="006A7DE5">
        <w:rPr>
          <w:rFonts w:ascii="Arial" w:hAnsi="Arial" w:cs="Arial"/>
          <w:bCs/>
        </w:rPr>
        <w:tab/>
      </w:r>
      <w:r>
        <w:rPr>
          <w:rFonts w:ascii="Arial" w:hAnsi="Arial" w:cs="Arial"/>
          <w:lang w:val="en-US"/>
        </w:rPr>
        <w:t xml:space="preserve"> </w:t>
      </w:r>
      <w:r w:rsidR="000E6CBD">
        <w:rPr>
          <w:rFonts w:ascii="Arial" w:eastAsiaTheme="minorHAnsi" w:hAnsi="Arial" w:cs="Arial"/>
          <w:color w:val="000000"/>
          <w:lang w:val="en-GB" w:eastAsia="en-US"/>
        </w:rPr>
        <w:t>The parties</w:t>
      </w:r>
      <w:r w:rsidR="003167A4" w:rsidRPr="006A7DE5">
        <w:rPr>
          <w:rFonts w:ascii="Arial" w:eastAsiaTheme="minorHAnsi" w:hAnsi="Arial" w:cs="Arial"/>
          <w:color w:val="000000"/>
          <w:lang w:val="en-GB" w:eastAsia="en-US"/>
        </w:rPr>
        <w:t xml:space="preserve"> lived together as husband and </w:t>
      </w:r>
      <w:r w:rsidR="006A3762">
        <w:rPr>
          <w:rFonts w:ascii="Arial" w:eastAsiaTheme="minorHAnsi" w:hAnsi="Arial" w:cs="Arial"/>
          <w:color w:val="000000"/>
          <w:lang w:val="en-GB" w:eastAsia="en-US"/>
        </w:rPr>
        <w:t xml:space="preserve">wife </w:t>
      </w:r>
      <w:r w:rsidR="000E6CBD">
        <w:rPr>
          <w:rFonts w:ascii="Arial" w:eastAsiaTheme="minorHAnsi" w:hAnsi="Arial" w:cs="Arial"/>
          <w:color w:val="000000"/>
          <w:lang w:val="en-GB" w:eastAsia="en-US"/>
        </w:rPr>
        <w:t xml:space="preserve">from April 2002 </w:t>
      </w:r>
      <w:r w:rsidR="003167A4" w:rsidRPr="006A7DE5">
        <w:rPr>
          <w:rFonts w:ascii="Arial" w:eastAsiaTheme="minorHAnsi" w:hAnsi="Arial" w:cs="Arial"/>
          <w:color w:val="000000"/>
          <w:lang w:val="en-GB" w:eastAsia="en-US"/>
        </w:rPr>
        <w:t xml:space="preserve">until November 2009. </w:t>
      </w:r>
      <w:r w:rsidR="007F36DE">
        <w:rPr>
          <w:rFonts w:ascii="Arial" w:eastAsiaTheme="minorHAnsi" w:hAnsi="Arial" w:cs="Arial"/>
          <w:color w:val="000000"/>
          <w:lang w:val="en-GB" w:eastAsia="en-US"/>
        </w:rPr>
        <w:t>Since then, the defendant has</w:t>
      </w:r>
      <w:r w:rsidR="003167A4" w:rsidRPr="006A7DE5">
        <w:rPr>
          <w:rFonts w:ascii="Arial" w:eastAsiaTheme="minorHAnsi" w:hAnsi="Arial" w:cs="Arial"/>
          <w:color w:val="000000"/>
          <w:lang w:val="en-GB" w:eastAsia="en-US"/>
        </w:rPr>
        <w:t xml:space="preserve"> left the matrimonial home. The plaintiff only issued the divorce summons in June 2023</w:t>
      </w:r>
      <w:r w:rsidR="00012A3C" w:rsidRPr="006A7DE5">
        <w:rPr>
          <w:rFonts w:ascii="Arial" w:eastAsiaTheme="minorHAnsi" w:hAnsi="Arial" w:cs="Arial"/>
          <w:color w:val="000000"/>
          <w:lang w:val="en-GB" w:eastAsia="en-US"/>
        </w:rPr>
        <w:t xml:space="preserve">. </w:t>
      </w:r>
    </w:p>
    <w:p w14:paraId="0AD9DEAA" w14:textId="77777777" w:rsidR="000E6CBD" w:rsidRPr="000E6CBD" w:rsidRDefault="000E6CBD" w:rsidP="000E6CBD">
      <w:pPr>
        <w:pStyle w:val="NoSpacing"/>
        <w:spacing w:line="360" w:lineRule="auto"/>
        <w:jc w:val="both"/>
        <w:rPr>
          <w:rFonts w:ascii="Arial" w:hAnsi="Arial" w:cs="Arial"/>
          <w:lang w:val="en-GB"/>
        </w:rPr>
      </w:pPr>
    </w:p>
    <w:p w14:paraId="0D093393" w14:textId="20B7AD08" w:rsidR="00012A3C" w:rsidRDefault="000E6CBD" w:rsidP="000E6CBD">
      <w:pPr>
        <w:pStyle w:val="NoSpacing"/>
        <w:spacing w:line="360" w:lineRule="auto"/>
        <w:jc w:val="both"/>
        <w:rPr>
          <w:rFonts w:ascii="Arial" w:hAnsi="Arial" w:cs="Arial"/>
          <w:lang w:val="en-GB"/>
        </w:rPr>
      </w:pPr>
      <w:r w:rsidRPr="000E6CBD">
        <w:rPr>
          <w:rFonts w:ascii="Arial" w:hAnsi="Arial" w:cs="Arial"/>
          <w:lang w:val="en-GB"/>
        </w:rPr>
        <w:t>1</w:t>
      </w:r>
      <w:r w:rsidR="007A2601">
        <w:rPr>
          <w:rFonts w:ascii="Arial" w:hAnsi="Arial" w:cs="Arial"/>
          <w:lang w:val="en-GB"/>
        </w:rPr>
        <w:t>0</w:t>
      </w:r>
      <w:r w:rsidRPr="000E6CBD">
        <w:rPr>
          <w:rFonts w:ascii="Arial" w:hAnsi="Arial" w:cs="Arial"/>
          <w:lang w:val="en-GB"/>
        </w:rPr>
        <w:t>.</w:t>
      </w:r>
      <w:r w:rsidRPr="000E6CBD">
        <w:rPr>
          <w:rFonts w:ascii="Arial" w:hAnsi="Arial" w:cs="Arial"/>
          <w:lang w:val="en-GB"/>
        </w:rPr>
        <w:tab/>
      </w:r>
      <w:r w:rsidR="00012A3C" w:rsidRPr="000E6CBD">
        <w:rPr>
          <w:rFonts w:ascii="Arial" w:hAnsi="Arial" w:cs="Arial"/>
          <w:lang w:val="en-GB"/>
        </w:rPr>
        <w:t xml:space="preserve">In </w:t>
      </w:r>
      <w:proofErr w:type="spellStart"/>
      <w:r w:rsidR="00012A3C" w:rsidRPr="000E6CBD">
        <w:rPr>
          <w:rFonts w:ascii="Arial" w:hAnsi="Arial" w:cs="Arial"/>
          <w:lang w:val="en-GB"/>
        </w:rPr>
        <w:t>Matjila</w:t>
      </w:r>
      <w:proofErr w:type="spellEnd"/>
      <w:r w:rsidR="00012A3C" w:rsidRPr="000E6CBD">
        <w:rPr>
          <w:rFonts w:ascii="Arial" w:hAnsi="Arial" w:cs="Arial"/>
          <w:lang w:val="en-GB"/>
        </w:rPr>
        <w:t xml:space="preserve"> v Matyila</w:t>
      </w:r>
      <w:r w:rsidR="00F670B7">
        <w:rPr>
          <w:rFonts w:ascii="Arial" w:hAnsi="Arial" w:cs="Arial"/>
          <w:b/>
          <w:bCs/>
          <w:vertAlign w:val="superscript"/>
          <w:lang w:val="en-GB"/>
        </w:rPr>
        <w:t>2</w:t>
      </w:r>
      <w:r w:rsidR="00012A3C" w:rsidRPr="000E6CBD">
        <w:rPr>
          <w:rFonts w:ascii="Arial" w:hAnsi="Arial" w:cs="Arial"/>
          <w:lang w:val="en-GB"/>
        </w:rPr>
        <w:t>, the court stated:</w:t>
      </w:r>
      <w:r w:rsidRPr="000E6CBD">
        <w:rPr>
          <w:rFonts w:ascii="Arial" w:hAnsi="Arial" w:cs="Arial"/>
          <w:lang w:val="en-GB"/>
        </w:rPr>
        <w:t xml:space="preserve"> </w:t>
      </w:r>
      <w:r w:rsidR="00012A3C" w:rsidRPr="000E6CBD">
        <w:rPr>
          <w:rFonts w:ascii="Arial" w:hAnsi="Arial" w:cs="Arial"/>
          <w:i/>
          <w:iCs/>
          <w:lang w:val="en-GB"/>
        </w:rPr>
        <w:t xml:space="preserve">“The meaning of the words ‘duration of the marriage’ as appearing in s9(1) aforesaid is clear. It means no more nor less than the period during which the marriage has, from the legal point of view, subsisted, namely from the date of marriage to the date of divorce or, at the very least, to the date of </w:t>
      </w:r>
      <w:r w:rsidRPr="000E6CBD">
        <w:rPr>
          <w:rFonts w:ascii="Arial" w:hAnsi="Arial" w:cs="Arial"/>
          <w:i/>
          <w:iCs/>
          <w:lang w:val="en-GB"/>
        </w:rPr>
        <w:t xml:space="preserve">the </w:t>
      </w:r>
      <w:r w:rsidR="00012A3C" w:rsidRPr="000E6CBD">
        <w:rPr>
          <w:rFonts w:ascii="Arial" w:hAnsi="Arial" w:cs="Arial"/>
          <w:i/>
          <w:iCs/>
          <w:lang w:val="en-GB"/>
        </w:rPr>
        <w:t>institution of divorce proceedings. This is in accordance with the primary rule of interpretation that words should be understood in their ordinary meaning.</w:t>
      </w:r>
      <w:r w:rsidR="00012A3C" w:rsidRPr="000E6CBD">
        <w:rPr>
          <w:rFonts w:ascii="Arial" w:hAnsi="Arial" w:cs="Arial"/>
          <w:lang w:val="en-GB"/>
        </w:rPr>
        <w:t xml:space="preserve">” </w:t>
      </w:r>
    </w:p>
    <w:p w14:paraId="572E6C28" w14:textId="77777777" w:rsidR="007A2601" w:rsidRDefault="007A2601" w:rsidP="000E6CBD">
      <w:pPr>
        <w:pStyle w:val="NoSpacing"/>
        <w:spacing w:line="360" w:lineRule="auto"/>
        <w:jc w:val="both"/>
        <w:rPr>
          <w:rFonts w:ascii="Arial" w:hAnsi="Arial" w:cs="Arial"/>
          <w:lang w:val="en-GB"/>
        </w:rPr>
      </w:pPr>
    </w:p>
    <w:p w14:paraId="408E860A" w14:textId="46D1223C" w:rsidR="006A3762" w:rsidRDefault="007A2601" w:rsidP="007A2601">
      <w:pPr>
        <w:pStyle w:val="NoSpacing"/>
        <w:spacing w:line="360" w:lineRule="auto"/>
        <w:jc w:val="both"/>
        <w:rPr>
          <w:rFonts w:ascii="Arial" w:hAnsi="Arial" w:cs="Arial"/>
          <w:color w:val="000000"/>
          <w:lang w:val="en-GB"/>
        </w:rPr>
      </w:pPr>
      <w:r>
        <w:rPr>
          <w:rFonts w:ascii="Arial" w:hAnsi="Arial" w:cs="Arial"/>
          <w:lang w:val="en-GB"/>
        </w:rPr>
        <w:t>11.</w:t>
      </w:r>
      <w:r>
        <w:rPr>
          <w:rFonts w:ascii="Arial" w:hAnsi="Arial" w:cs="Arial"/>
          <w:lang w:val="en-GB"/>
        </w:rPr>
        <w:tab/>
        <w:t>The court</w:t>
      </w:r>
      <w:r w:rsidR="00012A3C" w:rsidRPr="007A2601">
        <w:rPr>
          <w:rFonts w:ascii="Arial" w:hAnsi="Arial" w:cs="Arial"/>
          <w:color w:val="000000"/>
          <w:lang w:val="en-GB"/>
        </w:rPr>
        <w:t xml:space="preserve"> consider</w:t>
      </w:r>
      <w:r>
        <w:rPr>
          <w:rFonts w:ascii="Arial" w:hAnsi="Arial" w:cs="Arial"/>
          <w:color w:val="000000"/>
          <w:lang w:val="en-GB"/>
        </w:rPr>
        <w:t>s</w:t>
      </w:r>
      <w:r w:rsidR="00012A3C" w:rsidRPr="007A2601">
        <w:rPr>
          <w:rFonts w:ascii="Arial" w:hAnsi="Arial" w:cs="Arial"/>
          <w:color w:val="000000"/>
          <w:lang w:val="en-GB"/>
        </w:rPr>
        <w:t xml:space="preserve"> the parties’ marriage relationship to have lasted for </w:t>
      </w:r>
      <w:r>
        <w:rPr>
          <w:rFonts w:ascii="Arial" w:hAnsi="Arial" w:cs="Arial"/>
          <w:color w:val="000000"/>
          <w:lang w:val="en-GB"/>
        </w:rPr>
        <w:t xml:space="preserve">about </w:t>
      </w:r>
      <w:r w:rsidR="00012A3C" w:rsidRPr="007A2601">
        <w:rPr>
          <w:rFonts w:ascii="Arial" w:hAnsi="Arial" w:cs="Arial"/>
          <w:color w:val="000000"/>
          <w:lang w:val="en-GB"/>
        </w:rPr>
        <w:t xml:space="preserve">seven and a half years before their separation in November 2009. The period they have not been living as husband and wife is </w:t>
      </w:r>
      <w:r w:rsidR="00E727FB">
        <w:rPr>
          <w:rFonts w:ascii="Arial" w:hAnsi="Arial" w:cs="Arial"/>
          <w:color w:val="000000"/>
          <w:lang w:val="en-GB"/>
        </w:rPr>
        <w:t xml:space="preserve">relatively </w:t>
      </w:r>
      <w:r w:rsidR="00012A3C" w:rsidRPr="007A2601">
        <w:rPr>
          <w:rFonts w:ascii="Arial" w:hAnsi="Arial" w:cs="Arial"/>
          <w:color w:val="000000"/>
          <w:lang w:val="en-GB"/>
        </w:rPr>
        <w:t xml:space="preserve">double the time they lived together. </w:t>
      </w:r>
      <w:r w:rsidR="005A1B8F" w:rsidRPr="007A2601">
        <w:rPr>
          <w:rFonts w:ascii="Arial" w:hAnsi="Arial" w:cs="Arial"/>
          <w:color w:val="000000"/>
          <w:lang w:val="en-GB"/>
        </w:rPr>
        <w:t xml:space="preserve">Considering that the defendant solely paid for the immovable property until it was paid up. </w:t>
      </w:r>
      <w:r w:rsidR="007F36DE">
        <w:rPr>
          <w:rFonts w:ascii="Arial" w:hAnsi="Arial" w:cs="Arial"/>
          <w:color w:val="000000"/>
          <w:lang w:val="en-GB"/>
        </w:rPr>
        <w:t>For the past five years, he has</w:t>
      </w:r>
      <w:r w:rsidR="005A1B8F" w:rsidRPr="007A2601">
        <w:rPr>
          <w:rFonts w:ascii="Arial" w:hAnsi="Arial" w:cs="Arial"/>
          <w:color w:val="000000"/>
          <w:lang w:val="en-GB"/>
        </w:rPr>
        <w:t xml:space="preserve"> </w:t>
      </w:r>
      <w:r w:rsidR="00826E01" w:rsidRPr="007A2601">
        <w:rPr>
          <w:rFonts w:ascii="Arial" w:hAnsi="Arial" w:cs="Arial"/>
          <w:color w:val="000000"/>
          <w:lang w:val="en-GB"/>
        </w:rPr>
        <w:t xml:space="preserve">been </w:t>
      </w:r>
      <w:r w:rsidR="005A1B8F" w:rsidRPr="007A2601">
        <w:rPr>
          <w:rFonts w:ascii="Arial" w:hAnsi="Arial" w:cs="Arial"/>
          <w:color w:val="000000"/>
          <w:lang w:val="en-GB"/>
        </w:rPr>
        <w:t xml:space="preserve">paying R8000 towards the spousal maintenance, which the plaintiff uses </w:t>
      </w:r>
      <w:r w:rsidR="00826E01" w:rsidRPr="007A2601">
        <w:rPr>
          <w:rFonts w:ascii="Arial" w:hAnsi="Arial" w:cs="Arial"/>
          <w:color w:val="000000"/>
          <w:lang w:val="en-GB"/>
        </w:rPr>
        <w:t>to take care of the household's financial needs as she resides with their dependent child,</w:t>
      </w:r>
      <w:r w:rsidR="005A1B8F" w:rsidRPr="007A2601">
        <w:rPr>
          <w:rFonts w:ascii="Arial" w:hAnsi="Arial" w:cs="Arial"/>
          <w:color w:val="000000"/>
          <w:lang w:val="en-GB"/>
        </w:rPr>
        <w:t xml:space="preserve"> who is still at school. </w:t>
      </w:r>
      <w:r>
        <w:rPr>
          <w:rFonts w:ascii="Arial" w:hAnsi="Arial" w:cs="Arial"/>
          <w:color w:val="000000"/>
          <w:lang w:val="en-GB"/>
        </w:rPr>
        <w:t>The duration of the marriage do</w:t>
      </w:r>
      <w:r w:rsidR="006A3762">
        <w:rPr>
          <w:rFonts w:ascii="Arial" w:hAnsi="Arial" w:cs="Arial"/>
          <w:color w:val="000000"/>
          <w:lang w:val="en-GB"/>
        </w:rPr>
        <w:t>es</w:t>
      </w:r>
      <w:r>
        <w:rPr>
          <w:rFonts w:ascii="Arial" w:hAnsi="Arial" w:cs="Arial"/>
          <w:color w:val="000000"/>
          <w:lang w:val="en-GB"/>
        </w:rPr>
        <w:t xml:space="preserve"> not support the forfeiture claim</w:t>
      </w:r>
      <w:r w:rsidR="006A3762">
        <w:rPr>
          <w:rFonts w:ascii="Arial" w:hAnsi="Arial" w:cs="Arial"/>
          <w:color w:val="000000"/>
          <w:lang w:val="en-GB"/>
        </w:rPr>
        <w:t xml:space="preserve"> lodged by the plaintiff</w:t>
      </w:r>
      <w:r>
        <w:rPr>
          <w:rFonts w:ascii="Arial" w:hAnsi="Arial" w:cs="Arial"/>
          <w:color w:val="000000"/>
          <w:lang w:val="en-GB"/>
        </w:rPr>
        <w:t xml:space="preserve">. </w:t>
      </w:r>
    </w:p>
    <w:p w14:paraId="338EAFAD" w14:textId="77777777" w:rsidR="006A3762" w:rsidRDefault="006A3762" w:rsidP="006A3762">
      <w:pPr>
        <w:spacing w:line="360" w:lineRule="auto"/>
        <w:jc w:val="both"/>
        <w:rPr>
          <w:rFonts w:ascii="Arial" w:eastAsiaTheme="minorHAnsi" w:hAnsi="Arial" w:cs="Arial"/>
          <w:i/>
          <w:iCs/>
        </w:rPr>
      </w:pPr>
      <w:r>
        <w:rPr>
          <w:rFonts w:ascii="Arial" w:eastAsiaTheme="minorHAnsi" w:hAnsi="Arial" w:cs="Arial"/>
          <w:i/>
          <w:iCs/>
        </w:rPr>
        <w:t>______</w:t>
      </w:r>
    </w:p>
    <w:p w14:paraId="03F6501A" w14:textId="77777777" w:rsidR="006A3762" w:rsidRDefault="006A3762" w:rsidP="006A3762">
      <w:pPr>
        <w:spacing w:line="360" w:lineRule="auto"/>
        <w:jc w:val="both"/>
        <w:rPr>
          <w:rFonts w:ascii="Arial" w:eastAsiaTheme="minorHAnsi" w:hAnsi="Arial" w:cs="Arial"/>
          <w:i/>
          <w:iCs/>
          <w:lang w:val="en-GB" w:eastAsia="en-US"/>
        </w:rPr>
      </w:pPr>
      <w:r w:rsidRPr="00F670B7">
        <w:rPr>
          <w:rFonts w:ascii="Arial" w:eastAsiaTheme="minorHAnsi" w:hAnsi="Arial" w:cs="Arial"/>
          <w:i/>
          <w:iCs/>
          <w:vertAlign w:val="superscript"/>
          <w:lang w:val="en-GB" w:eastAsia="en-US"/>
        </w:rPr>
        <w:t>1</w:t>
      </w:r>
      <w:r>
        <w:rPr>
          <w:rFonts w:ascii="Arial" w:eastAsiaTheme="minorHAnsi" w:hAnsi="Arial" w:cs="Arial"/>
          <w:i/>
          <w:iCs/>
          <w:lang w:val="en-GB" w:eastAsia="en-US"/>
        </w:rPr>
        <w:t xml:space="preserve"> </w:t>
      </w:r>
      <w:r w:rsidRPr="00F670B7">
        <w:rPr>
          <w:rFonts w:ascii="Arial" w:eastAsiaTheme="minorHAnsi" w:hAnsi="Arial" w:cs="Arial"/>
          <w:i/>
          <w:iCs/>
          <w:sz w:val="20"/>
          <w:szCs w:val="20"/>
          <w:lang w:val="en-GB" w:eastAsia="en-US"/>
        </w:rPr>
        <w:t>70 of 1979</w:t>
      </w:r>
    </w:p>
    <w:p w14:paraId="5963C3C5" w14:textId="36B910EA" w:rsidR="006A3762" w:rsidRPr="006A3762" w:rsidRDefault="006A3762" w:rsidP="00DA2102">
      <w:pPr>
        <w:pStyle w:val="NoSpacing"/>
        <w:spacing w:line="360" w:lineRule="auto"/>
        <w:jc w:val="both"/>
        <w:rPr>
          <w:rFonts w:ascii="Arial" w:hAnsi="Arial" w:cs="Arial"/>
          <w:color w:val="000000"/>
          <w:sz w:val="20"/>
          <w:szCs w:val="20"/>
          <w:lang w:val="en-GB"/>
        </w:rPr>
      </w:pPr>
      <w:proofErr w:type="gramStart"/>
      <w:r>
        <w:rPr>
          <w:rFonts w:ascii="Arial" w:hAnsi="Arial" w:cs="Arial"/>
          <w:b/>
          <w:bCs/>
          <w:color w:val="000000"/>
          <w:vertAlign w:val="superscript"/>
          <w:lang w:val="en-GB"/>
        </w:rPr>
        <w:lastRenderedPageBreak/>
        <w:t xml:space="preserve">2 </w:t>
      </w:r>
      <w:r>
        <w:rPr>
          <w:rFonts w:ascii="Arial" w:hAnsi="Arial" w:cs="Arial"/>
          <w:b/>
          <w:bCs/>
          <w:color w:val="000000"/>
          <w:sz w:val="20"/>
          <w:szCs w:val="20"/>
          <w:vertAlign w:val="superscript"/>
          <w:lang w:val="en-GB"/>
        </w:rPr>
        <w:t xml:space="preserve"> </w:t>
      </w:r>
      <w:r>
        <w:rPr>
          <w:rFonts w:ascii="Arial" w:hAnsi="Arial" w:cs="Arial"/>
          <w:color w:val="000000"/>
          <w:sz w:val="20"/>
          <w:szCs w:val="20"/>
          <w:lang w:val="en-GB"/>
        </w:rPr>
        <w:t>1987</w:t>
      </w:r>
      <w:proofErr w:type="gramEnd"/>
      <w:r>
        <w:rPr>
          <w:rFonts w:ascii="Arial" w:hAnsi="Arial" w:cs="Arial"/>
          <w:color w:val="000000"/>
          <w:sz w:val="20"/>
          <w:szCs w:val="20"/>
          <w:lang w:val="en-GB"/>
        </w:rPr>
        <w:t>(3)SA 230(W) at 236 B-C</w:t>
      </w:r>
    </w:p>
    <w:p w14:paraId="1A8E5619" w14:textId="12978205" w:rsidR="00DA2102" w:rsidRDefault="007A2601" w:rsidP="00DA2102">
      <w:pPr>
        <w:pStyle w:val="NoSpacing"/>
        <w:spacing w:line="360" w:lineRule="auto"/>
        <w:jc w:val="both"/>
        <w:rPr>
          <w:rFonts w:ascii="Arial" w:hAnsi="Arial" w:cs="Arial"/>
          <w:lang w:val="en-US"/>
        </w:rPr>
      </w:pPr>
      <w:r>
        <w:rPr>
          <w:rFonts w:ascii="Arial" w:hAnsi="Arial" w:cs="Arial"/>
          <w:color w:val="000000"/>
          <w:lang w:val="en-GB"/>
        </w:rPr>
        <w:t>12.</w:t>
      </w:r>
      <w:r>
        <w:rPr>
          <w:rFonts w:ascii="Arial" w:hAnsi="Arial" w:cs="Arial"/>
          <w:color w:val="000000"/>
          <w:lang w:val="en-GB"/>
        </w:rPr>
        <w:tab/>
      </w:r>
      <w:r>
        <w:rPr>
          <w:rFonts w:ascii="Arial" w:hAnsi="Arial" w:cs="Arial"/>
          <w:lang w:val="en-US"/>
        </w:rPr>
        <w:t>T</w:t>
      </w:r>
      <w:r w:rsidRPr="00105EA2">
        <w:rPr>
          <w:rFonts w:ascii="Arial" w:hAnsi="Arial" w:cs="Arial"/>
        </w:rPr>
        <w:t xml:space="preserve">he plaintiff averred in her particulars of claim that the marriage </w:t>
      </w:r>
      <w:r w:rsidRPr="00105EA2">
        <w:rPr>
          <w:rFonts w:ascii="Arial" w:hAnsi="Arial" w:cs="Arial"/>
          <w:lang w:val="en-US"/>
        </w:rPr>
        <w:t>relationship existing between the parties has irretrievably broken down and that no reasonable prospect exists for the continuation of a normal marriage relationship between the parties.</w:t>
      </w:r>
      <w:r w:rsidR="00DA2102">
        <w:rPr>
          <w:rFonts w:ascii="Arial" w:hAnsi="Arial" w:cs="Arial"/>
          <w:lang w:val="en-US"/>
        </w:rPr>
        <w:t xml:space="preserve"> She listed </w:t>
      </w:r>
      <w:r w:rsidR="00DA2102">
        <w:rPr>
          <w:rFonts w:ascii="Arial" w:hAnsi="Arial" w:cs="Arial"/>
          <w:color w:val="000000"/>
          <w:lang w:val="en-GB"/>
        </w:rPr>
        <w:t>t</w:t>
      </w:r>
      <w:r w:rsidR="00826E01" w:rsidRPr="007A2601">
        <w:rPr>
          <w:rFonts w:ascii="Arial" w:hAnsi="Arial" w:cs="Arial"/>
          <w:color w:val="000000"/>
          <w:lang w:val="en-GB"/>
        </w:rPr>
        <w:t>he grounds leading to the irretrievable breakdown of the marriage</w:t>
      </w:r>
      <w:r w:rsidR="00DA2102">
        <w:rPr>
          <w:rFonts w:ascii="Arial" w:hAnsi="Arial" w:cs="Arial"/>
          <w:color w:val="000000"/>
          <w:lang w:val="en-GB"/>
        </w:rPr>
        <w:t xml:space="preserve"> as</w:t>
      </w:r>
      <w:r w:rsidR="00826E01" w:rsidRPr="007A2601">
        <w:rPr>
          <w:rFonts w:ascii="Arial" w:hAnsi="Arial" w:cs="Arial"/>
          <w:color w:val="000000"/>
          <w:lang w:val="en-GB"/>
        </w:rPr>
        <w:t xml:space="preserve"> loss of their mutual love and respect for one another, no communication between them, and the defendant having</w:t>
      </w:r>
      <w:r w:rsidR="00826E01" w:rsidRPr="007A2601">
        <w:rPr>
          <w:rFonts w:ascii="Arial" w:hAnsi="Arial" w:cs="Arial"/>
        </w:rPr>
        <w:t xml:space="preserve"> an extra-marital affair.</w:t>
      </w:r>
      <w:r w:rsidRPr="007A2601">
        <w:rPr>
          <w:rFonts w:ascii="Arial" w:hAnsi="Arial" w:cs="Arial"/>
          <w:lang w:val="en-US"/>
        </w:rPr>
        <w:t xml:space="preserve"> </w:t>
      </w:r>
    </w:p>
    <w:p w14:paraId="4DF6517E" w14:textId="77777777" w:rsidR="00DA2102" w:rsidRDefault="00DA2102" w:rsidP="00DA2102">
      <w:pPr>
        <w:pStyle w:val="NoSpacing"/>
        <w:spacing w:line="360" w:lineRule="auto"/>
        <w:jc w:val="both"/>
        <w:rPr>
          <w:rFonts w:ascii="Arial" w:hAnsi="Arial" w:cs="Arial"/>
          <w:lang w:val="en-US"/>
        </w:rPr>
      </w:pPr>
    </w:p>
    <w:p w14:paraId="1D8CFEB6" w14:textId="6CE5D2B5" w:rsidR="00F670B7" w:rsidRDefault="00DA2102" w:rsidP="00DA2102">
      <w:pPr>
        <w:pStyle w:val="NoSpacing"/>
        <w:spacing w:line="360" w:lineRule="auto"/>
        <w:jc w:val="both"/>
        <w:rPr>
          <w:rFonts w:ascii="Arial" w:hAnsi="Arial" w:cs="Arial"/>
          <w:color w:val="000000"/>
          <w:lang w:val="en-GB"/>
        </w:rPr>
      </w:pPr>
      <w:r>
        <w:rPr>
          <w:rFonts w:ascii="Arial" w:hAnsi="Arial" w:cs="Arial"/>
          <w:lang w:val="en-US"/>
        </w:rPr>
        <w:t>13.</w:t>
      </w:r>
      <w:r>
        <w:rPr>
          <w:rFonts w:ascii="Arial" w:hAnsi="Arial" w:cs="Arial"/>
          <w:lang w:val="en-US"/>
        </w:rPr>
        <w:tab/>
        <w:t xml:space="preserve">When considering whether </w:t>
      </w:r>
      <w:r w:rsidRPr="00105EA2">
        <w:rPr>
          <w:rFonts w:ascii="Arial" w:hAnsi="Arial" w:cs="Arial"/>
          <w:color w:val="000000"/>
          <w:lang w:val="en-GB"/>
        </w:rPr>
        <w:t>proof of substantial misconduct was an essential requirement for a forfeiture order</w:t>
      </w:r>
      <w:r>
        <w:rPr>
          <w:rFonts w:ascii="Arial" w:hAnsi="Arial" w:cs="Arial"/>
          <w:color w:val="000000"/>
          <w:lang w:val="en-GB"/>
        </w:rPr>
        <w:t>, the court i</w:t>
      </w:r>
      <w:r w:rsidR="0030679E" w:rsidRPr="00105EA2">
        <w:rPr>
          <w:rFonts w:ascii="Arial" w:hAnsi="Arial" w:cs="Arial"/>
          <w:color w:val="000000"/>
          <w:lang w:val="en-GB"/>
        </w:rPr>
        <w:t xml:space="preserve">n </w:t>
      </w:r>
      <w:proofErr w:type="spellStart"/>
      <w:r w:rsidR="0030679E" w:rsidRPr="00105EA2">
        <w:rPr>
          <w:rFonts w:ascii="Arial" w:hAnsi="Arial" w:cs="Arial"/>
          <w:color w:val="000000"/>
          <w:lang w:val="en-GB"/>
        </w:rPr>
        <w:t>Wijker</w:t>
      </w:r>
      <w:proofErr w:type="spellEnd"/>
      <w:r w:rsidR="0030679E" w:rsidRPr="00105EA2">
        <w:rPr>
          <w:rFonts w:ascii="Arial" w:hAnsi="Arial" w:cs="Arial"/>
          <w:color w:val="000000"/>
          <w:lang w:val="en-GB"/>
        </w:rPr>
        <w:t xml:space="preserve"> v Wijker</w:t>
      </w:r>
      <w:r w:rsidR="00F670B7">
        <w:rPr>
          <w:rFonts w:ascii="Arial" w:hAnsi="Arial" w:cs="Arial"/>
          <w:b/>
          <w:bCs/>
          <w:color w:val="000000"/>
          <w:vertAlign w:val="superscript"/>
          <w:lang w:val="en-GB"/>
        </w:rPr>
        <w:t>3</w:t>
      </w:r>
      <w:r w:rsidR="003167A4" w:rsidRPr="00105EA2">
        <w:rPr>
          <w:rFonts w:ascii="Arial" w:hAnsi="Arial" w:cs="Arial"/>
          <w:color w:val="000000"/>
          <w:lang w:val="en-GB"/>
        </w:rPr>
        <w:t xml:space="preserve"> </w:t>
      </w:r>
      <w:r w:rsidR="00F670B7" w:rsidRPr="00105EA2">
        <w:rPr>
          <w:rFonts w:ascii="Arial" w:hAnsi="Arial" w:cs="Arial"/>
          <w:color w:val="000000"/>
          <w:lang w:val="en-GB"/>
        </w:rPr>
        <w:t>held</w:t>
      </w:r>
      <w:r w:rsidR="00F670B7">
        <w:rPr>
          <w:rFonts w:ascii="Arial" w:hAnsi="Arial" w:cs="Arial"/>
          <w:color w:val="000000"/>
          <w:lang w:val="en-GB"/>
        </w:rPr>
        <w:t>:</w:t>
      </w:r>
      <w:r w:rsidR="00F670B7" w:rsidRPr="00105EA2">
        <w:rPr>
          <w:rFonts w:ascii="Arial" w:hAnsi="Arial" w:cs="Arial"/>
          <w:color w:val="000000"/>
          <w:lang w:val="en-GB"/>
        </w:rPr>
        <w:t xml:space="preserve"> </w:t>
      </w:r>
      <w:r w:rsidR="00F670B7" w:rsidRPr="00105EA2">
        <w:rPr>
          <w:rFonts w:ascii="Arial" w:hAnsi="Arial" w:cs="Arial"/>
          <w:i/>
          <w:iCs/>
          <w:color w:val="000000"/>
          <w:lang w:val="en-GB"/>
        </w:rPr>
        <w:t>“</w:t>
      </w:r>
      <w:r w:rsidR="00F670B7">
        <w:rPr>
          <w:rFonts w:ascii="Arial" w:hAnsi="Arial" w:cs="Arial"/>
          <w:i/>
          <w:iCs/>
          <w:color w:val="000000"/>
          <w:lang w:val="en-GB"/>
        </w:rPr>
        <w:t>I</w:t>
      </w:r>
      <w:r w:rsidR="00F670B7" w:rsidRPr="00105EA2">
        <w:rPr>
          <w:rFonts w:ascii="Arial" w:hAnsi="Arial" w:cs="Arial"/>
          <w:i/>
          <w:iCs/>
          <w:color w:val="000000"/>
          <w:lang w:val="en-GB"/>
        </w:rPr>
        <w:t>t is obvious from</w:t>
      </w:r>
    </w:p>
    <w:p w14:paraId="2D18A09B" w14:textId="13EA5E68" w:rsidR="00C153B5" w:rsidRDefault="0030679E" w:rsidP="00DA2102">
      <w:pPr>
        <w:pStyle w:val="NoSpacing"/>
        <w:spacing w:line="360" w:lineRule="auto"/>
        <w:jc w:val="both"/>
        <w:rPr>
          <w:rFonts w:ascii="Arial" w:hAnsi="Arial" w:cs="Arial"/>
          <w:i/>
          <w:iCs/>
          <w:color w:val="000000"/>
          <w:lang w:val="en-US"/>
        </w:rPr>
      </w:pPr>
      <w:r w:rsidRPr="00105EA2">
        <w:rPr>
          <w:rFonts w:ascii="Arial" w:hAnsi="Arial" w:cs="Arial"/>
          <w:i/>
          <w:iCs/>
          <w:color w:val="000000"/>
          <w:lang w:val="en-GB"/>
        </w:rPr>
        <w:t>the wording of the section that the first step is to determine whether or not the party against whom the order is sought will</w:t>
      </w:r>
      <w:r w:rsidR="00DA2102">
        <w:rPr>
          <w:rFonts w:ascii="Arial" w:hAnsi="Arial" w:cs="Arial"/>
          <w:i/>
          <w:iCs/>
          <w:color w:val="000000"/>
          <w:lang w:val="en-GB"/>
        </w:rPr>
        <w:t>, in fact,</w:t>
      </w:r>
      <w:r w:rsidRPr="00105EA2">
        <w:rPr>
          <w:rFonts w:ascii="Arial" w:hAnsi="Arial" w:cs="Arial"/>
          <w:i/>
          <w:iCs/>
          <w:color w:val="000000"/>
          <w:lang w:val="en-GB"/>
        </w:rPr>
        <w:t xml:space="preserve"> be benefited. That will be purely be a factual issue. Once that has been established</w:t>
      </w:r>
      <w:r w:rsidR="00DA2102">
        <w:rPr>
          <w:rFonts w:ascii="Arial" w:hAnsi="Arial" w:cs="Arial"/>
          <w:i/>
          <w:iCs/>
          <w:color w:val="000000"/>
          <w:lang w:val="en-GB"/>
        </w:rPr>
        <w:t>, the trial court must determine, having regard to the factors mentioned in the section, whether or not that party will, in relation to the other,</w:t>
      </w:r>
      <w:r w:rsidR="00C153B5" w:rsidRPr="00105EA2">
        <w:rPr>
          <w:rFonts w:ascii="Arial" w:hAnsi="Arial" w:cs="Arial"/>
          <w:i/>
          <w:iCs/>
          <w:color w:val="000000"/>
          <w:lang w:val="en-US"/>
        </w:rPr>
        <w:t xml:space="preserve"> be unduly benefited if a forfeiture order is not made. Although the </w:t>
      </w:r>
      <w:r w:rsidR="00826E01" w:rsidRPr="00105EA2">
        <w:rPr>
          <w:rFonts w:ascii="Arial" w:hAnsi="Arial" w:cs="Arial"/>
          <w:i/>
          <w:iCs/>
          <w:color w:val="000000"/>
          <w:lang w:val="en-US"/>
        </w:rPr>
        <w:t>seco</w:t>
      </w:r>
      <w:r w:rsidR="00C153B5" w:rsidRPr="00105EA2">
        <w:rPr>
          <w:rFonts w:ascii="Arial" w:hAnsi="Arial" w:cs="Arial"/>
          <w:i/>
          <w:iCs/>
          <w:color w:val="000000"/>
          <w:lang w:val="en-US"/>
        </w:rPr>
        <w:t xml:space="preserve">nd determination is a value </w:t>
      </w:r>
      <w:r w:rsidR="00826E01" w:rsidRPr="00105EA2">
        <w:rPr>
          <w:rFonts w:ascii="Arial" w:hAnsi="Arial" w:cs="Arial"/>
          <w:i/>
          <w:iCs/>
          <w:color w:val="000000"/>
          <w:lang w:val="en-US"/>
        </w:rPr>
        <w:t>judgement,</w:t>
      </w:r>
      <w:r w:rsidR="00C153B5" w:rsidRPr="00105EA2">
        <w:rPr>
          <w:rFonts w:ascii="Arial" w:hAnsi="Arial" w:cs="Arial"/>
          <w:i/>
          <w:iCs/>
          <w:color w:val="000000"/>
          <w:lang w:val="en-US"/>
        </w:rPr>
        <w:t xml:space="preserve"> it is made by that court after having considered the facts for fa</w:t>
      </w:r>
      <w:r w:rsidR="00E050F9" w:rsidRPr="00105EA2">
        <w:rPr>
          <w:rFonts w:ascii="Arial" w:hAnsi="Arial" w:cs="Arial"/>
          <w:i/>
          <w:iCs/>
          <w:color w:val="000000"/>
          <w:lang w:val="en-US"/>
        </w:rPr>
        <w:t>ll</w:t>
      </w:r>
      <w:r w:rsidR="00C153B5" w:rsidRPr="00105EA2">
        <w:rPr>
          <w:rFonts w:ascii="Arial" w:hAnsi="Arial" w:cs="Arial"/>
          <w:i/>
          <w:iCs/>
          <w:color w:val="000000"/>
          <w:lang w:val="en-US"/>
        </w:rPr>
        <w:t xml:space="preserve">ing </w:t>
      </w:r>
      <w:r w:rsidR="00E050F9" w:rsidRPr="00105EA2">
        <w:rPr>
          <w:rFonts w:ascii="Arial" w:hAnsi="Arial" w:cs="Arial"/>
          <w:i/>
          <w:iCs/>
          <w:color w:val="000000"/>
          <w:lang w:val="en-US"/>
        </w:rPr>
        <w:t xml:space="preserve">within </w:t>
      </w:r>
      <w:r w:rsidR="00C153B5" w:rsidRPr="00105EA2">
        <w:rPr>
          <w:rFonts w:ascii="Arial" w:hAnsi="Arial" w:cs="Arial"/>
          <w:i/>
          <w:iCs/>
          <w:color w:val="000000"/>
          <w:lang w:val="en-US"/>
        </w:rPr>
        <w:t>the campus of the three factors mentioned in the section.</w:t>
      </w:r>
      <w:r w:rsidR="00105EA2" w:rsidRPr="00105EA2">
        <w:rPr>
          <w:rFonts w:ascii="Arial" w:hAnsi="Arial" w:cs="Arial"/>
          <w:i/>
          <w:iCs/>
          <w:color w:val="000000"/>
          <w:lang w:val="en-US"/>
        </w:rPr>
        <w:t>”</w:t>
      </w:r>
    </w:p>
    <w:p w14:paraId="22440858" w14:textId="77777777" w:rsidR="008630CC" w:rsidRDefault="008630CC" w:rsidP="00DA2102">
      <w:pPr>
        <w:pStyle w:val="NoSpacing"/>
        <w:spacing w:line="360" w:lineRule="auto"/>
        <w:jc w:val="both"/>
        <w:rPr>
          <w:rFonts w:ascii="Arial" w:hAnsi="Arial" w:cs="Arial"/>
          <w:i/>
          <w:iCs/>
          <w:color w:val="000000"/>
          <w:lang w:val="en-US"/>
        </w:rPr>
      </w:pPr>
    </w:p>
    <w:p w14:paraId="7EEF02A9" w14:textId="2E6A21CE" w:rsidR="00BC3E5B" w:rsidRDefault="00DA2102" w:rsidP="00DA2102">
      <w:pPr>
        <w:pStyle w:val="NoSpacing"/>
        <w:spacing w:line="360" w:lineRule="auto"/>
        <w:jc w:val="both"/>
        <w:rPr>
          <w:rFonts w:ascii="Arial" w:hAnsi="Arial" w:cs="Arial"/>
        </w:rPr>
      </w:pPr>
      <w:r>
        <w:rPr>
          <w:rFonts w:ascii="Arial" w:hAnsi="Arial" w:cs="Arial"/>
          <w:color w:val="000000"/>
          <w:lang w:val="en-US"/>
        </w:rPr>
        <w:t>14.</w:t>
      </w:r>
      <w:r>
        <w:rPr>
          <w:rFonts w:ascii="Arial" w:hAnsi="Arial" w:cs="Arial"/>
          <w:color w:val="000000"/>
          <w:lang w:val="en-US"/>
        </w:rPr>
        <w:tab/>
      </w:r>
      <w:r>
        <w:rPr>
          <w:rFonts w:ascii="Arial" w:hAnsi="Arial" w:cs="Arial"/>
        </w:rPr>
        <w:t xml:space="preserve">I have </w:t>
      </w:r>
      <w:r w:rsidR="00826E01" w:rsidRPr="00DA2102">
        <w:rPr>
          <w:rFonts w:ascii="Arial" w:hAnsi="Arial" w:cs="Arial"/>
        </w:rPr>
        <w:t>consider</w:t>
      </w:r>
      <w:r>
        <w:rPr>
          <w:rFonts w:ascii="Arial" w:hAnsi="Arial" w:cs="Arial"/>
        </w:rPr>
        <w:t>ed</w:t>
      </w:r>
      <w:r w:rsidR="00826E01" w:rsidRPr="00DA2102">
        <w:rPr>
          <w:rFonts w:ascii="Arial" w:hAnsi="Arial" w:cs="Arial"/>
        </w:rPr>
        <w:t xml:space="preserve"> the </w:t>
      </w:r>
      <w:r w:rsidR="00EE6A1C" w:rsidRPr="00DA2102">
        <w:rPr>
          <w:rFonts w:ascii="Arial" w:hAnsi="Arial" w:cs="Arial"/>
        </w:rPr>
        <w:t>duration of the marriage</w:t>
      </w:r>
      <w:r w:rsidR="007F36DE">
        <w:rPr>
          <w:rFonts w:ascii="Arial" w:hAnsi="Arial" w:cs="Arial"/>
        </w:rPr>
        <w:t>. The</w:t>
      </w:r>
      <w:r w:rsidR="00EE6A1C" w:rsidRPr="00DA2102">
        <w:rPr>
          <w:rFonts w:ascii="Arial" w:hAnsi="Arial" w:cs="Arial"/>
        </w:rPr>
        <w:t xml:space="preserve"> </w:t>
      </w:r>
      <w:r w:rsidR="00826E01" w:rsidRPr="00DA2102">
        <w:rPr>
          <w:rFonts w:ascii="Arial" w:hAnsi="Arial" w:cs="Arial"/>
        </w:rPr>
        <w:t xml:space="preserve">circumstances that led to the breakdown of the marriage, </w:t>
      </w:r>
      <w:r w:rsidR="00EE6A1C" w:rsidRPr="00DA2102">
        <w:rPr>
          <w:rFonts w:ascii="Arial" w:hAnsi="Arial" w:cs="Arial"/>
        </w:rPr>
        <w:t xml:space="preserve">the defendant’s misconduct of having an extra-marital affair, </w:t>
      </w:r>
      <w:r w:rsidR="00826E01" w:rsidRPr="00DA2102">
        <w:rPr>
          <w:rFonts w:ascii="Arial" w:hAnsi="Arial" w:cs="Arial"/>
        </w:rPr>
        <w:t>and the contribution of the parties towards the joint estate</w:t>
      </w:r>
      <w:r>
        <w:rPr>
          <w:rFonts w:ascii="Arial" w:hAnsi="Arial" w:cs="Arial"/>
        </w:rPr>
        <w:t xml:space="preserve">. Also, the </w:t>
      </w:r>
      <w:r w:rsidR="00BC3E5B">
        <w:rPr>
          <w:rFonts w:ascii="Arial" w:hAnsi="Arial" w:cs="Arial"/>
        </w:rPr>
        <w:t xml:space="preserve">monthly </w:t>
      </w:r>
      <w:r>
        <w:rPr>
          <w:rFonts w:ascii="Arial" w:hAnsi="Arial" w:cs="Arial"/>
        </w:rPr>
        <w:t xml:space="preserve">spousal maintenance </w:t>
      </w:r>
      <w:r w:rsidR="00BC3E5B">
        <w:rPr>
          <w:rFonts w:ascii="Arial" w:hAnsi="Arial" w:cs="Arial"/>
        </w:rPr>
        <w:t xml:space="preserve">in the amount of R8000 </w:t>
      </w:r>
      <w:r>
        <w:rPr>
          <w:rFonts w:ascii="Arial" w:hAnsi="Arial" w:cs="Arial"/>
        </w:rPr>
        <w:t>paid by the defendant</w:t>
      </w:r>
      <w:r w:rsidR="00BC3E5B">
        <w:rPr>
          <w:rFonts w:ascii="Arial" w:hAnsi="Arial" w:cs="Arial"/>
        </w:rPr>
        <w:t xml:space="preserve">, as well as the 50% of the defendant’s pension funds claim made by the plaintiff, </w:t>
      </w:r>
      <w:r>
        <w:rPr>
          <w:rFonts w:ascii="Arial" w:hAnsi="Arial" w:cs="Arial"/>
        </w:rPr>
        <w:t xml:space="preserve">correctly so, in my view. </w:t>
      </w:r>
    </w:p>
    <w:p w14:paraId="424871FD" w14:textId="77777777" w:rsidR="00BC3E5B" w:rsidRDefault="00BC3E5B" w:rsidP="00DA2102">
      <w:pPr>
        <w:pStyle w:val="NoSpacing"/>
        <w:spacing w:line="360" w:lineRule="auto"/>
        <w:jc w:val="both"/>
        <w:rPr>
          <w:rFonts w:ascii="Arial" w:hAnsi="Arial" w:cs="Arial"/>
        </w:rPr>
      </w:pPr>
    </w:p>
    <w:p w14:paraId="0C088B98" w14:textId="3952290A" w:rsidR="002B6FC0" w:rsidRDefault="00BC3E5B" w:rsidP="008630CC">
      <w:pPr>
        <w:pStyle w:val="NoSpacing"/>
        <w:spacing w:line="360" w:lineRule="auto"/>
        <w:jc w:val="both"/>
        <w:rPr>
          <w:rFonts w:ascii="Arial" w:hAnsi="Arial" w:cs="Arial"/>
        </w:rPr>
      </w:pPr>
      <w:r>
        <w:rPr>
          <w:rFonts w:ascii="Arial" w:hAnsi="Arial" w:cs="Arial"/>
        </w:rPr>
        <w:t>15.</w:t>
      </w:r>
      <w:r>
        <w:rPr>
          <w:rFonts w:ascii="Arial" w:hAnsi="Arial" w:cs="Arial"/>
        </w:rPr>
        <w:tab/>
      </w:r>
      <w:r w:rsidR="00EE6A1C" w:rsidRPr="00DA2102">
        <w:rPr>
          <w:rFonts w:ascii="Arial" w:hAnsi="Arial" w:cs="Arial"/>
        </w:rPr>
        <w:t>The court views the</w:t>
      </w:r>
      <w:r w:rsidR="007F36DE">
        <w:rPr>
          <w:rFonts w:ascii="Arial" w:hAnsi="Arial" w:cs="Arial"/>
        </w:rPr>
        <w:t xml:space="preserve"> defendant's misconduct relied upon by the plaintiff as not substantial misconduct for</w:t>
      </w:r>
      <w:r w:rsidR="00EE6A1C" w:rsidRPr="00DA2102">
        <w:rPr>
          <w:rFonts w:ascii="Arial" w:hAnsi="Arial" w:cs="Arial"/>
        </w:rPr>
        <w:t xml:space="preserve"> </w:t>
      </w:r>
      <w:r w:rsidR="007F36DE">
        <w:rPr>
          <w:rFonts w:ascii="Arial" w:hAnsi="Arial" w:cs="Arial"/>
        </w:rPr>
        <w:t xml:space="preserve">the </w:t>
      </w:r>
      <w:r w:rsidR="00EE6A1C" w:rsidRPr="00DA2102">
        <w:rPr>
          <w:rFonts w:ascii="Arial" w:hAnsi="Arial" w:cs="Arial"/>
        </w:rPr>
        <w:t>forfeiture</w:t>
      </w:r>
      <w:r>
        <w:rPr>
          <w:rFonts w:ascii="Arial" w:hAnsi="Arial" w:cs="Arial"/>
        </w:rPr>
        <w:t xml:space="preserve"> of patrimonial benefits</w:t>
      </w:r>
      <w:r w:rsidR="00EE6A1C" w:rsidRPr="00DA2102">
        <w:rPr>
          <w:rFonts w:ascii="Arial" w:hAnsi="Arial" w:cs="Arial"/>
        </w:rPr>
        <w:t xml:space="preserve">. However, a conduct that led to the breakdown of their marriage relationship. </w:t>
      </w:r>
      <w:r w:rsidR="00847CB2">
        <w:rPr>
          <w:rFonts w:ascii="Arial" w:hAnsi="Arial" w:cs="Arial"/>
        </w:rPr>
        <w:t>T</w:t>
      </w:r>
      <w:r w:rsidR="007F36DE">
        <w:rPr>
          <w:rFonts w:ascii="Arial" w:hAnsi="Arial" w:cs="Arial"/>
        </w:rPr>
        <w:t xml:space="preserve">he </w:t>
      </w:r>
      <w:r w:rsidR="00847CB2">
        <w:rPr>
          <w:rFonts w:ascii="Arial" w:hAnsi="Arial" w:cs="Arial"/>
        </w:rPr>
        <w:t xml:space="preserve">plaintiff </w:t>
      </w:r>
      <w:r w:rsidR="007F36DE">
        <w:rPr>
          <w:rFonts w:ascii="Arial" w:hAnsi="Arial" w:cs="Arial"/>
        </w:rPr>
        <w:t>testified</w:t>
      </w:r>
      <w:r w:rsidR="00EE6A1C" w:rsidRPr="00DA2102">
        <w:rPr>
          <w:rFonts w:ascii="Arial" w:hAnsi="Arial" w:cs="Arial"/>
        </w:rPr>
        <w:t xml:space="preserve"> that the defendant left the matrimonial home on the day the plaintiff found him and the other woman in the ma</w:t>
      </w:r>
      <w:r w:rsidR="007F36DE">
        <w:rPr>
          <w:rFonts w:ascii="Arial" w:hAnsi="Arial" w:cs="Arial"/>
        </w:rPr>
        <w:t>rit</w:t>
      </w:r>
      <w:r w:rsidR="00EE6A1C" w:rsidRPr="00DA2102">
        <w:rPr>
          <w:rFonts w:ascii="Arial" w:hAnsi="Arial" w:cs="Arial"/>
        </w:rPr>
        <w:t>al home</w:t>
      </w:r>
      <w:r w:rsidR="00F47844" w:rsidRPr="00DA2102">
        <w:rPr>
          <w:rFonts w:ascii="Arial" w:hAnsi="Arial" w:cs="Arial"/>
        </w:rPr>
        <w:t xml:space="preserve">. </w:t>
      </w:r>
      <w:r w:rsidR="00EE6A1C" w:rsidRPr="00DA2102">
        <w:rPr>
          <w:rFonts w:ascii="Arial" w:hAnsi="Arial" w:cs="Arial"/>
        </w:rPr>
        <w:t xml:space="preserve"> </w:t>
      </w:r>
      <w:r>
        <w:rPr>
          <w:rFonts w:ascii="Arial" w:hAnsi="Arial" w:cs="Arial"/>
        </w:rPr>
        <w:t xml:space="preserve">She only issued the divorce summons in June 2023, fourteen years later. </w:t>
      </w:r>
      <w:r w:rsidR="008630CC">
        <w:rPr>
          <w:rFonts w:ascii="Arial" w:hAnsi="Arial" w:cs="Arial"/>
        </w:rPr>
        <w:t>I am not satisfied that if</w:t>
      </w:r>
      <w:r w:rsidR="008630CC" w:rsidRPr="00DA2102">
        <w:rPr>
          <w:rFonts w:ascii="Arial" w:hAnsi="Arial" w:cs="Arial"/>
        </w:rPr>
        <w:t xml:space="preserve"> the forfeiture order is not made, the defendant will unduly be benefitted in relation to the plaintiff. </w:t>
      </w:r>
      <w:r w:rsidR="00847CB2">
        <w:rPr>
          <w:rFonts w:ascii="Arial" w:hAnsi="Arial" w:cs="Arial"/>
        </w:rPr>
        <w:t>In fact, the opposite is correct.</w:t>
      </w:r>
    </w:p>
    <w:p w14:paraId="7C573148" w14:textId="77777777" w:rsidR="006A3762" w:rsidRDefault="006A3762" w:rsidP="006A3762">
      <w:pPr>
        <w:pStyle w:val="NoSpacing"/>
        <w:spacing w:line="360" w:lineRule="auto"/>
        <w:jc w:val="both"/>
        <w:rPr>
          <w:rFonts w:ascii="Arial" w:hAnsi="Arial" w:cs="Arial"/>
          <w:color w:val="000000"/>
          <w:lang w:val="en-GB"/>
        </w:rPr>
      </w:pPr>
      <w:r>
        <w:rPr>
          <w:rFonts w:ascii="Arial" w:hAnsi="Arial" w:cs="Arial"/>
          <w:color w:val="000000"/>
          <w:lang w:val="en-GB"/>
        </w:rPr>
        <w:t>_______</w:t>
      </w:r>
    </w:p>
    <w:p w14:paraId="5E72FCC0" w14:textId="0704B147" w:rsidR="006A3762" w:rsidRPr="006A3762" w:rsidRDefault="006A3762" w:rsidP="008630CC">
      <w:pPr>
        <w:pStyle w:val="NoSpacing"/>
        <w:spacing w:line="360" w:lineRule="auto"/>
        <w:jc w:val="both"/>
        <w:rPr>
          <w:rFonts w:ascii="Arial" w:hAnsi="Arial" w:cs="Arial"/>
          <w:color w:val="000000"/>
          <w:sz w:val="20"/>
          <w:szCs w:val="20"/>
          <w:lang w:val="en-GB"/>
        </w:rPr>
      </w:pPr>
      <w:r>
        <w:rPr>
          <w:rFonts w:ascii="Arial" w:hAnsi="Arial" w:cs="Arial"/>
          <w:b/>
          <w:bCs/>
          <w:color w:val="000000"/>
          <w:vertAlign w:val="superscript"/>
          <w:lang w:val="en-GB"/>
        </w:rPr>
        <w:lastRenderedPageBreak/>
        <w:t xml:space="preserve">3 </w:t>
      </w:r>
      <w:r w:rsidRPr="00F670B7">
        <w:rPr>
          <w:rFonts w:ascii="Arial" w:hAnsi="Arial" w:cs="Arial"/>
          <w:color w:val="000000"/>
          <w:sz w:val="20"/>
          <w:szCs w:val="20"/>
          <w:lang w:val="en-GB"/>
        </w:rPr>
        <w:t>1993(4) SA 720(A) at</w:t>
      </w:r>
      <w:r w:rsidRPr="00105EA2">
        <w:rPr>
          <w:rFonts w:ascii="Arial" w:hAnsi="Arial" w:cs="Arial"/>
          <w:color w:val="000000"/>
          <w:lang w:val="en-GB"/>
        </w:rPr>
        <w:t xml:space="preserve"> </w:t>
      </w:r>
      <w:r w:rsidRPr="00F670B7">
        <w:rPr>
          <w:rFonts w:ascii="Arial" w:hAnsi="Arial" w:cs="Arial"/>
          <w:color w:val="000000"/>
          <w:sz w:val="20"/>
          <w:szCs w:val="20"/>
          <w:lang w:val="en-GB"/>
        </w:rPr>
        <w:t>727 D-F</w:t>
      </w:r>
    </w:p>
    <w:p w14:paraId="2F5BABC8" w14:textId="4FFAAAB0" w:rsidR="002B6FC0" w:rsidRDefault="002B6FC0" w:rsidP="008630CC">
      <w:pPr>
        <w:pStyle w:val="NoSpacing"/>
        <w:spacing w:line="360" w:lineRule="auto"/>
        <w:jc w:val="both"/>
        <w:rPr>
          <w:rFonts w:ascii="Arial" w:hAnsi="Arial" w:cs="Arial"/>
        </w:rPr>
      </w:pPr>
      <w:r>
        <w:rPr>
          <w:rFonts w:ascii="Arial" w:hAnsi="Arial" w:cs="Arial"/>
        </w:rPr>
        <w:t>16.</w:t>
      </w:r>
      <w:r>
        <w:rPr>
          <w:rFonts w:ascii="Arial" w:hAnsi="Arial" w:cs="Arial"/>
        </w:rPr>
        <w:tab/>
        <w:t xml:space="preserve">The plaintiff also seeks an order that the defendant pays her spousal maintenance until she dies or remarries. </w:t>
      </w:r>
    </w:p>
    <w:p w14:paraId="15941DFC" w14:textId="77777777" w:rsidR="002B6FC0" w:rsidRDefault="002B6FC0" w:rsidP="008630CC">
      <w:pPr>
        <w:pStyle w:val="NoSpacing"/>
        <w:spacing w:line="360" w:lineRule="auto"/>
        <w:jc w:val="both"/>
        <w:rPr>
          <w:rFonts w:ascii="Arial" w:hAnsi="Arial" w:cs="Arial"/>
        </w:rPr>
      </w:pPr>
    </w:p>
    <w:p w14:paraId="20013F3A" w14:textId="3CF20CF3" w:rsidR="002B6FC0" w:rsidRPr="002B6FC0" w:rsidRDefault="002B6FC0" w:rsidP="008630CC">
      <w:pPr>
        <w:pStyle w:val="NoSpacing"/>
        <w:spacing w:line="360" w:lineRule="auto"/>
        <w:jc w:val="both"/>
        <w:rPr>
          <w:rFonts w:ascii="Arial" w:hAnsi="Arial" w:cs="Arial"/>
        </w:rPr>
      </w:pPr>
      <w:r>
        <w:rPr>
          <w:rFonts w:ascii="Arial" w:hAnsi="Arial" w:cs="Arial"/>
        </w:rPr>
        <w:t>17.</w:t>
      </w:r>
      <w:r>
        <w:rPr>
          <w:rFonts w:ascii="Arial" w:hAnsi="Arial" w:cs="Arial"/>
        </w:rPr>
        <w:tab/>
        <w:t xml:space="preserve">Section 7(2) of the Divorce Act provides: </w:t>
      </w:r>
      <w:r w:rsidRPr="002B6FC0">
        <w:rPr>
          <w:rFonts w:ascii="Arial" w:hAnsi="Arial" w:cs="Arial"/>
          <w:i/>
          <w:iCs/>
        </w:rPr>
        <w:t>“In the absence of an order made in terms of subsection (1) with regard to the payment of maintenance by the one party to the other, the court may, having regard to the existing or prospective means of each of the parties, their respective earning capacities, financial needs and obligations, the age of each of the parties, the duration of the marriage, the standard of living of the parties prior to the divorce, their conduct in so far as it may be relevant to the break-down of the marriage, an order in terms of subsection (3) and any other factor which in the opinion of the court should be taken into account, make an order which the court finds just in respect of the payment of maintenance by the one party to the other for any period until the death or remarriage of the party in whose favour the order is given, whichever event may first occur.</w:t>
      </w:r>
      <w:r>
        <w:rPr>
          <w:rFonts w:ascii="Arial" w:hAnsi="Arial" w:cs="Arial"/>
          <w:i/>
          <w:iCs/>
        </w:rPr>
        <w:t>”</w:t>
      </w:r>
    </w:p>
    <w:p w14:paraId="6245CEAB" w14:textId="77777777" w:rsidR="002B6FC0" w:rsidRDefault="002B6FC0" w:rsidP="008630CC">
      <w:pPr>
        <w:pStyle w:val="NoSpacing"/>
        <w:spacing w:line="360" w:lineRule="auto"/>
        <w:jc w:val="both"/>
        <w:rPr>
          <w:rFonts w:ascii="Arial" w:hAnsi="Arial" w:cs="Arial"/>
          <w:i/>
          <w:iCs/>
        </w:rPr>
      </w:pPr>
    </w:p>
    <w:p w14:paraId="68D351F4" w14:textId="193A14FC" w:rsidR="001455A4" w:rsidRDefault="002B6FC0" w:rsidP="008630CC">
      <w:pPr>
        <w:pStyle w:val="NoSpacing"/>
        <w:spacing w:line="360" w:lineRule="auto"/>
        <w:jc w:val="both"/>
        <w:rPr>
          <w:rFonts w:ascii="Arial" w:hAnsi="Arial" w:cs="Arial"/>
        </w:rPr>
      </w:pPr>
      <w:r>
        <w:rPr>
          <w:rFonts w:ascii="Arial" w:hAnsi="Arial" w:cs="Arial"/>
        </w:rPr>
        <w:t>18.</w:t>
      </w:r>
      <w:r>
        <w:rPr>
          <w:rFonts w:ascii="Arial" w:hAnsi="Arial" w:cs="Arial"/>
        </w:rPr>
        <w:tab/>
      </w:r>
      <w:r w:rsidR="00467A92">
        <w:rPr>
          <w:rFonts w:ascii="Arial" w:hAnsi="Arial" w:cs="Arial"/>
        </w:rPr>
        <w:t xml:space="preserve">The plaintiff was born in 1977. She works piece jobs. </w:t>
      </w:r>
      <w:r w:rsidR="00EA49C4">
        <w:rPr>
          <w:rFonts w:ascii="Arial" w:hAnsi="Arial" w:cs="Arial"/>
        </w:rPr>
        <w:t xml:space="preserve">On paper, the parties have been married for over twenty-one years, seven years living together as husband and wife, and about fourteen years not living as such. </w:t>
      </w:r>
      <w:r w:rsidR="00467A92">
        <w:rPr>
          <w:rFonts w:ascii="Arial" w:hAnsi="Arial" w:cs="Arial"/>
        </w:rPr>
        <w:t xml:space="preserve">The defendant had an extramarital </w:t>
      </w:r>
      <w:r w:rsidR="00EA49C4">
        <w:rPr>
          <w:rFonts w:ascii="Arial" w:hAnsi="Arial" w:cs="Arial"/>
        </w:rPr>
        <w:t>affair</w:t>
      </w:r>
      <w:r w:rsidR="00467A92">
        <w:rPr>
          <w:rFonts w:ascii="Arial" w:hAnsi="Arial" w:cs="Arial"/>
        </w:rPr>
        <w:t>. No other factors</w:t>
      </w:r>
      <w:r w:rsidR="00EA49C4">
        <w:rPr>
          <w:rFonts w:ascii="Arial" w:hAnsi="Arial" w:cs="Arial"/>
        </w:rPr>
        <w:t xml:space="preserve"> were presented to the court</w:t>
      </w:r>
      <w:r w:rsidR="00467A92">
        <w:rPr>
          <w:rFonts w:ascii="Arial" w:hAnsi="Arial" w:cs="Arial"/>
        </w:rPr>
        <w:t xml:space="preserve">, including </w:t>
      </w:r>
      <w:r w:rsidR="00EA49C4">
        <w:rPr>
          <w:rFonts w:ascii="Arial" w:hAnsi="Arial" w:cs="Arial"/>
        </w:rPr>
        <w:t xml:space="preserve">the parties’ existing and prospective means, </w:t>
      </w:r>
      <w:r w:rsidR="00467A92">
        <w:rPr>
          <w:rFonts w:ascii="Arial" w:hAnsi="Arial" w:cs="Arial"/>
        </w:rPr>
        <w:t>their financial needs or obligations</w:t>
      </w:r>
      <w:r w:rsidR="00EA49C4">
        <w:rPr>
          <w:rFonts w:ascii="Arial" w:hAnsi="Arial" w:cs="Arial"/>
        </w:rPr>
        <w:t xml:space="preserve">, and their </w:t>
      </w:r>
      <w:r w:rsidR="00467A92">
        <w:rPr>
          <w:rFonts w:ascii="Arial" w:hAnsi="Arial" w:cs="Arial"/>
        </w:rPr>
        <w:t xml:space="preserve">standard of living </w:t>
      </w:r>
      <w:r w:rsidR="00337DC4">
        <w:rPr>
          <w:rFonts w:ascii="Arial" w:hAnsi="Arial" w:cs="Arial"/>
        </w:rPr>
        <w:t>before</w:t>
      </w:r>
      <w:r w:rsidR="00467A92">
        <w:rPr>
          <w:rFonts w:ascii="Arial" w:hAnsi="Arial" w:cs="Arial"/>
        </w:rPr>
        <w:t xml:space="preserve"> the divorce</w:t>
      </w:r>
      <w:r w:rsidR="00E727FB">
        <w:rPr>
          <w:rFonts w:ascii="Arial" w:hAnsi="Arial" w:cs="Arial"/>
        </w:rPr>
        <w:t xml:space="preserve"> action</w:t>
      </w:r>
      <w:r w:rsidR="00467A92">
        <w:rPr>
          <w:rFonts w:ascii="Arial" w:hAnsi="Arial" w:cs="Arial"/>
        </w:rPr>
        <w:t xml:space="preserve">. </w:t>
      </w:r>
      <w:r w:rsidR="00EA49C4">
        <w:rPr>
          <w:rFonts w:ascii="Arial" w:hAnsi="Arial" w:cs="Arial"/>
        </w:rPr>
        <w:t xml:space="preserve">I find no justification for granting an order </w:t>
      </w:r>
      <w:r w:rsidR="00337DC4">
        <w:rPr>
          <w:rFonts w:ascii="Arial" w:hAnsi="Arial" w:cs="Arial"/>
        </w:rPr>
        <w:t>to pay</w:t>
      </w:r>
      <w:r w:rsidR="00EA49C4">
        <w:rPr>
          <w:rFonts w:ascii="Arial" w:hAnsi="Arial" w:cs="Arial"/>
        </w:rPr>
        <w:t xml:space="preserve"> the plaintiff’s spousal maintenance until her death or until she remarries. </w:t>
      </w:r>
    </w:p>
    <w:p w14:paraId="11D6D7BD" w14:textId="77777777" w:rsidR="001455A4" w:rsidRDefault="001455A4" w:rsidP="008630CC">
      <w:pPr>
        <w:pStyle w:val="NoSpacing"/>
        <w:spacing w:line="360" w:lineRule="auto"/>
        <w:jc w:val="both"/>
        <w:rPr>
          <w:rFonts w:ascii="Arial" w:hAnsi="Arial" w:cs="Arial"/>
        </w:rPr>
      </w:pPr>
    </w:p>
    <w:p w14:paraId="4D554C4D" w14:textId="4FACAF74" w:rsidR="002B6FC0" w:rsidRPr="002B6FC0" w:rsidRDefault="001455A4" w:rsidP="008630CC">
      <w:pPr>
        <w:pStyle w:val="NoSpacing"/>
        <w:spacing w:line="360" w:lineRule="auto"/>
        <w:jc w:val="both"/>
        <w:rPr>
          <w:rFonts w:ascii="Arial" w:hAnsi="Arial" w:cs="Arial"/>
        </w:rPr>
      </w:pPr>
      <w:r>
        <w:rPr>
          <w:rFonts w:ascii="Arial" w:hAnsi="Arial" w:cs="Arial"/>
        </w:rPr>
        <w:t>19.</w:t>
      </w:r>
      <w:r>
        <w:rPr>
          <w:rFonts w:ascii="Arial" w:hAnsi="Arial" w:cs="Arial"/>
        </w:rPr>
        <w:tab/>
      </w:r>
      <w:r w:rsidR="00847CB2">
        <w:rPr>
          <w:rFonts w:ascii="Arial" w:hAnsi="Arial" w:cs="Arial"/>
        </w:rPr>
        <w:t xml:space="preserve">Regarding the child’s maintenance, </w:t>
      </w:r>
      <w:r w:rsidR="00E727FB">
        <w:rPr>
          <w:rFonts w:ascii="Arial" w:hAnsi="Arial" w:cs="Arial"/>
        </w:rPr>
        <w:t xml:space="preserve">no mention is made </w:t>
      </w:r>
      <w:r w:rsidR="00337DC4">
        <w:rPr>
          <w:rFonts w:ascii="Arial" w:hAnsi="Arial" w:cs="Arial"/>
        </w:rPr>
        <w:t>about</w:t>
      </w:r>
      <w:r w:rsidR="00E727FB">
        <w:rPr>
          <w:rFonts w:ascii="Arial" w:hAnsi="Arial" w:cs="Arial"/>
        </w:rPr>
        <w:t xml:space="preserve"> the maintenance of the dependent child. There is no prayer </w:t>
      </w:r>
      <w:r w:rsidR="00337DC4">
        <w:rPr>
          <w:rFonts w:ascii="Arial" w:hAnsi="Arial" w:cs="Arial"/>
        </w:rPr>
        <w:t>explicit</w:t>
      </w:r>
      <w:r w:rsidR="00E727FB">
        <w:rPr>
          <w:rFonts w:ascii="Arial" w:hAnsi="Arial" w:cs="Arial"/>
        </w:rPr>
        <w:t xml:space="preserve">ly dealing with his maintenance, though he can </w:t>
      </w:r>
      <w:r w:rsidR="00337DC4">
        <w:rPr>
          <w:rFonts w:ascii="Arial" w:hAnsi="Arial" w:cs="Arial"/>
        </w:rPr>
        <w:t>approach the maintenance court by himself</w:t>
      </w:r>
      <w:r>
        <w:rPr>
          <w:rFonts w:ascii="Arial" w:hAnsi="Arial" w:cs="Arial"/>
        </w:rPr>
        <w:t xml:space="preserve"> if he elects to do so</w:t>
      </w:r>
      <w:r w:rsidR="00E727FB">
        <w:rPr>
          <w:rFonts w:ascii="Arial" w:hAnsi="Arial" w:cs="Arial"/>
        </w:rPr>
        <w:t xml:space="preserve">. The plaintiff </w:t>
      </w:r>
      <w:r w:rsidR="00847CB2">
        <w:rPr>
          <w:rFonts w:ascii="Arial" w:hAnsi="Arial" w:cs="Arial"/>
        </w:rPr>
        <w:t xml:space="preserve">testified that she </w:t>
      </w:r>
      <w:r w:rsidR="00E727FB">
        <w:rPr>
          <w:rFonts w:ascii="Arial" w:hAnsi="Arial" w:cs="Arial"/>
        </w:rPr>
        <w:t>uses the money paid to her for household needs</w:t>
      </w:r>
      <w:r>
        <w:rPr>
          <w:rFonts w:ascii="Arial" w:hAnsi="Arial" w:cs="Arial"/>
        </w:rPr>
        <w:t>,</w:t>
      </w:r>
      <w:r w:rsidR="00E727FB">
        <w:rPr>
          <w:rFonts w:ascii="Arial" w:hAnsi="Arial" w:cs="Arial"/>
        </w:rPr>
        <w:t xml:space="preserve"> </w:t>
      </w:r>
      <w:r w:rsidR="00337DC4">
        <w:rPr>
          <w:rFonts w:ascii="Arial" w:hAnsi="Arial" w:cs="Arial"/>
        </w:rPr>
        <w:t>which</w:t>
      </w:r>
      <w:r w:rsidR="00E727FB">
        <w:rPr>
          <w:rFonts w:ascii="Arial" w:hAnsi="Arial" w:cs="Arial"/>
        </w:rPr>
        <w:t xml:space="preserve"> is how the dependent child is maintained. </w:t>
      </w:r>
      <w:r>
        <w:rPr>
          <w:rFonts w:ascii="Arial" w:hAnsi="Arial" w:cs="Arial"/>
        </w:rPr>
        <w:t xml:space="preserve">In my respectful view, there is a need for an order </w:t>
      </w:r>
      <w:r w:rsidR="00337DC4">
        <w:rPr>
          <w:rFonts w:ascii="Arial" w:hAnsi="Arial" w:cs="Arial"/>
        </w:rPr>
        <w:t>explicit</w:t>
      </w:r>
      <w:r>
        <w:rPr>
          <w:rFonts w:ascii="Arial" w:hAnsi="Arial" w:cs="Arial"/>
        </w:rPr>
        <w:t>ly dealing with the child’s maintenance since he is still at school and living with the plaintiff.</w:t>
      </w:r>
    </w:p>
    <w:p w14:paraId="0A67038C" w14:textId="77777777" w:rsidR="00770D07" w:rsidRDefault="00770D07" w:rsidP="00126C0E">
      <w:pPr>
        <w:spacing w:line="360" w:lineRule="auto"/>
        <w:ind w:left="720" w:hanging="720"/>
        <w:jc w:val="both"/>
        <w:rPr>
          <w:rStyle w:val="BookTitle"/>
          <w:rFonts w:ascii="Arial" w:hAnsi="Arial" w:cs="Arial"/>
          <w:b w:val="0"/>
          <w:bCs w:val="0"/>
          <w:i w:val="0"/>
          <w:iCs w:val="0"/>
        </w:rPr>
      </w:pPr>
    </w:p>
    <w:p w14:paraId="5217C97D" w14:textId="4D344DA1" w:rsidR="00847CB2" w:rsidRDefault="006A3762" w:rsidP="00651DB5">
      <w:pPr>
        <w:spacing w:line="360" w:lineRule="auto"/>
        <w:ind w:left="720" w:hanging="720"/>
        <w:jc w:val="both"/>
        <w:rPr>
          <w:rStyle w:val="BookTitle"/>
          <w:rFonts w:ascii="Arial" w:hAnsi="Arial" w:cs="Arial"/>
          <w:b w:val="0"/>
          <w:bCs w:val="0"/>
          <w:i w:val="0"/>
          <w:iCs w:val="0"/>
        </w:rPr>
      </w:pPr>
      <w:r>
        <w:rPr>
          <w:rStyle w:val="BookTitle"/>
          <w:rFonts w:ascii="Arial" w:hAnsi="Arial" w:cs="Arial"/>
          <w:b w:val="0"/>
          <w:bCs w:val="0"/>
          <w:i w:val="0"/>
          <w:iCs w:val="0"/>
        </w:rPr>
        <w:t>20</w:t>
      </w:r>
      <w:r w:rsidR="00AD58B6" w:rsidRPr="00126C0E">
        <w:rPr>
          <w:rStyle w:val="BookTitle"/>
          <w:rFonts w:ascii="Arial" w:hAnsi="Arial" w:cs="Arial"/>
          <w:b w:val="0"/>
          <w:bCs w:val="0"/>
          <w:i w:val="0"/>
          <w:iCs w:val="0"/>
        </w:rPr>
        <w:t xml:space="preserve">. </w:t>
      </w:r>
      <w:r w:rsidR="004F7AEB" w:rsidRPr="00126C0E">
        <w:rPr>
          <w:rStyle w:val="BookTitle"/>
          <w:rFonts w:ascii="Arial" w:hAnsi="Arial" w:cs="Arial"/>
          <w:b w:val="0"/>
          <w:bCs w:val="0"/>
          <w:i w:val="0"/>
          <w:iCs w:val="0"/>
        </w:rPr>
        <w:tab/>
      </w:r>
      <w:r w:rsidR="00A30A0E" w:rsidRPr="00126C0E">
        <w:rPr>
          <w:rStyle w:val="BookTitle"/>
          <w:rFonts w:ascii="Arial" w:hAnsi="Arial" w:cs="Arial"/>
          <w:b w:val="0"/>
          <w:bCs w:val="0"/>
          <w:i w:val="0"/>
          <w:iCs w:val="0"/>
        </w:rPr>
        <w:t>For these reasons</w:t>
      </w:r>
      <w:r w:rsidR="00C534DA" w:rsidRPr="00126C0E">
        <w:rPr>
          <w:rStyle w:val="BookTitle"/>
          <w:rFonts w:ascii="Arial" w:hAnsi="Arial" w:cs="Arial"/>
          <w:b w:val="0"/>
          <w:bCs w:val="0"/>
          <w:i w:val="0"/>
          <w:iCs w:val="0"/>
        </w:rPr>
        <w:t>, the following order</w:t>
      </w:r>
      <w:r w:rsidR="00A30A0E" w:rsidRPr="00126C0E">
        <w:rPr>
          <w:rStyle w:val="BookTitle"/>
          <w:rFonts w:ascii="Arial" w:hAnsi="Arial" w:cs="Arial"/>
          <w:b w:val="0"/>
          <w:bCs w:val="0"/>
          <w:i w:val="0"/>
          <w:iCs w:val="0"/>
        </w:rPr>
        <w:t xml:space="preserve"> is made</w:t>
      </w:r>
      <w:r w:rsidR="00C534DA" w:rsidRPr="00126C0E">
        <w:rPr>
          <w:rStyle w:val="BookTitle"/>
          <w:rFonts w:ascii="Arial" w:hAnsi="Arial" w:cs="Arial"/>
          <w:b w:val="0"/>
          <w:bCs w:val="0"/>
          <w:i w:val="0"/>
          <w:iCs w:val="0"/>
        </w:rPr>
        <w:t>;</w:t>
      </w:r>
    </w:p>
    <w:p w14:paraId="0B5FA8BD" w14:textId="20860FC5" w:rsidR="001455A4" w:rsidRPr="00126C0E" w:rsidRDefault="001455A4" w:rsidP="00847CB2">
      <w:pPr>
        <w:spacing w:line="360" w:lineRule="auto"/>
        <w:ind w:left="720"/>
        <w:jc w:val="both"/>
        <w:rPr>
          <w:rStyle w:val="BookTitle"/>
          <w:rFonts w:ascii="Arial" w:hAnsi="Arial" w:cs="Arial"/>
          <w:b w:val="0"/>
          <w:bCs w:val="0"/>
          <w:i w:val="0"/>
          <w:iCs w:val="0"/>
        </w:rPr>
      </w:pPr>
      <w:r>
        <w:rPr>
          <w:rStyle w:val="BookTitle"/>
          <w:rFonts w:ascii="Arial" w:hAnsi="Arial" w:cs="Arial"/>
          <w:b w:val="0"/>
          <w:bCs w:val="0"/>
          <w:i w:val="0"/>
          <w:iCs w:val="0"/>
        </w:rPr>
        <w:t>Order:</w:t>
      </w:r>
    </w:p>
    <w:p w14:paraId="2CEC4B36" w14:textId="2A2F7756" w:rsidR="002E3777" w:rsidRPr="00651DB5" w:rsidRDefault="00346B2E" w:rsidP="00651DB5">
      <w:pPr>
        <w:pStyle w:val="ListParagraph"/>
        <w:numPr>
          <w:ilvl w:val="0"/>
          <w:numId w:val="25"/>
        </w:numPr>
        <w:spacing w:line="360" w:lineRule="auto"/>
        <w:jc w:val="both"/>
        <w:rPr>
          <w:rStyle w:val="BookTitle"/>
          <w:rFonts w:ascii="Arial" w:hAnsi="Arial" w:cs="Arial"/>
          <w:b w:val="0"/>
          <w:bCs w:val="0"/>
          <w:i w:val="0"/>
          <w:iCs w:val="0"/>
        </w:rPr>
      </w:pPr>
      <w:r w:rsidRPr="002E3777">
        <w:rPr>
          <w:rStyle w:val="BookTitle"/>
          <w:rFonts w:ascii="Arial" w:hAnsi="Arial" w:cs="Arial"/>
          <w:b w:val="0"/>
          <w:bCs w:val="0"/>
          <w:i w:val="0"/>
          <w:iCs w:val="0"/>
        </w:rPr>
        <w:lastRenderedPageBreak/>
        <w:t xml:space="preserve">The </w:t>
      </w:r>
      <w:r w:rsidR="008630CC" w:rsidRPr="002E3777">
        <w:rPr>
          <w:rStyle w:val="BookTitle"/>
          <w:rFonts w:ascii="Arial" w:hAnsi="Arial" w:cs="Arial"/>
          <w:b w:val="0"/>
          <w:bCs w:val="0"/>
          <w:i w:val="0"/>
          <w:iCs w:val="0"/>
        </w:rPr>
        <w:t xml:space="preserve">marriage relationship between the parties is dissolved. </w:t>
      </w:r>
    </w:p>
    <w:p w14:paraId="471997E1" w14:textId="1FC4A2A3" w:rsidR="008630CC" w:rsidRPr="002E3777" w:rsidRDefault="008630CC" w:rsidP="002E3777">
      <w:pPr>
        <w:pStyle w:val="ListParagraph"/>
        <w:numPr>
          <w:ilvl w:val="0"/>
          <w:numId w:val="25"/>
        </w:numPr>
        <w:spacing w:line="360" w:lineRule="auto"/>
        <w:jc w:val="both"/>
        <w:rPr>
          <w:rStyle w:val="BookTitle"/>
          <w:rFonts w:ascii="Arial" w:hAnsi="Arial" w:cs="Arial"/>
          <w:b w:val="0"/>
          <w:bCs w:val="0"/>
          <w:i w:val="0"/>
          <w:iCs w:val="0"/>
        </w:rPr>
      </w:pPr>
      <w:r w:rsidRPr="002E3777">
        <w:rPr>
          <w:rStyle w:val="BookTitle"/>
          <w:rFonts w:ascii="Arial" w:hAnsi="Arial" w:cs="Arial"/>
          <w:b w:val="0"/>
          <w:bCs w:val="0"/>
          <w:i w:val="0"/>
          <w:iCs w:val="0"/>
        </w:rPr>
        <w:t>The decree of divorce is granted.</w:t>
      </w:r>
    </w:p>
    <w:p w14:paraId="2AD3F7BC" w14:textId="77777777" w:rsidR="001455A4" w:rsidRDefault="001455A4" w:rsidP="00C10A5D">
      <w:pPr>
        <w:spacing w:line="360" w:lineRule="auto"/>
        <w:ind w:left="1440" w:hanging="720"/>
        <w:jc w:val="both"/>
        <w:rPr>
          <w:rStyle w:val="BookTitle"/>
          <w:rFonts w:ascii="Arial" w:hAnsi="Arial" w:cs="Arial"/>
          <w:b w:val="0"/>
          <w:bCs w:val="0"/>
          <w:i w:val="0"/>
          <w:iCs w:val="0"/>
        </w:rPr>
      </w:pPr>
    </w:p>
    <w:p w14:paraId="1461C20F" w14:textId="5562B888" w:rsidR="00346B2E" w:rsidRDefault="002E3777" w:rsidP="00C10A5D">
      <w:pPr>
        <w:spacing w:line="360" w:lineRule="auto"/>
        <w:ind w:left="1440" w:hanging="720"/>
        <w:jc w:val="both"/>
        <w:rPr>
          <w:rStyle w:val="BookTitle"/>
          <w:rFonts w:ascii="Arial" w:hAnsi="Arial" w:cs="Arial"/>
          <w:b w:val="0"/>
          <w:bCs w:val="0"/>
          <w:i w:val="0"/>
          <w:iCs w:val="0"/>
        </w:rPr>
      </w:pPr>
      <w:r>
        <w:rPr>
          <w:rStyle w:val="BookTitle"/>
          <w:rFonts w:ascii="Arial" w:hAnsi="Arial" w:cs="Arial"/>
          <w:b w:val="0"/>
          <w:bCs w:val="0"/>
          <w:i w:val="0"/>
          <w:iCs w:val="0"/>
        </w:rPr>
        <w:t>3</w:t>
      </w:r>
      <w:r w:rsidR="00346B2E">
        <w:rPr>
          <w:rStyle w:val="BookTitle"/>
          <w:rFonts w:ascii="Arial" w:hAnsi="Arial" w:cs="Arial"/>
          <w:b w:val="0"/>
          <w:bCs w:val="0"/>
          <w:i w:val="0"/>
          <w:iCs w:val="0"/>
        </w:rPr>
        <w:t>.</w:t>
      </w:r>
      <w:r w:rsidR="00346B2E">
        <w:rPr>
          <w:rStyle w:val="BookTitle"/>
          <w:rFonts w:ascii="Arial" w:hAnsi="Arial" w:cs="Arial"/>
          <w:b w:val="0"/>
          <w:bCs w:val="0"/>
          <w:i w:val="0"/>
          <w:iCs w:val="0"/>
        </w:rPr>
        <w:tab/>
        <w:t xml:space="preserve">The </w:t>
      </w:r>
      <w:r>
        <w:rPr>
          <w:rStyle w:val="BookTitle"/>
          <w:rFonts w:ascii="Arial" w:hAnsi="Arial" w:cs="Arial"/>
          <w:b w:val="0"/>
          <w:bCs w:val="0"/>
          <w:i w:val="0"/>
          <w:iCs w:val="0"/>
        </w:rPr>
        <w:t xml:space="preserve">claim for </w:t>
      </w:r>
      <w:r w:rsidR="00346B2E">
        <w:rPr>
          <w:rStyle w:val="BookTitle"/>
          <w:rFonts w:ascii="Arial" w:hAnsi="Arial" w:cs="Arial"/>
          <w:b w:val="0"/>
          <w:bCs w:val="0"/>
          <w:i w:val="0"/>
          <w:iCs w:val="0"/>
        </w:rPr>
        <w:t xml:space="preserve">forfeiture </w:t>
      </w:r>
      <w:r>
        <w:rPr>
          <w:rStyle w:val="BookTitle"/>
          <w:rFonts w:ascii="Arial" w:hAnsi="Arial" w:cs="Arial"/>
          <w:b w:val="0"/>
          <w:bCs w:val="0"/>
          <w:i w:val="0"/>
          <w:iCs w:val="0"/>
        </w:rPr>
        <w:t xml:space="preserve">of the defendant’s benefits with specific reference to the defendant’s interest in the property situated at 88 </w:t>
      </w:r>
      <w:proofErr w:type="spellStart"/>
      <w:r>
        <w:rPr>
          <w:rStyle w:val="BookTitle"/>
          <w:rFonts w:ascii="Arial" w:hAnsi="Arial" w:cs="Arial"/>
          <w:b w:val="0"/>
          <w:bCs w:val="0"/>
          <w:i w:val="0"/>
          <w:iCs w:val="0"/>
        </w:rPr>
        <w:t>Matamela</w:t>
      </w:r>
      <w:proofErr w:type="spellEnd"/>
      <w:r>
        <w:rPr>
          <w:rStyle w:val="BookTitle"/>
          <w:rFonts w:ascii="Arial" w:hAnsi="Arial" w:cs="Arial"/>
          <w:b w:val="0"/>
          <w:bCs w:val="0"/>
          <w:i w:val="0"/>
          <w:iCs w:val="0"/>
        </w:rPr>
        <w:t xml:space="preserve"> </w:t>
      </w:r>
      <w:r w:rsidR="008066C6">
        <w:rPr>
          <w:rStyle w:val="BookTitle"/>
          <w:rFonts w:ascii="Arial" w:hAnsi="Arial" w:cs="Arial"/>
          <w:b w:val="0"/>
          <w:bCs w:val="0"/>
          <w:i w:val="0"/>
          <w:iCs w:val="0"/>
        </w:rPr>
        <w:t xml:space="preserve">Street, </w:t>
      </w:r>
      <w:proofErr w:type="spellStart"/>
      <w:r w:rsidR="008066C6">
        <w:rPr>
          <w:rStyle w:val="BookTitle"/>
          <w:rFonts w:ascii="Arial" w:hAnsi="Arial" w:cs="Arial"/>
          <w:b w:val="0"/>
          <w:bCs w:val="0"/>
          <w:i w:val="0"/>
          <w:iCs w:val="0"/>
        </w:rPr>
        <w:t>Saulsville</w:t>
      </w:r>
      <w:proofErr w:type="spellEnd"/>
      <w:r w:rsidR="008066C6">
        <w:rPr>
          <w:rStyle w:val="BookTitle"/>
          <w:rFonts w:ascii="Arial" w:hAnsi="Arial" w:cs="Arial"/>
          <w:b w:val="0"/>
          <w:bCs w:val="0"/>
          <w:i w:val="0"/>
          <w:iCs w:val="0"/>
        </w:rPr>
        <w:t>, Pretoria,</w:t>
      </w:r>
      <w:r w:rsidR="00346B2E">
        <w:rPr>
          <w:rStyle w:val="BookTitle"/>
          <w:rFonts w:ascii="Arial" w:hAnsi="Arial" w:cs="Arial"/>
          <w:b w:val="0"/>
          <w:bCs w:val="0"/>
          <w:i w:val="0"/>
          <w:iCs w:val="0"/>
        </w:rPr>
        <w:t xml:space="preserve"> is refused.</w:t>
      </w:r>
    </w:p>
    <w:p w14:paraId="7180A89D" w14:textId="77777777" w:rsidR="001455A4" w:rsidRDefault="001455A4" w:rsidP="00C10A5D">
      <w:pPr>
        <w:spacing w:line="360" w:lineRule="auto"/>
        <w:ind w:left="1440" w:hanging="720"/>
        <w:jc w:val="both"/>
        <w:rPr>
          <w:rStyle w:val="BookTitle"/>
          <w:rFonts w:ascii="Arial" w:hAnsi="Arial" w:cs="Arial"/>
          <w:b w:val="0"/>
          <w:bCs w:val="0"/>
          <w:i w:val="0"/>
          <w:iCs w:val="0"/>
        </w:rPr>
      </w:pPr>
    </w:p>
    <w:p w14:paraId="20FA5FDA" w14:textId="2030DA8D" w:rsidR="00346B2E" w:rsidRDefault="002E3777" w:rsidP="00346B2E">
      <w:pPr>
        <w:spacing w:line="360" w:lineRule="auto"/>
        <w:ind w:firstLine="720"/>
        <w:jc w:val="both"/>
        <w:rPr>
          <w:rStyle w:val="BookTitle"/>
          <w:rFonts w:ascii="Arial" w:hAnsi="Arial" w:cs="Arial"/>
          <w:b w:val="0"/>
          <w:bCs w:val="0"/>
          <w:i w:val="0"/>
          <w:iCs w:val="0"/>
          <w:lang w:val="en-US"/>
        </w:rPr>
      </w:pPr>
      <w:r>
        <w:rPr>
          <w:rStyle w:val="BookTitle"/>
          <w:rFonts w:ascii="Arial" w:hAnsi="Arial" w:cs="Arial"/>
          <w:b w:val="0"/>
          <w:bCs w:val="0"/>
          <w:i w:val="0"/>
          <w:iCs w:val="0"/>
        </w:rPr>
        <w:t>4</w:t>
      </w:r>
      <w:r w:rsidR="00346B2E">
        <w:rPr>
          <w:rStyle w:val="BookTitle"/>
          <w:rFonts w:ascii="Arial" w:hAnsi="Arial" w:cs="Arial"/>
          <w:b w:val="0"/>
          <w:bCs w:val="0"/>
          <w:i w:val="0"/>
          <w:iCs w:val="0"/>
        </w:rPr>
        <w:t>.</w:t>
      </w:r>
      <w:r w:rsidR="00346B2E">
        <w:rPr>
          <w:rStyle w:val="BookTitle"/>
          <w:rFonts w:ascii="Arial" w:hAnsi="Arial" w:cs="Arial"/>
          <w:b w:val="0"/>
          <w:bCs w:val="0"/>
          <w:i w:val="0"/>
          <w:iCs w:val="0"/>
        </w:rPr>
        <w:tab/>
      </w:r>
      <w:r>
        <w:rPr>
          <w:rStyle w:val="BookTitle"/>
          <w:rFonts w:ascii="Arial" w:hAnsi="Arial" w:cs="Arial"/>
          <w:b w:val="0"/>
          <w:bCs w:val="0"/>
          <w:i w:val="0"/>
          <w:iCs w:val="0"/>
        </w:rPr>
        <w:t xml:space="preserve">The </w:t>
      </w:r>
      <w:r>
        <w:rPr>
          <w:rStyle w:val="BookTitle"/>
          <w:rFonts w:ascii="Arial" w:hAnsi="Arial" w:cs="Arial"/>
          <w:b w:val="0"/>
          <w:bCs w:val="0"/>
          <w:i w:val="0"/>
          <w:iCs w:val="0"/>
          <w:lang w:val="en-US"/>
        </w:rPr>
        <w:t>d</w:t>
      </w:r>
      <w:r w:rsidR="00346B2E" w:rsidRPr="008630CC">
        <w:rPr>
          <w:rStyle w:val="BookTitle"/>
          <w:rFonts w:ascii="Arial" w:hAnsi="Arial" w:cs="Arial"/>
          <w:b w:val="0"/>
          <w:bCs w:val="0"/>
          <w:i w:val="0"/>
          <w:iCs w:val="0"/>
          <w:lang w:val="en-US"/>
        </w:rPr>
        <w:t>ivision of the joint estate</w:t>
      </w:r>
      <w:r w:rsidR="00847CB2">
        <w:rPr>
          <w:rStyle w:val="BookTitle"/>
          <w:rFonts w:ascii="Arial" w:hAnsi="Arial" w:cs="Arial"/>
          <w:b w:val="0"/>
          <w:bCs w:val="0"/>
          <w:i w:val="0"/>
          <w:iCs w:val="0"/>
          <w:lang w:val="en-US"/>
        </w:rPr>
        <w:t xml:space="preserve"> is granted</w:t>
      </w:r>
      <w:r w:rsidR="00346B2E" w:rsidRPr="008630CC">
        <w:rPr>
          <w:rStyle w:val="BookTitle"/>
          <w:rFonts w:ascii="Arial" w:hAnsi="Arial" w:cs="Arial"/>
          <w:b w:val="0"/>
          <w:bCs w:val="0"/>
          <w:i w:val="0"/>
          <w:iCs w:val="0"/>
          <w:lang w:val="en-US"/>
        </w:rPr>
        <w:t>.</w:t>
      </w:r>
    </w:p>
    <w:p w14:paraId="5684DC7E" w14:textId="77777777" w:rsidR="001455A4" w:rsidRDefault="001455A4" w:rsidP="00346B2E">
      <w:pPr>
        <w:spacing w:line="360" w:lineRule="auto"/>
        <w:ind w:firstLine="720"/>
        <w:jc w:val="both"/>
        <w:rPr>
          <w:rStyle w:val="BookTitle"/>
          <w:rFonts w:ascii="Arial" w:hAnsi="Arial" w:cs="Arial"/>
          <w:b w:val="0"/>
          <w:bCs w:val="0"/>
          <w:i w:val="0"/>
          <w:iCs w:val="0"/>
          <w:lang w:val="en-US"/>
        </w:rPr>
      </w:pPr>
    </w:p>
    <w:p w14:paraId="5F19D940" w14:textId="3F2B6829" w:rsidR="002E3777" w:rsidRDefault="002E3777" w:rsidP="002E3777">
      <w:pPr>
        <w:spacing w:line="360" w:lineRule="auto"/>
        <w:ind w:left="1440" w:hanging="720"/>
        <w:jc w:val="both"/>
        <w:rPr>
          <w:rStyle w:val="BookTitle"/>
          <w:rFonts w:ascii="Arial" w:hAnsi="Arial" w:cs="Arial"/>
          <w:b w:val="0"/>
          <w:bCs w:val="0"/>
          <w:i w:val="0"/>
          <w:iCs w:val="0"/>
          <w:lang w:val="en-US"/>
        </w:rPr>
      </w:pPr>
      <w:r>
        <w:rPr>
          <w:rStyle w:val="BookTitle"/>
          <w:rFonts w:ascii="Arial" w:hAnsi="Arial" w:cs="Arial"/>
          <w:b w:val="0"/>
          <w:bCs w:val="0"/>
          <w:i w:val="0"/>
          <w:iCs w:val="0"/>
          <w:lang w:val="en-US"/>
        </w:rPr>
        <w:t>5</w:t>
      </w:r>
      <w:r w:rsidR="00346B2E">
        <w:rPr>
          <w:rStyle w:val="BookTitle"/>
          <w:rFonts w:ascii="Arial" w:hAnsi="Arial" w:cs="Arial"/>
          <w:b w:val="0"/>
          <w:bCs w:val="0"/>
          <w:i w:val="0"/>
          <w:iCs w:val="0"/>
          <w:lang w:val="en-US"/>
        </w:rPr>
        <w:t>.</w:t>
      </w:r>
      <w:r w:rsidR="00346B2E">
        <w:rPr>
          <w:rStyle w:val="BookTitle"/>
          <w:rFonts w:ascii="Arial" w:hAnsi="Arial" w:cs="Arial"/>
          <w:b w:val="0"/>
          <w:bCs w:val="0"/>
          <w:i w:val="0"/>
          <w:iCs w:val="0"/>
          <w:lang w:val="en-US"/>
        </w:rPr>
        <w:tab/>
      </w:r>
      <w:r w:rsidRPr="008630CC">
        <w:rPr>
          <w:rStyle w:val="BookTitle"/>
          <w:rFonts w:ascii="Arial" w:hAnsi="Arial" w:cs="Arial"/>
          <w:b w:val="0"/>
          <w:bCs w:val="0"/>
          <w:i w:val="0"/>
          <w:iCs w:val="0"/>
          <w:lang w:val="en-US"/>
        </w:rPr>
        <w:t xml:space="preserve">The defendant will pay </w:t>
      </w:r>
      <w:r>
        <w:rPr>
          <w:rStyle w:val="BookTitle"/>
          <w:rFonts w:ascii="Arial" w:hAnsi="Arial" w:cs="Arial"/>
          <w:b w:val="0"/>
          <w:bCs w:val="0"/>
          <w:i w:val="0"/>
          <w:iCs w:val="0"/>
          <w:lang w:val="en-US"/>
        </w:rPr>
        <w:t>R</w:t>
      </w:r>
      <w:r w:rsidRPr="008630CC">
        <w:rPr>
          <w:rStyle w:val="BookTitle"/>
          <w:rFonts w:ascii="Arial" w:hAnsi="Arial" w:cs="Arial"/>
          <w:b w:val="0"/>
          <w:bCs w:val="0"/>
          <w:i w:val="0"/>
          <w:iCs w:val="0"/>
          <w:lang w:val="en-US"/>
        </w:rPr>
        <w:t xml:space="preserve">4000 per month towards the </w:t>
      </w:r>
      <w:r>
        <w:rPr>
          <w:rStyle w:val="BookTitle"/>
          <w:rFonts w:ascii="Arial" w:hAnsi="Arial" w:cs="Arial"/>
          <w:b w:val="0"/>
          <w:bCs w:val="0"/>
          <w:i w:val="0"/>
          <w:iCs w:val="0"/>
          <w:lang w:val="en-US"/>
        </w:rPr>
        <w:t xml:space="preserve">dependent school-going </w:t>
      </w:r>
      <w:r w:rsidRPr="008630CC">
        <w:rPr>
          <w:rStyle w:val="BookTitle"/>
          <w:rFonts w:ascii="Arial" w:hAnsi="Arial" w:cs="Arial"/>
          <w:b w:val="0"/>
          <w:bCs w:val="0"/>
          <w:i w:val="0"/>
          <w:iCs w:val="0"/>
          <w:lang w:val="en-US"/>
        </w:rPr>
        <w:t>child</w:t>
      </w:r>
      <w:r>
        <w:rPr>
          <w:rStyle w:val="BookTitle"/>
          <w:rFonts w:ascii="Arial" w:hAnsi="Arial" w:cs="Arial"/>
          <w:b w:val="0"/>
          <w:bCs w:val="0"/>
          <w:i w:val="0"/>
          <w:iCs w:val="0"/>
          <w:lang w:val="en-US"/>
        </w:rPr>
        <w:t xml:space="preserve">, </w:t>
      </w:r>
      <w:proofErr w:type="gramStart"/>
      <w:r>
        <w:rPr>
          <w:rStyle w:val="BookTitle"/>
          <w:rFonts w:ascii="Arial" w:hAnsi="Arial" w:cs="Arial"/>
          <w:b w:val="0"/>
          <w:bCs w:val="0"/>
          <w:i w:val="0"/>
          <w:iCs w:val="0"/>
          <w:lang w:val="en-US"/>
        </w:rPr>
        <w:t>J</w:t>
      </w:r>
      <w:r w:rsidR="005D7FEA">
        <w:rPr>
          <w:rStyle w:val="BookTitle"/>
          <w:rFonts w:ascii="Arial" w:hAnsi="Arial" w:cs="Arial"/>
          <w:b w:val="0"/>
          <w:bCs w:val="0"/>
          <w:i w:val="0"/>
          <w:iCs w:val="0"/>
          <w:lang w:val="en-US"/>
        </w:rPr>
        <w:t>[</w:t>
      </w:r>
      <w:proofErr w:type="gramEnd"/>
      <w:r w:rsidR="005D7FEA">
        <w:rPr>
          <w:rStyle w:val="BookTitle"/>
          <w:rFonts w:ascii="Arial" w:hAnsi="Arial" w:cs="Arial"/>
          <w:b w:val="0"/>
          <w:bCs w:val="0"/>
          <w:i w:val="0"/>
          <w:iCs w:val="0"/>
          <w:lang w:val="en-US"/>
        </w:rPr>
        <w:t>…]</w:t>
      </w:r>
      <w:r>
        <w:rPr>
          <w:rStyle w:val="BookTitle"/>
          <w:rFonts w:ascii="Arial" w:hAnsi="Arial" w:cs="Arial"/>
          <w:b w:val="0"/>
          <w:bCs w:val="0"/>
          <w:i w:val="0"/>
          <w:iCs w:val="0"/>
          <w:lang w:val="en-US"/>
        </w:rPr>
        <w:t xml:space="preserve"> M</w:t>
      </w:r>
      <w:r w:rsidR="005D7FEA">
        <w:rPr>
          <w:rStyle w:val="BookTitle"/>
          <w:rFonts w:ascii="Arial" w:hAnsi="Arial" w:cs="Arial"/>
          <w:b w:val="0"/>
          <w:bCs w:val="0"/>
          <w:i w:val="0"/>
          <w:iCs w:val="0"/>
          <w:lang w:val="en-US"/>
        </w:rPr>
        <w:t>[…]</w:t>
      </w:r>
      <w:r>
        <w:rPr>
          <w:rStyle w:val="BookTitle"/>
          <w:rFonts w:ascii="Arial" w:hAnsi="Arial" w:cs="Arial"/>
          <w:b w:val="0"/>
          <w:bCs w:val="0"/>
          <w:i w:val="0"/>
          <w:iCs w:val="0"/>
          <w:lang w:val="en-US"/>
        </w:rPr>
        <w:t xml:space="preserve"> M</w:t>
      </w:r>
      <w:r w:rsidR="005D7FEA">
        <w:rPr>
          <w:rStyle w:val="BookTitle"/>
          <w:rFonts w:ascii="Arial" w:hAnsi="Arial" w:cs="Arial"/>
          <w:b w:val="0"/>
          <w:bCs w:val="0"/>
          <w:i w:val="0"/>
          <w:iCs w:val="0"/>
          <w:lang w:val="en-US"/>
        </w:rPr>
        <w:t>[…]</w:t>
      </w:r>
      <w:r>
        <w:rPr>
          <w:rStyle w:val="BookTitle"/>
          <w:rFonts w:ascii="Arial" w:hAnsi="Arial" w:cs="Arial"/>
          <w:b w:val="0"/>
          <w:bCs w:val="0"/>
          <w:i w:val="0"/>
          <w:iCs w:val="0"/>
          <w:lang w:val="en-US"/>
        </w:rPr>
        <w:t xml:space="preserve">, born on 12 May 2003, </w:t>
      </w:r>
      <w:r w:rsidRPr="008630CC">
        <w:rPr>
          <w:rStyle w:val="BookTitle"/>
          <w:rFonts w:ascii="Arial" w:hAnsi="Arial" w:cs="Arial"/>
          <w:b w:val="0"/>
          <w:bCs w:val="0"/>
          <w:i w:val="0"/>
          <w:iCs w:val="0"/>
          <w:lang w:val="en-US"/>
        </w:rPr>
        <w:t>until he is self</w:t>
      </w:r>
      <w:r>
        <w:rPr>
          <w:rStyle w:val="BookTitle"/>
          <w:rFonts w:ascii="Arial" w:hAnsi="Arial" w:cs="Arial"/>
          <w:b w:val="0"/>
          <w:bCs w:val="0"/>
          <w:i w:val="0"/>
          <w:iCs w:val="0"/>
          <w:lang w:val="en-US"/>
        </w:rPr>
        <w:t>-</w:t>
      </w:r>
      <w:r w:rsidRPr="008630CC">
        <w:rPr>
          <w:rStyle w:val="BookTitle"/>
          <w:rFonts w:ascii="Arial" w:hAnsi="Arial" w:cs="Arial"/>
          <w:b w:val="0"/>
          <w:bCs w:val="0"/>
          <w:i w:val="0"/>
          <w:iCs w:val="0"/>
          <w:lang w:val="en-US"/>
        </w:rPr>
        <w:t>supporting</w:t>
      </w:r>
      <w:r>
        <w:rPr>
          <w:rStyle w:val="BookTitle"/>
          <w:rFonts w:ascii="Arial" w:hAnsi="Arial" w:cs="Arial"/>
          <w:b w:val="0"/>
          <w:bCs w:val="0"/>
          <w:i w:val="0"/>
          <w:iCs w:val="0"/>
          <w:lang w:val="en-US"/>
        </w:rPr>
        <w:t>.</w:t>
      </w:r>
      <w:r>
        <w:rPr>
          <w:rStyle w:val="BookTitle"/>
          <w:rFonts w:ascii="Arial" w:hAnsi="Arial" w:cs="Arial"/>
          <w:b w:val="0"/>
          <w:bCs w:val="0"/>
          <w:i w:val="0"/>
          <w:iCs w:val="0"/>
          <w:lang w:val="en-US"/>
        </w:rPr>
        <w:tab/>
      </w:r>
    </w:p>
    <w:p w14:paraId="7CDFE889" w14:textId="77777777" w:rsidR="00847CB2" w:rsidRDefault="00847CB2" w:rsidP="002E3777">
      <w:pPr>
        <w:spacing w:line="360" w:lineRule="auto"/>
        <w:ind w:left="1440" w:hanging="720"/>
        <w:jc w:val="both"/>
        <w:rPr>
          <w:rStyle w:val="BookTitle"/>
          <w:rFonts w:ascii="Arial" w:hAnsi="Arial" w:cs="Arial"/>
          <w:b w:val="0"/>
          <w:bCs w:val="0"/>
          <w:i w:val="0"/>
          <w:iCs w:val="0"/>
          <w:lang w:val="en-US"/>
        </w:rPr>
      </w:pPr>
    </w:p>
    <w:p w14:paraId="7DB058BE" w14:textId="25C588AF" w:rsidR="002E3777" w:rsidRDefault="002E3777" w:rsidP="002E3777">
      <w:pPr>
        <w:spacing w:line="360" w:lineRule="auto"/>
        <w:ind w:left="1440" w:hanging="720"/>
        <w:jc w:val="both"/>
        <w:rPr>
          <w:rStyle w:val="BookTitle"/>
          <w:rFonts w:ascii="Arial" w:hAnsi="Arial" w:cs="Arial"/>
          <w:b w:val="0"/>
          <w:bCs w:val="0"/>
          <w:i w:val="0"/>
          <w:iCs w:val="0"/>
          <w:lang w:val="en-US"/>
        </w:rPr>
      </w:pPr>
      <w:r>
        <w:rPr>
          <w:rStyle w:val="BookTitle"/>
          <w:rFonts w:ascii="Arial" w:hAnsi="Arial" w:cs="Arial"/>
          <w:b w:val="0"/>
          <w:bCs w:val="0"/>
          <w:i w:val="0"/>
          <w:iCs w:val="0"/>
          <w:lang w:val="en-US"/>
        </w:rPr>
        <w:t>6.</w:t>
      </w:r>
      <w:r>
        <w:rPr>
          <w:rStyle w:val="BookTitle"/>
          <w:rFonts w:ascii="Arial" w:hAnsi="Arial" w:cs="Arial"/>
          <w:b w:val="0"/>
          <w:bCs w:val="0"/>
          <w:i w:val="0"/>
          <w:iCs w:val="0"/>
          <w:lang w:val="en-US"/>
        </w:rPr>
        <w:tab/>
        <w:t>The plaintiff is to provide the defendant with the banking details of the dependent child.</w:t>
      </w:r>
    </w:p>
    <w:p w14:paraId="670F4803" w14:textId="77777777" w:rsidR="001455A4" w:rsidRPr="00346B2E" w:rsidRDefault="001455A4" w:rsidP="002E3777">
      <w:pPr>
        <w:spacing w:line="360" w:lineRule="auto"/>
        <w:jc w:val="both"/>
        <w:rPr>
          <w:rStyle w:val="BookTitle"/>
          <w:rFonts w:ascii="Arial" w:hAnsi="Arial" w:cs="Arial"/>
          <w:b w:val="0"/>
          <w:bCs w:val="0"/>
          <w:i w:val="0"/>
          <w:iCs w:val="0"/>
          <w:lang w:val="en-US"/>
        </w:rPr>
      </w:pPr>
    </w:p>
    <w:p w14:paraId="38AE5B28" w14:textId="0543A6D5" w:rsidR="008630CC" w:rsidRDefault="002E3777" w:rsidP="00C10A5D">
      <w:pPr>
        <w:spacing w:line="360" w:lineRule="auto"/>
        <w:ind w:left="1440" w:hanging="720"/>
        <w:jc w:val="both"/>
        <w:rPr>
          <w:rStyle w:val="BookTitle"/>
          <w:rFonts w:ascii="Arial" w:hAnsi="Arial" w:cs="Arial"/>
          <w:b w:val="0"/>
          <w:bCs w:val="0"/>
          <w:i w:val="0"/>
          <w:iCs w:val="0"/>
          <w:lang w:val="en-US"/>
        </w:rPr>
      </w:pPr>
      <w:r>
        <w:rPr>
          <w:rStyle w:val="BookTitle"/>
          <w:rFonts w:ascii="Arial" w:hAnsi="Arial" w:cs="Arial"/>
          <w:b w:val="0"/>
          <w:bCs w:val="0"/>
          <w:i w:val="0"/>
          <w:iCs w:val="0"/>
        </w:rPr>
        <w:t>7</w:t>
      </w:r>
      <w:r w:rsidR="008630CC">
        <w:rPr>
          <w:rStyle w:val="BookTitle"/>
          <w:rFonts w:ascii="Arial" w:hAnsi="Arial" w:cs="Arial"/>
          <w:b w:val="0"/>
          <w:bCs w:val="0"/>
          <w:i w:val="0"/>
          <w:iCs w:val="0"/>
        </w:rPr>
        <w:t>.</w:t>
      </w:r>
      <w:r w:rsidR="008630CC">
        <w:rPr>
          <w:rStyle w:val="BookTitle"/>
          <w:rFonts w:ascii="Arial" w:hAnsi="Arial" w:cs="Arial"/>
          <w:b w:val="0"/>
          <w:bCs w:val="0"/>
          <w:i w:val="0"/>
          <w:iCs w:val="0"/>
        </w:rPr>
        <w:tab/>
      </w:r>
      <w:r w:rsidR="008630CC" w:rsidRPr="008630CC">
        <w:rPr>
          <w:rStyle w:val="BookTitle"/>
          <w:rFonts w:ascii="Arial" w:hAnsi="Arial" w:cs="Arial"/>
          <w:b w:val="0"/>
          <w:bCs w:val="0"/>
          <w:i w:val="0"/>
          <w:iCs w:val="0"/>
          <w:lang w:val="en-US"/>
        </w:rPr>
        <w:t>The defendant w</w:t>
      </w:r>
      <w:r w:rsidR="008630CC">
        <w:rPr>
          <w:rStyle w:val="BookTitle"/>
          <w:rFonts w:ascii="Arial" w:hAnsi="Arial" w:cs="Arial"/>
          <w:b w:val="0"/>
          <w:bCs w:val="0"/>
          <w:i w:val="0"/>
          <w:iCs w:val="0"/>
          <w:lang w:val="en-US"/>
        </w:rPr>
        <w:t>i</w:t>
      </w:r>
      <w:r w:rsidR="008630CC" w:rsidRPr="008630CC">
        <w:rPr>
          <w:rStyle w:val="BookTitle"/>
          <w:rFonts w:ascii="Arial" w:hAnsi="Arial" w:cs="Arial"/>
          <w:b w:val="0"/>
          <w:bCs w:val="0"/>
          <w:i w:val="0"/>
          <w:iCs w:val="0"/>
          <w:lang w:val="en-US"/>
        </w:rPr>
        <w:t xml:space="preserve">ll pay </w:t>
      </w:r>
      <w:r w:rsidR="008630CC">
        <w:rPr>
          <w:rStyle w:val="BookTitle"/>
          <w:rFonts w:ascii="Arial" w:hAnsi="Arial" w:cs="Arial"/>
          <w:b w:val="0"/>
          <w:bCs w:val="0"/>
          <w:i w:val="0"/>
          <w:iCs w:val="0"/>
          <w:lang w:val="en-US"/>
        </w:rPr>
        <w:t>R</w:t>
      </w:r>
      <w:r w:rsidR="008630CC" w:rsidRPr="008630CC">
        <w:rPr>
          <w:rStyle w:val="BookTitle"/>
          <w:rFonts w:ascii="Arial" w:hAnsi="Arial" w:cs="Arial"/>
          <w:b w:val="0"/>
          <w:bCs w:val="0"/>
          <w:i w:val="0"/>
          <w:iCs w:val="0"/>
          <w:lang w:val="en-US"/>
        </w:rPr>
        <w:t>4000</w:t>
      </w:r>
      <w:r w:rsidR="008630CC">
        <w:rPr>
          <w:rStyle w:val="BookTitle"/>
          <w:rFonts w:ascii="Arial" w:hAnsi="Arial" w:cs="Arial"/>
          <w:b w:val="0"/>
          <w:bCs w:val="0"/>
          <w:i w:val="0"/>
          <w:iCs w:val="0"/>
          <w:lang w:val="en-US"/>
        </w:rPr>
        <w:t xml:space="preserve"> </w:t>
      </w:r>
      <w:r w:rsidR="008630CC" w:rsidRPr="008630CC">
        <w:rPr>
          <w:rStyle w:val="BookTitle"/>
          <w:rFonts w:ascii="Arial" w:hAnsi="Arial" w:cs="Arial"/>
          <w:b w:val="0"/>
          <w:bCs w:val="0"/>
          <w:i w:val="0"/>
          <w:iCs w:val="0"/>
          <w:lang w:val="en-US"/>
        </w:rPr>
        <w:t>per month towards the plaintiff</w:t>
      </w:r>
      <w:r w:rsidR="008630CC">
        <w:rPr>
          <w:rStyle w:val="BookTitle"/>
          <w:rFonts w:ascii="Arial" w:hAnsi="Arial" w:cs="Arial"/>
          <w:b w:val="0"/>
          <w:bCs w:val="0"/>
          <w:i w:val="0"/>
          <w:iCs w:val="0"/>
          <w:lang w:val="en-US"/>
        </w:rPr>
        <w:t xml:space="preserve">'s spousal maintenance for </w:t>
      </w:r>
      <w:r w:rsidR="008066C6">
        <w:rPr>
          <w:rStyle w:val="BookTitle"/>
          <w:rFonts w:ascii="Arial" w:hAnsi="Arial" w:cs="Arial"/>
          <w:b w:val="0"/>
          <w:bCs w:val="0"/>
          <w:i w:val="0"/>
          <w:iCs w:val="0"/>
          <w:lang w:val="en-US"/>
        </w:rPr>
        <w:t>12 (</w:t>
      </w:r>
      <w:r>
        <w:rPr>
          <w:rStyle w:val="BookTitle"/>
          <w:rFonts w:ascii="Arial" w:hAnsi="Arial" w:cs="Arial"/>
          <w:b w:val="0"/>
          <w:bCs w:val="0"/>
          <w:i w:val="0"/>
          <w:iCs w:val="0"/>
          <w:lang w:val="en-US"/>
        </w:rPr>
        <w:t>twelve</w:t>
      </w:r>
      <w:r w:rsidR="008066C6">
        <w:rPr>
          <w:rStyle w:val="BookTitle"/>
          <w:rFonts w:ascii="Arial" w:hAnsi="Arial" w:cs="Arial"/>
          <w:b w:val="0"/>
          <w:bCs w:val="0"/>
          <w:i w:val="0"/>
          <w:iCs w:val="0"/>
          <w:lang w:val="en-US"/>
        </w:rPr>
        <w:t>) months</w:t>
      </w:r>
      <w:r w:rsidR="008630CC">
        <w:rPr>
          <w:rStyle w:val="BookTitle"/>
          <w:rFonts w:ascii="Arial" w:hAnsi="Arial" w:cs="Arial"/>
          <w:b w:val="0"/>
          <w:bCs w:val="0"/>
          <w:i w:val="0"/>
          <w:iCs w:val="0"/>
          <w:lang w:val="en-US"/>
        </w:rPr>
        <w:t xml:space="preserve"> </w:t>
      </w:r>
      <w:r w:rsidR="008630CC" w:rsidRPr="008630CC">
        <w:rPr>
          <w:rStyle w:val="BookTitle"/>
          <w:rFonts w:ascii="Arial" w:hAnsi="Arial" w:cs="Arial"/>
          <w:b w:val="0"/>
          <w:bCs w:val="0"/>
          <w:i w:val="0"/>
          <w:iCs w:val="0"/>
          <w:lang w:val="en-US"/>
        </w:rPr>
        <w:t xml:space="preserve">until the end of </w:t>
      </w:r>
      <w:r>
        <w:rPr>
          <w:rStyle w:val="BookTitle"/>
          <w:rFonts w:ascii="Arial" w:hAnsi="Arial" w:cs="Arial"/>
          <w:b w:val="0"/>
          <w:bCs w:val="0"/>
          <w:i w:val="0"/>
          <w:iCs w:val="0"/>
          <w:lang w:val="en-US"/>
        </w:rPr>
        <w:t>January</w:t>
      </w:r>
      <w:r w:rsidR="008630CC" w:rsidRPr="008630CC">
        <w:rPr>
          <w:rStyle w:val="BookTitle"/>
          <w:rFonts w:ascii="Arial" w:hAnsi="Arial" w:cs="Arial"/>
          <w:b w:val="0"/>
          <w:bCs w:val="0"/>
          <w:i w:val="0"/>
          <w:iCs w:val="0"/>
          <w:lang w:val="en-US"/>
        </w:rPr>
        <w:t xml:space="preserve"> 2025</w:t>
      </w:r>
      <w:r w:rsidR="008630CC">
        <w:rPr>
          <w:rStyle w:val="BookTitle"/>
          <w:rFonts w:ascii="Arial" w:hAnsi="Arial" w:cs="Arial"/>
          <w:b w:val="0"/>
          <w:bCs w:val="0"/>
          <w:i w:val="0"/>
          <w:iCs w:val="0"/>
          <w:lang w:val="en-US"/>
        </w:rPr>
        <w:t>.</w:t>
      </w:r>
    </w:p>
    <w:p w14:paraId="592BBE4E" w14:textId="77777777" w:rsidR="001455A4" w:rsidRDefault="001455A4" w:rsidP="00C10A5D">
      <w:pPr>
        <w:spacing w:line="360" w:lineRule="auto"/>
        <w:ind w:left="1440" w:hanging="720"/>
        <w:jc w:val="both"/>
        <w:rPr>
          <w:rStyle w:val="BookTitle"/>
          <w:rFonts w:ascii="Arial" w:hAnsi="Arial" w:cs="Arial"/>
          <w:b w:val="0"/>
          <w:bCs w:val="0"/>
          <w:i w:val="0"/>
          <w:iCs w:val="0"/>
          <w:lang w:val="en-US"/>
        </w:rPr>
      </w:pPr>
    </w:p>
    <w:p w14:paraId="15CAA8DC" w14:textId="77777777" w:rsidR="002E3777" w:rsidRDefault="002E3777" w:rsidP="002E3777">
      <w:pPr>
        <w:spacing w:line="360" w:lineRule="auto"/>
        <w:ind w:left="1440" w:hanging="720"/>
        <w:jc w:val="both"/>
        <w:rPr>
          <w:rStyle w:val="BookTitle"/>
          <w:rFonts w:ascii="Arial" w:hAnsi="Arial" w:cs="Arial"/>
          <w:b w:val="0"/>
          <w:bCs w:val="0"/>
          <w:i w:val="0"/>
          <w:iCs w:val="0"/>
          <w:lang w:val="en-US"/>
        </w:rPr>
      </w:pPr>
      <w:r>
        <w:rPr>
          <w:rStyle w:val="BookTitle"/>
          <w:rFonts w:ascii="Arial" w:hAnsi="Arial" w:cs="Arial"/>
          <w:b w:val="0"/>
          <w:bCs w:val="0"/>
          <w:i w:val="0"/>
          <w:iCs w:val="0"/>
          <w:lang w:val="en-US"/>
        </w:rPr>
        <w:t>8</w:t>
      </w:r>
      <w:r w:rsidR="008630CC">
        <w:rPr>
          <w:rStyle w:val="BookTitle"/>
          <w:rFonts w:ascii="Arial" w:hAnsi="Arial" w:cs="Arial"/>
          <w:b w:val="0"/>
          <w:bCs w:val="0"/>
          <w:i w:val="0"/>
          <w:iCs w:val="0"/>
          <w:lang w:val="en-US"/>
        </w:rPr>
        <w:t>.</w:t>
      </w:r>
      <w:r w:rsidR="008630CC">
        <w:rPr>
          <w:rStyle w:val="BookTitle"/>
          <w:rFonts w:ascii="Arial" w:hAnsi="Arial" w:cs="Arial"/>
          <w:b w:val="0"/>
          <w:bCs w:val="0"/>
          <w:i w:val="0"/>
          <w:iCs w:val="0"/>
          <w:lang w:val="en-US"/>
        </w:rPr>
        <w:tab/>
      </w:r>
      <w:r>
        <w:rPr>
          <w:rStyle w:val="BookTitle"/>
          <w:rFonts w:ascii="Arial" w:hAnsi="Arial" w:cs="Arial"/>
          <w:b w:val="0"/>
          <w:bCs w:val="0"/>
          <w:i w:val="0"/>
          <w:iCs w:val="0"/>
          <w:lang w:val="en-US"/>
        </w:rPr>
        <w:t>The p</w:t>
      </w:r>
      <w:r w:rsidRPr="008630CC">
        <w:rPr>
          <w:rStyle w:val="BookTitle"/>
          <w:rFonts w:ascii="Arial" w:hAnsi="Arial" w:cs="Arial"/>
          <w:b w:val="0"/>
          <w:bCs w:val="0"/>
          <w:i w:val="0"/>
          <w:iCs w:val="0"/>
          <w:lang w:val="en-US"/>
        </w:rPr>
        <w:t xml:space="preserve">laintiff </w:t>
      </w:r>
      <w:r>
        <w:rPr>
          <w:rStyle w:val="BookTitle"/>
          <w:rFonts w:ascii="Arial" w:hAnsi="Arial" w:cs="Arial"/>
          <w:b w:val="0"/>
          <w:bCs w:val="0"/>
          <w:i w:val="0"/>
          <w:iCs w:val="0"/>
          <w:lang w:val="en-US"/>
        </w:rPr>
        <w:t>will be</w:t>
      </w:r>
      <w:r w:rsidRPr="008630CC">
        <w:rPr>
          <w:rStyle w:val="BookTitle"/>
          <w:rFonts w:ascii="Arial" w:hAnsi="Arial" w:cs="Arial"/>
          <w:b w:val="0"/>
          <w:bCs w:val="0"/>
          <w:i w:val="0"/>
          <w:iCs w:val="0"/>
          <w:lang w:val="en-US"/>
        </w:rPr>
        <w:t xml:space="preserve"> entitled to 50% of the defendant</w:t>
      </w:r>
      <w:r>
        <w:rPr>
          <w:rStyle w:val="BookTitle"/>
          <w:rFonts w:ascii="Arial" w:hAnsi="Arial" w:cs="Arial"/>
          <w:b w:val="0"/>
          <w:bCs w:val="0"/>
          <w:i w:val="0"/>
          <w:iCs w:val="0"/>
          <w:lang w:val="en-US"/>
        </w:rPr>
        <w:t>’</w:t>
      </w:r>
      <w:r w:rsidRPr="008630CC">
        <w:rPr>
          <w:rStyle w:val="BookTitle"/>
          <w:rFonts w:ascii="Arial" w:hAnsi="Arial" w:cs="Arial"/>
          <w:b w:val="0"/>
          <w:bCs w:val="0"/>
          <w:i w:val="0"/>
          <w:iCs w:val="0"/>
          <w:lang w:val="en-US"/>
        </w:rPr>
        <w:t xml:space="preserve">s pension funds held at the </w:t>
      </w:r>
      <w:r>
        <w:rPr>
          <w:rStyle w:val="BookTitle"/>
          <w:rFonts w:ascii="Arial" w:hAnsi="Arial" w:cs="Arial"/>
          <w:b w:val="0"/>
          <w:bCs w:val="0"/>
          <w:i w:val="0"/>
          <w:iCs w:val="0"/>
          <w:lang w:val="en-US"/>
        </w:rPr>
        <w:t>G</w:t>
      </w:r>
      <w:r w:rsidRPr="008630CC">
        <w:rPr>
          <w:rStyle w:val="BookTitle"/>
          <w:rFonts w:ascii="Arial" w:hAnsi="Arial" w:cs="Arial"/>
          <w:b w:val="0"/>
          <w:bCs w:val="0"/>
          <w:i w:val="0"/>
          <w:iCs w:val="0"/>
          <w:lang w:val="en-US"/>
        </w:rPr>
        <w:t>overnment employees</w:t>
      </w:r>
      <w:r>
        <w:rPr>
          <w:rStyle w:val="BookTitle"/>
          <w:rFonts w:ascii="Arial" w:hAnsi="Arial" w:cs="Arial"/>
          <w:b w:val="0"/>
          <w:bCs w:val="0"/>
          <w:i w:val="0"/>
          <w:iCs w:val="0"/>
          <w:lang w:val="en-US"/>
        </w:rPr>
        <w:t>’</w:t>
      </w:r>
      <w:r w:rsidRPr="008630CC">
        <w:rPr>
          <w:rStyle w:val="BookTitle"/>
          <w:rFonts w:ascii="Arial" w:hAnsi="Arial" w:cs="Arial"/>
          <w:b w:val="0"/>
          <w:bCs w:val="0"/>
          <w:i w:val="0"/>
          <w:iCs w:val="0"/>
          <w:lang w:val="en-US"/>
        </w:rPr>
        <w:t xml:space="preserve"> pension fund</w:t>
      </w:r>
      <w:r>
        <w:rPr>
          <w:rStyle w:val="BookTitle"/>
          <w:rFonts w:ascii="Arial" w:hAnsi="Arial" w:cs="Arial"/>
          <w:b w:val="0"/>
          <w:bCs w:val="0"/>
          <w:i w:val="0"/>
          <w:iCs w:val="0"/>
          <w:lang w:val="en-US"/>
        </w:rPr>
        <w:t xml:space="preserve"> (GEPF) number 97765326.</w:t>
      </w:r>
    </w:p>
    <w:p w14:paraId="58BF767C" w14:textId="77777777" w:rsidR="002E3777" w:rsidRDefault="002E3777" w:rsidP="002E3777">
      <w:pPr>
        <w:spacing w:line="360" w:lineRule="auto"/>
        <w:jc w:val="both"/>
        <w:rPr>
          <w:rStyle w:val="BookTitle"/>
          <w:rFonts w:ascii="Arial" w:hAnsi="Arial" w:cs="Arial"/>
          <w:b w:val="0"/>
          <w:bCs w:val="0"/>
          <w:i w:val="0"/>
          <w:iCs w:val="0"/>
          <w:lang w:val="en-US"/>
        </w:rPr>
      </w:pPr>
    </w:p>
    <w:p w14:paraId="1FFD9C91" w14:textId="34E8CEC6" w:rsidR="008630CC" w:rsidRDefault="002E3777" w:rsidP="00847CB2">
      <w:pPr>
        <w:spacing w:line="360" w:lineRule="auto"/>
        <w:ind w:left="1440" w:hanging="720"/>
        <w:jc w:val="both"/>
        <w:rPr>
          <w:rStyle w:val="BookTitle"/>
          <w:rFonts w:ascii="Arial" w:hAnsi="Arial" w:cs="Arial"/>
          <w:b w:val="0"/>
          <w:bCs w:val="0"/>
          <w:i w:val="0"/>
          <w:iCs w:val="0"/>
          <w:lang w:val="en-US"/>
        </w:rPr>
      </w:pPr>
      <w:r>
        <w:rPr>
          <w:rStyle w:val="BookTitle"/>
          <w:rFonts w:ascii="Arial" w:hAnsi="Arial" w:cs="Arial"/>
          <w:b w:val="0"/>
          <w:bCs w:val="0"/>
          <w:i w:val="0"/>
          <w:iCs w:val="0"/>
          <w:lang w:val="en-US"/>
        </w:rPr>
        <w:t>9.</w:t>
      </w:r>
      <w:r>
        <w:rPr>
          <w:rStyle w:val="BookTitle"/>
          <w:rFonts w:ascii="Arial" w:hAnsi="Arial" w:cs="Arial"/>
          <w:b w:val="0"/>
          <w:bCs w:val="0"/>
          <w:i w:val="0"/>
          <w:iCs w:val="0"/>
          <w:lang w:val="en-US"/>
        </w:rPr>
        <w:tab/>
      </w:r>
      <w:r w:rsidR="008630CC" w:rsidRPr="008630CC">
        <w:rPr>
          <w:rStyle w:val="BookTitle"/>
          <w:rFonts w:ascii="Arial" w:hAnsi="Arial" w:cs="Arial"/>
          <w:b w:val="0"/>
          <w:bCs w:val="0"/>
          <w:i w:val="0"/>
          <w:iCs w:val="0"/>
          <w:lang w:val="en-US"/>
        </w:rPr>
        <w:t>No order as to cost</w:t>
      </w:r>
      <w:r w:rsidR="008630CC">
        <w:rPr>
          <w:rStyle w:val="BookTitle"/>
          <w:rFonts w:ascii="Arial" w:hAnsi="Arial" w:cs="Arial"/>
          <w:b w:val="0"/>
          <w:bCs w:val="0"/>
          <w:i w:val="0"/>
          <w:iCs w:val="0"/>
          <w:lang w:val="en-US"/>
        </w:rPr>
        <w:t>s.</w:t>
      </w:r>
    </w:p>
    <w:p w14:paraId="385D91E3" w14:textId="77777777" w:rsidR="00651DB5" w:rsidRPr="00847CB2" w:rsidRDefault="00651DB5" w:rsidP="00847CB2">
      <w:pPr>
        <w:spacing w:line="360" w:lineRule="auto"/>
        <w:ind w:left="1440" w:hanging="720"/>
        <w:jc w:val="both"/>
        <w:rPr>
          <w:rStyle w:val="BookTitle"/>
          <w:rFonts w:ascii="Arial" w:hAnsi="Arial" w:cs="Arial"/>
          <w:b w:val="0"/>
          <w:bCs w:val="0"/>
          <w:i w:val="0"/>
          <w:iCs w:val="0"/>
          <w:lang w:val="en-US"/>
        </w:rPr>
      </w:pPr>
    </w:p>
    <w:p w14:paraId="40FF0879" w14:textId="77777777" w:rsidR="00E72709" w:rsidRPr="00126C0E" w:rsidRDefault="00346B2E" w:rsidP="00126C0E">
      <w:pPr>
        <w:pStyle w:val="NormalWeb"/>
        <w:spacing w:line="360" w:lineRule="auto"/>
        <w:jc w:val="both"/>
        <w:rPr>
          <w:rFonts w:ascii="Arial" w:hAnsi="Arial" w:cs="Arial"/>
        </w:rPr>
      </w:pP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t>__________________________________</w:t>
      </w:r>
    </w:p>
    <w:p w14:paraId="12F4F40F" w14:textId="77777777" w:rsidR="00E72709" w:rsidRPr="00126C0E" w:rsidRDefault="00346B2E" w:rsidP="00126C0E">
      <w:pPr>
        <w:pStyle w:val="NormalWeb"/>
        <w:spacing w:line="360" w:lineRule="auto"/>
        <w:jc w:val="both"/>
        <w:rPr>
          <w:rFonts w:ascii="Arial" w:hAnsi="Arial" w:cs="Arial"/>
        </w:rPr>
      </w:pP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t>N. Mazibuko</w:t>
      </w:r>
    </w:p>
    <w:p w14:paraId="476514A0" w14:textId="62515745" w:rsidR="00346B2E" w:rsidRPr="00346B2E" w:rsidRDefault="00346B2E" w:rsidP="00126C0E">
      <w:pPr>
        <w:pStyle w:val="NormalWeb"/>
        <w:spacing w:line="360" w:lineRule="auto"/>
        <w:jc w:val="both"/>
        <w:rPr>
          <w:rFonts w:ascii="Arial" w:hAnsi="Arial" w:cs="Arial"/>
        </w:rPr>
      </w:pP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t xml:space="preserve">Acting Judge of the High Court, </w:t>
      </w:r>
      <w:r>
        <w:rPr>
          <w:rFonts w:ascii="Arial" w:hAnsi="Arial" w:cs="Arial"/>
        </w:rPr>
        <w:t>Gauteng Division</w:t>
      </w:r>
      <w:r w:rsidRPr="00126C0E">
        <w:rPr>
          <w:rFonts w:ascii="Arial" w:hAnsi="Arial" w:cs="Arial"/>
        </w:rPr>
        <w:t xml:space="preserve">, </w:t>
      </w:r>
      <w:r>
        <w:rPr>
          <w:rFonts w:ascii="Arial" w:hAnsi="Arial" w:cs="Arial"/>
        </w:rPr>
        <w:t>Pretoria</w:t>
      </w:r>
    </w:p>
    <w:p w14:paraId="7565F7B2" w14:textId="77777777" w:rsidR="00651DB5" w:rsidRDefault="00651DB5" w:rsidP="00126C0E">
      <w:pPr>
        <w:pStyle w:val="NormalWeb"/>
        <w:spacing w:line="360" w:lineRule="auto"/>
        <w:jc w:val="both"/>
        <w:rPr>
          <w:rFonts w:ascii="Arial" w:hAnsi="Arial" w:cs="Arial"/>
          <w:i/>
          <w:iCs/>
        </w:rPr>
      </w:pPr>
    </w:p>
    <w:p w14:paraId="23C10A96" w14:textId="78B290B2" w:rsidR="00DD4DEA" w:rsidRDefault="00346B2E" w:rsidP="00126C0E">
      <w:pPr>
        <w:pStyle w:val="NormalWeb"/>
        <w:spacing w:line="360" w:lineRule="auto"/>
        <w:jc w:val="both"/>
        <w:rPr>
          <w:rFonts w:ascii="Arial" w:hAnsi="Arial" w:cs="Arial"/>
          <w:i/>
          <w:iCs/>
        </w:rPr>
      </w:pPr>
      <w:r w:rsidRPr="00C10A5D">
        <w:rPr>
          <w:rFonts w:ascii="Arial" w:hAnsi="Arial" w:cs="Arial"/>
          <w:i/>
          <w:iCs/>
        </w:rPr>
        <w:lastRenderedPageBreak/>
        <w:t>This judgment is d</w:t>
      </w:r>
      <w:r w:rsidR="0054402D" w:rsidRPr="00C10A5D">
        <w:rPr>
          <w:rFonts w:ascii="Arial" w:hAnsi="Arial" w:cs="Arial"/>
          <w:i/>
          <w:iCs/>
        </w:rPr>
        <w:t>igitally submitted by emailing it to the parties.</w:t>
      </w:r>
    </w:p>
    <w:p w14:paraId="226FD660" w14:textId="77777777" w:rsidR="00C10A5D" w:rsidRPr="00C10A5D" w:rsidRDefault="00C10A5D" w:rsidP="00126C0E">
      <w:pPr>
        <w:pStyle w:val="NormalWeb"/>
        <w:spacing w:line="360" w:lineRule="auto"/>
        <w:jc w:val="both"/>
        <w:rPr>
          <w:rFonts w:ascii="Arial" w:hAnsi="Arial" w:cs="Arial"/>
          <w:i/>
          <w:iCs/>
        </w:rPr>
      </w:pPr>
    </w:p>
    <w:p w14:paraId="3FBFEB64" w14:textId="11745F8D" w:rsidR="00E72709" w:rsidRPr="00126C0E" w:rsidRDefault="00346B2E" w:rsidP="00126C0E">
      <w:pPr>
        <w:pStyle w:val="NoSpacing"/>
        <w:spacing w:line="360" w:lineRule="auto"/>
        <w:rPr>
          <w:rFonts w:ascii="Arial" w:hAnsi="Arial" w:cs="Arial"/>
        </w:rPr>
      </w:pPr>
      <w:r w:rsidRPr="00126C0E">
        <w:rPr>
          <w:rFonts w:ascii="Arial" w:hAnsi="Arial" w:cs="Arial"/>
        </w:rPr>
        <w:t xml:space="preserve">Counsel for the Plaintiff: </w:t>
      </w:r>
      <w:r w:rsidRPr="00126C0E">
        <w:rPr>
          <w:rFonts w:ascii="Arial" w:hAnsi="Arial" w:cs="Arial"/>
        </w:rPr>
        <w:tab/>
      </w:r>
      <w:r w:rsidRPr="00126C0E">
        <w:rPr>
          <w:rFonts w:ascii="Arial" w:hAnsi="Arial" w:cs="Arial"/>
        </w:rPr>
        <w:tab/>
      </w:r>
      <w:r w:rsidR="00126C0E">
        <w:rPr>
          <w:rFonts w:ascii="Arial" w:hAnsi="Arial" w:cs="Arial"/>
        </w:rPr>
        <w:tab/>
      </w:r>
      <w:r w:rsidRPr="00126C0E">
        <w:rPr>
          <w:rFonts w:ascii="Arial" w:hAnsi="Arial" w:cs="Arial"/>
        </w:rPr>
        <w:t xml:space="preserve">Mr </w:t>
      </w:r>
      <w:r>
        <w:rPr>
          <w:rFonts w:ascii="Arial" w:hAnsi="Arial" w:cs="Arial"/>
        </w:rPr>
        <w:t>H. Hansen</w:t>
      </w:r>
    </w:p>
    <w:p w14:paraId="40B63F6F" w14:textId="39A1A0F3" w:rsidR="00973CBE" w:rsidRPr="00126C0E" w:rsidRDefault="00346B2E" w:rsidP="00126C0E">
      <w:pPr>
        <w:pStyle w:val="NoSpacing"/>
        <w:spacing w:line="360" w:lineRule="auto"/>
        <w:rPr>
          <w:rFonts w:ascii="Arial" w:hAnsi="Arial" w:cs="Arial"/>
        </w:rPr>
      </w:pPr>
      <w:r w:rsidRPr="00126C0E">
        <w:rPr>
          <w:rFonts w:ascii="Arial" w:hAnsi="Arial" w:cs="Arial"/>
        </w:rPr>
        <w:t xml:space="preserve">Instructed by </w:t>
      </w:r>
      <w:r w:rsidRPr="00126C0E">
        <w:rPr>
          <w:rFonts w:ascii="Arial" w:hAnsi="Arial" w:cs="Arial"/>
        </w:rPr>
        <w:tab/>
      </w:r>
      <w:r w:rsidRPr="00126C0E">
        <w:rPr>
          <w:rFonts w:ascii="Arial" w:hAnsi="Arial" w:cs="Arial"/>
        </w:rPr>
        <w:tab/>
      </w:r>
      <w:r w:rsidRPr="00126C0E">
        <w:rPr>
          <w:rFonts w:ascii="Arial" w:hAnsi="Arial" w:cs="Arial"/>
        </w:rPr>
        <w:tab/>
      </w:r>
      <w:r w:rsidRPr="00126C0E">
        <w:rPr>
          <w:rFonts w:ascii="Arial" w:hAnsi="Arial" w:cs="Arial"/>
        </w:rPr>
        <w:tab/>
      </w:r>
      <w:r>
        <w:rPr>
          <w:rFonts w:ascii="Arial" w:hAnsi="Arial" w:cs="Arial"/>
        </w:rPr>
        <w:t>Hansen Inc.</w:t>
      </w:r>
      <w:r w:rsidR="00A17EF7" w:rsidRPr="00126C0E">
        <w:rPr>
          <w:rFonts w:ascii="Arial" w:hAnsi="Arial" w:cs="Arial"/>
        </w:rPr>
        <w:t xml:space="preserve"> Attorneys</w:t>
      </w:r>
    </w:p>
    <w:p w14:paraId="2AAC5294" w14:textId="77777777" w:rsidR="00A15249" w:rsidRPr="00126C0E" w:rsidRDefault="00A15249" w:rsidP="00126C0E">
      <w:pPr>
        <w:pStyle w:val="NoSpacing"/>
        <w:spacing w:line="360" w:lineRule="auto"/>
        <w:rPr>
          <w:rFonts w:ascii="Arial" w:hAnsi="Arial" w:cs="Arial"/>
        </w:rPr>
      </w:pPr>
    </w:p>
    <w:p w14:paraId="2FE8B5A8" w14:textId="0C3502F0" w:rsidR="00E72709" w:rsidRPr="00126C0E" w:rsidRDefault="00346B2E" w:rsidP="00126C0E">
      <w:pPr>
        <w:pStyle w:val="NoSpacing"/>
        <w:spacing w:line="360" w:lineRule="auto"/>
        <w:rPr>
          <w:rFonts w:ascii="Arial" w:hAnsi="Arial" w:cs="Arial"/>
        </w:rPr>
      </w:pPr>
      <w:r w:rsidRPr="00126C0E">
        <w:rPr>
          <w:rFonts w:ascii="Arial" w:hAnsi="Arial" w:cs="Arial"/>
        </w:rPr>
        <w:t xml:space="preserve">Counsel for Respondents: </w:t>
      </w:r>
      <w:r w:rsidRPr="00126C0E">
        <w:rPr>
          <w:rFonts w:ascii="Arial" w:hAnsi="Arial" w:cs="Arial"/>
        </w:rPr>
        <w:tab/>
      </w:r>
      <w:r w:rsidRPr="00126C0E">
        <w:rPr>
          <w:rFonts w:ascii="Arial" w:hAnsi="Arial" w:cs="Arial"/>
        </w:rPr>
        <w:tab/>
      </w:r>
      <w:r w:rsidR="000053C8">
        <w:rPr>
          <w:rFonts w:ascii="Arial" w:hAnsi="Arial" w:cs="Arial"/>
        </w:rPr>
        <w:tab/>
      </w:r>
      <w:r>
        <w:rPr>
          <w:rFonts w:ascii="Arial" w:hAnsi="Arial" w:cs="Arial"/>
        </w:rPr>
        <w:t>No appearance</w:t>
      </w:r>
    </w:p>
    <w:p w14:paraId="0D8DC939" w14:textId="68BE77FE" w:rsidR="00E72709" w:rsidRPr="00126C0E" w:rsidRDefault="00346B2E" w:rsidP="00126C0E">
      <w:pPr>
        <w:pStyle w:val="NoSpacing"/>
        <w:spacing w:line="360" w:lineRule="auto"/>
        <w:rPr>
          <w:rFonts w:ascii="Arial" w:hAnsi="Arial" w:cs="Arial"/>
        </w:rPr>
      </w:pPr>
      <w:r w:rsidRPr="00126C0E">
        <w:rPr>
          <w:rFonts w:ascii="Arial" w:hAnsi="Arial" w:cs="Arial"/>
        </w:rPr>
        <w:t xml:space="preserve">Instructed by: </w:t>
      </w:r>
      <w:r w:rsidRPr="00126C0E">
        <w:rPr>
          <w:rFonts w:ascii="Arial" w:hAnsi="Arial" w:cs="Arial"/>
        </w:rPr>
        <w:tab/>
      </w:r>
      <w:r w:rsidRPr="00126C0E">
        <w:rPr>
          <w:rFonts w:ascii="Arial" w:hAnsi="Arial" w:cs="Arial"/>
        </w:rPr>
        <w:tab/>
      </w:r>
      <w:r w:rsidRPr="00126C0E">
        <w:rPr>
          <w:rFonts w:ascii="Arial" w:hAnsi="Arial" w:cs="Arial"/>
        </w:rPr>
        <w:tab/>
      </w:r>
      <w:r w:rsidR="00973CBE" w:rsidRPr="00126C0E">
        <w:rPr>
          <w:rFonts w:ascii="Arial" w:hAnsi="Arial" w:cs="Arial"/>
        </w:rPr>
        <w:tab/>
      </w:r>
    </w:p>
    <w:p w14:paraId="136D455C" w14:textId="77777777" w:rsidR="00DD4DEA" w:rsidRPr="00126C0E" w:rsidRDefault="00DD4DEA" w:rsidP="00126C0E">
      <w:pPr>
        <w:spacing w:line="360" w:lineRule="auto"/>
        <w:jc w:val="both"/>
        <w:rPr>
          <w:rFonts w:ascii="Arial" w:hAnsi="Arial" w:cs="Arial"/>
        </w:rPr>
      </w:pPr>
    </w:p>
    <w:p w14:paraId="620A8FFE" w14:textId="3DADB6D4" w:rsidR="00E72709" w:rsidRPr="00126C0E" w:rsidRDefault="00346B2E" w:rsidP="00126C0E">
      <w:pPr>
        <w:spacing w:line="360" w:lineRule="auto"/>
        <w:jc w:val="both"/>
        <w:rPr>
          <w:rFonts w:ascii="Arial" w:hAnsi="Arial" w:cs="Arial"/>
        </w:rPr>
      </w:pPr>
      <w:r w:rsidRPr="00126C0E">
        <w:rPr>
          <w:rFonts w:ascii="Arial" w:hAnsi="Arial" w:cs="Arial"/>
        </w:rPr>
        <w:t>Date of hearing:</w:t>
      </w:r>
      <w:r w:rsidRPr="00126C0E">
        <w:rPr>
          <w:rFonts w:ascii="Arial" w:hAnsi="Arial" w:cs="Arial"/>
        </w:rPr>
        <w:tab/>
      </w:r>
      <w:r w:rsidRPr="00126C0E">
        <w:rPr>
          <w:rFonts w:ascii="Arial" w:hAnsi="Arial" w:cs="Arial"/>
        </w:rPr>
        <w:tab/>
      </w:r>
      <w:r w:rsidRPr="00126C0E">
        <w:rPr>
          <w:rFonts w:ascii="Arial" w:hAnsi="Arial" w:cs="Arial"/>
        </w:rPr>
        <w:tab/>
      </w:r>
      <w:r w:rsidR="000053C8">
        <w:rPr>
          <w:rFonts w:ascii="Arial" w:hAnsi="Arial" w:cs="Arial"/>
        </w:rPr>
        <w:tab/>
      </w:r>
      <w:r>
        <w:rPr>
          <w:rFonts w:ascii="Arial" w:hAnsi="Arial" w:cs="Arial"/>
        </w:rPr>
        <w:t>19 February</w:t>
      </w:r>
      <w:r w:rsidR="000053C8">
        <w:rPr>
          <w:rFonts w:ascii="Arial" w:hAnsi="Arial" w:cs="Arial"/>
        </w:rPr>
        <w:t xml:space="preserve"> 202</w:t>
      </w:r>
      <w:r>
        <w:rPr>
          <w:rFonts w:ascii="Arial" w:hAnsi="Arial" w:cs="Arial"/>
        </w:rPr>
        <w:t>4</w:t>
      </w:r>
    </w:p>
    <w:p w14:paraId="4A42FE9B" w14:textId="20DB665E" w:rsidR="00502CC1" w:rsidRPr="00126C0E" w:rsidRDefault="00346B2E" w:rsidP="00126C0E">
      <w:pPr>
        <w:spacing w:line="360" w:lineRule="auto"/>
        <w:jc w:val="both"/>
        <w:rPr>
          <w:rFonts w:ascii="Arial" w:hAnsi="Arial" w:cs="Arial"/>
        </w:rPr>
      </w:pPr>
      <w:r w:rsidRPr="00126C0E">
        <w:rPr>
          <w:rFonts w:ascii="Arial" w:hAnsi="Arial" w:cs="Arial"/>
        </w:rPr>
        <w:t>Judgment delivered on</w:t>
      </w:r>
      <w:r w:rsidRPr="00126C0E">
        <w:rPr>
          <w:rFonts w:ascii="Arial" w:hAnsi="Arial" w:cs="Arial"/>
        </w:rPr>
        <w:tab/>
      </w:r>
      <w:r w:rsidRPr="00126C0E">
        <w:rPr>
          <w:rFonts w:ascii="Arial" w:hAnsi="Arial" w:cs="Arial"/>
        </w:rPr>
        <w:tab/>
      </w:r>
      <w:r w:rsidR="000053C8">
        <w:rPr>
          <w:rFonts w:ascii="Arial" w:hAnsi="Arial" w:cs="Arial"/>
        </w:rPr>
        <w:tab/>
      </w:r>
      <w:r>
        <w:rPr>
          <w:rFonts w:ascii="Arial" w:hAnsi="Arial" w:cs="Arial"/>
        </w:rPr>
        <w:t>21 Febr</w:t>
      </w:r>
      <w:r w:rsidR="00C10A5D">
        <w:rPr>
          <w:rFonts w:ascii="Arial" w:hAnsi="Arial" w:cs="Arial"/>
        </w:rPr>
        <w:t>uary</w:t>
      </w:r>
      <w:r w:rsidRPr="00126C0E">
        <w:rPr>
          <w:rFonts w:ascii="Arial" w:hAnsi="Arial" w:cs="Arial"/>
        </w:rPr>
        <w:t xml:space="preserve"> 202</w:t>
      </w:r>
      <w:r w:rsidR="00C10A5D">
        <w:rPr>
          <w:rFonts w:ascii="Arial" w:hAnsi="Arial" w:cs="Arial"/>
        </w:rPr>
        <w:t>4</w:t>
      </w:r>
    </w:p>
    <w:sectPr w:rsidR="00502CC1" w:rsidRPr="00126C0E">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C7414" w14:textId="77777777" w:rsidR="004B2EE4" w:rsidRDefault="004B2EE4">
      <w:r>
        <w:separator/>
      </w:r>
    </w:p>
  </w:endnote>
  <w:endnote w:type="continuationSeparator" w:id="0">
    <w:p w14:paraId="441B4C3A" w14:textId="77777777" w:rsidR="004B2EE4" w:rsidRDefault="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068105"/>
      <w:docPartObj>
        <w:docPartGallery w:val="Page Numbers (Bottom of Page)"/>
        <w:docPartUnique/>
      </w:docPartObj>
    </w:sdtPr>
    <w:sdtEndPr>
      <w:rPr>
        <w:rStyle w:val="PageNumber"/>
      </w:rPr>
    </w:sdtEndPr>
    <w:sdtContent>
      <w:p w14:paraId="76C9BC3B" w14:textId="77777777" w:rsidR="00876B82" w:rsidRDefault="00346B2E" w:rsidP="00033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70990" w14:textId="77777777" w:rsidR="00876B82" w:rsidRDefault="00876B82" w:rsidP="00876B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1589881"/>
      <w:docPartObj>
        <w:docPartGallery w:val="Page Numbers (Bottom of Page)"/>
        <w:docPartUnique/>
      </w:docPartObj>
    </w:sdtPr>
    <w:sdtEndPr>
      <w:rPr>
        <w:rStyle w:val="PageNumber"/>
      </w:rPr>
    </w:sdtEndPr>
    <w:sdtContent>
      <w:p w14:paraId="44E6CCC6" w14:textId="2C8B12EE" w:rsidR="00876B82" w:rsidRDefault="00346B2E" w:rsidP="00033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4110">
          <w:rPr>
            <w:rStyle w:val="PageNumber"/>
            <w:noProof/>
          </w:rPr>
          <w:t>2</w:t>
        </w:r>
        <w:r>
          <w:rPr>
            <w:rStyle w:val="PageNumber"/>
          </w:rPr>
          <w:fldChar w:fldCharType="end"/>
        </w:r>
      </w:p>
    </w:sdtContent>
  </w:sdt>
  <w:p w14:paraId="654AA91C" w14:textId="77777777" w:rsidR="00876B82" w:rsidRDefault="00876B82" w:rsidP="00876B8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5C19" w14:textId="77777777" w:rsidR="004B2EE4" w:rsidRDefault="004B2EE4" w:rsidP="00876B82">
      <w:r>
        <w:separator/>
      </w:r>
    </w:p>
  </w:footnote>
  <w:footnote w:type="continuationSeparator" w:id="0">
    <w:p w14:paraId="22700AED" w14:textId="77777777" w:rsidR="004B2EE4" w:rsidRDefault="004B2EE4" w:rsidP="00876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81E3" w14:textId="77777777" w:rsidR="00A30A0E" w:rsidRDefault="00A30A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D1763D9C">
      <w:start w:val="1"/>
      <w:numFmt w:val="decimal"/>
      <w:lvlText w:val="(%1)"/>
      <w:lvlJc w:val="left"/>
      <w:pPr>
        <w:tabs>
          <w:tab w:val="num" w:pos="900"/>
        </w:tabs>
        <w:ind w:left="900" w:hanging="720"/>
      </w:pPr>
      <w:rPr>
        <w:rFonts w:cs="Times New Roman"/>
      </w:rPr>
    </w:lvl>
    <w:lvl w:ilvl="1" w:tplc="D5F485BE">
      <w:start w:val="1"/>
      <w:numFmt w:val="lowerLetter"/>
      <w:lvlText w:val="%2."/>
      <w:lvlJc w:val="left"/>
      <w:pPr>
        <w:tabs>
          <w:tab w:val="num" w:pos="1260"/>
        </w:tabs>
        <w:ind w:left="1260" w:hanging="360"/>
      </w:pPr>
      <w:rPr>
        <w:rFonts w:cs="Times New Roman"/>
      </w:rPr>
    </w:lvl>
    <w:lvl w:ilvl="2" w:tplc="6B562A48">
      <w:start w:val="1"/>
      <w:numFmt w:val="lowerRoman"/>
      <w:lvlText w:val="%3."/>
      <w:lvlJc w:val="right"/>
      <w:pPr>
        <w:tabs>
          <w:tab w:val="num" w:pos="1980"/>
        </w:tabs>
        <w:ind w:left="1980" w:hanging="180"/>
      </w:pPr>
      <w:rPr>
        <w:rFonts w:cs="Times New Roman"/>
      </w:rPr>
    </w:lvl>
    <w:lvl w:ilvl="3" w:tplc="9AEA93BC">
      <w:start w:val="1"/>
      <w:numFmt w:val="decimal"/>
      <w:lvlText w:val="%4."/>
      <w:lvlJc w:val="left"/>
      <w:pPr>
        <w:tabs>
          <w:tab w:val="num" w:pos="2700"/>
        </w:tabs>
        <w:ind w:left="2700" w:hanging="360"/>
      </w:pPr>
      <w:rPr>
        <w:rFonts w:cs="Times New Roman"/>
      </w:rPr>
    </w:lvl>
    <w:lvl w:ilvl="4" w:tplc="27B49974">
      <w:start w:val="1"/>
      <w:numFmt w:val="lowerLetter"/>
      <w:lvlText w:val="%5."/>
      <w:lvlJc w:val="left"/>
      <w:pPr>
        <w:tabs>
          <w:tab w:val="num" w:pos="3420"/>
        </w:tabs>
        <w:ind w:left="3420" w:hanging="360"/>
      </w:pPr>
      <w:rPr>
        <w:rFonts w:cs="Times New Roman"/>
      </w:rPr>
    </w:lvl>
    <w:lvl w:ilvl="5" w:tplc="637AD320">
      <w:start w:val="1"/>
      <w:numFmt w:val="lowerRoman"/>
      <w:lvlText w:val="%6."/>
      <w:lvlJc w:val="right"/>
      <w:pPr>
        <w:tabs>
          <w:tab w:val="num" w:pos="4140"/>
        </w:tabs>
        <w:ind w:left="4140" w:hanging="180"/>
      </w:pPr>
      <w:rPr>
        <w:rFonts w:cs="Times New Roman"/>
      </w:rPr>
    </w:lvl>
    <w:lvl w:ilvl="6" w:tplc="13C61520">
      <w:start w:val="1"/>
      <w:numFmt w:val="decimal"/>
      <w:lvlText w:val="%7."/>
      <w:lvlJc w:val="left"/>
      <w:pPr>
        <w:tabs>
          <w:tab w:val="num" w:pos="4860"/>
        </w:tabs>
        <w:ind w:left="4860" w:hanging="360"/>
      </w:pPr>
      <w:rPr>
        <w:rFonts w:cs="Times New Roman"/>
      </w:rPr>
    </w:lvl>
    <w:lvl w:ilvl="7" w:tplc="E11C7CBC">
      <w:start w:val="1"/>
      <w:numFmt w:val="lowerLetter"/>
      <w:lvlText w:val="%8."/>
      <w:lvlJc w:val="left"/>
      <w:pPr>
        <w:tabs>
          <w:tab w:val="num" w:pos="5580"/>
        </w:tabs>
        <w:ind w:left="5580" w:hanging="360"/>
      </w:pPr>
      <w:rPr>
        <w:rFonts w:cs="Times New Roman"/>
      </w:rPr>
    </w:lvl>
    <w:lvl w:ilvl="8" w:tplc="AD820148">
      <w:start w:val="1"/>
      <w:numFmt w:val="lowerRoman"/>
      <w:lvlText w:val="%9."/>
      <w:lvlJc w:val="right"/>
      <w:pPr>
        <w:tabs>
          <w:tab w:val="num" w:pos="6300"/>
        </w:tabs>
        <w:ind w:left="6300" w:hanging="180"/>
      </w:pPr>
      <w:rPr>
        <w:rFonts w:cs="Times New Roman"/>
      </w:rPr>
    </w:lvl>
  </w:abstractNum>
  <w:abstractNum w:abstractNumId="1" w15:restartNumberingAfterBreak="0">
    <w:nsid w:val="0DA17AA5"/>
    <w:multiLevelType w:val="hybridMultilevel"/>
    <w:tmpl w:val="14541E78"/>
    <w:lvl w:ilvl="0" w:tplc="5B681580">
      <w:start w:val="1"/>
      <w:numFmt w:val="decimal"/>
      <w:lvlText w:val="%1"/>
      <w:lvlJc w:val="left"/>
      <w:pPr>
        <w:ind w:left="720" w:hanging="360"/>
      </w:pPr>
      <w:rPr>
        <w:rFonts w:hint="default"/>
      </w:rPr>
    </w:lvl>
    <w:lvl w:ilvl="1" w:tplc="56FC7BDC" w:tentative="1">
      <w:start w:val="1"/>
      <w:numFmt w:val="lowerLetter"/>
      <w:lvlText w:val="%2."/>
      <w:lvlJc w:val="left"/>
      <w:pPr>
        <w:ind w:left="1440" w:hanging="360"/>
      </w:pPr>
    </w:lvl>
    <w:lvl w:ilvl="2" w:tplc="3DB24712" w:tentative="1">
      <w:start w:val="1"/>
      <w:numFmt w:val="lowerRoman"/>
      <w:lvlText w:val="%3."/>
      <w:lvlJc w:val="right"/>
      <w:pPr>
        <w:ind w:left="2160" w:hanging="180"/>
      </w:pPr>
    </w:lvl>
    <w:lvl w:ilvl="3" w:tplc="D53627B6" w:tentative="1">
      <w:start w:val="1"/>
      <w:numFmt w:val="decimal"/>
      <w:lvlText w:val="%4."/>
      <w:lvlJc w:val="left"/>
      <w:pPr>
        <w:ind w:left="2880" w:hanging="360"/>
      </w:pPr>
    </w:lvl>
    <w:lvl w:ilvl="4" w:tplc="DA2A24B0" w:tentative="1">
      <w:start w:val="1"/>
      <w:numFmt w:val="lowerLetter"/>
      <w:lvlText w:val="%5."/>
      <w:lvlJc w:val="left"/>
      <w:pPr>
        <w:ind w:left="3600" w:hanging="360"/>
      </w:pPr>
    </w:lvl>
    <w:lvl w:ilvl="5" w:tplc="F4AC320C" w:tentative="1">
      <w:start w:val="1"/>
      <w:numFmt w:val="lowerRoman"/>
      <w:lvlText w:val="%6."/>
      <w:lvlJc w:val="right"/>
      <w:pPr>
        <w:ind w:left="4320" w:hanging="180"/>
      </w:pPr>
    </w:lvl>
    <w:lvl w:ilvl="6" w:tplc="5EE4B0DC" w:tentative="1">
      <w:start w:val="1"/>
      <w:numFmt w:val="decimal"/>
      <w:lvlText w:val="%7."/>
      <w:lvlJc w:val="left"/>
      <w:pPr>
        <w:ind w:left="5040" w:hanging="360"/>
      </w:pPr>
    </w:lvl>
    <w:lvl w:ilvl="7" w:tplc="60C01AC0" w:tentative="1">
      <w:start w:val="1"/>
      <w:numFmt w:val="lowerLetter"/>
      <w:lvlText w:val="%8."/>
      <w:lvlJc w:val="left"/>
      <w:pPr>
        <w:ind w:left="5760" w:hanging="360"/>
      </w:pPr>
    </w:lvl>
    <w:lvl w:ilvl="8" w:tplc="A53A385C" w:tentative="1">
      <w:start w:val="1"/>
      <w:numFmt w:val="lowerRoman"/>
      <w:lvlText w:val="%9."/>
      <w:lvlJc w:val="right"/>
      <w:pPr>
        <w:ind w:left="6480" w:hanging="180"/>
      </w:pPr>
    </w:lvl>
  </w:abstractNum>
  <w:abstractNum w:abstractNumId="2" w15:restartNumberingAfterBreak="0">
    <w:nsid w:val="0E0C273E"/>
    <w:multiLevelType w:val="hybridMultilevel"/>
    <w:tmpl w:val="8EE671BE"/>
    <w:lvl w:ilvl="0" w:tplc="15002072">
      <w:start w:val="1"/>
      <w:numFmt w:val="decimal"/>
      <w:lvlText w:val="%1"/>
      <w:lvlJc w:val="left"/>
      <w:pPr>
        <w:ind w:left="720" w:hanging="360"/>
      </w:pPr>
      <w:rPr>
        <w:rFonts w:hint="default"/>
      </w:rPr>
    </w:lvl>
    <w:lvl w:ilvl="1" w:tplc="38E4D406" w:tentative="1">
      <w:start w:val="1"/>
      <w:numFmt w:val="lowerLetter"/>
      <w:lvlText w:val="%2."/>
      <w:lvlJc w:val="left"/>
      <w:pPr>
        <w:ind w:left="1440" w:hanging="360"/>
      </w:pPr>
    </w:lvl>
    <w:lvl w:ilvl="2" w:tplc="6CAA39F0" w:tentative="1">
      <w:start w:val="1"/>
      <w:numFmt w:val="lowerRoman"/>
      <w:lvlText w:val="%3."/>
      <w:lvlJc w:val="right"/>
      <w:pPr>
        <w:ind w:left="2160" w:hanging="180"/>
      </w:pPr>
    </w:lvl>
    <w:lvl w:ilvl="3" w:tplc="1FAEA03A" w:tentative="1">
      <w:start w:val="1"/>
      <w:numFmt w:val="decimal"/>
      <w:lvlText w:val="%4."/>
      <w:lvlJc w:val="left"/>
      <w:pPr>
        <w:ind w:left="2880" w:hanging="360"/>
      </w:pPr>
    </w:lvl>
    <w:lvl w:ilvl="4" w:tplc="573CFED2" w:tentative="1">
      <w:start w:val="1"/>
      <w:numFmt w:val="lowerLetter"/>
      <w:lvlText w:val="%5."/>
      <w:lvlJc w:val="left"/>
      <w:pPr>
        <w:ind w:left="3600" w:hanging="360"/>
      </w:pPr>
    </w:lvl>
    <w:lvl w:ilvl="5" w:tplc="43C66E7C" w:tentative="1">
      <w:start w:val="1"/>
      <w:numFmt w:val="lowerRoman"/>
      <w:lvlText w:val="%6."/>
      <w:lvlJc w:val="right"/>
      <w:pPr>
        <w:ind w:left="4320" w:hanging="180"/>
      </w:pPr>
    </w:lvl>
    <w:lvl w:ilvl="6" w:tplc="003A1BA4" w:tentative="1">
      <w:start w:val="1"/>
      <w:numFmt w:val="decimal"/>
      <w:lvlText w:val="%7."/>
      <w:lvlJc w:val="left"/>
      <w:pPr>
        <w:ind w:left="5040" w:hanging="360"/>
      </w:pPr>
    </w:lvl>
    <w:lvl w:ilvl="7" w:tplc="A1FCCC7C" w:tentative="1">
      <w:start w:val="1"/>
      <w:numFmt w:val="lowerLetter"/>
      <w:lvlText w:val="%8."/>
      <w:lvlJc w:val="left"/>
      <w:pPr>
        <w:ind w:left="5760" w:hanging="360"/>
      </w:pPr>
    </w:lvl>
    <w:lvl w:ilvl="8" w:tplc="43684DB4" w:tentative="1">
      <w:start w:val="1"/>
      <w:numFmt w:val="lowerRoman"/>
      <w:lvlText w:val="%9."/>
      <w:lvlJc w:val="right"/>
      <w:pPr>
        <w:ind w:left="6480" w:hanging="180"/>
      </w:pPr>
    </w:lvl>
  </w:abstractNum>
  <w:abstractNum w:abstractNumId="3" w15:restartNumberingAfterBreak="0">
    <w:nsid w:val="16F904B8"/>
    <w:multiLevelType w:val="hybridMultilevel"/>
    <w:tmpl w:val="E9F62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C00DA"/>
    <w:multiLevelType w:val="hybridMultilevel"/>
    <w:tmpl w:val="95345D20"/>
    <w:lvl w:ilvl="0" w:tplc="272E937C">
      <w:start w:val="1"/>
      <w:numFmt w:val="decimal"/>
      <w:lvlText w:val="%1."/>
      <w:lvlJc w:val="left"/>
      <w:pPr>
        <w:ind w:left="720" w:hanging="360"/>
      </w:pPr>
      <w:rPr>
        <w:rFonts w:ascii="Arial" w:hAnsi="Arial" w:cs="Arial" w:hint="default"/>
      </w:rPr>
    </w:lvl>
    <w:lvl w:ilvl="1" w:tplc="765885EA" w:tentative="1">
      <w:start w:val="1"/>
      <w:numFmt w:val="lowerLetter"/>
      <w:lvlText w:val="%2."/>
      <w:lvlJc w:val="left"/>
      <w:pPr>
        <w:ind w:left="1440" w:hanging="360"/>
      </w:pPr>
    </w:lvl>
    <w:lvl w:ilvl="2" w:tplc="CB644952" w:tentative="1">
      <w:start w:val="1"/>
      <w:numFmt w:val="lowerRoman"/>
      <w:lvlText w:val="%3."/>
      <w:lvlJc w:val="right"/>
      <w:pPr>
        <w:ind w:left="2160" w:hanging="180"/>
      </w:pPr>
    </w:lvl>
    <w:lvl w:ilvl="3" w:tplc="3AC646C2" w:tentative="1">
      <w:start w:val="1"/>
      <w:numFmt w:val="decimal"/>
      <w:lvlText w:val="%4."/>
      <w:lvlJc w:val="left"/>
      <w:pPr>
        <w:ind w:left="2880" w:hanging="360"/>
      </w:pPr>
    </w:lvl>
    <w:lvl w:ilvl="4" w:tplc="F4E0E03C" w:tentative="1">
      <w:start w:val="1"/>
      <w:numFmt w:val="lowerLetter"/>
      <w:lvlText w:val="%5."/>
      <w:lvlJc w:val="left"/>
      <w:pPr>
        <w:ind w:left="3600" w:hanging="360"/>
      </w:pPr>
    </w:lvl>
    <w:lvl w:ilvl="5" w:tplc="D8E8F3B8" w:tentative="1">
      <w:start w:val="1"/>
      <w:numFmt w:val="lowerRoman"/>
      <w:lvlText w:val="%6."/>
      <w:lvlJc w:val="right"/>
      <w:pPr>
        <w:ind w:left="4320" w:hanging="180"/>
      </w:pPr>
    </w:lvl>
    <w:lvl w:ilvl="6" w:tplc="82046532" w:tentative="1">
      <w:start w:val="1"/>
      <w:numFmt w:val="decimal"/>
      <w:lvlText w:val="%7."/>
      <w:lvlJc w:val="left"/>
      <w:pPr>
        <w:ind w:left="5040" w:hanging="360"/>
      </w:pPr>
    </w:lvl>
    <w:lvl w:ilvl="7" w:tplc="A22C0D2C" w:tentative="1">
      <w:start w:val="1"/>
      <w:numFmt w:val="lowerLetter"/>
      <w:lvlText w:val="%8."/>
      <w:lvlJc w:val="left"/>
      <w:pPr>
        <w:ind w:left="5760" w:hanging="360"/>
      </w:pPr>
    </w:lvl>
    <w:lvl w:ilvl="8" w:tplc="8F16EA6C" w:tentative="1">
      <w:start w:val="1"/>
      <w:numFmt w:val="lowerRoman"/>
      <w:lvlText w:val="%9."/>
      <w:lvlJc w:val="right"/>
      <w:pPr>
        <w:ind w:left="6480" w:hanging="180"/>
      </w:pPr>
    </w:lvl>
  </w:abstractNum>
  <w:abstractNum w:abstractNumId="5" w15:restartNumberingAfterBreak="0">
    <w:nsid w:val="21282847"/>
    <w:multiLevelType w:val="hybridMultilevel"/>
    <w:tmpl w:val="CFE86E94"/>
    <w:lvl w:ilvl="0" w:tplc="5D18CDAE">
      <w:start w:val="10"/>
      <w:numFmt w:val="decimal"/>
      <w:lvlText w:val="%1."/>
      <w:lvlJc w:val="left"/>
      <w:pPr>
        <w:ind w:left="720" w:hanging="360"/>
      </w:pPr>
      <w:rPr>
        <w:rFonts w:ascii="Arial" w:hAnsi="Arial" w:cs="Arial" w:hint="default"/>
      </w:rPr>
    </w:lvl>
    <w:lvl w:ilvl="1" w:tplc="0E3681EC" w:tentative="1">
      <w:start w:val="1"/>
      <w:numFmt w:val="lowerLetter"/>
      <w:lvlText w:val="%2."/>
      <w:lvlJc w:val="left"/>
      <w:pPr>
        <w:ind w:left="1440" w:hanging="360"/>
      </w:pPr>
    </w:lvl>
    <w:lvl w:ilvl="2" w:tplc="BE9C095A" w:tentative="1">
      <w:start w:val="1"/>
      <w:numFmt w:val="lowerRoman"/>
      <w:lvlText w:val="%3."/>
      <w:lvlJc w:val="right"/>
      <w:pPr>
        <w:ind w:left="2160" w:hanging="180"/>
      </w:pPr>
    </w:lvl>
    <w:lvl w:ilvl="3" w:tplc="32401730" w:tentative="1">
      <w:start w:val="1"/>
      <w:numFmt w:val="decimal"/>
      <w:lvlText w:val="%4."/>
      <w:lvlJc w:val="left"/>
      <w:pPr>
        <w:ind w:left="2880" w:hanging="360"/>
      </w:pPr>
    </w:lvl>
    <w:lvl w:ilvl="4" w:tplc="F274107A" w:tentative="1">
      <w:start w:val="1"/>
      <w:numFmt w:val="lowerLetter"/>
      <w:lvlText w:val="%5."/>
      <w:lvlJc w:val="left"/>
      <w:pPr>
        <w:ind w:left="3600" w:hanging="360"/>
      </w:pPr>
    </w:lvl>
    <w:lvl w:ilvl="5" w:tplc="6248F5FA" w:tentative="1">
      <w:start w:val="1"/>
      <w:numFmt w:val="lowerRoman"/>
      <w:lvlText w:val="%6."/>
      <w:lvlJc w:val="right"/>
      <w:pPr>
        <w:ind w:left="4320" w:hanging="180"/>
      </w:pPr>
    </w:lvl>
    <w:lvl w:ilvl="6" w:tplc="FFF61316" w:tentative="1">
      <w:start w:val="1"/>
      <w:numFmt w:val="decimal"/>
      <w:lvlText w:val="%7."/>
      <w:lvlJc w:val="left"/>
      <w:pPr>
        <w:ind w:left="5040" w:hanging="360"/>
      </w:pPr>
    </w:lvl>
    <w:lvl w:ilvl="7" w:tplc="97564C70" w:tentative="1">
      <w:start w:val="1"/>
      <w:numFmt w:val="lowerLetter"/>
      <w:lvlText w:val="%8."/>
      <w:lvlJc w:val="left"/>
      <w:pPr>
        <w:ind w:left="5760" w:hanging="360"/>
      </w:pPr>
    </w:lvl>
    <w:lvl w:ilvl="8" w:tplc="F7FAE03A" w:tentative="1">
      <w:start w:val="1"/>
      <w:numFmt w:val="lowerRoman"/>
      <w:lvlText w:val="%9."/>
      <w:lvlJc w:val="right"/>
      <w:pPr>
        <w:ind w:left="6480" w:hanging="180"/>
      </w:pPr>
    </w:lvl>
  </w:abstractNum>
  <w:abstractNum w:abstractNumId="6" w15:restartNumberingAfterBreak="0">
    <w:nsid w:val="21DA52B4"/>
    <w:multiLevelType w:val="hybridMultilevel"/>
    <w:tmpl w:val="25D23F02"/>
    <w:lvl w:ilvl="0" w:tplc="B5065594">
      <w:start w:val="1"/>
      <w:numFmt w:val="decimal"/>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06EEF"/>
    <w:multiLevelType w:val="hybridMultilevel"/>
    <w:tmpl w:val="7DFA400C"/>
    <w:lvl w:ilvl="0" w:tplc="164CDC80">
      <w:start w:val="1"/>
      <w:numFmt w:val="decimal"/>
      <w:lvlText w:val="%1."/>
      <w:lvlJc w:val="left"/>
      <w:pPr>
        <w:ind w:left="720" w:hanging="360"/>
      </w:pPr>
      <w:rPr>
        <w:rFonts w:hint="default"/>
      </w:rPr>
    </w:lvl>
    <w:lvl w:ilvl="1" w:tplc="9B4092DC" w:tentative="1">
      <w:start w:val="1"/>
      <w:numFmt w:val="lowerLetter"/>
      <w:lvlText w:val="%2."/>
      <w:lvlJc w:val="left"/>
      <w:pPr>
        <w:ind w:left="1440" w:hanging="360"/>
      </w:pPr>
    </w:lvl>
    <w:lvl w:ilvl="2" w:tplc="6CBE4F28" w:tentative="1">
      <w:start w:val="1"/>
      <w:numFmt w:val="lowerRoman"/>
      <w:lvlText w:val="%3."/>
      <w:lvlJc w:val="right"/>
      <w:pPr>
        <w:ind w:left="2160" w:hanging="180"/>
      </w:pPr>
    </w:lvl>
    <w:lvl w:ilvl="3" w:tplc="0BC84CE0" w:tentative="1">
      <w:start w:val="1"/>
      <w:numFmt w:val="decimal"/>
      <w:lvlText w:val="%4."/>
      <w:lvlJc w:val="left"/>
      <w:pPr>
        <w:ind w:left="2880" w:hanging="360"/>
      </w:pPr>
    </w:lvl>
    <w:lvl w:ilvl="4" w:tplc="92148656" w:tentative="1">
      <w:start w:val="1"/>
      <w:numFmt w:val="lowerLetter"/>
      <w:lvlText w:val="%5."/>
      <w:lvlJc w:val="left"/>
      <w:pPr>
        <w:ind w:left="3600" w:hanging="360"/>
      </w:pPr>
    </w:lvl>
    <w:lvl w:ilvl="5" w:tplc="1A24380C" w:tentative="1">
      <w:start w:val="1"/>
      <w:numFmt w:val="lowerRoman"/>
      <w:lvlText w:val="%6."/>
      <w:lvlJc w:val="right"/>
      <w:pPr>
        <w:ind w:left="4320" w:hanging="180"/>
      </w:pPr>
    </w:lvl>
    <w:lvl w:ilvl="6" w:tplc="A16E7A3E" w:tentative="1">
      <w:start w:val="1"/>
      <w:numFmt w:val="decimal"/>
      <w:lvlText w:val="%7."/>
      <w:lvlJc w:val="left"/>
      <w:pPr>
        <w:ind w:left="5040" w:hanging="360"/>
      </w:pPr>
    </w:lvl>
    <w:lvl w:ilvl="7" w:tplc="27682CCA" w:tentative="1">
      <w:start w:val="1"/>
      <w:numFmt w:val="lowerLetter"/>
      <w:lvlText w:val="%8."/>
      <w:lvlJc w:val="left"/>
      <w:pPr>
        <w:ind w:left="5760" w:hanging="360"/>
      </w:pPr>
    </w:lvl>
    <w:lvl w:ilvl="8" w:tplc="B2DC1DCA" w:tentative="1">
      <w:start w:val="1"/>
      <w:numFmt w:val="lowerRoman"/>
      <w:lvlText w:val="%9."/>
      <w:lvlJc w:val="right"/>
      <w:pPr>
        <w:ind w:left="6480" w:hanging="180"/>
      </w:pPr>
    </w:lvl>
  </w:abstractNum>
  <w:abstractNum w:abstractNumId="8" w15:restartNumberingAfterBreak="0">
    <w:nsid w:val="352C0DD6"/>
    <w:multiLevelType w:val="multilevel"/>
    <w:tmpl w:val="9A08BD10"/>
    <w:lvl w:ilvl="0">
      <w:start w:val="1"/>
      <w:numFmt w:val="decimal"/>
      <w:lvlText w:val="%1."/>
      <w:lvlJc w:val="left"/>
      <w:pPr>
        <w:ind w:left="720" w:hanging="360"/>
      </w:pPr>
      <w:rPr>
        <w:rFonts w:ascii="Arial" w:eastAsiaTheme="minorHAnsi" w:hAnsi="Arial" w:cs="Arial"/>
        <w:sz w:val="24"/>
        <w:szCs w:val="24"/>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520" w:hanging="1080"/>
      </w:pPr>
      <w:rPr>
        <w:rFonts w:ascii="Arial" w:hAnsi="Arial" w:cs="Arial"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60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680" w:hanging="180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9" w15:restartNumberingAfterBreak="0">
    <w:nsid w:val="367F6370"/>
    <w:multiLevelType w:val="hybridMultilevel"/>
    <w:tmpl w:val="79866DFE"/>
    <w:lvl w:ilvl="0" w:tplc="28024F8A">
      <w:start w:val="1"/>
      <w:numFmt w:val="decimal"/>
      <w:lvlText w:val="%1."/>
      <w:lvlJc w:val="left"/>
      <w:pPr>
        <w:ind w:left="1080" w:hanging="720"/>
      </w:pPr>
      <w:rPr>
        <w:rFonts w:ascii="Arial" w:eastAsiaTheme="minorHAnsi" w:hAnsi="Arial" w:cs="Arial"/>
      </w:rPr>
    </w:lvl>
    <w:lvl w:ilvl="1" w:tplc="E87C9234" w:tentative="1">
      <w:start w:val="1"/>
      <w:numFmt w:val="lowerLetter"/>
      <w:lvlText w:val="%2."/>
      <w:lvlJc w:val="left"/>
      <w:pPr>
        <w:ind w:left="1440" w:hanging="360"/>
      </w:pPr>
    </w:lvl>
    <w:lvl w:ilvl="2" w:tplc="59E2A0F0" w:tentative="1">
      <w:start w:val="1"/>
      <w:numFmt w:val="lowerRoman"/>
      <w:lvlText w:val="%3."/>
      <w:lvlJc w:val="right"/>
      <w:pPr>
        <w:ind w:left="2160" w:hanging="180"/>
      </w:pPr>
    </w:lvl>
    <w:lvl w:ilvl="3" w:tplc="C0FE83C2" w:tentative="1">
      <w:start w:val="1"/>
      <w:numFmt w:val="decimal"/>
      <w:lvlText w:val="%4."/>
      <w:lvlJc w:val="left"/>
      <w:pPr>
        <w:ind w:left="2880" w:hanging="360"/>
      </w:pPr>
    </w:lvl>
    <w:lvl w:ilvl="4" w:tplc="1D14D9A2" w:tentative="1">
      <w:start w:val="1"/>
      <w:numFmt w:val="lowerLetter"/>
      <w:lvlText w:val="%5."/>
      <w:lvlJc w:val="left"/>
      <w:pPr>
        <w:ind w:left="3600" w:hanging="360"/>
      </w:pPr>
    </w:lvl>
    <w:lvl w:ilvl="5" w:tplc="D576AA24" w:tentative="1">
      <w:start w:val="1"/>
      <w:numFmt w:val="lowerRoman"/>
      <w:lvlText w:val="%6."/>
      <w:lvlJc w:val="right"/>
      <w:pPr>
        <w:ind w:left="4320" w:hanging="180"/>
      </w:pPr>
    </w:lvl>
    <w:lvl w:ilvl="6" w:tplc="B7BE6C60" w:tentative="1">
      <w:start w:val="1"/>
      <w:numFmt w:val="decimal"/>
      <w:lvlText w:val="%7."/>
      <w:lvlJc w:val="left"/>
      <w:pPr>
        <w:ind w:left="5040" w:hanging="360"/>
      </w:pPr>
    </w:lvl>
    <w:lvl w:ilvl="7" w:tplc="2272B350" w:tentative="1">
      <w:start w:val="1"/>
      <w:numFmt w:val="lowerLetter"/>
      <w:lvlText w:val="%8."/>
      <w:lvlJc w:val="left"/>
      <w:pPr>
        <w:ind w:left="5760" w:hanging="360"/>
      </w:pPr>
    </w:lvl>
    <w:lvl w:ilvl="8" w:tplc="70781DCC" w:tentative="1">
      <w:start w:val="1"/>
      <w:numFmt w:val="lowerRoman"/>
      <w:lvlText w:val="%9."/>
      <w:lvlJc w:val="right"/>
      <w:pPr>
        <w:ind w:left="6480" w:hanging="180"/>
      </w:pPr>
    </w:lvl>
  </w:abstractNum>
  <w:abstractNum w:abstractNumId="10" w15:restartNumberingAfterBreak="0">
    <w:nsid w:val="42A91333"/>
    <w:multiLevelType w:val="hybridMultilevel"/>
    <w:tmpl w:val="AB9859EE"/>
    <w:lvl w:ilvl="0" w:tplc="84E25118">
      <w:start w:val="1"/>
      <w:numFmt w:val="decimal"/>
      <w:lvlText w:val="%1."/>
      <w:lvlJc w:val="left"/>
      <w:pPr>
        <w:ind w:left="720" w:hanging="360"/>
      </w:pPr>
      <w:rPr>
        <w:rFonts w:ascii="Arial" w:hAnsi="Arial" w:cs="Arial" w:hint="default"/>
      </w:rPr>
    </w:lvl>
    <w:lvl w:ilvl="1" w:tplc="97041F8C" w:tentative="1">
      <w:start w:val="1"/>
      <w:numFmt w:val="lowerLetter"/>
      <w:lvlText w:val="%2."/>
      <w:lvlJc w:val="left"/>
      <w:pPr>
        <w:ind w:left="1440" w:hanging="360"/>
      </w:pPr>
    </w:lvl>
    <w:lvl w:ilvl="2" w:tplc="9F201A08" w:tentative="1">
      <w:start w:val="1"/>
      <w:numFmt w:val="lowerRoman"/>
      <w:lvlText w:val="%3."/>
      <w:lvlJc w:val="right"/>
      <w:pPr>
        <w:ind w:left="2160" w:hanging="180"/>
      </w:pPr>
    </w:lvl>
    <w:lvl w:ilvl="3" w:tplc="FD1E209E" w:tentative="1">
      <w:start w:val="1"/>
      <w:numFmt w:val="decimal"/>
      <w:lvlText w:val="%4."/>
      <w:lvlJc w:val="left"/>
      <w:pPr>
        <w:ind w:left="2880" w:hanging="360"/>
      </w:pPr>
    </w:lvl>
    <w:lvl w:ilvl="4" w:tplc="B1D4B3EA" w:tentative="1">
      <w:start w:val="1"/>
      <w:numFmt w:val="lowerLetter"/>
      <w:lvlText w:val="%5."/>
      <w:lvlJc w:val="left"/>
      <w:pPr>
        <w:ind w:left="3600" w:hanging="360"/>
      </w:pPr>
    </w:lvl>
    <w:lvl w:ilvl="5" w:tplc="B0BC9E06" w:tentative="1">
      <w:start w:val="1"/>
      <w:numFmt w:val="lowerRoman"/>
      <w:lvlText w:val="%6."/>
      <w:lvlJc w:val="right"/>
      <w:pPr>
        <w:ind w:left="4320" w:hanging="180"/>
      </w:pPr>
    </w:lvl>
    <w:lvl w:ilvl="6" w:tplc="CAE8A6C0" w:tentative="1">
      <w:start w:val="1"/>
      <w:numFmt w:val="decimal"/>
      <w:lvlText w:val="%7."/>
      <w:lvlJc w:val="left"/>
      <w:pPr>
        <w:ind w:left="5040" w:hanging="360"/>
      </w:pPr>
    </w:lvl>
    <w:lvl w:ilvl="7" w:tplc="8A182DAC" w:tentative="1">
      <w:start w:val="1"/>
      <w:numFmt w:val="lowerLetter"/>
      <w:lvlText w:val="%8."/>
      <w:lvlJc w:val="left"/>
      <w:pPr>
        <w:ind w:left="5760" w:hanging="360"/>
      </w:pPr>
    </w:lvl>
    <w:lvl w:ilvl="8" w:tplc="996EB514" w:tentative="1">
      <w:start w:val="1"/>
      <w:numFmt w:val="lowerRoman"/>
      <w:lvlText w:val="%9."/>
      <w:lvlJc w:val="right"/>
      <w:pPr>
        <w:ind w:left="6480" w:hanging="180"/>
      </w:pPr>
    </w:lvl>
  </w:abstractNum>
  <w:abstractNum w:abstractNumId="11" w15:restartNumberingAfterBreak="0">
    <w:nsid w:val="496445CC"/>
    <w:multiLevelType w:val="hybridMultilevel"/>
    <w:tmpl w:val="54E09424"/>
    <w:lvl w:ilvl="0" w:tplc="F4E82EA2">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7253A"/>
    <w:multiLevelType w:val="hybridMultilevel"/>
    <w:tmpl w:val="97E830EE"/>
    <w:lvl w:ilvl="0" w:tplc="352424BC">
      <w:start w:val="5"/>
      <w:numFmt w:val="decimal"/>
      <w:lvlText w:val="%1."/>
      <w:lvlJc w:val="left"/>
      <w:pPr>
        <w:ind w:left="720" w:hanging="360"/>
      </w:pPr>
      <w:rPr>
        <w:rFonts w:hint="default"/>
      </w:rPr>
    </w:lvl>
    <w:lvl w:ilvl="1" w:tplc="96105026" w:tentative="1">
      <w:start w:val="1"/>
      <w:numFmt w:val="lowerLetter"/>
      <w:lvlText w:val="%2."/>
      <w:lvlJc w:val="left"/>
      <w:pPr>
        <w:ind w:left="1440" w:hanging="360"/>
      </w:pPr>
    </w:lvl>
    <w:lvl w:ilvl="2" w:tplc="52B8BFDA" w:tentative="1">
      <w:start w:val="1"/>
      <w:numFmt w:val="lowerRoman"/>
      <w:lvlText w:val="%3."/>
      <w:lvlJc w:val="right"/>
      <w:pPr>
        <w:ind w:left="2160" w:hanging="180"/>
      </w:pPr>
    </w:lvl>
    <w:lvl w:ilvl="3" w:tplc="C1929F6E" w:tentative="1">
      <w:start w:val="1"/>
      <w:numFmt w:val="decimal"/>
      <w:lvlText w:val="%4."/>
      <w:lvlJc w:val="left"/>
      <w:pPr>
        <w:ind w:left="2880" w:hanging="360"/>
      </w:pPr>
    </w:lvl>
    <w:lvl w:ilvl="4" w:tplc="F0E87F66" w:tentative="1">
      <w:start w:val="1"/>
      <w:numFmt w:val="lowerLetter"/>
      <w:lvlText w:val="%5."/>
      <w:lvlJc w:val="left"/>
      <w:pPr>
        <w:ind w:left="3600" w:hanging="360"/>
      </w:pPr>
    </w:lvl>
    <w:lvl w:ilvl="5" w:tplc="D996E272" w:tentative="1">
      <w:start w:val="1"/>
      <w:numFmt w:val="lowerRoman"/>
      <w:lvlText w:val="%6."/>
      <w:lvlJc w:val="right"/>
      <w:pPr>
        <w:ind w:left="4320" w:hanging="180"/>
      </w:pPr>
    </w:lvl>
    <w:lvl w:ilvl="6" w:tplc="DF48536A" w:tentative="1">
      <w:start w:val="1"/>
      <w:numFmt w:val="decimal"/>
      <w:lvlText w:val="%7."/>
      <w:lvlJc w:val="left"/>
      <w:pPr>
        <w:ind w:left="5040" w:hanging="360"/>
      </w:pPr>
    </w:lvl>
    <w:lvl w:ilvl="7" w:tplc="8840968E" w:tentative="1">
      <w:start w:val="1"/>
      <w:numFmt w:val="lowerLetter"/>
      <w:lvlText w:val="%8."/>
      <w:lvlJc w:val="left"/>
      <w:pPr>
        <w:ind w:left="5760" w:hanging="360"/>
      </w:pPr>
    </w:lvl>
    <w:lvl w:ilvl="8" w:tplc="2B62C476" w:tentative="1">
      <w:start w:val="1"/>
      <w:numFmt w:val="lowerRoman"/>
      <w:lvlText w:val="%9."/>
      <w:lvlJc w:val="right"/>
      <w:pPr>
        <w:ind w:left="6480" w:hanging="180"/>
      </w:pPr>
    </w:lvl>
  </w:abstractNum>
  <w:abstractNum w:abstractNumId="13" w15:restartNumberingAfterBreak="0">
    <w:nsid w:val="4D671CD5"/>
    <w:multiLevelType w:val="hybridMultilevel"/>
    <w:tmpl w:val="399EC7EE"/>
    <w:lvl w:ilvl="0" w:tplc="99B2DFB4">
      <w:start w:val="6"/>
      <w:numFmt w:val="decimal"/>
      <w:lvlText w:val="%1."/>
      <w:lvlJc w:val="left"/>
      <w:pPr>
        <w:ind w:left="720" w:hanging="360"/>
      </w:pPr>
      <w:rPr>
        <w:rFonts w:hint="default"/>
      </w:rPr>
    </w:lvl>
    <w:lvl w:ilvl="1" w:tplc="B1A6C232" w:tentative="1">
      <w:start w:val="1"/>
      <w:numFmt w:val="lowerLetter"/>
      <w:lvlText w:val="%2."/>
      <w:lvlJc w:val="left"/>
      <w:pPr>
        <w:ind w:left="1440" w:hanging="360"/>
      </w:pPr>
    </w:lvl>
    <w:lvl w:ilvl="2" w:tplc="9C0ACC88" w:tentative="1">
      <w:start w:val="1"/>
      <w:numFmt w:val="lowerRoman"/>
      <w:lvlText w:val="%3."/>
      <w:lvlJc w:val="right"/>
      <w:pPr>
        <w:ind w:left="2160" w:hanging="180"/>
      </w:pPr>
    </w:lvl>
    <w:lvl w:ilvl="3" w:tplc="302ED3DC" w:tentative="1">
      <w:start w:val="1"/>
      <w:numFmt w:val="decimal"/>
      <w:lvlText w:val="%4."/>
      <w:lvlJc w:val="left"/>
      <w:pPr>
        <w:ind w:left="2880" w:hanging="360"/>
      </w:pPr>
    </w:lvl>
    <w:lvl w:ilvl="4" w:tplc="5478FDC6" w:tentative="1">
      <w:start w:val="1"/>
      <w:numFmt w:val="lowerLetter"/>
      <w:lvlText w:val="%5."/>
      <w:lvlJc w:val="left"/>
      <w:pPr>
        <w:ind w:left="3600" w:hanging="360"/>
      </w:pPr>
    </w:lvl>
    <w:lvl w:ilvl="5" w:tplc="4DD08B9C" w:tentative="1">
      <w:start w:val="1"/>
      <w:numFmt w:val="lowerRoman"/>
      <w:lvlText w:val="%6."/>
      <w:lvlJc w:val="right"/>
      <w:pPr>
        <w:ind w:left="4320" w:hanging="180"/>
      </w:pPr>
    </w:lvl>
    <w:lvl w:ilvl="6" w:tplc="60A0622E" w:tentative="1">
      <w:start w:val="1"/>
      <w:numFmt w:val="decimal"/>
      <w:lvlText w:val="%7."/>
      <w:lvlJc w:val="left"/>
      <w:pPr>
        <w:ind w:left="5040" w:hanging="360"/>
      </w:pPr>
    </w:lvl>
    <w:lvl w:ilvl="7" w:tplc="0BBEBEBA" w:tentative="1">
      <w:start w:val="1"/>
      <w:numFmt w:val="lowerLetter"/>
      <w:lvlText w:val="%8."/>
      <w:lvlJc w:val="left"/>
      <w:pPr>
        <w:ind w:left="5760" w:hanging="360"/>
      </w:pPr>
    </w:lvl>
    <w:lvl w:ilvl="8" w:tplc="65A870D6" w:tentative="1">
      <w:start w:val="1"/>
      <w:numFmt w:val="lowerRoman"/>
      <w:lvlText w:val="%9."/>
      <w:lvlJc w:val="right"/>
      <w:pPr>
        <w:ind w:left="6480" w:hanging="180"/>
      </w:pPr>
    </w:lvl>
  </w:abstractNum>
  <w:abstractNum w:abstractNumId="14" w15:restartNumberingAfterBreak="0">
    <w:nsid w:val="549E0BD5"/>
    <w:multiLevelType w:val="hybridMultilevel"/>
    <w:tmpl w:val="954CE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F3F63"/>
    <w:multiLevelType w:val="hybridMultilevel"/>
    <w:tmpl w:val="4C6070D6"/>
    <w:lvl w:ilvl="0" w:tplc="534266AE">
      <w:start w:val="1"/>
      <w:numFmt w:val="decimal"/>
      <w:lvlText w:val="%1."/>
      <w:lvlJc w:val="left"/>
      <w:pPr>
        <w:ind w:left="720" w:hanging="360"/>
      </w:pPr>
      <w:rPr>
        <w:rFonts w:hint="default"/>
      </w:rPr>
    </w:lvl>
    <w:lvl w:ilvl="1" w:tplc="C0CA90FA" w:tentative="1">
      <w:start w:val="1"/>
      <w:numFmt w:val="lowerLetter"/>
      <w:lvlText w:val="%2."/>
      <w:lvlJc w:val="left"/>
      <w:pPr>
        <w:ind w:left="1440" w:hanging="360"/>
      </w:pPr>
    </w:lvl>
    <w:lvl w:ilvl="2" w:tplc="5EE02486" w:tentative="1">
      <w:start w:val="1"/>
      <w:numFmt w:val="lowerRoman"/>
      <w:lvlText w:val="%3."/>
      <w:lvlJc w:val="right"/>
      <w:pPr>
        <w:ind w:left="2160" w:hanging="180"/>
      </w:pPr>
    </w:lvl>
    <w:lvl w:ilvl="3" w:tplc="9F9E1326" w:tentative="1">
      <w:start w:val="1"/>
      <w:numFmt w:val="decimal"/>
      <w:lvlText w:val="%4."/>
      <w:lvlJc w:val="left"/>
      <w:pPr>
        <w:ind w:left="2880" w:hanging="360"/>
      </w:pPr>
    </w:lvl>
    <w:lvl w:ilvl="4" w:tplc="12B0704C" w:tentative="1">
      <w:start w:val="1"/>
      <w:numFmt w:val="lowerLetter"/>
      <w:lvlText w:val="%5."/>
      <w:lvlJc w:val="left"/>
      <w:pPr>
        <w:ind w:left="3600" w:hanging="360"/>
      </w:pPr>
    </w:lvl>
    <w:lvl w:ilvl="5" w:tplc="7598AC68" w:tentative="1">
      <w:start w:val="1"/>
      <w:numFmt w:val="lowerRoman"/>
      <w:lvlText w:val="%6."/>
      <w:lvlJc w:val="right"/>
      <w:pPr>
        <w:ind w:left="4320" w:hanging="180"/>
      </w:pPr>
    </w:lvl>
    <w:lvl w:ilvl="6" w:tplc="8DB86368" w:tentative="1">
      <w:start w:val="1"/>
      <w:numFmt w:val="decimal"/>
      <w:lvlText w:val="%7."/>
      <w:lvlJc w:val="left"/>
      <w:pPr>
        <w:ind w:left="5040" w:hanging="360"/>
      </w:pPr>
    </w:lvl>
    <w:lvl w:ilvl="7" w:tplc="FC48E4DC" w:tentative="1">
      <w:start w:val="1"/>
      <w:numFmt w:val="lowerLetter"/>
      <w:lvlText w:val="%8."/>
      <w:lvlJc w:val="left"/>
      <w:pPr>
        <w:ind w:left="5760" w:hanging="360"/>
      </w:pPr>
    </w:lvl>
    <w:lvl w:ilvl="8" w:tplc="73B8D650" w:tentative="1">
      <w:start w:val="1"/>
      <w:numFmt w:val="lowerRoman"/>
      <w:lvlText w:val="%9."/>
      <w:lvlJc w:val="right"/>
      <w:pPr>
        <w:ind w:left="6480" w:hanging="180"/>
      </w:pPr>
    </w:lvl>
  </w:abstractNum>
  <w:abstractNum w:abstractNumId="16" w15:restartNumberingAfterBreak="0">
    <w:nsid w:val="5B051A55"/>
    <w:multiLevelType w:val="hybridMultilevel"/>
    <w:tmpl w:val="7D3E37BE"/>
    <w:lvl w:ilvl="0" w:tplc="4C06E7D2">
      <w:start w:val="1"/>
      <w:numFmt w:val="decimal"/>
      <w:lvlText w:val="%1."/>
      <w:lvlJc w:val="left"/>
      <w:pPr>
        <w:ind w:left="720" w:hanging="360"/>
      </w:pPr>
      <w:rPr>
        <w:rFonts w:hint="default"/>
      </w:rPr>
    </w:lvl>
    <w:lvl w:ilvl="1" w:tplc="F4864F26" w:tentative="1">
      <w:start w:val="1"/>
      <w:numFmt w:val="lowerLetter"/>
      <w:lvlText w:val="%2."/>
      <w:lvlJc w:val="left"/>
      <w:pPr>
        <w:ind w:left="1440" w:hanging="360"/>
      </w:pPr>
    </w:lvl>
    <w:lvl w:ilvl="2" w:tplc="F7B8ED44" w:tentative="1">
      <w:start w:val="1"/>
      <w:numFmt w:val="lowerRoman"/>
      <w:lvlText w:val="%3."/>
      <w:lvlJc w:val="right"/>
      <w:pPr>
        <w:ind w:left="2160" w:hanging="180"/>
      </w:pPr>
    </w:lvl>
    <w:lvl w:ilvl="3" w:tplc="130AB27A" w:tentative="1">
      <w:start w:val="1"/>
      <w:numFmt w:val="decimal"/>
      <w:lvlText w:val="%4."/>
      <w:lvlJc w:val="left"/>
      <w:pPr>
        <w:ind w:left="2880" w:hanging="360"/>
      </w:pPr>
    </w:lvl>
    <w:lvl w:ilvl="4" w:tplc="766209D4" w:tentative="1">
      <w:start w:val="1"/>
      <w:numFmt w:val="lowerLetter"/>
      <w:lvlText w:val="%5."/>
      <w:lvlJc w:val="left"/>
      <w:pPr>
        <w:ind w:left="3600" w:hanging="360"/>
      </w:pPr>
    </w:lvl>
    <w:lvl w:ilvl="5" w:tplc="62E08B70" w:tentative="1">
      <w:start w:val="1"/>
      <w:numFmt w:val="lowerRoman"/>
      <w:lvlText w:val="%6."/>
      <w:lvlJc w:val="right"/>
      <w:pPr>
        <w:ind w:left="4320" w:hanging="180"/>
      </w:pPr>
    </w:lvl>
    <w:lvl w:ilvl="6" w:tplc="AB1A9C2C" w:tentative="1">
      <w:start w:val="1"/>
      <w:numFmt w:val="decimal"/>
      <w:lvlText w:val="%7."/>
      <w:lvlJc w:val="left"/>
      <w:pPr>
        <w:ind w:left="5040" w:hanging="360"/>
      </w:pPr>
    </w:lvl>
    <w:lvl w:ilvl="7" w:tplc="DB6C4B76" w:tentative="1">
      <w:start w:val="1"/>
      <w:numFmt w:val="lowerLetter"/>
      <w:lvlText w:val="%8."/>
      <w:lvlJc w:val="left"/>
      <w:pPr>
        <w:ind w:left="5760" w:hanging="360"/>
      </w:pPr>
    </w:lvl>
    <w:lvl w:ilvl="8" w:tplc="65587E12" w:tentative="1">
      <w:start w:val="1"/>
      <w:numFmt w:val="lowerRoman"/>
      <w:lvlText w:val="%9."/>
      <w:lvlJc w:val="right"/>
      <w:pPr>
        <w:ind w:left="6480" w:hanging="180"/>
      </w:pPr>
    </w:lvl>
  </w:abstractNum>
  <w:abstractNum w:abstractNumId="17" w15:restartNumberingAfterBreak="0">
    <w:nsid w:val="62C913AD"/>
    <w:multiLevelType w:val="hybridMultilevel"/>
    <w:tmpl w:val="13366A84"/>
    <w:lvl w:ilvl="0" w:tplc="F44CCC0A">
      <w:start w:val="7"/>
      <w:numFmt w:val="decimal"/>
      <w:lvlText w:val="%1."/>
      <w:lvlJc w:val="left"/>
      <w:pPr>
        <w:ind w:left="720" w:hanging="360"/>
      </w:pPr>
      <w:rPr>
        <w:rFonts w:ascii="Arial" w:hAnsi="Arial" w:cs="Arial" w:hint="default"/>
      </w:rPr>
    </w:lvl>
    <w:lvl w:ilvl="1" w:tplc="40463252" w:tentative="1">
      <w:start w:val="1"/>
      <w:numFmt w:val="lowerLetter"/>
      <w:lvlText w:val="%2."/>
      <w:lvlJc w:val="left"/>
      <w:pPr>
        <w:ind w:left="1440" w:hanging="360"/>
      </w:pPr>
    </w:lvl>
    <w:lvl w:ilvl="2" w:tplc="FDB48DB6" w:tentative="1">
      <w:start w:val="1"/>
      <w:numFmt w:val="lowerRoman"/>
      <w:lvlText w:val="%3."/>
      <w:lvlJc w:val="right"/>
      <w:pPr>
        <w:ind w:left="2160" w:hanging="180"/>
      </w:pPr>
    </w:lvl>
    <w:lvl w:ilvl="3" w:tplc="14F8F0EA" w:tentative="1">
      <w:start w:val="1"/>
      <w:numFmt w:val="decimal"/>
      <w:lvlText w:val="%4."/>
      <w:lvlJc w:val="left"/>
      <w:pPr>
        <w:ind w:left="2880" w:hanging="360"/>
      </w:pPr>
    </w:lvl>
    <w:lvl w:ilvl="4" w:tplc="F0F47AE8" w:tentative="1">
      <w:start w:val="1"/>
      <w:numFmt w:val="lowerLetter"/>
      <w:lvlText w:val="%5."/>
      <w:lvlJc w:val="left"/>
      <w:pPr>
        <w:ind w:left="3600" w:hanging="360"/>
      </w:pPr>
    </w:lvl>
    <w:lvl w:ilvl="5" w:tplc="AD94B100" w:tentative="1">
      <w:start w:val="1"/>
      <w:numFmt w:val="lowerRoman"/>
      <w:lvlText w:val="%6."/>
      <w:lvlJc w:val="right"/>
      <w:pPr>
        <w:ind w:left="4320" w:hanging="180"/>
      </w:pPr>
    </w:lvl>
    <w:lvl w:ilvl="6" w:tplc="DAC0A844" w:tentative="1">
      <w:start w:val="1"/>
      <w:numFmt w:val="decimal"/>
      <w:lvlText w:val="%7."/>
      <w:lvlJc w:val="left"/>
      <w:pPr>
        <w:ind w:left="5040" w:hanging="360"/>
      </w:pPr>
    </w:lvl>
    <w:lvl w:ilvl="7" w:tplc="B532C49C" w:tentative="1">
      <w:start w:val="1"/>
      <w:numFmt w:val="lowerLetter"/>
      <w:lvlText w:val="%8."/>
      <w:lvlJc w:val="left"/>
      <w:pPr>
        <w:ind w:left="5760" w:hanging="360"/>
      </w:pPr>
    </w:lvl>
    <w:lvl w:ilvl="8" w:tplc="1FF09F5C" w:tentative="1">
      <w:start w:val="1"/>
      <w:numFmt w:val="lowerRoman"/>
      <w:lvlText w:val="%9."/>
      <w:lvlJc w:val="right"/>
      <w:pPr>
        <w:ind w:left="6480" w:hanging="180"/>
      </w:pPr>
    </w:lvl>
  </w:abstractNum>
  <w:abstractNum w:abstractNumId="18" w15:restartNumberingAfterBreak="0">
    <w:nsid w:val="68BD6F0F"/>
    <w:multiLevelType w:val="hybridMultilevel"/>
    <w:tmpl w:val="E9FE7924"/>
    <w:lvl w:ilvl="0" w:tplc="D7625D08">
      <w:start w:val="7"/>
      <w:numFmt w:val="decimal"/>
      <w:lvlText w:val="%1."/>
      <w:lvlJc w:val="left"/>
      <w:pPr>
        <w:ind w:left="720" w:hanging="360"/>
      </w:pPr>
      <w:rPr>
        <w:rFonts w:ascii="Arial" w:hAnsi="Arial" w:cs="Arial" w:hint="default"/>
      </w:rPr>
    </w:lvl>
    <w:lvl w:ilvl="1" w:tplc="8716C77E" w:tentative="1">
      <w:start w:val="1"/>
      <w:numFmt w:val="lowerLetter"/>
      <w:lvlText w:val="%2."/>
      <w:lvlJc w:val="left"/>
      <w:pPr>
        <w:ind w:left="1440" w:hanging="360"/>
      </w:pPr>
    </w:lvl>
    <w:lvl w:ilvl="2" w:tplc="BFB4F8DE" w:tentative="1">
      <w:start w:val="1"/>
      <w:numFmt w:val="lowerRoman"/>
      <w:lvlText w:val="%3."/>
      <w:lvlJc w:val="right"/>
      <w:pPr>
        <w:ind w:left="2160" w:hanging="180"/>
      </w:pPr>
    </w:lvl>
    <w:lvl w:ilvl="3" w:tplc="1B9209FE" w:tentative="1">
      <w:start w:val="1"/>
      <w:numFmt w:val="decimal"/>
      <w:lvlText w:val="%4."/>
      <w:lvlJc w:val="left"/>
      <w:pPr>
        <w:ind w:left="2880" w:hanging="360"/>
      </w:pPr>
    </w:lvl>
    <w:lvl w:ilvl="4" w:tplc="D44C0792" w:tentative="1">
      <w:start w:val="1"/>
      <w:numFmt w:val="lowerLetter"/>
      <w:lvlText w:val="%5."/>
      <w:lvlJc w:val="left"/>
      <w:pPr>
        <w:ind w:left="3600" w:hanging="360"/>
      </w:pPr>
    </w:lvl>
    <w:lvl w:ilvl="5" w:tplc="C21081F0" w:tentative="1">
      <w:start w:val="1"/>
      <w:numFmt w:val="lowerRoman"/>
      <w:lvlText w:val="%6."/>
      <w:lvlJc w:val="right"/>
      <w:pPr>
        <w:ind w:left="4320" w:hanging="180"/>
      </w:pPr>
    </w:lvl>
    <w:lvl w:ilvl="6" w:tplc="61D0DC8C" w:tentative="1">
      <w:start w:val="1"/>
      <w:numFmt w:val="decimal"/>
      <w:lvlText w:val="%7."/>
      <w:lvlJc w:val="left"/>
      <w:pPr>
        <w:ind w:left="5040" w:hanging="360"/>
      </w:pPr>
    </w:lvl>
    <w:lvl w:ilvl="7" w:tplc="6B3AEC02" w:tentative="1">
      <w:start w:val="1"/>
      <w:numFmt w:val="lowerLetter"/>
      <w:lvlText w:val="%8."/>
      <w:lvlJc w:val="left"/>
      <w:pPr>
        <w:ind w:left="5760" w:hanging="360"/>
      </w:pPr>
    </w:lvl>
    <w:lvl w:ilvl="8" w:tplc="BAC466F0" w:tentative="1">
      <w:start w:val="1"/>
      <w:numFmt w:val="lowerRoman"/>
      <w:lvlText w:val="%9."/>
      <w:lvlJc w:val="right"/>
      <w:pPr>
        <w:ind w:left="6480" w:hanging="180"/>
      </w:pPr>
    </w:lvl>
  </w:abstractNum>
  <w:abstractNum w:abstractNumId="19" w15:restartNumberingAfterBreak="0">
    <w:nsid w:val="6AD77D55"/>
    <w:multiLevelType w:val="multilevel"/>
    <w:tmpl w:val="CFD2544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DA8236A"/>
    <w:multiLevelType w:val="hybridMultilevel"/>
    <w:tmpl w:val="64D8439E"/>
    <w:lvl w:ilvl="0" w:tplc="7B1A2C14">
      <w:start w:val="6"/>
      <w:numFmt w:val="decimal"/>
      <w:lvlText w:val="%1."/>
      <w:lvlJc w:val="left"/>
      <w:pPr>
        <w:ind w:left="720" w:hanging="360"/>
      </w:pPr>
      <w:rPr>
        <w:rFonts w:ascii="Arial" w:hAnsi="Arial" w:cs="Arial" w:hint="default"/>
      </w:rPr>
    </w:lvl>
    <w:lvl w:ilvl="1" w:tplc="677A4EB0" w:tentative="1">
      <w:start w:val="1"/>
      <w:numFmt w:val="lowerLetter"/>
      <w:lvlText w:val="%2."/>
      <w:lvlJc w:val="left"/>
      <w:pPr>
        <w:ind w:left="1440" w:hanging="360"/>
      </w:pPr>
    </w:lvl>
    <w:lvl w:ilvl="2" w:tplc="362A4CEE" w:tentative="1">
      <w:start w:val="1"/>
      <w:numFmt w:val="lowerRoman"/>
      <w:lvlText w:val="%3."/>
      <w:lvlJc w:val="right"/>
      <w:pPr>
        <w:ind w:left="2160" w:hanging="180"/>
      </w:pPr>
    </w:lvl>
    <w:lvl w:ilvl="3" w:tplc="C6E83202" w:tentative="1">
      <w:start w:val="1"/>
      <w:numFmt w:val="decimal"/>
      <w:lvlText w:val="%4."/>
      <w:lvlJc w:val="left"/>
      <w:pPr>
        <w:ind w:left="2880" w:hanging="360"/>
      </w:pPr>
    </w:lvl>
    <w:lvl w:ilvl="4" w:tplc="E724D484" w:tentative="1">
      <w:start w:val="1"/>
      <w:numFmt w:val="lowerLetter"/>
      <w:lvlText w:val="%5."/>
      <w:lvlJc w:val="left"/>
      <w:pPr>
        <w:ind w:left="3600" w:hanging="360"/>
      </w:pPr>
    </w:lvl>
    <w:lvl w:ilvl="5" w:tplc="5A029AD2" w:tentative="1">
      <w:start w:val="1"/>
      <w:numFmt w:val="lowerRoman"/>
      <w:lvlText w:val="%6."/>
      <w:lvlJc w:val="right"/>
      <w:pPr>
        <w:ind w:left="4320" w:hanging="180"/>
      </w:pPr>
    </w:lvl>
    <w:lvl w:ilvl="6" w:tplc="DEC4BEEE" w:tentative="1">
      <w:start w:val="1"/>
      <w:numFmt w:val="decimal"/>
      <w:lvlText w:val="%7."/>
      <w:lvlJc w:val="left"/>
      <w:pPr>
        <w:ind w:left="5040" w:hanging="360"/>
      </w:pPr>
    </w:lvl>
    <w:lvl w:ilvl="7" w:tplc="24566928" w:tentative="1">
      <w:start w:val="1"/>
      <w:numFmt w:val="lowerLetter"/>
      <w:lvlText w:val="%8."/>
      <w:lvlJc w:val="left"/>
      <w:pPr>
        <w:ind w:left="5760" w:hanging="360"/>
      </w:pPr>
    </w:lvl>
    <w:lvl w:ilvl="8" w:tplc="98B82EDC" w:tentative="1">
      <w:start w:val="1"/>
      <w:numFmt w:val="lowerRoman"/>
      <w:lvlText w:val="%9."/>
      <w:lvlJc w:val="right"/>
      <w:pPr>
        <w:ind w:left="6480" w:hanging="180"/>
      </w:pPr>
    </w:lvl>
  </w:abstractNum>
  <w:abstractNum w:abstractNumId="21" w15:restartNumberingAfterBreak="0">
    <w:nsid w:val="6FAD216D"/>
    <w:multiLevelType w:val="multilevel"/>
    <w:tmpl w:val="93A23E06"/>
    <w:lvl w:ilvl="0">
      <w:start w:val="1"/>
      <w:numFmt w:val="decimal"/>
      <w:lvlText w:val="%1."/>
      <w:lvlJc w:val="left"/>
      <w:pPr>
        <w:ind w:left="502" w:hanging="360"/>
      </w:pPr>
      <w:rPr>
        <w:rFonts w:hint="default"/>
        <w:b w:val="0"/>
      </w:rPr>
    </w:lvl>
    <w:lvl w:ilvl="1">
      <w:start w:val="1"/>
      <w:numFmt w:val="decimal"/>
      <w:isLgl/>
      <w:lvlText w:val="%1.%2"/>
      <w:lvlJc w:val="left"/>
      <w:pPr>
        <w:ind w:left="1582" w:hanging="360"/>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4462" w:hanging="1080"/>
      </w:pPr>
      <w:rPr>
        <w:rFonts w:hint="default"/>
      </w:rPr>
    </w:lvl>
    <w:lvl w:ilvl="4">
      <w:start w:val="1"/>
      <w:numFmt w:val="decimal"/>
      <w:isLgl/>
      <w:lvlText w:val="%1.%2.%3.%4.%5"/>
      <w:lvlJc w:val="left"/>
      <w:pPr>
        <w:ind w:left="5542" w:hanging="1080"/>
      </w:pPr>
      <w:rPr>
        <w:rFonts w:hint="default"/>
      </w:rPr>
    </w:lvl>
    <w:lvl w:ilvl="5">
      <w:start w:val="1"/>
      <w:numFmt w:val="decimal"/>
      <w:isLgl/>
      <w:lvlText w:val="%1.%2.%3.%4.%5.%6"/>
      <w:lvlJc w:val="left"/>
      <w:pPr>
        <w:ind w:left="6982" w:hanging="144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9502" w:hanging="1800"/>
      </w:pPr>
      <w:rPr>
        <w:rFonts w:hint="default"/>
      </w:rPr>
    </w:lvl>
    <w:lvl w:ilvl="8">
      <w:start w:val="1"/>
      <w:numFmt w:val="decimal"/>
      <w:isLgl/>
      <w:lvlText w:val="%1.%2.%3.%4.%5.%6.%7.%8.%9"/>
      <w:lvlJc w:val="left"/>
      <w:pPr>
        <w:ind w:left="10582" w:hanging="1800"/>
      </w:pPr>
      <w:rPr>
        <w:rFonts w:hint="default"/>
      </w:rPr>
    </w:lvl>
  </w:abstractNum>
  <w:abstractNum w:abstractNumId="22" w15:restartNumberingAfterBreak="0">
    <w:nsid w:val="73792E17"/>
    <w:multiLevelType w:val="hybridMultilevel"/>
    <w:tmpl w:val="81204A98"/>
    <w:lvl w:ilvl="0" w:tplc="CB0AD6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B7697A"/>
    <w:multiLevelType w:val="hybridMultilevel"/>
    <w:tmpl w:val="54E09424"/>
    <w:lvl w:ilvl="0" w:tplc="FFFFFFFF">
      <w:start w:val="1"/>
      <w:numFmt w:val="decimal"/>
      <w:lvlText w:val="%1."/>
      <w:lvlJc w:val="left"/>
      <w:pPr>
        <w:ind w:left="1140" w:hanging="7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9C4E9E"/>
    <w:multiLevelType w:val="hybridMultilevel"/>
    <w:tmpl w:val="8D440294"/>
    <w:lvl w:ilvl="0" w:tplc="88B87356">
      <w:start w:val="1"/>
      <w:numFmt w:val="decimal"/>
      <w:lvlText w:val="%1."/>
      <w:lvlJc w:val="left"/>
      <w:pPr>
        <w:ind w:left="1080" w:hanging="720"/>
      </w:pPr>
      <w:rPr>
        <w:rFonts w:hint="default"/>
        <w:color w:val="auto"/>
      </w:rPr>
    </w:lvl>
    <w:lvl w:ilvl="1" w:tplc="0CD45F16">
      <w:start w:val="1"/>
      <w:numFmt w:val="lowerLetter"/>
      <w:lvlText w:val="%2."/>
      <w:lvlJc w:val="left"/>
      <w:pPr>
        <w:ind w:left="1440" w:hanging="360"/>
      </w:pPr>
    </w:lvl>
    <w:lvl w:ilvl="2" w:tplc="6450BD4A" w:tentative="1">
      <w:start w:val="1"/>
      <w:numFmt w:val="lowerRoman"/>
      <w:lvlText w:val="%3."/>
      <w:lvlJc w:val="right"/>
      <w:pPr>
        <w:ind w:left="2160" w:hanging="180"/>
      </w:pPr>
    </w:lvl>
    <w:lvl w:ilvl="3" w:tplc="5CBAD684" w:tentative="1">
      <w:start w:val="1"/>
      <w:numFmt w:val="decimal"/>
      <w:lvlText w:val="%4."/>
      <w:lvlJc w:val="left"/>
      <w:pPr>
        <w:ind w:left="2880" w:hanging="360"/>
      </w:pPr>
    </w:lvl>
    <w:lvl w:ilvl="4" w:tplc="1D16278C" w:tentative="1">
      <w:start w:val="1"/>
      <w:numFmt w:val="lowerLetter"/>
      <w:lvlText w:val="%5."/>
      <w:lvlJc w:val="left"/>
      <w:pPr>
        <w:ind w:left="3600" w:hanging="360"/>
      </w:pPr>
    </w:lvl>
    <w:lvl w:ilvl="5" w:tplc="A798E87C" w:tentative="1">
      <w:start w:val="1"/>
      <w:numFmt w:val="lowerRoman"/>
      <w:lvlText w:val="%6."/>
      <w:lvlJc w:val="right"/>
      <w:pPr>
        <w:ind w:left="4320" w:hanging="180"/>
      </w:pPr>
    </w:lvl>
    <w:lvl w:ilvl="6" w:tplc="81228E58" w:tentative="1">
      <w:start w:val="1"/>
      <w:numFmt w:val="decimal"/>
      <w:lvlText w:val="%7."/>
      <w:lvlJc w:val="left"/>
      <w:pPr>
        <w:ind w:left="5040" w:hanging="360"/>
      </w:pPr>
    </w:lvl>
    <w:lvl w:ilvl="7" w:tplc="5838B074" w:tentative="1">
      <w:start w:val="1"/>
      <w:numFmt w:val="lowerLetter"/>
      <w:lvlText w:val="%8."/>
      <w:lvlJc w:val="left"/>
      <w:pPr>
        <w:ind w:left="5760" w:hanging="360"/>
      </w:pPr>
    </w:lvl>
    <w:lvl w:ilvl="8" w:tplc="D0F62444"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6"/>
  </w:num>
  <w:num w:numId="5">
    <w:abstractNumId w:val="9"/>
  </w:num>
  <w:num w:numId="6">
    <w:abstractNumId w:val="2"/>
  </w:num>
  <w:num w:numId="7">
    <w:abstractNumId w:val="12"/>
  </w:num>
  <w:num w:numId="8">
    <w:abstractNumId w:val="20"/>
  </w:num>
  <w:num w:numId="9">
    <w:abstractNumId w:val="17"/>
  </w:num>
  <w:num w:numId="10">
    <w:abstractNumId w:val="18"/>
  </w:num>
  <w:num w:numId="11">
    <w:abstractNumId w:val="5"/>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19"/>
  </w:num>
  <w:num w:numId="17">
    <w:abstractNumId w:val="7"/>
  </w:num>
  <w:num w:numId="18">
    <w:abstractNumId w:val="1"/>
  </w:num>
  <w:num w:numId="19">
    <w:abstractNumId w:val="13"/>
  </w:num>
  <w:num w:numId="20">
    <w:abstractNumId w:val="11"/>
  </w:num>
  <w:num w:numId="21">
    <w:abstractNumId w:val="23"/>
  </w:num>
  <w:num w:numId="22">
    <w:abstractNumId w:val="14"/>
  </w:num>
  <w:num w:numId="23">
    <w:abstractNumId w:val="6"/>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79"/>
    <w:rsid w:val="00002435"/>
    <w:rsid w:val="000053C8"/>
    <w:rsid w:val="00005BFD"/>
    <w:rsid w:val="00012A3C"/>
    <w:rsid w:val="00017AF9"/>
    <w:rsid w:val="0002345C"/>
    <w:rsid w:val="000269FB"/>
    <w:rsid w:val="00033261"/>
    <w:rsid w:val="00033729"/>
    <w:rsid w:val="0005004E"/>
    <w:rsid w:val="0005485D"/>
    <w:rsid w:val="0005518E"/>
    <w:rsid w:val="00056AA2"/>
    <w:rsid w:val="00064CFE"/>
    <w:rsid w:val="000711E6"/>
    <w:rsid w:val="00072D7A"/>
    <w:rsid w:val="00085190"/>
    <w:rsid w:val="00085551"/>
    <w:rsid w:val="00095E9C"/>
    <w:rsid w:val="00097F2B"/>
    <w:rsid w:val="000B5D96"/>
    <w:rsid w:val="000B5F95"/>
    <w:rsid w:val="000C4981"/>
    <w:rsid w:val="000C4CD6"/>
    <w:rsid w:val="000D54B0"/>
    <w:rsid w:val="000D77AC"/>
    <w:rsid w:val="000E06D7"/>
    <w:rsid w:val="000E6CBD"/>
    <w:rsid w:val="000E713D"/>
    <w:rsid w:val="000E789C"/>
    <w:rsid w:val="000F2DF5"/>
    <w:rsid w:val="000F539F"/>
    <w:rsid w:val="000F728B"/>
    <w:rsid w:val="00101A38"/>
    <w:rsid w:val="00105EA2"/>
    <w:rsid w:val="00107C14"/>
    <w:rsid w:val="00111762"/>
    <w:rsid w:val="00112C9D"/>
    <w:rsid w:val="00113626"/>
    <w:rsid w:val="00114110"/>
    <w:rsid w:val="001160A5"/>
    <w:rsid w:val="00126C0E"/>
    <w:rsid w:val="0012723D"/>
    <w:rsid w:val="00127D20"/>
    <w:rsid w:val="00135FC3"/>
    <w:rsid w:val="00136E1F"/>
    <w:rsid w:val="001455A4"/>
    <w:rsid w:val="00147A66"/>
    <w:rsid w:val="00151C74"/>
    <w:rsid w:val="00160434"/>
    <w:rsid w:val="00171829"/>
    <w:rsid w:val="00174328"/>
    <w:rsid w:val="0017485C"/>
    <w:rsid w:val="0018199E"/>
    <w:rsid w:val="001919CB"/>
    <w:rsid w:val="00194330"/>
    <w:rsid w:val="00197E46"/>
    <w:rsid w:val="001A5F74"/>
    <w:rsid w:val="001A5FC6"/>
    <w:rsid w:val="001B6288"/>
    <w:rsid w:val="001B77D7"/>
    <w:rsid w:val="001C3D6B"/>
    <w:rsid w:val="001C668A"/>
    <w:rsid w:val="001D2326"/>
    <w:rsid w:val="001D2FF5"/>
    <w:rsid w:val="001D3D90"/>
    <w:rsid w:val="001E21F5"/>
    <w:rsid w:val="001E30EB"/>
    <w:rsid w:val="001F41E5"/>
    <w:rsid w:val="001F7CCD"/>
    <w:rsid w:val="002021BA"/>
    <w:rsid w:val="00204E68"/>
    <w:rsid w:val="00206A35"/>
    <w:rsid w:val="0021003C"/>
    <w:rsid w:val="00210E94"/>
    <w:rsid w:val="00214D2C"/>
    <w:rsid w:val="00220002"/>
    <w:rsid w:val="00220C07"/>
    <w:rsid w:val="0022123A"/>
    <w:rsid w:val="00231015"/>
    <w:rsid w:val="00242614"/>
    <w:rsid w:val="0024356E"/>
    <w:rsid w:val="0025176F"/>
    <w:rsid w:val="00255FC4"/>
    <w:rsid w:val="00267A71"/>
    <w:rsid w:val="002839C9"/>
    <w:rsid w:val="00283C40"/>
    <w:rsid w:val="00284FFE"/>
    <w:rsid w:val="00287426"/>
    <w:rsid w:val="002967A9"/>
    <w:rsid w:val="00296825"/>
    <w:rsid w:val="002A011C"/>
    <w:rsid w:val="002A55E7"/>
    <w:rsid w:val="002B0703"/>
    <w:rsid w:val="002B1302"/>
    <w:rsid w:val="002B2691"/>
    <w:rsid w:val="002B6FC0"/>
    <w:rsid w:val="002B7E58"/>
    <w:rsid w:val="002C1C5C"/>
    <w:rsid w:val="002C2351"/>
    <w:rsid w:val="002C2C32"/>
    <w:rsid w:val="002D1930"/>
    <w:rsid w:val="002E13D2"/>
    <w:rsid w:val="002E3777"/>
    <w:rsid w:val="002E6330"/>
    <w:rsid w:val="002E6DDA"/>
    <w:rsid w:val="002E6F6A"/>
    <w:rsid w:val="002F0256"/>
    <w:rsid w:val="002F36FB"/>
    <w:rsid w:val="00305111"/>
    <w:rsid w:val="0030679E"/>
    <w:rsid w:val="00310689"/>
    <w:rsid w:val="00315457"/>
    <w:rsid w:val="00315C1E"/>
    <w:rsid w:val="003167A4"/>
    <w:rsid w:val="003200DC"/>
    <w:rsid w:val="0032266B"/>
    <w:rsid w:val="0032625C"/>
    <w:rsid w:val="00330E87"/>
    <w:rsid w:val="00332382"/>
    <w:rsid w:val="00337DC4"/>
    <w:rsid w:val="003439E9"/>
    <w:rsid w:val="00344396"/>
    <w:rsid w:val="0034633B"/>
    <w:rsid w:val="00346B2E"/>
    <w:rsid w:val="00352A47"/>
    <w:rsid w:val="00354C7D"/>
    <w:rsid w:val="00355B28"/>
    <w:rsid w:val="00357948"/>
    <w:rsid w:val="00361A1E"/>
    <w:rsid w:val="00362445"/>
    <w:rsid w:val="003646F2"/>
    <w:rsid w:val="0037666A"/>
    <w:rsid w:val="0038232B"/>
    <w:rsid w:val="003823EF"/>
    <w:rsid w:val="003840AB"/>
    <w:rsid w:val="003869F3"/>
    <w:rsid w:val="003875BD"/>
    <w:rsid w:val="00393B3F"/>
    <w:rsid w:val="00395528"/>
    <w:rsid w:val="003972EC"/>
    <w:rsid w:val="003A05B5"/>
    <w:rsid w:val="003A0DDD"/>
    <w:rsid w:val="003A468E"/>
    <w:rsid w:val="003A7544"/>
    <w:rsid w:val="003B0B63"/>
    <w:rsid w:val="003B5823"/>
    <w:rsid w:val="003C0FB7"/>
    <w:rsid w:val="003C7127"/>
    <w:rsid w:val="003D12EB"/>
    <w:rsid w:val="003D179F"/>
    <w:rsid w:val="003D2A86"/>
    <w:rsid w:val="003D2E2F"/>
    <w:rsid w:val="003E14F4"/>
    <w:rsid w:val="003F3BA8"/>
    <w:rsid w:val="003F63E4"/>
    <w:rsid w:val="004022BE"/>
    <w:rsid w:val="00404108"/>
    <w:rsid w:val="00417F83"/>
    <w:rsid w:val="0042149E"/>
    <w:rsid w:val="00435BF4"/>
    <w:rsid w:val="0044108A"/>
    <w:rsid w:val="004525F2"/>
    <w:rsid w:val="004550C6"/>
    <w:rsid w:val="00463849"/>
    <w:rsid w:val="00463C6B"/>
    <w:rsid w:val="00467A92"/>
    <w:rsid w:val="004721D3"/>
    <w:rsid w:val="00472536"/>
    <w:rsid w:val="00473AF7"/>
    <w:rsid w:val="004808E7"/>
    <w:rsid w:val="004820DA"/>
    <w:rsid w:val="00487F78"/>
    <w:rsid w:val="00493485"/>
    <w:rsid w:val="004A7598"/>
    <w:rsid w:val="004B0DC1"/>
    <w:rsid w:val="004B2EE4"/>
    <w:rsid w:val="004B4528"/>
    <w:rsid w:val="004B4F93"/>
    <w:rsid w:val="004B6AAA"/>
    <w:rsid w:val="004C0D86"/>
    <w:rsid w:val="004C20BD"/>
    <w:rsid w:val="004C3E0C"/>
    <w:rsid w:val="004C4111"/>
    <w:rsid w:val="004C7ED6"/>
    <w:rsid w:val="004D3E20"/>
    <w:rsid w:val="004E024D"/>
    <w:rsid w:val="004E30AE"/>
    <w:rsid w:val="004E693C"/>
    <w:rsid w:val="004F11D6"/>
    <w:rsid w:val="004F5338"/>
    <w:rsid w:val="004F5525"/>
    <w:rsid w:val="004F7AEB"/>
    <w:rsid w:val="005028A7"/>
    <w:rsid w:val="00502CC1"/>
    <w:rsid w:val="00507AB9"/>
    <w:rsid w:val="00512BC0"/>
    <w:rsid w:val="005169CD"/>
    <w:rsid w:val="00524681"/>
    <w:rsid w:val="00524C73"/>
    <w:rsid w:val="00524EEE"/>
    <w:rsid w:val="005278B3"/>
    <w:rsid w:val="005367E5"/>
    <w:rsid w:val="00540487"/>
    <w:rsid w:val="00540669"/>
    <w:rsid w:val="0054402D"/>
    <w:rsid w:val="00544E2C"/>
    <w:rsid w:val="005477B2"/>
    <w:rsid w:val="005478B2"/>
    <w:rsid w:val="005514CC"/>
    <w:rsid w:val="00552343"/>
    <w:rsid w:val="0055516F"/>
    <w:rsid w:val="0055725F"/>
    <w:rsid w:val="00557CCB"/>
    <w:rsid w:val="00561996"/>
    <w:rsid w:val="0056530A"/>
    <w:rsid w:val="005678DA"/>
    <w:rsid w:val="00567946"/>
    <w:rsid w:val="00583A44"/>
    <w:rsid w:val="005918DB"/>
    <w:rsid w:val="00591944"/>
    <w:rsid w:val="005A02AE"/>
    <w:rsid w:val="005A1B8F"/>
    <w:rsid w:val="005A43DF"/>
    <w:rsid w:val="005A4E31"/>
    <w:rsid w:val="005B2605"/>
    <w:rsid w:val="005B3A2F"/>
    <w:rsid w:val="005D3205"/>
    <w:rsid w:val="005D3FAF"/>
    <w:rsid w:val="005D4AA6"/>
    <w:rsid w:val="005D7FEA"/>
    <w:rsid w:val="005E197D"/>
    <w:rsid w:val="005E610E"/>
    <w:rsid w:val="005F0ED8"/>
    <w:rsid w:val="0060287A"/>
    <w:rsid w:val="006075F6"/>
    <w:rsid w:val="00614489"/>
    <w:rsid w:val="006150D3"/>
    <w:rsid w:val="006229E0"/>
    <w:rsid w:val="00640D2A"/>
    <w:rsid w:val="00643472"/>
    <w:rsid w:val="006457B4"/>
    <w:rsid w:val="00651DB5"/>
    <w:rsid w:val="0065295B"/>
    <w:rsid w:val="00652F07"/>
    <w:rsid w:val="00652F45"/>
    <w:rsid w:val="00667777"/>
    <w:rsid w:val="00670270"/>
    <w:rsid w:val="00672397"/>
    <w:rsid w:val="00674B9C"/>
    <w:rsid w:val="00682751"/>
    <w:rsid w:val="006846D0"/>
    <w:rsid w:val="0068544D"/>
    <w:rsid w:val="00690595"/>
    <w:rsid w:val="006973C2"/>
    <w:rsid w:val="006A3762"/>
    <w:rsid w:val="006A611B"/>
    <w:rsid w:val="006A7DE5"/>
    <w:rsid w:val="006B1014"/>
    <w:rsid w:val="006B2C76"/>
    <w:rsid w:val="006C1041"/>
    <w:rsid w:val="006C3BCF"/>
    <w:rsid w:val="006C616D"/>
    <w:rsid w:val="006C6703"/>
    <w:rsid w:val="006D56A4"/>
    <w:rsid w:val="006E137E"/>
    <w:rsid w:val="006F1215"/>
    <w:rsid w:val="006F1D36"/>
    <w:rsid w:val="006F44C9"/>
    <w:rsid w:val="006F6A46"/>
    <w:rsid w:val="006F747F"/>
    <w:rsid w:val="007054CF"/>
    <w:rsid w:val="00710177"/>
    <w:rsid w:val="00712A50"/>
    <w:rsid w:val="00725024"/>
    <w:rsid w:val="007378C2"/>
    <w:rsid w:val="00744B75"/>
    <w:rsid w:val="00747512"/>
    <w:rsid w:val="00747D4D"/>
    <w:rsid w:val="00751327"/>
    <w:rsid w:val="0075359F"/>
    <w:rsid w:val="00760E9E"/>
    <w:rsid w:val="00770574"/>
    <w:rsid w:val="00770898"/>
    <w:rsid w:val="00770D07"/>
    <w:rsid w:val="00775137"/>
    <w:rsid w:val="00780DC0"/>
    <w:rsid w:val="00786D2F"/>
    <w:rsid w:val="007A019E"/>
    <w:rsid w:val="007A0611"/>
    <w:rsid w:val="007A2601"/>
    <w:rsid w:val="007B1315"/>
    <w:rsid w:val="007B6399"/>
    <w:rsid w:val="007C3137"/>
    <w:rsid w:val="007C48F4"/>
    <w:rsid w:val="007D63ED"/>
    <w:rsid w:val="007F1D6C"/>
    <w:rsid w:val="007F36DE"/>
    <w:rsid w:val="007F4DB4"/>
    <w:rsid w:val="007F63EC"/>
    <w:rsid w:val="00806124"/>
    <w:rsid w:val="008066C6"/>
    <w:rsid w:val="008113D3"/>
    <w:rsid w:val="00811B5B"/>
    <w:rsid w:val="00812933"/>
    <w:rsid w:val="00812DB9"/>
    <w:rsid w:val="00814BC4"/>
    <w:rsid w:val="00815A31"/>
    <w:rsid w:val="00821481"/>
    <w:rsid w:val="00826E01"/>
    <w:rsid w:val="00833AF3"/>
    <w:rsid w:val="00835E0E"/>
    <w:rsid w:val="00842023"/>
    <w:rsid w:val="00847CB2"/>
    <w:rsid w:val="00852E16"/>
    <w:rsid w:val="008630CC"/>
    <w:rsid w:val="0086493C"/>
    <w:rsid w:val="00864ABF"/>
    <w:rsid w:val="0086660C"/>
    <w:rsid w:val="0087236D"/>
    <w:rsid w:val="008738EF"/>
    <w:rsid w:val="00876B82"/>
    <w:rsid w:val="00880BEE"/>
    <w:rsid w:val="00881BA5"/>
    <w:rsid w:val="00881BDA"/>
    <w:rsid w:val="00886578"/>
    <w:rsid w:val="00887351"/>
    <w:rsid w:val="008905AE"/>
    <w:rsid w:val="00891993"/>
    <w:rsid w:val="008922B7"/>
    <w:rsid w:val="008A275C"/>
    <w:rsid w:val="008A5F77"/>
    <w:rsid w:val="008A6D93"/>
    <w:rsid w:val="008B41DE"/>
    <w:rsid w:val="008B66D9"/>
    <w:rsid w:val="008C1C1E"/>
    <w:rsid w:val="008C36B1"/>
    <w:rsid w:val="008D14E7"/>
    <w:rsid w:val="008D5F6C"/>
    <w:rsid w:val="008D7C3C"/>
    <w:rsid w:val="008E3307"/>
    <w:rsid w:val="008E439F"/>
    <w:rsid w:val="008E57F3"/>
    <w:rsid w:val="008E5B41"/>
    <w:rsid w:val="008F2A4F"/>
    <w:rsid w:val="008F4151"/>
    <w:rsid w:val="008F5962"/>
    <w:rsid w:val="008F7AFB"/>
    <w:rsid w:val="00901E41"/>
    <w:rsid w:val="00902E1D"/>
    <w:rsid w:val="009052B6"/>
    <w:rsid w:val="00922279"/>
    <w:rsid w:val="00922F8B"/>
    <w:rsid w:val="00925626"/>
    <w:rsid w:val="0094088B"/>
    <w:rsid w:val="00941A33"/>
    <w:rsid w:val="009453FC"/>
    <w:rsid w:val="00947880"/>
    <w:rsid w:val="00951F2C"/>
    <w:rsid w:val="009601FE"/>
    <w:rsid w:val="009634F1"/>
    <w:rsid w:val="00965387"/>
    <w:rsid w:val="009678CC"/>
    <w:rsid w:val="00971921"/>
    <w:rsid w:val="00971FE6"/>
    <w:rsid w:val="00973CBE"/>
    <w:rsid w:val="009742D1"/>
    <w:rsid w:val="0097591E"/>
    <w:rsid w:val="009840C0"/>
    <w:rsid w:val="00986558"/>
    <w:rsid w:val="009920BF"/>
    <w:rsid w:val="00996899"/>
    <w:rsid w:val="009A2D8E"/>
    <w:rsid w:val="009B00B5"/>
    <w:rsid w:val="009C273C"/>
    <w:rsid w:val="009D0CCF"/>
    <w:rsid w:val="009D7F06"/>
    <w:rsid w:val="009E1816"/>
    <w:rsid w:val="009E2539"/>
    <w:rsid w:val="009E390D"/>
    <w:rsid w:val="009E6159"/>
    <w:rsid w:val="009F2482"/>
    <w:rsid w:val="009F2B9E"/>
    <w:rsid w:val="009F497C"/>
    <w:rsid w:val="00A00645"/>
    <w:rsid w:val="00A11075"/>
    <w:rsid w:val="00A11157"/>
    <w:rsid w:val="00A13A2F"/>
    <w:rsid w:val="00A15249"/>
    <w:rsid w:val="00A17489"/>
    <w:rsid w:val="00A17EF7"/>
    <w:rsid w:val="00A2026C"/>
    <w:rsid w:val="00A24C8F"/>
    <w:rsid w:val="00A30A0E"/>
    <w:rsid w:val="00A35C9D"/>
    <w:rsid w:val="00A401EA"/>
    <w:rsid w:val="00A411F6"/>
    <w:rsid w:val="00A4307C"/>
    <w:rsid w:val="00A50875"/>
    <w:rsid w:val="00A5364C"/>
    <w:rsid w:val="00A5524A"/>
    <w:rsid w:val="00A6244B"/>
    <w:rsid w:val="00A63965"/>
    <w:rsid w:val="00A65C52"/>
    <w:rsid w:val="00A700EF"/>
    <w:rsid w:val="00A75DCE"/>
    <w:rsid w:val="00A811DA"/>
    <w:rsid w:val="00A81F49"/>
    <w:rsid w:val="00A820C1"/>
    <w:rsid w:val="00A8445C"/>
    <w:rsid w:val="00A84B87"/>
    <w:rsid w:val="00A903F7"/>
    <w:rsid w:val="00A9057B"/>
    <w:rsid w:val="00A915B4"/>
    <w:rsid w:val="00AA093D"/>
    <w:rsid w:val="00AA1A38"/>
    <w:rsid w:val="00AA235F"/>
    <w:rsid w:val="00AA498B"/>
    <w:rsid w:val="00AA5915"/>
    <w:rsid w:val="00AA77EF"/>
    <w:rsid w:val="00AB69D5"/>
    <w:rsid w:val="00AC0204"/>
    <w:rsid w:val="00AC1A5A"/>
    <w:rsid w:val="00AC4D4A"/>
    <w:rsid w:val="00AC5469"/>
    <w:rsid w:val="00AD3C76"/>
    <w:rsid w:val="00AD5201"/>
    <w:rsid w:val="00AD58B6"/>
    <w:rsid w:val="00AD6224"/>
    <w:rsid w:val="00AD6678"/>
    <w:rsid w:val="00AE371B"/>
    <w:rsid w:val="00AE60CD"/>
    <w:rsid w:val="00AE69D6"/>
    <w:rsid w:val="00AF09F4"/>
    <w:rsid w:val="00AF46A3"/>
    <w:rsid w:val="00B020E0"/>
    <w:rsid w:val="00B0707E"/>
    <w:rsid w:val="00B07F91"/>
    <w:rsid w:val="00B130D7"/>
    <w:rsid w:val="00B17C8F"/>
    <w:rsid w:val="00B30040"/>
    <w:rsid w:val="00B34A8C"/>
    <w:rsid w:val="00B37026"/>
    <w:rsid w:val="00B3752F"/>
    <w:rsid w:val="00B4224E"/>
    <w:rsid w:val="00B45BFD"/>
    <w:rsid w:val="00B47BF2"/>
    <w:rsid w:val="00B51C59"/>
    <w:rsid w:val="00B62A34"/>
    <w:rsid w:val="00B64C7C"/>
    <w:rsid w:val="00B6728E"/>
    <w:rsid w:val="00B71F2C"/>
    <w:rsid w:val="00B73A77"/>
    <w:rsid w:val="00B73DEF"/>
    <w:rsid w:val="00B947DC"/>
    <w:rsid w:val="00B95C80"/>
    <w:rsid w:val="00BA6971"/>
    <w:rsid w:val="00BB3CBF"/>
    <w:rsid w:val="00BC31A0"/>
    <w:rsid w:val="00BC3E5B"/>
    <w:rsid w:val="00BC6784"/>
    <w:rsid w:val="00BD1912"/>
    <w:rsid w:val="00BE0C23"/>
    <w:rsid w:val="00BE291C"/>
    <w:rsid w:val="00BF217B"/>
    <w:rsid w:val="00C03233"/>
    <w:rsid w:val="00C10A5D"/>
    <w:rsid w:val="00C153B5"/>
    <w:rsid w:val="00C253EB"/>
    <w:rsid w:val="00C332D5"/>
    <w:rsid w:val="00C35A1D"/>
    <w:rsid w:val="00C426B7"/>
    <w:rsid w:val="00C44E8E"/>
    <w:rsid w:val="00C47357"/>
    <w:rsid w:val="00C47D1C"/>
    <w:rsid w:val="00C52AF0"/>
    <w:rsid w:val="00C534DA"/>
    <w:rsid w:val="00C53588"/>
    <w:rsid w:val="00C54030"/>
    <w:rsid w:val="00C54F45"/>
    <w:rsid w:val="00C61A13"/>
    <w:rsid w:val="00C707F4"/>
    <w:rsid w:val="00C717A1"/>
    <w:rsid w:val="00C7623C"/>
    <w:rsid w:val="00C85711"/>
    <w:rsid w:val="00C872C3"/>
    <w:rsid w:val="00C929DA"/>
    <w:rsid w:val="00C93E3D"/>
    <w:rsid w:val="00C94E2A"/>
    <w:rsid w:val="00CA2A42"/>
    <w:rsid w:val="00CA2F1E"/>
    <w:rsid w:val="00CA595F"/>
    <w:rsid w:val="00CA7603"/>
    <w:rsid w:val="00CA7A4C"/>
    <w:rsid w:val="00CA7DB9"/>
    <w:rsid w:val="00CB1AF7"/>
    <w:rsid w:val="00CB3B63"/>
    <w:rsid w:val="00CC3561"/>
    <w:rsid w:val="00CC6F00"/>
    <w:rsid w:val="00CD2656"/>
    <w:rsid w:val="00CD4E93"/>
    <w:rsid w:val="00CE099C"/>
    <w:rsid w:val="00CE1CE4"/>
    <w:rsid w:val="00CE488E"/>
    <w:rsid w:val="00D012A0"/>
    <w:rsid w:val="00D044E0"/>
    <w:rsid w:val="00D057E5"/>
    <w:rsid w:val="00D168C7"/>
    <w:rsid w:val="00D24767"/>
    <w:rsid w:val="00D24782"/>
    <w:rsid w:val="00D32D3C"/>
    <w:rsid w:val="00D366EE"/>
    <w:rsid w:val="00D448B3"/>
    <w:rsid w:val="00D4686E"/>
    <w:rsid w:val="00D52864"/>
    <w:rsid w:val="00D53974"/>
    <w:rsid w:val="00D568A1"/>
    <w:rsid w:val="00D57825"/>
    <w:rsid w:val="00D67341"/>
    <w:rsid w:val="00D7574F"/>
    <w:rsid w:val="00D75F9B"/>
    <w:rsid w:val="00D91075"/>
    <w:rsid w:val="00D92FE8"/>
    <w:rsid w:val="00DA2102"/>
    <w:rsid w:val="00DA40EF"/>
    <w:rsid w:val="00DB0562"/>
    <w:rsid w:val="00DB1117"/>
    <w:rsid w:val="00DB7CDD"/>
    <w:rsid w:val="00DC2667"/>
    <w:rsid w:val="00DC7DC7"/>
    <w:rsid w:val="00DD2687"/>
    <w:rsid w:val="00DD296D"/>
    <w:rsid w:val="00DD4DEA"/>
    <w:rsid w:val="00DD719B"/>
    <w:rsid w:val="00DE2849"/>
    <w:rsid w:val="00DE2C1A"/>
    <w:rsid w:val="00DE36DE"/>
    <w:rsid w:val="00DE6269"/>
    <w:rsid w:val="00DF39CF"/>
    <w:rsid w:val="00DF6B7D"/>
    <w:rsid w:val="00DF6F4D"/>
    <w:rsid w:val="00E01E5D"/>
    <w:rsid w:val="00E050F9"/>
    <w:rsid w:val="00E05E26"/>
    <w:rsid w:val="00E25150"/>
    <w:rsid w:val="00E25439"/>
    <w:rsid w:val="00E3175F"/>
    <w:rsid w:val="00E34E0F"/>
    <w:rsid w:val="00E41993"/>
    <w:rsid w:val="00E431AC"/>
    <w:rsid w:val="00E44650"/>
    <w:rsid w:val="00E458E7"/>
    <w:rsid w:val="00E47D94"/>
    <w:rsid w:val="00E53371"/>
    <w:rsid w:val="00E63FC1"/>
    <w:rsid w:val="00E67908"/>
    <w:rsid w:val="00E72709"/>
    <w:rsid w:val="00E727FB"/>
    <w:rsid w:val="00E75C1F"/>
    <w:rsid w:val="00E82DDE"/>
    <w:rsid w:val="00E85C4D"/>
    <w:rsid w:val="00E85E5A"/>
    <w:rsid w:val="00E85EC4"/>
    <w:rsid w:val="00E90939"/>
    <w:rsid w:val="00EA2874"/>
    <w:rsid w:val="00EA3F93"/>
    <w:rsid w:val="00EA49C4"/>
    <w:rsid w:val="00EB6670"/>
    <w:rsid w:val="00EC4C83"/>
    <w:rsid w:val="00EC5A4B"/>
    <w:rsid w:val="00ED44F6"/>
    <w:rsid w:val="00ED5F14"/>
    <w:rsid w:val="00EE6A1C"/>
    <w:rsid w:val="00EF65BA"/>
    <w:rsid w:val="00EF6BAA"/>
    <w:rsid w:val="00EF7141"/>
    <w:rsid w:val="00F02F1D"/>
    <w:rsid w:val="00F06DA1"/>
    <w:rsid w:val="00F071C7"/>
    <w:rsid w:val="00F12E8A"/>
    <w:rsid w:val="00F16A48"/>
    <w:rsid w:val="00F22188"/>
    <w:rsid w:val="00F25373"/>
    <w:rsid w:val="00F25DB3"/>
    <w:rsid w:val="00F266AA"/>
    <w:rsid w:val="00F33C24"/>
    <w:rsid w:val="00F36C31"/>
    <w:rsid w:val="00F47844"/>
    <w:rsid w:val="00F54139"/>
    <w:rsid w:val="00F667BB"/>
    <w:rsid w:val="00F670B7"/>
    <w:rsid w:val="00F70692"/>
    <w:rsid w:val="00F73277"/>
    <w:rsid w:val="00F77C53"/>
    <w:rsid w:val="00F80835"/>
    <w:rsid w:val="00FA0DBC"/>
    <w:rsid w:val="00FA2E7D"/>
    <w:rsid w:val="00FA31F5"/>
    <w:rsid w:val="00FA7A89"/>
    <w:rsid w:val="00FB0CF6"/>
    <w:rsid w:val="00FB1D8D"/>
    <w:rsid w:val="00FC7F15"/>
    <w:rsid w:val="00FE0057"/>
    <w:rsid w:val="00FE0A69"/>
    <w:rsid w:val="00FE115D"/>
    <w:rsid w:val="00FE79AF"/>
    <w:rsid w:val="00FF78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B67D"/>
  <w15:docId w15:val="{73EBB6CB-3ED5-044A-9BAF-F9B8ACBC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30"/>
    <w:rPr>
      <w:rFonts w:ascii="Times New Roman" w:eastAsia="Times New Roman" w:hAnsi="Times New Roman" w:cs="Times New Roman"/>
      <w:kern w:val="0"/>
      <w:lang w:eastAsia="en-GB"/>
    </w:rPr>
  </w:style>
  <w:style w:type="paragraph" w:styleId="Heading1">
    <w:name w:val="heading 1"/>
    <w:basedOn w:val="Normal"/>
    <w:next w:val="Normal"/>
    <w:link w:val="Heading1Char"/>
    <w:uiPriority w:val="9"/>
    <w:qFormat/>
    <w:rsid w:val="006A7D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482"/>
    <w:pPr>
      <w:autoSpaceDE w:val="0"/>
      <w:autoSpaceDN w:val="0"/>
      <w:adjustRightInd w:val="0"/>
    </w:pPr>
    <w:rPr>
      <w:rFonts w:ascii="Century Gothic" w:hAnsi="Century Gothic" w:cs="Century Gothic"/>
      <w:color w:val="000000"/>
      <w:kern w:val="0"/>
      <w:lang w:val="en-GB"/>
    </w:rPr>
  </w:style>
  <w:style w:type="paragraph" w:styleId="ListParagraph">
    <w:name w:val="List Paragraph"/>
    <w:basedOn w:val="Normal"/>
    <w:link w:val="ListParagraphChar"/>
    <w:uiPriority w:val="34"/>
    <w:qFormat/>
    <w:rsid w:val="00E63FC1"/>
    <w:pPr>
      <w:ind w:left="720"/>
      <w:contextualSpacing/>
    </w:pPr>
  </w:style>
  <w:style w:type="paragraph" w:styleId="Footer">
    <w:name w:val="footer"/>
    <w:basedOn w:val="Normal"/>
    <w:link w:val="FooterChar"/>
    <w:uiPriority w:val="99"/>
    <w:unhideWhenUsed/>
    <w:rsid w:val="00876B82"/>
    <w:pPr>
      <w:tabs>
        <w:tab w:val="center" w:pos="4513"/>
        <w:tab w:val="right" w:pos="9026"/>
      </w:tabs>
    </w:pPr>
  </w:style>
  <w:style w:type="character" w:customStyle="1" w:styleId="FooterChar">
    <w:name w:val="Footer Char"/>
    <w:basedOn w:val="DefaultParagraphFont"/>
    <w:link w:val="Footer"/>
    <w:uiPriority w:val="99"/>
    <w:rsid w:val="00876B82"/>
  </w:style>
  <w:style w:type="character" w:styleId="PageNumber">
    <w:name w:val="page number"/>
    <w:basedOn w:val="DefaultParagraphFont"/>
    <w:uiPriority w:val="99"/>
    <w:semiHidden/>
    <w:unhideWhenUsed/>
    <w:rsid w:val="00876B82"/>
  </w:style>
  <w:style w:type="paragraph" w:styleId="NormalWeb">
    <w:name w:val="Normal (Web)"/>
    <w:basedOn w:val="Normal"/>
    <w:uiPriority w:val="99"/>
    <w:unhideWhenUsed/>
    <w:rsid w:val="0005004E"/>
    <w:pPr>
      <w:spacing w:before="100" w:beforeAutospacing="1" w:after="100" w:afterAutospacing="1"/>
    </w:pPr>
    <w:rPr>
      <w14:ligatures w14:val="none"/>
    </w:rPr>
  </w:style>
  <w:style w:type="paragraph" w:styleId="NoSpacing">
    <w:name w:val="No Spacing"/>
    <w:uiPriority w:val="1"/>
    <w:qFormat/>
    <w:rsid w:val="00770574"/>
  </w:style>
  <w:style w:type="character" w:styleId="Hyperlink">
    <w:name w:val="Hyperlink"/>
    <w:basedOn w:val="DefaultParagraphFont"/>
    <w:uiPriority w:val="99"/>
    <w:unhideWhenUsed/>
    <w:rsid w:val="00283C40"/>
    <w:rPr>
      <w:color w:val="0563C1" w:themeColor="hyperlink"/>
      <w:u w:val="single"/>
    </w:rPr>
  </w:style>
  <w:style w:type="paragraph" w:customStyle="1" w:styleId="Level0">
    <w:name w:val="Level0"/>
    <w:rsid w:val="008F2A4F"/>
    <w:pPr>
      <w:keepNext/>
      <w:spacing w:before="120" w:after="120" w:line="360" w:lineRule="auto"/>
    </w:pPr>
    <w:rPr>
      <w:rFonts w:ascii="Arial" w:eastAsia="Times New Roman" w:hAnsi="Arial" w:cs="Times New Roman"/>
      <w:kern w:val="0"/>
      <w:sz w:val="22"/>
      <w:szCs w:val="20"/>
      <w14:ligatures w14:val="none"/>
    </w:rPr>
  </w:style>
  <w:style w:type="character" w:customStyle="1" w:styleId="ListParagraphChar">
    <w:name w:val="List Paragraph Char"/>
    <w:link w:val="ListParagraph"/>
    <w:uiPriority w:val="34"/>
    <w:locked/>
    <w:rsid w:val="008F2A4F"/>
  </w:style>
  <w:style w:type="character" w:customStyle="1" w:styleId="UnresolvedMention">
    <w:name w:val="Unresolved Mention"/>
    <w:basedOn w:val="DefaultParagraphFont"/>
    <w:uiPriority w:val="99"/>
    <w:semiHidden/>
    <w:unhideWhenUsed/>
    <w:rsid w:val="009C273C"/>
    <w:rPr>
      <w:color w:val="605E5C"/>
      <w:shd w:val="clear" w:color="auto" w:fill="E1DFDD"/>
    </w:rPr>
  </w:style>
  <w:style w:type="table" w:styleId="ListTable6Colorful">
    <w:name w:val="List Table 6 Colorful"/>
    <w:basedOn w:val="TableNormal"/>
    <w:uiPriority w:val="51"/>
    <w:rsid w:val="00A17EF7"/>
    <w:rPr>
      <w:color w:val="000000" w:themeColor="text1"/>
      <w:kern w:val="0"/>
      <w:sz w:val="22"/>
      <w:szCs w:val="22"/>
      <w:lang w:val="en-US"/>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ookTitle">
    <w:name w:val="Book Title"/>
    <w:basedOn w:val="DefaultParagraphFont"/>
    <w:uiPriority w:val="33"/>
    <w:qFormat/>
    <w:rsid w:val="002E6F6A"/>
    <w:rPr>
      <w:b/>
      <w:bCs/>
      <w:i/>
      <w:iCs/>
      <w:spacing w:val="5"/>
    </w:rPr>
  </w:style>
  <w:style w:type="paragraph" w:styleId="FootnoteText">
    <w:name w:val="footnote text"/>
    <w:basedOn w:val="Normal"/>
    <w:link w:val="FootnoteTextChar"/>
    <w:uiPriority w:val="99"/>
    <w:semiHidden/>
    <w:unhideWhenUsed/>
    <w:rsid w:val="005918DB"/>
    <w:rPr>
      <w:sz w:val="20"/>
      <w:szCs w:val="20"/>
      <w:lang w:val="en-US"/>
      <w14:ligatures w14:val="none"/>
    </w:rPr>
  </w:style>
  <w:style w:type="character" w:customStyle="1" w:styleId="FootnoteTextChar">
    <w:name w:val="Footnote Text Char"/>
    <w:basedOn w:val="DefaultParagraphFont"/>
    <w:link w:val="FootnoteText"/>
    <w:uiPriority w:val="99"/>
    <w:semiHidden/>
    <w:rsid w:val="005918DB"/>
    <w:rPr>
      <w:kern w:val="0"/>
      <w:sz w:val="20"/>
      <w:szCs w:val="20"/>
      <w:lang w:val="en-US"/>
      <w14:ligatures w14:val="none"/>
    </w:rPr>
  </w:style>
  <w:style w:type="character" w:styleId="FootnoteReference">
    <w:name w:val="footnote reference"/>
    <w:basedOn w:val="DefaultParagraphFont"/>
    <w:uiPriority w:val="99"/>
    <w:unhideWhenUsed/>
    <w:rsid w:val="005918DB"/>
    <w:rPr>
      <w:vertAlign w:val="superscript"/>
    </w:rPr>
  </w:style>
  <w:style w:type="paragraph" w:styleId="Header">
    <w:name w:val="header"/>
    <w:basedOn w:val="Normal"/>
    <w:link w:val="HeaderChar"/>
    <w:uiPriority w:val="99"/>
    <w:unhideWhenUsed/>
    <w:rsid w:val="00A30A0E"/>
    <w:pPr>
      <w:tabs>
        <w:tab w:val="center" w:pos="4513"/>
        <w:tab w:val="right" w:pos="9026"/>
      </w:tabs>
    </w:pPr>
  </w:style>
  <w:style w:type="character" w:customStyle="1" w:styleId="HeaderChar">
    <w:name w:val="Header Char"/>
    <w:basedOn w:val="DefaultParagraphFont"/>
    <w:link w:val="Header"/>
    <w:uiPriority w:val="99"/>
    <w:rsid w:val="00A30A0E"/>
  </w:style>
  <w:style w:type="paragraph" w:customStyle="1" w:styleId="xmsonormal">
    <w:name w:val="x_msonormal"/>
    <w:basedOn w:val="Normal"/>
    <w:rsid w:val="00524EEE"/>
    <w:pPr>
      <w:spacing w:before="100" w:beforeAutospacing="1" w:after="100" w:afterAutospacing="1"/>
    </w:pPr>
  </w:style>
  <w:style w:type="character" w:customStyle="1" w:styleId="apple-converted-space">
    <w:name w:val="apple-converted-space"/>
    <w:basedOn w:val="DefaultParagraphFont"/>
    <w:rsid w:val="00524EEE"/>
  </w:style>
  <w:style w:type="paragraph" w:customStyle="1" w:styleId="Level1">
    <w:name w:val="Level 1"/>
    <w:basedOn w:val="Default"/>
    <w:next w:val="Default"/>
    <w:uiPriority w:val="99"/>
    <w:rsid w:val="008E439F"/>
    <w:rPr>
      <w:rFonts w:ascii="Arial" w:hAnsi="Arial" w:cs="Arial"/>
      <w:color w:val="auto"/>
    </w:rPr>
  </w:style>
  <w:style w:type="character" w:customStyle="1" w:styleId="Heading1Char">
    <w:name w:val="Heading 1 Char"/>
    <w:basedOn w:val="DefaultParagraphFont"/>
    <w:link w:val="Heading1"/>
    <w:uiPriority w:val="9"/>
    <w:rsid w:val="006A7DE5"/>
    <w:rPr>
      <w:rFonts w:asciiTheme="majorHAnsi" w:eastAsiaTheme="majorEastAsia" w:hAnsiTheme="majorHAnsi" w:cstheme="majorBidi"/>
      <w:color w:val="2F5496" w:themeColor="accent1" w:themeShade="BF"/>
      <w:kern w:val="0"/>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93515">
      <w:bodyDiv w:val="1"/>
      <w:marLeft w:val="0"/>
      <w:marRight w:val="0"/>
      <w:marTop w:val="0"/>
      <w:marBottom w:val="0"/>
      <w:divBdr>
        <w:top w:val="none" w:sz="0" w:space="0" w:color="auto"/>
        <w:left w:val="none" w:sz="0" w:space="0" w:color="auto"/>
        <w:bottom w:val="none" w:sz="0" w:space="0" w:color="auto"/>
        <w:right w:val="none" w:sz="0" w:space="0" w:color="auto"/>
      </w:divBdr>
      <w:divsChild>
        <w:div w:id="1739864543">
          <w:marLeft w:val="0"/>
          <w:marRight w:val="0"/>
          <w:marTop w:val="0"/>
          <w:marBottom w:val="0"/>
          <w:divBdr>
            <w:top w:val="none" w:sz="0" w:space="0" w:color="auto"/>
            <w:left w:val="none" w:sz="0" w:space="0" w:color="auto"/>
            <w:bottom w:val="none" w:sz="0" w:space="0" w:color="auto"/>
            <w:right w:val="none" w:sz="0" w:space="0" w:color="auto"/>
          </w:divBdr>
        </w:div>
      </w:divsChild>
    </w:div>
    <w:div w:id="171365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0A5216-F95F-D342-A0A5-F210CEAB9D8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Nkosingiphile Mazibuko</dc:creator>
  <cp:keywords/>
  <dc:description/>
  <cp:lastModifiedBy>Sathish</cp:lastModifiedBy>
  <cp:revision>4</cp:revision>
  <dcterms:created xsi:type="dcterms:W3CDTF">2024-02-22T14:55:00Z</dcterms:created>
  <dcterms:modified xsi:type="dcterms:W3CDTF">2024-02-26T20:56:00Z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{"goals":[],"domain":"general","emotions":[],"dialect":"british"}</vt:lpwstr>
  </property>
  <property fmtid="{D5CDD505-2E9C-101B-9397-08002B2CF9AE}" pid="3" name="grammarly_documentId">
    <vt:lpwstr>documentId_3938</vt:lpwstr>
  </property>
</Properties>
</file>