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2E3D34" w14:textId="3C534813" w:rsidR="006E789F" w:rsidRDefault="006E789F" w:rsidP="00850D94">
      <w:pPr>
        <w:pStyle w:val="NoSpacing"/>
        <w:jc w:val="center"/>
        <w:rPr>
          <w:rFonts w:ascii="Arial" w:hAnsi="Arial" w:cs="Arial"/>
        </w:rPr>
      </w:pPr>
      <w:r>
        <w:rPr>
          <w:noProof/>
          <w:lang w:val="en-ZA" w:eastAsia="en-ZA"/>
        </w:rPr>
        <w:drawing>
          <wp:inline distT="0" distB="0" distL="0" distR="0" wp14:anchorId="605BCD4F" wp14:editId="4585E29C">
            <wp:extent cx="1314450" cy="1314450"/>
            <wp:effectExtent l="0" t="0" r="0" b="0"/>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14:paraId="2F4D49DA" w14:textId="77777777" w:rsidR="00850D94" w:rsidRDefault="00850D94" w:rsidP="006E789F">
      <w:pPr>
        <w:jc w:val="center"/>
        <w:rPr>
          <w:rFonts w:ascii="Arial" w:hAnsi="Arial" w:cs="Arial"/>
          <w:b/>
          <w:bCs/>
        </w:rPr>
      </w:pPr>
    </w:p>
    <w:p w14:paraId="32EED320" w14:textId="7EFF9D95" w:rsidR="006E789F" w:rsidRPr="00DC6D3F" w:rsidRDefault="006E789F" w:rsidP="006E789F">
      <w:pPr>
        <w:jc w:val="center"/>
        <w:rPr>
          <w:b/>
          <w:bCs/>
          <w:sz w:val="28"/>
          <w:szCs w:val="28"/>
        </w:rPr>
      </w:pPr>
      <w:r w:rsidRPr="00DC6D3F">
        <w:rPr>
          <w:b/>
          <w:bCs/>
          <w:sz w:val="28"/>
          <w:szCs w:val="28"/>
        </w:rPr>
        <w:t>IN THE HIGH COURT OF SOUTH AFRICA</w:t>
      </w:r>
    </w:p>
    <w:p w14:paraId="0F26474C" w14:textId="6829D44F" w:rsidR="006E789F" w:rsidRPr="00DC6D3F" w:rsidRDefault="006E789F" w:rsidP="006E789F">
      <w:pPr>
        <w:jc w:val="center"/>
        <w:rPr>
          <w:b/>
          <w:bCs/>
          <w:sz w:val="28"/>
          <w:szCs w:val="28"/>
        </w:rPr>
      </w:pPr>
      <w:r w:rsidRPr="00DC6D3F">
        <w:rPr>
          <w:b/>
          <w:bCs/>
          <w:sz w:val="28"/>
          <w:szCs w:val="28"/>
        </w:rPr>
        <w:t>GAUTENG DIVISION, PRETORIA</w:t>
      </w:r>
    </w:p>
    <w:p w14:paraId="4A89EBD3" w14:textId="77777777" w:rsidR="006E789F" w:rsidRPr="00A73020" w:rsidRDefault="006E789F" w:rsidP="006E789F">
      <w:pPr>
        <w:jc w:val="center"/>
        <w:rPr>
          <w:rFonts w:ascii="Arial" w:hAnsi="Arial" w:cs="Arial"/>
          <w:b/>
          <w:bCs/>
        </w:rPr>
      </w:pPr>
    </w:p>
    <w:p w14:paraId="2828E6DA" w14:textId="77777777" w:rsidR="006E789F" w:rsidRPr="00A73020" w:rsidRDefault="006E789F" w:rsidP="006E789F">
      <w:pPr>
        <w:jc w:val="center"/>
        <w:rPr>
          <w:rFonts w:ascii="Arial" w:hAnsi="Arial" w:cs="Arial"/>
          <w:b/>
          <w:bCs/>
        </w:rPr>
      </w:pPr>
    </w:p>
    <w:p w14:paraId="442D13EF" w14:textId="6558C29F" w:rsidR="006E789F" w:rsidRPr="00DC6D3F" w:rsidRDefault="006E789F" w:rsidP="006E789F">
      <w:pPr>
        <w:jc w:val="right"/>
        <w:rPr>
          <w:b/>
          <w:bCs/>
          <w:sz w:val="28"/>
          <w:szCs w:val="28"/>
        </w:rPr>
      </w:pPr>
      <w:r w:rsidRPr="00DC6D3F">
        <w:rPr>
          <w:noProof/>
          <w:sz w:val="28"/>
          <w:szCs w:val="28"/>
          <w:lang w:val="en-ZA" w:eastAsia="en-ZA"/>
        </w:rPr>
        <mc:AlternateContent>
          <mc:Choice Requires="wps">
            <w:drawing>
              <wp:anchor distT="0" distB="0" distL="114300" distR="114300" simplePos="0" relativeHeight="251659264" behindDoc="0" locked="0" layoutInCell="1" allowOverlap="1" wp14:anchorId="5036C621" wp14:editId="34F15B65">
                <wp:simplePos x="0" y="0"/>
                <wp:positionH relativeFrom="column">
                  <wp:posOffset>132080</wp:posOffset>
                </wp:positionH>
                <wp:positionV relativeFrom="paragraph">
                  <wp:posOffset>100330</wp:posOffset>
                </wp:positionV>
                <wp:extent cx="3220720" cy="1269365"/>
                <wp:effectExtent l="8255" t="10795" r="9525"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269365"/>
                        </a:xfrm>
                        <a:prstGeom prst="rect">
                          <a:avLst/>
                        </a:prstGeom>
                        <a:solidFill>
                          <a:srgbClr val="FFFFFF"/>
                        </a:solidFill>
                        <a:ln w="9525">
                          <a:solidFill>
                            <a:srgbClr val="000000"/>
                          </a:solidFill>
                          <a:miter lim="800000"/>
                          <a:headEnd/>
                          <a:tailEnd/>
                        </a:ln>
                      </wps:spPr>
                      <wps:txbx>
                        <w:txbxContent>
                          <w:p w14:paraId="3CE02A10" w14:textId="77777777" w:rsidR="00B850E7" w:rsidRPr="00913F95" w:rsidRDefault="00B850E7" w:rsidP="006E789F">
                            <w:pPr>
                              <w:jc w:val="center"/>
                              <w:rPr>
                                <w:rFonts w:ascii="Century Gothic" w:hAnsi="Century Gothic"/>
                                <w:b/>
                                <w:sz w:val="20"/>
                                <w:szCs w:val="20"/>
                              </w:rPr>
                            </w:pPr>
                          </w:p>
                          <w:p w14:paraId="7EBA83E5" w14:textId="39CC77FA" w:rsidR="00B850E7" w:rsidRPr="005831A5" w:rsidRDefault="00D8319C" w:rsidP="00D8319C">
                            <w:pPr>
                              <w:tabs>
                                <w:tab w:val="left" w:pos="900"/>
                              </w:tabs>
                              <w:ind w:left="900" w:hanging="720"/>
                              <w:rPr>
                                <w:rFonts w:cs="Calibri"/>
                                <w:sz w:val="20"/>
                                <w:szCs w:val="20"/>
                              </w:rPr>
                            </w:pPr>
                            <w:r w:rsidRPr="005831A5">
                              <w:rPr>
                                <w:rFonts w:cs="Calibri"/>
                                <w:sz w:val="20"/>
                                <w:szCs w:val="20"/>
                              </w:rPr>
                              <w:t>(1)</w:t>
                            </w:r>
                            <w:r w:rsidRPr="005831A5">
                              <w:rPr>
                                <w:rFonts w:cs="Calibri"/>
                                <w:sz w:val="20"/>
                                <w:szCs w:val="20"/>
                              </w:rPr>
                              <w:tab/>
                            </w:r>
                            <w:r w:rsidR="00B850E7" w:rsidRPr="005831A5">
                              <w:rPr>
                                <w:rFonts w:cs="Calibri"/>
                                <w:sz w:val="20"/>
                                <w:szCs w:val="20"/>
                              </w:rPr>
                              <w:t xml:space="preserve">REPORTABLE: </w:t>
                            </w:r>
                            <w:r w:rsidR="00B850E7" w:rsidRPr="00DC6D3F">
                              <w:rPr>
                                <w:rFonts w:cs="Calibri"/>
                                <w:b/>
                                <w:sz w:val="20"/>
                                <w:szCs w:val="20"/>
                              </w:rPr>
                              <w:t>NO</w:t>
                            </w:r>
                          </w:p>
                          <w:p w14:paraId="5462F176" w14:textId="0FA7F772" w:rsidR="00B850E7" w:rsidRPr="005831A5" w:rsidRDefault="00D8319C" w:rsidP="00D8319C">
                            <w:pPr>
                              <w:tabs>
                                <w:tab w:val="left" w:pos="900"/>
                              </w:tabs>
                              <w:ind w:left="900" w:hanging="720"/>
                              <w:rPr>
                                <w:rFonts w:cs="Calibri"/>
                                <w:sz w:val="20"/>
                                <w:szCs w:val="20"/>
                              </w:rPr>
                            </w:pPr>
                            <w:r w:rsidRPr="005831A5">
                              <w:rPr>
                                <w:rFonts w:cs="Calibri"/>
                                <w:sz w:val="20"/>
                                <w:szCs w:val="20"/>
                              </w:rPr>
                              <w:t>(2)</w:t>
                            </w:r>
                            <w:r w:rsidRPr="005831A5">
                              <w:rPr>
                                <w:rFonts w:cs="Calibri"/>
                                <w:sz w:val="20"/>
                                <w:szCs w:val="20"/>
                              </w:rPr>
                              <w:tab/>
                            </w:r>
                            <w:r w:rsidR="00B850E7" w:rsidRPr="005831A5">
                              <w:rPr>
                                <w:rFonts w:cs="Calibri"/>
                                <w:sz w:val="20"/>
                                <w:szCs w:val="20"/>
                              </w:rPr>
                              <w:t xml:space="preserve">OF INTEREST TO OTHER JUDGES: </w:t>
                            </w:r>
                            <w:r w:rsidR="00B850E7" w:rsidRPr="00DC6D3F">
                              <w:rPr>
                                <w:rFonts w:cs="Calibri"/>
                                <w:b/>
                                <w:sz w:val="20"/>
                                <w:szCs w:val="20"/>
                              </w:rPr>
                              <w:t>NO</w:t>
                            </w:r>
                          </w:p>
                          <w:p w14:paraId="72D60CB6" w14:textId="152A37B6" w:rsidR="00B850E7" w:rsidRPr="005831A5" w:rsidRDefault="00D8319C" w:rsidP="00D8319C">
                            <w:pPr>
                              <w:tabs>
                                <w:tab w:val="left" w:pos="900"/>
                              </w:tabs>
                              <w:ind w:left="900" w:hanging="720"/>
                              <w:rPr>
                                <w:rFonts w:cs="Calibri"/>
                                <w:sz w:val="20"/>
                                <w:szCs w:val="20"/>
                              </w:rPr>
                            </w:pPr>
                            <w:r w:rsidRPr="005831A5">
                              <w:rPr>
                                <w:rFonts w:cs="Calibri"/>
                                <w:sz w:val="20"/>
                                <w:szCs w:val="20"/>
                              </w:rPr>
                              <w:t>(3)</w:t>
                            </w:r>
                            <w:r w:rsidRPr="005831A5">
                              <w:rPr>
                                <w:rFonts w:cs="Calibri"/>
                                <w:sz w:val="20"/>
                                <w:szCs w:val="20"/>
                              </w:rPr>
                              <w:tab/>
                            </w:r>
                            <w:r w:rsidR="00B850E7" w:rsidRPr="005831A5">
                              <w:rPr>
                                <w:rFonts w:cs="Calibri"/>
                                <w:sz w:val="20"/>
                                <w:szCs w:val="20"/>
                              </w:rPr>
                              <w:t>REVISED</w:t>
                            </w:r>
                          </w:p>
                          <w:p w14:paraId="18B2A1F3" w14:textId="77777777" w:rsidR="00B850E7" w:rsidRPr="005831A5" w:rsidRDefault="00B850E7" w:rsidP="006E789F">
                            <w:pPr>
                              <w:rPr>
                                <w:rFonts w:cs="Calibri"/>
                                <w:sz w:val="18"/>
                                <w:szCs w:val="18"/>
                              </w:rPr>
                            </w:pPr>
                            <w:r>
                              <w:rPr>
                                <w:rFonts w:cs="Arial"/>
                                <w:noProof/>
                              </w:rPr>
                              <w:t xml:space="preserve">                   </w:t>
                            </w:r>
                          </w:p>
                          <w:p w14:paraId="17FB9643" w14:textId="77777777" w:rsidR="00B850E7" w:rsidRPr="005831A5" w:rsidRDefault="00B850E7" w:rsidP="006E789F">
                            <w:pPr>
                              <w:rPr>
                                <w:rFonts w:cs="Calibri"/>
                                <w:b/>
                                <w:sz w:val="18"/>
                                <w:szCs w:val="18"/>
                              </w:rPr>
                            </w:pPr>
                            <w:r>
                              <w:rPr>
                                <w:rFonts w:cs="Calibri"/>
                                <w:b/>
                                <w:sz w:val="18"/>
                                <w:szCs w:val="18"/>
                              </w:rPr>
                              <w:t xml:space="preserve">             </w:t>
                            </w:r>
                            <w:r w:rsidRPr="005831A5">
                              <w:rPr>
                                <w:rFonts w:cs="Calibri"/>
                                <w:b/>
                                <w:sz w:val="18"/>
                                <w:szCs w:val="18"/>
                              </w:rPr>
                              <w:t xml:space="preserve">                                </w:t>
                            </w:r>
                          </w:p>
                          <w:p w14:paraId="29C0378C" w14:textId="77777777" w:rsidR="00B850E7" w:rsidRPr="005831A5" w:rsidRDefault="00B850E7" w:rsidP="006E789F">
                            <w:pPr>
                              <w:rPr>
                                <w:rFonts w:cs="Calibri"/>
                                <w:sz w:val="18"/>
                                <w:szCs w:val="18"/>
                              </w:rPr>
                            </w:pPr>
                            <w:r w:rsidRPr="005831A5">
                              <w:rPr>
                                <w:rFonts w:cs="Calibri"/>
                                <w:sz w:val="18"/>
                                <w:szCs w:val="18"/>
                              </w:rPr>
                              <w:t xml:space="preserve">                   DATE</w:t>
                            </w:r>
                            <w:r w:rsidRPr="005831A5">
                              <w:rPr>
                                <w:rFonts w:cs="Calibri"/>
                                <w:sz w:val="18"/>
                                <w:szCs w:val="18"/>
                              </w:rPr>
                              <w:tab/>
                            </w:r>
                            <w:r w:rsidRPr="005831A5">
                              <w:rPr>
                                <w:rFonts w:cs="Calibri"/>
                                <w:sz w:val="18"/>
                                <w:szCs w:val="18"/>
                              </w:rPr>
                              <w:tab/>
                            </w:r>
                            <w:r w:rsidRPr="005831A5">
                              <w:rPr>
                                <w:rFonts w:cs="Calibri"/>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6C621" id="_x0000_t202" coordsize="21600,21600" o:spt="202" path="m,l,21600r21600,l21600,xe">
                <v:stroke joinstyle="miter"/>
                <v:path gradientshapeok="t" o:connecttype="rect"/>
              </v:shapetype>
              <v:shape id="Text Box 1" o:spid="_x0000_s1026" type="#_x0000_t202" style="position:absolute;left:0;text-align:left;margin-left:10.4pt;margin-top:7.9pt;width:253.6pt;height:9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">
                <v:textbox>
                  <w:txbxContent>
                    <w:p w14:paraId="3CE02A10" w14:textId="77777777" w:rsidR="00B850E7" w:rsidRPr="00913F95" w:rsidRDefault="00B850E7" w:rsidP="006E789F">
                      <w:pPr>
                        <w:jc w:val="center"/>
                        <w:rPr>
                          <w:rFonts w:ascii="Century Gothic" w:hAnsi="Century Gothic"/>
                          <w:b/>
                          <w:sz w:val="20"/>
                          <w:szCs w:val="20"/>
                        </w:rPr>
                      </w:pPr>
                    </w:p>
                    <w:p w14:paraId="7EBA83E5" w14:textId="39CC77FA" w:rsidR="00B850E7" w:rsidRPr="005831A5" w:rsidRDefault="00D8319C" w:rsidP="00D8319C">
                      <w:pPr>
                        <w:tabs>
                          <w:tab w:val="left" w:pos="900"/>
                        </w:tabs>
                        <w:ind w:left="900" w:hanging="720"/>
                        <w:rPr>
                          <w:rFonts w:cs="Calibri"/>
                          <w:sz w:val="20"/>
                          <w:szCs w:val="20"/>
                        </w:rPr>
                      </w:pPr>
                      <w:r w:rsidRPr="005831A5">
                        <w:rPr>
                          <w:rFonts w:cs="Calibri"/>
                          <w:sz w:val="20"/>
                          <w:szCs w:val="20"/>
                        </w:rPr>
                        <w:t>(1)</w:t>
                      </w:r>
                      <w:r w:rsidRPr="005831A5">
                        <w:rPr>
                          <w:rFonts w:cs="Calibri"/>
                          <w:sz w:val="20"/>
                          <w:szCs w:val="20"/>
                        </w:rPr>
                        <w:tab/>
                      </w:r>
                      <w:r w:rsidR="00B850E7" w:rsidRPr="005831A5">
                        <w:rPr>
                          <w:rFonts w:cs="Calibri"/>
                          <w:sz w:val="20"/>
                          <w:szCs w:val="20"/>
                        </w:rPr>
                        <w:t xml:space="preserve">REPORTABLE: </w:t>
                      </w:r>
                      <w:r w:rsidR="00B850E7" w:rsidRPr="00DC6D3F">
                        <w:rPr>
                          <w:rFonts w:cs="Calibri"/>
                          <w:b/>
                          <w:sz w:val="20"/>
                          <w:szCs w:val="20"/>
                        </w:rPr>
                        <w:t>NO</w:t>
                      </w:r>
                    </w:p>
                    <w:p w14:paraId="5462F176" w14:textId="0FA7F772" w:rsidR="00B850E7" w:rsidRPr="005831A5" w:rsidRDefault="00D8319C" w:rsidP="00D8319C">
                      <w:pPr>
                        <w:tabs>
                          <w:tab w:val="left" w:pos="900"/>
                        </w:tabs>
                        <w:ind w:left="900" w:hanging="720"/>
                        <w:rPr>
                          <w:rFonts w:cs="Calibri"/>
                          <w:sz w:val="20"/>
                          <w:szCs w:val="20"/>
                        </w:rPr>
                      </w:pPr>
                      <w:r w:rsidRPr="005831A5">
                        <w:rPr>
                          <w:rFonts w:cs="Calibri"/>
                          <w:sz w:val="20"/>
                          <w:szCs w:val="20"/>
                        </w:rPr>
                        <w:t>(2)</w:t>
                      </w:r>
                      <w:r w:rsidRPr="005831A5">
                        <w:rPr>
                          <w:rFonts w:cs="Calibri"/>
                          <w:sz w:val="20"/>
                          <w:szCs w:val="20"/>
                        </w:rPr>
                        <w:tab/>
                      </w:r>
                      <w:r w:rsidR="00B850E7" w:rsidRPr="005831A5">
                        <w:rPr>
                          <w:rFonts w:cs="Calibri"/>
                          <w:sz w:val="20"/>
                          <w:szCs w:val="20"/>
                        </w:rPr>
                        <w:t xml:space="preserve">OF INTEREST TO OTHER JUDGES: </w:t>
                      </w:r>
                      <w:r w:rsidR="00B850E7" w:rsidRPr="00DC6D3F">
                        <w:rPr>
                          <w:rFonts w:cs="Calibri"/>
                          <w:b/>
                          <w:sz w:val="20"/>
                          <w:szCs w:val="20"/>
                        </w:rPr>
                        <w:t>NO</w:t>
                      </w:r>
                    </w:p>
                    <w:p w14:paraId="72D60CB6" w14:textId="152A37B6" w:rsidR="00B850E7" w:rsidRPr="005831A5" w:rsidRDefault="00D8319C" w:rsidP="00D8319C">
                      <w:pPr>
                        <w:tabs>
                          <w:tab w:val="left" w:pos="900"/>
                        </w:tabs>
                        <w:ind w:left="900" w:hanging="720"/>
                        <w:rPr>
                          <w:rFonts w:cs="Calibri"/>
                          <w:sz w:val="20"/>
                          <w:szCs w:val="20"/>
                        </w:rPr>
                      </w:pPr>
                      <w:r w:rsidRPr="005831A5">
                        <w:rPr>
                          <w:rFonts w:cs="Calibri"/>
                          <w:sz w:val="20"/>
                          <w:szCs w:val="20"/>
                        </w:rPr>
                        <w:t>(3)</w:t>
                      </w:r>
                      <w:r w:rsidRPr="005831A5">
                        <w:rPr>
                          <w:rFonts w:cs="Calibri"/>
                          <w:sz w:val="20"/>
                          <w:szCs w:val="20"/>
                        </w:rPr>
                        <w:tab/>
                      </w:r>
                      <w:r w:rsidR="00B850E7" w:rsidRPr="005831A5">
                        <w:rPr>
                          <w:rFonts w:cs="Calibri"/>
                          <w:sz w:val="20"/>
                          <w:szCs w:val="20"/>
                        </w:rPr>
                        <w:t>REVISED</w:t>
                      </w:r>
                    </w:p>
                    <w:p w14:paraId="18B2A1F3" w14:textId="77777777" w:rsidR="00B850E7" w:rsidRPr="005831A5" w:rsidRDefault="00B850E7" w:rsidP="006E789F">
                      <w:pPr>
                        <w:rPr>
                          <w:rFonts w:cs="Calibri"/>
                          <w:sz w:val="18"/>
                          <w:szCs w:val="18"/>
                        </w:rPr>
                      </w:pPr>
                      <w:r>
                        <w:rPr>
                          <w:rFonts w:cs="Arial"/>
                          <w:noProof/>
                        </w:rPr>
                        <w:t xml:space="preserve">                   </w:t>
                      </w:r>
                    </w:p>
                    <w:p w14:paraId="17FB9643" w14:textId="77777777" w:rsidR="00B850E7" w:rsidRPr="005831A5" w:rsidRDefault="00B850E7" w:rsidP="006E789F">
                      <w:pPr>
                        <w:rPr>
                          <w:rFonts w:cs="Calibri"/>
                          <w:b/>
                          <w:sz w:val="18"/>
                          <w:szCs w:val="18"/>
                        </w:rPr>
                      </w:pPr>
                      <w:r>
                        <w:rPr>
                          <w:rFonts w:cs="Calibri"/>
                          <w:b/>
                          <w:sz w:val="18"/>
                          <w:szCs w:val="18"/>
                        </w:rPr>
                        <w:t xml:space="preserve">             </w:t>
                      </w:r>
                      <w:r w:rsidRPr="005831A5">
                        <w:rPr>
                          <w:rFonts w:cs="Calibri"/>
                          <w:b/>
                          <w:sz w:val="18"/>
                          <w:szCs w:val="18"/>
                        </w:rPr>
                        <w:t xml:space="preserve">                                </w:t>
                      </w:r>
                    </w:p>
                    <w:p w14:paraId="29C0378C" w14:textId="77777777" w:rsidR="00B850E7" w:rsidRPr="005831A5" w:rsidRDefault="00B850E7" w:rsidP="006E789F">
                      <w:pPr>
                        <w:rPr>
                          <w:rFonts w:cs="Calibri"/>
                          <w:sz w:val="18"/>
                          <w:szCs w:val="18"/>
                        </w:rPr>
                      </w:pPr>
                      <w:r w:rsidRPr="005831A5">
                        <w:rPr>
                          <w:rFonts w:cs="Calibri"/>
                          <w:sz w:val="18"/>
                          <w:szCs w:val="18"/>
                        </w:rPr>
                        <w:t xml:space="preserve">                   DATE</w:t>
                      </w:r>
                      <w:r w:rsidRPr="005831A5">
                        <w:rPr>
                          <w:rFonts w:cs="Calibri"/>
                          <w:sz w:val="18"/>
                          <w:szCs w:val="18"/>
                        </w:rPr>
                        <w:tab/>
                      </w:r>
                      <w:r w:rsidRPr="005831A5">
                        <w:rPr>
                          <w:rFonts w:cs="Calibri"/>
                          <w:sz w:val="18"/>
                          <w:szCs w:val="18"/>
                        </w:rPr>
                        <w:tab/>
                      </w:r>
                      <w:r w:rsidRPr="005831A5">
                        <w:rPr>
                          <w:rFonts w:cs="Calibri"/>
                          <w:sz w:val="18"/>
                          <w:szCs w:val="18"/>
                        </w:rPr>
                        <w:tab/>
                        <w:t>SIGNATURE</w:t>
                      </w:r>
                    </w:p>
                  </w:txbxContent>
                </v:textbox>
              </v:shape>
            </w:pict>
          </mc:Fallback>
        </mc:AlternateContent>
      </w:r>
      <w:r w:rsidRPr="00DC6D3F">
        <w:rPr>
          <w:b/>
          <w:bCs/>
          <w:sz w:val="28"/>
          <w:szCs w:val="28"/>
        </w:rPr>
        <w:t xml:space="preserve">CASE NO: </w:t>
      </w:r>
      <w:r w:rsidR="00B15C59" w:rsidRPr="00DC6D3F">
        <w:rPr>
          <w:b/>
          <w:bCs/>
          <w:sz w:val="28"/>
          <w:szCs w:val="28"/>
        </w:rPr>
        <w:t>A112</w:t>
      </w:r>
      <w:r w:rsidR="00C60085" w:rsidRPr="00DC6D3F">
        <w:rPr>
          <w:b/>
          <w:bCs/>
          <w:sz w:val="28"/>
          <w:szCs w:val="28"/>
        </w:rPr>
        <w:t>-2022</w:t>
      </w:r>
    </w:p>
    <w:p w14:paraId="10629065" w14:textId="77777777" w:rsidR="006E789F" w:rsidRPr="00A73020" w:rsidRDefault="006E789F" w:rsidP="006E789F">
      <w:pPr>
        <w:rPr>
          <w:rFonts w:ascii="Arial" w:hAnsi="Arial" w:cs="Arial"/>
          <w:b/>
          <w:bCs/>
        </w:rPr>
      </w:pPr>
    </w:p>
    <w:p w14:paraId="304A1AA1" w14:textId="77777777" w:rsidR="006E789F" w:rsidRPr="00A73020" w:rsidRDefault="006E789F" w:rsidP="006E789F">
      <w:pPr>
        <w:jc w:val="right"/>
        <w:rPr>
          <w:rFonts w:ascii="Arial" w:hAnsi="Arial" w:cs="Arial"/>
          <w:b/>
          <w:bCs/>
        </w:rPr>
      </w:pPr>
    </w:p>
    <w:p w14:paraId="25EC6536" w14:textId="77777777" w:rsidR="006E789F" w:rsidRPr="00A73020" w:rsidRDefault="006E789F" w:rsidP="006E789F">
      <w:pPr>
        <w:rPr>
          <w:rFonts w:ascii="Arial" w:hAnsi="Arial" w:cs="Arial"/>
        </w:rPr>
      </w:pPr>
    </w:p>
    <w:p w14:paraId="78F39078" w14:textId="77777777" w:rsidR="006E789F" w:rsidRPr="00A73020" w:rsidRDefault="006E789F" w:rsidP="006E789F">
      <w:pPr>
        <w:rPr>
          <w:rFonts w:ascii="Arial" w:hAnsi="Arial" w:cs="Arial"/>
        </w:rPr>
      </w:pPr>
    </w:p>
    <w:p w14:paraId="32FA5337" w14:textId="77777777" w:rsidR="006E789F" w:rsidRPr="00A73020" w:rsidRDefault="006E789F" w:rsidP="006E789F">
      <w:pPr>
        <w:rPr>
          <w:rFonts w:ascii="Arial" w:hAnsi="Arial" w:cs="Arial"/>
        </w:rPr>
      </w:pPr>
    </w:p>
    <w:p w14:paraId="48573621" w14:textId="77777777" w:rsidR="006E789F" w:rsidRPr="00A73020" w:rsidRDefault="006E789F" w:rsidP="006E789F">
      <w:pPr>
        <w:rPr>
          <w:rFonts w:ascii="Arial" w:hAnsi="Arial" w:cs="Arial"/>
        </w:rPr>
      </w:pPr>
    </w:p>
    <w:p w14:paraId="54C45EF6" w14:textId="77777777" w:rsidR="006E789F" w:rsidRPr="00A73020" w:rsidRDefault="006E789F" w:rsidP="006E789F">
      <w:pPr>
        <w:rPr>
          <w:rFonts w:ascii="Arial" w:hAnsi="Arial" w:cs="Arial"/>
        </w:rPr>
      </w:pPr>
    </w:p>
    <w:p w14:paraId="0C7BEE71" w14:textId="77777777" w:rsidR="006E789F" w:rsidRPr="00A73020" w:rsidRDefault="006E789F" w:rsidP="006E789F">
      <w:pPr>
        <w:rPr>
          <w:rFonts w:ascii="Arial" w:hAnsi="Arial" w:cs="Arial"/>
        </w:rPr>
      </w:pPr>
    </w:p>
    <w:p w14:paraId="09772E2F" w14:textId="77777777" w:rsidR="006E789F" w:rsidRDefault="006E789F" w:rsidP="006E789F">
      <w:pPr>
        <w:rPr>
          <w:rFonts w:ascii="Arial" w:hAnsi="Arial" w:cs="Arial"/>
        </w:rPr>
      </w:pPr>
    </w:p>
    <w:p w14:paraId="3C337F57" w14:textId="77777777" w:rsidR="006E789F" w:rsidRPr="00A73020" w:rsidRDefault="006E789F" w:rsidP="006E789F">
      <w:pPr>
        <w:rPr>
          <w:rFonts w:ascii="Arial" w:hAnsi="Arial" w:cs="Arial"/>
        </w:rPr>
      </w:pPr>
      <w:r w:rsidRPr="00A73020">
        <w:rPr>
          <w:rFonts w:ascii="Arial" w:hAnsi="Arial" w:cs="Arial"/>
        </w:rPr>
        <w:t>In the matter between:</w:t>
      </w:r>
    </w:p>
    <w:p w14:paraId="1EA90446" w14:textId="77777777" w:rsidR="006E789F" w:rsidRPr="00A73020" w:rsidRDefault="006E789F" w:rsidP="006E789F">
      <w:pPr>
        <w:rPr>
          <w:rFonts w:ascii="Arial" w:hAnsi="Arial" w:cs="Arial"/>
        </w:rPr>
      </w:pPr>
    </w:p>
    <w:p w14:paraId="5515B8D6" w14:textId="77777777" w:rsidR="006E789F" w:rsidRDefault="006E789F" w:rsidP="006E789F">
      <w:pPr>
        <w:rPr>
          <w:rFonts w:ascii="Arial" w:hAnsi="Arial" w:cs="Arial"/>
          <w:b/>
          <w:bCs/>
        </w:rPr>
      </w:pPr>
    </w:p>
    <w:p w14:paraId="3D60C78E" w14:textId="6B74A658" w:rsidR="006E789F" w:rsidRDefault="00831267" w:rsidP="006E789F">
      <w:pPr>
        <w:rPr>
          <w:rFonts w:ascii="Arial" w:hAnsi="Arial" w:cs="Arial"/>
          <w:b/>
          <w:bCs/>
        </w:rPr>
      </w:pPr>
      <w:r w:rsidRPr="004F46AB">
        <w:rPr>
          <w:rFonts w:ascii="Arial" w:hAnsi="Arial" w:cs="Arial"/>
          <w:b/>
          <w:bCs/>
          <w:color w:val="333333"/>
        </w:rPr>
        <w:t>W</w:t>
      </w:r>
      <w:r w:rsidR="004F46AB" w:rsidRPr="004F46AB">
        <w:rPr>
          <w:rFonts w:ascii="Arial" w:hAnsi="Arial" w:cs="Arial"/>
          <w:b/>
          <w:bCs/>
          <w:color w:val="333333"/>
        </w:rPr>
        <w:t>J</w:t>
      </w:r>
      <w:r w:rsidRPr="004F46AB">
        <w:rPr>
          <w:rFonts w:ascii="Arial" w:hAnsi="Arial" w:cs="Arial"/>
          <w:b/>
          <w:bCs/>
          <w:color w:val="333333"/>
        </w:rPr>
        <w:t>C</w:t>
      </w:r>
      <w:r w:rsidR="006E789F" w:rsidRPr="004F46AB">
        <w:rPr>
          <w:rFonts w:ascii="Arial" w:hAnsi="Arial" w:cs="Arial"/>
          <w:b/>
          <w:bCs/>
        </w:rPr>
        <w:tab/>
      </w:r>
      <w:r w:rsidR="006E789F" w:rsidRPr="00971C08">
        <w:rPr>
          <w:rFonts w:ascii="Arial" w:hAnsi="Arial" w:cs="Arial"/>
          <w:b/>
          <w:bCs/>
        </w:rPr>
        <w:tab/>
      </w:r>
      <w:r w:rsidR="006E789F" w:rsidRPr="00971C08">
        <w:rPr>
          <w:rFonts w:ascii="Arial" w:hAnsi="Arial" w:cs="Arial"/>
          <w:b/>
          <w:bCs/>
        </w:rPr>
        <w:tab/>
      </w:r>
      <w:r w:rsidR="00850D94">
        <w:rPr>
          <w:rFonts w:ascii="Arial" w:hAnsi="Arial" w:cs="Arial"/>
          <w:b/>
          <w:bCs/>
        </w:rPr>
        <w:t xml:space="preserve">          </w:t>
      </w:r>
      <w:r w:rsidR="00850D94">
        <w:rPr>
          <w:rFonts w:ascii="Arial" w:hAnsi="Arial" w:cs="Arial"/>
          <w:b/>
          <w:bCs/>
        </w:rPr>
        <w:tab/>
      </w:r>
      <w:r w:rsidR="00850D94">
        <w:rPr>
          <w:rFonts w:ascii="Arial" w:hAnsi="Arial" w:cs="Arial"/>
          <w:b/>
          <w:bCs/>
        </w:rPr>
        <w:tab/>
        <w:t xml:space="preserve">          </w:t>
      </w:r>
      <w:r w:rsidR="005217DE">
        <w:rPr>
          <w:rFonts w:ascii="Arial" w:hAnsi="Arial" w:cs="Arial"/>
          <w:b/>
          <w:bCs/>
        </w:rPr>
        <w:tab/>
      </w:r>
      <w:r w:rsidR="005217DE">
        <w:rPr>
          <w:rFonts w:ascii="Arial" w:hAnsi="Arial" w:cs="Arial"/>
          <w:b/>
          <w:bCs/>
        </w:rPr>
        <w:tab/>
      </w:r>
      <w:r w:rsidR="005217DE">
        <w:rPr>
          <w:rFonts w:ascii="Arial" w:hAnsi="Arial" w:cs="Arial"/>
          <w:b/>
          <w:bCs/>
        </w:rPr>
        <w:tab/>
      </w:r>
      <w:r w:rsidR="005217DE">
        <w:rPr>
          <w:rFonts w:ascii="Arial" w:hAnsi="Arial" w:cs="Arial"/>
          <w:b/>
          <w:bCs/>
        </w:rPr>
        <w:tab/>
        <w:t xml:space="preserve">          </w:t>
      </w:r>
      <w:r w:rsidR="00850D94">
        <w:rPr>
          <w:rFonts w:ascii="Arial" w:hAnsi="Arial" w:cs="Arial"/>
          <w:b/>
          <w:bCs/>
        </w:rPr>
        <w:t>FIRST</w:t>
      </w:r>
      <w:r w:rsidR="00971C08" w:rsidRPr="00971C08">
        <w:rPr>
          <w:rFonts w:ascii="Arial" w:hAnsi="Arial" w:cs="Arial"/>
          <w:b/>
          <w:bCs/>
        </w:rPr>
        <w:t xml:space="preserve"> APPELLANT</w:t>
      </w:r>
      <w:r w:rsidR="006E789F" w:rsidRPr="00971C08">
        <w:rPr>
          <w:rFonts w:ascii="Arial" w:hAnsi="Arial" w:cs="Arial"/>
          <w:b/>
          <w:bCs/>
        </w:rPr>
        <w:t xml:space="preserve"> </w:t>
      </w:r>
    </w:p>
    <w:p w14:paraId="246233D6" w14:textId="77777777" w:rsidR="00971C08" w:rsidRPr="00971C08" w:rsidRDefault="00971C08" w:rsidP="006E789F">
      <w:pPr>
        <w:rPr>
          <w:rFonts w:ascii="Arial" w:hAnsi="Arial" w:cs="Arial"/>
          <w:b/>
          <w:bCs/>
        </w:rPr>
      </w:pPr>
    </w:p>
    <w:p w14:paraId="44D455F2" w14:textId="527CD1C0" w:rsidR="006E789F" w:rsidRPr="00971C08" w:rsidRDefault="00971C08" w:rsidP="006E789F">
      <w:pPr>
        <w:rPr>
          <w:rFonts w:ascii="Arial" w:hAnsi="Arial" w:cs="Arial"/>
          <w:b/>
          <w:bCs/>
        </w:rPr>
      </w:pPr>
      <w:r w:rsidRPr="004F46AB">
        <w:rPr>
          <w:rFonts w:ascii="Arial" w:hAnsi="Arial" w:cs="Arial"/>
          <w:b/>
          <w:bCs/>
          <w:color w:val="333333"/>
        </w:rPr>
        <w:t>Z</w:t>
      </w:r>
      <w:r w:rsidR="00831267" w:rsidRPr="004F46AB">
        <w:rPr>
          <w:rFonts w:ascii="Arial" w:hAnsi="Arial" w:cs="Arial"/>
          <w:b/>
          <w:bCs/>
          <w:color w:val="333333"/>
        </w:rPr>
        <w:t>C</w:t>
      </w:r>
      <w:r w:rsidR="00850D94">
        <w:rPr>
          <w:rFonts w:ascii="Arial" w:hAnsi="Arial" w:cs="Arial"/>
          <w:b/>
          <w:bCs/>
        </w:rPr>
        <w:tab/>
      </w:r>
      <w:r w:rsidR="00850D94">
        <w:rPr>
          <w:rFonts w:ascii="Arial" w:hAnsi="Arial" w:cs="Arial"/>
          <w:b/>
          <w:bCs/>
        </w:rPr>
        <w:tab/>
      </w:r>
      <w:r w:rsidR="00850D94">
        <w:rPr>
          <w:rFonts w:ascii="Arial" w:hAnsi="Arial" w:cs="Arial"/>
          <w:b/>
          <w:bCs/>
        </w:rPr>
        <w:tab/>
      </w:r>
      <w:r w:rsidR="00850D94">
        <w:rPr>
          <w:rFonts w:ascii="Arial" w:hAnsi="Arial" w:cs="Arial"/>
          <w:b/>
          <w:bCs/>
        </w:rPr>
        <w:tab/>
      </w:r>
      <w:r w:rsidR="00850D94">
        <w:rPr>
          <w:rFonts w:ascii="Arial" w:hAnsi="Arial" w:cs="Arial"/>
          <w:b/>
          <w:bCs/>
        </w:rPr>
        <w:tab/>
      </w:r>
      <w:r w:rsidR="00850D94">
        <w:rPr>
          <w:rFonts w:ascii="Arial" w:hAnsi="Arial" w:cs="Arial"/>
          <w:b/>
          <w:bCs/>
        </w:rPr>
        <w:tab/>
      </w:r>
      <w:r w:rsidR="00850D94">
        <w:rPr>
          <w:rFonts w:ascii="Arial" w:hAnsi="Arial" w:cs="Arial"/>
          <w:b/>
          <w:bCs/>
        </w:rPr>
        <w:tab/>
        <w:t xml:space="preserve">     </w:t>
      </w:r>
      <w:r w:rsidR="005217DE">
        <w:rPr>
          <w:rFonts w:ascii="Arial" w:hAnsi="Arial" w:cs="Arial"/>
          <w:b/>
          <w:bCs/>
        </w:rPr>
        <w:tab/>
      </w:r>
      <w:r w:rsidR="005217DE">
        <w:rPr>
          <w:rFonts w:ascii="Arial" w:hAnsi="Arial" w:cs="Arial"/>
          <w:b/>
          <w:bCs/>
        </w:rPr>
        <w:tab/>
        <w:t xml:space="preserve">     </w:t>
      </w:r>
      <w:r w:rsidR="00850D94">
        <w:rPr>
          <w:rFonts w:ascii="Arial" w:hAnsi="Arial" w:cs="Arial"/>
          <w:b/>
          <w:bCs/>
        </w:rPr>
        <w:t>SECOND</w:t>
      </w:r>
      <w:r w:rsidRPr="00971C08">
        <w:rPr>
          <w:rFonts w:ascii="Arial" w:hAnsi="Arial" w:cs="Arial"/>
          <w:b/>
          <w:bCs/>
        </w:rPr>
        <w:t xml:space="preserve"> APPELLANT</w:t>
      </w:r>
    </w:p>
    <w:p w14:paraId="20F20A12" w14:textId="77777777" w:rsidR="006E789F" w:rsidRPr="00971C08" w:rsidRDefault="006E789F" w:rsidP="006E789F">
      <w:pPr>
        <w:rPr>
          <w:rFonts w:ascii="Arial" w:hAnsi="Arial" w:cs="Arial"/>
          <w:b/>
          <w:bCs/>
        </w:rPr>
      </w:pPr>
    </w:p>
    <w:p w14:paraId="00791043" w14:textId="6AD2FAFA" w:rsidR="006E789F" w:rsidRPr="00A73020" w:rsidRDefault="00831267" w:rsidP="006E789F">
      <w:pPr>
        <w:rPr>
          <w:rFonts w:ascii="Arial" w:hAnsi="Arial" w:cs="Arial"/>
        </w:rPr>
      </w:pPr>
      <w:r>
        <w:rPr>
          <w:rFonts w:ascii="Arial" w:hAnsi="Arial" w:cs="Arial"/>
        </w:rPr>
        <w:t>a</w:t>
      </w:r>
      <w:r w:rsidR="006E789F" w:rsidRPr="00A73020">
        <w:rPr>
          <w:rFonts w:ascii="Arial" w:hAnsi="Arial" w:cs="Arial"/>
        </w:rPr>
        <w:t>nd</w:t>
      </w:r>
    </w:p>
    <w:p w14:paraId="3F7184E6" w14:textId="77777777" w:rsidR="006E789F" w:rsidRPr="00A73020" w:rsidRDefault="006E789F" w:rsidP="006E789F">
      <w:pPr>
        <w:rPr>
          <w:rFonts w:ascii="Arial" w:hAnsi="Arial" w:cs="Arial"/>
        </w:rPr>
      </w:pPr>
    </w:p>
    <w:p w14:paraId="01044BFE" w14:textId="77777777" w:rsidR="006E789F" w:rsidRPr="00A73020" w:rsidRDefault="006E789F" w:rsidP="006E789F">
      <w:pPr>
        <w:rPr>
          <w:rFonts w:ascii="Arial" w:hAnsi="Arial" w:cs="Arial"/>
        </w:rPr>
      </w:pPr>
    </w:p>
    <w:p w14:paraId="1CE40573" w14:textId="77AF8DD0" w:rsidR="006E789F" w:rsidRDefault="00971C08" w:rsidP="006E789F">
      <w:pPr>
        <w:rPr>
          <w:rFonts w:ascii="Arial" w:hAnsi="Arial" w:cs="Arial"/>
          <w:b/>
          <w:bCs/>
        </w:rPr>
      </w:pPr>
      <w:r>
        <w:rPr>
          <w:rFonts w:ascii="Arial" w:hAnsi="Arial" w:cs="Arial"/>
          <w:b/>
          <w:bCs/>
        </w:rPr>
        <w:t>THE STATE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850D94">
        <w:rPr>
          <w:rFonts w:ascii="Arial" w:hAnsi="Arial" w:cs="Arial"/>
          <w:b/>
          <w:bCs/>
        </w:rPr>
        <w:t xml:space="preserve">       </w:t>
      </w:r>
      <w:r>
        <w:rPr>
          <w:rFonts w:ascii="Arial" w:hAnsi="Arial" w:cs="Arial"/>
          <w:b/>
          <w:bCs/>
        </w:rPr>
        <w:t>RESPONDENT</w:t>
      </w:r>
    </w:p>
    <w:p w14:paraId="24E066B7" w14:textId="6D54D164" w:rsidR="003E64EC" w:rsidRDefault="003E64EC" w:rsidP="006E789F">
      <w:pPr>
        <w:pBdr>
          <w:bottom w:val="single" w:sz="12" w:space="1" w:color="auto"/>
        </w:pBdr>
        <w:rPr>
          <w:rFonts w:ascii="Arial" w:hAnsi="Arial" w:cs="Arial"/>
          <w:b/>
          <w:bCs/>
        </w:rPr>
      </w:pPr>
    </w:p>
    <w:p w14:paraId="07B0C6DE" w14:textId="6C9B27EF" w:rsidR="003E64EC" w:rsidRDefault="003E64EC" w:rsidP="006E789F">
      <w:pPr>
        <w:rPr>
          <w:rFonts w:ascii="Arial" w:hAnsi="Arial" w:cs="Arial"/>
          <w:b/>
          <w:bCs/>
        </w:rPr>
      </w:pPr>
    </w:p>
    <w:p w14:paraId="1757EC5F" w14:textId="1B080357" w:rsidR="003E64EC" w:rsidRPr="00B850E7" w:rsidRDefault="003E64EC" w:rsidP="003E64EC">
      <w:pPr>
        <w:jc w:val="center"/>
        <w:rPr>
          <w:b/>
          <w:bCs/>
          <w:sz w:val="28"/>
          <w:szCs w:val="28"/>
        </w:rPr>
      </w:pPr>
      <w:r w:rsidRPr="00B850E7">
        <w:rPr>
          <w:b/>
          <w:bCs/>
          <w:sz w:val="28"/>
          <w:szCs w:val="28"/>
        </w:rPr>
        <w:t>ORDER</w:t>
      </w:r>
    </w:p>
    <w:p w14:paraId="1D74E82A" w14:textId="65AD4195" w:rsidR="003E64EC" w:rsidRDefault="003E64EC" w:rsidP="006E789F">
      <w:pPr>
        <w:pBdr>
          <w:bottom w:val="single" w:sz="12" w:space="1" w:color="auto"/>
        </w:pBdr>
        <w:rPr>
          <w:rFonts w:ascii="Arial" w:hAnsi="Arial" w:cs="Arial"/>
          <w:b/>
          <w:bCs/>
        </w:rPr>
      </w:pPr>
    </w:p>
    <w:p w14:paraId="7B8D5D4C" w14:textId="344F1F02" w:rsidR="003E64EC" w:rsidRDefault="003E64EC" w:rsidP="006E789F">
      <w:pPr>
        <w:rPr>
          <w:rFonts w:ascii="Arial" w:hAnsi="Arial" w:cs="Arial"/>
          <w:b/>
          <w:bCs/>
        </w:rPr>
      </w:pPr>
    </w:p>
    <w:p w14:paraId="5A654E24" w14:textId="431F56C3" w:rsidR="003E64EC" w:rsidRPr="00DF41D6" w:rsidRDefault="00DF41D6" w:rsidP="003E64EC">
      <w:pPr>
        <w:spacing w:after="360" w:line="360" w:lineRule="auto"/>
        <w:rPr>
          <w:bCs/>
          <w:sz w:val="28"/>
          <w:szCs w:val="28"/>
        </w:rPr>
      </w:pPr>
      <w:r>
        <w:rPr>
          <w:bCs/>
          <w:sz w:val="28"/>
          <w:szCs w:val="28"/>
        </w:rPr>
        <w:t>T</w:t>
      </w:r>
      <w:r w:rsidR="003E64EC" w:rsidRPr="00DF41D6">
        <w:rPr>
          <w:bCs/>
          <w:sz w:val="28"/>
          <w:szCs w:val="28"/>
        </w:rPr>
        <w:t>he following order is made:</w:t>
      </w:r>
    </w:p>
    <w:p w14:paraId="6BD68BD0" w14:textId="482F796A" w:rsidR="003E64EC" w:rsidRPr="00DF41D6" w:rsidRDefault="003E64EC" w:rsidP="003E64EC">
      <w:pPr>
        <w:spacing w:after="360" w:line="360" w:lineRule="auto"/>
        <w:rPr>
          <w:bCs/>
          <w:sz w:val="28"/>
          <w:szCs w:val="28"/>
        </w:rPr>
      </w:pPr>
      <w:r w:rsidRPr="00DF41D6">
        <w:rPr>
          <w:bCs/>
          <w:sz w:val="28"/>
          <w:szCs w:val="28"/>
        </w:rPr>
        <w:tab/>
        <w:t>The appeals against convictions and sentences of both appellants are refused.</w:t>
      </w:r>
    </w:p>
    <w:p w14:paraId="72B1CCC4" w14:textId="77777777" w:rsidR="006E789F" w:rsidRPr="00A73020" w:rsidRDefault="006E789F" w:rsidP="003E64EC">
      <w:pPr>
        <w:spacing w:after="360" w:line="360" w:lineRule="auto"/>
        <w:rPr>
          <w:rFonts w:ascii="Arial" w:hAnsi="Arial" w:cs="Arial"/>
          <w:b/>
          <w:bCs/>
        </w:rPr>
      </w:pPr>
    </w:p>
    <w:p w14:paraId="457BCCE9" w14:textId="668677F5" w:rsidR="006E789F" w:rsidRPr="004F46AB" w:rsidRDefault="006E789F" w:rsidP="006E789F">
      <w:pPr>
        <w:rPr>
          <w:rFonts w:ascii="Arial" w:hAnsi="Arial" w:cs="Arial"/>
          <w:b/>
          <w:bCs/>
          <w:u w:val="single"/>
        </w:rPr>
      </w:pPr>
      <w:r w:rsidRPr="004F46AB">
        <w:rPr>
          <w:rFonts w:ascii="Arial" w:hAnsi="Arial" w:cs="Arial"/>
          <w:b/>
          <w:bCs/>
          <w:u w:val="single"/>
        </w:rPr>
        <w:lastRenderedPageBreak/>
        <w:tab/>
      </w:r>
      <w:r w:rsidRPr="004F46AB">
        <w:rPr>
          <w:rFonts w:ascii="Arial" w:hAnsi="Arial" w:cs="Arial"/>
          <w:b/>
          <w:bCs/>
          <w:u w:val="single"/>
        </w:rPr>
        <w:tab/>
      </w:r>
      <w:r w:rsidRPr="004F46AB">
        <w:rPr>
          <w:rFonts w:ascii="Arial" w:hAnsi="Arial" w:cs="Arial"/>
          <w:b/>
          <w:bCs/>
          <w:u w:val="single"/>
        </w:rPr>
        <w:tab/>
      </w:r>
      <w:r w:rsidRPr="004F46AB">
        <w:rPr>
          <w:rFonts w:ascii="Arial" w:hAnsi="Arial" w:cs="Arial"/>
          <w:b/>
          <w:bCs/>
          <w:u w:val="single"/>
        </w:rPr>
        <w:tab/>
      </w:r>
      <w:r w:rsidRPr="004F46AB">
        <w:rPr>
          <w:rFonts w:ascii="Arial" w:hAnsi="Arial" w:cs="Arial"/>
          <w:b/>
          <w:bCs/>
          <w:u w:val="single"/>
        </w:rPr>
        <w:tab/>
      </w:r>
      <w:r w:rsidRPr="004F46AB">
        <w:rPr>
          <w:rFonts w:ascii="Arial" w:hAnsi="Arial" w:cs="Arial"/>
          <w:b/>
          <w:bCs/>
          <w:u w:val="single"/>
        </w:rPr>
        <w:tab/>
      </w:r>
      <w:r w:rsidRPr="004F46AB">
        <w:rPr>
          <w:rFonts w:ascii="Arial" w:hAnsi="Arial" w:cs="Arial"/>
          <w:b/>
          <w:bCs/>
          <w:u w:val="single"/>
        </w:rPr>
        <w:tab/>
      </w:r>
      <w:r w:rsidRPr="004F46AB">
        <w:rPr>
          <w:rFonts w:ascii="Arial" w:hAnsi="Arial" w:cs="Arial"/>
          <w:b/>
          <w:bCs/>
          <w:u w:val="single"/>
        </w:rPr>
        <w:tab/>
      </w:r>
      <w:r w:rsidRPr="004F46AB">
        <w:rPr>
          <w:rFonts w:ascii="Arial" w:hAnsi="Arial" w:cs="Arial"/>
          <w:b/>
          <w:bCs/>
          <w:u w:val="single"/>
        </w:rPr>
        <w:tab/>
      </w:r>
      <w:r w:rsidRPr="004F46AB">
        <w:rPr>
          <w:rFonts w:ascii="Arial" w:hAnsi="Arial" w:cs="Arial"/>
          <w:b/>
          <w:bCs/>
          <w:u w:val="single"/>
        </w:rPr>
        <w:tab/>
      </w:r>
      <w:r w:rsidRPr="004F46AB">
        <w:rPr>
          <w:rFonts w:ascii="Arial" w:hAnsi="Arial" w:cs="Arial"/>
          <w:b/>
          <w:bCs/>
          <w:u w:val="single"/>
        </w:rPr>
        <w:tab/>
      </w:r>
      <w:r w:rsidRPr="004F46AB">
        <w:rPr>
          <w:rFonts w:ascii="Arial" w:hAnsi="Arial" w:cs="Arial"/>
          <w:b/>
          <w:bCs/>
          <w:u w:val="single"/>
        </w:rPr>
        <w:tab/>
      </w:r>
      <w:r w:rsidR="00850D94" w:rsidRPr="004F46AB">
        <w:rPr>
          <w:rFonts w:ascii="Arial" w:hAnsi="Arial" w:cs="Arial"/>
          <w:b/>
          <w:bCs/>
          <w:u w:val="single"/>
        </w:rPr>
        <w:t>_____</w:t>
      </w:r>
    </w:p>
    <w:p w14:paraId="4FB4DDC0" w14:textId="77777777" w:rsidR="00850D94" w:rsidRPr="00A73020" w:rsidRDefault="00850D94" w:rsidP="006E789F">
      <w:pPr>
        <w:rPr>
          <w:rFonts w:ascii="Arial" w:hAnsi="Arial" w:cs="Arial"/>
          <w:b/>
          <w:bCs/>
          <w:u w:val="single"/>
        </w:rPr>
      </w:pPr>
    </w:p>
    <w:p w14:paraId="3970E4C1" w14:textId="0975590E" w:rsidR="006E789F" w:rsidRPr="005217DE" w:rsidRDefault="00926CE6" w:rsidP="006E789F">
      <w:pPr>
        <w:jc w:val="center"/>
        <w:rPr>
          <w:b/>
          <w:sz w:val="28"/>
          <w:szCs w:val="28"/>
        </w:rPr>
      </w:pPr>
      <w:r>
        <w:rPr>
          <w:b/>
          <w:sz w:val="28"/>
          <w:szCs w:val="28"/>
        </w:rPr>
        <w:t xml:space="preserve">MINORITY </w:t>
      </w:r>
      <w:r w:rsidR="006E789F" w:rsidRPr="005217DE">
        <w:rPr>
          <w:b/>
          <w:sz w:val="28"/>
          <w:szCs w:val="28"/>
        </w:rPr>
        <w:t>JUD</w:t>
      </w:r>
      <w:r>
        <w:rPr>
          <w:b/>
          <w:sz w:val="28"/>
          <w:szCs w:val="28"/>
        </w:rPr>
        <w:t>G</w:t>
      </w:r>
      <w:r w:rsidR="006E789F" w:rsidRPr="005217DE">
        <w:rPr>
          <w:b/>
          <w:sz w:val="28"/>
          <w:szCs w:val="28"/>
        </w:rPr>
        <w:t>MENT</w:t>
      </w:r>
    </w:p>
    <w:p w14:paraId="3B049F59" w14:textId="4A82DED0" w:rsidR="006E789F" w:rsidRPr="004F46AB" w:rsidRDefault="006E789F" w:rsidP="006E789F">
      <w:pPr>
        <w:rPr>
          <w:rFonts w:ascii="Arial" w:hAnsi="Arial" w:cs="Arial"/>
        </w:rPr>
      </w:pPr>
      <w:r w:rsidRPr="00A73020">
        <w:rPr>
          <w:rFonts w:ascii="Arial" w:hAnsi="Arial" w:cs="Arial"/>
          <w:b/>
          <w:bCs/>
          <w:u w:val="single"/>
        </w:rPr>
        <w:tab/>
      </w:r>
      <w:r w:rsidRPr="00A73020">
        <w:rPr>
          <w:rFonts w:ascii="Arial" w:hAnsi="Arial" w:cs="Arial"/>
          <w:b/>
          <w:bCs/>
          <w:u w:val="single"/>
        </w:rPr>
        <w:tab/>
      </w:r>
      <w:r w:rsidRPr="00A73020">
        <w:rPr>
          <w:rFonts w:ascii="Arial" w:hAnsi="Arial" w:cs="Arial"/>
          <w:b/>
          <w:bCs/>
          <w:u w:val="single"/>
        </w:rPr>
        <w:tab/>
      </w:r>
      <w:r w:rsidRPr="00A73020">
        <w:rPr>
          <w:rFonts w:ascii="Arial" w:hAnsi="Arial" w:cs="Arial"/>
          <w:b/>
          <w:bCs/>
          <w:u w:val="single"/>
        </w:rPr>
        <w:tab/>
      </w:r>
      <w:r w:rsidRPr="00A73020">
        <w:rPr>
          <w:rFonts w:ascii="Arial" w:hAnsi="Arial" w:cs="Arial"/>
          <w:b/>
          <w:bCs/>
          <w:u w:val="single"/>
        </w:rPr>
        <w:tab/>
      </w:r>
      <w:r w:rsidRPr="00A73020">
        <w:rPr>
          <w:rFonts w:ascii="Arial" w:hAnsi="Arial" w:cs="Arial"/>
          <w:b/>
          <w:bCs/>
          <w:u w:val="single"/>
        </w:rPr>
        <w:tab/>
      </w:r>
      <w:r w:rsidRPr="00A73020">
        <w:rPr>
          <w:rFonts w:ascii="Arial" w:hAnsi="Arial" w:cs="Arial"/>
          <w:b/>
          <w:bCs/>
          <w:u w:val="single"/>
        </w:rPr>
        <w:tab/>
      </w:r>
      <w:r w:rsidRPr="00A73020">
        <w:rPr>
          <w:rFonts w:ascii="Arial" w:hAnsi="Arial" w:cs="Arial"/>
          <w:b/>
          <w:bCs/>
          <w:u w:val="single"/>
        </w:rPr>
        <w:tab/>
      </w:r>
      <w:r w:rsidRPr="00A73020">
        <w:rPr>
          <w:rFonts w:ascii="Arial" w:hAnsi="Arial" w:cs="Arial"/>
          <w:b/>
          <w:bCs/>
          <w:u w:val="single"/>
        </w:rPr>
        <w:tab/>
      </w:r>
      <w:r w:rsidRPr="00A73020">
        <w:rPr>
          <w:rFonts w:ascii="Arial" w:hAnsi="Arial" w:cs="Arial"/>
          <w:b/>
          <w:bCs/>
          <w:u w:val="single"/>
        </w:rPr>
        <w:tab/>
      </w:r>
      <w:r w:rsidRPr="00A73020">
        <w:rPr>
          <w:rFonts w:ascii="Arial" w:hAnsi="Arial" w:cs="Arial"/>
          <w:b/>
          <w:bCs/>
          <w:u w:val="single"/>
        </w:rPr>
        <w:tab/>
      </w:r>
      <w:r w:rsidRPr="00A73020">
        <w:rPr>
          <w:rFonts w:ascii="Arial" w:hAnsi="Arial" w:cs="Arial"/>
          <w:b/>
          <w:bCs/>
          <w:u w:val="single"/>
        </w:rPr>
        <w:tab/>
      </w:r>
      <w:r w:rsidR="00850D94" w:rsidRPr="004F46AB">
        <w:rPr>
          <w:rFonts w:ascii="Arial" w:hAnsi="Arial" w:cs="Arial"/>
          <w:b/>
          <w:bCs/>
        </w:rPr>
        <w:t>_____</w:t>
      </w:r>
    </w:p>
    <w:p w14:paraId="08058B19" w14:textId="77777777" w:rsidR="00173FCF" w:rsidRDefault="00173FCF" w:rsidP="003E5A3E">
      <w:pPr>
        <w:spacing w:line="360" w:lineRule="auto"/>
        <w:rPr>
          <w:rFonts w:ascii="Arial" w:hAnsi="Arial" w:cs="Arial"/>
        </w:rPr>
      </w:pPr>
    </w:p>
    <w:p w14:paraId="57B60171" w14:textId="77777777" w:rsidR="00FB7222" w:rsidRPr="00DC6D3F" w:rsidRDefault="00FB7222" w:rsidP="003E5A3E">
      <w:pPr>
        <w:spacing w:line="360" w:lineRule="auto"/>
        <w:rPr>
          <w:rFonts w:ascii="Arial" w:hAnsi="Arial" w:cs="Arial"/>
          <w:b/>
          <w:u w:val="single"/>
        </w:rPr>
      </w:pPr>
      <w:r w:rsidRPr="00DC6D3F">
        <w:rPr>
          <w:rFonts w:ascii="Arial" w:hAnsi="Arial" w:cs="Arial"/>
          <w:b/>
          <w:u w:val="single"/>
        </w:rPr>
        <w:t xml:space="preserve">Greyvenstein </w:t>
      </w:r>
      <w:r w:rsidR="00173FCF" w:rsidRPr="00DC6D3F">
        <w:rPr>
          <w:rFonts w:ascii="Arial" w:hAnsi="Arial" w:cs="Arial"/>
          <w:b/>
          <w:u w:val="single"/>
        </w:rPr>
        <w:t>AJ</w:t>
      </w:r>
    </w:p>
    <w:p w14:paraId="7C623133" w14:textId="77777777" w:rsidR="00FB7222" w:rsidRDefault="00FB7222" w:rsidP="003E5A3E">
      <w:pPr>
        <w:spacing w:line="360" w:lineRule="auto"/>
        <w:rPr>
          <w:rFonts w:ascii="Arial" w:hAnsi="Arial" w:cs="Arial"/>
        </w:rPr>
      </w:pPr>
    </w:p>
    <w:p w14:paraId="5E0679F8" w14:textId="453C3141" w:rsidR="00FB7222" w:rsidRPr="00A20C03" w:rsidRDefault="00A20C03" w:rsidP="00A20C03">
      <w:pPr>
        <w:spacing w:after="120" w:line="360" w:lineRule="auto"/>
        <w:rPr>
          <w:rFonts w:ascii="Arial" w:hAnsi="Arial" w:cs="Arial"/>
          <w:b/>
        </w:rPr>
      </w:pPr>
      <w:r>
        <w:rPr>
          <w:rFonts w:ascii="Arial" w:hAnsi="Arial" w:cs="Arial"/>
          <w:b/>
        </w:rPr>
        <w:t>Background</w:t>
      </w:r>
    </w:p>
    <w:p w14:paraId="5EBACB94" w14:textId="6356D4AF" w:rsidR="00831267" w:rsidRPr="00D8319C" w:rsidRDefault="00D8319C" w:rsidP="00D8319C">
      <w:pPr>
        <w:spacing w:after="360" w:line="360" w:lineRule="auto"/>
        <w:jc w:val="both"/>
        <w:rPr>
          <w:sz w:val="28"/>
          <w:szCs w:val="28"/>
        </w:rPr>
      </w:pPr>
      <w:r w:rsidRPr="00A20C03">
        <w:rPr>
          <w:sz w:val="28"/>
          <w:szCs w:val="28"/>
        </w:rPr>
        <w:t>[1]</w:t>
      </w:r>
      <w:r w:rsidRPr="00A20C03">
        <w:rPr>
          <w:sz w:val="28"/>
          <w:szCs w:val="28"/>
        </w:rPr>
        <w:tab/>
      </w:r>
      <w:r w:rsidR="0094524C" w:rsidRPr="00D8319C">
        <w:rPr>
          <w:sz w:val="28"/>
          <w:szCs w:val="28"/>
        </w:rPr>
        <w:t>The Appellants</w:t>
      </w:r>
      <w:r w:rsidR="00831267" w:rsidRPr="00D8319C">
        <w:rPr>
          <w:sz w:val="28"/>
          <w:szCs w:val="28"/>
        </w:rPr>
        <w:t xml:space="preserve"> are respectively the biological father and mother (hereinafter referred to as the 1</w:t>
      </w:r>
      <w:r w:rsidR="00831267" w:rsidRPr="00D8319C">
        <w:rPr>
          <w:sz w:val="28"/>
          <w:szCs w:val="28"/>
          <w:vertAlign w:val="superscript"/>
        </w:rPr>
        <w:t>st</w:t>
      </w:r>
      <w:r w:rsidR="00831267" w:rsidRPr="00D8319C">
        <w:rPr>
          <w:sz w:val="28"/>
          <w:szCs w:val="28"/>
        </w:rPr>
        <w:t xml:space="preserve"> and </w:t>
      </w:r>
      <w:r w:rsidR="0094524C" w:rsidRPr="00D8319C">
        <w:rPr>
          <w:sz w:val="28"/>
          <w:szCs w:val="28"/>
        </w:rPr>
        <w:t>2</w:t>
      </w:r>
      <w:r w:rsidR="0094524C" w:rsidRPr="00D8319C">
        <w:rPr>
          <w:sz w:val="28"/>
          <w:szCs w:val="28"/>
          <w:vertAlign w:val="superscript"/>
        </w:rPr>
        <w:t>nd</w:t>
      </w:r>
      <w:r w:rsidR="0094524C" w:rsidRPr="00D8319C">
        <w:rPr>
          <w:sz w:val="28"/>
          <w:szCs w:val="28"/>
        </w:rPr>
        <w:t xml:space="preserve"> </w:t>
      </w:r>
      <w:r w:rsidR="00831267" w:rsidRPr="00D8319C">
        <w:rPr>
          <w:sz w:val="28"/>
          <w:szCs w:val="28"/>
        </w:rPr>
        <w:t xml:space="preserve">Appellant) of </w:t>
      </w:r>
      <w:r w:rsidR="003D148A" w:rsidRPr="00D8319C">
        <w:rPr>
          <w:sz w:val="28"/>
          <w:szCs w:val="28"/>
        </w:rPr>
        <w:t>their</w:t>
      </w:r>
      <w:r w:rsidR="00B92C59" w:rsidRPr="00D8319C">
        <w:rPr>
          <w:sz w:val="28"/>
          <w:szCs w:val="28"/>
        </w:rPr>
        <w:t xml:space="preserve"> </w:t>
      </w:r>
      <w:r w:rsidR="00831267" w:rsidRPr="00D8319C">
        <w:rPr>
          <w:sz w:val="28"/>
          <w:szCs w:val="28"/>
        </w:rPr>
        <w:t xml:space="preserve">girl </w:t>
      </w:r>
      <w:r w:rsidR="007F3B84" w:rsidRPr="00D8319C">
        <w:rPr>
          <w:sz w:val="28"/>
          <w:szCs w:val="28"/>
        </w:rPr>
        <w:t>child (</w:t>
      </w:r>
      <w:r w:rsidR="00831267" w:rsidRPr="00D8319C">
        <w:rPr>
          <w:sz w:val="28"/>
          <w:szCs w:val="28"/>
        </w:rPr>
        <w:t xml:space="preserve">hereinafter referred to as LA) and </w:t>
      </w:r>
      <w:r w:rsidR="00B92C59" w:rsidRPr="00D8319C">
        <w:rPr>
          <w:sz w:val="28"/>
          <w:szCs w:val="28"/>
        </w:rPr>
        <w:t xml:space="preserve">their </w:t>
      </w:r>
      <w:r w:rsidR="00831267" w:rsidRPr="00D8319C">
        <w:rPr>
          <w:sz w:val="28"/>
          <w:szCs w:val="28"/>
        </w:rPr>
        <w:t>boy child (hereinafter referred to as AJ), who w</w:t>
      </w:r>
      <w:r w:rsidR="009344CC" w:rsidRPr="00D8319C">
        <w:rPr>
          <w:sz w:val="28"/>
          <w:szCs w:val="28"/>
        </w:rPr>
        <w:t>ere</w:t>
      </w:r>
      <w:r w:rsidR="00831267" w:rsidRPr="00D8319C">
        <w:rPr>
          <w:sz w:val="28"/>
          <w:szCs w:val="28"/>
        </w:rPr>
        <w:t xml:space="preserve"> respectively five and eight years old at the time of the alleged commission of the offences in 2014.  </w:t>
      </w:r>
    </w:p>
    <w:p w14:paraId="5CEFA17A" w14:textId="390854F8" w:rsidR="007C067F" w:rsidRPr="00D8319C" w:rsidRDefault="00D8319C" w:rsidP="00D8319C">
      <w:pPr>
        <w:spacing w:after="360" w:line="360" w:lineRule="auto"/>
        <w:jc w:val="both"/>
        <w:rPr>
          <w:sz w:val="28"/>
          <w:szCs w:val="28"/>
        </w:rPr>
      </w:pPr>
      <w:r w:rsidRPr="00A20C03">
        <w:rPr>
          <w:sz w:val="28"/>
          <w:szCs w:val="28"/>
        </w:rPr>
        <w:t>[2]</w:t>
      </w:r>
      <w:r w:rsidRPr="00A20C03">
        <w:rPr>
          <w:sz w:val="28"/>
          <w:szCs w:val="28"/>
        </w:rPr>
        <w:tab/>
      </w:r>
      <w:r w:rsidR="00831267" w:rsidRPr="00D8319C">
        <w:rPr>
          <w:sz w:val="28"/>
          <w:szCs w:val="28"/>
        </w:rPr>
        <w:t xml:space="preserve">The Appellants </w:t>
      </w:r>
      <w:r w:rsidR="003764F9" w:rsidRPr="00D8319C">
        <w:rPr>
          <w:sz w:val="28"/>
          <w:szCs w:val="28"/>
        </w:rPr>
        <w:t>w</w:t>
      </w:r>
      <w:r w:rsidR="005B684F" w:rsidRPr="00D8319C">
        <w:rPr>
          <w:sz w:val="28"/>
          <w:szCs w:val="28"/>
        </w:rPr>
        <w:t xml:space="preserve">ere </w:t>
      </w:r>
      <w:r w:rsidR="00FB7222" w:rsidRPr="00D8319C">
        <w:rPr>
          <w:sz w:val="28"/>
          <w:szCs w:val="28"/>
        </w:rPr>
        <w:t xml:space="preserve">charged </w:t>
      </w:r>
      <w:r w:rsidR="00E062F6" w:rsidRPr="00D8319C">
        <w:rPr>
          <w:sz w:val="28"/>
          <w:szCs w:val="28"/>
        </w:rPr>
        <w:t xml:space="preserve">in the Regional Court of </w:t>
      </w:r>
      <w:r w:rsidR="005B684F" w:rsidRPr="00D8319C">
        <w:rPr>
          <w:sz w:val="28"/>
          <w:szCs w:val="28"/>
        </w:rPr>
        <w:t>Pretoria</w:t>
      </w:r>
      <w:r w:rsidR="00E062F6" w:rsidRPr="00D8319C">
        <w:rPr>
          <w:sz w:val="28"/>
          <w:szCs w:val="28"/>
        </w:rPr>
        <w:t xml:space="preserve"> </w:t>
      </w:r>
      <w:r w:rsidR="00102C23" w:rsidRPr="00D8319C">
        <w:rPr>
          <w:sz w:val="28"/>
          <w:szCs w:val="28"/>
        </w:rPr>
        <w:t>N</w:t>
      </w:r>
      <w:r w:rsidR="00C74018" w:rsidRPr="00D8319C">
        <w:rPr>
          <w:sz w:val="28"/>
          <w:szCs w:val="28"/>
        </w:rPr>
        <w:t>orth</w:t>
      </w:r>
      <w:r w:rsidR="00571963" w:rsidRPr="00D8319C">
        <w:rPr>
          <w:sz w:val="28"/>
          <w:szCs w:val="28"/>
        </w:rPr>
        <w:t xml:space="preserve"> </w:t>
      </w:r>
      <w:r w:rsidR="00E062F6" w:rsidRPr="00D8319C">
        <w:rPr>
          <w:sz w:val="28"/>
          <w:szCs w:val="28"/>
        </w:rPr>
        <w:t xml:space="preserve">in case number </w:t>
      </w:r>
      <w:r w:rsidR="00571963" w:rsidRPr="00D8319C">
        <w:rPr>
          <w:sz w:val="28"/>
          <w:szCs w:val="28"/>
        </w:rPr>
        <w:t>SH1/</w:t>
      </w:r>
      <w:r w:rsidR="00657E79" w:rsidRPr="00D8319C">
        <w:rPr>
          <w:sz w:val="28"/>
          <w:szCs w:val="28"/>
        </w:rPr>
        <w:t>61</w:t>
      </w:r>
      <w:r w:rsidR="007C067F" w:rsidRPr="00D8319C">
        <w:rPr>
          <w:sz w:val="28"/>
          <w:szCs w:val="28"/>
        </w:rPr>
        <w:t xml:space="preserve">/2015 </w:t>
      </w:r>
      <w:r w:rsidR="003764F9" w:rsidRPr="00D8319C">
        <w:rPr>
          <w:sz w:val="28"/>
          <w:szCs w:val="28"/>
        </w:rPr>
        <w:t>with</w:t>
      </w:r>
      <w:r w:rsidR="007C067F" w:rsidRPr="00D8319C">
        <w:rPr>
          <w:sz w:val="28"/>
          <w:szCs w:val="28"/>
        </w:rPr>
        <w:t xml:space="preserve"> the following counts:</w:t>
      </w:r>
    </w:p>
    <w:p w14:paraId="3F7A53E2" w14:textId="1B4AEB5E" w:rsidR="008D390C" w:rsidRPr="00A20C03" w:rsidRDefault="008D390C" w:rsidP="00A20C03">
      <w:pPr>
        <w:spacing w:after="360" w:line="360" w:lineRule="auto"/>
        <w:ind w:left="1701" w:hanging="1134"/>
        <w:jc w:val="both"/>
        <w:rPr>
          <w:sz w:val="28"/>
          <w:szCs w:val="28"/>
        </w:rPr>
      </w:pPr>
      <w:r w:rsidRPr="00A20C03">
        <w:rPr>
          <w:sz w:val="28"/>
          <w:szCs w:val="28"/>
        </w:rPr>
        <w:t>Count 1:</w:t>
      </w:r>
      <w:r w:rsidRPr="00A20C03">
        <w:rPr>
          <w:sz w:val="28"/>
          <w:szCs w:val="28"/>
        </w:rPr>
        <w:tab/>
      </w:r>
      <w:r w:rsidR="00EA1C5F" w:rsidRPr="00A20C03">
        <w:rPr>
          <w:sz w:val="28"/>
          <w:szCs w:val="28"/>
        </w:rPr>
        <w:t>c/s 3</w:t>
      </w:r>
      <w:r w:rsidR="004B7C5D" w:rsidRPr="00A20C03">
        <w:rPr>
          <w:sz w:val="28"/>
          <w:szCs w:val="28"/>
        </w:rPr>
        <w:t xml:space="preserve"> of </w:t>
      </w:r>
      <w:r w:rsidR="002078CC" w:rsidRPr="00A20C03">
        <w:rPr>
          <w:sz w:val="28"/>
          <w:szCs w:val="28"/>
        </w:rPr>
        <w:t xml:space="preserve">The Sexual Offences and Related Matters </w:t>
      </w:r>
      <w:r w:rsidR="004B7C5D" w:rsidRPr="00A20C03">
        <w:rPr>
          <w:sz w:val="28"/>
          <w:szCs w:val="28"/>
        </w:rPr>
        <w:t>Act</w:t>
      </w:r>
      <w:r w:rsidR="002078CC" w:rsidRPr="00A20C03">
        <w:rPr>
          <w:sz w:val="28"/>
          <w:szCs w:val="28"/>
        </w:rPr>
        <w:t>, Act</w:t>
      </w:r>
      <w:r w:rsidR="004B7C5D" w:rsidRPr="00A20C03">
        <w:rPr>
          <w:sz w:val="28"/>
          <w:szCs w:val="28"/>
        </w:rPr>
        <w:t xml:space="preserve"> 32 of 2007</w:t>
      </w:r>
      <w:r w:rsidR="00DF6B03" w:rsidRPr="00A20C03">
        <w:rPr>
          <w:sz w:val="28"/>
          <w:szCs w:val="28"/>
        </w:rPr>
        <w:t xml:space="preserve"> (hereinafter referred to as “SORMA”)</w:t>
      </w:r>
      <w:r w:rsidR="004B7C5D" w:rsidRPr="00A20C03">
        <w:rPr>
          <w:sz w:val="28"/>
          <w:szCs w:val="28"/>
        </w:rPr>
        <w:t xml:space="preserve"> – rape </w:t>
      </w:r>
      <w:bookmarkStart w:id="0" w:name="_Hlk133148417"/>
      <w:r w:rsidR="005042C3" w:rsidRPr="00A20C03">
        <w:rPr>
          <w:sz w:val="28"/>
          <w:szCs w:val="28"/>
        </w:rPr>
        <w:t xml:space="preserve">of </w:t>
      </w:r>
      <w:r w:rsidR="00831267" w:rsidRPr="00A20C03">
        <w:rPr>
          <w:sz w:val="28"/>
          <w:szCs w:val="28"/>
        </w:rPr>
        <w:t>LA</w:t>
      </w:r>
      <w:bookmarkEnd w:id="0"/>
      <w:r w:rsidR="00831267" w:rsidRPr="00A20C03">
        <w:rPr>
          <w:sz w:val="28"/>
          <w:szCs w:val="28"/>
        </w:rPr>
        <w:t>;</w:t>
      </w:r>
    </w:p>
    <w:p w14:paraId="72D5FFA8" w14:textId="0A74D97F" w:rsidR="005D293F" w:rsidRPr="00A20C03" w:rsidRDefault="008D390C" w:rsidP="00A20C03">
      <w:pPr>
        <w:spacing w:after="360" w:line="360" w:lineRule="auto"/>
        <w:ind w:left="1701" w:hanging="1134"/>
        <w:jc w:val="both"/>
        <w:rPr>
          <w:sz w:val="28"/>
          <w:szCs w:val="28"/>
        </w:rPr>
      </w:pPr>
      <w:r w:rsidRPr="00A20C03">
        <w:rPr>
          <w:sz w:val="28"/>
          <w:szCs w:val="28"/>
        </w:rPr>
        <w:t>Count 2:</w:t>
      </w:r>
      <w:r w:rsidRPr="00A20C03">
        <w:rPr>
          <w:sz w:val="28"/>
          <w:szCs w:val="28"/>
        </w:rPr>
        <w:tab/>
      </w:r>
      <w:r w:rsidR="0027037F" w:rsidRPr="00A20C03">
        <w:rPr>
          <w:sz w:val="28"/>
          <w:szCs w:val="28"/>
        </w:rPr>
        <w:t xml:space="preserve">c/s 3 of </w:t>
      </w:r>
      <w:r w:rsidR="00DF6B03" w:rsidRPr="00A20C03">
        <w:rPr>
          <w:sz w:val="28"/>
          <w:szCs w:val="28"/>
        </w:rPr>
        <w:t>SORMA</w:t>
      </w:r>
      <w:r w:rsidR="0027037F" w:rsidRPr="00A20C03">
        <w:rPr>
          <w:sz w:val="28"/>
          <w:szCs w:val="28"/>
        </w:rPr>
        <w:t xml:space="preserve"> – rape of </w:t>
      </w:r>
      <w:r w:rsidR="00831267" w:rsidRPr="00A20C03">
        <w:rPr>
          <w:sz w:val="28"/>
          <w:szCs w:val="28"/>
        </w:rPr>
        <w:t>AJ;</w:t>
      </w:r>
    </w:p>
    <w:p w14:paraId="12C78877" w14:textId="65D56F54" w:rsidR="0055505B" w:rsidRPr="00A20C03" w:rsidRDefault="005D293F" w:rsidP="00A20C03">
      <w:pPr>
        <w:spacing w:after="360" w:line="360" w:lineRule="auto"/>
        <w:ind w:left="1701" w:hanging="1134"/>
        <w:jc w:val="both"/>
        <w:rPr>
          <w:sz w:val="28"/>
          <w:szCs w:val="28"/>
        </w:rPr>
      </w:pPr>
      <w:r w:rsidRPr="00A20C03">
        <w:rPr>
          <w:sz w:val="28"/>
          <w:szCs w:val="28"/>
        </w:rPr>
        <w:t>Count 3:</w:t>
      </w:r>
      <w:r w:rsidRPr="00A20C03">
        <w:rPr>
          <w:sz w:val="28"/>
          <w:szCs w:val="28"/>
        </w:rPr>
        <w:tab/>
      </w:r>
      <w:r w:rsidR="00DF3AFD" w:rsidRPr="00A20C03">
        <w:rPr>
          <w:sz w:val="28"/>
          <w:szCs w:val="28"/>
        </w:rPr>
        <w:t xml:space="preserve">c/s 5(1) of </w:t>
      </w:r>
      <w:r w:rsidR="00DF6B03" w:rsidRPr="00A20C03">
        <w:rPr>
          <w:sz w:val="28"/>
          <w:szCs w:val="28"/>
        </w:rPr>
        <w:t>SORMA</w:t>
      </w:r>
      <w:r w:rsidR="00DF3AFD" w:rsidRPr="00A20C03">
        <w:rPr>
          <w:sz w:val="28"/>
          <w:szCs w:val="28"/>
        </w:rPr>
        <w:t xml:space="preserve"> – sexual assault of </w:t>
      </w:r>
      <w:r w:rsidR="00831267" w:rsidRPr="00A20C03">
        <w:rPr>
          <w:sz w:val="28"/>
          <w:szCs w:val="28"/>
        </w:rPr>
        <w:t>LA;</w:t>
      </w:r>
    </w:p>
    <w:p w14:paraId="3F51275C" w14:textId="0BAC74A9" w:rsidR="0055505B" w:rsidRPr="00A20C03" w:rsidRDefault="005D293F" w:rsidP="00A20C03">
      <w:pPr>
        <w:spacing w:after="360" w:line="360" w:lineRule="auto"/>
        <w:ind w:left="1701" w:hanging="1134"/>
        <w:jc w:val="both"/>
        <w:rPr>
          <w:sz w:val="28"/>
          <w:szCs w:val="28"/>
        </w:rPr>
      </w:pPr>
      <w:r w:rsidRPr="00A20C03">
        <w:rPr>
          <w:sz w:val="28"/>
          <w:szCs w:val="28"/>
        </w:rPr>
        <w:t>Count 4:</w:t>
      </w:r>
      <w:r w:rsidRPr="00A20C03">
        <w:rPr>
          <w:sz w:val="28"/>
          <w:szCs w:val="28"/>
        </w:rPr>
        <w:tab/>
      </w:r>
      <w:r w:rsidR="00265FB3" w:rsidRPr="00A20C03">
        <w:rPr>
          <w:sz w:val="28"/>
          <w:szCs w:val="28"/>
        </w:rPr>
        <w:t xml:space="preserve">c/s 18(2)(b) of </w:t>
      </w:r>
      <w:r w:rsidR="00DF6B03" w:rsidRPr="00A20C03">
        <w:rPr>
          <w:sz w:val="28"/>
          <w:szCs w:val="28"/>
        </w:rPr>
        <w:t>SORMA</w:t>
      </w:r>
      <w:r w:rsidR="006A3A5B" w:rsidRPr="00A20C03">
        <w:rPr>
          <w:sz w:val="28"/>
          <w:szCs w:val="28"/>
        </w:rPr>
        <w:t xml:space="preserve"> - </w:t>
      </w:r>
      <w:r w:rsidR="00831267" w:rsidRPr="00A20C03">
        <w:rPr>
          <w:sz w:val="28"/>
          <w:szCs w:val="28"/>
        </w:rPr>
        <w:t>s</w:t>
      </w:r>
      <w:r w:rsidR="006A3A5B" w:rsidRPr="00A20C03">
        <w:rPr>
          <w:sz w:val="28"/>
          <w:szCs w:val="28"/>
        </w:rPr>
        <w:t xml:space="preserve">exual grooming of </w:t>
      </w:r>
      <w:r w:rsidR="00831267" w:rsidRPr="00A20C03">
        <w:rPr>
          <w:sz w:val="28"/>
          <w:szCs w:val="28"/>
        </w:rPr>
        <w:t>LA;</w:t>
      </w:r>
    </w:p>
    <w:p w14:paraId="51EFE278" w14:textId="268CDF62" w:rsidR="0055505B" w:rsidRPr="00A20C03" w:rsidRDefault="005D293F" w:rsidP="00A20C03">
      <w:pPr>
        <w:spacing w:after="360" w:line="360" w:lineRule="auto"/>
        <w:ind w:left="1701" w:hanging="1134"/>
        <w:jc w:val="both"/>
        <w:rPr>
          <w:sz w:val="28"/>
          <w:szCs w:val="28"/>
        </w:rPr>
      </w:pPr>
      <w:r w:rsidRPr="00A20C03">
        <w:rPr>
          <w:sz w:val="28"/>
          <w:szCs w:val="28"/>
        </w:rPr>
        <w:t>Count 5:</w:t>
      </w:r>
      <w:r w:rsidRPr="00A20C03">
        <w:rPr>
          <w:sz w:val="28"/>
          <w:szCs w:val="28"/>
        </w:rPr>
        <w:tab/>
      </w:r>
      <w:r w:rsidR="00490FE8" w:rsidRPr="00A20C03">
        <w:rPr>
          <w:sz w:val="28"/>
          <w:szCs w:val="28"/>
        </w:rPr>
        <w:t xml:space="preserve">c/s 4 of </w:t>
      </w:r>
      <w:r w:rsidR="00DF6B03" w:rsidRPr="00A20C03">
        <w:rPr>
          <w:sz w:val="28"/>
          <w:szCs w:val="28"/>
        </w:rPr>
        <w:t>SORMA</w:t>
      </w:r>
      <w:r w:rsidR="00490FE8" w:rsidRPr="00A20C03">
        <w:rPr>
          <w:sz w:val="28"/>
          <w:szCs w:val="28"/>
        </w:rPr>
        <w:t xml:space="preserve"> – compelled rape</w:t>
      </w:r>
      <w:r w:rsidR="00065251" w:rsidRPr="00A20C03">
        <w:rPr>
          <w:sz w:val="28"/>
          <w:szCs w:val="28"/>
        </w:rPr>
        <w:t xml:space="preserve"> of </w:t>
      </w:r>
      <w:r w:rsidR="00831267" w:rsidRPr="00A20C03">
        <w:rPr>
          <w:sz w:val="28"/>
          <w:szCs w:val="28"/>
        </w:rPr>
        <w:t>AJ</w:t>
      </w:r>
      <w:r w:rsidR="006B0570" w:rsidRPr="00A20C03">
        <w:rPr>
          <w:sz w:val="28"/>
          <w:szCs w:val="28"/>
        </w:rPr>
        <w:t>;</w:t>
      </w:r>
    </w:p>
    <w:p w14:paraId="0E8E7DAB" w14:textId="1696D2FA" w:rsidR="0055505B" w:rsidRPr="00A20C03" w:rsidRDefault="005D293F" w:rsidP="00A20C03">
      <w:pPr>
        <w:spacing w:after="360" w:line="360" w:lineRule="auto"/>
        <w:ind w:left="1701" w:hanging="1134"/>
        <w:jc w:val="both"/>
        <w:rPr>
          <w:sz w:val="28"/>
          <w:szCs w:val="28"/>
        </w:rPr>
      </w:pPr>
      <w:r w:rsidRPr="00A20C03">
        <w:rPr>
          <w:sz w:val="28"/>
          <w:szCs w:val="28"/>
        </w:rPr>
        <w:t>Count 6:</w:t>
      </w:r>
      <w:r w:rsidRPr="00A20C03">
        <w:rPr>
          <w:sz w:val="28"/>
          <w:szCs w:val="28"/>
        </w:rPr>
        <w:tab/>
      </w:r>
      <w:r w:rsidR="00FA5B61" w:rsidRPr="00A20C03">
        <w:rPr>
          <w:sz w:val="28"/>
          <w:szCs w:val="28"/>
        </w:rPr>
        <w:t xml:space="preserve">c/s 21(1) of </w:t>
      </w:r>
      <w:r w:rsidR="00DF6B03" w:rsidRPr="00A20C03">
        <w:rPr>
          <w:sz w:val="28"/>
          <w:szCs w:val="28"/>
        </w:rPr>
        <w:t>SORMA</w:t>
      </w:r>
      <w:r w:rsidR="00AE1FC6" w:rsidRPr="00A20C03">
        <w:rPr>
          <w:sz w:val="28"/>
          <w:szCs w:val="28"/>
        </w:rPr>
        <w:t xml:space="preserve"> - </w:t>
      </w:r>
      <w:r w:rsidR="00C018AD" w:rsidRPr="00A20C03">
        <w:rPr>
          <w:sz w:val="28"/>
          <w:szCs w:val="28"/>
        </w:rPr>
        <w:t>c</w:t>
      </w:r>
      <w:r w:rsidR="00AE1FC6" w:rsidRPr="00A20C03">
        <w:rPr>
          <w:sz w:val="28"/>
          <w:szCs w:val="28"/>
        </w:rPr>
        <w:t xml:space="preserve">ompelling </w:t>
      </w:r>
      <w:r w:rsidR="00831267" w:rsidRPr="00A20C03">
        <w:rPr>
          <w:sz w:val="28"/>
          <w:szCs w:val="28"/>
        </w:rPr>
        <w:t>LA</w:t>
      </w:r>
      <w:r w:rsidR="009F311B" w:rsidRPr="00A20C03">
        <w:rPr>
          <w:sz w:val="28"/>
          <w:szCs w:val="28"/>
        </w:rPr>
        <w:t xml:space="preserve"> t</w:t>
      </w:r>
      <w:r w:rsidR="00AE1FC6" w:rsidRPr="00A20C03">
        <w:rPr>
          <w:sz w:val="28"/>
          <w:szCs w:val="28"/>
        </w:rPr>
        <w:t>o witness sexual offences, sexual acts or self-</w:t>
      </w:r>
      <w:r w:rsidR="00FB7832" w:rsidRPr="00A20C03">
        <w:rPr>
          <w:sz w:val="28"/>
          <w:szCs w:val="28"/>
        </w:rPr>
        <w:t>masturbation;</w:t>
      </w:r>
    </w:p>
    <w:p w14:paraId="1CE859B2" w14:textId="77777777" w:rsidR="0055505B" w:rsidRPr="00A20C03" w:rsidRDefault="005D293F" w:rsidP="00A20C03">
      <w:pPr>
        <w:spacing w:after="360" w:line="360" w:lineRule="auto"/>
        <w:ind w:left="1701" w:hanging="1134"/>
        <w:jc w:val="both"/>
        <w:rPr>
          <w:sz w:val="28"/>
          <w:szCs w:val="28"/>
        </w:rPr>
      </w:pPr>
      <w:r w:rsidRPr="00A20C03">
        <w:rPr>
          <w:sz w:val="28"/>
          <w:szCs w:val="28"/>
        </w:rPr>
        <w:lastRenderedPageBreak/>
        <w:t>Count 7:</w:t>
      </w:r>
      <w:r w:rsidRPr="00A20C03">
        <w:rPr>
          <w:sz w:val="28"/>
          <w:szCs w:val="28"/>
        </w:rPr>
        <w:tab/>
      </w:r>
      <w:r w:rsidR="002A6753" w:rsidRPr="00A20C03">
        <w:rPr>
          <w:sz w:val="28"/>
          <w:szCs w:val="28"/>
        </w:rPr>
        <w:t xml:space="preserve">c/s 24B(1)(b) of </w:t>
      </w:r>
      <w:r w:rsidR="00823DFC" w:rsidRPr="00A20C03">
        <w:rPr>
          <w:sz w:val="28"/>
          <w:szCs w:val="28"/>
        </w:rPr>
        <w:t xml:space="preserve">the </w:t>
      </w:r>
      <w:r w:rsidR="00CB0A3D" w:rsidRPr="00A20C03">
        <w:rPr>
          <w:sz w:val="28"/>
          <w:szCs w:val="28"/>
        </w:rPr>
        <w:t>Films and Publications Act</w:t>
      </w:r>
      <w:r w:rsidR="00DD2A69" w:rsidRPr="00A20C03">
        <w:rPr>
          <w:sz w:val="28"/>
          <w:szCs w:val="28"/>
        </w:rPr>
        <w:t xml:space="preserve">, Act </w:t>
      </w:r>
      <w:r w:rsidR="005138A7" w:rsidRPr="00A20C03">
        <w:rPr>
          <w:sz w:val="28"/>
          <w:szCs w:val="28"/>
        </w:rPr>
        <w:t>65</w:t>
      </w:r>
      <w:r w:rsidR="00DD2A69" w:rsidRPr="00A20C03">
        <w:rPr>
          <w:sz w:val="28"/>
          <w:szCs w:val="28"/>
        </w:rPr>
        <w:t xml:space="preserve"> of </w:t>
      </w:r>
      <w:r w:rsidR="008F2897" w:rsidRPr="00A20C03">
        <w:rPr>
          <w:sz w:val="28"/>
          <w:szCs w:val="28"/>
        </w:rPr>
        <w:t>1996</w:t>
      </w:r>
      <w:r w:rsidR="00DD2A69" w:rsidRPr="00A20C03">
        <w:rPr>
          <w:sz w:val="28"/>
          <w:szCs w:val="28"/>
        </w:rPr>
        <w:t xml:space="preserve"> –creation of child pornography</w:t>
      </w:r>
      <w:r w:rsidR="006B0570" w:rsidRPr="00A20C03">
        <w:rPr>
          <w:sz w:val="28"/>
          <w:szCs w:val="28"/>
        </w:rPr>
        <w:t>;</w:t>
      </w:r>
    </w:p>
    <w:p w14:paraId="1448ED70" w14:textId="5E5E9DA2" w:rsidR="0055505B" w:rsidRPr="00A20C03" w:rsidRDefault="005D293F" w:rsidP="00A20C03">
      <w:pPr>
        <w:spacing w:after="360" w:line="360" w:lineRule="auto"/>
        <w:ind w:left="1701" w:hanging="1134"/>
        <w:jc w:val="both"/>
        <w:rPr>
          <w:sz w:val="28"/>
          <w:szCs w:val="28"/>
        </w:rPr>
      </w:pPr>
      <w:r w:rsidRPr="00A20C03">
        <w:rPr>
          <w:sz w:val="28"/>
          <w:szCs w:val="28"/>
        </w:rPr>
        <w:t>Count 8:</w:t>
      </w:r>
      <w:r w:rsidRPr="00A20C03">
        <w:rPr>
          <w:sz w:val="28"/>
          <w:szCs w:val="28"/>
        </w:rPr>
        <w:tab/>
      </w:r>
      <w:r w:rsidR="0021300A" w:rsidRPr="00A20C03">
        <w:rPr>
          <w:sz w:val="28"/>
          <w:szCs w:val="28"/>
        </w:rPr>
        <w:t xml:space="preserve">c/s </w:t>
      </w:r>
      <w:r w:rsidR="004D0ADB" w:rsidRPr="00A20C03">
        <w:rPr>
          <w:sz w:val="28"/>
          <w:szCs w:val="28"/>
        </w:rPr>
        <w:t>305(3)</w:t>
      </w:r>
      <w:r w:rsidR="00954894" w:rsidRPr="00A20C03">
        <w:rPr>
          <w:sz w:val="28"/>
          <w:szCs w:val="28"/>
        </w:rPr>
        <w:t>(a) or (b) or 305(4)</w:t>
      </w:r>
      <w:r w:rsidR="00E21406" w:rsidRPr="00A20C03">
        <w:rPr>
          <w:sz w:val="28"/>
          <w:szCs w:val="28"/>
        </w:rPr>
        <w:t xml:space="preserve"> of the Children’s Act, Act 38 of 2005</w:t>
      </w:r>
      <w:r w:rsidR="005E3745" w:rsidRPr="00A20C03">
        <w:rPr>
          <w:sz w:val="28"/>
          <w:szCs w:val="28"/>
        </w:rPr>
        <w:t xml:space="preserve"> (hereinafter referred to as the Children’s Act)</w:t>
      </w:r>
      <w:r w:rsidR="00AC741C" w:rsidRPr="00A20C03">
        <w:rPr>
          <w:sz w:val="28"/>
          <w:szCs w:val="28"/>
        </w:rPr>
        <w:t xml:space="preserve"> – child abuse</w:t>
      </w:r>
      <w:r w:rsidR="00EE38BA" w:rsidRPr="00A20C03">
        <w:rPr>
          <w:sz w:val="28"/>
          <w:szCs w:val="28"/>
        </w:rPr>
        <w:t xml:space="preserve"> or neglect</w:t>
      </w:r>
      <w:r w:rsidR="00BD7A70" w:rsidRPr="00A20C03">
        <w:rPr>
          <w:sz w:val="28"/>
          <w:szCs w:val="28"/>
        </w:rPr>
        <w:t>.  It is important to note that the chargesheet makes mention that the charge is c/s 305(3)(a) or (b) or 305(4) of the Children’s Act</w:t>
      </w:r>
      <w:r w:rsidR="006B0570" w:rsidRPr="00A20C03">
        <w:rPr>
          <w:sz w:val="28"/>
          <w:szCs w:val="28"/>
        </w:rPr>
        <w:t>;</w:t>
      </w:r>
    </w:p>
    <w:p w14:paraId="3C4459AF" w14:textId="77777777" w:rsidR="0055505B" w:rsidRPr="00A20C03" w:rsidRDefault="005D293F" w:rsidP="00A20C03">
      <w:pPr>
        <w:spacing w:after="360" w:line="360" w:lineRule="auto"/>
        <w:ind w:left="1701" w:hanging="1134"/>
        <w:jc w:val="both"/>
        <w:rPr>
          <w:sz w:val="28"/>
          <w:szCs w:val="28"/>
        </w:rPr>
      </w:pPr>
      <w:r w:rsidRPr="00A20C03">
        <w:rPr>
          <w:sz w:val="28"/>
          <w:szCs w:val="28"/>
        </w:rPr>
        <w:t>Count 9:</w:t>
      </w:r>
      <w:r w:rsidRPr="00A20C03">
        <w:rPr>
          <w:sz w:val="28"/>
          <w:szCs w:val="28"/>
        </w:rPr>
        <w:tab/>
      </w:r>
      <w:r w:rsidR="00EE38BA" w:rsidRPr="00A20C03">
        <w:rPr>
          <w:sz w:val="28"/>
          <w:szCs w:val="28"/>
        </w:rPr>
        <w:t>assault with the intent to cause grievous bodily harm</w:t>
      </w:r>
      <w:r w:rsidR="001801C1" w:rsidRPr="00A20C03">
        <w:rPr>
          <w:sz w:val="28"/>
          <w:szCs w:val="28"/>
        </w:rPr>
        <w:t xml:space="preserve"> in respect of </w:t>
      </w:r>
      <w:r w:rsidR="005E4A4A" w:rsidRPr="00A20C03">
        <w:rPr>
          <w:sz w:val="28"/>
          <w:szCs w:val="28"/>
        </w:rPr>
        <w:t>LA;</w:t>
      </w:r>
    </w:p>
    <w:p w14:paraId="00788328" w14:textId="77777777" w:rsidR="0055505B" w:rsidRPr="00A20C03" w:rsidRDefault="00A144DA" w:rsidP="00A20C03">
      <w:pPr>
        <w:spacing w:after="360" w:line="360" w:lineRule="auto"/>
        <w:ind w:left="1701" w:hanging="1134"/>
        <w:jc w:val="both"/>
        <w:rPr>
          <w:sz w:val="28"/>
          <w:szCs w:val="28"/>
        </w:rPr>
      </w:pPr>
      <w:r w:rsidRPr="00A20C03">
        <w:rPr>
          <w:sz w:val="28"/>
          <w:szCs w:val="28"/>
        </w:rPr>
        <w:t>Count 10:</w:t>
      </w:r>
      <w:r w:rsidRPr="00A20C03">
        <w:rPr>
          <w:sz w:val="28"/>
          <w:szCs w:val="28"/>
        </w:rPr>
        <w:tab/>
      </w:r>
      <w:r w:rsidR="005373E9" w:rsidRPr="00A20C03">
        <w:rPr>
          <w:sz w:val="28"/>
          <w:szCs w:val="28"/>
        </w:rPr>
        <w:t xml:space="preserve">assault with the intent to cause grievous bodily harm in respect of </w:t>
      </w:r>
      <w:r w:rsidR="005E4A4A" w:rsidRPr="00A20C03">
        <w:rPr>
          <w:sz w:val="28"/>
          <w:szCs w:val="28"/>
        </w:rPr>
        <w:t>AJ;</w:t>
      </w:r>
    </w:p>
    <w:p w14:paraId="65FF1B16" w14:textId="5CB75659" w:rsidR="00543DAF" w:rsidRPr="00A20C03" w:rsidRDefault="00A144DA" w:rsidP="00A20C03">
      <w:pPr>
        <w:spacing w:after="360" w:line="360" w:lineRule="auto"/>
        <w:ind w:left="1701" w:hanging="1134"/>
        <w:jc w:val="both"/>
        <w:rPr>
          <w:sz w:val="28"/>
          <w:szCs w:val="28"/>
        </w:rPr>
      </w:pPr>
      <w:r w:rsidRPr="00A20C03">
        <w:rPr>
          <w:sz w:val="28"/>
          <w:szCs w:val="28"/>
        </w:rPr>
        <w:t>Count 11:</w:t>
      </w:r>
      <w:r w:rsidRPr="00A20C03">
        <w:rPr>
          <w:sz w:val="28"/>
          <w:szCs w:val="28"/>
        </w:rPr>
        <w:tab/>
      </w:r>
      <w:r w:rsidR="00EC672F" w:rsidRPr="00A20C03">
        <w:rPr>
          <w:sz w:val="28"/>
          <w:szCs w:val="28"/>
        </w:rPr>
        <w:t xml:space="preserve">c/s </w:t>
      </w:r>
      <w:r w:rsidR="00D26971" w:rsidRPr="00A20C03">
        <w:rPr>
          <w:sz w:val="28"/>
          <w:szCs w:val="28"/>
        </w:rPr>
        <w:t>4(a</w:t>
      </w:r>
      <w:r w:rsidR="007F1440" w:rsidRPr="00A20C03">
        <w:rPr>
          <w:sz w:val="28"/>
          <w:szCs w:val="28"/>
        </w:rPr>
        <w:t>)</w:t>
      </w:r>
      <w:r w:rsidR="00EF238F" w:rsidRPr="00A20C03">
        <w:rPr>
          <w:sz w:val="28"/>
          <w:szCs w:val="28"/>
        </w:rPr>
        <w:t>/4(b) o</w:t>
      </w:r>
      <w:r w:rsidR="00EC672F" w:rsidRPr="00A20C03">
        <w:rPr>
          <w:sz w:val="28"/>
          <w:szCs w:val="28"/>
        </w:rPr>
        <w:t>f Act 140 of 199</w:t>
      </w:r>
      <w:r w:rsidR="00EF238F" w:rsidRPr="00A20C03">
        <w:rPr>
          <w:sz w:val="28"/>
          <w:szCs w:val="28"/>
        </w:rPr>
        <w:t>2</w:t>
      </w:r>
      <w:r w:rsidR="00EC672F" w:rsidRPr="00A20C03">
        <w:rPr>
          <w:sz w:val="28"/>
          <w:szCs w:val="28"/>
        </w:rPr>
        <w:t xml:space="preserve"> – possession of a</w:t>
      </w:r>
      <w:r w:rsidR="00EF238F" w:rsidRPr="00A20C03">
        <w:rPr>
          <w:sz w:val="28"/>
          <w:szCs w:val="28"/>
        </w:rPr>
        <w:t>n</w:t>
      </w:r>
      <w:r w:rsidR="000B030F" w:rsidRPr="00A20C03">
        <w:rPr>
          <w:sz w:val="28"/>
          <w:szCs w:val="28"/>
        </w:rPr>
        <w:t xml:space="preserve"> undesirable dependence producing </w:t>
      </w:r>
      <w:r w:rsidR="00543DAF" w:rsidRPr="00A20C03">
        <w:rPr>
          <w:sz w:val="28"/>
          <w:szCs w:val="28"/>
        </w:rPr>
        <w:t>substance (</w:t>
      </w:r>
      <w:r w:rsidR="00EF238F" w:rsidRPr="00A20C03">
        <w:rPr>
          <w:sz w:val="28"/>
          <w:szCs w:val="28"/>
        </w:rPr>
        <w:t>met</w:t>
      </w:r>
      <w:r w:rsidR="00172C11" w:rsidRPr="00A20C03">
        <w:rPr>
          <w:sz w:val="28"/>
          <w:szCs w:val="28"/>
        </w:rPr>
        <w:t>cathinone [</w:t>
      </w:r>
      <w:r w:rsidR="00172C11" w:rsidRPr="00A20C03">
        <w:rPr>
          <w:i/>
          <w:iCs/>
          <w:sz w:val="28"/>
          <w:szCs w:val="28"/>
        </w:rPr>
        <w:t>sic</w:t>
      </w:r>
      <w:r w:rsidR="007F1440" w:rsidRPr="00A20C03">
        <w:rPr>
          <w:sz w:val="28"/>
          <w:szCs w:val="28"/>
        </w:rPr>
        <w:t>]</w:t>
      </w:r>
      <w:r w:rsidR="00172C11" w:rsidRPr="00A20C03">
        <w:rPr>
          <w:sz w:val="28"/>
          <w:szCs w:val="28"/>
        </w:rPr>
        <w:t xml:space="preserve"> and </w:t>
      </w:r>
      <w:r w:rsidR="00543DAF" w:rsidRPr="00A20C03">
        <w:rPr>
          <w:sz w:val="28"/>
          <w:szCs w:val="28"/>
        </w:rPr>
        <w:t>dagga)</w:t>
      </w:r>
      <w:r w:rsidR="006B0570" w:rsidRPr="00A20C03">
        <w:rPr>
          <w:rStyle w:val="FootnoteReference"/>
          <w:sz w:val="28"/>
          <w:szCs w:val="28"/>
        </w:rPr>
        <w:footnoteReference w:id="1"/>
      </w:r>
      <w:r w:rsidR="000124EA" w:rsidRPr="00A20C03">
        <w:rPr>
          <w:sz w:val="28"/>
          <w:szCs w:val="28"/>
        </w:rPr>
        <w:t>.</w:t>
      </w:r>
    </w:p>
    <w:p w14:paraId="08676B93" w14:textId="218EA2CE" w:rsidR="00F94DDC" w:rsidRPr="00D8319C" w:rsidRDefault="00D8319C" w:rsidP="00D8319C">
      <w:pPr>
        <w:spacing w:after="360" w:line="360" w:lineRule="auto"/>
        <w:jc w:val="both"/>
        <w:rPr>
          <w:sz w:val="28"/>
          <w:szCs w:val="28"/>
        </w:rPr>
      </w:pPr>
      <w:r w:rsidRPr="00A20C03">
        <w:rPr>
          <w:sz w:val="28"/>
          <w:szCs w:val="28"/>
        </w:rPr>
        <w:t>[3]</w:t>
      </w:r>
      <w:r w:rsidRPr="00A20C03">
        <w:rPr>
          <w:sz w:val="28"/>
          <w:szCs w:val="28"/>
        </w:rPr>
        <w:tab/>
      </w:r>
      <w:r w:rsidR="00AB1425" w:rsidRPr="00D8319C">
        <w:rPr>
          <w:sz w:val="28"/>
          <w:szCs w:val="28"/>
        </w:rPr>
        <w:t>On 24 January 2017, b</w:t>
      </w:r>
      <w:r w:rsidR="00F94DDC" w:rsidRPr="00D8319C">
        <w:rPr>
          <w:sz w:val="28"/>
          <w:szCs w:val="28"/>
        </w:rPr>
        <w:t xml:space="preserve">oth Appellants were found not guilty and discharged </w:t>
      </w:r>
      <w:r w:rsidR="00CF296E" w:rsidRPr="00D8319C">
        <w:rPr>
          <w:sz w:val="28"/>
          <w:szCs w:val="28"/>
        </w:rPr>
        <w:t>in terms of section 17</w:t>
      </w:r>
      <w:r w:rsidR="006D5312" w:rsidRPr="00D8319C">
        <w:rPr>
          <w:sz w:val="28"/>
          <w:szCs w:val="28"/>
        </w:rPr>
        <w:t>4</w:t>
      </w:r>
      <w:r w:rsidR="00CF296E" w:rsidRPr="00D8319C">
        <w:rPr>
          <w:sz w:val="28"/>
          <w:szCs w:val="28"/>
        </w:rPr>
        <w:t xml:space="preserve"> of the Criminal Procedure Act, Act 51 of 1977 </w:t>
      </w:r>
      <w:r w:rsidR="00AB1425" w:rsidRPr="00D8319C">
        <w:rPr>
          <w:sz w:val="28"/>
          <w:szCs w:val="28"/>
        </w:rPr>
        <w:t xml:space="preserve">on </w:t>
      </w:r>
      <w:r w:rsidR="00917BF9" w:rsidRPr="00D8319C">
        <w:rPr>
          <w:sz w:val="28"/>
          <w:szCs w:val="28"/>
        </w:rPr>
        <w:t>counts 9 and 10</w:t>
      </w:r>
      <w:r w:rsidR="00F94DDC" w:rsidRPr="00D8319C">
        <w:rPr>
          <w:sz w:val="28"/>
          <w:szCs w:val="28"/>
        </w:rPr>
        <w:t>.</w:t>
      </w:r>
    </w:p>
    <w:p w14:paraId="3A88D9AC" w14:textId="188F944D" w:rsidR="00124E2F" w:rsidRPr="00A20C03" w:rsidRDefault="00D8319C" w:rsidP="00D8319C">
      <w:pPr>
        <w:spacing w:after="360" w:line="360" w:lineRule="auto"/>
        <w:jc w:val="both"/>
        <w:rPr>
          <w:sz w:val="28"/>
          <w:szCs w:val="28"/>
        </w:rPr>
      </w:pPr>
      <w:r w:rsidRPr="00A20C03">
        <w:rPr>
          <w:sz w:val="28"/>
          <w:szCs w:val="28"/>
        </w:rPr>
        <w:t>[4]</w:t>
      </w:r>
      <w:r w:rsidRPr="00A20C03">
        <w:rPr>
          <w:sz w:val="28"/>
          <w:szCs w:val="28"/>
        </w:rPr>
        <w:tab/>
      </w:r>
      <w:r w:rsidR="00AB1425" w:rsidRPr="00A20C03">
        <w:rPr>
          <w:sz w:val="28"/>
          <w:szCs w:val="28"/>
        </w:rPr>
        <w:t>On 5 August 2020</w:t>
      </w:r>
      <w:r w:rsidR="005C1D43" w:rsidRPr="00A20C03">
        <w:rPr>
          <w:sz w:val="28"/>
          <w:szCs w:val="28"/>
        </w:rPr>
        <w:t>, b</w:t>
      </w:r>
      <w:r w:rsidR="00AB1425" w:rsidRPr="00A20C03">
        <w:rPr>
          <w:sz w:val="28"/>
          <w:szCs w:val="28"/>
        </w:rPr>
        <w:t>oth Appellants were convicted on counts 1, 3, 4, 5, 6, 8, 11</w:t>
      </w:r>
      <w:r w:rsidR="005C1D43" w:rsidRPr="00A20C03">
        <w:rPr>
          <w:sz w:val="28"/>
          <w:szCs w:val="28"/>
        </w:rPr>
        <w:t xml:space="preserve"> and </w:t>
      </w:r>
      <w:r w:rsidR="00124E2F" w:rsidRPr="00A20C03">
        <w:rPr>
          <w:sz w:val="28"/>
          <w:szCs w:val="28"/>
        </w:rPr>
        <w:t>acquitted on counts 2 and 7.</w:t>
      </w:r>
    </w:p>
    <w:p w14:paraId="4EA4478B" w14:textId="79FDCC32" w:rsidR="009742DF" w:rsidRPr="00A20C03" w:rsidRDefault="00D8319C" w:rsidP="00D8319C">
      <w:pPr>
        <w:spacing w:after="360" w:line="360" w:lineRule="auto"/>
        <w:jc w:val="both"/>
        <w:rPr>
          <w:sz w:val="28"/>
          <w:szCs w:val="28"/>
        </w:rPr>
      </w:pPr>
      <w:r w:rsidRPr="00A20C03">
        <w:rPr>
          <w:sz w:val="28"/>
          <w:szCs w:val="28"/>
        </w:rPr>
        <w:lastRenderedPageBreak/>
        <w:t>[5]</w:t>
      </w:r>
      <w:r w:rsidRPr="00A20C03">
        <w:rPr>
          <w:sz w:val="28"/>
          <w:szCs w:val="28"/>
        </w:rPr>
        <w:tab/>
      </w:r>
      <w:r w:rsidR="00516E06" w:rsidRPr="00A20C03">
        <w:rPr>
          <w:sz w:val="28"/>
          <w:szCs w:val="28"/>
        </w:rPr>
        <w:t>On 2 February 2021, b</w:t>
      </w:r>
      <w:r w:rsidR="00546191" w:rsidRPr="00A20C03">
        <w:rPr>
          <w:sz w:val="28"/>
          <w:szCs w:val="28"/>
        </w:rPr>
        <w:t xml:space="preserve">oth Appellants were sentenced to life imprisonment </w:t>
      </w:r>
      <w:r w:rsidR="00AA1B99" w:rsidRPr="00A20C03">
        <w:rPr>
          <w:sz w:val="28"/>
          <w:szCs w:val="28"/>
        </w:rPr>
        <w:t>in terms of section 51(1) of Act 105 of 1997 on counts 1 and 5</w:t>
      </w:r>
      <w:r w:rsidR="00516E06" w:rsidRPr="00A20C03">
        <w:rPr>
          <w:sz w:val="28"/>
          <w:szCs w:val="28"/>
        </w:rPr>
        <w:t xml:space="preserve"> and b</w:t>
      </w:r>
      <w:r w:rsidR="00014C33" w:rsidRPr="00A20C03">
        <w:rPr>
          <w:sz w:val="28"/>
          <w:szCs w:val="28"/>
        </w:rPr>
        <w:t xml:space="preserve">oth Appellants were sentenced to various terms of direct </w:t>
      </w:r>
      <w:r w:rsidR="00EA37E0" w:rsidRPr="00A20C03">
        <w:rPr>
          <w:sz w:val="28"/>
          <w:szCs w:val="28"/>
        </w:rPr>
        <w:t>imprisonment on counts 3, 4, 6, 8 and 11.</w:t>
      </w:r>
      <w:r w:rsidR="004D2260" w:rsidRPr="00A20C03">
        <w:rPr>
          <w:sz w:val="28"/>
          <w:szCs w:val="28"/>
        </w:rPr>
        <w:t xml:space="preserve"> </w:t>
      </w:r>
    </w:p>
    <w:p w14:paraId="45B10052" w14:textId="0D43B830" w:rsidR="00896302" w:rsidRPr="00A20C03" w:rsidRDefault="00D8319C" w:rsidP="00D8319C">
      <w:pPr>
        <w:spacing w:after="360" w:line="360" w:lineRule="auto"/>
        <w:jc w:val="both"/>
        <w:rPr>
          <w:sz w:val="28"/>
          <w:szCs w:val="28"/>
          <w:u w:val="single"/>
        </w:rPr>
      </w:pPr>
      <w:r w:rsidRPr="00A20C03">
        <w:rPr>
          <w:sz w:val="28"/>
          <w:szCs w:val="28"/>
        </w:rPr>
        <w:t>[6]</w:t>
      </w:r>
      <w:r w:rsidRPr="00A20C03">
        <w:rPr>
          <w:sz w:val="28"/>
          <w:szCs w:val="28"/>
        </w:rPr>
        <w:tab/>
      </w:r>
      <w:r w:rsidR="00577102" w:rsidRPr="00A20C03">
        <w:rPr>
          <w:sz w:val="28"/>
          <w:szCs w:val="28"/>
        </w:rPr>
        <w:t>Both the Appellants</w:t>
      </w:r>
      <w:r w:rsidR="00305D91" w:rsidRPr="00A20C03">
        <w:rPr>
          <w:sz w:val="28"/>
          <w:szCs w:val="28"/>
        </w:rPr>
        <w:t xml:space="preserve"> </w:t>
      </w:r>
      <w:r w:rsidR="00E23EAD" w:rsidRPr="00A20C03">
        <w:rPr>
          <w:sz w:val="28"/>
          <w:szCs w:val="28"/>
        </w:rPr>
        <w:t>are</w:t>
      </w:r>
      <w:r w:rsidR="00305D91" w:rsidRPr="00A20C03">
        <w:rPr>
          <w:sz w:val="28"/>
          <w:szCs w:val="28"/>
        </w:rPr>
        <w:t xml:space="preserve"> before this Court </w:t>
      </w:r>
      <w:r w:rsidR="00971C08" w:rsidRPr="00A20C03">
        <w:rPr>
          <w:sz w:val="28"/>
          <w:szCs w:val="28"/>
        </w:rPr>
        <w:t>on</w:t>
      </w:r>
      <w:r w:rsidR="00305D91" w:rsidRPr="00A20C03">
        <w:rPr>
          <w:sz w:val="28"/>
          <w:szCs w:val="28"/>
        </w:rPr>
        <w:t xml:space="preserve"> appeal against their convictions and sentence</w:t>
      </w:r>
      <w:r w:rsidR="00AF7B39" w:rsidRPr="00A20C03">
        <w:rPr>
          <w:sz w:val="28"/>
          <w:szCs w:val="28"/>
        </w:rPr>
        <w:t xml:space="preserve"> on counts 1, 2, 3, 5, 6</w:t>
      </w:r>
      <w:r w:rsidR="00FB38C6" w:rsidRPr="00A20C03">
        <w:rPr>
          <w:sz w:val="28"/>
          <w:szCs w:val="28"/>
        </w:rPr>
        <w:t xml:space="preserve"> and</w:t>
      </w:r>
      <w:r w:rsidR="00AF7B39" w:rsidRPr="00A20C03">
        <w:rPr>
          <w:sz w:val="28"/>
          <w:szCs w:val="28"/>
        </w:rPr>
        <w:t xml:space="preserve"> </w:t>
      </w:r>
      <w:r w:rsidR="00FB38C6" w:rsidRPr="00A20C03">
        <w:rPr>
          <w:sz w:val="28"/>
          <w:szCs w:val="28"/>
        </w:rPr>
        <w:t>8</w:t>
      </w:r>
      <w:r w:rsidR="00305D91" w:rsidRPr="00A20C03">
        <w:rPr>
          <w:sz w:val="28"/>
          <w:szCs w:val="28"/>
        </w:rPr>
        <w:t xml:space="preserve">. </w:t>
      </w:r>
      <w:r w:rsidR="00B431CC" w:rsidRPr="00A20C03">
        <w:rPr>
          <w:sz w:val="28"/>
          <w:szCs w:val="28"/>
        </w:rPr>
        <w:t xml:space="preserve">Both Appellants already conceded during the trial that they are guilty of the possession </w:t>
      </w:r>
      <w:r w:rsidR="0055505B" w:rsidRPr="00A20C03">
        <w:rPr>
          <w:sz w:val="28"/>
          <w:szCs w:val="28"/>
        </w:rPr>
        <w:t>of undesirable</w:t>
      </w:r>
      <w:r w:rsidR="00B431CC" w:rsidRPr="00A20C03">
        <w:rPr>
          <w:sz w:val="28"/>
          <w:szCs w:val="28"/>
        </w:rPr>
        <w:t xml:space="preserve"> dependence producing substance</w:t>
      </w:r>
      <w:r w:rsidR="00971C08" w:rsidRPr="00A20C03">
        <w:rPr>
          <w:sz w:val="28"/>
          <w:szCs w:val="28"/>
        </w:rPr>
        <w:t>s</w:t>
      </w:r>
      <w:r w:rsidR="00B431CC" w:rsidRPr="00A20C03">
        <w:rPr>
          <w:sz w:val="28"/>
          <w:szCs w:val="28"/>
        </w:rPr>
        <w:t xml:space="preserve"> as alleged in count 11.</w:t>
      </w:r>
    </w:p>
    <w:p w14:paraId="14073176" w14:textId="7AEA6578" w:rsidR="00896302" w:rsidRPr="00A20C03" w:rsidRDefault="00D8319C" w:rsidP="00D8319C">
      <w:pPr>
        <w:spacing w:after="360" w:line="360" w:lineRule="auto"/>
        <w:jc w:val="both"/>
        <w:rPr>
          <w:sz w:val="28"/>
          <w:szCs w:val="28"/>
          <w:u w:val="single"/>
        </w:rPr>
      </w:pPr>
      <w:r w:rsidRPr="00A20C03">
        <w:rPr>
          <w:sz w:val="28"/>
          <w:szCs w:val="28"/>
        </w:rPr>
        <w:t>[7]</w:t>
      </w:r>
      <w:r w:rsidRPr="00A20C03">
        <w:rPr>
          <w:sz w:val="28"/>
          <w:szCs w:val="28"/>
        </w:rPr>
        <w:tab/>
      </w:r>
      <w:r w:rsidR="00EB7EBB" w:rsidRPr="00A20C03">
        <w:rPr>
          <w:sz w:val="28"/>
          <w:szCs w:val="28"/>
        </w:rPr>
        <w:t xml:space="preserve">It may be mentioned at this stage that </w:t>
      </w:r>
      <w:r w:rsidR="0055505B" w:rsidRPr="00A20C03">
        <w:rPr>
          <w:sz w:val="28"/>
          <w:szCs w:val="28"/>
        </w:rPr>
        <w:t>both Appellants</w:t>
      </w:r>
      <w:r w:rsidR="00EB7EBB" w:rsidRPr="00A20C03">
        <w:rPr>
          <w:sz w:val="28"/>
          <w:szCs w:val="28"/>
        </w:rPr>
        <w:t xml:space="preserve"> were</w:t>
      </w:r>
      <w:r w:rsidR="001D2940" w:rsidRPr="00A20C03">
        <w:rPr>
          <w:sz w:val="28"/>
          <w:szCs w:val="28"/>
        </w:rPr>
        <w:t xml:space="preserve"> acquitted on count 2</w:t>
      </w:r>
      <w:r w:rsidR="00B431CC" w:rsidRPr="00A20C03">
        <w:rPr>
          <w:sz w:val="28"/>
          <w:szCs w:val="28"/>
        </w:rPr>
        <w:t xml:space="preserve"> and reference to a conviction on count 2 in the notice of appeal</w:t>
      </w:r>
      <w:r w:rsidR="00DD10C7" w:rsidRPr="00A20C03">
        <w:rPr>
          <w:sz w:val="28"/>
          <w:szCs w:val="28"/>
        </w:rPr>
        <w:t xml:space="preserve"> </w:t>
      </w:r>
      <w:r w:rsidR="00B431CC" w:rsidRPr="00A20C03">
        <w:rPr>
          <w:sz w:val="28"/>
          <w:szCs w:val="28"/>
        </w:rPr>
        <w:t xml:space="preserve">and other papers before this Court </w:t>
      </w:r>
      <w:r w:rsidR="0055505B" w:rsidRPr="00A20C03">
        <w:rPr>
          <w:sz w:val="28"/>
          <w:szCs w:val="28"/>
        </w:rPr>
        <w:t>is</w:t>
      </w:r>
      <w:r w:rsidR="00B431CC" w:rsidRPr="00A20C03">
        <w:rPr>
          <w:sz w:val="28"/>
          <w:szCs w:val="28"/>
        </w:rPr>
        <w:t xml:space="preserve"> wrong.</w:t>
      </w:r>
      <w:r w:rsidR="00D27BBF" w:rsidRPr="00A20C03">
        <w:rPr>
          <w:sz w:val="28"/>
          <w:szCs w:val="28"/>
        </w:rPr>
        <w:t xml:space="preserve"> </w:t>
      </w:r>
    </w:p>
    <w:p w14:paraId="6B2AB4B5" w14:textId="19B61FB0" w:rsidR="0006174A" w:rsidRPr="00A20C03" w:rsidRDefault="00D8319C" w:rsidP="00D8319C">
      <w:pPr>
        <w:spacing w:after="360" w:line="360" w:lineRule="auto"/>
        <w:jc w:val="both"/>
        <w:rPr>
          <w:sz w:val="28"/>
          <w:szCs w:val="28"/>
          <w:u w:val="single"/>
        </w:rPr>
      </w:pPr>
      <w:r w:rsidRPr="00A20C03">
        <w:rPr>
          <w:sz w:val="28"/>
          <w:szCs w:val="28"/>
        </w:rPr>
        <w:t>[8]</w:t>
      </w:r>
      <w:r w:rsidRPr="00A20C03">
        <w:rPr>
          <w:sz w:val="28"/>
          <w:szCs w:val="28"/>
        </w:rPr>
        <w:tab/>
      </w:r>
      <w:r w:rsidR="0006174A" w:rsidRPr="00A20C03">
        <w:rPr>
          <w:sz w:val="28"/>
          <w:szCs w:val="28"/>
        </w:rPr>
        <w:t xml:space="preserve">It may also be mentioned that </w:t>
      </w:r>
      <w:r w:rsidR="00593ECB" w:rsidRPr="00A20C03">
        <w:rPr>
          <w:sz w:val="28"/>
          <w:szCs w:val="28"/>
        </w:rPr>
        <w:t xml:space="preserve">the </w:t>
      </w:r>
      <w:r w:rsidR="009B7CE8" w:rsidRPr="00A20C03">
        <w:rPr>
          <w:sz w:val="28"/>
          <w:szCs w:val="28"/>
        </w:rPr>
        <w:t>Appellants</w:t>
      </w:r>
      <w:r w:rsidR="006F4FD1" w:rsidRPr="00A20C03">
        <w:rPr>
          <w:sz w:val="28"/>
          <w:szCs w:val="28"/>
        </w:rPr>
        <w:t xml:space="preserve"> were convicted on coun</w:t>
      </w:r>
      <w:r w:rsidR="00383B1F" w:rsidRPr="00A20C03">
        <w:rPr>
          <w:sz w:val="28"/>
          <w:szCs w:val="28"/>
        </w:rPr>
        <w:t>t 4</w:t>
      </w:r>
      <w:r w:rsidR="00F120C5" w:rsidRPr="00A20C03">
        <w:rPr>
          <w:sz w:val="28"/>
          <w:szCs w:val="28"/>
        </w:rPr>
        <w:t xml:space="preserve"> (</w:t>
      </w:r>
      <w:r w:rsidR="00262EF1" w:rsidRPr="00A20C03">
        <w:rPr>
          <w:sz w:val="28"/>
          <w:szCs w:val="28"/>
        </w:rPr>
        <w:t xml:space="preserve">sexual grooming in contravention of </w:t>
      </w:r>
      <w:r w:rsidR="003526D7" w:rsidRPr="00A20C03">
        <w:rPr>
          <w:sz w:val="28"/>
          <w:szCs w:val="28"/>
        </w:rPr>
        <w:t>section 18(2)(b) of Act 32 of 2007)</w:t>
      </w:r>
      <w:r w:rsidR="006F4FD1" w:rsidRPr="00A20C03">
        <w:rPr>
          <w:sz w:val="28"/>
          <w:szCs w:val="28"/>
        </w:rPr>
        <w:t xml:space="preserve">, although the </w:t>
      </w:r>
      <w:r w:rsidR="00504E7D" w:rsidRPr="00A20C03">
        <w:rPr>
          <w:sz w:val="28"/>
          <w:szCs w:val="28"/>
        </w:rPr>
        <w:t>notice of appeal does not mention this conviction</w:t>
      </w:r>
      <w:r w:rsidR="00DD10C7" w:rsidRPr="00A20C03">
        <w:rPr>
          <w:sz w:val="28"/>
          <w:szCs w:val="28"/>
        </w:rPr>
        <w:t>.</w:t>
      </w:r>
      <w:r w:rsidR="00A55755" w:rsidRPr="00A20C03">
        <w:rPr>
          <w:sz w:val="28"/>
          <w:szCs w:val="28"/>
        </w:rPr>
        <w:t xml:space="preserve">  From paragraph</w:t>
      </w:r>
      <w:r w:rsidR="000A3A42" w:rsidRPr="00A20C03">
        <w:rPr>
          <w:sz w:val="28"/>
          <w:szCs w:val="28"/>
        </w:rPr>
        <w:t xml:space="preserve"> 9.3</w:t>
      </w:r>
      <w:r w:rsidR="00A55755" w:rsidRPr="00A20C03">
        <w:rPr>
          <w:sz w:val="28"/>
          <w:szCs w:val="28"/>
        </w:rPr>
        <w:t xml:space="preserve"> of the notice of appeal it is however clear that the appeal is noted against </w:t>
      </w:r>
      <w:r w:rsidR="001D3A10" w:rsidRPr="00A20C03">
        <w:rPr>
          <w:sz w:val="28"/>
          <w:szCs w:val="28"/>
        </w:rPr>
        <w:t xml:space="preserve">the </w:t>
      </w:r>
      <w:r w:rsidR="0085728D" w:rsidRPr="00A20C03">
        <w:rPr>
          <w:sz w:val="28"/>
          <w:szCs w:val="28"/>
        </w:rPr>
        <w:t>conviction on count 4 as well.</w:t>
      </w:r>
    </w:p>
    <w:p w14:paraId="19E42451" w14:textId="12136DAB" w:rsidR="009742DF" w:rsidRPr="00A20C03" w:rsidRDefault="00A451A2" w:rsidP="00A20C03">
      <w:pPr>
        <w:spacing w:after="120" w:line="360" w:lineRule="auto"/>
        <w:jc w:val="both"/>
        <w:rPr>
          <w:b/>
          <w:sz w:val="28"/>
          <w:szCs w:val="28"/>
        </w:rPr>
      </w:pPr>
      <w:r w:rsidRPr="00A20C03">
        <w:rPr>
          <w:b/>
          <w:sz w:val="28"/>
          <w:szCs w:val="28"/>
        </w:rPr>
        <w:t>G</w:t>
      </w:r>
      <w:r w:rsidR="009742DF" w:rsidRPr="00A20C03">
        <w:rPr>
          <w:b/>
          <w:sz w:val="28"/>
          <w:szCs w:val="28"/>
        </w:rPr>
        <w:t>rounds of appeal</w:t>
      </w:r>
      <w:r w:rsidR="00896302" w:rsidRPr="00A20C03">
        <w:rPr>
          <w:rStyle w:val="FootnoteReference"/>
          <w:b/>
          <w:sz w:val="28"/>
          <w:szCs w:val="28"/>
        </w:rPr>
        <w:footnoteReference w:id="2"/>
      </w:r>
    </w:p>
    <w:p w14:paraId="6475BFD6" w14:textId="58ED111B" w:rsidR="00896302" w:rsidRPr="00D8319C" w:rsidRDefault="00D8319C" w:rsidP="00D8319C">
      <w:pPr>
        <w:spacing w:after="360" w:line="360" w:lineRule="auto"/>
        <w:jc w:val="both"/>
        <w:rPr>
          <w:sz w:val="28"/>
          <w:szCs w:val="28"/>
        </w:rPr>
      </w:pPr>
      <w:r w:rsidRPr="00A20C03">
        <w:rPr>
          <w:sz w:val="28"/>
          <w:szCs w:val="28"/>
        </w:rPr>
        <w:t>[9]</w:t>
      </w:r>
      <w:r w:rsidRPr="00A20C03">
        <w:rPr>
          <w:sz w:val="28"/>
          <w:szCs w:val="28"/>
        </w:rPr>
        <w:tab/>
      </w:r>
      <w:r w:rsidR="0053724D" w:rsidRPr="00D8319C">
        <w:rPr>
          <w:sz w:val="28"/>
          <w:szCs w:val="28"/>
        </w:rPr>
        <w:t>Th</w:t>
      </w:r>
      <w:r w:rsidR="007C657C" w:rsidRPr="00D8319C">
        <w:rPr>
          <w:sz w:val="28"/>
          <w:szCs w:val="28"/>
        </w:rPr>
        <w:t>at the learned Regional Magistrate erred</w:t>
      </w:r>
      <w:r w:rsidR="009235DB" w:rsidRPr="00D8319C">
        <w:rPr>
          <w:sz w:val="28"/>
          <w:szCs w:val="28"/>
        </w:rPr>
        <w:t xml:space="preserve"> </w:t>
      </w:r>
      <w:r w:rsidR="000C63F6" w:rsidRPr="00D8319C">
        <w:rPr>
          <w:sz w:val="28"/>
          <w:szCs w:val="28"/>
        </w:rPr>
        <w:t xml:space="preserve">in finding </w:t>
      </w:r>
      <w:r w:rsidR="00CA6DD4" w:rsidRPr="00D8319C">
        <w:rPr>
          <w:sz w:val="28"/>
          <w:szCs w:val="28"/>
        </w:rPr>
        <w:t>that the State had proved beyond reasonable doubt that both Appellants are guilty</w:t>
      </w:r>
      <w:r w:rsidR="00C64615" w:rsidRPr="00D8319C">
        <w:rPr>
          <w:sz w:val="28"/>
          <w:szCs w:val="28"/>
        </w:rPr>
        <w:t>;</w:t>
      </w:r>
    </w:p>
    <w:p w14:paraId="402B90F3" w14:textId="4DC0DCA0" w:rsidR="00896302" w:rsidRPr="00D8319C" w:rsidRDefault="00D8319C" w:rsidP="00D8319C">
      <w:pPr>
        <w:spacing w:after="360" w:line="360" w:lineRule="auto"/>
        <w:jc w:val="both"/>
        <w:rPr>
          <w:sz w:val="28"/>
          <w:szCs w:val="28"/>
        </w:rPr>
      </w:pPr>
      <w:r>
        <w:rPr>
          <w:sz w:val="28"/>
          <w:szCs w:val="28"/>
        </w:rPr>
        <w:t>[10]</w:t>
      </w:r>
      <w:r>
        <w:rPr>
          <w:sz w:val="28"/>
          <w:szCs w:val="28"/>
        </w:rPr>
        <w:tab/>
      </w:r>
      <w:r w:rsidR="002D4A62" w:rsidRPr="00D8319C">
        <w:rPr>
          <w:sz w:val="28"/>
          <w:szCs w:val="28"/>
        </w:rPr>
        <w:t xml:space="preserve">That the learned Regional Magistrate erred in finding that </w:t>
      </w:r>
      <w:r w:rsidR="00BA4C35" w:rsidRPr="00D8319C">
        <w:rPr>
          <w:sz w:val="28"/>
          <w:szCs w:val="28"/>
        </w:rPr>
        <w:t>L</w:t>
      </w:r>
      <w:r w:rsidR="00896302" w:rsidRPr="00D8319C">
        <w:rPr>
          <w:sz w:val="28"/>
          <w:szCs w:val="28"/>
        </w:rPr>
        <w:t>A</w:t>
      </w:r>
      <w:r w:rsidR="00BA4C35" w:rsidRPr="00D8319C">
        <w:rPr>
          <w:sz w:val="28"/>
          <w:szCs w:val="28"/>
        </w:rPr>
        <w:t xml:space="preserve"> </w:t>
      </w:r>
      <w:r w:rsidR="001B04CD" w:rsidRPr="00D8319C">
        <w:rPr>
          <w:sz w:val="28"/>
          <w:szCs w:val="28"/>
        </w:rPr>
        <w:t>was a competent witness</w:t>
      </w:r>
      <w:r w:rsidR="00C64615" w:rsidRPr="00D8319C">
        <w:rPr>
          <w:sz w:val="28"/>
          <w:szCs w:val="28"/>
        </w:rPr>
        <w:t>;</w:t>
      </w:r>
    </w:p>
    <w:p w14:paraId="425D6D74" w14:textId="2D390E4D" w:rsidR="00896302" w:rsidRPr="00D8319C" w:rsidRDefault="00D8319C" w:rsidP="00D8319C">
      <w:pPr>
        <w:spacing w:after="360" w:line="360" w:lineRule="auto"/>
        <w:ind w:left="567" w:hanging="567"/>
        <w:jc w:val="both"/>
        <w:rPr>
          <w:sz w:val="28"/>
          <w:szCs w:val="28"/>
        </w:rPr>
      </w:pPr>
      <w:r w:rsidRPr="00A20C03">
        <w:rPr>
          <w:sz w:val="28"/>
          <w:szCs w:val="28"/>
        </w:rPr>
        <w:lastRenderedPageBreak/>
        <w:t>[11]</w:t>
      </w:r>
      <w:r w:rsidRPr="00A20C03">
        <w:rPr>
          <w:sz w:val="28"/>
          <w:szCs w:val="28"/>
        </w:rPr>
        <w:tab/>
      </w:r>
      <w:r w:rsidR="002D4A62" w:rsidRPr="00D8319C">
        <w:rPr>
          <w:sz w:val="28"/>
          <w:szCs w:val="28"/>
        </w:rPr>
        <w:t xml:space="preserve">That the learned Regional Magistrate erred in </w:t>
      </w:r>
      <w:r w:rsidR="00B513BF" w:rsidRPr="00D8319C">
        <w:rPr>
          <w:sz w:val="28"/>
          <w:szCs w:val="28"/>
        </w:rPr>
        <w:t xml:space="preserve">accepting </w:t>
      </w:r>
      <w:r w:rsidR="002D4A62" w:rsidRPr="00D8319C">
        <w:rPr>
          <w:sz w:val="28"/>
          <w:szCs w:val="28"/>
        </w:rPr>
        <w:t>the</w:t>
      </w:r>
      <w:r w:rsidR="00B513BF" w:rsidRPr="00D8319C">
        <w:rPr>
          <w:sz w:val="28"/>
          <w:szCs w:val="28"/>
        </w:rPr>
        <w:t xml:space="preserve"> evidence of </w:t>
      </w:r>
      <w:r w:rsidR="00896302" w:rsidRPr="00D8319C">
        <w:rPr>
          <w:sz w:val="28"/>
          <w:szCs w:val="28"/>
        </w:rPr>
        <w:t>LA</w:t>
      </w:r>
      <w:r w:rsidR="00C64615" w:rsidRPr="00D8319C">
        <w:rPr>
          <w:sz w:val="28"/>
          <w:szCs w:val="28"/>
        </w:rPr>
        <w:t>;</w:t>
      </w:r>
    </w:p>
    <w:p w14:paraId="4A7D0871" w14:textId="2167A60A" w:rsidR="00896302" w:rsidRPr="00D8319C" w:rsidRDefault="00D8319C" w:rsidP="00D8319C">
      <w:pPr>
        <w:spacing w:after="360" w:line="360" w:lineRule="auto"/>
        <w:jc w:val="both"/>
        <w:rPr>
          <w:sz w:val="28"/>
          <w:szCs w:val="28"/>
        </w:rPr>
      </w:pPr>
      <w:r w:rsidRPr="00A20C03">
        <w:rPr>
          <w:sz w:val="28"/>
          <w:szCs w:val="28"/>
        </w:rPr>
        <w:t>[12]</w:t>
      </w:r>
      <w:r w:rsidRPr="00A20C03">
        <w:rPr>
          <w:sz w:val="28"/>
          <w:szCs w:val="28"/>
        </w:rPr>
        <w:tab/>
      </w:r>
      <w:r w:rsidR="00C9080E" w:rsidRPr="00D8319C">
        <w:rPr>
          <w:sz w:val="28"/>
          <w:szCs w:val="28"/>
        </w:rPr>
        <w:t>That the evidence of L</w:t>
      </w:r>
      <w:r w:rsidR="00896302" w:rsidRPr="00D8319C">
        <w:rPr>
          <w:sz w:val="28"/>
          <w:szCs w:val="28"/>
        </w:rPr>
        <w:t>A</w:t>
      </w:r>
      <w:r w:rsidR="00C9080E" w:rsidRPr="00D8319C">
        <w:rPr>
          <w:sz w:val="28"/>
          <w:szCs w:val="28"/>
        </w:rPr>
        <w:t xml:space="preserve"> falls short of being reliable and trustworthy to the extent that her evidence can be accepted beyond reasonable doubt;</w:t>
      </w:r>
    </w:p>
    <w:p w14:paraId="3C064AB5" w14:textId="02168363" w:rsidR="00B513BF" w:rsidRPr="00D8319C" w:rsidRDefault="00D8319C" w:rsidP="00D8319C">
      <w:pPr>
        <w:spacing w:after="360" w:line="360" w:lineRule="auto"/>
        <w:jc w:val="both"/>
        <w:rPr>
          <w:sz w:val="28"/>
          <w:szCs w:val="28"/>
        </w:rPr>
      </w:pPr>
      <w:r w:rsidRPr="00A20C03">
        <w:rPr>
          <w:sz w:val="28"/>
          <w:szCs w:val="28"/>
        </w:rPr>
        <w:t>[13]</w:t>
      </w:r>
      <w:r w:rsidRPr="00A20C03">
        <w:rPr>
          <w:sz w:val="28"/>
          <w:szCs w:val="28"/>
        </w:rPr>
        <w:tab/>
      </w:r>
      <w:r w:rsidR="00DA2426" w:rsidRPr="00D8319C">
        <w:rPr>
          <w:sz w:val="28"/>
          <w:szCs w:val="28"/>
        </w:rPr>
        <w:t>That the</w:t>
      </w:r>
      <w:r w:rsidR="003F3B73" w:rsidRPr="00D8319C">
        <w:rPr>
          <w:sz w:val="28"/>
          <w:szCs w:val="28"/>
        </w:rPr>
        <w:t xml:space="preserve"> learned Regional Magistrate </w:t>
      </w:r>
      <w:r w:rsidR="00404D98" w:rsidRPr="00D8319C">
        <w:rPr>
          <w:sz w:val="28"/>
          <w:szCs w:val="28"/>
        </w:rPr>
        <w:t>was under the wrong impression that he could not adjudicate the competence of L</w:t>
      </w:r>
      <w:r w:rsidR="00896302" w:rsidRPr="00D8319C">
        <w:rPr>
          <w:sz w:val="28"/>
          <w:szCs w:val="28"/>
        </w:rPr>
        <w:t>A</w:t>
      </w:r>
      <w:r w:rsidR="00B962CF" w:rsidRPr="00D8319C">
        <w:rPr>
          <w:sz w:val="28"/>
          <w:szCs w:val="28"/>
        </w:rPr>
        <w:t xml:space="preserve"> again at the end of the trial</w:t>
      </w:r>
      <w:r w:rsidR="00C64615" w:rsidRPr="00D8319C">
        <w:rPr>
          <w:sz w:val="28"/>
          <w:szCs w:val="28"/>
        </w:rPr>
        <w:t>;</w:t>
      </w:r>
    </w:p>
    <w:p w14:paraId="21E4F4C7" w14:textId="7A8DBF55" w:rsidR="00896302" w:rsidRPr="00D8319C" w:rsidRDefault="00D8319C" w:rsidP="00D8319C">
      <w:pPr>
        <w:spacing w:after="360" w:line="360" w:lineRule="auto"/>
        <w:jc w:val="both"/>
        <w:rPr>
          <w:sz w:val="28"/>
          <w:szCs w:val="28"/>
        </w:rPr>
      </w:pPr>
      <w:r w:rsidRPr="00A20C03">
        <w:rPr>
          <w:sz w:val="28"/>
          <w:szCs w:val="28"/>
        </w:rPr>
        <w:t>[14]</w:t>
      </w:r>
      <w:r w:rsidRPr="00A20C03">
        <w:rPr>
          <w:sz w:val="28"/>
          <w:szCs w:val="28"/>
        </w:rPr>
        <w:tab/>
      </w:r>
      <w:r w:rsidR="001B6856" w:rsidRPr="00D8319C">
        <w:rPr>
          <w:sz w:val="28"/>
          <w:szCs w:val="28"/>
        </w:rPr>
        <w:t xml:space="preserve">That the learned Regional Magistrate wrongly found that </w:t>
      </w:r>
      <w:r w:rsidR="00896302" w:rsidRPr="00D8319C">
        <w:rPr>
          <w:sz w:val="28"/>
          <w:szCs w:val="28"/>
        </w:rPr>
        <w:t>LA</w:t>
      </w:r>
      <w:r w:rsidR="001B6856" w:rsidRPr="00D8319C">
        <w:rPr>
          <w:sz w:val="28"/>
          <w:szCs w:val="28"/>
        </w:rPr>
        <w:t xml:space="preserve"> gave a clear and graphic description of the sexual activities that took place in respect of </w:t>
      </w:r>
      <w:r w:rsidR="00E87A3E" w:rsidRPr="00D8319C">
        <w:rPr>
          <w:sz w:val="28"/>
          <w:szCs w:val="28"/>
        </w:rPr>
        <w:t xml:space="preserve">what </w:t>
      </w:r>
      <w:r w:rsidR="00896302" w:rsidRPr="00D8319C">
        <w:rPr>
          <w:sz w:val="28"/>
          <w:szCs w:val="28"/>
        </w:rPr>
        <w:t xml:space="preserve">LA and AJ </w:t>
      </w:r>
      <w:r w:rsidR="001B6856" w:rsidRPr="00D8319C">
        <w:rPr>
          <w:sz w:val="28"/>
          <w:szCs w:val="28"/>
        </w:rPr>
        <w:t>had to do and what the others that w</w:t>
      </w:r>
      <w:r w:rsidR="00896302" w:rsidRPr="00D8319C">
        <w:rPr>
          <w:sz w:val="28"/>
          <w:szCs w:val="28"/>
        </w:rPr>
        <w:t>ere</w:t>
      </w:r>
      <w:r w:rsidR="001B6856" w:rsidRPr="00D8319C">
        <w:rPr>
          <w:sz w:val="28"/>
          <w:szCs w:val="28"/>
        </w:rPr>
        <w:t xml:space="preserve"> involved did</w:t>
      </w:r>
      <w:r w:rsidR="00E87A3E" w:rsidRPr="00D8319C">
        <w:rPr>
          <w:sz w:val="28"/>
          <w:szCs w:val="28"/>
        </w:rPr>
        <w:t xml:space="preserve"> to LA and AJ</w:t>
      </w:r>
      <w:r w:rsidR="001B6856" w:rsidRPr="00D8319C">
        <w:rPr>
          <w:sz w:val="28"/>
          <w:szCs w:val="28"/>
        </w:rPr>
        <w:t>;</w:t>
      </w:r>
    </w:p>
    <w:p w14:paraId="24696629" w14:textId="75DA8B9E" w:rsidR="00896302" w:rsidRPr="00D8319C" w:rsidRDefault="00D8319C" w:rsidP="00D8319C">
      <w:pPr>
        <w:spacing w:after="360" w:line="360" w:lineRule="auto"/>
        <w:jc w:val="both"/>
        <w:rPr>
          <w:sz w:val="28"/>
          <w:szCs w:val="28"/>
        </w:rPr>
      </w:pPr>
      <w:r w:rsidRPr="00A20C03">
        <w:rPr>
          <w:sz w:val="28"/>
          <w:szCs w:val="28"/>
        </w:rPr>
        <w:t>[15]</w:t>
      </w:r>
      <w:r w:rsidRPr="00A20C03">
        <w:rPr>
          <w:sz w:val="28"/>
          <w:szCs w:val="28"/>
        </w:rPr>
        <w:tab/>
      </w:r>
      <w:r w:rsidR="008D6924" w:rsidRPr="00D8319C">
        <w:rPr>
          <w:sz w:val="28"/>
          <w:szCs w:val="28"/>
        </w:rPr>
        <w:t xml:space="preserve">That the learned Regional Magistrate </w:t>
      </w:r>
      <w:r w:rsidR="00AF2EB4" w:rsidRPr="00D8319C">
        <w:rPr>
          <w:sz w:val="28"/>
          <w:szCs w:val="28"/>
        </w:rPr>
        <w:t xml:space="preserve">concluded that the object used to penetrate </w:t>
      </w:r>
      <w:r w:rsidR="00896302" w:rsidRPr="00D8319C">
        <w:rPr>
          <w:sz w:val="28"/>
          <w:szCs w:val="28"/>
        </w:rPr>
        <w:t xml:space="preserve">LA </w:t>
      </w:r>
      <w:r w:rsidR="00AF2EB4" w:rsidRPr="00D8319C">
        <w:rPr>
          <w:sz w:val="28"/>
          <w:szCs w:val="28"/>
        </w:rPr>
        <w:t>was a sex toy, which is not true;</w:t>
      </w:r>
    </w:p>
    <w:p w14:paraId="0AAFA02E" w14:textId="0969F85E" w:rsidR="00AF2EB4" w:rsidRPr="00D8319C" w:rsidRDefault="00D8319C" w:rsidP="00D8319C">
      <w:pPr>
        <w:spacing w:after="360" w:line="360" w:lineRule="auto"/>
        <w:jc w:val="both"/>
        <w:rPr>
          <w:sz w:val="28"/>
          <w:szCs w:val="28"/>
        </w:rPr>
      </w:pPr>
      <w:r w:rsidRPr="00A20C03">
        <w:rPr>
          <w:sz w:val="28"/>
          <w:szCs w:val="28"/>
        </w:rPr>
        <w:t>[16]</w:t>
      </w:r>
      <w:r w:rsidRPr="00A20C03">
        <w:rPr>
          <w:sz w:val="28"/>
          <w:szCs w:val="28"/>
        </w:rPr>
        <w:tab/>
      </w:r>
      <w:r w:rsidR="00AF2EB4" w:rsidRPr="00D8319C">
        <w:rPr>
          <w:sz w:val="28"/>
          <w:szCs w:val="28"/>
        </w:rPr>
        <w:t xml:space="preserve">That the learned Regional Magistrate did not deal with the contradictions between the report witness, Ms Estelle Smith and </w:t>
      </w:r>
      <w:r w:rsidR="00896302" w:rsidRPr="00D8319C">
        <w:rPr>
          <w:sz w:val="28"/>
          <w:szCs w:val="28"/>
        </w:rPr>
        <w:t>LA</w:t>
      </w:r>
      <w:r w:rsidR="00AF2EB4" w:rsidRPr="00D8319C">
        <w:rPr>
          <w:sz w:val="28"/>
          <w:szCs w:val="28"/>
        </w:rPr>
        <w:t>;</w:t>
      </w:r>
    </w:p>
    <w:p w14:paraId="2827FA59" w14:textId="5A0FABAC" w:rsidR="00896302" w:rsidRPr="00D8319C" w:rsidRDefault="00D8319C" w:rsidP="00D8319C">
      <w:pPr>
        <w:spacing w:after="360" w:line="360" w:lineRule="auto"/>
        <w:jc w:val="both"/>
        <w:rPr>
          <w:sz w:val="28"/>
          <w:szCs w:val="28"/>
        </w:rPr>
      </w:pPr>
      <w:r w:rsidRPr="00A20C03">
        <w:rPr>
          <w:sz w:val="28"/>
          <w:szCs w:val="28"/>
        </w:rPr>
        <w:t>[17]</w:t>
      </w:r>
      <w:r w:rsidRPr="00A20C03">
        <w:rPr>
          <w:sz w:val="28"/>
          <w:szCs w:val="28"/>
        </w:rPr>
        <w:tab/>
      </w:r>
      <w:r w:rsidR="00AF2EB4" w:rsidRPr="00D8319C">
        <w:rPr>
          <w:sz w:val="28"/>
          <w:szCs w:val="28"/>
        </w:rPr>
        <w:t xml:space="preserve">That the learned Regional Magistrate misdirected himself to find that Dr Lukhozi’s evidence is partly corroboration for the evidence of </w:t>
      </w:r>
      <w:r w:rsidR="00896302" w:rsidRPr="00D8319C">
        <w:rPr>
          <w:sz w:val="28"/>
          <w:szCs w:val="28"/>
        </w:rPr>
        <w:t>LA</w:t>
      </w:r>
      <w:r w:rsidR="00AF2EB4" w:rsidRPr="00D8319C">
        <w:rPr>
          <w:sz w:val="28"/>
          <w:szCs w:val="28"/>
        </w:rPr>
        <w:t>;</w:t>
      </w:r>
    </w:p>
    <w:p w14:paraId="62B7EF1B" w14:textId="3D51032C" w:rsidR="00896302" w:rsidRPr="00D8319C" w:rsidRDefault="00D8319C" w:rsidP="00D8319C">
      <w:pPr>
        <w:spacing w:after="360" w:line="360" w:lineRule="auto"/>
        <w:jc w:val="both"/>
        <w:rPr>
          <w:sz w:val="28"/>
          <w:szCs w:val="28"/>
        </w:rPr>
      </w:pPr>
      <w:r w:rsidRPr="00A20C03">
        <w:rPr>
          <w:sz w:val="28"/>
          <w:szCs w:val="28"/>
        </w:rPr>
        <w:t>[18]</w:t>
      </w:r>
      <w:r w:rsidRPr="00A20C03">
        <w:rPr>
          <w:sz w:val="28"/>
          <w:szCs w:val="28"/>
        </w:rPr>
        <w:tab/>
      </w:r>
      <w:r w:rsidR="00AF2EB4" w:rsidRPr="00D8319C">
        <w:rPr>
          <w:sz w:val="28"/>
          <w:szCs w:val="28"/>
        </w:rPr>
        <w:t xml:space="preserve">That the learned Regional Magistrate erred in finding that the evidence of </w:t>
      </w:r>
      <w:r w:rsidR="00896302" w:rsidRPr="00D8319C">
        <w:rPr>
          <w:sz w:val="28"/>
          <w:szCs w:val="28"/>
        </w:rPr>
        <w:t>LA</w:t>
      </w:r>
      <w:r w:rsidR="00AF2EB4" w:rsidRPr="00D8319C">
        <w:rPr>
          <w:sz w:val="28"/>
          <w:szCs w:val="28"/>
        </w:rPr>
        <w:t xml:space="preserve"> during the trial was consistent with her original accusations;</w:t>
      </w:r>
    </w:p>
    <w:p w14:paraId="6ADFB119" w14:textId="12D715CC" w:rsidR="00552AB5" w:rsidRPr="00D8319C" w:rsidRDefault="00D8319C" w:rsidP="00D8319C">
      <w:pPr>
        <w:spacing w:after="360" w:line="360" w:lineRule="auto"/>
        <w:jc w:val="both"/>
        <w:rPr>
          <w:sz w:val="28"/>
          <w:szCs w:val="28"/>
        </w:rPr>
      </w:pPr>
      <w:r w:rsidRPr="00A20C03">
        <w:rPr>
          <w:sz w:val="28"/>
          <w:szCs w:val="28"/>
        </w:rPr>
        <w:t>[19]</w:t>
      </w:r>
      <w:r w:rsidRPr="00A20C03">
        <w:rPr>
          <w:sz w:val="28"/>
          <w:szCs w:val="28"/>
        </w:rPr>
        <w:tab/>
      </w:r>
      <w:r w:rsidR="00552AB5" w:rsidRPr="00D8319C">
        <w:rPr>
          <w:sz w:val="28"/>
          <w:szCs w:val="28"/>
        </w:rPr>
        <w:t>That the impression is created that the learned Regional Magistrate misdirected himself in that section 28(2) of the Constitution, Act 108 of 1996</w:t>
      </w:r>
      <w:r w:rsidR="0075313F" w:rsidRPr="00D8319C">
        <w:rPr>
          <w:sz w:val="28"/>
          <w:szCs w:val="28"/>
        </w:rPr>
        <w:t xml:space="preserve"> (hereinafter referred to as the Constitution)</w:t>
      </w:r>
      <w:r w:rsidR="00896302" w:rsidRPr="00D8319C">
        <w:rPr>
          <w:sz w:val="28"/>
          <w:szCs w:val="28"/>
        </w:rPr>
        <w:t>,</w:t>
      </w:r>
      <w:r w:rsidR="00552AB5" w:rsidRPr="00D8319C">
        <w:rPr>
          <w:sz w:val="28"/>
          <w:szCs w:val="28"/>
        </w:rPr>
        <w:t xml:space="preserve"> altered the onus of proof where a child is the complainant in a sexual misconduct case</w:t>
      </w:r>
      <w:r w:rsidR="00582003" w:rsidRPr="00D8319C">
        <w:rPr>
          <w:sz w:val="28"/>
          <w:szCs w:val="28"/>
        </w:rPr>
        <w:t>;</w:t>
      </w:r>
    </w:p>
    <w:p w14:paraId="36B16D5A" w14:textId="0CBD571F" w:rsidR="00AF2EB4" w:rsidRPr="00D8319C" w:rsidRDefault="00D8319C" w:rsidP="00D8319C">
      <w:pPr>
        <w:spacing w:after="360" w:line="360" w:lineRule="auto"/>
        <w:jc w:val="both"/>
        <w:rPr>
          <w:sz w:val="28"/>
          <w:szCs w:val="28"/>
        </w:rPr>
      </w:pPr>
      <w:r w:rsidRPr="00A20C03">
        <w:rPr>
          <w:sz w:val="28"/>
          <w:szCs w:val="28"/>
        </w:rPr>
        <w:lastRenderedPageBreak/>
        <w:t>[20]</w:t>
      </w:r>
      <w:r w:rsidRPr="00A20C03">
        <w:rPr>
          <w:sz w:val="28"/>
          <w:szCs w:val="28"/>
        </w:rPr>
        <w:tab/>
      </w:r>
      <w:r w:rsidR="00AF2EB4" w:rsidRPr="00D8319C">
        <w:rPr>
          <w:sz w:val="28"/>
          <w:szCs w:val="28"/>
        </w:rPr>
        <w:t xml:space="preserve"> That the learned Regional Magistrate erred in finding that police witnesses were not confronted </w:t>
      </w:r>
      <w:r w:rsidR="000713F7" w:rsidRPr="00D8319C">
        <w:rPr>
          <w:sz w:val="28"/>
          <w:szCs w:val="28"/>
        </w:rPr>
        <w:t>with the</w:t>
      </w:r>
      <w:r w:rsidR="00AF2EB4" w:rsidRPr="00D8319C">
        <w:rPr>
          <w:sz w:val="28"/>
          <w:szCs w:val="28"/>
        </w:rPr>
        <w:t xml:space="preserve"> version of the 2</w:t>
      </w:r>
      <w:r w:rsidR="00AF2EB4" w:rsidRPr="00D8319C">
        <w:rPr>
          <w:sz w:val="28"/>
          <w:szCs w:val="28"/>
          <w:vertAlign w:val="superscript"/>
        </w:rPr>
        <w:t>nd</w:t>
      </w:r>
      <w:r w:rsidR="00AF2EB4" w:rsidRPr="00D8319C">
        <w:rPr>
          <w:sz w:val="28"/>
          <w:szCs w:val="28"/>
        </w:rPr>
        <w:t xml:space="preserve"> Appellant that the police only took photos after they had thrown the clothes out of the cupboards;</w:t>
      </w:r>
    </w:p>
    <w:p w14:paraId="38DBCA30" w14:textId="6BD81BE3" w:rsidR="00E50913" w:rsidRPr="00D8319C" w:rsidRDefault="00D8319C" w:rsidP="00D8319C">
      <w:pPr>
        <w:spacing w:after="360" w:line="360" w:lineRule="auto"/>
        <w:jc w:val="both"/>
        <w:rPr>
          <w:sz w:val="28"/>
          <w:szCs w:val="28"/>
        </w:rPr>
      </w:pPr>
      <w:r w:rsidRPr="00A20C03">
        <w:rPr>
          <w:sz w:val="28"/>
          <w:szCs w:val="28"/>
        </w:rPr>
        <w:t>[21]</w:t>
      </w:r>
      <w:r w:rsidRPr="00A20C03">
        <w:rPr>
          <w:sz w:val="28"/>
          <w:szCs w:val="28"/>
        </w:rPr>
        <w:tab/>
      </w:r>
      <w:r w:rsidR="00AF2EB4" w:rsidRPr="00D8319C">
        <w:rPr>
          <w:sz w:val="28"/>
          <w:szCs w:val="28"/>
        </w:rPr>
        <w:t>That the learned Regional Magistrate erred in accepting the evidence of Dr du Toit</w:t>
      </w:r>
      <w:r w:rsidR="007F5336" w:rsidRPr="00D8319C">
        <w:rPr>
          <w:sz w:val="28"/>
          <w:szCs w:val="28"/>
        </w:rPr>
        <w:t xml:space="preserve"> as admissible, that her report is admitted by agreement and by accepting her evidence</w:t>
      </w:r>
      <w:r w:rsidR="00BD7A70" w:rsidRPr="00D8319C">
        <w:rPr>
          <w:sz w:val="28"/>
          <w:szCs w:val="28"/>
        </w:rPr>
        <w:t>;</w:t>
      </w:r>
    </w:p>
    <w:p w14:paraId="465391BA" w14:textId="0194ACF3" w:rsidR="00E50913" w:rsidRPr="00D8319C" w:rsidRDefault="00D8319C" w:rsidP="00D8319C">
      <w:pPr>
        <w:spacing w:after="360" w:line="360" w:lineRule="auto"/>
        <w:jc w:val="both"/>
        <w:rPr>
          <w:sz w:val="28"/>
          <w:szCs w:val="28"/>
        </w:rPr>
      </w:pPr>
      <w:r w:rsidRPr="00A20C03">
        <w:rPr>
          <w:sz w:val="28"/>
          <w:szCs w:val="28"/>
        </w:rPr>
        <w:t>[22]</w:t>
      </w:r>
      <w:r w:rsidRPr="00A20C03">
        <w:rPr>
          <w:sz w:val="28"/>
          <w:szCs w:val="28"/>
        </w:rPr>
        <w:tab/>
      </w:r>
      <w:r w:rsidR="00F04015" w:rsidRPr="00D8319C">
        <w:rPr>
          <w:sz w:val="28"/>
          <w:szCs w:val="28"/>
        </w:rPr>
        <w:t>That the learned Regional Magistrate erred in relying on the opinions of the police officers that the children were abused, while they were not experts in that field</w:t>
      </w:r>
      <w:r w:rsidR="00E50913" w:rsidRPr="00D8319C">
        <w:rPr>
          <w:sz w:val="28"/>
          <w:szCs w:val="28"/>
        </w:rPr>
        <w:t>;</w:t>
      </w:r>
    </w:p>
    <w:p w14:paraId="650DA96E" w14:textId="02BEB919" w:rsidR="000713F7" w:rsidRPr="00D8319C" w:rsidRDefault="00D8319C" w:rsidP="00D8319C">
      <w:pPr>
        <w:spacing w:after="360" w:line="360" w:lineRule="auto"/>
        <w:jc w:val="both"/>
        <w:rPr>
          <w:sz w:val="28"/>
          <w:szCs w:val="28"/>
        </w:rPr>
      </w:pPr>
      <w:r w:rsidRPr="00A20C03">
        <w:rPr>
          <w:sz w:val="28"/>
          <w:szCs w:val="28"/>
        </w:rPr>
        <w:t>[23]</w:t>
      </w:r>
      <w:r w:rsidRPr="00A20C03">
        <w:rPr>
          <w:sz w:val="28"/>
          <w:szCs w:val="28"/>
        </w:rPr>
        <w:tab/>
      </w:r>
      <w:r w:rsidR="000713F7" w:rsidRPr="00D8319C">
        <w:rPr>
          <w:sz w:val="28"/>
          <w:szCs w:val="28"/>
        </w:rPr>
        <w:t>That the learned Regional Magistrate wrongly convicted the Appellants of a contravention of section 305(4) of the Children’s Act</w:t>
      </w:r>
      <w:r w:rsidR="00552AB5" w:rsidRPr="00D8319C">
        <w:rPr>
          <w:sz w:val="28"/>
          <w:szCs w:val="28"/>
        </w:rPr>
        <w:t>;</w:t>
      </w:r>
    </w:p>
    <w:p w14:paraId="63F59799" w14:textId="0BA83EE9" w:rsidR="00E50913" w:rsidRPr="00D8319C" w:rsidRDefault="00D8319C" w:rsidP="00D8319C">
      <w:pPr>
        <w:spacing w:after="360" w:line="360" w:lineRule="auto"/>
        <w:jc w:val="both"/>
        <w:rPr>
          <w:sz w:val="28"/>
          <w:szCs w:val="28"/>
        </w:rPr>
      </w:pPr>
      <w:r w:rsidRPr="00A20C03">
        <w:rPr>
          <w:sz w:val="28"/>
          <w:szCs w:val="28"/>
        </w:rPr>
        <w:t>[24]</w:t>
      </w:r>
      <w:r w:rsidRPr="00A20C03">
        <w:rPr>
          <w:sz w:val="28"/>
          <w:szCs w:val="28"/>
        </w:rPr>
        <w:tab/>
      </w:r>
      <w:r w:rsidR="000713F7" w:rsidRPr="00D8319C">
        <w:rPr>
          <w:sz w:val="28"/>
          <w:szCs w:val="28"/>
        </w:rPr>
        <w:t xml:space="preserve">That the learned Regional Magistrate </w:t>
      </w:r>
      <w:r w:rsidR="00552AB5" w:rsidRPr="00D8319C">
        <w:rPr>
          <w:sz w:val="28"/>
          <w:szCs w:val="28"/>
        </w:rPr>
        <w:t>erred in finding that the state’s evidence proved deliberate neglect;</w:t>
      </w:r>
    </w:p>
    <w:p w14:paraId="297077D0" w14:textId="602C39CD" w:rsidR="00E50913" w:rsidRPr="00D8319C" w:rsidRDefault="00D8319C" w:rsidP="00D8319C">
      <w:pPr>
        <w:spacing w:after="360" w:line="360" w:lineRule="auto"/>
        <w:jc w:val="both"/>
        <w:rPr>
          <w:sz w:val="28"/>
          <w:szCs w:val="28"/>
        </w:rPr>
      </w:pPr>
      <w:r w:rsidRPr="00A20C03">
        <w:rPr>
          <w:sz w:val="28"/>
          <w:szCs w:val="28"/>
        </w:rPr>
        <w:t>[25]</w:t>
      </w:r>
      <w:r w:rsidRPr="00A20C03">
        <w:rPr>
          <w:sz w:val="28"/>
          <w:szCs w:val="28"/>
        </w:rPr>
        <w:tab/>
      </w:r>
      <w:r w:rsidR="006B0570" w:rsidRPr="00D8319C">
        <w:rPr>
          <w:sz w:val="28"/>
          <w:szCs w:val="28"/>
        </w:rPr>
        <w:t xml:space="preserve">That the learned Regional Magistrate erred in finding that the evidence of the </w:t>
      </w:r>
      <w:r w:rsidR="007F5336" w:rsidRPr="00D8319C">
        <w:rPr>
          <w:sz w:val="28"/>
          <w:szCs w:val="28"/>
        </w:rPr>
        <w:t>Appellants</w:t>
      </w:r>
      <w:r w:rsidR="006B0570" w:rsidRPr="00D8319C">
        <w:rPr>
          <w:sz w:val="28"/>
          <w:szCs w:val="28"/>
        </w:rPr>
        <w:t xml:space="preserve"> and their witnesses must be rejected because he accepted the evidence of </w:t>
      </w:r>
      <w:r w:rsidR="005600AA" w:rsidRPr="00D8319C">
        <w:rPr>
          <w:sz w:val="28"/>
          <w:szCs w:val="28"/>
        </w:rPr>
        <w:t>the State;</w:t>
      </w:r>
    </w:p>
    <w:p w14:paraId="3A63BB4C" w14:textId="2F1CB43D" w:rsidR="00433308" w:rsidRPr="00D8319C" w:rsidRDefault="00D8319C" w:rsidP="00D8319C">
      <w:pPr>
        <w:spacing w:after="360" w:line="360" w:lineRule="auto"/>
        <w:jc w:val="both"/>
        <w:rPr>
          <w:sz w:val="28"/>
          <w:szCs w:val="28"/>
        </w:rPr>
      </w:pPr>
      <w:r w:rsidRPr="00A20C03">
        <w:rPr>
          <w:sz w:val="28"/>
          <w:szCs w:val="28"/>
        </w:rPr>
        <w:t>[26]</w:t>
      </w:r>
      <w:r w:rsidRPr="00A20C03">
        <w:rPr>
          <w:sz w:val="28"/>
          <w:szCs w:val="28"/>
        </w:rPr>
        <w:tab/>
      </w:r>
      <w:r w:rsidR="00B431CC" w:rsidRPr="00D8319C">
        <w:rPr>
          <w:sz w:val="28"/>
          <w:szCs w:val="28"/>
        </w:rPr>
        <w:t xml:space="preserve">It is apparent from the papers and the address on behalf of the Appellants in this court, that they will not pursue the appeal against the sentences imposed, should the conviction be confirmed.  </w:t>
      </w:r>
    </w:p>
    <w:p w14:paraId="21AE451E" w14:textId="4BBAB930" w:rsidR="00433308" w:rsidRPr="00A20C03" w:rsidRDefault="00A20C03" w:rsidP="00DC6D3F">
      <w:pPr>
        <w:spacing w:after="120" w:line="360" w:lineRule="auto"/>
        <w:ind w:left="357" w:hanging="357"/>
        <w:jc w:val="both"/>
        <w:rPr>
          <w:b/>
          <w:sz w:val="28"/>
          <w:szCs w:val="28"/>
        </w:rPr>
      </w:pPr>
      <w:r w:rsidRPr="00A20C03">
        <w:rPr>
          <w:b/>
          <w:sz w:val="28"/>
          <w:szCs w:val="28"/>
        </w:rPr>
        <w:t>The evidence</w:t>
      </w:r>
    </w:p>
    <w:p w14:paraId="16209C2A" w14:textId="4EF8496A" w:rsidR="00751A21" w:rsidRPr="00D8319C" w:rsidRDefault="00D8319C" w:rsidP="00D8319C">
      <w:pPr>
        <w:spacing w:after="360" w:line="360" w:lineRule="auto"/>
        <w:jc w:val="both"/>
        <w:rPr>
          <w:sz w:val="28"/>
          <w:szCs w:val="28"/>
        </w:rPr>
      </w:pPr>
      <w:r w:rsidRPr="00A20C03">
        <w:rPr>
          <w:sz w:val="28"/>
          <w:szCs w:val="28"/>
        </w:rPr>
        <w:lastRenderedPageBreak/>
        <w:t>[27]</w:t>
      </w:r>
      <w:r w:rsidRPr="00A20C03">
        <w:rPr>
          <w:sz w:val="28"/>
          <w:szCs w:val="28"/>
        </w:rPr>
        <w:tab/>
      </w:r>
      <w:r w:rsidR="00433308" w:rsidRPr="00D8319C">
        <w:rPr>
          <w:sz w:val="28"/>
          <w:szCs w:val="28"/>
        </w:rPr>
        <w:t xml:space="preserve">The allegations </w:t>
      </w:r>
      <w:r w:rsidR="00442F41" w:rsidRPr="00D8319C">
        <w:rPr>
          <w:sz w:val="28"/>
          <w:szCs w:val="28"/>
        </w:rPr>
        <w:t>are</w:t>
      </w:r>
      <w:r w:rsidR="00AC36F2" w:rsidRPr="00D8319C">
        <w:rPr>
          <w:sz w:val="28"/>
          <w:szCs w:val="28"/>
        </w:rPr>
        <w:t xml:space="preserve"> that the</w:t>
      </w:r>
      <w:r w:rsidR="00433308" w:rsidRPr="00D8319C">
        <w:rPr>
          <w:sz w:val="28"/>
          <w:szCs w:val="28"/>
        </w:rPr>
        <w:t xml:space="preserve"> Appellant</w:t>
      </w:r>
      <w:r w:rsidR="00AC36F2" w:rsidRPr="00D8319C">
        <w:rPr>
          <w:sz w:val="28"/>
          <w:szCs w:val="28"/>
        </w:rPr>
        <w:t>s</w:t>
      </w:r>
      <w:r w:rsidR="009C632D" w:rsidRPr="00D8319C">
        <w:rPr>
          <w:sz w:val="28"/>
          <w:szCs w:val="28"/>
        </w:rPr>
        <w:t xml:space="preserve">, </w:t>
      </w:r>
      <w:r w:rsidR="00B431CC" w:rsidRPr="00D8319C">
        <w:rPr>
          <w:sz w:val="28"/>
          <w:szCs w:val="28"/>
        </w:rPr>
        <w:t xml:space="preserve">committed these horrendous </w:t>
      </w:r>
      <w:r w:rsidR="00582003" w:rsidRPr="00D8319C">
        <w:rPr>
          <w:sz w:val="28"/>
          <w:szCs w:val="28"/>
        </w:rPr>
        <w:t>crimes in 2014 against their biological children</w:t>
      </w:r>
      <w:r w:rsidR="00E50913" w:rsidRPr="00D8319C">
        <w:rPr>
          <w:sz w:val="28"/>
          <w:szCs w:val="28"/>
        </w:rPr>
        <w:t>, LA and AJ</w:t>
      </w:r>
      <w:r w:rsidR="00582003" w:rsidRPr="00D8319C">
        <w:rPr>
          <w:sz w:val="28"/>
          <w:szCs w:val="28"/>
        </w:rPr>
        <w:t xml:space="preserve">, while the children were respectively five and eight years’ old. </w:t>
      </w:r>
    </w:p>
    <w:p w14:paraId="1096FA70" w14:textId="69A78C36" w:rsidR="00433308" w:rsidRPr="00D8319C" w:rsidRDefault="00D8319C" w:rsidP="00D8319C">
      <w:pPr>
        <w:spacing w:after="360" w:line="360" w:lineRule="auto"/>
        <w:ind w:left="567" w:hanging="567"/>
        <w:jc w:val="both"/>
        <w:rPr>
          <w:sz w:val="28"/>
          <w:szCs w:val="28"/>
        </w:rPr>
      </w:pPr>
      <w:r w:rsidRPr="00A20C03">
        <w:rPr>
          <w:sz w:val="28"/>
          <w:szCs w:val="28"/>
        </w:rPr>
        <w:t>[28]</w:t>
      </w:r>
      <w:r w:rsidRPr="00A20C03">
        <w:rPr>
          <w:sz w:val="28"/>
          <w:szCs w:val="28"/>
        </w:rPr>
        <w:tab/>
      </w:r>
      <w:r w:rsidR="00582003" w:rsidRPr="00D8319C">
        <w:rPr>
          <w:sz w:val="28"/>
          <w:szCs w:val="28"/>
        </w:rPr>
        <w:t xml:space="preserve">The </w:t>
      </w:r>
      <w:r w:rsidR="00433308" w:rsidRPr="00D8319C">
        <w:rPr>
          <w:sz w:val="28"/>
          <w:szCs w:val="28"/>
        </w:rPr>
        <w:t>Appellant</w:t>
      </w:r>
      <w:r w:rsidR="00AB7086" w:rsidRPr="00D8319C">
        <w:rPr>
          <w:sz w:val="28"/>
          <w:szCs w:val="28"/>
        </w:rPr>
        <w:t>s pleaded not guilty</w:t>
      </w:r>
      <w:r w:rsidR="00EB4A5D" w:rsidRPr="00D8319C">
        <w:rPr>
          <w:sz w:val="28"/>
          <w:szCs w:val="28"/>
        </w:rPr>
        <w:t xml:space="preserve"> and </w:t>
      </w:r>
      <w:r w:rsidR="0012357A" w:rsidRPr="00D8319C">
        <w:rPr>
          <w:sz w:val="28"/>
          <w:szCs w:val="28"/>
        </w:rPr>
        <w:t>elected to remain silent.</w:t>
      </w:r>
    </w:p>
    <w:p w14:paraId="62FC8AFC" w14:textId="2C3FDA66" w:rsidR="0012357A" w:rsidRPr="00D8319C" w:rsidRDefault="00D8319C" w:rsidP="00D8319C">
      <w:pPr>
        <w:spacing w:after="360" w:line="360" w:lineRule="auto"/>
        <w:jc w:val="both"/>
        <w:rPr>
          <w:sz w:val="28"/>
          <w:szCs w:val="28"/>
        </w:rPr>
      </w:pPr>
      <w:r w:rsidRPr="00A20C03">
        <w:rPr>
          <w:sz w:val="28"/>
          <w:szCs w:val="28"/>
        </w:rPr>
        <w:t>[29]</w:t>
      </w:r>
      <w:r w:rsidRPr="00A20C03">
        <w:rPr>
          <w:sz w:val="28"/>
          <w:szCs w:val="28"/>
        </w:rPr>
        <w:tab/>
      </w:r>
      <w:r w:rsidR="00433308" w:rsidRPr="00D8319C">
        <w:rPr>
          <w:sz w:val="28"/>
          <w:szCs w:val="28"/>
        </w:rPr>
        <w:t xml:space="preserve">The </w:t>
      </w:r>
      <w:r w:rsidR="0012357A" w:rsidRPr="00D8319C">
        <w:rPr>
          <w:sz w:val="28"/>
          <w:szCs w:val="28"/>
        </w:rPr>
        <w:t>only witness called by the State that gave direct evidence about counts 1 to 7 (all relating to crimes of a sexual or pornographic nature</w:t>
      </w:r>
      <w:r w:rsidR="00E50913" w:rsidRPr="00D8319C">
        <w:rPr>
          <w:sz w:val="28"/>
          <w:szCs w:val="28"/>
        </w:rPr>
        <w:t xml:space="preserve">) </w:t>
      </w:r>
      <w:r w:rsidR="0012357A" w:rsidRPr="00D8319C">
        <w:rPr>
          <w:sz w:val="28"/>
          <w:szCs w:val="28"/>
        </w:rPr>
        <w:t xml:space="preserve">was </w:t>
      </w:r>
      <w:r w:rsidR="00E50913" w:rsidRPr="00D8319C">
        <w:rPr>
          <w:sz w:val="28"/>
          <w:szCs w:val="28"/>
        </w:rPr>
        <w:t>LA</w:t>
      </w:r>
      <w:r w:rsidR="0012357A" w:rsidRPr="00D8319C">
        <w:rPr>
          <w:sz w:val="28"/>
          <w:szCs w:val="28"/>
        </w:rPr>
        <w:t>.</w:t>
      </w:r>
    </w:p>
    <w:p w14:paraId="451E7368" w14:textId="1A2631A3" w:rsidR="00751A21" w:rsidRPr="00D8319C" w:rsidRDefault="00D8319C" w:rsidP="00D8319C">
      <w:pPr>
        <w:spacing w:after="360" w:line="360" w:lineRule="auto"/>
        <w:jc w:val="both"/>
        <w:rPr>
          <w:sz w:val="28"/>
          <w:szCs w:val="28"/>
        </w:rPr>
      </w:pPr>
      <w:r w:rsidRPr="00A20C03">
        <w:rPr>
          <w:sz w:val="28"/>
          <w:szCs w:val="28"/>
        </w:rPr>
        <w:t>[30]</w:t>
      </w:r>
      <w:r w:rsidRPr="00A20C03">
        <w:rPr>
          <w:sz w:val="28"/>
          <w:szCs w:val="28"/>
        </w:rPr>
        <w:tab/>
      </w:r>
      <w:r w:rsidR="00E50913" w:rsidRPr="00D8319C">
        <w:rPr>
          <w:sz w:val="28"/>
          <w:szCs w:val="28"/>
        </w:rPr>
        <w:t>LA</w:t>
      </w:r>
      <w:r w:rsidR="00751A21" w:rsidRPr="00D8319C">
        <w:rPr>
          <w:sz w:val="28"/>
          <w:szCs w:val="28"/>
        </w:rPr>
        <w:t xml:space="preserve"> gave her evidence with the assistance of an intermediary who was appointed in terms of section 170A of the Criminal Procedure Act, Act 51 of 1977</w:t>
      </w:r>
      <w:r w:rsidR="00FE1F0B" w:rsidRPr="00D8319C">
        <w:rPr>
          <w:sz w:val="28"/>
          <w:szCs w:val="28"/>
        </w:rPr>
        <w:t xml:space="preserve"> (</w:t>
      </w:r>
      <w:r w:rsidR="00751A21" w:rsidRPr="00D8319C">
        <w:rPr>
          <w:sz w:val="28"/>
          <w:szCs w:val="28"/>
        </w:rPr>
        <w:t xml:space="preserve">hereinafter referred to as the CPA). </w:t>
      </w:r>
      <w:r w:rsidR="00033701" w:rsidRPr="00D8319C">
        <w:rPr>
          <w:sz w:val="28"/>
          <w:szCs w:val="28"/>
        </w:rPr>
        <w:t xml:space="preserve"> The provisions of</w:t>
      </w:r>
      <w:r w:rsidR="00751A21" w:rsidRPr="00D8319C">
        <w:rPr>
          <w:sz w:val="28"/>
          <w:szCs w:val="28"/>
        </w:rPr>
        <w:t xml:space="preserve"> section 170A(3) of the CPA</w:t>
      </w:r>
      <w:r w:rsidR="00033701" w:rsidRPr="00D8319C">
        <w:rPr>
          <w:sz w:val="28"/>
          <w:szCs w:val="28"/>
        </w:rPr>
        <w:t xml:space="preserve"> were applied</w:t>
      </w:r>
      <w:r w:rsidR="00E50913" w:rsidRPr="00D8319C">
        <w:rPr>
          <w:sz w:val="28"/>
          <w:szCs w:val="28"/>
        </w:rPr>
        <w:t xml:space="preserve">, </w:t>
      </w:r>
      <w:r w:rsidR="00C3738B" w:rsidRPr="00D8319C">
        <w:rPr>
          <w:sz w:val="28"/>
          <w:szCs w:val="28"/>
        </w:rPr>
        <w:t xml:space="preserve">resulting in </w:t>
      </w:r>
      <w:r w:rsidR="00E50913" w:rsidRPr="00D8319C">
        <w:rPr>
          <w:sz w:val="28"/>
          <w:szCs w:val="28"/>
        </w:rPr>
        <w:t>LA</w:t>
      </w:r>
      <w:r w:rsidR="00751A21" w:rsidRPr="00D8319C">
        <w:rPr>
          <w:sz w:val="28"/>
          <w:szCs w:val="28"/>
        </w:rPr>
        <w:t xml:space="preserve"> not </w:t>
      </w:r>
      <w:r w:rsidR="00C3738B" w:rsidRPr="00D8319C">
        <w:rPr>
          <w:sz w:val="28"/>
          <w:szCs w:val="28"/>
        </w:rPr>
        <w:t xml:space="preserve">being </w:t>
      </w:r>
      <w:r w:rsidR="00751A21" w:rsidRPr="00D8319C">
        <w:rPr>
          <w:sz w:val="28"/>
          <w:szCs w:val="28"/>
        </w:rPr>
        <w:t xml:space="preserve">exposed to the Court room and the proceedings inside the Court room.  She was in an environment that is child friendly in the company of an intermediary.   </w:t>
      </w:r>
    </w:p>
    <w:p w14:paraId="38B6EF76" w14:textId="2D61156A" w:rsidR="00751A21" w:rsidRPr="00D8319C" w:rsidRDefault="00D8319C" w:rsidP="00D8319C">
      <w:pPr>
        <w:spacing w:after="360" w:line="360" w:lineRule="auto"/>
        <w:jc w:val="both"/>
        <w:rPr>
          <w:sz w:val="28"/>
          <w:szCs w:val="28"/>
        </w:rPr>
      </w:pPr>
      <w:r w:rsidRPr="00A20C03">
        <w:rPr>
          <w:sz w:val="28"/>
          <w:szCs w:val="28"/>
        </w:rPr>
        <w:t>[31]</w:t>
      </w:r>
      <w:r w:rsidRPr="00A20C03">
        <w:rPr>
          <w:sz w:val="28"/>
          <w:szCs w:val="28"/>
        </w:rPr>
        <w:tab/>
      </w:r>
      <w:r w:rsidR="00E50913" w:rsidRPr="00D8319C">
        <w:rPr>
          <w:sz w:val="28"/>
          <w:szCs w:val="28"/>
        </w:rPr>
        <w:t>LA</w:t>
      </w:r>
      <w:r w:rsidR="00751A21" w:rsidRPr="00D8319C">
        <w:rPr>
          <w:sz w:val="28"/>
          <w:szCs w:val="28"/>
        </w:rPr>
        <w:t xml:space="preserve"> was questioned by the learned Regional Magistrate and thereafter admonished</w:t>
      </w:r>
      <w:r w:rsidR="001D2B25" w:rsidRPr="00D8319C">
        <w:rPr>
          <w:sz w:val="28"/>
          <w:szCs w:val="28"/>
        </w:rPr>
        <w:t xml:space="preserve"> to speak the truth in terms of section 164 of the CPA.</w:t>
      </w:r>
    </w:p>
    <w:p w14:paraId="046579A0" w14:textId="24CAD92C" w:rsidR="00E50913" w:rsidRPr="00D8319C" w:rsidRDefault="00D8319C" w:rsidP="00D8319C">
      <w:pPr>
        <w:spacing w:after="360" w:line="360" w:lineRule="auto"/>
        <w:jc w:val="both"/>
        <w:rPr>
          <w:sz w:val="28"/>
          <w:szCs w:val="28"/>
        </w:rPr>
      </w:pPr>
      <w:r w:rsidRPr="00A20C03">
        <w:rPr>
          <w:sz w:val="28"/>
          <w:szCs w:val="28"/>
        </w:rPr>
        <w:t>[32]</w:t>
      </w:r>
      <w:r w:rsidRPr="00A20C03">
        <w:rPr>
          <w:sz w:val="28"/>
          <w:szCs w:val="28"/>
        </w:rPr>
        <w:tab/>
      </w:r>
      <w:r w:rsidR="00E50913" w:rsidRPr="00D8319C">
        <w:rPr>
          <w:sz w:val="28"/>
          <w:szCs w:val="28"/>
        </w:rPr>
        <w:t>LA</w:t>
      </w:r>
      <w:r w:rsidR="001D2B25" w:rsidRPr="00D8319C">
        <w:rPr>
          <w:sz w:val="28"/>
          <w:szCs w:val="28"/>
        </w:rPr>
        <w:t xml:space="preserve"> referred to the Appellants as “oom” and “</w:t>
      </w:r>
      <w:r w:rsidR="00E50913" w:rsidRPr="00D8319C">
        <w:rPr>
          <w:sz w:val="28"/>
          <w:szCs w:val="28"/>
        </w:rPr>
        <w:t>t</w:t>
      </w:r>
      <w:r w:rsidR="001D2B25" w:rsidRPr="00D8319C">
        <w:rPr>
          <w:sz w:val="28"/>
          <w:szCs w:val="28"/>
        </w:rPr>
        <w:t xml:space="preserve">annie” and testified that they are her “Ma en Pa”.  </w:t>
      </w:r>
      <w:r w:rsidR="00E50913" w:rsidRPr="00D8319C">
        <w:rPr>
          <w:sz w:val="28"/>
          <w:szCs w:val="28"/>
        </w:rPr>
        <w:t>“</w:t>
      </w:r>
      <w:r w:rsidR="00257378" w:rsidRPr="00D8319C">
        <w:rPr>
          <w:sz w:val="28"/>
          <w:szCs w:val="28"/>
        </w:rPr>
        <w:t>Oom</w:t>
      </w:r>
      <w:r w:rsidR="00E50913" w:rsidRPr="00D8319C">
        <w:rPr>
          <w:sz w:val="28"/>
          <w:szCs w:val="28"/>
        </w:rPr>
        <w:t>”</w:t>
      </w:r>
      <w:r w:rsidR="001D2B25" w:rsidRPr="00D8319C">
        <w:rPr>
          <w:sz w:val="28"/>
          <w:szCs w:val="28"/>
        </w:rPr>
        <w:t xml:space="preserve"> is the 1</w:t>
      </w:r>
      <w:r w:rsidR="001D2B25" w:rsidRPr="00D8319C">
        <w:rPr>
          <w:sz w:val="28"/>
          <w:szCs w:val="28"/>
          <w:vertAlign w:val="superscript"/>
        </w:rPr>
        <w:t>st</w:t>
      </w:r>
      <w:r w:rsidR="001D2B25" w:rsidRPr="00D8319C">
        <w:rPr>
          <w:sz w:val="28"/>
          <w:szCs w:val="28"/>
        </w:rPr>
        <w:t xml:space="preserve"> Appellant and </w:t>
      </w:r>
      <w:r w:rsidR="00E50913" w:rsidRPr="00D8319C">
        <w:rPr>
          <w:sz w:val="28"/>
          <w:szCs w:val="28"/>
        </w:rPr>
        <w:t>“</w:t>
      </w:r>
      <w:r w:rsidR="001D2B25" w:rsidRPr="00D8319C">
        <w:rPr>
          <w:sz w:val="28"/>
          <w:szCs w:val="28"/>
        </w:rPr>
        <w:t>Tannie</w:t>
      </w:r>
      <w:r w:rsidR="00E50913" w:rsidRPr="00D8319C">
        <w:rPr>
          <w:sz w:val="28"/>
          <w:szCs w:val="28"/>
        </w:rPr>
        <w:t>”</w:t>
      </w:r>
      <w:r w:rsidR="001D2B25" w:rsidRPr="00D8319C">
        <w:rPr>
          <w:sz w:val="28"/>
          <w:szCs w:val="28"/>
        </w:rPr>
        <w:t xml:space="preserve"> is the 2</w:t>
      </w:r>
      <w:r w:rsidR="001D2B25" w:rsidRPr="00D8319C">
        <w:rPr>
          <w:sz w:val="28"/>
          <w:szCs w:val="28"/>
          <w:vertAlign w:val="superscript"/>
        </w:rPr>
        <w:t>nd</w:t>
      </w:r>
      <w:r w:rsidR="001D2B25" w:rsidRPr="00D8319C">
        <w:rPr>
          <w:sz w:val="28"/>
          <w:szCs w:val="28"/>
        </w:rPr>
        <w:t xml:space="preserve"> Appellant.  She referred to Estelle Smith as her “mamma”. </w:t>
      </w:r>
      <w:r w:rsidR="00E36961" w:rsidRPr="00D8319C">
        <w:rPr>
          <w:sz w:val="28"/>
          <w:szCs w:val="28"/>
        </w:rPr>
        <w:t xml:space="preserve">  She testified that her surname is </w:t>
      </w:r>
      <w:r w:rsidR="00E50913" w:rsidRPr="00D8319C">
        <w:rPr>
          <w:sz w:val="28"/>
          <w:szCs w:val="28"/>
        </w:rPr>
        <w:t>Smith,</w:t>
      </w:r>
      <w:r w:rsidR="00042AEC" w:rsidRPr="00D8319C">
        <w:rPr>
          <w:sz w:val="28"/>
          <w:szCs w:val="28"/>
        </w:rPr>
        <w:t xml:space="preserve"> and she does not know the surname of the Appellants.  </w:t>
      </w:r>
    </w:p>
    <w:p w14:paraId="4BE919FC" w14:textId="1F388675" w:rsidR="00E50913" w:rsidRPr="00D8319C" w:rsidRDefault="00D8319C" w:rsidP="00D8319C">
      <w:pPr>
        <w:spacing w:after="360" w:line="360" w:lineRule="auto"/>
        <w:jc w:val="both"/>
        <w:rPr>
          <w:sz w:val="28"/>
          <w:szCs w:val="28"/>
        </w:rPr>
      </w:pPr>
      <w:r w:rsidRPr="00A20C03">
        <w:rPr>
          <w:sz w:val="28"/>
          <w:szCs w:val="28"/>
        </w:rPr>
        <w:t>[33]</w:t>
      </w:r>
      <w:r w:rsidRPr="00A20C03">
        <w:rPr>
          <w:sz w:val="28"/>
          <w:szCs w:val="28"/>
        </w:rPr>
        <w:tab/>
      </w:r>
      <w:r w:rsidR="00E50913" w:rsidRPr="00D8319C">
        <w:rPr>
          <w:sz w:val="28"/>
          <w:szCs w:val="28"/>
        </w:rPr>
        <w:t>LA</w:t>
      </w:r>
      <w:r w:rsidR="00617D9B" w:rsidRPr="00D8319C">
        <w:rPr>
          <w:sz w:val="28"/>
          <w:szCs w:val="28"/>
        </w:rPr>
        <w:t xml:space="preserve"> testified that she lived in the house with the 1</w:t>
      </w:r>
      <w:r w:rsidR="00617D9B" w:rsidRPr="00D8319C">
        <w:rPr>
          <w:sz w:val="28"/>
          <w:szCs w:val="28"/>
          <w:vertAlign w:val="superscript"/>
        </w:rPr>
        <w:t>st</w:t>
      </w:r>
      <w:r w:rsidR="00617D9B" w:rsidRPr="00D8319C">
        <w:rPr>
          <w:sz w:val="28"/>
          <w:szCs w:val="28"/>
        </w:rPr>
        <w:t xml:space="preserve"> and 2</w:t>
      </w:r>
      <w:r w:rsidR="00617D9B" w:rsidRPr="00D8319C">
        <w:rPr>
          <w:sz w:val="28"/>
          <w:szCs w:val="28"/>
          <w:vertAlign w:val="superscript"/>
        </w:rPr>
        <w:t>nd</w:t>
      </w:r>
      <w:r w:rsidR="00617D9B" w:rsidRPr="00D8319C">
        <w:rPr>
          <w:sz w:val="28"/>
          <w:szCs w:val="28"/>
        </w:rPr>
        <w:t xml:space="preserve"> Appellants, A</w:t>
      </w:r>
      <w:r w:rsidR="00E50913" w:rsidRPr="00D8319C">
        <w:rPr>
          <w:sz w:val="28"/>
          <w:szCs w:val="28"/>
        </w:rPr>
        <w:t>J</w:t>
      </w:r>
      <w:r w:rsidR="00DF41D6" w:rsidRPr="00D8319C">
        <w:rPr>
          <w:sz w:val="28"/>
          <w:szCs w:val="28"/>
        </w:rPr>
        <w:t xml:space="preserve"> and two other people</w:t>
      </w:r>
      <w:r w:rsidR="00617D9B" w:rsidRPr="00D8319C">
        <w:rPr>
          <w:sz w:val="28"/>
          <w:szCs w:val="28"/>
        </w:rPr>
        <w:t xml:space="preserve">.  </w:t>
      </w:r>
    </w:p>
    <w:p w14:paraId="20A12882" w14:textId="128D1B89" w:rsidR="00E50913" w:rsidRPr="00D8319C" w:rsidRDefault="00D8319C" w:rsidP="00D8319C">
      <w:pPr>
        <w:spacing w:after="360" w:line="360" w:lineRule="auto"/>
        <w:jc w:val="both"/>
        <w:rPr>
          <w:sz w:val="28"/>
          <w:szCs w:val="28"/>
        </w:rPr>
      </w:pPr>
      <w:r w:rsidRPr="00A20C03">
        <w:rPr>
          <w:sz w:val="28"/>
          <w:szCs w:val="28"/>
        </w:rPr>
        <w:lastRenderedPageBreak/>
        <w:t>[34]</w:t>
      </w:r>
      <w:r w:rsidRPr="00A20C03">
        <w:rPr>
          <w:sz w:val="28"/>
          <w:szCs w:val="28"/>
        </w:rPr>
        <w:tab/>
      </w:r>
      <w:r w:rsidR="001D2B25" w:rsidRPr="00D8319C">
        <w:rPr>
          <w:sz w:val="28"/>
          <w:szCs w:val="28"/>
        </w:rPr>
        <w:t>She testified that the 1</w:t>
      </w:r>
      <w:r w:rsidR="001D2B25" w:rsidRPr="00D8319C">
        <w:rPr>
          <w:sz w:val="28"/>
          <w:szCs w:val="28"/>
          <w:vertAlign w:val="superscript"/>
        </w:rPr>
        <w:t>st</w:t>
      </w:r>
      <w:r w:rsidR="001D2B25" w:rsidRPr="00D8319C">
        <w:rPr>
          <w:sz w:val="28"/>
          <w:szCs w:val="28"/>
        </w:rPr>
        <w:t xml:space="preserve"> Appellant told her to suck his “tollie” and to rub it </w:t>
      </w:r>
      <w:r w:rsidR="00AF0F87" w:rsidRPr="00D8319C">
        <w:rPr>
          <w:sz w:val="28"/>
          <w:szCs w:val="28"/>
        </w:rPr>
        <w:t>up and down</w:t>
      </w:r>
      <w:r w:rsidR="001D2B25" w:rsidRPr="00D8319C">
        <w:rPr>
          <w:sz w:val="28"/>
          <w:szCs w:val="28"/>
        </w:rPr>
        <w:t xml:space="preserve"> and to swallow</w:t>
      </w:r>
      <w:r w:rsidR="00AF0F87" w:rsidRPr="00D8319C">
        <w:rPr>
          <w:sz w:val="28"/>
          <w:szCs w:val="28"/>
        </w:rPr>
        <w:t xml:space="preserve"> the “piepie”</w:t>
      </w:r>
      <w:r w:rsidR="001D2B25" w:rsidRPr="00D8319C">
        <w:rPr>
          <w:sz w:val="28"/>
          <w:szCs w:val="28"/>
        </w:rPr>
        <w:t>.</w:t>
      </w:r>
      <w:r w:rsidR="00AF0F87" w:rsidRPr="00D8319C">
        <w:rPr>
          <w:sz w:val="28"/>
          <w:szCs w:val="28"/>
        </w:rPr>
        <w:t xml:space="preserve">  It tasted like bad jelly.  Thereafter she testified that the 2</w:t>
      </w:r>
      <w:r w:rsidR="00AF0F87" w:rsidRPr="00D8319C">
        <w:rPr>
          <w:sz w:val="28"/>
          <w:szCs w:val="28"/>
          <w:vertAlign w:val="superscript"/>
        </w:rPr>
        <w:t>nd</w:t>
      </w:r>
      <w:r w:rsidR="00AF0F87" w:rsidRPr="00D8319C">
        <w:rPr>
          <w:sz w:val="28"/>
          <w:szCs w:val="28"/>
        </w:rPr>
        <w:t xml:space="preserve"> Appellant told her to suck the “tollie” of the 1</w:t>
      </w:r>
      <w:r w:rsidR="00AF0F87" w:rsidRPr="00D8319C">
        <w:rPr>
          <w:sz w:val="28"/>
          <w:szCs w:val="28"/>
          <w:vertAlign w:val="superscript"/>
        </w:rPr>
        <w:t>st</w:t>
      </w:r>
      <w:r w:rsidR="00AF0F87" w:rsidRPr="00D8319C">
        <w:rPr>
          <w:sz w:val="28"/>
          <w:szCs w:val="28"/>
        </w:rPr>
        <w:t xml:space="preserve"> </w:t>
      </w:r>
      <w:r w:rsidR="003912E1" w:rsidRPr="00D8319C">
        <w:rPr>
          <w:sz w:val="28"/>
          <w:szCs w:val="28"/>
        </w:rPr>
        <w:t>Appellant</w:t>
      </w:r>
      <w:r w:rsidR="00AF0F87" w:rsidRPr="00D8319C">
        <w:rPr>
          <w:sz w:val="28"/>
          <w:szCs w:val="28"/>
        </w:rPr>
        <w:t xml:space="preserve"> and that the 2</w:t>
      </w:r>
      <w:r w:rsidR="00AF0F87" w:rsidRPr="00D8319C">
        <w:rPr>
          <w:sz w:val="28"/>
          <w:szCs w:val="28"/>
          <w:vertAlign w:val="superscript"/>
        </w:rPr>
        <w:t>nd</w:t>
      </w:r>
      <w:r w:rsidR="00AF0F87" w:rsidRPr="00D8319C">
        <w:rPr>
          <w:sz w:val="28"/>
          <w:szCs w:val="28"/>
        </w:rPr>
        <w:t xml:space="preserve"> Appellant showed her how to suck it.</w:t>
      </w:r>
    </w:p>
    <w:p w14:paraId="2665C6C4" w14:textId="5D2D57BD" w:rsidR="00AF0F87" w:rsidRPr="00D8319C" w:rsidRDefault="00D8319C" w:rsidP="00D8319C">
      <w:pPr>
        <w:spacing w:after="360" w:line="360" w:lineRule="auto"/>
        <w:jc w:val="both"/>
        <w:rPr>
          <w:sz w:val="28"/>
          <w:szCs w:val="28"/>
        </w:rPr>
      </w:pPr>
      <w:r w:rsidRPr="00A20C03">
        <w:rPr>
          <w:sz w:val="28"/>
          <w:szCs w:val="28"/>
        </w:rPr>
        <w:t>[35]</w:t>
      </w:r>
      <w:r w:rsidRPr="00A20C03">
        <w:rPr>
          <w:sz w:val="28"/>
          <w:szCs w:val="28"/>
        </w:rPr>
        <w:tab/>
      </w:r>
      <w:r w:rsidR="00AF0F87" w:rsidRPr="00D8319C">
        <w:rPr>
          <w:sz w:val="28"/>
          <w:szCs w:val="28"/>
        </w:rPr>
        <w:t>She testified that the 1</w:t>
      </w:r>
      <w:r w:rsidR="00AF0F87" w:rsidRPr="00D8319C">
        <w:rPr>
          <w:sz w:val="28"/>
          <w:szCs w:val="28"/>
          <w:vertAlign w:val="superscript"/>
        </w:rPr>
        <w:t>st</w:t>
      </w:r>
      <w:r w:rsidR="00AF0F87" w:rsidRPr="00D8319C">
        <w:rPr>
          <w:sz w:val="28"/>
          <w:szCs w:val="28"/>
        </w:rPr>
        <w:t xml:space="preserve"> Appellant put a stick into her “parrakoekie/pi</w:t>
      </w:r>
      <w:r w:rsidR="00D140E5" w:rsidRPr="00D8319C">
        <w:rPr>
          <w:sz w:val="28"/>
          <w:szCs w:val="28"/>
        </w:rPr>
        <w:t>e</w:t>
      </w:r>
      <w:r w:rsidR="00AF0F87" w:rsidRPr="00D8319C">
        <w:rPr>
          <w:sz w:val="28"/>
          <w:szCs w:val="28"/>
        </w:rPr>
        <w:t xml:space="preserve">pieplek” and then all the blood came out of her “piepieplek”.  </w:t>
      </w:r>
      <w:r w:rsidR="00257378" w:rsidRPr="00D8319C">
        <w:rPr>
          <w:sz w:val="28"/>
          <w:szCs w:val="28"/>
        </w:rPr>
        <w:t xml:space="preserve">She later testified that her parrakoekie is the place she uses to urinate.  </w:t>
      </w:r>
      <w:r w:rsidR="00AF0F87" w:rsidRPr="00D8319C">
        <w:rPr>
          <w:sz w:val="28"/>
          <w:szCs w:val="28"/>
        </w:rPr>
        <w:t>She described it as a long brown stick with a sharp end that he got from a tree next to the house.  The Court estimate</w:t>
      </w:r>
      <w:r w:rsidR="00401E5F" w:rsidRPr="00D8319C">
        <w:rPr>
          <w:sz w:val="28"/>
          <w:szCs w:val="28"/>
        </w:rPr>
        <w:t>d</w:t>
      </w:r>
      <w:r w:rsidR="00AF0F87" w:rsidRPr="00D8319C">
        <w:rPr>
          <w:sz w:val="28"/>
          <w:szCs w:val="28"/>
        </w:rPr>
        <w:t xml:space="preserve"> the length indicated by the complainant as between 15- to 20 cm.  During this incident the 2nd Appellant</w:t>
      </w:r>
      <w:r w:rsidR="000D19B7" w:rsidRPr="00D8319C">
        <w:rPr>
          <w:sz w:val="28"/>
          <w:szCs w:val="28"/>
        </w:rPr>
        <w:t>,</w:t>
      </w:r>
      <w:r w:rsidR="00AF0F87" w:rsidRPr="00D8319C">
        <w:rPr>
          <w:sz w:val="28"/>
          <w:szCs w:val="28"/>
        </w:rPr>
        <w:t xml:space="preserve"> </w:t>
      </w:r>
      <w:r w:rsidR="00E50913" w:rsidRPr="00D8319C">
        <w:rPr>
          <w:sz w:val="28"/>
          <w:szCs w:val="28"/>
        </w:rPr>
        <w:t xml:space="preserve">AJ </w:t>
      </w:r>
      <w:r w:rsidR="00AF0F87" w:rsidRPr="00D8319C">
        <w:rPr>
          <w:sz w:val="28"/>
          <w:szCs w:val="28"/>
        </w:rPr>
        <w:t>and the friends of the 1</w:t>
      </w:r>
      <w:r w:rsidR="00AF0F87" w:rsidRPr="00D8319C">
        <w:rPr>
          <w:sz w:val="28"/>
          <w:szCs w:val="28"/>
          <w:vertAlign w:val="superscript"/>
        </w:rPr>
        <w:t>st</w:t>
      </w:r>
      <w:r w:rsidR="00AF0F87" w:rsidRPr="00D8319C">
        <w:rPr>
          <w:sz w:val="28"/>
          <w:szCs w:val="28"/>
        </w:rPr>
        <w:t xml:space="preserve"> Appellant were present.  </w:t>
      </w:r>
    </w:p>
    <w:p w14:paraId="1D3C2D9E" w14:textId="027DE358" w:rsidR="00AF0F87" w:rsidRPr="00D8319C" w:rsidRDefault="00D8319C" w:rsidP="00D8319C">
      <w:pPr>
        <w:spacing w:after="360" w:line="360" w:lineRule="auto"/>
        <w:jc w:val="both"/>
        <w:rPr>
          <w:sz w:val="28"/>
          <w:szCs w:val="28"/>
        </w:rPr>
      </w:pPr>
      <w:r w:rsidRPr="00A20C03">
        <w:rPr>
          <w:sz w:val="28"/>
          <w:szCs w:val="28"/>
        </w:rPr>
        <w:t>[36]</w:t>
      </w:r>
      <w:r w:rsidRPr="00A20C03">
        <w:rPr>
          <w:sz w:val="28"/>
          <w:szCs w:val="28"/>
        </w:rPr>
        <w:tab/>
      </w:r>
      <w:r w:rsidR="00AF0F87" w:rsidRPr="00D8319C">
        <w:rPr>
          <w:sz w:val="28"/>
          <w:szCs w:val="28"/>
        </w:rPr>
        <w:t xml:space="preserve">She testified that herself and </w:t>
      </w:r>
      <w:r w:rsidR="007D44F3" w:rsidRPr="00D8319C">
        <w:rPr>
          <w:sz w:val="28"/>
          <w:szCs w:val="28"/>
        </w:rPr>
        <w:t>AJ</w:t>
      </w:r>
      <w:r w:rsidR="00AF0F87" w:rsidRPr="00D8319C">
        <w:rPr>
          <w:sz w:val="28"/>
          <w:szCs w:val="28"/>
        </w:rPr>
        <w:t xml:space="preserve"> had to take off their clothes and A</w:t>
      </w:r>
      <w:r w:rsidR="007D44F3" w:rsidRPr="00D8319C">
        <w:rPr>
          <w:sz w:val="28"/>
          <w:szCs w:val="28"/>
        </w:rPr>
        <w:t>J</w:t>
      </w:r>
      <w:r w:rsidR="00AF0F87" w:rsidRPr="00D8319C">
        <w:rPr>
          <w:sz w:val="28"/>
          <w:szCs w:val="28"/>
        </w:rPr>
        <w:t xml:space="preserve"> had to lie on top of her while she had to shake (on the bed of the 1</w:t>
      </w:r>
      <w:r w:rsidR="00AF0F87" w:rsidRPr="00D8319C">
        <w:rPr>
          <w:sz w:val="28"/>
          <w:szCs w:val="28"/>
          <w:vertAlign w:val="superscript"/>
        </w:rPr>
        <w:t>st</w:t>
      </w:r>
      <w:r w:rsidR="00AF0F87" w:rsidRPr="00D8319C">
        <w:rPr>
          <w:sz w:val="28"/>
          <w:szCs w:val="28"/>
        </w:rPr>
        <w:t xml:space="preserve"> Appellant)</w:t>
      </w:r>
      <w:r w:rsidR="005C7F11" w:rsidRPr="00D8319C">
        <w:rPr>
          <w:sz w:val="28"/>
          <w:szCs w:val="28"/>
        </w:rPr>
        <w:t>.</w:t>
      </w:r>
    </w:p>
    <w:p w14:paraId="71DFB4D1" w14:textId="5F087D71" w:rsidR="005C7F11" w:rsidRPr="00D8319C" w:rsidRDefault="00D8319C" w:rsidP="00D8319C">
      <w:pPr>
        <w:spacing w:after="360" w:line="360" w:lineRule="auto"/>
        <w:jc w:val="both"/>
        <w:rPr>
          <w:sz w:val="28"/>
          <w:szCs w:val="28"/>
        </w:rPr>
      </w:pPr>
      <w:r w:rsidRPr="00A20C03">
        <w:rPr>
          <w:sz w:val="28"/>
          <w:szCs w:val="28"/>
        </w:rPr>
        <w:t>[37]</w:t>
      </w:r>
      <w:r w:rsidRPr="00A20C03">
        <w:rPr>
          <w:sz w:val="28"/>
          <w:szCs w:val="28"/>
        </w:rPr>
        <w:tab/>
      </w:r>
      <w:r w:rsidR="005C7F11" w:rsidRPr="00D8319C">
        <w:rPr>
          <w:sz w:val="28"/>
          <w:szCs w:val="28"/>
        </w:rPr>
        <w:t>She testified that the 1</w:t>
      </w:r>
      <w:r w:rsidR="005C7F11" w:rsidRPr="00D8319C">
        <w:rPr>
          <w:sz w:val="28"/>
          <w:szCs w:val="28"/>
          <w:vertAlign w:val="superscript"/>
        </w:rPr>
        <w:t>st</w:t>
      </w:r>
      <w:r w:rsidR="005C7F11" w:rsidRPr="00D8319C">
        <w:rPr>
          <w:sz w:val="28"/>
          <w:szCs w:val="28"/>
        </w:rPr>
        <w:t xml:space="preserve"> Appellant would press her hard on her shoulders</w:t>
      </w:r>
      <w:r w:rsidR="007D44F3" w:rsidRPr="00D8319C">
        <w:rPr>
          <w:sz w:val="28"/>
          <w:szCs w:val="28"/>
        </w:rPr>
        <w:t xml:space="preserve"> so</w:t>
      </w:r>
      <w:r w:rsidR="005C7F11" w:rsidRPr="00D8319C">
        <w:rPr>
          <w:sz w:val="28"/>
          <w:szCs w:val="28"/>
        </w:rPr>
        <w:t xml:space="preserve"> that she could not get up, and then he would put a stick in her bum’s hole.  It was painful.  </w:t>
      </w:r>
    </w:p>
    <w:p w14:paraId="741DA050" w14:textId="5E496C96" w:rsidR="007D44F3" w:rsidRPr="00D8319C" w:rsidRDefault="00D8319C" w:rsidP="00D8319C">
      <w:pPr>
        <w:spacing w:after="360" w:line="360" w:lineRule="auto"/>
        <w:jc w:val="both"/>
        <w:rPr>
          <w:sz w:val="28"/>
          <w:szCs w:val="28"/>
        </w:rPr>
      </w:pPr>
      <w:r w:rsidRPr="00A20C03">
        <w:rPr>
          <w:sz w:val="28"/>
          <w:szCs w:val="28"/>
        </w:rPr>
        <w:t>[38]</w:t>
      </w:r>
      <w:r w:rsidRPr="00A20C03">
        <w:rPr>
          <w:sz w:val="28"/>
          <w:szCs w:val="28"/>
        </w:rPr>
        <w:tab/>
      </w:r>
      <w:r w:rsidR="005C7F11" w:rsidRPr="00D8319C">
        <w:rPr>
          <w:sz w:val="28"/>
          <w:szCs w:val="28"/>
        </w:rPr>
        <w:t>She testified that she was at the doctor with the 1</w:t>
      </w:r>
      <w:r w:rsidR="005C7F11" w:rsidRPr="00D8319C">
        <w:rPr>
          <w:sz w:val="28"/>
          <w:szCs w:val="28"/>
          <w:vertAlign w:val="superscript"/>
        </w:rPr>
        <w:t>st</w:t>
      </w:r>
      <w:r w:rsidR="005C7F11" w:rsidRPr="00D8319C">
        <w:rPr>
          <w:sz w:val="28"/>
          <w:szCs w:val="28"/>
        </w:rPr>
        <w:t xml:space="preserve"> Appellant where the doctor looked at her “parrakoekie” while the 1</w:t>
      </w:r>
      <w:r w:rsidR="005C7F11" w:rsidRPr="00D8319C">
        <w:rPr>
          <w:sz w:val="28"/>
          <w:szCs w:val="28"/>
          <w:vertAlign w:val="superscript"/>
        </w:rPr>
        <w:t>st</w:t>
      </w:r>
      <w:r w:rsidR="005C7F11" w:rsidRPr="00D8319C">
        <w:rPr>
          <w:sz w:val="28"/>
          <w:szCs w:val="28"/>
        </w:rPr>
        <w:t xml:space="preserve"> Appellant took photos</w:t>
      </w:r>
      <w:r w:rsidR="001B289C" w:rsidRPr="00D8319C">
        <w:rPr>
          <w:sz w:val="28"/>
          <w:szCs w:val="28"/>
        </w:rPr>
        <w:t>.</w:t>
      </w:r>
    </w:p>
    <w:p w14:paraId="41D3C425" w14:textId="0F6B0DF3" w:rsidR="007D44F3" w:rsidRPr="00D8319C" w:rsidRDefault="00D8319C" w:rsidP="00D8319C">
      <w:pPr>
        <w:spacing w:after="360" w:line="360" w:lineRule="auto"/>
        <w:jc w:val="both"/>
        <w:rPr>
          <w:sz w:val="28"/>
          <w:szCs w:val="28"/>
        </w:rPr>
      </w:pPr>
      <w:r w:rsidRPr="00A20C03">
        <w:rPr>
          <w:sz w:val="28"/>
          <w:szCs w:val="28"/>
        </w:rPr>
        <w:t>[39]</w:t>
      </w:r>
      <w:r w:rsidRPr="00A20C03">
        <w:rPr>
          <w:sz w:val="28"/>
          <w:szCs w:val="28"/>
        </w:rPr>
        <w:tab/>
      </w:r>
      <w:r w:rsidR="005C7F11" w:rsidRPr="00D8319C">
        <w:rPr>
          <w:sz w:val="28"/>
          <w:szCs w:val="28"/>
        </w:rPr>
        <w:t xml:space="preserve">Thereafter she said that she had to lie on the bed, with </w:t>
      </w:r>
      <w:r w:rsidR="007D44F3" w:rsidRPr="00D8319C">
        <w:rPr>
          <w:sz w:val="28"/>
          <w:szCs w:val="28"/>
        </w:rPr>
        <w:t>AJ</w:t>
      </w:r>
      <w:r w:rsidR="005C7F11" w:rsidRPr="00D8319C">
        <w:rPr>
          <w:sz w:val="28"/>
          <w:szCs w:val="28"/>
        </w:rPr>
        <w:t xml:space="preserve"> on top of her while the 1</w:t>
      </w:r>
      <w:r w:rsidR="005C7F11" w:rsidRPr="00D8319C">
        <w:rPr>
          <w:sz w:val="28"/>
          <w:szCs w:val="28"/>
          <w:vertAlign w:val="superscript"/>
        </w:rPr>
        <w:t>st</w:t>
      </w:r>
      <w:r w:rsidR="005C7F11" w:rsidRPr="00D8319C">
        <w:rPr>
          <w:sz w:val="28"/>
          <w:szCs w:val="28"/>
        </w:rPr>
        <w:t xml:space="preserve"> Appellant took photos with a camera and with a phone.  This happened many times.</w:t>
      </w:r>
    </w:p>
    <w:p w14:paraId="395D7CBC" w14:textId="37DDE425" w:rsidR="00257378" w:rsidRPr="00D8319C" w:rsidRDefault="00D8319C" w:rsidP="00D8319C">
      <w:pPr>
        <w:spacing w:after="360" w:line="360" w:lineRule="auto"/>
        <w:jc w:val="both"/>
        <w:rPr>
          <w:sz w:val="28"/>
          <w:szCs w:val="28"/>
        </w:rPr>
      </w:pPr>
      <w:r w:rsidRPr="00A20C03">
        <w:rPr>
          <w:sz w:val="28"/>
          <w:szCs w:val="28"/>
        </w:rPr>
        <w:lastRenderedPageBreak/>
        <w:t>[40]</w:t>
      </w:r>
      <w:r w:rsidRPr="00A20C03">
        <w:rPr>
          <w:sz w:val="28"/>
          <w:szCs w:val="28"/>
        </w:rPr>
        <w:tab/>
      </w:r>
      <w:r w:rsidR="00257378" w:rsidRPr="00D8319C">
        <w:rPr>
          <w:sz w:val="28"/>
          <w:szCs w:val="28"/>
        </w:rPr>
        <w:t>Thereafter she testified that she had to dance while she lay naked when the 1</w:t>
      </w:r>
      <w:r w:rsidR="00257378" w:rsidRPr="00D8319C">
        <w:rPr>
          <w:sz w:val="28"/>
          <w:szCs w:val="28"/>
          <w:vertAlign w:val="superscript"/>
        </w:rPr>
        <w:t>st</w:t>
      </w:r>
      <w:r w:rsidR="00257378" w:rsidRPr="00D8319C">
        <w:rPr>
          <w:sz w:val="28"/>
          <w:szCs w:val="28"/>
        </w:rPr>
        <w:t xml:space="preserve"> Appellant took photos of her.  This happened in the presence of A</w:t>
      </w:r>
      <w:r w:rsidR="007D44F3" w:rsidRPr="00D8319C">
        <w:rPr>
          <w:sz w:val="28"/>
          <w:szCs w:val="28"/>
        </w:rPr>
        <w:t>J</w:t>
      </w:r>
      <w:r w:rsidR="00257378" w:rsidRPr="00D8319C">
        <w:rPr>
          <w:sz w:val="28"/>
          <w:szCs w:val="28"/>
        </w:rPr>
        <w:t xml:space="preserve"> and the 2</w:t>
      </w:r>
      <w:r w:rsidR="00257378" w:rsidRPr="00D8319C">
        <w:rPr>
          <w:sz w:val="28"/>
          <w:szCs w:val="28"/>
          <w:vertAlign w:val="superscript"/>
        </w:rPr>
        <w:t>nd</w:t>
      </w:r>
      <w:r w:rsidR="00257378" w:rsidRPr="00D8319C">
        <w:rPr>
          <w:sz w:val="28"/>
          <w:szCs w:val="28"/>
        </w:rPr>
        <w:t xml:space="preserve"> Appellant.  A</w:t>
      </w:r>
      <w:r w:rsidR="007D44F3" w:rsidRPr="00D8319C">
        <w:rPr>
          <w:sz w:val="28"/>
          <w:szCs w:val="28"/>
        </w:rPr>
        <w:t>J’s</w:t>
      </w:r>
      <w:r w:rsidR="00257378" w:rsidRPr="00D8319C">
        <w:rPr>
          <w:sz w:val="28"/>
          <w:szCs w:val="28"/>
        </w:rPr>
        <w:t xml:space="preserve"> “verkeerde plekkie” was also photographed while he was naked and had to dance.  She testified that the </w:t>
      </w:r>
      <w:r w:rsidR="00AB5130" w:rsidRPr="00D8319C">
        <w:rPr>
          <w:sz w:val="28"/>
          <w:szCs w:val="28"/>
        </w:rPr>
        <w:t>1</w:t>
      </w:r>
      <w:r w:rsidR="00AB5130" w:rsidRPr="00D8319C">
        <w:rPr>
          <w:sz w:val="28"/>
          <w:szCs w:val="28"/>
          <w:vertAlign w:val="superscript"/>
        </w:rPr>
        <w:t>st</w:t>
      </w:r>
      <w:r w:rsidR="00AB5130" w:rsidRPr="00D8319C">
        <w:rPr>
          <w:sz w:val="28"/>
          <w:szCs w:val="28"/>
        </w:rPr>
        <w:t xml:space="preserve"> Appellant pu</w:t>
      </w:r>
      <w:r w:rsidR="00257378" w:rsidRPr="00D8319C">
        <w:rPr>
          <w:sz w:val="28"/>
          <w:szCs w:val="28"/>
        </w:rPr>
        <w:t xml:space="preserve">t the photos on a cd and gave it to his friends. </w:t>
      </w:r>
    </w:p>
    <w:p w14:paraId="0F4AB8A4" w14:textId="512DA907" w:rsidR="00257378" w:rsidRPr="00D8319C" w:rsidRDefault="00D8319C" w:rsidP="00D8319C">
      <w:pPr>
        <w:spacing w:after="360" w:line="360" w:lineRule="auto"/>
        <w:jc w:val="both"/>
        <w:rPr>
          <w:sz w:val="28"/>
          <w:szCs w:val="28"/>
        </w:rPr>
      </w:pPr>
      <w:r w:rsidRPr="00A20C03">
        <w:rPr>
          <w:sz w:val="28"/>
          <w:szCs w:val="28"/>
        </w:rPr>
        <w:t>[41]</w:t>
      </w:r>
      <w:r w:rsidRPr="00A20C03">
        <w:rPr>
          <w:sz w:val="28"/>
          <w:szCs w:val="28"/>
        </w:rPr>
        <w:tab/>
      </w:r>
      <w:r w:rsidR="00257378" w:rsidRPr="00D8319C">
        <w:rPr>
          <w:sz w:val="28"/>
          <w:szCs w:val="28"/>
        </w:rPr>
        <w:t>She testified that she had to lick and suck the “piepieplek” of the 2</w:t>
      </w:r>
      <w:r w:rsidR="00257378" w:rsidRPr="00D8319C">
        <w:rPr>
          <w:sz w:val="28"/>
          <w:szCs w:val="28"/>
          <w:vertAlign w:val="superscript"/>
        </w:rPr>
        <w:t>nd</w:t>
      </w:r>
      <w:r w:rsidR="00257378" w:rsidRPr="00D8319C">
        <w:rPr>
          <w:sz w:val="28"/>
          <w:szCs w:val="28"/>
        </w:rPr>
        <w:t xml:space="preserve"> Appellant while the 1</w:t>
      </w:r>
      <w:r w:rsidR="00257378" w:rsidRPr="00D8319C">
        <w:rPr>
          <w:sz w:val="28"/>
          <w:szCs w:val="28"/>
          <w:vertAlign w:val="superscript"/>
        </w:rPr>
        <w:t>st</w:t>
      </w:r>
      <w:r w:rsidR="00257378" w:rsidRPr="00D8319C">
        <w:rPr>
          <w:sz w:val="28"/>
          <w:szCs w:val="28"/>
        </w:rPr>
        <w:t xml:space="preserve"> Appellant watched.  </w:t>
      </w:r>
    </w:p>
    <w:p w14:paraId="4BACF4AE" w14:textId="37B3618C" w:rsidR="007D44F3" w:rsidRPr="00D8319C" w:rsidRDefault="00D8319C" w:rsidP="00D8319C">
      <w:pPr>
        <w:spacing w:after="360" w:line="360" w:lineRule="auto"/>
        <w:jc w:val="both"/>
        <w:rPr>
          <w:sz w:val="28"/>
          <w:szCs w:val="28"/>
        </w:rPr>
      </w:pPr>
      <w:r w:rsidRPr="00A20C03">
        <w:rPr>
          <w:sz w:val="28"/>
          <w:szCs w:val="28"/>
        </w:rPr>
        <w:t>[42]</w:t>
      </w:r>
      <w:r w:rsidRPr="00A20C03">
        <w:rPr>
          <w:sz w:val="28"/>
          <w:szCs w:val="28"/>
        </w:rPr>
        <w:tab/>
      </w:r>
      <w:r w:rsidR="00257378" w:rsidRPr="00D8319C">
        <w:rPr>
          <w:sz w:val="28"/>
          <w:szCs w:val="28"/>
        </w:rPr>
        <w:t>She testified that A</w:t>
      </w:r>
      <w:r w:rsidR="007D44F3" w:rsidRPr="00D8319C">
        <w:rPr>
          <w:sz w:val="28"/>
          <w:szCs w:val="28"/>
        </w:rPr>
        <w:t>J</w:t>
      </w:r>
      <w:r w:rsidR="00257378" w:rsidRPr="00D8319C">
        <w:rPr>
          <w:sz w:val="28"/>
          <w:szCs w:val="28"/>
        </w:rPr>
        <w:t xml:space="preserve"> also did nasty things to her by putting his “tollie” into her mouth and her bums and she also had to suck it and rub it.  This was done on the instructions of the two Appellants. </w:t>
      </w:r>
    </w:p>
    <w:p w14:paraId="5290276A" w14:textId="50A1DF14" w:rsidR="005D0007" w:rsidRPr="00D8319C" w:rsidRDefault="00D8319C" w:rsidP="00D8319C">
      <w:pPr>
        <w:spacing w:after="360" w:line="360" w:lineRule="auto"/>
        <w:jc w:val="both"/>
        <w:rPr>
          <w:sz w:val="28"/>
          <w:szCs w:val="28"/>
        </w:rPr>
      </w:pPr>
      <w:r w:rsidRPr="00A20C03">
        <w:rPr>
          <w:sz w:val="28"/>
          <w:szCs w:val="28"/>
        </w:rPr>
        <w:t>[43]</w:t>
      </w:r>
      <w:r w:rsidRPr="00A20C03">
        <w:rPr>
          <w:sz w:val="28"/>
          <w:szCs w:val="28"/>
        </w:rPr>
        <w:tab/>
      </w:r>
      <w:r w:rsidR="00257378" w:rsidRPr="00D8319C">
        <w:rPr>
          <w:sz w:val="28"/>
          <w:szCs w:val="28"/>
        </w:rPr>
        <w:t xml:space="preserve">When </w:t>
      </w:r>
      <w:r w:rsidR="007D44F3" w:rsidRPr="00D8319C">
        <w:rPr>
          <w:sz w:val="28"/>
          <w:szCs w:val="28"/>
        </w:rPr>
        <w:t>LA</w:t>
      </w:r>
      <w:r w:rsidR="00257378" w:rsidRPr="00D8319C">
        <w:rPr>
          <w:sz w:val="28"/>
          <w:szCs w:val="28"/>
        </w:rPr>
        <w:t xml:space="preserve"> was asked how it happened th</w:t>
      </w:r>
      <w:r w:rsidR="00E378AF" w:rsidRPr="00D8319C">
        <w:rPr>
          <w:sz w:val="28"/>
          <w:szCs w:val="28"/>
        </w:rPr>
        <w:t xml:space="preserve">at she left her home, she answered that they found a lady </w:t>
      </w:r>
      <w:r w:rsidR="007D44F3" w:rsidRPr="00D8319C">
        <w:rPr>
          <w:sz w:val="28"/>
          <w:szCs w:val="28"/>
        </w:rPr>
        <w:t>near</w:t>
      </w:r>
      <w:r w:rsidR="00E378AF" w:rsidRPr="00D8319C">
        <w:rPr>
          <w:sz w:val="28"/>
          <w:szCs w:val="28"/>
        </w:rPr>
        <w:t xml:space="preserve"> where Aunt M stayed.  She testified that they were found alongside the road where they were walking.  They walked away as they did not want to live in the house </w:t>
      </w:r>
      <w:r w:rsidR="007D44F3" w:rsidRPr="00D8319C">
        <w:rPr>
          <w:sz w:val="28"/>
          <w:szCs w:val="28"/>
        </w:rPr>
        <w:t>of</w:t>
      </w:r>
      <w:r w:rsidR="00E378AF" w:rsidRPr="00D8319C">
        <w:rPr>
          <w:sz w:val="28"/>
          <w:szCs w:val="28"/>
        </w:rPr>
        <w:t xml:space="preserve"> the Appellant</w:t>
      </w:r>
      <w:r w:rsidR="004D4618" w:rsidRPr="00D8319C">
        <w:rPr>
          <w:sz w:val="28"/>
          <w:szCs w:val="28"/>
        </w:rPr>
        <w:t>s</w:t>
      </w:r>
      <w:r w:rsidR="00E378AF" w:rsidRPr="00D8319C">
        <w:rPr>
          <w:sz w:val="28"/>
          <w:szCs w:val="28"/>
        </w:rPr>
        <w:t xml:space="preserve"> anymore.  She was </w:t>
      </w:r>
      <w:r w:rsidR="005D0007" w:rsidRPr="00D8319C">
        <w:rPr>
          <w:sz w:val="28"/>
          <w:szCs w:val="28"/>
        </w:rPr>
        <w:t xml:space="preserve">twice </w:t>
      </w:r>
      <w:r w:rsidR="00E378AF" w:rsidRPr="00D8319C">
        <w:rPr>
          <w:sz w:val="28"/>
          <w:szCs w:val="28"/>
        </w:rPr>
        <w:t>asked why they decided to go away, and twice she answered “Daarso in ons kamer”.  The third time the question was repeated, she answered that the 1</w:t>
      </w:r>
      <w:r w:rsidR="00E378AF" w:rsidRPr="00D8319C">
        <w:rPr>
          <w:sz w:val="28"/>
          <w:szCs w:val="28"/>
          <w:vertAlign w:val="superscript"/>
        </w:rPr>
        <w:t>st</w:t>
      </w:r>
      <w:r w:rsidR="00E378AF" w:rsidRPr="00D8319C">
        <w:rPr>
          <w:sz w:val="28"/>
          <w:szCs w:val="28"/>
        </w:rPr>
        <w:t xml:space="preserve"> Appellant said that they must “fuck off and leave the house” and the 2</w:t>
      </w:r>
      <w:r w:rsidR="00E378AF" w:rsidRPr="00D8319C">
        <w:rPr>
          <w:sz w:val="28"/>
          <w:szCs w:val="28"/>
          <w:vertAlign w:val="superscript"/>
        </w:rPr>
        <w:t>nd</w:t>
      </w:r>
      <w:r w:rsidR="00E378AF" w:rsidRPr="00D8319C">
        <w:rPr>
          <w:sz w:val="28"/>
          <w:szCs w:val="28"/>
        </w:rPr>
        <w:t xml:space="preserve"> Appellant said “fokkof and kaffermeid” to herself and A</w:t>
      </w:r>
      <w:r w:rsidR="005D0007" w:rsidRPr="00D8319C">
        <w:rPr>
          <w:sz w:val="28"/>
          <w:szCs w:val="28"/>
        </w:rPr>
        <w:t>J</w:t>
      </w:r>
      <w:r w:rsidR="00E378AF" w:rsidRPr="00D8319C">
        <w:rPr>
          <w:sz w:val="28"/>
          <w:szCs w:val="28"/>
        </w:rPr>
        <w:t xml:space="preserve">.  </w:t>
      </w:r>
      <w:r w:rsidR="001039C0" w:rsidRPr="00D8319C">
        <w:rPr>
          <w:sz w:val="28"/>
          <w:szCs w:val="28"/>
        </w:rPr>
        <w:t>She</w:t>
      </w:r>
      <w:r w:rsidR="00E378AF" w:rsidRPr="00D8319C">
        <w:rPr>
          <w:sz w:val="28"/>
          <w:szCs w:val="28"/>
        </w:rPr>
        <w:t xml:space="preserve"> and A</w:t>
      </w:r>
      <w:r w:rsidR="005D0007" w:rsidRPr="00D8319C">
        <w:rPr>
          <w:sz w:val="28"/>
          <w:szCs w:val="28"/>
        </w:rPr>
        <w:t>J</w:t>
      </w:r>
      <w:r w:rsidR="00E378AF" w:rsidRPr="00D8319C">
        <w:rPr>
          <w:sz w:val="28"/>
          <w:szCs w:val="28"/>
        </w:rPr>
        <w:t xml:space="preserve"> then packed good</w:t>
      </w:r>
      <w:r w:rsidR="00FA04A2" w:rsidRPr="00D8319C">
        <w:rPr>
          <w:sz w:val="28"/>
          <w:szCs w:val="28"/>
        </w:rPr>
        <w:t>s</w:t>
      </w:r>
      <w:r w:rsidR="00E378AF" w:rsidRPr="00D8319C">
        <w:rPr>
          <w:sz w:val="28"/>
          <w:szCs w:val="28"/>
        </w:rPr>
        <w:t xml:space="preserve"> and walk away as they were sworn at.  They slept under a tree and ate hamburgers. They bought the hamburgers at the hamburger place.</w:t>
      </w:r>
    </w:p>
    <w:p w14:paraId="28DB645B" w14:textId="34DA7F2B" w:rsidR="005C7F11" w:rsidRPr="00D8319C" w:rsidRDefault="00D8319C" w:rsidP="00D8319C">
      <w:pPr>
        <w:spacing w:after="360" w:line="360" w:lineRule="auto"/>
        <w:jc w:val="both"/>
        <w:rPr>
          <w:sz w:val="28"/>
          <w:szCs w:val="28"/>
        </w:rPr>
      </w:pPr>
      <w:r w:rsidRPr="00A20C03">
        <w:rPr>
          <w:sz w:val="28"/>
          <w:szCs w:val="28"/>
        </w:rPr>
        <w:t>[44]</w:t>
      </w:r>
      <w:r w:rsidRPr="00A20C03">
        <w:rPr>
          <w:sz w:val="28"/>
          <w:szCs w:val="28"/>
        </w:rPr>
        <w:tab/>
      </w:r>
      <w:r w:rsidR="00E378AF" w:rsidRPr="00D8319C">
        <w:rPr>
          <w:sz w:val="28"/>
          <w:szCs w:val="28"/>
        </w:rPr>
        <w:t xml:space="preserve">She testified that there was no food in the </w:t>
      </w:r>
      <w:r w:rsidR="00EF0FAF" w:rsidRPr="00D8319C">
        <w:rPr>
          <w:sz w:val="28"/>
          <w:szCs w:val="28"/>
        </w:rPr>
        <w:t>house,</w:t>
      </w:r>
      <w:r w:rsidR="00E378AF" w:rsidRPr="00D8319C">
        <w:rPr>
          <w:sz w:val="28"/>
          <w:szCs w:val="28"/>
        </w:rPr>
        <w:t xml:space="preserve"> and no one looked after her during the day</w:t>
      </w:r>
      <w:r w:rsidR="00EF0FAF" w:rsidRPr="00D8319C">
        <w:rPr>
          <w:sz w:val="28"/>
          <w:szCs w:val="28"/>
        </w:rPr>
        <w:t>.</w:t>
      </w:r>
    </w:p>
    <w:p w14:paraId="507DF73C" w14:textId="5D3593B4" w:rsidR="002F301C" w:rsidRPr="00D8319C" w:rsidRDefault="00D8319C" w:rsidP="00D8319C">
      <w:pPr>
        <w:spacing w:after="360" w:line="360" w:lineRule="auto"/>
        <w:jc w:val="both"/>
        <w:rPr>
          <w:sz w:val="28"/>
          <w:szCs w:val="28"/>
        </w:rPr>
      </w:pPr>
      <w:r w:rsidRPr="00A20C03">
        <w:rPr>
          <w:sz w:val="28"/>
          <w:szCs w:val="28"/>
        </w:rPr>
        <w:lastRenderedPageBreak/>
        <w:t>[45]</w:t>
      </w:r>
      <w:r w:rsidRPr="00A20C03">
        <w:rPr>
          <w:sz w:val="28"/>
          <w:szCs w:val="28"/>
        </w:rPr>
        <w:tab/>
      </w:r>
      <w:r w:rsidR="00EF0FAF" w:rsidRPr="00D8319C">
        <w:rPr>
          <w:sz w:val="28"/>
          <w:szCs w:val="28"/>
        </w:rPr>
        <w:t>Exhibit C, consisting of page 1 (photos 1 – 4), page 2 (photos 7 – 10) and page 6 (photos 19 – 22) was shown to the complainant.  She testified that she could remember that the photos on page 1 were taken by the Appellant</w:t>
      </w:r>
      <w:r w:rsidR="004D4618" w:rsidRPr="00D8319C">
        <w:rPr>
          <w:sz w:val="28"/>
          <w:szCs w:val="28"/>
        </w:rPr>
        <w:t>s</w:t>
      </w:r>
      <w:r w:rsidR="00EF0FAF" w:rsidRPr="00D8319C">
        <w:rPr>
          <w:sz w:val="28"/>
          <w:szCs w:val="28"/>
        </w:rPr>
        <w:t xml:space="preserve"> when she had to stand nicely and smile.  She </w:t>
      </w:r>
      <w:r w:rsidR="005D0007" w:rsidRPr="00D8319C">
        <w:rPr>
          <w:sz w:val="28"/>
          <w:szCs w:val="28"/>
        </w:rPr>
        <w:t>identified AJ</w:t>
      </w:r>
      <w:r w:rsidR="00EF0FAF" w:rsidRPr="00D8319C">
        <w:rPr>
          <w:sz w:val="28"/>
          <w:szCs w:val="28"/>
        </w:rPr>
        <w:t xml:space="preserve"> on page 3. On page 6 she identified a red suitcase with her shoes and dress inside, as well as Mc Donalds and a shirt.  </w:t>
      </w:r>
      <w:r w:rsidR="001F17BC" w:rsidRPr="00D8319C">
        <w:rPr>
          <w:sz w:val="28"/>
          <w:szCs w:val="28"/>
        </w:rPr>
        <w:t>She</w:t>
      </w:r>
      <w:r w:rsidR="00EF0FAF" w:rsidRPr="00D8319C">
        <w:rPr>
          <w:sz w:val="28"/>
          <w:szCs w:val="28"/>
        </w:rPr>
        <w:t xml:space="preserve"> and A</w:t>
      </w:r>
      <w:r w:rsidR="005D0007" w:rsidRPr="00D8319C">
        <w:rPr>
          <w:sz w:val="28"/>
          <w:szCs w:val="28"/>
        </w:rPr>
        <w:t>J</w:t>
      </w:r>
      <w:r w:rsidR="00EF0FAF" w:rsidRPr="00D8319C">
        <w:rPr>
          <w:sz w:val="28"/>
          <w:szCs w:val="28"/>
        </w:rPr>
        <w:t xml:space="preserve"> packed the suitcase, closed </w:t>
      </w:r>
      <w:r w:rsidR="00617D9B" w:rsidRPr="00D8319C">
        <w:rPr>
          <w:sz w:val="28"/>
          <w:szCs w:val="28"/>
        </w:rPr>
        <w:t>it,</w:t>
      </w:r>
      <w:r w:rsidR="00EF0FAF" w:rsidRPr="00D8319C">
        <w:rPr>
          <w:sz w:val="28"/>
          <w:szCs w:val="28"/>
        </w:rPr>
        <w:t xml:space="preserve"> and walked away.</w:t>
      </w:r>
    </w:p>
    <w:p w14:paraId="66014E9E" w14:textId="2F3AA472" w:rsidR="002F301C" w:rsidRPr="00D8319C" w:rsidRDefault="00D8319C" w:rsidP="00D8319C">
      <w:pPr>
        <w:spacing w:after="360" w:line="360" w:lineRule="auto"/>
        <w:jc w:val="both"/>
        <w:rPr>
          <w:sz w:val="28"/>
          <w:szCs w:val="28"/>
        </w:rPr>
      </w:pPr>
      <w:r w:rsidRPr="00A20C03">
        <w:rPr>
          <w:sz w:val="28"/>
          <w:szCs w:val="28"/>
        </w:rPr>
        <w:t>[46]</w:t>
      </w:r>
      <w:r w:rsidRPr="00A20C03">
        <w:rPr>
          <w:sz w:val="28"/>
          <w:szCs w:val="28"/>
        </w:rPr>
        <w:tab/>
      </w:r>
      <w:r w:rsidR="00617D9B" w:rsidRPr="00D8319C">
        <w:rPr>
          <w:sz w:val="28"/>
          <w:szCs w:val="28"/>
        </w:rPr>
        <w:t>Exhibit D photos 5 and 6 are photos of the house that she lived in with the Appellants and others</w:t>
      </w:r>
      <w:r w:rsidR="00610027" w:rsidRPr="00D8319C">
        <w:rPr>
          <w:sz w:val="28"/>
          <w:szCs w:val="28"/>
        </w:rPr>
        <w:t>,</w:t>
      </w:r>
      <w:r w:rsidR="00617D9B" w:rsidRPr="00D8319C">
        <w:rPr>
          <w:sz w:val="28"/>
          <w:szCs w:val="28"/>
        </w:rPr>
        <w:t xml:space="preserve"> and a tree.  Photo 10 is a photo of the place they slept at, watched television, and got food.  Directly thereafter she stated that there was no food in the house, no fridge, and no electricity.  </w:t>
      </w:r>
    </w:p>
    <w:p w14:paraId="2354E40D" w14:textId="14AB848C" w:rsidR="002F301C" w:rsidRPr="00D8319C" w:rsidRDefault="00D8319C" w:rsidP="00D8319C">
      <w:pPr>
        <w:spacing w:after="360" w:line="360" w:lineRule="auto"/>
        <w:jc w:val="both"/>
        <w:rPr>
          <w:sz w:val="28"/>
          <w:szCs w:val="28"/>
        </w:rPr>
      </w:pPr>
      <w:r w:rsidRPr="00A20C03">
        <w:rPr>
          <w:sz w:val="28"/>
          <w:szCs w:val="28"/>
        </w:rPr>
        <w:t>[47]</w:t>
      </w:r>
      <w:r w:rsidRPr="00A20C03">
        <w:rPr>
          <w:sz w:val="28"/>
          <w:szCs w:val="28"/>
        </w:rPr>
        <w:tab/>
      </w:r>
      <w:r w:rsidR="00324E25" w:rsidRPr="00D8319C">
        <w:rPr>
          <w:sz w:val="28"/>
          <w:szCs w:val="28"/>
        </w:rPr>
        <w:t>The witness was asked numerous times to tell the</w:t>
      </w:r>
      <w:r w:rsidR="005D0007" w:rsidRPr="00D8319C">
        <w:rPr>
          <w:sz w:val="28"/>
          <w:szCs w:val="28"/>
        </w:rPr>
        <w:t xml:space="preserve"> Court</w:t>
      </w:r>
      <w:r w:rsidR="00324E25" w:rsidRPr="00D8319C">
        <w:rPr>
          <w:sz w:val="28"/>
          <w:szCs w:val="28"/>
        </w:rPr>
        <w:t xml:space="preserve"> what happened in the room.  The intermediary informed the court that </w:t>
      </w:r>
      <w:r w:rsidR="005D0007" w:rsidRPr="00D8319C">
        <w:rPr>
          <w:sz w:val="28"/>
          <w:szCs w:val="28"/>
        </w:rPr>
        <w:t>LA</w:t>
      </w:r>
      <w:r w:rsidR="00324E25" w:rsidRPr="00D8319C">
        <w:rPr>
          <w:sz w:val="28"/>
          <w:szCs w:val="28"/>
        </w:rPr>
        <w:t xml:space="preserve"> </w:t>
      </w:r>
      <w:r w:rsidR="00861896" w:rsidRPr="00D8319C">
        <w:rPr>
          <w:sz w:val="28"/>
          <w:szCs w:val="28"/>
        </w:rPr>
        <w:t>was</w:t>
      </w:r>
      <w:r w:rsidR="00324E25" w:rsidRPr="00D8319C">
        <w:rPr>
          <w:sz w:val="28"/>
          <w:szCs w:val="28"/>
        </w:rPr>
        <w:t xml:space="preserve"> emotional.  </w:t>
      </w:r>
      <w:r w:rsidR="00471137" w:rsidRPr="00D8319C">
        <w:rPr>
          <w:sz w:val="28"/>
          <w:szCs w:val="28"/>
        </w:rPr>
        <w:t xml:space="preserve">Upon asking </w:t>
      </w:r>
      <w:r w:rsidR="005D0007" w:rsidRPr="00D8319C">
        <w:rPr>
          <w:sz w:val="28"/>
          <w:szCs w:val="28"/>
        </w:rPr>
        <w:t xml:space="preserve">LA </w:t>
      </w:r>
      <w:r w:rsidR="00471137" w:rsidRPr="00D8319C">
        <w:rPr>
          <w:sz w:val="28"/>
          <w:szCs w:val="28"/>
        </w:rPr>
        <w:t>for a fifth time</w:t>
      </w:r>
      <w:r w:rsidR="00C02EF1" w:rsidRPr="00D8319C">
        <w:rPr>
          <w:sz w:val="28"/>
          <w:szCs w:val="28"/>
        </w:rPr>
        <w:t xml:space="preserve"> what happened in that room, </w:t>
      </w:r>
      <w:r w:rsidR="005D0007" w:rsidRPr="00D8319C">
        <w:rPr>
          <w:sz w:val="28"/>
          <w:szCs w:val="28"/>
        </w:rPr>
        <w:t>s</w:t>
      </w:r>
      <w:r w:rsidR="00C02EF1" w:rsidRPr="00D8319C">
        <w:rPr>
          <w:sz w:val="28"/>
          <w:szCs w:val="28"/>
        </w:rPr>
        <w:t>he responded</w:t>
      </w:r>
      <w:r w:rsidR="00324E25" w:rsidRPr="00D8319C">
        <w:rPr>
          <w:sz w:val="28"/>
          <w:szCs w:val="28"/>
        </w:rPr>
        <w:t xml:space="preserve"> that the 1</w:t>
      </w:r>
      <w:r w:rsidR="00324E25" w:rsidRPr="00D8319C">
        <w:rPr>
          <w:sz w:val="28"/>
          <w:szCs w:val="28"/>
          <w:vertAlign w:val="superscript"/>
        </w:rPr>
        <w:t>st</w:t>
      </w:r>
      <w:r w:rsidR="00324E25" w:rsidRPr="00D8319C">
        <w:rPr>
          <w:sz w:val="28"/>
          <w:szCs w:val="28"/>
        </w:rPr>
        <w:t xml:space="preserve"> Appellant and R bought medicine that they put in</w:t>
      </w:r>
      <w:r w:rsidR="005D0007" w:rsidRPr="00D8319C">
        <w:rPr>
          <w:sz w:val="28"/>
          <w:szCs w:val="28"/>
        </w:rPr>
        <w:t>to</w:t>
      </w:r>
      <w:r w:rsidR="00324E25" w:rsidRPr="00D8319C">
        <w:rPr>
          <w:sz w:val="28"/>
          <w:szCs w:val="28"/>
        </w:rPr>
        <w:t xml:space="preserve"> a thing and injected </w:t>
      </w:r>
      <w:r w:rsidR="005D0007" w:rsidRPr="00D8319C">
        <w:rPr>
          <w:sz w:val="28"/>
          <w:szCs w:val="28"/>
        </w:rPr>
        <w:t xml:space="preserve">it </w:t>
      </w:r>
      <w:r w:rsidR="00324E25" w:rsidRPr="00D8319C">
        <w:rPr>
          <w:sz w:val="28"/>
          <w:szCs w:val="28"/>
        </w:rPr>
        <w:t xml:space="preserve">into her arm, and her legs. </w:t>
      </w:r>
      <w:r w:rsidR="007D4495" w:rsidRPr="00D8319C">
        <w:rPr>
          <w:sz w:val="28"/>
          <w:szCs w:val="28"/>
        </w:rPr>
        <w:t xml:space="preserve"> </w:t>
      </w:r>
      <w:r w:rsidR="005D0007" w:rsidRPr="00D8319C">
        <w:rPr>
          <w:sz w:val="28"/>
          <w:szCs w:val="28"/>
        </w:rPr>
        <w:t>LA</w:t>
      </w:r>
      <w:r w:rsidR="007D4495" w:rsidRPr="00D8319C">
        <w:rPr>
          <w:sz w:val="28"/>
          <w:szCs w:val="28"/>
        </w:rPr>
        <w:t xml:space="preserve"> later described the apparatus used to inject the medicine</w:t>
      </w:r>
      <w:r w:rsidR="000E5B85" w:rsidRPr="00D8319C">
        <w:rPr>
          <w:sz w:val="28"/>
          <w:szCs w:val="28"/>
        </w:rPr>
        <w:t xml:space="preserve">.  She testified that it was </w:t>
      </w:r>
      <w:r w:rsidR="00E424AE" w:rsidRPr="00D8319C">
        <w:rPr>
          <w:sz w:val="28"/>
          <w:szCs w:val="28"/>
        </w:rPr>
        <w:t>painful</w:t>
      </w:r>
      <w:r w:rsidR="000E5B85" w:rsidRPr="00D8319C">
        <w:rPr>
          <w:sz w:val="28"/>
          <w:szCs w:val="28"/>
        </w:rPr>
        <w:t xml:space="preserve"> when the medicine was injected.  The learned Regional Magistrate tried to establish what the effect of the injected medicine was, but </w:t>
      </w:r>
      <w:r w:rsidR="005D0007" w:rsidRPr="00D8319C">
        <w:rPr>
          <w:sz w:val="28"/>
          <w:szCs w:val="28"/>
        </w:rPr>
        <w:t>she</w:t>
      </w:r>
      <w:r w:rsidR="000E5B85" w:rsidRPr="00D8319C">
        <w:rPr>
          <w:sz w:val="28"/>
          <w:szCs w:val="28"/>
        </w:rPr>
        <w:t xml:space="preserve"> continued to testify that </w:t>
      </w:r>
      <w:r w:rsidR="00E424AE" w:rsidRPr="00D8319C">
        <w:rPr>
          <w:sz w:val="28"/>
          <w:szCs w:val="28"/>
        </w:rPr>
        <w:t>blood came out, it was painful and made her feel bad.</w:t>
      </w:r>
    </w:p>
    <w:p w14:paraId="7160AF0E" w14:textId="2183316F" w:rsidR="0082613D" w:rsidRPr="00D8319C" w:rsidRDefault="00D8319C" w:rsidP="00D8319C">
      <w:pPr>
        <w:spacing w:after="360" w:line="360" w:lineRule="auto"/>
        <w:jc w:val="both"/>
        <w:rPr>
          <w:sz w:val="28"/>
          <w:szCs w:val="28"/>
        </w:rPr>
      </w:pPr>
      <w:r w:rsidRPr="00A20C03">
        <w:rPr>
          <w:sz w:val="28"/>
          <w:szCs w:val="28"/>
        </w:rPr>
        <w:t>[48]</w:t>
      </w:r>
      <w:r w:rsidRPr="00A20C03">
        <w:rPr>
          <w:sz w:val="28"/>
          <w:szCs w:val="28"/>
        </w:rPr>
        <w:tab/>
      </w:r>
      <w:r w:rsidR="005D0007" w:rsidRPr="00D8319C">
        <w:rPr>
          <w:sz w:val="28"/>
          <w:szCs w:val="28"/>
        </w:rPr>
        <w:t>LA</w:t>
      </w:r>
      <w:r w:rsidR="00EE0D60" w:rsidRPr="00D8319C">
        <w:rPr>
          <w:sz w:val="28"/>
          <w:szCs w:val="28"/>
        </w:rPr>
        <w:t xml:space="preserve"> was again asked what</w:t>
      </w:r>
      <w:r w:rsidR="00B179B3" w:rsidRPr="00D8319C">
        <w:rPr>
          <w:sz w:val="28"/>
          <w:szCs w:val="28"/>
        </w:rPr>
        <w:t xml:space="preserve"> she had to do in that room, whereupon she responded that she had to clean the house</w:t>
      </w:r>
      <w:r w:rsidR="009E63E4" w:rsidRPr="00D8319C">
        <w:rPr>
          <w:sz w:val="28"/>
          <w:szCs w:val="28"/>
        </w:rPr>
        <w:t xml:space="preserve"> as it was dirty.</w:t>
      </w:r>
    </w:p>
    <w:p w14:paraId="00EDC8BC" w14:textId="040C7EF1" w:rsidR="0082613D" w:rsidRPr="00D8319C" w:rsidRDefault="00D8319C" w:rsidP="00D8319C">
      <w:pPr>
        <w:spacing w:after="360" w:line="360" w:lineRule="auto"/>
        <w:jc w:val="both"/>
        <w:rPr>
          <w:sz w:val="28"/>
          <w:szCs w:val="28"/>
        </w:rPr>
      </w:pPr>
      <w:r w:rsidRPr="00A20C03">
        <w:rPr>
          <w:sz w:val="28"/>
          <w:szCs w:val="28"/>
        </w:rPr>
        <w:t>[49]</w:t>
      </w:r>
      <w:r w:rsidRPr="00A20C03">
        <w:rPr>
          <w:sz w:val="28"/>
          <w:szCs w:val="28"/>
        </w:rPr>
        <w:tab/>
      </w:r>
      <w:r w:rsidR="005D0007" w:rsidRPr="00D8319C">
        <w:rPr>
          <w:sz w:val="28"/>
          <w:szCs w:val="28"/>
        </w:rPr>
        <w:t>LA</w:t>
      </w:r>
      <w:r w:rsidR="00AD0DEA" w:rsidRPr="00D8319C">
        <w:rPr>
          <w:sz w:val="28"/>
          <w:szCs w:val="28"/>
        </w:rPr>
        <w:t xml:space="preserve"> identified photos 18 to 20</w:t>
      </w:r>
      <w:r w:rsidR="009C455A" w:rsidRPr="00D8319C">
        <w:rPr>
          <w:sz w:val="28"/>
          <w:szCs w:val="28"/>
        </w:rPr>
        <w:t xml:space="preserve"> as photos of the room in which she slept with A</w:t>
      </w:r>
      <w:r w:rsidR="005D0007" w:rsidRPr="00D8319C">
        <w:rPr>
          <w:sz w:val="28"/>
          <w:szCs w:val="28"/>
        </w:rPr>
        <w:t>J</w:t>
      </w:r>
      <w:r w:rsidR="00936FE8" w:rsidRPr="00D8319C">
        <w:rPr>
          <w:sz w:val="28"/>
          <w:szCs w:val="28"/>
        </w:rPr>
        <w:t>.  She pointed out the bed on which she slept.  The intermed</w:t>
      </w:r>
      <w:r w:rsidR="00A54CCD" w:rsidRPr="00D8319C">
        <w:rPr>
          <w:sz w:val="28"/>
          <w:szCs w:val="28"/>
        </w:rPr>
        <w:t xml:space="preserve">iary described the bed </w:t>
      </w:r>
      <w:r w:rsidR="005D0007" w:rsidRPr="00D8319C">
        <w:rPr>
          <w:sz w:val="28"/>
          <w:szCs w:val="28"/>
        </w:rPr>
        <w:t>in</w:t>
      </w:r>
      <w:r w:rsidR="00A54CCD" w:rsidRPr="00D8319C">
        <w:rPr>
          <w:sz w:val="28"/>
          <w:szCs w:val="28"/>
        </w:rPr>
        <w:t xml:space="preserve"> the photo as a wooden bed without a matrass full of toys.  </w:t>
      </w:r>
    </w:p>
    <w:p w14:paraId="5DC86290" w14:textId="4FA79EA6" w:rsidR="0082613D" w:rsidRPr="00D8319C" w:rsidRDefault="00D8319C" w:rsidP="00D8319C">
      <w:pPr>
        <w:spacing w:after="360" w:line="360" w:lineRule="auto"/>
        <w:jc w:val="both"/>
        <w:rPr>
          <w:sz w:val="28"/>
          <w:szCs w:val="28"/>
        </w:rPr>
      </w:pPr>
      <w:r w:rsidRPr="00A20C03">
        <w:rPr>
          <w:sz w:val="28"/>
          <w:szCs w:val="28"/>
        </w:rPr>
        <w:lastRenderedPageBreak/>
        <w:t>[50]</w:t>
      </w:r>
      <w:r w:rsidRPr="00A20C03">
        <w:rPr>
          <w:sz w:val="28"/>
          <w:szCs w:val="28"/>
        </w:rPr>
        <w:tab/>
      </w:r>
      <w:r w:rsidR="005D0007" w:rsidRPr="00D8319C">
        <w:rPr>
          <w:sz w:val="28"/>
          <w:szCs w:val="28"/>
        </w:rPr>
        <w:t xml:space="preserve">LA </w:t>
      </w:r>
      <w:r w:rsidR="00205F8F" w:rsidRPr="00D8319C">
        <w:rPr>
          <w:sz w:val="28"/>
          <w:szCs w:val="28"/>
        </w:rPr>
        <w:t>identified photos 31 and 32 as photos of the room of the Appellant</w:t>
      </w:r>
      <w:r w:rsidR="00506CBF" w:rsidRPr="00D8319C">
        <w:rPr>
          <w:sz w:val="28"/>
          <w:szCs w:val="28"/>
        </w:rPr>
        <w:t>s</w:t>
      </w:r>
      <w:r w:rsidR="00205F8F" w:rsidRPr="00D8319C">
        <w:rPr>
          <w:sz w:val="28"/>
          <w:szCs w:val="28"/>
        </w:rPr>
        <w:t>.  She was asked by the prosecutor if she could tell them one thing that happened in that room</w:t>
      </w:r>
      <w:r w:rsidR="00BE7E84" w:rsidRPr="00D8319C">
        <w:rPr>
          <w:sz w:val="28"/>
          <w:szCs w:val="28"/>
        </w:rPr>
        <w:t xml:space="preserve">.  </w:t>
      </w:r>
      <w:r w:rsidR="005D0007" w:rsidRPr="00D8319C">
        <w:rPr>
          <w:sz w:val="28"/>
          <w:szCs w:val="28"/>
        </w:rPr>
        <w:t>LA</w:t>
      </w:r>
      <w:r w:rsidR="00BE7E84" w:rsidRPr="00D8319C">
        <w:rPr>
          <w:sz w:val="28"/>
          <w:szCs w:val="28"/>
        </w:rPr>
        <w:t xml:space="preserve"> did not respond to the question and was asked by the intermediary if she should help her</w:t>
      </w:r>
      <w:r w:rsidR="002176C9" w:rsidRPr="00D8319C">
        <w:rPr>
          <w:sz w:val="28"/>
          <w:szCs w:val="28"/>
        </w:rPr>
        <w:t xml:space="preserve"> and again asked if she could tell us one thing that happened in that room, whereupon the learned Regional Magistrate </w:t>
      </w:r>
      <w:r w:rsidR="00E36961" w:rsidRPr="00D8319C">
        <w:rPr>
          <w:sz w:val="28"/>
          <w:szCs w:val="28"/>
        </w:rPr>
        <w:t>intervened and</w:t>
      </w:r>
      <w:r w:rsidR="00C1181B" w:rsidRPr="00D8319C">
        <w:rPr>
          <w:sz w:val="28"/>
          <w:szCs w:val="28"/>
        </w:rPr>
        <w:t xml:space="preserve"> said that they could leave it there</w:t>
      </w:r>
      <w:r w:rsidR="00E36961" w:rsidRPr="00D8319C">
        <w:rPr>
          <w:sz w:val="28"/>
          <w:szCs w:val="28"/>
        </w:rPr>
        <w:t>.</w:t>
      </w:r>
    </w:p>
    <w:p w14:paraId="23042EF9" w14:textId="1DEBFE83" w:rsidR="00726BFD" w:rsidRPr="00D8319C" w:rsidRDefault="00D8319C" w:rsidP="00D8319C">
      <w:pPr>
        <w:spacing w:after="360" w:line="360" w:lineRule="auto"/>
        <w:jc w:val="both"/>
        <w:rPr>
          <w:sz w:val="28"/>
          <w:szCs w:val="28"/>
        </w:rPr>
      </w:pPr>
      <w:r w:rsidRPr="00A20C03">
        <w:rPr>
          <w:sz w:val="28"/>
          <w:szCs w:val="28"/>
        </w:rPr>
        <w:t>[51]</w:t>
      </w:r>
      <w:r w:rsidRPr="00A20C03">
        <w:rPr>
          <w:sz w:val="28"/>
          <w:szCs w:val="28"/>
        </w:rPr>
        <w:tab/>
      </w:r>
      <w:r w:rsidR="00726BFD" w:rsidRPr="00D8319C">
        <w:rPr>
          <w:sz w:val="28"/>
          <w:szCs w:val="28"/>
        </w:rPr>
        <w:t>Du</w:t>
      </w:r>
      <w:r w:rsidR="001D01C8" w:rsidRPr="00D8319C">
        <w:rPr>
          <w:sz w:val="28"/>
          <w:szCs w:val="28"/>
        </w:rPr>
        <w:t>r</w:t>
      </w:r>
      <w:r w:rsidR="00726BFD" w:rsidRPr="00D8319C">
        <w:rPr>
          <w:sz w:val="28"/>
          <w:szCs w:val="28"/>
        </w:rPr>
        <w:t>ing</w:t>
      </w:r>
      <w:r w:rsidR="00B15568" w:rsidRPr="00D8319C">
        <w:rPr>
          <w:sz w:val="28"/>
          <w:szCs w:val="28"/>
        </w:rPr>
        <w:t xml:space="preserve"> cross examination of </w:t>
      </w:r>
      <w:r w:rsidR="005D0007" w:rsidRPr="00D8319C">
        <w:rPr>
          <w:sz w:val="28"/>
          <w:szCs w:val="28"/>
        </w:rPr>
        <w:t>LA</w:t>
      </w:r>
      <w:r w:rsidR="00392C3F" w:rsidRPr="00D8319C">
        <w:rPr>
          <w:sz w:val="28"/>
          <w:szCs w:val="28"/>
        </w:rPr>
        <w:t>,</w:t>
      </w:r>
      <w:r w:rsidR="009378B5" w:rsidRPr="00D8319C">
        <w:rPr>
          <w:sz w:val="28"/>
          <w:szCs w:val="28"/>
        </w:rPr>
        <w:t xml:space="preserve"> </w:t>
      </w:r>
      <w:r w:rsidR="00AB659C" w:rsidRPr="00D8319C">
        <w:rPr>
          <w:sz w:val="28"/>
          <w:szCs w:val="28"/>
        </w:rPr>
        <w:t xml:space="preserve">the </w:t>
      </w:r>
      <w:r w:rsidR="007A70A4" w:rsidRPr="00D8319C">
        <w:rPr>
          <w:sz w:val="28"/>
          <w:szCs w:val="28"/>
        </w:rPr>
        <w:t>defense</w:t>
      </w:r>
      <w:r w:rsidR="00AB659C" w:rsidRPr="00D8319C">
        <w:rPr>
          <w:sz w:val="28"/>
          <w:szCs w:val="28"/>
        </w:rPr>
        <w:t xml:space="preserve"> attorney </w:t>
      </w:r>
      <w:r w:rsidR="009378B5" w:rsidRPr="00D8319C">
        <w:rPr>
          <w:sz w:val="28"/>
          <w:szCs w:val="28"/>
        </w:rPr>
        <w:t xml:space="preserve">put </w:t>
      </w:r>
      <w:r w:rsidR="00823BE2" w:rsidRPr="00D8319C">
        <w:rPr>
          <w:sz w:val="28"/>
          <w:szCs w:val="28"/>
        </w:rPr>
        <w:t xml:space="preserve">it </w:t>
      </w:r>
      <w:r w:rsidR="009378B5" w:rsidRPr="00D8319C">
        <w:rPr>
          <w:sz w:val="28"/>
          <w:szCs w:val="28"/>
        </w:rPr>
        <w:t xml:space="preserve">to her that they did not </w:t>
      </w:r>
      <w:r w:rsidR="00804DA4" w:rsidRPr="00D8319C">
        <w:rPr>
          <w:sz w:val="28"/>
          <w:szCs w:val="28"/>
        </w:rPr>
        <w:t xml:space="preserve">run away from home on the day in question, but that they went to buy a </w:t>
      </w:r>
      <w:r w:rsidR="004929C0" w:rsidRPr="00D8319C">
        <w:rPr>
          <w:sz w:val="28"/>
          <w:szCs w:val="28"/>
        </w:rPr>
        <w:t>“</w:t>
      </w:r>
      <w:r w:rsidR="00804DA4" w:rsidRPr="00D8319C">
        <w:rPr>
          <w:sz w:val="28"/>
          <w:szCs w:val="28"/>
        </w:rPr>
        <w:t>braaier</w:t>
      </w:r>
      <w:r w:rsidR="004929C0" w:rsidRPr="00D8319C">
        <w:rPr>
          <w:sz w:val="28"/>
          <w:szCs w:val="28"/>
        </w:rPr>
        <w:t>tjie” for the 1</w:t>
      </w:r>
      <w:r w:rsidR="004929C0" w:rsidRPr="00D8319C">
        <w:rPr>
          <w:sz w:val="28"/>
          <w:szCs w:val="28"/>
          <w:vertAlign w:val="superscript"/>
        </w:rPr>
        <w:t>st</w:t>
      </w:r>
      <w:r w:rsidR="004929C0" w:rsidRPr="00D8319C">
        <w:rPr>
          <w:sz w:val="28"/>
          <w:szCs w:val="28"/>
        </w:rPr>
        <w:t xml:space="preserve"> </w:t>
      </w:r>
      <w:r w:rsidR="004C31B6" w:rsidRPr="00D8319C">
        <w:rPr>
          <w:sz w:val="28"/>
          <w:szCs w:val="28"/>
        </w:rPr>
        <w:t>Appellant.  It was put to her that the 2</w:t>
      </w:r>
      <w:r w:rsidR="004C31B6" w:rsidRPr="00D8319C">
        <w:rPr>
          <w:sz w:val="28"/>
          <w:szCs w:val="28"/>
          <w:vertAlign w:val="superscript"/>
        </w:rPr>
        <w:t>nd</w:t>
      </w:r>
      <w:r w:rsidR="004C31B6" w:rsidRPr="00D8319C">
        <w:rPr>
          <w:sz w:val="28"/>
          <w:szCs w:val="28"/>
        </w:rPr>
        <w:t xml:space="preserve"> Appe</w:t>
      </w:r>
      <w:r w:rsidR="00C44CEF" w:rsidRPr="00D8319C">
        <w:rPr>
          <w:sz w:val="28"/>
          <w:szCs w:val="28"/>
        </w:rPr>
        <w:t xml:space="preserve">llant went searching for them and </w:t>
      </w:r>
      <w:r w:rsidR="00392C3F" w:rsidRPr="00D8319C">
        <w:rPr>
          <w:sz w:val="28"/>
          <w:szCs w:val="28"/>
        </w:rPr>
        <w:t xml:space="preserve">she </w:t>
      </w:r>
      <w:r w:rsidR="00C44CEF" w:rsidRPr="00D8319C">
        <w:rPr>
          <w:sz w:val="28"/>
          <w:szCs w:val="28"/>
        </w:rPr>
        <w:t>phoned the police</w:t>
      </w:r>
      <w:r w:rsidR="00392C3F" w:rsidRPr="00D8319C">
        <w:rPr>
          <w:sz w:val="28"/>
          <w:szCs w:val="28"/>
        </w:rPr>
        <w:t>.  The witness denied the truth of the statements</w:t>
      </w:r>
      <w:r w:rsidR="008053E0" w:rsidRPr="00D8319C">
        <w:rPr>
          <w:sz w:val="28"/>
          <w:szCs w:val="28"/>
        </w:rPr>
        <w:t>.</w:t>
      </w:r>
    </w:p>
    <w:p w14:paraId="405BBA0D" w14:textId="2465D6F9" w:rsidR="0082613D" w:rsidRPr="00D8319C" w:rsidRDefault="00D8319C" w:rsidP="00D8319C">
      <w:pPr>
        <w:spacing w:after="360" w:line="360" w:lineRule="auto"/>
        <w:jc w:val="both"/>
        <w:rPr>
          <w:sz w:val="28"/>
          <w:szCs w:val="28"/>
        </w:rPr>
      </w:pPr>
      <w:r w:rsidRPr="00A20C03">
        <w:rPr>
          <w:sz w:val="28"/>
          <w:szCs w:val="28"/>
        </w:rPr>
        <w:t>[52]</w:t>
      </w:r>
      <w:r w:rsidRPr="00A20C03">
        <w:rPr>
          <w:sz w:val="28"/>
          <w:szCs w:val="28"/>
        </w:rPr>
        <w:tab/>
      </w:r>
      <w:r w:rsidR="00F0317B" w:rsidRPr="00D8319C">
        <w:rPr>
          <w:sz w:val="28"/>
          <w:szCs w:val="28"/>
        </w:rPr>
        <w:t xml:space="preserve">It was put to </w:t>
      </w:r>
      <w:r w:rsidR="00C43598" w:rsidRPr="00D8319C">
        <w:rPr>
          <w:sz w:val="28"/>
          <w:szCs w:val="28"/>
        </w:rPr>
        <w:t>LA</w:t>
      </w:r>
      <w:r w:rsidR="00F0317B" w:rsidRPr="00D8319C">
        <w:rPr>
          <w:sz w:val="28"/>
          <w:szCs w:val="28"/>
        </w:rPr>
        <w:t xml:space="preserve"> that</w:t>
      </w:r>
      <w:r w:rsidR="00FA0616" w:rsidRPr="00D8319C">
        <w:rPr>
          <w:sz w:val="28"/>
          <w:szCs w:val="28"/>
        </w:rPr>
        <w:t xml:space="preserve"> </w:t>
      </w:r>
      <w:r w:rsidR="00411E6F" w:rsidRPr="00D8319C">
        <w:rPr>
          <w:sz w:val="28"/>
          <w:szCs w:val="28"/>
        </w:rPr>
        <w:t>nothing of what she spoke of</w:t>
      </w:r>
      <w:r w:rsidR="003F2FDB" w:rsidRPr="00D8319C">
        <w:rPr>
          <w:sz w:val="28"/>
          <w:szCs w:val="28"/>
        </w:rPr>
        <w:t>,</w:t>
      </w:r>
      <w:r w:rsidR="00411E6F" w:rsidRPr="00D8319C">
        <w:rPr>
          <w:sz w:val="28"/>
          <w:szCs w:val="28"/>
        </w:rPr>
        <w:t xml:space="preserve"> happened to her</w:t>
      </w:r>
      <w:r w:rsidR="00A83823" w:rsidRPr="00D8319C">
        <w:rPr>
          <w:sz w:val="28"/>
          <w:szCs w:val="28"/>
        </w:rPr>
        <w:t xml:space="preserve">, that </w:t>
      </w:r>
      <w:r w:rsidR="00FA0616" w:rsidRPr="00D8319C">
        <w:rPr>
          <w:sz w:val="28"/>
          <w:szCs w:val="28"/>
        </w:rPr>
        <w:t>she was not penetrated with a stic</w:t>
      </w:r>
      <w:r w:rsidR="00784517" w:rsidRPr="00D8319C">
        <w:rPr>
          <w:sz w:val="28"/>
          <w:szCs w:val="28"/>
        </w:rPr>
        <w:t>k</w:t>
      </w:r>
      <w:r w:rsidR="00FA0616" w:rsidRPr="00D8319C">
        <w:rPr>
          <w:sz w:val="28"/>
          <w:szCs w:val="28"/>
        </w:rPr>
        <w:t xml:space="preserve">, </w:t>
      </w:r>
      <w:r w:rsidR="002722EF" w:rsidRPr="00D8319C">
        <w:rPr>
          <w:sz w:val="28"/>
          <w:szCs w:val="28"/>
        </w:rPr>
        <w:t>fingers,</w:t>
      </w:r>
      <w:r w:rsidR="00FA0616" w:rsidRPr="00D8319C">
        <w:rPr>
          <w:sz w:val="28"/>
          <w:szCs w:val="28"/>
        </w:rPr>
        <w:t xml:space="preserve"> or a penis</w:t>
      </w:r>
      <w:r w:rsidR="00784517" w:rsidRPr="00D8319C">
        <w:rPr>
          <w:sz w:val="28"/>
          <w:szCs w:val="28"/>
        </w:rPr>
        <w:t xml:space="preserve"> and that she did not have to </w:t>
      </w:r>
      <w:r w:rsidR="002722EF" w:rsidRPr="00D8319C">
        <w:rPr>
          <w:sz w:val="28"/>
          <w:szCs w:val="28"/>
        </w:rPr>
        <w:t xml:space="preserve">lick anyone.  She responded that he was lying.  </w:t>
      </w:r>
    </w:p>
    <w:p w14:paraId="6737A11C" w14:textId="5F259CB4" w:rsidR="0082613D" w:rsidRPr="00D8319C" w:rsidRDefault="00D8319C" w:rsidP="00D8319C">
      <w:pPr>
        <w:spacing w:after="360" w:line="360" w:lineRule="auto"/>
        <w:jc w:val="both"/>
        <w:rPr>
          <w:sz w:val="28"/>
          <w:szCs w:val="28"/>
        </w:rPr>
      </w:pPr>
      <w:r w:rsidRPr="00A20C03">
        <w:rPr>
          <w:sz w:val="28"/>
          <w:szCs w:val="28"/>
        </w:rPr>
        <w:t>[53]</w:t>
      </w:r>
      <w:r w:rsidRPr="00A20C03">
        <w:rPr>
          <w:sz w:val="28"/>
          <w:szCs w:val="28"/>
        </w:rPr>
        <w:tab/>
      </w:r>
      <w:r w:rsidR="00AE2EBD" w:rsidRPr="00D8319C">
        <w:rPr>
          <w:sz w:val="28"/>
          <w:szCs w:val="28"/>
        </w:rPr>
        <w:t>She</w:t>
      </w:r>
      <w:r w:rsidR="000E6753" w:rsidRPr="00D8319C">
        <w:rPr>
          <w:sz w:val="28"/>
          <w:szCs w:val="28"/>
        </w:rPr>
        <w:t xml:space="preserve"> testified that everything happened on one day</w:t>
      </w:r>
      <w:r w:rsidR="007A7CB5" w:rsidRPr="00D8319C">
        <w:rPr>
          <w:sz w:val="28"/>
          <w:szCs w:val="28"/>
        </w:rPr>
        <w:t>,</w:t>
      </w:r>
      <w:r w:rsidR="00806CDF" w:rsidRPr="00D8319C">
        <w:rPr>
          <w:sz w:val="28"/>
          <w:szCs w:val="28"/>
        </w:rPr>
        <w:t xml:space="preserve"> long before</w:t>
      </w:r>
      <w:r w:rsidR="005A0649" w:rsidRPr="00D8319C">
        <w:rPr>
          <w:sz w:val="28"/>
          <w:szCs w:val="28"/>
        </w:rPr>
        <w:t xml:space="preserve"> she and A</w:t>
      </w:r>
      <w:r w:rsidR="005D0007" w:rsidRPr="00D8319C">
        <w:rPr>
          <w:sz w:val="28"/>
          <w:szCs w:val="28"/>
        </w:rPr>
        <w:t>J</w:t>
      </w:r>
      <w:r w:rsidR="005A0649" w:rsidRPr="00D8319C">
        <w:rPr>
          <w:sz w:val="28"/>
          <w:szCs w:val="28"/>
        </w:rPr>
        <w:t xml:space="preserve"> ran away.</w:t>
      </w:r>
    </w:p>
    <w:p w14:paraId="4CECFD01" w14:textId="15BBC82F" w:rsidR="00C43598" w:rsidRPr="00D8319C" w:rsidRDefault="00D8319C" w:rsidP="00D8319C">
      <w:pPr>
        <w:spacing w:after="360" w:line="360" w:lineRule="auto"/>
        <w:ind w:left="567" w:hanging="567"/>
        <w:jc w:val="both"/>
        <w:rPr>
          <w:sz w:val="28"/>
          <w:szCs w:val="28"/>
        </w:rPr>
      </w:pPr>
      <w:r w:rsidRPr="00A20C03">
        <w:rPr>
          <w:sz w:val="28"/>
          <w:szCs w:val="28"/>
        </w:rPr>
        <w:t>[54]</w:t>
      </w:r>
      <w:r w:rsidRPr="00A20C03">
        <w:rPr>
          <w:sz w:val="28"/>
          <w:szCs w:val="28"/>
        </w:rPr>
        <w:tab/>
      </w:r>
      <w:r w:rsidR="008579B3" w:rsidRPr="00D8319C">
        <w:rPr>
          <w:sz w:val="28"/>
          <w:szCs w:val="28"/>
        </w:rPr>
        <w:t>She testified that A</w:t>
      </w:r>
      <w:r w:rsidR="007A7CB5" w:rsidRPr="00D8319C">
        <w:rPr>
          <w:sz w:val="28"/>
          <w:szCs w:val="28"/>
        </w:rPr>
        <w:t>J</w:t>
      </w:r>
      <w:r w:rsidR="008579B3" w:rsidRPr="00D8319C">
        <w:rPr>
          <w:sz w:val="28"/>
          <w:szCs w:val="28"/>
        </w:rPr>
        <w:t xml:space="preserve"> was present when these things happened to her</w:t>
      </w:r>
      <w:r w:rsidR="00AC559B" w:rsidRPr="00D8319C">
        <w:rPr>
          <w:sz w:val="28"/>
          <w:szCs w:val="28"/>
        </w:rPr>
        <w:t>.</w:t>
      </w:r>
    </w:p>
    <w:p w14:paraId="371E96BA" w14:textId="68DA0B2F" w:rsidR="00C43598" w:rsidRPr="00D8319C" w:rsidRDefault="00D8319C" w:rsidP="00D8319C">
      <w:pPr>
        <w:spacing w:after="360" w:line="360" w:lineRule="auto"/>
        <w:jc w:val="both"/>
        <w:rPr>
          <w:sz w:val="28"/>
          <w:szCs w:val="28"/>
        </w:rPr>
      </w:pPr>
      <w:r w:rsidRPr="00A20C03">
        <w:rPr>
          <w:sz w:val="28"/>
          <w:szCs w:val="28"/>
        </w:rPr>
        <w:t>[55]</w:t>
      </w:r>
      <w:r w:rsidRPr="00A20C03">
        <w:rPr>
          <w:sz w:val="28"/>
          <w:szCs w:val="28"/>
        </w:rPr>
        <w:tab/>
      </w:r>
      <w:r w:rsidR="00DE1768" w:rsidRPr="00D8319C">
        <w:rPr>
          <w:sz w:val="28"/>
          <w:szCs w:val="28"/>
        </w:rPr>
        <w:t xml:space="preserve">She testified that when </w:t>
      </w:r>
      <w:r w:rsidR="005B1AB7" w:rsidRPr="00D8319C">
        <w:rPr>
          <w:sz w:val="28"/>
          <w:szCs w:val="28"/>
        </w:rPr>
        <w:t>photos were taken of her while she was naked, they would put a sticker on, which they would take off and then you see a naked girl</w:t>
      </w:r>
      <w:r w:rsidR="00370C24" w:rsidRPr="00D8319C">
        <w:rPr>
          <w:sz w:val="28"/>
          <w:szCs w:val="28"/>
        </w:rPr>
        <w:t>.</w:t>
      </w:r>
    </w:p>
    <w:p w14:paraId="18DE7706" w14:textId="2FD97AFC" w:rsidR="00C43598" w:rsidRPr="00D8319C" w:rsidRDefault="00D8319C" w:rsidP="00D8319C">
      <w:pPr>
        <w:spacing w:after="360" w:line="360" w:lineRule="auto"/>
        <w:jc w:val="both"/>
        <w:rPr>
          <w:sz w:val="28"/>
          <w:szCs w:val="28"/>
        </w:rPr>
      </w:pPr>
      <w:r w:rsidRPr="00A20C03">
        <w:rPr>
          <w:sz w:val="28"/>
          <w:szCs w:val="28"/>
        </w:rPr>
        <w:t>[56]</w:t>
      </w:r>
      <w:r w:rsidRPr="00A20C03">
        <w:rPr>
          <w:sz w:val="28"/>
          <w:szCs w:val="28"/>
        </w:rPr>
        <w:tab/>
      </w:r>
      <w:r w:rsidR="00370C24" w:rsidRPr="00D8319C">
        <w:rPr>
          <w:sz w:val="28"/>
          <w:szCs w:val="28"/>
        </w:rPr>
        <w:t xml:space="preserve">She was confronted with the fact that the police found </w:t>
      </w:r>
      <w:r w:rsidR="00AA207E" w:rsidRPr="00D8319C">
        <w:rPr>
          <w:sz w:val="28"/>
          <w:szCs w:val="28"/>
        </w:rPr>
        <w:t>no photos of naked children on the computers of the 1</w:t>
      </w:r>
      <w:r w:rsidR="00AA207E" w:rsidRPr="00D8319C">
        <w:rPr>
          <w:sz w:val="28"/>
          <w:szCs w:val="28"/>
          <w:vertAlign w:val="superscript"/>
        </w:rPr>
        <w:t>st</w:t>
      </w:r>
      <w:r w:rsidR="00AA207E" w:rsidRPr="00D8319C">
        <w:rPr>
          <w:sz w:val="28"/>
          <w:szCs w:val="28"/>
        </w:rPr>
        <w:t xml:space="preserve"> Appellant to which she responded that he </w:t>
      </w:r>
      <w:r w:rsidR="003C2440" w:rsidRPr="00D8319C">
        <w:rPr>
          <w:sz w:val="28"/>
          <w:szCs w:val="28"/>
        </w:rPr>
        <w:t>was</w:t>
      </w:r>
      <w:r w:rsidR="00AA207E" w:rsidRPr="00D8319C">
        <w:rPr>
          <w:sz w:val="28"/>
          <w:szCs w:val="28"/>
        </w:rPr>
        <w:t xml:space="preserve"> lying.  </w:t>
      </w:r>
    </w:p>
    <w:p w14:paraId="305D1149" w14:textId="7823ECCF" w:rsidR="00C117CF" w:rsidRPr="00D8319C" w:rsidRDefault="00D8319C" w:rsidP="00D8319C">
      <w:pPr>
        <w:spacing w:after="360" w:line="360" w:lineRule="auto"/>
        <w:jc w:val="both"/>
        <w:rPr>
          <w:sz w:val="28"/>
          <w:szCs w:val="28"/>
        </w:rPr>
      </w:pPr>
      <w:r w:rsidRPr="00A20C03">
        <w:rPr>
          <w:sz w:val="28"/>
          <w:szCs w:val="28"/>
        </w:rPr>
        <w:lastRenderedPageBreak/>
        <w:t>[57]</w:t>
      </w:r>
      <w:r w:rsidRPr="00A20C03">
        <w:rPr>
          <w:sz w:val="28"/>
          <w:szCs w:val="28"/>
        </w:rPr>
        <w:tab/>
      </w:r>
      <w:r w:rsidR="00C00CD1" w:rsidRPr="00D8319C">
        <w:rPr>
          <w:sz w:val="28"/>
          <w:szCs w:val="28"/>
        </w:rPr>
        <w:t>She confirmed that she and A</w:t>
      </w:r>
      <w:r w:rsidR="00C43598" w:rsidRPr="00D8319C">
        <w:rPr>
          <w:sz w:val="28"/>
          <w:szCs w:val="28"/>
        </w:rPr>
        <w:t>J</w:t>
      </w:r>
      <w:r w:rsidR="00C00CD1" w:rsidRPr="00D8319C">
        <w:rPr>
          <w:sz w:val="28"/>
          <w:szCs w:val="28"/>
        </w:rPr>
        <w:t xml:space="preserve"> bought hamburgers at Mc Donalds and on a question where they got the money from to buy the hamburgers, she responded</w:t>
      </w:r>
      <w:r w:rsidR="000C4D87" w:rsidRPr="00D8319C">
        <w:rPr>
          <w:sz w:val="28"/>
          <w:szCs w:val="28"/>
        </w:rPr>
        <w:t xml:space="preserve"> “Ons het geld gekry op by ‘n masjien ding sien hulle nommers, dan is daar ‘n rooie en ‘n groene</w:t>
      </w:r>
      <w:r w:rsidR="00B22B3F" w:rsidRPr="00D8319C">
        <w:rPr>
          <w:sz w:val="28"/>
          <w:szCs w:val="28"/>
        </w:rPr>
        <w:t>, hulle tik net die nommers in</w:t>
      </w:r>
      <w:r w:rsidR="003C2440" w:rsidRPr="00D8319C">
        <w:rPr>
          <w:sz w:val="28"/>
          <w:szCs w:val="28"/>
        </w:rPr>
        <w:t>”</w:t>
      </w:r>
      <w:r w:rsidR="0056682C" w:rsidRPr="00D8319C">
        <w:rPr>
          <w:sz w:val="28"/>
          <w:szCs w:val="28"/>
        </w:rPr>
        <w:t>.</w:t>
      </w:r>
    </w:p>
    <w:p w14:paraId="526882C4" w14:textId="4D048641" w:rsidR="00C43598" w:rsidRPr="00D8319C" w:rsidRDefault="00D8319C" w:rsidP="00D8319C">
      <w:pPr>
        <w:spacing w:after="360" w:line="360" w:lineRule="auto"/>
        <w:jc w:val="both"/>
        <w:rPr>
          <w:sz w:val="28"/>
          <w:szCs w:val="28"/>
        </w:rPr>
      </w:pPr>
      <w:r w:rsidRPr="00A20C03">
        <w:rPr>
          <w:sz w:val="28"/>
          <w:szCs w:val="28"/>
        </w:rPr>
        <w:t>[58]</w:t>
      </w:r>
      <w:r w:rsidRPr="00A20C03">
        <w:rPr>
          <w:sz w:val="28"/>
          <w:szCs w:val="28"/>
        </w:rPr>
        <w:tab/>
      </w:r>
      <w:r w:rsidR="0056682C" w:rsidRPr="00D8319C">
        <w:rPr>
          <w:sz w:val="28"/>
          <w:szCs w:val="28"/>
        </w:rPr>
        <w:t>It was put to her that</w:t>
      </w:r>
      <w:r w:rsidR="002B43C5" w:rsidRPr="00D8319C">
        <w:rPr>
          <w:sz w:val="28"/>
          <w:szCs w:val="28"/>
        </w:rPr>
        <w:t xml:space="preserve"> there is no Mc Donalds</w:t>
      </w:r>
      <w:r w:rsidR="00055720" w:rsidRPr="00D8319C">
        <w:rPr>
          <w:sz w:val="28"/>
          <w:szCs w:val="28"/>
        </w:rPr>
        <w:t xml:space="preserve"> close to where they </w:t>
      </w:r>
      <w:r w:rsidR="0002684E" w:rsidRPr="00D8319C">
        <w:rPr>
          <w:sz w:val="28"/>
          <w:szCs w:val="28"/>
        </w:rPr>
        <w:t>lived,</w:t>
      </w:r>
      <w:r w:rsidR="00055720" w:rsidRPr="00D8319C">
        <w:rPr>
          <w:sz w:val="28"/>
          <w:szCs w:val="28"/>
        </w:rPr>
        <w:t xml:space="preserve"> and that the nearest Mc Donalds is very far from their home.  She denied it</w:t>
      </w:r>
      <w:r w:rsidR="009C6989" w:rsidRPr="00D8319C">
        <w:rPr>
          <w:sz w:val="28"/>
          <w:szCs w:val="28"/>
        </w:rPr>
        <w:t>.</w:t>
      </w:r>
    </w:p>
    <w:p w14:paraId="23BBA01F" w14:textId="6E338562" w:rsidR="00A5126B" w:rsidRPr="00D8319C" w:rsidRDefault="00D8319C" w:rsidP="00D8319C">
      <w:pPr>
        <w:spacing w:after="360" w:line="360" w:lineRule="auto"/>
        <w:jc w:val="both"/>
        <w:rPr>
          <w:sz w:val="28"/>
          <w:szCs w:val="28"/>
        </w:rPr>
      </w:pPr>
      <w:r w:rsidRPr="00A20C03">
        <w:rPr>
          <w:sz w:val="28"/>
          <w:szCs w:val="28"/>
        </w:rPr>
        <w:t>[59]</w:t>
      </w:r>
      <w:r w:rsidRPr="00A20C03">
        <w:rPr>
          <w:sz w:val="28"/>
          <w:szCs w:val="28"/>
        </w:rPr>
        <w:tab/>
      </w:r>
      <w:r w:rsidR="00C117CF" w:rsidRPr="00D8319C">
        <w:rPr>
          <w:sz w:val="28"/>
          <w:szCs w:val="28"/>
        </w:rPr>
        <w:t xml:space="preserve">During </w:t>
      </w:r>
      <w:r w:rsidR="00C43598" w:rsidRPr="00D8319C">
        <w:rPr>
          <w:sz w:val="28"/>
          <w:szCs w:val="28"/>
        </w:rPr>
        <w:t xml:space="preserve">further </w:t>
      </w:r>
      <w:r w:rsidR="00C117CF" w:rsidRPr="00D8319C">
        <w:rPr>
          <w:sz w:val="28"/>
          <w:szCs w:val="28"/>
        </w:rPr>
        <w:t xml:space="preserve">examination by the learned Regional Magistrate, </w:t>
      </w:r>
      <w:r w:rsidR="00C43598" w:rsidRPr="00D8319C">
        <w:rPr>
          <w:sz w:val="28"/>
          <w:szCs w:val="28"/>
        </w:rPr>
        <w:t>LA</w:t>
      </w:r>
      <w:r w:rsidR="00C117CF" w:rsidRPr="00D8319C">
        <w:rPr>
          <w:sz w:val="28"/>
          <w:szCs w:val="28"/>
        </w:rPr>
        <w:t xml:space="preserve"> testified that she does not know how long a day is, that they walked for more than a day when they ran away from home</w:t>
      </w:r>
      <w:r w:rsidR="001D235D" w:rsidRPr="00D8319C">
        <w:rPr>
          <w:sz w:val="28"/>
          <w:szCs w:val="28"/>
        </w:rPr>
        <w:t>.</w:t>
      </w:r>
      <w:r w:rsidR="005A0649" w:rsidRPr="00D8319C">
        <w:rPr>
          <w:sz w:val="28"/>
          <w:szCs w:val="28"/>
        </w:rPr>
        <w:t xml:space="preserve"> </w:t>
      </w:r>
    </w:p>
    <w:p w14:paraId="540D8EA1" w14:textId="441014A6" w:rsidR="007F630B" w:rsidRPr="00D8319C" w:rsidRDefault="00D8319C" w:rsidP="00D8319C">
      <w:pPr>
        <w:spacing w:after="360" w:line="360" w:lineRule="auto"/>
        <w:jc w:val="both"/>
        <w:rPr>
          <w:sz w:val="28"/>
          <w:szCs w:val="28"/>
        </w:rPr>
      </w:pPr>
      <w:r w:rsidRPr="00A20C03">
        <w:rPr>
          <w:sz w:val="28"/>
          <w:szCs w:val="28"/>
        </w:rPr>
        <w:t>[60]</w:t>
      </w:r>
      <w:r w:rsidRPr="00A20C03">
        <w:rPr>
          <w:sz w:val="28"/>
          <w:szCs w:val="28"/>
        </w:rPr>
        <w:tab/>
      </w:r>
      <w:r w:rsidR="008C398E" w:rsidRPr="00D8319C">
        <w:rPr>
          <w:sz w:val="28"/>
          <w:szCs w:val="28"/>
        </w:rPr>
        <w:t>Mrs.</w:t>
      </w:r>
      <w:r w:rsidR="0055246C" w:rsidRPr="00D8319C">
        <w:rPr>
          <w:sz w:val="28"/>
          <w:szCs w:val="28"/>
        </w:rPr>
        <w:t xml:space="preserve"> Smith testified that she became the foster parent of </w:t>
      </w:r>
      <w:r w:rsidR="00C43598" w:rsidRPr="00D8319C">
        <w:rPr>
          <w:sz w:val="28"/>
          <w:szCs w:val="28"/>
        </w:rPr>
        <w:t>LA</w:t>
      </w:r>
      <w:r w:rsidR="0055246C" w:rsidRPr="00D8319C">
        <w:rPr>
          <w:sz w:val="28"/>
          <w:szCs w:val="28"/>
        </w:rPr>
        <w:t xml:space="preserve"> on 5 September 2014, which is a month after the </w:t>
      </w:r>
      <w:r w:rsidR="0009786B" w:rsidRPr="00D8319C">
        <w:rPr>
          <w:sz w:val="28"/>
          <w:szCs w:val="28"/>
        </w:rPr>
        <w:t>children were found during the day near a park.  According to her</w:t>
      </w:r>
      <w:r w:rsidR="00C43598" w:rsidRPr="00D8319C">
        <w:rPr>
          <w:sz w:val="28"/>
          <w:szCs w:val="28"/>
        </w:rPr>
        <w:t>, LA</w:t>
      </w:r>
      <w:r w:rsidR="0009786B" w:rsidRPr="00D8319C">
        <w:rPr>
          <w:sz w:val="28"/>
          <w:szCs w:val="28"/>
        </w:rPr>
        <w:t xml:space="preserve"> was </w:t>
      </w:r>
      <w:r w:rsidR="001E09FB" w:rsidRPr="00D8319C">
        <w:rPr>
          <w:sz w:val="28"/>
          <w:szCs w:val="28"/>
        </w:rPr>
        <w:t>neglected, nervous</w:t>
      </w:r>
      <w:r w:rsidR="00EB0492" w:rsidRPr="00D8319C">
        <w:rPr>
          <w:sz w:val="28"/>
          <w:szCs w:val="28"/>
        </w:rPr>
        <w:t xml:space="preserve">, </w:t>
      </w:r>
      <w:r w:rsidR="00897C2E" w:rsidRPr="00D8319C">
        <w:rPr>
          <w:sz w:val="28"/>
          <w:szCs w:val="28"/>
        </w:rPr>
        <w:t xml:space="preserve">and very scared.  </w:t>
      </w:r>
    </w:p>
    <w:p w14:paraId="5D58DE02" w14:textId="5B86B3A6" w:rsidR="00C43598" w:rsidRPr="00D8319C" w:rsidRDefault="00D8319C" w:rsidP="00D8319C">
      <w:pPr>
        <w:spacing w:after="360" w:line="360" w:lineRule="auto"/>
        <w:jc w:val="both"/>
        <w:rPr>
          <w:sz w:val="28"/>
          <w:szCs w:val="28"/>
        </w:rPr>
      </w:pPr>
      <w:r w:rsidRPr="00A20C03">
        <w:rPr>
          <w:sz w:val="28"/>
          <w:szCs w:val="28"/>
        </w:rPr>
        <w:t>[61]</w:t>
      </w:r>
      <w:r w:rsidRPr="00A20C03">
        <w:rPr>
          <w:sz w:val="28"/>
          <w:szCs w:val="28"/>
        </w:rPr>
        <w:tab/>
      </w:r>
      <w:r w:rsidR="00377CC7" w:rsidRPr="00D8319C">
        <w:rPr>
          <w:sz w:val="28"/>
          <w:szCs w:val="28"/>
        </w:rPr>
        <w:t xml:space="preserve">She testified that at different stages, </w:t>
      </w:r>
      <w:r w:rsidR="00C43598" w:rsidRPr="00D8319C">
        <w:rPr>
          <w:sz w:val="28"/>
          <w:szCs w:val="28"/>
        </w:rPr>
        <w:t>LA</w:t>
      </w:r>
      <w:r w:rsidR="00377CC7" w:rsidRPr="00D8319C">
        <w:rPr>
          <w:sz w:val="28"/>
          <w:szCs w:val="28"/>
        </w:rPr>
        <w:t xml:space="preserve"> </w:t>
      </w:r>
      <w:r w:rsidR="002C23CD" w:rsidRPr="00D8319C">
        <w:rPr>
          <w:sz w:val="28"/>
          <w:szCs w:val="28"/>
        </w:rPr>
        <w:t>opened</w:t>
      </w:r>
      <w:r w:rsidR="00377CC7" w:rsidRPr="00D8319C">
        <w:rPr>
          <w:sz w:val="28"/>
          <w:szCs w:val="28"/>
        </w:rPr>
        <w:t xml:space="preserve"> and </w:t>
      </w:r>
      <w:r w:rsidR="005B55A0" w:rsidRPr="00D8319C">
        <w:rPr>
          <w:sz w:val="28"/>
          <w:szCs w:val="28"/>
        </w:rPr>
        <w:t>made reports to her.  The first report was about a week after she was placed in her care.  At that stage</w:t>
      </w:r>
      <w:r w:rsidR="00C43598" w:rsidRPr="00D8319C">
        <w:rPr>
          <w:sz w:val="28"/>
          <w:szCs w:val="28"/>
        </w:rPr>
        <w:t>, LA</w:t>
      </w:r>
      <w:r w:rsidR="005B55A0" w:rsidRPr="00D8319C">
        <w:rPr>
          <w:sz w:val="28"/>
          <w:szCs w:val="28"/>
        </w:rPr>
        <w:t xml:space="preserve"> told her that “Pa W</w:t>
      </w:r>
      <w:r w:rsidR="00C43598" w:rsidRPr="00D8319C">
        <w:rPr>
          <w:sz w:val="28"/>
          <w:szCs w:val="28"/>
        </w:rPr>
        <w:t>...</w:t>
      </w:r>
      <w:r w:rsidR="005B55A0" w:rsidRPr="00D8319C">
        <w:rPr>
          <w:sz w:val="28"/>
          <w:szCs w:val="28"/>
        </w:rPr>
        <w:t>” hurt her</w:t>
      </w:r>
      <w:r w:rsidR="00960B75" w:rsidRPr="00D8319C">
        <w:rPr>
          <w:sz w:val="28"/>
          <w:szCs w:val="28"/>
        </w:rPr>
        <w:t xml:space="preserve"> by bighting her on her “verkeerde plekkie” and by urinating on her</w:t>
      </w:r>
      <w:r w:rsidR="00AB1D93" w:rsidRPr="00D8319C">
        <w:rPr>
          <w:sz w:val="28"/>
          <w:szCs w:val="28"/>
        </w:rPr>
        <w:t>.</w:t>
      </w:r>
      <w:r w:rsidR="00712D4A" w:rsidRPr="00D8319C">
        <w:rPr>
          <w:sz w:val="28"/>
          <w:szCs w:val="28"/>
        </w:rPr>
        <w:t xml:space="preserve"> </w:t>
      </w:r>
      <w:r w:rsidR="00B501DB" w:rsidRPr="00D8319C">
        <w:rPr>
          <w:sz w:val="28"/>
          <w:szCs w:val="28"/>
        </w:rPr>
        <w:t xml:space="preserve">He took off her clothes and made her lie on </w:t>
      </w:r>
      <w:r w:rsidR="00506039" w:rsidRPr="00D8319C">
        <w:rPr>
          <w:sz w:val="28"/>
          <w:szCs w:val="28"/>
        </w:rPr>
        <w:t xml:space="preserve">her stomach on </w:t>
      </w:r>
      <w:r w:rsidR="00B501DB" w:rsidRPr="00D8319C">
        <w:rPr>
          <w:sz w:val="28"/>
          <w:szCs w:val="28"/>
        </w:rPr>
        <w:t>the bed in the room</w:t>
      </w:r>
      <w:r w:rsidR="00506039" w:rsidRPr="00D8319C">
        <w:rPr>
          <w:sz w:val="28"/>
          <w:szCs w:val="28"/>
        </w:rPr>
        <w:t xml:space="preserve">.  He </w:t>
      </w:r>
      <w:r w:rsidR="00FB05EA" w:rsidRPr="00D8319C">
        <w:rPr>
          <w:sz w:val="28"/>
          <w:szCs w:val="28"/>
        </w:rPr>
        <w:t xml:space="preserve">pushed a stick into her from behind.  </w:t>
      </w:r>
      <w:r w:rsidR="00712D4A" w:rsidRPr="00D8319C">
        <w:rPr>
          <w:sz w:val="28"/>
          <w:szCs w:val="28"/>
        </w:rPr>
        <w:t>During the incident she was home alone with the 1</w:t>
      </w:r>
      <w:r w:rsidR="00712D4A" w:rsidRPr="00D8319C">
        <w:rPr>
          <w:sz w:val="28"/>
          <w:szCs w:val="28"/>
          <w:vertAlign w:val="superscript"/>
        </w:rPr>
        <w:t>st</w:t>
      </w:r>
      <w:r w:rsidR="00712D4A" w:rsidRPr="00D8319C">
        <w:rPr>
          <w:sz w:val="28"/>
          <w:szCs w:val="28"/>
        </w:rPr>
        <w:t xml:space="preserve"> Appellant.</w:t>
      </w:r>
      <w:r w:rsidR="00D1506D" w:rsidRPr="00D8319C">
        <w:rPr>
          <w:sz w:val="28"/>
          <w:szCs w:val="28"/>
        </w:rPr>
        <w:t xml:space="preserve">  He also put her hand on hi</w:t>
      </w:r>
      <w:r w:rsidR="006567DC" w:rsidRPr="00D8319C">
        <w:rPr>
          <w:sz w:val="28"/>
          <w:szCs w:val="28"/>
        </w:rPr>
        <w:t>s “verkeerde plekkie” and with his hand over her hand made frontwards and backwards movements to stimulate h</w:t>
      </w:r>
      <w:r w:rsidR="00867946" w:rsidRPr="00D8319C">
        <w:rPr>
          <w:sz w:val="28"/>
          <w:szCs w:val="28"/>
        </w:rPr>
        <w:t>im.</w:t>
      </w:r>
      <w:r w:rsidR="00B16633" w:rsidRPr="00D8319C">
        <w:rPr>
          <w:sz w:val="28"/>
          <w:szCs w:val="28"/>
        </w:rPr>
        <w:t xml:space="preserve">  He also put his penis in her mouth and told her to drin</w:t>
      </w:r>
      <w:r w:rsidR="00B556FB" w:rsidRPr="00D8319C">
        <w:rPr>
          <w:sz w:val="28"/>
          <w:szCs w:val="28"/>
        </w:rPr>
        <w:t xml:space="preserve">k it and not spit it out.  She also told her that she </w:t>
      </w:r>
      <w:r w:rsidR="00444F92" w:rsidRPr="00D8319C">
        <w:rPr>
          <w:sz w:val="28"/>
          <w:szCs w:val="28"/>
        </w:rPr>
        <w:t>wiped up the blood that went down to her feet</w:t>
      </w:r>
      <w:r w:rsidR="00C96D04" w:rsidRPr="00D8319C">
        <w:rPr>
          <w:sz w:val="28"/>
          <w:szCs w:val="28"/>
        </w:rPr>
        <w:t>.</w:t>
      </w:r>
    </w:p>
    <w:p w14:paraId="55BA04DF" w14:textId="2DB03535" w:rsidR="003A36E1" w:rsidRPr="00D8319C" w:rsidRDefault="00D8319C" w:rsidP="00D8319C">
      <w:pPr>
        <w:spacing w:after="360" w:line="360" w:lineRule="auto"/>
        <w:jc w:val="both"/>
        <w:rPr>
          <w:sz w:val="28"/>
          <w:szCs w:val="28"/>
        </w:rPr>
      </w:pPr>
      <w:r w:rsidRPr="00A20C03">
        <w:rPr>
          <w:sz w:val="28"/>
          <w:szCs w:val="28"/>
        </w:rPr>
        <w:t>[62]</w:t>
      </w:r>
      <w:r w:rsidRPr="00A20C03">
        <w:rPr>
          <w:sz w:val="28"/>
          <w:szCs w:val="28"/>
        </w:rPr>
        <w:tab/>
      </w:r>
      <w:r w:rsidR="00D03024" w:rsidRPr="00D8319C">
        <w:rPr>
          <w:sz w:val="28"/>
          <w:szCs w:val="28"/>
        </w:rPr>
        <w:t xml:space="preserve">A few days or a few weeks later, </w:t>
      </w:r>
      <w:r w:rsidR="00C43598" w:rsidRPr="00D8319C">
        <w:rPr>
          <w:sz w:val="28"/>
          <w:szCs w:val="28"/>
        </w:rPr>
        <w:t xml:space="preserve">LA </w:t>
      </w:r>
      <w:r w:rsidR="00D03024" w:rsidRPr="00D8319C">
        <w:rPr>
          <w:sz w:val="28"/>
          <w:szCs w:val="28"/>
        </w:rPr>
        <w:t>made a second report to her.  By the</w:t>
      </w:r>
      <w:r w:rsidR="00B152BA" w:rsidRPr="00D8319C">
        <w:rPr>
          <w:sz w:val="28"/>
          <w:szCs w:val="28"/>
        </w:rPr>
        <w:t>n</w:t>
      </w:r>
      <w:r w:rsidR="00D03024" w:rsidRPr="00D8319C">
        <w:rPr>
          <w:sz w:val="28"/>
          <w:szCs w:val="28"/>
        </w:rPr>
        <w:t xml:space="preserve"> she referred to </w:t>
      </w:r>
      <w:r w:rsidR="001E744A" w:rsidRPr="00D8319C">
        <w:rPr>
          <w:sz w:val="28"/>
          <w:szCs w:val="28"/>
        </w:rPr>
        <w:t>her mother as “Tannie Z</w:t>
      </w:r>
      <w:r w:rsidR="00C43598" w:rsidRPr="00D8319C">
        <w:rPr>
          <w:sz w:val="28"/>
          <w:szCs w:val="28"/>
        </w:rPr>
        <w:t>...</w:t>
      </w:r>
      <w:r w:rsidR="001E744A" w:rsidRPr="00D8319C">
        <w:rPr>
          <w:sz w:val="28"/>
          <w:szCs w:val="28"/>
        </w:rPr>
        <w:t>”.  She reported that the 2</w:t>
      </w:r>
      <w:r w:rsidR="001E744A" w:rsidRPr="00D8319C">
        <w:rPr>
          <w:sz w:val="28"/>
          <w:szCs w:val="28"/>
          <w:vertAlign w:val="superscript"/>
        </w:rPr>
        <w:t>nd</w:t>
      </w:r>
      <w:r w:rsidR="001E744A" w:rsidRPr="00D8319C">
        <w:rPr>
          <w:sz w:val="28"/>
          <w:szCs w:val="28"/>
        </w:rPr>
        <w:t xml:space="preserve"> Appellant</w:t>
      </w:r>
      <w:r w:rsidR="006E74FC" w:rsidRPr="00D8319C">
        <w:rPr>
          <w:sz w:val="28"/>
          <w:szCs w:val="28"/>
        </w:rPr>
        <w:t xml:space="preserve"> told </w:t>
      </w:r>
      <w:r w:rsidR="006E74FC" w:rsidRPr="00D8319C">
        <w:rPr>
          <w:sz w:val="28"/>
          <w:szCs w:val="28"/>
        </w:rPr>
        <w:lastRenderedPageBreak/>
        <w:t>Rouche to insert her fingers into the complainant while the 2</w:t>
      </w:r>
      <w:r w:rsidR="006E74FC" w:rsidRPr="00D8319C">
        <w:rPr>
          <w:sz w:val="28"/>
          <w:szCs w:val="28"/>
          <w:vertAlign w:val="superscript"/>
        </w:rPr>
        <w:t>nd</w:t>
      </w:r>
      <w:r w:rsidR="006E74FC" w:rsidRPr="00D8319C">
        <w:rPr>
          <w:sz w:val="28"/>
          <w:szCs w:val="28"/>
        </w:rPr>
        <w:t xml:space="preserve"> Appellant took photographs</w:t>
      </w:r>
      <w:r w:rsidR="009B2A3B" w:rsidRPr="00D8319C">
        <w:rPr>
          <w:sz w:val="28"/>
          <w:szCs w:val="28"/>
        </w:rPr>
        <w:t xml:space="preserve">.  They did the same to </w:t>
      </w:r>
      <w:r w:rsidR="00C43598" w:rsidRPr="00D8319C">
        <w:rPr>
          <w:sz w:val="28"/>
          <w:szCs w:val="28"/>
        </w:rPr>
        <w:t xml:space="preserve">another boy child, hereinafter referred to as </w:t>
      </w:r>
      <w:r w:rsidR="009B2A3B" w:rsidRPr="00D8319C">
        <w:rPr>
          <w:sz w:val="28"/>
          <w:szCs w:val="28"/>
        </w:rPr>
        <w:t xml:space="preserve">A.  The people in the lounge were laughing.  </w:t>
      </w:r>
      <w:r w:rsidR="004B756B" w:rsidRPr="00D8319C">
        <w:rPr>
          <w:sz w:val="28"/>
          <w:szCs w:val="28"/>
        </w:rPr>
        <w:t xml:space="preserve">She further stated that Bianca also inserted her fingers into </w:t>
      </w:r>
      <w:r w:rsidR="00C43598" w:rsidRPr="00D8319C">
        <w:rPr>
          <w:sz w:val="28"/>
          <w:szCs w:val="28"/>
        </w:rPr>
        <w:t xml:space="preserve">her, </w:t>
      </w:r>
      <w:r w:rsidR="004B756B" w:rsidRPr="00D8319C">
        <w:rPr>
          <w:sz w:val="28"/>
          <w:szCs w:val="28"/>
        </w:rPr>
        <w:t xml:space="preserve">and that A was crying.  </w:t>
      </w:r>
      <w:r w:rsidR="003E6FF3" w:rsidRPr="00D8319C">
        <w:rPr>
          <w:sz w:val="28"/>
          <w:szCs w:val="28"/>
        </w:rPr>
        <w:t>She further reported that the 1</w:t>
      </w:r>
      <w:r w:rsidR="003E6FF3" w:rsidRPr="00D8319C">
        <w:rPr>
          <w:sz w:val="28"/>
          <w:szCs w:val="28"/>
          <w:vertAlign w:val="superscript"/>
        </w:rPr>
        <w:t>st</w:t>
      </w:r>
      <w:r w:rsidR="003E6FF3" w:rsidRPr="00D8319C">
        <w:rPr>
          <w:sz w:val="28"/>
          <w:szCs w:val="28"/>
        </w:rPr>
        <w:t xml:space="preserve"> Appellant inserted his “piepieplek”</w:t>
      </w:r>
      <w:r w:rsidR="00D04799" w:rsidRPr="00D8319C">
        <w:rPr>
          <w:sz w:val="28"/>
          <w:szCs w:val="28"/>
        </w:rPr>
        <w:t xml:space="preserve"> into A and the blo</w:t>
      </w:r>
      <w:r w:rsidR="00780AA6" w:rsidRPr="00D8319C">
        <w:rPr>
          <w:sz w:val="28"/>
          <w:szCs w:val="28"/>
        </w:rPr>
        <w:t>o</w:t>
      </w:r>
      <w:r w:rsidR="00D04799" w:rsidRPr="00D8319C">
        <w:rPr>
          <w:sz w:val="28"/>
          <w:szCs w:val="28"/>
        </w:rPr>
        <w:t xml:space="preserve">d was flowing.  She further reported that both Rouche and Bianca took photos with their cellphones.  </w:t>
      </w:r>
      <w:r w:rsidR="00C43598" w:rsidRPr="00D8319C">
        <w:rPr>
          <w:sz w:val="28"/>
          <w:szCs w:val="28"/>
        </w:rPr>
        <w:t>LA</w:t>
      </w:r>
      <w:r w:rsidR="00D04799" w:rsidRPr="00D8319C">
        <w:rPr>
          <w:sz w:val="28"/>
          <w:szCs w:val="28"/>
        </w:rPr>
        <w:t xml:space="preserve"> was </w:t>
      </w:r>
      <w:r w:rsidR="00241429" w:rsidRPr="00D8319C">
        <w:rPr>
          <w:sz w:val="28"/>
          <w:szCs w:val="28"/>
        </w:rPr>
        <w:t xml:space="preserve">very emotional and was crying when she made the report.  She </w:t>
      </w:r>
      <w:r w:rsidR="00077F4C" w:rsidRPr="00D8319C">
        <w:rPr>
          <w:sz w:val="28"/>
          <w:szCs w:val="28"/>
        </w:rPr>
        <w:t xml:space="preserve">is not sure if she was told anything else as she was praying that the gruesome information that she received must </w:t>
      </w:r>
      <w:r w:rsidR="003A3E14" w:rsidRPr="00D8319C">
        <w:rPr>
          <w:sz w:val="28"/>
          <w:szCs w:val="28"/>
        </w:rPr>
        <w:t xml:space="preserve">vanish from her head. </w:t>
      </w:r>
    </w:p>
    <w:p w14:paraId="0CB1C08A" w14:textId="24CA2C01" w:rsidR="00C43598" w:rsidRPr="00D8319C" w:rsidRDefault="00D8319C" w:rsidP="00D8319C">
      <w:pPr>
        <w:spacing w:after="360" w:line="360" w:lineRule="auto"/>
        <w:jc w:val="both"/>
        <w:rPr>
          <w:sz w:val="28"/>
          <w:szCs w:val="28"/>
        </w:rPr>
      </w:pPr>
      <w:r w:rsidRPr="00A20C03">
        <w:rPr>
          <w:sz w:val="28"/>
          <w:szCs w:val="28"/>
        </w:rPr>
        <w:t>[63]</w:t>
      </w:r>
      <w:r w:rsidRPr="00A20C03">
        <w:rPr>
          <w:sz w:val="28"/>
          <w:szCs w:val="28"/>
        </w:rPr>
        <w:tab/>
      </w:r>
      <w:r w:rsidR="008C398E" w:rsidRPr="00D8319C">
        <w:rPr>
          <w:sz w:val="28"/>
          <w:szCs w:val="28"/>
        </w:rPr>
        <w:t>Mrs.</w:t>
      </w:r>
      <w:r w:rsidR="003A36E1" w:rsidRPr="00D8319C">
        <w:rPr>
          <w:sz w:val="28"/>
          <w:szCs w:val="28"/>
        </w:rPr>
        <w:t xml:space="preserve"> Smith testified that at a later stage </w:t>
      </w:r>
      <w:r w:rsidR="00C43598" w:rsidRPr="00D8319C">
        <w:rPr>
          <w:sz w:val="28"/>
          <w:szCs w:val="28"/>
        </w:rPr>
        <w:t>LA</w:t>
      </w:r>
      <w:r w:rsidR="003A36E1" w:rsidRPr="00D8319C">
        <w:rPr>
          <w:sz w:val="28"/>
          <w:szCs w:val="28"/>
        </w:rPr>
        <w:t xml:space="preserve"> </w:t>
      </w:r>
      <w:r w:rsidR="003E2285" w:rsidRPr="00D8319C">
        <w:rPr>
          <w:sz w:val="28"/>
          <w:szCs w:val="28"/>
        </w:rPr>
        <w:t>also told her that A’s father drove with the 1</w:t>
      </w:r>
      <w:r w:rsidR="003E2285" w:rsidRPr="00D8319C">
        <w:rPr>
          <w:sz w:val="28"/>
          <w:szCs w:val="28"/>
          <w:vertAlign w:val="superscript"/>
        </w:rPr>
        <w:t>st</w:t>
      </w:r>
      <w:r w:rsidR="003E2285" w:rsidRPr="00D8319C">
        <w:rPr>
          <w:sz w:val="28"/>
          <w:szCs w:val="28"/>
        </w:rPr>
        <w:t xml:space="preserve"> Appellant to buy medicine</w:t>
      </w:r>
      <w:r w:rsidR="009154BB" w:rsidRPr="00D8319C">
        <w:rPr>
          <w:sz w:val="28"/>
          <w:szCs w:val="28"/>
        </w:rPr>
        <w:t xml:space="preserve">.  Upon their return they injected her first </w:t>
      </w:r>
      <w:r w:rsidR="00C43598" w:rsidRPr="00D8319C">
        <w:rPr>
          <w:sz w:val="28"/>
          <w:szCs w:val="28"/>
        </w:rPr>
        <w:t>into</w:t>
      </w:r>
      <w:r w:rsidR="009154BB" w:rsidRPr="00D8319C">
        <w:rPr>
          <w:sz w:val="28"/>
          <w:szCs w:val="28"/>
        </w:rPr>
        <w:t xml:space="preserve"> three places</w:t>
      </w:r>
      <w:r w:rsidR="0085124E" w:rsidRPr="00D8319C">
        <w:rPr>
          <w:sz w:val="28"/>
          <w:szCs w:val="28"/>
        </w:rPr>
        <w:t xml:space="preserve"> and thereafter they also injected A</w:t>
      </w:r>
      <w:r w:rsidR="00C43598" w:rsidRPr="00D8319C">
        <w:rPr>
          <w:sz w:val="28"/>
          <w:szCs w:val="28"/>
        </w:rPr>
        <w:t>J</w:t>
      </w:r>
      <w:r w:rsidR="0085124E" w:rsidRPr="00D8319C">
        <w:rPr>
          <w:sz w:val="28"/>
          <w:szCs w:val="28"/>
        </w:rPr>
        <w:t xml:space="preserve"> and A.  The</w:t>
      </w:r>
      <w:r w:rsidR="000E573D" w:rsidRPr="00D8319C">
        <w:rPr>
          <w:sz w:val="28"/>
          <w:szCs w:val="28"/>
        </w:rPr>
        <w:t>n</w:t>
      </w:r>
      <w:r w:rsidR="0085124E" w:rsidRPr="00D8319C">
        <w:rPr>
          <w:sz w:val="28"/>
          <w:szCs w:val="28"/>
        </w:rPr>
        <w:t xml:space="preserve"> the 1</w:t>
      </w:r>
      <w:r w:rsidR="0085124E" w:rsidRPr="00D8319C">
        <w:rPr>
          <w:sz w:val="28"/>
          <w:szCs w:val="28"/>
          <w:vertAlign w:val="superscript"/>
        </w:rPr>
        <w:t>st</w:t>
      </w:r>
      <w:r w:rsidR="0085124E" w:rsidRPr="00D8319C">
        <w:rPr>
          <w:sz w:val="28"/>
          <w:szCs w:val="28"/>
        </w:rPr>
        <w:t xml:space="preserve"> Appellant hurt A</w:t>
      </w:r>
      <w:r w:rsidR="00637010" w:rsidRPr="00D8319C">
        <w:rPr>
          <w:sz w:val="28"/>
          <w:szCs w:val="28"/>
        </w:rPr>
        <w:t xml:space="preserve"> until the blood was </w:t>
      </w:r>
      <w:r w:rsidR="00C43598" w:rsidRPr="00D8319C">
        <w:rPr>
          <w:sz w:val="28"/>
          <w:szCs w:val="28"/>
        </w:rPr>
        <w:t>flowing,</w:t>
      </w:r>
      <w:r w:rsidR="00637010" w:rsidRPr="00D8319C">
        <w:rPr>
          <w:sz w:val="28"/>
          <w:szCs w:val="28"/>
        </w:rPr>
        <w:t xml:space="preserve"> and </w:t>
      </w:r>
      <w:r w:rsidR="00433008" w:rsidRPr="00D8319C">
        <w:rPr>
          <w:sz w:val="28"/>
          <w:szCs w:val="28"/>
        </w:rPr>
        <w:t xml:space="preserve">A’s father hurt her until the blood flowed. </w:t>
      </w:r>
    </w:p>
    <w:p w14:paraId="0F5DD1B0" w14:textId="602ED0FB" w:rsidR="00185F01" w:rsidRPr="00D8319C" w:rsidRDefault="00D8319C" w:rsidP="00D8319C">
      <w:pPr>
        <w:spacing w:after="360" w:line="360" w:lineRule="auto"/>
        <w:jc w:val="both"/>
        <w:rPr>
          <w:sz w:val="28"/>
          <w:szCs w:val="28"/>
        </w:rPr>
      </w:pPr>
      <w:r w:rsidRPr="00A20C03">
        <w:rPr>
          <w:sz w:val="28"/>
          <w:szCs w:val="28"/>
        </w:rPr>
        <w:t>[64]</w:t>
      </w:r>
      <w:r w:rsidRPr="00A20C03">
        <w:rPr>
          <w:sz w:val="28"/>
          <w:szCs w:val="28"/>
        </w:rPr>
        <w:tab/>
      </w:r>
      <w:r w:rsidR="008C398E" w:rsidRPr="00D8319C">
        <w:rPr>
          <w:sz w:val="28"/>
          <w:szCs w:val="28"/>
        </w:rPr>
        <w:t>Mrs.</w:t>
      </w:r>
      <w:r w:rsidR="00E5094E" w:rsidRPr="00D8319C">
        <w:rPr>
          <w:sz w:val="28"/>
          <w:szCs w:val="28"/>
        </w:rPr>
        <w:t xml:space="preserve"> Smith also testified that </w:t>
      </w:r>
      <w:r w:rsidR="00C43598" w:rsidRPr="00D8319C">
        <w:rPr>
          <w:sz w:val="28"/>
          <w:szCs w:val="28"/>
        </w:rPr>
        <w:t>LA</w:t>
      </w:r>
      <w:r w:rsidR="00E5094E" w:rsidRPr="00D8319C">
        <w:rPr>
          <w:sz w:val="28"/>
          <w:szCs w:val="28"/>
        </w:rPr>
        <w:t xml:space="preserve"> reported to her that on some days</w:t>
      </w:r>
      <w:r w:rsidR="00C43598" w:rsidRPr="00D8319C">
        <w:rPr>
          <w:sz w:val="28"/>
          <w:szCs w:val="28"/>
        </w:rPr>
        <w:t>,</w:t>
      </w:r>
      <w:r w:rsidR="009B3EDC" w:rsidRPr="00D8319C">
        <w:rPr>
          <w:sz w:val="28"/>
          <w:szCs w:val="28"/>
        </w:rPr>
        <w:t xml:space="preserve"> the 2</w:t>
      </w:r>
      <w:r w:rsidR="009B3EDC" w:rsidRPr="00D8319C">
        <w:rPr>
          <w:sz w:val="28"/>
          <w:szCs w:val="28"/>
          <w:vertAlign w:val="superscript"/>
        </w:rPr>
        <w:t>nd</w:t>
      </w:r>
      <w:r w:rsidR="009B3EDC" w:rsidRPr="00D8319C">
        <w:rPr>
          <w:sz w:val="28"/>
          <w:szCs w:val="28"/>
        </w:rPr>
        <w:t xml:space="preserve"> Appellant would open the pants of the 1</w:t>
      </w:r>
      <w:r w:rsidR="009B3EDC" w:rsidRPr="00D8319C">
        <w:rPr>
          <w:sz w:val="28"/>
          <w:szCs w:val="28"/>
          <w:vertAlign w:val="superscript"/>
        </w:rPr>
        <w:t>st</w:t>
      </w:r>
      <w:r w:rsidR="009B3EDC" w:rsidRPr="00D8319C">
        <w:rPr>
          <w:sz w:val="28"/>
          <w:szCs w:val="28"/>
        </w:rPr>
        <w:t xml:space="preserve"> Appellant, take out his penis </w:t>
      </w:r>
      <w:r w:rsidR="001A6E1C" w:rsidRPr="00D8319C">
        <w:rPr>
          <w:sz w:val="28"/>
          <w:szCs w:val="28"/>
        </w:rPr>
        <w:t xml:space="preserve">and suck it, and then instruct her to also suck it.  </w:t>
      </w:r>
      <w:r w:rsidR="003A3E14" w:rsidRPr="00D8319C">
        <w:rPr>
          <w:sz w:val="28"/>
          <w:szCs w:val="28"/>
        </w:rPr>
        <w:t xml:space="preserve"> </w:t>
      </w:r>
      <w:r w:rsidR="001A6E1C" w:rsidRPr="00D8319C">
        <w:rPr>
          <w:sz w:val="28"/>
          <w:szCs w:val="28"/>
        </w:rPr>
        <w:t>She also reported that A would stand in front of the 1</w:t>
      </w:r>
      <w:r w:rsidR="001A6E1C" w:rsidRPr="00D8319C">
        <w:rPr>
          <w:sz w:val="28"/>
          <w:szCs w:val="28"/>
          <w:vertAlign w:val="superscript"/>
        </w:rPr>
        <w:t>st</w:t>
      </w:r>
      <w:r w:rsidR="001A6E1C" w:rsidRPr="00D8319C">
        <w:rPr>
          <w:sz w:val="28"/>
          <w:szCs w:val="28"/>
        </w:rPr>
        <w:t xml:space="preserve"> Appellant</w:t>
      </w:r>
      <w:r w:rsidR="005504D0" w:rsidRPr="00D8319C">
        <w:rPr>
          <w:sz w:val="28"/>
          <w:szCs w:val="28"/>
        </w:rPr>
        <w:t xml:space="preserve">, he would bend </w:t>
      </w:r>
      <w:r w:rsidR="00771E13" w:rsidRPr="00D8319C">
        <w:rPr>
          <w:sz w:val="28"/>
          <w:szCs w:val="28"/>
        </w:rPr>
        <w:t>forward,</w:t>
      </w:r>
      <w:r w:rsidR="005504D0" w:rsidRPr="00D8319C">
        <w:rPr>
          <w:sz w:val="28"/>
          <w:szCs w:val="28"/>
        </w:rPr>
        <w:t xml:space="preserve"> and the 1</w:t>
      </w:r>
      <w:r w:rsidR="005504D0" w:rsidRPr="00D8319C">
        <w:rPr>
          <w:sz w:val="28"/>
          <w:szCs w:val="28"/>
          <w:vertAlign w:val="superscript"/>
        </w:rPr>
        <w:t>st</w:t>
      </w:r>
      <w:r w:rsidR="005504D0" w:rsidRPr="00D8319C">
        <w:rPr>
          <w:sz w:val="28"/>
          <w:szCs w:val="28"/>
        </w:rPr>
        <w:t xml:space="preserve"> Appellant would insert a stick into him.  She further reported that the 2</w:t>
      </w:r>
      <w:r w:rsidR="005504D0" w:rsidRPr="00D8319C">
        <w:rPr>
          <w:sz w:val="28"/>
          <w:szCs w:val="28"/>
          <w:vertAlign w:val="superscript"/>
        </w:rPr>
        <w:t>nd</w:t>
      </w:r>
      <w:r w:rsidR="005504D0" w:rsidRPr="00D8319C">
        <w:rPr>
          <w:sz w:val="28"/>
          <w:szCs w:val="28"/>
        </w:rPr>
        <w:t xml:space="preserve"> Appellant would </w:t>
      </w:r>
      <w:r w:rsidR="00771E13" w:rsidRPr="00D8319C">
        <w:rPr>
          <w:sz w:val="28"/>
          <w:szCs w:val="28"/>
        </w:rPr>
        <w:t>let her undress and lie on the floor on her back</w:t>
      </w:r>
      <w:r w:rsidR="00866AFA" w:rsidRPr="00D8319C">
        <w:rPr>
          <w:sz w:val="28"/>
          <w:szCs w:val="28"/>
        </w:rPr>
        <w:t>.  The 1</w:t>
      </w:r>
      <w:r w:rsidR="00866AFA" w:rsidRPr="00D8319C">
        <w:rPr>
          <w:sz w:val="28"/>
          <w:szCs w:val="28"/>
          <w:vertAlign w:val="superscript"/>
        </w:rPr>
        <w:t>st</w:t>
      </w:r>
      <w:r w:rsidR="00866AFA" w:rsidRPr="00D8319C">
        <w:rPr>
          <w:sz w:val="28"/>
          <w:szCs w:val="28"/>
        </w:rPr>
        <w:t xml:space="preserve"> Appellant would also stiffen the “verkeerde plekkie” of A</w:t>
      </w:r>
      <w:r w:rsidR="00C43598" w:rsidRPr="00D8319C">
        <w:rPr>
          <w:sz w:val="28"/>
          <w:szCs w:val="28"/>
        </w:rPr>
        <w:t xml:space="preserve"> </w:t>
      </w:r>
      <w:r w:rsidR="00866AFA" w:rsidRPr="00D8319C">
        <w:rPr>
          <w:sz w:val="28"/>
          <w:szCs w:val="28"/>
        </w:rPr>
        <w:t>with a stick</w:t>
      </w:r>
      <w:r w:rsidR="009F2186" w:rsidRPr="00D8319C">
        <w:rPr>
          <w:sz w:val="28"/>
          <w:szCs w:val="28"/>
        </w:rPr>
        <w:t xml:space="preserve"> and make him lie on top of the complainant and assist him to put his “tollie” in her “verkeerde plekkie”</w:t>
      </w:r>
      <w:r w:rsidR="00FE20CA" w:rsidRPr="00D8319C">
        <w:rPr>
          <w:sz w:val="28"/>
          <w:szCs w:val="28"/>
        </w:rPr>
        <w:t xml:space="preserve"> while either of the 1</w:t>
      </w:r>
      <w:r w:rsidR="00FE20CA" w:rsidRPr="00D8319C">
        <w:rPr>
          <w:sz w:val="28"/>
          <w:szCs w:val="28"/>
          <w:vertAlign w:val="superscript"/>
        </w:rPr>
        <w:t>st</w:t>
      </w:r>
      <w:r w:rsidR="00FE20CA" w:rsidRPr="00D8319C">
        <w:rPr>
          <w:sz w:val="28"/>
          <w:szCs w:val="28"/>
        </w:rPr>
        <w:t xml:space="preserve"> and 2</w:t>
      </w:r>
      <w:r w:rsidR="00FE20CA" w:rsidRPr="00D8319C">
        <w:rPr>
          <w:sz w:val="28"/>
          <w:szCs w:val="28"/>
          <w:vertAlign w:val="superscript"/>
        </w:rPr>
        <w:t>nd</w:t>
      </w:r>
      <w:r w:rsidR="00FE20CA" w:rsidRPr="00D8319C">
        <w:rPr>
          <w:sz w:val="28"/>
          <w:szCs w:val="28"/>
        </w:rPr>
        <w:t xml:space="preserve"> Appellant would take photos. </w:t>
      </w:r>
      <w:r w:rsidR="00185F01" w:rsidRPr="00D8319C">
        <w:rPr>
          <w:sz w:val="28"/>
          <w:szCs w:val="28"/>
        </w:rPr>
        <w:t>S</w:t>
      </w:r>
      <w:r w:rsidR="007C19D6" w:rsidRPr="00D8319C">
        <w:rPr>
          <w:sz w:val="28"/>
          <w:szCs w:val="28"/>
        </w:rPr>
        <w:t>h</w:t>
      </w:r>
      <w:r w:rsidR="00185F01" w:rsidRPr="00D8319C">
        <w:rPr>
          <w:sz w:val="28"/>
          <w:szCs w:val="28"/>
        </w:rPr>
        <w:t>e</w:t>
      </w:r>
      <w:r w:rsidR="007C19D6" w:rsidRPr="00D8319C">
        <w:rPr>
          <w:sz w:val="28"/>
          <w:szCs w:val="28"/>
        </w:rPr>
        <w:t xml:space="preserve"> further reported to her that the 1</w:t>
      </w:r>
      <w:r w:rsidR="007C19D6" w:rsidRPr="00D8319C">
        <w:rPr>
          <w:sz w:val="28"/>
          <w:szCs w:val="28"/>
          <w:vertAlign w:val="superscript"/>
        </w:rPr>
        <w:t>st</w:t>
      </w:r>
      <w:r w:rsidR="007C19D6" w:rsidRPr="00D8319C">
        <w:rPr>
          <w:sz w:val="28"/>
          <w:szCs w:val="28"/>
        </w:rPr>
        <w:t xml:space="preserve"> Appellant and the father of A would </w:t>
      </w:r>
      <w:r w:rsidR="00F33485" w:rsidRPr="00D8319C">
        <w:rPr>
          <w:sz w:val="28"/>
          <w:szCs w:val="28"/>
        </w:rPr>
        <w:t>put cream o</w:t>
      </w:r>
      <w:r w:rsidR="00185F01" w:rsidRPr="00D8319C">
        <w:rPr>
          <w:sz w:val="28"/>
          <w:szCs w:val="28"/>
        </w:rPr>
        <w:t>r</w:t>
      </w:r>
      <w:r w:rsidR="00F33485" w:rsidRPr="00D8319C">
        <w:rPr>
          <w:sz w:val="28"/>
          <w:szCs w:val="28"/>
        </w:rPr>
        <w:t xml:space="preserve"> </w:t>
      </w:r>
      <w:r w:rsidR="00DA7744" w:rsidRPr="00D8319C">
        <w:rPr>
          <w:sz w:val="28"/>
          <w:szCs w:val="28"/>
        </w:rPr>
        <w:t>ointment on the children’s arms</w:t>
      </w:r>
      <w:r w:rsidR="00A45454" w:rsidRPr="00D8319C">
        <w:rPr>
          <w:sz w:val="28"/>
          <w:szCs w:val="28"/>
        </w:rPr>
        <w:t xml:space="preserve"> and hands and then push it into the private parts of the women</w:t>
      </w:r>
      <w:r w:rsidR="00832919" w:rsidRPr="00D8319C">
        <w:rPr>
          <w:sz w:val="28"/>
          <w:szCs w:val="28"/>
        </w:rPr>
        <w:t>.</w:t>
      </w:r>
    </w:p>
    <w:p w14:paraId="74C66BBA" w14:textId="5D9D9700" w:rsidR="00185F01" w:rsidRPr="00D8319C" w:rsidRDefault="00D8319C" w:rsidP="00D8319C">
      <w:pPr>
        <w:spacing w:after="360" w:line="360" w:lineRule="auto"/>
        <w:jc w:val="both"/>
        <w:rPr>
          <w:sz w:val="28"/>
          <w:szCs w:val="28"/>
        </w:rPr>
      </w:pPr>
      <w:r w:rsidRPr="00A20C03">
        <w:rPr>
          <w:sz w:val="28"/>
          <w:szCs w:val="28"/>
        </w:rPr>
        <w:lastRenderedPageBreak/>
        <w:t>[65]</w:t>
      </w:r>
      <w:r w:rsidRPr="00A20C03">
        <w:rPr>
          <w:sz w:val="28"/>
          <w:szCs w:val="28"/>
        </w:rPr>
        <w:tab/>
      </w:r>
      <w:r w:rsidR="00832919" w:rsidRPr="00D8319C">
        <w:rPr>
          <w:sz w:val="28"/>
          <w:szCs w:val="28"/>
        </w:rPr>
        <w:t>In respect of the stick that the victim reported on, M</w:t>
      </w:r>
      <w:r w:rsidR="00317D0E" w:rsidRPr="00D8319C">
        <w:rPr>
          <w:sz w:val="28"/>
          <w:szCs w:val="28"/>
        </w:rPr>
        <w:t>r</w:t>
      </w:r>
      <w:r w:rsidR="00832919" w:rsidRPr="00D8319C">
        <w:rPr>
          <w:sz w:val="28"/>
          <w:szCs w:val="28"/>
        </w:rPr>
        <w:t>s</w:t>
      </w:r>
      <w:r w:rsidR="00317D0E" w:rsidRPr="00D8319C">
        <w:rPr>
          <w:sz w:val="28"/>
          <w:szCs w:val="28"/>
        </w:rPr>
        <w:t>.</w:t>
      </w:r>
      <w:r w:rsidR="00832919" w:rsidRPr="00D8319C">
        <w:rPr>
          <w:sz w:val="28"/>
          <w:szCs w:val="28"/>
        </w:rPr>
        <w:t xml:space="preserve"> Smith</w:t>
      </w:r>
      <w:r w:rsidR="00E120DE" w:rsidRPr="00D8319C">
        <w:rPr>
          <w:sz w:val="28"/>
          <w:szCs w:val="28"/>
        </w:rPr>
        <w:t xml:space="preserve"> testified that </w:t>
      </w:r>
      <w:r w:rsidR="00185F01" w:rsidRPr="00D8319C">
        <w:rPr>
          <w:sz w:val="28"/>
          <w:szCs w:val="28"/>
        </w:rPr>
        <w:t>LA</w:t>
      </w:r>
      <w:r w:rsidR="00E120DE" w:rsidRPr="00D8319C">
        <w:rPr>
          <w:sz w:val="28"/>
          <w:szCs w:val="28"/>
        </w:rPr>
        <w:t xml:space="preserve"> used the word </w:t>
      </w:r>
      <w:r w:rsidR="00B12C9E" w:rsidRPr="00D8319C">
        <w:rPr>
          <w:sz w:val="28"/>
          <w:szCs w:val="28"/>
        </w:rPr>
        <w:t>stick,</w:t>
      </w:r>
      <w:r w:rsidR="00E60E29" w:rsidRPr="00D8319C">
        <w:rPr>
          <w:sz w:val="28"/>
          <w:szCs w:val="28"/>
        </w:rPr>
        <w:t xml:space="preserve"> and she later described the stick </w:t>
      </w:r>
      <w:r w:rsidR="00B12C9E" w:rsidRPr="00D8319C">
        <w:rPr>
          <w:sz w:val="28"/>
          <w:szCs w:val="28"/>
        </w:rPr>
        <w:t>as a</w:t>
      </w:r>
      <w:r w:rsidR="00E60E29" w:rsidRPr="00D8319C">
        <w:rPr>
          <w:sz w:val="28"/>
          <w:szCs w:val="28"/>
        </w:rPr>
        <w:t xml:space="preserve"> brown object about the length of half a ruler and </w:t>
      </w:r>
      <w:r w:rsidR="004D3E2A" w:rsidRPr="00D8319C">
        <w:rPr>
          <w:sz w:val="28"/>
          <w:szCs w:val="28"/>
        </w:rPr>
        <w:t xml:space="preserve">about as thick as </w:t>
      </w:r>
      <w:r w:rsidR="005C2624" w:rsidRPr="00D8319C">
        <w:rPr>
          <w:sz w:val="28"/>
          <w:szCs w:val="28"/>
        </w:rPr>
        <w:t>an R5</w:t>
      </w:r>
      <w:r w:rsidR="004D3E2A" w:rsidRPr="00D8319C">
        <w:rPr>
          <w:sz w:val="28"/>
          <w:szCs w:val="28"/>
        </w:rPr>
        <w:t>-coin.  It had a</w:t>
      </w:r>
      <w:r w:rsidR="00185F01" w:rsidRPr="00D8319C">
        <w:rPr>
          <w:sz w:val="28"/>
          <w:szCs w:val="28"/>
        </w:rPr>
        <w:t>n</w:t>
      </w:r>
      <w:r w:rsidR="004D3E2A" w:rsidRPr="00D8319C">
        <w:rPr>
          <w:sz w:val="28"/>
          <w:szCs w:val="28"/>
        </w:rPr>
        <w:t xml:space="preserve"> on/off button and </w:t>
      </w:r>
      <w:r w:rsidR="002B49EA" w:rsidRPr="00D8319C">
        <w:rPr>
          <w:sz w:val="28"/>
          <w:szCs w:val="28"/>
        </w:rPr>
        <w:t>the stick shook.</w:t>
      </w:r>
    </w:p>
    <w:p w14:paraId="024D0B56" w14:textId="43A948F1" w:rsidR="002E3794" w:rsidRPr="00D8319C" w:rsidRDefault="00D8319C" w:rsidP="00D8319C">
      <w:pPr>
        <w:spacing w:after="360" w:line="360" w:lineRule="auto"/>
        <w:jc w:val="both"/>
        <w:rPr>
          <w:sz w:val="28"/>
          <w:szCs w:val="28"/>
        </w:rPr>
      </w:pPr>
      <w:r w:rsidRPr="00A20C03">
        <w:rPr>
          <w:sz w:val="28"/>
          <w:szCs w:val="28"/>
        </w:rPr>
        <w:t>[66]</w:t>
      </w:r>
      <w:r w:rsidRPr="00A20C03">
        <w:rPr>
          <w:sz w:val="28"/>
          <w:szCs w:val="28"/>
        </w:rPr>
        <w:tab/>
      </w:r>
      <w:r w:rsidR="002E3794" w:rsidRPr="00D8319C">
        <w:rPr>
          <w:sz w:val="28"/>
          <w:szCs w:val="28"/>
        </w:rPr>
        <w:t>The witness was asked if she could deduce if there were more than one stick and the witness responded “Nee, daar was ‘n klomp stok</w:t>
      </w:r>
      <w:r w:rsidR="00655B20" w:rsidRPr="00D8319C">
        <w:rPr>
          <w:sz w:val="28"/>
          <w:szCs w:val="28"/>
        </w:rPr>
        <w:t>k</w:t>
      </w:r>
      <w:r w:rsidR="002E3794" w:rsidRPr="00D8319C">
        <w:rPr>
          <w:sz w:val="28"/>
          <w:szCs w:val="28"/>
        </w:rPr>
        <w:t>e in die laai en haar pa se hand wapen”</w:t>
      </w:r>
      <w:r w:rsidR="00B33F8C" w:rsidRPr="00D8319C">
        <w:rPr>
          <w:sz w:val="28"/>
          <w:szCs w:val="28"/>
        </w:rPr>
        <w:t>.</w:t>
      </w:r>
    </w:p>
    <w:p w14:paraId="12180367" w14:textId="412C6E16" w:rsidR="00185F01" w:rsidRPr="00D8319C" w:rsidRDefault="00D8319C" w:rsidP="00D8319C">
      <w:pPr>
        <w:spacing w:after="360" w:line="360" w:lineRule="auto"/>
        <w:jc w:val="both"/>
        <w:rPr>
          <w:sz w:val="28"/>
          <w:szCs w:val="28"/>
        </w:rPr>
      </w:pPr>
      <w:r w:rsidRPr="00A20C03">
        <w:rPr>
          <w:sz w:val="28"/>
          <w:szCs w:val="28"/>
        </w:rPr>
        <w:t>[67]</w:t>
      </w:r>
      <w:r w:rsidRPr="00A20C03">
        <w:rPr>
          <w:sz w:val="28"/>
          <w:szCs w:val="28"/>
        </w:rPr>
        <w:tab/>
      </w:r>
      <w:r w:rsidR="00F75D0C" w:rsidRPr="00D8319C">
        <w:rPr>
          <w:sz w:val="28"/>
          <w:szCs w:val="28"/>
        </w:rPr>
        <w:t xml:space="preserve">During cross examination </w:t>
      </w:r>
      <w:r w:rsidR="00B33F8C" w:rsidRPr="00D8319C">
        <w:rPr>
          <w:sz w:val="28"/>
          <w:szCs w:val="28"/>
        </w:rPr>
        <w:t>M</w:t>
      </w:r>
      <w:r w:rsidR="00317D0E" w:rsidRPr="00D8319C">
        <w:rPr>
          <w:sz w:val="28"/>
          <w:szCs w:val="28"/>
        </w:rPr>
        <w:t xml:space="preserve">rs. </w:t>
      </w:r>
      <w:r w:rsidR="00B33F8C" w:rsidRPr="00D8319C">
        <w:rPr>
          <w:sz w:val="28"/>
          <w:szCs w:val="28"/>
        </w:rPr>
        <w:t xml:space="preserve">Smith </w:t>
      </w:r>
      <w:r w:rsidR="00897F75" w:rsidRPr="00D8319C">
        <w:rPr>
          <w:sz w:val="28"/>
          <w:szCs w:val="28"/>
        </w:rPr>
        <w:t xml:space="preserve">disputed the version of </w:t>
      </w:r>
      <w:r w:rsidR="00185F01" w:rsidRPr="00D8319C">
        <w:rPr>
          <w:sz w:val="28"/>
          <w:szCs w:val="28"/>
        </w:rPr>
        <w:t>LA</w:t>
      </w:r>
      <w:r w:rsidR="00897F75" w:rsidRPr="00D8319C">
        <w:rPr>
          <w:sz w:val="28"/>
          <w:szCs w:val="28"/>
        </w:rPr>
        <w:t xml:space="preserve"> that she c</w:t>
      </w:r>
      <w:r w:rsidR="00185F01" w:rsidRPr="00D8319C">
        <w:rPr>
          <w:sz w:val="28"/>
          <w:szCs w:val="28"/>
        </w:rPr>
        <w:t xml:space="preserve">ould </w:t>
      </w:r>
      <w:r w:rsidR="00897F75" w:rsidRPr="00D8319C">
        <w:rPr>
          <w:sz w:val="28"/>
          <w:szCs w:val="28"/>
        </w:rPr>
        <w:t>not remember her surname.</w:t>
      </w:r>
    </w:p>
    <w:p w14:paraId="38A19D93" w14:textId="0906F766" w:rsidR="00873037" w:rsidRPr="00D8319C" w:rsidRDefault="00D8319C" w:rsidP="00D8319C">
      <w:pPr>
        <w:spacing w:after="360" w:line="360" w:lineRule="auto"/>
        <w:jc w:val="both"/>
        <w:rPr>
          <w:sz w:val="28"/>
          <w:szCs w:val="28"/>
        </w:rPr>
      </w:pPr>
      <w:r w:rsidRPr="00A20C03">
        <w:rPr>
          <w:sz w:val="28"/>
          <w:szCs w:val="28"/>
        </w:rPr>
        <w:t>[68]</w:t>
      </w:r>
      <w:r w:rsidRPr="00A20C03">
        <w:rPr>
          <w:sz w:val="28"/>
          <w:szCs w:val="28"/>
        </w:rPr>
        <w:tab/>
      </w:r>
      <w:r w:rsidR="00FC6E67" w:rsidRPr="00D8319C">
        <w:rPr>
          <w:sz w:val="28"/>
          <w:szCs w:val="28"/>
        </w:rPr>
        <w:t>M</w:t>
      </w:r>
      <w:r w:rsidR="00317D0E" w:rsidRPr="00D8319C">
        <w:rPr>
          <w:sz w:val="28"/>
          <w:szCs w:val="28"/>
        </w:rPr>
        <w:t>r</w:t>
      </w:r>
      <w:r w:rsidR="00FC6E67" w:rsidRPr="00D8319C">
        <w:rPr>
          <w:sz w:val="28"/>
          <w:szCs w:val="28"/>
        </w:rPr>
        <w:t>s</w:t>
      </w:r>
      <w:r w:rsidR="00317D0E" w:rsidRPr="00D8319C">
        <w:rPr>
          <w:sz w:val="28"/>
          <w:szCs w:val="28"/>
        </w:rPr>
        <w:t>.</w:t>
      </w:r>
      <w:r w:rsidR="00FC6E67" w:rsidRPr="00D8319C">
        <w:rPr>
          <w:sz w:val="28"/>
          <w:szCs w:val="28"/>
        </w:rPr>
        <w:t xml:space="preserve"> Smith testified during cross examination that </w:t>
      </w:r>
      <w:r w:rsidR="00185F01" w:rsidRPr="00D8319C">
        <w:rPr>
          <w:sz w:val="28"/>
          <w:szCs w:val="28"/>
        </w:rPr>
        <w:t>LA</w:t>
      </w:r>
      <w:r w:rsidR="00FC6E67" w:rsidRPr="00D8319C">
        <w:rPr>
          <w:sz w:val="28"/>
          <w:szCs w:val="28"/>
        </w:rPr>
        <w:t xml:space="preserve"> was </w:t>
      </w:r>
      <w:r w:rsidR="00674853" w:rsidRPr="00D8319C">
        <w:rPr>
          <w:sz w:val="28"/>
          <w:szCs w:val="28"/>
        </w:rPr>
        <w:t>examined by a doctor after the children were found by the police wandering in t</w:t>
      </w:r>
      <w:r w:rsidR="00817B3D" w:rsidRPr="00D8319C">
        <w:rPr>
          <w:sz w:val="28"/>
          <w:szCs w:val="28"/>
        </w:rPr>
        <w:t xml:space="preserve">own.  </w:t>
      </w:r>
      <w:r w:rsidR="00EA65CC" w:rsidRPr="00D8319C">
        <w:rPr>
          <w:sz w:val="28"/>
          <w:szCs w:val="28"/>
        </w:rPr>
        <w:t xml:space="preserve">She further testified </w:t>
      </w:r>
      <w:r w:rsidR="00417EDA" w:rsidRPr="00D8319C">
        <w:rPr>
          <w:i/>
          <w:sz w:val="28"/>
          <w:szCs w:val="28"/>
        </w:rPr>
        <w:t>“</w:t>
      </w:r>
      <w:r w:rsidR="00A20C03" w:rsidRPr="00D8319C">
        <w:rPr>
          <w:i/>
          <w:sz w:val="28"/>
          <w:szCs w:val="28"/>
        </w:rPr>
        <w:t>…</w:t>
      </w:r>
      <w:r w:rsidR="00417EDA" w:rsidRPr="00D8319C">
        <w:rPr>
          <w:i/>
          <w:sz w:val="28"/>
          <w:szCs w:val="28"/>
        </w:rPr>
        <w:t xml:space="preserve"> Hulle het toe…. </w:t>
      </w:r>
      <w:r w:rsidR="0030593E" w:rsidRPr="00D8319C">
        <w:rPr>
          <w:i/>
          <w:sz w:val="28"/>
          <w:szCs w:val="28"/>
        </w:rPr>
        <w:t>g</w:t>
      </w:r>
      <w:r w:rsidR="00417EDA" w:rsidRPr="00D8319C">
        <w:rPr>
          <w:i/>
          <w:sz w:val="28"/>
          <w:szCs w:val="28"/>
        </w:rPr>
        <w:t>ese daar was ‘n positiewe, sy was by die distriksgeneesheer, dit was positief</w:t>
      </w:r>
      <w:r w:rsidR="0030593E" w:rsidRPr="00D8319C">
        <w:rPr>
          <w:sz w:val="28"/>
          <w:szCs w:val="28"/>
        </w:rPr>
        <w:t>.</w:t>
      </w:r>
      <w:r w:rsidR="00AF0008" w:rsidRPr="00D8319C">
        <w:rPr>
          <w:sz w:val="28"/>
          <w:szCs w:val="28"/>
        </w:rPr>
        <w:t>”.</w:t>
      </w:r>
    </w:p>
    <w:p w14:paraId="69C74C49" w14:textId="525ED874" w:rsidR="00666740" w:rsidRPr="00D8319C" w:rsidRDefault="00D8319C" w:rsidP="00D8319C">
      <w:pPr>
        <w:spacing w:after="360" w:line="360" w:lineRule="auto"/>
        <w:jc w:val="both"/>
        <w:rPr>
          <w:sz w:val="28"/>
          <w:szCs w:val="28"/>
        </w:rPr>
      </w:pPr>
      <w:r w:rsidRPr="00A20C03">
        <w:rPr>
          <w:sz w:val="28"/>
          <w:szCs w:val="28"/>
        </w:rPr>
        <w:t>[69]</w:t>
      </w:r>
      <w:r w:rsidRPr="00A20C03">
        <w:rPr>
          <w:sz w:val="28"/>
          <w:szCs w:val="28"/>
        </w:rPr>
        <w:tab/>
      </w:r>
      <w:r w:rsidR="00255B98" w:rsidRPr="00D8319C">
        <w:rPr>
          <w:sz w:val="28"/>
          <w:szCs w:val="28"/>
        </w:rPr>
        <w:t>M</w:t>
      </w:r>
      <w:r w:rsidR="00317D0E" w:rsidRPr="00D8319C">
        <w:rPr>
          <w:sz w:val="28"/>
          <w:szCs w:val="28"/>
        </w:rPr>
        <w:t>r</w:t>
      </w:r>
      <w:r w:rsidR="00255B98" w:rsidRPr="00D8319C">
        <w:rPr>
          <w:sz w:val="28"/>
          <w:szCs w:val="28"/>
        </w:rPr>
        <w:t>s</w:t>
      </w:r>
      <w:r w:rsidR="00317D0E" w:rsidRPr="00D8319C">
        <w:rPr>
          <w:sz w:val="28"/>
          <w:szCs w:val="28"/>
        </w:rPr>
        <w:t>.</w:t>
      </w:r>
      <w:r w:rsidR="00255B98" w:rsidRPr="00D8319C">
        <w:rPr>
          <w:sz w:val="28"/>
          <w:szCs w:val="28"/>
        </w:rPr>
        <w:t xml:space="preserve"> Smith was confronted with the fact that </w:t>
      </w:r>
      <w:r w:rsidR="00185F01" w:rsidRPr="00D8319C">
        <w:rPr>
          <w:sz w:val="28"/>
          <w:szCs w:val="28"/>
        </w:rPr>
        <w:t>LA</w:t>
      </w:r>
      <w:r w:rsidR="00255B98" w:rsidRPr="00D8319C">
        <w:rPr>
          <w:sz w:val="28"/>
          <w:szCs w:val="28"/>
        </w:rPr>
        <w:t xml:space="preserve"> </w:t>
      </w:r>
      <w:r w:rsidR="002649BD" w:rsidRPr="00D8319C">
        <w:rPr>
          <w:sz w:val="28"/>
          <w:szCs w:val="28"/>
        </w:rPr>
        <w:t xml:space="preserve">testified that all that happened to </w:t>
      </w:r>
      <w:r w:rsidR="005C2624" w:rsidRPr="00D8319C">
        <w:rPr>
          <w:sz w:val="28"/>
          <w:szCs w:val="28"/>
        </w:rPr>
        <w:t>her</w:t>
      </w:r>
      <w:r w:rsidR="00185F01" w:rsidRPr="00D8319C">
        <w:rPr>
          <w:sz w:val="28"/>
          <w:szCs w:val="28"/>
        </w:rPr>
        <w:t>,</w:t>
      </w:r>
      <w:r w:rsidR="002649BD" w:rsidRPr="00D8319C">
        <w:rPr>
          <w:sz w:val="28"/>
          <w:szCs w:val="28"/>
        </w:rPr>
        <w:t xml:space="preserve"> happened in the presence of both Appellants, A other</w:t>
      </w:r>
      <w:r w:rsidR="00185F01" w:rsidRPr="00D8319C">
        <w:rPr>
          <w:sz w:val="28"/>
          <w:szCs w:val="28"/>
        </w:rPr>
        <w:t>s.</w:t>
      </w:r>
      <w:r w:rsidR="002649BD" w:rsidRPr="00D8319C">
        <w:rPr>
          <w:sz w:val="28"/>
          <w:szCs w:val="28"/>
        </w:rPr>
        <w:t xml:space="preserve">  </w:t>
      </w:r>
    </w:p>
    <w:p w14:paraId="40BC3B9E" w14:textId="7E81E4DB" w:rsidR="00185F01" w:rsidRPr="00D8319C" w:rsidRDefault="00D8319C" w:rsidP="00D8319C">
      <w:pPr>
        <w:spacing w:after="360" w:line="360" w:lineRule="auto"/>
        <w:jc w:val="both"/>
        <w:rPr>
          <w:sz w:val="28"/>
          <w:szCs w:val="28"/>
        </w:rPr>
      </w:pPr>
      <w:r w:rsidRPr="00A20C03">
        <w:rPr>
          <w:sz w:val="28"/>
          <w:szCs w:val="28"/>
        </w:rPr>
        <w:t>[70]</w:t>
      </w:r>
      <w:r w:rsidRPr="00A20C03">
        <w:rPr>
          <w:sz w:val="28"/>
          <w:szCs w:val="28"/>
        </w:rPr>
        <w:tab/>
      </w:r>
      <w:r w:rsidR="00AA2559" w:rsidRPr="00D8319C">
        <w:rPr>
          <w:sz w:val="28"/>
          <w:szCs w:val="28"/>
        </w:rPr>
        <w:t xml:space="preserve">When </w:t>
      </w:r>
      <w:r w:rsidR="00666740" w:rsidRPr="00D8319C">
        <w:rPr>
          <w:sz w:val="28"/>
          <w:szCs w:val="28"/>
        </w:rPr>
        <w:t>M</w:t>
      </w:r>
      <w:r w:rsidR="00317D0E" w:rsidRPr="00D8319C">
        <w:rPr>
          <w:sz w:val="28"/>
          <w:szCs w:val="28"/>
        </w:rPr>
        <w:t>r</w:t>
      </w:r>
      <w:r w:rsidR="00666740" w:rsidRPr="00D8319C">
        <w:rPr>
          <w:sz w:val="28"/>
          <w:szCs w:val="28"/>
        </w:rPr>
        <w:t>s</w:t>
      </w:r>
      <w:r w:rsidR="00317D0E" w:rsidRPr="00D8319C">
        <w:rPr>
          <w:sz w:val="28"/>
          <w:szCs w:val="28"/>
        </w:rPr>
        <w:t>.</w:t>
      </w:r>
      <w:r w:rsidR="00666740" w:rsidRPr="00D8319C">
        <w:rPr>
          <w:sz w:val="28"/>
          <w:szCs w:val="28"/>
        </w:rPr>
        <w:t xml:space="preserve"> Smith </w:t>
      </w:r>
      <w:r w:rsidR="00AA2559" w:rsidRPr="00D8319C">
        <w:rPr>
          <w:sz w:val="28"/>
          <w:szCs w:val="28"/>
        </w:rPr>
        <w:t xml:space="preserve">was </w:t>
      </w:r>
      <w:r w:rsidR="000A5C85" w:rsidRPr="00D8319C">
        <w:rPr>
          <w:sz w:val="28"/>
          <w:szCs w:val="28"/>
        </w:rPr>
        <w:t>asked if A</w:t>
      </w:r>
      <w:r w:rsidR="00185F01" w:rsidRPr="00D8319C">
        <w:rPr>
          <w:sz w:val="28"/>
          <w:szCs w:val="28"/>
        </w:rPr>
        <w:t>J</w:t>
      </w:r>
      <w:r w:rsidR="000A5C85" w:rsidRPr="00D8319C">
        <w:rPr>
          <w:sz w:val="28"/>
          <w:szCs w:val="28"/>
        </w:rPr>
        <w:t xml:space="preserve"> would be able to confirm what the complainant said</w:t>
      </w:r>
      <w:r w:rsidR="00AA2559" w:rsidRPr="00D8319C">
        <w:rPr>
          <w:sz w:val="28"/>
          <w:szCs w:val="28"/>
        </w:rPr>
        <w:t>, she responded “</w:t>
      </w:r>
      <w:r w:rsidR="00A20C03" w:rsidRPr="00D8319C">
        <w:rPr>
          <w:i/>
          <w:sz w:val="28"/>
          <w:szCs w:val="28"/>
        </w:rPr>
        <w:t>…</w:t>
      </w:r>
      <w:r w:rsidR="00AA2559" w:rsidRPr="00D8319C">
        <w:rPr>
          <w:i/>
          <w:sz w:val="28"/>
          <w:szCs w:val="28"/>
        </w:rPr>
        <w:t xml:space="preserve"> en hulle het hom klaar beinvloed met hulle Sondag</w:t>
      </w:r>
      <w:r w:rsidR="005F453C" w:rsidRPr="00D8319C">
        <w:rPr>
          <w:i/>
          <w:sz w:val="28"/>
          <w:szCs w:val="28"/>
        </w:rPr>
        <w:t xml:space="preserve"> kuiertjies by hom</w:t>
      </w:r>
      <w:r w:rsidR="005F453C" w:rsidRPr="00D8319C">
        <w:rPr>
          <w:sz w:val="28"/>
          <w:szCs w:val="28"/>
        </w:rPr>
        <w:t>”.</w:t>
      </w:r>
    </w:p>
    <w:p w14:paraId="4DBB465E" w14:textId="25CE8157" w:rsidR="00185F01" w:rsidRPr="00D8319C" w:rsidRDefault="00D8319C" w:rsidP="00D8319C">
      <w:pPr>
        <w:spacing w:after="360" w:line="360" w:lineRule="auto"/>
        <w:jc w:val="both"/>
        <w:rPr>
          <w:sz w:val="28"/>
          <w:szCs w:val="28"/>
        </w:rPr>
      </w:pPr>
      <w:r w:rsidRPr="00A20C03">
        <w:rPr>
          <w:sz w:val="28"/>
          <w:szCs w:val="28"/>
        </w:rPr>
        <w:t>[71]</w:t>
      </w:r>
      <w:r w:rsidRPr="00A20C03">
        <w:rPr>
          <w:sz w:val="28"/>
          <w:szCs w:val="28"/>
        </w:rPr>
        <w:tab/>
      </w:r>
      <w:r w:rsidR="005F453C" w:rsidRPr="00D8319C">
        <w:rPr>
          <w:sz w:val="28"/>
          <w:szCs w:val="28"/>
        </w:rPr>
        <w:t>M</w:t>
      </w:r>
      <w:r w:rsidR="00317D0E" w:rsidRPr="00D8319C">
        <w:rPr>
          <w:sz w:val="28"/>
          <w:szCs w:val="28"/>
        </w:rPr>
        <w:t>r</w:t>
      </w:r>
      <w:r w:rsidR="005F453C" w:rsidRPr="00D8319C">
        <w:rPr>
          <w:sz w:val="28"/>
          <w:szCs w:val="28"/>
        </w:rPr>
        <w:t>s</w:t>
      </w:r>
      <w:r w:rsidR="00317D0E" w:rsidRPr="00D8319C">
        <w:rPr>
          <w:sz w:val="28"/>
          <w:szCs w:val="28"/>
        </w:rPr>
        <w:t>.</w:t>
      </w:r>
      <w:r w:rsidR="005F453C" w:rsidRPr="00D8319C">
        <w:rPr>
          <w:sz w:val="28"/>
          <w:szCs w:val="28"/>
        </w:rPr>
        <w:t xml:space="preserve"> Smith testified that she was informed by </w:t>
      </w:r>
      <w:r w:rsidR="00185F01" w:rsidRPr="00D8319C">
        <w:rPr>
          <w:sz w:val="28"/>
          <w:szCs w:val="28"/>
        </w:rPr>
        <w:t xml:space="preserve">LA </w:t>
      </w:r>
      <w:r w:rsidR="005F453C" w:rsidRPr="00D8319C">
        <w:rPr>
          <w:sz w:val="28"/>
          <w:szCs w:val="28"/>
        </w:rPr>
        <w:t>that the 1</w:t>
      </w:r>
      <w:r w:rsidR="005F453C" w:rsidRPr="00D8319C">
        <w:rPr>
          <w:sz w:val="28"/>
          <w:szCs w:val="28"/>
          <w:vertAlign w:val="superscript"/>
        </w:rPr>
        <w:t>st</w:t>
      </w:r>
      <w:r w:rsidR="005F453C" w:rsidRPr="00D8319C">
        <w:rPr>
          <w:sz w:val="28"/>
          <w:szCs w:val="28"/>
        </w:rPr>
        <w:t xml:space="preserve"> Appellant loaded the photos onto the computer</w:t>
      </w:r>
      <w:r w:rsidR="00672512" w:rsidRPr="00D8319C">
        <w:rPr>
          <w:sz w:val="28"/>
          <w:szCs w:val="28"/>
        </w:rPr>
        <w:t xml:space="preserve"> and</w:t>
      </w:r>
      <w:r w:rsidR="00185F01" w:rsidRPr="00D8319C">
        <w:rPr>
          <w:sz w:val="28"/>
          <w:szCs w:val="28"/>
        </w:rPr>
        <w:t xml:space="preserve"> it</w:t>
      </w:r>
      <w:r w:rsidR="00672512" w:rsidRPr="00D8319C">
        <w:rPr>
          <w:sz w:val="28"/>
          <w:szCs w:val="28"/>
        </w:rPr>
        <w:t xml:space="preserve"> was then transferred onto a </w:t>
      </w:r>
      <w:r w:rsidR="0011021B" w:rsidRPr="00D8319C">
        <w:rPr>
          <w:sz w:val="28"/>
          <w:szCs w:val="28"/>
        </w:rPr>
        <w:t>CD</w:t>
      </w:r>
      <w:r w:rsidR="00672512" w:rsidRPr="00D8319C">
        <w:rPr>
          <w:sz w:val="28"/>
          <w:szCs w:val="28"/>
        </w:rPr>
        <w:t>, which cd’s were given to R and the father of A.</w:t>
      </w:r>
    </w:p>
    <w:p w14:paraId="7CA7824B" w14:textId="7D9716E6" w:rsidR="00185F01" w:rsidRPr="00D8319C" w:rsidRDefault="00D8319C" w:rsidP="00D8319C">
      <w:pPr>
        <w:spacing w:after="360" w:line="360" w:lineRule="auto"/>
        <w:jc w:val="both"/>
        <w:rPr>
          <w:sz w:val="28"/>
          <w:szCs w:val="28"/>
        </w:rPr>
      </w:pPr>
      <w:r w:rsidRPr="00A20C03">
        <w:rPr>
          <w:sz w:val="28"/>
          <w:szCs w:val="28"/>
        </w:rPr>
        <w:lastRenderedPageBreak/>
        <w:t>[72]</w:t>
      </w:r>
      <w:r w:rsidRPr="00A20C03">
        <w:rPr>
          <w:sz w:val="28"/>
          <w:szCs w:val="28"/>
        </w:rPr>
        <w:tab/>
      </w:r>
      <w:r w:rsidR="008F2062" w:rsidRPr="00D8319C">
        <w:rPr>
          <w:sz w:val="28"/>
          <w:szCs w:val="28"/>
        </w:rPr>
        <w:t>M</w:t>
      </w:r>
      <w:r w:rsidR="00317D0E" w:rsidRPr="00D8319C">
        <w:rPr>
          <w:sz w:val="28"/>
          <w:szCs w:val="28"/>
        </w:rPr>
        <w:t>r</w:t>
      </w:r>
      <w:r w:rsidR="008F2062" w:rsidRPr="00D8319C">
        <w:rPr>
          <w:sz w:val="28"/>
          <w:szCs w:val="28"/>
        </w:rPr>
        <w:t>s</w:t>
      </w:r>
      <w:r w:rsidR="00317D0E" w:rsidRPr="00D8319C">
        <w:rPr>
          <w:sz w:val="28"/>
          <w:szCs w:val="28"/>
        </w:rPr>
        <w:t>.</w:t>
      </w:r>
      <w:r w:rsidR="008F2062" w:rsidRPr="00D8319C">
        <w:rPr>
          <w:sz w:val="28"/>
          <w:szCs w:val="28"/>
        </w:rPr>
        <w:t xml:space="preserve"> Smith tendered the evidence that she was informed that</w:t>
      </w:r>
      <w:r w:rsidR="00DC4B66" w:rsidRPr="00D8319C">
        <w:rPr>
          <w:sz w:val="28"/>
          <w:szCs w:val="28"/>
        </w:rPr>
        <w:t xml:space="preserve"> </w:t>
      </w:r>
      <w:r w:rsidR="00185F01" w:rsidRPr="00D8319C">
        <w:rPr>
          <w:sz w:val="28"/>
          <w:szCs w:val="28"/>
        </w:rPr>
        <w:t>LA</w:t>
      </w:r>
      <w:r w:rsidR="00DC4B66" w:rsidRPr="00D8319C">
        <w:rPr>
          <w:sz w:val="28"/>
          <w:szCs w:val="28"/>
        </w:rPr>
        <w:t xml:space="preserve"> was placed in her care</w:t>
      </w:r>
      <w:r w:rsidR="00803A47" w:rsidRPr="00D8319C">
        <w:rPr>
          <w:sz w:val="28"/>
          <w:szCs w:val="28"/>
        </w:rPr>
        <w:t xml:space="preserve"> as the guardian at the Place of Safety battled to keep A</w:t>
      </w:r>
      <w:r w:rsidR="00185F01" w:rsidRPr="00D8319C">
        <w:rPr>
          <w:sz w:val="28"/>
          <w:szCs w:val="28"/>
        </w:rPr>
        <w:t>J</w:t>
      </w:r>
      <w:r w:rsidR="00803A47" w:rsidRPr="00D8319C">
        <w:rPr>
          <w:sz w:val="28"/>
          <w:szCs w:val="28"/>
        </w:rPr>
        <w:t xml:space="preserve"> out of the bed</w:t>
      </w:r>
      <w:r w:rsidR="00185F01" w:rsidRPr="00D8319C">
        <w:rPr>
          <w:sz w:val="28"/>
          <w:szCs w:val="28"/>
        </w:rPr>
        <w:t xml:space="preserve"> of LA</w:t>
      </w:r>
      <w:r w:rsidR="00803A47" w:rsidRPr="00D8319C">
        <w:rPr>
          <w:sz w:val="28"/>
          <w:szCs w:val="28"/>
        </w:rPr>
        <w:t>.</w:t>
      </w:r>
    </w:p>
    <w:p w14:paraId="26BCDD5F" w14:textId="76FF533D" w:rsidR="00EA65CC" w:rsidRPr="00D8319C" w:rsidRDefault="00D8319C" w:rsidP="00D8319C">
      <w:pPr>
        <w:spacing w:after="360" w:line="360" w:lineRule="auto"/>
        <w:jc w:val="both"/>
        <w:rPr>
          <w:sz w:val="28"/>
          <w:szCs w:val="28"/>
        </w:rPr>
      </w:pPr>
      <w:r w:rsidRPr="00A20C03">
        <w:rPr>
          <w:sz w:val="28"/>
          <w:szCs w:val="28"/>
        </w:rPr>
        <w:t>[73]</w:t>
      </w:r>
      <w:r w:rsidRPr="00A20C03">
        <w:rPr>
          <w:sz w:val="28"/>
          <w:szCs w:val="28"/>
        </w:rPr>
        <w:tab/>
      </w:r>
      <w:r w:rsidR="00EA65CC" w:rsidRPr="00D8319C">
        <w:rPr>
          <w:sz w:val="28"/>
          <w:szCs w:val="28"/>
        </w:rPr>
        <w:t>M</w:t>
      </w:r>
      <w:r w:rsidR="00317D0E" w:rsidRPr="00D8319C">
        <w:rPr>
          <w:sz w:val="28"/>
          <w:szCs w:val="28"/>
        </w:rPr>
        <w:t>r</w:t>
      </w:r>
      <w:r w:rsidR="00EA65CC" w:rsidRPr="00D8319C">
        <w:rPr>
          <w:sz w:val="28"/>
          <w:szCs w:val="28"/>
        </w:rPr>
        <w:t>s</w:t>
      </w:r>
      <w:r w:rsidR="00317D0E" w:rsidRPr="00D8319C">
        <w:rPr>
          <w:sz w:val="28"/>
          <w:szCs w:val="28"/>
        </w:rPr>
        <w:t>.</w:t>
      </w:r>
      <w:r w:rsidR="00EA65CC" w:rsidRPr="00D8319C">
        <w:rPr>
          <w:sz w:val="28"/>
          <w:szCs w:val="28"/>
        </w:rPr>
        <w:t xml:space="preserve"> Smith </w:t>
      </w:r>
      <w:r w:rsidR="00537E68" w:rsidRPr="00D8319C">
        <w:rPr>
          <w:sz w:val="28"/>
          <w:szCs w:val="28"/>
        </w:rPr>
        <w:t xml:space="preserve">admitted that she </w:t>
      </w:r>
      <w:r w:rsidR="000D0ACB" w:rsidRPr="00D8319C">
        <w:rPr>
          <w:sz w:val="28"/>
          <w:szCs w:val="28"/>
        </w:rPr>
        <w:t xml:space="preserve">searched on </w:t>
      </w:r>
      <w:r w:rsidR="0011021B" w:rsidRPr="00D8319C">
        <w:rPr>
          <w:sz w:val="28"/>
          <w:szCs w:val="28"/>
        </w:rPr>
        <w:t>Facebook</w:t>
      </w:r>
      <w:r w:rsidR="000D0ACB" w:rsidRPr="00D8319C">
        <w:rPr>
          <w:sz w:val="28"/>
          <w:szCs w:val="28"/>
        </w:rPr>
        <w:t xml:space="preserve"> to get more details of the family of the other girl as she deemed it important to have that girl also removed from </w:t>
      </w:r>
      <w:r w:rsidR="002F6C4A" w:rsidRPr="00D8319C">
        <w:rPr>
          <w:sz w:val="28"/>
          <w:szCs w:val="28"/>
        </w:rPr>
        <w:t xml:space="preserve">her home.  Once she succeeded in tracing </w:t>
      </w:r>
      <w:r w:rsidR="00743D1B" w:rsidRPr="00D8319C">
        <w:rPr>
          <w:sz w:val="28"/>
          <w:szCs w:val="28"/>
        </w:rPr>
        <w:t>the friends of the 1</w:t>
      </w:r>
      <w:r w:rsidR="00743D1B" w:rsidRPr="00D8319C">
        <w:rPr>
          <w:sz w:val="28"/>
          <w:szCs w:val="28"/>
          <w:vertAlign w:val="superscript"/>
        </w:rPr>
        <w:t>st</w:t>
      </w:r>
      <w:r w:rsidR="00743D1B" w:rsidRPr="00D8319C">
        <w:rPr>
          <w:sz w:val="28"/>
          <w:szCs w:val="28"/>
        </w:rPr>
        <w:t xml:space="preserve"> Appellant on </w:t>
      </w:r>
      <w:r w:rsidR="0011021B" w:rsidRPr="00D8319C">
        <w:rPr>
          <w:sz w:val="28"/>
          <w:szCs w:val="28"/>
        </w:rPr>
        <w:t>Facebook</w:t>
      </w:r>
      <w:r w:rsidR="00743D1B" w:rsidRPr="00D8319C">
        <w:rPr>
          <w:sz w:val="28"/>
          <w:szCs w:val="28"/>
        </w:rPr>
        <w:t xml:space="preserve">, she </w:t>
      </w:r>
      <w:r w:rsidR="00E6222F" w:rsidRPr="00D8319C">
        <w:rPr>
          <w:sz w:val="28"/>
          <w:szCs w:val="28"/>
        </w:rPr>
        <w:t xml:space="preserve">asked </w:t>
      </w:r>
      <w:r w:rsidR="00185F01" w:rsidRPr="00D8319C">
        <w:rPr>
          <w:sz w:val="28"/>
          <w:szCs w:val="28"/>
        </w:rPr>
        <w:t>LA</w:t>
      </w:r>
      <w:r w:rsidR="00E6222F" w:rsidRPr="00D8319C">
        <w:rPr>
          <w:sz w:val="28"/>
          <w:szCs w:val="28"/>
        </w:rPr>
        <w:t xml:space="preserve"> to point out the father of A</w:t>
      </w:r>
      <w:r w:rsidR="00247E13" w:rsidRPr="00D8319C">
        <w:rPr>
          <w:sz w:val="28"/>
          <w:szCs w:val="28"/>
        </w:rPr>
        <w:t xml:space="preserve"> on photos on the </w:t>
      </w:r>
      <w:r w:rsidR="0011021B" w:rsidRPr="00D8319C">
        <w:rPr>
          <w:sz w:val="28"/>
          <w:szCs w:val="28"/>
        </w:rPr>
        <w:t>Facebook</w:t>
      </w:r>
      <w:r w:rsidR="00247E13" w:rsidRPr="00D8319C">
        <w:rPr>
          <w:sz w:val="28"/>
          <w:szCs w:val="28"/>
        </w:rPr>
        <w:t xml:space="preserve"> profile of the 1</w:t>
      </w:r>
      <w:r w:rsidR="00247E13" w:rsidRPr="00D8319C">
        <w:rPr>
          <w:sz w:val="28"/>
          <w:szCs w:val="28"/>
          <w:vertAlign w:val="superscript"/>
        </w:rPr>
        <w:t>st</w:t>
      </w:r>
      <w:r w:rsidR="00247E13" w:rsidRPr="00D8319C">
        <w:rPr>
          <w:sz w:val="28"/>
          <w:szCs w:val="28"/>
        </w:rPr>
        <w:t xml:space="preserve"> Appellant</w:t>
      </w:r>
      <w:r w:rsidR="002F3930" w:rsidRPr="00D8319C">
        <w:rPr>
          <w:sz w:val="28"/>
          <w:szCs w:val="28"/>
        </w:rPr>
        <w:t xml:space="preserve">, which </w:t>
      </w:r>
      <w:r w:rsidR="00185F01" w:rsidRPr="00D8319C">
        <w:rPr>
          <w:sz w:val="28"/>
          <w:szCs w:val="28"/>
        </w:rPr>
        <w:t>LA</w:t>
      </w:r>
      <w:r w:rsidR="002F3930" w:rsidRPr="00D8319C">
        <w:rPr>
          <w:sz w:val="28"/>
          <w:szCs w:val="28"/>
        </w:rPr>
        <w:t xml:space="preserve"> then did.</w:t>
      </w:r>
      <w:r w:rsidR="00EA65CC" w:rsidRPr="00D8319C">
        <w:rPr>
          <w:sz w:val="28"/>
          <w:szCs w:val="28"/>
        </w:rPr>
        <w:t xml:space="preserve"> </w:t>
      </w:r>
    </w:p>
    <w:p w14:paraId="0B6988C4" w14:textId="69835459" w:rsidR="00185F01" w:rsidRPr="00D8319C" w:rsidRDefault="00D8319C" w:rsidP="00D8319C">
      <w:pPr>
        <w:spacing w:after="360" w:line="360" w:lineRule="auto"/>
        <w:jc w:val="both"/>
        <w:rPr>
          <w:sz w:val="28"/>
          <w:szCs w:val="28"/>
        </w:rPr>
      </w:pPr>
      <w:r w:rsidRPr="00A20C03">
        <w:rPr>
          <w:sz w:val="28"/>
          <w:szCs w:val="28"/>
        </w:rPr>
        <w:t>[74]</w:t>
      </w:r>
      <w:r w:rsidRPr="00A20C03">
        <w:rPr>
          <w:sz w:val="28"/>
          <w:szCs w:val="28"/>
        </w:rPr>
        <w:tab/>
      </w:r>
      <w:r w:rsidR="006B2452" w:rsidRPr="00D8319C">
        <w:rPr>
          <w:sz w:val="28"/>
          <w:szCs w:val="28"/>
        </w:rPr>
        <w:t>M</w:t>
      </w:r>
      <w:r w:rsidR="00B27DCB" w:rsidRPr="00D8319C">
        <w:rPr>
          <w:sz w:val="28"/>
          <w:szCs w:val="28"/>
        </w:rPr>
        <w:t>r</w:t>
      </w:r>
      <w:r w:rsidR="006B2452" w:rsidRPr="00D8319C">
        <w:rPr>
          <w:sz w:val="28"/>
          <w:szCs w:val="28"/>
        </w:rPr>
        <w:t>s</w:t>
      </w:r>
      <w:r w:rsidR="00B27DCB" w:rsidRPr="00D8319C">
        <w:rPr>
          <w:sz w:val="28"/>
          <w:szCs w:val="28"/>
        </w:rPr>
        <w:t>.</w:t>
      </w:r>
      <w:r w:rsidR="006B2452" w:rsidRPr="00D8319C">
        <w:rPr>
          <w:sz w:val="28"/>
          <w:szCs w:val="28"/>
        </w:rPr>
        <w:t xml:space="preserve"> van Schalkwyk</w:t>
      </w:r>
      <w:r w:rsidR="00185F01" w:rsidRPr="00D8319C">
        <w:rPr>
          <w:sz w:val="28"/>
          <w:szCs w:val="28"/>
        </w:rPr>
        <w:t>, who</w:t>
      </w:r>
      <w:r w:rsidR="00F05808" w:rsidRPr="00D8319C">
        <w:rPr>
          <w:sz w:val="28"/>
          <w:szCs w:val="28"/>
        </w:rPr>
        <w:t xml:space="preserve"> is a member of CPF</w:t>
      </w:r>
      <w:r w:rsidR="00185F01" w:rsidRPr="00D8319C">
        <w:rPr>
          <w:sz w:val="28"/>
          <w:szCs w:val="28"/>
        </w:rPr>
        <w:t>, testified that</w:t>
      </w:r>
      <w:r w:rsidR="00F05808" w:rsidRPr="00D8319C">
        <w:rPr>
          <w:sz w:val="28"/>
          <w:szCs w:val="28"/>
        </w:rPr>
        <w:t xml:space="preserve"> </w:t>
      </w:r>
      <w:r w:rsidR="00967EE9" w:rsidRPr="00D8319C">
        <w:rPr>
          <w:sz w:val="28"/>
          <w:szCs w:val="28"/>
        </w:rPr>
        <w:t xml:space="preserve">on 19 August 2014 at about 08h56 she </w:t>
      </w:r>
      <w:r w:rsidR="00F05808" w:rsidRPr="00D8319C">
        <w:rPr>
          <w:sz w:val="28"/>
          <w:szCs w:val="28"/>
        </w:rPr>
        <w:t xml:space="preserve">responded to a radio request.  She arrived at an open field where she found a silver BMW motor vehicle and </w:t>
      </w:r>
      <w:r w:rsidR="000936AE" w:rsidRPr="00D8319C">
        <w:rPr>
          <w:sz w:val="28"/>
          <w:szCs w:val="28"/>
        </w:rPr>
        <w:t xml:space="preserve">saw a boy running.  </w:t>
      </w:r>
      <w:r w:rsidR="00BB340F" w:rsidRPr="00D8319C">
        <w:rPr>
          <w:sz w:val="28"/>
          <w:szCs w:val="28"/>
        </w:rPr>
        <w:t>She approached the boy</w:t>
      </w:r>
      <w:r w:rsidR="000750B0" w:rsidRPr="00D8319C">
        <w:rPr>
          <w:sz w:val="28"/>
          <w:szCs w:val="28"/>
        </w:rPr>
        <w:t xml:space="preserve">.  </w:t>
      </w:r>
      <w:r w:rsidR="00D34695" w:rsidRPr="00D8319C">
        <w:rPr>
          <w:sz w:val="28"/>
          <w:szCs w:val="28"/>
        </w:rPr>
        <w:t xml:space="preserve">The boy had a suitcase and a wallet with him.  </w:t>
      </w:r>
      <w:r w:rsidR="008044FD" w:rsidRPr="00D8319C">
        <w:rPr>
          <w:sz w:val="28"/>
          <w:szCs w:val="28"/>
        </w:rPr>
        <w:t xml:space="preserve">The boy was scared.  </w:t>
      </w:r>
      <w:r w:rsidR="000750B0" w:rsidRPr="00D8319C">
        <w:rPr>
          <w:sz w:val="28"/>
          <w:szCs w:val="28"/>
        </w:rPr>
        <w:t>The remainder of her evidence</w:t>
      </w:r>
      <w:r w:rsidR="000B2364" w:rsidRPr="00D8319C">
        <w:rPr>
          <w:sz w:val="28"/>
          <w:szCs w:val="28"/>
        </w:rPr>
        <w:t xml:space="preserve"> in respect of what the boy told her</w:t>
      </w:r>
      <w:r w:rsidR="000750B0" w:rsidRPr="00D8319C">
        <w:rPr>
          <w:sz w:val="28"/>
          <w:szCs w:val="28"/>
        </w:rPr>
        <w:t xml:space="preserve">, was provisionally admitted on </w:t>
      </w:r>
      <w:r w:rsidR="00D726E1" w:rsidRPr="00D8319C">
        <w:rPr>
          <w:sz w:val="28"/>
          <w:szCs w:val="28"/>
        </w:rPr>
        <w:t xml:space="preserve">the </w:t>
      </w:r>
      <w:r w:rsidR="000750B0" w:rsidRPr="00D8319C">
        <w:rPr>
          <w:sz w:val="28"/>
          <w:szCs w:val="28"/>
        </w:rPr>
        <w:t>request of the prosecutor.</w:t>
      </w:r>
      <w:r w:rsidR="00481AE0" w:rsidRPr="00D8319C">
        <w:rPr>
          <w:sz w:val="28"/>
          <w:szCs w:val="28"/>
        </w:rPr>
        <w:t xml:space="preserve"> As A</w:t>
      </w:r>
      <w:r w:rsidR="00185F01" w:rsidRPr="00D8319C">
        <w:rPr>
          <w:sz w:val="28"/>
          <w:szCs w:val="28"/>
        </w:rPr>
        <w:t>J</w:t>
      </w:r>
      <w:r w:rsidR="00481AE0" w:rsidRPr="00D8319C">
        <w:rPr>
          <w:sz w:val="28"/>
          <w:szCs w:val="28"/>
        </w:rPr>
        <w:t xml:space="preserve"> was not called to testify, the evidence of what he told Ms van Schalkwyk remains hearsay and </w:t>
      </w:r>
      <w:r w:rsidR="00B1437B" w:rsidRPr="00D8319C">
        <w:rPr>
          <w:sz w:val="28"/>
          <w:szCs w:val="28"/>
        </w:rPr>
        <w:t>inadmissible.</w:t>
      </w:r>
      <w:r w:rsidR="006C1F5B" w:rsidRPr="00D8319C">
        <w:rPr>
          <w:sz w:val="28"/>
          <w:szCs w:val="28"/>
        </w:rPr>
        <w:t xml:space="preserve">  </w:t>
      </w:r>
      <w:r w:rsidR="00266BB4" w:rsidRPr="00D8319C">
        <w:rPr>
          <w:sz w:val="28"/>
          <w:szCs w:val="28"/>
        </w:rPr>
        <w:t xml:space="preserve">A little girl was also </w:t>
      </w:r>
      <w:r w:rsidR="00D726E1" w:rsidRPr="00D8319C">
        <w:rPr>
          <w:sz w:val="28"/>
          <w:szCs w:val="28"/>
        </w:rPr>
        <w:t>found,</w:t>
      </w:r>
      <w:r w:rsidR="00266BB4" w:rsidRPr="00D8319C">
        <w:rPr>
          <w:sz w:val="28"/>
          <w:szCs w:val="28"/>
        </w:rPr>
        <w:t xml:space="preserve"> and the two children were transported to the police station. </w:t>
      </w:r>
      <w:r w:rsidR="008044FD" w:rsidRPr="00D8319C">
        <w:rPr>
          <w:sz w:val="28"/>
          <w:szCs w:val="28"/>
        </w:rPr>
        <w:t xml:space="preserve"> The girl clung to another lady that arrived on the scene.</w:t>
      </w:r>
      <w:r w:rsidR="00803C4D" w:rsidRPr="00D8319C">
        <w:rPr>
          <w:sz w:val="28"/>
          <w:szCs w:val="28"/>
        </w:rPr>
        <w:t xml:space="preserve">  At the police station the children were given </w:t>
      </w:r>
      <w:r w:rsidR="00E7569F" w:rsidRPr="00D8319C">
        <w:rPr>
          <w:sz w:val="28"/>
          <w:szCs w:val="28"/>
        </w:rPr>
        <w:t>food.  They were hungry</w:t>
      </w:r>
      <w:r w:rsidR="007055C8" w:rsidRPr="00D8319C">
        <w:rPr>
          <w:sz w:val="28"/>
          <w:szCs w:val="28"/>
        </w:rPr>
        <w:t xml:space="preserve">.  She identified the photos </w:t>
      </w:r>
      <w:r w:rsidR="00CC6F03" w:rsidRPr="00D8319C">
        <w:rPr>
          <w:sz w:val="28"/>
          <w:szCs w:val="28"/>
        </w:rPr>
        <w:t>in Exhibit C and confirmed that the children that she saw on the da</w:t>
      </w:r>
      <w:r w:rsidR="00967EE9" w:rsidRPr="00D8319C">
        <w:rPr>
          <w:sz w:val="28"/>
          <w:szCs w:val="28"/>
        </w:rPr>
        <w:t xml:space="preserve">y in question were </w:t>
      </w:r>
      <w:r w:rsidR="00185F01" w:rsidRPr="00D8319C">
        <w:rPr>
          <w:sz w:val="28"/>
          <w:szCs w:val="28"/>
        </w:rPr>
        <w:t>LA and AJ</w:t>
      </w:r>
      <w:r w:rsidR="00967EE9" w:rsidRPr="00D8319C">
        <w:rPr>
          <w:sz w:val="28"/>
          <w:szCs w:val="28"/>
        </w:rPr>
        <w:t>.</w:t>
      </w:r>
    </w:p>
    <w:p w14:paraId="39B08E7B" w14:textId="3380A07B" w:rsidR="006B2452" w:rsidRPr="00D8319C" w:rsidRDefault="00D8319C" w:rsidP="00D8319C">
      <w:pPr>
        <w:spacing w:after="360" w:line="360" w:lineRule="auto"/>
        <w:jc w:val="both"/>
        <w:rPr>
          <w:sz w:val="28"/>
          <w:szCs w:val="28"/>
        </w:rPr>
      </w:pPr>
      <w:r w:rsidRPr="00A20C03">
        <w:rPr>
          <w:sz w:val="28"/>
          <w:szCs w:val="28"/>
        </w:rPr>
        <w:t>[75]</w:t>
      </w:r>
      <w:r w:rsidRPr="00A20C03">
        <w:rPr>
          <w:sz w:val="28"/>
          <w:szCs w:val="28"/>
        </w:rPr>
        <w:tab/>
      </w:r>
      <w:r w:rsidR="00B01E93" w:rsidRPr="00D8319C">
        <w:rPr>
          <w:sz w:val="28"/>
          <w:szCs w:val="28"/>
        </w:rPr>
        <w:t>It was put to M</w:t>
      </w:r>
      <w:r w:rsidR="00B27DCB" w:rsidRPr="00D8319C">
        <w:rPr>
          <w:sz w:val="28"/>
          <w:szCs w:val="28"/>
        </w:rPr>
        <w:t>r</w:t>
      </w:r>
      <w:r w:rsidR="00B01E93" w:rsidRPr="00D8319C">
        <w:rPr>
          <w:sz w:val="28"/>
          <w:szCs w:val="28"/>
        </w:rPr>
        <w:t>s</w:t>
      </w:r>
      <w:r w:rsidR="00B27DCB" w:rsidRPr="00D8319C">
        <w:rPr>
          <w:sz w:val="28"/>
          <w:szCs w:val="28"/>
        </w:rPr>
        <w:t>.</w:t>
      </w:r>
      <w:r w:rsidR="00B01E93" w:rsidRPr="00D8319C">
        <w:rPr>
          <w:sz w:val="28"/>
          <w:szCs w:val="28"/>
        </w:rPr>
        <w:t xml:space="preserve"> van Schalkwyk that the Appellant</w:t>
      </w:r>
      <w:r w:rsidR="00185F01" w:rsidRPr="00D8319C">
        <w:rPr>
          <w:sz w:val="28"/>
          <w:szCs w:val="28"/>
        </w:rPr>
        <w:t xml:space="preserve">s </w:t>
      </w:r>
      <w:r w:rsidR="00B01E93" w:rsidRPr="00D8319C">
        <w:rPr>
          <w:sz w:val="28"/>
          <w:szCs w:val="28"/>
        </w:rPr>
        <w:t xml:space="preserve">lived </w:t>
      </w:r>
      <w:r w:rsidR="00151B32" w:rsidRPr="00D8319C">
        <w:rPr>
          <w:sz w:val="28"/>
          <w:szCs w:val="28"/>
        </w:rPr>
        <w:t>with their children</w:t>
      </w:r>
      <w:r w:rsidR="00185F01" w:rsidRPr="00D8319C">
        <w:rPr>
          <w:sz w:val="28"/>
          <w:szCs w:val="28"/>
        </w:rPr>
        <w:t xml:space="preserve"> in a house,</w:t>
      </w:r>
      <w:r w:rsidR="00151B32" w:rsidRPr="00D8319C">
        <w:rPr>
          <w:sz w:val="28"/>
          <w:szCs w:val="28"/>
        </w:rPr>
        <w:t xml:space="preserve"> which is a block or two blocks from where the children were found</w:t>
      </w:r>
      <w:r w:rsidR="00D547D1" w:rsidRPr="00D8319C">
        <w:rPr>
          <w:sz w:val="28"/>
          <w:szCs w:val="28"/>
        </w:rPr>
        <w:t xml:space="preserve">.  The witness confirmed that </w:t>
      </w:r>
      <w:r w:rsidR="00185F01" w:rsidRPr="00D8319C">
        <w:rPr>
          <w:sz w:val="28"/>
          <w:szCs w:val="28"/>
        </w:rPr>
        <w:t>the house</w:t>
      </w:r>
      <w:r w:rsidR="007C06E6" w:rsidRPr="00D8319C">
        <w:rPr>
          <w:sz w:val="28"/>
          <w:szCs w:val="28"/>
        </w:rPr>
        <w:t xml:space="preserve"> is close to</w:t>
      </w:r>
      <w:r w:rsidR="00D547D1" w:rsidRPr="00D8319C">
        <w:rPr>
          <w:sz w:val="28"/>
          <w:szCs w:val="28"/>
        </w:rPr>
        <w:t xml:space="preserve"> the p</w:t>
      </w:r>
      <w:r w:rsidR="0000006C" w:rsidRPr="00D8319C">
        <w:rPr>
          <w:sz w:val="28"/>
          <w:szCs w:val="28"/>
        </w:rPr>
        <w:t xml:space="preserve">lace where the children were found.  </w:t>
      </w:r>
    </w:p>
    <w:p w14:paraId="48A6BB07" w14:textId="4641560C" w:rsidR="007C06E6" w:rsidRPr="00D8319C" w:rsidRDefault="00D8319C" w:rsidP="00D8319C">
      <w:pPr>
        <w:spacing w:after="360" w:line="360" w:lineRule="auto"/>
        <w:jc w:val="both"/>
        <w:rPr>
          <w:sz w:val="28"/>
          <w:szCs w:val="28"/>
        </w:rPr>
      </w:pPr>
      <w:r w:rsidRPr="00A20C03">
        <w:rPr>
          <w:sz w:val="28"/>
          <w:szCs w:val="28"/>
        </w:rPr>
        <w:lastRenderedPageBreak/>
        <w:t>[76]</w:t>
      </w:r>
      <w:r w:rsidRPr="00A20C03">
        <w:rPr>
          <w:sz w:val="28"/>
          <w:szCs w:val="28"/>
        </w:rPr>
        <w:tab/>
      </w:r>
      <w:r w:rsidR="007C0A7F" w:rsidRPr="00D8319C">
        <w:rPr>
          <w:sz w:val="28"/>
          <w:szCs w:val="28"/>
        </w:rPr>
        <w:t>It was put to the witness that when the Appellants woke up the morning</w:t>
      </w:r>
      <w:r w:rsidR="00316A7C" w:rsidRPr="00D8319C">
        <w:rPr>
          <w:sz w:val="28"/>
          <w:szCs w:val="28"/>
        </w:rPr>
        <w:t xml:space="preserve">, they discovered that the children were not </w:t>
      </w:r>
      <w:r w:rsidR="00771F2B" w:rsidRPr="00D8319C">
        <w:rPr>
          <w:sz w:val="28"/>
          <w:szCs w:val="28"/>
        </w:rPr>
        <w:t>home,</w:t>
      </w:r>
      <w:r w:rsidR="00316A7C" w:rsidRPr="00D8319C">
        <w:rPr>
          <w:sz w:val="28"/>
          <w:szCs w:val="28"/>
        </w:rPr>
        <w:t xml:space="preserve"> and that the wallet of the 1</w:t>
      </w:r>
      <w:r w:rsidR="00316A7C" w:rsidRPr="00D8319C">
        <w:rPr>
          <w:sz w:val="28"/>
          <w:szCs w:val="28"/>
          <w:vertAlign w:val="superscript"/>
        </w:rPr>
        <w:t>st</w:t>
      </w:r>
      <w:r w:rsidR="00316A7C" w:rsidRPr="00D8319C">
        <w:rPr>
          <w:sz w:val="28"/>
          <w:szCs w:val="28"/>
        </w:rPr>
        <w:t xml:space="preserve"> Appellant is missing.</w:t>
      </w:r>
    </w:p>
    <w:p w14:paraId="36489ADC" w14:textId="67578991" w:rsidR="00771F2B" w:rsidRPr="00D8319C" w:rsidRDefault="00D8319C" w:rsidP="00D8319C">
      <w:pPr>
        <w:spacing w:after="360" w:line="360" w:lineRule="auto"/>
        <w:jc w:val="both"/>
        <w:rPr>
          <w:sz w:val="28"/>
          <w:szCs w:val="28"/>
        </w:rPr>
      </w:pPr>
      <w:r w:rsidRPr="00A20C03">
        <w:rPr>
          <w:sz w:val="28"/>
          <w:szCs w:val="28"/>
        </w:rPr>
        <w:t>[77]</w:t>
      </w:r>
      <w:r w:rsidRPr="00A20C03">
        <w:rPr>
          <w:sz w:val="28"/>
          <w:szCs w:val="28"/>
        </w:rPr>
        <w:tab/>
      </w:r>
      <w:r w:rsidR="00771F2B" w:rsidRPr="00D8319C">
        <w:rPr>
          <w:sz w:val="28"/>
          <w:szCs w:val="28"/>
        </w:rPr>
        <w:t>M</w:t>
      </w:r>
      <w:r w:rsidR="00B27DCB" w:rsidRPr="00D8319C">
        <w:rPr>
          <w:sz w:val="28"/>
          <w:szCs w:val="28"/>
        </w:rPr>
        <w:t>r</w:t>
      </w:r>
      <w:r w:rsidR="00771F2B" w:rsidRPr="00D8319C">
        <w:rPr>
          <w:sz w:val="28"/>
          <w:szCs w:val="28"/>
        </w:rPr>
        <w:t>s</w:t>
      </w:r>
      <w:r w:rsidR="00B27DCB" w:rsidRPr="00D8319C">
        <w:rPr>
          <w:sz w:val="28"/>
          <w:szCs w:val="28"/>
        </w:rPr>
        <w:t>.</w:t>
      </w:r>
      <w:r w:rsidR="00771F2B" w:rsidRPr="00D8319C">
        <w:rPr>
          <w:sz w:val="28"/>
          <w:szCs w:val="28"/>
        </w:rPr>
        <w:t xml:space="preserve"> van Schalkwyk confirmed that the</w:t>
      </w:r>
      <w:r w:rsidR="007C06E6" w:rsidRPr="00D8319C">
        <w:rPr>
          <w:sz w:val="28"/>
          <w:szCs w:val="28"/>
        </w:rPr>
        <w:t xml:space="preserve">re is no </w:t>
      </w:r>
      <w:r w:rsidR="00771F2B" w:rsidRPr="00D8319C">
        <w:rPr>
          <w:sz w:val="28"/>
          <w:szCs w:val="28"/>
        </w:rPr>
        <w:t xml:space="preserve">Mc Donalds </w:t>
      </w:r>
      <w:r w:rsidR="007C06E6" w:rsidRPr="00D8319C">
        <w:rPr>
          <w:sz w:val="28"/>
          <w:szCs w:val="28"/>
        </w:rPr>
        <w:t xml:space="preserve">close </w:t>
      </w:r>
      <w:r w:rsidR="00771F2B" w:rsidRPr="00D8319C">
        <w:rPr>
          <w:sz w:val="28"/>
          <w:szCs w:val="28"/>
        </w:rPr>
        <w:t>to the place where the children were foun</w:t>
      </w:r>
      <w:r w:rsidR="007C06E6" w:rsidRPr="00D8319C">
        <w:rPr>
          <w:sz w:val="28"/>
          <w:szCs w:val="28"/>
        </w:rPr>
        <w:t>d</w:t>
      </w:r>
      <w:r w:rsidR="00956548" w:rsidRPr="00D8319C">
        <w:rPr>
          <w:sz w:val="28"/>
          <w:szCs w:val="28"/>
        </w:rPr>
        <w:t>.  They had to drive to buy food for the children.</w:t>
      </w:r>
    </w:p>
    <w:p w14:paraId="3CB1A5E7" w14:textId="63A3E713" w:rsidR="007C06E6" w:rsidRPr="00D8319C" w:rsidRDefault="00D8319C" w:rsidP="00D8319C">
      <w:pPr>
        <w:spacing w:after="360" w:line="360" w:lineRule="auto"/>
        <w:ind w:left="567" w:hanging="567"/>
        <w:jc w:val="both"/>
        <w:rPr>
          <w:sz w:val="28"/>
          <w:szCs w:val="28"/>
        </w:rPr>
      </w:pPr>
      <w:r w:rsidRPr="00A20C03">
        <w:rPr>
          <w:sz w:val="28"/>
          <w:szCs w:val="28"/>
        </w:rPr>
        <w:t>[78]</w:t>
      </w:r>
      <w:r w:rsidRPr="00A20C03">
        <w:rPr>
          <w:sz w:val="28"/>
          <w:szCs w:val="28"/>
        </w:rPr>
        <w:tab/>
      </w:r>
      <w:r w:rsidR="001B3AFC" w:rsidRPr="00D8319C">
        <w:rPr>
          <w:sz w:val="28"/>
          <w:szCs w:val="28"/>
        </w:rPr>
        <w:t>Mr</w:t>
      </w:r>
      <w:r w:rsidR="00B27DCB" w:rsidRPr="00D8319C">
        <w:rPr>
          <w:sz w:val="28"/>
          <w:szCs w:val="28"/>
        </w:rPr>
        <w:t>.</w:t>
      </w:r>
      <w:r w:rsidR="001B3AFC" w:rsidRPr="00D8319C">
        <w:rPr>
          <w:sz w:val="28"/>
          <w:szCs w:val="28"/>
        </w:rPr>
        <w:t xml:space="preserve"> Sarel Venter</w:t>
      </w:r>
      <w:r w:rsidR="00502A54" w:rsidRPr="00D8319C">
        <w:rPr>
          <w:sz w:val="28"/>
          <w:szCs w:val="28"/>
        </w:rPr>
        <w:t xml:space="preserve">’s evidence did not </w:t>
      </w:r>
      <w:r w:rsidR="00764CF3" w:rsidRPr="00D8319C">
        <w:rPr>
          <w:sz w:val="28"/>
          <w:szCs w:val="28"/>
        </w:rPr>
        <w:t>take the matter any further.</w:t>
      </w:r>
    </w:p>
    <w:p w14:paraId="0B485AA1" w14:textId="6CB8F629" w:rsidR="007C06E6" w:rsidRPr="00D8319C" w:rsidRDefault="00D8319C" w:rsidP="00D8319C">
      <w:pPr>
        <w:spacing w:after="360" w:line="360" w:lineRule="auto"/>
        <w:jc w:val="both"/>
        <w:rPr>
          <w:sz w:val="28"/>
          <w:szCs w:val="28"/>
        </w:rPr>
      </w:pPr>
      <w:r w:rsidRPr="00A20C03">
        <w:rPr>
          <w:sz w:val="28"/>
          <w:szCs w:val="28"/>
        </w:rPr>
        <w:t>[79]</w:t>
      </w:r>
      <w:r w:rsidRPr="00A20C03">
        <w:rPr>
          <w:sz w:val="28"/>
          <w:szCs w:val="28"/>
        </w:rPr>
        <w:tab/>
      </w:r>
      <w:r w:rsidR="00314318" w:rsidRPr="00D8319C">
        <w:rPr>
          <w:sz w:val="28"/>
          <w:szCs w:val="28"/>
        </w:rPr>
        <w:t>Warrant Officer van Dyk testified</w:t>
      </w:r>
      <w:r w:rsidR="00764544" w:rsidRPr="00D8319C">
        <w:rPr>
          <w:sz w:val="28"/>
          <w:szCs w:val="28"/>
        </w:rPr>
        <w:t xml:space="preserve"> that he was on duty when a boy and his younger sister w</w:t>
      </w:r>
      <w:r w:rsidR="007C06E6" w:rsidRPr="00D8319C">
        <w:rPr>
          <w:sz w:val="28"/>
          <w:szCs w:val="28"/>
        </w:rPr>
        <w:t xml:space="preserve">ere </w:t>
      </w:r>
      <w:r w:rsidR="00764544" w:rsidRPr="00D8319C">
        <w:rPr>
          <w:sz w:val="28"/>
          <w:szCs w:val="28"/>
        </w:rPr>
        <w:t xml:space="preserve">brought to the police station.  The boy had a schoolbag of a local primary school with him </w:t>
      </w:r>
      <w:r w:rsidR="0069446B" w:rsidRPr="00D8319C">
        <w:rPr>
          <w:sz w:val="28"/>
          <w:szCs w:val="28"/>
        </w:rPr>
        <w:t xml:space="preserve">and a wallet, </w:t>
      </w:r>
      <w:r w:rsidR="00764544" w:rsidRPr="00D8319C">
        <w:rPr>
          <w:sz w:val="28"/>
          <w:szCs w:val="28"/>
        </w:rPr>
        <w:t xml:space="preserve">and the girl had a vanity case containing a few pieces of clothing.  </w:t>
      </w:r>
      <w:r w:rsidR="006D4AF2" w:rsidRPr="00D8319C">
        <w:rPr>
          <w:sz w:val="28"/>
          <w:szCs w:val="28"/>
        </w:rPr>
        <w:t xml:space="preserve">The children seemed neglected.  </w:t>
      </w:r>
      <w:r w:rsidR="006245D0" w:rsidRPr="00D8319C">
        <w:rPr>
          <w:sz w:val="28"/>
          <w:szCs w:val="28"/>
        </w:rPr>
        <w:t xml:space="preserve">He motivated his observation by saying that it was </w:t>
      </w:r>
      <w:r w:rsidR="00D63F0E" w:rsidRPr="00D8319C">
        <w:rPr>
          <w:sz w:val="28"/>
          <w:szCs w:val="28"/>
        </w:rPr>
        <w:t>winter,</w:t>
      </w:r>
      <w:r w:rsidR="006245D0" w:rsidRPr="00D8319C">
        <w:rPr>
          <w:sz w:val="28"/>
          <w:szCs w:val="28"/>
        </w:rPr>
        <w:t xml:space="preserve"> and they were </w:t>
      </w:r>
      <w:r w:rsidR="00D63F0E" w:rsidRPr="00D8319C">
        <w:rPr>
          <w:sz w:val="28"/>
          <w:szCs w:val="28"/>
        </w:rPr>
        <w:t>bare feet</w:t>
      </w:r>
      <w:r w:rsidR="00646079" w:rsidRPr="00D8319C">
        <w:rPr>
          <w:sz w:val="28"/>
          <w:szCs w:val="28"/>
        </w:rPr>
        <w:t xml:space="preserve">, the clothing seemed </w:t>
      </w:r>
      <w:r w:rsidR="00D63F0E" w:rsidRPr="00D8319C">
        <w:rPr>
          <w:sz w:val="28"/>
          <w:szCs w:val="28"/>
        </w:rPr>
        <w:t xml:space="preserve">battered, and the children appeared to be dirty.  </w:t>
      </w:r>
      <w:r w:rsidR="006D4AF2" w:rsidRPr="00D8319C">
        <w:rPr>
          <w:sz w:val="28"/>
          <w:szCs w:val="28"/>
        </w:rPr>
        <w:t xml:space="preserve">He spoke to </w:t>
      </w:r>
      <w:r w:rsidR="00D63F0E" w:rsidRPr="00D8319C">
        <w:rPr>
          <w:sz w:val="28"/>
          <w:szCs w:val="28"/>
        </w:rPr>
        <w:t>them,</w:t>
      </w:r>
      <w:r w:rsidR="006D4AF2" w:rsidRPr="00D8319C">
        <w:rPr>
          <w:sz w:val="28"/>
          <w:szCs w:val="28"/>
        </w:rPr>
        <w:t xml:space="preserve"> and they could not give their residential address to him.</w:t>
      </w:r>
    </w:p>
    <w:p w14:paraId="1C4C8D2C" w14:textId="79CA65ED" w:rsidR="007C06E6" w:rsidRPr="00D8319C" w:rsidRDefault="00D8319C" w:rsidP="00D8319C">
      <w:pPr>
        <w:spacing w:after="360" w:line="360" w:lineRule="auto"/>
        <w:jc w:val="both"/>
        <w:rPr>
          <w:sz w:val="28"/>
          <w:szCs w:val="28"/>
        </w:rPr>
      </w:pPr>
      <w:r w:rsidRPr="00A20C03">
        <w:rPr>
          <w:sz w:val="28"/>
          <w:szCs w:val="28"/>
        </w:rPr>
        <w:t>[80]</w:t>
      </w:r>
      <w:r w:rsidRPr="00A20C03">
        <w:rPr>
          <w:sz w:val="28"/>
          <w:szCs w:val="28"/>
        </w:rPr>
        <w:tab/>
      </w:r>
      <w:r w:rsidR="00611F72" w:rsidRPr="00D8319C">
        <w:rPr>
          <w:sz w:val="28"/>
          <w:szCs w:val="28"/>
        </w:rPr>
        <w:t xml:space="preserve">He opened the wallet and found </w:t>
      </w:r>
      <w:r w:rsidR="007C06E6" w:rsidRPr="00D8319C">
        <w:rPr>
          <w:sz w:val="28"/>
          <w:szCs w:val="28"/>
        </w:rPr>
        <w:t>an R200</w:t>
      </w:r>
      <w:r w:rsidR="00611F72" w:rsidRPr="00D8319C">
        <w:rPr>
          <w:sz w:val="28"/>
          <w:szCs w:val="28"/>
        </w:rPr>
        <w:t>-note</w:t>
      </w:r>
      <w:r w:rsidR="006D4AF2" w:rsidRPr="00D8319C">
        <w:rPr>
          <w:sz w:val="28"/>
          <w:szCs w:val="28"/>
        </w:rPr>
        <w:t xml:space="preserve"> </w:t>
      </w:r>
      <w:r w:rsidR="007C06E6" w:rsidRPr="00D8319C">
        <w:rPr>
          <w:sz w:val="28"/>
          <w:szCs w:val="28"/>
        </w:rPr>
        <w:t xml:space="preserve">and </w:t>
      </w:r>
      <w:r w:rsidR="00B74DB9" w:rsidRPr="00D8319C">
        <w:rPr>
          <w:sz w:val="28"/>
          <w:szCs w:val="28"/>
        </w:rPr>
        <w:t xml:space="preserve">the driver’s license of the father containing his identity number.  </w:t>
      </w:r>
      <w:r w:rsidR="00BD54AE" w:rsidRPr="00D8319C">
        <w:rPr>
          <w:sz w:val="28"/>
          <w:szCs w:val="28"/>
        </w:rPr>
        <w:t>He succeeded in tracing the address of the parents</w:t>
      </w:r>
      <w:r w:rsidR="001360DC" w:rsidRPr="00D8319C">
        <w:rPr>
          <w:sz w:val="28"/>
          <w:szCs w:val="28"/>
        </w:rPr>
        <w:t>.</w:t>
      </w:r>
    </w:p>
    <w:p w14:paraId="21ABC80E" w14:textId="0FDA12FB" w:rsidR="007C06E6" w:rsidRPr="00D8319C" w:rsidRDefault="00D8319C" w:rsidP="00D8319C">
      <w:pPr>
        <w:spacing w:after="360" w:line="360" w:lineRule="auto"/>
        <w:jc w:val="both"/>
        <w:rPr>
          <w:sz w:val="28"/>
          <w:szCs w:val="28"/>
        </w:rPr>
      </w:pPr>
      <w:r w:rsidRPr="00A20C03">
        <w:rPr>
          <w:sz w:val="28"/>
          <w:szCs w:val="28"/>
        </w:rPr>
        <w:t>[81]</w:t>
      </w:r>
      <w:r w:rsidRPr="00A20C03">
        <w:rPr>
          <w:sz w:val="28"/>
          <w:szCs w:val="28"/>
        </w:rPr>
        <w:tab/>
      </w:r>
      <w:r w:rsidR="001360DC" w:rsidRPr="00D8319C">
        <w:rPr>
          <w:sz w:val="28"/>
          <w:szCs w:val="28"/>
        </w:rPr>
        <w:t xml:space="preserve">He was in the company of Cst Payne </w:t>
      </w:r>
      <w:r w:rsidR="00A71C64" w:rsidRPr="00D8319C">
        <w:rPr>
          <w:sz w:val="28"/>
          <w:szCs w:val="28"/>
        </w:rPr>
        <w:t>and requested Cst Payne to search for the mother of the children, who according to people in the vicinity was on the streets looking for her children</w:t>
      </w:r>
      <w:r w:rsidR="00FE784A" w:rsidRPr="00D8319C">
        <w:rPr>
          <w:sz w:val="28"/>
          <w:szCs w:val="28"/>
        </w:rPr>
        <w:t>, while he went to the residence of the parents.</w:t>
      </w:r>
    </w:p>
    <w:p w14:paraId="7C3A1BC9" w14:textId="3B6DB424" w:rsidR="007C06E6" w:rsidRPr="00D8319C" w:rsidRDefault="00D8319C" w:rsidP="00D8319C">
      <w:pPr>
        <w:spacing w:after="360" w:line="360" w:lineRule="auto"/>
        <w:jc w:val="both"/>
        <w:rPr>
          <w:sz w:val="28"/>
          <w:szCs w:val="28"/>
        </w:rPr>
      </w:pPr>
      <w:r w:rsidRPr="00A20C03">
        <w:rPr>
          <w:sz w:val="28"/>
          <w:szCs w:val="28"/>
        </w:rPr>
        <w:t>[82]</w:t>
      </w:r>
      <w:r w:rsidRPr="00A20C03">
        <w:rPr>
          <w:sz w:val="28"/>
          <w:szCs w:val="28"/>
        </w:rPr>
        <w:tab/>
      </w:r>
      <w:r w:rsidR="00FE784A" w:rsidRPr="00D8319C">
        <w:rPr>
          <w:sz w:val="28"/>
          <w:szCs w:val="28"/>
        </w:rPr>
        <w:t xml:space="preserve">He gained access </w:t>
      </w:r>
      <w:r w:rsidR="007C06E6" w:rsidRPr="00D8319C">
        <w:rPr>
          <w:sz w:val="28"/>
          <w:szCs w:val="28"/>
        </w:rPr>
        <w:t xml:space="preserve">to the premises, </w:t>
      </w:r>
      <w:r w:rsidR="00FE784A" w:rsidRPr="00D8319C">
        <w:rPr>
          <w:sz w:val="28"/>
          <w:szCs w:val="28"/>
        </w:rPr>
        <w:t>by opening the unlocked gat</w:t>
      </w:r>
      <w:r w:rsidR="00AD30EA" w:rsidRPr="00D8319C">
        <w:rPr>
          <w:sz w:val="28"/>
          <w:szCs w:val="28"/>
        </w:rPr>
        <w:t>e and entering the unlocked house at the kitchen</w:t>
      </w:r>
      <w:r w:rsidR="00A71C64" w:rsidRPr="00D8319C">
        <w:rPr>
          <w:sz w:val="28"/>
          <w:szCs w:val="28"/>
        </w:rPr>
        <w:t xml:space="preserve">.  </w:t>
      </w:r>
      <w:r w:rsidR="0016077E" w:rsidRPr="00D8319C">
        <w:rPr>
          <w:sz w:val="28"/>
          <w:szCs w:val="28"/>
        </w:rPr>
        <w:t>There was no one inside the house and he exited the house and waited</w:t>
      </w:r>
      <w:r w:rsidR="007D6A26" w:rsidRPr="00D8319C">
        <w:rPr>
          <w:sz w:val="28"/>
          <w:szCs w:val="28"/>
        </w:rPr>
        <w:t xml:space="preserve"> until Cst Payne arrived with the mother of the children</w:t>
      </w:r>
      <w:r w:rsidR="004D7332" w:rsidRPr="00D8319C">
        <w:rPr>
          <w:sz w:val="28"/>
          <w:szCs w:val="28"/>
        </w:rPr>
        <w:t xml:space="preserve">, who is </w:t>
      </w:r>
      <w:r w:rsidR="004D7332" w:rsidRPr="00D8319C">
        <w:rPr>
          <w:sz w:val="28"/>
          <w:szCs w:val="28"/>
        </w:rPr>
        <w:lastRenderedPageBreak/>
        <w:t>the 2</w:t>
      </w:r>
      <w:r w:rsidR="004D7332" w:rsidRPr="00D8319C">
        <w:rPr>
          <w:sz w:val="28"/>
          <w:szCs w:val="28"/>
          <w:vertAlign w:val="superscript"/>
        </w:rPr>
        <w:t>nd</w:t>
      </w:r>
      <w:r w:rsidR="004D7332" w:rsidRPr="00D8319C">
        <w:rPr>
          <w:sz w:val="28"/>
          <w:szCs w:val="28"/>
        </w:rPr>
        <w:t xml:space="preserve"> Appellant</w:t>
      </w:r>
      <w:r w:rsidR="007D6A26" w:rsidRPr="00D8319C">
        <w:rPr>
          <w:sz w:val="28"/>
          <w:szCs w:val="28"/>
        </w:rPr>
        <w:t xml:space="preserve">.  </w:t>
      </w:r>
      <w:r w:rsidR="004D7332" w:rsidRPr="00D8319C">
        <w:rPr>
          <w:sz w:val="28"/>
          <w:szCs w:val="28"/>
        </w:rPr>
        <w:t>She</w:t>
      </w:r>
      <w:r w:rsidR="007D6A26" w:rsidRPr="00D8319C">
        <w:rPr>
          <w:sz w:val="28"/>
          <w:szCs w:val="28"/>
        </w:rPr>
        <w:t xml:space="preserve"> also seemed </w:t>
      </w:r>
      <w:r w:rsidR="00FA412D" w:rsidRPr="00D8319C">
        <w:rPr>
          <w:sz w:val="28"/>
          <w:szCs w:val="28"/>
        </w:rPr>
        <w:t xml:space="preserve">neglected, and he observed that she </w:t>
      </w:r>
      <w:r w:rsidR="00AA7486" w:rsidRPr="00D8319C">
        <w:rPr>
          <w:sz w:val="28"/>
          <w:szCs w:val="28"/>
        </w:rPr>
        <w:t>was</w:t>
      </w:r>
      <w:r w:rsidR="00FA412D" w:rsidRPr="00D8319C">
        <w:rPr>
          <w:sz w:val="28"/>
          <w:szCs w:val="28"/>
        </w:rPr>
        <w:t xml:space="preserve"> nervous.  She told him that they </w:t>
      </w:r>
      <w:r w:rsidR="00AA7486" w:rsidRPr="00D8319C">
        <w:rPr>
          <w:sz w:val="28"/>
          <w:szCs w:val="28"/>
        </w:rPr>
        <w:t>(herself and the father of the children) were searching for the children.</w:t>
      </w:r>
    </w:p>
    <w:p w14:paraId="51A0AB15" w14:textId="6DE556FD" w:rsidR="007C06E6" w:rsidRPr="00D8319C" w:rsidRDefault="00D8319C" w:rsidP="00D8319C">
      <w:pPr>
        <w:spacing w:after="360" w:line="360" w:lineRule="auto"/>
        <w:ind w:left="567" w:hanging="567"/>
        <w:jc w:val="both"/>
        <w:rPr>
          <w:sz w:val="28"/>
          <w:szCs w:val="28"/>
        </w:rPr>
      </w:pPr>
      <w:r w:rsidRPr="00A20C03">
        <w:rPr>
          <w:sz w:val="28"/>
          <w:szCs w:val="28"/>
        </w:rPr>
        <w:t>[83]</w:t>
      </w:r>
      <w:r w:rsidRPr="00A20C03">
        <w:rPr>
          <w:sz w:val="28"/>
          <w:szCs w:val="28"/>
        </w:rPr>
        <w:tab/>
      </w:r>
      <w:r w:rsidR="007C06E6" w:rsidRPr="00D8319C">
        <w:rPr>
          <w:sz w:val="28"/>
          <w:szCs w:val="28"/>
        </w:rPr>
        <w:t>The 2</w:t>
      </w:r>
      <w:r w:rsidR="007C06E6" w:rsidRPr="00D8319C">
        <w:rPr>
          <w:sz w:val="28"/>
          <w:szCs w:val="28"/>
          <w:vertAlign w:val="superscript"/>
        </w:rPr>
        <w:t>nd</w:t>
      </w:r>
      <w:r w:rsidR="007C06E6" w:rsidRPr="00D8319C">
        <w:rPr>
          <w:sz w:val="28"/>
          <w:szCs w:val="28"/>
        </w:rPr>
        <w:t xml:space="preserve"> Appellant granted him permission to enter the house.</w:t>
      </w:r>
    </w:p>
    <w:p w14:paraId="6D834FD5" w14:textId="21ECCCC7" w:rsidR="007C06E6" w:rsidRPr="00D8319C" w:rsidRDefault="00D8319C" w:rsidP="00D8319C">
      <w:pPr>
        <w:spacing w:after="360" w:line="360" w:lineRule="auto"/>
        <w:jc w:val="both"/>
        <w:rPr>
          <w:sz w:val="28"/>
          <w:szCs w:val="28"/>
        </w:rPr>
      </w:pPr>
      <w:r w:rsidRPr="00A20C03">
        <w:rPr>
          <w:sz w:val="28"/>
          <w:szCs w:val="28"/>
        </w:rPr>
        <w:t>[84]</w:t>
      </w:r>
      <w:r w:rsidRPr="00A20C03">
        <w:rPr>
          <w:sz w:val="28"/>
          <w:szCs w:val="28"/>
        </w:rPr>
        <w:tab/>
      </w:r>
      <w:r w:rsidR="004D7332" w:rsidRPr="00D8319C">
        <w:rPr>
          <w:sz w:val="28"/>
          <w:szCs w:val="28"/>
        </w:rPr>
        <w:t>During his investigation at the parental house</w:t>
      </w:r>
      <w:r w:rsidR="008C2391" w:rsidRPr="00D8319C">
        <w:rPr>
          <w:sz w:val="28"/>
          <w:szCs w:val="28"/>
        </w:rPr>
        <w:t>, the 2</w:t>
      </w:r>
      <w:r w:rsidR="008C2391" w:rsidRPr="00D8319C">
        <w:rPr>
          <w:sz w:val="28"/>
          <w:szCs w:val="28"/>
          <w:vertAlign w:val="superscript"/>
        </w:rPr>
        <w:t>nd</w:t>
      </w:r>
      <w:r w:rsidR="008C2391" w:rsidRPr="00D8319C">
        <w:rPr>
          <w:sz w:val="28"/>
          <w:szCs w:val="28"/>
        </w:rPr>
        <w:t xml:space="preserve"> Appellant</w:t>
      </w:r>
      <w:r w:rsidR="00315E53" w:rsidRPr="00D8319C">
        <w:rPr>
          <w:sz w:val="28"/>
          <w:szCs w:val="28"/>
        </w:rPr>
        <w:t xml:space="preserve">’s urine was </w:t>
      </w:r>
      <w:r w:rsidR="002514B6" w:rsidRPr="00D8319C">
        <w:rPr>
          <w:sz w:val="28"/>
          <w:szCs w:val="28"/>
        </w:rPr>
        <w:t>tested,</w:t>
      </w:r>
      <w:r w:rsidR="00315E53" w:rsidRPr="00D8319C">
        <w:rPr>
          <w:sz w:val="28"/>
          <w:szCs w:val="28"/>
        </w:rPr>
        <w:t xml:space="preserve"> and it tested positive for </w:t>
      </w:r>
      <w:r w:rsidR="001C11CA" w:rsidRPr="00D8319C">
        <w:rPr>
          <w:sz w:val="28"/>
          <w:szCs w:val="28"/>
        </w:rPr>
        <w:t>marijuana and CAT.  Th</w:t>
      </w:r>
      <w:r w:rsidR="00556B96" w:rsidRPr="00D8319C">
        <w:rPr>
          <w:sz w:val="28"/>
          <w:szCs w:val="28"/>
        </w:rPr>
        <w:t xml:space="preserve">e evidence relating to the discovery of the CAT residue </w:t>
      </w:r>
      <w:r w:rsidR="008E2F02" w:rsidRPr="00D8319C">
        <w:rPr>
          <w:sz w:val="28"/>
          <w:szCs w:val="28"/>
        </w:rPr>
        <w:t xml:space="preserve">and the marijuana </w:t>
      </w:r>
      <w:r w:rsidR="000531A2" w:rsidRPr="00D8319C">
        <w:rPr>
          <w:sz w:val="28"/>
          <w:szCs w:val="28"/>
        </w:rPr>
        <w:t xml:space="preserve">will </w:t>
      </w:r>
      <w:r w:rsidR="002514B6" w:rsidRPr="00D8319C">
        <w:rPr>
          <w:sz w:val="28"/>
          <w:szCs w:val="28"/>
        </w:rPr>
        <w:t>not be canvassed further as the conviction on count 11 is not contested.</w:t>
      </w:r>
    </w:p>
    <w:p w14:paraId="693424E5" w14:textId="6D2BCAC8" w:rsidR="007C06E6" w:rsidRPr="00D8319C" w:rsidRDefault="00D8319C" w:rsidP="00D8319C">
      <w:pPr>
        <w:spacing w:after="360" w:line="360" w:lineRule="auto"/>
        <w:jc w:val="both"/>
        <w:rPr>
          <w:sz w:val="28"/>
          <w:szCs w:val="28"/>
        </w:rPr>
      </w:pPr>
      <w:r w:rsidRPr="00A20C03">
        <w:rPr>
          <w:sz w:val="28"/>
          <w:szCs w:val="28"/>
        </w:rPr>
        <w:t>[85]</w:t>
      </w:r>
      <w:r w:rsidRPr="00A20C03">
        <w:rPr>
          <w:sz w:val="28"/>
          <w:szCs w:val="28"/>
        </w:rPr>
        <w:tab/>
      </w:r>
      <w:r w:rsidR="004A646F" w:rsidRPr="00D8319C">
        <w:rPr>
          <w:sz w:val="28"/>
          <w:szCs w:val="28"/>
        </w:rPr>
        <w:t>He arrested the 2</w:t>
      </w:r>
      <w:r w:rsidR="004A646F" w:rsidRPr="00D8319C">
        <w:rPr>
          <w:sz w:val="28"/>
          <w:szCs w:val="28"/>
          <w:vertAlign w:val="superscript"/>
        </w:rPr>
        <w:t>nd</w:t>
      </w:r>
      <w:r w:rsidR="004A646F" w:rsidRPr="00D8319C">
        <w:rPr>
          <w:sz w:val="28"/>
          <w:szCs w:val="28"/>
        </w:rPr>
        <w:t xml:space="preserve"> Appellant on a charge of child neglect</w:t>
      </w:r>
      <w:r w:rsidR="00C44A20" w:rsidRPr="00D8319C">
        <w:rPr>
          <w:sz w:val="28"/>
          <w:szCs w:val="28"/>
        </w:rPr>
        <w:t xml:space="preserve"> and obtained her permission to search the house.  The house was untidy and dirty</w:t>
      </w:r>
      <w:r w:rsidR="00005C05" w:rsidRPr="00D8319C">
        <w:rPr>
          <w:sz w:val="28"/>
          <w:szCs w:val="28"/>
        </w:rPr>
        <w:t>.</w:t>
      </w:r>
    </w:p>
    <w:p w14:paraId="56BE1CD4" w14:textId="01F1B135" w:rsidR="0077376E" w:rsidRPr="00D8319C" w:rsidRDefault="00D8319C" w:rsidP="00D8319C">
      <w:pPr>
        <w:spacing w:after="360" w:line="360" w:lineRule="auto"/>
        <w:jc w:val="both"/>
        <w:rPr>
          <w:sz w:val="28"/>
          <w:szCs w:val="28"/>
        </w:rPr>
      </w:pPr>
      <w:r w:rsidRPr="00A20C03">
        <w:rPr>
          <w:sz w:val="28"/>
          <w:szCs w:val="28"/>
        </w:rPr>
        <w:t>[86]</w:t>
      </w:r>
      <w:r w:rsidRPr="00A20C03">
        <w:rPr>
          <w:sz w:val="28"/>
          <w:szCs w:val="28"/>
        </w:rPr>
        <w:tab/>
      </w:r>
      <w:r w:rsidR="004E591E" w:rsidRPr="00D8319C">
        <w:rPr>
          <w:sz w:val="28"/>
          <w:szCs w:val="28"/>
        </w:rPr>
        <w:t xml:space="preserve">He discovered four pornographic videos on the top shelve of the father’s cupboard and a box containing sex toys at the shoes. </w:t>
      </w:r>
    </w:p>
    <w:p w14:paraId="3CEBF5B1" w14:textId="58CC92DC" w:rsidR="0077376E" w:rsidRPr="00D8319C" w:rsidRDefault="00D8319C" w:rsidP="00D8319C">
      <w:pPr>
        <w:spacing w:after="360" w:line="360" w:lineRule="auto"/>
        <w:jc w:val="both"/>
        <w:rPr>
          <w:sz w:val="28"/>
          <w:szCs w:val="28"/>
        </w:rPr>
      </w:pPr>
      <w:r w:rsidRPr="00A20C03">
        <w:rPr>
          <w:sz w:val="28"/>
          <w:szCs w:val="28"/>
        </w:rPr>
        <w:t>[87]</w:t>
      </w:r>
      <w:r w:rsidRPr="00A20C03">
        <w:rPr>
          <w:sz w:val="28"/>
          <w:szCs w:val="28"/>
        </w:rPr>
        <w:tab/>
      </w:r>
      <w:r w:rsidR="008F6AF2" w:rsidRPr="00D8319C">
        <w:rPr>
          <w:sz w:val="28"/>
          <w:szCs w:val="28"/>
        </w:rPr>
        <w:t>At some stage Cst Payne left the house to pick up the 1</w:t>
      </w:r>
      <w:r w:rsidR="008F6AF2" w:rsidRPr="00D8319C">
        <w:rPr>
          <w:sz w:val="28"/>
          <w:szCs w:val="28"/>
          <w:vertAlign w:val="superscript"/>
        </w:rPr>
        <w:t>st</w:t>
      </w:r>
      <w:r w:rsidR="008F6AF2" w:rsidRPr="00D8319C">
        <w:rPr>
          <w:sz w:val="28"/>
          <w:szCs w:val="28"/>
        </w:rPr>
        <w:t xml:space="preserve"> Appellant</w:t>
      </w:r>
      <w:r w:rsidR="006A5DFB" w:rsidRPr="00D8319C">
        <w:rPr>
          <w:sz w:val="28"/>
          <w:szCs w:val="28"/>
        </w:rPr>
        <w:t>.  Upon their return he arrested the 1</w:t>
      </w:r>
      <w:r w:rsidR="006A5DFB" w:rsidRPr="00D8319C">
        <w:rPr>
          <w:sz w:val="28"/>
          <w:szCs w:val="28"/>
          <w:vertAlign w:val="superscript"/>
        </w:rPr>
        <w:t>st</w:t>
      </w:r>
      <w:r w:rsidR="006A5DFB" w:rsidRPr="00D8319C">
        <w:rPr>
          <w:sz w:val="28"/>
          <w:szCs w:val="28"/>
        </w:rPr>
        <w:t xml:space="preserve"> Appellant for child neglect and the possession of drugs.  </w:t>
      </w:r>
    </w:p>
    <w:p w14:paraId="07B55B9A" w14:textId="74AD046A" w:rsidR="007C06E6" w:rsidRPr="00D8319C" w:rsidRDefault="00D8319C" w:rsidP="00D8319C">
      <w:pPr>
        <w:spacing w:after="360" w:line="360" w:lineRule="auto"/>
        <w:jc w:val="both"/>
        <w:rPr>
          <w:sz w:val="28"/>
          <w:szCs w:val="28"/>
        </w:rPr>
      </w:pPr>
      <w:r w:rsidRPr="00A20C03">
        <w:rPr>
          <w:sz w:val="28"/>
          <w:szCs w:val="28"/>
        </w:rPr>
        <w:t>[88]</w:t>
      </w:r>
      <w:r w:rsidRPr="00A20C03">
        <w:rPr>
          <w:sz w:val="28"/>
          <w:szCs w:val="28"/>
        </w:rPr>
        <w:tab/>
      </w:r>
      <w:r w:rsidR="00707CED" w:rsidRPr="00D8319C">
        <w:rPr>
          <w:sz w:val="28"/>
          <w:szCs w:val="28"/>
        </w:rPr>
        <w:t>He found hard drives being scattered.  The 1</w:t>
      </w:r>
      <w:r w:rsidR="00707CED" w:rsidRPr="00D8319C">
        <w:rPr>
          <w:sz w:val="28"/>
          <w:szCs w:val="28"/>
          <w:vertAlign w:val="superscript"/>
        </w:rPr>
        <w:t>st</w:t>
      </w:r>
      <w:r w:rsidR="00707CED" w:rsidRPr="00D8319C">
        <w:rPr>
          <w:sz w:val="28"/>
          <w:szCs w:val="28"/>
        </w:rPr>
        <w:t xml:space="preserve"> A</w:t>
      </w:r>
      <w:r w:rsidR="007901FD" w:rsidRPr="00D8319C">
        <w:rPr>
          <w:sz w:val="28"/>
          <w:szCs w:val="28"/>
        </w:rPr>
        <w:t>pp</w:t>
      </w:r>
      <w:r w:rsidR="00707CED" w:rsidRPr="00D8319C">
        <w:rPr>
          <w:sz w:val="28"/>
          <w:szCs w:val="28"/>
        </w:rPr>
        <w:t xml:space="preserve">ellant informed him that he </w:t>
      </w:r>
      <w:r w:rsidR="007901FD" w:rsidRPr="00D8319C">
        <w:rPr>
          <w:sz w:val="28"/>
          <w:szCs w:val="28"/>
        </w:rPr>
        <w:t>repairs computers and informed him that the hard drives contain pornographic</w:t>
      </w:r>
      <w:r w:rsidR="00AD52CC" w:rsidRPr="00D8319C">
        <w:rPr>
          <w:sz w:val="28"/>
          <w:szCs w:val="28"/>
        </w:rPr>
        <w:t xml:space="preserve"> material.</w:t>
      </w:r>
    </w:p>
    <w:p w14:paraId="1AB3723E" w14:textId="149BC639" w:rsidR="007C06E6" w:rsidRPr="00D8319C" w:rsidRDefault="00D8319C" w:rsidP="00D8319C">
      <w:pPr>
        <w:spacing w:after="360" w:line="360" w:lineRule="auto"/>
        <w:jc w:val="both"/>
        <w:rPr>
          <w:sz w:val="28"/>
          <w:szCs w:val="28"/>
        </w:rPr>
      </w:pPr>
      <w:r w:rsidRPr="00DF41D6">
        <w:rPr>
          <w:sz w:val="28"/>
          <w:szCs w:val="28"/>
        </w:rPr>
        <w:t>[89]</w:t>
      </w:r>
      <w:r w:rsidRPr="00DF41D6">
        <w:rPr>
          <w:sz w:val="28"/>
          <w:szCs w:val="28"/>
        </w:rPr>
        <w:tab/>
      </w:r>
      <w:r w:rsidR="00AD52CC" w:rsidRPr="00D8319C">
        <w:rPr>
          <w:sz w:val="28"/>
          <w:szCs w:val="28"/>
        </w:rPr>
        <w:t>Upon the arrival</w:t>
      </w:r>
      <w:r w:rsidR="00B16B1B" w:rsidRPr="00D8319C">
        <w:rPr>
          <w:sz w:val="28"/>
          <w:szCs w:val="28"/>
        </w:rPr>
        <w:t xml:space="preserve"> </w:t>
      </w:r>
      <w:r w:rsidR="00AD52CC" w:rsidRPr="00D8319C">
        <w:rPr>
          <w:sz w:val="28"/>
          <w:szCs w:val="28"/>
        </w:rPr>
        <w:t>of</w:t>
      </w:r>
      <w:r w:rsidR="00B16B1B" w:rsidRPr="00D8319C">
        <w:rPr>
          <w:sz w:val="28"/>
          <w:szCs w:val="28"/>
        </w:rPr>
        <w:t xml:space="preserve"> the</w:t>
      </w:r>
      <w:r w:rsidR="00AD52CC" w:rsidRPr="00D8319C">
        <w:rPr>
          <w:sz w:val="28"/>
          <w:szCs w:val="28"/>
        </w:rPr>
        <w:t xml:space="preserve"> photographer</w:t>
      </w:r>
      <w:r w:rsidR="00B16B1B" w:rsidRPr="00D8319C">
        <w:rPr>
          <w:sz w:val="28"/>
          <w:szCs w:val="28"/>
        </w:rPr>
        <w:t xml:space="preserve">, he pointed </w:t>
      </w:r>
      <w:r w:rsidR="001A5EBC" w:rsidRPr="00D8319C">
        <w:rPr>
          <w:sz w:val="28"/>
          <w:szCs w:val="28"/>
        </w:rPr>
        <w:t xml:space="preserve">out to the photographer what to photograph.  </w:t>
      </w:r>
      <w:r w:rsidR="00A26A6D" w:rsidRPr="00D8319C">
        <w:rPr>
          <w:sz w:val="28"/>
          <w:szCs w:val="28"/>
        </w:rPr>
        <w:t>The witness identified Exhibit D and gave a description of each of the photos contained therein.</w:t>
      </w:r>
    </w:p>
    <w:p w14:paraId="388EF0AD" w14:textId="289368DE" w:rsidR="007C06E6" w:rsidRPr="00D8319C" w:rsidRDefault="00D8319C" w:rsidP="00D8319C">
      <w:pPr>
        <w:spacing w:after="360" w:line="360" w:lineRule="auto"/>
        <w:jc w:val="both"/>
        <w:rPr>
          <w:sz w:val="28"/>
          <w:szCs w:val="28"/>
        </w:rPr>
      </w:pPr>
      <w:r w:rsidRPr="00A20C03">
        <w:rPr>
          <w:sz w:val="28"/>
          <w:szCs w:val="28"/>
        </w:rPr>
        <w:lastRenderedPageBreak/>
        <w:t>[90]</w:t>
      </w:r>
      <w:r w:rsidRPr="00A20C03">
        <w:rPr>
          <w:sz w:val="28"/>
          <w:szCs w:val="28"/>
        </w:rPr>
        <w:tab/>
      </w:r>
      <w:r w:rsidR="007001A7" w:rsidRPr="00D8319C">
        <w:rPr>
          <w:sz w:val="28"/>
          <w:szCs w:val="28"/>
        </w:rPr>
        <w:t>He perceived the room of the girl</w:t>
      </w:r>
      <w:r w:rsidR="009A2F0A" w:rsidRPr="00D8319C">
        <w:rPr>
          <w:sz w:val="28"/>
          <w:szCs w:val="28"/>
        </w:rPr>
        <w:t xml:space="preserve"> </w:t>
      </w:r>
      <w:r w:rsidR="007A7E22" w:rsidRPr="00D8319C">
        <w:rPr>
          <w:sz w:val="28"/>
          <w:szCs w:val="28"/>
        </w:rPr>
        <w:t>to be untidy</w:t>
      </w:r>
      <w:r w:rsidR="009A2F0A" w:rsidRPr="00D8319C">
        <w:rPr>
          <w:sz w:val="28"/>
          <w:szCs w:val="28"/>
        </w:rPr>
        <w:t>, with no sheets on the bed and a heap of blankets on the bed</w:t>
      </w:r>
      <w:r w:rsidR="007A7E22" w:rsidRPr="00D8319C">
        <w:rPr>
          <w:sz w:val="28"/>
          <w:szCs w:val="28"/>
        </w:rPr>
        <w:t>.  There was a sponge matrass against the wall</w:t>
      </w:r>
      <w:r w:rsidR="00B64D9B" w:rsidRPr="00D8319C">
        <w:rPr>
          <w:sz w:val="28"/>
          <w:szCs w:val="28"/>
        </w:rPr>
        <w:t>.  It was not clean.</w:t>
      </w:r>
    </w:p>
    <w:p w14:paraId="46D78550" w14:textId="1A1BBF63" w:rsidR="00B64D9B" w:rsidRPr="00D8319C" w:rsidRDefault="00D8319C" w:rsidP="00D8319C">
      <w:pPr>
        <w:spacing w:after="360" w:line="360" w:lineRule="auto"/>
        <w:jc w:val="both"/>
        <w:rPr>
          <w:sz w:val="28"/>
          <w:szCs w:val="28"/>
        </w:rPr>
      </w:pPr>
      <w:r w:rsidRPr="00A20C03">
        <w:rPr>
          <w:sz w:val="28"/>
          <w:szCs w:val="28"/>
        </w:rPr>
        <w:t>[91]</w:t>
      </w:r>
      <w:r w:rsidRPr="00A20C03">
        <w:rPr>
          <w:sz w:val="28"/>
          <w:szCs w:val="28"/>
        </w:rPr>
        <w:tab/>
      </w:r>
      <w:r w:rsidR="00B64D9B" w:rsidRPr="00D8319C">
        <w:rPr>
          <w:sz w:val="28"/>
          <w:szCs w:val="28"/>
        </w:rPr>
        <w:t xml:space="preserve">The room of the boy was battered.  There were no sheets on the bed and a blue blanket </w:t>
      </w:r>
      <w:r w:rsidR="00A85007" w:rsidRPr="00D8319C">
        <w:rPr>
          <w:sz w:val="28"/>
          <w:szCs w:val="28"/>
        </w:rPr>
        <w:t xml:space="preserve">served as a sheet.  The cupboard was untidy. </w:t>
      </w:r>
    </w:p>
    <w:p w14:paraId="6787DC04" w14:textId="6EFD883D" w:rsidR="007C06E6" w:rsidRPr="00D8319C" w:rsidRDefault="00D8319C" w:rsidP="00D8319C">
      <w:pPr>
        <w:spacing w:after="360" w:line="360" w:lineRule="auto"/>
        <w:jc w:val="both"/>
        <w:rPr>
          <w:sz w:val="28"/>
          <w:szCs w:val="28"/>
        </w:rPr>
      </w:pPr>
      <w:r w:rsidRPr="00A20C03">
        <w:rPr>
          <w:sz w:val="28"/>
          <w:szCs w:val="28"/>
        </w:rPr>
        <w:t>[92]</w:t>
      </w:r>
      <w:r w:rsidRPr="00A20C03">
        <w:rPr>
          <w:sz w:val="28"/>
          <w:szCs w:val="28"/>
        </w:rPr>
        <w:tab/>
      </w:r>
      <w:r w:rsidR="00A85007" w:rsidRPr="00D8319C">
        <w:rPr>
          <w:sz w:val="28"/>
          <w:szCs w:val="28"/>
        </w:rPr>
        <w:t>Photo 33 depicts the untidy room of the Appellants</w:t>
      </w:r>
      <w:r w:rsidR="000145DA" w:rsidRPr="00D8319C">
        <w:rPr>
          <w:sz w:val="28"/>
          <w:szCs w:val="28"/>
        </w:rPr>
        <w:t xml:space="preserve">.  Photos </w:t>
      </w:r>
      <w:r w:rsidR="00785E43" w:rsidRPr="00D8319C">
        <w:rPr>
          <w:sz w:val="28"/>
          <w:szCs w:val="28"/>
        </w:rPr>
        <w:t>were taken of the sex toys, the pornographic videos and the drugs and drug residue discovered.</w:t>
      </w:r>
    </w:p>
    <w:p w14:paraId="5DF12E35" w14:textId="2D8E4D10" w:rsidR="007C06E6" w:rsidRPr="00D8319C" w:rsidRDefault="00D8319C" w:rsidP="00D8319C">
      <w:pPr>
        <w:spacing w:after="360" w:line="360" w:lineRule="auto"/>
        <w:ind w:left="567" w:hanging="567"/>
        <w:jc w:val="both"/>
        <w:rPr>
          <w:sz w:val="28"/>
          <w:szCs w:val="28"/>
        </w:rPr>
      </w:pPr>
      <w:r w:rsidRPr="00A20C03">
        <w:rPr>
          <w:sz w:val="28"/>
          <w:szCs w:val="28"/>
        </w:rPr>
        <w:t>[93]</w:t>
      </w:r>
      <w:r w:rsidRPr="00A20C03">
        <w:rPr>
          <w:sz w:val="28"/>
          <w:szCs w:val="28"/>
        </w:rPr>
        <w:tab/>
      </w:r>
      <w:r w:rsidR="00596468" w:rsidRPr="00D8319C">
        <w:rPr>
          <w:sz w:val="28"/>
          <w:szCs w:val="28"/>
        </w:rPr>
        <w:t xml:space="preserve">He also confirmed </w:t>
      </w:r>
      <w:r w:rsidR="00070125" w:rsidRPr="00D8319C">
        <w:rPr>
          <w:sz w:val="28"/>
          <w:szCs w:val="28"/>
        </w:rPr>
        <w:t>what is depicted in Exhibit C</w:t>
      </w:r>
      <w:r w:rsidR="000145DA" w:rsidRPr="00D8319C">
        <w:rPr>
          <w:sz w:val="28"/>
          <w:szCs w:val="28"/>
        </w:rPr>
        <w:t>.</w:t>
      </w:r>
    </w:p>
    <w:p w14:paraId="699F456F" w14:textId="394F6EC4" w:rsidR="007C06E6" w:rsidRPr="00D8319C" w:rsidRDefault="00D8319C" w:rsidP="00D8319C">
      <w:pPr>
        <w:spacing w:after="360" w:line="360" w:lineRule="auto"/>
        <w:ind w:left="567" w:hanging="567"/>
        <w:jc w:val="both"/>
        <w:rPr>
          <w:sz w:val="28"/>
          <w:szCs w:val="28"/>
        </w:rPr>
      </w:pPr>
      <w:r w:rsidRPr="00A20C03">
        <w:rPr>
          <w:sz w:val="28"/>
          <w:szCs w:val="28"/>
        </w:rPr>
        <w:t>[94]</w:t>
      </w:r>
      <w:r w:rsidRPr="00A20C03">
        <w:rPr>
          <w:sz w:val="28"/>
          <w:szCs w:val="28"/>
        </w:rPr>
        <w:tab/>
      </w:r>
      <w:r w:rsidR="004752D4" w:rsidRPr="00D8319C">
        <w:rPr>
          <w:sz w:val="28"/>
          <w:szCs w:val="28"/>
        </w:rPr>
        <w:t>During cross examination he confirmed that there was food in the house</w:t>
      </w:r>
      <w:r w:rsidR="00331B7E" w:rsidRPr="00D8319C">
        <w:rPr>
          <w:sz w:val="28"/>
          <w:szCs w:val="28"/>
        </w:rPr>
        <w:t>.</w:t>
      </w:r>
    </w:p>
    <w:p w14:paraId="141FEB9A" w14:textId="40815A4C" w:rsidR="00A85007" w:rsidRPr="00D8319C" w:rsidRDefault="00D8319C" w:rsidP="00D8319C">
      <w:pPr>
        <w:spacing w:after="360" w:line="360" w:lineRule="auto"/>
        <w:jc w:val="both"/>
        <w:rPr>
          <w:sz w:val="28"/>
          <w:szCs w:val="28"/>
        </w:rPr>
      </w:pPr>
      <w:r w:rsidRPr="00A20C03">
        <w:rPr>
          <w:sz w:val="28"/>
          <w:szCs w:val="28"/>
        </w:rPr>
        <w:t>[95]</w:t>
      </w:r>
      <w:r w:rsidRPr="00A20C03">
        <w:rPr>
          <w:sz w:val="28"/>
          <w:szCs w:val="28"/>
        </w:rPr>
        <w:tab/>
      </w:r>
      <w:r w:rsidR="003459F6" w:rsidRPr="00D8319C">
        <w:rPr>
          <w:sz w:val="28"/>
          <w:szCs w:val="28"/>
        </w:rPr>
        <w:t xml:space="preserve">He confirmed that it is not illegal to possess sex toys, sex games and </w:t>
      </w:r>
      <w:r w:rsidR="00B36F20" w:rsidRPr="00D8319C">
        <w:rPr>
          <w:sz w:val="28"/>
          <w:szCs w:val="28"/>
        </w:rPr>
        <w:t xml:space="preserve">adult </w:t>
      </w:r>
      <w:r w:rsidR="003459F6" w:rsidRPr="00D8319C">
        <w:rPr>
          <w:sz w:val="28"/>
          <w:szCs w:val="28"/>
        </w:rPr>
        <w:t>pornogr</w:t>
      </w:r>
      <w:r w:rsidR="00B36F20" w:rsidRPr="00D8319C">
        <w:rPr>
          <w:sz w:val="28"/>
          <w:szCs w:val="28"/>
        </w:rPr>
        <w:t>aphic material.  He seized these objects on the instructions of Captain de Jager</w:t>
      </w:r>
      <w:r w:rsidR="007048EA" w:rsidRPr="00D8319C">
        <w:rPr>
          <w:sz w:val="28"/>
          <w:szCs w:val="28"/>
        </w:rPr>
        <w:t>.</w:t>
      </w:r>
    </w:p>
    <w:p w14:paraId="1D73B547" w14:textId="77846054" w:rsidR="007048EA" w:rsidRPr="00D8319C" w:rsidRDefault="00D8319C" w:rsidP="00D8319C">
      <w:pPr>
        <w:spacing w:after="360" w:line="360" w:lineRule="auto"/>
        <w:jc w:val="both"/>
        <w:rPr>
          <w:sz w:val="28"/>
          <w:szCs w:val="28"/>
        </w:rPr>
      </w:pPr>
      <w:r w:rsidRPr="00A20C03">
        <w:rPr>
          <w:sz w:val="28"/>
          <w:szCs w:val="28"/>
        </w:rPr>
        <w:t>[96]</w:t>
      </w:r>
      <w:r w:rsidRPr="00A20C03">
        <w:rPr>
          <w:sz w:val="28"/>
          <w:szCs w:val="28"/>
        </w:rPr>
        <w:tab/>
      </w:r>
      <w:r w:rsidR="007048EA" w:rsidRPr="00D8319C">
        <w:rPr>
          <w:sz w:val="28"/>
          <w:szCs w:val="28"/>
        </w:rPr>
        <w:t xml:space="preserve">It was put to him that </w:t>
      </w:r>
      <w:r w:rsidR="00622A8E" w:rsidRPr="00D8319C">
        <w:rPr>
          <w:sz w:val="28"/>
          <w:szCs w:val="28"/>
        </w:rPr>
        <w:t>no child pornography was found on any of the cellphones or hard drives that were seized by the police.  He could not comment on the statement.</w:t>
      </w:r>
    </w:p>
    <w:p w14:paraId="20AA2903" w14:textId="06BB2942" w:rsidR="00E7159B" w:rsidRPr="00D8319C" w:rsidRDefault="00D8319C" w:rsidP="00D8319C">
      <w:pPr>
        <w:spacing w:after="360" w:line="360" w:lineRule="auto"/>
        <w:ind w:left="567" w:hanging="567"/>
        <w:jc w:val="both"/>
        <w:rPr>
          <w:sz w:val="28"/>
          <w:szCs w:val="28"/>
        </w:rPr>
      </w:pPr>
      <w:r w:rsidRPr="00A20C03">
        <w:rPr>
          <w:sz w:val="28"/>
          <w:szCs w:val="28"/>
        </w:rPr>
        <w:t>[97]</w:t>
      </w:r>
      <w:r w:rsidRPr="00A20C03">
        <w:rPr>
          <w:sz w:val="28"/>
          <w:szCs w:val="28"/>
        </w:rPr>
        <w:tab/>
      </w:r>
      <w:r w:rsidR="00E7159B" w:rsidRPr="00D8319C">
        <w:rPr>
          <w:sz w:val="28"/>
          <w:szCs w:val="28"/>
        </w:rPr>
        <w:t>He denied a statement that the house was untidy but not di</w:t>
      </w:r>
      <w:r w:rsidR="002F4FA2" w:rsidRPr="00D8319C">
        <w:rPr>
          <w:sz w:val="28"/>
          <w:szCs w:val="28"/>
        </w:rPr>
        <w:t>rty.</w:t>
      </w:r>
    </w:p>
    <w:p w14:paraId="1014CDBA" w14:textId="00665E20" w:rsidR="001C1577" w:rsidRPr="00D8319C" w:rsidRDefault="00D8319C" w:rsidP="00D8319C">
      <w:pPr>
        <w:spacing w:after="360" w:line="360" w:lineRule="auto"/>
        <w:jc w:val="both"/>
        <w:rPr>
          <w:sz w:val="28"/>
          <w:szCs w:val="28"/>
        </w:rPr>
      </w:pPr>
      <w:r w:rsidRPr="00A20C03">
        <w:rPr>
          <w:sz w:val="28"/>
          <w:szCs w:val="28"/>
        </w:rPr>
        <w:t>[98]</w:t>
      </w:r>
      <w:r w:rsidRPr="00A20C03">
        <w:rPr>
          <w:sz w:val="28"/>
          <w:szCs w:val="28"/>
        </w:rPr>
        <w:tab/>
      </w:r>
      <w:r w:rsidR="001C1577" w:rsidRPr="00D8319C">
        <w:rPr>
          <w:sz w:val="28"/>
          <w:szCs w:val="28"/>
        </w:rPr>
        <w:t xml:space="preserve">He admitted that the clothes </w:t>
      </w:r>
      <w:r w:rsidR="002F4FA2" w:rsidRPr="00D8319C">
        <w:rPr>
          <w:sz w:val="28"/>
          <w:szCs w:val="28"/>
        </w:rPr>
        <w:t>and other goods were taken out of the cupboards during the search</w:t>
      </w:r>
      <w:r w:rsidR="00B63743" w:rsidRPr="00D8319C">
        <w:rPr>
          <w:sz w:val="28"/>
          <w:szCs w:val="28"/>
        </w:rPr>
        <w:t>.</w:t>
      </w:r>
    </w:p>
    <w:p w14:paraId="240F4136" w14:textId="35B006D9" w:rsidR="007C06E6" w:rsidRPr="00D8319C" w:rsidRDefault="00D8319C" w:rsidP="00D8319C">
      <w:pPr>
        <w:spacing w:after="360" w:line="360" w:lineRule="auto"/>
        <w:jc w:val="both"/>
        <w:rPr>
          <w:sz w:val="28"/>
          <w:szCs w:val="28"/>
        </w:rPr>
      </w:pPr>
      <w:r w:rsidRPr="00A20C03">
        <w:rPr>
          <w:sz w:val="28"/>
          <w:szCs w:val="28"/>
        </w:rPr>
        <w:lastRenderedPageBreak/>
        <w:t>[99]</w:t>
      </w:r>
      <w:r w:rsidRPr="00A20C03">
        <w:rPr>
          <w:sz w:val="28"/>
          <w:szCs w:val="28"/>
        </w:rPr>
        <w:tab/>
      </w:r>
      <w:r w:rsidR="00E679C0" w:rsidRPr="00D8319C">
        <w:rPr>
          <w:sz w:val="28"/>
          <w:szCs w:val="28"/>
        </w:rPr>
        <w:t>He could not deny the version of the 2</w:t>
      </w:r>
      <w:r w:rsidR="00E679C0" w:rsidRPr="00D8319C">
        <w:rPr>
          <w:sz w:val="28"/>
          <w:szCs w:val="28"/>
          <w:vertAlign w:val="superscript"/>
        </w:rPr>
        <w:t>nd</w:t>
      </w:r>
      <w:r w:rsidR="00E679C0" w:rsidRPr="00D8319C">
        <w:rPr>
          <w:sz w:val="28"/>
          <w:szCs w:val="28"/>
        </w:rPr>
        <w:t xml:space="preserve"> Appellant that she had done washing the previous day and still would have covered the beds, but due to the chaos the morning</w:t>
      </w:r>
      <w:r w:rsidR="003902D9" w:rsidRPr="00D8319C">
        <w:rPr>
          <w:sz w:val="28"/>
          <w:szCs w:val="28"/>
        </w:rPr>
        <w:t xml:space="preserve"> it was not yet done</w:t>
      </w:r>
      <w:r w:rsidR="005C61E0" w:rsidRPr="00D8319C">
        <w:rPr>
          <w:sz w:val="28"/>
          <w:szCs w:val="28"/>
        </w:rPr>
        <w:t>.</w:t>
      </w:r>
    </w:p>
    <w:p w14:paraId="4F4AC8B8" w14:textId="68FD5FC5" w:rsidR="007C06E6" w:rsidRPr="00D8319C" w:rsidRDefault="00D8319C" w:rsidP="00D8319C">
      <w:pPr>
        <w:spacing w:after="360" w:line="360" w:lineRule="auto"/>
        <w:jc w:val="both"/>
        <w:rPr>
          <w:sz w:val="28"/>
          <w:szCs w:val="28"/>
        </w:rPr>
      </w:pPr>
      <w:r w:rsidRPr="00A20C03">
        <w:rPr>
          <w:sz w:val="28"/>
          <w:szCs w:val="28"/>
        </w:rPr>
        <w:t>[100]</w:t>
      </w:r>
      <w:r w:rsidRPr="00A20C03">
        <w:rPr>
          <w:sz w:val="28"/>
          <w:szCs w:val="28"/>
        </w:rPr>
        <w:tab/>
      </w:r>
      <w:r w:rsidR="007B5046" w:rsidRPr="00D8319C">
        <w:rPr>
          <w:sz w:val="28"/>
          <w:szCs w:val="28"/>
        </w:rPr>
        <w:t xml:space="preserve">It was put to Warrant Officer van Dyk that the Appellants were in the process of moving because the owner of the </w:t>
      </w:r>
      <w:r w:rsidR="006F357D" w:rsidRPr="00D8319C">
        <w:rPr>
          <w:sz w:val="28"/>
          <w:szCs w:val="28"/>
        </w:rPr>
        <w:t>property cut off the electricity.  He could not deny the statement</w:t>
      </w:r>
      <w:r w:rsidR="00BB75CD" w:rsidRPr="00D8319C">
        <w:rPr>
          <w:sz w:val="28"/>
          <w:szCs w:val="28"/>
        </w:rPr>
        <w:t>.</w:t>
      </w:r>
    </w:p>
    <w:p w14:paraId="7A675049" w14:textId="5801563D" w:rsidR="007C06E6" w:rsidRPr="00D8319C" w:rsidRDefault="00D8319C" w:rsidP="00D8319C">
      <w:pPr>
        <w:spacing w:after="360" w:line="360" w:lineRule="auto"/>
        <w:jc w:val="both"/>
        <w:rPr>
          <w:sz w:val="28"/>
          <w:szCs w:val="28"/>
        </w:rPr>
      </w:pPr>
      <w:r w:rsidRPr="00A20C03">
        <w:rPr>
          <w:sz w:val="28"/>
          <w:szCs w:val="28"/>
        </w:rPr>
        <w:t>[101]</w:t>
      </w:r>
      <w:r w:rsidRPr="00A20C03">
        <w:rPr>
          <w:sz w:val="28"/>
          <w:szCs w:val="28"/>
        </w:rPr>
        <w:tab/>
      </w:r>
      <w:r w:rsidR="00EE67C4" w:rsidRPr="00D8319C">
        <w:rPr>
          <w:sz w:val="28"/>
          <w:szCs w:val="28"/>
        </w:rPr>
        <w:t xml:space="preserve">He denied a statement by the </w:t>
      </w:r>
      <w:r w:rsidR="00E5204E" w:rsidRPr="00D8319C">
        <w:rPr>
          <w:sz w:val="28"/>
          <w:szCs w:val="28"/>
        </w:rPr>
        <w:t>defense</w:t>
      </w:r>
      <w:r w:rsidR="00EE67C4" w:rsidRPr="00D8319C">
        <w:rPr>
          <w:sz w:val="28"/>
          <w:szCs w:val="28"/>
        </w:rPr>
        <w:t xml:space="preserve"> that the sex toys and drugs were on the top shelve of the cupboard.  He testified that the </w:t>
      </w:r>
      <w:r w:rsidR="00D03013" w:rsidRPr="00D8319C">
        <w:rPr>
          <w:sz w:val="28"/>
          <w:szCs w:val="28"/>
        </w:rPr>
        <w:t>sex toys were between the shoes and the empty bag</w:t>
      </w:r>
      <w:r w:rsidR="0097715D" w:rsidRPr="00D8319C">
        <w:rPr>
          <w:sz w:val="28"/>
          <w:szCs w:val="28"/>
        </w:rPr>
        <w:t xml:space="preserve"> and the plate with the straw were found on the second shelve from the bottom.</w:t>
      </w:r>
    </w:p>
    <w:p w14:paraId="65D3E81A" w14:textId="7A1858B1" w:rsidR="007C06E6" w:rsidRPr="00D8319C" w:rsidRDefault="00D8319C" w:rsidP="00D8319C">
      <w:pPr>
        <w:spacing w:after="360" w:line="360" w:lineRule="auto"/>
        <w:jc w:val="both"/>
        <w:rPr>
          <w:sz w:val="28"/>
          <w:szCs w:val="28"/>
        </w:rPr>
      </w:pPr>
      <w:r w:rsidRPr="00A20C03">
        <w:rPr>
          <w:sz w:val="28"/>
          <w:szCs w:val="28"/>
        </w:rPr>
        <w:t>[102]</w:t>
      </w:r>
      <w:r w:rsidRPr="00A20C03">
        <w:rPr>
          <w:sz w:val="28"/>
          <w:szCs w:val="28"/>
        </w:rPr>
        <w:tab/>
      </w:r>
      <w:r w:rsidR="00106DD0" w:rsidRPr="00D8319C">
        <w:rPr>
          <w:sz w:val="28"/>
          <w:szCs w:val="28"/>
        </w:rPr>
        <w:t xml:space="preserve">During questions by the learned Regional </w:t>
      </w:r>
      <w:r w:rsidR="004342DF" w:rsidRPr="00D8319C">
        <w:rPr>
          <w:sz w:val="28"/>
          <w:szCs w:val="28"/>
        </w:rPr>
        <w:t>Magistrate,</w:t>
      </w:r>
      <w:r w:rsidR="00106DD0" w:rsidRPr="00D8319C">
        <w:rPr>
          <w:sz w:val="28"/>
          <w:szCs w:val="28"/>
        </w:rPr>
        <w:t xml:space="preserve"> he </w:t>
      </w:r>
      <w:r w:rsidR="00B04115" w:rsidRPr="00D8319C">
        <w:rPr>
          <w:sz w:val="28"/>
          <w:szCs w:val="28"/>
        </w:rPr>
        <w:t>was asked if the description that he gave of these two children fit the description</w:t>
      </w:r>
      <w:r w:rsidR="002702E9" w:rsidRPr="00D8319C">
        <w:rPr>
          <w:sz w:val="28"/>
          <w:szCs w:val="28"/>
        </w:rPr>
        <w:t xml:space="preserve"> of children that had just been playing and </w:t>
      </w:r>
      <w:r w:rsidR="008A616B" w:rsidRPr="00D8319C">
        <w:rPr>
          <w:sz w:val="28"/>
          <w:szCs w:val="28"/>
        </w:rPr>
        <w:t>got</w:t>
      </w:r>
      <w:r w:rsidR="002702E9" w:rsidRPr="00D8319C">
        <w:rPr>
          <w:sz w:val="28"/>
          <w:szCs w:val="28"/>
        </w:rPr>
        <w:t xml:space="preserve"> dirty, or did it fit the description of neglected children.  He responded that it appeared to him that the children were neglected</w:t>
      </w:r>
      <w:r w:rsidR="00D75436" w:rsidRPr="00D8319C">
        <w:rPr>
          <w:sz w:val="28"/>
          <w:szCs w:val="28"/>
        </w:rPr>
        <w:t>.</w:t>
      </w:r>
    </w:p>
    <w:p w14:paraId="7C02B9A7" w14:textId="736ED509" w:rsidR="00EF78C0" w:rsidRPr="00D8319C" w:rsidRDefault="00D8319C" w:rsidP="00D8319C">
      <w:pPr>
        <w:spacing w:after="360" w:line="360" w:lineRule="auto"/>
        <w:jc w:val="both"/>
        <w:rPr>
          <w:sz w:val="28"/>
          <w:szCs w:val="28"/>
        </w:rPr>
      </w:pPr>
      <w:r w:rsidRPr="00A20C03">
        <w:rPr>
          <w:sz w:val="28"/>
          <w:szCs w:val="28"/>
        </w:rPr>
        <w:t>[103]</w:t>
      </w:r>
      <w:r w:rsidRPr="00A20C03">
        <w:rPr>
          <w:sz w:val="28"/>
          <w:szCs w:val="28"/>
        </w:rPr>
        <w:tab/>
      </w:r>
      <w:r w:rsidR="004342DF" w:rsidRPr="00D8319C">
        <w:rPr>
          <w:sz w:val="28"/>
          <w:szCs w:val="28"/>
        </w:rPr>
        <w:t xml:space="preserve">He opined that the Appellants were not in the process of moving, because </w:t>
      </w:r>
      <w:r w:rsidR="00217481" w:rsidRPr="00D8319C">
        <w:rPr>
          <w:sz w:val="28"/>
          <w:szCs w:val="28"/>
        </w:rPr>
        <w:t xml:space="preserve">he did not find clothes and other goods </w:t>
      </w:r>
      <w:r w:rsidR="007C06E6" w:rsidRPr="00D8319C">
        <w:rPr>
          <w:sz w:val="28"/>
          <w:szCs w:val="28"/>
        </w:rPr>
        <w:t xml:space="preserve">lying </w:t>
      </w:r>
      <w:r w:rsidR="00217481" w:rsidRPr="00D8319C">
        <w:rPr>
          <w:sz w:val="28"/>
          <w:szCs w:val="28"/>
        </w:rPr>
        <w:t>around, he found wires and hard drives lying around.  He did not fi</w:t>
      </w:r>
      <w:r w:rsidR="001E0C6E" w:rsidRPr="00D8319C">
        <w:rPr>
          <w:sz w:val="28"/>
          <w:szCs w:val="28"/>
        </w:rPr>
        <w:t>nd any indication that they were busy packing to move</w:t>
      </w:r>
      <w:r w:rsidR="0064377A" w:rsidRPr="00D8319C">
        <w:rPr>
          <w:sz w:val="28"/>
          <w:szCs w:val="28"/>
        </w:rPr>
        <w:t>.</w:t>
      </w:r>
    </w:p>
    <w:p w14:paraId="476405D6" w14:textId="645D70B5" w:rsidR="00EF78C0" w:rsidRPr="00D8319C" w:rsidRDefault="00D8319C" w:rsidP="00D8319C">
      <w:pPr>
        <w:spacing w:after="360" w:line="360" w:lineRule="auto"/>
        <w:jc w:val="both"/>
        <w:rPr>
          <w:sz w:val="28"/>
          <w:szCs w:val="28"/>
        </w:rPr>
      </w:pPr>
      <w:r w:rsidRPr="00A20C03">
        <w:rPr>
          <w:sz w:val="28"/>
          <w:szCs w:val="28"/>
        </w:rPr>
        <w:t>[104]</w:t>
      </w:r>
      <w:r w:rsidRPr="00A20C03">
        <w:rPr>
          <w:sz w:val="28"/>
          <w:szCs w:val="28"/>
        </w:rPr>
        <w:tab/>
      </w:r>
      <w:r w:rsidR="009331AD" w:rsidRPr="00D8319C">
        <w:rPr>
          <w:sz w:val="28"/>
          <w:szCs w:val="28"/>
        </w:rPr>
        <w:t xml:space="preserve">Cst Payne </w:t>
      </w:r>
      <w:r w:rsidR="003330BE" w:rsidRPr="00D8319C">
        <w:rPr>
          <w:sz w:val="28"/>
          <w:szCs w:val="28"/>
        </w:rPr>
        <w:t xml:space="preserve">testified that on 19 August 2014 he was in the company of Warrant Officer van Dyk when he received information of </w:t>
      </w:r>
      <w:r w:rsidR="000177BB" w:rsidRPr="00D8319C">
        <w:rPr>
          <w:sz w:val="28"/>
          <w:szCs w:val="28"/>
        </w:rPr>
        <w:t xml:space="preserve">a lady walking in the street.  He found her and enquired if she </w:t>
      </w:r>
      <w:r w:rsidR="001F26FF" w:rsidRPr="00D8319C">
        <w:rPr>
          <w:sz w:val="28"/>
          <w:szCs w:val="28"/>
        </w:rPr>
        <w:t>was</w:t>
      </w:r>
      <w:r w:rsidR="000177BB" w:rsidRPr="00D8319C">
        <w:rPr>
          <w:sz w:val="28"/>
          <w:szCs w:val="28"/>
        </w:rPr>
        <w:t xml:space="preserve"> searching for her children.  She confirmed</w:t>
      </w:r>
      <w:r w:rsidR="00173FC1" w:rsidRPr="00D8319C">
        <w:rPr>
          <w:sz w:val="28"/>
          <w:szCs w:val="28"/>
        </w:rPr>
        <w:t>.  He took her back to her house</w:t>
      </w:r>
      <w:r w:rsidR="001F26FF" w:rsidRPr="00D8319C">
        <w:rPr>
          <w:sz w:val="28"/>
          <w:szCs w:val="28"/>
        </w:rPr>
        <w:t>.  He later</w:t>
      </w:r>
      <w:r w:rsidR="00DF5ADF" w:rsidRPr="00D8319C">
        <w:rPr>
          <w:sz w:val="28"/>
          <w:szCs w:val="28"/>
        </w:rPr>
        <w:t xml:space="preserve"> also fetched the father of the children.</w:t>
      </w:r>
    </w:p>
    <w:p w14:paraId="0F74D097" w14:textId="7458EAF5" w:rsidR="00EF78C0" w:rsidRPr="00D8319C" w:rsidRDefault="00D8319C" w:rsidP="00D8319C">
      <w:pPr>
        <w:spacing w:after="360" w:line="360" w:lineRule="auto"/>
        <w:jc w:val="both"/>
        <w:rPr>
          <w:sz w:val="28"/>
          <w:szCs w:val="28"/>
        </w:rPr>
      </w:pPr>
      <w:r w:rsidRPr="00A20C03">
        <w:rPr>
          <w:sz w:val="28"/>
          <w:szCs w:val="28"/>
        </w:rPr>
        <w:lastRenderedPageBreak/>
        <w:t>[105]</w:t>
      </w:r>
      <w:r w:rsidRPr="00A20C03">
        <w:rPr>
          <w:sz w:val="28"/>
          <w:szCs w:val="28"/>
        </w:rPr>
        <w:tab/>
      </w:r>
      <w:r w:rsidR="004D3D86" w:rsidRPr="00D8319C">
        <w:rPr>
          <w:sz w:val="28"/>
          <w:szCs w:val="28"/>
        </w:rPr>
        <w:t>Cst Payne described the house as untidy and as if the house was cleaned weeks ago</w:t>
      </w:r>
      <w:r w:rsidR="00BA2A8F" w:rsidRPr="00D8319C">
        <w:rPr>
          <w:sz w:val="28"/>
          <w:szCs w:val="28"/>
        </w:rPr>
        <w:t xml:space="preserve">.  The children’s beds were not made, dirty clothes were lying around throughout the house.  </w:t>
      </w:r>
      <w:r w:rsidR="00C0054A" w:rsidRPr="00D8319C">
        <w:rPr>
          <w:sz w:val="28"/>
          <w:szCs w:val="28"/>
        </w:rPr>
        <w:t xml:space="preserve">There were boxes with goods everywhere.  The bathroom and kitchen were </w:t>
      </w:r>
      <w:r w:rsidR="006C3E8B" w:rsidRPr="00D8319C">
        <w:rPr>
          <w:sz w:val="28"/>
          <w:szCs w:val="28"/>
        </w:rPr>
        <w:t>dirty,</w:t>
      </w:r>
      <w:r w:rsidR="00C0054A" w:rsidRPr="00D8319C">
        <w:rPr>
          <w:sz w:val="28"/>
          <w:szCs w:val="28"/>
        </w:rPr>
        <w:t xml:space="preserve"> and the dishes had not b</w:t>
      </w:r>
      <w:r w:rsidR="006C3E8B" w:rsidRPr="00D8319C">
        <w:rPr>
          <w:sz w:val="28"/>
          <w:szCs w:val="28"/>
        </w:rPr>
        <w:t>een washed.  He fo</w:t>
      </w:r>
      <w:r w:rsidR="00D707E0" w:rsidRPr="00D8319C">
        <w:rPr>
          <w:sz w:val="28"/>
          <w:szCs w:val="28"/>
        </w:rPr>
        <w:t xml:space="preserve">und a half a loaf of </w:t>
      </w:r>
      <w:r w:rsidR="006C3E8B" w:rsidRPr="00D8319C">
        <w:rPr>
          <w:sz w:val="28"/>
          <w:szCs w:val="28"/>
        </w:rPr>
        <w:t xml:space="preserve">bread and jam and a bottle of beer.  </w:t>
      </w:r>
      <w:r w:rsidR="00E25636" w:rsidRPr="00D8319C">
        <w:rPr>
          <w:sz w:val="28"/>
          <w:szCs w:val="28"/>
        </w:rPr>
        <w:t xml:space="preserve">He </w:t>
      </w:r>
      <w:r w:rsidR="00EF78C0" w:rsidRPr="00D8319C">
        <w:rPr>
          <w:sz w:val="28"/>
          <w:szCs w:val="28"/>
        </w:rPr>
        <w:t>described it as</w:t>
      </w:r>
      <w:r w:rsidR="00B00365" w:rsidRPr="00D8319C">
        <w:rPr>
          <w:sz w:val="28"/>
          <w:szCs w:val="28"/>
        </w:rPr>
        <w:t xml:space="preserve"> dire circumstances.</w:t>
      </w:r>
    </w:p>
    <w:p w14:paraId="259C7A6F" w14:textId="57267D63" w:rsidR="00EF78C0" w:rsidRPr="00D8319C" w:rsidRDefault="00D8319C" w:rsidP="00D8319C">
      <w:pPr>
        <w:spacing w:after="360" w:line="360" w:lineRule="auto"/>
        <w:jc w:val="both"/>
        <w:rPr>
          <w:sz w:val="28"/>
          <w:szCs w:val="28"/>
        </w:rPr>
      </w:pPr>
      <w:r w:rsidRPr="00A20C03">
        <w:rPr>
          <w:sz w:val="28"/>
          <w:szCs w:val="28"/>
        </w:rPr>
        <w:t>[106]</w:t>
      </w:r>
      <w:r w:rsidRPr="00A20C03">
        <w:rPr>
          <w:sz w:val="28"/>
          <w:szCs w:val="28"/>
        </w:rPr>
        <w:tab/>
      </w:r>
      <w:r w:rsidR="00D53665" w:rsidRPr="00D8319C">
        <w:rPr>
          <w:sz w:val="28"/>
          <w:szCs w:val="28"/>
        </w:rPr>
        <w:t xml:space="preserve">During cross examination </w:t>
      </w:r>
      <w:r w:rsidR="00526FF4" w:rsidRPr="00D8319C">
        <w:rPr>
          <w:sz w:val="28"/>
          <w:szCs w:val="28"/>
        </w:rPr>
        <w:t xml:space="preserve">it was put to him that the Appellants </w:t>
      </w:r>
      <w:r w:rsidR="00E83C24" w:rsidRPr="00D8319C">
        <w:rPr>
          <w:sz w:val="28"/>
          <w:szCs w:val="28"/>
        </w:rPr>
        <w:t xml:space="preserve">bought food daily and that they still had to go and buy food the day.  He could not comment </w:t>
      </w:r>
      <w:r w:rsidR="00176BAB" w:rsidRPr="00D8319C">
        <w:rPr>
          <w:sz w:val="28"/>
          <w:szCs w:val="28"/>
        </w:rPr>
        <w:t>on the statement.</w:t>
      </w:r>
    </w:p>
    <w:p w14:paraId="457430C2" w14:textId="398F8761" w:rsidR="00EF78C0" w:rsidRPr="00D8319C" w:rsidRDefault="00D8319C" w:rsidP="00D8319C">
      <w:pPr>
        <w:spacing w:after="360" w:line="360" w:lineRule="auto"/>
        <w:jc w:val="both"/>
        <w:rPr>
          <w:sz w:val="28"/>
          <w:szCs w:val="28"/>
        </w:rPr>
      </w:pPr>
      <w:r w:rsidRPr="00A20C03">
        <w:rPr>
          <w:sz w:val="28"/>
          <w:szCs w:val="28"/>
        </w:rPr>
        <w:t>[107]</w:t>
      </w:r>
      <w:r w:rsidRPr="00A20C03">
        <w:rPr>
          <w:sz w:val="28"/>
          <w:szCs w:val="28"/>
        </w:rPr>
        <w:tab/>
      </w:r>
      <w:r w:rsidR="00176BAB" w:rsidRPr="00D8319C">
        <w:rPr>
          <w:sz w:val="28"/>
          <w:szCs w:val="28"/>
        </w:rPr>
        <w:t>He also denied knowledge of whether the Appellants were in the process of moving</w:t>
      </w:r>
      <w:r w:rsidR="00EF78C0" w:rsidRPr="00D8319C">
        <w:rPr>
          <w:sz w:val="28"/>
          <w:szCs w:val="28"/>
        </w:rPr>
        <w:t>.</w:t>
      </w:r>
    </w:p>
    <w:p w14:paraId="6B3C00DD" w14:textId="2A6FE69C" w:rsidR="00EF78C0" w:rsidRPr="00D8319C" w:rsidRDefault="00D8319C" w:rsidP="00D8319C">
      <w:pPr>
        <w:spacing w:after="360" w:line="360" w:lineRule="auto"/>
        <w:jc w:val="both"/>
        <w:rPr>
          <w:sz w:val="28"/>
          <w:szCs w:val="28"/>
        </w:rPr>
      </w:pPr>
      <w:r w:rsidRPr="00A20C03">
        <w:rPr>
          <w:sz w:val="28"/>
          <w:szCs w:val="28"/>
        </w:rPr>
        <w:t>[108]</w:t>
      </w:r>
      <w:r w:rsidRPr="00A20C03">
        <w:rPr>
          <w:sz w:val="28"/>
          <w:szCs w:val="28"/>
        </w:rPr>
        <w:tab/>
      </w:r>
      <w:r w:rsidR="00480134" w:rsidRPr="00D8319C">
        <w:rPr>
          <w:sz w:val="28"/>
          <w:szCs w:val="28"/>
        </w:rPr>
        <w:t xml:space="preserve">He admitted that </w:t>
      </w:r>
      <w:r w:rsidR="00EF78C0" w:rsidRPr="00D8319C">
        <w:rPr>
          <w:sz w:val="28"/>
          <w:szCs w:val="28"/>
        </w:rPr>
        <w:t xml:space="preserve">the contents of the cupboards were removed from </w:t>
      </w:r>
      <w:r w:rsidR="00480134" w:rsidRPr="00D8319C">
        <w:rPr>
          <w:sz w:val="28"/>
          <w:szCs w:val="28"/>
        </w:rPr>
        <w:t>the cupboards before the photos were taken</w:t>
      </w:r>
      <w:r w:rsidR="00EF78C0" w:rsidRPr="00D8319C">
        <w:rPr>
          <w:sz w:val="28"/>
          <w:szCs w:val="28"/>
        </w:rPr>
        <w:t>.</w:t>
      </w:r>
    </w:p>
    <w:p w14:paraId="74A5DD62" w14:textId="31DEED49" w:rsidR="00EF78C0" w:rsidRPr="00D8319C" w:rsidRDefault="00D8319C" w:rsidP="00D8319C">
      <w:pPr>
        <w:spacing w:after="360" w:line="360" w:lineRule="auto"/>
        <w:jc w:val="both"/>
        <w:rPr>
          <w:sz w:val="28"/>
          <w:szCs w:val="28"/>
        </w:rPr>
      </w:pPr>
      <w:r w:rsidRPr="00A20C03">
        <w:rPr>
          <w:sz w:val="28"/>
          <w:szCs w:val="28"/>
        </w:rPr>
        <w:t>[109]</w:t>
      </w:r>
      <w:r w:rsidRPr="00A20C03">
        <w:rPr>
          <w:sz w:val="28"/>
          <w:szCs w:val="28"/>
        </w:rPr>
        <w:tab/>
      </w:r>
      <w:r w:rsidR="002902A6" w:rsidRPr="00D8319C">
        <w:rPr>
          <w:sz w:val="28"/>
          <w:szCs w:val="28"/>
        </w:rPr>
        <w:t xml:space="preserve">Ms Strauss, who is </w:t>
      </w:r>
      <w:r w:rsidR="00CE2A05" w:rsidRPr="00D8319C">
        <w:rPr>
          <w:sz w:val="28"/>
          <w:szCs w:val="28"/>
        </w:rPr>
        <w:t>the chief executive</w:t>
      </w:r>
      <w:r w:rsidR="00AE59B9" w:rsidRPr="00D8319C">
        <w:rPr>
          <w:sz w:val="28"/>
          <w:szCs w:val="28"/>
        </w:rPr>
        <w:t xml:space="preserve"> officer of the Sinoville Crisis </w:t>
      </w:r>
      <w:r w:rsidR="00DA6A75" w:rsidRPr="00D8319C">
        <w:rPr>
          <w:sz w:val="28"/>
          <w:szCs w:val="28"/>
        </w:rPr>
        <w:t>Centre,</w:t>
      </w:r>
      <w:r w:rsidR="00AE59B9" w:rsidRPr="00D8319C">
        <w:rPr>
          <w:sz w:val="28"/>
          <w:szCs w:val="28"/>
        </w:rPr>
        <w:t xml:space="preserve"> gave </w:t>
      </w:r>
      <w:r w:rsidR="003262DF" w:rsidRPr="00D8319C">
        <w:rPr>
          <w:sz w:val="28"/>
          <w:szCs w:val="28"/>
        </w:rPr>
        <w:t>evidence which</w:t>
      </w:r>
      <w:r w:rsidR="00AE59B9" w:rsidRPr="00D8319C">
        <w:rPr>
          <w:sz w:val="28"/>
          <w:szCs w:val="28"/>
        </w:rPr>
        <w:t xml:space="preserve"> did not take the matter any further in terms of the issues to be considered by this </w:t>
      </w:r>
      <w:r w:rsidR="00EF78C0" w:rsidRPr="00D8319C">
        <w:rPr>
          <w:sz w:val="28"/>
          <w:szCs w:val="28"/>
        </w:rPr>
        <w:t>C</w:t>
      </w:r>
      <w:r w:rsidR="00AE59B9" w:rsidRPr="00D8319C">
        <w:rPr>
          <w:sz w:val="28"/>
          <w:szCs w:val="28"/>
        </w:rPr>
        <w:t xml:space="preserve">ourt.  </w:t>
      </w:r>
      <w:r w:rsidR="0059032C" w:rsidRPr="00D8319C">
        <w:rPr>
          <w:sz w:val="28"/>
          <w:szCs w:val="28"/>
        </w:rPr>
        <w:t xml:space="preserve">The only relevant evidence is the statement that was made to her by the </w:t>
      </w:r>
      <w:r w:rsidR="00E5204E" w:rsidRPr="00D8319C">
        <w:rPr>
          <w:sz w:val="28"/>
          <w:szCs w:val="28"/>
        </w:rPr>
        <w:t>defense</w:t>
      </w:r>
      <w:r w:rsidR="0059032C" w:rsidRPr="00D8319C">
        <w:rPr>
          <w:sz w:val="28"/>
          <w:szCs w:val="28"/>
        </w:rPr>
        <w:t xml:space="preserve"> on behalf of the Appellants that the 1</w:t>
      </w:r>
      <w:r w:rsidR="0059032C" w:rsidRPr="00D8319C">
        <w:rPr>
          <w:sz w:val="28"/>
          <w:szCs w:val="28"/>
          <w:vertAlign w:val="superscript"/>
        </w:rPr>
        <w:t>st</w:t>
      </w:r>
      <w:r w:rsidR="0059032C" w:rsidRPr="00D8319C">
        <w:rPr>
          <w:sz w:val="28"/>
          <w:szCs w:val="28"/>
        </w:rPr>
        <w:t xml:space="preserve"> Appellant</w:t>
      </w:r>
      <w:r w:rsidR="00DA6A75" w:rsidRPr="00D8319C">
        <w:rPr>
          <w:sz w:val="28"/>
          <w:szCs w:val="28"/>
        </w:rPr>
        <w:t xml:space="preserve"> phoned the police on the morning of the incident, informing the police that they are searching for their children that went missing.  She responded that she </w:t>
      </w:r>
      <w:r w:rsidR="00EF78C0" w:rsidRPr="00D8319C">
        <w:rPr>
          <w:sz w:val="28"/>
          <w:szCs w:val="28"/>
        </w:rPr>
        <w:t>had</w:t>
      </w:r>
      <w:r w:rsidR="00DA6A75" w:rsidRPr="00D8319C">
        <w:rPr>
          <w:sz w:val="28"/>
          <w:szCs w:val="28"/>
        </w:rPr>
        <w:t xml:space="preserve"> no knowledge of such a </w:t>
      </w:r>
      <w:r w:rsidR="00564172" w:rsidRPr="00D8319C">
        <w:rPr>
          <w:sz w:val="28"/>
          <w:szCs w:val="28"/>
        </w:rPr>
        <w:t>call,</w:t>
      </w:r>
      <w:r w:rsidR="007F49D2" w:rsidRPr="00D8319C">
        <w:rPr>
          <w:sz w:val="28"/>
          <w:szCs w:val="28"/>
        </w:rPr>
        <w:t xml:space="preserve"> but she did enquire if any children were reported missing as the children were found wandering</w:t>
      </w:r>
      <w:r w:rsidR="003262DF" w:rsidRPr="00D8319C">
        <w:rPr>
          <w:sz w:val="28"/>
          <w:szCs w:val="28"/>
        </w:rPr>
        <w:t xml:space="preserve"> around and she was informed that there were no missing children reports.</w:t>
      </w:r>
      <w:r w:rsidR="00DB7036" w:rsidRPr="00D8319C">
        <w:rPr>
          <w:sz w:val="28"/>
          <w:szCs w:val="28"/>
        </w:rPr>
        <w:t xml:space="preserve"> </w:t>
      </w:r>
      <w:r w:rsidR="00EF78C0" w:rsidRPr="00D8319C">
        <w:rPr>
          <w:sz w:val="28"/>
          <w:szCs w:val="28"/>
        </w:rPr>
        <w:t>This evidence of M</w:t>
      </w:r>
      <w:r w:rsidR="000F0044" w:rsidRPr="00D8319C">
        <w:rPr>
          <w:sz w:val="28"/>
          <w:szCs w:val="28"/>
        </w:rPr>
        <w:t>r</w:t>
      </w:r>
      <w:r w:rsidR="00EF78C0" w:rsidRPr="00D8319C">
        <w:rPr>
          <w:sz w:val="28"/>
          <w:szCs w:val="28"/>
        </w:rPr>
        <w:t>s</w:t>
      </w:r>
      <w:r w:rsidR="000F0044" w:rsidRPr="00D8319C">
        <w:rPr>
          <w:sz w:val="28"/>
          <w:szCs w:val="28"/>
        </w:rPr>
        <w:t>.</w:t>
      </w:r>
      <w:r w:rsidR="00EF78C0" w:rsidRPr="00D8319C">
        <w:rPr>
          <w:sz w:val="28"/>
          <w:szCs w:val="28"/>
        </w:rPr>
        <w:t xml:space="preserve"> Strauss is hearsay and inadmissible.</w:t>
      </w:r>
    </w:p>
    <w:p w14:paraId="7C1D5BB8" w14:textId="7D7C329F" w:rsidR="00EF78C0" w:rsidRPr="00D8319C" w:rsidRDefault="00D8319C" w:rsidP="00D8319C">
      <w:pPr>
        <w:spacing w:after="360" w:line="360" w:lineRule="auto"/>
        <w:jc w:val="both"/>
        <w:rPr>
          <w:sz w:val="28"/>
          <w:szCs w:val="28"/>
        </w:rPr>
      </w:pPr>
      <w:r w:rsidRPr="00A20C03">
        <w:rPr>
          <w:sz w:val="28"/>
          <w:szCs w:val="28"/>
        </w:rPr>
        <w:t>[110]</w:t>
      </w:r>
      <w:r w:rsidRPr="00A20C03">
        <w:rPr>
          <w:sz w:val="28"/>
          <w:szCs w:val="28"/>
        </w:rPr>
        <w:tab/>
      </w:r>
      <w:r w:rsidR="00A96540" w:rsidRPr="00D8319C">
        <w:rPr>
          <w:sz w:val="28"/>
          <w:szCs w:val="28"/>
        </w:rPr>
        <w:t>M</w:t>
      </w:r>
      <w:r w:rsidR="000F0044" w:rsidRPr="00D8319C">
        <w:rPr>
          <w:sz w:val="28"/>
          <w:szCs w:val="28"/>
        </w:rPr>
        <w:t>r</w:t>
      </w:r>
      <w:r w:rsidR="00A96540" w:rsidRPr="00D8319C">
        <w:rPr>
          <w:sz w:val="28"/>
          <w:szCs w:val="28"/>
        </w:rPr>
        <w:t>s</w:t>
      </w:r>
      <w:r w:rsidR="000F0044" w:rsidRPr="00D8319C">
        <w:rPr>
          <w:sz w:val="28"/>
          <w:szCs w:val="28"/>
        </w:rPr>
        <w:t>.</w:t>
      </w:r>
      <w:r w:rsidR="001F4E60" w:rsidRPr="00D8319C">
        <w:rPr>
          <w:sz w:val="28"/>
          <w:szCs w:val="28"/>
        </w:rPr>
        <w:t xml:space="preserve"> von Benecke gave evidence of the photographs that she took </w:t>
      </w:r>
      <w:r w:rsidR="00EF78C0" w:rsidRPr="00D8319C">
        <w:rPr>
          <w:sz w:val="28"/>
          <w:szCs w:val="28"/>
        </w:rPr>
        <w:t xml:space="preserve">of LA and AJ </w:t>
      </w:r>
      <w:r w:rsidR="001F4E60" w:rsidRPr="00D8319C">
        <w:rPr>
          <w:sz w:val="28"/>
          <w:szCs w:val="28"/>
        </w:rPr>
        <w:t xml:space="preserve">on the day in question.  Some of the photos were already handed in </w:t>
      </w:r>
      <w:r w:rsidR="00564172" w:rsidRPr="00D8319C">
        <w:rPr>
          <w:sz w:val="28"/>
          <w:szCs w:val="28"/>
        </w:rPr>
        <w:t xml:space="preserve">by mutual </w:t>
      </w:r>
      <w:r w:rsidR="00564172" w:rsidRPr="00D8319C">
        <w:rPr>
          <w:sz w:val="28"/>
          <w:szCs w:val="28"/>
        </w:rPr>
        <w:lastRenderedPageBreak/>
        <w:t xml:space="preserve">agreement, but the </w:t>
      </w:r>
      <w:r w:rsidR="00E5204E" w:rsidRPr="00D8319C">
        <w:rPr>
          <w:sz w:val="28"/>
          <w:szCs w:val="28"/>
        </w:rPr>
        <w:t>defense</w:t>
      </w:r>
      <w:r w:rsidR="00564172" w:rsidRPr="00D8319C">
        <w:rPr>
          <w:sz w:val="28"/>
          <w:szCs w:val="28"/>
        </w:rPr>
        <w:t xml:space="preserve"> denied the admissibility of some of the photos on the</w:t>
      </w:r>
      <w:r w:rsidR="00637A24" w:rsidRPr="00D8319C">
        <w:rPr>
          <w:sz w:val="28"/>
          <w:szCs w:val="28"/>
        </w:rPr>
        <w:t xml:space="preserve"> unfounded basis that the witness received no training to take photos</w:t>
      </w:r>
      <w:r w:rsidR="004C6346" w:rsidRPr="00D8319C">
        <w:rPr>
          <w:sz w:val="28"/>
          <w:szCs w:val="28"/>
        </w:rPr>
        <w:t xml:space="preserve">.  The learned Regional Magistrate questioned the witness, who responded that the photos reflected in Exhibit C </w:t>
      </w:r>
      <w:r w:rsidR="00DB7036" w:rsidRPr="00D8319C">
        <w:rPr>
          <w:sz w:val="28"/>
          <w:szCs w:val="28"/>
        </w:rPr>
        <w:t>are</w:t>
      </w:r>
      <w:r w:rsidR="004C6346" w:rsidRPr="00D8319C">
        <w:rPr>
          <w:sz w:val="28"/>
          <w:szCs w:val="28"/>
        </w:rPr>
        <w:t xml:space="preserve"> exactly the picture she saw </w:t>
      </w:r>
      <w:r w:rsidR="00DA6FD8" w:rsidRPr="00D8319C">
        <w:rPr>
          <w:sz w:val="28"/>
          <w:szCs w:val="28"/>
        </w:rPr>
        <w:t>of which</w:t>
      </w:r>
      <w:r w:rsidR="004C6346" w:rsidRPr="00D8319C">
        <w:rPr>
          <w:sz w:val="28"/>
          <w:szCs w:val="28"/>
        </w:rPr>
        <w:t xml:space="preserve"> she took a photograph.  She saw the children with marks</w:t>
      </w:r>
      <w:r w:rsidR="00DB7036" w:rsidRPr="00D8319C">
        <w:rPr>
          <w:sz w:val="28"/>
          <w:szCs w:val="28"/>
        </w:rPr>
        <w:t xml:space="preserve">, dirty feet and in a neglected state.  </w:t>
      </w:r>
      <w:r w:rsidR="00965303" w:rsidRPr="00D8319C">
        <w:rPr>
          <w:sz w:val="28"/>
          <w:szCs w:val="28"/>
        </w:rPr>
        <w:t>She took photographs of the marks, the dirty feet, the items they had with them</w:t>
      </w:r>
      <w:r w:rsidR="00BB6763" w:rsidRPr="00D8319C">
        <w:rPr>
          <w:sz w:val="28"/>
          <w:szCs w:val="28"/>
        </w:rPr>
        <w:t xml:space="preserve"> and the food that the community bought them later.  She took photographs of their backs, chest, upper </w:t>
      </w:r>
      <w:r w:rsidR="00D12CB9" w:rsidRPr="00D8319C">
        <w:rPr>
          <w:sz w:val="28"/>
          <w:szCs w:val="28"/>
        </w:rPr>
        <w:t>legs,</w:t>
      </w:r>
      <w:r w:rsidR="00BB6763" w:rsidRPr="00D8319C">
        <w:rPr>
          <w:sz w:val="28"/>
          <w:szCs w:val="28"/>
        </w:rPr>
        <w:t xml:space="preserve"> and </w:t>
      </w:r>
      <w:r w:rsidR="00391958" w:rsidRPr="00D8319C">
        <w:rPr>
          <w:sz w:val="28"/>
          <w:szCs w:val="28"/>
        </w:rPr>
        <w:t>stomachs.</w:t>
      </w:r>
    </w:p>
    <w:p w14:paraId="00192A71" w14:textId="6117B183" w:rsidR="00EF78C0" w:rsidRPr="00D8319C" w:rsidRDefault="00D8319C" w:rsidP="00D8319C">
      <w:pPr>
        <w:spacing w:after="360" w:line="360" w:lineRule="auto"/>
        <w:jc w:val="both"/>
        <w:rPr>
          <w:sz w:val="28"/>
          <w:szCs w:val="28"/>
        </w:rPr>
      </w:pPr>
      <w:r w:rsidRPr="00A20C03">
        <w:rPr>
          <w:sz w:val="28"/>
          <w:szCs w:val="28"/>
        </w:rPr>
        <w:t>[111]</w:t>
      </w:r>
      <w:r w:rsidRPr="00A20C03">
        <w:rPr>
          <w:sz w:val="28"/>
          <w:szCs w:val="28"/>
        </w:rPr>
        <w:tab/>
      </w:r>
      <w:r w:rsidR="00E5204E" w:rsidRPr="00D8319C">
        <w:rPr>
          <w:sz w:val="28"/>
          <w:szCs w:val="28"/>
        </w:rPr>
        <w:t>Further</w:t>
      </w:r>
      <w:r w:rsidR="00D12CB9" w:rsidRPr="00D8319C">
        <w:rPr>
          <w:sz w:val="28"/>
          <w:szCs w:val="28"/>
        </w:rPr>
        <w:t xml:space="preserve"> photographs were </w:t>
      </w:r>
      <w:r w:rsidR="00ED55C8" w:rsidRPr="00D8319C">
        <w:rPr>
          <w:sz w:val="28"/>
          <w:szCs w:val="28"/>
        </w:rPr>
        <w:t>subsequently han</w:t>
      </w:r>
      <w:r w:rsidR="007F67AC" w:rsidRPr="00D8319C">
        <w:rPr>
          <w:sz w:val="28"/>
          <w:szCs w:val="28"/>
        </w:rPr>
        <w:t xml:space="preserve">ded in and formed part of Exhibit C.  </w:t>
      </w:r>
      <w:r w:rsidR="00D12CB9" w:rsidRPr="00D8319C">
        <w:rPr>
          <w:sz w:val="28"/>
          <w:szCs w:val="28"/>
        </w:rPr>
        <w:t xml:space="preserve"> </w:t>
      </w:r>
      <w:r w:rsidR="00AA49A2" w:rsidRPr="00D8319C">
        <w:rPr>
          <w:sz w:val="28"/>
          <w:szCs w:val="28"/>
        </w:rPr>
        <w:t xml:space="preserve"> </w:t>
      </w:r>
    </w:p>
    <w:p w14:paraId="024FDAD3" w14:textId="4A832A04" w:rsidR="00EF78C0" w:rsidRPr="00D8319C" w:rsidRDefault="00D8319C" w:rsidP="00D8319C">
      <w:pPr>
        <w:spacing w:after="360" w:line="360" w:lineRule="auto"/>
        <w:jc w:val="both"/>
        <w:rPr>
          <w:sz w:val="28"/>
          <w:szCs w:val="28"/>
        </w:rPr>
      </w:pPr>
      <w:r w:rsidRPr="00A20C03">
        <w:rPr>
          <w:sz w:val="28"/>
          <w:szCs w:val="28"/>
        </w:rPr>
        <w:t>[112]</w:t>
      </w:r>
      <w:r w:rsidRPr="00A20C03">
        <w:rPr>
          <w:sz w:val="28"/>
          <w:szCs w:val="28"/>
        </w:rPr>
        <w:tab/>
      </w:r>
      <w:r w:rsidR="00AA49A2" w:rsidRPr="00D8319C">
        <w:rPr>
          <w:sz w:val="28"/>
          <w:szCs w:val="28"/>
        </w:rPr>
        <w:t>Dr Lukhozi</w:t>
      </w:r>
      <w:r w:rsidR="00D12CB9" w:rsidRPr="00D8319C">
        <w:rPr>
          <w:sz w:val="28"/>
          <w:szCs w:val="28"/>
        </w:rPr>
        <w:t xml:space="preserve"> </w:t>
      </w:r>
      <w:r w:rsidR="00AA49A2" w:rsidRPr="00D8319C">
        <w:rPr>
          <w:sz w:val="28"/>
          <w:szCs w:val="28"/>
        </w:rPr>
        <w:t>was called</w:t>
      </w:r>
      <w:r w:rsidR="00EF78C0" w:rsidRPr="00D8319C">
        <w:rPr>
          <w:sz w:val="28"/>
          <w:szCs w:val="28"/>
        </w:rPr>
        <w:t xml:space="preserve"> as a state witness</w:t>
      </w:r>
      <w:r w:rsidR="00AA49A2" w:rsidRPr="00D8319C">
        <w:rPr>
          <w:sz w:val="28"/>
          <w:szCs w:val="28"/>
        </w:rPr>
        <w:t xml:space="preserve">.  </w:t>
      </w:r>
      <w:r w:rsidR="00564F10" w:rsidRPr="00D8319C">
        <w:rPr>
          <w:sz w:val="28"/>
          <w:szCs w:val="28"/>
        </w:rPr>
        <w:t>H</w:t>
      </w:r>
      <w:r w:rsidR="00AA49A2" w:rsidRPr="00D8319C">
        <w:rPr>
          <w:sz w:val="28"/>
          <w:szCs w:val="28"/>
        </w:rPr>
        <w:t xml:space="preserve">e </w:t>
      </w:r>
      <w:r w:rsidR="00564F10" w:rsidRPr="00D8319C">
        <w:rPr>
          <w:sz w:val="28"/>
          <w:szCs w:val="28"/>
        </w:rPr>
        <w:t xml:space="preserve">is a qualified medical doctor who </w:t>
      </w:r>
      <w:r w:rsidR="00937201" w:rsidRPr="00D8319C">
        <w:rPr>
          <w:sz w:val="28"/>
          <w:szCs w:val="28"/>
        </w:rPr>
        <w:t>was employed at the Mamelodi Thuthuzela Crisis Centre</w:t>
      </w:r>
      <w:r w:rsidR="004336D2" w:rsidRPr="00D8319C">
        <w:rPr>
          <w:sz w:val="28"/>
          <w:szCs w:val="28"/>
        </w:rPr>
        <w:t xml:space="preserve"> on 19 August 2014.  On the said date he did a medical examination on </w:t>
      </w:r>
      <w:r w:rsidR="00EF78C0" w:rsidRPr="00D8319C">
        <w:rPr>
          <w:sz w:val="28"/>
          <w:szCs w:val="28"/>
        </w:rPr>
        <w:t>LA and AJ</w:t>
      </w:r>
      <w:r w:rsidR="00E730AD" w:rsidRPr="00D8319C">
        <w:rPr>
          <w:sz w:val="28"/>
          <w:szCs w:val="28"/>
        </w:rPr>
        <w:t xml:space="preserve">. </w:t>
      </w:r>
    </w:p>
    <w:p w14:paraId="43C15362" w14:textId="4F0F888D" w:rsidR="00EF78C0" w:rsidRPr="00D8319C" w:rsidRDefault="00D8319C" w:rsidP="00D8319C">
      <w:pPr>
        <w:spacing w:after="360" w:line="360" w:lineRule="auto"/>
        <w:jc w:val="both"/>
        <w:rPr>
          <w:sz w:val="28"/>
          <w:szCs w:val="28"/>
        </w:rPr>
      </w:pPr>
      <w:r w:rsidRPr="00A20C03">
        <w:rPr>
          <w:sz w:val="28"/>
          <w:szCs w:val="28"/>
        </w:rPr>
        <w:t>[113]</w:t>
      </w:r>
      <w:r w:rsidRPr="00A20C03">
        <w:rPr>
          <w:sz w:val="28"/>
          <w:szCs w:val="28"/>
        </w:rPr>
        <w:tab/>
      </w:r>
      <w:r w:rsidR="00575695" w:rsidRPr="00D8319C">
        <w:rPr>
          <w:sz w:val="28"/>
          <w:szCs w:val="28"/>
        </w:rPr>
        <w:t xml:space="preserve">In respect of </w:t>
      </w:r>
      <w:r w:rsidR="00EF78C0" w:rsidRPr="00D8319C">
        <w:rPr>
          <w:sz w:val="28"/>
          <w:szCs w:val="28"/>
        </w:rPr>
        <w:t>LA</w:t>
      </w:r>
      <w:r w:rsidR="00F51532" w:rsidRPr="00D8319C">
        <w:rPr>
          <w:sz w:val="28"/>
          <w:szCs w:val="28"/>
        </w:rPr>
        <w:t>,</w:t>
      </w:r>
      <w:r w:rsidR="00EF14F1" w:rsidRPr="00D8319C">
        <w:rPr>
          <w:sz w:val="28"/>
          <w:szCs w:val="28"/>
        </w:rPr>
        <w:t xml:space="preserve"> he observed her clothes as </w:t>
      </w:r>
      <w:r w:rsidR="004F3131" w:rsidRPr="00D8319C">
        <w:rPr>
          <w:sz w:val="28"/>
          <w:szCs w:val="28"/>
        </w:rPr>
        <w:t>clean,</w:t>
      </w:r>
      <w:r w:rsidR="00135BA3" w:rsidRPr="00D8319C">
        <w:rPr>
          <w:sz w:val="28"/>
          <w:szCs w:val="28"/>
        </w:rPr>
        <w:t xml:space="preserve"> </w:t>
      </w:r>
      <w:r w:rsidR="00A81797" w:rsidRPr="00D8319C">
        <w:rPr>
          <w:sz w:val="28"/>
          <w:szCs w:val="28"/>
        </w:rPr>
        <w:t xml:space="preserve">and her weight was </w:t>
      </w:r>
      <w:r w:rsidR="00747AEA" w:rsidRPr="00D8319C">
        <w:rPr>
          <w:sz w:val="28"/>
          <w:szCs w:val="28"/>
        </w:rPr>
        <w:t xml:space="preserve">less than </w:t>
      </w:r>
      <w:r w:rsidR="00135BA3" w:rsidRPr="00D8319C">
        <w:rPr>
          <w:sz w:val="28"/>
          <w:szCs w:val="28"/>
        </w:rPr>
        <w:t>95% of the girls her age</w:t>
      </w:r>
      <w:r w:rsidR="004B61B8" w:rsidRPr="00D8319C">
        <w:rPr>
          <w:sz w:val="28"/>
          <w:szCs w:val="28"/>
        </w:rPr>
        <w:t>.</w:t>
      </w:r>
      <w:r w:rsidR="009501B1" w:rsidRPr="00D8319C">
        <w:rPr>
          <w:sz w:val="28"/>
          <w:szCs w:val="28"/>
        </w:rPr>
        <w:t xml:space="preserve"> He observed no injuries to her</w:t>
      </w:r>
      <w:r w:rsidR="00F51532" w:rsidRPr="00D8319C">
        <w:rPr>
          <w:sz w:val="28"/>
          <w:szCs w:val="28"/>
        </w:rPr>
        <w:t>.</w:t>
      </w:r>
    </w:p>
    <w:p w14:paraId="08E9D82A" w14:textId="0AC90D66" w:rsidR="00EF78C0" w:rsidRPr="00D8319C" w:rsidRDefault="00D8319C" w:rsidP="00D8319C">
      <w:pPr>
        <w:spacing w:after="360" w:line="360" w:lineRule="auto"/>
        <w:jc w:val="both"/>
        <w:rPr>
          <w:sz w:val="28"/>
          <w:szCs w:val="28"/>
        </w:rPr>
      </w:pPr>
      <w:r w:rsidRPr="00A20C03">
        <w:rPr>
          <w:sz w:val="28"/>
          <w:szCs w:val="28"/>
        </w:rPr>
        <w:t>[114]</w:t>
      </w:r>
      <w:r w:rsidRPr="00A20C03">
        <w:rPr>
          <w:sz w:val="28"/>
          <w:szCs w:val="28"/>
        </w:rPr>
        <w:tab/>
      </w:r>
      <w:r w:rsidR="006F28A1" w:rsidRPr="00D8319C">
        <w:rPr>
          <w:sz w:val="28"/>
          <w:szCs w:val="28"/>
        </w:rPr>
        <w:t xml:space="preserve">He continued with a </w:t>
      </w:r>
      <w:r w:rsidR="000455C8" w:rsidRPr="00D8319C">
        <w:rPr>
          <w:sz w:val="28"/>
          <w:szCs w:val="28"/>
        </w:rPr>
        <w:t>gynecological</w:t>
      </w:r>
      <w:r w:rsidR="006F28A1" w:rsidRPr="00D8319C">
        <w:rPr>
          <w:sz w:val="28"/>
          <w:szCs w:val="28"/>
        </w:rPr>
        <w:t xml:space="preserve"> examination </w:t>
      </w:r>
      <w:r w:rsidR="000455C8" w:rsidRPr="00D8319C">
        <w:rPr>
          <w:sz w:val="28"/>
          <w:szCs w:val="28"/>
        </w:rPr>
        <w:t xml:space="preserve">and established </w:t>
      </w:r>
      <w:r w:rsidR="004F3131" w:rsidRPr="00D8319C">
        <w:rPr>
          <w:sz w:val="28"/>
          <w:szCs w:val="28"/>
        </w:rPr>
        <w:t>that</w:t>
      </w:r>
      <w:r w:rsidR="000455C8" w:rsidRPr="00D8319C">
        <w:rPr>
          <w:sz w:val="28"/>
          <w:szCs w:val="28"/>
        </w:rPr>
        <w:t xml:space="preserve"> she was not sexually mature and </w:t>
      </w:r>
      <w:r w:rsidR="00757E2C" w:rsidRPr="00D8319C">
        <w:rPr>
          <w:sz w:val="28"/>
          <w:szCs w:val="28"/>
        </w:rPr>
        <w:t>had</w:t>
      </w:r>
      <w:r w:rsidR="000455C8" w:rsidRPr="00D8319C">
        <w:rPr>
          <w:sz w:val="28"/>
          <w:szCs w:val="28"/>
        </w:rPr>
        <w:t xml:space="preserve"> not yet </w:t>
      </w:r>
      <w:r w:rsidR="00757E2C" w:rsidRPr="00D8319C">
        <w:rPr>
          <w:sz w:val="28"/>
          <w:szCs w:val="28"/>
        </w:rPr>
        <w:t>started</w:t>
      </w:r>
      <w:r w:rsidR="000455C8" w:rsidRPr="00D8319C">
        <w:rPr>
          <w:sz w:val="28"/>
          <w:szCs w:val="28"/>
        </w:rPr>
        <w:t xml:space="preserve"> prod</w:t>
      </w:r>
      <w:r w:rsidR="004F3131" w:rsidRPr="00D8319C">
        <w:rPr>
          <w:sz w:val="28"/>
          <w:szCs w:val="28"/>
        </w:rPr>
        <w:t>ucing physical changes due to hormones of estragon.</w:t>
      </w:r>
      <w:r w:rsidR="00611112" w:rsidRPr="00D8319C">
        <w:rPr>
          <w:sz w:val="28"/>
          <w:szCs w:val="28"/>
        </w:rPr>
        <w:t xml:space="preserve">  He observed no injuries to the clitoris, urethral orifice</w:t>
      </w:r>
      <w:r w:rsidR="000A3649" w:rsidRPr="00D8319C">
        <w:rPr>
          <w:sz w:val="28"/>
          <w:szCs w:val="28"/>
        </w:rPr>
        <w:t xml:space="preserve">, labia, posterior fourchette and fossa </w:t>
      </w:r>
      <w:r w:rsidR="00757E2C" w:rsidRPr="00D8319C">
        <w:rPr>
          <w:sz w:val="28"/>
          <w:szCs w:val="28"/>
        </w:rPr>
        <w:t>navicularis.  The hymen</w:t>
      </w:r>
      <w:r w:rsidR="00F7302C" w:rsidRPr="00D8319C">
        <w:rPr>
          <w:sz w:val="28"/>
          <w:szCs w:val="28"/>
        </w:rPr>
        <w:t xml:space="preserve"> displayed a 3mm opening with no swellings, </w:t>
      </w:r>
      <w:r w:rsidR="000E3CA7" w:rsidRPr="00D8319C">
        <w:rPr>
          <w:sz w:val="28"/>
          <w:szCs w:val="28"/>
        </w:rPr>
        <w:t>bumps,</w:t>
      </w:r>
      <w:r w:rsidR="00F7302C" w:rsidRPr="00D8319C">
        <w:rPr>
          <w:sz w:val="28"/>
          <w:szCs w:val="28"/>
        </w:rPr>
        <w:t xml:space="preserve"> or clefts</w:t>
      </w:r>
      <w:r w:rsidR="00420157" w:rsidRPr="00D8319C">
        <w:rPr>
          <w:sz w:val="28"/>
          <w:szCs w:val="28"/>
        </w:rPr>
        <w:t xml:space="preserve">.  There were no fresh tears, </w:t>
      </w:r>
      <w:r w:rsidR="000E3CA7" w:rsidRPr="00D8319C">
        <w:rPr>
          <w:sz w:val="28"/>
          <w:szCs w:val="28"/>
        </w:rPr>
        <w:t>bruises,</w:t>
      </w:r>
      <w:r w:rsidR="00420157" w:rsidRPr="00D8319C">
        <w:rPr>
          <w:sz w:val="28"/>
          <w:szCs w:val="28"/>
        </w:rPr>
        <w:t xml:space="preserve"> or bleeding.  </w:t>
      </w:r>
      <w:r w:rsidR="00353C5F" w:rsidRPr="00D8319C">
        <w:rPr>
          <w:sz w:val="28"/>
          <w:szCs w:val="28"/>
        </w:rPr>
        <w:t xml:space="preserve">There were no injuries to the perineum.  He concluded </w:t>
      </w:r>
      <w:r w:rsidR="000E3CA7" w:rsidRPr="00D8319C">
        <w:rPr>
          <w:sz w:val="28"/>
          <w:szCs w:val="28"/>
        </w:rPr>
        <w:t>that the genital examination was normal with no injuries or abnormalities.</w:t>
      </w:r>
    </w:p>
    <w:p w14:paraId="5D8770A6" w14:textId="2195121A" w:rsidR="00EF78C0" w:rsidRPr="00D8319C" w:rsidRDefault="00D8319C" w:rsidP="00D8319C">
      <w:pPr>
        <w:spacing w:after="360" w:line="360" w:lineRule="auto"/>
        <w:ind w:left="567" w:hanging="567"/>
        <w:jc w:val="both"/>
        <w:rPr>
          <w:sz w:val="28"/>
          <w:szCs w:val="28"/>
        </w:rPr>
      </w:pPr>
      <w:r w:rsidRPr="00A20C03">
        <w:rPr>
          <w:sz w:val="28"/>
          <w:szCs w:val="28"/>
        </w:rPr>
        <w:t>[115]</w:t>
      </w:r>
      <w:r w:rsidRPr="00A20C03">
        <w:rPr>
          <w:sz w:val="28"/>
          <w:szCs w:val="28"/>
        </w:rPr>
        <w:tab/>
      </w:r>
      <w:r w:rsidR="00DE57A0" w:rsidRPr="00D8319C">
        <w:rPr>
          <w:sz w:val="28"/>
          <w:szCs w:val="28"/>
        </w:rPr>
        <w:t>The 3mm opening of the hymen is normal</w:t>
      </w:r>
      <w:r w:rsidR="009A041E" w:rsidRPr="00D8319C">
        <w:rPr>
          <w:sz w:val="28"/>
          <w:szCs w:val="28"/>
        </w:rPr>
        <w:t>.</w:t>
      </w:r>
    </w:p>
    <w:p w14:paraId="2108D206" w14:textId="33C3207D" w:rsidR="00EF78C0" w:rsidRPr="00D8319C" w:rsidRDefault="00D8319C" w:rsidP="00D8319C">
      <w:pPr>
        <w:spacing w:after="360" w:line="360" w:lineRule="auto"/>
        <w:jc w:val="both"/>
        <w:rPr>
          <w:sz w:val="28"/>
          <w:szCs w:val="28"/>
        </w:rPr>
      </w:pPr>
      <w:r w:rsidRPr="00A20C03">
        <w:rPr>
          <w:sz w:val="28"/>
          <w:szCs w:val="28"/>
        </w:rPr>
        <w:lastRenderedPageBreak/>
        <w:t>[116]</w:t>
      </w:r>
      <w:r w:rsidRPr="00A20C03">
        <w:rPr>
          <w:sz w:val="28"/>
          <w:szCs w:val="28"/>
        </w:rPr>
        <w:tab/>
      </w:r>
      <w:r w:rsidR="00BF6123" w:rsidRPr="00D8319C">
        <w:rPr>
          <w:sz w:val="28"/>
          <w:szCs w:val="28"/>
        </w:rPr>
        <w:t>During the anal examination he found a fissure or crack</w:t>
      </w:r>
      <w:r w:rsidR="00945816" w:rsidRPr="00D8319C">
        <w:rPr>
          <w:sz w:val="28"/>
          <w:szCs w:val="28"/>
        </w:rPr>
        <w:t>, w</w:t>
      </w:r>
      <w:r w:rsidR="00CA42CE" w:rsidRPr="00D8319C">
        <w:rPr>
          <w:sz w:val="28"/>
          <w:szCs w:val="28"/>
        </w:rPr>
        <w:t>hich was not fresh.  He found no abrasions</w:t>
      </w:r>
      <w:r w:rsidR="00945816" w:rsidRPr="00D8319C">
        <w:rPr>
          <w:sz w:val="28"/>
          <w:szCs w:val="28"/>
        </w:rPr>
        <w:t xml:space="preserve"> nor scars and no further </w:t>
      </w:r>
      <w:r w:rsidR="003959F6" w:rsidRPr="00D8319C">
        <w:rPr>
          <w:sz w:val="28"/>
          <w:szCs w:val="28"/>
        </w:rPr>
        <w:t>tears, bruising,</w:t>
      </w:r>
      <w:r w:rsidR="00C807D3" w:rsidRPr="00D8319C">
        <w:rPr>
          <w:sz w:val="28"/>
          <w:szCs w:val="28"/>
        </w:rPr>
        <w:t xml:space="preserve"> swellings, signs of dilatation or fondling or cupping or any discharge</w:t>
      </w:r>
      <w:r w:rsidR="008C4C83" w:rsidRPr="00D8319C">
        <w:rPr>
          <w:sz w:val="28"/>
          <w:szCs w:val="28"/>
        </w:rPr>
        <w:t>.</w:t>
      </w:r>
    </w:p>
    <w:p w14:paraId="30D59DCC" w14:textId="76A763F4" w:rsidR="00EF78C0" w:rsidRPr="00D8319C" w:rsidRDefault="00D8319C" w:rsidP="00D8319C">
      <w:pPr>
        <w:spacing w:after="360" w:line="360" w:lineRule="auto"/>
        <w:jc w:val="both"/>
        <w:rPr>
          <w:sz w:val="28"/>
          <w:szCs w:val="28"/>
        </w:rPr>
      </w:pPr>
      <w:r w:rsidRPr="00A20C03">
        <w:rPr>
          <w:sz w:val="28"/>
          <w:szCs w:val="28"/>
        </w:rPr>
        <w:t>[117]</w:t>
      </w:r>
      <w:r w:rsidRPr="00A20C03">
        <w:rPr>
          <w:sz w:val="28"/>
          <w:szCs w:val="28"/>
        </w:rPr>
        <w:tab/>
      </w:r>
      <w:r w:rsidR="00AB2CBC" w:rsidRPr="00D8319C">
        <w:rPr>
          <w:sz w:val="28"/>
          <w:szCs w:val="28"/>
        </w:rPr>
        <w:t>He concluded that the fissure</w:t>
      </w:r>
      <w:r w:rsidR="00FD16EC" w:rsidRPr="00D8319C">
        <w:rPr>
          <w:sz w:val="28"/>
          <w:szCs w:val="28"/>
        </w:rPr>
        <w:t xml:space="preserve"> on the skin does not produce conclusive evidence of penetration however it is suspicious of penetration</w:t>
      </w:r>
      <w:r w:rsidR="00972654" w:rsidRPr="00D8319C">
        <w:rPr>
          <w:sz w:val="28"/>
          <w:szCs w:val="28"/>
        </w:rPr>
        <w:t>.</w:t>
      </w:r>
    </w:p>
    <w:p w14:paraId="248EF94A" w14:textId="41FF57E9" w:rsidR="00EF78C0" w:rsidRPr="00D8319C" w:rsidRDefault="00D8319C" w:rsidP="00D8319C">
      <w:pPr>
        <w:spacing w:after="360" w:line="360" w:lineRule="auto"/>
        <w:jc w:val="both"/>
        <w:rPr>
          <w:sz w:val="28"/>
          <w:szCs w:val="28"/>
        </w:rPr>
      </w:pPr>
      <w:r w:rsidRPr="00A20C03">
        <w:rPr>
          <w:sz w:val="28"/>
          <w:szCs w:val="28"/>
        </w:rPr>
        <w:t>[118]</w:t>
      </w:r>
      <w:r w:rsidRPr="00A20C03">
        <w:rPr>
          <w:sz w:val="28"/>
          <w:szCs w:val="28"/>
        </w:rPr>
        <w:tab/>
      </w:r>
      <w:r w:rsidR="00D26800" w:rsidRPr="00D8319C">
        <w:rPr>
          <w:sz w:val="28"/>
          <w:szCs w:val="28"/>
        </w:rPr>
        <w:t>Dr Lukhozi also did a medical examination of A</w:t>
      </w:r>
      <w:r w:rsidR="00EF78C0" w:rsidRPr="00D8319C">
        <w:rPr>
          <w:sz w:val="28"/>
          <w:szCs w:val="28"/>
        </w:rPr>
        <w:t>J</w:t>
      </w:r>
      <w:r w:rsidR="00D26800" w:rsidRPr="00D8319C">
        <w:rPr>
          <w:sz w:val="28"/>
          <w:szCs w:val="28"/>
        </w:rPr>
        <w:t xml:space="preserve"> and found his </w:t>
      </w:r>
      <w:r w:rsidR="000D06A0" w:rsidRPr="00D8319C">
        <w:rPr>
          <w:sz w:val="28"/>
          <w:szCs w:val="28"/>
        </w:rPr>
        <w:t>height and weight to be age appropriate. He also found his clothes to be clean</w:t>
      </w:r>
      <w:r w:rsidR="00A77DB8" w:rsidRPr="00D8319C">
        <w:rPr>
          <w:sz w:val="28"/>
          <w:szCs w:val="28"/>
        </w:rPr>
        <w:t>.</w:t>
      </w:r>
    </w:p>
    <w:p w14:paraId="6CEA2FDE" w14:textId="034124AD" w:rsidR="00EF78C0" w:rsidRPr="00D8319C" w:rsidRDefault="00D8319C" w:rsidP="00D8319C">
      <w:pPr>
        <w:spacing w:after="360" w:line="360" w:lineRule="auto"/>
        <w:jc w:val="both"/>
        <w:rPr>
          <w:sz w:val="28"/>
          <w:szCs w:val="28"/>
        </w:rPr>
      </w:pPr>
      <w:r w:rsidRPr="00A20C03">
        <w:rPr>
          <w:sz w:val="28"/>
          <w:szCs w:val="28"/>
        </w:rPr>
        <w:t>[119]</w:t>
      </w:r>
      <w:r w:rsidRPr="00A20C03">
        <w:rPr>
          <w:sz w:val="28"/>
          <w:szCs w:val="28"/>
        </w:rPr>
        <w:tab/>
      </w:r>
      <w:r w:rsidR="00A77DB8" w:rsidRPr="00D8319C">
        <w:rPr>
          <w:sz w:val="28"/>
          <w:szCs w:val="28"/>
        </w:rPr>
        <w:t>A</w:t>
      </w:r>
      <w:r w:rsidR="00EF78C0" w:rsidRPr="00D8319C">
        <w:rPr>
          <w:sz w:val="28"/>
          <w:szCs w:val="28"/>
        </w:rPr>
        <w:t>J</w:t>
      </w:r>
      <w:r w:rsidR="00A77DB8" w:rsidRPr="00D8319C">
        <w:rPr>
          <w:sz w:val="28"/>
          <w:szCs w:val="28"/>
        </w:rPr>
        <w:t xml:space="preserve"> had </w:t>
      </w:r>
      <w:r w:rsidR="00B86F8C" w:rsidRPr="00D8319C">
        <w:rPr>
          <w:sz w:val="28"/>
          <w:szCs w:val="28"/>
        </w:rPr>
        <w:t>a 4 cm abrasion on the back of his left thigh that was healing.  A</w:t>
      </w:r>
      <w:r w:rsidR="00EF78C0" w:rsidRPr="00D8319C">
        <w:rPr>
          <w:sz w:val="28"/>
          <w:szCs w:val="28"/>
        </w:rPr>
        <w:t>J</w:t>
      </w:r>
      <w:r w:rsidR="00B86F8C" w:rsidRPr="00D8319C">
        <w:rPr>
          <w:sz w:val="28"/>
          <w:szCs w:val="28"/>
        </w:rPr>
        <w:t xml:space="preserve"> informed him that he was scratched by a </w:t>
      </w:r>
      <w:r w:rsidR="002D23C7" w:rsidRPr="00D8319C">
        <w:rPr>
          <w:sz w:val="28"/>
          <w:szCs w:val="28"/>
        </w:rPr>
        <w:t xml:space="preserve">tiger that attacked him the day before.  </w:t>
      </w:r>
      <w:r w:rsidR="003C0E5B" w:rsidRPr="00D8319C">
        <w:rPr>
          <w:sz w:val="28"/>
          <w:szCs w:val="28"/>
        </w:rPr>
        <w:t>He also had a non-specific bruise on the left knee</w:t>
      </w:r>
      <w:r w:rsidR="004E6BD2" w:rsidRPr="00D8319C">
        <w:rPr>
          <w:sz w:val="28"/>
          <w:szCs w:val="28"/>
        </w:rPr>
        <w:t xml:space="preserve"> and he</w:t>
      </w:r>
      <w:r w:rsidR="00AE0793" w:rsidRPr="00D8319C">
        <w:rPr>
          <w:sz w:val="28"/>
          <w:szCs w:val="28"/>
        </w:rPr>
        <w:t>aled scars on the neck which he thought were non-specific.</w:t>
      </w:r>
    </w:p>
    <w:p w14:paraId="328ED073" w14:textId="3E8E565C" w:rsidR="00E37B0A" w:rsidRPr="00D8319C" w:rsidRDefault="00D8319C" w:rsidP="00D8319C">
      <w:pPr>
        <w:spacing w:after="360" w:line="360" w:lineRule="auto"/>
        <w:jc w:val="both"/>
        <w:rPr>
          <w:sz w:val="28"/>
          <w:szCs w:val="28"/>
        </w:rPr>
      </w:pPr>
      <w:r w:rsidRPr="00A20C03">
        <w:rPr>
          <w:sz w:val="28"/>
          <w:szCs w:val="28"/>
        </w:rPr>
        <w:t>[120]</w:t>
      </w:r>
      <w:r w:rsidRPr="00A20C03">
        <w:rPr>
          <w:sz w:val="28"/>
          <w:szCs w:val="28"/>
        </w:rPr>
        <w:tab/>
      </w:r>
      <w:r w:rsidR="00414E7F" w:rsidRPr="00D8319C">
        <w:rPr>
          <w:sz w:val="28"/>
          <w:szCs w:val="28"/>
        </w:rPr>
        <w:t>During the anal examination</w:t>
      </w:r>
      <w:r w:rsidR="00EF78C0" w:rsidRPr="00D8319C">
        <w:rPr>
          <w:sz w:val="28"/>
          <w:szCs w:val="28"/>
        </w:rPr>
        <w:t xml:space="preserve"> of AJ,</w:t>
      </w:r>
      <w:r w:rsidR="00414E7F" w:rsidRPr="00D8319C">
        <w:rPr>
          <w:sz w:val="28"/>
          <w:szCs w:val="28"/>
        </w:rPr>
        <w:t xml:space="preserve"> he found no injuries</w:t>
      </w:r>
      <w:r w:rsidR="005A75CF" w:rsidRPr="00D8319C">
        <w:rPr>
          <w:sz w:val="28"/>
          <w:szCs w:val="28"/>
        </w:rPr>
        <w:t>, scars, bruises, abrasions, cracks, fissures, fondling</w:t>
      </w:r>
      <w:r w:rsidR="00460AF6" w:rsidRPr="00D8319C">
        <w:rPr>
          <w:sz w:val="28"/>
          <w:szCs w:val="28"/>
        </w:rPr>
        <w:t>, abnormalities, discharges, or cupping.  He found good hygiene</w:t>
      </w:r>
      <w:r w:rsidR="002464B9" w:rsidRPr="00D8319C">
        <w:rPr>
          <w:sz w:val="28"/>
          <w:szCs w:val="28"/>
        </w:rPr>
        <w:t xml:space="preserve">.  He also found no signs of injury </w:t>
      </w:r>
      <w:r w:rsidR="00211B00" w:rsidRPr="00D8319C">
        <w:rPr>
          <w:sz w:val="28"/>
          <w:szCs w:val="28"/>
        </w:rPr>
        <w:t xml:space="preserve">during the </w:t>
      </w:r>
      <w:r w:rsidR="002464B9" w:rsidRPr="00D8319C">
        <w:rPr>
          <w:sz w:val="28"/>
          <w:szCs w:val="28"/>
        </w:rPr>
        <w:t>male</w:t>
      </w:r>
      <w:r w:rsidR="00235C2E" w:rsidRPr="00D8319C">
        <w:rPr>
          <w:sz w:val="28"/>
          <w:szCs w:val="28"/>
        </w:rPr>
        <w:t xml:space="preserve"> genital examination</w:t>
      </w:r>
      <w:r w:rsidR="00460AF6" w:rsidRPr="00D8319C">
        <w:rPr>
          <w:sz w:val="28"/>
          <w:szCs w:val="28"/>
        </w:rPr>
        <w:t>.</w:t>
      </w:r>
    </w:p>
    <w:p w14:paraId="66C16E81" w14:textId="49D42132" w:rsidR="00E37B0A" w:rsidRPr="00D8319C" w:rsidRDefault="00D8319C" w:rsidP="00D8319C">
      <w:pPr>
        <w:spacing w:after="360" w:line="360" w:lineRule="auto"/>
        <w:jc w:val="both"/>
        <w:rPr>
          <w:sz w:val="28"/>
          <w:szCs w:val="28"/>
        </w:rPr>
      </w:pPr>
      <w:r w:rsidRPr="00A20C03">
        <w:rPr>
          <w:sz w:val="28"/>
          <w:szCs w:val="28"/>
        </w:rPr>
        <w:t>[121]</w:t>
      </w:r>
      <w:r w:rsidRPr="00A20C03">
        <w:rPr>
          <w:sz w:val="28"/>
          <w:szCs w:val="28"/>
        </w:rPr>
        <w:tab/>
      </w:r>
      <w:r w:rsidR="000336E3" w:rsidRPr="00D8319C">
        <w:rPr>
          <w:sz w:val="28"/>
          <w:szCs w:val="28"/>
        </w:rPr>
        <w:t>Dr Lukhozi</w:t>
      </w:r>
      <w:r w:rsidR="00EF5576" w:rsidRPr="00D8319C">
        <w:rPr>
          <w:sz w:val="28"/>
          <w:szCs w:val="28"/>
        </w:rPr>
        <w:t xml:space="preserve"> testified that his finding with regards to the injuries to Andy is that he cannot give a specific manner of causation.</w:t>
      </w:r>
    </w:p>
    <w:p w14:paraId="2F309072" w14:textId="36FE2EAD" w:rsidR="00E37B0A" w:rsidRPr="00D8319C" w:rsidRDefault="00D8319C" w:rsidP="00D8319C">
      <w:pPr>
        <w:spacing w:after="360" w:line="360" w:lineRule="auto"/>
        <w:jc w:val="both"/>
        <w:rPr>
          <w:sz w:val="28"/>
          <w:szCs w:val="28"/>
        </w:rPr>
      </w:pPr>
      <w:r w:rsidRPr="00A20C03">
        <w:rPr>
          <w:sz w:val="28"/>
          <w:szCs w:val="28"/>
        </w:rPr>
        <w:t>[122]</w:t>
      </w:r>
      <w:r w:rsidRPr="00A20C03">
        <w:rPr>
          <w:sz w:val="28"/>
          <w:szCs w:val="28"/>
        </w:rPr>
        <w:tab/>
      </w:r>
      <w:r w:rsidR="00951861" w:rsidRPr="00D8319C">
        <w:rPr>
          <w:sz w:val="28"/>
          <w:szCs w:val="28"/>
        </w:rPr>
        <w:t xml:space="preserve">Dr Lukhozi responded to the version of </w:t>
      </w:r>
      <w:r w:rsidR="00E37B0A" w:rsidRPr="00D8319C">
        <w:rPr>
          <w:sz w:val="28"/>
          <w:szCs w:val="28"/>
        </w:rPr>
        <w:t>LA, namely</w:t>
      </w:r>
      <w:r w:rsidR="00951861" w:rsidRPr="00D8319C">
        <w:rPr>
          <w:sz w:val="28"/>
          <w:szCs w:val="28"/>
        </w:rPr>
        <w:t xml:space="preserve"> that </w:t>
      </w:r>
      <w:r w:rsidR="00F96AD2" w:rsidRPr="00D8319C">
        <w:rPr>
          <w:sz w:val="28"/>
          <w:szCs w:val="28"/>
        </w:rPr>
        <w:t>at one instance she bled so profusely from her vagina that the blood went down to the ground</w:t>
      </w:r>
      <w:r w:rsidR="009A764F" w:rsidRPr="00D8319C">
        <w:rPr>
          <w:sz w:val="28"/>
          <w:szCs w:val="28"/>
        </w:rPr>
        <w:t>,</w:t>
      </w:r>
      <w:r w:rsidR="002E6D36" w:rsidRPr="00D8319C">
        <w:rPr>
          <w:sz w:val="28"/>
          <w:szCs w:val="28"/>
        </w:rPr>
        <w:t xml:space="preserve"> that the absence of injuries </w:t>
      </w:r>
      <w:r w:rsidR="00D43DC7" w:rsidRPr="00D8319C">
        <w:rPr>
          <w:sz w:val="28"/>
          <w:szCs w:val="28"/>
        </w:rPr>
        <w:t xml:space="preserve">does not rule out penetration, however as there is no cleft on the hymen, it means that the hymen is not </w:t>
      </w:r>
      <w:r w:rsidR="00E422DF" w:rsidRPr="00D8319C">
        <w:rPr>
          <w:sz w:val="28"/>
          <w:szCs w:val="28"/>
        </w:rPr>
        <w:t>torn,</w:t>
      </w:r>
      <w:r w:rsidR="00D43DC7" w:rsidRPr="00D8319C">
        <w:rPr>
          <w:sz w:val="28"/>
          <w:szCs w:val="28"/>
        </w:rPr>
        <w:t xml:space="preserve"> and the bleeding could not have been from the hymen.</w:t>
      </w:r>
    </w:p>
    <w:p w14:paraId="414983FF" w14:textId="29E6690F" w:rsidR="00E37B0A" w:rsidRPr="00D8319C" w:rsidRDefault="00D8319C" w:rsidP="00D8319C">
      <w:pPr>
        <w:spacing w:after="360" w:line="360" w:lineRule="auto"/>
        <w:jc w:val="both"/>
        <w:rPr>
          <w:sz w:val="28"/>
          <w:szCs w:val="28"/>
        </w:rPr>
      </w:pPr>
      <w:r w:rsidRPr="00A20C03">
        <w:rPr>
          <w:sz w:val="28"/>
          <w:szCs w:val="28"/>
        </w:rPr>
        <w:lastRenderedPageBreak/>
        <w:t>[123]</w:t>
      </w:r>
      <w:r w:rsidRPr="00A20C03">
        <w:rPr>
          <w:sz w:val="28"/>
          <w:szCs w:val="28"/>
        </w:rPr>
        <w:tab/>
      </w:r>
      <w:r w:rsidR="00E422DF" w:rsidRPr="00D8319C">
        <w:rPr>
          <w:sz w:val="28"/>
          <w:szCs w:val="28"/>
        </w:rPr>
        <w:t xml:space="preserve">Dr Lukhozi repeated that the </w:t>
      </w:r>
      <w:r w:rsidR="00480362" w:rsidRPr="00D8319C">
        <w:rPr>
          <w:sz w:val="28"/>
          <w:szCs w:val="28"/>
        </w:rPr>
        <w:t xml:space="preserve">fissure detected during the anal examination is </w:t>
      </w:r>
      <w:r w:rsidR="00A61F74" w:rsidRPr="00D8319C">
        <w:rPr>
          <w:sz w:val="28"/>
          <w:szCs w:val="28"/>
        </w:rPr>
        <w:t>nonspecific</w:t>
      </w:r>
      <w:r w:rsidR="00480362" w:rsidRPr="00D8319C">
        <w:rPr>
          <w:sz w:val="28"/>
          <w:szCs w:val="28"/>
        </w:rPr>
        <w:t xml:space="preserve">, meaning </w:t>
      </w:r>
      <w:r w:rsidR="00A61F74" w:rsidRPr="00D8319C">
        <w:rPr>
          <w:sz w:val="28"/>
          <w:szCs w:val="28"/>
        </w:rPr>
        <w:t xml:space="preserve">that although it raises suspicion of </w:t>
      </w:r>
      <w:r w:rsidR="00853140" w:rsidRPr="00D8319C">
        <w:rPr>
          <w:sz w:val="28"/>
          <w:szCs w:val="28"/>
        </w:rPr>
        <w:t>penetration</w:t>
      </w:r>
      <w:r w:rsidR="00E37B0A" w:rsidRPr="00D8319C">
        <w:rPr>
          <w:sz w:val="28"/>
          <w:szCs w:val="28"/>
        </w:rPr>
        <w:t xml:space="preserve">, </w:t>
      </w:r>
      <w:r w:rsidR="00764307" w:rsidRPr="00D8319C">
        <w:rPr>
          <w:sz w:val="28"/>
          <w:szCs w:val="28"/>
        </w:rPr>
        <w:t>fissure</w:t>
      </w:r>
      <w:r w:rsidR="00AD24BC" w:rsidRPr="00D8319C">
        <w:rPr>
          <w:sz w:val="28"/>
          <w:szCs w:val="28"/>
        </w:rPr>
        <w:t xml:space="preserve"> is not only caused by penetration.</w:t>
      </w:r>
    </w:p>
    <w:p w14:paraId="5696B2C0" w14:textId="1D0A0912" w:rsidR="00E37B0A" w:rsidRPr="00D8319C" w:rsidRDefault="00D8319C" w:rsidP="00D8319C">
      <w:pPr>
        <w:spacing w:after="360" w:line="360" w:lineRule="auto"/>
        <w:jc w:val="both"/>
        <w:rPr>
          <w:sz w:val="28"/>
          <w:szCs w:val="28"/>
        </w:rPr>
      </w:pPr>
      <w:r w:rsidRPr="00A20C03">
        <w:rPr>
          <w:sz w:val="28"/>
          <w:szCs w:val="28"/>
        </w:rPr>
        <w:t>[124]</w:t>
      </w:r>
      <w:r w:rsidRPr="00A20C03">
        <w:rPr>
          <w:sz w:val="28"/>
          <w:szCs w:val="28"/>
        </w:rPr>
        <w:tab/>
      </w:r>
      <w:r w:rsidR="00B97CF1" w:rsidRPr="00D8319C">
        <w:rPr>
          <w:sz w:val="28"/>
          <w:szCs w:val="28"/>
        </w:rPr>
        <w:t>Dr du Toit was called by the State</w:t>
      </w:r>
      <w:r w:rsidR="0027614B" w:rsidRPr="00D8319C">
        <w:rPr>
          <w:sz w:val="28"/>
          <w:szCs w:val="28"/>
        </w:rPr>
        <w:t>.  She has a doctorate degree</w:t>
      </w:r>
      <w:r w:rsidR="00742DD1" w:rsidRPr="00D8319C">
        <w:rPr>
          <w:sz w:val="28"/>
          <w:szCs w:val="28"/>
        </w:rPr>
        <w:t xml:space="preserve"> </w:t>
      </w:r>
      <w:r w:rsidR="00856586" w:rsidRPr="00D8319C">
        <w:rPr>
          <w:sz w:val="28"/>
          <w:szCs w:val="28"/>
        </w:rPr>
        <w:t xml:space="preserve">in criminology which she </w:t>
      </w:r>
      <w:r w:rsidR="00742DD1" w:rsidRPr="00D8319C">
        <w:rPr>
          <w:sz w:val="28"/>
          <w:szCs w:val="28"/>
        </w:rPr>
        <w:t xml:space="preserve">obtained </w:t>
      </w:r>
      <w:r w:rsidR="00856586" w:rsidRPr="00D8319C">
        <w:rPr>
          <w:sz w:val="28"/>
          <w:szCs w:val="28"/>
        </w:rPr>
        <w:t>from</w:t>
      </w:r>
      <w:r w:rsidR="00742DD1" w:rsidRPr="00D8319C">
        <w:rPr>
          <w:sz w:val="28"/>
          <w:szCs w:val="28"/>
        </w:rPr>
        <w:t xml:space="preserve"> the University of Pretoria.</w:t>
      </w:r>
      <w:r w:rsidR="003362DE" w:rsidRPr="00D8319C">
        <w:rPr>
          <w:sz w:val="28"/>
          <w:szCs w:val="28"/>
        </w:rPr>
        <w:t xml:space="preserve">  </w:t>
      </w:r>
      <w:r w:rsidR="000A54D4" w:rsidRPr="00D8319C">
        <w:rPr>
          <w:sz w:val="28"/>
          <w:szCs w:val="28"/>
        </w:rPr>
        <w:t>She testified that she assessed A</w:t>
      </w:r>
      <w:r w:rsidR="00E37B0A" w:rsidRPr="00D8319C">
        <w:rPr>
          <w:sz w:val="28"/>
          <w:szCs w:val="28"/>
        </w:rPr>
        <w:t>J</w:t>
      </w:r>
      <w:r w:rsidR="000A54D4" w:rsidRPr="00D8319C">
        <w:rPr>
          <w:sz w:val="28"/>
          <w:szCs w:val="28"/>
        </w:rPr>
        <w:t xml:space="preserve"> on request of the prosecutor with the view of explaining the contradictions between </w:t>
      </w:r>
      <w:r w:rsidR="00125242" w:rsidRPr="00D8319C">
        <w:rPr>
          <w:sz w:val="28"/>
          <w:szCs w:val="28"/>
        </w:rPr>
        <w:t>his two statements</w:t>
      </w:r>
      <w:r w:rsidR="006D25C4" w:rsidRPr="00D8319C">
        <w:rPr>
          <w:sz w:val="28"/>
          <w:szCs w:val="28"/>
        </w:rPr>
        <w:t xml:space="preserve"> and to establish</w:t>
      </w:r>
      <w:r w:rsidR="00E37B0A" w:rsidRPr="00D8319C">
        <w:rPr>
          <w:sz w:val="28"/>
          <w:szCs w:val="28"/>
        </w:rPr>
        <w:t>,</w:t>
      </w:r>
      <w:r w:rsidR="006D25C4" w:rsidRPr="00D8319C">
        <w:rPr>
          <w:sz w:val="28"/>
          <w:szCs w:val="28"/>
        </w:rPr>
        <w:t xml:space="preserve"> if possible</w:t>
      </w:r>
      <w:r w:rsidR="00E37B0A" w:rsidRPr="00D8319C">
        <w:rPr>
          <w:sz w:val="28"/>
          <w:szCs w:val="28"/>
        </w:rPr>
        <w:t>,</w:t>
      </w:r>
      <w:r w:rsidR="006D25C4" w:rsidRPr="00D8319C">
        <w:rPr>
          <w:sz w:val="28"/>
          <w:szCs w:val="28"/>
        </w:rPr>
        <w:t xml:space="preserve"> whether the alleged sexual crimes were committed against him</w:t>
      </w:r>
      <w:r w:rsidR="00654C6E" w:rsidRPr="00D8319C">
        <w:rPr>
          <w:sz w:val="28"/>
          <w:szCs w:val="28"/>
        </w:rPr>
        <w:t>.</w:t>
      </w:r>
    </w:p>
    <w:p w14:paraId="489687C6" w14:textId="69C6F857" w:rsidR="00E37B0A" w:rsidRPr="00D8319C" w:rsidRDefault="00D8319C" w:rsidP="00D8319C">
      <w:pPr>
        <w:spacing w:after="360" w:line="360" w:lineRule="auto"/>
        <w:ind w:left="567" w:hanging="567"/>
        <w:jc w:val="both"/>
        <w:rPr>
          <w:sz w:val="28"/>
          <w:szCs w:val="28"/>
        </w:rPr>
      </w:pPr>
      <w:r w:rsidRPr="00A20C03">
        <w:rPr>
          <w:sz w:val="28"/>
          <w:szCs w:val="28"/>
        </w:rPr>
        <w:t>[125]</w:t>
      </w:r>
      <w:r w:rsidRPr="00A20C03">
        <w:rPr>
          <w:sz w:val="28"/>
          <w:szCs w:val="28"/>
        </w:rPr>
        <w:tab/>
      </w:r>
      <w:r w:rsidR="00101A8D" w:rsidRPr="00D8319C">
        <w:rPr>
          <w:sz w:val="28"/>
          <w:szCs w:val="28"/>
        </w:rPr>
        <w:t>Her assessments took place from February 2016 to March 2016</w:t>
      </w:r>
      <w:r w:rsidR="00BB21C5" w:rsidRPr="00D8319C">
        <w:rPr>
          <w:sz w:val="28"/>
          <w:szCs w:val="28"/>
        </w:rPr>
        <w:t>.</w:t>
      </w:r>
    </w:p>
    <w:p w14:paraId="0093AA82" w14:textId="39E5FFE4" w:rsidR="00E37B0A" w:rsidRPr="00D8319C" w:rsidRDefault="00D8319C" w:rsidP="00D8319C">
      <w:pPr>
        <w:spacing w:after="360" w:line="360" w:lineRule="auto"/>
        <w:ind w:left="567" w:hanging="567"/>
        <w:jc w:val="both"/>
        <w:rPr>
          <w:sz w:val="28"/>
          <w:szCs w:val="28"/>
        </w:rPr>
      </w:pPr>
      <w:r w:rsidRPr="00A20C03">
        <w:rPr>
          <w:sz w:val="28"/>
          <w:szCs w:val="28"/>
        </w:rPr>
        <w:t>[126]</w:t>
      </w:r>
      <w:r w:rsidRPr="00A20C03">
        <w:rPr>
          <w:sz w:val="28"/>
          <w:szCs w:val="28"/>
        </w:rPr>
        <w:tab/>
      </w:r>
      <w:r w:rsidR="00071C33" w:rsidRPr="00D8319C">
        <w:rPr>
          <w:sz w:val="28"/>
          <w:szCs w:val="28"/>
        </w:rPr>
        <w:t>Her report was received into the record as Exhibit M.</w:t>
      </w:r>
    </w:p>
    <w:p w14:paraId="3C912F9A" w14:textId="18CF05F6" w:rsidR="00E37B0A" w:rsidRPr="00D8319C" w:rsidRDefault="00D8319C" w:rsidP="00D8319C">
      <w:pPr>
        <w:spacing w:after="360" w:line="360" w:lineRule="auto"/>
        <w:ind w:left="567" w:hanging="567"/>
        <w:jc w:val="both"/>
        <w:rPr>
          <w:sz w:val="28"/>
          <w:szCs w:val="28"/>
        </w:rPr>
      </w:pPr>
      <w:r w:rsidRPr="00A20C03">
        <w:rPr>
          <w:sz w:val="28"/>
          <w:szCs w:val="28"/>
        </w:rPr>
        <w:t>[127]</w:t>
      </w:r>
      <w:r w:rsidRPr="00A20C03">
        <w:rPr>
          <w:sz w:val="28"/>
          <w:szCs w:val="28"/>
        </w:rPr>
        <w:tab/>
      </w:r>
      <w:r w:rsidR="004B013D" w:rsidRPr="00D8319C">
        <w:rPr>
          <w:sz w:val="28"/>
          <w:szCs w:val="28"/>
        </w:rPr>
        <w:t xml:space="preserve">It was put to the witness that her report is not disputed by the </w:t>
      </w:r>
      <w:r w:rsidR="00E25502" w:rsidRPr="00D8319C">
        <w:rPr>
          <w:sz w:val="28"/>
          <w:szCs w:val="28"/>
        </w:rPr>
        <w:t>defense</w:t>
      </w:r>
      <w:r w:rsidR="00EE2B5B" w:rsidRPr="00D8319C">
        <w:rPr>
          <w:sz w:val="28"/>
          <w:szCs w:val="28"/>
        </w:rPr>
        <w:t>.</w:t>
      </w:r>
    </w:p>
    <w:p w14:paraId="6716A696" w14:textId="5A383D13" w:rsidR="00E37B0A" w:rsidRPr="00D8319C" w:rsidRDefault="00D8319C" w:rsidP="00D8319C">
      <w:pPr>
        <w:spacing w:after="360" w:line="360" w:lineRule="auto"/>
        <w:jc w:val="both"/>
        <w:rPr>
          <w:sz w:val="28"/>
          <w:szCs w:val="28"/>
        </w:rPr>
      </w:pPr>
      <w:r w:rsidRPr="00A20C03">
        <w:rPr>
          <w:sz w:val="28"/>
          <w:szCs w:val="28"/>
        </w:rPr>
        <w:t>[128]</w:t>
      </w:r>
      <w:r w:rsidRPr="00A20C03">
        <w:rPr>
          <w:sz w:val="28"/>
          <w:szCs w:val="28"/>
        </w:rPr>
        <w:tab/>
      </w:r>
      <w:r w:rsidR="00E37B0A" w:rsidRPr="00D8319C">
        <w:rPr>
          <w:sz w:val="28"/>
          <w:szCs w:val="28"/>
        </w:rPr>
        <w:t>She</w:t>
      </w:r>
      <w:r w:rsidR="00654C6E" w:rsidRPr="00D8319C">
        <w:rPr>
          <w:sz w:val="28"/>
          <w:szCs w:val="28"/>
        </w:rPr>
        <w:t xml:space="preserve"> </w:t>
      </w:r>
      <w:r w:rsidR="00E25502" w:rsidRPr="00D8319C">
        <w:rPr>
          <w:sz w:val="28"/>
          <w:szCs w:val="28"/>
        </w:rPr>
        <w:t>recommended</w:t>
      </w:r>
      <w:r w:rsidR="00E37B0A" w:rsidRPr="00D8319C">
        <w:rPr>
          <w:sz w:val="28"/>
          <w:szCs w:val="28"/>
        </w:rPr>
        <w:t xml:space="preserve"> </w:t>
      </w:r>
      <w:r w:rsidR="00654C6E" w:rsidRPr="00D8319C">
        <w:rPr>
          <w:sz w:val="28"/>
          <w:szCs w:val="28"/>
        </w:rPr>
        <w:t>that A</w:t>
      </w:r>
      <w:r w:rsidR="00E37B0A" w:rsidRPr="00D8319C">
        <w:rPr>
          <w:sz w:val="28"/>
          <w:szCs w:val="28"/>
        </w:rPr>
        <w:t>J</w:t>
      </w:r>
      <w:r w:rsidR="00654C6E" w:rsidRPr="00D8319C">
        <w:rPr>
          <w:sz w:val="28"/>
          <w:szCs w:val="28"/>
        </w:rPr>
        <w:t xml:space="preserve"> should not testify </w:t>
      </w:r>
      <w:r w:rsidR="00E25502" w:rsidRPr="00D8319C">
        <w:rPr>
          <w:sz w:val="28"/>
          <w:szCs w:val="28"/>
        </w:rPr>
        <w:t>at</w:t>
      </w:r>
      <w:r w:rsidR="00654C6E" w:rsidRPr="00D8319C">
        <w:rPr>
          <w:sz w:val="28"/>
          <w:szCs w:val="28"/>
        </w:rPr>
        <w:t xml:space="preserve"> the trial as he </w:t>
      </w:r>
      <w:r w:rsidR="007936E5" w:rsidRPr="00D8319C">
        <w:rPr>
          <w:sz w:val="28"/>
          <w:szCs w:val="28"/>
        </w:rPr>
        <w:t>suffers from complex trauma and had a dissociative reaction as a result thereof.</w:t>
      </w:r>
      <w:r w:rsidR="00066DD5" w:rsidRPr="00D8319C">
        <w:rPr>
          <w:sz w:val="28"/>
          <w:szCs w:val="28"/>
        </w:rPr>
        <w:t xml:space="preserve">  During her assessment, A</w:t>
      </w:r>
      <w:r w:rsidR="00E37B0A" w:rsidRPr="00D8319C">
        <w:rPr>
          <w:sz w:val="28"/>
          <w:szCs w:val="28"/>
        </w:rPr>
        <w:t>J</w:t>
      </w:r>
      <w:r w:rsidR="00066DD5" w:rsidRPr="00D8319C">
        <w:rPr>
          <w:sz w:val="28"/>
          <w:szCs w:val="28"/>
        </w:rPr>
        <w:t xml:space="preserve"> </w:t>
      </w:r>
      <w:r w:rsidR="007603DB" w:rsidRPr="00D8319C">
        <w:rPr>
          <w:sz w:val="28"/>
          <w:szCs w:val="28"/>
        </w:rPr>
        <w:t>simply refused to answer certain questions, denied that incidents happened</w:t>
      </w:r>
      <w:r w:rsidR="003F73BE" w:rsidRPr="00D8319C">
        <w:rPr>
          <w:sz w:val="28"/>
          <w:szCs w:val="28"/>
        </w:rPr>
        <w:t xml:space="preserve"> and so forth.</w:t>
      </w:r>
    </w:p>
    <w:p w14:paraId="352FCF59" w14:textId="0086109C" w:rsidR="00E37B0A" w:rsidRPr="00D8319C" w:rsidRDefault="00D8319C" w:rsidP="00D8319C">
      <w:pPr>
        <w:spacing w:after="360" w:line="360" w:lineRule="auto"/>
        <w:jc w:val="both"/>
        <w:rPr>
          <w:sz w:val="28"/>
          <w:szCs w:val="28"/>
        </w:rPr>
      </w:pPr>
      <w:r w:rsidRPr="00A20C03">
        <w:rPr>
          <w:sz w:val="28"/>
          <w:szCs w:val="28"/>
        </w:rPr>
        <w:t>[129]</w:t>
      </w:r>
      <w:r w:rsidRPr="00A20C03">
        <w:rPr>
          <w:sz w:val="28"/>
          <w:szCs w:val="28"/>
        </w:rPr>
        <w:tab/>
      </w:r>
      <w:r w:rsidR="00DF2FAF" w:rsidRPr="00D8319C">
        <w:rPr>
          <w:sz w:val="28"/>
          <w:szCs w:val="28"/>
        </w:rPr>
        <w:t xml:space="preserve">She </w:t>
      </w:r>
      <w:r w:rsidR="0094579E" w:rsidRPr="00D8319C">
        <w:rPr>
          <w:sz w:val="28"/>
          <w:szCs w:val="28"/>
        </w:rPr>
        <w:t>had access to other assessments done on A</w:t>
      </w:r>
      <w:r w:rsidR="00E37B0A" w:rsidRPr="00D8319C">
        <w:rPr>
          <w:sz w:val="28"/>
          <w:szCs w:val="28"/>
        </w:rPr>
        <w:t xml:space="preserve">J </w:t>
      </w:r>
      <w:r w:rsidR="0094579E" w:rsidRPr="00D8319C">
        <w:rPr>
          <w:sz w:val="28"/>
          <w:szCs w:val="28"/>
        </w:rPr>
        <w:t xml:space="preserve">and she clearly relied on an assessment of a Dr Corrie Schutte </w:t>
      </w:r>
      <w:r w:rsidR="00CF5C45" w:rsidRPr="00D8319C">
        <w:rPr>
          <w:sz w:val="28"/>
          <w:szCs w:val="28"/>
        </w:rPr>
        <w:t>who found that A</w:t>
      </w:r>
      <w:r w:rsidR="00E37B0A" w:rsidRPr="00D8319C">
        <w:rPr>
          <w:sz w:val="28"/>
          <w:szCs w:val="28"/>
        </w:rPr>
        <w:t>J</w:t>
      </w:r>
      <w:r w:rsidR="00CF5C45" w:rsidRPr="00D8319C">
        <w:rPr>
          <w:sz w:val="28"/>
          <w:szCs w:val="28"/>
        </w:rPr>
        <w:t xml:space="preserve"> was physically abused and </w:t>
      </w:r>
      <w:r w:rsidR="00A33D66" w:rsidRPr="00D8319C">
        <w:rPr>
          <w:sz w:val="28"/>
          <w:szCs w:val="28"/>
        </w:rPr>
        <w:t>at stages had no food to eat other than bread</w:t>
      </w:r>
      <w:r w:rsidR="00B164A4" w:rsidRPr="00D8319C">
        <w:rPr>
          <w:sz w:val="28"/>
          <w:szCs w:val="28"/>
        </w:rPr>
        <w:t xml:space="preserve">.  She also had access to the statement of </w:t>
      </w:r>
      <w:r w:rsidR="00E37B0A" w:rsidRPr="00D8319C">
        <w:rPr>
          <w:sz w:val="28"/>
          <w:szCs w:val="28"/>
        </w:rPr>
        <w:t>LA</w:t>
      </w:r>
      <w:r w:rsidR="003B2DB5" w:rsidRPr="00D8319C">
        <w:rPr>
          <w:sz w:val="28"/>
          <w:szCs w:val="28"/>
        </w:rPr>
        <w:t>.</w:t>
      </w:r>
    </w:p>
    <w:p w14:paraId="7660E0B0" w14:textId="0E9015E4" w:rsidR="00E37B0A" w:rsidRPr="00D8319C" w:rsidRDefault="00D8319C" w:rsidP="00D8319C">
      <w:pPr>
        <w:spacing w:after="360" w:line="360" w:lineRule="auto"/>
        <w:jc w:val="both"/>
        <w:rPr>
          <w:sz w:val="28"/>
          <w:szCs w:val="28"/>
        </w:rPr>
      </w:pPr>
      <w:r w:rsidRPr="00A20C03">
        <w:rPr>
          <w:sz w:val="28"/>
          <w:szCs w:val="28"/>
        </w:rPr>
        <w:lastRenderedPageBreak/>
        <w:t>[130]</w:t>
      </w:r>
      <w:r w:rsidRPr="00A20C03">
        <w:rPr>
          <w:sz w:val="28"/>
          <w:szCs w:val="28"/>
        </w:rPr>
        <w:tab/>
      </w:r>
      <w:r w:rsidR="00A47ABC" w:rsidRPr="00D8319C">
        <w:rPr>
          <w:sz w:val="28"/>
          <w:szCs w:val="28"/>
        </w:rPr>
        <w:t xml:space="preserve">She gave an opinion </w:t>
      </w:r>
      <w:r w:rsidR="003200CC" w:rsidRPr="00D8319C">
        <w:rPr>
          <w:sz w:val="28"/>
          <w:szCs w:val="28"/>
        </w:rPr>
        <w:t>that A</w:t>
      </w:r>
      <w:r w:rsidR="00E37B0A" w:rsidRPr="00D8319C">
        <w:rPr>
          <w:sz w:val="28"/>
          <w:szCs w:val="28"/>
        </w:rPr>
        <w:t>J</w:t>
      </w:r>
      <w:r w:rsidR="003200CC" w:rsidRPr="00D8319C">
        <w:rPr>
          <w:sz w:val="28"/>
          <w:szCs w:val="28"/>
        </w:rPr>
        <w:t xml:space="preserve"> did not give any information of any wrongdoings </w:t>
      </w:r>
      <w:r w:rsidR="001E0F92" w:rsidRPr="00D8319C">
        <w:rPr>
          <w:sz w:val="28"/>
          <w:szCs w:val="28"/>
        </w:rPr>
        <w:t>due to the trauma that he experienced</w:t>
      </w:r>
      <w:r w:rsidR="001F79F3" w:rsidRPr="00D8319C">
        <w:rPr>
          <w:sz w:val="28"/>
          <w:szCs w:val="28"/>
        </w:rPr>
        <w:t xml:space="preserve"> which caused him to block the experiences from his brain.</w:t>
      </w:r>
    </w:p>
    <w:p w14:paraId="7C4D57C1" w14:textId="30EA9E33" w:rsidR="003634D4" w:rsidRPr="00D8319C" w:rsidRDefault="00D8319C" w:rsidP="00D8319C">
      <w:pPr>
        <w:spacing w:after="360" w:line="360" w:lineRule="auto"/>
        <w:jc w:val="both"/>
        <w:rPr>
          <w:sz w:val="28"/>
          <w:szCs w:val="28"/>
        </w:rPr>
      </w:pPr>
      <w:r w:rsidRPr="00A20C03">
        <w:rPr>
          <w:sz w:val="28"/>
          <w:szCs w:val="28"/>
        </w:rPr>
        <w:t>[131]</w:t>
      </w:r>
      <w:r w:rsidRPr="00A20C03">
        <w:rPr>
          <w:sz w:val="28"/>
          <w:szCs w:val="28"/>
        </w:rPr>
        <w:tab/>
      </w:r>
      <w:r w:rsidR="00185F00" w:rsidRPr="00D8319C">
        <w:rPr>
          <w:sz w:val="28"/>
          <w:szCs w:val="28"/>
        </w:rPr>
        <w:t xml:space="preserve">During cross examination by the </w:t>
      </w:r>
      <w:r w:rsidR="00E37B0A" w:rsidRPr="00D8319C">
        <w:rPr>
          <w:sz w:val="28"/>
          <w:szCs w:val="28"/>
        </w:rPr>
        <w:t>defense,</w:t>
      </w:r>
      <w:r w:rsidR="00185F00" w:rsidRPr="00D8319C">
        <w:rPr>
          <w:sz w:val="28"/>
          <w:szCs w:val="28"/>
        </w:rPr>
        <w:t xml:space="preserve"> </w:t>
      </w:r>
      <w:r w:rsidR="00FA1C18" w:rsidRPr="00D8319C">
        <w:rPr>
          <w:sz w:val="28"/>
          <w:szCs w:val="28"/>
        </w:rPr>
        <w:t>it was put to the witness that she merely has an opinion on whether A</w:t>
      </w:r>
      <w:r w:rsidR="00E37B0A" w:rsidRPr="00D8319C">
        <w:rPr>
          <w:sz w:val="28"/>
          <w:szCs w:val="28"/>
        </w:rPr>
        <w:t>J</w:t>
      </w:r>
      <w:r w:rsidR="00FA1C18" w:rsidRPr="00D8319C">
        <w:rPr>
          <w:sz w:val="28"/>
          <w:szCs w:val="28"/>
        </w:rPr>
        <w:t xml:space="preserve"> was sexually violated.  She denied it</w:t>
      </w:r>
      <w:r w:rsidR="00AF09F1" w:rsidRPr="00D8319C">
        <w:rPr>
          <w:sz w:val="28"/>
          <w:szCs w:val="28"/>
        </w:rPr>
        <w:t>.</w:t>
      </w:r>
    </w:p>
    <w:p w14:paraId="3764FA13" w14:textId="0B7ECD3B" w:rsidR="003634D4" w:rsidRPr="00D8319C" w:rsidRDefault="00D8319C" w:rsidP="00D8319C">
      <w:pPr>
        <w:spacing w:after="360" w:line="360" w:lineRule="auto"/>
        <w:jc w:val="both"/>
        <w:rPr>
          <w:sz w:val="28"/>
          <w:szCs w:val="28"/>
        </w:rPr>
      </w:pPr>
      <w:r w:rsidRPr="00A20C03">
        <w:rPr>
          <w:sz w:val="28"/>
          <w:szCs w:val="28"/>
        </w:rPr>
        <w:t>[132]</w:t>
      </w:r>
      <w:r w:rsidRPr="00A20C03">
        <w:rPr>
          <w:sz w:val="28"/>
          <w:szCs w:val="28"/>
        </w:rPr>
        <w:tab/>
      </w:r>
      <w:r w:rsidR="00B142D4" w:rsidRPr="00D8319C">
        <w:rPr>
          <w:sz w:val="28"/>
          <w:szCs w:val="28"/>
        </w:rPr>
        <w:t>The witness admitted that A</w:t>
      </w:r>
      <w:r w:rsidR="00EA608B" w:rsidRPr="00D8319C">
        <w:rPr>
          <w:sz w:val="28"/>
          <w:szCs w:val="28"/>
        </w:rPr>
        <w:t>J</w:t>
      </w:r>
      <w:r w:rsidR="00B142D4" w:rsidRPr="00D8319C">
        <w:rPr>
          <w:sz w:val="28"/>
          <w:szCs w:val="28"/>
        </w:rPr>
        <w:t xml:space="preserve"> denied that any sexual offences were committed </w:t>
      </w:r>
      <w:r w:rsidR="003634D4" w:rsidRPr="00D8319C">
        <w:rPr>
          <w:sz w:val="28"/>
          <w:szCs w:val="28"/>
        </w:rPr>
        <w:t>against him but</w:t>
      </w:r>
      <w:r w:rsidR="009C0884" w:rsidRPr="00D8319C">
        <w:rPr>
          <w:sz w:val="28"/>
          <w:szCs w:val="28"/>
        </w:rPr>
        <w:t xml:space="preserve"> t</w:t>
      </w:r>
      <w:r w:rsidR="003634D4" w:rsidRPr="00D8319C">
        <w:rPr>
          <w:sz w:val="28"/>
          <w:szCs w:val="28"/>
        </w:rPr>
        <w:t>estified t</w:t>
      </w:r>
      <w:r w:rsidR="009C0884" w:rsidRPr="00D8319C">
        <w:rPr>
          <w:sz w:val="28"/>
          <w:szCs w:val="28"/>
        </w:rPr>
        <w:t>hat collateral information</w:t>
      </w:r>
      <w:r w:rsidR="003634D4" w:rsidRPr="00D8319C">
        <w:rPr>
          <w:sz w:val="28"/>
          <w:szCs w:val="28"/>
        </w:rPr>
        <w:t xml:space="preserve"> to which she had access,</w:t>
      </w:r>
      <w:r w:rsidR="009C0884" w:rsidRPr="00D8319C">
        <w:rPr>
          <w:sz w:val="28"/>
          <w:szCs w:val="28"/>
        </w:rPr>
        <w:t xml:space="preserve"> and his body language and emotions </w:t>
      </w:r>
      <w:r w:rsidR="00BF7608" w:rsidRPr="00D8319C">
        <w:rPr>
          <w:sz w:val="28"/>
          <w:szCs w:val="28"/>
        </w:rPr>
        <w:t>proved the contrary.</w:t>
      </w:r>
    </w:p>
    <w:p w14:paraId="63D52842" w14:textId="35C01B03" w:rsidR="003634D4" w:rsidRPr="00D8319C" w:rsidRDefault="00D8319C" w:rsidP="00D8319C">
      <w:pPr>
        <w:spacing w:after="360" w:line="360" w:lineRule="auto"/>
        <w:jc w:val="both"/>
        <w:rPr>
          <w:sz w:val="28"/>
          <w:szCs w:val="28"/>
        </w:rPr>
      </w:pPr>
      <w:r w:rsidRPr="00A20C03">
        <w:rPr>
          <w:sz w:val="28"/>
          <w:szCs w:val="28"/>
        </w:rPr>
        <w:t>[133]</w:t>
      </w:r>
      <w:r w:rsidRPr="00A20C03">
        <w:rPr>
          <w:sz w:val="28"/>
          <w:szCs w:val="28"/>
        </w:rPr>
        <w:tab/>
      </w:r>
      <w:r w:rsidR="00032B11" w:rsidRPr="00D8319C">
        <w:rPr>
          <w:sz w:val="28"/>
          <w:szCs w:val="28"/>
        </w:rPr>
        <w:t xml:space="preserve">It was put to the witness that </w:t>
      </w:r>
      <w:r w:rsidR="00300A4B" w:rsidRPr="00D8319C">
        <w:rPr>
          <w:sz w:val="28"/>
          <w:szCs w:val="28"/>
        </w:rPr>
        <w:t>the defen</w:t>
      </w:r>
      <w:r w:rsidR="00FB7832" w:rsidRPr="00D8319C">
        <w:rPr>
          <w:sz w:val="28"/>
          <w:szCs w:val="28"/>
        </w:rPr>
        <w:t>s</w:t>
      </w:r>
      <w:r w:rsidR="00300A4B" w:rsidRPr="00D8319C">
        <w:rPr>
          <w:sz w:val="28"/>
          <w:szCs w:val="28"/>
        </w:rPr>
        <w:t>e agrees that A</w:t>
      </w:r>
      <w:r w:rsidR="003634D4" w:rsidRPr="00D8319C">
        <w:rPr>
          <w:sz w:val="28"/>
          <w:szCs w:val="28"/>
        </w:rPr>
        <w:t>J</w:t>
      </w:r>
      <w:r w:rsidR="00300A4B" w:rsidRPr="00D8319C">
        <w:rPr>
          <w:sz w:val="28"/>
          <w:szCs w:val="28"/>
        </w:rPr>
        <w:t xml:space="preserve"> cannot testify in the case, but not for the reasons advanced by the witness</w:t>
      </w:r>
      <w:r w:rsidR="00C51EDC" w:rsidRPr="00D8319C">
        <w:rPr>
          <w:sz w:val="28"/>
          <w:szCs w:val="28"/>
        </w:rPr>
        <w:t>.  It was put to the witness that A</w:t>
      </w:r>
      <w:r w:rsidR="003634D4" w:rsidRPr="00D8319C">
        <w:rPr>
          <w:sz w:val="28"/>
          <w:szCs w:val="28"/>
        </w:rPr>
        <w:t xml:space="preserve">J </w:t>
      </w:r>
      <w:r w:rsidR="00C51EDC" w:rsidRPr="00D8319C">
        <w:rPr>
          <w:sz w:val="28"/>
          <w:szCs w:val="28"/>
        </w:rPr>
        <w:t>made a statement to the police that nothing happened to him</w:t>
      </w:r>
      <w:r w:rsidR="00D2256A" w:rsidRPr="00D8319C">
        <w:rPr>
          <w:sz w:val="28"/>
          <w:szCs w:val="28"/>
        </w:rPr>
        <w:t>.</w:t>
      </w:r>
      <w:r w:rsidR="00485E40" w:rsidRPr="00D8319C">
        <w:rPr>
          <w:sz w:val="28"/>
          <w:szCs w:val="28"/>
        </w:rPr>
        <w:t xml:space="preserve">  She subsequently testified that she is of the opinion that there </w:t>
      </w:r>
      <w:r w:rsidR="003634D4" w:rsidRPr="00D8319C">
        <w:rPr>
          <w:sz w:val="28"/>
          <w:szCs w:val="28"/>
        </w:rPr>
        <w:t>is</w:t>
      </w:r>
      <w:r w:rsidR="00485E40" w:rsidRPr="00D8319C">
        <w:rPr>
          <w:sz w:val="28"/>
          <w:szCs w:val="28"/>
        </w:rPr>
        <w:t xml:space="preserve"> too m</w:t>
      </w:r>
      <w:r w:rsidR="008B0006" w:rsidRPr="00D8319C">
        <w:rPr>
          <w:sz w:val="28"/>
          <w:szCs w:val="28"/>
        </w:rPr>
        <w:t>uch evidence during the assessment to show that Andy was physically and sexually abused</w:t>
      </w:r>
      <w:r w:rsidR="00D708E2" w:rsidRPr="00D8319C">
        <w:rPr>
          <w:sz w:val="28"/>
          <w:szCs w:val="28"/>
        </w:rPr>
        <w:t>.</w:t>
      </w:r>
    </w:p>
    <w:p w14:paraId="76DEF63E" w14:textId="0BF95A93" w:rsidR="003634D4" w:rsidRPr="00D8319C" w:rsidRDefault="00D8319C" w:rsidP="00D8319C">
      <w:pPr>
        <w:spacing w:after="360" w:line="360" w:lineRule="auto"/>
        <w:ind w:left="567" w:hanging="567"/>
        <w:jc w:val="both"/>
        <w:rPr>
          <w:sz w:val="28"/>
          <w:szCs w:val="28"/>
        </w:rPr>
      </w:pPr>
      <w:r w:rsidRPr="00A20C03">
        <w:rPr>
          <w:sz w:val="28"/>
          <w:szCs w:val="28"/>
        </w:rPr>
        <w:t>[134]</w:t>
      </w:r>
      <w:r w:rsidRPr="00A20C03">
        <w:rPr>
          <w:sz w:val="28"/>
          <w:szCs w:val="28"/>
        </w:rPr>
        <w:tab/>
      </w:r>
      <w:r w:rsidR="00BB2326" w:rsidRPr="00D8319C">
        <w:rPr>
          <w:sz w:val="28"/>
          <w:szCs w:val="28"/>
        </w:rPr>
        <w:t>That concluded the evidence on behalf of the State.</w:t>
      </w:r>
    </w:p>
    <w:p w14:paraId="713F1043" w14:textId="2FE8C724" w:rsidR="003634D4" w:rsidRPr="00D8319C" w:rsidRDefault="00D8319C" w:rsidP="00D8319C">
      <w:pPr>
        <w:spacing w:after="360" w:line="360" w:lineRule="auto"/>
        <w:jc w:val="both"/>
        <w:rPr>
          <w:sz w:val="28"/>
          <w:szCs w:val="28"/>
        </w:rPr>
      </w:pPr>
      <w:r w:rsidRPr="00A20C03">
        <w:rPr>
          <w:sz w:val="28"/>
          <w:szCs w:val="28"/>
        </w:rPr>
        <w:t>[135]</w:t>
      </w:r>
      <w:r w:rsidRPr="00A20C03">
        <w:rPr>
          <w:sz w:val="28"/>
          <w:szCs w:val="28"/>
        </w:rPr>
        <w:tab/>
      </w:r>
      <w:r w:rsidR="008B7F73" w:rsidRPr="00D8319C">
        <w:rPr>
          <w:sz w:val="28"/>
          <w:szCs w:val="28"/>
        </w:rPr>
        <w:t xml:space="preserve">The </w:t>
      </w:r>
      <w:r w:rsidR="00111D03" w:rsidRPr="00D8319C">
        <w:rPr>
          <w:sz w:val="28"/>
          <w:szCs w:val="28"/>
        </w:rPr>
        <w:t>defense</w:t>
      </w:r>
      <w:r w:rsidR="008B7F73" w:rsidRPr="00D8319C">
        <w:rPr>
          <w:sz w:val="28"/>
          <w:szCs w:val="28"/>
        </w:rPr>
        <w:t xml:space="preserve"> brought an application in terms of section 174 of the Criminal Procedure Act, Act 51 of 1977 for</w:t>
      </w:r>
      <w:r w:rsidR="001839E6" w:rsidRPr="00D8319C">
        <w:rPr>
          <w:sz w:val="28"/>
          <w:szCs w:val="28"/>
        </w:rPr>
        <w:t xml:space="preserve"> the discharge of the </w:t>
      </w:r>
      <w:r w:rsidR="00FB7832" w:rsidRPr="00D8319C">
        <w:rPr>
          <w:sz w:val="28"/>
          <w:szCs w:val="28"/>
        </w:rPr>
        <w:t>Appellants</w:t>
      </w:r>
      <w:r w:rsidR="001839E6" w:rsidRPr="00D8319C">
        <w:rPr>
          <w:sz w:val="28"/>
          <w:szCs w:val="28"/>
        </w:rPr>
        <w:t xml:space="preserve"> on all the counts, accept count 11, which application was opposed by the State</w:t>
      </w:r>
      <w:r w:rsidR="00C73204" w:rsidRPr="00D8319C">
        <w:rPr>
          <w:sz w:val="28"/>
          <w:szCs w:val="28"/>
        </w:rPr>
        <w:t xml:space="preserve"> in respect of counts</w:t>
      </w:r>
      <w:r w:rsidR="002D7794" w:rsidRPr="00D8319C">
        <w:rPr>
          <w:sz w:val="28"/>
          <w:szCs w:val="28"/>
        </w:rPr>
        <w:t xml:space="preserve"> 1 to 8</w:t>
      </w:r>
      <w:r w:rsidR="00131D60" w:rsidRPr="00D8319C">
        <w:rPr>
          <w:sz w:val="28"/>
          <w:szCs w:val="28"/>
        </w:rPr>
        <w:t>.</w:t>
      </w:r>
      <w:r w:rsidR="001839E6" w:rsidRPr="00D8319C">
        <w:rPr>
          <w:sz w:val="28"/>
          <w:szCs w:val="28"/>
        </w:rPr>
        <w:t xml:space="preserve"> </w:t>
      </w:r>
    </w:p>
    <w:p w14:paraId="58228447" w14:textId="7B688D29" w:rsidR="003634D4" w:rsidRPr="00D8319C" w:rsidRDefault="00D8319C" w:rsidP="00D8319C">
      <w:pPr>
        <w:spacing w:after="360" w:line="360" w:lineRule="auto"/>
        <w:jc w:val="both"/>
        <w:rPr>
          <w:sz w:val="28"/>
          <w:szCs w:val="28"/>
        </w:rPr>
      </w:pPr>
      <w:r w:rsidRPr="00A20C03">
        <w:rPr>
          <w:sz w:val="28"/>
          <w:szCs w:val="28"/>
        </w:rPr>
        <w:t>[136]</w:t>
      </w:r>
      <w:r w:rsidRPr="00A20C03">
        <w:rPr>
          <w:sz w:val="28"/>
          <w:szCs w:val="28"/>
        </w:rPr>
        <w:tab/>
      </w:r>
      <w:r w:rsidR="00131D60" w:rsidRPr="00D8319C">
        <w:rPr>
          <w:sz w:val="28"/>
          <w:szCs w:val="28"/>
        </w:rPr>
        <w:t xml:space="preserve">The application was granted on counts 9 and 10 and dismissed on all the other </w:t>
      </w:r>
      <w:r w:rsidR="00AC0814" w:rsidRPr="00D8319C">
        <w:rPr>
          <w:sz w:val="28"/>
          <w:szCs w:val="28"/>
        </w:rPr>
        <w:t>c</w:t>
      </w:r>
      <w:r w:rsidR="00131D60" w:rsidRPr="00D8319C">
        <w:rPr>
          <w:sz w:val="28"/>
          <w:szCs w:val="28"/>
        </w:rPr>
        <w:t>ounts</w:t>
      </w:r>
      <w:r w:rsidR="00AC0814" w:rsidRPr="00D8319C">
        <w:rPr>
          <w:sz w:val="28"/>
          <w:szCs w:val="28"/>
        </w:rPr>
        <w:t xml:space="preserve"> b</w:t>
      </w:r>
      <w:r w:rsidR="001839E6" w:rsidRPr="00D8319C">
        <w:rPr>
          <w:sz w:val="28"/>
          <w:szCs w:val="28"/>
        </w:rPr>
        <w:t>y the learned Regional Magistrate.</w:t>
      </w:r>
    </w:p>
    <w:p w14:paraId="6817AAE3" w14:textId="66B1F2B3" w:rsidR="003634D4" w:rsidRPr="00D8319C" w:rsidRDefault="00D8319C" w:rsidP="00D8319C">
      <w:pPr>
        <w:spacing w:after="360" w:line="360" w:lineRule="auto"/>
        <w:jc w:val="both"/>
        <w:rPr>
          <w:sz w:val="28"/>
          <w:szCs w:val="28"/>
        </w:rPr>
      </w:pPr>
      <w:r w:rsidRPr="00A20C03">
        <w:rPr>
          <w:sz w:val="28"/>
          <w:szCs w:val="28"/>
        </w:rPr>
        <w:lastRenderedPageBreak/>
        <w:t>[137]</w:t>
      </w:r>
      <w:r w:rsidRPr="00A20C03">
        <w:rPr>
          <w:sz w:val="28"/>
          <w:szCs w:val="28"/>
        </w:rPr>
        <w:tab/>
      </w:r>
      <w:r w:rsidR="007165DA" w:rsidRPr="00D8319C">
        <w:rPr>
          <w:sz w:val="28"/>
          <w:szCs w:val="28"/>
        </w:rPr>
        <w:t xml:space="preserve">At that stage, </w:t>
      </w:r>
      <w:r w:rsidR="003634D4" w:rsidRPr="00D8319C">
        <w:rPr>
          <w:sz w:val="28"/>
          <w:szCs w:val="28"/>
        </w:rPr>
        <w:t>the Appellants</w:t>
      </w:r>
      <w:r w:rsidR="007165DA" w:rsidRPr="00D8319C">
        <w:rPr>
          <w:sz w:val="28"/>
          <w:szCs w:val="28"/>
        </w:rPr>
        <w:t xml:space="preserve"> terminated the mandate of their legal representative, and appointed </w:t>
      </w:r>
      <w:r w:rsidR="00A83476" w:rsidRPr="00D8319C">
        <w:rPr>
          <w:sz w:val="28"/>
          <w:szCs w:val="28"/>
        </w:rPr>
        <w:t>Mr.</w:t>
      </w:r>
      <w:r w:rsidR="007165DA" w:rsidRPr="00D8319C">
        <w:rPr>
          <w:sz w:val="28"/>
          <w:szCs w:val="28"/>
        </w:rPr>
        <w:t xml:space="preserve"> Moldenhauer, who </w:t>
      </w:r>
      <w:r w:rsidR="004E2A57" w:rsidRPr="00D8319C">
        <w:rPr>
          <w:sz w:val="28"/>
          <w:szCs w:val="28"/>
        </w:rPr>
        <w:t xml:space="preserve">concluded the trial </w:t>
      </w:r>
      <w:r w:rsidR="00A83476" w:rsidRPr="00D8319C">
        <w:rPr>
          <w:sz w:val="28"/>
          <w:szCs w:val="28"/>
        </w:rPr>
        <w:t>and</w:t>
      </w:r>
      <w:r w:rsidR="004E2A57" w:rsidRPr="00D8319C">
        <w:rPr>
          <w:sz w:val="28"/>
          <w:szCs w:val="28"/>
        </w:rPr>
        <w:t xml:space="preserve"> represented the Appellants in the appeal.</w:t>
      </w:r>
    </w:p>
    <w:p w14:paraId="355DE65B" w14:textId="64F853D1" w:rsidR="003634D4" w:rsidRPr="00D8319C" w:rsidRDefault="00D8319C" w:rsidP="00D8319C">
      <w:pPr>
        <w:spacing w:after="360" w:line="360" w:lineRule="auto"/>
        <w:jc w:val="both"/>
        <w:rPr>
          <w:sz w:val="28"/>
          <w:szCs w:val="28"/>
        </w:rPr>
      </w:pPr>
      <w:r w:rsidRPr="00A20C03">
        <w:rPr>
          <w:sz w:val="28"/>
          <w:szCs w:val="28"/>
        </w:rPr>
        <w:t>[138]</w:t>
      </w:r>
      <w:r w:rsidRPr="00A20C03">
        <w:rPr>
          <w:sz w:val="28"/>
          <w:szCs w:val="28"/>
        </w:rPr>
        <w:tab/>
      </w:r>
      <w:r w:rsidR="004315D6" w:rsidRPr="00D8319C">
        <w:rPr>
          <w:sz w:val="28"/>
          <w:szCs w:val="28"/>
        </w:rPr>
        <w:t xml:space="preserve">Numerous applications were brought on behalf of the Appellants at that stage, including the record to be provided at State expense, the recalling of three state witnesses for further cross examination and the </w:t>
      </w:r>
      <w:r w:rsidR="0012491D" w:rsidRPr="00D8319C">
        <w:rPr>
          <w:sz w:val="28"/>
          <w:szCs w:val="28"/>
        </w:rPr>
        <w:t>provisions of the hard drives that were confiscated by the State.</w:t>
      </w:r>
    </w:p>
    <w:p w14:paraId="15F6C13C" w14:textId="7D6342C5" w:rsidR="003634D4" w:rsidRPr="00D8319C" w:rsidRDefault="00D8319C" w:rsidP="00D8319C">
      <w:pPr>
        <w:spacing w:after="360" w:line="360" w:lineRule="auto"/>
        <w:jc w:val="both"/>
        <w:rPr>
          <w:sz w:val="28"/>
          <w:szCs w:val="28"/>
        </w:rPr>
      </w:pPr>
      <w:r w:rsidRPr="00A20C03">
        <w:rPr>
          <w:sz w:val="28"/>
          <w:szCs w:val="28"/>
        </w:rPr>
        <w:t>[139]</w:t>
      </w:r>
      <w:r w:rsidRPr="00A20C03">
        <w:rPr>
          <w:sz w:val="28"/>
          <w:szCs w:val="28"/>
        </w:rPr>
        <w:tab/>
      </w:r>
      <w:r w:rsidR="0012491D" w:rsidRPr="00D8319C">
        <w:rPr>
          <w:sz w:val="28"/>
          <w:szCs w:val="28"/>
        </w:rPr>
        <w:t xml:space="preserve">Although the State originally alleged that the hard drives went missing and could not be found, it was subsequently </w:t>
      </w:r>
      <w:r w:rsidR="002B24D7" w:rsidRPr="00D8319C">
        <w:rPr>
          <w:sz w:val="28"/>
          <w:szCs w:val="28"/>
        </w:rPr>
        <w:t xml:space="preserve">discovered and handed to the </w:t>
      </w:r>
      <w:r w:rsidR="00111D03" w:rsidRPr="00D8319C">
        <w:rPr>
          <w:sz w:val="28"/>
          <w:szCs w:val="28"/>
        </w:rPr>
        <w:t>defense</w:t>
      </w:r>
      <w:r w:rsidR="002B24D7" w:rsidRPr="00D8319C">
        <w:rPr>
          <w:sz w:val="28"/>
          <w:szCs w:val="28"/>
        </w:rPr>
        <w:t xml:space="preserve">.  The further applications by the </w:t>
      </w:r>
      <w:r w:rsidR="00513E71" w:rsidRPr="00D8319C">
        <w:rPr>
          <w:sz w:val="28"/>
          <w:szCs w:val="28"/>
        </w:rPr>
        <w:t>defense</w:t>
      </w:r>
      <w:r w:rsidR="002B24D7" w:rsidRPr="00D8319C">
        <w:rPr>
          <w:sz w:val="28"/>
          <w:szCs w:val="28"/>
        </w:rPr>
        <w:t xml:space="preserve"> were both dismissed by the learned Regional Magistrate.</w:t>
      </w:r>
    </w:p>
    <w:p w14:paraId="37E4CCF2" w14:textId="5E860995" w:rsidR="003634D4" w:rsidRPr="00D8319C" w:rsidRDefault="00D8319C" w:rsidP="00D8319C">
      <w:pPr>
        <w:spacing w:after="360" w:line="360" w:lineRule="auto"/>
        <w:jc w:val="both"/>
        <w:rPr>
          <w:sz w:val="28"/>
          <w:szCs w:val="28"/>
        </w:rPr>
      </w:pPr>
      <w:r w:rsidRPr="00A20C03">
        <w:rPr>
          <w:sz w:val="28"/>
          <w:szCs w:val="28"/>
        </w:rPr>
        <w:t>[140]</w:t>
      </w:r>
      <w:r w:rsidRPr="00A20C03">
        <w:rPr>
          <w:sz w:val="28"/>
          <w:szCs w:val="28"/>
        </w:rPr>
        <w:tab/>
      </w:r>
      <w:r w:rsidR="000F7C8D" w:rsidRPr="00D8319C">
        <w:rPr>
          <w:sz w:val="28"/>
          <w:szCs w:val="28"/>
        </w:rPr>
        <w:t xml:space="preserve">The Appellants continued to present their cases.  Both the </w:t>
      </w:r>
      <w:r w:rsidR="001017CE" w:rsidRPr="00D8319C">
        <w:rPr>
          <w:sz w:val="28"/>
          <w:szCs w:val="28"/>
        </w:rPr>
        <w:t>Appellants</w:t>
      </w:r>
      <w:r w:rsidR="000F7C8D" w:rsidRPr="00D8319C">
        <w:rPr>
          <w:sz w:val="28"/>
          <w:szCs w:val="28"/>
        </w:rPr>
        <w:t xml:space="preserve"> testified under oath and the </w:t>
      </w:r>
      <w:r w:rsidR="003634D4" w:rsidRPr="00D8319C">
        <w:rPr>
          <w:sz w:val="28"/>
          <w:szCs w:val="28"/>
        </w:rPr>
        <w:t>defense</w:t>
      </w:r>
      <w:r w:rsidR="001017CE" w:rsidRPr="00D8319C">
        <w:rPr>
          <w:sz w:val="28"/>
          <w:szCs w:val="28"/>
        </w:rPr>
        <w:t xml:space="preserve"> also calle</w:t>
      </w:r>
      <w:r w:rsidR="00513E71" w:rsidRPr="00D8319C">
        <w:rPr>
          <w:sz w:val="28"/>
          <w:szCs w:val="28"/>
        </w:rPr>
        <w:t>d numerous witnesses on their behalf.</w:t>
      </w:r>
    </w:p>
    <w:p w14:paraId="28B6673E" w14:textId="5C89B7D8" w:rsidR="003634D4" w:rsidRPr="00D8319C" w:rsidRDefault="00D8319C" w:rsidP="00D8319C">
      <w:pPr>
        <w:spacing w:after="360" w:line="360" w:lineRule="auto"/>
        <w:jc w:val="both"/>
        <w:rPr>
          <w:sz w:val="28"/>
          <w:szCs w:val="28"/>
        </w:rPr>
      </w:pPr>
      <w:r w:rsidRPr="00A20C03">
        <w:rPr>
          <w:sz w:val="28"/>
          <w:szCs w:val="28"/>
        </w:rPr>
        <w:t>[141]</w:t>
      </w:r>
      <w:r w:rsidRPr="00A20C03">
        <w:rPr>
          <w:sz w:val="28"/>
          <w:szCs w:val="28"/>
        </w:rPr>
        <w:tab/>
      </w:r>
      <w:r w:rsidR="003B0F78" w:rsidRPr="00D8319C">
        <w:rPr>
          <w:sz w:val="28"/>
          <w:szCs w:val="28"/>
        </w:rPr>
        <w:t>The 1</w:t>
      </w:r>
      <w:r w:rsidR="003B0F78" w:rsidRPr="00D8319C">
        <w:rPr>
          <w:sz w:val="28"/>
          <w:szCs w:val="28"/>
          <w:vertAlign w:val="superscript"/>
        </w:rPr>
        <w:t>st</w:t>
      </w:r>
      <w:r w:rsidR="003B0F78" w:rsidRPr="00D8319C">
        <w:rPr>
          <w:sz w:val="28"/>
          <w:szCs w:val="28"/>
        </w:rPr>
        <w:t xml:space="preserve"> Appellant testified under oath</w:t>
      </w:r>
      <w:r w:rsidR="00401349" w:rsidRPr="00D8319C">
        <w:rPr>
          <w:sz w:val="28"/>
          <w:szCs w:val="28"/>
        </w:rPr>
        <w:t xml:space="preserve"> that he bought into a business of </w:t>
      </w:r>
      <w:r w:rsidR="00EA608B" w:rsidRPr="00D8319C">
        <w:rPr>
          <w:sz w:val="28"/>
          <w:szCs w:val="28"/>
        </w:rPr>
        <w:t>a Mr</w:t>
      </w:r>
      <w:r w:rsidR="0071733D" w:rsidRPr="00D8319C">
        <w:rPr>
          <w:sz w:val="28"/>
          <w:szCs w:val="28"/>
        </w:rPr>
        <w:t xml:space="preserve"> Smit.  Part of his remuneration in terms of their agreement was that Mr</w:t>
      </w:r>
      <w:r w:rsidR="007D1327" w:rsidRPr="00D8319C">
        <w:rPr>
          <w:sz w:val="28"/>
          <w:szCs w:val="28"/>
        </w:rPr>
        <w:t>.</w:t>
      </w:r>
      <w:r w:rsidR="0071733D" w:rsidRPr="00D8319C">
        <w:rPr>
          <w:sz w:val="28"/>
          <w:szCs w:val="28"/>
        </w:rPr>
        <w:t xml:space="preserve"> Smit would pay the rent</w:t>
      </w:r>
      <w:r w:rsidR="00C92E27" w:rsidRPr="00D8319C">
        <w:rPr>
          <w:sz w:val="28"/>
          <w:szCs w:val="28"/>
        </w:rPr>
        <w:t xml:space="preserve"> of th</w:t>
      </w:r>
      <w:r w:rsidR="00CE637A" w:rsidRPr="00D8319C">
        <w:rPr>
          <w:sz w:val="28"/>
          <w:szCs w:val="28"/>
        </w:rPr>
        <w:t>e</w:t>
      </w:r>
      <w:r w:rsidR="00C92E27" w:rsidRPr="00D8319C">
        <w:rPr>
          <w:sz w:val="28"/>
          <w:szCs w:val="28"/>
        </w:rPr>
        <w:t xml:space="preserve"> house</w:t>
      </w:r>
      <w:r w:rsidR="00D73E8E" w:rsidRPr="00D8319C">
        <w:rPr>
          <w:sz w:val="28"/>
          <w:szCs w:val="28"/>
        </w:rPr>
        <w:t xml:space="preserve"> where they resided at the time of their </w:t>
      </w:r>
      <w:r w:rsidR="008142D3" w:rsidRPr="00D8319C">
        <w:rPr>
          <w:sz w:val="28"/>
          <w:szCs w:val="28"/>
        </w:rPr>
        <w:t>arrest,</w:t>
      </w:r>
      <w:r w:rsidR="00C92E27" w:rsidRPr="00D8319C">
        <w:rPr>
          <w:sz w:val="28"/>
          <w:szCs w:val="28"/>
        </w:rPr>
        <w:t xml:space="preserve"> and he would further be paid R 9 000 per month.  </w:t>
      </w:r>
      <w:r w:rsidR="00B43899" w:rsidRPr="00D8319C">
        <w:rPr>
          <w:sz w:val="28"/>
          <w:szCs w:val="28"/>
        </w:rPr>
        <w:t>Mr</w:t>
      </w:r>
      <w:r w:rsidR="007D1327" w:rsidRPr="00D8319C">
        <w:rPr>
          <w:sz w:val="28"/>
          <w:szCs w:val="28"/>
        </w:rPr>
        <w:t>.</w:t>
      </w:r>
      <w:r w:rsidR="00B43899" w:rsidRPr="00D8319C">
        <w:rPr>
          <w:sz w:val="28"/>
          <w:szCs w:val="28"/>
        </w:rPr>
        <w:t xml:space="preserve"> Smit failed to pay the rent of the house, which caused the owner of the property to remove the prepaid electricity box about three weeks before their arrest</w:t>
      </w:r>
      <w:r w:rsidR="008142D3" w:rsidRPr="00D8319C">
        <w:rPr>
          <w:sz w:val="28"/>
          <w:szCs w:val="28"/>
        </w:rPr>
        <w:t xml:space="preserve">.  They had no electricity at their residence ever since.  </w:t>
      </w:r>
      <w:r w:rsidR="00671AE3" w:rsidRPr="00D8319C">
        <w:rPr>
          <w:sz w:val="28"/>
          <w:szCs w:val="28"/>
        </w:rPr>
        <w:t>The</w:t>
      </w:r>
      <w:r w:rsidR="005F4D75" w:rsidRPr="00D8319C">
        <w:rPr>
          <w:sz w:val="28"/>
          <w:szCs w:val="28"/>
        </w:rPr>
        <w:t>y</w:t>
      </w:r>
      <w:r w:rsidR="00671AE3" w:rsidRPr="00D8319C">
        <w:rPr>
          <w:sz w:val="28"/>
          <w:szCs w:val="28"/>
        </w:rPr>
        <w:t xml:space="preserve"> agreed with Mr</w:t>
      </w:r>
      <w:r w:rsidR="004F5D3F" w:rsidRPr="00D8319C">
        <w:rPr>
          <w:sz w:val="28"/>
          <w:szCs w:val="28"/>
        </w:rPr>
        <w:t>.</w:t>
      </w:r>
      <w:r w:rsidR="00671AE3" w:rsidRPr="00D8319C">
        <w:rPr>
          <w:sz w:val="28"/>
          <w:szCs w:val="28"/>
        </w:rPr>
        <w:t xml:space="preserve"> Smit that Mr</w:t>
      </w:r>
      <w:r w:rsidR="001D6012" w:rsidRPr="00D8319C">
        <w:rPr>
          <w:sz w:val="28"/>
          <w:szCs w:val="28"/>
        </w:rPr>
        <w:t>.</w:t>
      </w:r>
      <w:r w:rsidR="00671AE3" w:rsidRPr="00D8319C">
        <w:rPr>
          <w:sz w:val="28"/>
          <w:szCs w:val="28"/>
        </w:rPr>
        <w:t xml:space="preserve"> Smit would pawn the bakkie</w:t>
      </w:r>
      <w:r w:rsidR="005F4D75" w:rsidRPr="00D8319C">
        <w:rPr>
          <w:sz w:val="28"/>
          <w:szCs w:val="28"/>
        </w:rPr>
        <w:t xml:space="preserve"> that was used by the 1</w:t>
      </w:r>
      <w:r w:rsidR="005F4D75" w:rsidRPr="00D8319C">
        <w:rPr>
          <w:sz w:val="28"/>
          <w:szCs w:val="28"/>
          <w:vertAlign w:val="superscript"/>
        </w:rPr>
        <w:t>st</w:t>
      </w:r>
      <w:r w:rsidR="005F4D75" w:rsidRPr="00D8319C">
        <w:rPr>
          <w:sz w:val="28"/>
          <w:szCs w:val="28"/>
        </w:rPr>
        <w:t xml:space="preserve"> Appellant to provide him with R20</w:t>
      </w:r>
      <w:r w:rsidR="003634D4" w:rsidRPr="00D8319C">
        <w:rPr>
          <w:sz w:val="28"/>
          <w:szCs w:val="28"/>
        </w:rPr>
        <w:t xml:space="preserve">, </w:t>
      </w:r>
      <w:r w:rsidR="005F4D75" w:rsidRPr="00D8319C">
        <w:rPr>
          <w:sz w:val="28"/>
          <w:szCs w:val="28"/>
        </w:rPr>
        <w:t>000</w:t>
      </w:r>
      <w:r w:rsidR="003634D4" w:rsidRPr="00D8319C">
        <w:rPr>
          <w:sz w:val="28"/>
          <w:szCs w:val="28"/>
        </w:rPr>
        <w:t xml:space="preserve">.00 </w:t>
      </w:r>
      <w:r w:rsidR="005F4D75" w:rsidRPr="00D8319C">
        <w:rPr>
          <w:sz w:val="28"/>
          <w:szCs w:val="28"/>
        </w:rPr>
        <w:t>to enable him to move his family.  Although Mr</w:t>
      </w:r>
      <w:r w:rsidR="00BE284F" w:rsidRPr="00D8319C">
        <w:rPr>
          <w:sz w:val="28"/>
          <w:szCs w:val="28"/>
        </w:rPr>
        <w:t>.</w:t>
      </w:r>
      <w:r w:rsidR="005F4D75" w:rsidRPr="00D8319C">
        <w:rPr>
          <w:sz w:val="28"/>
          <w:szCs w:val="28"/>
        </w:rPr>
        <w:t xml:space="preserve"> Smit by the time of their arrest already pawned the vehicle, he did not give them </w:t>
      </w:r>
      <w:r w:rsidR="003634D4" w:rsidRPr="00D8319C">
        <w:rPr>
          <w:sz w:val="28"/>
          <w:szCs w:val="28"/>
        </w:rPr>
        <w:t>any</w:t>
      </w:r>
      <w:r w:rsidR="005F4D75" w:rsidRPr="00D8319C">
        <w:rPr>
          <w:sz w:val="28"/>
          <w:szCs w:val="28"/>
        </w:rPr>
        <w:t xml:space="preserve"> money to </w:t>
      </w:r>
      <w:r w:rsidR="003634D4" w:rsidRPr="00D8319C">
        <w:rPr>
          <w:sz w:val="28"/>
          <w:szCs w:val="28"/>
        </w:rPr>
        <w:t xml:space="preserve">enable the Appellants to </w:t>
      </w:r>
      <w:r w:rsidR="005F4D75" w:rsidRPr="00D8319C">
        <w:rPr>
          <w:sz w:val="28"/>
          <w:szCs w:val="28"/>
        </w:rPr>
        <w:t>move.</w:t>
      </w:r>
      <w:r w:rsidR="00B6129F" w:rsidRPr="00D8319C">
        <w:rPr>
          <w:sz w:val="28"/>
          <w:szCs w:val="28"/>
        </w:rPr>
        <w:t xml:space="preserve">  He pointed out photo 9 of </w:t>
      </w:r>
      <w:r w:rsidR="00B6129F" w:rsidRPr="00D8319C">
        <w:rPr>
          <w:sz w:val="28"/>
          <w:szCs w:val="28"/>
        </w:rPr>
        <w:lastRenderedPageBreak/>
        <w:t xml:space="preserve">Exhibit D as a photo depicting </w:t>
      </w:r>
      <w:r w:rsidR="00B516C6" w:rsidRPr="00D8319C">
        <w:rPr>
          <w:sz w:val="28"/>
          <w:szCs w:val="28"/>
        </w:rPr>
        <w:t xml:space="preserve">parts of </w:t>
      </w:r>
      <w:r w:rsidR="00B3684A" w:rsidRPr="00D8319C">
        <w:rPr>
          <w:sz w:val="28"/>
          <w:szCs w:val="28"/>
        </w:rPr>
        <w:t>computer</w:t>
      </w:r>
      <w:r w:rsidR="00B516C6" w:rsidRPr="00D8319C">
        <w:rPr>
          <w:sz w:val="28"/>
          <w:szCs w:val="28"/>
        </w:rPr>
        <w:t xml:space="preserve">s </w:t>
      </w:r>
      <w:r w:rsidR="00B3684A" w:rsidRPr="00D8319C">
        <w:rPr>
          <w:sz w:val="28"/>
          <w:szCs w:val="28"/>
        </w:rPr>
        <w:t>that were already being packed away by them in preparation of their move.</w:t>
      </w:r>
    </w:p>
    <w:p w14:paraId="2573DF18" w14:textId="20D4B166" w:rsidR="003634D4" w:rsidRPr="00D8319C" w:rsidRDefault="00D8319C" w:rsidP="00D8319C">
      <w:pPr>
        <w:spacing w:after="360" w:line="360" w:lineRule="auto"/>
        <w:ind w:left="567" w:hanging="567"/>
        <w:jc w:val="both"/>
        <w:rPr>
          <w:sz w:val="28"/>
          <w:szCs w:val="28"/>
        </w:rPr>
      </w:pPr>
      <w:r w:rsidRPr="00A20C03">
        <w:rPr>
          <w:sz w:val="28"/>
          <w:szCs w:val="28"/>
        </w:rPr>
        <w:t>[142]</w:t>
      </w:r>
      <w:r w:rsidRPr="00A20C03">
        <w:rPr>
          <w:sz w:val="28"/>
          <w:szCs w:val="28"/>
        </w:rPr>
        <w:tab/>
      </w:r>
      <w:r w:rsidR="00DD4E7F" w:rsidRPr="00D8319C">
        <w:rPr>
          <w:sz w:val="28"/>
          <w:szCs w:val="28"/>
        </w:rPr>
        <w:t>He testified that they had food every day</w:t>
      </w:r>
      <w:r w:rsidR="003634D4" w:rsidRPr="00D8319C">
        <w:rPr>
          <w:sz w:val="28"/>
          <w:szCs w:val="28"/>
        </w:rPr>
        <w:t>,</w:t>
      </w:r>
      <w:r w:rsidR="00DD4E7F" w:rsidRPr="00D8319C">
        <w:rPr>
          <w:sz w:val="28"/>
          <w:szCs w:val="28"/>
        </w:rPr>
        <w:t xml:space="preserve"> which they bought daily.</w:t>
      </w:r>
    </w:p>
    <w:p w14:paraId="4F4012F1" w14:textId="0146F116" w:rsidR="003634D4" w:rsidRPr="00D8319C" w:rsidRDefault="00D8319C" w:rsidP="00D8319C">
      <w:pPr>
        <w:spacing w:after="360" w:line="360" w:lineRule="auto"/>
        <w:jc w:val="both"/>
        <w:rPr>
          <w:sz w:val="28"/>
          <w:szCs w:val="28"/>
        </w:rPr>
      </w:pPr>
      <w:r w:rsidRPr="00A20C03">
        <w:rPr>
          <w:sz w:val="28"/>
          <w:szCs w:val="28"/>
        </w:rPr>
        <w:t>[143]</w:t>
      </w:r>
      <w:r w:rsidRPr="00A20C03">
        <w:rPr>
          <w:sz w:val="28"/>
          <w:szCs w:val="28"/>
        </w:rPr>
        <w:tab/>
      </w:r>
      <w:r w:rsidR="00DD4E7F" w:rsidRPr="00D8319C">
        <w:rPr>
          <w:sz w:val="28"/>
          <w:szCs w:val="28"/>
        </w:rPr>
        <w:t>Prior to their arrest R and B lived with them on two occasions for a period of about two to three months.  They last lived with them in about March of the year of their arrest.</w:t>
      </w:r>
    </w:p>
    <w:p w14:paraId="1F54A38D" w14:textId="032E30B1" w:rsidR="003634D4" w:rsidRPr="00D8319C" w:rsidRDefault="00D8319C" w:rsidP="00D8319C">
      <w:pPr>
        <w:spacing w:after="360" w:line="360" w:lineRule="auto"/>
        <w:jc w:val="both"/>
        <w:rPr>
          <w:sz w:val="28"/>
          <w:szCs w:val="28"/>
        </w:rPr>
      </w:pPr>
      <w:r w:rsidRPr="00A20C03">
        <w:rPr>
          <w:sz w:val="28"/>
          <w:szCs w:val="28"/>
        </w:rPr>
        <w:t>[144]</w:t>
      </w:r>
      <w:r w:rsidRPr="00A20C03">
        <w:rPr>
          <w:sz w:val="28"/>
          <w:szCs w:val="28"/>
        </w:rPr>
        <w:tab/>
      </w:r>
      <w:r w:rsidR="005962E7" w:rsidRPr="00D8319C">
        <w:rPr>
          <w:sz w:val="28"/>
          <w:szCs w:val="28"/>
        </w:rPr>
        <w:t xml:space="preserve">On the evening before their </w:t>
      </w:r>
      <w:r w:rsidR="00C270D8" w:rsidRPr="00D8319C">
        <w:rPr>
          <w:sz w:val="28"/>
          <w:szCs w:val="28"/>
        </w:rPr>
        <w:t>arrest,</w:t>
      </w:r>
      <w:r w:rsidR="005962E7" w:rsidRPr="00D8319C">
        <w:rPr>
          <w:sz w:val="28"/>
          <w:szCs w:val="28"/>
        </w:rPr>
        <w:t xml:space="preserve"> they had chips</w:t>
      </w:r>
      <w:r w:rsidR="00594FE3" w:rsidRPr="00D8319C">
        <w:rPr>
          <w:sz w:val="28"/>
          <w:szCs w:val="28"/>
        </w:rPr>
        <w:t xml:space="preserve"> and</w:t>
      </w:r>
      <w:r w:rsidR="005962E7" w:rsidRPr="00D8319C">
        <w:rPr>
          <w:sz w:val="28"/>
          <w:szCs w:val="28"/>
        </w:rPr>
        <w:t xml:space="preserve"> cold </w:t>
      </w:r>
      <w:r w:rsidR="00C270D8" w:rsidRPr="00D8319C">
        <w:rPr>
          <w:sz w:val="28"/>
          <w:szCs w:val="28"/>
        </w:rPr>
        <w:t>meat</w:t>
      </w:r>
      <w:r w:rsidR="00594FE3" w:rsidRPr="00D8319C">
        <w:rPr>
          <w:sz w:val="28"/>
          <w:szCs w:val="28"/>
        </w:rPr>
        <w:t xml:space="preserve"> for supper. </w:t>
      </w:r>
      <w:r w:rsidR="00630250" w:rsidRPr="00D8319C">
        <w:rPr>
          <w:sz w:val="28"/>
          <w:szCs w:val="28"/>
        </w:rPr>
        <w:t xml:space="preserve">They bought food </w:t>
      </w:r>
      <w:r w:rsidR="00A0328F" w:rsidRPr="00D8319C">
        <w:rPr>
          <w:sz w:val="28"/>
          <w:szCs w:val="28"/>
        </w:rPr>
        <w:t>daily</w:t>
      </w:r>
      <w:r w:rsidR="00630250" w:rsidRPr="00D8319C">
        <w:rPr>
          <w:sz w:val="28"/>
          <w:szCs w:val="28"/>
        </w:rPr>
        <w:t xml:space="preserve"> </w:t>
      </w:r>
      <w:r w:rsidR="00771351" w:rsidRPr="00D8319C">
        <w:rPr>
          <w:sz w:val="28"/>
          <w:szCs w:val="28"/>
        </w:rPr>
        <w:t>because</w:t>
      </w:r>
      <w:r w:rsidR="007536F6" w:rsidRPr="00D8319C">
        <w:rPr>
          <w:sz w:val="28"/>
          <w:szCs w:val="28"/>
        </w:rPr>
        <w:t xml:space="preserve"> they had no electricity and could not store food in a fridge.</w:t>
      </w:r>
    </w:p>
    <w:p w14:paraId="346D4C9E" w14:textId="5726C165" w:rsidR="003634D4" w:rsidRPr="00D8319C" w:rsidRDefault="00D8319C" w:rsidP="00D8319C">
      <w:pPr>
        <w:spacing w:after="360" w:line="360" w:lineRule="auto"/>
        <w:jc w:val="both"/>
        <w:rPr>
          <w:sz w:val="28"/>
          <w:szCs w:val="28"/>
        </w:rPr>
      </w:pPr>
      <w:r w:rsidRPr="00A20C03">
        <w:rPr>
          <w:sz w:val="28"/>
          <w:szCs w:val="28"/>
        </w:rPr>
        <w:t>[145]</w:t>
      </w:r>
      <w:r w:rsidRPr="00A20C03">
        <w:rPr>
          <w:sz w:val="28"/>
          <w:szCs w:val="28"/>
        </w:rPr>
        <w:tab/>
      </w:r>
      <w:r w:rsidR="00DA749A" w:rsidRPr="00D8319C">
        <w:rPr>
          <w:sz w:val="28"/>
          <w:szCs w:val="28"/>
        </w:rPr>
        <w:t xml:space="preserve">The children went to sleep at 20h00, each in their own bed.  </w:t>
      </w:r>
      <w:r w:rsidR="00F97A6F" w:rsidRPr="00D8319C">
        <w:rPr>
          <w:sz w:val="28"/>
          <w:szCs w:val="28"/>
        </w:rPr>
        <w:t>He</w:t>
      </w:r>
      <w:r w:rsidR="00BB1063" w:rsidRPr="00D8319C">
        <w:rPr>
          <w:sz w:val="28"/>
          <w:szCs w:val="28"/>
        </w:rPr>
        <w:t xml:space="preserve"> and</w:t>
      </w:r>
      <w:r w:rsidR="00F97A6F" w:rsidRPr="00D8319C">
        <w:rPr>
          <w:sz w:val="28"/>
          <w:szCs w:val="28"/>
        </w:rPr>
        <w:t xml:space="preserve"> the 2</w:t>
      </w:r>
      <w:r w:rsidR="00F97A6F" w:rsidRPr="00D8319C">
        <w:rPr>
          <w:sz w:val="28"/>
          <w:szCs w:val="28"/>
          <w:vertAlign w:val="superscript"/>
        </w:rPr>
        <w:t>nd</w:t>
      </w:r>
      <w:r w:rsidR="00F97A6F" w:rsidRPr="00D8319C">
        <w:rPr>
          <w:sz w:val="28"/>
          <w:szCs w:val="28"/>
        </w:rPr>
        <w:t xml:space="preserve"> Appellant </w:t>
      </w:r>
      <w:r w:rsidR="00BB1063" w:rsidRPr="00D8319C">
        <w:rPr>
          <w:sz w:val="28"/>
          <w:szCs w:val="28"/>
        </w:rPr>
        <w:t xml:space="preserve">went to bed by 21h00.  Nothing </w:t>
      </w:r>
      <w:r w:rsidR="003634D4" w:rsidRPr="00D8319C">
        <w:rPr>
          <w:sz w:val="28"/>
          <w:szCs w:val="28"/>
        </w:rPr>
        <w:t>out of the ordinary</w:t>
      </w:r>
      <w:r w:rsidR="00BB1063" w:rsidRPr="00D8319C">
        <w:rPr>
          <w:sz w:val="28"/>
          <w:szCs w:val="28"/>
        </w:rPr>
        <w:t xml:space="preserve"> happened </w:t>
      </w:r>
      <w:r w:rsidR="002A7CAC" w:rsidRPr="00D8319C">
        <w:rPr>
          <w:sz w:val="28"/>
          <w:szCs w:val="28"/>
        </w:rPr>
        <w:t>during that night.</w:t>
      </w:r>
    </w:p>
    <w:p w14:paraId="6C16B24A" w14:textId="43304A90" w:rsidR="00F679CA" w:rsidRPr="00D8319C" w:rsidRDefault="00D8319C" w:rsidP="00D8319C">
      <w:pPr>
        <w:spacing w:after="360" w:line="360" w:lineRule="auto"/>
        <w:jc w:val="both"/>
        <w:rPr>
          <w:sz w:val="28"/>
          <w:szCs w:val="28"/>
        </w:rPr>
      </w:pPr>
      <w:r w:rsidRPr="00A20C03">
        <w:rPr>
          <w:sz w:val="28"/>
          <w:szCs w:val="28"/>
        </w:rPr>
        <w:t>[146]</w:t>
      </w:r>
      <w:r w:rsidRPr="00A20C03">
        <w:rPr>
          <w:sz w:val="28"/>
          <w:szCs w:val="28"/>
        </w:rPr>
        <w:tab/>
      </w:r>
      <w:r w:rsidR="002A7CAC" w:rsidRPr="00D8319C">
        <w:rPr>
          <w:sz w:val="28"/>
          <w:szCs w:val="28"/>
        </w:rPr>
        <w:t xml:space="preserve">They </w:t>
      </w:r>
      <w:r w:rsidR="004D5AC5" w:rsidRPr="00D8319C">
        <w:rPr>
          <w:sz w:val="28"/>
          <w:szCs w:val="28"/>
        </w:rPr>
        <w:t>overslept</w:t>
      </w:r>
      <w:r w:rsidR="00E35701" w:rsidRPr="00D8319C">
        <w:rPr>
          <w:sz w:val="28"/>
          <w:szCs w:val="28"/>
        </w:rPr>
        <w:t xml:space="preserve"> </w:t>
      </w:r>
      <w:r w:rsidR="003634D4" w:rsidRPr="00D8319C">
        <w:rPr>
          <w:sz w:val="28"/>
          <w:szCs w:val="28"/>
        </w:rPr>
        <w:t xml:space="preserve">the next morning, </w:t>
      </w:r>
      <w:r w:rsidR="00F679CA" w:rsidRPr="00D8319C">
        <w:rPr>
          <w:sz w:val="28"/>
          <w:szCs w:val="28"/>
        </w:rPr>
        <w:t xml:space="preserve">and only woke up at 07h15, </w:t>
      </w:r>
      <w:r w:rsidR="00E35701" w:rsidRPr="00D8319C">
        <w:rPr>
          <w:sz w:val="28"/>
          <w:szCs w:val="28"/>
        </w:rPr>
        <w:t xml:space="preserve">because they </w:t>
      </w:r>
      <w:r w:rsidR="00F679CA" w:rsidRPr="00D8319C">
        <w:rPr>
          <w:sz w:val="28"/>
          <w:szCs w:val="28"/>
        </w:rPr>
        <w:t>could charge their phone and set an</w:t>
      </w:r>
      <w:r w:rsidR="00E35701" w:rsidRPr="00D8319C">
        <w:rPr>
          <w:sz w:val="28"/>
          <w:szCs w:val="28"/>
        </w:rPr>
        <w:t xml:space="preserve"> alarm </w:t>
      </w:r>
      <w:r w:rsidR="00F679CA" w:rsidRPr="00D8319C">
        <w:rPr>
          <w:sz w:val="28"/>
          <w:szCs w:val="28"/>
        </w:rPr>
        <w:t>because they had no electricity</w:t>
      </w:r>
      <w:r w:rsidR="00D45708" w:rsidRPr="00D8319C">
        <w:rPr>
          <w:sz w:val="28"/>
          <w:szCs w:val="28"/>
        </w:rPr>
        <w:t>.</w:t>
      </w:r>
    </w:p>
    <w:p w14:paraId="70EA4EBB" w14:textId="59660A09" w:rsidR="00F679CA" w:rsidRPr="00D8319C" w:rsidRDefault="00D8319C" w:rsidP="00D8319C">
      <w:pPr>
        <w:spacing w:after="360" w:line="360" w:lineRule="auto"/>
        <w:jc w:val="both"/>
        <w:rPr>
          <w:sz w:val="28"/>
          <w:szCs w:val="28"/>
        </w:rPr>
      </w:pPr>
      <w:r w:rsidRPr="00A20C03">
        <w:rPr>
          <w:sz w:val="28"/>
          <w:szCs w:val="28"/>
        </w:rPr>
        <w:t>[147]</w:t>
      </w:r>
      <w:r w:rsidRPr="00A20C03">
        <w:rPr>
          <w:sz w:val="28"/>
          <w:szCs w:val="28"/>
        </w:rPr>
        <w:tab/>
      </w:r>
      <w:r w:rsidR="00DD5E22" w:rsidRPr="00D8319C">
        <w:rPr>
          <w:sz w:val="28"/>
          <w:szCs w:val="28"/>
        </w:rPr>
        <w:t>He testified tha</w:t>
      </w:r>
      <w:r w:rsidR="00F679CA" w:rsidRPr="00D8319C">
        <w:rPr>
          <w:sz w:val="28"/>
          <w:szCs w:val="28"/>
        </w:rPr>
        <w:t>t the</w:t>
      </w:r>
      <w:r w:rsidR="00DD5E22" w:rsidRPr="00D8319C">
        <w:rPr>
          <w:sz w:val="28"/>
          <w:szCs w:val="28"/>
        </w:rPr>
        <w:t xml:space="preserve"> 2</w:t>
      </w:r>
      <w:r w:rsidR="00DD5E22" w:rsidRPr="00D8319C">
        <w:rPr>
          <w:sz w:val="28"/>
          <w:szCs w:val="28"/>
          <w:vertAlign w:val="superscript"/>
        </w:rPr>
        <w:t>nd</w:t>
      </w:r>
      <w:r w:rsidR="00DD5E22" w:rsidRPr="00D8319C">
        <w:rPr>
          <w:sz w:val="28"/>
          <w:szCs w:val="28"/>
        </w:rPr>
        <w:t xml:space="preserve"> Appellant got up first and </w:t>
      </w:r>
      <w:r w:rsidR="00771351" w:rsidRPr="00D8319C">
        <w:rPr>
          <w:sz w:val="28"/>
          <w:szCs w:val="28"/>
        </w:rPr>
        <w:t>returned to</w:t>
      </w:r>
      <w:r w:rsidR="00DD5E22" w:rsidRPr="00D8319C">
        <w:rPr>
          <w:sz w:val="28"/>
          <w:szCs w:val="28"/>
        </w:rPr>
        <w:t xml:space="preserve"> their room saying the kitchen door is open </w:t>
      </w:r>
      <w:r w:rsidR="00C61889" w:rsidRPr="00D8319C">
        <w:rPr>
          <w:sz w:val="28"/>
          <w:szCs w:val="28"/>
        </w:rPr>
        <w:t>and she could not see the children.</w:t>
      </w:r>
      <w:r w:rsidR="00661C3C" w:rsidRPr="00D8319C">
        <w:rPr>
          <w:sz w:val="28"/>
          <w:szCs w:val="28"/>
        </w:rPr>
        <w:t xml:space="preserve">  They put on the first clothes that they could find and left the house in search of their children without taking proper care of themselves.</w:t>
      </w:r>
    </w:p>
    <w:p w14:paraId="4CEE18DE" w14:textId="61643215" w:rsidR="00F679CA" w:rsidRPr="00D8319C" w:rsidRDefault="00D8319C" w:rsidP="00D8319C">
      <w:pPr>
        <w:spacing w:after="360" w:line="360" w:lineRule="auto"/>
        <w:jc w:val="both"/>
        <w:rPr>
          <w:sz w:val="28"/>
          <w:szCs w:val="28"/>
        </w:rPr>
      </w:pPr>
      <w:r w:rsidRPr="00A20C03">
        <w:rPr>
          <w:sz w:val="28"/>
          <w:szCs w:val="28"/>
        </w:rPr>
        <w:t>[148]</w:t>
      </w:r>
      <w:r w:rsidRPr="00A20C03">
        <w:rPr>
          <w:sz w:val="28"/>
          <w:szCs w:val="28"/>
        </w:rPr>
        <w:tab/>
      </w:r>
      <w:r w:rsidR="00DA0094" w:rsidRPr="00D8319C">
        <w:rPr>
          <w:sz w:val="28"/>
          <w:szCs w:val="28"/>
        </w:rPr>
        <w:t>They found the gate was open</w:t>
      </w:r>
      <w:r w:rsidR="006A5E04" w:rsidRPr="00D8319C">
        <w:rPr>
          <w:sz w:val="28"/>
          <w:szCs w:val="28"/>
        </w:rPr>
        <w:t>.  The gate was difficult to open even for his wife.  He does not know how and who opened the gate.  They did find fresh</w:t>
      </w:r>
      <w:r w:rsidR="00D93A1A" w:rsidRPr="00D8319C">
        <w:rPr>
          <w:sz w:val="28"/>
          <w:szCs w:val="28"/>
        </w:rPr>
        <w:t xml:space="preserve"> broad tracks outside the gate</w:t>
      </w:r>
      <w:r w:rsidR="0046654F" w:rsidRPr="00D8319C">
        <w:rPr>
          <w:sz w:val="28"/>
          <w:szCs w:val="28"/>
        </w:rPr>
        <w:t xml:space="preserve">, which he assumed to be </w:t>
      </w:r>
      <w:r w:rsidR="008E29EA" w:rsidRPr="00D8319C">
        <w:rPr>
          <w:sz w:val="28"/>
          <w:szCs w:val="28"/>
        </w:rPr>
        <w:t xml:space="preserve">tracks of </w:t>
      </w:r>
      <w:r w:rsidR="003F44D3" w:rsidRPr="00D8319C">
        <w:rPr>
          <w:sz w:val="28"/>
          <w:szCs w:val="28"/>
        </w:rPr>
        <w:t>a</w:t>
      </w:r>
      <w:r w:rsidR="008E29EA" w:rsidRPr="00D8319C">
        <w:rPr>
          <w:sz w:val="28"/>
          <w:szCs w:val="28"/>
        </w:rPr>
        <w:t xml:space="preserve"> bakkie</w:t>
      </w:r>
      <w:r w:rsidR="00D93A1A" w:rsidRPr="00D8319C">
        <w:rPr>
          <w:sz w:val="28"/>
          <w:szCs w:val="28"/>
        </w:rPr>
        <w:t>.</w:t>
      </w:r>
    </w:p>
    <w:p w14:paraId="4872B8A2" w14:textId="194ADD30" w:rsidR="00F679CA" w:rsidRPr="00D8319C" w:rsidRDefault="00D8319C" w:rsidP="00D8319C">
      <w:pPr>
        <w:spacing w:after="360" w:line="360" w:lineRule="auto"/>
        <w:ind w:left="567" w:hanging="567"/>
        <w:jc w:val="both"/>
        <w:rPr>
          <w:sz w:val="28"/>
          <w:szCs w:val="28"/>
        </w:rPr>
      </w:pPr>
      <w:r w:rsidRPr="00A20C03">
        <w:rPr>
          <w:sz w:val="28"/>
          <w:szCs w:val="28"/>
        </w:rPr>
        <w:lastRenderedPageBreak/>
        <w:t>[149]</w:t>
      </w:r>
      <w:r w:rsidRPr="00A20C03">
        <w:rPr>
          <w:sz w:val="28"/>
          <w:szCs w:val="28"/>
        </w:rPr>
        <w:tab/>
      </w:r>
      <w:r w:rsidR="00DD4E7F" w:rsidRPr="00D8319C">
        <w:rPr>
          <w:sz w:val="28"/>
          <w:szCs w:val="28"/>
        </w:rPr>
        <w:t>His first thought was that A</w:t>
      </w:r>
      <w:r w:rsidR="00F679CA" w:rsidRPr="00D8319C">
        <w:rPr>
          <w:sz w:val="28"/>
          <w:szCs w:val="28"/>
        </w:rPr>
        <w:t>J</w:t>
      </w:r>
      <w:r w:rsidR="00DD4E7F" w:rsidRPr="00D8319C">
        <w:rPr>
          <w:sz w:val="28"/>
          <w:szCs w:val="28"/>
        </w:rPr>
        <w:t xml:space="preserve"> got onto the bus with his sister.</w:t>
      </w:r>
    </w:p>
    <w:p w14:paraId="679CEFA8" w14:textId="2384BADF" w:rsidR="00F679CA" w:rsidRPr="00D8319C" w:rsidRDefault="00D8319C" w:rsidP="00D8319C">
      <w:pPr>
        <w:spacing w:after="360" w:line="360" w:lineRule="auto"/>
        <w:jc w:val="both"/>
        <w:rPr>
          <w:sz w:val="28"/>
          <w:szCs w:val="28"/>
        </w:rPr>
      </w:pPr>
      <w:r w:rsidRPr="00A20C03">
        <w:rPr>
          <w:sz w:val="28"/>
          <w:szCs w:val="28"/>
        </w:rPr>
        <w:t>[150]</w:t>
      </w:r>
      <w:r w:rsidRPr="00A20C03">
        <w:rPr>
          <w:sz w:val="28"/>
          <w:szCs w:val="28"/>
        </w:rPr>
        <w:tab/>
      </w:r>
      <w:r w:rsidR="000A5EB0" w:rsidRPr="00D8319C">
        <w:rPr>
          <w:sz w:val="28"/>
          <w:szCs w:val="28"/>
        </w:rPr>
        <w:t xml:space="preserve">He immediately phoned </w:t>
      </w:r>
      <w:r w:rsidR="00EF446A" w:rsidRPr="00D8319C">
        <w:rPr>
          <w:sz w:val="28"/>
          <w:szCs w:val="28"/>
        </w:rPr>
        <w:t>Karel</w:t>
      </w:r>
      <w:r w:rsidR="00022A69" w:rsidRPr="00D8319C">
        <w:rPr>
          <w:sz w:val="28"/>
          <w:szCs w:val="28"/>
        </w:rPr>
        <w:t xml:space="preserve"> the pre-school </w:t>
      </w:r>
      <w:r w:rsidR="00655982" w:rsidRPr="00D8319C">
        <w:rPr>
          <w:sz w:val="28"/>
          <w:szCs w:val="28"/>
        </w:rPr>
        <w:t>Centre</w:t>
      </w:r>
      <w:r w:rsidR="00022A69" w:rsidRPr="00D8319C">
        <w:rPr>
          <w:sz w:val="28"/>
          <w:szCs w:val="28"/>
        </w:rPr>
        <w:t xml:space="preserve"> that was attended by </w:t>
      </w:r>
      <w:r w:rsidR="00F679CA" w:rsidRPr="00D8319C">
        <w:rPr>
          <w:sz w:val="28"/>
          <w:szCs w:val="28"/>
        </w:rPr>
        <w:t>LA</w:t>
      </w:r>
      <w:r w:rsidR="00022A69" w:rsidRPr="00D8319C">
        <w:rPr>
          <w:sz w:val="28"/>
          <w:szCs w:val="28"/>
        </w:rPr>
        <w:t xml:space="preserve"> on some days of the week</w:t>
      </w:r>
      <w:r w:rsidR="00750AC5" w:rsidRPr="00D8319C">
        <w:rPr>
          <w:sz w:val="28"/>
          <w:szCs w:val="28"/>
        </w:rPr>
        <w:t xml:space="preserve"> to make enquiry if the children were on the bus and he phoned </w:t>
      </w:r>
      <w:r w:rsidR="00930EC1" w:rsidRPr="00D8319C">
        <w:rPr>
          <w:sz w:val="28"/>
          <w:szCs w:val="28"/>
        </w:rPr>
        <w:t>Mr.</w:t>
      </w:r>
      <w:r w:rsidR="00750AC5" w:rsidRPr="00D8319C">
        <w:rPr>
          <w:sz w:val="28"/>
          <w:szCs w:val="28"/>
        </w:rPr>
        <w:t xml:space="preserve"> Smit to hear if a vehicle is available to help them to search for the children.  </w:t>
      </w:r>
      <w:r w:rsidR="001B127A" w:rsidRPr="00D8319C">
        <w:rPr>
          <w:sz w:val="28"/>
          <w:szCs w:val="28"/>
        </w:rPr>
        <w:t xml:space="preserve">Then he also phoned the police </w:t>
      </w:r>
      <w:r w:rsidR="00655982" w:rsidRPr="00D8319C">
        <w:rPr>
          <w:sz w:val="28"/>
          <w:szCs w:val="28"/>
        </w:rPr>
        <w:t>on</w:t>
      </w:r>
      <w:r w:rsidR="001B127A" w:rsidRPr="00D8319C">
        <w:rPr>
          <w:sz w:val="28"/>
          <w:szCs w:val="28"/>
        </w:rPr>
        <w:t xml:space="preserve"> 10111</w:t>
      </w:r>
      <w:r w:rsidR="00B46928" w:rsidRPr="00D8319C">
        <w:rPr>
          <w:sz w:val="28"/>
          <w:szCs w:val="28"/>
        </w:rPr>
        <w:t xml:space="preserve"> and requested them to be on the lookout for two children of 5- and 8 years who got out of the house.</w:t>
      </w:r>
    </w:p>
    <w:p w14:paraId="5526E8A9" w14:textId="6CD83B67" w:rsidR="0038170F" w:rsidRPr="00D8319C" w:rsidRDefault="00D8319C" w:rsidP="00D8319C">
      <w:pPr>
        <w:spacing w:after="360" w:line="360" w:lineRule="auto"/>
        <w:jc w:val="both"/>
        <w:rPr>
          <w:sz w:val="28"/>
          <w:szCs w:val="28"/>
        </w:rPr>
      </w:pPr>
      <w:r w:rsidRPr="00A20C03">
        <w:rPr>
          <w:sz w:val="28"/>
          <w:szCs w:val="28"/>
        </w:rPr>
        <w:t>[151]</w:t>
      </w:r>
      <w:r w:rsidRPr="00A20C03">
        <w:rPr>
          <w:sz w:val="28"/>
          <w:szCs w:val="28"/>
        </w:rPr>
        <w:tab/>
      </w:r>
      <w:r w:rsidR="008610CD" w:rsidRPr="00D8319C">
        <w:rPr>
          <w:sz w:val="28"/>
          <w:szCs w:val="28"/>
        </w:rPr>
        <w:t>Thereafter h</w:t>
      </w:r>
      <w:r w:rsidR="007E1CD3" w:rsidRPr="00D8319C">
        <w:rPr>
          <w:sz w:val="28"/>
          <w:szCs w:val="28"/>
        </w:rPr>
        <w:t>e walked the whole route that the bus travelled</w:t>
      </w:r>
      <w:r w:rsidR="00B81F64" w:rsidRPr="00D8319C">
        <w:rPr>
          <w:sz w:val="28"/>
          <w:szCs w:val="28"/>
        </w:rPr>
        <w:t>.  At Sinoville Centre he charged his phone for a few minutes</w:t>
      </w:r>
      <w:r w:rsidR="00F679CA" w:rsidRPr="00D8319C">
        <w:rPr>
          <w:sz w:val="28"/>
          <w:szCs w:val="28"/>
        </w:rPr>
        <w:t>.  D</w:t>
      </w:r>
      <w:r w:rsidR="0038267F" w:rsidRPr="00D8319C">
        <w:rPr>
          <w:sz w:val="28"/>
          <w:szCs w:val="28"/>
        </w:rPr>
        <w:t xml:space="preserve">uring that time, </w:t>
      </w:r>
      <w:r w:rsidR="00D449F7" w:rsidRPr="00D8319C">
        <w:rPr>
          <w:sz w:val="28"/>
          <w:szCs w:val="28"/>
        </w:rPr>
        <w:t xml:space="preserve">he was phoned by </w:t>
      </w:r>
      <w:r w:rsidR="0038267F" w:rsidRPr="00D8319C">
        <w:rPr>
          <w:sz w:val="28"/>
          <w:szCs w:val="28"/>
        </w:rPr>
        <w:t>Mr.</w:t>
      </w:r>
      <w:r w:rsidR="00D449F7" w:rsidRPr="00D8319C">
        <w:rPr>
          <w:sz w:val="28"/>
          <w:szCs w:val="28"/>
        </w:rPr>
        <w:t xml:space="preserve"> Smit who informed him that a social </w:t>
      </w:r>
      <w:r w:rsidR="004C7DA6" w:rsidRPr="00D8319C">
        <w:rPr>
          <w:sz w:val="28"/>
          <w:szCs w:val="28"/>
        </w:rPr>
        <w:t>worker phoned</w:t>
      </w:r>
      <w:r w:rsidR="00D449F7" w:rsidRPr="00D8319C">
        <w:rPr>
          <w:sz w:val="28"/>
          <w:szCs w:val="28"/>
        </w:rPr>
        <w:t xml:space="preserve"> him and informed him that they found the children.</w:t>
      </w:r>
      <w:r w:rsidR="004C7DA6" w:rsidRPr="00D8319C">
        <w:rPr>
          <w:sz w:val="28"/>
          <w:szCs w:val="28"/>
        </w:rPr>
        <w:t xml:space="preserve">  Just as the call ended a </w:t>
      </w:r>
      <w:r w:rsidR="00BE2E4D" w:rsidRPr="00D8319C">
        <w:rPr>
          <w:sz w:val="28"/>
          <w:szCs w:val="28"/>
        </w:rPr>
        <w:t>Ms.</w:t>
      </w:r>
      <w:r w:rsidR="004C7DA6" w:rsidRPr="00D8319C">
        <w:rPr>
          <w:sz w:val="28"/>
          <w:szCs w:val="28"/>
        </w:rPr>
        <w:t xml:space="preserve"> Heunis phoned him and informed him that the children were found.  </w:t>
      </w:r>
      <w:r w:rsidR="00CB7055" w:rsidRPr="00D8319C">
        <w:rPr>
          <w:sz w:val="28"/>
          <w:szCs w:val="28"/>
        </w:rPr>
        <w:t xml:space="preserve">He was relieved.  </w:t>
      </w:r>
    </w:p>
    <w:p w14:paraId="353FF1F1" w14:textId="014CBCC8" w:rsidR="008E287D" w:rsidRPr="00D8319C" w:rsidRDefault="00D8319C" w:rsidP="00D8319C">
      <w:pPr>
        <w:spacing w:after="360" w:line="360" w:lineRule="auto"/>
        <w:jc w:val="both"/>
        <w:rPr>
          <w:sz w:val="28"/>
          <w:szCs w:val="28"/>
        </w:rPr>
      </w:pPr>
      <w:r w:rsidRPr="00A20C03">
        <w:rPr>
          <w:sz w:val="28"/>
          <w:szCs w:val="28"/>
        </w:rPr>
        <w:t>[152]</w:t>
      </w:r>
      <w:r w:rsidRPr="00A20C03">
        <w:rPr>
          <w:sz w:val="28"/>
          <w:szCs w:val="28"/>
        </w:rPr>
        <w:tab/>
      </w:r>
      <w:r w:rsidR="008E287D" w:rsidRPr="00D8319C">
        <w:rPr>
          <w:sz w:val="28"/>
          <w:szCs w:val="28"/>
        </w:rPr>
        <w:t xml:space="preserve">Thereafter Cst Payne arrived, he immediately entered the </w:t>
      </w:r>
      <w:r w:rsidR="00F02801" w:rsidRPr="00D8319C">
        <w:rPr>
          <w:sz w:val="28"/>
          <w:szCs w:val="28"/>
        </w:rPr>
        <w:t>car,</w:t>
      </w:r>
      <w:r w:rsidR="008E287D" w:rsidRPr="00D8319C">
        <w:rPr>
          <w:sz w:val="28"/>
          <w:szCs w:val="28"/>
        </w:rPr>
        <w:t xml:space="preserve"> and they went to their home.  </w:t>
      </w:r>
    </w:p>
    <w:p w14:paraId="07DCAEAA" w14:textId="57E6338C" w:rsidR="00F02801" w:rsidRPr="00D8319C" w:rsidRDefault="00D8319C" w:rsidP="00D8319C">
      <w:pPr>
        <w:spacing w:after="360" w:line="360" w:lineRule="auto"/>
        <w:jc w:val="both"/>
        <w:rPr>
          <w:sz w:val="28"/>
          <w:szCs w:val="28"/>
        </w:rPr>
      </w:pPr>
      <w:r w:rsidRPr="00A20C03">
        <w:rPr>
          <w:sz w:val="28"/>
          <w:szCs w:val="28"/>
        </w:rPr>
        <w:t>[153]</w:t>
      </w:r>
      <w:r w:rsidRPr="00A20C03">
        <w:rPr>
          <w:sz w:val="28"/>
          <w:szCs w:val="28"/>
        </w:rPr>
        <w:tab/>
      </w:r>
      <w:r w:rsidR="00F02801" w:rsidRPr="00D8319C">
        <w:rPr>
          <w:sz w:val="28"/>
          <w:szCs w:val="28"/>
        </w:rPr>
        <w:t xml:space="preserve">Upon arrival at his house, they entered the house through the kitchen </w:t>
      </w:r>
      <w:r w:rsidR="00791D7A" w:rsidRPr="00D8319C">
        <w:rPr>
          <w:sz w:val="28"/>
          <w:szCs w:val="28"/>
        </w:rPr>
        <w:t>door,</w:t>
      </w:r>
      <w:r w:rsidR="002E7CC5" w:rsidRPr="00D8319C">
        <w:rPr>
          <w:sz w:val="28"/>
          <w:szCs w:val="28"/>
        </w:rPr>
        <w:t xml:space="preserve"> and he was immediately </w:t>
      </w:r>
      <w:r w:rsidR="004E3603" w:rsidRPr="00D8319C">
        <w:rPr>
          <w:sz w:val="28"/>
          <w:szCs w:val="28"/>
        </w:rPr>
        <w:t>arrested,</w:t>
      </w:r>
      <w:r w:rsidR="00791D7A" w:rsidRPr="00D8319C">
        <w:rPr>
          <w:sz w:val="28"/>
          <w:szCs w:val="28"/>
        </w:rPr>
        <w:t xml:space="preserve"> and his hands were cuffed behind his back.  He was made to sit next to </w:t>
      </w:r>
      <w:r w:rsidR="00A42B2F" w:rsidRPr="00D8319C">
        <w:rPr>
          <w:sz w:val="28"/>
          <w:szCs w:val="28"/>
        </w:rPr>
        <w:t>the 2</w:t>
      </w:r>
      <w:r w:rsidR="00A42B2F" w:rsidRPr="00D8319C">
        <w:rPr>
          <w:sz w:val="28"/>
          <w:szCs w:val="28"/>
          <w:vertAlign w:val="superscript"/>
        </w:rPr>
        <w:t>nd</w:t>
      </w:r>
      <w:r w:rsidR="00A42B2F" w:rsidRPr="00D8319C">
        <w:rPr>
          <w:sz w:val="28"/>
          <w:szCs w:val="28"/>
        </w:rPr>
        <w:t xml:space="preserve"> </w:t>
      </w:r>
      <w:r w:rsidR="00B94986" w:rsidRPr="00D8319C">
        <w:rPr>
          <w:sz w:val="28"/>
          <w:szCs w:val="28"/>
        </w:rPr>
        <w:t xml:space="preserve">Appellant </w:t>
      </w:r>
      <w:r w:rsidR="00791D7A" w:rsidRPr="00D8319C">
        <w:rPr>
          <w:sz w:val="28"/>
          <w:szCs w:val="28"/>
        </w:rPr>
        <w:t>on the sofa</w:t>
      </w:r>
      <w:r w:rsidR="002E7CC5" w:rsidRPr="00D8319C">
        <w:rPr>
          <w:sz w:val="28"/>
          <w:szCs w:val="28"/>
        </w:rPr>
        <w:t xml:space="preserve">.  </w:t>
      </w:r>
      <w:r w:rsidR="00B94986" w:rsidRPr="00D8319C">
        <w:rPr>
          <w:sz w:val="28"/>
          <w:szCs w:val="28"/>
        </w:rPr>
        <w:t>She</w:t>
      </w:r>
      <w:r w:rsidR="004E3603" w:rsidRPr="00D8319C">
        <w:rPr>
          <w:sz w:val="28"/>
          <w:szCs w:val="28"/>
        </w:rPr>
        <w:t xml:space="preserve"> was crying.  </w:t>
      </w:r>
    </w:p>
    <w:p w14:paraId="061226FB" w14:textId="58C06E06" w:rsidR="00A26191" w:rsidRPr="00D8319C" w:rsidRDefault="00D8319C" w:rsidP="00D8319C">
      <w:pPr>
        <w:spacing w:after="360" w:line="360" w:lineRule="auto"/>
        <w:jc w:val="both"/>
        <w:rPr>
          <w:sz w:val="28"/>
          <w:szCs w:val="28"/>
        </w:rPr>
      </w:pPr>
      <w:r w:rsidRPr="00EA608B">
        <w:rPr>
          <w:sz w:val="28"/>
          <w:szCs w:val="28"/>
        </w:rPr>
        <w:t>[154]</w:t>
      </w:r>
      <w:r w:rsidRPr="00EA608B">
        <w:rPr>
          <w:sz w:val="28"/>
          <w:szCs w:val="28"/>
        </w:rPr>
        <w:tab/>
      </w:r>
      <w:r w:rsidR="003F323E" w:rsidRPr="00D8319C">
        <w:rPr>
          <w:sz w:val="28"/>
          <w:szCs w:val="28"/>
        </w:rPr>
        <w:t>He testified that photographers arrived who took photos</w:t>
      </w:r>
      <w:r w:rsidR="00871D24" w:rsidRPr="00D8319C">
        <w:rPr>
          <w:sz w:val="28"/>
          <w:szCs w:val="28"/>
        </w:rPr>
        <w:t xml:space="preserve"> of all the goods that the police confiscated.  By then all the goods were already thrown out of the cupboards.  </w:t>
      </w:r>
      <w:r w:rsidR="00A94A82" w:rsidRPr="00D8319C">
        <w:rPr>
          <w:sz w:val="28"/>
          <w:szCs w:val="28"/>
        </w:rPr>
        <w:t xml:space="preserve">He identified the photos that were handed in by the State </w:t>
      </w:r>
      <w:r w:rsidR="00B751EA" w:rsidRPr="00D8319C">
        <w:rPr>
          <w:sz w:val="28"/>
          <w:szCs w:val="28"/>
        </w:rPr>
        <w:t>as</w:t>
      </w:r>
      <w:r w:rsidR="00A94A82" w:rsidRPr="00D8319C">
        <w:rPr>
          <w:sz w:val="28"/>
          <w:szCs w:val="28"/>
        </w:rPr>
        <w:t xml:space="preserve"> Exhibit D</w:t>
      </w:r>
      <w:r w:rsidR="00B6129F" w:rsidRPr="00D8319C">
        <w:rPr>
          <w:sz w:val="28"/>
          <w:szCs w:val="28"/>
        </w:rPr>
        <w:t xml:space="preserve"> as photos taken by these photographers after their arrest.  </w:t>
      </w:r>
    </w:p>
    <w:p w14:paraId="4EFFBA5E" w14:textId="5926DAE8" w:rsidR="0083316A" w:rsidRPr="00D8319C" w:rsidRDefault="00D8319C" w:rsidP="00D8319C">
      <w:pPr>
        <w:spacing w:after="360" w:line="360" w:lineRule="auto"/>
        <w:jc w:val="both"/>
        <w:rPr>
          <w:sz w:val="28"/>
          <w:szCs w:val="28"/>
        </w:rPr>
      </w:pPr>
      <w:r w:rsidRPr="00A20C03">
        <w:rPr>
          <w:sz w:val="28"/>
          <w:szCs w:val="28"/>
        </w:rPr>
        <w:t>[155]</w:t>
      </w:r>
      <w:r w:rsidRPr="00A20C03">
        <w:rPr>
          <w:sz w:val="28"/>
          <w:szCs w:val="28"/>
        </w:rPr>
        <w:tab/>
      </w:r>
      <w:r w:rsidR="00A26191" w:rsidRPr="00D8319C">
        <w:rPr>
          <w:sz w:val="28"/>
          <w:szCs w:val="28"/>
        </w:rPr>
        <w:t xml:space="preserve">They were informed that the children </w:t>
      </w:r>
      <w:r w:rsidR="00B751EA" w:rsidRPr="00D8319C">
        <w:rPr>
          <w:sz w:val="28"/>
          <w:szCs w:val="28"/>
        </w:rPr>
        <w:t>were</w:t>
      </w:r>
      <w:r w:rsidR="00A26191" w:rsidRPr="00D8319C">
        <w:rPr>
          <w:sz w:val="28"/>
          <w:szCs w:val="28"/>
        </w:rPr>
        <w:t xml:space="preserve"> at a crisis </w:t>
      </w:r>
      <w:r w:rsidR="00766222" w:rsidRPr="00D8319C">
        <w:rPr>
          <w:sz w:val="28"/>
          <w:szCs w:val="28"/>
        </w:rPr>
        <w:t>Centre</w:t>
      </w:r>
      <w:r w:rsidR="00A26191" w:rsidRPr="00D8319C">
        <w:rPr>
          <w:sz w:val="28"/>
          <w:szCs w:val="28"/>
        </w:rPr>
        <w:t>.  They were only informed that they were arrested for child neglect and the possession of dagga</w:t>
      </w:r>
      <w:r w:rsidR="002F67EB" w:rsidRPr="00D8319C">
        <w:rPr>
          <w:sz w:val="28"/>
          <w:szCs w:val="28"/>
        </w:rPr>
        <w:t xml:space="preserve">.  </w:t>
      </w:r>
      <w:r w:rsidR="002F67EB" w:rsidRPr="00D8319C">
        <w:rPr>
          <w:sz w:val="28"/>
          <w:szCs w:val="28"/>
        </w:rPr>
        <w:lastRenderedPageBreak/>
        <w:t xml:space="preserve">Comments were </w:t>
      </w:r>
      <w:r w:rsidR="00A631CE" w:rsidRPr="00D8319C">
        <w:rPr>
          <w:sz w:val="28"/>
          <w:szCs w:val="28"/>
        </w:rPr>
        <w:t xml:space="preserve">made </w:t>
      </w:r>
      <w:r w:rsidR="002F67EB" w:rsidRPr="00D8319C">
        <w:rPr>
          <w:sz w:val="28"/>
          <w:szCs w:val="28"/>
        </w:rPr>
        <w:t>by Cst Pay</w:t>
      </w:r>
      <w:r w:rsidR="00A631CE" w:rsidRPr="00D8319C">
        <w:rPr>
          <w:sz w:val="28"/>
          <w:szCs w:val="28"/>
        </w:rPr>
        <w:t xml:space="preserve">ne and </w:t>
      </w:r>
      <w:r w:rsidR="00B751EA" w:rsidRPr="00D8319C">
        <w:rPr>
          <w:sz w:val="28"/>
          <w:szCs w:val="28"/>
        </w:rPr>
        <w:t>Mr.</w:t>
      </w:r>
      <w:r w:rsidR="00A631CE" w:rsidRPr="00D8319C">
        <w:rPr>
          <w:sz w:val="28"/>
          <w:szCs w:val="28"/>
        </w:rPr>
        <w:t xml:space="preserve"> van Dyk t</w:t>
      </w:r>
      <w:r w:rsidR="002F67EB" w:rsidRPr="00D8319C">
        <w:rPr>
          <w:sz w:val="28"/>
          <w:szCs w:val="28"/>
        </w:rPr>
        <w:t xml:space="preserve">hat his wife was very skinny.  </w:t>
      </w:r>
      <w:r w:rsidR="00356647" w:rsidRPr="00D8319C">
        <w:rPr>
          <w:sz w:val="28"/>
          <w:szCs w:val="28"/>
        </w:rPr>
        <w:t xml:space="preserve">They were also told that </w:t>
      </w:r>
      <w:r w:rsidR="00CC7C4A" w:rsidRPr="00D8319C">
        <w:rPr>
          <w:sz w:val="28"/>
          <w:szCs w:val="28"/>
        </w:rPr>
        <w:t xml:space="preserve">they will ensure that they never see their children again.  </w:t>
      </w:r>
    </w:p>
    <w:p w14:paraId="5ED84559" w14:textId="4DD6B8BA" w:rsidR="00DF6B02" w:rsidRPr="00D8319C" w:rsidRDefault="00D8319C" w:rsidP="00D8319C">
      <w:pPr>
        <w:spacing w:after="360" w:line="360" w:lineRule="auto"/>
        <w:jc w:val="both"/>
        <w:rPr>
          <w:sz w:val="28"/>
          <w:szCs w:val="28"/>
        </w:rPr>
      </w:pPr>
      <w:r w:rsidRPr="00A20C03">
        <w:rPr>
          <w:sz w:val="28"/>
          <w:szCs w:val="28"/>
        </w:rPr>
        <w:t>[156]</w:t>
      </w:r>
      <w:r w:rsidRPr="00A20C03">
        <w:rPr>
          <w:sz w:val="28"/>
          <w:szCs w:val="28"/>
        </w:rPr>
        <w:tab/>
      </w:r>
      <w:r w:rsidR="0083316A" w:rsidRPr="00D8319C">
        <w:rPr>
          <w:sz w:val="28"/>
          <w:szCs w:val="28"/>
        </w:rPr>
        <w:t>He admitted that the dagga found in his cupboard</w:t>
      </w:r>
      <w:r w:rsidR="00DD36F1" w:rsidRPr="00D8319C">
        <w:rPr>
          <w:sz w:val="28"/>
          <w:szCs w:val="28"/>
        </w:rPr>
        <w:t xml:space="preserve"> belonged to him.  He admitted to smoking dagga to calm his nerves due to the financial </w:t>
      </w:r>
      <w:r w:rsidR="001C5A3A" w:rsidRPr="00D8319C">
        <w:rPr>
          <w:sz w:val="28"/>
          <w:szCs w:val="28"/>
        </w:rPr>
        <w:t xml:space="preserve">dire straits they were forced in by </w:t>
      </w:r>
      <w:r w:rsidR="009042A4" w:rsidRPr="00D8319C">
        <w:rPr>
          <w:sz w:val="28"/>
          <w:szCs w:val="28"/>
        </w:rPr>
        <w:t>Mr.</w:t>
      </w:r>
      <w:r w:rsidR="001C5A3A" w:rsidRPr="00D8319C">
        <w:rPr>
          <w:sz w:val="28"/>
          <w:szCs w:val="28"/>
        </w:rPr>
        <w:t xml:space="preserve"> Smit.  </w:t>
      </w:r>
    </w:p>
    <w:p w14:paraId="7A58CAC2" w14:textId="6F0F164A" w:rsidR="00DF6265" w:rsidRPr="00D8319C" w:rsidRDefault="00D8319C" w:rsidP="00D8319C">
      <w:pPr>
        <w:spacing w:after="360" w:line="360" w:lineRule="auto"/>
        <w:jc w:val="both"/>
        <w:rPr>
          <w:sz w:val="28"/>
          <w:szCs w:val="28"/>
        </w:rPr>
      </w:pPr>
      <w:r w:rsidRPr="00A20C03">
        <w:rPr>
          <w:sz w:val="28"/>
          <w:szCs w:val="28"/>
        </w:rPr>
        <w:t>[157]</w:t>
      </w:r>
      <w:r w:rsidRPr="00A20C03">
        <w:rPr>
          <w:sz w:val="28"/>
          <w:szCs w:val="28"/>
        </w:rPr>
        <w:tab/>
      </w:r>
      <w:r w:rsidR="00DF6B02" w:rsidRPr="00D8319C">
        <w:rPr>
          <w:sz w:val="28"/>
          <w:szCs w:val="28"/>
        </w:rPr>
        <w:t xml:space="preserve">He also admitted that they </w:t>
      </w:r>
      <w:r w:rsidR="00B96965" w:rsidRPr="00D8319C">
        <w:rPr>
          <w:sz w:val="28"/>
          <w:szCs w:val="28"/>
        </w:rPr>
        <w:t>were in possession of</w:t>
      </w:r>
      <w:r w:rsidR="00DF6B02" w:rsidRPr="00D8319C">
        <w:rPr>
          <w:sz w:val="28"/>
          <w:szCs w:val="28"/>
        </w:rPr>
        <w:t xml:space="preserve"> </w:t>
      </w:r>
      <w:r w:rsidR="00BF6F35" w:rsidRPr="00D8319C">
        <w:rPr>
          <w:sz w:val="28"/>
          <w:szCs w:val="28"/>
        </w:rPr>
        <w:t xml:space="preserve">thirteen </w:t>
      </w:r>
      <w:r w:rsidR="00DF6B02" w:rsidRPr="00D8319C">
        <w:rPr>
          <w:sz w:val="28"/>
          <w:szCs w:val="28"/>
        </w:rPr>
        <w:t>plastic bags con</w:t>
      </w:r>
      <w:r w:rsidR="00B96965" w:rsidRPr="00D8319C">
        <w:rPr>
          <w:sz w:val="28"/>
          <w:szCs w:val="28"/>
        </w:rPr>
        <w:t>taining residue of CAT</w:t>
      </w:r>
      <w:r w:rsidR="001C5A3A" w:rsidRPr="00D8319C">
        <w:rPr>
          <w:sz w:val="28"/>
          <w:szCs w:val="28"/>
        </w:rPr>
        <w:t xml:space="preserve">.  </w:t>
      </w:r>
      <w:r w:rsidR="00BF6F35" w:rsidRPr="00D8319C">
        <w:rPr>
          <w:sz w:val="28"/>
          <w:szCs w:val="28"/>
        </w:rPr>
        <w:t xml:space="preserve">He admitted that both </w:t>
      </w:r>
      <w:r w:rsidR="00C56049" w:rsidRPr="00D8319C">
        <w:rPr>
          <w:sz w:val="28"/>
          <w:szCs w:val="28"/>
        </w:rPr>
        <w:t>he</w:t>
      </w:r>
      <w:r w:rsidR="00BF6F35" w:rsidRPr="00D8319C">
        <w:rPr>
          <w:sz w:val="28"/>
          <w:szCs w:val="28"/>
        </w:rPr>
        <w:t xml:space="preserve"> and </w:t>
      </w:r>
      <w:r w:rsidR="003D0244" w:rsidRPr="00D8319C">
        <w:rPr>
          <w:sz w:val="28"/>
          <w:szCs w:val="28"/>
        </w:rPr>
        <w:t>the 2</w:t>
      </w:r>
      <w:r w:rsidR="003D0244" w:rsidRPr="00D8319C">
        <w:rPr>
          <w:sz w:val="28"/>
          <w:szCs w:val="28"/>
          <w:vertAlign w:val="superscript"/>
        </w:rPr>
        <w:t>nd</w:t>
      </w:r>
      <w:r w:rsidR="003D0244" w:rsidRPr="00D8319C">
        <w:rPr>
          <w:sz w:val="28"/>
          <w:szCs w:val="28"/>
        </w:rPr>
        <w:t xml:space="preserve"> Appellant</w:t>
      </w:r>
      <w:r w:rsidR="00BF6F35" w:rsidRPr="00D8319C">
        <w:rPr>
          <w:sz w:val="28"/>
          <w:szCs w:val="28"/>
        </w:rPr>
        <w:t xml:space="preserve"> used CAT occasionally </w:t>
      </w:r>
      <w:r w:rsidR="00C56049" w:rsidRPr="00D8319C">
        <w:rPr>
          <w:sz w:val="28"/>
          <w:szCs w:val="28"/>
        </w:rPr>
        <w:t xml:space="preserve">when having a braai with school friends.  </w:t>
      </w:r>
      <w:r w:rsidR="003F4ABC" w:rsidRPr="00D8319C">
        <w:rPr>
          <w:sz w:val="28"/>
          <w:szCs w:val="28"/>
        </w:rPr>
        <w:t xml:space="preserve">The children would not be present on these </w:t>
      </w:r>
      <w:r w:rsidR="00B666D5" w:rsidRPr="00D8319C">
        <w:rPr>
          <w:sz w:val="28"/>
          <w:szCs w:val="28"/>
        </w:rPr>
        <w:t>occasions but</w:t>
      </w:r>
      <w:r w:rsidR="003F4ABC" w:rsidRPr="00D8319C">
        <w:rPr>
          <w:sz w:val="28"/>
          <w:szCs w:val="28"/>
        </w:rPr>
        <w:t xml:space="preserve"> would be visiting the brother of </w:t>
      </w:r>
      <w:r w:rsidR="00BD267F" w:rsidRPr="00D8319C">
        <w:rPr>
          <w:sz w:val="28"/>
          <w:szCs w:val="28"/>
        </w:rPr>
        <w:t>the 2</w:t>
      </w:r>
      <w:r w:rsidR="00BD267F" w:rsidRPr="00D8319C">
        <w:rPr>
          <w:sz w:val="28"/>
          <w:szCs w:val="28"/>
          <w:vertAlign w:val="superscript"/>
        </w:rPr>
        <w:t>nd</w:t>
      </w:r>
      <w:r w:rsidR="00BD267F" w:rsidRPr="00D8319C">
        <w:rPr>
          <w:sz w:val="28"/>
          <w:szCs w:val="28"/>
        </w:rPr>
        <w:t xml:space="preserve"> Appellant</w:t>
      </w:r>
      <w:r w:rsidR="003F4ABC" w:rsidRPr="00D8319C">
        <w:rPr>
          <w:sz w:val="28"/>
          <w:szCs w:val="28"/>
        </w:rPr>
        <w:t xml:space="preserve"> or his own uncle </w:t>
      </w:r>
      <w:r w:rsidR="00B666D5" w:rsidRPr="00D8319C">
        <w:rPr>
          <w:sz w:val="28"/>
          <w:szCs w:val="28"/>
        </w:rPr>
        <w:t xml:space="preserve">Danie </w:t>
      </w:r>
      <w:r w:rsidR="003F4ABC" w:rsidRPr="00D8319C">
        <w:rPr>
          <w:sz w:val="28"/>
          <w:szCs w:val="28"/>
        </w:rPr>
        <w:t>and aunt</w:t>
      </w:r>
      <w:r w:rsidR="00B666D5" w:rsidRPr="00D8319C">
        <w:rPr>
          <w:sz w:val="28"/>
          <w:szCs w:val="28"/>
        </w:rPr>
        <w:t xml:space="preserve"> Rita Stassen.  </w:t>
      </w:r>
    </w:p>
    <w:p w14:paraId="4DA7BD45" w14:textId="24201847" w:rsidR="00050A30" w:rsidRPr="00D8319C" w:rsidRDefault="00D8319C" w:rsidP="00D8319C">
      <w:pPr>
        <w:spacing w:after="360" w:line="360" w:lineRule="auto"/>
        <w:jc w:val="both"/>
        <w:rPr>
          <w:sz w:val="28"/>
          <w:szCs w:val="28"/>
        </w:rPr>
      </w:pPr>
      <w:r w:rsidRPr="00A20C03">
        <w:rPr>
          <w:sz w:val="28"/>
          <w:szCs w:val="28"/>
        </w:rPr>
        <w:t>[158]</w:t>
      </w:r>
      <w:r w:rsidRPr="00A20C03">
        <w:rPr>
          <w:sz w:val="28"/>
          <w:szCs w:val="28"/>
        </w:rPr>
        <w:tab/>
      </w:r>
      <w:r w:rsidR="00DF6265" w:rsidRPr="00D8319C">
        <w:rPr>
          <w:sz w:val="28"/>
          <w:szCs w:val="28"/>
        </w:rPr>
        <w:t xml:space="preserve">He testified that he never exposed his children to </w:t>
      </w:r>
      <w:r w:rsidR="00D40839" w:rsidRPr="00D8319C">
        <w:rPr>
          <w:sz w:val="28"/>
          <w:szCs w:val="28"/>
        </w:rPr>
        <w:t xml:space="preserve">their use of drugs.  He did not even smoke in the presence of his children.  </w:t>
      </w:r>
    </w:p>
    <w:p w14:paraId="1329B37D" w14:textId="2C9B7055" w:rsidR="00AF42D7" w:rsidRPr="00D8319C" w:rsidRDefault="00D8319C" w:rsidP="00D8319C">
      <w:pPr>
        <w:spacing w:after="360" w:line="360" w:lineRule="auto"/>
        <w:ind w:left="567" w:hanging="567"/>
        <w:jc w:val="both"/>
        <w:rPr>
          <w:sz w:val="28"/>
          <w:szCs w:val="28"/>
        </w:rPr>
      </w:pPr>
      <w:r w:rsidRPr="00A20C03">
        <w:rPr>
          <w:sz w:val="28"/>
          <w:szCs w:val="28"/>
        </w:rPr>
        <w:t>[159]</w:t>
      </w:r>
      <w:r w:rsidRPr="00A20C03">
        <w:rPr>
          <w:sz w:val="28"/>
          <w:szCs w:val="28"/>
        </w:rPr>
        <w:tab/>
      </w:r>
      <w:r w:rsidR="00050A30" w:rsidRPr="00D8319C">
        <w:rPr>
          <w:sz w:val="28"/>
          <w:szCs w:val="28"/>
        </w:rPr>
        <w:t xml:space="preserve">They were released on bail about three weeks after their arrest.  </w:t>
      </w:r>
    </w:p>
    <w:p w14:paraId="48FA92DA" w14:textId="56BCFB78" w:rsidR="00C15459" w:rsidRPr="00D8319C" w:rsidRDefault="00D8319C" w:rsidP="00D8319C">
      <w:pPr>
        <w:spacing w:after="360" w:line="360" w:lineRule="auto"/>
        <w:jc w:val="both"/>
        <w:rPr>
          <w:sz w:val="28"/>
          <w:szCs w:val="28"/>
        </w:rPr>
      </w:pPr>
      <w:r w:rsidRPr="00A20C03">
        <w:rPr>
          <w:sz w:val="28"/>
          <w:szCs w:val="28"/>
        </w:rPr>
        <w:t>[160]</w:t>
      </w:r>
      <w:r w:rsidRPr="00A20C03">
        <w:rPr>
          <w:sz w:val="28"/>
          <w:szCs w:val="28"/>
        </w:rPr>
        <w:tab/>
      </w:r>
      <w:r w:rsidR="00AF42D7" w:rsidRPr="00D8319C">
        <w:rPr>
          <w:sz w:val="28"/>
          <w:szCs w:val="28"/>
        </w:rPr>
        <w:t xml:space="preserve">They only became aware of the </w:t>
      </w:r>
      <w:r w:rsidR="005549FE" w:rsidRPr="00D8319C">
        <w:rPr>
          <w:sz w:val="28"/>
          <w:szCs w:val="28"/>
        </w:rPr>
        <w:t>other charges</w:t>
      </w:r>
      <w:r w:rsidR="004071F8" w:rsidRPr="00D8319C">
        <w:rPr>
          <w:sz w:val="28"/>
          <w:szCs w:val="28"/>
        </w:rPr>
        <w:t xml:space="preserve"> of rape and child pornog</w:t>
      </w:r>
      <w:r w:rsidR="00D74EB2" w:rsidRPr="00D8319C">
        <w:rPr>
          <w:sz w:val="28"/>
          <w:szCs w:val="28"/>
        </w:rPr>
        <w:t xml:space="preserve">raphy </w:t>
      </w:r>
      <w:r w:rsidR="005549FE" w:rsidRPr="00D8319C">
        <w:rPr>
          <w:sz w:val="28"/>
          <w:szCs w:val="28"/>
        </w:rPr>
        <w:t>after a newspaper artic</w:t>
      </w:r>
      <w:r w:rsidR="00D74EB2" w:rsidRPr="00D8319C">
        <w:rPr>
          <w:sz w:val="28"/>
          <w:szCs w:val="28"/>
        </w:rPr>
        <w:t xml:space="preserve">le appeared in June 2015.  </w:t>
      </w:r>
      <w:r w:rsidR="005F14F6" w:rsidRPr="00D8319C">
        <w:rPr>
          <w:sz w:val="28"/>
          <w:szCs w:val="28"/>
        </w:rPr>
        <w:t>The</w:t>
      </w:r>
      <w:r w:rsidR="003C153E" w:rsidRPr="00D8319C">
        <w:rPr>
          <w:sz w:val="28"/>
          <w:szCs w:val="28"/>
        </w:rPr>
        <w:t>y were never informed of these charges by the police.</w:t>
      </w:r>
    </w:p>
    <w:p w14:paraId="48BDA6C6" w14:textId="6C96FE73" w:rsidR="001C2E04" w:rsidRPr="00D8319C" w:rsidRDefault="00D8319C" w:rsidP="00D8319C">
      <w:pPr>
        <w:spacing w:after="360" w:line="360" w:lineRule="auto"/>
        <w:jc w:val="both"/>
        <w:rPr>
          <w:sz w:val="28"/>
          <w:szCs w:val="28"/>
        </w:rPr>
      </w:pPr>
      <w:r w:rsidRPr="00A20C03">
        <w:rPr>
          <w:sz w:val="28"/>
          <w:szCs w:val="28"/>
        </w:rPr>
        <w:t>[161]</w:t>
      </w:r>
      <w:r w:rsidRPr="00A20C03">
        <w:rPr>
          <w:sz w:val="28"/>
          <w:szCs w:val="28"/>
        </w:rPr>
        <w:tab/>
      </w:r>
      <w:r w:rsidR="00F65BE2" w:rsidRPr="00D8319C">
        <w:rPr>
          <w:sz w:val="28"/>
          <w:szCs w:val="28"/>
        </w:rPr>
        <w:t>LA</w:t>
      </w:r>
      <w:r w:rsidR="00C15459" w:rsidRPr="00D8319C">
        <w:rPr>
          <w:sz w:val="28"/>
          <w:szCs w:val="28"/>
        </w:rPr>
        <w:t xml:space="preserve"> was a </w:t>
      </w:r>
      <w:r w:rsidR="00F65E0E" w:rsidRPr="00D8319C">
        <w:rPr>
          <w:sz w:val="28"/>
          <w:szCs w:val="28"/>
        </w:rPr>
        <w:t>loveable child.  When he returned from work, she would run into his arms and A</w:t>
      </w:r>
      <w:r w:rsidR="00F65BE2" w:rsidRPr="00D8319C">
        <w:rPr>
          <w:sz w:val="28"/>
          <w:szCs w:val="28"/>
        </w:rPr>
        <w:t>J</w:t>
      </w:r>
      <w:r w:rsidR="00F65E0E" w:rsidRPr="00D8319C">
        <w:rPr>
          <w:sz w:val="28"/>
          <w:szCs w:val="28"/>
        </w:rPr>
        <w:t xml:space="preserve"> would climb onto his leg.  He would then play with them.  </w:t>
      </w:r>
    </w:p>
    <w:p w14:paraId="48E10F88" w14:textId="5443D944" w:rsidR="00010FB2" w:rsidRPr="00D8319C" w:rsidRDefault="00D8319C" w:rsidP="00D8319C">
      <w:pPr>
        <w:spacing w:after="360" w:line="360" w:lineRule="auto"/>
        <w:jc w:val="both"/>
        <w:rPr>
          <w:sz w:val="28"/>
          <w:szCs w:val="28"/>
        </w:rPr>
      </w:pPr>
      <w:r w:rsidRPr="00A20C03">
        <w:rPr>
          <w:sz w:val="28"/>
          <w:szCs w:val="28"/>
        </w:rPr>
        <w:t>[162]</w:t>
      </w:r>
      <w:r w:rsidRPr="00A20C03">
        <w:rPr>
          <w:sz w:val="28"/>
          <w:szCs w:val="28"/>
        </w:rPr>
        <w:tab/>
      </w:r>
      <w:r w:rsidR="001C2E04" w:rsidRPr="00D8319C">
        <w:rPr>
          <w:sz w:val="28"/>
          <w:szCs w:val="28"/>
        </w:rPr>
        <w:t xml:space="preserve">He testified that the word </w:t>
      </w:r>
      <w:r w:rsidR="004071F8" w:rsidRPr="00D8319C">
        <w:rPr>
          <w:sz w:val="28"/>
          <w:szCs w:val="28"/>
        </w:rPr>
        <w:t>“</w:t>
      </w:r>
      <w:r w:rsidR="001C2E04" w:rsidRPr="00D8319C">
        <w:rPr>
          <w:sz w:val="28"/>
          <w:szCs w:val="28"/>
        </w:rPr>
        <w:t>parrakoekie</w:t>
      </w:r>
      <w:r w:rsidR="004071F8" w:rsidRPr="00D8319C">
        <w:rPr>
          <w:sz w:val="28"/>
          <w:szCs w:val="28"/>
        </w:rPr>
        <w:t>”</w:t>
      </w:r>
      <w:r w:rsidR="001C2E04" w:rsidRPr="00D8319C">
        <w:rPr>
          <w:sz w:val="28"/>
          <w:szCs w:val="28"/>
        </w:rPr>
        <w:t xml:space="preserve"> was never used in their house,</w:t>
      </w:r>
      <w:r w:rsidR="004420CF" w:rsidRPr="00D8319C">
        <w:rPr>
          <w:sz w:val="28"/>
          <w:szCs w:val="28"/>
        </w:rPr>
        <w:t xml:space="preserve"> they used the word </w:t>
      </w:r>
      <w:r w:rsidR="004071F8" w:rsidRPr="00D8319C">
        <w:rPr>
          <w:sz w:val="28"/>
          <w:szCs w:val="28"/>
        </w:rPr>
        <w:t>“</w:t>
      </w:r>
      <w:r w:rsidR="004420CF" w:rsidRPr="00D8319C">
        <w:rPr>
          <w:sz w:val="28"/>
          <w:szCs w:val="28"/>
        </w:rPr>
        <w:t>koekeloeks</w:t>
      </w:r>
      <w:r w:rsidR="004071F8" w:rsidRPr="00D8319C">
        <w:rPr>
          <w:sz w:val="28"/>
          <w:szCs w:val="28"/>
        </w:rPr>
        <w:t>”</w:t>
      </w:r>
      <w:r w:rsidR="004420CF" w:rsidRPr="00D8319C">
        <w:rPr>
          <w:sz w:val="28"/>
          <w:szCs w:val="28"/>
        </w:rPr>
        <w:t xml:space="preserve"> </w:t>
      </w:r>
      <w:r w:rsidR="007915F3" w:rsidRPr="00D8319C">
        <w:rPr>
          <w:sz w:val="28"/>
          <w:szCs w:val="28"/>
        </w:rPr>
        <w:t>when referring to th</w:t>
      </w:r>
      <w:r w:rsidR="00010FB2" w:rsidRPr="00D8319C">
        <w:rPr>
          <w:sz w:val="28"/>
          <w:szCs w:val="28"/>
        </w:rPr>
        <w:t xml:space="preserve">e </w:t>
      </w:r>
      <w:r w:rsidR="004420CF" w:rsidRPr="00D8319C">
        <w:rPr>
          <w:sz w:val="28"/>
          <w:szCs w:val="28"/>
        </w:rPr>
        <w:t>private part</w:t>
      </w:r>
      <w:r w:rsidR="00010FB2" w:rsidRPr="00D8319C">
        <w:rPr>
          <w:sz w:val="28"/>
          <w:szCs w:val="28"/>
        </w:rPr>
        <w:t xml:space="preserve"> of </w:t>
      </w:r>
      <w:r w:rsidR="007915F3" w:rsidRPr="00D8319C">
        <w:rPr>
          <w:sz w:val="28"/>
          <w:szCs w:val="28"/>
        </w:rPr>
        <w:t>LA</w:t>
      </w:r>
      <w:r w:rsidR="00010FB2" w:rsidRPr="00D8319C">
        <w:rPr>
          <w:sz w:val="28"/>
          <w:szCs w:val="28"/>
        </w:rPr>
        <w:t xml:space="preserve">.  </w:t>
      </w:r>
    </w:p>
    <w:p w14:paraId="68F2500C" w14:textId="05B69346" w:rsidR="00C028AA" w:rsidRPr="00D8319C" w:rsidRDefault="00D8319C" w:rsidP="00D8319C">
      <w:pPr>
        <w:spacing w:after="360" w:line="360" w:lineRule="auto"/>
        <w:jc w:val="both"/>
        <w:rPr>
          <w:sz w:val="28"/>
          <w:szCs w:val="28"/>
        </w:rPr>
      </w:pPr>
      <w:r w:rsidRPr="00A20C03">
        <w:rPr>
          <w:sz w:val="28"/>
          <w:szCs w:val="28"/>
        </w:rPr>
        <w:lastRenderedPageBreak/>
        <w:t>[163]</w:t>
      </w:r>
      <w:r w:rsidRPr="00A20C03">
        <w:rPr>
          <w:sz w:val="28"/>
          <w:szCs w:val="28"/>
        </w:rPr>
        <w:tab/>
      </w:r>
      <w:r w:rsidR="00010FB2" w:rsidRPr="00D8319C">
        <w:rPr>
          <w:sz w:val="28"/>
          <w:szCs w:val="28"/>
        </w:rPr>
        <w:t xml:space="preserve">He would hear </w:t>
      </w:r>
      <w:r w:rsidR="001636EE" w:rsidRPr="00D8319C">
        <w:rPr>
          <w:sz w:val="28"/>
          <w:szCs w:val="28"/>
        </w:rPr>
        <w:t>the 2</w:t>
      </w:r>
      <w:r w:rsidR="001636EE" w:rsidRPr="00D8319C">
        <w:rPr>
          <w:sz w:val="28"/>
          <w:szCs w:val="28"/>
          <w:vertAlign w:val="superscript"/>
        </w:rPr>
        <w:t>nd</w:t>
      </w:r>
      <w:r w:rsidR="001636EE" w:rsidRPr="00D8319C">
        <w:rPr>
          <w:sz w:val="28"/>
          <w:szCs w:val="28"/>
        </w:rPr>
        <w:t xml:space="preserve"> Appellant</w:t>
      </w:r>
      <w:r w:rsidR="00010FB2" w:rsidRPr="00D8319C">
        <w:rPr>
          <w:sz w:val="28"/>
          <w:szCs w:val="28"/>
        </w:rPr>
        <w:t xml:space="preserve"> using the word when </w:t>
      </w:r>
      <w:r w:rsidR="001636EE" w:rsidRPr="00D8319C">
        <w:rPr>
          <w:sz w:val="28"/>
          <w:szCs w:val="28"/>
        </w:rPr>
        <w:t>LA</w:t>
      </w:r>
      <w:r w:rsidR="00010FB2" w:rsidRPr="00D8319C">
        <w:rPr>
          <w:sz w:val="28"/>
          <w:szCs w:val="28"/>
        </w:rPr>
        <w:t xml:space="preserve"> was bathed.  He was never present while she bathed</w:t>
      </w:r>
      <w:r w:rsidR="00C21DC3" w:rsidRPr="00D8319C">
        <w:rPr>
          <w:sz w:val="28"/>
          <w:szCs w:val="28"/>
        </w:rPr>
        <w:t xml:space="preserve">. </w:t>
      </w:r>
      <w:r w:rsidR="00010FB2" w:rsidRPr="00D8319C">
        <w:rPr>
          <w:sz w:val="28"/>
          <w:szCs w:val="28"/>
        </w:rPr>
        <w:t xml:space="preserve"> </w:t>
      </w:r>
      <w:r w:rsidR="009B5E6C" w:rsidRPr="00D8319C">
        <w:rPr>
          <w:sz w:val="28"/>
          <w:szCs w:val="28"/>
        </w:rPr>
        <w:t>He</w:t>
      </w:r>
      <w:r w:rsidR="00C21DC3" w:rsidRPr="00D8319C">
        <w:rPr>
          <w:sz w:val="28"/>
          <w:szCs w:val="28"/>
        </w:rPr>
        <w:t xml:space="preserve"> </w:t>
      </w:r>
      <w:r w:rsidR="009B5E6C" w:rsidRPr="00D8319C">
        <w:rPr>
          <w:sz w:val="28"/>
          <w:szCs w:val="28"/>
        </w:rPr>
        <w:t>did not even assist in changing her nappies</w:t>
      </w:r>
      <w:r w:rsidR="00C21DC3" w:rsidRPr="00D8319C">
        <w:rPr>
          <w:sz w:val="28"/>
          <w:szCs w:val="28"/>
        </w:rPr>
        <w:t xml:space="preserve"> as she was a girl</w:t>
      </w:r>
      <w:r w:rsidR="004420CF" w:rsidRPr="00D8319C">
        <w:rPr>
          <w:sz w:val="28"/>
          <w:szCs w:val="28"/>
        </w:rPr>
        <w:t>.</w:t>
      </w:r>
    </w:p>
    <w:p w14:paraId="322E5682" w14:textId="30580E94" w:rsidR="003D49AF" w:rsidRPr="00D8319C" w:rsidRDefault="00D8319C" w:rsidP="00D8319C">
      <w:pPr>
        <w:spacing w:after="360" w:line="360" w:lineRule="auto"/>
        <w:jc w:val="both"/>
        <w:rPr>
          <w:sz w:val="28"/>
          <w:szCs w:val="28"/>
        </w:rPr>
      </w:pPr>
      <w:r w:rsidRPr="00A20C03">
        <w:rPr>
          <w:sz w:val="28"/>
          <w:szCs w:val="28"/>
        </w:rPr>
        <w:t>[164]</w:t>
      </w:r>
      <w:r w:rsidRPr="00A20C03">
        <w:rPr>
          <w:sz w:val="28"/>
          <w:szCs w:val="28"/>
        </w:rPr>
        <w:tab/>
      </w:r>
      <w:r w:rsidR="00FA4C0A" w:rsidRPr="00D8319C">
        <w:rPr>
          <w:sz w:val="28"/>
          <w:szCs w:val="28"/>
        </w:rPr>
        <w:t xml:space="preserve">He denied any incident with a stick and denied that there was a tree with branches low enough to pick a branch.  </w:t>
      </w:r>
      <w:r w:rsidR="003D49AF" w:rsidRPr="00D8319C">
        <w:rPr>
          <w:sz w:val="28"/>
          <w:szCs w:val="28"/>
        </w:rPr>
        <w:t xml:space="preserve">They only had a banana tree on the premises.  </w:t>
      </w:r>
      <w:r w:rsidR="00AC7D64" w:rsidRPr="00D8319C">
        <w:rPr>
          <w:sz w:val="28"/>
          <w:szCs w:val="28"/>
        </w:rPr>
        <w:t xml:space="preserve">He </w:t>
      </w:r>
      <w:r w:rsidR="00FC1BBD" w:rsidRPr="00D8319C">
        <w:rPr>
          <w:sz w:val="28"/>
          <w:szCs w:val="28"/>
        </w:rPr>
        <w:t xml:space="preserve">pointed out the banana tree </w:t>
      </w:r>
      <w:r w:rsidR="00153275" w:rsidRPr="00D8319C">
        <w:rPr>
          <w:sz w:val="28"/>
          <w:szCs w:val="28"/>
        </w:rPr>
        <w:t>in</w:t>
      </w:r>
      <w:r w:rsidR="00FC1BBD" w:rsidRPr="00D8319C">
        <w:rPr>
          <w:sz w:val="28"/>
          <w:szCs w:val="28"/>
        </w:rPr>
        <w:t xml:space="preserve"> photos 1 and 2 of Exhibit D</w:t>
      </w:r>
      <w:r w:rsidR="00F028B8" w:rsidRPr="00D8319C">
        <w:rPr>
          <w:sz w:val="28"/>
          <w:szCs w:val="28"/>
        </w:rPr>
        <w:t>.</w:t>
      </w:r>
    </w:p>
    <w:p w14:paraId="047CA96B" w14:textId="481B23AF" w:rsidR="00702E39" w:rsidRPr="00D8319C" w:rsidRDefault="00D8319C" w:rsidP="00D8319C">
      <w:pPr>
        <w:spacing w:after="360" w:line="360" w:lineRule="auto"/>
        <w:jc w:val="both"/>
        <w:rPr>
          <w:sz w:val="28"/>
          <w:szCs w:val="28"/>
        </w:rPr>
      </w:pPr>
      <w:r w:rsidRPr="00A20C03">
        <w:rPr>
          <w:sz w:val="28"/>
          <w:szCs w:val="28"/>
        </w:rPr>
        <w:t>[165]</w:t>
      </w:r>
      <w:r w:rsidRPr="00A20C03">
        <w:rPr>
          <w:sz w:val="28"/>
          <w:szCs w:val="28"/>
        </w:rPr>
        <w:tab/>
      </w:r>
      <w:r w:rsidR="003D49AF" w:rsidRPr="00D8319C">
        <w:rPr>
          <w:sz w:val="28"/>
          <w:szCs w:val="28"/>
        </w:rPr>
        <w:t xml:space="preserve">He denied that any sexual abuse took place in which he and </w:t>
      </w:r>
      <w:r w:rsidR="00153275" w:rsidRPr="00D8319C">
        <w:rPr>
          <w:sz w:val="28"/>
          <w:szCs w:val="28"/>
        </w:rPr>
        <w:t>the 2</w:t>
      </w:r>
      <w:r w:rsidR="00153275" w:rsidRPr="00D8319C">
        <w:rPr>
          <w:sz w:val="28"/>
          <w:szCs w:val="28"/>
          <w:vertAlign w:val="superscript"/>
        </w:rPr>
        <w:t>nd</w:t>
      </w:r>
      <w:r w:rsidR="00153275" w:rsidRPr="00D8319C">
        <w:rPr>
          <w:sz w:val="28"/>
          <w:szCs w:val="28"/>
        </w:rPr>
        <w:t xml:space="preserve"> Appellant</w:t>
      </w:r>
      <w:r w:rsidR="003D49AF" w:rsidRPr="00D8319C">
        <w:rPr>
          <w:sz w:val="28"/>
          <w:szCs w:val="28"/>
        </w:rPr>
        <w:t xml:space="preserve"> participated.  </w:t>
      </w:r>
    </w:p>
    <w:p w14:paraId="76FE39D7" w14:textId="6DB79832" w:rsidR="0045151A" w:rsidRPr="00D8319C" w:rsidRDefault="00D8319C" w:rsidP="00D8319C">
      <w:pPr>
        <w:spacing w:after="360" w:line="360" w:lineRule="auto"/>
        <w:jc w:val="both"/>
        <w:rPr>
          <w:sz w:val="28"/>
          <w:szCs w:val="28"/>
        </w:rPr>
      </w:pPr>
      <w:r w:rsidRPr="00A20C03">
        <w:rPr>
          <w:sz w:val="28"/>
          <w:szCs w:val="28"/>
        </w:rPr>
        <w:t>[166]</w:t>
      </w:r>
      <w:r w:rsidRPr="00A20C03">
        <w:rPr>
          <w:sz w:val="28"/>
          <w:szCs w:val="28"/>
        </w:rPr>
        <w:tab/>
      </w:r>
      <w:r w:rsidR="0045151A" w:rsidRPr="00D8319C">
        <w:rPr>
          <w:sz w:val="28"/>
          <w:szCs w:val="28"/>
        </w:rPr>
        <w:t>He</w:t>
      </w:r>
      <w:r w:rsidR="00BC1B16" w:rsidRPr="00D8319C">
        <w:rPr>
          <w:sz w:val="28"/>
          <w:szCs w:val="28"/>
        </w:rPr>
        <w:t xml:space="preserve"> denied that he penetrated </w:t>
      </w:r>
      <w:r w:rsidR="006A0DE6" w:rsidRPr="00D8319C">
        <w:rPr>
          <w:sz w:val="28"/>
          <w:szCs w:val="28"/>
        </w:rPr>
        <w:t>LA</w:t>
      </w:r>
      <w:r w:rsidR="00BC1B16" w:rsidRPr="00D8319C">
        <w:rPr>
          <w:sz w:val="28"/>
          <w:szCs w:val="28"/>
        </w:rPr>
        <w:t xml:space="preserve"> with a stick and that she bled profusely.  He responded that she would then have had to be taken to a hospital.  </w:t>
      </w:r>
      <w:r w:rsidR="009170E6" w:rsidRPr="00D8319C">
        <w:rPr>
          <w:sz w:val="28"/>
          <w:szCs w:val="28"/>
        </w:rPr>
        <w:t xml:space="preserve">He is unaware that </w:t>
      </w:r>
      <w:r w:rsidR="000F4364" w:rsidRPr="00D8319C">
        <w:rPr>
          <w:sz w:val="28"/>
          <w:szCs w:val="28"/>
        </w:rPr>
        <w:t>LA</w:t>
      </w:r>
      <w:r w:rsidR="009170E6" w:rsidRPr="00D8319C">
        <w:rPr>
          <w:sz w:val="28"/>
          <w:szCs w:val="28"/>
        </w:rPr>
        <w:t xml:space="preserve"> b</w:t>
      </w:r>
      <w:r w:rsidR="000F4364" w:rsidRPr="00D8319C">
        <w:rPr>
          <w:sz w:val="28"/>
          <w:szCs w:val="28"/>
        </w:rPr>
        <w:t>le</w:t>
      </w:r>
      <w:r w:rsidR="009170E6" w:rsidRPr="00D8319C">
        <w:rPr>
          <w:sz w:val="28"/>
          <w:szCs w:val="28"/>
        </w:rPr>
        <w:t xml:space="preserve">d from her private parts at any stage. </w:t>
      </w:r>
    </w:p>
    <w:p w14:paraId="5C65C3C6" w14:textId="029F9AA9" w:rsidR="002C1B61" w:rsidRPr="00D8319C" w:rsidRDefault="00D8319C" w:rsidP="00D8319C">
      <w:pPr>
        <w:spacing w:after="360" w:line="360" w:lineRule="auto"/>
        <w:jc w:val="both"/>
        <w:rPr>
          <w:sz w:val="28"/>
          <w:szCs w:val="28"/>
        </w:rPr>
      </w:pPr>
      <w:r w:rsidRPr="00A20C03">
        <w:rPr>
          <w:sz w:val="28"/>
          <w:szCs w:val="28"/>
        </w:rPr>
        <w:t>[167]</w:t>
      </w:r>
      <w:r w:rsidRPr="00A20C03">
        <w:rPr>
          <w:sz w:val="28"/>
          <w:szCs w:val="28"/>
        </w:rPr>
        <w:tab/>
      </w:r>
      <w:r w:rsidR="00702E39" w:rsidRPr="00D8319C">
        <w:rPr>
          <w:sz w:val="28"/>
          <w:szCs w:val="28"/>
        </w:rPr>
        <w:t xml:space="preserve">He denied that nude photos were taken of </w:t>
      </w:r>
      <w:r w:rsidR="000F4364" w:rsidRPr="00D8319C">
        <w:rPr>
          <w:sz w:val="28"/>
          <w:szCs w:val="28"/>
        </w:rPr>
        <w:t>LA</w:t>
      </w:r>
      <w:r w:rsidR="00702E39" w:rsidRPr="00D8319C">
        <w:rPr>
          <w:sz w:val="28"/>
          <w:szCs w:val="28"/>
        </w:rPr>
        <w:t xml:space="preserve">.  He only admitted that </w:t>
      </w:r>
      <w:r w:rsidR="00682265" w:rsidRPr="00D8319C">
        <w:rPr>
          <w:sz w:val="28"/>
          <w:szCs w:val="28"/>
        </w:rPr>
        <w:t>the 2</w:t>
      </w:r>
      <w:r w:rsidR="00682265" w:rsidRPr="00D8319C">
        <w:rPr>
          <w:sz w:val="28"/>
          <w:szCs w:val="28"/>
          <w:vertAlign w:val="superscript"/>
        </w:rPr>
        <w:t>nd</w:t>
      </w:r>
      <w:r w:rsidR="00682265" w:rsidRPr="00D8319C">
        <w:rPr>
          <w:sz w:val="28"/>
          <w:szCs w:val="28"/>
        </w:rPr>
        <w:t xml:space="preserve"> Appellant</w:t>
      </w:r>
      <w:r w:rsidR="00702E39" w:rsidRPr="00D8319C">
        <w:rPr>
          <w:sz w:val="28"/>
          <w:szCs w:val="28"/>
        </w:rPr>
        <w:t xml:space="preserve"> took one photo of </w:t>
      </w:r>
      <w:r w:rsidR="00682265" w:rsidRPr="00D8319C">
        <w:rPr>
          <w:sz w:val="28"/>
          <w:szCs w:val="28"/>
        </w:rPr>
        <w:t>LA</w:t>
      </w:r>
      <w:r w:rsidR="00702E39" w:rsidRPr="00D8319C">
        <w:rPr>
          <w:sz w:val="28"/>
          <w:szCs w:val="28"/>
        </w:rPr>
        <w:t xml:space="preserve"> where she stood in the bath with her back to the camera</w:t>
      </w:r>
      <w:r w:rsidR="002D6D40" w:rsidRPr="00D8319C">
        <w:rPr>
          <w:sz w:val="28"/>
          <w:szCs w:val="28"/>
        </w:rPr>
        <w:t xml:space="preserve">.  </w:t>
      </w:r>
      <w:r w:rsidR="00682265" w:rsidRPr="00D8319C">
        <w:rPr>
          <w:sz w:val="28"/>
          <w:szCs w:val="28"/>
        </w:rPr>
        <w:t>She</w:t>
      </w:r>
      <w:r w:rsidR="002D6D40" w:rsidRPr="00D8319C">
        <w:rPr>
          <w:sz w:val="28"/>
          <w:szCs w:val="28"/>
        </w:rPr>
        <w:t xml:space="preserve"> took the photo to show his parents how long </w:t>
      </w:r>
      <w:r w:rsidR="006D2F94" w:rsidRPr="00D8319C">
        <w:rPr>
          <w:sz w:val="28"/>
          <w:szCs w:val="28"/>
        </w:rPr>
        <w:t>LA’s</w:t>
      </w:r>
      <w:r w:rsidR="002D6D40" w:rsidRPr="00D8319C">
        <w:rPr>
          <w:sz w:val="28"/>
          <w:szCs w:val="28"/>
        </w:rPr>
        <w:t xml:space="preserve"> hair was.  </w:t>
      </w:r>
      <w:r w:rsidR="003D0AD9" w:rsidRPr="00D8319C">
        <w:rPr>
          <w:sz w:val="28"/>
          <w:szCs w:val="28"/>
        </w:rPr>
        <w:t xml:space="preserve">There was no other intention with the photo than to show his parents the length of </w:t>
      </w:r>
      <w:r w:rsidR="006D2F94" w:rsidRPr="00D8319C">
        <w:rPr>
          <w:sz w:val="28"/>
          <w:szCs w:val="28"/>
        </w:rPr>
        <w:t>LA’s</w:t>
      </w:r>
      <w:r w:rsidR="003D0AD9" w:rsidRPr="00D8319C">
        <w:rPr>
          <w:sz w:val="28"/>
          <w:szCs w:val="28"/>
        </w:rPr>
        <w:t xml:space="preserve"> hair.  </w:t>
      </w:r>
    </w:p>
    <w:p w14:paraId="144115A1" w14:textId="17D7D0A4" w:rsidR="00D76D43" w:rsidRPr="00D8319C" w:rsidRDefault="00D8319C" w:rsidP="00D8319C">
      <w:pPr>
        <w:spacing w:after="360" w:line="360" w:lineRule="auto"/>
        <w:jc w:val="both"/>
        <w:rPr>
          <w:sz w:val="28"/>
          <w:szCs w:val="28"/>
        </w:rPr>
      </w:pPr>
      <w:r w:rsidRPr="00A20C03">
        <w:rPr>
          <w:sz w:val="28"/>
          <w:szCs w:val="28"/>
        </w:rPr>
        <w:t>[168]</w:t>
      </w:r>
      <w:r w:rsidRPr="00A20C03">
        <w:rPr>
          <w:sz w:val="28"/>
          <w:szCs w:val="28"/>
        </w:rPr>
        <w:tab/>
      </w:r>
      <w:r w:rsidR="002C1B61" w:rsidRPr="00D8319C">
        <w:rPr>
          <w:sz w:val="28"/>
          <w:szCs w:val="28"/>
        </w:rPr>
        <w:t xml:space="preserve">The police confiscated all their sex games that they found in the cupboard, three adult pornography </w:t>
      </w:r>
      <w:r w:rsidR="0045151A" w:rsidRPr="00D8319C">
        <w:rPr>
          <w:sz w:val="28"/>
          <w:szCs w:val="28"/>
        </w:rPr>
        <w:t>DVD’s</w:t>
      </w:r>
      <w:r w:rsidR="002C1B61" w:rsidRPr="00D8319C">
        <w:rPr>
          <w:sz w:val="28"/>
          <w:szCs w:val="28"/>
        </w:rPr>
        <w:t xml:space="preserve"> and about seven hard drives.  </w:t>
      </w:r>
      <w:r w:rsidR="006F21FB" w:rsidRPr="00D8319C">
        <w:rPr>
          <w:sz w:val="28"/>
          <w:szCs w:val="28"/>
        </w:rPr>
        <w:t xml:space="preserve">The hard drives were given back to them.  He looked at the contents of the hard drives.  Two hard drives did not work.  One hard drive had all their information on, but all their photos and videos were removed before it was handed back to them.  </w:t>
      </w:r>
      <w:r w:rsidR="004420CF" w:rsidRPr="00D8319C">
        <w:rPr>
          <w:sz w:val="28"/>
          <w:szCs w:val="28"/>
        </w:rPr>
        <w:t xml:space="preserve"> </w:t>
      </w:r>
      <w:r w:rsidR="0038322F" w:rsidRPr="00D8319C">
        <w:rPr>
          <w:sz w:val="28"/>
          <w:szCs w:val="28"/>
        </w:rPr>
        <w:t>These photos and videos were taken while they were on holiday or where the children played</w:t>
      </w:r>
      <w:r w:rsidR="00D76D43" w:rsidRPr="00D8319C">
        <w:rPr>
          <w:sz w:val="28"/>
          <w:szCs w:val="28"/>
        </w:rPr>
        <w:t>.</w:t>
      </w:r>
    </w:p>
    <w:p w14:paraId="680195B0" w14:textId="245FF204" w:rsidR="007450CE" w:rsidRPr="00D8319C" w:rsidRDefault="00D8319C" w:rsidP="00D8319C">
      <w:pPr>
        <w:spacing w:after="360" w:line="360" w:lineRule="auto"/>
        <w:jc w:val="both"/>
        <w:rPr>
          <w:sz w:val="28"/>
          <w:szCs w:val="28"/>
        </w:rPr>
      </w:pPr>
      <w:r w:rsidRPr="00A20C03">
        <w:rPr>
          <w:sz w:val="28"/>
          <w:szCs w:val="28"/>
        </w:rPr>
        <w:lastRenderedPageBreak/>
        <w:t>[169]</w:t>
      </w:r>
      <w:r w:rsidRPr="00A20C03">
        <w:rPr>
          <w:sz w:val="28"/>
          <w:szCs w:val="28"/>
        </w:rPr>
        <w:tab/>
      </w:r>
      <w:r w:rsidR="00791D44" w:rsidRPr="00D8319C">
        <w:rPr>
          <w:sz w:val="28"/>
          <w:szCs w:val="28"/>
        </w:rPr>
        <w:t xml:space="preserve">During his evidence, the </w:t>
      </w:r>
      <w:r w:rsidR="001B05F1" w:rsidRPr="00D8319C">
        <w:rPr>
          <w:sz w:val="28"/>
          <w:szCs w:val="28"/>
        </w:rPr>
        <w:t>defense</w:t>
      </w:r>
      <w:r w:rsidR="00791D44" w:rsidRPr="00D8319C">
        <w:rPr>
          <w:sz w:val="28"/>
          <w:szCs w:val="28"/>
        </w:rPr>
        <w:t xml:space="preserve"> handed in Exhibit P, that had been in possession of the State all the way</w:t>
      </w:r>
      <w:r w:rsidR="00812DE0" w:rsidRPr="00D8319C">
        <w:rPr>
          <w:sz w:val="28"/>
          <w:szCs w:val="28"/>
        </w:rPr>
        <w:t xml:space="preserve"> but not presented to the Court during the State’s cas</w:t>
      </w:r>
      <w:r w:rsidR="008B29E9" w:rsidRPr="00D8319C">
        <w:rPr>
          <w:sz w:val="28"/>
          <w:szCs w:val="28"/>
        </w:rPr>
        <w:t xml:space="preserve">e.  Exhibit P is a report by </w:t>
      </w:r>
      <w:r w:rsidR="001E24B6" w:rsidRPr="00D8319C">
        <w:rPr>
          <w:sz w:val="28"/>
          <w:szCs w:val="28"/>
        </w:rPr>
        <w:t>a social worker in the employment of the Films and Publication Board</w:t>
      </w:r>
      <w:r w:rsidR="00C102ED" w:rsidRPr="00D8319C">
        <w:rPr>
          <w:sz w:val="28"/>
          <w:szCs w:val="28"/>
        </w:rPr>
        <w:t xml:space="preserve">, who </w:t>
      </w:r>
      <w:r w:rsidR="001D29B3" w:rsidRPr="00D8319C">
        <w:rPr>
          <w:sz w:val="28"/>
          <w:szCs w:val="28"/>
        </w:rPr>
        <w:t>examined three of the hard drives confiscated in this case on 2- and 3 December 2014</w:t>
      </w:r>
      <w:r w:rsidR="00AD06B5" w:rsidRPr="00D8319C">
        <w:rPr>
          <w:sz w:val="28"/>
          <w:szCs w:val="28"/>
        </w:rPr>
        <w:t xml:space="preserve"> and found it not to contain child pornography.  She compiled a report on 16 February 2015</w:t>
      </w:r>
      <w:r w:rsidR="008B29E9" w:rsidRPr="00D8319C">
        <w:rPr>
          <w:sz w:val="28"/>
          <w:szCs w:val="28"/>
        </w:rPr>
        <w:t xml:space="preserve"> noting her findings</w:t>
      </w:r>
      <w:r w:rsidR="00C102ED" w:rsidRPr="00D8319C">
        <w:rPr>
          <w:sz w:val="28"/>
          <w:szCs w:val="28"/>
        </w:rPr>
        <w:t xml:space="preserve">.  </w:t>
      </w:r>
      <w:r w:rsidR="00B77E1F" w:rsidRPr="00D8319C">
        <w:rPr>
          <w:sz w:val="28"/>
          <w:szCs w:val="28"/>
        </w:rPr>
        <w:t xml:space="preserve">It needs to be mentioned, that although no conviction </w:t>
      </w:r>
      <w:r w:rsidR="0059666D" w:rsidRPr="00D8319C">
        <w:rPr>
          <w:sz w:val="28"/>
          <w:szCs w:val="28"/>
        </w:rPr>
        <w:t>followed</w:t>
      </w:r>
      <w:r w:rsidR="00B77E1F" w:rsidRPr="00D8319C">
        <w:rPr>
          <w:sz w:val="28"/>
          <w:szCs w:val="28"/>
        </w:rPr>
        <w:t xml:space="preserve"> in respect of the producing of child pornography, </w:t>
      </w:r>
      <w:r w:rsidR="00801E7B" w:rsidRPr="00D8319C">
        <w:rPr>
          <w:sz w:val="28"/>
          <w:szCs w:val="28"/>
        </w:rPr>
        <w:t>it is appalling to n</w:t>
      </w:r>
      <w:r w:rsidR="00912913" w:rsidRPr="00D8319C">
        <w:rPr>
          <w:sz w:val="28"/>
          <w:szCs w:val="28"/>
        </w:rPr>
        <w:t xml:space="preserve">otice that </w:t>
      </w:r>
      <w:r w:rsidR="00B77E1F" w:rsidRPr="00D8319C">
        <w:rPr>
          <w:sz w:val="28"/>
          <w:szCs w:val="28"/>
        </w:rPr>
        <w:t>the State elected to prosecute the two Appellants</w:t>
      </w:r>
      <w:r w:rsidR="00D8485F" w:rsidRPr="00D8319C">
        <w:rPr>
          <w:sz w:val="28"/>
          <w:szCs w:val="28"/>
        </w:rPr>
        <w:t xml:space="preserve"> of said charge and formally put the charge of contravening section</w:t>
      </w:r>
      <w:r w:rsidR="003329C5" w:rsidRPr="00D8319C">
        <w:rPr>
          <w:sz w:val="28"/>
          <w:szCs w:val="28"/>
        </w:rPr>
        <w:t xml:space="preserve"> </w:t>
      </w:r>
      <w:r w:rsidR="00A838DB" w:rsidRPr="00D8319C">
        <w:rPr>
          <w:sz w:val="28"/>
          <w:szCs w:val="28"/>
        </w:rPr>
        <w:t>24</w:t>
      </w:r>
      <w:r w:rsidR="00BF5D1A" w:rsidRPr="00D8319C">
        <w:rPr>
          <w:sz w:val="28"/>
          <w:szCs w:val="28"/>
        </w:rPr>
        <w:t xml:space="preserve"> of Act 65 of 1996 to the two Appellants on </w:t>
      </w:r>
      <w:r w:rsidR="00333B81" w:rsidRPr="00D8319C">
        <w:rPr>
          <w:sz w:val="28"/>
          <w:szCs w:val="28"/>
        </w:rPr>
        <w:t xml:space="preserve">11 February 2016 while being well aware of the fact that the evidence at their disposal </w:t>
      </w:r>
      <w:r w:rsidR="00454113" w:rsidRPr="00D8319C">
        <w:rPr>
          <w:sz w:val="28"/>
          <w:szCs w:val="28"/>
        </w:rPr>
        <w:t>did not prove</w:t>
      </w:r>
      <w:r w:rsidR="008B002C" w:rsidRPr="00D8319C">
        <w:rPr>
          <w:sz w:val="28"/>
          <w:szCs w:val="28"/>
        </w:rPr>
        <w:t xml:space="preserve"> that the Appellants committed such a crime.  </w:t>
      </w:r>
      <w:r w:rsidR="00683BC6" w:rsidRPr="00D8319C">
        <w:rPr>
          <w:sz w:val="28"/>
          <w:szCs w:val="28"/>
        </w:rPr>
        <w:t>T</w:t>
      </w:r>
      <w:r w:rsidR="0011273B" w:rsidRPr="00D8319C">
        <w:rPr>
          <w:sz w:val="28"/>
          <w:szCs w:val="28"/>
        </w:rPr>
        <w:t>he</w:t>
      </w:r>
      <w:r w:rsidR="00683BC6" w:rsidRPr="00D8319C">
        <w:rPr>
          <w:sz w:val="28"/>
          <w:szCs w:val="28"/>
        </w:rPr>
        <w:t xml:space="preserve"> prosecut</w:t>
      </w:r>
      <w:r w:rsidR="0011273B" w:rsidRPr="00D8319C">
        <w:rPr>
          <w:sz w:val="28"/>
          <w:szCs w:val="28"/>
        </w:rPr>
        <w:t>ion of</w:t>
      </w:r>
      <w:r w:rsidR="00683BC6" w:rsidRPr="00D8319C">
        <w:rPr>
          <w:sz w:val="28"/>
          <w:szCs w:val="28"/>
        </w:rPr>
        <w:t xml:space="preserve"> the Appellants on count 7</w:t>
      </w:r>
      <w:r w:rsidR="003C35C2" w:rsidRPr="00D8319C">
        <w:rPr>
          <w:sz w:val="28"/>
          <w:szCs w:val="28"/>
        </w:rPr>
        <w:t xml:space="preserve"> as well as the fact that the State withheld information contained in Exhibit P from the Court</w:t>
      </w:r>
      <w:r w:rsidR="00383CDB" w:rsidRPr="00D8319C">
        <w:rPr>
          <w:sz w:val="28"/>
          <w:szCs w:val="28"/>
        </w:rPr>
        <w:t>,</w:t>
      </w:r>
      <w:r w:rsidR="0011273B" w:rsidRPr="00D8319C">
        <w:rPr>
          <w:sz w:val="28"/>
          <w:szCs w:val="28"/>
        </w:rPr>
        <w:t xml:space="preserve"> </w:t>
      </w:r>
      <w:r w:rsidR="001F1E01" w:rsidRPr="00D8319C">
        <w:rPr>
          <w:sz w:val="28"/>
          <w:szCs w:val="28"/>
        </w:rPr>
        <w:t>seems to have been done</w:t>
      </w:r>
      <w:r w:rsidR="0011273B" w:rsidRPr="00D8319C">
        <w:rPr>
          <w:sz w:val="28"/>
          <w:szCs w:val="28"/>
        </w:rPr>
        <w:t xml:space="preserve"> maliciously.  </w:t>
      </w:r>
      <w:r w:rsidR="00244A7A" w:rsidRPr="00D8319C">
        <w:rPr>
          <w:sz w:val="28"/>
          <w:szCs w:val="28"/>
        </w:rPr>
        <w:t xml:space="preserve">It is further extremely </w:t>
      </w:r>
      <w:r w:rsidR="004E4B5B" w:rsidRPr="00D8319C">
        <w:rPr>
          <w:sz w:val="28"/>
          <w:szCs w:val="28"/>
        </w:rPr>
        <w:t>concerning that a newspaper article was posted in June 2015</w:t>
      </w:r>
      <w:r w:rsidR="00027F94" w:rsidRPr="00D8319C">
        <w:rPr>
          <w:sz w:val="28"/>
          <w:szCs w:val="28"/>
        </w:rPr>
        <w:t xml:space="preserve"> mentioning the </w:t>
      </w:r>
      <w:r w:rsidR="00E233DC" w:rsidRPr="00D8319C">
        <w:rPr>
          <w:sz w:val="28"/>
          <w:szCs w:val="28"/>
        </w:rPr>
        <w:t xml:space="preserve">charge of child pornography </w:t>
      </w:r>
      <w:r w:rsidR="00373DE3" w:rsidRPr="00D8319C">
        <w:rPr>
          <w:sz w:val="28"/>
          <w:szCs w:val="28"/>
        </w:rPr>
        <w:t xml:space="preserve">against the Appellants </w:t>
      </w:r>
      <w:r w:rsidR="00E233DC" w:rsidRPr="00D8319C">
        <w:rPr>
          <w:sz w:val="28"/>
          <w:szCs w:val="28"/>
        </w:rPr>
        <w:t xml:space="preserve">while it was well known to the police and the prosecution by February 2015 that </w:t>
      </w:r>
      <w:r w:rsidR="00373DE3" w:rsidRPr="00D8319C">
        <w:rPr>
          <w:sz w:val="28"/>
          <w:szCs w:val="28"/>
        </w:rPr>
        <w:t xml:space="preserve">there </w:t>
      </w:r>
      <w:r w:rsidR="00834F92" w:rsidRPr="00D8319C">
        <w:rPr>
          <w:sz w:val="28"/>
          <w:szCs w:val="28"/>
        </w:rPr>
        <w:t>was</w:t>
      </w:r>
      <w:r w:rsidR="00373DE3" w:rsidRPr="00D8319C">
        <w:rPr>
          <w:sz w:val="28"/>
          <w:szCs w:val="28"/>
        </w:rPr>
        <w:t xml:space="preserve"> no evidence of the production of child pornography.</w:t>
      </w:r>
    </w:p>
    <w:p w14:paraId="123CC106" w14:textId="0AFC233B" w:rsidR="00D65931" w:rsidRPr="00D8319C" w:rsidRDefault="00D8319C" w:rsidP="00D8319C">
      <w:pPr>
        <w:spacing w:after="360" w:line="360" w:lineRule="auto"/>
        <w:ind w:left="567" w:hanging="567"/>
        <w:jc w:val="both"/>
        <w:rPr>
          <w:sz w:val="28"/>
          <w:szCs w:val="28"/>
        </w:rPr>
      </w:pPr>
      <w:r w:rsidRPr="00EA608B">
        <w:rPr>
          <w:sz w:val="28"/>
          <w:szCs w:val="28"/>
        </w:rPr>
        <w:t>[170]</w:t>
      </w:r>
      <w:r w:rsidRPr="00EA608B">
        <w:rPr>
          <w:sz w:val="28"/>
          <w:szCs w:val="28"/>
        </w:rPr>
        <w:tab/>
      </w:r>
      <w:r w:rsidR="00D76D43" w:rsidRPr="00D8319C">
        <w:rPr>
          <w:sz w:val="28"/>
          <w:szCs w:val="28"/>
        </w:rPr>
        <w:t xml:space="preserve">He denied that </w:t>
      </w:r>
      <w:r w:rsidR="002C0BB4" w:rsidRPr="00D8319C">
        <w:rPr>
          <w:sz w:val="28"/>
          <w:szCs w:val="28"/>
        </w:rPr>
        <w:t>any sexual acts occurred between A</w:t>
      </w:r>
      <w:r w:rsidR="00570BF7" w:rsidRPr="00D8319C">
        <w:rPr>
          <w:sz w:val="28"/>
          <w:szCs w:val="28"/>
        </w:rPr>
        <w:t>J</w:t>
      </w:r>
      <w:r w:rsidR="002C0BB4" w:rsidRPr="00D8319C">
        <w:rPr>
          <w:sz w:val="28"/>
          <w:szCs w:val="28"/>
        </w:rPr>
        <w:t xml:space="preserve"> and </w:t>
      </w:r>
      <w:r w:rsidR="00570BF7" w:rsidRPr="00D8319C">
        <w:rPr>
          <w:sz w:val="28"/>
          <w:szCs w:val="28"/>
        </w:rPr>
        <w:t>LA</w:t>
      </w:r>
      <w:r w:rsidR="002C0BB4" w:rsidRPr="00D8319C">
        <w:rPr>
          <w:sz w:val="28"/>
          <w:szCs w:val="28"/>
        </w:rPr>
        <w:t xml:space="preserve"> in their presence.  </w:t>
      </w:r>
    </w:p>
    <w:p w14:paraId="338C0953" w14:textId="0D94A34A" w:rsidR="00453F67" w:rsidRPr="00D8319C" w:rsidRDefault="00D8319C" w:rsidP="00D8319C">
      <w:pPr>
        <w:spacing w:after="360" w:line="360" w:lineRule="auto"/>
        <w:jc w:val="both"/>
        <w:rPr>
          <w:sz w:val="28"/>
          <w:szCs w:val="28"/>
        </w:rPr>
      </w:pPr>
      <w:r w:rsidRPr="00A20C03">
        <w:rPr>
          <w:sz w:val="28"/>
          <w:szCs w:val="28"/>
        </w:rPr>
        <w:t>[171]</w:t>
      </w:r>
      <w:r w:rsidRPr="00A20C03">
        <w:rPr>
          <w:sz w:val="28"/>
          <w:szCs w:val="28"/>
        </w:rPr>
        <w:tab/>
      </w:r>
      <w:r w:rsidR="00D65931" w:rsidRPr="00D8319C">
        <w:rPr>
          <w:sz w:val="28"/>
          <w:szCs w:val="28"/>
        </w:rPr>
        <w:t>He denied that they chased the</w:t>
      </w:r>
      <w:r w:rsidR="00570BF7" w:rsidRPr="00D8319C">
        <w:rPr>
          <w:sz w:val="28"/>
          <w:szCs w:val="28"/>
        </w:rPr>
        <w:t>ir</w:t>
      </w:r>
      <w:r w:rsidR="00D65931" w:rsidRPr="00D8319C">
        <w:rPr>
          <w:sz w:val="28"/>
          <w:szCs w:val="28"/>
        </w:rPr>
        <w:t xml:space="preserve"> children away.  He denied that there was any argument between them and the children on the night before they disappeared. </w:t>
      </w:r>
    </w:p>
    <w:p w14:paraId="149919CA" w14:textId="01057366" w:rsidR="0036552E" w:rsidRPr="00D8319C" w:rsidRDefault="00D8319C" w:rsidP="00D8319C">
      <w:pPr>
        <w:spacing w:after="360" w:line="360" w:lineRule="auto"/>
        <w:jc w:val="both"/>
        <w:rPr>
          <w:sz w:val="28"/>
          <w:szCs w:val="28"/>
        </w:rPr>
      </w:pPr>
      <w:r w:rsidRPr="00A20C03">
        <w:rPr>
          <w:sz w:val="28"/>
          <w:szCs w:val="28"/>
        </w:rPr>
        <w:t>[172]</w:t>
      </w:r>
      <w:r w:rsidRPr="00A20C03">
        <w:rPr>
          <w:sz w:val="28"/>
          <w:szCs w:val="28"/>
        </w:rPr>
        <w:tab/>
      </w:r>
      <w:r w:rsidR="00453F67" w:rsidRPr="00D8319C">
        <w:rPr>
          <w:sz w:val="28"/>
          <w:szCs w:val="28"/>
        </w:rPr>
        <w:t xml:space="preserve">He denied that he ever took </w:t>
      </w:r>
      <w:r w:rsidR="00570BF7" w:rsidRPr="00D8319C">
        <w:rPr>
          <w:sz w:val="28"/>
          <w:szCs w:val="28"/>
        </w:rPr>
        <w:t>LA</w:t>
      </w:r>
      <w:r w:rsidR="00453F67" w:rsidRPr="00D8319C">
        <w:rPr>
          <w:sz w:val="28"/>
          <w:szCs w:val="28"/>
        </w:rPr>
        <w:t xml:space="preserve"> to the doctor or that he was present when social services or the police took </w:t>
      </w:r>
      <w:r w:rsidR="0008000E" w:rsidRPr="00D8319C">
        <w:rPr>
          <w:sz w:val="28"/>
          <w:szCs w:val="28"/>
        </w:rPr>
        <w:t>LA</w:t>
      </w:r>
      <w:r w:rsidR="00453F67" w:rsidRPr="00D8319C">
        <w:rPr>
          <w:sz w:val="28"/>
          <w:szCs w:val="28"/>
        </w:rPr>
        <w:t xml:space="preserve"> to the doctor.  </w:t>
      </w:r>
    </w:p>
    <w:p w14:paraId="01683DB5" w14:textId="4A243247" w:rsidR="00187612" w:rsidRPr="00D8319C" w:rsidRDefault="00D8319C" w:rsidP="00D8319C">
      <w:pPr>
        <w:spacing w:after="360" w:line="360" w:lineRule="auto"/>
        <w:ind w:left="567" w:hanging="567"/>
        <w:jc w:val="both"/>
        <w:rPr>
          <w:sz w:val="28"/>
          <w:szCs w:val="28"/>
        </w:rPr>
      </w:pPr>
      <w:r w:rsidRPr="00A20C03">
        <w:rPr>
          <w:sz w:val="28"/>
          <w:szCs w:val="28"/>
        </w:rPr>
        <w:t>[173]</w:t>
      </w:r>
      <w:r w:rsidRPr="00A20C03">
        <w:rPr>
          <w:sz w:val="28"/>
          <w:szCs w:val="28"/>
        </w:rPr>
        <w:tab/>
      </w:r>
      <w:r w:rsidR="00187612" w:rsidRPr="00D8319C">
        <w:rPr>
          <w:sz w:val="28"/>
          <w:szCs w:val="28"/>
        </w:rPr>
        <w:t xml:space="preserve">He denied that he ever injected the complainant. </w:t>
      </w:r>
    </w:p>
    <w:p w14:paraId="4EA409A0" w14:textId="3BE0B368" w:rsidR="00A26191" w:rsidRPr="00D8319C" w:rsidRDefault="00D8319C" w:rsidP="00D8319C">
      <w:pPr>
        <w:spacing w:after="360" w:line="360" w:lineRule="auto"/>
        <w:jc w:val="both"/>
        <w:rPr>
          <w:sz w:val="28"/>
          <w:szCs w:val="28"/>
        </w:rPr>
      </w:pPr>
      <w:r w:rsidRPr="00A20C03">
        <w:rPr>
          <w:sz w:val="28"/>
          <w:szCs w:val="28"/>
        </w:rPr>
        <w:lastRenderedPageBreak/>
        <w:t>[174]</w:t>
      </w:r>
      <w:r w:rsidRPr="00A20C03">
        <w:rPr>
          <w:sz w:val="28"/>
          <w:szCs w:val="28"/>
        </w:rPr>
        <w:tab/>
      </w:r>
      <w:r w:rsidR="0036552E" w:rsidRPr="00D8319C">
        <w:rPr>
          <w:sz w:val="28"/>
          <w:szCs w:val="28"/>
        </w:rPr>
        <w:t>He knows A</w:t>
      </w:r>
      <w:r w:rsidR="001B0DCD" w:rsidRPr="00D8319C">
        <w:rPr>
          <w:sz w:val="28"/>
          <w:szCs w:val="28"/>
        </w:rPr>
        <w:t>.  A, together with his parents</w:t>
      </w:r>
      <w:r w:rsidR="00B73632" w:rsidRPr="00D8319C">
        <w:rPr>
          <w:sz w:val="28"/>
          <w:szCs w:val="28"/>
        </w:rPr>
        <w:t xml:space="preserve"> would visit them about twice or thrice a year.  </w:t>
      </w:r>
      <w:r w:rsidR="00AA1269" w:rsidRPr="00D8319C">
        <w:rPr>
          <w:sz w:val="28"/>
          <w:szCs w:val="28"/>
        </w:rPr>
        <w:t xml:space="preserve">He has no more contact with the couple as they moved to Mozambique. </w:t>
      </w:r>
    </w:p>
    <w:p w14:paraId="5B2F9C57" w14:textId="695F7245" w:rsidR="00935736" w:rsidRPr="00D8319C" w:rsidRDefault="00D8319C" w:rsidP="00D8319C">
      <w:pPr>
        <w:spacing w:after="360" w:line="360" w:lineRule="auto"/>
        <w:jc w:val="both"/>
        <w:rPr>
          <w:sz w:val="28"/>
          <w:szCs w:val="28"/>
        </w:rPr>
      </w:pPr>
      <w:r w:rsidRPr="00A20C03">
        <w:rPr>
          <w:sz w:val="28"/>
          <w:szCs w:val="28"/>
        </w:rPr>
        <w:t>[175]</w:t>
      </w:r>
      <w:r w:rsidRPr="00A20C03">
        <w:rPr>
          <w:sz w:val="28"/>
          <w:szCs w:val="28"/>
        </w:rPr>
        <w:tab/>
      </w:r>
      <w:r w:rsidR="00935736" w:rsidRPr="00D8319C">
        <w:rPr>
          <w:sz w:val="28"/>
          <w:szCs w:val="28"/>
        </w:rPr>
        <w:t xml:space="preserve">He denied that R, B or the </w:t>
      </w:r>
      <w:r w:rsidR="00AC6B82" w:rsidRPr="00D8319C">
        <w:rPr>
          <w:sz w:val="28"/>
          <w:szCs w:val="28"/>
        </w:rPr>
        <w:t>parents of A</w:t>
      </w:r>
      <w:r w:rsidR="00935736" w:rsidRPr="00D8319C">
        <w:rPr>
          <w:sz w:val="28"/>
          <w:szCs w:val="28"/>
        </w:rPr>
        <w:t xml:space="preserve"> participated in sexual misconduct against the children.  </w:t>
      </w:r>
    </w:p>
    <w:p w14:paraId="266B7F0B" w14:textId="47B2417E" w:rsidR="00214A58" w:rsidRPr="00D8319C" w:rsidRDefault="00D8319C" w:rsidP="00D8319C">
      <w:pPr>
        <w:spacing w:after="360" w:line="360" w:lineRule="auto"/>
        <w:ind w:left="567" w:hanging="567"/>
        <w:jc w:val="both"/>
        <w:rPr>
          <w:sz w:val="28"/>
          <w:szCs w:val="28"/>
        </w:rPr>
      </w:pPr>
      <w:r w:rsidRPr="00A20C03">
        <w:rPr>
          <w:sz w:val="28"/>
          <w:szCs w:val="28"/>
        </w:rPr>
        <w:t>[176]</w:t>
      </w:r>
      <w:r w:rsidRPr="00A20C03">
        <w:rPr>
          <w:sz w:val="28"/>
          <w:szCs w:val="28"/>
        </w:rPr>
        <w:tab/>
      </w:r>
      <w:r w:rsidR="00214A58" w:rsidRPr="00D8319C">
        <w:rPr>
          <w:sz w:val="28"/>
          <w:szCs w:val="28"/>
        </w:rPr>
        <w:t xml:space="preserve">He denied that he </w:t>
      </w:r>
      <w:r w:rsidR="00AC6B82" w:rsidRPr="00D8319C">
        <w:rPr>
          <w:sz w:val="28"/>
          <w:szCs w:val="28"/>
        </w:rPr>
        <w:t xml:space="preserve">possessed </w:t>
      </w:r>
      <w:r w:rsidR="00214A58" w:rsidRPr="00D8319C">
        <w:rPr>
          <w:sz w:val="28"/>
          <w:szCs w:val="28"/>
        </w:rPr>
        <w:t xml:space="preserve">any firearm.  </w:t>
      </w:r>
    </w:p>
    <w:p w14:paraId="3290C351" w14:textId="3CF3F231" w:rsidR="000C3B58" w:rsidRPr="00D8319C" w:rsidRDefault="00D8319C" w:rsidP="00D8319C">
      <w:pPr>
        <w:spacing w:after="360" w:line="360" w:lineRule="auto"/>
        <w:jc w:val="both"/>
        <w:rPr>
          <w:sz w:val="28"/>
          <w:szCs w:val="28"/>
        </w:rPr>
      </w:pPr>
      <w:r w:rsidRPr="00A20C03">
        <w:rPr>
          <w:sz w:val="28"/>
          <w:szCs w:val="28"/>
        </w:rPr>
        <w:t>[177]</w:t>
      </w:r>
      <w:r w:rsidRPr="00A20C03">
        <w:rPr>
          <w:sz w:val="28"/>
          <w:szCs w:val="28"/>
        </w:rPr>
        <w:tab/>
      </w:r>
      <w:r w:rsidR="000C3B58" w:rsidRPr="00D8319C">
        <w:rPr>
          <w:sz w:val="28"/>
          <w:szCs w:val="28"/>
        </w:rPr>
        <w:t xml:space="preserve">He testified that </w:t>
      </w:r>
      <w:r w:rsidR="00AC6B82" w:rsidRPr="00D8319C">
        <w:rPr>
          <w:sz w:val="28"/>
          <w:szCs w:val="28"/>
        </w:rPr>
        <w:t>LA</w:t>
      </w:r>
      <w:r w:rsidR="000C3B58" w:rsidRPr="00D8319C">
        <w:rPr>
          <w:sz w:val="28"/>
          <w:szCs w:val="28"/>
        </w:rPr>
        <w:t xml:space="preserve"> </w:t>
      </w:r>
      <w:r w:rsidR="003C2938" w:rsidRPr="00D8319C">
        <w:rPr>
          <w:sz w:val="28"/>
          <w:szCs w:val="28"/>
        </w:rPr>
        <w:t xml:space="preserve">had bedlinen </w:t>
      </w:r>
      <w:r w:rsidR="003949F5" w:rsidRPr="00D8319C">
        <w:rPr>
          <w:sz w:val="28"/>
          <w:szCs w:val="28"/>
        </w:rPr>
        <w:t xml:space="preserve">on her bed </w:t>
      </w:r>
      <w:r w:rsidR="003C2938" w:rsidRPr="00D8319C">
        <w:rPr>
          <w:sz w:val="28"/>
          <w:szCs w:val="28"/>
        </w:rPr>
        <w:t xml:space="preserve">and </w:t>
      </w:r>
      <w:r w:rsidR="003949F5" w:rsidRPr="00D8319C">
        <w:rPr>
          <w:sz w:val="28"/>
          <w:szCs w:val="28"/>
        </w:rPr>
        <w:t xml:space="preserve">she </w:t>
      </w:r>
      <w:r w:rsidR="003C2938" w:rsidRPr="00D8319C">
        <w:rPr>
          <w:sz w:val="28"/>
          <w:szCs w:val="28"/>
        </w:rPr>
        <w:t xml:space="preserve">was acquainted with bed linen.  On the day of their arrest the linen was not yet put back onto the beds as it </w:t>
      </w:r>
      <w:r w:rsidR="003949F5" w:rsidRPr="00D8319C">
        <w:rPr>
          <w:sz w:val="28"/>
          <w:szCs w:val="28"/>
        </w:rPr>
        <w:t>had been</w:t>
      </w:r>
      <w:r w:rsidR="003C2938" w:rsidRPr="00D8319C">
        <w:rPr>
          <w:sz w:val="28"/>
          <w:szCs w:val="28"/>
        </w:rPr>
        <w:t xml:space="preserve"> washed the day before and </w:t>
      </w:r>
      <w:r w:rsidR="003949F5" w:rsidRPr="00D8319C">
        <w:rPr>
          <w:sz w:val="28"/>
          <w:szCs w:val="28"/>
        </w:rPr>
        <w:t>the 2</w:t>
      </w:r>
      <w:r w:rsidR="003949F5" w:rsidRPr="00D8319C">
        <w:rPr>
          <w:sz w:val="28"/>
          <w:szCs w:val="28"/>
          <w:vertAlign w:val="superscript"/>
        </w:rPr>
        <w:t>nd</w:t>
      </w:r>
      <w:r w:rsidR="003949F5" w:rsidRPr="00D8319C">
        <w:rPr>
          <w:sz w:val="28"/>
          <w:szCs w:val="28"/>
        </w:rPr>
        <w:t xml:space="preserve"> Appellant</w:t>
      </w:r>
      <w:r w:rsidR="003C2938" w:rsidRPr="00D8319C">
        <w:rPr>
          <w:sz w:val="28"/>
          <w:szCs w:val="28"/>
        </w:rPr>
        <w:t xml:space="preserve"> still had to make the beds.  </w:t>
      </w:r>
    </w:p>
    <w:p w14:paraId="0C26ACB1" w14:textId="7CB3A3B9" w:rsidR="00116F35" w:rsidRPr="00D8319C" w:rsidRDefault="00D8319C" w:rsidP="00D8319C">
      <w:pPr>
        <w:spacing w:after="360" w:line="360" w:lineRule="auto"/>
        <w:ind w:left="567" w:hanging="567"/>
        <w:jc w:val="both"/>
        <w:rPr>
          <w:sz w:val="28"/>
          <w:szCs w:val="28"/>
        </w:rPr>
      </w:pPr>
      <w:r w:rsidRPr="00A20C03">
        <w:rPr>
          <w:sz w:val="28"/>
          <w:szCs w:val="28"/>
        </w:rPr>
        <w:t>[178]</w:t>
      </w:r>
      <w:r w:rsidRPr="00A20C03">
        <w:rPr>
          <w:sz w:val="28"/>
          <w:szCs w:val="28"/>
        </w:rPr>
        <w:tab/>
      </w:r>
      <w:r w:rsidR="00116F35" w:rsidRPr="00D8319C">
        <w:rPr>
          <w:sz w:val="28"/>
          <w:szCs w:val="28"/>
        </w:rPr>
        <w:t xml:space="preserve">He testified that they often bought their children take away meals with toys.  </w:t>
      </w:r>
    </w:p>
    <w:p w14:paraId="68479F24" w14:textId="4BC8B96D" w:rsidR="004D3FF5" w:rsidRPr="00D8319C" w:rsidRDefault="00D8319C" w:rsidP="00D8319C">
      <w:pPr>
        <w:spacing w:after="360" w:line="360" w:lineRule="auto"/>
        <w:jc w:val="both"/>
        <w:rPr>
          <w:sz w:val="28"/>
          <w:szCs w:val="28"/>
        </w:rPr>
      </w:pPr>
      <w:r w:rsidRPr="00A20C03">
        <w:rPr>
          <w:sz w:val="28"/>
          <w:szCs w:val="28"/>
        </w:rPr>
        <w:t>[179]</w:t>
      </w:r>
      <w:r w:rsidRPr="00A20C03">
        <w:rPr>
          <w:sz w:val="28"/>
          <w:szCs w:val="28"/>
        </w:rPr>
        <w:tab/>
      </w:r>
      <w:r w:rsidR="004D3FF5" w:rsidRPr="00D8319C">
        <w:rPr>
          <w:sz w:val="28"/>
          <w:szCs w:val="28"/>
        </w:rPr>
        <w:t xml:space="preserve">He testified that both him and </w:t>
      </w:r>
      <w:r w:rsidR="003949F5" w:rsidRPr="00D8319C">
        <w:rPr>
          <w:sz w:val="28"/>
          <w:szCs w:val="28"/>
        </w:rPr>
        <w:t>the 2</w:t>
      </w:r>
      <w:r w:rsidR="003949F5" w:rsidRPr="00D8319C">
        <w:rPr>
          <w:sz w:val="28"/>
          <w:szCs w:val="28"/>
          <w:vertAlign w:val="superscript"/>
        </w:rPr>
        <w:t>nd</w:t>
      </w:r>
      <w:r w:rsidR="003949F5" w:rsidRPr="00D8319C">
        <w:rPr>
          <w:sz w:val="28"/>
          <w:szCs w:val="28"/>
        </w:rPr>
        <w:t xml:space="preserve"> Appellant</w:t>
      </w:r>
      <w:r w:rsidR="004D3FF5" w:rsidRPr="00D8319C">
        <w:rPr>
          <w:sz w:val="28"/>
          <w:szCs w:val="28"/>
        </w:rPr>
        <w:t xml:space="preserve"> had lost weight </w:t>
      </w:r>
      <w:r w:rsidR="000E250B" w:rsidRPr="00D8319C">
        <w:rPr>
          <w:sz w:val="28"/>
          <w:szCs w:val="28"/>
        </w:rPr>
        <w:t>because of</w:t>
      </w:r>
      <w:r w:rsidR="004D3FF5" w:rsidRPr="00D8319C">
        <w:rPr>
          <w:sz w:val="28"/>
          <w:szCs w:val="28"/>
        </w:rPr>
        <w:t xml:space="preserve"> their circumstances, but they were not neglected.  </w:t>
      </w:r>
      <w:r w:rsidR="000D7BFF" w:rsidRPr="00D8319C">
        <w:rPr>
          <w:sz w:val="28"/>
          <w:szCs w:val="28"/>
        </w:rPr>
        <w:t xml:space="preserve">He </w:t>
      </w:r>
      <w:r w:rsidR="00F421AD" w:rsidRPr="00D8319C">
        <w:rPr>
          <w:sz w:val="28"/>
          <w:szCs w:val="28"/>
        </w:rPr>
        <w:t>could</w:t>
      </w:r>
      <w:r w:rsidR="000D7BFF" w:rsidRPr="00D8319C">
        <w:rPr>
          <w:sz w:val="28"/>
          <w:szCs w:val="28"/>
        </w:rPr>
        <w:t xml:space="preserve"> understand if the police said that they were neglected because they were skinny due to the use of CAT</w:t>
      </w:r>
      <w:r w:rsidR="00F421AD" w:rsidRPr="00D8319C">
        <w:rPr>
          <w:sz w:val="28"/>
          <w:szCs w:val="28"/>
        </w:rPr>
        <w:t>.  CAT had the effect that you would eat less regularly.  They would use CAT on weekends</w:t>
      </w:r>
      <w:r w:rsidR="00240776" w:rsidRPr="00D8319C">
        <w:rPr>
          <w:sz w:val="28"/>
          <w:szCs w:val="28"/>
        </w:rPr>
        <w:t xml:space="preserve"> per </w:t>
      </w:r>
      <w:r w:rsidR="00A80411" w:rsidRPr="00D8319C">
        <w:rPr>
          <w:sz w:val="28"/>
          <w:szCs w:val="28"/>
        </w:rPr>
        <w:t>occasion</w:t>
      </w:r>
      <w:r w:rsidR="00240776" w:rsidRPr="00D8319C">
        <w:rPr>
          <w:sz w:val="28"/>
          <w:szCs w:val="28"/>
        </w:rPr>
        <w:t xml:space="preserve">.  </w:t>
      </w:r>
    </w:p>
    <w:p w14:paraId="3F7B286B" w14:textId="792C389D" w:rsidR="003B4F95" w:rsidRPr="00D8319C" w:rsidRDefault="00D8319C" w:rsidP="00D8319C">
      <w:pPr>
        <w:spacing w:after="360" w:line="360" w:lineRule="auto"/>
        <w:jc w:val="both"/>
        <w:rPr>
          <w:sz w:val="28"/>
          <w:szCs w:val="28"/>
        </w:rPr>
      </w:pPr>
      <w:r w:rsidRPr="00A20C03">
        <w:rPr>
          <w:sz w:val="28"/>
          <w:szCs w:val="28"/>
        </w:rPr>
        <w:t>[180]</w:t>
      </w:r>
      <w:r w:rsidRPr="00A20C03">
        <w:rPr>
          <w:sz w:val="28"/>
          <w:szCs w:val="28"/>
        </w:rPr>
        <w:tab/>
      </w:r>
      <w:r w:rsidR="002A65BF" w:rsidRPr="00D8319C">
        <w:rPr>
          <w:sz w:val="28"/>
          <w:szCs w:val="28"/>
        </w:rPr>
        <w:t>He testified that A</w:t>
      </w:r>
      <w:r w:rsidR="00140965" w:rsidRPr="00D8319C">
        <w:rPr>
          <w:sz w:val="28"/>
          <w:szCs w:val="28"/>
        </w:rPr>
        <w:t>J</w:t>
      </w:r>
      <w:r w:rsidR="002A65BF" w:rsidRPr="00D8319C">
        <w:rPr>
          <w:sz w:val="28"/>
          <w:szCs w:val="28"/>
        </w:rPr>
        <w:t xml:space="preserve"> was placed back into their care </w:t>
      </w:r>
      <w:r w:rsidR="00CE7E14" w:rsidRPr="00D8319C">
        <w:rPr>
          <w:sz w:val="28"/>
          <w:szCs w:val="28"/>
        </w:rPr>
        <w:t xml:space="preserve">by the social worker </w:t>
      </w:r>
      <w:r w:rsidR="002A65BF" w:rsidRPr="00D8319C">
        <w:rPr>
          <w:sz w:val="28"/>
          <w:szCs w:val="28"/>
        </w:rPr>
        <w:t>from about February- to May 2015</w:t>
      </w:r>
      <w:r w:rsidR="002F1E2F" w:rsidRPr="00D8319C">
        <w:rPr>
          <w:sz w:val="28"/>
          <w:szCs w:val="28"/>
        </w:rPr>
        <w:t xml:space="preserve">.  Thereafter he was placed in a children’s home where they used to visit him until they were prohibited from visiting him by the Court.  </w:t>
      </w:r>
      <w:r w:rsidR="002C59DF" w:rsidRPr="00D8319C">
        <w:rPr>
          <w:sz w:val="28"/>
          <w:szCs w:val="28"/>
        </w:rPr>
        <w:t xml:space="preserve">He denied that they </w:t>
      </w:r>
      <w:r w:rsidR="00122F68" w:rsidRPr="00D8319C">
        <w:rPr>
          <w:sz w:val="28"/>
          <w:szCs w:val="28"/>
        </w:rPr>
        <w:t xml:space="preserve">manipulated, </w:t>
      </w:r>
      <w:r w:rsidR="00E36556" w:rsidRPr="00D8319C">
        <w:rPr>
          <w:sz w:val="28"/>
          <w:szCs w:val="28"/>
        </w:rPr>
        <w:t>intimidated,</w:t>
      </w:r>
      <w:r w:rsidR="00122F68" w:rsidRPr="00D8319C">
        <w:rPr>
          <w:sz w:val="28"/>
          <w:szCs w:val="28"/>
        </w:rPr>
        <w:t xml:space="preserve"> or threatened A</w:t>
      </w:r>
      <w:r w:rsidR="00505A15" w:rsidRPr="00D8319C">
        <w:rPr>
          <w:sz w:val="28"/>
          <w:szCs w:val="28"/>
        </w:rPr>
        <w:t>J</w:t>
      </w:r>
      <w:r w:rsidR="00122F68" w:rsidRPr="00D8319C">
        <w:rPr>
          <w:sz w:val="28"/>
          <w:szCs w:val="28"/>
        </w:rPr>
        <w:t xml:space="preserve"> at any stage </w:t>
      </w:r>
      <w:r w:rsidR="00505A15" w:rsidRPr="00D8319C">
        <w:rPr>
          <w:sz w:val="28"/>
          <w:szCs w:val="28"/>
        </w:rPr>
        <w:t xml:space="preserve">or influenced him </w:t>
      </w:r>
      <w:r w:rsidR="00122F68" w:rsidRPr="00D8319C">
        <w:rPr>
          <w:sz w:val="28"/>
          <w:szCs w:val="28"/>
        </w:rPr>
        <w:t xml:space="preserve">not to speak about what happened in their home.  </w:t>
      </w:r>
      <w:r w:rsidR="00E36556" w:rsidRPr="00D8319C">
        <w:rPr>
          <w:sz w:val="28"/>
          <w:szCs w:val="28"/>
        </w:rPr>
        <w:t>He can recall that A</w:t>
      </w:r>
      <w:r w:rsidR="00B9360F" w:rsidRPr="00D8319C">
        <w:rPr>
          <w:sz w:val="28"/>
          <w:szCs w:val="28"/>
        </w:rPr>
        <w:t>J</w:t>
      </w:r>
      <w:r w:rsidR="00E36556" w:rsidRPr="00D8319C">
        <w:rPr>
          <w:sz w:val="28"/>
          <w:szCs w:val="28"/>
        </w:rPr>
        <w:t xml:space="preserve"> asked him not to die again.  </w:t>
      </w:r>
      <w:r w:rsidR="00C57942" w:rsidRPr="00D8319C">
        <w:rPr>
          <w:sz w:val="28"/>
          <w:szCs w:val="28"/>
        </w:rPr>
        <w:t>A</w:t>
      </w:r>
      <w:r w:rsidR="00B9360F" w:rsidRPr="00D8319C">
        <w:rPr>
          <w:sz w:val="28"/>
          <w:szCs w:val="28"/>
        </w:rPr>
        <w:t>J</w:t>
      </w:r>
      <w:r w:rsidR="00C57942" w:rsidRPr="00D8319C">
        <w:rPr>
          <w:sz w:val="28"/>
          <w:szCs w:val="28"/>
        </w:rPr>
        <w:t xml:space="preserve"> was very happy to be back home.  </w:t>
      </w:r>
      <w:r w:rsidR="00C140E6" w:rsidRPr="00D8319C">
        <w:rPr>
          <w:sz w:val="28"/>
          <w:szCs w:val="28"/>
        </w:rPr>
        <w:t xml:space="preserve">At that stage they were not yet aware that they are charged with crimes such as rape.  </w:t>
      </w:r>
    </w:p>
    <w:p w14:paraId="15C4A27E" w14:textId="3D9DE4DC" w:rsidR="00F81F4A" w:rsidRPr="00D8319C" w:rsidRDefault="00D8319C" w:rsidP="00D8319C">
      <w:pPr>
        <w:spacing w:after="360" w:line="360" w:lineRule="auto"/>
        <w:ind w:left="567" w:hanging="567"/>
        <w:jc w:val="both"/>
        <w:rPr>
          <w:sz w:val="28"/>
          <w:szCs w:val="28"/>
        </w:rPr>
      </w:pPr>
      <w:r w:rsidRPr="00A20C03">
        <w:rPr>
          <w:sz w:val="28"/>
          <w:szCs w:val="28"/>
        </w:rPr>
        <w:lastRenderedPageBreak/>
        <w:t>[181]</w:t>
      </w:r>
      <w:r w:rsidRPr="00A20C03">
        <w:rPr>
          <w:sz w:val="28"/>
          <w:szCs w:val="28"/>
        </w:rPr>
        <w:tab/>
      </w:r>
      <w:r w:rsidR="008454FB" w:rsidRPr="00D8319C">
        <w:rPr>
          <w:sz w:val="28"/>
          <w:szCs w:val="28"/>
        </w:rPr>
        <w:t>He denied the evidence of Dr du Toit that he never played with A</w:t>
      </w:r>
      <w:r w:rsidR="00B9360F" w:rsidRPr="00D8319C">
        <w:rPr>
          <w:sz w:val="28"/>
          <w:szCs w:val="28"/>
        </w:rPr>
        <w:t>J</w:t>
      </w:r>
      <w:r w:rsidR="008454FB" w:rsidRPr="00D8319C">
        <w:rPr>
          <w:sz w:val="28"/>
          <w:szCs w:val="28"/>
        </w:rPr>
        <w:t>.</w:t>
      </w:r>
    </w:p>
    <w:p w14:paraId="27008EFA" w14:textId="1E99241D" w:rsidR="008454FB" w:rsidRPr="00D8319C" w:rsidRDefault="00D8319C" w:rsidP="00D8319C">
      <w:pPr>
        <w:spacing w:after="360" w:line="360" w:lineRule="auto"/>
        <w:jc w:val="both"/>
        <w:rPr>
          <w:sz w:val="28"/>
          <w:szCs w:val="28"/>
        </w:rPr>
      </w:pPr>
      <w:r w:rsidRPr="00A20C03">
        <w:rPr>
          <w:sz w:val="28"/>
          <w:szCs w:val="28"/>
        </w:rPr>
        <w:t>[182]</w:t>
      </w:r>
      <w:r w:rsidRPr="00A20C03">
        <w:rPr>
          <w:sz w:val="28"/>
          <w:szCs w:val="28"/>
        </w:rPr>
        <w:tab/>
      </w:r>
      <w:r w:rsidR="00F81F4A" w:rsidRPr="00D8319C">
        <w:rPr>
          <w:sz w:val="28"/>
          <w:szCs w:val="28"/>
        </w:rPr>
        <w:t>He testified that there was about R700</w:t>
      </w:r>
      <w:r w:rsidR="006B77A9" w:rsidRPr="00D8319C">
        <w:rPr>
          <w:sz w:val="28"/>
          <w:szCs w:val="28"/>
        </w:rPr>
        <w:t>, his driver’s license and a few cards</w:t>
      </w:r>
      <w:r w:rsidR="00F81F4A" w:rsidRPr="00D8319C">
        <w:rPr>
          <w:sz w:val="28"/>
          <w:szCs w:val="28"/>
        </w:rPr>
        <w:t xml:space="preserve"> in his wallet</w:t>
      </w:r>
      <w:r w:rsidR="00A05698" w:rsidRPr="00D8319C">
        <w:rPr>
          <w:sz w:val="28"/>
          <w:szCs w:val="28"/>
        </w:rPr>
        <w:t xml:space="preserve"> before the wallet was found in possession of A</w:t>
      </w:r>
      <w:r w:rsidR="009842D3" w:rsidRPr="00D8319C">
        <w:rPr>
          <w:sz w:val="28"/>
          <w:szCs w:val="28"/>
        </w:rPr>
        <w:t>J</w:t>
      </w:r>
      <w:r w:rsidR="006B77A9" w:rsidRPr="00D8319C">
        <w:rPr>
          <w:sz w:val="28"/>
          <w:szCs w:val="28"/>
        </w:rPr>
        <w:t xml:space="preserve">.  When he received the wallet back, it contained no cash.  He was informed by </w:t>
      </w:r>
      <w:r w:rsidR="009842D3" w:rsidRPr="00D8319C">
        <w:rPr>
          <w:sz w:val="28"/>
          <w:szCs w:val="28"/>
        </w:rPr>
        <w:t>Capt.</w:t>
      </w:r>
      <w:r w:rsidR="006B77A9" w:rsidRPr="00D8319C">
        <w:rPr>
          <w:sz w:val="28"/>
          <w:szCs w:val="28"/>
        </w:rPr>
        <w:t xml:space="preserve"> de Jager that the R200 in the wallet was taken to contribute to the children’s </w:t>
      </w:r>
      <w:r w:rsidR="00370EE2" w:rsidRPr="00D8319C">
        <w:rPr>
          <w:sz w:val="28"/>
          <w:szCs w:val="28"/>
        </w:rPr>
        <w:t>care</w:t>
      </w:r>
      <w:r w:rsidR="000E7BE5" w:rsidRPr="00D8319C">
        <w:rPr>
          <w:sz w:val="28"/>
          <w:szCs w:val="28"/>
        </w:rPr>
        <w:t xml:space="preserve">.  </w:t>
      </w:r>
      <w:r w:rsidR="008454FB" w:rsidRPr="00D8319C">
        <w:rPr>
          <w:sz w:val="28"/>
          <w:szCs w:val="28"/>
        </w:rPr>
        <w:t xml:space="preserve">  </w:t>
      </w:r>
    </w:p>
    <w:p w14:paraId="1A82CFF6" w14:textId="7C1C1441" w:rsidR="00AE7248" w:rsidRPr="00D8319C" w:rsidRDefault="00D8319C" w:rsidP="00D8319C">
      <w:pPr>
        <w:spacing w:after="360" w:line="360" w:lineRule="auto"/>
        <w:jc w:val="both"/>
        <w:rPr>
          <w:sz w:val="28"/>
          <w:szCs w:val="28"/>
        </w:rPr>
      </w:pPr>
      <w:r w:rsidRPr="00A20C03">
        <w:rPr>
          <w:sz w:val="28"/>
          <w:szCs w:val="28"/>
        </w:rPr>
        <w:t>[183]</w:t>
      </w:r>
      <w:r w:rsidRPr="00A20C03">
        <w:rPr>
          <w:sz w:val="28"/>
          <w:szCs w:val="28"/>
        </w:rPr>
        <w:tab/>
      </w:r>
      <w:r w:rsidR="00AE7248" w:rsidRPr="00D8319C">
        <w:rPr>
          <w:sz w:val="28"/>
          <w:szCs w:val="28"/>
        </w:rPr>
        <w:t xml:space="preserve">He denied any child neglect.  He testified that they </w:t>
      </w:r>
      <w:r w:rsidR="004631CD" w:rsidRPr="00D8319C">
        <w:rPr>
          <w:sz w:val="28"/>
          <w:szCs w:val="28"/>
        </w:rPr>
        <w:t>were not rich, but had sufficient means to live, have the children in school, buy clothes</w:t>
      </w:r>
      <w:r w:rsidR="00D40A94" w:rsidRPr="00D8319C">
        <w:rPr>
          <w:sz w:val="28"/>
          <w:szCs w:val="28"/>
        </w:rPr>
        <w:t xml:space="preserve"> etc.  </w:t>
      </w:r>
      <w:r w:rsidR="007109FA" w:rsidRPr="00D8319C">
        <w:rPr>
          <w:sz w:val="28"/>
          <w:szCs w:val="28"/>
        </w:rPr>
        <w:t xml:space="preserve">The children were cared for to the best of their ability and with love.  </w:t>
      </w:r>
    </w:p>
    <w:p w14:paraId="60487DC1" w14:textId="65FECCC8" w:rsidR="00DC1CA6" w:rsidRPr="00D8319C" w:rsidRDefault="00D8319C" w:rsidP="00D8319C">
      <w:pPr>
        <w:spacing w:after="360" w:line="360" w:lineRule="auto"/>
        <w:jc w:val="both"/>
        <w:rPr>
          <w:sz w:val="28"/>
          <w:szCs w:val="28"/>
        </w:rPr>
      </w:pPr>
      <w:r w:rsidRPr="00A20C03">
        <w:rPr>
          <w:sz w:val="28"/>
          <w:szCs w:val="28"/>
        </w:rPr>
        <w:t>[184]</w:t>
      </w:r>
      <w:r w:rsidRPr="00A20C03">
        <w:rPr>
          <w:sz w:val="28"/>
          <w:szCs w:val="28"/>
        </w:rPr>
        <w:tab/>
      </w:r>
      <w:r w:rsidR="004D1606" w:rsidRPr="00D8319C">
        <w:rPr>
          <w:sz w:val="28"/>
          <w:szCs w:val="28"/>
        </w:rPr>
        <w:t xml:space="preserve">During cross examination by the </w:t>
      </w:r>
      <w:r w:rsidR="007B5436" w:rsidRPr="00D8319C">
        <w:rPr>
          <w:sz w:val="28"/>
          <w:szCs w:val="28"/>
        </w:rPr>
        <w:t>prosecutor,</w:t>
      </w:r>
      <w:r w:rsidR="004D1606" w:rsidRPr="00D8319C">
        <w:rPr>
          <w:sz w:val="28"/>
          <w:szCs w:val="28"/>
        </w:rPr>
        <w:t xml:space="preserve"> he testified that he had not received a salary for about 6 weeks prior their arrest.  He would sell his tools</w:t>
      </w:r>
      <w:r w:rsidR="00F35F37" w:rsidRPr="00D8319C">
        <w:rPr>
          <w:sz w:val="28"/>
          <w:szCs w:val="28"/>
        </w:rPr>
        <w:t xml:space="preserve"> for them to survive.  </w:t>
      </w:r>
      <w:r w:rsidR="007B5436" w:rsidRPr="00D8319C">
        <w:rPr>
          <w:sz w:val="28"/>
          <w:szCs w:val="28"/>
        </w:rPr>
        <w:t xml:space="preserve">He knew that they would </w:t>
      </w:r>
      <w:r w:rsidR="008C0BA6" w:rsidRPr="00D8319C">
        <w:rPr>
          <w:sz w:val="28"/>
          <w:szCs w:val="28"/>
        </w:rPr>
        <w:t>move but</w:t>
      </w:r>
      <w:r w:rsidR="007B5436" w:rsidRPr="00D8319C">
        <w:rPr>
          <w:sz w:val="28"/>
          <w:szCs w:val="28"/>
        </w:rPr>
        <w:t xml:space="preserve"> could not move before </w:t>
      </w:r>
      <w:r w:rsidR="00BD13FC" w:rsidRPr="00D8319C">
        <w:rPr>
          <w:sz w:val="28"/>
          <w:szCs w:val="28"/>
        </w:rPr>
        <w:t>Mr.</w:t>
      </w:r>
      <w:r w:rsidR="007B5436" w:rsidRPr="00D8319C">
        <w:rPr>
          <w:sz w:val="28"/>
          <w:szCs w:val="28"/>
        </w:rPr>
        <w:t xml:space="preserve"> Smit had given him the R20</w:t>
      </w:r>
      <w:r w:rsidR="00CB5D1D" w:rsidRPr="00D8319C">
        <w:rPr>
          <w:sz w:val="28"/>
          <w:szCs w:val="28"/>
        </w:rPr>
        <w:t> </w:t>
      </w:r>
      <w:r w:rsidR="007B5436" w:rsidRPr="00D8319C">
        <w:rPr>
          <w:sz w:val="28"/>
          <w:szCs w:val="28"/>
        </w:rPr>
        <w:t>000</w:t>
      </w:r>
      <w:r w:rsidR="00CB5D1D" w:rsidRPr="00D8319C">
        <w:rPr>
          <w:sz w:val="28"/>
          <w:szCs w:val="28"/>
        </w:rPr>
        <w:t xml:space="preserve"> to enable him to move.</w:t>
      </w:r>
      <w:r w:rsidR="001264FA" w:rsidRPr="00D8319C">
        <w:rPr>
          <w:sz w:val="28"/>
          <w:szCs w:val="28"/>
        </w:rPr>
        <w:t xml:space="preserve">  He denied the truth of the police evidence that there were no signs that they were busy preparing to move.</w:t>
      </w:r>
      <w:r w:rsidR="008C0BA6" w:rsidRPr="00D8319C">
        <w:rPr>
          <w:sz w:val="28"/>
          <w:szCs w:val="28"/>
        </w:rPr>
        <w:t xml:space="preserve">  He referred the prosecutor to the photos that were handed in</w:t>
      </w:r>
      <w:r w:rsidR="00BD13FC" w:rsidRPr="00D8319C">
        <w:rPr>
          <w:sz w:val="28"/>
          <w:szCs w:val="28"/>
        </w:rPr>
        <w:t>, which photos</w:t>
      </w:r>
      <w:r w:rsidR="008C0BA6" w:rsidRPr="00D8319C">
        <w:rPr>
          <w:sz w:val="28"/>
          <w:szCs w:val="28"/>
        </w:rPr>
        <w:t xml:space="preserve"> depict</w:t>
      </w:r>
      <w:r w:rsidR="00BD13FC" w:rsidRPr="00D8319C">
        <w:rPr>
          <w:sz w:val="28"/>
          <w:szCs w:val="28"/>
        </w:rPr>
        <w:t>ed</w:t>
      </w:r>
      <w:r w:rsidR="008C0BA6" w:rsidRPr="00D8319C">
        <w:rPr>
          <w:sz w:val="28"/>
          <w:szCs w:val="28"/>
        </w:rPr>
        <w:t xml:space="preserve"> packed boxes.</w:t>
      </w:r>
    </w:p>
    <w:p w14:paraId="59D9AD35" w14:textId="7A4C111B" w:rsidR="00F626DF" w:rsidRPr="00D8319C" w:rsidRDefault="00D8319C" w:rsidP="00D8319C">
      <w:pPr>
        <w:spacing w:after="360" w:line="360" w:lineRule="auto"/>
        <w:jc w:val="both"/>
        <w:rPr>
          <w:sz w:val="28"/>
          <w:szCs w:val="28"/>
        </w:rPr>
      </w:pPr>
      <w:r w:rsidRPr="00A20C03">
        <w:rPr>
          <w:sz w:val="28"/>
          <w:szCs w:val="28"/>
        </w:rPr>
        <w:t>[185]</w:t>
      </w:r>
      <w:r w:rsidRPr="00A20C03">
        <w:rPr>
          <w:sz w:val="28"/>
          <w:szCs w:val="28"/>
        </w:rPr>
        <w:tab/>
      </w:r>
      <w:r w:rsidR="00F626DF" w:rsidRPr="00D8319C">
        <w:rPr>
          <w:sz w:val="28"/>
          <w:szCs w:val="28"/>
        </w:rPr>
        <w:t>He was asked how he could afford to buy drugs if he received no income.  He responded that he</w:t>
      </w:r>
      <w:r w:rsidR="00096D9B" w:rsidRPr="00D8319C">
        <w:rPr>
          <w:sz w:val="28"/>
          <w:szCs w:val="28"/>
        </w:rPr>
        <w:t xml:space="preserve"> bought the drugs when he sold scrap metal</w:t>
      </w:r>
      <w:r w:rsidR="000A412F" w:rsidRPr="00D8319C">
        <w:rPr>
          <w:sz w:val="28"/>
          <w:szCs w:val="28"/>
        </w:rPr>
        <w:t xml:space="preserve">, but dagga is </w:t>
      </w:r>
      <w:r w:rsidR="004D420E" w:rsidRPr="00D8319C">
        <w:rPr>
          <w:sz w:val="28"/>
          <w:szCs w:val="28"/>
        </w:rPr>
        <w:t>cheap,</w:t>
      </w:r>
      <w:r w:rsidR="000A412F" w:rsidRPr="00D8319C">
        <w:rPr>
          <w:sz w:val="28"/>
          <w:szCs w:val="28"/>
        </w:rPr>
        <w:t xml:space="preserve"> and he would not spend a lot of money on buying dagga.  </w:t>
      </w:r>
      <w:r w:rsidR="004D420E" w:rsidRPr="00D8319C">
        <w:rPr>
          <w:sz w:val="28"/>
          <w:szCs w:val="28"/>
        </w:rPr>
        <w:t>The</w:t>
      </w:r>
      <w:r w:rsidR="00C90CA7" w:rsidRPr="00D8319C">
        <w:rPr>
          <w:sz w:val="28"/>
          <w:szCs w:val="28"/>
        </w:rPr>
        <w:t xml:space="preserve">y spent about R200 per week on </w:t>
      </w:r>
      <w:r w:rsidR="004D420E" w:rsidRPr="00D8319C">
        <w:rPr>
          <w:sz w:val="28"/>
          <w:szCs w:val="28"/>
        </w:rPr>
        <w:t xml:space="preserve">CAT </w:t>
      </w:r>
      <w:r w:rsidR="00C90CA7" w:rsidRPr="00D8319C">
        <w:rPr>
          <w:sz w:val="28"/>
          <w:szCs w:val="28"/>
        </w:rPr>
        <w:t xml:space="preserve">as a bag would </w:t>
      </w:r>
      <w:r w:rsidR="009D01BC" w:rsidRPr="00D8319C">
        <w:rPr>
          <w:sz w:val="28"/>
          <w:szCs w:val="28"/>
        </w:rPr>
        <w:t>cost</w:t>
      </w:r>
      <w:r w:rsidR="004D420E" w:rsidRPr="00D8319C">
        <w:rPr>
          <w:sz w:val="28"/>
          <w:szCs w:val="28"/>
        </w:rPr>
        <w:t xml:space="preserve"> about R200 per bag</w:t>
      </w:r>
      <w:r w:rsidR="000B4F19" w:rsidRPr="00D8319C">
        <w:rPr>
          <w:sz w:val="28"/>
          <w:szCs w:val="28"/>
        </w:rPr>
        <w:t>.</w:t>
      </w:r>
    </w:p>
    <w:p w14:paraId="3E5F2DAF" w14:textId="389B5210" w:rsidR="009D2CCA" w:rsidRPr="00D8319C" w:rsidRDefault="00D8319C" w:rsidP="00D8319C">
      <w:pPr>
        <w:spacing w:after="360" w:line="360" w:lineRule="auto"/>
        <w:jc w:val="both"/>
        <w:rPr>
          <w:sz w:val="28"/>
          <w:szCs w:val="28"/>
        </w:rPr>
      </w:pPr>
      <w:r w:rsidRPr="00A20C03">
        <w:rPr>
          <w:sz w:val="28"/>
          <w:szCs w:val="28"/>
        </w:rPr>
        <w:t>[186]</w:t>
      </w:r>
      <w:r w:rsidRPr="00A20C03">
        <w:rPr>
          <w:sz w:val="28"/>
          <w:szCs w:val="28"/>
        </w:rPr>
        <w:tab/>
      </w:r>
      <w:r w:rsidR="000B4F19" w:rsidRPr="00D8319C">
        <w:rPr>
          <w:sz w:val="28"/>
          <w:szCs w:val="28"/>
        </w:rPr>
        <w:t xml:space="preserve">He testified that the police moved items before photographing it, for instance the bong </w:t>
      </w:r>
      <w:r w:rsidR="005B0780" w:rsidRPr="00D8319C">
        <w:rPr>
          <w:sz w:val="28"/>
          <w:szCs w:val="28"/>
        </w:rPr>
        <w:t>was moved from between the bed and the bedside table to an open spot next to the bathroom door</w:t>
      </w:r>
      <w:r w:rsidR="002039B6" w:rsidRPr="00D8319C">
        <w:rPr>
          <w:sz w:val="28"/>
          <w:szCs w:val="28"/>
        </w:rPr>
        <w:t>,</w:t>
      </w:r>
      <w:r w:rsidR="005B0780" w:rsidRPr="00D8319C">
        <w:rPr>
          <w:sz w:val="28"/>
          <w:szCs w:val="28"/>
        </w:rPr>
        <w:t xml:space="preserve"> to be </w:t>
      </w:r>
      <w:r w:rsidR="009D2CCA" w:rsidRPr="00D8319C">
        <w:rPr>
          <w:sz w:val="28"/>
          <w:szCs w:val="28"/>
        </w:rPr>
        <w:t>photographed</w:t>
      </w:r>
      <w:r w:rsidR="005B0780" w:rsidRPr="00D8319C">
        <w:rPr>
          <w:sz w:val="28"/>
          <w:szCs w:val="28"/>
        </w:rPr>
        <w:t>.</w:t>
      </w:r>
    </w:p>
    <w:p w14:paraId="7143F9FD" w14:textId="5C469745" w:rsidR="00086174" w:rsidRPr="00D8319C" w:rsidRDefault="00D8319C" w:rsidP="00D8319C">
      <w:pPr>
        <w:spacing w:after="360" w:line="360" w:lineRule="auto"/>
        <w:jc w:val="both"/>
        <w:rPr>
          <w:sz w:val="28"/>
          <w:szCs w:val="28"/>
        </w:rPr>
      </w:pPr>
      <w:r w:rsidRPr="00A20C03">
        <w:rPr>
          <w:sz w:val="28"/>
          <w:szCs w:val="28"/>
        </w:rPr>
        <w:lastRenderedPageBreak/>
        <w:t>[187]</w:t>
      </w:r>
      <w:r w:rsidRPr="00A20C03">
        <w:rPr>
          <w:sz w:val="28"/>
          <w:szCs w:val="28"/>
        </w:rPr>
        <w:tab/>
      </w:r>
      <w:r w:rsidR="00086174" w:rsidRPr="00D8319C">
        <w:rPr>
          <w:sz w:val="28"/>
          <w:szCs w:val="28"/>
        </w:rPr>
        <w:t xml:space="preserve">The night before the children </w:t>
      </w:r>
      <w:r w:rsidR="00A80411" w:rsidRPr="00D8319C">
        <w:rPr>
          <w:sz w:val="28"/>
          <w:szCs w:val="28"/>
        </w:rPr>
        <w:t>went</w:t>
      </w:r>
      <w:r w:rsidR="00086174" w:rsidRPr="00D8319C">
        <w:rPr>
          <w:sz w:val="28"/>
          <w:szCs w:val="28"/>
        </w:rPr>
        <w:t xml:space="preserve"> missing, he locked the main gate with a big </w:t>
      </w:r>
      <w:r w:rsidR="002039B6" w:rsidRPr="00D8319C">
        <w:rPr>
          <w:sz w:val="28"/>
          <w:szCs w:val="28"/>
        </w:rPr>
        <w:t>V</w:t>
      </w:r>
      <w:r w:rsidR="00086174" w:rsidRPr="00D8319C">
        <w:rPr>
          <w:sz w:val="28"/>
          <w:szCs w:val="28"/>
        </w:rPr>
        <w:t xml:space="preserve">iro </w:t>
      </w:r>
      <w:r w:rsidR="00623D22" w:rsidRPr="00D8319C">
        <w:rPr>
          <w:sz w:val="28"/>
          <w:szCs w:val="28"/>
        </w:rPr>
        <w:t xml:space="preserve">lock, </w:t>
      </w:r>
      <w:r w:rsidR="00D41AC5" w:rsidRPr="00D8319C">
        <w:rPr>
          <w:sz w:val="28"/>
          <w:szCs w:val="28"/>
        </w:rPr>
        <w:t xml:space="preserve">the key </w:t>
      </w:r>
      <w:r w:rsidR="00623D22" w:rsidRPr="00D8319C">
        <w:rPr>
          <w:sz w:val="28"/>
          <w:szCs w:val="28"/>
        </w:rPr>
        <w:t xml:space="preserve">of </w:t>
      </w:r>
      <w:r w:rsidR="00332470" w:rsidRPr="00D8319C">
        <w:rPr>
          <w:sz w:val="28"/>
          <w:szCs w:val="28"/>
        </w:rPr>
        <w:t>which, was</w:t>
      </w:r>
      <w:r w:rsidR="00623D22" w:rsidRPr="00D8319C">
        <w:rPr>
          <w:sz w:val="28"/>
          <w:szCs w:val="28"/>
        </w:rPr>
        <w:t xml:space="preserve"> attached to the house key</w:t>
      </w:r>
      <w:r w:rsidR="002D2727" w:rsidRPr="00D8319C">
        <w:rPr>
          <w:sz w:val="28"/>
          <w:szCs w:val="28"/>
        </w:rPr>
        <w:t xml:space="preserve">, which was kept either in the kitchen door or on the microwave oven.  </w:t>
      </w:r>
      <w:r w:rsidR="00AC5165" w:rsidRPr="00D8319C">
        <w:rPr>
          <w:sz w:val="28"/>
          <w:szCs w:val="28"/>
        </w:rPr>
        <w:t xml:space="preserve">The next morning the kitchen door was open, the gate was </w:t>
      </w:r>
      <w:r w:rsidR="00593D9B" w:rsidRPr="00D8319C">
        <w:rPr>
          <w:sz w:val="28"/>
          <w:szCs w:val="28"/>
        </w:rPr>
        <w:t>open,</w:t>
      </w:r>
      <w:r w:rsidR="00AC5165" w:rsidRPr="00D8319C">
        <w:rPr>
          <w:sz w:val="28"/>
          <w:szCs w:val="28"/>
        </w:rPr>
        <w:t xml:space="preserve"> </w:t>
      </w:r>
      <w:r w:rsidR="002A5B03" w:rsidRPr="00D8319C">
        <w:rPr>
          <w:sz w:val="28"/>
          <w:szCs w:val="28"/>
        </w:rPr>
        <w:t>an</w:t>
      </w:r>
      <w:r w:rsidR="00593D9B" w:rsidRPr="00D8319C">
        <w:rPr>
          <w:sz w:val="28"/>
          <w:szCs w:val="28"/>
        </w:rPr>
        <w:t>d</w:t>
      </w:r>
      <w:r w:rsidR="002A5B03" w:rsidRPr="00D8319C">
        <w:rPr>
          <w:sz w:val="28"/>
          <w:szCs w:val="28"/>
        </w:rPr>
        <w:t xml:space="preserve"> the keys were missing. </w:t>
      </w:r>
      <w:r w:rsidR="00593D9B" w:rsidRPr="00D8319C">
        <w:rPr>
          <w:sz w:val="28"/>
          <w:szCs w:val="28"/>
        </w:rPr>
        <w:t xml:space="preserve">The </w:t>
      </w:r>
      <w:r w:rsidR="00D41AC5" w:rsidRPr="00D8319C">
        <w:rPr>
          <w:sz w:val="28"/>
          <w:szCs w:val="28"/>
        </w:rPr>
        <w:t>V</w:t>
      </w:r>
      <w:r w:rsidR="00593D9B" w:rsidRPr="00D8319C">
        <w:rPr>
          <w:sz w:val="28"/>
          <w:szCs w:val="28"/>
        </w:rPr>
        <w:t xml:space="preserve">iro lock was still </w:t>
      </w:r>
      <w:r w:rsidR="009D2F44" w:rsidRPr="00D8319C">
        <w:rPr>
          <w:sz w:val="28"/>
          <w:szCs w:val="28"/>
        </w:rPr>
        <w:t xml:space="preserve">by the gate.  </w:t>
      </w:r>
    </w:p>
    <w:p w14:paraId="20F1C3F6" w14:textId="5D063155" w:rsidR="00D57BA9" w:rsidRPr="00D8319C" w:rsidRDefault="00D8319C" w:rsidP="00D8319C">
      <w:pPr>
        <w:spacing w:after="360" w:line="360" w:lineRule="auto"/>
        <w:jc w:val="both"/>
        <w:rPr>
          <w:sz w:val="28"/>
          <w:szCs w:val="28"/>
        </w:rPr>
      </w:pPr>
      <w:r w:rsidRPr="00A20C03">
        <w:rPr>
          <w:sz w:val="28"/>
          <w:szCs w:val="28"/>
        </w:rPr>
        <w:t>[188]</w:t>
      </w:r>
      <w:r w:rsidRPr="00A20C03">
        <w:rPr>
          <w:sz w:val="28"/>
          <w:szCs w:val="28"/>
        </w:rPr>
        <w:tab/>
      </w:r>
      <w:r w:rsidR="00832FAF" w:rsidRPr="00D8319C">
        <w:rPr>
          <w:sz w:val="28"/>
          <w:szCs w:val="28"/>
        </w:rPr>
        <w:t>Usually,</w:t>
      </w:r>
      <w:r w:rsidR="00D57BA9" w:rsidRPr="00D8319C">
        <w:rPr>
          <w:sz w:val="28"/>
          <w:szCs w:val="28"/>
        </w:rPr>
        <w:t xml:space="preserve"> </w:t>
      </w:r>
      <w:r w:rsidR="00D41AC5" w:rsidRPr="00D8319C">
        <w:rPr>
          <w:sz w:val="28"/>
          <w:szCs w:val="28"/>
        </w:rPr>
        <w:t>the 2</w:t>
      </w:r>
      <w:r w:rsidR="00D41AC5" w:rsidRPr="00D8319C">
        <w:rPr>
          <w:sz w:val="28"/>
          <w:szCs w:val="28"/>
          <w:vertAlign w:val="superscript"/>
        </w:rPr>
        <w:t>nd</w:t>
      </w:r>
      <w:r w:rsidR="00D41AC5" w:rsidRPr="00D8319C">
        <w:rPr>
          <w:sz w:val="28"/>
          <w:szCs w:val="28"/>
        </w:rPr>
        <w:t xml:space="preserve"> Appellant</w:t>
      </w:r>
      <w:r w:rsidR="00D57BA9" w:rsidRPr="00D8319C">
        <w:rPr>
          <w:sz w:val="28"/>
          <w:szCs w:val="28"/>
        </w:rPr>
        <w:t xml:space="preserve"> would wake the children in the morning and get them ready for school, but on the morning in question the children were not in their beds.  </w:t>
      </w:r>
      <w:r w:rsidR="00832FAF" w:rsidRPr="00D8319C">
        <w:rPr>
          <w:sz w:val="28"/>
          <w:szCs w:val="28"/>
        </w:rPr>
        <w:t>He did not hear the floor planks, the door being opened, the gate being opened or the dog barking.</w:t>
      </w:r>
    </w:p>
    <w:p w14:paraId="323D52E7" w14:textId="71D3BCA1" w:rsidR="00E4794F" w:rsidRPr="00D8319C" w:rsidRDefault="00D8319C" w:rsidP="00D8319C">
      <w:pPr>
        <w:spacing w:after="360" w:line="360" w:lineRule="auto"/>
        <w:jc w:val="both"/>
        <w:rPr>
          <w:sz w:val="28"/>
          <w:szCs w:val="28"/>
        </w:rPr>
      </w:pPr>
      <w:r w:rsidRPr="00A20C03">
        <w:rPr>
          <w:sz w:val="28"/>
          <w:szCs w:val="28"/>
        </w:rPr>
        <w:t>[189]</w:t>
      </w:r>
      <w:r w:rsidRPr="00A20C03">
        <w:rPr>
          <w:sz w:val="28"/>
          <w:szCs w:val="28"/>
        </w:rPr>
        <w:tab/>
      </w:r>
      <w:r w:rsidR="006D7B8E" w:rsidRPr="00D8319C">
        <w:rPr>
          <w:sz w:val="28"/>
          <w:szCs w:val="28"/>
        </w:rPr>
        <w:t>He does not know how the children opened the gate, but he believes that if A</w:t>
      </w:r>
      <w:r w:rsidR="00A21DA3" w:rsidRPr="00D8319C">
        <w:rPr>
          <w:sz w:val="28"/>
          <w:szCs w:val="28"/>
        </w:rPr>
        <w:t>J</w:t>
      </w:r>
      <w:r w:rsidR="006D7B8E" w:rsidRPr="00D8319C">
        <w:rPr>
          <w:sz w:val="28"/>
          <w:szCs w:val="28"/>
        </w:rPr>
        <w:t xml:space="preserve"> tried very hard, he would have been able to open the gate.  </w:t>
      </w:r>
      <w:r w:rsidR="002D7E44" w:rsidRPr="00D8319C">
        <w:rPr>
          <w:sz w:val="28"/>
          <w:szCs w:val="28"/>
        </w:rPr>
        <w:t>He agreed that in those circumstances A</w:t>
      </w:r>
      <w:r w:rsidR="005D7FC1" w:rsidRPr="00D8319C">
        <w:rPr>
          <w:sz w:val="28"/>
          <w:szCs w:val="28"/>
        </w:rPr>
        <w:t>J</w:t>
      </w:r>
      <w:r w:rsidR="002D7E44" w:rsidRPr="00D8319C">
        <w:rPr>
          <w:sz w:val="28"/>
          <w:szCs w:val="28"/>
        </w:rPr>
        <w:t xml:space="preserve"> would have intentionally wanted to open the gate to go out.  But he also believes that it is possible that </w:t>
      </w:r>
      <w:r w:rsidR="000168FD" w:rsidRPr="00D8319C">
        <w:rPr>
          <w:sz w:val="28"/>
          <w:szCs w:val="28"/>
        </w:rPr>
        <w:t>Mr.</w:t>
      </w:r>
      <w:r w:rsidR="002D7E44" w:rsidRPr="00D8319C">
        <w:rPr>
          <w:sz w:val="28"/>
          <w:szCs w:val="28"/>
        </w:rPr>
        <w:t xml:space="preserve"> Smit was there the </w:t>
      </w:r>
      <w:r w:rsidR="00EF3122" w:rsidRPr="00D8319C">
        <w:rPr>
          <w:sz w:val="28"/>
          <w:szCs w:val="28"/>
        </w:rPr>
        <w:t>morning,</w:t>
      </w:r>
      <w:r w:rsidR="002D7E44" w:rsidRPr="00D8319C">
        <w:rPr>
          <w:sz w:val="28"/>
          <w:szCs w:val="28"/>
        </w:rPr>
        <w:t xml:space="preserve"> and that A</w:t>
      </w:r>
      <w:r w:rsidR="000168FD" w:rsidRPr="00D8319C">
        <w:rPr>
          <w:sz w:val="28"/>
          <w:szCs w:val="28"/>
        </w:rPr>
        <w:t>J</w:t>
      </w:r>
      <w:r w:rsidR="002D7E44" w:rsidRPr="00D8319C">
        <w:rPr>
          <w:sz w:val="28"/>
          <w:szCs w:val="28"/>
        </w:rPr>
        <w:t xml:space="preserve"> might have given him the key to open the gate.  </w:t>
      </w:r>
    </w:p>
    <w:p w14:paraId="0B945D47" w14:textId="59A43D7B" w:rsidR="00EF3122" w:rsidRPr="00D8319C" w:rsidRDefault="00D8319C" w:rsidP="00D8319C">
      <w:pPr>
        <w:spacing w:after="360" w:line="360" w:lineRule="auto"/>
        <w:jc w:val="both"/>
        <w:rPr>
          <w:sz w:val="28"/>
          <w:szCs w:val="28"/>
        </w:rPr>
      </w:pPr>
      <w:r w:rsidRPr="00A20C03">
        <w:rPr>
          <w:sz w:val="28"/>
          <w:szCs w:val="28"/>
        </w:rPr>
        <w:t>[190]</w:t>
      </w:r>
      <w:r w:rsidRPr="00A20C03">
        <w:rPr>
          <w:sz w:val="28"/>
          <w:szCs w:val="28"/>
        </w:rPr>
        <w:tab/>
      </w:r>
      <w:r w:rsidR="00EF3122" w:rsidRPr="00D8319C">
        <w:rPr>
          <w:sz w:val="28"/>
          <w:szCs w:val="28"/>
        </w:rPr>
        <w:t xml:space="preserve">He testified that the children used to pack stuff in suitcases and pretend to have a picnic outside.  </w:t>
      </w:r>
    </w:p>
    <w:p w14:paraId="57F9A499" w14:textId="6208C3D7" w:rsidR="002B218F" w:rsidRPr="00D8319C" w:rsidRDefault="00D8319C" w:rsidP="00D8319C">
      <w:pPr>
        <w:spacing w:after="360" w:line="360" w:lineRule="auto"/>
        <w:jc w:val="both"/>
        <w:rPr>
          <w:sz w:val="28"/>
          <w:szCs w:val="28"/>
        </w:rPr>
      </w:pPr>
      <w:r w:rsidRPr="00A20C03">
        <w:rPr>
          <w:sz w:val="28"/>
          <w:szCs w:val="28"/>
        </w:rPr>
        <w:t>[191]</w:t>
      </w:r>
      <w:r w:rsidRPr="00A20C03">
        <w:rPr>
          <w:sz w:val="28"/>
          <w:szCs w:val="28"/>
        </w:rPr>
        <w:tab/>
      </w:r>
      <w:r w:rsidR="002B218F" w:rsidRPr="00D8319C">
        <w:rPr>
          <w:sz w:val="28"/>
          <w:szCs w:val="28"/>
        </w:rPr>
        <w:t>He identified the “mondfluitjie</w:t>
      </w:r>
      <w:r w:rsidR="00AD63BF" w:rsidRPr="00D8319C">
        <w:rPr>
          <w:sz w:val="28"/>
          <w:szCs w:val="28"/>
        </w:rPr>
        <w:t xml:space="preserve">” on photos 27 and 28 as </w:t>
      </w:r>
      <w:r w:rsidR="0054526D" w:rsidRPr="00D8319C">
        <w:rPr>
          <w:sz w:val="28"/>
          <w:szCs w:val="28"/>
        </w:rPr>
        <w:t>the 2</w:t>
      </w:r>
      <w:r w:rsidR="0054526D" w:rsidRPr="00D8319C">
        <w:rPr>
          <w:sz w:val="28"/>
          <w:szCs w:val="28"/>
          <w:vertAlign w:val="superscript"/>
        </w:rPr>
        <w:t>nd</w:t>
      </w:r>
      <w:r w:rsidR="0054526D" w:rsidRPr="00D8319C">
        <w:rPr>
          <w:sz w:val="28"/>
          <w:szCs w:val="28"/>
        </w:rPr>
        <w:t xml:space="preserve"> Appellant’s</w:t>
      </w:r>
      <w:r w:rsidR="00437BF9" w:rsidRPr="00D8319C">
        <w:rPr>
          <w:sz w:val="28"/>
          <w:szCs w:val="28"/>
        </w:rPr>
        <w:t xml:space="preserve"> deceased uncle’s “mondfluitjie”.  He cannot remember where they used to keep it.  </w:t>
      </w:r>
      <w:r w:rsidR="002F04A2" w:rsidRPr="00D8319C">
        <w:rPr>
          <w:sz w:val="28"/>
          <w:szCs w:val="28"/>
        </w:rPr>
        <w:t xml:space="preserve">He testified that he was not even aware that the children had taken the “mondfluitjie” as well.  </w:t>
      </w:r>
    </w:p>
    <w:p w14:paraId="28C027B2" w14:textId="27A55DA8" w:rsidR="00A06630" w:rsidRPr="00D8319C" w:rsidRDefault="00D8319C" w:rsidP="00D8319C">
      <w:pPr>
        <w:spacing w:after="360" w:line="360" w:lineRule="auto"/>
        <w:jc w:val="both"/>
        <w:rPr>
          <w:sz w:val="28"/>
          <w:szCs w:val="28"/>
        </w:rPr>
      </w:pPr>
      <w:r w:rsidRPr="00A20C03">
        <w:rPr>
          <w:sz w:val="28"/>
          <w:szCs w:val="28"/>
        </w:rPr>
        <w:t>[192]</w:t>
      </w:r>
      <w:r w:rsidRPr="00A20C03">
        <w:rPr>
          <w:sz w:val="28"/>
          <w:szCs w:val="28"/>
        </w:rPr>
        <w:tab/>
      </w:r>
      <w:r w:rsidR="00A06630" w:rsidRPr="00D8319C">
        <w:rPr>
          <w:sz w:val="28"/>
          <w:szCs w:val="28"/>
        </w:rPr>
        <w:t>He admitted a statement by the prosecutor that to take the wallet and the “mondfluitjie” was a strange combination.</w:t>
      </w:r>
    </w:p>
    <w:p w14:paraId="49C50604" w14:textId="0589EFDD" w:rsidR="00832FEE" w:rsidRPr="00D8319C" w:rsidRDefault="00D8319C" w:rsidP="00D8319C">
      <w:pPr>
        <w:spacing w:after="360" w:line="360" w:lineRule="auto"/>
        <w:jc w:val="both"/>
        <w:rPr>
          <w:sz w:val="28"/>
          <w:szCs w:val="28"/>
        </w:rPr>
      </w:pPr>
      <w:r w:rsidRPr="00A20C03">
        <w:rPr>
          <w:sz w:val="28"/>
          <w:szCs w:val="28"/>
        </w:rPr>
        <w:lastRenderedPageBreak/>
        <w:t>[193]</w:t>
      </w:r>
      <w:r w:rsidRPr="00A20C03">
        <w:rPr>
          <w:sz w:val="28"/>
          <w:szCs w:val="28"/>
        </w:rPr>
        <w:tab/>
      </w:r>
      <w:r w:rsidR="00832FEE" w:rsidRPr="00D8319C">
        <w:rPr>
          <w:sz w:val="28"/>
          <w:szCs w:val="28"/>
        </w:rPr>
        <w:t xml:space="preserve">He </w:t>
      </w:r>
      <w:r w:rsidR="00FA627A" w:rsidRPr="00D8319C">
        <w:rPr>
          <w:sz w:val="28"/>
          <w:szCs w:val="28"/>
        </w:rPr>
        <w:t>denied</w:t>
      </w:r>
      <w:r w:rsidR="00832FEE" w:rsidRPr="00D8319C">
        <w:rPr>
          <w:sz w:val="28"/>
          <w:szCs w:val="28"/>
        </w:rPr>
        <w:t xml:space="preserve"> </w:t>
      </w:r>
      <w:r w:rsidR="0065702B" w:rsidRPr="00D8319C">
        <w:rPr>
          <w:sz w:val="28"/>
          <w:szCs w:val="28"/>
        </w:rPr>
        <w:t xml:space="preserve">a statement by the prosecutor that </w:t>
      </w:r>
      <w:r w:rsidR="00832FEE" w:rsidRPr="00D8319C">
        <w:rPr>
          <w:sz w:val="28"/>
          <w:szCs w:val="28"/>
        </w:rPr>
        <w:t xml:space="preserve">he </w:t>
      </w:r>
      <w:r w:rsidR="0065702B" w:rsidRPr="00D8319C">
        <w:rPr>
          <w:sz w:val="28"/>
          <w:szCs w:val="28"/>
        </w:rPr>
        <w:t xml:space="preserve">had </w:t>
      </w:r>
      <w:r w:rsidR="00832FEE" w:rsidRPr="00D8319C">
        <w:rPr>
          <w:sz w:val="28"/>
          <w:szCs w:val="28"/>
        </w:rPr>
        <w:t>chased the children away</w:t>
      </w:r>
      <w:r w:rsidR="00DB75EA" w:rsidRPr="00D8319C">
        <w:rPr>
          <w:sz w:val="28"/>
          <w:szCs w:val="28"/>
        </w:rPr>
        <w:t xml:space="preserve"> and he denied that A</w:t>
      </w:r>
      <w:r w:rsidR="0054526D" w:rsidRPr="00D8319C">
        <w:rPr>
          <w:sz w:val="28"/>
          <w:szCs w:val="28"/>
        </w:rPr>
        <w:t xml:space="preserve">J </w:t>
      </w:r>
      <w:r w:rsidR="00DB75EA" w:rsidRPr="00D8319C">
        <w:rPr>
          <w:sz w:val="28"/>
          <w:szCs w:val="28"/>
        </w:rPr>
        <w:t xml:space="preserve">did not know their street address.  </w:t>
      </w:r>
      <w:r w:rsidR="00793424" w:rsidRPr="00D8319C">
        <w:rPr>
          <w:sz w:val="28"/>
          <w:szCs w:val="28"/>
        </w:rPr>
        <w:t xml:space="preserve">He denied that the children could have slept in the bushes the previous night.  </w:t>
      </w:r>
    </w:p>
    <w:p w14:paraId="0AF14136" w14:textId="4B1B9197" w:rsidR="004473DD" w:rsidRPr="00D8319C" w:rsidRDefault="00D8319C" w:rsidP="00D8319C">
      <w:pPr>
        <w:spacing w:after="360" w:line="360" w:lineRule="auto"/>
        <w:jc w:val="both"/>
        <w:rPr>
          <w:sz w:val="28"/>
          <w:szCs w:val="28"/>
        </w:rPr>
      </w:pPr>
      <w:r w:rsidRPr="00A20C03">
        <w:rPr>
          <w:sz w:val="28"/>
          <w:szCs w:val="28"/>
        </w:rPr>
        <w:t>[194]</w:t>
      </w:r>
      <w:r w:rsidRPr="00A20C03">
        <w:rPr>
          <w:sz w:val="28"/>
          <w:szCs w:val="28"/>
        </w:rPr>
        <w:tab/>
      </w:r>
      <w:r w:rsidR="009355B6" w:rsidRPr="00D8319C">
        <w:rPr>
          <w:sz w:val="28"/>
          <w:szCs w:val="28"/>
        </w:rPr>
        <w:t>He was asked if it is his version that the children ran away from a loving home</w:t>
      </w:r>
      <w:r w:rsidR="00C154EE" w:rsidRPr="00D8319C">
        <w:rPr>
          <w:sz w:val="28"/>
          <w:szCs w:val="28"/>
        </w:rPr>
        <w:t xml:space="preserve"> without any reason.  He responded that he doubts whether the children ran away </w:t>
      </w:r>
      <w:r w:rsidR="00B74651" w:rsidRPr="00D8319C">
        <w:rPr>
          <w:sz w:val="28"/>
          <w:szCs w:val="28"/>
        </w:rPr>
        <w:t>and stated that children can say anything if they are caught being naughty</w:t>
      </w:r>
      <w:r w:rsidR="00B11468" w:rsidRPr="00D8319C">
        <w:rPr>
          <w:sz w:val="28"/>
          <w:szCs w:val="28"/>
        </w:rPr>
        <w:t>.</w:t>
      </w:r>
      <w:r w:rsidR="005C3F1D" w:rsidRPr="00D8319C">
        <w:rPr>
          <w:sz w:val="28"/>
          <w:szCs w:val="28"/>
        </w:rPr>
        <w:t xml:space="preserve">  He believes that the children were playing in the park and took off their shoes to play</w:t>
      </w:r>
      <w:r w:rsidR="003A23AB" w:rsidRPr="00D8319C">
        <w:rPr>
          <w:sz w:val="28"/>
          <w:szCs w:val="28"/>
        </w:rPr>
        <w:t>.</w:t>
      </w:r>
    </w:p>
    <w:p w14:paraId="01B971A2" w14:textId="1B43215E" w:rsidR="001F79BA" w:rsidRPr="00D8319C" w:rsidRDefault="00D8319C" w:rsidP="00D8319C">
      <w:pPr>
        <w:spacing w:after="360" w:line="360" w:lineRule="auto"/>
        <w:jc w:val="both"/>
        <w:rPr>
          <w:sz w:val="28"/>
          <w:szCs w:val="28"/>
        </w:rPr>
      </w:pPr>
      <w:r w:rsidRPr="00A20C03">
        <w:rPr>
          <w:sz w:val="28"/>
          <w:szCs w:val="28"/>
        </w:rPr>
        <w:t>[195]</w:t>
      </w:r>
      <w:r w:rsidRPr="00A20C03">
        <w:rPr>
          <w:sz w:val="28"/>
          <w:szCs w:val="28"/>
        </w:rPr>
        <w:tab/>
      </w:r>
      <w:r w:rsidR="001F79BA" w:rsidRPr="00D8319C">
        <w:rPr>
          <w:sz w:val="28"/>
          <w:szCs w:val="28"/>
        </w:rPr>
        <w:t xml:space="preserve">He testified that he </w:t>
      </w:r>
      <w:r w:rsidR="00A678E1" w:rsidRPr="00D8319C">
        <w:rPr>
          <w:sz w:val="28"/>
          <w:szCs w:val="28"/>
        </w:rPr>
        <w:t>could</w:t>
      </w:r>
      <w:r w:rsidR="001F79BA" w:rsidRPr="00D8319C">
        <w:rPr>
          <w:sz w:val="28"/>
          <w:szCs w:val="28"/>
        </w:rPr>
        <w:t xml:space="preserve"> understand that the children were scared when they were discovered by unknown people</w:t>
      </w:r>
      <w:r w:rsidR="00F172D2" w:rsidRPr="00D8319C">
        <w:rPr>
          <w:sz w:val="28"/>
          <w:szCs w:val="28"/>
        </w:rPr>
        <w:t xml:space="preserve"> approaching them</w:t>
      </w:r>
      <w:r w:rsidR="00E171A1" w:rsidRPr="00D8319C">
        <w:rPr>
          <w:sz w:val="28"/>
          <w:szCs w:val="28"/>
        </w:rPr>
        <w:t>.</w:t>
      </w:r>
    </w:p>
    <w:p w14:paraId="5D887795" w14:textId="351C544D" w:rsidR="00331F9E" w:rsidRPr="00D8319C" w:rsidRDefault="00D8319C" w:rsidP="00D8319C">
      <w:pPr>
        <w:spacing w:after="360" w:line="360" w:lineRule="auto"/>
        <w:jc w:val="both"/>
        <w:rPr>
          <w:sz w:val="28"/>
          <w:szCs w:val="28"/>
        </w:rPr>
      </w:pPr>
      <w:r w:rsidRPr="00A20C03">
        <w:rPr>
          <w:sz w:val="28"/>
          <w:szCs w:val="28"/>
        </w:rPr>
        <w:t>[196]</w:t>
      </w:r>
      <w:r w:rsidRPr="00A20C03">
        <w:rPr>
          <w:sz w:val="28"/>
          <w:szCs w:val="28"/>
        </w:rPr>
        <w:tab/>
      </w:r>
      <w:r w:rsidR="00A678E1" w:rsidRPr="00D8319C">
        <w:rPr>
          <w:sz w:val="28"/>
          <w:szCs w:val="28"/>
        </w:rPr>
        <w:t>He testified that they had more friends than B and R and the</w:t>
      </w:r>
      <w:r w:rsidR="00357094" w:rsidRPr="00D8319C">
        <w:rPr>
          <w:sz w:val="28"/>
          <w:szCs w:val="28"/>
        </w:rPr>
        <w:t xml:space="preserve"> parents of A</w:t>
      </w:r>
      <w:r w:rsidR="00A678E1" w:rsidRPr="00D8319C">
        <w:rPr>
          <w:sz w:val="28"/>
          <w:szCs w:val="28"/>
        </w:rPr>
        <w:t xml:space="preserve">.  He does not know why </w:t>
      </w:r>
      <w:r w:rsidR="00357094" w:rsidRPr="00D8319C">
        <w:rPr>
          <w:sz w:val="28"/>
          <w:szCs w:val="28"/>
        </w:rPr>
        <w:t>LA</w:t>
      </w:r>
      <w:r w:rsidR="00A678E1" w:rsidRPr="00D8319C">
        <w:rPr>
          <w:sz w:val="28"/>
          <w:szCs w:val="28"/>
        </w:rPr>
        <w:t xml:space="preserve"> </w:t>
      </w:r>
      <w:r w:rsidR="00750A56" w:rsidRPr="00D8319C">
        <w:rPr>
          <w:sz w:val="28"/>
          <w:szCs w:val="28"/>
        </w:rPr>
        <w:t xml:space="preserve">implicated these friends as co-perpetrators. </w:t>
      </w:r>
    </w:p>
    <w:p w14:paraId="7F7463BF" w14:textId="65D521DC" w:rsidR="00F93BCB" w:rsidRPr="00D8319C" w:rsidRDefault="00D8319C" w:rsidP="00D8319C">
      <w:pPr>
        <w:spacing w:after="360" w:line="360" w:lineRule="auto"/>
        <w:jc w:val="both"/>
        <w:rPr>
          <w:sz w:val="28"/>
          <w:szCs w:val="28"/>
        </w:rPr>
      </w:pPr>
      <w:r w:rsidRPr="00A20C03">
        <w:rPr>
          <w:sz w:val="28"/>
          <w:szCs w:val="28"/>
        </w:rPr>
        <w:t>[197]</w:t>
      </w:r>
      <w:r w:rsidRPr="00A20C03">
        <w:rPr>
          <w:sz w:val="28"/>
          <w:szCs w:val="28"/>
        </w:rPr>
        <w:tab/>
      </w:r>
      <w:r w:rsidR="00E7217A" w:rsidRPr="00D8319C">
        <w:rPr>
          <w:sz w:val="28"/>
          <w:szCs w:val="28"/>
        </w:rPr>
        <w:t xml:space="preserve">He denied the evidence of </w:t>
      </w:r>
      <w:r w:rsidR="00357094" w:rsidRPr="00D8319C">
        <w:rPr>
          <w:sz w:val="28"/>
          <w:szCs w:val="28"/>
        </w:rPr>
        <w:t xml:space="preserve">LA </w:t>
      </w:r>
      <w:r w:rsidR="00E7217A" w:rsidRPr="00D8319C">
        <w:rPr>
          <w:sz w:val="28"/>
          <w:szCs w:val="28"/>
        </w:rPr>
        <w:t xml:space="preserve">that he would take photos of </w:t>
      </w:r>
      <w:r w:rsidR="00357094" w:rsidRPr="00D8319C">
        <w:rPr>
          <w:sz w:val="28"/>
          <w:szCs w:val="28"/>
        </w:rPr>
        <w:t>her</w:t>
      </w:r>
      <w:r w:rsidR="00E7217A" w:rsidRPr="00D8319C">
        <w:rPr>
          <w:sz w:val="28"/>
          <w:szCs w:val="28"/>
        </w:rPr>
        <w:t xml:space="preserve"> </w:t>
      </w:r>
      <w:r w:rsidR="0031339F" w:rsidRPr="00D8319C">
        <w:rPr>
          <w:sz w:val="28"/>
          <w:szCs w:val="28"/>
        </w:rPr>
        <w:t xml:space="preserve">dancing naked, or photos of her </w:t>
      </w:r>
      <w:r w:rsidR="00864BD4" w:rsidRPr="00D8319C">
        <w:rPr>
          <w:sz w:val="28"/>
          <w:szCs w:val="28"/>
        </w:rPr>
        <w:t>“</w:t>
      </w:r>
      <w:r w:rsidR="0031339F" w:rsidRPr="00D8319C">
        <w:rPr>
          <w:sz w:val="28"/>
          <w:szCs w:val="28"/>
        </w:rPr>
        <w:t>parrakoekie</w:t>
      </w:r>
      <w:r w:rsidR="00864BD4" w:rsidRPr="00D8319C">
        <w:rPr>
          <w:sz w:val="28"/>
          <w:szCs w:val="28"/>
        </w:rPr>
        <w:t>”</w:t>
      </w:r>
      <w:r w:rsidR="0031339F" w:rsidRPr="00D8319C">
        <w:rPr>
          <w:sz w:val="28"/>
          <w:szCs w:val="28"/>
        </w:rPr>
        <w:t xml:space="preserve"> and buttocks.  He stated that if that was true, it would have been discovered on the hard drives.  </w:t>
      </w:r>
      <w:r w:rsidR="003C5B2B" w:rsidRPr="00D8319C">
        <w:rPr>
          <w:sz w:val="28"/>
          <w:szCs w:val="28"/>
        </w:rPr>
        <w:t xml:space="preserve">He denied putting photos on CD’s and giving it to friends.  </w:t>
      </w:r>
    </w:p>
    <w:p w14:paraId="642516A6" w14:textId="2E2DAC99" w:rsidR="00FC5A59" w:rsidRPr="00D8319C" w:rsidRDefault="00D8319C" w:rsidP="00D8319C">
      <w:pPr>
        <w:spacing w:after="360" w:line="360" w:lineRule="auto"/>
        <w:jc w:val="both"/>
        <w:rPr>
          <w:sz w:val="28"/>
          <w:szCs w:val="28"/>
        </w:rPr>
      </w:pPr>
      <w:r w:rsidRPr="00A20C03">
        <w:rPr>
          <w:sz w:val="28"/>
          <w:szCs w:val="28"/>
        </w:rPr>
        <w:t>[198]</w:t>
      </w:r>
      <w:r w:rsidRPr="00A20C03">
        <w:rPr>
          <w:sz w:val="28"/>
          <w:szCs w:val="28"/>
        </w:rPr>
        <w:tab/>
      </w:r>
      <w:r w:rsidR="00F93BCB" w:rsidRPr="00D8319C">
        <w:rPr>
          <w:sz w:val="28"/>
          <w:szCs w:val="28"/>
        </w:rPr>
        <w:t xml:space="preserve">He </w:t>
      </w:r>
      <w:r w:rsidR="0094611F" w:rsidRPr="00D8319C">
        <w:rPr>
          <w:sz w:val="28"/>
          <w:szCs w:val="28"/>
        </w:rPr>
        <w:t>stated that the</w:t>
      </w:r>
      <w:r w:rsidR="00EE6B26" w:rsidRPr="00D8319C">
        <w:rPr>
          <w:sz w:val="28"/>
          <w:szCs w:val="28"/>
        </w:rPr>
        <w:t xml:space="preserve"> vocabulary that was used by </w:t>
      </w:r>
      <w:r w:rsidR="00F646BF" w:rsidRPr="00D8319C">
        <w:rPr>
          <w:sz w:val="28"/>
          <w:szCs w:val="28"/>
        </w:rPr>
        <w:t>LA</w:t>
      </w:r>
      <w:r w:rsidR="0094611F" w:rsidRPr="00D8319C">
        <w:rPr>
          <w:sz w:val="28"/>
          <w:szCs w:val="28"/>
        </w:rPr>
        <w:t xml:space="preserve"> </w:t>
      </w:r>
      <w:r w:rsidR="00EE6B26" w:rsidRPr="00D8319C">
        <w:rPr>
          <w:sz w:val="28"/>
          <w:szCs w:val="28"/>
        </w:rPr>
        <w:t>during her testimony is not</w:t>
      </w:r>
      <w:r w:rsidR="0074186D" w:rsidRPr="00D8319C">
        <w:rPr>
          <w:sz w:val="28"/>
          <w:szCs w:val="28"/>
        </w:rPr>
        <w:t xml:space="preserve"> vocabulary that she knew of.  </w:t>
      </w:r>
      <w:r w:rsidR="0094611F" w:rsidRPr="00D8319C">
        <w:rPr>
          <w:sz w:val="28"/>
          <w:szCs w:val="28"/>
        </w:rPr>
        <w:t xml:space="preserve">They never used words like </w:t>
      </w:r>
      <w:r w:rsidR="000B19DA" w:rsidRPr="00D8319C">
        <w:rPr>
          <w:sz w:val="28"/>
          <w:szCs w:val="28"/>
        </w:rPr>
        <w:t>“</w:t>
      </w:r>
      <w:r w:rsidR="0094611F" w:rsidRPr="00D8319C">
        <w:rPr>
          <w:sz w:val="28"/>
          <w:szCs w:val="28"/>
        </w:rPr>
        <w:t>parrakoekie</w:t>
      </w:r>
      <w:r w:rsidR="000B19DA" w:rsidRPr="00D8319C">
        <w:rPr>
          <w:sz w:val="28"/>
          <w:szCs w:val="28"/>
        </w:rPr>
        <w:t>”</w:t>
      </w:r>
      <w:r w:rsidR="0094611F" w:rsidRPr="00D8319C">
        <w:rPr>
          <w:sz w:val="28"/>
          <w:szCs w:val="28"/>
        </w:rPr>
        <w:t xml:space="preserve">.  </w:t>
      </w:r>
      <w:r w:rsidR="00A05A53" w:rsidRPr="00D8319C">
        <w:rPr>
          <w:sz w:val="28"/>
          <w:szCs w:val="28"/>
        </w:rPr>
        <w:t>They never did anything sexually in front of the children</w:t>
      </w:r>
      <w:r w:rsidR="007376D7" w:rsidRPr="00D8319C">
        <w:rPr>
          <w:sz w:val="28"/>
          <w:szCs w:val="28"/>
        </w:rPr>
        <w:t xml:space="preserve">.  He does not know whose words they were, but </w:t>
      </w:r>
      <w:r w:rsidR="00014228" w:rsidRPr="00D8319C">
        <w:rPr>
          <w:sz w:val="28"/>
          <w:szCs w:val="28"/>
        </w:rPr>
        <w:t>they were</w:t>
      </w:r>
      <w:r w:rsidR="007376D7" w:rsidRPr="00D8319C">
        <w:rPr>
          <w:sz w:val="28"/>
          <w:szCs w:val="28"/>
        </w:rPr>
        <w:t xml:space="preserve"> not words used in their home.  </w:t>
      </w:r>
      <w:r w:rsidR="00F30F0C" w:rsidRPr="00D8319C">
        <w:rPr>
          <w:sz w:val="28"/>
          <w:szCs w:val="28"/>
        </w:rPr>
        <w:t>He denied tha</w:t>
      </w:r>
      <w:r w:rsidR="009E637B" w:rsidRPr="00D8319C">
        <w:rPr>
          <w:sz w:val="28"/>
          <w:szCs w:val="28"/>
        </w:rPr>
        <w:t xml:space="preserve">t </w:t>
      </w:r>
      <w:r w:rsidR="0074186D" w:rsidRPr="00D8319C">
        <w:rPr>
          <w:sz w:val="28"/>
          <w:szCs w:val="28"/>
        </w:rPr>
        <w:t>LA</w:t>
      </w:r>
      <w:r w:rsidR="009E637B" w:rsidRPr="00D8319C">
        <w:rPr>
          <w:sz w:val="28"/>
          <w:szCs w:val="28"/>
        </w:rPr>
        <w:t xml:space="preserve"> could have seen the contents of their adult pornography </w:t>
      </w:r>
      <w:r w:rsidR="00C677E7" w:rsidRPr="00D8319C">
        <w:rPr>
          <w:sz w:val="28"/>
          <w:szCs w:val="28"/>
        </w:rPr>
        <w:t xml:space="preserve">material.  </w:t>
      </w:r>
    </w:p>
    <w:p w14:paraId="4E668070" w14:textId="415E3255" w:rsidR="004236F9" w:rsidRPr="00D8319C" w:rsidRDefault="00D8319C" w:rsidP="00D8319C">
      <w:pPr>
        <w:spacing w:after="360" w:line="360" w:lineRule="auto"/>
        <w:jc w:val="both"/>
        <w:rPr>
          <w:sz w:val="28"/>
          <w:szCs w:val="28"/>
        </w:rPr>
      </w:pPr>
      <w:r w:rsidRPr="00A20C03">
        <w:rPr>
          <w:sz w:val="28"/>
          <w:szCs w:val="28"/>
        </w:rPr>
        <w:t>[199]</w:t>
      </w:r>
      <w:r w:rsidRPr="00A20C03">
        <w:rPr>
          <w:sz w:val="28"/>
          <w:szCs w:val="28"/>
        </w:rPr>
        <w:tab/>
      </w:r>
      <w:r w:rsidR="004236F9" w:rsidRPr="00D8319C">
        <w:rPr>
          <w:sz w:val="28"/>
          <w:szCs w:val="28"/>
        </w:rPr>
        <w:t xml:space="preserve">It was put to the </w:t>
      </w:r>
      <w:r w:rsidR="00B47B30" w:rsidRPr="00D8319C">
        <w:rPr>
          <w:sz w:val="28"/>
          <w:szCs w:val="28"/>
        </w:rPr>
        <w:t>1</w:t>
      </w:r>
      <w:r w:rsidR="00B47B30" w:rsidRPr="00D8319C">
        <w:rPr>
          <w:sz w:val="28"/>
          <w:szCs w:val="28"/>
          <w:vertAlign w:val="superscript"/>
        </w:rPr>
        <w:t>st</w:t>
      </w:r>
      <w:r w:rsidR="00B47B30" w:rsidRPr="00D8319C">
        <w:rPr>
          <w:sz w:val="28"/>
          <w:szCs w:val="28"/>
        </w:rPr>
        <w:t xml:space="preserve"> Appellant </w:t>
      </w:r>
      <w:r w:rsidR="004236F9" w:rsidRPr="00D8319C">
        <w:rPr>
          <w:sz w:val="28"/>
          <w:szCs w:val="28"/>
        </w:rPr>
        <w:t>hat the day after their arrest</w:t>
      </w:r>
      <w:r w:rsidR="00B47B30" w:rsidRPr="00D8319C">
        <w:rPr>
          <w:sz w:val="28"/>
          <w:szCs w:val="28"/>
        </w:rPr>
        <w:t>, LA</w:t>
      </w:r>
      <w:r w:rsidR="004236F9" w:rsidRPr="00D8319C">
        <w:rPr>
          <w:sz w:val="28"/>
          <w:szCs w:val="28"/>
        </w:rPr>
        <w:t xml:space="preserve"> made the first statement in which she </w:t>
      </w:r>
      <w:r w:rsidR="00535F43" w:rsidRPr="00D8319C">
        <w:rPr>
          <w:sz w:val="28"/>
          <w:szCs w:val="28"/>
        </w:rPr>
        <w:t xml:space="preserve">stated that photos were taken of her while she was naked.  He </w:t>
      </w:r>
      <w:r w:rsidR="00535F43" w:rsidRPr="00D8319C">
        <w:rPr>
          <w:sz w:val="28"/>
          <w:szCs w:val="28"/>
        </w:rPr>
        <w:lastRenderedPageBreak/>
        <w:t xml:space="preserve">responded that </w:t>
      </w:r>
      <w:r w:rsidR="00B47B30" w:rsidRPr="00D8319C">
        <w:rPr>
          <w:sz w:val="28"/>
          <w:szCs w:val="28"/>
        </w:rPr>
        <w:t>LA</w:t>
      </w:r>
      <w:r w:rsidR="00535F43" w:rsidRPr="00D8319C">
        <w:rPr>
          <w:sz w:val="28"/>
          <w:szCs w:val="28"/>
        </w:rPr>
        <w:t xml:space="preserve"> could not yet </w:t>
      </w:r>
      <w:r w:rsidR="000B19DA" w:rsidRPr="00D8319C">
        <w:rPr>
          <w:sz w:val="28"/>
          <w:szCs w:val="28"/>
        </w:rPr>
        <w:t>s</w:t>
      </w:r>
      <w:r w:rsidR="00B47B30" w:rsidRPr="00D8319C">
        <w:rPr>
          <w:sz w:val="28"/>
          <w:szCs w:val="28"/>
        </w:rPr>
        <w:t>peak</w:t>
      </w:r>
      <w:r w:rsidR="00535F43" w:rsidRPr="00D8319C">
        <w:rPr>
          <w:sz w:val="28"/>
          <w:szCs w:val="28"/>
        </w:rPr>
        <w:t xml:space="preserve"> full sentences at that </w:t>
      </w:r>
      <w:r w:rsidR="00E21EB8" w:rsidRPr="00D8319C">
        <w:rPr>
          <w:sz w:val="28"/>
          <w:szCs w:val="28"/>
        </w:rPr>
        <w:t>stage,</w:t>
      </w:r>
      <w:r w:rsidR="009C57BB" w:rsidRPr="00D8319C">
        <w:rPr>
          <w:sz w:val="28"/>
          <w:szCs w:val="28"/>
        </w:rPr>
        <w:t xml:space="preserve"> and she did not have the vocabulary or knew the word </w:t>
      </w:r>
      <w:r w:rsidR="00331531" w:rsidRPr="00D8319C">
        <w:rPr>
          <w:sz w:val="28"/>
          <w:szCs w:val="28"/>
        </w:rPr>
        <w:t>“</w:t>
      </w:r>
      <w:r w:rsidR="009C57BB" w:rsidRPr="00D8319C">
        <w:rPr>
          <w:sz w:val="28"/>
          <w:szCs w:val="28"/>
        </w:rPr>
        <w:t>parrakoekie</w:t>
      </w:r>
      <w:r w:rsidR="00331531" w:rsidRPr="00D8319C">
        <w:rPr>
          <w:sz w:val="28"/>
          <w:szCs w:val="28"/>
        </w:rPr>
        <w:t>”</w:t>
      </w:r>
      <w:r w:rsidR="009C57BB" w:rsidRPr="00D8319C">
        <w:rPr>
          <w:sz w:val="28"/>
          <w:szCs w:val="28"/>
        </w:rPr>
        <w:t xml:space="preserve">.  </w:t>
      </w:r>
      <w:r w:rsidR="00147210" w:rsidRPr="00D8319C">
        <w:rPr>
          <w:sz w:val="28"/>
          <w:szCs w:val="28"/>
        </w:rPr>
        <w:t xml:space="preserve">He </w:t>
      </w:r>
      <w:r w:rsidR="00E21EB8" w:rsidRPr="00D8319C">
        <w:rPr>
          <w:sz w:val="28"/>
          <w:szCs w:val="28"/>
        </w:rPr>
        <w:t>testified</w:t>
      </w:r>
      <w:r w:rsidR="00147210" w:rsidRPr="00D8319C">
        <w:rPr>
          <w:sz w:val="28"/>
          <w:szCs w:val="28"/>
        </w:rPr>
        <w:t xml:space="preserve"> </w:t>
      </w:r>
      <w:r w:rsidR="00E21EB8" w:rsidRPr="00D8319C">
        <w:rPr>
          <w:sz w:val="28"/>
          <w:szCs w:val="28"/>
        </w:rPr>
        <w:t xml:space="preserve">that it is possible that somebody told her to </w:t>
      </w:r>
      <w:r w:rsidR="00503E88" w:rsidRPr="00D8319C">
        <w:rPr>
          <w:sz w:val="28"/>
          <w:szCs w:val="28"/>
        </w:rPr>
        <w:t xml:space="preserve">make the allegations.  He could not identify who would have done that, but somebody </w:t>
      </w:r>
      <w:r w:rsidR="00272986" w:rsidRPr="00D8319C">
        <w:rPr>
          <w:sz w:val="28"/>
          <w:szCs w:val="28"/>
        </w:rPr>
        <w:t>did</w:t>
      </w:r>
      <w:r w:rsidR="00503E88" w:rsidRPr="00D8319C">
        <w:rPr>
          <w:sz w:val="28"/>
          <w:szCs w:val="28"/>
        </w:rPr>
        <w:t xml:space="preserve"> it.  </w:t>
      </w:r>
      <w:r w:rsidR="000F06D6" w:rsidRPr="00D8319C">
        <w:rPr>
          <w:sz w:val="28"/>
          <w:szCs w:val="28"/>
        </w:rPr>
        <w:t xml:space="preserve">It was put to </w:t>
      </w:r>
      <w:r w:rsidR="00272986" w:rsidRPr="00D8319C">
        <w:rPr>
          <w:sz w:val="28"/>
          <w:szCs w:val="28"/>
        </w:rPr>
        <w:t xml:space="preserve">the </w:t>
      </w:r>
      <w:r w:rsidR="00B47B30" w:rsidRPr="00D8319C">
        <w:rPr>
          <w:sz w:val="28"/>
          <w:szCs w:val="28"/>
        </w:rPr>
        <w:t>1</w:t>
      </w:r>
      <w:r w:rsidR="00B47B30" w:rsidRPr="00D8319C">
        <w:rPr>
          <w:sz w:val="28"/>
          <w:szCs w:val="28"/>
          <w:vertAlign w:val="superscript"/>
        </w:rPr>
        <w:t>st</w:t>
      </w:r>
      <w:r w:rsidR="00B47B30" w:rsidRPr="00D8319C">
        <w:rPr>
          <w:sz w:val="28"/>
          <w:szCs w:val="28"/>
        </w:rPr>
        <w:t xml:space="preserve"> Appellant</w:t>
      </w:r>
      <w:r w:rsidR="00272986" w:rsidRPr="00D8319C">
        <w:rPr>
          <w:sz w:val="28"/>
          <w:szCs w:val="28"/>
        </w:rPr>
        <w:t xml:space="preserve"> that it is highly improbable that a child of that young age could maintain a lie for such a long period (since the day after the arrest on 20 August 2015 until she gave evidence on 1 February 2016)</w:t>
      </w:r>
      <w:r w:rsidR="00730DF2" w:rsidRPr="00D8319C">
        <w:rPr>
          <w:sz w:val="28"/>
          <w:szCs w:val="28"/>
        </w:rPr>
        <w:t>.  He responded that he does not know</w:t>
      </w:r>
      <w:r w:rsidR="00AB3D24" w:rsidRPr="00D8319C">
        <w:rPr>
          <w:sz w:val="28"/>
          <w:szCs w:val="28"/>
        </w:rPr>
        <w:t xml:space="preserve"> how long a person can maintain a lie, he does not know what she was told</w:t>
      </w:r>
      <w:r w:rsidR="004B32E8" w:rsidRPr="00D8319C">
        <w:rPr>
          <w:sz w:val="28"/>
          <w:szCs w:val="28"/>
        </w:rPr>
        <w:t xml:space="preserve"> and what her circumstances are, whether maybe she has many toys, but he does not know where she got the words from.  </w:t>
      </w:r>
      <w:r w:rsidR="000C39DF" w:rsidRPr="00D8319C">
        <w:rPr>
          <w:sz w:val="28"/>
          <w:szCs w:val="28"/>
        </w:rPr>
        <w:t xml:space="preserve">It was later put to him that in this very first statement </w:t>
      </w:r>
      <w:r w:rsidR="009959C9" w:rsidRPr="00D8319C">
        <w:rPr>
          <w:sz w:val="28"/>
          <w:szCs w:val="28"/>
        </w:rPr>
        <w:t>LA</w:t>
      </w:r>
      <w:r w:rsidR="000C39DF" w:rsidRPr="00D8319C">
        <w:rPr>
          <w:sz w:val="28"/>
          <w:szCs w:val="28"/>
        </w:rPr>
        <w:t xml:space="preserve"> stated that she does not want to live with </w:t>
      </w:r>
      <w:r w:rsidR="00F30329" w:rsidRPr="00D8319C">
        <w:rPr>
          <w:sz w:val="28"/>
          <w:szCs w:val="28"/>
        </w:rPr>
        <w:t xml:space="preserve">her parents </w:t>
      </w:r>
      <w:r w:rsidR="00CC44E4" w:rsidRPr="00D8319C">
        <w:rPr>
          <w:sz w:val="28"/>
          <w:szCs w:val="28"/>
        </w:rPr>
        <w:t>anymore</w:t>
      </w:r>
      <w:r w:rsidR="00F30329" w:rsidRPr="00D8319C">
        <w:rPr>
          <w:sz w:val="28"/>
          <w:szCs w:val="28"/>
        </w:rPr>
        <w:t xml:space="preserve"> as they scold them and chased them away.  </w:t>
      </w:r>
      <w:r w:rsidR="00CC44E4" w:rsidRPr="00D8319C">
        <w:rPr>
          <w:sz w:val="28"/>
          <w:szCs w:val="28"/>
        </w:rPr>
        <w:t xml:space="preserve">He denied it and responded that it was not her words. </w:t>
      </w:r>
    </w:p>
    <w:p w14:paraId="77F8B721" w14:textId="3DD4CF71" w:rsidR="00DD2E2A" w:rsidRPr="00D8319C" w:rsidRDefault="00D8319C" w:rsidP="00D8319C">
      <w:pPr>
        <w:spacing w:after="360" w:line="360" w:lineRule="auto"/>
        <w:jc w:val="both"/>
        <w:rPr>
          <w:sz w:val="28"/>
          <w:szCs w:val="28"/>
        </w:rPr>
      </w:pPr>
      <w:r w:rsidRPr="00EA608B">
        <w:rPr>
          <w:sz w:val="28"/>
          <w:szCs w:val="28"/>
        </w:rPr>
        <w:t>[200]</w:t>
      </w:r>
      <w:r w:rsidRPr="00EA608B">
        <w:rPr>
          <w:sz w:val="28"/>
          <w:szCs w:val="28"/>
        </w:rPr>
        <w:tab/>
      </w:r>
      <w:r w:rsidR="00FC5A59" w:rsidRPr="00D8319C">
        <w:rPr>
          <w:sz w:val="28"/>
          <w:szCs w:val="28"/>
        </w:rPr>
        <w:t xml:space="preserve">Their mode of discipline </w:t>
      </w:r>
      <w:r w:rsidR="00A7065A" w:rsidRPr="00D8319C">
        <w:rPr>
          <w:sz w:val="28"/>
          <w:szCs w:val="28"/>
        </w:rPr>
        <w:t>with A</w:t>
      </w:r>
      <w:r w:rsidR="001C1FBA" w:rsidRPr="00D8319C">
        <w:rPr>
          <w:sz w:val="28"/>
          <w:szCs w:val="28"/>
        </w:rPr>
        <w:t>J</w:t>
      </w:r>
      <w:r w:rsidR="00A7065A" w:rsidRPr="00D8319C">
        <w:rPr>
          <w:sz w:val="28"/>
          <w:szCs w:val="28"/>
        </w:rPr>
        <w:t xml:space="preserve"> </w:t>
      </w:r>
      <w:r w:rsidR="00FC5A59" w:rsidRPr="00D8319C">
        <w:rPr>
          <w:sz w:val="28"/>
          <w:szCs w:val="28"/>
        </w:rPr>
        <w:t xml:space="preserve">was to take away the </w:t>
      </w:r>
      <w:r w:rsidR="005E456D" w:rsidRPr="00D8319C">
        <w:rPr>
          <w:sz w:val="28"/>
          <w:szCs w:val="28"/>
        </w:rPr>
        <w:t>computer or</w:t>
      </w:r>
      <w:r w:rsidR="003A16F3" w:rsidRPr="00D8319C">
        <w:rPr>
          <w:sz w:val="28"/>
          <w:szCs w:val="28"/>
        </w:rPr>
        <w:t xml:space="preserve"> fold a newspaper and give h</w:t>
      </w:r>
      <w:r w:rsidR="00015F5B" w:rsidRPr="00D8319C">
        <w:rPr>
          <w:sz w:val="28"/>
          <w:szCs w:val="28"/>
        </w:rPr>
        <w:t>im</w:t>
      </w:r>
      <w:r w:rsidR="003A16F3" w:rsidRPr="00D8319C">
        <w:rPr>
          <w:sz w:val="28"/>
          <w:szCs w:val="28"/>
        </w:rPr>
        <w:t xml:space="preserve"> two </w:t>
      </w:r>
      <w:r w:rsidR="00A7065A" w:rsidRPr="00D8319C">
        <w:rPr>
          <w:sz w:val="28"/>
          <w:szCs w:val="28"/>
        </w:rPr>
        <w:t>smacks or</w:t>
      </w:r>
      <w:r w:rsidR="001B4A5F" w:rsidRPr="00D8319C">
        <w:rPr>
          <w:sz w:val="28"/>
          <w:szCs w:val="28"/>
        </w:rPr>
        <w:t xml:space="preserve"> sit down and talk to </w:t>
      </w:r>
      <w:r w:rsidR="005E456D" w:rsidRPr="00D8319C">
        <w:rPr>
          <w:sz w:val="28"/>
          <w:szCs w:val="28"/>
        </w:rPr>
        <w:t>him</w:t>
      </w:r>
      <w:r w:rsidR="001B4A5F" w:rsidRPr="00D8319C">
        <w:rPr>
          <w:sz w:val="28"/>
          <w:szCs w:val="28"/>
        </w:rPr>
        <w:t xml:space="preserve">.  </w:t>
      </w:r>
      <w:r w:rsidR="00A7065A" w:rsidRPr="00D8319C">
        <w:rPr>
          <w:sz w:val="28"/>
          <w:szCs w:val="28"/>
        </w:rPr>
        <w:t xml:space="preserve">It was not yet necessary to discipline </w:t>
      </w:r>
      <w:r w:rsidR="005E456D" w:rsidRPr="00D8319C">
        <w:rPr>
          <w:sz w:val="28"/>
          <w:szCs w:val="28"/>
        </w:rPr>
        <w:t>LA</w:t>
      </w:r>
      <w:r w:rsidR="00A7065A" w:rsidRPr="00D8319C">
        <w:rPr>
          <w:sz w:val="28"/>
          <w:szCs w:val="28"/>
        </w:rPr>
        <w:t xml:space="preserve">.  </w:t>
      </w:r>
      <w:r w:rsidR="004636EC" w:rsidRPr="00D8319C">
        <w:rPr>
          <w:sz w:val="28"/>
          <w:szCs w:val="28"/>
        </w:rPr>
        <w:t>He never gave the children a hiding.</w:t>
      </w:r>
    </w:p>
    <w:p w14:paraId="716EFF73" w14:textId="1F85C314" w:rsidR="0029118B" w:rsidRPr="00D8319C" w:rsidRDefault="00D8319C" w:rsidP="00D8319C">
      <w:pPr>
        <w:spacing w:after="360" w:line="360" w:lineRule="auto"/>
        <w:jc w:val="both"/>
        <w:rPr>
          <w:sz w:val="28"/>
          <w:szCs w:val="28"/>
        </w:rPr>
      </w:pPr>
      <w:r w:rsidRPr="00A20C03">
        <w:rPr>
          <w:sz w:val="28"/>
          <w:szCs w:val="28"/>
        </w:rPr>
        <w:t>[201]</w:t>
      </w:r>
      <w:r w:rsidRPr="00A20C03">
        <w:rPr>
          <w:sz w:val="28"/>
          <w:szCs w:val="28"/>
        </w:rPr>
        <w:tab/>
      </w:r>
      <w:r w:rsidR="00DD2E2A" w:rsidRPr="00D8319C">
        <w:rPr>
          <w:sz w:val="28"/>
          <w:szCs w:val="28"/>
        </w:rPr>
        <w:t>He testified that he had a good relationship with A</w:t>
      </w:r>
      <w:r w:rsidR="005E456D" w:rsidRPr="00D8319C">
        <w:rPr>
          <w:sz w:val="28"/>
          <w:szCs w:val="28"/>
        </w:rPr>
        <w:t>J</w:t>
      </w:r>
      <w:r w:rsidR="00747DDE" w:rsidRPr="00D8319C">
        <w:rPr>
          <w:sz w:val="28"/>
          <w:szCs w:val="28"/>
        </w:rPr>
        <w:t>.  He denied the truth of Dr du Toit’s evidence that he did not have a good relationship with</w:t>
      </w:r>
      <w:r w:rsidR="0077653D" w:rsidRPr="00D8319C">
        <w:rPr>
          <w:sz w:val="28"/>
          <w:szCs w:val="28"/>
        </w:rPr>
        <w:t xml:space="preserve"> A</w:t>
      </w:r>
      <w:r w:rsidR="005E456D" w:rsidRPr="00D8319C">
        <w:rPr>
          <w:sz w:val="28"/>
          <w:szCs w:val="28"/>
        </w:rPr>
        <w:t>J</w:t>
      </w:r>
      <w:r w:rsidR="0077653D" w:rsidRPr="00D8319C">
        <w:rPr>
          <w:sz w:val="28"/>
          <w:szCs w:val="28"/>
        </w:rPr>
        <w:t xml:space="preserve"> and that A</w:t>
      </w:r>
      <w:r w:rsidR="005E456D" w:rsidRPr="00D8319C">
        <w:rPr>
          <w:sz w:val="28"/>
          <w:szCs w:val="28"/>
        </w:rPr>
        <w:t>J</w:t>
      </w:r>
      <w:r w:rsidR="0077653D" w:rsidRPr="00D8319C">
        <w:rPr>
          <w:sz w:val="28"/>
          <w:szCs w:val="28"/>
        </w:rPr>
        <w:t xml:space="preserve"> could not provide her with a single positive </w:t>
      </w:r>
      <w:r w:rsidR="00ED2F4E" w:rsidRPr="00D8319C">
        <w:rPr>
          <w:sz w:val="28"/>
          <w:szCs w:val="28"/>
        </w:rPr>
        <w:t xml:space="preserve">action that </w:t>
      </w:r>
      <w:r w:rsidR="005E456D" w:rsidRPr="00D8319C">
        <w:rPr>
          <w:sz w:val="28"/>
          <w:szCs w:val="28"/>
        </w:rPr>
        <w:t>they</w:t>
      </w:r>
      <w:r w:rsidR="00ED2F4E" w:rsidRPr="00D8319C">
        <w:rPr>
          <w:sz w:val="28"/>
          <w:szCs w:val="28"/>
        </w:rPr>
        <w:t xml:space="preserve"> did together.  He denied her opinion that A</w:t>
      </w:r>
      <w:r w:rsidR="00E475CE" w:rsidRPr="00D8319C">
        <w:rPr>
          <w:sz w:val="28"/>
          <w:szCs w:val="28"/>
        </w:rPr>
        <w:t>J</w:t>
      </w:r>
      <w:r w:rsidR="00ED2F4E" w:rsidRPr="00D8319C">
        <w:rPr>
          <w:sz w:val="28"/>
          <w:szCs w:val="28"/>
        </w:rPr>
        <w:t xml:space="preserve"> was a deeply traumatized child.  </w:t>
      </w:r>
      <w:r w:rsidR="00462CA1" w:rsidRPr="00D8319C">
        <w:rPr>
          <w:sz w:val="28"/>
          <w:szCs w:val="28"/>
        </w:rPr>
        <w:t>He responded that if A</w:t>
      </w:r>
      <w:r w:rsidR="00E475CE" w:rsidRPr="00D8319C">
        <w:rPr>
          <w:sz w:val="28"/>
          <w:szCs w:val="28"/>
        </w:rPr>
        <w:t>J</w:t>
      </w:r>
      <w:r w:rsidR="00462CA1" w:rsidRPr="00D8319C">
        <w:rPr>
          <w:sz w:val="28"/>
          <w:szCs w:val="28"/>
        </w:rPr>
        <w:t xml:space="preserve"> believed that he was dead</w:t>
      </w:r>
      <w:r w:rsidR="0041462D" w:rsidRPr="00D8319C">
        <w:rPr>
          <w:sz w:val="28"/>
          <w:szCs w:val="28"/>
        </w:rPr>
        <w:t xml:space="preserve">, who knows what </w:t>
      </w:r>
      <w:r w:rsidR="008202FB" w:rsidRPr="00D8319C">
        <w:rPr>
          <w:sz w:val="28"/>
          <w:szCs w:val="28"/>
        </w:rPr>
        <w:t>LA</w:t>
      </w:r>
      <w:r w:rsidR="0041462D" w:rsidRPr="00D8319C">
        <w:rPr>
          <w:sz w:val="28"/>
          <w:szCs w:val="28"/>
        </w:rPr>
        <w:t xml:space="preserve"> was told about them.  If there were problems with </w:t>
      </w:r>
      <w:r w:rsidR="008202FB" w:rsidRPr="00D8319C">
        <w:rPr>
          <w:sz w:val="28"/>
          <w:szCs w:val="28"/>
        </w:rPr>
        <w:t>LA, she</w:t>
      </w:r>
      <w:r w:rsidR="00E259E5" w:rsidRPr="00D8319C">
        <w:rPr>
          <w:sz w:val="28"/>
          <w:szCs w:val="28"/>
        </w:rPr>
        <w:t xml:space="preserve"> </w:t>
      </w:r>
      <w:r w:rsidR="00331531" w:rsidRPr="00D8319C">
        <w:rPr>
          <w:sz w:val="28"/>
          <w:szCs w:val="28"/>
        </w:rPr>
        <w:t>surely</w:t>
      </w:r>
      <w:r w:rsidR="00E259E5" w:rsidRPr="00D8319C">
        <w:rPr>
          <w:sz w:val="28"/>
          <w:szCs w:val="28"/>
        </w:rPr>
        <w:t xml:space="preserve"> would have reported the problems at the cr</w:t>
      </w:r>
      <w:r w:rsidR="00D92D52" w:rsidRPr="00D8319C">
        <w:rPr>
          <w:sz w:val="28"/>
          <w:szCs w:val="28"/>
        </w:rPr>
        <w:t xml:space="preserve">eche already.  </w:t>
      </w:r>
    </w:p>
    <w:p w14:paraId="3AA04C80" w14:textId="66296AB4" w:rsidR="004636EC" w:rsidRPr="00D8319C" w:rsidRDefault="00D8319C" w:rsidP="00D8319C">
      <w:pPr>
        <w:spacing w:after="360" w:line="360" w:lineRule="auto"/>
        <w:jc w:val="both"/>
        <w:rPr>
          <w:sz w:val="28"/>
          <w:szCs w:val="28"/>
        </w:rPr>
      </w:pPr>
      <w:r w:rsidRPr="00A20C03">
        <w:rPr>
          <w:sz w:val="28"/>
          <w:szCs w:val="28"/>
        </w:rPr>
        <w:t>[202]</w:t>
      </w:r>
      <w:r w:rsidRPr="00A20C03">
        <w:rPr>
          <w:sz w:val="28"/>
          <w:szCs w:val="28"/>
        </w:rPr>
        <w:tab/>
      </w:r>
      <w:r w:rsidR="00021959" w:rsidRPr="00D8319C">
        <w:rPr>
          <w:sz w:val="28"/>
          <w:szCs w:val="28"/>
        </w:rPr>
        <w:t xml:space="preserve">He </w:t>
      </w:r>
      <w:r w:rsidR="00016117" w:rsidRPr="00D8319C">
        <w:rPr>
          <w:sz w:val="28"/>
          <w:szCs w:val="28"/>
        </w:rPr>
        <w:t>testified</w:t>
      </w:r>
      <w:r w:rsidR="00021959" w:rsidRPr="00D8319C">
        <w:rPr>
          <w:sz w:val="28"/>
          <w:szCs w:val="28"/>
        </w:rPr>
        <w:t xml:space="preserve"> that the children had no reason to run away from home.  </w:t>
      </w:r>
      <w:r w:rsidR="00252A67" w:rsidRPr="00D8319C">
        <w:rPr>
          <w:sz w:val="28"/>
          <w:szCs w:val="28"/>
        </w:rPr>
        <w:t>It was put to him that it is not the trut</w:t>
      </w:r>
      <w:r w:rsidR="00016117" w:rsidRPr="00D8319C">
        <w:rPr>
          <w:sz w:val="28"/>
          <w:szCs w:val="28"/>
        </w:rPr>
        <w:t>h</w:t>
      </w:r>
      <w:r w:rsidR="00F266D0" w:rsidRPr="00D8319C">
        <w:rPr>
          <w:sz w:val="28"/>
          <w:szCs w:val="28"/>
        </w:rPr>
        <w:t>, otherwise</w:t>
      </w:r>
      <w:r w:rsidR="00252A67" w:rsidRPr="00D8319C">
        <w:rPr>
          <w:sz w:val="28"/>
          <w:szCs w:val="28"/>
        </w:rPr>
        <w:t xml:space="preserve"> the children would not have run away.  </w:t>
      </w:r>
      <w:r w:rsidR="005B4C9C" w:rsidRPr="00D8319C">
        <w:rPr>
          <w:sz w:val="28"/>
          <w:szCs w:val="28"/>
        </w:rPr>
        <w:t xml:space="preserve">He responded that he does not believe that the children ran away, he believes that </w:t>
      </w:r>
      <w:r w:rsidR="005B4C9C" w:rsidRPr="00D8319C">
        <w:rPr>
          <w:sz w:val="28"/>
          <w:szCs w:val="28"/>
        </w:rPr>
        <w:lastRenderedPageBreak/>
        <w:t>the children wanted to go and play in the park</w:t>
      </w:r>
      <w:r w:rsidR="00754126" w:rsidRPr="00D8319C">
        <w:rPr>
          <w:sz w:val="28"/>
          <w:szCs w:val="28"/>
        </w:rPr>
        <w:t xml:space="preserve">.  </w:t>
      </w:r>
      <w:r w:rsidR="005D2B03" w:rsidRPr="00D8319C">
        <w:rPr>
          <w:sz w:val="28"/>
          <w:szCs w:val="28"/>
        </w:rPr>
        <w:t xml:space="preserve">He denied </w:t>
      </w:r>
      <w:r w:rsidR="00F266D0" w:rsidRPr="00D8319C">
        <w:rPr>
          <w:sz w:val="28"/>
          <w:szCs w:val="28"/>
        </w:rPr>
        <w:t>the statement</w:t>
      </w:r>
      <w:r w:rsidR="005D2B03" w:rsidRPr="00D8319C">
        <w:rPr>
          <w:sz w:val="28"/>
          <w:szCs w:val="28"/>
        </w:rPr>
        <w:t xml:space="preserve"> that the children were chased away by the </w:t>
      </w:r>
      <w:r w:rsidR="00E97B08" w:rsidRPr="00D8319C">
        <w:rPr>
          <w:sz w:val="28"/>
          <w:szCs w:val="28"/>
        </w:rPr>
        <w:t>Appellants</w:t>
      </w:r>
      <w:r w:rsidR="00D2571C" w:rsidRPr="00D8319C">
        <w:rPr>
          <w:sz w:val="28"/>
          <w:szCs w:val="28"/>
        </w:rPr>
        <w:t xml:space="preserve"> on the night before they were discovered.  He repeated that he </w:t>
      </w:r>
      <w:r w:rsidR="00E97B08" w:rsidRPr="00D8319C">
        <w:rPr>
          <w:sz w:val="28"/>
          <w:szCs w:val="28"/>
        </w:rPr>
        <w:t>did</w:t>
      </w:r>
      <w:r w:rsidR="00D2571C" w:rsidRPr="00D8319C">
        <w:rPr>
          <w:sz w:val="28"/>
          <w:szCs w:val="28"/>
        </w:rPr>
        <w:t xml:space="preserve"> not know how they succeeded in opening the gate.  </w:t>
      </w:r>
    </w:p>
    <w:p w14:paraId="22122962" w14:textId="089510D4" w:rsidR="00102614" w:rsidRPr="00D8319C" w:rsidRDefault="00D8319C" w:rsidP="00D8319C">
      <w:pPr>
        <w:spacing w:after="360" w:line="360" w:lineRule="auto"/>
        <w:jc w:val="both"/>
        <w:rPr>
          <w:sz w:val="28"/>
          <w:szCs w:val="28"/>
        </w:rPr>
      </w:pPr>
      <w:r w:rsidRPr="00A20C03">
        <w:rPr>
          <w:sz w:val="28"/>
          <w:szCs w:val="28"/>
        </w:rPr>
        <w:t>[203]</w:t>
      </w:r>
      <w:r w:rsidRPr="00A20C03">
        <w:rPr>
          <w:sz w:val="28"/>
          <w:szCs w:val="28"/>
        </w:rPr>
        <w:tab/>
      </w:r>
      <w:r w:rsidR="00007378" w:rsidRPr="00D8319C">
        <w:rPr>
          <w:sz w:val="28"/>
          <w:szCs w:val="28"/>
        </w:rPr>
        <w:t xml:space="preserve">He agreed that his thought that the children wanted to go and buy him a </w:t>
      </w:r>
      <w:r w:rsidR="00102614" w:rsidRPr="00D8319C">
        <w:rPr>
          <w:sz w:val="28"/>
          <w:szCs w:val="28"/>
        </w:rPr>
        <w:t>“</w:t>
      </w:r>
      <w:r w:rsidR="00007378" w:rsidRPr="00D8319C">
        <w:rPr>
          <w:sz w:val="28"/>
          <w:szCs w:val="28"/>
        </w:rPr>
        <w:t>braaiertjie</w:t>
      </w:r>
      <w:r w:rsidR="00102614" w:rsidRPr="00D8319C">
        <w:rPr>
          <w:sz w:val="28"/>
          <w:szCs w:val="28"/>
        </w:rPr>
        <w:t>”</w:t>
      </w:r>
      <w:r w:rsidR="00007378" w:rsidRPr="00D8319C">
        <w:rPr>
          <w:sz w:val="28"/>
          <w:szCs w:val="28"/>
        </w:rPr>
        <w:t xml:space="preserve"> was </w:t>
      </w:r>
      <w:r w:rsidR="002E79C5" w:rsidRPr="00D8319C">
        <w:rPr>
          <w:sz w:val="28"/>
          <w:szCs w:val="28"/>
        </w:rPr>
        <w:t xml:space="preserve">just his opinion and </w:t>
      </w:r>
      <w:r w:rsidR="00007378" w:rsidRPr="00D8319C">
        <w:rPr>
          <w:sz w:val="28"/>
          <w:szCs w:val="28"/>
        </w:rPr>
        <w:t>speculati</w:t>
      </w:r>
      <w:r w:rsidR="002E79C5" w:rsidRPr="00D8319C">
        <w:rPr>
          <w:sz w:val="28"/>
          <w:szCs w:val="28"/>
        </w:rPr>
        <w:t xml:space="preserve">ve.  He </w:t>
      </w:r>
      <w:r w:rsidR="00805786" w:rsidRPr="00D8319C">
        <w:rPr>
          <w:sz w:val="28"/>
          <w:szCs w:val="28"/>
        </w:rPr>
        <w:t>had that opinion as A</w:t>
      </w:r>
      <w:r w:rsidR="00F266D0" w:rsidRPr="00D8319C">
        <w:rPr>
          <w:sz w:val="28"/>
          <w:szCs w:val="28"/>
        </w:rPr>
        <w:t>J</w:t>
      </w:r>
      <w:r w:rsidR="00805786" w:rsidRPr="00D8319C">
        <w:rPr>
          <w:sz w:val="28"/>
          <w:szCs w:val="28"/>
        </w:rPr>
        <w:t xml:space="preserve"> once mentioned that he wanted to buy him the </w:t>
      </w:r>
      <w:r w:rsidR="00102614" w:rsidRPr="00D8319C">
        <w:rPr>
          <w:sz w:val="28"/>
          <w:szCs w:val="28"/>
        </w:rPr>
        <w:t>“</w:t>
      </w:r>
      <w:r w:rsidR="00805786" w:rsidRPr="00D8319C">
        <w:rPr>
          <w:sz w:val="28"/>
          <w:szCs w:val="28"/>
        </w:rPr>
        <w:t>braaiertjie</w:t>
      </w:r>
      <w:r w:rsidR="00102614" w:rsidRPr="00D8319C">
        <w:rPr>
          <w:sz w:val="28"/>
          <w:szCs w:val="28"/>
        </w:rPr>
        <w:t>”</w:t>
      </w:r>
      <w:r w:rsidR="002D0704" w:rsidRPr="00D8319C">
        <w:rPr>
          <w:sz w:val="28"/>
          <w:szCs w:val="28"/>
        </w:rPr>
        <w:t xml:space="preserve"> at a shop that they drove past.  The shop was about 5 km from their home</w:t>
      </w:r>
      <w:r w:rsidR="00805786" w:rsidRPr="00D8319C">
        <w:rPr>
          <w:sz w:val="28"/>
          <w:szCs w:val="28"/>
        </w:rPr>
        <w:t xml:space="preserve">.  </w:t>
      </w:r>
    </w:p>
    <w:p w14:paraId="3EA4ECF2" w14:textId="7D1852F1" w:rsidR="00E369EF" w:rsidRPr="00D8319C" w:rsidRDefault="00D8319C" w:rsidP="00D8319C">
      <w:pPr>
        <w:spacing w:after="360" w:line="360" w:lineRule="auto"/>
        <w:jc w:val="both"/>
        <w:rPr>
          <w:sz w:val="28"/>
          <w:szCs w:val="28"/>
        </w:rPr>
      </w:pPr>
      <w:r w:rsidRPr="00A20C03">
        <w:rPr>
          <w:sz w:val="28"/>
          <w:szCs w:val="28"/>
        </w:rPr>
        <w:t>[204]</w:t>
      </w:r>
      <w:r w:rsidRPr="00A20C03">
        <w:rPr>
          <w:sz w:val="28"/>
          <w:szCs w:val="28"/>
        </w:rPr>
        <w:tab/>
      </w:r>
      <w:r w:rsidR="00102614" w:rsidRPr="00D8319C">
        <w:rPr>
          <w:sz w:val="28"/>
          <w:szCs w:val="28"/>
        </w:rPr>
        <w:t xml:space="preserve">B and R </w:t>
      </w:r>
      <w:r w:rsidR="00C70868" w:rsidRPr="00D8319C">
        <w:rPr>
          <w:sz w:val="28"/>
          <w:szCs w:val="28"/>
        </w:rPr>
        <w:t xml:space="preserve">were friends </w:t>
      </w:r>
      <w:r w:rsidR="00F266D0" w:rsidRPr="00D8319C">
        <w:rPr>
          <w:sz w:val="28"/>
          <w:szCs w:val="28"/>
        </w:rPr>
        <w:t>of the</w:t>
      </w:r>
      <w:r w:rsidR="00E97B08" w:rsidRPr="00D8319C">
        <w:rPr>
          <w:sz w:val="28"/>
          <w:szCs w:val="28"/>
        </w:rPr>
        <w:t xml:space="preserve"> Appellants</w:t>
      </w:r>
      <w:r w:rsidR="00C70868" w:rsidRPr="00D8319C">
        <w:rPr>
          <w:sz w:val="28"/>
          <w:szCs w:val="28"/>
        </w:rPr>
        <w:t xml:space="preserve"> and moved out of their home approximately March </w:t>
      </w:r>
      <w:r w:rsidR="00114224" w:rsidRPr="00D8319C">
        <w:rPr>
          <w:sz w:val="28"/>
          <w:szCs w:val="28"/>
        </w:rPr>
        <w:t>2014</w:t>
      </w:r>
      <w:r w:rsidR="00622E81" w:rsidRPr="00D8319C">
        <w:rPr>
          <w:sz w:val="28"/>
          <w:szCs w:val="28"/>
        </w:rPr>
        <w:t>.  They visited once or twice after they moved out, but since their arrest</w:t>
      </w:r>
      <w:r w:rsidR="00AC240D" w:rsidRPr="00D8319C">
        <w:rPr>
          <w:sz w:val="28"/>
          <w:szCs w:val="28"/>
        </w:rPr>
        <w:t xml:space="preserve">, they have not had contact with them again.  He admitted that they had other friends visiting them as well and that his children loved both B and R.  He could not explain why </w:t>
      </w:r>
      <w:r w:rsidR="00F266D0" w:rsidRPr="00D8319C">
        <w:rPr>
          <w:sz w:val="28"/>
          <w:szCs w:val="28"/>
        </w:rPr>
        <w:t>LA</w:t>
      </w:r>
      <w:r w:rsidR="00AC240D" w:rsidRPr="00D8319C">
        <w:rPr>
          <w:sz w:val="28"/>
          <w:szCs w:val="28"/>
        </w:rPr>
        <w:t xml:space="preserve"> in these circumstances made the allegations agains</w:t>
      </w:r>
      <w:r w:rsidR="008C0B2B" w:rsidRPr="00D8319C">
        <w:rPr>
          <w:sz w:val="28"/>
          <w:szCs w:val="28"/>
        </w:rPr>
        <w:t xml:space="preserve">t </w:t>
      </w:r>
      <w:r w:rsidR="00AC240D" w:rsidRPr="00D8319C">
        <w:rPr>
          <w:sz w:val="28"/>
          <w:szCs w:val="28"/>
        </w:rPr>
        <w:t>B and R</w:t>
      </w:r>
      <w:r w:rsidR="009D734A" w:rsidRPr="00D8319C">
        <w:rPr>
          <w:sz w:val="28"/>
          <w:szCs w:val="28"/>
        </w:rPr>
        <w:t xml:space="preserve"> but was adamant that her allegations were false. </w:t>
      </w:r>
    </w:p>
    <w:p w14:paraId="2769A1EE" w14:textId="78CC1A34" w:rsidR="00E369EF" w:rsidRPr="00D8319C" w:rsidRDefault="00D8319C" w:rsidP="00D8319C">
      <w:pPr>
        <w:spacing w:after="360" w:line="360" w:lineRule="auto"/>
        <w:jc w:val="both"/>
        <w:rPr>
          <w:sz w:val="28"/>
          <w:szCs w:val="28"/>
        </w:rPr>
      </w:pPr>
      <w:r w:rsidRPr="00A20C03">
        <w:rPr>
          <w:sz w:val="28"/>
          <w:szCs w:val="28"/>
        </w:rPr>
        <w:t>[205]</w:t>
      </w:r>
      <w:r w:rsidRPr="00A20C03">
        <w:rPr>
          <w:sz w:val="28"/>
          <w:szCs w:val="28"/>
        </w:rPr>
        <w:tab/>
      </w:r>
      <w:r w:rsidR="007D36A0" w:rsidRPr="00D8319C">
        <w:rPr>
          <w:sz w:val="28"/>
          <w:szCs w:val="28"/>
        </w:rPr>
        <w:t>He denied that he took photos of the complainant while she was naked, lying on the bed and dancing.  He testified that the photos that he took of the children as they grew up, were taken with the cellphone and transferred to the computer</w:t>
      </w:r>
      <w:r w:rsidR="00941451" w:rsidRPr="00D8319C">
        <w:rPr>
          <w:sz w:val="28"/>
          <w:szCs w:val="28"/>
        </w:rPr>
        <w:t xml:space="preserve">.  He stated that if </w:t>
      </w:r>
      <w:r w:rsidR="00AA1018" w:rsidRPr="00D8319C">
        <w:rPr>
          <w:sz w:val="28"/>
          <w:szCs w:val="28"/>
        </w:rPr>
        <w:t>LA</w:t>
      </w:r>
      <w:r w:rsidR="00941451" w:rsidRPr="00D8319C">
        <w:rPr>
          <w:sz w:val="28"/>
          <w:szCs w:val="28"/>
        </w:rPr>
        <w:t xml:space="preserve"> was telling the truth, the naked photos of </w:t>
      </w:r>
      <w:r w:rsidR="00AA1018" w:rsidRPr="00D8319C">
        <w:rPr>
          <w:sz w:val="28"/>
          <w:szCs w:val="28"/>
        </w:rPr>
        <w:t>LA</w:t>
      </w:r>
      <w:r w:rsidR="00941451" w:rsidRPr="00D8319C">
        <w:rPr>
          <w:sz w:val="28"/>
          <w:szCs w:val="28"/>
        </w:rPr>
        <w:t xml:space="preserve"> would have been discovered on the computer.  </w:t>
      </w:r>
      <w:r w:rsidR="00C917CD" w:rsidRPr="00D8319C">
        <w:rPr>
          <w:sz w:val="28"/>
          <w:szCs w:val="28"/>
        </w:rPr>
        <w:t xml:space="preserve">He denied transferring these photos onto </w:t>
      </w:r>
      <w:r w:rsidR="00E97B08" w:rsidRPr="00D8319C">
        <w:rPr>
          <w:sz w:val="28"/>
          <w:szCs w:val="28"/>
        </w:rPr>
        <w:t>CD’s</w:t>
      </w:r>
      <w:r w:rsidR="00C917CD" w:rsidRPr="00D8319C">
        <w:rPr>
          <w:sz w:val="28"/>
          <w:szCs w:val="28"/>
        </w:rPr>
        <w:t xml:space="preserve"> and giving it to friends.  He testified that </w:t>
      </w:r>
      <w:r w:rsidR="00AA1018" w:rsidRPr="00D8319C">
        <w:rPr>
          <w:sz w:val="28"/>
          <w:szCs w:val="28"/>
        </w:rPr>
        <w:t>LA</w:t>
      </w:r>
      <w:r w:rsidR="00C917CD" w:rsidRPr="00D8319C">
        <w:rPr>
          <w:sz w:val="28"/>
          <w:szCs w:val="28"/>
        </w:rPr>
        <w:t xml:space="preserve"> knew of </w:t>
      </w:r>
      <w:r w:rsidR="00E97B08" w:rsidRPr="00D8319C">
        <w:rPr>
          <w:sz w:val="28"/>
          <w:szCs w:val="28"/>
        </w:rPr>
        <w:t>CD</w:t>
      </w:r>
      <w:r w:rsidR="0057208F" w:rsidRPr="00D8319C">
        <w:rPr>
          <w:sz w:val="28"/>
          <w:szCs w:val="28"/>
        </w:rPr>
        <w:t>’</w:t>
      </w:r>
      <w:r w:rsidR="00C917CD" w:rsidRPr="00D8319C">
        <w:rPr>
          <w:sz w:val="28"/>
          <w:szCs w:val="28"/>
        </w:rPr>
        <w:t>s as they watched movies a</w:t>
      </w:r>
      <w:r w:rsidR="00736FDD" w:rsidRPr="00D8319C">
        <w:rPr>
          <w:sz w:val="28"/>
          <w:szCs w:val="28"/>
        </w:rPr>
        <w:t xml:space="preserve">nd played games with </w:t>
      </w:r>
      <w:r w:rsidR="00E97B08" w:rsidRPr="00D8319C">
        <w:rPr>
          <w:sz w:val="28"/>
          <w:szCs w:val="28"/>
        </w:rPr>
        <w:t>CD</w:t>
      </w:r>
      <w:r w:rsidR="00736FDD" w:rsidRPr="00D8319C">
        <w:rPr>
          <w:sz w:val="28"/>
          <w:szCs w:val="28"/>
        </w:rPr>
        <w:t xml:space="preserve">’s.  </w:t>
      </w:r>
    </w:p>
    <w:p w14:paraId="124BDD02" w14:textId="01D59C48" w:rsidR="00980800" w:rsidRPr="00D8319C" w:rsidRDefault="00D8319C" w:rsidP="00D8319C">
      <w:pPr>
        <w:spacing w:after="360" w:line="360" w:lineRule="auto"/>
        <w:jc w:val="both"/>
        <w:rPr>
          <w:sz w:val="28"/>
          <w:szCs w:val="28"/>
        </w:rPr>
      </w:pPr>
      <w:r w:rsidRPr="00A20C03">
        <w:rPr>
          <w:sz w:val="28"/>
          <w:szCs w:val="28"/>
        </w:rPr>
        <w:t>[206]</w:t>
      </w:r>
      <w:r w:rsidRPr="00A20C03">
        <w:rPr>
          <w:sz w:val="28"/>
          <w:szCs w:val="28"/>
        </w:rPr>
        <w:tab/>
      </w:r>
      <w:r w:rsidR="00980800" w:rsidRPr="00D8319C">
        <w:rPr>
          <w:sz w:val="28"/>
          <w:szCs w:val="28"/>
        </w:rPr>
        <w:t xml:space="preserve">He testified that he believed that </w:t>
      </w:r>
      <w:r w:rsidR="000261C7" w:rsidRPr="00D8319C">
        <w:rPr>
          <w:sz w:val="28"/>
          <w:szCs w:val="28"/>
        </w:rPr>
        <w:t>LA</w:t>
      </w:r>
      <w:r w:rsidR="00980800" w:rsidRPr="00D8319C">
        <w:rPr>
          <w:sz w:val="28"/>
          <w:szCs w:val="28"/>
        </w:rPr>
        <w:t xml:space="preserve"> would be very glad to see him and jump into his arms.  </w:t>
      </w:r>
      <w:r w:rsidR="00360579" w:rsidRPr="00D8319C">
        <w:rPr>
          <w:sz w:val="28"/>
          <w:szCs w:val="28"/>
        </w:rPr>
        <w:t xml:space="preserve">They had a very good relationship.  </w:t>
      </w:r>
      <w:r w:rsidR="00980800" w:rsidRPr="00D8319C">
        <w:rPr>
          <w:sz w:val="28"/>
          <w:szCs w:val="28"/>
        </w:rPr>
        <w:t xml:space="preserve">He does not believe </w:t>
      </w:r>
      <w:r w:rsidR="00394622" w:rsidRPr="00D8319C">
        <w:rPr>
          <w:sz w:val="28"/>
          <w:szCs w:val="28"/>
        </w:rPr>
        <w:t xml:space="preserve">what is said. It was put to him that the </w:t>
      </w:r>
      <w:r w:rsidR="003D6C6B" w:rsidRPr="00D8319C">
        <w:rPr>
          <w:sz w:val="28"/>
          <w:szCs w:val="28"/>
        </w:rPr>
        <w:t xml:space="preserve">children gave the information to the State.  He responded </w:t>
      </w:r>
      <w:r w:rsidR="003D6C6B" w:rsidRPr="00D8319C">
        <w:rPr>
          <w:sz w:val="28"/>
          <w:szCs w:val="28"/>
        </w:rPr>
        <w:lastRenderedPageBreak/>
        <w:t xml:space="preserve">that it is not true information.  </w:t>
      </w:r>
      <w:r w:rsidR="001D3ED0" w:rsidRPr="00D8319C">
        <w:rPr>
          <w:sz w:val="28"/>
          <w:szCs w:val="28"/>
        </w:rPr>
        <w:t xml:space="preserve">He stated that </w:t>
      </w:r>
      <w:r w:rsidR="006261E4" w:rsidRPr="00D8319C">
        <w:rPr>
          <w:sz w:val="28"/>
          <w:szCs w:val="28"/>
        </w:rPr>
        <w:t>LA</w:t>
      </w:r>
      <w:r w:rsidR="001D3ED0" w:rsidRPr="00D8319C">
        <w:rPr>
          <w:sz w:val="28"/>
          <w:szCs w:val="28"/>
        </w:rPr>
        <w:t xml:space="preserve"> is lying.  The words used by her are not her words</w:t>
      </w:r>
      <w:r w:rsidR="00753A92" w:rsidRPr="00D8319C">
        <w:rPr>
          <w:sz w:val="28"/>
          <w:szCs w:val="28"/>
        </w:rPr>
        <w:t xml:space="preserve">, she used words that she did not know in their home.  </w:t>
      </w:r>
      <w:r w:rsidR="00C113E8" w:rsidRPr="00D8319C">
        <w:rPr>
          <w:sz w:val="28"/>
          <w:szCs w:val="28"/>
        </w:rPr>
        <w:t xml:space="preserve">He said that he did not know whose words they </w:t>
      </w:r>
      <w:r w:rsidR="005214E7" w:rsidRPr="00D8319C">
        <w:rPr>
          <w:sz w:val="28"/>
          <w:szCs w:val="28"/>
        </w:rPr>
        <w:t>were,</w:t>
      </w:r>
      <w:r w:rsidR="00C113E8" w:rsidRPr="00D8319C">
        <w:rPr>
          <w:sz w:val="28"/>
          <w:szCs w:val="28"/>
        </w:rPr>
        <w:t xml:space="preserve"> but someone had to teach her </w:t>
      </w:r>
      <w:r w:rsidR="000D63D4" w:rsidRPr="00D8319C">
        <w:rPr>
          <w:sz w:val="28"/>
          <w:szCs w:val="28"/>
        </w:rPr>
        <w:t>those things</w:t>
      </w:r>
      <w:r w:rsidR="00C113E8" w:rsidRPr="00D8319C">
        <w:rPr>
          <w:sz w:val="28"/>
          <w:szCs w:val="28"/>
        </w:rPr>
        <w:t xml:space="preserve">.  </w:t>
      </w:r>
    </w:p>
    <w:p w14:paraId="4EC12252" w14:textId="23429E15" w:rsidR="005214E7" w:rsidRPr="00D8319C" w:rsidRDefault="00D8319C" w:rsidP="00D8319C">
      <w:pPr>
        <w:spacing w:after="360" w:line="360" w:lineRule="auto"/>
        <w:jc w:val="both"/>
        <w:rPr>
          <w:sz w:val="28"/>
          <w:szCs w:val="28"/>
        </w:rPr>
      </w:pPr>
      <w:r w:rsidRPr="00A20C03">
        <w:rPr>
          <w:sz w:val="28"/>
          <w:szCs w:val="28"/>
        </w:rPr>
        <w:t>[207]</w:t>
      </w:r>
      <w:r w:rsidRPr="00A20C03">
        <w:rPr>
          <w:sz w:val="28"/>
          <w:szCs w:val="28"/>
        </w:rPr>
        <w:tab/>
      </w:r>
      <w:r w:rsidR="000171B8" w:rsidRPr="00D8319C">
        <w:rPr>
          <w:sz w:val="28"/>
          <w:szCs w:val="28"/>
        </w:rPr>
        <w:t xml:space="preserve">He testified that the children were first placed </w:t>
      </w:r>
      <w:r w:rsidR="00C156C6" w:rsidRPr="00D8319C">
        <w:rPr>
          <w:sz w:val="28"/>
          <w:szCs w:val="28"/>
        </w:rPr>
        <w:t xml:space="preserve">in safe care together, and thereafter split due to an incident.  At that stage </w:t>
      </w:r>
      <w:r w:rsidR="00C604C5" w:rsidRPr="00D8319C">
        <w:rPr>
          <w:sz w:val="28"/>
          <w:szCs w:val="28"/>
        </w:rPr>
        <w:t>LA</w:t>
      </w:r>
      <w:r w:rsidR="00C156C6" w:rsidRPr="00D8319C">
        <w:rPr>
          <w:sz w:val="28"/>
          <w:szCs w:val="28"/>
        </w:rPr>
        <w:t xml:space="preserve"> was placed in the care of </w:t>
      </w:r>
      <w:r w:rsidR="00C604C5" w:rsidRPr="00D8319C">
        <w:rPr>
          <w:sz w:val="28"/>
          <w:szCs w:val="28"/>
        </w:rPr>
        <w:t>Ms.</w:t>
      </w:r>
      <w:r w:rsidR="00C156C6" w:rsidRPr="00D8319C">
        <w:rPr>
          <w:sz w:val="28"/>
          <w:szCs w:val="28"/>
        </w:rPr>
        <w:t xml:space="preserve"> Smit and A</w:t>
      </w:r>
      <w:r w:rsidR="00C604C5" w:rsidRPr="00D8319C">
        <w:rPr>
          <w:sz w:val="28"/>
          <w:szCs w:val="28"/>
        </w:rPr>
        <w:t>J</w:t>
      </w:r>
      <w:r w:rsidR="00C156C6" w:rsidRPr="00D8319C">
        <w:rPr>
          <w:sz w:val="28"/>
          <w:szCs w:val="28"/>
        </w:rPr>
        <w:t xml:space="preserve"> was placed with </w:t>
      </w:r>
      <w:r w:rsidR="00251802" w:rsidRPr="00D8319C">
        <w:rPr>
          <w:sz w:val="28"/>
          <w:szCs w:val="28"/>
        </w:rPr>
        <w:t>his</w:t>
      </w:r>
      <w:r w:rsidR="00C156C6" w:rsidRPr="00D8319C">
        <w:rPr>
          <w:sz w:val="28"/>
          <w:szCs w:val="28"/>
        </w:rPr>
        <w:t xml:space="preserve"> </w:t>
      </w:r>
      <w:r w:rsidR="004433E7" w:rsidRPr="00D8319C">
        <w:rPr>
          <w:sz w:val="28"/>
          <w:szCs w:val="28"/>
        </w:rPr>
        <w:t xml:space="preserve">nephew. </w:t>
      </w:r>
    </w:p>
    <w:p w14:paraId="31074A6E" w14:textId="4F6CDB86" w:rsidR="007E03A0" w:rsidRPr="00D8319C" w:rsidRDefault="00D8319C" w:rsidP="00D8319C">
      <w:pPr>
        <w:spacing w:after="360" w:line="360" w:lineRule="auto"/>
        <w:jc w:val="both"/>
        <w:rPr>
          <w:sz w:val="28"/>
          <w:szCs w:val="28"/>
        </w:rPr>
      </w:pPr>
      <w:r w:rsidRPr="00EA608B">
        <w:rPr>
          <w:sz w:val="28"/>
          <w:szCs w:val="28"/>
        </w:rPr>
        <w:t>[208]</w:t>
      </w:r>
      <w:r w:rsidRPr="00EA608B">
        <w:rPr>
          <w:sz w:val="28"/>
          <w:szCs w:val="28"/>
        </w:rPr>
        <w:tab/>
      </w:r>
      <w:r w:rsidR="005214E7" w:rsidRPr="00D8319C">
        <w:rPr>
          <w:sz w:val="28"/>
          <w:szCs w:val="28"/>
        </w:rPr>
        <w:t xml:space="preserve">The children were never exposed to </w:t>
      </w:r>
      <w:r w:rsidR="000D63D4" w:rsidRPr="00D8319C">
        <w:rPr>
          <w:sz w:val="28"/>
          <w:szCs w:val="28"/>
        </w:rPr>
        <w:t xml:space="preserve">sexual deeds or to the pornographic material that </w:t>
      </w:r>
      <w:r w:rsidR="00251802" w:rsidRPr="00D8319C">
        <w:rPr>
          <w:sz w:val="28"/>
          <w:szCs w:val="28"/>
        </w:rPr>
        <w:t xml:space="preserve">the </w:t>
      </w:r>
      <w:r w:rsidR="00A94B4D" w:rsidRPr="00D8319C">
        <w:rPr>
          <w:sz w:val="28"/>
          <w:szCs w:val="28"/>
        </w:rPr>
        <w:t>Appellants</w:t>
      </w:r>
      <w:r w:rsidR="000D63D4" w:rsidRPr="00D8319C">
        <w:rPr>
          <w:sz w:val="28"/>
          <w:szCs w:val="28"/>
        </w:rPr>
        <w:t xml:space="preserve"> possessed.  </w:t>
      </w:r>
    </w:p>
    <w:p w14:paraId="2DE7CF45" w14:textId="5C0A4EC3" w:rsidR="007E03A0" w:rsidRPr="00D8319C" w:rsidRDefault="00D8319C" w:rsidP="00D8319C">
      <w:pPr>
        <w:spacing w:after="360" w:line="360" w:lineRule="auto"/>
        <w:jc w:val="both"/>
        <w:rPr>
          <w:sz w:val="28"/>
          <w:szCs w:val="28"/>
        </w:rPr>
      </w:pPr>
      <w:r w:rsidRPr="00A20C03">
        <w:rPr>
          <w:sz w:val="28"/>
          <w:szCs w:val="28"/>
        </w:rPr>
        <w:t>[209]</w:t>
      </w:r>
      <w:r w:rsidRPr="00A20C03">
        <w:rPr>
          <w:sz w:val="28"/>
          <w:szCs w:val="28"/>
        </w:rPr>
        <w:tab/>
      </w:r>
      <w:r w:rsidR="007E03A0" w:rsidRPr="00D8319C">
        <w:rPr>
          <w:sz w:val="28"/>
          <w:szCs w:val="28"/>
        </w:rPr>
        <w:t xml:space="preserve">It was put to him that </w:t>
      </w:r>
      <w:r w:rsidR="00251802" w:rsidRPr="00D8319C">
        <w:rPr>
          <w:sz w:val="28"/>
          <w:szCs w:val="28"/>
        </w:rPr>
        <w:t>LA</w:t>
      </w:r>
      <w:r w:rsidR="007E03A0" w:rsidRPr="00D8319C">
        <w:rPr>
          <w:sz w:val="28"/>
          <w:szCs w:val="28"/>
        </w:rPr>
        <w:t xml:space="preserve"> made her first statement on the day after their arrest</w:t>
      </w:r>
      <w:r w:rsidR="008D7709" w:rsidRPr="00D8319C">
        <w:rPr>
          <w:sz w:val="28"/>
          <w:szCs w:val="28"/>
        </w:rPr>
        <w:t xml:space="preserve"> in which she already mentioned the photos that </w:t>
      </w:r>
      <w:r w:rsidR="00FA19F3" w:rsidRPr="00D8319C">
        <w:rPr>
          <w:sz w:val="28"/>
          <w:szCs w:val="28"/>
        </w:rPr>
        <w:t>the Appellants</w:t>
      </w:r>
      <w:r w:rsidR="00A94B4D" w:rsidRPr="00D8319C">
        <w:rPr>
          <w:sz w:val="28"/>
          <w:szCs w:val="28"/>
        </w:rPr>
        <w:t xml:space="preserve"> </w:t>
      </w:r>
      <w:r w:rsidR="008D7709" w:rsidRPr="00D8319C">
        <w:rPr>
          <w:sz w:val="28"/>
          <w:szCs w:val="28"/>
        </w:rPr>
        <w:t xml:space="preserve">took of her while she was naked.  </w:t>
      </w:r>
      <w:r w:rsidR="00F65C42" w:rsidRPr="00D8319C">
        <w:rPr>
          <w:sz w:val="28"/>
          <w:szCs w:val="28"/>
        </w:rPr>
        <w:t xml:space="preserve">He responded that it is not the truth that he took naked photos of her.  He continued that at that stage </w:t>
      </w:r>
      <w:r w:rsidR="00FA19F3" w:rsidRPr="00D8319C">
        <w:rPr>
          <w:sz w:val="28"/>
          <w:szCs w:val="28"/>
        </w:rPr>
        <w:t>LA</w:t>
      </w:r>
      <w:r w:rsidR="00F65C42" w:rsidRPr="00D8319C">
        <w:rPr>
          <w:sz w:val="28"/>
          <w:szCs w:val="28"/>
        </w:rPr>
        <w:t xml:space="preserve"> </w:t>
      </w:r>
      <w:r w:rsidR="00DF571F" w:rsidRPr="00D8319C">
        <w:rPr>
          <w:sz w:val="28"/>
          <w:szCs w:val="28"/>
        </w:rPr>
        <w:t>just start</w:t>
      </w:r>
      <w:r w:rsidR="00A22285" w:rsidRPr="00D8319C">
        <w:rPr>
          <w:sz w:val="28"/>
          <w:szCs w:val="28"/>
        </w:rPr>
        <w:t>ed</w:t>
      </w:r>
      <w:r w:rsidR="00DF571F" w:rsidRPr="00D8319C">
        <w:rPr>
          <w:sz w:val="28"/>
          <w:szCs w:val="28"/>
        </w:rPr>
        <w:t xml:space="preserve"> to make sentences and the words used </w:t>
      </w:r>
      <w:r w:rsidR="00007611" w:rsidRPr="00D8319C">
        <w:rPr>
          <w:sz w:val="28"/>
          <w:szCs w:val="28"/>
        </w:rPr>
        <w:t>were</w:t>
      </w:r>
      <w:r w:rsidR="00DF571F" w:rsidRPr="00D8319C">
        <w:rPr>
          <w:sz w:val="28"/>
          <w:szCs w:val="28"/>
        </w:rPr>
        <w:t xml:space="preserve"> unknown to her.  They never used the word </w:t>
      </w:r>
      <w:r w:rsidR="00007611" w:rsidRPr="00D8319C">
        <w:rPr>
          <w:sz w:val="28"/>
          <w:szCs w:val="28"/>
        </w:rPr>
        <w:t>“</w:t>
      </w:r>
      <w:r w:rsidR="00DF571F" w:rsidRPr="00D8319C">
        <w:rPr>
          <w:sz w:val="28"/>
          <w:szCs w:val="28"/>
        </w:rPr>
        <w:t>parrakoekie</w:t>
      </w:r>
      <w:r w:rsidR="00007611" w:rsidRPr="00D8319C">
        <w:rPr>
          <w:sz w:val="28"/>
          <w:szCs w:val="28"/>
        </w:rPr>
        <w:t>”</w:t>
      </w:r>
      <w:r w:rsidR="00DF571F" w:rsidRPr="00D8319C">
        <w:rPr>
          <w:sz w:val="28"/>
          <w:szCs w:val="28"/>
        </w:rPr>
        <w:t xml:space="preserve">.  </w:t>
      </w:r>
      <w:r w:rsidR="0062682C" w:rsidRPr="00D8319C">
        <w:rPr>
          <w:sz w:val="28"/>
          <w:szCs w:val="28"/>
        </w:rPr>
        <w:t xml:space="preserve">He testified that </w:t>
      </w:r>
      <w:r w:rsidR="00A22285" w:rsidRPr="00D8319C">
        <w:rPr>
          <w:sz w:val="28"/>
          <w:szCs w:val="28"/>
        </w:rPr>
        <w:t>LA</w:t>
      </w:r>
      <w:r w:rsidR="0062682C" w:rsidRPr="00D8319C">
        <w:rPr>
          <w:sz w:val="28"/>
          <w:szCs w:val="28"/>
        </w:rPr>
        <w:t xml:space="preserve"> at some stage alleged that </w:t>
      </w:r>
      <w:r w:rsidR="00A22285" w:rsidRPr="00D8319C">
        <w:rPr>
          <w:sz w:val="28"/>
          <w:szCs w:val="28"/>
        </w:rPr>
        <w:t>Mr.</w:t>
      </w:r>
      <w:r w:rsidR="0062682C" w:rsidRPr="00D8319C">
        <w:rPr>
          <w:sz w:val="28"/>
          <w:szCs w:val="28"/>
        </w:rPr>
        <w:t xml:space="preserve"> Smit </w:t>
      </w:r>
      <w:r w:rsidR="00464B3F" w:rsidRPr="00D8319C">
        <w:rPr>
          <w:sz w:val="28"/>
          <w:szCs w:val="28"/>
        </w:rPr>
        <w:t>molested her and thereafter again said that he (the</w:t>
      </w:r>
      <w:r w:rsidR="00E03EF1" w:rsidRPr="00D8319C">
        <w:rPr>
          <w:sz w:val="28"/>
          <w:szCs w:val="28"/>
        </w:rPr>
        <w:t xml:space="preserve"> 1</w:t>
      </w:r>
      <w:r w:rsidR="00E03EF1" w:rsidRPr="00D8319C">
        <w:rPr>
          <w:sz w:val="28"/>
          <w:szCs w:val="28"/>
          <w:vertAlign w:val="superscript"/>
        </w:rPr>
        <w:t>st</w:t>
      </w:r>
      <w:r w:rsidR="00E03EF1" w:rsidRPr="00D8319C">
        <w:rPr>
          <w:sz w:val="28"/>
          <w:szCs w:val="28"/>
        </w:rPr>
        <w:t xml:space="preserve"> Appellant</w:t>
      </w:r>
      <w:r w:rsidR="00464B3F" w:rsidRPr="00D8319C">
        <w:rPr>
          <w:sz w:val="28"/>
          <w:szCs w:val="28"/>
        </w:rPr>
        <w:t xml:space="preserve">) molested her.  </w:t>
      </w:r>
      <w:r w:rsidR="00B52EB9" w:rsidRPr="00D8319C">
        <w:rPr>
          <w:sz w:val="28"/>
          <w:szCs w:val="28"/>
        </w:rPr>
        <w:t>He testified that she was definitely told by someone what to say</w:t>
      </w:r>
      <w:r w:rsidR="0014799A" w:rsidRPr="00D8319C">
        <w:rPr>
          <w:sz w:val="28"/>
          <w:szCs w:val="28"/>
        </w:rPr>
        <w:t xml:space="preserve">.  He repeatedly stated that he does not know who </w:t>
      </w:r>
      <w:r w:rsidR="005C77C1" w:rsidRPr="00D8319C">
        <w:rPr>
          <w:sz w:val="28"/>
          <w:szCs w:val="28"/>
        </w:rPr>
        <w:t>told</w:t>
      </w:r>
      <w:r w:rsidR="0014799A" w:rsidRPr="00D8319C">
        <w:rPr>
          <w:sz w:val="28"/>
          <w:szCs w:val="28"/>
        </w:rPr>
        <w:t xml:space="preserve"> her what to say or why she says what she </w:t>
      </w:r>
      <w:r w:rsidR="00A87DCC" w:rsidRPr="00D8319C">
        <w:rPr>
          <w:sz w:val="28"/>
          <w:szCs w:val="28"/>
        </w:rPr>
        <w:t>says but</w:t>
      </w:r>
      <w:r w:rsidR="00514166" w:rsidRPr="00D8319C">
        <w:rPr>
          <w:sz w:val="28"/>
          <w:szCs w:val="28"/>
        </w:rPr>
        <w:t xml:space="preserve"> </w:t>
      </w:r>
      <w:r w:rsidR="00523D70" w:rsidRPr="00D8319C">
        <w:rPr>
          <w:sz w:val="28"/>
          <w:szCs w:val="28"/>
        </w:rPr>
        <w:t xml:space="preserve">denied </w:t>
      </w:r>
      <w:r w:rsidR="00514166" w:rsidRPr="00D8319C">
        <w:rPr>
          <w:sz w:val="28"/>
          <w:szCs w:val="28"/>
        </w:rPr>
        <w:t xml:space="preserve">that </w:t>
      </w:r>
      <w:r w:rsidR="005C77C1" w:rsidRPr="00D8319C">
        <w:rPr>
          <w:sz w:val="28"/>
          <w:szCs w:val="28"/>
        </w:rPr>
        <w:t>her</w:t>
      </w:r>
      <w:r w:rsidR="00514166" w:rsidRPr="00D8319C">
        <w:rPr>
          <w:sz w:val="28"/>
          <w:szCs w:val="28"/>
        </w:rPr>
        <w:t xml:space="preserve"> </w:t>
      </w:r>
      <w:r w:rsidR="005C77C1" w:rsidRPr="00D8319C">
        <w:rPr>
          <w:sz w:val="28"/>
          <w:szCs w:val="28"/>
        </w:rPr>
        <w:t>allegations</w:t>
      </w:r>
      <w:r w:rsidR="00514166" w:rsidRPr="00D8319C">
        <w:rPr>
          <w:sz w:val="28"/>
          <w:szCs w:val="28"/>
        </w:rPr>
        <w:t xml:space="preserve"> </w:t>
      </w:r>
      <w:r w:rsidR="008F730D" w:rsidRPr="00D8319C">
        <w:rPr>
          <w:sz w:val="28"/>
          <w:szCs w:val="28"/>
        </w:rPr>
        <w:t>are</w:t>
      </w:r>
      <w:r w:rsidR="00514166" w:rsidRPr="00D8319C">
        <w:rPr>
          <w:sz w:val="28"/>
          <w:szCs w:val="28"/>
        </w:rPr>
        <w:t xml:space="preserve"> true.  </w:t>
      </w:r>
    </w:p>
    <w:p w14:paraId="54509FA1" w14:textId="349F42BD" w:rsidR="00A87DCC" w:rsidRPr="00D8319C" w:rsidRDefault="00D8319C" w:rsidP="00D8319C">
      <w:pPr>
        <w:spacing w:after="360" w:line="360" w:lineRule="auto"/>
        <w:jc w:val="both"/>
        <w:rPr>
          <w:sz w:val="28"/>
          <w:szCs w:val="28"/>
        </w:rPr>
      </w:pPr>
      <w:r w:rsidRPr="00A20C03">
        <w:rPr>
          <w:sz w:val="28"/>
          <w:szCs w:val="28"/>
        </w:rPr>
        <w:t>[210]</w:t>
      </w:r>
      <w:r w:rsidRPr="00A20C03">
        <w:rPr>
          <w:sz w:val="28"/>
          <w:szCs w:val="28"/>
        </w:rPr>
        <w:tab/>
      </w:r>
      <w:r w:rsidR="00A87DCC" w:rsidRPr="00D8319C">
        <w:rPr>
          <w:sz w:val="28"/>
          <w:szCs w:val="28"/>
        </w:rPr>
        <w:t>He stated that he firmly believes that th</w:t>
      </w:r>
      <w:r w:rsidR="00AF217D" w:rsidRPr="00D8319C">
        <w:rPr>
          <w:sz w:val="28"/>
          <w:szCs w:val="28"/>
        </w:rPr>
        <w:t xml:space="preserve">e </w:t>
      </w:r>
      <w:r w:rsidR="00B53464" w:rsidRPr="00D8319C">
        <w:rPr>
          <w:sz w:val="28"/>
          <w:szCs w:val="28"/>
        </w:rPr>
        <w:t xml:space="preserve">ordeal </w:t>
      </w:r>
      <w:r w:rsidR="00A87DCC" w:rsidRPr="00D8319C">
        <w:rPr>
          <w:sz w:val="28"/>
          <w:szCs w:val="28"/>
        </w:rPr>
        <w:t>could have been resolved</w:t>
      </w:r>
      <w:r w:rsidR="00B53464" w:rsidRPr="00D8319C">
        <w:rPr>
          <w:sz w:val="28"/>
          <w:szCs w:val="28"/>
        </w:rPr>
        <w:t xml:space="preserve"> in an amicable manner</w:t>
      </w:r>
      <w:r w:rsidR="00A13A18" w:rsidRPr="00D8319C">
        <w:rPr>
          <w:sz w:val="28"/>
          <w:szCs w:val="28"/>
        </w:rPr>
        <w:t>.  The police believed that there was child pornography</w:t>
      </w:r>
      <w:r w:rsidR="00A01D0B" w:rsidRPr="00D8319C">
        <w:rPr>
          <w:sz w:val="28"/>
          <w:szCs w:val="28"/>
        </w:rPr>
        <w:t xml:space="preserve"> while they took all the hard </w:t>
      </w:r>
      <w:r w:rsidR="001E790F" w:rsidRPr="00D8319C">
        <w:rPr>
          <w:sz w:val="28"/>
          <w:szCs w:val="28"/>
        </w:rPr>
        <w:t>drives,</w:t>
      </w:r>
      <w:r w:rsidR="00A01D0B" w:rsidRPr="00D8319C">
        <w:rPr>
          <w:sz w:val="28"/>
          <w:szCs w:val="28"/>
        </w:rPr>
        <w:t xml:space="preserve"> and </w:t>
      </w:r>
      <w:r w:rsidR="0055795A" w:rsidRPr="00D8319C">
        <w:rPr>
          <w:sz w:val="28"/>
          <w:szCs w:val="28"/>
        </w:rPr>
        <w:t xml:space="preserve">both </w:t>
      </w:r>
      <w:r w:rsidR="00B53464" w:rsidRPr="00D8319C">
        <w:rPr>
          <w:sz w:val="28"/>
          <w:szCs w:val="28"/>
        </w:rPr>
        <w:t xml:space="preserve">the </w:t>
      </w:r>
      <w:r w:rsidR="0055795A" w:rsidRPr="00D8319C">
        <w:rPr>
          <w:sz w:val="28"/>
          <w:szCs w:val="28"/>
        </w:rPr>
        <w:t>Appellants</w:t>
      </w:r>
      <w:r w:rsidR="00A01D0B" w:rsidRPr="00D8319C">
        <w:rPr>
          <w:sz w:val="28"/>
          <w:szCs w:val="28"/>
        </w:rPr>
        <w:t xml:space="preserve"> gave their</w:t>
      </w:r>
      <w:r w:rsidR="001E790F" w:rsidRPr="00D8319C">
        <w:rPr>
          <w:sz w:val="28"/>
          <w:szCs w:val="28"/>
        </w:rPr>
        <w:t xml:space="preserve"> continuous</w:t>
      </w:r>
      <w:r w:rsidR="00A01D0B" w:rsidRPr="00D8319C">
        <w:rPr>
          <w:sz w:val="28"/>
          <w:szCs w:val="28"/>
        </w:rPr>
        <w:t xml:space="preserve"> full cooperation all the time.  </w:t>
      </w:r>
    </w:p>
    <w:p w14:paraId="348FEB1F" w14:textId="3D1F2D1C" w:rsidR="00FA74C9" w:rsidRPr="00D8319C" w:rsidRDefault="00D8319C" w:rsidP="00D8319C">
      <w:pPr>
        <w:spacing w:after="360" w:line="360" w:lineRule="auto"/>
        <w:jc w:val="both"/>
        <w:rPr>
          <w:sz w:val="28"/>
          <w:szCs w:val="28"/>
        </w:rPr>
      </w:pPr>
      <w:r w:rsidRPr="00A20C03">
        <w:rPr>
          <w:sz w:val="28"/>
          <w:szCs w:val="28"/>
        </w:rPr>
        <w:t>[211]</w:t>
      </w:r>
      <w:r w:rsidRPr="00A20C03">
        <w:rPr>
          <w:sz w:val="28"/>
          <w:szCs w:val="28"/>
        </w:rPr>
        <w:tab/>
      </w:r>
      <w:r w:rsidR="00FA74C9" w:rsidRPr="00D8319C">
        <w:rPr>
          <w:sz w:val="28"/>
          <w:szCs w:val="28"/>
        </w:rPr>
        <w:t xml:space="preserve">It was put to him that a child of such a young age could not have persisted </w:t>
      </w:r>
      <w:r w:rsidR="003A4337" w:rsidRPr="00D8319C">
        <w:rPr>
          <w:sz w:val="28"/>
          <w:szCs w:val="28"/>
        </w:rPr>
        <w:t xml:space="preserve">with such a lie for such a long time, as </w:t>
      </w:r>
      <w:r w:rsidR="001E790F" w:rsidRPr="00D8319C">
        <w:rPr>
          <w:sz w:val="28"/>
          <w:szCs w:val="28"/>
        </w:rPr>
        <w:t>LA</w:t>
      </w:r>
      <w:r w:rsidR="003A4337" w:rsidRPr="00D8319C">
        <w:rPr>
          <w:sz w:val="28"/>
          <w:szCs w:val="28"/>
        </w:rPr>
        <w:t xml:space="preserve"> only testified approximately eighteen </w:t>
      </w:r>
      <w:r w:rsidR="003A4337" w:rsidRPr="00D8319C">
        <w:rPr>
          <w:sz w:val="28"/>
          <w:szCs w:val="28"/>
        </w:rPr>
        <w:lastRenderedPageBreak/>
        <w:t xml:space="preserve">months after she made her statement.  </w:t>
      </w:r>
      <w:r w:rsidR="00C11472" w:rsidRPr="00D8319C">
        <w:rPr>
          <w:sz w:val="28"/>
          <w:szCs w:val="28"/>
        </w:rPr>
        <w:t xml:space="preserve">He responded that he has no </w:t>
      </w:r>
      <w:r w:rsidR="00C3607B" w:rsidRPr="00D8319C">
        <w:rPr>
          <w:sz w:val="28"/>
          <w:szCs w:val="28"/>
        </w:rPr>
        <w:t>knowledge of</w:t>
      </w:r>
      <w:r w:rsidR="00C11472" w:rsidRPr="00D8319C">
        <w:rPr>
          <w:sz w:val="28"/>
          <w:szCs w:val="28"/>
        </w:rPr>
        <w:t xml:space="preserve"> how long a </w:t>
      </w:r>
      <w:r w:rsidR="009003EF" w:rsidRPr="00D8319C">
        <w:rPr>
          <w:sz w:val="28"/>
          <w:szCs w:val="28"/>
        </w:rPr>
        <w:t>person</w:t>
      </w:r>
      <w:r w:rsidR="00C11472" w:rsidRPr="00D8319C">
        <w:rPr>
          <w:sz w:val="28"/>
          <w:szCs w:val="28"/>
        </w:rPr>
        <w:t xml:space="preserve"> can continue with a lie</w:t>
      </w:r>
      <w:r w:rsidR="009003EF" w:rsidRPr="00D8319C">
        <w:rPr>
          <w:sz w:val="28"/>
          <w:szCs w:val="28"/>
        </w:rPr>
        <w:t xml:space="preserve">, he does not know what her circumstances are, maybe it is very </w:t>
      </w:r>
      <w:r w:rsidR="00B729D2" w:rsidRPr="00D8319C">
        <w:rPr>
          <w:sz w:val="28"/>
          <w:szCs w:val="28"/>
        </w:rPr>
        <w:t>nice,</w:t>
      </w:r>
      <w:r w:rsidR="009003EF" w:rsidRPr="00D8319C">
        <w:rPr>
          <w:sz w:val="28"/>
          <w:szCs w:val="28"/>
        </w:rPr>
        <w:t xml:space="preserve"> and she has a lot of toys</w:t>
      </w:r>
      <w:r w:rsidR="00C3607B" w:rsidRPr="00D8319C">
        <w:rPr>
          <w:sz w:val="28"/>
          <w:szCs w:val="28"/>
        </w:rPr>
        <w:t xml:space="preserve">.  </w:t>
      </w:r>
    </w:p>
    <w:p w14:paraId="40FBDEB8" w14:textId="61AC3038" w:rsidR="00B729D2" w:rsidRPr="00D8319C" w:rsidRDefault="00D8319C" w:rsidP="00D8319C">
      <w:pPr>
        <w:spacing w:after="360" w:line="360" w:lineRule="auto"/>
        <w:ind w:left="567" w:hanging="567"/>
        <w:jc w:val="both"/>
        <w:rPr>
          <w:sz w:val="28"/>
          <w:szCs w:val="28"/>
        </w:rPr>
      </w:pPr>
      <w:r w:rsidRPr="00A20C03">
        <w:rPr>
          <w:sz w:val="28"/>
          <w:szCs w:val="28"/>
        </w:rPr>
        <w:t>[212]</w:t>
      </w:r>
      <w:r w:rsidRPr="00A20C03">
        <w:rPr>
          <w:sz w:val="28"/>
          <w:szCs w:val="28"/>
        </w:rPr>
        <w:tab/>
      </w:r>
      <w:r w:rsidR="00B729D2" w:rsidRPr="00D8319C">
        <w:rPr>
          <w:sz w:val="28"/>
          <w:szCs w:val="28"/>
        </w:rPr>
        <w:t xml:space="preserve">He admitted that the </w:t>
      </w:r>
      <w:r w:rsidR="003E07BC" w:rsidRPr="00D8319C">
        <w:rPr>
          <w:sz w:val="28"/>
          <w:szCs w:val="28"/>
        </w:rPr>
        <w:t xml:space="preserve">only witness in the trial that knew him, was </w:t>
      </w:r>
      <w:r w:rsidR="005379D4" w:rsidRPr="00D8319C">
        <w:rPr>
          <w:sz w:val="28"/>
          <w:szCs w:val="28"/>
        </w:rPr>
        <w:t>LA</w:t>
      </w:r>
      <w:r w:rsidR="00D62175" w:rsidRPr="00D8319C">
        <w:rPr>
          <w:sz w:val="28"/>
          <w:szCs w:val="28"/>
        </w:rPr>
        <w:t>.</w:t>
      </w:r>
      <w:r w:rsidR="003E07BC" w:rsidRPr="00D8319C">
        <w:rPr>
          <w:sz w:val="28"/>
          <w:szCs w:val="28"/>
        </w:rPr>
        <w:t xml:space="preserve">  </w:t>
      </w:r>
    </w:p>
    <w:p w14:paraId="32592FEA" w14:textId="4FD07BAB" w:rsidR="00D62175" w:rsidRPr="00D8319C" w:rsidRDefault="00D8319C" w:rsidP="00D8319C">
      <w:pPr>
        <w:spacing w:after="360" w:line="360" w:lineRule="auto"/>
        <w:jc w:val="both"/>
        <w:rPr>
          <w:sz w:val="28"/>
          <w:szCs w:val="28"/>
        </w:rPr>
      </w:pPr>
      <w:r w:rsidRPr="00A20C03">
        <w:rPr>
          <w:sz w:val="28"/>
          <w:szCs w:val="28"/>
        </w:rPr>
        <w:t>[213]</w:t>
      </w:r>
      <w:r w:rsidRPr="00A20C03">
        <w:rPr>
          <w:sz w:val="28"/>
          <w:szCs w:val="28"/>
        </w:rPr>
        <w:tab/>
      </w:r>
      <w:r w:rsidR="00D62175" w:rsidRPr="00D8319C">
        <w:rPr>
          <w:sz w:val="28"/>
          <w:szCs w:val="28"/>
        </w:rPr>
        <w:t xml:space="preserve">He testified that </w:t>
      </w:r>
      <w:r w:rsidR="005379D4" w:rsidRPr="00D8319C">
        <w:rPr>
          <w:sz w:val="28"/>
          <w:szCs w:val="28"/>
        </w:rPr>
        <w:t>Mr.</w:t>
      </w:r>
      <w:r w:rsidR="00D62175" w:rsidRPr="00D8319C">
        <w:rPr>
          <w:sz w:val="28"/>
          <w:szCs w:val="28"/>
        </w:rPr>
        <w:t xml:space="preserve"> Smit knew the late </w:t>
      </w:r>
      <w:r w:rsidR="005379D4" w:rsidRPr="00D8319C">
        <w:rPr>
          <w:sz w:val="28"/>
          <w:szCs w:val="28"/>
        </w:rPr>
        <w:t>Capt.</w:t>
      </w:r>
      <w:r w:rsidR="00D62175" w:rsidRPr="00D8319C">
        <w:rPr>
          <w:sz w:val="28"/>
          <w:szCs w:val="28"/>
        </w:rPr>
        <w:t xml:space="preserve"> de Jager and it is possible that the two of them built this case against him and his wife.  It was put to him that this version is highly improbable.  He denied the statement and responded that there is a big likelihood that it happened that way.</w:t>
      </w:r>
    </w:p>
    <w:p w14:paraId="37D6104D" w14:textId="3ACE9E29" w:rsidR="001F721C" w:rsidRPr="00D8319C" w:rsidRDefault="00D8319C" w:rsidP="00D8319C">
      <w:pPr>
        <w:spacing w:after="360" w:line="360" w:lineRule="auto"/>
        <w:jc w:val="both"/>
        <w:rPr>
          <w:sz w:val="28"/>
          <w:szCs w:val="28"/>
        </w:rPr>
      </w:pPr>
      <w:r w:rsidRPr="00A20C03">
        <w:rPr>
          <w:sz w:val="28"/>
          <w:szCs w:val="28"/>
        </w:rPr>
        <w:t>[214]</w:t>
      </w:r>
      <w:r w:rsidRPr="00A20C03">
        <w:rPr>
          <w:sz w:val="28"/>
          <w:szCs w:val="28"/>
        </w:rPr>
        <w:tab/>
      </w:r>
      <w:r w:rsidR="003B45DB" w:rsidRPr="00D8319C">
        <w:rPr>
          <w:sz w:val="28"/>
          <w:szCs w:val="28"/>
        </w:rPr>
        <w:t xml:space="preserve">It was put to </w:t>
      </w:r>
      <w:r w:rsidR="0055795A" w:rsidRPr="00D8319C">
        <w:rPr>
          <w:sz w:val="28"/>
          <w:szCs w:val="28"/>
        </w:rPr>
        <w:t>him</w:t>
      </w:r>
      <w:r w:rsidR="003B45DB" w:rsidRPr="00D8319C">
        <w:rPr>
          <w:sz w:val="28"/>
          <w:szCs w:val="28"/>
        </w:rPr>
        <w:t xml:space="preserve"> that </w:t>
      </w:r>
      <w:r w:rsidR="00630060" w:rsidRPr="00D8319C">
        <w:rPr>
          <w:sz w:val="28"/>
          <w:szCs w:val="28"/>
        </w:rPr>
        <w:t>LA</w:t>
      </w:r>
      <w:r w:rsidR="003B45DB" w:rsidRPr="00D8319C">
        <w:rPr>
          <w:sz w:val="28"/>
          <w:szCs w:val="28"/>
        </w:rPr>
        <w:t xml:space="preserve"> </w:t>
      </w:r>
      <w:r w:rsidR="005305AD" w:rsidRPr="00D8319C">
        <w:rPr>
          <w:sz w:val="28"/>
          <w:szCs w:val="28"/>
        </w:rPr>
        <w:t xml:space="preserve">persisted with her version, not only in Court but also in her reporting thereof to </w:t>
      </w:r>
      <w:r w:rsidR="00630060" w:rsidRPr="00D8319C">
        <w:rPr>
          <w:sz w:val="28"/>
          <w:szCs w:val="28"/>
        </w:rPr>
        <w:t>Ms.</w:t>
      </w:r>
      <w:r w:rsidR="005305AD" w:rsidRPr="00D8319C">
        <w:rPr>
          <w:sz w:val="28"/>
          <w:szCs w:val="28"/>
        </w:rPr>
        <w:t xml:space="preserve"> Smit and to the person who took her statement</w:t>
      </w:r>
      <w:r w:rsidR="00353DE2" w:rsidRPr="00D8319C">
        <w:rPr>
          <w:sz w:val="28"/>
          <w:szCs w:val="28"/>
        </w:rPr>
        <w:t xml:space="preserve">.  The </w:t>
      </w:r>
      <w:r w:rsidR="00630060" w:rsidRPr="00D8319C">
        <w:rPr>
          <w:sz w:val="28"/>
          <w:szCs w:val="28"/>
        </w:rPr>
        <w:t>defense</w:t>
      </w:r>
      <w:r w:rsidR="002966D8" w:rsidRPr="00D8319C">
        <w:rPr>
          <w:sz w:val="28"/>
          <w:szCs w:val="28"/>
        </w:rPr>
        <w:t>,</w:t>
      </w:r>
      <w:r w:rsidR="00353DE2" w:rsidRPr="00D8319C">
        <w:rPr>
          <w:sz w:val="28"/>
          <w:szCs w:val="28"/>
        </w:rPr>
        <w:t xml:space="preserve"> rightly</w:t>
      </w:r>
      <w:r w:rsidR="002966D8" w:rsidRPr="00D8319C">
        <w:rPr>
          <w:sz w:val="28"/>
          <w:szCs w:val="28"/>
        </w:rPr>
        <w:t xml:space="preserve"> so in my opinion,</w:t>
      </w:r>
      <w:r w:rsidR="00353DE2" w:rsidRPr="00D8319C">
        <w:rPr>
          <w:sz w:val="28"/>
          <w:szCs w:val="28"/>
        </w:rPr>
        <w:t xml:space="preserve"> o</w:t>
      </w:r>
      <w:r w:rsidR="00686D9C" w:rsidRPr="00D8319C">
        <w:rPr>
          <w:sz w:val="28"/>
          <w:szCs w:val="28"/>
        </w:rPr>
        <w:t>bjected to</w:t>
      </w:r>
      <w:r w:rsidR="00353DE2" w:rsidRPr="00D8319C">
        <w:rPr>
          <w:sz w:val="28"/>
          <w:szCs w:val="28"/>
        </w:rPr>
        <w:t xml:space="preserve"> the statement by the prosecutor and argued that the statement is not correct due to the</w:t>
      </w:r>
      <w:r w:rsidR="00BB4A0D" w:rsidRPr="00D8319C">
        <w:rPr>
          <w:sz w:val="28"/>
          <w:szCs w:val="28"/>
        </w:rPr>
        <w:t xml:space="preserve"> contradictions in the evidence of LA and that of Ms.</w:t>
      </w:r>
      <w:r w:rsidR="000C0ACD" w:rsidRPr="00D8319C">
        <w:rPr>
          <w:sz w:val="28"/>
          <w:szCs w:val="28"/>
        </w:rPr>
        <w:t xml:space="preserve"> Smit</w:t>
      </w:r>
      <w:r w:rsidR="00EA608B" w:rsidRPr="00D8319C">
        <w:rPr>
          <w:sz w:val="28"/>
          <w:szCs w:val="28"/>
        </w:rPr>
        <w:t>h</w:t>
      </w:r>
      <w:r w:rsidR="000C0ACD" w:rsidRPr="00D8319C">
        <w:rPr>
          <w:sz w:val="28"/>
          <w:szCs w:val="28"/>
        </w:rPr>
        <w:t xml:space="preserve">.  Without giving any reasons for his ruling on the objection, the learned Regional Magistrate merely instructed the witness to </w:t>
      </w:r>
      <w:r w:rsidR="00FD4AA5" w:rsidRPr="00D8319C">
        <w:rPr>
          <w:sz w:val="28"/>
          <w:szCs w:val="28"/>
        </w:rPr>
        <w:t>answer</w:t>
      </w:r>
      <w:r w:rsidR="000C0ACD" w:rsidRPr="00D8319C">
        <w:rPr>
          <w:sz w:val="28"/>
          <w:szCs w:val="28"/>
        </w:rPr>
        <w:t xml:space="preserve"> the statement</w:t>
      </w:r>
      <w:r w:rsidR="002966D8" w:rsidRPr="00D8319C">
        <w:rPr>
          <w:sz w:val="28"/>
          <w:szCs w:val="28"/>
        </w:rPr>
        <w:t xml:space="preserve">, and as such </w:t>
      </w:r>
      <w:r w:rsidR="00686D9C" w:rsidRPr="00D8319C">
        <w:rPr>
          <w:sz w:val="28"/>
          <w:szCs w:val="28"/>
        </w:rPr>
        <w:t>effectively overruled the objection by the defense.</w:t>
      </w:r>
      <w:r w:rsidR="000C0ACD" w:rsidRPr="00D8319C">
        <w:rPr>
          <w:sz w:val="28"/>
          <w:szCs w:val="28"/>
        </w:rPr>
        <w:t xml:space="preserve"> </w:t>
      </w:r>
    </w:p>
    <w:p w14:paraId="015436ED" w14:textId="086A628F" w:rsidR="00A64912" w:rsidRPr="00D8319C" w:rsidRDefault="00D8319C" w:rsidP="00D8319C">
      <w:pPr>
        <w:spacing w:after="360" w:line="360" w:lineRule="auto"/>
        <w:jc w:val="both"/>
        <w:rPr>
          <w:sz w:val="28"/>
          <w:szCs w:val="28"/>
        </w:rPr>
      </w:pPr>
      <w:r w:rsidRPr="00A20C03">
        <w:rPr>
          <w:sz w:val="28"/>
          <w:szCs w:val="28"/>
        </w:rPr>
        <w:t>[215]</w:t>
      </w:r>
      <w:r w:rsidRPr="00A20C03">
        <w:rPr>
          <w:sz w:val="28"/>
          <w:szCs w:val="28"/>
        </w:rPr>
        <w:tab/>
      </w:r>
      <w:r w:rsidR="00A64912" w:rsidRPr="00D8319C">
        <w:rPr>
          <w:sz w:val="28"/>
          <w:szCs w:val="28"/>
        </w:rPr>
        <w:t xml:space="preserve">He denied the truth of </w:t>
      </w:r>
      <w:r w:rsidR="00172B5F" w:rsidRPr="00D8319C">
        <w:rPr>
          <w:sz w:val="28"/>
          <w:szCs w:val="28"/>
        </w:rPr>
        <w:t>LA’s vers</w:t>
      </w:r>
      <w:r w:rsidR="00A64912" w:rsidRPr="00D8319C">
        <w:rPr>
          <w:sz w:val="28"/>
          <w:szCs w:val="28"/>
        </w:rPr>
        <w:t xml:space="preserve">ion that she had to suck his penis and that it tasted like bad jelly and that </w:t>
      </w:r>
      <w:r w:rsidR="00172B5F" w:rsidRPr="00D8319C">
        <w:rPr>
          <w:sz w:val="28"/>
          <w:szCs w:val="28"/>
        </w:rPr>
        <w:t>the 2</w:t>
      </w:r>
      <w:r w:rsidR="00172B5F" w:rsidRPr="00D8319C">
        <w:rPr>
          <w:sz w:val="28"/>
          <w:szCs w:val="28"/>
          <w:vertAlign w:val="superscript"/>
        </w:rPr>
        <w:t>nd</w:t>
      </w:r>
      <w:r w:rsidR="00172B5F" w:rsidRPr="00D8319C">
        <w:rPr>
          <w:sz w:val="28"/>
          <w:szCs w:val="28"/>
        </w:rPr>
        <w:t xml:space="preserve"> Appellant </w:t>
      </w:r>
      <w:r w:rsidR="00A64912" w:rsidRPr="00D8319C">
        <w:rPr>
          <w:sz w:val="28"/>
          <w:szCs w:val="28"/>
        </w:rPr>
        <w:t xml:space="preserve">showed </w:t>
      </w:r>
      <w:r w:rsidR="00172B5F" w:rsidRPr="00D8319C">
        <w:rPr>
          <w:sz w:val="28"/>
          <w:szCs w:val="28"/>
        </w:rPr>
        <w:t>LA</w:t>
      </w:r>
      <w:r w:rsidR="00A64912" w:rsidRPr="00D8319C">
        <w:rPr>
          <w:sz w:val="28"/>
          <w:szCs w:val="28"/>
        </w:rPr>
        <w:t xml:space="preserve"> how to do it.  He denied that he pushed a stick into her “piepieplek” and responded that if that happened, the child would have had to go to hospital.  </w:t>
      </w:r>
    </w:p>
    <w:p w14:paraId="2320ED59" w14:textId="4F61C12B" w:rsidR="00A64912" w:rsidRPr="00D8319C" w:rsidRDefault="00D8319C" w:rsidP="00D8319C">
      <w:pPr>
        <w:spacing w:after="360" w:line="360" w:lineRule="auto"/>
        <w:ind w:left="567" w:hanging="567"/>
        <w:jc w:val="both"/>
        <w:rPr>
          <w:sz w:val="28"/>
          <w:szCs w:val="28"/>
        </w:rPr>
      </w:pPr>
      <w:r w:rsidRPr="00A20C03">
        <w:rPr>
          <w:sz w:val="28"/>
          <w:szCs w:val="28"/>
        </w:rPr>
        <w:t>[216]</w:t>
      </w:r>
      <w:r w:rsidRPr="00A20C03">
        <w:rPr>
          <w:sz w:val="28"/>
          <w:szCs w:val="28"/>
        </w:rPr>
        <w:tab/>
      </w:r>
      <w:r w:rsidR="00A64912" w:rsidRPr="00D8319C">
        <w:rPr>
          <w:sz w:val="28"/>
          <w:szCs w:val="28"/>
        </w:rPr>
        <w:t>He denied that A</w:t>
      </w:r>
      <w:r w:rsidR="005A7F08" w:rsidRPr="00D8319C">
        <w:rPr>
          <w:sz w:val="28"/>
          <w:szCs w:val="28"/>
        </w:rPr>
        <w:t>J</w:t>
      </w:r>
      <w:r w:rsidR="00A64912" w:rsidRPr="00D8319C">
        <w:rPr>
          <w:sz w:val="28"/>
          <w:szCs w:val="28"/>
        </w:rPr>
        <w:t xml:space="preserve"> committed deeds with the complainant.</w:t>
      </w:r>
    </w:p>
    <w:p w14:paraId="097ACD69" w14:textId="75530676" w:rsidR="00A64912" w:rsidRPr="00D8319C" w:rsidRDefault="00D8319C" w:rsidP="00D8319C">
      <w:pPr>
        <w:spacing w:after="360" w:line="360" w:lineRule="auto"/>
        <w:jc w:val="both"/>
        <w:rPr>
          <w:sz w:val="28"/>
          <w:szCs w:val="28"/>
        </w:rPr>
      </w:pPr>
      <w:r w:rsidRPr="00A20C03">
        <w:rPr>
          <w:sz w:val="28"/>
          <w:szCs w:val="28"/>
        </w:rPr>
        <w:t>[217]</w:t>
      </w:r>
      <w:r w:rsidRPr="00A20C03">
        <w:rPr>
          <w:sz w:val="28"/>
          <w:szCs w:val="28"/>
        </w:rPr>
        <w:tab/>
      </w:r>
      <w:r w:rsidR="00A64912" w:rsidRPr="00D8319C">
        <w:rPr>
          <w:sz w:val="28"/>
          <w:szCs w:val="28"/>
        </w:rPr>
        <w:t xml:space="preserve">He responded that it is sick to believe that he instructed </w:t>
      </w:r>
      <w:r w:rsidR="005A7F08" w:rsidRPr="00D8319C">
        <w:rPr>
          <w:sz w:val="28"/>
          <w:szCs w:val="28"/>
        </w:rPr>
        <w:t xml:space="preserve">LA </w:t>
      </w:r>
      <w:r w:rsidR="00A64912" w:rsidRPr="00D8319C">
        <w:rPr>
          <w:sz w:val="28"/>
          <w:szCs w:val="28"/>
        </w:rPr>
        <w:t xml:space="preserve">to suck the private part of </w:t>
      </w:r>
      <w:r w:rsidR="005A7F08" w:rsidRPr="00D8319C">
        <w:rPr>
          <w:sz w:val="28"/>
          <w:szCs w:val="28"/>
        </w:rPr>
        <w:t>the 2</w:t>
      </w:r>
      <w:r w:rsidR="005A7F08" w:rsidRPr="00D8319C">
        <w:rPr>
          <w:sz w:val="28"/>
          <w:szCs w:val="28"/>
          <w:vertAlign w:val="superscript"/>
        </w:rPr>
        <w:t>nd</w:t>
      </w:r>
      <w:r w:rsidR="005A7F08" w:rsidRPr="00D8319C">
        <w:rPr>
          <w:sz w:val="28"/>
          <w:szCs w:val="28"/>
        </w:rPr>
        <w:t xml:space="preserve"> Appellant</w:t>
      </w:r>
      <w:r w:rsidR="00A64912" w:rsidRPr="00D8319C">
        <w:rPr>
          <w:sz w:val="28"/>
          <w:szCs w:val="28"/>
        </w:rPr>
        <w:t xml:space="preserve">.  </w:t>
      </w:r>
    </w:p>
    <w:p w14:paraId="3C913818" w14:textId="33EB78C5" w:rsidR="00A64912" w:rsidRPr="00D8319C" w:rsidRDefault="00D8319C" w:rsidP="00D8319C">
      <w:pPr>
        <w:spacing w:after="360" w:line="360" w:lineRule="auto"/>
        <w:ind w:left="567" w:hanging="567"/>
        <w:jc w:val="both"/>
        <w:rPr>
          <w:sz w:val="28"/>
          <w:szCs w:val="28"/>
        </w:rPr>
      </w:pPr>
      <w:r w:rsidRPr="00A20C03">
        <w:rPr>
          <w:sz w:val="28"/>
          <w:szCs w:val="28"/>
        </w:rPr>
        <w:lastRenderedPageBreak/>
        <w:t>[218]</w:t>
      </w:r>
      <w:r w:rsidRPr="00A20C03">
        <w:rPr>
          <w:sz w:val="28"/>
          <w:szCs w:val="28"/>
        </w:rPr>
        <w:tab/>
      </w:r>
      <w:r w:rsidR="00A64912" w:rsidRPr="00D8319C">
        <w:rPr>
          <w:sz w:val="28"/>
          <w:szCs w:val="28"/>
        </w:rPr>
        <w:t>He responded that A</w:t>
      </w:r>
      <w:r w:rsidR="005A7F08" w:rsidRPr="00D8319C">
        <w:rPr>
          <w:sz w:val="28"/>
          <w:szCs w:val="28"/>
        </w:rPr>
        <w:t>J</w:t>
      </w:r>
      <w:r w:rsidR="00A64912" w:rsidRPr="00D8319C">
        <w:rPr>
          <w:sz w:val="28"/>
          <w:szCs w:val="28"/>
        </w:rPr>
        <w:t xml:space="preserve"> should be asked if it is true that</w:t>
      </w:r>
      <w:r w:rsidR="005A7F08" w:rsidRPr="00D8319C">
        <w:rPr>
          <w:sz w:val="28"/>
          <w:szCs w:val="28"/>
        </w:rPr>
        <w:t xml:space="preserve"> LA</w:t>
      </w:r>
      <w:r w:rsidR="00A64912" w:rsidRPr="00D8319C">
        <w:rPr>
          <w:sz w:val="28"/>
          <w:szCs w:val="28"/>
        </w:rPr>
        <w:t xml:space="preserve"> had to suck him.  </w:t>
      </w:r>
    </w:p>
    <w:p w14:paraId="300C4701" w14:textId="7C36A238" w:rsidR="00A64912" w:rsidRPr="00D8319C" w:rsidRDefault="00D8319C" w:rsidP="00D8319C">
      <w:pPr>
        <w:spacing w:after="360" w:line="360" w:lineRule="auto"/>
        <w:jc w:val="both"/>
        <w:rPr>
          <w:sz w:val="28"/>
          <w:szCs w:val="28"/>
        </w:rPr>
      </w:pPr>
      <w:r w:rsidRPr="00A20C03">
        <w:rPr>
          <w:sz w:val="28"/>
          <w:szCs w:val="28"/>
        </w:rPr>
        <w:t>[219]</w:t>
      </w:r>
      <w:r w:rsidRPr="00A20C03">
        <w:rPr>
          <w:sz w:val="28"/>
          <w:szCs w:val="28"/>
        </w:rPr>
        <w:tab/>
      </w:r>
      <w:r w:rsidR="00660FB7" w:rsidRPr="00D8319C">
        <w:rPr>
          <w:sz w:val="28"/>
          <w:szCs w:val="28"/>
        </w:rPr>
        <w:t xml:space="preserve">He testified that </w:t>
      </w:r>
      <w:r w:rsidR="004F437D" w:rsidRPr="00D8319C">
        <w:rPr>
          <w:sz w:val="28"/>
          <w:szCs w:val="28"/>
        </w:rPr>
        <w:t xml:space="preserve">LA </w:t>
      </w:r>
      <w:r w:rsidR="00660FB7" w:rsidRPr="00D8319C">
        <w:rPr>
          <w:sz w:val="28"/>
          <w:szCs w:val="28"/>
        </w:rPr>
        <w:t>told the truth when she said that a</w:t>
      </w:r>
      <w:r w:rsidR="00B376CC" w:rsidRPr="00D8319C">
        <w:rPr>
          <w:sz w:val="28"/>
          <w:szCs w:val="28"/>
        </w:rPr>
        <w:t xml:space="preserve"> friend by the name of A also visited them.  </w:t>
      </w:r>
    </w:p>
    <w:p w14:paraId="1DE32E78" w14:textId="3FCA5A6E" w:rsidR="00303BEE" w:rsidRPr="00D8319C" w:rsidRDefault="00D8319C" w:rsidP="00D8319C">
      <w:pPr>
        <w:spacing w:after="360" w:line="360" w:lineRule="auto"/>
        <w:jc w:val="both"/>
        <w:rPr>
          <w:sz w:val="28"/>
          <w:szCs w:val="28"/>
        </w:rPr>
      </w:pPr>
      <w:r w:rsidRPr="00A20C03">
        <w:rPr>
          <w:sz w:val="28"/>
          <w:szCs w:val="28"/>
        </w:rPr>
        <w:t>[220]</w:t>
      </w:r>
      <w:r w:rsidRPr="00A20C03">
        <w:rPr>
          <w:sz w:val="28"/>
          <w:szCs w:val="28"/>
        </w:rPr>
        <w:tab/>
      </w:r>
      <w:r w:rsidR="00303BEE" w:rsidRPr="00D8319C">
        <w:rPr>
          <w:sz w:val="28"/>
          <w:szCs w:val="28"/>
        </w:rPr>
        <w:t xml:space="preserve">The </w:t>
      </w:r>
      <w:r w:rsidR="0051558F" w:rsidRPr="00D8319C">
        <w:rPr>
          <w:sz w:val="28"/>
          <w:szCs w:val="28"/>
        </w:rPr>
        <w:t xml:space="preserve">conclusion of Dr Lukhosi, who examined </w:t>
      </w:r>
      <w:r w:rsidR="004F437D" w:rsidRPr="00D8319C">
        <w:rPr>
          <w:sz w:val="28"/>
          <w:szCs w:val="28"/>
        </w:rPr>
        <w:t>LA</w:t>
      </w:r>
      <w:r w:rsidR="0051558F" w:rsidRPr="00D8319C">
        <w:rPr>
          <w:sz w:val="28"/>
          <w:szCs w:val="28"/>
        </w:rPr>
        <w:t xml:space="preserve"> on the day that the children were removed</w:t>
      </w:r>
      <w:r w:rsidR="00A6708D" w:rsidRPr="00D8319C">
        <w:rPr>
          <w:sz w:val="28"/>
          <w:szCs w:val="28"/>
        </w:rPr>
        <w:t xml:space="preserve"> from their care</w:t>
      </w:r>
      <w:r w:rsidR="002217F1" w:rsidRPr="00D8319C">
        <w:rPr>
          <w:sz w:val="28"/>
          <w:szCs w:val="28"/>
        </w:rPr>
        <w:t xml:space="preserve"> (</w:t>
      </w:r>
      <w:r w:rsidR="00A6708D" w:rsidRPr="00D8319C">
        <w:rPr>
          <w:sz w:val="28"/>
          <w:szCs w:val="28"/>
        </w:rPr>
        <w:t xml:space="preserve">that </w:t>
      </w:r>
      <w:r w:rsidR="00D55D4B" w:rsidRPr="00D8319C">
        <w:rPr>
          <w:sz w:val="28"/>
          <w:szCs w:val="28"/>
        </w:rPr>
        <w:t>the anal</w:t>
      </w:r>
      <w:r w:rsidR="00196974" w:rsidRPr="00D8319C">
        <w:rPr>
          <w:sz w:val="28"/>
          <w:szCs w:val="28"/>
        </w:rPr>
        <w:t xml:space="preserve"> injury does not produce conclusive evidence of penetration, </w:t>
      </w:r>
      <w:r w:rsidR="004223A3" w:rsidRPr="00D8319C">
        <w:rPr>
          <w:sz w:val="28"/>
          <w:szCs w:val="28"/>
        </w:rPr>
        <w:t>however,</w:t>
      </w:r>
      <w:r w:rsidR="00196974" w:rsidRPr="00D8319C">
        <w:rPr>
          <w:sz w:val="28"/>
          <w:szCs w:val="28"/>
        </w:rPr>
        <w:t xml:space="preserve"> is suspicious of previous anal penetration</w:t>
      </w:r>
      <w:r w:rsidR="002217F1" w:rsidRPr="00D8319C">
        <w:rPr>
          <w:sz w:val="28"/>
          <w:szCs w:val="28"/>
        </w:rPr>
        <w:t xml:space="preserve">) was put to the </w:t>
      </w:r>
      <w:r w:rsidR="000B6DAF" w:rsidRPr="00D8319C">
        <w:rPr>
          <w:sz w:val="28"/>
          <w:szCs w:val="28"/>
        </w:rPr>
        <w:t>1</w:t>
      </w:r>
      <w:r w:rsidR="000B6DAF" w:rsidRPr="00D8319C">
        <w:rPr>
          <w:sz w:val="28"/>
          <w:szCs w:val="28"/>
          <w:vertAlign w:val="superscript"/>
        </w:rPr>
        <w:t>st</w:t>
      </w:r>
      <w:r w:rsidR="000B6DAF" w:rsidRPr="00D8319C">
        <w:rPr>
          <w:sz w:val="28"/>
          <w:szCs w:val="28"/>
        </w:rPr>
        <w:t xml:space="preserve"> Appellant,</w:t>
      </w:r>
      <w:r w:rsidR="002217F1" w:rsidRPr="00D8319C">
        <w:rPr>
          <w:sz w:val="28"/>
          <w:szCs w:val="28"/>
        </w:rPr>
        <w:t xml:space="preserve"> who denied the conclusion.  </w:t>
      </w:r>
    </w:p>
    <w:p w14:paraId="47CFA576" w14:textId="4000FB97" w:rsidR="00DE11B1" w:rsidRPr="00D8319C" w:rsidRDefault="00D8319C" w:rsidP="00D8319C">
      <w:pPr>
        <w:spacing w:after="360" w:line="360" w:lineRule="auto"/>
        <w:jc w:val="both"/>
        <w:rPr>
          <w:sz w:val="28"/>
          <w:szCs w:val="28"/>
        </w:rPr>
      </w:pPr>
      <w:r w:rsidRPr="00A20C03">
        <w:rPr>
          <w:sz w:val="28"/>
          <w:szCs w:val="28"/>
        </w:rPr>
        <w:t>[221]</w:t>
      </w:r>
      <w:r w:rsidRPr="00A20C03">
        <w:rPr>
          <w:sz w:val="28"/>
          <w:szCs w:val="28"/>
        </w:rPr>
        <w:tab/>
      </w:r>
      <w:r w:rsidR="008B76D6" w:rsidRPr="00D8319C">
        <w:rPr>
          <w:sz w:val="28"/>
          <w:szCs w:val="28"/>
        </w:rPr>
        <w:t>It was put to him that none of the state witnesses or any party to these proceedings had any reason to fabricate such an</w:t>
      </w:r>
      <w:r w:rsidR="009465FA" w:rsidRPr="00D8319C">
        <w:rPr>
          <w:sz w:val="28"/>
          <w:szCs w:val="28"/>
        </w:rPr>
        <w:t xml:space="preserve"> extensive false version against them.  He responded that he does not agree as people form perceptions about others, if they observe you</w:t>
      </w:r>
      <w:r w:rsidR="00EE2EC5" w:rsidRPr="00D8319C">
        <w:rPr>
          <w:sz w:val="28"/>
          <w:szCs w:val="28"/>
        </w:rPr>
        <w:t>, you do not look like the standard o</w:t>
      </w:r>
      <w:r w:rsidR="00D21229" w:rsidRPr="00D8319C">
        <w:rPr>
          <w:sz w:val="28"/>
          <w:szCs w:val="28"/>
        </w:rPr>
        <w:t>f</w:t>
      </w:r>
      <w:r w:rsidR="00EE2EC5" w:rsidRPr="00D8319C">
        <w:rPr>
          <w:sz w:val="28"/>
          <w:szCs w:val="28"/>
        </w:rPr>
        <w:t xml:space="preserve"> what they would like to see</w:t>
      </w:r>
      <w:r w:rsidR="00222E03" w:rsidRPr="00D8319C">
        <w:rPr>
          <w:sz w:val="28"/>
          <w:szCs w:val="28"/>
        </w:rPr>
        <w:t xml:space="preserve">, and then they form their own opinion about what you do at </w:t>
      </w:r>
      <w:r w:rsidR="00567A92" w:rsidRPr="00D8319C">
        <w:rPr>
          <w:sz w:val="28"/>
          <w:szCs w:val="28"/>
        </w:rPr>
        <w:t>home</w:t>
      </w:r>
      <w:r w:rsidR="00222E03" w:rsidRPr="00D8319C">
        <w:rPr>
          <w:sz w:val="28"/>
          <w:szCs w:val="28"/>
        </w:rPr>
        <w:t>.</w:t>
      </w:r>
    </w:p>
    <w:p w14:paraId="56EC1E50" w14:textId="142D957C" w:rsidR="00961F88" w:rsidRPr="00D8319C" w:rsidRDefault="00D8319C" w:rsidP="00D8319C">
      <w:pPr>
        <w:spacing w:after="360" w:line="360" w:lineRule="auto"/>
        <w:jc w:val="both"/>
        <w:rPr>
          <w:sz w:val="28"/>
          <w:szCs w:val="28"/>
        </w:rPr>
      </w:pPr>
      <w:r w:rsidRPr="00A20C03">
        <w:rPr>
          <w:sz w:val="28"/>
          <w:szCs w:val="28"/>
        </w:rPr>
        <w:t>[222]</w:t>
      </w:r>
      <w:r w:rsidRPr="00A20C03">
        <w:rPr>
          <w:sz w:val="28"/>
          <w:szCs w:val="28"/>
        </w:rPr>
        <w:tab/>
      </w:r>
      <w:r w:rsidR="00DE11B1" w:rsidRPr="00D8319C">
        <w:rPr>
          <w:sz w:val="28"/>
          <w:szCs w:val="28"/>
        </w:rPr>
        <w:t xml:space="preserve">He denied a statement that </w:t>
      </w:r>
      <w:r w:rsidR="00D55D4B" w:rsidRPr="00D8319C">
        <w:rPr>
          <w:sz w:val="28"/>
          <w:szCs w:val="28"/>
        </w:rPr>
        <w:t>himself,</w:t>
      </w:r>
      <w:r w:rsidR="001C1FF1" w:rsidRPr="00D8319C">
        <w:rPr>
          <w:sz w:val="28"/>
          <w:szCs w:val="28"/>
        </w:rPr>
        <w:t xml:space="preserve"> with or without </w:t>
      </w:r>
      <w:r w:rsidR="00D21229" w:rsidRPr="00D8319C">
        <w:rPr>
          <w:sz w:val="28"/>
          <w:szCs w:val="28"/>
        </w:rPr>
        <w:t>the 2</w:t>
      </w:r>
      <w:r w:rsidR="00D21229" w:rsidRPr="00D8319C">
        <w:rPr>
          <w:sz w:val="28"/>
          <w:szCs w:val="28"/>
          <w:vertAlign w:val="superscript"/>
        </w:rPr>
        <w:t>nd</w:t>
      </w:r>
      <w:r w:rsidR="00D21229" w:rsidRPr="00D8319C">
        <w:rPr>
          <w:sz w:val="28"/>
          <w:szCs w:val="28"/>
        </w:rPr>
        <w:t xml:space="preserve"> Appellant </w:t>
      </w:r>
      <w:r w:rsidR="001C1FF1" w:rsidRPr="00D8319C">
        <w:rPr>
          <w:sz w:val="28"/>
          <w:szCs w:val="28"/>
        </w:rPr>
        <w:t>committed these deeds</w:t>
      </w:r>
      <w:r w:rsidR="00055402" w:rsidRPr="00D8319C">
        <w:rPr>
          <w:sz w:val="28"/>
          <w:szCs w:val="28"/>
        </w:rPr>
        <w:t xml:space="preserve"> and that they did not care for the children as they should</w:t>
      </w:r>
      <w:r w:rsidR="001C1FF1" w:rsidRPr="00D8319C">
        <w:rPr>
          <w:sz w:val="28"/>
          <w:szCs w:val="28"/>
        </w:rPr>
        <w:t xml:space="preserve">.  </w:t>
      </w:r>
    </w:p>
    <w:p w14:paraId="1FC3948B" w14:textId="4234C3ED" w:rsidR="00CE5ABF" w:rsidRPr="00D8319C" w:rsidRDefault="00D8319C" w:rsidP="00D8319C">
      <w:pPr>
        <w:spacing w:after="360" w:line="360" w:lineRule="auto"/>
        <w:jc w:val="both"/>
        <w:rPr>
          <w:sz w:val="28"/>
          <w:szCs w:val="28"/>
        </w:rPr>
      </w:pPr>
      <w:r w:rsidRPr="00A20C03">
        <w:rPr>
          <w:sz w:val="28"/>
          <w:szCs w:val="28"/>
        </w:rPr>
        <w:t>[223]</w:t>
      </w:r>
      <w:r w:rsidRPr="00A20C03">
        <w:rPr>
          <w:sz w:val="28"/>
          <w:szCs w:val="28"/>
        </w:rPr>
        <w:tab/>
      </w:r>
      <w:r w:rsidR="00961F88" w:rsidRPr="00D8319C">
        <w:rPr>
          <w:sz w:val="28"/>
          <w:szCs w:val="28"/>
        </w:rPr>
        <w:t xml:space="preserve">During re-examination </w:t>
      </w:r>
      <w:r w:rsidR="00DD3A61" w:rsidRPr="00D8319C">
        <w:rPr>
          <w:sz w:val="28"/>
          <w:szCs w:val="28"/>
        </w:rPr>
        <w:t>of the</w:t>
      </w:r>
      <w:r w:rsidR="000B6DAF" w:rsidRPr="00D8319C">
        <w:rPr>
          <w:sz w:val="28"/>
          <w:szCs w:val="28"/>
        </w:rPr>
        <w:t xml:space="preserve"> 1</w:t>
      </w:r>
      <w:r w:rsidR="000B6DAF" w:rsidRPr="00D8319C">
        <w:rPr>
          <w:sz w:val="28"/>
          <w:szCs w:val="28"/>
          <w:vertAlign w:val="superscript"/>
        </w:rPr>
        <w:t>st</w:t>
      </w:r>
      <w:r w:rsidR="000B6DAF" w:rsidRPr="00D8319C">
        <w:rPr>
          <w:sz w:val="28"/>
          <w:szCs w:val="28"/>
        </w:rPr>
        <w:t xml:space="preserve"> Appellant,</w:t>
      </w:r>
      <w:r w:rsidR="00961F88" w:rsidRPr="00D8319C">
        <w:rPr>
          <w:sz w:val="28"/>
          <w:szCs w:val="28"/>
        </w:rPr>
        <w:t xml:space="preserve"> he testified that the police confiscated his cellphone </w:t>
      </w:r>
      <w:r w:rsidR="003E44ED" w:rsidRPr="00D8319C">
        <w:rPr>
          <w:sz w:val="28"/>
          <w:szCs w:val="28"/>
        </w:rPr>
        <w:t>and could have</w:t>
      </w:r>
      <w:r w:rsidR="00103493" w:rsidRPr="00D8319C">
        <w:rPr>
          <w:sz w:val="28"/>
          <w:szCs w:val="28"/>
        </w:rPr>
        <w:t xml:space="preserve"> obtained a record of the contents.  </w:t>
      </w:r>
    </w:p>
    <w:p w14:paraId="31FC7C4C" w14:textId="0394C286" w:rsidR="00175CA6" w:rsidRPr="00D8319C" w:rsidRDefault="00D8319C" w:rsidP="00D8319C">
      <w:pPr>
        <w:spacing w:after="360" w:line="360" w:lineRule="auto"/>
        <w:jc w:val="both"/>
        <w:rPr>
          <w:sz w:val="28"/>
          <w:szCs w:val="28"/>
        </w:rPr>
      </w:pPr>
      <w:r w:rsidRPr="00A20C03">
        <w:rPr>
          <w:sz w:val="28"/>
          <w:szCs w:val="28"/>
        </w:rPr>
        <w:t>[224]</w:t>
      </w:r>
      <w:r w:rsidRPr="00A20C03">
        <w:rPr>
          <w:sz w:val="28"/>
          <w:szCs w:val="28"/>
        </w:rPr>
        <w:tab/>
      </w:r>
      <w:r w:rsidR="0065234F" w:rsidRPr="00D8319C">
        <w:rPr>
          <w:sz w:val="28"/>
          <w:szCs w:val="28"/>
        </w:rPr>
        <w:t xml:space="preserve">Certain aspects of </w:t>
      </w:r>
      <w:r w:rsidR="003D7A3F" w:rsidRPr="00D8319C">
        <w:rPr>
          <w:sz w:val="28"/>
          <w:szCs w:val="28"/>
        </w:rPr>
        <w:t>LA’s</w:t>
      </w:r>
      <w:r w:rsidR="0065234F" w:rsidRPr="00D8319C">
        <w:rPr>
          <w:sz w:val="28"/>
          <w:szCs w:val="28"/>
        </w:rPr>
        <w:t xml:space="preserve"> first statement were put to him</w:t>
      </w:r>
      <w:r w:rsidR="00D67B46" w:rsidRPr="00D8319C">
        <w:rPr>
          <w:sz w:val="28"/>
          <w:szCs w:val="28"/>
        </w:rPr>
        <w:t xml:space="preserve">.  </w:t>
      </w:r>
      <w:r w:rsidR="003D7A3F" w:rsidRPr="00D8319C">
        <w:rPr>
          <w:sz w:val="28"/>
          <w:szCs w:val="28"/>
        </w:rPr>
        <w:t xml:space="preserve">For instance, </w:t>
      </w:r>
      <w:r w:rsidR="002D436A" w:rsidRPr="00D8319C">
        <w:rPr>
          <w:sz w:val="28"/>
          <w:szCs w:val="28"/>
        </w:rPr>
        <w:t>LA</w:t>
      </w:r>
      <w:r w:rsidR="00D67B46" w:rsidRPr="00D8319C">
        <w:rPr>
          <w:sz w:val="28"/>
          <w:szCs w:val="28"/>
        </w:rPr>
        <w:t xml:space="preserve"> stated that they lived in a small house.  The witness denied it and </w:t>
      </w:r>
      <w:r w:rsidR="00840093" w:rsidRPr="00D8319C">
        <w:rPr>
          <w:sz w:val="28"/>
          <w:szCs w:val="28"/>
        </w:rPr>
        <w:t xml:space="preserve">confirmed that the submitted photos </w:t>
      </w:r>
      <w:r w:rsidR="005D5B79" w:rsidRPr="00D8319C">
        <w:rPr>
          <w:sz w:val="28"/>
          <w:szCs w:val="28"/>
        </w:rPr>
        <w:t>reflect</w:t>
      </w:r>
      <w:r w:rsidR="00840093" w:rsidRPr="00D8319C">
        <w:rPr>
          <w:sz w:val="28"/>
          <w:szCs w:val="28"/>
        </w:rPr>
        <w:t xml:space="preserve"> the house.  </w:t>
      </w:r>
      <w:r w:rsidR="002D436A" w:rsidRPr="00D8319C">
        <w:rPr>
          <w:sz w:val="28"/>
          <w:szCs w:val="28"/>
        </w:rPr>
        <w:t xml:space="preserve">LA </w:t>
      </w:r>
      <w:r w:rsidR="00840093" w:rsidRPr="00D8319C">
        <w:rPr>
          <w:sz w:val="28"/>
          <w:szCs w:val="28"/>
        </w:rPr>
        <w:t xml:space="preserve">also </w:t>
      </w:r>
      <w:r w:rsidR="00E619EA" w:rsidRPr="00D8319C">
        <w:rPr>
          <w:sz w:val="28"/>
          <w:szCs w:val="28"/>
        </w:rPr>
        <w:t xml:space="preserve">stated that one day while she and her brother played with a ball, her mother and father called them and told them to pack their clothes and </w:t>
      </w:r>
      <w:r w:rsidR="005D5B79" w:rsidRPr="00D8319C">
        <w:rPr>
          <w:sz w:val="28"/>
          <w:szCs w:val="28"/>
        </w:rPr>
        <w:t xml:space="preserve">go away and never return.  He denied it.  </w:t>
      </w:r>
      <w:r w:rsidR="00B64500" w:rsidRPr="00D8319C">
        <w:rPr>
          <w:sz w:val="28"/>
          <w:szCs w:val="28"/>
        </w:rPr>
        <w:t xml:space="preserve">She stated that her father </w:t>
      </w:r>
      <w:r w:rsidR="00B64500" w:rsidRPr="00D8319C">
        <w:rPr>
          <w:sz w:val="28"/>
          <w:szCs w:val="28"/>
        </w:rPr>
        <w:lastRenderedPageBreak/>
        <w:t xml:space="preserve">slammed close the door and the </w:t>
      </w:r>
      <w:r w:rsidR="00175CA6" w:rsidRPr="00D8319C">
        <w:rPr>
          <w:sz w:val="28"/>
          <w:szCs w:val="28"/>
        </w:rPr>
        <w:t>gate,</w:t>
      </w:r>
      <w:r w:rsidR="00B64500" w:rsidRPr="00D8319C">
        <w:rPr>
          <w:sz w:val="28"/>
          <w:szCs w:val="28"/>
        </w:rPr>
        <w:t xml:space="preserve"> and they slept under a tree.  He denied the statement</w:t>
      </w:r>
      <w:r w:rsidR="00175CA6" w:rsidRPr="00D8319C">
        <w:rPr>
          <w:sz w:val="28"/>
          <w:szCs w:val="28"/>
        </w:rPr>
        <w:t>.</w:t>
      </w:r>
    </w:p>
    <w:p w14:paraId="7A84D18F" w14:textId="4041A275" w:rsidR="00175CA6" w:rsidRPr="00D8319C" w:rsidRDefault="00D8319C" w:rsidP="00D8319C">
      <w:pPr>
        <w:spacing w:after="360" w:line="360" w:lineRule="auto"/>
        <w:jc w:val="both"/>
        <w:rPr>
          <w:sz w:val="28"/>
          <w:szCs w:val="28"/>
        </w:rPr>
      </w:pPr>
      <w:r w:rsidRPr="00A20C03">
        <w:rPr>
          <w:sz w:val="28"/>
          <w:szCs w:val="28"/>
        </w:rPr>
        <w:t>[225]</w:t>
      </w:r>
      <w:r w:rsidRPr="00A20C03">
        <w:rPr>
          <w:sz w:val="28"/>
          <w:szCs w:val="28"/>
        </w:rPr>
        <w:tab/>
      </w:r>
      <w:r w:rsidR="00175CA6" w:rsidRPr="00D8319C">
        <w:rPr>
          <w:sz w:val="28"/>
          <w:szCs w:val="28"/>
        </w:rPr>
        <w:t xml:space="preserve">He testified during questions by the learned </w:t>
      </w:r>
      <w:r w:rsidR="007E4CB7" w:rsidRPr="00D8319C">
        <w:rPr>
          <w:sz w:val="28"/>
          <w:szCs w:val="28"/>
        </w:rPr>
        <w:t xml:space="preserve">Regional </w:t>
      </w:r>
      <w:r w:rsidR="00175CA6" w:rsidRPr="00D8319C">
        <w:rPr>
          <w:sz w:val="28"/>
          <w:szCs w:val="28"/>
        </w:rPr>
        <w:t>Magistrate that they had no</w:t>
      </w:r>
      <w:r w:rsidR="006B5C3C" w:rsidRPr="00D8319C">
        <w:rPr>
          <w:sz w:val="28"/>
          <w:szCs w:val="28"/>
        </w:rPr>
        <w:t xml:space="preserve"> fixed</w:t>
      </w:r>
      <w:r w:rsidR="00175CA6" w:rsidRPr="00D8319C">
        <w:rPr>
          <w:sz w:val="28"/>
          <w:szCs w:val="28"/>
        </w:rPr>
        <w:t xml:space="preserve"> income in the</w:t>
      </w:r>
      <w:r w:rsidR="006B5C3C" w:rsidRPr="00D8319C">
        <w:rPr>
          <w:sz w:val="28"/>
          <w:szCs w:val="28"/>
        </w:rPr>
        <w:t xml:space="preserve"> last days, but he would sell </w:t>
      </w:r>
      <w:r w:rsidR="00CF1F06" w:rsidRPr="00D8319C">
        <w:rPr>
          <w:sz w:val="28"/>
          <w:szCs w:val="28"/>
        </w:rPr>
        <w:t xml:space="preserve">items or repair people’s phones or service people’s computers for a few rands.  </w:t>
      </w:r>
      <w:r w:rsidR="0044468E" w:rsidRPr="00D8319C">
        <w:rPr>
          <w:sz w:val="28"/>
          <w:szCs w:val="28"/>
        </w:rPr>
        <w:t xml:space="preserve">He testified that they did not </w:t>
      </w:r>
      <w:r w:rsidR="00291A9B" w:rsidRPr="00D8319C">
        <w:rPr>
          <w:sz w:val="28"/>
          <w:szCs w:val="28"/>
        </w:rPr>
        <w:t xml:space="preserve">have an above average lifestyle, but at some stages it went well and sometimes it did not go </w:t>
      </w:r>
      <w:r w:rsidR="00ED2B04" w:rsidRPr="00D8319C">
        <w:rPr>
          <w:sz w:val="28"/>
          <w:szCs w:val="28"/>
        </w:rPr>
        <w:t xml:space="preserve">as well financially.  </w:t>
      </w:r>
    </w:p>
    <w:p w14:paraId="7E5CDE75" w14:textId="1A344D97" w:rsidR="001642FC" w:rsidRPr="00D8319C" w:rsidRDefault="00D8319C" w:rsidP="00D8319C">
      <w:pPr>
        <w:spacing w:after="360" w:line="360" w:lineRule="auto"/>
        <w:jc w:val="both"/>
        <w:rPr>
          <w:sz w:val="28"/>
          <w:szCs w:val="28"/>
        </w:rPr>
      </w:pPr>
      <w:r w:rsidRPr="00A20C03">
        <w:rPr>
          <w:sz w:val="28"/>
          <w:szCs w:val="28"/>
        </w:rPr>
        <w:t>[226]</w:t>
      </w:r>
      <w:r w:rsidRPr="00A20C03">
        <w:rPr>
          <w:sz w:val="28"/>
          <w:szCs w:val="28"/>
        </w:rPr>
        <w:tab/>
      </w:r>
      <w:r w:rsidR="001642FC" w:rsidRPr="00D8319C">
        <w:rPr>
          <w:sz w:val="28"/>
          <w:szCs w:val="28"/>
        </w:rPr>
        <w:t xml:space="preserve">The second witness in the </w:t>
      </w:r>
      <w:r w:rsidR="00D55D4B" w:rsidRPr="00D8319C">
        <w:rPr>
          <w:sz w:val="28"/>
          <w:szCs w:val="28"/>
        </w:rPr>
        <w:t>defense’s</w:t>
      </w:r>
      <w:r w:rsidR="001642FC" w:rsidRPr="00D8319C">
        <w:rPr>
          <w:sz w:val="28"/>
          <w:szCs w:val="28"/>
        </w:rPr>
        <w:t xml:space="preserve"> case was </w:t>
      </w:r>
      <w:r w:rsidR="00412A88" w:rsidRPr="00D8319C">
        <w:rPr>
          <w:sz w:val="28"/>
          <w:szCs w:val="28"/>
        </w:rPr>
        <w:t>W/O Boshoff.  He was stationed at the Serious Electronic Crime Investigations Unit of the SAPS</w:t>
      </w:r>
      <w:r w:rsidR="00C87002" w:rsidRPr="00D8319C">
        <w:rPr>
          <w:sz w:val="28"/>
          <w:szCs w:val="28"/>
        </w:rPr>
        <w:t xml:space="preserve">, which unit deals with all child pornography matters in Gauteng.  </w:t>
      </w:r>
      <w:r w:rsidR="00E5299A" w:rsidRPr="00D8319C">
        <w:rPr>
          <w:sz w:val="28"/>
          <w:szCs w:val="28"/>
        </w:rPr>
        <w:t>On 13 July 2015</w:t>
      </w:r>
      <w:r w:rsidR="00256B72" w:rsidRPr="00D8319C">
        <w:rPr>
          <w:sz w:val="28"/>
          <w:szCs w:val="28"/>
        </w:rPr>
        <w:t xml:space="preserve"> he was tasked to obtain a statement from </w:t>
      </w:r>
      <w:r w:rsidR="00C86C48" w:rsidRPr="00D8319C">
        <w:rPr>
          <w:sz w:val="28"/>
          <w:szCs w:val="28"/>
        </w:rPr>
        <w:t>a child</w:t>
      </w:r>
      <w:r w:rsidR="00750BE3" w:rsidRPr="00D8319C">
        <w:rPr>
          <w:sz w:val="28"/>
          <w:szCs w:val="28"/>
        </w:rPr>
        <w:t xml:space="preserve">, whose name and surname he could not remember.  </w:t>
      </w:r>
      <w:r w:rsidR="00274546" w:rsidRPr="00D8319C">
        <w:rPr>
          <w:sz w:val="28"/>
          <w:szCs w:val="28"/>
        </w:rPr>
        <w:t>After he r</w:t>
      </w:r>
      <w:r w:rsidR="000947F2" w:rsidRPr="00D8319C">
        <w:rPr>
          <w:sz w:val="28"/>
          <w:szCs w:val="28"/>
        </w:rPr>
        <w:t>efreshed his memory from his own statement that he made, he confirmed that the child was the 9-years old A</w:t>
      </w:r>
      <w:r w:rsidR="00885C34" w:rsidRPr="00D8319C">
        <w:rPr>
          <w:sz w:val="28"/>
          <w:szCs w:val="28"/>
        </w:rPr>
        <w:t>J</w:t>
      </w:r>
      <w:r w:rsidR="000947F2" w:rsidRPr="00D8319C">
        <w:rPr>
          <w:sz w:val="28"/>
          <w:szCs w:val="28"/>
        </w:rPr>
        <w:t xml:space="preserve">.  </w:t>
      </w:r>
      <w:r w:rsidR="00750BE3" w:rsidRPr="00D8319C">
        <w:rPr>
          <w:sz w:val="28"/>
          <w:szCs w:val="28"/>
        </w:rPr>
        <w:t>It is clear from his evidence that he can recall little if any detail of the day that he took the statement.  He gave his opinion, based on his years of experience working in that field, that that child</w:t>
      </w:r>
      <w:r w:rsidR="002709CB" w:rsidRPr="00D8319C">
        <w:rPr>
          <w:sz w:val="28"/>
          <w:szCs w:val="28"/>
        </w:rPr>
        <w:t>, A</w:t>
      </w:r>
      <w:r w:rsidR="00837FE3" w:rsidRPr="00D8319C">
        <w:rPr>
          <w:sz w:val="28"/>
          <w:szCs w:val="28"/>
        </w:rPr>
        <w:t>J,</w:t>
      </w:r>
      <w:r w:rsidR="00750BE3" w:rsidRPr="00D8319C">
        <w:rPr>
          <w:sz w:val="28"/>
          <w:szCs w:val="28"/>
        </w:rPr>
        <w:t xml:space="preserve"> would </w:t>
      </w:r>
      <w:r w:rsidR="0087470A" w:rsidRPr="00D8319C">
        <w:rPr>
          <w:sz w:val="28"/>
          <w:szCs w:val="28"/>
        </w:rPr>
        <w:t>be</w:t>
      </w:r>
      <w:r w:rsidR="00750BE3" w:rsidRPr="00D8319C">
        <w:rPr>
          <w:sz w:val="28"/>
          <w:szCs w:val="28"/>
        </w:rPr>
        <w:t xml:space="preserve"> able to testify </w:t>
      </w:r>
      <w:r w:rsidR="002A5DB6" w:rsidRPr="00D8319C">
        <w:rPr>
          <w:sz w:val="28"/>
          <w:szCs w:val="28"/>
        </w:rPr>
        <w:t xml:space="preserve">in a trial.  </w:t>
      </w:r>
      <w:r w:rsidR="00412A88" w:rsidRPr="00D8319C">
        <w:rPr>
          <w:sz w:val="28"/>
          <w:szCs w:val="28"/>
        </w:rPr>
        <w:t xml:space="preserve"> </w:t>
      </w:r>
    </w:p>
    <w:p w14:paraId="7161BD73" w14:textId="4D4A8D5A" w:rsidR="00E55619" w:rsidRPr="00D8319C" w:rsidRDefault="00D8319C" w:rsidP="00D8319C">
      <w:pPr>
        <w:spacing w:after="360" w:line="360" w:lineRule="auto"/>
        <w:jc w:val="both"/>
        <w:rPr>
          <w:sz w:val="28"/>
          <w:szCs w:val="28"/>
        </w:rPr>
      </w:pPr>
      <w:r w:rsidRPr="00A20C03">
        <w:rPr>
          <w:sz w:val="28"/>
          <w:szCs w:val="28"/>
        </w:rPr>
        <w:t>[227]</w:t>
      </w:r>
      <w:r w:rsidRPr="00A20C03">
        <w:rPr>
          <w:sz w:val="28"/>
          <w:szCs w:val="28"/>
        </w:rPr>
        <w:tab/>
      </w:r>
      <w:r w:rsidR="003E08E2" w:rsidRPr="00D8319C">
        <w:rPr>
          <w:sz w:val="28"/>
          <w:szCs w:val="28"/>
        </w:rPr>
        <w:t>The</w:t>
      </w:r>
      <w:r w:rsidR="007E4CB7" w:rsidRPr="00D8319C">
        <w:rPr>
          <w:sz w:val="28"/>
          <w:szCs w:val="28"/>
        </w:rPr>
        <w:t xml:space="preserve"> 2</w:t>
      </w:r>
      <w:r w:rsidR="007E4CB7" w:rsidRPr="00D8319C">
        <w:rPr>
          <w:sz w:val="28"/>
          <w:szCs w:val="28"/>
          <w:vertAlign w:val="superscript"/>
        </w:rPr>
        <w:t>nd</w:t>
      </w:r>
      <w:r w:rsidR="007E4CB7" w:rsidRPr="00D8319C">
        <w:rPr>
          <w:sz w:val="28"/>
          <w:szCs w:val="28"/>
        </w:rPr>
        <w:t xml:space="preserve"> Appellant</w:t>
      </w:r>
      <w:r w:rsidR="003E08E2" w:rsidRPr="00D8319C">
        <w:rPr>
          <w:sz w:val="28"/>
          <w:szCs w:val="28"/>
        </w:rPr>
        <w:t xml:space="preserve"> testified under oath</w:t>
      </w:r>
      <w:r w:rsidR="00FF5120" w:rsidRPr="00D8319C">
        <w:rPr>
          <w:sz w:val="28"/>
          <w:szCs w:val="28"/>
        </w:rPr>
        <w:t xml:space="preserve"> that she is married to the </w:t>
      </w:r>
      <w:r w:rsidR="007E4CB7" w:rsidRPr="00D8319C">
        <w:rPr>
          <w:sz w:val="28"/>
          <w:szCs w:val="28"/>
        </w:rPr>
        <w:t>1</w:t>
      </w:r>
      <w:r w:rsidR="007E4CB7" w:rsidRPr="00D8319C">
        <w:rPr>
          <w:sz w:val="28"/>
          <w:szCs w:val="28"/>
          <w:vertAlign w:val="superscript"/>
        </w:rPr>
        <w:t>st</w:t>
      </w:r>
      <w:r w:rsidR="007E4CB7" w:rsidRPr="00D8319C">
        <w:rPr>
          <w:sz w:val="28"/>
          <w:szCs w:val="28"/>
        </w:rPr>
        <w:t xml:space="preserve"> </w:t>
      </w:r>
      <w:r w:rsidR="0087470A" w:rsidRPr="00D8319C">
        <w:rPr>
          <w:sz w:val="28"/>
          <w:szCs w:val="28"/>
        </w:rPr>
        <w:t>Appellant.</w:t>
      </w:r>
      <w:r w:rsidR="00FF5120" w:rsidRPr="00D8319C">
        <w:rPr>
          <w:sz w:val="28"/>
          <w:szCs w:val="28"/>
        </w:rPr>
        <w:t xml:space="preserve"> She listened to the evidence of </w:t>
      </w:r>
      <w:r w:rsidR="007E4CB7" w:rsidRPr="00D8319C">
        <w:rPr>
          <w:sz w:val="28"/>
          <w:szCs w:val="28"/>
        </w:rPr>
        <w:t>the 1</w:t>
      </w:r>
      <w:r w:rsidR="007E4CB7" w:rsidRPr="00D8319C">
        <w:rPr>
          <w:sz w:val="28"/>
          <w:szCs w:val="28"/>
          <w:vertAlign w:val="superscript"/>
        </w:rPr>
        <w:t>st</w:t>
      </w:r>
      <w:r w:rsidR="007E4CB7" w:rsidRPr="00D8319C">
        <w:rPr>
          <w:sz w:val="28"/>
          <w:szCs w:val="28"/>
        </w:rPr>
        <w:t xml:space="preserve"> Appellant </w:t>
      </w:r>
      <w:r w:rsidR="00FF5120" w:rsidRPr="00D8319C">
        <w:rPr>
          <w:sz w:val="28"/>
          <w:szCs w:val="28"/>
        </w:rPr>
        <w:t xml:space="preserve">and agrees with his evidence.  </w:t>
      </w:r>
      <w:r w:rsidR="006C39F4" w:rsidRPr="00D8319C">
        <w:rPr>
          <w:sz w:val="28"/>
          <w:szCs w:val="28"/>
        </w:rPr>
        <w:t>She testified that she occasionally also used dagga with</w:t>
      </w:r>
      <w:r w:rsidR="007E4CB7" w:rsidRPr="00D8319C">
        <w:rPr>
          <w:sz w:val="28"/>
          <w:szCs w:val="28"/>
        </w:rPr>
        <w:t xml:space="preserve"> the 1</w:t>
      </w:r>
      <w:r w:rsidR="007E4CB7" w:rsidRPr="00D8319C">
        <w:rPr>
          <w:sz w:val="28"/>
          <w:szCs w:val="28"/>
          <w:vertAlign w:val="superscript"/>
        </w:rPr>
        <w:t>st</w:t>
      </w:r>
      <w:r w:rsidR="007E4CB7" w:rsidRPr="00D8319C">
        <w:rPr>
          <w:sz w:val="28"/>
          <w:szCs w:val="28"/>
        </w:rPr>
        <w:t xml:space="preserve"> Appellant </w:t>
      </w:r>
      <w:r w:rsidR="006C39F4" w:rsidRPr="00D8319C">
        <w:rPr>
          <w:sz w:val="28"/>
          <w:szCs w:val="28"/>
        </w:rPr>
        <w:t>since the passing of her mother.</w:t>
      </w:r>
      <w:r w:rsidR="008254AA" w:rsidRPr="00D8319C">
        <w:rPr>
          <w:sz w:val="28"/>
          <w:szCs w:val="28"/>
        </w:rPr>
        <w:t xml:space="preserve"> The effect of the dagga was to calm her down.  She also used CAT</w:t>
      </w:r>
      <w:r w:rsidR="00CC0628" w:rsidRPr="00D8319C">
        <w:rPr>
          <w:sz w:val="28"/>
          <w:szCs w:val="28"/>
        </w:rPr>
        <w:t xml:space="preserve">.  </w:t>
      </w:r>
      <w:r w:rsidR="008145E5" w:rsidRPr="00D8319C">
        <w:rPr>
          <w:sz w:val="28"/>
          <w:szCs w:val="28"/>
        </w:rPr>
        <w:t>She admitted that p</w:t>
      </w:r>
      <w:r w:rsidR="00CC0628" w:rsidRPr="00D8319C">
        <w:rPr>
          <w:sz w:val="28"/>
          <w:szCs w:val="28"/>
        </w:rPr>
        <w:t xml:space="preserve">ackets containing residue of CAT were found in their house.  She was too scared to throw the empty packets away in the dustbin as </w:t>
      </w:r>
      <w:r w:rsidR="007E4CB7" w:rsidRPr="00D8319C">
        <w:rPr>
          <w:sz w:val="28"/>
          <w:szCs w:val="28"/>
        </w:rPr>
        <w:t>they</w:t>
      </w:r>
      <w:r w:rsidR="00CC0628" w:rsidRPr="00D8319C">
        <w:rPr>
          <w:sz w:val="28"/>
          <w:szCs w:val="28"/>
        </w:rPr>
        <w:t xml:space="preserve"> could be discovered by the children </w:t>
      </w:r>
      <w:r w:rsidR="00FF0C10" w:rsidRPr="00D8319C">
        <w:rPr>
          <w:sz w:val="28"/>
          <w:szCs w:val="28"/>
        </w:rPr>
        <w:t xml:space="preserve">or someone else.  She hid the empty packets </w:t>
      </w:r>
      <w:r w:rsidR="008145E5" w:rsidRPr="00D8319C">
        <w:rPr>
          <w:sz w:val="28"/>
          <w:szCs w:val="28"/>
        </w:rPr>
        <w:t>on</w:t>
      </w:r>
      <w:r w:rsidR="00FF0C10" w:rsidRPr="00D8319C">
        <w:rPr>
          <w:sz w:val="28"/>
          <w:szCs w:val="28"/>
        </w:rPr>
        <w:t xml:space="preserve"> the top of her wardrobe under her clothes.  </w:t>
      </w:r>
      <w:r w:rsidR="000936D8" w:rsidRPr="00D8319C">
        <w:rPr>
          <w:sz w:val="28"/>
          <w:szCs w:val="28"/>
        </w:rPr>
        <w:t xml:space="preserve">They used CAT for a period of just over </w:t>
      </w:r>
      <w:r w:rsidR="000936D8" w:rsidRPr="00D8319C">
        <w:rPr>
          <w:sz w:val="28"/>
          <w:szCs w:val="28"/>
        </w:rPr>
        <w:lastRenderedPageBreak/>
        <w:t xml:space="preserve">a year and never used it in the presence of the children. </w:t>
      </w:r>
      <w:r w:rsidR="00313C8D" w:rsidRPr="00D8319C">
        <w:rPr>
          <w:sz w:val="28"/>
          <w:szCs w:val="28"/>
        </w:rPr>
        <w:t xml:space="preserve"> They would use CAT when the children </w:t>
      </w:r>
      <w:r w:rsidR="005E11E7" w:rsidRPr="00D8319C">
        <w:rPr>
          <w:sz w:val="28"/>
          <w:szCs w:val="28"/>
        </w:rPr>
        <w:t xml:space="preserve">went away for a weekend to </w:t>
      </w:r>
      <w:r w:rsidR="00313C8D" w:rsidRPr="00D8319C">
        <w:rPr>
          <w:sz w:val="28"/>
          <w:szCs w:val="28"/>
        </w:rPr>
        <w:t>visit her brother</w:t>
      </w:r>
      <w:r w:rsidR="005E11E7" w:rsidRPr="00D8319C">
        <w:rPr>
          <w:sz w:val="28"/>
          <w:szCs w:val="28"/>
        </w:rPr>
        <w:t xml:space="preserve"> or the aunt of her husband. </w:t>
      </w:r>
      <w:r w:rsidR="00277572" w:rsidRPr="00D8319C">
        <w:rPr>
          <w:sz w:val="28"/>
          <w:szCs w:val="28"/>
        </w:rPr>
        <w:t>Sometimes A</w:t>
      </w:r>
      <w:r w:rsidR="00ED6FBC" w:rsidRPr="00D8319C">
        <w:rPr>
          <w:sz w:val="28"/>
          <w:szCs w:val="28"/>
        </w:rPr>
        <w:t>J</w:t>
      </w:r>
      <w:r w:rsidR="00277572" w:rsidRPr="00D8319C">
        <w:rPr>
          <w:sz w:val="28"/>
          <w:szCs w:val="28"/>
        </w:rPr>
        <w:t xml:space="preserve"> would also sleep over at his friend from school</w:t>
      </w:r>
      <w:r w:rsidR="00ED6FBC" w:rsidRPr="00D8319C">
        <w:rPr>
          <w:sz w:val="28"/>
          <w:szCs w:val="28"/>
        </w:rPr>
        <w:t>.</w:t>
      </w:r>
      <w:r w:rsidR="00277572" w:rsidRPr="00D8319C">
        <w:rPr>
          <w:sz w:val="28"/>
          <w:szCs w:val="28"/>
        </w:rPr>
        <w:t xml:space="preserve">  </w:t>
      </w:r>
    </w:p>
    <w:p w14:paraId="1243C8ED" w14:textId="4C8F91C2" w:rsidR="009471EC" w:rsidRPr="00D8319C" w:rsidRDefault="00D8319C" w:rsidP="00D8319C">
      <w:pPr>
        <w:spacing w:after="360" w:line="360" w:lineRule="auto"/>
        <w:jc w:val="both"/>
        <w:rPr>
          <w:sz w:val="28"/>
          <w:szCs w:val="28"/>
        </w:rPr>
      </w:pPr>
      <w:r w:rsidRPr="00A20C03">
        <w:rPr>
          <w:sz w:val="28"/>
          <w:szCs w:val="28"/>
        </w:rPr>
        <w:t>[228]</w:t>
      </w:r>
      <w:r w:rsidRPr="00A20C03">
        <w:rPr>
          <w:sz w:val="28"/>
          <w:szCs w:val="28"/>
        </w:rPr>
        <w:tab/>
      </w:r>
      <w:r w:rsidR="00E55619" w:rsidRPr="00D8319C">
        <w:rPr>
          <w:sz w:val="28"/>
          <w:szCs w:val="28"/>
        </w:rPr>
        <w:t xml:space="preserve">She testified that R and B </w:t>
      </w:r>
      <w:r w:rsidR="00561D0E" w:rsidRPr="00D8319C">
        <w:rPr>
          <w:sz w:val="28"/>
          <w:szCs w:val="28"/>
        </w:rPr>
        <w:t>stayed with them for a period of about two to three months</w:t>
      </w:r>
      <w:r w:rsidR="00C74FD4" w:rsidRPr="00D8319C">
        <w:rPr>
          <w:sz w:val="28"/>
          <w:szCs w:val="28"/>
        </w:rPr>
        <w:t xml:space="preserve"> prior to their arrest.  </w:t>
      </w:r>
      <w:r w:rsidR="0023466B" w:rsidRPr="00D8319C">
        <w:rPr>
          <w:sz w:val="28"/>
          <w:szCs w:val="28"/>
        </w:rPr>
        <w:t xml:space="preserve">She does not know their current locations.  </w:t>
      </w:r>
    </w:p>
    <w:p w14:paraId="3AC926BD" w14:textId="5EB61BC1" w:rsidR="00EA6681" w:rsidRPr="00D8319C" w:rsidRDefault="00D8319C" w:rsidP="00D8319C">
      <w:pPr>
        <w:spacing w:after="360" w:line="360" w:lineRule="auto"/>
        <w:jc w:val="both"/>
        <w:rPr>
          <w:sz w:val="28"/>
          <w:szCs w:val="28"/>
        </w:rPr>
      </w:pPr>
      <w:r w:rsidRPr="00A20C03">
        <w:rPr>
          <w:sz w:val="28"/>
          <w:szCs w:val="28"/>
        </w:rPr>
        <w:t>[229]</w:t>
      </w:r>
      <w:r w:rsidRPr="00A20C03">
        <w:rPr>
          <w:sz w:val="28"/>
          <w:szCs w:val="28"/>
        </w:rPr>
        <w:tab/>
      </w:r>
      <w:r w:rsidR="009471EC" w:rsidRPr="00D8319C">
        <w:rPr>
          <w:sz w:val="28"/>
          <w:szCs w:val="28"/>
        </w:rPr>
        <w:t xml:space="preserve">She testified that it is extremely sad to hear what </w:t>
      </w:r>
      <w:r w:rsidR="00C004D3" w:rsidRPr="00D8319C">
        <w:rPr>
          <w:sz w:val="28"/>
          <w:szCs w:val="28"/>
        </w:rPr>
        <w:t>LA</w:t>
      </w:r>
      <w:r w:rsidR="009471EC" w:rsidRPr="00D8319C">
        <w:rPr>
          <w:sz w:val="28"/>
          <w:szCs w:val="28"/>
        </w:rPr>
        <w:t xml:space="preserve"> testified. </w:t>
      </w:r>
      <w:r w:rsidR="00B1588B" w:rsidRPr="00D8319C">
        <w:rPr>
          <w:sz w:val="28"/>
          <w:szCs w:val="28"/>
        </w:rPr>
        <w:t xml:space="preserve"> She does not know where the child got the information from because they love their children</w:t>
      </w:r>
      <w:r w:rsidR="00B96AF9" w:rsidRPr="00D8319C">
        <w:rPr>
          <w:sz w:val="28"/>
          <w:szCs w:val="28"/>
        </w:rPr>
        <w:t xml:space="preserve">.  She testified that </w:t>
      </w:r>
      <w:r w:rsidR="00E45E98" w:rsidRPr="00D8319C">
        <w:rPr>
          <w:sz w:val="28"/>
          <w:szCs w:val="28"/>
        </w:rPr>
        <w:t>the evidence of</w:t>
      </w:r>
      <w:r w:rsidR="00B96AF9" w:rsidRPr="00D8319C">
        <w:rPr>
          <w:sz w:val="28"/>
          <w:szCs w:val="28"/>
        </w:rPr>
        <w:t xml:space="preserve"> </w:t>
      </w:r>
      <w:r w:rsidR="00C004D3" w:rsidRPr="00D8319C">
        <w:rPr>
          <w:sz w:val="28"/>
          <w:szCs w:val="28"/>
        </w:rPr>
        <w:t>LA</w:t>
      </w:r>
      <w:r w:rsidR="00E45E98" w:rsidRPr="00D8319C">
        <w:rPr>
          <w:sz w:val="28"/>
          <w:szCs w:val="28"/>
        </w:rPr>
        <w:t xml:space="preserve"> </w:t>
      </w:r>
      <w:r w:rsidR="00B96AF9" w:rsidRPr="00D8319C">
        <w:rPr>
          <w:sz w:val="28"/>
          <w:szCs w:val="28"/>
        </w:rPr>
        <w:t xml:space="preserve">is not true.  </w:t>
      </w:r>
      <w:r w:rsidR="00B245FB" w:rsidRPr="00D8319C">
        <w:rPr>
          <w:sz w:val="28"/>
          <w:szCs w:val="28"/>
        </w:rPr>
        <w:t xml:space="preserve">She denied that they molested </w:t>
      </w:r>
      <w:r w:rsidR="00E45E98" w:rsidRPr="00D8319C">
        <w:rPr>
          <w:sz w:val="28"/>
          <w:szCs w:val="28"/>
        </w:rPr>
        <w:t>LA</w:t>
      </w:r>
      <w:r w:rsidR="002C1969" w:rsidRPr="00D8319C">
        <w:rPr>
          <w:sz w:val="28"/>
          <w:szCs w:val="28"/>
        </w:rPr>
        <w:t xml:space="preserve"> or</w:t>
      </w:r>
      <w:r w:rsidR="00B245FB" w:rsidRPr="00D8319C">
        <w:rPr>
          <w:sz w:val="28"/>
          <w:szCs w:val="28"/>
        </w:rPr>
        <w:t xml:space="preserve"> </w:t>
      </w:r>
      <w:r w:rsidR="004654EC" w:rsidRPr="00D8319C">
        <w:rPr>
          <w:sz w:val="28"/>
          <w:szCs w:val="28"/>
        </w:rPr>
        <w:t>that the 1</w:t>
      </w:r>
      <w:r w:rsidR="004654EC" w:rsidRPr="00D8319C">
        <w:rPr>
          <w:sz w:val="28"/>
          <w:szCs w:val="28"/>
          <w:vertAlign w:val="superscript"/>
        </w:rPr>
        <w:t>st</w:t>
      </w:r>
      <w:r w:rsidR="004654EC" w:rsidRPr="00D8319C">
        <w:rPr>
          <w:sz w:val="28"/>
          <w:szCs w:val="28"/>
        </w:rPr>
        <w:t xml:space="preserve"> Appellant</w:t>
      </w:r>
      <w:r w:rsidR="00B245FB" w:rsidRPr="00D8319C">
        <w:rPr>
          <w:sz w:val="28"/>
          <w:szCs w:val="28"/>
        </w:rPr>
        <w:t xml:space="preserve"> raped </w:t>
      </w:r>
      <w:r w:rsidR="002C1969" w:rsidRPr="00D8319C">
        <w:rPr>
          <w:sz w:val="28"/>
          <w:szCs w:val="28"/>
        </w:rPr>
        <w:t>LA</w:t>
      </w:r>
      <w:r w:rsidR="00B245FB" w:rsidRPr="00D8319C">
        <w:rPr>
          <w:sz w:val="28"/>
          <w:szCs w:val="28"/>
        </w:rPr>
        <w:t xml:space="preserve">.  </w:t>
      </w:r>
    </w:p>
    <w:p w14:paraId="59F12A06" w14:textId="17C5E71E" w:rsidR="003E08E2" w:rsidRPr="00D8319C" w:rsidRDefault="00D8319C" w:rsidP="00D8319C">
      <w:pPr>
        <w:spacing w:after="360" w:line="360" w:lineRule="auto"/>
        <w:jc w:val="both"/>
        <w:rPr>
          <w:sz w:val="28"/>
          <w:szCs w:val="28"/>
        </w:rPr>
      </w:pPr>
      <w:r w:rsidRPr="00A20C03">
        <w:rPr>
          <w:sz w:val="28"/>
          <w:szCs w:val="28"/>
        </w:rPr>
        <w:t>[230]</w:t>
      </w:r>
      <w:r w:rsidRPr="00A20C03">
        <w:rPr>
          <w:sz w:val="28"/>
          <w:szCs w:val="28"/>
        </w:rPr>
        <w:tab/>
      </w:r>
      <w:r w:rsidR="00EA6681" w:rsidRPr="00D8319C">
        <w:rPr>
          <w:sz w:val="28"/>
          <w:szCs w:val="28"/>
        </w:rPr>
        <w:t xml:space="preserve">The night before their arrest, </w:t>
      </w:r>
      <w:r w:rsidR="00A811EB" w:rsidRPr="00D8319C">
        <w:rPr>
          <w:sz w:val="28"/>
          <w:szCs w:val="28"/>
        </w:rPr>
        <w:t>LA</w:t>
      </w:r>
      <w:r w:rsidR="00EA6681" w:rsidRPr="00D8319C">
        <w:rPr>
          <w:sz w:val="28"/>
          <w:szCs w:val="28"/>
        </w:rPr>
        <w:t xml:space="preserve"> was in her bed</w:t>
      </w:r>
      <w:r w:rsidR="00C01721" w:rsidRPr="00D8319C">
        <w:rPr>
          <w:sz w:val="28"/>
          <w:szCs w:val="28"/>
        </w:rPr>
        <w:t xml:space="preserve">.  That night she saw </w:t>
      </w:r>
      <w:r w:rsidR="00A811EB" w:rsidRPr="00D8319C">
        <w:rPr>
          <w:sz w:val="28"/>
          <w:szCs w:val="28"/>
        </w:rPr>
        <w:t>LA and AJ</w:t>
      </w:r>
      <w:r w:rsidR="001C33D4" w:rsidRPr="00D8319C">
        <w:rPr>
          <w:sz w:val="28"/>
          <w:szCs w:val="28"/>
        </w:rPr>
        <w:t xml:space="preserve">, </w:t>
      </w:r>
      <w:r w:rsidR="00C01721" w:rsidRPr="00D8319C">
        <w:rPr>
          <w:sz w:val="28"/>
          <w:szCs w:val="28"/>
        </w:rPr>
        <w:t xml:space="preserve">sleeping in </w:t>
      </w:r>
      <w:r w:rsidR="001C33D4" w:rsidRPr="00D8319C">
        <w:rPr>
          <w:sz w:val="28"/>
          <w:szCs w:val="28"/>
        </w:rPr>
        <w:t>t</w:t>
      </w:r>
      <w:r w:rsidR="00C01721" w:rsidRPr="00D8319C">
        <w:rPr>
          <w:sz w:val="28"/>
          <w:szCs w:val="28"/>
        </w:rPr>
        <w:t>he</w:t>
      </w:r>
      <w:r w:rsidR="001C33D4" w:rsidRPr="00D8319C">
        <w:rPr>
          <w:sz w:val="28"/>
          <w:szCs w:val="28"/>
        </w:rPr>
        <w:t>i</w:t>
      </w:r>
      <w:r w:rsidR="00C01721" w:rsidRPr="00D8319C">
        <w:rPr>
          <w:sz w:val="28"/>
          <w:szCs w:val="28"/>
        </w:rPr>
        <w:t>r bed</w:t>
      </w:r>
      <w:r w:rsidR="001C33D4" w:rsidRPr="00D8319C">
        <w:rPr>
          <w:sz w:val="28"/>
          <w:szCs w:val="28"/>
        </w:rPr>
        <w:t>s</w:t>
      </w:r>
      <w:r w:rsidR="00C01721" w:rsidRPr="00D8319C">
        <w:rPr>
          <w:sz w:val="28"/>
          <w:szCs w:val="28"/>
        </w:rPr>
        <w:t xml:space="preserve"> when she went to the bathroom</w:t>
      </w:r>
      <w:r w:rsidR="001C33D4" w:rsidRPr="00D8319C">
        <w:rPr>
          <w:sz w:val="28"/>
          <w:szCs w:val="28"/>
        </w:rPr>
        <w:t>.</w:t>
      </w:r>
    </w:p>
    <w:p w14:paraId="00E45910" w14:textId="0D4B6291" w:rsidR="001817B8" w:rsidRPr="00D8319C" w:rsidRDefault="00D8319C" w:rsidP="00D8319C">
      <w:pPr>
        <w:spacing w:after="360" w:line="360" w:lineRule="auto"/>
        <w:jc w:val="both"/>
        <w:rPr>
          <w:sz w:val="28"/>
          <w:szCs w:val="28"/>
        </w:rPr>
      </w:pPr>
      <w:r w:rsidRPr="00A20C03">
        <w:rPr>
          <w:sz w:val="28"/>
          <w:szCs w:val="28"/>
        </w:rPr>
        <w:t>[231]</w:t>
      </w:r>
      <w:r w:rsidRPr="00A20C03">
        <w:rPr>
          <w:sz w:val="28"/>
          <w:szCs w:val="28"/>
        </w:rPr>
        <w:tab/>
      </w:r>
      <w:r w:rsidR="000B76FC" w:rsidRPr="00D8319C">
        <w:rPr>
          <w:sz w:val="28"/>
          <w:szCs w:val="28"/>
        </w:rPr>
        <w:t>After A</w:t>
      </w:r>
      <w:r w:rsidR="00075C0B" w:rsidRPr="00D8319C">
        <w:rPr>
          <w:sz w:val="28"/>
          <w:szCs w:val="28"/>
        </w:rPr>
        <w:t>J</w:t>
      </w:r>
      <w:r w:rsidR="000B76FC" w:rsidRPr="00D8319C">
        <w:rPr>
          <w:sz w:val="28"/>
          <w:szCs w:val="28"/>
        </w:rPr>
        <w:t xml:space="preserve"> was removed from their care, he</w:t>
      </w:r>
      <w:r w:rsidR="003C1941" w:rsidRPr="00D8319C">
        <w:rPr>
          <w:sz w:val="28"/>
          <w:szCs w:val="28"/>
        </w:rPr>
        <w:t xml:space="preserve"> was placed with the nephew </w:t>
      </w:r>
      <w:r w:rsidR="00075C0B" w:rsidRPr="00D8319C">
        <w:rPr>
          <w:sz w:val="28"/>
          <w:szCs w:val="28"/>
        </w:rPr>
        <w:t>of the</w:t>
      </w:r>
      <w:r w:rsidR="004654EC" w:rsidRPr="00D8319C">
        <w:rPr>
          <w:sz w:val="28"/>
          <w:szCs w:val="28"/>
        </w:rPr>
        <w:t xml:space="preserve"> 1</w:t>
      </w:r>
      <w:r w:rsidR="004654EC" w:rsidRPr="00D8319C">
        <w:rPr>
          <w:sz w:val="28"/>
          <w:szCs w:val="28"/>
          <w:vertAlign w:val="superscript"/>
        </w:rPr>
        <w:t>st</w:t>
      </w:r>
      <w:r w:rsidR="004654EC" w:rsidRPr="00D8319C">
        <w:rPr>
          <w:sz w:val="28"/>
          <w:szCs w:val="28"/>
        </w:rPr>
        <w:t xml:space="preserve"> Appellant</w:t>
      </w:r>
      <w:r w:rsidR="003C1941" w:rsidRPr="00D8319C">
        <w:rPr>
          <w:sz w:val="28"/>
          <w:szCs w:val="28"/>
        </w:rPr>
        <w:t>, and his wife.  When the wife had to go for a heart operation, A</w:t>
      </w:r>
      <w:r w:rsidR="00CC4305" w:rsidRPr="00D8319C">
        <w:rPr>
          <w:sz w:val="28"/>
          <w:szCs w:val="28"/>
        </w:rPr>
        <w:t>J</w:t>
      </w:r>
      <w:r w:rsidR="003C1941" w:rsidRPr="00D8319C">
        <w:rPr>
          <w:sz w:val="28"/>
          <w:szCs w:val="28"/>
        </w:rPr>
        <w:t xml:space="preserve"> was placed back in their care in February 2015.  A</w:t>
      </w:r>
      <w:r w:rsidR="00CC4305" w:rsidRPr="00D8319C">
        <w:rPr>
          <w:sz w:val="28"/>
          <w:szCs w:val="28"/>
        </w:rPr>
        <w:t>J</w:t>
      </w:r>
      <w:r w:rsidR="003C1941" w:rsidRPr="00D8319C">
        <w:rPr>
          <w:sz w:val="28"/>
          <w:szCs w:val="28"/>
        </w:rPr>
        <w:t xml:space="preserve"> was very happy and continuously enquired about his sister.  </w:t>
      </w:r>
      <w:r w:rsidR="00ED5416" w:rsidRPr="00D8319C">
        <w:rPr>
          <w:sz w:val="28"/>
          <w:szCs w:val="28"/>
        </w:rPr>
        <w:t xml:space="preserve">They did not discuss the facts of the case.  </w:t>
      </w:r>
    </w:p>
    <w:p w14:paraId="50AFBCA1" w14:textId="336E30D6" w:rsidR="001817B8" w:rsidRPr="00D8319C" w:rsidRDefault="00D8319C" w:rsidP="00D8319C">
      <w:pPr>
        <w:spacing w:after="360" w:line="360" w:lineRule="auto"/>
        <w:jc w:val="both"/>
        <w:rPr>
          <w:sz w:val="28"/>
          <w:szCs w:val="28"/>
        </w:rPr>
      </w:pPr>
      <w:r w:rsidRPr="00A20C03">
        <w:rPr>
          <w:sz w:val="28"/>
          <w:szCs w:val="28"/>
        </w:rPr>
        <w:t>[232]</w:t>
      </w:r>
      <w:r w:rsidRPr="00A20C03">
        <w:rPr>
          <w:sz w:val="28"/>
          <w:szCs w:val="28"/>
        </w:rPr>
        <w:tab/>
      </w:r>
      <w:r w:rsidR="001817B8" w:rsidRPr="00D8319C">
        <w:rPr>
          <w:sz w:val="28"/>
          <w:szCs w:val="28"/>
        </w:rPr>
        <w:t>She is of the view that the children were not neglected</w:t>
      </w:r>
      <w:r w:rsidR="006F53A2" w:rsidRPr="00D8319C">
        <w:rPr>
          <w:sz w:val="28"/>
          <w:szCs w:val="28"/>
        </w:rPr>
        <w:t xml:space="preserve">.  They were walking through the park and possibly </w:t>
      </w:r>
      <w:r w:rsidR="0062652E" w:rsidRPr="00D8319C">
        <w:rPr>
          <w:sz w:val="28"/>
          <w:szCs w:val="28"/>
        </w:rPr>
        <w:t>playing</w:t>
      </w:r>
      <w:r w:rsidR="006F53A2" w:rsidRPr="00D8319C">
        <w:rPr>
          <w:sz w:val="28"/>
          <w:szCs w:val="28"/>
        </w:rPr>
        <w:t xml:space="preserve"> in the park, so their feet would be dirty</w:t>
      </w:r>
      <w:r w:rsidR="00242A6C" w:rsidRPr="00D8319C">
        <w:rPr>
          <w:sz w:val="28"/>
          <w:szCs w:val="28"/>
        </w:rPr>
        <w:t xml:space="preserve">.  The children were not neglected, they had toys, clothes, </w:t>
      </w:r>
      <w:r w:rsidR="00651FC6" w:rsidRPr="00D8319C">
        <w:rPr>
          <w:sz w:val="28"/>
          <w:szCs w:val="28"/>
        </w:rPr>
        <w:t>love,</w:t>
      </w:r>
      <w:r w:rsidR="00242A6C" w:rsidRPr="00D8319C">
        <w:rPr>
          <w:sz w:val="28"/>
          <w:szCs w:val="28"/>
        </w:rPr>
        <w:t xml:space="preserve"> and attention.  She denied that they did not have food in the house</w:t>
      </w:r>
      <w:r w:rsidR="004D45D3" w:rsidRPr="00D8319C">
        <w:rPr>
          <w:sz w:val="28"/>
          <w:szCs w:val="28"/>
        </w:rPr>
        <w:t xml:space="preserve">.  There </w:t>
      </w:r>
      <w:r w:rsidR="00814E83" w:rsidRPr="00D8319C">
        <w:rPr>
          <w:sz w:val="28"/>
          <w:szCs w:val="28"/>
        </w:rPr>
        <w:t>was</w:t>
      </w:r>
      <w:r w:rsidR="004D45D3" w:rsidRPr="00D8319C">
        <w:rPr>
          <w:sz w:val="28"/>
          <w:szCs w:val="28"/>
        </w:rPr>
        <w:t xml:space="preserve"> always food, </w:t>
      </w:r>
      <w:r w:rsidR="0062652E" w:rsidRPr="00D8319C">
        <w:rPr>
          <w:sz w:val="28"/>
          <w:szCs w:val="28"/>
        </w:rPr>
        <w:t>fruit,</w:t>
      </w:r>
      <w:r w:rsidR="004D45D3" w:rsidRPr="00D8319C">
        <w:rPr>
          <w:sz w:val="28"/>
          <w:szCs w:val="28"/>
        </w:rPr>
        <w:t xml:space="preserve"> and sweets.  The children had what they wanted.  </w:t>
      </w:r>
    </w:p>
    <w:p w14:paraId="4E3B3A1E" w14:textId="19AE3186" w:rsidR="00282A13" w:rsidRPr="00D8319C" w:rsidRDefault="00D8319C" w:rsidP="00D8319C">
      <w:pPr>
        <w:spacing w:after="360" w:line="360" w:lineRule="auto"/>
        <w:jc w:val="both"/>
        <w:rPr>
          <w:sz w:val="28"/>
          <w:szCs w:val="28"/>
        </w:rPr>
      </w:pPr>
      <w:r w:rsidRPr="00A20C03">
        <w:rPr>
          <w:sz w:val="28"/>
          <w:szCs w:val="28"/>
        </w:rPr>
        <w:t>[233]</w:t>
      </w:r>
      <w:r w:rsidRPr="00A20C03">
        <w:rPr>
          <w:sz w:val="28"/>
          <w:szCs w:val="28"/>
        </w:rPr>
        <w:tab/>
      </w:r>
      <w:r w:rsidR="00D4255F" w:rsidRPr="00D8319C">
        <w:rPr>
          <w:sz w:val="28"/>
          <w:szCs w:val="28"/>
        </w:rPr>
        <w:t>Although the house might not have been tidy when the police arrived, it was not dirty.  She did not yet have the time</w:t>
      </w:r>
      <w:r w:rsidR="00D1170E" w:rsidRPr="00D8319C">
        <w:rPr>
          <w:sz w:val="28"/>
          <w:szCs w:val="28"/>
        </w:rPr>
        <w:t xml:space="preserve"> to wash the dishes or to make the beds as </w:t>
      </w:r>
      <w:r w:rsidR="00D1170E" w:rsidRPr="00D8319C">
        <w:rPr>
          <w:sz w:val="28"/>
          <w:szCs w:val="28"/>
        </w:rPr>
        <w:lastRenderedPageBreak/>
        <w:t xml:space="preserve">they went searching for their children.  </w:t>
      </w:r>
      <w:r w:rsidR="001A0E26" w:rsidRPr="00D8319C">
        <w:rPr>
          <w:sz w:val="28"/>
          <w:szCs w:val="28"/>
        </w:rPr>
        <w:t xml:space="preserve">The clothes were lying around in the </w:t>
      </w:r>
      <w:r w:rsidR="00282A13" w:rsidRPr="00D8319C">
        <w:rPr>
          <w:sz w:val="28"/>
          <w:szCs w:val="28"/>
        </w:rPr>
        <w:t>house</w:t>
      </w:r>
      <w:r w:rsidR="001A0E26" w:rsidRPr="00D8319C">
        <w:rPr>
          <w:sz w:val="28"/>
          <w:szCs w:val="28"/>
        </w:rPr>
        <w:t xml:space="preserve"> </w:t>
      </w:r>
      <w:r w:rsidR="003B6B42" w:rsidRPr="00D8319C">
        <w:rPr>
          <w:sz w:val="28"/>
          <w:szCs w:val="28"/>
        </w:rPr>
        <w:t>because</w:t>
      </w:r>
      <w:r w:rsidR="001A0E26" w:rsidRPr="00D8319C">
        <w:rPr>
          <w:sz w:val="28"/>
          <w:szCs w:val="28"/>
        </w:rPr>
        <w:t xml:space="preserve"> the police threw everything out of the cupboards</w:t>
      </w:r>
      <w:r w:rsidR="003B6B42" w:rsidRPr="00D8319C">
        <w:rPr>
          <w:sz w:val="28"/>
          <w:szCs w:val="28"/>
        </w:rPr>
        <w:t xml:space="preserve"> and took photos </w:t>
      </w:r>
      <w:r w:rsidR="000A2D87" w:rsidRPr="00D8319C">
        <w:rPr>
          <w:sz w:val="28"/>
          <w:szCs w:val="28"/>
        </w:rPr>
        <w:t>of the inside of the house after they had thrown out the contents of the cupboards</w:t>
      </w:r>
      <w:r w:rsidR="003B6B42" w:rsidRPr="00D8319C">
        <w:rPr>
          <w:sz w:val="28"/>
          <w:szCs w:val="28"/>
        </w:rPr>
        <w:t>.</w:t>
      </w:r>
    </w:p>
    <w:p w14:paraId="479CD838" w14:textId="1480E983" w:rsidR="009763B2" w:rsidRPr="00D8319C" w:rsidRDefault="00D8319C" w:rsidP="00D8319C">
      <w:pPr>
        <w:spacing w:after="360" w:line="360" w:lineRule="auto"/>
        <w:jc w:val="both"/>
        <w:rPr>
          <w:sz w:val="28"/>
          <w:szCs w:val="28"/>
        </w:rPr>
      </w:pPr>
      <w:r w:rsidRPr="00A20C03">
        <w:rPr>
          <w:sz w:val="28"/>
          <w:szCs w:val="28"/>
        </w:rPr>
        <w:t>[234]</w:t>
      </w:r>
      <w:r w:rsidRPr="00A20C03">
        <w:rPr>
          <w:sz w:val="28"/>
          <w:szCs w:val="28"/>
        </w:rPr>
        <w:tab/>
      </w:r>
      <w:r w:rsidR="00282A13" w:rsidRPr="00D8319C">
        <w:rPr>
          <w:sz w:val="28"/>
          <w:szCs w:val="28"/>
        </w:rPr>
        <w:t>She was home</w:t>
      </w:r>
      <w:r w:rsidR="003B6B42" w:rsidRPr="00D8319C">
        <w:rPr>
          <w:sz w:val="28"/>
          <w:szCs w:val="28"/>
        </w:rPr>
        <w:t xml:space="preserve"> </w:t>
      </w:r>
      <w:r w:rsidR="00282A13" w:rsidRPr="00D8319C">
        <w:rPr>
          <w:sz w:val="28"/>
          <w:szCs w:val="28"/>
        </w:rPr>
        <w:t>all day</w:t>
      </w:r>
      <w:r w:rsidR="00656F54" w:rsidRPr="00D8319C">
        <w:rPr>
          <w:sz w:val="28"/>
          <w:szCs w:val="28"/>
        </w:rPr>
        <w:t xml:space="preserve"> and took care of the children.  It is not true </w:t>
      </w:r>
      <w:r w:rsidR="000A2D87" w:rsidRPr="00D8319C">
        <w:rPr>
          <w:sz w:val="28"/>
          <w:szCs w:val="28"/>
        </w:rPr>
        <w:t>that the</w:t>
      </w:r>
      <w:r w:rsidR="00651FC6" w:rsidRPr="00D8319C">
        <w:rPr>
          <w:sz w:val="28"/>
          <w:szCs w:val="28"/>
        </w:rPr>
        <w:t xml:space="preserve"> 1</w:t>
      </w:r>
      <w:r w:rsidR="00651FC6" w:rsidRPr="00D8319C">
        <w:rPr>
          <w:sz w:val="28"/>
          <w:szCs w:val="28"/>
          <w:vertAlign w:val="superscript"/>
        </w:rPr>
        <w:t>st</w:t>
      </w:r>
      <w:r w:rsidR="00651FC6" w:rsidRPr="00D8319C">
        <w:rPr>
          <w:sz w:val="28"/>
          <w:szCs w:val="28"/>
        </w:rPr>
        <w:t xml:space="preserve"> Appellant</w:t>
      </w:r>
      <w:r w:rsidR="00656F54" w:rsidRPr="00D8319C">
        <w:rPr>
          <w:sz w:val="28"/>
          <w:szCs w:val="28"/>
        </w:rPr>
        <w:t xml:space="preserve"> did not play with A</w:t>
      </w:r>
      <w:r w:rsidR="000A2D87" w:rsidRPr="00D8319C">
        <w:rPr>
          <w:sz w:val="28"/>
          <w:szCs w:val="28"/>
        </w:rPr>
        <w:t>J</w:t>
      </w:r>
      <w:r w:rsidR="00656F54" w:rsidRPr="00D8319C">
        <w:rPr>
          <w:sz w:val="28"/>
          <w:szCs w:val="28"/>
        </w:rPr>
        <w:t xml:space="preserve">.  </w:t>
      </w:r>
      <w:r w:rsidR="0017769B" w:rsidRPr="00D8319C">
        <w:rPr>
          <w:sz w:val="28"/>
          <w:szCs w:val="28"/>
        </w:rPr>
        <w:t>A</w:t>
      </w:r>
      <w:r w:rsidR="000A2D87" w:rsidRPr="00D8319C">
        <w:rPr>
          <w:sz w:val="28"/>
          <w:szCs w:val="28"/>
        </w:rPr>
        <w:t>J</w:t>
      </w:r>
      <w:r w:rsidR="0017769B" w:rsidRPr="00D8319C">
        <w:rPr>
          <w:sz w:val="28"/>
          <w:szCs w:val="28"/>
        </w:rPr>
        <w:t xml:space="preserve"> received a merit award for </w:t>
      </w:r>
      <w:r w:rsidR="004223A3" w:rsidRPr="00D8319C">
        <w:rPr>
          <w:sz w:val="28"/>
          <w:szCs w:val="28"/>
        </w:rPr>
        <w:t>mathematics</w:t>
      </w:r>
      <w:r w:rsidR="0017769B" w:rsidRPr="00D8319C">
        <w:rPr>
          <w:sz w:val="28"/>
          <w:szCs w:val="28"/>
        </w:rPr>
        <w:t xml:space="preserve"> at school while he lived with </w:t>
      </w:r>
      <w:r w:rsidR="000A2D87" w:rsidRPr="00D8319C">
        <w:rPr>
          <w:sz w:val="28"/>
          <w:szCs w:val="28"/>
        </w:rPr>
        <w:t>the nephew of the 1</w:t>
      </w:r>
      <w:r w:rsidR="000A2D87" w:rsidRPr="00D8319C">
        <w:rPr>
          <w:sz w:val="28"/>
          <w:szCs w:val="28"/>
          <w:vertAlign w:val="superscript"/>
        </w:rPr>
        <w:t>st</w:t>
      </w:r>
      <w:r w:rsidR="000A2D87" w:rsidRPr="00D8319C">
        <w:rPr>
          <w:sz w:val="28"/>
          <w:szCs w:val="28"/>
        </w:rPr>
        <w:t xml:space="preserve"> Appellant</w:t>
      </w:r>
      <w:r w:rsidR="0017769B" w:rsidRPr="00D8319C">
        <w:rPr>
          <w:sz w:val="28"/>
          <w:szCs w:val="28"/>
        </w:rPr>
        <w:t>.</w:t>
      </w:r>
    </w:p>
    <w:p w14:paraId="7B20F714" w14:textId="763CFD9F" w:rsidR="00567E35" w:rsidRPr="00D8319C" w:rsidRDefault="00D8319C" w:rsidP="00D8319C">
      <w:pPr>
        <w:spacing w:after="360" w:line="360" w:lineRule="auto"/>
        <w:jc w:val="both"/>
        <w:rPr>
          <w:sz w:val="28"/>
          <w:szCs w:val="28"/>
        </w:rPr>
      </w:pPr>
      <w:r>
        <w:rPr>
          <w:sz w:val="28"/>
          <w:szCs w:val="28"/>
        </w:rPr>
        <w:t>[235]</w:t>
      </w:r>
      <w:r>
        <w:rPr>
          <w:sz w:val="28"/>
          <w:szCs w:val="28"/>
        </w:rPr>
        <w:tab/>
      </w:r>
      <w:r w:rsidR="009763B2" w:rsidRPr="00D8319C">
        <w:rPr>
          <w:sz w:val="28"/>
          <w:szCs w:val="28"/>
        </w:rPr>
        <w:t>She denied that they took naked or pornographic pictures of the children</w:t>
      </w:r>
      <w:r w:rsidR="004F34D4" w:rsidRPr="00D8319C">
        <w:rPr>
          <w:sz w:val="28"/>
          <w:szCs w:val="28"/>
        </w:rPr>
        <w:t>.  She once took a photo of her daughter from her back in the bath with her wet hair</w:t>
      </w:r>
      <w:r w:rsidR="00F52BAC" w:rsidRPr="00D8319C">
        <w:rPr>
          <w:sz w:val="28"/>
          <w:szCs w:val="28"/>
        </w:rPr>
        <w:t xml:space="preserve"> to show how long her hair was.  She was sitting down in the bath and not even her buttocks were visible.  </w:t>
      </w:r>
      <w:r w:rsidR="003B6B42" w:rsidRPr="00D8319C">
        <w:rPr>
          <w:sz w:val="28"/>
          <w:szCs w:val="28"/>
        </w:rPr>
        <w:t xml:space="preserve"> </w:t>
      </w:r>
    </w:p>
    <w:p w14:paraId="01318B51" w14:textId="393FAC30" w:rsidR="00567E35" w:rsidRPr="00D8319C" w:rsidRDefault="00D8319C" w:rsidP="00D8319C">
      <w:pPr>
        <w:spacing w:after="360" w:line="360" w:lineRule="auto"/>
        <w:jc w:val="both"/>
        <w:rPr>
          <w:sz w:val="28"/>
          <w:szCs w:val="28"/>
        </w:rPr>
      </w:pPr>
      <w:r>
        <w:rPr>
          <w:sz w:val="28"/>
          <w:szCs w:val="28"/>
        </w:rPr>
        <w:t>[236]</w:t>
      </w:r>
      <w:r>
        <w:rPr>
          <w:sz w:val="28"/>
          <w:szCs w:val="28"/>
        </w:rPr>
        <w:tab/>
      </w:r>
      <w:r w:rsidR="00D144B3" w:rsidRPr="00D8319C">
        <w:rPr>
          <w:sz w:val="28"/>
          <w:szCs w:val="28"/>
        </w:rPr>
        <w:t>During</w:t>
      </w:r>
      <w:r w:rsidR="00932858" w:rsidRPr="00D8319C">
        <w:rPr>
          <w:sz w:val="28"/>
          <w:szCs w:val="28"/>
        </w:rPr>
        <w:t xml:space="preserve"> cross examination by the </w:t>
      </w:r>
      <w:r w:rsidR="005C2C00" w:rsidRPr="00D8319C">
        <w:rPr>
          <w:sz w:val="28"/>
          <w:szCs w:val="28"/>
        </w:rPr>
        <w:t>prosecutor,</w:t>
      </w:r>
      <w:r w:rsidR="00BE4FCC" w:rsidRPr="00D8319C">
        <w:rPr>
          <w:sz w:val="28"/>
          <w:szCs w:val="28"/>
        </w:rPr>
        <w:t xml:space="preserve"> she testified</w:t>
      </w:r>
      <w:r w:rsidR="008E6508" w:rsidRPr="00D8319C">
        <w:rPr>
          <w:sz w:val="28"/>
          <w:szCs w:val="28"/>
        </w:rPr>
        <w:t xml:space="preserve"> that on the evening before their arrest she bathed the children, spent time together and then she put them to bed.  </w:t>
      </w:r>
      <w:r w:rsidR="005C2C00" w:rsidRPr="00D8319C">
        <w:rPr>
          <w:sz w:val="28"/>
          <w:szCs w:val="28"/>
        </w:rPr>
        <w:t>She</w:t>
      </w:r>
      <w:r w:rsidR="00656641" w:rsidRPr="00D8319C">
        <w:rPr>
          <w:sz w:val="28"/>
          <w:szCs w:val="28"/>
        </w:rPr>
        <w:t xml:space="preserve"> and the 1</w:t>
      </w:r>
      <w:r w:rsidR="00656641" w:rsidRPr="00D8319C">
        <w:rPr>
          <w:sz w:val="28"/>
          <w:szCs w:val="28"/>
          <w:vertAlign w:val="superscript"/>
        </w:rPr>
        <w:t>st</w:t>
      </w:r>
      <w:r w:rsidR="00656641" w:rsidRPr="00D8319C">
        <w:rPr>
          <w:sz w:val="28"/>
          <w:szCs w:val="28"/>
        </w:rPr>
        <w:t xml:space="preserve"> Appellant went to bed about an hour to </w:t>
      </w:r>
      <w:r w:rsidR="005624F7" w:rsidRPr="00D8319C">
        <w:rPr>
          <w:sz w:val="28"/>
          <w:szCs w:val="28"/>
        </w:rPr>
        <w:t>an</w:t>
      </w:r>
      <w:r w:rsidR="00656641" w:rsidRPr="00D8319C">
        <w:rPr>
          <w:sz w:val="28"/>
          <w:szCs w:val="28"/>
        </w:rPr>
        <w:t xml:space="preserve"> hour and a half later.  </w:t>
      </w:r>
      <w:r w:rsidR="00113717" w:rsidRPr="00D8319C">
        <w:rPr>
          <w:sz w:val="28"/>
          <w:szCs w:val="28"/>
        </w:rPr>
        <w:t xml:space="preserve">They had no electricity and used candles to see in the dark.  </w:t>
      </w:r>
    </w:p>
    <w:p w14:paraId="373B76A6" w14:textId="6FA678A1" w:rsidR="00567E35" w:rsidRPr="00D8319C" w:rsidRDefault="00D8319C" w:rsidP="00D8319C">
      <w:pPr>
        <w:spacing w:after="360" w:line="360" w:lineRule="auto"/>
        <w:jc w:val="both"/>
        <w:rPr>
          <w:sz w:val="28"/>
          <w:szCs w:val="28"/>
        </w:rPr>
      </w:pPr>
      <w:r>
        <w:rPr>
          <w:sz w:val="28"/>
          <w:szCs w:val="28"/>
        </w:rPr>
        <w:t>[237]</w:t>
      </w:r>
      <w:r>
        <w:rPr>
          <w:sz w:val="28"/>
          <w:szCs w:val="28"/>
        </w:rPr>
        <w:tab/>
      </w:r>
      <w:r w:rsidR="00761584" w:rsidRPr="00D8319C">
        <w:rPr>
          <w:sz w:val="28"/>
          <w:szCs w:val="28"/>
        </w:rPr>
        <w:t xml:space="preserve">As they had no electricity, they could not charge their phone and could not set an alarm.  </w:t>
      </w:r>
      <w:r w:rsidR="006451D1" w:rsidRPr="00D8319C">
        <w:rPr>
          <w:sz w:val="28"/>
          <w:szCs w:val="28"/>
        </w:rPr>
        <w:t xml:space="preserve">She </w:t>
      </w:r>
      <w:r w:rsidR="00113717" w:rsidRPr="00D8319C">
        <w:rPr>
          <w:sz w:val="28"/>
          <w:szCs w:val="28"/>
        </w:rPr>
        <w:t>woke up</w:t>
      </w:r>
      <w:r w:rsidR="006451D1" w:rsidRPr="00D8319C">
        <w:rPr>
          <w:sz w:val="28"/>
          <w:szCs w:val="28"/>
        </w:rPr>
        <w:t xml:space="preserve"> at about 07h00, as a bus passed and stood up</w:t>
      </w:r>
      <w:r w:rsidR="00113717" w:rsidRPr="00D8319C">
        <w:rPr>
          <w:sz w:val="28"/>
          <w:szCs w:val="28"/>
        </w:rPr>
        <w:t xml:space="preserve"> to wake A</w:t>
      </w:r>
      <w:r w:rsidR="001A3111" w:rsidRPr="00D8319C">
        <w:rPr>
          <w:sz w:val="28"/>
          <w:szCs w:val="28"/>
        </w:rPr>
        <w:t>J up</w:t>
      </w:r>
      <w:r w:rsidR="00113717" w:rsidRPr="00D8319C">
        <w:rPr>
          <w:sz w:val="28"/>
          <w:szCs w:val="28"/>
        </w:rPr>
        <w:t xml:space="preserve"> for school</w:t>
      </w:r>
      <w:r w:rsidR="006451D1" w:rsidRPr="00D8319C">
        <w:rPr>
          <w:sz w:val="28"/>
          <w:szCs w:val="28"/>
        </w:rPr>
        <w:t>.  She then saw</w:t>
      </w:r>
      <w:r w:rsidR="00113717" w:rsidRPr="00D8319C">
        <w:rPr>
          <w:sz w:val="28"/>
          <w:szCs w:val="28"/>
        </w:rPr>
        <w:t xml:space="preserve"> that the children were not in their beds.  </w:t>
      </w:r>
      <w:r w:rsidR="003642BC" w:rsidRPr="00D8319C">
        <w:rPr>
          <w:sz w:val="28"/>
          <w:szCs w:val="28"/>
        </w:rPr>
        <w:t xml:space="preserve">She woke </w:t>
      </w:r>
      <w:r w:rsidR="001A3111" w:rsidRPr="00D8319C">
        <w:rPr>
          <w:sz w:val="28"/>
          <w:szCs w:val="28"/>
        </w:rPr>
        <w:t>up the</w:t>
      </w:r>
      <w:r w:rsidR="005624F7" w:rsidRPr="00D8319C">
        <w:rPr>
          <w:sz w:val="28"/>
          <w:szCs w:val="28"/>
        </w:rPr>
        <w:t xml:space="preserve"> 1</w:t>
      </w:r>
      <w:r w:rsidR="005624F7" w:rsidRPr="00D8319C">
        <w:rPr>
          <w:sz w:val="28"/>
          <w:szCs w:val="28"/>
          <w:vertAlign w:val="superscript"/>
        </w:rPr>
        <w:t>st</w:t>
      </w:r>
      <w:r w:rsidR="005624F7" w:rsidRPr="00D8319C">
        <w:rPr>
          <w:sz w:val="28"/>
          <w:szCs w:val="28"/>
        </w:rPr>
        <w:t xml:space="preserve"> Appellant</w:t>
      </w:r>
      <w:r w:rsidR="003642BC" w:rsidRPr="00D8319C">
        <w:rPr>
          <w:sz w:val="28"/>
          <w:szCs w:val="28"/>
        </w:rPr>
        <w:t xml:space="preserve"> and informed him that the children </w:t>
      </w:r>
      <w:r w:rsidR="001A3111" w:rsidRPr="00D8319C">
        <w:rPr>
          <w:sz w:val="28"/>
          <w:szCs w:val="28"/>
        </w:rPr>
        <w:t xml:space="preserve">were </w:t>
      </w:r>
      <w:r w:rsidR="003642BC" w:rsidRPr="00D8319C">
        <w:rPr>
          <w:sz w:val="28"/>
          <w:szCs w:val="28"/>
        </w:rPr>
        <w:t>missing.</w:t>
      </w:r>
    </w:p>
    <w:p w14:paraId="0FBB586A" w14:textId="3EDD830B" w:rsidR="00567E35" w:rsidRPr="00D8319C" w:rsidRDefault="00D8319C" w:rsidP="00D8319C">
      <w:pPr>
        <w:spacing w:after="360" w:line="360" w:lineRule="auto"/>
        <w:jc w:val="both"/>
        <w:rPr>
          <w:sz w:val="28"/>
          <w:szCs w:val="28"/>
        </w:rPr>
      </w:pPr>
      <w:r>
        <w:rPr>
          <w:sz w:val="28"/>
          <w:szCs w:val="28"/>
        </w:rPr>
        <w:t>[238]</w:t>
      </w:r>
      <w:r>
        <w:rPr>
          <w:sz w:val="28"/>
          <w:szCs w:val="28"/>
        </w:rPr>
        <w:tab/>
      </w:r>
      <w:r w:rsidR="003642BC" w:rsidRPr="00D8319C">
        <w:rPr>
          <w:sz w:val="28"/>
          <w:szCs w:val="28"/>
        </w:rPr>
        <w:t xml:space="preserve">On her way out to look for the children, she saw that the kitchen door was </w:t>
      </w:r>
      <w:r w:rsidR="00D02A37" w:rsidRPr="00D8319C">
        <w:rPr>
          <w:sz w:val="28"/>
          <w:szCs w:val="28"/>
        </w:rPr>
        <w:t>open,</w:t>
      </w:r>
      <w:r w:rsidR="003642BC" w:rsidRPr="00D8319C">
        <w:rPr>
          <w:sz w:val="28"/>
          <w:szCs w:val="28"/>
        </w:rPr>
        <w:t xml:space="preserve"> and the gate was open. </w:t>
      </w:r>
      <w:r w:rsidR="00DC226C" w:rsidRPr="00D8319C">
        <w:rPr>
          <w:sz w:val="28"/>
          <w:szCs w:val="28"/>
        </w:rPr>
        <w:t xml:space="preserve">The gate was made of steel and was heavy and opened and closed </w:t>
      </w:r>
      <w:r w:rsidR="00BD3537" w:rsidRPr="00D8319C">
        <w:rPr>
          <w:sz w:val="28"/>
          <w:szCs w:val="28"/>
        </w:rPr>
        <w:t xml:space="preserve">with difficulty.  It is locked with a chain and a lock. </w:t>
      </w:r>
      <w:r w:rsidR="003642BC" w:rsidRPr="00D8319C">
        <w:rPr>
          <w:sz w:val="28"/>
          <w:szCs w:val="28"/>
        </w:rPr>
        <w:t xml:space="preserve"> </w:t>
      </w:r>
    </w:p>
    <w:p w14:paraId="0E68371D" w14:textId="22D9A3C2" w:rsidR="00567E35" w:rsidRPr="00D8319C" w:rsidRDefault="00D8319C" w:rsidP="00D8319C">
      <w:pPr>
        <w:spacing w:after="360" w:line="360" w:lineRule="auto"/>
        <w:jc w:val="both"/>
        <w:rPr>
          <w:sz w:val="28"/>
          <w:szCs w:val="28"/>
        </w:rPr>
      </w:pPr>
      <w:r>
        <w:rPr>
          <w:sz w:val="28"/>
          <w:szCs w:val="28"/>
        </w:rPr>
        <w:lastRenderedPageBreak/>
        <w:t>[239]</w:t>
      </w:r>
      <w:r>
        <w:rPr>
          <w:sz w:val="28"/>
          <w:szCs w:val="28"/>
        </w:rPr>
        <w:tab/>
      </w:r>
      <w:r w:rsidR="00D02A37" w:rsidRPr="00D8319C">
        <w:rPr>
          <w:sz w:val="28"/>
          <w:szCs w:val="28"/>
        </w:rPr>
        <w:t xml:space="preserve">She went back into the house to put clothes on.   </w:t>
      </w:r>
      <w:r w:rsidR="008D6310" w:rsidRPr="00D8319C">
        <w:rPr>
          <w:sz w:val="28"/>
          <w:szCs w:val="28"/>
        </w:rPr>
        <w:t>The 1</w:t>
      </w:r>
      <w:r w:rsidR="008D6310" w:rsidRPr="00D8319C">
        <w:rPr>
          <w:sz w:val="28"/>
          <w:szCs w:val="28"/>
          <w:vertAlign w:val="superscript"/>
        </w:rPr>
        <w:t>st</w:t>
      </w:r>
      <w:r w:rsidR="008D6310" w:rsidRPr="00D8319C">
        <w:rPr>
          <w:sz w:val="28"/>
          <w:szCs w:val="28"/>
        </w:rPr>
        <w:t xml:space="preserve"> Appellant</w:t>
      </w:r>
      <w:r w:rsidR="00D02A37" w:rsidRPr="00D8319C">
        <w:rPr>
          <w:sz w:val="28"/>
          <w:szCs w:val="28"/>
        </w:rPr>
        <w:t xml:space="preserve"> then called the police, the creche and the school.  </w:t>
      </w:r>
    </w:p>
    <w:p w14:paraId="71B29ACD" w14:textId="6751E73E" w:rsidR="00567E35" w:rsidRPr="00D8319C" w:rsidRDefault="00D8319C" w:rsidP="00D8319C">
      <w:pPr>
        <w:spacing w:after="360" w:line="360" w:lineRule="auto"/>
        <w:jc w:val="both"/>
        <w:rPr>
          <w:sz w:val="28"/>
          <w:szCs w:val="28"/>
        </w:rPr>
      </w:pPr>
      <w:r>
        <w:rPr>
          <w:sz w:val="28"/>
          <w:szCs w:val="28"/>
        </w:rPr>
        <w:t>[240]</w:t>
      </w:r>
      <w:r>
        <w:rPr>
          <w:sz w:val="28"/>
          <w:szCs w:val="28"/>
        </w:rPr>
        <w:tab/>
      </w:r>
      <w:r w:rsidR="00B7026D" w:rsidRPr="00D8319C">
        <w:rPr>
          <w:sz w:val="28"/>
          <w:szCs w:val="28"/>
        </w:rPr>
        <w:t xml:space="preserve">She did not have a proper look in the children’s rooms before leaving the premises to search for the children because she </w:t>
      </w:r>
      <w:r w:rsidR="00F4136B" w:rsidRPr="00D8319C">
        <w:rPr>
          <w:sz w:val="28"/>
          <w:szCs w:val="28"/>
        </w:rPr>
        <w:t xml:space="preserve">got a big fright.  </w:t>
      </w:r>
    </w:p>
    <w:p w14:paraId="57BB650B" w14:textId="332245D0" w:rsidR="00567E35" w:rsidRPr="00D8319C" w:rsidRDefault="00D8319C" w:rsidP="00D8319C">
      <w:pPr>
        <w:spacing w:after="360" w:line="360" w:lineRule="auto"/>
        <w:jc w:val="both"/>
        <w:rPr>
          <w:sz w:val="28"/>
          <w:szCs w:val="28"/>
        </w:rPr>
      </w:pPr>
      <w:r>
        <w:rPr>
          <w:sz w:val="28"/>
          <w:szCs w:val="28"/>
        </w:rPr>
        <w:t>[241]</w:t>
      </w:r>
      <w:r>
        <w:rPr>
          <w:sz w:val="28"/>
          <w:szCs w:val="28"/>
        </w:rPr>
        <w:tab/>
      </w:r>
      <w:r w:rsidR="0000506E" w:rsidRPr="00D8319C">
        <w:rPr>
          <w:sz w:val="28"/>
          <w:szCs w:val="28"/>
        </w:rPr>
        <w:t xml:space="preserve">As she walked in search of the children she enquired at the shops along the route.  No one saw the children.  </w:t>
      </w:r>
    </w:p>
    <w:p w14:paraId="7F83B50F" w14:textId="653BE778" w:rsidR="00567E35" w:rsidRPr="00D8319C" w:rsidRDefault="00D8319C" w:rsidP="00D8319C">
      <w:pPr>
        <w:spacing w:after="360" w:line="360" w:lineRule="auto"/>
        <w:jc w:val="both"/>
        <w:rPr>
          <w:sz w:val="28"/>
          <w:szCs w:val="28"/>
        </w:rPr>
      </w:pPr>
      <w:r>
        <w:rPr>
          <w:sz w:val="28"/>
          <w:szCs w:val="28"/>
        </w:rPr>
        <w:t>[242]</w:t>
      </w:r>
      <w:r>
        <w:rPr>
          <w:sz w:val="28"/>
          <w:szCs w:val="28"/>
        </w:rPr>
        <w:tab/>
      </w:r>
      <w:r w:rsidR="0000506E" w:rsidRPr="00D8319C">
        <w:rPr>
          <w:sz w:val="28"/>
          <w:szCs w:val="28"/>
        </w:rPr>
        <w:t>She does not know how the children left the premises</w:t>
      </w:r>
      <w:r w:rsidR="00BD3537" w:rsidRPr="00D8319C">
        <w:rPr>
          <w:sz w:val="28"/>
          <w:szCs w:val="28"/>
        </w:rPr>
        <w:t>.</w:t>
      </w:r>
    </w:p>
    <w:p w14:paraId="28948683" w14:textId="777210EF" w:rsidR="00567E35" w:rsidRPr="00D8319C" w:rsidRDefault="00D8319C" w:rsidP="00D8319C">
      <w:pPr>
        <w:spacing w:after="360" w:line="360" w:lineRule="auto"/>
        <w:jc w:val="both"/>
        <w:rPr>
          <w:sz w:val="28"/>
          <w:szCs w:val="28"/>
        </w:rPr>
      </w:pPr>
      <w:r>
        <w:rPr>
          <w:sz w:val="28"/>
          <w:szCs w:val="28"/>
        </w:rPr>
        <w:t>[243]</w:t>
      </w:r>
      <w:r>
        <w:rPr>
          <w:sz w:val="28"/>
          <w:szCs w:val="28"/>
        </w:rPr>
        <w:tab/>
      </w:r>
      <w:r w:rsidR="00BD3537" w:rsidRPr="00D8319C">
        <w:rPr>
          <w:sz w:val="28"/>
          <w:szCs w:val="28"/>
        </w:rPr>
        <w:t xml:space="preserve">The </w:t>
      </w:r>
      <w:r w:rsidR="004D4D47" w:rsidRPr="00D8319C">
        <w:rPr>
          <w:sz w:val="28"/>
          <w:szCs w:val="28"/>
        </w:rPr>
        <w:t xml:space="preserve">keys of the lock of the gate </w:t>
      </w:r>
      <w:r w:rsidR="003B0E0D" w:rsidRPr="00D8319C">
        <w:rPr>
          <w:sz w:val="28"/>
          <w:szCs w:val="28"/>
        </w:rPr>
        <w:t>were</w:t>
      </w:r>
      <w:r w:rsidR="004D4D47" w:rsidRPr="00D8319C">
        <w:rPr>
          <w:sz w:val="28"/>
          <w:szCs w:val="28"/>
        </w:rPr>
        <w:t xml:space="preserve"> </w:t>
      </w:r>
      <w:r w:rsidR="00F8279A" w:rsidRPr="00D8319C">
        <w:rPr>
          <w:sz w:val="28"/>
          <w:szCs w:val="28"/>
        </w:rPr>
        <w:t xml:space="preserve">usually </w:t>
      </w:r>
      <w:r w:rsidR="004D4D47" w:rsidRPr="00D8319C">
        <w:rPr>
          <w:sz w:val="28"/>
          <w:szCs w:val="28"/>
        </w:rPr>
        <w:t xml:space="preserve">kept on the microwave oven.  The key was not on </w:t>
      </w:r>
      <w:r w:rsidR="00F8279A" w:rsidRPr="00D8319C">
        <w:rPr>
          <w:sz w:val="28"/>
          <w:szCs w:val="28"/>
        </w:rPr>
        <w:t xml:space="preserve">top of </w:t>
      </w:r>
      <w:r w:rsidR="004D4D47" w:rsidRPr="00D8319C">
        <w:rPr>
          <w:sz w:val="28"/>
          <w:szCs w:val="28"/>
        </w:rPr>
        <w:t>the microwave</w:t>
      </w:r>
      <w:r w:rsidR="003B0E0D" w:rsidRPr="00D8319C">
        <w:rPr>
          <w:sz w:val="28"/>
          <w:szCs w:val="28"/>
        </w:rPr>
        <w:t xml:space="preserve"> oven that morning.  </w:t>
      </w:r>
    </w:p>
    <w:p w14:paraId="0BC9F343" w14:textId="0B40C5B8" w:rsidR="00567E35" w:rsidRPr="00D8319C" w:rsidRDefault="00D8319C" w:rsidP="00D8319C">
      <w:pPr>
        <w:spacing w:after="360" w:line="360" w:lineRule="auto"/>
        <w:jc w:val="both"/>
        <w:rPr>
          <w:sz w:val="28"/>
          <w:szCs w:val="28"/>
        </w:rPr>
      </w:pPr>
      <w:r>
        <w:rPr>
          <w:sz w:val="28"/>
          <w:szCs w:val="28"/>
        </w:rPr>
        <w:t>[244]</w:t>
      </w:r>
      <w:r>
        <w:rPr>
          <w:sz w:val="28"/>
          <w:szCs w:val="28"/>
        </w:rPr>
        <w:tab/>
      </w:r>
      <w:r w:rsidR="003B0E0D" w:rsidRPr="00D8319C">
        <w:rPr>
          <w:sz w:val="28"/>
          <w:szCs w:val="28"/>
        </w:rPr>
        <w:t xml:space="preserve">She knows that the wallet </w:t>
      </w:r>
      <w:r w:rsidR="00677DD4" w:rsidRPr="00D8319C">
        <w:rPr>
          <w:sz w:val="28"/>
          <w:szCs w:val="28"/>
        </w:rPr>
        <w:t>of the</w:t>
      </w:r>
      <w:r w:rsidR="005624F7" w:rsidRPr="00D8319C">
        <w:rPr>
          <w:sz w:val="28"/>
          <w:szCs w:val="28"/>
        </w:rPr>
        <w:t xml:space="preserve"> 1</w:t>
      </w:r>
      <w:r w:rsidR="005624F7" w:rsidRPr="00D8319C">
        <w:rPr>
          <w:sz w:val="28"/>
          <w:szCs w:val="28"/>
          <w:vertAlign w:val="superscript"/>
        </w:rPr>
        <w:t>st</w:t>
      </w:r>
      <w:r w:rsidR="005624F7" w:rsidRPr="00D8319C">
        <w:rPr>
          <w:sz w:val="28"/>
          <w:szCs w:val="28"/>
        </w:rPr>
        <w:t xml:space="preserve"> Appellant</w:t>
      </w:r>
      <w:r w:rsidR="003B0E0D" w:rsidRPr="00D8319C">
        <w:rPr>
          <w:sz w:val="28"/>
          <w:szCs w:val="28"/>
        </w:rPr>
        <w:t xml:space="preserve"> was also missing</w:t>
      </w:r>
      <w:r w:rsidR="008E4533" w:rsidRPr="00D8319C">
        <w:rPr>
          <w:sz w:val="28"/>
          <w:szCs w:val="28"/>
        </w:rPr>
        <w:t>, which was also always kept on top of the microwave oven.</w:t>
      </w:r>
    </w:p>
    <w:p w14:paraId="1CD732FD" w14:textId="72436463" w:rsidR="00567E35" w:rsidRPr="00D8319C" w:rsidRDefault="00D8319C" w:rsidP="00D8319C">
      <w:pPr>
        <w:spacing w:after="360" w:line="360" w:lineRule="auto"/>
        <w:jc w:val="both"/>
        <w:rPr>
          <w:sz w:val="28"/>
          <w:szCs w:val="28"/>
        </w:rPr>
      </w:pPr>
      <w:r>
        <w:rPr>
          <w:sz w:val="28"/>
          <w:szCs w:val="28"/>
        </w:rPr>
        <w:t>[245]</w:t>
      </w:r>
      <w:r>
        <w:rPr>
          <w:sz w:val="28"/>
          <w:szCs w:val="28"/>
        </w:rPr>
        <w:tab/>
      </w:r>
      <w:r w:rsidR="00BC4DCE" w:rsidRPr="00D8319C">
        <w:rPr>
          <w:sz w:val="28"/>
          <w:szCs w:val="28"/>
        </w:rPr>
        <w:t xml:space="preserve">She did not use dagga or CAT the night before the children went missing.  </w:t>
      </w:r>
      <w:r w:rsidR="005D70AA" w:rsidRPr="00D8319C">
        <w:rPr>
          <w:sz w:val="28"/>
          <w:szCs w:val="28"/>
        </w:rPr>
        <w:t xml:space="preserve">They last used drugs the weekend before the children left the home.  </w:t>
      </w:r>
    </w:p>
    <w:p w14:paraId="7D67186C" w14:textId="23A412AD" w:rsidR="00567E35" w:rsidRPr="00D8319C" w:rsidRDefault="00D8319C" w:rsidP="00D8319C">
      <w:pPr>
        <w:spacing w:after="360" w:line="360" w:lineRule="auto"/>
        <w:jc w:val="both"/>
        <w:rPr>
          <w:sz w:val="28"/>
          <w:szCs w:val="28"/>
        </w:rPr>
      </w:pPr>
      <w:r>
        <w:rPr>
          <w:sz w:val="28"/>
          <w:szCs w:val="28"/>
        </w:rPr>
        <w:t>[246]</w:t>
      </w:r>
      <w:r>
        <w:rPr>
          <w:sz w:val="28"/>
          <w:szCs w:val="28"/>
        </w:rPr>
        <w:tab/>
      </w:r>
      <w:r w:rsidR="00187358" w:rsidRPr="00D8319C">
        <w:rPr>
          <w:sz w:val="28"/>
          <w:szCs w:val="28"/>
        </w:rPr>
        <w:t xml:space="preserve">The park referred to in the evidence is about seven to eight street blocks from their home.  </w:t>
      </w:r>
      <w:r w:rsidR="008A5ABE" w:rsidRPr="00D8319C">
        <w:rPr>
          <w:sz w:val="28"/>
          <w:szCs w:val="28"/>
        </w:rPr>
        <w:t xml:space="preserve">The children often walked to the park from their home.  They knew the road to the park.  </w:t>
      </w:r>
      <w:r w:rsidR="00F073A5" w:rsidRPr="00D8319C">
        <w:rPr>
          <w:sz w:val="28"/>
          <w:szCs w:val="28"/>
        </w:rPr>
        <w:t xml:space="preserve">She denied the evidence that the children could not tell where their house was.  </w:t>
      </w:r>
    </w:p>
    <w:p w14:paraId="2EC3C11F" w14:textId="543EFA66" w:rsidR="00567E35" w:rsidRPr="00D8319C" w:rsidRDefault="00D8319C" w:rsidP="00D8319C">
      <w:pPr>
        <w:spacing w:after="360" w:line="360" w:lineRule="auto"/>
        <w:jc w:val="both"/>
        <w:rPr>
          <w:sz w:val="28"/>
          <w:szCs w:val="28"/>
        </w:rPr>
      </w:pPr>
      <w:r>
        <w:rPr>
          <w:sz w:val="28"/>
          <w:szCs w:val="28"/>
        </w:rPr>
        <w:t>[247]</w:t>
      </w:r>
      <w:r>
        <w:rPr>
          <w:sz w:val="28"/>
          <w:szCs w:val="28"/>
        </w:rPr>
        <w:tab/>
      </w:r>
      <w:r w:rsidR="00FC0F05" w:rsidRPr="00D8319C">
        <w:rPr>
          <w:sz w:val="28"/>
          <w:szCs w:val="28"/>
        </w:rPr>
        <w:t xml:space="preserve">She denied that the children were chased away and that they slept in the bushes the previous night.  </w:t>
      </w:r>
    </w:p>
    <w:p w14:paraId="1005A59A" w14:textId="161B5091" w:rsidR="00567E35" w:rsidRPr="00D8319C" w:rsidRDefault="00D8319C" w:rsidP="00D8319C">
      <w:pPr>
        <w:spacing w:after="360" w:line="360" w:lineRule="auto"/>
        <w:jc w:val="both"/>
        <w:rPr>
          <w:sz w:val="28"/>
          <w:szCs w:val="28"/>
        </w:rPr>
      </w:pPr>
      <w:r>
        <w:rPr>
          <w:sz w:val="28"/>
          <w:szCs w:val="28"/>
        </w:rPr>
        <w:lastRenderedPageBreak/>
        <w:t>[248]</w:t>
      </w:r>
      <w:r>
        <w:rPr>
          <w:sz w:val="28"/>
          <w:szCs w:val="28"/>
        </w:rPr>
        <w:tab/>
      </w:r>
      <w:r w:rsidR="00E17443" w:rsidRPr="00D8319C">
        <w:rPr>
          <w:sz w:val="28"/>
          <w:szCs w:val="28"/>
        </w:rPr>
        <w:t xml:space="preserve">By the time of their </w:t>
      </w:r>
      <w:r w:rsidR="00620D06" w:rsidRPr="00D8319C">
        <w:rPr>
          <w:sz w:val="28"/>
          <w:szCs w:val="28"/>
        </w:rPr>
        <w:t>arrest,</w:t>
      </w:r>
      <w:r w:rsidR="00E17443" w:rsidRPr="00D8319C">
        <w:rPr>
          <w:sz w:val="28"/>
          <w:szCs w:val="28"/>
        </w:rPr>
        <w:t xml:space="preserve"> they were on their way to move from the property</w:t>
      </w:r>
      <w:r w:rsidR="00A04694" w:rsidRPr="00D8319C">
        <w:rPr>
          <w:sz w:val="28"/>
          <w:szCs w:val="28"/>
        </w:rPr>
        <w:t xml:space="preserve"> but could only do so once </w:t>
      </w:r>
      <w:r w:rsidR="003165A4" w:rsidRPr="00D8319C">
        <w:rPr>
          <w:sz w:val="28"/>
          <w:szCs w:val="28"/>
        </w:rPr>
        <w:t>Mr.</w:t>
      </w:r>
      <w:r w:rsidR="00A04694" w:rsidRPr="00D8319C">
        <w:rPr>
          <w:sz w:val="28"/>
          <w:szCs w:val="28"/>
        </w:rPr>
        <w:t xml:space="preserve"> Smit gave them money.  </w:t>
      </w:r>
      <w:r w:rsidR="003165A4" w:rsidRPr="00D8319C">
        <w:rPr>
          <w:sz w:val="28"/>
          <w:szCs w:val="28"/>
        </w:rPr>
        <w:t>Mr.</w:t>
      </w:r>
      <w:r w:rsidR="00A04694" w:rsidRPr="00D8319C">
        <w:rPr>
          <w:sz w:val="28"/>
          <w:szCs w:val="28"/>
        </w:rPr>
        <w:t xml:space="preserve"> Smit </w:t>
      </w:r>
      <w:r w:rsidR="00620D06" w:rsidRPr="00D8319C">
        <w:rPr>
          <w:sz w:val="28"/>
          <w:szCs w:val="28"/>
        </w:rPr>
        <w:t xml:space="preserve">promised on a weekly basis that the money would come in the next week.  </w:t>
      </w:r>
      <w:r w:rsidR="00365BBE" w:rsidRPr="00D8319C">
        <w:rPr>
          <w:sz w:val="28"/>
          <w:szCs w:val="28"/>
        </w:rPr>
        <w:t xml:space="preserve">Here and there she already packed a box of goods that were not used often.  </w:t>
      </w:r>
    </w:p>
    <w:p w14:paraId="2B0CF8ED" w14:textId="09A613B9" w:rsidR="00567E35" w:rsidRPr="00D8319C" w:rsidRDefault="00D8319C" w:rsidP="00D8319C">
      <w:pPr>
        <w:spacing w:after="360" w:line="360" w:lineRule="auto"/>
        <w:jc w:val="both"/>
        <w:rPr>
          <w:sz w:val="28"/>
          <w:szCs w:val="28"/>
        </w:rPr>
      </w:pPr>
      <w:r>
        <w:rPr>
          <w:sz w:val="28"/>
          <w:szCs w:val="28"/>
        </w:rPr>
        <w:t>[249]</w:t>
      </w:r>
      <w:r>
        <w:rPr>
          <w:sz w:val="28"/>
          <w:szCs w:val="28"/>
        </w:rPr>
        <w:tab/>
      </w:r>
      <w:r w:rsidR="00CD0E19" w:rsidRPr="00D8319C">
        <w:rPr>
          <w:sz w:val="28"/>
          <w:szCs w:val="28"/>
        </w:rPr>
        <w:t xml:space="preserve">She identified the red vanity case on photos </w:t>
      </w:r>
      <w:r w:rsidR="00924BEA" w:rsidRPr="00D8319C">
        <w:rPr>
          <w:sz w:val="28"/>
          <w:szCs w:val="28"/>
        </w:rPr>
        <w:t xml:space="preserve">20 to 22 of Exhibit C and the clothes inside the vanity case.  She does not know when the children packed the clothes.  </w:t>
      </w:r>
      <w:r w:rsidR="00541140" w:rsidRPr="00D8319C">
        <w:rPr>
          <w:sz w:val="28"/>
          <w:szCs w:val="28"/>
        </w:rPr>
        <w:t xml:space="preserve">She denied that the children planned to </w:t>
      </w:r>
      <w:r w:rsidR="00222678" w:rsidRPr="00D8319C">
        <w:rPr>
          <w:sz w:val="28"/>
          <w:szCs w:val="28"/>
        </w:rPr>
        <w:t xml:space="preserve">go away as they packed the vanity case.  She testified that the children had no reason to run </w:t>
      </w:r>
      <w:r w:rsidR="00F1318C" w:rsidRPr="00D8319C">
        <w:rPr>
          <w:sz w:val="28"/>
          <w:szCs w:val="28"/>
        </w:rPr>
        <w:t>away,</w:t>
      </w:r>
      <w:r w:rsidR="00222678" w:rsidRPr="00D8319C">
        <w:rPr>
          <w:sz w:val="28"/>
          <w:szCs w:val="28"/>
        </w:rPr>
        <w:t xml:space="preserve"> and they always packed a case with extra clothes if they went away, even if it is only for an hour.  </w:t>
      </w:r>
    </w:p>
    <w:p w14:paraId="77CD32FE" w14:textId="5A9D05E7" w:rsidR="00567E35" w:rsidRPr="00D8319C" w:rsidRDefault="00D8319C" w:rsidP="00D8319C">
      <w:pPr>
        <w:spacing w:after="360" w:line="360" w:lineRule="auto"/>
        <w:jc w:val="both"/>
        <w:rPr>
          <w:sz w:val="28"/>
          <w:szCs w:val="28"/>
        </w:rPr>
      </w:pPr>
      <w:r>
        <w:rPr>
          <w:sz w:val="28"/>
          <w:szCs w:val="28"/>
        </w:rPr>
        <w:t>[250]</w:t>
      </w:r>
      <w:r>
        <w:rPr>
          <w:sz w:val="28"/>
          <w:szCs w:val="28"/>
        </w:rPr>
        <w:tab/>
      </w:r>
      <w:r w:rsidR="00F1318C" w:rsidRPr="00D8319C">
        <w:rPr>
          <w:sz w:val="28"/>
          <w:szCs w:val="28"/>
        </w:rPr>
        <w:t xml:space="preserve">She agreed that the children could </w:t>
      </w:r>
      <w:r w:rsidR="003E3917" w:rsidRPr="00D8319C">
        <w:rPr>
          <w:sz w:val="28"/>
          <w:szCs w:val="28"/>
        </w:rPr>
        <w:t xml:space="preserve">have been hungry when they were found as they did not yet have breakfast.  She testified that they were used to </w:t>
      </w:r>
      <w:r w:rsidR="00677D72" w:rsidRPr="00D8319C">
        <w:rPr>
          <w:sz w:val="28"/>
          <w:szCs w:val="28"/>
        </w:rPr>
        <w:t>eating</w:t>
      </w:r>
      <w:r w:rsidR="003E3917" w:rsidRPr="00D8319C">
        <w:rPr>
          <w:sz w:val="28"/>
          <w:szCs w:val="28"/>
        </w:rPr>
        <w:t xml:space="preserve"> toast</w:t>
      </w:r>
      <w:r w:rsidR="00C90BAD" w:rsidRPr="00D8319C">
        <w:rPr>
          <w:sz w:val="28"/>
          <w:szCs w:val="28"/>
        </w:rPr>
        <w:t>.</w:t>
      </w:r>
    </w:p>
    <w:p w14:paraId="5D193838" w14:textId="1F92BCA3" w:rsidR="00567E35" w:rsidRPr="00D8319C" w:rsidRDefault="00D8319C" w:rsidP="00D8319C">
      <w:pPr>
        <w:spacing w:after="360" w:line="360" w:lineRule="auto"/>
        <w:jc w:val="both"/>
        <w:rPr>
          <w:sz w:val="28"/>
          <w:szCs w:val="28"/>
        </w:rPr>
      </w:pPr>
      <w:r>
        <w:rPr>
          <w:sz w:val="28"/>
          <w:szCs w:val="28"/>
        </w:rPr>
        <w:t>[251]</w:t>
      </w:r>
      <w:r>
        <w:rPr>
          <w:sz w:val="28"/>
          <w:szCs w:val="28"/>
        </w:rPr>
        <w:tab/>
      </w:r>
      <w:r w:rsidR="00C90BAD" w:rsidRPr="00D8319C">
        <w:rPr>
          <w:sz w:val="28"/>
          <w:szCs w:val="28"/>
        </w:rPr>
        <w:t xml:space="preserve">She testified that the evidence of </w:t>
      </w:r>
      <w:r w:rsidR="00677D72" w:rsidRPr="00D8319C">
        <w:rPr>
          <w:sz w:val="28"/>
          <w:szCs w:val="28"/>
        </w:rPr>
        <w:t>LA</w:t>
      </w:r>
      <w:r w:rsidR="00C90BAD" w:rsidRPr="00D8319C">
        <w:rPr>
          <w:sz w:val="28"/>
          <w:szCs w:val="28"/>
        </w:rPr>
        <w:t xml:space="preserve"> and </w:t>
      </w:r>
      <w:r w:rsidR="00677D72" w:rsidRPr="00D8319C">
        <w:rPr>
          <w:sz w:val="28"/>
          <w:szCs w:val="28"/>
        </w:rPr>
        <w:t>of other</w:t>
      </w:r>
      <w:r w:rsidR="00C90BAD" w:rsidRPr="00D8319C">
        <w:rPr>
          <w:sz w:val="28"/>
          <w:szCs w:val="28"/>
        </w:rPr>
        <w:t xml:space="preserve"> witnesses </w:t>
      </w:r>
      <w:r w:rsidR="00B02E9B" w:rsidRPr="00D8319C">
        <w:rPr>
          <w:sz w:val="28"/>
          <w:szCs w:val="28"/>
        </w:rPr>
        <w:t>(</w:t>
      </w:r>
      <w:r w:rsidR="00C90BAD" w:rsidRPr="00D8319C">
        <w:rPr>
          <w:sz w:val="28"/>
          <w:szCs w:val="28"/>
        </w:rPr>
        <w:t>that the children were chased away</w:t>
      </w:r>
      <w:r w:rsidR="00B02E9B" w:rsidRPr="00D8319C">
        <w:rPr>
          <w:sz w:val="28"/>
          <w:szCs w:val="28"/>
        </w:rPr>
        <w:t>)</w:t>
      </w:r>
      <w:r w:rsidR="00C90BAD" w:rsidRPr="00D8319C">
        <w:rPr>
          <w:sz w:val="28"/>
          <w:szCs w:val="28"/>
        </w:rPr>
        <w:t xml:space="preserve"> are all lies.</w:t>
      </w:r>
    </w:p>
    <w:p w14:paraId="22516DA8" w14:textId="2AAF2BBE" w:rsidR="00567E35" w:rsidRPr="00D8319C" w:rsidRDefault="00D8319C" w:rsidP="00D8319C">
      <w:pPr>
        <w:spacing w:after="360" w:line="360" w:lineRule="auto"/>
        <w:jc w:val="both"/>
        <w:rPr>
          <w:sz w:val="28"/>
          <w:szCs w:val="28"/>
        </w:rPr>
      </w:pPr>
      <w:r>
        <w:rPr>
          <w:sz w:val="28"/>
          <w:szCs w:val="28"/>
        </w:rPr>
        <w:t>[252]</w:t>
      </w:r>
      <w:r>
        <w:rPr>
          <w:sz w:val="28"/>
          <w:szCs w:val="28"/>
        </w:rPr>
        <w:tab/>
      </w:r>
      <w:r w:rsidR="007A3C64" w:rsidRPr="00D8319C">
        <w:rPr>
          <w:sz w:val="28"/>
          <w:szCs w:val="28"/>
        </w:rPr>
        <w:t>She</w:t>
      </w:r>
      <w:r w:rsidR="00FE28AC" w:rsidRPr="00D8319C">
        <w:rPr>
          <w:sz w:val="28"/>
          <w:szCs w:val="28"/>
        </w:rPr>
        <w:t xml:space="preserve"> believes that </w:t>
      </w:r>
      <w:r w:rsidR="0066197C" w:rsidRPr="00D8319C">
        <w:rPr>
          <w:sz w:val="28"/>
          <w:szCs w:val="28"/>
        </w:rPr>
        <w:t>LA</w:t>
      </w:r>
      <w:r w:rsidR="00FE28AC" w:rsidRPr="00D8319C">
        <w:rPr>
          <w:sz w:val="28"/>
          <w:szCs w:val="28"/>
        </w:rPr>
        <w:t xml:space="preserve"> was told that she does not want to live with her parents again.</w:t>
      </w:r>
      <w:r w:rsidR="00A33BE5" w:rsidRPr="00D8319C">
        <w:rPr>
          <w:sz w:val="28"/>
          <w:szCs w:val="28"/>
        </w:rPr>
        <w:t xml:space="preserve">  She believes that </w:t>
      </w:r>
      <w:r w:rsidR="0098732C" w:rsidRPr="00D8319C">
        <w:rPr>
          <w:sz w:val="28"/>
          <w:szCs w:val="28"/>
        </w:rPr>
        <w:t>LA was</w:t>
      </w:r>
      <w:r w:rsidR="00A33BE5" w:rsidRPr="00D8319C">
        <w:rPr>
          <w:sz w:val="28"/>
          <w:szCs w:val="28"/>
        </w:rPr>
        <w:t xml:space="preserve"> </w:t>
      </w:r>
      <w:r w:rsidR="00AC09E0" w:rsidRPr="00D8319C">
        <w:rPr>
          <w:sz w:val="28"/>
          <w:szCs w:val="28"/>
        </w:rPr>
        <w:t xml:space="preserve">foretold by </w:t>
      </w:r>
      <w:r w:rsidR="0098732C" w:rsidRPr="00D8319C">
        <w:rPr>
          <w:sz w:val="28"/>
          <w:szCs w:val="28"/>
        </w:rPr>
        <w:t>Mrs.</w:t>
      </w:r>
      <w:r w:rsidR="0023098C" w:rsidRPr="00D8319C">
        <w:rPr>
          <w:sz w:val="28"/>
          <w:szCs w:val="28"/>
        </w:rPr>
        <w:t xml:space="preserve"> Smit</w:t>
      </w:r>
      <w:r w:rsidR="00294EE8" w:rsidRPr="00D8319C">
        <w:rPr>
          <w:sz w:val="28"/>
          <w:szCs w:val="28"/>
        </w:rPr>
        <w:t>h</w:t>
      </w:r>
      <w:r w:rsidR="0023098C" w:rsidRPr="00D8319C">
        <w:rPr>
          <w:sz w:val="28"/>
          <w:szCs w:val="28"/>
        </w:rPr>
        <w:t xml:space="preserve"> because </w:t>
      </w:r>
      <w:r w:rsidR="0098732C" w:rsidRPr="00D8319C">
        <w:rPr>
          <w:sz w:val="28"/>
          <w:szCs w:val="28"/>
        </w:rPr>
        <w:t>Mrs.</w:t>
      </w:r>
      <w:r w:rsidR="0023098C" w:rsidRPr="00D8319C">
        <w:rPr>
          <w:sz w:val="28"/>
          <w:szCs w:val="28"/>
        </w:rPr>
        <w:t xml:space="preserve"> Smit</w:t>
      </w:r>
      <w:r w:rsidR="00294EE8" w:rsidRPr="00D8319C">
        <w:rPr>
          <w:sz w:val="28"/>
          <w:szCs w:val="28"/>
        </w:rPr>
        <w:t>h</w:t>
      </w:r>
      <w:r w:rsidR="0023098C" w:rsidRPr="00D8319C">
        <w:rPr>
          <w:sz w:val="28"/>
          <w:szCs w:val="28"/>
        </w:rPr>
        <w:t xml:space="preserve"> </w:t>
      </w:r>
      <w:r w:rsidR="000E6A10" w:rsidRPr="00D8319C">
        <w:rPr>
          <w:sz w:val="28"/>
          <w:szCs w:val="28"/>
        </w:rPr>
        <w:t xml:space="preserve">stated in a </w:t>
      </w:r>
      <w:r w:rsidR="0098732C" w:rsidRPr="00D8319C">
        <w:rPr>
          <w:sz w:val="28"/>
          <w:szCs w:val="28"/>
        </w:rPr>
        <w:t>newspaper</w:t>
      </w:r>
      <w:r w:rsidR="000E6A10" w:rsidRPr="00D8319C">
        <w:rPr>
          <w:sz w:val="28"/>
          <w:szCs w:val="28"/>
        </w:rPr>
        <w:t xml:space="preserve"> article that she does not want </w:t>
      </w:r>
      <w:r w:rsidR="0098732C" w:rsidRPr="00D8319C">
        <w:rPr>
          <w:sz w:val="28"/>
          <w:szCs w:val="28"/>
        </w:rPr>
        <w:t>LA</w:t>
      </w:r>
      <w:r w:rsidR="000E6A10" w:rsidRPr="00D8319C">
        <w:rPr>
          <w:sz w:val="28"/>
          <w:szCs w:val="28"/>
        </w:rPr>
        <w:t xml:space="preserve"> to leave her.  </w:t>
      </w:r>
      <w:r w:rsidR="00DC46F1" w:rsidRPr="00D8319C">
        <w:rPr>
          <w:sz w:val="28"/>
          <w:szCs w:val="28"/>
        </w:rPr>
        <w:t xml:space="preserve">She also motivated that the words used by </w:t>
      </w:r>
      <w:r w:rsidR="00081FE1" w:rsidRPr="00D8319C">
        <w:rPr>
          <w:sz w:val="28"/>
          <w:szCs w:val="28"/>
        </w:rPr>
        <w:t>LA,</w:t>
      </w:r>
      <w:r w:rsidR="00DC46F1" w:rsidRPr="00D8319C">
        <w:rPr>
          <w:sz w:val="28"/>
          <w:szCs w:val="28"/>
        </w:rPr>
        <w:t xml:space="preserve"> and the things th</w:t>
      </w:r>
      <w:r w:rsidR="00081FE1" w:rsidRPr="00D8319C">
        <w:rPr>
          <w:sz w:val="28"/>
          <w:szCs w:val="28"/>
        </w:rPr>
        <w:t>at LA</w:t>
      </w:r>
      <w:r w:rsidR="00DC46F1" w:rsidRPr="00D8319C">
        <w:rPr>
          <w:sz w:val="28"/>
          <w:szCs w:val="28"/>
        </w:rPr>
        <w:t xml:space="preserve"> spoke of </w:t>
      </w:r>
      <w:r w:rsidR="00746365" w:rsidRPr="00D8319C">
        <w:rPr>
          <w:sz w:val="28"/>
          <w:szCs w:val="28"/>
        </w:rPr>
        <w:t>were</w:t>
      </w:r>
      <w:r w:rsidR="00DC46F1" w:rsidRPr="00D8319C">
        <w:rPr>
          <w:sz w:val="28"/>
          <w:szCs w:val="28"/>
        </w:rPr>
        <w:t xml:space="preserve"> unknown to her when she stayed with them.  </w:t>
      </w:r>
      <w:r w:rsidR="001C29BA" w:rsidRPr="00D8319C">
        <w:rPr>
          <w:sz w:val="28"/>
          <w:szCs w:val="28"/>
        </w:rPr>
        <w:t xml:space="preserve">She could not explain how </w:t>
      </w:r>
      <w:r w:rsidR="00081FE1" w:rsidRPr="00D8319C">
        <w:rPr>
          <w:sz w:val="28"/>
          <w:szCs w:val="28"/>
        </w:rPr>
        <w:t>LA</w:t>
      </w:r>
      <w:r w:rsidR="001C29BA" w:rsidRPr="00D8319C">
        <w:rPr>
          <w:sz w:val="28"/>
          <w:szCs w:val="28"/>
        </w:rPr>
        <w:t xml:space="preserve"> then said what she said in her statement that she made in August 2014 before she was place</w:t>
      </w:r>
      <w:r w:rsidR="00A9458F" w:rsidRPr="00D8319C">
        <w:rPr>
          <w:sz w:val="28"/>
          <w:szCs w:val="28"/>
        </w:rPr>
        <w:t>d</w:t>
      </w:r>
      <w:r w:rsidR="001C29BA" w:rsidRPr="00D8319C">
        <w:rPr>
          <w:sz w:val="28"/>
          <w:szCs w:val="28"/>
        </w:rPr>
        <w:t xml:space="preserve"> in the care of </w:t>
      </w:r>
      <w:r w:rsidR="00A9458F" w:rsidRPr="00D8319C">
        <w:rPr>
          <w:sz w:val="28"/>
          <w:szCs w:val="28"/>
        </w:rPr>
        <w:t>Mrs.</w:t>
      </w:r>
      <w:r w:rsidR="001C29BA" w:rsidRPr="00D8319C">
        <w:rPr>
          <w:sz w:val="28"/>
          <w:szCs w:val="28"/>
        </w:rPr>
        <w:t xml:space="preserve"> Smit. </w:t>
      </w:r>
    </w:p>
    <w:p w14:paraId="2640FD7B" w14:textId="5F203276" w:rsidR="00567E35" w:rsidRPr="00D8319C" w:rsidRDefault="00D8319C" w:rsidP="00D8319C">
      <w:pPr>
        <w:spacing w:after="360" w:line="360" w:lineRule="auto"/>
        <w:jc w:val="both"/>
        <w:rPr>
          <w:sz w:val="28"/>
          <w:szCs w:val="28"/>
        </w:rPr>
      </w:pPr>
      <w:r>
        <w:rPr>
          <w:sz w:val="28"/>
          <w:szCs w:val="28"/>
        </w:rPr>
        <w:t>[253]</w:t>
      </w:r>
      <w:r>
        <w:rPr>
          <w:sz w:val="28"/>
          <w:szCs w:val="28"/>
        </w:rPr>
        <w:tab/>
      </w:r>
      <w:r w:rsidR="00C74A1C" w:rsidRPr="00D8319C">
        <w:rPr>
          <w:sz w:val="28"/>
          <w:szCs w:val="28"/>
        </w:rPr>
        <w:t xml:space="preserve">She denied that a window broke in their house or that the children were chased away due to the broken window. </w:t>
      </w:r>
    </w:p>
    <w:p w14:paraId="695E719B" w14:textId="4C0D0B78" w:rsidR="00567E35" w:rsidRPr="00D8319C" w:rsidRDefault="00D8319C" w:rsidP="00D8319C">
      <w:pPr>
        <w:spacing w:after="360" w:line="360" w:lineRule="auto"/>
        <w:jc w:val="both"/>
        <w:rPr>
          <w:sz w:val="28"/>
          <w:szCs w:val="28"/>
        </w:rPr>
      </w:pPr>
      <w:r>
        <w:rPr>
          <w:sz w:val="28"/>
          <w:szCs w:val="28"/>
        </w:rPr>
        <w:lastRenderedPageBreak/>
        <w:t>[254]</w:t>
      </w:r>
      <w:r>
        <w:rPr>
          <w:sz w:val="28"/>
          <w:szCs w:val="28"/>
        </w:rPr>
        <w:tab/>
      </w:r>
      <w:r w:rsidR="004A0A91" w:rsidRPr="00D8319C">
        <w:rPr>
          <w:sz w:val="28"/>
          <w:szCs w:val="28"/>
        </w:rPr>
        <w:t xml:space="preserve">She denied the truth of the allegations made by </w:t>
      </w:r>
      <w:r w:rsidR="003E3263" w:rsidRPr="00D8319C">
        <w:rPr>
          <w:sz w:val="28"/>
          <w:szCs w:val="28"/>
        </w:rPr>
        <w:t>LA</w:t>
      </w:r>
      <w:r w:rsidR="004A0A91" w:rsidRPr="00D8319C">
        <w:rPr>
          <w:sz w:val="28"/>
          <w:szCs w:val="28"/>
        </w:rPr>
        <w:t xml:space="preserve"> against her and</w:t>
      </w:r>
      <w:r w:rsidR="00746365" w:rsidRPr="00D8319C">
        <w:rPr>
          <w:sz w:val="28"/>
          <w:szCs w:val="28"/>
        </w:rPr>
        <w:t xml:space="preserve"> </w:t>
      </w:r>
      <w:r w:rsidR="003E3263" w:rsidRPr="00D8319C">
        <w:rPr>
          <w:sz w:val="28"/>
          <w:szCs w:val="28"/>
        </w:rPr>
        <w:t>the</w:t>
      </w:r>
      <w:r w:rsidR="00746365" w:rsidRPr="00D8319C">
        <w:rPr>
          <w:sz w:val="28"/>
          <w:szCs w:val="28"/>
        </w:rPr>
        <w:t xml:space="preserve"> 1</w:t>
      </w:r>
      <w:r w:rsidR="00746365" w:rsidRPr="00D8319C">
        <w:rPr>
          <w:sz w:val="28"/>
          <w:szCs w:val="28"/>
          <w:vertAlign w:val="superscript"/>
        </w:rPr>
        <w:t>st</w:t>
      </w:r>
      <w:r w:rsidR="00746365" w:rsidRPr="00D8319C">
        <w:rPr>
          <w:sz w:val="28"/>
          <w:szCs w:val="28"/>
        </w:rPr>
        <w:t xml:space="preserve"> Appellant</w:t>
      </w:r>
      <w:r w:rsidR="004A0A91" w:rsidRPr="00D8319C">
        <w:rPr>
          <w:sz w:val="28"/>
          <w:szCs w:val="28"/>
        </w:rPr>
        <w:t xml:space="preserve">. </w:t>
      </w:r>
    </w:p>
    <w:p w14:paraId="3B40595A" w14:textId="642328AB" w:rsidR="00567E35" w:rsidRPr="00D8319C" w:rsidRDefault="00D8319C" w:rsidP="00D8319C">
      <w:pPr>
        <w:spacing w:after="360" w:line="360" w:lineRule="auto"/>
        <w:jc w:val="both"/>
        <w:rPr>
          <w:sz w:val="28"/>
          <w:szCs w:val="28"/>
        </w:rPr>
      </w:pPr>
      <w:r>
        <w:rPr>
          <w:sz w:val="28"/>
          <w:szCs w:val="28"/>
        </w:rPr>
        <w:t>[255]</w:t>
      </w:r>
      <w:r>
        <w:rPr>
          <w:sz w:val="28"/>
          <w:szCs w:val="28"/>
        </w:rPr>
        <w:tab/>
      </w:r>
      <w:r w:rsidR="007D79C8" w:rsidRPr="00D8319C">
        <w:rPr>
          <w:sz w:val="28"/>
          <w:szCs w:val="28"/>
        </w:rPr>
        <w:t xml:space="preserve">She denied the evidence of </w:t>
      </w:r>
      <w:r w:rsidR="00210C57" w:rsidRPr="00D8319C">
        <w:rPr>
          <w:sz w:val="28"/>
          <w:szCs w:val="28"/>
        </w:rPr>
        <w:t>Mrs.</w:t>
      </w:r>
      <w:r w:rsidR="007D79C8" w:rsidRPr="00D8319C">
        <w:rPr>
          <w:sz w:val="28"/>
          <w:szCs w:val="28"/>
        </w:rPr>
        <w:t xml:space="preserve"> Smit that </w:t>
      </w:r>
      <w:r w:rsidR="00210C57" w:rsidRPr="00D8319C">
        <w:rPr>
          <w:sz w:val="28"/>
          <w:szCs w:val="28"/>
        </w:rPr>
        <w:t>LA</w:t>
      </w:r>
      <w:r w:rsidR="007D79C8" w:rsidRPr="00D8319C">
        <w:rPr>
          <w:sz w:val="28"/>
          <w:szCs w:val="28"/>
        </w:rPr>
        <w:t xml:space="preserve"> had no idea of bed linen.  </w:t>
      </w:r>
      <w:r w:rsidR="00F84C6F" w:rsidRPr="00D8319C">
        <w:rPr>
          <w:sz w:val="28"/>
          <w:szCs w:val="28"/>
        </w:rPr>
        <w:t xml:space="preserve">She admitted that the children did not have a fitted sheet and a flat sheet on their beds, but they did have linen on their beds. </w:t>
      </w:r>
    </w:p>
    <w:p w14:paraId="31E113B2" w14:textId="30CCC712" w:rsidR="00567E35" w:rsidRPr="00D8319C" w:rsidRDefault="00D8319C" w:rsidP="00D8319C">
      <w:pPr>
        <w:spacing w:after="360" w:line="360" w:lineRule="auto"/>
        <w:jc w:val="both"/>
        <w:rPr>
          <w:sz w:val="28"/>
          <w:szCs w:val="28"/>
        </w:rPr>
      </w:pPr>
      <w:r>
        <w:rPr>
          <w:sz w:val="28"/>
          <w:szCs w:val="28"/>
        </w:rPr>
        <w:t>[256]</w:t>
      </w:r>
      <w:r>
        <w:rPr>
          <w:sz w:val="28"/>
          <w:szCs w:val="28"/>
        </w:rPr>
        <w:tab/>
      </w:r>
      <w:r w:rsidR="00E15CF4" w:rsidRPr="00D8319C">
        <w:rPr>
          <w:sz w:val="28"/>
          <w:szCs w:val="28"/>
        </w:rPr>
        <w:t xml:space="preserve">There were no problems between B, R and </w:t>
      </w:r>
      <w:r w:rsidR="001D3497" w:rsidRPr="00D8319C">
        <w:rPr>
          <w:sz w:val="28"/>
          <w:szCs w:val="28"/>
        </w:rPr>
        <w:t>LA</w:t>
      </w:r>
      <w:r w:rsidR="00E15CF4" w:rsidRPr="00D8319C">
        <w:rPr>
          <w:sz w:val="28"/>
          <w:szCs w:val="28"/>
        </w:rPr>
        <w:t xml:space="preserve"> and she c</w:t>
      </w:r>
      <w:r w:rsidR="001D3497" w:rsidRPr="00D8319C">
        <w:rPr>
          <w:sz w:val="28"/>
          <w:szCs w:val="28"/>
        </w:rPr>
        <w:t>ould</w:t>
      </w:r>
      <w:r w:rsidR="00E15CF4" w:rsidRPr="00D8319C">
        <w:rPr>
          <w:sz w:val="28"/>
          <w:szCs w:val="28"/>
        </w:rPr>
        <w:t xml:space="preserve"> explain why </w:t>
      </w:r>
      <w:r w:rsidR="001D3497" w:rsidRPr="00D8319C">
        <w:rPr>
          <w:sz w:val="28"/>
          <w:szCs w:val="28"/>
        </w:rPr>
        <w:t>LA</w:t>
      </w:r>
      <w:r w:rsidR="00E15CF4" w:rsidRPr="00D8319C">
        <w:rPr>
          <w:sz w:val="28"/>
          <w:szCs w:val="28"/>
        </w:rPr>
        <w:t xml:space="preserve"> also implicated B and R in</w:t>
      </w:r>
      <w:r w:rsidR="00300B78" w:rsidRPr="00D8319C">
        <w:rPr>
          <w:sz w:val="28"/>
          <w:szCs w:val="28"/>
        </w:rPr>
        <w:t xml:space="preserve"> the commission of sexual </w:t>
      </w:r>
      <w:r w:rsidR="00CC58A3" w:rsidRPr="00D8319C">
        <w:rPr>
          <w:sz w:val="28"/>
          <w:szCs w:val="28"/>
        </w:rPr>
        <w:t>deeds.</w:t>
      </w:r>
    </w:p>
    <w:p w14:paraId="3155112A" w14:textId="272D6EC6" w:rsidR="00567E35" w:rsidRPr="00D8319C" w:rsidRDefault="00D8319C" w:rsidP="00D8319C">
      <w:pPr>
        <w:spacing w:after="360" w:line="360" w:lineRule="auto"/>
        <w:jc w:val="both"/>
        <w:rPr>
          <w:sz w:val="28"/>
          <w:szCs w:val="28"/>
        </w:rPr>
      </w:pPr>
      <w:r>
        <w:rPr>
          <w:sz w:val="28"/>
          <w:szCs w:val="28"/>
        </w:rPr>
        <w:t>[257]</w:t>
      </w:r>
      <w:r>
        <w:rPr>
          <w:sz w:val="28"/>
          <w:szCs w:val="28"/>
        </w:rPr>
        <w:tab/>
      </w:r>
      <w:r w:rsidR="00B73543" w:rsidRPr="00D8319C">
        <w:rPr>
          <w:sz w:val="28"/>
          <w:szCs w:val="28"/>
        </w:rPr>
        <w:t xml:space="preserve">The only reason why she believes that </w:t>
      </w:r>
      <w:r w:rsidR="00397052" w:rsidRPr="00D8319C">
        <w:rPr>
          <w:sz w:val="28"/>
          <w:szCs w:val="28"/>
        </w:rPr>
        <w:t>the reason for the children to have left the house</w:t>
      </w:r>
      <w:r w:rsidR="00293440" w:rsidRPr="00D8319C">
        <w:rPr>
          <w:sz w:val="28"/>
          <w:szCs w:val="28"/>
        </w:rPr>
        <w:t xml:space="preserve">, was </w:t>
      </w:r>
      <w:r w:rsidR="00B73543" w:rsidRPr="00D8319C">
        <w:rPr>
          <w:sz w:val="28"/>
          <w:szCs w:val="28"/>
        </w:rPr>
        <w:t xml:space="preserve">possibly </w:t>
      </w:r>
      <w:r w:rsidR="00293440" w:rsidRPr="00D8319C">
        <w:rPr>
          <w:sz w:val="28"/>
          <w:szCs w:val="28"/>
        </w:rPr>
        <w:t xml:space="preserve">because </w:t>
      </w:r>
      <w:r w:rsidR="00B73543" w:rsidRPr="00D8319C">
        <w:rPr>
          <w:sz w:val="28"/>
          <w:szCs w:val="28"/>
        </w:rPr>
        <w:t>A</w:t>
      </w:r>
      <w:r w:rsidR="00293440" w:rsidRPr="00D8319C">
        <w:rPr>
          <w:sz w:val="28"/>
          <w:szCs w:val="28"/>
        </w:rPr>
        <w:t>J</w:t>
      </w:r>
      <w:r w:rsidR="00B73543" w:rsidRPr="00D8319C">
        <w:rPr>
          <w:sz w:val="28"/>
          <w:szCs w:val="28"/>
        </w:rPr>
        <w:t xml:space="preserve"> wanted to go and buy the “braaiertjie” </w:t>
      </w:r>
      <w:r w:rsidR="00293440" w:rsidRPr="00D8319C">
        <w:rPr>
          <w:sz w:val="28"/>
          <w:szCs w:val="28"/>
        </w:rPr>
        <w:t>for the</w:t>
      </w:r>
      <w:r w:rsidR="00746365" w:rsidRPr="00D8319C">
        <w:rPr>
          <w:sz w:val="28"/>
          <w:szCs w:val="28"/>
        </w:rPr>
        <w:t xml:space="preserve"> </w:t>
      </w:r>
      <w:r w:rsidR="009E1474" w:rsidRPr="00D8319C">
        <w:rPr>
          <w:sz w:val="28"/>
          <w:szCs w:val="28"/>
        </w:rPr>
        <w:t>1</w:t>
      </w:r>
      <w:r w:rsidR="009E1474" w:rsidRPr="00D8319C">
        <w:rPr>
          <w:sz w:val="28"/>
          <w:szCs w:val="28"/>
          <w:vertAlign w:val="superscript"/>
        </w:rPr>
        <w:t>st</w:t>
      </w:r>
      <w:r w:rsidR="009E1474" w:rsidRPr="00D8319C">
        <w:rPr>
          <w:sz w:val="28"/>
          <w:szCs w:val="28"/>
        </w:rPr>
        <w:t xml:space="preserve"> Appellant</w:t>
      </w:r>
      <w:r w:rsidR="00293440" w:rsidRPr="00D8319C">
        <w:rPr>
          <w:sz w:val="28"/>
          <w:szCs w:val="28"/>
        </w:rPr>
        <w:t>,</w:t>
      </w:r>
      <w:r w:rsidR="00B73543" w:rsidRPr="00D8319C">
        <w:rPr>
          <w:sz w:val="28"/>
          <w:szCs w:val="28"/>
        </w:rPr>
        <w:t xml:space="preserve"> is because </w:t>
      </w:r>
      <w:r w:rsidR="00A56650" w:rsidRPr="00D8319C">
        <w:rPr>
          <w:sz w:val="28"/>
          <w:szCs w:val="28"/>
        </w:rPr>
        <w:t xml:space="preserve">the wallet </w:t>
      </w:r>
      <w:r w:rsidR="00293440" w:rsidRPr="00D8319C">
        <w:rPr>
          <w:sz w:val="28"/>
          <w:szCs w:val="28"/>
        </w:rPr>
        <w:t>of the</w:t>
      </w:r>
      <w:r w:rsidR="009E1474" w:rsidRPr="00D8319C">
        <w:rPr>
          <w:sz w:val="28"/>
          <w:szCs w:val="28"/>
        </w:rPr>
        <w:t xml:space="preserve"> 1</w:t>
      </w:r>
      <w:r w:rsidR="009E1474" w:rsidRPr="00D8319C">
        <w:rPr>
          <w:sz w:val="28"/>
          <w:szCs w:val="28"/>
          <w:vertAlign w:val="superscript"/>
        </w:rPr>
        <w:t>st</w:t>
      </w:r>
      <w:r w:rsidR="009E1474" w:rsidRPr="00D8319C">
        <w:rPr>
          <w:sz w:val="28"/>
          <w:szCs w:val="28"/>
        </w:rPr>
        <w:t xml:space="preserve"> Appellant</w:t>
      </w:r>
      <w:r w:rsidR="00A56650" w:rsidRPr="00D8319C">
        <w:rPr>
          <w:sz w:val="28"/>
          <w:szCs w:val="28"/>
        </w:rPr>
        <w:t xml:space="preserve"> was missing.  </w:t>
      </w:r>
    </w:p>
    <w:p w14:paraId="44FB3206" w14:textId="336FBE75" w:rsidR="00567E35" w:rsidRPr="00D8319C" w:rsidRDefault="00D8319C" w:rsidP="00D8319C">
      <w:pPr>
        <w:spacing w:after="360" w:line="360" w:lineRule="auto"/>
        <w:jc w:val="both"/>
        <w:rPr>
          <w:sz w:val="28"/>
          <w:szCs w:val="28"/>
        </w:rPr>
      </w:pPr>
      <w:r>
        <w:rPr>
          <w:sz w:val="28"/>
          <w:szCs w:val="28"/>
        </w:rPr>
        <w:t>[258]</w:t>
      </w:r>
      <w:r>
        <w:rPr>
          <w:sz w:val="28"/>
          <w:szCs w:val="28"/>
        </w:rPr>
        <w:tab/>
      </w:r>
      <w:r w:rsidR="008B336A" w:rsidRPr="00D8319C">
        <w:rPr>
          <w:sz w:val="28"/>
          <w:szCs w:val="28"/>
        </w:rPr>
        <w:t xml:space="preserve">She </w:t>
      </w:r>
      <w:r w:rsidR="00293440" w:rsidRPr="00D8319C">
        <w:rPr>
          <w:sz w:val="28"/>
          <w:szCs w:val="28"/>
        </w:rPr>
        <w:t xml:space="preserve">has </w:t>
      </w:r>
      <w:r w:rsidR="008B336A" w:rsidRPr="00D8319C">
        <w:rPr>
          <w:sz w:val="28"/>
          <w:szCs w:val="28"/>
        </w:rPr>
        <w:t xml:space="preserve">never </w:t>
      </w:r>
      <w:r w:rsidR="00293440" w:rsidRPr="00D8319C">
        <w:rPr>
          <w:sz w:val="28"/>
          <w:szCs w:val="28"/>
        </w:rPr>
        <w:t xml:space="preserve">since her arrest seen </w:t>
      </w:r>
      <w:r w:rsidR="00E56C96" w:rsidRPr="00D8319C">
        <w:rPr>
          <w:sz w:val="28"/>
          <w:szCs w:val="28"/>
        </w:rPr>
        <w:t xml:space="preserve">LA </w:t>
      </w:r>
      <w:r w:rsidR="008B336A" w:rsidRPr="00D8319C">
        <w:rPr>
          <w:sz w:val="28"/>
          <w:szCs w:val="28"/>
        </w:rPr>
        <w:t xml:space="preserve">again.  </w:t>
      </w:r>
    </w:p>
    <w:p w14:paraId="00418CFB" w14:textId="6D8475AF" w:rsidR="00567E35" w:rsidRPr="00D8319C" w:rsidRDefault="00D8319C" w:rsidP="00D8319C">
      <w:pPr>
        <w:spacing w:after="360" w:line="360" w:lineRule="auto"/>
        <w:jc w:val="both"/>
        <w:rPr>
          <w:sz w:val="28"/>
          <w:szCs w:val="28"/>
        </w:rPr>
      </w:pPr>
      <w:r>
        <w:rPr>
          <w:sz w:val="28"/>
          <w:szCs w:val="28"/>
        </w:rPr>
        <w:t>[259]</w:t>
      </w:r>
      <w:r>
        <w:rPr>
          <w:sz w:val="28"/>
          <w:szCs w:val="28"/>
        </w:rPr>
        <w:tab/>
      </w:r>
      <w:r w:rsidR="00644B28" w:rsidRPr="00D8319C">
        <w:rPr>
          <w:sz w:val="28"/>
          <w:szCs w:val="28"/>
        </w:rPr>
        <w:t xml:space="preserve">She testified that the only comment that she could give in respect of the possibility that </w:t>
      </w:r>
      <w:r w:rsidR="00E56C96" w:rsidRPr="00D8319C">
        <w:rPr>
          <w:sz w:val="28"/>
          <w:szCs w:val="28"/>
        </w:rPr>
        <w:t>Mr.</w:t>
      </w:r>
      <w:r w:rsidR="00644B28" w:rsidRPr="00D8319C">
        <w:rPr>
          <w:sz w:val="28"/>
          <w:szCs w:val="28"/>
        </w:rPr>
        <w:t xml:space="preserve"> Smit was involved</w:t>
      </w:r>
      <w:r w:rsidR="00CB3853" w:rsidRPr="00D8319C">
        <w:rPr>
          <w:sz w:val="28"/>
          <w:szCs w:val="28"/>
        </w:rPr>
        <w:t xml:space="preserve"> in laying the charges is that she heard that </w:t>
      </w:r>
      <w:r w:rsidR="00E56C96" w:rsidRPr="00D8319C">
        <w:rPr>
          <w:sz w:val="28"/>
          <w:szCs w:val="28"/>
        </w:rPr>
        <w:t>Mr.</w:t>
      </w:r>
      <w:r w:rsidR="0090068A" w:rsidRPr="00D8319C">
        <w:rPr>
          <w:sz w:val="28"/>
          <w:szCs w:val="28"/>
        </w:rPr>
        <w:t xml:space="preserve"> </w:t>
      </w:r>
      <w:r w:rsidR="00BC6172" w:rsidRPr="00D8319C">
        <w:rPr>
          <w:sz w:val="28"/>
          <w:szCs w:val="28"/>
        </w:rPr>
        <w:t>Smit arranged</w:t>
      </w:r>
      <w:r w:rsidR="0090068A" w:rsidRPr="00D8319C">
        <w:rPr>
          <w:sz w:val="28"/>
          <w:szCs w:val="28"/>
        </w:rPr>
        <w:t xml:space="preserve"> for children of other people to be removed, </w:t>
      </w:r>
      <w:r w:rsidR="00BC6172" w:rsidRPr="00D8319C">
        <w:rPr>
          <w:sz w:val="28"/>
          <w:szCs w:val="28"/>
        </w:rPr>
        <w:t>and</w:t>
      </w:r>
      <w:r w:rsidR="0090068A" w:rsidRPr="00D8319C">
        <w:rPr>
          <w:sz w:val="28"/>
          <w:szCs w:val="28"/>
        </w:rPr>
        <w:t xml:space="preserve"> she found fresh tracks outside the gate on the day the children went missing.  </w:t>
      </w:r>
      <w:r w:rsidR="00BC6172" w:rsidRPr="00D8319C">
        <w:rPr>
          <w:sz w:val="28"/>
          <w:szCs w:val="28"/>
        </w:rPr>
        <w:t xml:space="preserve">Further she heard that he was in the vicinity </w:t>
      </w:r>
      <w:r w:rsidR="00DC2260" w:rsidRPr="00D8319C">
        <w:rPr>
          <w:sz w:val="28"/>
          <w:szCs w:val="28"/>
        </w:rPr>
        <w:t>when the</w:t>
      </w:r>
      <w:r w:rsidR="008078EA" w:rsidRPr="00D8319C">
        <w:rPr>
          <w:sz w:val="28"/>
          <w:szCs w:val="28"/>
        </w:rPr>
        <w:t xml:space="preserve"> 1</w:t>
      </w:r>
      <w:r w:rsidR="008078EA" w:rsidRPr="00D8319C">
        <w:rPr>
          <w:sz w:val="28"/>
          <w:szCs w:val="28"/>
          <w:vertAlign w:val="superscript"/>
        </w:rPr>
        <w:t>st</w:t>
      </w:r>
      <w:r w:rsidR="008078EA" w:rsidRPr="00D8319C">
        <w:rPr>
          <w:sz w:val="28"/>
          <w:szCs w:val="28"/>
        </w:rPr>
        <w:t xml:space="preserve"> Appellant</w:t>
      </w:r>
      <w:r w:rsidR="00BC6172" w:rsidRPr="00D8319C">
        <w:rPr>
          <w:sz w:val="28"/>
          <w:szCs w:val="28"/>
        </w:rPr>
        <w:t xml:space="preserve"> called him for </w:t>
      </w:r>
      <w:r w:rsidR="00DC2260" w:rsidRPr="00D8319C">
        <w:rPr>
          <w:sz w:val="28"/>
          <w:szCs w:val="28"/>
        </w:rPr>
        <w:t>help,</w:t>
      </w:r>
      <w:r w:rsidR="000B3467" w:rsidRPr="00D8319C">
        <w:rPr>
          <w:sz w:val="28"/>
          <w:szCs w:val="28"/>
        </w:rPr>
        <w:t xml:space="preserve"> and he could have helped them to look for the children.  </w:t>
      </w:r>
    </w:p>
    <w:p w14:paraId="3AFCCA36" w14:textId="714BB796" w:rsidR="00567E35" w:rsidRPr="00D8319C" w:rsidRDefault="00D8319C" w:rsidP="00D8319C">
      <w:pPr>
        <w:spacing w:after="360" w:line="360" w:lineRule="auto"/>
        <w:jc w:val="both"/>
        <w:rPr>
          <w:sz w:val="28"/>
          <w:szCs w:val="28"/>
        </w:rPr>
      </w:pPr>
      <w:r>
        <w:rPr>
          <w:sz w:val="28"/>
          <w:szCs w:val="28"/>
        </w:rPr>
        <w:t>[260]</w:t>
      </w:r>
      <w:r>
        <w:rPr>
          <w:sz w:val="28"/>
          <w:szCs w:val="28"/>
        </w:rPr>
        <w:tab/>
      </w:r>
      <w:r w:rsidR="000B3467" w:rsidRPr="00D8319C">
        <w:rPr>
          <w:sz w:val="28"/>
          <w:szCs w:val="28"/>
        </w:rPr>
        <w:t>She testified that the children would not have been able to open the gate alone</w:t>
      </w:r>
      <w:r w:rsidR="00E937E3" w:rsidRPr="00D8319C">
        <w:rPr>
          <w:sz w:val="28"/>
          <w:szCs w:val="28"/>
        </w:rPr>
        <w:t>.</w:t>
      </w:r>
    </w:p>
    <w:p w14:paraId="69CD2283" w14:textId="12B2CA89" w:rsidR="00567E35" w:rsidRPr="00D8319C" w:rsidRDefault="00D8319C" w:rsidP="00D8319C">
      <w:pPr>
        <w:spacing w:after="360" w:line="360" w:lineRule="auto"/>
        <w:jc w:val="both"/>
        <w:rPr>
          <w:sz w:val="28"/>
          <w:szCs w:val="28"/>
        </w:rPr>
      </w:pPr>
      <w:r>
        <w:rPr>
          <w:sz w:val="28"/>
          <w:szCs w:val="28"/>
        </w:rPr>
        <w:t>[261]</w:t>
      </w:r>
      <w:r>
        <w:rPr>
          <w:sz w:val="28"/>
          <w:szCs w:val="28"/>
        </w:rPr>
        <w:tab/>
      </w:r>
      <w:r w:rsidR="003D6419" w:rsidRPr="00D8319C">
        <w:rPr>
          <w:sz w:val="28"/>
          <w:szCs w:val="28"/>
        </w:rPr>
        <w:t xml:space="preserve">It was put to her that none of the witnesses for the state </w:t>
      </w:r>
      <w:r w:rsidR="00AA282F" w:rsidRPr="00D8319C">
        <w:rPr>
          <w:sz w:val="28"/>
          <w:szCs w:val="28"/>
        </w:rPr>
        <w:t xml:space="preserve">could have benefited from fabricating false charges or to foretell </w:t>
      </w:r>
      <w:r w:rsidR="009A70A5" w:rsidRPr="00D8319C">
        <w:rPr>
          <w:sz w:val="28"/>
          <w:szCs w:val="28"/>
        </w:rPr>
        <w:t>LA</w:t>
      </w:r>
      <w:r w:rsidR="007027E3" w:rsidRPr="00D8319C">
        <w:rPr>
          <w:sz w:val="28"/>
          <w:szCs w:val="28"/>
        </w:rPr>
        <w:t xml:space="preserve">.  She responded that she does not know how to answer as </w:t>
      </w:r>
      <w:r w:rsidR="009A70A5" w:rsidRPr="00D8319C">
        <w:rPr>
          <w:sz w:val="28"/>
          <w:szCs w:val="28"/>
        </w:rPr>
        <w:t>none</w:t>
      </w:r>
      <w:r w:rsidR="007027E3" w:rsidRPr="00D8319C">
        <w:rPr>
          <w:sz w:val="28"/>
          <w:szCs w:val="28"/>
        </w:rPr>
        <w:t xml:space="preserve"> of the allegations made </w:t>
      </w:r>
      <w:r w:rsidR="009A70A5" w:rsidRPr="00D8319C">
        <w:rPr>
          <w:sz w:val="28"/>
          <w:szCs w:val="28"/>
        </w:rPr>
        <w:t xml:space="preserve">by LA </w:t>
      </w:r>
      <w:r w:rsidR="007027E3" w:rsidRPr="00D8319C">
        <w:rPr>
          <w:sz w:val="28"/>
          <w:szCs w:val="28"/>
        </w:rPr>
        <w:t xml:space="preserve">are true.  </w:t>
      </w:r>
      <w:r w:rsidR="00AA282F" w:rsidRPr="00D8319C">
        <w:rPr>
          <w:sz w:val="28"/>
          <w:szCs w:val="28"/>
        </w:rPr>
        <w:t xml:space="preserve"> </w:t>
      </w:r>
    </w:p>
    <w:p w14:paraId="6FE8D72A" w14:textId="1C6F7327" w:rsidR="00567E35" w:rsidRPr="00D8319C" w:rsidRDefault="00D8319C" w:rsidP="00D8319C">
      <w:pPr>
        <w:spacing w:after="360" w:line="360" w:lineRule="auto"/>
        <w:jc w:val="both"/>
        <w:rPr>
          <w:sz w:val="28"/>
          <w:szCs w:val="28"/>
        </w:rPr>
      </w:pPr>
      <w:r>
        <w:rPr>
          <w:sz w:val="28"/>
          <w:szCs w:val="28"/>
        </w:rPr>
        <w:lastRenderedPageBreak/>
        <w:t>[262]</w:t>
      </w:r>
      <w:r>
        <w:rPr>
          <w:sz w:val="28"/>
          <w:szCs w:val="28"/>
        </w:rPr>
        <w:tab/>
      </w:r>
      <w:r w:rsidR="001F67DA" w:rsidRPr="00D8319C">
        <w:rPr>
          <w:sz w:val="28"/>
          <w:szCs w:val="28"/>
        </w:rPr>
        <w:t xml:space="preserve">It was put to the witness that the only way in which </w:t>
      </w:r>
      <w:r w:rsidR="00196808" w:rsidRPr="00D8319C">
        <w:rPr>
          <w:sz w:val="28"/>
          <w:szCs w:val="28"/>
        </w:rPr>
        <w:t>LA</w:t>
      </w:r>
      <w:r w:rsidR="001F67DA" w:rsidRPr="00D8319C">
        <w:rPr>
          <w:sz w:val="28"/>
          <w:szCs w:val="28"/>
        </w:rPr>
        <w:t xml:space="preserve"> could persist with </w:t>
      </w:r>
      <w:r w:rsidR="00196808" w:rsidRPr="00D8319C">
        <w:rPr>
          <w:sz w:val="28"/>
          <w:szCs w:val="28"/>
        </w:rPr>
        <w:t>her</w:t>
      </w:r>
      <w:r w:rsidR="001F67DA" w:rsidRPr="00D8319C">
        <w:rPr>
          <w:sz w:val="28"/>
          <w:szCs w:val="28"/>
        </w:rPr>
        <w:t xml:space="preserve"> version</w:t>
      </w:r>
      <w:r w:rsidR="00196808" w:rsidRPr="00D8319C">
        <w:rPr>
          <w:sz w:val="28"/>
          <w:szCs w:val="28"/>
        </w:rPr>
        <w:t>, was</w:t>
      </w:r>
      <w:r w:rsidR="001F67DA" w:rsidRPr="00D8319C">
        <w:rPr>
          <w:sz w:val="28"/>
          <w:szCs w:val="28"/>
        </w:rPr>
        <w:t xml:space="preserve"> if it did happen</w:t>
      </w:r>
      <w:r w:rsidR="00196808" w:rsidRPr="00D8319C">
        <w:rPr>
          <w:sz w:val="28"/>
          <w:szCs w:val="28"/>
        </w:rPr>
        <w:t xml:space="preserve"> as LA testified</w:t>
      </w:r>
      <w:r w:rsidR="001F67DA" w:rsidRPr="00D8319C">
        <w:rPr>
          <w:sz w:val="28"/>
          <w:szCs w:val="28"/>
        </w:rPr>
        <w:t xml:space="preserve">.  She again denied that any of the </w:t>
      </w:r>
      <w:r w:rsidR="00E82AC8" w:rsidRPr="00D8319C">
        <w:rPr>
          <w:sz w:val="28"/>
          <w:szCs w:val="28"/>
        </w:rPr>
        <w:t>incidents occurred.</w:t>
      </w:r>
    </w:p>
    <w:p w14:paraId="465DB2FD" w14:textId="01BA188E" w:rsidR="00567E35" w:rsidRPr="00D8319C" w:rsidRDefault="00D8319C" w:rsidP="00D8319C">
      <w:pPr>
        <w:spacing w:after="360" w:line="360" w:lineRule="auto"/>
        <w:jc w:val="both"/>
        <w:rPr>
          <w:sz w:val="28"/>
          <w:szCs w:val="28"/>
        </w:rPr>
      </w:pPr>
      <w:r>
        <w:rPr>
          <w:sz w:val="28"/>
          <w:szCs w:val="28"/>
        </w:rPr>
        <w:t>[263]</w:t>
      </w:r>
      <w:r>
        <w:rPr>
          <w:sz w:val="28"/>
          <w:szCs w:val="28"/>
        </w:rPr>
        <w:tab/>
      </w:r>
      <w:r w:rsidR="00EC0AB4" w:rsidRPr="00D8319C">
        <w:rPr>
          <w:sz w:val="28"/>
          <w:szCs w:val="28"/>
        </w:rPr>
        <w:t xml:space="preserve">During questions by the learned Regional </w:t>
      </w:r>
      <w:r w:rsidR="008078EA" w:rsidRPr="00D8319C">
        <w:rPr>
          <w:sz w:val="28"/>
          <w:szCs w:val="28"/>
        </w:rPr>
        <w:t>Magistrate,</w:t>
      </w:r>
      <w:r w:rsidR="00EC0AB4" w:rsidRPr="00D8319C">
        <w:rPr>
          <w:sz w:val="28"/>
          <w:szCs w:val="28"/>
        </w:rPr>
        <w:t xml:space="preserve"> she testified that </w:t>
      </w:r>
      <w:r w:rsidR="00085D45" w:rsidRPr="00D8319C">
        <w:rPr>
          <w:sz w:val="28"/>
          <w:szCs w:val="28"/>
        </w:rPr>
        <w:t xml:space="preserve">the name she used for the complainant’s private part was “koekeloeks”. </w:t>
      </w:r>
    </w:p>
    <w:p w14:paraId="35CA697D" w14:textId="5B595279" w:rsidR="00567E35" w:rsidRPr="00D8319C" w:rsidRDefault="00D8319C" w:rsidP="00D8319C">
      <w:pPr>
        <w:spacing w:after="360" w:line="360" w:lineRule="auto"/>
        <w:jc w:val="both"/>
        <w:rPr>
          <w:sz w:val="28"/>
          <w:szCs w:val="28"/>
        </w:rPr>
      </w:pPr>
      <w:r>
        <w:rPr>
          <w:sz w:val="28"/>
          <w:szCs w:val="28"/>
        </w:rPr>
        <w:t>[264]</w:t>
      </w:r>
      <w:r>
        <w:rPr>
          <w:sz w:val="28"/>
          <w:szCs w:val="28"/>
        </w:rPr>
        <w:tab/>
      </w:r>
      <w:r w:rsidR="002E6533" w:rsidRPr="00D8319C">
        <w:rPr>
          <w:sz w:val="28"/>
          <w:szCs w:val="28"/>
        </w:rPr>
        <w:t>She stated that they thought of every possible scenario that could have caused the children to have left the home</w:t>
      </w:r>
      <w:r w:rsidR="00BC39B3" w:rsidRPr="00D8319C">
        <w:rPr>
          <w:sz w:val="28"/>
          <w:szCs w:val="28"/>
        </w:rPr>
        <w:t>.</w:t>
      </w:r>
    </w:p>
    <w:p w14:paraId="7492C474" w14:textId="67159EE2" w:rsidR="00567E35" w:rsidRPr="00D8319C" w:rsidRDefault="00D8319C" w:rsidP="00D8319C">
      <w:pPr>
        <w:spacing w:after="360" w:line="360" w:lineRule="auto"/>
        <w:jc w:val="both"/>
        <w:rPr>
          <w:sz w:val="28"/>
          <w:szCs w:val="28"/>
        </w:rPr>
      </w:pPr>
      <w:r>
        <w:rPr>
          <w:sz w:val="28"/>
          <w:szCs w:val="28"/>
        </w:rPr>
        <w:t>[265]</w:t>
      </w:r>
      <w:r>
        <w:rPr>
          <w:sz w:val="28"/>
          <w:szCs w:val="28"/>
        </w:rPr>
        <w:tab/>
      </w:r>
      <w:r w:rsidR="009F5B67" w:rsidRPr="00D8319C">
        <w:rPr>
          <w:sz w:val="28"/>
          <w:szCs w:val="28"/>
        </w:rPr>
        <w:t xml:space="preserve">She stated that she does not know for sure who foretold </w:t>
      </w:r>
      <w:r w:rsidR="00410D68" w:rsidRPr="00D8319C">
        <w:rPr>
          <w:sz w:val="28"/>
          <w:szCs w:val="28"/>
        </w:rPr>
        <w:t>LA</w:t>
      </w:r>
      <w:r w:rsidR="002A4BC2" w:rsidRPr="00D8319C">
        <w:rPr>
          <w:sz w:val="28"/>
          <w:szCs w:val="28"/>
        </w:rPr>
        <w:t>,</w:t>
      </w:r>
      <w:r w:rsidR="009F5B67" w:rsidRPr="00D8319C">
        <w:rPr>
          <w:sz w:val="28"/>
          <w:szCs w:val="28"/>
        </w:rPr>
        <w:t xml:space="preserve"> but she was foretold. </w:t>
      </w:r>
    </w:p>
    <w:p w14:paraId="1EEDCF2F" w14:textId="24509945" w:rsidR="00567E35" w:rsidRPr="00D8319C" w:rsidRDefault="00D8319C" w:rsidP="00D8319C">
      <w:pPr>
        <w:spacing w:after="360" w:line="360" w:lineRule="auto"/>
        <w:jc w:val="both"/>
        <w:rPr>
          <w:sz w:val="28"/>
          <w:szCs w:val="28"/>
        </w:rPr>
      </w:pPr>
      <w:r>
        <w:rPr>
          <w:sz w:val="28"/>
          <w:szCs w:val="28"/>
        </w:rPr>
        <w:t>[266]</w:t>
      </w:r>
      <w:r>
        <w:rPr>
          <w:sz w:val="28"/>
          <w:szCs w:val="28"/>
        </w:rPr>
        <w:tab/>
      </w:r>
      <w:r w:rsidR="00294EE8" w:rsidRPr="00D8319C">
        <w:rPr>
          <w:sz w:val="28"/>
          <w:szCs w:val="28"/>
        </w:rPr>
        <w:t>T</w:t>
      </w:r>
      <w:r w:rsidR="005B55B5" w:rsidRPr="00D8319C">
        <w:rPr>
          <w:sz w:val="28"/>
          <w:szCs w:val="28"/>
        </w:rPr>
        <w:t xml:space="preserve">he aunt </w:t>
      </w:r>
      <w:r w:rsidR="008078EA" w:rsidRPr="00D8319C">
        <w:rPr>
          <w:sz w:val="28"/>
          <w:szCs w:val="28"/>
        </w:rPr>
        <w:t>of the 1</w:t>
      </w:r>
      <w:r w:rsidR="008078EA" w:rsidRPr="00D8319C">
        <w:rPr>
          <w:sz w:val="28"/>
          <w:szCs w:val="28"/>
          <w:vertAlign w:val="superscript"/>
        </w:rPr>
        <w:t>st</w:t>
      </w:r>
      <w:r w:rsidR="008078EA" w:rsidRPr="00D8319C">
        <w:rPr>
          <w:sz w:val="28"/>
          <w:szCs w:val="28"/>
        </w:rPr>
        <w:t xml:space="preserve"> Appellant</w:t>
      </w:r>
      <w:r w:rsidR="00294EE8" w:rsidRPr="00D8319C">
        <w:rPr>
          <w:sz w:val="28"/>
          <w:szCs w:val="28"/>
        </w:rPr>
        <w:t xml:space="preserve"> also testified</w:t>
      </w:r>
      <w:r w:rsidR="005B55B5" w:rsidRPr="00D8319C">
        <w:rPr>
          <w:sz w:val="28"/>
          <w:szCs w:val="28"/>
        </w:rPr>
        <w:t xml:space="preserve">.  </w:t>
      </w:r>
      <w:r w:rsidR="00BC3D83" w:rsidRPr="00D8319C">
        <w:rPr>
          <w:sz w:val="28"/>
          <w:szCs w:val="28"/>
        </w:rPr>
        <w:t xml:space="preserve">In 2014 she lived in a garden flat in the premises of the mother </w:t>
      </w:r>
      <w:r w:rsidR="008078EA" w:rsidRPr="00D8319C">
        <w:rPr>
          <w:sz w:val="28"/>
          <w:szCs w:val="28"/>
        </w:rPr>
        <w:t>of the 1</w:t>
      </w:r>
      <w:r w:rsidR="008078EA" w:rsidRPr="00D8319C">
        <w:rPr>
          <w:sz w:val="28"/>
          <w:szCs w:val="28"/>
          <w:vertAlign w:val="superscript"/>
        </w:rPr>
        <w:t>st</w:t>
      </w:r>
      <w:r w:rsidR="008078EA" w:rsidRPr="00D8319C">
        <w:rPr>
          <w:sz w:val="28"/>
          <w:szCs w:val="28"/>
        </w:rPr>
        <w:t xml:space="preserve"> Appellant</w:t>
      </w:r>
      <w:r w:rsidR="00BC3D83" w:rsidRPr="00D8319C">
        <w:rPr>
          <w:sz w:val="28"/>
          <w:szCs w:val="28"/>
        </w:rPr>
        <w:t xml:space="preserve">.  </w:t>
      </w:r>
      <w:r w:rsidR="008078EA" w:rsidRPr="00D8319C">
        <w:rPr>
          <w:sz w:val="28"/>
          <w:szCs w:val="28"/>
        </w:rPr>
        <w:t>The Appellants</w:t>
      </w:r>
      <w:r w:rsidR="005B55B5" w:rsidRPr="00D8319C">
        <w:rPr>
          <w:sz w:val="28"/>
          <w:szCs w:val="28"/>
        </w:rPr>
        <w:t xml:space="preserve"> used to visit them almost every second weekend</w:t>
      </w:r>
      <w:r w:rsidR="00321923" w:rsidRPr="00D8319C">
        <w:rPr>
          <w:sz w:val="28"/>
          <w:szCs w:val="28"/>
        </w:rPr>
        <w:t xml:space="preserve"> in 2014.</w:t>
      </w:r>
      <w:r w:rsidR="00661791" w:rsidRPr="00D8319C">
        <w:rPr>
          <w:sz w:val="28"/>
          <w:szCs w:val="28"/>
        </w:rPr>
        <w:t xml:space="preserve">  During those visits the two children, </w:t>
      </w:r>
      <w:r w:rsidR="003B48C4" w:rsidRPr="00D8319C">
        <w:rPr>
          <w:sz w:val="28"/>
          <w:szCs w:val="28"/>
        </w:rPr>
        <w:t>A</w:t>
      </w:r>
      <w:r w:rsidR="004957B4" w:rsidRPr="00D8319C">
        <w:rPr>
          <w:sz w:val="28"/>
          <w:szCs w:val="28"/>
        </w:rPr>
        <w:t>J and LA</w:t>
      </w:r>
      <w:r w:rsidR="006E19F9" w:rsidRPr="00D8319C">
        <w:rPr>
          <w:sz w:val="28"/>
          <w:szCs w:val="28"/>
        </w:rPr>
        <w:t>,</w:t>
      </w:r>
      <w:r w:rsidR="00661791" w:rsidRPr="00D8319C">
        <w:rPr>
          <w:sz w:val="28"/>
          <w:szCs w:val="28"/>
        </w:rPr>
        <w:t xml:space="preserve"> were healthy, </w:t>
      </w:r>
      <w:r w:rsidR="003B48C4" w:rsidRPr="00D8319C">
        <w:rPr>
          <w:sz w:val="28"/>
          <w:szCs w:val="28"/>
        </w:rPr>
        <w:t>neat,</w:t>
      </w:r>
      <w:r w:rsidR="00661791" w:rsidRPr="00D8319C">
        <w:rPr>
          <w:sz w:val="28"/>
          <w:szCs w:val="28"/>
        </w:rPr>
        <w:t xml:space="preserve"> and always clean.  </w:t>
      </w:r>
      <w:r w:rsidR="003B48C4" w:rsidRPr="00D8319C">
        <w:rPr>
          <w:sz w:val="28"/>
          <w:szCs w:val="28"/>
        </w:rPr>
        <w:t>S</w:t>
      </w:r>
      <w:r w:rsidR="00604216" w:rsidRPr="00D8319C">
        <w:rPr>
          <w:sz w:val="28"/>
          <w:szCs w:val="28"/>
        </w:rPr>
        <w:t>he was very close to the children and loved them</w:t>
      </w:r>
      <w:r w:rsidR="006E19F9" w:rsidRPr="00D8319C">
        <w:rPr>
          <w:sz w:val="28"/>
          <w:szCs w:val="28"/>
        </w:rPr>
        <w:t xml:space="preserve">.  </w:t>
      </w:r>
      <w:r w:rsidR="00210BAB" w:rsidRPr="00D8319C">
        <w:rPr>
          <w:sz w:val="28"/>
          <w:szCs w:val="28"/>
        </w:rPr>
        <w:t xml:space="preserve">LA never </w:t>
      </w:r>
      <w:r w:rsidR="0022248A" w:rsidRPr="00D8319C">
        <w:rPr>
          <w:sz w:val="28"/>
          <w:szCs w:val="28"/>
        </w:rPr>
        <w:t>discussed any</w:t>
      </w:r>
      <w:r w:rsidR="00921211" w:rsidRPr="00D8319C">
        <w:rPr>
          <w:sz w:val="28"/>
          <w:szCs w:val="28"/>
        </w:rPr>
        <w:t xml:space="preserve"> sexual abuse</w:t>
      </w:r>
      <w:r w:rsidR="0022248A" w:rsidRPr="00D8319C">
        <w:rPr>
          <w:sz w:val="28"/>
          <w:szCs w:val="28"/>
        </w:rPr>
        <w:t xml:space="preserve"> with her</w:t>
      </w:r>
      <w:r w:rsidR="00CE199B" w:rsidRPr="00D8319C">
        <w:rPr>
          <w:sz w:val="28"/>
          <w:szCs w:val="28"/>
        </w:rPr>
        <w:t>. LA</w:t>
      </w:r>
      <w:r w:rsidR="00840872" w:rsidRPr="00D8319C">
        <w:rPr>
          <w:sz w:val="28"/>
          <w:szCs w:val="28"/>
        </w:rPr>
        <w:t xml:space="preserve"> never complained about the circumstances at their house.  </w:t>
      </w:r>
      <w:r w:rsidR="00192A64" w:rsidRPr="00D8319C">
        <w:rPr>
          <w:sz w:val="28"/>
          <w:szCs w:val="28"/>
        </w:rPr>
        <w:t xml:space="preserve">When she visited the home of the </w:t>
      </w:r>
      <w:r w:rsidR="008078EA" w:rsidRPr="00D8319C">
        <w:rPr>
          <w:sz w:val="28"/>
          <w:szCs w:val="28"/>
        </w:rPr>
        <w:t>Appellants</w:t>
      </w:r>
      <w:r w:rsidR="00886C43" w:rsidRPr="00D8319C">
        <w:rPr>
          <w:sz w:val="28"/>
          <w:szCs w:val="28"/>
        </w:rPr>
        <w:t>,</w:t>
      </w:r>
      <w:r w:rsidR="00192A64" w:rsidRPr="00D8319C">
        <w:rPr>
          <w:sz w:val="28"/>
          <w:szCs w:val="28"/>
        </w:rPr>
        <w:t xml:space="preserve"> she always found it to be </w:t>
      </w:r>
      <w:r w:rsidR="0014676D" w:rsidRPr="00D8319C">
        <w:rPr>
          <w:sz w:val="28"/>
          <w:szCs w:val="28"/>
        </w:rPr>
        <w:t>clean and neat.</w:t>
      </w:r>
      <w:r w:rsidR="00886C43" w:rsidRPr="00D8319C">
        <w:rPr>
          <w:sz w:val="28"/>
          <w:szCs w:val="28"/>
        </w:rPr>
        <w:t xml:space="preserve">  According to her observations there </w:t>
      </w:r>
      <w:r w:rsidR="00C14600" w:rsidRPr="00D8319C">
        <w:rPr>
          <w:sz w:val="28"/>
          <w:szCs w:val="28"/>
        </w:rPr>
        <w:t>was</w:t>
      </w:r>
      <w:r w:rsidR="00886C43" w:rsidRPr="00D8319C">
        <w:rPr>
          <w:sz w:val="28"/>
          <w:szCs w:val="28"/>
        </w:rPr>
        <w:t xml:space="preserve"> always food in the house</w:t>
      </w:r>
      <w:r w:rsidR="00444CC6" w:rsidRPr="00D8319C">
        <w:rPr>
          <w:sz w:val="28"/>
          <w:szCs w:val="28"/>
        </w:rPr>
        <w:t xml:space="preserve"> because </w:t>
      </w:r>
      <w:r w:rsidR="00C14600" w:rsidRPr="00D8319C">
        <w:rPr>
          <w:sz w:val="28"/>
          <w:szCs w:val="28"/>
        </w:rPr>
        <w:t>the 1</w:t>
      </w:r>
      <w:r w:rsidR="00C14600" w:rsidRPr="00D8319C">
        <w:rPr>
          <w:sz w:val="28"/>
          <w:szCs w:val="28"/>
          <w:vertAlign w:val="superscript"/>
        </w:rPr>
        <w:t>st</w:t>
      </w:r>
      <w:r w:rsidR="00C14600" w:rsidRPr="00D8319C">
        <w:rPr>
          <w:sz w:val="28"/>
          <w:szCs w:val="28"/>
        </w:rPr>
        <w:t xml:space="preserve"> Appellant</w:t>
      </w:r>
      <w:r w:rsidR="00444CC6" w:rsidRPr="00D8319C">
        <w:rPr>
          <w:sz w:val="28"/>
          <w:szCs w:val="28"/>
        </w:rPr>
        <w:t xml:space="preserve"> was employed so she assumes they always had food.  </w:t>
      </w:r>
      <w:r w:rsidR="009F44E5" w:rsidRPr="00D8319C">
        <w:rPr>
          <w:sz w:val="28"/>
          <w:szCs w:val="28"/>
        </w:rPr>
        <w:t xml:space="preserve">She testified that it is a lie that the children were neglected as they were always clean and neat.   </w:t>
      </w:r>
      <w:r w:rsidR="00C14600" w:rsidRPr="00D8319C">
        <w:rPr>
          <w:sz w:val="28"/>
          <w:szCs w:val="28"/>
        </w:rPr>
        <w:t>The Appellants</w:t>
      </w:r>
      <w:r w:rsidR="009F44E5" w:rsidRPr="00D8319C">
        <w:rPr>
          <w:sz w:val="28"/>
          <w:szCs w:val="28"/>
        </w:rPr>
        <w:t xml:space="preserve"> always packed clothes for them in suitcases when they went to visit her</w:t>
      </w:r>
      <w:r w:rsidR="00233855" w:rsidRPr="00D8319C">
        <w:rPr>
          <w:sz w:val="28"/>
          <w:szCs w:val="28"/>
        </w:rPr>
        <w:t>.  They were never very hungry upon their arrival.</w:t>
      </w:r>
    </w:p>
    <w:p w14:paraId="370E63CE" w14:textId="6976ED30" w:rsidR="00567E35" w:rsidRPr="00D8319C" w:rsidRDefault="00D8319C" w:rsidP="00D8319C">
      <w:pPr>
        <w:spacing w:after="360" w:line="360" w:lineRule="auto"/>
        <w:jc w:val="both"/>
        <w:rPr>
          <w:sz w:val="28"/>
          <w:szCs w:val="28"/>
        </w:rPr>
      </w:pPr>
      <w:r>
        <w:rPr>
          <w:sz w:val="28"/>
          <w:szCs w:val="28"/>
        </w:rPr>
        <w:t>[267]</w:t>
      </w:r>
      <w:r>
        <w:rPr>
          <w:sz w:val="28"/>
          <w:szCs w:val="28"/>
        </w:rPr>
        <w:tab/>
      </w:r>
      <w:r w:rsidR="0082258A" w:rsidRPr="00D8319C">
        <w:rPr>
          <w:sz w:val="28"/>
          <w:szCs w:val="28"/>
        </w:rPr>
        <w:t>About two weeks after the arrest of the</w:t>
      </w:r>
      <w:r w:rsidR="00C14600" w:rsidRPr="00D8319C">
        <w:rPr>
          <w:sz w:val="28"/>
          <w:szCs w:val="28"/>
        </w:rPr>
        <w:t xml:space="preserve"> Appellants</w:t>
      </w:r>
      <w:r w:rsidR="0082258A" w:rsidRPr="00D8319C">
        <w:rPr>
          <w:sz w:val="28"/>
          <w:szCs w:val="28"/>
        </w:rPr>
        <w:t xml:space="preserve">, </w:t>
      </w:r>
      <w:r w:rsidR="00514C45" w:rsidRPr="00D8319C">
        <w:rPr>
          <w:sz w:val="28"/>
          <w:szCs w:val="28"/>
        </w:rPr>
        <w:t xml:space="preserve">the social </w:t>
      </w:r>
      <w:r w:rsidR="002E17A7" w:rsidRPr="00D8319C">
        <w:rPr>
          <w:sz w:val="28"/>
          <w:szCs w:val="28"/>
        </w:rPr>
        <w:t>worker and</w:t>
      </w:r>
      <w:r w:rsidR="000751EB" w:rsidRPr="00D8319C">
        <w:rPr>
          <w:sz w:val="28"/>
          <w:szCs w:val="28"/>
        </w:rPr>
        <w:t xml:space="preserve"> her mother came to her house</w:t>
      </w:r>
      <w:r w:rsidR="00D32A34" w:rsidRPr="00D8319C">
        <w:rPr>
          <w:sz w:val="28"/>
          <w:szCs w:val="28"/>
        </w:rPr>
        <w:t xml:space="preserve"> and brought A</w:t>
      </w:r>
      <w:r w:rsidR="00395AE8" w:rsidRPr="00D8319C">
        <w:rPr>
          <w:sz w:val="28"/>
          <w:szCs w:val="28"/>
        </w:rPr>
        <w:t>J</w:t>
      </w:r>
      <w:r w:rsidR="00D32A34" w:rsidRPr="00D8319C">
        <w:rPr>
          <w:sz w:val="28"/>
          <w:szCs w:val="28"/>
        </w:rPr>
        <w:t xml:space="preserve"> to her to live with her.  She consented</w:t>
      </w:r>
      <w:r w:rsidR="00C755A6" w:rsidRPr="00D8319C">
        <w:rPr>
          <w:sz w:val="28"/>
          <w:szCs w:val="28"/>
        </w:rPr>
        <w:t xml:space="preserve"> and </w:t>
      </w:r>
      <w:r w:rsidR="00C755A6" w:rsidRPr="00D8319C">
        <w:rPr>
          <w:sz w:val="28"/>
          <w:szCs w:val="28"/>
        </w:rPr>
        <w:lastRenderedPageBreak/>
        <w:t>the arrangements were finalized that A</w:t>
      </w:r>
      <w:r w:rsidR="00395AE8" w:rsidRPr="00D8319C">
        <w:rPr>
          <w:sz w:val="28"/>
          <w:szCs w:val="28"/>
        </w:rPr>
        <w:t>J</w:t>
      </w:r>
      <w:r w:rsidR="00C755A6" w:rsidRPr="00D8319C">
        <w:rPr>
          <w:sz w:val="28"/>
          <w:szCs w:val="28"/>
        </w:rPr>
        <w:t xml:space="preserve"> would be placed with them.  </w:t>
      </w:r>
      <w:r w:rsidR="00514C45" w:rsidRPr="00D8319C">
        <w:rPr>
          <w:sz w:val="28"/>
          <w:szCs w:val="28"/>
        </w:rPr>
        <w:t>The social worker did not want them to enroll A</w:t>
      </w:r>
      <w:r w:rsidR="00395AE8" w:rsidRPr="00D8319C">
        <w:rPr>
          <w:sz w:val="28"/>
          <w:szCs w:val="28"/>
        </w:rPr>
        <w:t>J</w:t>
      </w:r>
      <w:r w:rsidR="00514C45" w:rsidRPr="00D8319C">
        <w:rPr>
          <w:sz w:val="28"/>
          <w:szCs w:val="28"/>
        </w:rPr>
        <w:t xml:space="preserve"> in a school as they said that they did not know how long </w:t>
      </w:r>
      <w:r w:rsidR="00395AE8" w:rsidRPr="00D8319C">
        <w:rPr>
          <w:sz w:val="28"/>
          <w:szCs w:val="28"/>
        </w:rPr>
        <w:t>he</w:t>
      </w:r>
      <w:r w:rsidR="00514C45" w:rsidRPr="00D8319C">
        <w:rPr>
          <w:sz w:val="28"/>
          <w:szCs w:val="28"/>
        </w:rPr>
        <w:t xml:space="preserve"> would be with them.  </w:t>
      </w:r>
      <w:r w:rsidR="00C755A6" w:rsidRPr="00D8319C">
        <w:rPr>
          <w:sz w:val="28"/>
          <w:szCs w:val="28"/>
        </w:rPr>
        <w:t>A</w:t>
      </w:r>
      <w:r w:rsidR="00395AE8" w:rsidRPr="00D8319C">
        <w:rPr>
          <w:sz w:val="28"/>
          <w:szCs w:val="28"/>
        </w:rPr>
        <w:t>J</w:t>
      </w:r>
      <w:r w:rsidR="00C755A6" w:rsidRPr="00D8319C">
        <w:rPr>
          <w:sz w:val="28"/>
          <w:szCs w:val="28"/>
        </w:rPr>
        <w:t xml:space="preserve"> lived with them for two weeks, whereafter he was </w:t>
      </w:r>
      <w:r w:rsidR="007A19F3" w:rsidRPr="00D8319C">
        <w:rPr>
          <w:sz w:val="28"/>
          <w:szCs w:val="28"/>
        </w:rPr>
        <w:t xml:space="preserve">taken away again by </w:t>
      </w:r>
      <w:r w:rsidR="008E47CE" w:rsidRPr="00D8319C">
        <w:rPr>
          <w:sz w:val="28"/>
          <w:szCs w:val="28"/>
        </w:rPr>
        <w:t>Mrs.</w:t>
      </w:r>
      <w:r w:rsidR="007A19F3" w:rsidRPr="00D8319C">
        <w:rPr>
          <w:sz w:val="28"/>
          <w:szCs w:val="28"/>
        </w:rPr>
        <w:t xml:space="preserve"> Heunis because she said their flat </w:t>
      </w:r>
      <w:r w:rsidR="00D27627" w:rsidRPr="00D8319C">
        <w:rPr>
          <w:sz w:val="28"/>
          <w:szCs w:val="28"/>
        </w:rPr>
        <w:t>was</w:t>
      </w:r>
      <w:r w:rsidR="007A19F3" w:rsidRPr="00D8319C">
        <w:rPr>
          <w:sz w:val="28"/>
          <w:szCs w:val="28"/>
        </w:rPr>
        <w:t xml:space="preserve"> too small. </w:t>
      </w:r>
    </w:p>
    <w:p w14:paraId="27C5CFF6" w14:textId="338A4E9C" w:rsidR="00567E35" w:rsidRPr="00D8319C" w:rsidRDefault="00D8319C" w:rsidP="00D8319C">
      <w:pPr>
        <w:spacing w:after="360" w:line="360" w:lineRule="auto"/>
        <w:jc w:val="both"/>
        <w:rPr>
          <w:sz w:val="28"/>
          <w:szCs w:val="28"/>
        </w:rPr>
      </w:pPr>
      <w:r>
        <w:rPr>
          <w:sz w:val="28"/>
          <w:szCs w:val="28"/>
        </w:rPr>
        <w:t>[268]</w:t>
      </w:r>
      <w:r>
        <w:rPr>
          <w:sz w:val="28"/>
          <w:szCs w:val="28"/>
        </w:rPr>
        <w:tab/>
      </w:r>
      <w:r w:rsidR="00E26A95" w:rsidRPr="00D8319C">
        <w:rPr>
          <w:sz w:val="28"/>
          <w:szCs w:val="28"/>
        </w:rPr>
        <w:t>During the time that A</w:t>
      </w:r>
      <w:r w:rsidR="008E47CE" w:rsidRPr="00D8319C">
        <w:rPr>
          <w:sz w:val="28"/>
          <w:szCs w:val="28"/>
        </w:rPr>
        <w:t>J</w:t>
      </w:r>
      <w:r w:rsidR="00E26A95" w:rsidRPr="00D8319C">
        <w:rPr>
          <w:sz w:val="28"/>
          <w:szCs w:val="28"/>
        </w:rPr>
        <w:t xml:space="preserve"> lived with them, he was very quiet and enquired a lot about his parents</w:t>
      </w:r>
      <w:r w:rsidR="00D27627" w:rsidRPr="00D8319C">
        <w:rPr>
          <w:sz w:val="28"/>
          <w:szCs w:val="28"/>
        </w:rPr>
        <w:t>.  They used to respond that his parents are working long hours.</w:t>
      </w:r>
      <w:r w:rsidR="008659A7" w:rsidRPr="00D8319C">
        <w:rPr>
          <w:sz w:val="28"/>
          <w:szCs w:val="28"/>
        </w:rPr>
        <w:t xml:space="preserve">  A</w:t>
      </w:r>
      <w:r w:rsidR="001A083F" w:rsidRPr="00D8319C">
        <w:rPr>
          <w:sz w:val="28"/>
          <w:szCs w:val="28"/>
        </w:rPr>
        <w:t>J</w:t>
      </w:r>
      <w:r w:rsidR="008659A7" w:rsidRPr="00D8319C">
        <w:rPr>
          <w:sz w:val="28"/>
          <w:szCs w:val="28"/>
        </w:rPr>
        <w:t xml:space="preserve"> did not tell them of anything that happened in their house.</w:t>
      </w:r>
    </w:p>
    <w:p w14:paraId="003E6ED7" w14:textId="14D65BB8" w:rsidR="00567E35" w:rsidRPr="00D8319C" w:rsidRDefault="00D8319C" w:rsidP="00D8319C">
      <w:pPr>
        <w:spacing w:after="360" w:line="360" w:lineRule="auto"/>
        <w:jc w:val="both"/>
        <w:rPr>
          <w:sz w:val="28"/>
          <w:szCs w:val="28"/>
        </w:rPr>
      </w:pPr>
      <w:r>
        <w:rPr>
          <w:sz w:val="28"/>
          <w:szCs w:val="28"/>
        </w:rPr>
        <w:t>[269]</w:t>
      </w:r>
      <w:r>
        <w:rPr>
          <w:sz w:val="28"/>
          <w:szCs w:val="28"/>
        </w:rPr>
        <w:tab/>
      </w:r>
      <w:r w:rsidR="003360E1" w:rsidRPr="00D8319C">
        <w:rPr>
          <w:sz w:val="28"/>
          <w:szCs w:val="28"/>
        </w:rPr>
        <w:t>She can recall that A</w:t>
      </w:r>
      <w:r w:rsidR="00F474B4" w:rsidRPr="00D8319C">
        <w:rPr>
          <w:sz w:val="28"/>
          <w:szCs w:val="28"/>
        </w:rPr>
        <w:t>J</w:t>
      </w:r>
      <w:r w:rsidR="003360E1" w:rsidRPr="00D8319C">
        <w:rPr>
          <w:sz w:val="28"/>
          <w:szCs w:val="28"/>
        </w:rPr>
        <w:t xml:space="preserve"> was crying one day and when they enquired why he is crying, he said that </w:t>
      </w:r>
      <w:r w:rsidR="00255C76" w:rsidRPr="00D8319C">
        <w:rPr>
          <w:sz w:val="28"/>
          <w:szCs w:val="28"/>
        </w:rPr>
        <w:t>E</w:t>
      </w:r>
      <w:r w:rsidR="00FE7213" w:rsidRPr="00D8319C">
        <w:rPr>
          <w:sz w:val="28"/>
          <w:szCs w:val="28"/>
        </w:rPr>
        <w:t>lna</w:t>
      </w:r>
      <w:r w:rsidR="001E49F7" w:rsidRPr="00D8319C">
        <w:rPr>
          <w:sz w:val="28"/>
          <w:szCs w:val="28"/>
        </w:rPr>
        <w:t xml:space="preserve"> want</w:t>
      </w:r>
      <w:r w:rsidR="00FE7213" w:rsidRPr="00D8319C">
        <w:rPr>
          <w:sz w:val="28"/>
          <w:szCs w:val="28"/>
        </w:rPr>
        <w:t>ed</w:t>
      </w:r>
      <w:r w:rsidR="001E49F7" w:rsidRPr="00D8319C">
        <w:rPr>
          <w:sz w:val="28"/>
          <w:szCs w:val="28"/>
        </w:rPr>
        <w:t xml:space="preserve"> him to lie about his parents</w:t>
      </w:r>
      <w:r w:rsidR="00C66896" w:rsidRPr="00D8319C">
        <w:rPr>
          <w:sz w:val="28"/>
          <w:szCs w:val="28"/>
        </w:rPr>
        <w:t>.</w:t>
      </w:r>
    </w:p>
    <w:p w14:paraId="2F7DD462" w14:textId="3B078EA0" w:rsidR="00567E35" w:rsidRPr="00D8319C" w:rsidRDefault="00D8319C" w:rsidP="00D8319C">
      <w:pPr>
        <w:spacing w:after="360" w:line="360" w:lineRule="auto"/>
        <w:jc w:val="both"/>
        <w:rPr>
          <w:sz w:val="28"/>
          <w:szCs w:val="28"/>
        </w:rPr>
      </w:pPr>
      <w:r>
        <w:rPr>
          <w:sz w:val="28"/>
          <w:szCs w:val="28"/>
        </w:rPr>
        <w:t>[270]</w:t>
      </w:r>
      <w:r>
        <w:rPr>
          <w:sz w:val="28"/>
          <w:szCs w:val="28"/>
        </w:rPr>
        <w:tab/>
      </w:r>
      <w:r w:rsidR="00C66896" w:rsidRPr="00D8319C">
        <w:rPr>
          <w:sz w:val="28"/>
          <w:szCs w:val="28"/>
        </w:rPr>
        <w:t xml:space="preserve">During cross examination she testified that she had a </w:t>
      </w:r>
      <w:r w:rsidR="009F2093" w:rsidRPr="00D8319C">
        <w:rPr>
          <w:sz w:val="28"/>
          <w:szCs w:val="28"/>
        </w:rPr>
        <w:t xml:space="preserve">strong relationship with the </w:t>
      </w:r>
      <w:r w:rsidR="00C14600" w:rsidRPr="00D8319C">
        <w:rPr>
          <w:sz w:val="28"/>
          <w:szCs w:val="28"/>
        </w:rPr>
        <w:t>Appellants</w:t>
      </w:r>
      <w:r w:rsidR="009F2093" w:rsidRPr="00D8319C">
        <w:rPr>
          <w:sz w:val="28"/>
          <w:szCs w:val="28"/>
        </w:rPr>
        <w:t xml:space="preserve"> and that she is close to them</w:t>
      </w:r>
      <w:r w:rsidR="00860962" w:rsidRPr="00D8319C">
        <w:rPr>
          <w:sz w:val="28"/>
          <w:szCs w:val="28"/>
        </w:rPr>
        <w:t xml:space="preserve"> but does not see them often </w:t>
      </w:r>
      <w:r w:rsidR="00A67179" w:rsidRPr="00D8319C">
        <w:rPr>
          <w:sz w:val="28"/>
          <w:szCs w:val="28"/>
        </w:rPr>
        <w:t>anymore</w:t>
      </w:r>
      <w:r w:rsidR="00860962" w:rsidRPr="00D8319C">
        <w:rPr>
          <w:sz w:val="28"/>
          <w:szCs w:val="28"/>
        </w:rPr>
        <w:t>.</w:t>
      </w:r>
      <w:r w:rsidR="00F75C18" w:rsidRPr="00D8319C">
        <w:rPr>
          <w:sz w:val="28"/>
          <w:szCs w:val="28"/>
        </w:rPr>
        <w:t xml:space="preserve">  She last visited them about two to three weeks prior to their arrest</w:t>
      </w:r>
      <w:r w:rsidR="00A67179" w:rsidRPr="00D8319C">
        <w:rPr>
          <w:sz w:val="28"/>
          <w:szCs w:val="28"/>
        </w:rPr>
        <w:t xml:space="preserve"> and then they still had electricity.  </w:t>
      </w:r>
      <w:r w:rsidR="006F5A5E" w:rsidRPr="00D8319C">
        <w:rPr>
          <w:sz w:val="28"/>
          <w:szCs w:val="28"/>
        </w:rPr>
        <w:t xml:space="preserve">The </w:t>
      </w:r>
      <w:r w:rsidR="00C14600" w:rsidRPr="00D8319C">
        <w:rPr>
          <w:sz w:val="28"/>
          <w:szCs w:val="28"/>
        </w:rPr>
        <w:t xml:space="preserve">Appellants </w:t>
      </w:r>
      <w:r w:rsidR="006F5A5E" w:rsidRPr="00D8319C">
        <w:rPr>
          <w:sz w:val="28"/>
          <w:szCs w:val="28"/>
        </w:rPr>
        <w:t xml:space="preserve">never informed </w:t>
      </w:r>
      <w:r w:rsidR="00315513" w:rsidRPr="00D8319C">
        <w:rPr>
          <w:sz w:val="28"/>
          <w:szCs w:val="28"/>
        </w:rPr>
        <w:t>her</w:t>
      </w:r>
      <w:r w:rsidR="006F5A5E" w:rsidRPr="00D8319C">
        <w:rPr>
          <w:sz w:val="28"/>
          <w:szCs w:val="28"/>
        </w:rPr>
        <w:t xml:space="preserve"> that they had a problem with the electricity.</w:t>
      </w:r>
    </w:p>
    <w:p w14:paraId="6CA3D0B5" w14:textId="06C86613" w:rsidR="00567E35" w:rsidRPr="00D8319C" w:rsidRDefault="00D8319C" w:rsidP="00D8319C">
      <w:pPr>
        <w:spacing w:after="360" w:line="360" w:lineRule="auto"/>
        <w:jc w:val="both"/>
        <w:rPr>
          <w:sz w:val="28"/>
          <w:szCs w:val="28"/>
        </w:rPr>
      </w:pPr>
      <w:r>
        <w:rPr>
          <w:sz w:val="28"/>
          <w:szCs w:val="28"/>
        </w:rPr>
        <w:t>[271]</w:t>
      </w:r>
      <w:r>
        <w:rPr>
          <w:sz w:val="28"/>
          <w:szCs w:val="28"/>
        </w:rPr>
        <w:tab/>
      </w:r>
      <w:r w:rsidR="00CB71D5" w:rsidRPr="00D8319C">
        <w:rPr>
          <w:sz w:val="28"/>
          <w:szCs w:val="28"/>
        </w:rPr>
        <w:t>A</w:t>
      </w:r>
      <w:r w:rsidR="00315513" w:rsidRPr="00D8319C">
        <w:rPr>
          <w:sz w:val="28"/>
          <w:szCs w:val="28"/>
        </w:rPr>
        <w:t>J</w:t>
      </w:r>
      <w:r w:rsidR="00CB71D5" w:rsidRPr="00D8319C">
        <w:rPr>
          <w:sz w:val="28"/>
          <w:szCs w:val="28"/>
        </w:rPr>
        <w:t xml:space="preserve"> was moved from her home to her son’s home and from there</w:t>
      </w:r>
      <w:r w:rsidR="002235EF" w:rsidRPr="00D8319C">
        <w:rPr>
          <w:sz w:val="28"/>
          <w:szCs w:val="28"/>
        </w:rPr>
        <w:t xml:space="preserve"> to her niece.  At some </w:t>
      </w:r>
      <w:r w:rsidR="005828C7" w:rsidRPr="00D8319C">
        <w:rPr>
          <w:sz w:val="28"/>
          <w:szCs w:val="28"/>
        </w:rPr>
        <w:t>stage she</w:t>
      </w:r>
      <w:r w:rsidR="002235EF" w:rsidRPr="00D8319C">
        <w:rPr>
          <w:sz w:val="28"/>
          <w:szCs w:val="28"/>
        </w:rPr>
        <w:t xml:space="preserve"> was asked to take A</w:t>
      </w:r>
      <w:r w:rsidR="00C41C29" w:rsidRPr="00D8319C">
        <w:rPr>
          <w:sz w:val="28"/>
          <w:szCs w:val="28"/>
        </w:rPr>
        <w:t>J</w:t>
      </w:r>
      <w:r w:rsidR="002235EF" w:rsidRPr="00D8319C">
        <w:rPr>
          <w:sz w:val="28"/>
          <w:szCs w:val="28"/>
        </w:rPr>
        <w:t xml:space="preserve"> on some weekends as he missed his family.  </w:t>
      </w:r>
      <w:r w:rsidR="00F75C18" w:rsidRPr="00D8319C">
        <w:rPr>
          <w:sz w:val="28"/>
          <w:szCs w:val="28"/>
        </w:rPr>
        <w:t xml:space="preserve">  </w:t>
      </w:r>
    </w:p>
    <w:p w14:paraId="63BA5373" w14:textId="052154AA" w:rsidR="00567E35" w:rsidRPr="00D8319C" w:rsidRDefault="00D8319C" w:rsidP="00D8319C">
      <w:pPr>
        <w:spacing w:after="360" w:line="360" w:lineRule="auto"/>
        <w:jc w:val="both"/>
        <w:rPr>
          <w:sz w:val="28"/>
          <w:szCs w:val="28"/>
        </w:rPr>
      </w:pPr>
      <w:r>
        <w:rPr>
          <w:sz w:val="28"/>
          <w:szCs w:val="28"/>
        </w:rPr>
        <w:t>[272]</w:t>
      </w:r>
      <w:r>
        <w:rPr>
          <w:sz w:val="28"/>
          <w:szCs w:val="28"/>
        </w:rPr>
        <w:tab/>
      </w:r>
      <w:r w:rsidR="00EE328F" w:rsidRPr="00D8319C">
        <w:rPr>
          <w:sz w:val="28"/>
          <w:szCs w:val="28"/>
        </w:rPr>
        <w:t xml:space="preserve">She testified that it is a lie that </w:t>
      </w:r>
      <w:r w:rsidR="005828C7" w:rsidRPr="00D8319C">
        <w:rPr>
          <w:sz w:val="28"/>
          <w:szCs w:val="28"/>
        </w:rPr>
        <w:t>the children were chased away.  A</w:t>
      </w:r>
      <w:r w:rsidR="001A1E92" w:rsidRPr="00D8319C">
        <w:rPr>
          <w:sz w:val="28"/>
          <w:szCs w:val="28"/>
        </w:rPr>
        <w:t>J</w:t>
      </w:r>
      <w:r w:rsidR="005828C7" w:rsidRPr="00D8319C">
        <w:rPr>
          <w:sz w:val="28"/>
          <w:szCs w:val="28"/>
        </w:rPr>
        <w:t xml:space="preserve"> told her that he wanted to go and buy his father a “braaiertjie”.  She did not question him further as he was already upset</w:t>
      </w:r>
      <w:r w:rsidR="00DD1AD0" w:rsidRPr="00D8319C">
        <w:rPr>
          <w:sz w:val="28"/>
          <w:szCs w:val="28"/>
        </w:rPr>
        <w:t>.</w:t>
      </w:r>
    </w:p>
    <w:p w14:paraId="34BBC1B8" w14:textId="44D1C96F" w:rsidR="00567E35" w:rsidRPr="00D8319C" w:rsidRDefault="00D8319C" w:rsidP="00D8319C">
      <w:pPr>
        <w:spacing w:after="360" w:line="360" w:lineRule="auto"/>
        <w:jc w:val="both"/>
        <w:rPr>
          <w:sz w:val="28"/>
          <w:szCs w:val="28"/>
        </w:rPr>
      </w:pPr>
      <w:r>
        <w:rPr>
          <w:sz w:val="28"/>
          <w:szCs w:val="28"/>
        </w:rPr>
        <w:t>[273]</w:t>
      </w:r>
      <w:r>
        <w:rPr>
          <w:sz w:val="28"/>
          <w:szCs w:val="28"/>
        </w:rPr>
        <w:tab/>
      </w:r>
      <w:r w:rsidR="009D4C44" w:rsidRPr="00D8319C">
        <w:rPr>
          <w:sz w:val="28"/>
          <w:szCs w:val="28"/>
        </w:rPr>
        <w:t xml:space="preserve">She knew that the </w:t>
      </w:r>
      <w:r w:rsidR="00C14600" w:rsidRPr="00D8319C">
        <w:rPr>
          <w:sz w:val="28"/>
          <w:szCs w:val="28"/>
        </w:rPr>
        <w:t>Appellants</w:t>
      </w:r>
      <w:r w:rsidR="009D4C44" w:rsidRPr="00D8319C">
        <w:rPr>
          <w:sz w:val="28"/>
          <w:szCs w:val="28"/>
        </w:rPr>
        <w:t xml:space="preserve"> smoked dagga, but at the stage of their arrest they had stopped using dagga. </w:t>
      </w:r>
    </w:p>
    <w:p w14:paraId="130556CE" w14:textId="0D3DC659" w:rsidR="00567E35" w:rsidRPr="00D8319C" w:rsidRDefault="00D8319C" w:rsidP="00D8319C">
      <w:pPr>
        <w:spacing w:after="360" w:line="360" w:lineRule="auto"/>
        <w:jc w:val="both"/>
        <w:rPr>
          <w:sz w:val="28"/>
          <w:szCs w:val="28"/>
        </w:rPr>
      </w:pPr>
      <w:r>
        <w:rPr>
          <w:sz w:val="28"/>
          <w:szCs w:val="28"/>
        </w:rPr>
        <w:lastRenderedPageBreak/>
        <w:t>[274]</w:t>
      </w:r>
      <w:r>
        <w:rPr>
          <w:sz w:val="28"/>
          <w:szCs w:val="28"/>
        </w:rPr>
        <w:tab/>
      </w:r>
      <w:r w:rsidR="00C854D9" w:rsidRPr="00D8319C">
        <w:rPr>
          <w:sz w:val="28"/>
          <w:szCs w:val="28"/>
        </w:rPr>
        <w:t>She denied that she was trying to paint the</w:t>
      </w:r>
      <w:r w:rsidR="00C14600" w:rsidRPr="00D8319C">
        <w:rPr>
          <w:sz w:val="28"/>
          <w:szCs w:val="28"/>
        </w:rPr>
        <w:t xml:space="preserve"> Appellants</w:t>
      </w:r>
      <w:r w:rsidR="00C854D9" w:rsidRPr="00D8319C">
        <w:rPr>
          <w:sz w:val="28"/>
          <w:szCs w:val="28"/>
        </w:rPr>
        <w:t xml:space="preserve"> in a good light.  She testified that if you do something wrong you have to pay for it.</w:t>
      </w:r>
      <w:r w:rsidR="00E636FD" w:rsidRPr="00D8319C">
        <w:rPr>
          <w:sz w:val="28"/>
          <w:szCs w:val="28"/>
        </w:rPr>
        <w:t xml:space="preserve">  </w:t>
      </w:r>
    </w:p>
    <w:p w14:paraId="1F6F0DB3" w14:textId="6606D2FF" w:rsidR="00567E35" w:rsidRPr="00D8319C" w:rsidRDefault="00D8319C" w:rsidP="00D8319C">
      <w:pPr>
        <w:spacing w:after="360" w:line="360" w:lineRule="auto"/>
        <w:jc w:val="both"/>
        <w:rPr>
          <w:sz w:val="28"/>
          <w:szCs w:val="28"/>
        </w:rPr>
      </w:pPr>
      <w:r>
        <w:rPr>
          <w:sz w:val="28"/>
          <w:szCs w:val="28"/>
        </w:rPr>
        <w:t>[275]</w:t>
      </w:r>
      <w:r>
        <w:rPr>
          <w:sz w:val="28"/>
          <w:szCs w:val="28"/>
        </w:rPr>
        <w:tab/>
      </w:r>
      <w:r w:rsidR="007203F9" w:rsidRPr="00D8319C">
        <w:rPr>
          <w:sz w:val="28"/>
          <w:szCs w:val="28"/>
        </w:rPr>
        <w:t xml:space="preserve">During questions by the learned Regional </w:t>
      </w:r>
      <w:r w:rsidR="007B529B" w:rsidRPr="00D8319C">
        <w:rPr>
          <w:sz w:val="28"/>
          <w:szCs w:val="28"/>
        </w:rPr>
        <w:t>Magistrate,</w:t>
      </w:r>
      <w:r w:rsidR="00A53DF2" w:rsidRPr="00D8319C">
        <w:rPr>
          <w:sz w:val="28"/>
          <w:szCs w:val="28"/>
        </w:rPr>
        <w:t xml:space="preserve"> she testified that she asked A</w:t>
      </w:r>
      <w:r w:rsidR="005F314A" w:rsidRPr="00D8319C">
        <w:rPr>
          <w:sz w:val="28"/>
          <w:szCs w:val="28"/>
        </w:rPr>
        <w:t>J</w:t>
      </w:r>
      <w:r w:rsidR="00A53DF2" w:rsidRPr="00D8319C">
        <w:rPr>
          <w:sz w:val="28"/>
          <w:szCs w:val="28"/>
        </w:rPr>
        <w:t xml:space="preserve"> what the lady wanted him to </w:t>
      </w:r>
      <w:r w:rsidR="00C14600" w:rsidRPr="00D8319C">
        <w:rPr>
          <w:sz w:val="28"/>
          <w:szCs w:val="28"/>
        </w:rPr>
        <w:t>testify,</w:t>
      </w:r>
      <w:r w:rsidR="00A53DF2" w:rsidRPr="00D8319C">
        <w:rPr>
          <w:sz w:val="28"/>
          <w:szCs w:val="28"/>
        </w:rPr>
        <w:t xml:space="preserve"> and he responded that the lady said he may not </w:t>
      </w:r>
      <w:r w:rsidR="006D7861" w:rsidRPr="00D8319C">
        <w:rPr>
          <w:sz w:val="28"/>
          <w:szCs w:val="28"/>
        </w:rPr>
        <w:t>speak,</w:t>
      </w:r>
      <w:r w:rsidR="00A53DF2" w:rsidRPr="00D8319C">
        <w:rPr>
          <w:sz w:val="28"/>
          <w:szCs w:val="28"/>
        </w:rPr>
        <w:t xml:space="preserve"> and she still does not know what he was told to say as he refu</w:t>
      </w:r>
      <w:r w:rsidR="00E44EE7" w:rsidRPr="00D8319C">
        <w:rPr>
          <w:sz w:val="28"/>
          <w:szCs w:val="28"/>
        </w:rPr>
        <w:t>ses to talk.</w:t>
      </w:r>
    </w:p>
    <w:p w14:paraId="4E87EBE0" w14:textId="1BE556FC" w:rsidR="00567E35" w:rsidRPr="00D8319C" w:rsidRDefault="00D8319C" w:rsidP="00D8319C">
      <w:pPr>
        <w:spacing w:after="360" w:line="360" w:lineRule="auto"/>
        <w:jc w:val="both"/>
        <w:rPr>
          <w:sz w:val="28"/>
          <w:szCs w:val="28"/>
        </w:rPr>
      </w:pPr>
      <w:r>
        <w:rPr>
          <w:sz w:val="28"/>
          <w:szCs w:val="28"/>
        </w:rPr>
        <w:t>[276]</w:t>
      </w:r>
      <w:r>
        <w:rPr>
          <w:sz w:val="28"/>
          <w:szCs w:val="28"/>
        </w:rPr>
        <w:tab/>
      </w:r>
      <w:r w:rsidR="00FA3BC4" w:rsidRPr="00D8319C">
        <w:rPr>
          <w:sz w:val="28"/>
          <w:szCs w:val="28"/>
        </w:rPr>
        <w:t xml:space="preserve">The </w:t>
      </w:r>
      <w:r w:rsidR="00C14600" w:rsidRPr="00D8319C">
        <w:rPr>
          <w:sz w:val="28"/>
          <w:szCs w:val="28"/>
        </w:rPr>
        <w:t>defense</w:t>
      </w:r>
      <w:r w:rsidR="00FA3BC4" w:rsidRPr="00D8319C">
        <w:rPr>
          <w:sz w:val="28"/>
          <w:szCs w:val="28"/>
        </w:rPr>
        <w:t xml:space="preserve"> called </w:t>
      </w:r>
      <w:r w:rsidR="006D7861" w:rsidRPr="00D8319C">
        <w:rPr>
          <w:sz w:val="28"/>
          <w:szCs w:val="28"/>
        </w:rPr>
        <w:t>Ms.</w:t>
      </w:r>
      <w:r w:rsidR="00117C02" w:rsidRPr="00D8319C">
        <w:rPr>
          <w:sz w:val="28"/>
          <w:szCs w:val="28"/>
        </w:rPr>
        <w:t xml:space="preserve"> R who testified under oath that she </w:t>
      </w:r>
      <w:r w:rsidR="0022515C" w:rsidRPr="00D8319C">
        <w:rPr>
          <w:sz w:val="28"/>
          <w:szCs w:val="28"/>
        </w:rPr>
        <w:t>knew</w:t>
      </w:r>
      <w:r w:rsidR="00117C02" w:rsidRPr="00D8319C">
        <w:rPr>
          <w:sz w:val="28"/>
          <w:szCs w:val="28"/>
        </w:rPr>
        <w:t xml:space="preserve"> the </w:t>
      </w:r>
      <w:r w:rsidR="00C51CC5" w:rsidRPr="00D8319C">
        <w:rPr>
          <w:sz w:val="28"/>
          <w:szCs w:val="28"/>
        </w:rPr>
        <w:t>Appellants,</w:t>
      </w:r>
      <w:r w:rsidR="00117C02" w:rsidRPr="00D8319C">
        <w:rPr>
          <w:sz w:val="28"/>
          <w:szCs w:val="28"/>
        </w:rPr>
        <w:t xml:space="preserve"> who are her friend</w:t>
      </w:r>
      <w:r w:rsidR="00C51CC5" w:rsidRPr="00D8319C">
        <w:rPr>
          <w:sz w:val="28"/>
          <w:szCs w:val="28"/>
        </w:rPr>
        <w:t>s</w:t>
      </w:r>
      <w:r w:rsidR="00117C02" w:rsidRPr="00D8319C">
        <w:rPr>
          <w:sz w:val="28"/>
          <w:szCs w:val="28"/>
        </w:rPr>
        <w:t>.  She lived with them</w:t>
      </w:r>
      <w:r w:rsidR="00EF57F5" w:rsidRPr="00D8319C">
        <w:rPr>
          <w:sz w:val="28"/>
          <w:szCs w:val="28"/>
        </w:rPr>
        <w:t xml:space="preserve"> for about eight </w:t>
      </w:r>
      <w:r w:rsidR="00A03135" w:rsidRPr="00D8319C">
        <w:rPr>
          <w:sz w:val="28"/>
          <w:szCs w:val="28"/>
        </w:rPr>
        <w:t>months,</w:t>
      </w:r>
      <w:r w:rsidR="00EF57F5" w:rsidRPr="00D8319C">
        <w:rPr>
          <w:sz w:val="28"/>
          <w:szCs w:val="28"/>
        </w:rPr>
        <w:t xml:space="preserve"> and she visited them for the last time about a week before their arrest.</w:t>
      </w:r>
    </w:p>
    <w:p w14:paraId="1DDE8992" w14:textId="760097E6" w:rsidR="00567E35" w:rsidRPr="00D8319C" w:rsidRDefault="00D8319C" w:rsidP="00D8319C">
      <w:pPr>
        <w:spacing w:after="360" w:line="360" w:lineRule="auto"/>
        <w:jc w:val="both"/>
        <w:rPr>
          <w:sz w:val="28"/>
          <w:szCs w:val="28"/>
        </w:rPr>
      </w:pPr>
      <w:r>
        <w:rPr>
          <w:sz w:val="28"/>
          <w:szCs w:val="28"/>
        </w:rPr>
        <w:t>[277]</w:t>
      </w:r>
      <w:r>
        <w:rPr>
          <w:sz w:val="28"/>
          <w:szCs w:val="28"/>
        </w:rPr>
        <w:tab/>
      </w:r>
      <w:r w:rsidR="00A03135" w:rsidRPr="00D8319C">
        <w:rPr>
          <w:sz w:val="28"/>
          <w:szCs w:val="28"/>
        </w:rPr>
        <w:t xml:space="preserve">She testified that </w:t>
      </w:r>
      <w:r w:rsidR="00DC11A1" w:rsidRPr="00D8319C">
        <w:rPr>
          <w:sz w:val="28"/>
          <w:szCs w:val="28"/>
        </w:rPr>
        <w:t>their living circumstances were normal</w:t>
      </w:r>
      <w:r w:rsidR="00F83DA8" w:rsidRPr="00D8319C">
        <w:rPr>
          <w:sz w:val="28"/>
          <w:szCs w:val="28"/>
        </w:rPr>
        <w:t xml:space="preserve">.  </w:t>
      </w:r>
      <w:r w:rsidR="007B529B" w:rsidRPr="00D8319C">
        <w:rPr>
          <w:sz w:val="28"/>
          <w:szCs w:val="28"/>
        </w:rPr>
        <w:t>The children slept on beds that had bedlinen on</w:t>
      </w:r>
      <w:r w:rsidR="007053B7" w:rsidRPr="00D8319C">
        <w:rPr>
          <w:sz w:val="28"/>
          <w:szCs w:val="28"/>
        </w:rPr>
        <w:t xml:space="preserve">.  The linen was washed weekly.  The house was clean and neat.  </w:t>
      </w:r>
      <w:r w:rsidR="0022515C" w:rsidRPr="00D8319C">
        <w:rPr>
          <w:sz w:val="28"/>
          <w:szCs w:val="28"/>
        </w:rPr>
        <w:t>LA</w:t>
      </w:r>
      <w:r w:rsidR="00B2262A" w:rsidRPr="00D8319C">
        <w:rPr>
          <w:sz w:val="28"/>
          <w:szCs w:val="28"/>
        </w:rPr>
        <w:t xml:space="preserve"> had a close relationship with </w:t>
      </w:r>
      <w:r w:rsidR="0022515C" w:rsidRPr="00D8319C">
        <w:rPr>
          <w:sz w:val="28"/>
          <w:szCs w:val="28"/>
        </w:rPr>
        <w:t>the 2</w:t>
      </w:r>
      <w:r w:rsidR="0022515C" w:rsidRPr="00D8319C">
        <w:rPr>
          <w:sz w:val="28"/>
          <w:szCs w:val="28"/>
          <w:vertAlign w:val="superscript"/>
        </w:rPr>
        <w:t>nd</w:t>
      </w:r>
      <w:r w:rsidR="0022515C" w:rsidRPr="00D8319C">
        <w:rPr>
          <w:sz w:val="28"/>
          <w:szCs w:val="28"/>
        </w:rPr>
        <w:t xml:space="preserve"> Appellant</w:t>
      </w:r>
      <w:r w:rsidR="00A17915" w:rsidRPr="00D8319C">
        <w:rPr>
          <w:sz w:val="28"/>
          <w:szCs w:val="28"/>
        </w:rPr>
        <w:t xml:space="preserve"> and </w:t>
      </w:r>
      <w:r w:rsidR="0022515C" w:rsidRPr="00D8319C">
        <w:rPr>
          <w:sz w:val="28"/>
          <w:szCs w:val="28"/>
        </w:rPr>
        <w:t>LA</w:t>
      </w:r>
      <w:r w:rsidR="00A17915" w:rsidRPr="00D8319C">
        <w:rPr>
          <w:sz w:val="28"/>
          <w:szCs w:val="28"/>
        </w:rPr>
        <w:t xml:space="preserve"> was very attached to </w:t>
      </w:r>
      <w:r w:rsidR="0022515C" w:rsidRPr="00D8319C">
        <w:rPr>
          <w:sz w:val="28"/>
          <w:szCs w:val="28"/>
        </w:rPr>
        <w:t>the 2</w:t>
      </w:r>
      <w:r w:rsidR="0022515C" w:rsidRPr="00D8319C">
        <w:rPr>
          <w:sz w:val="28"/>
          <w:szCs w:val="28"/>
          <w:vertAlign w:val="superscript"/>
        </w:rPr>
        <w:t>nd</w:t>
      </w:r>
      <w:r w:rsidR="0022515C" w:rsidRPr="00D8319C">
        <w:rPr>
          <w:sz w:val="28"/>
          <w:szCs w:val="28"/>
        </w:rPr>
        <w:t xml:space="preserve"> Appellant</w:t>
      </w:r>
      <w:r w:rsidR="00A17915" w:rsidRPr="00D8319C">
        <w:rPr>
          <w:sz w:val="28"/>
          <w:szCs w:val="28"/>
        </w:rPr>
        <w:t xml:space="preserve">.  They spent a lot of time together.  </w:t>
      </w:r>
      <w:r w:rsidR="0022515C" w:rsidRPr="00D8319C">
        <w:rPr>
          <w:sz w:val="28"/>
          <w:szCs w:val="28"/>
        </w:rPr>
        <w:t>LA</w:t>
      </w:r>
      <w:r w:rsidR="00A17915" w:rsidRPr="00D8319C">
        <w:rPr>
          <w:sz w:val="28"/>
          <w:szCs w:val="28"/>
        </w:rPr>
        <w:t xml:space="preserve"> was a good and loving little girl</w:t>
      </w:r>
      <w:r w:rsidR="00A75357" w:rsidRPr="00D8319C">
        <w:rPr>
          <w:sz w:val="28"/>
          <w:szCs w:val="28"/>
        </w:rPr>
        <w:t xml:space="preserve">.  </w:t>
      </w:r>
      <w:r w:rsidR="003130F0" w:rsidRPr="00D8319C">
        <w:rPr>
          <w:sz w:val="28"/>
          <w:szCs w:val="28"/>
        </w:rPr>
        <w:t xml:space="preserve"> </w:t>
      </w:r>
      <w:r w:rsidR="00C14600" w:rsidRPr="00D8319C">
        <w:rPr>
          <w:sz w:val="28"/>
          <w:szCs w:val="28"/>
        </w:rPr>
        <w:t>The 1</w:t>
      </w:r>
      <w:r w:rsidR="00C14600" w:rsidRPr="00D8319C">
        <w:rPr>
          <w:sz w:val="28"/>
          <w:szCs w:val="28"/>
          <w:vertAlign w:val="superscript"/>
        </w:rPr>
        <w:t>st</w:t>
      </w:r>
      <w:r w:rsidR="00C14600" w:rsidRPr="00D8319C">
        <w:rPr>
          <w:sz w:val="28"/>
          <w:szCs w:val="28"/>
        </w:rPr>
        <w:t xml:space="preserve"> Appellant</w:t>
      </w:r>
      <w:r w:rsidR="003130F0" w:rsidRPr="00D8319C">
        <w:rPr>
          <w:sz w:val="28"/>
          <w:szCs w:val="28"/>
        </w:rPr>
        <w:t xml:space="preserve"> had a normal relationship with </w:t>
      </w:r>
      <w:r w:rsidR="00D17FB9" w:rsidRPr="00D8319C">
        <w:rPr>
          <w:sz w:val="28"/>
          <w:szCs w:val="28"/>
        </w:rPr>
        <w:t>AJ,</w:t>
      </w:r>
      <w:r w:rsidR="003130F0" w:rsidRPr="00D8319C">
        <w:rPr>
          <w:sz w:val="28"/>
          <w:szCs w:val="28"/>
        </w:rPr>
        <w:t xml:space="preserve"> and </w:t>
      </w:r>
      <w:r w:rsidR="00C14600" w:rsidRPr="00D8319C">
        <w:rPr>
          <w:sz w:val="28"/>
          <w:szCs w:val="28"/>
        </w:rPr>
        <w:t>he</w:t>
      </w:r>
      <w:r w:rsidR="003130F0" w:rsidRPr="00D8319C">
        <w:rPr>
          <w:sz w:val="28"/>
          <w:szCs w:val="28"/>
        </w:rPr>
        <w:t xml:space="preserve"> often took A</w:t>
      </w:r>
      <w:r w:rsidR="0022515C" w:rsidRPr="00D8319C">
        <w:rPr>
          <w:sz w:val="28"/>
          <w:szCs w:val="28"/>
        </w:rPr>
        <w:t>J</w:t>
      </w:r>
      <w:r w:rsidR="003130F0" w:rsidRPr="00D8319C">
        <w:rPr>
          <w:sz w:val="28"/>
          <w:szCs w:val="28"/>
        </w:rPr>
        <w:t xml:space="preserve"> out to do father-son things.  </w:t>
      </w:r>
      <w:r w:rsidR="00F83DA8" w:rsidRPr="00D8319C">
        <w:rPr>
          <w:sz w:val="28"/>
          <w:szCs w:val="28"/>
        </w:rPr>
        <w:t xml:space="preserve">She had </w:t>
      </w:r>
      <w:r w:rsidR="00297E2C" w:rsidRPr="00D8319C">
        <w:rPr>
          <w:sz w:val="28"/>
          <w:szCs w:val="28"/>
        </w:rPr>
        <w:t xml:space="preserve">a </w:t>
      </w:r>
      <w:r w:rsidR="00A0108D" w:rsidRPr="00D8319C">
        <w:rPr>
          <w:sz w:val="28"/>
          <w:szCs w:val="28"/>
        </w:rPr>
        <w:t xml:space="preserve">close relationship with the children.  </w:t>
      </w:r>
      <w:r w:rsidR="007B04C8" w:rsidRPr="00D8319C">
        <w:rPr>
          <w:sz w:val="28"/>
          <w:szCs w:val="28"/>
        </w:rPr>
        <w:t xml:space="preserve">The children had very good manners and were very loving.  They loved to play computer games or watch </w:t>
      </w:r>
      <w:r w:rsidR="00F44025" w:rsidRPr="00D8319C">
        <w:rPr>
          <w:sz w:val="28"/>
          <w:szCs w:val="28"/>
        </w:rPr>
        <w:t>DVD’s.  There was food in the house</w:t>
      </w:r>
      <w:r w:rsidR="00903B8D" w:rsidRPr="00D8319C">
        <w:rPr>
          <w:sz w:val="28"/>
          <w:szCs w:val="28"/>
        </w:rPr>
        <w:t xml:space="preserve">.  </w:t>
      </w:r>
      <w:r w:rsidR="00AD7F5F" w:rsidRPr="00D8319C">
        <w:rPr>
          <w:sz w:val="28"/>
          <w:szCs w:val="28"/>
        </w:rPr>
        <w:t>She</w:t>
      </w:r>
      <w:r w:rsidR="00903B8D" w:rsidRPr="00D8319C">
        <w:rPr>
          <w:sz w:val="28"/>
          <w:szCs w:val="28"/>
        </w:rPr>
        <w:t xml:space="preserve"> and her girlfriend Bianca would occasionally take the children to the park to play.</w:t>
      </w:r>
    </w:p>
    <w:p w14:paraId="5AEC406C" w14:textId="0D1D9654" w:rsidR="00C52D90" w:rsidRPr="00D8319C" w:rsidRDefault="00D8319C" w:rsidP="00D8319C">
      <w:pPr>
        <w:spacing w:after="360" w:line="360" w:lineRule="auto"/>
        <w:jc w:val="both"/>
        <w:rPr>
          <w:sz w:val="28"/>
          <w:szCs w:val="28"/>
        </w:rPr>
      </w:pPr>
      <w:r>
        <w:rPr>
          <w:sz w:val="28"/>
          <w:szCs w:val="28"/>
        </w:rPr>
        <w:t>[278]</w:t>
      </w:r>
      <w:r>
        <w:rPr>
          <w:sz w:val="28"/>
          <w:szCs w:val="28"/>
        </w:rPr>
        <w:tab/>
      </w:r>
      <w:r w:rsidR="006B4BBB" w:rsidRPr="00D8319C">
        <w:rPr>
          <w:sz w:val="28"/>
          <w:szCs w:val="28"/>
        </w:rPr>
        <w:t xml:space="preserve">She knows the allegations against the </w:t>
      </w:r>
      <w:r w:rsidR="00C14600" w:rsidRPr="00D8319C">
        <w:rPr>
          <w:sz w:val="28"/>
          <w:szCs w:val="28"/>
        </w:rPr>
        <w:t>Appellants</w:t>
      </w:r>
      <w:r w:rsidR="006B4BBB" w:rsidRPr="00D8319C">
        <w:rPr>
          <w:sz w:val="28"/>
          <w:szCs w:val="28"/>
        </w:rPr>
        <w:t>.  She has no knowledge of</w:t>
      </w:r>
      <w:r w:rsidR="00CB2EFF" w:rsidRPr="00D8319C">
        <w:rPr>
          <w:sz w:val="28"/>
          <w:szCs w:val="28"/>
        </w:rPr>
        <w:t>-,</w:t>
      </w:r>
      <w:r w:rsidR="006B4BBB" w:rsidRPr="00D8319C">
        <w:rPr>
          <w:sz w:val="28"/>
          <w:szCs w:val="28"/>
        </w:rPr>
        <w:t xml:space="preserve"> and no sexual misconduct </w:t>
      </w:r>
      <w:r w:rsidR="00823CF0" w:rsidRPr="00D8319C">
        <w:rPr>
          <w:sz w:val="28"/>
          <w:szCs w:val="28"/>
        </w:rPr>
        <w:t xml:space="preserve">happened while they lived there. </w:t>
      </w:r>
      <w:r w:rsidR="00940D0D" w:rsidRPr="00D8319C">
        <w:rPr>
          <w:sz w:val="28"/>
          <w:szCs w:val="28"/>
        </w:rPr>
        <w:t xml:space="preserve">The children also never complained to her about any such </w:t>
      </w:r>
      <w:r w:rsidR="00B57BAF" w:rsidRPr="00D8319C">
        <w:rPr>
          <w:sz w:val="28"/>
          <w:szCs w:val="28"/>
        </w:rPr>
        <w:t>abuse,</w:t>
      </w:r>
      <w:r w:rsidR="00C50692" w:rsidRPr="00D8319C">
        <w:rPr>
          <w:sz w:val="28"/>
          <w:szCs w:val="28"/>
        </w:rPr>
        <w:t xml:space="preserve"> and they would have informed her if it happened.</w:t>
      </w:r>
      <w:r w:rsidR="00823CF0" w:rsidRPr="00D8319C">
        <w:rPr>
          <w:sz w:val="28"/>
          <w:szCs w:val="28"/>
        </w:rPr>
        <w:t xml:space="preserve"> </w:t>
      </w:r>
      <w:r w:rsidR="00FF2EAC" w:rsidRPr="00D8319C">
        <w:rPr>
          <w:sz w:val="28"/>
          <w:szCs w:val="28"/>
        </w:rPr>
        <w:t xml:space="preserve">Should the children have reported </w:t>
      </w:r>
      <w:r w:rsidR="006D5326" w:rsidRPr="00D8319C">
        <w:rPr>
          <w:sz w:val="28"/>
          <w:szCs w:val="28"/>
        </w:rPr>
        <w:t>the same</w:t>
      </w:r>
      <w:r w:rsidR="00FF2EAC" w:rsidRPr="00D8319C">
        <w:rPr>
          <w:sz w:val="28"/>
          <w:szCs w:val="28"/>
        </w:rPr>
        <w:t xml:space="preserve"> to her, she would have </w:t>
      </w:r>
      <w:r w:rsidR="00495CB3" w:rsidRPr="00D8319C">
        <w:rPr>
          <w:sz w:val="28"/>
          <w:szCs w:val="28"/>
        </w:rPr>
        <w:t>reported it</w:t>
      </w:r>
      <w:r w:rsidR="00FF2EAC" w:rsidRPr="00D8319C">
        <w:rPr>
          <w:sz w:val="28"/>
          <w:szCs w:val="28"/>
        </w:rPr>
        <w:t xml:space="preserve"> immediately</w:t>
      </w:r>
      <w:r w:rsidR="00C14600" w:rsidRPr="00D8319C">
        <w:rPr>
          <w:sz w:val="28"/>
          <w:szCs w:val="28"/>
        </w:rPr>
        <w:t>.</w:t>
      </w:r>
    </w:p>
    <w:p w14:paraId="04C090AE" w14:textId="5BF4A58C" w:rsidR="00C52D90" w:rsidRPr="00D8319C" w:rsidRDefault="00D8319C" w:rsidP="00D8319C">
      <w:pPr>
        <w:spacing w:after="360" w:line="360" w:lineRule="auto"/>
        <w:jc w:val="both"/>
        <w:rPr>
          <w:sz w:val="28"/>
          <w:szCs w:val="28"/>
        </w:rPr>
      </w:pPr>
      <w:r>
        <w:rPr>
          <w:sz w:val="28"/>
          <w:szCs w:val="28"/>
        </w:rPr>
        <w:lastRenderedPageBreak/>
        <w:t>[279]</w:t>
      </w:r>
      <w:r>
        <w:rPr>
          <w:sz w:val="28"/>
          <w:szCs w:val="28"/>
        </w:rPr>
        <w:tab/>
      </w:r>
      <w:r w:rsidR="0058158B" w:rsidRPr="00D8319C">
        <w:rPr>
          <w:sz w:val="28"/>
          <w:szCs w:val="28"/>
        </w:rPr>
        <w:t>She admitted that she occasionally used drugs</w:t>
      </w:r>
      <w:r w:rsidR="001B373A" w:rsidRPr="00D8319C">
        <w:rPr>
          <w:sz w:val="28"/>
          <w:szCs w:val="28"/>
        </w:rPr>
        <w:t xml:space="preserve"> (CAT)</w:t>
      </w:r>
      <w:r w:rsidR="0058158B" w:rsidRPr="00D8319C">
        <w:rPr>
          <w:sz w:val="28"/>
          <w:szCs w:val="28"/>
        </w:rPr>
        <w:t xml:space="preserve"> with the </w:t>
      </w:r>
      <w:r w:rsidR="00C14600" w:rsidRPr="00D8319C">
        <w:rPr>
          <w:sz w:val="28"/>
          <w:szCs w:val="28"/>
        </w:rPr>
        <w:t>Appellants</w:t>
      </w:r>
      <w:r w:rsidR="00440050" w:rsidRPr="00D8319C">
        <w:rPr>
          <w:sz w:val="28"/>
          <w:szCs w:val="28"/>
        </w:rPr>
        <w:t xml:space="preserve"> over weekends</w:t>
      </w:r>
      <w:r w:rsidR="0058158B" w:rsidRPr="00D8319C">
        <w:rPr>
          <w:sz w:val="28"/>
          <w:szCs w:val="28"/>
        </w:rPr>
        <w:t xml:space="preserve">, but it never happened </w:t>
      </w:r>
      <w:r w:rsidR="00D224AA" w:rsidRPr="00D8319C">
        <w:rPr>
          <w:sz w:val="28"/>
          <w:szCs w:val="28"/>
        </w:rPr>
        <w:t>in the presence of</w:t>
      </w:r>
      <w:r w:rsidR="0058158B" w:rsidRPr="00D8319C">
        <w:rPr>
          <w:sz w:val="28"/>
          <w:szCs w:val="28"/>
        </w:rPr>
        <w:t xml:space="preserve"> the children</w:t>
      </w:r>
      <w:r w:rsidR="00D224AA" w:rsidRPr="00D8319C">
        <w:rPr>
          <w:sz w:val="28"/>
          <w:szCs w:val="28"/>
        </w:rPr>
        <w:t xml:space="preserve">.  They would use the drugs in the bedroom of the </w:t>
      </w:r>
      <w:r w:rsidR="00C14600" w:rsidRPr="00D8319C">
        <w:rPr>
          <w:sz w:val="28"/>
          <w:szCs w:val="28"/>
        </w:rPr>
        <w:t>Appellants</w:t>
      </w:r>
      <w:r w:rsidR="001B373A" w:rsidRPr="00D8319C">
        <w:rPr>
          <w:sz w:val="28"/>
          <w:szCs w:val="28"/>
        </w:rPr>
        <w:t>.</w:t>
      </w:r>
    </w:p>
    <w:p w14:paraId="43B009F9" w14:textId="34A3F515" w:rsidR="00C52D90" w:rsidRPr="00D8319C" w:rsidRDefault="00D8319C" w:rsidP="00D8319C">
      <w:pPr>
        <w:spacing w:after="360" w:line="360" w:lineRule="auto"/>
        <w:jc w:val="both"/>
        <w:rPr>
          <w:sz w:val="28"/>
          <w:szCs w:val="28"/>
        </w:rPr>
      </w:pPr>
      <w:r>
        <w:rPr>
          <w:sz w:val="28"/>
          <w:szCs w:val="28"/>
        </w:rPr>
        <w:t>[280]</w:t>
      </w:r>
      <w:r>
        <w:rPr>
          <w:sz w:val="28"/>
          <w:szCs w:val="28"/>
        </w:rPr>
        <w:tab/>
      </w:r>
      <w:r w:rsidR="00440050" w:rsidRPr="00D8319C">
        <w:rPr>
          <w:sz w:val="28"/>
          <w:szCs w:val="28"/>
        </w:rPr>
        <w:t>She denied that the children were neglected</w:t>
      </w:r>
      <w:r w:rsidR="00E55C96" w:rsidRPr="00D8319C">
        <w:rPr>
          <w:sz w:val="28"/>
          <w:szCs w:val="28"/>
        </w:rPr>
        <w:t>.  She admitted that there were difficult times</w:t>
      </w:r>
      <w:r w:rsidR="00124D22" w:rsidRPr="00D8319C">
        <w:rPr>
          <w:sz w:val="28"/>
          <w:szCs w:val="28"/>
        </w:rPr>
        <w:t xml:space="preserve"> since about a month prior to their arrest as </w:t>
      </w:r>
      <w:r w:rsidR="009D6B1E" w:rsidRPr="00D8319C">
        <w:rPr>
          <w:sz w:val="28"/>
          <w:szCs w:val="28"/>
        </w:rPr>
        <w:t>the 1</w:t>
      </w:r>
      <w:r w:rsidR="009D6B1E" w:rsidRPr="00D8319C">
        <w:rPr>
          <w:sz w:val="28"/>
          <w:szCs w:val="28"/>
          <w:vertAlign w:val="superscript"/>
        </w:rPr>
        <w:t>st</w:t>
      </w:r>
      <w:r w:rsidR="009D6B1E" w:rsidRPr="00D8319C">
        <w:rPr>
          <w:sz w:val="28"/>
          <w:szCs w:val="28"/>
        </w:rPr>
        <w:t xml:space="preserve"> Appellant</w:t>
      </w:r>
      <w:r w:rsidR="00124D22" w:rsidRPr="00D8319C">
        <w:rPr>
          <w:sz w:val="28"/>
          <w:szCs w:val="28"/>
        </w:rPr>
        <w:t xml:space="preserve"> </w:t>
      </w:r>
      <w:r w:rsidR="00310C20" w:rsidRPr="00D8319C">
        <w:rPr>
          <w:sz w:val="28"/>
          <w:szCs w:val="28"/>
        </w:rPr>
        <w:t>did not receive his salary</w:t>
      </w:r>
      <w:r w:rsidR="00E5776E" w:rsidRPr="00D8319C">
        <w:rPr>
          <w:sz w:val="28"/>
          <w:szCs w:val="28"/>
        </w:rPr>
        <w:t xml:space="preserve"> an</w:t>
      </w:r>
      <w:r w:rsidR="00B57BAF" w:rsidRPr="00D8319C">
        <w:rPr>
          <w:sz w:val="28"/>
          <w:szCs w:val="28"/>
        </w:rPr>
        <w:t>d</w:t>
      </w:r>
      <w:r w:rsidR="00E5776E" w:rsidRPr="00D8319C">
        <w:rPr>
          <w:sz w:val="28"/>
          <w:szCs w:val="28"/>
        </w:rPr>
        <w:t xml:space="preserve"> </w:t>
      </w:r>
      <w:r w:rsidR="00310C20" w:rsidRPr="00D8319C">
        <w:rPr>
          <w:sz w:val="28"/>
          <w:szCs w:val="28"/>
        </w:rPr>
        <w:t xml:space="preserve">no </w:t>
      </w:r>
      <w:r w:rsidR="00E5776E" w:rsidRPr="00D8319C">
        <w:rPr>
          <w:sz w:val="28"/>
          <w:szCs w:val="28"/>
        </w:rPr>
        <w:t>money c</w:t>
      </w:r>
      <w:r w:rsidR="00310C20" w:rsidRPr="00D8319C">
        <w:rPr>
          <w:sz w:val="28"/>
          <w:szCs w:val="28"/>
        </w:rPr>
        <w:t>a</w:t>
      </w:r>
      <w:r w:rsidR="00E5776E" w:rsidRPr="00D8319C">
        <w:rPr>
          <w:sz w:val="28"/>
          <w:szCs w:val="28"/>
        </w:rPr>
        <w:t>me in</w:t>
      </w:r>
      <w:r w:rsidR="00310C20" w:rsidRPr="00D8319C">
        <w:rPr>
          <w:sz w:val="28"/>
          <w:szCs w:val="28"/>
        </w:rPr>
        <w:t>to the household</w:t>
      </w:r>
      <w:r w:rsidR="00E5776E" w:rsidRPr="00D8319C">
        <w:rPr>
          <w:sz w:val="28"/>
          <w:szCs w:val="28"/>
        </w:rPr>
        <w:t>.</w:t>
      </w:r>
    </w:p>
    <w:p w14:paraId="58986790" w14:textId="79F23D0E" w:rsidR="00C52D90" w:rsidRPr="00D8319C" w:rsidRDefault="00D8319C" w:rsidP="00D8319C">
      <w:pPr>
        <w:spacing w:after="360" w:line="360" w:lineRule="auto"/>
        <w:jc w:val="both"/>
        <w:rPr>
          <w:sz w:val="28"/>
          <w:szCs w:val="28"/>
        </w:rPr>
      </w:pPr>
      <w:r>
        <w:rPr>
          <w:sz w:val="28"/>
          <w:szCs w:val="28"/>
        </w:rPr>
        <w:t>[281]</w:t>
      </w:r>
      <w:r>
        <w:rPr>
          <w:sz w:val="28"/>
          <w:szCs w:val="28"/>
        </w:rPr>
        <w:tab/>
      </w:r>
      <w:r w:rsidR="00E5776E" w:rsidRPr="00D8319C">
        <w:rPr>
          <w:sz w:val="28"/>
          <w:szCs w:val="28"/>
        </w:rPr>
        <w:t xml:space="preserve">She testified that she was not aware that they did not have electricity for about three weeks </w:t>
      </w:r>
      <w:r w:rsidR="006B07DF" w:rsidRPr="00D8319C">
        <w:rPr>
          <w:sz w:val="28"/>
          <w:szCs w:val="28"/>
        </w:rPr>
        <w:t>prior to</w:t>
      </w:r>
      <w:r w:rsidR="00E5776E" w:rsidRPr="00D8319C">
        <w:rPr>
          <w:sz w:val="28"/>
          <w:szCs w:val="28"/>
        </w:rPr>
        <w:t xml:space="preserve"> their arrest.  </w:t>
      </w:r>
      <w:r w:rsidR="00A85137" w:rsidRPr="00D8319C">
        <w:rPr>
          <w:sz w:val="28"/>
          <w:szCs w:val="28"/>
        </w:rPr>
        <w:t>She stated that she did visit them in those three weeks, but they had electricity as they had a prepaid meter.</w:t>
      </w:r>
    </w:p>
    <w:p w14:paraId="0D53DE4F" w14:textId="50DE9593" w:rsidR="00C52D90" w:rsidRPr="00D8319C" w:rsidRDefault="00D8319C" w:rsidP="00D8319C">
      <w:pPr>
        <w:spacing w:after="360" w:line="360" w:lineRule="auto"/>
        <w:jc w:val="both"/>
        <w:rPr>
          <w:sz w:val="28"/>
          <w:szCs w:val="28"/>
        </w:rPr>
      </w:pPr>
      <w:r>
        <w:rPr>
          <w:sz w:val="28"/>
          <w:szCs w:val="28"/>
        </w:rPr>
        <w:t>[282]</w:t>
      </w:r>
      <w:r>
        <w:rPr>
          <w:sz w:val="28"/>
          <w:szCs w:val="28"/>
        </w:rPr>
        <w:tab/>
      </w:r>
      <w:r w:rsidR="00470405" w:rsidRPr="00D8319C">
        <w:rPr>
          <w:sz w:val="28"/>
          <w:szCs w:val="28"/>
        </w:rPr>
        <w:t xml:space="preserve">The police never contacted her </w:t>
      </w:r>
      <w:r w:rsidR="00DA5B4B" w:rsidRPr="00D8319C">
        <w:rPr>
          <w:sz w:val="28"/>
          <w:szCs w:val="28"/>
        </w:rPr>
        <w:t>about the case</w:t>
      </w:r>
      <w:r w:rsidR="006B07DF" w:rsidRPr="00D8319C">
        <w:rPr>
          <w:sz w:val="28"/>
          <w:szCs w:val="28"/>
        </w:rPr>
        <w:t>.</w:t>
      </w:r>
    </w:p>
    <w:p w14:paraId="21CD91F9" w14:textId="67B051F3" w:rsidR="00C52D90" w:rsidRPr="00D8319C" w:rsidRDefault="00D8319C" w:rsidP="00D8319C">
      <w:pPr>
        <w:spacing w:after="360" w:line="360" w:lineRule="auto"/>
        <w:jc w:val="both"/>
        <w:rPr>
          <w:sz w:val="28"/>
          <w:szCs w:val="28"/>
        </w:rPr>
      </w:pPr>
      <w:r>
        <w:rPr>
          <w:sz w:val="28"/>
          <w:szCs w:val="28"/>
        </w:rPr>
        <w:t>[283]</w:t>
      </w:r>
      <w:r>
        <w:rPr>
          <w:sz w:val="28"/>
          <w:szCs w:val="28"/>
        </w:rPr>
        <w:tab/>
      </w:r>
      <w:r w:rsidR="00C93D21" w:rsidRPr="00D8319C">
        <w:rPr>
          <w:sz w:val="28"/>
          <w:szCs w:val="28"/>
        </w:rPr>
        <w:t xml:space="preserve">She denied the version of </w:t>
      </w:r>
      <w:r w:rsidR="00A06982" w:rsidRPr="00D8319C">
        <w:rPr>
          <w:sz w:val="28"/>
          <w:szCs w:val="28"/>
        </w:rPr>
        <w:t>LA</w:t>
      </w:r>
      <w:r w:rsidR="00C93D21" w:rsidRPr="00D8319C">
        <w:rPr>
          <w:sz w:val="28"/>
          <w:szCs w:val="28"/>
        </w:rPr>
        <w:t xml:space="preserve"> that she </w:t>
      </w:r>
      <w:r w:rsidR="00A06982" w:rsidRPr="00D8319C">
        <w:rPr>
          <w:sz w:val="28"/>
          <w:szCs w:val="28"/>
        </w:rPr>
        <w:t>had</w:t>
      </w:r>
      <w:r w:rsidR="00C93D21" w:rsidRPr="00D8319C">
        <w:rPr>
          <w:sz w:val="28"/>
          <w:szCs w:val="28"/>
        </w:rPr>
        <w:t xml:space="preserve"> hurt her.</w:t>
      </w:r>
    </w:p>
    <w:p w14:paraId="3FA4358F" w14:textId="6C3962B4" w:rsidR="00C52D90" w:rsidRPr="00D8319C" w:rsidRDefault="00D8319C" w:rsidP="00D8319C">
      <w:pPr>
        <w:spacing w:after="360" w:line="360" w:lineRule="auto"/>
        <w:jc w:val="both"/>
        <w:rPr>
          <w:sz w:val="28"/>
          <w:szCs w:val="28"/>
        </w:rPr>
      </w:pPr>
      <w:r>
        <w:rPr>
          <w:sz w:val="28"/>
          <w:szCs w:val="28"/>
        </w:rPr>
        <w:t>[284]</w:t>
      </w:r>
      <w:r>
        <w:rPr>
          <w:sz w:val="28"/>
          <w:szCs w:val="28"/>
        </w:rPr>
        <w:tab/>
      </w:r>
      <w:r w:rsidR="00C93D21" w:rsidRPr="00D8319C">
        <w:rPr>
          <w:sz w:val="28"/>
          <w:szCs w:val="28"/>
        </w:rPr>
        <w:t>She denied that</w:t>
      </w:r>
      <w:r w:rsidR="00753222" w:rsidRPr="00D8319C">
        <w:rPr>
          <w:sz w:val="28"/>
          <w:szCs w:val="28"/>
        </w:rPr>
        <w:t xml:space="preserve"> she went with </w:t>
      </w:r>
      <w:r w:rsidR="009D6B1E" w:rsidRPr="00D8319C">
        <w:rPr>
          <w:sz w:val="28"/>
          <w:szCs w:val="28"/>
        </w:rPr>
        <w:t>the 1</w:t>
      </w:r>
      <w:r w:rsidR="009D6B1E" w:rsidRPr="00D8319C">
        <w:rPr>
          <w:sz w:val="28"/>
          <w:szCs w:val="28"/>
          <w:vertAlign w:val="superscript"/>
        </w:rPr>
        <w:t>st</w:t>
      </w:r>
      <w:r w:rsidR="009D6B1E" w:rsidRPr="00D8319C">
        <w:rPr>
          <w:sz w:val="28"/>
          <w:szCs w:val="28"/>
        </w:rPr>
        <w:t xml:space="preserve"> Appellant </w:t>
      </w:r>
      <w:r w:rsidR="00753222" w:rsidRPr="00D8319C">
        <w:rPr>
          <w:sz w:val="28"/>
          <w:szCs w:val="28"/>
        </w:rPr>
        <w:t>to buy medicine which they put in</w:t>
      </w:r>
      <w:r w:rsidR="00C12479" w:rsidRPr="00D8319C">
        <w:rPr>
          <w:sz w:val="28"/>
          <w:szCs w:val="28"/>
        </w:rPr>
        <w:t>to</w:t>
      </w:r>
      <w:r w:rsidR="00753222" w:rsidRPr="00D8319C">
        <w:rPr>
          <w:sz w:val="28"/>
          <w:szCs w:val="28"/>
        </w:rPr>
        <w:t xml:space="preserve"> a thing and injected into </w:t>
      </w:r>
      <w:r w:rsidR="00C12479" w:rsidRPr="00D8319C">
        <w:rPr>
          <w:sz w:val="28"/>
          <w:szCs w:val="28"/>
        </w:rPr>
        <w:t>LA</w:t>
      </w:r>
      <w:r w:rsidR="00753222" w:rsidRPr="00D8319C">
        <w:rPr>
          <w:sz w:val="28"/>
          <w:szCs w:val="28"/>
        </w:rPr>
        <w:t>’s arm</w:t>
      </w:r>
      <w:r w:rsidR="00752181" w:rsidRPr="00D8319C">
        <w:rPr>
          <w:sz w:val="28"/>
          <w:szCs w:val="28"/>
        </w:rPr>
        <w:t>s and legs.</w:t>
      </w:r>
    </w:p>
    <w:p w14:paraId="6EBF3FB9" w14:textId="42E53E26" w:rsidR="00C52D90" w:rsidRPr="00D8319C" w:rsidRDefault="00D8319C" w:rsidP="00D8319C">
      <w:pPr>
        <w:spacing w:after="360" w:line="360" w:lineRule="auto"/>
        <w:jc w:val="both"/>
        <w:rPr>
          <w:sz w:val="28"/>
          <w:szCs w:val="28"/>
        </w:rPr>
      </w:pPr>
      <w:r>
        <w:rPr>
          <w:sz w:val="28"/>
          <w:szCs w:val="28"/>
        </w:rPr>
        <w:t>[285]</w:t>
      </w:r>
      <w:r>
        <w:rPr>
          <w:sz w:val="28"/>
          <w:szCs w:val="28"/>
        </w:rPr>
        <w:tab/>
      </w:r>
      <w:r w:rsidR="00FB760F" w:rsidRPr="00D8319C">
        <w:rPr>
          <w:sz w:val="28"/>
          <w:szCs w:val="28"/>
        </w:rPr>
        <w:t xml:space="preserve">She has no knowledge of a stick being pushed into </w:t>
      </w:r>
      <w:r w:rsidR="00B67380" w:rsidRPr="00D8319C">
        <w:rPr>
          <w:sz w:val="28"/>
          <w:szCs w:val="28"/>
        </w:rPr>
        <w:t>LA’</w:t>
      </w:r>
      <w:r w:rsidR="00FB760F" w:rsidRPr="00D8319C">
        <w:rPr>
          <w:sz w:val="28"/>
          <w:szCs w:val="28"/>
        </w:rPr>
        <w:t>s “piepieplek”</w:t>
      </w:r>
      <w:r w:rsidR="002D09B9" w:rsidRPr="00D8319C">
        <w:rPr>
          <w:sz w:val="28"/>
          <w:szCs w:val="28"/>
        </w:rPr>
        <w:t>.</w:t>
      </w:r>
    </w:p>
    <w:p w14:paraId="73276DBE" w14:textId="7CFA43BE" w:rsidR="00C52D90" w:rsidRPr="00D8319C" w:rsidRDefault="00D8319C" w:rsidP="00D8319C">
      <w:pPr>
        <w:spacing w:after="360" w:line="360" w:lineRule="auto"/>
        <w:jc w:val="both"/>
        <w:rPr>
          <w:sz w:val="28"/>
          <w:szCs w:val="28"/>
        </w:rPr>
      </w:pPr>
      <w:r>
        <w:rPr>
          <w:sz w:val="28"/>
          <w:szCs w:val="28"/>
        </w:rPr>
        <w:t>[286]</w:t>
      </w:r>
      <w:r>
        <w:rPr>
          <w:sz w:val="28"/>
          <w:szCs w:val="28"/>
        </w:rPr>
        <w:tab/>
      </w:r>
      <w:r w:rsidR="002D09B9" w:rsidRPr="00D8319C">
        <w:rPr>
          <w:sz w:val="28"/>
          <w:szCs w:val="28"/>
        </w:rPr>
        <w:t xml:space="preserve">She was confronted with the evidence of </w:t>
      </w:r>
      <w:r w:rsidR="00862DAB" w:rsidRPr="00D8319C">
        <w:rPr>
          <w:sz w:val="28"/>
          <w:szCs w:val="28"/>
        </w:rPr>
        <w:t>Mrs.</w:t>
      </w:r>
      <w:r w:rsidR="002D09B9" w:rsidRPr="00D8319C">
        <w:rPr>
          <w:sz w:val="28"/>
          <w:szCs w:val="28"/>
        </w:rPr>
        <w:t xml:space="preserve"> Smit</w:t>
      </w:r>
      <w:r w:rsidR="00294EE8" w:rsidRPr="00D8319C">
        <w:rPr>
          <w:sz w:val="28"/>
          <w:szCs w:val="28"/>
        </w:rPr>
        <w:t>h</w:t>
      </w:r>
      <w:r w:rsidR="002D09B9" w:rsidRPr="00D8319C">
        <w:rPr>
          <w:sz w:val="28"/>
          <w:szCs w:val="28"/>
        </w:rPr>
        <w:t xml:space="preserve"> </w:t>
      </w:r>
      <w:r w:rsidR="00BB7E06" w:rsidRPr="00D8319C">
        <w:rPr>
          <w:sz w:val="28"/>
          <w:szCs w:val="28"/>
        </w:rPr>
        <w:t xml:space="preserve">that LA </w:t>
      </w:r>
      <w:r w:rsidR="002D09B9" w:rsidRPr="00D8319C">
        <w:rPr>
          <w:sz w:val="28"/>
          <w:szCs w:val="28"/>
        </w:rPr>
        <w:t xml:space="preserve">would have told her that </w:t>
      </w:r>
      <w:r w:rsidR="00BB7E06" w:rsidRPr="00D8319C">
        <w:rPr>
          <w:sz w:val="28"/>
          <w:szCs w:val="28"/>
        </w:rPr>
        <w:t>she</w:t>
      </w:r>
      <w:r w:rsidR="002D09B9" w:rsidRPr="00D8319C">
        <w:rPr>
          <w:sz w:val="28"/>
          <w:szCs w:val="28"/>
        </w:rPr>
        <w:t xml:space="preserve"> put her fingers into </w:t>
      </w:r>
      <w:r w:rsidR="00BB7E06" w:rsidRPr="00D8319C">
        <w:rPr>
          <w:sz w:val="28"/>
          <w:szCs w:val="28"/>
        </w:rPr>
        <w:t>LA</w:t>
      </w:r>
      <w:r w:rsidR="00D807F4" w:rsidRPr="00D8319C">
        <w:rPr>
          <w:sz w:val="28"/>
          <w:szCs w:val="28"/>
        </w:rPr>
        <w:t>.  She denied the statement.</w:t>
      </w:r>
    </w:p>
    <w:p w14:paraId="77766CA9" w14:textId="135ED5DC" w:rsidR="00C52D90" w:rsidRPr="00D8319C" w:rsidRDefault="00D8319C" w:rsidP="00D8319C">
      <w:pPr>
        <w:spacing w:after="360" w:line="360" w:lineRule="auto"/>
        <w:jc w:val="both"/>
        <w:rPr>
          <w:sz w:val="28"/>
          <w:szCs w:val="28"/>
        </w:rPr>
      </w:pPr>
      <w:r>
        <w:rPr>
          <w:sz w:val="28"/>
          <w:szCs w:val="28"/>
        </w:rPr>
        <w:t>[287]</w:t>
      </w:r>
      <w:r>
        <w:rPr>
          <w:sz w:val="28"/>
          <w:szCs w:val="28"/>
        </w:rPr>
        <w:tab/>
      </w:r>
      <w:r w:rsidR="00D807F4" w:rsidRPr="00D8319C">
        <w:rPr>
          <w:sz w:val="28"/>
          <w:szCs w:val="28"/>
        </w:rPr>
        <w:t xml:space="preserve">She denied a statement by </w:t>
      </w:r>
      <w:r w:rsidR="00BB7E06" w:rsidRPr="00D8319C">
        <w:rPr>
          <w:sz w:val="28"/>
          <w:szCs w:val="28"/>
        </w:rPr>
        <w:t>Mrs.</w:t>
      </w:r>
      <w:r w:rsidR="00D807F4" w:rsidRPr="00D8319C">
        <w:rPr>
          <w:sz w:val="28"/>
          <w:szCs w:val="28"/>
        </w:rPr>
        <w:t xml:space="preserve"> Smi</w:t>
      </w:r>
      <w:r w:rsidR="00294EE8" w:rsidRPr="00D8319C">
        <w:rPr>
          <w:sz w:val="28"/>
          <w:szCs w:val="28"/>
        </w:rPr>
        <w:t>h</w:t>
      </w:r>
      <w:r w:rsidR="00D807F4" w:rsidRPr="00D8319C">
        <w:rPr>
          <w:sz w:val="28"/>
          <w:szCs w:val="28"/>
        </w:rPr>
        <w:t xml:space="preserve">t that the person that most probably took the </w:t>
      </w:r>
      <w:r w:rsidR="00A354A6" w:rsidRPr="00D8319C">
        <w:rPr>
          <w:sz w:val="28"/>
          <w:szCs w:val="28"/>
        </w:rPr>
        <w:t>nude photos of the complainant would have been Uncle R.  She responded that she was the only R and she is a female.</w:t>
      </w:r>
    </w:p>
    <w:p w14:paraId="185625B4" w14:textId="233E30AD" w:rsidR="00C52D90" w:rsidRPr="00D8319C" w:rsidRDefault="00D8319C" w:rsidP="00D8319C">
      <w:pPr>
        <w:spacing w:after="360" w:line="360" w:lineRule="auto"/>
        <w:jc w:val="both"/>
        <w:rPr>
          <w:sz w:val="28"/>
          <w:szCs w:val="28"/>
        </w:rPr>
      </w:pPr>
      <w:r>
        <w:rPr>
          <w:sz w:val="28"/>
          <w:szCs w:val="28"/>
        </w:rPr>
        <w:lastRenderedPageBreak/>
        <w:t>[288]</w:t>
      </w:r>
      <w:r>
        <w:rPr>
          <w:sz w:val="28"/>
          <w:szCs w:val="28"/>
        </w:rPr>
        <w:tab/>
      </w:r>
      <w:r w:rsidR="00C60735" w:rsidRPr="00D8319C">
        <w:rPr>
          <w:sz w:val="28"/>
          <w:szCs w:val="28"/>
        </w:rPr>
        <w:t xml:space="preserve">During cross examination by the </w:t>
      </w:r>
      <w:r w:rsidR="002D7976" w:rsidRPr="00D8319C">
        <w:rPr>
          <w:sz w:val="28"/>
          <w:szCs w:val="28"/>
        </w:rPr>
        <w:t>prosecutor,</w:t>
      </w:r>
      <w:r w:rsidR="00C60735" w:rsidRPr="00D8319C">
        <w:rPr>
          <w:sz w:val="28"/>
          <w:szCs w:val="28"/>
        </w:rPr>
        <w:t xml:space="preserve"> she testified that she knew</w:t>
      </w:r>
      <w:r w:rsidR="008D1605" w:rsidRPr="00D8319C">
        <w:rPr>
          <w:sz w:val="28"/>
          <w:szCs w:val="28"/>
        </w:rPr>
        <w:t xml:space="preserve"> both the </w:t>
      </w:r>
      <w:r w:rsidR="009D6B1E" w:rsidRPr="00D8319C">
        <w:rPr>
          <w:sz w:val="28"/>
          <w:szCs w:val="28"/>
        </w:rPr>
        <w:t>Appellants</w:t>
      </w:r>
      <w:r w:rsidR="008D1605" w:rsidRPr="00D8319C">
        <w:rPr>
          <w:sz w:val="28"/>
          <w:szCs w:val="28"/>
        </w:rPr>
        <w:t xml:space="preserve"> since school.  She was in a love relationship with </w:t>
      </w:r>
      <w:r w:rsidR="00294EE8" w:rsidRPr="00D8319C">
        <w:rPr>
          <w:sz w:val="28"/>
          <w:szCs w:val="28"/>
        </w:rPr>
        <w:t xml:space="preserve">Ms </w:t>
      </w:r>
      <w:r w:rsidR="00137D98" w:rsidRPr="00D8319C">
        <w:rPr>
          <w:sz w:val="28"/>
          <w:szCs w:val="28"/>
        </w:rPr>
        <w:t>B,</w:t>
      </w:r>
      <w:r w:rsidR="008D1605" w:rsidRPr="00D8319C">
        <w:rPr>
          <w:sz w:val="28"/>
          <w:szCs w:val="28"/>
        </w:rPr>
        <w:t xml:space="preserve"> and they lived together at the</w:t>
      </w:r>
      <w:r w:rsidR="00900A97" w:rsidRPr="00D8319C">
        <w:rPr>
          <w:sz w:val="28"/>
          <w:szCs w:val="28"/>
        </w:rPr>
        <w:t xml:space="preserve"> </w:t>
      </w:r>
      <w:r w:rsidR="009D6B1E" w:rsidRPr="00D8319C">
        <w:rPr>
          <w:sz w:val="28"/>
          <w:szCs w:val="28"/>
        </w:rPr>
        <w:t>Appellants</w:t>
      </w:r>
      <w:r w:rsidR="00900A97" w:rsidRPr="00D8319C">
        <w:rPr>
          <w:sz w:val="28"/>
          <w:szCs w:val="28"/>
        </w:rPr>
        <w:t>’ home</w:t>
      </w:r>
      <w:r w:rsidR="008D1605" w:rsidRPr="00D8319C">
        <w:rPr>
          <w:sz w:val="28"/>
          <w:szCs w:val="28"/>
        </w:rPr>
        <w:t xml:space="preserve">.  </w:t>
      </w:r>
      <w:r w:rsidR="00A354A6" w:rsidRPr="00D8319C">
        <w:rPr>
          <w:sz w:val="28"/>
          <w:szCs w:val="28"/>
        </w:rPr>
        <w:t xml:space="preserve"> </w:t>
      </w:r>
      <w:r w:rsidR="002D7976" w:rsidRPr="00D8319C">
        <w:rPr>
          <w:sz w:val="28"/>
          <w:szCs w:val="28"/>
        </w:rPr>
        <w:t xml:space="preserve">They moved from the </w:t>
      </w:r>
      <w:r w:rsidR="00900A97" w:rsidRPr="00D8319C">
        <w:rPr>
          <w:sz w:val="28"/>
          <w:szCs w:val="28"/>
        </w:rPr>
        <w:t>Appellants</w:t>
      </w:r>
      <w:r w:rsidR="002D7976" w:rsidRPr="00D8319C">
        <w:rPr>
          <w:sz w:val="28"/>
          <w:szCs w:val="28"/>
        </w:rPr>
        <w:t xml:space="preserve"> around February of the year of their arrest</w:t>
      </w:r>
      <w:r w:rsidR="00137D98" w:rsidRPr="00D8319C">
        <w:rPr>
          <w:sz w:val="28"/>
          <w:szCs w:val="28"/>
        </w:rPr>
        <w:t>s</w:t>
      </w:r>
      <w:r w:rsidR="002D7976" w:rsidRPr="00D8319C">
        <w:rPr>
          <w:sz w:val="28"/>
          <w:szCs w:val="28"/>
        </w:rPr>
        <w:t xml:space="preserve">. </w:t>
      </w:r>
      <w:r w:rsidR="00E1273C" w:rsidRPr="00D8319C">
        <w:rPr>
          <w:sz w:val="28"/>
          <w:szCs w:val="28"/>
        </w:rPr>
        <w:t xml:space="preserve">Since the arrests of the </w:t>
      </w:r>
      <w:r w:rsidR="00137D98" w:rsidRPr="00D8319C">
        <w:rPr>
          <w:sz w:val="28"/>
          <w:szCs w:val="28"/>
        </w:rPr>
        <w:t>Appellants,</w:t>
      </w:r>
      <w:r w:rsidR="00900A97" w:rsidRPr="00D8319C">
        <w:rPr>
          <w:sz w:val="28"/>
          <w:szCs w:val="28"/>
        </w:rPr>
        <w:t xml:space="preserve"> </w:t>
      </w:r>
      <w:r w:rsidR="00E1273C" w:rsidRPr="00D8319C">
        <w:rPr>
          <w:sz w:val="28"/>
          <w:szCs w:val="28"/>
        </w:rPr>
        <w:t xml:space="preserve">they </w:t>
      </w:r>
      <w:r w:rsidR="00900A97" w:rsidRPr="00D8319C">
        <w:rPr>
          <w:sz w:val="28"/>
          <w:szCs w:val="28"/>
        </w:rPr>
        <w:t>had</w:t>
      </w:r>
      <w:r w:rsidR="00E1273C" w:rsidRPr="00D8319C">
        <w:rPr>
          <w:sz w:val="28"/>
          <w:szCs w:val="28"/>
        </w:rPr>
        <w:t xml:space="preserve"> not had contact</w:t>
      </w:r>
      <w:r w:rsidR="00132F2D" w:rsidRPr="00D8319C">
        <w:rPr>
          <w:sz w:val="28"/>
          <w:szCs w:val="28"/>
        </w:rPr>
        <w:t xml:space="preserve"> </w:t>
      </w:r>
      <w:r w:rsidR="00137D98" w:rsidRPr="00D8319C">
        <w:rPr>
          <w:sz w:val="28"/>
          <w:szCs w:val="28"/>
        </w:rPr>
        <w:t>with the Appellants, until the</w:t>
      </w:r>
      <w:r w:rsidR="00900A97" w:rsidRPr="00D8319C">
        <w:rPr>
          <w:sz w:val="28"/>
          <w:szCs w:val="28"/>
        </w:rPr>
        <w:t xml:space="preserve"> 2</w:t>
      </w:r>
      <w:r w:rsidR="00900A97" w:rsidRPr="00D8319C">
        <w:rPr>
          <w:sz w:val="28"/>
          <w:szCs w:val="28"/>
          <w:vertAlign w:val="superscript"/>
        </w:rPr>
        <w:t>nd</w:t>
      </w:r>
      <w:r w:rsidR="00900A97" w:rsidRPr="00D8319C">
        <w:rPr>
          <w:sz w:val="28"/>
          <w:szCs w:val="28"/>
        </w:rPr>
        <w:t xml:space="preserve"> Appellant</w:t>
      </w:r>
      <w:r w:rsidR="00132F2D" w:rsidRPr="00D8319C">
        <w:rPr>
          <w:sz w:val="28"/>
          <w:szCs w:val="28"/>
        </w:rPr>
        <w:t xml:space="preserve"> asked her for her number and her email address. </w:t>
      </w:r>
    </w:p>
    <w:p w14:paraId="146965E9" w14:textId="6CA561E8" w:rsidR="00C52D90" w:rsidRPr="00D8319C" w:rsidRDefault="00D8319C" w:rsidP="00D8319C">
      <w:pPr>
        <w:spacing w:after="360" w:line="360" w:lineRule="auto"/>
        <w:jc w:val="both"/>
        <w:rPr>
          <w:sz w:val="28"/>
          <w:szCs w:val="28"/>
        </w:rPr>
      </w:pPr>
      <w:r>
        <w:rPr>
          <w:sz w:val="28"/>
          <w:szCs w:val="28"/>
        </w:rPr>
        <w:t>[289]</w:t>
      </w:r>
      <w:r>
        <w:rPr>
          <w:sz w:val="28"/>
          <w:szCs w:val="28"/>
        </w:rPr>
        <w:tab/>
      </w:r>
      <w:r w:rsidR="0017425D" w:rsidRPr="00D8319C">
        <w:rPr>
          <w:sz w:val="28"/>
          <w:szCs w:val="28"/>
        </w:rPr>
        <w:t>The children w</w:t>
      </w:r>
      <w:r w:rsidR="00412936" w:rsidRPr="00D8319C">
        <w:rPr>
          <w:sz w:val="28"/>
          <w:szCs w:val="28"/>
        </w:rPr>
        <w:t>ere</w:t>
      </w:r>
      <w:r w:rsidR="0017425D" w:rsidRPr="00D8319C">
        <w:rPr>
          <w:sz w:val="28"/>
          <w:szCs w:val="28"/>
        </w:rPr>
        <w:t xml:space="preserve"> not </w:t>
      </w:r>
      <w:r w:rsidR="00412936" w:rsidRPr="00D8319C">
        <w:rPr>
          <w:sz w:val="28"/>
          <w:szCs w:val="28"/>
        </w:rPr>
        <w:t>at</w:t>
      </w:r>
      <w:r w:rsidR="0017425D" w:rsidRPr="00D8319C">
        <w:rPr>
          <w:sz w:val="28"/>
          <w:szCs w:val="28"/>
        </w:rPr>
        <w:t xml:space="preserve"> home when they used the drugs</w:t>
      </w:r>
      <w:r w:rsidR="00D73E0D" w:rsidRPr="00D8319C">
        <w:rPr>
          <w:sz w:val="28"/>
          <w:szCs w:val="28"/>
        </w:rPr>
        <w:t>.</w:t>
      </w:r>
    </w:p>
    <w:p w14:paraId="3B66D83D" w14:textId="7FD9199B" w:rsidR="00C52D90" w:rsidRPr="00D8319C" w:rsidRDefault="00D8319C" w:rsidP="00D8319C">
      <w:pPr>
        <w:spacing w:after="360" w:line="360" w:lineRule="auto"/>
        <w:jc w:val="both"/>
        <w:rPr>
          <w:sz w:val="28"/>
          <w:szCs w:val="28"/>
        </w:rPr>
      </w:pPr>
      <w:r>
        <w:rPr>
          <w:sz w:val="28"/>
          <w:szCs w:val="28"/>
        </w:rPr>
        <w:t>[290]</w:t>
      </w:r>
      <w:r>
        <w:rPr>
          <w:sz w:val="28"/>
          <w:szCs w:val="28"/>
        </w:rPr>
        <w:tab/>
      </w:r>
      <w:r w:rsidR="00975CCF" w:rsidRPr="00D8319C">
        <w:rPr>
          <w:sz w:val="28"/>
          <w:szCs w:val="28"/>
        </w:rPr>
        <w:t xml:space="preserve">She did not take note whether the </w:t>
      </w:r>
      <w:r w:rsidR="00900A97" w:rsidRPr="00D8319C">
        <w:rPr>
          <w:sz w:val="28"/>
          <w:szCs w:val="28"/>
        </w:rPr>
        <w:t xml:space="preserve">Appellants </w:t>
      </w:r>
      <w:r w:rsidR="00975CCF" w:rsidRPr="00D8319C">
        <w:rPr>
          <w:sz w:val="28"/>
          <w:szCs w:val="28"/>
        </w:rPr>
        <w:t xml:space="preserve">had electricity with their last visit about three weeks prior to the arrest of the </w:t>
      </w:r>
      <w:r w:rsidR="00900A97" w:rsidRPr="00D8319C">
        <w:rPr>
          <w:sz w:val="28"/>
          <w:szCs w:val="28"/>
        </w:rPr>
        <w:t>Appellants</w:t>
      </w:r>
      <w:r w:rsidR="00BC68E8" w:rsidRPr="00D8319C">
        <w:rPr>
          <w:sz w:val="28"/>
          <w:szCs w:val="28"/>
        </w:rPr>
        <w:t xml:space="preserve"> and the possibility exists that there was no electricity at that stage.</w:t>
      </w:r>
    </w:p>
    <w:p w14:paraId="5D770088" w14:textId="02B86E22" w:rsidR="00C52D90" w:rsidRPr="00D8319C" w:rsidRDefault="00D8319C" w:rsidP="00D8319C">
      <w:pPr>
        <w:spacing w:after="360" w:line="360" w:lineRule="auto"/>
        <w:jc w:val="both"/>
        <w:rPr>
          <w:sz w:val="28"/>
          <w:szCs w:val="28"/>
        </w:rPr>
      </w:pPr>
      <w:r>
        <w:rPr>
          <w:sz w:val="28"/>
          <w:szCs w:val="28"/>
        </w:rPr>
        <w:t>[291]</w:t>
      </w:r>
      <w:r>
        <w:rPr>
          <w:sz w:val="28"/>
          <w:szCs w:val="28"/>
        </w:rPr>
        <w:tab/>
      </w:r>
      <w:r w:rsidR="00FB0695" w:rsidRPr="00D8319C">
        <w:rPr>
          <w:sz w:val="28"/>
          <w:szCs w:val="28"/>
        </w:rPr>
        <w:t xml:space="preserve">She testified that </w:t>
      </w:r>
      <w:r w:rsidR="00900A97" w:rsidRPr="00D8319C">
        <w:rPr>
          <w:sz w:val="28"/>
          <w:szCs w:val="28"/>
        </w:rPr>
        <w:t>the Appellants</w:t>
      </w:r>
      <w:r w:rsidR="00FB0695" w:rsidRPr="00D8319C">
        <w:rPr>
          <w:sz w:val="28"/>
          <w:szCs w:val="28"/>
        </w:rPr>
        <w:t xml:space="preserve"> did not intend to move</w:t>
      </w:r>
      <w:r w:rsidR="00887CC5" w:rsidRPr="00D8319C">
        <w:rPr>
          <w:sz w:val="28"/>
          <w:szCs w:val="28"/>
        </w:rPr>
        <w:t>, but thereafter stated that she was not aware that they intended to move.  She did not notice if there were packed boxes as she was not really inside the house.</w:t>
      </w:r>
    </w:p>
    <w:p w14:paraId="3870D47F" w14:textId="4EF213E1" w:rsidR="00C52D90" w:rsidRPr="00D8319C" w:rsidRDefault="00D8319C" w:rsidP="00D8319C">
      <w:pPr>
        <w:spacing w:after="360" w:line="360" w:lineRule="auto"/>
        <w:jc w:val="both"/>
        <w:rPr>
          <w:sz w:val="28"/>
          <w:szCs w:val="28"/>
        </w:rPr>
      </w:pPr>
      <w:r>
        <w:rPr>
          <w:sz w:val="28"/>
          <w:szCs w:val="28"/>
        </w:rPr>
        <w:t>[292]</w:t>
      </w:r>
      <w:r>
        <w:rPr>
          <w:sz w:val="28"/>
          <w:szCs w:val="28"/>
        </w:rPr>
        <w:tab/>
      </w:r>
      <w:r w:rsidR="000E79AF" w:rsidRPr="00D8319C">
        <w:rPr>
          <w:sz w:val="28"/>
          <w:szCs w:val="28"/>
        </w:rPr>
        <w:t xml:space="preserve">She was known as R and addressed as such by </w:t>
      </w:r>
      <w:r w:rsidR="00180E49" w:rsidRPr="00D8319C">
        <w:rPr>
          <w:sz w:val="28"/>
          <w:szCs w:val="28"/>
        </w:rPr>
        <w:t>LA</w:t>
      </w:r>
      <w:r w:rsidR="000E79AF" w:rsidRPr="00D8319C">
        <w:rPr>
          <w:sz w:val="28"/>
          <w:szCs w:val="28"/>
        </w:rPr>
        <w:t>.</w:t>
      </w:r>
    </w:p>
    <w:p w14:paraId="5D6D5744" w14:textId="1164A87A" w:rsidR="00C52D90" w:rsidRPr="00D8319C" w:rsidRDefault="00D8319C" w:rsidP="00D8319C">
      <w:pPr>
        <w:spacing w:after="360" w:line="360" w:lineRule="auto"/>
        <w:jc w:val="both"/>
        <w:rPr>
          <w:sz w:val="28"/>
          <w:szCs w:val="28"/>
        </w:rPr>
      </w:pPr>
      <w:r>
        <w:rPr>
          <w:sz w:val="28"/>
          <w:szCs w:val="28"/>
        </w:rPr>
        <w:t>[293]</w:t>
      </w:r>
      <w:r>
        <w:rPr>
          <w:sz w:val="28"/>
          <w:szCs w:val="28"/>
        </w:rPr>
        <w:tab/>
      </w:r>
      <w:r w:rsidR="000E79AF" w:rsidRPr="00D8319C">
        <w:rPr>
          <w:sz w:val="28"/>
          <w:szCs w:val="28"/>
        </w:rPr>
        <w:t xml:space="preserve">She never took photos </w:t>
      </w:r>
      <w:r w:rsidR="009D0F39" w:rsidRPr="00D8319C">
        <w:rPr>
          <w:sz w:val="28"/>
          <w:szCs w:val="28"/>
        </w:rPr>
        <w:t xml:space="preserve">while sexual deeds were committed with </w:t>
      </w:r>
      <w:r w:rsidR="00180E49" w:rsidRPr="00D8319C">
        <w:rPr>
          <w:sz w:val="28"/>
          <w:szCs w:val="28"/>
        </w:rPr>
        <w:t>LA</w:t>
      </w:r>
      <w:r w:rsidR="009D0F39" w:rsidRPr="00D8319C">
        <w:rPr>
          <w:sz w:val="28"/>
          <w:szCs w:val="28"/>
        </w:rPr>
        <w:t>.</w:t>
      </w:r>
    </w:p>
    <w:p w14:paraId="538C023A" w14:textId="58FEAFDA" w:rsidR="00C52D90" w:rsidRPr="00D8319C" w:rsidRDefault="00D8319C" w:rsidP="00D8319C">
      <w:pPr>
        <w:spacing w:after="360" w:line="360" w:lineRule="auto"/>
        <w:jc w:val="both"/>
        <w:rPr>
          <w:sz w:val="28"/>
          <w:szCs w:val="28"/>
        </w:rPr>
      </w:pPr>
      <w:r>
        <w:rPr>
          <w:sz w:val="28"/>
          <w:szCs w:val="28"/>
        </w:rPr>
        <w:t>[294]</w:t>
      </w:r>
      <w:r>
        <w:rPr>
          <w:sz w:val="28"/>
          <w:szCs w:val="28"/>
        </w:rPr>
        <w:tab/>
      </w:r>
      <w:r w:rsidR="009D0F39" w:rsidRPr="00D8319C">
        <w:rPr>
          <w:sz w:val="28"/>
          <w:szCs w:val="28"/>
        </w:rPr>
        <w:t>Her phone belongs to her employer</w:t>
      </w:r>
      <w:r w:rsidR="009669BC" w:rsidRPr="00D8319C">
        <w:rPr>
          <w:sz w:val="28"/>
          <w:szCs w:val="28"/>
        </w:rPr>
        <w:t xml:space="preserve"> (Vodacom)</w:t>
      </w:r>
      <w:r w:rsidR="009D0F39" w:rsidRPr="00D8319C">
        <w:rPr>
          <w:sz w:val="28"/>
          <w:szCs w:val="28"/>
        </w:rPr>
        <w:t xml:space="preserve"> </w:t>
      </w:r>
      <w:r w:rsidR="00474493" w:rsidRPr="00D8319C">
        <w:rPr>
          <w:sz w:val="28"/>
          <w:szCs w:val="28"/>
        </w:rPr>
        <w:t>and all that she did with her phone was cloned and could be seen by her employer.</w:t>
      </w:r>
    </w:p>
    <w:p w14:paraId="02DF85AB" w14:textId="49D45FBD" w:rsidR="00C52D90" w:rsidRPr="00D8319C" w:rsidRDefault="00D8319C" w:rsidP="00D8319C">
      <w:pPr>
        <w:spacing w:after="360" w:line="360" w:lineRule="auto"/>
        <w:jc w:val="both"/>
        <w:rPr>
          <w:sz w:val="28"/>
          <w:szCs w:val="28"/>
        </w:rPr>
      </w:pPr>
      <w:r>
        <w:rPr>
          <w:sz w:val="28"/>
          <w:szCs w:val="28"/>
        </w:rPr>
        <w:t>[295]</w:t>
      </w:r>
      <w:r>
        <w:rPr>
          <w:sz w:val="28"/>
          <w:szCs w:val="28"/>
        </w:rPr>
        <w:tab/>
      </w:r>
      <w:r w:rsidR="00DE2481" w:rsidRPr="00D8319C">
        <w:rPr>
          <w:sz w:val="28"/>
          <w:szCs w:val="28"/>
        </w:rPr>
        <w:t xml:space="preserve">She denied </w:t>
      </w:r>
      <w:r w:rsidR="0086754C" w:rsidRPr="00D8319C">
        <w:rPr>
          <w:sz w:val="28"/>
          <w:szCs w:val="28"/>
        </w:rPr>
        <w:t>th</w:t>
      </w:r>
      <w:r w:rsidR="00FB6A95" w:rsidRPr="00D8319C">
        <w:rPr>
          <w:sz w:val="28"/>
          <w:szCs w:val="28"/>
        </w:rPr>
        <w:t>at there is truth in what</w:t>
      </w:r>
      <w:r w:rsidR="0086754C" w:rsidRPr="00D8319C">
        <w:rPr>
          <w:sz w:val="28"/>
          <w:szCs w:val="28"/>
        </w:rPr>
        <w:t xml:space="preserve"> </w:t>
      </w:r>
      <w:r w:rsidR="00EB38EB" w:rsidRPr="00D8319C">
        <w:rPr>
          <w:sz w:val="28"/>
          <w:szCs w:val="28"/>
        </w:rPr>
        <w:t>Mrs.</w:t>
      </w:r>
      <w:r w:rsidR="0086754C" w:rsidRPr="00D8319C">
        <w:rPr>
          <w:sz w:val="28"/>
          <w:szCs w:val="28"/>
        </w:rPr>
        <w:t xml:space="preserve"> Smit</w:t>
      </w:r>
      <w:r w:rsidR="00294EE8" w:rsidRPr="00D8319C">
        <w:rPr>
          <w:sz w:val="28"/>
          <w:szCs w:val="28"/>
        </w:rPr>
        <w:t>h</w:t>
      </w:r>
      <w:r w:rsidR="0086754C" w:rsidRPr="00D8319C">
        <w:rPr>
          <w:sz w:val="28"/>
          <w:szCs w:val="28"/>
        </w:rPr>
        <w:t xml:space="preserve"> </w:t>
      </w:r>
      <w:r w:rsidR="00FB6A95" w:rsidRPr="00D8319C">
        <w:rPr>
          <w:sz w:val="28"/>
          <w:szCs w:val="28"/>
        </w:rPr>
        <w:t xml:space="preserve">testified </w:t>
      </w:r>
      <w:r w:rsidR="0086754C" w:rsidRPr="00D8319C">
        <w:rPr>
          <w:sz w:val="28"/>
          <w:szCs w:val="28"/>
        </w:rPr>
        <w:t xml:space="preserve">that </w:t>
      </w:r>
      <w:r w:rsidR="00FB6A95" w:rsidRPr="00D8319C">
        <w:rPr>
          <w:sz w:val="28"/>
          <w:szCs w:val="28"/>
        </w:rPr>
        <w:t xml:space="preserve">LA had </w:t>
      </w:r>
      <w:r w:rsidR="0086754C" w:rsidRPr="00D8319C">
        <w:rPr>
          <w:sz w:val="28"/>
          <w:szCs w:val="28"/>
        </w:rPr>
        <w:t xml:space="preserve">told her </w:t>
      </w:r>
      <w:r w:rsidR="00FB6A95" w:rsidRPr="00D8319C">
        <w:rPr>
          <w:sz w:val="28"/>
          <w:szCs w:val="28"/>
        </w:rPr>
        <w:t>(</w:t>
      </w:r>
      <w:r w:rsidR="0086754C" w:rsidRPr="00D8319C">
        <w:rPr>
          <w:sz w:val="28"/>
          <w:szCs w:val="28"/>
        </w:rPr>
        <w:t xml:space="preserve">that </w:t>
      </w:r>
      <w:r w:rsidR="00FB6A95" w:rsidRPr="00D8319C">
        <w:rPr>
          <w:sz w:val="28"/>
          <w:szCs w:val="28"/>
        </w:rPr>
        <w:t>LA</w:t>
      </w:r>
      <w:r w:rsidR="0086754C" w:rsidRPr="00D8319C">
        <w:rPr>
          <w:sz w:val="28"/>
          <w:szCs w:val="28"/>
        </w:rPr>
        <w:t xml:space="preserve"> had to lick the private parts of the witness</w:t>
      </w:r>
      <w:r w:rsidR="00FB6A95" w:rsidRPr="00D8319C">
        <w:rPr>
          <w:sz w:val="28"/>
          <w:szCs w:val="28"/>
        </w:rPr>
        <w:t>)</w:t>
      </w:r>
      <w:r w:rsidR="0086754C" w:rsidRPr="00D8319C">
        <w:rPr>
          <w:sz w:val="28"/>
          <w:szCs w:val="28"/>
        </w:rPr>
        <w:t>.</w:t>
      </w:r>
    </w:p>
    <w:p w14:paraId="237FA22F" w14:textId="5841E8B6" w:rsidR="00C52D90" w:rsidRPr="00D8319C" w:rsidRDefault="00D8319C" w:rsidP="00D8319C">
      <w:pPr>
        <w:spacing w:after="360" w:line="360" w:lineRule="auto"/>
        <w:jc w:val="both"/>
        <w:rPr>
          <w:sz w:val="28"/>
          <w:szCs w:val="28"/>
        </w:rPr>
      </w:pPr>
      <w:r>
        <w:rPr>
          <w:sz w:val="28"/>
          <w:szCs w:val="28"/>
        </w:rPr>
        <w:t>[296]</w:t>
      </w:r>
      <w:r>
        <w:rPr>
          <w:sz w:val="28"/>
          <w:szCs w:val="28"/>
        </w:rPr>
        <w:tab/>
      </w:r>
      <w:r w:rsidR="00FB754D" w:rsidRPr="00D8319C">
        <w:rPr>
          <w:sz w:val="28"/>
          <w:szCs w:val="28"/>
        </w:rPr>
        <w:t xml:space="preserve">It was put to her that it is strange that </w:t>
      </w:r>
      <w:r w:rsidR="00FB6A95" w:rsidRPr="00D8319C">
        <w:rPr>
          <w:sz w:val="28"/>
          <w:szCs w:val="28"/>
        </w:rPr>
        <w:t>LA</w:t>
      </w:r>
      <w:r w:rsidR="00FB754D" w:rsidRPr="00D8319C">
        <w:rPr>
          <w:sz w:val="28"/>
          <w:szCs w:val="28"/>
        </w:rPr>
        <w:t xml:space="preserve"> would have implicated her in the commission of these crimes if they had a good </w:t>
      </w:r>
      <w:r w:rsidR="00BC62D1" w:rsidRPr="00D8319C">
        <w:rPr>
          <w:sz w:val="28"/>
          <w:szCs w:val="28"/>
        </w:rPr>
        <w:t xml:space="preserve">relationship and if nothing of the sort </w:t>
      </w:r>
      <w:r w:rsidR="00BC62D1" w:rsidRPr="00D8319C">
        <w:rPr>
          <w:sz w:val="28"/>
          <w:szCs w:val="28"/>
        </w:rPr>
        <w:lastRenderedPageBreak/>
        <w:t xml:space="preserve">happened.  She could not explain why </w:t>
      </w:r>
      <w:r w:rsidR="006507E4" w:rsidRPr="00D8319C">
        <w:rPr>
          <w:sz w:val="28"/>
          <w:szCs w:val="28"/>
        </w:rPr>
        <w:t>LA</w:t>
      </w:r>
      <w:r w:rsidR="00BC62D1" w:rsidRPr="00D8319C">
        <w:rPr>
          <w:sz w:val="28"/>
          <w:szCs w:val="28"/>
        </w:rPr>
        <w:t xml:space="preserve"> would have made these false allegations against her</w:t>
      </w:r>
      <w:r w:rsidR="006F19BB" w:rsidRPr="00D8319C">
        <w:rPr>
          <w:sz w:val="28"/>
          <w:szCs w:val="28"/>
        </w:rPr>
        <w:t xml:space="preserve">.  She added that a </w:t>
      </w:r>
      <w:r w:rsidR="00312F1E" w:rsidRPr="00D8319C">
        <w:rPr>
          <w:sz w:val="28"/>
          <w:szCs w:val="28"/>
        </w:rPr>
        <w:t>5-year-old</w:t>
      </w:r>
      <w:r w:rsidR="006F19BB" w:rsidRPr="00D8319C">
        <w:rPr>
          <w:sz w:val="28"/>
          <w:szCs w:val="28"/>
        </w:rPr>
        <w:t xml:space="preserve"> child can be foretold</w:t>
      </w:r>
      <w:r w:rsidR="00D3448A" w:rsidRPr="00D8319C">
        <w:rPr>
          <w:sz w:val="28"/>
          <w:szCs w:val="28"/>
        </w:rPr>
        <w:t>.</w:t>
      </w:r>
    </w:p>
    <w:p w14:paraId="5D7B6417" w14:textId="727A2877" w:rsidR="00C52D90" w:rsidRPr="00D8319C" w:rsidRDefault="00D8319C" w:rsidP="00D8319C">
      <w:pPr>
        <w:spacing w:after="360" w:line="360" w:lineRule="auto"/>
        <w:jc w:val="both"/>
        <w:rPr>
          <w:sz w:val="28"/>
          <w:szCs w:val="28"/>
        </w:rPr>
      </w:pPr>
      <w:r>
        <w:rPr>
          <w:sz w:val="28"/>
          <w:szCs w:val="28"/>
        </w:rPr>
        <w:t>[297]</w:t>
      </w:r>
      <w:r>
        <w:rPr>
          <w:sz w:val="28"/>
          <w:szCs w:val="28"/>
        </w:rPr>
        <w:tab/>
      </w:r>
      <w:r w:rsidR="00312F1E" w:rsidRPr="00D8319C">
        <w:rPr>
          <w:sz w:val="28"/>
          <w:szCs w:val="28"/>
        </w:rPr>
        <w:t xml:space="preserve">She confirmed the version of both the </w:t>
      </w:r>
      <w:r w:rsidR="00900A97" w:rsidRPr="00D8319C">
        <w:rPr>
          <w:sz w:val="28"/>
          <w:szCs w:val="28"/>
        </w:rPr>
        <w:t>Appellants</w:t>
      </w:r>
      <w:r w:rsidR="00312F1E" w:rsidRPr="00D8319C">
        <w:rPr>
          <w:sz w:val="28"/>
          <w:szCs w:val="28"/>
        </w:rPr>
        <w:t xml:space="preserve"> about the mode of disciplining </w:t>
      </w:r>
      <w:r w:rsidR="007D1223" w:rsidRPr="00D8319C">
        <w:rPr>
          <w:sz w:val="28"/>
          <w:szCs w:val="28"/>
        </w:rPr>
        <w:t xml:space="preserve">that they applied when </w:t>
      </w:r>
      <w:r w:rsidR="00312F1E" w:rsidRPr="00D8319C">
        <w:rPr>
          <w:sz w:val="28"/>
          <w:szCs w:val="28"/>
        </w:rPr>
        <w:t>the chi</w:t>
      </w:r>
      <w:r w:rsidR="00D41982" w:rsidRPr="00D8319C">
        <w:rPr>
          <w:sz w:val="28"/>
          <w:szCs w:val="28"/>
        </w:rPr>
        <w:t>ldren</w:t>
      </w:r>
      <w:r w:rsidR="00312F1E" w:rsidRPr="00D8319C">
        <w:rPr>
          <w:sz w:val="28"/>
          <w:szCs w:val="28"/>
        </w:rPr>
        <w:t xml:space="preserve"> did wrong.</w:t>
      </w:r>
    </w:p>
    <w:p w14:paraId="2ECC539C" w14:textId="13393CF8" w:rsidR="00C52D90" w:rsidRPr="00D8319C" w:rsidRDefault="00D8319C" w:rsidP="00D8319C">
      <w:pPr>
        <w:spacing w:after="360" w:line="360" w:lineRule="auto"/>
        <w:jc w:val="both"/>
        <w:rPr>
          <w:sz w:val="28"/>
          <w:szCs w:val="28"/>
        </w:rPr>
      </w:pPr>
      <w:r>
        <w:rPr>
          <w:sz w:val="28"/>
          <w:szCs w:val="28"/>
        </w:rPr>
        <w:t>[298]</w:t>
      </w:r>
      <w:r>
        <w:rPr>
          <w:sz w:val="28"/>
          <w:szCs w:val="28"/>
        </w:rPr>
        <w:tab/>
      </w:r>
      <w:r w:rsidR="005842AF" w:rsidRPr="00D8319C">
        <w:rPr>
          <w:sz w:val="28"/>
          <w:szCs w:val="28"/>
        </w:rPr>
        <w:t>During questions by the learned Regional Magistrate, she testified that she believes th</w:t>
      </w:r>
      <w:r w:rsidR="00D41982" w:rsidRPr="00D8319C">
        <w:rPr>
          <w:sz w:val="28"/>
          <w:szCs w:val="28"/>
        </w:rPr>
        <w:t>at LA</w:t>
      </w:r>
      <w:r w:rsidR="005842AF" w:rsidRPr="00D8319C">
        <w:rPr>
          <w:sz w:val="28"/>
          <w:szCs w:val="28"/>
        </w:rPr>
        <w:t xml:space="preserve"> was foretold because that was her experience as a child.  If she did something wrong, she would be told to tell a certain story.</w:t>
      </w:r>
    </w:p>
    <w:p w14:paraId="62DA1D6D" w14:textId="4112A553" w:rsidR="00C52D90" w:rsidRPr="00D8319C" w:rsidRDefault="00D8319C" w:rsidP="00D8319C">
      <w:pPr>
        <w:spacing w:after="360" w:line="360" w:lineRule="auto"/>
        <w:jc w:val="both"/>
        <w:rPr>
          <w:sz w:val="28"/>
          <w:szCs w:val="28"/>
        </w:rPr>
      </w:pPr>
      <w:r>
        <w:rPr>
          <w:sz w:val="28"/>
          <w:szCs w:val="28"/>
        </w:rPr>
        <w:t>[299]</w:t>
      </w:r>
      <w:r>
        <w:rPr>
          <w:sz w:val="28"/>
          <w:szCs w:val="28"/>
        </w:rPr>
        <w:tab/>
      </w:r>
      <w:r w:rsidR="006F7F04" w:rsidRPr="00D8319C">
        <w:rPr>
          <w:sz w:val="28"/>
          <w:szCs w:val="28"/>
        </w:rPr>
        <w:t xml:space="preserve">It is significant </w:t>
      </w:r>
      <w:r w:rsidR="002B34E7" w:rsidRPr="00D8319C">
        <w:rPr>
          <w:sz w:val="28"/>
          <w:szCs w:val="28"/>
        </w:rPr>
        <w:t>to mention</w:t>
      </w:r>
      <w:r w:rsidR="006E136B" w:rsidRPr="00D8319C">
        <w:rPr>
          <w:sz w:val="28"/>
          <w:szCs w:val="28"/>
        </w:rPr>
        <w:t>,</w:t>
      </w:r>
      <w:r w:rsidR="002B34E7" w:rsidRPr="00D8319C">
        <w:rPr>
          <w:sz w:val="28"/>
          <w:szCs w:val="28"/>
        </w:rPr>
        <w:t xml:space="preserve"> a</w:t>
      </w:r>
      <w:r w:rsidR="006F7F04" w:rsidRPr="00D8319C">
        <w:rPr>
          <w:sz w:val="28"/>
          <w:szCs w:val="28"/>
        </w:rPr>
        <w:t xml:space="preserve">nd </w:t>
      </w:r>
      <w:r w:rsidR="001539CA" w:rsidRPr="00D8319C">
        <w:rPr>
          <w:sz w:val="28"/>
          <w:szCs w:val="28"/>
        </w:rPr>
        <w:t xml:space="preserve">of grave concern </w:t>
      </w:r>
      <w:r w:rsidR="002B34E7" w:rsidRPr="00D8319C">
        <w:rPr>
          <w:sz w:val="28"/>
          <w:szCs w:val="28"/>
        </w:rPr>
        <w:t xml:space="preserve">to </w:t>
      </w:r>
      <w:r w:rsidR="001539CA" w:rsidRPr="00D8319C">
        <w:rPr>
          <w:sz w:val="28"/>
          <w:szCs w:val="28"/>
        </w:rPr>
        <w:t>me</w:t>
      </w:r>
      <w:r w:rsidR="006F7F04" w:rsidRPr="00D8319C">
        <w:rPr>
          <w:sz w:val="28"/>
          <w:szCs w:val="28"/>
        </w:rPr>
        <w:t xml:space="preserve"> that </w:t>
      </w:r>
      <w:r w:rsidR="00C40662" w:rsidRPr="00D8319C">
        <w:rPr>
          <w:sz w:val="28"/>
          <w:szCs w:val="28"/>
        </w:rPr>
        <w:t>there was such an opposition by the prosecutor to the request of the defense to consult with A</w:t>
      </w:r>
      <w:r w:rsidR="006E136B" w:rsidRPr="00D8319C">
        <w:rPr>
          <w:sz w:val="28"/>
          <w:szCs w:val="28"/>
        </w:rPr>
        <w:t>J</w:t>
      </w:r>
      <w:r w:rsidR="00C40662" w:rsidRPr="00D8319C">
        <w:rPr>
          <w:sz w:val="28"/>
          <w:szCs w:val="28"/>
        </w:rPr>
        <w:t xml:space="preserve">. </w:t>
      </w:r>
      <w:r w:rsidR="001D4E55" w:rsidRPr="00D8319C">
        <w:rPr>
          <w:sz w:val="28"/>
          <w:szCs w:val="28"/>
        </w:rPr>
        <w:t>He was a complainant on some of the charges, who was not called as a witness for the State.  Should the State elect not to call a witness, the witness becomes available for the defense to consult with and possibly</w:t>
      </w:r>
      <w:r w:rsidR="00154E82" w:rsidRPr="00D8319C">
        <w:rPr>
          <w:sz w:val="28"/>
          <w:szCs w:val="28"/>
        </w:rPr>
        <w:t xml:space="preserve"> be</w:t>
      </w:r>
      <w:r w:rsidR="001D4E55" w:rsidRPr="00D8319C">
        <w:rPr>
          <w:sz w:val="28"/>
          <w:szCs w:val="28"/>
        </w:rPr>
        <w:t xml:space="preserve"> call</w:t>
      </w:r>
      <w:r w:rsidR="003567D9" w:rsidRPr="00D8319C">
        <w:rPr>
          <w:sz w:val="28"/>
          <w:szCs w:val="28"/>
        </w:rPr>
        <w:t>ed</w:t>
      </w:r>
      <w:r w:rsidR="001D4E55" w:rsidRPr="00D8319C">
        <w:rPr>
          <w:sz w:val="28"/>
          <w:szCs w:val="28"/>
        </w:rPr>
        <w:t xml:space="preserve"> in the defense case</w:t>
      </w:r>
      <w:r w:rsidR="00587500" w:rsidRPr="00D8319C">
        <w:rPr>
          <w:sz w:val="28"/>
          <w:szCs w:val="28"/>
        </w:rPr>
        <w:t>.  In this instance, the defense formally informed the prosecution of their intention to consult with A</w:t>
      </w:r>
      <w:r w:rsidR="00BF183D" w:rsidRPr="00D8319C">
        <w:rPr>
          <w:sz w:val="28"/>
          <w:szCs w:val="28"/>
        </w:rPr>
        <w:t>J</w:t>
      </w:r>
      <w:r w:rsidR="00655575" w:rsidRPr="00D8319C">
        <w:rPr>
          <w:sz w:val="28"/>
          <w:szCs w:val="28"/>
        </w:rPr>
        <w:t xml:space="preserve"> on 3 June 2019.  On 14 June 2019 the State responded that the defense had to formally apply to the Court </w:t>
      </w:r>
      <w:r w:rsidR="00D30457" w:rsidRPr="00D8319C">
        <w:rPr>
          <w:sz w:val="28"/>
          <w:szCs w:val="28"/>
        </w:rPr>
        <w:t>to consult with A</w:t>
      </w:r>
      <w:r w:rsidR="0014585E" w:rsidRPr="00D8319C">
        <w:rPr>
          <w:sz w:val="28"/>
          <w:szCs w:val="28"/>
        </w:rPr>
        <w:t>J</w:t>
      </w:r>
      <w:r w:rsidR="001D4E55" w:rsidRPr="00D8319C">
        <w:rPr>
          <w:sz w:val="28"/>
          <w:szCs w:val="28"/>
        </w:rPr>
        <w:t>.</w:t>
      </w:r>
      <w:r w:rsidR="003A4878" w:rsidRPr="00D8319C">
        <w:rPr>
          <w:sz w:val="28"/>
          <w:szCs w:val="28"/>
        </w:rPr>
        <w:t xml:space="preserve">  On 19 June 2019 the defense indicated to the prosecution that they will abandon their request to consult with A</w:t>
      </w:r>
      <w:r w:rsidR="0014585E" w:rsidRPr="00D8319C">
        <w:rPr>
          <w:sz w:val="28"/>
          <w:szCs w:val="28"/>
        </w:rPr>
        <w:t>J</w:t>
      </w:r>
      <w:r w:rsidR="003A4878" w:rsidRPr="00D8319C">
        <w:rPr>
          <w:sz w:val="28"/>
          <w:szCs w:val="28"/>
        </w:rPr>
        <w:t xml:space="preserve"> if the State is willing to have his </w:t>
      </w:r>
      <w:r w:rsidR="005031BF" w:rsidRPr="00D8319C">
        <w:rPr>
          <w:sz w:val="28"/>
          <w:szCs w:val="28"/>
        </w:rPr>
        <w:t xml:space="preserve">statement to the police handed in and an admission by the State </w:t>
      </w:r>
      <w:r w:rsidR="00BE12BE" w:rsidRPr="00D8319C">
        <w:rPr>
          <w:sz w:val="28"/>
          <w:szCs w:val="28"/>
        </w:rPr>
        <w:t>of</w:t>
      </w:r>
      <w:r w:rsidR="005031BF" w:rsidRPr="00D8319C">
        <w:rPr>
          <w:sz w:val="28"/>
          <w:szCs w:val="28"/>
        </w:rPr>
        <w:t xml:space="preserve"> the contents thereof</w:t>
      </w:r>
      <w:r w:rsidR="00BE12BE" w:rsidRPr="00D8319C">
        <w:rPr>
          <w:sz w:val="28"/>
          <w:szCs w:val="28"/>
        </w:rPr>
        <w:t>.</w:t>
      </w:r>
      <w:r w:rsidR="001D4E55" w:rsidRPr="00D8319C">
        <w:rPr>
          <w:sz w:val="28"/>
          <w:szCs w:val="28"/>
        </w:rPr>
        <w:t xml:space="preserve"> </w:t>
      </w:r>
      <w:r w:rsidR="0078680E" w:rsidRPr="00D8319C">
        <w:rPr>
          <w:sz w:val="28"/>
          <w:szCs w:val="28"/>
        </w:rPr>
        <w:t xml:space="preserve">The defense complied with the request of the prosecution and brought a formal request </w:t>
      </w:r>
      <w:r w:rsidR="001B5351" w:rsidRPr="00D8319C">
        <w:rPr>
          <w:sz w:val="28"/>
          <w:szCs w:val="28"/>
        </w:rPr>
        <w:t xml:space="preserve">in Court </w:t>
      </w:r>
      <w:r w:rsidR="0078680E" w:rsidRPr="00D8319C">
        <w:rPr>
          <w:sz w:val="28"/>
          <w:szCs w:val="28"/>
        </w:rPr>
        <w:t>to consult with A</w:t>
      </w:r>
      <w:r w:rsidR="00363301" w:rsidRPr="00D8319C">
        <w:rPr>
          <w:sz w:val="28"/>
          <w:szCs w:val="28"/>
        </w:rPr>
        <w:t xml:space="preserve">J </w:t>
      </w:r>
      <w:r w:rsidR="0078680E" w:rsidRPr="00D8319C">
        <w:rPr>
          <w:sz w:val="28"/>
          <w:szCs w:val="28"/>
        </w:rPr>
        <w:t>and if need be, call him as a witness</w:t>
      </w:r>
      <w:r w:rsidR="001B5351" w:rsidRPr="00D8319C">
        <w:rPr>
          <w:sz w:val="28"/>
          <w:szCs w:val="28"/>
        </w:rPr>
        <w:t xml:space="preserve"> on 12 November 2019</w:t>
      </w:r>
      <w:r w:rsidR="008E43EB" w:rsidRPr="00A20C03">
        <w:rPr>
          <w:rStyle w:val="FootnoteReference"/>
          <w:sz w:val="28"/>
          <w:szCs w:val="28"/>
        </w:rPr>
        <w:footnoteReference w:id="3"/>
      </w:r>
      <w:r w:rsidR="001B5351" w:rsidRPr="00D8319C">
        <w:rPr>
          <w:sz w:val="28"/>
          <w:szCs w:val="28"/>
        </w:rPr>
        <w:t xml:space="preserve">.  The </w:t>
      </w:r>
      <w:r w:rsidR="00B72298" w:rsidRPr="00D8319C">
        <w:rPr>
          <w:sz w:val="28"/>
          <w:szCs w:val="28"/>
        </w:rPr>
        <w:t xml:space="preserve">State opposed the </w:t>
      </w:r>
      <w:r w:rsidR="00363301" w:rsidRPr="00D8319C">
        <w:rPr>
          <w:sz w:val="28"/>
          <w:szCs w:val="28"/>
        </w:rPr>
        <w:t xml:space="preserve">formal </w:t>
      </w:r>
      <w:r w:rsidR="000A1C10" w:rsidRPr="00D8319C">
        <w:rPr>
          <w:sz w:val="28"/>
          <w:szCs w:val="28"/>
        </w:rPr>
        <w:t>application,</w:t>
      </w:r>
      <w:r w:rsidR="00B72298" w:rsidRPr="00D8319C">
        <w:rPr>
          <w:sz w:val="28"/>
          <w:szCs w:val="28"/>
        </w:rPr>
        <w:t xml:space="preserve"> and their main argument was that it would not be in the interest </w:t>
      </w:r>
      <w:r w:rsidR="007C27AA" w:rsidRPr="00D8319C">
        <w:rPr>
          <w:sz w:val="28"/>
          <w:szCs w:val="28"/>
        </w:rPr>
        <w:t>of A</w:t>
      </w:r>
      <w:r w:rsidR="00363301" w:rsidRPr="00D8319C">
        <w:rPr>
          <w:sz w:val="28"/>
          <w:szCs w:val="28"/>
        </w:rPr>
        <w:t>J</w:t>
      </w:r>
      <w:r w:rsidR="007C27AA" w:rsidRPr="00D8319C">
        <w:rPr>
          <w:sz w:val="28"/>
          <w:szCs w:val="28"/>
        </w:rPr>
        <w:t xml:space="preserve"> that the defense consults with him, based on section 28 of the Constitution and the Child Justice Act.  </w:t>
      </w:r>
      <w:r w:rsidR="000A1C10" w:rsidRPr="00D8319C">
        <w:rPr>
          <w:sz w:val="28"/>
          <w:szCs w:val="28"/>
        </w:rPr>
        <w:t xml:space="preserve">I find it concerning that the learned Regional Magistrate allowed </w:t>
      </w:r>
      <w:r w:rsidR="000A1C10" w:rsidRPr="00D8319C">
        <w:rPr>
          <w:sz w:val="28"/>
          <w:szCs w:val="28"/>
        </w:rPr>
        <w:lastRenderedPageBreak/>
        <w:t xml:space="preserve">the State to </w:t>
      </w:r>
      <w:r w:rsidR="006B53E8" w:rsidRPr="00D8319C">
        <w:rPr>
          <w:sz w:val="28"/>
          <w:szCs w:val="28"/>
        </w:rPr>
        <w:t>address the Court in their ar</w:t>
      </w:r>
      <w:r w:rsidR="000A1C10" w:rsidRPr="00D8319C">
        <w:rPr>
          <w:sz w:val="28"/>
          <w:szCs w:val="28"/>
        </w:rPr>
        <w:t>gument</w:t>
      </w:r>
      <w:r w:rsidR="004E351C" w:rsidRPr="00D8319C">
        <w:rPr>
          <w:sz w:val="28"/>
          <w:szCs w:val="28"/>
        </w:rPr>
        <w:t xml:space="preserve"> about findings </w:t>
      </w:r>
      <w:r w:rsidR="006B53E8" w:rsidRPr="00D8319C">
        <w:rPr>
          <w:sz w:val="28"/>
          <w:szCs w:val="28"/>
        </w:rPr>
        <w:t xml:space="preserve">that were made </w:t>
      </w:r>
      <w:r w:rsidR="004E351C" w:rsidRPr="00D8319C">
        <w:rPr>
          <w:sz w:val="28"/>
          <w:szCs w:val="28"/>
        </w:rPr>
        <w:t xml:space="preserve">by </w:t>
      </w:r>
      <w:r w:rsidR="000F7CB6" w:rsidRPr="00D8319C">
        <w:rPr>
          <w:sz w:val="28"/>
          <w:szCs w:val="28"/>
        </w:rPr>
        <w:t>Karam during therapy with A</w:t>
      </w:r>
      <w:r w:rsidR="001C1739" w:rsidRPr="00D8319C">
        <w:rPr>
          <w:sz w:val="28"/>
          <w:szCs w:val="28"/>
        </w:rPr>
        <w:t>J</w:t>
      </w:r>
      <w:r w:rsidR="00924B37" w:rsidRPr="00D8319C">
        <w:rPr>
          <w:sz w:val="28"/>
          <w:szCs w:val="28"/>
        </w:rPr>
        <w:t xml:space="preserve">.  </w:t>
      </w:r>
      <w:r w:rsidR="006B53E8" w:rsidRPr="00D8319C">
        <w:rPr>
          <w:sz w:val="28"/>
          <w:szCs w:val="28"/>
        </w:rPr>
        <w:t xml:space="preserve">This is nothing less than </w:t>
      </w:r>
      <w:r w:rsidR="00AE6FAD" w:rsidRPr="00D8319C">
        <w:rPr>
          <w:sz w:val="28"/>
          <w:szCs w:val="28"/>
        </w:rPr>
        <w:t>allowing evidence to be entered</w:t>
      </w:r>
      <w:r w:rsidR="00A60000" w:rsidRPr="00D8319C">
        <w:rPr>
          <w:sz w:val="28"/>
          <w:szCs w:val="28"/>
        </w:rPr>
        <w:t xml:space="preserve"> in an inadmissible way, to influence the presiding officer.  </w:t>
      </w:r>
      <w:r w:rsidR="00924B37" w:rsidRPr="00D8319C">
        <w:rPr>
          <w:sz w:val="28"/>
          <w:szCs w:val="28"/>
        </w:rPr>
        <w:t>The State inform</w:t>
      </w:r>
      <w:r w:rsidR="00A60000" w:rsidRPr="00D8319C">
        <w:rPr>
          <w:sz w:val="28"/>
          <w:szCs w:val="28"/>
        </w:rPr>
        <w:t>ed</w:t>
      </w:r>
      <w:r w:rsidR="00924B37" w:rsidRPr="00D8319C">
        <w:rPr>
          <w:sz w:val="28"/>
          <w:szCs w:val="28"/>
        </w:rPr>
        <w:t xml:space="preserve"> the trial court of “information”</w:t>
      </w:r>
      <w:r w:rsidR="00A33C82" w:rsidRPr="00D8319C">
        <w:rPr>
          <w:sz w:val="28"/>
          <w:szCs w:val="28"/>
        </w:rPr>
        <w:t xml:space="preserve"> obtained of family violence, </w:t>
      </w:r>
      <w:r w:rsidR="00E63509" w:rsidRPr="00D8319C">
        <w:rPr>
          <w:sz w:val="28"/>
          <w:szCs w:val="28"/>
        </w:rPr>
        <w:t xml:space="preserve">photos being taken, violence by the father against the mother, the mother abandoning them and so forth.  This is inadmissible </w:t>
      </w:r>
      <w:r w:rsidR="00E03BAD" w:rsidRPr="00D8319C">
        <w:rPr>
          <w:sz w:val="28"/>
          <w:szCs w:val="28"/>
        </w:rPr>
        <w:t>hearsay,</w:t>
      </w:r>
      <w:r w:rsidR="003D0979" w:rsidRPr="00D8319C">
        <w:rPr>
          <w:sz w:val="28"/>
          <w:szCs w:val="28"/>
        </w:rPr>
        <w:t xml:space="preserve"> and I can see no reason other than to influence the presiding officer in his opinion about the </w:t>
      </w:r>
      <w:r w:rsidR="004B1D06" w:rsidRPr="00D8319C">
        <w:rPr>
          <w:sz w:val="28"/>
          <w:szCs w:val="28"/>
        </w:rPr>
        <w:t>Appellants</w:t>
      </w:r>
      <w:r w:rsidR="008B239D" w:rsidRPr="00D8319C">
        <w:rPr>
          <w:sz w:val="28"/>
          <w:szCs w:val="28"/>
        </w:rPr>
        <w:t xml:space="preserve">.  The learned Regional Magistrate erred in allowing the State to present such “evidence” </w:t>
      </w:r>
      <w:r w:rsidR="00E03BAD" w:rsidRPr="00D8319C">
        <w:rPr>
          <w:sz w:val="28"/>
          <w:szCs w:val="28"/>
        </w:rPr>
        <w:t xml:space="preserve">during the argument. </w:t>
      </w:r>
      <w:r w:rsidR="00245EAE" w:rsidRPr="00D8319C">
        <w:rPr>
          <w:sz w:val="28"/>
          <w:szCs w:val="28"/>
        </w:rPr>
        <w:t>The learned Regional Magistrate ruled on a further date that the defense is permitted to consult with A</w:t>
      </w:r>
      <w:r w:rsidR="00F93150" w:rsidRPr="00D8319C">
        <w:rPr>
          <w:sz w:val="28"/>
          <w:szCs w:val="28"/>
        </w:rPr>
        <w:t>J</w:t>
      </w:r>
      <w:r w:rsidR="00A01C57" w:rsidRPr="00D8319C">
        <w:rPr>
          <w:sz w:val="28"/>
          <w:szCs w:val="28"/>
        </w:rPr>
        <w:t xml:space="preserve"> on condition </w:t>
      </w:r>
      <w:r w:rsidR="00F93150" w:rsidRPr="00D8319C">
        <w:rPr>
          <w:sz w:val="28"/>
          <w:szCs w:val="28"/>
        </w:rPr>
        <w:t xml:space="preserve">that </w:t>
      </w:r>
      <w:r w:rsidR="00A01C57" w:rsidRPr="00D8319C">
        <w:rPr>
          <w:sz w:val="28"/>
          <w:szCs w:val="28"/>
        </w:rPr>
        <w:t xml:space="preserve">it </w:t>
      </w:r>
      <w:r w:rsidR="00F93150" w:rsidRPr="00D8319C">
        <w:rPr>
          <w:sz w:val="28"/>
          <w:szCs w:val="28"/>
        </w:rPr>
        <w:t>takes place</w:t>
      </w:r>
      <w:r w:rsidR="00A01C57" w:rsidRPr="00D8319C">
        <w:rPr>
          <w:sz w:val="28"/>
          <w:szCs w:val="28"/>
        </w:rPr>
        <w:t xml:space="preserve"> in the presence of the </w:t>
      </w:r>
      <w:r w:rsidR="00E322A6" w:rsidRPr="00D8319C">
        <w:rPr>
          <w:sz w:val="28"/>
          <w:szCs w:val="28"/>
        </w:rPr>
        <w:t>prosecutor,</w:t>
      </w:r>
      <w:r w:rsidR="00A01C57" w:rsidRPr="00D8319C">
        <w:rPr>
          <w:sz w:val="28"/>
          <w:szCs w:val="28"/>
        </w:rPr>
        <w:t xml:space="preserve"> or the social worker assigned in the case.  </w:t>
      </w:r>
      <w:r w:rsidR="0002051E" w:rsidRPr="00D8319C">
        <w:rPr>
          <w:sz w:val="28"/>
          <w:szCs w:val="28"/>
        </w:rPr>
        <w:t>To</w:t>
      </w:r>
      <w:r w:rsidR="00A21B39" w:rsidRPr="00D8319C">
        <w:rPr>
          <w:sz w:val="28"/>
          <w:szCs w:val="28"/>
        </w:rPr>
        <w:t xml:space="preserve"> balance the interests of the child</w:t>
      </w:r>
      <w:r w:rsidR="0002051E" w:rsidRPr="00D8319C">
        <w:rPr>
          <w:sz w:val="28"/>
          <w:szCs w:val="28"/>
        </w:rPr>
        <w:t>,</w:t>
      </w:r>
      <w:r w:rsidR="00A21B39" w:rsidRPr="00D8319C">
        <w:rPr>
          <w:sz w:val="28"/>
          <w:szCs w:val="28"/>
        </w:rPr>
        <w:t xml:space="preserve"> A</w:t>
      </w:r>
      <w:r w:rsidR="0002051E" w:rsidRPr="00D8319C">
        <w:rPr>
          <w:sz w:val="28"/>
          <w:szCs w:val="28"/>
        </w:rPr>
        <w:t>J</w:t>
      </w:r>
      <w:r w:rsidR="003106E7" w:rsidRPr="00D8319C">
        <w:rPr>
          <w:sz w:val="28"/>
          <w:szCs w:val="28"/>
        </w:rPr>
        <w:t xml:space="preserve"> </w:t>
      </w:r>
      <w:r w:rsidR="0002051E" w:rsidRPr="00D8319C">
        <w:rPr>
          <w:sz w:val="28"/>
          <w:szCs w:val="28"/>
        </w:rPr>
        <w:t xml:space="preserve">with </w:t>
      </w:r>
      <w:r w:rsidR="003106E7" w:rsidRPr="00D8319C">
        <w:rPr>
          <w:sz w:val="28"/>
          <w:szCs w:val="28"/>
        </w:rPr>
        <w:t xml:space="preserve">the interests of the </w:t>
      </w:r>
      <w:r w:rsidR="004B1D06" w:rsidRPr="00D8319C">
        <w:rPr>
          <w:sz w:val="28"/>
          <w:szCs w:val="28"/>
        </w:rPr>
        <w:t>Appellants</w:t>
      </w:r>
      <w:r w:rsidR="003106E7" w:rsidRPr="00D8319C">
        <w:rPr>
          <w:sz w:val="28"/>
          <w:szCs w:val="28"/>
        </w:rPr>
        <w:t xml:space="preserve"> in presenting their case</w:t>
      </w:r>
      <w:r w:rsidR="00A21B39" w:rsidRPr="00D8319C">
        <w:rPr>
          <w:sz w:val="28"/>
          <w:szCs w:val="28"/>
        </w:rPr>
        <w:t>, the decision by the learned Regional Magistrate</w:t>
      </w:r>
      <w:r w:rsidR="003106E7" w:rsidRPr="00D8319C">
        <w:rPr>
          <w:sz w:val="28"/>
          <w:szCs w:val="28"/>
        </w:rPr>
        <w:t xml:space="preserve"> that such consultation should take place in the presence of the social worker assigned to A</w:t>
      </w:r>
      <w:r w:rsidR="00B5545B" w:rsidRPr="00D8319C">
        <w:rPr>
          <w:sz w:val="28"/>
          <w:szCs w:val="28"/>
        </w:rPr>
        <w:t>J</w:t>
      </w:r>
      <w:r w:rsidR="003106E7" w:rsidRPr="00D8319C">
        <w:rPr>
          <w:sz w:val="28"/>
          <w:szCs w:val="28"/>
        </w:rPr>
        <w:t xml:space="preserve"> cannot be faulted.  </w:t>
      </w:r>
      <w:r w:rsidR="005729E3" w:rsidRPr="00D8319C">
        <w:rPr>
          <w:sz w:val="28"/>
          <w:szCs w:val="28"/>
        </w:rPr>
        <w:t xml:space="preserve">For the trial court to order in the alternative that such consultation by the </w:t>
      </w:r>
      <w:r w:rsidR="00157A98" w:rsidRPr="00D8319C">
        <w:rPr>
          <w:sz w:val="28"/>
          <w:szCs w:val="28"/>
        </w:rPr>
        <w:t>defense</w:t>
      </w:r>
      <w:r w:rsidR="005729E3" w:rsidRPr="00D8319C">
        <w:rPr>
          <w:sz w:val="28"/>
          <w:szCs w:val="28"/>
        </w:rPr>
        <w:t xml:space="preserve"> may only take place in the presence of the prosecutor</w:t>
      </w:r>
      <w:r w:rsidR="00157A98" w:rsidRPr="00D8319C">
        <w:rPr>
          <w:sz w:val="28"/>
          <w:szCs w:val="28"/>
        </w:rPr>
        <w:t xml:space="preserve"> cannot be agreed with</w:t>
      </w:r>
      <w:r w:rsidR="00B5545B" w:rsidRPr="00D8319C">
        <w:rPr>
          <w:sz w:val="28"/>
          <w:szCs w:val="28"/>
        </w:rPr>
        <w:t>.</w:t>
      </w:r>
      <w:r w:rsidR="00157A98" w:rsidRPr="00D8319C">
        <w:rPr>
          <w:sz w:val="28"/>
          <w:szCs w:val="28"/>
        </w:rPr>
        <w:t xml:space="preserve">  The State elected not to call A</w:t>
      </w:r>
      <w:r w:rsidR="00B5545B" w:rsidRPr="00D8319C">
        <w:rPr>
          <w:sz w:val="28"/>
          <w:szCs w:val="28"/>
        </w:rPr>
        <w:t>J</w:t>
      </w:r>
      <w:r w:rsidR="00157A98" w:rsidRPr="00D8319C">
        <w:rPr>
          <w:sz w:val="28"/>
          <w:szCs w:val="28"/>
        </w:rPr>
        <w:t>, and by then it was clear that the State intended relevant evidence not to be revealed to Court</w:t>
      </w:r>
      <w:r w:rsidR="00BD0684" w:rsidRPr="00D8319C">
        <w:rPr>
          <w:sz w:val="28"/>
          <w:szCs w:val="28"/>
        </w:rPr>
        <w:t>, namely what A</w:t>
      </w:r>
      <w:r w:rsidR="00B5545B" w:rsidRPr="00D8319C">
        <w:rPr>
          <w:sz w:val="28"/>
          <w:szCs w:val="28"/>
        </w:rPr>
        <w:t>J</w:t>
      </w:r>
      <w:r w:rsidR="00BD0684" w:rsidRPr="00D8319C">
        <w:rPr>
          <w:sz w:val="28"/>
          <w:szCs w:val="28"/>
        </w:rPr>
        <w:t xml:space="preserve"> said to the police in his statements.  There could be no valid reason for an order that the prosecutor should be present during a consultation </w:t>
      </w:r>
      <w:r w:rsidR="00443E4B" w:rsidRPr="00D8319C">
        <w:rPr>
          <w:sz w:val="28"/>
          <w:szCs w:val="28"/>
        </w:rPr>
        <w:t>between a defen</w:t>
      </w:r>
      <w:r w:rsidR="00BD7B41" w:rsidRPr="00D8319C">
        <w:rPr>
          <w:sz w:val="28"/>
          <w:szCs w:val="28"/>
        </w:rPr>
        <w:t>s</w:t>
      </w:r>
      <w:r w:rsidR="00443E4B" w:rsidRPr="00D8319C">
        <w:rPr>
          <w:sz w:val="28"/>
          <w:szCs w:val="28"/>
        </w:rPr>
        <w:t xml:space="preserve">e attorney and an available complainant that was not called by the prosecution.  </w:t>
      </w:r>
      <w:r w:rsidR="00725213" w:rsidRPr="00D8319C">
        <w:rPr>
          <w:sz w:val="28"/>
          <w:szCs w:val="28"/>
        </w:rPr>
        <w:t>The</w:t>
      </w:r>
      <w:r w:rsidR="00443E4B" w:rsidRPr="00D8319C">
        <w:rPr>
          <w:sz w:val="28"/>
          <w:szCs w:val="28"/>
        </w:rPr>
        <w:t xml:space="preserve"> protection of the interests of the child </w:t>
      </w:r>
      <w:r w:rsidR="00725213" w:rsidRPr="00D8319C">
        <w:rPr>
          <w:sz w:val="28"/>
          <w:szCs w:val="28"/>
        </w:rPr>
        <w:t>would have sufficiently been</w:t>
      </w:r>
      <w:r w:rsidR="00443E4B" w:rsidRPr="00D8319C">
        <w:rPr>
          <w:sz w:val="28"/>
          <w:szCs w:val="28"/>
        </w:rPr>
        <w:t xml:space="preserve"> guaranteed by the presence of a social worker during such consultation.</w:t>
      </w:r>
    </w:p>
    <w:p w14:paraId="1285ECFC" w14:textId="728D071B" w:rsidR="000978D7" w:rsidRPr="00D8319C" w:rsidRDefault="00D8319C" w:rsidP="00D8319C">
      <w:pPr>
        <w:spacing w:after="360" w:line="360" w:lineRule="auto"/>
        <w:jc w:val="both"/>
        <w:rPr>
          <w:sz w:val="28"/>
          <w:szCs w:val="28"/>
        </w:rPr>
      </w:pPr>
      <w:r w:rsidRPr="00C52D90">
        <w:rPr>
          <w:sz w:val="28"/>
          <w:szCs w:val="28"/>
        </w:rPr>
        <w:t>[300]</w:t>
      </w:r>
      <w:r w:rsidRPr="00C52D90">
        <w:rPr>
          <w:sz w:val="28"/>
          <w:szCs w:val="28"/>
        </w:rPr>
        <w:tab/>
      </w:r>
      <w:r w:rsidR="00844553" w:rsidRPr="00D8319C">
        <w:rPr>
          <w:sz w:val="28"/>
          <w:szCs w:val="28"/>
        </w:rPr>
        <w:t>After the consultation with A</w:t>
      </w:r>
      <w:r w:rsidR="00E04C9A" w:rsidRPr="00D8319C">
        <w:rPr>
          <w:sz w:val="28"/>
          <w:szCs w:val="28"/>
        </w:rPr>
        <w:t>J</w:t>
      </w:r>
      <w:r w:rsidR="00844553" w:rsidRPr="00D8319C">
        <w:rPr>
          <w:sz w:val="28"/>
          <w:szCs w:val="28"/>
        </w:rPr>
        <w:t>, the defense elected not to call him</w:t>
      </w:r>
      <w:r w:rsidR="00CD124B" w:rsidRPr="00D8319C">
        <w:rPr>
          <w:sz w:val="28"/>
          <w:szCs w:val="28"/>
        </w:rPr>
        <w:t xml:space="preserve"> and closed their case. </w:t>
      </w:r>
    </w:p>
    <w:p w14:paraId="4F0CFF99" w14:textId="761EAC85" w:rsidR="000978D7" w:rsidRPr="00A20C03" w:rsidRDefault="00A20C03" w:rsidP="00A20C03">
      <w:pPr>
        <w:spacing w:after="120" w:line="360" w:lineRule="auto"/>
        <w:jc w:val="both"/>
        <w:rPr>
          <w:b/>
          <w:sz w:val="28"/>
          <w:szCs w:val="28"/>
        </w:rPr>
      </w:pPr>
      <w:r w:rsidRPr="00A20C03">
        <w:rPr>
          <w:b/>
          <w:sz w:val="28"/>
          <w:szCs w:val="28"/>
        </w:rPr>
        <w:lastRenderedPageBreak/>
        <w:t>Arguments by the litigants</w:t>
      </w:r>
    </w:p>
    <w:p w14:paraId="0C286DAC" w14:textId="29244C24" w:rsidR="00C52D90" w:rsidRPr="00D8319C" w:rsidRDefault="00D8319C" w:rsidP="00D8319C">
      <w:pPr>
        <w:spacing w:after="360" w:line="360" w:lineRule="auto"/>
        <w:jc w:val="both"/>
        <w:rPr>
          <w:sz w:val="28"/>
          <w:szCs w:val="28"/>
        </w:rPr>
      </w:pPr>
      <w:r>
        <w:rPr>
          <w:sz w:val="28"/>
          <w:szCs w:val="28"/>
        </w:rPr>
        <w:t>[301]</w:t>
      </w:r>
      <w:r>
        <w:rPr>
          <w:sz w:val="28"/>
          <w:szCs w:val="28"/>
        </w:rPr>
        <w:tab/>
      </w:r>
      <w:r w:rsidR="00375700" w:rsidRPr="00D8319C">
        <w:rPr>
          <w:sz w:val="28"/>
          <w:szCs w:val="28"/>
        </w:rPr>
        <w:t xml:space="preserve">The State argued for a conviction </w:t>
      </w:r>
      <w:r w:rsidR="006B09D4" w:rsidRPr="00D8319C">
        <w:rPr>
          <w:sz w:val="28"/>
          <w:szCs w:val="28"/>
        </w:rPr>
        <w:t>on the remainder of the charges</w:t>
      </w:r>
      <w:r w:rsidR="003106E7" w:rsidRPr="00D8319C">
        <w:rPr>
          <w:sz w:val="28"/>
          <w:szCs w:val="28"/>
        </w:rPr>
        <w:t xml:space="preserve"> </w:t>
      </w:r>
      <w:r w:rsidR="004378C4" w:rsidRPr="00D8319C">
        <w:rPr>
          <w:sz w:val="28"/>
          <w:szCs w:val="28"/>
        </w:rPr>
        <w:t>namely co</w:t>
      </w:r>
      <w:r w:rsidR="00A14B73" w:rsidRPr="00D8319C">
        <w:rPr>
          <w:sz w:val="28"/>
          <w:szCs w:val="28"/>
        </w:rPr>
        <w:t>unts 1 to 8 and 11.</w:t>
      </w:r>
    </w:p>
    <w:p w14:paraId="0B83BCBC" w14:textId="206EFF5C" w:rsidR="00482652" w:rsidRPr="00D8319C" w:rsidRDefault="00D8319C" w:rsidP="00D8319C">
      <w:pPr>
        <w:spacing w:after="360" w:line="360" w:lineRule="auto"/>
        <w:jc w:val="both"/>
        <w:rPr>
          <w:sz w:val="28"/>
          <w:szCs w:val="28"/>
        </w:rPr>
      </w:pPr>
      <w:r w:rsidRPr="00C52D90">
        <w:rPr>
          <w:sz w:val="28"/>
          <w:szCs w:val="28"/>
        </w:rPr>
        <w:t>[302]</w:t>
      </w:r>
      <w:r w:rsidRPr="00C52D90">
        <w:rPr>
          <w:sz w:val="28"/>
          <w:szCs w:val="28"/>
        </w:rPr>
        <w:tab/>
      </w:r>
      <w:r w:rsidR="009F7E70" w:rsidRPr="00D8319C">
        <w:rPr>
          <w:sz w:val="28"/>
          <w:szCs w:val="28"/>
        </w:rPr>
        <w:t>The</w:t>
      </w:r>
      <w:r w:rsidR="002756E3" w:rsidRPr="00D8319C">
        <w:rPr>
          <w:sz w:val="28"/>
          <w:szCs w:val="28"/>
        </w:rPr>
        <w:t xml:space="preserve"> </w:t>
      </w:r>
      <w:r w:rsidR="002C0AC9" w:rsidRPr="00D8319C">
        <w:rPr>
          <w:sz w:val="28"/>
          <w:szCs w:val="28"/>
        </w:rPr>
        <w:t>defense’s</w:t>
      </w:r>
      <w:r w:rsidR="002756E3" w:rsidRPr="00D8319C">
        <w:rPr>
          <w:sz w:val="28"/>
          <w:szCs w:val="28"/>
        </w:rPr>
        <w:t xml:space="preserve"> main arguments were that </w:t>
      </w:r>
      <w:r w:rsidR="00F96B2C" w:rsidRPr="00D8319C">
        <w:rPr>
          <w:sz w:val="28"/>
          <w:szCs w:val="28"/>
        </w:rPr>
        <w:t>LA was</w:t>
      </w:r>
      <w:r w:rsidR="002756E3" w:rsidRPr="00D8319C">
        <w:rPr>
          <w:sz w:val="28"/>
          <w:szCs w:val="28"/>
        </w:rPr>
        <w:t xml:space="preserve"> </w:t>
      </w:r>
      <w:r w:rsidR="001B1C50" w:rsidRPr="00D8319C">
        <w:rPr>
          <w:sz w:val="28"/>
          <w:szCs w:val="28"/>
        </w:rPr>
        <w:t>not a competent witness and the Court should not attach any weight to her evidence</w:t>
      </w:r>
      <w:r w:rsidR="00E7767E" w:rsidRPr="00D8319C">
        <w:rPr>
          <w:sz w:val="28"/>
          <w:szCs w:val="28"/>
        </w:rPr>
        <w:t xml:space="preserve">.  It </w:t>
      </w:r>
      <w:r w:rsidR="00F96B2C" w:rsidRPr="00D8319C">
        <w:rPr>
          <w:sz w:val="28"/>
          <w:szCs w:val="28"/>
        </w:rPr>
        <w:t>was</w:t>
      </w:r>
      <w:r w:rsidR="00E7767E" w:rsidRPr="00D8319C">
        <w:rPr>
          <w:sz w:val="28"/>
          <w:szCs w:val="28"/>
        </w:rPr>
        <w:t xml:space="preserve"> further argued that the State did not adduce any </w:t>
      </w:r>
      <w:r w:rsidR="00AB3D5C" w:rsidRPr="00D8319C">
        <w:rPr>
          <w:sz w:val="28"/>
          <w:szCs w:val="28"/>
        </w:rPr>
        <w:t xml:space="preserve">corroboratory </w:t>
      </w:r>
      <w:r w:rsidR="0060190E" w:rsidRPr="00D8319C">
        <w:rPr>
          <w:sz w:val="28"/>
          <w:szCs w:val="28"/>
        </w:rPr>
        <w:t>evidence and</w:t>
      </w:r>
      <w:r w:rsidR="00AB3D5C" w:rsidRPr="00D8319C">
        <w:rPr>
          <w:sz w:val="28"/>
          <w:szCs w:val="28"/>
        </w:rPr>
        <w:t xml:space="preserve"> refer</w:t>
      </w:r>
      <w:r w:rsidR="00F96B2C" w:rsidRPr="00D8319C">
        <w:rPr>
          <w:sz w:val="28"/>
          <w:szCs w:val="28"/>
        </w:rPr>
        <w:t>red</w:t>
      </w:r>
      <w:r w:rsidR="00AB3D5C" w:rsidRPr="00D8319C">
        <w:rPr>
          <w:sz w:val="28"/>
          <w:szCs w:val="28"/>
        </w:rPr>
        <w:t xml:space="preserve"> to the medical examination by the medical doctor that did not corroborate the version</w:t>
      </w:r>
      <w:r w:rsidR="00E32B24" w:rsidRPr="00D8319C">
        <w:rPr>
          <w:sz w:val="28"/>
          <w:szCs w:val="28"/>
        </w:rPr>
        <w:t xml:space="preserve"> of LA</w:t>
      </w:r>
      <w:r w:rsidR="009477CC" w:rsidRPr="00D8319C">
        <w:rPr>
          <w:sz w:val="28"/>
          <w:szCs w:val="28"/>
        </w:rPr>
        <w:t xml:space="preserve">, the reports made to </w:t>
      </w:r>
      <w:r w:rsidR="00E32B24" w:rsidRPr="00D8319C">
        <w:rPr>
          <w:sz w:val="28"/>
          <w:szCs w:val="28"/>
        </w:rPr>
        <w:t>Mrs.</w:t>
      </w:r>
      <w:r w:rsidR="009477CC" w:rsidRPr="00D8319C">
        <w:rPr>
          <w:sz w:val="28"/>
          <w:szCs w:val="28"/>
        </w:rPr>
        <w:t xml:space="preserve"> Smit</w:t>
      </w:r>
      <w:r w:rsidR="00294EE8" w:rsidRPr="00D8319C">
        <w:rPr>
          <w:sz w:val="28"/>
          <w:szCs w:val="28"/>
        </w:rPr>
        <w:t>h</w:t>
      </w:r>
      <w:r w:rsidR="009477CC" w:rsidRPr="00D8319C">
        <w:rPr>
          <w:sz w:val="28"/>
          <w:szCs w:val="28"/>
        </w:rPr>
        <w:t xml:space="preserve"> </w:t>
      </w:r>
      <w:r w:rsidR="00E32B24" w:rsidRPr="00D8319C">
        <w:rPr>
          <w:sz w:val="28"/>
          <w:szCs w:val="28"/>
        </w:rPr>
        <w:t>wa</w:t>
      </w:r>
      <w:r w:rsidR="009477CC" w:rsidRPr="00D8319C">
        <w:rPr>
          <w:sz w:val="28"/>
          <w:szCs w:val="28"/>
        </w:rPr>
        <w:t xml:space="preserve">s not consistent with the evidence of </w:t>
      </w:r>
      <w:r w:rsidR="00E32B24" w:rsidRPr="00D8319C">
        <w:rPr>
          <w:sz w:val="28"/>
          <w:szCs w:val="28"/>
        </w:rPr>
        <w:t>LA</w:t>
      </w:r>
      <w:r w:rsidR="00C51BD6" w:rsidRPr="00D8319C">
        <w:rPr>
          <w:sz w:val="28"/>
          <w:szCs w:val="28"/>
        </w:rPr>
        <w:t xml:space="preserve"> du</w:t>
      </w:r>
      <w:r w:rsidR="009477CC" w:rsidRPr="00D8319C">
        <w:rPr>
          <w:sz w:val="28"/>
          <w:szCs w:val="28"/>
        </w:rPr>
        <w:t>ring t</w:t>
      </w:r>
      <w:r w:rsidR="00C408FC" w:rsidRPr="00D8319C">
        <w:rPr>
          <w:sz w:val="28"/>
          <w:szCs w:val="28"/>
        </w:rPr>
        <w:t xml:space="preserve">rial, </w:t>
      </w:r>
      <w:r w:rsidR="00325597" w:rsidRPr="00D8319C">
        <w:rPr>
          <w:sz w:val="28"/>
          <w:szCs w:val="28"/>
        </w:rPr>
        <w:t xml:space="preserve">and </w:t>
      </w:r>
      <w:r w:rsidR="00C408FC" w:rsidRPr="00D8319C">
        <w:rPr>
          <w:sz w:val="28"/>
          <w:szCs w:val="28"/>
        </w:rPr>
        <w:t xml:space="preserve">no evidence </w:t>
      </w:r>
      <w:r w:rsidR="004A6776" w:rsidRPr="00D8319C">
        <w:rPr>
          <w:sz w:val="28"/>
          <w:szCs w:val="28"/>
        </w:rPr>
        <w:t xml:space="preserve">of child pornography </w:t>
      </w:r>
      <w:r w:rsidR="00C408FC" w:rsidRPr="00D8319C">
        <w:rPr>
          <w:sz w:val="28"/>
          <w:szCs w:val="28"/>
        </w:rPr>
        <w:t>w</w:t>
      </w:r>
      <w:r w:rsidR="004A6776" w:rsidRPr="00D8319C">
        <w:rPr>
          <w:sz w:val="28"/>
          <w:szCs w:val="28"/>
        </w:rPr>
        <w:t>as</w:t>
      </w:r>
      <w:r w:rsidR="00C408FC" w:rsidRPr="00D8319C">
        <w:rPr>
          <w:sz w:val="28"/>
          <w:szCs w:val="28"/>
        </w:rPr>
        <w:t xml:space="preserve"> discovered on the hard drives of the computers seized at the residence of the </w:t>
      </w:r>
      <w:r w:rsidR="004B1D06" w:rsidRPr="00D8319C">
        <w:rPr>
          <w:sz w:val="28"/>
          <w:szCs w:val="28"/>
        </w:rPr>
        <w:t>Appellants</w:t>
      </w:r>
      <w:r w:rsidR="004A6776" w:rsidRPr="00D8319C">
        <w:rPr>
          <w:sz w:val="28"/>
          <w:szCs w:val="28"/>
        </w:rPr>
        <w:t>.</w:t>
      </w:r>
      <w:r w:rsidR="0060190E" w:rsidRPr="00D8319C">
        <w:rPr>
          <w:sz w:val="28"/>
          <w:szCs w:val="28"/>
        </w:rPr>
        <w:t xml:space="preserve">  It was argued that the evidence of </w:t>
      </w:r>
      <w:r w:rsidR="00E34AC3" w:rsidRPr="00D8319C">
        <w:rPr>
          <w:sz w:val="28"/>
          <w:szCs w:val="28"/>
        </w:rPr>
        <w:t>Dr du Toit</w:t>
      </w:r>
      <w:r w:rsidR="00240E89" w:rsidRPr="00D8319C">
        <w:rPr>
          <w:sz w:val="28"/>
          <w:szCs w:val="28"/>
        </w:rPr>
        <w:t xml:space="preserve"> is </w:t>
      </w:r>
      <w:r w:rsidR="002072D2" w:rsidRPr="00D8319C">
        <w:rPr>
          <w:sz w:val="28"/>
          <w:szCs w:val="28"/>
        </w:rPr>
        <w:t xml:space="preserve">inadmissible because Dr du Toit opines on whether </w:t>
      </w:r>
      <w:r w:rsidR="00A23509" w:rsidRPr="00D8319C">
        <w:rPr>
          <w:sz w:val="28"/>
          <w:szCs w:val="28"/>
        </w:rPr>
        <w:t>sexual crimes were committed against A</w:t>
      </w:r>
      <w:r w:rsidR="00325597" w:rsidRPr="00D8319C">
        <w:rPr>
          <w:sz w:val="28"/>
          <w:szCs w:val="28"/>
        </w:rPr>
        <w:t>J,</w:t>
      </w:r>
      <w:r w:rsidR="00813C71" w:rsidRPr="00D8319C">
        <w:rPr>
          <w:sz w:val="28"/>
          <w:szCs w:val="28"/>
        </w:rPr>
        <w:t xml:space="preserve"> which is the function of the Court.  </w:t>
      </w:r>
      <w:r w:rsidR="002508AC" w:rsidRPr="00D8319C">
        <w:rPr>
          <w:sz w:val="28"/>
          <w:szCs w:val="28"/>
        </w:rPr>
        <w:t xml:space="preserve">  In respect of the </w:t>
      </w:r>
      <w:r w:rsidR="00482652" w:rsidRPr="00D8319C">
        <w:rPr>
          <w:sz w:val="28"/>
          <w:szCs w:val="28"/>
        </w:rPr>
        <w:t>child</w:t>
      </w:r>
      <w:r w:rsidR="002508AC" w:rsidRPr="00D8319C">
        <w:rPr>
          <w:sz w:val="28"/>
          <w:szCs w:val="28"/>
        </w:rPr>
        <w:t xml:space="preserve"> abuse or child neglect (count 11) the </w:t>
      </w:r>
      <w:r w:rsidR="00482652" w:rsidRPr="00D8319C">
        <w:rPr>
          <w:sz w:val="28"/>
          <w:szCs w:val="28"/>
        </w:rPr>
        <w:t>defense</w:t>
      </w:r>
      <w:r w:rsidR="002508AC" w:rsidRPr="00D8319C">
        <w:rPr>
          <w:sz w:val="28"/>
          <w:szCs w:val="28"/>
        </w:rPr>
        <w:t xml:space="preserve"> argued that </w:t>
      </w:r>
      <w:r w:rsidR="00A27FD1" w:rsidRPr="00D8319C">
        <w:rPr>
          <w:sz w:val="28"/>
          <w:szCs w:val="28"/>
        </w:rPr>
        <w:t>the evidence before the Court d</w:t>
      </w:r>
      <w:r w:rsidR="00325597" w:rsidRPr="00D8319C">
        <w:rPr>
          <w:sz w:val="28"/>
          <w:szCs w:val="28"/>
        </w:rPr>
        <w:t>id</w:t>
      </w:r>
      <w:r w:rsidR="00A27FD1" w:rsidRPr="00D8319C">
        <w:rPr>
          <w:sz w:val="28"/>
          <w:szCs w:val="28"/>
        </w:rPr>
        <w:t xml:space="preserve"> not prove </w:t>
      </w:r>
      <w:r w:rsidR="00B763BC" w:rsidRPr="00D8319C">
        <w:rPr>
          <w:sz w:val="28"/>
          <w:szCs w:val="28"/>
        </w:rPr>
        <w:t xml:space="preserve">child abuse or </w:t>
      </w:r>
      <w:r w:rsidR="00145860" w:rsidRPr="00D8319C">
        <w:rPr>
          <w:sz w:val="28"/>
          <w:szCs w:val="28"/>
        </w:rPr>
        <w:t>deliberate</w:t>
      </w:r>
      <w:r w:rsidR="00B763BC" w:rsidRPr="00D8319C">
        <w:rPr>
          <w:sz w:val="28"/>
          <w:szCs w:val="28"/>
        </w:rPr>
        <w:t xml:space="preserve"> neglect as per the</w:t>
      </w:r>
      <w:r w:rsidR="00354BF8" w:rsidRPr="00D8319C">
        <w:rPr>
          <w:sz w:val="28"/>
          <w:szCs w:val="28"/>
        </w:rPr>
        <w:t xml:space="preserve"> definitions</w:t>
      </w:r>
      <w:r w:rsidR="003D6CA5" w:rsidRPr="00D8319C">
        <w:rPr>
          <w:sz w:val="28"/>
          <w:szCs w:val="28"/>
        </w:rPr>
        <w:t xml:space="preserve"> for abuse and neglect and parental responsibilities in terms of the Children’s Act, 38 of 2005.  </w:t>
      </w:r>
      <w:r w:rsidR="005173CC" w:rsidRPr="00D8319C">
        <w:rPr>
          <w:sz w:val="28"/>
          <w:szCs w:val="28"/>
        </w:rPr>
        <w:t xml:space="preserve">In respect of the count </w:t>
      </w:r>
      <w:r w:rsidR="00580474" w:rsidRPr="00D8319C">
        <w:rPr>
          <w:sz w:val="28"/>
          <w:szCs w:val="28"/>
        </w:rPr>
        <w:t xml:space="preserve">11 the defense </w:t>
      </w:r>
      <w:r w:rsidR="00482652" w:rsidRPr="00D8319C">
        <w:rPr>
          <w:sz w:val="28"/>
          <w:szCs w:val="28"/>
        </w:rPr>
        <w:t>argued that the</w:t>
      </w:r>
      <w:r w:rsidR="004B1D06" w:rsidRPr="00D8319C">
        <w:rPr>
          <w:sz w:val="28"/>
          <w:szCs w:val="28"/>
        </w:rPr>
        <w:t xml:space="preserve"> Appellants</w:t>
      </w:r>
      <w:r w:rsidR="00482652" w:rsidRPr="00D8319C">
        <w:rPr>
          <w:sz w:val="28"/>
          <w:szCs w:val="28"/>
        </w:rPr>
        <w:t xml:space="preserve"> made the necessary admissions that warrants a conviction on count 11.</w:t>
      </w:r>
    </w:p>
    <w:p w14:paraId="23DE4415" w14:textId="259E7097" w:rsidR="008B3D3E" w:rsidRPr="00A20C03" w:rsidRDefault="008B3D3E" w:rsidP="00C52D90">
      <w:pPr>
        <w:spacing w:after="120" w:line="360" w:lineRule="auto"/>
        <w:rPr>
          <w:b/>
          <w:sz w:val="28"/>
          <w:szCs w:val="28"/>
        </w:rPr>
      </w:pPr>
      <w:r w:rsidRPr="00A20C03">
        <w:rPr>
          <w:b/>
          <w:sz w:val="28"/>
          <w:szCs w:val="28"/>
        </w:rPr>
        <w:t xml:space="preserve">Judgment by the Court </w:t>
      </w:r>
      <w:r w:rsidRPr="00A20C03">
        <w:rPr>
          <w:b/>
          <w:i/>
          <w:iCs/>
          <w:sz w:val="28"/>
          <w:szCs w:val="28"/>
        </w:rPr>
        <w:t>a quo</w:t>
      </w:r>
    </w:p>
    <w:p w14:paraId="79CEA38A" w14:textId="68A9A723" w:rsidR="00C52D90" w:rsidRPr="00D8319C" w:rsidRDefault="00D8319C" w:rsidP="00D8319C">
      <w:pPr>
        <w:spacing w:after="360" w:line="360" w:lineRule="auto"/>
        <w:jc w:val="both"/>
        <w:rPr>
          <w:sz w:val="28"/>
          <w:szCs w:val="28"/>
        </w:rPr>
      </w:pPr>
      <w:r>
        <w:rPr>
          <w:sz w:val="28"/>
          <w:szCs w:val="28"/>
        </w:rPr>
        <w:t>[303]</w:t>
      </w:r>
      <w:r>
        <w:rPr>
          <w:sz w:val="28"/>
          <w:szCs w:val="28"/>
        </w:rPr>
        <w:tab/>
      </w:r>
      <w:r w:rsidR="00187FFB" w:rsidRPr="00D8319C">
        <w:rPr>
          <w:sz w:val="28"/>
          <w:szCs w:val="28"/>
        </w:rPr>
        <w:t xml:space="preserve">The learned Regional Magistrate </w:t>
      </w:r>
      <w:r w:rsidR="009C7AF7" w:rsidRPr="00D8319C">
        <w:rPr>
          <w:sz w:val="28"/>
          <w:szCs w:val="28"/>
        </w:rPr>
        <w:t>considered the totality of the evidence</w:t>
      </w:r>
      <w:r w:rsidR="006F0A2B" w:rsidRPr="00D8319C">
        <w:rPr>
          <w:sz w:val="28"/>
          <w:szCs w:val="28"/>
        </w:rPr>
        <w:t xml:space="preserve"> in coming to a judgment without ignoring any part of the evidence.</w:t>
      </w:r>
    </w:p>
    <w:p w14:paraId="2E124CA5" w14:textId="5277987D" w:rsidR="00C52D90" w:rsidRPr="00D8319C" w:rsidRDefault="00D8319C" w:rsidP="00D8319C">
      <w:pPr>
        <w:spacing w:after="360" w:line="360" w:lineRule="auto"/>
        <w:jc w:val="both"/>
        <w:rPr>
          <w:sz w:val="28"/>
          <w:szCs w:val="28"/>
        </w:rPr>
      </w:pPr>
      <w:r>
        <w:rPr>
          <w:sz w:val="28"/>
          <w:szCs w:val="28"/>
        </w:rPr>
        <w:t>[304]</w:t>
      </w:r>
      <w:r>
        <w:rPr>
          <w:sz w:val="28"/>
          <w:szCs w:val="28"/>
        </w:rPr>
        <w:tab/>
      </w:r>
      <w:r w:rsidR="001A4EC8" w:rsidRPr="00D8319C">
        <w:rPr>
          <w:sz w:val="28"/>
          <w:szCs w:val="28"/>
        </w:rPr>
        <w:t xml:space="preserve">The learned Regional Magistrate </w:t>
      </w:r>
      <w:r w:rsidR="007A5BB2" w:rsidRPr="00D8319C">
        <w:rPr>
          <w:sz w:val="28"/>
          <w:szCs w:val="28"/>
        </w:rPr>
        <w:t xml:space="preserve">found that the onus </w:t>
      </w:r>
      <w:r w:rsidR="00F36BA7" w:rsidRPr="00D8319C">
        <w:rPr>
          <w:sz w:val="28"/>
          <w:szCs w:val="28"/>
        </w:rPr>
        <w:t xml:space="preserve">rests on the State </w:t>
      </w:r>
      <w:r w:rsidR="007A5BB2" w:rsidRPr="00D8319C">
        <w:rPr>
          <w:sz w:val="28"/>
          <w:szCs w:val="28"/>
        </w:rPr>
        <w:t xml:space="preserve">to </w:t>
      </w:r>
      <w:r w:rsidR="00D27C7A" w:rsidRPr="00D8319C">
        <w:rPr>
          <w:sz w:val="28"/>
          <w:szCs w:val="28"/>
        </w:rPr>
        <w:t>prove the</w:t>
      </w:r>
      <w:r w:rsidR="007A5BB2" w:rsidRPr="00D8319C">
        <w:rPr>
          <w:sz w:val="28"/>
          <w:szCs w:val="28"/>
        </w:rPr>
        <w:t xml:space="preserve"> guilt of </w:t>
      </w:r>
      <w:r w:rsidR="004B1D06" w:rsidRPr="00D8319C">
        <w:rPr>
          <w:sz w:val="28"/>
          <w:szCs w:val="28"/>
        </w:rPr>
        <w:t>Appellants</w:t>
      </w:r>
      <w:r w:rsidR="007A5BB2" w:rsidRPr="00D8319C">
        <w:rPr>
          <w:sz w:val="28"/>
          <w:szCs w:val="28"/>
        </w:rPr>
        <w:t xml:space="preserve"> beyond reasonable doubt and not beyond any doubt</w:t>
      </w:r>
      <w:r w:rsidR="00F36BA7" w:rsidRPr="00D8319C">
        <w:rPr>
          <w:sz w:val="28"/>
          <w:szCs w:val="28"/>
        </w:rPr>
        <w:t>.</w:t>
      </w:r>
    </w:p>
    <w:p w14:paraId="43DDC005" w14:textId="19B89B53" w:rsidR="00C52D90" w:rsidRPr="00D8319C" w:rsidRDefault="00D8319C" w:rsidP="00D8319C">
      <w:pPr>
        <w:spacing w:after="360" w:line="360" w:lineRule="auto"/>
        <w:jc w:val="both"/>
        <w:rPr>
          <w:sz w:val="28"/>
          <w:szCs w:val="28"/>
        </w:rPr>
      </w:pPr>
      <w:r>
        <w:rPr>
          <w:sz w:val="28"/>
          <w:szCs w:val="28"/>
        </w:rPr>
        <w:lastRenderedPageBreak/>
        <w:t>[305]</w:t>
      </w:r>
      <w:r>
        <w:rPr>
          <w:sz w:val="28"/>
          <w:szCs w:val="28"/>
        </w:rPr>
        <w:tab/>
      </w:r>
      <w:r w:rsidR="00142CAD" w:rsidRPr="00D8319C">
        <w:rPr>
          <w:sz w:val="28"/>
          <w:szCs w:val="28"/>
        </w:rPr>
        <w:t xml:space="preserve">The learned Regional Magistrate found that the Appellants used drugs during and before </w:t>
      </w:r>
      <w:r w:rsidR="00792F87" w:rsidRPr="00D8319C">
        <w:rPr>
          <w:sz w:val="28"/>
          <w:szCs w:val="28"/>
        </w:rPr>
        <w:t xml:space="preserve">the </w:t>
      </w:r>
      <w:r w:rsidR="008C6CD2" w:rsidRPr="00D8319C">
        <w:rPr>
          <w:sz w:val="28"/>
          <w:szCs w:val="28"/>
        </w:rPr>
        <w:t>incident.</w:t>
      </w:r>
    </w:p>
    <w:p w14:paraId="4CA0C128" w14:textId="6E1EFEAB" w:rsidR="00C52D90" w:rsidRPr="00D8319C" w:rsidRDefault="00D8319C" w:rsidP="00D8319C">
      <w:pPr>
        <w:spacing w:after="360" w:line="360" w:lineRule="auto"/>
        <w:jc w:val="both"/>
        <w:rPr>
          <w:sz w:val="28"/>
          <w:szCs w:val="28"/>
        </w:rPr>
      </w:pPr>
      <w:r>
        <w:rPr>
          <w:sz w:val="28"/>
          <w:szCs w:val="28"/>
        </w:rPr>
        <w:t>[306]</w:t>
      </w:r>
      <w:r>
        <w:rPr>
          <w:sz w:val="28"/>
          <w:szCs w:val="28"/>
        </w:rPr>
        <w:tab/>
      </w:r>
      <w:r w:rsidR="002B39D4" w:rsidRPr="00D8319C">
        <w:rPr>
          <w:sz w:val="28"/>
          <w:szCs w:val="28"/>
        </w:rPr>
        <w:t xml:space="preserve">The learned Regional Magistrate found that the competence of </w:t>
      </w:r>
      <w:r w:rsidR="00C52CCB" w:rsidRPr="00D8319C">
        <w:rPr>
          <w:sz w:val="28"/>
          <w:szCs w:val="28"/>
        </w:rPr>
        <w:t xml:space="preserve">LA </w:t>
      </w:r>
      <w:r w:rsidR="00DC1CEF" w:rsidRPr="00D8319C">
        <w:rPr>
          <w:sz w:val="28"/>
          <w:szCs w:val="28"/>
        </w:rPr>
        <w:t xml:space="preserve">to testify </w:t>
      </w:r>
      <w:r w:rsidR="002B39D4" w:rsidRPr="00D8319C">
        <w:rPr>
          <w:sz w:val="28"/>
          <w:szCs w:val="28"/>
        </w:rPr>
        <w:t>was not</w:t>
      </w:r>
      <w:r w:rsidR="00DC1CEF" w:rsidRPr="00D8319C">
        <w:rPr>
          <w:sz w:val="28"/>
          <w:szCs w:val="28"/>
        </w:rPr>
        <w:t xml:space="preserve"> pertinently disputed</w:t>
      </w:r>
      <w:r w:rsidR="00541800" w:rsidRPr="00D8319C">
        <w:rPr>
          <w:sz w:val="28"/>
          <w:szCs w:val="28"/>
        </w:rPr>
        <w:t xml:space="preserve"> and that there were no shortfalls</w:t>
      </w:r>
      <w:r w:rsidR="00EA3E7B" w:rsidRPr="00D8319C">
        <w:rPr>
          <w:sz w:val="28"/>
          <w:szCs w:val="28"/>
        </w:rPr>
        <w:t xml:space="preserve"> pertaining to the complainant’s competence to testify.</w:t>
      </w:r>
      <w:r w:rsidR="00DC1CEF" w:rsidRPr="00D8319C">
        <w:rPr>
          <w:sz w:val="28"/>
          <w:szCs w:val="28"/>
        </w:rPr>
        <w:t xml:space="preserve"> </w:t>
      </w:r>
    </w:p>
    <w:p w14:paraId="1A28BC95" w14:textId="57E20689" w:rsidR="00C52D90" w:rsidRPr="00D8319C" w:rsidRDefault="00D8319C" w:rsidP="00D8319C">
      <w:pPr>
        <w:spacing w:after="360" w:line="360" w:lineRule="auto"/>
        <w:jc w:val="both"/>
        <w:rPr>
          <w:sz w:val="28"/>
          <w:szCs w:val="28"/>
        </w:rPr>
      </w:pPr>
      <w:r>
        <w:rPr>
          <w:sz w:val="28"/>
          <w:szCs w:val="28"/>
        </w:rPr>
        <w:t>[307]</w:t>
      </w:r>
      <w:r>
        <w:rPr>
          <w:sz w:val="28"/>
          <w:szCs w:val="28"/>
        </w:rPr>
        <w:tab/>
      </w:r>
      <w:r w:rsidR="00FC41F8" w:rsidRPr="00D8319C">
        <w:rPr>
          <w:sz w:val="28"/>
          <w:szCs w:val="28"/>
        </w:rPr>
        <w:t xml:space="preserve">The learned Regional Magistrate </w:t>
      </w:r>
      <w:r w:rsidR="00886F76" w:rsidRPr="00D8319C">
        <w:rPr>
          <w:sz w:val="28"/>
          <w:szCs w:val="28"/>
        </w:rPr>
        <w:t xml:space="preserve">found that </w:t>
      </w:r>
      <w:r w:rsidR="00C52CCB" w:rsidRPr="00D8319C">
        <w:rPr>
          <w:sz w:val="28"/>
          <w:szCs w:val="28"/>
        </w:rPr>
        <w:t>LA</w:t>
      </w:r>
      <w:r w:rsidR="00886F76" w:rsidRPr="00D8319C">
        <w:rPr>
          <w:sz w:val="28"/>
          <w:szCs w:val="28"/>
        </w:rPr>
        <w:t xml:space="preserve"> was a single witness and that her evidence should be considered with caution</w:t>
      </w:r>
      <w:r w:rsidR="00C52CCB" w:rsidRPr="00D8319C">
        <w:rPr>
          <w:sz w:val="28"/>
          <w:szCs w:val="28"/>
        </w:rPr>
        <w:t>.</w:t>
      </w:r>
    </w:p>
    <w:p w14:paraId="5F21F038" w14:textId="115416C9" w:rsidR="00C52D90" w:rsidRPr="00D8319C" w:rsidRDefault="00D8319C" w:rsidP="00D8319C">
      <w:pPr>
        <w:spacing w:after="360" w:line="360" w:lineRule="auto"/>
        <w:jc w:val="both"/>
        <w:rPr>
          <w:sz w:val="28"/>
          <w:szCs w:val="28"/>
        </w:rPr>
      </w:pPr>
      <w:r>
        <w:rPr>
          <w:sz w:val="28"/>
          <w:szCs w:val="28"/>
        </w:rPr>
        <w:t>[308]</w:t>
      </w:r>
      <w:r>
        <w:rPr>
          <w:sz w:val="28"/>
          <w:szCs w:val="28"/>
        </w:rPr>
        <w:tab/>
      </w:r>
      <w:r w:rsidR="0056195B" w:rsidRPr="00D8319C">
        <w:rPr>
          <w:sz w:val="28"/>
          <w:szCs w:val="28"/>
        </w:rPr>
        <w:t xml:space="preserve">The learned Regional Magistrate </w:t>
      </w:r>
      <w:r w:rsidR="001E470E" w:rsidRPr="00D8319C">
        <w:rPr>
          <w:sz w:val="28"/>
          <w:szCs w:val="28"/>
        </w:rPr>
        <w:t>recognized t</w:t>
      </w:r>
      <w:r w:rsidR="0056195B" w:rsidRPr="00D8319C">
        <w:rPr>
          <w:sz w:val="28"/>
          <w:szCs w:val="28"/>
        </w:rPr>
        <w:t xml:space="preserve">hat the evidence </w:t>
      </w:r>
      <w:r w:rsidR="00916FE0" w:rsidRPr="00D8319C">
        <w:rPr>
          <w:sz w:val="28"/>
          <w:szCs w:val="28"/>
        </w:rPr>
        <w:t>of a minor child should be considered with caution</w:t>
      </w:r>
      <w:r w:rsidR="00DD2FA9" w:rsidRPr="00D8319C">
        <w:rPr>
          <w:sz w:val="28"/>
          <w:szCs w:val="28"/>
        </w:rPr>
        <w:t>.</w:t>
      </w:r>
    </w:p>
    <w:p w14:paraId="0CEF3C49" w14:textId="5B4B5BB9" w:rsidR="00C52D90" w:rsidRPr="00D8319C" w:rsidRDefault="00D8319C" w:rsidP="00D8319C">
      <w:pPr>
        <w:spacing w:after="360" w:line="360" w:lineRule="auto"/>
        <w:jc w:val="both"/>
        <w:rPr>
          <w:sz w:val="28"/>
          <w:szCs w:val="28"/>
        </w:rPr>
      </w:pPr>
      <w:r>
        <w:rPr>
          <w:sz w:val="28"/>
          <w:szCs w:val="28"/>
        </w:rPr>
        <w:t>[309]</w:t>
      </w:r>
      <w:r>
        <w:rPr>
          <w:sz w:val="28"/>
          <w:szCs w:val="28"/>
        </w:rPr>
        <w:tab/>
      </w:r>
      <w:r w:rsidR="00B5402C" w:rsidRPr="00D8319C">
        <w:rPr>
          <w:sz w:val="28"/>
          <w:szCs w:val="28"/>
        </w:rPr>
        <w:t xml:space="preserve">The learned Regional </w:t>
      </w:r>
      <w:r w:rsidR="005A5F4B" w:rsidRPr="00D8319C">
        <w:rPr>
          <w:sz w:val="28"/>
          <w:szCs w:val="28"/>
        </w:rPr>
        <w:t>Magistrate found</w:t>
      </w:r>
      <w:r w:rsidR="00B5402C" w:rsidRPr="00D8319C">
        <w:rPr>
          <w:sz w:val="28"/>
          <w:szCs w:val="28"/>
        </w:rPr>
        <w:t xml:space="preserve"> that he could find no reason for </w:t>
      </w:r>
      <w:r w:rsidR="006213DE" w:rsidRPr="00D8319C">
        <w:rPr>
          <w:sz w:val="28"/>
          <w:szCs w:val="28"/>
        </w:rPr>
        <w:t>LA</w:t>
      </w:r>
      <w:r w:rsidR="00B5402C" w:rsidRPr="00D8319C">
        <w:rPr>
          <w:sz w:val="28"/>
          <w:szCs w:val="28"/>
        </w:rPr>
        <w:t xml:space="preserve"> </w:t>
      </w:r>
      <w:r w:rsidR="00C1136B" w:rsidRPr="00D8319C">
        <w:rPr>
          <w:sz w:val="28"/>
          <w:szCs w:val="28"/>
        </w:rPr>
        <w:t>to falsely implicate the Appellants</w:t>
      </w:r>
      <w:r w:rsidR="002457D9" w:rsidRPr="00D8319C">
        <w:rPr>
          <w:sz w:val="28"/>
          <w:szCs w:val="28"/>
        </w:rPr>
        <w:t xml:space="preserve"> and that he found it strange that </w:t>
      </w:r>
      <w:r w:rsidR="006213DE" w:rsidRPr="00D8319C">
        <w:rPr>
          <w:sz w:val="28"/>
          <w:szCs w:val="28"/>
        </w:rPr>
        <w:t>LA</w:t>
      </w:r>
      <w:r w:rsidR="002457D9" w:rsidRPr="00D8319C">
        <w:rPr>
          <w:sz w:val="28"/>
          <w:szCs w:val="28"/>
        </w:rPr>
        <w:t xml:space="preserve"> would do so in a so-called happy</w:t>
      </w:r>
      <w:r w:rsidR="00E21A61" w:rsidRPr="00D8319C">
        <w:rPr>
          <w:sz w:val="28"/>
          <w:szCs w:val="28"/>
        </w:rPr>
        <w:t xml:space="preserve"> and loving household.</w:t>
      </w:r>
    </w:p>
    <w:p w14:paraId="307B1C4D" w14:textId="69317237" w:rsidR="00C52D90" w:rsidRPr="00D8319C" w:rsidRDefault="00D8319C" w:rsidP="00D8319C">
      <w:pPr>
        <w:spacing w:after="360" w:line="360" w:lineRule="auto"/>
        <w:jc w:val="both"/>
        <w:rPr>
          <w:sz w:val="28"/>
          <w:szCs w:val="28"/>
        </w:rPr>
      </w:pPr>
      <w:r>
        <w:rPr>
          <w:sz w:val="28"/>
          <w:szCs w:val="28"/>
        </w:rPr>
        <w:t>[310]</w:t>
      </w:r>
      <w:r>
        <w:rPr>
          <w:sz w:val="28"/>
          <w:szCs w:val="28"/>
        </w:rPr>
        <w:tab/>
      </w:r>
      <w:r w:rsidR="00E21A61" w:rsidRPr="00D8319C">
        <w:rPr>
          <w:sz w:val="28"/>
          <w:szCs w:val="28"/>
        </w:rPr>
        <w:t xml:space="preserve">The learned Regional Magistrate found that </w:t>
      </w:r>
      <w:r w:rsidR="006213DE" w:rsidRPr="00D8319C">
        <w:rPr>
          <w:sz w:val="28"/>
          <w:szCs w:val="28"/>
        </w:rPr>
        <w:t>LA</w:t>
      </w:r>
      <w:r w:rsidR="00E21A61" w:rsidRPr="00D8319C">
        <w:rPr>
          <w:sz w:val="28"/>
          <w:szCs w:val="28"/>
        </w:rPr>
        <w:t xml:space="preserve">’s evidence about sucking the penis </w:t>
      </w:r>
      <w:r w:rsidR="003E0552" w:rsidRPr="00D8319C">
        <w:rPr>
          <w:sz w:val="28"/>
          <w:szCs w:val="28"/>
        </w:rPr>
        <w:t>is more than fantasy or being foretold.</w:t>
      </w:r>
    </w:p>
    <w:p w14:paraId="49687CF6" w14:textId="37A97229" w:rsidR="00C52D90" w:rsidRPr="00D8319C" w:rsidRDefault="00D8319C" w:rsidP="00D8319C">
      <w:pPr>
        <w:spacing w:after="360" w:line="360" w:lineRule="auto"/>
        <w:jc w:val="both"/>
        <w:rPr>
          <w:sz w:val="28"/>
          <w:szCs w:val="28"/>
        </w:rPr>
      </w:pPr>
      <w:r>
        <w:rPr>
          <w:sz w:val="28"/>
          <w:szCs w:val="28"/>
        </w:rPr>
        <w:t>[311]</w:t>
      </w:r>
      <w:r>
        <w:rPr>
          <w:sz w:val="28"/>
          <w:szCs w:val="28"/>
        </w:rPr>
        <w:tab/>
      </w:r>
      <w:r w:rsidR="00F82EBC" w:rsidRPr="00D8319C">
        <w:rPr>
          <w:sz w:val="28"/>
          <w:szCs w:val="28"/>
        </w:rPr>
        <w:t xml:space="preserve">The learned Regional Magistrate found that </w:t>
      </w:r>
      <w:r w:rsidR="00E26254" w:rsidRPr="00D8319C">
        <w:rPr>
          <w:sz w:val="28"/>
          <w:szCs w:val="28"/>
        </w:rPr>
        <w:t>LA</w:t>
      </w:r>
      <w:r w:rsidR="00CF14C0" w:rsidRPr="00D8319C">
        <w:rPr>
          <w:sz w:val="28"/>
          <w:szCs w:val="28"/>
        </w:rPr>
        <w:t xml:space="preserve">’s </w:t>
      </w:r>
      <w:r w:rsidR="00F82EBC" w:rsidRPr="00D8319C">
        <w:rPr>
          <w:sz w:val="28"/>
          <w:szCs w:val="28"/>
        </w:rPr>
        <w:t>description of the stick</w:t>
      </w:r>
      <w:r w:rsidR="00CF14C0" w:rsidRPr="00D8319C">
        <w:rPr>
          <w:sz w:val="28"/>
          <w:szCs w:val="28"/>
        </w:rPr>
        <w:t xml:space="preserve"> that was used to penetrate her anus</w:t>
      </w:r>
      <w:r w:rsidR="00F50438" w:rsidRPr="00D8319C">
        <w:rPr>
          <w:sz w:val="28"/>
          <w:szCs w:val="28"/>
        </w:rPr>
        <w:t>, can easily fit in with one of the sex toys that were found</w:t>
      </w:r>
      <w:r w:rsidR="009569C7" w:rsidRPr="00D8319C">
        <w:rPr>
          <w:sz w:val="28"/>
          <w:szCs w:val="28"/>
        </w:rPr>
        <w:t xml:space="preserve"> in the house of the Appellants because </w:t>
      </w:r>
      <w:r w:rsidR="00E26254" w:rsidRPr="00D8319C">
        <w:rPr>
          <w:sz w:val="28"/>
          <w:szCs w:val="28"/>
        </w:rPr>
        <w:t>LA</w:t>
      </w:r>
      <w:r w:rsidR="009569C7" w:rsidRPr="00D8319C">
        <w:rPr>
          <w:sz w:val="28"/>
          <w:szCs w:val="28"/>
        </w:rPr>
        <w:t xml:space="preserve"> further described it to </w:t>
      </w:r>
      <w:r w:rsidR="00E26254" w:rsidRPr="00D8319C">
        <w:rPr>
          <w:sz w:val="28"/>
          <w:szCs w:val="28"/>
        </w:rPr>
        <w:t>Mrs.</w:t>
      </w:r>
      <w:r w:rsidR="009569C7" w:rsidRPr="00D8319C">
        <w:rPr>
          <w:sz w:val="28"/>
          <w:szCs w:val="28"/>
        </w:rPr>
        <w:t xml:space="preserve"> Smit.</w:t>
      </w:r>
    </w:p>
    <w:p w14:paraId="1D797B49" w14:textId="60D7E408" w:rsidR="00C52D90" w:rsidRPr="00D8319C" w:rsidRDefault="00D8319C" w:rsidP="00D8319C">
      <w:pPr>
        <w:spacing w:after="360" w:line="360" w:lineRule="auto"/>
        <w:jc w:val="both"/>
        <w:rPr>
          <w:sz w:val="28"/>
          <w:szCs w:val="28"/>
        </w:rPr>
      </w:pPr>
      <w:r>
        <w:rPr>
          <w:sz w:val="28"/>
          <w:szCs w:val="28"/>
        </w:rPr>
        <w:t>[312]</w:t>
      </w:r>
      <w:r>
        <w:rPr>
          <w:sz w:val="28"/>
          <w:szCs w:val="28"/>
        </w:rPr>
        <w:tab/>
      </w:r>
      <w:r w:rsidR="00075927" w:rsidRPr="00D8319C">
        <w:rPr>
          <w:sz w:val="28"/>
          <w:szCs w:val="28"/>
        </w:rPr>
        <w:t xml:space="preserve">The learned Regional Magistrate found that there was a measure of corroboration for </w:t>
      </w:r>
      <w:r w:rsidR="00C83F73" w:rsidRPr="00D8319C">
        <w:rPr>
          <w:sz w:val="28"/>
          <w:szCs w:val="28"/>
        </w:rPr>
        <w:t>LA</w:t>
      </w:r>
      <w:r w:rsidR="00075927" w:rsidRPr="00D8319C">
        <w:rPr>
          <w:sz w:val="28"/>
          <w:szCs w:val="28"/>
        </w:rPr>
        <w:t>’s description of the events in the medical evidence</w:t>
      </w:r>
      <w:r w:rsidR="00E01FE8" w:rsidRPr="00D8319C">
        <w:rPr>
          <w:sz w:val="28"/>
          <w:szCs w:val="28"/>
        </w:rPr>
        <w:t>.</w:t>
      </w:r>
    </w:p>
    <w:p w14:paraId="387C0208" w14:textId="60DB6688" w:rsidR="00C52D90" w:rsidRPr="00D8319C" w:rsidRDefault="00D8319C" w:rsidP="00D8319C">
      <w:pPr>
        <w:spacing w:after="360" w:line="360" w:lineRule="auto"/>
        <w:jc w:val="both"/>
        <w:rPr>
          <w:sz w:val="28"/>
          <w:szCs w:val="28"/>
        </w:rPr>
      </w:pPr>
      <w:r>
        <w:rPr>
          <w:sz w:val="28"/>
          <w:szCs w:val="28"/>
        </w:rPr>
        <w:t>[313]</w:t>
      </w:r>
      <w:r>
        <w:rPr>
          <w:sz w:val="28"/>
          <w:szCs w:val="28"/>
        </w:rPr>
        <w:tab/>
      </w:r>
      <w:r w:rsidR="00705A4A" w:rsidRPr="00D8319C">
        <w:rPr>
          <w:sz w:val="28"/>
          <w:szCs w:val="28"/>
        </w:rPr>
        <w:t xml:space="preserve">The learned Regional Magistrate found that considering the </w:t>
      </w:r>
      <w:r w:rsidR="00101116" w:rsidRPr="00D8319C">
        <w:rPr>
          <w:sz w:val="28"/>
          <w:szCs w:val="28"/>
        </w:rPr>
        <w:t>youthfulness</w:t>
      </w:r>
      <w:r w:rsidR="00705A4A" w:rsidRPr="00D8319C">
        <w:rPr>
          <w:sz w:val="28"/>
          <w:szCs w:val="28"/>
        </w:rPr>
        <w:t xml:space="preserve"> of </w:t>
      </w:r>
      <w:r w:rsidR="00C83F73" w:rsidRPr="00D8319C">
        <w:rPr>
          <w:sz w:val="28"/>
          <w:szCs w:val="28"/>
        </w:rPr>
        <w:t>LA</w:t>
      </w:r>
      <w:r w:rsidR="00705A4A" w:rsidRPr="00D8319C">
        <w:rPr>
          <w:sz w:val="28"/>
          <w:szCs w:val="28"/>
        </w:rPr>
        <w:t>, he</w:t>
      </w:r>
      <w:r w:rsidR="00C83F73" w:rsidRPr="00D8319C">
        <w:rPr>
          <w:sz w:val="28"/>
          <w:szCs w:val="28"/>
        </w:rPr>
        <w:t>r</w:t>
      </w:r>
      <w:r w:rsidR="00705A4A" w:rsidRPr="00D8319C">
        <w:rPr>
          <w:sz w:val="28"/>
          <w:szCs w:val="28"/>
        </w:rPr>
        <w:t xml:space="preserve"> level of development and the lapse of t</w:t>
      </w:r>
      <w:r w:rsidR="00101116" w:rsidRPr="00D8319C">
        <w:rPr>
          <w:sz w:val="28"/>
          <w:szCs w:val="28"/>
        </w:rPr>
        <w:t xml:space="preserve">ime between the occurrence of the </w:t>
      </w:r>
      <w:r w:rsidR="00101116" w:rsidRPr="00D8319C">
        <w:rPr>
          <w:sz w:val="28"/>
          <w:szCs w:val="28"/>
        </w:rPr>
        <w:lastRenderedPageBreak/>
        <w:t>events and her giving evidence in Court</w:t>
      </w:r>
      <w:r w:rsidR="00C37D0A" w:rsidRPr="00D8319C">
        <w:rPr>
          <w:sz w:val="28"/>
          <w:szCs w:val="28"/>
        </w:rPr>
        <w:t xml:space="preserve"> is a sure indication that she succeeded to recall specific incidents and </w:t>
      </w:r>
      <w:r w:rsidR="00BF0B33" w:rsidRPr="00D8319C">
        <w:rPr>
          <w:sz w:val="28"/>
          <w:szCs w:val="28"/>
        </w:rPr>
        <w:t>was</w:t>
      </w:r>
      <w:r w:rsidR="00C37D0A" w:rsidRPr="00D8319C">
        <w:rPr>
          <w:sz w:val="28"/>
          <w:szCs w:val="28"/>
        </w:rPr>
        <w:t xml:space="preserve"> able to differentiate</w:t>
      </w:r>
      <w:r w:rsidR="00632E80" w:rsidRPr="00D8319C">
        <w:rPr>
          <w:sz w:val="28"/>
          <w:szCs w:val="28"/>
        </w:rPr>
        <w:t xml:space="preserve"> the detail, the places, the incidents, and the circumstances. </w:t>
      </w:r>
    </w:p>
    <w:p w14:paraId="64D312FA" w14:textId="7DB7D892" w:rsidR="00C52D90" w:rsidRPr="00D8319C" w:rsidRDefault="00D8319C" w:rsidP="00D8319C">
      <w:pPr>
        <w:spacing w:after="360" w:line="360" w:lineRule="auto"/>
        <w:jc w:val="both"/>
        <w:rPr>
          <w:sz w:val="28"/>
          <w:szCs w:val="28"/>
        </w:rPr>
      </w:pPr>
      <w:r>
        <w:rPr>
          <w:sz w:val="28"/>
          <w:szCs w:val="28"/>
        </w:rPr>
        <w:t>[314]</w:t>
      </w:r>
      <w:r>
        <w:rPr>
          <w:sz w:val="28"/>
          <w:szCs w:val="28"/>
        </w:rPr>
        <w:tab/>
      </w:r>
      <w:r w:rsidR="006607E2" w:rsidRPr="00D8319C">
        <w:rPr>
          <w:sz w:val="28"/>
          <w:szCs w:val="28"/>
        </w:rPr>
        <w:t xml:space="preserve">The learned Regional Magistrate found that </w:t>
      </w:r>
      <w:r w:rsidR="00082A54" w:rsidRPr="00D8319C">
        <w:rPr>
          <w:sz w:val="28"/>
          <w:szCs w:val="28"/>
        </w:rPr>
        <w:t>Mrs.</w:t>
      </w:r>
      <w:r w:rsidR="006607E2" w:rsidRPr="00D8319C">
        <w:rPr>
          <w:sz w:val="28"/>
          <w:szCs w:val="28"/>
        </w:rPr>
        <w:t xml:space="preserve"> Smit had no reason to opine that the complainant seemed neglected</w:t>
      </w:r>
      <w:r w:rsidR="00992BA5" w:rsidRPr="00D8319C">
        <w:rPr>
          <w:sz w:val="28"/>
          <w:szCs w:val="28"/>
        </w:rPr>
        <w:t>.</w:t>
      </w:r>
    </w:p>
    <w:p w14:paraId="5F20BA5F" w14:textId="7D979AA9" w:rsidR="00C52D90" w:rsidRPr="00D8319C" w:rsidRDefault="00D8319C" w:rsidP="00D8319C">
      <w:pPr>
        <w:spacing w:after="360" w:line="360" w:lineRule="auto"/>
        <w:jc w:val="both"/>
        <w:rPr>
          <w:sz w:val="28"/>
          <w:szCs w:val="28"/>
        </w:rPr>
      </w:pPr>
      <w:r>
        <w:rPr>
          <w:sz w:val="28"/>
          <w:szCs w:val="28"/>
        </w:rPr>
        <w:t>[315]</w:t>
      </w:r>
      <w:r>
        <w:rPr>
          <w:sz w:val="28"/>
          <w:szCs w:val="28"/>
        </w:rPr>
        <w:tab/>
      </w:r>
      <w:r w:rsidR="009425F9" w:rsidRPr="00D8319C">
        <w:rPr>
          <w:sz w:val="28"/>
          <w:szCs w:val="28"/>
        </w:rPr>
        <w:t>The learned Regional Magistrate found that the evidence of</w:t>
      </w:r>
      <w:r w:rsidR="00E818E2" w:rsidRPr="00D8319C">
        <w:rPr>
          <w:sz w:val="28"/>
          <w:szCs w:val="28"/>
        </w:rPr>
        <w:t xml:space="preserve"> </w:t>
      </w:r>
      <w:r w:rsidR="00082A54" w:rsidRPr="00D8319C">
        <w:rPr>
          <w:sz w:val="28"/>
          <w:szCs w:val="28"/>
        </w:rPr>
        <w:t>Mrs.</w:t>
      </w:r>
      <w:r w:rsidR="009425F9" w:rsidRPr="00D8319C">
        <w:rPr>
          <w:sz w:val="28"/>
          <w:szCs w:val="28"/>
        </w:rPr>
        <w:t xml:space="preserve"> Smit</w:t>
      </w:r>
      <w:r w:rsidR="00294EE8" w:rsidRPr="00D8319C">
        <w:rPr>
          <w:sz w:val="28"/>
          <w:szCs w:val="28"/>
        </w:rPr>
        <w:t>h</w:t>
      </w:r>
      <w:r w:rsidR="002F5AED" w:rsidRPr="00D8319C">
        <w:rPr>
          <w:sz w:val="28"/>
          <w:szCs w:val="28"/>
        </w:rPr>
        <w:t xml:space="preserve">, </w:t>
      </w:r>
      <w:r w:rsidR="00E818E2" w:rsidRPr="00D8319C">
        <w:rPr>
          <w:sz w:val="28"/>
          <w:szCs w:val="28"/>
        </w:rPr>
        <w:t>W</w:t>
      </w:r>
      <w:r w:rsidR="002F5AED" w:rsidRPr="00D8319C">
        <w:rPr>
          <w:sz w:val="28"/>
          <w:szCs w:val="28"/>
        </w:rPr>
        <w:t xml:space="preserve">arrant </w:t>
      </w:r>
      <w:r w:rsidR="00E818E2" w:rsidRPr="00D8319C">
        <w:rPr>
          <w:sz w:val="28"/>
          <w:szCs w:val="28"/>
        </w:rPr>
        <w:t>O</w:t>
      </w:r>
      <w:r w:rsidR="002F5AED" w:rsidRPr="00D8319C">
        <w:rPr>
          <w:sz w:val="28"/>
          <w:szCs w:val="28"/>
        </w:rPr>
        <w:t xml:space="preserve">fficer van Dyk, Dr Lukhozi, Constable </w:t>
      </w:r>
      <w:r w:rsidR="00082A54" w:rsidRPr="00D8319C">
        <w:rPr>
          <w:sz w:val="28"/>
          <w:szCs w:val="28"/>
        </w:rPr>
        <w:t>Payne,</w:t>
      </w:r>
      <w:r w:rsidR="002F5AED" w:rsidRPr="00D8319C">
        <w:rPr>
          <w:sz w:val="28"/>
          <w:szCs w:val="28"/>
        </w:rPr>
        <w:t xml:space="preserve"> and Dr du Toit</w:t>
      </w:r>
      <w:r w:rsidR="00E818E2" w:rsidRPr="00D8319C">
        <w:rPr>
          <w:sz w:val="28"/>
          <w:szCs w:val="28"/>
        </w:rPr>
        <w:t>, read with the evidence of the complainant in respect of the numerous charges,</w:t>
      </w:r>
      <w:r w:rsidR="002F5AED" w:rsidRPr="00D8319C">
        <w:rPr>
          <w:sz w:val="28"/>
          <w:szCs w:val="28"/>
        </w:rPr>
        <w:t xml:space="preserve"> unequivocally </w:t>
      </w:r>
      <w:r w:rsidR="007F001D" w:rsidRPr="00D8319C">
        <w:rPr>
          <w:sz w:val="28"/>
          <w:szCs w:val="28"/>
        </w:rPr>
        <w:t>points to abuse and child neglect and poor care</w:t>
      </w:r>
      <w:r w:rsidR="00992BA5" w:rsidRPr="00D8319C">
        <w:rPr>
          <w:sz w:val="28"/>
          <w:szCs w:val="28"/>
        </w:rPr>
        <w:t>.</w:t>
      </w:r>
    </w:p>
    <w:p w14:paraId="2AEC4846" w14:textId="1186289E" w:rsidR="00C52D90" w:rsidRPr="00D8319C" w:rsidRDefault="00D8319C" w:rsidP="00D8319C">
      <w:pPr>
        <w:spacing w:after="360" w:line="360" w:lineRule="auto"/>
        <w:jc w:val="both"/>
        <w:rPr>
          <w:sz w:val="28"/>
          <w:szCs w:val="28"/>
        </w:rPr>
      </w:pPr>
      <w:r>
        <w:rPr>
          <w:sz w:val="28"/>
          <w:szCs w:val="28"/>
        </w:rPr>
        <w:t>[316]</w:t>
      </w:r>
      <w:r>
        <w:rPr>
          <w:sz w:val="28"/>
          <w:szCs w:val="28"/>
        </w:rPr>
        <w:tab/>
      </w:r>
      <w:r w:rsidR="00E17EF7" w:rsidRPr="00D8319C">
        <w:rPr>
          <w:sz w:val="28"/>
          <w:szCs w:val="28"/>
        </w:rPr>
        <w:t>The learned Regional Magistrate found that no negative inference will be drawn from the fact that A</w:t>
      </w:r>
      <w:r w:rsidR="00082A54" w:rsidRPr="00D8319C">
        <w:rPr>
          <w:sz w:val="28"/>
          <w:szCs w:val="28"/>
        </w:rPr>
        <w:t>J</w:t>
      </w:r>
      <w:r w:rsidR="00E17EF7" w:rsidRPr="00D8319C">
        <w:rPr>
          <w:sz w:val="28"/>
          <w:szCs w:val="28"/>
        </w:rPr>
        <w:t xml:space="preserve"> did not testify due to the clearly motivated expert report of Dr du Toit</w:t>
      </w:r>
      <w:r w:rsidR="00C3524A" w:rsidRPr="00D8319C">
        <w:rPr>
          <w:sz w:val="28"/>
          <w:szCs w:val="28"/>
        </w:rPr>
        <w:t>.</w:t>
      </w:r>
    </w:p>
    <w:p w14:paraId="437D6815" w14:textId="7AE99485" w:rsidR="00C52D90" w:rsidRPr="00D8319C" w:rsidRDefault="00D8319C" w:rsidP="00D8319C">
      <w:pPr>
        <w:spacing w:after="360" w:line="360" w:lineRule="auto"/>
        <w:jc w:val="both"/>
        <w:rPr>
          <w:sz w:val="28"/>
          <w:szCs w:val="28"/>
        </w:rPr>
      </w:pPr>
      <w:r>
        <w:rPr>
          <w:sz w:val="28"/>
          <w:szCs w:val="28"/>
        </w:rPr>
        <w:t>[317]</w:t>
      </w:r>
      <w:r>
        <w:rPr>
          <w:sz w:val="28"/>
          <w:szCs w:val="28"/>
        </w:rPr>
        <w:tab/>
      </w:r>
      <w:r w:rsidR="004D1B82" w:rsidRPr="00D8319C">
        <w:rPr>
          <w:sz w:val="28"/>
          <w:szCs w:val="28"/>
        </w:rPr>
        <w:t xml:space="preserve">The learned Regional Magistrate found that </w:t>
      </w:r>
      <w:r w:rsidR="00496CA0" w:rsidRPr="00D8319C">
        <w:rPr>
          <w:sz w:val="28"/>
          <w:szCs w:val="28"/>
        </w:rPr>
        <w:t>the fact that no child pornography was found on three of the six hard drives d</w:t>
      </w:r>
      <w:r w:rsidR="00091E0F" w:rsidRPr="00D8319C">
        <w:rPr>
          <w:sz w:val="28"/>
          <w:szCs w:val="28"/>
        </w:rPr>
        <w:t>id</w:t>
      </w:r>
      <w:r w:rsidR="00496CA0" w:rsidRPr="00D8319C">
        <w:rPr>
          <w:sz w:val="28"/>
          <w:szCs w:val="28"/>
        </w:rPr>
        <w:t xml:space="preserve"> not mean that no other</w:t>
      </w:r>
      <w:r w:rsidR="007832DF" w:rsidRPr="00D8319C">
        <w:rPr>
          <w:sz w:val="28"/>
          <w:szCs w:val="28"/>
        </w:rPr>
        <w:t xml:space="preserve"> photos were taken</w:t>
      </w:r>
      <w:r w:rsidR="000F76CD" w:rsidRPr="00D8319C">
        <w:rPr>
          <w:sz w:val="28"/>
          <w:szCs w:val="28"/>
        </w:rPr>
        <w:t>.</w:t>
      </w:r>
    </w:p>
    <w:p w14:paraId="1514CCDF" w14:textId="3CC7C34A" w:rsidR="00C52D90" w:rsidRPr="00D8319C" w:rsidRDefault="00D8319C" w:rsidP="00D8319C">
      <w:pPr>
        <w:spacing w:after="360" w:line="360" w:lineRule="auto"/>
        <w:jc w:val="both"/>
        <w:rPr>
          <w:sz w:val="28"/>
          <w:szCs w:val="28"/>
        </w:rPr>
      </w:pPr>
      <w:r>
        <w:rPr>
          <w:sz w:val="28"/>
          <w:szCs w:val="28"/>
        </w:rPr>
        <w:t>[318]</w:t>
      </w:r>
      <w:r>
        <w:rPr>
          <w:sz w:val="28"/>
          <w:szCs w:val="28"/>
        </w:rPr>
        <w:tab/>
      </w:r>
      <w:r w:rsidR="000F76CD" w:rsidRPr="00D8319C">
        <w:rPr>
          <w:sz w:val="28"/>
          <w:szCs w:val="28"/>
        </w:rPr>
        <w:t>The learned Regional Magistrate found that no reason exists not to accept the evidence of Dr Lukhozi</w:t>
      </w:r>
      <w:r w:rsidR="00946230" w:rsidRPr="00D8319C">
        <w:rPr>
          <w:sz w:val="28"/>
          <w:szCs w:val="28"/>
        </w:rPr>
        <w:t>.</w:t>
      </w:r>
    </w:p>
    <w:p w14:paraId="3504E741" w14:textId="3DB28330" w:rsidR="00C52D90" w:rsidRPr="00D8319C" w:rsidRDefault="00D8319C" w:rsidP="00D8319C">
      <w:pPr>
        <w:spacing w:after="360" w:line="360" w:lineRule="auto"/>
        <w:jc w:val="both"/>
        <w:rPr>
          <w:sz w:val="28"/>
          <w:szCs w:val="28"/>
        </w:rPr>
      </w:pPr>
      <w:r>
        <w:rPr>
          <w:sz w:val="28"/>
          <w:szCs w:val="28"/>
        </w:rPr>
        <w:t>[319]</w:t>
      </w:r>
      <w:r>
        <w:rPr>
          <w:sz w:val="28"/>
          <w:szCs w:val="28"/>
        </w:rPr>
        <w:tab/>
      </w:r>
      <w:r w:rsidR="0070605F" w:rsidRPr="00D8319C">
        <w:rPr>
          <w:sz w:val="28"/>
          <w:szCs w:val="28"/>
        </w:rPr>
        <w:t>The learned Regional Magistrate found that n</w:t>
      </w:r>
      <w:r w:rsidR="005D1CAD" w:rsidRPr="00D8319C">
        <w:rPr>
          <w:sz w:val="28"/>
          <w:szCs w:val="28"/>
        </w:rPr>
        <w:t xml:space="preserve">o reason existed for any of the witness to give false evidence against the Appellants and that the state witnesses continuously made good impressions on </w:t>
      </w:r>
      <w:r w:rsidR="00F17AD1" w:rsidRPr="00D8319C">
        <w:rPr>
          <w:sz w:val="28"/>
          <w:szCs w:val="28"/>
        </w:rPr>
        <w:t>him,</w:t>
      </w:r>
      <w:r w:rsidR="007460FE" w:rsidRPr="00D8319C">
        <w:rPr>
          <w:sz w:val="28"/>
          <w:szCs w:val="28"/>
        </w:rPr>
        <w:t xml:space="preserve"> and the Court c</w:t>
      </w:r>
      <w:r w:rsidR="004B15AD" w:rsidRPr="00D8319C">
        <w:rPr>
          <w:sz w:val="28"/>
          <w:szCs w:val="28"/>
        </w:rPr>
        <w:t>ould no</w:t>
      </w:r>
      <w:r w:rsidR="007460FE" w:rsidRPr="00D8319C">
        <w:rPr>
          <w:sz w:val="28"/>
          <w:szCs w:val="28"/>
        </w:rPr>
        <w:t>t find any reason to reject their evidence</w:t>
      </w:r>
      <w:r w:rsidR="001E06BA" w:rsidRPr="00D8319C">
        <w:rPr>
          <w:sz w:val="28"/>
          <w:szCs w:val="28"/>
        </w:rPr>
        <w:t>.</w:t>
      </w:r>
    </w:p>
    <w:p w14:paraId="291938E9" w14:textId="2D58A38D" w:rsidR="00C52D90" w:rsidRPr="00D8319C" w:rsidRDefault="00D8319C" w:rsidP="00D8319C">
      <w:pPr>
        <w:spacing w:after="360" w:line="360" w:lineRule="auto"/>
        <w:jc w:val="both"/>
        <w:rPr>
          <w:sz w:val="28"/>
          <w:szCs w:val="28"/>
        </w:rPr>
      </w:pPr>
      <w:r>
        <w:rPr>
          <w:sz w:val="28"/>
          <w:szCs w:val="28"/>
        </w:rPr>
        <w:lastRenderedPageBreak/>
        <w:t>[320]</w:t>
      </w:r>
      <w:r>
        <w:rPr>
          <w:sz w:val="28"/>
          <w:szCs w:val="28"/>
        </w:rPr>
        <w:tab/>
      </w:r>
      <w:r w:rsidR="0070605F" w:rsidRPr="00D8319C">
        <w:rPr>
          <w:sz w:val="28"/>
          <w:szCs w:val="28"/>
        </w:rPr>
        <w:t xml:space="preserve">The learned Regional Magistrate found </w:t>
      </w:r>
      <w:r w:rsidR="009712B4" w:rsidRPr="00D8319C">
        <w:rPr>
          <w:sz w:val="28"/>
          <w:szCs w:val="28"/>
        </w:rPr>
        <w:t>that the</w:t>
      </w:r>
      <w:r w:rsidR="00E73D28" w:rsidRPr="00D8319C">
        <w:rPr>
          <w:sz w:val="28"/>
          <w:szCs w:val="28"/>
        </w:rPr>
        <w:t xml:space="preserve">re were no material contradictions between the </w:t>
      </w:r>
      <w:r w:rsidR="004B15AD" w:rsidRPr="00D8319C">
        <w:rPr>
          <w:sz w:val="28"/>
          <w:szCs w:val="28"/>
        </w:rPr>
        <w:t xml:space="preserve">evidence of the </w:t>
      </w:r>
      <w:r w:rsidR="00E73D28" w:rsidRPr="00D8319C">
        <w:rPr>
          <w:sz w:val="28"/>
          <w:szCs w:val="28"/>
        </w:rPr>
        <w:t>state witnesses.</w:t>
      </w:r>
    </w:p>
    <w:p w14:paraId="06C74479" w14:textId="0BF8B677" w:rsidR="00C52D90" w:rsidRPr="00D8319C" w:rsidRDefault="00D8319C" w:rsidP="00D8319C">
      <w:pPr>
        <w:spacing w:after="360" w:line="360" w:lineRule="auto"/>
        <w:jc w:val="both"/>
        <w:rPr>
          <w:sz w:val="28"/>
          <w:szCs w:val="28"/>
        </w:rPr>
      </w:pPr>
      <w:r>
        <w:rPr>
          <w:sz w:val="28"/>
          <w:szCs w:val="28"/>
        </w:rPr>
        <w:t>[321]</w:t>
      </w:r>
      <w:r>
        <w:rPr>
          <w:sz w:val="28"/>
          <w:szCs w:val="28"/>
        </w:rPr>
        <w:tab/>
      </w:r>
      <w:r w:rsidR="00E73D28" w:rsidRPr="00D8319C">
        <w:rPr>
          <w:sz w:val="28"/>
          <w:szCs w:val="28"/>
        </w:rPr>
        <w:t>The learned Regional Magistrate</w:t>
      </w:r>
      <w:r w:rsidR="00FE2072" w:rsidRPr="00D8319C">
        <w:rPr>
          <w:sz w:val="28"/>
          <w:szCs w:val="28"/>
        </w:rPr>
        <w:t xml:space="preserve"> </w:t>
      </w:r>
      <w:r w:rsidR="00AE4A4A" w:rsidRPr="00D8319C">
        <w:rPr>
          <w:sz w:val="28"/>
          <w:szCs w:val="28"/>
        </w:rPr>
        <w:t xml:space="preserve">accepted the </w:t>
      </w:r>
      <w:r w:rsidR="00C01C0F" w:rsidRPr="00D8319C">
        <w:rPr>
          <w:sz w:val="28"/>
          <w:szCs w:val="28"/>
        </w:rPr>
        <w:t>totality of the evidence adduced in the State’s case</w:t>
      </w:r>
      <w:r w:rsidR="00647780" w:rsidRPr="00D8319C">
        <w:rPr>
          <w:sz w:val="28"/>
          <w:szCs w:val="28"/>
        </w:rPr>
        <w:t>.</w:t>
      </w:r>
    </w:p>
    <w:p w14:paraId="2BFB2828" w14:textId="1B5FA28E" w:rsidR="00C52D90" w:rsidRPr="00D8319C" w:rsidRDefault="00D8319C" w:rsidP="00D8319C">
      <w:pPr>
        <w:spacing w:after="360" w:line="360" w:lineRule="auto"/>
        <w:jc w:val="both"/>
        <w:rPr>
          <w:sz w:val="28"/>
          <w:szCs w:val="28"/>
        </w:rPr>
      </w:pPr>
      <w:r>
        <w:rPr>
          <w:sz w:val="28"/>
          <w:szCs w:val="28"/>
        </w:rPr>
        <w:t>[322]</w:t>
      </w:r>
      <w:r>
        <w:rPr>
          <w:sz w:val="28"/>
          <w:szCs w:val="28"/>
        </w:rPr>
        <w:tab/>
      </w:r>
      <w:r w:rsidR="00921DA0" w:rsidRPr="00D8319C">
        <w:rPr>
          <w:sz w:val="28"/>
          <w:szCs w:val="28"/>
        </w:rPr>
        <w:t>The learned Regional Magistrate found that there was no basis for the 1</w:t>
      </w:r>
      <w:r w:rsidR="00921DA0" w:rsidRPr="00D8319C">
        <w:rPr>
          <w:sz w:val="28"/>
          <w:szCs w:val="28"/>
          <w:vertAlign w:val="superscript"/>
        </w:rPr>
        <w:t>st</w:t>
      </w:r>
      <w:r w:rsidR="00921DA0" w:rsidRPr="00D8319C">
        <w:rPr>
          <w:sz w:val="28"/>
          <w:szCs w:val="28"/>
        </w:rPr>
        <w:t xml:space="preserve"> Appellant to make the </w:t>
      </w:r>
      <w:r w:rsidR="007057D5" w:rsidRPr="00D8319C">
        <w:rPr>
          <w:sz w:val="28"/>
          <w:szCs w:val="28"/>
        </w:rPr>
        <w:t>assumptions</w:t>
      </w:r>
      <w:r w:rsidR="00921DA0" w:rsidRPr="00D8319C">
        <w:rPr>
          <w:sz w:val="28"/>
          <w:szCs w:val="28"/>
        </w:rPr>
        <w:t xml:space="preserve"> that he </w:t>
      </w:r>
      <w:r w:rsidR="007057D5" w:rsidRPr="00D8319C">
        <w:rPr>
          <w:sz w:val="28"/>
          <w:szCs w:val="28"/>
        </w:rPr>
        <w:t xml:space="preserve">made in respect of the involvement of </w:t>
      </w:r>
      <w:r w:rsidR="004B15AD" w:rsidRPr="00D8319C">
        <w:rPr>
          <w:sz w:val="28"/>
          <w:szCs w:val="28"/>
        </w:rPr>
        <w:t>Mr.</w:t>
      </w:r>
      <w:r w:rsidR="007057D5" w:rsidRPr="00D8319C">
        <w:rPr>
          <w:sz w:val="28"/>
          <w:szCs w:val="28"/>
        </w:rPr>
        <w:t xml:space="preserve"> Hans Smit.</w:t>
      </w:r>
    </w:p>
    <w:p w14:paraId="63AA9035" w14:textId="38A131B1" w:rsidR="00C52D90" w:rsidRPr="00D8319C" w:rsidRDefault="00D8319C" w:rsidP="00D8319C">
      <w:pPr>
        <w:spacing w:after="360" w:line="360" w:lineRule="auto"/>
        <w:jc w:val="both"/>
        <w:rPr>
          <w:sz w:val="28"/>
          <w:szCs w:val="28"/>
        </w:rPr>
      </w:pPr>
      <w:r>
        <w:rPr>
          <w:sz w:val="28"/>
          <w:szCs w:val="28"/>
        </w:rPr>
        <w:t>[323]</w:t>
      </w:r>
      <w:r>
        <w:rPr>
          <w:sz w:val="28"/>
          <w:szCs w:val="28"/>
        </w:rPr>
        <w:tab/>
      </w:r>
      <w:r w:rsidR="007057D5" w:rsidRPr="00D8319C">
        <w:rPr>
          <w:sz w:val="28"/>
          <w:szCs w:val="28"/>
        </w:rPr>
        <w:t>The learned Regional Magistrate highlighted the contradictions in the evidence of the 1</w:t>
      </w:r>
      <w:r w:rsidR="007057D5" w:rsidRPr="00D8319C">
        <w:rPr>
          <w:sz w:val="28"/>
          <w:szCs w:val="28"/>
          <w:vertAlign w:val="superscript"/>
        </w:rPr>
        <w:t>st</w:t>
      </w:r>
      <w:r w:rsidR="007057D5" w:rsidRPr="00D8319C">
        <w:rPr>
          <w:sz w:val="28"/>
          <w:szCs w:val="28"/>
        </w:rPr>
        <w:t xml:space="preserve"> Appellant in respect of their lifestyle</w:t>
      </w:r>
      <w:r w:rsidR="003D1600" w:rsidRPr="00D8319C">
        <w:rPr>
          <w:sz w:val="28"/>
          <w:szCs w:val="28"/>
        </w:rPr>
        <w:t>, whether they were in the process of moving</w:t>
      </w:r>
      <w:r w:rsidR="00AD7C29" w:rsidRPr="00D8319C">
        <w:rPr>
          <w:sz w:val="28"/>
          <w:szCs w:val="28"/>
        </w:rPr>
        <w:t xml:space="preserve"> and</w:t>
      </w:r>
      <w:r w:rsidR="00132C30" w:rsidRPr="00D8319C">
        <w:rPr>
          <w:sz w:val="28"/>
          <w:szCs w:val="28"/>
        </w:rPr>
        <w:t xml:space="preserve"> the contradictory evidence of the 2</w:t>
      </w:r>
      <w:r w:rsidR="00132C30" w:rsidRPr="00D8319C">
        <w:rPr>
          <w:sz w:val="28"/>
          <w:szCs w:val="28"/>
          <w:vertAlign w:val="superscript"/>
        </w:rPr>
        <w:t>nd</w:t>
      </w:r>
      <w:r w:rsidR="00132C30" w:rsidRPr="00D8319C">
        <w:rPr>
          <w:sz w:val="28"/>
          <w:szCs w:val="28"/>
        </w:rPr>
        <w:t xml:space="preserve"> Appellant in respect of the state of the house</w:t>
      </w:r>
      <w:r w:rsidR="00B85672" w:rsidRPr="00D8319C">
        <w:rPr>
          <w:sz w:val="28"/>
          <w:szCs w:val="28"/>
        </w:rPr>
        <w:t>, when they last used drugs</w:t>
      </w:r>
      <w:r w:rsidR="005C4C69" w:rsidRPr="00D8319C">
        <w:rPr>
          <w:sz w:val="28"/>
          <w:szCs w:val="28"/>
        </w:rPr>
        <w:t xml:space="preserve"> and whether the </w:t>
      </w:r>
      <w:r w:rsidR="004B15AD" w:rsidRPr="00D8319C">
        <w:rPr>
          <w:sz w:val="28"/>
          <w:szCs w:val="28"/>
        </w:rPr>
        <w:t>LA</w:t>
      </w:r>
      <w:r w:rsidR="005C4C69" w:rsidRPr="00D8319C">
        <w:rPr>
          <w:sz w:val="28"/>
          <w:szCs w:val="28"/>
        </w:rPr>
        <w:t xml:space="preserve"> ever ate jelly</w:t>
      </w:r>
      <w:r w:rsidR="003B4B25" w:rsidRPr="00D8319C">
        <w:rPr>
          <w:sz w:val="28"/>
          <w:szCs w:val="28"/>
        </w:rPr>
        <w:t>.</w:t>
      </w:r>
    </w:p>
    <w:p w14:paraId="7B2F5FFB" w14:textId="59508D63" w:rsidR="00C52D90" w:rsidRPr="00D8319C" w:rsidRDefault="00D8319C" w:rsidP="00D8319C">
      <w:pPr>
        <w:spacing w:after="360" w:line="360" w:lineRule="auto"/>
        <w:jc w:val="both"/>
        <w:rPr>
          <w:sz w:val="28"/>
          <w:szCs w:val="28"/>
        </w:rPr>
      </w:pPr>
      <w:r>
        <w:rPr>
          <w:sz w:val="28"/>
          <w:szCs w:val="28"/>
        </w:rPr>
        <w:t>[324]</w:t>
      </w:r>
      <w:r>
        <w:rPr>
          <w:sz w:val="28"/>
          <w:szCs w:val="28"/>
        </w:rPr>
        <w:tab/>
      </w:r>
      <w:r w:rsidR="003B4B25" w:rsidRPr="00D8319C">
        <w:rPr>
          <w:sz w:val="28"/>
          <w:szCs w:val="28"/>
        </w:rPr>
        <w:t xml:space="preserve">The learned Regional Magistrate found that the evidence of Warrant Officer Boshoff did not really </w:t>
      </w:r>
      <w:r w:rsidR="00C77E87" w:rsidRPr="00D8319C">
        <w:rPr>
          <w:sz w:val="28"/>
          <w:szCs w:val="28"/>
        </w:rPr>
        <w:t>assist the defense</w:t>
      </w:r>
      <w:r w:rsidR="001D23FB" w:rsidRPr="00D8319C">
        <w:rPr>
          <w:sz w:val="28"/>
          <w:szCs w:val="28"/>
        </w:rPr>
        <w:t>, but that his testimony cannot be faulted</w:t>
      </w:r>
      <w:r w:rsidR="007E693E" w:rsidRPr="00D8319C">
        <w:rPr>
          <w:sz w:val="28"/>
          <w:szCs w:val="28"/>
        </w:rPr>
        <w:t xml:space="preserve"> namely that he took a statement from A</w:t>
      </w:r>
      <w:r w:rsidR="004B15AD" w:rsidRPr="00D8319C">
        <w:rPr>
          <w:sz w:val="28"/>
          <w:szCs w:val="28"/>
        </w:rPr>
        <w:t>J</w:t>
      </w:r>
      <w:r w:rsidR="00AD7C29" w:rsidRPr="00D8319C">
        <w:rPr>
          <w:sz w:val="28"/>
          <w:szCs w:val="28"/>
        </w:rPr>
        <w:t>.</w:t>
      </w:r>
      <w:r w:rsidR="007E693E" w:rsidRPr="00D8319C">
        <w:rPr>
          <w:sz w:val="28"/>
          <w:szCs w:val="28"/>
        </w:rPr>
        <w:t xml:space="preserve">  </w:t>
      </w:r>
    </w:p>
    <w:p w14:paraId="44B75401" w14:textId="5E99C3D1" w:rsidR="00C52D90" w:rsidRPr="00D8319C" w:rsidRDefault="00D8319C" w:rsidP="00D8319C">
      <w:pPr>
        <w:spacing w:after="360" w:line="360" w:lineRule="auto"/>
        <w:jc w:val="both"/>
        <w:rPr>
          <w:sz w:val="28"/>
          <w:szCs w:val="28"/>
        </w:rPr>
      </w:pPr>
      <w:r>
        <w:rPr>
          <w:sz w:val="28"/>
          <w:szCs w:val="28"/>
        </w:rPr>
        <w:t>[325]</w:t>
      </w:r>
      <w:r>
        <w:rPr>
          <w:sz w:val="28"/>
          <w:szCs w:val="28"/>
        </w:rPr>
        <w:tab/>
      </w:r>
      <w:r w:rsidR="007E693E" w:rsidRPr="00D8319C">
        <w:rPr>
          <w:sz w:val="28"/>
          <w:szCs w:val="28"/>
        </w:rPr>
        <w:t>The learned Regional Magistrate</w:t>
      </w:r>
      <w:r w:rsidR="00F1188F" w:rsidRPr="00D8319C">
        <w:rPr>
          <w:sz w:val="28"/>
          <w:szCs w:val="28"/>
        </w:rPr>
        <w:t xml:space="preserve"> </w:t>
      </w:r>
      <w:r w:rsidR="00401875" w:rsidRPr="00D8319C">
        <w:rPr>
          <w:sz w:val="28"/>
          <w:szCs w:val="28"/>
        </w:rPr>
        <w:t>found that what A</w:t>
      </w:r>
      <w:r w:rsidR="004B15AD" w:rsidRPr="00D8319C">
        <w:rPr>
          <w:sz w:val="28"/>
          <w:szCs w:val="28"/>
        </w:rPr>
        <w:t>J</w:t>
      </w:r>
      <w:r w:rsidR="00401875" w:rsidRPr="00D8319C">
        <w:rPr>
          <w:sz w:val="28"/>
          <w:szCs w:val="28"/>
        </w:rPr>
        <w:t xml:space="preserve"> had said to </w:t>
      </w:r>
      <w:r w:rsidR="004B15AD" w:rsidRPr="00D8319C">
        <w:rPr>
          <w:sz w:val="28"/>
          <w:szCs w:val="28"/>
        </w:rPr>
        <w:t>Mrs.</w:t>
      </w:r>
      <w:r w:rsidR="00401875" w:rsidRPr="00D8319C">
        <w:rPr>
          <w:sz w:val="28"/>
          <w:szCs w:val="28"/>
        </w:rPr>
        <w:t xml:space="preserve"> Stassen </w:t>
      </w:r>
      <w:r w:rsidR="00F1188F" w:rsidRPr="00D8319C">
        <w:rPr>
          <w:sz w:val="28"/>
          <w:szCs w:val="28"/>
        </w:rPr>
        <w:t>is and remains hearsay</w:t>
      </w:r>
      <w:r w:rsidR="004B15AD" w:rsidRPr="00D8319C">
        <w:rPr>
          <w:sz w:val="28"/>
          <w:szCs w:val="28"/>
        </w:rPr>
        <w:t>.</w:t>
      </w:r>
    </w:p>
    <w:p w14:paraId="0BF592F2" w14:textId="147DE5EC" w:rsidR="00C52D90" w:rsidRPr="00D8319C" w:rsidRDefault="00D8319C" w:rsidP="00D8319C">
      <w:pPr>
        <w:spacing w:after="360" w:line="360" w:lineRule="auto"/>
        <w:jc w:val="both"/>
        <w:rPr>
          <w:sz w:val="28"/>
          <w:szCs w:val="28"/>
        </w:rPr>
      </w:pPr>
      <w:r>
        <w:rPr>
          <w:sz w:val="28"/>
          <w:szCs w:val="28"/>
        </w:rPr>
        <w:t>[326]</w:t>
      </w:r>
      <w:r>
        <w:rPr>
          <w:sz w:val="28"/>
          <w:szCs w:val="28"/>
        </w:rPr>
        <w:tab/>
      </w:r>
      <w:r w:rsidR="00AD7C29" w:rsidRPr="00D8319C">
        <w:rPr>
          <w:sz w:val="28"/>
          <w:szCs w:val="28"/>
        </w:rPr>
        <w:t>The learned Regional Magistrate found that it was improbable that the children could have slipped out at night</w:t>
      </w:r>
      <w:r w:rsidR="00B75B5A" w:rsidRPr="00D8319C">
        <w:rPr>
          <w:sz w:val="28"/>
          <w:szCs w:val="28"/>
        </w:rPr>
        <w:t xml:space="preserve"> without the knowledge of the Appellants if they were so-called happy and well cared for.</w:t>
      </w:r>
    </w:p>
    <w:p w14:paraId="0F60CBA5" w14:textId="3302DFA6" w:rsidR="00C52D90" w:rsidRPr="00D8319C" w:rsidRDefault="00D8319C" w:rsidP="00D8319C">
      <w:pPr>
        <w:spacing w:after="360" w:line="360" w:lineRule="auto"/>
        <w:jc w:val="both"/>
        <w:rPr>
          <w:sz w:val="28"/>
          <w:szCs w:val="28"/>
        </w:rPr>
      </w:pPr>
      <w:r>
        <w:rPr>
          <w:sz w:val="28"/>
          <w:szCs w:val="28"/>
        </w:rPr>
        <w:lastRenderedPageBreak/>
        <w:t>[327]</w:t>
      </w:r>
      <w:r>
        <w:rPr>
          <w:sz w:val="28"/>
          <w:szCs w:val="28"/>
        </w:rPr>
        <w:tab/>
      </w:r>
      <w:r w:rsidR="00B2378F" w:rsidRPr="00D8319C">
        <w:rPr>
          <w:sz w:val="28"/>
          <w:szCs w:val="28"/>
        </w:rPr>
        <w:t>The learned Regional Magistrate found that none of the defense witnesses could really contribute to what happened in that house</w:t>
      </w:r>
      <w:r w:rsidR="00595C77" w:rsidRPr="00D8319C">
        <w:rPr>
          <w:sz w:val="28"/>
          <w:szCs w:val="28"/>
        </w:rPr>
        <w:t xml:space="preserve"> and that the value of the evidence of </w:t>
      </w:r>
      <w:r w:rsidR="004B15AD" w:rsidRPr="00D8319C">
        <w:rPr>
          <w:sz w:val="28"/>
          <w:szCs w:val="28"/>
        </w:rPr>
        <w:t>Ms.</w:t>
      </w:r>
      <w:r w:rsidR="00595C77" w:rsidRPr="00D8319C">
        <w:rPr>
          <w:sz w:val="28"/>
          <w:szCs w:val="28"/>
        </w:rPr>
        <w:t xml:space="preserve"> R is limited.</w:t>
      </w:r>
    </w:p>
    <w:p w14:paraId="3EA70E0D" w14:textId="1A3D6534" w:rsidR="00C52D90" w:rsidRPr="00D8319C" w:rsidRDefault="00D8319C" w:rsidP="00D8319C">
      <w:pPr>
        <w:spacing w:after="360" w:line="360" w:lineRule="auto"/>
        <w:jc w:val="both"/>
        <w:rPr>
          <w:sz w:val="28"/>
          <w:szCs w:val="28"/>
        </w:rPr>
      </w:pPr>
      <w:r>
        <w:rPr>
          <w:sz w:val="28"/>
          <w:szCs w:val="28"/>
        </w:rPr>
        <w:t>[328]</w:t>
      </w:r>
      <w:r>
        <w:rPr>
          <w:sz w:val="28"/>
          <w:szCs w:val="28"/>
        </w:rPr>
        <w:tab/>
      </w:r>
      <w:r w:rsidR="00697CC3" w:rsidRPr="00D8319C">
        <w:rPr>
          <w:sz w:val="28"/>
          <w:szCs w:val="28"/>
        </w:rPr>
        <w:t>The learned Regional Magistrate found that it is improbable</w:t>
      </w:r>
      <w:r w:rsidR="001E75A4" w:rsidRPr="00D8319C">
        <w:rPr>
          <w:sz w:val="28"/>
          <w:szCs w:val="28"/>
        </w:rPr>
        <w:t xml:space="preserve"> that </w:t>
      </w:r>
      <w:r w:rsidR="004B15AD" w:rsidRPr="00D8319C">
        <w:rPr>
          <w:sz w:val="28"/>
          <w:szCs w:val="28"/>
        </w:rPr>
        <w:t>LA</w:t>
      </w:r>
      <w:r w:rsidR="001E75A4" w:rsidRPr="00D8319C">
        <w:rPr>
          <w:sz w:val="28"/>
          <w:szCs w:val="28"/>
        </w:rPr>
        <w:t xml:space="preserve"> fabricated </w:t>
      </w:r>
      <w:r w:rsidR="004B15AD" w:rsidRPr="00D8319C">
        <w:rPr>
          <w:sz w:val="28"/>
          <w:szCs w:val="28"/>
        </w:rPr>
        <w:t>false</w:t>
      </w:r>
      <w:r w:rsidR="001E75A4" w:rsidRPr="00D8319C">
        <w:rPr>
          <w:sz w:val="28"/>
          <w:szCs w:val="28"/>
        </w:rPr>
        <w:t xml:space="preserve"> evidence against the Appellants</w:t>
      </w:r>
      <w:r w:rsidR="009D7D1F" w:rsidRPr="00D8319C">
        <w:rPr>
          <w:sz w:val="28"/>
          <w:szCs w:val="28"/>
        </w:rPr>
        <w:t>.</w:t>
      </w:r>
    </w:p>
    <w:p w14:paraId="4A0AC541" w14:textId="164CE0D7" w:rsidR="00C52D90" w:rsidRPr="00D8319C" w:rsidRDefault="00D8319C" w:rsidP="00D8319C">
      <w:pPr>
        <w:spacing w:after="360" w:line="360" w:lineRule="auto"/>
        <w:jc w:val="both"/>
        <w:rPr>
          <w:sz w:val="28"/>
          <w:szCs w:val="28"/>
        </w:rPr>
      </w:pPr>
      <w:r>
        <w:rPr>
          <w:sz w:val="28"/>
          <w:szCs w:val="28"/>
        </w:rPr>
        <w:t>[329]</w:t>
      </w:r>
      <w:r>
        <w:rPr>
          <w:sz w:val="28"/>
          <w:szCs w:val="28"/>
        </w:rPr>
        <w:tab/>
      </w:r>
      <w:r w:rsidR="009D7D1F" w:rsidRPr="00D8319C">
        <w:rPr>
          <w:sz w:val="28"/>
          <w:szCs w:val="28"/>
        </w:rPr>
        <w:t xml:space="preserve">The learned Regional Magistrate referred to </w:t>
      </w:r>
      <w:r w:rsidR="0044192B" w:rsidRPr="00D8319C">
        <w:rPr>
          <w:sz w:val="28"/>
          <w:szCs w:val="28"/>
        </w:rPr>
        <w:t>and considered what Dr du Toit heard from</w:t>
      </w:r>
      <w:r w:rsidR="004333F1" w:rsidRPr="00D8319C">
        <w:rPr>
          <w:sz w:val="28"/>
          <w:szCs w:val="28"/>
        </w:rPr>
        <w:t>- or</w:t>
      </w:r>
      <w:r w:rsidR="0044192B" w:rsidRPr="00D8319C">
        <w:rPr>
          <w:sz w:val="28"/>
          <w:szCs w:val="28"/>
        </w:rPr>
        <w:t xml:space="preserve"> was told by A</w:t>
      </w:r>
      <w:r w:rsidR="004B15AD" w:rsidRPr="00D8319C">
        <w:rPr>
          <w:sz w:val="28"/>
          <w:szCs w:val="28"/>
        </w:rPr>
        <w:t>J</w:t>
      </w:r>
      <w:r w:rsidR="004333F1" w:rsidRPr="00D8319C">
        <w:rPr>
          <w:sz w:val="28"/>
          <w:szCs w:val="28"/>
        </w:rPr>
        <w:t>.</w:t>
      </w:r>
    </w:p>
    <w:p w14:paraId="2543D95A" w14:textId="716BC785" w:rsidR="00C52D90" w:rsidRPr="00D8319C" w:rsidRDefault="00D8319C" w:rsidP="00D8319C">
      <w:pPr>
        <w:spacing w:after="360" w:line="360" w:lineRule="auto"/>
        <w:jc w:val="both"/>
        <w:rPr>
          <w:sz w:val="28"/>
          <w:szCs w:val="28"/>
        </w:rPr>
      </w:pPr>
      <w:r>
        <w:rPr>
          <w:sz w:val="28"/>
          <w:szCs w:val="28"/>
        </w:rPr>
        <w:t>[330]</w:t>
      </w:r>
      <w:r>
        <w:rPr>
          <w:sz w:val="28"/>
          <w:szCs w:val="28"/>
        </w:rPr>
        <w:tab/>
      </w:r>
      <w:r w:rsidR="00B73B80" w:rsidRPr="00D8319C">
        <w:rPr>
          <w:sz w:val="28"/>
          <w:szCs w:val="28"/>
        </w:rPr>
        <w:t>The learned Regional Magistrate rejected the evidence of the Appellants as false and not reasonably possibly true</w:t>
      </w:r>
      <w:r w:rsidR="00315DE4" w:rsidRPr="00D8319C">
        <w:rPr>
          <w:sz w:val="28"/>
          <w:szCs w:val="28"/>
        </w:rPr>
        <w:t xml:space="preserve"> in so far as it is in contrast with the evidence of the State.</w:t>
      </w:r>
    </w:p>
    <w:p w14:paraId="0403A552" w14:textId="4DBDD472" w:rsidR="00C52D90" w:rsidRPr="00D8319C" w:rsidRDefault="00D8319C" w:rsidP="00D8319C">
      <w:pPr>
        <w:spacing w:after="360" w:line="360" w:lineRule="auto"/>
        <w:jc w:val="both"/>
        <w:rPr>
          <w:sz w:val="28"/>
          <w:szCs w:val="28"/>
        </w:rPr>
      </w:pPr>
      <w:r>
        <w:rPr>
          <w:sz w:val="28"/>
          <w:szCs w:val="28"/>
        </w:rPr>
        <w:t>[331]</w:t>
      </w:r>
      <w:r>
        <w:rPr>
          <w:sz w:val="28"/>
          <w:szCs w:val="28"/>
        </w:rPr>
        <w:tab/>
      </w:r>
      <w:r w:rsidR="00C178CD" w:rsidRPr="00D8319C">
        <w:rPr>
          <w:sz w:val="28"/>
          <w:szCs w:val="28"/>
        </w:rPr>
        <w:t xml:space="preserve">The learned Regional Magistrate found that the evidence of </w:t>
      </w:r>
      <w:r w:rsidR="001B4A0E" w:rsidRPr="00D8319C">
        <w:rPr>
          <w:sz w:val="28"/>
          <w:szCs w:val="28"/>
        </w:rPr>
        <w:t>LA</w:t>
      </w:r>
      <w:r w:rsidR="00C178CD" w:rsidRPr="00D8319C">
        <w:rPr>
          <w:sz w:val="28"/>
          <w:szCs w:val="28"/>
        </w:rPr>
        <w:t xml:space="preserve"> was </w:t>
      </w:r>
      <w:r w:rsidR="004829FD" w:rsidRPr="00D8319C">
        <w:rPr>
          <w:sz w:val="28"/>
          <w:szCs w:val="28"/>
        </w:rPr>
        <w:t>corr</w:t>
      </w:r>
      <w:r w:rsidR="00FA38EC" w:rsidRPr="00D8319C">
        <w:rPr>
          <w:sz w:val="28"/>
          <w:szCs w:val="28"/>
        </w:rPr>
        <w:t>oborated by the circumstantial evidence, and the reports</w:t>
      </w:r>
      <w:r w:rsidR="007D731D" w:rsidRPr="00D8319C">
        <w:rPr>
          <w:sz w:val="28"/>
          <w:szCs w:val="28"/>
        </w:rPr>
        <w:t xml:space="preserve"> made in detail to </w:t>
      </w:r>
      <w:r w:rsidR="001B4A0E" w:rsidRPr="00D8319C">
        <w:rPr>
          <w:sz w:val="28"/>
          <w:szCs w:val="28"/>
        </w:rPr>
        <w:t>Mrs.</w:t>
      </w:r>
      <w:r w:rsidR="007D731D" w:rsidRPr="00D8319C">
        <w:rPr>
          <w:sz w:val="28"/>
          <w:szCs w:val="28"/>
        </w:rPr>
        <w:t xml:space="preserve"> Smit</w:t>
      </w:r>
      <w:r w:rsidR="00294EE8" w:rsidRPr="00D8319C">
        <w:rPr>
          <w:sz w:val="28"/>
          <w:szCs w:val="28"/>
        </w:rPr>
        <w:t>h</w:t>
      </w:r>
      <w:r w:rsidR="00C413CB" w:rsidRPr="00D8319C">
        <w:rPr>
          <w:sz w:val="28"/>
          <w:szCs w:val="28"/>
        </w:rPr>
        <w:t>.</w:t>
      </w:r>
    </w:p>
    <w:p w14:paraId="47AE3ACA" w14:textId="5486B026" w:rsidR="00C52D90" w:rsidRPr="00D8319C" w:rsidRDefault="00D8319C" w:rsidP="00D8319C">
      <w:pPr>
        <w:spacing w:after="360" w:line="360" w:lineRule="auto"/>
        <w:jc w:val="both"/>
        <w:rPr>
          <w:sz w:val="28"/>
          <w:szCs w:val="28"/>
        </w:rPr>
      </w:pPr>
      <w:r>
        <w:rPr>
          <w:sz w:val="28"/>
          <w:szCs w:val="28"/>
        </w:rPr>
        <w:t>[332]</w:t>
      </w:r>
      <w:r>
        <w:rPr>
          <w:sz w:val="28"/>
          <w:szCs w:val="28"/>
        </w:rPr>
        <w:tab/>
      </w:r>
      <w:r w:rsidR="0013177D" w:rsidRPr="00D8319C">
        <w:rPr>
          <w:sz w:val="28"/>
          <w:szCs w:val="28"/>
        </w:rPr>
        <w:t xml:space="preserve">The learned Regional Magistrate found that </w:t>
      </w:r>
      <w:r w:rsidR="00834346" w:rsidRPr="00D8319C">
        <w:rPr>
          <w:sz w:val="28"/>
          <w:szCs w:val="28"/>
        </w:rPr>
        <w:t xml:space="preserve">both Appellants were active parties involved in the commission </w:t>
      </w:r>
      <w:r w:rsidR="00C413CB" w:rsidRPr="00D8319C">
        <w:rPr>
          <w:sz w:val="28"/>
          <w:szCs w:val="28"/>
        </w:rPr>
        <w:t>of the crime.</w:t>
      </w:r>
    </w:p>
    <w:p w14:paraId="261DF0B3" w14:textId="5D7CCE11" w:rsidR="00C52D90" w:rsidRPr="00D8319C" w:rsidRDefault="00D8319C" w:rsidP="00D8319C">
      <w:pPr>
        <w:spacing w:after="360" w:line="360" w:lineRule="auto"/>
        <w:jc w:val="both"/>
        <w:rPr>
          <w:sz w:val="28"/>
          <w:szCs w:val="28"/>
        </w:rPr>
      </w:pPr>
      <w:r>
        <w:rPr>
          <w:sz w:val="28"/>
          <w:szCs w:val="28"/>
        </w:rPr>
        <w:t>[333]</w:t>
      </w:r>
      <w:r>
        <w:rPr>
          <w:sz w:val="28"/>
          <w:szCs w:val="28"/>
        </w:rPr>
        <w:tab/>
      </w:r>
      <w:r w:rsidR="00C413CB" w:rsidRPr="00D8319C">
        <w:rPr>
          <w:sz w:val="28"/>
          <w:szCs w:val="28"/>
        </w:rPr>
        <w:t xml:space="preserve">The learned Regional Magistrate convicted the Appellants </w:t>
      </w:r>
      <w:r w:rsidR="00B922DB" w:rsidRPr="00D8319C">
        <w:rPr>
          <w:sz w:val="28"/>
          <w:szCs w:val="28"/>
        </w:rPr>
        <w:t>counts</w:t>
      </w:r>
      <w:r w:rsidR="005674EC" w:rsidRPr="00D8319C">
        <w:rPr>
          <w:sz w:val="28"/>
          <w:szCs w:val="28"/>
        </w:rPr>
        <w:t xml:space="preserve"> 1, 3 to 6</w:t>
      </w:r>
      <w:r w:rsidR="00B922DB" w:rsidRPr="00D8319C">
        <w:rPr>
          <w:sz w:val="28"/>
          <w:szCs w:val="28"/>
        </w:rPr>
        <w:t>, 8 and 11.</w:t>
      </w:r>
    </w:p>
    <w:p w14:paraId="16A7E7AB" w14:textId="20FB3D5A" w:rsidR="008D4FEE" w:rsidRPr="00D8319C" w:rsidRDefault="00D8319C" w:rsidP="00D8319C">
      <w:pPr>
        <w:spacing w:after="360" w:line="360" w:lineRule="auto"/>
        <w:jc w:val="both"/>
        <w:rPr>
          <w:sz w:val="28"/>
          <w:szCs w:val="28"/>
        </w:rPr>
      </w:pPr>
      <w:r w:rsidRPr="00C52D90">
        <w:rPr>
          <w:sz w:val="28"/>
          <w:szCs w:val="28"/>
        </w:rPr>
        <w:t>[334]</w:t>
      </w:r>
      <w:r w:rsidRPr="00C52D90">
        <w:rPr>
          <w:sz w:val="28"/>
          <w:szCs w:val="28"/>
        </w:rPr>
        <w:tab/>
      </w:r>
      <w:r w:rsidR="00B922DB" w:rsidRPr="00D8319C">
        <w:rPr>
          <w:sz w:val="28"/>
          <w:szCs w:val="28"/>
        </w:rPr>
        <w:t xml:space="preserve">The learned Regional Magistrate </w:t>
      </w:r>
      <w:r w:rsidR="003A106B" w:rsidRPr="00D8319C">
        <w:rPr>
          <w:sz w:val="28"/>
          <w:szCs w:val="28"/>
        </w:rPr>
        <w:t>acquitted both Appellants on count 2 (the rape of A</w:t>
      </w:r>
      <w:r w:rsidR="00554A6D" w:rsidRPr="00D8319C">
        <w:rPr>
          <w:sz w:val="28"/>
          <w:szCs w:val="28"/>
        </w:rPr>
        <w:t>J</w:t>
      </w:r>
      <w:r w:rsidR="003A106B" w:rsidRPr="00D8319C">
        <w:rPr>
          <w:sz w:val="28"/>
          <w:szCs w:val="28"/>
        </w:rPr>
        <w:t>)</w:t>
      </w:r>
      <w:r w:rsidR="007D68B8" w:rsidRPr="00D8319C">
        <w:rPr>
          <w:sz w:val="28"/>
          <w:szCs w:val="28"/>
        </w:rPr>
        <w:t xml:space="preserve"> and count 7 (the produc</w:t>
      </w:r>
      <w:r w:rsidR="008D4FEE" w:rsidRPr="00D8319C">
        <w:rPr>
          <w:sz w:val="28"/>
          <w:szCs w:val="28"/>
        </w:rPr>
        <w:t>tion</w:t>
      </w:r>
      <w:r w:rsidR="007D68B8" w:rsidRPr="00D8319C">
        <w:rPr>
          <w:sz w:val="28"/>
          <w:szCs w:val="28"/>
        </w:rPr>
        <w:t xml:space="preserve"> of child pornography)</w:t>
      </w:r>
      <w:r w:rsidR="008D4FEE" w:rsidRPr="00D8319C">
        <w:rPr>
          <w:sz w:val="28"/>
          <w:szCs w:val="28"/>
        </w:rPr>
        <w:t>.</w:t>
      </w:r>
    </w:p>
    <w:p w14:paraId="194FE390" w14:textId="77777777" w:rsidR="008A326D" w:rsidRPr="00A20C03" w:rsidRDefault="008A326D" w:rsidP="008A326D">
      <w:pPr>
        <w:pStyle w:val="ListParagraph"/>
        <w:spacing w:after="360" w:line="360" w:lineRule="auto"/>
        <w:ind w:left="567"/>
        <w:jc w:val="both"/>
        <w:rPr>
          <w:sz w:val="28"/>
          <w:szCs w:val="28"/>
        </w:rPr>
      </w:pPr>
    </w:p>
    <w:p w14:paraId="53406CE6" w14:textId="5A7BB71D" w:rsidR="00E30015" w:rsidRPr="00A20C03" w:rsidRDefault="00A20C03" w:rsidP="00A20C03">
      <w:pPr>
        <w:spacing w:after="120" w:line="360" w:lineRule="auto"/>
        <w:jc w:val="both"/>
        <w:rPr>
          <w:b/>
          <w:sz w:val="28"/>
          <w:szCs w:val="28"/>
        </w:rPr>
      </w:pPr>
      <w:r w:rsidRPr="00A20C03">
        <w:rPr>
          <w:b/>
          <w:sz w:val="28"/>
          <w:szCs w:val="28"/>
        </w:rPr>
        <w:lastRenderedPageBreak/>
        <w:t>The applicable law</w:t>
      </w:r>
    </w:p>
    <w:p w14:paraId="0273530F" w14:textId="20EED087" w:rsidR="00C52D90" w:rsidRDefault="00D8319C" w:rsidP="00D8319C">
      <w:pPr>
        <w:shd w:val="clear" w:color="auto" w:fill="FFFFFF"/>
        <w:spacing w:after="360" w:line="360" w:lineRule="auto"/>
        <w:jc w:val="both"/>
        <w:rPr>
          <w:color w:val="242121"/>
          <w:sz w:val="28"/>
          <w:szCs w:val="28"/>
        </w:rPr>
      </w:pPr>
      <w:r>
        <w:rPr>
          <w:color w:val="242121"/>
          <w:sz w:val="28"/>
          <w:szCs w:val="28"/>
        </w:rPr>
        <w:t>[335]</w:t>
      </w:r>
      <w:r>
        <w:rPr>
          <w:color w:val="242121"/>
          <w:sz w:val="28"/>
          <w:szCs w:val="28"/>
        </w:rPr>
        <w:tab/>
      </w:r>
      <w:r w:rsidR="00C06C68" w:rsidRPr="00A20C03">
        <w:rPr>
          <w:sz w:val="28"/>
          <w:szCs w:val="28"/>
        </w:rPr>
        <w:t>I</w:t>
      </w:r>
      <w:r w:rsidR="00187FFB" w:rsidRPr="00A20C03">
        <w:rPr>
          <w:sz w:val="28"/>
          <w:szCs w:val="28"/>
        </w:rPr>
        <w:t>t is trite law that a Court of appeal may only interfere or tamper with the trial court’s judgment in circumstances where the Court finds that the trial court misdirected itself as regards to findings of facts or the law</w:t>
      </w:r>
      <w:r w:rsidR="00187FFB" w:rsidRPr="00A20C03">
        <w:rPr>
          <w:rStyle w:val="FootnoteReference"/>
          <w:sz w:val="28"/>
          <w:szCs w:val="28"/>
        </w:rPr>
        <w:footnoteReference w:id="4"/>
      </w:r>
      <w:r w:rsidR="00187FFB" w:rsidRPr="00A20C03">
        <w:rPr>
          <w:sz w:val="28"/>
          <w:szCs w:val="28"/>
        </w:rPr>
        <w:t xml:space="preserve">.  </w:t>
      </w:r>
    </w:p>
    <w:p w14:paraId="46140244" w14:textId="2686EAEA" w:rsidR="00C52D90" w:rsidRDefault="00D8319C" w:rsidP="00D8319C">
      <w:pPr>
        <w:shd w:val="clear" w:color="auto" w:fill="FFFFFF"/>
        <w:spacing w:after="360" w:line="360" w:lineRule="auto"/>
        <w:jc w:val="both"/>
        <w:rPr>
          <w:color w:val="242121"/>
          <w:sz w:val="28"/>
          <w:szCs w:val="28"/>
        </w:rPr>
      </w:pPr>
      <w:r>
        <w:rPr>
          <w:color w:val="242121"/>
          <w:sz w:val="28"/>
          <w:szCs w:val="28"/>
        </w:rPr>
        <w:t>[336]</w:t>
      </w:r>
      <w:r>
        <w:rPr>
          <w:color w:val="242121"/>
          <w:sz w:val="28"/>
          <w:szCs w:val="28"/>
        </w:rPr>
        <w:tab/>
      </w:r>
      <w:r w:rsidR="00187FFB" w:rsidRPr="00C52D90">
        <w:rPr>
          <w:color w:val="242121"/>
          <w:sz w:val="28"/>
          <w:szCs w:val="28"/>
        </w:rPr>
        <w:t>It is trite law that the onus rests on the State to prove the guilt of the</w:t>
      </w:r>
      <w:r w:rsidR="004B1D06" w:rsidRPr="00C52D90">
        <w:rPr>
          <w:color w:val="242121"/>
          <w:sz w:val="28"/>
          <w:szCs w:val="28"/>
        </w:rPr>
        <w:t xml:space="preserve"> Appellants</w:t>
      </w:r>
      <w:r w:rsidR="00187FFB" w:rsidRPr="00C52D90">
        <w:rPr>
          <w:color w:val="242121"/>
          <w:sz w:val="28"/>
          <w:szCs w:val="28"/>
        </w:rPr>
        <w:t xml:space="preserve"> beyond reasonable doubt</w:t>
      </w:r>
      <w:r w:rsidR="00187FFB" w:rsidRPr="00A20C03">
        <w:rPr>
          <w:rStyle w:val="FootnoteReference"/>
          <w:color w:val="242121"/>
          <w:sz w:val="28"/>
          <w:szCs w:val="28"/>
        </w:rPr>
        <w:footnoteReference w:id="5"/>
      </w:r>
      <w:r w:rsidR="00187FFB" w:rsidRPr="00C52D90">
        <w:rPr>
          <w:color w:val="242121"/>
          <w:sz w:val="28"/>
          <w:szCs w:val="28"/>
        </w:rPr>
        <w:t xml:space="preserve">. </w:t>
      </w:r>
    </w:p>
    <w:p w14:paraId="42E05985" w14:textId="7106A222" w:rsidR="00C52D90" w:rsidRDefault="00D8319C" w:rsidP="00D8319C">
      <w:pPr>
        <w:shd w:val="clear" w:color="auto" w:fill="FFFFFF"/>
        <w:spacing w:after="360" w:line="360" w:lineRule="auto"/>
        <w:jc w:val="both"/>
        <w:rPr>
          <w:color w:val="242121"/>
          <w:sz w:val="28"/>
          <w:szCs w:val="28"/>
        </w:rPr>
      </w:pPr>
      <w:r>
        <w:rPr>
          <w:color w:val="242121"/>
          <w:sz w:val="28"/>
          <w:szCs w:val="28"/>
        </w:rPr>
        <w:t>[337]</w:t>
      </w:r>
      <w:r>
        <w:rPr>
          <w:color w:val="242121"/>
          <w:sz w:val="28"/>
          <w:szCs w:val="28"/>
        </w:rPr>
        <w:tab/>
      </w:r>
      <w:r w:rsidR="00CF7F40" w:rsidRPr="00C52D90">
        <w:rPr>
          <w:color w:val="111111"/>
          <w:sz w:val="28"/>
          <w:szCs w:val="28"/>
          <w:shd w:val="clear" w:color="auto" w:fill="FFFFFF"/>
        </w:rPr>
        <w:t>The best interests of the child are of paramount importance in every matter concerning the child</w:t>
      </w:r>
      <w:r w:rsidR="00CF7F40" w:rsidRPr="00A20C03">
        <w:rPr>
          <w:rStyle w:val="FootnoteReference"/>
          <w:color w:val="111111"/>
          <w:sz w:val="28"/>
          <w:szCs w:val="28"/>
          <w:shd w:val="clear" w:color="auto" w:fill="FFFFFF"/>
        </w:rPr>
        <w:footnoteReference w:id="6"/>
      </w:r>
      <w:r w:rsidR="00CF7F40" w:rsidRPr="00C52D90">
        <w:rPr>
          <w:color w:val="111111"/>
          <w:sz w:val="28"/>
          <w:szCs w:val="28"/>
          <w:shd w:val="clear" w:color="auto" w:fill="FFFFFF"/>
        </w:rPr>
        <w:t xml:space="preserve">.  </w:t>
      </w:r>
      <w:r w:rsidR="00CF7F40" w:rsidRPr="00C52D90">
        <w:rPr>
          <w:color w:val="242121"/>
          <w:sz w:val="28"/>
          <w:szCs w:val="28"/>
          <w:shd w:val="clear" w:color="auto" w:fill="FFFFFF"/>
        </w:rPr>
        <w:t>The Court is fully aware that the whole legal and judicial process must be child sensitive.</w:t>
      </w:r>
    </w:p>
    <w:p w14:paraId="10BB6529" w14:textId="6BBDF255" w:rsidR="00C52D90" w:rsidRDefault="00D8319C" w:rsidP="00D8319C">
      <w:pPr>
        <w:shd w:val="clear" w:color="auto" w:fill="FFFFFF"/>
        <w:spacing w:after="360" w:line="360" w:lineRule="auto"/>
        <w:jc w:val="both"/>
        <w:rPr>
          <w:color w:val="242121"/>
          <w:sz w:val="28"/>
          <w:szCs w:val="28"/>
        </w:rPr>
      </w:pPr>
      <w:r>
        <w:rPr>
          <w:color w:val="242121"/>
          <w:sz w:val="28"/>
          <w:szCs w:val="28"/>
        </w:rPr>
        <w:t>[338]</w:t>
      </w:r>
      <w:r>
        <w:rPr>
          <w:color w:val="242121"/>
          <w:sz w:val="28"/>
          <w:szCs w:val="28"/>
        </w:rPr>
        <w:tab/>
      </w:r>
      <w:r w:rsidR="004B1AA1" w:rsidRPr="00C52D90">
        <w:rPr>
          <w:color w:val="242121"/>
          <w:sz w:val="28"/>
          <w:szCs w:val="28"/>
        </w:rPr>
        <w:t>I</w:t>
      </w:r>
      <w:r w:rsidR="00CF7F40" w:rsidRPr="00C52D90">
        <w:rPr>
          <w:color w:val="242121"/>
          <w:sz w:val="28"/>
          <w:szCs w:val="28"/>
        </w:rPr>
        <w:t>t is trite law that the Court may not treat the evidence of a complainant in criminal proceedings involving the alleged commission of a sexual offence with caution, on account of the nature of the offence</w:t>
      </w:r>
      <w:r w:rsidR="000B26A0" w:rsidRPr="00C52D90">
        <w:rPr>
          <w:color w:val="242121"/>
          <w:sz w:val="28"/>
          <w:szCs w:val="28"/>
        </w:rPr>
        <w:t xml:space="preserve"> alone</w:t>
      </w:r>
      <w:r w:rsidR="00CF7F40" w:rsidRPr="00A20C03">
        <w:rPr>
          <w:rStyle w:val="FootnoteReference"/>
          <w:color w:val="242121"/>
          <w:sz w:val="28"/>
          <w:szCs w:val="28"/>
        </w:rPr>
        <w:footnoteReference w:id="7"/>
      </w:r>
      <w:r w:rsidR="005572B8" w:rsidRPr="00C52D90">
        <w:rPr>
          <w:color w:val="242121"/>
          <w:sz w:val="28"/>
          <w:szCs w:val="28"/>
        </w:rPr>
        <w:t>.  E</w:t>
      </w:r>
      <w:r w:rsidR="00CF7F40" w:rsidRPr="00C52D90">
        <w:rPr>
          <w:color w:val="242121"/>
          <w:sz w:val="28"/>
          <w:szCs w:val="28"/>
        </w:rPr>
        <w:t xml:space="preserve">vidence of a victim of </w:t>
      </w:r>
      <w:r w:rsidR="00CF7F40" w:rsidRPr="00C52D90">
        <w:rPr>
          <w:color w:val="242121"/>
          <w:sz w:val="28"/>
          <w:szCs w:val="28"/>
        </w:rPr>
        <w:lastRenderedPageBreak/>
        <w:t>sexual abuse may not be considered with caution for the mere fact that the witness is a victim of sexual abuse</w:t>
      </w:r>
      <w:r w:rsidR="00DF23A6" w:rsidRPr="00C52D90">
        <w:rPr>
          <w:color w:val="242121"/>
          <w:sz w:val="28"/>
          <w:szCs w:val="28"/>
        </w:rPr>
        <w:t xml:space="preserve">.  </w:t>
      </w:r>
    </w:p>
    <w:p w14:paraId="145951B7" w14:textId="384C8CAF" w:rsidR="00C52D90" w:rsidRDefault="00D8319C" w:rsidP="00D8319C">
      <w:pPr>
        <w:shd w:val="clear" w:color="auto" w:fill="FFFFFF"/>
        <w:spacing w:after="360" w:line="360" w:lineRule="auto"/>
        <w:jc w:val="both"/>
        <w:rPr>
          <w:color w:val="242121"/>
          <w:sz w:val="28"/>
          <w:szCs w:val="28"/>
        </w:rPr>
      </w:pPr>
      <w:r>
        <w:rPr>
          <w:color w:val="242121"/>
          <w:sz w:val="28"/>
          <w:szCs w:val="28"/>
        </w:rPr>
        <w:t>[339]</w:t>
      </w:r>
      <w:r>
        <w:rPr>
          <w:color w:val="242121"/>
          <w:sz w:val="28"/>
          <w:szCs w:val="28"/>
        </w:rPr>
        <w:tab/>
      </w:r>
      <w:r w:rsidR="00050AEE" w:rsidRPr="00C52D90">
        <w:rPr>
          <w:color w:val="242121"/>
          <w:sz w:val="28"/>
          <w:szCs w:val="28"/>
          <w:lang w:val="en-GB"/>
        </w:rPr>
        <w:t xml:space="preserve">It is trite law that the evidence of a </w:t>
      </w:r>
      <w:r w:rsidR="00DA1B74" w:rsidRPr="00C52D90">
        <w:rPr>
          <w:color w:val="242121"/>
          <w:sz w:val="28"/>
          <w:szCs w:val="28"/>
          <w:lang w:val="en-GB"/>
        </w:rPr>
        <w:t>single</w:t>
      </w:r>
      <w:r w:rsidR="00D94808" w:rsidRPr="00C52D90">
        <w:rPr>
          <w:color w:val="242121"/>
          <w:sz w:val="28"/>
          <w:szCs w:val="28"/>
          <w:lang w:val="en-GB"/>
        </w:rPr>
        <w:t xml:space="preserve"> </w:t>
      </w:r>
      <w:r w:rsidR="00EA04F0" w:rsidRPr="00C52D90">
        <w:rPr>
          <w:color w:val="242121"/>
          <w:sz w:val="28"/>
          <w:szCs w:val="28"/>
          <w:lang w:val="en-GB"/>
        </w:rPr>
        <w:t xml:space="preserve">child </w:t>
      </w:r>
      <w:r w:rsidR="00D94808" w:rsidRPr="00C52D90">
        <w:rPr>
          <w:color w:val="242121"/>
          <w:sz w:val="28"/>
          <w:szCs w:val="28"/>
          <w:lang w:val="en-GB"/>
        </w:rPr>
        <w:t>witness</w:t>
      </w:r>
      <w:r w:rsidR="00050AEE" w:rsidRPr="00C52D90">
        <w:rPr>
          <w:color w:val="242121"/>
          <w:sz w:val="28"/>
          <w:szCs w:val="28"/>
          <w:lang w:val="en-GB"/>
        </w:rPr>
        <w:t xml:space="preserve"> must be treated with caution</w:t>
      </w:r>
      <w:r w:rsidR="00461883" w:rsidRPr="00A20C03">
        <w:rPr>
          <w:rStyle w:val="FootnoteReference"/>
          <w:color w:val="242121"/>
          <w:sz w:val="28"/>
          <w:szCs w:val="28"/>
          <w:lang w:val="en-GB"/>
        </w:rPr>
        <w:footnoteReference w:id="8"/>
      </w:r>
      <w:r w:rsidR="00427CDB" w:rsidRPr="00C52D90">
        <w:rPr>
          <w:color w:val="242121"/>
          <w:sz w:val="28"/>
          <w:szCs w:val="28"/>
          <w:lang w:val="en-GB"/>
        </w:rPr>
        <w:t>.</w:t>
      </w:r>
    </w:p>
    <w:p w14:paraId="32634D75" w14:textId="0771EAE2" w:rsidR="00C52D90" w:rsidRDefault="00D8319C" w:rsidP="00D8319C">
      <w:pPr>
        <w:shd w:val="clear" w:color="auto" w:fill="FFFFFF"/>
        <w:spacing w:after="360" w:line="360" w:lineRule="auto"/>
        <w:jc w:val="both"/>
        <w:rPr>
          <w:color w:val="242121"/>
          <w:sz w:val="28"/>
          <w:szCs w:val="28"/>
        </w:rPr>
      </w:pPr>
      <w:r>
        <w:rPr>
          <w:color w:val="242121"/>
          <w:sz w:val="28"/>
          <w:szCs w:val="28"/>
        </w:rPr>
        <w:t>[340]</w:t>
      </w:r>
      <w:r>
        <w:rPr>
          <w:color w:val="242121"/>
          <w:sz w:val="28"/>
          <w:szCs w:val="28"/>
        </w:rPr>
        <w:tab/>
      </w:r>
      <w:r w:rsidR="00187FFB" w:rsidRPr="00C52D90">
        <w:rPr>
          <w:color w:val="242121"/>
          <w:sz w:val="28"/>
          <w:szCs w:val="28"/>
        </w:rPr>
        <w:t xml:space="preserve">No onus rests on the </w:t>
      </w:r>
      <w:r w:rsidR="00902AB1" w:rsidRPr="00C52D90">
        <w:rPr>
          <w:color w:val="242121"/>
          <w:sz w:val="28"/>
          <w:szCs w:val="28"/>
        </w:rPr>
        <w:t>Appellants</w:t>
      </w:r>
      <w:r w:rsidR="00187FFB" w:rsidRPr="00C52D90">
        <w:rPr>
          <w:color w:val="242121"/>
          <w:sz w:val="28"/>
          <w:szCs w:val="28"/>
        </w:rPr>
        <w:t xml:space="preserve"> to prove his or her innocence</w:t>
      </w:r>
      <w:r w:rsidR="00187FFB" w:rsidRPr="00A20C03">
        <w:rPr>
          <w:rStyle w:val="FootnoteReference"/>
          <w:color w:val="242121"/>
          <w:sz w:val="28"/>
          <w:szCs w:val="28"/>
        </w:rPr>
        <w:footnoteReference w:id="9"/>
      </w:r>
      <w:r w:rsidR="00187FFB" w:rsidRPr="00C52D90">
        <w:rPr>
          <w:color w:val="242121"/>
          <w:sz w:val="28"/>
          <w:szCs w:val="28"/>
        </w:rPr>
        <w:t xml:space="preserve">. To be acquitted, the version of </w:t>
      </w:r>
      <w:r w:rsidR="00902AB1" w:rsidRPr="00C52D90">
        <w:rPr>
          <w:color w:val="242121"/>
          <w:sz w:val="28"/>
          <w:szCs w:val="28"/>
        </w:rPr>
        <w:t>the Appellants</w:t>
      </w:r>
      <w:r w:rsidR="00187FFB" w:rsidRPr="00C52D90">
        <w:rPr>
          <w:color w:val="242121"/>
          <w:sz w:val="28"/>
          <w:szCs w:val="28"/>
        </w:rPr>
        <w:t xml:space="preserve"> need only be reasonably possibly true</w:t>
      </w:r>
      <w:r w:rsidR="00187FFB" w:rsidRPr="00A20C03">
        <w:rPr>
          <w:rStyle w:val="FootnoteReference"/>
          <w:color w:val="242121"/>
          <w:sz w:val="28"/>
          <w:szCs w:val="28"/>
        </w:rPr>
        <w:footnoteReference w:id="10"/>
      </w:r>
      <w:r w:rsidR="00187FFB" w:rsidRPr="00C52D90">
        <w:rPr>
          <w:color w:val="242121"/>
          <w:sz w:val="28"/>
          <w:szCs w:val="28"/>
        </w:rPr>
        <w:t xml:space="preserve">. </w:t>
      </w:r>
    </w:p>
    <w:p w14:paraId="53B7504E" w14:textId="0A01F072" w:rsidR="00502CF3" w:rsidRPr="00C52D90" w:rsidRDefault="00D8319C" w:rsidP="00D8319C">
      <w:pPr>
        <w:shd w:val="clear" w:color="auto" w:fill="FFFFFF"/>
        <w:spacing w:after="360" w:line="360" w:lineRule="auto"/>
        <w:jc w:val="both"/>
        <w:rPr>
          <w:color w:val="242121"/>
          <w:sz w:val="28"/>
          <w:szCs w:val="28"/>
        </w:rPr>
      </w:pPr>
      <w:r w:rsidRPr="00C52D90">
        <w:rPr>
          <w:color w:val="242121"/>
          <w:sz w:val="28"/>
          <w:szCs w:val="28"/>
        </w:rPr>
        <w:t>[341]</w:t>
      </w:r>
      <w:r w:rsidRPr="00C52D90">
        <w:rPr>
          <w:color w:val="242121"/>
          <w:sz w:val="28"/>
          <w:szCs w:val="28"/>
        </w:rPr>
        <w:tab/>
      </w:r>
      <w:r w:rsidR="00187FFB" w:rsidRPr="00C52D90">
        <w:rPr>
          <w:color w:val="242121"/>
          <w:sz w:val="28"/>
          <w:szCs w:val="28"/>
        </w:rPr>
        <w:t xml:space="preserve">The </w:t>
      </w:r>
      <w:r w:rsidR="00902AB1" w:rsidRPr="00C52D90">
        <w:rPr>
          <w:color w:val="242121"/>
          <w:sz w:val="28"/>
          <w:szCs w:val="28"/>
        </w:rPr>
        <w:t>Appellants carries</w:t>
      </w:r>
      <w:r w:rsidR="00187FFB" w:rsidRPr="00C52D90">
        <w:rPr>
          <w:color w:val="242121"/>
          <w:sz w:val="28"/>
          <w:szCs w:val="28"/>
        </w:rPr>
        <w:t xml:space="preserve"> no burden to convince the Court of the truth of </w:t>
      </w:r>
      <w:r w:rsidR="000B26A0" w:rsidRPr="00C52D90">
        <w:rPr>
          <w:color w:val="242121"/>
          <w:sz w:val="28"/>
          <w:szCs w:val="28"/>
        </w:rPr>
        <w:t>their</w:t>
      </w:r>
      <w:r w:rsidR="00187FFB" w:rsidRPr="00C52D90">
        <w:rPr>
          <w:color w:val="242121"/>
          <w:sz w:val="28"/>
          <w:szCs w:val="28"/>
        </w:rPr>
        <w:t xml:space="preserve"> version</w:t>
      </w:r>
      <w:r w:rsidR="000B26A0" w:rsidRPr="00C52D90">
        <w:rPr>
          <w:color w:val="242121"/>
          <w:sz w:val="28"/>
          <w:szCs w:val="28"/>
        </w:rPr>
        <w:t>s</w:t>
      </w:r>
      <w:r w:rsidR="00187FFB" w:rsidRPr="00A20C03">
        <w:rPr>
          <w:rStyle w:val="FootnoteReference"/>
          <w:color w:val="242121"/>
          <w:sz w:val="28"/>
          <w:szCs w:val="28"/>
        </w:rPr>
        <w:footnoteReference w:id="11"/>
      </w:r>
      <w:r w:rsidR="00187FFB" w:rsidRPr="00C52D90">
        <w:rPr>
          <w:color w:val="242121"/>
          <w:sz w:val="28"/>
          <w:szCs w:val="28"/>
        </w:rPr>
        <w:t>.</w:t>
      </w:r>
    </w:p>
    <w:p w14:paraId="67B5AA76" w14:textId="77777777" w:rsidR="00351B91" w:rsidRPr="00A20C03" w:rsidRDefault="00351B91" w:rsidP="00A20C03">
      <w:pPr>
        <w:pStyle w:val="western"/>
        <w:shd w:val="clear" w:color="auto" w:fill="FFFFFF"/>
        <w:spacing w:before="144" w:beforeAutospacing="0" w:after="360" w:afterAutospacing="0" w:line="360" w:lineRule="auto"/>
        <w:jc w:val="both"/>
        <w:rPr>
          <w:color w:val="242121"/>
          <w:sz w:val="28"/>
          <w:szCs w:val="28"/>
          <w:u w:val="single"/>
        </w:rPr>
      </w:pPr>
    </w:p>
    <w:p w14:paraId="3F76CB78" w14:textId="77777777" w:rsidR="00A20C03" w:rsidRDefault="00A20C03" w:rsidP="00A20C03">
      <w:pPr>
        <w:pStyle w:val="western"/>
        <w:shd w:val="clear" w:color="auto" w:fill="FFFFFF"/>
        <w:spacing w:before="144" w:beforeAutospacing="0" w:after="360" w:afterAutospacing="0" w:line="360" w:lineRule="auto"/>
        <w:jc w:val="both"/>
        <w:rPr>
          <w:b/>
          <w:color w:val="242121"/>
          <w:sz w:val="28"/>
          <w:szCs w:val="28"/>
        </w:rPr>
      </w:pPr>
      <w:r>
        <w:rPr>
          <w:b/>
          <w:color w:val="242121"/>
          <w:sz w:val="28"/>
          <w:szCs w:val="28"/>
        </w:rPr>
        <w:lastRenderedPageBreak/>
        <w:t>In conclusion</w:t>
      </w:r>
    </w:p>
    <w:p w14:paraId="0330DA08" w14:textId="18BDE223" w:rsidR="00181237" w:rsidRPr="00A20C03" w:rsidRDefault="00187FFB" w:rsidP="00A20C03">
      <w:pPr>
        <w:pStyle w:val="western"/>
        <w:shd w:val="clear" w:color="auto" w:fill="FFFFFF"/>
        <w:spacing w:before="0" w:beforeAutospacing="0" w:after="120" w:afterAutospacing="0" w:line="360" w:lineRule="auto"/>
        <w:jc w:val="both"/>
        <w:rPr>
          <w:b/>
          <w:color w:val="242121"/>
          <w:sz w:val="28"/>
          <w:szCs w:val="28"/>
        </w:rPr>
      </w:pPr>
      <w:r w:rsidRPr="00A20C03">
        <w:rPr>
          <w:b/>
          <w:color w:val="242121"/>
          <w:sz w:val="28"/>
          <w:szCs w:val="28"/>
        </w:rPr>
        <w:t xml:space="preserve">In respect of </w:t>
      </w:r>
      <w:r w:rsidR="00356555" w:rsidRPr="00A20C03">
        <w:rPr>
          <w:b/>
          <w:color w:val="242121"/>
          <w:sz w:val="28"/>
          <w:szCs w:val="28"/>
        </w:rPr>
        <w:t xml:space="preserve">the competence of </w:t>
      </w:r>
      <w:r w:rsidR="00181237" w:rsidRPr="00A20C03">
        <w:rPr>
          <w:b/>
          <w:color w:val="242121"/>
          <w:sz w:val="28"/>
          <w:szCs w:val="28"/>
        </w:rPr>
        <w:t xml:space="preserve">complainant to </w:t>
      </w:r>
      <w:r w:rsidR="00A20C03" w:rsidRPr="00A20C03">
        <w:rPr>
          <w:b/>
          <w:color w:val="242121"/>
          <w:sz w:val="28"/>
          <w:szCs w:val="28"/>
        </w:rPr>
        <w:t>testify</w:t>
      </w:r>
    </w:p>
    <w:p w14:paraId="2375A90D" w14:textId="59A42A91" w:rsidR="00C52D90" w:rsidRDefault="00D8319C" w:rsidP="00D8319C">
      <w:pPr>
        <w:pStyle w:val="western"/>
        <w:shd w:val="clear" w:color="auto" w:fill="FFFFFF"/>
        <w:spacing w:before="144" w:beforeAutospacing="0" w:after="360" w:afterAutospacing="0" w:line="360" w:lineRule="auto"/>
        <w:jc w:val="both"/>
        <w:rPr>
          <w:color w:val="242121"/>
          <w:sz w:val="28"/>
          <w:szCs w:val="28"/>
        </w:rPr>
      </w:pPr>
      <w:r>
        <w:rPr>
          <w:color w:val="242121"/>
          <w:sz w:val="28"/>
          <w:szCs w:val="28"/>
        </w:rPr>
        <w:t>[342]</w:t>
      </w:r>
      <w:r>
        <w:rPr>
          <w:color w:val="242121"/>
          <w:sz w:val="28"/>
          <w:szCs w:val="28"/>
        </w:rPr>
        <w:tab/>
      </w:r>
      <w:r w:rsidR="00E3235D" w:rsidRPr="00A20C03">
        <w:rPr>
          <w:color w:val="242121"/>
          <w:sz w:val="28"/>
          <w:szCs w:val="28"/>
        </w:rPr>
        <w:t>I</w:t>
      </w:r>
      <w:r w:rsidR="00181237" w:rsidRPr="00A20C03">
        <w:rPr>
          <w:color w:val="242121"/>
          <w:sz w:val="28"/>
          <w:szCs w:val="28"/>
        </w:rPr>
        <w:t xml:space="preserve"> thoroughly considered the arguments by the </w:t>
      </w:r>
      <w:r w:rsidR="00747A15" w:rsidRPr="00A20C03">
        <w:rPr>
          <w:color w:val="242121"/>
          <w:sz w:val="28"/>
          <w:szCs w:val="28"/>
        </w:rPr>
        <w:t xml:space="preserve">defence.  The learned Regional Magistrate </w:t>
      </w:r>
      <w:r w:rsidR="00172C86" w:rsidRPr="00A20C03">
        <w:rPr>
          <w:color w:val="242121"/>
          <w:sz w:val="28"/>
          <w:szCs w:val="28"/>
        </w:rPr>
        <w:t xml:space="preserve">found </w:t>
      </w:r>
      <w:r w:rsidR="00563FA8" w:rsidRPr="00A20C03">
        <w:rPr>
          <w:color w:val="242121"/>
          <w:sz w:val="28"/>
          <w:szCs w:val="28"/>
        </w:rPr>
        <w:t xml:space="preserve">LA </w:t>
      </w:r>
      <w:r w:rsidR="00172C86" w:rsidRPr="00A20C03">
        <w:rPr>
          <w:color w:val="242121"/>
          <w:sz w:val="28"/>
          <w:szCs w:val="28"/>
        </w:rPr>
        <w:t xml:space="preserve">to be a competent witness after </w:t>
      </w:r>
      <w:r w:rsidR="00E27856" w:rsidRPr="00A20C03">
        <w:rPr>
          <w:color w:val="242121"/>
          <w:sz w:val="28"/>
          <w:szCs w:val="28"/>
        </w:rPr>
        <w:t xml:space="preserve">she was questioned in that respect.  </w:t>
      </w:r>
      <w:r w:rsidR="00770C61" w:rsidRPr="00A20C03">
        <w:rPr>
          <w:color w:val="242121"/>
          <w:sz w:val="28"/>
          <w:szCs w:val="28"/>
        </w:rPr>
        <w:t xml:space="preserve">It is noted that the learned Regional Magistrate did not grant the defence an opportunity </w:t>
      </w:r>
      <w:r w:rsidR="00D64F13" w:rsidRPr="00A20C03">
        <w:rPr>
          <w:color w:val="242121"/>
          <w:sz w:val="28"/>
          <w:szCs w:val="28"/>
        </w:rPr>
        <w:t xml:space="preserve">to </w:t>
      </w:r>
      <w:r w:rsidR="00ED04FD" w:rsidRPr="00A20C03">
        <w:rPr>
          <w:color w:val="242121"/>
          <w:sz w:val="28"/>
          <w:szCs w:val="28"/>
        </w:rPr>
        <w:t xml:space="preserve">also </w:t>
      </w:r>
      <w:r w:rsidR="00D64F13" w:rsidRPr="00A20C03">
        <w:rPr>
          <w:color w:val="242121"/>
          <w:sz w:val="28"/>
          <w:szCs w:val="28"/>
        </w:rPr>
        <w:t>question</w:t>
      </w:r>
      <w:r w:rsidR="00770C61" w:rsidRPr="00A20C03">
        <w:rPr>
          <w:color w:val="242121"/>
          <w:sz w:val="28"/>
          <w:szCs w:val="28"/>
        </w:rPr>
        <w:t xml:space="preserve"> </w:t>
      </w:r>
      <w:r w:rsidR="00ED04FD" w:rsidRPr="00A20C03">
        <w:rPr>
          <w:color w:val="242121"/>
          <w:sz w:val="28"/>
          <w:szCs w:val="28"/>
        </w:rPr>
        <w:t>LA</w:t>
      </w:r>
      <w:r w:rsidR="00770C61" w:rsidRPr="00A20C03">
        <w:rPr>
          <w:color w:val="242121"/>
          <w:sz w:val="28"/>
          <w:szCs w:val="28"/>
        </w:rPr>
        <w:t xml:space="preserve"> on her competence prior to </w:t>
      </w:r>
      <w:r w:rsidR="00CF0449" w:rsidRPr="00A20C03">
        <w:rPr>
          <w:color w:val="242121"/>
          <w:sz w:val="28"/>
          <w:szCs w:val="28"/>
        </w:rPr>
        <w:t xml:space="preserve">concluding that she is a competent witness and therefor </w:t>
      </w:r>
      <w:r w:rsidR="00770C61" w:rsidRPr="00A20C03">
        <w:rPr>
          <w:color w:val="242121"/>
          <w:sz w:val="28"/>
          <w:szCs w:val="28"/>
        </w:rPr>
        <w:t>admonishing her to tell the truth</w:t>
      </w:r>
      <w:r w:rsidR="00CF0449" w:rsidRPr="00A20C03">
        <w:rPr>
          <w:color w:val="242121"/>
          <w:sz w:val="28"/>
          <w:szCs w:val="28"/>
        </w:rPr>
        <w:t xml:space="preserve">.  </w:t>
      </w:r>
      <w:r w:rsidR="00D64F13" w:rsidRPr="00A20C03">
        <w:rPr>
          <w:color w:val="242121"/>
          <w:sz w:val="28"/>
          <w:szCs w:val="28"/>
        </w:rPr>
        <w:t xml:space="preserve">During cross examination of </w:t>
      </w:r>
      <w:r w:rsidR="00ED04FD" w:rsidRPr="00A20C03">
        <w:rPr>
          <w:color w:val="242121"/>
          <w:sz w:val="28"/>
          <w:szCs w:val="28"/>
        </w:rPr>
        <w:t>LA</w:t>
      </w:r>
      <w:r w:rsidR="00D64F13" w:rsidRPr="00A20C03">
        <w:rPr>
          <w:color w:val="242121"/>
          <w:sz w:val="28"/>
          <w:szCs w:val="28"/>
        </w:rPr>
        <w:t>, the defence did continue to question the witness about her competence to testify</w:t>
      </w:r>
      <w:r w:rsidR="001A6BD8" w:rsidRPr="00A20C03">
        <w:rPr>
          <w:color w:val="242121"/>
          <w:sz w:val="28"/>
          <w:szCs w:val="28"/>
        </w:rPr>
        <w:t xml:space="preserve">.  The defence did not </w:t>
      </w:r>
      <w:r w:rsidR="00B7362F" w:rsidRPr="00A20C03">
        <w:rPr>
          <w:color w:val="242121"/>
          <w:sz w:val="28"/>
          <w:szCs w:val="28"/>
        </w:rPr>
        <w:t xml:space="preserve">pertinently dispute her competence to testify during the evidence of </w:t>
      </w:r>
      <w:r w:rsidR="00ED04FD" w:rsidRPr="00A20C03">
        <w:rPr>
          <w:color w:val="242121"/>
          <w:sz w:val="28"/>
          <w:szCs w:val="28"/>
        </w:rPr>
        <w:t>LA</w:t>
      </w:r>
      <w:r w:rsidR="00AD0432" w:rsidRPr="00A20C03">
        <w:rPr>
          <w:color w:val="242121"/>
          <w:sz w:val="28"/>
          <w:szCs w:val="28"/>
        </w:rPr>
        <w:t>.  This aspect was raised for the</w:t>
      </w:r>
      <w:r w:rsidR="00770C61" w:rsidRPr="00A20C03">
        <w:rPr>
          <w:color w:val="242121"/>
          <w:sz w:val="28"/>
          <w:szCs w:val="28"/>
        </w:rPr>
        <w:t xml:space="preserve"> </w:t>
      </w:r>
      <w:r w:rsidR="00AD0432" w:rsidRPr="00A20C03">
        <w:rPr>
          <w:color w:val="242121"/>
          <w:sz w:val="28"/>
          <w:szCs w:val="28"/>
        </w:rPr>
        <w:t>first time</w:t>
      </w:r>
      <w:r w:rsidR="001D39FA" w:rsidRPr="00A20C03">
        <w:rPr>
          <w:color w:val="242121"/>
          <w:sz w:val="28"/>
          <w:szCs w:val="28"/>
        </w:rPr>
        <w:t xml:space="preserve"> by the defen</w:t>
      </w:r>
      <w:r w:rsidR="00ED04FD" w:rsidRPr="00A20C03">
        <w:rPr>
          <w:color w:val="242121"/>
          <w:sz w:val="28"/>
          <w:szCs w:val="28"/>
        </w:rPr>
        <w:t>s</w:t>
      </w:r>
      <w:r w:rsidR="001D39FA" w:rsidRPr="00A20C03">
        <w:rPr>
          <w:color w:val="242121"/>
          <w:sz w:val="28"/>
          <w:szCs w:val="28"/>
        </w:rPr>
        <w:t xml:space="preserve">e in argument before judgment. </w:t>
      </w:r>
      <w:r w:rsidR="0022159C" w:rsidRPr="00A20C03">
        <w:rPr>
          <w:color w:val="242121"/>
          <w:sz w:val="28"/>
          <w:szCs w:val="28"/>
        </w:rPr>
        <w:t xml:space="preserve"> </w:t>
      </w:r>
    </w:p>
    <w:p w14:paraId="187C2DC7" w14:textId="48860CC1" w:rsidR="00C52D90" w:rsidRDefault="00D8319C" w:rsidP="00D8319C">
      <w:pPr>
        <w:pStyle w:val="western"/>
        <w:shd w:val="clear" w:color="auto" w:fill="FFFFFF"/>
        <w:spacing w:before="144" w:beforeAutospacing="0" w:after="360" w:afterAutospacing="0" w:line="360" w:lineRule="auto"/>
        <w:jc w:val="both"/>
        <w:rPr>
          <w:color w:val="242121"/>
          <w:sz w:val="28"/>
          <w:szCs w:val="28"/>
        </w:rPr>
      </w:pPr>
      <w:r>
        <w:rPr>
          <w:color w:val="242121"/>
          <w:sz w:val="28"/>
          <w:szCs w:val="28"/>
        </w:rPr>
        <w:t>[343]</w:t>
      </w:r>
      <w:r>
        <w:rPr>
          <w:color w:val="242121"/>
          <w:sz w:val="28"/>
          <w:szCs w:val="28"/>
        </w:rPr>
        <w:tab/>
      </w:r>
      <w:r w:rsidR="0022159C" w:rsidRPr="00C52D90">
        <w:rPr>
          <w:color w:val="242121"/>
          <w:sz w:val="28"/>
          <w:szCs w:val="28"/>
        </w:rPr>
        <w:t xml:space="preserve">Thus, the Court finds that the learned Regional Magistrate did not err in finding that the competence of the witness was not pertinently disputed. </w:t>
      </w:r>
      <w:r w:rsidR="00E819CF" w:rsidRPr="00C52D90">
        <w:rPr>
          <w:color w:val="242121"/>
          <w:sz w:val="28"/>
          <w:szCs w:val="28"/>
        </w:rPr>
        <w:t>Thorough consideration was given to t</w:t>
      </w:r>
      <w:r w:rsidR="00A20891" w:rsidRPr="00C52D90">
        <w:rPr>
          <w:color w:val="242121"/>
          <w:sz w:val="28"/>
          <w:szCs w:val="28"/>
        </w:rPr>
        <w:t xml:space="preserve">he arguments raised by the defence in </w:t>
      </w:r>
      <w:r w:rsidR="0022159C" w:rsidRPr="00C52D90">
        <w:rPr>
          <w:color w:val="242121"/>
          <w:sz w:val="28"/>
          <w:szCs w:val="28"/>
        </w:rPr>
        <w:t>respect of the competence of the witness</w:t>
      </w:r>
      <w:r w:rsidR="00537425" w:rsidRPr="00C52D90">
        <w:rPr>
          <w:color w:val="242121"/>
          <w:sz w:val="28"/>
          <w:szCs w:val="28"/>
        </w:rPr>
        <w:t>.</w:t>
      </w:r>
    </w:p>
    <w:p w14:paraId="41F6460B" w14:textId="084E8D0E" w:rsidR="00C52D90" w:rsidRDefault="00D8319C" w:rsidP="00D8319C">
      <w:pPr>
        <w:pStyle w:val="western"/>
        <w:shd w:val="clear" w:color="auto" w:fill="FFFFFF"/>
        <w:spacing w:before="144" w:beforeAutospacing="0" w:after="360" w:afterAutospacing="0" w:line="360" w:lineRule="auto"/>
        <w:jc w:val="both"/>
        <w:rPr>
          <w:color w:val="242121"/>
          <w:sz w:val="28"/>
          <w:szCs w:val="28"/>
        </w:rPr>
      </w:pPr>
      <w:r>
        <w:rPr>
          <w:color w:val="242121"/>
          <w:sz w:val="28"/>
          <w:szCs w:val="28"/>
        </w:rPr>
        <w:t>[344]</w:t>
      </w:r>
      <w:r>
        <w:rPr>
          <w:color w:val="242121"/>
          <w:sz w:val="28"/>
          <w:szCs w:val="28"/>
        </w:rPr>
        <w:tab/>
      </w:r>
      <w:r w:rsidR="001D39FA" w:rsidRPr="00C52D90">
        <w:rPr>
          <w:color w:val="242121"/>
          <w:sz w:val="28"/>
          <w:szCs w:val="28"/>
        </w:rPr>
        <w:t xml:space="preserve">The </w:t>
      </w:r>
      <w:r w:rsidR="009502A2" w:rsidRPr="00C52D90">
        <w:rPr>
          <w:color w:val="242121"/>
          <w:sz w:val="28"/>
          <w:szCs w:val="28"/>
        </w:rPr>
        <w:t xml:space="preserve">test whether a witness is competent to </w:t>
      </w:r>
      <w:r w:rsidR="00042B6C" w:rsidRPr="00C52D90">
        <w:rPr>
          <w:color w:val="242121"/>
          <w:sz w:val="28"/>
          <w:szCs w:val="28"/>
        </w:rPr>
        <w:t>testify</w:t>
      </w:r>
      <w:r w:rsidR="009502A2" w:rsidRPr="00C52D90">
        <w:rPr>
          <w:color w:val="242121"/>
          <w:sz w:val="28"/>
          <w:szCs w:val="28"/>
        </w:rPr>
        <w:t xml:space="preserve"> </w:t>
      </w:r>
      <w:r w:rsidR="00511ACC" w:rsidRPr="00C52D90">
        <w:rPr>
          <w:color w:val="242121"/>
          <w:sz w:val="28"/>
          <w:szCs w:val="28"/>
        </w:rPr>
        <w:t>is whether the witness can distinguish between truth and falsehood</w:t>
      </w:r>
      <w:r w:rsidR="00B75CFB" w:rsidRPr="00A20C03">
        <w:rPr>
          <w:rStyle w:val="FootnoteReference"/>
          <w:color w:val="242121"/>
          <w:sz w:val="28"/>
          <w:szCs w:val="28"/>
        </w:rPr>
        <w:footnoteReference w:id="12"/>
      </w:r>
      <w:r w:rsidR="00B75CFB" w:rsidRPr="00C52D90">
        <w:rPr>
          <w:color w:val="242121"/>
          <w:sz w:val="28"/>
          <w:szCs w:val="28"/>
        </w:rPr>
        <w:t>.</w:t>
      </w:r>
    </w:p>
    <w:p w14:paraId="46DFCE89" w14:textId="74A2100C" w:rsidR="00C52D90" w:rsidRDefault="00D8319C" w:rsidP="00D8319C">
      <w:pPr>
        <w:pStyle w:val="western"/>
        <w:shd w:val="clear" w:color="auto" w:fill="FFFFFF"/>
        <w:spacing w:before="144" w:beforeAutospacing="0" w:after="360" w:afterAutospacing="0" w:line="360" w:lineRule="auto"/>
        <w:jc w:val="both"/>
        <w:rPr>
          <w:color w:val="242121"/>
          <w:sz w:val="28"/>
          <w:szCs w:val="28"/>
        </w:rPr>
      </w:pPr>
      <w:r>
        <w:rPr>
          <w:color w:val="242121"/>
          <w:sz w:val="28"/>
          <w:szCs w:val="28"/>
        </w:rPr>
        <w:t>[345]</w:t>
      </w:r>
      <w:r>
        <w:rPr>
          <w:color w:val="242121"/>
          <w:sz w:val="28"/>
          <w:szCs w:val="28"/>
        </w:rPr>
        <w:tab/>
      </w:r>
      <w:r w:rsidR="007D62E5" w:rsidRPr="00C52D90">
        <w:rPr>
          <w:color w:val="242121"/>
          <w:sz w:val="28"/>
          <w:szCs w:val="28"/>
        </w:rPr>
        <w:t xml:space="preserve">The </w:t>
      </w:r>
      <w:r w:rsidR="001D39FA" w:rsidRPr="00C52D90">
        <w:rPr>
          <w:color w:val="242121"/>
          <w:sz w:val="28"/>
          <w:szCs w:val="28"/>
        </w:rPr>
        <w:t xml:space="preserve">Court </w:t>
      </w:r>
      <w:r w:rsidR="00F03AEF" w:rsidRPr="00C52D90">
        <w:rPr>
          <w:color w:val="242121"/>
          <w:sz w:val="28"/>
          <w:szCs w:val="28"/>
        </w:rPr>
        <w:t xml:space="preserve">must distinguish between an </w:t>
      </w:r>
      <w:r w:rsidR="00F03AEF" w:rsidRPr="00C52D90">
        <w:rPr>
          <w:color w:val="242121"/>
          <w:sz w:val="28"/>
          <w:szCs w:val="28"/>
          <w:u w:val="single"/>
        </w:rPr>
        <w:t xml:space="preserve">incompetent </w:t>
      </w:r>
      <w:r w:rsidR="000000D7" w:rsidRPr="00C52D90">
        <w:rPr>
          <w:color w:val="242121"/>
          <w:sz w:val="28"/>
          <w:szCs w:val="28"/>
          <w:u w:val="single"/>
        </w:rPr>
        <w:t>witness</w:t>
      </w:r>
      <w:r w:rsidR="000000D7" w:rsidRPr="00C52D90">
        <w:rPr>
          <w:color w:val="242121"/>
          <w:sz w:val="28"/>
          <w:szCs w:val="28"/>
        </w:rPr>
        <w:t xml:space="preserve"> (</w:t>
      </w:r>
      <w:r w:rsidR="00E01EC5" w:rsidRPr="00C52D90">
        <w:rPr>
          <w:color w:val="242121"/>
          <w:sz w:val="28"/>
          <w:szCs w:val="28"/>
        </w:rPr>
        <w:t>one who does not understand the</w:t>
      </w:r>
      <w:r w:rsidR="00B75CFB" w:rsidRPr="00C52D90">
        <w:rPr>
          <w:color w:val="242121"/>
          <w:sz w:val="28"/>
          <w:szCs w:val="28"/>
        </w:rPr>
        <w:t xml:space="preserve">  </w:t>
      </w:r>
      <w:r w:rsidR="00E01EC5" w:rsidRPr="00C52D90">
        <w:rPr>
          <w:color w:val="242121"/>
          <w:sz w:val="28"/>
          <w:szCs w:val="28"/>
        </w:rPr>
        <w:t xml:space="preserve"> difference between truth and lies and who does not know the consequences of </w:t>
      </w:r>
      <w:r w:rsidR="000000D7" w:rsidRPr="00C52D90">
        <w:rPr>
          <w:color w:val="242121"/>
          <w:sz w:val="28"/>
          <w:szCs w:val="28"/>
        </w:rPr>
        <w:t>lying) as opposed to</w:t>
      </w:r>
      <w:r w:rsidR="00055276" w:rsidRPr="00C52D90">
        <w:rPr>
          <w:color w:val="242121"/>
          <w:sz w:val="28"/>
          <w:szCs w:val="28"/>
        </w:rPr>
        <w:t xml:space="preserve"> the </w:t>
      </w:r>
      <w:r w:rsidR="003855C4" w:rsidRPr="00C52D90">
        <w:rPr>
          <w:color w:val="242121"/>
          <w:sz w:val="28"/>
          <w:szCs w:val="28"/>
          <w:u w:val="single"/>
        </w:rPr>
        <w:t>competent witness who is not trustworthy</w:t>
      </w:r>
      <w:r w:rsidR="00203584" w:rsidRPr="00C52D90">
        <w:rPr>
          <w:color w:val="242121"/>
          <w:sz w:val="28"/>
          <w:szCs w:val="28"/>
        </w:rPr>
        <w:t>.</w:t>
      </w:r>
    </w:p>
    <w:p w14:paraId="1D38A005" w14:textId="3D014432" w:rsidR="00C52D90" w:rsidRDefault="00D8319C" w:rsidP="00D8319C">
      <w:pPr>
        <w:pStyle w:val="western"/>
        <w:shd w:val="clear" w:color="auto" w:fill="FFFFFF"/>
        <w:spacing w:before="144" w:beforeAutospacing="0" w:after="360" w:afterAutospacing="0" w:line="360" w:lineRule="auto"/>
        <w:jc w:val="both"/>
        <w:rPr>
          <w:color w:val="242121"/>
          <w:sz w:val="28"/>
          <w:szCs w:val="28"/>
        </w:rPr>
      </w:pPr>
      <w:r>
        <w:rPr>
          <w:color w:val="242121"/>
          <w:sz w:val="28"/>
          <w:szCs w:val="28"/>
        </w:rPr>
        <w:lastRenderedPageBreak/>
        <w:t>[346]</w:t>
      </w:r>
      <w:r>
        <w:rPr>
          <w:color w:val="242121"/>
          <w:sz w:val="28"/>
          <w:szCs w:val="28"/>
        </w:rPr>
        <w:tab/>
      </w:r>
      <w:r w:rsidR="00DE251C" w:rsidRPr="00C52D90">
        <w:rPr>
          <w:color w:val="242121"/>
          <w:sz w:val="28"/>
          <w:szCs w:val="28"/>
        </w:rPr>
        <w:t xml:space="preserve">In </w:t>
      </w:r>
      <w:r w:rsidR="00C90414" w:rsidRPr="00C52D90">
        <w:rPr>
          <w:color w:val="242121"/>
          <w:sz w:val="28"/>
          <w:szCs w:val="28"/>
        </w:rPr>
        <w:t>the de</w:t>
      </w:r>
      <w:r w:rsidR="00155185" w:rsidRPr="00C52D90">
        <w:rPr>
          <w:color w:val="242121"/>
          <w:sz w:val="28"/>
          <w:szCs w:val="28"/>
        </w:rPr>
        <w:t xml:space="preserve">cision of </w:t>
      </w:r>
      <w:r w:rsidR="00CA511A" w:rsidRPr="00C52D90">
        <w:rPr>
          <w:i/>
          <w:iCs/>
          <w:color w:val="242121"/>
          <w:sz w:val="28"/>
          <w:szCs w:val="28"/>
        </w:rPr>
        <w:t>Director of Public Prosecutions, Transvaal v Minister for</w:t>
      </w:r>
      <w:r w:rsidR="000447A5" w:rsidRPr="00C52D90">
        <w:rPr>
          <w:i/>
          <w:iCs/>
          <w:color w:val="242121"/>
          <w:sz w:val="28"/>
          <w:szCs w:val="28"/>
        </w:rPr>
        <w:t xml:space="preserve"> </w:t>
      </w:r>
      <w:r w:rsidR="00CA511A" w:rsidRPr="00C52D90">
        <w:rPr>
          <w:i/>
          <w:iCs/>
          <w:color w:val="242121"/>
          <w:sz w:val="28"/>
          <w:szCs w:val="28"/>
        </w:rPr>
        <w:t>Justice and Constitutional Development and Others</w:t>
      </w:r>
      <w:r w:rsidR="00CA511A" w:rsidRPr="00A20C03">
        <w:rPr>
          <w:rStyle w:val="FootnoteReference"/>
          <w:b/>
          <w:bCs/>
          <w:color w:val="242121"/>
          <w:sz w:val="28"/>
          <w:szCs w:val="28"/>
        </w:rPr>
        <w:footnoteReference w:id="13"/>
      </w:r>
      <w:r w:rsidR="00221501" w:rsidRPr="00C52D90">
        <w:rPr>
          <w:color w:val="242121"/>
          <w:sz w:val="28"/>
          <w:szCs w:val="28"/>
        </w:rPr>
        <w:t xml:space="preserve"> </w:t>
      </w:r>
      <w:r w:rsidR="00590672" w:rsidRPr="00C52D90">
        <w:rPr>
          <w:color w:val="242121"/>
          <w:sz w:val="28"/>
          <w:szCs w:val="28"/>
        </w:rPr>
        <w:t xml:space="preserve"> the Constitutional Court </w:t>
      </w:r>
      <w:r w:rsidR="00AF7A65" w:rsidRPr="00C52D90">
        <w:rPr>
          <w:color w:val="242121"/>
          <w:sz w:val="28"/>
          <w:szCs w:val="28"/>
        </w:rPr>
        <w:t>expressed the sentiment</w:t>
      </w:r>
      <w:r w:rsidR="0041638C" w:rsidRPr="00C52D90">
        <w:rPr>
          <w:color w:val="242121"/>
          <w:sz w:val="28"/>
          <w:szCs w:val="28"/>
        </w:rPr>
        <w:t xml:space="preserve"> that</w:t>
      </w:r>
      <w:r w:rsidR="00590672" w:rsidRPr="00C52D90">
        <w:rPr>
          <w:color w:val="242121"/>
          <w:sz w:val="28"/>
          <w:szCs w:val="28"/>
        </w:rPr>
        <w:t xml:space="preserve"> “</w:t>
      </w:r>
      <w:r w:rsidR="0041638C" w:rsidRPr="00C52D90">
        <w:rPr>
          <w:color w:val="242121"/>
          <w:sz w:val="28"/>
          <w:szCs w:val="28"/>
        </w:rPr>
        <w:t>..t</w:t>
      </w:r>
      <w:r w:rsidR="003E7C6C" w:rsidRPr="00C52D90">
        <w:rPr>
          <w:color w:val="242121"/>
          <w:sz w:val="28"/>
          <w:szCs w:val="28"/>
          <w:shd w:val="clear" w:color="auto" w:fill="FFFFFF"/>
        </w:rPr>
        <w:t>he evidence of a child who does not understand what it means to tell the truth is not reliable.  It would undermine the</w:t>
      </w:r>
      <w:r w:rsidR="00816E1F" w:rsidRPr="00C52D90">
        <w:rPr>
          <w:color w:val="242121"/>
          <w:sz w:val="28"/>
          <w:szCs w:val="28"/>
          <w:shd w:val="clear" w:color="auto" w:fill="FFFFFF"/>
        </w:rPr>
        <w:t xml:space="preserve"> accused</w:t>
      </w:r>
      <w:r w:rsidR="003E7C6C" w:rsidRPr="00C52D90">
        <w:rPr>
          <w:color w:val="242121"/>
          <w:sz w:val="28"/>
          <w:szCs w:val="28"/>
          <w:shd w:val="clear" w:color="auto" w:fill="FFFFFF"/>
        </w:rPr>
        <w:t xml:space="preserve"> ’s right to a fair trial were such evidence to be admitted</w:t>
      </w:r>
      <w:r w:rsidR="00590672" w:rsidRPr="00C52D90">
        <w:rPr>
          <w:color w:val="242121"/>
          <w:sz w:val="28"/>
          <w:szCs w:val="28"/>
          <w:shd w:val="clear" w:color="auto" w:fill="FFFFFF"/>
        </w:rPr>
        <w:t>”</w:t>
      </w:r>
      <w:r w:rsidR="003E7C6C" w:rsidRPr="00C52D90">
        <w:rPr>
          <w:color w:val="242121"/>
          <w:sz w:val="28"/>
          <w:szCs w:val="28"/>
          <w:shd w:val="clear" w:color="auto" w:fill="FFFFFF"/>
        </w:rPr>
        <w:t>.</w:t>
      </w:r>
    </w:p>
    <w:p w14:paraId="7EDB519F" w14:textId="5D69C040" w:rsidR="00C52D90" w:rsidRDefault="00D8319C" w:rsidP="00D8319C">
      <w:pPr>
        <w:pStyle w:val="western"/>
        <w:shd w:val="clear" w:color="auto" w:fill="FFFFFF"/>
        <w:spacing w:before="144" w:beforeAutospacing="0" w:after="360" w:afterAutospacing="0" w:line="360" w:lineRule="auto"/>
        <w:jc w:val="both"/>
        <w:rPr>
          <w:color w:val="242121"/>
          <w:sz w:val="28"/>
          <w:szCs w:val="28"/>
        </w:rPr>
      </w:pPr>
      <w:r>
        <w:rPr>
          <w:color w:val="242121"/>
          <w:sz w:val="28"/>
          <w:szCs w:val="28"/>
        </w:rPr>
        <w:t>[347]</w:t>
      </w:r>
      <w:r>
        <w:rPr>
          <w:color w:val="242121"/>
          <w:sz w:val="28"/>
          <w:szCs w:val="28"/>
        </w:rPr>
        <w:tab/>
      </w:r>
      <w:r w:rsidR="00E0216F" w:rsidRPr="00C52D90">
        <w:rPr>
          <w:color w:val="242121"/>
          <w:sz w:val="28"/>
          <w:szCs w:val="28"/>
        </w:rPr>
        <w:t xml:space="preserve">However, a Court may rule a witness to be competent to </w:t>
      </w:r>
      <w:r w:rsidR="008D36F1" w:rsidRPr="00C52D90">
        <w:rPr>
          <w:color w:val="242121"/>
          <w:sz w:val="28"/>
          <w:szCs w:val="28"/>
        </w:rPr>
        <w:t>give evidence, but ultimately find that the evidence of the witness cannot be relied upon.</w:t>
      </w:r>
    </w:p>
    <w:p w14:paraId="1F78082C" w14:textId="42BCBB49" w:rsidR="00C52D90" w:rsidRDefault="00D8319C" w:rsidP="00D8319C">
      <w:pPr>
        <w:pStyle w:val="western"/>
        <w:shd w:val="clear" w:color="auto" w:fill="FFFFFF"/>
        <w:spacing w:before="144" w:beforeAutospacing="0" w:after="360" w:afterAutospacing="0" w:line="360" w:lineRule="auto"/>
        <w:jc w:val="both"/>
        <w:rPr>
          <w:color w:val="242121"/>
          <w:sz w:val="28"/>
          <w:szCs w:val="28"/>
        </w:rPr>
      </w:pPr>
      <w:r>
        <w:rPr>
          <w:color w:val="242121"/>
          <w:sz w:val="28"/>
          <w:szCs w:val="28"/>
        </w:rPr>
        <w:t>[348]</w:t>
      </w:r>
      <w:r>
        <w:rPr>
          <w:color w:val="242121"/>
          <w:sz w:val="28"/>
          <w:szCs w:val="28"/>
        </w:rPr>
        <w:tab/>
      </w:r>
      <w:r w:rsidR="002E5CD0" w:rsidRPr="00C52D90">
        <w:rPr>
          <w:color w:val="242121"/>
          <w:sz w:val="28"/>
          <w:szCs w:val="28"/>
        </w:rPr>
        <w:t xml:space="preserve">The provisional finding of competence may be revisited and </w:t>
      </w:r>
      <w:r w:rsidR="006C6A82" w:rsidRPr="00C52D90">
        <w:rPr>
          <w:color w:val="242121"/>
          <w:sz w:val="28"/>
          <w:szCs w:val="28"/>
        </w:rPr>
        <w:t xml:space="preserve">overruled during the </w:t>
      </w:r>
      <w:r w:rsidR="00E76608" w:rsidRPr="00C52D90">
        <w:rPr>
          <w:color w:val="242121"/>
          <w:sz w:val="28"/>
          <w:szCs w:val="28"/>
        </w:rPr>
        <w:t>hearing if</w:t>
      </w:r>
      <w:r w:rsidR="006C6A82" w:rsidRPr="00C52D90">
        <w:rPr>
          <w:color w:val="242121"/>
          <w:sz w:val="28"/>
          <w:szCs w:val="28"/>
        </w:rPr>
        <w:t xml:space="preserve"> it becomes apparent that the w</w:t>
      </w:r>
      <w:r w:rsidR="0031458A" w:rsidRPr="00C52D90">
        <w:rPr>
          <w:color w:val="242121"/>
          <w:sz w:val="28"/>
          <w:szCs w:val="28"/>
        </w:rPr>
        <w:t>itness clearly does not have the ability to distinguish between truth and l</w:t>
      </w:r>
      <w:r w:rsidR="00EF5467" w:rsidRPr="00C52D90">
        <w:rPr>
          <w:color w:val="242121"/>
          <w:sz w:val="28"/>
          <w:szCs w:val="28"/>
        </w:rPr>
        <w:t>ies.</w:t>
      </w:r>
    </w:p>
    <w:p w14:paraId="65B8B359" w14:textId="081257BE" w:rsidR="00C52D90" w:rsidRDefault="00D8319C" w:rsidP="00D8319C">
      <w:pPr>
        <w:pStyle w:val="western"/>
        <w:shd w:val="clear" w:color="auto" w:fill="FFFFFF"/>
        <w:spacing w:before="144" w:beforeAutospacing="0" w:after="360" w:afterAutospacing="0" w:line="360" w:lineRule="auto"/>
        <w:jc w:val="both"/>
        <w:rPr>
          <w:color w:val="242121"/>
          <w:sz w:val="28"/>
          <w:szCs w:val="28"/>
        </w:rPr>
      </w:pPr>
      <w:r>
        <w:rPr>
          <w:color w:val="242121"/>
          <w:sz w:val="28"/>
          <w:szCs w:val="28"/>
        </w:rPr>
        <w:t>[349]</w:t>
      </w:r>
      <w:r>
        <w:rPr>
          <w:color w:val="242121"/>
          <w:sz w:val="28"/>
          <w:szCs w:val="28"/>
        </w:rPr>
        <w:tab/>
      </w:r>
      <w:r w:rsidR="002117EB" w:rsidRPr="00C52D90">
        <w:rPr>
          <w:color w:val="242121"/>
          <w:sz w:val="28"/>
          <w:szCs w:val="28"/>
        </w:rPr>
        <w:t xml:space="preserve">I </w:t>
      </w:r>
      <w:r w:rsidR="008F51E7" w:rsidRPr="00C52D90">
        <w:rPr>
          <w:color w:val="242121"/>
          <w:sz w:val="28"/>
          <w:szCs w:val="28"/>
        </w:rPr>
        <w:t>have thoroughly</w:t>
      </w:r>
      <w:r w:rsidR="00074A37" w:rsidRPr="00C52D90">
        <w:rPr>
          <w:color w:val="242121"/>
          <w:sz w:val="28"/>
          <w:szCs w:val="28"/>
        </w:rPr>
        <w:t xml:space="preserve"> considered the evidence of </w:t>
      </w:r>
      <w:r w:rsidR="002E3CD7" w:rsidRPr="00C52D90">
        <w:rPr>
          <w:color w:val="242121"/>
          <w:sz w:val="28"/>
          <w:szCs w:val="28"/>
        </w:rPr>
        <w:t xml:space="preserve">child </w:t>
      </w:r>
      <w:r w:rsidR="00FC516E" w:rsidRPr="00C52D90">
        <w:rPr>
          <w:color w:val="242121"/>
          <w:sz w:val="28"/>
          <w:szCs w:val="28"/>
        </w:rPr>
        <w:t>witness,</w:t>
      </w:r>
      <w:r w:rsidR="002E3CD7" w:rsidRPr="00C52D90">
        <w:rPr>
          <w:color w:val="242121"/>
          <w:sz w:val="28"/>
          <w:szCs w:val="28"/>
        </w:rPr>
        <w:t xml:space="preserve"> LA.</w:t>
      </w:r>
      <w:r w:rsidR="00036B96" w:rsidRPr="00C52D90">
        <w:rPr>
          <w:color w:val="242121"/>
          <w:sz w:val="28"/>
          <w:szCs w:val="28"/>
        </w:rPr>
        <w:t xml:space="preserve"> I </w:t>
      </w:r>
      <w:r w:rsidR="008F51E7" w:rsidRPr="00C52D90">
        <w:rPr>
          <w:color w:val="242121"/>
          <w:sz w:val="28"/>
          <w:szCs w:val="28"/>
        </w:rPr>
        <w:t>am</w:t>
      </w:r>
      <w:r w:rsidR="00C4489C" w:rsidRPr="00C52D90">
        <w:rPr>
          <w:color w:val="242121"/>
          <w:sz w:val="28"/>
          <w:szCs w:val="28"/>
        </w:rPr>
        <w:t xml:space="preserve"> fully aware of </w:t>
      </w:r>
      <w:r w:rsidR="000D22A1" w:rsidRPr="00C52D90">
        <w:rPr>
          <w:color w:val="242121"/>
          <w:sz w:val="28"/>
          <w:szCs w:val="28"/>
          <w:shd w:val="clear" w:color="auto" w:fill="FFFFFF"/>
        </w:rPr>
        <w:t xml:space="preserve">the effect that </w:t>
      </w:r>
      <w:r w:rsidR="00C72327" w:rsidRPr="00C52D90">
        <w:rPr>
          <w:color w:val="242121"/>
          <w:sz w:val="28"/>
          <w:szCs w:val="28"/>
          <w:shd w:val="clear" w:color="auto" w:fill="FFFFFF"/>
        </w:rPr>
        <w:t>my</w:t>
      </w:r>
      <w:r w:rsidR="000D22A1" w:rsidRPr="00C52D90">
        <w:rPr>
          <w:color w:val="242121"/>
          <w:sz w:val="28"/>
          <w:szCs w:val="28"/>
          <w:shd w:val="clear" w:color="auto" w:fill="FFFFFF"/>
        </w:rPr>
        <w:t xml:space="preserve"> decision will have on the rights and interests of the child</w:t>
      </w:r>
      <w:r w:rsidR="00C72327" w:rsidRPr="00C52D90">
        <w:rPr>
          <w:color w:val="242121"/>
          <w:sz w:val="28"/>
          <w:szCs w:val="28"/>
          <w:shd w:val="clear" w:color="auto" w:fill="FFFFFF"/>
        </w:rPr>
        <w:t xml:space="preserve"> victim</w:t>
      </w:r>
      <w:r w:rsidR="000D22A1" w:rsidRPr="00C52D90">
        <w:rPr>
          <w:color w:val="242121"/>
          <w:sz w:val="28"/>
          <w:szCs w:val="28"/>
          <w:shd w:val="clear" w:color="auto" w:fill="FFFFFF"/>
        </w:rPr>
        <w:t xml:space="preserve">. </w:t>
      </w:r>
      <w:r w:rsidR="008F51E7" w:rsidRPr="00C52D90">
        <w:rPr>
          <w:color w:val="242121"/>
          <w:sz w:val="28"/>
          <w:szCs w:val="28"/>
          <w:shd w:val="clear" w:color="auto" w:fill="FFFFFF"/>
        </w:rPr>
        <w:t xml:space="preserve">I am </w:t>
      </w:r>
      <w:r w:rsidR="00C72327" w:rsidRPr="00C52D90">
        <w:rPr>
          <w:color w:val="242121"/>
          <w:sz w:val="28"/>
          <w:szCs w:val="28"/>
          <w:shd w:val="clear" w:color="auto" w:fill="FFFFFF"/>
        </w:rPr>
        <w:t>fully aware</w:t>
      </w:r>
      <w:r w:rsidR="009A7D21" w:rsidRPr="00C52D90">
        <w:rPr>
          <w:color w:val="242121"/>
          <w:sz w:val="28"/>
          <w:szCs w:val="28"/>
          <w:shd w:val="clear" w:color="auto" w:fill="FFFFFF"/>
        </w:rPr>
        <w:t xml:space="preserve"> that the whole </w:t>
      </w:r>
      <w:r w:rsidR="000D22A1" w:rsidRPr="00C52D90">
        <w:rPr>
          <w:color w:val="242121"/>
          <w:sz w:val="28"/>
          <w:szCs w:val="28"/>
          <w:shd w:val="clear" w:color="auto" w:fill="FFFFFF"/>
        </w:rPr>
        <w:t xml:space="preserve">legal and judicial process must be </w:t>
      </w:r>
      <w:r w:rsidR="00C26792" w:rsidRPr="00C52D90">
        <w:rPr>
          <w:color w:val="242121"/>
          <w:sz w:val="28"/>
          <w:szCs w:val="28"/>
          <w:shd w:val="clear" w:color="auto" w:fill="FFFFFF"/>
        </w:rPr>
        <w:t>child sensitive</w:t>
      </w:r>
      <w:r w:rsidR="009A7D21" w:rsidRPr="00C52D90">
        <w:rPr>
          <w:color w:val="242121"/>
          <w:sz w:val="28"/>
          <w:szCs w:val="28"/>
          <w:shd w:val="clear" w:color="auto" w:fill="FFFFFF"/>
        </w:rPr>
        <w:t>.</w:t>
      </w:r>
    </w:p>
    <w:p w14:paraId="5CA78F54" w14:textId="623E38B5" w:rsidR="00C52D90" w:rsidRDefault="00D8319C" w:rsidP="00D8319C">
      <w:pPr>
        <w:pStyle w:val="western"/>
        <w:shd w:val="clear" w:color="auto" w:fill="FFFFFF"/>
        <w:spacing w:before="144" w:beforeAutospacing="0" w:after="360" w:afterAutospacing="0" w:line="360" w:lineRule="auto"/>
        <w:jc w:val="both"/>
        <w:rPr>
          <w:color w:val="242121"/>
          <w:sz w:val="28"/>
          <w:szCs w:val="28"/>
        </w:rPr>
      </w:pPr>
      <w:r>
        <w:rPr>
          <w:color w:val="242121"/>
          <w:sz w:val="28"/>
          <w:szCs w:val="28"/>
        </w:rPr>
        <w:t>[350]</w:t>
      </w:r>
      <w:r>
        <w:rPr>
          <w:color w:val="242121"/>
          <w:sz w:val="28"/>
          <w:szCs w:val="28"/>
        </w:rPr>
        <w:tab/>
      </w:r>
      <w:r w:rsidR="0048345E" w:rsidRPr="00C52D90">
        <w:rPr>
          <w:color w:val="242121"/>
          <w:sz w:val="28"/>
          <w:szCs w:val="28"/>
          <w:shd w:val="clear" w:color="auto" w:fill="FFFFFF"/>
          <w:lang w:val="en-GB"/>
        </w:rPr>
        <w:t>However, in the adjudication process, sight should not be lost of the fundamental principle of our law, that in a criminal trial the burden of proof rests on the prosecution to prove the ’s guilt beyond a reasonable doubt</w:t>
      </w:r>
      <w:r w:rsidR="00FA7A72" w:rsidRPr="00C52D90">
        <w:rPr>
          <w:color w:val="242121"/>
          <w:sz w:val="28"/>
          <w:szCs w:val="28"/>
          <w:shd w:val="clear" w:color="auto" w:fill="FFFFFF"/>
          <w:lang w:val="en-GB"/>
        </w:rPr>
        <w:t>.</w:t>
      </w:r>
      <w:r w:rsidR="0048345E" w:rsidRPr="00C52D90">
        <w:rPr>
          <w:color w:val="242121"/>
          <w:sz w:val="28"/>
          <w:szCs w:val="28"/>
          <w:shd w:val="clear" w:color="auto" w:fill="FFFFFF"/>
        </w:rPr>
        <w:t> </w:t>
      </w:r>
      <w:r w:rsidR="0048345E" w:rsidRPr="00C52D90">
        <w:rPr>
          <w:color w:val="242121"/>
          <w:sz w:val="28"/>
          <w:szCs w:val="28"/>
          <w:shd w:val="clear" w:color="auto" w:fill="FFFFFF"/>
          <w:lang w:val="en-GB"/>
        </w:rPr>
        <w:t xml:space="preserve">Not one of the principles set out in </w:t>
      </w:r>
      <w:r w:rsidR="0085486C" w:rsidRPr="00C52D90">
        <w:rPr>
          <w:color w:val="242121"/>
          <w:sz w:val="28"/>
          <w:szCs w:val="28"/>
          <w:shd w:val="clear" w:color="auto" w:fill="FFFFFF"/>
          <w:lang w:val="en-GB"/>
        </w:rPr>
        <w:t>section 28 of the Constitution</w:t>
      </w:r>
      <w:r w:rsidR="00537414" w:rsidRPr="00C52D90">
        <w:rPr>
          <w:color w:val="242121"/>
          <w:sz w:val="28"/>
          <w:szCs w:val="28"/>
          <w:shd w:val="clear" w:color="auto" w:fill="FFFFFF"/>
          <w:lang w:val="en-GB"/>
        </w:rPr>
        <w:t>, nor the principles set out in section 35(3)(h) of the Constitution</w:t>
      </w:r>
      <w:r w:rsidR="004B1696" w:rsidRPr="00C52D90">
        <w:rPr>
          <w:color w:val="242121"/>
          <w:sz w:val="28"/>
          <w:szCs w:val="28"/>
          <w:shd w:val="clear" w:color="auto" w:fill="FFFFFF"/>
          <w:lang w:val="en-GB"/>
        </w:rPr>
        <w:t xml:space="preserve"> </w:t>
      </w:r>
      <w:r w:rsidR="0048345E" w:rsidRPr="00C52D90">
        <w:rPr>
          <w:color w:val="242121"/>
          <w:sz w:val="28"/>
          <w:szCs w:val="28"/>
          <w:shd w:val="clear" w:color="auto" w:fill="FFFFFF"/>
          <w:lang w:val="en-GB"/>
        </w:rPr>
        <w:t xml:space="preserve">can be sacrificed. </w:t>
      </w:r>
    </w:p>
    <w:p w14:paraId="00CC9E9F" w14:textId="588E32C3" w:rsidR="00C52D90" w:rsidRDefault="00D8319C" w:rsidP="00D8319C">
      <w:pPr>
        <w:pStyle w:val="western"/>
        <w:shd w:val="clear" w:color="auto" w:fill="FFFFFF"/>
        <w:spacing w:before="144" w:beforeAutospacing="0" w:after="360" w:afterAutospacing="0" w:line="360" w:lineRule="auto"/>
        <w:jc w:val="both"/>
        <w:rPr>
          <w:color w:val="242121"/>
          <w:sz w:val="28"/>
          <w:szCs w:val="28"/>
        </w:rPr>
      </w:pPr>
      <w:r>
        <w:rPr>
          <w:color w:val="242121"/>
          <w:sz w:val="28"/>
          <w:szCs w:val="28"/>
        </w:rPr>
        <w:lastRenderedPageBreak/>
        <w:t>[351]</w:t>
      </w:r>
      <w:r>
        <w:rPr>
          <w:color w:val="242121"/>
          <w:sz w:val="28"/>
          <w:szCs w:val="28"/>
        </w:rPr>
        <w:tab/>
      </w:r>
      <w:r w:rsidR="004B1696" w:rsidRPr="00C52D90">
        <w:rPr>
          <w:color w:val="242121"/>
          <w:sz w:val="28"/>
          <w:szCs w:val="28"/>
          <w:shd w:val="clear" w:color="auto" w:fill="FFFFFF"/>
          <w:lang w:val="en-GB"/>
        </w:rPr>
        <w:t>T</w:t>
      </w:r>
      <w:r w:rsidR="00D80336" w:rsidRPr="00C52D90">
        <w:rPr>
          <w:color w:val="242121"/>
          <w:sz w:val="28"/>
          <w:szCs w:val="28"/>
          <w:shd w:val="clear" w:color="auto" w:fill="FFFFFF"/>
          <w:lang w:val="en-GB"/>
        </w:rPr>
        <w:t>h</w:t>
      </w:r>
      <w:r w:rsidR="00BD5F73" w:rsidRPr="00C52D90">
        <w:rPr>
          <w:color w:val="242121"/>
          <w:sz w:val="28"/>
          <w:szCs w:val="28"/>
          <w:shd w:val="clear" w:color="auto" w:fill="FFFFFF"/>
          <w:lang w:val="en-GB"/>
        </w:rPr>
        <w:t>e</w:t>
      </w:r>
      <w:r w:rsidR="00D80336" w:rsidRPr="00C52D90">
        <w:rPr>
          <w:color w:val="242121"/>
          <w:sz w:val="28"/>
          <w:szCs w:val="28"/>
          <w:shd w:val="clear" w:color="auto" w:fill="FFFFFF"/>
          <w:lang w:val="en-GB"/>
        </w:rPr>
        <w:t xml:space="preserve"> Court</w:t>
      </w:r>
      <w:r w:rsidR="0048345E" w:rsidRPr="00C52D90">
        <w:rPr>
          <w:color w:val="242121"/>
          <w:sz w:val="28"/>
          <w:szCs w:val="28"/>
          <w:shd w:val="clear" w:color="auto" w:fill="FFFFFF"/>
          <w:lang w:val="en-GB"/>
        </w:rPr>
        <w:t xml:space="preserve"> must guard against being too readily critical of </w:t>
      </w:r>
      <w:r w:rsidR="00D80336" w:rsidRPr="00C52D90">
        <w:rPr>
          <w:color w:val="242121"/>
          <w:sz w:val="28"/>
          <w:szCs w:val="28"/>
          <w:shd w:val="clear" w:color="auto" w:fill="FFFFFF"/>
          <w:lang w:val="en-GB"/>
        </w:rPr>
        <w:t xml:space="preserve">the </w:t>
      </w:r>
      <w:r w:rsidR="0048345E" w:rsidRPr="00C52D90">
        <w:rPr>
          <w:color w:val="242121"/>
          <w:sz w:val="28"/>
          <w:szCs w:val="28"/>
          <w:shd w:val="clear" w:color="auto" w:fill="FFFFFF"/>
          <w:lang w:val="en-GB"/>
        </w:rPr>
        <w:t>child witnesses and, at the same time, avoid too readily excusing material shortcomings in the State’s case</w:t>
      </w:r>
      <w:r w:rsidR="00622664" w:rsidRPr="00A20C03">
        <w:rPr>
          <w:rStyle w:val="FootnoteReference"/>
          <w:color w:val="242121"/>
          <w:sz w:val="28"/>
          <w:szCs w:val="28"/>
          <w:shd w:val="clear" w:color="auto" w:fill="FFFFFF"/>
          <w:lang w:val="en-GB"/>
        </w:rPr>
        <w:footnoteReference w:id="14"/>
      </w:r>
      <w:r w:rsidR="0048345E" w:rsidRPr="00C52D90">
        <w:rPr>
          <w:color w:val="242121"/>
          <w:sz w:val="28"/>
          <w:szCs w:val="28"/>
          <w:shd w:val="clear" w:color="auto" w:fill="FFFFFF"/>
          <w:lang w:val="en-GB"/>
        </w:rPr>
        <w:t>.</w:t>
      </w:r>
    </w:p>
    <w:p w14:paraId="0E90AF6C" w14:textId="63268A22" w:rsidR="009A59C7" w:rsidRPr="00C52D90" w:rsidRDefault="00D8319C" w:rsidP="00D8319C">
      <w:pPr>
        <w:pStyle w:val="western"/>
        <w:shd w:val="clear" w:color="auto" w:fill="FFFFFF"/>
        <w:spacing w:before="144" w:beforeAutospacing="0" w:after="360" w:afterAutospacing="0" w:line="360" w:lineRule="auto"/>
        <w:jc w:val="both"/>
        <w:rPr>
          <w:color w:val="242121"/>
          <w:sz w:val="28"/>
          <w:szCs w:val="28"/>
        </w:rPr>
      </w:pPr>
      <w:r w:rsidRPr="00C52D90">
        <w:rPr>
          <w:color w:val="242121"/>
          <w:sz w:val="28"/>
          <w:szCs w:val="28"/>
        </w:rPr>
        <w:t>[352]</w:t>
      </w:r>
      <w:r w:rsidRPr="00C52D90">
        <w:rPr>
          <w:color w:val="242121"/>
          <w:sz w:val="28"/>
          <w:szCs w:val="28"/>
        </w:rPr>
        <w:tab/>
      </w:r>
      <w:r w:rsidR="00D80336" w:rsidRPr="00C52D90">
        <w:rPr>
          <w:color w:val="242121"/>
          <w:sz w:val="28"/>
          <w:szCs w:val="28"/>
        </w:rPr>
        <w:t xml:space="preserve">In considering </w:t>
      </w:r>
      <w:r w:rsidR="00314E1B" w:rsidRPr="00C52D90">
        <w:rPr>
          <w:color w:val="242121"/>
          <w:sz w:val="28"/>
          <w:szCs w:val="28"/>
        </w:rPr>
        <w:t xml:space="preserve">the evidence of </w:t>
      </w:r>
      <w:r w:rsidR="00036B96" w:rsidRPr="00C52D90">
        <w:rPr>
          <w:color w:val="242121"/>
          <w:sz w:val="28"/>
          <w:szCs w:val="28"/>
        </w:rPr>
        <w:t>LA</w:t>
      </w:r>
      <w:r w:rsidR="00314E1B" w:rsidRPr="00C52D90">
        <w:rPr>
          <w:color w:val="242121"/>
          <w:sz w:val="28"/>
          <w:szCs w:val="28"/>
        </w:rPr>
        <w:t xml:space="preserve">, </w:t>
      </w:r>
      <w:r w:rsidR="00221BEF" w:rsidRPr="00C52D90">
        <w:rPr>
          <w:color w:val="242121"/>
          <w:sz w:val="28"/>
          <w:szCs w:val="28"/>
        </w:rPr>
        <w:t>I may not turn a blind eye to the</w:t>
      </w:r>
      <w:r w:rsidR="000F140B" w:rsidRPr="00C52D90">
        <w:rPr>
          <w:color w:val="242121"/>
          <w:sz w:val="28"/>
          <w:szCs w:val="28"/>
        </w:rPr>
        <w:t xml:space="preserve"> fact that </w:t>
      </w:r>
      <w:r w:rsidR="00036B96" w:rsidRPr="00C52D90">
        <w:rPr>
          <w:color w:val="242121"/>
          <w:sz w:val="28"/>
          <w:szCs w:val="28"/>
        </w:rPr>
        <w:t>her e</w:t>
      </w:r>
      <w:r w:rsidR="000F140B" w:rsidRPr="00C52D90">
        <w:rPr>
          <w:color w:val="242121"/>
          <w:sz w:val="28"/>
          <w:szCs w:val="28"/>
        </w:rPr>
        <w:t>viden</w:t>
      </w:r>
      <w:r w:rsidR="001C7718" w:rsidRPr="00C52D90">
        <w:rPr>
          <w:color w:val="242121"/>
          <w:sz w:val="28"/>
          <w:szCs w:val="28"/>
        </w:rPr>
        <w:t>ce</w:t>
      </w:r>
      <w:r w:rsidR="00221BEF" w:rsidRPr="00C52D90">
        <w:rPr>
          <w:color w:val="242121"/>
          <w:sz w:val="28"/>
          <w:szCs w:val="28"/>
        </w:rPr>
        <w:t xml:space="preserve"> </w:t>
      </w:r>
      <w:r w:rsidR="0042516F" w:rsidRPr="00C52D90">
        <w:rPr>
          <w:color w:val="242121"/>
          <w:sz w:val="28"/>
          <w:szCs w:val="28"/>
        </w:rPr>
        <w:t xml:space="preserve">leaves much doubt </w:t>
      </w:r>
      <w:r w:rsidR="001C7718" w:rsidRPr="00C52D90">
        <w:rPr>
          <w:color w:val="242121"/>
          <w:sz w:val="28"/>
          <w:szCs w:val="28"/>
        </w:rPr>
        <w:t xml:space="preserve">in my mind </w:t>
      </w:r>
      <w:r w:rsidR="00B262F2" w:rsidRPr="00C52D90">
        <w:rPr>
          <w:color w:val="242121"/>
          <w:sz w:val="28"/>
          <w:szCs w:val="28"/>
        </w:rPr>
        <w:t>whether at all it can be relied upon</w:t>
      </w:r>
      <w:r w:rsidR="002A03FC" w:rsidRPr="00C52D90">
        <w:rPr>
          <w:color w:val="242121"/>
          <w:sz w:val="28"/>
          <w:szCs w:val="28"/>
        </w:rPr>
        <w:t xml:space="preserve"> and as such whether she is in fact a competent witness who clearly understands the difference between truth and falsehood</w:t>
      </w:r>
      <w:r w:rsidR="006065D5" w:rsidRPr="00C52D90">
        <w:rPr>
          <w:color w:val="242121"/>
          <w:sz w:val="28"/>
          <w:szCs w:val="28"/>
        </w:rPr>
        <w:t>, more so due to</w:t>
      </w:r>
      <w:r w:rsidR="009A59C7" w:rsidRPr="00C52D90">
        <w:rPr>
          <w:color w:val="242121"/>
          <w:sz w:val="28"/>
          <w:szCs w:val="28"/>
        </w:rPr>
        <w:t>:</w:t>
      </w:r>
    </w:p>
    <w:p w14:paraId="66035197" w14:textId="74650966" w:rsidR="00E8733E" w:rsidRPr="00A20C03" w:rsidRDefault="00D8319C" w:rsidP="00D8319C">
      <w:pPr>
        <w:pStyle w:val="western"/>
        <w:shd w:val="clear" w:color="auto" w:fill="FFFFFF"/>
        <w:spacing w:before="144" w:beforeAutospacing="0" w:after="360" w:afterAutospacing="0" w:line="360" w:lineRule="auto"/>
        <w:ind w:left="1418" w:hanging="851"/>
        <w:jc w:val="both"/>
        <w:rPr>
          <w:color w:val="242121"/>
          <w:sz w:val="28"/>
          <w:szCs w:val="28"/>
        </w:rPr>
      </w:pPr>
      <w:r w:rsidRPr="00A20C03">
        <w:rPr>
          <w:color w:val="242121"/>
          <w:sz w:val="28"/>
          <w:szCs w:val="28"/>
        </w:rPr>
        <w:t>352.1</w:t>
      </w:r>
      <w:r w:rsidRPr="00A20C03">
        <w:rPr>
          <w:color w:val="242121"/>
          <w:sz w:val="28"/>
          <w:szCs w:val="28"/>
        </w:rPr>
        <w:tab/>
      </w:r>
      <w:r w:rsidR="006065D5" w:rsidRPr="00A20C03">
        <w:rPr>
          <w:color w:val="242121"/>
          <w:sz w:val="28"/>
          <w:szCs w:val="28"/>
        </w:rPr>
        <w:t xml:space="preserve">the multitude of non-sensible answers that she provided </w:t>
      </w:r>
      <w:r w:rsidR="00DC351A" w:rsidRPr="00A20C03">
        <w:rPr>
          <w:color w:val="242121"/>
          <w:sz w:val="28"/>
          <w:szCs w:val="28"/>
        </w:rPr>
        <w:t>when she was asked very simple questions</w:t>
      </w:r>
      <w:r w:rsidR="00883A29" w:rsidRPr="00A20C03">
        <w:rPr>
          <w:rStyle w:val="FootnoteReference"/>
          <w:color w:val="242121"/>
          <w:sz w:val="28"/>
          <w:szCs w:val="28"/>
        </w:rPr>
        <w:footnoteReference w:id="15"/>
      </w:r>
      <w:r w:rsidR="00CF16CE" w:rsidRPr="00A20C03">
        <w:rPr>
          <w:color w:val="242121"/>
          <w:sz w:val="28"/>
          <w:szCs w:val="28"/>
        </w:rPr>
        <w:t>;</w:t>
      </w:r>
    </w:p>
    <w:p w14:paraId="473E0468" w14:textId="5F91B8A2" w:rsidR="005B6B4B" w:rsidRPr="00A20C03" w:rsidRDefault="00D8319C" w:rsidP="00D8319C">
      <w:pPr>
        <w:pStyle w:val="western"/>
        <w:shd w:val="clear" w:color="auto" w:fill="FFFFFF"/>
        <w:spacing w:before="144" w:beforeAutospacing="0" w:after="360" w:afterAutospacing="0" w:line="360" w:lineRule="auto"/>
        <w:ind w:left="1418" w:hanging="851"/>
        <w:jc w:val="both"/>
        <w:rPr>
          <w:color w:val="242121"/>
          <w:sz w:val="28"/>
          <w:szCs w:val="28"/>
        </w:rPr>
      </w:pPr>
      <w:r w:rsidRPr="00A20C03">
        <w:rPr>
          <w:color w:val="242121"/>
          <w:sz w:val="28"/>
          <w:szCs w:val="28"/>
        </w:rPr>
        <w:t>352.2</w:t>
      </w:r>
      <w:r w:rsidRPr="00A20C03">
        <w:rPr>
          <w:color w:val="242121"/>
          <w:sz w:val="28"/>
          <w:szCs w:val="28"/>
        </w:rPr>
        <w:tab/>
      </w:r>
      <w:r w:rsidR="00475A52" w:rsidRPr="00A20C03">
        <w:rPr>
          <w:color w:val="242121"/>
          <w:sz w:val="28"/>
          <w:szCs w:val="28"/>
        </w:rPr>
        <w:t xml:space="preserve">the multitude of contradictions between </w:t>
      </w:r>
      <w:r w:rsidR="00E8733E" w:rsidRPr="00A20C03">
        <w:rPr>
          <w:color w:val="242121"/>
          <w:sz w:val="28"/>
          <w:szCs w:val="28"/>
        </w:rPr>
        <w:t>LA</w:t>
      </w:r>
      <w:r w:rsidR="00475A52" w:rsidRPr="00A20C03">
        <w:rPr>
          <w:color w:val="242121"/>
          <w:sz w:val="28"/>
          <w:szCs w:val="28"/>
        </w:rPr>
        <w:t>’s evidence in Court and the reports she made to Mrs</w:t>
      </w:r>
      <w:r w:rsidR="005B6B4B" w:rsidRPr="00A20C03">
        <w:rPr>
          <w:color w:val="242121"/>
          <w:sz w:val="28"/>
          <w:szCs w:val="28"/>
        </w:rPr>
        <w:t>.</w:t>
      </w:r>
      <w:r w:rsidR="00475A52" w:rsidRPr="00A20C03">
        <w:rPr>
          <w:color w:val="242121"/>
          <w:sz w:val="28"/>
          <w:szCs w:val="28"/>
        </w:rPr>
        <w:t xml:space="preserve"> Smit</w:t>
      </w:r>
      <w:r w:rsidR="00294EE8">
        <w:rPr>
          <w:color w:val="242121"/>
          <w:sz w:val="28"/>
          <w:szCs w:val="28"/>
        </w:rPr>
        <w:t>h</w:t>
      </w:r>
      <w:r w:rsidR="005B6B4B" w:rsidRPr="00A20C03">
        <w:rPr>
          <w:color w:val="242121"/>
          <w:sz w:val="28"/>
          <w:szCs w:val="28"/>
        </w:rPr>
        <w:t>;</w:t>
      </w:r>
      <w:r w:rsidR="009B738B" w:rsidRPr="00A20C03">
        <w:rPr>
          <w:color w:val="242121"/>
          <w:sz w:val="28"/>
          <w:szCs w:val="28"/>
        </w:rPr>
        <w:t xml:space="preserve"> </w:t>
      </w:r>
    </w:p>
    <w:p w14:paraId="5B06366B" w14:textId="034DED35" w:rsidR="00725A4B" w:rsidRPr="00A20C03" w:rsidRDefault="00D8319C" w:rsidP="00D8319C">
      <w:pPr>
        <w:pStyle w:val="western"/>
        <w:shd w:val="clear" w:color="auto" w:fill="FFFFFF"/>
        <w:spacing w:before="144" w:beforeAutospacing="0" w:after="360" w:afterAutospacing="0" w:line="360" w:lineRule="auto"/>
        <w:ind w:left="1418" w:hanging="851"/>
        <w:jc w:val="both"/>
        <w:rPr>
          <w:color w:val="242121"/>
          <w:sz w:val="28"/>
          <w:szCs w:val="28"/>
        </w:rPr>
      </w:pPr>
      <w:r w:rsidRPr="00A20C03">
        <w:rPr>
          <w:color w:val="242121"/>
          <w:sz w:val="28"/>
          <w:szCs w:val="28"/>
        </w:rPr>
        <w:t>352.3</w:t>
      </w:r>
      <w:r w:rsidRPr="00A20C03">
        <w:rPr>
          <w:color w:val="242121"/>
          <w:sz w:val="28"/>
          <w:szCs w:val="28"/>
        </w:rPr>
        <w:tab/>
      </w:r>
      <w:r w:rsidR="009B738B" w:rsidRPr="00A20C03">
        <w:rPr>
          <w:color w:val="242121"/>
          <w:sz w:val="28"/>
          <w:szCs w:val="28"/>
        </w:rPr>
        <w:t xml:space="preserve">the </w:t>
      </w:r>
      <w:r w:rsidR="00B557C0" w:rsidRPr="00A20C03">
        <w:rPr>
          <w:color w:val="242121"/>
          <w:sz w:val="28"/>
          <w:szCs w:val="28"/>
        </w:rPr>
        <w:t xml:space="preserve">glaring </w:t>
      </w:r>
      <w:r w:rsidR="001D7B04" w:rsidRPr="00A20C03">
        <w:rPr>
          <w:color w:val="242121"/>
          <w:sz w:val="28"/>
          <w:szCs w:val="28"/>
        </w:rPr>
        <w:t>contradiction</w:t>
      </w:r>
      <w:r w:rsidR="00B557C0" w:rsidRPr="00A20C03">
        <w:rPr>
          <w:color w:val="242121"/>
          <w:sz w:val="28"/>
          <w:szCs w:val="28"/>
        </w:rPr>
        <w:t xml:space="preserve"> between the version of </w:t>
      </w:r>
      <w:r w:rsidR="005B6B4B" w:rsidRPr="00A20C03">
        <w:rPr>
          <w:color w:val="242121"/>
          <w:sz w:val="28"/>
          <w:szCs w:val="28"/>
        </w:rPr>
        <w:t>LA</w:t>
      </w:r>
      <w:r w:rsidR="00B557C0" w:rsidRPr="00A20C03">
        <w:rPr>
          <w:color w:val="242121"/>
          <w:sz w:val="28"/>
          <w:szCs w:val="28"/>
        </w:rPr>
        <w:t xml:space="preserve"> in respect of the injuries sustained when she was penetrated with a stick in her vagina and the findings of Dr Lukhozi</w:t>
      </w:r>
      <w:r w:rsidR="005B6B4B" w:rsidRPr="00A20C03">
        <w:rPr>
          <w:color w:val="242121"/>
          <w:sz w:val="28"/>
          <w:szCs w:val="28"/>
        </w:rPr>
        <w:t>;</w:t>
      </w:r>
    </w:p>
    <w:p w14:paraId="0F4CC088" w14:textId="7B1F8568" w:rsidR="009F01BD" w:rsidRPr="00A20C03" w:rsidRDefault="00D8319C" w:rsidP="00D8319C">
      <w:pPr>
        <w:pStyle w:val="western"/>
        <w:shd w:val="clear" w:color="auto" w:fill="FFFFFF"/>
        <w:spacing w:before="144" w:beforeAutospacing="0" w:after="360" w:afterAutospacing="0" w:line="360" w:lineRule="auto"/>
        <w:ind w:left="1418" w:hanging="851"/>
        <w:jc w:val="both"/>
        <w:rPr>
          <w:color w:val="242121"/>
          <w:sz w:val="28"/>
          <w:szCs w:val="28"/>
        </w:rPr>
      </w:pPr>
      <w:r w:rsidRPr="00A20C03">
        <w:rPr>
          <w:color w:val="242121"/>
          <w:sz w:val="28"/>
          <w:szCs w:val="28"/>
        </w:rPr>
        <w:t>352.4</w:t>
      </w:r>
      <w:r w:rsidRPr="00A20C03">
        <w:rPr>
          <w:color w:val="242121"/>
          <w:sz w:val="28"/>
          <w:szCs w:val="28"/>
        </w:rPr>
        <w:tab/>
      </w:r>
      <w:r w:rsidR="009F01BD" w:rsidRPr="00A20C03">
        <w:rPr>
          <w:color w:val="242121"/>
          <w:sz w:val="28"/>
          <w:szCs w:val="28"/>
        </w:rPr>
        <w:t>LA’s</w:t>
      </w:r>
      <w:r w:rsidR="00BB46FE" w:rsidRPr="00A20C03">
        <w:rPr>
          <w:color w:val="242121"/>
          <w:sz w:val="28"/>
          <w:szCs w:val="28"/>
        </w:rPr>
        <w:t xml:space="preserve"> very descriptive tale of how R and the 1</w:t>
      </w:r>
      <w:r w:rsidR="00BB46FE" w:rsidRPr="00A20C03">
        <w:rPr>
          <w:color w:val="242121"/>
          <w:sz w:val="28"/>
          <w:szCs w:val="28"/>
          <w:vertAlign w:val="superscript"/>
        </w:rPr>
        <w:t>st</w:t>
      </w:r>
      <w:r w:rsidR="00BB46FE" w:rsidRPr="00A20C03">
        <w:rPr>
          <w:color w:val="242121"/>
          <w:sz w:val="28"/>
          <w:szCs w:val="28"/>
        </w:rPr>
        <w:t xml:space="preserve"> Appellant bought medicine which they injected into her arms and legs</w:t>
      </w:r>
      <w:r w:rsidR="00F36777" w:rsidRPr="00A20C03">
        <w:rPr>
          <w:color w:val="242121"/>
          <w:sz w:val="28"/>
          <w:szCs w:val="28"/>
        </w:rPr>
        <w:t xml:space="preserve"> w</w:t>
      </w:r>
      <w:r w:rsidR="00684736" w:rsidRPr="00A20C03">
        <w:rPr>
          <w:color w:val="242121"/>
          <w:sz w:val="28"/>
          <w:szCs w:val="28"/>
        </w:rPr>
        <w:t>ith an instrument that was a black pipe with two red things that they press and then things come out</w:t>
      </w:r>
      <w:r w:rsidR="00501DF8" w:rsidRPr="00A20C03">
        <w:rPr>
          <w:color w:val="242121"/>
          <w:sz w:val="28"/>
          <w:szCs w:val="28"/>
        </w:rPr>
        <w:t>.  It is a non-sensible and clearly fantasized tale.</w:t>
      </w:r>
    </w:p>
    <w:p w14:paraId="731208FF" w14:textId="10C1EFF7" w:rsidR="008B18AF" w:rsidRPr="00A20C03" w:rsidRDefault="00D8319C" w:rsidP="00D8319C">
      <w:pPr>
        <w:pStyle w:val="western"/>
        <w:shd w:val="clear" w:color="auto" w:fill="FFFFFF"/>
        <w:spacing w:before="144" w:beforeAutospacing="0" w:after="360" w:afterAutospacing="0" w:line="360" w:lineRule="auto"/>
        <w:ind w:left="1418" w:hanging="851"/>
        <w:jc w:val="both"/>
        <w:rPr>
          <w:color w:val="242121"/>
          <w:sz w:val="28"/>
          <w:szCs w:val="28"/>
        </w:rPr>
      </w:pPr>
      <w:r w:rsidRPr="00A20C03">
        <w:rPr>
          <w:color w:val="242121"/>
          <w:sz w:val="28"/>
          <w:szCs w:val="28"/>
        </w:rPr>
        <w:lastRenderedPageBreak/>
        <w:t>352.5</w:t>
      </w:r>
      <w:r w:rsidRPr="00A20C03">
        <w:rPr>
          <w:color w:val="242121"/>
          <w:sz w:val="28"/>
          <w:szCs w:val="28"/>
        </w:rPr>
        <w:tab/>
      </w:r>
      <w:r w:rsidR="009F01BD" w:rsidRPr="00A20C03">
        <w:rPr>
          <w:color w:val="242121"/>
          <w:sz w:val="28"/>
          <w:szCs w:val="28"/>
        </w:rPr>
        <w:t>LA’s</w:t>
      </w:r>
      <w:r w:rsidR="00C77DB3" w:rsidRPr="00A20C03">
        <w:rPr>
          <w:color w:val="242121"/>
          <w:sz w:val="28"/>
          <w:szCs w:val="28"/>
        </w:rPr>
        <w:t xml:space="preserve"> evidence about the brown </w:t>
      </w:r>
      <w:r w:rsidR="005B6B4B" w:rsidRPr="00A20C03">
        <w:rPr>
          <w:color w:val="242121"/>
          <w:sz w:val="28"/>
          <w:szCs w:val="28"/>
        </w:rPr>
        <w:t>s</w:t>
      </w:r>
      <w:r w:rsidR="00C77DB3" w:rsidRPr="00A20C03">
        <w:rPr>
          <w:color w:val="242121"/>
          <w:sz w:val="28"/>
          <w:szCs w:val="28"/>
        </w:rPr>
        <w:t>tick that the 1</w:t>
      </w:r>
      <w:r w:rsidR="00C77DB3" w:rsidRPr="00A20C03">
        <w:rPr>
          <w:color w:val="242121"/>
          <w:sz w:val="28"/>
          <w:szCs w:val="28"/>
          <w:vertAlign w:val="superscript"/>
        </w:rPr>
        <w:t>st</w:t>
      </w:r>
      <w:r w:rsidR="00C77DB3" w:rsidRPr="00A20C03">
        <w:rPr>
          <w:color w:val="242121"/>
          <w:sz w:val="28"/>
          <w:szCs w:val="28"/>
        </w:rPr>
        <w:t xml:space="preserve"> Appellant picked from a tree and pushed into her</w:t>
      </w:r>
      <w:r w:rsidR="005866E3" w:rsidRPr="00A20C03">
        <w:rPr>
          <w:color w:val="242121"/>
          <w:sz w:val="28"/>
          <w:szCs w:val="28"/>
        </w:rPr>
        <w:t xml:space="preserve"> vagina to the extent that the blood </w:t>
      </w:r>
      <w:r w:rsidR="004D0384" w:rsidRPr="00A20C03">
        <w:rPr>
          <w:color w:val="242121"/>
          <w:sz w:val="28"/>
          <w:szCs w:val="28"/>
        </w:rPr>
        <w:t>was running down from her private part up to her feet</w:t>
      </w:r>
      <w:r w:rsidR="009A079A" w:rsidRPr="00A20C03">
        <w:rPr>
          <w:color w:val="242121"/>
          <w:sz w:val="28"/>
          <w:szCs w:val="28"/>
        </w:rPr>
        <w:t xml:space="preserve">.  Given the medical evidence of no </w:t>
      </w:r>
      <w:r w:rsidR="001669DD" w:rsidRPr="00A20C03">
        <w:rPr>
          <w:color w:val="242121"/>
          <w:sz w:val="28"/>
          <w:szCs w:val="28"/>
        </w:rPr>
        <w:t xml:space="preserve">internal or external </w:t>
      </w:r>
      <w:r w:rsidR="009A079A" w:rsidRPr="00A20C03">
        <w:rPr>
          <w:color w:val="242121"/>
          <w:sz w:val="28"/>
          <w:szCs w:val="28"/>
        </w:rPr>
        <w:t xml:space="preserve">injuries to the </w:t>
      </w:r>
      <w:r w:rsidR="005E139F" w:rsidRPr="00A20C03">
        <w:rPr>
          <w:color w:val="242121"/>
          <w:sz w:val="28"/>
          <w:szCs w:val="28"/>
        </w:rPr>
        <w:t>vagina</w:t>
      </w:r>
      <w:r w:rsidR="001669DD" w:rsidRPr="00A20C03">
        <w:rPr>
          <w:color w:val="242121"/>
          <w:sz w:val="28"/>
          <w:szCs w:val="28"/>
        </w:rPr>
        <w:t xml:space="preserve">, it is clear that </w:t>
      </w:r>
      <w:r w:rsidR="008B14C8" w:rsidRPr="00A20C03">
        <w:rPr>
          <w:color w:val="242121"/>
          <w:sz w:val="28"/>
          <w:szCs w:val="28"/>
        </w:rPr>
        <w:t>LA</w:t>
      </w:r>
      <w:r w:rsidR="001669DD" w:rsidRPr="00A20C03">
        <w:rPr>
          <w:color w:val="242121"/>
          <w:sz w:val="28"/>
          <w:szCs w:val="28"/>
        </w:rPr>
        <w:t xml:space="preserve"> </w:t>
      </w:r>
      <w:r w:rsidR="002F2156" w:rsidRPr="00A20C03">
        <w:rPr>
          <w:color w:val="242121"/>
          <w:sz w:val="28"/>
          <w:szCs w:val="28"/>
        </w:rPr>
        <w:t>fabricated</w:t>
      </w:r>
      <w:r w:rsidR="0002130C" w:rsidRPr="00A20C03">
        <w:rPr>
          <w:color w:val="242121"/>
          <w:sz w:val="28"/>
          <w:szCs w:val="28"/>
        </w:rPr>
        <w:t xml:space="preserve"> and exaggerated </w:t>
      </w:r>
      <w:r w:rsidR="00D8089C" w:rsidRPr="00A20C03">
        <w:rPr>
          <w:color w:val="242121"/>
          <w:sz w:val="28"/>
          <w:szCs w:val="28"/>
        </w:rPr>
        <w:t xml:space="preserve">the </w:t>
      </w:r>
      <w:r w:rsidR="0002130C" w:rsidRPr="00A20C03">
        <w:rPr>
          <w:color w:val="242121"/>
          <w:sz w:val="28"/>
          <w:szCs w:val="28"/>
        </w:rPr>
        <w:t>tale</w:t>
      </w:r>
      <w:r w:rsidR="005B6B4B" w:rsidRPr="00A20C03">
        <w:rPr>
          <w:color w:val="242121"/>
          <w:sz w:val="28"/>
          <w:szCs w:val="28"/>
        </w:rPr>
        <w:t>;</w:t>
      </w:r>
    </w:p>
    <w:p w14:paraId="6E8A6B46" w14:textId="270548AE" w:rsidR="00C52D90" w:rsidRDefault="00D8319C" w:rsidP="00D8319C">
      <w:pPr>
        <w:pStyle w:val="western"/>
        <w:shd w:val="clear" w:color="auto" w:fill="FFFFFF"/>
        <w:spacing w:before="144" w:beforeAutospacing="0" w:after="360" w:afterAutospacing="0" w:line="360" w:lineRule="auto"/>
        <w:jc w:val="both"/>
        <w:rPr>
          <w:color w:val="242121"/>
          <w:sz w:val="28"/>
          <w:szCs w:val="28"/>
        </w:rPr>
      </w:pPr>
      <w:r>
        <w:rPr>
          <w:color w:val="242121"/>
          <w:sz w:val="28"/>
          <w:szCs w:val="28"/>
        </w:rPr>
        <w:t>[353]</w:t>
      </w:r>
      <w:r>
        <w:rPr>
          <w:color w:val="242121"/>
          <w:sz w:val="28"/>
          <w:szCs w:val="28"/>
        </w:rPr>
        <w:tab/>
      </w:r>
      <w:r w:rsidR="00AB18BF" w:rsidRPr="00A20C03">
        <w:rPr>
          <w:color w:val="242121"/>
          <w:sz w:val="28"/>
          <w:szCs w:val="28"/>
        </w:rPr>
        <w:t xml:space="preserve">I </w:t>
      </w:r>
      <w:r w:rsidR="00E63F96" w:rsidRPr="00A20C03">
        <w:rPr>
          <w:color w:val="242121"/>
          <w:sz w:val="28"/>
          <w:szCs w:val="28"/>
        </w:rPr>
        <w:t>hav</w:t>
      </w:r>
      <w:r w:rsidR="00995387" w:rsidRPr="00A20C03">
        <w:rPr>
          <w:color w:val="242121"/>
          <w:sz w:val="28"/>
          <w:szCs w:val="28"/>
        </w:rPr>
        <w:t>e</w:t>
      </w:r>
      <w:r w:rsidR="00E63F96" w:rsidRPr="00A20C03">
        <w:rPr>
          <w:color w:val="242121"/>
          <w:sz w:val="28"/>
          <w:szCs w:val="28"/>
        </w:rPr>
        <w:t xml:space="preserve"> thoroughly </w:t>
      </w:r>
      <w:r w:rsidR="006110D8" w:rsidRPr="00A20C03">
        <w:rPr>
          <w:color w:val="242121"/>
          <w:sz w:val="28"/>
          <w:szCs w:val="28"/>
        </w:rPr>
        <w:t>considered</w:t>
      </w:r>
      <w:r w:rsidR="00E63F96" w:rsidRPr="00A20C03">
        <w:rPr>
          <w:color w:val="242121"/>
          <w:sz w:val="28"/>
          <w:szCs w:val="28"/>
        </w:rPr>
        <w:t xml:space="preserve"> th</w:t>
      </w:r>
      <w:r w:rsidR="007B4349" w:rsidRPr="00A20C03">
        <w:rPr>
          <w:color w:val="242121"/>
          <w:sz w:val="28"/>
          <w:szCs w:val="28"/>
        </w:rPr>
        <w:t xml:space="preserve">e evidence </w:t>
      </w:r>
      <w:r w:rsidR="00E63F96" w:rsidRPr="00A20C03">
        <w:rPr>
          <w:color w:val="242121"/>
          <w:sz w:val="28"/>
          <w:szCs w:val="28"/>
        </w:rPr>
        <w:t xml:space="preserve">of </w:t>
      </w:r>
      <w:r w:rsidR="006F5ABA" w:rsidRPr="00A20C03">
        <w:rPr>
          <w:color w:val="242121"/>
          <w:sz w:val="28"/>
          <w:szCs w:val="28"/>
        </w:rPr>
        <w:t>L</w:t>
      </w:r>
      <w:r w:rsidR="003237D2" w:rsidRPr="00A20C03">
        <w:rPr>
          <w:color w:val="242121"/>
          <w:sz w:val="28"/>
          <w:szCs w:val="28"/>
        </w:rPr>
        <w:t>A</w:t>
      </w:r>
      <w:r w:rsidR="006F5ABA" w:rsidRPr="00A20C03">
        <w:rPr>
          <w:color w:val="242121"/>
          <w:sz w:val="28"/>
          <w:szCs w:val="28"/>
        </w:rPr>
        <w:t xml:space="preserve"> and all other witnesses </w:t>
      </w:r>
      <w:r w:rsidR="008452B7" w:rsidRPr="00A20C03">
        <w:rPr>
          <w:color w:val="242121"/>
          <w:sz w:val="28"/>
          <w:szCs w:val="28"/>
        </w:rPr>
        <w:t>called</w:t>
      </w:r>
      <w:r w:rsidR="00E63F96" w:rsidRPr="00A20C03">
        <w:rPr>
          <w:color w:val="242121"/>
          <w:sz w:val="28"/>
          <w:szCs w:val="28"/>
        </w:rPr>
        <w:t xml:space="preserve"> on behalf of the State, </w:t>
      </w:r>
      <w:r w:rsidR="00995387" w:rsidRPr="00A20C03">
        <w:rPr>
          <w:color w:val="242121"/>
          <w:sz w:val="28"/>
          <w:szCs w:val="28"/>
        </w:rPr>
        <w:t>comparing the evidence of LA with the other evidence adduced</w:t>
      </w:r>
      <w:r w:rsidR="007B4349" w:rsidRPr="00A20C03">
        <w:rPr>
          <w:color w:val="242121"/>
          <w:sz w:val="28"/>
          <w:szCs w:val="28"/>
        </w:rPr>
        <w:t xml:space="preserve">.  </w:t>
      </w:r>
      <w:r w:rsidR="006A050B" w:rsidRPr="00A20C03">
        <w:rPr>
          <w:color w:val="242121"/>
          <w:sz w:val="28"/>
          <w:szCs w:val="28"/>
        </w:rPr>
        <w:t xml:space="preserve">I am of the view that </w:t>
      </w:r>
      <w:r w:rsidR="00EA2DAB" w:rsidRPr="00A20C03">
        <w:rPr>
          <w:color w:val="242121"/>
          <w:sz w:val="28"/>
          <w:szCs w:val="28"/>
        </w:rPr>
        <w:t>it is evident that LA does not know and understand</w:t>
      </w:r>
      <w:r w:rsidR="006110D8" w:rsidRPr="00A20C03">
        <w:rPr>
          <w:color w:val="242121"/>
          <w:sz w:val="28"/>
          <w:szCs w:val="28"/>
        </w:rPr>
        <w:t xml:space="preserve"> the difference between truth and lies or what it means to tell the truth to give assurance that her evidence can be relied upon.</w:t>
      </w:r>
    </w:p>
    <w:p w14:paraId="1C65C133" w14:textId="072B666E" w:rsidR="00C52D90" w:rsidRDefault="00D8319C" w:rsidP="00D8319C">
      <w:pPr>
        <w:pStyle w:val="western"/>
        <w:shd w:val="clear" w:color="auto" w:fill="FFFFFF"/>
        <w:spacing w:before="144" w:beforeAutospacing="0" w:after="360" w:afterAutospacing="0" w:line="360" w:lineRule="auto"/>
        <w:jc w:val="both"/>
        <w:rPr>
          <w:color w:val="242121"/>
          <w:sz w:val="28"/>
          <w:szCs w:val="28"/>
        </w:rPr>
      </w:pPr>
      <w:r>
        <w:rPr>
          <w:color w:val="242121"/>
          <w:sz w:val="28"/>
          <w:szCs w:val="28"/>
        </w:rPr>
        <w:t>[354]</w:t>
      </w:r>
      <w:r>
        <w:rPr>
          <w:color w:val="242121"/>
          <w:sz w:val="28"/>
          <w:szCs w:val="28"/>
        </w:rPr>
        <w:tab/>
      </w:r>
      <w:r w:rsidR="0084448C" w:rsidRPr="00C52D90">
        <w:rPr>
          <w:color w:val="242121"/>
          <w:sz w:val="28"/>
          <w:szCs w:val="28"/>
        </w:rPr>
        <w:t xml:space="preserve">As a result, </w:t>
      </w:r>
      <w:r w:rsidR="00660D06" w:rsidRPr="00C52D90">
        <w:rPr>
          <w:color w:val="242121"/>
          <w:sz w:val="28"/>
          <w:szCs w:val="28"/>
        </w:rPr>
        <w:t>the learned Regional Magistrate should have found, after hearing all the evidence presented by the State, that LA was not a competent witness and that her evidence cannot be relied upon</w:t>
      </w:r>
      <w:r w:rsidR="005437D9" w:rsidRPr="00C52D90">
        <w:rPr>
          <w:color w:val="242121"/>
          <w:sz w:val="28"/>
          <w:szCs w:val="28"/>
        </w:rPr>
        <w:t xml:space="preserve">, and </w:t>
      </w:r>
      <w:r w:rsidR="00B74295" w:rsidRPr="00C52D90">
        <w:rPr>
          <w:color w:val="242121"/>
          <w:sz w:val="28"/>
          <w:szCs w:val="28"/>
        </w:rPr>
        <w:t xml:space="preserve">that the learned Regional Magistrate </w:t>
      </w:r>
      <w:r w:rsidR="005437D9" w:rsidRPr="00C52D90">
        <w:rPr>
          <w:color w:val="242121"/>
          <w:sz w:val="28"/>
          <w:szCs w:val="28"/>
        </w:rPr>
        <w:t xml:space="preserve">erred </w:t>
      </w:r>
      <w:r w:rsidR="00B74295" w:rsidRPr="00C52D90">
        <w:rPr>
          <w:color w:val="242121"/>
          <w:sz w:val="28"/>
          <w:szCs w:val="28"/>
        </w:rPr>
        <w:t>to find that the LA was a competent witness.</w:t>
      </w:r>
    </w:p>
    <w:p w14:paraId="7745FBF0" w14:textId="7AB4DA66" w:rsidR="00C52D90" w:rsidRDefault="00D8319C" w:rsidP="00D8319C">
      <w:pPr>
        <w:pStyle w:val="western"/>
        <w:shd w:val="clear" w:color="auto" w:fill="FFFFFF"/>
        <w:spacing w:before="144" w:beforeAutospacing="0" w:after="360" w:afterAutospacing="0" w:line="360" w:lineRule="auto"/>
        <w:jc w:val="both"/>
        <w:rPr>
          <w:color w:val="242121"/>
          <w:sz w:val="28"/>
          <w:szCs w:val="28"/>
        </w:rPr>
      </w:pPr>
      <w:r>
        <w:rPr>
          <w:color w:val="242121"/>
          <w:sz w:val="28"/>
          <w:szCs w:val="28"/>
        </w:rPr>
        <w:t>[355]</w:t>
      </w:r>
      <w:r>
        <w:rPr>
          <w:color w:val="242121"/>
          <w:sz w:val="28"/>
          <w:szCs w:val="28"/>
        </w:rPr>
        <w:tab/>
      </w:r>
      <w:r w:rsidR="00FC60E3" w:rsidRPr="00C52D90">
        <w:rPr>
          <w:color w:val="242121"/>
          <w:sz w:val="28"/>
          <w:szCs w:val="28"/>
        </w:rPr>
        <w:t xml:space="preserve">In the alternative, even if LA </w:t>
      </w:r>
      <w:r w:rsidR="006C593B" w:rsidRPr="00C52D90">
        <w:rPr>
          <w:color w:val="242121"/>
          <w:sz w:val="28"/>
          <w:szCs w:val="28"/>
        </w:rPr>
        <w:t xml:space="preserve">was ultimately correctly found to be a competent witness, </w:t>
      </w:r>
      <w:r w:rsidR="00D856AD" w:rsidRPr="00C52D90">
        <w:rPr>
          <w:color w:val="242121"/>
          <w:sz w:val="28"/>
          <w:szCs w:val="28"/>
        </w:rPr>
        <w:t xml:space="preserve">she </w:t>
      </w:r>
      <w:r w:rsidR="00CC184A" w:rsidRPr="00C52D90">
        <w:rPr>
          <w:color w:val="242121"/>
          <w:sz w:val="28"/>
          <w:szCs w:val="28"/>
        </w:rPr>
        <w:t xml:space="preserve">presented the only direct evidence that implicates the Appellants in the commission of the </w:t>
      </w:r>
      <w:r w:rsidR="00053060" w:rsidRPr="00C52D90">
        <w:rPr>
          <w:color w:val="242121"/>
          <w:sz w:val="28"/>
          <w:szCs w:val="28"/>
        </w:rPr>
        <w:t>sexual offences.</w:t>
      </w:r>
    </w:p>
    <w:p w14:paraId="5C5254C2" w14:textId="0C24CC0E" w:rsidR="00C52D90" w:rsidRDefault="00D8319C" w:rsidP="00D8319C">
      <w:pPr>
        <w:pStyle w:val="western"/>
        <w:shd w:val="clear" w:color="auto" w:fill="FFFFFF"/>
        <w:spacing w:before="144" w:beforeAutospacing="0" w:after="360" w:afterAutospacing="0" w:line="360" w:lineRule="auto"/>
        <w:jc w:val="both"/>
        <w:rPr>
          <w:color w:val="242121"/>
          <w:sz w:val="28"/>
          <w:szCs w:val="28"/>
        </w:rPr>
      </w:pPr>
      <w:r>
        <w:rPr>
          <w:color w:val="242121"/>
          <w:sz w:val="28"/>
          <w:szCs w:val="28"/>
        </w:rPr>
        <w:t>[356]</w:t>
      </w:r>
      <w:r>
        <w:rPr>
          <w:color w:val="242121"/>
          <w:sz w:val="28"/>
          <w:szCs w:val="28"/>
        </w:rPr>
        <w:tab/>
      </w:r>
      <w:r w:rsidR="009A7F6E" w:rsidRPr="00C52D90">
        <w:rPr>
          <w:color w:val="242121"/>
          <w:sz w:val="28"/>
          <w:szCs w:val="28"/>
        </w:rPr>
        <w:t xml:space="preserve">When adjudicating the evidence of a single witness, the court must apply a cautionary rule and may only </w:t>
      </w:r>
      <w:r w:rsidR="00451DD9" w:rsidRPr="00C52D90">
        <w:rPr>
          <w:color w:val="242121"/>
          <w:sz w:val="28"/>
          <w:szCs w:val="28"/>
        </w:rPr>
        <w:t xml:space="preserve">find the evidence sufficient to </w:t>
      </w:r>
      <w:r w:rsidR="009A7F6E" w:rsidRPr="00C52D90">
        <w:rPr>
          <w:color w:val="242121"/>
          <w:sz w:val="28"/>
          <w:szCs w:val="28"/>
        </w:rPr>
        <w:t>convict</w:t>
      </w:r>
      <w:r w:rsidR="00451DD9" w:rsidRPr="00C52D90">
        <w:rPr>
          <w:color w:val="242121"/>
          <w:sz w:val="28"/>
          <w:szCs w:val="28"/>
        </w:rPr>
        <w:t>, if the evidence of the single witness is clear and satisfactory in every material respect</w:t>
      </w:r>
      <w:r w:rsidR="00451DD9" w:rsidRPr="00A20C03">
        <w:rPr>
          <w:rStyle w:val="FootnoteReference"/>
          <w:color w:val="242121"/>
          <w:sz w:val="28"/>
          <w:szCs w:val="28"/>
        </w:rPr>
        <w:footnoteReference w:id="16"/>
      </w:r>
      <w:r w:rsidR="00653F8E" w:rsidRPr="00C52D90">
        <w:rPr>
          <w:color w:val="242121"/>
          <w:sz w:val="28"/>
          <w:szCs w:val="28"/>
        </w:rPr>
        <w:t xml:space="preserve">. </w:t>
      </w:r>
    </w:p>
    <w:p w14:paraId="55483BAD" w14:textId="4E5E2100" w:rsidR="00C52D90" w:rsidRDefault="00D8319C" w:rsidP="00D8319C">
      <w:pPr>
        <w:pStyle w:val="western"/>
        <w:shd w:val="clear" w:color="auto" w:fill="FFFFFF"/>
        <w:spacing w:before="144" w:beforeAutospacing="0" w:after="360" w:afterAutospacing="0" w:line="360" w:lineRule="auto"/>
        <w:jc w:val="both"/>
        <w:rPr>
          <w:color w:val="242121"/>
          <w:sz w:val="28"/>
          <w:szCs w:val="28"/>
        </w:rPr>
      </w:pPr>
      <w:r>
        <w:rPr>
          <w:color w:val="242121"/>
          <w:sz w:val="28"/>
          <w:szCs w:val="28"/>
        </w:rPr>
        <w:t>[357]</w:t>
      </w:r>
      <w:r>
        <w:rPr>
          <w:color w:val="242121"/>
          <w:sz w:val="28"/>
          <w:szCs w:val="28"/>
        </w:rPr>
        <w:tab/>
      </w:r>
      <w:r w:rsidR="007430F8" w:rsidRPr="00C52D90">
        <w:rPr>
          <w:color w:val="242121"/>
          <w:sz w:val="28"/>
          <w:szCs w:val="28"/>
          <w:lang w:val="en-GB"/>
        </w:rPr>
        <w:t xml:space="preserve">It is trite that a court will not rely on such evidence where the witness has made a previous inconsistent statement, where the witness has not had a sufficient </w:t>
      </w:r>
      <w:r w:rsidR="007430F8" w:rsidRPr="00C52D90">
        <w:rPr>
          <w:color w:val="242121"/>
          <w:sz w:val="28"/>
          <w:szCs w:val="28"/>
          <w:lang w:val="en-GB"/>
        </w:rPr>
        <w:lastRenderedPageBreak/>
        <w:t>opportunity for observation and where there are material contradictions in the evidence of the witness</w:t>
      </w:r>
      <w:r w:rsidR="007D4DAB" w:rsidRPr="00A20C03">
        <w:rPr>
          <w:rStyle w:val="FootnoteReference"/>
          <w:color w:val="242121"/>
          <w:sz w:val="28"/>
          <w:szCs w:val="28"/>
          <w:lang w:val="en-GB"/>
        </w:rPr>
        <w:footnoteReference w:id="17"/>
      </w:r>
      <w:r w:rsidR="007430F8" w:rsidRPr="00C52D90">
        <w:rPr>
          <w:color w:val="242121"/>
          <w:sz w:val="28"/>
          <w:szCs w:val="28"/>
          <w:lang w:val="en-GB"/>
        </w:rPr>
        <w:t xml:space="preserve">. </w:t>
      </w:r>
    </w:p>
    <w:p w14:paraId="4096B0A7" w14:textId="4E848E91" w:rsidR="00C14EB5" w:rsidRPr="00C52D90" w:rsidRDefault="00D8319C" w:rsidP="00D8319C">
      <w:pPr>
        <w:pStyle w:val="western"/>
        <w:shd w:val="clear" w:color="auto" w:fill="FFFFFF"/>
        <w:spacing w:before="144" w:beforeAutospacing="0" w:after="360" w:afterAutospacing="0" w:line="360" w:lineRule="auto"/>
        <w:jc w:val="both"/>
        <w:rPr>
          <w:color w:val="242121"/>
          <w:sz w:val="28"/>
          <w:szCs w:val="28"/>
        </w:rPr>
      </w:pPr>
      <w:r w:rsidRPr="00C52D90">
        <w:rPr>
          <w:color w:val="242121"/>
          <w:sz w:val="28"/>
          <w:szCs w:val="28"/>
        </w:rPr>
        <w:t>[358]</w:t>
      </w:r>
      <w:r w:rsidRPr="00C52D90">
        <w:rPr>
          <w:color w:val="242121"/>
          <w:sz w:val="28"/>
          <w:szCs w:val="28"/>
        </w:rPr>
        <w:tab/>
      </w:r>
      <w:r w:rsidR="000F2C1F" w:rsidRPr="00C52D90">
        <w:rPr>
          <w:color w:val="242121"/>
          <w:sz w:val="28"/>
          <w:szCs w:val="28"/>
        </w:rPr>
        <w:t xml:space="preserve">For the reasons mentioned in paragraph 352 </w:t>
      </w:r>
      <w:r w:rsidR="000F2C1F" w:rsidRPr="00C52D90">
        <w:rPr>
          <w:i/>
          <w:iCs/>
          <w:color w:val="242121"/>
          <w:sz w:val="28"/>
          <w:szCs w:val="28"/>
        </w:rPr>
        <w:t>supra</w:t>
      </w:r>
      <w:r w:rsidR="000F2C1F" w:rsidRPr="00C52D90">
        <w:rPr>
          <w:color w:val="242121"/>
          <w:sz w:val="28"/>
          <w:szCs w:val="28"/>
        </w:rPr>
        <w:t xml:space="preserve">, </w:t>
      </w:r>
      <w:r w:rsidR="004B3A98" w:rsidRPr="00C52D90">
        <w:rPr>
          <w:color w:val="242121"/>
          <w:sz w:val="28"/>
          <w:szCs w:val="28"/>
        </w:rPr>
        <w:t>I find that the evidence of LA was not clear and satisfactory in every material respect</w:t>
      </w:r>
      <w:r w:rsidR="00B12856" w:rsidRPr="00C52D90">
        <w:rPr>
          <w:color w:val="242121"/>
          <w:sz w:val="28"/>
          <w:szCs w:val="28"/>
        </w:rPr>
        <w:t xml:space="preserve">, </w:t>
      </w:r>
      <w:r w:rsidR="005103AB" w:rsidRPr="00C52D90">
        <w:rPr>
          <w:color w:val="242121"/>
          <w:sz w:val="28"/>
          <w:szCs w:val="28"/>
        </w:rPr>
        <w:t xml:space="preserve">and that her evidence </w:t>
      </w:r>
      <w:r w:rsidR="007F4F4B" w:rsidRPr="00C52D90">
        <w:rPr>
          <w:color w:val="242121"/>
          <w:sz w:val="28"/>
          <w:szCs w:val="28"/>
        </w:rPr>
        <w:t>wa</w:t>
      </w:r>
      <w:r w:rsidR="005103AB" w:rsidRPr="00C52D90">
        <w:rPr>
          <w:color w:val="242121"/>
          <w:sz w:val="28"/>
          <w:szCs w:val="28"/>
        </w:rPr>
        <w:t xml:space="preserve">s not sufficient to </w:t>
      </w:r>
      <w:r w:rsidR="007F4F4B" w:rsidRPr="00C52D90">
        <w:rPr>
          <w:color w:val="242121"/>
          <w:sz w:val="28"/>
          <w:szCs w:val="28"/>
        </w:rPr>
        <w:t xml:space="preserve">ensure a conviction.  </w:t>
      </w:r>
    </w:p>
    <w:p w14:paraId="59C925CC" w14:textId="676EDE71" w:rsidR="00BA3480" w:rsidRPr="00D16744" w:rsidRDefault="00C14EB5" w:rsidP="00D16744">
      <w:pPr>
        <w:pStyle w:val="western"/>
        <w:shd w:val="clear" w:color="auto" w:fill="FFFFFF"/>
        <w:spacing w:before="0" w:beforeAutospacing="0" w:after="120" w:afterAutospacing="0" w:line="360" w:lineRule="auto"/>
        <w:jc w:val="both"/>
        <w:rPr>
          <w:b/>
          <w:sz w:val="28"/>
          <w:szCs w:val="28"/>
        </w:rPr>
      </w:pPr>
      <w:r w:rsidRPr="00D16744">
        <w:rPr>
          <w:b/>
          <w:color w:val="242121"/>
          <w:sz w:val="28"/>
          <w:szCs w:val="28"/>
        </w:rPr>
        <w:t xml:space="preserve">Further </w:t>
      </w:r>
      <w:r w:rsidR="00DD2718" w:rsidRPr="00D16744">
        <w:rPr>
          <w:b/>
          <w:color w:val="242121"/>
          <w:sz w:val="28"/>
          <w:szCs w:val="28"/>
        </w:rPr>
        <w:t xml:space="preserve">erroneous </w:t>
      </w:r>
      <w:r w:rsidRPr="00D16744">
        <w:rPr>
          <w:b/>
          <w:color w:val="242121"/>
          <w:sz w:val="28"/>
          <w:szCs w:val="28"/>
        </w:rPr>
        <w:t>finding</w:t>
      </w:r>
      <w:r w:rsidR="00DD2718" w:rsidRPr="00D16744">
        <w:rPr>
          <w:b/>
          <w:color w:val="242121"/>
          <w:sz w:val="28"/>
          <w:szCs w:val="28"/>
        </w:rPr>
        <w:t>s</w:t>
      </w:r>
      <w:r w:rsidRPr="00D16744">
        <w:rPr>
          <w:b/>
          <w:color w:val="242121"/>
          <w:sz w:val="28"/>
          <w:szCs w:val="28"/>
        </w:rPr>
        <w:t xml:space="preserve"> of the trial Court</w:t>
      </w:r>
      <w:r w:rsidR="00BA3480" w:rsidRPr="00D16744">
        <w:rPr>
          <w:b/>
          <w:sz w:val="28"/>
          <w:szCs w:val="28"/>
        </w:rPr>
        <w:t xml:space="preserve">  </w:t>
      </w:r>
    </w:p>
    <w:p w14:paraId="0B4E556B" w14:textId="451B9734" w:rsidR="004E6AB2" w:rsidRPr="00D8319C" w:rsidRDefault="00D8319C" w:rsidP="00D8319C">
      <w:pPr>
        <w:spacing w:after="360" w:line="360" w:lineRule="auto"/>
        <w:jc w:val="both"/>
        <w:rPr>
          <w:sz w:val="28"/>
          <w:szCs w:val="28"/>
        </w:rPr>
      </w:pPr>
      <w:r>
        <w:rPr>
          <w:sz w:val="28"/>
          <w:szCs w:val="28"/>
        </w:rPr>
        <w:t>[359]</w:t>
      </w:r>
      <w:r>
        <w:rPr>
          <w:sz w:val="28"/>
          <w:szCs w:val="28"/>
        </w:rPr>
        <w:tab/>
      </w:r>
      <w:r w:rsidR="00BA3480" w:rsidRPr="00D8319C">
        <w:rPr>
          <w:sz w:val="28"/>
          <w:szCs w:val="28"/>
        </w:rPr>
        <w:t xml:space="preserve">The learned Regional Magistrate </w:t>
      </w:r>
      <w:r w:rsidR="00922768" w:rsidRPr="00D8319C">
        <w:rPr>
          <w:sz w:val="28"/>
          <w:szCs w:val="28"/>
        </w:rPr>
        <w:t xml:space="preserve">erred in finding </w:t>
      </w:r>
      <w:r w:rsidR="00BA3480" w:rsidRPr="00D8319C">
        <w:rPr>
          <w:sz w:val="28"/>
          <w:szCs w:val="28"/>
        </w:rPr>
        <w:t xml:space="preserve">that evidence </w:t>
      </w:r>
      <w:r w:rsidR="007F4F4B" w:rsidRPr="00D8319C">
        <w:rPr>
          <w:sz w:val="28"/>
          <w:szCs w:val="28"/>
        </w:rPr>
        <w:t>of LA</w:t>
      </w:r>
      <w:r w:rsidR="00A66BD4" w:rsidRPr="00D8319C">
        <w:rPr>
          <w:sz w:val="28"/>
          <w:szCs w:val="28"/>
        </w:rPr>
        <w:t xml:space="preserve"> in respect of the</w:t>
      </w:r>
      <w:r w:rsidR="00BA3480" w:rsidRPr="00D8319C">
        <w:rPr>
          <w:sz w:val="28"/>
          <w:szCs w:val="28"/>
        </w:rPr>
        <w:t xml:space="preserve"> sucking the penis is more than fantasy or being foretold. </w:t>
      </w:r>
      <w:r w:rsidR="00922768" w:rsidRPr="00D8319C">
        <w:rPr>
          <w:sz w:val="28"/>
          <w:szCs w:val="28"/>
        </w:rPr>
        <w:t xml:space="preserve">This could have been the case had the complainant not given other </w:t>
      </w:r>
      <w:r w:rsidR="003F2FA6" w:rsidRPr="00D8319C">
        <w:rPr>
          <w:sz w:val="28"/>
          <w:szCs w:val="28"/>
        </w:rPr>
        <w:t xml:space="preserve">elaborate detailed fantasized </w:t>
      </w:r>
      <w:r w:rsidR="00A66BD4" w:rsidRPr="00D8319C">
        <w:rPr>
          <w:sz w:val="28"/>
          <w:szCs w:val="28"/>
        </w:rPr>
        <w:t>tales,</w:t>
      </w:r>
      <w:r w:rsidR="003F2FA6" w:rsidRPr="00D8319C">
        <w:rPr>
          <w:sz w:val="28"/>
          <w:szCs w:val="28"/>
        </w:rPr>
        <w:t xml:space="preserve"> for instance the injections in the arms and the legs</w:t>
      </w:r>
      <w:r w:rsidR="00C867AF" w:rsidRPr="00D8319C">
        <w:rPr>
          <w:sz w:val="28"/>
          <w:szCs w:val="28"/>
        </w:rPr>
        <w:t xml:space="preserve">, the blood running to her feet.  </w:t>
      </w:r>
      <w:r w:rsidR="00BB215F" w:rsidRPr="00D8319C">
        <w:rPr>
          <w:sz w:val="28"/>
          <w:szCs w:val="28"/>
        </w:rPr>
        <w:t>The</w:t>
      </w:r>
      <w:r w:rsidR="00C867AF" w:rsidRPr="00D8319C">
        <w:rPr>
          <w:sz w:val="28"/>
          <w:szCs w:val="28"/>
        </w:rPr>
        <w:t xml:space="preserve"> evidence </w:t>
      </w:r>
      <w:r w:rsidR="00A66BD4" w:rsidRPr="00D8319C">
        <w:rPr>
          <w:sz w:val="28"/>
          <w:szCs w:val="28"/>
        </w:rPr>
        <w:t xml:space="preserve">of LA </w:t>
      </w:r>
      <w:r w:rsidR="00C867AF" w:rsidRPr="00D8319C">
        <w:rPr>
          <w:sz w:val="28"/>
          <w:szCs w:val="28"/>
        </w:rPr>
        <w:t xml:space="preserve">was riddled with </w:t>
      </w:r>
      <w:r w:rsidR="00090A88" w:rsidRPr="00D8319C">
        <w:rPr>
          <w:sz w:val="28"/>
          <w:szCs w:val="28"/>
        </w:rPr>
        <w:t>very graphic and detailed events that clearly could not be true if compared with the totality of the circumstantial evidence</w:t>
      </w:r>
      <w:r w:rsidR="007565B3" w:rsidRPr="00D8319C">
        <w:rPr>
          <w:sz w:val="28"/>
          <w:szCs w:val="28"/>
        </w:rPr>
        <w:t>.</w:t>
      </w:r>
    </w:p>
    <w:p w14:paraId="58A2BC73" w14:textId="02FE4410" w:rsidR="004E6AB2" w:rsidRPr="00D8319C" w:rsidRDefault="00D8319C" w:rsidP="00D8319C">
      <w:pPr>
        <w:spacing w:after="360" w:line="360" w:lineRule="auto"/>
        <w:jc w:val="both"/>
        <w:rPr>
          <w:sz w:val="28"/>
          <w:szCs w:val="28"/>
        </w:rPr>
      </w:pPr>
      <w:r>
        <w:rPr>
          <w:sz w:val="28"/>
          <w:szCs w:val="28"/>
        </w:rPr>
        <w:t>[360]</w:t>
      </w:r>
      <w:r>
        <w:rPr>
          <w:sz w:val="28"/>
          <w:szCs w:val="28"/>
        </w:rPr>
        <w:tab/>
      </w:r>
      <w:r w:rsidR="00BA3480" w:rsidRPr="00D8319C">
        <w:rPr>
          <w:sz w:val="28"/>
          <w:szCs w:val="28"/>
        </w:rPr>
        <w:t xml:space="preserve">The learned Regional Magistrate </w:t>
      </w:r>
      <w:r w:rsidR="007565B3" w:rsidRPr="00D8319C">
        <w:rPr>
          <w:sz w:val="28"/>
          <w:szCs w:val="28"/>
        </w:rPr>
        <w:t xml:space="preserve">erred to find </w:t>
      </w:r>
      <w:r w:rsidR="00EF3B28" w:rsidRPr="00D8319C">
        <w:rPr>
          <w:sz w:val="28"/>
          <w:szCs w:val="28"/>
        </w:rPr>
        <w:t>th</w:t>
      </w:r>
      <w:r w:rsidR="00BA3480" w:rsidRPr="00D8319C">
        <w:rPr>
          <w:sz w:val="28"/>
          <w:szCs w:val="28"/>
        </w:rPr>
        <w:t xml:space="preserve">at </w:t>
      </w:r>
      <w:r w:rsidR="00EF3B28" w:rsidRPr="00D8319C">
        <w:rPr>
          <w:sz w:val="28"/>
          <w:szCs w:val="28"/>
        </w:rPr>
        <w:t>LA</w:t>
      </w:r>
      <w:r w:rsidR="00BA3480" w:rsidRPr="00D8319C">
        <w:rPr>
          <w:sz w:val="28"/>
          <w:szCs w:val="28"/>
        </w:rPr>
        <w:t xml:space="preserve">’s description of the stick that was used to penetrate her anus, can easily fit in with one of the sex toys that were found in the house of the Appellants because </w:t>
      </w:r>
      <w:r w:rsidR="008C11DF" w:rsidRPr="00D8319C">
        <w:rPr>
          <w:sz w:val="28"/>
          <w:szCs w:val="28"/>
        </w:rPr>
        <w:t>LA</w:t>
      </w:r>
      <w:r w:rsidR="00BA3480" w:rsidRPr="00D8319C">
        <w:rPr>
          <w:sz w:val="28"/>
          <w:szCs w:val="28"/>
        </w:rPr>
        <w:t xml:space="preserve"> further described it to </w:t>
      </w:r>
      <w:r w:rsidR="008C11DF" w:rsidRPr="00D8319C">
        <w:rPr>
          <w:sz w:val="28"/>
          <w:szCs w:val="28"/>
        </w:rPr>
        <w:t>Mrs.</w:t>
      </w:r>
      <w:r w:rsidR="00BA3480" w:rsidRPr="00D8319C">
        <w:rPr>
          <w:sz w:val="28"/>
          <w:szCs w:val="28"/>
        </w:rPr>
        <w:t xml:space="preserve"> Smit.</w:t>
      </w:r>
      <w:r w:rsidR="00064ECB" w:rsidRPr="00D8319C">
        <w:rPr>
          <w:sz w:val="28"/>
          <w:szCs w:val="28"/>
        </w:rPr>
        <w:t xml:space="preserve">  There </w:t>
      </w:r>
      <w:r w:rsidR="00BB215F" w:rsidRPr="00D8319C">
        <w:rPr>
          <w:sz w:val="28"/>
          <w:szCs w:val="28"/>
        </w:rPr>
        <w:t>are</w:t>
      </w:r>
      <w:r w:rsidR="00064ECB" w:rsidRPr="00D8319C">
        <w:rPr>
          <w:sz w:val="28"/>
          <w:szCs w:val="28"/>
        </w:rPr>
        <w:t xml:space="preserve"> simply </w:t>
      </w:r>
      <w:r w:rsidR="00F547D1" w:rsidRPr="00D8319C">
        <w:rPr>
          <w:sz w:val="28"/>
          <w:szCs w:val="28"/>
        </w:rPr>
        <w:t>not</w:t>
      </w:r>
      <w:r w:rsidR="00064ECB" w:rsidRPr="00D8319C">
        <w:rPr>
          <w:sz w:val="28"/>
          <w:szCs w:val="28"/>
        </w:rPr>
        <w:t xml:space="preserve"> sufficient grounds to come to such a conclusion.  One must bear in mind that </w:t>
      </w:r>
      <w:r w:rsidR="00F547D1" w:rsidRPr="00D8319C">
        <w:rPr>
          <w:sz w:val="28"/>
          <w:szCs w:val="28"/>
        </w:rPr>
        <w:t>LA</w:t>
      </w:r>
      <w:r w:rsidR="00064ECB" w:rsidRPr="00D8319C">
        <w:rPr>
          <w:sz w:val="28"/>
          <w:szCs w:val="28"/>
        </w:rPr>
        <w:t xml:space="preserve"> did not testify in Court that it was a brown item </w:t>
      </w:r>
      <w:r w:rsidR="0011534B" w:rsidRPr="00D8319C">
        <w:rPr>
          <w:sz w:val="28"/>
          <w:szCs w:val="28"/>
        </w:rPr>
        <w:t xml:space="preserve">able to be switched on and that it vibrated.  It was only </w:t>
      </w:r>
      <w:r w:rsidR="00F547D1" w:rsidRPr="00D8319C">
        <w:rPr>
          <w:sz w:val="28"/>
          <w:szCs w:val="28"/>
        </w:rPr>
        <w:t>Mrs.</w:t>
      </w:r>
      <w:r w:rsidR="0011534B" w:rsidRPr="00D8319C">
        <w:rPr>
          <w:sz w:val="28"/>
          <w:szCs w:val="28"/>
        </w:rPr>
        <w:t xml:space="preserve"> Smit</w:t>
      </w:r>
      <w:r w:rsidR="00294EE8" w:rsidRPr="00D8319C">
        <w:rPr>
          <w:sz w:val="28"/>
          <w:szCs w:val="28"/>
        </w:rPr>
        <w:t>h</w:t>
      </w:r>
      <w:r w:rsidR="0011534B" w:rsidRPr="00D8319C">
        <w:rPr>
          <w:sz w:val="28"/>
          <w:szCs w:val="28"/>
        </w:rPr>
        <w:t xml:space="preserve"> that said th</w:t>
      </w:r>
      <w:r w:rsidR="00F547D1" w:rsidRPr="00D8319C">
        <w:rPr>
          <w:sz w:val="28"/>
          <w:szCs w:val="28"/>
        </w:rPr>
        <w:t>at LA had</w:t>
      </w:r>
      <w:r w:rsidR="0011534B" w:rsidRPr="00D8319C">
        <w:rPr>
          <w:sz w:val="28"/>
          <w:szCs w:val="28"/>
        </w:rPr>
        <w:t xml:space="preserve"> told her so.  </w:t>
      </w:r>
      <w:r w:rsidR="00F547D1" w:rsidRPr="00D8319C">
        <w:rPr>
          <w:sz w:val="28"/>
          <w:szCs w:val="28"/>
        </w:rPr>
        <w:t>LA</w:t>
      </w:r>
      <w:r w:rsidR="0011534B" w:rsidRPr="00D8319C">
        <w:rPr>
          <w:sz w:val="28"/>
          <w:szCs w:val="28"/>
        </w:rPr>
        <w:t xml:space="preserve"> only stated that it was a stick that the 1st Appellant picked from a tree in their yard.</w:t>
      </w:r>
    </w:p>
    <w:p w14:paraId="39157895" w14:textId="57D80989" w:rsidR="004E6AB2" w:rsidRPr="00D8319C" w:rsidRDefault="00D8319C" w:rsidP="00D8319C">
      <w:pPr>
        <w:spacing w:after="360" w:line="360" w:lineRule="auto"/>
        <w:jc w:val="both"/>
        <w:rPr>
          <w:sz w:val="28"/>
          <w:szCs w:val="28"/>
        </w:rPr>
      </w:pPr>
      <w:r>
        <w:rPr>
          <w:sz w:val="28"/>
          <w:szCs w:val="28"/>
        </w:rPr>
        <w:lastRenderedPageBreak/>
        <w:t>[361]</w:t>
      </w:r>
      <w:r>
        <w:rPr>
          <w:sz w:val="28"/>
          <w:szCs w:val="28"/>
        </w:rPr>
        <w:tab/>
      </w:r>
      <w:r w:rsidR="00BA3480" w:rsidRPr="00D8319C">
        <w:rPr>
          <w:sz w:val="28"/>
          <w:szCs w:val="28"/>
        </w:rPr>
        <w:t xml:space="preserve">The learned Regional Magistrate </w:t>
      </w:r>
      <w:r w:rsidR="0011534B" w:rsidRPr="00D8319C">
        <w:rPr>
          <w:sz w:val="28"/>
          <w:szCs w:val="28"/>
        </w:rPr>
        <w:t>erred in finding t</w:t>
      </w:r>
      <w:r w:rsidR="00BA3480" w:rsidRPr="00D8319C">
        <w:rPr>
          <w:sz w:val="28"/>
          <w:szCs w:val="28"/>
        </w:rPr>
        <w:t xml:space="preserve">hat there was a measure of corroboration for </w:t>
      </w:r>
      <w:r w:rsidR="00F547D1" w:rsidRPr="00D8319C">
        <w:rPr>
          <w:sz w:val="28"/>
          <w:szCs w:val="28"/>
        </w:rPr>
        <w:t>LA’s</w:t>
      </w:r>
      <w:r w:rsidR="00BA3480" w:rsidRPr="00D8319C">
        <w:rPr>
          <w:sz w:val="28"/>
          <w:szCs w:val="28"/>
        </w:rPr>
        <w:t xml:space="preserve"> description of the events in the medical evidence.</w:t>
      </w:r>
      <w:r w:rsidR="0011534B" w:rsidRPr="00D8319C">
        <w:rPr>
          <w:sz w:val="28"/>
          <w:szCs w:val="28"/>
        </w:rPr>
        <w:t xml:space="preserve">  The doctor found an </w:t>
      </w:r>
      <w:r w:rsidR="00DE6D1F" w:rsidRPr="00D8319C">
        <w:rPr>
          <w:sz w:val="28"/>
          <w:szCs w:val="28"/>
        </w:rPr>
        <w:t>old, healed</w:t>
      </w:r>
      <w:r w:rsidR="0011534B" w:rsidRPr="00D8319C">
        <w:rPr>
          <w:sz w:val="28"/>
          <w:szCs w:val="28"/>
        </w:rPr>
        <w:t xml:space="preserve"> </w:t>
      </w:r>
      <w:r w:rsidR="009509E9" w:rsidRPr="00D8319C">
        <w:rPr>
          <w:sz w:val="28"/>
          <w:szCs w:val="28"/>
        </w:rPr>
        <w:t xml:space="preserve">scar on the outside of the anus and could not exclude penetration but could not </w:t>
      </w:r>
      <w:r w:rsidR="00004E98" w:rsidRPr="00D8319C">
        <w:rPr>
          <w:sz w:val="28"/>
          <w:szCs w:val="28"/>
        </w:rPr>
        <w:t>conclusively find</w:t>
      </w:r>
      <w:r w:rsidR="00D8374C" w:rsidRPr="00D8319C">
        <w:rPr>
          <w:sz w:val="28"/>
          <w:szCs w:val="28"/>
        </w:rPr>
        <w:t xml:space="preserve"> the cause of the injury.</w:t>
      </w:r>
    </w:p>
    <w:p w14:paraId="094D05C9" w14:textId="5C02D588" w:rsidR="004E6AB2" w:rsidRPr="00D8319C" w:rsidRDefault="00D8319C" w:rsidP="00D8319C">
      <w:pPr>
        <w:spacing w:after="360" w:line="360" w:lineRule="auto"/>
        <w:jc w:val="both"/>
        <w:rPr>
          <w:sz w:val="28"/>
          <w:szCs w:val="28"/>
        </w:rPr>
      </w:pPr>
      <w:r>
        <w:rPr>
          <w:sz w:val="28"/>
          <w:szCs w:val="28"/>
        </w:rPr>
        <w:t>[362]</w:t>
      </w:r>
      <w:r>
        <w:rPr>
          <w:sz w:val="28"/>
          <w:szCs w:val="28"/>
        </w:rPr>
        <w:tab/>
      </w:r>
      <w:r w:rsidR="00BA3480" w:rsidRPr="00D8319C">
        <w:rPr>
          <w:sz w:val="28"/>
          <w:szCs w:val="28"/>
        </w:rPr>
        <w:t xml:space="preserve">The learned Regional Magistrate </w:t>
      </w:r>
      <w:r w:rsidR="00216D33" w:rsidRPr="00D8319C">
        <w:rPr>
          <w:sz w:val="28"/>
          <w:szCs w:val="28"/>
        </w:rPr>
        <w:t xml:space="preserve">erred by accepting the evidence of </w:t>
      </w:r>
      <w:r w:rsidR="00004E98" w:rsidRPr="00D8319C">
        <w:rPr>
          <w:sz w:val="28"/>
          <w:szCs w:val="28"/>
        </w:rPr>
        <w:t>Mrs.</w:t>
      </w:r>
      <w:r w:rsidR="00216D33" w:rsidRPr="00D8319C">
        <w:rPr>
          <w:sz w:val="28"/>
          <w:szCs w:val="28"/>
        </w:rPr>
        <w:t xml:space="preserve"> Smit</w:t>
      </w:r>
      <w:r w:rsidR="00294EE8" w:rsidRPr="00D8319C">
        <w:rPr>
          <w:sz w:val="28"/>
          <w:szCs w:val="28"/>
        </w:rPr>
        <w:t>h</w:t>
      </w:r>
      <w:r w:rsidR="00216D33" w:rsidRPr="00D8319C">
        <w:rPr>
          <w:sz w:val="28"/>
          <w:szCs w:val="28"/>
        </w:rPr>
        <w:t>, Warrant Officer Van Dyk</w:t>
      </w:r>
      <w:r w:rsidR="00B83C04" w:rsidRPr="00D8319C">
        <w:rPr>
          <w:sz w:val="28"/>
          <w:szCs w:val="28"/>
        </w:rPr>
        <w:t>, Constable Du Toit, Dr Lukhozi read w</w:t>
      </w:r>
      <w:r w:rsidR="00BA3480" w:rsidRPr="00D8319C">
        <w:rPr>
          <w:sz w:val="28"/>
          <w:szCs w:val="28"/>
        </w:rPr>
        <w:t>it</w:t>
      </w:r>
      <w:r w:rsidR="00B83C04" w:rsidRPr="00D8319C">
        <w:rPr>
          <w:sz w:val="28"/>
          <w:szCs w:val="28"/>
        </w:rPr>
        <w:t xml:space="preserve">h the evidence of </w:t>
      </w:r>
      <w:r w:rsidR="002B751E" w:rsidRPr="00D8319C">
        <w:rPr>
          <w:sz w:val="28"/>
          <w:szCs w:val="28"/>
        </w:rPr>
        <w:t>LA</w:t>
      </w:r>
      <w:r w:rsidR="00BA3480" w:rsidRPr="00D8319C">
        <w:rPr>
          <w:sz w:val="28"/>
          <w:szCs w:val="28"/>
        </w:rPr>
        <w:t xml:space="preserve"> in respect of the numerous charges, unequivocally points to abuse and child neglect and poor care.</w:t>
      </w:r>
    </w:p>
    <w:p w14:paraId="29F5E043" w14:textId="11D5CECC" w:rsidR="00155BF3" w:rsidRPr="00D8319C" w:rsidRDefault="00D8319C" w:rsidP="00D8319C">
      <w:pPr>
        <w:spacing w:after="360" w:line="360" w:lineRule="auto"/>
        <w:jc w:val="both"/>
        <w:rPr>
          <w:sz w:val="28"/>
          <w:szCs w:val="28"/>
        </w:rPr>
      </w:pPr>
      <w:r w:rsidRPr="004E6AB2">
        <w:rPr>
          <w:sz w:val="28"/>
          <w:szCs w:val="28"/>
        </w:rPr>
        <w:t>[363]</w:t>
      </w:r>
      <w:r w:rsidRPr="004E6AB2">
        <w:rPr>
          <w:sz w:val="28"/>
          <w:szCs w:val="28"/>
        </w:rPr>
        <w:tab/>
      </w:r>
      <w:r w:rsidR="00FE2DC1" w:rsidRPr="00D8319C">
        <w:rPr>
          <w:sz w:val="28"/>
          <w:szCs w:val="28"/>
        </w:rPr>
        <w:t>The Children’s Act</w:t>
      </w:r>
      <w:r w:rsidR="008932CF" w:rsidRPr="00D8319C">
        <w:rPr>
          <w:sz w:val="28"/>
          <w:szCs w:val="28"/>
        </w:rPr>
        <w:t>, Act 38 of 2005</w:t>
      </w:r>
      <w:r w:rsidR="00E57D4C" w:rsidRPr="00D8319C">
        <w:rPr>
          <w:sz w:val="28"/>
          <w:szCs w:val="28"/>
        </w:rPr>
        <w:t>,</w:t>
      </w:r>
      <w:r w:rsidR="005F703E" w:rsidRPr="00D8319C">
        <w:rPr>
          <w:sz w:val="28"/>
          <w:szCs w:val="28"/>
        </w:rPr>
        <w:t xml:space="preserve"> clearly de</w:t>
      </w:r>
      <w:r w:rsidR="008B5900" w:rsidRPr="00D8319C">
        <w:rPr>
          <w:sz w:val="28"/>
          <w:szCs w:val="28"/>
        </w:rPr>
        <w:t>fi</w:t>
      </w:r>
      <w:r w:rsidR="00926979" w:rsidRPr="00D8319C">
        <w:rPr>
          <w:sz w:val="28"/>
          <w:szCs w:val="28"/>
        </w:rPr>
        <w:t xml:space="preserve">nes </w:t>
      </w:r>
      <w:r w:rsidR="005F703E" w:rsidRPr="00D8319C">
        <w:rPr>
          <w:sz w:val="28"/>
          <w:szCs w:val="28"/>
        </w:rPr>
        <w:t>the word abuse</w:t>
      </w:r>
      <w:r w:rsidR="00E57D4C" w:rsidRPr="00D8319C">
        <w:rPr>
          <w:sz w:val="28"/>
          <w:szCs w:val="28"/>
        </w:rPr>
        <w:t xml:space="preserve"> as</w:t>
      </w:r>
      <w:r w:rsidR="004E6AB2" w:rsidRPr="00D8319C">
        <w:rPr>
          <w:sz w:val="28"/>
          <w:szCs w:val="28"/>
        </w:rPr>
        <w:t>: “</w:t>
      </w:r>
      <w:r w:rsidR="00E57D4C" w:rsidRPr="00D8319C">
        <w:rPr>
          <w:sz w:val="28"/>
          <w:szCs w:val="28"/>
        </w:rPr>
        <w:t xml:space="preserve">abuse, in relation to a child, means any form of harm or ill-treatment deliberately inflicted on a child, and includes- </w:t>
      </w:r>
    </w:p>
    <w:p w14:paraId="68B9A48E" w14:textId="77777777" w:rsidR="00155BF3" w:rsidRPr="00A20C03" w:rsidRDefault="00E57D4C" w:rsidP="00A20C03">
      <w:pPr>
        <w:pStyle w:val="ListParagraph"/>
        <w:spacing w:after="360" w:line="360" w:lineRule="auto"/>
        <w:ind w:left="567"/>
        <w:jc w:val="both"/>
        <w:rPr>
          <w:sz w:val="28"/>
          <w:szCs w:val="28"/>
        </w:rPr>
      </w:pPr>
      <w:r w:rsidRPr="00A20C03">
        <w:rPr>
          <w:sz w:val="28"/>
          <w:szCs w:val="28"/>
        </w:rPr>
        <w:t xml:space="preserve">(a) assaulting a child or inflicting any other form of deliberate injury to a child; </w:t>
      </w:r>
    </w:p>
    <w:p w14:paraId="7AE1F385" w14:textId="77777777" w:rsidR="00F24F2F" w:rsidRPr="00A20C03" w:rsidRDefault="00E57D4C" w:rsidP="00A20C03">
      <w:pPr>
        <w:pStyle w:val="ListParagraph"/>
        <w:spacing w:after="360" w:line="360" w:lineRule="auto"/>
        <w:ind w:left="567"/>
        <w:jc w:val="both"/>
        <w:rPr>
          <w:sz w:val="28"/>
          <w:szCs w:val="28"/>
        </w:rPr>
      </w:pPr>
      <w:r w:rsidRPr="00A20C03">
        <w:rPr>
          <w:sz w:val="28"/>
          <w:szCs w:val="28"/>
        </w:rPr>
        <w:t xml:space="preserve">(b) sexually abusing a child or allowing a child to be sexually abused; </w:t>
      </w:r>
    </w:p>
    <w:p w14:paraId="6FDE5C38" w14:textId="004C27FF" w:rsidR="00F24F2F" w:rsidRPr="00A20C03" w:rsidRDefault="00E57D4C" w:rsidP="00A20C03">
      <w:pPr>
        <w:pStyle w:val="ListParagraph"/>
        <w:spacing w:after="360" w:line="360" w:lineRule="auto"/>
        <w:ind w:left="567"/>
        <w:jc w:val="both"/>
        <w:rPr>
          <w:sz w:val="28"/>
          <w:szCs w:val="28"/>
        </w:rPr>
      </w:pPr>
      <w:r w:rsidRPr="00A20C03">
        <w:rPr>
          <w:sz w:val="28"/>
          <w:szCs w:val="28"/>
        </w:rPr>
        <w:t xml:space="preserve">(c) bullying by another child; </w:t>
      </w:r>
    </w:p>
    <w:p w14:paraId="40B1CE82" w14:textId="1AD5F4B5" w:rsidR="00F24F2F" w:rsidRPr="00A20C03" w:rsidRDefault="00E57D4C" w:rsidP="00A20C03">
      <w:pPr>
        <w:pStyle w:val="ListParagraph"/>
        <w:spacing w:after="360" w:line="360" w:lineRule="auto"/>
        <w:ind w:left="567"/>
        <w:jc w:val="both"/>
        <w:rPr>
          <w:sz w:val="28"/>
          <w:szCs w:val="28"/>
        </w:rPr>
      </w:pPr>
      <w:r w:rsidRPr="00A20C03">
        <w:rPr>
          <w:sz w:val="28"/>
          <w:szCs w:val="28"/>
        </w:rPr>
        <w:t xml:space="preserve">(d) a labour practice that exploits a child; or </w:t>
      </w:r>
    </w:p>
    <w:p w14:paraId="25F167F0" w14:textId="793DB8A5" w:rsidR="00AA3D70" w:rsidRPr="00A20C03" w:rsidRDefault="00E57D4C" w:rsidP="00A20C03">
      <w:pPr>
        <w:pStyle w:val="ListParagraph"/>
        <w:spacing w:after="360" w:line="360" w:lineRule="auto"/>
        <w:ind w:left="851" w:hanging="284"/>
        <w:jc w:val="both"/>
        <w:rPr>
          <w:sz w:val="28"/>
          <w:szCs w:val="28"/>
        </w:rPr>
      </w:pPr>
      <w:r w:rsidRPr="00A20C03">
        <w:rPr>
          <w:sz w:val="28"/>
          <w:szCs w:val="28"/>
        </w:rPr>
        <w:t>(e) exposing or subjecting a child to behaviour that may harm the child  psychologically or emotionally</w:t>
      </w:r>
      <w:r w:rsidR="00036B41" w:rsidRPr="00A20C03">
        <w:rPr>
          <w:sz w:val="28"/>
          <w:szCs w:val="28"/>
        </w:rPr>
        <w:t>”</w:t>
      </w:r>
      <w:r w:rsidRPr="00A20C03">
        <w:rPr>
          <w:sz w:val="28"/>
          <w:szCs w:val="28"/>
        </w:rPr>
        <w:t>.</w:t>
      </w:r>
    </w:p>
    <w:p w14:paraId="3352DD7D" w14:textId="6A614B25" w:rsidR="00036B41" w:rsidRPr="00D8319C" w:rsidRDefault="00D8319C" w:rsidP="00D8319C">
      <w:pPr>
        <w:spacing w:after="360" w:line="360" w:lineRule="auto"/>
        <w:ind w:left="567" w:hanging="567"/>
        <w:jc w:val="both"/>
        <w:rPr>
          <w:sz w:val="28"/>
          <w:szCs w:val="28"/>
        </w:rPr>
      </w:pPr>
      <w:r w:rsidRPr="00A20C03">
        <w:rPr>
          <w:sz w:val="28"/>
          <w:szCs w:val="28"/>
        </w:rPr>
        <w:t>[364]</w:t>
      </w:r>
      <w:r w:rsidRPr="00A20C03">
        <w:rPr>
          <w:sz w:val="28"/>
          <w:szCs w:val="28"/>
        </w:rPr>
        <w:tab/>
      </w:r>
      <w:r w:rsidR="00061177" w:rsidRPr="00D8319C">
        <w:rPr>
          <w:sz w:val="28"/>
          <w:szCs w:val="28"/>
        </w:rPr>
        <w:t>The Children’s Act</w:t>
      </w:r>
      <w:r w:rsidR="00604C62" w:rsidRPr="00D8319C">
        <w:rPr>
          <w:sz w:val="28"/>
          <w:szCs w:val="28"/>
        </w:rPr>
        <w:t xml:space="preserve"> </w:t>
      </w:r>
      <w:r w:rsidR="004F3FDA" w:rsidRPr="00D8319C">
        <w:rPr>
          <w:sz w:val="28"/>
          <w:szCs w:val="28"/>
        </w:rPr>
        <w:t>further defines child neglect</w:t>
      </w:r>
      <w:r w:rsidR="00036B41" w:rsidRPr="00D8319C">
        <w:rPr>
          <w:sz w:val="28"/>
          <w:szCs w:val="28"/>
        </w:rPr>
        <w:t>:</w:t>
      </w:r>
    </w:p>
    <w:p w14:paraId="7BC2008C" w14:textId="59E5AC75" w:rsidR="00604C62" w:rsidRPr="00A20C03" w:rsidRDefault="00036B41" w:rsidP="00D16744">
      <w:pPr>
        <w:pStyle w:val="ListParagraph"/>
        <w:spacing w:after="360" w:line="360" w:lineRule="auto"/>
        <w:ind w:left="1440"/>
        <w:jc w:val="both"/>
        <w:rPr>
          <w:sz w:val="28"/>
          <w:szCs w:val="28"/>
        </w:rPr>
      </w:pPr>
      <w:r w:rsidRPr="00A20C03">
        <w:rPr>
          <w:sz w:val="28"/>
          <w:szCs w:val="28"/>
        </w:rPr>
        <w:lastRenderedPageBreak/>
        <w:t>“</w:t>
      </w:r>
      <w:r w:rsidR="00604C62" w:rsidRPr="00D16744">
        <w:rPr>
          <w:i/>
          <w:sz w:val="28"/>
          <w:szCs w:val="28"/>
        </w:rPr>
        <w:t>in relation to a child, means a failure in the exercise of parental responsibilities to provide for the child’s basic physical, intellectual, emotional or social needs</w:t>
      </w:r>
      <w:r w:rsidRPr="00A20C03">
        <w:rPr>
          <w:sz w:val="28"/>
          <w:szCs w:val="28"/>
        </w:rPr>
        <w:t>”</w:t>
      </w:r>
      <w:r w:rsidR="00604C62" w:rsidRPr="00A20C03">
        <w:rPr>
          <w:sz w:val="28"/>
          <w:szCs w:val="28"/>
        </w:rPr>
        <w:t>;</w:t>
      </w:r>
    </w:p>
    <w:p w14:paraId="4E40C829" w14:textId="20A48EEA" w:rsidR="006C3025" w:rsidRPr="00D8319C" w:rsidRDefault="00D8319C" w:rsidP="00D8319C">
      <w:pPr>
        <w:spacing w:after="360" w:line="360" w:lineRule="auto"/>
        <w:jc w:val="both"/>
        <w:rPr>
          <w:sz w:val="28"/>
          <w:szCs w:val="28"/>
        </w:rPr>
      </w:pPr>
      <w:r w:rsidRPr="00A20C03">
        <w:rPr>
          <w:sz w:val="28"/>
          <w:szCs w:val="28"/>
        </w:rPr>
        <w:t>[365]</w:t>
      </w:r>
      <w:r w:rsidRPr="00A20C03">
        <w:rPr>
          <w:sz w:val="28"/>
          <w:szCs w:val="28"/>
        </w:rPr>
        <w:tab/>
      </w:r>
      <w:r w:rsidR="000A728E" w:rsidRPr="00D8319C">
        <w:rPr>
          <w:sz w:val="28"/>
          <w:szCs w:val="28"/>
        </w:rPr>
        <w:t>Section 18 of the Children’s Act</w:t>
      </w:r>
      <w:r w:rsidR="00912704" w:rsidRPr="00D8319C">
        <w:rPr>
          <w:sz w:val="28"/>
          <w:szCs w:val="28"/>
        </w:rPr>
        <w:t xml:space="preserve"> further lists</w:t>
      </w:r>
      <w:r w:rsidR="004C4FB4" w:rsidRPr="00D8319C">
        <w:rPr>
          <w:sz w:val="28"/>
          <w:szCs w:val="28"/>
        </w:rPr>
        <w:t xml:space="preserve"> the parental responsibilities of parents</w:t>
      </w:r>
      <w:r w:rsidR="006C3025" w:rsidRPr="00D8319C">
        <w:rPr>
          <w:sz w:val="28"/>
          <w:szCs w:val="28"/>
        </w:rPr>
        <w:t>, as follows:</w:t>
      </w:r>
    </w:p>
    <w:p w14:paraId="45C07FE7" w14:textId="0D914B57" w:rsidR="00BB0A2D" w:rsidRPr="00D16744" w:rsidRDefault="00962985" w:rsidP="00D16744">
      <w:pPr>
        <w:pStyle w:val="FootnoteText"/>
        <w:spacing w:after="360" w:line="360" w:lineRule="auto"/>
        <w:ind w:left="1440" w:hanging="720"/>
        <w:jc w:val="both"/>
        <w:rPr>
          <w:i/>
          <w:sz w:val="28"/>
          <w:szCs w:val="28"/>
        </w:rPr>
      </w:pPr>
      <w:r w:rsidRPr="00A20C03">
        <w:rPr>
          <w:sz w:val="28"/>
          <w:szCs w:val="28"/>
        </w:rPr>
        <w:t>“</w:t>
      </w:r>
      <w:r w:rsidR="006C3025" w:rsidRPr="00D16744">
        <w:rPr>
          <w:i/>
          <w:sz w:val="28"/>
          <w:szCs w:val="28"/>
        </w:rPr>
        <w:t>18. (</w:t>
      </w:r>
      <w:r w:rsidR="00BB0A2D" w:rsidRPr="00D16744">
        <w:rPr>
          <w:i/>
          <w:sz w:val="28"/>
          <w:szCs w:val="28"/>
        </w:rPr>
        <w:t>2</w:t>
      </w:r>
      <w:r w:rsidR="006C3025" w:rsidRPr="00D16744">
        <w:rPr>
          <w:i/>
          <w:sz w:val="28"/>
          <w:szCs w:val="28"/>
        </w:rPr>
        <w:t xml:space="preserve">) The parental responsibilities and rights that a person may have in respect of a child, include the responsibility and the right- </w:t>
      </w:r>
    </w:p>
    <w:p w14:paraId="5406E0B8" w14:textId="77777777" w:rsidR="0075422E" w:rsidRPr="00D16744" w:rsidRDefault="006C3025" w:rsidP="00A20C03">
      <w:pPr>
        <w:pStyle w:val="FootnoteText"/>
        <w:spacing w:after="360" w:line="360" w:lineRule="auto"/>
        <w:ind w:left="1440"/>
        <w:jc w:val="both"/>
        <w:rPr>
          <w:i/>
          <w:sz w:val="28"/>
          <w:szCs w:val="28"/>
        </w:rPr>
      </w:pPr>
      <w:r w:rsidRPr="00D16744">
        <w:rPr>
          <w:i/>
          <w:sz w:val="28"/>
          <w:szCs w:val="28"/>
        </w:rPr>
        <w:t xml:space="preserve">(a) to care for the child; </w:t>
      </w:r>
    </w:p>
    <w:p w14:paraId="4C5E8672" w14:textId="77777777" w:rsidR="0075422E" w:rsidRPr="00D16744" w:rsidRDefault="006C3025" w:rsidP="00A20C03">
      <w:pPr>
        <w:pStyle w:val="FootnoteText"/>
        <w:spacing w:after="360" w:line="360" w:lineRule="auto"/>
        <w:ind w:left="1440"/>
        <w:jc w:val="both"/>
        <w:rPr>
          <w:i/>
          <w:sz w:val="28"/>
          <w:szCs w:val="28"/>
        </w:rPr>
      </w:pPr>
      <w:r w:rsidRPr="00D16744">
        <w:rPr>
          <w:i/>
          <w:sz w:val="28"/>
          <w:szCs w:val="28"/>
        </w:rPr>
        <w:t xml:space="preserve">(b) to maintain contact with the child; </w:t>
      </w:r>
    </w:p>
    <w:p w14:paraId="4A6AB7EF" w14:textId="77777777" w:rsidR="0075422E" w:rsidRPr="00D16744" w:rsidRDefault="006C3025" w:rsidP="00A20C03">
      <w:pPr>
        <w:pStyle w:val="FootnoteText"/>
        <w:spacing w:after="360" w:line="360" w:lineRule="auto"/>
        <w:ind w:left="1440"/>
        <w:jc w:val="both"/>
        <w:rPr>
          <w:i/>
          <w:sz w:val="28"/>
          <w:szCs w:val="28"/>
        </w:rPr>
      </w:pPr>
      <w:r w:rsidRPr="00D16744">
        <w:rPr>
          <w:i/>
          <w:sz w:val="28"/>
          <w:szCs w:val="28"/>
        </w:rPr>
        <w:t xml:space="preserve">(c) to act as guardian of the child; and </w:t>
      </w:r>
    </w:p>
    <w:p w14:paraId="0095A3C4" w14:textId="7D56FEFD" w:rsidR="006C3025" w:rsidRPr="00A20C03" w:rsidRDefault="006C3025" w:rsidP="00A20C03">
      <w:pPr>
        <w:pStyle w:val="FootnoteText"/>
        <w:spacing w:after="360" w:line="360" w:lineRule="auto"/>
        <w:ind w:left="1440"/>
        <w:jc w:val="both"/>
        <w:rPr>
          <w:sz w:val="28"/>
          <w:szCs w:val="28"/>
        </w:rPr>
      </w:pPr>
      <w:r w:rsidRPr="00D16744">
        <w:rPr>
          <w:i/>
          <w:sz w:val="28"/>
          <w:szCs w:val="28"/>
        </w:rPr>
        <w:t>(d) to contribute to the maintenance of the child</w:t>
      </w:r>
      <w:r w:rsidRPr="00A20C03">
        <w:rPr>
          <w:sz w:val="28"/>
          <w:szCs w:val="28"/>
        </w:rPr>
        <w:t>.</w:t>
      </w:r>
      <w:r w:rsidR="00962985" w:rsidRPr="00A20C03">
        <w:rPr>
          <w:sz w:val="28"/>
          <w:szCs w:val="28"/>
        </w:rPr>
        <w:t>”</w:t>
      </w:r>
    </w:p>
    <w:p w14:paraId="69F51765" w14:textId="7AB9D7EF" w:rsidR="008E0E69" w:rsidRPr="00A20C03" w:rsidRDefault="00D8319C" w:rsidP="00D8319C">
      <w:pPr>
        <w:pStyle w:val="FootnoteText"/>
        <w:spacing w:after="360" w:line="360" w:lineRule="auto"/>
        <w:ind w:left="567" w:hanging="567"/>
        <w:jc w:val="both"/>
        <w:rPr>
          <w:sz w:val="28"/>
          <w:szCs w:val="28"/>
          <w:lang w:val="en-ZA"/>
        </w:rPr>
      </w:pPr>
      <w:r w:rsidRPr="00A20C03">
        <w:rPr>
          <w:sz w:val="28"/>
          <w:szCs w:val="28"/>
          <w:lang w:val="en-ZA"/>
        </w:rPr>
        <w:t>[366]</w:t>
      </w:r>
      <w:r w:rsidRPr="00A20C03">
        <w:rPr>
          <w:sz w:val="28"/>
          <w:szCs w:val="28"/>
          <w:lang w:val="en-ZA"/>
        </w:rPr>
        <w:tab/>
      </w:r>
      <w:r w:rsidR="008E0E69" w:rsidRPr="00A20C03">
        <w:rPr>
          <w:sz w:val="28"/>
          <w:szCs w:val="28"/>
        </w:rPr>
        <w:t>Care is defined</w:t>
      </w:r>
      <w:r w:rsidR="00501F69" w:rsidRPr="00A20C03">
        <w:rPr>
          <w:sz w:val="28"/>
          <w:szCs w:val="28"/>
        </w:rPr>
        <w:t xml:space="preserve"> as:</w:t>
      </w:r>
    </w:p>
    <w:p w14:paraId="0EC19D53" w14:textId="77777777" w:rsidR="007A0ABA" w:rsidRPr="00A20C03" w:rsidRDefault="00501F69" w:rsidP="00A20C03">
      <w:pPr>
        <w:pStyle w:val="FootnoteText"/>
        <w:spacing w:after="360" w:line="360" w:lineRule="auto"/>
        <w:ind w:left="567"/>
        <w:jc w:val="both"/>
        <w:rPr>
          <w:sz w:val="28"/>
          <w:szCs w:val="28"/>
        </w:rPr>
      </w:pPr>
      <w:r w:rsidRPr="00A20C03">
        <w:rPr>
          <w:sz w:val="28"/>
          <w:szCs w:val="28"/>
        </w:rPr>
        <w:t xml:space="preserve">“in relation to a child, includes, where appropriate- </w:t>
      </w:r>
    </w:p>
    <w:p w14:paraId="43F2E6D2" w14:textId="77777777" w:rsidR="007A0ABA" w:rsidRPr="00A20C03" w:rsidRDefault="00501F69" w:rsidP="00A20C03">
      <w:pPr>
        <w:pStyle w:val="FootnoteText"/>
        <w:spacing w:after="360" w:line="360" w:lineRule="auto"/>
        <w:ind w:left="993" w:hanging="426"/>
        <w:jc w:val="both"/>
        <w:rPr>
          <w:sz w:val="28"/>
          <w:szCs w:val="28"/>
        </w:rPr>
      </w:pPr>
      <w:r w:rsidRPr="00A20C03">
        <w:rPr>
          <w:sz w:val="28"/>
          <w:szCs w:val="28"/>
        </w:rPr>
        <w:t xml:space="preserve">(a) within available means, providing the child with </w:t>
      </w:r>
    </w:p>
    <w:p w14:paraId="1FCF3439" w14:textId="77777777" w:rsidR="007A0ABA" w:rsidRPr="00A20C03" w:rsidRDefault="00501F69" w:rsidP="00A20C03">
      <w:pPr>
        <w:pStyle w:val="FootnoteText"/>
        <w:spacing w:after="360" w:line="360" w:lineRule="auto"/>
        <w:ind w:left="993" w:hanging="142"/>
        <w:jc w:val="both"/>
        <w:rPr>
          <w:sz w:val="28"/>
          <w:szCs w:val="28"/>
        </w:rPr>
      </w:pPr>
      <w:r w:rsidRPr="00A20C03">
        <w:rPr>
          <w:sz w:val="28"/>
          <w:szCs w:val="28"/>
        </w:rPr>
        <w:t xml:space="preserve">(i) a suitable place to live;  </w:t>
      </w:r>
    </w:p>
    <w:p w14:paraId="59C82316" w14:textId="77777777" w:rsidR="007A0ABA" w:rsidRPr="00A20C03" w:rsidRDefault="007A0ABA" w:rsidP="00A20C03">
      <w:pPr>
        <w:pStyle w:val="FootnoteText"/>
        <w:spacing w:after="360" w:line="360" w:lineRule="auto"/>
        <w:ind w:left="993" w:hanging="142"/>
        <w:jc w:val="both"/>
        <w:rPr>
          <w:sz w:val="28"/>
          <w:szCs w:val="28"/>
        </w:rPr>
      </w:pPr>
    </w:p>
    <w:p w14:paraId="3653FD15" w14:textId="77777777" w:rsidR="007A0ABA" w:rsidRPr="00A20C03" w:rsidRDefault="00501F69" w:rsidP="00A20C03">
      <w:pPr>
        <w:pStyle w:val="FootnoteText"/>
        <w:spacing w:after="360" w:line="360" w:lineRule="auto"/>
        <w:ind w:left="993" w:hanging="142"/>
        <w:jc w:val="both"/>
        <w:rPr>
          <w:sz w:val="28"/>
          <w:szCs w:val="28"/>
        </w:rPr>
      </w:pPr>
      <w:r w:rsidRPr="00A20C03">
        <w:rPr>
          <w:sz w:val="28"/>
          <w:szCs w:val="28"/>
        </w:rPr>
        <w:t xml:space="preserve">(ii) living conditions that are conducive to the child’s health, well-being and development; and </w:t>
      </w:r>
    </w:p>
    <w:p w14:paraId="0BF9D5F5" w14:textId="77777777" w:rsidR="00463AC9" w:rsidRPr="00A20C03" w:rsidRDefault="00501F69" w:rsidP="00A20C03">
      <w:pPr>
        <w:pStyle w:val="FootnoteText"/>
        <w:spacing w:after="360" w:line="360" w:lineRule="auto"/>
        <w:ind w:left="993" w:hanging="142"/>
        <w:jc w:val="both"/>
        <w:rPr>
          <w:sz w:val="28"/>
          <w:szCs w:val="28"/>
        </w:rPr>
      </w:pPr>
      <w:r w:rsidRPr="00A20C03">
        <w:rPr>
          <w:sz w:val="28"/>
          <w:szCs w:val="28"/>
        </w:rPr>
        <w:lastRenderedPageBreak/>
        <w:t xml:space="preserve">(iii) the necessary financial support; </w:t>
      </w:r>
    </w:p>
    <w:p w14:paraId="0F32F08A" w14:textId="77777777" w:rsidR="00463AC9" w:rsidRPr="00A20C03" w:rsidRDefault="00501F69" w:rsidP="00A20C03">
      <w:pPr>
        <w:pStyle w:val="FootnoteText"/>
        <w:spacing w:after="360" w:line="360" w:lineRule="auto"/>
        <w:ind w:left="993" w:hanging="426"/>
        <w:jc w:val="both"/>
        <w:rPr>
          <w:sz w:val="28"/>
          <w:szCs w:val="28"/>
        </w:rPr>
      </w:pPr>
      <w:r w:rsidRPr="00A20C03">
        <w:rPr>
          <w:sz w:val="28"/>
          <w:szCs w:val="28"/>
        </w:rPr>
        <w:t>(b) safeguarding and promoting the well-being of the child;</w:t>
      </w:r>
    </w:p>
    <w:p w14:paraId="2B1635AE" w14:textId="77777777" w:rsidR="00376B77" w:rsidRPr="00A20C03" w:rsidRDefault="00501F69" w:rsidP="00A20C03">
      <w:pPr>
        <w:pStyle w:val="FootnoteText"/>
        <w:spacing w:after="360" w:line="360" w:lineRule="auto"/>
        <w:ind w:left="993" w:hanging="426"/>
        <w:jc w:val="both"/>
        <w:rPr>
          <w:sz w:val="28"/>
          <w:szCs w:val="28"/>
        </w:rPr>
      </w:pPr>
      <w:r w:rsidRPr="00A20C03">
        <w:rPr>
          <w:sz w:val="28"/>
          <w:szCs w:val="28"/>
        </w:rPr>
        <w:t xml:space="preserve">(c) protecting the child from maltreatment, abuse, neglect, degradation, discrimination, exploitation and any other physical, emotional or moral harm or hazards; </w:t>
      </w:r>
    </w:p>
    <w:p w14:paraId="23DF4D07" w14:textId="77777777" w:rsidR="00376B77" w:rsidRPr="00A20C03" w:rsidRDefault="00501F69" w:rsidP="00A20C03">
      <w:pPr>
        <w:pStyle w:val="FootnoteText"/>
        <w:spacing w:after="360" w:line="360" w:lineRule="auto"/>
        <w:ind w:left="993" w:hanging="426"/>
        <w:jc w:val="both"/>
        <w:rPr>
          <w:sz w:val="28"/>
          <w:szCs w:val="28"/>
        </w:rPr>
      </w:pPr>
      <w:r w:rsidRPr="00A20C03">
        <w:rPr>
          <w:sz w:val="28"/>
          <w:szCs w:val="28"/>
        </w:rPr>
        <w:t xml:space="preserve">(d) respecting, protecting, promoting and securing the fulfilment of, and guarding against any infingement of, the child’s rights set out in the Bill of Rights and the principles set out in Chapter 2 of this Act; </w:t>
      </w:r>
    </w:p>
    <w:p w14:paraId="4DF7CA6D" w14:textId="77777777" w:rsidR="00116553" w:rsidRPr="00A20C03" w:rsidRDefault="00501F69" w:rsidP="00D16744">
      <w:pPr>
        <w:pStyle w:val="FootnoteText"/>
        <w:spacing w:after="360" w:line="360" w:lineRule="auto"/>
        <w:ind w:left="992" w:hanging="425"/>
        <w:jc w:val="both"/>
        <w:rPr>
          <w:sz w:val="28"/>
          <w:szCs w:val="28"/>
        </w:rPr>
      </w:pPr>
      <w:r w:rsidRPr="00A20C03">
        <w:rPr>
          <w:sz w:val="28"/>
          <w:szCs w:val="28"/>
        </w:rPr>
        <w:t xml:space="preserve">(e) guiding, directing and securing the child’s education and upbringing, including religious and cultural education and upbringing, in a manner appropriate to the child’s age, maturity and stage of development; </w:t>
      </w:r>
    </w:p>
    <w:p w14:paraId="3959F9E2" w14:textId="15C91E1D" w:rsidR="00376B77" w:rsidRPr="00A20C03" w:rsidRDefault="00116553" w:rsidP="00A20C03">
      <w:pPr>
        <w:pStyle w:val="FootnoteText"/>
        <w:spacing w:after="360" w:line="360" w:lineRule="auto"/>
        <w:ind w:left="993" w:hanging="426"/>
        <w:jc w:val="both"/>
        <w:rPr>
          <w:sz w:val="28"/>
          <w:szCs w:val="28"/>
        </w:rPr>
      </w:pPr>
      <w:r w:rsidRPr="00A20C03">
        <w:rPr>
          <w:sz w:val="28"/>
          <w:szCs w:val="28"/>
        </w:rPr>
        <w:t>(f)</w:t>
      </w:r>
      <w:r w:rsidRPr="00A20C03">
        <w:rPr>
          <w:sz w:val="28"/>
          <w:szCs w:val="28"/>
        </w:rPr>
        <w:tab/>
      </w:r>
      <w:r w:rsidR="00501F69" w:rsidRPr="00A20C03">
        <w:rPr>
          <w:sz w:val="28"/>
          <w:szCs w:val="28"/>
        </w:rPr>
        <w:t xml:space="preserve">guiding, advising and assisting the child in decisions to be taken by the child in a manner appropriate to the child’s age, maturity and stage of development; </w:t>
      </w:r>
    </w:p>
    <w:p w14:paraId="55921407" w14:textId="77777777" w:rsidR="00376B77" w:rsidRPr="00A20C03" w:rsidRDefault="00501F69" w:rsidP="00A20C03">
      <w:pPr>
        <w:pStyle w:val="FootnoteText"/>
        <w:spacing w:after="360" w:line="360" w:lineRule="auto"/>
        <w:ind w:left="993" w:hanging="426"/>
        <w:jc w:val="both"/>
        <w:rPr>
          <w:sz w:val="28"/>
          <w:szCs w:val="28"/>
        </w:rPr>
      </w:pPr>
      <w:r w:rsidRPr="00A20C03">
        <w:rPr>
          <w:sz w:val="28"/>
          <w:szCs w:val="28"/>
        </w:rPr>
        <w:t xml:space="preserve">(g) guiding the behaviour of the child in a humane manner; </w:t>
      </w:r>
    </w:p>
    <w:p w14:paraId="2B4D1B8E" w14:textId="77777777" w:rsidR="00376B77" w:rsidRPr="00A20C03" w:rsidRDefault="00501F69" w:rsidP="00A20C03">
      <w:pPr>
        <w:pStyle w:val="FootnoteText"/>
        <w:spacing w:after="360" w:line="360" w:lineRule="auto"/>
        <w:ind w:left="993" w:hanging="426"/>
        <w:jc w:val="both"/>
        <w:rPr>
          <w:sz w:val="28"/>
          <w:szCs w:val="28"/>
        </w:rPr>
      </w:pPr>
      <w:r w:rsidRPr="00A20C03">
        <w:rPr>
          <w:sz w:val="28"/>
          <w:szCs w:val="28"/>
        </w:rPr>
        <w:t xml:space="preserve">(h) maintaining a sound relationship with the child; </w:t>
      </w:r>
    </w:p>
    <w:p w14:paraId="7226E4C7" w14:textId="77777777" w:rsidR="008A3D3D" w:rsidRPr="00A20C03" w:rsidRDefault="00501F69" w:rsidP="00A20C03">
      <w:pPr>
        <w:pStyle w:val="FootnoteText"/>
        <w:spacing w:after="360" w:line="360" w:lineRule="auto"/>
        <w:ind w:left="993" w:hanging="426"/>
        <w:jc w:val="both"/>
        <w:rPr>
          <w:sz w:val="28"/>
          <w:szCs w:val="28"/>
        </w:rPr>
      </w:pPr>
      <w:r w:rsidRPr="00A20C03">
        <w:rPr>
          <w:sz w:val="28"/>
          <w:szCs w:val="28"/>
        </w:rPr>
        <w:t xml:space="preserve">(i) accommodating any special needs that the child may have; and </w:t>
      </w:r>
    </w:p>
    <w:p w14:paraId="6D0CBA48" w14:textId="7253E779" w:rsidR="00501F69" w:rsidRPr="00A20C03" w:rsidRDefault="008A3D3D" w:rsidP="00A20C03">
      <w:pPr>
        <w:pStyle w:val="FootnoteText"/>
        <w:spacing w:after="360" w:line="360" w:lineRule="auto"/>
        <w:ind w:left="993" w:hanging="426"/>
        <w:jc w:val="both"/>
        <w:rPr>
          <w:sz w:val="28"/>
          <w:szCs w:val="28"/>
          <w:lang w:val="en-ZA"/>
        </w:rPr>
      </w:pPr>
      <w:r w:rsidRPr="00A20C03">
        <w:rPr>
          <w:sz w:val="28"/>
          <w:szCs w:val="28"/>
        </w:rPr>
        <w:t>(j</w:t>
      </w:r>
      <w:r w:rsidR="00501F69" w:rsidRPr="00A20C03">
        <w:rPr>
          <w:sz w:val="28"/>
          <w:szCs w:val="28"/>
        </w:rPr>
        <w:t>) generally, ensuring that the best interests of the child is the paramount concern in all matters affecting the child;</w:t>
      </w:r>
    </w:p>
    <w:p w14:paraId="27179CEB" w14:textId="052BC1E3" w:rsidR="00F014FD" w:rsidRPr="00D8319C" w:rsidRDefault="00D8319C" w:rsidP="00D8319C">
      <w:pPr>
        <w:spacing w:after="360" w:line="360" w:lineRule="auto"/>
        <w:ind w:left="567" w:hanging="567"/>
        <w:jc w:val="both"/>
        <w:rPr>
          <w:sz w:val="28"/>
          <w:szCs w:val="28"/>
        </w:rPr>
      </w:pPr>
      <w:r w:rsidRPr="00A20C03">
        <w:rPr>
          <w:sz w:val="28"/>
          <w:szCs w:val="28"/>
        </w:rPr>
        <w:lastRenderedPageBreak/>
        <w:t>[367]</w:t>
      </w:r>
      <w:r w:rsidRPr="00A20C03">
        <w:rPr>
          <w:sz w:val="28"/>
          <w:szCs w:val="28"/>
        </w:rPr>
        <w:tab/>
      </w:r>
      <w:r w:rsidR="00043C54" w:rsidRPr="00D8319C">
        <w:rPr>
          <w:sz w:val="28"/>
          <w:szCs w:val="28"/>
        </w:rPr>
        <w:t xml:space="preserve">The </w:t>
      </w:r>
      <w:r w:rsidR="008A5C05" w:rsidRPr="00D8319C">
        <w:rPr>
          <w:sz w:val="28"/>
          <w:szCs w:val="28"/>
        </w:rPr>
        <w:t xml:space="preserve">admissible </w:t>
      </w:r>
      <w:r w:rsidR="00043C54" w:rsidRPr="00D8319C">
        <w:rPr>
          <w:sz w:val="28"/>
          <w:szCs w:val="28"/>
        </w:rPr>
        <w:t>evidence</w:t>
      </w:r>
      <w:r w:rsidR="008A5C05" w:rsidRPr="00D8319C">
        <w:rPr>
          <w:sz w:val="28"/>
          <w:szCs w:val="28"/>
        </w:rPr>
        <w:t xml:space="preserve"> does not prove child abuse.  </w:t>
      </w:r>
    </w:p>
    <w:p w14:paraId="24068408" w14:textId="2499801D" w:rsidR="00516EB1" w:rsidRPr="00D8319C" w:rsidRDefault="00D8319C" w:rsidP="00D8319C">
      <w:pPr>
        <w:spacing w:after="360" w:line="360" w:lineRule="auto"/>
        <w:jc w:val="both"/>
        <w:rPr>
          <w:sz w:val="28"/>
          <w:szCs w:val="28"/>
        </w:rPr>
      </w:pPr>
      <w:r w:rsidRPr="00A20C03">
        <w:rPr>
          <w:sz w:val="28"/>
          <w:szCs w:val="28"/>
        </w:rPr>
        <w:t>[368]</w:t>
      </w:r>
      <w:r w:rsidRPr="00A20C03">
        <w:rPr>
          <w:sz w:val="28"/>
          <w:szCs w:val="28"/>
        </w:rPr>
        <w:tab/>
      </w:r>
      <w:r w:rsidR="008A5C05" w:rsidRPr="00D8319C">
        <w:rPr>
          <w:sz w:val="28"/>
          <w:szCs w:val="28"/>
        </w:rPr>
        <w:t>I</w:t>
      </w:r>
      <w:r w:rsidR="00FC485A" w:rsidRPr="00D8319C">
        <w:rPr>
          <w:sz w:val="28"/>
          <w:szCs w:val="28"/>
        </w:rPr>
        <w:t>n the alternative the State had to prove deliberate</w:t>
      </w:r>
      <w:r w:rsidR="00FC485A" w:rsidRPr="00D8319C">
        <w:rPr>
          <w:b/>
          <w:bCs/>
          <w:sz w:val="28"/>
          <w:szCs w:val="28"/>
        </w:rPr>
        <w:t xml:space="preserve"> </w:t>
      </w:r>
      <w:r w:rsidR="00FC485A" w:rsidRPr="00D8319C">
        <w:rPr>
          <w:sz w:val="28"/>
          <w:szCs w:val="28"/>
        </w:rPr>
        <w:t xml:space="preserve">neglect to secure a conviction in terms of section 305(3)(a) of the Children’s Act.  </w:t>
      </w:r>
    </w:p>
    <w:p w14:paraId="47DC7A8E" w14:textId="7CC453B1" w:rsidR="00F56766" w:rsidRPr="00D8319C" w:rsidRDefault="00D8319C" w:rsidP="00D8319C">
      <w:pPr>
        <w:spacing w:after="360" w:line="360" w:lineRule="auto"/>
        <w:ind w:left="567" w:hanging="567"/>
        <w:jc w:val="both"/>
        <w:rPr>
          <w:sz w:val="28"/>
          <w:szCs w:val="28"/>
        </w:rPr>
      </w:pPr>
      <w:r w:rsidRPr="00A20C03">
        <w:rPr>
          <w:sz w:val="28"/>
          <w:szCs w:val="28"/>
        </w:rPr>
        <w:t>[369]</w:t>
      </w:r>
      <w:r w:rsidRPr="00A20C03">
        <w:rPr>
          <w:sz w:val="28"/>
          <w:szCs w:val="28"/>
        </w:rPr>
        <w:tab/>
      </w:r>
      <w:r w:rsidR="00C400B1" w:rsidRPr="00D8319C">
        <w:rPr>
          <w:sz w:val="28"/>
          <w:szCs w:val="28"/>
        </w:rPr>
        <w:t>The admissible evidence did not prove deliberate neglect</w:t>
      </w:r>
      <w:r w:rsidR="00F56766" w:rsidRPr="00D8319C">
        <w:rPr>
          <w:sz w:val="28"/>
          <w:szCs w:val="28"/>
        </w:rPr>
        <w:t xml:space="preserve"> of the children.</w:t>
      </w:r>
    </w:p>
    <w:p w14:paraId="10110C5F" w14:textId="0BD17950" w:rsidR="006F5FD9" w:rsidRPr="00D8319C" w:rsidRDefault="00D8319C" w:rsidP="00D8319C">
      <w:pPr>
        <w:spacing w:after="360" w:line="360" w:lineRule="auto"/>
        <w:jc w:val="both"/>
        <w:rPr>
          <w:sz w:val="28"/>
          <w:szCs w:val="28"/>
        </w:rPr>
      </w:pPr>
      <w:r w:rsidRPr="00A20C03">
        <w:rPr>
          <w:sz w:val="28"/>
          <w:szCs w:val="28"/>
        </w:rPr>
        <w:t>[370]</w:t>
      </w:r>
      <w:r w:rsidRPr="00A20C03">
        <w:rPr>
          <w:sz w:val="28"/>
          <w:szCs w:val="28"/>
        </w:rPr>
        <w:tab/>
      </w:r>
      <w:r w:rsidR="00BA3480" w:rsidRPr="00D8319C">
        <w:rPr>
          <w:sz w:val="28"/>
          <w:szCs w:val="28"/>
        </w:rPr>
        <w:t xml:space="preserve">The learned Regional Magistrate </w:t>
      </w:r>
      <w:r w:rsidR="00A210BF" w:rsidRPr="00D8319C">
        <w:rPr>
          <w:sz w:val="28"/>
          <w:szCs w:val="28"/>
        </w:rPr>
        <w:t xml:space="preserve">erred by </w:t>
      </w:r>
      <w:r w:rsidR="00516CF5" w:rsidRPr="00D8319C">
        <w:rPr>
          <w:sz w:val="28"/>
          <w:szCs w:val="28"/>
        </w:rPr>
        <w:t>accepting</w:t>
      </w:r>
      <w:r w:rsidR="00A210BF" w:rsidRPr="00D8319C">
        <w:rPr>
          <w:sz w:val="28"/>
          <w:szCs w:val="28"/>
        </w:rPr>
        <w:t xml:space="preserve"> the evidence of Dr Du Toit about what A</w:t>
      </w:r>
      <w:r w:rsidR="006F5FD9" w:rsidRPr="00D8319C">
        <w:rPr>
          <w:sz w:val="28"/>
          <w:szCs w:val="28"/>
        </w:rPr>
        <w:t>J</w:t>
      </w:r>
      <w:r w:rsidR="00A210BF" w:rsidRPr="00D8319C">
        <w:rPr>
          <w:sz w:val="28"/>
          <w:szCs w:val="28"/>
        </w:rPr>
        <w:t xml:space="preserve"> had told her.  </w:t>
      </w:r>
      <w:r w:rsidR="000D75B1" w:rsidRPr="00D8319C">
        <w:rPr>
          <w:sz w:val="28"/>
          <w:szCs w:val="28"/>
        </w:rPr>
        <w:t>Just as the learned Regional Magistrate ruled that Ms Stassen’s evidence about what A</w:t>
      </w:r>
      <w:r w:rsidR="006F5FD9" w:rsidRPr="00D8319C">
        <w:rPr>
          <w:sz w:val="28"/>
          <w:szCs w:val="28"/>
        </w:rPr>
        <w:t>J</w:t>
      </w:r>
      <w:r w:rsidR="000D75B1" w:rsidRPr="00D8319C">
        <w:rPr>
          <w:sz w:val="28"/>
          <w:szCs w:val="28"/>
        </w:rPr>
        <w:t xml:space="preserve"> </w:t>
      </w:r>
      <w:r w:rsidR="006F5FD9" w:rsidRPr="00D8319C">
        <w:rPr>
          <w:sz w:val="28"/>
          <w:szCs w:val="28"/>
        </w:rPr>
        <w:t xml:space="preserve">had </w:t>
      </w:r>
      <w:r w:rsidR="000D75B1" w:rsidRPr="00D8319C">
        <w:rPr>
          <w:sz w:val="28"/>
          <w:szCs w:val="28"/>
        </w:rPr>
        <w:t xml:space="preserve">told her “is and remains hearsay”, the same principle should </w:t>
      </w:r>
      <w:r w:rsidR="00C03627" w:rsidRPr="00D8319C">
        <w:rPr>
          <w:sz w:val="28"/>
          <w:szCs w:val="28"/>
        </w:rPr>
        <w:t>have been applied to the evidence of Dr Du Toit in respect of what A</w:t>
      </w:r>
      <w:r w:rsidR="006F5FD9" w:rsidRPr="00D8319C">
        <w:rPr>
          <w:sz w:val="28"/>
          <w:szCs w:val="28"/>
        </w:rPr>
        <w:t>J</w:t>
      </w:r>
      <w:r w:rsidR="00C03627" w:rsidRPr="00D8319C">
        <w:rPr>
          <w:sz w:val="28"/>
          <w:szCs w:val="28"/>
        </w:rPr>
        <w:t xml:space="preserve"> had told her</w:t>
      </w:r>
      <w:r w:rsidR="00857DEF" w:rsidRPr="00D8319C">
        <w:rPr>
          <w:sz w:val="28"/>
          <w:szCs w:val="28"/>
        </w:rPr>
        <w:t>.</w:t>
      </w:r>
    </w:p>
    <w:p w14:paraId="2F5D6956" w14:textId="0FB6BD5D" w:rsidR="00E64132" w:rsidRPr="00D8319C" w:rsidRDefault="00D8319C" w:rsidP="00D8319C">
      <w:pPr>
        <w:spacing w:after="360" w:line="360" w:lineRule="auto"/>
        <w:jc w:val="both"/>
        <w:rPr>
          <w:sz w:val="28"/>
          <w:szCs w:val="28"/>
        </w:rPr>
      </w:pPr>
      <w:r w:rsidRPr="00A20C03">
        <w:rPr>
          <w:sz w:val="28"/>
          <w:szCs w:val="28"/>
        </w:rPr>
        <w:t>[371]</w:t>
      </w:r>
      <w:r w:rsidRPr="00A20C03">
        <w:rPr>
          <w:sz w:val="28"/>
          <w:szCs w:val="28"/>
        </w:rPr>
        <w:tab/>
      </w:r>
      <w:r w:rsidR="00857DEF" w:rsidRPr="00D8319C">
        <w:rPr>
          <w:sz w:val="28"/>
          <w:szCs w:val="28"/>
        </w:rPr>
        <w:t xml:space="preserve">The learned Regional Magistrate erred </w:t>
      </w:r>
      <w:r w:rsidR="00825D60" w:rsidRPr="00D8319C">
        <w:rPr>
          <w:sz w:val="28"/>
          <w:szCs w:val="28"/>
        </w:rPr>
        <w:t xml:space="preserve">by </w:t>
      </w:r>
      <w:r w:rsidR="00040D01" w:rsidRPr="00D8319C">
        <w:rPr>
          <w:sz w:val="28"/>
          <w:szCs w:val="28"/>
        </w:rPr>
        <w:t>finding that the expert opinion of Dr Du Toit corroborates the evidence</w:t>
      </w:r>
      <w:r w:rsidR="007E2E5B" w:rsidRPr="00D8319C">
        <w:rPr>
          <w:sz w:val="28"/>
          <w:szCs w:val="28"/>
        </w:rPr>
        <w:t xml:space="preserve"> of LA</w:t>
      </w:r>
      <w:r w:rsidR="00040D01" w:rsidRPr="00D8319C">
        <w:rPr>
          <w:sz w:val="28"/>
          <w:szCs w:val="28"/>
        </w:rPr>
        <w:t>.  Dr Du Toit cannot replace the function of the Court to decide whether the crimes were committed.</w:t>
      </w:r>
    </w:p>
    <w:p w14:paraId="0BBF2C2B" w14:textId="6F2C7A1E" w:rsidR="004E6AB2" w:rsidRPr="00D8319C" w:rsidRDefault="00D8319C" w:rsidP="00D8319C">
      <w:pPr>
        <w:spacing w:after="360" w:line="360" w:lineRule="auto"/>
        <w:jc w:val="both"/>
        <w:rPr>
          <w:sz w:val="28"/>
          <w:szCs w:val="28"/>
        </w:rPr>
      </w:pPr>
      <w:r>
        <w:rPr>
          <w:sz w:val="28"/>
          <w:szCs w:val="28"/>
        </w:rPr>
        <w:t>[372]</w:t>
      </w:r>
      <w:r>
        <w:rPr>
          <w:sz w:val="28"/>
          <w:szCs w:val="28"/>
        </w:rPr>
        <w:tab/>
      </w:r>
      <w:r w:rsidR="00BA3480" w:rsidRPr="00D8319C">
        <w:rPr>
          <w:sz w:val="28"/>
          <w:szCs w:val="28"/>
        </w:rPr>
        <w:t xml:space="preserve">The learned Regional Magistrate </w:t>
      </w:r>
      <w:r w:rsidR="00040D01" w:rsidRPr="00D8319C">
        <w:rPr>
          <w:sz w:val="28"/>
          <w:szCs w:val="28"/>
        </w:rPr>
        <w:t xml:space="preserve">made a disturbing remark when he </w:t>
      </w:r>
      <w:r w:rsidR="00BA3480" w:rsidRPr="00D8319C">
        <w:rPr>
          <w:sz w:val="28"/>
          <w:szCs w:val="28"/>
        </w:rPr>
        <w:t>found that the fact that no child pornography was found on three of the six hard drives does not mean that no other photos were taken.</w:t>
      </w:r>
      <w:r w:rsidR="00D429D1" w:rsidRPr="00D8319C">
        <w:rPr>
          <w:sz w:val="28"/>
          <w:szCs w:val="28"/>
        </w:rPr>
        <w:t xml:space="preserve">  Did he insinuate that there </w:t>
      </w:r>
      <w:r w:rsidR="001B0AE4" w:rsidRPr="00D8319C">
        <w:rPr>
          <w:sz w:val="28"/>
          <w:szCs w:val="28"/>
        </w:rPr>
        <w:t>was</w:t>
      </w:r>
      <w:r w:rsidR="00D429D1" w:rsidRPr="00D8319C">
        <w:rPr>
          <w:sz w:val="28"/>
          <w:szCs w:val="28"/>
        </w:rPr>
        <w:t xml:space="preserve"> child pornography on the other hard drives that were not examined by the police?  </w:t>
      </w:r>
      <w:r w:rsidR="00003BD7" w:rsidRPr="00D8319C">
        <w:rPr>
          <w:sz w:val="28"/>
          <w:szCs w:val="28"/>
        </w:rPr>
        <w:t xml:space="preserve">The beginning and the end of the facts are that irrespective the evidence </w:t>
      </w:r>
      <w:r w:rsidR="007E2E5B" w:rsidRPr="00D8319C">
        <w:rPr>
          <w:sz w:val="28"/>
          <w:szCs w:val="28"/>
        </w:rPr>
        <w:t xml:space="preserve">of LA </w:t>
      </w:r>
      <w:r w:rsidR="00003BD7" w:rsidRPr="00D8319C">
        <w:rPr>
          <w:sz w:val="28"/>
          <w:szCs w:val="28"/>
        </w:rPr>
        <w:t>that</w:t>
      </w:r>
      <w:r w:rsidR="00D35A02" w:rsidRPr="00D8319C">
        <w:rPr>
          <w:sz w:val="28"/>
          <w:szCs w:val="28"/>
        </w:rPr>
        <w:t xml:space="preserve"> nude photos </w:t>
      </w:r>
      <w:r w:rsidR="007E2E5B" w:rsidRPr="00D8319C">
        <w:rPr>
          <w:sz w:val="28"/>
          <w:szCs w:val="28"/>
        </w:rPr>
        <w:t xml:space="preserve">were </w:t>
      </w:r>
      <w:r w:rsidR="00D35A02" w:rsidRPr="00D8319C">
        <w:rPr>
          <w:sz w:val="28"/>
          <w:szCs w:val="28"/>
        </w:rPr>
        <w:t>taken from her and A</w:t>
      </w:r>
      <w:r w:rsidR="007E2E5B" w:rsidRPr="00D8319C">
        <w:rPr>
          <w:sz w:val="28"/>
          <w:szCs w:val="28"/>
        </w:rPr>
        <w:t>J</w:t>
      </w:r>
      <w:r w:rsidR="00280941" w:rsidRPr="00D8319C">
        <w:rPr>
          <w:sz w:val="28"/>
          <w:szCs w:val="28"/>
        </w:rPr>
        <w:t>, and it</w:t>
      </w:r>
      <w:r w:rsidR="00D35A02" w:rsidRPr="00D8319C">
        <w:rPr>
          <w:sz w:val="28"/>
          <w:szCs w:val="28"/>
        </w:rPr>
        <w:t xml:space="preserve"> were transferred onto the computer, CD’S were cut and provided to their friends</w:t>
      </w:r>
      <w:r w:rsidR="00280941" w:rsidRPr="00D8319C">
        <w:rPr>
          <w:sz w:val="28"/>
          <w:szCs w:val="28"/>
        </w:rPr>
        <w:t xml:space="preserve">, such evidence </w:t>
      </w:r>
      <w:r w:rsidR="00D35A02" w:rsidRPr="00D8319C">
        <w:rPr>
          <w:sz w:val="28"/>
          <w:szCs w:val="28"/>
        </w:rPr>
        <w:t>w</w:t>
      </w:r>
      <w:r w:rsidR="00280941" w:rsidRPr="00D8319C">
        <w:rPr>
          <w:sz w:val="28"/>
          <w:szCs w:val="28"/>
        </w:rPr>
        <w:t>as</w:t>
      </w:r>
      <w:r w:rsidR="00D35A02" w:rsidRPr="00D8319C">
        <w:rPr>
          <w:sz w:val="28"/>
          <w:szCs w:val="28"/>
        </w:rPr>
        <w:t xml:space="preserve"> not corroborated by </w:t>
      </w:r>
      <w:r w:rsidR="00F7648F" w:rsidRPr="00D8319C">
        <w:rPr>
          <w:sz w:val="28"/>
          <w:szCs w:val="28"/>
        </w:rPr>
        <w:t xml:space="preserve">the evidence after </w:t>
      </w:r>
      <w:r w:rsidR="002F26BF" w:rsidRPr="00D8319C">
        <w:rPr>
          <w:sz w:val="28"/>
          <w:szCs w:val="28"/>
        </w:rPr>
        <w:t xml:space="preserve">all the hard drives in the home of the Appellants were provided to the State for analyses.  It is further disturbing to note that the fact that the State found no child pornography on the hard drives already as early as February 2015, </w:t>
      </w:r>
      <w:r w:rsidR="00BF2FC5" w:rsidRPr="00D8319C">
        <w:rPr>
          <w:sz w:val="28"/>
          <w:szCs w:val="28"/>
        </w:rPr>
        <w:t xml:space="preserve">a newspaper article was published in June 2015 claiming that the </w:t>
      </w:r>
      <w:r w:rsidR="00EC53F2" w:rsidRPr="00D8319C">
        <w:rPr>
          <w:sz w:val="28"/>
          <w:szCs w:val="28"/>
        </w:rPr>
        <w:t>Appellants</w:t>
      </w:r>
      <w:r w:rsidR="00BF2FC5" w:rsidRPr="00D8319C">
        <w:rPr>
          <w:sz w:val="28"/>
          <w:szCs w:val="28"/>
        </w:rPr>
        <w:t xml:space="preserve"> produced </w:t>
      </w:r>
      <w:r w:rsidR="00BF2FC5" w:rsidRPr="00D8319C">
        <w:rPr>
          <w:sz w:val="28"/>
          <w:szCs w:val="28"/>
        </w:rPr>
        <w:lastRenderedPageBreak/>
        <w:t>child pornography</w:t>
      </w:r>
      <w:r w:rsidR="00261FD4" w:rsidRPr="00D8319C">
        <w:rPr>
          <w:sz w:val="28"/>
          <w:szCs w:val="28"/>
        </w:rPr>
        <w:t xml:space="preserve">, </w:t>
      </w:r>
      <w:r w:rsidR="00BF2FC5" w:rsidRPr="00D8319C">
        <w:rPr>
          <w:sz w:val="28"/>
          <w:szCs w:val="28"/>
        </w:rPr>
        <w:t xml:space="preserve">Dr Du Toit used these facts in her </w:t>
      </w:r>
      <w:r w:rsidR="00261FD4" w:rsidRPr="00D8319C">
        <w:rPr>
          <w:sz w:val="28"/>
          <w:szCs w:val="28"/>
        </w:rPr>
        <w:t xml:space="preserve">examination </w:t>
      </w:r>
      <w:r w:rsidR="00280941" w:rsidRPr="00D8319C">
        <w:rPr>
          <w:sz w:val="28"/>
          <w:szCs w:val="28"/>
        </w:rPr>
        <w:t>a</w:t>
      </w:r>
      <w:r w:rsidR="00261FD4" w:rsidRPr="00D8319C">
        <w:rPr>
          <w:sz w:val="28"/>
          <w:szCs w:val="28"/>
        </w:rPr>
        <w:t xml:space="preserve">nd the </w:t>
      </w:r>
      <w:r w:rsidR="002F26BF" w:rsidRPr="00D8319C">
        <w:rPr>
          <w:sz w:val="28"/>
          <w:szCs w:val="28"/>
        </w:rPr>
        <w:t xml:space="preserve">State </w:t>
      </w:r>
      <w:r w:rsidR="00482012" w:rsidRPr="00D8319C">
        <w:rPr>
          <w:sz w:val="28"/>
          <w:szCs w:val="28"/>
        </w:rPr>
        <w:t>continued</w:t>
      </w:r>
      <w:r w:rsidR="002F26BF" w:rsidRPr="00D8319C">
        <w:rPr>
          <w:sz w:val="28"/>
          <w:szCs w:val="28"/>
        </w:rPr>
        <w:t xml:space="preserve"> to put charges of producing child pornography against the Appellants</w:t>
      </w:r>
      <w:r w:rsidR="00BF2FC5" w:rsidRPr="00D8319C">
        <w:rPr>
          <w:sz w:val="28"/>
          <w:szCs w:val="28"/>
        </w:rPr>
        <w:t xml:space="preserve"> in 2016</w:t>
      </w:r>
      <w:r w:rsidR="00482012" w:rsidRPr="00D8319C">
        <w:rPr>
          <w:sz w:val="28"/>
          <w:szCs w:val="28"/>
        </w:rPr>
        <w:t>.</w:t>
      </w:r>
    </w:p>
    <w:p w14:paraId="3E24E654" w14:textId="4FA4CD11" w:rsidR="004E6AB2" w:rsidRPr="00D8319C" w:rsidRDefault="00D8319C" w:rsidP="00D8319C">
      <w:pPr>
        <w:spacing w:after="360" w:line="360" w:lineRule="auto"/>
        <w:jc w:val="both"/>
        <w:rPr>
          <w:sz w:val="28"/>
          <w:szCs w:val="28"/>
        </w:rPr>
      </w:pPr>
      <w:r>
        <w:rPr>
          <w:sz w:val="28"/>
          <w:szCs w:val="28"/>
        </w:rPr>
        <w:t>[373]</w:t>
      </w:r>
      <w:r>
        <w:rPr>
          <w:sz w:val="28"/>
          <w:szCs w:val="28"/>
        </w:rPr>
        <w:tab/>
      </w:r>
      <w:r w:rsidR="00BA3480" w:rsidRPr="00D8319C">
        <w:rPr>
          <w:sz w:val="28"/>
          <w:szCs w:val="28"/>
        </w:rPr>
        <w:t xml:space="preserve">The learned Regional Magistrate </w:t>
      </w:r>
      <w:r w:rsidR="00261FD4" w:rsidRPr="00D8319C">
        <w:rPr>
          <w:sz w:val="28"/>
          <w:szCs w:val="28"/>
        </w:rPr>
        <w:t xml:space="preserve">erred to base </w:t>
      </w:r>
      <w:r w:rsidR="006B15A1" w:rsidRPr="00D8319C">
        <w:rPr>
          <w:sz w:val="28"/>
          <w:szCs w:val="28"/>
        </w:rPr>
        <w:t xml:space="preserve">the convictions on the fact that he could find </w:t>
      </w:r>
      <w:r w:rsidR="00BA3480" w:rsidRPr="00D8319C">
        <w:rPr>
          <w:sz w:val="28"/>
          <w:szCs w:val="28"/>
        </w:rPr>
        <w:t xml:space="preserve">no reason existed for any of the </w:t>
      </w:r>
      <w:r w:rsidR="001B4A37" w:rsidRPr="00D8319C">
        <w:rPr>
          <w:sz w:val="28"/>
          <w:szCs w:val="28"/>
        </w:rPr>
        <w:t>witnesses</w:t>
      </w:r>
      <w:r w:rsidR="00BA3480" w:rsidRPr="00D8319C">
        <w:rPr>
          <w:sz w:val="28"/>
          <w:szCs w:val="28"/>
        </w:rPr>
        <w:t xml:space="preserve"> to give false evidence against the Appellants</w:t>
      </w:r>
      <w:r w:rsidR="006B15A1" w:rsidRPr="00D8319C">
        <w:rPr>
          <w:sz w:val="28"/>
          <w:szCs w:val="28"/>
        </w:rPr>
        <w:t>.  It can never be sufficient reason or basis to accept the version of the State above the version</w:t>
      </w:r>
      <w:r w:rsidR="00B2208E" w:rsidRPr="00D8319C">
        <w:rPr>
          <w:sz w:val="28"/>
          <w:szCs w:val="28"/>
        </w:rPr>
        <w:t>s</w:t>
      </w:r>
      <w:r w:rsidR="006B15A1" w:rsidRPr="00D8319C">
        <w:rPr>
          <w:sz w:val="28"/>
          <w:szCs w:val="28"/>
        </w:rPr>
        <w:t xml:space="preserve"> of the Appellants</w:t>
      </w:r>
      <w:r w:rsidR="008C2643" w:rsidRPr="00A20C03">
        <w:rPr>
          <w:rStyle w:val="FootnoteReference"/>
          <w:sz w:val="28"/>
          <w:szCs w:val="28"/>
        </w:rPr>
        <w:footnoteReference w:id="18"/>
      </w:r>
      <w:r w:rsidR="00482012" w:rsidRPr="00D8319C">
        <w:rPr>
          <w:sz w:val="28"/>
          <w:szCs w:val="28"/>
        </w:rPr>
        <w:t>.</w:t>
      </w:r>
    </w:p>
    <w:p w14:paraId="181A3AE6" w14:textId="2B32B599" w:rsidR="00791C4C" w:rsidRPr="00D8319C" w:rsidRDefault="00D8319C" w:rsidP="00D8319C">
      <w:pPr>
        <w:spacing w:after="360" w:line="360" w:lineRule="auto"/>
        <w:jc w:val="both"/>
        <w:rPr>
          <w:sz w:val="28"/>
          <w:szCs w:val="28"/>
        </w:rPr>
      </w:pPr>
      <w:r w:rsidRPr="004E6AB2">
        <w:rPr>
          <w:sz w:val="28"/>
          <w:szCs w:val="28"/>
        </w:rPr>
        <w:t>[374]</w:t>
      </w:r>
      <w:r w:rsidRPr="004E6AB2">
        <w:rPr>
          <w:sz w:val="28"/>
          <w:szCs w:val="28"/>
        </w:rPr>
        <w:tab/>
      </w:r>
      <w:r w:rsidR="005A174B" w:rsidRPr="00D8319C">
        <w:rPr>
          <w:sz w:val="28"/>
          <w:szCs w:val="28"/>
        </w:rPr>
        <w:t>I find it difficult to agree with the observation of the trial court that</w:t>
      </w:r>
      <w:r w:rsidR="00BA3480" w:rsidRPr="00D8319C">
        <w:rPr>
          <w:sz w:val="28"/>
          <w:szCs w:val="28"/>
        </w:rPr>
        <w:t xml:space="preserve"> the state witnesses continuously made good impressions on him and th</w:t>
      </w:r>
      <w:r w:rsidR="0060506D" w:rsidRPr="00D8319C">
        <w:rPr>
          <w:sz w:val="28"/>
          <w:szCs w:val="28"/>
        </w:rPr>
        <w:t>at the</w:t>
      </w:r>
      <w:r w:rsidR="00BA3480" w:rsidRPr="00D8319C">
        <w:rPr>
          <w:sz w:val="28"/>
          <w:szCs w:val="28"/>
        </w:rPr>
        <w:t xml:space="preserve"> Court c</w:t>
      </w:r>
      <w:r w:rsidR="0060506D" w:rsidRPr="00D8319C">
        <w:rPr>
          <w:sz w:val="28"/>
          <w:szCs w:val="28"/>
        </w:rPr>
        <w:t xml:space="preserve">ould </w:t>
      </w:r>
      <w:r w:rsidR="00BA3480" w:rsidRPr="00D8319C">
        <w:rPr>
          <w:sz w:val="28"/>
          <w:szCs w:val="28"/>
        </w:rPr>
        <w:t>not find any reason to reject their evidence.</w:t>
      </w:r>
      <w:r w:rsidR="00F841EE" w:rsidRPr="00D8319C">
        <w:rPr>
          <w:sz w:val="28"/>
          <w:szCs w:val="28"/>
        </w:rPr>
        <w:t xml:space="preserve">  The magnitude of contradictions between the evidence of </w:t>
      </w:r>
      <w:r w:rsidR="00B2208E" w:rsidRPr="00D8319C">
        <w:rPr>
          <w:sz w:val="28"/>
          <w:szCs w:val="28"/>
        </w:rPr>
        <w:t>LA</w:t>
      </w:r>
      <w:r w:rsidR="00F841EE" w:rsidRPr="00D8319C">
        <w:rPr>
          <w:sz w:val="28"/>
          <w:szCs w:val="28"/>
        </w:rPr>
        <w:t xml:space="preserve">, the first report and the medical doctor </w:t>
      </w:r>
      <w:r w:rsidR="00DA7A32" w:rsidRPr="00D8319C">
        <w:rPr>
          <w:sz w:val="28"/>
          <w:szCs w:val="28"/>
        </w:rPr>
        <w:t>are</w:t>
      </w:r>
      <w:r w:rsidR="00F841EE" w:rsidRPr="00D8319C">
        <w:rPr>
          <w:sz w:val="28"/>
          <w:szCs w:val="28"/>
        </w:rPr>
        <w:t xml:space="preserve"> </w:t>
      </w:r>
      <w:r w:rsidR="00092444" w:rsidRPr="00D8319C">
        <w:rPr>
          <w:sz w:val="28"/>
          <w:szCs w:val="28"/>
        </w:rPr>
        <w:t xml:space="preserve">indicative thereof that </w:t>
      </w:r>
      <w:r w:rsidR="00FA07BA" w:rsidRPr="00D8319C">
        <w:rPr>
          <w:sz w:val="28"/>
          <w:szCs w:val="28"/>
        </w:rPr>
        <w:t xml:space="preserve">the state witnesses could not have left good impressions </w:t>
      </w:r>
      <w:r w:rsidR="00590E8F" w:rsidRPr="00D8319C">
        <w:rPr>
          <w:sz w:val="28"/>
          <w:szCs w:val="28"/>
        </w:rPr>
        <w:t>up</w:t>
      </w:r>
      <w:r w:rsidR="00FA07BA" w:rsidRPr="00D8319C">
        <w:rPr>
          <w:sz w:val="28"/>
          <w:szCs w:val="28"/>
        </w:rPr>
        <w:t>on the</w:t>
      </w:r>
      <w:r w:rsidR="00791C4C" w:rsidRPr="00D8319C">
        <w:rPr>
          <w:sz w:val="28"/>
          <w:szCs w:val="28"/>
        </w:rPr>
        <w:t xml:space="preserve"> trial</w:t>
      </w:r>
      <w:r w:rsidR="00FA07BA" w:rsidRPr="00D8319C">
        <w:rPr>
          <w:sz w:val="28"/>
          <w:szCs w:val="28"/>
        </w:rPr>
        <w:t xml:space="preserve"> </w:t>
      </w:r>
      <w:r w:rsidR="00791C4C" w:rsidRPr="00D8319C">
        <w:rPr>
          <w:sz w:val="28"/>
          <w:szCs w:val="28"/>
        </w:rPr>
        <w:t>c</w:t>
      </w:r>
      <w:r w:rsidR="00590E8F" w:rsidRPr="00D8319C">
        <w:rPr>
          <w:sz w:val="28"/>
          <w:szCs w:val="28"/>
        </w:rPr>
        <w:t xml:space="preserve">ourt </w:t>
      </w:r>
      <w:r w:rsidR="00F97B9F" w:rsidRPr="00D8319C">
        <w:rPr>
          <w:sz w:val="28"/>
          <w:szCs w:val="28"/>
        </w:rPr>
        <w:t xml:space="preserve">that could have caused the </w:t>
      </w:r>
      <w:r w:rsidR="00791C4C" w:rsidRPr="00D8319C">
        <w:rPr>
          <w:sz w:val="28"/>
          <w:szCs w:val="28"/>
        </w:rPr>
        <w:t>trial c</w:t>
      </w:r>
      <w:r w:rsidR="00F97B9F" w:rsidRPr="00D8319C">
        <w:rPr>
          <w:sz w:val="28"/>
          <w:szCs w:val="28"/>
        </w:rPr>
        <w:t>ourt not to find a reason to reject their evidence.</w:t>
      </w:r>
    </w:p>
    <w:p w14:paraId="4AF817B4" w14:textId="4735A1CF" w:rsidR="004E6AB2" w:rsidRPr="00D8319C" w:rsidRDefault="00D8319C" w:rsidP="00D8319C">
      <w:pPr>
        <w:spacing w:after="360" w:line="360" w:lineRule="auto"/>
        <w:jc w:val="both"/>
        <w:rPr>
          <w:sz w:val="28"/>
          <w:szCs w:val="28"/>
        </w:rPr>
      </w:pPr>
      <w:r>
        <w:rPr>
          <w:sz w:val="28"/>
          <w:szCs w:val="28"/>
        </w:rPr>
        <w:lastRenderedPageBreak/>
        <w:t>[375]</w:t>
      </w:r>
      <w:r>
        <w:rPr>
          <w:sz w:val="28"/>
          <w:szCs w:val="28"/>
        </w:rPr>
        <w:tab/>
      </w:r>
      <w:r w:rsidR="00BA3480" w:rsidRPr="00D8319C">
        <w:rPr>
          <w:sz w:val="28"/>
          <w:szCs w:val="28"/>
        </w:rPr>
        <w:t xml:space="preserve">The learned Regional Magistrate </w:t>
      </w:r>
      <w:r w:rsidR="002C314B" w:rsidRPr="00D8319C">
        <w:rPr>
          <w:sz w:val="28"/>
          <w:szCs w:val="28"/>
        </w:rPr>
        <w:t>erred in finding th</w:t>
      </w:r>
      <w:r w:rsidR="00BA3480" w:rsidRPr="00D8319C">
        <w:rPr>
          <w:sz w:val="28"/>
          <w:szCs w:val="28"/>
        </w:rPr>
        <w:t>at there were no material contradictions between the state witnesses.</w:t>
      </w:r>
    </w:p>
    <w:p w14:paraId="53EA6E29" w14:textId="5CFED57D" w:rsidR="004E6AB2" w:rsidRPr="00D8319C" w:rsidRDefault="00D8319C" w:rsidP="00D8319C">
      <w:pPr>
        <w:spacing w:after="360" w:line="360" w:lineRule="auto"/>
        <w:jc w:val="both"/>
        <w:rPr>
          <w:sz w:val="28"/>
          <w:szCs w:val="28"/>
        </w:rPr>
      </w:pPr>
      <w:r>
        <w:rPr>
          <w:sz w:val="28"/>
          <w:szCs w:val="28"/>
        </w:rPr>
        <w:t>[376]</w:t>
      </w:r>
      <w:r>
        <w:rPr>
          <w:sz w:val="28"/>
          <w:szCs w:val="28"/>
        </w:rPr>
        <w:tab/>
      </w:r>
      <w:r w:rsidR="00BA3480" w:rsidRPr="00D8319C">
        <w:rPr>
          <w:sz w:val="28"/>
          <w:szCs w:val="28"/>
        </w:rPr>
        <w:t xml:space="preserve">The learned Regional Magistrate </w:t>
      </w:r>
      <w:r w:rsidR="00193944" w:rsidRPr="00D8319C">
        <w:rPr>
          <w:sz w:val="28"/>
          <w:szCs w:val="28"/>
        </w:rPr>
        <w:t xml:space="preserve">erred by finding </w:t>
      </w:r>
      <w:r w:rsidR="00BA3480" w:rsidRPr="00D8319C">
        <w:rPr>
          <w:sz w:val="28"/>
          <w:szCs w:val="28"/>
        </w:rPr>
        <w:t>that there was no basis for the 1</w:t>
      </w:r>
      <w:r w:rsidR="00BA3480" w:rsidRPr="00D8319C">
        <w:rPr>
          <w:sz w:val="28"/>
          <w:szCs w:val="28"/>
          <w:vertAlign w:val="superscript"/>
        </w:rPr>
        <w:t>st</w:t>
      </w:r>
      <w:r w:rsidR="00BA3480" w:rsidRPr="00D8319C">
        <w:rPr>
          <w:sz w:val="28"/>
          <w:szCs w:val="28"/>
        </w:rPr>
        <w:t xml:space="preserve"> Appellant to make the assumptions that he made in respect of the involvement of </w:t>
      </w:r>
      <w:r w:rsidR="00A64CE1" w:rsidRPr="00D8319C">
        <w:rPr>
          <w:sz w:val="28"/>
          <w:szCs w:val="28"/>
        </w:rPr>
        <w:t>Mr.</w:t>
      </w:r>
      <w:r w:rsidR="00BA3480" w:rsidRPr="00D8319C">
        <w:rPr>
          <w:sz w:val="28"/>
          <w:szCs w:val="28"/>
        </w:rPr>
        <w:t xml:space="preserve"> Smit.</w:t>
      </w:r>
      <w:r w:rsidR="00193944" w:rsidRPr="00D8319C">
        <w:rPr>
          <w:sz w:val="28"/>
          <w:szCs w:val="28"/>
        </w:rPr>
        <w:t xml:space="preserve">  The Appellants both clearly stated that they do not know the reasons for the false </w:t>
      </w:r>
      <w:r w:rsidR="00E703BA" w:rsidRPr="00D8319C">
        <w:rPr>
          <w:sz w:val="28"/>
          <w:szCs w:val="28"/>
        </w:rPr>
        <w:t>charges but</w:t>
      </w:r>
      <w:r w:rsidR="00193944" w:rsidRPr="00D8319C">
        <w:rPr>
          <w:sz w:val="28"/>
          <w:szCs w:val="28"/>
        </w:rPr>
        <w:t xml:space="preserve"> gave any possible reason they could think of for </w:t>
      </w:r>
      <w:r w:rsidR="00A64CE1" w:rsidRPr="00D8319C">
        <w:rPr>
          <w:sz w:val="28"/>
          <w:szCs w:val="28"/>
        </w:rPr>
        <w:t>LA</w:t>
      </w:r>
      <w:r w:rsidR="00E703BA" w:rsidRPr="00D8319C">
        <w:rPr>
          <w:sz w:val="28"/>
          <w:szCs w:val="28"/>
        </w:rPr>
        <w:t xml:space="preserve"> to allege what she did allege.  It is not for the </w:t>
      </w:r>
      <w:r w:rsidR="00111A29" w:rsidRPr="00D8319C">
        <w:rPr>
          <w:sz w:val="28"/>
          <w:szCs w:val="28"/>
        </w:rPr>
        <w:t>Appellants to</w:t>
      </w:r>
      <w:r w:rsidR="00E703BA" w:rsidRPr="00D8319C">
        <w:rPr>
          <w:sz w:val="28"/>
          <w:szCs w:val="28"/>
        </w:rPr>
        <w:t xml:space="preserve"> explain </w:t>
      </w:r>
      <w:r w:rsidR="00050607" w:rsidRPr="00D8319C">
        <w:rPr>
          <w:sz w:val="28"/>
          <w:szCs w:val="28"/>
        </w:rPr>
        <w:t xml:space="preserve">or convince the court of </w:t>
      </w:r>
      <w:r w:rsidR="00E703BA" w:rsidRPr="00D8319C">
        <w:rPr>
          <w:sz w:val="28"/>
          <w:szCs w:val="28"/>
        </w:rPr>
        <w:t>the reason for the falsified charges</w:t>
      </w:r>
      <w:r w:rsidR="00050607" w:rsidRPr="00D8319C">
        <w:rPr>
          <w:sz w:val="28"/>
          <w:szCs w:val="28"/>
        </w:rPr>
        <w:t>, and should they provide possible reasons for same, it should not be held against them.</w:t>
      </w:r>
    </w:p>
    <w:p w14:paraId="570418A0" w14:textId="18ABF907" w:rsidR="004E6AB2" w:rsidRPr="00D8319C" w:rsidRDefault="00D8319C" w:rsidP="00D8319C">
      <w:pPr>
        <w:spacing w:after="360" w:line="360" w:lineRule="auto"/>
        <w:jc w:val="both"/>
        <w:rPr>
          <w:sz w:val="28"/>
          <w:szCs w:val="28"/>
        </w:rPr>
      </w:pPr>
      <w:r>
        <w:rPr>
          <w:sz w:val="28"/>
          <w:szCs w:val="28"/>
        </w:rPr>
        <w:t>[377]</w:t>
      </w:r>
      <w:r>
        <w:rPr>
          <w:sz w:val="28"/>
          <w:szCs w:val="28"/>
        </w:rPr>
        <w:tab/>
      </w:r>
      <w:r w:rsidR="00BA3480" w:rsidRPr="00D8319C">
        <w:rPr>
          <w:sz w:val="28"/>
          <w:szCs w:val="28"/>
        </w:rPr>
        <w:t>The learned Regional Magistrate highlighted the contradictions in the evidence of the 1</w:t>
      </w:r>
      <w:r w:rsidR="00BA3480" w:rsidRPr="00D8319C">
        <w:rPr>
          <w:sz w:val="28"/>
          <w:szCs w:val="28"/>
          <w:vertAlign w:val="superscript"/>
        </w:rPr>
        <w:t>st</w:t>
      </w:r>
      <w:r w:rsidR="00BA3480" w:rsidRPr="00D8319C">
        <w:rPr>
          <w:sz w:val="28"/>
          <w:szCs w:val="28"/>
        </w:rPr>
        <w:t xml:space="preserve"> Appellant in respect of their lifestyle, whether they were in the process of moving and the contradictory evidence of the 2</w:t>
      </w:r>
      <w:r w:rsidR="00BA3480" w:rsidRPr="00D8319C">
        <w:rPr>
          <w:sz w:val="28"/>
          <w:szCs w:val="28"/>
          <w:vertAlign w:val="superscript"/>
        </w:rPr>
        <w:t>nd</w:t>
      </w:r>
      <w:r w:rsidR="00BA3480" w:rsidRPr="00D8319C">
        <w:rPr>
          <w:sz w:val="28"/>
          <w:szCs w:val="28"/>
        </w:rPr>
        <w:t xml:space="preserve"> Appellant in respect of the state of the house, when they last used drugs and whether </w:t>
      </w:r>
      <w:r w:rsidR="00171445" w:rsidRPr="00D8319C">
        <w:rPr>
          <w:sz w:val="28"/>
          <w:szCs w:val="28"/>
        </w:rPr>
        <w:t>LA</w:t>
      </w:r>
      <w:r w:rsidR="00BA3480" w:rsidRPr="00D8319C">
        <w:rPr>
          <w:sz w:val="28"/>
          <w:szCs w:val="28"/>
        </w:rPr>
        <w:t xml:space="preserve"> ever ate jelly.</w:t>
      </w:r>
      <w:r w:rsidR="006108BC" w:rsidRPr="00D8319C">
        <w:rPr>
          <w:sz w:val="28"/>
          <w:szCs w:val="28"/>
        </w:rPr>
        <w:t xml:space="preserve">  These were all minor contradictions not relating to the core of the allegations against them</w:t>
      </w:r>
      <w:r w:rsidR="00D23F73" w:rsidRPr="00D8319C">
        <w:rPr>
          <w:sz w:val="28"/>
          <w:szCs w:val="28"/>
        </w:rPr>
        <w:t>.  The learned Regional Magistrate erred in overemphasizing these immaterial contradictions in the defense’s case.</w:t>
      </w:r>
    </w:p>
    <w:p w14:paraId="3FF42DC1" w14:textId="5098FCB0" w:rsidR="004E6AB2" w:rsidRPr="00D8319C" w:rsidRDefault="00D8319C" w:rsidP="00D8319C">
      <w:pPr>
        <w:spacing w:after="360" w:line="360" w:lineRule="auto"/>
        <w:jc w:val="both"/>
        <w:rPr>
          <w:sz w:val="28"/>
          <w:szCs w:val="28"/>
        </w:rPr>
      </w:pPr>
      <w:r>
        <w:rPr>
          <w:sz w:val="28"/>
          <w:szCs w:val="28"/>
        </w:rPr>
        <w:t>[378]</w:t>
      </w:r>
      <w:r>
        <w:rPr>
          <w:sz w:val="28"/>
          <w:szCs w:val="28"/>
        </w:rPr>
        <w:tab/>
      </w:r>
      <w:r w:rsidR="00BA3480" w:rsidRPr="00D8319C">
        <w:rPr>
          <w:sz w:val="28"/>
          <w:szCs w:val="28"/>
        </w:rPr>
        <w:t xml:space="preserve">The learned Regional Magistrate </w:t>
      </w:r>
      <w:r w:rsidR="005D729E" w:rsidRPr="00D8319C">
        <w:rPr>
          <w:sz w:val="28"/>
          <w:szCs w:val="28"/>
        </w:rPr>
        <w:t>acknowledged and</w:t>
      </w:r>
      <w:r w:rsidR="00DE1308" w:rsidRPr="00D8319C">
        <w:rPr>
          <w:sz w:val="28"/>
          <w:szCs w:val="28"/>
        </w:rPr>
        <w:t xml:space="preserve"> gave</w:t>
      </w:r>
      <w:r w:rsidR="00AF7318" w:rsidRPr="00D8319C">
        <w:rPr>
          <w:sz w:val="28"/>
          <w:szCs w:val="28"/>
        </w:rPr>
        <w:t xml:space="preserve"> weight to information that A</w:t>
      </w:r>
      <w:r w:rsidR="0084730C" w:rsidRPr="00D8319C">
        <w:rPr>
          <w:sz w:val="28"/>
          <w:szCs w:val="28"/>
        </w:rPr>
        <w:t>J</w:t>
      </w:r>
      <w:r w:rsidR="00AF7318" w:rsidRPr="00D8319C">
        <w:rPr>
          <w:sz w:val="28"/>
          <w:szCs w:val="28"/>
        </w:rPr>
        <w:t xml:space="preserve"> had given to Dr Du Toit, but </w:t>
      </w:r>
      <w:r w:rsidR="001D1870" w:rsidRPr="00D8319C">
        <w:rPr>
          <w:sz w:val="28"/>
          <w:szCs w:val="28"/>
        </w:rPr>
        <w:t xml:space="preserve">in the same breath </w:t>
      </w:r>
      <w:r w:rsidR="0084730C" w:rsidRPr="00D8319C">
        <w:rPr>
          <w:sz w:val="28"/>
          <w:szCs w:val="28"/>
        </w:rPr>
        <w:t>ruled that information given by AJ to</w:t>
      </w:r>
      <w:r w:rsidR="001D1870" w:rsidRPr="00D8319C">
        <w:rPr>
          <w:sz w:val="28"/>
          <w:szCs w:val="28"/>
        </w:rPr>
        <w:t xml:space="preserve"> </w:t>
      </w:r>
      <w:r w:rsidR="00BA3480" w:rsidRPr="00D8319C">
        <w:rPr>
          <w:sz w:val="28"/>
          <w:szCs w:val="28"/>
        </w:rPr>
        <w:t>Warrant Officer Boshoff</w:t>
      </w:r>
      <w:r w:rsidR="003E4A29" w:rsidRPr="00D8319C">
        <w:rPr>
          <w:sz w:val="28"/>
          <w:szCs w:val="28"/>
        </w:rPr>
        <w:t xml:space="preserve"> and </w:t>
      </w:r>
      <w:r w:rsidR="00EA5348" w:rsidRPr="00D8319C">
        <w:rPr>
          <w:sz w:val="28"/>
          <w:szCs w:val="28"/>
        </w:rPr>
        <w:t>Mrs.</w:t>
      </w:r>
      <w:r w:rsidR="003E4A29" w:rsidRPr="00D8319C">
        <w:rPr>
          <w:sz w:val="28"/>
          <w:szCs w:val="28"/>
        </w:rPr>
        <w:t xml:space="preserve"> Stassen </w:t>
      </w:r>
      <w:r w:rsidR="00DE1308" w:rsidRPr="00D8319C">
        <w:rPr>
          <w:sz w:val="28"/>
          <w:szCs w:val="28"/>
        </w:rPr>
        <w:t xml:space="preserve">was </w:t>
      </w:r>
      <w:r w:rsidR="003E4A29" w:rsidRPr="00D8319C">
        <w:rPr>
          <w:sz w:val="28"/>
          <w:szCs w:val="28"/>
        </w:rPr>
        <w:t xml:space="preserve">hearsay.   The correct approach should have been that </w:t>
      </w:r>
      <w:r w:rsidR="005D729E" w:rsidRPr="00D8319C">
        <w:rPr>
          <w:sz w:val="28"/>
          <w:szCs w:val="28"/>
        </w:rPr>
        <w:t>what</w:t>
      </w:r>
      <w:r w:rsidR="00EA5348" w:rsidRPr="00D8319C">
        <w:rPr>
          <w:sz w:val="28"/>
          <w:szCs w:val="28"/>
        </w:rPr>
        <w:t>ever</w:t>
      </w:r>
      <w:r w:rsidR="005D729E" w:rsidRPr="00D8319C">
        <w:rPr>
          <w:sz w:val="28"/>
          <w:szCs w:val="28"/>
        </w:rPr>
        <w:t xml:space="preserve"> A</w:t>
      </w:r>
      <w:r w:rsidR="00EA5348" w:rsidRPr="00D8319C">
        <w:rPr>
          <w:sz w:val="28"/>
          <w:szCs w:val="28"/>
        </w:rPr>
        <w:t>J</w:t>
      </w:r>
      <w:r w:rsidR="005D729E" w:rsidRPr="00D8319C">
        <w:rPr>
          <w:sz w:val="28"/>
          <w:szCs w:val="28"/>
        </w:rPr>
        <w:t xml:space="preserve"> had told anyone remains hearsay.  </w:t>
      </w:r>
      <w:r w:rsidR="003E4A29" w:rsidRPr="00D8319C">
        <w:rPr>
          <w:sz w:val="28"/>
          <w:szCs w:val="28"/>
        </w:rPr>
        <w:t xml:space="preserve"> </w:t>
      </w:r>
      <w:r w:rsidR="00DE1308" w:rsidRPr="00D8319C">
        <w:rPr>
          <w:sz w:val="28"/>
          <w:szCs w:val="28"/>
        </w:rPr>
        <w:t>The learned Regional Magistrate erred to attach weight to what A</w:t>
      </w:r>
      <w:r w:rsidR="00FE3AA5" w:rsidRPr="00D8319C">
        <w:rPr>
          <w:sz w:val="28"/>
          <w:szCs w:val="28"/>
        </w:rPr>
        <w:t>J</w:t>
      </w:r>
      <w:r w:rsidR="00DE1308" w:rsidRPr="00D8319C">
        <w:rPr>
          <w:sz w:val="28"/>
          <w:szCs w:val="28"/>
        </w:rPr>
        <w:t xml:space="preserve"> had told Dr Du Toit </w:t>
      </w:r>
      <w:r w:rsidR="005D4402" w:rsidRPr="00D8319C">
        <w:rPr>
          <w:sz w:val="28"/>
          <w:szCs w:val="28"/>
        </w:rPr>
        <w:t>for</w:t>
      </w:r>
      <w:r w:rsidR="00DE1308" w:rsidRPr="00D8319C">
        <w:rPr>
          <w:sz w:val="28"/>
          <w:szCs w:val="28"/>
        </w:rPr>
        <w:t xml:space="preserve"> her to </w:t>
      </w:r>
      <w:r w:rsidR="00FE3AA5" w:rsidRPr="00D8319C">
        <w:rPr>
          <w:sz w:val="28"/>
          <w:szCs w:val="28"/>
        </w:rPr>
        <w:t>reach</w:t>
      </w:r>
      <w:r w:rsidR="005D4402" w:rsidRPr="00D8319C">
        <w:rPr>
          <w:sz w:val="28"/>
          <w:szCs w:val="28"/>
        </w:rPr>
        <w:t xml:space="preserve"> a conclusion.  </w:t>
      </w:r>
    </w:p>
    <w:p w14:paraId="54F0E329" w14:textId="016CC841" w:rsidR="004E6AB2" w:rsidRPr="00D8319C" w:rsidRDefault="00D8319C" w:rsidP="00D8319C">
      <w:pPr>
        <w:spacing w:after="360" w:line="360" w:lineRule="auto"/>
        <w:jc w:val="both"/>
        <w:rPr>
          <w:sz w:val="28"/>
          <w:szCs w:val="28"/>
        </w:rPr>
      </w:pPr>
      <w:r>
        <w:rPr>
          <w:sz w:val="28"/>
          <w:szCs w:val="28"/>
        </w:rPr>
        <w:t>[379]</w:t>
      </w:r>
      <w:r>
        <w:rPr>
          <w:sz w:val="28"/>
          <w:szCs w:val="28"/>
        </w:rPr>
        <w:tab/>
      </w:r>
      <w:r w:rsidR="00BA3480" w:rsidRPr="00D8319C">
        <w:rPr>
          <w:sz w:val="28"/>
          <w:szCs w:val="28"/>
        </w:rPr>
        <w:t xml:space="preserve">The learned Regional Magistrate found that it was improbable that the children could have slipped out at night without the knowledge of the Appellants if </w:t>
      </w:r>
      <w:r w:rsidR="00BA3480" w:rsidRPr="00D8319C">
        <w:rPr>
          <w:sz w:val="28"/>
          <w:szCs w:val="28"/>
        </w:rPr>
        <w:lastRenderedPageBreak/>
        <w:t xml:space="preserve">they were so-called happy and well cared for.  </w:t>
      </w:r>
      <w:r w:rsidR="00C91552" w:rsidRPr="00D8319C">
        <w:rPr>
          <w:sz w:val="28"/>
          <w:szCs w:val="28"/>
        </w:rPr>
        <w:t xml:space="preserve">I agree with the learned Regional Magistrate.  </w:t>
      </w:r>
      <w:r w:rsidR="00A12B57" w:rsidRPr="00D8319C">
        <w:rPr>
          <w:sz w:val="28"/>
          <w:szCs w:val="28"/>
        </w:rPr>
        <w:t>However,</w:t>
      </w:r>
      <w:r w:rsidR="00C91552" w:rsidRPr="00D8319C">
        <w:rPr>
          <w:sz w:val="28"/>
          <w:szCs w:val="28"/>
        </w:rPr>
        <w:t xml:space="preserve"> I find it just as improbable that if the Appellants chased the children away, how they would have permitted them to leave with the wallet of the 1</w:t>
      </w:r>
      <w:r w:rsidR="00C91552" w:rsidRPr="00D8319C">
        <w:rPr>
          <w:sz w:val="28"/>
          <w:szCs w:val="28"/>
          <w:vertAlign w:val="superscript"/>
        </w:rPr>
        <w:t>st</w:t>
      </w:r>
      <w:r w:rsidR="00C91552" w:rsidRPr="00D8319C">
        <w:rPr>
          <w:sz w:val="28"/>
          <w:szCs w:val="28"/>
        </w:rPr>
        <w:t xml:space="preserve"> Appellant containing money.  </w:t>
      </w:r>
      <w:r w:rsidR="00DB28DA" w:rsidRPr="00D8319C">
        <w:rPr>
          <w:sz w:val="28"/>
          <w:szCs w:val="28"/>
        </w:rPr>
        <w:t>How the children exited the yard and why they exited the yard remains an open question.  The onus yet again rests on the State and it is not for the Appellants to convince the Court that the children were not chased away.</w:t>
      </w:r>
    </w:p>
    <w:p w14:paraId="642254F8" w14:textId="1FF849B7" w:rsidR="004E6AB2" w:rsidRPr="00D8319C" w:rsidRDefault="00D8319C" w:rsidP="00D8319C">
      <w:pPr>
        <w:spacing w:after="360" w:line="360" w:lineRule="auto"/>
        <w:jc w:val="both"/>
        <w:rPr>
          <w:sz w:val="28"/>
          <w:szCs w:val="28"/>
        </w:rPr>
      </w:pPr>
      <w:r>
        <w:rPr>
          <w:sz w:val="28"/>
          <w:szCs w:val="28"/>
        </w:rPr>
        <w:t>[380]</w:t>
      </w:r>
      <w:r>
        <w:rPr>
          <w:sz w:val="28"/>
          <w:szCs w:val="28"/>
        </w:rPr>
        <w:tab/>
      </w:r>
      <w:r w:rsidR="00BA3480" w:rsidRPr="00D8319C">
        <w:rPr>
          <w:sz w:val="28"/>
          <w:szCs w:val="28"/>
        </w:rPr>
        <w:t xml:space="preserve">The learned Regional Magistrate </w:t>
      </w:r>
      <w:r w:rsidR="00A12B57" w:rsidRPr="00D8319C">
        <w:rPr>
          <w:sz w:val="28"/>
          <w:szCs w:val="28"/>
        </w:rPr>
        <w:t xml:space="preserve">erred in finding </w:t>
      </w:r>
      <w:r w:rsidR="00BA3480" w:rsidRPr="00D8319C">
        <w:rPr>
          <w:sz w:val="28"/>
          <w:szCs w:val="28"/>
        </w:rPr>
        <w:t xml:space="preserve">that none of the defense witnesses could really contribute to what happened in that house and that the value of the evidence of </w:t>
      </w:r>
      <w:r w:rsidR="009A05CA" w:rsidRPr="00D8319C">
        <w:rPr>
          <w:sz w:val="28"/>
          <w:szCs w:val="28"/>
        </w:rPr>
        <w:t>Ms.</w:t>
      </w:r>
      <w:r w:rsidR="00BA3480" w:rsidRPr="00D8319C">
        <w:rPr>
          <w:sz w:val="28"/>
          <w:szCs w:val="28"/>
        </w:rPr>
        <w:t xml:space="preserve"> R is limited.</w:t>
      </w:r>
      <w:r w:rsidR="00A12B57" w:rsidRPr="00D8319C">
        <w:rPr>
          <w:sz w:val="28"/>
          <w:szCs w:val="28"/>
        </w:rPr>
        <w:t xml:space="preserve">  </w:t>
      </w:r>
      <w:r w:rsidR="009A05CA" w:rsidRPr="00D8319C">
        <w:rPr>
          <w:sz w:val="28"/>
          <w:szCs w:val="28"/>
        </w:rPr>
        <w:t>Ms.</w:t>
      </w:r>
      <w:r w:rsidR="00683BE9" w:rsidRPr="00D8319C">
        <w:rPr>
          <w:sz w:val="28"/>
          <w:szCs w:val="28"/>
        </w:rPr>
        <w:t xml:space="preserve"> R lived in that house and visited the Appellants as recently as three weeks prior to their arrest.  </w:t>
      </w:r>
      <w:r w:rsidR="009A05CA" w:rsidRPr="00D8319C">
        <w:rPr>
          <w:sz w:val="28"/>
          <w:szCs w:val="28"/>
        </w:rPr>
        <w:t>Ms.</w:t>
      </w:r>
      <w:r w:rsidR="00683BE9" w:rsidRPr="00D8319C">
        <w:rPr>
          <w:sz w:val="28"/>
          <w:szCs w:val="28"/>
        </w:rPr>
        <w:t xml:space="preserve"> Stassen also frequently visited the Appellants at their home.  No reason exists not to believe the </w:t>
      </w:r>
      <w:r w:rsidR="009A05CA" w:rsidRPr="00D8319C">
        <w:rPr>
          <w:sz w:val="28"/>
          <w:szCs w:val="28"/>
        </w:rPr>
        <w:t>defense</w:t>
      </w:r>
      <w:r w:rsidR="00683BE9" w:rsidRPr="00D8319C">
        <w:rPr>
          <w:sz w:val="28"/>
          <w:szCs w:val="28"/>
        </w:rPr>
        <w:t xml:space="preserve"> witnesses that the house was always neat and clean</w:t>
      </w:r>
      <w:r w:rsidR="00773BBA" w:rsidRPr="00D8319C">
        <w:rPr>
          <w:sz w:val="28"/>
          <w:szCs w:val="28"/>
        </w:rPr>
        <w:t xml:space="preserve"> and that they </w:t>
      </w:r>
      <w:r w:rsidR="00FC1370" w:rsidRPr="00D8319C">
        <w:rPr>
          <w:sz w:val="28"/>
          <w:szCs w:val="28"/>
        </w:rPr>
        <w:t>have</w:t>
      </w:r>
      <w:r w:rsidR="00773BBA" w:rsidRPr="00D8319C">
        <w:rPr>
          <w:sz w:val="28"/>
          <w:szCs w:val="28"/>
        </w:rPr>
        <w:t xml:space="preserve"> no knowledge of the gruesome tales of what happened </w:t>
      </w:r>
      <w:r w:rsidR="00FC1370" w:rsidRPr="00D8319C">
        <w:rPr>
          <w:sz w:val="28"/>
          <w:szCs w:val="28"/>
        </w:rPr>
        <w:t xml:space="preserve">in that house as told by </w:t>
      </w:r>
      <w:r w:rsidR="008531DA" w:rsidRPr="00D8319C">
        <w:rPr>
          <w:sz w:val="28"/>
          <w:szCs w:val="28"/>
        </w:rPr>
        <w:t>LA</w:t>
      </w:r>
      <w:r w:rsidR="00FC1370" w:rsidRPr="00D8319C">
        <w:rPr>
          <w:sz w:val="28"/>
          <w:szCs w:val="28"/>
        </w:rPr>
        <w:t xml:space="preserve">.  </w:t>
      </w:r>
      <w:r w:rsidR="00426B5E" w:rsidRPr="00D8319C">
        <w:rPr>
          <w:sz w:val="28"/>
          <w:szCs w:val="28"/>
        </w:rPr>
        <w:t>I</w:t>
      </w:r>
      <w:r w:rsidR="00502C6A" w:rsidRPr="00D8319C">
        <w:rPr>
          <w:sz w:val="28"/>
          <w:szCs w:val="28"/>
        </w:rPr>
        <w:t xml:space="preserve"> ask myself the question, if the State believed the version of </w:t>
      </w:r>
      <w:r w:rsidR="008531DA" w:rsidRPr="00D8319C">
        <w:rPr>
          <w:sz w:val="28"/>
          <w:szCs w:val="28"/>
        </w:rPr>
        <w:t>LA</w:t>
      </w:r>
      <w:r w:rsidR="00502C6A" w:rsidRPr="00D8319C">
        <w:rPr>
          <w:sz w:val="28"/>
          <w:szCs w:val="28"/>
        </w:rPr>
        <w:t xml:space="preserve"> that she was also sexually violated by </w:t>
      </w:r>
      <w:r w:rsidR="008531DA" w:rsidRPr="00D8319C">
        <w:rPr>
          <w:sz w:val="28"/>
          <w:szCs w:val="28"/>
        </w:rPr>
        <w:t xml:space="preserve">Ms. </w:t>
      </w:r>
      <w:r w:rsidR="00502C6A" w:rsidRPr="00D8319C">
        <w:rPr>
          <w:sz w:val="28"/>
          <w:szCs w:val="28"/>
        </w:rPr>
        <w:t xml:space="preserve">R </w:t>
      </w:r>
      <w:r w:rsidR="000467AF" w:rsidRPr="00D8319C">
        <w:rPr>
          <w:sz w:val="28"/>
          <w:szCs w:val="28"/>
        </w:rPr>
        <w:t xml:space="preserve">and others, why these culprits were not also charged?  It is the undisputed evidence of </w:t>
      </w:r>
      <w:r w:rsidR="008531DA" w:rsidRPr="00D8319C">
        <w:rPr>
          <w:sz w:val="28"/>
          <w:szCs w:val="28"/>
        </w:rPr>
        <w:t xml:space="preserve">Ms. </w:t>
      </w:r>
      <w:r w:rsidR="000467AF" w:rsidRPr="00D8319C">
        <w:rPr>
          <w:sz w:val="28"/>
          <w:szCs w:val="28"/>
        </w:rPr>
        <w:t xml:space="preserve">R that up until the day that she gave evidence she was not once approached by SAPS either to provide a statement </w:t>
      </w:r>
      <w:r w:rsidR="008531DA" w:rsidRPr="00D8319C">
        <w:rPr>
          <w:sz w:val="28"/>
          <w:szCs w:val="28"/>
        </w:rPr>
        <w:t>on</w:t>
      </w:r>
      <w:r w:rsidR="000467AF" w:rsidRPr="00D8319C">
        <w:rPr>
          <w:sz w:val="28"/>
          <w:szCs w:val="28"/>
        </w:rPr>
        <w:t xml:space="preserve"> this case or for any other reason.  This is a clear indication that the State themselves were not even convi</w:t>
      </w:r>
      <w:r w:rsidR="005725AD" w:rsidRPr="00D8319C">
        <w:rPr>
          <w:sz w:val="28"/>
          <w:szCs w:val="28"/>
        </w:rPr>
        <w:t xml:space="preserve">nced of the allegations made by the complainant against </w:t>
      </w:r>
      <w:r w:rsidR="00904F3D" w:rsidRPr="00D8319C">
        <w:rPr>
          <w:sz w:val="28"/>
          <w:szCs w:val="28"/>
        </w:rPr>
        <w:t>anyone else than the Appellants.</w:t>
      </w:r>
    </w:p>
    <w:p w14:paraId="3D905302" w14:textId="44892F94" w:rsidR="004E6AB2" w:rsidRPr="00D8319C" w:rsidRDefault="00D8319C" w:rsidP="00D8319C">
      <w:pPr>
        <w:spacing w:after="360" w:line="360" w:lineRule="auto"/>
        <w:jc w:val="both"/>
        <w:rPr>
          <w:sz w:val="28"/>
          <w:szCs w:val="28"/>
        </w:rPr>
      </w:pPr>
      <w:r>
        <w:rPr>
          <w:sz w:val="28"/>
          <w:szCs w:val="28"/>
        </w:rPr>
        <w:t>[381]</w:t>
      </w:r>
      <w:r>
        <w:rPr>
          <w:sz w:val="28"/>
          <w:szCs w:val="28"/>
        </w:rPr>
        <w:tab/>
      </w:r>
      <w:r w:rsidR="00BA3480" w:rsidRPr="00D8319C">
        <w:rPr>
          <w:sz w:val="28"/>
          <w:szCs w:val="28"/>
        </w:rPr>
        <w:t xml:space="preserve">The learned Regional Magistrate </w:t>
      </w:r>
      <w:r w:rsidR="00A15437" w:rsidRPr="00D8319C">
        <w:rPr>
          <w:sz w:val="28"/>
          <w:szCs w:val="28"/>
        </w:rPr>
        <w:t xml:space="preserve">erred in rejecting the </w:t>
      </w:r>
      <w:r w:rsidR="00BA3480" w:rsidRPr="00D8319C">
        <w:rPr>
          <w:sz w:val="28"/>
          <w:szCs w:val="28"/>
        </w:rPr>
        <w:t>evidence of the Appellants as false and not reasonably possibly true in so far as it is in contrast with the evidence of the State.</w:t>
      </w:r>
      <w:r w:rsidR="00A15437" w:rsidRPr="00D8319C">
        <w:rPr>
          <w:sz w:val="28"/>
          <w:szCs w:val="28"/>
        </w:rPr>
        <w:t xml:space="preserve">  The learned Regional Magistrate could only have rejected </w:t>
      </w:r>
      <w:r w:rsidR="00A15437" w:rsidRPr="00D8319C">
        <w:rPr>
          <w:sz w:val="28"/>
          <w:szCs w:val="28"/>
        </w:rPr>
        <w:lastRenderedPageBreak/>
        <w:t>the evidence of the Appellants if it could find it to be false beyond reasonable doubt</w:t>
      </w:r>
      <w:r w:rsidR="002F4433" w:rsidRPr="00A20C03">
        <w:rPr>
          <w:rStyle w:val="FootnoteReference"/>
          <w:sz w:val="28"/>
          <w:szCs w:val="28"/>
        </w:rPr>
        <w:footnoteReference w:id="19"/>
      </w:r>
      <w:r w:rsidR="004B3647" w:rsidRPr="00D8319C">
        <w:rPr>
          <w:sz w:val="28"/>
          <w:szCs w:val="28"/>
        </w:rPr>
        <w:t>.</w:t>
      </w:r>
    </w:p>
    <w:p w14:paraId="14E33DD8" w14:textId="38914301" w:rsidR="004E6AB2" w:rsidRPr="00D8319C" w:rsidRDefault="00D8319C" w:rsidP="00D8319C">
      <w:pPr>
        <w:spacing w:after="360" w:line="360" w:lineRule="auto"/>
        <w:jc w:val="both"/>
        <w:rPr>
          <w:sz w:val="28"/>
          <w:szCs w:val="28"/>
        </w:rPr>
      </w:pPr>
      <w:r>
        <w:rPr>
          <w:sz w:val="28"/>
          <w:szCs w:val="28"/>
        </w:rPr>
        <w:t>[382]</w:t>
      </w:r>
      <w:r>
        <w:rPr>
          <w:sz w:val="28"/>
          <w:szCs w:val="28"/>
        </w:rPr>
        <w:tab/>
      </w:r>
      <w:r w:rsidR="00E05D96" w:rsidRPr="00D8319C">
        <w:rPr>
          <w:sz w:val="28"/>
          <w:szCs w:val="28"/>
        </w:rPr>
        <w:t xml:space="preserve">From the record that was provided to us, I could </w:t>
      </w:r>
      <w:r w:rsidR="00585E9D" w:rsidRPr="00D8319C">
        <w:rPr>
          <w:sz w:val="28"/>
          <w:szCs w:val="28"/>
        </w:rPr>
        <w:t xml:space="preserve">not find any transcript </w:t>
      </w:r>
      <w:r w:rsidR="00184B56" w:rsidRPr="00D8319C">
        <w:rPr>
          <w:sz w:val="28"/>
          <w:szCs w:val="28"/>
        </w:rPr>
        <w:t xml:space="preserve">of proceedings </w:t>
      </w:r>
      <w:r w:rsidR="00585E9D" w:rsidRPr="00D8319C">
        <w:rPr>
          <w:sz w:val="28"/>
          <w:szCs w:val="28"/>
        </w:rPr>
        <w:t xml:space="preserve">where the </w:t>
      </w:r>
      <w:r w:rsidR="004A36A5" w:rsidRPr="00D8319C">
        <w:rPr>
          <w:sz w:val="28"/>
          <w:szCs w:val="28"/>
        </w:rPr>
        <w:t>learned Regional Magistrate gave reasons for his decision to a</w:t>
      </w:r>
      <w:r w:rsidR="00FA7563" w:rsidRPr="00D8319C">
        <w:rPr>
          <w:sz w:val="28"/>
          <w:szCs w:val="28"/>
        </w:rPr>
        <w:t xml:space="preserve">cquit the Appellants on count 2.  </w:t>
      </w:r>
      <w:r w:rsidR="00277F1D" w:rsidRPr="00D8319C">
        <w:rPr>
          <w:sz w:val="28"/>
          <w:szCs w:val="28"/>
        </w:rPr>
        <w:t>I</w:t>
      </w:r>
      <w:r w:rsidR="00764978" w:rsidRPr="00D8319C">
        <w:rPr>
          <w:sz w:val="28"/>
          <w:szCs w:val="28"/>
        </w:rPr>
        <w:t xml:space="preserve"> raised this with the </w:t>
      </w:r>
      <w:r w:rsidR="005D5D25" w:rsidRPr="00D8319C">
        <w:rPr>
          <w:sz w:val="28"/>
          <w:szCs w:val="28"/>
        </w:rPr>
        <w:t>Appellants</w:t>
      </w:r>
      <w:r w:rsidR="00D1263F" w:rsidRPr="00D8319C">
        <w:rPr>
          <w:sz w:val="28"/>
          <w:szCs w:val="28"/>
        </w:rPr>
        <w:t>’</w:t>
      </w:r>
      <w:r w:rsidR="005D5D25" w:rsidRPr="00D8319C">
        <w:rPr>
          <w:sz w:val="28"/>
          <w:szCs w:val="28"/>
        </w:rPr>
        <w:t xml:space="preserve"> legal representative during the hearing of the </w:t>
      </w:r>
      <w:r w:rsidR="00D1263F" w:rsidRPr="00D8319C">
        <w:rPr>
          <w:sz w:val="28"/>
          <w:szCs w:val="28"/>
        </w:rPr>
        <w:t>appeal and</w:t>
      </w:r>
      <w:r w:rsidR="005D5D25" w:rsidRPr="00D8319C">
        <w:rPr>
          <w:sz w:val="28"/>
          <w:szCs w:val="28"/>
        </w:rPr>
        <w:t xml:space="preserve"> was informed that the learned Regional Magistrate acquitted the Appellants on count 2 because AJ did not testify.</w:t>
      </w:r>
      <w:r w:rsidR="008A4607" w:rsidRPr="00D8319C">
        <w:rPr>
          <w:sz w:val="28"/>
          <w:szCs w:val="28"/>
        </w:rPr>
        <w:t xml:space="preserve">  </w:t>
      </w:r>
      <w:r w:rsidR="00291722" w:rsidRPr="00D8319C">
        <w:rPr>
          <w:sz w:val="28"/>
          <w:szCs w:val="28"/>
        </w:rPr>
        <w:t xml:space="preserve">If the learned </w:t>
      </w:r>
      <w:r w:rsidR="00021171" w:rsidRPr="00D8319C">
        <w:rPr>
          <w:sz w:val="28"/>
          <w:szCs w:val="28"/>
        </w:rPr>
        <w:t xml:space="preserve">Regional Magistrate was convinced </w:t>
      </w:r>
      <w:r w:rsidR="00291722" w:rsidRPr="00D8319C">
        <w:rPr>
          <w:sz w:val="28"/>
          <w:szCs w:val="28"/>
        </w:rPr>
        <w:t xml:space="preserve">that LA was a credible witness and that </w:t>
      </w:r>
      <w:r w:rsidR="004106BF" w:rsidRPr="00D8319C">
        <w:rPr>
          <w:sz w:val="28"/>
          <w:szCs w:val="28"/>
        </w:rPr>
        <w:t xml:space="preserve">her version was accepted, he </w:t>
      </w:r>
      <w:r w:rsidR="006D7098" w:rsidRPr="00D8319C">
        <w:rPr>
          <w:sz w:val="28"/>
          <w:szCs w:val="28"/>
        </w:rPr>
        <w:t>also</w:t>
      </w:r>
      <w:r w:rsidR="00021171" w:rsidRPr="00D8319C">
        <w:rPr>
          <w:sz w:val="28"/>
          <w:szCs w:val="28"/>
        </w:rPr>
        <w:t xml:space="preserve"> </w:t>
      </w:r>
      <w:r w:rsidR="006D7098" w:rsidRPr="00D8319C">
        <w:rPr>
          <w:sz w:val="28"/>
          <w:szCs w:val="28"/>
        </w:rPr>
        <w:t xml:space="preserve">should </w:t>
      </w:r>
      <w:r w:rsidR="00021171" w:rsidRPr="00D8319C">
        <w:rPr>
          <w:sz w:val="28"/>
          <w:szCs w:val="28"/>
        </w:rPr>
        <w:t>have convicted the Appellants on count 2</w:t>
      </w:r>
      <w:r w:rsidR="006D7098" w:rsidRPr="00D8319C">
        <w:rPr>
          <w:sz w:val="28"/>
          <w:szCs w:val="28"/>
        </w:rPr>
        <w:t xml:space="preserve">, because LA </w:t>
      </w:r>
      <w:r w:rsidR="00527556" w:rsidRPr="00D8319C">
        <w:rPr>
          <w:sz w:val="28"/>
          <w:szCs w:val="28"/>
        </w:rPr>
        <w:t xml:space="preserve">also </w:t>
      </w:r>
      <w:r w:rsidR="006D7098" w:rsidRPr="00D8319C">
        <w:rPr>
          <w:sz w:val="28"/>
          <w:szCs w:val="28"/>
        </w:rPr>
        <w:t xml:space="preserve">testified </w:t>
      </w:r>
      <w:r w:rsidR="00527556" w:rsidRPr="00D8319C">
        <w:rPr>
          <w:sz w:val="28"/>
          <w:szCs w:val="28"/>
        </w:rPr>
        <w:t>in respect of</w:t>
      </w:r>
      <w:r w:rsidR="006D7098" w:rsidRPr="00D8319C">
        <w:rPr>
          <w:sz w:val="28"/>
          <w:szCs w:val="28"/>
        </w:rPr>
        <w:t xml:space="preserve"> the </w:t>
      </w:r>
      <w:r w:rsidR="00527556" w:rsidRPr="00D8319C">
        <w:rPr>
          <w:sz w:val="28"/>
          <w:szCs w:val="28"/>
        </w:rPr>
        <w:t>offences committed against AJ.</w:t>
      </w:r>
      <w:r w:rsidR="00021171" w:rsidRPr="00D8319C">
        <w:rPr>
          <w:sz w:val="28"/>
          <w:szCs w:val="28"/>
        </w:rPr>
        <w:t xml:space="preserve">  </w:t>
      </w:r>
      <w:r w:rsidR="00834313" w:rsidRPr="00D8319C">
        <w:rPr>
          <w:sz w:val="28"/>
          <w:szCs w:val="28"/>
        </w:rPr>
        <w:t>However,</w:t>
      </w:r>
      <w:r w:rsidR="00021171" w:rsidRPr="00D8319C">
        <w:rPr>
          <w:sz w:val="28"/>
          <w:szCs w:val="28"/>
        </w:rPr>
        <w:t xml:space="preserve"> this Court</w:t>
      </w:r>
      <w:r w:rsidR="000575C7" w:rsidRPr="00D8319C">
        <w:rPr>
          <w:sz w:val="28"/>
          <w:szCs w:val="28"/>
        </w:rPr>
        <w:t xml:space="preserve"> agrees that a conviction on count 2 could also not have been delivered, </w:t>
      </w:r>
      <w:r w:rsidR="00DD06DF" w:rsidRPr="00D8319C">
        <w:rPr>
          <w:sz w:val="28"/>
          <w:szCs w:val="28"/>
        </w:rPr>
        <w:t>since</w:t>
      </w:r>
      <w:r w:rsidR="000575C7" w:rsidRPr="00D8319C">
        <w:rPr>
          <w:sz w:val="28"/>
          <w:szCs w:val="28"/>
        </w:rPr>
        <w:t xml:space="preserve"> the complainant is found </w:t>
      </w:r>
      <w:r w:rsidR="003F164D" w:rsidRPr="00D8319C">
        <w:rPr>
          <w:sz w:val="28"/>
          <w:szCs w:val="28"/>
        </w:rPr>
        <w:t>t</w:t>
      </w:r>
      <w:r w:rsidR="000575C7" w:rsidRPr="00D8319C">
        <w:rPr>
          <w:sz w:val="28"/>
          <w:szCs w:val="28"/>
        </w:rPr>
        <w:t xml:space="preserve">o be an incompetent witness, in the alternative </w:t>
      </w:r>
      <w:r w:rsidR="00834313" w:rsidRPr="00D8319C">
        <w:rPr>
          <w:sz w:val="28"/>
          <w:szCs w:val="28"/>
        </w:rPr>
        <w:t>an unreliable witness.</w:t>
      </w:r>
    </w:p>
    <w:p w14:paraId="1BA8052A" w14:textId="4059AD7E" w:rsidR="00BA3480" w:rsidRPr="00D8319C" w:rsidRDefault="00D8319C" w:rsidP="00D8319C">
      <w:pPr>
        <w:spacing w:after="360" w:line="360" w:lineRule="auto"/>
        <w:jc w:val="both"/>
        <w:rPr>
          <w:sz w:val="28"/>
          <w:szCs w:val="28"/>
        </w:rPr>
      </w:pPr>
      <w:r w:rsidRPr="004E6AB2">
        <w:rPr>
          <w:sz w:val="28"/>
          <w:szCs w:val="28"/>
        </w:rPr>
        <w:t>[383]</w:t>
      </w:r>
      <w:r w:rsidRPr="004E6AB2">
        <w:rPr>
          <w:sz w:val="28"/>
          <w:szCs w:val="28"/>
        </w:rPr>
        <w:tab/>
      </w:r>
      <w:r w:rsidR="005725AD" w:rsidRPr="00D8319C">
        <w:rPr>
          <w:sz w:val="28"/>
          <w:szCs w:val="28"/>
        </w:rPr>
        <w:t>Th</w:t>
      </w:r>
      <w:r w:rsidR="00BA3480" w:rsidRPr="00D8319C">
        <w:rPr>
          <w:sz w:val="28"/>
          <w:szCs w:val="28"/>
        </w:rPr>
        <w:t xml:space="preserve">e learned Regional Magistrate </w:t>
      </w:r>
      <w:r w:rsidR="005725AD" w:rsidRPr="00D8319C">
        <w:rPr>
          <w:sz w:val="28"/>
          <w:szCs w:val="28"/>
        </w:rPr>
        <w:t xml:space="preserve">erred to </w:t>
      </w:r>
      <w:r w:rsidR="00BA3480" w:rsidRPr="00D8319C">
        <w:rPr>
          <w:sz w:val="28"/>
          <w:szCs w:val="28"/>
        </w:rPr>
        <w:t xml:space="preserve">convict the Appellants </w:t>
      </w:r>
      <w:r w:rsidR="00A05001" w:rsidRPr="00D8319C">
        <w:rPr>
          <w:sz w:val="28"/>
          <w:szCs w:val="28"/>
        </w:rPr>
        <w:t xml:space="preserve">on </w:t>
      </w:r>
      <w:r w:rsidR="00BA3480" w:rsidRPr="00D8319C">
        <w:rPr>
          <w:sz w:val="28"/>
          <w:szCs w:val="28"/>
        </w:rPr>
        <w:t>counts 1, 3 to 6</w:t>
      </w:r>
      <w:r w:rsidR="00F81A85" w:rsidRPr="00D8319C">
        <w:rPr>
          <w:sz w:val="28"/>
          <w:szCs w:val="28"/>
        </w:rPr>
        <w:t xml:space="preserve"> and</w:t>
      </w:r>
      <w:r w:rsidR="00BA3480" w:rsidRPr="00D8319C">
        <w:rPr>
          <w:sz w:val="28"/>
          <w:szCs w:val="28"/>
        </w:rPr>
        <w:t xml:space="preserve"> 8.</w:t>
      </w:r>
    </w:p>
    <w:p w14:paraId="2E9DB03A" w14:textId="0917510D" w:rsidR="00F81A85" w:rsidRPr="00D16744" w:rsidRDefault="00D16744" w:rsidP="00D16744">
      <w:pPr>
        <w:spacing w:after="120" w:line="360" w:lineRule="auto"/>
        <w:jc w:val="both"/>
        <w:rPr>
          <w:b/>
          <w:sz w:val="28"/>
          <w:szCs w:val="28"/>
        </w:rPr>
      </w:pPr>
      <w:r>
        <w:rPr>
          <w:b/>
          <w:sz w:val="28"/>
          <w:szCs w:val="28"/>
        </w:rPr>
        <w:t>In conclusion</w:t>
      </w:r>
    </w:p>
    <w:p w14:paraId="71C48A8F" w14:textId="6C01FB31" w:rsidR="00136C9B" w:rsidRPr="00D8319C" w:rsidRDefault="00D8319C" w:rsidP="00D8319C">
      <w:pPr>
        <w:spacing w:after="360" w:line="360" w:lineRule="auto"/>
        <w:jc w:val="both"/>
        <w:rPr>
          <w:sz w:val="28"/>
          <w:szCs w:val="28"/>
        </w:rPr>
      </w:pPr>
      <w:r w:rsidRPr="00A20C03">
        <w:rPr>
          <w:sz w:val="28"/>
          <w:szCs w:val="28"/>
        </w:rPr>
        <w:t>[384]</w:t>
      </w:r>
      <w:r w:rsidRPr="00A20C03">
        <w:rPr>
          <w:sz w:val="28"/>
          <w:szCs w:val="28"/>
        </w:rPr>
        <w:tab/>
      </w:r>
      <w:r w:rsidR="008A326D" w:rsidRPr="00D8319C">
        <w:rPr>
          <w:sz w:val="28"/>
          <w:szCs w:val="28"/>
        </w:rPr>
        <w:t>I would set aside the</w:t>
      </w:r>
      <w:r w:rsidR="00BA3480" w:rsidRPr="00D8319C">
        <w:rPr>
          <w:sz w:val="28"/>
          <w:szCs w:val="28"/>
        </w:rPr>
        <w:t xml:space="preserve"> </w:t>
      </w:r>
      <w:r w:rsidR="00F81A85" w:rsidRPr="00D8319C">
        <w:rPr>
          <w:sz w:val="28"/>
          <w:szCs w:val="28"/>
        </w:rPr>
        <w:t xml:space="preserve">convictions </w:t>
      </w:r>
      <w:r w:rsidR="004B6C92" w:rsidRPr="00D8319C">
        <w:rPr>
          <w:sz w:val="28"/>
          <w:szCs w:val="28"/>
        </w:rPr>
        <w:t xml:space="preserve">in respect of both Appellants </w:t>
      </w:r>
      <w:r w:rsidR="00F81A85" w:rsidRPr="00D8319C">
        <w:rPr>
          <w:sz w:val="28"/>
          <w:szCs w:val="28"/>
        </w:rPr>
        <w:t>on counts 1, 3 to 6 and 8.</w:t>
      </w:r>
    </w:p>
    <w:p w14:paraId="0BB72260" w14:textId="10DB2AAA" w:rsidR="003E64EC" w:rsidRPr="00D8319C" w:rsidRDefault="00D8319C" w:rsidP="00D8319C">
      <w:pPr>
        <w:spacing w:after="360" w:line="360" w:lineRule="auto"/>
        <w:ind w:left="567" w:hanging="567"/>
        <w:jc w:val="both"/>
        <w:rPr>
          <w:sz w:val="28"/>
          <w:szCs w:val="28"/>
        </w:rPr>
      </w:pPr>
      <w:r>
        <w:rPr>
          <w:sz w:val="28"/>
          <w:szCs w:val="28"/>
        </w:rPr>
        <w:lastRenderedPageBreak/>
        <w:t>[385]</w:t>
      </w:r>
      <w:r>
        <w:rPr>
          <w:sz w:val="28"/>
          <w:szCs w:val="28"/>
        </w:rPr>
        <w:tab/>
      </w:r>
      <w:r w:rsidR="008A326D" w:rsidRPr="00D8319C">
        <w:rPr>
          <w:sz w:val="28"/>
          <w:szCs w:val="28"/>
        </w:rPr>
        <w:t>I would confirm the</w:t>
      </w:r>
      <w:r w:rsidR="004B6C92" w:rsidRPr="00D8319C">
        <w:rPr>
          <w:sz w:val="28"/>
          <w:szCs w:val="28"/>
        </w:rPr>
        <w:t xml:space="preserve"> conviction and sentence of both Appellants on count 11.</w:t>
      </w:r>
    </w:p>
    <w:p w14:paraId="35125BE1" w14:textId="77777777" w:rsidR="003E64EC" w:rsidRDefault="003E64EC" w:rsidP="003E64EC">
      <w:pPr>
        <w:spacing w:after="360" w:line="360" w:lineRule="auto"/>
        <w:jc w:val="both"/>
        <w:rPr>
          <w:sz w:val="28"/>
          <w:szCs w:val="28"/>
        </w:rPr>
      </w:pPr>
    </w:p>
    <w:p w14:paraId="7A9817A8" w14:textId="77777777" w:rsidR="003E64EC" w:rsidRDefault="003E64EC" w:rsidP="003E64EC">
      <w:pPr>
        <w:spacing w:after="360" w:line="360" w:lineRule="auto"/>
        <w:jc w:val="both"/>
        <w:rPr>
          <w:sz w:val="28"/>
          <w:szCs w:val="28"/>
        </w:rPr>
      </w:pPr>
    </w:p>
    <w:p w14:paraId="7679A76C" w14:textId="77777777" w:rsidR="003E64EC" w:rsidRDefault="003E64EC" w:rsidP="003E64EC">
      <w:pPr>
        <w:pStyle w:val="ListParagraph"/>
        <w:jc w:val="right"/>
        <w:rPr>
          <w:sz w:val="28"/>
          <w:szCs w:val="28"/>
        </w:rPr>
      </w:pPr>
      <w:r>
        <w:rPr>
          <w:sz w:val="28"/>
          <w:szCs w:val="28"/>
        </w:rPr>
        <w:t>_________________________</w:t>
      </w:r>
    </w:p>
    <w:p w14:paraId="3418DA5D" w14:textId="77777777" w:rsidR="003E64EC" w:rsidRPr="00DC117E" w:rsidRDefault="003E64EC" w:rsidP="003E64EC">
      <w:pPr>
        <w:jc w:val="right"/>
        <w:rPr>
          <w:b/>
          <w:sz w:val="28"/>
          <w:szCs w:val="28"/>
        </w:rPr>
      </w:pPr>
      <w:r w:rsidRPr="00DC117E">
        <w:rPr>
          <w:b/>
          <w:sz w:val="28"/>
          <w:szCs w:val="28"/>
        </w:rPr>
        <w:t xml:space="preserve">M GREYVENSTEIN </w:t>
      </w:r>
    </w:p>
    <w:p w14:paraId="387DECA4" w14:textId="77777777" w:rsidR="003E64EC" w:rsidRPr="00D16744" w:rsidRDefault="003E64EC" w:rsidP="003E64EC">
      <w:pPr>
        <w:jc w:val="right"/>
        <w:rPr>
          <w:sz w:val="28"/>
          <w:szCs w:val="28"/>
        </w:rPr>
      </w:pPr>
      <w:r>
        <w:rPr>
          <w:sz w:val="28"/>
          <w:szCs w:val="28"/>
        </w:rPr>
        <w:t>Acting Judge o</w:t>
      </w:r>
      <w:r w:rsidRPr="00D16744">
        <w:rPr>
          <w:sz w:val="28"/>
          <w:szCs w:val="28"/>
        </w:rPr>
        <w:t xml:space="preserve">f </w:t>
      </w:r>
      <w:r>
        <w:rPr>
          <w:sz w:val="28"/>
          <w:szCs w:val="28"/>
        </w:rPr>
        <w:t>t</w:t>
      </w:r>
      <w:r w:rsidRPr="00D16744">
        <w:rPr>
          <w:sz w:val="28"/>
          <w:szCs w:val="28"/>
        </w:rPr>
        <w:t xml:space="preserve">he High Court </w:t>
      </w:r>
    </w:p>
    <w:p w14:paraId="08E13B52" w14:textId="729D74DE" w:rsidR="00770C01" w:rsidRDefault="003E64EC" w:rsidP="004E6AB2">
      <w:pPr>
        <w:jc w:val="right"/>
        <w:rPr>
          <w:sz w:val="28"/>
          <w:szCs w:val="28"/>
        </w:rPr>
      </w:pPr>
      <w:r w:rsidRPr="00D16744">
        <w:rPr>
          <w:sz w:val="28"/>
          <w:szCs w:val="28"/>
        </w:rPr>
        <w:t>Gauteng Division, Pretoria</w:t>
      </w:r>
    </w:p>
    <w:p w14:paraId="1D996FE5" w14:textId="77777777" w:rsidR="004E6AB2" w:rsidRDefault="004E6AB2" w:rsidP="004E6AB2">
      <w:pPr>
        <w:jc w:val="right"/>
        <w:rPr>
          <w:sz w:val="28"/>
          <w:szCs w:val="28"/>
        </w:rPr>
      </w:pPr>
    </w:p>
    <w:p w14:paraId="02C773DF" w14:textId="4889ECA0" w:rsidR="00850D94" w:rsidRDefault="00850D94" w:rsidP="00850D94">
      <w:pPr>
        <w:pBdr>
          <w:bottom w:val="single" w:sz="12" w:space="1" w:color="auto"/>
        </w:pBdr>
        <w:jc w:val="both"/>
        <w:rPr>
          <w:b/>
          <w:sz w:val="28"/>
          <w:szCs w:val="28"/>
          <w:u w:val="single"/>
        </w:rPr>
      </w:pPr>
    </w:p>
    <w:p w14:paraId="01EE43E6" w14:textId="72031BAD" w:rsidR="00850D94" w:rsidRDefault="00850D94" w:rsidP="00850D94">
      <w:pPr>
        <w:jc w:val="both"/>
        <w:rPr>
          <w:sz w:val="28"/>
          <w:szCs w:val="28"/>
        </w:rPr>
      </w:pPr>
    </w:p>
    <w:p w14:paraId="37FD6470" w14:textId="2CB97388" w:rsidR="00850D94" w:rsidRDefault="00850D94" w:rsidP="00850D94">
      <w:pPr>
        <w:jc w:val="center"/>
        <w:rPr>
          <w:b/>
          <w:sz w:val="28"/>
          <w:szCs w:val="28"/>
        </w:rPr>
      </w:pPr>
      <w:r w:rsidRPr="00850D94">
        <w:rPr>
          <w:b/>
          <w:sz w:val="28"/>
          <w:szCs w:val="28"/>
        </w:rPr>
        <w:t>M</w:t>
      </w:r>
      <w:r w:rsidR="008A326D">
        <w:rPr>
          <w:b/>
          <w:sz w:val="28"/>
          <w:szCs w:val="28"/>
        </w:rPr>
        <w:t>AJO</w:t>
      </w:r>
      <w:r w:rsidRPr="00850D94">
        <w:rPr>
          <w:b/>
          <w:sz w:val="28"/>
          <w:szCs w:val="28"/>
        </w:rPr>
        <w:t>RITY JUDGMENT</w:t>
      </w:r>
    </w:p>
    <w:p w14:paraId="52AA3F5F" w14:textId="3D9CE29D" w:rsidR="00850D94" w:rsidRDefault="00850D94" w:rsidP="00850D94">
      <w:pPr>
        <w:pBdr>
          <w:bottom w:val="single" w:sz="12" w:space="1" w:color="auto"/>
        </w:pBdr>
        <w:jc w:val="center"/>
        <w:rPr>
          <w:b/>
          <w:sz w:val="28"/>
          <w:szCs w:val="28"/>
        </w:rPr>
      </w:pPr>
    </w:p>
    <w:p w14:paraId="40786F3D" w14:textId="66E144B8" w:rsidR="00850D94" w:rsidRDefault="00850D94" w:rsidP="00850D94">
      <w:pPr>
        <w:jc w:val="both"/>
        <w:rPr>
          <w:b/>
          <w:sz w:val="28"/>
          <w:szCs w:val="28"/>
        </w:rPr>
      </w:pPr>
    </w:p>
    <w:p w14:paraId="38396A66" w14:textId="77777777" w:rsidR="008A326D" w:rsidRDefault="008A326D" w:rsidP="00850D94">
      <w:pPr>
        <w:jc w:val="both"/>
        <w:rPr>
          <w:b/>
          <w:sz w:val="28"/>
          <w:szCs w:val="28"/>
        </w:rPr>
      </w:pPr>
    </w:p>
    <w:p w14:paraId="5E9CAD19" w14:textId="0A55CEAF" w:rsidR="00850D94" w:rsidRDefault="00850D94" w:rsidP="00850D94">
      <w:pPr>
        <w:jc w:val="both"/>
        <w:rPr>
          <w:b/>
          <w:sz w:val="28"/>
          <w:szCs w:val="28"/>
          <w:u w:val="single"/>
        </w:rPr>
      </w:pPr>
      <w:r w:rsidRPr="00850D94">
        <w:rPr>
          <w:b/>
          <w:sz w:val="28"/>
          <w:szCs w:val="28"/>
          <w:u w:val="single"/>
        </w:rPr>
        <w:t>DAVIS J (Ledwaba DJP concurring)</w:t>
      </w:r>
    </w:p>
    <w:p w14:paraId="18E6D08A" w14:textId="77777777" w:rsidR="007676CC" w:rsidRPr="00850D94" w:rsidRDefault="007676CC" w:rsidP="00850D94">
      <w:pPr>
        <w:jc w:val="both"/>
        <w:rPr>
          <w:b/>
          <w:sz w:val="28"/>
          <w:szCs w:val="28"/>
          <w:u w:val="single"/>
        </w:rPr>
      </w:pPr>
    </w:p>
    <w:p w14:paraId="6B16276D" w14:textId="5A7580F6" w:rsidR="00850D94" w:rsidRDefault="00850D94" w:rsidP="00850D94">
      <w:pPr>
        <w:jc w:val="both"/>
        <w:rPr>
          <w:b/>
          <w:sz w:val="28"/>
          <w:szCs w:val="28"/>
        </w:rPr>
      </w:pPr>
    </w:p>
    <w:p w14:paraId="68E13E8C" w14:textId="2B473C71" w:rsidR="00850D94" w:rsidRPr="00D8319C" w:rsidRDefault="00D8319C" w:rsidP="00D8319C">
      <w:pPr>
        <w:spacing w:after="360" w:line="360" w:lineRule="auto"/>
        <w:jc w:val="both"/>
        <w:rPr>
          <w:b/>
          <w:sz w:val="28"/>
          <w:szCs w:val="28"/>
        </w:rPr>
      </w:pPr>
      <w:r w:rsidRPr="00917577">
        <w:rPr>
          <w:sz w:val="28"/>
          <w:szCs w:val="28"/>
        </w:rPr>
        <w:t>[386]</w:t>
      </w:r>
      <w:r w:rsidRPr="00917577">
        <w:rPr>
          <w:sz w:val="28"/>
          <w:szCs w:val="28"/>
        </w:rPr>
        <w:tab/>
      </w:r>
      <w:r w:rsidR="00850D94" w:rsidRPr="00D8319C">
        <w:rPr>
          <w:sz w:val="28"/>
          <w:szCs w:val="28"/>
        </w:rPr>
        <w:t>I have read the judgment prepared by Greyvenstein AJ and find myself in respectful disagreement therewith.  In my view, for the reasons set out hereunder, the appellants’ appeal</w:t>
      </w:r>
      <w:r w:rsidR="008A326D" w:rsidRPr="00D8319C">
        <w:rPr>
          <w:sz w:val="28"/>
          <w:szCs w:val="28"/>
        </w:rPr>
        <w:t>s</w:t>
      </w:r>
      <w:r w:rsidR="00850D94" w:rsidRPr="00D8319C">
        <w:rPr>
          <w:sz w:val="28"/>
          <w:szCs w:val="28"/>
        </w:rPr>
        <w:t xml:space="preserve"> against their convictions and sentences should be refused.</w:t>
      </w:r>
    </w:p>
    <w:p w14:paraId="218EFC88" w14:textId="366CD633" w:rsidR="00917577" w:rsidRPr="00D16744" w:rsidRDefault="00917577" w:rsidP="007676CC">
      <w:pPr>
        <w:spacing w:after="120" w:line="360" w:lineRule="auto"/>
        <w:jc w:val="both"/>
        <w:rPr>
          <w:b/>
          <w:sz w:val="28"/>
          <w:szCs w:val="28"/>
        </w:rPr>
      </w:pPr>
      <w:r w:rsidRPr="00D16744">
        <w:rPr>
          <w:b/>
          <w:sz w:val="28"/>
          <w:szCs w:val="28"/>
        </w:rPr>
        <w:t>Ad convictions</w:t>
      </w:r>
    </w:p>
    <w:p w14:paraId="2F22341D" w14:textId="398DB8B3" w:rsidR="00917577" w:rsidRPr="00D8319C" w:rsidRDefault="00D8319C" w:rsidP="00D8319C">
      <w:pPr>
        <w:spacing w:after="360" w:line="360" w:lineRule="auto"/>
        <w:jc w:val="both"/>
        <w:rPr>
          <w:b/>
          <w:sz w:val="28"/>
          <w:szCs w:val="28"/>
        </w:rPr>
      </w:pPr>
      <w:r w:rsidRPr="00917577">
        <w:rPr>
          <w:sz w:val="28"/>
          <w:szCs w:val="28"/>
        </w:rPr>
        <w:t>[387]</w:t>
      </w:r>
      <w:r w:rsidRPr="00917577">
        <w:rPr>
          <w:sz w:val="28"/>
          <w:szCs w:val="28"/>
        </w:rPr>
        <w:tab/>
      </w:r>
      <w:r w:rsidR="00917577" w:rsidRPr="00D8319C">
        <w:rPr>
          <w:sz w:val="28"/>
          <w:szCs w:val="28"/>
        </w:rPr>
        <w:t>The sta</w:t>
      </w:r>
      <w:r w:rsidR="008A326D" w:rsidRPr="00D8319C">
        <w:rPr>
          <w:sz w:val="28"/>
          <w:szCs w:val="28"/>
        </w:rPr>
        <w:t>r</w:t>
      </w:r>
      <w:r w:rsidR="00917577" w:rsidRPr="00D8319C">
        <w:rPr>
          <w:sz w:val="28"/>
          <w:szCs w:val="28"/>
        </w:rPr>
        <w:t>ting point is</w:t>
      </w:r>
      <w:r w:rsidR="008A326D" w:rsidRPr="00D8319C">
        <w:rPr>
          <w:sz w:val="28"/>
          <w:szCs w:val="28"/>
        </w:rPr>
        <w:t xml:space="preserve"> to have regard to</w:t>
      </w:r>
      <w:r w:rsidR="00917577" w:rsidRPr="00D8319C">
        <w:rPr>
          <w:sz w:val="28"/>
          <w:szCs w:val="28"/>
        </w:rPr>
        <w:t xml:space="preserve"> the </w:t>
      </w:r>
      <w:r w:rsidR="00770C01" w:rsidRPr="00D8319C">
        <w:rPr>
          <w:sz w:val="28"/>
          <w:szCs w:val="28"/>
        </w:rPr>
        <w:t>charges in respect of which the appellants had been</w:t>
      </w:r>
      <w:r w:rsidR="008A326D" w:rsidRPr="00D8319C">
        <w:rPr>
          <w:sz w:val="28"/>
          <w:szCs w:val="28"/>
        </w:rPr>
        <w:t xml:space="preserve"> </w:t>
      </w:r>
      <w:r w:rsidR="00917577" w:rsidRPr="00D8319C">
        <w:rPr>
          <w:sz w:val="28"/>
          <w:szCs w:val="28"/>
        </w:rPr>
        <w:t>convict</w:t>
      </w:r>
      <w:r w:rsidR="00770C01" w:rsidRPr="00D8319C">
        <w:rPr>
          <w:sz w:val="28"/>
          <w:szCs w:val="28"/>
        </w:rPr>
        <w:t>ed</w:t>
      </w:r>
      <w:r w:rsidR="00917577" w:rsidRPr="00D8319C">
        <w:rPr>
          <w:sz w:val="28"/>
          <w:szCs w:val="28"/>
        </w:rPr>
        <w:t xml:space="preserve">. </w:t>
      </w:r>
      <w:r w:rsidR="008A326D" w:rsidRPr="00D8319C">
        <w:rPr>
          <w:sz w:val="28"/>
          <w:szCs w:val="28"/>
        </w:rPr>
        <w:t>As the initial listing of the charges as annexures to the record is incorrect, t</w:t>
      </w:r>
      <w:r w:rsidR="00917577" w:rsidRPr="00D8319C">
        <w:rPr>
          <w:sz w:val="28"/>
          <w:szCs w:val="28"/>
        </w:rPr>
        <w:t xml:space="preserve">he sequence of the charges as they were put to the appellants </w:t>
      </w:r>
      <w:r w:rsidR="008A326D" w:rsidRPr="00D8319C">
        <w:rPr>
          <w:sz w:val="28"/>
          <w:szCs w:val="28"/>
        </w:rPr>
        <w:t>shall be used. T</w:t>
      </w:r>
      <w:r w:rsidR="00917577" w:rsidRPr="00D8319C">
        <w:rPr>
          <w:sz w:val="28"/>
          <w:szCs w:val="28"/>
        </w:rPr>
        <w:t>he translation is my own.</w:t>
      </w:r>
    </w:p>
    <w:p w14:paraId="46245930" w14:textId="0D0AE741" w:rsidR="00D16744" w:rsidRPr="00D8319C" w:rsidRDefault="00D8319C" w:rsidP="00D8319C">
      <w:pPr>
        <w:spacing w:after="360" w:line="360" w:lineRule="auto"/>
        <w:ind w:left="720" w:hanging="720"/>
        <w:jc w:val="both"/>
        <w:rPr>
          <w:b/>
          <w:sz w:val="28"/>
          <w:szCs w:val="28"/>
        </w:rPr>
      </w:pPr>
      <w:r w:rsidRPr="00D16744">
        <w:rPr>
          <w:sz w:val="28"/>
          <w:szCs w:val="28"/>
        </w:rPr>
        <w:t>[388]</w:t>
      </w:r>
      <w:r w:rsidRPr="00D16744">
        <w:rPr>
          <w:sz w:val="28"/>
          <w:szCs w:val="28"/>
        </w:rPr>
        <w:tab/>
      </w:r>
      <w:r w:rsidR="00917577" w:rsidRPr="00D8319C">
        <w:rPr>
          <w:sz w:val="28"/>
          <w:szCs w:val="28"/>
        </w:rPr>
        <w:t>The appellants were both convicted of the following crimes:</w:t>
      </w:r>
    </w:p>
    <w:p w14:paraId="11E4BF65" w14:textId="4D3EBE10" w:rsidR="00C47BA5" w:rsidRPr="00D16744" w:rsidRDefault="00C47BA5" w:rsidP="00D16744">
      <w:pPr>
        <w:pStyle w:val="ListParagraph"/>
        <w:spacing w:after="360" w:line="360" w:lineRule="auto"/>
        <w:jc w:val="both"/>
        <w:rPr>
          <w:b/>
          <w:sz w:val="28"/>
          <w:szCs w:val="28"/>
        </w:rPr>
      </w:pPr>
      <w:r w:rsidRPr="00D16744">
        <w:rPr>
          <w:sz w:val="28"/>
          <w:szCs w:val="28"/>
        </w:rPr>
        <w:lastRenderedPageBreak/>
        <w:t>Count 1 – contravention of section 3</w:t>
      </w:r>
      <w:r w:rsidR="002A66B3">
        <w:rPr>
          <w:rStyle w:val="FootnoteReference"/>
          <w:sz w:val="28"/>
          <w:szCs w:val="28"/>
        </w:rPr>
        <w:footnoteReference w:id="20"/>
      </w:r>
      <w:r w:rsidRPr="00D16744">
        <w:rPr>
          <w:sz w:val="28"/>
          <w:szCs w:val="28"/>
        </w:rPr>
        <w:t xml:space="preserve"> of the Criminal Law Amendment Act</w:t>
      </w:r>
      <w:r>
        <w:rPr>
          <w:rStyle w:val="FootnoteReference"/>
          <w:sz w:val="28"/>
          <w:szCs w:val="28"/>
        </w:rPr>
        <w:footnoteReference w:id="21"/>
      </w:r>
      <w:r w:rsidRPr="00D16744">
        <w:rPr>
          <w:sz w:val="28"/>
          <w:szCs w:val="28"/>
        </w:rPr>
        <w:t xml:space="preserve"> (referred to by Greyvenstein AJ as SORMA) in that the appellants have committed an act of sexual penetration by having inserted a stick into </w:t>
      </w:r>
      <w:r w:rsidR="008A326D">
        <w:rPr>
          <w:sz w:val="28"/>
          <w:szCs w:val="28"/>
        </w:rPr>
        <w:t xml:space="preserve">the </w:t>
      </w:r>
      <w:r w:rsidRPr="00D16744">
        <w:rPr>
          <w:sz w:val="28"/>
          <w:szCs w:val="28"/>
        </w:rPr>
        <w:t>vagina of the minor child and</w:t>
      </w:r>
      <w:r w:rsidR="00770C01">
        <w:rPr>
          <w:sz w:val="28"/>
          <w:szCs w:val="28"/>
        </w:rPr>
        <w:t>/</w:t>
      </w:r>
      <w:r w:rsidRPr="00D16744">
        <w:rPr>
          <w:sz w:val="28"/>
          <w:szCs w:val="28"/>
        </w:rPr>
        <w:t xml:space="preserve">or have inserted the penis </w:t>
      </w:r>
      <w:r w:rsidR="008A326D">
        <w:rPr>
          <w:sz w:val="28"/>
          <w:szCs w:val="28"/>
        </w:rPr>
        <w:t>of</w:t>
      </w:r>
      <w:r w:rsidRPr="00D16744">
        <w:rPr>
          <w:sz w:val="28"/>
          <w:szCs w:val="28"/>
        </w:rPr>
        <w:t xml:space="preserve"> the first appellant into her mout</w:t>
      </w:r>
      <w:r w:rsidR="00770C01">
        <w:rPr>
          <w:sz w:val="28"/>
          <w:szCs w:val="28"/>
        </w:rPr>
        <w:t>h</w:t>
      </w:r>
      <w:r w:rsidRPr="00D16744">
        <w:rPr>
          <w:sz w:val="28"/>
          <w:szCs w:val="28"/>
        </w:rPr>
        <w:t xml:space="preserve"> without her consent.</w:t>
      </w:r>
    </w:p>
    <w:p w14:paraId="6498F396" w14:textId="1981FFA9" w:rsidR="00C47BA5" w:rsidRDefault="00C47BA5" w:rsidP="00C47BA5">
      <w:pPr>
        <w:pStyle w:val="ListParagraph"/>
        <w:spacing w:after="360" w:line="360" w:lineRule="auto"/>
        <w:jc w:val="both"/>
        <w:rPr>
          <w:sz w:val="28"/>
          <w:szCs w:val="28"/>
        </w:rPr>
      </w:pPr>
      <w:r>
        <w:rPr>
          <w:sz w:val="28"/>
          <w:szCs w:val="28"/>
        </w:rPr>
        <w:t>Count 3 – contravention of section 5(1)</w:t>
      </w:r>
      <w:r w:rsidR="00793513">
        <w:rPr>
          <w:rStyle w:val="FootnoteReference"/>
          <w:sz w:val="28"/>
          <w:szCs w:val="28"/>
        </w:rPr>
        <w:footnoteReference w:id="22"/>
      </w:r>
      <w:r w:rsidR="00793513">
        <w:rPr>
          <w:sz w:val="28"/>
          <w:szCs w:val="28"/>
        </w:rPr>
        <w:t xml:space="preserve"> </w:t>
      </w:r>
      <w:r w:rsidR="00770C01">
        <w:rPr>
          <w:sz w:val="28"/>
          <w:szCs w:val="28"/>
        </w:rPr>
        <w:t xml:space="preserve">of the Criminal Law Amendment Act </w:t>
      </w:r>
      <w:r>
        <w:rPr>
          <w:sz w:val="28"/>
          <w:szCs w:val="28"/>
        </w:rPr>
        <w:t xml:space="preserve">in that the appellants have sexually assaulted the minor child by placing </w:t>
      </w:r>
      <w:r w:rsidR="008A326D">
        <w:rPr>
          <w:sz w:val="28"/>
          <w:szCs w:val="28"/>
        </w:rPr>
        <w:t>the child’s</w:t>
      </w:r>
      <w:r>
        <w:rPr>
          <w:sz w:val="28"/>
          <w:szCs w:val="28"/>
        </w:rPr>
        <w:t xml:space="preserve"> hand on the penis of the first appellant and moving it up and down and/or by placing her hand on the vagina of the second appellant and/or forcing her to lick the vagina of the second </w:t>
      </w:r>
      <w:r w:rsidR="00793513">
        <w:rPr>
          <w:sz w:val="28"/>
          <w:szCs w:val="28"/>
        </w:rPr>
        <w:t>appellant.</w:t>
      </w:r>
    </w:p>
    <w:p w14:paraId="48EA1D0F" w14:textId="77777777" w:rsidR="00770C01" w:rsidRDefault="00793513" w:rsidP="00C47BA5">
      <w:pPr>
        <w:pStyle w:val="ListParagraph"/>
        <w:spacing w:after="360" w:line="360" w:lineRule="auto"/>
        <w:jc w:val="both"/>
        <w:rPr>
          <w:sz w:val="28"/>
          <w:szCs w:val="28"/>
        </w:rPr>
      </w:pPr>
      <w:r>
        <w:rPr>
          <w:sz w:val="28"/>
          <w:szCs w:val="28"/>
        </w:rPr>
        <w:t>Count 4 – contravention of section 18(2)(b)</w:t>
      </w:r>
      <w:r>
        <w:rPr>
          <w:rStyle w:val="FootnoteReference"/>
          <w:sz w:val="28"/>
          <w:szCs w:val="28"/>
        </w:rPr>
        <w:footnoteReference w:id="23"/>
      </w:r>
      <w:r>
        <w:rPr>
          <w:sz w:val="28"/>
          <w:szCs w:val="28"/>
        </w:rPr>
        <w:t xml:space="preserve"> </w:t>
      </w:r>
      <w:r w:rsidR="00770C01">
        <w:rPr>
          <w:sz w:val="28"/>
          <w:szCs w:val="28"/>
        </w:rPr>
        <w:t xml:space="preserve">of the Criminal Law Amendment Act </w:t>
      </w:r>
      <w:r>
        <w:rPr>
          <w:sz w:val="28"/>
          <w:szCs w:val="28"/>
        </w:rPr>
        <w:t>in that the appellants have committed acts of sexual grooming by</w:t>
      </w:r>
      <w:r w:rsidR="007A7EC4">
        <w:rPr>
          <w:sz w:val="28"/>
          <w:szCs w:val="28"/>
        </w:rPr>
        <w:t xml:space="preserve"> performing a sexual act with each other in the presence and in view of the minor child or encouraging or coercing the minor child to witness </w:t>
      </w:r>
      <w:r w:rsidR="007A7EC4">
        <w:rPr>
          <w:sz w:val="28"/>
          <w:szCs w:val="28"/>
        </w:rPr>
        <w:lastRenderedPageBreak/>
        <w:t>a sexual act or masturbation being performed by the appellants in order to reduce her resistance to sexual acts.</w:t>
      </w:r>
    </w:p>
    <w:p w14:paraId="61EF63C1" w14:textId="6D544892" w:rsidR="00885D5D" w:rsidRDefault="00885D5D" w:rsidP="00C47BA5">
      <w:pPr>
        <w:pStyle w:val="ListParagraph"/>
        <w:spacing w:after="360" w:line="360" w:lineRule="auto"/>
        <w:jc w:val="both"/>
        <w:rPr>
          <w:sz w:val="28"/>
          <w:szCs w:val="28"/>
        </w:rPr>
      </w:pPr>
      <w:r>
        <w:rPr>
          <w:sz w:val="28"/>
          <w:szCs w:val="28"/>
        </w:rPr>
        <w:t>Count 5 – contravention of section 4</w:t>
      </w:r>
      <w:r>
        <w:rPr>
          <w:rStyle w:val="FootnoteReference"/>
          <w:sz w:val="28"/>
          <w:szCs w:val="28"/>
        </w:rPr>
        <w:footnoteReference w:id="24"/>
      </w:r>
      <w:r>
        <w:rPr>
          <w:sz w:val="28"/>
          <w:szCs w:val="28"/>
        </w:rPr>
        <w:t xml:space="preserve"> </w:t>
      </w:r>
      <w:r w:rsidR="00770C01">
        <w:rPr>
          <w:sz w:val="28"/>
          <w:szCs w:val="28"/>
        </w:rPr>
        <w:t xml:space="preserve">of the Criminal Law Amendment Act </w:t>
      </w:r>
      <w:r>
        <w:rPr>
          <w:sz w:val="28"/>
          <w:szCs w:val="28"/>
        </w:rPr>
        <w:t>in that</w:t>
      </w:r>
      <w:r w:rsidR="007A7EC4">
        <w:rPr>
          <w:sz w:val="28"/>
          <w:szCs w:val="28"/>
        </w:rPr>
        <w:t xml:space="preserve"> the appellants force</w:t>
      </w:r>
      <w:r w:rsidR="00770C01">
        <w:rPr>
          <w:sz w:val="28"/>
          <w:szCs w:val="28"/>
        </w:rPr>
        <w:t>d</w:t>
      </w:r>
      <w:r w:rsidR="007A7EC4">
        <w:rPr>
          <w:sz w:val="28"/>
          <w:szCs w:val="28"/>
        </w:rPr>
        <w:t xml:space="preserve"> their minor son to insert his penis and/or fingers into the minor child’s vagina.</w:t>
      </w:r>
      <w:r>
        <w:rPr>
          <w:sz w:val="28"/>
          <w:szCs w:val="28"/>
        </w:rPr>
        <w:t xml:space="preserve"> </w:t>
      </w:r>
    </w:p>
    <w:p w14:paraId="69A75B43" w14:textId="6A827807" w:rsidR="00885D5D" w:rsidRDefault="00885D5D" w:rsidP="00C47BA5">
      <w:pPr>
        <w:pStyle w:val="ListParagraph"/>
        <w:spacing w:after="360" w:line="360" w:lineRule="auto"/>
        <w:jc w:val="both"/>
        <w:rPr>
          <w:sz w:val="28"/>
          <w:szCs w:val="28"/>
        </w:rPr>
      </w:pPr>
      <w:r>
        <w:rPr>
          <w:sz w:val="28"/>
          <w:szCs w:val="28"/>
        </w:rPr>
        <w:t>Count 6 – contravention of section 21(1</w:t>
      </w:r>
      <w:r w:rsidR="00770C01">
        <w:rPr>
          <w:sz w:val="28"/>
          <w:szCs w:val="28"/>
        </w:rPr>
        <w:t>)</w:t>
      </w:r>
      <w:r>
        <w:rPr>
          <w:rStyle w:val="FootnoteReference"/>
          <w:sz w:val="28"/>
          <w:szCs w:val="28"/>
        </w:rPr>
        <w:footnoteReference w:id="25"/>
      </w:r>
      <w:r>
        <w:rPr>
          <w:sz w:val="28"/>
          <w:szCs w:val="28"/>
        </w:rPr>
        <w:t xml:space="preserve"> </w:t>
      </w:r>
      <w:r w:rsidR="00770C01">
        <w:rPr>
          <w:sz w:val="28"/>
          <w:szCs w:val="28"/>
        </w:rPr>
        <w:t xml:space="preserve">of the Criminal Law Amendment Act </w:t>
      </w:r>
      <w:r>
        <w:rPr>
          <w:sz w:val="28"/>
          <w:szCs w:val="28"/>
        </w:rPr>
        <w:t xml:space="preserve">in that </w:t>
      </w:r>
      <w:r w:rsidR="007A7EC4">
        <w:rPr>
          <w:sz w:val="28"/>
          <w:szCs w:val="28"/>
        </w:rPr>
        <w:t xml:space="preserve">the appellants have unlawfully and intentionally displayed their genitals to the minor child or caused her to be exposed to views of their genitals for purposes of sexual gratification of the appellants and/or caused the minor child to be a witness to </w:t>
      </w:r>
      <w:r w:rsidR="00770C01">
        <w:rPr>
          <w:sz w:val="28"/>
          <w:szCs w:val="28"/>
        </w:rPr>
        <w:t xml:space="preserve">a </w:t>
      </w:r>
      <w:r w:rsidR="007A7EC4">
        <w:rPr>
          <w:sz w:val="28"/>
          <w:szCs w:val="28"/>
        </w:rPr>
        <w:t>sexual offence in that the second appellant had demonstrated to the minor child how she should perform fellatio on the first appellant.</w:t>
      </w:r>
    </w:p>
    <w:p w14:paraId="1ED38674" w14:textId="00842005" w:rsidR="00D3553A" w:rsidRDefault="00D3553A" w:rsidP="00C47BA5">
      <w:pPr>
        <w:pStyle w:val="ListParagraph"/>
        <w:spacing w:after="360" w:line="360" w:lineRule="auto"/>
        <w:jc w:val="both"/>
        <w:rPr>
          <w:sz w:val="28"/>
          <w:szCs w:val="28"/>
        </w:rPr>
      </w:pPr>
      <w:r>
        <w:rPr>
          <w:sz w:val="28"/>
          <w:szCs w:val="28"/>
        </w:rPr>
        <w:t>Count 8 – contravention of section 305(3)(a) or 305(4) of the Children’s Act</w:t>
      </w:r>
      <w:r>
        <w:rPr>
          <w:rStyle w:val="FootnoteReference"/>
          <w:sz w:val="28"/>
          <w:szCs w:val="28"/>
        </w:rPr>
        <w:footnoteReference w:id="26"/>
      </w:r>
      <w:r>
        <w:rPr>
          <w:sz w:val="28"/>
          <w:szCs w:val="28"/>
        </w:rPr>
        <w:t xml:space="preserve"> in that</w:t>
      </w:r>
      <w:r w:rsidR="007A7EC4">
        <w:rPr>
          <w:sz w:val="28"/>
          <w:szCs w:val="28"/>
        </w:rPr>
        <w:t xml:space="preserve"> the appellants have abused or neglected the minor child by sexual</w:t>
      </w:r>
      <w:r w:rsidR="00770C01">
        <w:rPr>
          <w:sz w:val="28"/>
          <w:szCs w:val="28"/>
        </w:rPr>
        <w:t>ly</w:t>
      </w:r>
      <w:r w:rsidR="007A7EC4">
        <w:rPr>
          <w:sz w:val="28"/>
          <w:szCs w:val="28"/>
        </w:rPr>
        <w:t xml:space="preserve"> abusing the child or to allow the child to be sexually abused and/or by knowingly failing to provide proper care for the child.</w:t>
      </w:r>
    </w:p>
    <w:p w14:paraId="1C1589BF" w14:textId="7627ED8A" w:rsidR="00D3553A" w:rsidRPr="00C47BA5" w:rsidRDefault="00D3553A" w:rsidP="00C47BA5">
      <w:pPr>
        <w:pStyle w:val="ListParagraph"/>
        <w:spacing w:after="360" w:line="360" w:lineRule="auto"/>
        <w:jc w:val="both"/>
        <w:rPr>
          <w:b/>
          <w:sz w:val="28"/>
          <w:szCs w:val="28"/>
        </w:rPr>
      </w:pPr>
      <w:r>
        <w:rPr>
          <w:sz w:val="28"/>
          <w:szCs w:val="28"/>
        </w:rPr>
        <w:lastRenderedPageBreak/>
        <w:t>Count 11 – possession of an undesirable dependence producing substance in contravention of section 4(a) or 4 (b) of the Drugs and Drug Trafficking Act.</w:t>
      </w:r>
      <w:r>
        <w:rPr>
          <w:rStyle w:val="FootnoteReference"/>
          <w:sz w:val="28"/>
          <w:szCs w:val="28"/>
        </w:rPr>
        <w:footnoteReference w:id="27"/>
      </w:r>
    </w:p>
    <w:p w14:paraId="1E51162B" w14:textId="485D9D5E" w:rsidR="004E6AB2" w:rsidRPr="00D8319C" w:rsidRDefault="00D8319C" w:rsidP="00D8319C">
      <w:pPr>
        <w:spacing w:after="360" w:line="360" w:lineRule="auto"/>
        <w:jc w:val="both"/>
        <w:rPr>
          <w:b/>
          <w:sz w:val="28"/>
          <w:szCs w:val="28"/>
        </w:rPr>
      </w:pPr>
      <w:r w:rsidRPr="004E6AB2">
        <w:rPr>
          <w:sz w:val="28"/>
          <w:szCs w:val="28"/>
        </w:rPr>
        <w:t>[389]</w:t>
      </w:r>
      <w:r w:rsidRPr="004E6AB2">
        <w:rPr>
          <w:sz w:val="28"/>
          <w:szCs w:val="28"/>
        </w:rPr>
        <w:tab/>
      </w:r>
      <w:r w:rsidR="00917577" w:rsidRPr="00D8319C">
        <w:rPr>
          <w:sz w:val="28"/>
          <w:szCs w:val="28"/>
        </w:rPr>
        <w:t xml:space="preserve"> </w:t>
      </w:r>
      <w:r w:rsidR="00D3553A" w:rsidRPr="00D8319C">
        <w:rPr>
          <w:sz w:val="28"/>
          <w:szCs w:val="28"/>
        </w:rPr>
        <w:t xml:space="preserve">Nothing need be said about the convictions on </w:t>
      </w:r>
      <w:r w:rsidR="00770C01" w:rsidRPr="00D8319C">
        <w:rPr>
          <w:sz w:val="28"/>
          <w:szCs w:val="28"/>
        </w:rPr>
        <w:t xml:space="preserve">Count </w:t>
      </w:r>
      <w:r w:rsidR="00D3553A" w:rsidRPr="00D8319C">
        <w:rPr>
          <w:sz w:val="28"/>
          <w:szCs w:val="28"/>
        </w:rPr>
        <w:t>11 as I agree with the analysis and reasoning of Greyvenstein AJ and her view that the appeal</w:t>
      </w:r>
      <w:r w:rsidR="00770C01" w:rsidRPr="00D8319C">
        <w:rPr>
          <w:sz w:val="28"/>
          <w:szCs w:val="28"/>
        </w:rPr>
        <w:t>s</w:t>
      </w:r>
      <w:r w:rsidR="00D3553A" w:rsidRPr="00D8319C">
        <w:rPr>
          <w:sz w:val="28"/>
          <w:szCs w:val="28"/>
        </w:rPr>
        <w:t xml:space="preserve"> against conviction</w:t>
      </w:r>
      <w:r w:rsidR="00770C01" w:rsidRPr="00D8319C">
        <w:rPr>
          <w:sz w:val="28"/>
          <w:szCs w:val="28"/>
        </w:rPr>
        <w:t>s</w:t>
      </w:r>
      <w:r w:rsidR="00D3553A" w:rsidRPr="00D8319C">
        <w:rPr>
          <w:sz w:val="28"/>
          <w:szCs w:val="28"/>
        </w:rPr>
        <w:t xml:space="preserve"> and sentence</w:t>
      </w:r>
      <w:r w:rsidR="00770C01" w:rsidRPr="00D8319C">
        <w:rPr>
          <w:sz w:val="28"/>
          <w:szCs w:val="28"/>
        </w:rPr>
        <w:t>s in respect of this</w:t>
      </w:r>
      <w:r w:rsidR="00D3553A" w:rsidRPr="00D8319C">
        <w:rPr>
          <w:sz w:val="28"/>
          <w:szCs w:val="28"/>
        </w:rPr>
        <w:t xml:space="preserve"> cou</w:t>
      </w:r>
      <w:r w:rsidR="00770C01" w:rsidRPr="00D8319C">
        <w:rPr>
          <w:sz w:val="28"/>
          <w:szCs w:val="28"/>
        </w:rPr>
        <w:t>n</w:t>
      </w:r>
      <w:r w:rsidR="00D3553A" w:rsidRPr="00D8319C">
        <w:rPr>
          <w:sz w:val="28"/>
          <w:szCs w:val="28"/>
        </w:rPr>
        <w:t>t should be refused.</w:t>
      </w:r>
    </w:p>
    <w:p w14:paraId="3B172F84" w14:textId="26C5D38F" w:rsidR="004E6AB2" w:rsidRPr="00D8319C" w:rsidRDefault="00D8319C" w:rsidP="00D8319C">
      <w:pPr>
        <w:spacing w:after="360" w:line="360" w:lineRule="auto"/>
        <w:jc w:val="both"/>
        <w:rPr>
          <w:b/>
          <w:sz w:val="28"/>
          <w:szCs w:val="28"/>
        </w:rPr>
      </w:pPr>
      <w:r w:rsidRPr="004E6AB2">
        <w:rPr>
          <w:sz w:val="28"/>
          <w:szCs w:val="28"/>
        </w:rPr>
        <w:t>[390]</w:t>
      </w:r>
      <w:r w:rsidRPr="004E6AB2">
        <w:rPr>
          <w:sz w:val="28"/>
          <w:szCs w:val="28"/>
        </w:rPr>
        <w:tab/>
      </w:r>
      <w:r w:rsidR="00D3553A" w:rsidRPr="00D8319C">
        <w:rPr>
          <w:sz w:val="28"/>
          <w:szCs w:val="28"/>
        </w:rPr>
        <w:t xml:space="preserve">All the offences were alleged to have taken place during 2014 in Sinoville, being </w:t>
      </w:r>
      <w:r w:rsidR="00770C01" w:rsidRPr="00D8319C">
        <w:rPr>
          <w:sz w:val="28"/>
          <w:szCs w:val="28"/>
        </w:rPr>
        <w:t xml:space="preserve">in </w:t>
      </w:r>
      <w:r w:rsidR="00D3553A" w:rsidRPr="00D8319C">
        <w:rPr>
          <w:sz w:val="28"/>
          <w:szCs w:val="28"/>
        </w:rPr>
        <w:t>the area of jurisdiction of the court a quo</w:t>
      </w:r>
      <w:r w:rsidR="007A7EC4" w:rsidRPr="00D8319C">
        <w:rPr>
          <w:sz w:val="28"/>
          <w:szCs w:val="28"/>
        </w:rPr>
        <w:t xml:space="preserve"> and the offences were alleged to have been committed intentionally and unlawfully and without the consent of the minor child.</w:t>
      </w:r>
    </w:p>
    <w:p w14:paraId="71CAB041" w14:textId="65FAC216" w:rsidR="004E6AB2" w:rsidRPr="00D8319C" w:rsidRDefault="00D8319C" w:rsidP="00D8319C">
      <w:pPr>
        <w:spacing w:after="360" w:line="360" w:lineRule="auto"/>
        <w:jc w:val="both"/>
        <w:rPr>
          <w:b/>
          <w:sz w:val="28"/>
          <w:szCs w:val="28"/>
        </w:rPr>
      </w:pPr>
      <w:r w:rsidRPr="004E6AB2">
        <w:rPr>
          <w:sz w:val="28"/>
          <w:szCs w:val="28"/>
        </w:rPr>
        <w:t>[391]</w:t>
      </w:r>
      <w:r w:rsidRPr="004E6AB2">
        <w:rPr>
          <w:sz w:val="28"/>
          <w:szCs w:val="28"/>
        </w:rPr>
        <w:tab/>
      </w:r>
      <w:r w:rsidR="00D3553A" w:rsidRPr="00D8319C">
        <w:rPr>
          <w:sz w:val="28"/>
          <w:szCs w:val="28"/>
        </w:rPr>
        <w:t xml:space="preserve">As indicated, the minor child referred to in the charges of which the appellants have been convicted, is their minor daughter.  She was 5 years old at the time of the alleged offences.  In paragraph </w:t>
      </w:r>
      <w:r w:rsidR="00770C01" w:rsidRPr="00D8319C">
        <w:rPr>
          <w:sz w:val="28"/>
          <w:szCs w:val="28"/>
        </w:rPr>
        <w:t>337</w:t>
      </w:r>
      <w:r w:rsidR="00D3553A" w:rsidRPr="00D8319C">
        <w:rPr>
          <w:sz w:val="28"/>
          <w:szCs w:val="28"/>
        </w:rPr>
        <w:t xml:space="preserve"> of her judgment, Greyvenstein AJ mentions that “the whole legal and judicial process must be child sensitive</w:t>
      </w:r>
      <w:r w:rsidR="00B92116" w:rsidRPr="00D8319C">
        <w:rPr>
          <w:sz w:val="28"/>
          <w:szCs w:val="28"/>
        </w:rPr>
        <w:t>”</w:t>
      </w:r>
      <w:r w:rsidR="00D3553A" w:rsidRPr="00D8319C">
        <w:rPr>
          <w:sz w:val="28"/>
          <w:szCs w:val="28"/>
        </w:rPr>
        <w:t>.  For this reason, despite the fact that the for</w:t>
      </w:r>
      <w:r w:rsidR="0056281F" w:rsidRPr="00D8319C">
        <w:rPr>
          <w:sz w:val="28"/>
          <w:szCs w:val="28"/>
        </w:rPr>
        <w:t>mulation of the offences in the Criminal Law Amendment Act refers to a “complainant” (being “B” in the sections referenced in the respective charge sheets), I shall refer to the child as “the minor child” or “the victim”, as</w:t>
      </w:r>
      <w:r w:rsidR="007A7EC4" w:rsidRPr="00D8319C">
        <w:rPr>
          <w:sz w:val="28"/>
          <w:szCs w:val="28"/>
        </w:rPr>
        <w:t xml:space="preserve"> the case may be.  This will not only be “child sensitive” but in accordance with the definition in the Criminal Law Amendment Act itself where “complainant” is defined as “the alleged victim of a sexual offence”.  It hardly seems appropriate to refer to a minor who was an alleged victim of crimes of a heinous nature as a “complainant”, i.e. one who complains.</w:t>
      </w:r>
    </w:p>
    <w:p w14:paraId="7D2A8A70" w14:textId="7D3877EA" w:rsidR="00DC117E" w:rsidRPr="00D8319C" w:rsidRDefault="00D8319C" w:rsidP="00D8319C">
      <w:pPr>
        <w:spacing w:after="360" w:line="360" w:lineRule="auto"/>
        <w:jc w:val="both"/>
        <w:rPr>
          <w:b/>
          <w:sz w:val="28"/>
          <w:szCs w:val="28"/>
        </w:rPr>
      </w:pPr>
      <w:r w:rsidRPr="004E6AB2">
        <w:rPr>
          <w:sz w:val="28"/>
          <w:szCs w:val="28"/>
        </w:rPr>
        <w:lastRenderedPageBreak/>
        <w:t>[392]</w:t>
      </w:r>
      <w:r w:rsidRPr="004E6AB2">
        <w:rPr>
          <w:sz w:val="28"/>
          <w:szCs w:val="28"/>
        </w:rPr>
        <w:tab/>
      </w:r>
      <w:r w:rsidR="005217DE" w:rsidRPr="00D8319C">
        <w:rPr>
          <w:sz w:val="28"/>
          <w:szCs w:val="28"/>
        </w:rPr>
        <w:t>The evidence led by the prosecution commenced with that of the minor child and thereafter the evidence of the foster mother in whose care the child had been placed was put before the court.  The prosecution case further included the evidence of the members of the police who ha</w:t>
      </w:r>
      <w:r w:rsidR="00B92116" w:rsidRPr="00D8319C">
        <w:rPr>
          <w:sz w:val="28"/>
          <w:szCs w:val="28"/>
        </w:rPr>
        <w:t>ve</w:t>
      </w:r>
      <w:r w:rsidR="005217DE" w:rsidRPr="00D8319C">
        <w:rPr>
          <w:sz w:val="28"/>
          <w:szCs w:val="28"/>
        </w:rPr>
        <w:t xml:space="preserve"> initially investigated the scene, being the home of the child and her brother after they had ran away from home, concluding with the evidence of a</w:t>
      </w:r>
      <w:r w:rsidR="00B92116" w:rsidRPr="00D8319C">
        <w:rPr>
          <w:sz w:val="28"/>
          <w:szCs w:val="28"/>
        </w:rPr>
        <w:t xml:space="preserve"> psychologist</w:t>
      </w:r>
      <w:r w:rsidR="005217DE" w:rsidRPr="00D8319C">
        <w:rPr>
          <w:sz w:val="28"/>
          <w:szCs w:val="28"/>
        </w:rPr>
        <w:t xml:space="preserve">, explaining why the evidence of the minor child’s brother (8 years old) would not be led due to him being so traumatized by events.  That is also why count 2 was not proceeded with, being an allegation that the brother had also been raped. </w:t>
      </w:r>
    </w:p>
    <w:p w14:paraId="6E1879FA" w14:textId="0C97EF09" w:rsidR="005217DE" w:rsidRPr="005217DE" w:rsidRDefault="005217DE" w:rsidP="003E64EC">
      <w:pPr>
        <w:spacing w:after="120" w:line="360" w:lineRule="auto"/>
        <w:jc w:val="both"/>
        <w:rPr>
          <w:b/>
          <w:sz w:val="28"/>
          <w:szCs w:val="28"/>
        </w:rPr>
      </w:pPr>
      <w:r w:rsidRPr="005217DE">
        <w:rPr>
          <w:b/>
          <w:sz w:val="28"/>
          <w:szCs w:val="28"/>
        </w:rPr>
        <w:t>Competence to testify</w:t>
      </w:r>
    </w:p>
    <w:p w14:paraId="33F2A60F" w14:textId="23CAC07E" w:rsidR="004E6AB2" w:rsidRPr="00D8319C" w:rsidRDefault="00D8319C" w:rsidP="00D8319C">
      <w:pPr>
        <w:spacing w:after="360" w:line="360" w:lineRule="auto"/>
        <w:jc w:val="both"/>
        <w:rPr>
          <w:sz w:val="28"/>
          <w:szCs w:val="28"/>
        </w:rPr>
      </w:pPr>
      <w:r>
        <w:rPr>
          <w:sz w:val="28"/>
          <w:szCs w:val="28"/>
        </w:rPr>
        <w:t>[393]</w:t>
      </w:r>
      <w:r>
        <w:rPr>
          <w:sz w:val="28"/>
          <w:szCs w:val="28"/>
        </w:rPr>
        <w:tab/>
      </w:r>
      <w:r w:rsidR="005217DE" w:rsidRPr="00D8319C">
        <w:rPr>
          <w:sz w:val="28"/>
          <w:szCs w:val="28"/>
        </w:rPr>
        <w:t xml:space="preserve">Greyvenstein AJ had concluded that the minor child was not competent to testify before </w:t>
      </w:r>
      <w:r w:rsidR="00B92116" w:rsidRPr="00D8319C">
        <w:rPr>
          <w:sz w:val="28"/>
          <w:szCs w:val="28"/>
        </w:rPr>
        <w:t xml:space="preserve">she </w:t>
      </w:r>
      <w:r w:rsidR="005217DE" w:rsidRPr="00D8319C">
        <w:rPr>
          <w:sz w:val="28"/>
          <w:szCs w:val="28"/>
        </w:rPr>
        <w:t>proceed</w:t>
      </w:r>
      <w:r w:rsidR="00B92116" w:rsidRPr="00D8319C">
        <w:rPr>
          <w:sz w:val="28"/>
          <w:szCs w:val="28"/>
        </w:rPr>
        <w:t>ed</w:t>
      </w:r>
      <w:r w:rsidR="005217DE" w:rsidRPr="00D8319C">
        <w:rPr>
          <w:sz w:val="28"/>
          <w:szCs w:val="28"/>
        </w:rPr>
        <w:t xml:space="preserve"> in the alternative to reject the minor child’s evidence.  It is therefore opposite to deal with th</w:t>
      </w:r>
      <w:r w:rsidR="00B92116" w:rsidRPr="00D8319C">
        <w:rPr>
          <w:sz w:val="28"/>
          <w:szCs w:val="28"/>
        </w:rPr>
        <w:t>e</w:t>
      </w:r>
      <w:r w:rsidR="005217DE" w:rsidRPr="00D8319C">
        <w:rPr>
          <w:sz w:val="28"/>
          <w:szCs w:val="28"/>
        </w:rPr>
        <w:t xml:space="preserve"> aspect </w:t>
      </w:r>
      <w:r w:rsidR="00B92116" w:rsidRPr="00D8319C">
        <w:rPr>
          <w:sz w:val="28"/>
          <w:szCs w:val="28"/>
        </w:rPr>
        <w:t xml:space="preserve">of competency </w:t>
      </w:r>
      <w:r w:rsidR="005217DE" w:rsidRPr="00D8319C">
        <w:rPr>
          <w:sz w:val="28"/>
          <w:szCs w:val="28"/>
        </w:rPr>
        <w:t>first before proceeding with an analysis of the evidence and consideration of the issues relating to credibility and weight of the evidence.</w:t>
      </w:r>
    </w:p>
    <w:p w14:paraId="09C3FB33" w14:textId="12A963DE" w:rsidR="004E6AB2" w:rsidRPr="00D8319C" w:rsidRDefault="00D8319C" w:rsidP="00D8319C">
      <w:pPr>
        <w:spacing w:after="360" w:line="360" w:lineRule="auto"/>
        <w:jc w:val="both"/>
        <w:rPr>
          <w:sz w:val="28"/>
          <w:szCs w:val="28"/>
        </w:rPr>
      </w:pPr>
      <w:r>
        <w:rPr>
          <w:sz w:val="28"/>
          <w:szCs w:val="28"/>
        </w:rPr>
        <w:t>[394]</w:t>
      </w:r>
      <w:r>
        <w:rPr>
          <w:sz w:val="28"/>
          <w:szCs w:val="28"/>
        </w:rPr>
        <w:tab/>
      </w:r>
      <w:r w:rsidR="00EF186C" w:rsidRPr="00D8319C">
        <w:rPr>
          <w:sz w:val="28"/>
          <w:szCs w:val="28"/>
        </w:rPr>
        <w:t>Greyvenstein AJ had correctly referred to the relevant test for competency as being whether the witness can understand the difference between truth and lies and knows the consequences of lying.</w:t>
      </w:r>
      <w:r w:rsidR="00EF186C">
        <w:rPr>
          <w:rStyle w:val="FootnoteReference"/>
          <w:sz w:val="28"/>
          <w:szCs w:val="28"/>
        </w:rPr>
        <w:footnoteReference w:id="28"/>
      </w:r>
    </w:p>
    <w:p w14:paraId="01504F62" w14:textId="00B1C114" w:rsidR="004E6AB2" w:rsidRPr="00D8319C" w:rsidRDefault="00D8319C" w:rsidP="00D8319C">
      <w:pPr>
        <w:spacing w:after="360" w:line="360" w:lineRule="auto"/>
        <w:jc w:val="both"/>
        <w:rPr>
          <w:sz w:val="28"/>
          <w:szCs w:val="28"/>
        </w:rPr>
      </w:pPr>
      <w:r>
        <w:rPr>
          <w:sz w:val="28"/>
          <w:szCs w:val="28"/>
        </w:rPr>
        <w:t>[395]</w:t>
      </w:r>
      <w:r>
        <w:rPr>
          <w:sz w:val="28"/>
          <w:szCs w:val="28"/>
        </w:rPr>
        <w:tab/>
      </w:r>
      <w:r w:rsidR="00EF186C" w:rsidRPr="00D8319C">
        <w:rPr>
          <w:sz w:val="28"/>
          <w:szCs w:val="28"/>
        </w:rPr>
        <w:t xml:space="preserve">Greyvenstein AJ also referred to an extract from </w:t>
      </w:r>
      <w:r w:rsidR="00EF186C" w:rsidRPr="00D8319C">
        <w:rPr>
          <w:i/>
          <w:iCs/>
          <w:sz w:val="28"/>
          <w:szCs w:val="28"/>
        </w:rPr>
        <w:t>Director of Public Prosecutions</w:t>
      </w:r>
      <w:r w:rsidR="00EF186C">
        <w:rPr>
          <w:rStyle w:val="FootnoteReference"/>
          <w:sz w:val="28"/>
          <w:szCs w:val="28"/>
        </w:rPr>
        <w:footnoteReference w:id="29"/>
      </w:r>
      <w:r w:rsidR="00EF186C" w:rsidRPr="00D8319C">
        <w:rPr>
          <w:sz w:val="28"/>
          <w:szCs w:val="28"/>
        </w:rPr>
        <w:t xml:space="preserve"> wherein reference had been made to the reliability of evidence given by a child</w:t>
      </w:r>
      <w:r w:rsidR="00B92116" w:rsidRPr="00D8319C">
        <w:rPr>
          <w:sz w:val="28"/>
          <w:szCs w:val="28"/>
        </w:rPr>
        <w:t>,</w:t>
      </w:r>
      <w:r w:rsidR="00EF186C" w:rsidRPr="00D8319C">
        <w:rPr>
          <w:sz w:val="28"/>
          <w:szCs w:val="28"/>
        </w:rPr>
        <w:t xml:space="preserve"> but the very next paragraph to the one quoted f</w:t>
      </w:r>
      <w:r w:rsidR="00E6399A" w:rsidRPr="00D8319C">
        <w:rPr>
          <w:sz w:val="28"/>
          <w:szCs w:val="28"/>
        </w:rPr>
        <w:t xml:space="preserve">rom by Greyvenstein </w:t>
      </w:r>
      <w:r w:rsidR="00B92116" w:rsidRPr="00D8319C">
        <w:rPr>
          <w:sz w:val="28"/>
          <w:szCs w:val="28"/>
        </w:rPr>
        <w:t xml:space="preserve">AJ </w:t>
      </w:r>
      <w:r w:rsidR="00E6399A" w:rsidRPr="00D8319C">
        <w:rPr>
          <w:sz w:val="28"/>
          <w:szCs w:val="28"/>
        </w:rPr>
        <w:t xml:space="preserve">is, to my mind, directly applicable to this case.  At par [167] the </w:t>
      </w:r>
      <w:r w:rsidR="00B92116" w:rsidRPr="00D8319C">
        <w:rPr>
          <w:sz w:val="28"/>
          <w:szCs w:val="28"/>
        </w:rPr>
        <w:t>C</w:t>
      </w:r>
      <w:r w:rsidR="00E6399A" w:rsidRPr="00D8319C">
        <w:rPr>
          <w:sz w:val="28"/>
          <w:szCs w:val="28"/>
        </w:rPr>
        <w:t xml:space="preserve">onstitutional Court </w:t>
      </w:r>
      <w:r w:rsidR="00E6399A" w:rsidRPr="00D8319C">
        <w:rPr>
          <w:sz w:val="28"/>
          <w:szCs w:val="28"/>
        </w:rPr>
        <w:lastRenderedPageBreak/>
        <w:t>stated the following: “</w:t>
      </w:r>
      <w:r w:rsidR="00E6399A" w:rsidRPr="00D8319C">
        <w:rPr>
          <w:i/>
          <w:sz w:val="28"/>
          <w:szCs w:val="28"/>
        </w:rPr>
        <w:t>When a child, in the court’</w:t>
      </w:r>
      <w:r w:rsidR="006764BF" w:rsidRPr="00D8319C">
        <w:rPr>
          <w:i/>
          <w:sz w:val="28"/>
          <w:szCs w:val="28"/>
        </w:rPr>
        <w:t>s words, cannot co</w:t>
      </w:r>
      <w:r w:rsidR="00E6399A" w:rsidRPr="00D8319C">
        <w:rPr>
          <w:i/>
          <w:sz w:val="28"/>
          <w:szCs w:val="28"/>
        </w:rPr>
        <w:t>nvey the abstract concepts of truth and falsehood to the court, the solution does not lie in allowing every child to testify in court.  The solution lies in the proper questioning of children, in particular, younger children.  The purpose</w:t>
      </w:r>
      <w:r w:rsidR="006764BF" w:rsidRPr="00D8319C">
        <w:rPr>
          <w:i/>
          <w:sz w:val="28"/>
          <w:szCs w:val="28"/>
        </w:rPr>
        <w:t xml:space="preserve"> of questioning a child is not to get the child to demonstrate knowledge of the abstract concepts of truth and falsehood.  The purpose is to determine whether the child understands what it means to speak the truth.  Here the manner in which the child is questioned is crucial to the enquiry.  It is here where the role of the intermediary becomes vital.  The intermediary will ensure that questions by the court to the child are conveyed in a manner that the child can comprehend and that the answers given by the child are conveyed in a manner that the court will understand</w:t>
      </w:r>
      <w:r w:rsidR="006764BF" w:rsidRPr="00D8319C">
        <w:rPr>
          <w:sz w:val="28"/>
          <w:szCs w:val="28"/>
        </w:rPr>
        <w:t>”.</w:t>
      </w:r>
      <w:r w:rsidR="00E6399A" w:rsidRPr="00D8319C">
        <w:rPr>
          <w:sz w:val="28"/>
          <w:szCs w:val="28"/>
        </w:rPr>
        <w:t xml:space="preserve"> </w:t>
      </w:r>
    </w:p>
    <w:p w14:paraId="4342E215" w14:textId="627AC313" w:rsidR="006764BF" w:rsidRPr="00D8319C" w:rsidRDefault="00D8319C" w:rsidP="00D8319C">
      <w:pPr>
        <w:spacing w:after="360" w:line="360" w:lineRule="auto"/>
        <w:jc w:val="both"/>
        <w:rPr>
          <w:sz w:val="28"/>
          <w:szCs w:val="28"/>
        </w:rPr>
      </w:pPr>
      <w:r w:rsidRPr="004E6AB2">
        <w:rPr>
          <w:sz w:val="28"/>
          <w:szCs w:val="28"/>
        </w:rPr>
        <w:t>[396]</w:t>
      </w:r>
      <w:r w:rsidRPr="004E6AB2">
        <w:rPr>
          <w:sz w:val="28"/>
          <w:szCs w:val="28"/>
        </w:rPr>
        <w:tab/>
      </w:r>
      <w:r w:rsidR="006764BF" w:rsidRPr="00D8319C">
        <w:rPr>
          <w:sz w:val="28"/>
          <w:szCs w:val="28"/>
        </w:rPr>
        <w:t>In my view, this is exactly what had happened in this case.  The minor child was properly question</w:t>
      </w:r>
      <w:r w:rsidR="00B92116" w:rsidRPr="00D8319C">
        <w:rPr>
          <w:sz w:val="28"/>
          <w:szCs w:val="28"/>
        </w:rPr>
        <w:t>ed</w:t>
      </w:r>
      <w:r w:rsidR="006764BF" w:rsidRPr="00D8319C">
        <w:rPr>
          <w:sz w:val="28"/>
          <w:szCs w:val="28"/>
        </w:rPr>
        <w:t xml:space="preserve"> and gave answers</w:t>
      </w:r>
      <w:r w:rsidR="00B92116" w:rsidRPr="00D8319C">
        <w:rPr>
          <w:sz w:val="28"/>
          <w:szCs w:val="28"/>
        </w:rPr>
        <w:t xml:space="preserve"> in such a manner</w:t>
      </w:r>
      <w:r w:rsidR="006764BF" w:rsidRPr="00D8319C">
        <w:rPr>
          <w:sz w:val="28"/>
          <w:szCs w:val="28"/>
        </w:rPr>
        <w:t xml:space="preserve"> that it had correctly been concluded that the minor child was a competent witness.  In order to illustrate this and to demonstrate why I differ from Greyvenstein AJ, I quote from the inception of the questioning of the minor child by the court</w:t>
      </w:r>
      <w:r w:rsidR="00B92116" w:rsidRPr="00D8319C">
        <w:rPr>
          <w:sz w:val="28"/>
          <w:szCs w:val="28"/>
        </w:rPr>
        <w:t>,</w:t>
      </w:r>
      <w:r w:rsidR="006764BF" w:rsidRPr="00D8319C">
        <w:rPr>
          <w:sz w:val="28"/>
          <w:szCs w:val="28"/>
        </w:rPr>
        <w:t xml:space="preserve"> utilizing the words used by the intermediary and my own translation, when the customary elements of an oath or affirmation </w:t>
      </w:r>
      <w:r w:rsidR="00B92116" w:rsidRPr="00D8319C">
        <w:rPr>
          <w:sz w:val="28"/>
          <w:szCs w:val="28"/>
        </w:rPr>
        <w:t>was</w:t>
      </w:r>
      <w:r w:rsidR="006764BF" w:rsidRPr="00D8319C">
        <w:rPr>
          <w:sz w:val="28"/>
          <w:szCs w:val="28"/>
        </w:rPr>
        <w:t xml:space="preserve"> canvassed:</w:t>
      </w:r>
    </w:p>
    <w:p w14:paraId="225AE45C" w14:textId="68DFBC33" w:rsidR="006764BF" w:rsidRPr="003E64EC" w:rsidRDefault="006764BF" w:rsidP="00875DC6">
      <w:pPr>
        <w:pStyle w:val="ListParagraph"/>
        <w:spacing w:after="360" w:line="360" w:lineRule="auto"/>
        <w:ind w:left="1440"/>
        <w:jc w:val="both"/>
        <w:rPr>
          <w:i/>
          <w:sz w:val="28"/>
          <w:szCs w:val="28"/>
        </w:rPr>
      </w:pPr>
      <w:r>
        <w:rPr>
          <w:sz w:val="28"/>
          <w:szCs w:val="28"/>
        </w:rPr>
        <w:t>“</w:t>
      </w:r>
      <w:r w:rsidRPr="003E64EC">
        <w:rPr>
          <w:i/>
          <w:sz w:val="28"/>
          <w:szCs w:val="28"/>
        </w:rPr>
        <w:t>Could you tell us your name and surname?</w:t>
      </w:r>
      <w:r w:rsidR="00875DC6" w:rsidRPr="003E64EC">
        <w:rPr>
          <w:i/>
          <w:sz w:val="28"/>
          <w:szCs w:val="28"/>
        </w:rPr>
        <w:t xml:space="preserve"> – </w:t>
      </w:r>
      <w:r w:rsidRPr="003E64EC">
        <w:rPr>
          <w:i/>
          <w:sz w:val="28"/>
          <w:szCs w:val="28"/>
        </w:rPr>
        <w:t xml:space="preserve">The minor child gave her name correctly but gave the surname of the </w:t>
      </w:r>
      <w:r w:rsidR="00875DC6" w:rsidRPr="003E64EC">
        <w:rPr>
          <w:i/>
          <w:sz w:val="28"/>
          <w:szCs w:val="28"/>
        </w:rPr>
        <w:t>foster</w:t>
      </w:r>
      <w:r w:rsidRPr="003E64EC">
        <w:rPr>
          <w:i/>
          <w:sz w:val="28"/>
          <w:szCs w:val="28"/>
        </w:rPr>
        <w:t xml:space="preserve"> care mother.</w:t>
      </w:r>
    </w:p>
    <w:p w14:paraId="127BFBD7" w14:textId="0C0C4067" w:rsidR="006764BF" w:rsidRPr="003E64EC" w:rsidRDefault="006764BF" w:rsidP="006764BF">
      <w:pPr>
        <w:spacing w:after="360" w:line="360" w:lineRule="auto"/>
        <w:ind w:left="1440"/>
        <w:jc w:val="both"/>
        <w:rPr>
          <w:i/>
          <w:sz w:val="28"/>
          <w:szCs w:val="28"/>
        </w:rPr>
      </w:pPr>
      <w:r w:rsidRPr="003E64EC">
        <w:rPr>
          <w:i/>
          <w:sz w:val="28"/>
          <w:szCs w:val="28"/>
        </w:rPr>
        <w:t>How old are you? – Seven</w:t>
      </w:r>
    </w:p>
    <w:p w14:paraId="6FBA3DF1" w14:textId="56D70FD2" w:rsidR="006764BF" w:rsidRPr="003E64EC" w:rsidRDefault="006764BF" w:rsidP="006764BF">
      <w:pPr>
        <w:spacing w:after="360" w:line="360" w:lineRule="auto"/>
        <w:ind w:left="1440"/>
        <w:jc w:val="both"/>
        <w:rPr>
          <w:i/>
          <w:sz w:val="28"/>
          <w:szCs w:val="28"/>
        </w:rPr>
      </w:pPr>
      <w:r w:rsidRPr="003E64EC">
        <w:rPr>
          <w:i/>
          <w:sz w:val="28"/>
          <w:szCs w:val="28"/>
        </w:rPr>
        <w:t>So you had your birthday a couple of days ago? Uhm</w:t>
      </w:r>
    </w:p>
    <w:p w14:paraId="1386C98D" w14:textId="71DA93FD" w:rsidR="006764BF" w:rsidRPr="00B92116" w:rsidRDefault="006764BF" w:rsidP="00B92116">
      <w:pPr>
        <w:spacing w:after="360" w:line="360" w:lineRule="auto"/>
        <w:ind w:left="1440"/>
        <w:jc w:val="both"/>
        <w:rPr>
          <w:i/>
          <w:sz w:val="28"/>
          <w:szCs w:val="28"/>
        </w:rPr>
      </w:pPr>
      <w:r w:rsidRPr="00B92116">
        <w:rPr>
          <w:i/>
          <w:sz w:val="28"/>
          <w:szCs w:val="28"/>
        </w:rPr>
        <w:lastRenderedPageBreak/>
        <w:t xml:space="preserve">You had your birthday a couple of nights ago? </w:t>
      </w:r>
      <w:r w:rsidR="00875DC6" w:rsidRPr="00B92116">
        <w:rPr>
          <w:i/>
          <w:sz w:val="28"/>
          <w:szCs w:val="28"/>
        </w:rPr>
        <w:t>We only want to know? – Yes.</w:t>
      </w:r>
    </w:p>
    <w:p w14:paraId="696C5635" w14:textId="257BB4F7" w:rsidR="00875DC6" w:rsidRPr="003E64EC" w:rsidRDefault="00875DC6" w:rsidP="00875DC6">
      <w:pPr>
        <w:pStyle w:val="ListParagraph"/>
        <w:spacing w:after="360" w:line="360" w:lineRule="auto"/>
        <w:ind w:left="1800"/>
        <w:jc w:val="both"/>
        <w:rPr>
          <w:i/>
          <w:sz w:val="28"/>
          <w:szCs w:val="28"/>
        </w:rPr>
      </w:pPr>
      <w:r w:rsidRPr="003E64EC">
        <w:rPr>
          <w:i/>
          <w:sz w:val="28"/>
          <w:szCs w:val="28"/>
        </w:rPr>
        <w:t>The eighth, is that correct? – No</w:t>
      </w:r>
    </w:p>
    <w:p w14:paraId="77459DB5" w14:textId="0CDB608C" w:rsidR="00875DC6" w:rsidRPr="003E64EC" w:rsidRDefault="00875DC6" w:rsidP="00875DC6">
      <w:pPr>
        <w:pStyle w:val="ListParagraph"/>
        <w:spacing w:after="360" w:line="360" w:lineRule="auto"/>
        <w:ind w:left="1800"/>
        <w:jc w:val="both"/>
        <w:rPr>
          <w:i/>
          <w:sz w:val="28"/>
          <w:szCs w:val="28"/>
        </w:rPr>
      </w:pPr>
      <w:r w:rsidRPr="003E64EC">
        <w:rPr>
          <w:i/>
          <w:sz w:val="28"/>
          <w:szCs w:val="28"/>
        </w:rPr>
        <w:t>Are you going to big school yet? – Yes</w:t>
      </w:r>
    </w:p>
    <w:p w14:paraId="79688810" w14:textId="2F92FDC3" w:rsidR="00875DC6" w:rsidRPr="003E64EC" w:rsidRDefault="00875DC6" w:rsidP="00875DC6">
      <w:pPr>
        <w:pStyle w:val="ListParagraph"/>
        <w:spacing w:after="360" w:line="360" w:lineRule="auto"/>
        <w:ind w:left="1800"/>
        <w:jc w:val="both"/>
        <w:rPr>
          <w:i/>
          <w:sz w:val="28"/>
          <w:szCs w:val="28"/>
        </w:rPr>
      </w:pPr>
      <w:r w:rsidRPr="003E64EC">
        <w:rPr>
          <w:i/>
          <w:sz w:val="28"/>
          <w:szCs w:val="28"/>
        </w:rPr>
        <w:t>Tell us, in which school are you? – Grade one.</w:t>
      </w:r>
    </w:p>
    <w:p w14:paraId="351DE281" w14:textId="24C4D2C1" w:rsidR="00875DC6" w:rsidRPr="003E64EC" w:rsidRDefault="00875DC6" w:rsidP="00875DC6">
      <w:pPr>
        <w:pStyle w:val="ListParagraph"/>
        <w:spacing w:after="360" w:line="360" w:lineRule="auto"/>
        <w:ind w:left="1800"/>
        <w:jc w:val="both"/>
        <w:rPr>
          <w:i/>
          <w:sz w:val="28"/>
          <w:szCs w:val="28"/>
        </w:rPr>
      </w:pPr>
      <w:r w:rsidRPr="003E64EC">
        <w:rPr>
          <w:i/>
          <w:sz w:val="28"/>
          <w:szCs w:val="28"/>
        </w:rPr>
        <w:t>Which school? – The minor child gave the correct name of the school.</w:t>
      </w:r>
    </w:p>
    <w:p w14:paraId="2DD5F1D5" w14:textId="1C656D69" w:rsidR="00875DC6" w:rsidRPr="003E64EC" w:rsidRDefault="00875DC6" w:rsidP="00875DC6">
      <w:pPr>
        <w:pStyle w:val="ListParagraph"/>
        <w:spacing w:after="360" w:line="360" w:lineRule="auto"/>
        <w:ind w:left="1800"/>
        <w:jc w:val="both"/>
        <w:rPr>
          <w:i/>
          <w:sz w:val="28"/>
          <w:szCs w:val="28"/>
        </w:rPr>
      </w:pPr>
      <w:r w:rsidRPr="003E64EC">
        <w:rPr>
          <w:i/>
          <w:sz w:val="28"/>
          <w:szCs w:val="28"/>
        </w:rPr>
        <w:t>Is it nice at that school? – Yes.</w:t>
      </w:r>
    </w:p>
    <w:p w14:paraId="7A2314E8" w14:textId="247568B8" w:rsidR="00875DC6" w:rsidRPr="003E64EC" w:rsidRDefault="00875DC6" w:rsidP="00875DC6">
      <w:pPr>
        <w:pStyle w:val="ListParagraph"/>
        <w:spacing w:after="360" w:line="360" w:lineRule="auto"/>
        <w:ind w:left="1800"/>
        <w:jc w:val="both"/>
        <w:rPr>
          <w:i/>
          <w:sz w:val="28"/>
          <w:szCs w:val="28"/>
        </w:rPr>
      </w:pPr>
      <w:r w:rsidRPr="003E64EC">
        <w:rPr>
          <w:i/>
          <w:sz w:val="28"/>
          <w:szCs w:val="28"/>
        </w:rPr>
        <w:t>Have you started running, sport and athletics? – No</w:t>
      </w:r>
    </w:p>
    <w:p w14:paraId="22BFD32C" w14:textId="5CF51DE6" w:rsidR="00875DC6" w:rsidRPr="003E64EC" w:rsidRDefault="00875DC6" w:rsidP="00875DC6">
      <w:pPr>
        <w:pStyle w:val="ListParagraph"/>
        <w:spacing w:after="360" w:line="360" w:lineRule="auto"/>
        <w:ind w:left="1800"/>
        <w:jc w:val="both"/>
        <w:rPr>
          <w:i/>
          <w:sz w:val="28"/>
          <w:szCs w:val="28"/>
        </w:rPr>
      </w:pPr>
      <w:r w:rsidRPr="003E64EC">
        <w:rPr>
          <w:i/>
          <w:sz w:val="28"/>
          <w:szCs w:val="28"/>
        </w:rPr>
        <w:t>Do you have a brother? – Yes</w:t>
      </w:r>
    </w:p>
    <w:p w14:paraId="37DC7762" w14:textId="1F784D68" w:rsidR="00875DC6" w:rsidRPr="003E64EC" w:rsidRDefault="00875DC6" w:rsidP="00875DC6">
      <w:pPr>
        <w:pStyle w:val="ListParagraph"/>
        <w:spacing w:after="360" w:line="360" w:lineRule="auto"/>
        <w:ind w:left="1800"/>
        <w:jc w:val="both"/>
        <w:rPr>
          <w:i/>
          <w:sz w:val="28"/>
          <w:szCs w:val="28"/>
        </w:rPr>
      </w:pPr>
      <w:r w:rsidRPr="003E64EC">
        <w:rPr>
          <w:i/>
          <w:sz w:val="28"/>
          <w:szCs w:val="28"/>
        </w:rPr>
        <w:t>Do you have a sister? Two</w:t>
      </w:r>
    </w:p>
    <w:p w14:paraId="653E55F6" w14:textId="22B88C78" w:rsidR="00875DC6" w:rsidRPr="003E64EC" w:rsidRDefault="00875DC6" w:rsidP="00875DC6">
      <w:pPr>
        <w:pStyle w:val="ListParagraph"/>
        <w:spacing w:after="360" w:line="360" w:lineRule="auto"/>
        <w:ind w:left="1800"/>
        <w:jc w:val="both"/>
        <w:rPr>
          <w:i/>
          <w:sz w:val="28"/>
          <w:szCs w:val="28"/>
        </w:rPr>
      </w:pPr>
      <w:r w:rsidRPr="003E64EC">
        <w:rPr>
          <w:i/>
          <w:sz w:val="28"/>
          <w:szCs w:val="28"/>
        </w:rPr>
        <w:t>With whom did you come here today? – Mommy</w:t>
      </w:r>
    </w:p>
    <w:p w14:paraId="5694A6EA" w14:textId="322A75AF" w:rsidR="00875DC6" w:rsidRPr="003E64EC" w:rsidRDefault="00875DC6" w:rsidP="00875DC6">
      <w:pPr>
        <w:pStyle w:val="ListParagraph"/>
        <w:spacing w:after="360" w:line="360" w:lineRule="auto"/>
        <w:ind w:left="1800"/>
        <w:jc w:val="both"/>
        <w:rPr>
          <w:i/>
          <w:sz w:val="28"/>
          <w:szCs w:val="28"/>
        </w:rPr>
      </w:pPr>
      <w:r w:rsidRPr="003E64EC">
        <w:rPr>
          <w:i/>
          <w:sz w:val="28"/>
          <w:szCs w:val="28"/>
        </w:rPr>
        <w:t>What is her name? – The minor child gives the name of the foster care mother.</w:t>
      </w:r>
    </w:p>
    <w:p w14:paraId="21F18C06" w14:textId="049775F7" w:rsidR="00875DC6" w:rsidRPr="003E64EC" w:rsidRDefault="00875DC6" w:rsidP="00875DC6">
      <w:pPr>
        <w:pStyle w:val="ListParagraph"/>
        <w:spacing w:after="360" w:line="360" w:lineRule="auto"/>
        <w:ind w:left="1800"/>
        <w:jc w:val="both"/>
        <w:rPr>
          <w:i/>
          <w:sz w:val="28"/>
          <w:szCs w:val="28"/>
        </w:rPr>
      </w:pPr>
      <w:r w:rsidRPr="003E64EC">
        <w:rPr>
          <w:i/>
          <w:sz w:val="28"/>
          <w:szCs w:val="28"/>
        </w:rPr>
        <w:t xml:space="preserve">Do you know about colours? </w:t>
      </w:r>
      <w:r w:rsidR="00EC2BCE" w:rsidRPr="003E64EC">
        <w:rPr>
          <w:i/>
          <w:sz w:val="28"/>
          <w:szCs w:val="28"/>
        </w:rPr>
        <w:t>–</w:t>
      </w:r>
      <w:r w:rsidRPr="003E64EC">
        <w:rPr>
          <w:i/>
          <w:sz w:val="28"/>
          <w:szCs w:val="28"/>
        </w:rPr>
        <w:t xml:space="preserve"> Yes</w:t>
      </w:r>
    </w:p>
    <w:p w14:paraId="224E53B0" w14:textId="4B4DAE23" w:rsidR="00EC2BCE" w:rsidRPr="003E64EC" w:rsidRDefault="00EC2BCE" w:rsidP="00875DC6">
      <w:pPr>
        <w:pStyle w:val="ListParagraph"/>
        <w:spacing w:after="360" w:line="360" w:lineRule="auto"/>
        <w:ind w:left="1800"/>
        <w:jc w:val="both"/>
        <w:rPr>
          <w:i/>
          <w:sz w:val="28"/>
          <w:szCs w:val="28"/>
        </w:rPr>
      </w:pPr>
      <w:r w:rsidRPr="003E64EC">
        <w:rPr>
          <w:i/>
          <w:sz w:val="28"/>
          <w:szCs w:val="28"/>
        </w:rPr>
        <w:t>Here in this room where we are sitting, what colour are the walls? – Green</w:t>
      </w:r>
    </w:p>
    <w:p w14:paraId="78599B11" w14:textId="64B0F5AD" w:rsidR="00EC2BCE" w:rsidRPr="003E64EC" w:rsidRDefault="00EC2BCE" w:rsidP="00875DC6">
      <w:pPr>
        <w:pStyle w:val="ListParagraph"/>
        <w:spacing w:after="360" w:line="360" w:lineRule="auto"/>
        <w:ind w:left="1800"/>
        <w:jc w:val="both"/>
        <w:rPr>
          <w:i/>
          <w:sz w:val="28"/>
          <w:szCs w:val="28"/>
        </w:rPr>
      </w:pPr>
      <w:r w:rsidRPr="003E64EC">
        <w:rPr>
          <w:i/>
          <w:sz w:val="28"/>
          <w:szCs w:val="28"/>
        </w:rPr>
        <w:lastRenderedPageBreak/>
        <w:t>Do you know about animals? – Yes.</w:t>
      </w:r>
    </w:p>
    <w:p w14:paraId="73CDE7D4" w14:textId="2E6E4BE3" w:rsidR="00EC2BCE" w:rsidRPr="003E64EC" w:rsidRDefault="00EC2BCE" w:rsidP="00875DC6">
      <w:pPr>
        <w:pStyle w:val="ListParagraph"/>
        <w:spacing w:after="360" w:line="360" w:lineRule="auto"/>
        <w:ind w:left="1800"/>
        <w:jc w:val="both"/>
        <w:rPr>
          <w:i/>
          <w:sz w:val="28"/>
          <w:szCs w:val="28"/>
        </w:rPr>
      </w:pPr>
      <w:r w:rsidRPr="003E64EC">
        <w:rPr>
          <w:i/>
          <w:sz w:val="28"/>
          <w:szCs w:val="28"/>
        </w:rPr>
        <w:t>Do you see the animals behind you (painted on the wall)? – Yes.</w:t>
      </w:r>
    </w:p>
    <w:p w14:paraId="58621FA0" w14:textId="4075F91B" w:rsidR="00EC2BCE" w:rsidRPr="003E64EC" w:rsidRDefault="00EC2BCE" w:rsidP="00875DC6">
      <w:pPr>
        <w:pStyle w:val="ListParagraph"/>
        <w:spacing w:after="360" w:line="360" w:lineRule="auto"/>
        <w:ind w:left="1800"/>
        <w:jc w:val="both"/>
        <w:rPr>
          <w:i/>
          <w:sz w:val="28"/>
          <w:szCs w:val="28"/>
        </w:rPr>
      </w:pPr>
      <w:r w:rsidRPr="003E64EC">
        <w:rPr>
          <w:i/>
          <w:sz w:val="28"/>
          <w:szCs w:val="28"/>
        </w:rPr>
        <w:t>This green, let’s call min a guy a guy, what animal is it? – A frog.</w:t>
      </w:r>
    </w:p>
    <w:p w14:paraId="64806E25" w14:textId="11264627" w:rsidR="00EC2BCE" w:rsidRPr="003E64EC" w:rsidRDefault="00EC2BCE" w:rsidP="00875DC6">
      <w:pPr>
        <w:pStyle w:val="ListParagraph"/>
        <w:spacing w:after="360" w:line="360" w:lineRule="auto"/>
        <w:ind w:left="1800"/>
        <w:jc w:val="both"/>
        <w:rPr>
          <w:i/>
          <w:sz w:val="28"/>
          <w:szCs w:val="28"/>
        </w:rPr>
      </w:pPr>
      <w:r w:rsidRPr="003E64EC">
        <w:rPr>
          <w:i/>
          <w:sz w:val="28"/>
          <w:szCs w:val="28"/>
        </w:rPr>
        <w:t>And this one sitting on a twig? A bird.</w:t>
      </w:r>
    </w:p>
    <w:p w14:paraId="045E0629" w14:textId="470ACBFD" w:rsidR="00EC2BCE" w:rsidRPr="003E64EC" w:rsidRDefault="00EC2BCE" w:rsidP="00875DC6">
      <w:pPr>
        <w:pStyle w:val="ListParagraph"/>
        <w:spacing w:after="360" w:line="360" w:lineRule="auto"/>
        <w:ind w:left="1800"/>
        <w:jc w:val="both"/>
        <w:rPr>
          <w:i/>
          <w:sz w:val="28"/>
          <w:szCs w:val="28"/>
        </w:rPr>
      </w:pPr>
      <w:r w:rsidRPr="003E64EC">
        <w:rPr>
          <w:i/>
          <w:sz w:val="28"/>
          <w:szCs w:val="28"/>
        </w:rPr>
        <w:t xml:space="preserve">Do you </w:t>
      </w:r>
      <w:r w:rsidR="005E57D4" w:rsidRPr="003E64EC">
        <w:rPr>
          <w:i/>
          <w:sz w:val="28"/>
          <w:szCs w:val="28"/>
        </w:rPr>
        <w:t>know what it is if someone tells a lie? – Yes.</w:t>
      </w:r>
    </w:p>
    <w:p w14:paraId="04408C32" w14:textId="6A8EF38E" w:rsidR="005E57D4" w:rsidRPr="003E64EC" w:rsidRDefault="005E57D4" w:rsidP="00875DC6">
      <w:pPr>
        <w:pStyle w:val="ListParagraph"/>
        <w:spacing w:after="360" w:line="360" w:lineRule="auto"/>
        <w:ind w:left="1800"/>
        <w:jc w:val="both"/>
        <w:rPr>
          <w:i/>
          <w:sz w:val="28"/>
          <w:szCs w:val="28"/>
        </w:rPr>
      </w:pPr>
      <w:r w:rsidRPr="003E64EC">
        <w:rPr>
          <w:i/>
          <w:sz w:val="28"/>
          <w:szCs w:val="28"/>
        </w:rPr>
        <w:t xml:space="preserve">Tell us what it means if someone tells a lie? – </w:t>
      </w:r>
      <w:r w:rsidR="00B92116">
        <w:rPr>
          <w:i/>
          <w:sz w:val="28"/>
          <w:szCs w:val="28"/>
        </w:rPr>
        <w:t>T</w:t>
      </w:r>
      <w:r w:rsidRPr="003E64EC">
        <w:rPr>
          <w:i/>
          <w:sz w:val="28"/>
          <w:szCs w:val="28"/>
        </w:rPr>
        <w:t>hen they go to the devil if they lie.</w:t>
      </w:r>
    </w:p>
    <w:p w14:paraId="54F8D10B" w14:textId="64B1C0FF" w:rsidR="005E57D4" w:rsidRPr="003E64EC" w:rsidRDefault="005E57D4" w:rsidP="00875DC6">
      <w:pPr>
        <w:pStyle w:val="ListParagraph"/>
        <w:spacing w:after="360" w:line="360" w:lineRule="auto"/>
        <w:ind w:left="1800"/>
        <w:jc w:val="both"/>
        <w:rPr>
          <w:i/>
          <w:sz w:val="28"/>
          <w:szCs w:val="28"/>
        </w:rPr>
      </w:pPr>
      <w:r w:rsidRPr="003E64EC">
        <w:rPr>
          <w:i/>
          <w:sz w:val="28"/>
          <w:szCs w:val="28"/>
        </w:rPr>
        <w:t xml:space="preserve">And if someone tells the truth, do you know what that is? </w:t>
      </w:r>
      <w:r w:rsidR="00B92116">
        <w:rPr>
          <w:i/>
          <w:sz w:val="28"/>
          <w:szCs w:val="28"/>
        </w:rPr>
        <w:t>-T</w:t>
      </w:r>
      <w:r w:rsidRPr="003E64EC">
        <w:rPr>
          <w:i/>
          <w:sz w:val="28"/>
          <w:szCs w:val="28"/>
        </w:rPr>
        <w:t>hen they don’</w:t>
      </w:r>
      <w:r w:rsidR="00BA2812" w:rsidRPr="003E64EC">
        <w:rPr>
          <w:i/>
          <w:sz w:val="28"/>
          <w:szCs w:val="28"/>
        </w:rPr>
        <w:t>t g</w:t>
      </w:r>
      <w:r w:rsidRPr="003E64EC">
        <w:rPr>
          <w:i/>
          <w:sz w:val="28"/>
          <w:szCs w:val="28"/>
        </w:rPr>
        <w:t>o to the devil</w:t>
      </w:r>
      <w:r w:rsidR="00BA2812" w:rsidRPr="003E64EC">
        <w:rPr>
          <w:i/>
          <w:sz w:val="28"/>
          <w:szCs w:val="28"/>
        </w:rPr>
        <w:t>, then it is the truth.</w:t>
      </w:r>
    </w:p>
    <w:p w14:paraId="0A27E373" w14:textId="69613644" w:rsidR="00BA2812" w:rsidRPr="003E64EC" w:rsidRDefault="00BA2812" w:rsidP="00875DC6">
      <w:pPr>
        <w:pStyle w:val="ListParagraph"/>
        <w:spacing w:after="360" w:line="360" w:lineRule="auto"/>
        <w:ind w:left="1800"/>
        <w:jc w:val="both"/>
        <w:rPr>
          <w:i/>
          <w:sz w:val="28"/>
          <w:szCs w:val="28"/>
        </w:rPr>
      </w:pPr>
      <w:r w:rsidRPr="003E64EC">
        <w:rPr>
          <w:i/>
          <w:sz w:val="28"/>
          <w:szCs w:val="28"/>
        </w:rPr>
        <w:t>It is the right thing to tell the truth? – Yes.</w:t>
      </w:r>
    </w:p>
    <w:p w14:paraId="516BC337" w14:textId="21EDBACA" w:rsidR="00BA2812" w:rsidRPr="003E64EC" w:rsidRDefault="00BA2812" w:rsidP="00875DC6">
      <w:pPr>
        <w:pStyle w:val="ListParagraph"/>
        <w:spacing w:after="360" w:line="360" w:lineRule="auto"/>
        <w:ind w:left="1800"/>
        <w:jc w:val="both"/>
        <w:rPr>
          <w:i/>
          <w:sz w:val="28"/>
          <w:szCs w:val="28"/>
        </w:rPr>
      </w:pPr>
      <w:r w:rsidRPr="003E64EC">
        <w:rPr>
          <w:i/>
          <w:sz w:val="28"/>
          <w:szCs w:val="28"/>
        </w:rPr>
        <w:t>We are now going to ask you a couple of questions, the</w:t>
      </w:r>
      <w:r w:rsidR="00B92116">
        <w:rPr>
          <w:i/>
          <w:sz w:val="28"/>
          <w:szCs w:val="28"/>
        </w:rPr>
        <w:t>n</w:t>
      </w:r>
      <w:r w:rsidRPr="003E64EC">
        <w:rPr>
          <w:i/>
          <w:sz w:val="28"/>
          <w:szCs w:val="28"/>
        </w:rPr>
        <w:t xml:space="preserve"> you must tell us whether it is the truth or a lie.  If we tell you that you are seven years old, is that the truth or a lie? – It is correct.</w:t>
      </w:r>
    </w:p>
    <w:p w14:paraId="22726F1F" w14:textId="6072FD5C" w:rsidR="00BA2812" w:rsidRPr="003E64EC" w:rsidRDefault="00BA2812" w:rsidP="00875DC6">
      <w:pPr>
        <w:pStyle w:val="ListParagraph"/>
        <w:spacing w:after="360" w:line="360" w:lineRule="auto"/>
        <w:ind w:left="1800"/>
        <w:jc w:val="both"/>
        <w:rPr>
          <w:i/>
          <w:sz w:val="28"/>
          <w:szCs w:val="28"/>
        </w:rPr>
      </w:pPr>
      <w:r w:rsidRPr="003E64EC">
        <w:rPr>
          <w:i/>
          <w:sz w:val="28"/>
          <w:szCs w:val="28"/>
        </w:rPr>
        <w:t>And if we tell you that you have no brothers or sisters? – You are lying.</w:t>
      </w:r>
    </w:p>
    <w:p w14:paraId="366E994D" w14:textId="7E852482" w:rsidR="00BA2812" w:rsidRPr="003E64EC" w:rsidRDefault="00BA2812" w:rsidP="00875DC6">
      <w:pPr>
        <w:pStyle w:val="ListParagraph"/>
        <w:spacing w:after="360" w:line="360" w:lineRule="auto"/>
        <w:ind w:left="1800"/>
        <w:jc w:val="both"/>
        <w:rPr>
          <w:i/>
          <w:sz w:val="28"/>
          <w:szCs w:val="28"/>
        </w:rPr>
      </w:pPr>
      <w:r w:rsidRPr="003E64EC">
        <w:rPr>
          <w:i/>
          <w:sz w:val="28"/>
          <w:szCs w:val="28"/>
        </w:rPr>
        <w:t>And if, look quickly, if we tell you that green thing sitting there is a giraffe? – You are lying.</w:t>
      </w:r>
    </w:p>
    <w:p w14:paraId="344D17EE" w14:textId="03008C15" w:rsidR="00BA2812" w:rsidRPr="003E64EC" w:rsidRDefault="00BA2812" w:rsidP="00875DC6">
      <w:pPr>
        <w:pStyle w:val="ListParagraph"/>
        <w:spacing w:after="360" w:line="360" w:lineRule="auto"/>
        <w:ind w:left="1800"/>
        <w:jc w:val="both"/>
        <w:rPr>
          <w:i/>
          <w:sz w:val="28"/>
          <w:szCs w:val="28"/>
        </w:rPr>
      </w:pPr>
      <w:r w:rsidRPr="003E64EC">
        <w:rPr>
          <w:i/>
          <w:sz w:val="28"/>
          <w:szCs w:val="28"/>
        </w:rPr>
        <w:t>And if I tell you this one on the twig is a parrot? -  You are lying.</w:t>
      </w:r>
    </w:p>
    <w:p w14:paraId="470AB15C" w14:textId="0B01A71F" w:rsidR="00BA2812" w:rsidRPr="003E64EC" w:rsidRDefault="00BA2812" w:rsidP="00875DC6">
      <w:pPr>
        <w:pStyle w:val="ListParagraph"/>
        <w:spacing w:after="360" w:line="360" w:lineRule="auto"/>
        <w:ind w:left="1800"/>
        <w:jc w:val="both"/>
        <w:rPr>
          <w:i/>
          <w:sz w:val="28"/>
          <w:szCs w:val="28"/>
        </w:rPr>
      </w:pPr>
      <w:r w:rsidRPr="003E64EC">
        <w:rPr>
          <w:i/>
          <w:sz w:val="28"/>
          <w:szCs w:val="28"/>
        </w:rPr>
        <w:lastRenderedPageBreak/>
        <w:t xml:space="preserve">I might be wrong about that.  So if you come and tell us your story about why you are here today, you must only tell the truth, you must not lie once, you must not lie about anything, </w:t>
      </w:r>
      <w:r w:rsidR="00B92116">
        <w:rPr>
          <w:i/>
          <w:sz w:val="28"/>
          <w:szCs w:val="28"/>
        </w:rPr>
        <w:t>is</w:t>
      </w:r>
      <w:r w:rsidRPr="003E64EC">
        <w:rPr>
          <w:i/>
          <w:sz w:val="28"/>
          <w:szCs w:val="28"/>
        </w:rPr>
        <w:t xml:space="preserve"> that ok? – Yes.</w:t>
      </w:r>
    </w:p>
    <w:p w14:paraId="69B96679" w14:textId="06708553" w:rsidR="00BA2812" w:rsidRPr="003E64EC" w:rsidRDefault="00BA2812" w:rsidP="00875DC6">
      <w:pPr>
        <w:pStyle w:val="ListParagraph"/>
        <w:spacing w:after="360" w:line="360" w:lineRule="auto"/>
        <w:ind w:left="1800"/>
        <w:jc w:val="both"/>
        <w:rPr>
          <w:i/>
          <w:sz w:val="28"/>
          <w:szCs w:val="28"/>
        </w:rPr>
      </w:pPr>
      <w:r w:rsidRPr="003E64EC">
        <w:rPr>
          <w:i/>
          <w:sz w:val="28"/>
          <w:szCs w:val="28"/>
        </w:rPr>
        <w:t>(Then the minor child takes a sip of cooldrink)</w:t>
      </w:r>
    </w:p>
    <w:p w14:paraId="4558343D" w14:textId="51E09F47" w:rsidR="00BA2812" w:rsidRPr="00BA2812" w:rsidRDefault="00BA2812" w:rsidP="00BA2812">
      <w:pPr>
        <w:pStyle w:val="ListParagraph"/>
        <w:spacing w:after="360" w:line="360" w:lineRule="auto"/>
        <w:ind w:left="3600" w:hanging="1800"/>
        <w:jc w:val="both"/>
        <w:rPr>
          <w:sz w:val="28"/>
          <w:szCs w:val="28"/>
        </w:rPr>
      </w:pPr>
      <w:r w:rsidRPr="003E64EC">
        <w:rPr>
          <w:i/>
          <w:sz w:val="28"/>
          <w:szCs w:val="28"/>
        </w:rPr>
        <w:t>Prosecutor:</w:t>
      </w:r>
      <w:r w:rsidRPr="003E64EC">
        <w:rPr>
          <w:i/>
          <w:sz w:val="28"/>
          <w:szCs w:val="28"/>
        </w:rPr>
        <w:tab/>
      </w:r>
      <w:r w:rsidR="00B92116">
        <w:rPr>
          <w:i/>
          <w:sz w:val="28"/>
          <w:szCs w:val="28"/>
        </w:rPr>
        <w:t>C</w:t>
      </w:r>
      <w:r w:rsidRPr="003E64EC">
        <w:rPr>
          <w:i/>
          <w:sz w:val="28"/>
          <w:szCs w:val="28"/>
        </w:rPr>
        <w:t>an you tell us, why are we all here at court?</w:t>
      </w:r>
      <w:r w:rsidR="00B92116">
        <w:rPr>
          <w:i/>
          <w:sz w:val="28"/>
          <w:szCs w:val="28"/>
        </w:rPr>
        <w:t>-</w:t>
      </w:r>
      <w:r w:rsidRPr="003E64EC">
        <w:rPr>
          <w:i/>
          <w:sz w:val="28"/>
          <w:szCs w:val="28"/>
        </w:rPr>
        <w:t>Because we have to tell the truth about what had happened with me and I don’t want to go and live at the house I had lived in before, because they had also hurt me</w:t>
      </w:r>
      <w:r w:rsidR="003E64EC">
        <w:rPr>
          <w:sz w:val="28"/>
          <w:szCs w:val="28"/>
        </w:rPr>
        <w:t>”.</w:t>
      </w:r>
    </w:p>
    <w:p w14:paraId="30B51696" w14:textId="257EC4C6" w:rsidR="004E6AB2" w:rsidRPr="00D8319C" w:rsidRDefault="00D8319C" w:rsidP="00D8319C">
      <w:pPr>
        <w:spacing w:after="360" w:line="360" w:lineRule="auto"/>
        <w:jc w:val="both"/>
        <w:rPr>
          <w:sz w:val="28"/>
          <w:szCs w:val="28"/>
        </w:rPr>
      </w:pPr>
      <w:r>
        <w:rPr>
          <w:sz w:val="28"/>
          <w:szCs w:val="28"/>
        </w:rPr>
        <w:t>[397]</w:t>
      </w:r>
      <w:r>
        <w:rPr>
          <w:sz w:val="28"/>
          <w:szCs w:val="28"/>
        </w:rPr>
        <w:tab/>
      </w:r>
      <w:r w:rsidR="00BA2812" w:rsidRPr="00D8319C">
        <w:rPr>
          <w:sz w:val="28"/>
          <w:szCs w:val="28"/>
        </w:rPr>
        <w:t>On the following question about where the minor child had lived before, she referred to her parents as “uncle” and “aunt” (oom en tannie), rather than “dad” and “mom”.  Mr Moldenhawer who appeared on behalf of the appellants before us f</w:t>
      </w:r>
      <w:r w:rsidR="00597C26" w:rsidRPr="00D8319C">
        <w:rPr>
          <w:sz w:val="28"/>
          <w:szCs w:val="28"/>
        </w:rPr>
        <w:t xml:space="preserve">eebly argued that this may have been because the minor child had been </w:t>
      </w:r>
      <w:r w:rsidR="005427C9" w:rsidRPr="00D8319C">
        <w:rPr>
          <w:sz w:val="28"/>
          <w:szCs w:val="28"/>
        </w:rPr>
        <w:t xml:space="preserve">in </w:t>
      </w:r>
      <w:r w:rsidR="00597C26" w:rsidRPr="00D8319C">
        <w:rPr>
          <w:sz w:val="28"/>
          <w:szCs w:val="28"/>
        </w:rPr>
        <w:t>foster care for almost eighteen months prior to the trial, as if a child would have forgotten who her parent</w:t>
      </w:r>
      <w:r w:rsidR="00B92116" w:rsidRPr="00D8319C">
        <w:rPr>
          <w:sz w:val="28"/>
          <w:szCs w:val="28"/>
        </w:rPr>
        <w:t>s</w:t>
      </w:r>
      <w:r w:rsidR="00597C26" w:rsidRPr="00D8319C">
        <w:rPr>
          <w:sz w:val="28"/>
          <w:szCs w:val="28"/>
        </w:rPr>
        <w:t xml:space="preserve"> were in that time.</w:t>
      </w:r>
      <w:r w:rsidR="00B92116" w:rsidRPr="00D8319C">
        <w:rPr>
          <w:sz w:val="28"/>
          <w:szCs w:val="28"/>
        </w:rPr>
        <w:t xml:space="preserve"> </w:t>
      </w:r>
      <w:r w:rsidR="005427C9" w:rsidRPr="00D8319C">
        <w:rPr>
          <w:sz w:val="28"/>
          <w:szCs w:val="28"/>
        </w:rPr>
        <w:t xml:space="preserve">This is not a sustainable argument. The minor child </w:t>
      </w:r>
      <w:r w:rsidR="00B92116" w:rsidRPr="00D8319C">
        <w:rPr>
          <w:sz w:val="28"/>
          <w:szCs w:val="28"/>
        </w:rPr>
        <w:t xml:space="preserve">later in her evidence acknowledged that the appellants were </w:t>
      </w:r>
      <w:r w:rsidR="005427C9" w:rsidRPr="00D8319C">
        <w:rPr>
          <w:sz w:val="28"/>
          <w:szCs w:val="28"/>
        </w:rPr>
        <w:t xml:space="preserve">indeed </w:t>
      </w:r>
      <w:r w:rsidR="00B92116" w:rsidRPr="00D8319C">
        <w:rPr>
          <w:sz w:val="28"/>
          <w:szCs w:val="28"/>
        </w:rPr>
        <w:t xml:space="preserve">her parents, but </w:t>
      </w:r>
      <w:r w:rsidR="005427C9" w:rsidRPr="00D8319C">
        <w:rPr>
          <w:sz w:val="28"/>
          <w:szCs w:val="28"/>
        </w:rPr>
        <w:t>clearly sought to distance herself from them.</w:t>
      </w:r>
    </w:p>
    <w:p w14:paraId="3E180EEE" w14:textId="62710DB6" w:rsidR="004E6AB2" w:rsidRPr="00D8319C" w:rsidRDefault="00D8319C" w:rsidP="00D8319C">
      <w:pPr>
        <w:spacing w:after="360" w:line="360" w:lineRule="auto"/>
        <w:jc w:val="both"/>
        <w:rPr>
          <w:sz w:val="28"/>
          <w:szCs w:val="28"/>
        </w:rPr>
      </w:pPr>
      <w:r>
        <w:rPr>
          <w:sz w:val="28"/>
          <w:szCs w:val="28"/>
        </w:rPr>
        <w:t>[398]</w:t>
      </w:r>
      <w:r>
        <w:rPr>
          <w:sz w:val="28"/>
          <w:szCs w:val="28"/>
        </w:rPr>
        <w:tab/>
      </w:r>
      <w:r w:rsidR="00597C26" w:rsidRPr="00D8319C">
        <w:rPr>
          <w:sz w:val="28"/>
          <w:szCs w:val="28"/>
        </w:rPr>
        <w:t xml:space="preserve">In my view the learned magistrate had correctly concluded that the minor child could distinguish between </w:t>
      </w:r>
      <w:r w:rsidR="005427C9" w:rsidRPr="00D8319C">
        <w:rPr>
          <w:sz w:val="28"/>
          <w:szCs w:val="28"/>
        </w:rPr>
        <w:t xml:space="preserve">a </w:t>
      </w:r>
      <w:r w:rsidR="00597C26" w:rsidRPr="00D8319C">
        <w:rPr>
          <w:sz w:val="28"/>
          <w:szCs w:val="28"/>
        </w:rPr>
        <w:t>truth and a lie and had correctly understood the obligation, not only in general, but also on her, to tell the truth in court.</w:t>
      </w:r>
    </w:p>
    <w:p w14:paraId="284CE3CC" w14:textId="22424DA2" w:rsidR="004E6AB2" w:rsidRPr="00D8319C" w:rsidRDefault="00D8319C" w:rsidP="00D8319C">
      <w:pPr>
        <w:spacing w:after="360" w:line="360" w:lineRule="auto"/>
        <w:jc w:val="both"/>
        <w:rPr>
          <w:sz w:val="28"/>
          <w:szCs w:val="28"/>
        </w:rPr>
      </w:pPr>
      <w:r>
        <w:rPr>
          <w:sz w:val="28"/>
          <w:szCs w:val="28"/>
        </w:rPr>
        <w:t>[399]</w:t>
      </w:r>
      <w:r>
        <w:rPr>
          <w:sz w:val="28"/>
          <w:szCs w:val="28"/>
        </w:rPr>
        <w:tab/>
      </w:r>
      <w:r w:rsidR="00597C26" w:rsidRPr="00D8319C">
        <w:rPr>
          <w:sz w:val="28"/>
          <w:szCs w:val="28"/>
        </w:rPr>
        <w:t xml:space="preserve">In my view therefore, Greyvenstein AJ, despite clearly being aware of the distinction between competence of a witness and the reliability of her evidence, have </w:t>
      </w:r>
      <w:r w:rsidR="00597C26" w:rsidRPr="00D8319C">
        <w:rPr>
          <w:sz w:val="28"/>
          <w:szCs w:val="28"/>
        </w:rPr>
        <w:lastRenderedPageBreak/>
        <w:t>conflated the two and, due to what she had viewed to be material discrepancies, incorrectly concluded that the minor child was not a</w:t>
      </w:r>
      <w:r w:rsidR="005427C9" w:rsidRPr="00D8319C">
        <w:rPr>
          <w:sz w:val="28"/>
          <w:szCs w:val="28"/>
        </w:rPr>
        <w:t xml:space="preserve"> </w:t>
      </w:r>
      <w:r w:rsidR="00597C26" w:rsidRPr="00D8319C">
        <w:rPr>
          <w:sz w:val="28"/>
          <w:szCs w:val="28"/>
        </w:rPr>
        <w:t>competent witness.</w:t>
      </w:r>
    </w:p>
    <w:p w14:paraId="14CBD8AC" w14:textId="2D207BA3" w:rsidR="00597C26" w:rsidRPr="00D8319C" w:rsidRDefault="00D8319C" w:rsidP="00D8319C">
      <w:pPr>
        <w:spacing w:after="360" w:line="360" w:lineRule="auto"/>
        <w:jc w:val="both"/>
        <w:rPr>
          <w:sz w:val="28"/>
          <w:szCs w:val="28"/>
        </w:rPr>
      </w:pPr>
      <w:r w:rsidRPr="004E6AB2">
        <w:rPr>
          <w:sz w:val="28"/>
          <w:szCs w:val="28"/>
        </w:rPr>
        <w:t>[400]</w:t>
      </w:r>
      <w:r w:rsidRPr="004E6AB2">
        <w:rPr>
          <w:sz w:val="28"/>
          <w:szCs w:val="28"/>
        </w:rPr>
        <w:tab/>
      </w:r>
      <w:r w:rsidR="00597C26" w:rsidRPr="00D8319C">
        <w:rPr>
          <w:sz w:val="28"/>
          <w:szCs w:val="28"/>
        </w:rPr>
        <w:t>I shall now turn to the evidence itself and the issues of discrepancies and credibility.</w:t>
      </w:r>
    </w:p>
    <w:p w14:paraId="6C19B98E" w14:textId="2990859E" w:rsidR="00597C26" w:rsidRPr="00597C26" w:rsidRDefault="00597C26" w:rsidP="00597C26">
      <w:pPr>
        <w:spacing w:after="120" w:line="360" w:lineRule="auto"/>
        <w:jc w:val="both"/>
        <w:rPr>
          <w:b/>
          <w:sz w:val="28"/>
          <w:szCs w:val="28"/>
        </w:rPr>
      </w:pPr>
      <w:r w:rsidRPr="00597C26">
        <w:rPr>
          <w:b/>
          <w:sz w:val="28"/>
          <w:szCs w:val="28"/>
        </w:rPr>
        <w:t>The evidence</w:t>
      </w:r>
    </w:p>
    <w:p w14:paraId="3D9CBACB" w14:textId="5967709C" w:rsidR="004E6AB2" w:rsidRPr="00D8319C" w:rsidRDefault="00D8319C" w:rsidP="00D8319C">
      <w:pPr>
        <w:spacing w:after="360" w:line="360" w:lineRule="auto"/>
        <w:jc w:val="both"/>
        <w:rPr>
          <w:sz w:val="28"/>
          <w:szCs w:val="28"/>
        </w:rPr>
      </w:pPr>
      <w:r>
        <w:rPr>
          <w:sz w:val="28"/>
          <w:szCs w:val="28"/>
        </w:rPr>
        <w:t>[401]</w:t>
      </w:r>
      <w:r>
        <w:rPr>
          <w:sz w:val="28"/>
          <w:szCs w:val="28"/>
        </w:rPr>
        <w:tab/>
      </w:r>
      <w:r w:rsidR="00597C26" w:rsidRPr="00D8319C">
        <w:rPr>
          <w:sz w:val="28"/>
          <w:szCs w:val="28"/>
        </w:rPr>
        <w:t>Greyvenstein AJ has in her judgment provided extensive references to the evidence.  Before dealing with the issues of credibility and the acceptance or rejection of the minor child’s evidence, it is apposition to highlight what the minor child has actually said in relation to facts which could constitute those offences of which the appellants had been found guilty.  I shall do so with reference to the specific paragraphs in the judgment of Greyvenstein AJ.</w:t>
      </w:r>
    </w:p>
    <w:p w14:paraId="05EFCD2F" w14:textId="05513C1E" w:rsidR="004E6AB2" w:rsidRPr="00D8319C" w:rsidRDefault="00D8319C" w:rsidP="00D8319C">
      <w:pPr>
        <w:spacing w:after="360" w:line="360" w:lineRule="auto"/>
        <w:jc w:val="both"/>
        <w:rPr>
          <w:sz w:val="28"/>
          <w:szCs w:val="28"/>
        </w:rPr>
      </w:pPr>
      <w:r>
        <w:rPr>
          <w:sz w:val="28"/>
          <w:szCs w:val="28"/>
        </w:rPr>
        <w:t>[402]</w:t>
      </w:r>
      <w:r>
        <w:rPr>
          <w:sz w:val="28"/>
          <w:szCs w:val="28"/>
        </w:rPr>
        <w:tab/>
      </w:r>
      <w:r w:rsidR="00597C26" w:rsidRPr="00D8319C">
        <w:rPr>
          <w:sz w:val="28"/>
          <w:szCs w:val="28"/>
        </w:rPr>
        <w:t xml:space="preserve">In respect of Count 1, that is </w:t>
      </w:r>
      <w:r w:rsidR="005427C9" w:rsidRPr="00D8319C">
        <w:rPr>
          <w:sz w:val="28"/>
          <w:szCs w:val="28"/>
        </w:rPr>
        <w:t>s</w:t>
      </w:r>
      <w:r w:rsidR="00597C26" w:rsidRPr="00D8319C">
        <w:rPr>
          <w:sz w:val="28"/>
          <w:szCs w:val="28"/>
        </w:rPr>
        <w:t>tatutory rape, the minor child has said that the appellants ha</w:t>
      </w:r>
      <w:r w:rsidR="00440270" w:rsidRPr="00D8319C">
        <w:rPr>
          <w:sz w:val="28"/>
          <w:szCs w:val="28"/>
        </w:rPr>
        <w:t>d</w:t>
      </w:r>
      <w:r w:rsidR="00597C26" w:rsidRPr="00D8319C">
        <w:rPr>
          <w:sz w:val="28"/>
          <w:szCs w:val="28"/>
        </w:rPr>
        <w:t xml:space="preserve"> instructed her to fellate the first appellant.  The facts relating to penetration in her mouth by the first appellant’s penis for his sexual gratification was described by the minor child that she had to swallow what he </w:t>
      </w:r>
      <w:r w:rsidR="005427C9" w:rsidRPr="00D8319C">
        <w:rPr>
          <w:sz w:val="28"/>
          <w:szCs w:val="28"/>
        </w:rPr>
        <w:t xml:space="preserve">had </w:t>
      </w:r>
      <w:r w:rsidR="00597C26" w:rsidRPr="00D8319C">
        <w:rPr>
          <w:sz w:val="28"/>
          <w:szCs w:val="28"/>
        </w:rPr>
        <w:t>ejaculated and that it was a bad-tasting jelly-like substance (par 34 of the judgment of Greyvenstein AJ read with par 61 thereof).  This evidence satisfies the elements of the offence to which this cou</w:t>
      </w:r>
      <w:r w:rsidR="005427C9" w:rsidRPr="00D8319C">
        <w:rPr>
          <w:sz w:val="28"/>
          <w:szCs w:val="28"/>
        </w:rPr>
        <w:t>n</w:t>
      </w:r>
      <w:r w:rsidR="00597C26" w:rsidRPr="00D8319C">
        <w:rPr>
          <w:sz w:val="28"/>
          <w:szCs w:val="28"/>
        </w:rPr>
        <w:t>t relates as well as the alte</w:t>
      </w:r>
      <w:r w:rsidR="00440270" w:rsidRPr="00D8319C">
        <w:rPr>
          <w:sz w:val="28"/>
          <w:szCs w:val="28"/>
        </w:rPr>
        <w:t>r</w:t>
      </w:r>
      <w:r w:rsidR="00597C26" w:rsidRPr="00D8319C">
        <w:rPr>
          <w:sz w:val="28"/>
          <w:szCs w:val="28"/>
        </w:rPr>
        <w:t>nate description in the charge sheet.</w:t>
      </w:r>
    </w:p>
    <w:p w14:paraId="2BBF612C" w14:textId="1399731C" w:rsidR="004E6AB2" w:rsidRPr="00D8319C" w:rsidRDefault="00D8319C" w:rsidP="00D8319C">
      <w:pPr>
        <w:spacing w:after="360" w:line="360" w:lineRule="auto"/>
        <w:jc w:val="both"/>
        <w:rPr>
          <w:sz w:val="28"/>
          <w:szCs w:val="28"/>
        </w:rPr>
      </w:pPr>
      <w:r>
        <w:rPr>
          <w:sz w:val="28"/>
          <w:szCs w:val="28"/>
        </w:rPr>
        <w:t>[403]</w:t>
      </w:r>
      <w:r>
        <w:rPr>
          <w:sz w:val="28"/>
          <w:szCs w:val="28"/>
        </w:rPr>
        <w:tab/>
      </w:r>
      <w:r w:rsidR="00440270" w:rsidRPr="00D8319C">
        <w:rPr>
          <w:sz w:val="28"/>
          <w:szCs w:val="28"/>
        </w:rPr>
        <w:t>Count 1 also contained, as an alternate, a second incident of rape, namely penetration of the minor child’s vagina with an object, in this case a stick.  Particulars thereof can be found in paragraph 35 of the judgment of Greyvenstein AJ.  I shall deal with the criticism of this evidence, particularly to the source and description of the stick as well as the extent of penetration and injuries later.</w:t>
      </w:r>
    </w:p>
    <w:p w14:paraId="1997285F" w14:textId="25461C84" w:rsidR="004E6AB2" w:rsidRPr="00D8319C" w:rsidRDefault="00D8319C" w:rsidP="00D8319C">
      <w:pPr>
        <w:spacing w:after="360" w:line="360" w:lineRule="auto"/>
        <w:jc w:val="both"/>
        <w:rPr>
          <w:sz w:val="28"/>
          <w:szCs w:val="28"/>
        </w:rPr>
      </w:pPr>
      <w:r>
        <w:rPr>
          <w:sz w:val="28"/>
          <w:szCs w:val="28"/>
        </w:rPr>
        <w:lastRenderedPageBreak/>
        <w:t>[404]</w:t>
      </w:r>
      <w:r>
        <w:rPr>
          <w:sz w:val="28"/>
          <w:szCs w:val="28"/>
        </w:rPr>
        <w:tab/>
      </w:r>
      <w:r w:rsidR="00440270" w:rsidRPr="00D8319C">
        <w:rPr>
          <w:sz w:val="28"/>
          <w:szCs w:val="28"/>
        </w:rPr>
        <w:t>In respect of Count 3, that is placing the minor</w:t>
      </w:r>
      <w:r w:rsidR="005427C9" w:rsidRPr="00D8319C">
        <w:rPr>
          <w:sz w:val="28"/>
          <w:szCs w:val="28"/>
        </w:rPr>
        <w:t>’</w:t>
      </w:r>
      <w:r w:rsidR="00440270" w:rsidRPr="00D8319C">
        <w:rPr>
          <w:sz w:val="28"/>
          <w:szCs w:val="28"/>
        </w:rPr>
        <w:t>s hand on the penis of the first appellant and by moving or rubbing it up and down (or from side to side), the evidence of the minor child describing this incident accords with the description of the offence contained in the charge sheet and has been referenced by Greyvenstein AJ in the first part of par 34 of her judgment.</w:t>
      </w:r>
    </w:p>
    <w:p w14:paraId="72195E9E" w14:textId="0799CA12" w:rsidR="004E6AB2" w:rsidRPr="00D8319C" w:rsidRDefault="00D8319C" w:rsidP="00D8319C">
      <w:pPr>
        <w:spacing w:after="360" w:line="360" w:lineRule="auto"/>
        <w:jc w:val="both"/>
        <w:rPr>
          <w:sz w:val="28"/>
          <w:szCs w:val="28"/>
        </w:rPr>
      </w:pPr>
      <w:r>
        <w:rPr>
          <w:sz w:val="28"/>
          <w:szCs w:val="28"/>
        </w:rPr>
        <w:t>[405]</w:t>
      </w:r>
      <w:r>
        <w:rPr>
          <w:sz w:val="28"/>
          <w:szCs w:val="28"/>
        </w:rPr>
        <w:tab/>
      </w:r>
      <w:r w:rsidR="00440270" w:rsidRPr="00D8319C">
        <w:rPr>
          <w:sz w:val="28"/>
          <w:szCs w:val="28"/>
        </w:rPr>
        <w:t>In respect of the sexual grooming forming the subject matter of Count 4, the demonstration of fellatio performed by the second appellant on the first appellant as a demonstration to the minor child of how to perform that act, clearly satisfies the elements of the offence in question.</w:t>
      </w:r>
    </w:p>
    <w:p w14:paraId="028DAEF1" w14:textId="5243BFB8" w:rsidR="004E6AB2" w:rsidRPr="00D8319C" w:rsidRDefault="00D8319C" w:rsidP="00D8319C">
      <w:pPr>
        <w:spacing w:after="360" w:line="360" w:lineRule="auto"/>
        <w:jc w:val="both"/>
        <w:rPr>
          <w:sz w:val="28"/>
          <w:szCs w:val="28"/>
        </w:rPr>
      </w:pPr>
      <w:r>
        <w:rPr>
          <w:sz w:val="28"/>
          <w:szCs w:val="28"/>
        </w:rPr>
        <w:t>[406]</w:t>
      </w:r>
      <w:r>
        <w:rPr>
          <w:sz w:val="28"/>
          <w:szCs w:val="28"/>
        </w:rPr>
        <w:tab/>
      </w:r>
      <w:r w:rsidR="00440270" w:rsidRPr="00D8319C">
        <w:rPr>
          <w:sz w:val="28"/>
          <w:szCs w:val="28"/>
        </w:rPr>
        <w:t>Similarly</w:t>
      </w:r>
      <w:r w:rsidR="00AE2DD1" w:rsidRPr="00D8319C">
        <w:rPr>
          <w:sz w:val="28"/>
          <w:szCs w:val="28"/>
        </w:rPr>
        <w:t>,</w:t>
      </w:r>
      <w:r w:rsidR="00440270" w:rsidRPr="00D8319C">
        <w:rPr>
          <w:sz w:val="28"/>
          <w:szCs w:val="28"/>
        </w:rPr>
        <w:t xml:space="preserve"> the elements of force</w:t>
      </w:r>
      <w:r w:rsidR="005427C9" w:rsidRPr="00D8319C">
        <w:rPr>
          <w:sz w:val="28"/>
          <w:szCs w:val="28"/>
        </w:rPr>
        <w:t>d</w:t>
      </w:r>
      <w:r w:rsidR="00440270" w:rsidRPr="00D8319C">
        <w:rPr>
          <w:sz w:val="28"/>
          <w:szCs w:val="28"/>
        </w:rPr>
        <w:t xml:space="preserve"> rape forming the subject matter of Count 5 and the description thereof, namely that the minor child’s brother had to lie on top of her on the instructions of the appellants and while the first appellant held her down by her shoulders, have been satisfied. </w:t>
      </w:r>
      <w:r w:rsidR="005427C9" w:rsidRPr="00D8319C">
        <w:rPr>
          <w:sz w:val="28"/>
          <w:szCs w:val="28"/>
        </w:rPr>
        <w:t>Detail of penetration had also been reported to the foster mother.</w:t>
      </w:r>
      <w:r w:rsidR="00440270" w:rsidRPr="00D8319C">
        <w:rPr>
          <w:sz w:val="28"/>
          <w:szCs w:val="28"/>
        </w:rPr>
        <w:t xml:space="preserve"> The only difference between the description of the minor child and the particulars of the charge sheet, is that she additionally testified that her </w:t>
      </w:r>
      <w:r w:rsidR="005427C9" w:rsidRPr="00D8319C">
        <w:rPr>
          <w:sz w:val="28"/>
          <w:szCs w:val="28"/>
        </w:rPr>
        <w:t>br</w:t>
      </w:r>
      <w:r w:rsidR="00440270" w:rsidRPr="00D8319C">
        <w:rPr>
          <w:sz w:val="28"/>
          <w:szCs w:val="28"/>
        </w:rPr>
        <w:t>other had also been force</w:t>
      </w:r>
      <w:r w:rsidR="005427C9" w:rsidRPr="00D8319C">
        <w:rPr>
          <w:sz w:val="28"/>
          <w:szCs w:val="28"/>
        </w:rPr>
        <w:t>d</w:t>
      </w:r>
      <w:r w:rsidR="00440270" w:rsidRPr="00D8319C">
        <w:rPr>
          <w:sz w:val="28"/>
          <w:szCs w:val="28"/>
        </w:rPr>
        <w:t xml:space="preserve"> to put his “</w:t>
      </w:r>
      <w:r w:rsidR="005427C9" w:rsidRPr="00D8319C">
        <w:rPr>
          <w:sz w:val="28"/>
          <w:szCs w:val="28"/>
        </w:rPr>
        <w:t>t</w:t>
      </w:r>
      <w:r w:rsidR="00440270" w:rsidRPr="00D8319C">
        <w:rPr>
          <w:sz w:val="28"/>
          <w:szCs w:val="28"/>
        </w:rPr>
        <w:t xml:space="preserve">ollie” into her mouth and her anus as well.  Greyvenstein AJ referenced </w:t>
      </w:r>
      <w:r w:rsidR="005427C9" w:rsidRPr="00D8319C">
        <w:rPr>
          <w:sz w:val="28"/>
          <w:szCs w:val="28"/>
        </w:rPr>
        <w:t xml:space="preserve">this, </w:t>
      </w:r>
      <w:r w:rsidR="00440270" w:rsidRPr="00D8319C">
        <w:rPr>
          <w:sz w:val="28"/>
          <w:szCs w:val="28"/>
        </w:rPr>
        <w:t>having translated (correctly) that the minor child had referred to these acts as “nasty things”.</w:t>
      </w:r>
    </w:p>
    <w:p w14:paraId="65B5D7C1" w14:textId="5F7738CD" w:rsidR="004E6AB2" w:rsidRPr="00D8319C" w:rsidRDefault="00D8319C" w:rsidP="00D8319C">
      <w:pPr>
        <w:spacing w:after="360" w:line="360" w:lineRule="auto"/>
        <w:jc w:val="both"/>
        <w:rPr>
          <w:sz w:val="28"/>
          <w:szCs w:val="28"/>
        </w:rPr>
      </w:pPr>
      <w:r>
        <w:rPr>
          <w:sz w:val="28"/>
          <w:szCs w:val="28"/>
        </w:rPr>
        <w:t>[407]</w:t>
      </w:r>
      <w:r>
        <w:rPr>
          <w:sz w:val="28"/>
          <w:szCs w:val="28"/>
        </w:rPr>
        <w:tab/>
      </w:r>
      <w:r w:rsidR="00AE2DD1" w:rsidRPr="00D8319C">
        <w:rPr>
          <w:sz w:val="28"/>
          <w:szCs w:val="28"/>
        </w:rPr>
        <w:t xml:space="preserve">In respect of Count 6, it is clear that </w:t>
      </w:r>
      <w:r w:rsidR="005427C9" w:rsidRPr="00D8319C">
        <w:rPr>
          <w:sz w:val="28"/>
          <w:szCs w:val="28"/>
        </w:rPr>
        <w:t xml:space="preserve">there </w:t>
      </w:r>
      <w:r w:rsidR="00AE2DD1" w:rsidRPr="00D8319C">
        <w:rPr>
          <w:sz w:val="28"/>
          <w:szCs w:val="28"/>
        </w:rPr>
        <w:t>had been a gratuitous display of the appellants’ genitals to the minor children, clearly for purposes of sexual gratification.  I do not consider this a duplication of charges as it is clear that this had happened on multiple occasions, apart from the specific instances referred to in the other charges.  As a separate incident, the minor child also testified that she had to perform cunnilingu</w:t>
      </w:r>
      <w:r w:rsidR="005427C9" w:rsidRPr="00D8319C">
        <w:rPr>
          <w:sz w:val="28"/>
          <w:szCs w:val="28"/>
        </w:rPr>
        <w:t>s</w:t>
      </w:r>
      <w:r w:rsidR="00AE2DD1" w:rsidRPr="00D8319C">
        <w:rPr>
          <w:sz w:val="28"/>
          <w:szCs w:val="28"/>
        </w:rPr>
        <w:t xml:space="preserve"> on the second appellant’s vagina while the first appellant </w:t>
      </w:r>
      <w:r w:rsidR="00AE2DD1" w:rsidRPr="00D8319C">
        <w:rPr>
          <w:sz w:val="28"/>
          <w:szCs w:val="28"/>
        </w:rPr>
        <w:lastRenderedPageBreak/>
        <w:t>watched.  This clearly also satisfies the wide nature of the particular section of the Criminal Law Amendment Act.</w:t>
      </w:r>
    </w:p>
    <w:p w14:paraId="37480605" w14:textId="5151C3C1" w:rsidR="004E6AB2" w:rsidRPr="00D8319C" w:rsidRDefault="00D8319C" w:rsidP="00D8319C">
      <w:pPr>
        <w:spacing w:after="360" w:line="360" w:lineRule="auto"/>
        <w:jc w:val="both"/>
        <w:rPr>
          <w:sz w:val="28"/>
          <w:szCs w:val="28"/>
        </w:rPr>
      </w:pPr>
      <w:r>
        <w:rPr>
          <w:sz w:val="28"/>
          <w:szCs w:val="28"/>
        </w:rPr>
        <w:t>[408]</w:t>
      </w:r>
      <w:r>
        <w:rPr>
          <w:sz w:val="28"/>
          <w:szCs w:val="28"/>
        </w:rPr>
        <w:tab/>
      </w:r>
      <w:r w:rsidR="00AE2DD1" w:rsidRPr="00D8319C">
        <w:rPr>
          <w:sz w:val="28"/>
          <w:szCs w:val="28"/>
        </w:rPr>
        <w:t>Once the elements of sexual abuse have been established, the contravention of Count 8 has also been established as that is not how parents should care for</w:t>
      </w:r>
      <w:r w:rsidR="005427C9" w:rsidRPr="00D8319C">
        <w:rPr>
          <w:sz w:val="28"/>
          <w:szCs w:val="28"/>
        </w:rPr>
        <w:t xml:space="preserve"> minor</w:t>
      </w:r>
      <w:r w:rsidR="00AE2DD1" w:rsidRPr="00D8319C">
        <w:rPr>
          <w:sz w:val="28"/>
          <w:szCs w:val="28"/>
        </w:rPr>
        <w:t xml:space="preserve"> children.  In addition, despite the appellants</w:t>
      </w:r>
      <w:r w:rsidR="005427C9" w:rsidRPr="00D8319C">
        <w:rPr>
          <w:sz w:val="28"/>
          <w:szCs w:val="28"/>
        </w:rPr>
        <w:t>’</w:t>
      </w:r>
      <w:r w:rsidR="00AE2DD1" w:rsidRPr="00D8319C">
        <w:rPr>
          <w:sz w:val="28"/>
          <w:szCs w:val="28"/>
        </w:rPr>
        <w:t xml:space="preserve"> best exculpatory explanations of the children merely having gone to play is a nearby park o</w:t>
      </w:r>
      <w:r w:rsidR="005427C9" w:rsidRPr="00D8319C">
        <w:rPr>
          <w:sz w:val="28"/>
          <w:szCs w:val="28"/>
        </w:rPr>
        <w:t>r</w:t>
      </w:r>
      <w:r w:rsidR="00AE2DD1" w:rsidRPr="00D8319C">
        <w:rPr>
          <w:sz w:val="28"/>
          <w:szCs w:val="28"/>
        </w:rPr>
        <w:t xml:space="preserve"> having gone to purchase a small “braaie</w:t>
      </w:r>
      <w:r w:rsidR="005427C9" w:rsidRPr="00D8319C">
        <w:rPr>
          <w:sz w:val="28"/>
          <w:szCs w:val="28"/>
        </w:rPr>
        <w:t>r</w:t>
      </w:r>
      <w:r w:rsidR="00AE2DD1" w:rsidRPr="00D8319C">
        <w:rPr>
          <w:sz w:val="28"/>
          <w:szCs w:val="28"/>
        </w:rPr>
        <w:t>tjie”, the indisputable evidence of those who found the childr</w:t>
      </w:r>
      <w:r w:rsidR="005427C9" w:rsidRPr="00D8319C">
        <w:rPr>
          <w:sz w:val="28"/>
          <w:szCs w:val="28"/>
        </w:rPr>
        <w:t>en</w:t>
      </w:r>
      <w:r w:rsidR="00AE2DD1" w:rsidRPr="00D8319C">
        <w:rPr>
          <w:sz w:val="28"/>
          <w:szCs w:val="28"/>
        </w:rPr>
        <w:t xml:space="preserve"> wandering </w:t>
      </w:r>
      <w:r w:rsidR="005427C9" w:rsidRPr="00D8319C">
        <w:rPr>
          <w:sz w:val="28"/>
          <w:szCs w:val="28"/>
        </w:rPr>
        <w:t>on</w:t>
      </w:r>
      <w:r w:rsidR="00AE2DD1" w:rsidRPr="00D8319C">
        <w:rPr>
          <w:sz w:val="28"/>
          <w:szCs w:val="28"/>
        </w:rPr>
        <w:t xml:space="preserve"> the street, including the evidence of the police, is that they had been dirty, disheveled, hungry and were running away from a situation they found intolerable.  After they were </w:t>
      </w:r>
      <w:r w:rsidR="005427C9" w:rsidRPr="00D8319C">
        <w:rPr>
          <w:sz w:val="28"/>
          <w:szCs w:val="28"/>
        </w:rPr>
        <w:t xml:space="preserve">taken </w:t>
      </w:r>
      <w:r w:rsidR="00AE2DD1" w:rsidRPr="00D8319C">
        <w:rPr>
          <w:sz w:val="28"/>
          <w:szCs w:val="28"/>
        </w:rPr>
        <w:t>in the care of the police</w:t>
      </w:r>
      <w:r w:rsidR="005427C9" w:rsidRPr="00D8319C">
        <w:rPr>
          <w:sz w:val="28"/>
          <w:szCs w:val="28"/>
        </w:rPr>
        <w:t xml:space="preserve"> and members of the Community Policing Forum, t</w:t>
      </w:r>
      <w:r w:rsidR="00AE2DD1" w:rsidRPr="00D8319C">
        <w:rPr>
          <w:sz w:val="28"/>
          <w:szCs w:val="28"/>
        </w:rPr>
        <w:t xml:space="preserve">hey were even given food donated by community members.  I am of the view that both the elements of abuse and neglect had been established. </w:t>
      </w:r>
    </w:p>
    <w:p w14:paraId="4C28F378" w14:textId="77D8ABBB" w:rsidR="004E6AB2" w:rsidRPr="00D8319C" w:rsidRDefault="00D8319C" w:rsidP="00D8319C">
      <w:pPr>
        <w:spacing w:after="360" w:line="360" w:lineRule="auto"/>
        <w:jc w:val="both"/>
        <w:rPr>
          <w:sz w:val="28"/>
          <w:szCs w:val="28"/>
        </w:rPr>
      </w:pPr>
      <w:r>
        <w:rPr>
          <w:sz w:val="28"/>
          <w:szCs w:val="28"/>
        </w:rPr>
        <w:t>[409]</w:t>
      </w:r>
      <w:r>
        <w:rPr>
          <w:sz w:val="28"/>
          <w:szCs w:val="28"/>
        </w:rPr>
        <w:tab/>
      </w:r>
      <w:r w:rsidR="00133E0D" w:rsidRPr="00D8319C">
        <w:rPr>
          <w:sz w:val="28"/>
          <w:szCs w:val="28"/>
        </w:rPr>
        <w:t xml:space="preserve">I am </w:t>
      </w:r>
      <w:r w:rsidR="005427C9" w:rsidRPr="00D8319C">
        <w:rPr>
          <w:sz w:val="28"/>
          <w:szCs w:val="28"/>
        </w:rPr>
        <w:t xml:space="preserve">further </w:t>
      </w:r>
      <w:r w:rsidR="00133E0D" w:rsidRPr="00D8319C">
        <w:rPr>
          <w:sz w:val="28"/>
          <w:szCs w:val="28"/>
        </w:rPr>
        <w:t>of the view that the versions of the minor child in respect of the facts relating to the charges were corroborated by the evidence of the foster parent.  She was the first person in whose care the minor children felt safe.  That much is evident from the fact that the minor child called her “mommy”.  Off course the foster parent</w:t>
      </w:r>
      <w:r w:rsidR="005427C9" w:rsidRPr="00D8319C">
        <w:rPr>
          <w:sz w:val="28"/>
          <w:szCs w:val="28"/>
        </w:rPr>
        <w:t xml:space="preserve"> was not </w:t>
      </w:r>
      <w:r w:rsidR="00133E0D" w:rsidRPr="00D8319C">
        <w:rPr>
          <w:sz w:val="28"/>
          <w:szCs w:val="28"/>
        </w:rPr>
        <w:t>present during the</w:t>
      </w:r>
      <w:r w:rsidR="005427C9" w:rsidRPr="00D8319C">
        <w:rPr>
          <w:sz w:val="28"/>
          <w:szCs w:val="28"/>
        </w:rPr>
        <w:t xml:space="preserve"> actual</w:t>
      </w:r>
      <w:r w:rsidR="00133E0D" w:rsidRPr="00D8319C">
        <w:rPr>
          <w:sz w:val="28"/>
          <w:szCs w:val="28"/>
        </w:rPr>
        <w:t xml:space="preserve"> incidents and could not give direct evidence which would have corroborated the minor child’s version, but the corroboration is to be found in the contents of the reports, indicating that the evidence was not a recent set of fabrications or a set of instructions given to the child, but a persistent rep</w:t>
      </w:r>
      <w:r w:rsidR="00495282" w:rsidRPr="00D8319C">
        <w:rPr>
          <w:sz w:val="28"/>
          <w:szCs w:val="28"/>
        </w:rPr>
        <w:t>etition</w:t>
      </w:r>
      <w:r w:rsidR="00133E0D" w:rsidRPr="00D8319C">
        <w:rPr>
          <w:sz w:val="28"/>
          <w:szCs w:val="28"/>
        </w:rPr>
        <w:t xml:space="preserve"> of her recollection of the events.  These were referred in paragraphs 60 to 65 of the judgment of Greyvenstein AJ. </w:t>
      </w:r>
    </w:p>
    <w:p w14:paraId="6AACCA3C" w14:textId="4D7B5C8B" w:rsidR="004E6AB2" w:rsidRPr="00D8319C" w:rsidRDefault="00D8319C" w:rsidP="00D8319C">
      <w:pPr>
        <w:spacing w:after="360" w:line="360" w:lineRule="auto"/>
        <w:jc w:val="both"/>
        <w:rPr>
          <w:sz w:val="28"/>
          <w:szCs w:val="28"/>
        </w:rPr>
      </w:pPr>
      <w:r>
        <w:rPr>
          <w:sz w:val="28"/>
          <w:szCs w:val="28"/>
        </w:rPr>
        <w:lastRenderedPageBreak/>
        <w:t>[410]</w:t>
      </w:r>
      <w:r>
        <w:rPr>
          <w:sz w:val="28"/>
          <w:szCs w:val="28"/>
        </w:rPr>
        <w:tab/>
      </w:r>
      <w:r w:rsidR="00133E0D" w:rsidRPr="00D8319C">
        <w:rPr>
          <w:sz w:val="28"/>
          <w:szCs w:val="28"/>
        </w:rPr>
        <w:t>There is nothing in the evidence of the Community Policing member, Mrs Van Schalkwyk, nor in the evidence of the two police officers, Warrant Officer Van Dyk or Constable Payne which contradicts the evidence of the minor child of how she and her brother had been found, in any material way.  The elements of neglect relating to the wandering children were furthermore confirmed by the photographer Mr Von Benecke.  The evidence of the CEO of the Sinoville Crisis Centre confirmed that</w:t>
      </w:r>
      <w:r w:rsidR="004D4A7B" w:rsidRPr="00D8319C">
        <w:rPr>
          <w:sz w:val="28"/>
          <w:szCs w:val="28"/>
        </w:rPr>
        <w:t xml:space="preserve"> by and large confirmed the circumstances in which the children had been found</w:t>
      </w:r>
      <w:r w:rsidR="00495282" w:rsidRPr="00D8319C">
        <w:rPr>
          <w:sz w:val="28"/>
          <w:szCs w:val="28"/>
        </w:rPr>
        <w:t>,</w:t>
      </w:r>
      <w:r w:rsidR="004D4A7B" w:rsidRPr="00D8319C">
        <w:rPr>
          <w:sz w:val="28"/>
          <w:szCs w:val="28"/>
        </w:rPr>
        <w:t xml:space="preserve"> d</w:t>
      </w:r>
      <w:r w:rsidR="00495282" w:rsidRPr="00D8319C">
        <w:rPr>
          <w:sz w:val="28"/>
          <w:szCs w:val="28"/>
        </w:rPr>
        <w:t>e</w:t>
      </w:r>
      <w:r w:rsidR="004D4A7B" w:rsidRPr="00D8319C">
        <w:rPr>
          <w:sz w:val="28"/>
          <w:szCs w:val="28"/>
        </w:rPr>
        <w:t>sp</w:t>
      </w:r>
      <w:r w:rsidR="00495282" w:rsidRPr="00D8319C">
        <w:rPr>
          <w:sz w:val="28"/>
          <w:szCs w:val="28"/>
        </w:rPr>
        <w:t>i</w:t>
      </w:r>
      <w:r w:rsidR="004D4A7B" w:rsidRPr="00D8319C">
        <w:rPr>
          <w:sz w:val="28"/>
          <w:szCs w:val="28"/>
        </w:rPr>
        <w:t>te some of her evidence being hearsay.</w:t>
      </w:r>
    </w:p>
    <w:p w14:paraId="608B5A0D" w14:textId="2CB603AC" w:rsidR="004E6AB2" w:rsidRPr="00D8319C" w:rsidRDefault="00D8319C" w:rsidP="00D8319C">
      <w:pPr>
        <w:spacing w:after="360" w:line="360" w:lineRule="auto"/>
        <w:jc w:val="both"/>
        <w:rPr>
          <w:sz w:val="28"/>
          <w:szCs w:val="28"/>
        </w:rPr>
      </w:pPr>
      <w:r>
        <w:rPr>
          <w:sz w:val="28"/>
          <w:szCs w:val="28"/>
        </w:rPr>
        <w:t>[411]</w:t>
      </w:r>
      <w:r>
        <w:rPr>
          <w:sz w:val="28"/>
          <w:szCs w:val="28"/>
        </w:rPr>
        <w:tab/>
      </w:r>
      <w:r w:rsidR="004D4A7B" w:rsidRPr="00D8319C">
        <w:rPr>
          <w:sz w:val="28"/>
          <w:szCs w:val="28"/>
        </w:rPr>
        <w:t>The only other state witness of relevance to the alleged crimes was Dr Lukhozi.  His evidence had been dealt with by Greyvenstein AJ from par 112 of her judgment.  There are two aspects of his evidence regarding his examination of the minor child which are of particular relevance.  The first is that upon a vaginal examination, he found everything to be normal, with no signs of injury.  In particular he found the hymen and the hyme</w:t>
      </w:r>
      <w:r w:rsidR="00495282" w:rsidRPr="00D8319C">
        <w:rPr>
          <w:sz w:val="28"/>
          <w:szCs w:val="28"/>
        </w:rPr>
        <w:t>n</w:t>
      </w:r>
      <w:r w:rsidR="004D4A7B" w:rsidRPr="00D8319C">
        <w:rPr>
          <w:sz w:val="28"/>
          <w:szCs w:val="28"/>
        </w:rPr>
        <w:t>al opening to be intact.</w:t>
      </w:r>
      <w:r w:rsidR="00133E0D" w:rsidRPr="00D8319C">
        <w:rPr>
          <w:sz w:val="28"/>
          <w:szCs w:val="28"/>
        </w:rPr>
        <w:t xml:space="preserve"> </w:t>
      </w:r>
    </w:p>
    <w:p w14:paraId="77BC5551" w14:textId="1929B87E" w:rsidR="004E6AB2" w:rsidRPr="00D8319C" w:rsidRDefault="00D8319C" w:rsidP="00D8319C">
      <w:pPr>
        <w:spacing w:after="360" w:line="360" w:lineRule="auto"/>
        <w:jc w:val="both"/>
        <w:rPr>
          <w:sz w:val="28"/>
          <w:szCs w:val="28"/>
        </w:rPr>
      </w:pPr>
      <w:r>
        <w:rPr>
          <w:sz w:val="28"/>
          <w:szCs w:val="28"/>
        </w:rPr>
        <w:t>[412]</w:t>
      </w:r>
      <w:r>
        <w:rPr>
          <w:sz w:val="28"/>
          <w:szCs w:val="28"/>
        </w:rPr>
        <w:tab/>
      </w:r>
      <w:r w:rsidR="004D4A7B" w:rsidRPr="00D8319C">
        <w:rPr>
          <w:sz w:val="28"/>
          <w:szCs w:val="28"/>
        </w:rPr>
        <w:t>The second aspect of Dr Lukhozi’s examination findings which is relevant, relates to the minor child’s anus.  There the learned doctor had found a “fissure or crack”.  The injury was not fresh.  Although the doctor concluded that the fissure was not conclusi</w:t>
      </w:r>
      <w:r w:rsidR="00495282" w:rsidRPr="00D8319C">
        <w:rPr>
          <w:sz w:val="28"/>
          <w:szCs w:val="28"/>
        </w:rPr>
        <w:t>ve</w:t>
      </w:r>
      <w:r w:rsidR="004D4A7B" w:rsidRPr="00D8319C">
        <w:rPr>
          <w:sz w:val="28"/>
          <w:szCs w:val="28"/>
        </w:rPr>
        <w:t xml:space="preserve"> proof of penetration, he classified it as “suspicious of penetration”.  Although the doctor could not find any signs of dilation of the anus, how he could determine that there were no signs of “fondling or cupping”, is beyond me and was neither explored nor explained.</w:t>
      </w:r>
    </w:p>
    <w:p w14:paraId="62AF5E55" w14:textId="704C15C1" w:rsidR="004E6AB2" w:rsidRPr="00D8319C" w:rsidRDefault="00D8319C" w:rsidP="00D8319C">
      <w:pPr>
        <w:spacing w:after="360" w:line="360" w:lineRule="auto"/>
        <w:jc w:val="both"/>
        <w:rPr>
          <w:sz w:val="28"/>
          <w:szCs w:val="28"/>
        </w:rPr>
      </w:pPr>
      <w:r>
        <w:rPr>
          <w:sz w:val="28"/>
          <w:szCs w:val="28"/>
        </w:rPr>
        <w:t>[413]</w:t>
      </w:r>
      <w:r>
        <w:rPr>
          <w:sz w:val="28"/>
          <w:szCs w:val="28"/>
        </w:rPr>
        <w:tab/>
      </w:r>
      <w:r w:rsidR="004D4A7B" w:rsidRPr="00D8319C">
        <w:rPr>
          <w:sz w:val="28"/>
          <w:szCs w:val="28"/>
        </w:rPr>
        <w:t xml:space="preserve">As already pointed out, despite the evidence of the minor child </w:t>
      </w:r>
      <w:r w:rsidR="00495282" w:rsidRPr="00D8319C">
        <w:rPr>
          <w:sz w:val="28"/>
          <w:szCs w:val="28"/>
        </w:rPr>
        <w:t>of having been a witness to the incidents to which her brother had been subjected to</w:t>
      </w:r>
      <w:r w:rsidR="004D4A7B" w:rsidRPr="00D8319C">
        <w:rPr>
          <w:sz w:val="28"/>
          <w:szCs w:val="28"/>
        </w:rPr>
        <w:t>, the State did not proceed with Count 2,</w:t>
      </w:r>
      <w:r w:rsidR="00970721" w:rsidRPr="00D8319C">
        <w:rPr>
          <w:sz w:val="28"/>
          <w:szCs w:val="28"/>
        </w:rPr>
        <w:t xml:space="preserve"> that is rape of the brother by the appellants and in respect </w:t>
      </w:r>
      <w:r w:rsidR="00970721" w:rsidRPr="00D8319C">
        <w:rPr>
          <w:sz w:val="28"/>
          <w:szCs w:val="28"/>
        </w:rPr>
        <w:lastRenderedPageBreak/>
        <w:t>of which he, in terms of the Criminal Law Amendment Act, would have been the “complainant”.</w:t>
      </w:r>
    </w:p>
    <w:p w14:paraId="7F380FC2" w14:textId="67FC2BDB" w:rsidR="00984EDA" w:rsidRPr="00D8319C" w:rsidRDefault="00D8319C" w:rsidP="00D8319C">
      <w:pPr>
        <w:spacing w:after="360" w:line="360" w:lineRule="auto"/>
        <w:jc w:val="both"/>
        <w:rPr>
          <w:sz w:val="28"/>
          <w:szCs w:val="28"/>
        </w:rPr>
      </w:pPr>
      <w:r w:rsidRPr="004E6AB2">
        <w:rPr>
          <w:sz w:val="28"/>
          <w:szCs w:val="28"/>
        </w:rPr>
        <w:t>[414]</w:t>
      </w:r>
      <w:r w:rsidRPr="004E6AB2">
        <w:rPr>
          <w:sz w:val="28"/>
          <w:szCs w:val="28"/>
        </w:rPr>
        <w:tab/>
      </w:r>
      <w:r w:rsidR="00970721" w:rsidRPr="00D8319C">
        <w:rPr>
          <w:sz w:val="28"/>
          <w:szCs w:val="28"/>
        </w:rPr>
        <w:t>The apparent reason for this can be found in the fact that the State was unable to lead the evidence of the brother.  The reason for this inability was explained by Dr Du Toit, whose evidence was dealt with the Greyvenstein AJ from par 124 of her judgment.  I agree with the summary of Dr Du Toit’s evidence and conclusion formulated</w:t>
      </w:r>
      <w:r w:rsidR="00984EDA" w:rsidRPr="00D8319C">
        <w:rPr>
          <w:sz w:val="28"/>
          <w:szCs w:val="28"/>
        </w:rPr>
        <w:t xml:space="preserve"> as follows </w:t>
      </w:r>
      <w:r w:rsidR="00495282" w:rsidRPr="00D8319C">
        <w:rPr>
          <w:sz w:val="28"/>
          <w:szCs w:val="28"/>
        </w:rPr>
        <w:t xml:space="preserve">by Greyvenstein AJ </w:t>
      </w:r>
      <w:r w:rsidR="00984EDA" w:rsidRPr="00D8319C">
        <w:rPr>
          <w:sz w:val="28"/>
          <w:szCs w:val="28"/>
        </w:rPr>
        <w:t>at paras 128 to 132</w:t>
      </w:r>
      <w:r w:rsidR="00970721" w:rsidRPr="00D8319C">
        <w:rPr>
          <w:sz w:val="28"/>
          <w:szCs w:val="28"/>
        </w:rPr>
        <w:t xml:space="preserve"> </w:t>
      </w:r>
      <w:r w:rsidR="00984EDA" w:rsidRPr="00D8319C">
        <w:rPr>
          <w:sz w:val="28"/>
          <w:szCs w:val="28"/>
        </w:rPr>
        <w:t>“</w:t>
      </w:r>
      <w:r w:rsidR="00970721" w:rsidRPr="00D8319C">
        <w:rPr>
          <w:i/>
          <w:sz w:val="28"/>
          <w:szCs w:val="28"/>
        </w:rPr>
        <w:t>She recommended that [the brother] should not testify at the trial as he suffers from complex trauma and had a dissociative reaction as a result thereof.  During her assessment [the brother] simply refused to answer certain questions … she gave an opinion that [the brother] did not give an</w:t>
      </w:r>
      <w:r w:rsidR="00495282" w:rsidRPr="00D8319C">
        <w:rPr>
          <w:i/>
          <w:sz w:val="28"/>
          <w:szCs w:val="28"/>
        </w:rPr>
        <w:t>y</w:t>
      </w:r>
      <w:r w:rsidR="00970721" w:rsidRPr="00D8319C">
        <w:rPr>
          <w:i/>
          <w:sz w:val="28"/>
          <w:szCs w:val="28"/>
        </w:rPr>
        <w:t xml:space="preserve"> information of any wrongdoings due to the trauma that he had experienced which caused him to block the experiences from brain … the witness admitted that [the brother] </w:t>
      </w:r>
      <w:r w:rsidR="00984EDA" w:rsidRPr="00D8319C">
        <w:rPr>
          <w:i/>
          <w:sz w:val="28"/>
          <w:szCs w:val="28"/>
        </w:rPr>
        <w:t>denied that any sexual offences were committed against him but testified that… his body language and emotions proved to the contrary</w:t>
      </w:r>
      <w:r w:rsidR="00984EDA" w:rsidRPr="00D8319C">
        <w:rPr>
          <w:sz w:val="28"/>
          <w:szCs w:val="28"/>
        </w:rPr>
        <w:t xml:space="preserve">”.  Excluding the “collateral information” </w:t>
      </w:r>
      <w:r w:rsidR="00495282" w:rsidRPr="00D8319C">
        <w:rPr>
          <w:sz w:val="28"/>
          <w:szCs w:val="28"/>
        </w:rPr>
        <w:t>which</w:t>
      </w:r>
      <w:r w:rsidR="00984EDA" w:rsidRPr="00D8319C">
        <w:rPr>
          <w:sz w:val="28"/>
          <w:szCs w:val="28"/>
        </w:rPr>
        <w:t xml:space="preserve"> Dr </w:t>
      </w:r>
      <w:r w:rsidR="00495282" w:rsidRPr="00D8319C">
        <w:rPr>
          <w:sz w:val="28"/>
          <w:szCs w:val="28"/>
        </w:rPr>
        <w:t xml:space="preserve">Du Toit </w:t>
      </w:r>
      <w:r w:rsidR="00984EDA" w:rsidRPr="00D8319C">
        <w:rPr>
          <w:sz w:val="28"/>
          <w:szCs w:val="28"/>
        </w:rPr>
        <w:t>may have had regard to, she testified that there was</w:t>
      </w:r>
      <w:r w:rsidR="00495282" w:rsidRPr="00D8319C">
        <w:rPr>
          <w:sz w:val="28"/>
          <w:szCs w:val="28"/>
        </w:rPr>
        <w:t>,</w:t>
      </w:r>
      <w:r w:rsidR="00984EDA" w:rsidRPr="00D8319C">
        <w:rPr>
          <w:sz w:val="28"/>
          <w:szCs w:val="28"/>
        </w:rPr>
        <w:t xml:space="preserve"> in the words of Greyvenstein AJ’s paraphrasing of the evidence</w:t>
      </w:r>
      <w:r w:rsidR="00495282" w:rsidRPr="00D8319C">
        <w:rPr>
          <w:sz w:val="28"/>
          <w:szCs w:val="28"/>
        </w:rPr>
        <w:t>,</w:t>
      </w:r>
      <w:r w:rsidR="00984EDA" w:rsidRPr="00D8319C">
        <w:rPr>
          <w:sz w:val="28"/>
          <w:szCs w:val="28"/>
        </w:rPr>
        <w:t xml:space="preserve"> “</w:t>
      </w:r>
      <w:r w:rsidR="00984EDA" w:rsidRPr="00D8319C">
        <w:rPr>
          <w:i/>
          <w:sz w:val="28"/>
          <w:szCs w:val="28"/>
        </w:rPr>
        <w:t>… much evidence during the assessment to show that [the brother] was physically and sexually abused</w:t>
      </w:r>
      <w:r w:rsidR="00984EDA" w:rsidRPr="00D8319C">
        <w:rPr>
          <w:sz w:val="28"/>
          <w:szCs w:val="28"/>
        </w:rPr>
        <w:t>”.</w:t>
      </w:r>
      <w:r w:rsidR="004D4A7B" w:rsidRPr="00D8319C">
        <w:rPr>
          <w:sz w:val="28"/>
          <w:szCs w:val="28"/>
        </w:rPr>
        <w:t xml:space="preserve"> </w:t>
      </w:r>
    </w:p>
    <w:p w14:paraId="2C518360" w14:textId="5669D1F0" w:rsidR="00984EDA" w:rsidRPr="00984EDA" w:rsidRDefault="00984EDA" w:rsidP="003E64EC">
      <w:pPr>
        <w:spacing w:after="120" w:line="360" w:lineRule="auto"/>
        <w:jc w:val="both"/>
        <w:rPr>
          <w:b/>
          <w:sz w:val="28"/>
          <w:szCs w:val="28"/>
        </w:rPr>
      </w:pPr>
      <w:r w:rsidRPr="00984EDA">
        <w:rPr>
          <w:b/>
          <w:sz w:val="28"/>
          <w:szCs w:val="28"/>
        </w:rPr>
        <w:t xml:space="preserve">Evaluation </w:t>
      </w:r>
    </w:p>
    <w:p w14:paraId="6D3E297F" w14:textId="06D70562" w:rsidR="004E6AB2" w:rsidRPr="00D8319C" w:rsidRDefault="00D8319C" w:rsidP="00D8319C">
      <w:pPr>
        <w:spacing w:after="360" w:line="360" w:lineRule="auto"/>
        <w:jc w:val="both"/>
        <w:rPr>
          <w:sz w:val="28"/>
          <w:szCs w:val="28"/>
        </w:rPr>
      </w:pPr>
      <w:r>
        <w:rPr>
          <w:sz w:val="28"/>
          <w:szCs w:val="28"/>
        </w:rPr>
        <w:t>[415]</w:t>
      </w:r>
      <w:r>
        <w:rPr>
          <w:sz w:val="28"/>
          <w:szCs w:val="28"/>
        </w:rPr>
        <w:tab/>
      </w:r>
      <w:r w:rsidR="00984EDA" w:rsidRPr="00D8319C">
        <w:rPr>
          <w:sz w:val="28"/>
          <w:szCs w:val="28"/>
        </w:rPr>
        <w:t>There are three primary aspects in relation to which the evidence of the minor child may be criticised.  The first is her evidence regarding the stick with which she had anally been probed, the second is the evidence</w:t>
      </w:r>
      <w:r w:rsidR="00495282" w:rsidRPr="00D8319C">
        <w:rPr>
          <w:sz w:val="28"/>
          <w:szCs w:val="28"/>
        </w:rPr>
        <w:t xml:space="preserve"> </w:t>
      </w:r>
      <w:r w:rsidR="00984EDA" w:rsidRPr="00D8319C">
        <w:rPr>
          <w:sz w:val="28"/>
          <w:szCs w:val="28"/>
        </w:rPr>
        <w:t>that the stick had also been used to penetrate her v</w:t>
      </w:r>
      <w:r w:rsidR="00495282" w:rsidRPr="00D8319C">
        <w:rPr>
          <w:sz w:val="28"/>
          <w:szCs w:val="28"/>
        </w:rPr>
        <w:t>a</w:t>
      </w:r>
      <w:r w:rsidR="00984EDA" w:rsidRPr="00D8319C">
        <w:rPr>
          <w:sz w:val="28"/>
          <w:szCs w:val="28"/>
        </w:rPr>
        <w:t xml:space="preserve">ginally and to </w:t>
      </w:r>
      <w:r w:rsidR="00495282" w:rsidRPr="00D8319C">
        <w:rPr>
          <w:sz w:val="28"/>
          <w:szCs w:val="28"/>
        </w:rPr>
        <w:t>th</w:t>
      </w:r>
      <w:r w:rsidR="00984EDA" w:rsidRPr="00D8319C">
        <w:rPr>
          <w:sz w:val="28"/>
          <w:szCs w:val="28"/>
        </w:rPr>
        <w:t xml:space="preserve">e extent that </w:t>
      </w:r>
      <w:r w:rsidR="00D537F3" w:rsidRPr="00D8319C">
        <w:rPr>
          <w:sz w:val="28"/>
          <w:szCs w:val="28"/>
        </w:rPr>
        <w:t>blood</w:t>
      </w:r>
      <w:r w:rsidR="00984EDA" w:rsidRPr="00D8319C">
        <w:rPr>
          <w:sz w:val="28"/>
          <w:szCs w:val="28"/>
        </w:rPr>
        <w:t xml:space="preserve"> ran down her legs and the third was a whole description of having been injected in a very traumatic fashion by the adults.  A last, but secondary aspect related to the minor child’s version that </w:t>
      </w:r>
      <w:r w:rsidR="00984EDA" w:rsidRPr="00D8319C">
        <w:rPr>
          <w:sz w:val="28"/>
          <w:szCs w:val="28"/>
        </w:rPr>
        <w:lastRenderedPageBreak/>
        <w:t>photographs had been taken of her and her brother in a naked state and while dancing on the instructions of the appellants and which photographs had been uploaded onto a computer, transferred to compact discs and distributed to the appellants</w:t>
      </w:r>
      <w:r w:rsidR="00495282" w:rsidRPr="00D8319C">
        <w:rPr>
          <w:sz w:val="28"/>
          <w:szCs w:val="28"/>
        </w:rPr>
        <w:t>’</w:t>
      </w:r>
      <w:r w:rsidR="00984EDA" w:rsidRPr="00D8319C">
        <w:rPr>
          <w:sz w:val="28"/>
          <w:szCs w:val="28"/>
        </w:rPr>
        <w:t xml:space="preserve"> friend</w:t>
      </w:r>
      <w:r w:rsidR="00D537F3" w:rsidRPr="00D8319C">
        <w:rPr>
          <w:sz w:val="28"/>
          <w:szCs w:val="28"/>
        </w:rPr>
        <w:t>s</w:t>
      </w:r>
      <w:r w:rsidR="00984EDA" w:rsidRPr="00D8319C">
        <w:rPr>
          <w:sz w:val="28"/>
          <w:szCs w:val="28"/>
        </w:rPr>
        <w:t xml:space="preserve">.  The only basis upon which this latter evidence was doubted, was because no trace of such photographs could be found, which led to a finding of not guilty on count 7, relating to the manufacture of child pornography. </w:t>
      </w:r>
    </w:p>
    <w:p w14:paraId="3A0D8DB9" w14:textId="5BAB67D0" w:rsidR="004E6AB2" w:rsidRPr="00D8319C" w:rsidRDefault="00D8319C" w:rsidP="00D8319C">
      <w:pPr>
        <w:spacing w:after="360" w:line="360" w:lineRule="auto"/>
        <w:jc w:val="both"/>
        <w:rPr>
          <w:sz w:val="28"/>
          <w:szCs w:val="28"/>
        </w:rPr>
      </w:pPr>
      <w:r>
        <w:rPr>
          <w:sz w:val="28"/>
          <w:szCs w:val="28"/>
        </w:rPr>
        <w:t>[416]</w:t>
      </w:r>
      <w:r>
        <w:rPr>
          <w:sz w:val="28"/>
          <w:szCs w:val="28"/>
        </w:rPr>
        <w:tab/>
      </w:r>
      <w:r w:rsidR="00D537F3" w:rsidRPr="00D8319C">
        <w:rPr>
          <w:sz w:val="28"/>
          <w:szCs w:val="28"/>
        </w:rPr>
        <w:t>I am of the view that the criticism of the minor child’s evidence regarding the description and origin of the stick used by the appellants is unjustified.  When an elongated object is forced into a minor child of five years old from behind, one would not expect a perfect description of the object under those traumatic circumstances.  Whether it was indeed a stick or one of the sex toys which Warrant Officer Van Dyk had found, not on a top shelf as suggested by the appellants, but between shoes, an empty bag and a plate with a straw on the second shelf from the bottom in their</w:t>
      </w:r>
      <w:r w:rsidR="003E64EC" w:rsidRPr="00D8319C">
        <w:rPr>
          <w:sz w:val="28"/>
          <w:szCs w:val="28"/>
        </w:rPr>
        <w:t xml:space="preserve"> room, matters little – </w:t>
      </w:r>
      <w:r w:rsidR="00D537F3" w:rsidRPr="00D8319C">
        <w:rPr>
          <w:sz w:val="28"/>
          <w:szCs w:val="28"/>
        </w:rPr>
        <w:t xml:space="preserve">it remained a long object which a minor child is expected to describe.  When, through the questions, the object was termed a stick and if indeed it had been one, the minor could hardly have been expected to know from whence it had been sourced by the adults.  When pushed for an answer, her response that it came from a tree outside the house must be seen in the context of her having to speculate.  In the end, it matters not, as the act of </w:t>
      </w:r>
      <w:r w:rsidR="00926CE6" w:rsidRPr="00D8319C">
        <w:rPr>
          <w:sz w:val="28"/>
          <w:szCs w:val="28"/>
        </w:rPr>
        <w:t xml:space="preserve">penile penetration into the minor child’s mouth, being the alternate act contained in Count 1, had sufficiently been established to secure a conviction thereof.  </w:t>
      </w:r>
      <w:r w:rsidR="00495282" w:rsidRPr="00D8319C">
        <w:rPr>
          <w:sz w:val="28"/>
          <w:szCs w:val="28"/>
        </w:rPr>
        <w:t>An</w:t>
      </w:r>
      <w:r w:rsidR="00926CE6" w:rsidRPr="00D8319C">
        <w:rPr>
          <w:sz w:val="28"/>
          <w:szCs w:val="28"/>
        </w:rPr>
        <w:t xml:space="preserve">y doubt regarding the evidence about the “stick” </w:t>
      </w:r>
      <w:r w:rsidR="00495282" w:rsidRPr="00D8319C">
        <w:rPr>
          <w:sz w:val="28"/>
          <w:szCs w:val="28"/>
        </w:rPr>
        <w:t xml:space="preserve">therefore </w:t>
      </w:r>
      <w:r w:rsidR="00926CE6" w:rsidRPr="00D8319C">
        <w:rPr>
          <w:sz w:val="28"/>
          <w:szCs w:val="28"/>
        </w:rPr>
        <w:t xml:space="preserve">becomes </w:t>
      </w:r>
      <w:r w:rsidR="00495282" w:rsidRPr="00D8319C">
        <w:rPr>
          <w:sz w:val="28"/>
          <w:szCs w:val="28"/>
        </w:rPr>
        <w:t>im</w:t>
      </w:r>
      <w:r w:rsidR="00926CE6" w:rsidRPr="00D8319C">
        <w:rPr>
          <w:sz w:val="28"/>
          <w:szCs w:val="28"/>
        </w:rPr>
        <w:t>material.</w:t>
      </w:r>
    </w:p>
    <w:p w14:paraId="5135D441" w14:textId="23C03B24" w:rsidR="004E6AB2" w:rsidRPr="00D8319C" w:rsidRDefault="00D8319C" w:rsidP="00D8319C">
      <w:pPr>
        <w:spacing w:after="360" w:line="360" w:lineRule="auto"/>
        <w:jc w:val="both"/>
        <w:rPr>
          <w:sz w:val="28"/>
          <w:szCs w:val="28"/>
        </w:rPr>
      </w:pPr>
      <w:r>
        <w:rPr>
          <w:sz w:val="28"/>
          <w:szCs w:val="28"/>
        </w:rPr>
        <w:t>[417]</w:t>
      </w:r>
      <w:r>
        <w:rPr>
          <w:sz w:val="28"/>
          <w:szCs w:val="28"/>
        </w:rPr>
        <w:tab/>
      </w:r>
      <w:r w:rsidR="00926CE6" w:rsidRPr="00D8319C">
        <w:rPr>
          <w:sz w:val="28"/>
          <w:szCs w:val="28"/>
        </w:rPr>
        <w:t xml:space="preserve">The only relevance of the stick further is that the minor child had stated that she had also been vaginally probed with the stick and to the extent that blood ran down her legs.  The allegation of penetration which would have caused injury was </w:t>
      </w:r>
      <w:r w:rsidR="00926CE6" w:rsidRPr="00D8319C">
        <w:rPr>
          <w:sz w:val="28"/>
          <w:szCs w:val="28"/>
        </w:rPr>
        <w:lastRenderedPageBreak/>
        <w:t>refuted by Dr Lukhozi and this evidence has rightly been criticized by Greyvenst</w:t>
      </w:r>
      <w:r w:rsidR="004E6AB2" w:rsidRPr="00D8319C">
        <w:rPr>
          <w:sz w:val="28"/>
          <w:szCs w:val="28"/>
        </w:rPr>
        <w:t xml:space="preserve">ein AJ and should be rejected, </w:t>
      </w:r>
      <w:r w:rsidR="00926CE6" w:rsidRPr="00D8319C">
        <w:rPr>
          <w:sz w:val="28"/>
          <w:szCs w:val="28"/>
        </w:rPr>
        <w:t>even if one may speculate about the source of the evidence, i.e. the exaggeration by the minor as a result of the traumatic events or whether she may have felt warm urine running down her legs which she may have translated to blood or not</w:t>
      </w:r>
      <w:r w:rsidR="00B54463" w:rsidRPr="00D8319C">
        <w:rPr>
          <w:sz w:val="28"/>
          <w:szCs w:val="28"/>
        </w:rPr>
        <w:t>,</w:t>
      </w:r>
      <w:r w:rsidR="00926CE6" w:rsidRPr="00D8319C">
        <w:rPr>
          <w:sz w:val="28"/>
          <w:szCs w:val="28"/>
        </w:rPr>
        <w:t xml:space="preserve"> again matters not as the offences had already been established by the other evidence.</w:t>
      </w:r>
    </w:p>
    <w:p w14:paraId="06216BF1" w14:textId="1A5399FC" w:rsidR="004E6AB2" w:rsidRPr="00D8319C" w:rsidRDefault="00D8319C" w:rsidP="00D8319C">
      <w:pPr>
        <w:spacing w:after="360" w:line="360" w:lineRule="auto"/>
        <w:jc w:val="both"/>
        <w:rPr>
          <w:sz w:val="28"/>
          <w:szCs w:val="28"/>
        </w:rPr>
      </w:pPr>
      <w:r>
        <w:rPr>
          <w:sz w:val="28"/>
          <w:szCs w:val="28"/>
        </w:rPr>
        <w:t>[418]</w:t>
      </w:r>
      <w:r>
        <w:rPr>
          <w:sz w:val="28"/>
          <w:szCs w:val="28"/>
        </w:rPr>
        <w:tab/>
      </w:r>
      <w:r w:rsidR="00926CE6" w:rsidRPr="00D8319C">
        <w:rPr>
          <w:sz w:val="28"/>
          <w:szCs w:val="28"/>
        </w:rPr>
        <w:t xml:space="preserve">In similar fashion, one would not know the source of the </w:t>
      </w:r>
      <w:r w:rsidR="00B54463" w:rsidRPr="00D8319C">
        <w:rPr>
          <w:sz w:val="28"/>
          <w:szCs w:val="28"/>
        </w:rPr>
        <w:t xml:space="preserve">minor child’s </w:t>
      </w:r>
      <w:r w:rsidR="00926CE6" w:rsidRPr="00D8319C">
        <w:rPr>
          <w:sz w:val="28"/>
          <w:szCs w:val="28"/>
        </w:rPr>
        <w:t>whole description of having been injected with substances or not.  The fact that such a description did not form the subject matter of a separate or additional charge, results therein that, even if i</w:t>
      </w:r>
      <w:r w:rsidR="00D22812" w:rsidRPr="00D8319C">
        <w:rPr>
          <w:sz w:val="28"/>
          <w:szCs w:val="28"/>
        </w:rPr>
        <w:t>t is completely ignored or r</w:t>
      </w:r>
      <w:r w:rsidR="00926CE6" w:rsidRPr="00D8319C">
        <w:rPr>
          <w:sz w:val="28"/>
          <w:szCs w:val="28"/>
        </w:rPr>
        <w:t>ejected, the remaining findings remain unaff</w:t>
      </w:r>
      <w:r w:rsidR="00D22812" w:rsidRPr="00D8319C">
        <w:rPr>
          <w:sz w:val="28"/>
          <w:szCs w:val="28"/>
        </w:rPr>
        <w:t>ected, the only remaining relevance</w:t>
      </w:r>
      <w:r w:rsidR="00926CE6" w:rsidRPr="00D8319C">
        <w:rPr>
          <w:sz w:val="28"/>
          <w:szCs w:val="28"/>
        </w:rPr>
        <w:t xml:space="preserve"> would be in respect of the issue of credibility or reliability of the remaining evidence.</w:t>
      </w:r>
    </w:p>
    <w:p w14:paraId="1E993C4A" w14:textId="708A86FB" w:rsidR="004E6AB2" w:rsidRPr="00D8319C" w:rsidRDefault="00D8319C" w:rsidP="00D8319C">
      <w:pPr>
        <w:spacing w:after="360" w:line="360" w:lineRule="auto"/>
        <w:jc w:val="both"/>
        <w:rPr>
          <w:sz w:val="28"/>
          <w:szCs w:val="28"/>
        </w:rPr>
      </w:pPr>
      <w:r>
        <w:rPr>
          <w:sz w:val="28"/>
          <w:szCs w:val="28"/>
        </w:rPr>
        <w:t>[419]</w:t>
      </w:r>
      <w:r>
        <w:rPr>
          <w:sz w:val="28"/>
          <w:szCs w:val="28"/>
        </w:rPr>
        <w:tab/>
      </w:r>
      <w:r w:rsidR="00D22812" w:rsidRPr="00D8319C">
        <w:rPr>
          <w:sz w:val="28"/>
          <w:szCs w:val="28"/>
        </w:rPr>
        <w:t xml:space="preserve">For many years the evidence of a child witness, particularly as a single witness was treated with caution.  </w:t>
      </w:r>
      <w:r w:rsidR="00B54463" w:rsidRPr="00D8319C">
        <w:rPr>
          <w:sz w:val="28"/>
          <w:szCs w:val="28"/>
        </w:rPr>
        <w:t xml:space="preserve">The learned Regional Magistrate also referred to this aspect. </w:t>
      </w:r>
      <w:r w:rsidR="00D22812" w:rsidRPr="00D8319C">
        <w:rPr>
          <w:sz w:val="28"/>
          <w:szCs w:val="28"/>
        </w:rPr>
        <w:t xml:space="preserve">Our courts have, however, since </w:t>
      </w:r>
      <w:r w:rsidR="00D22812" w:rsidRPr="00D8319C">
        <w:rPr>
          <w:i/>
          <w:sz w:val="28"/>
          <w:szCs w:val="28"/>
        </w:rPr>
        <w:t>Woji</w:t>
      </w:r>
      <w:r w:rsidR="00D22812">
        <w:rPr>
          <w:rStyle w:val="FootnoteReference"/>
          <w:sz w:val="28"/>
          <w:szCs w:val="28"/>
        </w:rPr>
        <w:footnoteReference w:id="30"/>
      </w:r>
      <w:r w:rsidR="00D22812" w:rsidRPr="00D8319C">
        <w:rPr>
          <w:sz w:val="28"/>
          <w:szCs w:val="28"/>
        </w:rPr>
        <w:t xml:space="preserve"> moved away from the strict</w:t>
      </w:r>
      <w:r w:rsidR="00B74E7D" w:rsidRPr="00D8319C">
        <w:rPr>
          <w:sz w:val="28"/>
          <w:szCs w:val="28"/>
        </w:rPr>
        <w:t xml:space="preserve"> application of what was then known as a “double</w:t>
      </w:r>
      <w:r w:rsidR="00B54463" w:rsidRPr="00D8319C">
        <w:rPr>
          <w:sz w:val="28"/>
          <w:szCs w:val="28"/>
        </w:rPr>
        <w:t>”</w:t>
      </w:r>
      <w:r w:rsidR="00B74E7D" w:rsidRPr="00D8319C">
        <w:rPr>
          <w:sz w:val="28"/>
          <w:szCs w:val="28"/>
        </w:rPr>
        <w:t xml:space="preserve"> cautionary rule</w:t>
      </w:r>
      <w:r w:rsidR="00B54463" w:rsidRPr="00D8319C">
        <w:rPr>
          <w:sz w:val="28"/>
          <w:szCs w:val="28"/>
        </w:rPr>
        <w:t xml:space="preserve"> </w:t>
      </w:r>
      <w:r w:rsidR="00B74E7D" w:rsidRPr="00D8319C">
        <w:rPr>
          <w:sz w:val="28"/>
          <w:szCs w:val="28"/>
        </w:rPr>
        <w:t xml:space="preserve">to a </w:t>
      </w:r>
      <w:r w:rsidR="00B54463" w:rsidRPr="00D8319C">
        <w:rPr>
          <w:sz w:val="28"/>
          <w:szCs w:val="28"/>
        </w:rPr>
        <w:t>“</w:t>
      </w:r>
      <w:r w:rsidR="00B74E7D" w:rsidRPr="00D8319C">
        <w:rPr>
          <w:sz w:val="28"/>
          <w:szCs w:val="28"/>
        </w:rPr>
        <w:t>more enlightened approach”.</w:t>
      </w:r>
      <w:r w:rsidR="00B74E7D">
        <w:rPr>
          <w:rStyle w:val="FootnoteReference"/>
          <w:sz w:val="28"/>
          <w:szCs w:val="28"/>
        </w:rPr>
        <w:footnoteReference w:id="31"/>
      </w:r>
    </w:p>
    <w:p w14:paraId="5FD7C4A6" w14:textId="285B2D62" w:rsidR="004E6AB2" w:rsidRPr="00D8319C" w:rsidRDefault="00D8319C" w:rsidP="00D8319C">
      <w:pPr>
        <w:spacing w:after="360" w:line="360" w:lineRule="auto"/>
        <w:jc w:val="both"/>
        <w:rPr>
          <w:sz w:val="28"/>
          <w:szCs w:val="28"/>
        </w:rPr>
      </w:pPr>
      <w:r>
        <w:rPr>
          <w:sz w:val="28"/>
          <w:szCs w:val="28"/>
        </w:rPr>
        <w:t>[420]</w:t>
      </w:r>
      <w:r>
        <w:rPr>
          <w:sz w:val="28"/>
          <w:szCs w:val="28"/>
        </w:rPr>
        <w:tab/>
      </w:r>
      <w:r w:rsidR="00B74E7D" w:rsidRPr="00D8319C">
        <w:rPr>
          <w:sz w:val="28"/>
          <w:szCs w:val="28"/>
        </w:rPr>
        <w:t xml:space="preserve">This approach has been analysed with reference to </w:t>
      </w:r>
      <w:r w:rsidR="00B74E7D" w:rsidRPr="00D8319C">
        <w:rPr>
          <w:i/>
          <w:sz w:val="28"/>
          <w:szCs w:val="28"/>
        </w:rPr>
        <w:t>Haupt</w:t>
      </w:r>
      <w:r w:rsidR="00B74E7D">
        <w:rPr>
          <w:rStyle w:val="FootnoteReference"/>
          <w:sz w:val="28"/>
          <w:szCs w:val="28"/>
        </w:rPr>
        <w:footnoteReference w:id="32"/>
      </w:r>
      <w:r w:rsidR="00B74E7D" w:rsidRPr="00D8319C">
        <w:rPr>
          <w:sz w:val="28"/>
          <w:szCs w:val="28"/>
        </w:rPr>
        <w:t xml:space="preserve"> and </w:t>
      </w:r>
      <w:r w:rsidR="00B74E7D" w:rsidRPr="00D8319C">
        <w:rPr>
          <w:i/>
          <w:sz w:val="28"/>
          <w:szCs w:val="28"/>
        </w:rPr>
        <w:t>S v Jackson</w:t>
      </w:r>
      <w:r w:rsidR="00B74E7D">
        <w:rPr>
          <w:rStyle w:val="FootnoteReference"/>
          <w:sz w:val="28"/>
          <w:szCs w:val="28"/>
        </w:rPr>
        <w:footnoteReference w:id="33"/>
      </w:r>
      <w:r w:rsidR="00B74E7D" w:rsidRPr="00D8319C">
        <w:rPr>
          <w:sz w:val="28"/>
          <w:szCs w:val="28"/>
        </w:rPr>
        <w:t xml:space="preserve"> and found to be as follows: </w:t>
      </w:r>
      <w:r w:rsidR="00B74E7D" w:rsidRPr="00D8319C">
        <w:rPr>
          <w:i/>
          <w:sz w:val="28"/>
          <w:szCs w:val="28"/>
        </w:rPr>
        <w:t xml:space="preserve">“… the proper approach was not to insist on the application of the cautionary rule as though it was a matter of rote, but to consider each case on its own merits.  Although the evidence in a particular case might call </w:t>
      </w:r>
      <w:r w:rsidR="00B74E7D" w:rsidRPr="00D8319C">
        <w:rPr>
          <w:i/>
          <w:sz w:val="28"/>
          <w:szCs w:val="28"/>
        </w:rPr>
        <w:lastRenderedPageBreak/>
        <w:t>for a cautionary approach, this was not a general rule.  The court stressed that it could not be said that the evidence of children, in sexual and other cases, where they were the sole witnesses, obliged the court to apply the cautionary rule before a conviction can take place</w:t>
      </w:r>
      <w:r w:rsidR="00B74E7D" w:rsidRPr="00D8319C">
        <w:rPr>
          <w:sz w:val="28"/>
          <w:szCs w:val="28"/>
        </w:rPr>
        <w:t>”.</w:t>
      </w:r>
      <w:r w:rsidR="00B74E7D">
        <w:rPr>
          <w:rStyle w:val="FootnoteReference"/>
          <w:sz w:val="28"/>
          <w:szCs w:val="28"/>
        </w:rPr>
        <w:footnoteReference w:id="34"/>
      </w:r>
    </w:p>
    <w:p w14:paraId="337E6831" w14:textId="5CA8683F" w:rsidR="004E6AB2" w:rsidRPr="00D8319C" w:rsidRDefault="00D8319C" w:rsidP="00D8319C">
      <w:pPr>
        <w:spacing w:after="360" w:line="360" w:lineRule="auto"/>
        <w:jc w:val="both"/>
        <w:rPr>
          <w:sz w:val="28"/>
          <w:szCs w:val="28"/>
        </w:rPr>
      </w:pPr>
      <w:r>
        <w:rPr>
          <w:sz w:val="28"/>
          <w:szCs w:val="28"/>
        </w:rPr>
        <w:t>[421]</w:t>
      </w:r>
      <w:r>
        <w:rPr>
          <w:sz w:val="28"/>
          <w:szCs w:val="28"/>
        </w:rPr>
        <w:tab/>
      </w:r>
      <w:r w:rsidR="00B74E7D" w:rsidRPr="00D8319C">
        <w:rPr>
          <w:sz w:val="28"/>
          <w:szCs w:val="28"/>
        </w:rPr>
        <w:t xml:space="preserve">In </w:t>
      </w:r>
      <w:r w:rsidR="00B74E7D" w:rsidRPr="00D8319C">
        <w:rPr>
          <w:i/>
          <w:sz w:val="28"/>
          <w:szCs w:val="28"/>
        </w:rPr>
        <w:t>S v M</w:t>
      </w:r>
      <w:r w:rsidR="00B74E7D" w:rsidRPr="00B74E7D">
        <w:rPr>
          <w:rStyle w:val="FootnoteReference"/>
          <w:sz w:val="28"/>
          <w:szCs w:val="28"/>
        </w:rPr>
        <w:footnoteReference w:id="35"/>
      </w:r>
      <w:r w:rsidR="00A04648" w:rsidRPr="00D8319C">
        <w:rPr>
          <w:sz w:val="28"/>
          <w:szCs w:val="28"/>
        </w:rPr>
        <w:t>it was held that the correct approach was not to apply a general cautionary rule, but to look at the evidence as a whole and the reliability of what had been placed before the court.</w:t>
      </w:r>
    </w:p>
    <w:p w14:paraId="0F4DFDFC" w14:textId="231648AB" w:rsidR="004E6AB2" w:rsidRPr="00D8319C" w:rsidRDefault="00D8319C" w:rsidP="00D8319C">
      <w:pPr>
        <w:spacing w:after="360" w:line="360" w:lineRule="auto"/>
        <w:jc w:val="both"/>
        <w:rPr>
          <w:sz w:val="28"/>
          <w:szCs w:val="28"/>
        </w:rPr>
      </w:pPr>
      <w:r>
        <w:rPr>
          <w:sz w:val="28"/>
          <w:szCs w:val="28"/>
        </w:rPr>
        <w:t>[422]</w:t>
      </w:r>
      <w:r>
        <w:rPr>
          <w:sz w:val="28"/>
          <w:szCs w:val="28"/>
        </w:rPr>
        <w:tab/>
      </w:r>
      <w:r w:rsidR="00A04648" w:rsidRPr="00D8319C">
        <w:rPr>
          <w:sz w:val="28"/>
          <w:szCs w:val="28"/>
        </w:rPr>
        <w:t xml:space="preserve">In </w:t>
      </w:r>
      <w:r w:rsidR="00A04648" w:rsidRPr="00D8319C">
        <w:rPr>
          <w:i/>
          <w:sz w:val="28"/>
          <w:szCs w:val="28"/>
        </w:rPr>
        <w:t>Chabalala</w:t>
      </w:r>
      <w:r w:rsidR="00A04648">
        <w:rPr>
          <w:rStyle w:val="FootnoteReference"/>
          <w:sz w:val="28"/>
          <w:szCs w:val="28"/>
        </w:rPr>
        <w:footnoteReference w:id="36"/>
      </w:r>
      <w:r w:rsidR="00A04648" w:rsidRPr="00D8319C">
        <w:rPr>
          <w:sz w:val="28"/>
          <w:szCs w:val="28"/>
        </w:rPr>
        <w:t xml:space="preserve"> the court stressed that the correct approach to a criminal trial, in evaluating the evidence is to </w:t>
      </w:r>
      <w:r w:rsidR="00A04648" w:rsidRPr="00D8319C">
        <w:rPr>
          <w:i/>
          <w:sz w:val="28"/>
          <w:szCs w:val="28"/>
        </w:rPr>
        <w:t>“… weight up all the elements which point to the guilt of the accused against those which are indicative of his innocence, taking proper account of inherent strengths and weaknesses, probabilities and improbabilities on both sides and, having done so, to decide whether the balance weighs so heavily in favour of the State as to exclude any reasonable doubt about the accused’s guilt</w:t>
      </w:r>
      <w:r w:rsidR="003E64EC" w:rsidRPr="00D8319C">
        <w:rPr>
          <w:sz w:val="28"/>
          <w:szCs w:val="28"/>
        </w:rPr>
        <w:t>”</w:t>
      </w:r>
      <w:r w:rsidR="00A04648" w:rsidRPr="00D8319C">
        <w:rPr>
          <w:sz w:val="28"/>
          <w:szCs w:val="28"/>
        </w:rPr>
        <w:t>.</w:t>
      </w:r>
    </w:p>
    <w:p w14:paraId="41AE2C55" w14:textId="23318780" w:rsidR="004E6AB2" w:rsidRPr="00D8319C" w:rsidRDefault="00D8319C" w:rsidP="00D8319C">
      <w:pPr>
        <w:spacing w:after="360" w:line="360" w:lineRule="auto"/>
        <w:jc w:val="both"/>
        <w:rPr>
          <w:sz w:val="28"/>
          <w:szCs w:val="28"/>
        </w:rPr>
      </w:pPr>
      <w:r>
        <w:rPr>
          <w:sz w:val="28"/>
          <w:szCs w:val="28"/>
        </w:rPr>
        <w:t>[423]</w:t>
      </w:r>
      <w:r>
        <w:rPr>
          <w:sz w:val="28"/>
          <w:szCs w:val="28"/>
        </w:rPr>
        <w:tab/>
      </w:r>
      <w:r w:rsidR="00A04648" w:rsidRPr="00D8319C">
        <w:rPr>
          <w:sz w:val="28"/>
          <w:szCs w:val="28"/>
        </w:rPr>
        <w:t>It is trite that the fact that a witness may be disbelieved about a portion of his or her evidence, does not have the result that all of the evidence is to be believed or rejected.</w:t>
      </w:r>
      <w:r w:rsidR="00A04648">
        <w:rPr>
          <w:rStyle w:val="FootnoteReference"/>
          <w:sz w:val="28"/>
          <w:szCs w:val="28"/>
        </w:rPr>
        <w:footnoteReference w:id="37"/>
      </w:r>
      <w:r w:rsidR="00A04648" w:rsidRPr="00D8319C">
        <w:rPr>
          <w:sz w:val="28"/>
          <w:szCs w:val="28"/>
        </w:rPr>
        <w:t xml:space="preserve">  I</w:t>
      </w:r>
      <w:r w:rsidR="00E35F7C" w:rsidRPr="00D8319C">
        <w:rPr>
          <w:sz w:val="28"/>
          <w:szCs w:val="28"/>
        </w:rPr>
        <w:t>f</w:t>
      </w:r>
      <w:r w:rsidR="00A04648" w:rsidRPr="00D8319C">
        <w:rPr>
          <w:sz w:val="28"/>
          <w:szCs w:val="28"/>
        </w:rPr>
        <w:t xml:space="preserve"> one were to then disregard the evidence of vaginal penetration and the version of having been injected with something (which </w:t>
      </w:r>
      <w:r w:rsidR="00F447E7" w:rsidRPr="00D8319C">
        <w:rPr>
          <w:sz w:val="28"/>
          <w:szCs w:val="28"/>
        </w:rPr>
        <w:t>was not ever</w:t>
      </w:r>
      <w:r w:rsidR="00A04648" w:rsidRPr="00D8319C">
        <w:rPr>
          <w:sz w:val="28"/>
          <w:szCs w:val="28"/>
        </w:rPr>
        <w:t xml:space="preserve"> the subject matter of a charge), the remainder of evidence display</w:t>
      </w:r>
      <w:r w:rsidR="00E35F7C" w:rsidRPr="00D8319C">
        <w:rPr>
          <w:sz w:val="28"/>
          <w:szCs w:val="28"/>
        </w:rPr>
        <w:t xml:space="preserve"> events</w:t>
      </w:r>
      <w:r w:rsidR="00F447E7" w:rsidRPr="00D8319C">
        <w:rPr>
          <w:sz w:val="28"/>
          <w:szCs w:val="28"/>
        </w:rPr>
        <w:t xml:space="preserve"> which the minor child has actually experienced</w:t>
      </w:r>
      <w:r w:rsidR="00E35F7C" w:rsidRPr="00D8319C">
        <w:rPr>
          <w:sz w:val="28"/>
          <w:szCs w:val="28"/>
        </w:rPr>
        <w:t xml:space="preserve">. The version of how she had to perform fellatio on the first appellant until he ejaculated, having regard to her description </w:t>
      </w:r>
      <w:r w:rsidR="00F447E7" w:rsidRPr="00D8319C">
        <w:rPr>
          <w:sz w:val="28"/>
          <w:szCs w:val="28"/>
        </w:rPr>
        <w:t>of the appearance and taste of se</w:t>
      </w:r>
      <w:r w:rsidR="00E35F7C" w:rsidRPr="00D8319C">
        <w:rPr>
          <w:sz w:val="28"/>
          <w:szCs w:val="28"/>
        </w:rPr>
        <w:t>men</w:t>
      </w:r>
      <w:r w:rsidR="00F447E7" w:rsidRPr="00D8319C">
        <w:rPr>
          <w:sz w:val="28"/>
          <w:szCs w:val="28"/>
        </w:rPr>
        <w:t xml:space="preserve">, is not something which would or could have </w:t>
      </w:r>
      <w:r w:rsidR="00E35F7C" w:rsidRPr="00D8319C">
        <w:rPr>
          <w:sz w:val="28"/>
          <w:szCs w:val="28"/>
        </w:rPr>
        <w:t>existed</w:t>
      </w:r>
      <w:r w:rsidR="00F447E7" w:rsidRPr="00D8319C">
        <w:rPr>
          <w:sz w:val="28"/>
          <w:szCs w:val="28"/>
        </w:rPr>
        <w:t xml:space="preserve"> in her imaginary </w:t>
      </w:r>
      <w:r w:rsidR="00F447E7" w:rsidRPr="00D8319C">
        <w:rPr>
          <w:sz w:val="28"/>
          <w:szCs w:val="28"/>
        </w:rPr>
        <w:lastRenderedPageBreak/>
        <w:t xml:space="preserve">world or could have been prompted </w:t>
      </w:r>
      <w:r w:rsidR="00E35F7C" w:rsidRPr="00D8319C">
        <w:rPr>
          <w:sz w:val="28"/>
          <w:szCs w:val="28"/>
        </w:rPr>
        <w:t xml:space="preserve">to </w:t>
      </w:r>
      <w:r w:rsidR="00F447E7" w:rsidRPr="00D8319C">
        <w:rPr>
          <w:sz w:val="28"/>
          <w:szCs w:val="28"/>
        </w:rPr>
        <w:t xml:space="preserve">her </w:t>
      </w:r>
      <w:r w:rsidR="00E35F7C" w:rsidRPr="00D8319C">
        <w:rPr>
          <w:sz w:val="28"/>
          <w:szCs w:val="28"/>
        </w:rPr>
        <w:t>as suggested by the appellants</w:t>
      </w:r>
      <w:r w:rsidR="00F447E7" w:rsidRPr="00D8319C">
        <w:rPr>
          <w:sz w:val="28"/>
          <w:szCs w:val="28"/>
        </w:rPr>
        <w:t>(and who would have done that, on the evidence of the case</w:t>
      </w:r>
      <w:r w:rsidR="00E35F7C" w:rsidRPr="00D8319C">
        <w:rPr>
          <w:sz w:val="28"/>
          <w:szCs w:val="28"/>
        </w:rPr>
        <w:t>?</w:t>
      </w:r>
      <w:r w:rsidR="00F447E7" w:rsidRPr="00D8319C">
        <w:rPr>
          <w:sz w:val="28"/>
          <w:szCs w:val="28"/>
        </w:rPr>
        <w:t>) but could only have been a “lived experience”.</w:t>
      </w:r>
      <w:r w:rsidR="00F447E7">
        <w:rPr>
          <w:rStyle w:val="FootnoteReference"/>
          <w:sz w:val="28"/>
          <w:szCs w:val="28"/>
        </w:rPr>
        <w:footnoteReference w:id="38"/>
      </w:r>
      <w:r w:rsidR="00F447E7" w:rsidRPr="00D8319C">
        <w:rPr>
          <w:sz w:val="28"/>
          <w:szCs w:val="28"/>
        </w:rPr>
        <w:t xml:space="preserve">  The same applies to much of the rest of her evidence re</w:t>
      </w:r>
      <w:r w:rsidR="00E35F7C" w:rsidRPr="00D8319C">
        <w:rPr>
          <w:sz w:val="28"/>
          <w:szCs w:val="28"/>
        </w:rPr>
        <w:t xml:space="preserve">ferred </w:t>
      </w:r>
      <w:r w:rsidR="00F447E7" w:rsidRPr="00D8319C">
        <w:rPr>
          <w:sz w:val="28"/>
          <w:szCs w:val="28"/>
        </w:rPr>
        <w:t>to earlier in respect of each particular charge.</w:t>
      </w:r>
    </w:p>
    <w:p w14:paraId="582C5570" w14:textId="1424CE9B" w:rsidR="003145FF" w:rsidRPr="00D8319C" w:rsidRDefault="00D8319C" w:rsidP="00D8319C">
      <w:pPr>
        <w:spacing w:after="360" w:line="360" w:lineRule="auto"/>
        <w:jc w:val="both"/>
        <w:rPr>
          <w:sz w:val="28"/>
          <w:szCs w:val="28"/>
        </w:rPr>
      </w:pPr>
      <w:r>
        <w:rPr>
          <w:sz w:val="28"/>
          <w:szCs w:val="28"/>
        </w:rPr>
        <w:t>[424]</w:t>
      </w:r>
      <w:r>
        <w:rPr>
          <w:sz w:val="28"/>
          <w:szCs w:val="28"/>
        </w:rPr>
        <w:tab/>
      </w:r>
      <w:r w:rsidR="00740F25" w:rsidRPr="00D8319C">
        <w:rPr>
          <w:sz w:val="28"/>
          <w:szCs w:val="28"/>
        </w:rPr>
        <w:t xml:space="preserve">A court of appeal must also have due regard to the impressions formed by the court </w:t>
      </w:r>
      <w:r w:rsidR="00740F25" w:rsidRPr="00D8319C">
        <w:rPr>
          <w:i/>
          <w:iCs/>
          <w:sz w:val="28"/>
          <w:szCs w:val="28"/>
        </w:rPr>
        <w:t xml:space="preserve">a quo </w:t>
      </w:r>
      <w:r w:rsidR="00740F25" w:rsidRPr="00D8319C">
        <w:rPr>
          <w:sz w:val="28"/>
          <w:szCs w:val="28"/>
        </w:rPr>
        <w:t xml:space="preserve">of the witnesses as they </w:t>
      </w:r>
      <w:r w:rsidR="004E6AB2" w:rsidRPr="00D8319C">
        <w:rPr>
          <w:sz w:val="28"/>
          <w:szCs w:val="28"/>
        </w:rPr>
        <w:t xml:space="preserve">had testified. In this regard, </w:t>
      </w:r>
      <w:r w:rsidR="00740F25" w:rsidRPr="00D8319C">
        <w:rPr>
          <w:sz w:val="28"/>
          <w:szCs w:val="28"/>
        </w:rPr>
        <w:t>t</w:t>
      </w:r>
      <w:r w:rsidR="00F447E7" w:rsidRPr="00D8319C">
        <w:rPr>
          <w:sz w:val="28"/>
          <w:szCs w:val="28"/>
        </w:rPr>
        <w:t>he magistrate</w:t>
      </w:r>
      <w:r w:rsidR="00740F25" w:rsidRPr="00D8319C">
        <w:rPr>
          <w:sz w:val="28"/>
          <w:szCs w:val="28"/>
        </w:rPr>
        <w:t xml:space="preserve"> formed a distinct</w:t>
      </w:r>
      <w:r w:rsidR="00F447E7" w:rsidRPr="00D8319C">
        <w:rPr>
          <w:sz w:val="28"/>
          <w:szCs w:val="28"/>
        </w:rPr>
        <w:t xml:space="preserve"> impression of the appellants </w:t>
      </w:r>
      <w:r w:rsidR="00740F25" w:rsidRPr="00D8319C">
        <w:rPr>
          <w:sz w:val="28"/>
          <w:szCs w:val="28"/>
        </w:rPr>
        <w:t xml:space="preserve">as having </w:t>
      </w:r>
      <w:r w:rsidR="003145FF" w:rsidRPr="00D8319C">
        <w:rPr>
          <w:sz w:val="28"/>
          <w:szCs w:val="28"/>
        </w:rPr>
        <w:t>not</w:t>
      </w:r>
      <w:r w:rsidR="00F447E7" w:rsidRPr="00D8319C">
        <w:rPr>
          <w:sz w:val="28"/>
          <w:szCs w:val="28"/>
        </w:rPr>
        <w:t xml:space="preserve"> appeared to be credible witnesses</w:t>
      </w:r>
      <w:r w:rsidR="00740F25" w:rsidRPr="00D8319C">
        <w:rPr>
          <w:sz w:val="28"/>
          <w:szCs w:val="28"/>
        </w:rPr>
        <w:t>. In my view, from a reading of</w:t>
      </w:r>
      <w:r w:rsidR="00F447E7" w:rsidRPr="00D8319C">
        <w:rPr>
          <w:sz w:val="28"/>
          <w:szCs w:val="28"/>
        </w:rPr>
        <w:t xml:space="preserve"> the record,</w:t>
      </w:r>
      <w:r w:rsidR="00740F25" w:rsidRPr="00D8319C">
        <w:rPr>
          <w:sz w:val="28"/>
          <w:szCs w:val="28"/>
        </w:rPr>
        <w:t xml:space="preserve"> this</w:t>
      </w:r>
      <w:r w:rsidR="00F447E7" w:rsidRPr="00D8319C">
        <w:rPr>
          <w:sz w:val="28"/>
          <w:szCs w:val="28"/>
        </w:rPr>
        <w:t xml:space="preserve"> cannot be faulted</w:t>
      </w:r>
      <w:r w:rsidR="00740F25" w:rsidRPr="00D8319C">
        <w:rPr>
          <w:sz w:val="28"/>
          <w:szCs w:val="28"/>
        </w:rPr>
        <w:t xml:space="preserve">. One need only start with the appellants’ version as to why the children would ostensibly have gone to buy a “braaiertjie” when they ran away to recognize it as a discreditable attempt at avoiding the true facts.  What child would pack a bag with clothing to do shopping? If one adds this to the above evaluation, then the acceptance of the evidence of the minor child </w:t>
      </w:r>
      <w:r w:rsidR="00F447E7" w:rsidRPr="00D8319C">
        <w:rPr>
          <w:sz w:val="28"/>
          <w:szCs w:val="28"/>
        </w:rPr>
        <w:t xml:space="preserve">and the rejection of the evidence of the appellants appear to be entirely correct and justified.  </w:t>
      </w:r>
    </w:p>
    <w:p w14:paraId="54D831E7" w14:textId="075B3C36" w:rsidR="003145FF" w:rsidRPr="00D8319C" w:rsidRDefault="00D8319C" w:rsidP="00D8319C">
      <w:pPr>
        <w:spacing w:after="360" w:line="360" w:lineRule="auto"/>
        <w:jc w:val="both"/>
        <w:rPr>
          <w:sz w:val="28"/>
          <w:szCs w:val="28"/>
        </w:rPr>
      </w:pPr>
      <w:r>
        <w:rPr>
          <w:sz w:val="28"/>
          <w:szCs w:val="28"/>
        </w:rPr>
        <w:t>[425]</w:t>
      </w:r>
      <w:r>
        <w:rPr>
          <w:sz w:val="28"/>
          <w:szCs w:val="28"/>
        </w:rPr>
        <w:tab/>
      </w:r>
      <w:r w:rsidR="004F46AB" w:rsidRPr="00D8319C">
        <w:rPr>
          <w:sz w:val="28"/>
          <w:szCs w:val="28"/>
        </w:rPr>
        <w:t>Even when applying caution to the evaluation of the evidence of the minor child, one has to consider her evidence as a whole and step back a pace lest one may fail to see the wood for the trees.</w:t>
      </w:r>
      <w:r w:rsidR="004F46AB">
        <w:rPr>
          <w:rStyle w:val="FootnoteReference"/>
          <w:sz w:val="28"/>
          <w:szCs w:val="28"/>
        </w:rPr>
        <w:footnoteReference w:id="39"/>
      </w:r>
      <w:r w:rsidR="004F46AB" w:rsidRPr="00D8319C">
        <w:rPr>
          <w:sz w:val="28"/>
          <w:szCs w:val="28"/>
        </w:rPr>
        <w:t xml:space="preserve">  In having done so</w:t>
      </w:r>
      <w:r w:rsidR="00740F25" w:rsidRPr="00D8319C">
        <w:rPr>
          <w:sz w:val="28"/>
          <w:szCs w:val="28"/>
        </w:rPr>
        <w:t>,</w:t>
      </w:r>
      <w:r w:rsidR="00353C4A" w:rsidRPr="00D8319C">
        <w:rPr>
          <w:sz w:val="28"/>
          <w:szCs w:val="28"/>
        </w:rPr>
        <w:t xml:space="preserve"> I find her evidence of the actual crimes of which the appellants have at the end of the trial been convicted, as acceptable and</w:t>
      </w:r>
      <w:r w:rsidR="004F46AB" w:rsidRPr="00D8319C">
        <w:rPr>
          <w:sz w:val="28"/>
          <w:szCs w:val="28"/>
        </w:rPr>
        <w:t xml:space="preserve"> I </w:t>
      </w:r>
      <w:r w:rsidR="00353C4A" w:rsidRPr="00D8319C">
        <w:rPr>
          <w:sz w:val="28"/>
          <w:szCs w:val="28"/>
        </w:rPr>
        <w:t>have</w:t>
      </w:r>
      <w:r w:rsidR="004F46AB" w:rsidRPr="00D8319C">
        <w:rPr>
          <w:sz w:val="28"/>
          <w:szCs w:val="28"/>
        </w:rPr>
        <w:t xml:space="preserve"> no reasonable doubt that th</w:t>
      </w:r>
      <w:r w:rsidR="00353C4A" w:rsidRPr="00D8319C">
        <w:rPr>
          <w:sz w:val="28"/>
          <w:szCs w:val="28"/>
        </w:rPr>
        <w:t>ose</w:t>
      </w:r>
      <w:r w:rsidR="004F46AB" w:rsidRPr="00D8319C">
        <w:rPr>
          <w:sz w:val="28"/>
          <w:szCs w:val="28"/>
        </w:rPr>
        <w:t xml:space="preserve"> offences of which the appellants have been accused, have been perpetrated by them on the minor child</w:t>
      </w:r>
      <w:r w:rsidR="00353C4A" w:rsidRPr="00D8319C">
        <w:rPr>
          <w:sz w:val="28"/>
          <w:szCs w:val="28"/>
        </w:rPr>
        <w:t xml:space="preserve">. In addition I </w:t>
      </w:r>
      <w:r w:rsidR="00353C4A" w:rsidRPr="00D8319C">
        <w:rPr>
          <w:sz w:val="28"/>
          <w:szCs w:val="28"/>
        </w:rPr>
        <w:lastRenderedPageBreak/>
        <w:t>find</w:t>
      </w:r>
      <w:r w:rsidR="004F46AB" w:rsidRPr="00D8319C">
        <w:rPr>
          <w:sz w:val="28"/>
          <w:szCs w:val="28"/>
        </w:rPr>
        <w:t xml:space="preserve"> that they are, as per their own admissions, guilty of the offences mentioned in Count 11.  I also find no misdirections in respect of the sentences imposed. </w:t>
      </w:r>
    </w:p>
    <w:p w14:paraId="49F8BC14" w14:textId="4718FC33" w:rsidR="00DC6D3F" w:rsidRPr="00D8319C" w:rsidRDefault="00D8319C" w:rsidP="00D8319C">
      <w:pPr>
        <w:spacing w:after="360" w:line="360" w:lineRule="auto"/>
        <w:jc w:val="both"/>
        <w:rPr>
          <w:sz w:val="28"/>
          <w:szCs w:val="28"/>
        </w:rPr>
      </w:pPr>
      <w:r w:rsidRPr="003145FF">
        <w:rPr>
          <w:sz w:val="28"/>
          <w:szCs w:val="28"/>
        </w:rPr>
        <w:t>[426]</w:t>
      </w:r>
      <w:r w:rsidRPr="003145FF">
        <w:rPr>
          <w:sz w:val="28"/>
          <w:szCs w:val="28"/>
        </w:rPr>
        <w:tab/>
      </w:r>
      <w:r w:rsidR="004F46AB" w:rsidRPr="00D8319C">
        <w:rPr>
          <w:sz w:val="28"/>
          <w:szCs w:val="28"/>
        </w:rPr>
        <w:t>Accordingly, I would refuse the appellants’ appeals against their convictions and sentences.</w:t>
      </w:r>
    </w:p>
    <w:p w14:paraId="75BB793E" w14:textId="1E7F1EE4" w:rsidR="00DC117E" w:rsidRDefault="00DC117E" w:rsidP="007676CC">
      <w:pPr>
        <w:jc w:val="right"/>
        <w:rPr>
          <w:sz w:val="28"/>
          <w:szCs w:val="28"/>
        </w:rPr>
      </w:pPr>
    </w:p>
    <w:p w14:paraId="0DD0D1B8" w14:textId="662716D2" w:rsidR="00DC117E" w:rsidRDefault="00DC117E" w:rsidP="007676CC">
      <w:pPr>
        <w:jc w:val="right"/>
        <w:rPr>
          <w:sz w:val="28"/>
          <w:szCs w:val="28"/>
        </w:rPr>
      </w:pPr>
    </w:p>
    <w:p w14:paraId="04A357B3" w14:textId="77777777" w:rsidR="00DC117E" w:rsidRDefault="00DC117E" w:rsidP="007676CC">
      <w:pPr>
        <w:jc w:val="right"/>
        <w:rPr>
          <w:sz w:val="28"/>
          <w:szCs w:val="28"/>
        </w:rPr>
      </w:pPr>
    </w:p>
    <w:p w14:paraId="65541588" w14:textId="77777777" w:rsidR="00D16744" w:rsidRDefault="00D16744" w:rsidP="00D16744">
      <w:pPr>
        <w:pStyle w:val="MEMONUMBERED"/>
        <w:numPr>
          <w:ilvl w:val="0"/>
          <w:numId w:val="0"/>
        </w:numPr>
        <w:spacing w:line="240" w:lineRule="auto"/>
        <w:jc w:val="right"/>
      </w:pPr>
    </w:p>
    <w:p w14:paraId="65CAF7D1" w14:textId="77777777" w:rsidR="00D16744" w:rsidRPr="007332AE" w:rsidRDefault="00D16744" w:rsidP="00D16744">
      <w:pPr>
        <w:pStyle w:val="MEMONUMBERED"/>
        <w:numPr>
          <w:ilvl w:val="0"/>
          <w:numId w:val="0"/>
        </w:numPr>
        <w:spacing w:line="240" w:lineRule="auto"/>
        <w:jc w:val="right"/>
        <w:rPr>
          <w:sz w:val="28"/>
          <w:szCs w:val="28"/>
        </w:rPr>
      </w:pPr>
      <w:r w:rsidRPr="007332AE">
        <w:rPr>
          <w:sz w:val="28"/>
          <w:szCs w:val="28"/>
        </w:rPr>
        <w:t>____________________</w:t>
      </w:r>
      <w:r>
        <w:rPr>
          <w:sz w:val="28"/>
          <w:szCs w:val="28"/>
        </w:rPr>
        <w:t>___</w:t>
      </w:r>
    </w:p>
    <w:p w14:paraId="3691FEF8" w14:textId="77777777" w:rsidR="00D16744" w:rsidRPr="007D5375" w:rsidRDefault="00D16744" w:rsidP="00D16744">
      <w:pPr>
        <w:pStyle w:val="MEMONUMBERED"/>
        <w:numPr>
          <w:ilvl w:val="0"/>
          <w:numId w:val="0"/>
        </w:numPr>
        <w:spacing w:line="240" w:lineRule="auto"/>
        <w:rPr>
          <w:b/>
          <w:sz w:val="28"/>
          <w:szCs w:val="28"/>
        </w:rPr>
      </w:pPr>
      <w:r w:rsidRPr="007332AE">
        <w:rPr>
          <w:sz w:val="28"/>
          <w:szCs w:val="28"/>
        </w:rPr>
        <w:t xml:space="preserve">                                                          </w:t>
      </w:r>
      <w:r>
        <w:rPr>
          <w:sz w:val="28"/>
          <w:szCs w:val="28"/>
        </w:rPr>
        <w:t xml:space="preserve">                                        </w:t>
      </w:r>
      <w:r>
        <w:rPr>
          <w:b/>
          <w:sz w:val="28"/>
          <w:szCs w:val="28"/>
        </w:rPr>
        <w:t>N DAVIS</w:t>
      </w:r>
    </w:p>
    <w:p w14:paraId="19EF351B" w14:textId="77777777" w:rsidR="00D16744" w:rsidRDefault="00D16744" w:rsidP="00D16744">
      <w:pPr>
        <w:pStyle w:val="MEMONUMBERED"/>
        <w:numPr>
          <w:ilvl w:val="0"/>
          <w:numId w:val="0"/>
        </w:numPr>
        <w:spacing w:line="240" w:lineRule="auto"/>
        <w:jc w:val="center"/>
        <w:rPr>
          <w:sz w:val="28"/>
          <w:szCs w:val="28"/>
        </w:rPr>
      </w:pPr>
      <w:r w:rsidRPr="007332AE">
        <w:rPr>
          <w:sz w:val="28"/>
          <w:szCs w:val="28"/>
        </w:rPr>
        <w:t xml:space="preserve">                                                                            </w:t>
      </w:r>
      <w:r>
        <w:rPr>
          <w:sz w:val="28"/>
          <w:szCs w:val="28"/>
        </w:rPr>
        <w:t xml:space="preserve">       </w:t>
      </w:r>
      <w:r w:rsidRPr="007332AE">
        <w:rPr>
          <w:sz w:val="28"/>
          <w:szCs w:val="28"/>
        </w:rPr>
        <w:t>Judge of the High Court</w:t>
      </w:r>
    </w:p>
    <w:p w14:paraId="08D50B74" w14:textId="77777777" w:rsidR="00D16744" w:rsidRDefault="00D16744" w:rsidP="00D16744">
      <w:pPr>
        <w:pStyle w:val="MEMONUMBERED"/>
        <w:numPr>
          <w:ilvl w:val="0"/>
          <w:numId w:val="0"/>
        </w:numPr>
        <w:spacing w:line="24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Gauteng Division, Pretoria</w:t>
      </w:r>
    </w:p>
    <w:p w14:paraId="70250EEB" w14:textId="77777777" w:rsidR="00D16744" w:rsidRDefault="00D16744" w:rsidP="00D16744">
      <w:pPr>
        <w:pStyle w:val="MEMONUMBERED"/>
        <w:numPr>
          <w:ilvl w:val="0"/>
          <w:numId w:val="0"/>
        </w:numPr>
        <w:spacing w:line="240" w:lineRule="auto"/>
        <w:rPr>
          <w:sz w:val="28"/>
          <w:szCs w:val="28"/>
        </w:rPr>
      </w:pPr>
      <w:r>
        <w:t xml:space="preserve">                                                                                           </w:t>
      </w:r>
    </w:p>
    <w:p w14:paraId="58BA4CE6" w14:textId="72FF582B" w:rsidR="00D16744" w:rsidRDefault="00D16744" w:rsidP="00D16744">
      <w:pPr>
        <w:pStyle w:val="MEMONUMBERED"/>
        <w:numPr>
          <w:ilvl w:val="0"/>
          <w:numId w:val="0"/>
        </w:numPr>
        <w:spacing w:line="240" w:lineRule="auto"/>
        <w:jc w:val="left"/>
        <w:rPr>
          <w:sz w:val="28"/>
          <w:szCs w:val="28"/>
        </w:rPr>
      </w:pPr>
      <w:r>
        <w:rPr>
          <w:sz w:val="28"/>
          <w:szCs w:val="28"/>
        </w:rPr>
        <w:t>I agree</w:t>
      </w:r>
      <w:r w:rsidR="004F46AB">
        <w:rPr>
          <w:sz w:val="28"/>
          <w:szCs w:val="28"/>
        </w:rPr>
        <w:t xml:space="preserve"> and it is so ordered</w:t>
      </w:r>
      <w:r>
        <w:rPr>
          <w:sz w:val="28"/>
          <w:szCs w:val="28"/>
        </w:rPr>
        <w:t>.</w:t>
      </w:r>
    </w:p>
    <w:p w14:paraId="7E24F362" w14:textId="77777777" w:rsidR="00D16744" w:rsidRDefault="00D16744" w:rsidP="00D16744">
      <w:pPr>
        <w:pStyle w:val="MEMONUMBERED"/>
        <w:numPr>
          <w:ilvl w:val="0"/>
          <w:numId w:val="0"/>
        </w:numPr>
        <w:spacing w:line="240" w:lineRule="auto"/>
        <w:jc w:val="left"/>
        <w:rPr>
          <w:sz w:val="28"/>
          <w:szCs w:val="28"/>
        </w:rPr>
      </w:pPr>
    </w:p>
    <w:p w14:paraId="6A9A0304" w14:textId="77777777" w:rsidR="00D16744" w:rsidRDefault="00D16744" w:rsidP="00D16744">
      <w:pPr>
        <w:pStyle w:val="MEMONUMBERED"/>
        <w:numPr>
          <w:ilvl w:val="0"/>
          <w:numId w:val="0"/>
        </w:numPr>
        <w:spacing w:line="240" w:lineRule="auto"/>
        <w:jc w:val="left"/>
        <w:rPr>
          <w:sz w:val="28"/>
          <w:szCs w:val="28"/>
        </w:rPr>
      </w:pPr>
    </w:p>
    <w:p w14:paraId="31729994" w14:textId="77777777" w:rsidR="00D16744" w:rsidRDefault="00D16744" w:rsidP="00D16744">
      <w:pPr>
        <w:pStyle w:val="MEMONUMBERED"/>
        <w:numPr>
          <w:ilvl w:val="0"/>
          <w:numId w:val="0"/>
        </w:numPr>
        <w:spacing w:line="240" w:lineRule="auto"/>
        <w:jc w:val="left"/>
        <w:rPr>
          <w:sz w:val="28"/>
          <w:szCs w:val="28"/>
        </w:rPr>
      </w:pPr>
    </w:p>
    <w:p w14:paraId="147A968A" w14:textId="77777777" w:rsidR="00D16744" w:rsidRDefault="00D16744" w:rsidP="00D16744">
      <w:pPr>
        <w:pStyle w:val="MEMONUMBERED"/>
        <w:numPr>
          <w:ilvl w:val="0"/>
          <w:numId w:val="0"/>
        </w:numPr>
        <w:spacing w:line="240" w:lineRule="auto"/>
        <w:jc w:val="left"/>
        <w:rPr>
          <w:sz w:val="28"/>
          <w:szCs w:val="28"/>
        </w:rPr>
      </w:pPr>
    </w:p>
    <w:p w14:paraId="3DEDE275" w14:textId="77777777" w:rsidR="00D16744" w:rsidRPr="00D930F2" w:rsidRDefault="00D16744" w:rsidP="00D16744">
      <w:pPr>
        <w:pStyle w:val="MEMONUMBERED"/>
        <w:numPr>
          <w:ilvl w:val="0"/>
          <w:numId w:val="0"/>
        </w:numPr>
        <w:spacing w:line="240" w:lineRule="auto"/>
        <w:jc w:val="right"/>
        <w:rPr>
          <w:sz w:val="28"/>
          <w:szCs w:val="28"/>
        </w:rPr>
      </w:pPr>
    </w:p>
    <w:p w14:paraId="6A15706D" w14:textId="2E88303C" w:rsidR="00D16744" w:rsidRPr="00D930F2" w:rsidRDefault="00D16744" w:rsidP="00D16744">
      <w:pPr>
        <w:pStyle w:val="MEMONUMBERED"/>
        <w:numPr>
          <w:ilvl w:val="0"/>
          <w:numId w:val="0"/>
        </w:numPr>
        <w:spacing w:line="240" w:lineRule="auto"/>
        <w:jc w:val="right"/>
        <w:rPr>
          <w:sz w:val="28"/>
          <w:szCs w:val="28"/>
        </w:rPr>
      </w:pPr>
      <w:r w:rsidRPr="00D930F2">
        <w:rPr>
          <w:sz w:val="28"/>
          <w:szCs w:val="28"/>
        </w:rPr>
        <w:t>______________________</w:t>
      </w:r>
      <w:r w:rsidR="00DC117E">
        <w:rPr>
          <w:sz w:val="28"/>
          <w:szCs w:val="28"/>
        </w:rPr>
        <w:t>___</w:t>
      </w:r>
    </w:p>
    <w:p w14:paraId="53870234" w14:textId="5FC622C1" w:rsidR="00D16744" w:rsidRPr="007D5375" w:rsidRDefault="00D16744" w:rsidP="00D16744">
      <w:pPr>
        <w:pStyle w:val="MEMONUMBERED"/>
        <w:numPr>
          <w:ilvl w:val="0"/>
          <w:numId w:val="0"/>
        </w:numPr>
        <w:spacing w:line="240" w:lineRule="auto"/>
        <w:rPr>
          <w:b/>
          <w:sz w:val="28"/>
          <w:szCs w:val="28"/>
        </w:rPr>
      </w:pPr>
      <w:r w:rsidRPr="004150F5">
        <w:rPr>
          <w:b/>
          <w:sz w:val="28"/>
          <w:szCs w:val="28"/>
        </w:rPr>
        <w:t xml:space="preserve">                                                                 </w:t>
      </w:r>
      <w:r>
        <w:rPr>
          <w:b/>
          <w:sz w:val="28"/>
          <w:szCs w:val="28"/>
        </w:rPr>
        <w:t xml:space="preserve">                                 A P LEDWABA</w:t>
      </w:r>
    </w:p>
    <w:p w14:paraId="41DF9914" w14:textId="23ADA95E" w:rsidR="00D16744" w:rsidRDefault="00D16744" w:rsidP="00D16744">
      <w:pPr>
        <w:pStyle w:val="MEMONUMBERED"/>
        <w:numPr>
          <w:ilvl w:val="0"/>
          <w:numId w:val="0"/>
        </w:numPr>
        <w:spacing w:line="240" w:lineRule="auto"/>
        <w:ind w:left="5760"/>
        <w:jc w:val="center"/>
        <w:rPr>
          <w:sz w:val="28"/>
          <w:szCs w:val="28"/>
        </w:rPr>
      </w:pPr>
      <w:r>
        <w:rPr>
          <w:sz w:val="28"/>
          <w:szCs w:val="28"/>
        </w:rPr>
        <w:t xml:space="preserve">Deputy </w:t>
      </w:r>
      <w:r w:rsidRPr="007332AE">
        <w:rPr>
          <w:sz w:val="28"/>
          <w:szCs w:val="28"/>
        </w:rPr>
        <w:t>Judge</w:t>
      </w:r>
      <w:r>
        <w:rPr>
          <w:sz w:val="28"/>
          <w:szCs w:val="28"/>
        </w:rPr>
        <w:t xml:space="preserve"> President</w:t>
      </w:r>
      <w:r w:rsidRPr="007332AE">
        <w:rPr>
          <w:sz w:val="28"/>
          <w:szCs w:val="28"/>
        </w:rPr>
        <w:t xml:space="preserve"> of the High Court</w:t>
      </w:r>
      <w:r>
        <w:rPr>
          <w:sz w:val="28"/>
          <w:szCs w:val="28"/>
        </w:rPr>
        <w:t xml:space="preserve"> Gauteng Division, Pretoria</w:t>
      </w:r>
    </w:p>
    <w:p w14:paraId="3A0076F2" w14:textId="77777777" w:rsidR="00D16744" w:rsidRDefault="00D16744" w:rsidP="00D16744">
      <w:pPr>
        <w:pStyle w:val="MEMONUMBERED"/>
        <w:numPr>
          <w:ilvl w:val="0"/>
          <w:numId w:val="0"/>
        </w:numPr>
        <w:spacing w:line="240" w:lineRule="auto"/>
        <w:rPr>
          <w:sz w:val="28"/>
          <w:szCs w:val="28"/>
        </w:rPr>
      </w:pPr>
    </w:p>
    <w:p w14:paraId="7A1830CC" w14:textId="77777777" w:rsidR="00D16744" w:rsidRPr="00D16744" w:rsidRDefault="00D16744" w:rsidP="007676CC">
      <w:pPr>
        <w:jc w:val="right"/>
        <w:rPr>
          <w:sz w:val="28"/>
          <w:szCs w:val="28"/>
        </w:rPr>
      </w:pPr>
    </w:p>
    <w:p w14:paraId="1EC2686C" w14:textId="4FC9CD85" w:rsidR="00D16744" w:rsidRDefault="00D16744" w:rsidP="00D16744">
      <w:pPr>
        <w:pStyle w:val="MEMONUMBERED"/>
        <w:numPr>
          <w:ilvl w:val="0"/>
          <w:numId w:val="0"/>
        </w:numPr>
        <w:spacing w:after="120" w:line="360" w:lineRule="auto"/>
        <w:rPr>
          <w:sz w:val="28"/>
          <w:szCs w:val="28"/>
        </w:rPr>
      </w:pPr>
      <w:r>
        <w:rPr>
          <w:sz w:val="28"/>
          <w:szCs w:val="28"/>
        </w:rPr>
        <w:t>Date of Hearing: 12 March 2024</w:t>
      </w:r>
    </w:p>
    <w:p w14:paraId="232CB55A" w14:textId="7CD9CE14" w:rsidR="00D16744" w:rsidRDefault="00D16744" w:rsidP="00D16744">
      <w:pPr>
        <w:pStyle w:val="MEMONUMBERED"/>
        <w:numPr>
          <w:ilvl w:val="0"/>
          <w:numId w:val="0"/>
        </w:numPr>
        <w:spacing w:after="120" w:line="360" w:lineRule="auto"/>
        <w:rPr>
          <w:sz w:val="28"/>
          <w:szCs w:val="28"/>
        </w:rPr>
      </w:pPr>
      <w:r>
        <w:rPr>
          <w:sz w:val="28"/>
          <w:szCs w:val="28"/>
        </w:rPr>
        <w:t>Date of Judgment: …. April 2024</w:t>
      </w:r>
    </w:p>
    <w:p w14:paraId="0536076E" w14:textId="77777777" w:rsidR="00D16744" w:rsidRDefault="00D16744" w:rsidP="00D16744">
      <w:pPr>
        <w:pStyle w:val="MEMONUMBERED"/>
        <w:numPr>
          <w:ilvl w:val="0"/>
          <w:numId w:val="0"/>
        </w:numPr>
        <w:rPr>
          <w:sz w:val="28"/>
          <w:szCs w:val="28"/>
        </w:rPr>
      </w:pPr>
    </w:p>
    <w:p w14:paraId="04C7B040" w14:textId="77777777" w:rsidR="00D16744" w:rsidRDefault="00D16744" w:rsidP="00D16744">
      <w:pPr>
        <w:pStyle w:val="MEMONUMBERED"/>
        <w:numPr>
          <w:ilvl w:val="0"/>
          <w:numId w:val="0"/>
        </w:numPr>
        <w:rPr>
          <w:sz w:val="28"/>
          <w:szCs w:val="28"/>
        </w:rPr>
      </w:pPr>
      <w:r w:rsidRPr="003E4489">
        <w:rPr>
          <w:sz w:val="28"/>
          <w:szCs w:val="28"/>
        </w:rPr>
        <w:t>APPEARANCES</w:t>
      </w:r>
      <w:r>
        <w:rPr>
          <w:sz w:val="28"/>
          <w:szCs w:val="28"/>
        </w:rPr>
        <w:t xml:space="preserve"> </w:t>
      </w:r>
    </w:p>
    <w:p w14:paraId="3F725DAE" w14:textId="3A359BB5" w:rsidR="00D16744" w:rsidRDefault="00DC117E" w:rsidP="00DC117E">
      <w:pPr>
        <w:spacing w:after="120" w:line="360" w:lineRule="auto"/>
        <w:ind w:left="4253" w:hanging="4253"/>
        <w:rPr>
          <w:sz w:val="28"/>
          <w:szCs w:val="28"/>
        </w:rPr>
      </w:pPr>
      <w:r>
        <w:rPr>
          <w:sz w:val="28"/>
          <w:szCs w:val="28"/>
        </w:rPr>
        <w:t>For the Appellants:</w:t>
      </w:r>
      <w:r>
        <w:rPr>
          <w:sz w:val="28"/>
          <w:szCs w:val="28"/>
        </w:rPr>
        <w:tab/>
        <w:t>Mr H W Moldenhauer</w:t>
      </w:r>
      <w:r w:rsidR="00D16744">
        <w:rPr>
          <w:sz w:val="28"/>
          <w:szCs w:val="28"/>
        </w:rPr>
        <w:t xml:space="preserve"> </w:t>
      </w:r>
    </w:p>
    <w:p w14:paraId="2180C44A" w14:textId="35A33A48" w:rsidR="00D16744" w:rsidRDefault="00DC117E" w:rsidP="00DC117E">
      <w:pPr>
        <w:spacing w:after="120" w:line="360" w:lineRule="auto"/>
        <w:ind w:left="4253" w:hanging="4253"/>
        <w:rPr>
          <w:sz w:val="28"/>
          <w:szCs w:val="28"/>
        </w:rPr>
      </w:pPr>
      <w:r>
        <w:rPr>
          <w:sz w:val="28"/>
          <w:szCs w:val="28"/>
        </w:rPr>
        <w:lastRenderedPageBreak/>
        <w:t>Attorneys for the Appellants:</w:t>
      </w:r>
      <w:r>
        <w:rPr>
          <w:sz w:val="28"/>
          <w:szCs w:val="28"/>
        </w:rPr>
        <w:tab/>
        <w:t>Moldenhauer</w:t>
      </w:r>
      <w:r w:rsidR="00D16744">
        <w:rPr>
          <w:sz w:val="28"/>
          <w:szCs w:val="28"/>
        </w:rPr>
        <w:t xml:space="preserve"> </w:t>
      </w:r>
      <w:r>
        <w:rPr>
          <w:sz w:val="28"/>
          <w:szCs w:val="28"/>
        </w:rPr>
        <w:t>Attorneys, Pretoria</w:t>
      </w:r>
      <w:r w:rsidR="00D16744">
        <w:rPr>
          <w:sz w:val="28"/>
          <w:szCs w:val="28"/>
        </w:rPr>
        <w:t xml:space="preserve"> </w:t>
      </w:r>
      <w:r w:rsidR="00D16744">
        <w:rPr>
          <w:sz w:val="28"/>
          <w:szCs w:val="28"/>
        </w:rPr>
        <w:tab/>
      </w:r>
      <w:r w:rsidR="00D16744">
        <w:rPr>
          <w:sz w:val="28"/>
          <w:szCs w:val="28"/>
        </w:rPr>
        <w:tab/>
      </w:r>
      <w:r w:rsidR="00D16744">
        <w:rPr>
          <w:sz w:val="28"/>
          <w:szCs w:val="28"/>
        </w:rPr>
        <w:tab/>
      </w:r>
    </w:p>
    <w:p w14:paraId="63F709D2" w14:textId="5242FDD7" w:rsidR="00D16744" w:rsidRDefault="00DC117E" w:rsidP="00DC117E">
      <w:pPr>
        <w:spacing w:after="120" w:line="360" w:lineRule="auto"/>
        <w:ind w:left="4253" w:hanging="4253"/>
        <w:rPr>
          <w:sz w:val="28"/>
          <w:szCs w:val="28"/>
        </w:rPr>
      </w:pPr>
      <w:r>
        <w:rPr>
          <w:sz w:val="28"/>
          <w:szCs w:val="28"/>
        </w:rPr>
        <w:t>For the Respondent:</w:t>
      </w:r>
      <w:r>
        <w:rPr>
          <w:sz w:val="28"/>
          <w:szCs w:val="28"/>
        </w:rPr>
        <w:tab/>
      </w:r>
      <w:r w:rsidR="00D16744">
        <w:rPr>
          <w:sz w:val="28"/>
          <w:szCs w:val="28"/>
        </w:rPr>
        <w:t>Adv</w:t>
      </w:r>
      <w:r>
        <w:rPr>
          <w:sz w:val="28"/>
          <w:szCs w:val="28"/>
        </w:rPr>
        <w:t xml:space="preserve"> S Scheepers</w:t>
      </w:r>
      <w:r w:rsidR="00D16744">
        <w:rPr>
          <w:sz w:val="28"/>
          <w:szCs w:val="28"/>
        </w:rPr>
        <w:t xml:space="preserve"> </w:t>
      </w:r>
    </w:p>
    <w:p w14:paraId="1740AD4F" w14:textId="6623A17C" w:rsidR="00D16744" w:rsidRPr="001A6188" w:rsidRDefault="00DC117E" w:rsidP="00D16744">
      <w:pPr>
        <w:spacing w:after="120" w:line="360" w:lineRule="auto"/>
        <w:rPr>
          <w:sz w:val="28"/>
          <w:szCs w:val="28"/>
          <w:u w:val="single"/>
        </w:rPr>
      </w:pPr>
      <w:r>
        <w:rPr>
          <w:sz w:val="28"/>
          <w:szCs w:val="28"/>
        </w:rPr>
        <w:t>Attorneys for the Respondent:</w:t>
      </w:r>
      <w:r>
        <w:rPr>
          <w:sz w:val="28"/>
          <w:szCs w:val="28"/>
        </w:rPr>
        <w:tab/>
      </w:r>
      <w:r>
        <w:rPr>
          <w:sz w:val="28"/>
          <w:szCs w:val="28"/>
        </w:rPr>
        <w:tab/>
        <w:t>Director of Public Prosecution</w:t>
      </w:r>
      <w:r w:rsidR="00D16744">
        <w:rPr>
          <w:sz w:val="28"/>
          <w:szCs w:val="28"/>
        </w:rPr>
        <w:t>,</w:t>
      </w:r>
      <w:r>
        <w:rPr>
          <w:sz w:val="28"/>
          <w:szCs w:val="28"/>
        </w:rPr>
        <w:t xml:space="preserve"> Pretoria</w:t>
      </w:r>
    </w:p>
    <w:p w14:paraId="4A93635B" w14:textId="77777777" w:rsidR="007676CC" w:rsidRPr="00850D94" w:rsidRDefault="007676CC" w:rsidP="007676CC">
      <w:pPr>
        <w:pStyle w:val="ListParagraph"/>
        <w:spacing w:after="360" w:line="360" w:lineRule="auto"/>
        <w:jc w:val="both"/>
        <w:rPr>
          <w:b/>
          <w:sz w:val="28"/>
          <w:szCs w:val="28"/>
        </w:rPr>
      </w:pPr>
    </w:p>
    <w:sectPr w:rsidR="007676CC" w:rsidRPr="00850D94" w:rsidSect="008B5CA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6AD378" w14:textId="77777777" w:rsidR="008B5CA3" w:rsidRDefault="008B5CA3" w:rsidP="00F8779A">
      <w:r>
        <w:separator/>
      </w:r>
    </w:p>
  </w:endnote>
  <w:endnote w:type="continuationSeparator" w:id="0">
    <w:p w14:paraId="0EA48D65" w14:textId="77777777" w:rsidR="008B5CA3" w:rsidRDefault="008B5CA3" w:rsidP="00F87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4CAB62" w14:textId="77777777" w:rsidR="008B5CA3" w:rsidRDefault="008B5CA3" w:rsidP="00F8779A">
      <w:r>
        <w:separator/>
      </w:r>
    </w:p>
  </w:footnote>
  <w:footnote w:type="continuationSeparator" w:id="0">
    <w:p w14:paraId="4C532F51" w14:textId="77777777" w:rsidR="008B5CA3" w:rsidRDefault="008B5CA3" w:rsidP="00F8779A">
      <w:r>
        <w:continuationSeparator/>
      </w:r>
    </w:p>
  </w:footnote>
  <w:footnote w:id="1">
    <w:p w14:paraId="046AA17D" w14:textId="54C86F4E" w:rsidR="00B850E7" w:rsidRPr="009D575D" w:rsidRDefault="00B850E7" w:rsidP="00F06767">
      <w:pPr>
        <w:pStyle w:val="FootnoteText"/>
        <w:jc w:val="both"/>
      </w:pPr>
      <w:r w:rsidRPr="009D575D">
        <w:rPr>
          <w:rStyle w:val="FootnoteReference"/>
        </w:rPr>
        <w:footnoteRef/>
      </w:r>
      <w:r w:rsidRPr="009D575D">
        <w:t xml:space="preserve">It is unclear what the charge was.  According to </w:t>
      </w:r>
      <w:r>
        <w:t>record of proceedings,</w:t>
      </w:r>
      <w:r w:rsidRPr="009D575D">
        <w:t xml:space="preserve"> the State put a charge of c/s 4(a) of the mentioned Act, but also added that the state “focusses on 4(b)</w:t>
      </w:r>
      <w:r>
        <w:t>”</w:t>
      </w:r>
      <w:r w:rsidRPr="009D575D">
        <w:t xml:space="preserve">.  Section 4(a) of the mentioned Act relates to the dealing in such substance and not with the possession or use thereof.  It will be accepted that the State erroneously referred to section 4(a) of the mentioned Act.  </w:t>
      </w:r>
    </w:p>
  </w:footnote>
  <w:footnote w:id="2">
    <w:p w14:paraId="153644C1" w14:textId="1AA5AEA7" w:rsidR="00B850E7" w:rsidRPr="00896302" w:rsidRDefault="00B850E7">
      <w:pPr>
        <w:pStyle w:val="FootnoteText"/>
        <w:rPr>
          <w:lang w:val="en-ZA"/>
        </w:rPr>
      </w:pPr>
      <w:r>
        <w:rPr>
          <w:rStyle w:val="FootnoteReference"/>
        </w:rPr>
        <w:footnoteRef/>
      </w:r>
      <w:r>
        <w:t xml:space="preserve"> </w:t>
      </w:r>
      <w:r>
        <w:rPr>
          <w:lang w:val="en-ZA"/>
        </w:rPr>
        <w:t>Page 1012 and forward of Volume 8</w:t>
      </w:r>
    </w:p>
  </w:footnote>
  <w:footnote w:id="3">
    <w:p w14:paraId="7EB224DA" w14:textId="6900BF6F" w:rsidR="00B850E7" w:rsidRPr="008E43EB" w:rsidRDefault="00B850E7">
      <w:pPr>
        <w:pStyle w:val="FootnoteText"/>
        <w:rPr>
          <w:lang w:val="en-ZA"/>
        </w:rPr>
      </w:pPr>
      <w:r>
        <w:rPr>
          <w:rStyle w:val="FootnoteReference"/>
        </w:rPr>
        <w:footnoteRef/>
      </w:r>
      <w:r>
        <w:t xml:space="preserve"> </w:t>
      </w:r>
      <w:r>
        <w:rPr>
          <w:lang w:val="en-ZA"/>
        </w:rPr>
        <w:t>The full argument by the defense can be found at Pages 585 to Page 596 of Volume 5.</w:t>
      </w:r>
    </w:p>
  </w:footnote>
  <w:footnote w:id="4">
    <w:p w14:paraId="3617B9F7" w14:textId="753AA294" w:rsidR="00B850E7" w:rsidRPr="009D575D" w:rsidRDefault="00B850E7" w:rsidP="00E30015">
      <w:pPr>
        <w:pStyle w:val="FootnoteText"/>
        <w:jc w:val="both"/>
        <w:rPr>
          <w:lang w:val="en-ZA"/>
        </w:rPr>
      </w:pPr>
      <w:r w:rsidRPr="009D575D">
        <w:rPr>
          <w:rStyle w:val="FootnoteReference"/>
        </w:rPr>
        <w:footnoteRef/>
      </w:r>
      <w:r w:rsidRPr="009D575D">
        <w:t xml:space="preserve"> </w:t>
      </w:r>
      <w:r w:rsidRPr="00EA2BA8">
        <w:rPr>
          <w:i/>
          <w:iCs/>
          <w:lang w:val="en-ZA"/>
        </w:rPr>
        <w:t>R v Dlumayo &amp; Another</w:t>
      </w:r>
      <w:r w:rsidRPr="009D575D">
        <w:rPr>
          <w:lang w:val="en-ZA"/>
        </w:rPr>
        <w:t xml:space="preserve"> 1948(2) SA 677 A; AM &amp; Another v MEC Health, Western Cape 2021(3) SSA 337 SCA.</w:t>
      </w:r>
    </w:p>
  </w:footnote>
  <w:footnote w:id="5">
    <w:p w14:paraId="75355DC1" w14:textId="3015BFFB" w:rsidR="00B850E7" w:rsidRPr="009D575D" w:rsidRDefault="00B850E7" w:rsidP="00E30015">
      <w:pPr>
        <w:pStyle w:val="western"/>
        <w:shd w:val="clear" w:color="auto" w:fill="FFFFFF"/>
        <w:spacing w:before="144" w:beforeAutospacing="0" w:after="0" w:afterAutospacing="0" w:line="360" w:lineRule="atLeast"/>
        <w:jc w:val="both"/>
      </w:pPr>
      <w:r w:rsidRPr="009D575D">
        <w:rPr>
          <w:rStyle w:val="FootnoteReference"/>
        </w:rPr>
        <w:footnoteRef/>
      </w:r>
      <w:r w:rsidRPr="009D575D">
        <w:t xml:space="preserve"> </w:t>
      </w:r>
      <w:r w:rsidRPr="00EA2BA8">
        <w:rPr>
          <w:i/>
          <w:iCs/>
          <w:sz w:val="20"/>
          <w:szCs w:val="20"/>
        </w:rPr>
        <w:t>S v Tanatu</w:t>
      </w:r>
      <w:r w:rsidRPr="009D575D">
        <w:rPr>
          <w:i/>
          <w:iCs/>
          <w:sz w:val="20"/>
          <w:szCs w:val="20"/>
        </w:rPr>
        <w:t> </w:t>
      </w:r>
      <w:hyperlink r:id="rId1" w:tooltip="View LawCiteRecord" w:history="1">
        <w:r w:rsidRPr="009D575D">
          <w:rPr>
            <w:rStyle w:val="Hyperlink"/>
            <w:color w:val="auto"/>
            <w:sz w:val="20"/>
            <w:szCs w:val="20"/>
            <w:u w:val="none"/>
          </w:rPr>
          <w:t>2005 (2) SACR 318</w:t>
        </w:r>
      </w:hyperlink>
      <w:r w:rsidRPr="009D575D">
        <w:rPr>
          <w:sz w:val="20"/>
          <w:szCs w:val="20"/>
        </w:rPr>
        <w:t> (E), at paragraph 37, “The State is required, when it tries a person for allegedly committing an offence, to prove the guilt of the  beyond a reasonable doubt. This high standard of proof – universally required in civilized systems of criminal justice – is a core component of the fundamental right that every person enjoys under the Constitution, and under the common law prior to 1994, to a fair trial. It is not part of a charter for criminals, and neither is it a mere technicality. When a court finds that the guilt of an</w:t>
      </w:r>
      <w:r>
        <w:rPr>
          <w:sz w:val="20"/>
          <w:szCs w:val="20"/>
        </w:rPr>
        <w:t xml:space="preserve"> accused</w:t>
      </w:r>
      <w:r w:rsidRPr="009D575D">
        <w:rPr>
          <w:sz w:val="20"/>
          <w:szCs w:val="20"/>
        </w:rPr>
        <w:t xml:space="preserve"> has not been proved beyond reasonable doubt, that accused</w:t>
      </w:r>
      <w:r>
        <w:rPr>
          <w:sz w:val="20"/>
          <w:szCs w:val="20"/>
        </w:rPr>
        <w:t xml:space="preserve"> </w:t>
      </w:r>
      <w:r w:rsidRPr="009D575D">
        <w:rPr>
          <w:sz w:val="20"/>
          <w:szCs w:val="20"/>
        </w:rPr>
        <w:t>is entitled to an acquittal, even if there may be suspicions that he or she was, indeed, the perpetrator of the crime in question. That is an inevitable consequence of living in a society in which the freedom and the dignity of the individual are properly protected and are respected. The inverse – convictions based on suspicion or speculation – is the hallmark of tyrannical systems of law. South Africans have bitter experience of such a system and where it leads to.”</w:t>
      </w:r>
    </w:p>
  </w:footnote>
  <w:footnote w:id="6">
    <w:p w14:paraId="23DBABD9" w14:textId="77777777" w:rsidR="00B850E7" w:rsidRPr="009D575D" w:rsidRDefault="00B850E7" w:rsidP="00E30015">
      <w:pPr>
        <w:pStyle w:val="FootnoteText"/>
        <w:spacing w:line="360" w:lineRule="auto"/>
        <w:jc w:val="both"/>
      </w:pPr>
      <w:r w:rsidRPr="009D575D">
        <w:rPr>
          <w:rStyle w:val="FootnoteReference"/>
        </w:rPr>
        <w:footnoteRef/>
      </w:r>
      <w:r w:rsidRPr="009D575D">
        <w:rPr>
          <w:shd w:val="clear" w:color="auto" w:fill="FFFFFF"/>
        </w:rPr>
        <w:t>Section 28(2) of the Constitution, 1996</w:t>
      </w:r>
    </w:p>
  </w:footnote>
  <w:footnote w:id="7">
    <w:p w14:paraId="3D5C61CC" w14:textId="77777777" w:rsidR="00B850E7" w:rsidRPr="009D575D" w:rsidRDefault="00B850E7" w:rsidP="00CF7F40">
      <w:pPr>
        <w:pStyle w:val="FootnoteText"/>
        <w:spacing w:line="360" w:lineRule="auto"/>
      </w:pPr>
      <w:r w:rsidRPr="009D575D">
        <w:rPr>
          <w:rStyle w:val="FootnoteReference"/>
        </w:rPr>
        <w:footnoteRef/>
      </w:r>
      <w:r w:rsidRPr="009D575D">
        <w:t xml:space="preserve"> Section 60 of the Sexual Offences and Related Matters Act, Act 32 of 2007.</w:t>
      </w:r>
    </w:p>
  </w:footnote>
  <w:footnote w:id="8">
    <w:p w14:paraId="5CDF34EA" w14:textId="6B7F2130" w:rsidR="00B850E7" w:rsidRDefault="00B850E7" w:rsidP="00285F2D">
      <w:pPr>
        <w:pStyle w:val="Heading2"/>
        <w:shd w:val="clear" w:color="auto" w:fill="FFFFFF"/>
        <w:spacing w:before="240" w:beforeAutospacing="0" w:after="180" w:afterAutospacing="0" w:line="288" w:lineRule="atLeast"/>
      </w:pPr>
      <w:r w:rsidRPr="00D879FA">
        <w:rPr>
          <w:rStyle w:val="FootnoteReference"/>
          <w:b w:val="0"/>
          <w:bCs w:val="0"/>
          <w:sz w:val="20"/>
          <w:szCs w:val="20"/>
        </w:rPr>
        <w:footnoteRef/>
      </w:r>
      <w:r w:rsidRPr="00D879FA">
        <w:rPr>
          <w:b w:val="0"/>
          <w:bCs w:val="0"/>
          <w:sz w:val="20"/>
          <w:szCs w:val="20"/>
        </w:rPr>
        <w:t xml:space="preserve"> </w:t>
      </w:r>
      <w:r w:rsidRPr="00D67D9C">
        <w:rPr>
          <w:b w:val="0"/>
          <w:bCs w:val="0"/>
          <w:i/>
          <w:iCs/>
          <w:sz w:val="20"/>
          <w:szCs w:val="20"/>
        </w:rPr>
        <w:t>S v Viveiros</w:t>
      </w:r>
      <w:r w:rsidRPr="00D879FA">
        <w:rPr>
          <w:b w:val="0"/>
          <w:bCs w:val="0"/>
          <w:sz w:val="20"/>
          <w:szCs w:val="20"/>
        </w:rPr>
        <w:t xml:space="preserve"> (75/98) [2000] ZASCA 95</w:t>
      </w:r>
      <w:r>
        <w:rPr>
          <w:b w:val="0"/>
          <w:bCs w:val="0"/>
          <w:sz w:val="20"/>
          <w:szCs w:val="20"/>
        </w:rPr>
        <w:t>.</w:t>
      </w:r>
    </w:p>
  </w:footnote>
  <w:footnote w:id="9">
    <w:p w14:paraId="14A5892D" w14:textId="7727E850" w:rsidR="00B850E7" w:rsidRPr="009D575D" w:rsidRDefault="00B850E7">
      <w:pPr>
        <w:pStyle w:val="FootnoteText"/>
        <w:rPr>
          <w:lang w:val="en-ZA"/>
        </w:rPr>
      </w:pPr>
      <w:r w:rsidRPr="00D67D9C">
        <w:rPr>
          <w:rStyle w:val="FootnoteReference"/>
          <w:i/>
          <w:iCs/>
        </w:rPr>
        <w:footnoteRef/>
      </w:r>
      <w:r w:rsidRPr="00D67D9C">
        <w:rPr>
          <w:i/>
          <w:iCs/>
        </w:rPr>
        <w:t xml:space="preserve"> S v Mhlongo</w:t>
      </w:r>
      <w:r w:rsidRPr="009D575D">
        <w:rPr>
          <w:sz w:val="18"/>
          <w:szCs w:val="18"/>
        </w:rPr>
        <w:t> </w:t>
      </w:r>
      <w:hyperlink r:id="rId2" w:tooltip="View LawCiteRecord" w:history="1">
        <w:r w:rsidRPr="009D575D">
          <w:rPr>
            <w:rStyle w:val="Hyperlink"/>
            <w:color w:val="auto"/>
            <w:sz w:val="18"/>
            <w:szCs w:val="18"/>
            <w:u w:val="none"/>
          </w:rPr>
          <w:t>1991 (2) SACR 207</w:t>
        </w:r>
      </w:hyperlink>
      <w:r w:rsidRPr="009D575D">
        <w:rPr>
          <w:sz w:val="18"/>
          <w:szCs w:val="18"/>
        </w:rPr>
        <w:t> (A), at 210d-f; </w:t>
      </w:r>
      <w:r w:rsidRPr="00D67D9C">
        <w:rPr>
          <w:i/>
          <w:iCs/>
        </w:rPr>
        <w:t>R v Hlongwane</w:t>
      </w:r>
      <w:r w:rsidRPr="009D575D">
        <w:rPr>
          <w:sz w:val="18"/>
          <w:szCs w:val="18"/>
        </w:rPr>
        <w:t> </w:t>
      </w:r>
      <w:hyperlink r:id="rId3" w:tooltip="View LawCiteRecord" w:history="1">
        <w:r w:rsidRPr="009D575D">
          <w:rPr>
            <w:rStyle w:val="Hyperlink"/>
            <w:color w:val="auto"/>
            <w:sz w:val="18"/>
            <w:szCs w:val="18"/>
            <w:u w:val="none"/>
          </w:rPr>
          <w:t>1959 (3) SA 337</w:t>
        </w:r>
      </w:hyperlink>
      <w:r w:rsidRPr="009D575D">
        <w:rPr>
          <w:sz w:val="18"/>
          <w:szCs w:val="18"/>
        </w:rPr>
        <w:t> (A), at 340H.</w:t>
      </w:r>
    </w:p>
  </w:footnote>
  <w:footnote w:id="10">
    <w:p w14:paraId="332BFE80" w14:textId="7FB3C401" w:rsidR="00B850E7" w:rsidRPr="009D575D" w:rsidRDefault="00B850E7" w:rsidP="00C52D90">
      <w:pPr>
        <w:pStyle w:val="western"/>
        <w:shd w:val="clear" w:color="auto" w:fill="FFFFFF"/>
        <w:spacing w:before="144" w:beforeAutospacing="0" w:after="0" w:afterAutospacing="0" w:line="360" w:lineRule="atLeast"/>
        <w:jc w:val="both"/>
        <w:rPr>
          <w:sz w:val="20"/>
          <w:szCs w:val="20"/>
        </w:rPr>
      </w:pPr>
      <w:r w:rsidRPr="009D575D">
        <w:rPr>
          <w:rStyle w:val="FootnoteReference"/>
        </w:rPr>
        <w:footnoteRef/>
      </w:r>
      <w:r w:rsidRPr="009D575D">
        <w:t xml:space="preserve"> </w:t>
      </w:r>
      <w:r w:rsidRPr="00D67D9C">
        <w:rPr>
          <w:i/>
          <w:iCs/>
          <w:sz w:val="20"/>
          <w:szCs w:val="20"/>
        </w:rPr>
        <w:t>S v Van der Meyden</w:t>
      </w:r>
      <w:r w:rsidRPr="009D575D">
        <w:rPr>
          <w:i/>
          <w:iCs/>
          <w:sz w:val="20"/>
          <w:szCs w:val="20"/>
        </w:rPr>
        <w:t> </w:t>
      </w:r>
      <w:hyperlink r:id="rId4" w:tooltip="View LawCiteRecord" w:history="1">
        <w:r w:rsidRPr="009D575D">
          <w:rPr>
            <w:rStyle w:val="Hyperlink"/>
            <w:color w:val="auto"/>
            <w:sz w:val="20"/>
            <w:szCs w:val="20"/>
            <w:u w:val="none"/>
          </w:rPr>
          <w:t>1999 (1) SACR 447</w:t>
        </w:r>
      </w:hyperlink>
      <w:r w:rsidRPr="009D575D">
        <w:rPr>
          <w:sz w:val="20"/>
          <w:szCs w:val="20"/>
        </w:rPr>
        <w:t xml:space="preserve"> (W): </w:t>
      </w:r>
      <w:r w:rsidRPr="009D575D">
        <w:rPr>
          <w:sz w:val="20"/>
          <w:szCs w:val="20"/>
          <w:lang w:val="en-GB"/>
        </w:rPr>
        <w:t>‘</w:t>
      </w:r>
      <w:r w:rsidRPr="009D575D">
        <w:rPr>
          <w:sz w:val="20"/>
          <w:szCs w:val="20"/>
        </w:rPr>
        <w:t>The onus of proof in a criminal case is discharged by the State if the evidence establishes the guilt of the  beyond reasonable doubt. The corollary is that he is entitled to be acquitted if it is reasonably possible that he might be innocent (see, for example, </w:t>
      </w:r>
      <w:r w:rsidRPr="009D575D">
        <w:rPr>
          <w:i/>
          <w:iCs/>
          <w:sz w:val="20"/>
          <w:szCs w:val="20"/>
        </w:rPr>
        <w:t>R v Difford</w:t>
      </w:r>
      <w:r w:rsidRPr="009D575D">
        <w:rPr>
          <w:sz w:val="20"/>
          <w:szCs w:val="20"/>
        </w:rPr>
        <w:t> </w:t>
      </w:r>
      <w:hyperlink r:id="rId5" w:tooltip="View LawCiteRecord" w:history="1">
        <w:r w:rsidRPr="00D67D9C">
          <w:rPr>
            <w:rStyle w:val="Hyperlink"/>
            <w:color w:val="auto"/>
            <w:sz w:val="20"/>
            <w:szCs w:val="20"/>
            <w:u w:val="none"/>
          </w:rPr>
          <w:t>1937 AD 370</w:t>
        </w:r>
      </w:hyperlink>
      <w:r w:rsidRPr="009D575D">
        <w:rPr>
          <w:sz w:val="20"/>
          <w:szCs w:val="20"/>
        </w:rPr>
        <w:t xml:space="preserve"> at 373 and 383). These are not separate and independent tests, but the expression of the same test when viewed from opposite perspectives. In order to convict, the evidence must establish the guilt of the </w:t>
      </w:r>
      <w:r>
        <w:rPr>
          <w:sz w:val="20"/>
          <w:szCs w:val="20"/>
        </w:rPr>
        <w:t>accused</w:t>
      </w:r>
      <w:r w:rsidRPr="009D575D">
        <w:rPr>
          <w:sz w:val="20"/>
          <w:szCs w:val="20"/>
        </w:rPr>
        <w:t xml:space="preserve"> beyond reasonable doubt, which will be so only if there is at the same time no reasonable possibility that an innocent explanation which has been put forward might be true. The two are inseparable, each being the logical corollary of the other.”</w:t>
      </w:r>
    </w:p>
  </w:footnote>
  <w:footnote w:id="11">
    <w:p w14:paraId="6A215497" w14:textId="462601F5" w:rsidR="00B850E7" w:rsidRPr="009D575D" w:rsidRDefault="00B850E7" w:rsidP="00C52D90">
      <w:pPr>
        <w:pStyle w:val="western"/>
        <w:shd w:val="clear" w:color="auto" w:fill="FFFFFF"/>
        <w:spacing w:before="144" w:beforeAutospacing="0" w:after="0" w:afterAutospacing="0" w:line="360" w:lineRule="auto"/>
        <w:jc w:val="both"/>
        <w:rPr>
          <w:sz w:val="20"/>
          <w:szCs w:val="20"/>
        </w:rPr>
      </w:pPr>
      <w:r w:rsidRPr="009D575D">
        <w:rPr>
          <w:rStyle w:val="FootnoteReference"/>
          <w:sz w:val="20"/>
          <w:szCs w:val="20"/>
        </w:rPr>
        <w:footnoteRef/>
      </w:r>
      <w:r w:rsidRPr="009D575D">
        <w:rPr>
          <w:sz w:val="20"/>
          <w:szCs w:val="20"/>
        </w:rPr>
        <w:t xml:space="preserve"> </w:t>
      </w:r>
      <w:r w:rsidRPr="00D67D9C">
        <w:rPr>
          <w:i/>
          <w:iCs/>
          <w:sz w:val="20"/>
          <w:szCs w:val="20"/>
        </w:rPr>
        <w:t>S v V</w:t>
      </w:r>
      <w:r w:rsidRPr="009D575D">
        <w:rPr>
          <w:sz w:val="20"/>
          <w:szCs w:val="20"/>
        </w:rPr>
        <w:t> </w:t>
      </w:r>
      <w:hyperlink r:id="rId6" w:tooltip="View LawCiteRecord" w:history="1">
        <w:r w:rsidRPr="009D575D">
          <w:rPr>
            <w:rStyle w:val="Hyperlink"/>
            <w:color w:val="auto"/>
            <w:sz w:val="20"/>
            <w:szCs w:val="20"/>
            <w:u w:val="none"/>
          </w:rPr>
          <w:t>2000 (1) SACR 453</w:t>
        </w:r>
      </w:hyperlink>
      <w:r w:rsidRPr="009D575D">
        <w:rPr>
          <w:sz w:val="20"/>
          <w:szCs w:val="20"/>
        </w:rPr>
        <w:t> (SCA) paragraph 3(i):  ‘It is trite that there is no obligation upon an  person, where the State bears the onus, “to convince the court”. If his version is reasonably possibly true, he is entitled to his acquittal even though his explanation is improbable. A court is not entitled to convict unless it is satisfied not only that the explanation is improbable but that beyond any reasonable doubt it is false. It is permissible to look at the probabilities of the case to determine whether the ’s version is reasonably possibly true but whether one subjectively believes him is not the test. As pointed out in many judgments of this Court and other courts the test is whether there is a reasonable possibility that the ’s evidence may be true.”</w:t>
      </w:r>
    </w:p>
  </w:footnote>
  <w:footnote w:id="12">
    <w:p w14:paraId="5EFA9D67" w14:textId="7A2433EF" w:rsidR="00B850E7" w:rsidRPr="009D575D" w:rsidRDefault="00B850E7" w:rsidP="007C0295">
      <w:pPr>
        <w:pStyle w:val="Heading2"/>
        <w:shd w:val="clear" w:color="auto" w:fill="FFFFFF"/>
        <w:spacing w:before="0" w:beforeAutospacing="0" w:after="180" w:afterAutospacing="0"/>
      </w:pPr>
      <w:r w:rsidRPr="009D575D">
        <w:rPr>
          <w:rStyle w:val="FootnoteReference"/>
          <w:b w:val="0"/>
          <w:bCs w:val="0"/>
          <w:sz w:val="20"/>
          <w:szCs w:val="20"/>
        </w:rPr>
        <w:footnoteRef/>
      </w:r>
      <w:r w:rsidRPr="009D575D">
        <w:rPr>
          <w:b w:val="0"/>
          <w:bCs w:val="0"/>
          <w:sz w:val="20"/>
          <w:szCs w:val="20"/>
        </w:rPr>
        <w:t xml:space="preserve"> </w:t>
      </w:r>
      <w:r w:rsidRPr="002C7E29">
        <w:rPr>
          <w:b w:val="0"/>
          <w:bCs w:val="0"/>
          <w:i/>
          <w:iCs/>
          <w:sz w:val="20"/>
          <w:szCs w:val="20"/>
        </w:rPr>
        <w:t>Ndaba v S</w:t>
      </w:r>
      <w:r w:rsidRPr="009D575D">
        <w:rPr>
          <w:b w:val="0"/>
          <w:bCs w:val="0"/>
          <w:sz w:val="20"/>
          <w:szCs w:val="20"/>
        </w:rPr>
        <w:t xml:space="preserve"> (AR528/2017) [2018] ZAKZPHC 17 (18 May 2018) and </w:t>
      </w:r>
      <w:r w:rsidRPr="002C7E29">
        <w:rPr>
          <w:b w:val="0"/>
          <w:bCs w:val="0"/>
          <w:i/>
          <w:iCs/>
          <w:sz w:val="20"/>
          <w:szCs w:val="20"/>
          <w:shd w:val="clear" w:color="auto" w:fill="FFFFFF"/>
        </w:rPr>
        <w:t>Matshivha v S</w:t>
      </w:r>
      <w:r w:rsidRPr="009D575D">
        <w:rPr>
          <w:b w:val="0"/>
          <w:bCs w:val="0"/>
          <w:sz w:val="20"/>
          <w:szCs w:val="20"/>
          <w:shd w:val="clear" w:color="auto" w:fill="FFFFFF"/>
        </w:rPr>
        <w:t> (656/12)</w:t>
      </w:r>
      <w:r w:rsidRPr="009D575D">
        <w:rPr>
          <w:sz w:val="20"/>
          <w:szCs w:val="20"/>
          <w:shd w:val="clear" w:color="auto" w:fill="FFFFFF"/>
        </w:rPr>
        <w:t>  </w:t>
      </w:r>
      <w:hyperlink r:id="rId7" w:tooltip="View LawCiteRecord" w:history="1">
        <w:r w:rsidRPr="009D575D">
          <w:rPr>
            <w:rStyle w:val="Hyperlink"/>
            <w:b w:val="0"/>
            <w:bCs w:val="0"/>
            <w:color w:val="auto"/>
            <w:sz w:val="20"/>
            <w:szCs w:val="20"/>
            <w:u w:val="none"/>
            <w:shd w:val="clear" w:color="auto" w:fill="FFFFFF"/>
          </w:rPr>
          <w:t>2014 (1) SACR 29</w:t>
        </w:r>
      </w:hyperlink>
      <w:r w:rsidRPr="009D575D">
        <w:rPr>
          <w:sz w:val="20"/>
          <w:szCs w:val="20"/>
          <w:shd w:val="clear" w:color="auto" w:fill="FFFFFF"/>
        </w:rPr>
        <w:t> </w:t>
      </w:r>
      <w:r w:rsidRPr="009D575D">
        <w:rPr>
          <w:b w:val="0"/>
          <w:bCs w:val="0"/>
          <w:sz w:val="20"/>
          <w:szCs w:val="20"/>
          <w:shd w:val="clear" w:color="auto" w:fill="FFFFFF"/>
        </w:rPr>
        <w:t>(SCA).</w:t>
      </w:r>
    </w:p>
  </w:footnote>
  <w:footnote w:id="13">
    <w:p w14:paraId="45E420BB" w14:textId="47565022" w:rsidR="00B850E7" w:rsidRPr="009D575D" w:rsidRDefault="00B850E7">
      <w:pPr>
        <w:pStyle w:val="FootnoteText"/>
      </w:pPr>
      <w:r w:rsidRPr="009D575D">
        <w:rPr>
          <w:rStyle w:val="FootnoteReference"/>
        </w:rPr>
        <w:footnoteRef/>
      </w:r>
      <w:r w:rsidRPr="009D575D">
        <w:t xml:space="preserve"> </w:t>
      </w:r>
      <w:hyperlink r:id="rId8" w:tooltip="View LawCiteRecord" w:history="1">
        <w:r w:rsidRPr="009D575D">
          <w:rPr>
            <w:rStyle w:val="Hyperlink"/>
            <w:color w:val="auto"/>
            <w:u w:val="none"/>
            <w:shd w:val="clear" w:color="auto" w:fill="FFFFFF"/>
          </w:rPr>
          <w:t>2009 (2) SACR 130</w:t>
        </w:r>
      </w:hyperlink>
      <w:r w:rsidRPr="009D575D">
        <w:rPr>
          <w:shd w:val="clear" w:color="auto" w:fill="FFFFFF"/>
        </w:rPr>
        <w:t> (CC</w:t>
      </w:r>
      <w:r w:rsidRPr="009D575D">
        <w:rPr>
          <w:sz w:val="22"/>
          <w:szCs w:val="22"/>
          <w:shd w:val="clear" w:color="auto" w:fill="FFFFFF"/>
        </w:rPr>
        <w:t>)</w:t>
      </w:r>
      <w:r>
        <w:rPr>
          <w:sz w:val="22"/>
          <w:szCs w:val="22"/>
          <w:shd w:val="clear" w:color="auto" w:fill="FFFFFF"/>
        </w:rPr>
        <w:t xml:space="preserve"> at paragraph 165.</w:t>
      </w:r>
    </w:p>
  </w:footnote>
  <w:footnote w:id="14">
    <w:p w14:paraId="51C03841" w14:textId="3B1D2B15" w:rsidR="00B850E7" w:rsidRPr="009D575D" w:rsidRDefault="00B850E7">
      <w:pPr>
        <w:pStyle w:val="FootnoteText"/>
      </w:pPr>
      <w:r w:rsidRPr="009D575D">
        <w:rPr>
          <w:rStyle w:val="FootnoteReference"/>
        </w:rPr>
        <w:footnoteRef/>
      </w:r>
      <w:r w:rsidRPr="009D575D">
        <w:t xml:space="preserve"> </w:t>
      </w:r>
      <w:r w:rsidRPr="009D575D">
        <w:rPr>
          <w:shd w:val="clear" w:color="auto" w:fill="FFFFFF"/>
          <w:lang w:val="en-GB"/>
        </w:rPr>
        <w:t>Schwikkard </w:t>
      </w:r>
      <w:r w:rsidRPr="009D575D">
        <w:rPr>
          <w:i/>
          <w:iCs/>
          <w:shd w:val="clear" w:color="auto" w:fill="FFFFFF"/>
          <w:lang w:val="en-GB"/>
        </w:rPr>
        <w:t>et al</w:t>
      </w:r>
      <w:r w:rsidRPr="009D575D">
        <w:rPr>
          <w:shd w:val="clear" w:color="auto" w:fill="FFFFFF"/>
        </w:rPr>
        <w:t> </w:t>
      </w:r>
      <w:r w:rsidRPr="009D575D">
        <w:rPr>
          <w:i/>
          <w:iCs/>
          <w:shd w:val="clear" w:color="auto" w:fill="FFFFFF"/>
          <w:lang w:val="en-GB"/>
        </w:rPr>
        <w:t>Principles of Evidence </w:t>
      </w:r>
      <w:r w:rsidRPr="009D575D">
        <w:rPr>
          <w:shd w:val="clear" w:color="auto" w:fill="FFFFFF"/>
          <w:lang w:val="en-GB"/>
        </w:rPr>
        <w:t>3 ed (2009) at pages 558-559 discusses the underlying philosophy for the evidentiary rules of law. Section 35(3)(</w:t>
      </w:r>
      <w:r w:rsidRPr="009D575D">
        <w:rPr>
          <w:i/>
          <w:iCs/>
          <w:shd w:val="clear" w:color="auto" w:fill="FFFFFF"/>
          <w:lang w:val="en-GB"/>
        </w:rPr>
        <w:t>h</w:t>
      </w:r>
      <w:r w:rsidRPr="009D575D">
        <w:rPr>
          <w:shd w:val="clear" w:color="auto" w:fill="FFFFFF"/>
          <w:lang w:val="en-GB"/>
        </w:rPr>
        <w:t>) of the Constitution pertinently confirms the presumption of innocence in our law</w:t>
      </w:r>
      <w:r w:rsidRPr="009D575D">
        <w:rPr>
          <w:rFonts w:ascii="Arial" w:hAnsi="Arial" w:cs="Arial"/>
          <w:shd w:val="clear" w:color="auto" w:fill="FFFFFF"/>
          <w:lang w:val="en-GB"/>
        </w:rPr>
        <w:t>.</w:t>
      </w:r>
    </w:p>
  </w:footnote>
  <w:footnote w:id="15">
    <w:p w14:paraId="2FFC4864" w14:textId="4BD20A9A" w:rsidR="00B850E7" w:rsidRPr="00883A29" w:rsidRDefault="00B850E7">
      <w:pPr>
        <w:pStyle w:val="FootnoteText"/>
        <w:rPr>
          <w:lang w:val="en-ZA"/>
        </w:rPr>
      </w:pPr>
      <w:r>
        <w:rPr>
          <w:rStyle w:val="FootnoteReference"/>
        </w:rPr>
        <w:footnoteRef/>
      </w:r>
      <w:r>
        <w:t xml:space="preserve"> </w:t>
      </w:r>
      <w:r>
        <w:rPr>
          <w:lang w:val="en-ZA"/>
        </w:rPr>
        <w:t>As highlighted in detail in the arguments by the defence.  See pages 634 to 641 of Volume 5.</w:t>
      </w:r>
    </w:p>
  </w:footnote>
  <w:footnote w:id="16">
    <w:p w14:paraId="246F5518" w14:textId="6A9977D3" w:rsidR="00B850E7" w:rsidRPr="00451DD9" w:rsidRDefault="00B850E7">
      <w:pPr>
        <w:pStyle w:val="FootnoteText"/>
        <w:rPr>
          <w:lang w:val="en-ZA"/>
        </w:rPr>
      </w:pPr>
      <w:r>
        <w:rPr>
          <w:rStyle w:val="FootnoteReference"/>
        </w:rPr>
        <w:footnoteRef/>
      </w:r>
      <w:r>
        <w:t xml:space="preserve"> </w:t>
      </w:r>
      <w:r w:rsidRPr="007036EC">
        <w:rPr>
          <w:i/>
          <w:iCs/>
          <w:color w:val="242121"/>
          <w:lang w:val="en-GB"/>
        </w:rPr>
        <w:t>S v Sauls</w:t>
      </w:r>
      <w:r w:rsidRPr="007036EC">
        <w:rPr>
          <w:color w:val="242121"/>
          <w:lang w:val="en-GB"/>
        </w:rPr>
        <w:t> </w:t>
      </w:r>
      <w:hyperlink r:id="rId9" w:tooltip="View LawCiteRecord" w:history="1">
        <w:r w:rsidRPr="00381785">
          <w:rPr>
            <w:rStyle w:val="Hyperlink"/>
            <w:color w:val="0B4B0B"/>
            <w:u w:val="none"/>
            <w:lang w:val="en-GB"/>
          </w:rPr>
          <w:t>1981 4 All SA 182</w:t>
        </w:r>
      </w:hyperlink>
      <w:r w:rsidRPr="00381785">
        <w:rPr>
          <w:color w:val="242121"/>
          <w:lang w:val="en-GB"/>
        </w:rPr>
        <w:t> </w:t>
      </w:r>
      <w:r w:rsidRPr="007036EC">
        <w:rPr>
          <w:color w:val="242121"/>
          <w:lang w:val="en-GB"/>
        </w:rPr>
        <w:t>(A).</w:t>
      </w:r>
      <w:r>
        <w:rPr>
          <w:color w:val="242121"/>
          <w:lang w:val="en-GB"/>
        </w:rPr>
        <w:t xml:space="preserve"> </w:t>
      </w:r>
    </w:p>
  </w:footnote>
  <w:footnote w:id="17">
    <w:p w14:paraId="701337F8" w14:textId="6F749B05" w:rsidR="00B850E7" w:rsidRPr="005C47E7" w:rsidRDefault="00B850E7" w:rsidP="007D4DAB">
      <w:pPr>
        <w:pStyle w:val="Heading2"/>
        <w:shd w:val="clear" w:color="auto" w:fill="FFFFFF"/>
        <w:spacing w:before="240" w:beforeAutospacing="0" w:after="180" w:afterAutospacing="0" w:line="288" w:lineRule="atLeast"/>
        <w:rPr>
          <w:rFonts w:ascii="Arial" w:hAnsi="Arial" w:cs="Arial"/>
          <w:b w:val="0"/>
          <w:bCs w:val="0"/>
        </w:rPr>
      </w:pPr>
      <w:r w:rsidRPr="005C47E7">
        <w:rPr>
          <w:rStyle w:val="FootnoteReference"/>
          <w:b w:val="0"/>
          <w:bCs w:val="0"/>
          <w:sz w:val="20"/>
          <w:szCs w:val="20"/>
        </w:rPr>
        <w:footnoteRef/>
      </w:r>
      <w:r w:rsidRPr="005C47E7">
        <w:rPr>
          <w:b w:val="0"/>
          <w:bCs w:val="0"/>
          <w:sz w:val="20"/>
          <w:szCs w:val="20"/>
        </w:rPr>
        <w:t xml:space="preserve"> </w:t>
      </w:r>
      <w:r w:rsidRPr="005C47E7">
        <w:rPr>
          <w:b w:val="0"/>
          <w:bCs w:val="0"/>
          <w:i/>
          <w:iCs/>
          <w:sz w:val="20"/>
          <w:szCs w:val="20"/>
        </w:rPr>
        <w:t>Y v S</w:t>
      </w:r>
      <w:r w:rsidRPr="005C47E7">
        <w:rPr>
          <w:b w:val="0"/>
          <w:bCs w:val="0"/>
          <w:sz w:val="20"/>
          <w:szCs w:val="20"/>
        </w:rPr>
        <w:t xml:space="preserve"> (537/2018) [2020] ZASCA 42</w:t>
      </w:r>
      <w:r>
        <w:rPr>
          <w:b w:val="0"/>
          <w:bCs w:val="0"/>
          <w:sz w:val="20"/>
          <w:szCs w:val="20"/>
        </w:rPr>
        <w:t>.</w:t>
      </w:r>
    </w:p>
    <w:p w14:paraId="43FD3D1D" w14:textId="2C57279F" w:rsidR="00B850E7" w:rsidRPr="007D4DAB" w:rsidRDefault="00B850E7">
      <w:pPr>
        <w:pStyle w:val="FootnoteText"/>
        <w:rPr>
          <w:lang w:val="en-ZA"/>
        </w:rPr>
      </w:pPr>
    </w:p>
  </w:footnote>
  <w:footnote w:id="18">
    <w:p w14:paraId="056D63BE" w14:textId="246D1878" w:rsidR="00B850E7" w:rsidRDefault="00B850E7" w:rsidP="00203038">
      <w:pPr>
        <w:pStyle w:val="NormalWeb"/>
        <w:shd w:val="clear" w:color="auto" w:fill="FFFFFF"/>
        <w:spacing w:before="144" w:beforeAutospacing="0" w:after="288" w:afterAutospacing="0" w:line="480" w:lineRule="atLeast"/>
        <w:rPr>
          <w:color w:val="242121"/>
          <w:sz w:val="20"/>
          <w:szCs w:val="20"/>
        </w:rPr>
      </w:pPr>
      <w:r>
        <w:rPr>
          <w:rStyle w:val="FootnoteReference"/>
        </w:rPr>
        <w:footnoteRef/>
      </w:r>
      <w:r>
        <w:t xml:space="preserve"> </w:t>
      </w:r>
      <w:r w:rsidRPr="00381785">
        <w:t>In</w:t>
      </w:r>
      <w:r w:rsidRPr="00B156A2">
        <w:t xml:space="preserve"> </w:t>
      </w:r>
      <w:r w:rsidRPr="00B156A2">
        <w:rPr>
          <w:i/>
          <w:iCs/>
          <w:color w:val="242121"/>
          <w:sz w:val="20"/>
          <w:szCs w:val="20"/>
        </w:rPr>
        <w:t>S v BM </w:t>
      </w:r>
      <w:hyperlink r:id="rId10" w:tooltip="View LawCiteRecord" w:history="1">
        <w:r w:rsidRPr="00381785">
          <w:rPr>
            <w:rStyle w:val="Hyperlink"/>
            <w:color w:val="0B4B0B"/>
            <w:sz w:val="20"/>
            <w:szCs w:val="20"/>
            <w:u w:val="none"/>
          </w:rPr>
          <w:t>2014 (2) SACR 23</w:t>
        </w:r>
      </w:hyperlink>
      <w:r w:rsidRPr="0018737F">
        <w:rPr>
          <w:color w:val="242121"/>
          <w:sz w:val="20"/>
          <w:szCs w:val="20"/>
        </w:rPr>
        <w:t> (SCA)</w:t>
      </w:r>
      <w:r>
        <w:rPr>
          <w:color w:val="242121"/>
          <w:sz w:val="20"/>
          <w:szCs w:val="20"/>
        </w:rPr>
        <w:t xml:space="preserve"> the </w:t>
      </w:r>
      <w:r w:rsidRPr="0018737F">
        <w:rPr>
          <w:color w:val="242121"/>
          <w:sz w:val="20"/>
          <w:szCs w:val="20"/>
        </w:rPr>
        <w:t xml:space="preserve"> unanimous bench found as follows at para</w:t>
      </w:r>
      <w:r>
        <w:rPr>
          <w:color w:val="242121"/>
          <w:sz w:val="20"/>
          <w:szCs w:val="20"/>
        </w:rPr>
        <w:t xml:space="preserve">graph </w:t>
      </w:r>
      <w:r w:rsidRPr="0018737F">
        <w:rPr>
          <w:color w:val="242121"/>
          <w:sz w:val="20"/>
          <w:szCs w:val="20"/>
        </w:rPr>
        <w:t>27:</w:t>
      </w:r>
    </w:p>
    <w:p w14:paraId="5FFC30EE" w14:textId="21744AFC" w:rsidR="00B850E7" w:rsidRPr="0018737F" w:rsidRDefault="00B850E7" w:rsidP="004E6AB2">
      <w:pPr>
        <w:pStyle w:val="NormalWeb"/>
        <w:shd w:val="clear" w:color="auto" w:fill="FFFFFF"/>
        <w:spacing w:before="144" w:beforeAutospacing="0" w:after="288" w:afterAutospacing="0" w:line="480" w:lineRule="atLeast"/>
        <w:jc w:val="both"/>
        <w:rPr>
          <w:color w:val="242121"/>
          <w:sz w:val="20"/>
          <w:szCs w:val="20"/>
        </w:rPr>
      </w:pPr>
      <w:r w:rsidRPr="0018737F">
        <w:rPr>
          <w:color w:val="242121"/>
          <w:sz w:val="20"/>
          <w:szCs w:val="20"/>
        </w:rPr>
        <w:t>“In this case both the magistrate and the court below adopted an incorrect approach to the consideration of the evidence.  In effect they held that the inability of Mr BM, to advance a plausible reason for SM fabricating these allegations, meant that her evidence had to be accepted and his rejected.  That was incorrect and came close to placing an onus on Mr BM to prove his innocence.  The proper approach was to evaluate both versions against the inherent probabilities, taking account of all the evidence.  If, after undertaking that exercise, it appeared that his version could reasonably possibly be true, even if it were improbable or in some respects untruthful, he was entitled to be acquitted.”</w:t>
      </w:r>
    </w:p>
    <w:p w14:paraId="5EB3ED02" w14:textId="68EE0DB3" w:rsidR="00B850E7" w:rsidRPr="008C2643" w:rsidRDefault="00B850E7">
      <w:pPr>
        <w:pStyle w:val="FootnoteText"/>
        <w:rPr>
          <w:lang w:val="en-ZA"/>
        </w:rPr>
      </w:pPr>
    </w:p>
  </w:footnote>
  <w:footnote w:id="19">
    <w:p w14:paraId="71E1471D" w14:textId="658F56F6" w:rsidR="00B850E7" w:rsidRPr="00031522" w:rsidRDefault="00B850E7" w:rsidP="002F4433">
      <w:pPr>
        <w:pStyle w:val="NormalWeb"/>
        <w:shd w:val="clear" w:color="auto" w:fill="FFFFFF"/>
        <w:spacing w:before="144" w:beforeAutospacing="0" w:after="0" w:afterAutospacing="0" w:line="360" w:lineRule="atLeast"/>
        <w:ind w:left="567" w:hanging="567"/>
        <w:rPr>
          <w:color w:val="242121"/>
          <w:sz w:val="20"/>
          <w:szCs w:val="20"/>
        </w:rPr>
      </w:pPr>
      <w:r>
        <w:rPr>
          <w:rStyle w:val="FootnoteReference"/>
        </w:rPr>
        <w:footnoteRef/>
      </w:r>
      <w:r>
        <w:t xml:space="preserve"> </w:t>
      </w:r>
      <w:r w:rsidRPr="002F4433">
        <w:rPr>
          <w:color w:val="000000"/>
          <w:sz w:val="20"/>
          <w:szCs w:val="20"/>
        </w:rPr>
        <w:t>In </w:t>
      </w:r>
      <w:r w:rsidRPr="0063662D">
        <w:rPr>
          <w:i/>
          <w:iCs/>
          <w:color w:val="000000"/>
          <w:sz w:val="20"/>
          <w:szCs w:val="20"/>
        </w:rPr>
        <w:t xml:space="preserve">S v </w:t>
      </w:r>
      <w:r w:rsidRPr="00031522">
        <w:rPr>
          <w:i/>
          <w:iCs/>
          <w:color w:val="000000"/>
          <w:sz w:val="20"/>
          <w:szCs w:val="20"/>
        </w:rPr>
        <w:t>V</w:t>
      </w:r>
      <w:bookmarkStart w:id="1" w:name="_ftnref14"/>
      <w:r w:rsidRPr="00031522">
        <w:rPr>
          <w:i/>
          <w:iCs/>
          <w:color w:val="000000"/>
          <w:sz w:val="20"/>
          <w:szCs w:val="20"/>
        </w:rPr>
        <w:t xml:space="preserve"> </w:t>
      </w:r>
      <w:hyperlink r:id="rId11" w:tooltip="View LawCiteRecord" w:history="1">
        <w:r w:rsidRPr="00031522">
          <w:rPr>
            <w:rStyle w:val="Hyperlink"/>
            <w:color w:val="0B4B0B"/>
            <w:sz w:val="20"/>
            <w:szCs w:val="20"/>
            <w:u w:val="none"/>
            <w:shd w:val="clear" w:color="auto" w:fill="FFFFFF"/>
          </w:rPr>
          <w:t>2000 (1) SACR 453</w:t>
        </w:r>
      </w:hyperlink>
      <w:r w:rsidRPr="005B1E68">
        <w:rPr>
          <w:color w:val="000000"/>
          <w:sz w:val="20"/>
          <w:szCs w:val="20"/>
          <w:shd w:val="clear" w:color="auto" w:fill="FFFFFF"/>
        </w:rPr>
        <w:t> </w:t>
      </w:r>
      <w:r w:rsidRPr="0063662D">
        <w:rPr>
          <w:i/>
          <w:iCs/>
          <w:color w:val="000000"/>
          <w:sz w:val="20"/>
          <w:szCs w:val="20"/>
          <w:shd w:val="clear" w:color="auto" w:fill="FFFFFF"/>
        </w:rPr>
        <w:t>(SCA)</w:t>
      </w:r>
      <w:r w:rsidRPr="005B1E68">
        <w:rPr>
          <w:color w:val="000000"/>
          <w:sz w:val="20"/>
          <w:szCs w:val="20"/>
          <w:shd w:val="clear" w:color="auto" w:fill="FFFFFF"/>
        </w:rPr>
        <w:t xml:space="preserve"> at 455 a-b, para 3</w:t>
      </w:r>
      <w:bookmarkEnd w:id="1"/>
      <w:r>
        <w:rPr>
          <w:color w:val="000000"/>
          <w:sz w:val="20"/>
          <w:szCs w:val="20"/>
          <w:shd w:val="clear" w:color="auto" w:fill="FFFFFF"/>
        </w:rPr>
        <w:t xml:space="preserve">, </w:t>
      </w:r>
      <w:r w:rsidRPr="002F4433">
        <w:rPr>
          <w:b/>
          <w:bCs/>
          <w:i/>
          <w:iCs/>
          <w:color w:val="000000"/>
          <w:sz w:val="20"/>
          <w:szCs w:val="20"/>
        </w:rPr>
        <w:t> </w:t>
      </w:r>
      <w:r w:rsidRPr="002F4433">
        <w:rPr>
          <w:color w:val="000000"/>
          <w:sz w:val="20"/>
          <w:szCs w:val="20"/>
        </w:rPr>
        <w:t>Zulman JA said the following:   “</w:t>
      </w:r>
      <w:r w:rsidRPr="00F06767">
        <w:rPr>
          <w:i/>
          <w:color w:val="000000"/>
          <w:sz w:val="20"/>
          <w:szCs w:val="20"/>
        </w:rPr>
        <w:t>It is trite that there is no obligation upon an  person, where the State bears the onus, to convince the court. If his version is reasonably possibly true, he is entitled to his acquittal although his explanation is improbable. A court is not entitled to convict unless it is satisfied not only that the explanation is improbable but that beyond reasonable doubt it is false</w:t>
      </w:r>
      <w:r w:rsidRPr="00031522">
        <w:rPr>
          <w:color w:val="000000"/>
          <w:sz w:val="20"/>
          <w:szCs w:val="20"/>
        </w:rPr>
        <w:t>”.</w:t>
      </w:r>
    </w:p>
    <w:p w14:paraId="56C3217F" w14:textId="6A720DB5" w:rsidR="00B850E7" w:rsidRPr="002F4433" w:rsidRDefault="00B850E7">
      <w:pPr>
        <w:pStyle w:val="FootnoteText"/>
        <w:rPr>
          <w:lang w:val="en-ZA"/>
        </w:rPr>
      </w:pPr>
    </w:p>
  </w:footnote>
  <w:footnote w:id="20">
    <w:p w14:paraId="17FC729B" w14:textId="2AF4B4BF" w:rsidR="00B850E7" w:rsidRPr="002A66B3" w:rsidRDefault="00B850E7" w:rsidP="002A66B3">
      <w:pPr>
        <w:pStyle w:val="FootnoteText"/>
        <w:jc w:val="both"/>
        <w:rPr>
          <w:lang w:val="en-ZA"/>
        </w:rPr>
      </w:pPr>
      <w:r>
        <w:rPr>
          <w:rStyle w:val="FootnoteReference"/>
        </w:rPr>
        <w:footnoteRef/>
      </w:r>
      <w:r>
        <w:t xml:space="preserve"> </w:t>
      </w:r>
      <w:r>
        <w:rPr>
          <w:lang w:val="en-ZA"/>
        </w:rPr>
        <w:t>“</w:t>
      </w:r>
      <w:r>
        <w:rPr>
          <w:i/>
          <w:lang w:val="en-ZA"/>
        </w:rPr>
        <w:t>S</w:t>
      </w:r>
      <w:r w:rsidRPr="002A66B3">
        <w:rPr>
          <w:i/>
          <w:lang w:val="en-ZA"/>
        </w:rPr>
        <w:t>ection 3 Rape – Any person (“A”) who unlawfully and intentionally commits an act of sexual penetration with a complainant (“B”) without the consent of B, is guilty of the offence of rape”.  In terms of the definition in section 1 of that Act “sexual penetration” is defined as being inclusive of “any act which causes penetration to any extent whatsoever by – (a) the genital organs of one person into or beyond the genital organs, anus or mouth of another person; (b) any other part of the body of one person or any object … into or beyond the genital organs or anus of another person …</w:t>
      </w:r>
      <w:r>
        <w:rPr>
          <w:lang w:val="en-ZA"/>
        </w:rPr>
        <w:t>”.</w:t>
      </w:r>
    </w:p>
  </w:footnote>
  <w:footnote w:id="21">
    <w:p w14:paraId="05595964" w14:textId="7E657225" w:rsidR="00B850E7" w:rsidRPr="00C47BA5" w:rsidRDefault="00B850E7">
      <w:pPr>
        <w:pStyle w:val="FootnoteText"/>
        <w:rPr>
          <w:lang w:val="en-ZA"/>
        </w:rPr>
      </w:pPr>
      <w:r>
        <w:rPr>
          <w:rStyle w:val="FootnoteReference"/>
        </w:rPr>
        <w:footnoteRef/>
      </w:r>
      <w:r>
        <w:t xml:space="preserve"> </w:t>
      </w:r>
      <w:r>
        <w:rPr>
          <w:lang w:val="en-ZA"/>
        </w:rPr>
        <w:t>Criminal Law (Sexual Offences and Related Matters) Amendment Act 32 of 2007.</w:t>
      </w:r>
    </w:p>
  </w:footnote>
  <w:footnote w:id="22">
    <w:p w14:paraId="6D6015C1" w14:textId="79F90AD1" w:rsidR="00B850E7" w:rsidRPr="00793513" w:rsidRDefault="00B850E7" w:rsidP="00793513">
      <w:pPr>
        <w:pStyle w:val="FootnoteText"/>
        <w:jc w:val="both"/>
        <w:rPr>
          <w:lang w:val="en-ZA"/>
        </w:rPr>
      </w:pPr>
      <w:r>
        <w:rPr>
          <w:rStyle w:val="FootnoteReference"/>
        </w:rPr>
        <w:footnoteRef/>
      </w:r>
      <w:r>
        <w:t xml:space="preserve"> </w:t>
      </w:r>
      <w:r>
        <w:rPr>
          <w:lang w:val="en-ZA"/>
        </w:rPr>
        <w:t>“</w:t>
      </w:r>
      <w:r w:rsidRPr="00793513">
        <w:rPr>
          <w:i/>
          <w:lang w:val="en-ZA"/>
        </w:rPr>
        <w:t>5 Sexual Assault – (1) A person (“A”) who unlawfully and intentionally sexually violates a complainant (“B”) without the consent of B, is guilty of the offence of sexual assault.  In terms of the definition of “sexual violation” contained in section 1 of the Act, it includes “… any act which causes (a) direct or indirect contact between (i) the genital organs or anus of one person … including any object resembling or representing the genital organs; (ii) the mouth of one person and (aa) the genital organs or anus of another person; (bb) the mouth of another person; (cc) any other part of the body of another person … which could … (bbb) cause sexual arousal or stimulation or (ccc) be sexually aroused or stimulated thereby … or (b) the masturbating of one person by another person …</w:t>
      </w:r>
      <w:r>
        <w:rPr>
          <w:lang w:val="en-ZA"/>
        </w:rPr>
        <w:t>”</w:t>
      </w:r>
    </w:p>
  </w:footnote>
  <w:footnote w:id="23">
    <w:p w14:paraId="0B9D9F4B" w14:textId="0B81C480" w:rsidR="00B850E7" w:rsidRPr="00793513" w:rsidRDefault="00B850E7" w:rsidP="007676CC">
      <w:pPr>
        <w:pStyle w:val="FootnoteText"/>
        <w:jc w:val="both"/>
        <w:rPr>
          <w:lang w:val="en-ZA"/>
        </w:rPr>
      </w:pPr>
      <w:r>
        <w:rPr>
          <w:rStyle w:val="FootnoteReference"/>
        </w:rPr>
        <w:footnoteRef/>
      </w:r>
      <w:r>
        <w:t xml:space="preserve"> </w:t>
      </w:r>
      <w:r>
        <w:rPr>
          <w:lang w:val="en-ZA"/>
        </w:rPr>
        <w:t xml:space="preserve">18(2)(b) </w:t>
      </w:r>
      <w:r w:rsidRPr="00885D5D">
        <w:rPr>
          <w:i/>
          <w:lang w:val="en-ZA"/>
        </w:rPr>
        <w:t>A person (“A”) who commits any act with or in the presence of B or who prescribes the commission of any act to or in the presence of B with the intention to encourage or persuade B or to diminish or reduce any resistance on the part of B to (i) perform a sexual act with A or a third person (“C”); … (iii) be in the presence of or watch A or C while A or C performs a sexual act; or … (iv) expose his or her body or parts of his or her body to A or C in a manner and circumstances which violate or offend the sexual integrity or dignity of B (where in term of section 18(1)(b) B is a child) is guilty of the offence of sexual grooming of a child</w:t>
      </w:r>
      <w:r>
        <w:rPr>
          <w:lang w:val="en-ZA"/>
        </w:rPr>
        <w:t xml:space="preserve">”. </w:t>
      </w:r>
    </w:p>
  </w:footnote>
  <w:footnote w:id="24">
    <w:p w14:paraId="3978350D" w14:textId="0630D0C8" w:rsidR="00B850E7" w:rsidRPr="00885D5D" w:rsidRDefault="00B850E7" w:rsidP="007676CC">
      <w:pPr>
        <w:pStyle w:val="FootnoteText"/>
        <w:jc w:val="both"/>
        <w:rPr>
          <w:lang w:val="en-ZA"/>
        </w:rPr>
      </w:pPr>
      <w:r>
        <w:rPr>
          <w:rStyle w:val="FootnoteReference"/>
        </w:rPr>
        <w:footnoteRef/>
      </w:r>
      <w:r>
        <w:t xml:space="preserve"> </w:t>
      </w:r>
      <w:r>
        <w:rPr>
          <w:lang w:val="en-ZA"/>
        </w:rPr>
        <w:t>“</w:t>
      </w:r>
      <w:r w:rsidRPr="00D3553A">
        <w:rPr>
          <w:i/>
          <w:lang w:val="en-ZA"/>
        </w:rPr>
        <w:t>4 Compelled Rape – Any person (“A”) who unlawfully and intentionally compels a third person (“C”) without the consent of C to commit and act of sexual penetration with a complainant (“B”) without the consent of B is guilty of the offence of compelled rape</w:t>
      </w:r>
      <w:r>
        <w:rPr>
          <w:lang w:val="en-ZA"/>
        </w:rPr>
        <w:t xml:space="preserve">”. </w:t>
      </w:r>
    </w:p>
  </w:footnote>
  <w:footnote w:id="25">
    <w:p w14:paraId="6A3B1561" w14:textId="530240B2" w:rsidR="00B850E7" w:rsidRPr="00885D5D" w:rsidRDefault="00B850E7" w:rsidP="007676CC">
      <w:pPr>
        <w:pStyle w:val="FootnoteText"/>
        <w:jc w:val="both"/>
        <w:rPr>
          <w:lang w:val="en-ZA"/>
        </w:rPr>
      </w:pPr>
      <w:r>
        <w:rPr>
          <w:rStyle w:val="FootnoteReference"/>
        </w:rPr>
        <w:footnoteRef/>
      </w:r>
      <w:r>
        <w:t xml:space="preserve"> </w:t>
      </w:r>
      <w:r>
        <w:rPr>
          <w:lang w:val="en-ZA"/>
        </w:rPr>
        <w:t>“</w:t>
      </w:r>
      <w:r w:rsidRPr="00D3553A">
        <w:rPr>
          <w:i/>
          <w:lang w:val="en-ZA"/>
        </w:rPr>
        <w:t>21(1) A person (“A”) who unlawfully and intentionally, whether for the sexual gratification of A or of a third person (“C”) or not, compels or causes a child complainant (“B”), without the consent of B to be in the presence of or watch A or C while he, she or they commit a sexual offence, is guilty of the offence of compelling or causing a child to witness a sexual offence</w:t>
      </w:r>
      <w:r>
        <w:rPr>
          <w:lang w:val="en-ZA"/>
        </w:rPr>
        <w:t xml:space="preserve">”.  </w:t>
      </w:r>
    </w:p>
  </w:footnote>
  <w:footnote w:id="26">
    <w:p w14:paraId="3B2A93E0" w14:textId="61FAB552" w:rsidR="00B850E7" w:rsidRPr="00D3553A" w:rsidRDefault="00B850E7" w:rsidP="007676CC">
      <w:pPr>
        <w:pStyle w:val="FootnoteText"/>
        <w:jc w:val="both"/>
        <w:rPr>
          <w:lang w:val="en-ZA"/>
        </w:rPr>
      </w:pPr>
      <w:r>
        <w:rPr>
          <w:rStyle w:val="FootnoteReference"/>
        </w:rPr>
        <w:footnoteRef/>
      </w:r>
      <w:r>
        <w:t xml:space="preserve"> </w:t>
      </w:r>
      <w:r>
        <w:rPr>
          <w:lang w:val="en-ZA"/>
        </w:rPr>
        <w:t>“</w:t>
      </w:r>
      <w:r w:rsidRPr="00D3553A">
        <w:rPr>
          <w:i/>
          <w:lang w:val="en-ZA"/>
        </w:rPr>
        <w:t>305(3) A parent … is guilty of an offence if that parent (a) abuses or deliberately neglect the child … or (4) … fails to provide the child with adequate food, clothing, lodging or medical assistance</w:t>
      </w:r>
      <w:r>
        <w:rPr>
          <w:lang w:val="en-ZA"/>
        </w:rPr>
        <w:t>”.</w:t>
      </w:r>
    </w:p>
  </w:footnote>
  <w:footnote w:id="27">
    <w:p w14:paraId="74D0CE60" w14:textId="4AD4C838" w:rsidR="00B850E7" w:rsidRPr="00D3553A" w:rsidRDefault="00B850E7" w:rsidP="007676CC">
      <w:pPr>
        <w:pStyle w:val="FootnoteText"/>
        <w:jc w:val="both"/>
        <w:rPr>
          <w:lang w:val="en-ZA"/>
        </w:rPr>
      </w:pPr>
      <w:r>
        <w:rPr>
          <w:rStyle w:val="FootnoteReference"/>
        </w:rPr>
        <w:footnoteRef/>
      </w:r>
      <w:r>
        <w:t xml:space="preserve"> </w:t>
      </w:r>
      <w:r>
        <w:rPr>
          <w:lang w:val="en-ZA"/>
        </w:rPr>
        <w:t>140 of 1992.</w:t>
      </w:r>
    </w:p>
  </w:footnote>
  <w:footnote w:id="28">
    <w:p w14:paraId="6195B19A" w14:textId="500454F1" w:rsidR="00B850E7" w:rsidRPr="00EF186C" w:rsidRDefault="00B850E7">
      <w:pPr>
        <w:pStyle w:val="FootnoteText"/>
        <w:rPr>
          <w:lang w:val="en-ZA"/>
        </w:rPr>
      </w:pPr>
      <w:r>
        <w:rPr>
          <w:rStyle w:val="FootnoteReference"/>
        </w:rPr>
        <w:footnoteRef/>
      </w:r>
      <w:r>
        <w:t xml:space="preserve"> </w:t>
      </w:r>
      <w:r>
        <w:rPr>
          <w:lang w:val="en-ZA"/>
        </w:rPr>
        <w:t xml:space="preserve">Par [344] above and </w:t>
      </w:r>
      <w:r w:rsidRPr="00EF186C">
        <w:rPr>
          <w:i/>
          <w:lang w:val="en-ZA"/>
        </w:rPr>
        <w:t>Matshiva v S</w:t>
      </w:r>
      <w:r>
        <w:rPr>
          <w:lang w:val="en-ZA"/>
        </w:rPr>
        <w:t xml:space="preserve"> (at footnote 12 above) and </w:t>
      </w:r>
      <w:r w:rsidRPr="00EF186C">
        <w:rPr>
          <w:i/>
          <w:lang w:val="en-ZA"/>
        </w:rPr>
        <w:t>S v V</w:t>
      </w:r>
      <w:r>
        <w:rPr>
          <w:lang w:val="en-ZA"/>
        </w:rPr>
        <w:t xml:space="preserve"> 1998 (2) SACR 651 (C)</w:t>
      </w:r>
    </w:p>
  </w:footnote>
  <w:footnote w:id="29">
    <w:p w14:paraId="3CB5D218" w14:textId="0880103C" w:rsidR="00B850E7" w:rsidRPr="00EF186C" w:rsidRDefault="00B850E7">
      <w:pPr>
        <w:pStyle w:val="FootnoteText"/>
        <w:rPr>
          <w:lang w:val="en-ZA"/>
        </w:rPr>
      </w:pPr>
      <w:r>
        <w:rPr>
          <w:rStyle w:val="FootnoteReference"/>
        </w:rPr>
        <w:footnoteRef/>
      </w:r>
      <w:r>
        <w:t xml:space="preserve"> </w:t>
      </w:r>
      <w:r>
        <w:rPr>
          <w:lang w:val="en-ZA"/>
        </w:rPr>
        <w:t>At par [346] above with reference to par 166 of that judgment</w:t>
      </w:r>
    </w:p>
  </w:footnote>
  <w:footnote w:id="30">
    <w:p w14:paraId="7D418F3E" w14:textId="255C42ED" w:rsidR="00B850E7" w:rsidRPr="00D22812" w:rsidRDefault="00B850E7">
      <w:pPr>
        <w:pStyle w:val="FootnoteText"/>
        <w:rPr>
          <w:lang w:val="en-ZA"/>
        </w:rPr>
      </w:pPr>
      <w:r>
        <w:rPr>
          <w:rStyle w:val="FootnoteReference"/>
        </w:rPr>
        <w:footnoteRef/>
      </w:r>
      <w:r>
        <w:t xml:space="preserve"> </w:t>
      </w:r>
      <w:r w:rsidRPr="00D22812">
        <w:rPr>
          <w:i/>
          <w:lang w:val="en-ZA"/>
        </w:rPr>
        <w:t>Woji v Sant</w:t>
      </w:r>
      <w:r>
        <w:rPr>
          <w:i/>
          <w:lang w:val="en-ZA"/>
        </w:rPr>
        <w:t>a</w:t>
      </w:r>
      <w:r w:rsidRPr="00D22812">
        <w:rPr>
          <w:i/>
          <w:lang w:val="en-ZA"/>
        </w:rPr>
        <w:t>m Insurance Co Ltd</w:t>
      </w:r>
      <w:r>
        <w:rPr>
          <w:lang w:val="en-ZA"/>
        </w:rPr>
        <w:t xml:space="preserve"> 1981 (1) SA 1020 (AD) at 1028B - D</w:t>
      </w:r>
    </w:p>
  </w:footnote>
  <w:footnote w:id="31">
    <w:p w14:paraId="4EF9E351" w14:textId="240303B6" w:rsidR="00B850E7" w:rsidRPr="00B74E7D" w:rsidRDefault="00B850E7">
      <w:pPr>
        <w:pStyle w:val="FootnoteText"/>
        <w:rPr>
          <w:lang w:val="en-ZA"/>
        </w:rPr>
      </w:pPr>
      <w:r>
        <w:rPr>
          <w:rStyle w:val="FootnoteReference"/>
        </w:rPr>
        <w:footnoteRef/>
      </w:r>
      <w:r>
        <w:t xml:space="preserve"> </w:t>
      </w:r>
      <w:r>
        <w:rPr>
          <w:lang w:val="en-ZA"/>
        </w:rPr>
        <w:t xml:space="preserve">See: </w:t>
      </w:r>
      <w:r w:rsidRPr="00B74E7D">
        <w:rPr>
          <w:i/>
          <w:lang w:val="en-ZA"/>
        </w:rPr>
        <w:t>Bekin</w:t>
      </w:r>
      <w:r>
        <w:rPr>
          <w:i/>
          <w:lang w:val="en-ZA"/>
        </w:rPr>
        <w:t>k</w:t>
      </w:r>
      <w:r>
        <w:rPr>
          <w:lang w:val="en-ZA"/>
        </w:rPr>
        <w:t>, ‘</w:t>
      </w:r>
      <w:r w:rsidRPr="00B74E7D">
        <w:rPr>
          <w:i/>
          <w:lang w:val="en-ZA"/>
        </w:rPr>
        <w:t>S v Haupt</w:t>
      </w:r>
      <w:r>
        <w:rPr>
          <w:lang w:val="en-ZA"/>
        </w:rPr>
        <w:t xml:space="preserve"> 2018 (1) SACR 12 (GP)’ (</w:t>
      </w:r>
      <w:r w:rsidRPr="00B74E7D">
        <w:rPr>
          <w:i/>
          <w:lang w:val="en-ZA"/>
        </w:rPr>
        <w:t>Haupt</w:t>
      </w:r>
      <w:r>
        <w:rPr>
          <w:lang w:val="en-ZA"/>
        </w:rPr>
        <w:t>); 2018 De Jure 318 – 328 “</w:t>
      </w:r>
      <w:r w:rsidRPr="003E64EC">
        <w:rPr>
          <w:i/>
          <w:lang w:val="en-ZA"/>
        </w:rPr>
        <w:t>Defeating the anomaly of the cautionary rule and children’s testimony</w:t>
      </w:r>
      <w:r>
        <w:rPr>
          <w:lang w:val="en-ZA"/>
        </w:rPr>
        <w:t>”.</w:t>
      </w:r>
    </w:p>
  </w:footnote>
  <w:footnote w:id="32">
    <w:p w14:paraId="08F7DD6F" w14:textId="4A5C9618" w:rsidR="00B850E7" w:rsidRPr="00B74E7D" w:rsidRDefault="00B850E7">
      <w:pPr>
        <w:pStyle w:val="FootnoteText"/>
        <w:rPr>
          <w:lang w:val="en-ZA"/>
        </w:rPr>
      </w:pPr>
      <w:r>
        <w:rPr>
          <w:rStyle w:val="FootnoteReference"/>
        </w:rPr>
        <w:footnoteRef/>
      </w:r>
      <w:r>
        <w:t xml:space="preserve"> </w:t>
      </w:r>
      <w:r>
        <w:rPr>
          <w:lang w:val="en-ZA"/>
        </w:rPr>
        <w:t>2000 (2) SA 711 (T).</w:t>
      </w:r>
    </w:p>
  </w:footnote>
  <w:footnote w:id="33">
    <w:p w14:paraId="190F8161" w14:textId="43B2D8E4" w:rsidR="00B850E7" w:rsidRPr="00B74E7D" w:rsidRDefault="00B850E7">
      <w:pPr>
        <w:pStyle w:val="FootnoteText"/>
        <w:rPr>
          <w:lang w:val="en-ZA"/>
        </w:rPr>
      </w:pPr>
      <w:r>
        <w:rPr>
          <w:rStyle w:val="FootnoteReference"/>
        </w:rPr>
        <w:footnoteRef/>
      </w:r>
      <w:r>
        <w:t xml:space="preserve"> </w:t>
      </w:r>
      <w:r>
        <w:rPr>
          <w:lang w:val="en-ZA"/>
        </w:rPr>
        <w:t>1998 (1) SACR 470 (A).</w:t>
      </w:r>
    </w:p>
  </w:footnote>
  <w:footnote w:id="34">
    <w:p w14:paraId="01D75A70" w14:textId="7C9905E6" w:rsidR="00B850E7" w:rsidRPr="00B74E7D" w:rsidRDefault="00B850E7">
      <w:pPr>
        <w:pStyle w:val="FootnoteText"/>
        <w:rPr>
          <w:lang w:val="en-ZA"/>
        </w:rPr>
      </w:pPr>
      <w:r>
        <w:rPr>
          <w:rStyle w:val="FootnoteReference"/>
        </w:rPr>
        <w:footnoteRef/>
      </w:r>
      <w:r>
        <w:t xml:space="preserve"> </w:t>
      </w:r>
      <w:r w:rsidRPr="00B74E7D">
        <w:rPr>
          <w:i/>
          <w:lang w:val="en-ZA"/>
        </w:rPr>
        <w:t xml:space="preserve">Bekink </w:t>
      </w:r>
      <w:r>
        <w:rPr>
          <w:lang w:val="en-ZA"/>
        </w:rPr>
        <w:t>above at 323.</w:t>
      </w:r>
    </w:p>
  </w:footnote>
  <w:footnote w:id="35">
    <w:p w14:paraId="5AE4C95E" w14:textId="79A46794" w:rsidR="00B850E7" w:rsidRPr="00B74E7D" w:rsidRDefault="00B850E7">
      <w:pPr>
        <w:pStyle w:val="FootnoteText"/>
        <w:rPr>
          <w:lang w:val="en-ZA"/>
        </w:rPr>
      </w:pPr>
      <w:r>
        <w:rPr>
          <w:rStyle w:val="FootnoteReference"/>
        </w:rPr>
        <w:footnoteRef/>
      </w:r>
      <w:r>
        <w:t xml:space="preserve"> </w:t>
      </w:r>
      <w:r>
        <w:rPr>
          <w:lang w:val="en-ZA"/>
        </w:rPr>
        <w:t>1999 (2) SACR 548 (A) at 501.</w:t>
      </w:r>
    </w:p>
  </w:footnote>
  <w:footnote w:id="36">
    <w:p w14:paraId="6D41EF7E" w14:textId="18CF3507" w:rsidR="00B850E7" w:rsidRPr="00A04648" w:rsidRDefault="00B850E7">
      <w:pPr>
        <w:pStyle w:val="FootnoteText"/>
        <w:rPr>
          <w:lang w:val="en-ZA"/>
        </w:rPr>
      </w:pPr>
      <w:r>
        <w:rPr>
          <w:rStyle w:val="FootnoteReference"/>
        </w:rPr>
        <w:footnoteRef/>
      </w:r>
      <w:r>
        <w:t xml:space="preserve"> </w:t>
      </w:r>
      <w:r w:rsidRPr="00A04648">
        <w:rPr>
          <w:i/>
          <w:lang w:val="en-ZA"/>
        </w:rPr>
        <w:t>S v Chabalala</w:t>
      </w:r>
      <w:r>
        <w:rPr>
          <w:lang w:val="en-ZA"/>
        </w:rPr>
        <w:t xml:space="preserve"> 2003 (1) SACR 134 (SCA) at 139i – 140a</w:t>
      </w:r>
    </w:p>
  </w:footnote>
  <w:footnote w:id="37">
    <w:p w14:paraId="5ECBC17A" w14:textId="618A9CBE" w:rsidR="00B850E7" w:rsidRPr="00E35F7C" w:rsidRDefault="00B850E7">
      <w:pPr>
        <w:pStyle w:val="FootnoteText"/>
        <w:rPr>
          <w:lang w:val="en-ZA"/>
        </w:rPr>
      </w:pPr>
      <w:r>
        <w:rPr>
          <w:rStyle w:val="FootnoteReference"/>
        </w:rPr>
        <w:footnoteRef/>
      </w:r>
      <w:r>
        <w:t xml:space="preserve"> Zeffert et al, </w:t>
      </w:r>
      <w:r>
        <w:rPr>
          <w:i/>
          <w:iCs/>
        </w:rPr>
        <w:t>Essential Evidence</w:t>
      </w:r>
      <w:r>
        <w:t>, 2</w:t>
      </w:r>
      <w:r w:rsidRPr="00E35F7C">
        <w:rPr>
          <w:vertAlign w:val="superscript"/>
        </w:rPr>
        <w:t>nd</w:t>
      </w:r>
      <w:r>
        <w:t xml:space="preserve"> Ed, Chapter 4</w:t>
      </w:r>
    </w:p>
  </w:footnote>
  <w:footnote w:id="38">
    <w:p w14:paraId="0AD9A43F" w14:textId="4ACB7D39" w:rsidR="00B850E7" w:rsidRPr="00F447E7" w:rsidRDefault="00B850E7" w:rsidP="00F447E7">
      <w:pPr>
        <w:pStyle w:val="FootnoteText"/>
        <w:jc w:val="both"/>
        <w:rPr>
          <w:lang w:val="en-ZA"/>
        </w:rPr>
      </w:pPr>
      <w:r>
        <w:rPr>
          <w:rStyle w:val="FootnoteReference"/>
        </w:rPr>
        <w:footnoteRef/>
      </w:r>
      <w:r>
        <w:t xml:space="preserve"> </w:t>
      </w:r>
      <w:r>
        <w:rPr>
          <w:lang w:val="en-ZA"/>
        </w:rPr>
        <w:t xml:space="preserve">In </w:t>
      </w:r>
      <w:r w:rsidRPr="00F447E7">
        <w:rPr>
          <w:i/>
          <w:lang w:val="en-ZA"/>
        </w:rPr>
        <w:t>Woji</w:t>
      </w:r>
      <w:r>
        <w:rPr>
          <w:lang w:val="en-ZA"/>
        </w:rPr>
        <w:t xml:space="preserve">, at 1028D – E with reference to </w:t>
      </w:r>
      <w:r w:rsidRPr="00DC6D3F">
        <w:rPr>
          <w:i/>
          <w:lang w:val="en-ZA"/>
        </w:rPr>
        <w:t>Wigmore</w:t>
      </w:r>
      <w:r>
        <w:rPr>
          <w:lang w:val="en-ZA"/>
        </w:rPr>
        <w:t>, Evidence Vol II par 506 thee court quoted the following: “</w:t>
      </w:r>
      <w:r w:rsidRPr="00F447E7">
        <w:rPr>
          <w:i/>
          <w:lang w:val="en-ZA"/>
        </w:rPr>
        <w:t>the nature of the evidence given by the child may be of a simple kind and may relate to a subject-matter clearly within the understanding of the child and interest and the circumstances may be such as practically to exclude the risks arising from suggestibility</w:t>
      </w:r>
      <w:r>
        <w:rPr>
          <w:lang w:val="en-ZA"/>
        </w:rPr>
        <w:t>”.</w:t>
      </w:r>
    </w:p>
  </w:footnote>
  <w:footnote w:id="39">
    <w:p w14:paraId="6E521B31" w14:textId="680D9FEF" w:rsidR="00B850E7" w:rsidRPr="004F46AB" w:rsidRDefault="00B850E7">
      <w:pPr>
        <w:pStyle w:val="FootnoteText"/>
        <w:rPr>
          <w:lang w:val="en-ZA"/>
        </w:rPr>
      </w:pPr>
      <w:r>
        <w:rPr>
          <w:rStyle w:val="FootnoteReference"/>
        </w:rPr>
        <w:footnoteRef/>
      </w:r>
      <w:r>
        <w:t xml:space="preserve"> </w:t>
      </w:r>
      <w:r w:rsidRPr="004F46AB">
        <w:rPr>
          <w:i/>
          <w:lang w:val="en-ZA"/>
        </w:rPr>
        <w:t>S v Hadebe</w:t>
      </w:r>
      <w:r>
        <w:rPr>
          <w:lang w:val="en-ZA"/>
        </w:rPr>
        <w:t xml:space="preserve"> 1998 (1) SA SACR 422 (SCA) at 426F – 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EE3937" w14:textId="58CC03C5" w:rsidR="00B850E7" w:rsidRDefault="00B850E7">
    <w:pPr>
      <w:pStyle w:val="Header"/>
      <w:jc w:val="center"/>
    </w:pPr>
    <w:r>
      <w:fldChar w:fldCharType="begin"/>
    </w:r>
    <w:r>
      <w:instrText xml:space="preserve"> PAGE   \* MERGEFORMAT </w:instrText>
    </w:r>
    <w:r>
      <w:fldChar w:fldCharType="separate"/>
    </w:r>
    <w:r w:rsidR="0068785A">
      <w:rPr>
        <w:noProof/>
      </w:rPr>
      <w:t>1</w:t>
    </w:r>
    <w:r>
      <w:fldChar w:fldCharType="end"/>
    </w:r>
  </w:p>
  <w:p w14:paraId="0F15B4FF" w14:textId="77777777" w:rsidR="00B850E7" w:rsidRDefault="00B85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329D6DC5"/>
    <w:multiLevelType w:val="hybridMultilevel"/>
    <w:tmpl w:val="57525608"/>
    <w:lvl w:ilvl="0" w:tplc="F1C813B0">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4DB66B3"/>
    <w:multiLevelType w:val="multilevel"/>
    <w:tmpl w:val="64A21F3C"/>
    <w:lvl w:ilvl="0">
      <w:start w:val="1"/>
      <w:numFmt w:val="decimal"/>
      <w:lvlText w:val="[%1]"/>
      <w:lvlJc w:val="left"/>
      <w:pPr>
        <w:ind w:left="720" w:hanging="360"/>
      </w:pPr>
      <w:rPr>
        <w:rFonts w:hint="default"/>
        <w:b w:val="0"/>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6FD6ACA"/>
    <w:multiLevelType w:val="multilevel"/>
    <w:tmpl w:val="4080D15A"/>
    <w:lvl w:ilvl="0">
      <w:start w:val="347"/>
      <w:numFmt w:val="decimal"/>
      <w:lvlText w:val="%1"/>
      <w:lvlJc w:val="left"/>
      <w:pPr>
        <w:ind w:left="600" w:hanging="600"/>
      </w:pPr>
      <w:rPr>
        <w:rFonts w:hint="default"/>
      </w:rPr>
    </w:lvl>
    <w:lvl w:ilvl="1">
      <w:start w:val="1"/>
      <w:numFmt w:val="decimal"/>
      <w:lvlText w:val="%1.%2"/>
      <w:lvlJc w:val="left"/>
      <w:pPr>
        <w:ind w:left="2040" w:hanging="6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5B451E75"/>
    <w:multiLevelType w:val="multilevel"/>
    <w:tmpl w:val="C52E2508"/>
    <w:lvl w:ilvl="0">
      <w:start w:val="1"/>
      <w:numFmt w:val="decimal"/>
      <w:lvlText w:val="%1."/>
      <w:lvlJc w:val="left"/>
      <w:pPr>
        <w:ind w:left="1210" w:hanging="360"/>
      </w:pPr>
      <w:rPr>
        <w:rFonts w:ascii="Arial" w:hAnsi="Arial" w:cs="Arial" w:hint="default"/>
        <w:sz w:val="24"/>
        <w:szCs w:val="24"/>
      </w:rPr>
    </w:lvl>
    <w:lvl w:ilvl="1">
      <w:start w:val="1"/>
      <w:numFmt w:val="decimal"/>
      <w:isLgl/>
      <w:lvlText w:val="%2."/>
      <w:lvlJc w:val="left"/>
      <w:pPr>
        <w:ind w:left="1440" w:hanging="1080"/>
      </w:pPr>
      <w:rPr>
        <w:rFonts w:ascii="Arial" w:eastAsia="Times New Roman" w:hAnsi="Arial" w:cs="Arial"/>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6B3A6135"/>
    <w:multiLevelType w:val="hybridMultilevel"/>
    <w:tmpl w:val="13725AB8"/>
    <w:lvl w:ilvl="0" w:tplc="4CBC1E62">
      <w:numFmt w:val="bullet"/>
      <w:lvlText w:val="-"/>
      <w:lvlJc w:val="left"/>
      <w:pPr>
        <w:ind w:left="1800" w:hanging="360"/>
      </w:pPr>
      <w:rPr>
        <w:rFonts w:ascii="Times New Roman" w:eastAsia="Times New Roman" w:hAnsi="Times New Roman" w:cs="Times New Roman"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num w:numId="1" w16cid:durableId="1482960783">
    <w:abstractNumId w:val="5"/>
  </w:num>
  <w:num w:numId="2" w16cid:durableId="1535385900">
    <w:abstractNumId w:val="4"/>
  </w:num>
  <w:num w:numId="3" w16cid:durableId="23018697">
    <w:abstractNumId w:val="1"/>
  </w:num>
  <w:num w:numId="4" w16cid:durableId="1354453636">
    <w:abstractNumId w:val="3"/>
  </w:num>
  <w:num w:numId="5" w16cid:durableId="1561745579">
    <w:abstractNumId w:val="2"/>
  </w:num>
  <w:num w:numId="6" w16cid:durableId="245576561">
    <w:abstractNumId w:val="0"/>
  </w:num>
  <w:num w:numId="7" w16cid:durableId="130203286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A3E"/>
    <w:rsid w:val="0000006C"/>
    <w:rsid w:val="000000D7"/>
    <w:rsid w:val="00000E28"/>
    <w:rsid w:val="00001566"/>
    <w:rsid w:val="000025E3"/>
    <w:rsid w:val="00003BD7"/>
    <w:rsid w:val="00004E98"/>
    <w:rsid w:val="0000506E"/>
    <w:rsid w:val="00005C05"/>
    <w:rsid w:val="000067E8"/>
    <w:rsid w:val="00006C04"/>
    <w:rsid w:val="00007378"/>
    <w:rsid w:val="00007611"/>
    <w:rsid w:val="00010236"/>
    <w:rsid w:val="0001062F"/>
    <w:rsid w:val="00010FB2"/>
    <w:rsid w:val="00011696"/>
    <w:rsid w:val="000118D1"/>
    <w:rsid w:val="000124EA"/>
    <w:rsid w:val="00012C42"/>
    <w:rsid w:val="00014228"/>
    <w:rsid w:val="000145DA"/>
    <w:rsid w:val="00014C33"/>
    <w:rsid w:val="00014F24"/>
    <w:rsid w:val="00015F5B"/>
    <w:rsid w:val="00016117"/>
    <w:rsid w:val="000168FD"/>
    <w:rsid w:val="000171B8"/>
    <w:rsid w:val="000177BB"/>
    <w:rsid w:val="0002051E"/>
    <w:rsid w:val="00021171"/>
    <w:rsid w:val="0002130C"/>
    <w:rsid w:val="00021959"/>
    <w:rsid w:val="00021D35"/>
    <w:rsid w:val="00022A69"/>
    <w:rsid w:val="000237CC"/>
    <w:rsid w:val="00023BF9"/>
    <w:rsid w:val="00023EDC"/>
    <w:rsid w:val="00025882"/>
    <w:rsid w:val="00025B7F"/>
    <w:rsid w:val="000261C7"/>
    <w:rsid w:val="0002684E"/>
    <w:rsid w:val="000271F8"/>
    <w:rsid w:val="00027579"/>
    <w:rsid w:val="00027F94"/>
    <w:rsid w:val="000302D2"/>
    <w:rsid w:val="00031522"/>
    <w:rsid w:val="00032B11"/>
    <w:rsid w:val="00033461"/>
    <w:rsid w:val="000336E3"/>
    <w:rsid w:val="00033701"/>
    <w:rsid w:val="00036B41"/>
    <w:rsid w:val="00036B96"/>
    <w:rsid w:val="00037BAF"/>
    <w:rsid w:val="00040319"/>
    <w:rsid w:val="00040329"/>
    <w:rsid w:val="00040D01"/>
    <w:rsid w:val="00042AEC"/>
    <w:rsid w:val="00042B6C"/>
    <w:rsid w:val="00042FA0"/>
    <w:rsid w:val="00043C54"/>
    <w:rsid w:val="000447A5"/>
    <w:rsid w:val="000455C8"/>
    <w:rsid w:val="00045636"/>
    <w:rsid w:val="00046398"/>
    <w:rsid w:val="000466AD"/>
    <w:rsid w:val="000467AF"/>
    <w:rsid w:val="00047A26"/>
    <w:rsid w:val="00047EFC"/>
    <w:rsid w:val="00050607"/>
    <w:rsid w:val="00050A30"/>
    <w:rsid w:val="00050AEE"/>
    <w:rsid w:val="00052181"/>
    <w:rsid w:val="00052503"/>
    <w:rsid w:val="00053060"/>
    <w:rsid w:val="000531A2"/>
    <w:rsid w:val="0005326D"/>
    <w:rsid w:val="00053D85"/>
    <w:rsid w:val="000547E3"/>
    <w:rsid w:val="000548F3"/>
    <w:rsid w:val="00055276"/>
    <w:rsid w:val="00055402"/>
    <w:rsid w:val="00055720"/>
    <w:rsid w:val="000575C7"/>
    <w:rsid w:val="00057C98"/>
    <w:rsid w:val="00057E30"/>
    <w:rsid w:val="00057EE3"/>
    <w:rsid w:val="00061177"/>
    <w:rsid w:val="0006174A"/>
    <w:rsid w:val="00061EA9"/>
    <w:rsid w:val="0006339D"/>
    <w:rsid w:val="00064ECB"/>
    <w:rsid w:val="00065251"/>
    <w:rsid w:val="00065625"/>
    <w:rsid w:val="0006659B"/>
    <w:rsid w:val="00066BCD"/>
    <w:rsid w:val="00066DD5"/>
    <w:rsid w:val="00066FC9"/>
    <w:rsid w:val="00070125"/>
    <w:rsid w:val="00070CE7"/>
    <w:rsid w:val="000713F7"/>
    <w:rsid w:val="00071C33"/>
    <w:rsid w:val="00072059"/>
    <w:rsid w:val="00073B3C"/>
    <w:rsid w:val="0007409B"/>
    <w:rsid w:val="00074A37"/>
    <w:rsid w:val="000750B0"/>
    <w:rsid w:val="000751EB"/>
    <w:rsid w:val="00075927"/>
    <w:rsid w:val="000759C2"/>
    <w:rsid w:val="00075AF5"/>
    <w:rsid w:val="00075C0B"/>
    <w:rsid w:val="00077F4C"/>
    <w:rsid w:val="0008000E"/>
    <w:rsid w:val="00080688"/>
    <w:rsid w:val="00080AC4"/>
    <w:rsid w:val="00080C50"/>
    <w:rsid w:val="00081FE1"/>
    <w:rsid w:val="00082A54"/>
    <w:rsid w:val="00085D45"/>
    <w:rsid w:val="00086174"/>
    <w:rsid w:val="000867DD"/>
    <w:rsid w:val="00090A88"/>
    <w:rsid w:val="00090D99"/>
    <w:rsid w:val="000918D2"/>
    <w:rsid w:val="00091E0F"/>
    <w:rsid w:val="00092444"/>
    <w:rsid w:val="000936AE"/>
    <w:rsid w:val="000936D8"/>
    <w:rsid w:val="00093BD9"/>
    <w:rsid w:val="000947F2"/>
    <w:rsid w:val="00094F12"/>
    <w:rsid w:val="000957A0"/>
    <w:rsid w:val="000963D5"/>
    <w:rsid w:val="00096D9B"/>
    <w:rsid w:val="00097102"/>
    <w:rsid w:val="0009786B"/>
    <w:rsid w:val="000978D7"/>
    <w:rsid w:val="000A1C10"/>
    <w:rsid w:val="000A2D87"/>
    <w:rsid w:val="000A3279"/>
    <w:rsid w:val="000A3649"/>
    <w:rsid w:val="000A3A42"/>
    <w:rsid w:val="000A412F"/>
    <w:rsid w:val="000A4AEA"/>
    <w:rsid w:val="000A4BFD"/>
    <w:rsid w:val="000A54D4"/>
    <w:rsid w:val="000A5C85"/>
    <w:rsid w:val="000A5EB0"/>
    <w:rsid w:val="000A70C5"/>
    <w:rsid w:val="000A728E"/>
    <w:rsid w:val="000B030F"/>
    <w:rsid w:val="000B0732"/>
    <w:rsid w:val="000B0C5A"/>
    <w:rsid w:val="000B19DA"/>
    <w:rsid w:val="000B2364"/>
    <w:rsid w:val="000B26A0"/>
    <w:rsid w:val="000B3467"/>
    <w:rsid w:val="000B3EFF"/>
    <w:rsid w:val="000B40D1"/>
    <w:rsid w:val="000B4F19"/>
    <w:rsid w:val="000B6756"/>
    <w:rsid w:val="000B6841"/>
    <w:rsid w:val="000B6DAF"/>
    <w:rsid w:val="000B76FC"/>
    <w:rsid w:val="000C0ACD"/>
    <w:rsid w:val="000C18CB"/>
    <w:rsid w:val="000C1A93"/>
    <w:rsid w:val="000C379C"/>
    <w:rsid w:val="000C39DF"/>
    <w:rsid w:val="000C3B58"/>
    <w:rsid w:val="000C4D87"/>
    <w:rsid w:val="000C566A"/>
    <w:rsid w:val="000C63F6"/>
    <w:rsid w:val="000C71B1"/>
    <w:rsid w:val="000D02AD"/>
    <w:rsid w:val="000D06A0"/>
    <w:rsid w:val="000D0ACB"/>
    <w:rsid w:val="000D19B7"/>
    <w:rsid w:val="000D22A1"/>
    <w:rsid w:val="000D4DD2"/>
    <w:rsid w:val="000D5E63"/>
    <w:rsid w:val="000D63D4"/>
    <w:rsid w:val="000D75B1"/>
    <w:rsid w:val="000D7BFF"/>
    <w:rsid w:val="000E1CEB"/>
    <w:rsid w:val="000E250B"/>
    <w:rsid w:val="000E3CA7"/>
    <w:rsid w:val="000E573D"/>
    <w:rsid w:val="000E5B85"/>
    <w:rsid w:val="000E6505"/>
    <w:rsid w:val="000E6753"/>
    <w:rsid w:val="000E681F"/>
    <w:rsid w:val="000E6A10"/>
    <w:rsid w:val="000E79AF"/>
    <w:rsid w:val="000E7A26"/>
    <w:rsid w:val="000E7BE5"/>
    <w:rsid w:val="000E7D1C"/>
    <w:rsid w:val="000F0044"/>
    <w:rsid w:val="000F06D6"/>
    <w:rsid w:val="000F095A"/>
    <w:rsid w:val="000F140B"/>
    <w:rsid w:val="000F2C1F"/>
    <w:rsid w:val="000F2DF9"/>
    <w:rsid w:val="000F3141"/>
    <w:rsid w:val="000F4364"/>
    <w:rsid w:val="000F5234"/>
    <w:rsid w:val="000F7303"/>
    <w:rsid w:val="000F76CD"/>
    <w:rsid w:val="000F7C8D"/>
    <w:rsid w:val="000F7CB6"/>
    <w:rsid w:val="00100279"/>
    <w:rsid w:val="0010063F"/>
    <w:rsid w:val="00101116"/>
    <w:rsid w:val="001017C6"/>
    <w:rsid w:val="001017CE"/>
    <w:rsid w:val="00101A8D"/>
    <w:rsid w:val="00102614"/>
    <w:rsid w:val="00102C23"/>
    <w:rsid w:val="00103493"/>
    <w:rsid w:val="001039C0"/>
    <w:rsid w:val="00103AF2"/>
    <w:rsid w:val="00103E21"/>
    <w:rsid w:val="001059D6"/>
    <w:rsid w:val="00106210"/>
    <w:rsid w:val="001062B3"/>
    <w:rsid w:val="00106DD0"/>
    <w:rsid w:val="0011021B"/>
    <w:rsid w:val="001110D8"/>
    <w:rsid w:val="00111A29"/>
    <w:rsid w:val="00111D03"/>
    <w:rsid w:val="00112262"/>
    <w:rsid w:val="0011273B"/>
    <w:rsid w:val="00112AFD"/>
    <w:rsid w:val="00113717"/>
    <w:rsid w:val="00114224"/>
    <w:rsid w:val="00114548"/>
    <w:rsid w:val="0011534B"/>
    <w:rsid w:val="00116553"/>
    <w:rsid w:val="00116F35"/>
    <w:rsid w:val="001172E8"/>
    <w:rsid w:val="00117C02"/>
    <w:rsid w:val="001223FF"/>
    <w:rsid w:val="00122F68"/>
    <w:rsid w:val="001231B7"/>
    <w:rsid w:val="0012357A"/>
    <w:rsid w:val="0012491D"/>
    <w:rsid w:val="00124D22"/>
    <w:rsid w:val="00124D2B"/>
    <w:rsid w:val="00124E2F"/>
    <w:rsid w:val="001250BF"/>
    <w:rsid w:val="00125242"/>
    <w:rsid w:val="0012613E"/>
    <w:rsid w:val="001262D8"/>
    <w:rsid w:val="001264FA"/>
    <w:rsid w:val="0013095E"/>
    <w:rsid w:val="0013177D"/>
    <w:rsid w:val="00131D60"/>
    <w:rsid w:val="00132886"/>
    <w:rsid w:val="001328CA"/>
    <w:rsid w:val="00132C30"/>
    <w:rsid w:val="00132F2D"/>
    <w:rsid w:val="00133E0D"/>
    <w:rsid w:val="00135909"/>
    <w:rsid w:val="00135BA3"/>
    <w:rsid w:val="001360DC"/>
    <w:rsid w:val="00136C9B"/>
    <w:rsid w:val="00137D98"/>
    <w:rsid w:val="00140965"/>
    <w:rsid w:val="00141165"/>
    <w:rsid w:val="00142CAD"/>
    <w:rsid w:val="0014585E"/>
    <w:rsid w:val="00145860"/>
    <w:rsid w:val="00145F4B"/>
    <w:rsid w:val="00145FD1"/>
    <w:rsid w:val="001462FD"/>
    <w:rsid w:val="0014652A"/>
    <w:rsid w:val="0014676D"/>
    <w:rsid w:val="001469ED"/>
    <w:rsid w:val="00146FDC"/>
    <w:rsid w:val="00147210"/>
    <w:rsid w:val="0014780B"/>
    <w:rsid w:val="0014799A"/>
    <w:rsid w:val="001508EA"/>
    <w:rsid w:val="001511B8"/>
    <w:rsid w:val="00151B32"/>
    <w:rsid w:val="0015311B"/>
    <w:rsid w:val="00153275"/>
    <w:rsid w:val="001539CA"/>
    <w:rsid w:val="001543F8"/>
    <w:rsid w:val="00154E82"/>
    <w:rsid w:val="00155185"/>
    <w:rsid w:val="00155BF3"/>
    <w:rsid w:val="00157A98"/>
    <w:rsid w:val="0016077E"/>
    <w:rsid w:val="00161E37"/>
    <w:rsid w:val="001624EE"/>
    <w:rsid w:val="001636EE"/>
    <w:rsid w:val="00163D6B"/>
    <w:rsid w:val="001642FC"/>
    <w:rsid w:val="00164847"/>
    <w:rsid w:val="00165AF7"/>
    <w:rsid w:val="001669DD"/>
    <w:rsid w:val="001676D3"/>
    <w:rsid w:val="00170294"/>
    <w:rsid w:val="00170BA0"/>
    <w:rsid w:val="00171445"/>
    <w:rsid w:val="001722B8"/>
    <w:rsid w:val="00172B5F"/>
    <w:rsid w:val="00172C11"/>
    <w:rsid w:val="00172C86"/>
    <w:rsid w:val="00173A6A"/>
    <w:rsid w:val="00173FC1"/>
    <w:rsid w:val="00173FCF"/>
    <w:rsid w:val="0017425D"/>
    <w:rsid w:val="001755CD"/>
    <w:rsid w:val="00175CA6"/>
    <w:rsid w:val="001762C6"/>
    <w:rsid w:val="00176BAB"/>
    <w:rsid w:val="00176E86"/>
    <w:rsid w:val="0017769B"/>
    <w:rsid w:val="001801C1"/>
    <w:rsid w:val="00180B97"/>
    <w:rsid w:val="00180E49"/>
    <w:rsid w:val="00181237"/>
    <w:rsid w:val="00181775"/>
    <w:rsid w:val="001817B8"/>
    <w:rsid w:val="00181E84"/>
    <w:rsid w:val="001823A5"/>
    <w:rsid w:val="001839E6"/>
    <w:rsid w:val="001848AE"/>
    <w:rsid w:val="00184B56"/>
    <w:rsid w:val="00185F00"/>
    <w:rsid w:val="00185F01"/>
    <w:rsid w:val="00187358"/>
    <w:rsid w:val="0018737F"/>
    <w:rsid w:val="00187612"/>
    <w:rsid w:val="00187FFB"/>
    <w:rsid w:val="0019163E"/>
    <w:rsid w:val="00192A64"/>
    <w:rsid w:val="001933EC"/>
    <w:rsid w:val="001936DA"/>
    <w:rsid w:val="00193944"/>
    <w:rsid w:val="00193C6E"/>
    <w:rsid w:val="00193F48"/>
    <w:rsid w:val="001946CD"/>
    <w:rsid w:val="001957DC"/>
    <w:rsid w:val="00196808"/>
    <w:rsid w:val="00196974"/>
    <w:rsid w:val="001A000E"/>
    <w:rsid w:val="001A083F"/>
    <w:rsid w:val="001A0E26"/>
    <w:rsid w:val="001A1E92"/>
    <w:rsid w:val="001A3111"/>
    <w:rsid w:val="001A4EC8"/>
    <w:rsid w:val="001A5EBC"/>
    <w:rsid w:val="001A6388"/>
    <w:rsid w:val="001A64A8"/>
    <w:rsid w:val="001A6BD8"/>
    <w:rsid w:val="001A6E1C"/>
    <w:rsid w:val="001A75E0"/>
    <w:rsid w:val="001B04CD"/>
    <w:rsid w:val="001B05F1"/>
    <w:rsid w:val="001B0AE4"/>
    <w:rsid w:val="001B0DCD"/>
    <w:rsid w:val="001B127A"/>
    <w:rsid w:val="001B1715"/>
    <w:rsid w:val="001B1C50"/>
    <w:rsid w:val="001B289C"/>
    <w:rsid w:val="001B2CF3"/>
    <w:rsid w:val="001B373A"/>
    <w:rsid w:val="001B3AFC"/>
    <w:rsid w:val="001B4A0E"/>
    <w:rsid w:val="001B4A37"/>
    <w:rsid w:val="001B4A5F"/>
    <w:rsid w:val="001B5351"/>
    <w:rsid w:val="001B57AC"/>
    <w:rsid w:val="001B6856"/>
    <w:rsid w:val="001C11CA"/>
    <w:rsid w:val="001C1577"/>
    <w:rsid w:val="001C1739"/>
    <w:rsid w:val="001C1FBA"/>
    <w:rsid w:val="001C1FF1"/>
    <w:rsid w:val="001C254A"/>
    <w:rsid w:val="001C29BA"/>
    <w:rsid w:val="001C2A21"/>
    <w:rsid w:val="001C2A58"/>
    <w:rsid w:val="001C2E04"/>
    <w:rsid w:val="001C33D4"/>
    <w:rsid w:val="001C5A3A"/>
    <w:rsid w:val="001C6A22"/>
    <w:rsid w:val="001C727A"/>
    <w:rsid w:val="001C7718"/>
    <w:rsid w:val="001C771C"/>
    <w:rsid w:val="001D01C8"/>
    <w:rsid w:val="001D1870"/>
    <w:rsid w:val="001D235D"/>
    <w:rsid w:val="001D23FB"/>
    <w:rsid w:val="001D2940"/>
    <w:rsid w:val="001D29B3"/>
    <w:rsid w:val="001D2B25"/>
    <w:rsid w:val="001D3497"/>
    <w:rsid w:val="001D35D3"/>
    <w:rsid w:val="001D39FA"/>
    <w:rsid w:val="001D3A10"/>
    <w:rsid w:val="001D3ED0"/>
    <w:rsid w:val="001D4E55"/>
    <w:rsid w:val="001D5AA7"/>
    <w:rsid w:val="001D5DB7"/>
    <w:rsid w:val="001D6012"/>
    <w:rsid w:val="001D695F"/>
    <w:rsid w:val="001D6E9E"/>
    <w:rsid w:val="001D7B04"/>
    <w:rsid w:val="001D7D42"/>
    <w:rsid w:val="001D7DEE"/>
    <w:rsid w:val="001E06BA"/>
    <w:rsid w:val="001E09CA"/>
    <w:rsid w:val="001E09FB"/>
    <w:rsid w:val="001E0C6E"/>
    <w:rsid w:val="001E0F92"/>
    <w:rsid w:val="001E199D"/>
    <w:rsid w:val="001E1AE4"/>
    <w:rsid w:val="001E1EE8"/>
    <w:rsid w:val="001E24B6"/>
    <w:rsid w:val="001E272B"/>
    <w:rsid w:val="001E27C0"/>
    <w:rsid w:val="001E3FB1"/>
    <w:rsid w:val="001E470E"/>
    <w:rsid w:val="001E49F7"/>
    <w:rsid w:val="001E638C"/>
    <w:rsid w:val="001E6CCC"/>
    <w:rsid w:val="001E744A"/>
    <w:rsid w:val="001E75A4"/>
    <w:rsid w:val="001E790F"/>
    <w:rsid w:val="001F17BC"/>
    <w:rsid w:val="001F1E01"/>
    <w:rsid w:val="001F22D8"/>
    <w:rsid w:val="001F26B8"/>
    <w:rsid w:val="001F26FF"/>
    <w:rsid w:val="001F34A6"/>
    <w:rsid w:val="001F4E60"/>
    <w:rsid w:val="001F59D1"/>
    <w:rsid w:val="001F67DA"/>
    <w:rsid w:val="001F721C"/>
    <w:rsid w:val="001F79BA"/>
    <w:rsid w:val="001F79F3"/>
    <w:rsid w:val="0020000A"/>
    <w:rsid w:val="00202D26"/>
    <w:rsid w:val="00203038"/>
    <w:rsid w:val="00203584"/>
    <w:rsid w:val="002038A1"/>
    <w:rsid w:val="002039B6"/>
    <w:rsid w:val="002049BB"/>
    <w:rsid w:val="00205468"/>
    <w:rsid w:val="00205F8F"/>
    <w:rsid w:val="002070AE"/>
    <w:rsid w:val="002072D2"/>
    <w:rsid w:val="002078CC"/>
    <w:rsid w:val="00207F59"/>
    <w:rsid w:val="00210BAB"/>
    <w:rsid w:val="00210C57"/>
    <w:rsid w:val="002111CB"/>
    <w:rsid w:val="002117EB"/>
    <w:rsid w:val="00211B00"/>
    <w:rsid w:val="00211F33"/>
    <w:rsid w:val="00212C64"/>
    <w:rsid w:val="0021300A"/>
    <w:rsid w:val="00214A58"/>
    <w:rsid w:val="00215C05"/>
    <w:rsid w:val="00216007"/>
    <w:rsid w:val="00216A68"/>
    <w:rsid w:val="00216D33"/>
    <w:rsid w:val="00217481"/>
    <w:rsid w:val="002176C9"/>
    <w:rsid w:val="00221501"/>
    <w:rsid w:val="0022159C"/>
    <w:rsid w:val="002217F1"/>
    <w:rsid w:val="00221BEF"/>
    <w:rsid w:val="00221DCB"/>
    <w:rsid w:val="00222384"/>
    <w:rsid w:val="0022248A"/>
    <w:rsid w:val="00222678"/>
    <w:rsid w:val="00222E03"/>
    <w:rsid w:val="00223050"/>
    <w:rsid w:val="002235EF"/>
    <w:rsid w:val="00223E81"/>
    <w:rsid w:val="002241DF"/>
    <w:rsid w:val="0022439A"/>
    <w:rsid w:val="0022515C"/>
    <w:rsid w:val="00225AC3"/>
    <w:rsid w:val="002268ED"/>
    <w:rsid w:val="00230180"/>
    <w:rsid w:val="0023098C"/>
    <w:rsid w:val="00230DA2"/>
    <w:rsid w:val="00233855"/>
    <w:rsid w:val="00233EE8"/>
    <w:rsid w:val="002340A8"/>
    <w:rsid w:val="002340E2"/>
    <w:rsid w:val="0023466B"/>
    <w:rsid w:val="00235C2E"/>
    <w:rsid w:val="00240776"/>
    <w:rsid w:val="00240E89"/>
    <w:rsid w:val="002410F6"/>
    <w:rsid w:val="00241429"/>
    <w:rsid w:val="00242A6C"/>
    <w:rsid w:val="00242D2D"/>
    <w:rsid w:val="00244A7A"/>
    <w:rsid w:val="002457D9"/>
    <w:rsid w:val="00245EAE"/>
    <w:rsid w:val="002464B9"/>
    <w:rsid w:val="00247E13"/>
    <w:rsid w:val="002508AC"/>
    <w:rsid w:val="002514B6"/>
    <w:rsid w:val="00251802"/>
    <w:rsid w:val="002524CF"/>
    <w:rsid w:val="0025285B"/>
    <w:rsid w:val="00252A67"/>
    <w:rsid w:val="00252D23"/>
    <w:rsid w:val="00255B98"/>
    <w:rsid w:val="00255C76"/>
    <w:rsid w:val="0025663B"/>
    <w:rsid w:val="00256B72"/>
    <w:rsid w:val="00257378"/>
    <w:rsid w:val="002573E5"/>
    <w:rsid w:val="002579D6"/>
    <w:rsid w:val="002604F9"/>
    <w:rsid w:val="00260FBC"/>
    <w:rsid w:val="00261FD4"/>
    <w:rsid w:val="00262EF1"/>
    <w:rsid w:val="002633CD"/>
    <w:rsid w:val="002649BD"/>
    <w:rsid w:val="00265FB3"/>
    <w:rsid w:val="00266592"/>
    <w:rsid w:val="00266BB4"/>
    <w:rsid w:val="002702E9"/>
    <w:rsid w:val="0027037F"/>
    <w:rsid w:val="002709CB"/>
    <w:rsid w:val="002722EF"/>
    <w:rsid w:val="00272986"/>
    <w:rsid w:val="00274029"/>
    <w:rsid w:val="00274546"/>
    <w:rsid w:val="002756E3"/>
    <w:rsid w:val="0027614B"/>
    <w:rsid w:val="00277572"/>
    <w:rsid w:val="00277F1D"/>
    <w:rsid w:val="00280941"/>
    <w:rsid w:val="00282A13"/>
    <w:rsid w:val="002833A4"/>
    <w:rsid w:val="00284EFA"/>
    <w:rsid w:val="00285731"/>
    <w:rsid w:val="00285F2D"/>
    <w:rsid w:val="00287879"/>
    <w:rsid w:val="002901D8"/>
    <w:rsid w:val="002902A6"/>
    <w:rsid w:val="0029118B"/>
    <w:rsid w:val="00291722"/>
    <w:rsid w:val="00291A9B"/>
    <w:rsid w:val="0029290F"/>
    <w:rsid w:val="00293440"/>
    <w:rsid w:val="0029464B"/>
    <w:rsid w:val="002949E4"/>
    <w:rsid w:val="00294EE8"/>
    <w:rsid w:val="0029538D"/>
    <w:rsid w:val="00295FB7"/>
    <w:rsid w:val="00296508"/>
    <w:rsid w:val="002966D8"/>
    <w:rsid w:val="00297E2C"/>
    <w:rsid w:val="002A03FC"/>
    <w:rsid w:val="002A0D33"/>
    <w:rsid w:val="002A4BC2"/>
    <w:rsid w:val="002A5B03"/>
    <w:rsid w:val="002A5DB6"/>
    <w:rsid w:val="002A65BF"/>
    <w:rsid w:val="002A66B3"/>
    <w:rsid w:val="002A6753"/>
    <w:rsid w:val="002A7260"/>
    <w:rsid w:val="002A7CAC"/>
    <w:rsid w:val="002B0EEB"/>
    <w:rsid w:val="002B218F"/>
    <w:rsid w:val="002B24D7"/>
    <w:rsid w:val="002B34E7"/>
    <w:rsid w:val="002B39D4"/>
    <w:rsid w:val="002B43C5"/>
    <w:rsid w:val="002B49EA"/>
    <w:rsid w:val="002B6A5A"/>
    <w:rsid w:val="002B712C"/>
    <w:rsid w:val="002B751E"/>
    <w:rsid w:val="002B78A8"/>
    <w:rsid w:val="002B7DE3"/>
    <w:rsid w:val="002C0AC9"/>
    <w:rsid w:val="002C0BB4"/>
    <w:rsid w:val="002C1969"/>
    <w:rsid w:val="002C1B61"/>
    <w:rsid w:val="002C1E97"/>
    <w:rsid w:val="002C23CD"/>
    <w:rsid w:val="002C314B"/>
    <w:rsid w:val="002C592D"/>
    <w:rsid w:val="002C59DF"/>
    <w:rsid w:val="002C6E38"/>
    <w:rsid w:val="002C7DCF"/>
    <w:rsid w:val="002C7E29"/>
    <w:rsid w:val="002D0704"/>
    <w:rsid w:val="002D09B9"/>
    <w:rsid w:val="002D23C7"/>
    <w:rsid w:val="002D2727"/>
    <w:rsid w:val="002D2B02"/>
    <w:rsid w:val="002D30BE"/>
    <w:rsid w:val="002D436A"/>
    <w:rsid w:val="002D45CE"/>
    <w:rsid w:val="002D4618"/>
    <w:rsid w:val="002D4A62"/>
    <w:rsid w:val="002D6D40"/>
    <w:rsid w:val="002D7040"/>
    <w:rsid w:val="002D7794"/>
    <w:rsid w:val="002D7976"/>
    <w:rsid w:val="002D7E44"/>
    <w:rsid w:val="002E1602"/>
    <w:rsid w:val="002E17A7"/>
    <w:rsid w:val="002E2554"/>
    <w:rsid w:val="002E3794"/>
    <w:rsid w:val="002E3CD7"/>
    <w:rsid w:val="002E4181"/>
    <w:rsid w:val="002E4C4F"/>
    <w:rsid w:val="002E5CD0"/>
    <w:rsid w:val="002E5CE5"/>
    <w:rsid w:val="002E5D7C"/>
    <w:rsid w:val="002E6533"/>
    <w:rsid w:val="002E6D36"/>
    <w:rsid w:val="002E6DAA"/>
    <w:rsid w:val="002E6EA2"/>
    <w:rsid w:val="002E750C"/>
    <w:rsid w:val="002E79C5"/>
    <w:rsid w:val="002E7CC5"/>
    <w:rsid w:val="002F04A2"/>
    <w:rsid w:val="002F073C"/>
    <w:rsid w:val="002F1E2F"/>
    <w:rsid w:val="002F2156"/>
    <w:rsid w:val="002F26BF"/>
    <w:rsid w:val="002F301C"/>
    <w:rsid w:val="002F370A"/>
    <w:rsid w:val="002F3930"/>
    <w:rsid w:val="002F3EEA"/>
    <w:rsid w:val="002F411D"/>
    <w:rsid w:val="002F432A"/>
    <w:rsid w:val="002F4433"/>
    <w:rsid w:val="002F451D"/>
    <w:rsid w:val="002F4FA2"/>
    <w:rsid w:val="002F5AED"/>
    <w:rsid w:val="002F5DAB"/>
    <w:rsid w:val="002F67EB"/>
    <w:rsid w:val="002F6C4A"/>
    <w:rsid w:val="00300A4B"/>
    <w:rsid w:val="00300B78"/>
    <w:rsid w:val="0030123B"/>
    <w:rsid w:val="0030352A"/>
    <w:rsid w:val="00303BEE"/>
    <w:rsid w:val="00304359"/>
    <w:rsid w:val="0030593E"/>
    <w:rsid w:val="00305D00"/>
    <w:rsid w:val="00305D91"/>
    <w:rsid w:val="00306767"/>
    <w:rsid w:val="00307531"/>
    <w:rsid w:val="0030760A"/>
    <w:rsid w:val="0031055D"/>
    <w:rsid w:val="003106E7"/>
    <w:rsid w:val="00310C20"/>
    <w:rsid w:val="003118CF"/>
    <w:rsid w:val="00312F1E"/>
    <w:rsid w:val="003130F0"/>
    <w:rsid w:val="0031339F"/>
    <w:rsid w:val="00313C8D"/>
    <w:rsid w:val="003140F8"/>
    <w:rsid w:val="00314318"/>
    <w:rsid w:val="0031458A"/>
    <w:rsid w:val="003145FF"/>
    <w:rsid w:val="00314E1B"/>
    <w:rsid w:val="003152D9"/>
    <w:rsid w:val="00315513"/>
    <w:rsid w:val="00315DE4"/>
    <w:rsid w:val="00315E53"/>
    <w:rsid w:val="003165A4"/>
    <w:rsid w:val="00316A7C"/>
    <w:rsid w:val="00317D0E"/>
    <w:rsid w:val="003200CC"/>
    <w:rsid w:val="00321923"/>
    <w:rsid w:val="003237D2"/>
    <w:rsid w:val="00324E25"/>
    <w:rsid w:val="00325443"/>
    <w:rsid w:val="00325597"/>
    <w:rsid w:val="00325E4D"/>
    <w:rsid w:val="003262DF"/>
    <w:rsid w:val="00326D72"/>
    <w:rsid w:val="00327245"/>
    <w:rsid w:val="00330660"/>
    <w:rsid w:val="00331519"/>
    <w:rsid w:val="00331531"/>
    <w:rsid w:val="00331B7E"/>
    <w:rsid w:val="00331CEE"/>
    <w:rsid w:val="00331F9E"/>
    <w:rsid w:val="00332470"/>
    <w:rsid w:val="003329C5"/>
    <w:rsid w:val="003330BE"/>
    <w:rsid w:val="00333B81"/>
    <w:rsid w:val="003360E1"/>
    <w:rsid w:val="003362DE"/>
    <w:rsid w:val="00337634"/>
    <w:rsid w:val="00337958"/>
    <w:rsid w:val="00337C69"/>
    <w:rsid w:val="00342FFA"/>
    <w:rsid w:val="003433DD"/>
    <w:rsid w:val="00343C74"/>
    <w:rsid w:val="00344871"/>
    <w:rsid w:val="003448BE"/>
    <w:rsid w:val="00345538"/>
    <w:rsid w:val="003459F6"/>
    <w:rsid w:val="00350C2C"/>
    <w:rsid w:val="00351526"/>
    <w:rsid w:val="00351B91"/>
    <w:rsid w:val="003526D7"/>
    <w:rsid w:val="00353C4A"/>
    <w:rsid w:val="00353C5F"/>
    <w:rsid w:val="00353DE2"/>
    <w:rsid w:val="00354BF8"/>
    <w:rsid w:val="00354EAF"/>
    <w:rsid w:val="00355FF1"/>
    <w:rsid w:val="00356377"/>
    <w:rsid w:val="00356555"/>
    <w:rsid w:val="00356647"/>
    <w:rsid w:val="003567D9"/>
    <w:rsid w:val="003568FD"/>
    <w:rsid w:val="00357094"/>
    <w:rsid w:val="00357946"/>
    <w:rsid w:val="003602A6"/>
    <w:rsid w:val="00360378"/>
    <w:rsid w:val="00360579"/>
    <w:rsid w:val="0036090E"/>
    <w:rsid w:val="00362265"/>
    <w:rsid w:val="00362B3D"/>
    <w:rsid w:val="00363301"/>
    <w:rsid w:val="0036336D"/>
    <w:rsid w:val="003634D4"/>
    <w:rsid w:val="0036381E"/>
    <w:rsid w:val="003642BC"/>
    <w:rsid w:val="0036552E"/>
    <w:rsid w:val="00365BBE"/>
    <w:rsid w:val="003671A7"/>
    <w:rsid w:val="00370895"/>
    <w:rsid w:val="00370C24"/>
    <w:rsid w:val="00370EE2"/>
    <w:rsid w:val="00373DE3"/>
    <w:rsid w:val="00375700"/>
    <w:rsid w:val="003764F9"/>
    <w:rsid w:val="00376B77"/>
    <w:rsid w:val="00376CE4"/>
    <w:rsid w:val="0037752D"/>
    <w:rsid w:val="00377CC7"/>
    <w:rsid w:val="0038170F"/>
    <w:rsid w:val="00381785"/>
    <w:rsid w:val="00381792"/>
    <w:rsid w:val="0038267F"/>
    <w:rsid w:val="003831D9"/>
    <w:rsid w:val="0038322F"/>
    <w:rsid w:val="00383B1F"/>
    <w:rsid w:val="00383CDB"/>
    <w:rsid w:val="003855C4"/>
    <w:rsid w:val="00386138"/>
    <w:rsid w:val="00386ECE"/>
    <w:rsid w:val="003877CE"/>
    <w:rsid w:val="003902D9"/>
    <w:rsid w:val="00390576"/>
    <w:rsid w:val="003912E1"/>
    <w:rsid w:val="00391958"/>
    <w:rsid w:val="00392C3F"/>
    <w:rsid w:val="00393D01"/>
    <w:rsid w:val="003941E2"/>
    <w:rsid w:val="00394622"/>
    <w:rsid w:val="003949F5"/>
    <w:rsid w:val="00394AD6"/>
    <w:rsid w:val="003959F6"/>
    <w:rsid w:val="00395AE8"/>
    <w:rsid w:val="003964B2"/>
    <w:rsid w:val="003969F7"/>
    <w:rsid w:val="00397052"/>
    <w:rsid w:val="003A0413"/>
    <w:rsid w:val="003A106B"/>
    <w:rsid w:val="003A1414"/>
    <w:rsid w:val="003A16F3"/>
    <w:rsid w:val="003A23AB"/>
    <w:rsid w:val="003A36E1"/>
    <w:rsid w:val="003A3E14"/>
    <w:rsid w:val="003A40E1"/>
    <w:rsid w:val="003A418D"/>
    <w:rsid w:val="003A4337"/>
    <w:rsid w:val="003A4878"/>
    <w:rsid w:val="003A4E82"/>
    <w:rsid w:val="003A4EA4"/>
    <w:rsid w:val="003A534B"/>
    <w:rsid w:val="003A552B"/>
    <w:rsid w:val="003A568B"/>
    <w:rsid w:val="003A5A2B"/>
    <w:rsid w:val="003A6EF7"/>
    <w:rsid w:val="003B0E0D"/>
    <w:rsid w:val="003B0F78"/>
    <w:rsid w:val="003B14DB"/>
    <w:rsid w:val="003B2DB5"/>
    <w:rsid w:val="003B45DB"/>
    <w:rsid w:val="003B48C4"/>
    <w:rsid w:val="003B4B25"/>
    <w:rsid w:val="003B4F95"/>
    <w:rsid w:val="003B5247"/>
    <w:rsid w:val="003B6B42"/>
    <w:rsid w:val="003B6CC1"/>
    <w:rsid w:val="003C01C8"/>
    <w:rsid w:val="003C057C"/>
    <w:rsid w:val="003C0E5B"/>
    <w:rsid w:val="003C153E"/>
    <w:rsid w:val="003C1941"/>
    <w:rsid w:val="003C2440"/>
    <w:rsid w:val="003C251A"/>
    <w:rsid w:val="003C2938"/>
    <w:rsid w:val="003C35C2"/>
    <w:rsid w:val="003C4F97"/>
    <w:rsid w:val="003C5B2B"/>
    <w:rsid w:val="003C6F7C"/>
    <w:rsid w:val="003D0244"/>
    <w:rsid w:val="003D0979"/>
    <w:rsid w:val="003D0AD9"/>
    <w:rsid w:val="003D0CCD"/>
    <w:rsid w:val="003D148A"/>
    <w:rsid w:val="003D1600"/>
    <w:rsid w:val="003D1DD5"/>
    <w:rsid w:val="003D34B5"/>
    <w:rsid w:val="003D48F9"/>
    <w:rsid w:val="003D49AF"/>
    <w:rsid w:val="003D533E"/>
    <w:rsid w:val="003D6419"/>
    <w:rsid w:val="003D6B67"/>
    <w:rsid w:val="003D6B79"/>
    <w:rsid w:val="003D6C6B"/>
    <w:rsid w:val="003D6CA5"/>
    <w:rsid w:val="003D7A3F"/>
    <w:rsid w:val="003E0552"/>
    <w:rsid w:val="003E07BC"/>
    <w:rsid w:val="003E08E2"/>
    <w:rsid w:val="003E2285"/>
    <w:rsid w:val="003E2C65"/>
    <w:rsid w:val="003E3263"/>
    <w:rsid w:val="003E3917"/>
    <w:rsid w:val="003E3952"/>
    <w:rsid w:val="003E44ED"/>
    <w:rsid w:val="003E4A29"/>
    <w:rsid w:val="003E5A3E"/>
    <w:rsid w:val="003E64EC"/>
    <w:rsid w:val="003E66B2"/>
    <w:rsid w:val="003E6D9D"/>
    <w:rsid w:val="003E6FF3"/>
    <w:rsid w:val="003E7C6C"/>
    <w:rsid w:val="003E7FC2"/>
    <w:rsid w:val="003F164D"/>
    <w:rsid w:val="003F2FA6"/>
    <w:rsid w:val="003F2FDB"/>
    <w:rsid w:val="003F323E"/>
    <w:rsid w:val="003F3B73"/>
    <w:rsid w:val="003F44D3"/>
    <w:rsid w:val="003F4ABC"/>
    <w:rsid w:val="003F4E1E"/>
    <w:rsid w:val="003F5CA8"/>
    <w:rsid w:val="003F649E"/>
    <w:rsid w:val="003F73BE"/>
    <w:rsid w:val="003F7B0F"/>
    <w:rsid w:val="00401349"/>
    <w:rsid w:val="00401875"/>
    <w:rsid w:val="00401E5F"/>
    <w:rsid w:val="0040408E"/>
    <w:rsid w:val="00404D98"/>
    <w:rsid w:val="004071F8"/>
    <w:rsid w:val="004106BF"/>
    <w:rsid w:val="00410D68"/>
    <w:rsid w:val="00411E6F"/>
    <w:rsid w:val="00412936"/>
    <w:rsid w:val="00412A88"/>
    <w:rsid w:val="00412BC7"/>
    <w:rsid w:val="0041462D"/>
    <w:rsid w:val="00414E7F"/>
    <w:rsid w:val="0041638C"/>
    <w:rsid w:val="00417EDA"/>
    <w:rsid w:val="00420157"/>
    <w:rsid w:val="004223A3"/>
    <w:rsid w:val="004236F9"/>
    <w:rsid w:val="004250E7"/>
    <w:rsid w:val="0042516F"/>
    <w:rsid w:val="00426B5E"/>
    <w:rsid w:val="0042753C"/>
    <w:rsid w:val="0042774A"/>
    <w:rsid w:val="00427CDB"/>
    <w:rsid w:val="00430149"/>
    <w:rsid w:val="004315D6"/>
    <w:rsid w:val="00433008"/>
    <w:rsid w:val="004332F0"/>
    <w:rsid w:val="00433308"/>
    <w:rsid w:val="004333F1"/>
    <w:rsid w:val="004336D2"/>
    <w:rsid w:val="00433884"/>
    <w:rsid w:val="004342DF"/>
    <w:rsid w:val="0043471E"/>
    <w:rsid w:val="004378C4"/>
    <w:rsid w:val="00437998"/>
    <w:rsid w:val="00437BF9"/>
    <w:rsid w:val="00440050"/>
    <w:rsid w:val="00440270"/>
    <w:rsid w:val="00440976"/>
    <w:rsid w:val="0044192B"/>
    <w:rsid w:val="004420CF"/>
    <w:rsid w:val="00442B20"/>
    <w:rsid w:val="00442F41"/>
    <w:rsid w:val="004431F1"/>
    <w:rsid w:val="004433E7"/>
    <w:rsid w:val="00443E4B"/>
    <w:rsid w:val="0044468E"/>
    <w:rsid w:val="00444CC6"/>
    <w:rsid w:val="00444F92"/>
    <w:rsid w:val="00445B4D"/>
    <w:rsid w:val="00445D41"/>
    <w:rsid w:val="004470B6"/>
    <w:rsid w:val="004473DD"/>
    <w:rsid w:val="00450C5D"/>
    <w:rsid w:val="0045151A"/>
    <w:rsid w:val="00451DD9"/>
    <w:rsid w:val="004534A7"/>
    <w:rsid w:val="00453F67"/>
    <w:rsid w:val="00454113"/>
    <w:rsid w:val="00455B05"/>
    <w:rsid w:val="00455BA4"/>
    <w:rsid w:val="004560ED"/>
    <w:rsid w:val="004563CB"/>
    <w:rsid w:val="00460630"/>
    <w:rsid w:val="00460AF6"/>
    <w:rsid w:val="00461883"/>
    <w:rsid w:val="00462620"/>
    <w:rsid w:val="00462CA1"/>
    <w:rsid w:val="004631CD"/>
    <w:rsid w:val="004636EC"/>
    <w:rsid w:val="00463AC9"/>
    <w:rsid w:val="00464B3F"/>
    <w:rsid w:val="00464BF9"/>
    <w:rsid w:val="004654EC"/>
    <w:rsid w:val="0046654F"/>
    <w:rsid w:val="004666CE"/>
    <w:rsid w:val="00470405"/>
    <w:rsid w:val="00470A81"/>
    <w:rsid w:val="00471137"/>
    <w:rsid w:val="00474493"/>
    <w:rsid w:val="004752D4"/>
    <w:rsid w:val="00475A52"/>
    <w:rsid w:val="00477485"/>
    <w:rsid w:val="00477D5D"/>
    <w:rsid w:val="00480134"/>
    <w:rsid w:val="00480362"/>
    <w:rsid w:val="0048166E"/>
    <w:rsid w:val="00481AE0"/>
    <w:rsid w:val="00482012"/>
    <w:rsid w:val="00482652"/>
    <w:rsid w:val="004829FD"/>
    <w:rsid w:val="0048345E"/>
    <w:rsid w:val="00485E40"/>
    <w:rsid w:val="00490FE8"/>
    <w:rsid w:val="00491FBA"/>
    <w:rsid w:val="004927AB"/>
    <w:rsid w:val="004929BC"/>
    <w:rsid w:val="004929C0"/>
    <w:rsid w:val="004934B3"/>
    <w:rsid w:val="00495282"/>
    <w:rsid w:val="004957B4"/>
    <w:rsid w:val="00495AE9"/>
    <w:rsid w:val="00495CB3"/>
    <w:rsid w:val="00496132"/>
    <w:rsid w:val="004966AB"/>
    <w:rsid w:val="00496CA0"/>
    <w:rsid w:val="004A07AB"/>
    <w:rsid w:val="004A08CF"/>
    <w:rsid w:val="004A0A91"/>
    <w:rsid w:val="004A2E94"/>
    <w:rsid w:val="004A36A5"/>
    <w:rsid w:val="004A3A1F"/>
    <w:rsid w:val="004A4FD3"/>
    <w:rsid w:val="004A5026"/>
    <w:rsid w:val="004A56B1"/>
    <w:rsid w:val="004A646F"/>
    <w:rsid w:val="004A6776"/>
    <w:rsid w:val="004B013D"/>
    <w:rsid w:val="004B01AA"/>
    <w:rsid w:val="004B05F9"/>
    <w:rsid w:val="004B0696"/>
    <w:rsid w:val="004B15AD"/>
    <w:rsid w:val="004B1696"/>
    <w:rsid w:val="004B1AA1"/>
    <w:rsid w:val="004B1D06"/>
    <w:rsid w:val="004B2D27"/>
    <w:rsid w:val="004B31A4"/>
    <w:rsid w:val="004B32E8"/>
    <w:rsid w:val="004B3647"/>
    <w:rsid w:val="004B3A98"/>
    <w:rsid w:val="004B61B8"/>
    <w:rsid w:val="004B6BF3"/>
    <w:rsid w:val="004B6C92"/>
    <w:rsid w:val="004B756B"/>
    <w:rsid w:val="004B7C5D"/>
    <w:rsid w:val="004C1C33"/>
    <w:rsid w:val="004C31B6"/>
    <w:rsid w:val="004C4FB4"/>
    <w:rsid w:val="004C5271"/>
    <w:rsid w:val="004C6162"/>
    <w:rsid w:val="004C6346"/>
    <w:rsid w:val="004C794B"/>
    <w:rsid w:val="004C7DA6"/>
    <w:rsid w:val="004C7ED8"/>
    <w:rsid w:val="004D0202"/>
    <w:rsid w:val="004D0384"/>
    <w:rsid w:val="004D0ADB"/>
    <w:rsid w:val="004D1606"/>
    <w:rsid w:val="004D1B82"/>
    <w:rsid w:val="004D2260"/>
    <w:rsid w:val="004D3D86"/>
    <w:rsid w:val="004D3E2A"/>
    <w:rsid w:val="004D3FF5"/>
    <w:rsid w:val="004D400D"/>
    <w:rsid w:val="004D420E"/>
    <w:rsid w:val="004D45D3"/>
    <w:rsid w:val="004D4618"/>
    <w:rsid w:val="004D4A7B"/>
    <w:rsid w:val="004D4D47"/>
    <w:rsid w:val="004D5AC5"/>
    <w:rsid w:val="004D60D6"/>
    <w:rsid w:val="004D7332"/>
    <w:rsid w:val="004D7F08"/>
    <w:rsid w:val="004E215E"/>
    <w:rsid w:val="004E2A57"/>
    <w:rsid w:val="004E32F8"/>
    <w:rsid w:val="004E335B"/>
    <w:rsid w:val="004E351C"/>
    <w:rsid w:val="004E3603"/>
    <w:rsid w:val="004E37E8"/>
    <w:rsid w:val="004E3AE0"/>
    <w:rsid w:val="004E3FEA"/>
    <w:rsid w:val="004E4675"/>
    <w:rsid w:val="004E4989"/>
    <w:rsid w:val="004E4B5B"/>
    <w:rsid w:val="004E591E"/>
    <w:rsid w:val="004E5C14"/>
    <w:rsid w:val="004E5CDB"/>
    <w:rsid w:val="004E6563"/>
    <w:rsid w:val="004E6AB2"/>
    <w:rsid w:val="004E6BD2"/>
    <w:rsid w:val="004E701E"/>
    <w:rsid w:val="004E7D18"/>
    <w:rsid w:val="004E7E6D"/>
    <w:rsid w:val="004F3131"/>
    <w:rsid w:val="004F34D4"/>
    <w:rsid w:val="004F3FDA"/>
    <w:rsid w:val="004F437D"/>
    <w:rsid w:val="004F46AB"/>
    <w:rsid w:val="004F5D3F"/>
    <w:rsid w:val="004F74C4"/>
    <w:rsid w:val="005009F8"/>
    <w:rsid w:val="00500D02"/>
    <w:rsid w:val="00500E18"/>
    <w:rsid w:val="0050111F"/>
    <w:rsid w:val="00501DF8"/>
    <w:rsid w:val="00501F69"/>
    <w:rsid w:val="00502A54"/>
    <w:rsid w:val="00502B23"/>
    <w:rsid w:val="00502C6A"/>
    <w:rsid w:val="00502CF3"/>
    <w:rsid w:val="00502EA8"/>
    <w:rsid w:val="005031BF"/>
    <w:rsid w:val="0050381A"/>
    <w:rsid w:val="00503E88"/>
    <w:rsid w:val="005042C3"/>
    <w:rsid w:val="00504998"/>
    <w:rsid w:val="00504E7D"/>
    <w:rsid w:val="00505A15"/>
    <w:rsid w:val="00506039"/>
    <w:rsid w:val="00506CBF"/>
    <w:rsid w:val="00510172"/>
    <w:rsid w:val="005103AB"/>
    <w:rsid w:val="00511ACC"/>
    <w:rsid w:val="00512FE9"/>
    <w:rsid w:val="005138A7"/>
    <w:rsid w:val="00513E71"/>
    <w:rsid w:val="00514166"/>
    <w:rsid w:val="00514C45"/>
    <w:rsid w:val="0051558F"/>
    <w:rsid w:val="00515DDD"/>
    <w:rsid w:val="00516CF5"/>
    <w:rsid w:val="00516E06"/>
    <w:rsid w:val="00516EB1"/>
    <w:rsid w:val="005173CC"/>
    <w:rsid w:val="00520055"/>
    <w:rsid w:val="005201E4"/>
    <w:rsid w:val="005214E7"/>
    <w:rsid w:val="005217DE"/>
    <w:rsid w:val="00522AB3"/>
    <w:rsid w:val="00522B95"/>
    <w:rsid w:val="00522ECA"/>
    <w:rsid w:val="005231FA"/>
    <w:rsid w:val="00523859"/>
    <w:rsid w:val="00523D70"/>
    <w:rsid w:val="00524499"/>
    <w:rsid w:val="00526645"/>
    <w:rsid w:val="00526FF4"/>
    <w:rsid w:val="0052737D"/>
    <w:rsid w:val="00527556"/>
    <w:rsid w:val="005305AD"/>
    <w:rsid w:val="005323CD"/>
    <w:rsid w:val="00534570"/>
    <w:rsid w:val="0053540C"/>
    <w:rsid w:val="00535F43"/>
    <w:rsid w:val="005367BD"/>
    <w:rsid w:val="00537028"/>
    <w:rsid w:val="0053724D"/>
    <w:rsid w:val="005373E9"/>
    <w:rsid w:val="00537414"/>
    <w:rsid w:val="00537425"/>
    <w:rsid w:val="005379D4"/>
    <w:rsid w:val="00537E68"/>
    <w:rsid w:val="00541140"/>
    <w:rsid w:val="00541795"/>
    <w:rsid w:val="00541800"/>
    <w:rsid w:val="005427C9"/>
    <w:rsid w:val="00542EA1"/>
    <w:rsid w:val="005437D9"/>
    <w:rsid w:val="00543DAF"/>
    <w:rsid w:val="00543E01"/>
    <w:rsid w:val="005441A4"/>
    <w:rsid w:val="0054526D"/>
    <w:rsid w:val="00545F58"/>
    <w:rsid w:val="00546191"/>
    <w:rsid w:val="0054777B"/>
    <w:rsid w:val="00547F5B"/>
    <w:rsid w:val="005504D0"/>
    <w:rsid w:val="005505E0"/>
    <w:rsid w:val="0055246C"/>
    <w:rsid w:val="0055256B"/>
    <w:rsid w:val="00552AB5"/>
    <w:rsid w:val="005549FE"/>
    <w:rsid w:val="00554A6D"/>
    <w:rsid w:val="0055505B"/>
    <w:rsid w:val="005555A1"/>
    <w:rsid w:val="005565BE"/>
    <w:rsid w:val="00556B96"/>
    <w:rsid w:val="00557028"/>
    <w:rsid w:val="005572B8"/>
    <w:rsid w:val="0055795A"/>
    <w:rsid w:val="005600AA"/>
    <w:rsid w:val="00560AF3"/>
    <w:rsid w:val="0056195B"/>
    <w:rsid w:val="00561C71"/>
    <w:rsid w:val="00561D0E"/>
    <w:rsid w:val="00562490"/>
    <w:rsid w:val="005624F7"/>
    <w:rsid w:val="0056281F"/>
    <w:rsid w:val="00562A30"/>
    <w:rsid w:val="00562A91"/>
    <w:rsid w:val="0056391E"/>
    <w:rsid w:val="00563AA6"/>
    <w:rsid w:val="00563FA8"/>
    <w:rsid w:val="00564172"/>
    <w:rsid w:val="00564F10"/>
    <w:rsid w:val="0056645C"/>
    <w:rsid w:val="0056682C"/>
    <w:rsid w:val="005668C9"/>
    <w:rsid w:val="005674EC"/>
    <w:rsid w:val="00567A92"/>
    <w:rsid w:val="00567E35"/>
    <w:rsid w:val="00570BF7"/>
    <w:rsid w:val="00571287"/>
    <w:rsid w:val="00571963"/>
    <w:rsid w:val="0057208F"/>
    <w:rsid w:val="005725AD"/>
    <w:rsid w:val="005729E3"/>
    <w:rsid w:val="00575695"/>
    <w:rsid w:val="00575DF8"/>
    <w:rsid w:val="0057684E"/>
    <w:rsid w:val="005769B2"/>
    <w:rsid w:val="00577102"/>
    <w:rsid w:val="00577669"/>
    <w:rsid w:val="00580474"/>
    <w:rsid w:val="0058158B"/>
    <w:rsid w:val="00582003"/>
    <w:rsid w:val="005828C7"/>
    <w:rsid w:val="005842AF"/>
    <w:rsid w:val="0058459C"/>
    <w:rsid w:val="00585E9D"/>
    <w:rsid w:val="005866E3"/>
    <w:rsid w:val="00587500"/>
    <w:rsid w:val="00587679"/>
    <w:rsid w:val="00587C4E"/>
    <w:rsid w:val="0059003B"/>
    <w:rsid w:val="0059032C"/>
    <w:rsid w:val="00590672"/>
    <w:rsid w:val="00590E8F"/>
    <w:rsid w:val="0059198B"/>
    <w:rsid w:val="00593D9B"/>
    <w:rsid w:val="00593ECB"/>
    <w:rsid w:val="00593FA2"/>
    <w:rsid w:val="00594361"/>
    <w:rsid w:val="0059444E"/>
    <w:rsid w:val="00594C1B"/>
    <w:rsid w:val="00594FE3"/>
    <w:rsid w:val="00595C77"/>
    <w:rsid w:val="00595DA1"/>
    <w:rsid w:val="005962E7"/>
    <w:rsid w:val="00596468"/>
    <w:rsid w:val="0059666D"/>
    <w:rsid w:val="00596C2E"/>
    <w:rsid w:val="00596D02"/>
    <w:rsid w:val="00597617"/>
    <w:rsid w:val="005978E9"/>
    <w:rsid w:val="00597C26"/>
    <w:rsid w:val="00597E83"/>
    <w:rsid w:val="005A0649"/>
    <w:rsid w:val="005A174B"/>
    <w:rsid w:val="005A2A13"/>
    <w:rsid w:val="005A4056"/>
    <w:rsid w:val="005A4BC1"/>
    <w:rsid w:val="005A51E8"/>
    <w:rsid w:val="005A5F4B"/>
    <w:rsid w:val="005A75CF"/>
    <w:rsid w:val="005A765C"/>
    <w:rsid w:val="005A7F08"/>
    <w:rsid w:val="005B0780"/>
    <w:rsid w:val="005B0D7E"/>
    <w:rsid w:val="005B16DA"/>
    <w:rsid w:val="005B1AB7"/>
    <w:rsid w:val="005B1C81"/>
    <w:rsid w:val="005B1E68"/>
    <w:rsid w:val="005B291A"/>
    <w:rsid w:val="005B3296"/>
    <w:rsid w:val="005B3A39"/>
    <w:rsid w:val="005B4C9C"/>
    <w:rsid w:val="005B55A0"/>
    <w:rsid w:val="005B55B5"/>
    <w:rsid w:val="005B684F"/>
    <w:rsid w:val="005B6B4B"/>
    <w:rsid w:val="005B766D"/>
    <w:rsid w:val="005C0310"/>
    <w:rsid w:val="005C1151"/>
    <w:rsid w:val="005C1D43"/>
    <w:rsid w:val="005C2602"/>
    <w:rsid w:val="005C2624"/>
    <w:rsid w:val="005C2C00"/>
    <w:rsid w:val="005C3079"/>
    <w:rsid w:val="005C3F1D"/>
    <w:rsid w:val="005C45CD"/>
    <w:rsid w:val="005C47AC"/>
    <w:rsid w:val="005C47E7"/>
    <w:rsid w:val="005C4C69"/>
    <w:rsid w:val="005C4E0F"/>
    <w:rsid w:val="005C5608"/>
    <w:rsid w:val="005C61E0"/>
    <w:rsid w:val="005C6340"/>
    <w:rsid w:val="005C6ACE"/>
    <w:rsid w:val="005C77C1"/>
    <w:rsid w:val="005C7F11"/>
    <w:rsid w:val="005D0007"/>
    <w:rsid w:val="005D1CAD"/>
    <w:rsid w:val="005D1CE6"/>
    <w:rsid w:val="005D293F"/>
    <w:rsid w:val="005D2B03"/>
    <w:rsid w:val="005D2FF7"/>
    <w:rsid w:val="005D40BF"/>
    <w:rsid w:val="005D4402"/>
    <w:rsid w:val="005D5AC0"/>
    <w:rsid w:val="005D5B79"/>
    <w:rsid w:val="005D5D25"/>
    <w:rsid w:val="005D60C6"/>
    <w:rsid w:val="005D680C"/>
    <w:rsid w:val="005D70AA"/>
    <w:rsid w:val="005D729E"/>
    <w:rsid w:val="005D7FC1"/>
    <w:rsid w:val="005E0A08"/>
    <w:rsid w:val="005E11E7"/>
    <w:rsid w:val="005E139F"/>
    <w:rsid w:val="005E289B"/>
    <w:rsid w:val="005E2BC1"/>
    <w:rsid w:val="005E3745"/>
    <w:rsid w:val="005E3882"/>
    <w:rsid w:val="005E3B30"/>
    <w:rsid w:val="005E456D"/>
    <w:rsid w:val="005E4A4A"/>
    <w:rsid w:val="005E57D4"/>
    <w:rsid w:val="005E7CF0"/>
    <w:rsid w:val="005F14F6"/>
    <w:rsid w:val="005F16FB"/>
    <w:rsid w:val="005F2CA5"/>
    <w:rsid w:val="005F314A"/>
    <w:rsid w:val="005F453C"/>
    <w:rsid w:val="005F4A81"/>
    <w:rsid w:val="005F4D75"/>
    <w:rsid w:val="005F62B1"/>
    <w:rsid w:val="005F6ED5"/>
    <w:rsid w:val="005F703E"/>
    <w:rsid w:val="00601212"/>
    <w:rsid w:val="0060190E"/>
    <w:rsid w:val="006020E0"/>
    <w:rsid w:val="00604216"/>
    <w:rsid w:val="00604765"/>
    <w:rsid w:val="00604C62"/>
    <w:rsid w:val="00604CD5"/>
    <w:rsid w:val="0060506D"/>
    <w:rsid w:val="006065D5"/>
    <w:rsid w:val="00610027"/>
    <w:rsid w:val="006108BC"/>
    <w:rsid w:val="00610997"/>
    <w:rsid w:val="006110D8"/>
    <w:rsid w:val="00611112"/>
    <w:rsid w:val="0061161C"/>
    <w:rsid w:val="00611C89"/>
    <w:rsid w:val="00611F72"/>
    <w:rsid w:val="00615052"/>
    <w:rsid w:val="006177C2"/>
    <w:rsid w:val="006177D3"/>
    <w:rsid w:val="00617D9B"/>
    <w:rsid w:val="00620D06"/>
    <w:rsid w:val="006213DE"/>
    <w:rsid w:val="00621A74"/>
    <w:rsid w:val="00622664"/>
    <w:rsid w:val="00622A8E"/>
    <w:rsid w:val="00622E81"/>
    <w:rsid w:val="00623D22"/>
    <w:rsid w:val="006245D0"/>
    <w:rsid w:val="006257E6"/>
    <w:rsid w:val="006261E4"/>
    <w:rsid w:val="0062652E"/>
    <w:rsid w:val="0062682C"/>
    <w:rsid w:val="00627B36"/>
    <w:rsid w:val="00630060"/>
    <w:rsid w:val="00630250"/>
    <w:rsid w:val="0063164C"/>
    <w:rsid w:val="006318CB"/>
    <w:rsid w:val="00631FBF"/>
    <w:rsid w:val="00632022"/>
    <w:rsid w:val="00632E80"/>
    <w:rsid w:val="006348B3"/>
    <w:rsid w:val="006349C2"/>
    <w:rsid w:val="0063662D"/>
    <w:rsid w:val="0063671E"/>
    <w:rsid w:val="00637010"/>
    <w:rsid w:val="00637073"/>
    <w:rsid w:val="00637538"/>
    <w:rsid w:val="00637A24"/>
    <w:rsid w:val="00637ADD"/>
    <w:rsid w:val="00640AD4"/>
    <w:rsid w:val="00641BEB"/>
    <w:rsid w:val="0064227D"/>
    <w:rsid w:val="00642F0E"/>
    <w:rsid w:val="00643332"/>
    <w:rsid w:val="0064377A"/>
    <w:rsid w:val="0064426C"/>
    <w:rsid w:val="00644B28"/>
    <w:rsid w:val="006451D1"/>
    <w:rsid w:val="00646079"/>
    <w:rsid w:val="00646706"/>
    <w:rsid w:val="00646780"/>
    <w:rsid w:val="00646AEA"/>
    <w:rsid w:val="00647780"/>
    <w:rsid w:val="00647BA6"/>
    <w:rsid w:val="00647C2B"/>
    <w:rsid w:val="006504BB"/>
    <w:rsid w:val="006507E4"/>
    <w:rsid w:val="00650F58"/>
    <w:rsid w:val="00651FC6"/>
    <w:rsid w:val="0065234F"/>
    <w:rsid w:val="00653F8E"/>
    <w:rsid w:val="00654150"/>
    <w:rsid w:val="00654C6E"/>
    <w:rsid w:val="00655575"/>
    <w:rsid w:val="006556F8"/>
    <w:rsid w:val="00655982"/>
    <w:rsid w:val="00655B20"/>
    <w:rsid w:val="00656583"/>
    <w:rsid w:val="00656641"/>
    <w:rsid w:val="006567DC"/>
    <w:rsid w:val="00656F54"/>
    <w:rsid w:val="0065702B"/>
    <w:rsid w:val="00657E79"/>
    <w:rsid w:val="006607E2"/>
    <w:rsid w:val="00660D06"/>
    <w:rsid w:val="00660FB7"/>
    <w:rsid w:val="00661791"/>
    <w:rsid w:val="0066197C"/>
    <w:rsid w:val="00661C3C"/>
    <w:rsid w:val="00662E94"/>
    <w:rsid w:val="00663C89"/>
    <w:rsid w:val="00663FA5"/>
    <w:rsid w:val="00664F8A"/>
    <w:rsid w:val="006655BB"/>
    <w:rsid w:val="00665A7A"/>
    <w:rsid w:val="00666740"/>
    <w:rsid w:val="006678A5"/>
    <w:rsid w:val="00670050"/>
    <w:rsid w:val="00670243"/>
    <w:rsid w:val="00670716"/>
    <w:rsid w:val="00671AE3"/>
    <w:rsid w:val="00672484"/>
    <w:rsid w:val="00672512"/>
    <w:rsid w:val="00673A04"/>
    <w:rsid w:val="00674853"/>
    <w:rsid w:val="006764BF"/>
    <w:rsid w:val="00676D3E"/>
    <w:rsid w:val="00677D72"/>
    <w:rsid w:val="00677DD4"/>
    <w:rsid w:val="00681658"/>
    <w:rsid w:val="00682265"/>
    <w:rsid w:val="00682A56"/>
    <w:rsid w:val="00683BC6"/>
    <w:rsid w:val="00683BE9"/>
    <w:rsid w:val="00684736"/>
    <w:rsid w:val="00685947"/>
    <w:rsid w:val="00685C91"/>
    <w:rsid w:val="00686538"/>
    <w:rsid w:val="006865B0"/>
    <w:rsid w:val="00686D9C"/>
    <w:rsid w:val="0068785A"/>
    <w:rsid w:val="006903D9"/>
    <w:rsid w:val="00690EE5"/>
    <w:rsid w:val="006910EE"/>
    <w:rsid w:val="00692165"/>
    <w:rsid w:val="00693A4F"/>
    <w:rsid w:val="0069446B"/>
    <w:rsid w:val="00695787"/>
    <w:rsid w:val="00697CC3"/>
    <w:rsid w:val="006A050B"/>
    <w:rsid w:val="006A0D5E"/>
    <w:rsid w:val="006A0DE6"/>
    <w:rsid w:val="006A1E91"/>
    <w:rsid w:val="006A29A1"/>
    <w:rsid w:val="006A2BB5"/>
    <w:rsid w:val="006A2C31"/>
    <w:rsid w:val="006A3A5B"/>
    <w:rsid w:val="006A5DFB"/>
    <w:rsid w:val="006A5E04"/>
    <w:rsid w:val="006B02D5"/>
    <w:rsid w:val="006B0570"/>
    <w:rsid w:val="006B07DF"/>
    <w:rsid w:val="006B09D4"/>
    <w:rsid w:val="006B1445"/>
    <w:rsid w:val="006B15A1"/>
    <w:rsid w:val="006B221E"/>
    <w:rsid w:val="006B2452"/>
    <w:rsid w:val="006B2C44"/>
    <w:rsid w:val="006B43AC"/>
    <w:rsid w:val="006B4A8F"/>
    <w:rsid w:val="006B4AA2"/>
    <w:rsid w:val="006B4AC3"/>
    <w:rsid w:val="006B4BBB"/>
    <w:rsid w:val="006B53E8"/>
    <w:rsid w:val="006B5C3C"/>
    <w:rsid w:val="006B6009"/>
    <w:rsid w:val="006B6FF1"/>
    <w:rsid w:val="006B77A9"/>
    <w:rsid w:val="006C1716"/>
    <w:rsid w:val="006C1F2F"/>
    <w:rsid w:val="006C1F5B"/>
    <w:rsid w:val="006C3025"/>
    <w:rsid w:val="006C375A"/>
    <w:rsid w:val="006C39F4"/>
    <w:rsid w:val="006C3A62"/>
    <w:rsid w:val="006C3BC8"/>
    <w:rsid w:val="006C3E8B"/>
    <w:rsid w:val="006C593B"/>
    <w:rsid w:val="006C61AC"/>
    <w:rsid w:val="006C6A82"/>
    <w:rsid w:val="006C7D1F"/>
    <w:rsid w:val="006C7F62"/>
    <w:rsid w:val="006D1425"/>
    <w:rsid w:val="006D20E0"/>
    <w:rsid w:val="006D25C4"/>
    <w:rsid w:val="006D2F94"/>
    <w:rsid w:val="006D4955"/>
    <w:rsid w:val="006D4AF2"/>
    <w:rsid w:val="006D5312"/>
    <w:rsid w:val="006D5326"/>
    <w:rsid w:val="006D6613"/>
    <w:rsid w:val="006D698A"/>
    <w:rsid w:val="006D6D12"/>
    <w:rsid w:val="006D6E58"/>
    <w:rsid w:val="006D7098"/>
    <w:rsid w:val="006D7861"/>
    <w:rsid w:val="006D7B8E"/>
    <w:rsid w:val="006E08A0"/>
    <w:rsid w:val="006E136B"/>
    <w:rsid w:val="006E19F9"/>
    <w:rsid w:val="006E31A9"/>
    <w:rsid w:val="006E393F"/>
    <w:rsid w:val="006E586D"/>
    <w:rsid w:val="006E74FC"/>
    <w:rsid w:val="006E789F"/>
    <w:rsid w:val="006F067F"/>
    <w:rsid w:val="006F0A2B"/>
    <w:rsid w:val="006F0F32"/>
    <w:rsid w:val="006F19BB"/>
    <w:rsid w:val="006F21FB"/>
    <w:rsid w:val="006F28A1"/>
    <w:rsid w:val="006F2A57"/>
    <w:rsid w:val="006F357D"/>
    <w:rsid w:val="006F4DC2"/>
    <w:rsid w:val="006F4FD1"/>
    <w:rsid w:val="006F5235"/>
    <w:rsid w:val="006F53A2"/>
    <w:rsid w:val="006F5A5E"/>
    <w:rsid w:val="006F5ABA"/>
    <w:rsid w:val="006F5FD9"/>
    <w:rsid w:val="006F6271"/>
    <w:rsid w:val="006F7051"/>
    <w:rsid w:val="006F7F04"/>
    <w:rsid w:val="00700134"/>
    <w:rsid w:val="007001A7"/>
    <w:rsid w:val="00701AA7"/>
    <w:rsid w:val="007027E3"/>
    <w:rsid w:val="00702E39"/>
    <w:rsid w:val="00703023"/>
    <w:rsid w:val="007035AB"/>
    <w:rsid w:val="007036EC"/>
    <w:rsid w:val="007048EA"/>
    <w:rsid w:val="00704DBF"/>
    <w:rsid w:val="007053B7"/>
    <w:rsid w:val="007055C8"/>
    <w:rsid w:val="007057D5"/>
    <w:rsid w:val="00705A4A"/>
    <w:rsid w:val="0070605F"/>
    <w:rsid w:val="007062CF"/>
    <w:rsid w:val="00706690"/>
    <w:rsid w:val="00707CED"/>
    <w:rsid w:val="007109FA"/>
    <w:rsid w:val="00711EF6"/>
    <w:rsid w:val="00712D4A"/>
    <w:rsid w:val="00713C88"/>
    <w:rsid w:val="00714C0D"/>
    <w:rsid w:val="007165DA"/>
    <w:rsid w:val="00716A45"/>
    <w:rsid w:val="0071733D"/>
    <w:rsid w:val="007203F9"/>
    <w:rsid w:val="0072182C"/>
    <w:rsid w:val="007231A7"/>
    <w:rsid w:val="00725213"/>
    <w:rsid w:val="00725A4B"/>
    <w:rsid w:val="00726BFD"/>
    <w:rsid w:val="00730DF2"/>
    <w:rsid w:val="00734FC7"/>
    <w:rsid w:val="00735638"/>
    <w:rsid w:val="00736532"/>
    <w:rsid w:val="007366C6"/>
    <w:rsid w:val="00736FDD"/>
    <w:rsid w:val="007376D7"/>
    <w:rsid w:val="00737C8A"/>
    <w:rsid w:val="00740F25"/>
    <w:rsid w:val="0074186D"/>
    <w:rsid w:val="007418ED"/>
    <w:rsid w:val="00742835"/>
    <w:rsid w:val="0074285E"/>
    <w:rsid w:val="00742DD1"/>
    <w:rsid w:val="007430F8"/>
    <w:rsid w:val="00743496"/>
    <w:rsid w:val="0074365C"/>
    <w:rsid w:val="0074370F"/>
    <w:rsid w:val="007438E4"/>
    <w:rsid w:val="00743D1B"/>
    <w:rsid w:val="007440E7"/>
    <w:rsid w:val="007442DD"/>
    <w:rsid w:val="007450CE"/>
    <w:rsid w:val="007460FE"/>
    <w:rsid w:val="00746365"/>
    <w:rsid w:val="00747A15"/>
    <w:rsid w:val="00747AEA"/>
    <w:rsid w:val="00747DDE"/>
    <w:rsid w:val="00750A56"/>
    <w:rsid w:val="00750AC5"/>
    <w:rsid w:val="00750BE3"/>
    <w:rsid w:val="00751A21"/>
    <w:rsid w:val="00752181"/>
    <w:rsid w:val="00752890"/>
    <w:rsid w:val="00752EE9"/>
    <w:rsid w:val="0075313F"/>
    <w:rsid w:val="00753222"/>
    <w:rsid w:val="007536F6"/>
    <w:rsid w:val="00753A92"/>
    <w:rsid w:val="00754030"/>
    <w:rsid w:val="00754126"/>
    <w:rsid w:val="0075422E"/>
    <w:rsid w:val="0075545E"/>
    <w:rsid w:val="0075658D"/>
    <w:rsid w:val="007565B3"/>
    <w:rsid w:val="00757190"/>
    <w:rsid w:val="00757E2C"/>
    <w:rsid w:val="007603C4"/>
    <w:rsid w:val="007603DB"/>
    <w:rsid w:val="00761584"/>
    <w:rsid w:val="0076201E"/>
    <w:rsid w:val="007626C1"/>
    <w:rsid w:val="00764307"/>
    <w:rsid w:val="00764544"/>
    <w:rsid w:val="00764978"/>
    <w:rsid w:val="00764CF3"/>
    <w:rsid w:val="00766222"/>
    <w:rsid w:val="00767391"/>
    <w:rsid w:val="007676CC"/>
    <w:rsid w:val="00770C01"/>
    <w:rsid w:val="00770C61"/>
    <w:rsid w:val="00771351"/>
    <w:rsid w:val="00771E13"/>
    <w:rsid w:val="00771F2B"/>
    <w:rsid w:val="0077344F"/>
    <w:rsid w:val="0077376E"/>
    <w:rsid w:val="00773BBA"/>
    <w:rsid w:val="00774038"/>
    <w:rsid w:val="0077653D"/>
    <w:rsid w:val="00780065"/>
    <w:rsid w:val="00780855"/>
    <w:rsid w:val="00780AA6"/>
    <w:rsid w:val="00781339"/>
    <w:rsid w:val="00781A4F"/>
    <w:rsid w:val="00782DF5"/>
    <w:rsid w:val="007832DF"/>
    <w:rsid w:val="00783798"/>
    <w:rsid w:val="00784517"/>
    <w:rsid w:val="00784A60"/>
    <w:rsid w:val="00785DE4"/>
    <w:rsid w:val="00785E43"/>
    <w:rsid w:val="0078636D"/>
    <w:rsid w:val="0078680E"/>
    <w:rsid w:val="007901FD"/>
    <w:rsid w:val="00790BCB"/>
    <w:rsid w:val="00790CBB"/>
    <w:rsid w:val="00790D2E"/>
    <w:rsid w:val="00790F87"/>
    <w:rsid w:val="007915F3"/>
    <w:rsid w:val="00791B86"/>
    <w:rsid w:val="00791BEF"/>
    <w:rsid w:val="00791C4C"/>
    <w:rsid w:val="00791D44"/>
    <w:rsid w:val="00791D7A"/>
    <w:rsid w:val="00792C9E"/>
    <w:rsid w:val="00792F87"/>
    <w:rsid w:val="00793424"/>
    <w:rsid w:val="00793513"/>
    <w:rsid w:val="007936E5"/>
    <w:rsid w:val="007941D5"/>
    <w:rsid w:val="0079481E"/>
    <w:rsid w:val="00795584"/>
    <w:rsid w:val="00795DF8"/>
    <w:rsid w:val="007A030C"/>
    <w:rsid w:val="007A0ABA"/>
    <w:rsid w:val="007A0FE7"/>
    <w:rsid w:val="007A19F3"/>
    <w:rsid w:val="007A3C64"/>
    <w:rsid w:val="007A472B"/>
    <w:rsid w:val="007A5BB2"/>
    <w:rsid w:val="007A6A40"/>
    <w:rsid w:val="007A70A4"/>
    <w:rsid w:val="007A7CB5"/>
    <w:rsid w:val="007A7E22"/>
    <w:rsid w:val="007A7EC4"/>
    <w:rsid w:val="007B04C8"/>
    <w:rsid w:val="007B09C2"/>
    <w:rsid w:val="007B1DC6"/>
    <w:rsid w:val="007B3146"/>
    <w:rsid w:val="007B332F"/>
    <w:rsid w:val="007B3527"/>
    <w:rsid w:val="007B4349"/>
    <w:rsid w:val="007B5046"/>
    <w:rsid w:val="007B529B"/>
    <w:rsid w:val="007B5436"/>
    <w:rsid w:val="007B6D5C"/>
    <w:rsid w:val="007C0295"/>
    <w:rsid w:val="007C0619"/>
    <w:rsid w:val="007C067F"/>
    <w:rsid w:val="007C06E6"/>
    <w:rsid w:val="007C0A7F"/>
    <w:rsid w:val="007C19D6"/>
    <w:rsid w:val="007C1E4F"/>
    <w:rsid w:val="007C1F09"/>
    <w:rsid w:val="007C27AA"/>
    <w:rsid w:val="007C657C"/>
    <w:rsid w:val="007D1223"/>
    <w:rsid w:val="007D1327"/>
    <w:rsid w:val="007D1647"/>
    <w:rsid w:val="007D33FD"/>
    <w:rsid w:val="007D36A0"/>
    <w:rsid w:val="007D4495"/>
    <w:rsid w:val="007D44F3"/>
    <w:rsid w:val="007D4DAB"/>
    <w:rsid w:val="007D62E5"/>
    <w:rsid w:val="007D68B8"/>
    <w:rsid w:val="007D6A26"/>
    <w:rsid w:val="007D731D"/>
    <w:rsid w:val="007D79C8"/>
    <w:rsid w:val="007D7B97"/>
    <w:rsid w:val="007E03A0"/>
    <w:rsid w:val="007E1BF3"/>
    <w:rsid w:val="007E1CD3"/>
    <w:rsid w:val="007E289A"/>
    <w:rsid w:val="007E2E5B"/>
    <w:rsid w:val="007E4CB7"/>
    <w:rsid w:val="007E5141"/>
    <w:rsid w:val="007E693E"/>
    <w:rsid w:val="007E7175"/>
    <w:rsid w:val="007F001D"/>
    <w:rsid w:val="007F1440"/>
    <w:rsid w:val="007F2FCB"/>
    <w:rsid w:val="007F3AEC"/>
    <w:rsid w:val="007F3B84"/>
    <w:rsid w:val="007F49D2"/>
    <w:rsid w:val="007F4F4B"/>
    <w:rsid w:val="007F5149"/>
    <w:rsid w:val="007F5159"/>
    <w:rsid w:val="007F5336"/>
    <w:rsid w:val="007F630B"/>
    <w:rsid w:val="007F67AC"/>
    <w:rsid w:val="007F74E8"/>
    <w:rsid w:val="008003D9"/>
    <w:rsid w:val="00801E7B"/>
    <w:rsid w:val="0080275F"/>
    <w:rsid w:val="00803A47"/>
    <w:rsid w:val="00803C4D"/>
    <w:rsid w:val="00804384"/>
    <w:rsid w:val="008044FD"/>
    <w:rsid w:val="00804DA4"/>
    <w:rsid w:val="00804DE0"/>
    <w:rsid w:val="008053E0"/>
    <w:rsid w:val="00805786"/>
    <w:rsid w:val="008057F7"/>
    <w:rsid w:val="00806CDF"/>
    <w:rsid w:val="008078EA"/>
    <w:rsid w:val="00812DE0"/>
    <w:rsid w:val="00813A48"/>
    <w:rsid w:val="00813C71"/>
    <w:rsid w:val="00813D2A"/>
    <w:rsid w:val="008142D3"/>
    <w:rsid w:val="008145E5"/>
    <w:rsid w:val="00814E83"/>
    <w:rsid w:val="00814FDC"/>
    <w:rsid w:val="0081617C"/>
    <w:rsid w:val="00816E1F"/>
    <w:rsid w:val="00817A2D"/>
    <w:rsid w:val="00817B3D"/>
    <w:rsid w:val="008202FB"/>
    <w:rsid w:val="008206B9"/>
    <w:rsid w:val="0082258A"/>
    <w:rsid w:val="00823BE2"/>
    <w:rsid w:val="00823CF0"/>
    <w:rsid w:val="00823DFC"/>
    <w:rsid w:val="008254AA"/>
    <w:rsid w:val="00825587"/>
    <w:rsid w:val="00825898"/>
    <w:rsid w:val="00825D01"/>
    <w:rsid w:val="00825D60"/>
    <w:rsid w:val="00825DA1"/>
    <w:rsid w:val="0082613D"/>
    <w:rsid w:val="00826820"/>
    <w:rsid w:val="00826CCC"/>
    <w:rsid w:val="00830245"/>
    <w:rsid w:val="00831267"/>
    <w:rsid w:val="00832919"/>
    <w:rsid w:val="00832FAF"/>
    <w:rsid w:val="00832FEE"/>
    <w:rsid w:val="0083316A"/>
    <w:rsid w:val="00834313"/>
    <w:rsid w:val="00834346"/>
    <w:rsid w:val="00834F92"/>
    <w:rsid w:val="00835712"/>
    <w:rsid w:val="00835ACA"/>
    <w:rsid w:val="00837FE3"/>
    <w:rsid w:val="00840093"/>
    <w:rsid w:val="00840872"/>
    <w:rsid w:val="008429B5"/>
    <w:rsid w:val="00842D68"/>
    <w:rsid w:val="0084448C"/>
    <w:rsid w:val="00844553"/>
    <w:rsid w:val="00844DEC"/>
    <w:rsid w:val="008452B7"/>
    <w:rsid w:val="008454FB"/>
    <w:rsid w:val="00846BD1"/>
    <w:rsid w:val="0084730C"/>
    <w:rsid w:val="00850ADD"/>
    <w:rsid w:val="00850D94"/>
    <w:rsid w:val="0085124E"/>
    <w:rsid w:val="008526F6"/>
    <w:rsid w:val="00852777"/>
    <w:rsid w:val="00852BB9"/>
    <w:rsid w:val="00853140"/>
    <w:rsid w:val="008531DA"/>
    <w:rsid w:val="0085340E"/>
    <w:rsid w:val="008542B6"/>
    <w:rsid w:val="00854648"/>
    <w:rsid w:val="0085486C"/>
    <w:rsid w:val="00856586"/>
    <w:rsid w:val="00856F60"/>
    <w:rsid w:val="0085728D"/>
    <w:rsid w:val="008579B3"/>
    <w:rsid w:val="00857DEF"/>
    <w:rsid w:val="00860085"/>
    <w:rsid w:val="0086025B"/>
    <w:rsid w:val="00860962"/>
    <w:rsid w:val="008610CD"/>
    <w:rsid w:val="00861896"/>
    <w:rsid w:val="008621B1"/>
    <w:rsid w:val="00862A47"/>
    <w:rsid w:val="00862DAB"/>
    <w:rsid w:val="008630CA"/>
    <w:rsid w:val="00864066"/>
    <w:rsid w:val="00864BD4"/>
    <w:rsid w:val="008659A7"/>
    <w:rsid w:val="0086600A"/>
    <w:rsid w:val="008661CB"/>
    <w:rsid w:val="00866AFA"/>
    <w:rsid w:val="0086754C"/>
    <w:rsid w:val="00867946"/>
    <w:rsid w:val="00870235"/>
    <w:rsid w:val="0087024B"/>
    <w:rsid w:val="00870A1D"/>
    <w:rsid w:val="00871D24"/>
    <w:rsid w:val="00871FD9"/>
    <w:rsid w:val="00872B4C"/>
    <w:rsid w:val="00873037"/>
    <w:rsid w:val="008740E9"/>
    <w:rsid w:val="0087470A"/>
    <w:rsid w:val="00875D9A"/>
    <w:rsid w:val="00875DC6"/>
    <w:rsid w:val="00880003"/>
    <w:rsid w:val="00881034"/>
    <w:rsid w:val="008813B1"/>
    <w:rsid w:val="00881614"/>
    <w:rsid w:val="008834F7"/>
    <w:rsid w:val="00883A29"/>
    <w:rsid w:val="008843C1"/>
    <w:rsid w:val="0088560D"/>
    <w:rsid w:val="00885C34"/>
    <w:rsid w:val="00885D5D"/>
    <w:rsid w:val="00886C43"/>
    <w:rsid w:val="00886D90"/>
    <w:rsid w:val="00886F76"/>
    <w:rsid w:val="00887CC5"/>
    <w:rsid w:val="00892FDC"/>
    <w:rsid w:val="008932CF"/>
    <w:rsid w:val="00894E52"/>
    <w:rsid w:val="00894F4A"/>
    <w:rsid w:val="00896302"/>
    <w:rsid w:val="0089670A"/>
    <w:rsid w:val="0089762C"/>
    <w:rsid w:val="00897C2E"/>
    <w:rsid w:val="00897F75"/>
    <w:rsid w:val="008A12D1"/>
    <w:rsid w:val="008A2CF3"/>
    <w:rsid w:val="008A326D"/>
    <w:rsid w:val="008A3D3D"/>
    <w:rsid w:val="008A4607"/>
    <w:rsid w:val="008A5337"/>
    <w:rsid w:val="008A5ABE"/>
    <w:rsid w:val="008A5BBA"/>
    <w:rsid w:val="008A5C05"/>
    <w:rsid w:val="008A616B"/>
    <w:rsid w:val="008A6F4C"/>
    <w:rsid w:val="008B0006"/>
    <w:rsid w:val="008B002C"/>
    <w:rsid w:val="008B00AE"/>
    <w:rsid w:val="008B14C8"/>
    <w:rsid w:val="008B18AF"/>
    <w:rsid w:val="008B239D"/>
    <w:rsid w:val="008B2729"/>
    <w:rsid w:val="008B29E9"/>
    <w:rsid w:val="008B336A"/>
    <w:rsid w:val="008B3736"/>
    <w:rsid w:val="008B3806"/>
    <w:rsid w:val="008B3D3E"/>
    <w:rsid w:val="008B5900"/>
    <w:rsid w:val="008B5CA3"/>
    <w:rsid w:val="008B76D6"/>
    <w:rsid w:val="008B7F73"/>
    <w:rsid w:val="008B7F77"/>
    <w:rsid w:val="008C0B2B"/>
    <w:rsid w:val="008C0BA6"/>
    <w:rsid w:val="008C11DF"/>
    <w:rsid w:val="008C1739"/>
    <w:rsid w:val="008C2391"/>
    <w:rsid w:val="008C2643"/>
    <w:rsid w:val="008C2EAE"/>
    <w:rsid w:val="008C398E"/>
    <w:rsid w:val="008C4B05"/>
    <w:rsid w:val="008C4C83"/>
    <w:rsid w:val="008C6CD2"/>
    <w:rsid w:val="008D0F25"/>
    <w:rsid w:val="008D0F4F"/>
    <w:rsid w:val="008D1605"/>
    <w:rsid w:val="008D36F1"/>
    <w:rsid w:val="008D390C"/>
    <w:rsid w:val="008D4FEE"/>
    <w:rsid w:val="008D6310"/>
    <w:rsid w:val="008D6732"/>
    <w:rsid w:val="008D6924"/>
    <w:rsid w:val="008D7709"/>
    <w:rsid w:val="008E0E69"/>
    <w:rsid w:val="008E1083"/>
    <w:rsid w:val="008E1A36"/>
    <w:rsid w:val="008E1D7F"/>
    <w:rsid w:val="008E2227"/>
    <w:rsid w:val="008E287D"/>
    <w:rsid w:val="008E29EA"/>
    <w:rsid w:val="008E2CA3"/>
    <w:rsid w:val="008E2F02"/>
    <w:rsid w:val="008E3572"/>
    <w:rsid w:val="008E43EB"/>
    <w:rsid w:val="008E4533"/>
    <w:rsid w:val="008E47CE"/>
    <w:rsid w:val="008E4A25"/>
    <w:rsid w:val="008E6508"/>
    <w:rsid w:val="008F15D8"/>
    <w:rsid w:val="008F2062"/>
    <w:rsid w:val="008F2897"/>
    <w:rsid w:val="008F51E7"/>
    <w:rsid w:val="008F6AF2"/>
    <w:rsid w:val="008F730D"/>
    <w:rsid w:val="009003EF"/>
    <w:rsid w:val="0090068A"/>
    <w:rsid w:val="00900A97"/>
    <w:rsid w:val="0090115C"/>
    <w:rsid w:val="00901931"/>
    <w:rsid w:val="00902AB1"/>
    <w:rsid w:val="009033A6"/>
    <w:rsid w:val="00903792"/>
    <w:rsid w:val="00903B8D"/>
    <w:rsid w:val="00903BE4"/>
    <w:rsid w:val="009042A4"/>
    <w:rsid w:val="00904F3D"/>
    <w:rsid w:val="0090504A"/>
    <w:rsid w:val="00906A64"/>
    <w:rsid w:val="009121C5"/>
    <w:rsid w:val="00912704"/>
    <w:rsid w:val="00912913"/>
    <w:rsid w:val="00912FF1"/>
    <w:rsid w:val="009131E4"/>
    <w:rsid w:val="009154BB"/>
    <w:rsid w:val="00916FE0"/>
    <w:rsid w:val="009170E6"/>
    <w:rsid w:val="00917577"/>
    <w:rsid w:val="00917BF9"/>
    <w:rsid w:val="00921211"/>
    <w:rsid w:val="009217A5"/>
    <w:rsid w:val="0092199D"/>
    <w:rsid w:val="00921DA0"/>
    <w:rsid w:val="0092241F"/>
    <w:rsid w:val="0092269D"/>
    <w:rsid w:val="00922768"/>
    <w:rsid w:val="009235DB"/>
    <w:rsid w:val="00924815"/>
    <w:rsid w:val="00924997"/>
    <w:rsid w:val="00924B37"/>
    <w:rsid w:val="00924BEA"/>
    <w:rsid w:val="00925DAD"/>
    <w:rsid w:val="0092683F"/>
    <w:rsid w:val="00926979"/>
    <w:rsid w:val="00926CE6"/>
    <w:rsid w:val="00927D9B"/>
    <w:rsid w:val="00930EC1"/>
    <w:rsid w:val="00932858"/>
    <w:rsid w:val="009331AD"/>
    <w:rsid w:val="00933A7A"/>
    <w:rsid w:val="009344CC"/>
    <w:rsid w:val="009355B6"/>
    <w:rsid w:val="00935736"/>
    <w:rsid w:val="00936FE8"/>
    <w:rsid w:val="00937201"/>
    <w:rsid w:val="009378B5"/>
    <w:rsid w:val="00937996"/>
    <w:rsid w:val="00940D0D"/>
    <w:rsid w:val="00941451"/>
    <w:rsid w:val="0094220A"/>
    <w:rsid w:val="009425F9"/>
    <w:rsid w:val="009427FB"/>
    <w:rsid w:val="009439B3"/>
    <w:rsid w:val="00944246"/>
    <w:rsid w:val="0094524C"/>
    <w:rsid w:val="0094579E"/>
    <w:rsid w:val="00945816"/>
    <w:rsid w:val="00945E9B"/>
    <w:rsid w:val="0094611F"/>
    <w:rsid w:val="00946230"/>
    <w:rsid w:val="009465FA"/>
    <w:rsid w:val="00946BBA"/>
    <w:rsid w:val="00947186"/>
    <w:rsid w:val="009471EC"/>
    <w:rsid w:val="009477CC"/>
    <w:rsid w:val="00947C65"/>
    <w:rsid w:val="009501B1"/>
    <w:rsid w:val="009502A2"/>
    <w:rsid w:val="00950581"/>
    <w:rsid w:val="009507A4"/>
    <w:rsid w:val="009509E9"/>
    <w:rsid w:val="00950E53"/>
    <w:rsid w:val="00951861"/>
    <w:rsid w:val="00954894"/>
    <w:rsid w:val="00956548"/>
    <w:rsid w:val="009569C7"/>
    <w:rsid w:val="00960B75"/>
    <w:rsid w:val="00961F88"/>
    <w:rsid w:val="00962985"/>
    <w:rsid w:val="00964B06"/>
    <w:rsid w:val="00964CE8"/>
    <w:rsid w:val="00965303"/>
    <w:rsid w:val="009653AD"/>
    <w:rsid w:val="009669BC"/>
    <w:rsid w:val="00967EE9"/>
    <w:rsid w:val="00970721"/>
    <w:rsid w:val="009709C2"/>
    <w:rsid w:val="009712B4"/>
    <w:rsid w:val="00971C08"/>
    <w:rsid w:val="00972654"/>
    <w:rsid w:val="00972A4C"/>
    <w:rsid w:val="009742DF"/>
    <w:rsid w:val="009757B0"/>
    <w:rsid w:val="00975CCF"/>
    <w:rsid w:val="009763B2"/>
    <w:rsid w:val="0097715D"/>
    <w:rsid w:val="009800BB"/>
    <w:rsid w:val="00980752"/>
    <w:rsid w:val="00980800"/>
    <w:rsid w:val="0098119D"/>
    <w:rsid w:val="00982932"/>
    <w:rsid w:val="0098419B"/>
    <w:rsid w:val="009842D3"/>
    <w:rsid w:val="00984EDA"/>
    <w:rsid w:val="0098662D"/>
    <w:rsid w:val="0098732C"/>
    <w:rsid w:val="00990E30"/>
    <w:rsid w:val="00992BA5"/>
    <w:rsid w:val="00992C9C"/>
    <w:rsid w:val="00994CAB"/>
    <w:rsid w:val="00994E50"/>
    <w:rsid w:val="00995387"/>
    <w:rsid w:val="009959C9"/>
    <w:rsid w:val="00997971"/>
    <w:rsid w:val="009A0338"/>
    <w:rsid w:val="009A041E"/>
    <w:rsid w:val="009A05CA"/>
    <w:rsid w:val="009A079A"/>
    <w:rsid w:val="009A09A7"/>
    <w:rsid w:val="009A2F0A"/>
    <w:rsid w:val="009A3A23"/>
    <w:rsid w:val="009A46E7"/>
    <w:rsid w:val="009A4AE0"/>
    <w:rsid w:val="009A566D"/>
    <w:rsid w:val="009A59C7"/>
    <w:rsid w:val="009A70A5"/>
    <w:rsid w:val="009A764F"/>
    <w:rsid w:val="009A76DF"/>
    <w:rsid w:val="009A7D21"/>
    <w:rsid w:val="009A7F6E"/>
    <w:rsid w:val="009B0158"/>
    <w:rsid w:val="009B080A"/>
    <w:rsid w:val="009B2A3B"/>
    <w:rsid w:val="009B3EDC"/>
    <w:rsid w:val="009B5E6C"/>
    <w:rsid w:val="009B738B"/>
    <w:rsid w:val="009B755C"/>
    <w:rsid w:val="009B7CE8"/>
    <w:rsid w:val="009B7EAA"/>
    <w:rsid w:val="009C0884"/>
    <w:rsid w:val="009C17FB"/>
    <w:rsid w:val="009C3315"/>
    <w:rsid w:val="009C3B54"/>
    <w:rsid w:val="009C3CCD"/>
    <w:rsid w:val="009C455A"/>
    <w:rsid w:val="009C57BB"/>
    <w:rsid w:val="009C5E29"/>
    <w:rsid w:val="009C632D"/>
    <w:rsid w:val="009C6989"/>
    <w:rsid w:val="009C7A7C"/>
    <w:rsid w:val="009C7AF7"/>
    <w:rsid w:val="009D01BC"/>
    <w:rsid w:val="009D0AA7"/>
    <w:rsid w:val="009D0F39"/>
    <w:rsid w:val="009D1B94"/>
    <w:rsid w:val="009D2CCA"/>
    <w:rsid w:val="009D2F44"/>
    <w:rsid w:val="009D4C44"/>
    <w:rsid w:val="009D575D"/>
    <w:rsid w:val="009D6790"/>
    <w:rsid w:val="009D6B1E"/>
    <w:rsid w:val="009D734A"/>
    <w:rsid w:val="009D7841"/>
    <w:rsid w:val="009D7D1F"/>
    <w:rsid w:val="009E0CE3"/>
    <w:rsid w:val="009E1474"/>
    <w:rsid w:val="009E1D59"/>
    <w:rsid w:val="009E2271"/>
    <w:rsid w:val="009E5EB6"/>
    <w:rsid w:val="009E637B"/>
    <w:rsid w:val="009E63E4"/>
    <w:rsid w:val="009E72F0"/>
    <w:rsid w:val="009F01BD"/>
    <w:rsid w:val="009F2093"/>
    <w:rsid w:val="009F2186"/>
    <w:rsid w:val="009F2CAB"/>
    <w:rsid w:val="009F30B4"/>
    <w:rsid w:val="009F311B"/>
    <w:rsid w:val="009F3EEE"/>
    <w:rsid w:val="009F44E5"/>
    <w:rsid w:val="009F5B67"/>
    <w:rsid w:val="009F7555"/>
    <w:rsid w:val="009F7723"/>
    <w:rsid w:val="009F7E70"/>
    <w:rsid w:val="00A0108D"/>
    <w:rsid w:val="00A01C57"/>
    <w:rsid w:val="00A01D0B"/>
    <w:rsid w:val="00A024D3"/>
    <w:rsid w:val="00A03135"/>
    <w:rsid w:val="00A0328F"/>
    <w:rsid w:val="00A03851"/>
    <w:rsid w:val="00A04648"/>
    <w:rsid w:val="00A04694"/>
    <w:rsid w:val="00A04C67"/>
    <w:rsid w:val="00A05001"/>
    <w:rsid w:val="00A05698"/>
    <w:rsid w:val="00A05A53"/>
    <w:rsid w:val="00A06630"/>
    <w:rsid w:val="00A06982"/>
    <w:rsid w:val="00A07AFE"/>
    <w:rsid w:val="00A10190"/>
    <w:rsid w:val="00A12B57"/>
    <w:rsid w:val="00A13A18"/>
    <w:rsid w:val="00A14054"/>
    <w:rsid w:val="00A141EC"/>
    <w:rsid w:val="00A144DA"/>
    <w:rsid w:val="00A14AF8"/>
    <w:rsid w:val="00A14B73"/>
    <w:rsid w:val="00A15437"/>
    <w:rsid w:val="00A161B3"/>
    <w:rsid w:val="00A164AF"/>
    <w:rsid w:val="00A17915"/>
    <w:rsid w:val="00A204F0"/>
    <w:rsid w:val="00A20891"/>
    <w:rsid w:val="00A20C03"/>
    <w:rsid w:val="00A210BF"/>
    <w:rsid w:val="00A214E7"/>
    <w:rsid w:val="00A21B39"/>
    <w:rsid w:val="00A21DA3"/>
    <w:rsid w:val="00A22285"/>
    <w:rsid w:val="00A23509"/>
    <w:rsid w:val="00A24691"/>
    <w:rsid w:val="00A250E5"/>
    <w:rsid w:val="00A25FC0"/>
    <w:rsid w:val="00A26191"/>
    <w:rsid w:val="00A26A6D"/>
    <w:rsid w:val="00A278C4"/>
    <w:rsid w:val="00A27FD1"/>
    <w:rsid w:val="00A31A8F"/>
    <w:rsid w:val="00A3201F"/>
    <w:rsid w:val="00A33BE5"/>
    <w:rsid w:val="00A33C82"/>
    <w:rsid w:val="00A33D66"/>
    <w:rsid w:val="00A354A6"/>
    <w:rsid w:val="00A356D0"/>
    <w:rsid w:val="00A40F8A"/>
    <w:rsid w:val="00A42B2F"/>
    <w:rsid w:val="00A43847"/>
    <w:rsid w:val="00A43943"/>
    <w:rsid w:val="00A451A2"/>
    <w:rsid w:val="00A45454"/>
    <w:rsid w:val="00A46660"/>
    <w:rsid w:val="00A46C7D"/>
    <w:rsid w:val="00A478C6"/>
    <w:rsid w:val="00A47ABC"/>
    <w:rsid w:val="00A47B68"/>
    <w:rsid w:val="00A5126B"/>
    <w:rsid w:val="00A52028"/>
    <w:rsid w:val="00A522D1"/>
    <w:rsid w:val="00A53DF2"/>
    <w:rsid w:val="00A543C5"/>
    <w:rsid w:val="00A54BF9"/>
    <w:rsid w:val="00A54CCD"/>
    <w:rsid w:val="00A55755"/>
    <w:rsid w:val="00A558DA"/>
    <w:rsid w:val="00A55CF2"/>
    <w:rsid w:val="00A565BC"/>
    <w:rsid w:val="00A56650"/>
    <w:rsid w:val="00A60000"/>
    <w:rsid w:val="00A600ED"/>
    <w:rsid w:val="00A6044E"/>
    <w:rsid w:val="00A619C5"/>
    <w:rsid w:val="00A61F74"/>
    <w:rsid w:val="00A62BE2"/>
    <w:rsid w:val="00A631CE"/>
    <w:rsid w:val="00A64912"/>
    <w:rsid w:val="00A64CE1"/>
    <w:rsid w:val="00A6527B"/>
    <w:rsid w:val="00A66BD4"/>
    <w:rsid w:val="00A6708D"/>
    <w:rsid w:val="00A67179"/>
    <w:rsid w:val="00A67506"/>
    <w:rsid w:val="00A678E1"/>
    <w:rsid w:val="00A67B12"/>
    <w:rsid w:val="00A70377"/>
    <w:rsid w:val="00A704AB"/>
    <w:rsid w:val="00A7065A"/>
    <w:rsid w:val="00A71619"/>
    <w:rsid w:val="00A71C64"/>
    <w:rsid w:val="00A72FB6"/>
    <w:rsid w:val="00A75357"/>
    <w:rsid w:val="00A758EF"/>
    <w:rsid w:val="00A75A4C"/>
    <w:rsid w:val="00A76259"/>
    <w:rsid w:val="00A77DB8"/>
    <w:rsid w:val="00A80411"/>
    <w:rsid w:val="00A811EB"/>
    <w:rsid w:val="00A81797"/>
    <w:rsid w:val="00A82BDF"/>
    <w:rsid w:val="00A83476"/>
    <w:rsid w:val="00A83823"/>
    <w:rsid w:val="00A838DB"/>
    <w:rsid w:val="00A84CA7"/>
    <w:rsid w:val="00A85007"/>
    <w:rsid w:val="00A85137"/>
    <w:rsid w:val="00A87DCC"/>
    <w:rsid w:val="00A9458F"/>
    <w:rsid w:val="00A94A82"/>
    <w:rsid w:val="00A94B4D"/>
    <w:rsid w:val="00A96540"/>
    <w:rsid w:val="00A97035"/>
    <w:rsid w:val="00AA0731"/>
    <w:rsid w:val="00AA0BE0"/>
    <w:rsid w:val="00AA1018"/>
    <w:rsid w:val="00AA1269"/>
    <w:rsid w:val="00AA1B99"/>
    <w:rsid w:val="00AA207E"/>
    <w:rsid w:val="00AA224A"/>
    <w:rsid w:val="00AA2559"/>
    <w:rsid w:val="00AA282F"/>
    <w:rsid w:val="00AA3D70"/>
    <w:rsid w:val="00AA49A2"/>
    <w:rsid w:val="00AA5BF8"/>
    <w:rsid w:val="00AA5E18"/>
    <w:rsid w:val="00AA656A"/>
    <w:rsid w:val="00AA6845"/>
    <w:rsid w:val="00AA6C55"/>
    <w:rsid w:val="00AA7486"/>
    <w:rsid w:val="00AB1425"/>
    <w:rsid w:val="00AB18BF"/>
    <w:rsid w:val="00AB1B7E"/>
    <w:rsid w:val="00AB1D93"/>
    <w:rsid w:val="00AB2CBC"/>
    <w:rsid w:val="00AB3D24"/>
    <w:rsid w:val="00AB3D5C"/>
    <w:rsid w:val="00AB4636"/>
    <w:rsid w:val="00AB4954"/>
    <w:rsid w:val="00AB5130"/>
    <w:rsid w:val="00AB659C"/>
    <w:rsid w:val="00AB7086"/>
    <w:rsid w:val="00AB7442"/>
    <w:rsid w:val="00AC0814"/>
    <w:rsid w:val="00AC09E0"/>
    <w:rsid w:val="00AC240D"/>
    <w:rsid w:val="00AC36F2"/>
    <w:rsid w:val="00AC42DF"/>
    <w:rsid w:val="00AC5165"/>
    <w:rsid w:val="00AC559B"/>
    <w:rsid w:val="00AC6B82"/>
    <w:rsid w:val="00AC6F9D"/>
    <w:rsid w:val="00AC741C"/>
    <w:rsid w:val="00AC7B10"/>
    <w:rsid w:val="00AC7D64"/>
    <w:rsid w:val="00AD0432"/>
    <w:rsid w:val="00AD06B5"/>
    <w:rsid w:val="00AD0DEA"/>
    <w:rsid w:val="00AD1109"/>
    <w:rsid w:val="00AD24BC"/>
    <w:rsid w:val="00AD30EA"/>
    <w:rsid w:val="00AD3288"/>
    <w:rsid w:val="00AD344C"/>
    <w:rsid w:val="00AD38AA"/>
    <w:rsid w:val="00AD3CA5"/>
    <w:rsid w:val="00AD4AE5"/>
    <w:rsid w:val="00AD52CC"/>
    <w:rsid w:val="00AD63BF"/>
    <w:rsid w:val="00AD6F42"/>
    <w:rsid w:val="00AD7C29"/>
    <w:rsid w:val="00AD7F5F"/>
    <w:rsid w:val="00AE0793"/>
    <w:rsid w:val="00AE0F81"/>
    <w:rsid w:val="00AE1FC6"/>
    <w:rsid w:val="00AE2DD1"/>
    <w:rsid w:val="00AE2EBD"/>
    <w:rsid w:val="00AE4A4A"/>
    <w:rsid w:val="00AE4CA3"/>
    <w:rsid w:val="00AE59B9"/>
    <w:rsid w:val="00AE5A04"/>
    <w:rsid w:val="00AE6FAD"/>
    <w:rsid w:val="00AE7248"/>
    <w:rsid w:val="00AF0008"/>
    <w:rsid w:val="00AF09F1"/>
    <w:rsid w:val="00AF0D69"/>
    <w:rsid w:val="00AF0F87"/>
    <w:rsid w:val="00AF215D"/>
    <w:rsid w:val="00AF217D"/>
    <w:rsid w:val="00AF2EB4"/>
    <w:rsid w:val="00AF42D7"/>
    <w:rsid w:val="00AF72B5"/>
    <w:rsid w:val="00AF7318"/>
    <w:rsid w:val="00AF7A65"/>
    <w:rsid w:val="00AF7B39"/>
    <w:rsid w:val="00AF7FF9"/>
    <w:rsid w:val="00B00365"/>
    <w:rsid w:val="00B00C78"/>
    <w:rsid w:val="00B0106C"/>
    <w:rsid w:val="00B01E93"/>
    <w:rsid w:val="00B02E9B"/>
    <w:rsid w:val="00B04115"/>
    <w:rsid w:val="00B047BC"/>
    <w:rsid w:val="00B078A3"/>
    <w:rsid w:val="00B11468"/>
    <w:rsid w:val="00B12856"/>
    <w:rsid w:val="00B12C9E"/>
    <w:rsid w:val="00B13D36"/>
    <w:rsid w:val="00B14032"/>
    <w:rsid w:val="00B142D4"/>
    <w:rsid w:val="00B1437B"/>
    <w:rsid w:val="00B147BF"/>
    <w:rsid w:val="00B152BA"/>
    <w:rsid w:val="00B15568"/>
    <w:rsid w:val="00B156A2"/>
    <w:rsid w:val="00B1588B"/>
    <w:rsid w:val="00B15C59"/>
    <w:rsid w:val="00B15F78"/>
    <w:rsid w:val="00B164A4"/>
    <w:rsid w:val="00B16633"/>
    <w:rsid w:val="00B16855"/>
    <w:rsid w:val="00B16B1B"/>
    <w:rsid w:val="00B179B3"/>
    <w:rsid w:val="00B17C80"/>
    <w:rsid w:val="00B209AC"/>
    <w:rsid w:val="00B20FE2"/>
    <w:rsid w:val="00B2208E"/>
    <w:rsid w:val="00B2262A"/>
    <w:rsid w:val="00B2276F"/>
    <w:rsid w:val="00B22B3F"/>
    <w:rsid w:val="00B230DC"/>
    <w:rsid w:val="00B2378F"/>
    <w:rsid w:val="00B245FB"/>
    <w:rsid w:val="00B25EA8"/>
    <w:rsid w:val="00B262F2"/>
    <w:rsid w:val="00B2640A"/>
    <w:rsid w:val="00B27DCB"/>
    <w:rsid w:val="00B30C61"/>
    <w:rsid w:val="00B31081"/>
    <w:rsid w:val="00B31987"/>
    <w:rsid w:val="00B329F4"/>
    <w:rsid w:val="00B33F8C"/>
    <w:rsid w:val="00B356AD"/>
    <w:rsid w:val="00B356B4"/>
    <w:rsid w:val="00B3684A"/>
    <w:rsid w:val="00B36F20"/>
    <w:rsid w:val="00B376CC"/>
    <w:rsid w:val="00B4155E"/>
    <w:rsid w:val="00B431CC"/>
    <w:rsid w:val="00B43899"/>
    <w:rsid w:val="00B441C5"/>
    <w:rsid w:val="00B445B3"/>
    <w:rsid w:val="00B45440"/>
    <w:rsid w:val="00B46928"/>
    <w:rsid w:val="00B46A96"/>
    <w:rsid w:val="00B471CE"/>
    <w:rsid w:val="00B47B30"/>
    <w:rsid w:val="00B501DB"/>
    <w:rsid w:val="00B507B2"/>
    <w:rsid w:val="00B513BF"/>
    <w:rsid w:val="00B516C6"/>
    <w:rsid w:val="00B52EB9"/>
    <w:rsid w:val="00B53464"/>
    <w:rsid w:val="00B5402C"/>
    <w:rsid w:val="00B54463"/>
    <w:rsid w:val="00B5545B"/>
    <w:rsid w:val="00B556FB"/>
    <w:rsid w:val="00B557C0"/>
    <w:rsid w:val="00B57BAF"/>
    <w:rsid w:val="00B609E8"/>
    <w:rsid w:val="00B6129F"/>
    <w:rsid w:val="00B63743"/>
    <w:rsid w:val="00B64500"/>
    <w:rsid w:val="00B64635"/>
    <w:rsid w:val="00B64AFA"/>
    <w:rsid w:val="00B64D9B"/>
    <w:rsid w:val="00B65B3E"/>
    <w:rsid w:val="00B662B9"/>
    <w:rsid w:val="00B664DE"/>
    <w:rsid w:val="00B666D5"/>
    <w:rsid w:val="00B66EA6"/>
    <w:rsid w:val="00B67380"/>
    <w:rsid w:val="00B7026D"/>
    <w:rsid w:val="00B704F6"/>
    <w:rsid w:val="00B71CDE"/>
    <w:rsid w:val="00B72298"/>
    <w:rsid w:val="00B7286D"/>
    <w:rsid w:val="00B729D2"/>
    <w:rsid w:val="00B73543"/>
    <w:rsid w:val="00B7362F"/>
    <w:rsid w:val="00B73632"/>
    <w:rsid w:val="00B73B80"/>
    <w:rsid w:val="00B74295"/>
    <w:rsid w:val="00B74651"/>
    <w:rsid w:val="00B74DB9"/>
    <w:rsid w:val="00B74E7D"/>
    <w:rsid w:val="00B751EA"/>
    <w:rsid w:val="00B75B5A"/>
    <w:rsid w:val="00B75CFB"/>
    <w:rsid w:val="00B763BC"/>
    <w:rsid w:val="00B76487"/>
    <w:rsid w:val="00B77B54"/>
    <w:rsid w:val="00B77DB7"/>
    <w:rsid w:val="00B77E1F"/>
    <w:rsid w:val="00B815E7"/>
    <w:rsid w:val="00B81F64"/>
    <w:rsid w:val="00B82A53"/>
    <w:rsid w:val="00B82C35"/>
    <w:rsid w:val="00B831AA"/>
    <w:rsid w:val="00B83C04"/>
    <w:rsid w:val="00B848FB"/>
    <w:rsid w:val="00B84FFE"/>
    <w:rsid w:val="00B850E7"/>
    <w:rsid w:val="00B85672"/>
    <w:rsid w:val="00B85D66"/>
    <w:rsid w:val="00B86344"/>
    <w:rsid w:val="00B86F8C"/>
    <w:rsid w:val="00B875EB"/>
    <w:rsid w:val="00B901D1"/>
    <w:rsid w:val="00B92116"/>
    <w:rsid w:val="00B922DB"/>
    <w:rsid w:val="00B92C59"/>
    <w:rsid w:val="00B9360F"/>
    <w:rsid w:val="00B9419B"/>
    <w:rsid w:val="00B94907"/>
    <w:rsid w:val="00B94986"/>
    <w:rsid w:val="00B962CF"/>
    <w:rsid w:val="00B96965"/>
    <w:rsid w:val="00B96AF9"/>
    <w:rsid w:val="00B96D59"/>
    <w:rsid w:val="00B970D6"/>
    <w:rsid w:val="00B97CF1"/>
    <w:rsid w:val="00BA194D"/>
    <w:rsid w:val="00BA24D6"/>
    <w:rsid w:val="00BA2812"/>
    <w:rsid w:val="00BA2A8F"/>
    <w:rsid w:val="00BA2DE6"/>
    <w:rsid w:val="00BA3480"/>
    <w:rsid w:val="00BA4C35"/>
    <w:rsid w:val="00BA51E0"/>
    <w:rsid w:val="00BA57D9"/>
    <w:rsid w:val="00BA7B89"/>
    <w:rsid w:val="00BB0A2D"/>
    <w:rsid w:val="00BB1063"/>
    <w:rsid w:val="00BB1B5A"/>
    <w:rsid w:val="00BB215F"/>
    <w:rsid w:val="00BB21C5"/>
    <w:rsid w:val="00BB2326"/>
    <w:rsid w:val="00BB340F"/>
    <w:rsid w:val="00BB4342"/>
    <w:rsid w:val="00BB46FE"/>
    <w:rsid w:val="00BB4A0D"/>
    <w:rsid w:val="00BB5C97"/>
    <w:rsid w:val="00BB6763"/>
    <w:rsid w:val="00BB75CD"/>
    <w:rsid w:val="00BB7E06"/>
    <w:rsid w:val="00BC1B16"/>
    <w:rsid w:val="00BC1BA3"/>
    <w:rsid w:val="00BC39B3"/>
    <w:rsid w:val="00BC3D83"/>
    <w:rsid w:val="00BC4D3E"/>
    <w:rsid w:val="00BC4DCE"/>
    <w:rsid w:val="00BC5245"/>
    <w:rsid w:val="00BC6172"/>
    <w:rsid w:val="00BC62D1"/>
    <w:rsid w:val="00BC68E8"/>
    <w:rsid w:val="00BD0684"/>
    <w:rsid w:val="00BD13FC"/>
    <w:rsid w:val="00BD267F"/>
    <w:rsid w:val="00BD3537"/>
    <w:rsid w:val="00BD4809"/>
    <w:rsid w:val="00BD54AE"/>
    <w:rsid w:val="00BD5AB0"/>
    <w:rsid w:val="00BD5F73"/>
    <w:rsid w:val="00BD757D"/>
    <w:rsid w:val="00BD7A70"/>
    <w:rsid w:val="00BD7B41"/>
    <w:rsid w:val="00BE0A46"/>
    <w:rsid w:val="00BE12BE"/>
    <w:rsid w:val="00BE134E"/>
    <w:rsid w:val="00BE284F"/>
    <w:rsid w:val="00BE2DA9"/>
    <w:rsid w:val="00BE2E4D"/>
    <w:rsid w:val="00BE4FCC"/>
    <w:rsid w:val="00BE5929"/>
    <w:rsid w:val="00BE7E84"/>
    <w:rsid w:val="00BF0395"/>
    <w:rsid w:val="00BF064A"/>
    <w:rsid w:val="00BF0B33"/>
    <w:rsid w:val="00BF183D"/>
    <w:rsid w:val="00BF2FC5"/>
    <w:rsid w:val="00BF3238"/>
    <w:rsid w:val="00BF3F9A"/>
    <w:rsid w:val="00BF4AD0"/>
    <w:rsid w:val="00BF5D1A"/>
    <w:rsid w:val="00BF6123"/>
    <w:rsid w:val="00BF6F35"/>
    <w:rsid w:val="00BF7608"/>
    <w:rsid w:val="00C0017E"/>
    <w:rsid w:val="00C004D3"/>
    <w:rsid w:val="00C0054A"/>
    <w:rsid w:val="00C007AF"/>
    <w:rsid w:val="00C00CD1"/>
    <w:rsid w:val="00C01721"/>
    <w:rsid w:val="00C018AD"/>
    <w:rsid w:val="00C01C0F"/>
    <w:rsid w:val="00C028AA"/>
    <w:rsid w:val="00C02EF1"/>
    <w:rsid w:val="00C03157"/>
    <w:rsid w:val="00C03627"/>
    <w:rsid w:val="00C04FFC"/>
    <w:rsid w:val="00C050BF"/>
    <w:rsid w:val="00C05AA1"/>
    <w:rsid w:val="00C06C68"/>
    <w:rsid w:val="00C102ED"/>
    <w:rsid w:val="00C1136B"/>
    <w:rsid w:val="00C113E8"/>
    <w:rsid w:val="00C11472"/>
    <w:rsid w:val="00C117CF"/>
    <w:rsid w:val="00C1181B"/>
    <w:rsid w:val="00C12479"/>
    <w:rsid w:val="00C126D0"/>
    <w:rsid w:val="00C13A22"/>
    <w:rsid w:val="00C140E6"/>
    <w:rsid w:val="00C14600"/>
    <w:rsid w:val="00C14EB5"/>
    <w:rsid w:val="00C15459"/>
    <w:rsid w:val="00C154EE"/>
    <w:rsid w:val="00C156C6"/>
    <w:rsid w:val="00C17580"/>
    <w:rsid w:val="00C178CD"/>
    <w:rsid w:val="00C20F39"/>
    <w:rsid w:val="00C21DC3"/>
    <w:rsid w:val="00C2310C"/>
    <w:rsid w:val="00C252A3"/>
    <w:rsid w:val="00C26792"/>
    <w:rsid w:val="00C270D8"/>
    <w:rsid w:val="00C27BFA"/>
    <w:rsid w:val="00C33452"/>
    <w:rsid w:val="00C34FD1"/>
    <w:rsid w:val="00C3524A"/>
    <w:rsid w:val="00C35B42"/>
    <w:rsid w:val="00C3607B"/>
    <w:rsid w:val="00C3738B"/>
    <w:rsid w:val="00C37D0A"/>
    <w:rsid w:val="00C400B1"/>
    <w:rsid w:val="00C40662"/>
    <w:rsid w:val="00C408FC"/>
    <w:rsid w:val="00C413CB"/>
    <w:rsid w:val="00C41C29"/>
    <w:rsid w:val="00C43598"/>
    <w:rsid w:val="00C43643"/>
    <w:rsid w:val="00C43AD4"/>
    <w:rsid w:val="00C44157"/>
    <w:rsid w:val="00C4489C"/>
    <w:rsid w:val="00C44A20"/>
    <w:rsid w:val="00C44CEF"/>
    <w:rsid w:val="00C456D8"/>
    <w:rsid w:val="00C46E13"/>
    <w:rsid w:val="00C47BA5"/>
    <w:rsid w:val="00C50692"/>
    <w:rsid w:val="00C50734"/>
    <w:rsid w:val="00C51BD6"/>
    <w:rsid w:val="00C51CC5"/>
    <w:rsid w:val="00C51EDC"/>
    <w:rsid w:val="00C52CCB"/>
    <w:rsid w:val="00C52D90"/>
    <w:rsid w:val="00C54B42"/>
    <w:rsid w:val="00C56049"/>
    <w:rsid w:val="00C57942"/>
    <w:rsid w:val="00C60085"/>
    <w:rsid w:val="00C604C5"/>
    <w:rsid w:val="00C60735"/>
    <w:rsid w:val="00C61889"/>
    <w:rsid w:val="00C61960"/>
    <w:rsid w:val="00C63A05"/>
    <w:rsid w:val="00C64615"/>
    <w:rsid w:val="00C65620"/>
    <w:rsid w:val="00C65E67"/>
    <w:rsid w:val="00C65FB7"/>
    <w:rsid w:val="00C66896"/>
    <w:rsid w:val="00C677E7"/>
    <w:rsid w:val="00C67A39"/>
    <w:rsid w:val="00C70868"/>
    <w:rsid w:val="00C71165"/>
    <w:rsid w:val="00C71AA2"/>
    <w:rsid w:val="00C72327"/>
    <w:rsid w:val="00C73204"/>
    <w:rsid w:val="00C74018"/>
    <w:rsid w:val="00C74764"/>
    <w:rsid w:val="00C74A1C"/>
    <w:rsid w:val="00C74FD4"/>
    <w:rsid w:val="00C755A6"/>
    <w:rsid w:val="00C77DB3"/>
    <w:rsid w:val="00C77E87"/>
    <w:rsid w:val="00C807D3"/>
    <w:rsid w:val="00C81364"/>
    <w:rsid w:val="00C816B0"/>
    <w:rsid w:val="00C816CD"/>
    <w:rsid w:val="00C816E5"/>
    <w:rsid w:val="00C817F7"/>
    <w:rsid w:val="00C8245E"/>
    <w:rsid w:val="00C83A96"/>
    <w:rsid w:val="00C83F73"/>
    <w:rsid w:val="00C844C3"/>
    <w:rsid w:val="00C850A2"/>
    <w:rsid w:val="00C854D9"/>
    <w:rsid w:val="00C867AF"/>
    <w:rsid w:val="00C86C48"/>
    <w:rsid w:val="00C87002"/>
    <w:rsid w:val="00C9002D"/>
    <w:rsid w:val="00C90414"/>
    <w:rsid w:val="00C9080E"/>
    <w:rsid w:val="00C90BAD"/>
    <w:rsid w:val="00C90CA7"/>
    <w:rsid w:val="00C91552"/>
    <w:rsid w:val="00C917CD"/>
    <w:rsid w:val="00C92E27"/>
    <w:rsid w:val="00C93D21"/>
    <w:rsid w:val="00C94760"/>
    <w:rsid w:val="00C948F1"/>
    <w:rsid w:val="00C96D04"/>
    <w:rsid w:val="00CA1346"/>
    <w:rsid w:val="00CA42CE"/>
    <w:rsid w:val="00CA511A"/>
    <w:rsid w:val="00CA5854"/>
    <w:rsid w:val="00CA6DD4"/>
    <w:rsid w:val="00CB0A3D"/>
    <w:rsid w:val="00CB0FD3"/>
    <w:rsid w:val="00CB1976"/>
    <w:rsid w:val="00CB2EFF"/>
    <w:rsid w:val="00CB3853"/>
    <w:rsid w:val="00CB4B7A"/>
    <w:rsid w:val="00CB5D1D"/>
    <w:rsid w:val="00CB7055"/>
    <w:rsid w:val="00CB718D"/>
    <w:rsid w:val="00CB71D5"/>
    <w:rsid w:val="00CC041B"/>
    <w:rsid w:val="00CC0628"/>
    <w:rsid w:val="00CC184A"/>
    <w:rsid w:val="00CC1926"/>
    <w:rsid w:val="00CC30A2"/>
    <w:rsid w:val="00CC4305"/>
    <w:rsid w:val="00CC44E4"/>
    <w:rsid w:val="00CC58A3"/>
    <w:rsid w:val="00CC6F03"/>
    <w:rsid w:val="00CC7C4A"/>
    <w:rsid w:val="00CD0286"/>
    <w:rsid w:val="00CD0E19"/>
    <w:rsid w:val="00CD124B"/>
    <w:rsid w:val="00CD1D32"/>
    <w:rsid w:val="00CD60D8"/>
    <w:rsid w:val="00CD6CBA"/>
    <w:rsid w:val="00CD6EDF"/>
    <w:rsid w:val="00CE066A"/>
    <w:rsid w:val="00CE072C"/>
    <w:rsid w:val="00CE0A84"/>
    <w:rsid w:val="00CE199B"/>
    <w:rsid w:val="00CE2A05"/>
    <w:rsid w:val="00CE3358"/>
    <w:rsid w:val="00CE4A27"/>
    <w:rsid w:val="00CE5626"/>
    <w:rsid w:val="00CE5ABF"/>
    <w:rsid w:val="00CE6178"/>
    <w:rsid w:val="00CE637A"/>
    <w:rsid w:val="00CE78AB"/>
    <w:rsid w:val="00CE7971"/>
    <w:rsid w:val="00CE7E14"/>
    <w:rsid w:val="00CF0449"/>
    <w:rsid w:val="00CF148D"/>
    <w:rsid w:val="00CF14C0"/>
    <w:rsid w:val="00CF16CE"/>
    <w:rsid w:val="00CF1BBC"/>
    <w:rsid w:val="00CF1F06"/>
    <w:rsid w:val="00CF296E"/>
    <w:rsid w:val="00CF2AB6"/>
    <w:rsid w:val="00CF2BF3"/>
    <w:rsid w:val="00CF3395"/>
    <w:rsid w:val="00CF36EA"/>
    <w:rsid w:val="00CF48E7"/>
    <w:rsid w:val="00CF55E5"/>
    <w:rsid w:val="00CF55EE"/>
    <w:rsid w:val="00CF5C45"/>
    <w:rsid w:val="00CF6348"/>
    <w:rsid w:val="00CF6680"/>
    <w:rsid w:val="00CF72BC"/>
    <w:rsid w:val="00CF7B77"/>
    <w:rsid w:val="00CF7F40"/>
    <w:rsid w:val="00D019E0"/>
    <w:rsid w:val="00D01FC5"/>
    <w:rsid w:val="00D02A37"/>
    <w:rsid w:val="00D03013"/>
    <w:rsid w:val="00D03024"/>
    <w:rsid w:val="00D04799"/>
    <w:rsid w:val="00D072B8"/>
    <w:rsid w:val="00D077BF"/>
    <w:rsid w:val="00D07FD7"/>
    <w:rsid w:val="00D1170E"/>
    <w:rsid w:val="00D1263F"/>
    <w:rsid w:val="00D12CB9"/>
    <w:rsid w:val="00D140E5"/>
    <w:rsid w:val="00D144B3"/>
    <w:rsid w:val="00D14E50"/>
    <w:rsid w:val="00D1506D"/>
    <w:rsid w:val="00D153BD"/>
    <w:rsid w:val="00D16744"/>
    <w:rsid w:val="00D17A25"/>
    <w:rsid w:val="00D17FB9"/>
    <w:rsid w:val="00D203E1"/>
    <w:rsid w:val="00D21229"/>
    <w:rsid w:val="00D21EF9"/>
    <w:rsid w:val="00D224AA"/>
    <w:rsid w:val="00D2256A"/>
    <w:rsid w:val="00D22812"/>
    <w:rsid w:val="00D23F73"/>
    <w:rsid w:val="00D2438C"/>
    <w:rsid w:val="00D2571C"/>
    <w:rsid w:val="00D25BEC"/>
    <w:rsid w:val="00D26800"/>
    <w:rsid w:val="00D26971"/>
    <w:rsid w:val="00D27627"/>
    <w:rsid w:val="00D27BBF"/>
    <w:rsid w:val="00D27C7A"/>
    <w:rsid w:val="00D30457"/>
    <w:rsid w:val="00D30727"/>
    <w:rsid w:val="00D31317"/>
    <w:rsid w:val="00D31520"/>
    <w:rsid w:val="00D31F4F"/>
    <w:rsid w:val="00D320C6"/>
    <w:rsid w:val="00D32A34"/>
    <w:rsid w:val="00D333BC"/>
    <w:rsid w:val="00D33D73"/>
    <w:rsid w:val="00D3448A"/>
    <w:rsid w:val="00D34695"/>
    <w:rsid w:val="00D3553A"/>
    <w:rsid w:val="00D35A02"/>
    <w:rsid w:val="00D370C3"/>
    <w:rsid w:val="00D37331"/>
    <w:rsid w:val="00D40839"/>
    <w:rsid w:val="00D40A94"/>
    <w:rsid w:val="00D40BD5"/>
    <w:rsid w:val="00D41982"/>
    <w:rsid w:val="00D41AC5"/>
    <w:rsid w:val="00D41CC5"/>
    <w:rsid w:val="00D4255F"/>
    <w:rsid w:val="00D428A0"/>
    <w:rsid w:val="00D429D1"/>
    <w:rsid w:val="00D43DC7"/>
    <w:rsid w:val="00D449F7"/>
    <w:rsid w:val="00D45708"/>
    <w:rsid w:val="00D46C6E"/>
    <w:rsid w:val="00D47339"/>
    <w:rsid w:val="00D50BE2"/>
    <w:rsid w:val="00D52ABE"/>
    <w:rsid w:val="00D53665"/>
    <w:rsid w:val="00D537F3"/>
    <w:rsid w:val="00D53B26"/>
    <w:rsid w:val="00D547D1"/>
    <w:rsid w:val="00D55D4B"/>
    <w:rsid w:val="00D562E7"/>
    <w:rsid w:val="00D5648C"/>
    <w:rsid w:val="00D57793"/>
    <w:rsid w:val="00D57BA9"/>
    <w:rsid w:val="00D603DF"/>
    <w:rsid w:val="00D62175"/>
    <w:rsid w:val="00D63F0E"/>
    <w:rsid w:val="00D64F13"/>
    <w:rsid w:val="00D64FFE"/>
    <w:rsid w:val="00D651BD"/>
    <w:rsid w:val="00D65931"/>
    <w:rsid w:val="00D65E27"/>
    <w:rsid w:val="00D677EC"/>
    <w:rsid w:val="00D6785A"/>
    <w:rsid w:val="00D67B46"/>
    <w:rsid w:val="00D67D9C"/>
    <w:rsid w:val="00D67F27"/>
    <w:rsid w:val="00D67FA2"/>
    <w:rsid w:val="00D707E0"/>
    <w:rsid w:val="00D708E2"/>
    <w:rsid w:val="00D726E1"/>
    <w:rsid w:val="00D73E0D"/>
    <w:rsid w:val="00D73E8E"/>
    <w:rsid w:val="00D74451"/>
    <w:rsid w:val="00D745B7"/>
    <w:rsid w:val="00D74EB2"/>
    <w:rsid w:val="00D75040"/>
    <w:rsid w:val="00D75436"/>
    <w:rsid w:val="00D76D43"/>
    <w:rsid w:val="00D80336"/>
    <w:rsid w:val="00D8054D"/>
    <w:rsid w:val="00D807F4"/>
    <w:rsid w:val="00D8089C"/>
    <w:rsid w:val="00D80E72"/>
    <w:rsid w:val="00D81009"/>
    <w:rsid w:val="00D82C61"/>
    <w:rsid w:val="00D8319C"/>
    <w:rsid w:val="00D8374C"/>
    <w:rsid w:val="00D8485F"/>
    <w:rsid w:val="00D84A37"/>
    <w:rsid w:val="00D84D80"/>
    <w:rsid w:val="00D85589"/>
    <w:rsid w:val="00D856AD"/>
    <w:rsid w:val="00D8652F"/>
    <w:rsid w:val="00D879FA"/>
    <w:rsid w:val="00D87FEE"/>
    <w:rsid w:val="00D90118"/>
    <w:rsid w:val="00D90DFC"/>
    <w:rsid w:val="00D91370"/>
    <w:rsid w:val="00D92D52"/>
    <w:rsid w:val="00D93282"/>
    <w:rsid w:val="00D93A1A"/>
    <w:rsid w:val="00D94808"/>
    <w:rsid w:val="00D96E8A"/>
    <w:rsid w:val="00DA0094"/>
    <w:rsid w:val="00DA1AA3"/>
    <w:rsid w:val="00DA1B74"/>
    <w:rsid w:val="00DA2426"/>
    <w:rsid w:val="00DA2631"/>
    <w:rsid w:val="00DA5692"/>
    <w:rsid w:val="00DA5B4B"/>
    <w:rsid w:val="00DA5C95"/>
    <w:rsid w:val="00DA5E73"/>
    <w:rsid w:val="00DA63EF"/>
    <w:rsid w:val="00DA6A66"/>
    <w:rsid w:val="00DA6A75"/>
    <w:rsid w:val="00DA6FD8"/>
    <w:rsid w:val="00DA749A"/>
    <w:rsid w:val="00DA7744"/>
    <w:rsid w:val="00DA7A32"/>
    <w:rsid w:val="00DB0458"/>
    <w:rsid w:val="00DB28DA"/>
    <w:rsid w:val="00DB3394"/>
    <w:rsid w:val="00DB372A"/>
    <w:rsid w:val="00DB446A"/>
    <w:rsid w:val="00DB5ED7"/>
    <w:rsid w:val="00DB6577"/>
    <w:rsid w:val="00DB7036"/>
    <w:rsid w:val="00DB75EA"/>
    <w:rsid w:val="00DC08B9"/>
    <w:rsid w:val="00DC0DC3"/>
    <w:rsid w:val="00DC117E"/>
    <w:rsid w:val="00DC11A1"/>
    <w:rsid w:val="00DC1758"/>
    <w:rsid w:val="00DC1CA6"/>
    <w:rsid w:val="00DC1CEF"/>
    <w:rsid w:val="00DC2260"/>
    <w:rsid w:val="00DC226C"/>
    <w:rsid w:val="00DC351A"/>
    <w:rsid w:val="00DC46F1"/>
    <w:rsid w:val="00DC4B66"/>
    <w:rsid w:val="00DC4B78"/>
    <w:rsid w:val="00DC6D3F"/>
    <w:rsid w:val="00DC76F1"/>
    <w:rsid w:val="00DD06DF"/>
    <w:rsid w:val="00DD0972"/>
    <w:rsid w:val="00DD0B18"/>
    <w:rsid w:val="00DD10C7"/>
    <w:rsid w:val="00DD16F8"/>
    <w:rsid w:val="00DD1AD0"/>
    <w:rsid w:val="00DD2718"/>
    <w:rsid w:val="00DD2A69"/>
    <w:rsid w:val="00DD2E2A"/>
    <w:rsid w:val="00DD2FA9"/>
    <w:rsid w:val="00DD36F1"/>
    <w:rsid w:val="00DD3823"/>
    <w:rsid w:val="00DD38A6"/>
    <w:rsid w:val="00DD39FF"/>
    <w:rsid w:val="00DD3A61"/>
    <w:rsid w:val="00DD4E7F"/>
    <w:rsid w:val="00DD5E22"/>
    <w:rsid w:val="00DD6FEA"/>
    <w:rsid w:val="00DD72FC"/>
    <w:rsid w:val="00DD75A4"/>
    <w:rsid w:val="00DE0978"/>
    <w:rsid w:val="00DE11B1"/>
    <w:rsid w:val="00DE1308"/>
    <w:rsid w:val="00DE1768"/>
    <w:rsid w:val="00DE226C"/>
    <w:rsid w:val="00DE2481"/>
    <w:rsid w:val="00DE251C"/>
    <w:rsid w:val="00DE506B"/>
    <w:rsid w:val="00DE57A0"/>
    <w:rsid w:val="00DE586C"/>
    <w:rsid w:val="00DE6D1F"/>
    <w:rsid w:val="00DE7F68"/>
    <w:rsid w:val="00DF23A6"/>
    <w:rsid w:val="00DF2FAF"/>
    <w:rsid w:val="00DF3AFD"/>
    <w:rsid w:val="00DF41D6"/>
    <w:rsid w:val="00DF4505"/>
    <w:rsid w:val="00DF4B36"/>
    <w:rsid w:val="00DF571F"/>
    <w:rsid w:val="00DF5ADF"/>
    <w:rsid w:val="00DF5DDE"/>
    <w:rsid w:val="00DF6265"/>
    <w:rsid w:val="00DF633C"/>
    <w:rsid w:val="00DF6B02"/>
    <w:rsid w:val="00DF6B03"/>
    <w:rsid w:val="00DF6C37"/>
    <w:rsid w:val="00DF78AA"/>
    <w:rsid w:val="00E0170C"/>
    <w:rsid w:val="00E01B5F"/>
    <w:rsid w:val="00E01E9C"/>
    <w:rsid w:val="00E01EC5"/>
    <w:rsid w:val="00E01FE8"/>
    <w:rsid w:val="00E0216F"/>
    <w:rsid w:val="00E02187"/>
    <w:rsid w:val="00E03BAD"/>
    <w:rsid w:val="00E03EF1"/>
    <w:rsid w:val="00E04C9A"/>
    <w:rsid w:val="00E05858"/>
    <w:rsid w:val="00E05C27"/>
    <w:rsid w:val="00E05D96"/>
    <w:rsid w:val="00E062F6"/>
    <w:rsid w:val="00E07D9A"/>
    <w:rsid w:val="00E113D6"/>
    <w:rsid w:val="00E120AD"/>
    <w:rsid w:val="00E120DE"/>
    <w:rsid w:val="00E1273C"/>
    <w:rsid w:val="00E13CFA"/>
    <w:rsid w:val="00E15CF4"/>
    <w:rsid w:val="00E171A1"/>
    <w:rsid w:val="00E17443"/>
    <w:rsid w:val="00E17EF7"/>
    <w:rsid w:val="00E21406"/>
    <w:rsid w:val="00E21A61"/>
    <w:rsid w:val="00E21EB8"/>
    <w:rsid w:val="00E233DC"/>
    <w:rsid w:val="00E23EAD"/>
    <w:rsid w:val="00E25502"/>
    <w:rsid w:val="00E25636"/>
    <w:rsid w:val="00E259E5"/>
    <w:rsid w:val="00E26254"/>
    <w:rsid w:val="00E26A95"/>
    <w:rsid w:val="00E27856"/>
    <w:rsid w:val="00E30015"/>
    <w:rsid w:val="00E30520"/>
    <w:rsid w:val="00E322A6"/>
    <w:rsid w:val="00E3235D"/>
    <w:rsid w:val="00E32B24"/>
    <w:rsid w:val="00E32EBA"/>
    <w:rsid w:val="00E33AC3"/>
    <w:rsid w:val="00E34674"/>
    <w:rsid w:val="00E34AC3"/>
    <w:rsid w:val="00E35701"/>
    <w:rsid w:val="00E35F7C"/>
    <w:rsid w:val="00E36556"/>
    <w:rsid w:val="00E36961"/>
    <w:rsid w:val="00E369EF"/>
    <w:rsid w:val="00E36FC5"/>
    <w:rsid w:val="00E378AF"/>
    <w:rsid w:val="00E37B0A"/>
    <w:rsid w:val="00E422DF"/>
    <w:rsid w:val="00E424AE"/>
    <w:rsid w:val="00E42945"/>
    <w:rsid w:val="00E43B0A"/>
    <w:rsid w:val="00E43C74"/>
    <w:rsid w:val="00E44917"/>
    <w:rsid w:val="00E44EE7"/>
    <w:rsid w:val="00E45E98"/>
    <w:rsid w:val="00E465EC"/>
    <w:rsid w:val="00E46D1C"/>
    <w:rsid w:val="00E47241"/>
    <w:rsid w:val="00E475CE"/>
    <w:rsid w:val="00E4794F"/>
    <w:rsid w:val="00E50913"/>
    <w:rsid w:val="00E5094E"/>
    <w:rsid w:val="00E5204E"/>
    <w:rsid w:val="00E5299A"/>
    <w:rsid w:val="00E53FD7"/>
    <w:rsid w:val="00E54C02"/>
    <w:rsid w:val="00E55619"/>
    <w:rsid w:val="00E55C96"/>
    <w:rsid w:val="00E5644A"/>
    <w:rsid w:val="00E56A8C"/>
    <w:rsid w:val="00E56C96"/>
    <w:rsid w:val="00E56CCE"/>
    <w:rsid w:val="00E5776E"/>
    <w:rsid w:val="00E57D4C"/>
    <w:rsid w:val="00E60E29"/>
    <w:rsid w:val="00E6174E"/>
    <w:rsid w:val="00E619EA"/>
    <w:rsid w:val="00E61F28"/>
    <w:rsid w:val="00E6222F"/>
    <w:rsid w:val="00E628E0"/>
    <w:rsid w:val="00E62D4C"/>
    <w:rsid w:val="00E63509"/>
    <w:rsid w:val="00E636FD"/>
    <w:rsid w:val="00E6399A"/>
    <w:rsid w:val="00E63F96"/>
    <w:rsid w:val="00E64132"/>
    <w:rsid w:val="00E647E8"/>
    <w:rsid w:val="00E679A4"/>
    <w:rsid w:val="00E679C0"/>
    <w:rsid w:val="00E7025A"/>
    <w:rsid w:val="00E703BA"/>
    <w:rsid w:val="00E707DF"/>
    <w:rsid w:val="00E7159B"/>
    <w:rsid w:val="00E7217A"/>
    <w:rsid w:val="00E730AC"/>
    <w:rsid w:val="00E730AD"/>
    <w:rsid w:val="00E73D28"/>
    <w:rsid w:val="00E746CE"/>
    <w:rsid w:val="00E74DFB"/>
    <w:rsid w:val="00E7569F"/>
    <w:rsid w:val="00E7658B"/>
    <w:rsid w:val="00E76608"/>
    <w:rsid w:val="00E7767E"/>
    <w:rsid w:val="00E8129B"/>
    <w:rsid w:val="00E81354"/>
    <w:rsid w:val="00E818E2"/>
    <w:rsid w:val="00E819CF"/>
    <w:rsid w:val="00E81F7C"/>
    <w:rsid w:val="00E8240C"/>
    <w:rsid w:val="00E82AC8"/>
    <w:rsid w:val="00E83512"/>
    <w:rsid w:val="00E83C24"/>
    <w:rsid w:val="00E8479E"/>
    <w:rsid w:val="00E84875"/>
    <w:rsid w:val="00E86706"/>
    <w:rsid w:val="00E8733E"/>
    <w:rsid w:val="00E87A3E"/>
    <w:rsid w:val="00E90569"/>
    <w:rsid w:val="00E9059E"/>
    <w:rsid w:val="00E921BE"/>
    <w:rsid w:val="00E922F9"/>
    <w:rsid w:val="00E934D1"/>
    <w:rsid w:val="00E937E3"/>
    <w:rsid w:val="00E949E9"/>
    <w:rsid w:val="00E953BB"/>
    <w:rsid w:val="00E95B37"/>
    <w:rsid w:val="00E96209"/>
    <w:rsid w:val="00E97795"/>
    <w:rsid w:val="00E97B08"/>
    <w:rsid w:val="00EA0310"/>
    <w:rsid w:val="00EA04F0"/>
    <w:rsid w:val="00EA07FC"/>
    <w:rsid w:val="00EA1998"/>
    <w:rsid w:val="00EA1C5F"/>
    <w:rsid w:val="00EA2BA8"/>
    <w:rsid w:val="00EA2DAB"/>
    <w:rsid w:val="00EA37E0"/>
    <w:rsid w:val="00EA3E4B"/>
    <w:rsid w:val="00EA3E7B"/>
    <w:rsid w:val="00EA4829"/>
    <w:rsid w:val="00EA5348"/>
    <w:rsid w:val="00EA608B"/>
    <w:rsid w:val="00EA65CC"/>
    <w:rsid w:val="00EA6681"/>
    <w:rsid w:val="00EB0492"/>
    <w:rsid w:val="00EB09A6"/>
    <w:rsid w:val="00EB0F40"/>
    <w:rsid w:val="00EB2C89"/>
    <w:rsid w:val="00EB38EB"/>
    <w:rsid w:val="00EB38EF"/>
    <w:rsid w:val="00EB39DD"/>
    <w:rsid w:val="00EB4A5D"/>
    <w:rsid w:val="00EB4B29"/>
    <w:rsid w:val="00EB7EBB"/>
    <w:rsid w:val="00EC0AB4"/>
    <w:rsid w:val="00EC2BCE"/>
    <w:rsid w:val="00EC3351"/>
    <w:rsid w:val="00EC4C69"/>
    <w:rsid w:val="00EC53F2"/>
    <w:rsid w:val="00EC5A0A"/>
    <w:rsid w:val="00EC5BAB"/>
    <w:rsid w:val="00EC5F71"/>
    <w:rsid w:val="00EC672F"/>
    <w:rsid w:val="00EC676E"/>
    <w:rsid w:val="00ED00B2"/>
    <w:rsid w:val="00ED04FD"/>
    <w:rsid w:val="00ED21C1"/>
    <w:rsid w:val="00ED270A"/>
    <w:rsid w:val="00ED2B04"/>
    <w:rsid w:val="00ED2F4E"/>
    <w:rsid w:val="00ED3F53"/>
    <w:rsid w:val="00ED5416"/>
    <w:rsid w:val="00ED55C8"/>
    <w:rsid w:val="00ED6FBC"/>
    <w:rsid w:val="00ED7631"/>
    <w:rsid w:val="00ED79A4"/>
    <w:rsid w:val="00EE0D60"/>
    <w:rsid w:val="00EE14F8"/>
    <w:rsid w:val="00EE2B5B"/>
    <w:rsid w:val="00EE2EC5"/>
    <w:rsid w:val="00EE328F"/>
    <w:rsid w:val="00EE35AD"/>
    <w:rsid w:val="00EE38BA"/>
    <w:rsid w:val="00EE39D3"/>
    <w:rsid w:val="00EE3C45"/>
    <w:rsid w:val="00EE3C94"/>
    <w:rsid w:val="00EE44FA"/>
    <w:rsid w:val="00EE4677"/>
    <w:rsid w:val="00EE5EB1"/>
    <w:rsid w:val="00EE67C4"/>
    <w:rsid w:val="00EE6B26"/>
    <w:rsid w:val="00EE788B"/>
    <w:rsid w:val="00EE7C4D"/>
    <w:rsid w:val="00EF0BDA"/>
    <w:rsid w:val="00EF0FAF"/>
    <w:rsid w:val="00EF1158"/>
    <w:rsid w:val="00EF14F1"/>
    <w:rsid w:val="00EF1648"/>
    <w:rsid w:val="00EF186C"/>
    <w:rsid w:val="00EF2342"/>
    <w:rsid w:val="00EF238F"/>
    <w:rsid w:val="00EF3122"/>
    <w:rsid w:val="00EF3B28"/>
    <w:rsid w:val="00EF4369"/>
    <w:rsid w:val="00EF446A"/>
    <w:rsid w:val="00EF5467"/>
    <w:rsid w:val="00EF5576"/>
    <w:rsid w:val="00EF57F5"/>
    <w:rsid w:val="00EF78C0"/>
    <w:rsid w:val="00F014FD"/>
    <w:rsid w:val="00F0228F"/>
    <w:rsid w:val="00F02749"/>
    <w:rsid w:val="00F02801"/>
    <w:rsid w:val="00F028B8"/>
    <w:rsid w:val="00F0317B"/>
    <w:rsid w:val="00F032D7"/>
    <w:rsid w:val="00F03AEF"/>
    <w:rsid w:val="00F04015"/>
    <w:rsid w:val="00F05808"/>
    <w:rsid w:val="00F05B90"/>
    <w:rsid w:val="00F06767"/>
    <w:rsid w:val="00F073A5"/>
    <w:rsid w:val="00F07B7C"/>
    <w:rsid w:val="00F109A9"/>
    <w:rsid w:val="00F110E4"/>
    <w:rsid w:val="00F1188F"/>
    <w:rsid w:val="00F120C5"/>
    <w:rsid w:val="00F12BA3"/>
    <w:rsid w:val="00F1318C"/>
    <w:rsid w:val="00F16736"/>
    <w:rsid w:val="00F172D2"/>
    <w:rsid w:val="00F178E6"/>
    <w:rsid w:val="00F17AD1"/>
    <w:rsid w:val="00F2061B"/>
    <w:rsid w:val="00F20B3A"/>
    <w:rsid w:val="00F212BD"/>
    <w:rsid w:val="00F246A0"/>
    <w:rsid w:val="00F24F2F"/>
    <w:rsid w:val="00F25631"/>
    <w:rsid w:val="00F266D0"/>
    <w:rsid w:val="00F30329"/>
    <w:rsid w:val="00F30F0C"/>
    <w:rsid w:val="00F32AEF"/>
    <w:rsid w:val="00F33485"/>
    <w:rsid w:val="00F34105"/>
    <w:rsid w:val="00F34C2E"/>
    <w:rsid w:val="00F35F37"/>
    <w:rsid w:val="00F36777"/>
    <w:rsid w:val="00F368C0"/>
    <w:rsid w:val="00F36A33"/>
    <w:rsid w:val="00F36BA7"/>
    <w:rsid w:val="00F373F5"/>
    <w:rsid w:val="00F40918"/>
    <w:rsid w:val="00F40BD8"/>
    <w:rsid w:val="00F4136B"/>
    <w:rsid w:val="00F415E8"/>
    <w:rsid w:val="00F41AB9"/>
    <w:rsid w:val="00F421AD"/>
    <w:rsid w:val="00F44025"/>
    <w:rsid w:val="00F447E7"/>
    <w:rsid w:val="00F44B3C"/>
    <w:rsid w:val="00F44F9D"/>
    <w:rsid w:val="00F474B4"/>
    <w:rsid w:val="00F50438"/>
    <w:rsid w:val="00F51532"/>
    <w:rsid w:val="00F51B44"/>
    <w:rsid w:val="00F528DF"/>
    <w:rsid w:val="00F52BAC"/>
    <w:rsid w:val="00F547D1"/>
    <w:rsid w:val="00F54954"/>
    <w:rsid w:val="00F54ABC"/>
    <w:rsid w:val="00F5507A"/>
    <w:rsid w:val="00F56766"/>
    <w:rsid w:val="00F5692D"/>
    <w:rsid w:val="00F57F5A"/>
    <w:rsid w:val="00F6016E"/>
    <w:rsid w:val="00F6069F"/>
    <w:rsid w:val="00F61296"/>
    <w:rsid w:val="00F626DF"/>
    <w:rsid w:val="00F63EE7"/>
    <w:rsid w:val="00F646BF"/>
    <w:rsid w:val="00F658B1"/>
    <w:rsid w:val="00F65B62"/>
    <w:rsid w:val="00F65BE2"/>
    <w:rsid w:val="00F65C42"/>
    <w:rsid w:val="00F65E0E"/>
    <w:rsid w:val="00F679CA"/>
    <w:rsid w:val="00F67F3B"/>
    <w:rsid w:val="00F70204"/>
    <w:rsid w:val="00F71A8D"/>
    <w:rsid w:val="00F71DDE"/>
    <w:rsid w:val="00F7259F"/>
    <w:rsid w:val="00F7302C"/>
    <w:rsid w:val="00F73C9F"/>
    <w:rsid w:val="00F74B8B"/>
    <w:rsid w:val="00F75389"/>
    <w:rsid w:val="00F75C18"/>
    <w:rsid w:val="00F75D0C"/>
    <w:rsid w:val="00F7648F"/>
    <w:rsid w:val="00F764C4"/>
    <w:rsid w:val="00F76963"/>
    <w:rsid w:val="00F77453"/>
    <w:rsid w:val="00F80650"/>
    <w:rsid w:val="00F81A85"/>
    <w:rsid w:val="00F81F4A"/>
    <w:rsid w:val="00F822B8"/>
    <w:rsid w:val="00F8279A"/>
    <w:rsid w:val="00F82885"/>
    <w:rsid w:val="00F82CAD"/>
    <w:rsid w:val="00F82EBC"/>
    <w:rsid w:val="00F831D5"/>
    <w:rsid w:val="00F83DA8"/>
    <w:rsid w:val="00F841EE"/>
    <w:rsid w:val="00F84C6F"/>
    <w:rsid w:val="00F86E8D"/>
    <w:rsid w:val="00F8779A"/>
    <w:rsid w:val="00F87A5D"/>
    <w:rsid w:val="00F90473"/>
    <w:rsid w:val="00F93150"/>
    <w:rsid w:val="00F93BCB"/>
    <w:rsid w:val="00F94DDC"/>
    <w:rsid w:val="00F95382"/>
    <w:rsid w:val="00F96AD2"/>
    <w:rsid w:val="00F96B2C"/>
    <w:rsid w:val="00F96E66"/>
    <w:rsid w:val="00F97A6F"/>
    <w:rsid w:val="00F97B9F"/>
    <w:rsid w:val="00FA04A2"/>
    <w:rsid w:val="00FA0616"/>
    <w:rsid w:val="00FA07BA"/>
    <w:rsid w:val="00FA19F3"/>
    <w:rsid w:val="00FA1C18"/>
    <w:rsid w:val="00FA2A4B"/>
    <w:rsid w:val="00FA3603"/>
    <w:rsid w:val="00FA38EC"/>
    <w:rsid w:val="00FA3BC4"/>
    <w:rsid w:val="00FA3F9C"/>
    <w:rsid w:val="00FA412D"/>
    <w:rsid w:val="00FA43BC"/>
    <w:rsid w:val="00FA4771"/>
    <w:rsid w:val="00FA4C0A"/>
    <w:rsid w:val="00FA5B61"/>
    <w:rsid w:val="00FA5D1B"/>
    <w:rsid w:val="00FA627A"/>
    <w:rsid w:val="00FA74C9"/>
    <w:rsid w:val="00FA7563"/>
    <w:rsid w:val="00FA7A72"/>
    <w:rsid w:val="00FB05EA"/>
    <w:rsid w:val="00FB0695"/>
    <w:rsid w:val="00FB0D65"/>
    <w:rsid w:val="00FB161D"/>
    <w:rsid w:val="00FB38C6"/>
    <w:rsid w:val="00FB4419"/>
    <w:rsid w:val="00FB68FB"/>
    <w:rsid w:val="00FB6A95"/>
    <w:rsid w:val="00FB6DE3"/>
    <w:rsid w:val="00FB7222"/>
    <w:rsid w:val="00FB754D"/>
    <w:rsid w:val="00FB760F"/>
    <w:rsid w:val="00FB7832"/>
    <w:rsid w:val="00FC0650"/>
    <w:rsid w:val="00FC0BE3"/>
    <w:rsid w:val="00FC0F05"/>
    <w:rsid w:val="00FC1370"/>
    <w:rsid w:val="00FC1BBD"/>
    <w:rsid w:val="00FC21EF"/>
    <w:rsid w:val="00FC2FFD"/>
    <w:rsid w:val="00FC41F8"/>
    <w:rsid w:val="00FC485A"/>
    <w:rsid w:val="00FC516E"/>
    <w:rsid w:val="00FC5870"/>
    <w:rsid w:val="00FC5A59"/>
    <w:rsid w:val="00FC60E3"/>
    <w:rsid w:val="00FC68EC"/>
    <w:rsid w:val="00FC69C8"/>
    <w:rsid w:val="00FC6E67"/>
    <w:rsid w:val="00FC739D"/>
    <w:rsid w:val="00FD03B1"/>
    <w:rsid w:val="00FD043F"/>
    <w:rsid w:val="00FD0539"/>
    <w:rsid w:val="00FD07A7"/>
    <w:rsid w:val="00FD10E5"/>
    <w:rsid w:val="00FD16EC"/>
    <w:rsid w:val="00FD3F9A"/>
    <w:rsid w:val="00FD429B"/>
    <w:rsid w:val="00FD4551"/>
    <w:rsid w:val="00FD4AA5"/>
    <w:rsid w:val="00FD6885"/>
    <w:rsid w:val="00FE1E4A"/>
    <w:rsid w:val="00FE1F0B"/>
    <w:rsid w:val="00FE2072"/>
    <w:rsid w:val="00FE20CA"/>
    <w:rsid w:val="00FE28AC"/>
    <w:rsid w:val="00FE2DC1"/>
    <w:rsid w:val="00FE3114"/>
    <w:rsid w:val="00FE3AA5"/>
    <w:rsid w:val="00FE50C5"/>
    <w:rsid w:val="00FE7213"/>
    <w:rsid w:val="00FE784A"/>
    <w:rsid w:val="00FF0C10"/>
    <w:rsid w:val="00FF11A5"/>
    <w:rsid w:val="00FF2EAC"/>
    <w:rsid w:val="00FF3301"/>
    <w:rsid w:val="00FF34AC"/>
    <w:rsid w:val="00FF3513"/>
    <w:rsid w:val="00FF5120"/>
    <w:rsid w:val="00FF5D7D"/>
    <w:rsid w:val="00FF6417"/>
    <w:rsid w:val="00FF641C"/>
    <w:rsid w:val="00FF79FF"/>
    <w:rsid w:val="00FF7D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FD7CCE"/>
  <w15:docId w15:val="{A9620F27-ACCD-44DF-AECB-38E1E408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413"/>
    <w:rPr>
      <w:sz w:val="24"/>
      <w:szCs w:val="24"/>
      <w:lang w:val="en-US" w:eastAsia="en-US"/>
    </w:rPr>
  </w:style>
  <w:style w:type="paragraph" w:styleId="Heading2">
    <w:name w:val="heading 2"/>
    <w:basedOn w:val="Normal"/>
    <w:link w:val="Heading2Char"/>
    <w:uiPriority w:val="9"/>
    <w:qFormat/>
    <w:rsid w:val="002579D6"/>
    <w:pPr>
      <w:spacing w:before="100" w:beforeAutospacing="1" w:after="100" w:afterAutospacing="1"/>
      <w:outlineLvl w:val="1"/>
    </w:pPr>
    <w:rPr>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79A"/>
    <w:pPr>
      <w:tabs>
        <w:tab w:val="center" w:pos="4513"/>
        <w:tab w:val="right" w:pos="9026"/>
      </w:tabs>
    </w:pPr>
  </w:style>
  <w:style w:type="character" w:customStyle="1" w:styleId="HeaderChar">
    <w:name w:val="Header Char"/>
    <w:basedOn w:val="DefaultParagraphFont"/>
    <w:link w:val="Header"/>
    <w:uiPriority w:val="99"/>
    <w:locked/>
    <w:rsid w:val="00F8779A"/>
    <w:rPr>
      <w:rFonts w:cs="Times New Roman"/>
      <w:sz w:val="24"/>
      <w:lang w:val="en-US" w:eastAsia="en-US"/>
    </w:rPr>
  </w:style>
  <w:style w:type="paragraph" w:styleId="Footer">
    <w:name w:val="footer"/>
    <w:basedOn w:val="Normal"/>
    <w:link w:val="FooterChar"/>
    <w:uiPriority w:val="99"/>
    <w:unhideWhenUsed/>
    <w:rsid w:val="00F8779A"/>
    <w:pPr>
      <w:tabs>
        <w:tab w:val="center" w:pos="4513"/>
        <w:tab w:val="right" w:pos="9026"/>
      </w:tabs>
    </w:pPr>
  </w:style>
  <w:style w:type="character" w:customStyle="1" w:styleId="FooterChar">
    <w:name w:val="Footer Char"/>
    <w:basedOn w:val="DefaultParagraphFont"/>
    <w:link w:val="Footer"/>
    <w:uiPriority w:val="99"/>
    <w:locked/>
    <w:rsid w:val="00F8779A"/>
    <w:rPr>
      <w:rFonts w:cs="Times New Roman"/>
      <w:sz w:val="24"/>
      <w:lang w:val="en-US" w:eastAsia="en-US"/>
    </w:rPr>
  </w:style>
  <w:style w:type="paragraph" w:styleId="ListParagraph">
    <w:name w:val="List Paragraph"/>
    <w:basedOn w:val="Normal"/>
    <w:uiPriority w:val="34"/>
    <w:qFormat/>
    <w:rsid w:val="00685C91"/>
    <w:pPr>
      <w:ind w:left="720"/>
    </w:pPr>
  </w:style>
  <w:style w:type="paragraph" w:styleId="BalloonText">
    <w:name w:val="Balloon Text"/>
    <w:basedOn w:val="Normal"/>
    <w:link w:val="BalloonTextChar"/>
    <w:uiPriority w:val="99"/>
    <w:semiHidden/>
    <w:unhideWhenUsed/>
    <w:rsid w:val="00DF6C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6C37"/>
    <w:rPr>
      <w:rFonts w:ascii="Tahoma" w:hAnsi="Tahoma" w:cs="Times New Roman"/>
      <w:sz w:val="16"/>
      <w:lang w:val="en-US" w:eastAsia="en-US"/>
    </w:rPr>
  </w:style>
  <w:style w:type="paragraph" w:styleId="FootnoteText">
    <w:name w:val="footnote text"/>
    <w:aliases w:val="Footnote Text Char1 Char,Footnote Text Char Char Char,Footnote Text Char1 Char Char Char,Footnote Text Char Char Char Char Char,Footnote Text Char1 Char Char Char Char Char,Footnote Char Char Char Char Char Char"/>
    <w:basedOn w:val="Normal"/>
    <w:link w:val="FootnoteTextChar"/>
    <w:uiPriority w:val="99"/>
    <w:rsid w:val="00A82BDF"/>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
    <w:basedOn w:val="DefaultParagraphFont"/>
    <w:link w:val="FootnoteText"/>
    <w:uiPriority w:val="99"/>
    <w:rsid w:val="00A82BDF"/>
    <w:rPr>
      <w:lang w:val="en-US" w:eastAsia="en-US"/>
    </w:rPr>
  </w:style>
  <w:style w:type="character" w:styleId="FootnoteReference">
    <w:name w:val="footnote reference"/>
    <w:basedOn w:val="DefaultParagraphFont"/>
    <w:uiPriority w:val="99"/>
    <w:rsid w:val="00A82BDF"/>
    <w:rPr>
      <w:vertAlign w:val="superscript"/>
    </w:rPr>
  </w:style>
  <w:style w:type="paragraph" w:styleId="NormalWeb">
    <w:name w:val="Normal (Web)"/>
    <w:basedOn w:val="Normal"/>
    <w:uiPriority w:val="99"/>
    <w:unhideWhenUsed/>
    <w:rsid w:val="00187FFB"/>
    <w:pPr>
      <w:spacing w:before="100" w:beforeAutospacing="1" w:after="100" w:afterAutospacing="1"/>
    </w:pPr>
    <w:rPr>
      <w:lang w:val="en-ZA" w:eastAsia="en-ZA"/>
    </w:rPr>
  </w:style>
  <w:style w:type="character" w:styleId="Hyperlink">
    <w:name w:val="Hyperlink"/>
    <w:basedOn w:val="DefaultParagraphFont"/>
    <w:uiPriority w:val="99"/>
    <w:unhideWhenUsed/>
    <w:rsid w:val="00187FFB"/>
    <w:rPr>
      <w:color w:val="0000FF"/>
      <w:u w:val="single"/>
    </w:rPr>
  </w:style>
  <w:style w:type="paragraph" w:customStyle="1" w:styleId="western">
    <w:name w:val="western"/>
    <w:basedOn w:val="Normal"/>
    <w:rsid w:val="00187FFB"/>
    <w:pPr>
      <w:spacing w:before="100" w:beforeAutospacing="1" w:after="100" w:afterAutospacing="1"/>
    </w:pPr>
    <w:rPr>
      <w:lang w:val="en-ZA" w:eastAsia="en-ZA"/>
    </w:rPr>
  </w:style>
  <w:style w:type="paragraph" w:styleId="EndnoteText">
    <w:name w:val="endnote text"/>
    <w:basedOn w:val="Normal"/>
    <w:link w:val="EndnoteTextChar"/>
    <w:uiPriority w:val="99"/>
    <w:rsid w:val="000271F8"/>
    <w:rPr>
      <w:sz w:val="20"/>
      <w:szCs w:val="20"/>
    </w:rPr>
  </w:style>
  <w:style w:type="character" w:customStyle="1" w:styleId="EndnoteTextChar">
    <w:name w:val="Endnote Text Char"/>
    <w:basedOn w:val="DefaultParagraphFont"/>
    <w:link w:val="EndnoteText"/>
    <w:uiPriority w:val="99"/>
    <w:rsid w:val="000271F8"/>
    <w:rPr>
      <w:lang w:val="en-US" w:eastAsia="en-US"/>
    </w:rPr>
  </w:style>
  <w:style w:type="character" w:styleId="EndnoteReference">
    <w:name w:val="endnote reference"/>
    <w:basedOn w:val="DefaultParagraphFont"/>
    <w:uiPriority w:val="99"/>
    <w:rsid w:val="000271F8"/>
    <w:rPr>
      <w:vertAlign w:val="superscript"/>
    </w:rPr>
  </w:style>
  <w:style w:type="character" w:customStyle="1" w:styleId="Heading2Char">
    <w:name w:val="Heading 2 Char"/>
    <w:basedOn w:val="DefaultParagraphFont"/>
    <w:link w:val="Heading2"/>
    <w:uiPriority w:val="9"/>
    <w:rsid w:val="002579D6"/>
    <w:rPr>
      <w:b/>
      <w:bCs/>
      <w:sz w:val="36"/>
      <w:szCs w:val="36"/>
    </w:rPr>
  </w:style>
  <w:style w:type="paragraph" w:styleId="NoSpacing">
    <w:name w:val="No Spacing"/>
    <w:uiPriority w:val="1"/>
    <w:qFormat/>
    <w:rsid w:val="00831267"/>
    <w:rPr>
      <w:sz w:val="24"/>
      <w:szCs w:val="24"/>
      <w:lang w:val="en-US" w:eastAsia="en-US"/>
    </w:rPr>
  </w:style>
  <w:style w:type="paragraph" w:customStyle="1" w:styleId="MEMONUMBERED">
    <w:name w:val="MEMO NUMBERED"/>
    <w:basedOn w:val="Normal"/>
    <w:link w:val="MEMONUMBEREDChar"/>
    <w:qFormat/>
    <w:rsid w:val="00D16744"/>
    <w:pPr>
      <w:numPr>
        <w:numId w:val="6"/>
      </w:numPr>
      <w:spacing w:line="480" w:lineRule="auto"/>
      <w:jc w:val="both"/>
    </w:pPr>
    <w:rPr>
      <w:lang w:eastAsia="en-ZA"/>
    </w:rPr>
  </w:style>
  <w:style w:type="character" w:customStyle="1" w:styleId="MEMONUMBEREDChar">
    <w:name w:val="MEMO NUMBERED Char"/>
    <w:basedOn w:val="DefaultParagraphFont"/>
    <w:link w:val="MEMONUMBERED"/>
    <w:locked/>
    <w:rsid w:val="00D16744"/>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794774">
      <w:bodyDiv w:val="1"/>
      <w:marLeft w:val="0"/>
      <w:marRight w:val="0"/>
      <w:marTop w:val="0"/>
      <w:marBottom w:val="0"/>
      <w:divBdr>
        <w:top w:val="none" w:sz="0" w:space="0" w:color="auto"/>
        <w:left w:val="none" w:sz="0" w:space="0" w:color="auto"/>
        <w:bottom w:val="none" w:sz="0" w:space="0" w:color="auto"/>
        <w:right w:val="none" w:sz="0" w:space="0" w:color="auto"/>
      </w:divBdr>
    </w:div>
    <w:div w:id="530803734">
      <w:bodyDiv w:val="1"/>
      <w:marLeft w:val="0"/>
      <w:marRight w:val="0"/>
      <w:marTop w:val="0"/>
      <w:marBottom w:val="0"/>
      <w:divBdr>
        <w:top w:val="none" w:sz="0" w:space="0" w:color="auto"/>
        <w:left w:val="none" w:sz="0" w:space="0" w:color="auto"/>
        <w:bottom w:val="none" w:sz="0" w:space="0" w:color="auto"/>
        <w:right w:val="none" w:sz="0" w:space="0" w:color="auto"/>
      </w:divBdr>
    </w:div>
    <w:div w:id="654337260">
      <w:bodyDiv w:val="1"/>
      <w:marLeft w:val="0"/>
      <w:marRight w:val="0"/>
      <w:marTop w:val="0"/>
      <w:marBottom w:val="0"/>
      <w:divBdr>
        <w:top w:val="none" w:sz="0" w:space="0" w:color="auto"/>
        <w:left w:val="none" w:sz="0" w:space="0" w:color="auto"/>
        <w:bottom w:val="none" w:sz="0" w:space="0" w:color="auto"/>
        <w:right w:val="none" w:sz="0" w:space="0" w:color="auto"/>
      </w:divBdr>
    </w:div>
    <w:div w:id="1161311545">
      <w:bodyDiv w:val="1"/>
      <w:marLeft w:val="0"/>
      <w:marRight w:val="0"/>
      <w:marTop w:val="0"/>
      <w:marBottom w:val="0"/>
      <w:divBdr>
        <w:top w:val="none" w:sz="0" w:space="0" w:color="auto"/>
        <w:left w:val="none" w:sz="0" w:space="0" w:color="auto"/>
        <w:bottom w:val="none" w:sz="0" w:space="0" w:color="auto"/>
        <w:right w:val="none" w:sz="0" w:space="0" w:color="auto"/>
      </w:divBdr>
    </w:div>
    <w:div w:id="1476264348">
      <w:bodyDiv w:val="1"/>
      <w:marLeft w:val="0"/>
      <w:marRight w:val="0"/>
      <w:marTop w:val="0"/>
      <w:marBottom w:val="0"/>
      <w:divBdr>
        <w:top w:val="none" w:sz="0" w:space="0" w:color="auto"/>
        <w:left w:val="none" w:sz="0" w:space="0" w:color="auto"/>
        <w:bottom w:val="none" w:sz="0" w:space="0" w:color="auto"/>
        <w:right w:val="none" w:sz="0" w:space="0" w:color="auto"/>
      </w:divBdr>
    </w:div>
    <w:div w:id="1608274673">
      <w:bodyDiv w:val="1"/>
      <w:marLeft w:val="0"/>
      <w:marRight w:val="0"/>
      <w:marTop w:val="0"/>
      <w:marBottom w:val="0"/>
      <w:divBdr>
        <w:top w:val="none" w:sz="0" w:space="0" w:color="auto"/>
        <w:left w:val="none" w:sz="0" w:space="0" w:color="auto"/>
        <w:bottom w:val="none" w:sz="0" w:space="0" w:color="auto"/>
        <w:right w:val="none" w:sz="0" w:space="0" w:color="auto"/>
      </w:divBdr>
    </w:div>
    <w:div w:id="1710686820">
      <w:bodyDiv w:val="1"/>
      <w:marLeft w:val="0"/>
      <w:marRight w:val="0"/>
      <w:marTop w:val="0"/>
      <w:marBottom w:val="0"/>
      <w:divBdr>
        <w:top w:val="none" w:sz="0" w:space="0" w:color="auto"/>
        <w:left w:val="none" w:sz="0" w:space="0" w:color="auto"/>
        <w:bottom w:val="none" w:sz="0" w:space="0" w:color="auto"/>
        <w:right w:val="none" w:sz="0" w:space="0" w:color="auto"/>
      </w:divBdr>
    </w:div>
    <w:div w:id="2037189776">
      <w:bodyDiv w:val="1"/>
      <w:marLeft w:val="0"/>
      <w:marRight w:val="0"/>
      <w:marTop w:val="0"/>
      <w:marBottom w:val="0"/>
      <w:divBdr>
        <w:top w:val="none" w:sz="0" w:space="0" w:color="auto"/>
        <w:left w:val="none" w:sz="0" w:space="0" w:color="auto"/>
        <w:bottom w:val="none" w:sz="0" w:space="0" w:color="auto"/>
        <w:right w:val="none" w:sz="0" w:space="0" w:color="auto"/>
      </w:divBdr>
    </w:div>
    <w:div w:id="2111772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saflii.org/cgi-bin/LawCite?cit=2009%20%282%29%20SACR%20130" TargetMode="External"/><Relationship Id="rId3" Type="http://schemas.openxmlformats.org/officeDocument/2006/relationships/hyperlink" Target="http://www.saflii.org/cgi-bin/LawCite?cit=1959%20%283%29%20SA%20337" TargetMode="External"/><Relationship Id="rId7" Type="http://schemas.openxmlformats.org/officeDocument/2006/relationships/hyperlink" Target="http://www.saflii.org/cgi-bin/LawCite?cit=2014%20%281%29%20SACR%2029" TargetMode="External"/><Relationship Id="rId2" Type="http://schemas.openxmlformats.org/officeDocument/2006/relationships/hyperlink" Target="http://www.saflii.org/cgi-bin/LawCite?cit=1991%20%282%29%20SACR%20207" TargetMode="External"/><Relationship Id="rId1" Type="http://schemas.openxmlformats.org/officeDocument/2006/relationships/hyperlink" Target="http://www.saflii.org/cgi-bin/LawCite?cit=2005%20%282%29%20SACR%20318" TargetMode="External"/><Relationship Id="rId6" Type="http://schemas.openxmlformats.org/officeDocument/2006/relationships/hyperlink" Target="http://www.saflii.org/cgi-bin/LawCite?cit=2000%20%281%29%20SACR%20453" TargetMode="External"/><Relationship Id="rId11" Type="http://schemas.openxmlformats.org/officeDocument/2006/relationships/hyperlink" Target="https://www.saflii.org/cgi-bin/LawCite?cit=2000%20%281%29%20SACR%20453" TargetMode="External"/><Relationship Id="rId5" Type="http://schemas.openxmlformats.org/officeDocument/2006/relationships/hyperlink" Target="http://www.saflii.org/cgi-bin/LawCite?cit=1937%20AD%20370" TargetMode="External"/><Relationship Id="rId10" Type="http://schemas.openxmlformats.org/officeDocument/2006/relationships/hyperlink" Target="https://www.saflii.org/cgi-bin/LawCite?cit=2014%20%282%29%20SACR%2023" TargetMode="External"/><Relationship Id="rId4" Type="http://schemas.openxmlformats.org/officeDocument/2006/relationships/hyperlink" Target="http://www.saflii.org/cgi-bin/LawCite?cit=1999%20%281%29%20SACR%20447" TargetMode="External"/><Relationship Id="rId9" Type="http://schemas.openxmlformats.org/officeDocument/2006/relationships/hyperlink" Target="https://www.saflii.org/cgi-bin/LawCite?cit=1981%204%20All%20SA%20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63D3A-DD18-4C29-A12F-223C22725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92</Pages>
  <Words>19915</Words>
  <Characters>113516</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Mr</vt:lpstr>
    </vt:vector>
  </TitlesOfParts>
  <Company/>
  <LinksUpToDate>false</LinksUpToDate>
  <CharactersWithSpaces>133165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MeGreyvenstein</dc:creator>
  <cp:keywords/>
  <dc:description/>
  <cp:lastModifiedBy>sathish sarshan  mohan</cp:lastModifiedBy>
  <cp:revision>3</cp:revision>
  <cp:lastPrinted>2023-04-04T10:22:00Z</cp:lastPrinted>
  <dcterms:created xsi:type="dcterms:W3CDTF">2024-04-07T23:08:00Z</dcterms:created>
  <dcterms:modified xsi:type="dcterms:W3CDTF">2024-04-26T00:15:00Z</dcterms:modified>
</cp:coreProperties>
</file>