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6D8D5" w14:textId="77777777" w:rsidR="001F3F5A" w:rsidRPr="001F3F5A" w:rsidRDefault="001F3F5A" w:rsidP="007E5D4B">
      <w:pPr>
        <w:tabs>
          <w:tab w:val="left" w:pos="2342"/>
          <w:tab w:val="center" w:pos="4513"/>
        </w:tabs>
        <w:spacing w:after="0" w:line="240" w:lineRule="auto"/>
        <w:jc w:val="center"/>
        <w:outlineLvl w:val="0"/>
        <w:rPr>
          <w:rFonts w:ascii="Arial" w:eastAsia="Times New Roman" w:hAnsi="Arial" w:cs="Arial"/>
          <w:b/>
          <w:noProof/>
          <w:lang w:eastAsia="en-ZA"/>
        </w:rPr>
      </w:pPr>
      <w:r w:rsidRPr="001F3F5A">
        <w:rPr>
          <w:rFonts w:ascii="Arial" w:eastAsia="Times New Roman" w:hAnsi="Arial" w:cs="Arial"/>
          <w:b/>
          <w:noProof/>
          <w:lang w:eastAsia="en-ZA"/>
        </w:rPr>
        <w:t>REPUBLIC OF SOUTH AFRICA</w:t>
      </w:r>
    </w:p>
    <w:p w14:paraId="6C3931FA" w14:textId="77777777" w:rsidR="001F3F5A" w:rsidRPr="001F3F5A" w:rsidRDefault="001F3F5A" w:rsidP="007E5D4B">
      <w:pPr>
        <w:tabs>
          <w:tab w:val="left" w:pos="2342"/>
          <w:tab w:val="center" w:pos="4513"/>
        </w:tabs>
        <w:spacing w:after="0" w:line="240" w:lineRule="auto"/>
        <w:jc w:val="center"/>
        <w:outlineLvl w:val="0"/>
        <w:rPr>
          <w:rFonts w:ascii="Arial" w:eastAsia="Times New Roman" w:hAnsi="Arial" w:cs="Arial"/>
          <w:b/>
          <w:noProof/>
          <w:lang w:eastAsia="en-ZA"/>
        </w:rPr>
      </w:pPr>
    </w:p>
    <w:p w14:paraId="693F40CC" w14:textId="77777777" w:rsidR="001F3F5A" w:rsidRPr="001F3F5A" w:rsidRDefault="001F3F5A" w:rsidP="007E5D4B">
      <w:pPr>
        <w:tabs>
          <w:tab w:val="left" w:pos="2342"/>
          <w:tab w:val="center" w:pos="4513"/>
        </w:tabs>
        <w:spacing w:after="0" w:line="240" w:lineRule="auto"/>
        <w:jc w:val="center"/>
        <w:outlineLvl w:val="0"/>
        <w:rPr>
          <w:rFonts w:ascii="Arial" w:eastAsia="Times New Roman" w:hAnsi="Arial" w:cs="Arial"/>
        </w:rPr>
      </w:pPr>
      <w:r w:rsidRPr="001F3F5A">
        <w:rPr>
          <w:rFonts w:ascii="Arial" w:eastAsia="Times New Roman" w:hAnsi="Arial" w:cs="Arial"/>
          <w:noProof/>
          <w:lang w:val="en-ZA" w:eastAsia="en-ZA"/>
        </w:rPr>
        <w:drawing>
          <wp:inline distT="0" distB="0" distL="0" distR="0" wp14:anchorId="2FF06473" wp14:editId="344A6413">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AA5D16A" w14:textId="77777777" w:rsidR="001F3F5A" w:rsidRPr="001F3F5A" w:rsidRDefault="001F3F5A" w:rsidP="007E5D4B">
      <w:pPr>
        <w:spacing w:after="0" w:line="240" w:lineRule="auto"/>
        <w:jc w:val="center"/>
        <w:outlineLvl w:val="0"/>
        <w:rPr>
          <w:rFonts w:ascii="Arial" w:eastAsia="Times New Roman" w:hAnsi="Arial" w:cs="Arial"/>
          <w:b/>
        </w:rPr>
      </w:pPr>
    </w:p>
    <w:p w14:paraId="065F9A4A" w14:textId="77777777" w:rsidR="001F3F5A" w:rsidRPr="001F3F5A" w:rsidRDefault="001F3F5A" w:rsidP="007E5D4B">
      <w:pPr>
        <w:spacing w:after="0" w:line="240" w:lineRule="auto"/>
        <w:jc w:val="center"/>
        <w:outlineLvl w:val="0"/>
        <w:rPr>
          <w:rFonts w:ascii="Arial" w:eastAsia="Times New Roman" w:hAnsi="Arial" w:cs="Arial"/>
          <w:b/>
        </w:rPr>
      </w:pPr>
      <w:r w:rsidRPr="001F3F5A">
        <w:rPr>
          <w:rFonts w:ascii="Arial" w:eastAsia="Times New Roman" w:hAnsi="Arial" w:cs="Arial"/>
          <w:b/>
        </w:rPr>
        <w:t>IN THE HIGH COURT OF SOUTH AFRICA</w:t>
      </w:r>
    </w:p>
    <w:p w14:paraId="1CAEC700" w14:textId="77777777" w:rsidR="001F3F5A" w:rsidRPr="001F3F5A" w:rsidRDefault="001F3F5A" w:rsidP="007E5D4B">
      <w:pPr>
        <w:spacing w:after="0" w:line="240" w:lineRule="auto"/>
        <w:jc w:val="center"/>
        <w:outlineLvl w:val="0"/>
        <w:rPr>
          <w:rFonts w:ascii="Arial" w:eastAsia="Times New Roman" w:hAnsi="Arial" w:cs="Arial"/>
          <w:b/>
        </w:rPr>
      </w:pPr>
      <w:r w:rsidRPr="001F3F5A">
        <w:rPr>
          <w:rFonts w:ascii="Arial" w:eastAsia="Times New Roman" w:hAnsi="Arial" w:cs="Arial"/>
          <w:b/>
        </w:rPr>
        <w:t>GAUTENG DIVISION, PRETORIA</w:t>
      </w:r>
    </w:p>
    <w:p w14:paraId="781514BA" w14:textId="77777777" w:rsidR="001F3F5A" w:rsidRPr="001F3F5A" w:rsidRDefault="001F3F5A" w:rsidP="007E5D4B">
      <w:pPr>
        <w:spacing w:after="0" w:line="240" w:lineRule="auto"/>
        <w:jc w:val="both"/>
        <w:rPr>
          <w:rFonts w:ascii="Arial" w:eastAsia="Times New Roman" w:hAnsi="Arial" w:cs="Arial"/>
        </w:rPr>
      </w:pPr>
    </w:p>
    <w:p w14:paraId="5BC91995" w14:textId="77777777" w:rsidR="004F1235" w:rsidRDefault="001F3F5A" w:rsidP="00991332">
      <w:pPr>
        <w:tabs>
          <w:tab w:val="right" w:pos="9029"/>
        </w:tabs>
        <w:spacing w:after="0" w:line="240" w:lineRule="auto"/>
        <w:jc w:val="both"/>
        <w:rPr>
          <w:rFonts w:ascii="Arial" w:hAnsi="Arial" w:cs="Arial"/>
          <w:bCs/>
        </w:rPr>
      </w:pPr>
      <w:r w:rsidRPr="001F3F5A">
        <w:rPr>
          <w:rFonts w:ascii="Arial" w:eastAsia="Times New Roman" w:hAnsi="Arial" w:cs="Arial"/>
        </w:rPr>
        <w:tab/>
      </w:r>
      <w:r w:rsidRPr="001F3F5A">
        <w:rPr>
          <w:rFonts w:ascii="Arial" w:eastAsia="Times New Roman" w:hAnsi="Arial" w:cs="Arial"/>
          <w:bCs/>
        </w:rPr>
        <w:t xml:space="preserve">Case Number: </w:t>
      </w:r>
      <w:r w:rsidR="00FA7A30">
        <w:rPr>
          <w:rFonts w:ascii="Arial" w:hAnsi="Arial" w:cs="Arial"/>
          <w:bCs/>
        </w:rPr>
        <w:t>64671</w:t>
      </w:r>
      <w:r w:rsidR="007E49A4">
        <w:rPr>
          <w:rFonts w:ascii="Arial" w:hAnsi="Arial" w:cs="Arial"/>
          <w:bCs/>
        </w:rPr>
        <w:t>/2019</w:t>
      </w:r>
    </w:p>
    <w:p w14:paraId="4CE74644" w14:textId="77777777" w:rsidR="007E5D4B" w:rsidRPr="00B66635" w:rsidRDefault="007E5D4B" w:rsidP="00991332">
      <w:pPr>
        <w:tabs>
          <w:tab w:val="right" w:pos="9029"/>
        </w:tabs>
        <w:spacing w:after="0" w:line="240" w:lineRule="auto"/>
        <w:jc w:val="both"/>
        <w:rPr>
          <w:rFonts w:ascii="Arial" w:hAnsi="Arial" w:cs="Arial"/>
          <w:bCs/>
        </w:rPr>
      </w:pPr>
    </w:p>
    <w:p w14:paraId="5F7F7013" w14:textId="77777777" w:rsidR="001F3F5A" w:rsidRPr="001F3F5A" w:rsidRDefault="001F3F5A" w:rsidP="00B708DB">
      <w:pPr>
        <w:tabs>
          <w:tab w:val="right" w:pos="9029"/>
        </w:tabs>
        <w:spacing w:after="0" w:line="240" w:lineRule="auto"/>
        <w:jc w:val="both"/>
        <w:rPr>
          <w:rFonts w:ascii="Arial" w:eastAsia="Times New Roman" w:hAnsi="Arial" w:cs="Arial"/>
        </w:rPr>
      </w:pPr>
      <w:r w:rsidRPr="001F3F5A">
        <w:rPr>
          <w:rFonts w:ascii="Arial" w:eastAsia="Calibri" w:hAnsi="Arial" w:cs="Arial"/>
          <w:noProof/>
          <w:lang w:val="en-ZA" w:eastAsia="en-ZA"/>
        </w:rPr>
        <mc:AlternateContent>
          <mc:Choice Requires="wps">
            <w:drawing>
              <wp:anchor distT="0" distB="0" distL="114300" distR="114300" simplePos="0" relativeHeight="251660288" behindDoc="0" locked="0" layoutInCell="1" allowOverlap="1" wp14:anchorId="24EDEDA4" wp14:editId="56C28405">
                <wp:simplePos x="0" y="0"/>
                <wp:positionH relativeFrom="margin">
                  <wp:posOffset>0</wp:posOffset>
                </wp:positionH>
                <wp:positionV relativeFrom="paragraph">
                  <wp:posOffset>20320</wp:posOffset>
                </wp:positionV>
                <wp:extent cx="3314700" cy="1054100"/>
                <wp:effectExtent l="0" t="0" r="19050" b="12700"/>
                <wp:wrapNone/>
                <wp:docPr id="546256508" name="Text Box 54625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AB5E2A3" w14:textId="290454A9" w:rsidR="00F23E47" w:rsidRPr="00B66635" w:rsidRDefault="00B45B6C" w:rsidP="00B45B6C">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F23E47">
                              <w:rPr>
                                <w:rFonts w:ascii="Arial" w:hAnsi="Arial" w:cs="Arial"/>
                                <w:sz w:val="18"/>
                                <w:szCs w:val="20"/>
                              </w:rPr>
                              <w:t>REPORTABLE: YES</w:t>
                            </w:r>
                          </w:p>
                          <w:p w14:paraId="3EC45E5B" w14:textId="5FF73049" w:rsidR="00F23E47" w:rsidRPr="00B66635" w:rsidRDefault="00B45B6C" w:rsidP="00B45B6C">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F23E47">
                              <w:rPr>
                                <w:rFonts w:ascii="Arial" w:hAnsi="Arial" w:cs="Arial"/>
                                <w:sz w:val="18"/>
                                <w:szCs w:val="20"/>
                              </w:rPr>
                              <w:t>OF INTEREST TO OTHER JUDGES: YES</w:t>
                            </w:r>
                          </w:p>
                          <w:p w14:paraId="0E64AC6B" w14:textId="60741284" w:rsidR="00F23E47" w:rsidRPr="00B66635" w:rsidRDefault="00B45B6C" w:rsidP="00B45B6C">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F23E47" w:rsidRPr="00B66635">
                              <w:rPr>
                                <w:rFonts w:ascii="Arial" w:hAnsi="Arial" w:cs="Arial"/>
                                <w:sz w:val="18"/>
                                <w:szCs w:val="20"/>
                              </w:rPr>
                              <w:t>REVISED: NO</w:t>
                            </w:r>
                          </w:p>
                          <w:p w14:paraId="473732CD" w14:textId="77777777" w:rsidR="00F23E47" w:rsidRPr="00B66635" w:rsidRDefault="00F23E47"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2BA4C993" w14:textId="77777777" w:rsidR="00F23E47" w:rsidRPr="00B66635" w:rsidRDefault="00F23E47"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t xml:space="preserve"> </w:t>
                            </w:r>
                            <w:r>
                              <w:rPr>
                                <w:rFonts w:ascii="Arial" w:hAnsi="Arial" w:cs="Arial"/>
                                <w:sz w:val="18"/>
                                <w:szCs w:val="20"/>
                              </w:rPr>
                              <w:tab/>
                            </w:r>
                            <w:r w:rsidRPr="00B66635">
                              <w:rPr>
                                <w:rFonts w:ascii="Arial" w:hAnsi="Arial"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DEDA4" id="_x0000_t202" coordsize="21600,21600" o:spt="202" path="m,l,21600r21600,l21600,xe">
                <v:stroke joinstyle="miter"/>
                <v:path gradientshapeok="t" o:connecttype="rect"/>
              </v:shapetype>
              <v:shape id="Text Box 546256508" o:spid="_x0000_s1026" type="#_x0000_t202" style="position:absolute;left:0;text-align:left;margin-left:0;margin-top:1.6pt;width:261pt;height: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4AB5E2A3" w14:textId="290454A9" w:rsidR="00F23E47" w:rsidRPr="00B66635" w:rsidRDefault="00B45B6C" w:rsidP="00B45B6C">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F23E47">
                        <w:rPr>
                          <w:rFonts w:ascii="Arial" w:hAnsi="Arial" w:cs="Arial"/>
                          <w:sz w:val="18"/>
                          <w:szCs w:val="20"/>
                        </w:rPr>
                        <w:t>REPORTABLE: YES</w:t>
                      </w:r>
                    </w:p>
                    <w:p w14:paraId="3EC45E5B" w14:textId="5FF73049" w:rsidR="00F23E47" w:rsidRPr="00B66635" w:rsidRDefault="00B45B6C" w:rsidP="00B45B6C">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F23E47">
                        <w:rPr>
                          <w:rFonts w:ascii="Arial" w:hAnsi="Arial" w:cs="Arial"/>
                          <w:sz w:val="18"/>
                          <w:szCs w:val="20"/>
                        </w:rPr>
                        <w:t>OF INTEREST TO OTHER JUDGES: YES</w:t>
                      </w:r>
                    </w:p>
                    <w:p w14:paraId="0E64AC6B" w14:textId="60741284" w:rsidR="00F23E47" w:rsidRPr="00B66635" w:rsidRDefault="00B45B6C" w:rsidP="00B45B6C">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F23E47" w:rsidRPr="00B66635">
                        <w:rPr>
                          <w:rFonts w:ascii="Arial" w:hAnsi="Arial" w:cs="Arial"/>
                          <w:sz w:val="18"/>
                          <w:szCs w:val="20"/>
                        </w:rPr>
                        <w:t>REVISED: NO</w:t>
                      </w:r>
                    </w:p>
                    <w:p w14:paraId="473732CD" w14:textId="77777777" w:rsidR="00F23E47" w:rsidRPr="00B66635" w:rsidRDefault="00F23E47"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2BA4C993" w14:textId="77777777" w:rsidR="00F23E47" w:rsidRPr="00B66635" w:rsidRDefault="00F23E47"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t xml:space="preserve"> </w:t>
                      </w:r>
                      <w:r>
                        <w:rPr>
                          <w:rFonts w:ascii="Arial" w:hAnsi="Arial" w:cs="Arial"/>
                          <w:sz w:val="18"/>
                          <w:szCs w:val="20"/>
                        </w:rPr>
                        <w:tab/>
                      </w:r>
                      <w:r w:rsidRPr="00B66635">
                        <w:rPr>
                          <w:rFonts w:ascii="Arial" w:hAnsi="Arial" w:cs="Arial"/>
                          <w:sz w:val="18"/>
                          <w:szCs w:val="20"/>
                        </w:rPr>
                        <w:t>SIGNATURE</w:t>
                      </w:r>
                    </w:p>
                  </w:txbxContent>
                </v:textbox>
                <w10:wrap anchorx="margin"/>
              </v:shape>
            </w:pict>
          </mc:Fallback>
        </mc:AlternateContent>
      </w:r>
    </w:p>
    <w:p w14:paraId="36FB6CC8" w14:textId="77777777" w:rsidR="001F3F5A" w:rsidRPr="001F3F5A" w:rsidRDefault="001F3F5A" w:rsidP="00991332">
      <w:pPr>
        <w:tabs>
          <w:tab w:val="left" w:pos="8998"/>
        </w:tabs>
        <w:spacing w:after="0" w:line="240" w:lineRule="auto"/>
        <w:jc w:val="both"/>
        <w:rPr>
          <w:rFonts w:ascii="Arial" w:eastAsia="Times New Roman" w:hAnsi="Arial" w:cs="Arial"/>
        </w:rPr>
      </w:pPr>
    </w:p>
    <w:p w14:paraId="6689135D" w14:textId="77777777" w:rsidR="001F3F5A" w:rsidRPr="001F3F5A" w:rsidRDefault="001F3F5A" w:rsidP="00991332">
      <w:pPr>
        <w:tabs>
          <w:tab w:val="left" w:pos="8998"/>
        </w:tabs>
        <w:spacing w:after="0" w:line="240" w:lineRule="auto"/>
        <w:jc w:val="both"/>
        <w:rPr>
          <w:rFonts w:ascii="Arial" w:eastAsia="Times New Roman" w:hAnsi="Arial" w:cs="Arial"/>
        </w:rPr>
      </w:pPr>
    </w:p>
    <w:p w14:paraId="33B8C767" w14:textId="77777777" w:rsidR="001F3F5A" w:rsidRPr="001F3F5A" w:rsidRDefault="001F3F5A" w:rsidP="00991332">
      <w:pPr>
        <w:tabs>
          <w:tab w:val="left" w:pos="8998"/>
        </w:tabs>
        <w:spacing w:after="0" w:line="240" w:lineRule="auto"/>
        <w:jc w:val="both"/>
        <w:rPr>
          <w:rFonts w:ascii="Arial" w:eastAsia="Times New Roman" w:hAnsi="Arial" w:cs="Arial"/>
        </w:rPr>
      </w:pPr>
      <w:r w:rsidRPr="001F3F5A">
        <w:rPr>
          <w:rFonts w:ascii="Arial" w:eastAsia="Times New Roman" w:hAnsi="Arial" w:cs="Arial"/>
        </w:rPr>
        <w:t>In the matter between:</w:t>
      </w:r>
    </w:p>
    <w:p w14:paraId="52C6947B" w14:textId="77777777" w:rsidR="001F3F5A" w:rsidRPr="001F3F5A" w:rsidRDefault="001F3F5A" w:rsidP="00991332">
      <w:pPr>
        <w:tabs>
          <w:tab w:val="right" w:pos="9029"/>
        </w:tabs>
        <w:spacing w:after="0" w:line="240" w:lineRule="auto"/>
        <w:jc w:val="both"/>
        <w:rPr>
          <w:rFonts w:ascii="Arial" w:eastAsia="Times New Roman" w:hAnsi="Arial" w:cs="Arial"/>
        </w:rPr>
      </w:pPr>
    </w:p>
    <w:p w14:paraId="273B1943" w14:textId="77777777" w:rsidR="001F3F5A" w:rsidRPr="001F3F5A" w:rsidRDefault="001F3F5A" w:rsidP="00991332">
      <w:pPr>
        <w:tabs>
          <w:tab w:val="right" w:pos="9029"/>
        </w:tabs>
        <w:spacing w:after="0" w:line="240" w:lineRule="auto"/>
        <w:contextualSpacing/>
        <w:jc w:val="both"/>
        <w:rPr>
          <w:rFonts w:ascii="Arial" w:eastAsia="Times New Roman" w:hAnsi="Arial" w:cs="Arial"/>
          <w:b/>
        </w:rPr>
      </w:pPr>
    </w:p>
    <w:p w14:paraId="2144EC5E" w14:textId="77777777" w:rsidR="001F3F5A" w:rsidRPr="001F3F5A" w:rsidRDefault="001F3F5A" w:rsidP="00991332">
      <w:pPr>
        <w:tabs>
          <w:tab w:val="right" w:pos="9029"/>
        </w:tabs>
        <w:spacing w:after="0" w:line="240" w:lineRule="auto"/>
        <w:contextualSpacing/>
        <w:jc w:val="both"/>
        <w:rPr>
          <w:rFonts w:ascii="Arial" w:eastAsia="Times New Roman" w:hAnsi="Arial" w:cs="Arial"/>
          <w:b/>
        </w:rPr>
      </w:pPr>
    </w:p>
    <w:p w14:paraId="6C2CA17F" w14:textId="77777777" w:rsidR="001F3F5A" w:rsidRPr="001F3F5A" w:rsidRDefault="001F3F5A" w:rsidP="00991332">
      <w:pPr>
        <w:tabs>
          <w:tab w:val="right" w:pos="9029"/>
        </w:tabs>
        <w:spacing w:after="0" w:line="240" w:lineRule="auto"/>
        <w:contextualSpacing/>
        <w:jc w:val="both"/>
        <w:rPr>
          <w:rFonts w:ascii="Arial" w:eastAsia="Times New Roman" w:hAnsi="Arial" w:cs="Arial"/>
          <w:b/>
        </w:rPr>
      </w:pPr>
      <w:r w:rsidRPr="001F3F5A">
        <w:rPr>
          <w:rFonts w:ascii="Arial" w:eastAsia="Times New Roman" w:hAnsi="Arial" w:cs="Arial"/>
        </w:rPr>
        <w:t>In the matter between:</w:t>
      </w:r>
    </w:p>
    <w:p w14:paraId="073C6CB1" w14:textId="77777777" w:rsidR="000B36D2" w:rsidRPr="001F3F5A" w:rsidRDefault="00286DE6" w:rsidP="00991332">
      <w:pPr>
        <w:tabs>
          <w:tab w:val="right" w:pos="9029"/>
        </w:tabs>
        <w:spacing w:after="0" w:line="240" w:lineRule="auto"/>
        <w:contextualSpacing/>
        <w:jc w:val="both"/>
        <w:rPr>
          <w:rFonts w:ascii="Arial" w:eastAsia="Times New Roman" w:hAnsi="Arial" w:cs="Arial"/>
        </w:rPr>
      </w:pPr>
      <w:r>
        <w:rPr>
          <w:rFonts w:ascii="Arial" w:eastAsia="Times New Roman" w:hAnsi="Arial" w:cs="Times New Roman"/>
          <w:b/>
          <w:kern w:val="28"/>
        </w:rPr>
        <w:t>M</w:t>
      </w:r>
      <w:r w:rsidR="007E49A4">
        <w:rPr>
          <w:rFonts w:ascii="Arial" w:eastAsia="Times New Roman" w:hAnsi="Arial" w:cs="Times New Roman"/>
          <w:b/>
          <w:kern w:val="28"/>
        </w:rPr>
        <w:t>BONAMBI MTHOKOZISI SIBUSISO</w:t>
      </w:r>
      <w:r w:rsidR="003706B6">
        <w:rPr>
          <w:rFonts w:ascii="Arial" w:eastAsia="Times New Roman" w:hAnsi="Arial" w:cs="Times New Roman"/>
          <w:b/>
          <w:kern w:val="28"/>
        </w:rPr>
        <w:tab/>
      </w:r>
      <w:r w:rsidR="001472DB">
        <w:rPr>
          <w:rFonts w:ascii="Arial" w:eastAsia="Times New Roman" w:hAnsi="Arial" w:cs="Arial"/>
        </w:rPr>
        <w:t>Plaintiff</w:t>
      </w:r>
    </w:p>
    <w:p w14:paraId="342276FA" w14:textId="77777777" w:rsidR="001F3F5A" w:rsidRPr="001F3F5A" w:rsidRDefault="001F3F5A" w:rsidP="00991332">
      <w:pPr>
        <w:tabs>
          <w:tab w:val="right" w:pos="9029"/>
        </w:tabs>
        <w:spacing w:after="0" w:line="240" w:lineRule="auto"/>
        <w:contextualSpacing/>
        <w:jc w:val="both"/>
        <w:rPr>
          <w:rFonts w:ascii="Arial" w:eastAsia="Times New Roman" w:hAnsi="Arial" w:cs="Arial"/>
        </w:rPr>
      </w:pPr>
      <w:r w:rsidRPr="001F3F5A">
        <w:rPr>
          <w:rFonts w:ascii="Arial" w:eastAsia="Times New Roman" w:hAnsi="Arial" w:cs="Arial"/>
          <w:b/>
        </w:rPr>
        <w:tab/>
      </w:r>
    </w:p>
    <w:p w14:paraId="293B22E6" w14:textId="77777777" w:rsidR="001F3F5A" w:rsidRDefault="00050CDD" w:rsidP="00991332">
      <w:pPr>
        <w:tabs>
          <w:tab w:val="right" w:pos="9029"/>
        </w:tabs>
        <w:spacing w:after="0" w:line="240" w:lineRule="auto"/>
        <w:contextualSpacing/>
        <w:jc w:val="both"/>
        <w:rPr>
          <w:rFonts w:ascii="Arial" w:eastAsia="Times New Roman" w:hAnsi="Arial" w:cs="Arial"/>
        </w:rPr>
      </w:pPr>
      <w:r>
        <w:rPr>
          <w:rFonts w:ascii="Arial" w:eastAsia="Times New Roman" w:hAnsi="Arial" w:cs="Arial"/>
        </w:rPr>
        <w:t>a</w:t>
      </w:r>
      <w:r w:rsidR="001F3F5A" w:rsidRPr="001F3F5A">
        <w:rPr>
          <w:rFonts w:ascii="Arial" w:eastAsia="Times New Roman" w:hAnsi="Arial" w:cs="Arial"/>
        </w:rPr>
        <w:t>nd</w:t>
      </w:r>
    </w:p>
    <w:p w14:paraId="5CB68F5E" w14:textId="77777777" w:rsidR="001F3F5A" w:rsidRPr="001F3F5A" w:rsidRDefault="001F3F5A" w:rsidP="00991332">
      <w:pPr>
        <w:tabs>
          <w:tab w:val="right" w:pos="9029"/>
        </w:tabs>
        <w:spacing w:after="0" w:line="240" w:lineRule="auto"/>
        <w:contextualSpacing/>
        <w:jc w:val="both"/>
        <w:rPr>
          <w:rFonts w:ascii="Arial" w:eastAsia="Times New Roman" w:hAnsi="Arial" w:cs="Arial"/>
        </w:rPr>
      </w:pPr>
    </w:p>
    <w:p w14:paraId="62A703BB" w14:textId="77777777" w:rsidR="00655F59" w:rsidRPr="000B36D2" w:rsidRDefault="001472DB" w:rsidP="00991332">
      <w:pPr>
        <w:tabs>
          <w:tab w:val="right" w:pos="9026"/>
        </w:tabs>
        <w:spacing w:after="0" w:line="240" w:lineRule="auto"/>
        <w:contextualSpacing/>
        <w:jc w:val="both"/>
        <w:rPr>
          <w:rFonts w:ascii="Arial" w:eastAsia="Calibri" w:hAnsi="Arial" w:cs="Arial"/>
          <w:b/>
        </w:rPr>
      </w:pPr>
      <w:r>
        <w:rPr>
          <w:rFonts w:ascii="Arial" w:eastAsia="Calibri" w:hAnsi="Arial" w:cs="Arial"/>
          <w:b/>
        </w:rPr>
        <w:t>THE ROAD ACCIDENT FUND</w:t>
      </w:r>
      <w:r w:rsidR="000B36D2">
        <w:rPr>
          <w:rFonts w:ascii="Arial" w:eastAsia="Calibri" w:hAnsi="Arial" w:cs="Arial"/>
          <w:b/>
        </w:rPr>
        <w:tab/>
      </w:r>
      <w:r w:rsidR="000B36D2">
        <w:rPr>
          <w:rFonts w:ascii="Arial" w:eastAsia="Times New Roman" w:hAnsi="Arial" w:cs="Arial"/>
        </w:rPr>
        <w:t>Respondent</w:t>
      </w:r>
    </w:p>
    <w:p w14:paraId="3C46FD11" w14:textId="77777777" w:rsidR="007769FD" w:rsidRPr="0009095D" w:rsidRDefault="007769FD" w:rsidP="00991332">
      <w:pPr>
        <w:tabs>
          <w:tab w:val="right" w:pos="9029"/>
        </w:tabs>
        <w:spacing w:after="0" w:line="240" w:lineRule="auto"/>
        <w:contextualSpacing/>
        <w:jc w:val="both"/>
        <w:rPr>
          <w:rFonts w:ascii="Arial" w:eastAsia="Calibri" w:hAnsi="Arial" w:cs="Arial"/>
        </w:rPr>
      </w:pPr>
    </w:p>
    <w:p w14:paraId="0A6750BE" w14:textId="77777777" w:rsidR="00EB4BC6" w:rsidRDefault="001F3F5A" w:rsidP="00991332">
      <w:pPr>
        <w:tabs>
          <w:tab w:val="left" w:pos="1215"/>
        </w:tabs>
        <w:spacing w:after="0" w:line="240" w:lineRule="auto"/>
        <w:jc w:val="both"/>
        <w:rPr>
          <w:rFonts w:ascii="Arial" w:eastAsia="Calibri" w:hAnsi="Arial" w:cs="Arial"/>
          <w:b/>
        </w:rPr>
      </w:pPr>
      <w:r w:rsidRPr="00F73FF3">
        <w:rPr>
          <w:rFonts w:ascii="Arial" w:eastAsia="Calibri" w:hAnsi="Arial" w:cs="Arial"/>
          <w:b/>
        </w:rPr>
        <w:t>Summary:</w:t>
      </w:r>
      <w:r w:rsidR="00A84162">
        <w:rPr>
          <w:rFonts w:ascii="Arial" w:eastAsia="Calibri" w:hAnsi="Arial" w:cs="Arial"/>
          <w:b/>
        </w:rPr>
        <w:t xml:space="preserve">  </w:t>
      </w:r>
      <w:r w:rsidR="007E49A4">
        <w:rPr>
          <w:rFonts w:ascii="Arial" w:eastAsia="Calibri" w:hAnsi="Arial" w:cs="Arial"/>
        </w:rPr>
        <w:t xml:space="preserve">Default judgment – merits and quantum. Alleged </w:t>
      </w:r>
      <w:r w:rsidR="007E49A4" w:rsidRPr="000C5FAD">
        <w:rPr>
          <w:rFonts w:ascii="Arial" w:eastAsia="Calibri" w:hAnsi="Arial" w:cs="Arial"/>
          <w:i/>
        </w:rPr>
        <w:t>hit and run</w:t>
      </w:r>
      <w:r w:rsidR="007E49A4">
        <w:rPr>
          <w:rFonts w:ascii="Arial" w:eastAsia="Calibri" w:hAnsi="Arial" w:cs="Arial"/>
        </w:rPr>
        <w:t xml:space="preserve"> action. Court not satisfied wi</w:t>
      </w:r>
      <w:r w:rsidR="000C5FAD">
        <w:rPr>
          <w:rFonts w:ascii="Arial" w:eastAsia="Calibri" w:hAnsi="Arial" w:cs="Arial"/>
        </w:rPr>
        <w:t>th the evidence to enable it</w:t>
      </w:r>
      <w:r w:rsidR="007E49A4">
        <w:rPr>
          <w:rFonts w:ascii="Arial" w:eastAsia="Calibri" w:hAnsi="Arial" w:cs="Arial"/>
        </w:rPr>
        <w:t xml:space="preserve"> to, in its discretion, grant judgment by default.</w:t>
      </w:r>
      <w:r w:rsidR="00286DE6" w:rsidRPr="0009095D">
        <w:rPr>
          <w:rFonts w:ascii="Arial" w:eastAsia="Calibri" w:hAnsi="Arial" w:cs="Arial"/>
        </w:rPr>
        <w:t xml:space="preserve"> </w:t>
      </w:r>
      <w:r w:rsidR="00A84162">
        <w:rPr>
          <w:rFonts w:ascii="Arial" w:eastAsia="Calibri" w:hAnsi="Arial" w:cs="Arial"/>
        </w:rPr>
        <w:t xml:space="preserve"> </w:t>
      </w:r>
      <w:r w:rsidR="00286DE6" w:rsidRPr="0009095D">
        <w:rPr>
          <w:rFonts w:ascii="Arial" w:eastAsia="Calibri" w:hAnsi="Arial" w:cs="Arial"/>
        </w:rPr>
        <w:t>A</w:t>
      </w:r>
      <w:r w:rsidR="007E49A4">
        <w:rPr>
          <w:rFonts w:ascii="Arial" w:eastAsia="Calibri" w:hAnsi="Arial" w:cs="Arial"/>
        </w:rPr>
        <w:t>ccordingly, the Court refuses to exercise its dis</w:t>
      </w:r>
      <w:r w:rsidR="000C5FAD">
        <w:rPr>
          <w:rFonts w:ascii="Arial" w:eastAsia="Calibri" w:hAnsi="Arial" w:cs="Arial"/>
        </w:rPr>
        <w:t>cretion in favour of granting default judgment.</w:t>
      </w:r>
      <w:r w:rsidR="007E49A4">
        <w:rPr>
          <w:rFonts w:ascii="Arial" w:eastAsia="Calibri" w:hAnsi="Arial" w:cs="Arial"/>
        </w:rPr>
        <w:t xml:space="preserve"> </w:t>
      </w:r>
      <w:r w:rsidR="009371B1" w:rsidRPr="0009095D">
        <w:rPr>
          <w:rFonts w:ascii="Arial" w:eastAsia="Calibri" w:hAnsi="Arial" w:cs="Arial"/>
        </w:rPr>
        <w:t xml:space="preserve">Held: </w:t>
      </w:r>
      <w:r w:rsidR="00654FB6" w:rsidRPr="0009095D">
        <w:rPr>
          <w:rFonts w:ascii="Arial" w:eastAsia="Calibri" w:hAnsi="Arial" w:cs="Arial"/>
        </w:rPr>
        <w:t>(1) The</w:t>
      </w:r>
      <w:r w:rsidR="00BF5BFA">
        <w:rPr>
          <w:rFonts w:ascii="Arial" w:eastAsia="Calibri" w:hAnsi="Arial" w:cs="Arial"/>
        </w:rPr>
        <w:t xml:space="preserve"> application for default judg</w:t>
      </w:r>
      <w:r w:rsidR="003C4611">
        <w:rPr>
          <w:rFonts w:ascii="Arial" w:eastAsia="Calibri" w:hAnsi="Arial" w:cs="Arial"/>
        </w:rPr>
        <w:t xml:space="preserve">ment is refused. Held: (2). </w:t>
      </w:r>
      <w:r w:rsidR="00654FB6" w:rsidRPr="0009095D">
        <w:rPr>
          <w:rFonts w:ascii="Arial" w:eastAsia="Calibri" w:hAnsi="Arial" w:cs="Arial"/>
        </w:rPr>
        <w:t>The</w:t>
      </w:r>
      <w:r w:rsidR="009D5E99" w:rsidRPr="0009095D">
        <w:rPr>
          <w:rFonts w:ascii="Arial" w:eastAsia="Calibri" w:hAnsi="Arial" w:cs="Arial"/>
        </w:rPr>
        <w:t>re is no order as to costs.</w:t>
      </w:r>
      <w:r w:rsidR="00654FB6">
        <w:rPr>
          <w:rFonts w:ascii="Arial" w:eastAsia="Calibri" w:hAnsi="Arial" w:cs="Arial"/>
          <w:b/>
        </w:rPr>
        <w:t xml:space="preserve"> </w:t>
      </w:r>
    </w:p>
    <w:p w14:paraId="38913B27" w14:textId="77777777" w:rsidR="007769FD" w:rsidRPr="00E414CB" w:rsidRDefault="007769FD" w:rsidP="00991332">
      <w:pPr>
        <w:pBdr>
          <w:bottom w:val="single" w:sz="12" w:space="1" w:color="auto"/>
        </w:pBdr>
        <w:spacing w:after="0" w:line="240" w:lineRule="auto"/>
        <w:jc w:val="both"/>
        <w:rPr>
          <w:rFonts w:ascii="Arial" w:eastAsia="Calibri" w:hAnsi="Arial" w:cs="Arial"/>
          <w:b/>
        </w:rPr>
      </w:pPr>
    </w:p>
    <w:p w14:paraId="36970E80" w14:textId="77777777" w:rsidR="00E414CB" w:rsidRPr="00E414CB" w:rsidRDefault="00E414CB" w:rsidP="00B708DB">
      <w:pPr>
        <w:spacing w:after="0" w:line="240" w:lineRule="auto"/>
        <w:ind w:left="1440" w:hanging="1440"/>
        <w:rPr>
          <w:rFonts w:ascii="Arial" w:eastAsia="Calibri" w:hAnsi="Arial" w:cs="Arial"/>
          <w:b/>
        </w:rPr>
      </w:pPr>
    </w:p>
    <w:p w14:paraId="5C141B57" w14:textId="77777777" w:rsidR="00E414CB" w:rsidRDefault="00E414CB" w:rsidP="00991332">
      <w:pPr>
        <w:pBdr>
          <w:bottom w:val="single" w:sz="12" w:space="1" w:color="auto"/>
        </w:pBdr>
        <w:spacing w:after="0" w:line="240" w:lineRule="auto"/>
        <w:jc w:val="center"/>
        <w:rPr>
          <w:rFonts w:ascii="Arial" w:eastAsia="Calibri" w:hAnsi="Arial" w:cs="Arial"/>
          <w:b/>
        </w:rPr>
      </w:pPr>
      <w:r w:rsidRPr="00E414CB">
        <w:rPr>
          <w:rFonts w:ascii="Arial" w:eastAsia="Calibri" w:hAnsi="Arial" w:cs="Arial"/>
          <w:b/>
        </w:rPr>
        <w:t>JUDGMENT</w:t>
      </w:r>
    </w:p>
    <w:p w14:paraId="0A69C674" w14:textId="77777777" w:rsidR="007E5D4B" w:rsidRPr="00E414CB" w:rsidRDefault="007E5D4B" w:rsidP="00991332">
      <w:pPr>
        <w:pBdr>
          <w:bottom w:val="single" w:sz="12" w:space="1" w:color="auto"/>
        </w:pBdr>
        <w:spacing w:after="0" w:line="240" w:lineRule="auto"/>
        <w:jc w:val="center"/>
        <w:rPr>
          <w:rFonts w:ascii="Arial" w:eastAsia="Calibri" w:hAnsi="Arial" w:cs="Arial"/>
          <w:b/>
        </w:rPr>
      </w:pPr>
    </w:p>
    <w:p w14:paraId="16EF0E8F" w14:textId="77777777" w:rsidR="00F73FF3" w:rsidRPr="00F73FF3" w:rsidRDefault="00F73FF3" w:rsidP="00991332">
      <w:pPr>
        <w:spacing w:after="0" w:line="240" w:lineRule="auto"/>
        <w:jc w:val="both"/>
        <w:rPr>
          <w:rFonts w:ascii="Arial" w:eastAsia="Calibri" w:hAnsi="Arial" w:cs="Arial"/>
          <w:b/>
          <w:lang w:val="en-US"/>
        </w:rPr>
      </w:pPr>
      <w:r w:rsidRPr="00F73FF3">
        <w:rPr>
          <w:rFonts w:ascii="Arial" w:eastAsia="Calibri" w:hAnsi="Arial" w:cs="Arial"/>
          <w:b/>
          <w:lang w:val="en-US"/>
        </w:rPr>
        <w:t>MOSHOANA, J</w:t>
      </w:r>
    </w:p>
    <w:p w14:paraId="6C0E4330" w14:textId="77777777" w:rsidR="00F73FF3" w:rsidRDefault="00F73FF3" w:rsidP="00991332">
      <w:pPr>
        <w:spacing w:after="0" w:line="240" w:lineRule="auto"/>
        <w:jc w:val="both"/>
        <w:rPr>
          <w:rFonts w:ascii="Arial" w:eastAsia="Calibri" w:hAnsi="Arial" w:cs="Arial"/>
          <w:lang w:val="en-US"/>
        </w:rPr>
      </w:pPr>
    </w:p>
    <w:p w14:paraId="7A346DF6" w14:textId="77777777" w:rsidR="007E5D4B" w:rsidRPr="0009095D" w:rsidRDefault="007E5D4B" w:rsidP="00425282">
      <w:pPr>
        <w:spacing w:after="0" w:line="360" w:lineRule="auto"/>
        <w:jc w:val="both"/>
        <w:rPr>
          <w:rFonts w:ascii="Arial" w:eastAsia="Calibri" w:hAnsi="Arial" w:cs="Arial"/>
          <w:lang w:val="en-US"/>
        </w:rPr>
      </w:pPr>
    </w:p>
    <w:p w14:paraId="486B7B5D" w14:textId="77777777" w:rsidR="00A41EA7" w:rsidRDefault="00A24DAA" w:rsidP="0009095D">
      <w:pPr>
        <w:pStyle w:val="JudgmentHeading"/>
        <w:spacing w:after="0"/>
      </w:pPr>
      <w:r>
        <w:t>Introduction</w:t>
      </w:r>
    </w:p>
    <w:p w14:paraId="5E688882" w14:textId="2573A455" w:rsidR="002410FD" w:rsidRDefault="00B45B6C" w:rsidP="00B45B6C">
      <w:pPr>
        <w:pStyle w:val="JudgmentNumbered"/>
        <w:numPr>
          <w:ilvl w:val="0"/>
          <w:numId w:val="0"/>
        </w:numPr>
        <w:tabs>
          <w:tab w:val="left" w:pos="567"/>
        </w:tabs>
        <w:spacing w:after="0"/>
      </w:pPr>
      <w:r>
        <w:t>[1]</w:t>
      </w:r>
      <w:r>
        <w:tab/>
      </w:r>
      <w:r w:rsidR="003C4611">
        <w:t>Almost daily</w:t>
      </w:r>
      <w:r w:rsidR="007E5D4B">
        <w:t>,</w:t>
      </w:r>
      <w:r w:rsidR="003C4611">
        <w:t xml:space="preserve"> this Court is faced with an avalanche of </w:t>
      </w:r>
      <w:r w:rsidR="007E5D4B">
        <w:t>application</w:t>
      </w:r>
      <w:r w:rsidR="003C4611">
        <w:t xml:space="preserve">s for default judgments against the </w:t>
      </w:r>
      <w:r w:rsidR="007E5D4B">
        <w:t>Road Accident Fund (</w:t>
      </w:r>
      <w:r w:rsidR="003C4611">
        <w:t>RAF</w:t>
      </w:r>
      <w:r w:rsidR="007E5D4B">
        <w:t>)</w:t>
      </w:r>
      <w:r w:rsidR="003C4611">
        <w:t>. This Court shall, in my view,</w:t>
      </w:r>
      <w:r w:rsidR="00DE3DAF">
        <w:t xml:space="preserve"> fail</w:t>
      </w:r>
      <w:r w:rsidR="003C4611">
        <w:t xml:space="preserve"> </w:t>
      </w:r>
      <w:r w:rsidR="00B708DB">
        <w:t>in</w:t>
      </w:r>
      <w:r w:rsidR="003C4611">
        <w:t xml:space="preserve"> its duties</w:t>
      </w:r>
      <w:r w:rsidR="002410FD">
        <w:t xml:space="preserve"> as</w:t>
      </w:r>
      <w:r w:rsidR="003C4611">
        <w:t xml:space="preserve"> guided by section 34 read with section 165(1) of the Constitution of the Republic of South Africa, 1996 (Constitution)</w:t>
      </w:r>
      <w:r w:rsidR="002410FD">
        <w:t xml:space="preserve"> to simply enter default judgments against </w:t>
      </w:r>
      <w:r w:rsidR="002410FD">
        <w:lastRenderedPageBreak/>
        <w:t>the RAF, even if not satisfied that the RAF is statutorily liable to pay compensation</w:t>
      </w:r>
      <w:r w:rsidR="003C4611">
        <w:t xml:space="preserve">. </w:t>
      </w:r>
      <w:r w:rsidR="00BF5BFA">
        <w:t>A default judgment is not entered against a party on the basis that the defaulting party is devoid of a defence in law. It is a judgment in accord</w:t>
      </w:r>
      <w:r w:rsidR="00232FE8">
        <w:t>ance with the Rules of a Court.</w:t>
      </w:r>
    </w:p>
    <w:p w14:paraId="6B49C861" w14:textId="77777777" w:rsidR="00232FE8" w:rsidRDefault="00232FE8" w:rsidP="00232FE8">
      <w:pPr>
        <w:pStyle w:val="JudgmentNumbered"/>
        <w:numPr>
          <w:ilvl w:val="0"/>
          <w:numId w:val="0"/>
        </w:numPr>
        <w:spacing w:after="0"/>
        <w:ind w:left="567"/>
      </w:pPr>
    </w:p>
    <w:p w14:paraId="08991353" w14:textId="1EDD28D1" w:rsidR="007B126F" w:rsidRDefault="00B45B6C" w:rsidP="00B45B6C">
      <w:pPr>
        <w:pStyle w:val="JudgmentNumbered"/>
        <w:numPr>
          <w:ilvl w:val="0"/>
          <w:numId w:val="0"/>
        </w:numPr>
        <w:tabs>
          <w:tab w:val="left" w:pos="567"/>
        </w:tabs>
        <w:spacing w:after="0"/>
      </w:pPr>
      <w:r>
        <w:t>[2]</w:t>
      </w:r>
      <w:r>
        <w:tab/>
      </w:r>
      <w:r w:rsidR="00BF5BFA">
        <w:t>The present action came before</w:t>
      </w:r>
      <w:r w:rsidR="002410FD">
        <w:t xml:space="preserve"> this</w:t>
      </w:r>
      <w:r w:rsidR="00BF5BFA">
        <w:t xml:space="preserve"> Court as an application for default judgment against the </w:t>
      </w:r>
      <w:r w:rsidR="00FA7A30">
        <w:t>(RAF). The Plaintiff, Mr Mbonamb</w:t>
      </w:r>
      <w:r w:rsidR="00BF5BFA">
        <w:t>i Mthokozisi Sibusiso (</w:t>
      </w:r>
      <w:r w:rsidR="002410FD">
        <w:t xml:space="preserve">Mr </w:t>
      </w:r>
      <w:r w:rsidR="00BF5BFA">
        <w:t>Mbona</w:t>
      </w:r>
      <w:r w:rsidR="00911FBC">
        <w:t>mbi</w:t>
      </w:r>
      <w:r w:rsidR="00BF5BFA">
        <w:t>)</w:t>
      </w:r>
      <w:r w:rsidR="005F79F2">
        <w:t>,</w:t>
      </w:r>
      <w:r w:rsidR="00BF5BFA">
        <w:t xml:space="preserve"> sought to proceed on the merits and quantum of the claim. With regard to the merits, he testified on his own without calling any witness</w:t>
      </w:r>
      <w:r w:rsidR="00F54F15">
        <w:t>es</w:t>
      </w:r>
      <w:r w:rsidR="00BF5BFA">
        <w:t xml:space="preserve">. With </w:t>
      </w:r>
      <w:r w:rsidR="004E1D60">
        <w:t xml:space="preserve">regard to the quantum, a bundle containing reports of three experts; namely; Mr Papo, Occupational Therapist; Mr </w:t>
      </w:r>
      <w:proofErr w:type="spellStart"/>
      <w:r w:rsidR="004E1D60">
        <w:t>Kalanko</w:t>
      </w:r>
      <w:proofErr w:type="spellEnd"/>
      <w:r w:rsidR="004E1D60">
        <w:t>, Industrial Ps</w:t>
      </w:r>
      <w:r w:rsidR="002410FD">
        <w:t>ychologist; and Tsebo Actuaries was handed up.</w:t>
      </w:r>
      <w:r w:rsidR="008B2FB3">
        <w:t xml:space="preserve"> An order in terms of Rule 38(2) of the Uniform Rules was sought and granted in respect of the evidence of those experts.</w:t>
      </w:r>
      <w:r w:rsidR="004F278E">
        <w:t xml:space="preserve"> </w:t>
      </w:r>
    </w:p>
    <w:p w14:paraId="738701C9" w14:textId="77777777" w:rsidR="008B2FB3" w:rsidRDefault="008B2FB3" w:rsidP="008B2FB3">
      <w:pPr>
        <w:pStyle w:val="JudgmentNumbered"/>
        <w:numPr>
          <w:ilvl w:val="0"/>
          <w:numId w:val="0"/>
        </w:numPr>
        <w:spacing w:after="0"/>
        <w:ind w:left="567"/>
      </w:pPr>
    </w:p>
    <w:p w14:paraId="1D5C636C" w14:textId="77777777" w:rsidR="002410FD" w:rsidRPr="00B973DE" w:rsidRDefault="00F71F18" w:rsidP="0009095D">
      <w:pPr>
        <w:pStyle w:val="JudgmentNumbered"/>
        <w:numPr>
          <w:ilvl w:val="0"/>
          <w:numId w:val="0"/>
        </w:numPr>
        <w:spacing w:after="0"/>
      </w:pPr>
      <w:r w:rsidRPr="00B66635">
        <w:rPr>
          <w:i/>
          <w:iCs/>
        </w:rPr>
        <w:t>Pertinent background facts to the prese</w:t>
      </w:r>
      <w:r w:rsidR="00654FB6">
        <w:rPr>
          <w:i/>
          <w:iCs/>
        </w:rPr>
        <w:t>nt</w:t>
      </w:r>
      <w:r w:rsidR="004716CA">
        <w:rPr>
          <w:i/>
          <w:iCs/>
        </w:rPr>
        <w:t xml:space="preserve"> default</w:t>
      </w:r>
      <w:r w:rsidR="00654FB6">
        <w:rPr>
          <w:i/>
          <w:iCs/>
        </w:rPr>
        <w:t xml:space="preserve"> action</w:t>
      </w:r>
    </w:p>
    <w:p w14:paraId="7C5EF32F" w14:textId="1F5F1CB6" w:rsidR="00506862" w:rsidRDefault="00B45B6C" w:rsidP="00B45B6C">
      <w:pPr>
        <w:pStyle w:val="JudgmentNumbered"/>
        <w:numPr>
          <w:ilvl w:val="0"/>
          <w:numId w:val="0"/>
        </w:numPr>
        <w:tabs>
          <w:tab w:val="left" w:pos="567"/>
        </w:tabs>
        <w:spacing w:after="0"/>
      </w:pPr>
      <w:r>
        <w:t>[3]</w:t>
      </w:r>
      <w:r>
        <w:tab/>
      </w:r>
      <w:r w:rsidR="007D76A7">
        <w:t>On 2 March 2019, at around 10h00 am, the highly inebriated</w:t>
      </w:r>
      <w:r w:rsidR="00AA2A2A">
        <w:t xml:space="preserve"> 30 year old </w:t>
      </w:r>
      <w:r w:rsidR="002410FD">
        <w:t xml:space="preserve">Mr </w:t>
      </w:r>
      <w:r w:rsidR="007D736B">
        <w:t>Mbonamb</w:t>
      </w:r>
      <w:r w:rsidR="00AA2A2A">
        <w:t>i was wheeled on a stretcher</w:t>
      </w:r>
      <w:r w:rsidR="007D76A7">
        <w:t xml:space="preserve"> to the casualty ward of Mamelodi Day Hospital</w:t>
      </w:r>
      <w:r w:rsidR="007D736B">
        <w:t xml:space="preserve"> (Mamelodi Day)</w:t>
      </w:r>
      <w:r w:rsidR="007D76A7">
        <w:t xml:space="preserve"> by the paramedics. Reportedly, he was hit by a motor vehicle which was not identified (“hit and run”). He presented with bruises on </w:t>
      </w:r>
      <w:r w:rsidR="00F54F15">
        <w:t>his</w:t>
      </w:r>
      <w:r w:rsidR="007D76A7">
        <w:t xml:space="preserve"> face</w:t>
      </w:r>
      <w:r w:rsidR="005F79F2">
        <w:t xml:space="preserve"> and</w:t>
      </w:r>
      <w:r w:rsidR="00AA2A2A">
        <w:t xml:space="preserve"> injuries on the left side of his head.</w:t>
      </w:r>
      <w:r w:rsidR="007D76A7">
        <w:t xml:space="preserve"> </w:t>
      </w:r>
      <w:r w:rsidR="00AA2A2A">
        <w:t xml:space="preserve">Suspecting serious head injuries, he was transferred to Steve Biko Academic Hospital (Biko) on ambulance for the purposes of performing a CT brain scan. At Biko, </w:t>
      </w:r>
      <w:r w:rsidR="000C5FAD">
        <w:t>X-ray</w:t>
      </w:r>
      <w:r w:rsidR="005F79F2">
        <w:t>s</w:t>
      </w:r>
      <w:r w:rsidR="002410FD">
        <w:t xml:space="preserve"> w</w:t>
      </w:r>
      <w:r w:rsidR="005F79F2">
        <w:t>ere</w:t>
      </w:r>
      <w:r w:rsidR="002410FD">
        <w:t xml:space="preserve"> performed</w:t>
      </w:r>
      <w:r w:rsidR="00AA2A2A">
        <w:t xml:space="preserve">, which revealed a left midshaft humerus fracture and a linear fracture of </w:t>
      </w:r>
      <w:r w:rsidR="002410FD">
        <w:t xml:space="preserve">the </w:t>
      </w:r>
      <w:r w:rsidR="00AA2A2A">
        <w:t>skull. It was also discovered that he did not have intracranial bleeding. On return from Biko</w:t>
      </w:r>
      <w:r w:rsidR="005F79F2">
        <w:t>,</w:t>
      </w:r>
      <w:r w:rsidR="00AA2A2A">
        <w:t xml:space="preserve"> he was stable</w:t>
      </w:r>
      <w:r w:rsidR="00506862">
        <w:t xml:space="preserve"> and</w:t>
      </w:r>
      <w:r w:rsidR="002410FD">
        <w:t xml:space="preserve"> he was</w:t>
      </w:r>
      <w:r w:rsidR="00506862">
        <w:t xml:space="preserve"> handed over to Mamelodi Day for further orthopaedic review and management.</w:t>
      </w:r>
    </w:p>
    <w:p w14:paraId="61A440D1" w14:textId="77777777" w:rsidR="00506862" w:rsidRDefault="00506862" w:rsidP="00991332">
      <w:pPr>
        <w:pStyle w:val="JudgmentNumbered"/>
        <w:numPr>
          <w:ilvl w:val="0"/>
          <w:numId w:val="0"/>
        </w:numPr>
        <w:spacing w:after="0"/>
      </w:pPr>
      <w:r>
        <w:t xml:space="preserve"> </w:t>
      </w:r>
    </w:p>
    <w:p w14:paraId="75577DBF" w14:textId="4678B25B" w:rsidR="00A133DA" w:rsidRDefault="00B45B6C" w:rsidP="00B45B6C">
      <w:pPr>
        <w:pStyle w:val="JudgmentNumbered"/>
        <w:numPr>
          <w:ilvl w:val="0"/>
          <w:numId w:val="0"/>
        </w:numPr>
        <w:tabs>
          <w:tab w:val="left" w:pos="567"/>
        </w:tabs>
        <w:spacing w:after="0"/>
      </w:pPr>
      <w:r>
        <w:t>[4]</w:t>
      </w:r>
      <w:r>
        <w:tab/>
      </w:r>
      <w:r w:rsidR="00506862">
        <w:t xml:space="preserve">He received treatment at Mamelodi Day and was later discharged. On or about 14 March 2019, one constable </w:t>
      </w:r>
      <w:proofErr w:type="spellStart"/>
      <w:r w:rsidR="00506862">
        <w:t>Mhlalokwana</w:t>
      </w:r>
      <w:proofErr w:type="spellEnd"/>
      <w:r w:rsidR="00506862">
        <w:t xml:space="preserve"> stationed at Mamelodi South African Police Services (SAPS) completed an Accident Report (AR) Form. In the AR, he recorded that the alleged accident happened on 01 March 2019 at 08h45 at </w:t>
      </w:r>
      <w:proofErr w:type="spellStart"/>
      <w:r w:rsidR="00506862">
        <w:t>Hanstrydom</w:t>
      </w:r>
      <w:proofErr w:type="spellEnd"/>
      <w:r w:rsidR="00506862">
        <w:t xml:space="preserve"> street at Mamelodi East. The constable further recorded that the scene of the accident was not visited. </w:t>
      </w:r>
      <w:r w:rsidR="00A133DA">
        <w:t>With regard to the brief description of the accident, he recorded the following:</w:t>
      </w:r>
    </w:p>
    <w:p w14:paraId="387FF0D6" w14:textId="77777777" w:rsidR="00A133DA" w:rsidRDefault="00A133DA" w:rsidP="00A133DA">
      <w:pPr>
        <w:ind w:left="567"/>
        <w:rPr>
          <w:rFonts w:ascii="Arial" w:hAnsi="Arial" w:cs="Arial"/>
        </w:rPr>
      </w:pPr>
    </w:p>
    <w:p w14:paraId="1F4723AD" w14:textId="77777777" w:rsidR="00A133DA" w:rsidRDefault="00A133DA" w:rsidP="00991332">
      <w:pPr>
        <w:ind w:left="567"/>
        <w:jc w:val="both"/>
        <w:rPr>
          <w:rFonts w:ascii="Arial" w:hAnsi="Arial" w:cs="Arial"/>
          <w:sz w:val="22"/>
          <w:szCs w:val="22"/>
        </w:rPr>
      </w:pPr>
      <w:r>
        <w:lastRenderedPageBreak/>
        <w:t>“</w:t>
      </w:r>
      <w:r w:rsidRPr="007F6244">
        <w:rPr>
          <w:rFonts w:ascii="Arial" w:hAnsi="Arial" w:cs="Arial"/>
          <w:b/>
          <w:sz w:val="22"/>
          <w:szCs w:val="22"/>
        </w:rPr>
        <w:t>Pedestrian</w:t>
      </w:r>
      <w:r>
        <w:rPr>
          <w:rFonts w:ascii="Arial" w:hAnsi="Arial" w:cs="Arial"/>
          <w:sz w:val="22"/>
          <w:szCs w:val="22"/>
        </w:rPr>
        <w:t xml:space="preserve">: Alleges that he was on the pavement at BP </w:t>
      </w:r>
      <w:proofErr w:type="spellStart"/>
      <w:r>
        <w:rPr>
          <w:rFonts w:ascii="Arial" w:hAnsi="Arial" w:cs="Arial"/>
          <w:sz w:val="22"/>
          <w:szCs w:val="22"/>
        </w:rPr>
        <w:t>Mahube</w:t>
      </w:r>
      <w:proofErr w:type="spellEnd"/>
      <w:r>
        <w:rPr>
          <w:rFonts w:ascii="Arial" w:hAnsi="Arial" w:cs="Arial"/>
          <w:sz w:val="22"/>
          <w:szCs w:val="22"/>
        </w:rPr>
        <w:t xml:space="preserve"> Valley Robots when an unknown car came and hit him hard and knocked down and he couldn’t notice the car’s description </w:t>
      </w:r>
      <w:r w:rsidRPr="007F6244">
        <w:rPr>
          <w:rFonts w:ascii="Arial" w:hAnsi="Arial" w:cs="Arial"/>
          <w:b/>
          <w:sz w:val="22"/>
          <w:szCs w:val="22"/>
        </w:rPr>
        <w:t>due to the heavy traffic flow</w:t>
      </w:r>
      <w:r>
        <w:rPr>
          <w:rFonts w:ascii="Arial" w:hAnsi="Arial" w:cs="Arial"/>
          <w:sz w:val="22"/>
          <w:szCs w:val="22"/>
        </w:rPr>
        <w:t xml:space="preserve">.” </w:t>
      </w:r>
      <w:r w:rsidR="007F6244">
        <w:rPr>
          <w:rFonts w:ascii="Arial" w:hAnsi="Arial" w:cs="Arial"/>
          <w:sz w:val="22"/>
          <w:szCs w:val="22"/>
        </w:rPr>
        <w:t>[Own emphasis]</w:t>
      </w:r>
    </w:p>
    <w:p w14:paraId="073066D6" w14:textId="77777777" w:rsidR="00A133DA" w:rsidRPr="00A133DA" w:rsidRDefault="00A133DA" w:rsidP="00A133DA">
      <w:pPr>
        <w:ind w:left="1440"/>
        <w:rPr>
          <w:rFonts w:ascii="Arial" w:hAnsi="Arial" w:cs="Arial"/>
          <w:sz w:val="22"/>
          <w:szCs w:val="22"/>
        </w:rPr>
      </w:pPr>
      <w:r>
        <w:rPr>
          <w:rFonts w:ascii="Arial" w:hAnsi="Arial" w:cs="Arial"/>
          <w:sz w:val="22"/>
          <w:szCs w:val="22"/>
        </w:rPr>
        <w:t xml:space="preserve"> </w:t>
      </w:r>
    </w:p>
    <w:p w14:paraId="66E5E20D" w14:textId="0AB7C120" w:rsidR="00811318" w:rsidRDefault="00B45B6C" w:rsidP="00B45B6C">
      <w:pPr>
        <w:pStyle w:val="JudgmentNumbered"/>
        <w:numPr>
          <w:ilvl w:val="0"/>
          <w:numId w:val="0"/>
        </w:numPr>
        <w:tabs>
          <w:tab w:val="left" w:pos="567"/>
        </w:tabs>
        <w:spacing w:after="0"/>
      </w:pPr>
      <w:r>
        <w:t>[5]</w:t>
      </w:r>
      <w:r>
        <w:tab/>
      </w:r>
      <w:r w:rsidR="00A133DA">
        <w:t xml:space="preserve">On or about 08 April 2019, </w:t>
      </w:r>
      <w:r w:rsidR="007F6244">
        <w:t xml:space="preserve">Mr </w:t>
      </w:r>
      <w:r w:rsidR="007D736B">
        <w:t>Mbonamb</w:t>
      </w:r>
      <w:r w:rsidR="00A133DA">
        <w:t>i lodged a claim with the RAF seeking compensation for the</w:t>
      </w:r>
      <w:r w:rsidR="007F6244">
        <w:t xml:space="preserve"> injuries sustained on the left humerus and the</w:t>
      </w:r>
      <w:r w:rsidR="00A133DA">
        <w:t xml:space="preserve"> linear fracture</w:t>
      </w:r>
      <w:r w:rsidR="007F6244">
        <w:t xml:space="preserve"> of the skull</w:t>
      </w:r>
      <w:r w:rsidR="00A133DA">
        <w:t xml:space="preserve">. </w:t>
      </w:r>
      <w:r w:rsidR="00811318">
        <w:t xml:space="preserve">On 29 August 2019, </w:t>
      </w:r>
      <w:r w:rsidR="007F6244">
        <w:t xml:space="preserve">Mr </w:t>
      </w:r>
      <w:r w:rsidR="007D736B">
        <w:t>Mbonamb</w:t>
      </w:r>
      <w:r w:rsidR="00811318">
        <w:t>i instituted the present action against the RAF. The action was duly defended by the RAF. Ultimately, the action was enrolled for hearing on 12 February 2024. On 12 February 2024 the action was postponed to 25 April 2024.</w:t>
      </w:r>
    </w:p>
    <w:p w14:paraId="1C1E0369" w14:textId="77777777" w:rsidR="00811318" w:rsidRDefault="00811318" w:rsidP="00811318">
      <w:pPr>
        <w:pStyle w:val="JudgmentNumbered"/>
        <w:numPr>
          <w:ilvl w:val="0"/>
          <w:numId w:val="0"/>
        </w:numPr>
        <w:spacing w:after="0"/>
        <w:ind w:left="567"/>
      </w:pPr>
    </w:p>
    <w:p w14:paraId="4675A232" w14:textId="4B049AE9" w:rsidR="008D702B" w:rsidRDefault="00B45B6C" w:rsidP="00B45B6C">
      <w:pPr>
        <w:pStyle w:val="JudgmentNumbered"/>
        <w:numPr>
          <w:ilvl w:val="0"/>
          <w:numId w:val="0"/>
        </w:numPr>
        <w:tabs>
          <w:tab w:val="left" w:pos="567"/>
        </w:tabs>
        <w:spacing w:after="0"/>
      </w:pPr>
      <w:r>
        <w:t>[6]</w:t>
      </w:r>
      <w:r>
        <w:tab/>
      </w:r>
      <w:r w:rsidR="00503984">
        <w:t xml:space="preserve">Before this Court, </w:t>
      </w:r>
      <w:r w:rsidR="007F6244">
        <w:t xml:space="preserve">Mr </w:t>
      </w:r>
      <w:r w:rsidR="00702F82">
        <w:t>Mbonamb</w:t>
      </w:r>
      <w:r w:rsidR="00503984">
        <w:t>i testified that on 1 March 2019, he was involved in a motor vehicle accident and had sustained</w:t>
      </w:r>
      <w:r w:rsidR="007F6244">
        <w:t xml:space="preserve"> bodily</w:t>
      </w:r>
      <w:r w:rsidR="00503984">
        <w:t xml:space="preserve"> injuries. The</w:t>
      </w:r>
      <w:r w:rsidR="00702F82">
        <w:t xml:space="preserve"> accident happened at Mandela Vi</w:t>
      </w:r>
      <w:r w:rsidR="00503984">
        <w:t xml:space="preserve">llage next to BP </w:t>
      </w:r>
      <w:proofErr w:type="spellStart"/>
      <w:r w:rsidR="00503984">
        <w:t>Mahube</w:t>
      </w:r>
      <w:proofErr w:type="spellEnd"/>
      <w:r w:rsidR="00503984">
        <w:t>. It was at ar</w:t>
      </w:r>
      <w:r w:rsidR="007F6244">
        <w:t xml:space="preserve">ound 20h00 -21h00 at night when an unidentified </w:t>
      </w:r>
      <w:r w:rsidR="00503984">
        <w:t>vehicle came and collided with him. The vehicle approached from behind whilst he was walking on the side of the road and collided</w:t>
      </w:r>
      <w:r w:rsidR="007F6244">
        <w:t xml:space="preserve"> with</w:t>
      </w:r>
      <w:r w:rsidR="00503984">
        <w:t xml:space="preserve"> him from behind. He could not see</w:t>
      </w:r>
      <w:r w:rsidR="007F6244">
        <w:t xml:space="preserve"> nor identify</w:t>
      </w:r>
      <w:r w:rsidR="00503984">
        <w:t xml:space="preserve"> the vehicle. There was no l</w:t>
      </w:r>
      <w:r w:rsidR="007F6244">
        <w:t xml:space="preserve">ighting since </w:t>
      </w:r>
      <w:r w:rsidR="00503984">
        <w:t xml:space="preserve">there was </w:t>
      </w:r>
      <w:r w:rsidR="000C5FAD">
        <w:t>load shedding</w:t>
      </w:r>
      <w:r w:rsidR="007F6244">
        <w:t xml:space="preserve"> at that </w:t>
      </w:r>
      <w:r w:rsidR="00503984">
        <w:t xml:space="preserve">time. The place where the collision happened is a busy place next to a market. There was one person who witnessed the collision. He was hospitalised for three weeks. He reported the </w:t>
      </w:r>
      <w:r w:rsidR="006E4B33">
        <w:t>accident at the police station.</w:t>
      </w:r>
      <w:r w:rsidR="00F35B0B">
        <w:t xml:space="preserve"> </w:t>
      </w:r>
    </w:p>
    <w:p w14:paraId="29DC23D8" w14:textId="77777777" w:rsidR="00AE4E3B" w:rsidRDefault="00AE4E3B" w:rsidP="0009095D"/>
    <w:p w14:paraId="7D57DA79" w14:textId="77777777" w:rsidR="007F6244" w:rsidRPr="008D702B" w:rsidRDefault="008D702B" w:rsidP="0009095D">
      <w:pPr>
        <w:pStyle w:val="JudgmentNumbered"/>
        <w:numPr>
          <w:ilvl w:val="0"/>
          <w:numId w:val="0"/>
        </w:numPr>
        <w:spacing w:after="0"/>
        <w:rPr>
          <w:i/>
        </w:rPr>
      </w:pPr>
      <w:r w:rsidRPr="008D702B">
        <w:rPr>
          <w:i/>
        </w:rPr>
        <w:t>Analysis</w:t>
      </w:r>
    </w:p>
    <w:p w14:paraId="2E655F53" w14:textId="4AB98A8A" w:rsidR="006E4B33" w:rsidRDefault="00B45B6C" w:rsidP="00B45B6C">
      <w:pPr>
        <w:pStyle w:val="JudgmentNumbered"/>
        <w:numPr>
          <w:ilvl w:val="0"/>
          <w:numId w:val="0"/>
        </w:numPr>
        <w:tabs>
          <w:tab w:val="left" w:pos="567"/>
        </w:tabs>
        <w:spacing w:after="0"/>
      </w:pPr>
      <w:r>
        <w:t>[7]</w:t>
      </w:r>
      <w:r>
        <w:tab/>
      </w:r>
      <w:r w:rsidR="006E4B33">
        <w:t>R</w:t>
      </w:r>
      <w:r w:rsidR="0092299F">
        <w:t>ule 31</w:t>
      </w:r>
      <w:r w:rsidR="004E3C75">
        <w:t>(2) of the Uniform Rules provides</w:t>
      </w:r>
      <w:r w:rsidR="003A527A">
        <w:t xml:space="preserve"> that</w:t>
      </w:r>
      <w:r w:rsidR="004E3C75">
        <w:t xml:space="preserve"> in an action claim</w:t>
      </w:r>
      <w:r w:rsidR="00F86917">
        <w:t xml:space="preserve"> where a defendant is in default of their obligations to deliver a notice of intention to defend or a plea</w:t>
      </w:r>
      <w:r w:rsidR="004E3C75">
        <w:t>, a Court may, after hearing evidence, grant judgment against the defe</w:t>
      </w:r>
      <w:r w:rsidR="00062E3B">
        <w:t>ndant or make such order as it deems fit</w:t>
      </w:r>
      <w:r w:rsidR="004E3C75">
        <w:t xml:space="preserve">. </w:t>
      </w:r>
      <w:r w:rsidR="006E4B33">
        <w:t xml:space="preserve">In terms of this rule, a Court </w:t>
      </w:r>
      <w:r w:rsidR="000C5FAD">
        <w:t>possesses</w:t>
      </w:r>
      <w:r w:rsidR="006E4B33">
        <w:t xml:space="preserve"> discretion whether to grant judgment against the defe</w:t>
      </w:r>
      <w:r w:rsidR="00062E3B">
        <w:t>ndant or make such order as it deems fit</w:t>
      </w:r>
      <w:r w:rsidR="006E4B33">
        <w:t>. It is important to state that a default judgment is granted not because the defendant against whom it is granted does not have a defence to the action but it is one granted in terms of the rules with the discretion of a Court</w:t>
      </w:r>
      <w:r w:rsidR="00E56E73">
        <w:rPr>
          <w:rStyle w:val="FootnoteReference"/>
        </w:rPr>
        <w:footnoteReference w:id="2"/>
      </w:r>
      <w:r w:rsidR="006E4B33">
        <w:t xml:space="preserve">. In my view, before a Court exercises </w:t>
      </w:r>
      <w:r w:rsidR="006E4B33">
        <w:lastRenderedPageBreak/>
        <w:t>its discretion, it must be satisfied that a valid claim has been presented to justify a judgment against the defaulting party. The</w:t>
      </w:r>
      <w:r w:rsidR="00062E3B">
        <w:t xml:space="preserve"> purpose of hearing evidence,</w:t>
      </w:r>
      <w:r w:rsidR="006E4B33">
        <w:t xml:space="preserve"> is to enable the Court to reach a decision that a valid claim in law existed.</w:t>
      </w:r>
      <w:r w:rsidR="00062E3B">
        <w:t xml:space="preserve"> If that is not the purpose, the Court shall be required to enter default judgment as a matter of course once a party appears without the defendant.</w:t>
      </w:r>
      <w:r w:rsidR="00CC4BB5">
        <w:t xml:space="preserve"> Such shall be inconsistent with the constitutional duties of a Court of law. Taking into account that section 165(5) of the Constitution dictates that an order or decision issued by a Court binds all persons and organs of state, a Court should not willy-nilly, as it were, dispense with orders or decisions, even in the circumstances that the evidence before it does not justify an order or decision. In my view, it is unhelpful for Court faced with a default judgment application to take comfort from the fact that the rules do allow a rescission of a judgment granted erroneously in the absence of a party.</w:t>
      </w:r>
      <w:r w:rsidR="00FD28BB">
        <w:t xml:space="preserve"> It is accepted that section 23 of the Superior Courts Act</w:t>
      </w:r>
      <w:r w:rsidR="00FD28BB">
        <w:rPr>
          <w:rStyle w:val="FootnoteReference"/>
        </w:rPr>
        <w:footnoteReference w:id="3"/>
      </w:r>
      <w:r w:rsidR="006E4B33">
        <w:t xml:space="preserve"> </w:t>
      </w:r>
      <w:r w:rsidR="00FD28BB">
        <w:t>does provide that a default judgment may be granted and once so granted is deemed to be a judgment of a Court. However, section 23 do provide that such a judgment has to be granted in the manner and in the circumstances prescribed in the rules. As indicated above, a Court, as enjoined by rule 31(2), is only allowed to grant default judgment after hearing evidence.</w:t>
      </w:r>
      <w:r w:rsidR="009852D1">
        <w:t xml:space="preserve"> Section 16 of</w:t>
      </w:r>
      <w:r w:rsidR="00A23E50">
        <w:t xml:space="preserve"> the Civil Proceedings Evidence Act</w:t>
      </w:r>
      <w:r w:rsidR="00A23E50">
        <w:rPr>
          <w:rStyle w:val="FootnoteReference"/>
        </w:rPr>
        <w:footnoteReference w:id="4"/>
      </w:r>
      <w:r w:rsidR="009852D1">
        <w:t xml:space="preserve"> provides that judgment may be given in any civil proceedings on the evidence of any single </w:t>
      </w:r>
      <w:r w:rsidR="008C54D4">
        <w:t>competent and credible witness. This simply means that only credible evidence shall be sufficient to enable a Court to give a judgment.</w:t>
      </w:r>
      <w:r w:rsidR="00FD28BB">
        <w:t xml:space="preserve"> </w:t>
      </w:r>
    </w:p>
    <w:p w14:paraId="0206C74D" w14:textId="77777777" w:rsidR="006E4B33" w:rsidRDefault="006E4B33" w:rsidP="006E4B33">
      <w:pPr>
        <w:pStyle w:val="JudgmentNumbered"/>
        <w:numPr>
          <w:ilvl w:val="0"/>
          <w:numId w:val="0"/>
        </w:numPr>
        <w:spacing w:after="0"/>
        <w:ind w:left="567"/>
      </w:pPr>
    </w:p>
    <w:p w14:paraId="591887C6" w14:textId="68100C6C" w:rsidR="00245C0B" w:rsidRDefault="00B45B6C" w:rsidP="00B45B6C">
      <w:pPr>
        <w:pStyle w:val="JudgmentNumbered"/>
        <w:numPr>
          <w:ilvl w:val="0"/>
          <w:numId w:val="0"/>
        </w:numPr>
        <w:spacing w:after="0"/>
      </w:pPr>
      <w:r>
        <w:t>[8]</w:t>
      </w:r>
      <w:r>
        <w:tab/>
      </w:r>
      <w:r w:rsidR="00B903A2">
        <w:t>In this action</w:t>
      </w:r>
      <w:r w:rsidR="00F54F15">
        <w:t>,</w:t>
      </w:r>
      <w:r w:rsidR="00B903A2">
        <w:t xml:space="preserve"> the evidence of </w:t>
      </w:r>
      <w:r w:rsidR="00062E3B">
        <w:t xml:space="preserve">Mr </w:t>
      </w:r>
      <w:r w:rsidR="00907917">
        <w:t>Mbonamb</w:t>
      </w:r>
      <w:r w:rsidR="00B903A2">
        <w:t>i does not satisfy this Court. The hospital records sug</w:t>
      </w:r>
      <w:r w:rsidR="00A272BC">
        <w:t>gest</w:t>
      </w:r>
      <w:r w:rsidR="00B903A2">
        <w:t xml:space="preserve"> that the injuries he presented to Mamelodi Day, were presented at 10h00 am. On his version before </w:t>
      </w:r>
      <w:r w:rsidR="00062E3B">
        <w:t xml:space="preserve">this </w:t>
      </w:r>
      <w:r w:rsidR="00B903A2">
        <w:t xml:space="preserve">Court, the alleged collision </w:t>
      </w:r>
      <w:r w:rsidR="00A272BC">
        <w:t xml:space="preserve">happened between 20h00 and 21h00. The AR records that the accident happened at 08h45 am. </w:t>
      </w:r>
      <w:r w:rsidR="00062E3B">
        <w:t xml:space="preserve">Mr </w:t>
      </w:r>
      <w:r w:rsidR="00907917">
        <w:t>Mbonamb</w:t>
      </w:r>
      <w:r w:rsidR="00A272BC">
        <w:t>i testified that he was hospitalised for three weeks. This means that from 1 March 2019 up to and including 21 March 2019, he was hospitalised. The AR bears a date of 14 March 2019. In his testimony, he is the one who reported the accident at the police station.</w:t>
      </w:r>
      <w:r w:rsidR="00062E3B">
        <w:t xml:space="preserve"> Curiously, how did he do so when he was hospitalised? He testified that the alleged collision was witnessed by someone.</w:t>
      </w:r>
      <w:r w:rsidR="00A272BC">
        <w:t xml:space="preserve"> The evidence of the </w:t>
      </w:r>
      <w:r w:rsidR="00062E3B">
        <w:t xml:space="preserve">said </w:t>
      </w:r>
      <w:r w:rsidR="00A272BC">
        <w:t xml:space="preserve">eye witness was not tendered before </w:t>
      </w:r>
      <w:r w:rsidR="00062E3B">
        <w:t xml:space="preserve">this </w:t>
      </w:r>
      <w:r w:rsidR="00A272BC">
        <w:t xml:space="preserve">Court, nor was </w:t>
      </w:r>
      <w:r w:rsidR="00A272BC">
        <w:lastRenderedPageBreak/>
        <w:t xml:space="preserve">there any explanation provided as to why such evidence was not presented. The evidence of the constable who completed the AR was not presented. </w:t>
      </w:r>
    </w:p>
    <w:p w14:paraId="1D1D969E" w14:textId="77777777" w:rsidR="00245C0B" w:rsidRDefault="00245C0B" w:rsidP="00245C0B"/>
    <w:p w14:paraId="1327F428" w14:textId="6175321A" w:rsidR="00245C0B" w:rsidRDefault="00B45B6C" w:rsidP="00B45B6C">
      <w:pPr>
        <w:pStyle w:val="JudgmentNumbered"/>
        <w:numPr>
          <w:ilvl w:val="0"/>
          <w:numId w:val="0"/>
        </w:numPr>
        <w:spacing w:after="0"/>
      </w:pPr>
      <w:r>
        <w:t>[9]</w:t>
      </w:r>
      <w:r>
        <w:tab/>
      </w:r>
      <w:r w:rsidR="00A272BC">
        <w:t xml:space="preserve">There was no indication as to whether the paramedics who wheeled </w:t>
      </w:r>
      <w:r w:rsidR="00237F2D">
        <w:t xml:space="preserve">Mr </w:t>
      </w:r>
      <w:r w:rsidR="00907917">
        <w:t>Mbonamb</w:t>
      </w:r>
      <w:r w:rsidR="00A272BC">
        <w:t>i with a stretcher at Mamelodi Day were traced or not. Such information is crucial in an instance where the identity of the driver and the offending motor vehicle has not been established. No evidence was led to demonstrate efforts made to obtain the identity of the vehicle and the driver</w:t>
      </w:r>
      <w:r w:rsidR="00237F2D">
        <w:t xml:space="preserve"> thereof</w:t>
      </w:r>
      <w:r w:rsidR="00A272BC">
        <w:t xml:space="preserve">. </w:t>
      </w:r>
      <w:r w:rsidR="00245C0B">
        <w:t xml:space="preserve">In terms of the section 19(f) affidavit, under oath, </w:t>
      </w:r>
      <w:r w:rsidR="00237F2D">
        <w:t xml:space="preserve">Mr </w:t>
      </w:r>
      <w:r w:rsidR="00907917">
        <w:t>Mbonamb</w:t>
      </w:r>
      <w:r w:rsidR="00245C0B">
        <w:t xml:space="preserve">i testified that the collision happened at 08h45 whilst he was sitting on the pavement at the side of the road. This version contradicts his </w:t>
      </w:r>
      <w:r w:rsidR="00245C0B" w:rsidRPr="00237F2D">
        <w:rPr>
          <w:i/>
        </w:rPr>
        <w:t xml:space="preserve">viva voce </w:t>
      </w:r>
      <w:r w:rsidR="00245C0B">
        <w:t>evidence before this Court</w:t>
      </w:r>
      <w:r w:rsidR="008C54D4">
        <w:t xml:space="preserve">, which was to the effect that he was walking on the side of the road. </w:t>
      </w:r>
      <w:r w:rsidR="00245C0B">
        <w:t xml:space="preserve">The medical records from both Mamelodi Day and Biko state that </w:t>
      </w:r>
      <w:r w:rsidR="00237F2D">
        <w:t xml:space="preserve">Mr </w:t>
      </w:r>
      <w:r w:rsidR="00907917">
        <w:t>Mbonamb</w:t>
      </w:r>
      <w:r w:rsidR="00245C0B">
        <w:t>i was intoxicated. The Biko records reveals that he was “heavily intoxicated”.</w:t>
      </w:r>
    </w:p>
    <w:p w14:paraId="7ECE6451" w14:textId="77777777" w:rsidR="00245C0B" w:rsidRDefault="00245C0B" w:rsidP="00245C0B"/>
    <w:p w14:paraId="4EEB63B2" w14:textId="26A34AB1" w:rsidR="00237F2D" w:rsidRDefault="00B45B6C" w:rsidP="00B45B6C">
      <w:pPr>
        <w:pStyle w:val="JudgmentNumbered"/>
        <w:numPr>
          <w:ilvl w:val="0"/>
          <w:numId w:val="0"/>
        </w:numPr>
        <w:spacing w:after="0"/>
      </w:pPr>
      <w:r>
        <w:t>[10]</w:t>
      </w:r>
      <w:r>
        <w:tab/>
      </w:r>
      <w:r w:rsidR="00245C0B">
        <w:t>This Court p</w:t>
      </w:r>
      <w:r w:rsidR="00907917">
        <w:t>ointed out to counsel for Mbonamb</w:t>
      </w:r>
      <w:r w:rsidR="00245C0B">
        <w:t>i that the state of the</w:t>
      </w:r>
      <w:r w:rsidR="0002038D">
        <w:t xml:space="preserve"> hospital records is</w:t>
      </w:r>
      <w:r w:rsidR="00245C0B">
        <w:t xml:space="preserve"> not satisfactory.</w:t>
      </w:r>
      <w:r w:rsidR="004C16FA">
        <w:t xml:space="preserve"> The records included information related to other patients. To this, in retort, counsel submitted that, such occurred because the records were obtained after invoking the provisions of Promotion of Access to Information Act (PAIA)</w:t>
      </w:r>
      <w:r w:rsidR="00F54F15">
        <w:t>.</w:t>
      </w:r>
      <w:r w:rsidR="004C16FA">
        <w:rPr>
          <w:rStyle w:val="FootnoteReference"/>
        </w:rPr>
        <w:footnoteReference w:id="5"/>
      </w:r>
      <w:r w:rsidR="004C16FA">
        <w:t xml:space="preserve"> In my view, this is, with respect, a lame excuse. It is the duty of a party that presents documentary</w:t>
      </w:r>
      <w:r w:rsidR="00237F2D">
        <w:t xml:space="preserve"> evidence to ensure that authentic</w:t>
      </w:r>
      <w:r w:rsidR="004C16FA">
        <w:t xml:space="preserve"> evidence is presented.</w:t>
      </w:r>
      <w:r w:rsidR="00245C0B">
        <w:t xml:space="preserve"> It was also pointed out to counsel that this being a hit and run accident</w:t>
      </w:r>
      <w:r w:rsidR="004C16FA">
        <w:t>, the Court ought to</w:t>
      </w:r>
      <w:r w:rsidR="0002038D">
        <w:t xml:space="preserve"> have heard from the constable</w:t>
      </w:r>
      <w:r w:rsidR="004C16FA">
        <w:t xml:space="preserve"> who drew up the AR, particularly in the circumstances where, </w:t>
      </w:r>
      <w:r w:rsidR="00237F2D">
        <w:t xml:space="preserve">Mr </w:t>
      </w:r>
      <w:r w:rsidR="00907917">
        <w:t>Mbonamb</w:t>
      </w:r>
      <w:r w:rsidR="004C16FA">
        <w:t>i testified that for a period of three weeks, he was indisposed.</w:t>
      </w:r>
      <w:r w:rsidR="009E3AAF">
        <w:t xml:space="preserve"> That accepted, how did he manage to report the accident at the Mamelodi SAPS in the middle of his indisposition? </w:t>
      </w:r>
    </w:p>
    <w:p w14:paraId="375C8FA3" w14:textId="77777777" w:rsidR="00237F2D" w:rsidRDefault="00237F2D" w:rsidP="00237F2D"/>
    <w:p w14:paraId="74FF303C" w14:textId="67CC609D" w:rsidR="00EA7A74" w:rsidRDefault="00B45B6C" w:rsidP="00B45B6C">
      <w:pPr>
        <w:pStyle w:val="JudgmentNumbered"/>
        <w:numPr>
          <w:ilvl w:val="0"/>
          <w:numId w:val="0"/>
        </w:numPr>
        <w:spacing w:after="0"/>
      </w:pPr>
      <w:r>
        <w:t>[11]</w:t>
      </w:r>
      <w:r>
        <w:tab/>
      </w:r>
      <w:r w:rsidR="009E3AAF">
        <w:t>Was the AR created in order to meet the requirements of the Regulation 2, which requires the third party to submit</w:t>
      </w:r>
      <w:r w:rsidR="00A94C84">
        <w:t>,</w:t>
      </w:r>
      <w:r w:rsidR="009E3AAF">
        <w:t xml:space="preserve"> within 14 days</w:t>
      </w:r>
      <w:r w:rsidR="00A94C84">
        <w:t>,</w:t>
      </w:r>
      <w:r w:rsidR="009E3AAF">
        <w:t xml:space="preserve"> an affidavit to the police? The date of 14 March 2019 meets with the requirements</w:t>
      </w:r>
      <w:r w:rsidR="008C54D4">
        <w:t xml:space="preserve"> of 14 days reporting in terms</w:t>
      </w:r>
      <w:r w:rsidR="009E3AAF">
        <w:t xml:space="preserve"> of the regulation. Regulation 2(b) requires that the third party takes all reasonable steps to establish the identity of the owner or the driver o</w:t>
      </w:r>
      <w:r w:rsidR="0045155B">
        <w:t xml:space="preserve">f the motor vehicle concerned, </w:t>
      </w:r>
      <w:r w:rsidR="0045155B">
        <w:lastRenderedPageBreak/>
        <w:t xml:space="preserve">otherwise the </w:t>
      </w:r>
      <w:r w:rsidR="00091012">
        <w:t>RAF</w:t>
      </w:r>
      <w:r w:rsidR="0045155B">
        <w:t xml:space="preserve"> shall not be liable to compensate any third party</w:t>
      </w:r>
      <w:r w:rsidR="00237F2D">
        <w:rPr>
          <w:rStyle w:val="FootnoteReference"/>
        </w:rPr>
        <w:footnoteReference w:id="6"/>
      </w:r>
      <w:r w:rsidR="0045155B">
        <w:t>. No evidence was led as to steps taken despite the evidence that an</w:t>
      </w:r>
      <w:r w:rsidR="0002038D">
        <w:t xml:space="preserve"> </w:t>
      </w:r>
      <w:r w:rsidR="0045155B">
        <w:t>eye witness existed</w:t>
      </w:r>
      <w:r w:rsidR="0002038D">
        <w:t xml:space="preserve">. The area where the accident allegedly </w:t>
      </w:r>
      <w:r w:rsidR="00A94C84">
        <w:t>occurr</w:t>
      </w:r>
      <w:r w:rsidR="0002038D">
        <w:t xml:space="preserve">ed is a busy area on the evidence of </w:t>
      </w:r>
      <w:r w:rsidR="00EA7A74">
        <w:t xml:space="preserve">Mr </w:t>
      </w:r>
      <w:r w:rsidR="00907917">
        <w:t>Mbonamb</w:t>
      </w:r>
      <w:r w:rsidR="0002038D">
        <w:t>i.</w:t>
      </w:r>
      <w:r w:rsidR="0045155B">
        <w:t xml:space="preserve"> It being a busy area</w:t>
      </w:r>
      <w:r w:rsidR="00A94C84">
        <w:t>,</w:t>
      </w:r>
      <w:r w:rsidR="0045155B">
        <w:t xml:space="preserve"> there must have been other persons who, like the eye witness mentioned in evidence, also witnessed the alleged collision. </w:t>
      </w:r>
    </w:p>
    <w:p w14:paraId="7CEA6DB2" w14:textId="77777777" w:rsidR="00A94C84" w:rsidRDefault="00A94C84" w:rsidP="00991332">
      <w:pPr>
        <w:pStyle w:val="ListParagraph"/>
        <w:numPr>
          <w:ilvl w:val="0"/>
          <w:numId w:val="0"/>
        </w:numPr>
        <w:ind w:left="567"/>
      </w:pPr>
    </w:p>
    <w:p w14:paraId="487F4844" w14:textId="67FCC988" w:rsidR="00EA7A74" w:rsidRDefault="00B45B6C" w:rsidP="00B45B6C">
      <w:pPr>
        <w:pStyle w:val="JudgmentNumbered"/>
        <w:numPr>
          <w:ilvl w:val="0"/>
          <w:numId w:val="0"/>
        </w:numPr>
        <w:spacing w:after="0"/>
      </w:pPr>
      <w:r>
        <w:t>[12]</w:t>
      </w:r>
      <w:r>
        <w:tab/>
      </w:r>
      <w:r w:rsidR="00EA7A74">
        <w:t>This Court did i</w:t>
      </w:r>
      <w:r w:rsidR="00907917">
        <w:t>ndicate to counsel for Mr Mbonamb</w:t>
      </w:r>
      <w:r w:rsidR="00EA7A74">
        <w:t>i that it requires proper legal submissions on the issue of the liability of the RAF in the circumstances where the vehicle and the driver are unidentified. Counsel submitted further legal submissions</w:t>
      </w:r>
      <w:r w:rsidR="008C54D4">
        <w:t xml:space="preserve"> as directed</w:t>
      </w:r>
      <w:r w:rsidR="00EA7A74">
        <w:t>. In addressing the pertinent question of liability, counsel submitted that the regulation does not detract from the duty of the driver of a motor vehicle to observe and adhere to the rules of the road.</w:t>
      </w:r>
      <w:r w:rsidR="00402606">
        <w:t xml:space="preserve"> This may well be the case, however, the starting point should be whether there was a collision or not.</w:t>
      </w:r>
      <w:r w:rsidR="00EA7A74">
        <w:t xml:space="preserve"> In order for the RAF to attract liability, the following must be present: (a) </w:t>
      </w:r>
      <w:r w:rsidR="00F5573E">
        <w:t>bodily injury concerned arose from the negligent or other wrongful driving of the motor vehicle; (b) the third party took all reasonable steps to establish the identity of the owner or the driver of the motor vehicle concerned; (c) the third party submitted, if reasonably possible, within 14 days after being in a position to do so an affidavit to the police in which particulars of the occurrence concerned were fully set out; and (d) the motor vehicle concerned (including anything on, in or attached to it) came into physical contact with the injured</w:t>
      </w:r>
      <w:r w:rsidR="00804356">
        <w:t>.</w:t>
      </w:r>
    </w:p>
    <w:p w14:paraId="56042341" w14:textId="77777777" w:rsidR="00804356" w:rsidRDefault="00804356" w:rsidP="00804356">
      <w:pPr>
        <w:pStyle w:val="JudgmentNumbered"/>
        <w:numPr>
          <w:ilvl w:val="0"/>
          <w:numId w:val="0"/>
        </w:numPr>
        <w:spacing w:after="0"/>
        <w:ind w:left="567"/>
      </w:pPr>
    </w:p>
    <w:p w14:paraId="77C96A8C" w14:textId="7D95697D" w:rsidR="00400A55" w:rsidRDefault="00B45B6C" w:rsidP="00B45B6C">
      <w:pPr>
        <w:pStyle w:val="JudgmentNumbered"/>
        <w:numPr>
          <w:ilvl w:val="0"/>
          <w:numId w:val="0"/>
        </w:numPr>
        <w:spacing w:after="0"/>
      </w:pPr>
      <w:r>
        <w:t>[13]</w:t>
      </w:r>
      <w:r>
        <w:tab/>
      </w:r>
      <w:r w:rsidR="00804356">
        <w:t xml:space="preserve">The submission by counsel highlighted </w:t>
      </w:r>
      <w:r w:rsidR="001053BC">
        <w:t xml:space="preserve">only </w:t>
      </w:r>
      <w:r w:rsidR="00804356">
        <w:t>the second requirement of taking reasonable steps, however the submission seem</w:t>
      </w:r>
      <w:r w:rsidR="00091012">
        <w:t>s</w:t>
      </w:r>
      <w:r w:rsidR="00804356">
        <w:t xml:space="preserve"> to be directed to first requirement of negligence or wrongfulness. </w:t>
      </w:r>
      <w:r w:rsidR="00907917">
        <w:t>No evidence was led by Mr Mbonamb</w:t>
      </w:r>
      <w:r w:rsidR="00804356">
        <w:t xml:space="preserve">i as to the steps he took to establish the identity of the owner or the driver of the alleged motor vehicle. In terms of the regulation, unless all the requirements are established, the RAF shall not be liable to compensate. In support of her </w:t>
      </w:r>
      <w:r w:rsidR="00907917">
        <w:t>arguments, counsel for Mr Mbonamb</w:t>
      </w:r>
      <w:r w:rsidR="00804356">
        <w:t xml:space="preserve">i placed reliance on the unreported judgment by Andrews AJ in the matter of </w:t>
      </w:r>
      <w:r w:rsidR="00804356" w:rsidRPr="00804356">
        <w:rPr>
          <w:i/>
        </w:rPr>
        <w:t>Maseko v Road Accident Fund</w:t>
      </w:r>
      <w:r w:rsidR="00804356">
        <w:t xml:space="preserve"> (</w:t>
      </w:r>
      <w:r w:rsidR="00804356" w:rsidRPr="00804356">
        <w:rPr>
          <w:i/>
        </w:rPr>
        <w:t>Maseko</w:t>
      </w:r>
      <w:r w:rsidR="00804356">
        <w:t>)</w:t>
      </w:r>
      <w:r w:rsidR="00091012">
        <w:t>.</w:t>
      </w:r>
      <w:r w:rsidR="00804356">
        <w:rPr>
          <w:rStyle w:val="FootnoteReference"/>
        </w:rPr>
        <w:footnoteReference w:id="7"/>
      </w:r>
      <w:r w:rsidR="00804356">
        <w:t xml:space="preserve"> Although </w:t>
      </w:r>
      <w:r w:rsidR="00804356" w:rsidRPr="009D645A">
        <w:rPr>
          <w:i/>
        </w:rPr>
        <w:t>Maseko</w:t>
      </w:r>
      <w:r w:rsidR="00804356">
        <w:t xml:space="preserve"> involved a section 17(1)(b) </w:t>
      </w:r>
      <w:r w:rsidR="009D645A">
        <w:t>claim</w:t>
      </w:r>
      <w:r w:rsidR="001053BC">
        <w:t xml:space="preserve"> as well</w:t>
      </w:r>
      <w:r w:rsidR="009D645A">
        <w:t xml:space="preserve">, it is distinguishable from the facts of this case. </w:t>
      </w:r>
    </w:p>
    <w:p w14:paraId="05097952" w14:textId="77777777" w:rsidR="00400A55" w:rsidRDefault="00400A55" w:rsidP="00400A55"/>
    <w:p w14:paraId="577FE706" w14:textId="7B8D7A2F" w:rsidR="00400A55" w:rsidRDefault="00B45B6C" w:rsidP="00B45B6C">
      <w:pPr>
        <w:pStyle w:val="JudgmentNumbered"/>
        <w:numPr>
          <w:ilvl w:val="0"/>
          <w:numId w:val="0"/>
        </w:numPr>
        <w:spacing w:after="0"/>
      </w:pPr>
      <w:r>
        <w:t>[14]</w:t>
      </w:r>
      <w:r>
        <w:tab/>
      </w:r>
      <w:r w:rsidR="009D645A">
        <w:t xml:space="preserve">Unlike in this matter, at the trial, counsel for the defendant indicated that the defendant no longer disputed that the collision took place. At that hearing, the only issue for determination was whether the defendant is liable for the loss or damage caused by the driving of the motor vehicle. That question of liability turned on whether the driver of the vehicle was negligent and whether such negligence caused the damage suffered. Once negligence was established </w:t>
      </w:r>
      <w:r w:rsidR="00400A55">
        <w:t xml:space="preserve">the defendant was liable to compensate. The evidence </w:t>
      </w:r>
      <w:r w:rsidR="00A94C84">
        <w:t xml:space="preserve">that </w:t>
      </w:r>
      <w:r w:rsidR="00400A55">
        <w:t xml:space="preserve">Mr Maseko gave was found to be consistent with the statement he gave some six months after the collision and he explained that he went to the police once he had made </w:t>
      </w:r>
      <w:r w:rsidR="003E4EC7">
        <w:t>a recovery. Before me, Mr Mbonamb</w:t>
      </w:r>
      <w:r w:rsidR="00400A55">
        <w:t>i did not tender any evidence as to why the AR recorded his statement, which is not consistent with his oral testimony, at the time when he was hospitalised. Before me he testified that he could not identify the vehicle because of load shedding</w:t>
      </w:r>
      <w:r w:rsidR="001053BC">
        <w:t xml:space="preserve"> (darkness)</w:t>
      </w:r>
      <w:r w:rsidR="00400A55">
        <w:t>. His recorded statement reflects that due to heavy traffic he could not identify the vehicle.</w:t>
      </w:r>
      <w:r w:rsidR="001053BC">
        <w:t xml:space="preserve"> The AR records that the collision happened in the morning, whilst his oral evidence suggested that the collision happened at night. He persisted with this version despite an attempt by his counsel to redirect him to the morning time. He steadfastly testified that he was sure the collision happened at night and he might have been admitted in the early hours of 2 March 2019.  </w:t>
      </w:r>
      <w:r w:rsidR="00400A55">
        <w:t xml:space="preserve"> </w:t>
      </w:r>
    </w:p>
    <w:p w14:paraId="60CEBFC6" w14:textId="77777777" w:rsidR="00804356" w:rsidRDefault="009D645A" w:rsidP="00400A55">
      <w:pPr>
        <w:pStyle w:val="JudgmentNumbered"/>
        <w:numPr>
          <w:ilvl w:val="0"/>
          <w:numId w:val="0"/>
        </w:numPr>
        <w:spacing w:after="0"/>
        <w:ind w:left="567"/>
      </w:pPr>
      <w:r>
        <w:t xml:space="preserve"> </w:t>
      </w:r>
      <w:r w:rsidR="00804356">
        <w:t xml:space="preserve"> </w:t>
      </w:r>
    </w:p>
    <w:p w14:paraId="769FECA9" w14:textId="0B4F4818" w:rsidR="00A96520" w:rsidRDefault="00B45B6C" w:rsidP="00B45B6C">
      <w:pPr>
        <w:pStyle w:val="JudgmentNumbered"/>
        <w:numPr>
          <w:ilvl w:val="0"/>
          <w:numId w:val="0"/>
        </w:numPr>
        <w:spacing w:after="0"/>
      </w:pPr>
      <w:r>
        <w:t>[15]</w:t>
      </w:r>
      <w:r>
        <w:tab/>
      </w:r>
      <w:r w:rsidR="0002038D">
        <w:t>In light of all the above, this Court is not willing to exercise its discretion and grant default judgment against the RAF. In the circumstances, this Court</w:t>
      </w:r>
      <w:r w:rsidR="0045155B">
        <w:t>, in the interests of justice,</w:t>
      </w:r>
      <w:r w:rsidR="0002038D">
        <w:t xml:space="preserve"> is also not prepared to dismiss the action</w:t>
      </w:r>
      <w:r w:rsidR="0045155B">
        <w:t xml:space="preserve"> or grant an absolution from the instance</w:t>
      </w:r>
      <w:r w:rsidR="0002038D">
        <w:t xml:space="preserve">. It may well be so that indeed </w:t>
      </w:r>
      <w:r w:rsidR="001053BC">
        <w:t xml:space="preserve">Mr </w:t>
      </w:r>
      <w:r w:rsidR="0002038D">
        <w:t>Mbona</w:t>
      </w:r>
      <w:r w:rsidR="003E4EC7">
        <w:t>mb</w:t>
      </w:r>
      <w:r w:rsidR="0002038D">
        <w:t>i was involved in a motor vehicle collision,</w:t>
      </w:r>
      <w:r w:rsidR="007901B1">
        <w:t xml:space="preserve"> however,</w:t>
      </w:r>
      <w:r w:rsidR="0002038D">
        <w:t xml:space="preserve"> on the available evidence, this Court has its own dou</w:t>
      </w:r>
      <w:r w:rsidR="003E4EC7">
        <w:t>bts as to whether indeed Mbonambi</w:t>
      </w:r>
      <w:r w:rsidR="0002038D">
        <w:t xml:space="preserve"> was involved in a </w:t>
      </w:r>
      <w:r w:rsidR="007901B1">
        <w:t xml:space="preserve">motor vehicle </w:t>
      </w:r>
      <w:r w:rsidR="0002038D">
        <w:t>collision,</w:t>
      </w:r>
      <w:r w:rsidR="000C5FAD">
        <w:t xml:space="preserve"> given his</w:t>
      </w:r>
      <w:r w:rsidR="0002038D">
        <w:t xml:space="preserve"> state of sobriety</w:t>
      </w:r>
      <w:r w:rsidR="0045155B">
        <w:t xml:space="preserve"> </w:t>
      </w:r>
      <w:r w:rsidR="000C5FAD">
        <w:t>reveal</w:t>
      </w:r>
      <w:r w:rsidR="0045155B">
        <w:t>ed by hospital records.</w:t>
      </w:r>
      <w:r w:rsidR="00402606">
        <w:t xml:space="preserve"> Regulation 2 requirements exists for a valid reason. A drunk person may fall onto a hard surface and sustain a fracture of a humerus and a linear fracture of the skull. The fact that a drunk person presenting with such injuries may </w:t>
      </w:r>
      <w:r w:rsidR="00A23E50">
        <w:t xml:space="preserve">allege being knocked down by a vehicle do exist. The evidence of the eye witness and the paramedics that wheeled him was crucial, particularly given the conflicting times when the collision allegedly happened. Under oath in section 19(f) affidavit Mr Mbonani mentioned the morning time. Before me, under oath again, he </w:t>
      </w:r>
      <w:r w:rsidR="00A23E50">
        <w:lastRenderedPageBreak/>
        <w:t>mentioned evening time, in the circumstances where his visibility was obscured because of darkness. S</w:t>
      </w:r>
      <w:r w:rsidR="007901B1">
        <w:t>ince the</w:t>
      </w:r>
      <w:r w:rsidR="0045155B">
        <w:t xml:space="preserve"> default judgment </w:t>
      </w:r>
      <w:r w:rsidR="007901B1">
        <w:t>rule authorises this Cou</w:t>
      </w:r>
      <w:r w:rsidR="001053BC">
        <w:t>rt to make an order it deems fit</w:t>
      </w:r>
      <w:r w:rsidR="007901B1">
        <w:t>, this Court shall</w:t>
      </w:r>
      <w:r w:rsidR="0045155B">
        <w:t>, in the exercise of its true discretion,</w:t>
      </w:r>
      <w:r w:rsidR="007901B1">
        <w:t xml:space="preserve"> </w:t>
      </w:r>
      <w:r w:rsidR="000C5FAD">
        <w:t>refuse the</w:t>
      </w:r>
      <w:r w:rsidR="0045155B">
        <w:t xml:space="preserve"> grant of a</w:t>
      </w:r>
      <w:r w:rsidR="000C5FAD">
        <w:t xml:space="preserve"> default judgment at this stage.</w:t>
      </w:r>
      <w:r w:rsidR="007901B1">
        <w:t xml:space="preserve"> The </w:t>
      </w:r>
      <w:r w:rsidR="000C5FAD">
        <w:t>evidence</w:t>
      </w:r>
      <w:r w:rsidR="007901B1">
        <w:t xml:space="preserve"> presented</w:t>
      </w:r>
      <w:r w:rsidR="0045155B">
        <w:t xml:space="preserve"> on the merits of this claim</w:t>
      </w:r>
      <w:r w:rsidR="007901B1">
        <w:t xml:space="preserve"> at this stage is not satisfactory.</w:t>
      </w:r>
    </w:p>
    <w:p w14:paraId="70471883" w14:textId="77777777" w:rsidR="0045155B" w:rsidRDefault="0045155B" w:rsidP="0045155B">
      <w:pPr>
        <w:pStyle w:val="JudgmentNumbered"/>
        <w:numPr>
          <w:ilvl w:val="0"/>
          <w:numId w:val="0"/>
        </w:numPr>
        <w:spacing w:after="0"/>
        <w:ind w:left="567"/>
      </w:pPr>
    </w:p>
    <w:p w14:paraId="72844303" w14:textId="64F7A3AE" w:rsidR="00901814" w:rsidRDefault="00B45B6C" w:rsidP="00B45B6C">
      <w:pPr>
        <w:pStyle w:val="JudgmentNumbered"/>
        <w:numPr>
          <w:ilvl w:val="0"/>
          <w:numId w:val="0"/>
        </w:numPr>
        <w:spacing w:after="0"/>
      </w:pPr>
      <w:r>
        <w:t>[16]</w:t>
      </w:r>
      <w:r>
        <w:tab/>
      </w:r>
      <w:r w:rsidR="0045155B">
        <w:t xml:space="preserve">Before this Court concludes, a comment on the probity of the </w:t>
      </w:r>
      <w:r w:rsidR="00CF69FC">
        <w:t>experts’</w:t>
      </w:r>
      <w:r w:rsidR="0045155B">
        <w:t xml:space="preserve"> testimony on the issue of quantum is apposite.</w:t>
      </w:r>
      <w:r w:rsidR="00CF69FC">
        <w:t xml:space="preserve"> Dr Tladi, an orthopaedic surgeon, opined </w:t>
      </w:r>
      <w:r w:rsidR="001053BC">
        <w:t>based on X-rays report performed</w:t>
      </w:r>
      <w:r w:rsidR="00CF69FC">
        <w:t xml:space="preserve"> by Motheo Radiologists on 04 December 2020, that a healed humerus fracture with implants still in place was observed. Based on the records reviewed by him, </w:t>
      </w:r>
      <w:r w:rsidR="001053BC">
        <w:t xml:space="preserve">Mr </w:t>
      </w:r>
      <w:r w:rsidR="00863C47">
        <w:t>Mbonamb</w:t>
      </w:r>
      <w:r w:rsidR="00765B9B">
        <w:t>i suffered a fracture on the left humerus</w:t>
      </w:r>
      <w:r w:rsidR="00CF69FC">
        <w:t xml:space="preserve"> and</w:t>
      </w:r>
      <w:r w:rsidR="00765B9B">
        <w:t xml:space="preserve"> a linear fracture on the head</w:t>
      </w:r>
      <w:r w:rsidR="00901814">
        <w:t xml:space="preserve">. </w:t>
      </w:r>
      <w:r w:rsidR="00CF69FC">
        <w:t xml:space="preserve">However, during examination, which occurred on 4 December 2020, </w:t>
      </w:r>
      <w:r w:rsidR="00765B9B">
        <w:t xml:space="preserve">Mr </w:t>
      </w:r>
      <w:r w:rsidR="00863C47">
        <w:t>Mbonamb</w:t>
      </w:r>
      <w:r w:rsidR="00CF69FC">
        <w:t>i complained about left arm pain, which is intermittent in nature and comes</w:t>
      </w:r>
      <w:r w:rsidR="00765B9B">
        <w:t xml:space="preserve"> only</w:t>
      </w:r>
      <w:r w:rsidR="00CF69FC">
        <w:t xml:space="preserve"> in cold weather. </w:t>
      </w:r>
      <w:r w:rsidR="00547D94">
        <w:t xml:space="preserve">Dr Tladi further opined that </w:t>
      </w:r>
      <w:r w:rsidR="00765B9B">
        <w:t xml:space="preserve">Mr </w:t>
      </w:r>
      <w:r w:rsidR="00863C47">
        <w:t>Mbonamb</w:t>
      </w:r>
      <w:r w:rsidR="00547D94">
        <w:t xml:space="preserve">i continues to suffer the discomfort of arm pain. On the employability of </w:t>
      </w:r>
      <w:r w:rsidR="00765B9B">
        <w:t xml:space="preserve">Mr </w:t>
      </w:r>
      <w:r w:rsidR="00863C47">
        <w:t>Mbonamb</w:t>
      </w:r>
      <w:r w:rsidR="00547D94">
        <w:t>i, he opined that the reduced shoulder motion may limit his choice of occupations as occupations which require overhea</w:t>
      </w:r>
      <w:r w:rsidR="00901814">
        <w:t>d reach will be difficult to do.</w:t>
      </w:r>
      <w:r w:rsidR="00F7597D">
        <w:t xml:space="preserve"> This is not convincing to this Court.</w:t>
      </w:r>
    </w:p>
    <w:p w14:paraId="570BB9CF" w14:textId="77777777" w:rsidR="00901814" w:rsidRDefault="00901814" w:rsidP="00901814">
      <w:pPr>
        <w:pStyle w:val="JudgmentNumbered"/>
        <w:numPr>
          <w:ilvl w:val="0"/>
          <w:numId w:val="0"/>
        </w:numPr>
        <w:spacing w:after="0"/>
        <w:ind w:left="567"/>
      </w:pPr>
    </w:p>
    <w:p w14:paraId="77E40D71" w14:textId="13920C89" w:rsidR="0045155B" w:rsidRDefault="00B45B6C" w:rsidP="00B45B6C">
      <w:pPr>
        <w:pStyle w:val="JudgmentNumbered"/>
        <w:numPr>
          <w:ilvl w:val="0"/>
          <w:numId w:val="0"/>
        </w:numPr>
        <w:spacing w:after="0"/>
      </w:pPr>
      <w:r>
        <w:t>[17]</w:t>
      </w:r>
      <w:r>
        <w:tab/>
      </w:r>
      <w:r w:rsidR="00901814">
        <w:t xml:space="preserve">Dr Mpanza, a </w:t>
      </w:r>
      <w:r w:rsidR="00F7509A">
        <w:t>Neurosurgeon</w:t>
      </w:r>
      <w:r w:rsidR="00901814">
        <w:t xml:space="preserve"> opined that </w:t>
      </w:r>
      <w:r w:rsidR="00765B9B">
        <w:t xml:space="preserve">Mr </w:t>
      </w:r>
      <w:r w:rsidR="00863C47">
        <w:t>Mbonamb</w:t>
      </w:r>
      <w:r w:rsidR="00901814">
        <w:t>i sustained mild traumatic brain injury (MTBI). On</w:t>
      </w:r>
      <w:r w:rsidR="00765B9B">
        <w:t xml:space="preserve"> the</w:t>
      </w:r>
      <w:r w:rsidR="00901814">
        <w:t xml:space="preserve"> examination </w:t>
      </w:r>
      <w:r w:rsidR="001A300E">
        <w:t xml:space="preserve">date, being 25 January 2024, he observed that there was no motor deficit and suggested no further management. At the same time, Dr Mpanza stated that </w:t>
      </w:r>
      <w:r w:rsidR="00765B9B">
        <w:t xml:space="preserve">Mr </w:t>
      </w:r>
      <w:r w:rsidR="00863C47">
        <w:t>Mbonamb</w:t>
      </w:r>
      <w:r w:rsidR="001A300E">
        <w:t xml:space="preserve">i suffers from chronic headaches. He then opined that brain trauma with its neurocognitive sequelae negatively impacts on activities of daily living and future employment. The difficulty with this opinion is that this MTBI is presented as one that </w:t>
      </w:r>
      <w:r w:rsidR="00765B9B">
        <w:t xml:space="preserve">Mr </w:t>
      </w:r>
      <w:r w:rsidR="00863C47">
        <w:t>Mbonamb</w:t>
      </w:r>
      <w:r w:rsidR="001A300E">
        <w:t>i may</w:t>
      </w:r>
      <w:r w:rsidR="00F7509A">
        <w:t xml:space="preserve"> not</w:t>
      </w:r>
      <w:r w:rsidR="001A300E">
        <w:t xml:space="preserve"> recover from. There is no indication in the report as to the possibility of recovery as most people do recover from MTBI</w:t>
      </w:r>
      <w:r w:rsidR="00F7509A">
        <w:t>.</w:t>
      </w:r>
      <w:r w:rsidR="0052412A">
        <w:rPr>
          <w:rStyle w:val="FootnoteReference"/>
        </w:rPr>
        <w:footnoteReference w:id="8"/>
      </w:r>
      <w:r w:rsidR="00F7597D">
        <w:t xml:space="preserve"> This Court is convinced that age is a fact that would influence recovery, particularly in a mild injury.</w:t>
      </w:r>
      <w:r w:rsidR="001A300E">
        <w:t xml:space="preserve"> </w:t>
      </w:r>
      <w:r w:rsidR="00F7509A">
        <w:t>Lack of assessment of the possible or impossible recovery impacted on</w:t>
      </w:r>
      <w:r w:rsidR="00765B9B">
        <w:t xml:space="preserve"> the</w:t>
      </w:r>
      <w:r w:rsidR="00F7509A">
        <w:t xml:space="preserve"> findings of earning capacity of </w:t>
      </w:r>
      <w:r w:rsidR="00765B9B">
        <w:t xml:space="preserve">Mr </w:t>
      </w:r>
      <w:r w:rsidR="00F7509A">
        <w:t>Mbona</w:t>
      </w:r>
      <w:r w:rsidR="00863C47">
        <w:t>mb</w:t>
      </w:r>
      <w:r w:rsidR="00765B9B">
        <w:t>i. Should recovery be possible, which had not been ruled out,</w:t>
      </w:r>
      <w:r w:rsidR="00F7509A">
        <w:t xml:space="preserve"> a conclusion that the earning capacity of the </w:t>
      </w:r>
      <w:r w:rsidR="00F7509A">
        <w:lastRenderedPageBreak/>
        <w:t xml:space="preserve">now 35 years old </w:t>
      </w:r>
      <w:r w:rsidR="00863C47">
        <w:t>Mr Mbonamb</w:t>
      </w:r>
      <w:r w:rsidR="00765B9B">
        <w:t>i is compromised</w:t>
      </w:r>
      <w:r w:rsidR="00F7509A">
        <w:t xml:space="preserve"> </w:t>
      </w:r>
      <w:r w:rsidR="00E15954">
        <w:t>to a point that his patrimony is reduced, is unreliable.</w:t>
      </w:r>
    </w:p>
    <w:p w14:paraId="02E4A0B0" w14:textId="77777777" w:rsidR="00E15954" w:rsidRDefault="00E15954" w:rsidP="00E15954"/>
    <w:p w14:paraId="17F54480" w14:textId="5FBC5FB9" w:rsidR="00E15954" w:rsidRDefault="00B45B6C" w:rsidP="00B45B6C">
      <w:pPr>
        <w:pStyle w:val="JudgmentNumbered"/>
        <w:numPr>
          <w:ilvl w:val="0"/>
          <w:numId w:val="0"/>
        </w:numPr>
        <w:spacing w:after="0"/>
      </w:pPr>
      <w:r>
        <w:t>[18]</w:t>
      </w:r>
      <w:r>
        <w:tab/>
      </w:r>
      <w:r w:rsidR="00E15954">
        <w:t>In summary, the granting of</w:t>
      </w:r>
      <w:r w:rsidR="00765B9B">
        <w:t xml:space="preserve"> a</w:t>
      </w:r>
      <w:r w:rsidR="00E15954">
        <w:t xml:space="preserve"> default judgment involves an exercise of discretion. If a Court, after hearing evidence is not satisfied, it i</w:t>
      </w:r>
      <w:r w:rsidR="00765B9B">
        <w:t xml:space="preserve">s entitled to refuse </w:t>
      </w:r>
      <w:r w:rsidR="0046512D">
        <w:t>the</w:t>
      </w:r>
      <w:r w:rsidR="00765B9B">
        <w:t xml:space="preserve"> grant of </w:t>
      </w:r>
      <w:r w:rsidR="00E15954">
        <w:t>default judgment. Owing to the fact that the liability of the RAF under the regulation is questionable</w:t>
      </w:r>
      <w:r w:rsidR="0046512D">
        <w:t>,</w:t>
      </w:r>
      <w:r w:rsidR="00E15954">
        <w:t xml:space="preserve"> it seems that this is a matter that requires a full trial in order to ventilate all issues. In that way, the interests of justice would be better served. The testimony of the eye witness is crucial, since </w:t>
      </w:r>
      <w:r w:rsidR="00765B9B">
        <w:t xml:space="preserve">Mr </w:t>
      </w:r>
      <w:r w:rsidR="00863C47">
        <w:t>Mbonamb</w:t>
      </w:r>
      <w:r w:rsidR="00E15954">
        <w:t>i was unable to give account of how the collision happened due to (heavy traffic on the one hand and load shedding on the other)</w:t>
      </w:r>
      <w:r w:rsidR="00765B9B">
        <w:t>.</w:t>
      </w:r>
    </w:p>
    <w:p w14:paraId="37519DB2" w14:textId="77777777" w:rsidR="007901B1" w:rsidRDefault="007901B1" w:rsidP="007901B1">
      <w:pPr>
        <w:pStyle w:val="JudgmentNumbered"/>
        <w:numPr>
          <w:ilvl w:val="0"/>
          <w:numId w:val="0"/>
        </w:numPr>
        <w:spacing w:after="0"/>
        <w:ind w:left="567"/>
      </w:pPr>
    </w:p>
    <w:p w14:paraId="511B932D" w14:textId="77777777" w:rsidR="00A96520" w:rsidRPr="0009095D" w:rsidRDefault="00A96520" w:rsidP="0009095D">
      <w:pPr>
        <w:pStyle w:val="JudgmentNumbered"/>
        <w:numPr>
          <w:ilvl w:val="0"/>
          <w:numId w:val="0"/>
        </w:numPr>
        <w:spacing w:after="0"/>
        <w:ind w:left="567" w:hanging="567"/>
        <w:rPr>
          <w:i/>
        </w:rPr>
      </w:pPr>
      <w:r w:rsidRPr="0009095D">
        <w:rPr>
          <w:i/>
        </w:rPr>
        <w:t>Order</w:t>
      </w:r>
    </w:p>
    <w:p w14:paraId="29E9F333" w14:textId="2A10C0AC" w:rsidR="00765B9B" w:rsidRDefault="00B45B6C" w:rsidP="00B45B6C">
      <w:pPr>
        <w:pStyle w:val="JudgmentNumbered"/>
        <w:numPr>
          <w:ilvl w:val="0"/>
          <w:numId w:val="0"/>
        </w:numPr>
        <w:spacing w:after="0"/>
        <w:ind w:left="567" w:hanging="567"/>
        <w:rPr>
          <w:szCs w:val="20"/>
        </w:rPr>
      </w:pPr>
      <w:r>
        <w:rPr>
          <w:szCs w:val="20"/>
        </w:rPr>
        <w:t>[19]</w:t>
      </w:r>
      <w:r>
        <w:rPr>
          <w:szCs w:val="20"/>
        </w:rPr>
        <w:tab/>
      </w:r>
      <w:r w:rsidR="00F73FF3" w:rsidRPr="00F81C34">
        <w:rPr>
          <w:szCs w:val="20"/>
        </w:rPr>
        <w:t xml:space="preserve">For all the above reasons, </w:t>
      </w:r>
      <w:r w:rsidR="00CD4DF3">
        <w:rPr>
          <w:szCs w:val="20"/>
        </w:rPr>
        <w:t>I make the following order</w:t>
      </w:r>
      <w:r w:rsidR="00F73FF3" w:rsidRPr="00F81C34">
        <w:rPr>
          <w:szCs w:val="20"/>
        </w:rPr>
        <w:t>:</w:t>
      </w:r>
    </w:p>
    <w:p w14:paraId="0F23BACE" w14:textId="77777777" w:rsidR="00765B9B" w:rsidRPr="00765B9B" w:rsidRDefault="00765B9B" w:rsidP="00765B9B">
      <w:pPr>
        <w:pStyle w:val="JudgmentNumbered"/>
        <w:numPr>
          <w:ilvl w:val="0"/>
          <w:numId w:val="0"/>
        </w:numPr>
        <w:spacing w:after="0"/>
        <w:rPr>
          <w:szCs w:val="20"/>
        </w:rPr>
      </w:pPr>
    </w:p>
    <w:p w14:paraId="68C22B0E" w14:textId="0CC2D923" w:rsidR="00D1508F" w:rsidRPr="007901B1" w:rsidRDefault="00B45B6C" w:rsidP="00B45B6C">
      <w:pPr>
        <w:spacing w:after="0" w:line="360" w:lineRule="auto"/>
        <w:ind w:left="1440" w:hanging="720"/>
        <w:jc w:val="both"/>
        <w:rPr>
          <w:rFonts w:ascii="Arial" w:eastAsia="Calibri" w:hAnsi="Arial" w:cs="Arial"/>
          <w:lang w:val="en-US"/>
        </w:rPr>
      </w:pPr>
      <w:r w:rsidRPr="007901B1">
        <w:rPr>
          <w:rFonts w:ascii="Arial" w:eastAsia="Calibri" w:hAnsi="Arial" w:cs="Arial"/>
          <w:lang w:val="en-US"/>
        </w:rPr>
        <w:t>1.</w:t>
      </w:r>
      <w:r w:rsidRPr="007901B1">
        <w:rPr>
          <w:rFonts w:ascii="Arial" w:eastAsia="Calibri" w:hAnsi="Arial" w:cs="Arial"/>
          <w:lang w:val="en-US"/>
        </w:rPr>
        <w:tab/>
      </w:r>
      <w:r w:rsidR="00613A97">
        <w:rPr>
          <w:rFonts w:ascii="Arial" w:eastAsia="Calibri" w:hAnsi="Arial" w:cs="Arial"/>
          <w:lang w:val="en-US"/>
        </w:rPr>
        <w:t>The</w:t>
      </w:r>
      <w:r w:rsidR="007901B1">
        <w:rPr>
          <w:rFonts w:ascii="Arial" w:eastAsia="Calibri" w:hAnsi="Arial" w:cs="Arial"/>
          <w:lang w:val="en-US"/>
        </w:rPr>
        <w:t xml:space="preserve"> application for default judgment is refused</w:t>
      </w:r>
      <w:r w:rsidR="00D1508F" w:rsidRPr="007901B1">
        <w:rPr>
          <w:rFonts w:ascii="Arial" w:eastAsia="Calibri" w:hAnsi="Arial" w:cs="Arial"/>
          <w:lang w:val="en-US"/>
        </w:rPr>
        <w:t xml:space="preserve">. </w:t>
      </w:r>
    </w:p>
    <w:p w14:paraId="7BFA9717" w14:textId="2816C651" w:rsidR="00D1508F" w:rsidRPr="00AD09EA" w:rsidRDefault="00B45B6C" w:rsidP="00B45B6C">
      <w:pPr>
        <w:spacing w:after="0" w:line="360" w:lineRule="auto"/>
        <w:ind w:left="1440" w:hanging="720"/>
        <w:jc w:val="both"/>
        <w:rPr>
          <w:rFonts w:ascii="Arial" w:eastAsia="Calibri" w:hAnsi="Arial" w:cs="Arial"/>
          <w:lang w:val="en-US"/>
        </w:rPr>
      </w:pPr>
      <w:r w:rsidRPr="00AD09EA">
        <w:rPr>
          <w:rFonts w:ascii="Arial" w:eastAsia="Calibri" w:hAnsi="Arial" w:cs="Arial"/>
          <w:lang w:val="en-US"/>
        </w:rPr>
        <w:t>2.</w:t>
      </w:r>
      <w:r w:rsidRPr="00AD09EA">
        <w:rPr>
          <w:rFonts w:ascii="Arial" w:eastAsia="Calibri" w:hAnsi="Arial" w:cs="Arial"/>
          <w:lang w:val="en-US"/>
        </w:rPr>
        <w:tab/>
      </w:r>
      <w:r w:rsidR="00AD09EA">
        <w:rPr>
          <w:rFonts w:ascii="Arial" w:eastAsia="Calibri" w:hAnsi="Arial" w:cs="Arial"/>
          <w:lang w:val="en-US"/>
        </w:rPr>
        <w:t xml:space="preserve">There is no order as to costs. </w:t>
      </w:r>
    </w:p>
    <w:p w14:paraId="578359D8" w14:textId="77777777" w:rsidR="007B0127" w:rsidRDefault="007B0127" w:rsidP="0009095D">
      <w:pPr>
        <w:pStyle w:val="Judgmentparagraph"/>
        <w:numPr>
          <w:ilvl w:val="0"/>
          <w:numId w:val="0"/>
        </w:numPr>
        <w:spacing w:before="0" w:after="0"/>
      </w:pPr>
    </w:p>
    <w:p w14:paraId="651AA37C" w14:textId="77777777" w:rsidR="00A96520" w:rsidRDefault="00A96520" w:rsidP="0009095D">
      <w:pPr>
        <w:pStyle w:val="Judgmentparagraph"/>
        <w:numPr>
          <w:ilvl w:val="0"/>
          <w:numId w:val="0"/>
        </w:numPr>
        <w:spacing w:before="0" w:after="0"/>
      </w:pPr>
    </w:p>
    <w:p w14:paraId="49FEBB17" w14:textId="77777777" w:rsidR="004F3075" w:rsidRPr="00B93312" w:rsidRDefault="00940E1B" w:rsidP="0009095D">
      <w:pPr>
        <w:tabs>
          <w:tab w:val="left" w:pos="4917"/>
        </w:tabs>
        <w:spacing w:after="0" w:line="360" w:lineRule="auto"/>
        <w:ind w:left="397" w:hanging="397"/>
        <w:jc w:val="right"/>
        <w:rPr>
          <w:rFonts w:ascii="Arial" w:hAnsi="Arial" w:cs="Arial"/>
        </w:rPr>
      </w:pPr>
      <w:r w:rsidRPr="00B93312">
        <w:rPr>
          <w:rFonts w:ascii="Arial" w:hAnsi="Arial" w:cs="Arial"/>
        </w:rPr>
        <w:tab/>
      </w:r>
      <w:r w:rsidRPr="00B93312">
        <w:rPr>
          <w:rFonts w:ascii="Arial" w:hAnsi="Arial" w:cs="Arial"/>
        </w:rPr>
        <w:tab/>
      </w:r>
      <w:r w:rsidR="004F3075" w:rsidRPr="00B93312">
        <w:rPr>
          <w:rFonts w:ascii="Arial" w:hAnsi="Arial" w:cs="Arial"/>
        </w:rPr>
        <w:t>____________________________</w:t>
      </w:r>
    </w:p>
    <w:p w14:paraId="4C5C4289" w14:textId="77777777" w:rsidR="009C6441" w:rsidRPr="006D66C8" w:rsidRDefault="00F36A7E" w:rsidP="0009095D">
      <w:pPr>
        <w:tabs>
          <w:tab w:val="left" w:pos="4917"/>
        </w:tabs>
        <w:spacing w:after="0" w:line="360" w:lineRule="auto"/>
        <w:ind w:left="397" w:hanging="397"/>
        <w:jc w:val="right"/>
        <w:rPr>
          <w:rFonts w:ascii="Arial" w:hAnsi="Arial" w:cs="Arial"/>
          <w:b/>
        </w:rPr>
      </w:pPr>
      <w:r>
        <w:rPr>
          <w:rFonts w:ascii="Arial" w:hAnsi="Arial" w:cs="Arial"/>
        </w:rPr>
        <w:tab/>
      </w:r>
      <w:r>
        <w:rPr>
          <w:rFonts w:ascii="Arial" w:hAnsi="Arial" w:cs="Arial"/>
        </w:rPr>
        <w:tab/>
      </w:r>
      <w:r w:rsidR="00573BB9">
        <w:rPr>
          <w:rFonts w:ascii="Arial" w:hAnsi="Arial" w:cs="Arial"/>
        </w:rPr>
        <w:tab/>
      </w:r>
      <w:r w:rsidR="00573BB9">
        <w:rPr>
          <w:rFonts w:ascii="Arial" w:hAnsi="Arial" w:cs="Arial"/>
        </w:rPr>
        <w:tab/>
      </w:r>
      <w:r w:rsidRPr="006D66C8">
        <w:rPr>
          <w:rFonts w:ascii="Arial" w:hAnsi="Arial" w:cs="Arial"/>
          <w:b/>
        </w:rPr>
        <w:t>GN</w:t>
      </w:r>
      <w:r w:rsidR="004C028F">
        <w:rPr>
          <w:rFonts w:ascii="Arial" w:hAnsi="Arial" w:cs="Arial"/>
          <w:b/>
        </w:rPr>
        <w:t xml:space="preserve"> </w:t>
      </w:r>
      <w:r w:rsidRPr="006D66C8">
        <w:rPr>
          <w:rFonts w:ascii="Arial" w:hAnsi="Arial" w:cs="Arial"/>
          <w:b/>
        </w:rPr>
        <w:t>MOSHOANA</w:t>
      </w:r>
    </w:p>
    <w:p w14:paraId="0A71722A" w14:textId="77777777" w:rsidR="00573BB9" w:rsidRPr="006D66C8" w:rsidRDefault="00F36A7E" w:rsidP="0009095D">
      <w:pPr>
        <w:tabs>
          <w:tab w:val="left" w:pos="4917"/>
        </w:tabs>
        <w:spacing w:after="0" w:line="360" w:lineRule="auto"/>
        <w:ind w:left="357"/>
        <w:jc w:val="right"/>
        <w:rPr>
          <w:rFonts w:ascii="Arial" w:hAnsi="Arial" w:cs="Arial"/>
          <w:b/>
        </w:rPr>
      </w:pPr>
      <w:r>
        <w:rPr>
          <w:rFonts w:ascii="Arial" w:hAnsi="Arial" w:cs="Arial"/>
        </w:rPr>
        <w:tab/>
      </w:r>
      <w:r w:rsidR="00573BB9" w:rsidRPr="00B01628">
        <w:rPr>
          <w:rFonts w:ascii="Arial" w:hAnsi="Arial" w:cs="Arial"/>
          <w:b/>
        </w:rPr>
        <w:t>JUDGE OF THE HIGH COURT</w:t>
      </w:r>
    </w:p>
    <w:p w14:paraId="3D357A6B" w14:textId="77777777" w:rsidR="00896277" w:rsidRDefault="00573BB9" w:rsidP="0009095D">
      <w:pPr>
        <w:tabs>
          <w:tab w:val="left" w:pos="4917"/>
        </w:tabs>
        <w:spacing w:after="0" w:line="360" w:lineRule="auto"/>
        <w:ind w:left="357"/>
        <w:jc w:val="right"/>
        <w:rPr>
          <w:rFonts w:ascii="Arial" w:hAnsi="Arial" w:cs="Arial"/>
          <w:b/>
        </w:rPr>
      </w:pPr>
      <w:r w:rsidRPr="00B01628">
        <w:rPr>
          <w:rFonts w:ascii="Arial" w:hAnsi="Arial" w:cs="Arial"/>
          <w:b/>
        </w:rPr>
        <w:t>GAUTENG DIVISION, PRETORIA</w:t>
      </w:r>
    </w:p>
    <w:p w14:paraId="47A62773" w14:textId="77777777" w:rsidR="00896277" w:rsidRDefault="00896277" w:rsidP="00F11EED">
      <w:pPr>
        <w:tabs>
          <w:tab w:val="left" w:pos="4917"/>
        </w:tabs>
        <w:spacing w:before="120" w:after="120" w:line="240" w:lineRule="auto"/>
        <w:ind w:left="357"/>
        <w:jc w:val="right"/>
        <w:rPr>
          <w:rFonts w:ascii="Arial" w:hAnsi="Arial" w:cs="Arial"/>
          <w:b/>
        </w:rPr>
      </w:pPr>
    </w:p>
    <w:p w14:paraId="4C4432AE" w14:textId="77777777" w:rsidR="001569E5" w:rsidRDefault="007A38C9" w:rsidP="00991332">
      <w:pPr>
        <w:tabs>
          <w:tab w:val="left" w:pos="1215"/>
        </w:tabs>
        <w:spacing w:after="0" w:line="360" w:lineRule="auto"/>
        <w:jc w:val="both"/>
        <w:rPr>
          <w:rFonts w:ascii="Arial" w:hAnsi="Arial" w:cs="Arial"/>
        </w:rPr>
      </w:pPr>
      <w:r w:rsidRPr="002A0D35">
        <w:rPr>
          <w:rFonts w:ascii="Arial" w:eastAsia="Calibri" w:hAnsi="Arial" w:cs="Arial"/>
          <w:b/>
          <w:i/>
        </w:rPr>
        <w:t xml:space="preserve">Delivered: </w:t>
      </w:r>
      <w:r w:rsidRPr="00B66635">
        <w:rPr>
          <w:rFonts w:ascii="Arial" w:eastAsia="Calibri" w:hAnsi="Arial" w:cs="Arial"/>
          <w:bCs/>
          <w:i/>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B66635">
        <w:rPr>
          <w:rFonts w:ascii="Arial" w:eastAsia="Calibri" w:hAnsi="Arial" w:cs="Arial"/>
          <w:bCs/>
          <w:i/>
        </w:rPr>
        <w:t>Caselines</w:t>
      </w:r>
      <w:proofErr w:type="spellEnd"/>
      <w:r>
        <w:rPr>
          <w:rFonts w:ascii="Arial" w:eastAsia="Calibri" w:hAnsi="Arial" w:cs="Arial"/>
          <w:bCs/>
          <w:i/>
        </w:rPr>
        <w:t>.</w:t>
      </w:r>
      <w:r w:rsidRPr="00B66635">
        <w:rPr>
          <w:rFonts w:ascii="Arial" w:eastAsia="Calibri" w:hAnsi="Arial" w:cs="Arial"/>
          <w:bCs/>
          <w:i/>
        </w:rPr>
        <w:t xml:space="preserve"> </w:t>
      </w:r>
      <w:r>
        <w:rPr>
          <w:rFonts w:ascii="Arial" w:eastAsia="Calibri" w:hAnsi="Arial" w:cs="Arial"/>
          <w:bCs/>
          <w:i/>
        </w:rPr>
        <w:t xml:space="preserve"> </w:t>
      </w:r>
      <w:r w:rsidRPr="00B66635">
        <w:rPr>
          <w:rFonts w:ascii="Arial" w:eastAsia="Calibri" w:hAnsi="Arial" w:cs="Arial"/>
          <w:bCs/>
          <w:i/>
        </w:rPr>
        <w:t>The date and f</w:t>
      </w:r>
      <w:r>
        <w:rPr>
          <w:rFonts w:ascii="Arial" w:eastAsia="Calibri" w:hAnsi="Arial" w:cs="Arial"/>
          <w:bCs/>
          <w:i/>
        </w:rPr>
        <w:t>or hand-down is deemed to be</w:t>
      </w:r>
      <w:r w:rsidR="00084F2C">
        <w:rPr>
          <w:rFonts w:ascii="Arial" w:eastAsia="Calibri" w:hAnsi="Arial" w:cs="Arial"/>
          <w:bCs/>
          <w:i/>
        </w:rPr>
        <w:t xml:space="preserve"> </w:t>
      </w:r>
      <w:r w:rsidR="00863C47">
        <w:rPr>
          <w:rFonts w:ascii="Arial" w:eastAsia="Calibri" w:hAnsi="Arial" w:cs="Arial"/>
          <w:bCs/>
          <w:i/>
        </w:rPr>
        <w:t>1</w:t>
      </w:r>
      <w:r w:rsidR="00084F2C">
        <w:rPr>
          <w:rFonts w:ascii="Arial" w:eastAsia="Calibri" w:hAnsi="Arial" w:cs="Arial"/>
          <w:bCs/>
          <w:i/>
        </w:rPr>
        <w:t>6 May</w:t>
      </w:r>
      <w:r>
        <w:rPr>
          <w:rFonts w:ascii="Arial" w:eastAsia="Calibri" w:hAnsi="Arial" w:cs="Arial"/>
          <w:bCs/>
          <w:i/>
        </w:rPr>
        <w:t xml:space="preserve"> </w:t>
      </w:r>
      <w:r w:rsidRPr="00B66635">
        <w:rPr>
          <w:rFonts w:ascii="Arial" w:eastAsia="Calibri" w:hAnsi="Arial" w:cs="Arial"/>
          <w:bCs/>
          <w:i/>
        </w:rPr>
        <w:t>202</w:t>
      </w:r>
      <w:r>
        <w:rPr>
          <w:rFonts w:ascii="Arial" w:eastAsia="Calibri" w:hAnsi="Arial" w:cs="Arial"/>
          <w:bCs/>
          <w:i/>
        </w:rPr>
        <w:t>4</w:t>
      </w:r>
      <w:r w:rsidRPr="00B66635">
        <w:rPr>
          <w:rFonts w:ascii="Arial" w:eastAsia="Calibri" w:hAnsi="Arial" w:cs="Arial"/>
          <w:bCs/>
          <w:i/>
        </w:rPr>
        <w:t>.</w:t>
      </w:r>
    </w:p>
    <w:p w14:paraId="6F59171F" w14:textId="77777777" w:rsidR="00AB30C9" w:rsidRDefault="00613A97" w:rsidP="00613A97">
      <w:pPr>
        <w:tabs>
          <w:tab w:val="left" w:pos="4917"/>
        </w:tabs>
        <w:spacing w:after="0" w:line="360" w:lineRule="auto"/>
        <w:rPr>
          <w:rFonts w:ascii="Arial" w:hAnsi="Arial" w:cs="Arial"/>
        </w:rPr>
      </w:pPr>
      <w:r>
        <w:rPr>
          <w:rFonts w:ascii="Arial" w:hAnsi="Arial" w:cs="Arial"/>
        </w:rPr>
        <w:t>APPEARANCES</w:t>
      </w:r>
    </w:p>
    <w:p w14:paraId="47D8FF44" w14:textId="77777777" w:rsidR="00AD09EA" w:rsidRDefault="000C5FAD" w:rsidP="00613A97">
      <w:pPr>
        <w:tabs>
          <w:tab w:val="left" w:pos="4917"/>
        </w:tabs>
        <w:spacing w:after="0" w:line="360" w:lineRule="auto"/>
        <w:rPr>
          <w:rFonts w:ascii="Arial" w:hAnsi="Arial" w:cs="Arial"/>
        </w:rPr>
      </w:pPr>
      <w:r>
        <w:rPr>
          <w:rFonts w:ascii="Arial" w:hAnsi="Arial" w:cs="Arial"/>
        </w:rPr>
        <w:t>For the Plaintiff:</w:t>
      </w:r>
      <w:r>
        <w:rPr>
          <w:rFonts w:ascii="Arial" w:hAnsi="Arial" w:cs="Arial"/>
        </w:rPr>
        <w:tab/>
        <w:t xml:space="preserve">Ms J </w:t>
      </w:r>
      <w:proofErr w:type="spellStart"/>
      <w:r>
        <w:rPr>
          <w:rFonts w:ascii="Arial" w:hAnsi="Arial" w:cs="Arial"/>
        </w:rPr>
        <w:t>Themane</w:t>
      </w:r>
      <w:proofErr w:type="spellEnd"/>
    </w:p>
    <w:p w14:paraId="6AC5A90B" w14:textId="77777777" w:rsidR="00AD09EA" w:rsidRDefault="00AD09EA" w:rsidP="00613A97">
      <w:pPr>
        <w:tabs>
          <w:tab w:val="left" w:pos="4917"/>
        </w:tabs>
        <w:spacing w:after="0" w:line="360" w:lineRule="auto"/>
        <w:rPr>
          <w:rFonts w:ascii="Arial" w:hAnsi="Arial" w:cs="Arial"/>
        </w:rPr>
      </w:pPr>
      <w:r>
        <w:rPr>
          <w:rFonts w:ascii="Arial" w:hAnsi="Arial" w:cs="Arial"/>
        </w:rPr>
        <w:t>In</w:t>
      </w:r>
      <w:r w:rsidR="000C5FAD">
        <w:rPr>
          <w:rFonts w:ascii="Arial" w:hAnsi="Arial" w:cs="Arial"/>
        </w:rPr>
        <w:t>structed by:</w:t>
      </w:r>
      <w:r w:rsidR="000C5FAD">
        <w:rPr>
          <w:rFonts w:ascii="Arial" w:hAnsi="Arial" w:cs="Arial"/>
        </w:rPr>
        <w:tab/>
        <w:t>Komane Attorneys</w:t>
      </w:r>
      <w:r>
        <w:rPr>
          <w:rFonts w:ascii="Arial" w:hAnsi="Arial" w:cs="Arial"/>
        </w:rPr>
        <w:t>, Pretoria</w:t>
      </w:r>
    </w:p>
    <w:p w14:paraId="3BF306EE" w14:textId="77777777" w:rsidR="00E87884" w:rsidRDefault="00E87884" w:rsidP="00613A97">
      <w:pPr>
        <w:tabs>
          <w:tab w:val="left" w:pos="4917"/>
        </w:tabs>
        <w:spacing w:after="0" w:line="360" w:lineRule="auto"/>
        <w:rPr>
          <w:rFonts w:ascii="Arial" w:hAnsi="Arial" w:cs="Arial"/>
        </w:rPr>
      </w:pPr>
    </w:p>
    <w:p w14:paraId="755D9CB8" w14:textId="77777777" w:rsidR="00765B9B" w:rsidRDefault="00AD09EA" w:rsidP="00613A97">
      <w:pPr>
        <w:tabs>
          <w:tab w:val="left" w:pos="4917"/>
        </w:tabs>
        <w:spacing w:after="0" w:line="360" w:lineRule="auto"/>
        <w:rPr>
          <w:rFonts w:ascii="Arial" w:hAnsi="Arial" w:cs="Arial"/>
        </w:rPr>
      </w:pPr>
      <w:r>
        <w:rPr>
          <w:rFonts w:ascii="Arial" w:hAnsi="Arial" w:cs="Arial"/>
        </w:rPr>
        <w:t>For Defendant:</w:t>
      </w:r>
      <w:r>
        <w:rPr>
          <w:rFonts w:ascii="Arial" w:hAnsi="Arial" w:cs="Arial"/>
        </w:rPr>
        <w:tab/>
        <w:t>No appearance.</w:t>
      </w:r>
    </w:p>
    <w:p w14:paraId="23522AE4" w14:textId="77777777" w:rsidR="00765B9B" w:rsidRDefault="00765B9B" w:rsidP="00613A97">
      <w:pPr>
        <w:tabs>
          <w:tab w:val="left" w:pos="4917"/>
        </w:tabs>
        <w:spacing w:after="0" w:line="360" w:lineRule="auto"/>
        <w:rPr>
          <w:rFonts w:ascii="Arial" w:hAnsi="Arial" w:cs="Arial"/>
        </w:rPr>
      </w:pPr>
      <w:r>
        <w:rPr>
          <w:rFonts w:ascii="Arial" w:hAnsi="Arial" w:cs="Arial"/>
        </w:rPr>
        <w:lastRenderedPageBreak/>
        <w:t>Date of Hearing:</w:t>
      </w:r>
      <w:r>
        <w:rPr>
          <w:rFonts w:ascii="Arial" w:hAnsi="Arial" w:cs="Arial"/>
        </w:rPr>
        <w:tab/>
        <w:t>25 April 2024</w:t>
      </w:r>
    </w:p>
    <w:p w14:paraId="224443F9" w14:textId="77777777" w:rsidR="00AD09EA" w:rsidRPr="00613A97" w:rsidRDefault="00765B9B" w:rsidP="00613A97">
      <w:pPr>
        <w:tabs>
          <w:tab w:val="left" w:pos="4917"/>
        </w:tabs>
        <w:spacing w:after="0" w:line="360" w:lineRule="auto"/>
        <w:rPr>
          <w:rFonts w:ascii="Arial" w:hAnsi="Arial" w:cs="Arial"/>
        </w:rPr>
      </w:pPr>
      <w:r>
        <w:rPr>
          <w:rFonts w:ascii="Arial" w:hAnsi="Arial" w:cs="Arial"/>
        </w:rPr>
        <w:t>Date of Judgment:</w:t>
      </w:r>
      <w:r>
        <w:rPr>
          <w:rFonts w:ascii="Arial" w:hAnsi="Arial" w:cs="Arial"/>
        </w:rPr>
        <w:tab/>
        <w:t>17 May 2024</w:t>
      </w:r>
      <w:r w:rsidR="00AD09EA">
        <w:rPr>
          <w:rFonts w:ascii="Arial" w:hAnsi="Arial" w:cs="Arial"/>
        </w:rPr>
        <w:t xml:space="preserve"> </w:t>
      </w:r>
    </w:p>
    <w:sectPr w:rsidR="00AD09EA" w:rsidRPr="00613A97" w:rsidSect="00B66635">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5B263" w14:textId="77777777" w:rsidR="001D47C3" w:rsidRDefault="001D47C3">
      <w:pPr>
        <w:spacing w:after="0" w:line="240" w:lineRule="auto"/>
      </w:pPr>
      <w:r>
        <w:separator/>
      </w:r>
    </w:p>
  </w:endnote>
  <w:endnote w:type="continuationSeparator" w:id="0">
    <w:p w14:paraId="753C4F05" w14:textId="77777777" w:rsidR="001D47C3" w:rsidRDefault="001D47C3">
      <w:pPr>
        <w:spacing w:after="0" w:line="240" w:lineRule="auto"/>
      </w:pPr>
      <w:r>
        <w:continuationSeparator/>
      </w:r>
    </w:p>
  </w:endnote>
  <w:endnote w:type="continuationNotice" w:id="1">
    <w:p w14:paraId="7A2E5B88" w14:textId="77777777" w:rsidR="001D47C3" w:rsidRDefault="001D4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030380"/>
      <w:docPartObj>
        <w:docPartGallery w:val="Page Numbers (Bottom of Page)"/>
        <w:docPartUnique/>
      </w:docPartObj>
    </w:sdtPr>
    <w:sdtEndPr>
      <w:rPr>
        <w:noProof/>
      </w:rPr>
    </w:sdtEndPr>
    <w:sdtContent>
      <w:p w14:paraId="6DA6AC3D" w14:textId="77777777" w:rsidR="00B708DB" w:rsidRDefault="00B708DB">
        <w:pPr>
          <w:pStyle w:val="Footer"/>
          <w:jc w:val="right"/>
        </w:pPr>
        <w:r w:rsidRPr="00991332">
          <w:rPr>
            <w:rFonts w:ascii="Arial" w:hAnsi="Arial" w:cs="Arial"/>
          </w:rPr>
          <w:fldChar w:fldCharType="begin"/>
        </w:r>
        <w:r w:rsidRPr="00991332">
          <w:rPr>
            <w:rFonts w:ascii="Arial" w:hAnsi="Arial" w:cs="Arial"/>
          </w:rPr>
          <w:instrText xml:space="preserve"> PAGE   \* MERGEFORMAT </w:instrText>
        </w:r>
        <w:r w:rsidRPr="00991332">
          <w:rPr>
            <w:rFonts w:ascii="Arial" w:hAnsi="Arial" w:cs="Arial"/>
          </w:rPr>
          <w:fldChar w:fldCharType="separate"/>
        </w:r>
        <w:r w:rsidR="00A570E1">
          <w:rPr>
            <w:rFonts w:ascii="Arial" w:hAnsi="Arial" w:cs="Arial"/>
            <w:noProof/>
          </w:rPr>
          <w:t>5</w:t>
        </w:r>
        <w:r w:rsidRPr="00991332">
          <w:rPr>
            <w:rFonts w:ascii="Arial" w:hAnsi="Arial" w:cs="Arial"/>
            <w:noProof/>
          </w:rPr>
          <w:fldChar w:fldCharType="end"/>
        </w:r>
      </w:p>
    </w:sdtContent>
  </w:sdt>
  <w:p w14:paraId="2E2AA4DC" w14:textId="77777777" w:rsidR="00B708DB" w:rsidRDefault="00B7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097486259"/>
      <w:docPartObj>
        <w:docPartGallery w:val="Page Numbers (Bottom of Page)"/>
        <w:docPartUnique/>
      </w:docPartObj>
    </w:sdtPr>
    <w:sdtContent>
      <w:p w14:paraId="5C97D034" w14:textId="77777777" w:rsidR="00F23E47" w:rsidRPr="005F074E" w:rsidRDefault="00000000">
        <w:pPr>
          <w:pStyle w:val="Footer"/>
          <w:jc w:val="center"/>
          <w:rPr>
            <w:rFonts w:ascii="Arial" w:hAnsi="Arial" w:cs="Arial"/>
          </w:rPr>
        </w:pPr>
      </w:p>
    </w:sdtContent>
  </w:sdt>
  <w:p w14:paraId="471B3B79" w14:textId="77777777" w:rsidR="00F23E47" w:rsidRPr="005F074E" w:rsidRDefault="00F23E4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4D754" w14:textId="77777777" w:rsidR="001D47C3" w:rsidRDefault="001D47C3">
      <w:pPr>
        <w:spacing w:after="0" w:line="240" w:lineRule="auto"/>
      </w:pPr>
      <w:r>
        <w:separator/>
      </w:r>
    </w:p>
  </w:footnote>
  <w:footnote w:type="continuationSeparator" w:id="0">
    <w:p w14:paraId="5009E31F" w14:textId="77777777" w:rsidR="001D47C3" w:rsidRDefault="001D47C3">
      <w:pPr>
        <w:spacing w:after="0" w:line="240" w:lineRule="auto"/>
      </w:pPr>
      <w:r>
        <w:continuationSeparator/>
      </w:r>
    </w:p>
  </w:footnote>
  <w:footnote w:type="continuationNotice" w:id="1">
    <w:p w14:paraId="094FC440" w14:textId="77777777" w:rsidR="001D47C3" w:rsidRDefault="001D47C3">
      <w:pPr>
        <w:spacing w:after="0" w:line="240" w:lineRule="auto"/>
      </w:pPr>
    </w:p>
  </w:footnote>
  <w:footnote w:id="2">
    <w:p w14:paraId="5DDC8D93" w14:textId="77777777" w:rsidR="00E56E73" w:rsidRPr="00E56E73" w:rsidRDefault="00E56E73">
      <w:pPr>
        <w:pStyle w:val="FootnoteText"/>
        <w:rPr>
          <w:lang w:val="en-US"/>
        </w:rPr>
      </w:pPr>
      <w:r>
        <w:rPr>
          <w:rStyle w:val="FootnoteReference"/>
        </w:rPr>
        <w:footnoteRef/>
      </w:r>
      <w:r>
        <w:t xml:space="preserve"> </w:t>
      </w:r>
      <w:r>
        <w:rPr>
          <w:lang w:val="en-US"/>
        </w:rPr>
        <w:t xml:space="preserve">See </w:t>
      </w:r>
      <w:r w:rsidRPr="00E56E73">
        <w:rPr>
          <w:i/>
          <w:lang w:val="en-US"/>
        </w:rPr>
        <w:t>Lodhi 2 Properties Investments CC &amp; another v Bondev Developments (Pty</w:t>
      </w:r>
      <w:r w:rsidRPr="00E56E73">
        <w:rPr>
          <w:lang w:val="en-US"/>
        </w:rPr>
        <w:t>) Ltd</w:t>
      </w:r>
      <w:r>
        <w:rPr>
          <w:lang w:val="en-US"/>
        </w:rPr>
        <w:t xml:space="preserve"> 2007 (6) SA 87 (SCA) para 27; </w:t>
      </w:r>
      <w:r w:rsidRPr="00E56E73">
        <w:rPr>
          <w:i/>
          <w:lang w:val="en-US"/>
        </w:rPr>
        <w:t>Denel (SOC) Ltd v Numsa obo Petersen</w:t>
      </w:r>
      <w:r>
        <w:rPr>
          <w:lang w:val="en-US"/>
        </w:rPr>
        <w:t xml:space="preserve"> (2022) 43 ILJ 2303 (LC) para 17; and </w:t>
      </w:r>
      <w:r w:rsidR="009852D1" w:rsidRPr="00F7597D">
        <w:rPr>
          <w:i/>
          <w:lang w:val="en-US"/>
        </w:rPr>
        <w:t>Zuma v</w:t>
      </w:r>
      <w:r w:rsidR="009852D1">
        <w:rPr>
          <w:lang w:val="en-US"/>
        </w:rPr>
        <w:t xml:space="preserve"> </w:t>
      </w:r>
      <w:r w:rsidRPr="00E56E73">
        <w:rPr>
          <w:i/>
          <w:lang w:val="en-US"/>
        </w:rPr>
        <w:t>Secretary for Judicial Commission of Inquiry into Allegations of State Capture</w:t>
      </w:r>
      <w:r w:rsidR="009852D1">
        <w:rPr>
          <w:i/>
          <w:lang w:val="en-US"/>
        </w:rPr>
        <w:t>, Corruption and Fraud in the Public Sector Including Organs of State and Others</w:t>
      </w:r>
      <w:r w:rsidRPr="00E56E73">
        <w:rPr>
          <w:i/>
          <w:lang w:val="en-US"/>
        </w:rPr>
        <w:t xml:space="preserve"> </w:t>
      </w:r>
      <w:r>
        <w:rPr>
          <w:lang w:val="en-US"/>
        </w:rPr>
        <w:t>20</w:t>
      </w:r>
      <w:r w:rsidR="009852D1">
        <w:rPr>
          <w:lang w:val="en-US"/>
        </w:rPr>
        <w:t>21 (11) BCLR 1263</w:t>
      </w:r>
      <w:r>
        <w:rPr>
          <w:lang w:val="en-US"/>
        </w:rPr>
        <w:t xml:space="preserve"> (CC) para 63</w:t>
      </w:r>
    </w:p>
  </w:footnote>
  <w:footnote w:id="3">
    <w:p w14:paraId="71302F72" w14:textId="77777777" w:rsidR="00FD28BB" w:rsidRPr="00F7597D" w:rsidRDefault="00FD28BB">
      <w:pPr>
        <w:pStyle w:val="FootnoteText"/>
        <w:rPr>
          <w:lang w:val="en-US"/>
        </w:rPr>
      </w:pPr>
      <w:r>
        <w:rPr>
          <w:rStyle w:val="FootnoteReference"/>
        </w:rPr>
        <w:footnoteRef/>
      </w:r>
      <w:r>
        <w:t xml:space="preserve"> </w:t>
      </w:r>
      <w:r>
        <w:rPr>
          <w:lang w:val="en-US"/>
        </w:rPr>
        <w:t>Act 10 of 2013 as amended.</w:t>
      </w:r>
    </w:p>
  </w:footnote>
  <w:footnote w:id="4">
    <w:p w14:paraId="60990998" w14:textId="77777777" w:rsidR="00A23E50" w:rsidRPr="00F7597D" w:rsidRDefault="00A23E50">
      <w:pPr>
        <w:pStyle w:val="FootnoteText"/>
        <w:rPr>
          <w:lang w:val="en-US"/>
        </w:rPr>
      </w:pPr>
      <w:r>
        <w:rPr>
          <w:rStyle w:val="FootnoteReference"/>
        </w:rPr>
        <w:footnoteRef/>
      </w:r>
      <w:r>
        <w:t xml:space="preserve"> </w:t>
      </w:r>
      <w:r>
        <w:rPr>
          <w:lang w:val="en-US"/>
        </w:rPr>
        <w:t>Act 25 of 1965 as amended.</w:t>
      </w:r>
    </w:p>
  </w:footnote>
  <w:footnote w:id="5">
    <w:p w14:paraId="6A11FCAF" w14:textId="77777777" w:rsidR="004C16FA" w:rsidRPr="004C16FA" w:rsidRDefault="004C16FA">
      <w:pPr>
        <w:pStyle w:val="FootnoteText"/>
        <w:rPr>
          <w:lang w:val="en-US"/>
        </w:rPr>
      </w:pPr>
      <w:r>
        <w:rPr>
          <w:rStyle w:val="FootnoteReference"/>
        </w:rPr>
        <w:footnoteRef/>
      </w:r>
      <w:r>
        <w:t xml:space="preserve"> </w:t>
      </w:r>
      <w:r>
        <w:rPr>
          <w:lang w:val="en-US"/>
        </w:rPr>
        <w:t>Act 2 of 2000 as amended.</w:t>
      </w:r>
    </w:p>
  </w:footnote>
  <w:footnote w:id="6">
    <w:p w14:paraId="4F17B810" w14:textId="77777777" w:rsidR="00237F2D" w:rsidRPr="00237F2D" w:rsidRDefault="00237F2D">
      <w:pPr>
        <w:pStyle w:val="FootnoteText"/>
        <w:rPr>
          <w:lang w:val="en-US"/>
        </w:rPr>
      </w:pPr>
      <w:r>
        <w:rPr>
          <w:rStyle w:val="FootnoteReference"/>
        </w:rPr>
        <w:footnoteRef/>
      </w:r>
      <w:r>
        <w:t xml:space="preserve"> </w:t>
      </w:r>
      <w:r w:rsidRPr="00EA7A74">
        <w:rPr>
          <w:i/>
          <w:lang w:val="en-US"/>
        </w:rPr>
        <w:t>Dlamini v Road Accident Fund and others</w:t>
      </w:r>
      <w:r>
        <w:rPr>
          <w:lang w:val="en-US"/>
        </w:rPr>
        <w:t xml:space="preserve"> (7658A/2008) [2024] ZAGPPHC 277 (20 March 2024) at </w:t>
      </w:r>
      <w:r w:rsidR="00EA7A74">
        <w:rPr>
          <w:lang w:val="en-US"/>
        </w:rPr>
        <w:t>para 38-39.</w:t>
      </w:r>
    </w:p>
  </w:footnote>
  <w:footnote w:id="7">
    <w:p w14:paraId="5BFD2CA1" w14:textId="77777777" w:rsidR="00804356" w:rsidRPr="00804356" w:rsidRDefault="00804356">
      <w:pPr>
        <w:pStyle w:val="FootnoteText"/>
        <w:rPr>
          <w:lang w:val="en-US"/>
        </w:rPr>
      </w:pPr>
      <w:r>
        <w:rPr>
          <w:rStyle w:val="FootnoteReference"/>
        </w:rPr>
        <w:footnoteRef/>
      </w:r>
      <w:r>
        <w:t xml:space="preserve"> </w:t>
      </w:r>
      <w:r>
        <w:rPr>
          <w:lang w:val="en-US"/>
        </w:rPr>
        <w:t>(379994/17) [2019] ZAGPPHC 45 (6 February 2019).</w:t>
      </w:r>
    </w:p>
  </w:footnote>
  <w:footnote w:id="8">
    <w:p w14:paraId="1AA60F22" w14:textId="77777777" w:rsidR="0052412A" w:rsidRPr="0052412A" w:rsidRDefault="0052412A">
      <w:pPr>
        <w:pStyle w:val="FootnoteText"/>
        <w:rPr>
          <w:lang w:val="en-US"/>
        </w:rPr>
      </w:pPr>
      <w:r>
        <w:rPr>
          <w:rStyle w:val="FootnoteReference"/>
        </w:rPr>
        <w:footnoteRef/>
      </w:r>
      <w:r>
        <w:t xml:space="preserve"> </w:t>
      </w:r>
      <w:r>
        <w:rPr>
          <w:lang w:val="en-US"/>
        </w:rPr>
        <w:t xml:space="preserve">See TBI Recovery Guide </w:t>
      </w:r>
      <w:hyperlink r:id="rId1" w:history="1">
        <w:r w:rsidRPr="007E799A">
          <w:rPr>
            <w:rStyle w:val="Hyperlink"/>
            <w:lang w:val="en-US"/>
          </w:rPr>
          <w:t>https://www.michigan.gov</w:t>
        </w:r>
      </w:hyperlink>
      <w:r>
        <w:rPr>
          <w:lang w:val="en-US"/>
        </w:rPr>
        <w:t xml:space="preserve"> folder 88 April 2008. According to this guide, the majority of patients with mild TBI recover completely in a week to three months. </w:t>
      </w:r>
      <w:r w:rsidR="00F7509A">
        <w:rPr>
          <w:lang w:val="en-US"/>
        </w:rPr>
        <w:t>People under the age of 40 get better faster and have fewer symptoms as they get better than people over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09EA7" w14:textId="77777777" w:rsidR="00F23E47" w:rsidRDefault="00F23E47">
    <w:pPr>
      <w:pStyle w:val="Header"/>
      <w:jc w:val="center"/>
    </w:pPr>
  </w:p>
  <w:p w14:paraId="346349BB" w14:textId="77777777" w:rsidR="00F23E47" w:rsidRDefault="00F23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45473B"/>
    <w:multiLevelType w:val="multilevel"/>
    <w:tmpl w:val="174AE18E"/>
    <w:lvl w:ilvl="0">
      <w:start w:val="1"/>
      <w:numFmt w:val="decimal"/>
      <w:pStyle w:val="JudgmentNumbered"/>
      <w:lvlText w:val="[%1]"/>
      <w:lvlJc w:val="left"/>
      <w:pPr>
        <w:ind w:left="567"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642A0"/>
    <w:multiLevelType w:val="hybridMultilevel"/>
    <w:tmpl w:val="E4A093AA"/>
    <w:lvl w:ilvl="0" w:tplc="0758085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3"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6"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790052"/>
    <w:multiLevelType w:val="hybridMultilevel"/>
    <w:tmpl w:val="D826A60C"/>
    <w:lvl w:ilvl="0" w:tplc="A5E251C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2"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020FE3"/>
    <w:multiLevelType w:val="hybridMultilevel"/>
    <w:tmpl w:val="6598D958"/>
    <w:lvl w:ilvl="0" w:tplc="4378DAE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B21DB0"/>
    <w:multiLevelType w:val="hybridMultilevel"/>
    <w:tmpl w:val="28FEF2B4"/>
    <w:lvl w:ilvl="0" w:tplc="8108B1D2">
      <w:start w:val="1"/>
      <w:numFmt w:val="decimal"/>
      <w:pStyle w:val="ListParagraph"/>
      <w:lvlText w:val="[%1]"/>
      <w:lvlJc w:val="left"/>
      <w:pPr>
        <w:ind w:left="3382" w:hanging="360"/>
      </w:pPr>
      <w:rPr>
        <w:rFonts w:ascii="Arial" w:hAnsi="Arial" w:cs="Arial" w:hint="default"/>
        <w:sz w:val="24"/>
        <w:szCs w:val="24"/>
      </w:rPr>
    </w:lvl>
    <w:lvl w:ilvl="1" w:tplc="0409001B">
      <w:start w:val="1"/>
      <w:numFmt w:val="lowerRoman"/>
      <w:lvlText w:val="%2."/>
      <w:lvlJc w:val="right"/>
      <w:pPr>
        <w:ind w:left="7200" w:hanging="360"/>
      </w:pPr>
    </w:lvl>
    <w:lvl w:ilvl="2" w:tplc="04090019">
      <w:start w:val="1"/>
      <w:numFmt w:val="lowerLetter"/>
      <w:lvlText w:val="%3."/>
      <w:lvlJc w:val="lef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9"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1C2776"/>
    <w:multiLevelType w:val="hybridMultilevel"/>
    <w:tmpl w:val="EE640870"/>
    <w:lvl w:ilvl="0" w:tplc="D2F484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0325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0393877">
    <w:abstractNumId w:val="29"/>
  </w:num>
  <w:num w:numId="3" w16cid:durableId="1171528759">
    <w:abstractNumId w:val="41"/>
  </w:num>
  <w:num w:numId="4" w16cid:durableId="552929721">
    <w:abstractNumId w:val="17"/>
  </w:num>
  <w:num w:numId="5" w16cid:durableId="1059137160">
    <w:abstractNumId w:val="11"/>
  </w:num>
  <w:num w:numId="6" w16cid:durableId="715205250">
    <w:abstractNumId w:val="14"/>
  </w:num>
  <w:num w:numId="7" w16cid:durableId="150492051">
    <w:abstractNumId w:val="10"/>
  </w:num>
  <w:num w:numId="8" w16cid:durableId="1318918644">
    <w:abstractNumId w:val="22"/>
  </w:num>
  <w:num w:numId="9" w16cid:durableId="814444492">
    <w:abstractNumId w:val="7"/>
  </w:num>
  <w:num w:numId="10" w16cid:durableId="947010053">
    <w:abstractNumId w:val="13"/>
  </w:num>
  <w:num w:numId="11" w16cid:durableId="349766750">
    <w:abstractNumId w:val="24"/>
  </w:num>
  <w:num w:numId="12" w16cid:durableId="1251816465">
    <w:abstractNumId w:val="19"/>
  </w:num>
  <w:num w:numId="13" w16cid:durableId="1212889996">
    <w:abstractNumId w:val="36"/>
  </w:num>
  <w:num w:numId="14" w16cid:durableId="746000082">
    <w:abstractNumId w:val="16"/>
  </w:num>
  <w:num w:numId="15" w16cid:durableId="1402866582">
    <w:abstractNumId w:val="3"/>
  </w:num>
  <w:num w:numId="16" w16cid:durableId="640109942">
    <w:abstractNumId w:val="15"/>
  </w:num>
  <w:num w:numId="17" w16cid:durableId="419833661">
    <w:abstractNumId w:val="18"/>
  </w:num>
  <w:num w:numId="18" w16cid:durableId="340202824">
    <w:abstractNumId w:val="32"/>
  </w:num>
  <w:num w:numId="19" w16cid:durableId="916553623">
    <w:abstractNumId w:val="28"/>
  </w:num>
  <w:num w:numId="20" w16cid:durableId="1251306267">
    <w:abstractNumId w:val="30"/>
  </w:num>
  <w:num w:numId="21" w16cid:durableId="1122458279">
    <w:abstractNumId w:val="0"/>
  </w:num>
  <w:num w:numId="22" w16cid:durableId="123236110">
    <w:abstractNumId w:val="21"/>
  </w:num>
  <w:num w:numId="23" w16cid:durableId="1117525361">
    <w:abstractNumId w:val="25"/>
  </w:num>
  <w:num w:numId="24" w16cid:durableId="1635676410">
    <w:abstractNumId w:val="27"/>
  </w:num>
  <w:num w:numId="25" w16cid:durableId="2006744953">
    <w:abstractNumId w:val="20"/>
  </w:num>
  <w:num w:numId="26" w16cid:durableId="641161014">
    <w:abstractNumId w:val="4"/>
  </w:num>
  <w:num w:numId="27" w16cid:durableId="1814982583">
    <w:abstractNumId w:val="40"/>
  </w:num>
  <w:num w:numId="28" w16cid:durableId="7411996">
    <w:abstractNumId w:val="8"/>
  </w:num>
  <w:num w:numId="29" w16cid:durableId="1435322842">
    <w:abstractNumId w:val="39"/>
  </w:num>
  <w:num w:numId="30" w16cid:durableId="1259556640">
    <w:abstractNumId w:val="5"/>
  </w:num>
  <w:num w:numId="31" w16cid:durableId="1210651482">
    <w:abstractNumId w:val="43"/>
  </w:num>
  <w:num w:numId="32" w16cid:durableId="1351450346">
    <w:abstractNumId w:val="38"/>
  </w:num>
  <w:num w:numId="33" w16cid:durableId="1559777964">
    <w:abstractNumId w:val="1"/>
  </w:num>
  <w:num w:numId="34" w16cid:durableId="1642880887">
    <w:abstractNumId w:val="31"/>
  </w:num>
  <w:num w:numId="35" w16cid:durableId="1917327299">
    <w:abstractNumId w:val="35"/>
  </w:num>
  <w:num w:numId="36" w16cid:durableId="60256099">
    <w:abstractNumId w:val="2"/>
  </w:num>
  <w:num w:numId="37" w16cid:durableId="1807039382">
    <w:abstractNumId w:val="37"/>
  </w:num>
  <w:num w:numId="38" w16cid:durableId="681393180">
    <w:abstractNumId w:val="34"/>
  </w:num>
  <w:num w:numId="39" w16cid:durableId="1774519063">
    <w:abstractNumId w:val="12"/>
  </w:num>
  <w:num w:numId="40" w16cid:durableId="1724478388">
    <w:abstractNumId w:val="26"/>
  </w:num>
  <w:num w:numId="41" w16cid:durableId="1318341983">
    <w:abstractNumId w:val="6"/>
  </w:num>
  <w:num w:numId="42" w16cid:durableId="1241401617">
    <w:abstractNumId w:val="33"/>
  </w:num>
  <w:num w:numId="43" w16cid:durableId="596013605">
    <w:abstractNumId w:val="9"/>
  </w:num>
  <w:num w:numId="44" w16cid:durableId="1167789616">
    <w:abstractNumId w:val="23"/>
  </w:num>
  <w:num w:numId="45" w16cid:durableId="1097557470">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0BA9"/>
    <w:rsid w:val="0000112A"/>
    <w:rsid w:val="00001B0D"/>
    <w:rsid w:val="000020B7"/>
    <w:rsid w:val="00002103"/>
    <w:rsid w:val="00002170"/>
    <w:rsid w:val="0000244E"/>
    <w:rsid w:val="0000273A"/>
    <w:rsid w:val="00002A72"/>
    <w:rsid w:val="00002C81"/>
    <w:rsid w:val="00003804"/>
    <w:rsid w:val="00003BB3"/>
    <w:rsid w:val="00003CBE"/>
    <w:rsid w:val="00004997"/>
    <w:rsid w:val="00004F7C"/>
    <w:rsid w:val="000055D3"/>
    <w:rsid w:val="0000567D"/>
    <w:rsid w:val="000057F2"/>
    <w:rsid w:val="00005C66"/>
    <w:rsid w:val="00005F8E"/>
    <w:rsid w:val="00006159"/>
    <w:rsid w:val="000063CE"/>
    <w:rsid w:val="00006F54"/>
    <w:rsid w:val="000073D0"/>
    <w:rsid w:val="00007ADD"/>
    <w:rsid w:val="00010083"/>
    <w:rsid w:val="00010119"/>
    <w:rsid w:val="000103FA"/>
    <w:rsid w:val="0001114D"/>
    <w:rsid w:val="00012309"/>
    <w:rsid w:val="00012DE8"/>
    <w:rsid w:val="000156C4"/>
    <w:rsid w:val="00015828"/>
    <w:rsid w:val="00015AD4"/>
    <w:rsid w:val="00015FFE"/>
    <w:rsid w:val="00016CC6"/>
    <w:rsid w:val="000171DB"/>
    <w:rsid w:val="000176C9"/>
    <w:rsid w:val="000177D8"/>
    <w:rsid w:val="0001786F"/>
    <w:rsid w:val="000179BF"/>
    <w:rsid w:val="00017EB2"/>
    <w:rsid w:val="0002038D"/>
    <w:rsid w:val="000203E2"/>
    <w:rsid w:val="00020992"/>
    <w:rsid w:val="00020B23"/>
    <w:rsid w:val="00021D10"/>
    <w:rsid w:val="00021ECC"/>
    <w:rsid w:val="00022C86"/>
    <w:rsid w:val="00022FDF"/>
    <w:rsid w:val="000230BD"/>
    <w:rsid w:val="00023275"/>
    <w:rsid w:val="000235AF"/>
    <w:rsid w:val="00023CAC"/>
    <w:rsid w:val="0002404E"/>
    <w:rsid w:val="00024E0F"/>
    <w:rsid w:val="00025126"/>
    <w:rsid w:val="000254D3"/>
    <w:rsid w:val="000257A9"/>
    <w:rsid w:val="00026778"/>
    <w:rsid w:val="0002717E"/>
    <w:rsid w:val="00027329"/>
    <w:rsid w:val="000274E7"/>
    <w:rsid w:val="000279ED"/>
    <w:rsid w:val="00027B80"/>
    <w:rsid w:val="0003083D"/>
    <w:rsid w:val="00031143"/>
    <w:rsid w:val="000317A3"/>
    <w:rsid w:val="00032013"/>
    <w:rsid w:val="0003256C"/>
    <w:rsid w:val="00032C78"/>
    <w:rsid w:val="00032EBF"/>
    <w:rsid w:val="00032FC2"/>
    <w:rsid w:val="00034E27"/>
    <w:rsid w:val="00035538"/>
    <w:rsid w:val="00035BF5"/>
    <w:rsid w:val="00035F94"/>
    <w:rsid w:val="00036620"/>
    <w:rsid w:val="000367C1"/>
    <w:rsid w:val="00036BF1"/>
    <w:rsid w:val="00036C11"/>
    <w:rsid w:val="00036D1C"/>
    <w:rsid w:val="00036DF7"/>
    <w:rsid w:val="00037CA8"/>
    <w:rsid w:val="000406C2"/>
    <w:rsid w:val="00041D2B"/>
    <w:rsid w:val="0004201E"/>
    <w:rsid w:val="00042138"/>
    <w:rsid w:val="000422BC"/>
    <w:rsid w:val="00043FA9"/>
    <w:rsid w:val="00044C26"/>
    <w:rsid w:val="00044C53"/>
    <w:rsid w:val="00045138"/>
    <w:rsid w:val="00045700"/>
    <w:rsid w:val="000466E2"/>
    <w:rsid w:val="0004689D"/>
    <w:rsid w:val="00046AC5"/>
    <w:rsid w:val="00050CDD"/>
    <w:rsid w:val="000513A6"/>
    <w:rsid w:val="0005181E"/>
    <w:rsid w:val="00051A5C"/>
    <w:rsid w:val="00051C95"/>
    <w:rsid w:val="00055BFD"/>
    <w:rsid w:val="000567F8"/>
    <w:rsid w:val="00060196"/>
    <w:rsid w:val="00060836"/>
    <w:rsid w:val="00060B7B"/>
    <w:rsid w:val="00061538"/>
    <w:rsid w:val="0006181E"/>
    <w:rsid w:val="00062130"/>
    <w:rsid w:val="00062922"/>
    <w:rsid w:val="00062E3B"/>
    <w:rsid w:val="000631A4"/>
    <w:rsid w:val="0006377B"/>
    <w:rsid w:val="00064222"/>
    <w:rsid w:val="00064763"/>
    <w:rsid w:val="000649D6"/>
    <w:rsid w:val="00064E5B"/>
    <w:rsid w:val="000652D6"/>
    <w:rsid w:val="00065755"/>
    <w:rsid w:val="00065973"/>
    <w:rsid w:val="00065E8F"/>
    <w:rsid w:val="000661F3"/>
    <w:rsid w:val="000664E5"/>
    <w:rsid w:val="00066820"/>
    <w:rsid w:val="00070056"/>
    <w:rsid w:val="0007071D"/>
    <w:rsid w:val="00070B59"/>
    <w:rsid w:val="00070BCE"/>
    <w:rsid w:val="00070EB1"/>
    <w:rsid w:val="00072699"/>
    <w:rsid w:val="0007288F"/>
    <w:rsid w:val="00072AB8"/>
    <w:rsid w:val="00072C0C"/>
    <w:rsid w:val="00072D8C"/>
    <w:rsid w:val="0007341A"/>
    <w:rsid w:val="0007344D"/>
    <w:rsid w:val="000734D0"/>
    <w:rsid w:val="000739B2"/>
    <w:rsid w:val="00073D36"/>
    <w:rsid w:val="00073FA1"/>
    <w:rsid w:val="00074073"/>
    <w:rsid w:val="00074505"/>
    <w:rsid w:val="00074544"/>
    <w:rsid w:val="00074DF7"/>
    <w:rsid w:val="00075F85"/>
    <w:rsid w:val="000760AA"/>
    <w:rsid w:val="000769B8"/>
    <w:rsid w:val="00076D45"/>
    <w:rsid w:val="00076E83"/>
    <w:rsid w:val="00077082"/>
    <w:rsid w:val="0007725D"/>
    <w:rsid w:val="00077F2A"/>
    <w:rsid w:val="0008099B"/>
    <w:rsid w:val="000809D6"/>
    <w:rsid w:val="00080C4B"/>
    <w:rsid w:val="00081047"/>
    <w:rsid w:val="0008149E"/>
    <w:rsid w:val="000817BF"/>
    <w:rsid w:val="00081CDC"/>
    <w:rsid w:val="00082250"/>
    <w:rsid w:val="000823F2"/>
    <w:rsid w:val="000838A8"/>
    <w:rsid w:val="00084058"/>
    <w:rsid w:val="00084F2C"/>
    <w:rsid w:val="000852D8"/>
    <w:rsid w:val="0008530C"/>
    <w:rsid w:val="000853CD"/>
    <w:rsid w:val="00085CA1"/>
    <w:rsid w:val="00086831"/>
    <w:rsid w:val="00086D68"/>
    <w:rsid w:val="00087A9C"/>
    <w:rsid w:val="00090049"/>
    <w:rsid w:val="00090328"/>
    <w:rsid w:val="0009046E"/>
    <w:rsid w:val="0009095D"/>
    <w:rsid w:val="00090F8B"/>
    <w:rsid w:val="00091012"/>
    <w:rsid w:val="00091185"/>
    <w:rsid w:val="00091849"/>
    <w:rsid w:val="00091A89"/>
    <w:rsid w:val="00092153"/>
    <w:rsid w:val="0009232A"/>
    <w:rsid w:val="0009290D"/>
    <w:rsid w:val="00093C50"/>
    <w:rsid w:val="00093C7C"/>
    <w:rsid w:val="00094966"/>
    <w:rsid w:val="00094B43"/>
    <w:rsid w:val="0009511F"/>
    <w:rsid w:val="000956BC"/>
    <w:rsid w:val="000958FE"/>
    <w:rsid w:val="00095AEA"/>
    <w:rsid w:val="000961DB"/>
    <w:rsid w:val="00096DAE"/>
    <w:rsid w:val="00096FFF"/>
    <w:rsid w:val="0009779B"/>
    <w:rsid w:val="000A03DD"/>
    <w:rsid w:val="000A0887"/>
    <w:rsid w:val="000A0E23"/>
    <w:rsid w:val="000A0FE8"/>
    <w:rsid w:val="000A1207"/>
    <w:rsid w:val="000A1DA8"/>
    <w:rsid w:val="000A370C"/>
    <w:rsid w:val="000A3C9A"/>
    <w:rsid w:val="000A3E11"/>
    <w:rsid w:val="000A4062"/>
    <w:rsid w:val="000A4A70"/>
    <w:rsid w:val="000A518B"/>
    <w:rsid w:val="000A5A2F"/>
    <w:rsid w:val="000A6421"/>
    <w:rsid w:val="000A64C8"/>
    <w:rsid w:val="000A71CD"/>
    <w:rsid w:val="000A748B"/>
    <w:rsid w:val="000A762C"/>
    <w:rsid w:val="000A7776"/>
    <w:rsid w:val="000A7D3D"/>
    <w:rsid w:val="000B0D59"/>
    <w:rsid w:val="000B1AFB"/>
    <w:rsid w:val="000B1DAC"/>
    <w:rsid w:val="000B2058"/>
    <w:rsid w:val="000B2E75"/>
    <w:rsid w:val="000B36CC"/>
    <w:rsid w:val="000B36D2"/>
    <w:rsid w:val="000B397C"/>
    <w:rsid w:val="000B3C6D"/>
    <w:rsid w:val="000B3F5A"/>
    <w:rsid w:val="000B4025"/>
    <w:rsid w:val="000B4AB6"/>
    <w:rsid w:val="000B4E25"/>
    <w:rsid w:val="000B5A68"/>
    <w:rsid w:val="000B5BEE"/>
    <w:rsid w:val="000B6169"/>
    <w:rsid w:val="000B6D81"/>
    <w:rsid w:val="000B6E28"/>
    <w:rsid w:val="000B6F80"/>
    <w:rsid w:val="000B787E"/>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2D0"/>
    <w:rsid w:val="000C4B03"/>
    <w:rsid w:val="000C4CCB"/>
    <w:rsid w:val="000C4FFC"/>
    <w:rsid w:val="000C523F"/>
    <w:rsid w:val="000C5861"/>
    <w:rsid w:val="000C5993"/>
    <w:rsid w:val="000C5DBA"/>
    <w:rsid w:val="000C5FAD"/>
    <w:rsid w:val="000C69AB"/>
    <w:rsid w:val="000C6A50"/>
    <w:rsid w:val="000C6AC9"/>
    <w:rsid w:val="000C6E39"/>
    <w:rsid w:val="000C7ED3"/>
    <w:rsid w:val="000D1433"/>
    <w:rsid w:val="000D18EC"/>
    <w:rsid w:val="000D1F0B"/>
    <w:rsid w:val="000D205D"/>
    <w:rsid w:val="000D397F"/>
    <w:rsid w:val="000D5CB8"/>
    <w:rsid w:val="000D6444"/>
    <w:rsid w:val="000D647E"/>
    <w:rsid w:val="000D692F"/>
    <w:rsid w:val="000D6CA0"/>
    <w:rsid w:val="000D6EE2"/>
    <w:rsid w:val="000D7582"/>
    <w:rsid w:val="000D7FA9"/>
    <w:rsid w:val="000E009C"/>
    <w:rsid w:val="000E13AC"/>
    <w:rsid w:val="000E15F4"/>
    <w:rsid w:val="000E165F"/>
    <w:rsid w:val="000E17F6"/>
    <w:rsid w:val="000E2182"/>
    <w:rsid w:val="000E2944"/>
    <w:rsid w:val="000E2A13"/>
    <w:rsid w:val="000E37A3"/>
    <w:rsid w:val="000E39C4"/>
    <w:rsid w:val="000E49A8"/>
    <w:rsid w:val="000E4A8C"/>
    <w:rsid w:val="000E4DD3"/>
    <w:rsid w:val="000E4E88"/>
    <w:rsid w:val="000E5467"/>
    <w:rsid w:val="000E599D"/>
    <w:rsid w:val="000E5E05"/>
    <w:rsid w:val="000E62AF"/>
    <w:rsid w:val="000E7A00"/>
    <w:rsid w:val="000E7EF8"/>
    <w:rsid w:val="000F020C"/>
    <w:rsid w:val="000F0E44"/>
    <w:rsid w:val="000F209F"/>
    <w:rsid w:val="000F2B61"/>
    <w:rsid w:val="000F2F83"/>
    <w:rsid w:val="000F3555"/>
    <w:rsid w:val="000F382D"/>
    <w:rsid w:val="000F40EC"/>
    <w:rsid w:val="000F4953"/>
    <w:rsid w:val="000F4EF8"/>
    <w:rsid w:val="000F5295"/>
    <w:rsid w:val="000F5A1C"/>
    <w:rsid w:val="000F66DD"/>
    <w:rsid w:val="000F680D"/>
    <w:rsid w:val="000F6F37"/>
    <w:rsid w:val="000F7E3B"/>
    <w:rsid w:val="000F7E48"/>
    <w:rsid w:val="00100F2D"/>
    <w:rsid w:val="00101200"/>
    <w:rsid w:val="00102BAC"/>
    <w:rsid w:val="00103781"/>
    <w:rsid w:val="00103F99"/>
    <w:rsid w:val="00104150"/>
    <w:rsid w:val="00104C3C"/>
    <w:rsid w:val="00105106"/>
    <w:rsid w:val="0010514A"/>
    <w:rsid w:val="001051BF"/>
    <w:rsid w:val="001053BC"/>
    <w:rsid w:val="0010564D"/>
    <w:rsid w:val="00105A4B"/>
    <w:rsid w:val="00105B55"/>
    <w:rsid w:val="00105D6A"/>
    <w:rsid w:val="00105D99"/>
    <w:rsid w:val="001062B3"/>
    <w:rsid w:val="00106334"/>
    <w:rsid w:val="001069B2"/>
    <w:rsid w:val="00106E48"/>
    <w:rsid w:val="001070A2"/>
    <w:rsid w:val="00107A92"/>
    <w:rsid w:val="00107F9B"/>
    <w:rsid w:val="00111644"/>
    <w:rsid w:val="00111B49"/>
    <w:rsid w:val="00111B9D"/>
    <w:rsid w:val="00112471"/>
    <w:rsid w:val="00113396"/>
    <w:rsid w:val="00113617"/>
    <w:rsid w:val="00113635"/>
    <w:rsid w:val="00113E28"/>
    <w:rsid w:val="00113E97"/>
    <w:rsid w:val="001140D6"/>
    <w:rsid w:val="0011488B"/>
    <w:rsid w:val="001152C2"/>
    <w:rsid w:val="0011543E"/>
    <w:rsid w:val="00116537"/>
    <w:rsid w:val="001167B4"/>
    <w:rsid w:val="0011682D"/>
    <w:rsid w:val="001168EC"/>
    <w:rsid w:val="001176BA"/>
    <w:rsid w:val="0012079B"/>
    <w:rsid w:val="00121004"/>
    <w:rsid w:val="00121294"/>
    <w:rsid w:val="0012171D"/>
    <w:rsid w:val="00121CAB"/>
    <w:rsid w:val="0012242E"/>
    <w:rsid w:val="0012244D"/>
    <w:rsid w:val="001229AD"/>
    <w:rsid w:val="00122A26"/>
    <w:rsid w:val="00122D3B"/>
    <w:rsid w:val="00123A5A"/>
    <w:rsid w:val="00123AF6"/>
    <w:rsid w:val="00123D15"/>
    <w:rsid w:val="00124C87"/>
    <w:rsid w:val="0012537E"/>
    <w:rsid w:val="0012580E"/>
    <w:rsid w:val="00125917"/>
    <w:rsid w:val="00125A23"/>
    <w:rsid w:val="00125E7E"/>
    <w:rsid w:val="00125ECB"/>
    <w:rsid w:val="00125EE7"/>
    <w:rsid w:val="00126105"/>
    <w:rsid w:val="00126196"/>
    <w:rsid w:val="001263CF"/>
    <w:rsid w:val="0012642B"/>
    <w:rsid w:val="00126AFE"/>
    <w:rsid w:val="00127017"/>
    <w:rsid w:val="00127230"/>
    <w:rsid w:val="001274C9"/>
    <w:rsid w:val="001277ED"/>
    <w:rsid w:val="00127F08"/>
    <w:rsid w:val="00127F3D"/>
    <w:rsid w:val="001307CB"/>
    <w:rsid w:val="001312EC"/>
    <w:rsid w:val="00132002"/>
    <w:rsid w:val="001326BF"/>
    <w:rsid w:val="00133B1F"/>
    <w:rsid w:val="00134ABA"/>
    <w:rsid w:val="00135882"/>
    <w:rsid w:val="00135DE6"/>
    <w:rsid w:val="00136128"/>
    <w:rsid w:val="001363C9"/>
    <w:rsid w:val="00136DCD"/>
    <w:rsid w:val="0013725D"/>
    <w:rsid w:val="00137489"/>
    <w:rsid w:val="00137D9B"/>
    <w:rsid w:val="00140A4D"/>
    <w:rsid w:val="00140BF2"/>
    <w:rsid w:val="00140F30"/>
    <w:rsid w:val="00141DD9"/>
    <w:rsid w:val="0014280A"/>
    <w:rsid w:val="00142C14"/>
    <w:rsid w:val="001434C3"/>
    <w:rsid w:val="001434C4"/>
    <w:rsid w:val="00143D7B"/>
    <w:rsid w:val="001441F1"/>
    <w:rsid w:val="001442DA"/>
    <w:rsid w:val="00146286"/>
    <w:rsid w:val="00146F46"/>
    <w:rsid w:val="001470B9"/>
    <w:rsid w:val="001472DB"/>
    <w:rsid w:val="0014739E"/>
    <w:rsid w:val="00150405"/>
    <w:rsid w:val="00150974"/>
    <w:rsid w:val="00151DEB"/>
    <w:rsid w:val="001521AC"/>
    <w:rsid w:val="001525ED"/>
    <w:rsid w:val="0015280B"/>
    <w:rsid w:val="00152EA2"/>
    <w:rsid w:val="0015314C"/>
    <w:rsid w:val="00153499"/>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180C"/>
    <w:rsid w:val="00162087"/>
    <w:rsid w:val="00162177"/>
    <w:rsid w:val="0016247F"/>
    <w:rsid w:val="00162779"/>
    <w:rsid w:val="00162B63"/>
    <w:rsid w:val="00162C52"/>
    <w:rsid w:val="00162C6B"/>
    <w:rsid w:val="00163486"/>
    <w:rsid w:val="00163797"/>
    <w:rsid w:val="00164075"/>
    <w:rsid w:val="00164B19"/>
    <w:rsid w:val="001664B3"/>
    <w:rsid w:val="0016687E"/>
    <w:rsid w:val="001679BD"/>
    <w:rsid w:val="00167CC6"/>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4724"/>
    <w:rsid w:val="00175560"/>
    <w:rsid w:val="00175864"/>
    <w:rsid w:val="00175ABF"/>
    <w:rsid w:val="00175CF6"/>
    <w:rsid w:val="001760EC"/>
    <w:rsid w:val="00176118"/>
    <w:rsid w:val="001761F2"/>
    <w:rsid w:val="00176875"/>
    <w:rsid w:val="001768D2"/>
    <w:rsid w:val="00176E94"/>
    <w:rsid w:val="00177303"/>
    <w:rsid w:val="00177800"/>
    <w:rsid w:val="00180053"/>
    <w:rsid w:val="001806BD"/>
    <w:rsid w:val="00180745"/>
    <w:rsid w:val="00180852"/>
    <w:rsid w:val="00180B91"/>
    <w:rsid w:val="00180FAA"/>
    <w:rsid w:val="00181603"/>
    <w:rsid w:val="0018165F"/>
    <w:rsid w:val="00182671"/>
    <w:rsid w:val="0018273B"/>
    <w:rsid w:val="00182894"/>
    <w:rsid w:val="00182A8B"/>
    <w:rsid w:val="00182AE0"/>
    <w:rsid w:val="00182C88"/>
    <w:rsid w:val="00183417"/>
    <w:rsid w:val="0018381F"/>
    <w:rsid w:val="00183C7D"/>
    <w:rsid w:val="0018402A"/>
    <w:rsid w:val="0018490C"/>
    <w:rsid w:val="00185BF9"/>
    <w:rsid w:val="0018606E"/>
    <w:rsid w:val="001866C1"/>
    <w:rsid w:val="0018677F"/>
    <w:rsid w:val="00186C60"/>
    <w:rsid w:val="00186DD7"/>
    <w:rsid w:val="00187295"/>
    <w:rsid w:val="00187876"/>
    <w:rsid w:val="00187D7E"/>
    <w:rsid w:val="0019113E"/>
    <w:rsid w:val="00191FEC"/>
    <w:rsid w:val="001933F8"/>
    <w:rsid w:val="00193443"/>
    <w:rsid w:val="00194716"/>
    <w:rsid w:val="0019494B"/>
    <w:rsid w:val="00194A07"/>
    <w:rsid w:val="00195D50"/>
    <w:rsid w:val="001964FD"/>
    <w:rsid w:val="001965CD"/>
    <w:rsid w:val="00196F99"/>
    <w:rsid w:val="001974D8"/>
    <w:rsid w:val="00197841"/>
    <w:rsid w:val="001A090F"/>
    <w:rsid w:val="001A1AF2"/>
    <w:rsid w:val="001A256F"/>
    <w:rsid w:val="001A2AA5"/>
    <w:rsid w:val="001A300E"/>
    <w:rsid w:val="001A31CC"/>
    <w:rsid w:val="001A378D"/>
    <w:rsid w:val="001A399F"/>
    <w:rsid w:val="001A3B2C"/>
    <w:rsid w:val="001A4336"/>
    <w:rsid w:val="001A49A8"/>
    <w:rsid w:val="001A4BCE"/>
    <w:rsid w:val="001A7400"/>
    <w:rsid w:val="001A7C5E"/>
    <w:rsid w:val="001B0ABC"/>
    <w:rsid w:val="001B0BDA"/>
    <w:rsid w:val="001B0C8D"/>
    <w:rsid w:val="001B0D6D"/>
    <w:rsid w:val="001B1693"/>
    <w:rsid w:val="001B1BCF"/>
    <w:rsid w:val="001B2183"/>
    <w:rsid w:val="001B257D"/>
    <w:rsid w:val="001B27DE"/>
    <w:rsid w:val="001B284E"/>
    <w:rsid w:val="001B2CA0"/>
    <w:rsid w:val="001B3180"/>
    <w:rsid w:val="001B31E0"/>
    <w:rsid w:val="001B4274"/>
    <w:rsid w:val="001B43C5"/>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2649"/>
    <w:rsid w:val="001C36C4"/>
    <w:rsid w:val="001C38EE"/>
    <w:rsid w:val="001C46D3"/>
    <w:rsid w:val="001C487B"/>
    <w:rsid w:val="001C4A5A"/>
    <w:rsid w:val="001C5909"/>
    <w:rsid w:val="001C5BB9"/>
    <w:rsid w:val="001C6102"/>
    <w:rsid w:val="001C692F"/>
    <w:rsid w:val="001C6ECC"/>
    <w:rsid w:val="001C726F"/>
    <w:rsid w:val="001C7831"/>
    <w:rsid w:val="001C79B2"/>
    <w:rsid w:val="001C7D68"/>
    <w:rsid w:val="001D0062"/>
    <w:rsid w:val="001D0288"/>
    <w:rsid w:val="001D06F6"/>
    <w:rsid w:val="001D115E"/>
    <w:rsid w:val="001D24B2"/>
    <w:rsid w:val="001D2632"/>
    <w:rsid w:val="001D3710"/>
    <w:rsid w:val="001D47C3"/>
    <w:rsid w:val="001D486E"/>
    <w:rsid w:val="001D6772"/>
    <w:rsid w:val="001D67F1"/>
    <w:rsid w:val="001D7577"/>
    <w:rsid w:val="001D779C"/>
    <w:rsid w:val="001D7FDC"/>
    <w:rsid w:val="001E031F"/>
    <w:rsid w:val="001E0E2C"/>
    <w:rsid w:val="001E1901"/>
    <w:rsid w:val="001E1A37"/>
    <w:rsid w:val="001E1B80"/>
    <w:rsid w:val="001E1E71"/>
    <w:rsid w:val="001E2B6C"/>
    <w:rsid w:val="001E2FEF"/>
    <w:rsid w:val="001E39CE"/>
    <w:rsid w:val="001E4227"/>
    <w:rsid w:val="001E4659"/>
    <w:rsid w:val="001E4737"/>
    <w:rsid w:val="001E4C5C"/>
    <w:rsid w:val="001E571B"/>
    <w:rsid w:val="001E59B4"/>
    <w:rsid w:val="001E61C5"/>
    <w:rsid w:val="001E6423"/>
    <w:rsid w:val="001E696E"/>
    <w:rsid w:val="001E69AB"/>
    <w:rsid w:val="001E746D"/>
    <w:rsid w:val="001E75E8"/>
    <w:rsid w:val="001E7A69"/>
    <w:rsid w:val="001F0E03"/>
    <w:rsid w:val="001F1093"/>
    <w:rsid w:val="001F1652"/>
    <w:rsid w:val="001F169D"/>
    <w:rsid w:val="001F1C20"/>
    <w:rsid w:val="001F1C4D"/>
    <w:rsid w:val="001F2AA1"/>
    <w:rsid w:val="001F317C"/>
    <w:rsid w:val="001F31B4"/>
    <w:rsid w:val="001F35F0"/>
    <w:rsid w:val="001F3F5A"/>
    <w:rsid w:val="001F429F"/>
    <w:rsid w:val="001F42F4"/>
    <w:rsid w:val="001F53B4"/>
    <w:rsid w:val="001F5EAD"/>
    <w:rsid w:val="001F6A6D"/>
    <w:rsid w:val="001F6CC4"/>
    <w:rsid w:val="001F7084"/>
    <w:rsid w:val="001F7289"/>
    <w:rsid w:val="00200B9D"/>
    <w:rsid w:val="002010BD"/>
    <w:rsid w:val="002018BC"/>
    <w:rsid w:val="00201ABE"/>
    <w:rsid w:val="00201FC3"/>
    <w:rsid w:val="002026A5"/>
    <w:rsid w:val="00202998"/>
    <w:rsid w:val="002033B4"/>
    <w:rsid w:val="002033C4"/>
    <w:rsid w:val="00203E30"/>
    <w:rsid w:val="002040F7"/>
    <w:rsid w:val="00204176"/>
    <w:rsid w:val="0020431B"/>
    <w:rsid w:val="00204BD6"/>
    <w:rsid w:val="002054CD"/>
    <w:rsid w:val="00205606"/>
    <w:rsid w:val="0020564B"/>
    <w:rsid w:val="0020576B"/>
    <w:rsid w:val="00205BAF"/>
    <w:rsid w:val="00206991"/>
    <w:rsid w:val="00206C97"/>
    <w:rsid w:val="00206DB5"/>
    <w:rsid w:val="002075C1"/>
    <w:rsid w:val="00207ACE"/>
    <w:rsid w:val="00207C68"/>
    <w:rsid w:val="00207C77"/>
    <w:rsid w:val="00207F56"/>
    <w:rsid w:val="00210061"/>
    <w:rsid w:val="0021023C"/>
    <w:rsid w:val="00210730"/>
    <w:rsid w:val="00210D30"/>
    <w:rsid w:val="00211178"/>
    <w:rsid w:val="0021121F"/>
    <w:rsid w:val="0021162E"/>
    <w:rsid w:val="00211776"/>
    <w:rsid w:val="00211892"/>
    <w:rsid w:val="00212639"/>
    <w:rsid w:val="00212725"/>
    <w:rsid w:val="002128B2"/>
    <w:rsid w:val="00212B1A"/>
    <w:rsid w:val="00212B3B"/>
    <w:rsid w:val="00212B41"/>
    <w:rsid w:val="00212EDC"/>
    <w:rsid w:val="00213414"/>
    <w:rsid w:val="00213C6C"/>
    <w:rsid w:val="00213E73"/>
    <w:rsid w:val="002140B0"/>
    <w:rsid w:val="00214306"/>
    <w:rsid w:val="002143D4"/>
    <w:rsid w:val="00214812"/>
    <w:rsid w:val="00214A26"/>
    <w:rsid w:val="00214B01"/>
    <w:rsid w:val="00214F12"/>
    <w:rsid w:val="002155BC"/>
    <w:rsid w:val="00215671"/>
    <w:rsid w:val="00215ACE"/>
    <w:rsid w:val="00215E83"/>
    <w:rsid w:val="00215F05"/>
    <w:rsid w:val="00216054"/>
    <w:rsid w:val="00216215"/>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47F7"/>
    <w:rsid w:val="00226D38"/>
    <w:rsid w:val="0022761F"/>
    <w:rsid w:val="0022763B"/>
    <w:rsid w:val="002278DA"/>
    <w:rsid w:val="00227A67"/>
    <w:rsid w:val="00227A76"/>
    <w:rsid w:val="00230074"/>
    <w:rsid w:val="00231029"/>
    <w:rsid w:val="00231210"/>
    <w:rsid w:val="00231B6C"/>
    <w:rsid w:val="00231BCF"/>
    <w:rsid w:val="0023204A"/>
    <w:rsid w:val="002329D3"/>
    <w:rsid w:val="00232B01"/>
    <w:rsid w:val="00232C3E"/>
    <w:rsid w:val="00232C6A"/>
    <w:rsid w:val="00232FE8"/>
    <w:rsid w:val="002330E1"/>
    <w:rsid w:val="0023401D"/>
    <w:rsid w:val="002341F3"/>
    <w:rsid w:val="00234C05"/>
    <w:rsid w:val="00234D25"/>
    <w:rsid w:val="00235A64"/>
    <w:rsid w:val="002368A1"/>
    <w:rsid w:val="00236A17"/>
    <w:rsid w:val="00236C04"/>
    <w:rsid w:val="002376AA"/>
    <w:rsid w:val="00237E63"/>
    <w:rsid w:val="00237F2D"/>
    <w:rsid w:val="0024087A"/>
    <w:rsid w:val="002410FD"/>
    <w:rsid w:val="002411D1"/>
    <w:rsid w:val="002416C9"/>
    <w:rsid w:val="00241B33"/>
    <w:rsid w:val="00242218"/>
    <w:rsid w:val="00242917"/>
    <w:rsid w:val="00242F07"/>
    <w:rsid w:val="00243553"/>
    <w:rsid w:val="00243BCF"/>
    <w:rsid w:val="00243C9C"/>
    <w:rsid w:val="0024493F"/>
    <w:rsid w:val="00245C0B"/>
    <w:rsid w:val="0024604F"/>
    <w:rsid w:val="002464C8"/>
    <w:rsid w:val="0024660E"/>
    <w:rsid w:val="00247716"/>
    <w:rsid w:val="002478CE"/>
    <w:rsid w:val="0024793D"/>
    <w:rsid w:val="0025012D"/>
    <w:rsid w:val="002503AB"/>
    <w:rsid w:val="002506A2"/>
    <w:rsid w:val="00251021"/>
    <w:rsid w:val="0025195C"/>
    <w:rsid w:val="00251E93"/>
    <w:rsid w:val="00252206"/>
    <w:rsid w:val="00252E1D"/>
    <w:rsid w:val="002533FE"/>
    <w:rsid w:val="00253FB7"/>
    <w:rsid w:val="00254721"/>
    <w:rsid w:val="00254819"/>
    <w:rsid w:val="00254995"/>
    <w:rsid w:val="0025519C"/>
    <w:rsid w:val="00255A1B"/>
    <w:rsid w:val="00255B62"/>
    <w:rsid w:val="00256C8F"/>
    <w:rsid w:val="0025719A"/>
    <w:rsid w:val="002573B3"/>
    <w:rsid w:val="00257BCD"/>
    <w:rsid w:val="00257BE5"/>
    <w:rsid w:val="002603D6"/>
    <w:rsid w:val="00260A42"/>
    <w:rsid w:val="00260C42"/>
    <w:rsid w:val="00260E95"/>
    <w:rsid w:val="002610C4"/>
    <w:rsid w:val="002626AB"/>
    <w:rsid w:val="00262781"/>
    <w:rsid w:val="00263711"/>
    <w:rsid w:val="0026393E"/>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2086"/>
    <w:rsid w:val="00272A1A"/>
    <w:rsid w:val="00272DA7"/>
    <w:rsid w:val="00272F96"/>
    <w:rsid w:val="00273076"/>
    <w:rsid w:val="0027394D"/>
    <w:rsid w:val="00273B01"/>
    <w:rsid w:val="00273C53"/>
    <w:rsid w:val="00273E65"/>
    <w:rsid w:val="00274B01"/>
    <w:rsid w:val="00274C40"/>
    <w:rsid w:val="00274D77"/>
    <w:rsid w:val="002751D7"/>
    <w:rsid w:val="0027529F"/>
    <w:rsid w:val="002759C1"/>
    <w:rsid w:val="00275CEA"/>
    <w:rsid w:val="00276EF5"/>
    <w:rsid w:val="002772D6"/>
    <w:rsid w:val="00280483"/>
    <w:rsid w:val="0028061C"/>
    <w:rsid w:val="002806B4"/>
    <w:rsid w:val="0028073A"/>
    <w:rsid w:val="00280AF4"/>
    <w:rsid w:val="00280CBB"/>
    <w:rsid w:val="002818B8"/>
    <w:rsid w:val="00281F02"/>
    <w:rsid w:val="00282392"/>
    <w:rsid w:val="00282904"/>
    <w:rsid w:val="00282A32"/>
    <w:rsid w:val="0028307E"/>
    <w:rsid w:val="0028350B"/>
    <w:rsid w:val="0028372B"/>
    <w:rsid w:val="0028391C"/>
    <w:rsid w:val="002840A6"/>
    <w:rsid w:val="002846CE"/>
    <w:rsid w:val="00284A06"/>
    <w:rsid w:val="00284E06"/>
    <w:rsid w:val="0028519B"/>
    <w:rsid w:val="0028604B"/>
    <w:rsid w:val="00286722"/>
    <w:rsid w:val="00286827"/>
    <w:rsid w:val="00286CB9"/>
    <w:rsid w:val="00286CEB"/>
    <w:rsid w:val="00286DE6"/>
    <w:rsid w:val="00290703"/>
    <w:rsid w:val="00290744"/>
    <w:rsid w:val="00290A6D"/>
    <w:rsid w:val="00290AF3"/>
    <w:rsid w:val="002910C2"/>
    <w:rsid w:val="00292500"/>
    <w:rsid w:val="00292DBA"/>
    <w:rsid w:val="002932A5"/>
    <w:rsid w:val="0029337C"/>
    <w:rsid w:val="002933E0"/>
    <w:rsid w:val="00293DC1"/>
    <w:rsid w:val="00293F90"/>
    <w:rsid w:val="002943FA"/>
    <w:rsid w:val="0029537B"/>
    <w:rsid w:val="0029565D"/>
    <w:rsid w:val="002957C9"/>
    <w:rsid w:val="002966CE"/>
    <w:rsid w:val="00297A1B"/>
    <w:rsid w:val="00297A86"/>
    <w:rsid w:val="002A0221"/>
    <w:rsid w:val="002A0531"/>
    <w:rsid w:val="002A076F"/>
    <w:rsid w:val="002A085A"/>
    <w:rsid w:val="002A0D35"/>
    <w:rsid w:val="002A1328"/>
    <w:rsid w:val="002A1D3A"/>
    <w:rsid w:val="002A2019"/>
    <w:rsid w:val="002A245F"/>
    <w:rsid w:val="002A2A1C"/>
    <w:rsid w:val="002A2F72"/>
    <w:rsid w:val="002A2F76"/>
    <w:rsid w:val="002A312D"/>
    <w:rsid w:val="002A380F"/>
    <w:rsid w:val="002A382D"/>
    <w:rsid w:val="002A4417"/>
    <w:rsid w:val="002A47B4"/>
    <w:rsid w:val="002A51A4"/>
    <w:rsid w:val="002A6974"/>
    <w:rsid w:val="002A6C59"/>
    <w:rsid w:val="002A6D4C"/>
    <w:rsid w:val="002A6D64"/>
    <w:rsid w:val="002A77E8"/>
    <w:rsid w:val="002A781F"/>
    <w:rsid w:val="002B095A"/>
    <w:rsid w:val="002B0AC4"/>
    <w:rsid w:val="002B0B33"/>
    <w:rsid w:val="002B0D1E"/>
    <w:rsid w:val="002B1498"/>
    <w:rsid w:val="002B1900"/>
    <w:rsid w:val="002B3141"/>
    <w:rsid w:val="002B324A"/>
    <w:rsid w:val="002B35C1"/>
    <w:rsid w:val="002B3C42"/>
    <w:rsid w:val="002B3E53"/>
    <w:rsid w:val="002B4206"/>
    <w:rsid w:val="002B422F"/>
    <w:rsid w:val="002B467F"/>
    <w:rsid w:val="002B4D9F"/>
    <w:rsid w:val="002B5096"/>
    <w:rsid w:val="002B581D"/>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33DB"/>
    <w:rsid w:val="002C4DB8"/>
    <w:rsid w:val="002C54C6"/>
    <w:rsid w:val="002C57E5"/>
    <w:rsid w:val="002C5BB0"/>
    <w:rsid w:val="002C5CE4"/>
    <w:rsid w:val="002C5E54"/>
    <w:rsid w:val="002C6618"/>
    <w:rsid w:val="002C6B8F"/>
    <w:rsid w:val="002C6E20"/>
    <w:rsid w:val="002C76CA"/>
    <w:rsid w:val="002C7851"/>
    <w:rsid w:val="002C7CEC"/>
    <w:rsid w:val="002C7ED0"/>
    <w:rsid w:val="002D032D"/>
    <w:rsid w:val="002D0687"/>
    <w:rsid w:val="002D0838"/>
    <w:rsid w:val="002D0F66"/>
    <w:rsid w:val="002D1306"/>
    <w:rsid w:val="002D1539"/>
    <w:rsid w:val="002D1BCA"/>
    <w:rsid w:val="002D33EE"/>
    <w:rsid w:val="002D3E36"/>
    <w:rsid w:val="002D50D6"/>
    <w:rsid w:val="002D5B73"/>
    <w:rsid w:val="002D5FBD"/>
    <w:rsid w:val="002D6F91"/>
    <w:rsid w:val="002D7FE5"/>
    <w:rsid w:val="002E040F"/>
    <w:rsid w:val="002E080F"/>
    <w:rsid w:val="002E0B52"/>
    <w:rsid w:val="002E2E1B"/>
    <w:rsid w:val="002E3152"/>
    <w:rsid w:val="002E3418"/>
    <w:rsid w:val="002E3CF1"/>
    <w:rsid w:val="002E46AF"/>
    <w:rsid w:val="002E4BB9"/>
    <w:rsid w:val="002E53F3"/>
    <w:rsid w:val="002E5552"/>
    <w:rsid w:val="002E557A"/>
    <w:rsid w:val="002E5635"/>
    <w:rsid w:val="002E58B5"/>
    <w:rsid w:val="002E63AB"/>
    <w:rsid w:val="002E66B7"/>
    <w:rsid w:val="002E6ABB"/>
    <w:rsid w:val="002E6BBF"/>
    <w:rsid w:val="002E6E82"/>
    <w:rsid w:val="002E70EE"/>
    <w:rsid w:val="002E75F0"/>
    <w:rsid w:val="002E7A1E"/>
    <w:rsid w:val="002F06CA"/>
    <w:rsid w:val="002F07DE"/>
    <w:rsid w:val="002F0AB7"/>
    <w:rsid w:val="002F0BE1"/>
    <w:rsid w:val="002F10B5"/>
    <w:rsid w:val="002F119E"/>
    <w:rsid w:val="002F16AC"/>
    <w:rsid w:val="002F1742"/>
    <w:rsid w:val="002F216F"/>
    <w:rsid w:val="002F3636"/>
    <w:rsid w:val="002F4264"/>
    <w:rsid w:val="002F4894"/>
    <w:rsid w:val="002F65EC"/>
    <w:rsid w:val="002F742A"/>
    <w:rsid w:val="002F79D4"/>
    <w:rsid w:val="002F7CBE"/>
    <w:rsid w:val="002F7F77"/>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B93"/>
    <w:rsid w:val="00305BA3"/>
    <w:rsid w:val="0030602B"/>
    <w:rsid w:val="00306AFF"/>
    <w:rsid w:val="00306C8D"/>
    <w:rsid w:val="00306E49"/>
    <w:rsid w:val="00307199"/>
    <w:rsid w:val="003071FC"/>
    <w:rsid w:val="00307221"/>
    <w:rsid w:val="0030723C"/>
    <w:rsid w:val="00310BF8"/>
    <w:rsid w:val="00310DA1"/>
    <w:rsid w:val="00311921"/>
    <w:rsid w:val="0031193D"/>
    <w:rsid w:val="003120C7"/>
    <w:rsid w:val="00312348"/>
    <w:rsid w:val="00312488"/>
    <w:rsid w:val="0031294C"/>
    <w:rsid w:val="003129AD"/>
    <w:rsid w:val="00312D8D"/>
    <w:rsid w:val="00314020"/>
    <w:rsid w:val="00314227"/>
    <w:rsid w:val="00314413"/>
    <w:rsid w:val="003145ED"/>
    <w:rsid w:val="00314C4D"/>
    <w:rsid w:val="00314D97"/>
    <w:rsid w:val="0031508B"/>
    <w:rsid w:val="003151F4"/>
    <w:rsid w:val="00315700"/>
    <w:rsid w:val="00315CC5"/>
    <w:rsid w:val="003161EC"/>
    <w:rsid w:val="00316C73"/>
    <w:rsid w:val="00316D1F"/>
    <w:rsid w:val="00317040"/>
    <w:rsid w:val="0031736B"/>
    <w:rsid w:val="00317A0C"/>
    <w:rsid w:val="00317B71"/>
    <w:rsid w:val="0032064D"/>
    <w:rsid w:val="00320767"/>
    <w:rsid w:val="00320913"/>
    <w:rsid w:val="003214A1"/>
    <w:rsid w:val="00321A4D"/>
    <w:rsid w:val="00321A60"/>
    <w:rsid w:val="00321B1B"/>
    <w:rsid w:val="00321F01"/>
    <w:rsid w:val="00321F8D"/>
    <w:rsid w:val="00322BD2"/>
    <w:rsid w:val="00322FD9"/>
    <w:rsid w:val="003230D2"/>
    <w:rsid w:val="00324460"/>
    <w:rsid w:val="00324A43"/>
    <w:rsid w:val="0032526F"/>
    <w:rsid w:val="003252D9"/>
    <w:rsid w:val="00325448"/>
    <w:rsid w:val="0032653D"/>
    <w:rsid w:val="00326E18"/>
    <w:rsid w:val="00326EA8"/>
    <w:rsid w:val="00326F07"/>
    <w:rsid w:val="003270C4"/>
    <w:rsid w:val="003275AC"/>
    <w:rsid w:val="0032784F"/>
    <w:rsid w:val="003278ED"/>
    <w:rsid w:val="00327B5E"/>
    <w:rsid w:val="00330085"/>
    <w:rsid w:val="00330CC7"/>
    <w:rsid w:val="003313BA"/>
    <w:rsid w:val="003321C2"/>
    <w:rsid w:val="00332266"/>
    <w:rsid w:val="00332D2F"/>
    <w:rsid w:val="00332D36"/>
    <w:rsid w:val="003343E8"/>
    <w:rsid w:val="00334428"/>
    <w:rsid w:val="003345AF"/>
    <w:rsid w:val="00334AEE"/>
    <w:rsid w:val="00334D97"/>
    <w:rsid w:val="00335621"/>
    <w:rsid w:val="0033595A"/>
    <w:rsid w:val="00335AB3"/>
    <w:rsid w:val="003363F4"/>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32F"/>
    <w:rsid w:val="003446C8"/>
    <w:rsid w:val="003459D2"/>
    <w:rsid w:val="00345BA5"/>
    <w:rsid w:val="003460F9"/>
    <w:rsid w:val="00347214"/>
    <w:rsid w:val="003473FB"/>
    <w:rsid w:val="003478A2"/>
    <w:rsid w:val="00347E19"/>
    <w:rsid w:val="00347E91"/>
    <w:rsid w:val="00350127"/>
    <w:rsid w:val="00350596"/>
    <w:rsid w:val="003513A2"/>
    <w:rsid w:val="003515C7"/>
    <w:rsid w:val="003517C7"/>
    <w:rsid w:val="00351E4B"/>
    <w:rsid w:val="0035237C"/>
    <w:rsid w:val="0035256C"/>
    <w:rsid w:val="0035272A"/>
    <w:rsid w:val="00352A7D"/>
    <w:rsid w:val="0035318B"/>
    <w:rsid w:val="003531AA"/>
    <w:rsid w:val="00353451"/>
    <w:rsid w:val="00353B52"/>
    <w:rsid w:val="00353C5E"/>
    <w:rsid w:val="00354B9C"/>
    <w:rsid w:val="00354F28"/>
    <w:rsid w:val="00354FE1"/>
    <w:rsid w:val="003552CD"/>
    <w:rsid w:val="003557FF"/>
    <w:rsid w:val="00355DC3"/>
    <w:rsid w:val="00356012"/>
    <w:rsid w:val="003560A8"/>
    <w:rsid w:val="00356319"/>
    <w:rsid w:val="0035744E"/>
    <w:rsid w:val="003576E6"/>
    <w:rsid w:val="003579ED"/>
    <w:rsid w:val="00357A8B"/>
    <w:rsid w:val="00357D15"/>
    <w:rsid w:val="00357F26"/>
    <w:rsid w:val="00357F9F"/>
    <w:rsid w:val="0036032A"/>
    <w:rsid w:val="0036078C"/>
    <w:rsid w:val="00360800"/>
    <w:rsid w:val="0036176F"/>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038"/>
    <w:rsid w:val="00366500"/>
    <w:rsid w:val="0036771D"/>
    <w:rsid w:val="00367CC9"/>
    <w:rsid w:val="00370039"/>
    <w:rsid w:val="003706B6"/>
    <w:rsid w:val="00370824"/>
    <w:rsid w:val="0037097C"/>
    <w:rsid w:val="00370B16"/>
    <w:rsid w:val="003710C3"/>
    <w:rsid w:val="00371B13"/>
    <w:rsid w:val="00371CC4"/>
    <w:rsid w:val="00371DFF"/>
    <w:rsid w:val="0037270F"/>
    <w:rsid w:val="00372DBB"/>
    <w:rsid w:val="0037375E"/>
    <w:rsid w:val="00373B38"/>
    <w:rsid w:val="00373BD3"/>
    <w:rsid w:val="00375207"/>
    <w:rsid w:val="003758C1"/>
    <w:rsid w:val="00375FBD"/>
    <w:rsid w:val="003767B3"/>
    <w:rsid w:val="00376CF4"/>
    <w:rsid w:val="00377B8D"/>
    <w:rsid w:val="00377FDC"/>
    <w:rsid w:val="00381D07"/>
    <w:rsid w:val="00382975"/>
    <w:rsid w:val="00382E58"/>
    <w:rsid w:val="0038317E"/>
    <w:rsid w:val="003832A4"/>
    <w:rsid w:val="003846D0"/>
    <w:rsid w:val="00384E67"/>
    <w:rsid w:val="0038522C"/>
    <w:rsid w:val="003858FF"/>
    <w:rsid w:val="00385E80"/>
    <w:rsid w:val="003860E6"/>
    <w:rsid w:val="00386296"/>
    <w:rsid w:val="00387956"/>
    <w:rsid w:val="00390A38"/>
    <w:rsid w:val="00390AA1"/>
    <w:rsid w:val="0039103E"/>
    <w:rsid w:val="003911D9"/>
    <w:rsid w:val="00391500"/>
    <w:rsid w:val="0039198A"/>
    <w:rsid w:val="00391CD2"/>
    <w:rsid w:val="00391E31"/>
    <w:rsid w:val="00392897"/>
    <w:rsid w:val="00392E9C"/>
    <w:rsid w:val="00393094"/>
    <w:rsid w:val="00393566"/>
    <w:rsid w:val="003939A1"/>
    <w:rsid w:val="00393E3A"/>
    <w:rsid w:val="00393FA3"/>
    <w:rsid w:val="00394782"/>
    <w:rsid w:val="00394CDC"/>
    <w:rsid w:val="003958F2"/>
    <w:rsid w:val="00395F53"/>
    <w:rsid w:val="00396826"/>
    <w:rsid w:val="003968A2"/>
    <w:rsid w:val="00397853"/>
    <w:rsid w:val="00397C1C"/>
    <w:rsid w:val="003A0159"/>
    <w:rsid w:val="003A016E"/>
    <w:rsid w:val="003A0B6A"/>
    <w:rsid w:val="003A0E23"/>
    <w:rsid w:val="003A0E34"/>
    <w:rsid w:val="003A14F9"/>
    <w:rsid w:val="003A1629"/>
    <w:rsid w:val="003A165E"/>
    <w:rsid w:val="003A1758"/>
    <w:rsid w:val="003A1AD9"/>
    <w:rsid w:val="003A1D39"/>
    <w:rsid w:val="003A2136"/>
    <w:rsid w:val="003A2651"/>
    <w:rsid w:val="003A28F5"/>
    <w:rsid w:val="003A2CF1"/>
    <w:rsid w:val="003A42A4"/>
    <w:rsid w:val="003A4796"/>
    <w:rsid w:val="003A4CAF"/>
    <w:rsid w:val="003A4E74"/>
    <w:rsid w:val="003A527A"/>
    <w:rsid w:val="003A531A"/>
    <w:rsid w:val="003A6E81"/>
    <w:rsid w:val="003A76AD"/>
    <w:rsid w:val="003A7A57"/>
    <w:rsid w:val="003B0BB2"/>
    <w:rsid w:val="003B0C3A"/>
    <w:rsid w:val="003B12E0"/>
    <w:rsid w:val="003B12FE"/>
    <w:rsid w:val="003B1590"/>
    <w:rsid w:val="003B1E8D"/>
    <w:rsid w:val="003B2313"/>
    <w:rsid w:val="003B240B"/>
    <w:rsid w:val="003B27FF"/>
    <w:rsid w:val="003B2E9C"/>
    <w:rsid w:val="003B2F4D"/>
    <w:rsid w:val="003B2FC2"/>
    <w:rsid w:val="003B31BB"/>
    <w:rsid w:val="003B354E"/>
    <w:rsid w:val="003B40B5"/>
    <w:rsid w:val="003B47E0"/>
    <w:rsid w:val="003B5083"/>
    <w:rsid w:val="003B5669"/>
    <w:rsid w:val="003B58A2"/>
    <w:rsid w:val="003B61A1"/>
    <w:rsid w:val="003B6352"/>
    <w:rsid w:val="003B746B"/>
    <w:rsid w:val="003B7498"/>
    <w:rsid w:val="003C09DA"/>
    <w:rsid w:val="003C0A87"/>
    <w:rsid w:val="003C0DB3"/>
    <w:rsid w:val="003C102C"/>
    <w:rsid w:val="003C10D3"/>
    <w:rsid w:val="003C2304"/>
    <w:rsid w:val="003C2567"/>
    <w:rsid w:val="003C2698"/>
    <w:rsid w:val="003C3FEF"/>
    <w:rsid w:val="003C429F"/>
    <w:rsid w:val="003C4611"/>
    <w:rsid w:val="003C502E"/>
    <w:rsid w:val="003C50E7"/>
    <w:rsid w:val="003C59B2"/>
    <w:rsid w:val="003C60E4"/>
    <w:rsid w:val="003C6B4D"/>
    <w:rsid w:val="003C735C"/>
    <w:rsid w:val="003C754B"/>
    <w:rsid w:val="003D0052"/>
    <w:rsid w:val="003D0578"/>
    <w:rsid w:val="003D07B5"/>
    <w:rsid w:val="003D1021"/>
    <w:rsid w:val="003D1355"/>
    <w:rsid w:val="003D1C22"/>
    <w:rsid w:val="003D1EB3"/>
    <w:rsid w:val="003D29D4"/>
    <w:rsid w:val="003D32B7"/>
    <w:rsid w:val="003D3362"/>
    <w:rsid w:val="003D3B28"/>
    <w:rsid w:val="003D3BA5"/>
    <w:rsid w:val="003D3CF6"/>
    <w:rsid w:val="003D4813"/>
    <w:rsid w:val="003D6062"/>
    <w:rsid w:val="003D6149"/>
    <w:rsid w:val="003D6E7A"/>
    <w:rsid w:val="003D75C5"/>
    <w:rsid w:val="003D785B"/>
    <w:rsid w:val="003D7D49"/>
    <w:rsid w:val="003E00D7"/>
    <w:rsid w:val="003E011D"/>
    <w:rsid w:val="003E058F"/>
    <w:rsid w:val="003E249F"/>
    <w:rsid w:val="003E28CD"/>
    <w:rsid w:val="003E3511"/>
    <w:rsid w:val="003E37F5"/>
    <w:rsid w:val="003E39EC"/>
    <w:rsid w:val="003E3A23"/>
    <w:rsid w:val="003E3BA6"/>
    <w:rsid w:val="003E45E4"/>
    <w:rsid w:val="003E4676"/>
    <w:rsid w:val="003E4EC7"/>
    <w:rsid w:val="003E534B"/>
    <w:rsid w:val="003E5F74"/>
    <w:rsid w:val="003E6276"/>
    <w:rsid w:val="003E6969"/>
    <w:rsid w:val="003E705E"/>
    <w:rsid w:val="003E79B1"/>
    <w:rsid w:val="003E7F6E"/>
    <w:rsid w:val="003F0844"/>
    <w:rsid w:val="003F0A9C"/>
    <w:rsid w:val="003F0D9F"/>
    <w:rsid w:val="003F1064"/>
    <w:rsid w:val="003F131C"/>
    <w:rsid w:val="003F1B33"/>
    <w:rsid w:val="003F1FB4"/>
    <w:rsid w:val="003F37C3"/>
    <w:rsid w:val="003F3F44"/>
    <w:rsid w:val="003F4433"/>
    <w:rsid w:val="003F5865"/>
    <w:rsid w:val="003F5937"/>
    <w:rsid w:val="003F5DC7"/>
    <w:rsid w:val="003F62D4"/>
    <w:rsid w:val="003F64B3"/>
    <w:rsid w:val="003F672B"/>
    <w:rsid w:val="003F680F"/>
    <w:rsid w:val="003F68F1"/>
    <w:rsid w:val="003F6ECB"/>
    <w:rsid w:val="003F728B"/>
    <w:rsid w:val="003F7795"/>
    <w:rsid w:val="004004AC"/>
    <w:rsid w:val="004004B7"/>
    <w:rsid w:val="00400976"/>
    <w:rsid w:val="00400A55"/>
    <w:rsid w:val="00400A71"/>
    <w:rsid w:val="00400B7C"/>
    <w:rsid w:val="00400C70"/>
    <w:rsid w:val="00400CB8"/>
    <w:rsid w:val="00400F7A"/>
    <w:rsid w:val="00401027"/>
    <w:rsid w:val="00401081"/>
    <w:rsid w:val="004013AE"/>
    <w:rsid w:val="00401A8B"/>
    <w:rsid w:val="00402229"/>
    <w:rsid w:val="00402606"/>
    <w:rsid w:val="00403533"/>
    <w:rsid w:val="00403BDC"/>
    <w:rsid w:val="004053A9"/>
    <w:rsid w:val="0040547F"/>
    <w:rsid w:val="0040578D"/>
    <w:rsid w:val="00405DA6"/>
    <w:rsid w:val="004074AD"/>
    <w:rsid w:val="004078B5"/>
    <w:rsid w:val="0041001D"/>
    <w:rsid w:val="0041042A"/>
    <w:rsid w:val="0041090D"/>
    <w:rsid w:val="00411BC6"/>
    <w:rsid w:val="00411CAF"/>
    <w:rsid w:val="00411D97"/>
    <w:rsid w:val="004123A8"/>
    <w:rsid w:val="00413375"/>
    <w:rsid w:val="00413570"/>
    <w:rsid w:val="004145DD"/>
    <w:rsid w:val="00416D00"/>
    <w:rsid w:val="004172D8"/>
    <w:rsid w:val="00417559"/>
    <w:rsid w:val="00417E1A"/>
    <w:rsid w:val="004209EE"/>
    <w:rsid w:val="00420AD9"/>
    <w:rsid w:val="00420DF9"/>
    <w:rsid w:val="00420ED5"/>
    <w:rsid w:val="004215F5"/>
    <w:rsid w:val="00421A54"/>
    <w:rsid w:val="00423579"/>
    <w:rsid w:val="004245EE"/>
    <w:rsid w:val="0042492A"/>
    <w:rsid w:val="004249CB"/>
    <w:rsid w:val="00424C15"/>
    <w:rsid w:val="004251F6"/>
    <w:rsid w:val="00425282"/>
    <w:rsid w:val="0042535C"/>
    <w:rsid w:val="004258BA"/>
    <w:rsid w:val="004263F6"/>
    <w:rsid w:val="00426C08"/>
    <w:rsid w:val="004270EC"/>
    <w:rsid w:val="004279BA"/>
    <w:rsid w:val="00427BD6"/>
    <w:rsid w:val="00427F5A"/>
    <w:rsid w:val="004305FA"/>
    <w:rsid w:val="004307D6"/>
    <w:rsid w:val="00430F1C"/>
    <w:rsid w:val="00431036"/>
    <w:rsid w:val="0043115F"/>
    <w:rsid w:val="004312A0"/>
    <w:rsid w:val="004313C4"/>
    <w:rsid w:val="004318BB"/>
    <w:rsid w:val="00431F9F"/>
    <w:rsid w:val="00431FD8"/>
    <w:rsid w:val="004322AE"/>
    <w:rsid w:val="00432760"/>
    <w:rsid w:val="004327BE"/>
    <w:rsid w:val="00433EAE"/>
    <w:rsid w:val="00434199"/>
    <w:rsid w:val="004343D2"/>
    <w:rsid w:val="00434E6E"/>
    <w:rsid w:val="00436A31"/>
    <w:rsid w:val="00436D1D"/>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EEB"/>
    <w:rsid w:val="0044629B"/>
    <w:rsid w:val="00446656"/>
    <w:rsid w:val="00446933"/>
    <w:rsid w:val="00447061"/>
    <w:rsid w:val="00447A70"/>
    <w:rsid w:val="00447D02"/>
    <w:rsid w:val="00447DCA"/>
    <w:rsid w:val="004503B9"/>
    <w:rsid w:val="0045155B"/>
    <w:rsid w:val="00451616"/>
    <w:rsid w:val="0045174C"/>
    <w:rsid w:val="0045181C"/>
    <w:rsid w:val="00452878"/>
    <w:rsid w:val="004529FD"/>
    <w:rsid w:val="00454447"/>
    <w:rsid w:val="00454D07"/>
    <w:rsid w:val="00454F45"/>
    <w:rsid w:val="004552AA"/>
    <w:rsid w:val="0045595B"/>
    <w:rsid w:val="00455CEF"/>
    <w:rsid w:val="00456133"/>
    <w:rsid w:val="00456DCF"/>
    <w:rsid w:val="0045705B"/>
    <w:rsid w:val="004570ED"/>
    <w:rsid w:val="00457B10"/>
    <w:rsid w:val="00457B3B"/>
    <w:rsid w:val="00460056"/>
    <w:rsid w:val="00460832"/>
    <w:rsid w:val="00460B54"/>
    <w:rsid w:val="0046193C"/>
    <w:rsid w:val="00461E4A"/>
    <w:rsid w:val="004622AA"/>
    <w:rsid w:val="00462582"/>
    <w:rsid w:val="0046371F"/>
    <w:rsid w:val="004640B6"/>
    <w:rsid w:val="00464263"/>
    <w:rsid w:val="0046488B"/>
    <w:rsid w:val="0046512D"/>
    <w:rsid w:val="004655BC"/>
    <w:rsid w:val="00465A6F"/>
    <w:rsid w:val="00465C8C"/>
    <w:rsid w:val="00465FAC"/>
    <w:rsid w:val="004662CB"/>
    <w:rsid w:val="00466CE7"/>
    <w:rsid w:val="00466D39"/>
    <w:rsid w:val="00466E54"/>
    <w:rsid w:val="00467B30"/>
    <w:rsid w:val="0047095D"/>
    <w:rsid w:val="00470DBD"/>
    <w:rsid w:val="00470E3B"/>
    <w:rsid w:val="004716A2"/>
    <w:rsid w:val="004716CA"/>
    <w:rsid w:val="00471B30"/>
    <w:rsid w:val="00471B52"/>
    <w:rsid w:val="00471C5C"/>
    <w:rsid w:val="00472391"/>
    <w:rsid w:val="0047254F"/>
    <w:rsid w:val="00472D1F"/>
    <w:rsid w:val="00472DD4"/>
    <w:rsid w:val="0047386F"/>
    <w:rsid w:val="00474244"/>
    <w:rsid w:val="004747D2"/>
    <w:rsid w:val="00474816"/>
    <w:rsid w:val="00474CD8"/>
    <w:rsid w:val="00474E07"/>
    <w:rsid w:val="00474F65"/>
    <w:rsid w:val="0047526F"/>
    <w:rsid w:val="00475749"/>
    <w:rsid w:val="00475962"/>
    <w:rsid w:val="00476116"/>
    <w:rsid w:val="0047638F"/>
    <w:rsid w:val="00476B20"/>
    <w:rsid w:val="004770C1"/>
    <w:rsid w:val="0047714B"/>
    <w:rsid w:val="00477535"/>
    <w:rsid w:val="004804CB"/>
    <w:rsid w:val="00480D08"/>
    <w:rsid w:val="00480D5D"/>
    <w:rsid w:val="00481BD4"/>
    <w:rsid w:val="00481DD3"/>
    <w:rsid w:val="00482124"/>
    <w:rsid w:val="00482380"/>
    <w:rsid w:val="0048293C"/>
    <w:rsid w:val="00483B29"/>
    <w:rsid w:val="00483D1F"/>
    <w:rsid w:val="0048413C"/>
    <w:rsid w:val="004844B3"/>
    <w:rsid w:val="0048529E"/>
    <w:rsid w:val="004857C3"/>
    <w:rsid w:val="00485A7D"/>
    <w:rsid w:val="00485B86"/>
    <w:rsid w:val="00485E4F"/>
    <w:rsid w:val="004861A2"/>
    <w:rsid w:val="0048672B"/>
    <w:rsid w:val="0048683C"/>
    <w:rsid w:val="00486E33"/>
    <w:rsid w:val="00487154"/>
    <w:rsid w:val="0048735D"/>
    <w:rsid w:val="00487E0E"/>
    <w:rsid w:val="00490647"/>
    <w:rsid w:val="004908ED"/>
    <w:rsid w:val="00490B31"/>
    <w:rsid w:val="00490BF0"/>
    <w:rsid w:val="00490C49"/>
    <w:rsid w:val="00490D13"/>
    <w:rsid w:val="00490EC0"/>
    <w:rsid w:val="004913CF"/>
    <w:rsid w:val="00491C99"/>
    <w:rsid w:val="004920AD"/>
    <w:rsid w:val="0049255B"/>
    <w:rsid w:val="00492898"/>
    <w:rsid w:val="00492C00"/>
    <w:rsid w:val="004938D9"/>
    <w:rsid w:val="004952B8"/>
    <w:rsid w:val="0049637A"/>
    <w:rsid w:val="004A1BA5"/>
    <w:rsid w:val="004A1EEA"/>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DE5"/>
    <w:rsid w:val="004A7F43"/>
    <w:rsid w:val="004B054A"/>
    <w:rsid w:val="004B0D22"/>
    <w:rsid w:val="004B0F3C"/>
    <w:rsid w:val="004B12BC"/>
    <w:rsid w:val="004B13C7"/>
    <w:rsid w:val="004B170A"/>
    <w:rsid w:val="004B2180"/>
    <w:rsid w:val="004B2A66"/>
    <w:rsid w:val="004B2DBB"/>
    <w:rsid w:val="004B3134"/>
    <w:rsid w:val="004B31DE"/>
    <w:rsid w:val="004B35C3"/>
    <w:rsid w:val="004B36C2"/>
    <w:rsid w:val="004B3D6E"/>
    <w:rsid w:val="004B400E"/>
    <w:rsid w:val="004B4CF5"/>
    <w:rsid w:val="004B5355"/>
    <w:rsid w:val="004B53DF"/>
    <w:rsid w:val="004B55DF"/>
    <w:rsid w:val="004B5B75"/>
    <w:rsid w:val="004B5EDA"/>
    <w:rsid w:val="004B5FEB"/>
    <w:rsid w:val="004B60E3"/>
    <w:rsid w:val="004B6D1A"/>
    <w:rsid w:val="004B6FB0"/>
    <w:rsid w:val="004B7F9C"/>
    <w:rsid w:val="004C01AC"/>
    <w:rsid w:val="004C028F"/>
    <w:rsid w:val="004C0621"/>
    <w:rsid w:val="004C092A"/>
    <w:rsid w:val="004C1158"/>
    <w:rsid w:val="004C15C5"/>
    <w:rsid w:val="004C1667"/>
    <w:rsid w:val="004C16FA"/>
    <w:rsid w:val="004C1C76"/>
    <w:rsid w:val="004C2333"/>
    <w:rsid w:val="004C2823"/>
    <w:rsid w:val="004C28BE"/>
    <w:rsid w:val="004C3347"/>
    <w:rsid w:val="004C3B4D"/>
    <w:rsid w:val="004C5078"/>
    <w:rsid w:val="004C508D"/>
    <w:rsid w:val="004C531A"/>
    <w:rsid w:val="004C5540"/>
    <w:rsid w:val="004C58FD"/>
    <w:rsid w:val="004C6E5B"/>
    <w:rsid w:val="004C7336"/>
    <w:rsid w:val="004C749D"/>
    <w:rsid w:val="004C74F7"/>
    <w:rsid w:val="004C757C"/>
    <w:rsid w:val="004D0217"/>
    <w:rsid w:val="004D0224"/>
    <w:rsid w:val="004D0763"/>
    <w:rsid w:val="004D08CB"/>
    <w:rsid w:val="004D1437"/>
    <w:rsid w:val="004D1C21"/>
    <w:rsid w:val="004D1D43"/>
    <w:rsid w:val="004D20AD"/>
    <w:rsid w:val="004D251E"/>
    <w:rsid w:val="004D2CC9"/>
    <w:rsid w:val="004D32C7"/>
    <w:rsid w:val="004D4093"/>
    <w:rsid w:val="004D4131"/>
    <w:rsid w:val="004D429A"/>
    <w:rsid w:val="004D43E9"/>
    <w:rsid w:val="004D4622"/>
    <w:rsid w:val="004D4E5C"/>
    <w:rsid w:val="004D515E"/>
    <w:rsid w:val="004D592F"/>
    <w:rsid w:val="004D6396"/>
    <w:rsid w:val="004D6C03"/>
    <w:rsid w:val="004D7220"/>
    <w:rsid w:val="004D7E59"/>
    <w:rsid w:val="004D7EE7"/>
    <w:rsid w:val="004D7EEA"/>
    <w:rsid w:val="004D7FCC"/>
    <w:rsid w:val="004E03F7"/>
    <w:rsid w:val="004E05A7"/>
    <w:rsid w:val="004E12D6"/>
    <w:rsid w:val="004E17C6"/>
    <w:rsid w:val="004E196D"/>
    <w:rsid w:val="004E1D60"/>
    <w:rsid w:val="004E1D95"/>
    <w:rsid w:val="004E2B22"/>
    <w:rsid w:val="004E369E"/>
    <w:rsid w:val="004E3755"/>
    <w:rsid w:val="004E3AE8"/>
    <w:rsid w:val="004E3C75"/>
    <w:rsid w:val="004E3FCB"/>
    <w:rsid w:val="004E466B"/>
    <w:rsid w:val="004E4F3D"/>
    <w:rsid w:val="004E5BDB"/>
    <w:rsid w:val="004E5FA3"/>
    <w:rsid w:val="004E6429"/>
    <w:rsid w:val="004E6A1C"/>
    <w:rsid w:val="004E6D3E"/>
    <w:rsid w:val="004E7C38"/>
    <w:rsid w:val="004E7D6C"/>
    <w:rsid w:val="004F082F"/>
    <w:rsid w:val="004F0D67"/>
    <w:rsid w:val="004F10C9"/>
    <w:rsid w:val="004F1235"/>
    <w:rsid w:val="004F17D1"/>
    <w:rsid w:val="004F2088"/>
    <w:rsid w:val="004F26CF"/>
    <w:rsid w:val="004F278E"/>
    <w:rsid w:val="004F3075"/>
    <w:rsid w:val="004F326A"/>
    <w:rsid w:val="004F3CD6"/>
    <w:rsid w:val="004F44C7"/>
    <w:rsid w:val="004F4C56"/>
    <w:rsid w:val="004F5E6E"/>
    <w:rsid w:val="004F64F2"/>
    <w:rsid w:val="004F6905"/>
    <w:rsid w:val="004F77AB"/>
    <w:rsid w:val="004F7B34"/>
    <w:rsid w:val="0050026B"/>
    <w:rsid w:val="0050060B"/>
    <w:rsid w:val="00500F01"/>
    <w:rsid w:val="005010A0"/>
    <w:rsid w:val="0050127E"/>
    <w:rsid w:val="00501361"/>
    <w:rsid w:val="005013D6"/>
    <w:rsid w:val="00501896"/>
    <w:rsid w:val="00502030"/>
    <w:rsid w:val="0050273E"/>
    <w:rsid w:val="00502779"/>
    <w:rsid w:val="005029DC"/>
    <w:rsid w:val="00502D52"/>
    <w:rsid w:val="00502D8A"/>
    <w:rsid w:val="00503984"/>
    <w:rsid w:val="00504577"/>
    <w:rsid w:val="0050498B"/>
    <w:rsid w:val="005059F1"/>
    <w:rsid w:val="00505D5C"/>
    <w:rsid w:val="0050621F"/>
    <w:rsid w:val="00506625"/>
    <w:rsid w:val="00506862"/>
    <w:rsid w:val="00506B32"/>
    <w:rsid w:val="00506D1D"/>
    <w:rsid w:val="00506F30"/>
    <w:rsid w:val="00507138"/>
    <w:rsid w:val="00507617"/>
    <w:rsid w:val="00510400"/>
    <w:rsid w:val="0051104C"/>
    <w:rsid w:val="005116DB"/>
    <w:rsid w:val="00511F5F"/>
    <w:rsid w:val="00512839"/>
    <w:rsid w:val="005130A7"/>
    <w:rsid w:val="00513342"/>
    <w:rsid w:val="00514362"/>
    <w:rsid w:val="00514731"/>
    <w:rsid w:val="00514EC9"/>
    <w:rsid w:val="00515777"/>
    <w:rsid w:val="00515A23"/>
    <w:rsid w:val="00515CC4"/>
    <w:rsid w:val="00515F91"/>
    <w:rsid w:val="00516250"/>
    <w:rsid w:val="005203CB"/>
    <w:rsid w:val="0052064F"/>
    <w:rsid w:val="005222D2"/>
    <w:rsid w:val="00523717"/>
    <w:rsid w:val="0052382C"/>
    <w:rsid w:val="00523EEC"/>
    <w:rsid w:val="0052412A"/>
    <w:rsid w:val="00524718"/>
    <w:rsid w:val="00524746"/>
    <w:rsid w:val="00524CC4"/>
    <w:rsid w:val="00524FAA"/>
    <w:rsid w:val="00525DD1"/>
    <w:rsid w:val="00526511"/>
    <w:rsid w:val="005277B4"/>
    <w:rsid w:val="00527927"/>
    <w:rsid w:val="0053017F"/>
    <w:rsid w:val="0053144B"/>
    <w:rsid w:val="00531914"/>
    <w:rsid w:val="00531D9E"/>
    <w:rsid w:val="005320D4"/>
    <w:rsid w:val="00532247"/>
    <w:rsid w:val="00532288"/>
    <w:rsid w:val="00532295"/>
    <w:rsid w:val="005327C2"/>
    <w:rsid w:val="0053282C"/>
    <w:rsid w:val="00533270"/>
    <w:rsid w:val="005333A1"/>
    <w:rsid w:val="00533609"/>
    <w:rsid w:val="00534178"/>
    <w:rsid w:val="00534AD1"/>
    <w:rsid w:val="00534B0F"/>
    <w:rsid w:val="00534FC7"/>
    <w:rsid w:val="00535AA1"/>
    <w:rsid w:val="00535DF4"/>
    <w:rsid w:val="00535E28"/>
    <w:rsid w:val="00536DE7"/>
    <w:rsid w:val="00537115"/>
    <w:rsid w:val="00537465"/>
    <w:rsid w:val="005400AD"/>
    <w:rsid w:val="00540204"/>
    <w:rsid w:val="00540F89"/>
    <w:rsid w:val="005424B3"/>
    <w:rsid w:val="005427AF"/>
    <w:rsid w:val="00542C9B"/>
    <w:rsid w:val="00542ECB"/>
    <w:rsid w:val="005432BA"/>
    <w:rsid w:val="005434A9"/>
    <w:rsid w:val="005443A5"/>
    <w:rsid w:val="005447EF"/>
    <w:rsid w:val="00544E54"/>
    <w:rsid w:val="00544FF9"/>
    <w:rsid w:val="00545312"/>
    <w:rsid w:val="00545AED"/>
    <w:rsid w:val="00545B79"/>
    <w:rsid w:val="00545F8B"/>
    <w:rsid w:val="00546830"/>
    <w:rsid w:val="005472B3"/>
    <w:rsid w:val="00547D94"/>
    <w:rsid w:val="0055030E"/>
    <w:rsid w:val="00550C11"/>
    <w:rsid w:val="00550DE7"/>
    <w:rsid w:val="005514BB"/>
    <w:rsid w:val="00551F73"/>
    <w:rsid w:val="00552301"/>
    <w:rsid w:val="0055269F"/>
    <w:rsid w:val="00553046"/>
    <w:rsid w:val="005534C0"/>
    <w:rsid w:val="005534FE"/>
    <w:rsid w:val="00553E62"/>
    <w:rsid w:val="00554634"/>
    <w:rsid w:val="00554795"/>
    <w:rsid w:val="00554AB0"/>
    <w:rsid w:val="00554FC9"/>
    <w:rsid w:val="005550B9"/>
    <w:rsid w:val="005555CD"/>
    <w:rsid w:val="0055561C"/>
    <w:rsid w:val="0055629C"/>
    <w:rsid w:val="00556A9F"/>
    <w:rsid w:val="00556C06"/>
    <w:rsid w:val="00557981"/>
    <w:rsid w:val="00557AA8"/>
    <w:rsid w:val="00557D53"/>
    <w:rsid w:val="00560148"/>
    <w:rsid w:val="0056016F"/>
    <w:rsid w:val="005605A2"/>
    <w:rsid w:val="00560789"/>
    <w:rsid w:val="0056080F"/>
    <w:rsid w:val="00560EDE"/>
    <w:rsid w:val="00561042"/>
    <w:rsid w:val="005610C7"/>
    <w:rsid w:val="005613DA"/>
    <w:rsid w:val="00561C91"/>
    <w:rsid w:val="0056222E"/>
    <w:rsid w:val="00562528"/>
    <w:rsid w:val="0056349C"/>
    <w:rsid w:val="005647D1"/>
    <w:rsid w:val="00565011"/>
    <w:rsid w:val="0056506E"/>
    <w:rsid w:val="005656F1"/>
    <w:rsid w:val="00565B19"/>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3BB9"/>
    <w:rsid w:val="00574092"/>
    <w:rsid w:val="00574912"/>
    <w:rsid w:val="0057496C"/>
    <w:rsid w:val="005749A3"/>
    <w:rsid w:val="00574A7F"/>
    <w:rsid w:val="00574D94"/>
    <w:rsid w:val="005753AE"/>
    <w:rsid w:val="00575587"/>
    <w:rsid w:val="00576774"/>
    <w:rsid w:val="005769DE"/>
    <w:rsid w:val="005809A7"/>
    <w:rsid w:val="005812F2"/>
    <w:rsid w:val="00581B35"/>
    <w:rsid w:val="005823F5"/>
    <w:rsid w:val="00582505"/>
    <w:rsid w:val="00583542"/>
    <w:rsid w:val="00583B31"/>
    <w:rsid w:val="00583FEE"/>
    <w:rsid w:val="00584380"/>
    <w:rsid w:val="00584A01"/>
    <w:rsid w:val="00584A5C"/>
    <w:rsid w:val="00584A7B"/>
    <w:rsid w:val="00584DCA"/>
    <w:rsid w:val="00586108"/>
    <w:rsid w:val="00586BF6"/>
    <w:rsid w:val="00586E42"/>
    <w:rsid w:val="005879E5"/>
    <w:rsid w:val="00590860"/>
    <w:rsid w:val="00592FE7"/>
    <w:rsid w:val="00593058"/>
    <w:rsid w:val="00593173"/>
    <w:rsid w:val="005939D5"/>
    <w:rsid w:val="00593E99"/>
    <w:rsid w:val="00594D24"/>
    <w:rsid w:val="00594F48"/>
    <w:rsid w:val="00595A3C"/>
    <w:rsid w:val="005962B0"/>
    <w:rsid w:val="00596491"/>
    <w:rsid w:val="005977F1"/>
    <w:rsid w:val="00597AE6"/>
    <w:rsid w:val="005A0446"/>
    <w:rsid w:val="005A0590"/>
    <w:rsid w:val="005A09D8"/>
    <w:rsid w:val="005A0C98"/>
    <w:rsid w:val="005A2968"/>
    <w:rsid w:val="005A2FF7"/>
    <w:rsid w:val="005A36AB"/>
    <w:rsid w:val="005A39D9"/>
    <w:rsid w:val="005A3D6F"/>
    <w:rsid w:val="005A3D89"/>
    <w:rsid w:val="005A3E42"/>
    <w:rsid w:val="005A4044"/>
    <w:rsid w:val="005A4065"/>
    <w:rsid w:val="005A4075"/>
    <w:rsid w:val="005A4574"/>
    <w:rsid w:val="005A47B6"/>
    <w:rsid w:val="005A4806"/>
    <w:rsid w:val="005A4DBC"/>
    <w:rsid w:val="005A5578"/>
    <w:rsid w:val="005A5684"/>
    <w:rsid w:val="005A5F24"/>
    <w:rsid w:val="005A6274"/>
    <w:rsid w:val="005A64EF"/>
    <w:rsid w:val="005A6B51"/>
    <w:rsid w:val="005A767A"/>
    <w:rsid w:val="005A77BF"/>
    <w:rsid w:val="005A7A04"/>
    <w:rsid w:val="005A7C9B"/>
    <w:rsid w:val="005A7D69"/>
    <w:rsid w:val="005B0B37"/>
    <w:rsid w:val="005B0E94"/>
    <w:rsid w:val="005B18A8"/>
    <w:rsid w:val="005B1A7C"/>
    <w:rsid w:val="005B23C6"/>
    <w:rsid w:val="005B271F"/>
    <w:rsid w:val="005B2964"/>
    <w:rsid w:val="005B2C4B"/>
    <w:rsid w:val="005B31E9"/>
    <w:rsid w:val="005B3472"/>
    <w:rsid w:val="005B39CB"/>
    <w:rsid w:val="005B3DA2"/>
    <w:rsid w:val="005B42D6"/>
    <w:rsid w:val="005B442D"/>
    <w:rsid w:val="005B4660"/>
    <w:rsid w:val="005B4D5F"/>
    <w:rsid w:val="005B51C3"/>
    <w:rsid w:val="005B569E"/>
    <w:rsid w:val="005B57B1"/>
    <w:rsid w:val="005B5859"/>
    <w:rsid w:val="005B5D13"/>
    <w:rsid w:val="005B7466"/>
    <w:rsid w:val="005B7F13"/>
    <w:rsid w:val="005C0472"/>
    <w:rsid w:val="005C05AE"/>
    <w:rsid w:val="005C113B"/>
    <w:rsid w:val="005C1481"/>
    <w:rsid w:val="005C1523"/>
    <w:rsid w:val="005C1882"/>
    <w:rsid w:val="005C1E39"/>
    <w:rsid w:val="005C21A6"/>
    <w:rsid w:val="005C22CF"/>
    <w:rsid w:val="005C3156"/>
    <w:rsid w:val="005C32CB"/>
    <w:rsid w:val="005C3922"/>
    <w:rsid w:val="005C3A0F"/>
    <w:rsid w:val="005C40FF"/>
    <w:rsid w:val="005C439F"/>
    <w:rsid w:val="005C52A2"/>
    <w:rsid w:val="005C532D"/>
    <w:rsid w:val="005C58A6"/>
    <w:rsid w:val="005C598D"/>
    <w:rsid w:val="005C5C02"/>
    <w:rsid w:val="005C6D14"/>
    <w:rsid w:val="005C7241"/>
    <w:rsid w:val="005C7540"/>
    <w:rsid w:val="005D056A"/>
    <w:rsid w:val="005D08FC"/>
    <w:rsid w:val="005D128F"/>
    <w:rsid w:val="005D15B1"/>
    <w:rsid w:val="005D16CB"/>
    <w:rsid w:val="005D2A9A"/>
    <w:rsid w:val="005D2FFE"/>
    <w:rsid w:val="005D2FFF"/>
    <w:rsid w:val="005D405A"/>
    <w:rsid w:val="005D4237"/>
    <w:rsid w:val="005D4337"/>
    <w:rsid w:val="005D43BE"/>
    <w:rsid w:val="005D4EA7"/>
    <w:rsid w:val="005D4ED7"/>
    <w:rsid w:val="005D5215"/>
    <w:rsid w:val="005D5EDE"/>
    <w:rsid w:val="005D620D"/>
    <w:rsid w:val="005D6A6C"/>
    <w:rsid w:val="005D6C28"/>
    <w:rsid w:val="005D700A"/>
    <w:rsid w:val="005D701D"/>
    <w:rsid w:val="005D715E"/>
    <w:rsid w:val="005D7861"/>
    <w:rsid w:val="005D7C43"/>
    <w:rsid w:val="005E0175"/>
    <w:rsid w:val="005E01A1"/>
    <w:rsid w:val="005E03B0"/>
    <w:rsid w:val="005E0966"/>
    <w:rsid w:val="005E0FAC"/>
    <w:rsid w:val="005E1472"/>
    <w:rsid w:val="005E22EF"/>
    <w:rsid w:val="005E24E0"/>
    <w:rsid w:val="005E279F"/>
    <w:rsid w:val="005E30E2"/>
    <w:rsid w:val="005E34F8"/>
    <w:rsid w:val="005E37E1"/>
    <w:rsid w:val="005E4AAB"/>
    <w:rsid w:val="005E4DDB"/>
    <w:rsid w:val="005E5237"/>
    <w:rsid w:val="005E59EF"/>
    <w:rsid w:val="005E5F5E"/>
    <w:rsid w:val="005E6619"/>
    <w:rsid w:val="005E6808"/>
    <w:rsid w:val="005E7DE4"/>
    <w:rsid w:val="005F074E"/>
    <w:rsid w:val="005F0F02"/>
    <w:rsid w:val="005F0FE2"/>
    <w:rsid w:val="005F153E"/>
    <w:rsid w:val="005F168F"/>
    <w:rsid w:val="005F1B70"/>
    <w:rsid w:val="005F1E3E"/>
    <w:rsid w:val="005F2075"/>
    <w:rsid w:val="005F229A"/>
    <w:rsid w:val="005F23B3"/>
    <w:rsid w:val="005F23C8"/>
    <w:rsid w:val="005F2527"/>
    <w:rsid w:val="005F2DF6"/>
    <w:rsid w:val="005F2E8E"/>
    <w:rsid w:val="005F2F2D"/>
    <w:rsid w:val="005F58D3"/>
    <w:rsid w:val="005F5EF0"/>
    <w:rsid w:val="005F6328"/>
    <w:rsid w:val="005F6347"/>
    <w:rsid w:val="005F6CA0"/>
    <w:rsid w:val="005F72AB"/>
    <w:rsid w:val="005F76B9"/>
    <w:rsid w:val="005F770C"/>
    <w:rsid w:val="005F79F2"/>
    <w:rsid w:val="006010A9"/>
    <w:rsid w:val="00602044"/>
    <w:rsid w:val="00602481"/>
    <w:rsid w:val="00602F96"/>
    <w:rsid w:val="0060366A"/>
    <w:rsid w:val="006038D0"/>
    <w:rsid w:val="006043B4"/>
    <w:rsid w:val="006044F8"/>
    <w:rsid w:val="006051F3"/>
    <w:rsid w:val="00605B49"/>
    <w:rsid w:val="0060633E"/>
    <w:rsid w:val="006066C1"/>
    <w:rsid w:val="006067F0"/>
    <w:rsid w:val="00606F4C"/>
    <w:rsid w:val="006078A2"/>
    <w:rsid w:val="006079E3"/>
    <w:rsid w:val="00607C74"/>
    <w:rsid w:val="00610998"/>
    <w:rsid w:val="00611A89"/>
    <w:rsid w:val="00611D0E"/>
    <w:rsid w:val="00612912"/>
    <w:rsid w:val="00613317"/>
    <w:rsid w:val="00613A5E"/>
    <w:rsid w:val="00613A97"/>
    <w:rsid w:val="00613B36"/>
    <w:rsid w:val="00614915"/>
    <w:rsid w:val="0061492A"/>
    <w:rsid w:val="00614B54"/>
    <w:rsid w:val="00614D92"/>
    <w:rsid w:val="00615895"/>
    <w:rsid w:val="00615BEF"/>
    <w:rsid w:val="0061640A"/>
    <w:rsid w:val="00616C32"/>
    <w:rsid w:val="00621563"/>
    <w:rsid w:val="006217FA"/>
    <w:rsid w:val="006225F0"/>
    <w:rsid w:val="00622DB5"/>
    <w:rsid w:val="00623AD0"/>
    <w:rsid w:val="0062486B"/>
    <w:rsid w:val="00624CE5"/>
    <w:rsid w:val="0062535E"/>
    <w:rsid w:val="00625C02"/>
    <w:rsid w:val="00626ED8"/>
    <w:rsid w:val="00627BC8"/>
    <w:rsid w:val="00627F68"/>
    <w:rsid w:val="006305A5"/>
    <w:rsid w:val="00630767"/>
    <w:rsid w:val="0063078D"/>
    <w:rsid w:val="0063100D"/>
    <w:rsid w:val="006311CF"/>
    <w:rsid w:val="006323E9"/>
    <w:rsid w:val="00632E12"/>
    <w:rsid w:val="006342B7"/>
    <w:rsid w:val="006344D6"/>
    <w:rsid w:val="0063472B"/>
    <w:rsid w:val="00634888"/>
    <w:rsid w:val="00634D83"/>
    <w:rsid w:val="00635860"/>
    <w:rsid w:val="00635A1D"/>
    <w:rsid w:val="006363FA"/>
    <w:rsid w:val="0063674E"/>
    <w:rsid w:val="00636868"/>
    <w:rsid w:val="00636E3F"/>
    <w:rsid w:val="0063705A"/>
    <w:rsid w:val="0063721D"/>
    <w:rsid w:val="0063726F"/>
    <w:rsid w:val="00637B67"/>
    <w:rsid w:val="00637C36"/>
    <w:rsid w:val="00637E9D"/>
    <w:rsid w:val="006405D3"/>
    <w:rsid w:val="00640AEF"/>
    <w:rsid w:val="006412A8"/>
    <w:rsid w:val="006416FA"/>
    <w:rsid w:val="00641989"/>
    <w:rsid w:val="00641AA7"/>
    <w:rsid w:val="00641F76"/>
    <w:rsid w:val="0064201F"/>
    <w:rsid w:val="006420D3"/>
    <w:rsid w:val="006422CB"/>
    <w:rsid w:val="006422DE"/>
    <w:rsid w:val="00642341"/>
    <w:rsid w:val="00642392"/>
    <w:rsid w:val="00642520"/>
    <w:rsid w:val="00642699"/>
    <w:rsid w:val="006427A1"/>
    <w:rsid w:val="00642936"/>
    <w:rsid w:val="006429BA"/>
    <w:rsid w:val="006429ED"/>
    <w:rsid w:val="00642EEF"/>
    <w:rsid w:val="006438A7"/>
    <w:rsid w:val="00643AAD"/>
    <w:rsid w:val="00643CBA"/>
    <w:rsid w:val="00643CC0"/>
    <w:rsid w:val="00644249"/>
    <w:rsid w:val="00645D67"/>
    <w:rsid w:val="00645ED7"/>
    <w:rsid w:val="0064641A"/>
    <w:rsid w:val="00646451"/>
    <w:rsid w:val="00646D05"/>
    <w:rsid w:val="0065021B"/>
    <w:rsid w:val="00650638"/>
    <w:rsid w:val="006508B5"/>
    <w:rsid w:val="00651A12"/>
    <w:rsid w:val="00651E9D"/>
    <w:rsid w:val="006520D6"/>
    <w:rsid w:val="00652ED0"/>
    <w:rsid w:val="0065314C"/>
    <w:rsid w:val="0065373C"/>
    <w:rsid w:val="00653E55"/>
    <w:rsid w:val="006540B2"/>
    <w:rsid w:val="0065472B"/>
    <w:rsid w:val="00654A32"/>
    <w:rsid w:val="00654FB6"/>
    <w:rsid w:val="00655498"/>
    <w:rsid w:val="00655C3A"/>
    <w:rsid w:val="00655C9D"/>
    <w:rsid w:val="00655F59"/>
    <w:rsid w:val="00656128"/>
    <w:rsid w:val="00656425"/>
    <w:rsid w:val="006568C2"/>
    <w:rsid w:val="00656DBA"/>
    <w:rsid w:val="00656F96"/>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57F"/>
    <w:rsid w:val="00667CD6"/>
    <w:rsid w:val="00667DC9"/>
    <w:rsid w:val="00667E4A"/>
    <w:rsid w:val="006704E0"/>
    <w:rsid w:val="006708A3"/>
    <w:rsid w:val="00670FBB"/>
    <w:rsid w:val="00671BF8"/>
    <w:rsid w:val="0067216F"/>
    <w:rsid w:val="0067292A"/>
    <w:rsid w:val="00673291"/>
    <w:rsid w:val="00673E6B"/>
    <w:rsid w:val="00673F1C"/>
    <w:rsid w:val="006745C0"/>
    <w:rsid w:val="00674C2A"/>
    <w:rsid w:val="00674E42"/>
    <w:rsid w:val="00675100"/>
    <w:rsid w:val="00675166"/>
    <w:rsid w:val="00675BE5"/>
    <w:rsid w:val="006764A3"/>
    <w:rsid w:val="006766F8"/>
    <w:rsid w:val="00676F3F"/>
    <w:rsid w:val="006773E0"/>
    <w:rsid w:val="006776EF"/>
    <w:rsid w:val="006777B1"/>
    <w:rsid w:val="00677D84"/>
    <w:rsid w:val="006801D7"/>
    <w:rsid w:val="006802D9"/>
    <w:rsid w:val="00681003"/>
    <w:rsid w:val="0068145A"/>
    <w:rsid w:val="00681667"/>
    <w:rsid w:val="00683456"/>
    <w:rsid w:val="00683B86"/>
    <w:rsid w:val="00683E07"/>
    <w:rsid w:val="00683E4A"/>
    <w:rsid w:val="00683F33"/>
    <w:rsid w:val="00684296"/>
    <w:rsid w:val="00684549"/>
    <w:rsid w:val="0068459E"/>
    <w:rsid w:val="00684C70"/>
    <w:rsid w:val="00685CFD"/>
    <w:rsid w:val="00686BA2"/>
    <w:rsid w:val="00686EFD"/>
    <w:rsid w:val="00686FD0"/>
    <w:rsid w:val="00687337"/>
    <w:rsid w:val="0068733D"/>
    <w:rsid w:val="0068759C"/>
    <w:rsid w:val="00687E09"/>
    <w:rsid w:val="00690771"/>
    <w:rsid w:val="00690AF2"/>
    <w:rsid w:val="006924C4"/>
    <w:rsid w:val="006925DA"/>
    <w:rsid w:val="00692613"/>
    <w:rsid w:val="00694758"/>
    <w:rsid w:val="00694C04"/>
    <w:rsid w:val="00694F5B"/>
    <w:rsid w:val="00695162"/>
    <w:rsid w:val="006961CE"/>
    <w:rsid w:val="0069638E"/>
    <w:rsid w:val="006969DC"/>
    <w:rsid w:val="00696A55"/>
    <w:rsid w:val="00696B90"/>
    <w:rsid w:val="00696BBC"/>
    <w:rsid w:val="00696E41"/>
    <w:rsid w:val="0069702F"/>
    <w:rsid w:val="006970F7"/>
    <w:rsid w:val="0069735A"/>
    <w:rsid w:val="00697E5C"/>
    <w:rsid w:val="006A18D4"/>
    <w:rsid w:val="006A190A"/>
    <w:rsid w:val="006A1D1A"/>
    <w:rsid w:val="006A2C53"/>
    <w:rsid w:val="006A3036"/>
    <w:rsid w:val="006A3698"/>
    <w:rsid w:val="006A37CF"/>
    <w:rsid w:val="006A3A8B"/>
    <w:rsid w:val="006A450E"/>
    <w:rsid w:val="006A51AF"/>
    <w:rsid w:val="006A5689"/>
    <w:rsid w:val="006A625F"/>
    <w:rsid w:val="006A65A6"/>
    <w:rsid w:val="006A69E1"/>
    <w:rsid w:val="006A70BE"/>
    <w:rsid w:val="006B0BCB"/>
    <w:rsid w:val="006B0DC9"/>
    <w:rsid w:val="006B0FBA"/>
    <w:rsid w:val="006B134F"/>
    <w:rsid w:val="006B14EF"/>
    <w:rsid w:val="006B194C"/>
    <w:rsid w:val="006B2657"/>
    <w:rsid w:val="006B2BE2"/>
    <w:rsid w:val="006B2FF8"/>
    <w:rsid w:val="006B3049"/>
    <w:rsid w:val="006B34D1"/>
    <w:rsid w:val="006B3534"/>
    <w:rsid w:val="006B3633"/>
    <w:rsid w:val="006B40CD"/>
    <w:rsid w:val="006B415A"/>
    <w:rsid w:val="006B41A7"/>
    <w:rsid w:val="006B500A"/>
    <w:rsid w:val="006B57E3"/>
    <w:rsid w:val="006B5E43"/>
    <w:rsid w:val="006B6381"/>
    <w:rsid w:val="006B6B0D"/>
    <w:rsid w:val="006B6B81"/>
    <w:rsid w:val="006B6B91"/>
    <w:rsid w:val="006B6C27"/>
    <w:rsid w:val="006B6D11"/>
    <w:rsid w:val="006C000E"/>
    <w:rsid w:val="006C0019"/>
    <w:rsid w:val="006C08A0"/>
    <w:rsid w:val="006C1A94"/>
    <w:rsid w:val="006C1FCA"/>
    <w:rsid w:val="006C2359"/>
    <w:rsid w:val="006C24DD"/>
    <w:rsid w:val="006C26BA"/>
    <w:rsid w:val="006C2C99"/>
    <w:rsid w:val="006C2EFD"/>
    <w:rsid w:val="006C375E"/>
    <w:rsid w:val="006C3A88"/>
    <w:rsid w:val="006C4242"/>
    <w:rsid w:val="006C66BF"/>
    <w:rsid w:val="006C6DAF"/>
    <w:rsid w:val="006C7227"/>
    <w:rsid w:val="006C7FA2"/>
    <w:rsid w:val="006D01D1"/>
    <w:rsid w:val="006D0DE3"/>
    <w:rsid w:val="006D122F"/>
    <w:rsid w:val="006D14F8"/>
    <w:rsid w:val="006D1CA6"/>
    <w:rsid w:val="006D1D47"/>
    <w:rsid w:val="006D30E8"/>
    <w:rsid w:val="006D3874"/>
    <w:rsid w:val="006D3D42"/>
    <w:rsid w:val="006D4A8E"/>
    <w:rsid w:val="006D5113"/>
    <w:rsid w:val="006D57A6"/>
    <w:rsid w:val="006D5A87"/>
    <w:rsid w:val="006D62CE"/>
    <w:rsid w:val="006D62DB"/>
    <w:rsid w:val="006D66C8"/>
    <w:rsid w:val="006D70A4"/>
    <w:rsid w:val="006D73B9"/>
    <w:rsid w:val="006D762C"/>
    <w:rsid w:val="006D7751"/>
    <w:rsid w:val="006D7E5D"/>
    <w:rsid w:val="006E0190"/>
    <w:rsid w:val="006E0193"/>
    <w:rsid w:val="006E03FB"/>
    <w:rsid w:val="006E0909"/>
    <w:rsid w:val="006E096C"/>
    <w:rsid w:val="006E0CB7"/>
    <w:rsid w:val="006E11BD"/>
    <w:rsid w:val="006E17F1"/>
    <w:rsid w:val="006E2073"/>
    <w:rsid w:val="006E350D"/>
    <w:rsid w:val="006E45E2"/>
    <w:rsid w:val="006E4B33"/>
    <w:rsid w:val="006E4BB2"/>
    <w:rsid w:val="006E527B"/>
    <w:rsid w:val="006E5309"/>
    <w:rsid w:val="006E6BFD"/>
    <w:rsid w:val="006E6D08"/>
    <w:rsid w:val="006E7754"/>
    <w:rsid w:val="006E7CFC"/>
    <w:rsid w:val="006E7ECB"/>
    <w:rsid w:val="006F00F9"/>
    <w:rsid w:val="006F0CEB"/>
    <w:rsid w:val="006F1589"/>
    <w:rsid w:val="006F2487"/>
    <w:rsid w:val="006F2B58"/>
    <w:rsid w:val="006F2C01"/>
    <w:rsid w:val="006F2E9B"/>
    <w:rsid w:val="006F30C4"/>
    <w:rsid w:val="006F33DF"/>
    <w:rsid w:val="006F387A"/>
    <w:rsid w:val="006F3E1A"/>
    <w:rsid w:val="006F4F5E"/>
    <w:rsid w:val="006F5447"/>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2F82"/>
    <w:rsid w:val="00703191"/>
    <w:rsid w:val="007039BB"/>
    <w:rsid w:val="007039E4"/>
    <w:rsid w:val="00704942"/>
    <w:rsid w:val="007049C6"/>
    <w:rsid w:val="00704F9D"/>
    <w:rsid w:val="007055A8"/>
    <w:rsid w:val="007056C3"/>
    <w:rsid w:val="00705751"/>
    <w:rsid w:val="0070591E"/>
    <w:rsid w:val="00705925"/>
    <w:rsid w:val="007059D5"/>
    <w:rsid w:val="00705B6D"/>
    <w:rsid w:val="007067D7"/>
    <w:rsid w:val="00707122"/>
    <w:rsid w:val="00707B97"/>
    <w:rsid w:val="00707F15"/>
    <w:rsid w:val="00710391"/>
    <w:rsid w:val="00710BD3"/>
    <w:rsid w:val="00711DA4"/>
    <w:rsid w:val="00711F83"/>
    <w:rsid w:val="00712337"/>
    <w:rsid w:val="007124A8"/>
    <w:rsid w:val="007124AE"/>
    <w:rsid w:val="00712BD5"/>
    <w:rsid w:val="0071300D"/>
    <w:rsid w:val="00713537"/>
    <w:rsid w:val="0071383C"/>
    <w:rsid w:val="0071385B"/>
    <w:rsid w:val="00713998"/>
    <w:rsid w:val="00713E3C"/>
    <w:rsid w:val="00713F12"/>
    <w:rsid w:val="00715311"/>
    <w:rsid w:val="007158F4"/>
    <w:rsid w:val="00715B70"/>
    <w:rsid w:val="00715BF2"/>
    <w:rsid w:val="0071602B"/>
    <w:rsid w:val="00716377"/>
    <w:rsid w:val="00716F4C"/>
    <w:rsid w:val="00717ADF"/>
    <w:rsid w:val="00717E81"/>
    <w:rsid w:val="00717E8B"/>
    <w:rsid w:val="007200F8"/>
    <w:rsid w:val="00720275"/>
    <w:rsid w:val="00720289"/>
    <w:rsid w:val="00720BDF"/>
    <w:rsid w:val="00721013"/>
    <w:rsid w:val="00721B8C"/>
    <w:rsid w:val="00721C66"/>
    <w:rsid w:val="00721ECE"/>
    <w:rsid w:val="00721F02"/>
    <w:rsid w:val="007222BE"/>
    <w:rsid w:val="007231B7"/>
    <w:rsid w:val="00723DAB"/>
    <w:rsid w:val="0072430B"/>
    <w:rsid w:val="00724D1C"/>
    <w:rsid w:val="00724D24"/>
    <w:rsid w:val="00724DD1"/>
    <w:rsid w:val="00724E33"/>
    <w:rsid w:val="00724E5B"/>
    <w:rsid w:val="007256DC"/>
    <w:rsid w:val="00725AAC"/>
    <w:rsid w:val="00725CB1"/>
    <w:rsid w:val="007260C0"/>
    <w:rsid w:val="00726374"/>
    <w:rsid w:val="007269A3"/>
    <w:rsid w:val="00726A51"/>
    <w:rsid w:val="007272F6"/>
    <w:rsid w:val="0072790B"/>
    <w:rsid w:val="007300DF"/>
    <w:rsid w:val="0073053E"/>
    <w:rsid w:val="00730775"/>
    <w:rsid w:val="00730F7E"/>
    <w:rsid w:val="00731549"/>
    <w:rsid w:val="00731BA7"/>
    <w:rsid w:val="00732375"/>
    <w:rsid w:val="00732976"/>
    <w:rsid w:val="00732B2F"/>
    <w:rsid w:val="00732B8A"/>
    <w:rsid w:val="0073323D"/>
    <w:rsid w:val="007334D5"/>
    <w:rsid w:val="00733639"/>
    <w:rsid w:val="00733AB7"/>
    <w:rsid w:val="00733D56"/>
    <w:rsid w:val="00734686"/>
    <w:rsid w:val="0073471A"/>
    <w:rsid w:val="007347BF"/>
    <w:rsid w:val="00735111"/>
    <w:rsid w:val="00735117"/>
    <w:rsid w:val="00735357"/>
    <w:rsid w:val="00735464"/>
    <w:rsid w:val="00735466"/>
    <w:rsid w:val="00735B75"/>
    <w:rsid w:val="0073618A"/>
    <w:rsid w:val="00736200"/>
    <w:rsid w:val="00737116"/>
    <w:rsid w:val="0073712D"/>
    <w:rsid w:val="007375A6"/>
    <w:rsid w:val="00737B9F"/>
    <w:rsid w:val="00737E99"/>
    <w:rsid w:val="00741091"/>
    <w:rsid w:val="0074183C"/>
    <w:rsid w:val="007424CB"/>
    <w:rsid w:val="007431E3"/>
    <w:rsid w:val="0074370F"/>
    <w:rsid w:val="00743A4C"/>
    <w:rsid w:val="00743AA8"/>
    <w:rsid w:val="00744E00"/>
    <w:rsid w:val="00744FF0"/>
    <w:rsid w:val="0074571B"/>
    <w:rsid w:val="00745ADF"/>
    <w:rsid w:val="00745E67"/>
    <w:rsid w:val="0075002F"/>
    <w:rsid w:val="007503C7"/>
    <w:rsid w:val="0075069A"/>
    <w:rsid w:val="00750E5D"/>
    <w:rsid w:val="007513FE"/>
    <w:rsid w:val="00752378"/>
    <w:rsid w:val="00752E4B"/>
    <w:rsid w:val="0075346A"/>
    <w:rsid w:val="00753A3E"/>
    <w:rsid w:val="00753CD9"/>
    <w:rsid w:val="00753FA6"/>
    <w:rsid w:val="00756057"/>
    <w:rsid w:val="00756202"/>
    <w:rsid w:val="00756225"/>
    <w:rsid w:val="0075638F"/>
    <w:rsid w:val="0076001D"/>
    <w:rsid w:val="00760C1D"/>
    <w:rsid w:val="00761426"/>
    <w:rsid w:val="00761770"/>
    <w:rsid w:val="00761B70"/>
    <w:rsid w:val="00761F23"/>
    <w:rsid w:val="007625C7"/>
    <w:rsid w:val="007626D8"/>
    <w:rsid w:val="0076298A"/>
    <w:rsid w:val="007629B8"/>
    <w:rsid w:val="00762A53"/>
    <w:rsid w:val="00762D12"/>
    <w:rsid w:val="007638D6"/>
    <w:rsid w:val="00763BF0"/>
    <w:rsid w:val="00763F0D"/>
    <w:rsid w:val="007640F3"/>
    <w:rsid w:val="00764121"/>
    <w:rsid w:val="0076454A"/>
    <w:rsid w:val="00765120"/>
    <w:rsid w:val="00765B9B"/>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B7C"/>
    <w:rsid w:val="00773C29"/>
    <w:rsid w:val="007740B9"/>
    <w:rsid w:val="00774352"/>
    <w:rsid w:val="00774C37"/>
    <w:rsid w:val="007759EA"/>
    <w:rsid w:val="00775E3E"/>
    <w:rsid w:val="0077648B"/>
    <w:rsid w:val="007769FD"/>
    <w:rsid w:val="00776E0A"/>
    <w:rsid w:val="00777364"/>
    <w:rsid w:val="00777527"/>
    <w:rsid w:val="0077755D"/>
    <w:rsid w:val="0077798C"/>
    <w:rsid w:val="00777F71"/>
    <w:rsid w:val="00780513"/>
    <w:rsid w:val="00780A96"/>
    <w:rsid w:val="00780D4C"/>
    <w:rsid w:val="0078142B"/>
    <w:rsid w:val="007815E4"/>
    <w:rsid w:val="007819DA"/>
    <w:rsid w:val="00781A12"/>
    <w:rsid w:val="00781A85"/>
    <w:rsid w:val="00781B36"/>
    <w:rsid w:val="00782123"/>
    <w:rsid w:val="00782929"/>
    <w:rsid w:val="0078461B"/>
    <w:rsid w:val="00784B02"/>
    <w:rsid w:val="00784EF5"/>
    <w:rsid w:val="0078541C"/>
    <w:rsid w:val="007862EE"/>
    <w:rsid w:val="0078634C"/>
    <w:rsid w:val="0078690F"/>
    <w:rsid w:val="0078718D"/>
    <w:rsid w:val="007873F8"/>
    <w:rsid w:val="007901B1"/>
    <w:rsid w:val="0079097E"/>
    <w:rsid w:val="00790E17"/>
    <w:rsid w:val="00790F7C"/>
    <w:rsid w:val="007929D1"/>
    <w:rsid w:val="00792B3D"/>
    <w:rsid w:val="0079344C"/>
    <w:rsid w:val="00793E8B"/>
    <w:rsid w:val="00794CDB"/>
    <w:rsid w:val="007953AD"/>
    <w:rsid w:val="0079634D"/>
    <w:rsid w:val="007969C0"/>
    <w:rsid w:val="00796C5A"/>
    <w:rsid w:val="007970E6"/>
    <w:rsid w:val="00797628"/>
    <w:rsid w:val="00797E0B"/>
    <w:rsid w:val="00797E0D"/>
    <w:rsid w:val="007A083D"/>
    <w:rsid w:val="007A0E98"/>
    <w:rsid w:val="007A19D1"/>
    <w:rsid w:val="007A1D2D"/>
    <w:rsid w:val="007A2009"/>
    <w:rsid w:val="007A217C"/>
    <w:rsid w:val="007A2218"/>
    <w:rsid w:val="007A2FCE"/>
    <w:rsid w:val="007A3766"/>
    <w:rsid w:val="007A37A2"/>
    <w:rsid w:val="007A38C9"/>
    <w:rsid w:val="007A405A"/>
    <w:rsid w:val="007A4CA5"/>
    <w:rsid w:val="007A4CF6"/>
    <w:rsid w:val="007A5035"/>
    <w:rsid w:val="007A50C3"/>
    <w:rsid w:val="007A5284"/>
    <w:rsid w:val="007A5406"/>
    <w:rsid w:val="007A56BF"/>
    <w:rsid w:val="007A5719"/>
    <w:rsid w:val="007A5B35"/>
    <w:rsid w:val="007A5F48"/>
    <w:rsid w:val="007A619F"/>
    <w:rsid w:val="007A62E2"/>
    <w:rsid w:val="007A674C"/>
    <w:rsid w:val="007A6FE0"/>
    <w:rsid w:val="007A7774"/>
    <w:rsid w:val="007A7947"/>
    <w:rsid w:val="007A799F"/>
    <w:rsid w:val="007A7D62"/>
    <w:rsid w:val="007A7FC4"/>
    <w:rsid w:val="007B0127"/>
    <w:rsid w:val="007B0CB4"/>
    <w:rsid w:val="007B126F"/>
    <w:rsid w:val="007B13A5"/>
    <w:rsid w:val="007B1E7E"/>
    <w:rsid w:val="007B3086"/>
    <w:rsid w:val="007B3888"/>
    <w:rsid w:val="007B43EC"/>
    <w:rsid w:val="007B48DF"/>
    <w:rsid w:val="007B4A71"/>
    <w:rsid w:val="007B5646"/>
    <w:rsid w:val="007B5785"/>
    <w:rsid w:val="007B59D4"/>
    <w:rsid w:val="007B5A1C"/>
    <w:rsid w:val="007B5A90"/>
    <w:rsid w:val="007B5BB2"/>
    <w:rsid w:val="007B5D59"/>
    <w:rsid w:val="007B61ED"/>
    <w:rsid w:val="007B68DE"/>
    <w:rsid w:val="007B6D07"/>
    <w:rsid w:val="007B705F"/>
    <w:rsid w:val="007B7079"/>
    <w:rsid w:val="007B7149"/>
    <w:rsid w:val="007B75DA"/>
    <w:rsid w:val="007B7733"/>
    <w:rsid w:val="007B7754"/>
    <w:rsid w:val="007B7E77"/>
    <w:rsid w:val="007C0658"/>
    <w:rsid w:val="007C0734"/>
    <w:rsid w:val="007C20D5"/>
    <w:rsid w:val="007C2260"/>
    <w:rsid w:val="007C26FB"/>
    <w:rsid w:val="007C271B"/>
    <w:rsid w:val="007C27DF"/>
    <w:rsid w:val="007C2F87"/>
    <w:rsid w:val="007C30DE"/>
    <w:rsid w:val="007C3410"/>
    <w:rsid w:val="007C356E"/>
    <w:rsid w:val="007C45A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DBD"/>
    <w:rsid w:val="007D3EC7"/>
    <w:rsid w:val="007D418F"/>
    <w:rsid w:val="007D41E7"/>
    <w:rsid w:val="007D469E"/>
    <w:rsid w:val="007D4A43"/>
    <w:rsid w:val="007D55EE"/>
    <w:rsid w:val="007D5D88"/>
    <w:rsid w:val="007D5E5D"/>
    <w:rsid w:val="007D5E6A"/>
    <w:rsid w:val="007D6403"/>
    <w:rsid w:val="007D6580"/>
    <w:rsid w:val="007D6B41"/>
    <w:rsid w:val="007D6C89"/>
    <w:rsid w:val="007D7265"/>
    <w:rsid w:val="007D736B"/>
    <w:rsid w:val="007D76A7"/>
    <w:rsid w:val="007D786E"/>
    <w:rsid w:val="007D7902"/>
    <w:rsid w:val="007D7CAD"/>
    <w:rsid w:val="007E07A4"/>
    <w:rsid w:val="007E095D"/>
    <w:rsid w:val="007E16EB"/>
    <w:rsid w:val="007E1804"/>
    <w:rsid w:val="007E2E11"/>
    <w:rsid w:val="007E359C"/>
    <w:rsid w:val="007E3863"/>
    <w:rsid w:val="007E3EF7"/>
    <w:rsid w:val="007E42D7"/>
    <w:rsid w:val="007E49A4"/>
    <w:rsid w:val="007E4B14"/>
    <w:rsid w:val="007E4E2F"/>
    <w:rsid w:val="007E559F"/>
    <w:rsid w:val="007E5D4B"/>
    <w:rsid w:val="007E6830"/>
    <w:rsid w:val="007E715A"/>
    <w:rsid w:val="007F0D02"/>
    <w:rsid w:val="007F101B"/>
    <w:rsid w:val="007F1146"/>
    <w:rsid w:val="007F13E9"/>
    <w:rsid w:val="007F1472"/>
    <w:rsid w:val="007F1A3E"/>
    <w:rsid w:val="007F28EF"/>
    <w:rsid w:val="007F34F4"/>
    <w:rsid w:val="007F36B9"/>
    <w:rsid w:val="007F3A90"/>
    <w:rsid w:val="007F40CE"/>
    <w:rsid w:val="007F46F6"/>
    <w:rsid w:val="007F48AB"/>
    <w:rsid w:val="007F49D8"/>
    <w:rsid w:val="007F4A01"/>
    <w:rsid w:val="007F5AEE"/>
    <w:rsid w:val="007F6244"/>
    <w:rsid w:val="007F64F9"/>
    <w:rsid w:val="007F65A6"/>
    <w:rsid w:val="007F6748"/>
    <w:rsid w:val="007F69D8"/>
    <w:rsid w:val="007F69E1"/>
    <w:rsid w:val="007F7034"/>
    <w:rsid w:val="007F763B"/>
    <w:rsid w:val="007F7952"/>
    <w:rsid w:val="007F7C7B"/>
    <w:rsid w:val="00800372"/>
    <w:rsid w:val="008003C6"/>
    <w:rsid w:val="00800AE0"/>
    <w:rsid w:val="00800FF6"/>
    <w:rsid w:val="008016C4"/>
    <w:rsid w:val="00801772"/>
    <w:rsid w:val="00801D97"/>
    <w:rsid w:val="00801DD8"/>
    <w:rsid w:val="00802AA0"/>
    <w:rsid w:val="00803057"/>
    <w:rsid w:val="00804356"/>
    <w:rsid w:val="00804514"/>
    <w:rsid w:val="00804743"/>
    <w:rsid w:val="00804E7C"/>
    <w:rsid w:val="00805614"/>
    <w:rsid w:val="008059B6"/>
    <w:rsid w:val="00805E9A"/>
    <w:rsid w:val="0080601D"/>
    <w:rsid w:val="0080622C"/>
    <w:rsid w:val="00806231"/>
    <w:rsid w:val="008065DD"/>
    <w:rsid w:val="00806798"/>
    <w:rsid w:val="0080760D"/>
    <w:rsid w:val="008100D5"/>
    <w:rsid w:val="008108BB"/>
    <w:rsid w:val="00810D76"/>
    <w:rsid w:val="00811318"/>
    <w:rsid w:val="00811809"/>
    <w:rsid w:val="00811A3B"/>
    <w:rsid w:val="00811BCB"/>
    <w:rsid w:val="00812BA7"/>
    <w:rsid w:val="00812E38"/>
    <w:rsid w:val="00813019"/>
    <w:rsid w:val="00813027"/>
    <w:rsid w:val="008135BC"/>
    <w:rsid w:val="00813636"/>
    <w:rsid w:val="0081399D"/>
    <w:rsid w:val="00813F55"/>
    <w:rsid w:val="008148CE"/>
    <w:rsid w:val="00814E3D"/>
    <w:rsid w:val="00814FF0"/>
    <w:rsid w:val="008150B8"/>
    <w:rsid w:val="00815291"/>
    <w:rsid w:val="0081567D"/>
    <w:rsid w:val="00815A0A"/>
    <w:rsid w:val="00815F71"/>
    <w:rsid w:val="00816704"/>
    <w:rsid w:val="00816EDC"/>
    <w:rsid w:val="0082005A"/>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4409"/>
    <w:rsid w:val="0082447E"/>
    <w:rsid w:val="00824678"/>
    <w:rsid w:val="0082495C"/>
    <w:rsid w:val="008252FB"/>
    <w:rsid w:val="008253AA"/>
    <w:rsid w:val="008258D7"/>
    <w:rsid w:val="008259EA"/>
    <w:rsid w:val="00825CED"/>
    <w:rsid w:val="00825F85"/>
    <w:rsid w:val="008264DD"/>
    <w:rsid w:val="00827747"/>
    <w:rsid w:val="0083074F"/>
    <w:rsid w:val="00831FE2"/>
    <w:rsid w:val="008321D6"/>
    <w:rsid w:val="0083231E"/>
    <w:rsid w:val="0083264A"/>
    <w:rsid w:val="00832821"/>
    <w:rsid w:val="008338BD"/>
    <w:rsid w:val="00834340"/>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971"/>
    <w:rsid w:val="00843E8C"/>
    <w:rsid w:val="0084408A"/>
    <w:rsid w:val="0084437E"/>
    <w:rsid w:val="0084441B"/>
    <w:rsid w:val="008449D9"/>
    <w:rsid w:val="008451AD"/>
    <w:rsid w:val="00845430"/>
    <w:rsid w:val="008456E0"/>
    <w:rsid w:val="008457E4"/>
    <w:rsid w:val="00846994"/>
    <w:rsid w:val="008474C5"/>
    <w:rsid w:val="0085007B"/>
    <w:rsid w:val="00850297"/>
    <w:rsid w:val="008507A3"/>
    <w:rsid w:val="0085151A"/>
    <w:rsid w:val="00851583"/>
    <w:rsid w:val="0085160D"/>
    <w:rsid w:val="00851A72"/>
    <w:rsid w:val="00851CAF"/>
    <w:rsid w:val="00851CE2"/>
    <w:rsid w:val="00852363"/>
    <w:rsid w:val="008529E2"/>
    <w:rsid w:val="00853193"/>
    <w:rsid w:val="008535C8"/>
    <w:rsid w:val="008535CE"/>
    <w:rsid w:val="00853F09"/>
    <w:rsid w:val="00854305"/>
    <w:rsid w:val="00855557"/>
    <w:rsid w:val="00855F2F"/>
    <w:rsid w:val="008562F3"/>
    <w:rsid w:val="0085654E"/>
    <w:rsid w:val="00856AA5"/>
    <w:rsid w:val="00857940"/>
    <w:rsid w:val="00857957"/>
    <w:rsid w:val="00857A8B"/>
    <w:rsid w:val="0086016E"/>
    <w:rsid w:val="008608C8"/>
    <w:rsid w:val="00860963"/>
    <w:rsid w:val="00861EA7"/>
    <w:rsid w:val="00861FB8"/>
    <w:rsid w:val="00862166"/>
    <w:rsid w:val="00862ECD"/>
    <w:rsid w:val="00862F23"/>
    <w:rsid w:val="00863747"/>
    <w:rsid w:val="00863C47"/>
    <w:rsid w:val="00863CD7"/>
    <w:rsid w:val="0086408C"/>
    <w:rsid w:val="00864323"/>
    <w:rsid w:val="008644CC"/>
    <w:rsid w:val="008647F2"/>
    <w:rsid w:val="008648B0"/>
    <w:rsid w:val="00864B02"/>
    <w:rsid w:val="0086566D"/>
    <w:rsid w:val="0086599F"/>
    <w:rsid w:val="00866087"/>
    <w:rsid w:val="00870295"/>
    <w:rsid w:val="00870431"/>
    <w:rsid w:val="0087094A"/>
    <w:rsid w:val="00870C89"/>
    <w:rsid w:val="00870E03"/>
    <w:rsid w:val="0087152C"/>
    <w:rsid w:val="0087272C"/>
    <w:rsid w:val="008728BD"/>
    <w:rsid w:val="00873177"/>
    <w:rsid w:val="0087350A"/>
    <w:rsid w:val="0087369B"/>
    <w:rsid w:val="00873B73"/>
    <w:rsid w:val="0087419D"/>
    <w:rsid w:val="0087452D"/>
    <w:rsid w:val="0087497C"/>
    <w:rsid w:val="0087513A"/>
    <w:rsid w:val="008751FA"/>
    <w:rsid w:val="00875554"/>
    <w:rsid w:val="00875DEC"/>
    <w:rsid w:val="00876C80"/>
    <w:rsid w:val="00876F80"/>
    <w:rsid w:val="00877B3B"/>
    <w:rsid w:val="008802D3"/>
    <w:rsid w:val="0088054E"/>
    <w:rsid w:val="00880E08"/>
    <w:rsid w:val="00881943"/>
    <w:rsid w:val="00881B63"/>
    <w:rsid w:val="00881D05"/>
    <w:rsid w:val="00882512"/>
    <w:rsid w:val="0088255E"/>
    <w:rsid w:val="00882D24"/>
    <w:rsid w:val="00882F46"/>
    <w:rsid w:val="00884219"/>
    <w:rsid w:val="0088422F"/>
    <w:rsid w:val="00884625"/>
    <w:rsid w:val="00884DFF"/>
    <w:rsid w:val="00885AE1"/>
    <w:rsid w:val="00885C6D"/>
    <w:rsid w:val="0088618D"/>
    <w:rsid w:val="008877F0"/>
    <w:rsid w:val="00887C94"/>
    <w:rsid w:val="00887F9D"/>
    <w:rsid w:val="00890C2F"/>
    <w:rsid w:val="0089127A"/>
    <w:rsid w:val="00891679"/>
    <w:rsid w:val="00892214"/>
    <w:rsid w:val="00892346"/>
    <w:rsid w:val="00892426"/>
    <w:rsid w:val="008927E9"/>
    <w:rsid w:val="00892E01"/>
    <w:rsid w:val="008935BD"/>
    <w:rsid w:val="00893A3D"/>
    <w:rsid w:val="00893C7D"/>
    <w:rsid w:val="00893CD6"/>
    <w:rsid w:val="00893E0F"/>
    <w:rsid w:val="00894A2A"/>
    <w:rsid w:val="00895DDD"/>
    <w:rsid w:val="00896277"/>
    <w:rsid w:val="008963EC"/>
    <w:rsid w:val="008964A5"/>
    <w:rsid w:val="00896A99"/>
    <w:rsid w:val="00896ED8"/>
    <w:rsid w:val="00897116"/>
    <w:rsid w:val="00897399"/>
    <w:rsid w:val="00897DA5"/>
    <w:rsid w:val="008A0079"/>
    <w:rsid w:val="008A01B6"/>
    <w:rsid w:val="008A0293"/>
    <w:rsid w:val="008A0432"/>
    <w:rsid w:val="008A080B"/>
    <w:rsid w:val="008A0EDC"/>
    <w:rsid w:val="008A1743"/>
    <w:rsid w:val="008A199C"/>
    <w:rsid w:val="008A233C"/>
    <w:rsid w:val="008A2545"/>
    <w:rsid w:val="008A2F79"/>
    <w:rsid w:val="008A3A6D"/>
    <w:rsid w:val="008A3B5D"/>
    <w:rsid w:val="008A3B9A"/>
    <w:rsid w:val="008A42E9"/>
    <w:rsid w:val="008A4AE5"/>
    <w:rsid w:val="008A55EA"/>
    <w:rsid w:val="008A5D64"/>
    <w:rsid w:val="008A5F61"/>
    <w:rsid w:val="008A6435"/>
    <w:rsid w:val="008A69F9"/>
    <w:rsid w:val="008A6BFC"/>
    <w:rsid w:val="008A6D3B"/>
    <w:rsid w:val="008A6FE2"/>
    <w:rsid w:val="008B09B3"/>
    <w:rsid w:val="008B0D7C"/>
    <w:rsid w:val="008B0FE5"/>
    <w:rsid w:val="008B142A"/>
    <w:rsid w:val="008B14AB"/>
    <w:rsid w:val="008B1759"/>
    <w:rsid w:val="008B2385"/>
    <w:rsid w:val="008B2444"/>
    <w:rsid w:val="008B2945"/>
    <w:rsid w:val="008B29CD"/>
    <w:rsid w:val="008B2FB3"/>
    <w:rsid w:val="008B30DB"/>
    <w:rsid w:val="008B38B2"/>
    <w:rsid w:val="008B39C0"/>
    <w:rsid w:val="008B3AC9"/>
    <w:rsid w:val="008B3D64"/>
    <w:rsid w:val="008B4184"/>
    <w:rsid w:val="008B4425"/>
    <w:rsid w:val="008B44E3"/>
    <w:rsid w:val="008B47C1"/>
    <w:rsid w:val="008B4928"/>
    <w:rsid w:val="008B4EFE"/>
    <w:rsid w:val="008B530F"/>
    <w:rsid w:val="008B5A90"/>
    <w:rsid w:val="008B6E6F"/>
    <w:rsid w:val="008C029A"/>
    <w:rsid w:val="008C06EB"/>
    <w:rsid w:val="008C0753"/>
    <w:rsid w:val="008C13C5"/>
    <w:rsid w:val="008C149B"/>
    <w:rsid w:val="008C16D2"/>
    <w:rsid w:val="008C1B3A"/>
    <w:rsid w:val="008C1CFF"/>
    <w:rsid w:val="008C26AF"/>
    <w:rsid w:val="008C2A3F"/>
    <w:rsid w:val="008C2D67"/>
    <w:rsid w:val="008C2F7A"/>
    <w:rsid w:val="008C32AF"/>
    <w:rsid w:val="008C33EA"/>
    <w:rsid w:val="008C35BC"/>
    <w:rsid w:val="008C37AC"/>
    <w:rsid w:val="008C4285"/>
    <w:rsid w:val="008C44DA"/>
    <w:rsid w:val="008C4AC0"/>
    <w:rsid w:val="008C4B00"/>
    <w:rsid w:val="008C54D4"/>
    <w:rsid w:val="008C5738"/>
    <w:rsid w:val="008C66C0"/>
    <w:rsid w:val="008C66D4"/>
    <w:rsid w:val="008C6D75"/>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3E8B"/>
    <w:rsid w:val="008D47E8"/>
    <w:rsid w:val="008D5940"/>
    <w:rsid w:val="008D5C09"/>
    <w:rsid w:val="008D5FED"/>
    <w:rsid w:val="008D6302"/>
    <w:rsid w:val="008D66E1"/>
    <w:rsid w:val="008D69E1"/>
    <w:rsid w:val="008D6B1F"/>
    <w:rsid w:val="008D6C1E"/>
    <w:rsid w:val="008D702B"/>
    <w:rsid w:val="008D7513"/>
    <w:rsid w:val="008D7856"/>
    <w:rsid w:val="008E01A2"/>
    <w:rsid w:val="008E0428"/>
    <w:rsid w:val="008E087A"/>
    <w:rsid w:val="008E175D"/>
    <w:rsid w:val="008E2126"/>
    <w:rsid w:val="008E224A"/>
    <w:rsid w:val="008E24EC"/>
    <w:rsid w:val="008E2CE7"/>
    <w:rsid w:val="008E36B1"/>
    <w:rsid w:val="008E3AD2"/>
    <w:rsid w:val="008E3CE9"/>
    <w:rsid w:val="008E42AC"/>
    <w:rsid w:val="008E4801"/>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E62"/>
    <w:rsid w:val="008F3F5A"/>
    <w:rsid w:val="008F40E3"/>
    <w:rsid w:val="008F4AC8"/>
    <w:rsid w:val="008F4B31"/>
    <w:rsid w:val="008F5628"/>
    <w:rsid w:val="008F5D33"/>
    <w:rsid w:val="008F5D51"/>
    <w:rsid w:val="008F6055"/>
    <w:rsid w:val="008F635D"/>
    <w:rsid w:val="008F65C8"/>
    <w:rsid w:val="008F7474"/>
    <w:rsid w:val="008F75E9"/>
    <w:rsid w:val="008F7A9B"/>
    <w:rsid w:val="00900559"/>
    <w:rsid w:val="00900A4A"/>
    <w:rsid w:val="00900E44"/>
    <w:rsid w:val="00901814"/>
    <w:rsid w:val="009023CF"/>
    <w:rsid w:val="009025F4"/>
    <w:rsid w:val="009026E0"/>
    <w:rsid w:val="00902771"/>
    <w:rsid w:val="00902D15"/>
    <w:rsid w:val="00903188"/>
    <w:rsid w:val="0090375F"/>
    <w:rsid w:val="00903AA2"/>
    <w:rsid w:val="00903B0C"/>
    <w:rsid w:val="00903E24"/>
    <w:rsid w:val="00904257"/>
    <w:rsid w:val="00904277"/>
    <w:rsid w:val="00905530"/>
    <w:rsid w:val="009058B9"/>
    <w:rsid w:val="00905BF6"/>
    <w:rsid w:val="009062EA"/>
    <w:rsid w:val="00906BC0"/>
    <w:rsid w:val="00907004"/>
    <w:rsid w:val="00907526"/>
    <w:rsid w:val="00907917"/>
    <w:rsid w:val="009106D6"/>
    <w:rsid w:val="009111C9"/>
    <w:rsid w:val="00911306"/>
    <w:rsid w:val="00911942"/>
    <w:rsid w:val="00911B6F"/>
    <w:rsid w:val="00911FBC"/>
    <w:rsid w:val="00912E6A"/>
    <w:rsid w:val="009131DD"/>
    <w:rsid w:val="00913792"/>
    <w:rsid w:val="009140F8"/>
    <w:rsid w:val="00914645"/>
    <w:rsid w:val="009146AA"/>
    <w:rsid w:val="009147AD"/>
    <w:rsid w:val="009149B9"/>
    <w:rsid w:val="00915462"/>
    <w:rsid w:val="009156E2"/>
    <w:rsid w:val="009157DB"/>
    <w:rsid w:val="009158D3"/>
    <w:rsid w:val="00916062"/>
    <w:rsid w:val="009166D0"/>
    <w:rsid w:val="00916E82"/>
    <w:rsid w:val="0091724B"/>
    <w:rsid w:val="0091743A"/>
    <w:rsid w:val="009179F5"/>
    <w:rsid w:val="00921C7E"/>
    <w:rsid w:val="00922281"/>
    <w:rsid w:val="0092299F"/>
    <w:rsid w:val="00923E7E"/>
    <w:rsid w:val="009241BF"/>
    <w:rsid w:val="009244C6"/>
    <w:rsid w:val="009245C1"/>
    <w:rsid w:val="0092478D"/>
    <w:rsid w:val="00924E2E"/>
    <w:rsid w:val="009250CF"/>
    <w:rsid w:val="0092539A"/>
    <w:rsid w:val="0092545A"/>
    <w:rsid w:val="009264F6"/>
    <w:rsid w:val="009265A5"/>
    <w:rsid w:val="0092743E"/>
    <w:rsid w:val="00927E06"/>
    <w:rsid w:val="00930149"/>
    <w:rsid w:val="00930394"/>
    <w:rsid w:val="00930B8F"/>
    <w:rsid w:val="00930BC2"/>
    <w:rsid w:val="00931111"/>
    <w:rsid w:val="009311AF"/>
    <w:rsid w:val="00931851"/>
    <w:rsid w:val="00931910"/>
    <w:rsid w:val="00931B0B"/>
    <w:rsid w:val="00931EC2"/>
    <w:rsid w:val="009323EF"/>
    <w:rsid w:val="00933234"/>
    <w:rsid w:val="0093342C"/>
    <w:rsid w:val="009334CA"/>
    <w:rsid w:val="00933E5D"/>
    <w:rsid w:val="009340B0"/>
    <w:rsid w:val="0093441E"/>
    <w:rsid w:val="00934E84"/>
    <w:rsid w:val="0093608D"/>
    <w:rsid w:val="00936593"/>
    <w:rsid w:val="009368A2"/>
    <w:rsid w:val="009371B1"/>
    <w:rsid w:val="00937534"/>
    <w:rsid w:val="00937714"/>
    <w:rsid w:val="00937C98"/>
    <w:rsid w:val="009400F8"/>
    <w:rsid w:val="00940806"/>
    <w:rsid w:val="00940E1B"/>
    <w:rsid w:val="009412D8"/>
    <w:rsid w:val="009418FA"/>
    <w:rsid w:val="00941AC0"/>
    <w:rsid w:val="00941C51"/>
    <w:rsid w:val="00941F49"/>
    <w:rsid w:val="0094228C"/>
    <w:rsid w:val="009429F2"/>
    <w:rsid w:val="00942F88"/>
    <w:rsid w:val="00943F2A"/>
    <w:rsid w:val="00943F63"/>
    <w:rsid w:val="00944862"/>
    <w:rsid w:val="00944A5E"/>
    <w:rsid w:val="0094514B"/>
    <w:rsid w:val="00945DC3"/>
    <w:rsid w:val="0094626B"/>
    <w:rsid w:val="009468F8"/>
    <w:rsid w:val="00946A7B"/>
    <w:rsid w:val="00950554"/>
    <w:rsid w:val="009509B0"/>
    <w:rsid w:val="00951056"/>
    <w:rsid w:val="009515A7"/>
    <w:rsid w:val="009515DF"/>
    <w:rsid w:val="009519B1"/>
    <w:rsid w:val="00951B23"/>
    <w:rsid w:val="00951B82"/>
    <w:rsid w:val="00951F54"/>
    <w:rsid w:val="009538C7"/>
    <w:rsid w:val="00953B8B"/>
    <w:rsid w:val="00953EEC"/>
    <w:rsid w:val="00953F31"/>
    <w:rsid w:val="0095402C"/>
    <w:rsid w:val="009541B0"/>
    <w:rsid w:val="00954981"/>
    <w:rsid w:val="009549D7"/>
    <w:rsid w:val="00954A09"/>
    <w:rsid w:val="009550DD"/>
    <w:rsid w:val="0095517B"/>
    <w:rsid w:val="009552D4"/>
    <w:rsid w:val="00955D22"/>
    <w:rsid w:val="009562ED"/>
    <w:rsid w:val="00956B8B"/>
    <w:rsid w:val="00956ECF"/>
    <w:rsid w:val="00957DCF"/>
    <w:rsid w:val="0096012C"/>
    <w:rsid w:val="00960F48"/>
    <w:rsid w:val="00961B6F"/>
    <w:rsid w:val="00961BB7"/>
    <w:rsid w:val="00961F5A"/>
    <w:rsid w:val="00962A66"/>
    <w:rsid w:val="00962B73"/>
    <w:rsid w:val="009640A7"/>
    <w:rsid w:val="009641CE"/>
    <w:rsid w:val="00964689"/>
    <w:rsid w:val="00965302"/>
    <w:rsid w:val="009654D5"/>
    <w:rsid w:val="00965856"/>
    <w:rsid w:val="009662DF"/>
    <w:rsid w:val="009662F7"/>
    <w:rsid w:val="00966359"/>
    <w:rsid w:val="00966490"/>
    <w:rsid w:val="00967A14"/>
    <w:rsid w:val="00967C7A"/>
    <w:rsid w:val="00967F8C"/>
    <w:rsid w:val="0097003C"/>
    <w:rsid w:val="00970583"/>
    <w:rsid w:val="00970918"/>
    <w:rsid w:val="00970F59"/>
    <w:rsid w:val="00971319"/>
    <w:rsid w:val="0097136B"/>
    <w:rsid w:val="009715CC"/>
    <w:rsid w:val="009718A4"/>
    <w:rsid w:val="00971C87"/>
    <w:rsid w:val="00972409"/>
    <w:rsid w:val="00972418"/>
    <w:rsid w:val="00972434"/>
    <w:rsid w:val="009732EB"/>
    <w:rsid w:val="00973AAA"/>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911"/>
    <w:rsid w:val="00981A8C"/>
    <w:rsid w:val="00981AF3"/>
    <w:rsid w:val="00981BD6"/>
    <w:rsid w:val="00981D34"/>
    <w:rsid w:val="009820C8"/>
    <w:rsid w:val="00982232"/>
    <w:rsid w:val="00982479"/>
    <w:rsid w:val="00982AA1"/>
    <w:rsid w:val="0098341B"/>
    <w:rsid w:val="0098527A"/>
    <w:rsid w:val="009852C5"/>
    <w:rsid w:val="009852D1"/>
    <w:rsid w:val="009867C2"/>
    <w:rsid w:val="0098795A"/>
    <w:rsid w:val="00990185"/>
    <w:rsid w:val="00990398"/>
    <w:rsid w:val="00990F05"/>
    <w:rsid w:val="009910E1"/>
    <w:rsid w:val="00991332"/>
    <w:rsid w:val="00991788"/>
    <w:rsid w:val="009935BC"/>
    <w:rsid w:val="00993A57"/>
    <w:rsid w:val="00994782"/>
    <w:rsid w:val="00994F86"/>
    <w:rsid w:val="00996241"/>
    <w:rsid w:val="00996786"/>
    <w:rsid w:val="009A0084"/>
    <w:rsid w:val="009A0D0C"/>
    <w:rsid w:val="009A1B74"/>
    <w:rsid w:val="009A31B5"/>
    <w:rsid w:val="009A3590"/>
    <w:rsid w:val="009A3C0C"/>
    <w:rsid w:val="009A42B1"/>
    <w:rsid w:val="009A49FE"/>
    <w:rsid w:val="009A4A73"/>
    <w:rsid w:val="009A4FEC"/>
    <w:rsid w:val="009A5174"/>
    <w:rsid w:val="009A6348"/>
    <w:rsid w:val="009A6A5C"/>
    <w:rsid w:val="009A6B59"/>
    <w:rsid w:val="009A6F02"/>
    <w:rsid w:val="009A75A3"/>
    <w:rsid w:val="009B11E7"/>
    <w:rsid w:val="009B179F"/>
    <w:rsid w:val="009B195B"/>
    <w:rsid w:val="009B1E54"/>
    <w:rsid w:val="009B1EA1"/>
    <w:rsid w:val="009B23A0"/>
    <w:rsid w:val="009B2AAE"/>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0535"/>
    <w:rsid w:val="009C0948"/>
    <w:rsid w:val="009C1763"/>
    <w:rsid w:val="009C25AB"/>
    <w:rsid w:val="009C27BB"/>
    <w:rsid w:val="009C2C05"/>
    <w:rsid w:val="009C2E65"/>
    <w:rsid w:val="009C2E7D"/>
    <w:rsid w:val="009C3067"/>
    <w:rsid w:val="009C3412"/>
    <w:rsid w:val="009C3E5C"/>
    <w:rsid w:val="009C43CC"/>
    <w:rsid w:val="009C4894"/>
    <w:rsid w:val="009C4F0E"/>
    <w:rsid w:val="009C56C8"/>
    <w:rsid w:val="009C5F5F"/>
    <w:rsid w:val="009C6441"/>
    <w:rsid w:val="009C652F"/>
    <w:rsid w:val="009C6780"/>
    <w:rsid w:val="009C71F8"/>
    <w:rsid w:val="009C72C9"/>
    <w:rsid w:val="009C73E2"/>
    <w:rsid w:val="009C7A32"/>
    <w:rsid w:val="009C7A96"/>
    <w:rsid w:val="009C7B4E"/>
    <w:rsid w:val="009C7BED"/>
    <w:rsid w:val="009D0B65"/>
    <w:rsid w:val="009D1707"/>
    <w:rsid w:val="009D1AD3"/>
    <w:rsid w:val="009D1E34"/>
    <w:rsid w:val="009D2B29"/>
    <w:rsid w:val="009D2ED8"/>
    <w:rsid w:val="009D3185"/>
    <w:rsid w:val="009D358B"/>
    <w:rsid w:val="009D3742"/>
    <w:rsid w:val="009D38C4"/>
    <w:rsid w:val="009D3979"/>
    <w:rsid w:val="009D42AE"/>
    <w:rsid w:val="009D45EC"/>
    <w:rsid w:val="009D4A09"/>
    <w:rsid w:val="009D57B6"/>
    <w:rsid w:val="009D591F"/>
    <w:rsid w:val="009D5E99"/>
    <w:rsid w:val="009D5F4D"/>
    <w:rsid w:val="009D60D9"/>
    <w:rsid w:val="009D643E"/>
    <w:rsid w:val="009D645A"/>
    <w:rsid w:val="009D6488"/>
    <w:rsid w:val="009D6CC6"/>
    <w:rsid w:val="009D71AF"/>
    <w:rsid w:val="009D77D8"/>
    <w:rsid w:val="009D7AAA"/>
    <w:rsid w:val="009D7F77"/>
    <w:rsid w:val="009E00AC"/>
    <w:rsid w:val="009E08AA"/>
    <w:rsid w:val="009E0A95"/>
    <w:rsid w:val="009E0E85"/>
    <w:rsid w:val="009E131B"/>
    <w:rsid w:val="009E1438"/>
    <w:rsid w:val="009E148C"/>
    <w:rsid w:val="009E18E6"/>
    <w:rsid w:val="009E1B6E"/>
    <w:rsid w:val="009E1DF2"/>
    <w:rsid w:val="009E21D8"/>
    <w:rsid w:val="009E22D1"/>
    <w:rsid w:val="009E2BE0"/>
    <w:rsid w:val="009E3516"/>
    <w:rsid w:val="009E365D"/>
    <w:rsid w:val="009E3881"/>
    <w:rsid w:val="009E3AAF"/>
    <w:rsid w:val="009E410E"/>
    <w:rsid w:val="009E433D"/>
    <w:rsid w:val="009E445E"/>
    <w:rsid w:val="009E454F"/>
    <w:rsid w:val="009E51C3"/>
    <w:rsid w:val="009E55B8"/>
    <w:rsid w:val="009E5B34"/>
    <w:rsid w:val="009E5EEB"/>
    <w:rsid w:val="009E5FCC"/>
    <w:rsid w:val="009E6D0F"/>
    <w:rsid w:val="009E7131"/>
    <w:rsid w:val="009E7C18"/>
    <w:rsid w:val="009F01E5"/>
    <w:rsid w:val="009F05AD"/>
    <w:rsid w:val="009F0D9F"/>
    <w:rsid w:val="009F12A8"/>
    <w:rsid w:val="009F14EF"/>
    <w:rsid w:val="009F3121"/>
    <w:rsid w:val="009F397E"/>
    <w:rsid w:val="009F39A1"/>
    <w:rsid w:val="009F3A0B"/>
    <w:rsid w:val="009F3C64"/>
    <w:rsid w:val="009F4536"/>
    <w:rsid w:val="009F573F"/>
    <w:rsid w:val="009F5B19"/>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3E5F"/>
    <w:rsid w:val="00A045E6"/>
    <w:rsid w:val="00A04A14"/>
    <w:rsid w:val="00A04F38"/>
    <w:rsid w:val="00A0535B"/>
    <w:rsid w:val="00A05DA7"/>
    <w:rsid w:val="00A06A5C"/>
    <w:rsid w:val="00A103C9"/>
    <w:rsid w:val="00A118EE"/>
    <w:rsid w:val="00A12A05"/>
    <w:rsid w:val="00A12C61"/>
    <w:rsid w:val="00A133DA"/>
    <w:rsid w:val="00A13E15"/>
    <w:rsid w:val="00A14016"/>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C60"/>
    <w:rsid w:val="00A23D06"/>
    <w:rsid w:val="00A23E50"/>
    <w:rsid w:val="00A24788"/>
    <w:rsid w:val="00A24DAA"/>
    <w:rsid w:val="00A2561E"/>
    <w:rsid w:val="00A258C9"/>
    <w:rsid w:val="00A262CA"/>
    <w:rsid w:val="00A26ADF"/>
    <w:rsid w:val="00A26DE0"/>
    <w:rsid w:val="00A27206"/>
    <w:rsid w:val="00A272BC"/>
    <w:rsid w:val="00A27A43"/>
    <w:rsid w:val="00A30BD8"/>
    <w:rsid w:val="00A315F2"/>
    <w:rsid w:val="00A31D30"/>
    <w:rsid w:val="00A32432"/>
    <w:rsid w:val="00A32731"/>
    <w:rsid w:val="00A3289F"/>
    <w:rsid w:val="00A32C0A"/>
    <w:rsid w:val="00A32CD7"/>
    <w:rsid w:val="00A3352A"/>
    <w:rsid w:val="00A3441D"/>
    <w:rsid w:val="00A34A5F"/>
    <w:rsid w:val="00A3542D"/>
    <w:rsid w:val="00A35ADC"/>
    <w:rsid w:val="00A35D9C"/>
    <w:rsid w:val="00A35F4C"/>
    <w:rsid w:val="00A36CA2"/>
    <w:rsid w:val="00A37B40"/>
    <w:rsid w:val="00A404E0"/>
    <w:rsid w:val="00A4062E"/>
    <w:rsid w:val="00A40EF6"/>
    <w:rsid w:val="00A41735"/>
    <w:rsid w:val="00A41EA7"/>
    <w:rsid w:val="00A41F5A"/>
    <w:rsid w:val="00A42BDA"/>
    <w:rsid w:val="00A443A4"/>
    <w:rsid w:val="00A44585"/>
    <w:rsid w:val="00A4466D"/>
    <w:rsid w:val="00A44A38"/>
    <w:rsid w:val="00A4588D"/>
    <w:rsid w:val="00A459E9"/>
    <w:rsid w:val="00A4604E"/>
    <w:rsid w:val="00A5048C"/>
    <w:rsid w:val="00A504A6"/>
    <w:rsid w:val="00A50A6E"/>
    <w:rsid w:val="00A511A3"/>
    <w:rsid w:val="00A52163"/>
    <w:rsid w:val="00A524CA"/>
    <w:rsid w:val="00A526E7"/>
    <w:rsid w:val="00A53641"/>
    <w:rsid w:val="00A5413C"/>
    <w:rsid w:val="00A54815"/>
    <w:rsid w:val="00A54BDB"/>
    <w:rsid w:val="00A5558C"/>
    <w:rsid w:val="00A55B31"/>
    <w:rsid w:val="00A55F42"/>
    <w:rsid w:val="00A5693C"/>
    <w:rsid w:val="00A570E1"/>
    <w:rsid w:val="00A57377"/>
    <w:rsid w:val="00A60A84"/>
    <w:rsid w:val="00A60C2B"/>
    <w:rsid w:val="00A617C5"/>
    <w:rsid w:val="00A63229"/>
    <w:rsid w:val="00A63B5D"/>
    <w:rsid w:val="00A63B87"/>
    <w:rsid w:val="00A64AAE"/>
    <w:rsid w:val="00A65B37"/>
    <w:rsid w:val="00A65F4B"/>
    <w:rsid w:val="00A66064"/>
    <w:rsid w:val="00A66AA6"/>
    <w:rsid w:val="00A66F4A"/>
    <w:rsid w:val="00A67D95"/>
    <w:rsid w:val="00A70939"/>
    <w:rsid w:val="00A71042"/>
    <w:rsid w:val="00A7213A"/>
    <w:rsid w:val="00A722EE"/>
    <w:rsid w:val="00A72827"/>
    <w:rsid w:val="00A73869"/>
    <w:rsid w:val="00A73C67"/>
    <w:rsid w:val="00A74459"/>
    <w:rsid w:val="00A74D18"/>
    <w:rsid w:val="00A74E0A"/>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B7B"/>
    <w:rsid w:val="00A82C76"/>
    <w:rsid w:val="00A83434"/>
    <w:rsid w:val="00A83585"/>
    <w:rsid w:val="00A83A10"/>
    <w:rsid w:val="00A83D7B"/>
    <w:rsid w:val="00A84162"/>
    <w:rsid w:val="00A847D1"/>
    <w:rsid w:val="00A84F6B"/>
    <w:rsid w:val="00A852A1"/>
    <w:rsid w:val="00A85683"/>
    <w:rsid w:val="00A85838"/>
    <w:rsid w:val="00A86576"/>
    <w:rsid w:val="00A867FB"/>
    <w:rsid w:val="00A86CAA"/>
    <w:rsid w:val="00A870B7"/>
    <w:rsid w:val="00A8725B"/>
    <w:rsid w:val="00A87C7C"/>
    <w:rsid w:val="00A87E1F"/>
    <w:rsid w:val="00A90011"/>
    <w:rsid w:val="00A9024B"/>
    <w:rsid w:val="00A90600"/>
    <w:rsid w:val="00A90786"/>
    <w:rsid w:val="00A91BE0"/>
    <w:rsid w:val="00A92853"/>
    <w:rsid w:val="00A92AAC"/>
    <w:rsid w:val="00A92C6A"/>
    <w:rsid w:val="00A9311C"/>
    <w:rsid w:val="00A93759"/>
    <w:rsid w:val="00A93B03"/>
    <w:rsid w:val="00A93F66"/>
    <w:rsid w:val="00A948F8"/>
    <w:rsid w:val="00A94C84"/>
    <w:rsid w:val="00A94CBE"/>
    <w:rsid w:val="00A95899"/>
    <w:rsid w:val="00A96520"/>
    <w:rsid w:val="00A96AAA"/>
    <w:rsid w:val="00A96C68"/>
    <w:rsid w:val="00A96E8D"/>
    <w:rsid w:val="00A97627"/>
    <w:rsid w:val="00A97913"/>
    <w:rsid w:val="00A97A43"/>
    <w:rsid w:val="00A97FED"/>
    <w:rsid w:val="00AA115F"/>
    <w:rsid w:val="00AA158F"/>
    <w:rsid w:val="00AA167B"/>
    <w:rsid w:val="00AA1EC5"/>
    <w:rsid w:val="00AA1F42"/>
    <w:rsid w:val="00AA223A"/>
    <w:rsid w:val="00AA2638"/>
    <w:rsid w:val="00AA2A2A"/>
    <w:rsid w:val="00AA36A0"/>
    <w:rsid w:val="00AA4B0D"/>
    <w:rsid w:val="00AA4E57"/>
    <w:rsid w:val="00AA545D"/>
    <w:rsid w:val="00AA559C"/>
    <w:rsid w:val="00AA5CB7"/>
    <w:rsid w:val="00AA60B9"/>
    <w:rsid w:val="00AA6194"/>
    <w:rsid w:val="00AA69D6"/>
    <w:rsid w:val="00AA70DC"/>
    <w:rsid w:val="00AA7189"/>
    <w:rsid w:val="00AA73B7"/>
    <w:rsid w:val="00AA74B4"/>
    <w:rsid w:val="00AA7589"/>
    <w:rsid w:val="00AA7F60"/>
    <w:rsid w:val="00AB0BB8"/>
    <w:rsid w:val="00AB1DC7"/>
    <w:rsid w:val="00AB2A99"/>
    <w:rsid w:val="00AB2AA2"/>
    <w:rsid w:val="00AB30C9"/>
    <w:rsid w:val="00AB3123"/>
    <w:rsid w:val="00AB4223"/>
    <w:rsid w:val="00AB4FBA"/>
    <w:rsid w:val="00AB54FC"/>
    <w:rsid w:val="00AB596E"/>
    <w:rsid w:val="00AB6027"/>
    <w:rsid w:val="00AB656F"/>
    <w:rsid w:val="00AB685D"/>
    <w:rsid w:val="00AB6ED5"/>
    <w:rsid w:val="00AB6EF6"/>
    <w:rsid w:val="00AB741C"/>
    <w:rsid w:val="00AB74E8"/>
    <w:rsid w:val="00AB78BD"/>
    <w:rsid w:val="00AB7A4A"/>
    <w:rsid w:val="00AB7C6D"/>
    <w:rsid w:val="00AB7CE4"/>
    <w:rsid w:val="00AC00A2"/>
    <w:rsid w:val="00AC010D"/>
    <w:rsid w:val="00AC01D1"/>
    <w:rsid w:val="00AC08A4"/>
    <w:rsid w:val="00AC0F1E"/>
    <w:rsid w:val="00AC11E3"/>
    <w:rsid w:val="00AC152C"/>
    <w:rsid w:val="00AC1BE6"/>
    <w:rsid w:val="00AC1E1E"/>
    <w:rsid w:val="00AC24DA"/>
    <w:rsid w:val="00AC283D"/>
    <w:rsid w:val="00AC3D07"/>
    <w:rsid w:val="00AC3E0A"/>
    <w:rsid w:val="00AC4105"/>
    <w:rsid w:val="00AC4573"/>
    <w:rsid w:val="00AC468D"/>
    <w:rsid w:val="00AC5083"/>
    <w:rsid w:val="00AC510F"/>
    <w:rsid w:val="00AC52E7"/>
    <w:rsid w:val="00AC57CD"/>
    <w:rsid w:val="00AC57DA"/>
    <w:rsid w:val="00AC598A"/>
    <w:rsid w:val="00AC5D15"/>
    <w:rsid w:val="00AC5F52"/>
    <w:rsid w:val="00AD0590"/>
    <w:rsid w:val="00AD0846"/>
    <w:rsid w:val="00AD09EA"/>
    <w:rsid w:val="00AD11B2"/>
    <w:rsid w:val="00AD128F"/>
    <w:rsid w:val="00AD13DF"/>
    <w:rsid w:val="00AD1913"/>
    <w:rsid w:val="00AD1E15"/>
    <w:rsid w:val="00AD204C"/>
    <w:rsid w:val="00AD23B7"/>
    <w:rsid w:val="00AD26ED"/>
    <w:rsid w:val="00AD2D18"/>
    <w:rsid w:val="00AD3025"/>
    <w:rsid w:val="00AD40AA"/>
    <w:rsid w:val="00AD429E"/>
    <w:rsid w:val="00AD57FC"/>
    <w:rsid w:val="00AD646A"/>
    <w:rsid w:val="00AD6B5E"/>
    <w:rsid w:val="00AD6C7F"/>
    <w:rsid w:val="00AD6D1F"/>
    <w:rsid w:val="00AD705F"/>
    <w:rsid w:val="00AD71C5"/>
    <w:rsid w:val="00AD77AA"/>
    <w:rsid w:val="00AD77BF"/>
    <w:rsid w:val="00AD78C1"/>
    <w:rsid w:val="00AD79FA"/>
    <w:rsid w:val="00AD7ABC"/>
    <w:rsid w:val="00AE108E"/>
    <w:rsid w:val="00AE18C2"/>
    <w:rsid w:val="00AE1988"/>
    <w:rsid w:val="00AE256A"/>
    <w:rsid w:val="00AE29F5"/>
    <w:rsid w:val="00AE2D06"/>
    <w:rsid w:val="00AE33DF"/>
    <w:rsid w:val="00AE38B9"/>
    <w:rsid w:val="00AE4941"/>
    <w:rsid w:val="00AE4E3B"/>
    <w:rsid w:val="00AE53F4"/>
    <w:rsid w:val="00AE5C7A"/>
    <w:rsid w:val="00AE6175"/>
    <w:rsid w:val="00AE6CE0"/>
    <w:rsid w:val="00AE7276"/>
    <w:rsid w:val="00AE749E"/>
    <w:rsid w:val="00AE756E"/>
    <w:rsid w:val="00AF0909"/>
    <w:rsid w:val="00AF0910"/>
    <w:rsid w:val="00AF0F0D"/>
    <w:rsid w:val="00AF1132"/>
    <w:rsid w:val="00AF1443"/>
    <w:rsid w:val="00AF1F58"/>
    <w:rsid w:val="00AF22B8"/>
    <w:rsid w:val="00AF2539"/>
    <w:rsid w:val="00AF2ED4"/>
    <w:rsid w:val="00AF2F82"/>
    <w:rsid w:val="00AF32B8"/>
    <w:rsid w:val="00AF38A2"/>
    <w:rsid w:val="00AF3BDD"/>
    <w:rsid w:val="00AF3C01"/>
    <w:rsid w:val="00AF47BF"/>
    <w:rsid w:val="00AF5BC0"/>
    <w:rsid w:val="00AF5DC3"/>
    <w:rsid w:val="00AF610B"/>
    <w:rsid w:val="00AF70C7"/>
    <w:rsid w:val="00AF7688"/>
    <w:rsid w:val="00AF7CDF"/>
    <w:rsid w:val="00B0025E"/>
    <w:rsid w:val="00B004CF"/>
    <w:rsid w:val="00B00F3B"/>
    <w:rsid w:val="00B01458"/>
    <w:rsid w:val="00B01628"/>
    <w:rsid w:val="00B01887"/>
    <w:rsid w:val="00B019C7"/>
    <w:rsid w:val="00B02683"/>
    <w:rsid w:val="00B02807"/>
    <w:rsid w:val="00B0288D"/>
    <w:rsid w:val="00B02FE1"/>
    <w:rsid w:val="00B033C9"/>
    <w:rsid w:val="00B0392C"/>
    <w:rsid w:val="00B040C0"/>
    <w:rsid w:val="00B050BB"/>
    <w:rsid w:val="00B06160"/>
    <w:rsid w:val="00B065AF"/>
    <w:rsid w:val="00B06916"/>
    <w:rsid w:val="00B06E92"/>
    <w:rsid w:val="00B07001"/>
    <w:rsid w:val="00B0728E"/>
    <w:rsid w:val="00B07AD5"/>
    <w:rsid w:val="00B1014A"/>
    <w:rsid w:val="00B10206"/>
    <w:rsid w:val="00B107A6"/>
    <w:rsid w:val="00B10E5F"/>
    <w:rsid w:val="00B11338"/>
    <w:rsid w:val="00B11FFE"/>
    <w:rsid w:val="00B12050"/>
    <w:rsid w:val="00B1242A"/>
    <w:rsid w:val="00B125F6"/>
    <w:rsid w:val="00B12BA1"/>
    <w:rsid w:val="00B132F9"/>
    <w:rsid w:val="00B13350"/>
    <w:rsid w:val="00B13372"/>
    <w:rsid w:val="00B135BA"/>
    <w:rsid w:val="00B141D9"/>
    <w:rsid w:val="00B1535F"/>
    <w:rsid w:val="00B153EA"/>
    <w:rsid w:val="00B154B4"/>
    <w:rsid w:val="00B156EB"/>
    <w:rsid w:val="00B16070"/>
    <w:rsid w:val="00B161A4"/>
    <w:rsid w:val="00B169F4"/>
    <w:rsid w:val="00B171DC"/>
    <w:rsid w:val="00B1726F"/>
    <w:rsid w:val="00B2159F"/>
    <w:rsid w:val="00B21602"/>
    <w:rsid w:val="00B22812"/>
    <w:rsid w:val="00B22A5D"/>
    <w:rsid w:val="00B22AB8"/>
    <w:rsid w:val="00B2316B"/>
    <w:rsid w:val="00B235C8"/>
    <w:rsid w:val="00B23EEE"/>
    <w:rsid w:val="00B23F97"/>
    <w:rsid w:val="00B24099"/>
    <w:rsid w:val="00B25456"/>
    <w:rsid w:val="00B2547F"/>
    <w:rsid w:val="00B25D54"/>
    <w:rsid w:val="00B278A2"/>
    <w:rsid w:val="00B30021"/>
    <w:rsid w:val="00B31348"/>
    <w:rsid w:val="00B3155A"/>
    <w:rsid w:val="00B33C5F"/>
    <w:rsid w:val="00B34B68"/>
    <w:rsid w:val="00B34EF0"/>
    <w:rsid w:val="00B34F39"/>
    <w:rsid w:val="00B3529A"/>
    <w:rsid w:val="00B358D0"/>
    <w:rsid w:val="00B362DD"/>
    <w:rsid w:val="00B36472"/>
    <w:rsid w:val="00B366A9"/>
    <w:rsid w:val="00B36C5E"/>
    <w:rsid w:val="00B36F7F"/>
    <w:rsid w:val="00B40239"/>
    <w:rsid w:val="00B41C30"/>
    <w:rsid w:val="00B41C84"/>
    <w:rsid w:val="00B4208D"/>
    <w:rsid w:val="00B42176"/>
    <w:rsid w:val="00B42AAC"/>
    <w:rsid w:val="00B42B59"/>
    <w:rsid w:val="00B42F8B"/>
    <w:rsid w:val="00B43EDB"/>
    <w:rsid w:val="00B44107"/>
    <w:rsid w:val="00B443B6"/>
    <w:rsid w:val="00B44A91"/>
    <w:rsid w:val="00B44BFE"/>
    <w:rsid w:val="00B44D6C"/>
    <w:rsid w:val="00B451C1"/>
    <w:rsid w:val="00B45715"/>
    <w:rsid w:val="00B45B6C"/>
    <w:rsid w:val="00B463D0"/>
    <w:rsid w:val="00B465C8"/>
    <w:rsid w:val="00B46A88"/>
    <w:rsid w:val="00B4792A"/>
    <w:rsid w:val="00B47E6A"/>
    <w:rsid w:val="00B47F34"/>
    <w:rsid w:val="00B503DB"/>
    <w:rsid w:val="00B505F7"/>
    <w:rsid w:val="00B513B6"/>
    <w:rsid w:val="00B51560"/>
    <w:rsid w:val="00B51C8F"/>
    <w:rsid w:val="00B51E24"/>
    <w:rsid w:val="00B521D9"/>
    <w:rsid w:val="00B52392"/>
    <w:rsid w:val="00B52655"/>
    <w:rsid w:val="00B52CAC"/>
    <w:rsid w:val="00B5309C"/>
    <w:rsid w:val="00B533DE"/>
    <w:rsid w:val="00B5377F"/>
    <w:rsid w:val="00B53995"/>
    <w:rsid w:val="00B53C1C"/>
    <w:rsid w:val="00B541B1"/>
    <w:rsid w:val="00B5497D"/>
    <w:rsid w:val="00B54BB7"/>
    <w:rsid w:val="00B55072"/>
    <w:rsid w:val="00B554CE"/>
    <w:rsid w:val="00B55E99"/>
    <w:rsid w:val="00B563A0"/>
    <w:rsid w:val="00B563A1"/>
    <w:rsid w:val="00B565EC"/>
    <w:rsid w:val="00B56B26"/>
    <w:rsid w:val="00B56D67"/>
    <w:rsid w:val="00B57506"/>
    <w:rsid w:val="00B578FD"/>
    <w:rsid w:val="00B57903"/>
    <w:rsid w:val="00B57AA5"/>
    <w:rsid w:val="00B600EA"/>
    <w:rsid w:val="00B601F1"/>
    <w:rsid w:val="00B616D9"/>
    <w:rsid w:val="00B61A14"/>
    <w:rsid w:val="00B6215E"/>
    <w:rsid w:val="00B6333E"/>
    <w:rsid w:val="00B633D9"/>
    <w:rsid w:val="00B633E1"/>
    <w:rsid w:val="00B633EF"/>
    <w:rsid w:val="00B635FE"/>
    <w:rsid w:val="00B6443C"/>
    <w:rsid w:val="00B64960"/>
    <w:rsid w:val="00B64A18"/>
    <w:rsid w:val="00B64F79"/>
    <w:rsid w:val="00B65FEC"/>
    <w:rsid w:val="00B66635"/>
    <w:rsid w:val="00B66719"/>
    <w:rsid w:val="00B67086"/>
    <w:rsid w:val="00B67332"/>
    <w:rsid w:val="00B67737"/>
    <w:rsid w:val="00B67A42"/>
    <w:rsid w:val="00B708DB"/>
    <w:rsid w:val="00B70AE6"/>
    <w:rsid w:val="00B70DFD"/>
    <w:rsid w:val="00B7186B"/>
    <w:rsid w:val="00B72046"/>
    <w:rsid w:val="00B720B9"/>
    <w:rsid w:val="00B7337A"/>
    <w:rsid w:val="00B7378E"/>
    <w:rsid w:val="00B73C7F"/>
    <w:rsid w:val="00B745FE"/>
    <w:rsid w:val="00B769F6"/>
    <w:rsid w:val="00B76D20"/>
    <w:rsid w:val="00B76E1F"/>
    <w:rsid w:val="00B7783F"/>
    <w:rsid w:val="00B778A3"/>
    <w:rsid w:val="00B8002C"/>
    <w:rsid w:val="00B808B8"/>
    <w:rsid w:val="00B808C3"/>
    <w:rsid w:val="00B81235"/>
    <w:rsid w:val="00B814C7"/>
    <w:rsid w:val="00B8188E"/>
    <w:rsid w:val="00B8225E"/>
    <w:rsid w:val="00B830D4"/>
    <w:rsid w:val="00B8324F"/>
    <w:rsid w:val="00B833FD"/>
    <w:rsid w:val="00B856C8"/>
    <w:rsid w:val="00B8596A"/>
    <w:rsid w:val="00B859FB"/>
    <w:rsid w:val="00B85B7E"/>
    <w:rsid w:val="00B85CBA"/>
    <w:rsid w:val="00B8612A"/>
    <w:rsid w:val="00B86648"/>
    <w:rsid w:val="00B867F3"/>
    <w:rsid w:val="00B86863"/>
    <w:rsid w:val="00B86A40"/>
    <w:rsid w:val="00B87403"/>
    <w:rsid w:val="00B87CFB"/>
    <w:rsid w:val="00B902B2"/>
    <w:rsid w:val="00B903A2"/>
    <w:rsid w:val="00B90516"/>
    <w:rsid w:val="00B90727"/>
    <w:rsid w:val="00B90C09"/>
    <w:rsid w:val="00B91885"/>
    <w:rsid w:val="00B91F21"/>
    <w:rsid w:val="00B924DB"/>
    <w:rsid w:val="00B9321B"/>
    <w:rsid w:val="00B93312"/>
    <w:rsid w:val="00B9331D"/>
    <w:rsid w:val="00B9380F"/>
    <w:rsid w:val="00B9384D"/>
    <w:rsid w:val="00B93F8B"/>
    <w:rsid w:val="00B9432D"/>
    <w:rsid w:val="00B94A8A"/>
    <w:rsid w:val="00B950AB"/>
    <w:rsid w:val="00B95181"/>
    <w:rsid w:val="00B973DE"/>
    <w:rsid w:val="00B97AC3"/>
    <w:rsid w:val="00B97C2A"/>
    <w:rsid w:val="00BA069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66C8"/>
    <w:rsid w:val="00BA71ED"/>
    <w:rsid w:val="00BA73A2"/>
    <w:rsid w:val="00BA760F"/>
    <w:rsid w:val="00BB0001"/>
    <w:rsid w:val="00BB0107"/>
    <w:rsid w:val="00BB0598"/>
    <w:rsid w:val="00BB059D"/>
    <w:rsid w:val="00BB0B34"/>
    <w:rsid w:val="00BB1390"/>
    <w:rsid w:val="00BB1A92"/>
    <w:rsid w:val="00BB2E8C"/>
    <w:rsid w:val="00BB3049"/>
    <w:rsid w:val="00BB4851"/>
    <w:rsid w:val="00BB4CC7"/>
    <w:rsid w:val="00BB506C"/>
    <w:rsid w:val="00BB5382"/>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915"/>
    <w:rsid w:val="00BC1F3C"/>
    <w:rsid w:val="00BC2259"/>
    <w:rsid w:val="00BC233A"/>
    <w:rsid w:val="00BC24B5"/>
    <w:rsid w:val="00BC2582"/>
    <w:rsid w:val="00BC2FB0"/>
    <w:rsid w:val="00BC330C"/>
    <w:rsid w:val="00BC3421"/>
    <w:rsid w:val="00BC3874"/>
    <w:rsid w:val="00BC3E33"/>
    <w:rsid w:val="00BC41E5"/>
    <w:rsid w:val="00BC4616"/>
    <w:rsid w:val="00BC4728"/>
    <w:rsid w:val="00BC4AB9"/>
    <w:rsid w:val="00BC5D10"/>
    <w:rsid w:val="00BC6669"/>
    <w:rsid w:val="00BC6BF9"/>
    <w:rsid w:val="00BC6EAD"/>
    <w:rsid w:val="00BC6F37"/>
    <w:rsid w:val="00BC773F"/>
    <w:rsid w:val="00BC7AA5"/>
    <w:rsid w:val="00BC7DFD"/>
    <w:rsid w:val="00BC7F63"/>
    <w:rsid w:val="00BD15BA"/>
    <w:rsid w:val="00BD260D"/>
    <w:rsid w:val="00BD2630"/>
    <w:rsid w:val="00BD28B7"/>
    <w:rsid w:val="00BD2A85"/>
    <w:rsid w:val="00BD3077"/>
    <w:rsid w:val="00BD3409"/>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3D08"/>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5BFA"/>
    <w:rsid w:val="00BF6024"/>
    <w:rsid w:val="00BF6718"/>
    <w:rsid w:val="00BF6A7A"/>
    <w:rsid w:val="00BF734D"/>
    <w:rsid w:val="00BF759A"/>
    <w:rsid w:val="00C00FCE"/>
    <w:rsid w:val="00C0136B"/>
    <w:rsid w:val="00C01A49"/>
    <w:rsid w:val="00C01A82"/>
    <w:rsid w:val="00C01B7F"/>
    <w:rsid w:val="00C01EEA"/>
    <w:rsid w:val="00C03A93"/>
    <w:rsid w:val="00C03B97"/>
    <w:rsid w:val="00C03EBC"/>
    <w:rsid w:val="00C040AA"/>
    <w:rsid w:val="00C04C1E"/>
    <w:rsid w:val="00C0516E"/>
    <w:rsid w:val="00C06841"/>
    <w:rsid w:val="00C06B94"/>
    <w:rsid w:val="00C06BCD"/>
    <w:rsid w:val="00C06C79"/>
    <w:rsid w:val="00C06D82"/>
    <w:rsid w:val="00C0728B"/>
    <w:rsid w:val="00C073E7"/>
    <w:rsid w:val="00C07524"/>
    <w:rsid w:val="00C077C6"/>
    <w:rsid w:val="00C07809"/>
    <w:rsid w:val="00C07E82"/>
    <w:rsid w:val="00C102DA"/>
    <w:rsid w:val="00C105B3"/>
    <w:rsid w:val="00C110B2"/>
    <w:rsid w:val="00C117C3"/>
    <w:rsid w:val="00C11AF3"/>
    <w:rsid w:val="00C11F54"/>
    <w:rsid w:val="00C122EF"/>
    <w:rsid w:val="00C12CBA"/>
    <w:rsid w:val="00C136E3"/>
    <w:rsid w:val="00C13AF0"/>
    <w:rsid w:val="00C13CE1"/>
    <w:rsid w:val="00C13ED1"/>
    <w:rsid w:val="00C144A0"/>
    <w:rsid w:val="00C14532"/>
    <w:rsid w:val="00C145E6"/>
    <w:rsid w:val="00C147BC"/>
    <w:rsid w:val="00C1487E"/>
    <w:rsid w:val="00C1554E"/>
    <w:rsid w:val="00C15BB1"/>
    <w:rsid w:val="00C160A1"/>
    <w:rsid w:val="00C16386"/>
    <w:rsid w:val="00C16557"/>
    <w:rsid w:val="00C16862"/>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1471"/>
    <w:rsid w:val="00C32590"/>
    <w:rsid w:val="00C32D75"/>
    <w:rsid w:val="00C32F9C"/>
    <w:rsid w:val="00C338B8"/>
    <w:rsid w:val="00C33C9C"/>
    <w:rsid w:val="00C33EFD"/>
    <w:rsid w:val="00C3402D"/>
    <w:rsid w:val="00C3443A"/>
    <w:rsid w:val="00C344EF"/>
    <w:rsid w:val="00C3487B"/>
    <w:rsid w:val="00C34BF0"/>
    <w:rsid w:val="00C35386"/>
    <w:rsid w:val="00C353B0"/>
    <w:rsid w:val="00C35405"/>
    <w:rsid w:val="00C357EE"/>
    <w:rsid w:val="00C35962"/>
    <w:rsid w:val="00C35B71"/>
    <w:rsid w:val="00C3602B"/>
    <w:rsid w:val="00C36161"/>
    <w:rsid w:val="00C363BC"/>
    <w:rsid w:val="00C368D7"/>
    <w:rsid w:val="00C369A2"/>
    <w:rsid w:val="00C371DB"/>
    <w:rsid w:val="00C37704"/>
    <w:rsid w:val="00C40062"/>
    <w:rsid w:val="00C402DA"/>
    <w:rsid w:val="00C403D2"/>
    <w:rsid w:val="00C4081A"/>
    <w:rsid w:val="00C40E50"/>
    <w:rsid w:val="00C424B6"/>
    <w:rsid w:val="00C42718"/>
    <w:rsid w:val="00C42B61"/>
    <w:rsid w:val="00C42FB9"/>
    <w:rsid w:val="00C43469"/>
    <w:rsid w:val="00C44015"/>
    <w:rsid w:val="00C45441"/>
    <w:rsid w:val="00C46144"/>
    <w:rsid w:val="00C464AE"/>
    <w:rsid w:val="00C46707"/>
    <w:rsid w:val="00C46D9C"/>
    <w:rsid w:val="00C47971"/>
    <w:rsid w:val="00C50791"/>
    <w:rsid w:val="00C513DC"/>
    <w:rsid w:val="00C5149B"/>
    <w:rsid w:val="00C51B38"/>
    <w:rsid w:val="00C51CAF"/>
    <w:rsid w:val="00C51E28"/>
    <w:rsid w:val="00C53200"/>
    <w:rsid w:val="00C54FAD"/>
    <w:rsid w:val="00C55220"/>
    <w:rsid w:val="00C55251"/>
    <w:rsid w:val="00C55627"/>
    <w:rsid w:val="00C55E89"/>
    <w:rsid w:val="00C563D5"/>
    <w:rsid w:val="00C564B4"/>
    <w:rsid w:val="00C5693E"/>
    <w:rsid w:val="00C56BB0"/>
    <w:rsid w:val="00C56D47"/>
    <w:rsid w:val="00C572D6"/>
    <w:rsid w:val="00C576F1"/>
    <w:rsid w:val="00C578B8"/>
    <w:rsid w:val="00C6086E"/>
    <w:rsid w:val="00C60E13"/>
    <w:rsid w:val="00C612C7"/>
    <w:rsid w:val="00C623B2"/>
    <w:rsid w:val="00C623FA"/>
    <w:rsid w:val="00C62472"/>
    <w:rsid w:val="00C62CE8"/>
    <w:rsid w:val="00C643E5"/>
    <w:rsid w:val="00C6470D"/>
    <w:rsid w:val="00C6479D"/>
    <w:rsid w:val="00C64DA1"/>
    <w:rsid w:val="00C66151"/>
    <w:rsid w:val="00C6621D"/>
    <w:rsid w:val="00C664F2"/>
    <w:rsid w:val="00C66544"/>
    <w:rsid w:val="00C667D9"/>
    <w:rsid w:val="00C6689F"/>
    <w:rsid w:val="00C70730"/>
    <w:rsid w:val="00C70CEB"/>
    <w:rsid w:val="00C71AA2"/>
    <w:rsid w:val="00C71F0B"/>
    <w:rsid w:val="00C720FA"/>
    <w:rsid w:val="00C72204"/>
    <w:rsid w:val="00C7272A"/>
    <w:rsid w:val="00C7277D"/>
    <w:rsid w:val="00C72B2C"/>
    <w:rsid w:val="00C72CA6"/>
    <w:rsid w:val="00C736CF"/>
    <w:rsid w:val="00C740D1"/>
    <w:rsid w:val="00C741B9"/>
    <w:rsid w:val="00C74372"/>
    <w:rsid w:val="00C74670"/>
    <w:rsid w:val="00C74805"/>
    <w:rsid w:val="00C7485D"/>
    <w:rsid w:val="00C74C16"/>
    <w:rsid w:val="00C7501C"/>
    <w:rsid w:val="00C757AE"/>
    <w:rsid w:val="00C7661B"/>
    <w:rsid w:val="00C77100"/>
    <w:rsid w:val="00C77117"/>
    <w:rsid w:val="00C77214"/>
    <w:rsid w:val="00C77C6A"/>
    <w:rsid w:val="00C8048B"/>
    <w:rsid w:val="00C821B3"/>
    <w:rsid w:val="00C8287D"/>
    <w:rsid w:val="00C8388E"/>
    <w:rsid w:val="00C8420A"/>
    <w:rsid w:val="00C8447C"/>
    <w:rsid w:val="00C85236"/>
    <w:rsid w:val="00C85323"/>
    <w:rsid w:val="00C854B1"/>
    <w:rsid w:val="00C85D57"/>
    <w:rsid w:val="00C86226"/>
    <w:rsid w:val="00C86FBF"/>
    <w:rsid w:val="00C875D1"/>
    <w:rsid w:val="00C900A7"/>
    <w:rsid w:val="00C90A63"/>
    <w:rsid w:val="00C912AC"/>
    <w:rsid w:val="00C92365"/>
    <w:rsid w:val="00C92732"/>
    <w:rsid w:val="00C9368F"/>
    <w:rsid w:val="00C937C7"/>
    <w:rsid w:val="00C94780"/>
    <w:rsid w:val="00C9495B"/>
    <w:rsid w:val="00C953FE"/>
    <w:rsid w:val="00C958E6"/>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3DB"/>
    <w:rsid w:val="00CA3F08"/>
    <w:rsid w:val="00CA505B"/>
    <w:rsid w:val="00CA51C2"/>
    <w:rsid w:val="00CA56FF"/>
    <w:rsid w:val="00CA6F65"/>
    <w:rsid w:val="00CA7B55"/>
    <w:rsid w:val="00CB02DB"/>
    <w:rsid w:val="00CB036F"/>
    <w:rsid w:val="00CB115F"/>
    <w:rsid w:val="00CB12A3"/>
    <w:rsid w:val="00CB17D0"/>
    <w:rsid w:val="00CB192F"/>
    <w:rsid w:val="00CB19D0"/>
    <w:rsid w:val="00CB1FDB"/>
    <w:rsid w:val="00CB21C3"/>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BB5"/>
    <w:rsid w:val="00CC4DC0"/>
    <w:rsid w:val="00CC4FE4"/>
    <w:rsid w:val="00CC558E"/>
    <w:rsid w:val="00CC586F"/>
    <w:rsid w:val="00CC5CC6"/>
    <w:rsid w:val="00CC5D2C"/>
    <w:rsid w:val="00CC5D95"/>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4DF3"/>
    <w:rsid w:val="00CD5056"/>
    <w:rsid w:val="00CD60D5"/>
    <w:rsid w:val="00CD6213"/>
    <w:rsid w:val="00CD6926"/>
    <w:rsid w:val="00CE0928"/>
    <w:rsid w:val="00CE3745"/>
    <w:rsid w:val="00CE3E81"/>
    <w:rsid w:val="00CE4A18"/>
    <w:rsid w:val="00CE4B0A"/>
    <w:rsid w:val="00CE4D8F"/>
    <w:rsid w:val="00CE5D0C"/>
    <w:rsid w:val="00CE6F60"/>
    <w:rsid w:val="00CE7762"/>
    <w:rsid w:val="00CE7D3E"/>
    <w:rsid w:val="00CF055D"/>
    <w:rsid w:val="00CF27CE"/>
    <w:rsid w:val="00CF2A71"/>
    <w:rsid w:val="00CF303D"/>
    <w:rsid w:val="00CF3699"/>
    <w:rsid w:val="00CF3DD0"/>
    <w:rsid w:val="00CF45B0"/>
    <w:rsid w:val="00CF46EA"/>
    <w:rsid w:val="00CF4E1A"/>
    <w:rsid w:val="00CF518C"/>
    <w:rsid w:val="00CF5A3E"/>
    <w:rsid w:val="00CF64B4"/>
    <w:rsid w:val="00CF69FC"/>
    <w:rsid w:val="00CF73C8"/>
    <w:rsid w:val="00CF7942"/>
    <w:rsid w:val="00D000EC"/>
    <w:rsid w:val="00D006B1"/>
    <w:rsid w:val="00D00991"/>
    <w:rsid w:val="00D014B9"/>
    <w:rsid w:val="00D01C44"/>
    <w:rsid w:val="00D02478"/>
    <w:rsid w:val="00D025DF"/>
    <w:rsid w:val="00D0302D"/>
    <w:rsid w:val="00D03162"/>
    <w:rsid w:val="00D03F51"/>
    <w:rsid w:val="00D04499"/>
    <w:rsid w:val="00D04C0D"/>
    <w:rsid w:val="00D04E69"/>
    <w:rsid w:val="00D04FBC"/>
    <w:rsid w:val="00D05019"/>
    <w:rsid w:val="00D05108"/>
    <w:rsid w:val="00D05BDA"/>
    <w:rsid w:val="00D05C51"/>
    <w:rsid w:val="00D05C6A"/>
    <w:rsid w:val="00D060BB"/>
    <w:rsid w:val="00D062BB"/>
    <w:rsid w:val="00D0663D"/>
    <w:rsid w:val="00D075AE"/>
    <w:rsid w:val="00D07631"/>
    <w:rsid w:val="00D07A11"/>
    <w:rsid w:val="00D1177C"/>
    <w:rsid w:val="00D11A95"/>
    <w:rsid w:val="00D11D7A"/>
    <w:rsid w:val="00D12037"/>
    <w:rsid w:val="00D122A8"/>
    <w:rsid w:val="00D12DAD"/>
    <w:rsid w:val="00D131D3"/>
    <w:rsid w:val="00D132D9"/>
    <w:rsid w:val="00D13CAA"/>
    <w:rsid w:val="00D1508F"/>
    <w:rsid w:val="00D15429"/>
    <w:rsid w:val="00D15743"/>
    <w:rsid w:val="00D15D63"/>
    <w:rsid w:val="00D15ECC"/>
    <w:rsid w:val="00D15FC0"/>
    <w:rsid w:val="00D15FEA"/>
    <w:rsid w:val="00D16E5B"/>
    <w:rsid w:val="00D17A0F"/>
    <w:rsid w:val="00D20139"/>
    <w:rsid w:val="00D208CC"/>
    <w:rsid w:val="00D21A1E"/>
    <w:rsid w:val="00D21DAC"/>
    <w:rsid w:val="00D2210B"/>
    <w:rsid w:val="00D22485"/>
    <w:rsid w:val="00D23EB9"/>
    <w:rsid w:val="00D24059"/>
    <w:rsid w:val="00D2426F"/>
    <w:rsid w:val="00D24327"/>
    <w:rsid w:val="00D24C91"/>
    <w:rsid w:val="00D24CDA"/>
    <w:rsid w:val="00D24F0A"/>
    <w:rsid w:val="00D2533F"/>
    <w:rsid w:val="00D2598A"/>
    <w:rsid w:val="00D25B48"/>
    <w:rsid w:val="00D2643A"/>
    <w:rsid w:val="00D26DE1"/>
    <w:rsid w:val="00D27177"/>
    <w:rsid w:val="00D272AA"/>
    <w:rsid w:val="00D274D6"/>
    <w:rsid w:val="00D278A1"/>
    <w:rsid w:val="00D30239"/>
    <w:rsid w:val="00D3045E"/>
    <w:rsid w:val="00D305DD"/>
    <w:rsid w:val="00D30682"/>
    <w:rsid w:val="00D3082D"/>
    <w:rsid w:val="00D30A48"/>
    <w:rsid w:val="00D30D4D"/>
    <w:rsid w:val="00D30F1B"/>
    <w:rsid w:val="00D3121E"/>
    <w:rsid w:val="00D31923"/>
    <w:rsid w:val="00D31E76"/>
    <w:rsid w:val="00D324F0"/>
    <w:rsid w:val="00D32F28"/>
    <w:rsid w:val="00D332E1"/>
    <w:rsid w:val="00D3366D"/>
    <w:rsid w:val="00D336FD"/>
    <w:rsid w:val="00D3404E"/>
    <w:rsid w:val="00D342DB"/>
    <w:rsid w:val="00D347D3"/>
    <w:rsid w:val="00D34900"/>
    <w:rsid w:val="00D34928"/>
    <w:rsid w:val="00D35C97"/>
    <w:rsid w:val="00D362BD"/>
    <w:rsid w:val="00D36835"/>
    <w:rsid w:val="00D40789"/>
    <w:rsid w:val="00D417B6"/>
    <w:rsid w:val="00D42005"/>
    <w:rsid w:val="00D42423"/>
    <w:rsid w:val="00D4258D"/>
    <w:rsid w:val="00D42701"/>
    <w:rsid w:val="00D42D6A"/>
    <w:rsid w:val="00D42ED3"/>
    <w:rsid w:val="00D4312B"/>
    <w:rsid w:val="00D433A8"/>
    <w:rsid w:val="00D43BE5"/>
    <w:rsid w:val="00D43D65"/>
    <w:rsid w:val="00D43F3D"/>
    <w:rsid w:val="00D44313"/>
    <w:rsid w:val="00D44E22"/>
    <w:rsid w:val="00D4514D"/>
    <w:rsid w:val="00D45160"/>
    <w:rsid w:val="00D45623"/>
    <w:rsid w:val="00D457E4"/>
    <w:rsid w:val="00D45B89"/>
    <w:rsid w:val="00D45DDF"/>
    <w:rsid w:val="00D45EF4"/>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2E1D"/>
    <w:rsid w:val="00D53532"/>
    <w:rsid w:val="00D539C0"/>
    <w:rsid w:val="00D53C11"/>
    <w:rsid w:val="00D54258"/>
    <w:rsid w:val="00D54B83"/>
    <w:rsid w:val="00D54D85"/>
    <w:rsid w:val="00D550A0"/>
    <w:rsid w:val="00D55179"/>
    <w:rsid w:val="00D551BC"/>
    <w:rsid w:val="00D55446"/>
    <w:rsid w:val="00D57648"/>
    <w:rsid w:val="00D57DB8"/>
    <w:rsid w:val="00D615C1"/>
    <w:rsid w:val="00D61AF4"/>
    <w:rsid w:val="00D61D77"/>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ABB"/>
    <w:rsid w:val="00D72B25"/>
    <w:rsid w:val="00D72C0C"/>
    <w:rsid w:val="00D72C27"/>
    <w:rsid w:val="00D732E4"/>
    <w:rsid w:val="00D74640"/>
    <w:rsid w:val="00D74649"/>
    <w:rsid w:val="00D74BD5"/>
    <w:rsid w:val="00D7518C"/>
    <w:rsid w:val="00D75831"/>
    <w:rsid w:val="00D75A13"/>
    <w:rsid w:val="00D75E9C"/>
    <w:rsid w:val="00D7612B"/>
    <w:rsid w:val="00D77A43"/>
    <w:rsid w:val="00D77D51"/>
    <w:rsid w:val="00D80193"/>
    <w:rsid w:val="00D802F0"/>
    <w:rsid w:val="00D805F8"/>
    <w:rsid w:val="00D8072C"/>
    <w:rsid w:val="00D808D8"/>
    <w:rsid w:val="00D812E9"/>
    <w:rsid w:val="00D81668"/>
    <w:rsid w:val="00D82F3F"/>
    <w:rsid w:val="00D831A4"/>
    <w:rsid w:val="00D836D9"/>
    <w:rsid w:val="00D83AD5"/>
    <w:rsid w:val="00D852E3"/>
    <w:rsid w:val="00D852E9"/>
    <w:rsid w:val="00D85BA4"/>
    <w:rsid w:val="00D85DC2"/>
    <w:rsid w:val="00D864E4"/>
    <w:rsid w:val="00D8689E"/>
    <w:rsid w:val="00D872E6"/>
    <w:rsid w:val="00D87561"/>
    <w:rsid w:val="00D9032E"/>
    <w:rsid w:val="00D90A22"/>
    <w:rsid w:val="00D90F8C"/>
    <w:rsid w:val="00D91ED0"/>
    <w:rsid w:val="00D922CA"/>
    <w:rsid w:val="00D926B6"/>
    <w:rsid w:val="00D92D3D"/>
    <w:rsid w:val="00D92EF7"/>
    <w:rsid w:val="00D93473"/>
    <w:rsid w:val="00D93AE7"/>
    <w:rsid w:val="00D943BA"/>
    <w:rsid w:val="00D94A64"/>
    <w:rsid w:val="00D95271"/>
    <w:rsid w:val="00D957A8"/>
    <w:rsid w:val="00D9588B"/>
    <w:rsid w:val="00D95951"/>
    <w:rsid w:val="00D963A0"/>
    <w:rsid w:val="00D96CF4"/>
    <w:rsid w:val="00D970BC"/>
    <w:rsid w:val="00D97A00"/>
    <w:rsid w:val="00D97A29"/>
    <w:rsid w:val="00DA0227"/>
    <w:rsid w:val="00DA06C7"/>
    <w:rsid w:val="00DA0719"/>
    <w:rsid w:val="00DA08D5"/>
    <w:rsid w:val="00DA0D22"/>
    <w:rsid w:val="00DA0E63"/>
    <w:rsid w:val="00DA12D1"/>
    <w:rsid w:val="00DA141C"/>
    <w:rsid w:val="00DA2E41"/>
    <w:rsid w:val="00DA32DC"/>
    <w:rsid w:val="00DA50CA"/>
    <w:rsid w:val="00DA5283"/>
    <w:rsid w:val="00DA7B43"/>
    <w:rsid w:val="00DA7B65"/>
    <w:rsid w:val="00DB0310"/>
    <w:rsid w:val="00DB0522"/>
    <w:rsid w:val="00DB0529"/>
    <w:rsid w:val="00DB0E5A"/>
    <w:rsid w:val="00DB10B5"/>
    <w:rsid w:val="00DB1790"/>
    <w:rsid w:val="00DB24FE"/>
    <w:rsid w:val="00DB252E"/>
    <w:rsid w:val="00DB26E2"/>
    <w:rsid w:val="00DB27EA"/>
    <w:rsid w:val="00DB395E"/>
    <w:rsid w:val="00DB3C96"/>
    <w:rsid w:val="00DB4195"/>
    <w:rsid w:val="00DB4248"/>
    <w:rsid w:val="00DB4D0C"/>
    <w:rsid w:val="00DB5220"/>
    <w:rsid w:val="00DB5551"/>
    <w:rsid w:val="00DB55F1"/>
    <w:rsid w:val="00DB5A97"/>
    <w:rsid w:val="00DB6C24"/>
    <w:rsid w:val="00DB6C2B"/>
    <w:rsid w:val="00DB6DE7"/>
    <w:rsid w:val="00DB76BE"/>
    <w:rsid w:val="00DB785F"/>
    <w:rsid w:val="00DB7A11"/>
    <w:rsid w:val="00DB7AE0"/>
    <w:rsid w:val="00DB7B05"/>
    <w:rsid w:val="00DB7C4B"/>
    <w:rsid w:val="00DC052A"/>
    <w:rsid w:val="00DC092F"/>
    <w:rsid w:val="00DC0980"/>
    <w:rsid w:val="00DC10EF"/>
    <w:rsid w:val="00DC1250"/>
    <w:rsid w:val="00DC1B6C"/>
    <w:rsid w:val="00DC22DF"/>
    <w:rsid w:val="00DC2594"/>
    <w:rsid w:val="00DC2AAF"/>
    <w:rsid w:val="00DC4017"/>
    <w:rsid w:val="00DC4ABE"/>
    <w:rsid w:val="00DC50F5"/>
    <w:rsid w:val="00DC5C68"/>
    <w:rsid w:val="00DC5CFB"/>
    <w:rsid w:val="00DC7126"/>
    <w:rsid w:val="00DC71DF"/>
    <w:rsid w:val="00DC7645"/>
    <w:rsid w:val="00DD05AB"/>
    <w:rsid w:val="00DD0B8A"/>
    <w:rsid w:val="00DD0D3C"/>
    <w:rsid w:val="00DD0E7F"/>
    <w:rsid w:val="00DD16C7"/>
    <w:rsid w:val="00DD184B"/>
    <w:rsid w:val="00DD1BE4"/>
    <w:rsid w:val="00DD2A24"/>
    <w:rsid w:val="00DD3723"/>
    <w:rsid w:val="00DD37E3"/>
    <w:rsid w:val="00DD3B49"/>
    <w:rsid w:val="00DD3B60"/>
    <w:rsid w:val="00DD43AC"/>
    <w:rsid w:val="00DD4D99"/>
    <w:rsid w:val="00DD50B1"/>
    <w:rsid w:val="00DD5475"/>
    <w:rsid w:val="00DD569C"/>
    <w:rsid w:val="00DD5791"/>
    <w:rsid w:val="00DD57F2"/>
    <w:rsid w:val="00DD70EF"/>
    <w:rsid w:val="00DE06B1"/>
    <w:rsid w:val="00DE0E16"/>
    <w:rsid w:val="00DE1564"/>
    <w:rsid w:val="00DE17FC"/>
    <w:rsid w:val="00DE1AB3"/>
    <w:rsid w:val="00DE223C"/>
    <w:rsid w:val="00DE24CF"/>
    <w:rsid w:val="00DE267A"/>
    <w:rsid w:val="00DE27B3"/>
    <w:rsid w:val="00DE2B38"/>
    <w:rsid w:val="00DE2C54"/>
    <w:rsid w:val="00DE34E0"/>
    <w:rsid w:val="00DE3716"/>
    <w:rsid w:val="00DE3DAF"/>
    <w:rsid w:val="00DE42E3"/>
    <w:rsid w:val="00DE47E5"/>
    <w:rsid w:val="00DE489C"/>
    <w:rsid w:val="00DE5018"/>
    <w:rsid w:val="00DE5865"/>
    <w:rsid w:val="00DE5E5D"/>
    <w:rsid w:val="00DE60AA"/>
    <w:rsid w:val="00DE65EA"/>
    <w:rsid w:val="00DE6A84"/>
    <w:rsid w:val="00DE6E8C"/>
    <w:rsid w:val="00DE70AA"/>
    <w:rsid w:val="00DE791E"/>
    <w:rsid w:val="00DE7CD8"/>
    <w:rsid w:val="00DF0578"/>
    <w:rsid w:val="00DF087E"/>
    <w:rsid w:val="00DF0BF4"/>
    <w:rsid w:val="00DF1085"/>
    <w:rsid w:val="00DF1B8F"/>
    <w:rsid w:val="00DF1F71"/>
    <w:rsid w:val="00DF29EC"/>
    <w:rsid w:val="00DF2DD5"/>
    <w:rsid w:val="00DF34F9"/>
    <w:rsid w:val="00DF3BCE"/>
    <w:rsid w:val="00DF4001"/>
    <w:rsid w:val="00DF469D"/>
    <w:rsid w:val="00DF4E30"/>
    <w:rsid w:val="00DF5428"/>
    <w:rsid w:val="00DF6CB1"/>
    <w:rsid w:val="00DF7AEF"/>
    <w:rsid w:val="00DF7DFD"/>
    <w:rsid w:val="00E00518"/>
    <w:rsid w:val="00E01B6B"/>
    <w:rsid w:val="00E01BA8"/>
    <w:rsid w:val="00E01BF9"/>
    <w:rsid w:val="00E0230C"/>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9AD"/>
    <w:rsid w:val="00E10F1F"/>
    <w:rsid w:val="00E11039"/>
    <w:rsid w:val="00E11384"/>
    <w:rsid w:val="00E125CE"/>
    <w:rsid w:val="00E12670"/>
    <w:rsid w:val="00E13171"/>
    <w:rsid w:val="00E13585"/>
    <w:rsid w:val="00E13AD9"/>
    <w:rsid w:val="00E14292"/>
    <w:rsid w:val="00E148FA"/>
    <w:rsid w:val="00E15954"/>
    <w:rsid w:val="00E15E9F"/>
    <w:rsid w:val="00E1629A"/>
    <w:rsid w:val="00E16EAB"/>
    <w:rsid w:val="00E17037"/>
    <w:rsid w:val="00E17312"/>
    <w:rsid w:val="00E173F9"/>
    <w:rsid w:val="00E175D2"/>
    <w:rsid w:val="00E1782D"/>
    <w:rsid w:val="00E17862"/>
    <w:rsid w:val="00E17A0A"/>
    <w:rsid w:val="00E17DEA"/>
    <w:rsid w:val="00E17F93"/>
    <w:rsid w:val="00E20004"/>
    <w:rsid w:val="00E2064D"/>
    <w:rsid w:val="00E20F89"/>
    <w:rsid w:val="00E21091"/>
    <w:rsid w:val="00E2136C"/>
    <w:rsid w:val="00E217AC"/>
    <w:rsid w:val="00E23E70"/>
    <w:rsid w:val="00E23FAB"/>
    <w:rsid w:val="00E24379"/>
    <w:rsid w:val="00E246EB"/>
    <w:rsid w:val="00E25373"/>
    <w:rsid w:val="00E25871"/>
    <w:rsid w:val="00E25A59"/>
    <w:rsid w:val="00E25E68"/>
    <w:rsid w:val="00E26B68"/>
    <w:rsid w:val="00E26EC0"/>
    <w:rsid w:val="00E26EDF"/>
    <w:rsid w:val="00E2701C"/>
    <w:rsid w:val="00E27065"/>
    <w:rsid w:val="00E27117"/>
    <w:rsid w:val="00E27E12"/>
    <w:rsid w:val="00E3005E"/>
    <w:rsid w:val="00E30C12"/>
    <w:rsid w:val="00E3129C"/>
    <w:rsid w:val="00E313F6"/>
    <w:rsid w:val="00E31889"/>
    <w:rsid w:val="00E31B56"/>
    <w:rsid w:val="00E32C80"/>
    <w:rsid w:val="00E32E7C"/>
    <w:rsid w:val="00E33759"/>
    <w:rsid w:val="00E33CEE"/>
    <w:rsid w:val="00E34662"/>
    <w:rsid w:val="00E36042"/>
    <w:rsid w:val="00E360B3"/>
    <w:rsid w:val="00E369AA"/>
    <w:rsid w:val="00E36DFC"/>
    <w:rsid w:val="00E373A7"/>
    <w:rsid w:val="00E37BE6"/>
    <w:rsid w:val="00E40199"/>
    <w:rsid w:val="00E403F0"/>
    <w:rsid w:val="00E40752"/>
    <w:rsid w:val="00E40B30"/>
    <w:rsid w:val="00E41171"/>
    <w:rsid w:val="00E414CB"/>
    <w:rsid w:val="00E41680"/>
    <w:rsid w:val="00E41769"/>
    <w:rsid w:val="00E41D49"/>
    <w:rsid w:val="00E42351"/>
    <w:rsid w:val="00E42773"/>
    <w:rsid w:val="00E42AF8"/>
    <w:rsid w:val="00E42B12"/>
    <w:rsid w:val="00E42D8B"/>
    <w:rsid w:val="00E42D9C"/>
    <w:rsid w:val="00E43895"/>
    <w:rsid w:val="00E43D42"/>
    <w:rsid w:val="00E43DF1"/>
    <w:rsid w:val="00E44579"/>
    <w:rsid w:val="00E4475D"/>
    <w:rsid w:val="00E44FCB"/>
    <w:rsid w:val="00E45953"/>
    <w:rsid w:val="00E459C4"/>
    <w:rsid w:val="00E46131"/>
    <w:rsid w:val="00E46769"/>
    <w:rsid w:val="00E46AA5"/>
    <w:rsid w:val="00E46DAE"/>
    <w:rsid w:val="00E47AD7"/>
    <w:rsid w:val="00E5018E"/>
    <w:rsid w:val="00E502F5"/>
    <w:rsid w:val="00E50438"/>
    <w:rsid w:val="00E5066A"/>
    <w:rsid w:val="00E50753"/>
    <w:rsid w:val="00E517B5"/>
    <w:rsid w:val="00E51F96"/>
    <w:rsid w:val="00E5284A"/>
    <w:rsid w:val="00E53B7E"/>
    <w:rsid w:val="00E54049"/>
    <w:rsid w:val="00E544AC"/>
    <w:rsid w:val="00E54765"/>
    <w:rsid w:val="00E548E2"/>
    <w:rsid w:val="00E5566D"/>
    <w:rsid w:val="00E55A3F"/>
    <w:rsid w:val="00E55CC9"/>
    <w:rsid w:val="00E56069"/>
    <w:rsid w:val="00E56091"/>
    <w:rsid w:val="00E56098"/>
    <w:rsid w:val="00E56363"/>
    <w:rsid w:val="00E567AD"/>
    <w:rsid w:val="00E56A66"/>
    <w:rsid w:val="00E56E73"/>
    <w:rsid w:val="00E57117"/>
    <w:rsid w:val="00E600FC"/>
    <w:rsid w:val="00E607C9"/>
    <w:rsid w:val="00E60DA5"/>
    <w:rsid w:val="00E61879"/>
    <w:rsid w:val="00E619F6"/>
    <w:rsid w:val="00E61D89"/>
    <w:rsid w:val="00E61DAF"/>
    <w:rsid w:val="00E61E3E"/>
    <w:rsid w:val="00E61FF4"/>
    <w:rsid w:val="00E62129"/>
    <w:rsid w:val="00E621C4"/>
    <w:rsid w:val="00E627A9"/>
    <w:rsid w:val="00E62981"/>
    <w:rsid w:val="00E630F2"/>
    <w:rsid w:val="00E63807"/>
    <w:rsid w:val="00E63DC1"/>
    <w:rsid w:val="00E64082"/>
    <w:rsid w:val="00E64268"/>
    <w:rsid w:val="00E65208"/>
    <w:rsid w:val="00E66475"/>
    <w:rsid w:val="00E66488"/>
    <w:rsid w:val="00E665FF"/>
    <w:rsid w:val="00E66A18"/>
    <w:rsid w:val="00E67634"/>
    <w:rsid w:val="00E6798F"/>
    <w:rsid w:val="00E70255"/>
    <w:rsid w:val="00E703A8"/>
    <w:rsid w:val="00E70C46"/>
    <w:rsid w:val="00E70DFB"/>
    <w:rsid w:val="00E720A1"/>
    <w:rsid w:val="00E7226C"/>
    <w:rsid w:val="00E72559"/>
    <w:rsid w:val="00E72C8B"/>
    <w:rsid w:val="00E73BB7"/>
    <w:rsid w:val="00E73FC2"/>
    <w:rsid w:val="00E747BD"/>
    <w:rsid w:val="00E74A4D"/>
    <w:rsid w:val="00E74A63"/>
    <w:rsid w:val="00E7556B"/>
    <w:rsid w:val="00E7589B"/>
    <w:rsid w:val="00E7597B"/>
    <w:rsid w:val="00E75D31"/>
    <w:rsid w:val="00E75F80"/>
    <w:rsid w:val="00E76412"/>
    <w:rsid w:val="00E771AA"/>
    <w:rsid w:val="00E80469"/>
    <w:rsid w:val="00E80ED7"/>
    <w:rsid w:val="00E81F96"/>
    <w:rsid w:val="00E82378"/>
    <w:rsid w:val="00E82B00"/>
    <w:rsid w:val="00E82FCC"/>
    <w:rsid w:val="00E837AE"/>
    <w:rsid w:val="00E846EA"/>
    <w:rsid w:val="00E8471C"/>
    <w:rsid w:val="00E84799"/>
    <w:rsid w:val="00E84B05"/>
    <w:rsid w:val="00E84CFD"/>
    <w:rsid w:val="00E84DEE"/>
    <w:rsid w:val="00E85962"/>
    <w:rsid w:val="00E86108"/>
    <w:rsid w:val="00E86644"/>
    <w:rsid w:val="00E86668"/>
    <w:rsid w:val="00E86F21"/>
    <w:rsid w:val="00E87183"/>
    <w:rsid w:val="00E8732E"/>
    <w:rsid w:val="00E87884"/>
    <w:rsid w:val="00E901BB"/>
    <w:rsid w:val="00E909DF"/>
    <w:rsid w:val="00E912BA"/>
    <w:rsid w:val="00E91715"/>
    <w:rsid w:val="00E91DED"/>
    <w:rsid w:val="00E93172"/>
    <w:rsid w:val="00E937ED"/>
    <w:rsid w:val="00E946B0"/>
    <w:rsid w:val="00E94B16"/>
    <w:rsid w:val="00E94BC0"/>
    <w:rsid w:val="00E95F13"/>
    <w:rsid w:val="00E95F8E"/>
    <w:rsid w:val="00E96154"/>
    <w:rsid w:val="00E962FF"/>
    <w:rsid w:val="00E96731"/>
    <w:rsid w:val="00E96845"/>
    <w:rsid w:val="00E96F8E"/>
    <w:rsid w:val="00E96FD7"/>
    <w:rsid w:val="00E97140"/>
    <w:rsid w:val="00E9714C"/>
    <w:rsid w:val="00E97339"/>
    <w:rsid w:val="00E9744D"/>
    <w:rsid w:val="00EA0654"/>
    <w:rsid w:val="00EA09EF"/>
    <w:rsid w:val="00EA1DBC"/>
    <w:rsid w:val="00EA2A8C"/>
    <w:rsid w:val="00EA2D60"/>
    <w:rsid w:val="00EA3C96"/>
    <w:rsid w:val="00EA4276"/>
    <w:rsid w:val="00EA4572"/>
    <w:rsid w:val="00EA46E0"/>
    <w:rsid w:val="00EA4AF2"/>
    <w:rsid w:val="00EA4E6F"/>
    <w:rsid w:val="00EA4EE7"/>
    <w:rsid w:val="00EA6120"/>
    <w:rsid w:val="00EA61D2"/>
    <w:rsid w:val="00EA7511"/>
    <w:rsid w:val="00EA7A74"/>
    <w:rsid w:val="00EB0372"/>
    <w:rsid w:val="00EB05B4"/>
    <w:rsid w:val="00EB0AE5"/>
    <w:rsid w:val="00EB0C98"/>
    <w:rsid w:val="00EB140A"/>
    <w:rsid w:val="00EB14F8"/>
    <w:rsid w:val="00EB18D8"/>
    <w:rsid w:val="00EB1935"/>
    <w:rsid w:val="00EB1A6A"/>
    <w:rsid w:val="00EB1D7D"/>
    <w:rsid w:val="00EB1F8F"/>
    <w:rsid w:val="00EB3943"/>
    <w:rsid w:val="00EB4036"/>
    <w:rsid w:val="00EB42B0"/>
    <w:rsid w:val="00EB461D"/>
    <w:rsid w:val="00EB4886"/>
    <w:rsid w:val="00EB4906"/>
    <w:rsid w:val="00EB4BC6"/>
    <w:rsid w:val="00EB4BD4"/>
    <w:rsid w:val="00EB4F9A"/>
    <w:rsid w:val="00EB589D"/>
    <w:rsid w:val="00EB5B53"/>
    <w:rsid w:val="00EB5E85"/>
    <w:rsid w:val="00EB5F1B"/>
    <w:rsid w:val="00EB6036"/>
    <w:rsid w:val="00EB6722"/>
    <w:rsid w:val="00EB7C17"/>
    <w:rsid w:val="00EC04AC"/>
    <w:rsid w:val="00EC0B99"/>
    <w:rsid w:val="00EC0CFF"/>
    <w:rsid w:val="00EC0FC6"/>
    <w:rsid w:val="00EC19E2"/>
    <w:rsid w:val="00EC1FFE"/>
    <w:rsid w:val="00EC277D"/>
    <w:rsid w:val="00EC2B15"/>
    <w:rsid w:val="00EC319E"/>
    <w:rsid w:val="00EC3A42"/>
    <w:rsid w:val="00EC4333"/>
    <w:rsid w:val="00EC4716"/>
    <w:rsid w:val="00EC58AF"/>
    <w:rsid w:val="00EC62A0"/>
    <w:rsid w:val="00EC63F4"/>
    <w:rsid w:val="00EC649D"/>
    <w:rsid w:val="00EC6596"/>
    <w:rsid w:val="00EC6966"/>
    <w:rsid w:val="00EC6C90"/>
    <w:rsid w:val="00EC6E64"/>
    <w:rsid w:val="00EC6FC7"/>
    <w:rsid w:val="00EC74E1"/>
    <w:rsid w:val="00EC79E9"/>
    <w:rsid w:val="00ED01AF"/>
    <w:rsid w:val="00ED0B8A"/>
    <w:rsid w:val="00ED1FB7"/>
    <w:rsid w:val="00ED2796"/>
    <w:rsid w:val="00ED2AF3"/>
    <w:rsid w:val="00ED2C5B"/>
    <w:rsid w:val="00ED2D2C"/>
    <w:rsid w:val="00ED2E3E"/>
    <w:rsid w:val="00ED2F7A"/>
    <w:rsid w:val="00ED2FC5"/>
    <w:rsid w:val="00ED43AA"/>
    <w:rsid w:val="00ED4DB5"/>
    <w:rsid w:val="00ED5722"/>
    <w:rsid w:val="00ED57BB"/>
    <w:rsid w:val="00ED5CFB"/>
    <w:rsid w:val="00ED5FED"/>
    <w:rsid w:val="00ED62F3"/>
    <w:rsid w:val="00ED6527"/>
    <w:rsid w:val="00ED76D5"/>
    <w:rsid w:val="00ED7742"/>
    <w:rsid w:val="00ED7A40"/>
    <w:rsid w:val="00EE005C"/>
    <w:rsid w:val="00EE0155"/>
    <w:rsid w:val="00EE0164"/>
    <w:rsid w:val="00EE0395"/>
    <w:rsid w:val="00EE050C"/>
    <w:rsid w:val="00EE1A2A"/>
    <w:rsid w:val="00EE1B88"/>
    <w:rsid w:val="00EE1CA4"/>
    <w:rsid w:val="00EE25E6"/>
    <w:rsid w:val="00EE26A2"/>
    <w:rsid w:val="00EE27E9"/>
    <w:rsid w:val="00EE34B3"/>
    <w:rsid w:val="00EE35CB"/>
    <w:rsid w:val="00EE3DDE"/>
    <w:rsid w:val="00EE3E37"/>
    <w:rsid w:val="00EE4016"/>
    <w:rsid w:val="00EE4AD2"/>
    <w:rsid w:val="00EE4EC3"/>
    <w:rsid w:val="00EE5650"/>
    <w:rsid w:val="00EE5916"/>
    <w:rsid w:val="00EE5938"/>
    <w:rsid w:val="00EE6198"/>
    <w:rsid w:val="00EE6519"/>
    <w:rsid w:val="00EE67CD"/>
    <w:rsid w:val="00EE67D4"/>
    <w:rsid w:val="00EE6C36"/>
    <w:rsid w:val="00EE70B1"/>
    <w:rsid w:val="00EF04ED"/>
    <w:rsid w:val="00EF0610"/>
    <w:rsid w:val="00EF0B99"/>
    <w:rsid w:val="00EF0ED8"/>
    <w:rsid w:val="00EF1F39"/>
    <w:rsid w:val="00EF26DC"/>
    <w:rsid w:val="00EF2C17"/>
    <w:rsid w:val="00EF2FE1"/>
    <w:rsid w:val="00EF3095"/>
    <w:rsid w:val="00EF3454"/>
    <w:rsid w:val="00EF38F3"/>
    <w:rsid w:val="00EF46B6"/>
    <w:rsid w:val="00EF51D1"/>
    <w:rsid w:val="00EF53BF"/>
    <w:rsid w:val="00EF5FD5"/>
    <w:rsid w:val="00EF7C3E"/>
    <w:rsid w:val="00EF7E36"/>
    <w:rsid w:val="00F0022D"/>
    <w:rsid w:val="00F00A47"/>
    <w:rsid w:val="00F01142"/>
    <w:rsid w:val="00F01152"/>
    <w:rsid w:val="00F018A4"/>
    <w:rsid w:val="00F01B76"/>
    <w:rsid w:val="00F025CD"/>
    <w:rsid w:val="00F029E0"/>
    <w:rsid w:val="00F0348B"/>
    <w:rsid w:val="00F0376A"/>
    <w:rsid w:val="00F03C7D"/>
    <w:rsid w:val="00F03EE2"/>
    <w:rsid w:val="00F03FDC"/>
    <w:rsid w:val="00F03FE1"/>
    <w:rsid w:val="00F0446B"/>
    <w:rsid w:val="00F04785"/>
    <w:rsid w:val="00F04A25"/>
    <w:rsid w:val="00F06F2F"/>
    <w:rsid w:val="00F07148"/>
    <w:rsid w:val="00F0790A"/>
    <w:rsid w:val="00F07D4D"/>
    <w:rsid w:val="00F07FA1"/>
    <w:rsid w:val="00F1000F"/>
    <w:rsid w:val="00F10095"/>
    <w:rsid w:val="00F1066E"/>
    <w:rsid w:val="00F10EF3"/>
    <w:rsid w:val="00F11EED"/>
    <w:rsid w:val="00F12B2D"/>
    <w:rsid w:val="00F12D9A"/>
    <w:rsid w:val="00F12E85"/>
    <w:rsid w:val="00F12F10"/>
    <w:rsid w:val="00F13318"/>
    <w:rsid w:val="00F13526"/>
    <w:rsid w:val="00F13F90"/>
    <w:rsid w:val="00F14223"/>
    <w:rsid w:val="00F142B1"/>
    <w:rsid w:val="00F1479C"/>
    <w:rsid w:val="00F148E8"/>
    <w:rsid w:val="00F1490E"/>
    <w:rsid w:val="00F14EB9"/>
    <w:rsid w:val="00F15658"/>
    <w:rsid w:val="00F166ED"/>
    <w:rsid w:val="00F1705F"/>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3E47"/>
    <w:rsid w:val="00F23FF2"/>
    <w:rsid w:val="00F24752"/>
    <w:rsid w:val="00F24A6F"/>
    <w:rsid w:val="00F24C2A"/>
    <w:rsid w:val="00F250D8"/>
    <w:rsid w:val="00F254CD"/>
    <w:rsid w:val="00F25AB1"/>
    <w:rsid w:val="00F26673"/>
    <w:rsid w:val="00F309AF"/>
    <w:rsid w:val="00F30F61"/>
    <w:rsid w:val="00F30F82"/>
    <w:rsid w:val="00F311A7"/>
    <w:rsid w:val="00F3148C"/>
    <w:rsid w:val="00F32515"/>
    <w:rsid w:val="00F32548"/>
    <w:rsid w:val="00F32DA0"/>
    <w:rsid w:val="00F339E1"/>
    <w:rsid w:val="00F33C82"/>
    <w:rsid w:val="00F34380"/>
    <w:rsid w:val="00F3452B"/>
    <w:rsid w:val="00F348E1"/>
    <w:rsid w:val="00F35B0B"/>
    <w:rsid w:val="00F35B55"/>
    <w:rsid w:val="00F35B99"/>
    <w:rsid w:val="00F36850"/>
    <w:rsid w:val="00F36A7E"/>
    <w:rsid w:val="00F3790D"/>
    <w:rsid w:val="00F4058C"/>
    <w:rsid w:val="00F408A1"/>
    <w:rsid w:val="00F40D3D"/>
    <w:rsid w:val="00F40F5C"/>
    <w:rsid w:val="00F417D6"/>
    <w:rsid w:val="00F41B77"/>
    <w:rsid w:val="00F425FD"/>
    <w:rsid w:val="00F4292B"/>
    <w:rsid w:val="00F42C96"/>
    <w:rsid w:val="00F42D52"/>
    <w:rsid w:val="00F42F6D"/>
    <w:rsid w:val="00F438D7"/>
    <w:rsid w:val="00F43A1C"/>
    <w:rsid w:val="00F445AC"/>
    <w:rsid w:val="00F44C54"/>
    <w:rsid w:val="00F45353"/>
    <w:rsid w:val="00F4584C"/>
    <w:rsid w:val="00F45D48"/>
    <w:rsid w:val="00F46074"/>
    <w:rsid w:val="00F46BD7"/>
    <w:rsid w:val="00F46DD5"/>
    <w:rsid w:val="00F46E12"/>
    <w:rsid w:val="00F4765E"/>
    <w:rsid w:val="00F476D0"/>
    <w:rsid w:val="00F47707"/>
    <w:rsid w:val="00F47CD2"/>
    <w:rsid w:val="00F50B26"/>
    <w:rsid w:val="00F510BC"/>
    <w:rsid w:val="00F51A95"/>
    <w:rsid w:val="00F520F5"/>
    <w:rsid w:val="00F5255C"/>
    <w:rsid w:val="00F53733"/>
    <w:rsid w:val="00F539F4"/>
    <w:rsid w:val="00F541AB"/>
    <w:rsid w:val="00F546C3"/>
    <w:rsid w:val="00F54A41"/>
    <w:rsid w:val="00F54A76"/>
    <w:rsid w:val="00F54C3F"/>
    <w:rsid w:val="00F54F15"/>
    <w:rsid w:val="00F5518E"/>
    <w:rsid w:val="00F5573E"/>
    <w:rsid w:val="00F557A4"/>
    <w:rsid w:val="00F560CA"/>
    <w:rsid w:val="00F561B8"/>
    <w:rsid w:val="00F56978"/>
    <w:rsid w:val="00F574E6"/>
    <w:rsid w:val="00F6012E"/>
    <w:rsid w:val="00F60941"/>
    <w:rsid w:val="00F61168"/>
    <w:rsid w:val="00F61482"/>
    <w:rsid w:val="00F61EFE"/>
    <w:rsid w:val="00F62697"/>
    <w:rsid w:val="00F6316F"/>
    <w:rsid w:val="00F641DA"/>
    <w:rsid w:val="00F64CA2"/>
    <w:rsid w:val="00F64E61"/>
    <w:rsid w:val="00F656B8"/>
    <w:rsid w:val="00F659EB"/>
    <w:rsid w:val="00F65FC9"/>
    <w:rsid w:val="00F664FB"/>
    <w:rsid w:val="00F665AF"/>
    <w:rsid w:val="00F66F57"/>
    <w:rsid w:val="00F67051"/>
    <w:rsid w:val="00F67249"/>
    <w:rsid w:val="00F674DC"/>
    <w:rsid w:val="00F67537"/>
    <w:rsid w:val="00F70645"/>
    <w:rsid w:val="00F71F18"/>
    <w:rsid w:val="00F720EA"/>
    <w:rsid w:val="00F72A15"/>
    <w:rsid w:val="00F730AB"/>
    <w:rsid w:val="00F73335"/>
    <w:rsid w:val="00F736D6"/>
    <w:rsid w:val="00F73DCE"/>
    <w:rsid w:val="00F73FF3"/>
    <w:rsid w:val="00F74774"/>
    <w:rsid w:val="00F74972"/>
    <w:rsid w:val="00F74B09"/>
    <w:rsid w:val="00F7509A"/>
    <w:rsid w:val="00F7559D"/>
    <w:rsid w:val="00F7597D"/>
    <w:rsid w:val="00F75EB8"/>
    <w:rsid w:val="00F760B7"/>
    <w:rsid w:val="00F766EC"/>
    <w:rsid w:val="00F775BF"/>
    <w:rsid w:val="00F778D4"/>
    <w:rsid w:val="00F77FF5"/>
    <w:rsid w:val="00F80D80"/>
    <w:rsid w:val="00F811DA"/>
    <w:rsid w:val="00F8124A"/>
    <w:rsid w:val="00F81AE7"/>
    <w:rsid w:val="00F81B4B"/>
    <w:rsid w:val="00F81C34"/>
    <w:rsid w:val="00F81C62"/>
    <w:rsid w:val="00F81E90"/>
    <w:rsid w:val="00F82BE9"/>
    <w:rsid w:val="00F82E4D"/>
    <w:rsid w:val="00F831C8"/>
    <w:rsid w:val="00F83239"/>
    <w:rsid w:val="00F83643"/>
    <w:rsid w:val="00F83FFD"/>
    <w:rsid w:val="00F848D4"/>
    <w:rsid w:val="00F852DC"/>
    <w:rsid w:val="00F85331"/>
    <w:rsid w:val="00F855D3"/>
    <w:rsid w:val="00F8679A"/>
    <w:rsid w:val="00F86917"/>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B2"/>
    <w:rsid w:val="00F97EF0"/>
    <w:rsid w:val="00FA00F3"/>
    <w:rsid w:val="00FA0D7A"/>
    <w:rsid w:val="00FA120D"/>
    <w:rsid w:val="00FA1222"/>
    <w:rsid w:val="00FA1428"/>
    <w:rsid w:val="00FA1689"/>
    <w:rsid w:val="00FA1C20"/>
    <w:rsid w:val="00FA1D10"/>
    <w:rsid w:val="00FA1FFD"/>
    <w:rsid w:val="00FA2D50"/>
    <w:rsid w:val="00FA2F2C"/>
    <w:rsid w:val="00FA323C"/>
    <w:rsid w:val="00FA38CD"/>
    <w:rsid w:val="00FA3BB6"/>
    <w:rsid w:val="00FA410A"/>
    <w:rsid w:val="00FA41E9"/>
    <w:rsid w:val="00FA58C7"/>
    <w:rsid w:val="00FA59A5"/>
    <w:rsid w:val="00FA5B45"/>
    <w:rsid w:val="00FA6D38"/>
    <w:rsid w:val="00FA6FF8"/>
    <w:rsid w:val="00FA78DA"/>
    <w:rsid w:val="00FA7A30"/>
    <w:rsid w:val="00FA7BEB"/>
    <w:rsid w:val="00FB001A"/>
    <w:rsid w:val="00FB0BC1"/>
    <w:rsid w:val="00FB0F4E"/>
    <w:rsid w:val="00FB136C"/>
    <w:rsid w:val="00FB1575"/>
    <w:rsid w:val="00FB16E4"/>
    <w:rsid w:val="00FB1D8A"/>
    <w:rsid w:val="00FB245A"/>
    <w:rsid w:val="00FB2985"/>
    <w:rsid w:val="00FB2EA7"/>
    <w:rsid w:val="00FB2F98"/>
    <w:rsid w:val="00FB378C"/>
    <w:rsid w:val="00FB3EE7"/>
    <w:rsid w:val="00FB3FC7"/>
    <w:rsid w:val="00FB440A"/>
    <w:rsid w:val="00FB45C1"/>
    <w:rsid w:val="00FB50A5"/>
    <w:rsid w:val="00FB52B5"/>
    <w:rsid w:val="00FB5865"/>
    <w:rsid w:val="00FB5BC5"/>
    <w:rsid w:val="00FB5DAD"/>
    <w:rsid w:val="00FB5E87"/>
    <w:rsid w:val="00FB6B24"/>
    <w:rsid w:val="00FB6E44"/>
    <w:rsid w:val="00FB722A"/>
    <w:rsid w:val="00FB7C4E"/>
    <w:rsid w:val="00FC0296"/>
    <w:rsid w:val="00FC02DA"/>
    <w:rsid w:val="00FC038E"/>
    <w:rsid w:val="00FC0391"/>
    <w:rsid w:val="00FC03EE"/>
    <w:rsid w:val="00FC0E46"/>
    <w:rsid w:val="00FC0FEF"/>
    <w:rsid w:val="00FC11BD"/>
    <w:rsid w:val="00FC15EE"/>
    <w:rsid w:val="00FC1BE6"/>
    <w:rsid w:val="00FC2045"/>
    <w:rsid w:val="00FC21AC"/>
    <w:rsid w:val="00FC2454"/>
    <w:rsid w:val="00FC2651"/>
    <w:rsid w:val="00FC2777"/>
    <w:rsid w:val="00FC295A"/>
    <w:rsid w:val="00FC2BD9"/>
    <w:rsid w:val="00FC340C"/>
    <w:rsid w:val="00FC36D8"/>
    <w:rsid w:val="00FC37A4"/>
    <w:rsid w:val="00FC3D0D"/>
    <w:rsid w:val="00FC3DC3"/>
    <w:rsid w:val="00FC3E37"/>
    <w:rsid w:val="00FC434C"/>
    <w:rsid w:val="00FC47FE"/>
    <w:rsid w:val="00FC4A10"/>
    <w:rsid w:val="00FC5F99"/>
    <w:rsid w:val="00FC6BD8"/>
    <w:rsid w:val="00FD0364"/>
    <w:rsid w:val="00FD068B"/>
    <w:rsid w:val="00FD0886"/>
    <w:rsid w:val="00FD0E3E"/>
    <w:rsid w:val="00FD1223"/>
    <w:rsid w:val="00FD124F"/>
    <w:rsid w:val="00FD16F7"/>
    <w:rsid w:val="00FD178E"/>
    <w:rsid w:val="00FD1E4B"/>
    <w:rsid w:val="00FD2185"/>
    <w:rsid w:val="00FD288A"/>
    <w:rsid w:val="00FD28BB"/>
    <w:rsid w:val="00FD2EDC"/>
    <w:rsid w:val="00FD3057"/>
    <w:rsid w:val="00FD36D6"/>
    <w:rsid w:val="00FD4506"/>
    <w:rsid w:val="00FD4947"/>
    <w:rsid w:val="00FD4E9F"/>
    <w:rsid w:val="00FD505E"/>
    <w:rsid w:val="00FD55D1"/>
    <w:rsid w:val="00FD5D22"/>
    <w:rsid w:val="00FD6821"/>
    <w:rsid w:val="00FD6CA9"/>
    <w:rsid w:val="00FD6F01"/>
    <w:rsid w:val="00FD703F"/>
    <w:rsid w:val="00FD785E"/>
    <w:rsid w:val="00FD7BDC"/>
    <w:rsid w:val="00FD7D7D"/>
    <w:rsid w:val="00FD7E8F"/>
    <w:rsid w:val="00FE0990"/>
    <w:rsid w:val="00FE0D9D"/>
    <w:rsid w:val="00FE0E98"/>
    <w:rsid w:val="00FE101E"/>
    <w:rsid w:val="00FE1172"/>
    <w:rsid w:val="00FE163B"/>
    <w:rsid w:val="00FE24AB"/>
    <w:rsid w:val="00FE2590"/>
    <w:rsid w:val="00FE3378"/>
    <w:rsid w:val="00FE3383"/>
    <w:rsid w:val="00FE34F3"/>
    <w:rsid w:val="00FE6044"/>
    <w:rsid w:val="00FE6C56"/>
    <w:rsid w:val="00FE7FC3"/>
    <w:rsid w:val="00FF034F"/>
    <w:rsid w:val="00FF19C7"/>
    <w:rsid w:val="00FF2601"/>
    <w:rsid w:val="00FF2934"/>
    <w:rsid w:val="00FF29D9"/>
    <w:rsid w:val="00FF2B0C"/>
    <w:rsid w:val="00FF3150"/>
    <w:rsid w:val="00FF3649"/>
    <w:rsid w:val="00FF3F77"/>
    <w:rsid w:val="00FF44D8"/>
    <w:rsid w:val="00FF4836"/>
    <w:rsid w:val="00FF4954"/>
    <w:rsid w:val="00FF4B47"/>
    <w:rsid w:val="00FF4C65"/>
    <w:rsid w:val="00FF509E"/>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0E410"/>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172"/>
    <w:pPr>
      <w:spacing w:line="278" w:lineRule="auto"/>
    </w:pPr>
    <w:rPr>
      <w:rFonts w:eastAsiaTheme="minorEastAsia"/>
      <w:kern w:val="2"/>
      <w:sz w:val="24"/>
      <w:szCs w:val="24"/>
      <w:lang w:val="en-GB" w:eastAsia="en-GB"/>
      <w14:ligatures w14:val="standardContextual"/>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jc w:val="both"/>
    </w:pPr>
    <w:rPr>
      <w:rFonts w:ascii="Arial" w:hAnsi="Arial" w:cs="Arial"/>
      <w:sz w:val="20"/>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line="360" w:lineRule="auto"/>
      <w:jc w:val="both"/>
    </w:pPr>
    <w:rPr>
      <w:rFonts w:ascii="Arial" w:eastAsia="Calibri" w:hAnsi="Arial" w:cs="Times New Roman"/>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 w:type="paragraph" w:customStyle="1" w:styleId="JudgmentNumbered">
    <w:name w:val="Judgment Numbered"/>
    <w:basedOn w:val="Normal"/>
    <w:link w:val="JudgmentNumberedChar"/>
    <w:qFormat/>
    <w:rsid w:val="00A41EA7"/>
    <w:pPr>
      <w:numPr>
        <w:numId w:val="41"/>
      </w:numPr>
      <w:spacing w:after="240" w:line="360" w:lineRule="auto"/>
      <w:jc w:val="both"/>
    </w:pPr>
    <w:rPr>
      <w:rFonts w:ascii="Arial" w:eastAsiaTheme="minorHAnsi" w:hAnsi="Arial" w:cs="Arial"/>
    </w:rPr>
  </w:style>
  <w:style w:type="paragraph" w:customStyle="1" w:styleId="JudgmentHeading">
    <w:name w:val="Judgment Heading"/>
    <w:basedOn w:val="JudgmentNumbered"/>
    <w:next w:val="JudgmentNumbered"/>
    <w:link w:val="JudgmentHeadingChar"/>
    <w:qFormat/>
    <w:rsid w:val="00A41EA7"/>
    <w:pPr>
      <w:numPr>
        <w:numId w:val="0"/>
      </w:numPr>
    </w:pPr>
    <w:rPr>
      <w:i/>
    </w:rPr>
  </w:style>
  <w:style w:type="character" w:customStyle="1" w:styleId="JudgmentNumberedChar">
    <w:name w:val="Judgment Numbered Char"/>
    <w:basedOn w:val="DefaultParagraphFont"/>
    <w:link w:val="JudgmentNumbered"/>
    <w:rsid w:val="00A41EA7"/>
    <w:rPr>
      <w:rFonts w:ascii="Arial" w:hAnsi="Arial" w:cs="Arial"/>
      <w:sz w:val="24"/>
      <w:lang w:val="en-GB"/>
    </w:rPr>
  </w:style>
  <w:style w:type="character" w:customStyle="1" w:styleId="JudgmentHeadingChar">
    <w:name w:val="Judgment Heading Char"/>
    <w:basedOn w:val="JudgmentNumberedChar"/>
    <w:link w:val="JudgmentHeading"/>
    <w:rsid w:val="00A41EA7"/>
    <w:rPr>
      <w:rFonts w:ascii="Arial" w:hAnsi="Arial" w:cs="Arial"/>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chiga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55927777-41E2-42D6-9BE5-A70FFB75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template.dotx</Template>
  <TotalTime>1</TotalTime>
  <Pages>10</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3</cp:revision>
  <cp:lastPrinted>2024-05-16T14:19:00Z</cp:lastPrinted>
  <dcterms:created xsi:type="dcterms:W3CDTF">2024-05-22T07:18:00Z</dcterms:created>
  <dcterms:modified xsi:type="dcterms:W3CDTF">2024-05-24T09:51:00Z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