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14C" w:rsidRDefault="00564B59">
      <w:pPr>
        <w:pStyle w:val="Heading1"/>
        <w:spacing w:before="73" w:line="482" w:lineRule="auto"/>
        <w:ind w:left="3707" w:right="2745" w:hanging="951"/>
      </w:pPr>
      <w:bookmarkStart w:id="0" w:name="_GoBack"/>
      <w:bookmarkEnd w:id="0"/>
      <w:r>
        <w:t>IN THE NATIONAL CONSUMER TRIBUNAL HELD AT CENTURION</w:t>
      </w:r>
    </w:p>
    <w:p w:rsidR="009E214C" w:rsidRDefault="009E214C">
      <w:pPr>
        <w:pStyle w:val="BodyText"/>
        <w:spacing w:before="7"/>
        <w:rPr>
          <w:b/>
          <w:sz w:val="23"/>
        </w:rPr>
      </w:pPr>
    </w:p>
    <w:p w:rsidR="009E214C" w:rsidRDefault="00564B59">
      <w:pPr>
        <w:pStyle w:val="BodyText"/>
        <w:ind w:left="5939"/>
      </w:pPr>
      <w:r>
        <w:t>Case number: NCT/140432/2019/57(1)</w:t>
      </w:r>
    </w:p>
    <w:p w:rsidR="009E214C" w:rsidRDefault="009E214C">
      <w:pPr>
        <w:pStyle w:val="BodyText"/>
        <w:spacing w:before="5"/>
        <w:rPr>
          <w:sz w:val="15"/>
        </w:rPr>
      </w:pPr>
    </w:p>
    <w:p w:rsidR="009E214C" w:rsidRDefault="00564B59">
      <w:pPr>
        <w:pStyle w:val="BodyText"/>
        <w:spacing w:before="100"/>
        <w:ind w:left="140"/>
      </w:pPr>
      <w:r>
        <w:t>In the matter between:</w:t>
      </w:r>
    </w:p>
    <w:p w:rsidR="009E214C" w:rsidRDefault="009E214C">
      <w:pPr>
        <w:pStyle w:val="BodyText"/>
        <w:rPr>
          <w:sz w:val="28"/>
        </w:rPr>
      </w:pPr>
    </w:p>
    <w:p w:rsidR="009E214C" w:rsidRDefault="00564B59">
      <w:pPr>
        <w:pStyle w:val="Heading1"/>
        <w:tabs>
          <w:tab w:val="left" w:pos="8227"/>
        </w:tabs>
        <w:spacing w:before="229"/>
      </w:pPr>
      <w:r>
        <w:t>NATIONAL</w:t>
      </w:r>
      <w:r>
        <w:rPr>
          <w:spacing w:val="-1"/>
        </w:rPr>
        <w:t xml:space="preserve"> </w:t>
      </w:r>
      <w:r>
        <w:t>CREDIT</w:t>
      </w:r>
      <w:r>
        <w:rPr>
          <w:spacing w:val="-1"/>
        </w:rPr>
        <w:t xml:space="preserve"> </w:t>
      </w:r>
      <w:r>
        <w:t>REGULATOR</w:t>
      </w:r>
      <w:r>
        <w:tab/>
        <w:t>APPLICANT</w:t>
      </w:r>
    </w:p>
    <w:p w:rsidR="009E214C" w:rsidRDefault="009E214C">
      <w:pPr>
        <w:pStyle w:val="BodyText"/>
        <w:rPr>
          <w:b/>
          <w:sz w:val="28"/>
        </w:rPr>
      </w:pPr>
    </w:p>
    <w:p w:rsidR="009E214C" w:rsidRDefault="00564B59">
      <w:pPr>
        <w:pStyle w:val="BodyText"/>
        <w:spacing w:before="229"/>
        <w:ind w:left="140"/>
      </w:pPr>
      <w:r>
        <w:t>and</w:t>
      </w:r>
    </w:p>
    <w:p w:rsidR="009E214C" w:rsidRDefault="009E214C">
      <w:pPr>
        <w:pStyle w:val="BodyText"/>
        <w:rPr>
          <w:sz w:val="28"/>
        </w:rPr>
      </w:pPr>
    </w:p>
    <w:p w:rsidR="009E214C" w:rsidRDefault="00564B59">
      <w:pPr>
        <w:pStyle w:val="Heading1"/>
        <w:tabs>
          <w:tab w:val="left" w:pos="7890"/>
        </w:tabs>
        <w:spacing w:before="229"/>
      </w:pPr>
      <w:r>
        <w:t>ALFREDA</w:t>
      </w:r>
      <w:r>
        <w:rPr>
          <w:spacing w:val="-2"/>
        </w:rPr>
        <w:t xml:space="preserve"> </w:t>
      </w:r>
      <w:r>
        <w:t>MUNSAMY</w:t>
      </w:r>
      <w:r>
        <w:tab/>
        <w:t>RESPONDENT</w:t>
      </w:r>
    </w:p>
    <w:p w:rsidR="009E214C" w:rsidRDefault="009E214C">
      <w:pPr>
        <w:pStyle w:val="BodyText"/>
        <w:rPr>
          <w:b/>
          <w:sz w:val="28"/>
        </w:rPr>
      </w:pPr>
    </w:p>
    <w:p w:rsidR="009E214C" w:rsidRDefault="009E214C">
      <w:pPr>
        <w:pStyle w:val="BodyText"/>
        <w:rPr>
          <w:b/>
          <w:sz w:val="28"/>
        </w:rPr>
      </w:pPr>
    </w:p>
    <w:p w:rsidR="009E214C" w:rsidRDefault="00564B59">
      <w:pPr>
        <w:spacing w:before="184"/>
        <w:ind w:left="140"/>
        <w:rPr>
          <w:i/>
          <w:sz w:val="24"/>
        </w:rPr>
      </w:pPr>
      <w:r>
        <w:rPr>
          <w:i/>
          <w:sz w:val="24"/>
          <w:u w:val="single"/>
        </w:rPr>
        <w:t>Coram:</w:t>
      </w:r>
    </w:p>
    <w:p w:rsidR="009E214C" w:rsidRDefault="009E214C">
      <w:pPr>
        <w:pStyle w:val="BodyText"/>
        <w:spacing w:before="6"/>
        <w:rPr>
          <w:i/>
          <w:sz w:val="27"/>
        </w:rPr>
      </w:pPr>
    </w:p>
    <w:p w:rsidR="009E214C" w:rsidRDefault="00564B59">
      <w:pPr>
        <w:pStyle w:val="BodyText"/>
        <w:tabs>
          <w:tab w:val="left" w:pos="2300"/>
        </w:tabs>
        <w:spacing w:before="100" w:line="360" w:lineRule="auto"/>
        <w:ind w:left="140" w:right="4559"/>
      </w:pPr>
      <w:r>
        <w:t>Dr</w:t>
      </w:r>
      <w:r>
        <w:rPr>
          <w:spacing w:val="-3"/>
        </w:rPr>
        <w:t xml:space="preserve"> </w:t>
      </w:r>
      <w:r>
        <w:t>MC</w:t>
      </w:r>
      <w:r>
        <w:rPr>
          <w:spacing w:val="-1"/>
        </w:rPr>
        <w:t xml:space="preserve"> </w:t>
      </w:r>
      <w:r>
        <w:t>Peenze</w:t>
      </w:r>
      <w:r>
        <w:tab/>
        <w:t>– Presiding Tribunal member Dr</w:t>
      </w:r>
      <w:r>
        <w:rPr>
          <w:spacing w:val="-1"/>
        </w:rPr>
        <w:t xml:space="preserve"> </w:t>
      </w:r>
      <w:r>
        <w:t>A</w:t>
      </w:r>
      <w:r>
        <w:rPr>
          <w:spacing w:val="-1"/>
        </w:rPr>
        <w:t xml:space="preserve"> </w:t>
      </w:r>
      <w:r>
        <w:t>Potwana</w:t>
      </w:r>
      <w:r>
        <w:tab/>
      </w:r>
      <w:r>
        <w:t>– Tribunal member</w:t>
      </w:r>
    </w:p>
    <w:p w:rsidR="009E214C" w:rsidRDefault="00564B59">
      <w:pPr>
        <w:pStyle w:val="BodyText"/>
        <w:tabs>
          <w:tab w:val="left" w:pos="2319"/>
        </w:tabs>
        <w:spacing w:line="275" w:lineRule="exact"/>
        <w:ind w:left="140"/>
      </w:pPr>
      <w:r>
        <w:t>Ms</w:t>
      </w:r>
      <w:r>
        <w:rPr>
          <w:spacing w:val="-3"/>
        </w:rPr>
        <w:t xml:space="preserve"> </w:t>
      </w:r>
      <w:r>
        <w:t>P</w:t>
      </w:r>
      <w:r>
        <w:rPr>
          <w:spacing w:val="-2"/>
        </w:rPr>
        <w:t xml:space="preserve"> </w:t>
      </w:r>
      <w:r>
        <w:t>Manzi-Ntshingila</w:t>
      </w:r>
      <w:r>
        <w:tab/>
        <w:t>–   Tribunal</w:t>
      </w:r>
      <w:r>
        <w:rPr>
          <w:spacing w:val="-8"/>
        </w:rPr>
        <w:t xml:space="preserve"> </w:t>
      </w:r>
      <w:r>
        <w:t>member</w:t>
      </w:r>
    </w:p>
    <w:p w:rsidR="009E214C" w:rsidRDefault="009E214C">
      <w:pPr>
        <w:pStyle w:val="BodyText"/>
        <w:spacing w:before="9"/>
        <w:rPr>
          <w:sz w:val="35"/>
        </w:rPr>
      </w:pPr>
    </w:p>
    <w:p w:rsidR="009E214C" w:rsidRDefault="00564B59">
      <w:pPr>
        <w:pStyle w:val="BodyText"/>
        <w:tabs>
          <w:tab w:val="left" w:pos="1858"/>
        </w:tabs>
        <w:spacing w:before="1" w:line="480" w:lineRule="auto"/>
        <w:ind w:left="140" w:right="1149"/>
      </w:pPr>
      <w:r>
        <w:t>Date</w:t>
      </w:r>
      <w:r>
        <w:rPr>
          <w:spacing w:val="-2"/>
        </w:rPr>
        <w:t xml:space="preserve"> </w:t>
      </w:r>
      <w:r>
        <w:t>of</w:t>
      </w:r>
      <w:r>
        <w:rPr>
          <w:spacing w:val="-1"/>
        </w:rPr>
        <w:t xml:space="preserve"> </w:t>
      </w:r>
      <w:r>
        <w:t>hearing</w:t>
      </w:r>
      <w:r>
        <w:tab/>
        <w:t>– 20 to 22 September 2022; 29 to 30 November 2022 &amp; 27 January 2023 Date</w:t>
      </w:r>
      <w:r>
        <w:rPr>
          <w:spacing w:val="-2"/>
        </w:rPr>
        <w:t xml:space="preserve"> </w:t>
      </w:r>
      <w:r>
        <w:t>of</w:t>
      </w:r>
      <w:r>
        <w:rPr>
          <w:spacing w:val="-1"/>
        </w:rPr>
        <w:t xml:space="preserve"> </w:t>
      </w:r>
      <w:r>
        <w:t>judgment</w:t>
      </w:r>
      <w:r>
        <w:tab/>
        <w:t>– 06 February</w:t>
      </w:r>
      <w:r>
        <w:rPr>
          <w:spacing w:val="-4"/>
        </w:rPr>
        <w:t xml:space="preserve"> </w:t>
      </w:r>
      <w:r>
        <w:t>2023</w:t>
      </w:r>
    </w:p>
    <w:p w:rsidR="009E214C" w:rsidRDefault="00564B59">
      <w:pPr>
        <w:pStyle w:val="BodyText"/>
        <w:spacing w:before="2"/>
        <w:rPr>
          <w:sz w:val="22"/>
        </w:rPr>
      </w:pPr>
      <w:r>
        <w:pict>
          <v:shape id="_x0000_s1041" style="position:absolute;margin-left:70.6pt;margin-top:15.45pt;width:463.55pt;height:.1pt;z-index:-251658240;mso-wrap-distance-left:0;mso-wrap-distance-right:0;mso-position-horizontal-relative:page" coordorigin="1412,309" coordsize="9271,0" path="m1412,309r9270,e" filled="f" strokeweight="1.44pt">
            <v:path arrowok="t"/>
            <w10:wrap type="topAndBottom" anchorx="page"/>
          </v:shape>
        </w:pict>
      </w:r>
    </w:p>
    <w:p w:rsidR="009E214C" w:rsidRDefault="009E214C">
      <w:pPr>
        <w:pStyle w:val="BodyText"/>
        <w:rPr>
          <w:sz w:val="13"/>
        </w:rPr>
      </w:pPr>
    </w:p>
    <w:p w:rsidR="009E214C" w:rsidRDefault="00564B59">
      <w:pPr>
        <w:pStyle w:val="Heading1"/>
        <w:spacing w:before="100"/>
        <w:ind w:left="3420" w:right="3427"/>
        <w:jc w:val="center"/>
      </w:pPr>
      <w:r>
        <w:t>JUDGMENT AND REASONS</w:t>
      </w:r>
    </w:p>
    <w:p w:rsidR="009E214C" w:rsidRDefault="00564B59">
      <w:pPr>
        <w:pStyle w:val="BodyText"/>
        <w:spacing w:before="1"/>
        <w:rPr>
          <w:b/>
          <w:sz w:val="22"/>
        </w:rPr>
      </w:pPr>
      <w:r>
        <w:pict>
          <v:shape id="_x0000_s1040" style="position:absolute;margin-left:70.6pt;margin-top:15.35pt;width:463.55pt;height:.1pt;z-index:-251657216;mso-wrap-distance-left:0;mso-wrap-distance-right:0;mso-position-horizontal-relative:page" coordorigin="1412,307" coordsize="9271,0" path="m1412,307r9270,e" filled="f" strokeweight="1.44pt">
            <v:path arrowok="t"/>
            <w10:wrap type="topAndBottom" anchorx="page"/>
          </v:shape>
        </w:pict>
      </w:r>
    </w:p>
    <w:p w:rsidR="009E214C" w:rsidRDefault="009E214C">
      <w:pPr>
        <w:pStyle w:val="BodyText"/>
        <w:rPr>
          <w:b/>
          <w:sz w:val="20"/>
        </w:rPr>
      </w:pPr>
    </w:p>
    <w:p w:rsidR="009E214C" w:rsidRDefault="009E214C">
      <w:pPr>
        <w:pStyle w:val="BodyText"/>
        <w:spacing w:before="1"/>
        <w:rPr>
          <w:b/>
          <w:sz w:val="17"/>
        </w:rPr>
      </w:pPr>
    </w:p>
    <w:p w:rsidR="009E214C" w:rsidRDefault="00564B59">
      <w:pPr>
        <w:spacing w:before="100"/>
        <w:ind w:left="140"/>
        <w:rPr>
          <w:b/>
          <w:sz w:val="24"/>
        </w:rPr>
      </w:pPr>
      <w:r>
        <w:rPr>
          <w:b/>
          <w:sz w:val="24"/>
        </w:rPr>
        <w:t>APPLICANT</w:t>
      </w:r>
    </w:p>
    <w:p w:rsidR="009E214C" w:rsidRDefault="009E214C">
      <w:pPr>
        <w:pStyle w:val="BodyText"/>
        <w:rPr>
          <w:b/>
          <w:sz w:val="28"/>
        </w:rPr>
      </w:pPr>
    </w:p>
    <w:p w:rsidR="009E214C" w:rsidRPr="00B419EB" w:rsidRDefault="00B419EB" w:rsidP="00B419EB">
      <w:pPr>
        <w:tabs>
          <w:tab w:val="left" w:pos="707"/>
        </w:tabs>
        <w:spacing w:before="229" w:line="360" w:lineRule="auto"/>
        <w:ind w:left="706" w:right="143" w:hanging="567"/>
        <w:jc w:val="both"/>
        <w:rPr>
          <w:sz w:val="24"/>
        </w:rPr>
      </w:pPr>
      <w:r>
        <w:rPr>
          <w:spacing w:val="-26"/>
          <w:sz w:val="24"/>
          <w:szCs w:val="24"/>
        </w:rPr>
        <w:t>1.</w:t>
      </w:r>
      <w:r>
        <w:rPr>
          <w:spacing w:val="-26"/>
          <w:sz w:val="24"/>
          <w:szCs w:val="24"/>
        </w:rPr>
        <w:tab/>
      </w:r>
      <w:r w:rsidR="00564B59" w:rsidRPr="00B419EB">
        <w:rPr>
          <w:sz w:val="24"/>
        </w:rPr>
        <w:t>The Applicant is the National Credit Regulator (the Applicant), a juristic person established in terms of section 12 of the National Credit Act, 2005 (the Act) to regulate the consumer credit market and ensure compliance with the Act. The Applicant’s princ</w:t>
      </w:r>
      <w:r w:rsidR="00564B59" w:rsidRPr="00B419EB">
        <w:rPr>
          <w:sz w:val="24"/>
        </w:rPr>
        <w:t>ipal business address is 127 - 15</w:t>
      </w:r>
      <w:r w:rsidR="00564B59" w:rsidRPr="00B419EB">
        <w:rPr>
          <w:position w:val="6"/>
          <w:sz w:val="16"/>
        </w:rPr>
        <w:t xml:space="preserve">th </w:t>
      </w:r>
      <w:r w:rsidR="00564B59" w:rsidRPr="00B419EB">
        <w:rPr>
          <w:sz w:val="24"/>
        </w:rPr>
        <w:t>Road, Randjespark, Johannesburg,</w:t>
      </w:r>
      <w:r w:rsidR="00564B59" w:rsidRPr="00B419EB">
        <w:rPr>
          <w:spacing w:val="-1"/>
          <w:sz w:val="24"/>
        </w:rPr>
        <w:t xml:space="preserve"> </w:t>
      </w:r>
      <w:r w:rsidR="00564B59" w:rsidRPr="00B419EB">
        <w:rPr>
          <w:sz w:val="24"/>
        </w:rPr>
        <w:t>Gauteng.</w:t>
      </w:r>
    </w:p>
    <w:p w:rsidR="009E214C" w:rsidRDefault="009E214C">
      <w:pPr>
        <w:spacing w:line="360" w:lineRule="auto"/>
        <w:jc w:val="both"/>
        <w:rPr>
          <w:sz w:val="24"/>
        </w:rPr>
        <w:sectPr w:rsidR="009E214C">
          <w:footerReference w:type="default" r:id="rId7"/>
          <w:type w:val="continuous"/>
          <w:pgSz w:w="12240" w:h="15840"/>
          <w:pgMar w:top="1060" w:right="1440" w:bottom="1040" w:left="1300" w:header="720" w:footer="852" w:gutter="0"/>
          <w:pgNumType w:start="1"/>
          <w:cols w:space="720"/>
        </w:sectPr>
      </w:pPr>
    </w:p>
    <w:p w:rsidR="009E214C" w:rsidRPr="00B419EB" w:rsidRDefault="00B419EB" w:rsidP="00B419EB">
      <w:pPr>
        <w:tabs>
          <w:tab w:val="left" w:pos="707"/>
        </w:tabs>
        <w:spacing w:before="73" w:line="362" w:lineRule="auto"/>
        <w:ind w:left="706" w:right="148" w:hanging="567"/>
        <w:jc w:val="both"/>
        <w:rPr>
          <w:sz w:val="24"/>
        </w:rPr>
      </w:pPr>
      <w:r>
        <w:rPr>
          <w:spacing w:val="-26"/>
          <w:sz w:val="24"/>
          <w:szCs w:val="24"/>
        </w:rPr>
        <w:lastRenderedPageBreak/>
        <w:t>2.</w:t>
      </w:r>
      <w:r>
        <w:rPr>
          <w:spacing w:val="-26"/>
          <w:sz w:val="24"/>
          <w:szCs w:val="24"/>
        </w:rPr>
        <w:tab/>
      </w:r>
      <w:r w:rsidR="00564B59" w:rsidRPr="00B419EB">
        <w:rPr>
          <w:sz w:val="24"/>
        </w:rPr>
        <w:t>Adv. Anitia Lapan, instructed by VZDLR Attorneys, represented the Applicant at the hearing of this application.</w:t>
      </w:r>
    </w:p>
    <w:p w:rsidR="009E214C" w:rsidRDefault="009E214C">
      <w:pPr>
        <w:pStyle w:val="BodyText"/>
        <w:spacing w:before="8"/>
        <w:rPr>
          <w:sz w:val="35"/>
        </w:rPr>
      </w:pPr>
    </w:p>
    <w:p w:rsidR="009E214C" w:rsidRDefault="00564B59">
      <w:pPr>
        <w:pStyle w:val="Heading1"/>
      </w:pPr>
      <w:r>
        <w:t>RESPONDENT</w:t>
      </w:r>
    </w:p>
    <w:p w:rsidR="009E214C" w:rsidRDefault="009E214C">
      <w:pPr>
        <w:pStyle w:val="BodyText"/>
        <w:rPr>
          <w:b/>
          <w:sz w:val="28"/>
        </w:rPr>
      </w:pPr>
    </w:p>
    <w:p w:rsidR="009E214C" w:rsidRPr="00B419EB" w:rsidRDefault="00B419EB" w:rsidP="00B419EB">
      <w:pPr>
        <w:tabs>
          <w:tab w:val="left" w:pos="707"/>
        </w:tabs>
        <w:spacing w:before="229" w:line="360" w:lineRule="auto"/>
        <w:ind w:left="706" w:right="142" w:hanging="567"/>
        <w:jc w:val="both"/>
        <w:rPr>
          <w:sz w:val="24"/>
        </w:rPr>
      </w:pPr>
      <w:r>
        <w:rPr>
          <w:spacing w:val="-26"/>
          <w:sz w:val="24"/>
          <w:szCs w:val="24"/>
        </w:rPr>
        <w:t>3.</w:t>
      </w:r>
      <w:r>
        <w:rPr>
          <w:spacing w:val="-26"/>
          <w:sz w:val="24"/>
          <w:szCs w:val="24"/>
        </w:rPr>
        <w:tab/>
      </w:r>
      <w:r w:rsidR="00564B59" w:rsidRPr="00B419EB">
        <w:rPr>
          <w:sz w:val="24"/>
        </w:rPr>
        <w:t>The</w:t>
      </w:r>
      <w:r w:rsidR="00564B59" w:rsidRPr="00B419EB">
        <w:rPr>
          <w:spacing w:val="-9"/>
          <w:sz w:val="24"/>
        </w:rPr>
        <w:t xml:space="preserve"> </w:t>
      </w:r>
      <w:r w:rsidR="00564B59" w:rsidRPr="00B419EB">
        <w:rPr>
          <w:sz w:val="24"/>
        </w:rPr>
        <w:t>Respondent</w:t>
      </w:r>
      <w:r w:rsidR="00564B59" w:rsidRPr="00B419EB">
        <w:rPr>
          <w:spacing w:val="-8"/>
          <w:sz w:val="24"/>
        </w:rPr>
        <w:t xml:space="preserve"> </w:t>
      </w:r>
      <w:r w:rsidR="00564B59" w:rsidRPr="00B419EB">
        <w:rPr>
          <w:sz w:val="24"/>
        </w:rPr>
        <w:t>is</w:t>
      </w:r>
      <w:r w:rsidR="00564B59" w:rsidRPr="00B419EB">
        <w:rPr>
          <w:spacing w:val="-10"/>
          <w:sz w:val="24"/>
        </w:rPr>
        <w:t xml:space="preserve"> </w:t>
      </w:r>
      <w:r w:rsidR="00564B59" w:rsidRPr="00B419EB">
        <w:rPr>
          <w:sz w:val="24"/>
        </w:rPr>
        <w:t>Alfreda</w:t>
      </w:r>
      <w:r w:rsidR="00564B59" w:rsidRPr="00B419EB">
        <w:rPr>
          <w:spacing w:val="-11"/>
          <w:sz w:val="24"/>
        </w:rPr>
        <w:t xml:space="preserve"> </w:t>
      </w:r>
      <w:r w:rsidR="00564B59" w:rsidRPr="00B419EB">
        <w:rPr>
          <w:sz w:val="24"/>
        </w:rPr>
        <w:t>Munsamy.</w:t>
      </w:r>
      <w:r w:rsidR="00564B59" w:rsidRPr="00B419EB">
        <w:rPr>
          <w:spacing w:val="-10"/>
          <w:sz w:val="24"/>
        </w:rPr>
        <w:t xml:space="preserve"> </w:t>
      </w:r>
      <w:r w:rsidR="00564B59" w:rsidRPr="00B419EB">
        <w:rPr>
          <w:sz w:val="24"/>
        </w:rPr>
        <w:t>Her</w:t>
      </w:r>
      <w:r w:rsidR="00564B59" w:rsidRPr="00B419EB">
        <w:rPr>
          <w:spacing w:val="-9"/>
          <w:sz w:val="24"/>
        </w:rPr>
        <w:t xml:space="preserve"> </w:t>
      </w:r>
      <w:r w:rsidR="00564B59" w:rsidRPr="00B419EB">
        <w:rPr>
          <w:sz w:val="24"/>
        </w:rPr>
        <w:t>registered</w:t>
      </w:r>
      <w:r w:rsidR="00564B59" w:rsidRPr="00B419EB">
        <w:rPr>
          <w:spacing w:val="-9"/>
          <w:sz w:val="24"/>
        </w:rPr>
        <w:t xml:space="preserve"> </w:t>
      </w:r>
      <w:r w:rsidR="00564B59" w:rsidRPr="00B419EB">
        <w:rPr>
          <w:sz w:val="24"/>
        </w:rPr>
        <w:t>business</w:t>
      </w:r>
      <w:r w:rsidR="00564B59" w:rsidRPr="00B419EB">
        <w:rPr>
          <w:spacing w:val="-9"/>
          <w:sz w:val="24"/>
        </w:rPr>
        <w:t xml:space="preserve"> </w:t>
      </w:r>
      <w:r w:rsidR="00564B59" w:rsidRPr="00B419EB">
        <w:rPr>
          <w:sz w:val="24"/>
        </w:rPr>
        <w:t>address</w:t>
      </w:r>
      <w:r w:rsidR="00564B59" w:rsidRPr="00B419EB">
        <w:rPr>
          <w:spacing w:val="-9"/>
          <w:sz w:val="24"/>
        </w:rPr>
        <w:t xml:space="preserve"> </w:t>
      </w:r>
      <w:r w:rsidR="00564B59" w:rsidRPr="00B419EB">
        <w:rPr>
          <w:sz w:val="24"/>
        </w:rPr>
        <w:t>is</w:t>
      </w:r>
      <w:r w:rsidR="00564B59" w:rsidRPr="00B419EB">
        <w:rPr>
          <w:spacing w:val="-11"/>
          <w:sz w:val="24"/>
        </w:rPr>
        <w:t xml:space="preserve"> </w:t>
      </w:r>
      <w:r w:rsidR="00564B59" w:rsidRPr="00B419EB">
        <w:rPr>
          <w:sz w:val="24"/>
        </w:rPr>
        <w:t>1</w:t>
      </w:r>
      <w:r w:rsidR="00564B59" w:rsidRPr="00B419EB">
        <w:rPr>
          <w:spacing w:val="-9"/>
          <w:sz w:val="24"/>
        </w:rPr>
        <w:t xml:space="preserve"> </w:t>
      </w:r>
      <w:r w:rsidR="00564B59" w:rsidRPr="00B419EB">
        <w:rPr>
          <w:sz w:val="24"/>
        </w:rPr>
        <w:t>Old</w:t>
      </w:r>
      <w:r w:rsidR="00564B59" w:rsidRPr="00B419EB">
        <w:rPr>
          <w:spacing w:val="-10"/>
          <w:sz w:val="24"/>
        </w:rPr>
        <w:t xml:space="preserve"> </w:t>
      </w:r>
      <w:r w:rsidR="00564B59" w:rsidRPr="00B419EB">
        <w:rPr>
          <w:sz w:val="24"/>
        </w:rPr>
        <w:t>Main</w:t>
      </w:r>
      <w:r w:rsidR="00564B59" w:rsidRPr="00B419EB">
        <w:rPr>
          <w:spacing w:val="-9"/>
          <w:sz w:val="24"/>
        </w:rPr>
        <w:t xml:space="preserve"> </w:t>
      </w:r>
      <w:r w:rsidR="00564B59" w:rsidRPr="00B419EB">
        <w:rPr>
          <w:sz w:val="24"/>
        </w:rPr>
        <w:t>Road,</w:t>
      </w:r>
      <w:r w:rsidR="00564B59" w:rsidRPr="00B419EB">
        <w:rPr>
          <w:spacing w:val="-10"/>
          <w:sz w:val="24"/>
        </w:rPr>
        <w:t xml:space="preserve"> </w:t>
      </w:r>
      <w:r w:rsidR="00564B59" w:rsidRPr="00B419EB">
        <w:rPr>
          <w:sz w:val="24"/>
        </w:rPr>
        <w:t>Umhlali, Kwa-Zulu Natal. The Respondent is a registered debt counsellor with registration number NCRDC 2533.</w:t>
      </w:r>
      <w:r w:rsidR="00564B59" w:rsidRPr="00B419EB">
        <w:rPr>
          <w:spacing w:val="-11"/>
          <w:sz w:val="24"/>
        </w:rPr>
        <w:t xml:space="preserve"> </w:t>
      </w:r>
      <w:r w:rsidR="00564B59" w:rsidRPr="00B419EB">
        <w:rPr>
          <w:sz w:val="24"/>
        </w:rPr>
        <w:t>The</w:t>
      </w:r>
      <w:r w:rsidR="00564B59" w:rsidRPr="00B419EB">
        <w:rPr>
          <w:spacing w:val="-11"/>
          <w:sz w:val="24"/>
        </w:rPr>
        <w:t xml:space="preserve"> </w:t>
      </w:r>
      <w:r w:rsidR="00564B59" w:rsidRPr="00B419EB">
        <w:rPr>
          <w:sz w:val="24"/>
        </w:rPr>
        <w:t>Respondent</w:t>
      </w:r>
      <w:r w:rsidR="00564B59" w:rsidRPr="00B419EB">
        <w:rPr>
          <w:spacing w:val="-10"/>
          <w:sz w:val="24"/>
        </w:rPr>
        <w:t xml:space="preserve"> </w:t>
      </w:r>
      <w:r w:rsidR="00564B59" w:rsidRPr="00B419EB">
        <w:rPr>
          <w:sz w:val="24"/>
        </w:rPr>
        <w:t>became</w:t>
      </w:r>
      <w:r w:rsidR="00564B59" w:rsidRPr="00B419EB">
        <w:rPr>
          <w:spacing w:val="-11"/>
          <w:sz w:val="24"/>
        </w:rPr>
        <w:t xml:space="preserve"> </w:t>
      </w:r>
      <w:r w:rsidR="00564B59" w:rsidRPr="00B419EB">
        <w:rPr>
          <w:sz w:val="24"/>
        </w:rPr>
        <w:t>registered</w:t>
      </w:r>
      <w:r w:rsidR="00564B59" w:rsidRPr="00B419EB">
        <w:rPr>
          <w:spacing w:val="-11"/>
          <w:sz w:val="24"/>
        </w:rPr>
        <w:t xml:space="preserve"> </w:t>
      </w:r>
      <w:r w:rsidR="00564B59" w:rsidRPr="00B419EB">
        <w:rPr>
          <w:sz w:val="24"/>
        </w:rPr>
        <w:t>as</w:t>
      </w:r>
      <w:r w:rsidR="00564B59" w:rsidRPr="00B419EB">
        <w:rPr>
          <w:spacing w:val="-11"/>
          <w:sz w:val="24"/>
        </w:rPr>
        <w:t xml:space="preserve"> </w:t>
      </w:r>
      <w:r w:rsidR="00564B59" w:rsidRPr="00B419EB">
        <w:rPr>
          <w:sz w:val="24"/>
        </w:rPr>
        <w:t>a</w:t>
      </w:r>
      <w:r w:rsidR="00564B59" w:rsidRPr="00B419EB">
        <w:rPr>
          <w:spacing w:val="-11"/>
          <w:sz w:val="24"/>
        </w:rPr>
        <w:t xml:space="preserve"> </w:t>
      </w:r>
      <w:r w:rsidR="00564B59" w:rsidRPr="00B419EB">
        <w:rPr>
          <w:sz w:val="24"/>
        </w:rPr>
        <w:t>debt</w:t>
      </w:r>
      <w:r w:rsidR="00564B59" w:rsidRPr="00B419EB">
        <w:rPr>
          <w:spacing w:val="-11"/>
          <w:sz w:val="24"/>
        </w:rPr>
        <w:t xml:space="preserve"> </w:t>
      </w:r>
      <w:r w:rsidR="00564B59" w:rsidRPr="00B419EB">
        <w:rPr>
          <w:sz w:val="24"/>
        </w:rPr>
        <w:t>counsellor</w:t>
      </w:r>
      <w:r w:rsidR="00564B59" w:rsidRPr="00B419EB">
        <w:rPr>
          <w:spacing w:val="-11"/>
          <w:sz w:val="24"/>
        </w:rPr>
        <w:t xml:space="preserve"> </w:t>
      </w:r>
      <w:r w:rsidR="00564B59" w:rsidRPr="00B419EB">
        <w:rPr>
          <w:sz w:val="24"/>
        </w:rPr>
        <w:t>on</w:t>
      </w:r>
      <w:r w:rsidR="00564B59" w:rsidRPr="00B419EB">
        <w:rPr>
          <w:spacing w:val="-13"/>
          <w:sz w:val="24"/>
        </w:rPr>
        <w:t xml:space="preserve"> </w:t>
      </w:r>
      <w:r w:rsidR="00564B59" w:rsidRPr="00B419EB">
        <w:rPr>
          <w:sz w:val="24"/>
        </w:rPr>
        <w:t>12</w:t>
      </w:r>
      <w:r w:rsidR="00564B59" w:rsidRPr="00B419EB">
        <w:rPr>
          <w:spacing w:val="-10"/>
          <w:sz w:val="24"/>
        </w:rPr>
        <w:t xml:space="preserve"> </w:t>
      </w:r>
      <w:r w:rsidR="00564B59" w:rsidRPr="00B419EB">
        <w:rPr>
          <w:sz w:val="24"/>
        </w:rPr>
        <w:t>August</w:t>
      </w:r>
      <w:r w:rsidR="00564B59" w:rsidRPr="00B419EB">
        <w:rPr>
          <w:spacing w:val="-11"/>
          <w:sz w:val="24"/>
        </w:rPr>
        <w:t xml:space="preserve"> </w:t>
      </w:r>
      <w:r w:rsidR="00564B59" w:rsidRPr="00B419EB">
        <w:rPr>
          <w:sz w:val="24"/>
        </w:rPr>
        <w:t>2015,</w:t>
      </w:r>
      <w:r w:rsidR="00564B59" w:rsidRPr="00B419EB">
        <w:rPr>
          <w:spacing w:val="-14"/>
          <w:sz w:val="24"/>
        </w:rPr>
        <w:t xml:space="preserve"> </w:t>
      </w:r>
      <w:r w:rsidR="00564B59" w:rsidRPr="00B419EB">
        <w:rPr>
          <w:sz w:val="24"/>
        </w:rPr>
        <w:t>and</w:t>
      </w:r>
      <w:r w:rsidR="00564B59" w:rsidRPr="00B419EB">
        <w:rPr>
          <w:spacing w:val="-10"/>
          <w:sz w:val="24"/>
        </w:rPr>
        <w:t xml:space="preserve"> </w:t>
      </w:r>
      <w:r w:rsidR="00564B59" w:rsidRPr="00B419EB">
        <w:rPr>
          <w:sz w:val="24"/>
        </w:rPr>
        <w:t>she</w:t>
      </w:r>
      <w:r w:rsidR="00564B59" w:rsidRPr="00B419EB">
        <w:rPr>
          <w:spacing w:val="-11"/>
          <w:sz w:val="24"/>
        </w:rPr>
        <w:t xml:space="preserve"> </w:t>
      </w:r>
      <w:r w:rsidR="00564B59" w:rsidRPr="00B419EB">
        <w:rPr>
          <w:sz w:val="24"/>
        </w:rPr>
        <w:t>remains so</w:t>
      </w:r>
      <w:r w:rsidR="00564B59" w:rsidRPr="00B419EB">
        <w:rPr>
          <w:spacing w:val="-1"/>
          <w:sz w:val="24"/>
        </w:rPr>
        <w:t xml:space="preserve"> </w:t>
      </w:r>
      <w:r w:rsidR="00564B59" w:rsidRPr="00B419EB">
        <w:rPr>
          <w:sz w:val="24"/>
        </w:rPr>
        <w:t>registered.</w:t>
      </w:r>
    </w:p>
    <w:p w:rsidR="009E214C" w:rsidRDefault="009E214C">
      <w:pPr>
        <w:pStyle w:val="BodyText"/>
      </w:pPr>
    </w:p>
    <w:p w:rsidR="009E214C" w:rsidRPr="00B419EB" w:rsidRDefault="00B419EB" w:rsidP="00B419EB">
      <w:pPr>
        <w:tabs>
          <w:tab w:val="left" w:pos="707"/>
        </w:tabs>
        <w:spacing w:line="360" w:lineRule="auto"/>
        <w:ind w:left="706" w:right="149" w:hanging="567"/>
        <w:jc w:val="both"/>
        <w:rPr>
          <w:sz w:val="24"/>
        </w:rPr>
      </w:pPr>
      <w:r>
        <w:rPr>
          <w:spacing w:val="-26"/>
          <w:sz w:val="24"/>
          <w:szCs w:val="24"/>
        </w:rPr>
        <w:t>4.</w:t>
      </w:r>
      <w:r>
        <w:rPr>
          <w:spacing w:val="-26"/>
          <w:sz w:val="24"/>
          <w:szCs w:val="24"/>
        </w:rPr>
        <w:tab/>
      </w:r>
      <w:r w:rsidR="00564B59" w:rsidRPr="00B419EB">
        <w:rPr>
          <w:sz w:val="24"/>
        </w:rPr>
        <w:t>Adv.</w:t>
      </w:r>
      <w:r w:rsidR="00564B59" w:rsidRPr="00B419EB">
        <w:rPr>
          <w:spacing w:val="-5"/>
          <w:sz w:val="24"/>
        </w:rPr>
        <w:t xml:space="preserve"> </w:t>
      </w:r>
      <w:r w:rsidR="00564B59" w:rsidRPr="00B419EB">
        <w:rPr>
          <w:sz w:val="24"/>
        </w:rPr>
        <w:t>Ana</w:t>
      </w:r>
      <w:r w:rsidR="00564B59" w:rsidRPr="00B419EB">
        <w:rPr>
          <w:spacing w:val="-5"/>
          <w:sz w:val="24"/>
        </w:rPr>
        <w:t xml:space="preserve"> </w:t>
      </w:r>
      <w:r w:rsidR="00564B59" w:rsidRPr="00B419EB">
        <w:rPr>
          <w:sz w:val="24"/>
        </w:rPr>
        <w:t>Milovanovic</w:t>
      </w:r>
      <w:r w:rsidR="00564B59" w:rsidRPr="00B419EB">
        <w:rPr>
          <w:spacing w:val="-4"/>
          <w:sz w:val="24"/>
        </w:rPr>
        <w:t xml:space="preserve"> </w:t>
      </w:r>
      <w:r w:rsidR="00564B59" w:rsidRPr="00B419EB">
        <w:rPr>
          <w:sz w:val="24"/>
        </w:rPr>
        <w:t>Better,</w:t>
      </w:r>
      <w:r w:rsidR="00564B59" w:rsidRPr="00B419EB">
        <w:rPr>
          <w:spacing w:val="-3"/>
          <w:sz w:val="24"/>
        </w:rPr>
        <w:t xml:space="preserve"> </w:t>
      </w:r>
      <w:r w:rsidR="00564B59" w:rsidRPr="00B419EB">
        <w:rPr>
          <w:sz w:val="24"/>
        </w:rPr>
        <w:t>instructed</w:t>
      </w:r>
      <w:r w:rsidR="00564B59" w:rsidRPr="00B419EB">
        <w:rPr>
          <w:spacing w:val="-5"/>
          <w:sz w:val="24"/>
        </w:rPr>
        <w:t xml:space="preserve"> </w:t>
      </w:r>
      <w:r w:rsidR="00564B59" w:rsidRPr="00B419EB">
        <w:rPr>
          <w:sz w:val="24"/>
        </w:rPr>
        <w:t>by</w:t>
      </w:r>
      <w:r w:rsidR="00564B59" w:rsidRPr="00B419EB">
        <w:rPr>
          <w:spacing w:val="-4"/>
          <w:sz w:val="24"/>
        </w:rPr>
        <w:t xml:space="preserve"> </w:t>
      </w:r>
      <w:r w:rsidR="00564B59" w:rsidRPr="00B419EB">
        <w:rPr>
          <w:sz w:val="24"/>
        </w:rPr>
        <w:t>CJ</w:t>
      </w:r>
      <w:r w:rsidR="00564B59" w:rsidRPr="00B419EB">
        <w:rPr>
          <w:spacing w:val="-3"/>
          <w:sz w:val="24"/>
        </w:rPr>
        <w:t xml:space="preserve"> </w:t>
      </w:r>
      <w:r w:rsidR="00564B59" w:rsidRPr="00B419EB">
        <w:rPr>
          <w:sz w:val="24"/>
        </w:rPr>
        <w:t>Cogan</w:t>
      </w:r>
      <w:r w:rsidR="00564B59" w:rsidRPr="00B419EB">
        <w:rPr>
          <w:spacing w:val="-5"/>
          <w:sz w:val="24"/>
        </w:rPr>
        <w:t xml:space="preserve"> </w:t>
      </w:r>
      <w:r w:rsidR="00564B59" w:rsidRPr="00B419EB">
        <w:rPr>
          <w:sz w:val="24"/>
        </w:rPr>
        <w:t>Attorneys,</w:t>
      </w:r>
      <w:r w:rsidR="00564B59" w:rsidRPr="00B419EB">
        <w:rPr>
          <w:spacing w:val="-5"/>
          <w:sz w:val="24"/>
        </w:rPr>
        <w:t xml:space="preserve"> </w:t>
      </w:r>
      <w:r w:rsidR="00564B59" w:rsidRPr="00B419EB">
        <w:rPr>
          <w:sz w:val="24"/>
        </w:rPr>
        <w:t>represented</w:t>
      </w:r>
      <w:r w:rsidR="00564B59" w:rsidRPr="00B419EB">
        <w:rPr>
          <w:spacing w:val="-5"/>
          <w:sz w:val="24"/>
        </w:rPr>
        <w:t xml:space="preserve"> </w:t>
      </w:r>
      <w:r w:rsidR="00564B59" w:rsidRPr="00B419EB">
        <w:rPr>
          <w:sz w:val="24"/>
        </w:rPr>
        <w:t>the</w:t>
      </w:r>
      <w:r w:rsidR="00564B59" w:rsidRPr="00B419EB">
        <w:rPr>
          <w:spacing w:val="-3"/>
          <w:sz w:val="24"/>
        </w:rPr>
        <w:t xml:space="preserve"> </w:t>
      </w:r>
      <w:r w:rsidR="00564B59" w:rsidRPr="00B419EB">
        <w:rPr>
          <w:sz w:val="24"/>
        </w:rPr>
        <w:t>Respondent</w:t>
      </w:r>
      <w:r w:rsidR="00564B59" w:rsidRPr="00B419EB">
        <w:rPr>
          <w:spacing w:val="-5"/>
          <w:sz w:val="24"/>
        </w:rPr>
        <w:t xml:space="preserve"> </w:t>
      </w:r>
      <w:r w:rsidR="00564B59" w:rsidRPr="00B419EB">
        <w:rPr>
          <w:sz w:val="24"/>
        </w:rPr>
        <w:t>at</w:t>
      </w:r>
      <w:r w:rsidR="00564B59" w:rsidRPr="00B419EB">
        <w:rPr>
          <w:spacing w:val="-5"/>
          <w:sz w:val="24"/>
        </w:rPr>
        <w:t xml:space="preserve"> </w:t>
      </w:r>
      <w:r w:rsidR="00564B59" w:rsidRPr="00B419EB">
        <w:rPr>
          <w:sz w:val="24"/>
        </w:rPr>
        <w:t>the hearing of this</w:t>
      </w:r>
      <w:r w:rsidR="00564B59" w:rsidRPr="00B419EB">
        <w:rPr>
          <w:spacing w:val="-6"/>
          <w:sz w:val="24"/>
        </w:rPr>
        <w:t xml:space="preserve"> </w:t>
      </w:r>
      <w:r w:rsidR="00564B59" w:rsidRPr="00B419EB">
        <w:rPr>
          <w:sz w:val="24"/>
        </w:rPr>
        <w:t>application.</w:t>
      </w:r>
    </w:p>
    <w:p w:rsidR="009E214C" w:rsidRDefault="009E214C">
      <w:pPr>
        <w:pStyle w:val="BodyText"/>
      </w:pPr>
    </w:p>
    <w:p w:rsidR="009E214C" w:rsidRDefault="00564B59">
      <w:pPr>
        <w:pStyle w:val="Heading1"/>
      </w:pPr>
      <w:r>
        <w:t>JURISDICTION</w:t>
      </w:r>
    </w:p>
    <w:p w:rsidR="009E214C" w:rsidRDefault="009E214C">
      <w:pPr>
        <w:pStyle w:val="BodyText"/>
        <w:rPr>
          <w:b/>
          <w:sz w:val="28"/>
        </w:rPr>
      </w:pPr>
    </w:p>
    <w:p w:rsidR="009E214C" w:rsidRPr="00B419EB" w:rsidRDefault="00B419EB" w:rsidP="00B419EB">
      <w:pPr>
        <w:tabs>
          <w:tab w:val="left" w:pos="707"/>
        </w:tabs>
        <w:spacing w:before="231" w:line="360" w:lineRule="auto"/>
        <w:ind w:left="706" w:right="144" w:hanging="567"/>
        <w:jc w:val="both"/>
        <w:rPr>
          <w:sz w:val="24"/>
        </w:rPr>
      </w:pPr>
      <w:r>
        <w:rPr>
          <w:spacing w:val="-26"/>
          <w:sz w:val="24"/>
          <w:szCs w:val="24"/>
        </w:rPr>
        <w:t>5.</w:t>
      </w:r>
      <w:r>
        <w:rPr>
          <w:spacing w:val="-26"/>
          <w:sz w:val="24"/>
          <w:szCs w:val="24"/>
        </w:rPr>
        <w:tab/>
      </w:r>
      <w:r w:rsidR="00564B59" w:rsidRPr="00B419EB">
        <w:rPr>
          <w:sz w:val="24"/>
        </w:rPr>
        <w:t>Section 150 of the Act gives the Tribunal the power to make an appropriate order concerning prohibited or required conduct in terms of the Act or the Consumer Protection Act, 68 of 2008. This power includes declaring conduct to be prohibited in terms of th</w:t>
      </w:r>
      <w:r w:rsidR="00564B59" w:rsidRPr="00B419EB">
        <w:rPr>
          <w:sz w:val="24"/>
        </w:rPr>
        <w:t>e Act; de-registration of a registrant; and imposing an administrative fine in terms of section</w:t>
      </w:r>
      <w:r w:rsidR="00564B59" w:rsidRPr="00B419EB">
        <w:rPr>
          <w:spacing w:val="-10"/>
          <w:sz w:val="24"/>
        </w:rPr>
        <w:t xml:space="preserve"> </w:t>
      </w:r>
      <w:r w:rsidR="00564B59" w:rsidRPr="00B419EB">
        <w:rPr>
          <w:sz w:val="24"/>
        </w:rPr>
        <w:t>151.</w:t>
      </w:r>
    </w:p>
    <w:p w:rsidR="009E214C" w:rsidRDefault="009E214C">
      <w:pPr>
        <w:pStyle w:val="BodyText"/>
        <w:spacing w:before="11"/>
        <w:rPr>
          <w:sz w:val="35"/>
        </w:rPr>
      </w:pPr>
    </w:p>
    <w:p w:rsidR="009E214C" w:rsidRPr="00B419EB" w:rsidRDefault="00B419EB" w:rsidP="00B419EB">
      <w:pPr>
        <w:tabs>
          <w:tab w:val="left" w:pos="707"/>
        </w:tabs>
        <w:spacing w:line="360" w:lineRule="auto"/>
        <w:ind w:left="706" w:right="144" w:hanging="567"/>
        <w:jc w:val="both"/>
        <w:rPr>
          <w:sz w:val="16"/>
        </w:rPr>
      </w:pPr>
      <w:r>
        <w:rPr>
          <w:spacing w:val="-26"/>
          <w:sz w:val="24"/>
          <w:szCs w:val="24"/>
        </w:rPr>
        <w:t>6.</w:t>
      </w:r>
      <w:r>
        <w:rPr>
          <w:spacing w:val="-26"/>
          <w:sz w:val="24"/>
          <w:szCs w:val="24"/>
        </w:rPr>
        <w:tab/>
      </w:r>
      <w:r w:rsidR="00564B59" w:rsidRPr="00B419EB">
        <w:rPr>
          <w:sz w:val="24"/>
        </w:rPr>
        <w:t>A section in this judgment refers to a section in the Act. A reference to a Regulation refers to the National Credit Regulations, 2006 (the</w:t>
      </w:r>
      <w:r w:rsidR="00564B59" w:rsidRPr="00B419EB">
        <w:rPr>
          <w:spacing w:val="-2"/>
          <w:sz w:val="24"/>
        </w:rPr>
        <w:t xml:space="preserve"> </w:t>
      </w:r>
      <w:r w:rsidR="00564B59" w:rsidRPr="00B419EB">
        <w:rPr>
          <w:sz w:val="24"/>
        </w:rPr>
        <w:t>Regulations).</w:t>
      </w:r>
      <w:r w:rsidR="00564B59" w:rsidRPr="00B419EB">
        <w:rPr>
          <w:position w:val="6"/>
          <w:sz w:val="16"/>
        </w:rPr>
        <w:t>1</w:t>
      </w:r>
    </w:p>
    <w:p w:rsidR="009E214C" w:rsidRDefault="009E214C">
      <w:pPr>
        <w:pStyle w:val="BodyText"/>
        <w:spacing w:before="10"/>
        <w:rPr>
          <w:sz w:val="35"/>
        </w:rPr>
      </w:pPr>
    </w:p>
    <w:p w:rsidR="009E214C" w:rsidRDefault="00564B59">
      <w:pPr>
        <w:pStyle w:val="Heading1"/>
        <w:spacing w:before="1"/>
      </w:pPr>
      <w:r>
        <w:t>ISSUES TO BE DECIDED</w:t>
      </w:r>
    </w:p>
    <w:p w:rsidR="009E214C" w:rsidRDefault="009E214C">
      <w:pPr>
        <w:pStyle w:val="BodyText"/>
        <w:rPr>
          <w:b/>
          <w:sz w:val="28"/>
        </w:rPr>
      </w:pPr>
    </w:p>
    <w:p w:rsidR="009E214C" w:rsidRPr="00B419EB" w:rsidRDefault="00B419EB" w:rsidP="00B419EB">
      <w:pPr>
        <w:tabs>
          <w:tab w:val="left" w:pos="707"/>
        </w:tabs>
        <w:spacing w:before="231" w:line="360" w:lineRule="auto"/>
        <w:ind w:left="706" w:right="148" w:hanging="567"/>
        <w:jc w:val="both"/>
        <w:rPr>
          <w:sz w:val="24"/>
        </w:rPr>
      </w:pPr>
      <w:r>
        <w:rPr>
          <w:spacing w:val="-26"/>
          <w:sz w:val="24"/>
          <w:szCs w:val="24"/>
        </w:rPr>
        <w:t>7.</w:t>
      </w:r>
      <w:r>
        <w:rPr>
          <w:spacing w:val="-26"/>
          <w:sz w:val="24"/>
          <w:szCs w:val="24"/>
        </w:rPr>
        <w:tab/>
      </w:r>
      <w:r w:rsidR="00564B59" w:rsidRPr="00B419EB">
        <w:rPr>
          <w:sz w:val="24"/>
        </w:rPr>
        <w:t>This is an application in terms of section 57(1) to cancel the Respondent's registration as a credit provider.</w:t>
      </w:r>
    </w:p>
    <w:p w:rsidR="009E214C" w:rsidRDefault="009E214C">
      <w:pPr>
        <w:pStyle w:val="BodyText"/>
        <w:spacing w:before="11"/>
        <w:rPr>
          <w:sz w:val="35"/>
        </w:rPr>
      </w:pPr>
    </w:p>
    <w:p w:rsidR="009E214C" w:rsidRDefault="00564B59">
      <w:pPr>
        <w:pStyle w:val="Heading1"/>
      </w:pPr>
      <w:r>
        <w:t>BACKGROUND</w:t>
      </w:r>
    </w:p>
    <w:p w:rsidR="009E214C" w:rsidRDefault="009E214C">
      <w:pPr>
        <w:pStyle w:val="BodyText"/>
        <w:spacing w:before="10"/>
        <w:rPr>
          <w:b/>
          <w:sz w:val="32"/>
        </w:rPr>
      </w:pPr>
    </w:p>
    <w:p w:rsidR="009E214C" w:rsidRPr="00B419EB" w:rsidRDefault="00B419EB" w:rsidP="00B419EB">
      <w:pPr>
        <w:tabs>
          <w:tab w:val="left" w:pos="707"/>
        </w:tabs>
        <w:spacing w:line="360" w:lineRule="auto"/>
        <w:ind w:left="706" w:right="150" w:hanging="567"/>
        <w:jc w:val="both"/>
        <w:rPr>
          <w:sz w:val="24"/>
        </w:rPr>
      </w:pPr>
      <w:r>
        <w:rPr>
          <w:spacing w:val="-26"/>
          <w:sz w:val="24"/>
          <w:szCs w:val="24"/>
        </w:rPr>
        <w:t>8.</w:t>
      </w:r>
      <w:r>
        <w:rPr>
          <w:spacing w:val="-26"/>
          <w:sz w:val="24"/>
          <w:szCs w:val="24"/>
        </w:rPr>
        <w:tab/>
      </w:r>
      <w:r w:rsidR="00564B59" w:rsidRPr="00B419EB">
        <w:rPr>
          <w:sz w:val="24"/>
        </w:rPr>
        <w:t>On or about October 2017, the Applicant initiated a complaint in terms of section 136 (2) of the Act after</w:t>
      </w:r>
      <w:r w:rsidR="00564B59" w:rsidRPr="00B419EB">
        <w:rPr>
          <w:spacing w:val="-11"/>
          <w:sz w:val="24"/>
        </w:rPr>
        <w:t xml:space="preserve"> </w:t>
      </w:r>
      <w:r w:rsidR="00564B59" w:rsidRPr="00B419EB">
        <w:rPr>
          <w:sz w:val="24"/>
        </w:rPr>
        <w:t>r</w:t>
      </w:r>
      <w:r w:rsidR="00564B59" w:rsidRPr="00B419EB">
        <w:rPr>
          <w:sz w:val="24"/>
        </w:rPr>
        <w:t>eceiving</w:t>
      </w:r>
      <w:r w:rsidR="00564B59" w:rsidRPr="00B419EB">
        <w:rPr>
          <w:spacing w:val="-8"/>
          <w:sz w:val="24"/>
        </w:rPr>
        <w:t xml:space="preserve"> </w:t>
      </w:r>
      <w:r w:rsidR="00564B59" w:rsidRPr="00B419EB">
        <w:rPr>
          <w:sz w:val="24"/>
        </w:rPr>
        <w:t>and</w:t>
      </w:r>
      <w:r w:rsidR="00564B59" w:rsidRPr="00B419EB">
        <w:rPr>
          <w:spacing w:val="-10"/>
          <w:sz w:val="24"/>
        </w:rPr>
        <w:t xml:space="preserve"> </w:t>
      </w:r>
      <w:r w:rsidR="00564B59" w:rsidRPr="00B419EB">
        <w:rPr>
          <w:sz w:val="24"/>
        </w:rPr>
        <w:t>reviewing</w:t>
      </w:r>
      <w:r w:rsidR="00564B59" w:rsidRPr="00B419EB">
        <w:rPr>
          <w:spacing w:val="-7"/>
          <w:sz w:val="24"/>
        </w:rPr>
        <w:t xml:space="preserve"> </w:t>
      </w:r>
      <w:r w:rsidR="00564B59" w:rsidRPr="00B419EB">
        <w:rPr>
          <w:sz w:val="24"/>
        </w:rPr>
        <w:t>a</w:t>
      </w:r>
      <w:r w:rsidR="00564B59" w:rsidRPr="00B419EB">
        <w:rPr>
          <w:spacing w:val="-10"/>
          <w:sz w:val="24"/>
        </w:rPr>
        <w:t xml:space="preserve"> </w:t>
      </w:r>
      <w:r w:rsidR="00564B59" w:rsidRPr="00B419EB">
        <w:rPr>
          <w:sz w:val="24"/>
        </w:rPr>
        <w:t>complaint</w:t>
      </w:r>
      <w:r w:rsidR="00564B59" w:rsidRPr="00B419EB">
        <w:rPr>
          <w:spacing w:val="-11"/>
          <w:sz w:val="24"/>
        </w:rPr>
        <w:t xml:space="preserve"> </w:t>
      </w:r>
      <w:r w:rsidR="00564B59" w:rsidRPr="00B419EB">
        <w:rPr>
          <w:sz w:val="24"/>
        </w:rPr>
        <w:t>from</w:t>
      </w:r>
      <w:r w:rsidR="00564B59" w:rsidRPr="00B419EB">
        <w:rPr>
          <w:spacing w:val="-11"/>
          <w:sz w:val="24"/>
        </w:rPr>
        <w:t xml:space="preserve"> </w:t>
      </w:r>
      <w:r w:rsidR="00564B59" w:rsidRPr="00B419EB">
        <w:rPr>
          <w:sz w:val="24"/>
        </w:rPr>
        <w:t>Hendrik</w:t>
      </w:r>
      <w:r w:rsidR="00564B59" w:rsidRPr="00B419EB">
        <w:rPr>
          <w:spacing w:val="-13"/>
          <w:sz w:val="24"/>
        </w:rPr>
        <w:t xml:space="preserve"> </w:t>
      </w:r>
      <w:r w:rsidR="00564B59" w:rsidRPr="00B419EB">
        <w:rPr>
          <w:sz w:val="24"/>
        </w:rPr>
        <w:t>Johannes</w:t>
      </w:r>
      <w:r w:rsidR="00564B59" w:rsidRPr="00B419EB">
        <w:rPr>
          <w:spacing w:val="-12"/>
          <w:sz w:val="24"/>
        </w:rPr>
        <w:t xml:space="preserve"> </w:t>
      </w:r>
      <w:r w:rsidR="00564B59" w:rsidRPr="00B419EB">
        <w:rPr>
          <w:sz w:val="24"/>
        </w:rPr>
        <w:t>de</w:t>
      </w:r>
      <w:r w:rsidR="00564B59" w:rsidRPr="00B419EB">
        <w:rPr>
          <w:spacing w:val="-12"/>
          <w:sz w:val="24"/>
        </w:rPr>
        <w:t xml:space="preserve"> </w:t>
      </w:r>
      <w:r w:rsidR="00564B59" w:rsidRPr="00B419EB">
        <w:rPr>
          <w:sz w:val="24"/>
        </w:rPr>
        <w:t>Beer</w:t>
      </w:r>
      <w:r w:rsidR="00564B59" w:rsidRPr="00B419EB">
        <w:rPr>
          <w:spacing w:val="-10"/>
          <w:sz w:val="24"/>
        </w:rPr>
        <w:t xml:space="preserve"> </w:t>
      </w:r>
      <w:r w:rsidR="00564B59" w:rsidRPr="00B419EB">
        <w:rPr>
          <w:sz w:val="24"/>
        </w:rPr>
        <w:t>on</w:t>
      </w:r>
      <w:r w:rsidR="00564B59" w:rsidRPr="00B419EB">
        <w:rPr>
          <w:spacing w:val="-12"/>
          <w:sz w:val="24"/>
        </w:rPr>
        <w:t xml:space="preserve"> </w:t>
      </w:r>
      <w:r w:rsidR="00564B59" w:rsidRPr="00B419EB">
        <w:rPr>
          <w:sz w:val="24"/>
        </w:rPr>
        <w:t>behalf</w:t>
      </w:r>
      <w:r w:rsidR="00564B59" w:rsidRPr="00B419EB">
        <w:rPr>
          <w:spacing w:val="-12"/>
          <w:sz w:val="24"/>
        </w:rPr>
        <w:t xml:space="preserve"> </w:t>
      </w:r>
      <w:r w:rsidR="00564B59" w:rsidRPr="00B419EB">
        <w:rPr>
          <w:sz w:val="24"/>
        </w:rPr>
        <w:t>of</w:t>
      </w:r>
      <w:r w:rsidR="00564B59" w:rsidRPr="00B419EB">
        <w:rPr>
          <w:spacing w:val="-10"/>
          <w:sz w:val="24"/>
        </w:rPr>
        <w:t xml:space="preserve"> </w:t>
      </w:r>
      <w:r w:rsidR="00564B59" w:rsidRPr="00B419EB">
        <w:rPr>
          <w:sz w:val="24"/>
        </w:rPr>
        <w:t>Susan</w:t>
      </w:r>
      <w:r w:rsidR="00564B59" w:rsidRPr="00B419EB">
        <w:rPr>
          <w:spacing w:val="-11"/>
          <w:sz w:val="24"/>
        </w:rPr>
        <w:t xml:space="preserve"> </w:t>
      </w:r>
      <w:r w:rsidR="00564B59" w:rsidRPr="00B419EB">
        <w:rPr>
          <w:sz w:val="24"/>
        </w:rPr>
        <w:t>Elsabe</w:t>
      </w:r>
    </w:p>
    <w:p w:rsidR="009E214C" w:rsidRDefault="00564B59">
      <w:pPr>
        <w:pStyle w:val="BodyText"/>
        <w:spacing w:before="6"/>
        <w:rPr>
          <w:sz w:val="15"/>
        </w:rPr>
      </w:pPr>
      <w:r>
        <w:pict>
          <v:shape id="_x0000_s1039" style="position:absolute;margin-left:1in;margin-top:11.2pt;width:144.05pt;height:.1pt;z-index:-251656192;mso-wrap-distance-left:0;mso-wrap-distance-right:0;mso-position-horizontal-relative:page" coordorigin="1440,224" coordsize="2881,0" path="m1440,224r2881,e" filled="f" strokeweight=".6pt">
            <v:path arrowok="t"/>
            <w10:wrap type="topAndBottom" anchorx="page"/>
          </v:shape>
        </w:pict>
      </w:r>
    </w:p>
    <w:p w:rsidR="009E214C" w:rsidRDefault="009E214C">
      <w:pPr>
        <w:pStyle w:val="BodyText"/>
        <w:spacing w:before="3"/>
        <w:rPr>
          <w:sz w:val="8"/>
        </w:rPr>
      </w:pPr>
    </w:p>
    <w:p w:rsidR="009E214C" w:rsidRDefault="00564B59">
      <w:pPr>
        <w:spacing w:before="99"/>
        <w:ind w:left="140"/>
        <w:rPr>
          <w:sz w:val="20"/>
        </w:rPr>
      </w:pPr>
      <w:r>
        <w:rPr>
          <w:position w:val="5"/>
          <w:sz w:val="13"/>
        </w:rPr>
        <w:t xml:space="preserve">1 </w:t>
      </w:r>
      <w:r>
        <w:rPr>
          <w:sz w:val="20"/>
        </w:rPr>
        <w:t>Published under Government Notice R489 in Government Gazette 28864 of 31 May 2006.</w:t>
      </w:r>
    </w:p>
    <w:p w:rsidR="009E214C" w:rsidRDefault="009E214C">
      <w:pPr>
        <w:rPr>
          <w:sz w:val="20"/>
        </w:rPr>
        <w:sectPr w:rsidR="009E214C">
          <w:pgSz w:w="12240" w:h="15840"/>
          <w:pgMar w:top="1060" w:right="1440" w:bottom="1100" w:left="1300" w:header="0" w:footer="852" w:gutter="0"/>
          <w:cols w:space="720"/>
        </w:sectPr>
      </w:pPr>
    </w:p>
    <w:p w:rsidR="009E214C" w:rsidRDefault="00564B59">
      <w:pPr>
        <w:pStyle w:val="BodyText"/>
        <w:spacing w:before="73" w:line="360" w:lineRule="auto"/>
        <w:ind w:left="706" w:right="143"/>
        <w:jc w:val="both"/>
      </w:pPr>
      <w:r>
        <w:lastRenderedPageBreak/>
        <w:t>van Vuuren. The complaint related to the Respondent failing to distribute payments to credit providers and not obtaining court orders. As a result, the complainant’s credit provider terminated the debt review process.</w:t>
      </w:r>
    </w:p>
    <w:p w:rsidR="009E214C" w:rsidRDefault="009E214C">
      <w:pPr>
        <w:pStyle w:val="BodyText"/>
        <w:spacing w:before="2"/>
        <w:rPr>
          <w:sz w:val="36"/>
        </w:rPr>
      </w:pPr>
    </w:p>
    <w:p w:rsidR="009E214C" w:rsidRPr="00B419EB" w:rsidRDefault="00B419EB" w:rsidP="00B419EB">
      <w:pPr>
        <w:tabs>
          <w:tab w:val="left" w:pos="772"/>
        </w:tabs>
        <w:spacing w:line="360" w:lineRule="auto"/>
        <w:ind w:left="771" w:right="141" w:hanging="632"/>
        <w:jc w:val="both"/>
        <w:rPr>
          <w:sz w:val="24"/>
        </w:rPr>
      </w:pPr>
      <w:r>
        <w:rPr>
          <w:spacing w:val="-26"/>
          <w:sz w:val="24"/>
          <w:szCs w:val="24"/>
        </w:rPr>
        <w:t>9.</w:t>
      </w:r>
      <w:r>
        <w:rPr>
          <w:spacing w:val="-26"/>
          <w:sz w:val="24"/>
          <w:szCs w:val="24"/>
        </w:rPr>
        <w:tab/>
      </w:r>
      <w:r w:rsidR="00564B59" w:rsidRPr="00B419EB">
        <w:rPr>
          <w:sz w:val="24"/>
        </w:rPr>
        <w:t>On or about 20 September 2018, the Ap</w:t>
      </w:r>
      <w:r w:rsidR="00564B59" w:rsidRPr="00B419EB">
        <w:rPr>
          <w:sz w:val="24"/>
        </w:rPr>
        <w:t>plicant appointed R.W. Attorneys to investigate the debt counselling practices of the Respondent. The inspectors were appointed in terms of section 25(4) of the Act to investigate the Respondent's</w:t>
      </w:r>
      <w:r w:rsidR="00564B59" w:rsidRPr="00B419EB">
        <w:rPr>
          <w:spacing w:val="-11"/>
          <w:sz w:val="24"/>
        </w:rPr>
        <w:t xml:space="preserve"> </w:t>
      </w:r>
      <w:r w:rsidR="00564B59" w:rsidRPr="00B419EB">
        <w:rPr>
          <w:sz w:val="24"/>
        </w:rPr>
        <w:t>activities.</w:t>
      </w:r>
    </w:p>
    <w:p w:rsidR="009E214C" w:rsidRDefault="009E214C">
      <w:pPr>
        <w:pStyle w:val="BodyText"/>
        <w:spacing w:before="10"/>
        <w:rPr>
          <w:sz w:val="35"/>
        </w:rPr>
      </w:pPr>
    </w:p>
    <w:p w:rsidR="009E214C" w:rsidRPr="00B419EB" w:rsidRDefault="00B419EB" w:rsidP="00B419EB">
      <w:pPr>
        <w:tabs>
          <w:tab w:val="left" w:pos="772"/>
        </w:tabs>
        <w:spacing w:line="360" w:lineRule="auto"/>
        <w:ind w:left="771" w:right="142" w:hanging="632"/>
        <w:jc w:val="both"/>
        <w:rPr>
          <w:sz w:val="24"/>
        </w:rPr>
      </w:pPr>
      <w:r>
        <w:rPr>
          <w:spacing w:val="-26"/>
          <w:sz w:val="24"/>
          <w:szCs w:val="24"/>
        </w:rPr>
        <w:t>10.</w:t>
      </w:r>
      <w:r>
        <w:rPr>
          <w:spacing w:val="-26"/>
          <w:sz w:val="24"/>
          <w:szCs w:val="24"/>
        </w:rPr>
        <w:tab/>
      </w:r>
      <w:r w:rsidR="00564B59" w:rsidRPr="00B419EB">
        <w:rPr>
          <w:sz w:val="24"/>
        </w:rPr>
        <w:t>The</w:t>
      </w:r>
      <w:r w:rsidR="00564B59" w:rsidRPr="00B419EB">
        <w:rPr>
          <w:spacing w:val="-7"/>
          <w:sz w:val="24"/>
        </w:rPr>
        <w:t xml:space="preserve"> </w:t>
      </w:r>
      <w:r w:rsidR="00564B59" w:rsidRPr="00B419EB">
        <w:rPr>
          <w:sz w:val="24"/>
        </w:rPr>
        <w:t>investigation</w:t>
      </w:r>
      <w:r w:rsidR="00564B59" w:rsidRPr="00B419EB">
        <w:rPr>
          <w:spacing w:val="-7"/>
          <w:sz w:val="24"/>
        </w:rPr>
        <w:t xml:space="preserve"> </w:t>
      </w:r>
      <w:r w:rsidR="00564B59" w:rsidRPr="00B419EB">
        <w:rPr>
          <w:sz w:val="24"/>
        </w:rPr>
        <w:t>commenced</w:t>
      </w:r>
      <w:r w:rsidR="00564B59" w:rsidRPr="00B419EB">
        <w:rPr>
          <w:spacing w:val="-7"/>
          <w:sz w:val="24"/>
        </w:rPr>
        <w:t xml:space="preserve"> </w:t>
      </w:r>
      <w:r w:rsidR="00564B59" w:rsidRPr="00B419EB">
        <w:rPr>
          <w:sz w:val="24"/>
        </w:rPr>
        <w:t>on</w:t>
      </w:r>
      <w:r w:rsidR="00564B59" w:rsidRPr="00B419EB">
        <w:rPr>
          <w:spacing w:val="-7"/>
          <w:sz w:val="24"/>
        </w:rPr>
        <w:t xml:space="preserve"> </w:t>
      </w:r>
      <w:r w:rsidR="00564B59" w:rsidRPr="00B419EB">
        <w:rPr>
          <w:sz w:val="24"/>
        </w:rPr>
        <w:t>or</w:t>
      </w:r>
      <w:r w:rsidR="00564B59" w:rsidRPr="00B419EB">
        <w:rPr>
          <w:spacing w:val="-9"/>
          <w:sz w:val="24"/>
        </w:rPr>
        <w:t xml:space="preserve"> </w:t>
      </w:r>
      <w:r w:rsidR="00564B59" w:rsidRPr="00B419EB">
        <w:rPr>
          <w:sz w:val="24"/>
        </w:rPr>
        <w:t>about</w:t>
      </w:r>
      <w:r w:rsidR="00564B59" w:rsidRPr="00B419EB">
        <w:rPr>
          <w:spacing w:val="-3"/>
          <w:sz w:val="24"/>
        </w:rPr>
        <w:t xml:space="preserve"> </w:t>
      </w:r>
      <w:r w:rsidR="00564B59" w:rsidRPr="00B419EB">
        <w:rPr>
          <w:sz w:val="24"/>
        </w:rPr>
        <w:t>17</w:t>
      </w:r>
      <w:r w:rsidR="00564B59" w:rsidRPr="00B419EB">
        <w:rPr>
          <w:spacing w:val="-8"/>
          <w:sz w:val="24"/>
        </w:rPr>
        <w:t xml:space="preserve"> </w:t>
      </w:r>
      <w:r w:rsidR="00564B59" w:rsidRPr="00B419EB">
        <w:rPr>
          <w:sz w:val="24"/>
        </w:rPr>
        <w:t>Oct</w:t>
      </w:r>
      <w:r w:rsidR="00564B59" w:rsidRPr="00B419EB">
        <w:rPr>
          <w:sz w:val="24"/>
        </w:rPr>
        <w:t>ober</w:t>
      </w:r>
      <w:r w:rsidR="00564B59" w:rsidRPr="00B419EB">
        <w:rPr>
          <w:spacing w:val="-9"/>
          <w:sz w:val="24"/>
        </w:rPr>
        <w:t xml:space="preserve"> </w:t>
      </w:r>
      <w:r w:rsidR="00564B59" w:rsidRPr="00B419EB">
        <w:rPr>
          <w:sz w:val="24"/>
        </w:rPr>
        <w:t>2018</w:t>
      </w:r>
      <w:r w:rsidR="00564B59" w:rsidRPr="00B419EB">
        <w:rPr>
          <w:spacing w:val="-5"/>
          <w:sz w:val="24"/>
        </w:rPr>
        <w:t xml:space="preserve"> </w:t>
      </w:r>
      <w:r w:rsidR="00564B59" w:rsidRPr="00B419EB">
        <w:rPr>
          <w:sz w:val="24"/>
        </w:rPr>
        <w:t>with</w:t>
      </w:r>
      <w:r w:rsidR="00564B59" w:rsidRPr="00B419EB">
        <w:rPr>
          <w:spacing w:val="-9"/>
          <w:sz w:val="24"/>
        </w:rPr>
        <w:t xml:space="preserve"> </w:t>
      </w:r>
      <w:r w:rsidR="00564B59" w:rsidRPr="00B419EB">
        <w:rPr>
          <w:sz w:val="24"/>
        </w:rPr>
        <w:t>a</w:t>
      </w:r>
      <w:r w:rsidR="00564B59" w:rsidRPr="00B419EB">
        <w:rPr>
          <w:spacing w:val="-7"/>
          <w:sz w:val="24"/>
        </w:rPr>
        <w:t xml:space="preserve"> </w:t>
      </w:r>
      <w:r w:rsidR="00564B59" w:rsidRPr="00B419EB">
        <w:rPr>
          <w:sz w:val="24"/>
        </w:rPr>
        <w:t>meeting</w:t>
      </w:r>
      <w:r w:rsidR="00564B59" w:rsidRPr="00B419EB">
        <w:rPr>
          <w:spacing w:val="-8"/>
          <w:sz w:val="24"/>
        </w:rPr>
        <w:t xml:space="preserve"> </w:t>
      </w:r>
      <w:r w:rsidR="00564B59" w:rsidRPr="00B419EB">
        <w:rPr>
          <w:sz w:val="24"/>
        </w:rPr>
        <w:t>between</w:t>
      </w:r>
      <w:r w:rsidR="00564B59" w:rsidRPr="00B419EB">
        <w:rPr>
          <w:spacing w:val="-9"/>
          <w:sz w:val="24"/>
        </w:rPr>
        <w:t xml:space="preserve"> </w:t>
      </w:r>
      <w:r w:rsidR="00564B59" w:rsidRPr="00B419EB">
        <w:rPr>
          <w:sz w:val="24"/>
        </w:rPr>
        <w:t>the</w:t>
      </w:r>
      <w:r w:rsidR="00564B59" w:rsidRPr="00B419EB">
        <w:rPr>
          <w:spacing w:val="-7"/>
          <w:sz w:val="24"/>
        </w:rPr>
        <w:t xml:space="preserve"> </w:t>
      </w:r>
      <w:r w:rsidR="00564B59" w:rsidRPr="00B419EB">
        <w:rPr>
          <w:sz w:val="24"/>
        </w:rPr>
        <w:t>Applicant’s investigators and the Respondent. The Respondent was present in her own capacity. Renei Moonsamy,</w:t>
      </w:r>
      <w:r w:rsidR="00564B59" w:rsidRPr="00B419EB">
        <w:rPr>
          <w:spacing w:val="-5"/>
          <w:sz w:val="24"/>
        </w:rPr>
        <w:t xml:space="preserve"> </w:t>
      </w:r>
      <w:r w:rsidR="00564B59" w:rsidRPr="00B419EB">
        <w:rPr>
          <w:sz w:val="24"/>
        </w:rPr>
        <w:t>as</w:t>
      </w:r>
      <w:r w:rsidR="00564B59" w:rsidRPr="00B419EB">
        <w:rPr>
          <w:spacing w:val="-5"/>
          <w:sz w:val="24"/>
        </w:rPr>
        <w:t xml:space="preserve"> </w:t>
      </w:r>
      <w:r w:rsidR="00564B59" w:rsidRPr="00B419EB">
        <w:rPr>
          <w:sz w:val="24"/>
        </w:rPr>
        <w:t>Director</w:t>
      </w:r>
      <w:r w:rsidR="00564B59" w:rsidRPr="00B419EB">
        <w:rPr>
          <w:spacing w:val="-6"/>
          <w:sz w:val="24"/>
        </w:rPr>
        <w:t xml:space="preserve"> </w:t>
      </w:r>
      <w:r w:rsidR="00564B59" w:rsidRPr="00B419EB">
        <w:rPr>
          <w:sz w:val="24"/>
        </w:rPr>
        <w:t>and</w:t>
      </w:r>
      <w:r w:rsidR="00564B59" w:rsidRPr="00B419EB">
        <w:rPr>
          <w:spacing w:val="-5"/>
          <w:sz w:val="24"/>
        </w:rPr>
        <w:t xml:space="preserve"> </w:t>
      </w:r>
      <w:r w:rsidR="00564B59" w:rsidRPr="00B419EB">
        <w:rPr>
          <w:sz w:val="24"/>
        </w:rPr>
        <w:t>debt</w:t>
      </w:r>
      <w:r w:rsidR="00564B59" w:rsidRPr="00B419EB">
        <w:rPr>
          <w:spacing w:val="-4"/>
          <w:sz w:val="24"/>
        </w:rPr>
        <w:t xml:space="preserve"> </w:t>
      </w:r>
      <w:r w:rsidR="00564B59" w:rsidRPr="00B419EB">
        <w:rPr>
          <w:sz w:val="24"/>
        </w:rPr>
        <w:t>counsellor</w:t>
      </w:r>
      <w:r w:rsidR="00564B59" w:rsidRPr="00B419EB">
        <w:rPr>
          <w:spacing w:val="-3"/>
          <w:sz w:val="24"/>
        </w:rPr>
        <w:t xml:space="preserve"> </w:t>
      </w:r>
      <w:r w:rsidR="00564B59" w:rsidRPr="00B419EB">
        <w:rPr>
          <w:sz w:val="24"/>
        </w:rPr>
        <w:t>at National</w:t>
      </w:r>
      <w:r w:rsidR="00564B59" w:rsidRPr="00B419EB">
        <w:rPr>
          <w:spacing w:val="-5"/>
          <w:sz w:val="24"/>
        </w:rPr>
        <w:t xml:space="preserve"> </w:t>
      </w:r>
      <w:r w:rsidR="00564B59" w:rsidRPr="00B419EB">
        <w:rPr>
          <w:sz w:val="24"/>
        </w:rPr>
        <w:t>Debt</w:t>
      </w:r>
      <w:r w:rsidR="00564B59" w:rsidRPr="00B419EB">
        <w:rPr>
          <w:spacing w:val="-2"/>
          <w:sz w:val="24"/>
        </w:rPr>
        <w:t xml:space="preserve"> </w:t>
      </w:r>
      <w:r w:rsidR="00564B59" w:rsidRPr="00B419EB">
        <w:rPr>
          <w:sz w:val="24"/>
        </w:rPr>
        <w:t>Counsellors</w:t>
      </w:r>
      <w:r w:rsidR="00564B59" w:rsidRPr="00B419EB">
        <w:rPr>
          <w:spacing w:val="-3"/>
          <w:sz w:val="24"/>
        </w:rPr>
        <w:t xml:space="preserve"> </w:t>
      </w:r>
      <w:r w:rsidR="00564B59" w:rsidRPr="00B419EB">
        <w:rPr>
          <w:sz w:val="24"/>
        </w:rPr>
        <w:t>(NDC),</w:t>
      </w:r>
      <w:r w:rsidR="00564B59" w:rsidRPr="00B419EB">
        <w:rPr>
          <w:spacing w:val="-3"/>
          <w:sz w:val="24"/>
        </w:rPr>
        <w:t xml:space="preserve"> </w:t>
      </w:r>
      <w:r w:rsidR="00564B59" w:rsidRPr="00B419EB">
        <w:rPr>
          <w:sz w:val="24"/>
        </w:rPr>
        <w:t>also</w:t>
      </w:r>
      <w:r w:rsidR="00564B59" w:rsidRPr="00B419EB">
        <w:rPr>
          <w:spacing w:val="-4"/>
          <w:sz w:val="24"/>
        </w:rPr>
        <w:t xml:space="preserve"> </w:t>
      </w:r>
      <w:r w:rsidR="00564B59" w:rsidRPr="00B419EB">
        <w:rPr>
          <w:sz w:val="24"/>
        </w:rPr>
        <w:t>attended</w:t>
      </w:r>
      <w:r w:rsidR="00564B59" w:rsidRPr="00B419EB">
        <w:rPr>
          <w:spacing w:val="-5"/>
          <w:sz w:val="24"/>
        </w:rPr>
        <w:t xml:space="preserve"> </w:t>
      </w:r>
      <w:r w:rsidR="00564B59" w:rsidRPr="00B419EB">
        <w:rPr>
          <w:sz w:val="24"/>
        </w:rPr>
        <w:t>the meeting, accompanied by Ms. Joanne Cogan in her capacity as the attorney of record of the Respondent and NDC. The inspectors obtained 10 (ten) consumer</w:t>
      </w:r>
      <w:r w:rsidR="00564B59" w:rsidRPr="00B419EB">
        <w:rPr>
          <w:spacing w:val="-1"/>
          <w:sz w:val="24"/>
        </w:rPr>
        <w:t xml:space="preserve"> </w:t>
      </w:r>
      <w:r w:rsidR="00564B59" w:rsidRPr="00B419EB">
        <w:rPr>
          <w:sz w:val="24"/>
        </w:rPr>
        <w:t>files.</w:t>
      </w:r>
    </w:p>
    <w:p w:rsidR="009E214C" w:rsidRDefault="009E214C">
      <w:pPr>
        <w:pStyle w:val="BodyText"/>
        <w:spacing w:before="2"/>
      </w:pPr>
    </w:p>
    <w:p w:rsidR="009E214C" w:rsidRPr="00B419EB" w:rsidRDefault="00B419EB" w:rsidP="00B419EB">
      <w:pPr>
        <w:tabs>
          <w:tab w:val="left" w:pos="772"/>
        </w:tabs>
        <w:spacing w:line="360" w:lineRule="auto"/>
        <w:ind w:left="771" w:right="142" w:hanging="632"/>
        <w:jc w:val="both"/>
        <w:rPr>
          <w:sz w:val="24"/>
        </w:rPr>
      </w:pPr>
      <w:r>
        <w:rPr>
          <w:spacing w:val="-26"/>
          <w:sz w:val="24"/>
          <w:szCs w:val="24"/>
        </w:rPr>
        <w:t>11.</w:t>
      </w:r>
      <w:r>
        <w:rPr>
          <w:spacing w:val="-26"/>
          <w:sz w:val="24"/>
          <w:szCs w:val="24"/>
        </w:rPr>
        <w:tab/>
      </w:r>
      <w:r w:rsidR="00564B59" w:rsidRPr="00B419EB">
        <w:rPr>
          <w:sz w:val="24"/>
        </w:rPr>
        <w:t xml:space="preserve">The files provided to the Applicant were incomplete, and further information was requested. </w:t>
      </w:r>
      <w:r w:rsidR="00564B59" w:rsidRPr="00B419EB">
        <w:rPr>
          <w:sz w:val="24"/>
        </w:rPr>
        <w:t>Additional information was subsequently provided to the Applicant on 02 November</w:t>
      </w:r>
      <w:r w:rsidR="00564B59" w:rsidRPr="00B419EB">
        <w:rPr>
          <w:spacing w:val="-19"/>
          <w:sz w:val="24"/>
        </w:rPr>
        <w:t xml:space="preserve"> </w:t>
      </w:r>
      <w:r w:rsidR="00564B59" w:rsidRPr="00B419EB">
        <w:rPr>
          <w:sz w:val="24"/>
        </w:rPr>
        <w:t>2018.</w:t>
      </w:r>
    </w:p>
    <w:p w:rsidR="009E214C" w:rsidRDefault="009E214C">
      <w:pPr>
        <w:pStyle w:val="BodyText"/>
      </w:pPr>
    </w:p>
    <w:p w:rsidR="009E214C" w:rsidRPr="00B419EB" w:rsidRDefault="00B419EB" w:rsidP="00B419EB">
      <w:pPr>
        <w:tabs>
          <w:tab w:val="left" w:pos="772"/>
        </w:tabs>
        <w:spacing w:line="360" w:lineRule="auto"/>
        <w:ind w:left="771" w:right="141" w:hanging="632"/>
        <w:jc w:val="both"/>
        <w:rPr>
          <w:sz w:val="24"/>
        </w:rPr>
      </w:pPr>
      <w:r>
        <w:rPr>
          <w:spacing w:val="-26"/>
          <w:sz w:val="24"/>
          <w:szCs w:val="24"/>
        </w:rPr>
        <w:t>12.</w:t>
      </w:r>
      <w:r>
        <w:rPr>
          <w:spacing w:val="-26"/>
          <w:sz w:val="24"/>
          <w:szCs w:val="24"/>
        </w:rPr>
        <w:tab/>
      </w:r>
      <w:r w:rsidR="00564B59" w:rsidRPr="00B419EB">
        <w:rPr>
          <w:sz w:val="24"/>
        </w:rPr>
        <w:t>The inspectors assessed the 10 (ten) consumer files and concluded that the Respondent had repeatedly contravened provisions of the Act and the Regulations. The inspecto</w:t>
      </w:r>
      <w:r w:rsidR="00564B59" w:rsidRPr="00B419EB">
        <w:rPr>
          <w:sz w:val="24"/>
        </w:rPr>
        <w:t>rs compiled an investigation report (the investigation report), which is dated 31 January 2019.</w:t>
      </w:r>
      <w:r w:rsidR="00564B59" w:rsidRPr="00B419EB">
        <w:rPr>
          <w:position w:val="6"/>
          <w:sz w:val="16"/>
        </w:rPr>
        <w:t xml:space="preserve">2 </w:t>
      </w:r>
      <w:r w:rsidR="00564B59" w:rsidRPr="00B419EB">
        <w:rPr>
          <w:sz w:val="24"/>
        </w:rPr>
        <w:t>The investigation report</w:t>
      </w:r>
      <w:r w:rsidR="00564B59" w:rsidRPr="00B419EB">
        <w:rPr>
          <w:spacing w:val="-13"/>
          <w:sz w:val="24"/>
        </w:rPr>
        <w:t xml:space="preserve"> </w:t>
      </w:r>
      <w:r w:rsidR="00564B59" w:rsidRPr="00B419EB">
        <w:rPr>
          <w:sz w:val="24"/>
        </w:rPr>
        <w:t>details</w:t>
      </w:r>
      <w:r w:rsidR="00564B59" w:rsidRPr="00B419EB">
        <w:rPr>
          <w:spacing w:val="-15"/>
          <w:sz w:val="24"/>
        </w:rPr>
        <w:t xml:space="preserve"> </w:t>
      </w:r>
      <w:r w:rsidR="00564B59" w:rsidRPr="00B419EB">
        <w:rPr>
          <w:sz w:val="24"/>
        </w:rPr>
        <w:t>the</w:t>
      </w:r>
      <w:r w:rsidR="00564B59" w:rsidRPr="00B419EB">
        <w:rPr>
          <w:spacing w:val="-13"/>
          <w:sz w:val="24"/>
        </w:rPr>
        <w:t xml:space="preserve"> </w:t>
      </w:r>
      <w:r w:rsidR="00564B59" w:rsidRPr="00B419EB">
        <w:rPr>
          <w:sz w:val="24"/>
        </w:rPr>
        <w:t>alleged</w:t>
      </w:r>
      <w:r w:rsidR="00564B59" w:rsidRPr="00B419EB">
        <w:rPr>
          <w:spacing w:val="-12"/>
          <w:sz w:val="24"/>
        </w:rPr>
        <w:t xml:space="preserve"> </w:t>
      </w:r>
      <w:r w:rsidR="00564B59" w:rsidRPr="00B419EB">
        <w:rPr>
          <w:sz w:val="24"/>
        </w:rPr>
        <w:t>contraventions.</w:t>
      </w:r>
      <w:r w:rsidR="00564B59" w:rsidRPr="00B419EB">
        <w:rPr>
          <w:spacing w:val="-10"/>
          <w:sz w:val="24"/>
        </w:rPr>
        <w:t xml:space="preserve"> </w:t>
      </w:r>
      <w:r w:rsidR="00564B59" w:rsidRPr="00B419EB">
        <w:rPr>
          <w:sz w:val="24"/>
        </w:rPr>
        <w:t>The</w:t>
      </w:r>
      <w:r w:rsidR="00564B59" w:rsidRPr="00B419EB">
        <w:rPr>
          <w:spacing w:val="-14"/>
          <w:sz w:val="24"/>
        </w:rPr>
        <w:t xml:space="preserve"> </w:t>
      </w:r>
      <w:r w:rsidR="00564B59" w:rsidRPr="00B419EB">
        <w:rPr>
          <w:sz w:val="24"/>
        </w:rPr>
        <w:t>10</w:t>
      </w:r>
      <w:r w:rsidR="00564B59" w:rsidRPr="00B419EB">
        <w:rPr>
          <w:spacing w:val="-14"/>
          <w:sz w:val="24"/>
        </w:rPr>
        <w:t xml:space="preserve"> </w:t>
      </w:r>
      <w:r w:rsidR="00564B59" w:rsidRPr="00B419EB">
        <w:rPr>
          <w:sz w:val="24"/>
        </w:rPr>
        <w:t>(ten)</w:t>
      </w:r>
      <w:r w:rsidR="00564B59" w:rsidRPr="00B419EB">
        <w:rPr>
          <w:spacing w:val="-15"/>
          <w:sz w:val="24"/>
        </w:rPr>
        <w:t xml:space="preserve"> </w:t>
      </w:r>
      <w:r w:rsidR="00564B59" w:rsidRPr="00B419EB">
        <w:rPr>
          <w:sz w:val="24"/>
        </w:rPr>
        <w:t>sampled</w:t>
      </w:r>
      <w:r w:rsidR="00564B59" w:rsidRPr="00B419EB">
        <w:rPr>
          <w:spacing w:val="-13"/>
          <w:sz w:val="24"/>
        </w:rPr>
        <w:t xml:space="preserve"> </w:t>
      </w:r>
      <w:r w:rsidR="00564B59" w:rsidRPr="00B419EB">
        <w:rPr>
          <w:sz w:val="24"/>
        </w:rPr>
        <w:t>files</w:t>
      </w:r>
      <w:r w:rsidR="00564B59" w:rsidRPr="00B419EB">
        <w:rPr>
          <w:spacing w:val="-12"/>
          <w:sz w:val="24"/>
        </w:rPr>
        <w:t xml:space="preserve"> </w:t>
      </w:r>
      <w:r w:rsidR="00564B59" w:rsidRPr="00B419EB">
        <w:rPr>
          <w:sz w:val="24"/>
        </w:rPr>
        <w:t>are</w:t>
      </w:r>
      <w:r w:rsidR="00564B59" w:rsidRPr="00B419EB">
        <w:rPr>
          <w:spacing w:val="-15"/>
          <w:sz w:val="24"/>
        </w:rPr>
        <w:t xml:space="preserve"> </w:t>
      </w:r>
      <w:r w:rsidR="00564B59" w:rsidRPr="00B419EB">
        <w:rPr>
          <w:sz w:val="24"/>
        </w:rPr>
        <w:t>annexed</w:t>
      </w:r>
      <w:r w:rsidR="00564B59" w:rsidRPr="00B419EB">
        <w:rPr>
          <w:spacing w:val="-11"/>
          <w:sz w:val="24"/>
        </w:rPr>
        <w:t xml:space="preserve"> </w:t>
      </w:r>
      <w:r w:rsidR="00564B59" w:rsidRPr="00B419EB">
        <w:rPr>
          <w:sz w:val="24"/>
        </w:rPr>
        <w:t>to</w:t>
      </w:r>
      <w:r w:rsidR="00564B59" w:rsidRPr="00B419EB">
        <w:rPr>
          <w:spacing w:val="-14"/>
          <w:sz w:val="24"/>
        </w:rPr>
        <w:t xml:space="preserve"> </w:t>
      </w:r>
      <w:r w:rsidR="00564B59" w:rsidRPr="00B419EB">
        <w:rPr>
          <w:sz w:val="24"/>
        </w:rPr>
        <w:t>the</w:t>
      </w:r>
      <w:r w:rsidR="00564B59" w:rsidRPr="00B419EB">
        <w:rPr>
          <w:spacing w:val="-9"/>
          <w:sz w:val="24"/>
        </w:rPr>
        <w:t xml:space="preserve"> </w:t>
      </w:r>
      <w:r w:rsidR="00564B59" w:rsidRPr="00B419EB">
        <w:rPr>
          <w:sz w:val="24"/>
        </w:rPr>
        <w:t>investigation report to support the conclusions in t</w:t>
      </w:r>
      <w:r w:rsidR="00564B59" w:rsidRPr="00B419EB">
        <w:rPr>
          <w:sz w:val="24"/>
        </w:rPr>
        <w:t>he</w:t>
      </w:r>
      <w:r w:rsidR="00564B59" w:rsidRPr="00B419EB">
        <w:rPr>
          <w:spacing w:val="-8"/>
          <w:sz w:val="24"/>
        </w:rPr>
        <w:t xml:space="preserve"> </w:t>
      </w:r>
      <w:r w:rsidR="00564B59" w:rsidRPr="00B419EB">
        <w:rPr>
          <w:sz w:val="24"/>
        </w:rPr>
        <w:t>report.</w:t>
      </w:r>
    </w:p>
    <w:p w:rsidR="009E214C" w:rsidRDefault="009E214C">
      <w:pPr>
        <w:pStyle w:val="BodyText"/>
        <w:spacing w:before="10"/>
        <w:rPr>
          <w:sz w:val="35"/>
        </w:rPr>
      </w:pPr>
    </w:p>
    <w:p w:rsidR="009E214C" w:rsidRDefault="00564B59">
      <w:pPr>
        <w:pStyle w:val="Heading1"/>
        <w:spacing w:before="1"/>
      </w:pPr>
      <w:r>
        <w:t>THE HEARING</w:t>
      </w:r>
    </w:p>
    <w:p w:rsidR="009E214C" w:rsidRDefault="009E214C">
      <w:pPr>
        <w:pStyle w:val="BodyText"/>
        <w:rPr>
          <w:b/>
          <w:sz w:val="28"/>
        </w:rPr>
      </w:pPr>
    </w:p>
    <w:p w:rsidR="009E214C" w:rsidRPr="00B419EB" w:rsidRDefault="00B419EB" w:rsidP="00B419EB">
      <w:pPr>
        <w:tabs>
          <w:tab w:val="left" w:pos="706"/>
          <w:tab w:val="left" w:pos="707"/>
        </w:tabs>
        <w:spacing w:before="231"/>
        <w:ind w:left="706" w:hanging="567"/>
        <w:rPr>
          <w:sz w:val="24"/>
        </w:rPr>
      </w:pPr>
      <w:r>
        <w:rPr>
          <w:spacing w:val="-26"/>
          <w:sz w:val="24"/>
          <w:szCs w:val="24"/>
        </w:rPr>
        <w:t>13.</w:t>
      </w:r>
      <w:r>
        <w:rPr>
          <w:spacing w:val="-26"/>
          <w:sz w:val="24"/>
          <w:szCs w:val="24"/>
        </w:rPr>
        <w:tab/>
      </w:r>
      <w:r w:rsidR="00564B59" w:rsidRPr="00B419EB">
        <w:rPr>
          <w:sz w:val="24"/>
        </w:rPr>
        <w:t>This matter is opposed. It has a long record of interlocutory</w:t>
      </w:r>
      <w:r w:rsidR="00564B59" w:rsidRPr="00B419EB">
        <w:rPr>
          <w:spacing w:val="-12"/>
          <w:sz w:val="24"/>
        </w:rPr>
        <w:t xml:space="preserve"> </w:t>
      </w:r>
      <w:r w:rsidR="00564B59" w:rsidRPr="00B419EB">
        <w:rPr>
          <w:sz w:val="24"/>
        </w:rPr>
        <w:t>applications.</w:t>
      </w:r>
    </w:p>
    <w:p w:rsidR="009E214C" w:rsidRDefault="009E214C">
      <w:pPr>
        <w:pStyle w:val="BodyText"/>
        <w:rPr>
          <w:sz w:val="28"/>
        </w:rPr>
      </w:pPr>
    </w:p>
    <w:p w:rsidR="009E214C" w:rsidRPr="00B419EB" w:rsidRDefault="00B419EB" w:rsidP="00B419EB">
      <w:pPr>
        <w:tabs>
          <w:tab w:val="left" w:pos="707"/>
        </w:tabs>
        <w:spacing w:before="229" w:line="360" w:lineRule="auto"/>
        <w:ind w:left="706" w:right="142" w:hanging="567"/>
        <w:jc w:val="both"/>
        <w:rPr>
          <w:sz w:val="24"/>
        </w:rPr>
      </w:pPr>
      <w:r>
        <w:rPr>
          <w:spacing w:val="-26"/>
          <w:sz w:val="24"/>
          <w:szCs w:val="24"/>
        </w:rPr>
        <w:t>14.</w:t>
      </w:r>
      <w:r>
        <w:rPr>
          <w:spacing w:val="-26"/>
          <w:sz w:val="24"/>
          <w:szCs w:val="24"/>
        </w:rPr>
        <w:tab/>
      </w:r>
      <w:r w:rsidR="00564B59" w:rsidRPr="00B419EB">
        <w:rPr>
          <w:sz w:val="24"/>
        </w:rPr>
        <w:t>The hearing took place over five days. The hearing commenced on 20 September 2022 at the Tribunal</w:t>
      </w:r>
      <w:r w:rsidR="00564B59" w:rsidRPr="00B419EB">
        <w:rPr>
          <w:spacing w:val="-8"/>
          <w:sz w:val="24"/>
        </w:rPr>
        <w:t xml:space="preserve"> </w:t>
      </w:r>
      <w:r w:rsidR="00564B59" w:rsidRPr="00B419EB">
        <w:rPr>
          <w:sz w:val="24"/>
        </w:rPr>
        <w:t>in</w:t>
      </w:r>
      <w:r w:rsidR="00564B59" w:rsidRPr="00B419EB">
        <w:rPr>
          <w:spacing w:val="-7"/>
          <w:sz w:val="24"/>
        </w:rPr>
        <w:t xml:space="preserve"> </w:t>
      </w:r>
      <w:r w:rsidR="00564B59" w:rsidRPr="00B419EB">
        <w:rPr>
          <w:sz w:val="24"/>
        </w:rPr>
        <w:t>Centurion</w:t>
      </w:r>
      <w:r w:rsidR="00564B59" w:rsidRPr="00B419EB">
        <w:rPr>
          <w:spacing w:val="-5"/>
          <w:sz w:val="24"/>
        </w:rPr>
        <w:t xml:space="preserve"> </w:t>
      </w:r>
      <w:r w:rsidR="00564B59" w:rsidRPr="00B419EB">
        <w:rPr>
          <w:sz w:val="24"/>
        </w:rPr>
        <w:t>before</w:t>
      </w:r>
      <w:r w:rsidR="00564B59" w:rsidRPr="00B419EB">
        <w:rPr>
          <w:spacing w:val="-10"/>
          <w:sz w:val="24"/>
        </w:rPr>
        <w:t xml:space="preserve"> </w:t>
      </w:r>
      <w:r w:rsidR="00564B59" w:rsidRPr="00B419EB">
        <w:rPr>
          <w:sz w:val="24"/>
        </w:rPr>
        <w:t>the</w:t>
      </w:r>
      <w:r w:rsidR="00564B59" w:rsidRPr="00B419EB">
        <w:rPr>
          <w:spacing w:val="-5"/>
          <w:sz w:val="24"/>
        </w:rPr>
        <w:t xml:space="preserve"> </w:t>
      </w:r>
      <w:r w:rsidR="00564B59" w:rsidRPr="00B419EB">
        <w:rPr>
          <w:sz w:val="24"/>
        </w:rPr>
        <w:t>Presiding</w:t>
      </w:r>
      <w:r w:rsidR="00564B59" w:rsidRPr="00B419EB">
        <w:rPr>
          <w:spacing w:val="-7"/>
          <w:sz w:val="24"/>
        </w:rPr>
        <w:t xml:space="preserve"> </w:t>
      </w:r>
      <w:r w:rsidR="00564B59" w:rsidRPr="00B419EB">
        <w:rPr>
          <w:sz w:val="24"/>
        </w:rPr>
        <w:t>Tribunal</w:t>
      </w:r>
      <w:r w:rsidR="00564B59" w:rsidRPr="00B419EB">
        <w:rPr>
          <w:spacing w:val="-10"/>
          <w:sz w:val="24"/>
        </w:rPr>
        <w:t xml:space="preserve"> </w:t>
      </w:r>
      <w:r w:rsidR="00564B59" w:rsidRPr="00B419EB">
        <w:rPr>
          <w:sz w:val="24"/>
        </w:rPr>
        <w:t>and</w:t>
      </w:r>
      <w:r w:rsidR="00564B59" w:rsidRPr="00B419EB">
        <w:rPr>
          <w:spacing w:val="-7"/>
          <w:sz w:val="24"/>
        </w:rPr>
        <w:t xml:space="preserve"> </w:t>
      </w:r>
      <w:r w:rsidR="00564B59" w:rsidRPr="00B419EB">
        <w:rPr>
          <w:sz w:val="24"/>
        </w:rPr>
        <w:t>two</w:t>
      </w:r>
      <w:r w:rsidR="00564B59" w:rsidRPr="00B419EB">
        <w:rPr>
          <w:spacing w:val="-6"/>
          <w:sz w:val="24"/>
        </w:rPr>
        <w:t xml:space="preserve"> </w:t>
      </w:r>
      <w:r w:rsidR="00564B59" w:rsidRPr="00B419EB">
        <w:rPr>
          <w:sz w:val="24"/>
        </w:rPr>
        <w:t>Tribunal</w:t>
      </w:r>
      <w:r w:rsidR="00564B59" w:rsidRPr="00B419EB">
        <w:rPr>
          <w:spacing w:val="-8"/>
          <w:sz w:val="24"/>
        </w:rPr>
        <w:t xml:space="preserve"> </w:t>
      </w:r>
      <w:r w:rsidR="00564B59" w:rsidRPr="00B419EB">
        <w:rPr>
          <w:sz w:val="24"/>
        </w:rPr>
        <w:t>members</w:t>
      </w:r>
      <w:r w:rsidR="00564B59" w:rsidRPr="00B419EB">
        <w:rPr>
          <w:spacing w:val="-7"/>
          <w:sz w:val="24"/>
        </w:rPr>
        <w:t xml:space="preserve"> </w:t>
      </w:r>
      <w:r w:rsidR="00564B59" w:rsidRPr="00B419EB">
        <w:rPr>
          <w:sz w:val="24"/>
        </w:rPr>
        <w:t>present</w:t>
      </w:r>
      <w:r w:rsidR="00564B59" w:rsidRPr="00B419EB">
        <w:rPr>
          <w:spacing w:val="-7"/>
          <w:sz w:val="24"/>
        </w:rPr>
        <w:t xml:space="preserve"> </w:t>
      </w:r>
      <w:r w:rsidR="00564B59" w:rsidRPr="00B419EB">
        <w:rPr>
          <w:sz w:val="24"/>
        </w:rPr>
        <w:t>via</w:t>
      </w:r>
      <w:r w:rsidR="00564B59" w:rsidRPr="00B419EB">
        <w:rPr>
          <w:spacing w:val="-7"/>
          <w:sz w:val="24"/>
        </w:rPr>
        <w:t xml:space="preserve"> </w:t>
      </w:r>
      <w:r w:rsidR="00564B59" w:rsidRPr="00B419EB">
        <w:rPr>
          <w:sz w:val="24"/>
        </w:rPr>
        <w:t>the</w:t>
      </w:r>
      <w:r w:rsidR="00564B59" w:rsidRPr="00B419EB">
        <w:rPr>
          <w:spacing w:val="-6"/>
          <w:sz w:val="24"/>
        </w:rPr>
        <w:t xml:space="preserve"> </w:t>
      </w:r>
      <w:r w:rsidR="00564B59" w:rsidRPr="00B419EB">
        <w:rPr>
          <w:sz w:val="24"/>
        </w:rPr>
        <w:t>digital platform. The hearing was postponed on 22 September 2022 and resumed on 29 November</w:t>
      </w:r>
      <w:r w:rsidR="00564B59" w:rsidRPr="00B419EB">
        <w:rPr>
          <w:spacing w:val="44"/>
          <w:sz w:val="24"/>
        </w:rPr>
        <w:t xml:space="preserve"> </w:t>
      </w:r>
      <w:r w:rsidR="00564B59" w:rsidRPr="00B419EB">
        <w:rPr>
          <w:sz w:val="24"/>
        </w:rPr>
        <w:t>2022.</w:t>
      </w:r>
    </w:p>
    <w:p w:rsidR="009E214C" w:rsidRDefault="009E214C">
      <w:pPr>
        <w:pStyle w:val="BodyText"/>
        <w:rPr>
          <w:sz w:val="20"/>
        </w:rPr>
      </w:pPr>
    </w:p>
    <w:p w:rsidR="009E214C" w:rsidRDefault="009E214C">
      <w:pPr>
        <w:pStyle w:val="BodyText"/>
        <w:rPr>
          <w:sz w:val="20"/>
        </w:rPr>
      </w:pPr>
    </w:p>
    <w:p w:rsidR="009E214C" w:rsidRDefault="009E214C">
      <w:pPr>
        <w:pStyle w:val="BodyText"/>
        <w:rPr>
          <w:sz w:val="20"/>
        </w:rPr>
      </w:pPr>
    </w:p>
    <w:p w:rsidR="009E214C" w:rsidRDefault="00564B59">
      <w:pPr>
        <w:pStyle w:val="BodyText"/>
        <w:spacing w:before="10"/>
        <w:rPr>
          <w:sz w:val="22"/>
        </w:rPr>
      </w:pPr>
      <w:r>
        <w:pict>
          <v:shape id="_x0000_s1038" style="position:absolute;margin-left:1in;margin-top:15.4pt;width:144.05pt;height:.1pt;z-index:-251655168;mso-wrap-distance-left:0;mso-wrap-distance-right:0;mso-position-horizontal-relative:page" coordorigin="1440,308" coordsize="2881,0" path="m1440,308r2881,e" filled="f" strokeweight=".6pt">
            <v:path arrowok="t"/>
            <w10:wrap type="topAndBottom" anchorx="page"/>
          </v:shape>
        </w:pict>
      </w:r>
    </w:p>
    <w:p w:rsidR="009E214C" w:rsidRDefault="00564B59">
      <w:pPr>
        <w:spacing w:before="74"/>
        <w:ind w:left="140"/>
        <w:rPr>
          <w:sz w:val="20"/>
        </w:rPr>
      </w:pPr>
      <w:r>
        <w:rPr>
          <w:position w:val="5"/>
          <w:sz w:val="13"/>
        </w:rPr>
        <w:t xml:space="preserve">2 </w:t>
      </w:r>
      <w:r>
        <w:rPr>
          <w:sz w:val="20"/>
        </w:rPr>
        <w:t>See Annexure AC19 of the Founding Affidavit.</w:t>
      </w:r>
    </w:p>
    <w:p w:rsidR="009E214C" w:rsidRDefault="009E214C">
      <w:pPr>
        <w:rPr>
          <w:sz w:val="20"/>
        </w:rPr>
        <w:sectPr w:rsidR="009E214C">
          <w:pgSz w:w="12240" w:h="15840"/>
          <w:pgMar w:top="1060" w:right="1440" w:bottom="1100" w:left="1300" w:header="0" w:footer="852" w:gutter="0"/>
          <w:cols w:space="720"/>
        </w:sectPr>
      </w:pPr>
    </w:p>
    <w:p w:rsidR="009E214C" w:rsidRDefault="00564B59">
      <w:pPr>
        <w:pStyle w:val="BodyText"/>
        <w:spacing w:before="73" w:line="362" w:lineRule="auto"/>
        <w:ind w:left="706"/>
      </w:pPr>
      <w:r>
        <w:lastRenderedPageBreak/>
        <w:t>On 30 November 2022, the hearing was postponed sine die, and the Registrar subsequently set the matter down for the conclusion of arguments on 27 January 2023 via the digital platform.</w:t>
      </w:r>
    </w:p>
    <w:p w:rsidR="009E214C" w:rsidRDefault="009E214C">
      <w:pPr>
        <w:pStyle w:val="BodyText"/>
        <w:rPr>
          <w:sz w:val="28"/>
        </w:rPr>
      </w:pPr>
    </w:p>
    <w:p w:rsidR="009E214C" w:rsidRDefault="00564B59">
      <w:pPr>
        <w:pStyle w:val="Heading1"/>
        <w:spacing w:before="189"/>
      </w:pPr>
      <w:r>
        <w:t>MATTERS IN LIMINE</w:t>
      </w:r>
    </w:p>
    <w:p w:rsidR="009E214C" w:rsidRDefault="009E214C">
      <w:pPr>
        <w:pStyle w:val="BodyText"/>
        <w:rPr>
          <w:b/>
          <w:sz w:val="28"/>
        </w:rPr>
      </w:pPr>
    </w:p>
    <w:p w:rsidR="009E214C" w:rsidRPr="00B419EB" w:rsidRDefault="00B419EB" w:rsidP="00B419EB">
      <w:pPr>
        <w:tabs>
          <w:tab w:val="left" w:pos="706"/>
          <w:tab w:val="left" w:pos="707"/>
        </w:tabs>
        <w:spacing w:before="232"/>
        <w:ind w:left="706" w:hanging="567"/>
        <w:rPr>
          <w:i/>
          <w:sz w:val="24"/>
        </w:rPr>
      </w:pPr>
      <w:r>
        <w:rPr>
          <w:i/>
          <w:spacing w:val="-26"/>
          <w:sz w:val="24"/>
          <w:szCs w:val="24"/>
        </w:rPr>
        <w:t>15.</w:t>
      </w:r>
      <w:r>
        <w:rPr>
          <w:i/>
          <w:spacing w:val="-26"/>
          <w:sz w:val="24"/>
          <w:szCs w:val="24"/>
        </w:rPr>
        <w:tab/>
      </w:r>
      <w:r w:rsidR="00564B59" w:rsidRPr="00B419EB">
        <w:rPr>
          <w:sz w:val="24"/>
        </w:rPr>
        <w:t>The Respondent raised the following matters in</w:t>
      </w:r>
      <w:r w:rsidR="00564B59" w:rsidRPr="00B419EB">
        <w:rPr>
          <w:spacing w:val="-2"/>
          <w:sz w:val="24"/>
        </w:rPr>
        <w:t xml:space="preserve"> </w:t>
      </w:r>
      <w:r w:rsidR="00564B59" w:rsidRPr="00B419EB">
        <w:rPr>
          <w:sz w:val="24"/>
        </w:rPr>
        <w:t>limi</w:t>
      </w:r>
      <w:r w:rsidR="00564B59" w:rsidRPr="00B419EB">
        <w:rPr>
          <w:sz w:val="24"/>
        </w:rPr>
        <w:t>ne</w:t>
      </w:r>
      <w:r w:rsidR="00564B59" w:rsidRPr="00B419EB">
        <w:rPr>
          <w:i/>
          <w:sz w:val="24"/>
        </w:rPr>
        <w:t>.</w:t>
      </w:r>
    </w:p>
    <w:p w:rsidR="009E214C" w:rsidRDefault="009E214C">
      <w:pPr>
        <w:pStyle w:val="BodyText"/>
        <w:rPr>
          <w:i/>
          <w:sz w:val="28"/>
        </w:rPr>
      </w:pPr>
    </w:p>
    <w:p w:rsidR="009E214C" w:rsidRDefault="00564B59">
      <w:pPr>
        <w:pStyle w:val="Heading1"/>
        <w:spacing w:before="228"/>
      </w:pPr>
      <w:r>
        <w:t>Bulk Transfer of Consumers</w:t>
      </w:r>
    </w:p>
    <w:p w:rsidR="009E214C" w:rsidRDefault="009E214C">
      <w:pPr>
        <w:pStyle w:val="BodyText"/>
        <w:rPr>
          <w:b/>
          <w:sz w:val="28"/>
        </w:rPr>
      </w:pPr>
    </w:p>
    <w:p w:rsidR="009E214C" w:rsidRPr="00B419EB" w:rsidRDefault="00B419EB" w:rsidP="00B419EB">
      <w:pPr>
        <w:tabs>
          <w:tab w:val="left" w:pos="707"/>
        </w:tabs>
        <w:spacing w:before="229" w:line="360" w:lineRule="auto"/>
        <w:ind w:left="706" w:right="142" w:hanging="567"/>
        <w:jc w:val="both"/>
        <w:rPr>
          <w:sz w:val="24"/>
        </w:rPr>
      </w:pPr>
      <w:r>
        <w:rPr>
          <w:spacing w:val="-26"/>
          <w:sz w:val="24"/>
          <w:szCs w:val="24"/>
        </w:rPr>
        <w:t>16.</w:t>
      </w:r>
      <w:r>
        <w:rPr>
          <w:spacing w:val="-26"/>
          <w:sz w:val="24"/>
          <w:szCs w:val="24"/>
        </w:rPr>
        <w:tab/>
      </w:r>
      <w:r w:rsidR="00564B59" w:rsidRPr="00B419EB">
        <w:rPr>
          <w:sz w:val="24"/>
        </w:rPr>
        <w:t>The Respondent submitted that the period of occurrence of the alleged contraventions is incorrectly reflected on Form T.157 as being</w:t>
      </w:r>
      <w:r w:rsidR="00564B59" w:rsidRPr="00B419EB">
        <w:rPr>
          <w:spacing w:val="-7"/>
          <w:sz w:val="24"/>
        </w:rPr>
        <w:t xml:space="preserve"> </w:t>
      </w:r>
      <w:r w:rsidR="00564B59" w:rsidRPr="00B419EB">
        <w:rPr>
          <w:sz w:val="24"/>
        </w:rPr>
        <w:t>2015-2018.</w:t>
      </w:r>
    </w:p>
    <w:p w:rsidR="009E214C" w:rsidRDefault="009E214C">
      <w:pPr>
        <w:pStyle w:val="BodyText"/>
        <w:spacing w:before="2"/>
        <w:rPr>
          <w:sz w:val="36"/>
        </w:rPr>
      </w:pPr>
    </w:p>
    <w:p w:rsidR="009E214C" w:rsidRPr="00B419EB" w:rsidRDefault="00B419EB" w:rsidP="00B419EB">
      <w:pPr>
        <w:tabs>
          <w:tab w:val="left" w:pos="707"/>
        </w:tabs>
        <w:spacing w:before="1" w:line="360" w:lineRule="auto"/>
        <w:ind w:left="706" w:right="142" w:hanging="567"/>
        <w:jc w:val="both"/>
        <w:rPr>
          <w:sz w:val="16"/>
        </w:rPr>
      </w:pPr>
      <w:r>
        <w:rPr>
          <w:spacing w:val="-26"/>
          <w:sz w:val="24"/>
          <w:szCs w:val="24"/>
        </w:rPr>
        <w:t>17.</w:t>
      </w:r>
      <w:r>
        <w:rPr>
          <w:spacing w:val="-26"/>
          <w:sz w:val="24"/>
          <w:szCs w:val="24"/>
        </w:rPr>
        <w:tab/>
      </w:r>
      <w:r w:rsidR="00564B59" w:rsidRPr="00B419EB">
        <w:rPr>
          <w:sz w:val="24"/>
        </w:rPr>
        <w:t>The</w:t>
      </w:r>
      <w:r w:rsidR="00564B59" w:rsidRPr="00B419EB">
        <w:rPr>
          <w:spacing w:val="-8"/>
          <w:sz w:val="24"/>
        </w:rPr>
        <w:t xml:space="preserve"> </w:t>
      </w:r>
      <w:r w:rsidR="00564B59" w:rsidRPr="00B419EB">
        <w:rPr>
          <w:sz w:val="24"/>
        </w:rPr>
        <w:t>Respondent</w:t>
      </w:r>
      <w:r w:rsidR="00564B59" w:rsidRPr="00B419EB">
        <w:rPr>
          <w:spacing w:val="-9"/>
          <w:sz w:val="24"/>
        </w:rPr>
        <w:t xml:space="preserve"> </w:t>
      </w:r>
      <w:r w:rsidR="00564B59" w:rsidRPr="00B419EB">
        <w:rPr>
          <w:sz w:val="24"/>
        </w:rPr>
        <w:t>explained</w:t>
      </w:r>
      <w:r w:rsidR="00564B59" w:rsidRPr="00B419EB">
        <w:rPr>
          <w:spacing w:val="-7"/>
          <w:sz w:val="24"/>
        </w:rPr>
        <w:t xml:space="preserve"> </w:t>
      </w:r>
      <w:r w:rsidR="00564B59" w:rsidRPr="00B419EB">
        <w:rPr>
          <w:sz w:val="24"/>
        </w:rPr>
        <w:t>that</w:t>
      </w:r>
      <w:r w:rsidR="00564B59" w:rsidRPr="00B419EB">
        <w:rPr>
          <w:spacing w:val="-5"/>
          <w:sz w:val="24"/>
        </w:rPr>
        <w:t xml:space="preserve"> </w:t>
      </w:r>
      <w:r w:rsidR="00564B59" w:rsidRPr="00B419EB">
        <w:rPr>
          <w:sz w:val="24"/>
        </w:rPr>
        <w:t>she</w:t>
      </w:r>
      <w:r w:rsidR="00564B59" w:rsidRPr="00B419EB">
        <w:rPr>
          <w:spacing w:val="-7"/>
          <w:sz w:val="24"/>
        </w:rPr>
        <w:t xml:space="preserve"> </w:t>
      </w:r>
      <w:r w:rsidR="00564B59" w:rsidRPr="00B419EB">
        <w:rPr>
          <w:sz w:val="24"/>
        </w:rPr>
        <w:t>requested</w:t>
      </w:r>
      <w:r w:rsidR="00564B59" w:rsidRPr="00B419EB">
        <w:rPr>
          <w:spacing w:val="-6"/>
          <w:sz w:val="24"/>
        </w:rPr>
        <w:t xml:space="preserve"> </w:t>
      </w:r>
      <w:r w:rsidR="00564B59" w:rsidRPr="00B419EB">
        <w:rPr>
          <w:sz w:val="24"/>
        </w:rPr>
        <w:t>the</w:t>
      </w:r>
      <w:r w:rsidR="00564B59" w:rsidRPr="00B419EB">
        <w:rPr>
          <w:spacing w:val="-7"/>
          <w:sz w:val="24"/>
        </w:rPr>
        <w:t xml:space="preserve"> </w:t>
      </w:r>
      <w:r w:rsidR="00564B59" w:rsidRPr="00B419EB">
        <w:rPr>
          <w:sz w:val="24"/>
        </w:rPr>
        <w:t>Applicant</w:t>
      </w:r>
      <w:r w:rsidR="00564B59" w:rsidRPr="00B419EB">
        <w:rPr>
          <w:spacing w:val="-6"/>
          <w:sz w:val="24"/>
        </w:rPr>
        <w:t xml:space="preserve"> </w:t>
      </w:r>
      <w:r w:rsidR="00564B59" w:rsidRPr="00B419EB">
        <w:rPr>
          <w:sz w:val="24"/>
        </w:rPr>
        <w:t>to</w:t>
      </w:r>
      <w:r w:rsidR="00564B59" w:rsidRPr="00B419EB">
        <w:rPr>
          <w:spacing w:val="-9"/>
          <w:sz w:val="24"/>
        </w:rPr>
        <w:t xml:space="preserve"> </w:t>
      </w:r>
      <w:r w:rsidR="00564B59" w:rsidRPr="00B419EB">
        <w:rPr>
          <w:sz w:val="24"/>
        </w:rPr>
        <w:t>transfer</w:t>
      </w:r>
      <w:r w:rsidR="00564B59" w:rsidRPr="00B419EB">
        <w:rPr>
          <w:spacing w:val="-8"/>
          <w:sz w:val="24"/>
        </w:rPr>
        <w:t xml:space="preserve"> </w:t>
      </w:r>
      <w:r w:rsidR="00564B59" w:rsidRPr="00B419EB">
        <w:rPr>
          <w:sz w:val="24"/>
        </w:rPr>
        <w:t>active</w:t>
      </w:r>
      <w:r w:rsidR="00564B59" w:rsidRPr="00B419EB">
        <w:rPr>
          <w:spacing w:val="-7"/>
          <w:sz w:val="24"/>
        </w:rPr>
        <w:t xml:space="preserve"> </w:t>
      </w:r>
      <w:r w:rsidR="00564B59" w:rsidRPr="00B419EB">
        <w:rPr>
          <w:sz w:val="24"/>
        </w:rPr>
        <w:t>consumers</w:t>
      </w:r>
      <w:r w:rsidR="00564B59" w:rsidRPr="00B419EB">
        <w:rPr>
          <w:spacing w:val="-8"/>
          <w:sz w:val="24"/>
        </w:rPr>
        <w:t xml:space="preserve"> </w:t>
      </w:r>
      <w:r w:rsidR="00564B59" w:rsidRPr="00B419EB">
        <w:rPr>
          <w:sz w:val="24"/>
        </w:rPr>
        <w:t>to</w:t>
      </w:r>
      <w:r w:rsidR="00564B59" w:rsidRPr="00B419EB">
        <w:rPr>
          <w:spacing w:val="-6"/>
          <w:sz w:val="24"/>
        </w:rPr>
        <w:t xml:space="preserve"> </w:t>
      </w:r>
      <w:r w:rsidR="00564B59" w:rsidRPr="00B419EB">
        <w:rPr>
          <w:sz w:val="24"/>
        </w:rPr>
        <w:t>another debt</w:t>
      </w:r>
      <w:r w:rsidR="00564B59" w:rsidRPr="00B419EB">
        <w:rPr>
          <w:spacing w:val="-9"/>
          <w:sz w:val="24"/>
        </w:rPr>
        <w:t xml:space="preserve"> </w:t>
      </w:r>
      <w:r w:rsidR="00564B59" w:rsidRPr="00B419EB">
        <w:rPr>
          <w:sz w:val="24"/>
        </w:rPr>
        <w:t>counsellor,</w:t>
      </w:r>
      <w:r w:rsidR="00564B59" w:rsidRPr="00B419EB">
        <w:rPr>
          <w:spacing w:val="-9"/>
          <w:sz w:val="24"/>
        </w:rPr>
        <w:t xml:space="preserve"> </w:t>
      </w:r>
      <w:r w:rsidR="00564B59" w:rsidRPr="00B419EB">
        <w:rPr>
          <w:sz w:val="24"/>
        </w:rPr>
        <w:t>Renei</w:t>
      </w:r>
      <w:r w:rsidR="00564B59" w:rsidRPr="00B419EB">
        <w:rPr>
          <w:spacing w:val="-10"/>
          <w:sz w:val="24"/>
        </w:rPr>
        <w:t xml:space="preserve"> </w:t>
      </w:r>
      <w:r w:rsidR="00564B59" w:rsidRPr="00B419EB">
        <w:rPr>
          <w:sz w:val="24"/>
        </w:rPr>
        <w:t>Moonsamy</w:t>
      </w:r>
      <w:r w:rsidR="00564B59" w:rsidRPr="00B419EB">
        <w:rPr>
          <w:spacing w:val="-9"/>
          <w:sz w:val="24"/>
        </w:rPr>
        <w:t xml:space="preserve"> </w:t>
      </w:r>
      <w:r w:rsidR="00564B59" w:rsidRPr="00B419EB">
        <w:rPr>
          <w:sz w:val="24"/>
        </w:rPr>
        <w:t>of</w:t>
      </w:r>
      <w:r w:rsidR="00564B59" w:rsidRPr="00B419EB">
        <w:rPr>
          <w:spacing w:val="-9"/>
          <w:sz w:val="24"/>
        </w:rPr>
        <w:t xml:space="preserve"> </w:t>
      </w:r>
      <w:r w:rsidR="00564B59" w:rsidRPr="00B419EB">
        <w:rPr>
          <w:sz w:val="24"/>
        </w:rPr>
        <w:t>NDC,</w:t>
      </w:r>
      <w:r w:rsidR="00564B59" w:rsidRPr="00B419EB">
        <w:rPr>
          <w:spacing w:val="-9"/>
          <w:sz w:val="24"/>
        </w:rPr>
        <w:t xml:space="preserve"> </w:t>
      </w:r>
      <w:r w:rsidR="00564B59" w:rsidRPr="00B419EB">
        <w:rPr>
          <w:sz w:val="24"/>
        </w:rPr>
        <w:t>on</w:t>
      </w:r>
      <w:r w:rsidR="00564B59" w:rsidRPr="00B419EB">
        <w:rPr>
          <w:spacing w:val="-9"/>
          <w:sz w:val="24"/>
        </w:rPr>
        <w:t xml:space="preserve"> </w:t>
      </w:r>
      <w:r w:rsidR="00564B59" w:rsidRPr="00B419EB">
        <w:rPr>
          <w:sz w:val="24"/>
        </w:rPr>
        <w:t>24</w:t>
      </w:r>
      <w:r w:rsidR="00564B59" w:rsidRPr="00B419EB">
        <w:rPr>
          <w:spacing w:val="-8"/>
          <w:sz w:val="24"/>
        </w:rPr>
        <w:t xml:space="preserve"> </w:t>
      </w:r>
      <w:r w:rsidR="00564B59" w:rsidRPr="00B419EB">
        <w:rPr>
          <w:sz w:val="24"/>
        </w:rPr>
        <w:t>August</w:t>
      </w:r>
      <w:r w:rsidR="00564B59" w:rsidRPr="00B419EB">
        <w:rPr>
          <w:spacing w:val="-9"/>
          <w:sz w:val="24"/>
        </w:rPr>
        <w:t xml:space="preserve"> </w:t>
      </w:r>
      <w:r w:rsidR="00564B59" w:rsidRPr="00B419EB">
        <w:rPr>
          <w:sz w:val="24"/>
        </w:rPr>
        <w:t>2017.</w:t>
      </w:r>
      <w:r w:rsidR="00564B59" w:rsidRPr="00B419EB">
        <w:rPr>
          <w:spacing w:val="-6"/>
          <w:sz w:val="24"/>
        </w:rPr>
        <w:t xml:space="preserve"> </w:t>
      </w:r>
      <w:r w:rsidR="00564B59" w:rsidRPr="00B419EB">
        <w:rPr>
          <w:sz w:val="24"/>
        </w:rPr>
        <w:t>As</w:t>
      </w:r>
      <w:r w:rsidR="00564B59" w:rsidRPr="00B419EB">
        <w:rPr>
          <w:spacing w:val="-9"/>
          <w:sz w:val="24"/>
        </w:rPr>
        <w:t xml:space="preserve"> </w:t>
      </w:r>
      <w:r w:rsidR="00564B59" w:rsidRPr="00B419EB">
        <w:rPr>
          <w:sz w:val="24"/>
        </w:rPr>
        <w:t>the</w:t>
      </w:r>
      <w:r w:rsidR="00564B59" w:rsidRPr="00B419EB">
        <w:rPr>
          <w:spacing w:val="-8"/>
          <w:sz w:val="24"/>
        </w:rPr>
        <w:t xml:space="preserve"> </w:t>
      </w:r>
      <w:r w:rsidR="00564B59" w:rsidRPr="00B419EB">
        <w:rPr>
          <w:sz w:val="24"/>
        </w:rPr>
        <w:t>Applicant</w:t>
      </w:r>
      <w:r w:rsidR="00564B59" w:rsidRPr="00B419EB">
        <w:rPr>
          <w:spacing w:val="-9"/>
          <w:sz w:val="24"/>
        </w:rPr>
        <w:t xml:space="preserve"> </w:t>
      </w:r>
      <w:r w:rsidR="00564B59" w:rsidRPr="00B419EB">
        <w:rPr>
          <w:sz w:val="24"/>
        </w:rPr>
        <w:t>failed</w:t>
      </w:r>
      <w:r w:rsidR="00564B59" w:rsidRPr="00B419EB">
        <w:rPr>
          <w:spacing w:val="-9"/>
          <w:sz w:val="24"/>
        </w:rPr>
        <w:t xml:space="preserve"> </w:t>
      </w:r>
      <w:r w:rsidR="00564B59" w:rsidRPr="00B419EB">
        <w:rPr>
          <w:sz w:val="24"/>
        </w:rPr>
        <w:t>to</w:t>
      </w:r>
      <w:r w:rsidR="00564B59" w:rsidRPr="00B419EB">
        <w:rPr>
          <w:spacing w:val="-8"/>
          <w:sz w:val="24"/>
        </w:rPr>
        <w:t xml:space="preserve"> </w:t>
      </w:r>
      <w:r w:rsidR="00564B59" w:rsidRPr="00B419EB">
        <w:rPr>
          <w:sz w:val="24"/>
        </w:rPr>
        <w:t>provide</w:t>
      </w:r>
      <w:r w:rsidR="00564B59" w:rsidRPr="00B419EB">
        <w:rPr>
          <w:spacing w:val="-9"/>
          <w:sz w:val="24"/>
        </w:rPr>
        <w:t xml:space="preserve"> </w:t>
      </w:r>
      <w:r w:rsidR="00564B59" w:rsidRPr="00B419EB">
        <w:rPr>
          <w:sz w:val="24"/>
        </w:rPr>
        <w:t>the approval</w:t>
      </w:r>
      <w:r w:rsidR="00564B59" w:rsidRPr="00B419EB">
        <w:rPr>
          <w:spacing w:val="-12"/>
          <w:sz w:val="24"/>
        </w:rPr>
        <w:t xml:space="preserve"> </w:t>
      </w:r>
      <w:r w:rsidR="00564B59" w:rsidRPr="00B419EB">
        <w:rPr>
          <w:sz w:val="24"/>
        </w:rPr>
        <w:t>through</w:t>
      </w:r>
      <w:r w:rsidR="00564B59" w:rsidRPr="00B419EB">
        <w:rPr>
          <w:spacing w:val="-10"/>
          <w:sz w:val="24"/>
        </w:rPr>
        <w:t xml:space="preserve"> </w:t>
      </w:r>
      <w:r w:rsidR="00564B59" w:rsidRPr="00B419EB">
        <w:rPr>
          <w:sz w:val="24"/>
        </w:rPr>
        <w:t>written</w:t>
      </w:r>
      <w:r w:rsidR="00564B59" w:rsidRPr="00B419EB">
        <w:rPr>
          <w:spacing w:val="-12"/>
          <w:sz w:val="24"/>
        </w:rPr>
        <w:t xml:space="preserve"> </w:t>
      </w:r>
      <w:r w:rsidR="00564B59" w:rsidRPr="00B419EB">
        <w:rPr>
          <w:sz w:val="24"/>
        </w:rPr>
        <w:t>response,</w:t>
      </w:r>
      <w:r w:rsidR="00564B59" w:rsidRPr="00B419EB">
        <w:rPr>
          <w:spacing w:val="-11"/>
          <w:sz w:val="24"/>
        </w:rPr>
        <w:t xml:space="preserve"> </w:t>
      </w:r>
      <w:r w:rsidR="00564B59" w:rsidRPr="00B419EB">
        <w:rPr>
          <w:sz w:val="24"/>
        </w:rPr>
        <w:t>the</w:t>
      </w:r>
      <w:r w:rsidR="00564B59" w:rsidRPr="00B419EB">
        <w:rPr>
          <w:spacing w:val="-10"/>
          <w:sz w:val="24"/>
        </w:rPr>
        <w:t xml:space="preserve"> </w:t>
      </w:r>
      <w:r w:rsidR="00564B59" w:rsidRPr="00B419EB">
        <w:rPr>
          <w:sz w:val="24"/>
        </w:rPr>
        <w:t>Respondent</w:t>
      </w:r>
      <w:r w:rsidR="00564B59" w:rsidRPr="00B419EB">
        <w:rPr>
          <w:spacing w:val="-10"/>
          <w:sz w:val="24"/>
        </w:rPr>
        <w:t xml:space="preserve"> </w:t>
      </w:r>
      <w:r w:rsidR="00564B59" w:rsidRPr="00B419EB">
        <w:rPr>
          <w:sz w:val="24"/>
        </w:rPr>
        <w:t>continued</w:t>
      </w:r>
      <w:r w:rsidR="00564B59" w:rsidRPr="00B419EB">
        <w:rPr>
          <w:spacing w:val="-13"/>
          <w:sz w:val="24"/>
        </w:rPr>
        <w:t xml:space="preserve"> </w:t>
      </w:r>
      <w:r w:rsidR="00564B59" w:rsidRPr="00B419EB">
        <w:rPr>
          <w:sz w:val="24"/>
        </w:rPr>
        <w:t>to</w:t>
      </w:r>
      <w:r w:rsidR="00564B59" w:rsidRPr="00B419EB">
        <w:rPr>
          <w:spacing w:val="-11"/>
          <w:sz w:val="24"/>
        </w:rPr>
        <w:t xml:space="preserve"> </w:t>
      </w:r>
      <w:r w:rsidR="00564B59" w:rsidRPr="00B419EB">
        <w:rPr>
          <w:sz w:val="24"/>
        </w:rPr>
        <w:t>transfer</w:t>
      </w:r>
      <w:r w:rsidR="00564B59" w:rsidRPr="00B419EB">
        <w:rPr>
          <w:spacing w:val="-5"/>
          <w:sz w:val="24"/>
        </w:rPr>
        <w:t xml:space="preserve"> </w:t>
      </w:r>
      <w:r w:rsidR="00564B59" w:rsidRPr="00B419EB">
        <w:rPr>
          <w:sz w:val="24"/>
        </w:rPr>
        <w:t>all</w:t>
      </w:r>
      <w:r w:rsidR="00564B59" w:rsidRPr="00B419EB">
        <w:rPr>
          <w:spacing w:val="-11"/>
          <w:sz w:val="24"/>
        </w:rPr>
        <w:t xml:space="preserve"> </w:t>
      </w:r>
      <w:r w:rsidR="00564B59" w:rsidRPr="00B419EB">
        <w:rPr>
          <w:sz w:val="24"/>
        </w:rPr>
        <w:t>her</w:t>
      </w:r>
      <w:r w:rsidR="00564B59" w:rsidRPr="00B419EB">
        <w:rPr>
          <w:spacing w:val="-10"/>
          <w:sz w:val="24"/>
        </w:rPr>
        <w:t xml:space="preserve"> </w:t>
      </w:r>
      <w:r w:rsidR="00564B59" w:rsidRPr="00B419EB">
        <w:rPr>
          <w:sz w:val="24"/>
        </w:rPr>
        <w:t>consumer</w:t>
      </w:r>
      <w:r w:rsidR="00564B59" w:rsidRPr="00B419EB">
        <w:rPr>
          <w:spacing w:val="-11"/>
          <w:sz w:val="24"/>
        </w:rPr>
        <w:t xml:space="preserve"> </w:t>
      </w:r>
      <w:r w:rsidR="00564B59" w:rsidRPr="00B419EB">
        <w:rPr>
          <w:sz w:val="24"/>
        </w:rPr>
        <w:t>files</w:t>
      </w:r>
      <w:r w:rsidR="00564B59" w:rsidRPr="00B419EB">
        <w:rPr>
          <w:spacing w:val="-10"/>
          <w:sz w:val="24"/>
        </w:rPr>
        <w:t xml:space="preserve"> </w:t>
      </w:r>
      <w:r w:rsidR="00564B59" w:rsidRPr="00B419EB">
        <w:rPr>
          <w:sz w:val="24"/>
        </w:rPr>
        <w:t>mero motu to Renei Moonsamy. Therefore, on 18 October 2018, when the investigation commenced, the consumers</w:t>
      </w:r>
      <w:r w:rsidR="00564B59" w:rsidRPr="00B419EB">
        <w:rPr>
          <w:spacing w:val="-10"/>
          <w:sz w:val="24"/>
        </w:rPr>
        <w:t xml:space="preserve"> </w:t>
      </w:r>
      <w:r w:rsidR="00564B59" w:rsidRPr="00B419EB">
        <w:rPr>
          <w:sz w:val="24"/>
        </w:rPr>
        <w:t>identified</w:t>
      </w:r>
      <w:r w:rsidR="00564B59" w:rsidRPr="00B419EB">
        <w:rPr>
          <w:spacing w:val="-7"/>
          <w:sz w:val="24"/>
        </w:rPr>
        <w:t xml:space="preserve"> </w:t>
      </w:r>
      <w:r w:rsidR="00564B59" w:rsidRPr="00B419EB">
        <w:rPr>
          <w:sz w:val="24"/>
        </w:rPr>
        <w:t>in</w:t>
      </w:r>
      <w:r w:rsidR="00564B59" w:rsidRPr="00B419EB">
        <w:rPr>
          <w:spacing w:val="-8"/>
          <w:sz w:val="24"/>
        </w:rPr>
        <w:t xml:space="preserve"> </w:t>
      </w:r>
      <w:r w:rsidR="00564B59" w:rsidRPr="00B419EB">
        <w:rPr>
          <w:sz w:val="24"/>
        </w:rPr>
        <w:t>the</w:t>
      </w:r>
      <w:r w:rsidR="00564B59" w:rsidRPr="00B419EB">
        <w:rPr>
          <w:spacing w:val="-10"/>
          <w:sz w:val="24"/>
        </w:rPr>
        <w:t xml:space="preserve"> </w:t>
      </w:r>
      <w:r w:rsidR="00564B59" w:rsidRPr="00B419EB">
        <w:rPr>
          <w:sz w:val="24"/>
        </w:rPr>
        <w:t>sampled</w:t>
      </w:r>
      <w:r w:rsidR="00564B59" w:rsidRPr="00B419EB">
        <w:rPr>
          <w:spacing w:val="-9"/>
          <w:sz w:val="24"/>
        </w:rPr>
        <w:t xml:space="preserve"> </w:t>
      </w:r>
      <w:r w:rsidR="00564B59" w:rsidRPr="00B419EB">
        <w:rPr>
          <w:sz w:val="24"/>
        </w:rPr>
        <w:t>files</w:t>
      </w:r>
      <w:r w:rsidR="00564B59" w:rsidRPr="00B419EB">
        <w:rPr>
          <w:spacing w:val="-8"/>
          <w:sz w:val="24"/>
        </w:rPr>
        <w:t xml:space="preserve"> </w:t>
      </w:r>
      <w:r w:rsidR="00564B59" w:rsidRPr="00B419EB">
        <w:rPr>
          <w:sz w:val="24"/>
        </w:rPr>
        <w:t>had</w:t>
      </w:r>
      <w:r w:rsidR="00564B59" w:rsidRPr="00B419EB">
        <w:rPr>
          <w:spacing w:val="-9"/>
          <w:sz w:val="24"/>
        </w:rPr>
        <w:t xml:space="preserve"> </w:t>
      </w:r>
      <w:r w:rsidR="00564B59" w:rsidRPr="00B419EB">
        <w:rPr>
          <w:sz w:val="24"/>
        </w:rPr>
        <w:t>already</w:t>
      </w:r>
      <w:r w:rsidR="00564B59" w:rsidRPr="00B419EB">
        <w:rPr>
          <w:spacing w:val="-8"/>
          <w:sz w:val="24"/>
        </w:rPr>
        <w:t xml:space="preserve"> </w:t>
      </w:r>
      <w:r w:rsidR="00564B59" w:rsidRPr="00B419EB">
        <w:rPr>
          <w:sz w:val="24"/>
        </w:rPr>
        <w:t>been</w:t>
      </w:r>
      <w:r w:rsidR="00564B59" w:rsidRPr="00B419EB">
        <w:rPr>
          <w:spacing w:val="-10"/>
          <w:sz w:val="24"/>
        </w:rPr>
        <w:t xml:space="preserve"> </w:t>
      </w:r>
      <w:r w:rsidR="00564B59" w:rsidRPr="00B419EB">
        <w:rPr>
          <w:sz w:val="24"/>
        </w:rPr>
        <w:t>transferred</w:t>
      </w:r>
      <w:r w:rsidR="00564B59" w:rsidRPr="00B419EB">
        <w:rPr>
          <w:spacing w:val="-10"/>
          <w:sz w:val="24"/>
        </w:rPr>
        <w:t xml:space="preserve"> </w:t>
      </w:r>
      <w:r w:rsidR="00564B59" w:rsidRPr="00B419EB">
        <w:rPr>
          <w:sz w:val="24"/>
        </w:rPr>
        <w:t>to</w:t>
      </w:r>
      <w:r w:rsidR="00564B59" w:rsidRPr="00B419EB">
        <w:rPr>
          <w:spacing w:val="-7"/>
          <w:sz w:val="24"/>
        </w:rPr>
        <w:t xml:space="preserve"> </w:t>
      </w:r>
      <w:r w:rsidR="00564B59" w:rsidRPr="00B419EB">
        <w:rPr>
          <w:sz w:val="24"/>
        </w:rPr>
        <w:t>Renei</w:t>
      </w:r>
      <w:r w:rsidR="00564B59" w:rsidRPr="00B419EB">
        <w:rPr>
          <w:spacing w:val="-12"/>
          <w:sz w:val="24"/>
        </w:rPr>
        <w:t xml:space="preserve"> </w:t>
      </w:r>
      <w:r w:rsidR="00564B59" w:rsidRPr="00B419EB">
        <w:rPr>
          <w:sz w:val="24"/>
        </w:rPr>
        <w:t>Moonsamy</w:t>
      </w:r>
      <w:r w:rsidR="00564B59" w:rsidRPr="00B419EB">
        <w:rPr>
          <w:spacing w:val="1"/>
          <w:sz w:val="24"/>
        </w:rPr>
        <w:t xml:space="preserve"> </w:t>
      </w:r>
      <w:r w:rsidR="00564B59" w:rsidRPr="00B419EB">
        <w:rPr>
          <w:sz w:val="24"/>
        </w:rPr>
        <w:t>for</w:t>
      </w:r>
      <w:r w:rsidR="00564B59" w:rsidRPr="00B419EB">
        <w:rPr>
          <w:spacing w:val="-9"/>
          <w:sz w:val="24"/>
        </w:rPr>
        <w:t xml:space="preserve"> </w:t>
      </w:r>
      <w:r w:rsidR="00564B59" w:rsidRPr="00B419EB">
        <w:rPr>
          <w:sz w:val="24"/>
        </w:rPr>
        <w:t>more than</w:t>
      </w:r>
      <w:r w:rsidR="00564B59" w:rsidRPr="00B419EB">
        <w:rPr>
          <w:spacing w:val="-9"/>
          <w:sz w:val="24"/>
        </w:rPr>
        <w:t xml:space="preserve"> </w:t>
      </w:r>
      <w:r w:rsidR="00564B59" w:rsidRPr="00B419EB">
        <w:rPr>
          <w:sz w:val="24"/>
        </w:rPr>
        <w:t>a</w:t>
      </w:r>
      <w:r w:rsidR="00564B59" w:rsidRPr="00B419EB">
        <w:rPr>
          <w:spacing w:val="-5"/>
          <w:sz w:val="24"/>
        </w:rPr>
        <w:t xml:space="preserve"> </w:t>
      </w:r>
      <w:r w:rsidR="00564B59" w:rsidRPr="00B419EB">
        <w:rPr>
          <w:sz w:val="24"/>
        </w:rPr>
        <w:t>year.</w:t>
      </w:r>
      <w:r w:rsidR="00564B59" w:rsidRPr="00B419EB">
        <w:rPr>
          <w:spacing w:val="-6"/>
          <w:sz w:val="24"/>
        </w:rPr>
        <w:t xml:space="preserve"> </w:t>
      </w:r>
      <w:r w:rsidR="00564B59" w:rsidRPr="00B419EB">
        <w:rPr>
          <w:sz w:val="24"/>
        </w:rPr>
        <w:t>At</w:t>
      </w:r>
      <w:r w:rsidR="00564B59" w:rsidRPr="00B419EB">
        <w:rPr>
          <w:spacing w:val="-5"/>
          <w:sz w:val="24"/>
        </w:rPr>
        <w:t xml:space="preserve"> </w:t>
      </w:r>
      <w:r w:rsidR="00564B59" w:rsidRPr="00B419EB">
        <w:rPr>
          <w:sz w:val="24"/>
        </w:rPr>
        <w:t>the</w:t>
      </w:r>
      <w:r w:rsidR="00564B59" w:rsidRPr="00B419EB">
        <w:rPr>
          <w:spacing w:val="-6"/>
          <w:sz w:val="24"/>
        </w:rPr>
        <w:t xml:space="preserve"> </w:t>
      </w:r>
      <w:r w:rsidR="00564B59" w:rsidRPr="00B419EB">
        <w:rPr>
          <w:sz w:val="24"/>
        </w:rPr>
        <w:t>time</w:t>
      </w:r>
      <w:r w:rsidR="00564B59" w:rsidRPr="00B419EB">
        <w:rPr>
          <w:spacing w:val="-6"/>
          <w:sz w:val="24"/>
        </w:rPr>
        <w:t xml:space="preserve"> </w:t>
      </w:r>
      <w:r w:rsidR="00564B59" w:rsidRPr="00B419EB">
        <w:rPr>
          <w:sz w:val="24"/>
        </w:rPr>
        <w:t>of</w:t>
      </w:r>
      <w:r w:rsidR="00564B59" w:rsidRPr="00B419EB">
        <w:rPr>
          <w:spacing w:val="-5"/>
          <w:sz w:val="24"/>
        </w:rPr>
        <w:t xml:space="preserve"> </w:t>
      </w:r>
      <w:r w:rsidR="00564B59" w:rsidRPr="00B419EB">
        <w:rPr>
          <w:sz w:val="24"/>
        </w:rPr>
        <w:t>the</w:t>
      </w:r>
      <w:r w:rsidR="00564B59" w:rsidRPr="00B419EB">
        <w:rPr>
          <w:spacing w:val="-6"/>
          <w:sz w:val="24"/>
        </w:rPr>
        <w:t xml:space="preserve"> </w:t>
      </w:r>
      <w:r w:rsidR="00564B59" w:rsidRPr="00B419EB">
        <w:rPr>
          <w:sz w:val="24"/>
        </w:rPr>
        <w:t>hearing,</w:t>
      </w:r>
      <w:r w:rsidR="00564B59" w:rsidRPr="00B419EB">
        <w:rPr>
          <w:spacing w:val="-5"/>
          <w:sz w:val="24"/>
        </w:rPr>
        <w:t xml:space="preserve"> </w:t>
      </w:r>
      <w:r w:rsidR="00564B59" w:rsidRPr="00B419EB">
        <w:rPr>
          <w:sz w:val="24"/>
        </w:rPr>
        <w:t>the</w:t>
      </w:r>
      <w:r w:rsidR="00564B59" w:rsidRPr="00B419EB">
        <w:rPr>
          <w:spacing w:val="-6"/>
          <w:sz w:val="24"/>
        </w:rPr>
        <w:t xml:space="preserve"> </w:t>
      </w:r>
      <w:r w:rsidR="00564B59" w:rsidRPr="00B419EB">
        <w:rPr>
          <w:sz w:val="24"/>
        </w:rPr>
        <w:t>Respondent</w:t>
      </w:r>
      <w:r w:rsidR="00564B59" w:rsidRPr="00B419EB">
        <w:rPr>
          <w:spacing w:val="-3"/>
          <w:sz w:val="24"/>
        </w:rPr>
        <w:t xml:space="preserve"> </w:t>
      </w:r>
      <w:r w:rsidR="00564B59" w:rsidRPr="00B419EB">
        <w:rPr>
          <w:sz w:val="24"/>
        </w:rPr>
        <w:t>conf</w:t>
      </w:r>
      <w:r w:rsidR="00564B59" w:rsidRPr="00B419EB">
        <w:rPr>
          <w:sz w:val="24"/>
        </w:rPr>
        <w:t>irmed</w:t>
      </w:r>
      <w:r w:rsidR="00564B59" w:rsidRPr="00B419EB">
        <w:rPr>
          <w:spacing w:val="-6"/>
          <w:sz w:val="24"/>
        </w:rPr>
        <w:t xml:space="preserve"> </w:t>
      </w:r>
      <w:r w:rsidR="00564B59" w:rsidRPr="00B419EB">
        <w:rPr>
          <w:sz w:val="24"/>
        </w:rPr>
        <w:t>that</w:t>
      </w:r>
      <w:r w:rsidR="00564B59" w:rsidRPr="00B419EB">
        <w:rPr>
          <w:spacing w:val="-5"/>
          <w:sz w:val="24"/>
        </w:rPr>
        <w:t xml:space="preserve"> </w:t>
      </w:r>
      <w:r w:rsidR="00564B59" w:rsidRPr="00B419EB">
        <w:rPr>
          <w:sz w:val="24"/>
        </w:rPr>
        <w:t>she</w:t>
      </w:r>
      <w:r w:rsidR="00564B59" w:rsidRPr="00B419EB">
        <w:rPr>
          <w:spacing w:val="-9"/>
          <w:sz w:val="24"/>
        </w:rPr>
        <w:t xml:space="preserve"> </w:t>
      </w:r>
      <w:r w:rsidR="00564B59" w:rsidRPr="00B419EB">
        <w:rPr>
          <w:sz w:val="24"/>
        </w:rPr>
        <w:t>had</w:t>
      </w:r>
      <w:r w:rsidR="00564B59" w:rsidRPr="00B419EB">
        <w:rPr>
          <w:spacing w:val="-7"/>
          <w:sz w:val="24"/>
        </w:rPr>
        <w:t xml:space="preserve"> </w:t>
      </w:r>
      <w:r w:rsidR="00564B59" w:rsidRPr="00B419EB">
        <w:rPr>
          <w:sz w:val="24"/>
        </w:rPr>
        <w:t>no</w:t>
      </w:r>
      <w:r w:rsidR="00564B59" w:rsidRPr="00B419EB">
        <w:rPr>
          <w:spacing w:val="-6"/>
          <w:sz w:val="24"/>
        </w:rPr>
        <w:t xml:space="preserve"> </w:t>
      </w:r>
      <w:r w:rsidR="00564B59" w:rsidRPr="00B419EB">
        <w:rPr>
          <w:sz w:val="24"/>
        </w:rPr>
        <w:t>active</w:t>
      </w:r>
      <w:r w:rsidR="00564B59" w:rsidRPr="00B419EB">
        <w:rPr>
          <w:spacing w:val="-5"/>
          <w:sz w:val="24"/>
        </w:rPr>
        <w:t xml:space="preserve"> </w:t>
      </w:r>
      <w:r w:rsidR="00564B59" w:rsidRPr="00B419EB">
        <w:rPr>
          <w:sz w:val="24"/>
        </w:rPr>
        <w:t>consumers registered on her “Debt Help System”</w:t>
      </w:r>
      <w:r w:rsidR="00564B59" w:rsidRPr="00B419EB">
        <w:rPr>
          <w:spacing w:val="-5"/>
          <w:sz w:val="24"/>
        </w:rPr>
        <w:t xml:space="preserve"> </w:t>
      </w:r>
      <w:r w:rsidR="00564B59" w:rsidRPr="00B419EB">
        <w:rPr>
          <w:sz w:val="24"/>
        </w:rPr>
        <w:t>profile.</w:t>
      </w:r>
      <w:r w:rsidR="00564B59" w:rsidRPr="00B419EB">
        <w:rPr>
          <w:position w:val="6"/>
          <w:sz w:val="16"/>
        </w:rPr>
        <w:t>3</w:t>
      </w:r>
    </w:p>
    <w:p w:rsidR="009E214C" w:rsidRDefault="009E214C">
      <w:pPr>
        <w:pStyle w:val="BodyText"/>
        <w:rPr>
          <w:sz w:val="36"/>
        </w:rPr>
      </w:pPr>
    </w:p>
    <w:p w:rsidR="009E214C" w:rsidRPr="00B419EB" w:rsidRDefault="00B419EB" w:rsidP="00B419EB">
      <w:pPr>
        <w:tabs>
          <w:tab w:val="left" w:pos="707"/>
        </w:tabs>
        <w:spacing w:line="360" w:lineRule="auto"/>
        <w:ind w:left="706" w:right="144" w:hanging="567"/>
        <w:jc w:val="both"/>
        <w:rPr>
          <w:i/>
          <w:sz w:val="16"/>
        </w:rPr>
      </w:pPr>
      <w:r>
        <w:rPr>
          <w:i/>
          <w:spacing w:val="-26"/>
          <w:sz w:val="24"/>
          <w:szCs w:val="24"/>
        </w:rPr>
        <w:t>18.</w:t>
      </w:r>
      <w:r>
        <w:rPr>
          <w:i/>
          <w:spacing w:val="-26"/>
          <w:sz w:val="24"/>
          <w:szCs w:val="24"/>
        </w:rPr>
        <w:tab/>
      </w:r>
      <w:r w:rsidR="00564B59" w:rsidRPr="00B419EB">
        <w:rPr>
          <w:sz w:val="24"/>
        </w:rPr>
        <w:t>The Applicant acknowledged that the Respondent requested a transfer of consumer files to another debt counsellor in August 2017. The Applicant could not provide the exact date on which the NCR approved the transfer but confirmed that the alleged contravent</w:t>
      </w:r>
      <w:r w:rsidR="00564B59" w:rsidRPr="00B419EB">
        <w:rPr>
          <w:sz w:val="24"/>
        </w:rPr>
        <w:t xml:space="preserve">ions occurred prior to the transfer request. The Applicant submitted further that </w:t>
      </w:r>
      <w:r w:rsidR="00564B59" w:rsidRPr="00B419EB">
        <w:rPr>
          <w:i/>
          <w:sz w:val="24"/>
        </w:rPr>
        <w:t>“the relevant period is actually February 2016 to April 2017 to be</w:t>
      </w:r>
      <w:r w:rsidR="00564B59" w:rsidRPr="00B419EB">
        <w:rPr>
          <w:i/>
          <w:spacing w:val="-5"/>
          <w:sz w:val="24"/>
        </w:rPr>
        <w:t xml:space="preserve"> </w:t>
      </w:r>
      <w:r w:rsidR="00564B59" w:rsidRPr="00B419EB">
        <w:rPr>
          <w:i/>
          <w:sz w:val="24"/>
        </w:rPr>
        <w:t>exact”.</w:t>
      </w:r>
      <w:r w:rsidR="00564B59" w:rsidRPr="00B419EB">
        <w:rPr>
          <w:i/>
          <w:position w:val="6"/>
          <w:sz w:val="16"/>
        </w:rPr>
        <w:t>4</w:t>
      </w:r>
    </w:p>
    <w:p w:rsidR="009E214C" w:rsidRDefault="009E214C">
      <w:pPr>
        <w:pStyle w:val="BodyText"/>
        <w:spacing w:before="11"/>
        <w:rPr>
          <w:i/>
          <w:sz w:val="23"/>
        </w:rPr>
      </w:pPr>
    </w:p>
    <w:p w:rsidR="009E214C" w:rsidRPr="00B419EB" w:rsidRDefault="00B419EB" w:rsidP="00B419EB">
      <w:pPr>
        <w:tabs>
          <w:tab w:val="left" w:pos="707"/>
        </w:tabs>
        <w:spacing w:line="360" w:lineRule="auto"/>
        <w:ind w:left="706" w:right="143" w:hanging="567"/>
        <w:jc w:val="both"/>
        <w:rPr>
          <w:sz w:val="24"/>
        </w:rPr>
      </w:pPr>
      <w:r>
        <w:rPr>
          <w:spacing w:val="-26"/>
          <w:sz w:val="24"/>
          <w:szCs w:val="24"/>
        </w:rPr>
        <w:t>19.</w:t>
      </w:r>
      <w:r>
        <w:rPr>
          <w:spacing w:val="-26"/>
          <w:sz w:val="24"/>
          <w:szCs w:val="24"/>
        </w:rPr>
        <w:tab/>
      </w:r>
      <w:r w:rsidR="00564B59" w:rsidRPr="00B419EB">
        <w:rPr>
          <w:sz w:val="24"/>
        </w:rPr>
        <w:t>According</w:t>
      </w:r>
      <w:r w:rsidR="00564B59" w:rsidRPr="00B419EB">
        <w:rPr>
          <w:spacing w:val="-10"/>
          <w:sz w:val="24"/>
        </w:rPr>
        <w:t xml:space="preserve"> </w:t>
      </w:r>
      <w:r w:rsidR="00564B59" w:rsidRPr="00B419EB">
        <w:rPr>
          <w:sz w:val="24"/>
        </w:rPr>
        <w:t>to</w:t>
      </w:r>
      <w:r w:rsidR="00564B59" w:rsidRPr="00B419EB">
        <w:rPr>
          <w:spacing w:val="-7"/>
          <w:sz w:val="24"/>
        </w:rPr>
        <w:t xml:space="preserve"> </w:t>
      </w:r>
      <w:r w:rsidR="00564B59" w:rsidRPr="00B419EB">
        <w:rPr>
          <w:sz w:val="24"/>
        </w:rPr>
        <w:t>the</w:t>
      </w:r>
      <w:r w:rsidR="00564B59" w:rsidRPr="00B419EB">
        <w:rPr>
          <w:spacing w:val="-10"/>
          <w:sz w:val="24"/>
        </w:rPr>
        <w:t xml:space="preserve"> </w:t>
      </w:r>
      <w:r w:rsidR="00564B59" w:rsidRPr="00B419EB">
        <w:rPr>
          <w:sz w:val="24"/>
        </w:rPr>
        <w:t>Applicant,</w:t>
      </w:r>
      <w:r w:rsidR="00564B59" w:rsidRPr="00B419EB">
        <w:rPr>
          <w:spacing w:val="-7"/>
          <w:sz w:val="24"/>
        </w:rPr>
        <w:t xml:space="preserve"> </w:t>
      </w:r>
      <w:r w:rsidR="00564B59" w:rsidRPr="00B419EB">
        <w:rPr>
          <w:sz w:val="24"/>
        </w:rPr>
        <w:t>the</w:t>
      </w:r>
      <w:r w:rsidR="00564B59" w:rsidRPr="00B419EB">
        <w:rPr>
          <w:spacing w:val="-7"/>
          <w:sz w:val="24"/>
        </w:rPr>
        <w:t xml:space="preserve"> </w:t>
      </w:r>
      <w:r w:rsidR="00564B59" w:rsidRPr="00B419EB">
        <w:rPr>
          <w:sz w:val="24"/>
        </w:rPr>
        <w:t>impact</w:t>
      </w:r>
      <w:r w:rsidR="00564B59" w:rsidRPr="00B419EB">
        <w:rPr>
          <w:spacing w:val="-10"/>
          <w:sz w:val="24"/>
        </w:rPr>
        <w:t xml:space="preserve"> </w:t>
      </w:r>
      <w:r w:rsidR="00564B59" w:rsidRPr="00B419EB">
        <w:rPr>
          <w:sz w:val="24"/>
        </w:rPr>
        <w:t>of</w:t>
      </w:r>
      <w:r w:rsidR="00564B59" w:rsidRPr="00B419EB">
        <w:rPr>
          <w:spacing w:val="-7"/>
          <w:sz w:val="24"/>
        </w:rPr>
        <w:t xml:space="preserve"> </w:t>
      </w:r>
      <w:r w:rsidR="00564B59" w:rsidRPr="00B419EB">
        <w:rPr>
          <w:sz w:val="24"/>
        </w:rPr>
        <w:t>the</w:t>
      </w:r>
      <w:r w:rsidR="00564B59" w:rsidRPr="00B419EB">
        <w:rPr>
          <w:spacing w:val="-7"/>
          <w:sz w:val="24"/>
        </w:rPr>
        <w:t xml:space="preserve"> </w:t>
      </w:r>
      <w:r w:rsidR="00564B59" w:rsidRPr="00B419EB">
        <w:rPr>
          <w:sz w:val="24"/>
        </w:rPr>
        <w:t>Respondent’s</w:t>
      </w:r>
      <w:r w:rsidR="00564B59" w:rsidRPr="00B419EB">
        <w:rPr>
          <w:spacing w:val="-8"/>
          <w:sz w:val="24"/>
        </w:rPr>
        <w:t xml:space="preserve"> </w:t>
      </w:r>
      <w:r w:rsidR="00564B59" w:rsidRPr="00B419EB">
        <w:rPr>
          <w:sz w:val="24"/>
        </w:rPr>
        <w:t>conduct</w:t>
      </w:r>
      <w:r w:rsidR="00564B59" w:rsidRPr="00B419EB">
        <w:rPr>
          <w:spacing w:val="-7"/>
          <w:sz w:val="24"/>
        </w:rPr>
        <w:t xml:space="preserve"> </w:t>
      </w:r>
      <w:r w:rsidR="00564B59" w:rsidRPr="00B419EB">
        <w:rPr>
          <w:sz w:val="24"/>
        </w:rPr>
        <w:t>during</w:t>
      </w:r>
      <w:r w:rsidR="00564B59" w:rsidRPr="00B419EB">
        <w:rPr>
          <w:spacing w:val="-7"/>
          <w:sz w:val="24"/>
        </w:rPr>
        <w:t xml:space="preserve"> </w:t>
      </w:r>
      <w:r w:rsidR="00564B59" w:rsidRPr="00B419EB">
        <w:rPr>
          <w:sz w:val="24"/>
        </w:rPr>
        <w:t>the</w:t>
      </w:r>
      <w:r w:rsidR="00564B59" w:rsidRPr="00B419EB">
        <w:rPr>
          <w:spacing w:val="-7"/>
          <w:sz w:val="24"/>
        </w:rPr>
        <w:t xml:space="preserve"> </w:t>
      </w:r>
      <w:r w:rsidR="00564B59" w:rsidRPr="00B419EB">
        <w:rPr>
          <w:sz w:val="24"/>
        </w:rPr>
        <w:t>relevant</w:t>
      </w:r>
      <w:r w:rsidR="00564B59" w:rsidRPr="00B419EB">
        <w:rPr>
          <w:spacing w:val="-7"/>
          <w:sz w:val="24"/>
        </w:rPr>
        <w:t xml:space="preserve"> </w:t>
      </w:r>
      <w:r w:rsidR="00564B59" w:rsidRPr="00B419EB">
        <w:rPr>
          <w:sz w:val="24"/>
        </w:rPr>
        <w:t>period</w:t>
      </w:r>
      <w:r w:rsidR="00564B59" w:rsidRPr="00B419EB">
        <w:rPr>
          <w:spacing w:val="-7"/>
          <w:sz w:val="24"/>
        </w:rPr>
        <w:t xml:space="preserve"> </w:t>
      </w:r>
      <w:r w:rsidR="00564B59" w:rsidRPr="00B419EB">
        <w:rPr>
          <w:sz w:val="24"/>
        </w:rPr>
        <w:t>wou</w:t>
      </w:r>
      <w:r w:rsidR="00564B59" w:rsidRPr="00B419EB">
        <w:rPr>
          <w:sz w:val="24"/>
        </w:rPr>
        <w:t>ld impact on consumers after the transfer of their files to Renei Moonsamy. Accordingly, the resulting bad</w:t>
      </w:r>
      <w:r w:rsidR="00564B59" w:rsidRPr="00B419EB">
        <w:rPr>
          <w:spacing w:val="-10"/>
          <w:sz w:val="24"/>
        </w:rPr>
        <w:t xml:space="preserve"> </w:t>
      </w:r>
      <w:r w:rsidR="00564B59" w:rsidRPr="00B419EB">
        <w:rPr>
          <w:sz w:val="24"/>
        </w:rPr>
        <w:t>credit</w:t>
      </w:r>
      <w:r w:rsidR="00564B59" w:rsidRPr="00B419EB">
        <w:rPr>
          <w:spacing w:val="-10"/>
          <w:sz w:val="24"/>
        </w:rPr>
        <w:t xml:space="preserve"> </w:t>
      </w:r>
      <w:r w:rsidR="00564B59" w:rsidRPr="00B419EB">
        <w:rPr>
          <w:sz w:val="24"/>
        </w:rPr>
        <w:t>record</w:t>
      </w:r>
      <w:r w:rsidR="00564B59" w:rsidRPr="00B419EB">
        <w:rPr>
          <w:spacing w:val="-9"/>
          <w:sz w:val="24"/>
        </w:rPr>
        <w:t xml:space="preserve"> </w:t>
      </w:r>
      <w:r w:rsidR="00564B59" w:rsidRPr="00B419EB">
        <w:rPr>
          <w:sz w:val="24"/>
        </w:rPr>
        <w:t>of</w:t>
      </w:r>
      <w:r w:rsidR="00564B59" w:rsidRPr="00B419EB">
        <w:rPr>
          <w:spacing w:val="-10"/>
          <w:sz w:val="24"/>
        </w:rPr>
        <w:t xml:space="preserve"> </w:t>
      </w:r>
      <w:r w:rsidR="00564B59" w:rsidRPr="00B419EB">
        <w:rPr>
          <w:sz w:val="24"/>
        </w:rPr>
        <w:t>consumers</w:t>
      </w:r>
      <w:r w:rsidR="00564B59" w:rsidRPr="00B419EB">
        <w:rPr>
          <w:spacing w:val="-10"/>
          <w:sz w:val="24"/>
        </w:rPr>
        <w:t xml:space="preserve"> </w:t>
      </w:r>
      <w:r w:rsidR="00564B59" w:rsidRPr="00B419EB">
        <w:rPr>
          <w:sz w:val="24"/>
        </w:rPr>
        <w:t>should</w:t>
      </w:r>
      <w:r w:rsidR="00564B59" w:rsidRPr="00B419EB">
        <w:rPr>
          <w:spacing w:val="-9"/>
          <w:sz w:val="24"/>
        </w:rPr>
        <w:t xml:space="preserve"> </w:t>
      </w:r>
      <w:r w:rsidR="00564B59" w:rsidRPr="00B419EB">
        <w:rPr>
          <w:sz w:val="24"/>
        </w:rPr>
        <w:t>be</w:t>
      </w:r>
      <w:r w:rsidR="00564B59" w:rsidRPr="00B419EB">
        <w:rPr>
          <w:spacing w:val="-10"/>
          <w:sz w:val="24"/>
        </w:rPr>
        <w:t xml:space="preserve"> </w:t>
      </w:r>
      <w:r w:rsidR="00564B59" w:rsidRPr="00B419EB">
        <w:rPr>
          <w:sz w:val="24"/>
        </w:rPr>
        <w:t>attributed</w:t>
      </w:r>
      <w:r w:rsidR="00564B59" w:rsidRPr="00B419EB">
        <w:rPr>
          <w:spacing w:val="-9"/>
          <w:sz w:val="24"/>
        </w:rPr>
        <w:t xml:space="preserve"> </w:t>
      </w:r>
      <w:r w:rsidR="00564B59" w:rsidRPr="00B419EB">
        <w:rPr>
          <w:sz w:val="24"/>
        </w:rPr>
        <w:t>to</w:t>
      </w:r>
      <w:r w:rsidR="00564B59" w:rsidRPr="00B419EB">
        <w:rPr>
          <w:spacing w:val="-9"/>
          <w:sz w:val="24"/>
        </w:rPr>
        <w:t xml:space="preserve"> </w:t>
      </w:r>
      <w:r w:rsidR="00564B59" w:rsidRPr="00B419EB">
        <w:rPr>
          <w:sz w:val="24"/>
        </w:rPr>
        <w:t>the</w:t>
      </w:r>
      <w:r w:rsidR="00564B59" w:rsidRPr="00B419EB">
        <w:rPr>
          <w:spacing w:val="-10"/>
          <w:sz w:val="24"/>
        </w:rPr>
        <w:t xml:space="preserve"> </w:t>
      </w:r>
      <w:r w:rsidR="00564B59" w:rsidRPr="00B419EB">
        <w:rPr>
          <w:sz w:val="24"/>
        </w:rPr>
        <w:t>Respondent’s</w:t>
      </w:r>
      <w:r w:rsidR="00564B59" w:rsidRPr="00B419EB">
        <w:rPr>
          <w:spacing w:val="-9"/>
          <w:sz w:val="24"/>
        </w:rPr>
        <w:t xml:space="preserve"> </w:t>
      </w:r>
      <w:r w:rsidR="00564B59" w:rsidRPr="00B419EB">
        <w:rPr>
          <w:sz w:val="24"/>
        </w:rPr>
        <w:t>conduct</w:t>
      </w:r>
      <w:r w:rsidR="00564B59" w:rsidRPr="00B419EB">
        <w:rPr>
          <w:spacing w:val="-10"/>
          <w:sz w:val="24"/>
        </w:rPr>
        <w:t xml:space="preserve"> </w:t>
      </w:r>
      <w:r w:rsidR="00564B59" w:rsidRPr="00B419EB">
        <w:rPr>
          <w:sz w:val="24"/>
        </w:rPr>
        <w:t>during</w:t>
      </w:r>
      <w:r w:rsidR="00564B59" w:rsidRPr="00B419EB">
        <w:rPr>
          <w:spacing w:val="-9"/>
          <w:sz w:val="24"/>
        </w:rPr>
        <w:t xml:space="preserve"> </w:t>
      </w:r>
      <w:r w:rsidR="00564B59" w:rsidRPr="00B419EB">
        <w:rPr>
          <w:sz w:val="24"/>
        </w:rPr>
        <w:t>the</w:t>
      </w:r>
      <w:r w:rsidR="00564B59" w:rsidRPr="00B419EB">
        <w:rPr>
          <w:spacing w:val="-10"/>
          <w:sz w:val="24"/>
        </w:rPr>
        <w:t xml:space="preserve"> </w:t>
      </w:r>
      <w:r w:rsidR="00564B59" w:rsidRPr="00B419EB">
        <w:rPr>
          <w:sz w:val="24"/>
        </w:rPr>
        <w:t>relevant period.</w:t>
      </w:r>
    </w:p>
    <w:p w:rsidR="009E214C" w:rsidRDefault="009E214C">
      <w:pPr>
        <w:pStyle w:val="BodyText"/>
        <w:rPr>
          <w:sz w:val="20"/>
        </w:rPr>
      </w:pPr>
    </w:p>
    <w:p w:rsidR="009E214C" w:rsidRDefault="009E214C">
      <w:pPr>
        <w:pStyle w:val="BodyText"/>
        <w:rPr>
          <w:sz w:val="20"/>
        </w:rPr>
      </w:pPr>
    </w:p>
    <w:p w:rsidR="009E214C" w:rsidRDefault="00564B59">
      <w:pPr>
        <w:pStyle w:val="BodyText"/>
        <w:spacing w:before="3"/>
        <w:rPr>
          <w:sz w:val="12"/>
        </w:rPr>
      </w:pPr>
      <w:r>
        <w:pict>
          <v:shape id="_x0000_s1037" style="position:absolute;margin-left:1in;margin-top:9.3pt;width:144.05pt;height:.1pt;z-index:-251654144;mso-wrap-distance-left:0;mso-wrap-distance-right:0;mso-position-horizontal-relative:page" coordorigin="1440,186" coordsize="2881,0" path="m1440,186r2881,e" filled="f" strokeweight=".6pt">
            <v:path arrowok="t"/>
            <w10:wrap type="topAndBottom" anchorx="page"/>
          </v:shape>
        </w:pict>
      </w:r>
    </w:p>
    <w:p w:rsidR="009E214C" w:rsidRDefault="00564B59">
      <w:pPr>
        <w:spacing w:before="74"/>
        <w:ind w:left="140"/>
        <w:rPr>
          <w:sz w:val="20"/>
        </w:rPr>
      </w:pPr>
      <w:r>
        <w:rPr>
          <w:position w:val="5"/>
          <w:sz w:val="13"/>
        </w:rPr>
        <w:t xml:space="preserve">3 </w:t>
      </w:r>
      <w:r>
        <w:rPr>
          <w:sz w:val="20"/>
        </w:rPr>
        <w:t>Annexure M3 to the Answering Affidavit.</w:t>
      </w:r>
    </w:p>
    <w:p w:rsidR="009E214C" w:rsidRDefault="00564B59">
      <w:pPr>
        <w:spacing w:before="1"/>
        <w:ind w:left="140"/>
        <w:rPr>
          <w:sz w:val="20"/>
        </w:rPr>
      </w:pPr>
      <w:r>
        <w:rPr>
          <w:position w:val="5"/>
          <w:sz w:val="13"/>
        </w:rPr>
        <w:t xml:space="preserve">4 </w:t>
      </w:r>
      <w:r>
        <w:rPr>
          <w:sz w:val="20"/>
        </w:rPr>
        <w:t>Transcript, 20 September, p. 5 lines 19-20.</w:t>
      </w:r>
    </w:p>
    <w:p w:rsidR="009E214C" w:rsidRDefault="009E214C">
      <w:pPr>
        <w:rPr>
          <w:sz w:val="20"/>
        </w:rPr>
        <w:sectPr w:rsidR="009E214C">
          <w:pgSz w:w="12240" w:h="15840"/>
          <w:pgMar w:top="1060" w:right="1440" w:bottom="1040" w:left="1300" w:header="0" w:footer="852" w:gutter="0"/>
          <w:cols w:space="720"/>
        </w:sectPr>
      </w:pPr>
    </w:p>
    <w:p w:rsidR="009E214C" w:rsidRDefault="00564B59">
      <w:pPr>
        <w:spacing w:before="73"/>
        <w:ind w:left="140"/>
        <w:rPr>
          <w:i/>
          <w:sz w:val="24"/>
        </w:rPr>
      </w:pPr>
      <w:r>
        <w:rPr>
          <w:i/>
          <w:sz w:val="24"/>
        </w:rPr>
        <w:lastRenderedPageBreak/>
        <w:t>Finding</w:t>
      </w:r>
    </w:p>
    <w:p w:rsidR="009E214C" w:rsidRDefault="009E214C">
      <w:pPr>
        <w:pStyle w:val="BodyText"/>
        <w:spacing w:before="1"/>
        <w:rPr>
          <w:i/>
          <w:sz w:val="36"/>
        </w:rPr>
      </w:pPr>
    </w:p>
    <w:p w:rsidR="009E214C" w:rsidRPr="00B419EB" w:rsidRDefault="00B419EB" w:rsidP="00B419EB">
      <w:pPr>
        <w:tabs>
          <w:tab w:val="left" w:pos="707"/>
        </w:tabs>
        <w:spacing w:line="360" w:lineRule="auto"/>
        <w:ind w:left="706" w:right="147" w:hanging="567"/>
        <w:jc w:val="both"/>
        <w:rPr>
          <w:sz w:val="24"/>
        </w:rPr>
      </w:pPr>
      <w:r>
        <w:rPr>
          <w:spacing w:val="-26"/>
          <w:sz w:val="24"/>
          <w:szCs w:val="24"/>
        </w:rPr>
        <w:t>20.</w:t>
      </w:r>
      <w:r>
        <w:rPr>
          <w:spacing w:val="-26"/>
          <w:sz w:val="24"/>
          <w:szCs w:val="24"/>
        </w:rPr>
        <w:tab/>
      </w:r>
      <w:r w:rsidR="00564B59" w:rsidRPr="00B419EB">
        <w:rPr>
          <w:sz w:val="24"/>
        </w:rPr>
        <w:t xml:space="preserve">The Tribunal finds that the transfer process is irrelevant to this application. It is common cause that the Respondent transferred all active and inactive consumer files to Renei Moonsamy </w:t>
      </w:r>
      <w:r w:rsidR="00564B59" w:rsidRPr="00B419EB">
        <w:rPr>
          <w:sz w:val="24"/>
        </w:rPr>
        <w:t>at the latest, in August 2017.</w:t>
      </w:r>
      <w:r w:rsidR="00564B59" w:rsidRPr="00B419EB">
        <w:rPr>
          <w:position w:val="6"/>
          <w:sz w:val="16"/>
        </w:rPr>
        <w:t xml:space="preserve">5 </w:t>
      </w:r>
      <w:r w:rsidR="00564B59" w:rsidRPr="00B419EB">
        <w:rPr>
          <w:sz w:val="24"/>
        </w:rPr>
        <w:t>Further, the alleged prohibited conduct occurred during the period that the consumers were officially registered under the Respondent’s</w:t>
      </w:r>
      <w:r w:rsidR="00564B59" w:rsidRPr="00B419EB">
        <w:rPr>
          <w:spacing w:val="-10"/>
          <w:sz w:val="24"/>
        </w:rPr>
        <w:t xml:space="preserve"> </w:t>
      </w:r>
      <w:r w:rsidR="00564B59" w:rsidRPr="00B419EB">
        <w:rPr>
          <w:sz w:val="24"/>
        </w:rPr>
        <w:t>name.</w:t>
      </w:r>
    </w:p>
    <w:p w:rsidR="009E214C" w:rsidRDefault="009E214C">
      <w:pPr>
        <w:pStyle w:val="BodyText"/>
        <w:spacing w:before="1"/>
        <w:rPr>
          <w:sz w:val="36"/>
        </w:rPr>
      </w:pPr>
    </w:p>
    <w:p w:rsidR="009E214C" w:rsidRPr="00B419EB" w:rsidRDefault="00B419EB" w:rsidP="00B419EB">
      <w:pPr>
        <w:tabs>
          <w:tab w:val="left" w:pos="707"/>
        </w:tabs>
        <w:spacing w:line="360" w:lineRule="auto"/>
        <w:ind w:left="706" w:right="146" w:hanging="567"/>
        <w:jc w:val="both"/>
        <w:rPr>
          <w:sz w:val="24"/>
        </w:rPr>
      </w:pPr>
      <w:r>
        <w:rPr>
          <w:spacing w:val="-26"/>
          <w:sz w:val="24"/>
          <w:szCs w:val="24"/>
        </w:rPr>
        <w:t>21.</w:t>
      </w:r>
      <w:r>
        <w:rPr>
          <w:spacing w:val="-26"/>
          <w:sz w:val="24"/>
          <w:szCs w:val="24"/>
        </w:rPr>
        <w:tab/>
      </w:r>
      <w:r w:rsidR="00564B59" w:rsidRPr="00B419EB">
        <w:rPr>
          <w:sz w:val="24"/>
        </w:rPr>
        <w:t>As</w:t>
      </w:r>
      <w:r w:rsidR="00564B59" w:rsidRPr="00B419EB">
        <w:rPr>
          <w:spacing w:val="-13"/>
          <w:sz w:val="24"/>
        </w:rPr>
        <w:t xml:space="preserve"> </w:t>
      </w:r>
      <w:r w:rsidR="00564B59" w:rsidRPr="00B419EB">
        <w:rPr>
          <w:sz w:val="24"/>
        </w:rPr>
        <w:t>confirmed</w:t>
      </w:r>
      <w:r w:rsidR="00564B59" w:rsidRPr="00B419EB">
        <w:rPr>
          <w:spacing w:val="-11"/>
          <w:sz w:val="24"/>
        </w:rPr>
        <w:t xml:space="preserve"> </w:t>
      </w:r>
      <w:r w:rsidR="00564B59" w:rsidRPr="00B419EB">
        <w:rPr>
          <w:sz w:val="24"/>
        </w:rPr>
        <w:t>by</w:t>
      </w:r>
      <w:r w:rsidR="00564B59" w:rsidRPr="00B419EB">
        <w:rPr>
          <w:spacing w:val="-12"/>
          <w:sz w:val="24"/>
        </w:rPr>
        <w:t xml:space="preserve"> </w:t>
      </w:r>
      <w:r w:rsidR="00564B59" w:rsidRPr="00B419EB">
        <w:rPr>
          <w:sz w:val="24"/>
        </w:rPr>
        <w:t>the</w:t>
      </w:r>
      <w:r w:rsidR="00564B59" w:rsidRPr="00B419EB">
        <w:rPr>
          <w:spacing w:val="-12"/>
          <w:sz w:val="24"/>
        </w:rPr>
        <w:t xml:space="preserve"> </w:t>
      </w:r>
      <w:r w:rsidR="00564B59" w:rsidRPr="00B419EB">
        <w:rPr>
          <w:sz w:val="24"/>
        </w:rPr>
        <w:t>Applicant,</w:t>
      </w:r>
      <w:r w:rsidR="00564B59" w:rsidRPr="00B419EB">
        <w:rPr>
          <w:spacing w:val="-11"/>
          <w:sz w:val="24"/>
        </w:rPr>
        <w:t xml:space="preserve"> </w:t>
      </w:r>
      <w:r w:rsidR="00564B59" w:rsidRPr="00B419EB">
        <w:rPr>
          <w:sz w:val="24"/>
        </w:rPr>
        <w:t>the</w:t>
      </w:r>
      <w:r w:rsidR="00564B59" w:rsidRPr="00B419EB">
        <w:rPr>
          <w:spacing w:val="-11"/>
          <w:sz w:val="24"/>
        </w:rPr>
        <w:t xml:space="preserve"> </w:t>
      </w:r>
      <w:r w:rsidR="00564B59" w:rsidRPr="00B419EB">
        <w:rPr>
          <w:sz w:val="24"/>
        </w:rPr>
        <w:t>Tribunal</w:t>
      </w:r>
      <w:r w:rsidR="00564B59" w:rsidRPr="00B419EB">
        <w:rPr>
          <w:spacing w:val="-13"/>
          <w:sz w:val="24"/>
        </w:rPr>
        <w:t xml:space="preserve"> </w:t>
      </w:r>
      <w:r w:rsidR="00564B59" w:rsidRPr="00B419EB">
        <w:rPr>
          <w:sz w:val="24"/>
        </w:rPr>
        <w:t>will</w:t>
      </w:r>
      <w:r w:rsidR="00564B59" w:rsidRPr="00B419EB">
        <w:rPr>
          <w:spacing w:val="-13"/>
          <w:sz w:val="24"/>
        </w:rPr>
        <w:t xml:space="preserve"> </w:t>
      </w:r>
      <w:r w:rsidR="00564B59" w:rsidRPr="00B419EB">
        <w:rPr>
          <w:sz w:val="24"/>
        </w:rPr>
        <w:t>consider</w:t>
      </w:r>
      <w:r w:rsidR="00564B59" w:rsidRPr="00B419EB">
        <w:rPr>
          <w:spacing w:val="-7"/>
          <w:sz w:val="24"/>
        </w:rPr>
        <w:t xml:space="preserve"> </w:t>
      </w:r>
      <w:r w:rsidR="00564B59" w:rsidRPr="00B419EB">
        <w:rPr>
          <w:sz w:val="24"/>
        </w:rPr>
        <w:t>the</w:t>
      </w:r>
      <w:r w:rsidR="00564B59" w:rsidRPr="00B419EB">
        <w:rPr>
          <w:spacing w:val="-12"/>
          <w:sz w:val="24"/>
        </w:rPr>
        <w:t xml:space="preserve"> </w:t>
      </w:r>
      <w:r w:rsidR="00564B59" w:rsidRPr="00B419EB">
        <w:rPr>
          <w:sz w:val="24"/>
        </w:rPr>
        <w:t>alleged</w:t>
      </w:r>
      <w:r w:rsidR="00564B59" w:rsidRPr="00B419EB">
        <w:rPr>
          <w:spacing w:val="-11"/>
          <w:sz w:val="24"/>
        </w:rPr>
        <w:t xml:space="preserve"> </w:t>
      </w:r>
      <w:r w:rsidR="00564B59" w:rsidRPr="00B419EB">
        <w:rPr>
          <w:sz w:val="24"/>
        </w:rPr>
        <w:t>contraventi</w:t>
      </w:r>
      <w:r w:rsidR="00564B59" w:rsidRPr="00B419EB">
        <w:rPr>
          <w:sz w:val="24"/>
        </w:rPr>
        <w:t>ons</w:t>
      </w:r>
      <w:r w:rsidR="00564B59" w:rsidRPr="00B419EB">
        <w:rPr>
          <w:spacing w:val="-12"/>
          <w:sz w:val="24"/>
        </w:rPr>
        <w:t xml:space="preserve"> </w:t>
      </w:r>
      <w:r w:rsidR="00564B59" w:rsidRPr="00B419EB">
        <w:rPr>
          <w:sz w:val="24"/>
        </w:rPr>
        <w:t>during</w:t>
      </w:r>
      <w:r w:rsidR="00564B59" w:rsidRPr="00B419EB">
        <w:rPr>
          <w:spacing w:val="-12"/>
          <w:sz w:val="24"/>
        </w:rPr>
        <w:t xml:space="preserve"> </w:t>
      </w:r>
      <w:r w:rsidR="00564B59" w:rsidRPr="00B419EB">
        <w:rPr>
          <w:sz w:val="24"/>
        </w:rPr>
        <w:t>the</w:t>
      </w:r>
      <w:r w:rsidR="00564B59" w:rsidRPr="00B419EB">
        <w:rPr>
          <w:spacing w:val="-11"/>
          <w:sz w:val="24"/>
        </w:rPr>
        <w:t xml:space="preserve"> </w:t>
      </w:r>
      <w:r w:rsidR="00564B59" w:rsidRPr="00B419EB">
        <w:rPr>
          <w:sz w:val="24"/>
        </w:rPr>
        <w:t>period February 2016 to April</w:t>
      </w:r>
      <w:r w:rsidR="00564B59" w:rsidRPr="00B419EB">
        <w:rPr>
          <w:spacing w:val="-4"/>
          <w:sz w:val="24"/>
        </w:rPr>
        <w:t xml:space="preserve"> </w:t>
      </w:r>
      <w:r w:rsidR="00564B59" w:rsidRPr="00B419EB">
        <w:rPr>
          <w:sz w:val="24"/>
        </w:rPr>
        <w:t>2017.</w:t>
      </w:r>
    </w:p>
    <w:p w:rsidR="009E214C" w:rsidRDefault="009E214C">
      <w:pPr>
        <w:pStyle w:val="BodyText"/>
      </w:pPr>
    </w:p>
    <w:p w:rsidR="009E214C" w:rsidRDefault="00564B59">
      <w:pPr>
        <w:pStyle w:val="Heading1"/>
      </w:pPr>
      <w:r>
        <w:t>Defective commissioning of Applicant's papers</w:t>
      </w:r>
    </w:p>
    <w:p w:rsidR="009E214C" w:rsidRDefault="009E214C">
      <w:pPr>
        <w:pStyle w:val="BodyText"/>
        <w:spacing w:before="1"/>
        <w:rPr>
          <w:b/>
          <w:sz w:val="36"/>
        </w:rPr>
      </w:pPr>
    </w:p>
    <w:p w:rsidR="009E214C" w:rsidRPr="00B419EB" w:rsidRDefault="00B419EB" w:rsidP="00B419EB">
      <w:pPr>
        <w:tabs>
          <w:tab w:val="left" w:pos="707"/>
        </w:tabs>
        <w:spacing w:line="360" w:lineRule="auto"/>
        <w:ind w:left="706" w:right="143" w:hanging="567"/>
        <w:jc w:val="both"/>
        <w:rPr>
          <w:sz w:val="24"/>
        </w:rPr>
      </w:pPr>
      <w:r>
        <w:rPr>
          <w:spacing w:val="-26"/>
          <w:sz w:val="24"/>
          <w:szCs w:val="24"/>
        </w:rPr>
        <w:t>22.</w:t>
      </w:r>
      <w:r>
        <w:rPr>
          <w:spacing w:val="-26"/>
          <w:sz w:val="24"/>
          <w:szCs w:val="24"/>
        </w:rPr>
        <w:tab/>
      </w:r>
      <w:r w:rsidR="00564B59" w:rsidRPr="00B419EB">
        <w:rPr>
          <w:sz w:val="24"/>
        </w:rPr>
        <w:t>The Respondent submitted that the Applicant's founding affidavit had yet to be initialled by the deponent or the commissioner of oaths. Forthwith, she submitted that the confirmatory affidavits of Johannes</w:t>
      </w:r>
      <w:r w:rsidR="00564B59" w:rsidRPr="00B419EB">
        <w:rPr>
          <w:spacing w:val="-18"/>
          <w:sz w:val="24"/>
        </w:rPr>
        <w:t xml:space="preserve"> </w:t>
      </w:r>
      <w:r w:rsidR="00564B59" w:rsidRPr="00B419EB">
        <w:rPr>
          <w:sz w:val="24"/>
        </w:rPr>
        <w:t>Ludewicus</w:t>
      </w:r>
      <w:r w:rsidR="00564B59" w:rsidRPr="00B419EB">
        <w:rPr>
          <w:spacing w:val="-17"/>
          <w:sz w:val="24"/>
        </w:rPr>
        <w:t xml:space="preserve"> </w:t>
      </w:r>
      <w:r w:rsidR="00564B59" w:rsidRPr="00B419EB">
        <w:rPr>
          <w:sz w:val="24"/>
        </w:rPr>
        <w:t>Barnard,</w:t>
      </w:r>
      <w:r w:rsidR="00564B59" w:rsidRPr="00B419EB">
        <w:rPr>
          <w:spacing w:val="-16"/>
          <w:sz w:val="24"/>
        </w:rPr>
        <w:t xml:space="preserve"> </w:t>
      </w:r>
      <w:r w:rsidR="00564B59" w:rsidRPr="00B419EB">
        <w:rPr>
          <w:sz w:val="24"/>
        </w:rPr>
        <w:t>Kgadi</w:t>
      </w:r>
      <w:r w:rsidR="00564B59" w:rsidRPr="00B419EB">
        <w:rPr>
          <w:spacing w:val="-19"/>
          <w:sz w:val="24"/>
        </w:rPr>
        <w:t xml:space="preserve"> </w:t>
      </w:r>
      <w:r w:rsidR="00564B59" w:rsidRPr="00B419EB">
        <w:rPr>
          <w:sz w:val="24"/>
        </w:rPr>
        <w:t>Sepuru,</w:t>
      </w:r>
      <w:r w:rsidR="00564B59" w:rsidRPr="00B419EB">
        <w:rPr>
          <w:spacing w:val="-17"/>
          <w:sz w:val="24"/>
        </w:rPr>
        <w:t xml:space="preserve"> </w:t>
      </w:r>
      <w:r w:rsidR="00564B59" w:rsidRPr="00B419EB">
        <w:rPr>
          <w:sz w:val="24"/>
        </w:rPr>
        <w:t>and</w:t>
      </w:r>
      <w:r w:rsidR="00564B59" w:rsidRPr="00B419EB">
        <w:rPr>
          <w:spacing w:val="-17"/>
          <w:sz w:val="24"/>
        </w:rPr>
        <w:t xml:space="preserve"> </w:t>
      </w:r>
      <w:r w:rsidR="00564B59" w:rsidRPr="00B419EB">
        <w:rPr>
          <w:sz w:val="24"/>
        </w:rPr>
        <w:t>Mmadika</w:t>
      </w:r>
      <w:r w:rsidR="00564B59" w:rsidRPr="00B419EB">
        <w:rPr>
          <w:spacing w:val="-15"/>
          <w:sz w:val="24"/>
        </w:rPr>
        <w:t xml:space="preserve"> </w:t>
      </w:r>
      <w:r w:rsidR="00564B59" w:rsidRPr="00B419EB">
        <w:rPr>
          <w:sz w:val="24"/>
        </w:rPr>
        <w:t>Phosoko</w:t>
      </w:r>
      <w:r w:rsidR="00564B59" w:rsidRPr="00B419EB">
        <w:rPr>
          <w:spacing w:val="-10"/>
          <w:sz w:val="24"/>
        </w:rPr>
        <w:t xml:space="preserve"> </w:t>
      </w:r>
      <w:r w:rsidR="00564B59" w:rsidRPr="00B419EB">
        <w:rPr>
          <w:sz w:val="24"/>
        </w:rPr>
        <w:t>were</w:t>
      </w:r>
      <w:r w:rsidR="00564B59" w:rsidRPr="00B419EB">
        <w:rPr>
          <w:spacing w:val="-15"/>
          <w:sz w:val="24"/>
        </w:rPr>
        <w:t xml:space="preserve"> </w:t>
      </w:r>
      <w:r w:rsidR="00564B59" w:rsidRPr="00B419EB">
        <w:rPr>
          <w:sz w:val="24"/>
        </w:rPr>
        <w:t>commissioned</w:t>
      </w:r>
      <w:r w:rsidR="00564B59" w:rsidRPr="00B419EB">
        <w:rPr>
          <w:spacing w:val="-17"/>
          <w:sz w:val="24"/>
        </w:rPr>
        <w:t xml:space="preserve"> </w:t>
      </w:r>
      <w:r w:rsidR="00564B59" w:rsidRPr="00B419EB">
        <w:rPr>
          <w:sz w:val="24"/>
        </w:rPr>
        <w:t>at</w:t>
      </w:r>
      <w:r w:rsidR="00564B59" w:rsidRPr="00B419EB">
        <w:rPr>
          <w:spacing w:val="-17"/>
          <w:sz w:val="24"/>
        </w:rPr>
        <w:t xml:space="preserve"> </w:t>
      </w:r>
      <w:r w:rsidR="00564B59" w:rsidRPr="00B419EB">
        <w:rPr>
          <w:sz w:val="24"/>
        </w:rPr>
        <w:t>different places and some three weeks after the commissioning of the founding affidavit. Accordingly, the Respondent</w:t>
      </w:r>
      <w:r w:rsidR="00564B59" w:rsidRPr="00B419EB">
        <w:rPr>
          <w:spacing w:val="-2"/>
          <w:sz w:val="24"/>
        </w:rPr>
        <w:t xml:space="preserve"> </w:t>
      </w:r>
      <w:r w:rsidR="00564B59" w:rsidRPr="00B419EB">
        <w:rPr>
          <w:sz w:val="24"/>
        </w:rPr>
        <w:t>submitted</w:t>
      </w:r>
      <w:r w:rsidR="00564B59" w:rsidRPr="00B419EB">
        <w:rPr>
          <w:spacing w:val="-5"/>
          <w:sz w:val="24"/>
        </w:rPr>
        <w:t xml:space="preserve"> </w:t>
      </w:r>
      <w:r w:rsidR="00564B59" w:rsidRPr="00B419EB">
        <w:rPr>
          <w:sz w:val="24"/>
        </w:rPr>
        <w:t>the</w:t>
      </w:r>
      <w:r w:rsidR="00564B59" w:rsidRPr="00B419EB">
        <w:rPr>
          <w:spacing w:val="-5"/>
          <w:sz w:val="24"/>
        </w:rPr>
        <w:t xml:space="preserve"> </w:t>
      </w:r>
      <w:r w:rsidR="00564B59" w:rsidRPr="00B419EB">
        <w:rPr>
          <w:sz w:val="24"/>
        </w:rPr>
        <w:t>deficiencies</w:t>
      </w:r>
      <w:r w:rsidR="00564B59" w:rsidRPr="00B419EB">
        <w:rPr>
          <w:spacing w:val="-5"/>
          <w:sz w:val="24"/>
        </w:rPr>
        <w:t xml:space="preserve"> </w:t>
      </w:r>
      <w:r w:rsidR="00564B59" w:rsidRPr="00B419EB">
        <w:rPr>
          <w:sz w:val="24"/>
        </w:rPr>
        <w:t>warrant</w:t>
      </w:r>
      <w:r w:rsidR="00564B59" w:rsidRPr="00B419EB">
        <w:rPr>
          <w:spacing w:val="-4"/>
          <w:sz w:val="24"/>
        </w:rPr>
        <w:t xml:space="preserve"> </w:t>
      </w:r>
      <w:r w:rsidR="00564B59" w:rsidRPr="00B419EB">
        <w:rPr>
          <w:sz w:val="24"/>
        </w:rPr>
        <w:t>the</w:t>
      </w:r>
      <w:r w:rsidR="00564B59" w:rsidRPr="00B419EB">
        <w:rPr>
          <w:spacing w:val="-5"/>
          <w:sz w:val="24"/>
        </w:rPr>
        <w:t xml:space="preserve"> </w:t>
      </w:r>
      <w:r w:rsidR="00564B59" w:rsidRPr="00B419EB">
        <w:rPr>
          <w:sz w:val="24"/>
        </w:rPr>
        <w:t>exclusion</w:t>
      </w:r>
      <w:r w:rsidR="00564B59" w:rsidRPr="00B419EB">
        <w:rPr>
          <w:spacing w:val="2"/>
          <w:sz w:val="24"/>
        </w:rPr>
        <w:t xml:space="preserve"> </w:t>
      </w:r>
      <w:r w:rsidR="00564B59" w:rsidRPr="00B419EB">
        <w:rPr>
          <w:sz w:val="24"/>
        </w:rPr>
        <w:t>of</w:t>
      </w:r>
      <w:r w:rsidR="00564B59" w:rsidRPr="00B419EB">
        <w:rPr>
          <w:spacing w:val="-3"/>
          <w:sz w:val="24"/>
        </w:rPr>
        <w:t xml:space="preserve"> </w:t>
      </w:r>
      <w:r w:rsidR="00564B59" w:rsidRPr="00B419EB">
        <w:rPr>
          <w:sz w:val="24"/>
        </w:rPr>
        <w:t>the</w:t>
      </w:r>
      <w:r w:rsidR="00564B59" w:rsidRPr="00B419EB">
        <w:rPr>
          <w:spacing w:val="-3"/>
          <w:sz w:val="24"/>
        </w:rPr>
        <w:t xml:space="preserve"> </w:t>
      </w:r>
      <w:r w:rsidR="00564B59" w:rsidRPr="00B419EB">
        <w:rPr>
          <w:sz w:val="24"/>
        </w:rPr>
        <w:t>affidavits</w:t>
      </w:r>
      <w:r w:rsidR="00564B59" w:rsidRPr="00B419EB">
        <w:rPr>
          <w:spacing w:val="-4"/>
          <w:sz w:val="24"/>
        </w:rPr>
        <w:t xml:space="preserve"> </w:t>
      </w:r>
      <w:r w:rsidR="00564B59" w:rsidRPr="00B419EB">
        <w:rPr>
          <w:sz w:val="24"/>
        </w:rPr>
        <w:t>from</w:t>
      </w:r>
      <w:r w:rsidR="00564B59" w:rsidRPr="00B419EB">
        <w:rPr>
          <w:spacing w:val="-3"/>
          <w:sz w:val="24"/>
        </w:rPr>
        <w:t xml:space="preserve"> </w:t>
      </w:r>
      <w:r w:rsidR="00564B59" w:rsidRPr="00B419EB">
        <w:rPr>
          <w:sz w:val="24"/>
        </w:rPr>
        <w:t>the</w:t>
      </w:r>
      <w:r w:rsidR="00564B59" w:rsidRPr="00B419EB">
        <w:rPr>
          <w:spacing w:val="-3"/>
          <w:sz w:val="24"/>
        </w:rPr>
        <w:t xml:space="preserve"> </w:t>
      </w:r>
      <w:r w:rsidR="00564B59" w:rsidRPr="00B419EB">
        <w:rPr>
          <w:sz w:val="24"/>
        </w:rPr>
        <w:t>proceedings.</w:t>
      </w:r>
    </w:p>
    <w:p w:rsidR="009E214C" w:rsidRDefault="009E214C">
      <w:pPr>
        <w:pStyle w:val="BodyText"/>
        <w:rPr>
          <w:sz w:val="36"/>
        </w:rPr>
      </w:pPr>
    </w:p>
    <w:p w:rsidR="009E214C" w:rsidRPr="00B419EB" w:rsidRDefault="00B419EB" w:rsidP="00B419EB">
      <w:pPr>
        <w:tabs>
          <w:tab w:val="left" w:pos="707"/>
        </w:tabs>
        <w:spacing w:before="1" w:line="360" w:lineRule="auto"/>
        <w:ind w:left="706" w:right="143" w:hanging="567"/>
        <w:jc w:val="both"/>
        <w:rPr>
          <w:sz w:val="24"/>
        </w:rPr>
      </w:pPr>
      <w:r>
        <w:rPr>
          <w:spacing w:val="-26"/>
          <w:sz w:val="24"/>
          <w:szCs w:val="24"/>
        </w:rPr>
        <w:t>23.</w:t>
      </w:r>
      <w:r>
        <w:rPr>
          <w:spacing w:val="-26"/>
          <w:sz w:val="24"/>
          <w:szCs w:val="24"/>
        </w:rPr>
        <w:tab/>
      </w:r>
      <w:r w:rsidR="00564B59" w:rsidRPr="00B419EB">
        <w:rPr>
          <w:sz w:val="24"/>
        </w:rPr>
        <w:t>The Applicant submit</w:t>
      </w:r>
      <w:r w:rsidR="00564B59" w:rsidRPr="00B419EB">
        <w:rPr>
          <w:sz w:val="24"/>
        </w:rPr>
        <w:t>ted that the initialling of each annexure is not a requirement for the validity of the</w:t>
      </w:r>
      <w:r w:rsidR="00564B59" w:rsidRPr="00B419EB">
        <w:rPr>
          <w:spacing w:val="-12"/>
          <w:sz w:val="24"/>
        </w:rPr>
        <w:t xml:space="preserve"> </w:t>
      </w:r>
      <w:r w:rsidR="00564B59" w:rsidRPr="00B419EB">
        <w:rPr>
          <w:sz w:val="24"/>
        </w:rPr>
        <w:t>affidavit.</w:t>
      </w:r>
      <w:r w:rsidR="00564B59" w:rsidRPr="00B419EB">
        <w:rPr>
          <w:spacing w:val="-11"/>
          <w:sz w:val="24"/>
        </w:rPr>
        <w:t xml:space="preserve"> </w:t>
      </w:r>
      <w:r w:rsidR="00564B59" w:rsidRPr="00B419EB">
        <w:rPr>
          <w:sz w:val="24"/>
        </w:rPr>
        <w:t>Each</w:t>
      </w:r>
      <w:r w:rsidR="00564B59" w:rsidRPr="00B419EB">
        <w:rPr>
          <w:spacing w:val="-11"/>
          <w:sz w:val="24"/>
        </w:rPr>
        <w:t xml:space="preserve"> </w:t>
      </w:r>
      <w:r w:rsidR="00564B59" w:rsidRPr="00B419EB">
        <w:rPr>
          <w:sz w:val="24"/>
        </w:rPr>
        <w:t>annexure</w:t>
      </w:r>
      <w:r w:rsidR="00564B59" w:rsidRPr="00B419EB">
        <w:rPr>
          <w:spacing w:val="-12"/>
          <w:sz w:val="24"/>
        </w:rPr>
        <w:t xml:space="preserve"> </w:t>
      </w:r>
      <w:r w:rsidR="00564B59" w:rsidRPr="00B419EB">
        <w:rPr>
          <w:sz w:val="24"/>
        </w:rPr>
        <w:t>had</w:t>
      </w:r>
      <w:r w:rsidR="00564B59" w:rsidRPr="00B419EB">
        <w:rPr>
          <w:spacing w:val="-11"/>
          <w:sz w:val="24"/>
        </w:rPr>
        <w:t xml:space="preserve"> </w:t>
      </w:r>
      <w:r w:rsidR="00564B59" w:rsidRPr="00B419EB">
        <w:rPr>
          <w:sz w:val="24"/>
        </w:rPr>
        <w:t>been</w:t>
      </w:r>
      <w:r w:rsidR="00564B59" w:rsidRPr="00B419EB">
        <w:rPr>
          <w:spacing w:val="-11"/>
          <w:sz w:val="24"/>
        </w:rPr>
        <w:t xml:space="preserve"> </w:t>
      </w:r>
      <w:r w:rsidR="00564B59" w:rsidRPr="00B419EB">
        <w:rPr>
          <w:sz w:val="24"/>
        </w:rPr>
        <w:t>addressed</w:t>
      </w:r>
      <w:r w:rsidR="00564B59" w:rsidRPr="00B419EB">
        <w:rPr>
          <w:spacing w:val="-12"/>
          <w:sz w:val="24"/>
        </w:rPr>
        <w:t xml:space="preserve"> </w:t>
      </w:r>
      <w:r w:rsidR="00564B59" w:rsidRPr="00B419EB">
        <w:rPr>
          <w:sz w:val="24"/>
        </w:rPr>
        <w:t>in</w:t>
      </w:r>
      <w:r w:rsidR="00564B59" w:rsidRPr="00B419EB">
        <w:rPr>
          <w:spacing w:val="-11"/>
          <w:sz w:val="24"/>
        </w:rPr>
        <w:t xml:space="preserve"> </w:t>
      </w:r>
      <w:r w:rsidR="00564B59" w:rsidRPr="00B419EB">
        <w:rPr>
          <w:sz w:val="24"/>
        </w:rPr>
        <w:t>the</w:t>
      </w:r>
      <w:r w:rsidR="00564B59" w:rsidRPr="00B419EB">
        <w:rPr>
          <w:spacing w:val="-11"/>
          <w:sz w:val="24"/>
        </w:rPr>
        <w:t xml:space="preserve"> </w:t>
      </w:r>
      <w:r w:rsidR="00564B59" w:rsidRPr="00B419EB">
        <w:rPr>
          <w:sz w:val="24"/>
        </w:rPr>
        <w:t>founding</w:t>
      </w:r>
      <w:r w:rsidR="00564B59" w:rsidRPr="00B419EB">
        <w:rPr>
          <w:spacing w:val="-11"/>
          <w:sz w:val="24"/>
        </w:rPr>
        <w:t xml:space="preserve"> </w:t>
      </w:r>
      <w:r w:rsidR="00564B59" w:rsidRPr="00B419EB">
        <w:rPr>
          <w:sz w:val="24"/>
        </w:rPr>
        <w:t>affidavit</w:t>
      </w:r>
      <w:r w:rsidR="00564B59" w:rsidRPr="00B419EB">
        <w:rPr>
          <w:spacing w:val="-12"/>
          <w:sz w:val="24"/>
        </w:rPr>
        <w:t xml:space="preserve"> </w:t>
      </w:r>
      <w:r w:rsidR="00564B59" w:rsidRPr="00B419EB">
        <w:rPr>
          <w:sz w:val="24"/>
        </w:rPr>
        <w:t>or</w:t>
      </w:r>
      <w:r w:rsidR="00564B59" w:rsidRPr="00B419EB">
        <w:rPr>
          <w:spacing w:val="-12"/>
          <w:sz w:val="24"/>
        </w:rPr>
        <w:t xml:space="preserve"> </w:t>
      </w:r>
      <w:r w:rsidR="00564B59" w:rsidRPr="00B419EB">
        <w:rPr>
          <w:sz w:val="24"/>
        </w:rPr>
        <w:t>investigation</w:t>
      </w:r>
      <w:r w:rsidR="00564B59" w:rsidRPr="00B419EB">
        <w:rPr>
          <w:spacing w:val="-12"/>
          <w:sz w:val="24"/>
        </w:rPr>
        <w:t xml:space="preserve"> </w:t>
      </w:r>
      <w:r w:rsidR="00564B59" w:rsidRPr="00B419EB">
        <w:rPr>
          <w:sz w:val="24"/>
        </w:rPr>
        <w:t>report.</w:t>
      </w:r>
      <w:r w:rsidR="00564B59" w:rsidRPr="00B419EB">
        <w:rPr>
          <w:spacing w:val="-8"/>
          <w:sz w:val="24"/>
        </w:rPr>
        <w:t xml:space="preserve"> </w:t>
      </w:r>
      <w:r w:rsidR="00564B59" w:rsidRPr="00B419EB">
        <w:rPr>
          <w:sz w:val="24"/>
        </w:rPr>
        <w:t>The Applicant</w:t>
      </w:r>
      <w:r w:rsidR="00564B59" w:rsidRPr="00B419EB">
        <w:rPr>
          <w:spacing w:val="-11"/>
          <w:sz w:val="24"/>
        </w:rPr>
        <w:t xml:space="preserve"> </w:t>
      </w:r>
      <w:r w:rsidR="00564B59" w:rsidRPr="00B419EB">
        <w:rPr>
          <w:sz w:val="24"/>
        </w:rPr>
        <w:t>further</w:t>
      </w:r>
      <w:r w:rsidR="00564B59" w:rsidRPr="00B419EB">
        <w:rPr>
          <w:spacing w:val="-12"/>
          <w:sz w:val="24"/>
        </w:rPr>
        <w:t xml:space="preserve"> </w:t>
      </w:r>
      <w:r w:rsidR="00564B59" w:rsidRPr="00B419EB">
        <w:rPr>
          <w:sz w:val="24"/>
        </w:rPr>
        <w:t>submitted</w:t>
      </w:r>
      <w:r w:rsidR="00564B59" w:rsidRPr="00B419EB">
        <w:rPr>
          <w:spacing w:val="-12"/>
          <w:sz w:val="24"/>
        </w:rPr>
        <w:t xml:space="preserve"> </w:t>
      </w:r>
      <w:r w:rsidR="00564B59" w:rsidRPr="00B419EB">
        <w:rPr>
          <w:sz w:val="24"/>
        </w:rPr>
        <w:t>that</w:t>
      </w:r>
      <w:r w:rsidR="00564B59" w:rsidRPr="00B419EB">
        <w:rPr>
          <w:spacing w:val="-12"/>
          <w:sz w:val="24"/>
        </w:rPr>
        <w:t xml:space="preserve"> </w:t>
      </w:r>
      <w:r w:rsidR="00564B59" w:rsidRPr="00B419EB">
        <w:rPr>
          <w:sz w:val="24"/>
        </w:rPr>
        <w:t>confirmatory</w:t>
      </w:r>
      <w:r w:rsidR="00564B59" w:rsidRPr="00B419EB">
        <w:rPr>
          <w:spacing w:val="-14"/>
          <w:sz w:val="24"/>
        </w:rPr>
        <w:t xml:space="preserve"> </w:t>
      </w:r>
      <w:r w:rsidR="00564B59" w:rsidRPr="00B419EB">
        <w:rPr>
          <w:sz w:val="24"/>
        </w:rPr>
        <w:t>affidavits</w:t>
      </w:r>
      <w:r w:rsidR="00564B59" w:rsidRPr="00B419EB">
        <w:rPr>
          <w:spacing w:val="-13"/>
          <w:sz w:val="24"/>
        </w:rPr>
        <w:t xml:space="preserve"> </w:t>
      </w:r>
      <w:r w:rsidR="00564B59" w:rsidRPr="00B419EB">
        <w:rPr>
          <w:sz w:val="24"/>
        </w:rPr>
        <w:t>are</w:t>
      </w:r>
      <w:r w:rsidR="00564B59" w:rsidRPr="00B419EB">
        <w:rPr>
          <w:spacing w:val="-11"/>
          <w:sz w:val="24"/>
        </w:rPr>
        <w:t xml:space="preserve"> </w:t>
      </w:r>
      <w:r w:rsidR="00564B59" w:rsidRPr="00B419EB">
        <w:rPr>
          <w:sz w:val="24"/>
        </w:rPr>
        <w:t>deposed</w:t>
      </w:r>
      <w:r w:rsidR="00564B59" w:rsidRPr="00B419EB">
        <w:rPr>
          <w:spacing w:val="-12"/>
          <w:sz w:val="24"/>
        </w:rPr>
        <w:t xml:space="preserve"> </w:t>
      </w:r>
      <w:r w:rsidR="00564B59" w:rsidRPr="00B419EB">
        <w:rPr>
          <w:sz w:val="24"/>
        </w:rPr>
        <w:t>to</w:t>
      </w:r>
      <w:r w:rsidR="00564B59" w:rsidRPr="00B419EB">
        <w:rPr>
          <w:spacing w:val="-12"/>
          <w:sz w:val="24"/>
        </w:rPr>
        <w:t xml:space="preserve"> </w:t>
      </w:r>
      <w:r w:rsidR="00564B59" w:rsidRPr="00B419EB">
        <w:rPr>
          <w:sz w:val="24"/>
        </w:rPr>
        <w:t>after</w:t>
      </w:r>
      <w:r w:rsidR="00564B59" w:rsidRPr="00B419EB">
        <w:rPr>
          <w:spacing w:val="-14"/>
          <w:sz w:val="24"/>
        </w:rPr>
        <w:t xml:space="preserve"> </w:t>
      </w:r>
      <w:r w:rsidR="00564B59" w:rsidRPr="00B419EB">
        <w:rPr>
          <w:sz w:val="24"/>
        </w:rPr>
        <w:t>the</w:t>
      </w:r>
      <w:r w:rsidR="00564B59" w:rsidRPr="00B419EB">
        <w:rPr>
          <w:spacing w:val="-12"/>
          <w:sz w:val="24"/>
        </w:rPr>
        <w:t xml:space="preserve"> </w:t>
      </w:r>
      <w:r w:rsidR="00564B59" w:rsidRPr="00B419EB">
        <w:rPr>
          <w:sz w:val="24"/>
        </w:rPr>
        <w:t>founding</w:t>
      </w:r>
      <w:r w:rsidR="00564B59" w:rsidRPr="00B419EB">
        <w:rPr>
          <w:spacing w:val="-12"/>
          <w:sz w:val="24"/>
        </w:rPr>
        <w:t xml:space="preserve"> </w:t>
      </w:r>
      <w:r w:rsidR="00564B59" w:rsidRPr="00B419EB">
        <w:rPr>
          <w:sz w:val="24"/>
        </w:rPr>
        <w:t>affidavit</w:t>
      </w:r>
      <w:r w:rsidR="00564B59" w:rsidRPr="00B419EB">
        <w:rPr>
          <w:spacing w:val="-13"/>
          <w:sz w:val="24"/>
        </w:rPr>
        <w:t xml:space="preserve"> </w:t>
      </w:r>
      <w:r w:rsidR="00564B59" w:rsidRPr="00B419EB">
        <w:rPr>
          <w:sz w:val="24"/>
        </w:rPr>
        <w:t>has been deposed to and that the practice is</w:t>
      </w:r>
      <w:r w:rsidR="00564B59" w:rsidRPr="00B419EB">
        <w:rPr>
          <w:spacing w:val="-7"/>
          <w:sz w:val="24"/>
        </w:rPr>
        <w:t xml:space="preserve"> </w:t>
      </w:r>
      <w:r w:rsidR="00564B59" w:rsidRPr="00B419EB">
        <w:rPr>
          <w:sz w:val="24"/>
        </w:rPr>
        <w:t>known.</w:t>
      </w:r>
    </w:p>
    <w:p w:rsidR="009E214C" w:rsidRDefault="009E214C">
      <w:pPr>
        <w:pStyle w:val="BodyText"/>
        <w:spacing w:before="8"/>
        <w:rPr>
          <w:sz w:val="23"/>
        </w:rPr>
      </w:pPr>
    </w:p>
    <w:p w:rsidR="009E214C" w:rsidRDefault="00564B59">
      <w:pPr>
        <w:ind w:left="140"/>
        <w:rPr>
          <w:i/>
          <w:sz w:val="24"/>
        </w:rPr>
      </w:pPr>
      <w:r>
        <w:rPr>
          <w:i/>
          <w:sz w:val="24"/>
        </w:rPr>
        <w:t>Finding</w:t>
      </w:r>
    </w:p>
    <w:p w:rsidR="009E214C" w:rsidRDefault="009E214C">
      <w:pPr>
        <w:pStyle w:val="BodyText"/>
        <w:spacing w:before="3"/>
        <w:rPr>
          <w:i/>
          <w:sz w:val="36"/>
        </w:rPr>
      </w:pPr>
    </w:p>
    <w:p w:rsidR="009E214C" w:rsidRPr="00B419EB" w:rsidRDefault="00B419EB" w:rsidP="00B419EB">
      <w:pPr>
        <w:tabs>
          <w:tab w:val="left" w:pos="707"/>
        </w:tabs>
        <w:spacing w:line="360" w:lineRule="auto"/>
        <w:ind w:left="706" w:right="143" w:hanging="567"/>
        <w:jc w:val="both"/>
        <w:rPr>
          <w:sz w:val="24"/>
        </w:rPr>
      </w:pPr>
      <w:r>
        <w:rPr>
          <w:spacing w:val="-26"/>
          <w:sz w:val="24"/>
          <w:szCs w:val="24"/>
        </w:rPr>
        <w:t>24.</w:t>
      </w:r>
      <w:r>
        <w:rPr>
          <w:spacing w:val="-26"/>
          <w:sz w:val="24"/>
          <w:szCs w:val="24"/>
        </w:rPr>
        <w:tab/>
      </w:r>
      <w:r w:rsidR="00564B59" w:rsidRPr="00B419EB">
        <w:rPr>
          <w:sz w:val="24"/>
        </w:rPr>
        <w:t>The Tribunal finds that the commissioning of the founding affidavit is lawful and in line with the Regulations</w:t>
      </w:r>
      <w:r w:rsidR="00564B59" w:rsidRPr="00B419EB">
        <w:rPr>
          <w:spacing w:val="-13"/>
          <w:sz w:val="24"/>
        </w:rPr>
        <w:t xml:space="preserve"> </w:t>
      </w:r>
      <w:r w:rsidR="00564B59" w:rsidRPr="00B419EB">
        <w:rPr>
          <w:sz w:val="24"/>
        </w:rPr>
        <w:t>promulgated</w:t>
      </w:r>
      <w:r w:rsidR="00564B59" w:rsidRPr="00B419EB">
        <w:rPr>
          <w:spacing w:val="-11"/>
          <w:sz w:val="24"/>
        </w:rPr>
        <w:t xml:space="preserve"> </w:t>
      </w:r>
      <w:r w:rsidR="00564B59" w:rsidRPr="00B419EB">
        <w:rPr>
          <w:sz w:val="24"/>
        </w:rPr>
        <w:t>under</w:t>
      </w:r>
      <w:r w:rsidR="00564B59" w:rsidRPr="00B419EB">
        <w:rPr>
          <w:spacing w:val="-13"/>
          <w:sz w:val="24"/>
        </w:rPr>
        <w:t xml:space="preserve"> </w:t>
      </w:r>
      <w:r w:rsidR="00564B59" w:rsidRPr="00B419EB">
        <w:rPr>
          <w:sz w:val="24"/>
        </w:rPr>
        <w:t>section</w:t>
      </w:r>
      <w:r w:rsidR="00564B59" w:rsidRPr="00B419EB">
        <w:rPr>
          <w:spacing w:val="-11"/>
          <w:sz w:val="24"/>
        </w:rPr>
        <w:t xml:space="preserve"> </w:t>
      </w:r>
      <w:r w:rsidR="00564B59" w:rsidRPr="00B419EB">
        <w:rPr>
          <w:sz w:val="24"/>
        </w:rPr>
        <w:t>10</w:t>
      </w:r>
      <w:r w:rsidR="00564B59" w:rsidRPr="00B419EB">
        <w:rPr>
          <w:spacing w:val="-11"/>
          <w:sz w:val="24"/>
        </w:rPr>
        <w:t xml:space="preserve"> </w:t>
      </w:r>
      <w:r w:rsidR="00564B59" w:rsidRPr="00B419EB">
        <w:rPr>
          <w:sz w:val="24"/>
        </w:rPr>
        <w:t>of</w:t>
      </w:r>
      <w:r w:rsidR="00564B59" w:rsidRPr="00B419EB">
        <w:rPr>
          <w:spacing w:val="-12"/>
          <w:sz w:val="24"/>
        </w:rPr>
        <w:t xml:space="preserve"> </w:t>
      </w:r>
      <w:r w:rsidR="00564B59" w:rsidRPr="00B419EB">
        <w:rPr>
          <w:sz w:val="24"/>
        </w:rPr>
        <w:t>the</w:t>
      </w:r>
      <w:r w:rsidR="00564B59" w:rsidRPr="00B419EB">
        <w:rPr>
          <w:spacing w:val="-11"/>
          <w:sz w:val="24"/>
        </w:rPr>
        <w:t xml:space="preserve"> </w:t>
      </w:r>
      <w:r w:rsidR="00564B59" w:rsidRPr="00B419EB">
        <w:rPr>
          <w:sz w:val="24"/>
        </w:rPr>
        <w:t>Justices</w:t>
      </w:r>
      <w:r w:rsidR="00564B59" w:rsidRPr="00B419EB">
        <w:rPr>
          <w:spacing w:val="-12"/>
          <w:sz w:val="24"/>
        </w:rPr>
        <w:t xml:space="preserve"> </w:t>
      </w:r>
      <w:r w:rsidR="00564B59" w:rsidRPr="00B419EB">
        <w:rPr>
          <w:sz w:val="24"/>
        </w:rPr>
        <w:t>of</w:t>
      </w:r>
      <w:r w:rsidR="00564B59" w:rsidRPr="00B419EB">
        <w:rPr>
          <w:spacing w:val="-12"/>
          <w:sz w:val="24"/>
        </w:rPr>
        <w:t xml:space="preserve"> </w:t>
      </w:r>
      <w:r w:rsidR="00564B59" w:rsidRPr="00B419EB">
        <w:rPr>
          <w:sz w:val="24"/>
        </w:rPr>
        <w:t>the</w:t>
      </w:r>
      <w:r w:rsidR="00564B59" w:rsidRPr="00B419EB">
        <w:rPr>
          <w:spacing w:val="-11"/>
          <w:sz w:val="24"/>
        </w:rPr>
        <w:t xml:space="preserve"> </w:t>
      </w:r>
      <w:r w:rsidR="00564B59" w:rsidRPr="00B419EB">
        <w:rPr>
          <w:sz w:val="24"/>
        </w:rPr>
        <w:t>Peace</w:t>
      </w:r>
      <w:r w:rsidR="00564B59" w:rsidRPr="00B419EB">
        <w:rPr>
          <w:spacing w:val="-12"/>
          <w:sz w:val="24"/>
        </w:rPr>
        <w:t xml:space="preserve"> </w:t>
      </w:r>
      <w:r w:rsidR="00564B59" w:rsidRPr="00B419EB">
        <w:rPr>
          <w:sz w:val="24"/>
        </w:rPr>
        <w:t>and</w:t>
      </w:r>
      <w:r w:rsidR="00564B59" w:rsidRPr="00B419EB">
        <w:rPr>
          <w:spacing w:val="-11"/>
          <w:sz w:val="24"/>
        </w:rPr>
        <w:t xml:space="preserve"> </w:t>
      </w:r>
      <w:r w:rsidR="00564B59" w:rsidRPr="00B419EB">
        <w:rPr>
          <w:sz w:val="24"/>
        </w:rPr>
        <w:t>Commissioners</w:t>
      </w:r>
      <w:r w:rsidR="00564B59" w:rsidRPr="00B419EB">
        <w:rPr>
          <w:spacing w:val="-12"/>
          <w:sz w:val="24"/>
        </w:rPr>
        <w:t xml:space="preserve"> </w:t>
      </w:r>
      <w:r w:rsidR="00564B59" w:rsidRPr="00B419EB">
        <w:rPr>
          <w:sz w:val="24"/>
        </w:rPr>
        <w:t>of</w:t>
      </w:r>
      <w:r w:rsidR="00564B59" w:rsidRPr="00B419EB">
        <w:rPr>
          <w:spacing w:val="-12"/>
          <w:sz w:val="24"/>
        </w:rPr>
        <w:t xml:space="preserve"> </w:t>
      </w:r>
      <w:r w:rsidR="00564B59" w:rsidRPr="00B419EB">
        <w:rPr>
          <w:sz w:val="24"/>
        </w:rPr>
        <w:t>Oaths Act,</w:t>
      </w:r>
      <w:r w:rsidR="00564B59" w:rsidRPr="00B419EB">
        <w:rPr>
          <w:spacing w:val="-12"/>
          <w:sz w:val="24"/>
        </w:rPr>
        <w:t xml:space="preserve"> </w:t>
      </w:r>
      <w:r w:rsidR="00564B59" w:rsidRPr="00B419EB">
        <w:rPr>
          <w:sz w:val="24"/>
        </w:rPr>
        <w:t>16</w:t>
      </w:r>
      <w:r w:rsidR="00564B59" w:rsidRPr="00B419EB">
        <w:rPr>
          <w:spacing w:val="-13"/>
          <w:sz w:val="24"/>
        </w:rPr>
        <w:t xml:space="preserve"> </w:t>
      </w:r>
      <w:r w:rsidR="00564B59" w:rsidRPr="00B419EB">
        <w:rPr>
          <w:sz w:val="24"/>
        </w:rPr>
        <w:t>of</w:t>
      </w:r>
      <w:r w:rsidR="00564B59" w:rsidRPr="00B419EB">
        <w:rPr>
          <w:spacing w:val="-11"/>
          <w:sz w:val="24"/>
        </w:rPr>
        <w:t xml:space="preserve"> </w:t>
      </w:r>
      <w:r w:rsidR="00564B59" w:rsidRPr="00B419EB">
        <w:rPr>
          <w:sz w:val="24"/>
        </w:rPr>
        <w:t>1963.</w:t>
      </w:r>
      <w:r w:rsidR="00564B59" w:rsidRPr="00B419EB">
        <w:rPr>
          <w:spacing w:val="-9"/>
          <w:sz w:val="24"/>
        </w:rPr>
        <w:t xml:space="preserve"> </w:t>
      </w:r>
      <w:r w:rsidR="00564B59" w:rsidRPr="00B419EB">
        <w:rPr>
          <w:sz w:val="24"/>
        </w:rPr>
        <w:t>It</w:t>
      </w:r>
      <w:r w:rsidR="00564B59" w:rsidRPr="00B419EB">
        <w:rPr>
          <w:spacing w:val="-11"/>
          <w:sz w:val="24"/>
        </w:rPr>
        <w:t xml:space="preserve"> </w:t>
      </w:r>
      <w:r w:rsidR="00564B59" w:rsidRPr="00B419EB">
        <w:rPr>
          <w:sz w:val="24"/>
        </w:rPr>
        <w:t>is</w:t>
      </w:r>
      <w:r w:rsidR="00564B59" w:rsidRPr="00B419EB">
        <w:rPr>
          <w:spacing w:val="-12"/>
          <w:sz w:val="24"/>
        </w:rPr>
        <w:t xml:space="preserve"> </w:t>
      </w:r>
      <w:r w:rsidR="00564B59" w:rsidRPr="00B419EB">
        <w:rPr>
          <w:sz w:val="24"/>
        </w:rPr>
        <w:t>not</w:t>
      </w:r>
      <w:r w:rsidR="00564B59" w:rsidRPr="00B419EB">
        <w:rPr>
          <w:spacing w:val="-11"/>
          <w:sz w:val="24"/>
        </w:rPr>
        <w:t xml:space="preserve"> </w:t>
      </w:r>
      <w:r w:rsidR="00564B59" w:rsidRPr="00B419EB">
        <w:rPr>
          <w:sz w:val="24"/>
        </w:rPr>
        <w:t>required</w:t>
      </w:r>
      <w:r w:rsidR="00564B59" w:rsidRPr="00B419EB">
        <w:rPr>
          <w:spacing w:val="-11"/>
          <w:sz w:val="24"/>
        </w:rPr>
        <w:t xml:space="preserve"> </w:t>
      </w:r>
      <w:r w:rsidR="00564B59" w:rsidRPr="00B419EB">
        <w:rPr>
          <w:sz w:val="24"/>
        </w:rPr>
        <w:t>to</w:t>
      </w:r>
      <w:r w:rsidR="00564B59" w:rsidRPr="00B419EB">
        <w:rPr>
          <w:spacing w:val="-10"/>
          <w:sz w:val="24"/>
        </w:rPr>
        <w:t xml:space="preserve"> </w:t>
      </w:r>
      <w:r w:rsidR="00564B59" w:rsidRPr="00B419EB">
        <w:rPr>
          <w:sz w:val="24"/>
        </w:rPr>
        <w:t>initial</w:t>
      </w:r>
      <w:r w:rsidR="00564B59" w:rsidRPr="00B419EB">
        <w:rPr>
          <w:spacing w:val="-12"/>
          <w:sz w:val="24"/>
        </w:rPr>
        <w:t xml:space="preserve"> </w:t>
      </w:r>
      <w:r w:rsidR="00564B59" w:rsidRPr="00B419EB">
        <w:rPr>
          <w:sz w:val="24"/>
        </w:rPr>
        <w:t>every</w:t>
      </w:r>
      <w:r w:rsidR="00564B59" w:rsidRPr="00B419EB">
        <w:rPr>
          <w:spacing w:val="-12"/>
          <w:sz w:val="24"/>
        </w:rPr>
        <w:t xml:space="preserve"> </w:t>
      </w:r>
      <w:r w:rsidR="00564B59" w:rsidRPr="00B419EB">
        <w:rPr>
          <w:sz w:val="24"/>
        </w:rPr>
        <w:t>page</w:t>
      </w:r>
      <w:r w:rsidR="00564B59" w:rsidRPr="00B419EB">
        <w:rPr>
          <w:spacing w:val="-11"/>
          <w:sz w:val="24"/>
        </w:rPr>
        <w:t xml:space="preserve"> </w:t>
      </w:r>
      <w:r w:rsidR="00564B59" w:rsidRPr="00B419EB">
        <w:rPr>
          <w:sz w:val="24"/>
        </w:rPr>
        <w:t>of</w:t>
      </w:r>
      <w:r w:rsidR="00564B59" w:rsidRPr="00B419EB">
        <w:rPr>
          <w:spacing w:val="-14"/>
          <w:sz w:val="24"/>
        </w:rPr>
        <w:t xml:space="preserve"> </w:t>
      </w:r>
      <w:r w:rsidR="00564B59" w:rsidRPr="00B419EB">
        <w:rPr>
          <w:sz w:val="24"/>
        </w:rPr>
        <w:t>the</w:t>
      </w:r>
      <w:r w:rsidR="00564B59" w:rsidRPr="00B419EB">
        <w:rPr>
          <w:spacing w:val="-11"/>
          <w:sz w:val="24"/>
        </w:rPr>
        <w:t xml:space="preserve"> </w:t>
      </w:r>
      <w:r w:rsidR="00564B59" w:rsidRPr="00B419EB">
        <w:rPr>
          <w:sz w:val="24"/>
        </w:rPr>
        <w:t>annexures.</w:t>
      </w:r>
      <w:r w:rsidR="00564B59" w:rsidRPr="00B419EB">
        <w:rPr>
          <w:spacing w:val="-11"/>
          <w:sz w:val="24"/>
        </w:rPr>
        <w:t xml:space="preserve"> </w:t>
      </w:r>
      <w:r w:rsidR="00564B59" w:rsidRPr="00B419EB">
        <w:rPr>
          <w:sz w:val="24"/>
        </w:rPr>
        <w:t>Further,</w:t>
      </w:r>
      <w:r w:rsidR="00564B59" w:rsidRPr="00B419EB">
        <w:rPr>
          <w:spacing w:val="-11"/>
          <w:sz w:val="24"/>
        </w:rPr>
        <w:t xml:space="preserve"> </w:t>
      </w:r>
      <w:r w:rsidR="00564B59" w:rsidRPr="00B419EB">
        <w:rPr>
          <w:sz w:val="24"/>
        </w:rPr>
        <w:t>the</w:t>
      </w:r>
      <w:r w:rsidR="00564B59" w:rsidRPr="00B419EB">
        <w:rPr>
          <w:spacing w:val="-13"/>
          <w:sz w:val="24"/>
        </w:rPr>
        <w:t xml:space="preserve"> </w:t>
      </w:r>
      <w:r w:rsidR="00564B59" w:rsidRPr="00B419EB">
        <w:rPr>
          <w:sz w:val="24"/>
        </w:rPr>
        <w:t>Tribunal</w:t>
      </w:r>
      <w:r w:rsidR="00564B59" w:rsidRPr="00B419EB">
        <w:rPr>
          <w:spacing w:val="-12"/>
          <w:sz w:val="24"/>
        </w:rPr>
        <w:t xml:space="preserve"> </w:t>
      </w:r>
      <w:r w:rsidR="00564B59" w:rsidRPr="00B419EB">
        <w:rPr>
          <w:sz w:val="24"/>
        </w:rPr>
        <w:t>confirms that the founding affidavit had to be attested to under oath prior to the confirmatory affidavits being deposed, ensuring that no alterations are made to the founding affidavit after the</w:t>
      </w:r>
      <w:r w:rsidR="00564B59" w:rsidRPr="00B419EB">
        <w:rPr>
          <w:spacing w:val="-20"/>
          <w:sz w:val="24"/>
        </w:rPr>
        <w:t xml:space="preserve"> </w:t>
      </w:r>
      <w:r w:rsidR="00564B59" w:rsidRPr="00B419EB">
        <w:rPr>
          <w:sz w:val="24"/>
        </w:rPr>
        <w:t>fact.</w:t>
      </w:r>
    </w:p>
    <w:p w:rsidR="009E214C" w:rsidRDefault="009E214C">
      <w:pPr>
        <w:pStyle w:val="BodyText"/>
      </w:pPr>
    </w:p>
    <w:p w:rsidR="009E214C" w:rsidRPr="00B419EB" w:rsidRDefault="00B419EB" w:rsidP="00B419EB">
      <w:pPr>
        <w:tabs>
          <w:tab w:val="left" w:pos="706"/>
          <w:tab w:val="left" w:pos="707"/>
        </w:tabs>
        <w:ind w:left="706" w:hanging="567"/>
        <w:rPr>
          <w:sz w:val="24"/>
        </w:rPr>
      </w:pPr>
      <w:r>
        <w:rPr>
          <w:spacing w:val="-26"/>
          <w:sz w:val="24"/>
          <w:szCs w:val="24"/>
        </w:rPr>
        <w:t>25.</w:t>
      </w:r>
      <w:r>
        <w:rPr>
          <w:spacing w:val="-26"/>
          <w:sz w:val="24"/>
          <w:szCs w:val="24"/>
        </w:rPr>
        <w:tab/>
      </w:r>
      <w:r w:rsidR="00564B59" w:rsidRPr="00B419EB">
        <w:rPr>
          <w:sz w:val="24"/>
        </w:rPr>
        <w:t xml:space="preserve">This point </w:t>
      </w:r>
      <w:r w:rsidR="00564B59" w:rsidRPr="00B419EB">
        <w:rPr>
          <w:i/>
          <w:sz w:val="24"/>
        </w:rPr>
        <w:t xml:space="preserve">in limine </w:t>
      </w:r>
      <w:r w:rsidR="00564B59" w:rsidRPr="00B419EB">
        <w:rPr>
          <w:sz w:val="24"/>
        </w:rPr>
        <w:t>is</w:t>
      </w:r>
      <w:r w:rsidR="00564B59" w:rsidRPr="00B419EB">
        <w:rPr>
          <w:spacing w:val="-2"/>
          <w:sz w:val="24"/>
        </w:rPr>
        <w:t xml:space="preserve"> </w:t>
      </w:r>
      <w:r w:rsidR="00564B59" w:rsidRPr="00B419EB">
        <w:rPr>
          <w:sz w:val="24"/>
        </w:rPr>
        <w:t>dismissed.</w:t>
      </w:r>
    </w:p>
    <w:p w:rsidR="009E214C" w:rsidRDefault="009E214C">
      <w:pPr>
        <w:pStyle w:val="BodyText"/>
        <w:rPr>
          <w:sz w:val="20"/>
        </w:rPr>
      </w:pPr>
    </w:p>
    <w:p w:rsidR="009E214C" w:rsidRDefault="009E214C">
      <w:pPr>
        <w:pStyle w:val="BodyText"/>
        <w:rPr>
          <w:sz w:val="20"/>
        </w:rPr>
      </w:pPr>
    </w:p>
    <w:p w:rsidR="009E214C" w:rsidRDefault="00564B59">
      <w:pPr>
        <w:pStyle w:val="BodyText"/>
        <w:spacing w:before="4"/>
        <w:rPr>
          <w:sz w:val="20"/>
        </w:rPr>
      </w:pPr>
      <w:r>
        <w:pict>
          <v:shape id="_x0000_s1036" style="position:absolute;margin-left:1in;margin-top:13.95pt;width:144.05pt;height:.1pt;z-index:-251653120;mso-wrap-distance-left:0;mso-wrap-distance-right:0;mso-position-horizontal-relative:page" coordorigin="1440,279" coordsize="2881,0" path="m1440,279r2881,e" filled="f" strokeweight=".6pt">
            <v:path arrowok="t"/>
            <w10:wrap type="topAndBottom" anchorx="page"/>
          </v:shape>
        </w:pict>
      </w:r>
    </w:p>
    <w:p w:rsidR="009E214C" w:rsidRDefault="009E214C">
      <w:pPr>
        <w:pStyle w:val="BodyText"/>
        <w:spacing w:before="3"/>
        <w:rPr>
          <w:sz w:val="8"/>
        </w:rPr>
      </w:pPr>
    </w:p>
    <w:p w:rsidR="009E214C" w:rsidRDefault="00564B59">
      <w:pPr>
        <w:spacing w:before="99"/>
        <w:ind w:left="140"/>
        <w:rPr>
          <w:sz w:val="20"/>
        </w:rPr>
      </w:pPr>
      <w:r>
        <w:rPr>
          <w:position w:val="5"/>
          <w:sz w:val="13"/>
        </w:rPr>
        <w:t xml:space="preserve">5 </w:t>
      </w:r>
      <w:r>
        <w:rPr>
          <w:sz w:val="20"/>
        </w:rPr>
        <w:t>This was al</w:t>
      </w:r>
      <w:r>
        <w:rPr>
          <w:sz w:val="20"/>
        </w:rPr>
        <w:t>so the finding made by the Applicant’s investigators: See Tribunal Bundle, p. 202, par. 4.14,</w:t>
      </w:r>
    </w:p>
    <w:p w:rsidR="009E214C" w:rsidRDefault="009E214C">
      <w:pPr>
        <w:rPr>
          <w:sz w:val="20"/>
        </w:rPr>
        <w:sectPr w:rsidR="009E214C">
          <w:footerReference w:type="default" r:id="rId8"/>
          <w:pgSz w:w="12240" w:h="15840"/>
          <w:pgMar w:top="1060" w:right="1440" w:bottom="1100" w:left="1300" w:header="0" w:footer="907" w:gutter="0"/>
          <w:pgNumType w:start="5"/>
          <w:cols w:space="720"/>
        </w:sectPr>
      </w:pPr>
    </w:p>
    <w:p w:rsidR="009E214C" w:rsidRDefault="00564B59">
      <w:pPr>
        <w:pStyle w:val="Heading1"/>
        <w:spacing w:before="73"/>
      </w:pPr>
      <w:r>
        <w:lastRenderedPageBreak/>
        <w:t>THE MERITS</w:t>
      </w:r>
    </w:p>
    <w:p w:rsidR="009E214C" w:rsidRDefault="009E214C">
      <w:pPr>
        <w:pStyle w:val="BodyText"/>
        <w:rPr>
          <w:b/>
          <w:sz w:val="28"/>
        </w:rPr>
      </w:pPr>
    </w:p>
    <w:p w:rsidR="009E214C" w:rsidRPr="00B419EB" w:rsidRDefault="00B419EB" w:rsidP="00B419EB">
      <w:pPr>
        <w:tabs>
          <w:tab w:val="left" w:pos="707"/>
        </w:tabs>
        <w:spacing w:before="232" w:line="360" w:lineRule="auto"/>
        <w:ind w:left="706" w:right="145" w:hanging="567"/>
        <w:jc w:val="both"/>
        <w:rPr>
          <w:sz w:val="24"/>
        </w:rPr>
      </w:pPr>
      <w:r>
        <w:rPr>
          <w:spacing w:val="-26"/>
          <w:sz w:val="24"/>
          <w:szCs w:val="24"/>
        </w:rPr>
        <w:t>26.</w:t>
      </w:r>
      <w:r>
        <w:rPr>
          <w:spacing w:val="-26"/>
          <w:sz w:val="24"/>
          <w:szCs w:val="24"/>
        </w:rPr>
        <w:tab/>
      </w:r>
      <w:r w:rsidR="00564B59" w:rsidRPr="00B419EB">
        <w:rPr>
          <w:sz w:val="24"/>
        </w:rPr>
        <w:t>The Applicant requests the Tribunal to cancel the registration of the Respondent based on her repeated failure to conduct debt counselling activities in a manner consistent with the purpose and requirements</w:t>
      </w:r>
      <w:r w:rsidR="00564B59" w:rsidRPr="00B419EB">
        <w:rPr>
          <w:spacing w:val="-7"/>
          <w:sz w:val="24"/>
        </w:rPr>
        <w:t xml:space="preserve"> </w:t>
      </w:r>
      <w:r w:rsidR="00564B59" w:rsidRPr="00B419EB">
        <w:rPr>
          <w:sz w:val="24"/>
        </w:rPr>
        <w:t>of</w:t>
      </w:r>
      <w:r w:rsidR="00564B59" w:rsidRPr="00B419EB">
        <w:rPr>
          <w:spacing w:val="-4"/>
          <w:sz w:val="24"/>
        </w:rPr>
        <w:t xml:space="preserve"> </w:t>
      </w:r>
      <w:r w:rsidR="00564B59" w:rsidRPr="00B419EB">
        <w:rPr>
          <w:sz w:val="24"/>
        </w:rPr>
        <w:t>the</w:t>
      </w:r>
      <w:r w:rsidR="00564B59" w:rsidRPr="00B419EB">
        <w:rPr>
          <w:spacing w:val="-5"/>
          <w:sz w:val="24"/>
        </w:rPr>
        <w:t xml:space="preserve"> </w:t>
      </w:r>
      <w:r w:rsidR="00564B59" w:rsidRPr="00B419EB">
        <w:rPr>
          <w:sz w:val="24"/>
        </w:rPr>
        <w:t>Act,</w:t>
      </w:r>
      <w:r w:rsidR="00564B59" w:rsidRPr="00B419EB">
        <w:rPr>
          <w:spacing w:val="-5"/>
          <w:sz w:val="24"/>
        </w:rPr>
        <w:t xml:space="preserve"> </w:t>
      </w:r>
      <w:r w:rsidR="00564B59" w:rsidRPr="00B419EB">
        <w:rPr>
          <w:sz w:val="24"/>
        </w:rPr>
        <w:t>Regulations,</w:t>
      </w:r>
      <w:r w:rsidR="00564B59" w:rsidRPr="00B419EB">
        <w:rPr>
          <w:spacing w:val="-4"/>
          <w:sz w:val="24"/>
        </w:rPr>
        <w:t xml:space="preserve"> </w:t>
      </w:r>
      <w:r w:rsidR="00564B59" w:rsidRPr="00B419EB">
        <w:rPr>
          <w:sz w:val="24"/>
        </w:rPr>
        <w:t>and</w:t>
      </w:r>
      <w:r w:rsidR="00564B59" w:rsidRPr="00B419EB">
        <w:rPr>
          <w:spacing w:val="-5"/>
          <w:sz w:val="24"/>
        </w:rPr>
        <w:t xml:space="preserve"> </w:t>
      </w:r>
      <w:r w:rsidR="00564B59" w:rsidRPr="00B419EB">
        <w:rPr>
          <w:sz w:val="24"/>
        </w:rPr>
        <w:t>Conditions</w:t>
      </w:r>
      <w:r w:rsidR="00564B59" w:rsidRPr="00B419EB">
        <w:rPr>
          <w:spacing w:val="-7"/>
          <w:sz w:val="24"/>
        </w:rPr>
        <w:t xml:space="preserve"> </w:t>
      </w:r>
      <w:r w:rsidR="00564B59" w:rsidRPr="00B419EB">
        <w:rPr>
          <w:sz w:val="24"/>
        </w:rPr>
        <w:t>of</w:t>
      </w:r>
      <w:r w:rsidR="00564B59" w:rsidRPr="00B419EB">
        <w:rPr>
          <w:spacing w:val="-6"/>
          <w:sz w:val="24"/>
        </w:rPr>
        <w:t xml:space="preserve"> </w:t>
      </w:r>
      <w:r w:rsidR="00564B59" w:rsidRPr="00B419EB">
        <w:rPr>
          <w:sz w:val="24"/>
        </w:rPr>
        <w:t>Regist</w:t>
      </w:r>
      <w:r w:rsidR="00564B59" w:rsidRPr="00B419EB">
        <w:rPr>
          <w:sz w:val="24"/>
        </w:rPr>
        <w:t>ration.</w:t>
      </w:r>
      <w:r w:rsidR="00564B59" w:rsidRPr="00B419EB">
        <w:rPr>
          <w:spacing w:val="-1"/>
          <w:sz w:val="24"/>
        </w:rPr>
        <w:t xml:space="preserve"> </w:t>
      </w:r>
      <w:r w:rsidR="00564B59" w:rsidRPr="00B419EB">
        <w:rPr>
          <w:sz w:val="24"/>
        </w:rPr>
        <w:t>It</w:t>
      </w:r>
      <w:r w:rsidR="00564B59" w:rsidRPr="00B419EB">
        <w:rPr>
          <w:spacing w:val="-5"/>
          <w:sz w:val="24"/>
        </w:rPr>
        <w:t xml:space="preserve"> </w:t>
      </w:r>
      <w:r w:rsidR="00564B59" w:rsidRPr="00B419EB">
        <w:rPr>
          <w:sz w:val="24"/>
        </w:rPr>
        <w:t>asserts</w:t>
      </w:r>
      <w:r w:rsidR="00564B59" w:rsidRPr="00B419EB">
        <w:rPr>
          <w:spacing w:val="-5"/>
          <w:sz w:val="24"/>
        </w:rPr>
        <w:t xml:space="preserve"> </w:t>
      </w:r>
      <w:r w:rsidR="00564B59" w:rsidRPr="00B419EB">
        <w:rPr>
          <w:sz w:val="24"/>
        </w:rPr>
        <w:t>that</w:t>
      </w:r>
      <w:r w:rsidR="00564B59" w:rsidRPr="00B419EB">
        <w:rPr>
          <w:spacing w:val="-7"/>
          <w:sz w:val="24"/>
        </w:rPr>
        <w:t xml:space="preserve"> </w:t>
      </w:r>
      <w:r w:rsidR="00564B59" w:rsidRPr="00B419EB">
        <w:rPr>
          <w:sz w:val="24"/>
        </w:rPr>
        <w:t>the</w:t>
      </w:r>
      <w:r w:rsidR="00564B59" w:rsidRPr="00B419EB">
        <w:rPr>
          <w:spacing w:val="-4"/>
          <w:sz w:val="24"/>
        </w:rPr>
        <w:t xml:space="preserve"> </w:t>
      </w:r>
      <w:r w:rsidR="00564B59" w:rsidRPr="00B419EB">
        <w:rPr>
          <w:sz w:val="24"/>
        </w:rPr>
        <w:t>Respondent has</w:t>
      </w:r>
      <w:r w:rsidR="00564B59" w:rsidRPr="00B419EB">
        <w:rPr>
          <w:spacing w:val="-3"/>
          <w:sz w:val="24"/>
        </w:rPr>
        <w:t xml:space="preserve"> </w:t>
      </w:r>
      <w:r w:rsidR="00564B59" w:rsidRPr="00B419EB">
        <w:rPr>
          <w:sz w:val="24"/>
        </w:rPr>
        <w:t>repeatedly</w:t>
      </w:r>
      <w:r w:rsidR="00564B59" w:rsidRPr="00B419EB">
        <w:rPr>
          <w:spacing w:val="-3"/>
          <w:sz w:val="24"/>
        </w:rPr>
        <w:t xml:space="preserve"> </w:t>
      </w:r>
      <w:r w:rsidR="00564B59" w:rsidRPr="00B419EB">
        <w:rPr>
          <w:sz w:val="24"/>
        </w:rPr>
        <w:t>contravened</w:t>
      </w:r>
      <w:r w:rsidR="00564B59" w:rsidRPr="00B419EB">
        <w:rPr>
          <w:spacing w:val="-3"/>
          <w:sz w:val="24"/>
        </w:rPr>
        <w:t xml:space="preserve"> </w:t>
      </w:r>
      <w:r w:rsidR="00564B59" w:rsidRPr="00B419EB">
        <w:rPr>
          <w:sz w:val="24"/>
        </w:rPr>
        <w:t>the</w:t>
      </w:r>
      <w:r w:rsidR="00564B59" w:rsidRPr="00B419EB">
        <w:rPr>
          <w:spacing w:val="-4"/>
          <w:sz w:val="24"/>
        </w:rPr>
        <w:t xml:space="preserve"> </w:t>
      </w:r>
      <w:r w:rsidR="00564B59" w:rsidRPr="00B419EB">
        <w:rPr>
          <w:sz w:val="24"/>
        </w:rPr>
        <w:t>provisions</w:t>
      </w:r>
      <w:r w:rsidR="00564B59" w:rsidRPr="00B419EB">
        <w:rPr>
          <w:spacing w:val="-4"/>
          <w:sz w:val="24"/>
        </w:rPr>
        <w:t xml:space="preserve"> </w:t>
      </w:r>
      <w:r w:rsidR="00564B59" w:rsidRPr="00B419EB">
        <w:rPr>
          <w:sz w:val="24"/>
        </w:rPr>
        <w:t>of</w:t>
      </w:r>
      <w:r w:rsidR="00564B59" w:rsidRPr="00B419EB">
        <w:rPr>
          <w:spacing w:val="-1"/>
          <w:sz w:val="24"/>
        </w:rPr>
        <w:t xml:space="preserve"> </w:t>
      </w:r>
      <w:r w:rsidR="00564B59" w:rsidRPr="00B419EB">
        <w:rPr>
          <w:sz w:val="24"/>
        </w:rPr>
        <w:t>the</w:t>
      </w:r>
      <w:r w:rsidR="00564B59" w:rsidRPr="00B419EB">
        <w:rPr>
          <w:spacing w:val="-4"/>
          <w:sz w:val="24"/>
        </w:rPr>
        <w:t xml:space="preserve"> </w:t>
      </w:r>
      <w:r w:rsidR="00564B59" w:rsidRPr="00B419EB">
        <w:rPr>
          <w:sz w:val="24"/>
        </w:rPr>
        <w:t>Act</w:t>
      </w:r>
      <w:r w:rsidR="00564B59" w:rsidRPr="00B419EB">
        <w:rPr>
          <w:spacing w:val="-2"/>
          <w:sz w:val="24"/>
        </w:rPr>
        <w:t xml:space="preserve"> </w:t>
      </w:r>
      <w:r w:rsidR="00564B59" w:rsidRPr="00B419EB">
        <w:rPr>
          <w:sz w:val="24"/>
        </w:rPr>
        <w:t>as</w:t>
      </w:r>
      <w:r w:rsidR="00564B59" w:rsidRPr="00B419EB">
        <w:rPr>
          <w:spacing w:val="-4"/>
          <w:sz w:val="24"/>
        </w:rPr>
        <w:t xml:space="preserve"> </w:t>
      </w:r>
      <w:r w:rsidR="00564B59" w:rsidRPr="00B419EB">
        <w:rPr>
          <w:sz w:val="24"/>
        </w:rPr>
        <w:t>is</w:t>
      </w:r>
      <w:r w:rsidR="00564B59" w:rsidRPr="00B419EB">
        <w:rPr>
          <w:spacing w:val="-3"/>
          <w:sz w:val="24"/>
        </w:rPr>
        <w:t xml:space="preserve"> </w:t>
      </w:r>
      <w:r w:rsidR="00564B59" w:rsidRPr="00B419EB">
        <w:rPr>
          <w:sz w:val="24"/>
        </w:rPr>
        <w:t>fully</w:t>
      </w:r>
      <w:r w:rsidR="00564B59" w:rsidRPr="00B419EB">
        <w:rPr>
          <w:spacing w:val="-3"/>
          <w:sz w:val="24"/>
        </w:rPr>
        <w:t xml:space="preserve"> </w:t>
      </w:r>
      <w:r w:rsidR="00564B59" w:rsidRPr="00B419EB">
        <w:rPr>
          <w:sz w:val="24"/>
        </w:rPr>
        <w:t>set</w:t>
      </w:r>
      <w:r w:rsidR="00564B59" w:rsidRPr="00B419EB">
        <w:rPr>
          <w:spacing w:val="-3"/>
          <w:sz w:val="24"/>
        </w:rPr>
        <w:t xml:space="preserve"> </w:t>
      </w:r>
      <w:r w:rsidR="00564B59" w:rsidRPr="00B419EB">
        <w:rPr>
          <w:sz w:val="24"/>
        </w:rPr>
        <w:t>out</w:t>
      </w:r>
      <w:r w:rsidR="00564B59" w:rsidRPr="00B419EB">
        <w:rPr>
          <w:spacing w:val="-2"/>
          <w:sz w:val="24"/>
        </w:rPr>
        <w:t xml:space="preserve"> </w:t>
      </w:r>
      <w:r w:rsidR="00564B59" w:rsidRPr="00B419EB">
        <w:rPr>
          <w:sz w:val="24"/>
        </w:rPr>
        <w:t>in</w:t>
      </w:r>
      <w:r w:rsidR="00564B59" w:rsidRPr="00B419EB">
        <w:rPr>
          <w:spacing w:val="-2"/>
          <w:sz w:val="24"/>
        </w:rPr>
        <w:t xml:space="preserve"> </w:t>
      </w:r>
      <w:r w:rsidR="00564B59" w:rsidRPr="00B419EB">
        <w:rPr>
          <w:sz w:val="24"/>
        </w:rPr>
        <w:t>the</w:t>
      </w:r>
      <w:r w:rsidR="00564B59" w:rsidRPr="00B419EB">
        <w:rPr>
          <w:spacing w:val="-1"/>
          <w:sz w:val="24"/>
        </w:rPr>
        <w:t xml:space="preserve"> </w:t>
      </w:r>
      <w:r w:rsidR="00564B59" w:rsidRPr="00B419EB">
        <w:rPr>
          <w:sz w:val="24"/>
        </w:rPr>
        <w:t>investigation</w:t>
      </w:r>
      <w:r w:rsidR="00564B59" w:rsidRPr="00B419EB">
        <w:rPr>
          <w:spacing w:val="-2"/>
          <w:sz w:val="24"/>
        </w:rPr>
        <w:t xml:space="preserve"> </w:t>
      </w:r>
      <w:r w:rsidR="00564B59" w:rsidRPr="00B419EB">
        <w:rPr>
          <w:sz w:val="24"/>
        </w:rPr>
        <w:t>report.</w:t>
      </w:r>
    </w:p>
    <w:p w:rsidR="009E214C" w:rsidRDefault="009E214C">
      <w:pPr>
        <w:pStyle w:val="BodyText"/>
        <w:spacing w:before="10"/>
        <w:rPr>
          <w:sz w:val="35"/>
        </w:rPr>
      </w:pPr>
    </w:p>
    <w:p w:rsidR="009E214C" w:rsidRPr="00B419EB" w:rsidRDefault="00B419EB" w:rsidP="00B419EB">
      <w:pPr>
        <w:tabs>
          <w:tab w:val="left" w:pos="707"/>
        </w:tabs>
        <w:spacing w:line="360" w:lineRule="auto"/>
        <w:ind w:left="706" w:right="157" w:hanging="567"/>
        <w:jc w:val="both"/>
        <w:rPr>
          <w:sz w:val="24"/>
        </w:rPr>
      </w:pPr>
      <w:r>
        <w:rPr>
          <w:spacing w:val="-26"/>
          <w:sz w:val="24"/>
          <w:szCs w:val="24"/>
        </w:rPr>
        <w:t>27.</w:t>
      </w:r>
      <w:r>
        <w:rPr>
          <w:spacing w:val="-26"/>
          <w:sz w:val="24"/>
          <w:szCs w:val="24"/>
        </w:rPr>
        <w:tab/>
      </w:r>
      <w:r w:rsidR="00564B59" w:rsidRPr="00B419EB">
        <w:rPr>
          <w:sz w:val="24"/>
        </w:rPr>
        <w:t>In its founding affidavit, the Applicant also requested specific relief for the complainant, Ms. Van Vuuren. Howev</w:t>
      </w:r>
      <w:r w:rsidR="00564B59" w:rsidRPr="00B419EB">
        <w:rPr>
          <w:sz w:val="24"/>
        </w:rPr>
        <w:t>er, the Applicant withdrew this request during the</w:t>
      </w:r>
      <w:r w:rsidR="00564B59" w:rsidRPr="00B419EB">
        <w:rPr>
          <w:spacing w:val="-4"/>
          <w:sz w:val="24"/>
        </w:rPr>
        <w:t xml:space="preserve"> </w:t>
      </w:r>
      <w:r w:rsidR="00564B59" w:rsidRPr="00B419EB">
        <w:rPr>
          <w:sz w:val="24"/>
        </w:rPr>
        <w:t>hearing.</w:t>
      </w:r>
    </w:p>
    <w:p w:rsidR="009E214C" w:rsidRDefault="009E214C">
      <w:pPr>
        <w:pStyle w:val="BodyText"/>
        <w:spacing w:before="2"/>
        <w:rPr>
          <w:sz w:val="36"/>
        </w:rPr>
      </w:pPr>
    </w:p>
    <w:p w:rsidR="009E214C" w:rsidRPr="00B419EB" w:rsidRDefault="00B419EB" w:rsidP="00B419EB">
      <w:pPr>
        <w:tabs>
          <w:tab w:val="left" w:pos="707"/>
        </w:tabs>
        <w:spacing w:line="360" w:lineRule="auto"/>
        <w:ind w:left="706" w:right="142" w:hanging="567"/>
        <w:jc w:val="both"/>
        <w:rPr>
          <w:sz w:val="24"/>
        </w:rPr>
      </w:pPr>
      <w:r>
        <w:rPr>
          <w:spacing w:val="-26"/>
          <w:sz w:val="24"/>
          <w:szCs w:val="24"/>
        </w:rPr>
        <w:t>28.</w:t>
      </w:r>
      <w:r>
        <w:rPr>
          <w:spacing w:val="-26"/>
          <w:sz w:val="24"/>
          <w:szCs w:val="24"/>
        </w:rPr>
        <w:tab/>
      </w:r>
      <w:r w:rsidR="00564B59" w:rsidRPr="00B419EB">
        <w:rPr>
          <w:sz w:val="24"/>
        </w:rPr>
        <w:t>This ruling is based on the documents before the Tribunal, oral arguments, and testimony from several</w:t>
      </w:r>
      <w:r w:rsidR="00564B59" w:rsidRPr="00B419EB">
        <w:rPr>
          <w:spacing w:val="-1"/>
          <w:sz w:val="24"/>
        </w:rPr>
        <w:t xml:space="preserve"> </w:t>
      </w:r>
      <w:r w:rsidR="00564B59" w:rsidRPr="00B419EB">
        <w:rPr>
          <w:sz w:val="24"/>
        </w:rPr>
        <w:t>witnesses.</w:t>
      </w:r>
    </w:p>
    <w:p w:rsidR="009E214C" w:rsidRDefault="009E214C">
      <w:pPr>
        <w:pStyle w:val="BodyText"/>
        <w:spacing w:before="11"/>
        <w:rPr>
          <w:sz w:val="35"/>
        </w:rPr>
      </w:pPr>
    </w:p>
    <w:p w:rsidR="009E214C" w:rsidRDefault="00564B59">
      <w:pPr>
        <w:pStyle w:val="Heading1"/>
      </w:pPr>
      <w:r>
        <w:t>CONTRAVENTIONS OF THE ACT</w:t>
      </w:r>
    </w:p>
    <w:p w:rsidR="009E214C" w:rsidRDefault="009E214C">
      <w:pPr>
        <w:pStyle w:val="BodyText"/>
        <w:rPr>
          <w:b/>
          <w:sz w:val="28"/>
        </w:rPr>
      </w:pPr>
    </w:p>
    <w:p w:rsidR="009E214C" w:rsidRDefault="00564B59">
      <w:pPr>
        <w:spacing w:before="229"/>
        <w:ind w:left="140"/>
        <w:rPr>
          <w:b/>
          <w:sz w:val="24"/>
        </w:rPr>
      </w:pPr>
      <w:r>
        <w:rPr>
          <w:b/>
          <w:sz w:val="24"/>
        </w:rPr>
        <w:t>Failure to update and inform the Applicant</w:t>
      </w:r>
    </w:p>
    <w:p w:rsidR="009E214C" w:rsidRDefault="009E214C">
      <w:pPr>
        <w:pStyle w:val="BodyText"/>
        <w:rPr>
          <w:b/>
          <w:sz w:val="28"/>
        </w:rPr>
      </w:pPr>
    </w:p>
    <w:p w:rsidR="009E214C" w:rsidRPr="00B419EB" w:rsidRDefault="00B419EB" w:rsidP="00B419EB">
      <w:pPr>
        <w:tabs>
          <w:tab w:val="left" w:pos="933"/>
        </w:tabs>
        <w:spacing w:before="231" w:line="360" w:lineRule="auto"/>
        <w:ind w:left="932" w:right="140" w:hanging="792"/>
        <w:jc w:val="both"/>
        <w:rPr>
          <w:sz w:val="24"/>
        </w:rPr>
      </w:pPr>
      <w:r>
        <w:rPr>
          <w:spacing w:val="-26"/>
          <w:sz w:val="24"/>
          <w:szCs w:val="24"/>
        </w:rPr>
        <w:t>29.</w:t>
      </w:r>
      <w:r>
        <w:rPr>
          <w:spacing w:val="-26"/>
          <w:sz w:val="24"/>
          <w:szCs w:val="24"/>
        </w:rPr>
        <w:tab/>
      </w:r>
      <w:r w:rsidR="00564B59" w:rsidRPr="00B419EB">
        <w:rPr>
          <w:sz w:val="24"/>
        </w:rPr>
        <w:t>The Applicant alleges that the Respondent repeatedly displayed prohibited conduct by contravening General Conditions 4 and 6 of her General Conditions of registration, read with Section</w:t>
      </w:r>
      <w:r w:rsidR="00564B59" w:rsidRPr="00B419EB">
        <w:rPr>
          <w:spacing w:val="-3"/>
          <w:sz w:val="24"/>
        </w:rPr>
        <w:t xml:space="preserve"> </w:t>
      </w:r>
      <w:r w:rsidR="00564B59" w:rsidRPr="00B419EB">
        <w:rPr>
          <w:sz w:val="24"/>
        </w:rPr>
        <w:t>52(5).</w:t>
      </w:r>
    </w:p>
    <w:p w:rsidR="009E214C" w:rsidRDefault="009E214C">
      <w:pPr>
        <w:pStyle w:val="BodyText"/>
        <w:spacing w:before="11"/>
        <w:rPr>
          <w:sz w:val="35"/>
        </w:rPr>
      </w:pPr>
    </w:p>
    <w:p w:rsidR="009E214C" w:rsidRDefault="00564B59">
      <w:pPr>
        <w:ind w:left="140"/>
        <w:rPr>
          <w:i/>
          <w:sz w:val="24"/>
        </w:rPr>
      </w:pPr>
      <w:r>
        <w:rPr>
          <w:i/>
          <w:sz w:val="24"/>
        </w:rPr>
        <w:t>The Act</w:t>
      </w:r>
    </w:p>
    <w:p w:rsidR="009E214C" w:rsidRDefault="009E214C">
      <w:pPr>
        <w:pStyle w:val="BodyText"/>
        <w:rPr>
          <w:i/>
          <w:sz w:val="36"/>
        </w:rPr>
      </w:pPr>
    </w:p>
    <w:p w:rsidR="009E214C" w:rsidRPr="00B419EB" w:rsidRDefault="00B419EB" w:rsidP="00B419EB">
      <w:pPr>
        <w:tabs>
          <w:tab w:val="left" w:pos="933"/>
        </w:tabs>
        <w:spacing w:line="360" w:lineRule="auto"/>
        <w:ind w:left="932" w:right="144" w:hanging="792"/>
        <w:jc w:val="both"/>
        <w:rPr>
          <w:sz w:val="24"/>
        </w:rPr>
      </w:pPr>
      <w:r>
        <w:rPr>
          <w:spacing w:val="-26"/>
          <w:sz w:val="24"/>
          <w:szCs w:val="24"/>
        </w:rPr>
        <w:t>30.</w:t>
      </w:r>
      <w:r>
        <w:rPr>
          <w:spacing w:val="-26"/>
          <w:sz w:val="24"/>
          <w:szCs w:val="24"/>
        </w:rPr>
        <w:tab/>
      </w:r>
      <w:r w:rsidR="00564B59" w:rsidRPr="00B419EB">
        <w:rPr>
          <w:sz w:val="24"/>
        </w:rPr>
        <w:t>Section</w:t>
      </w:r>
      <w:r w:rsidR="00564B59" w:rsidRPr="00B419EB">
        <w:rPr>
          <w:spacing w:val="-9"/>
          <w:sz w:val="24"/>
        </w:rPr>
        <w:t xml:space="preserve"> </w:t>
      </w:r>
      <w:r w:rsidR="00564B59" w:rsidRPr="00B419EB">
        <w:rPr>
          <w:sz w:val="24"/>
        </w:rPr>
        <w:t>52</w:t>
      </w:r>
      <w:r w:rsidR="00564B59" w:rsidRPr="00B419EB">
        <w:rPr>
          <w:spacing w:val="-8"/>
          <w:sz w:val="24"/>
        </w:rPr>
        <w:t xml:space="preserve"> </w:t>
      </w:r>
      <w:r w:rsidR="00564B59" w:rsidRPr="00B419EB">
        <w:rPr>
          <w:sz w:val="24"/>
        </w:rPr>
        <w:t>(5)</w:t>
      </w:r>
      <w:r w:rsidR="00564B59" w:rsidRPr="00B419EB">
        <w:rPr>
          <w:spacing w:val="-8"/>
          <w:sz w:val="24"/>
        </w:rPr>
        <w:t xml:space="preserve"> </w:t>
      </w:r>
      <w:r w:rsidR="00564B59" w:rsidRPr="00B419EB">
        <w:rPr>
          <w:sz w:val="24"/>
        </w:rPr>
        <w:t>(c)</w:t>
      </w:r>
      <w:r w:rsidR="00564B59" w:rsidRPr="00B419EB">
        <w:rPr>
          <w:spacing w:val="-8"/>
          <w:sz w:val="24"/>
        </w:rPr>
        <w:t xml:space="preserve"> </w:t>
      </w:r>
      <w:r w:rsidR="00564B59" w:rsidRPr="00B419EB">
        <w:rPr>
          <w:sz w:val="24"/>
        </w:rPr>
        <w:t>provides</w:t>
      </w:r>
      <w:r w:rsidR="00564B59" w:rsidRPr="00B419EB">
        <w:rPr>
          <w:spacing w:val="-10"/>
          <w:sz w:val="24"/>
        </w:rPr>
        <w:t xml:space="preserve"> </w:t>
      </w:r>
      <w:r w:rsidR="00564B59" w:rsidRPr="00B419EB">
        <w:rPr>
          <w:sz w:val="24"/>
        </w:rPr>
        <w:t>that</w:t>
      </w:r>
      <w:r w:rsidR="00564B59" w:rsidRPr="00B419EB">
        <w:rPr>
          <w:spacing w:val="-9"/>
          <w:sz w:val="24"/>
        </w:rPr>
        <w:t xml:space="preserve"> </w:t>
      </w:r>
      <w:r w:rsidR="00564B59" w:rsidRPr="00B419EB">
        <w:rPr>
          <w:sz w:val="24"/>
        </w:rPr>
        <w:t>debt</w:t>
      </w:r>
      <w:r w:rsidR="00564B59" w:rsidRPr="00B419EB">
        <w:rPr>
          <w:spacing w:val="-4"/>
          <w:sz w:val="24"/>
        </w:rPr>
        <w:t xml:space="preserve"> </w:t>
      </w:r>
      <w:r w:rsidR="00564B59" w:rsidRPr="00B419EB">
        <w:rPr>
          <w:sz w:val="24"/>
        </w:rPr>
        <w:t>counsellors</w:t>
      </w:r>
      <w:r w:rsidR="00564B59" w:rsidRPr="00B419EB">
        <w:rPr>
          <w:spacing w:val="-7"/>
          <w:sz w:val="24"/>
        </w:rPr>
        <w:t xml:space="preserve"> </w:t>
      </w:r>
      <w:r w:rsidR="00564B59" w:rsidRPr="00B419EB">
        <w:rPr>
          <w:sz w:val="24"/>
        </w:rPr>
        <w:t>mus</w:t>
      </w:r>
      <w:r w:rsidR="00564B59" w:rsidRPr="00B419EB">
        <w:rPr>
          <w:sz w:val="24"/>
        </w:rPr>
        <w:t>t</w:t>
      </w:r>
      <w:r w:rsidR="00564B59" w:rsidRPr="00B419EB">
        <w:rPr>
          <w:spacing w:val="-7"/>
          <w:sz w:val="24"/>
        </w:rPr>
        <w:t xml:space="preserve"> </w:t>
      </w:r>
      <w:r w:rsidR="00564B59" w:rsidRPr="00B419EB">
        <w:rPr>
          <w:sz w:val="24"/>
        </w:rPr>
        <w:t>comply</w:t>
      </w:r>
      <w:r w:rsidR="00564B59" w:rsidRPr="00B419EB">
        <w:rPr>
          <w:spacing w:val="-7"/>
          <w:sz w:val="24"/>
        </w:rPr>
        <w:t xml:space="preserve"> </w:t>
      </w:r>
      <w:r w:rsidR="00564B59" w:rsidRPr="00B419EB">
        <w:rPr>
          <w:sz w:val="24"/>
        </w:rPr>
        <w:t>with</w:t>
      </w:r>
      <w:r w:rsidR="00564B59" w:rsidRPr="00B419EB">
        <w:rPr>
          <w:spacing w:val="-5"/>
          <w:sz w:val="24"/>
        </w:rPr>
        <w:t xml:space="preserve"> </w:t>
      </w:r>
      <w:r w:rsidR="00564B59" w:rsidRPr="00B419EB">
        <w:rPr>
          <w:sz w:val="24"/>
        </w:rPr>
        <w:t>their</w:t>
      </w:r>
      <w:r w:rsidR="00564B59" w:rsidRPr="00B419EB">
        <w:rPr>
          <w:spacing w:val="-8"/>
          <w:sz w:val="24"/>
        </w:rPr>
        <w:t xml:space="preserve"> </w:t>
      </w:r>
      <w:r w:rsidR="00564B59" w:rsidRPr="00B419EB">
        <w:rPr>
          <w:sz w:val="24"/>
        </w:rPr>
        <w:t>Conditions</w:t>
      </w:r>
      <w:r w:rsidR="00564B59" w:rsidRPr="00B419EB">
        <w:rPr>
          <w:spacing w:val="-10"/>
          <w:sz w:val="24"/>
        </w:rPr>
        <w:t xml:space="preserve"> </w:t>
      </w:r>
      <w:r w:rsidR="00564B59" w:rsidRPr="00B419EB">
        <w:rPr>
          <w:sz w:val="24"/>
        </w:rPr>
        <w:t>of</w:t>
      </w:r>
      <w:r w:rsidR="00564B59" w:rsidRPr="00B419EB">
        <w:rPr>
          <w:spacing w:val="-6"/>
          <w:sz w:val="24"/>
        </w:rPr>
        <w:t xml:space="preserve"> </w:t>
      </w:r>
      <w:r w:rsidR="00564B59" w:rsidRPr="00B419EB">
        <w:rPr>
          <w:sz w:val="24"/>
        </w:rPr>
        <w:t>Registration and the provisions of the</w:t>
      </w:r>
      <w:r w:rsidR="00564B59" w:rsidRPr="00B419EB">
        <w:rPr>
          <w:spacing w:val="-10"/>
          <w:sz w:val="24"/>
        </w:rPr>
        <w:t xml:space="preserve"> </w:t>
      </w:r>
      <w:r w:rsidR="00564B59" w:rsidRPr="00B419EB">
        <w:rPr>
          <w:sz w:val="24"/>
        </w:rPr>
        <w:t>Act.</w:t>
      </w:r>
    </w:p>
    <w:p w:rsidR="009E214C" w:rsidRDefault="009E214C">
      <w:pPr>
        <w:pStyle w:val="BodyText"/>
        <w:spacing w:before="10"/>
        <w:rPr>
          <w:sz w:val="35"/>
        </w:rPr>
      </w:pPr>
    </w:p>
    <w:p w:rsidR="009E214C" w:rsidRDefault="00564B59">
      <w:pPr>
        <w:spacing w:before="1"/>
        <w:ind w:left="140"/>
        <w:rPr>
          <w:i/>
          <w:sz w:val="24"/>
        </w:rPr>
      </w:pPr>
      <w:r>
        <w:rPr>
          <w:i/>
          <w:sz w:val="24"/>
        </w:rPr>
        <w:t>The General Conditions of Registration</w:t>
      </w:r>
    </w:p>
    <w:p w:rsidR="009E214C" w:rsidRDefault="009E214C">
      <w:pPr>
        <w:pStyle w:val="BodyText"/>
        <w:rPr>
          <w:i/>
          <w:sz w:val="28"/>
        </w:rPr>
      </w:pPr>
    </w:p>
    <w:p w:rsidR="009E214C" w:rsidRPr="00B419EB" w:rsidRDefault="00B419EB" w:rsidP="00B419EB">
      <w:pPr>
        <w:tabs>
          <w:tab w:val="left" w:pos="707"/>
        </w:tabs>
        <w:spacing w:before="229" w:line="360" w:lineRule="auto"/>
        <w:ind w:left="706" w:right="143" w:hanging="567"/>
        <w:jc w:val="both"/>
        <w:rPr>
          <w:sz w:val="24"/>
        </w:rPr>
      </w:pPr>
      <w:r>
        <w:rPr>
          <w:spacing w:val="-26"/>
          <w:sz w:val="24"/>
          <w:szCs w:val="24"/>
        </w:rPr>
        <w:t>31.</w:t>
      </w:r>
      <w:r>
        <w:rPr>
          <w:spacing w:val="-26"/>
          <w:sz w:val="24"/>
          <w:szCs w:val="24"/>
        </w:rPr>
        <w:tab/>
      </w:r>
      <w:r w:rsidR="00564B59" w:rsidRPr="00B419EB">
        <w:rPr>
          <w:sz w:val="24"/>
        </w:rPr>
        <w:t>General Condition 5 provides that the debt counsellor must not engage in any activity that could conflict</w:t>
      </w:r>
      <w:r w:rsidR="00564B59" w:rsidRPr="00B419EB">
        <w:rPr>
          <w:spacing w:val="-4"/>
          <w:sz w:val="24"/>
        </w:rPr>
        <w:t xml:space="preserve"> </w:t>
      </w:r>
      <w:r w:rsidR="00564B59" w:rsidRPr="00B419EB">
        <w:rPr>
          <w:sz w:val="24"/>
        </w:rPr>
        <w:t>with</w:t>
      </w:r>
      <w:r w:rsidR="00564B59" w:rsidRPr="00B419EB">
        <w:rPr>
          <w:spacing w:val="-3"/>
          <w:sz w:val="24"/>
        </w:rPr>
        <w:t xml:space="preserve"> </w:t>
      </w:r>
      <w:r w:rsidR="00564B59" w:rsidRPr="00B419EB">
        <w:rPr>
          <w:sz w:val="24"/>
        </w:rPr>
        <w:t>the</w:t>
      </w:r>
      <w:r w:rsidR="00564B59" w:rsidRPr="00B419EB">
        <w:rPr>
          <w:spacing w:val="-4"/>
          <w:sz w:val="24"/>
        </w:rPr>
        <w:t xml:space="preserve"> </w:t>
      </w:r>
      <w:r w:rsidR="00564B59" w:rsidRPr="00B419EB">
        <w:rPr>
          <w:sz w:val="24"/>
        </w:rPr>
        <w:t>interests</w:t>
      </w:r>
      <w:r w:rsidR="00564B59" w:rsidRPr="00B419EB">
        <w:rPr>
          <w:spacing w:val="-4"/>
          <w:sz w:val="24"/>
        </w:rPr>
        <w:t xml:space="preserve"> </w:t>
      </w:r>
      <w:r w:rsidR="00564B59" w:rsidRPr="00B419EB">
        <w:rPr>
          <w:sz w:val="24"/>
        </w:rPr>
        <w:t>of</w:t>
      </w:r>
      <w:r w:rsidR="00564B59" w:rsidRPr="00B419EB">
        <w:rPr>
          <w:spacing w:val="-6"/>
          <w:sz w:val="24"/>
        </w:rPr>
        <w:t xml:space="preserve"> </w:t>
      </w:r>
      <w:r w:rsidR="00564B59" w:rsidRPr="00B419EB">
        <w:rPr>
          <w:sz w:val="24"/>
        </w:rPr>
        <w:t>the</w:t>
      </w:r>
      <w:r w:rsidR="00564B59" w:rsidRPr="00B419EB">
        <w:rPr>
          <w:spacing w:val="-4"/>
          <w:sz w:val="24"/>
        </w:rPr>
        <w:t xml:space="preserve"> </w:t>
      </w:r>
      <w:r w:rsidR="00564B59" w:rsidRPr="00B419EB">
        <w:rPr>
          <w:sz w:val="24"/>
        </w:rPr>
        <w:t>consu</w:t>
      </w:r>
      <w:r w:rsidR="00564B59" w:rsidRPr="00B419EB">
        <w:rPr>
          <w:sz w:val="24"/>
        </w:rPr>
        <w:t>mers</w:t>
      </w:r>
      <w:r w:rsidR="00564B59" w:rsidRPr="00B419EB">
        <w:rPr>
          <w:spacing w:val="-5"/>
          <w:sz w:val="24"/>
        </w:rPr>
        <w:t xml:space="preserve"> </w:t>
      </w:r>
      <w:r w:rsidR="00564B59" w:rsidRPr="00B419EB">
        <w:rPr>
          <w:sz w:val="24"/>
        </w:rPr>
        <w:t>to</w:t>
      </w:r>
      <w:r w:rsidR="00564B59" w:rsidRPr="00B419EB">
        <w:rPr>
          <w:spacing w:val="-3"/>
          <w:sz w:val="24"/>
        </w:rPr>
        <w:t xml:space="preserve"> </w:t>
      </w:r>
      <w:r w:rsidR="00564B59" w:rsidRPr="00B419EB">
        <w:rPr>
          <w:sz w:val="24"/>
        </w:rPr>
        <w:t>whom</w:t>
      </w:r>
      <w:r w:rsidR="00564B59" w:rsidRPr="00B419EB">
        <w:rPr>
          <w:spacing w:val="-4"/>
          <w:sz w:val="24"/>
        </w:rPr>
        <w:t xml:space="preserve"> </w:t>
      </w:r>
      <w:r w:rsidR="00564B59" w:rsidRPr="00B419EB">
        <w:rPr>
          <w:sz w:val="24"/>
        </w:rPr>
        <w:t>debt</w:t>
      </w:r>
      <w:r w:rsidR="00564B59" w:rsidRPr="00B419EB">
        <w:rPr>
          <w:spacing w:val="-1"/>
          <w:sz w:val="24"/>
        </w:rPr>
        <w:t xml:space="preserve"> </w:t>
      </w:r>
      <w:r w:rsidR="00564B59" w:rsidRPr="00B419EB">
        <w:rPr>
          <w:sz w:val="24"/>
        </w:rPr>
        <w:t>counselling</w:t>
      </w:r>
      <w:r w:rsidR="00564B59" w:rsidRPr="00B419EB">
        <w:rPr>
          <w:spacing w:val="-2"/>
          <w:sz w:val="24"/>
        </w:rPr>
        <w:t xml:space="preserve"> </w:t>
      </w:r>
      <w:r w:rsidR="00564B59" w:rsidRPr="00B419EB">
        <w:rPr>
          <w:sz w:val="24"/>
        </w:rPr>
        <w:t>services</w:t>
      </w:r>
      <w:r w:rsidR="00564B59" w:rsidRPr="00B419EB">
        <w:rPr>
          <w:spacing w:val="-4"/>
          <w:sz w:val="24"/>
        </w:rPr>
        <w:t xml:space="preserve"> </w:t>
      </w:r>
      <w:r w:rsidR="00564B59" w:rsidRPr="00B419EB">
        <w:rPr>
          <w:sz w:val="24"/>
        </w:rPr>
        <w:t>are</w:t>
      </w:r>
      <w:r w:rsidR="00564B59" w:rsidRPr="00B419EB">
        <w:rPr>
          <w:spacing w:val="-7"/>
          <w:sz w:val="24"/>
        </w:rPr>
        <w:t xml:space="preserve"> </w:t>
      </w:r>
      <w:r w:rsidR="00564B59" w:rsidRPr="00B419EB">
        <w:rPr>
          <w:sz w:val="24"/>
        </w:rPr>
        <w:t>provided</w:t>
      </w:r>
      <w:r w:rsidR="00564B59" w:rsidRPr="00B419EB">
        <w:rPr>
          <w:spacing w:val="-4"/>
          <w:sz w:val="24"/>
        </w:rPr>
        <w:t xml:space="preserve"> </w:t>
      </w:r>
      <w:r w:rsidR="00564B59" w:rsidRPr="00B419EB">
        <w:rPr>
          <w:sz w:val="24"/>
        </w:rPr>
        <w:t>or</w:t>
      </w:r>
      <w:r w:rsidR="00564B59" w:rsidRPr="00B419EB">
        <w:rPr>
          <w:spacing w:val="-5"/>
          <w:sz w:val="24"/>
        </w:rPr>
        <w:t xml:space="preserve"> </w:t>
      </w:r>
      <w:r w:rsidR="00564B59" w:rsidRPr="00B419EB">
        <w:rPr>
          <w:sz w:val="24"/>
        </w:rPr>
        <w:t>could lead to such conflict. The debt counsellor should refrain from entering into any agreement or engaging in any activity which may prevent him or her from acting in the best interest of the consumers to whom debt counselling services are</w:t>
      </w:r>
      <w:r w:rsidR="00564B59" w:rsidRPr="00B419EB">
        <w:rPr>
          <w:spacing w:val="-7"/>
          <w:sz w:val="24"/>
        </w:rPr>
        <w:t xml:space="preserve"> </w:t>
      </w:r>
      <w:r w:rsidR="00564B59" w:rsidRPr="00B419EB">
        <w:rPr>
          <w:sz w:val="24"/>
        </w:rPr>
        <w:t>provided.</w:t>
      </w:r>
    </w:p>
    <w:p w:rsidR="009E214C" w:rsidRDefault="009E214C">
      <w:pPr>
        <w:spacing w:line="360" w:lineRule="auto"/>
        <w:jc w:val="both"/>
        <w:rPr>
          <w:sz w:val="24"/>
        </w:rPr>
        <w:sectPr w:rsidR="009E214C">
          <w:pgSz w:w="12240" w:h="15840"/>
          <w:pgMar w:top="1060" w:right="1440" w:bottom="1100" w:left="1300" w:header="0" w:footer="907" w:gutter="0"/>
          <w:cols w:space="720"/>
        </w:sectPr>
      </w:pPr>
    </w:p>
    <w:p w:rsidR="009E214C" w:rsidRPr="00B419EB" w:rsidRDefault="00B419EB" w:rsidP="00B419EB">
      <w:pPr>
        <w:tabs>
          <w:tab w:val="left" w:pos="707"/>
        </w:tabs>
        <w:spacing w:before="89" w:line="360" w:lineRule="auto"/>
        <w:ind w:left="706" w:right="143" w:hanging="567"/>
        <w:jc w:val="both"/>
        <w:rPr>
          <w:sz w:val="24"/>
        </w:rPr>
      </w:pPr>
      <w:r>
        <w:rPr>
          <w:spacing w:val="-26"/>
          <w:sz w:val="24"/>
          <w:szCs w:val="24"/>
        </w:rPr>
        <w:lastRenderedPageBreak/>
        <w:t>32.</w:t>
      </w:r>
      <w:r>
        <w:rPr>
          <w:spacing w:val="-26"/>
          <w:sz w:val="24"/>
          <w:szCs w:val="24"/>
        </w:rPr>
        <w:tab/>
      </w:r>
      <w:r w:rsidR="00564B59" w:rsidRPr="00B419EB">
        <w:rPr>
          <w:sz w:val="24"/>
        </w:rPr>
        <w:t>General Condition 6 provides that the Respondent must notify the Applicant immediately of any change in contact details or upon the occurrence of any change in the information provided at the time of registration or any other circumstance wher</w:t>
      </w:r>
      <w:r w:rsidR="00564B59" w:rsidRPr="00B419EB">
        <w:rPr>
          <w:sz w:val="24"/>
        </w:rPr>
        <w:t>e such change is significant to the registrant's ability or eligibility to conduct the business of a debt counsellor or ability to comply with the Act or Regulations or the Conditions of Registration. The debt counsellor may not perform the duties or funct</w:t>
      </w:r>
      <w:r w:rsidR="00564B59" w:rsidRPr="00B419EB">
        <w:rPr>
          <w:sz w:val="24"/>
        </w:rPr>
        <w:t>ions of a debt counsellor if such change in circumstances constitutes a disqualification as per the</w:t>
      </w:r>
      <w:r w:rsidR="00564B59" w:rsidRPr="00B419EB">
        <w:rPr>
          <w:spacing w:val="-1"/>
          <w:sz w:val="24"/>
        </w:rPr>
        <w:t xml:space="preserve"> </w:t>
      </w:r>
      <w:r w:rsidR="00564B59" w:rsidRPr="00B419EB">
        <w:rPr>
          <w:sz w:val="24"/>
        </w:rPr>
        <w:t>Act.</w:t>
      </w:r>
    </w:p>
    <w:p w:rsidR="009E214C" w:rsidRDefault="009E214C">
      <w:pPr>
        <w:pStyle w:val="BodyText"/>
        <w:rPr>
          <w:sz w:val="36"/>
        </w:rPr>
      </w:pPr>
    </w:p>
    <w:p w:rsidR="009E214C" w:rsidRDefault="00564B59">
      <w:pPr>
        <w:ind w:left="140"/>
        <w:rPr>
          <w:i/>
          <w:sz w:val="24"/>
        </w:rPr>
      </w:pPr>
      <w:r>
        <w:rPr>
          <w:i/>
          <w:sz w:val="24"/>
        </w:rPr>
        <w:t>Submissions and evidence</w:t>
      </w:r>
    </w:p>
    <w:p w:rsidR="009E214C" w:rsidRDefault="009E214C">
      <w:pPr>
        <w:pStyle w:val="BodyText"/>
        <w:rPr>
          <w:i/>
          <w:sz w:val="28"/>
        </w:rPr>
      </w:pPr>
    </w:p>
    <w:p w:rsidR="009E214C" w:rsidRPr="00B419EB" w:rsidRDefault="00B419EB" w:rsidP="00B419EB">
      <w:pPr>
        <w:tabs>
          <w:tab w:val="left" w:pos="706"/>
          <w:tab w:val="left" w:pos="707"/>
        </w:tabs>
        <w:spacing w:before="229"/>
        <w:ind w:left="706" w:hanging="567"/>
        <w:rPr>
          <w:sz w:val="24"/>
        </w:rPr>
      </w:pPr>
      <w:r>
        <w:rPr>
          <w:spacing w:val="-26"/>
          <w:sz w:val="24"/>
          <w:szCs w:val="24"/>
        </w:rPr>
        <w:t>33.</w:t>
      </w:r>
      <w:r>
        <w:rPr>
          <w:spacing w:val="-26"/>
          <w:sz w:val="24"/>
          <w:szCs w:val="24"/>
        </w:rPr>
        <w:tab/>
      </w:r>
      <w:r w:rsidR="00564B59" w:rsidRPr="00B419EB">
        <w:rPr>
          <w:sz w:val="24"/>
        </w:rPr>
        <w:t>The Applicant alleges that the Respondent failed to comply with General Condition 5 in that</w:t>
      </w:r>
      <w:r w:rsidR="00564B59" w:rsidRPr="00B419EB">
        <w:rPr>
          <w:spacing w:val="-34"/>
          <w:sz w:val="24"/>
        </w:rPr>
        <w:t xml:space="preserve"> </w:t>
      </w:r>
      <w:r w:rsidR="00564B59" w:rsidRPr="00B419EB">
        <w:rPr>
          <w:sz w:val="24"/>
        </w:rPr>
        <w:t>she:</w:t>
      </w:r>
    </w:p>
    <w:p w:rsidR="009E214C" w:rsidRPr="00B419EB" w:rsidRDefault="00B419EB" w:rsidP="00B419EB">
      <w:pPr>
        <w:tabs>
          <w:tab w:val="left" w:pos="1365"/>
        </w:tabs>
        <w:spacing w:before="138" w:line="360" w:lineRule="auto"/>
        <w:ind w:left="1364" w:right="149" w:hanging="432"/>
        <w:rPr>
          <w:sz w:val="24"/>
        </w:rPr>
      </w:pPr>
      <w:r>
        <w:rPr>
          <w:sz w:val="24"/>
          <w:szCs w:val="24"/>
        </w:rPr>
        <w:t>33.1</w:t>
      </w:r>
      <w:r>
        <w:rPr>
          <w:sz w:val="24"/>
          <w:szCs w:val="24"/>
        </w:rPr>
        <w:tab/>
      </w:r>
      <w:r w:rsidR="00564B59" w:rsidRPr="00B419EB">
        <w:rPr>
          <w:sz w:val="24"/>
        </w:rPr>
        <w:t>Resigned from her employ and then failed to submit a request to transfer the consumer files in accordance with the procedures stipulated by the Applicant;</w:t>
      </w:r>
      <w:r w:rsidR="00564B59" w:rsidRPr="00B419EB">
        <w:rPr>
          <w:spacing w:val="-15"/>
          <w:sz w:val="24"/>
        </w:rPr>
        <w:t xml:space="preserve"> </w:t>
      </w:r>
      <w:r w:rsidR="00564B59" w:rsidRPr="00B419EB">
        <w:rPr>
          <w:sz w:val="24"/>
        </w:rPr>
        <w:t>and</w:t>
      </w:r>
    </w:p>
    <w:p w:rsidR="009E214C" w:rsidRPr="00B419EB" w:rsidRDefault="00B419EB" w:rsidP="00B419EB">
      <w:pPr>
        <w:tabs>
          <w:tab w:val="left" w:pos="1365"/>
        </w:tabs>
        <w:spacing w:line="360" w:lineRule="auto"/>
        <w:ind w:left="1364" w:right="146" w:hanging="432"/>
        <w:rPr>
          <w:sz w:val="24"/>
        </w:rPr>
      </w:pPr>
      <w:r>
        <w:rPr>
          <w:sz w:val="24"/>
          <w:szCs w:val="24"/>
        </w:rPr>
        <w:t>33.2</w:t>
      </w:r>
      <w:r>
        <w:rPr>
          <w:sz w:val="24"/>
          <w:szCs w:val="24"/>
        </w:rPr>
        <w:tab/>
      </w:r>
      <w:r w:rsidR="00564B59" w:rsidRPr="00B419EB">
        <w:rPr>
          <w:sz w:val="24"/>
        </w:rPr>
        <w:t>Did not act in the best interest of consumers by failing to provide information as to the exact d</w:t>
      </w:r>
      <w:r w:rsidR="00564B59" w:rsidRPr="00B419EB">
        <w:rPr>
          <w:sz w:val="24"/>
        </w:rPr>
        <w:t>ates of her departure from the</w:t>
      </w:r>
      <w:r w:rsidR="00564B59" w:rsidRPr="00B419EB">
        <w:rPr>
          <w:spacing w:val="-9"/>
          <w:sz w:val="24"/>
        </w:rPr>
        <w:t xml:space="preserve"> </w:t>
      </w:r>
      <w:r w:rsidR="00564B59" w:rsidRPr="00B419EB">
        <w:rPr>
          <w:sz w:val="24"/>
        </w:rPr>
        <w:t>NDC.</w:t>
      </w:r>
    </w:p>
    <w:p w:rsidR="009E214C" w:rsidRDefault="009E214C">
      <w:pPr>
        <w:pStyle w:val="BodyText"/>
        <w:spacing w:before="1"/>
        <w:rPr>
          <w:sz w:val="36"/>
        </w:rPr>
      </w:pPr>
    </w:p>
    <w:p w:rsidR="009E214C" w:rsidRPr="00B419EB" w:rsidRDefault="00B419EB" w:rsidP="00B419EB">
      <w:pPr>
        <w:tabs>
          <w:tab w:val="left" w:pos="707"/>
        </w:tabs>
        <w:ind w:left="706" w:hanging="567"/>
        <w:jc w:val="both"/>
        <w:rPr>
          <w:sz w:val="24"/>
        </w:rPr>
      </w:pPr>
      <w:r>
        <w:rPr>
          <w:spacing w:val="-26"/>
          <w:sz w:val="24"/>
          <w:szCs w:val="24"/>
        </w:rPr>
        <w:t>34.</w:t>
      </w:r>
      <w:r>
        <w:rPr>
          <w:spacing w:val="-26"/>
          <w:sz w:val="24"/>
          <w:szCs w:val="24"/>
        </w:rPr>
        <w:tab/>
      </w:r>
      <w:r w:rsidR="00564B59" w:rsidRPr="00B419EB">
        <w:rPr>
          <w:sz w:val="24"/>
        </w:rPr>
        <w:t>The Applicant alleges that the Respondent failed to comply with General Condition 6 in that</w:t>
      </w:r>
      <w:r w:rsidR="00564B59" w:rsidRPr="00B419EB">
        <w:rPr>
          <w:spacing w:val="-25"/>
          <w:sz w:val="24"/>
        </w:rPr>
        <w:t xml:space="preserve"> </w:t>
      </w:r>
      <w:r w:rsidR="00564B59" w:rsidRPr="00B419EB">
        <w:rPr>
          <w:sz w:val="24"/>
        </w:rPr>
        <w:t>she:</w:t>
      </w:r>
    </w:p>
    <w:p w:rsidR="009E214C" w:rsidRPr="00B419EB" w:rsidRDefault="00B419EB" w:rsidP="00B419EB">
      <w:pPr>
        <w:tabs>
          <w:tab w:val="left" w:pos="1365"/>
        </w:tabs>
        <w:spacing w:before="137" w:line="360" w:lineRule="auto"/>
        <w:ind w:left="1364" w:right="147" w:hanging="432"/>
        <w:jc w:val="both"/>
        <w:rPr>
          <w:sz w:val="24"/>
        </w:rPr>
      </w:pPr>
      <w:r>
        <w:rPr>
          <w:sz w:val="24"/>
          <w:szCs w:val="24"/>
        </w:rPr>
        <w:t>34.1</w:t>
      </w:r>
      <w:r>
        <w:rPr>
          <w:sz w:val="24"/>
          <w:szCs w:val="24"/>
        </w:rPr>
        <w:tab/>
      </w:r>
      <w:r w:rsidR="00564B59" w:rsidRPr="00B419EB">
        <w:rPr>
          <w:sz w:val="24"/>
        </w:rPr>
        <w:t>Failed to notify the Applicant immediately upon the occurrence of any change in her employment, financial position, person</w:t>
      </w:r>
      <w:r w:rsidR="00564B59" w:rsidRPr="00B419EB">
        <w:rPr>
          <w:sz w:val="24"/>
        </w:rPr>
        <w:t>al status, or any other matter whatsoever which may have affected her eligibility to provide debt counselling services as envisaged by the</w:t>
      </w:r>
      <w:r w:rsidR="00564B59" w:rsidRPr="00B419EB">
        <w:rPr>
          <w:spacing w:val="-31"/>
          <w:sz w:val="24"/>
        </w:rPr>
        <w:t xml:space="preserve"> </w:t>
      </w:r>
      <w:r w:rsidR="00564B59" w:rsidRPr="00B419EB">
        <w:rPr>
          <w:sz w:val="24"/>
        </w:rPr>
        <w:t>Act;</w:t>
      </w:r>
    </w:p>
    <w:p w:rsidR="009E214C" w:rsidRPr="00B419EB" w:rsidRDefault="00B419EB" w:rsidP="00B419EB">
      <w:pPr>
        <w:tabs>
          <w:tab w:val="left" w:pos="1365"/>
        </w:tabs>
        <w:spacing w:line="360" w:lineRule="auto"/>
        <w:ind w:left="1364" w:right="144" w:hanging="432"/>
        <w:jc w:val="both"/>
        <w:rPr>
          <w:sz w:val="24"/>
        </w:rPr>
      </w:pPr>
      <w:r>
        <w:rPr>
          <w:sz w:val="24"/>
          <w:szCs w:val="24"/>
        </w:rPr>
        <w:t>34.2</w:t>
      </w:r>
      <w:r>
        <w:rPr>
          <w:sz w:val="24"/>
          <w:szCs w:val="24"/>
        </w:rPr>
        <w:tab/>
      </w:r>
      <w:r w:rsidR="00564B59" w:rsidRPr="00B419EB">
        <w:rPr>
          <w:sz w:val="24"/>
        </w:rPr>
        <w:t xml:space="preserve">Failed to notify the Applicant of the fact that she did not retain her consumer </w:t>
      </w:r>
      <w:r w:rsidR="00564B59" w:rsidRPr="00B419EB">
        <w:rPr>
          <w:spacing w:val="2"/>
          <w:sz w:val="24"/>
        </w:rPr>
        <w:t xml:space="preserve">files </w:t>
      </w:r>
      <w:r w:rsidR="00564B59" w:rsidRPr="00B419EB">
        <w:rPr>
          <w:sz w:val="24"/>
        </w:rPr>
        <w:t>when she left the employme</w:t>
      </w:r>
      <w:r w:rsidR="00564B59" w:rsidRPr="00B419EB">
        <w:rPr>
          <w:sz w:val="24"/>
        </w:rPr>
        <w:t>nt of NDC;</w:t>
      </w:r>
      <w:r w:rsidR="00564B59" w:rsidRPr="00B419EB">
        <w:rPr>
          <w:spacing w:val="-3"/>
          <w:sz w:val="24"/>
        </w:rPr>
        <w:t xml:space="preserve"> </w:t>
      </w:r>
      <w:r w:rsidR="00564B59" w:rsidRPr="00B419EB">
        <w:rPr>
          <w:sz w:val="24"/>
        </w:rPr>
        <w:t>and</w:t>
      </w:r>
    </w:p>
    <w:p w:rsidR="009E214C" w:rsidRPr="00B419EB" w:rsidRDefault="00B419EB" w:rsidP="00B419EB">
      <w:pPr>
        <w:tabs>
          <w:tab w:val="left" w:pos="1365"/>
        </w:tabs>
        <w:spacing w:line="360" w:lineRule="auto"/>
        <w:ind w:left="1364" w:right="153" w:hanging="432"/>
        <w:jc w:val="both"/>
        <w:rPr>
          <w:sz w:val="24"/>
        </w:rPr>
      </w:pPr>
      <w:r>
        <w:rPr>
          <w:sz w:val="24"/>
          <w:szCs w:val="24"/>
        </w:rPr>
        <w:t>34.3</w:t>
      </w:r>
      <w:r>
        <w:rPr>
          <w:sz w:val="24"/>
          <w:szCs w:val="24"/>
        </w:rPr>
        <w:tab/>
      </w:r>
      <w:r w:rsidR="00564B59" w:rsidRPr="00B419EB">
        <w:rPr>
          <w:sz w:val="24"/>
        </w:rPr>
        <w:t>Failed to inform the Applicant that she intended to transfer consumers to another debt counsellor.</w:t>
      </w:r>
    </w:p>
    <w:p w:rsidR="009E214C" w:rsidRDefault="009E214C">
      <w:pPr>
        <w:pStyle w:val="BodyText"/>
        <w:spacing w:before="1"/>
        <w:rPr>
          <w:sz w:val="36"/>
        </w:rPr>
      </w:pPr>
    </w:p>
    <w:p w:rsidR="009E214C" w:rsidRPr="00B419EB" w:rsidRDefault="00B419EB" w:rsidP="00B419EB">
      <w:pPr>
        <w:tabs>
          <w:tab w:val="left" w:pos="707"/>
        </w:tabs>
        <w:spacing w:line="360" w:lineRule="auto"/>
        <w:ind w:left="706" w:right="142" w:hanging="567"/>
        <w:jc w:val="both"/>
        <w:rPr>
          <w:sz w:val="24"/>
        </w:rPr>
      </w:pPr>
      <w:r>
        <w:rPr>
          <w:spacing w:val="-26"/>
          <w:sz w:val="24"/>
          <w:szCs w:val="24"/>
        </w:rPr>
        <w:t>35.</w:t>
      </w:r>
      <w:r>
        <w:rPr>
          <w:spacing w:val="-26"/>
          <w:sz w:val="24"/>
          <w:szCs w:val="24"/>
        </w:rPr>
        <w:tab/>
      </w:r>
      <w:r w:rsidR="00564B59" w:rsidRPr="00B419EB">
        <w:rPr>
          <w:sz w:val="24"/>
        </w:rPr>
        <w:t>The</w:t>
      </w:r>
      <w:r w:rsidR="00564B59" w:rsidRPr="00B419EB">
        <w:rPr>
          <w:spacing w:val="-7"/>
          <w:sz w:val="24"/>
        </w:rPr>
        <w:t xml:space="preserve"> </w:t>
      </w:r>
      <w:r w:rsidR="00564B59" w:rsidRPr="00B419EB">
        <w:rPr>
          <w:sz w:val="24"/>
        </w:rPr>
        <w:t>Respondent</w:t>
      </w:r>
      <w:r w:rsidR="00564B59" w:rsidRPr="00B419EB">
        <w:rPr>
          <w:spacing w:val="-7"/>
          <w:sz w:val="24"/>
        </w:rPr>
        <w:t xml:space="preserve"> </w:t>
      </w:r>
      <w:r w:rsidR="00564B59" w:rsidRPr="00B419EB">
        <w:rPr>
          <w:sz w:val="24"/>
        </w:rPr>
        <w:t>argued</w:t>
      </w:r>
      <w:r w:rsidR="00564B59" w:rsidRPr="00B419EB">
        <w:rPr>
          <w:spacing w:val="-9"/>
          <w:sz w:val="24"/>
        </w:rPr>
        <w:t xml:space="preserve"> </w:t>
      </w:r>
      <w:r w:rsidR="00564B59" w:rsidRPr="00B419EB">
        <w:rPr>
          <w:sz w:val="24"/>
        </w:rPr>
        <w:t>that</w:t>
      </w:r>
      <w:r w:rsidR="00564B59" w:rsidRPr="00B419EB">
        <w:rPr>
          <w:spacing w:val="-6"/>
          <w:sz w:val="24"/>
        </w:rPr>
        <w:t xml:space="preserve"> </w:t>
      </w:r>
      <w:r w:rsidR="00564B59" w:rsidRPr="00B419EB">
        <w:rPr>
          <w:sz w:val="24"/>
        </w:rPr>
        <w:t>she</w:t>
      </w:r>
      <w:r w:rsidR="00564B59" w:rsidRPr="00B419EB">
        <w:rPr>
          <w:spacing w:val="-7"/>
          <w:sz w:val="24"/>
        </w:rPr>
        <w:t xml:space="preserve"> </w:t>
      </w:r>
      <w:r w:rsidR="00564B59" w:rsidRPr="00B419EB">
        <w:rPr>
          <w:sz w:val="24"/>
        </w:rPr>
        <w:t>had</w:t>
      </w:r>
      <w:r w:rsidR="00564B59" w:rsidRPr="00B419EB">
        <w:rPr>
          <w:spacing w:val="-9"/>
          <w:sz w:val="24"/>
        </w:rPr>
        <w:t xml:space="preserve"> </w:t>
      </w:r>
      <w:r w:rsidR="00564B59" w:rsidRPr="00B419EB">
        <w:rPr>
          <w:sz w:val="24"/>
        </w:rPr>
        <w:t>never</w:t>
      </w:r>
      <w:r w:rsidR="00564B59" w:rsidRPr="00B419EB">
        <w:rPr>
          <w:spacing w:val="-8"/>
          <w:sz w:val="24"/>
        </w:rPr>
        <w:t xml:space="preserve"> </w:t>
      </w:r>
      <w:r w:rsidR="00564B59" w:rsidRPr="00B419EB">
        <w:rPr>
          <w:sz w:val="24"/>
        </w:rPr>
        <w:t>left</w:t>
      </w:r>
      <w:r w:rsidR="00564B59" w:rsidRPr="00B419EB">
        <w:rPr>
          <w:spacing w:val="-9"/>
          <w:sz w:val="24"/>
        </w:rPr>
        <w:t xml:space="preserve"> </w:t>
      </w:r>
      <w:r w:rsidR="00564B59" w:rsidRPr="00B419EB">
        <w:rPr>
          <w:sz w:val="24"/>
        </w:rPr>
        <w:t>the</w:t>
      </w:r>
      <w:r w:rsidR="00564B59" w:rsidRPr="00B419EB">
        <w:rPr>
          <w:spacing w:val="-10"/>
          <w:sz w:val="24"/>
        </w:rPr>
        <w:t xml:space="preserve"> </w:t>
      </w:r>
      <w:r w:rsidR="00564B59" w:rsidRPr="00B419EB">
        <w:rPr>
          <w:sz w:val="24"/>
        </w:rPr>
        <w:t>employ</w:t>
      </w:r>
      <w:r w:rsidR="00564B59" w:rsidRPr="00B419EB">
        <w:rPr>
          <w:spacing w:val="-6"/>
          <w:sz w:val="24"/>
        </w:rPr>
        <w:t xml:space="preserve"> </w:t>
      </w:r>
      <w:r w:rsidR="00564B59" w:rsidRPr="00B419EB">
        <w:rPr>
          <w:sz w:val="24"/>
        </w:rPr>
        <w:t>of</w:t>
      </w:r>
      <w:r w:rsidR="00564B59" w:rsidRPr="00B419EB">
        <w:rPr>
          <w:spacing w:val="-9"/>
          <w:sz w:val="24"/>
        </w:rPr>
        <w:t xml:space="preserve"> </w:t>
      </w:r>
      <w:r w:rsidR="00564B59" w:rsidRPr="00B419EB">
        <w:rPr>
          <w:sz w:val="24"/>
        </w:rPr>
        <w:t>NDC</w:t>
      </w:r>
      <w:r w:rsidR="00564B59" w:rsidRPr="00B419EB">
        <w:rPr>
          <w:spacing w:val="-7"/>
          <w:sz w:val="24"/>
        </w:rPr>
        <w:t xml:space="preserve"> </w:t>
      </w:r>
      <w:r w:rsidR="00564B59" w:rsidRPr="00B419EB">
        <w:rPr>
          <w:sz w:val="24"/>
        </w:rPr>
        <w:t>and</w:t>
      </w:r>
      <w:r w:rsidR="00564B59" w:rsidRPr="00B419EB">
        <w:rPr>
          <w:spacing w:val="-9"/>
          <w:sz w:val="24"/>
        </w:rPr>
        <w:t xml:space="preserve"> </w:t>
      </w:r>
      <w:r w:rsidR="00564B59" w:rsidRPr="00B419EB">
        <w:rPr>
          <w:sz w:val="24"/>
        </w:rPr>
        <w:t>never</w:t>
      </w:r>
      <w:r w:rsidR="00564B59" w:rsidRPr="00B419EB">
        <w:rPr>
          <w:spacing w:val="-8"/>
          <w:sz w:val="24"/>
        </w:rPr>
        <w:t xml:space="preserve"> </w:t>
      </w:r>
      <w:r w:rsidR="00564B59" w:rsidRPr="00B419EB">
        <w:rPr>
          <w:sz w:val="24"/>
        </w:rPr>
        <w:t>changed</w:t>
      </w:r>
      <w:r w:rsidR="00564B59" w:rsidRPr="00B419EB">
        <w:rPr>
          <w:spacing w:val="-9"/>
          <w:sz w:val="24"/>
        </w:rPr>
        <w:t xml:space="preserve"> </w:t>
      </w:r>
      <w:r w:rsidR="00564B59" w:rsidRPr="00B419EB">
        <w:rPr>
          <w:sz w:val="24"/>
        </w:rPr>
        <w:t>her</w:t>
      </w:r>
      <w:r w:rsidR="00564B59" w:rsidRPr="00B419EB">
        <w:rPr>
          <w:spacing w:val="-10"/>
          <w:sz w:val="24"/>
        </w:rPr>
        <w:t xml:space="preserve"> </w:t>
      </w:r>
      <w:r w:rsidR="00564B59" w:rsidRPr="00B419EB">
        <w:rPr>
          <w:sz w:val="24"/>
        </w:rPr>
        <w:t>address. Accordingly, the allegation that she failed to inform the Applicant of such alleged change, is misplaced.</w:t>
      </w:r>
      <w:r w:rsidR="00564B59" w:rsidRPr="00B419EB">
        <w:rPr>
          <w:spacing w:val="-11"/>
          <w:sz w:val="24"/>
        </w:rPr>
        <w:t xml:space="preserve"> </w:t>
      </w:r>
      <w:r w:rsidR="00564B59" w:rsidRPr="00B419EB">
        <w:rPr>
          <w:sz w:val="24"/>
        </w:rPr>
        <w:t>The</w:t>
      </w:r>
      <w:r w:rsidR="00564B59" w:rsidRPr="00B419EB">
        <w:rPr>
          <w:spacing w:val="-11"/>
          <w:sz w:val="24"/>
        </w:rPr>
        <w:t xml:space="preserve"> </w:t>
      </w:r>
      <w:r w:rsidR="00564B59" w:rsidRPr="00B419EB">
        <w:rPr>
          <w:sz w:val="24"/>
        </w:rPr>
        <w:t>Respondent</w:t>
      </w:r>
      <w:r w:rsidR="00564B59" w:rsidRPr="00B419EB">
        <w:rPr>
          <w:spacing w:val="-14"/>
          <w:sz w:val="24"/>
        </w:rPr>
        <w:t xml:space="preserve"> </w:t>
      </w:r>
      <w:r w:rsidR="00564B59" w:rsidRPr="00B419EB">
        <w:rPr>
          <w:sz w:val="24"/>
        </w:rPr>
        <w:t>provided</w:t>
      </w:r>
      <w:r w:rsidR="00564B59" w:rsidRPr="00B419EB">
        <w:rPr>
          <w:spacing w:val="-13"/>
          <w:sz w:val="24"/>
        </w:rPr>
        <w:t xml:space="preserve"> </w:t>
      </w:r>
      <w:r w:rsidR="00564B59" w:rsidRPr="00B419EB">
        <w:rPr>
          <w:sz w:val="24"/>
        </w:rPr>
        <w:t>a</w:t>
      </w:r>
      <w:r w:rsidR="00564B59" w:rsidRPr="00B419EB">
        <w:rPr>
          <w:spacing w:val="-12"/>
          <w:sz w:val="24"/>
        </w:rPr>
        <w:t xml:space="preserve"> </w:t>
      </w:r>
      <w:r w:rsidR="00564B59" w:rsidRPr="00B419EB">
        <w:rPr>
          <w:sz w:val="24"/>
        </w:rPr>
        <w:t>list</w:t>
      </w:r>
      <w:r w:rsidR="00564B59" w:rsidRPr="00B419EB">
        <w:rPr>
          <w:spacing w:val="-11"/>
          <w:sz w:val="24"/>
        </w:rPr>
        <w:t xml:space="preserve"> </w:t>
      </w:r>
      <w:r w:rsidR="00564B59" w:rsidRPr="00B419EB">
        <w:rPr>
          <w:sz w:val="24"/>
        </w:rPr>
        <w:t>of</w:t>
      </w:r>
      <w:r w:rsidR="00564B59" w:rsidRPr="00B419EB">
        <w:rPr>
          <w:spacing w:val="-11"/>
          <w:sz w:val="24"/>
        </w:rPr>
        <w:t xml:space="preserve"> </w:t>
      </w:r>
      <w:r w:rsidR="00564B59" w:rsidRPr="00B419EB">
        <w:rPr>
          <w:sz w:val="24"/>
        </w:rPr>
        <w:t>consumers</w:t>
      </w:r>
      <w:r w:rsidR="00564B59" w:rsidRPr="00B419EB">
        <w:rPr>
          <w:spacing w:val="-15"/>
          <w:sz w:val="24"/>
        </w:rPr>
        <w:t xml:space="preserve"> </w:t>
      </w:r>
      <w:r w:rsidR="00564B59" w:rsidRPr="00B419EB">
        <w:rPr>
          <w:sz w:val="24"/>
        </w:rPr>
        <w:t>to</w:t>
      </w:r>
      <w:r w:rsidR="00564B59" w:rsidRPr="00B419EB">
        <w:rPr>
          <w:spacing w:val="-13"/>
          <w:sz w:val="24"/>
        </w:rPr>
        <w:t xml:space="preserve"> </w:t>
      </w:r>
      <w:r w:rsidR="00564B59" w:rsidRPr="00B419EB">
        <w:rPr>
          <w:sz w:val="24"/>
        </w:rPr>
        <w:t>be</w:t>
      </w:r>
      <w:r w:rsidR="00564B59" w:rsidRPr="00B419EB">
        <w:rPr>
          <w:spacing w:val="-14"/>
          <w:sz w:val="24"/>
        </w:rPr>
        <w:t xml:space="preserve"> </w:t>
      </w:r>
      <w:r w:rsidR="00564B59" w:rsidRPr="00B419EB">
        <w:rPr>
          <w:sz w:val="24"/>
        </w:rPr>
        <w:t>transferred</w:t>
      </w:r>
      <w:r w:rsidR="00564B59" w:rsidRPr="00B419EB">
        <w:rPr>
          <w:spacing w:val="-13"/>
          <w:sz w:val="24"/>
        </w:rPr>
        <w:t xml:space="preserve"> </w:t>
      </w:r>
      <w:r w:rsidR="00564B59" w:rsidRPr="00B419EB">
        <w:rPr>
          <w:sz w:val="24"/>
        </w:rPr>
        <w:t>to</w:t>
      </w:r>
      <w:r w:rsidR="00564B59" w:rsidRPr="00B419EB">
        <w:rPr>
          <w:spacing w:val="-13"/>
          <w:sz w:val="24"/>
        </w:rPr>
        <w:t xml:space="preserve"> </w:t>
      </w:r>
      <w:r w:rsidR="00564B59" w:rsidRPr="00B419EB">
        <w:rPr>
          <w:sz w:val="24"/>
        </w:rPr>
        <w:t>another</w:t>
      </w:r>
      <w:r w:rsidR="00564B59" w:rsidRPr="00B419EB">
        <w:rPr>
          <w:spacing w:val="-17"/>
          <w:sz w:val="24"/>
        </w:rPr>
        <w:t xml:space="preserve"> </w:t>
      </w:r>
      <w:r w:rsidR="00564B59" w:rsidRPr="00B419EB">
        <w:rPr>
          <w:sz w:val="24"/>
        </w:rPr>
        <w:t>debt</w:t>
      </w:r>
      <w:r w:rsidR="00564B59" w:rsidRPr="00B419EB">
        <w:rPr>
          <w:spacing w:val="-14"/>
          <w:sz w:val="24"/>
        </w:rPr>
        <w:t xml:space="preserve"> </w:t>
      </w:r>
      <w:r w:rsidR="00564B59" w:rsidRPr="00B419EB">
        <w:rPr>
          <w:sz w:val="24"/>
        </w:rPr>
        <w:t>counsellor and submitted that she followed the e-mailed instruc</w:t>
      </w:r>
      <w:r w:rsidR="00564B59" w:rsidRPr="00B419EB">
        <w:rPr>
          <w:sz w:val="24"/>
        </w:rPr>
        <w:t>tions from the Applicant. The Respondent was under the assumption that the consumers were properly transferred. She argued that the delay by the Applicant to confirm the transfer was</w:t>
      </w:r>
      <w:r w:rsidR="00564B59" w:rsidRPr="00B419EB">
        <w:rPr>
          <w:spacing w:val="-7"/>
          <w:sz w:val="24"/>
        </w:rPr>
        <w:t xml:space="preserve"> </w:t>
      </w:r>
      <w:r w:rsidR="00564B59" w:rsidRPr="00B419EB">
        <w:rPr>
          <w:sz w:val="24"/>
        </w:rPr>
        <w:t>unacceptable.</w:t>
      </w:r>
    </w:p>
    <w:p w:rsidR="009E214C" w:rsidRDefault="009E214C">
      <w:pPr>
        <w:spacing w:line="360" w:lineRule="auto"/>
        <w:jc w:val="both"/>
        <w:rPr>
          <w:sz w:val="24"/>
        </w:rPr>
        <w:sectPr w:rsidR="009E214C">
          <w:pgSz w:w="12240" w:h="15840"/>
          <w:pgMar w:top="1460" w:right="1440" w:bottom="1100" w:left="1300" w:header="0" w:footer="907" w:gutter="0"/>
          <w:cols w:space="720"/>
        </w:sectPr>
      </w:pPr>
    </w:p>
    <w:p w:rsidR="009E214C" w:rsidRPr="00B419EB" w:rsidRDefault="00B419EB" w:rsidP="00B419EB">
      <w:pPr>
        <w:tabs>
          <w:tab w:val="left" w:pos="707"/>
        </w:tabs>
        <w:spacing w:before="73" w:line="360" w:lineRule="auto"/>
        <w:ind w:left="706" w:right="144" w:hanging="567"/>
        <w:jc w:val="both"/>
        <w:rPr>
          <w:sz w:val="24"/>
        </w:rPr>
      </w:pPr>
      <w:r>
        <w:rPr>
          <w:spacing w:val="-26"/>
          <w:sz w:val="24"/>
          <w:szCs w:val="24"/>
        </w:rPr>
        <w:lastRenderedPageBreak/>
        <w:t>36.</w:t>
      </w:r>
      <w:r>
        <w:rPr>
          <w:spacing w:val="-26"/>
          <w:sz w:val="24"/>
          <w:szCs w:val="24"/>
        </w:rPr>
        <w:tab/>
      </w:r>
      <w:r w:rsidR="00564B59" w:rsidRPr="00B419EB">
        <w:rPr>
          <w:sz w:val="24"/>
        </w:rPr>
        <w:t xml:space="preserve">The Applicant, in reply, conceded that the Respondent did not leave the employ of NDC as alleged and acknowledged the present status of the Respondent as a supervisor at NDC. The Applicant further conceded that the Respondent provided the Applicant with a </w:t>
      </w:r>
      <w:r w:rsidR="00564B59" w:rsidRPr="00B419EB">
        <w:rPr>
          <w:sz w:val="24"/>
        </w:rPr>
        <w:t>list of consumers to be transferred to another debt counsellor in 2017. However, the Applicant could not explain why it delayed close to a year to assist the Respondent with the formalisation of the</w:t>
      </w:r>
      <w:r w:rsidR="00564B59" w:rsidRPr="00B419EB">
        <w:rPr>
          <w:spacing w:val="-19"/>
          <w:sz w:val="24"/>
        </w:rPr>
        <w:t xml:space="preserve"> </w:t>
      </w:r>
      <w:r w:rsidR="00564B59" w:rsidRPr="00B419EB">
        <w:rPr>
          <w:sz w:val="24"/>
        </w:rPr>
        <w:t>transfer.</w:t>
      </w:r>
    </w:p>
    <w:p w:rsidR="009E214C" w:rsidRDefault="009E214C">
      <w:pPr>
        <w:pStyle w:val="BodyText"/>
        <w:spacing w:before="1"/>
        <w:rPr>
          <w:sz w:val="36"/>
        </w:rPr>
      </w:pPr>
    </w:p>
    <w:p w:rsidR="009E214C" w:rsidRDefault="00564B59">
      <w:pPr>
        <w:ind w:left="140"/>
        <w:rPr>
          <w:i/>
          <w:sz w:val="24"/>
        </w:rPr>
      </w:pPr>
      <w:r>
        <w:rPr>
          <w:i/>
          <w:sz w:val="24"/>
        </w:rPr>
        <w:t>Analysis and Finding</w:t>
      </w:r>
    </w:p>
    <w:p w:rsidR="009E214C" w:rsidRDefault="009E214C">
      <w:pPr>
        <w:pStyle w:val="BodyText"/>
        <w:rPr>
          <w:i/>
          <w:sz w:val="28"/>
        </w:rPr>
      </w:pPr>
    </w:p>
    <w:p w:rsidR="009E214C" w:rsidRPr="00B419EB" w:rsidRDefault="00B419EB" w:rsidP="00B419EB">
      <w:pPr>
        <w:tabs>
          <w:tab w:val="left" w:pos="707"/>
        </w:tabs>
        <w:spacing w:before="229" w:line="360" w:lineRule="auto"/>
        <w:ind w:left="706" w:right="141" w:hanging="567"/>
        <w:jc w:val="both"/>
        <w:rPr>
          <w:sz w:val="24"/>
        </w:rPr>
      </w:pPr>
      <w:r>
        <w:rPr>
          <w:spacing w:val="-26"/>
          <w:sz w:val="24"/>
          <w:szCs w:val="24"/>
        </w:rPr>
        <w:t>37.</w:t>
      </w:r>
      <w:r>
        <w:rPr>
          <w:spacing w:val="-26"/>
          <w:sz w:val="24"/>
          <w:szCs w:val="24"/>
        </w:rPr>
        <w:tab/>
      </w:r>
      <w:r w:rsidR="00564B59" w:rsidRPr="00B419EB">
        <w:rPr>
          <w:sz w:val="24"/>
        </w:rPr>
        <w:t>The</w:t>
      </w:r>
      <w:r w:rsidR="00564B59" w:rsidRPr="00B419EB">
        <w:rPr>
          <w:spacing w:val="-4"/>
          <w:sz w:val="24"/>
        </w:rPr>
        <w:t xml:space="preserve"> </w:t>
      </w:r>
      <w:r w:rsidR="00564B59" w:rsidRPr="00B419EB">
        <w:rPr>
          <w:sz w:val="24"/>
        </w:rPr>
        <w:t>Tribunal</w:t>
      </w:r>
      <w:r w:rsidR="00564B59" w:rsidRPr="00B419EB">
        <w:rPr>
          <w:spacing w:val="-4"/>
          <w:sz w:val="24"/>
        </w:rPr>
        <w:t xml:space="preserve"> </w:t>
      </w:r>
      <w:r w:rsidR="00564B59" w:rsidRPr="00B419EB">
        <w:rPr>
          <w:sz w:val="24"/>
        </w:rPr>
        <w:t>is</w:t>
      </w:r>
      <w:r w:rsidR="00564B59" w:rsidRPr="00B419EB">
        <w:rPr>
          <w:spacing w:val="-5"/>
          <w:sz w:val="24"/>
        </w:rPr>
        <w:t xml:space="preserve"> </w:t>
      </w:r>
      <w:r w:rsidR="00564B59" w:rsidRPr="00B419EB">
        <w:rPr>
          <w:sz w:val="24"/>
        </w:rPr>
        <w:t>not</w:t>
      </w:r>
      <w:r w:rsidR="00564B59" w:rsidRPr="00B419EB">
        <w:rPr>
          <w:spacing w:val="-4"/>
          <w:sz w:val="24"/>
        </w:rPr>
        <w:t xml:space="preserve"> </w:t>
      </w:r>
      <w:r w:rsidR="00564B59" w:rsidRPr="00B419EB">
        <w:rPr>
          <w:sz w:val="24"/>
        </w:rPr>
        <w:t>convinced</w:t>
      </w:r>
      <w:r w:rsidR="00564B59" w:rsidRPr="00B419EB">
        <w:rPr>
          <w:spacing w:val="-4"/>
          <w:sz w:val="24"/>
        </w:rPr>
        <w:t xml:space="preserve"> </w:t>
      </w:r>
      <w:r w:rsidR="00564B59" w:rsidRPr="00B419EB">
        <w:rPr>
          <w:sz w:val="24"/>
        </w:rPr>
        <w:t>of</w:t>
      </w:r>
      <w:r w:rsidR="00564B59" w:rsidRPr="00B419EB">
        <w:rPr>
          <w:spacing w:val="-4"/>
          <w:sz w:val="24"/>
        </w:rPr>
        <w:t xml:space="preserve"> </w:t>
      </w:r>
      <w:r w:rsidR="00564B59" w:rsidRPr="00B419EB">
        <w:rPr>
          <w:sz w:val="24"/>
        </w:rPr>
        <w:t>the</w:t>
      </w:r>
      <w:r w:rsidR="00564B59" w:rsidRPr="00B419EB">
        <w:rPr>
          <w:spacing w:val="-3"/>
          <w:sz w:val="24"/>
        </w:rPr>
        <w:t xml:space="preserve"> </w:t>
      </w:r>
      <w:r w:rsidR="00564B59" w:rsidRPr="00B419EB">
        <w:rPr>
          <w:sz w:val="24"/>
        </w:rPr>
        <w:t>Respondent’s</w:t>
      </w:r>
      <w:r w:rsidR="00564B59" w:rsidRPr="00B419EB">
        <w:rPr>
          <w:spacing w:val="-4"/>
          <w:sz w:val="24"/>
        </w:rPr>
        <w:t xml:space="preserve"> </w:t>
      </w:r>
      <w:r w:rsidR="00564B59" w:rsidRPr="00B419EB">
        <w:rPr>
          <w:sz w:val="24"/>
        </w:rPr>
        <w:t>transgression</w:t>
      </w:r>
      <w:r w:rsidR="00564B59" w:rsidRPr="00B419EB">
        <w:rPr>
          <w:spacing w:val="-3"/>
          <w:sz w:val="24"/>
        </w:rPr>
        <w:t xml:space="preserve"> </w:t>
      </w:r>
      <w:r w:rsidR="00564B59" w:rsidRPr="00B419EB">
        <w:rPr>
          <w:sz w:val="24"/>
        </w:rPr>
        <w:t>of</w:t>
      </w:r>
      <w:r w:rsidR="00564B59" w:rsidRPr="00B419EB">
        <w:rPr>
          <w:spacing w:val="-4"/>
          <w:sz w:val="24"/>
        </w:rPr>
        <w:t xml:space="preserve"> </w:t>
      </w:r>
      <w:r w:rsidR="00564B59" w:rsidRPr="00B419EB">
        <w:rPr>
          <w:sz w:val="24"/>
        </w:rPr>
        <w:t>General</w:t>
      </w:r>
      <w:r w:rsidR="00564B59" w:rsidRPr="00B419EB">
        <w:rPr>
          <w:spacing w:val="-5"/>
          <w:sz w:val="24"/>
        </w:rPr>
        <w:t xml:space="preserve"> </w:t>
      </w:r>
      <w:r w:rsidR="00564B59" w:rsidRPr="00B419EB">
        <w:rPr>
          <w:sz w:val="24"/>
        </w:rPr>
        <w:t>Conditions</w:t>
      </w:r>
      <w:r w:rsidR="00564B59" w:rsidRPr="00B419EB">
        <w:rPr>
          <w:spacing w:val="-4"/>
          <w:sz w:val="24"/>
        </w:rPr>
        <w:t xml:space="preserve"> </w:t>
      </w:r>
      <w:r w:rsidR="00564B59" w:rsidRPr="00B419EB">
        <w:rPr>
          <w:sz w:val="24"/>
        </w:rPr>
        <w:t>5</w:t>
      </w:r>
      <w:r w:rsidR="00564B59" w:rsidRPr="00B419EB">
        <w:rPr>
          <w:spacing w:val="-5"/>
          <w:sz w:val="24"/>
        </w:rPr>
        <w:t xml:space="preserve"> </w:t>
      </w:r>
      <w:r w:rsidR="00564B59" w:rsidRPr="00B419EB">
        <w:rPr>
          <w:sz w:val="24"/>
        </w:rPr>
        <w:t>or</w:t>
      </w:r>
      <w:r w:rsidR="00564B59" w:rsidRPr="00B419EB">
        <w:rPr>
          <w:spacing w:val="-5"/>
          <w:sz w:val="24"/>
        </w:rPr>
        <w:t xml:space="preserve"> </w:t>
      </w:r>
      <w:r w:rsidR="00564B59" w:rsidRPr="00B419EB">
        <w:rPr>
          <w:sz w:val="24"/>
        </w:rPr>
        <w:t>6</w:t>
      </w:r>
      <w:r w:rsidR="00564B59" w:rsidRPr="00B419EB">
        <w:rPr>
          <w:spacing w:val="-3"/>
          <w:sz w:val="24"/>
        </w:rPr>
        <w:t xml:space="preserve"> </w:t>
      </w:r>
      <w:r w:rsidR="00564B59" w:rsidRPr="00B419EB">
        <w:rPr>
          <w:sz w:val="24"/>
        </w:rPr>
        <w:t>of</w:t>
      </w:r>
      <w:r w:rsidR="00564B59" w:rsidRPr="00B419EB">
        <w:rPr>
          <w:spacing w:val="-6"/>
          <w:sz w:val="24"/>
        </w:rPr>
        <w:t xml:space="preserve"> </w:t>
      </w:r>
      <w:r w:rsidR="00564B59" w:rsidRPr="00B419EB">
        <w:rPr>
          <w:sz w:val="24"/>
        </w:rPr>
        <w:t xml:space="preserve">the Conditions of Registration. The Respondent is still an employee of NDC, which activity is not in conflict with the interests of the consumers to whom debt counselling services </w:t>
      </w:r>
      <w:r w:rsidR="00564B59" w:rsidRPr="00B419EB">
        <w:rPr>
          <w:sz w:val="24"/>
        </w:rPr>
        <w:t>are provided, nor could it lead to such conflict. The Applicant failed to provide evidence of an agreement or activity which may prevent the Applicant from acting in the best interest of the consumers to whom debt counselling services are</w:t>
      </w:r>
      <w:r w:rsidR="00564B59" w:rsidRPr="00B419EB">
        <w:rPr>
          <w:spacing w:val="-2"/>
          <w:sz w:val="24"/>
        </w:rPr>
        <w:t xml:space="preserve"> </w:t>
      </w:r>
      <w:r w:rsidR="00564B59" w:rsidRPr="00B419EB">
        <w:rPr>
          <w:sz w:val="24"/>
        </w:rPr>
        <w:t>provided.</w:t>
      </w:r>
    </w:p>
    <w:p w:rsidR="009E214C" w:rsidRDefault="009E214C">
      <w:pPr>
        <w:pStyle w:val="BodyText"/>
        <w:spacing w:before="1"/>
        <w:rPr>
          <w:sz w:val="36"/>
        </w:rPr>
      </w:pPr>
    </w:p>
    <w:p w:rsidR="009E214C" w:rsidRPr="00B419EB" w:rsidRDefault="00B419EB" w:rsidP="00B419EB">
      <w:pPr>
        <w:tabs>
          <w:tab w:val="left" w:pos="707"/>
        </w:tabs>
        <w:spacing w:line="360" w:lineRule="auto"/>
        <w:ind w:left="706" w:right="142" w:hanging="567"/>
        <w:jc w:val="both"/>
        <w:rPr>
          <w:sz w:val="24"/>
        </w:rPr>
      </w:pPr>
      <w:r>
        <w:rPr>
          <w:spacing w:val="-26"/>
          <w:sz w:val="24"/>
          <w:szCs w:val="24"/>
        </w:rPr>
        <w:t>38.</w:t>
      </w:r>
      <w:r>
        <w:rPr>
          <w:spacing w:val="-26"/>
          <w:sz w:val="24"/>
          <w:szCs w:val="24"/>
        </w:rPr>
        <w:tab/>
      </w:r>
      <w:r w:rsidR="00564B59" w:rsidRPr="00B419EB">
        <w:rPr>
          <w:sz w:val="24"/>
        </w:rPr>
        <w:t>The Tr</w:t>
      </w:r>
      <w:r w:rsidR="00564B59" w:rsidRPr="00B419EB">
        <w:rPr>
          <w:sz w:val="24"/>
        </w:rPr>
        <w:t>ibunal finds it in the interest of the consumers that the Respondent transferred the consumer files to another debt counsellor after she was appointed a supervisor within NDC and takes a dim view of the Applicant's delay in assisting in the formalisation o</w:t>
      </w:r>
      <w:r w:rsidR="00564B59" w:rsidRPr="00B419EB">
        <w:rPr>
          <w:sz w:val="24"/>
        </w:rPr>
        <w:t>f the transfer process. The Applicant failed to provide evidence to convince the Tribunal that the Respondent abandoned the consumer files under her supervision after she was appointed a supervisor at</w:t>
      </w:r>
      <w:r w:rsidR="00564B59" w:rsidRPr="00B419EB">
        <w:rPr>
          <w:spacing w:val="-9"/>
          <w:sz w:val="24"/>
        </w:rPr>
        <w:t xml:space="preserve"> </w:t>
      </w:r>
      <w:r w:rsidR="00564B59" w:rsidRPr="00B419EB">
        <w:rPr>
          <w:sz w:val="24"/>
        </w:rPr>
        <w:t>NDC.</w:t>
      </w:r>
    </w:p>
    <w:p w:rsidR="009E214C" w:rsidRDefault="009E214C">
      <w:pPr>
        <w:pStyle w:val="BodyText"/>
        <w:spacing w:before="1"/>
        <w:rPr>
          <w:sz w:val="36"/>
        </w:rPr>
      </w:pPr>
    </w:p>
    <w:p w:rsidR="009E214C" w:rsidRPr="00B419EB" w:rsidRDefault="00B419EB" w:rsidP="00B419EB">
      <w:pPr>
        <w:tabs>
          <w:tab w:val="left" w:pos="707"/>
        </w:tabs>
        <w:spacing w:line="360" w:lineRule="auto"/>
        <w:ind w:left="706" w:right="143" w:hanging="567"/>
        <w:jc w:val="both"/>
        <w:rPr>
          <w:sz w:val="24"/>
        </w:rPr>
      </w:pPr>
      <w:r>
        <w:rPr>
          <w:spacing w:val="-26"/>
          <w:sz w:val="24"/>
          <w:szCs w:val="24"/>
        </w:rPr>
        <w:t>39.</w:t>
      </w:r>
      <w:r>
        <w:rPr>
          <w:spacing w:val="-26"/>
          <w:sz w:val="24"/>
          <w:szCs w:val="24"/>
        </w:rPr>
        <w:tab/>
      </w:r>
      <w:r w:rsidR="00564B59" w:rsidRPr="00B419EB">
        <w:rPr>
          <w:sz w:val="24"/>
        </w:rPr>
        <w:t>The Tribunal, therefore, finds that the Applicant</w:t>
      </w:r>
      <w:r w:rsidR="00564B59" w:rsidRPr="00B419EB">
        <w:rPr>
          <w:sz w:val="24"/>
        </w:rPr>
        <w:t xml:space="preserve"> failed to provide evidence that the Respondent engaged in any activity during the relevant period that could conflict with the interests of the consumers to whom debt counselling services are provided or could lead to such</w:t>
      </w:r>
      <w:r w:rsidR="00564B59" w:rsidRPr="00B419EB">
        <w:rPr>
          <w:spacing w:val="-27"/>
          <w:sz w:val="24"/>
        </w:rPr>
        <w:t xml:space="preserve"> </w:t>
      </w:r>
      <w:r w:rsidR="00564B59" w:rsidRPr="00B419EB">
        <w:rPr>
          <w:sz w:val="24"/>
        </w:rPr>
        <w:t>conflict.</w:t>
      </w:r>
    </w:p>
    <w:p w:rsidR="009E214C" w:rsidRDefault="009E214C">
      <w:pPr>
        <w:pStyle w:val="BodyText"/>
      </w:pPr>
    </w:p>
    <w:p w:rsidR="009E214C" w:rsidRPr="00B419EB" w:rsidRDefault="00B419EB" w:rsidP="00B419EB">
      <w:pPr>
        <w:tabs>
          <w:tab w:val="left" w:pos="707"/>
        </w:tabs>
        <w:spacing w:line="360" w:lineRule="auto"/>
        <w:ind w:left="706" w:right="144" w:hanging="567"/>
        <w:jc w:val="both"/>
        <w:rPr>
          <w:sz w:val="24"/>
        </w:rPr>
      </w:pPr>
      <w:r>
        <w:rPr>
          <w:spacing w:val="-26"/>
          <w:sz w:val="24"/>
          <w:szCs w:val="24"/>
        </w:rPr>
        <w:t>40.</w:t>
      </w:r>
      <w:r>
        <w:rPr>
          <w:spacing w:val="-26"/>
          <w:sz w:val="24"/>
          <w:szCs w:val="24"/>
        </w:rPr>
        <w:tab/>
      </w:r>
      <w:r w:rsidR="00564B59" w:rsidRPr="00B419EB">
        <w:rPr>
          <w:sz w:val="24"/>
        </w:rPr>
        <w:t>The Applicant could n</w:t>
      </w:r>
      <w:r w:rsidR="00564B59" w:rsidRPr="00B419EB">
        <w:rPr>
          <w:sz w:val="24"/>
        </w:rPr>
        <w:t xml:space="preserve">ot substantiate the allegation that </w:t>
      </w:r>
      <w:r w:rsidR="00564B59" w:rsidRPr="00B419EB">
        <w:rPr>
          <w:spacing w:val="2"/>
          <w:sz w:val="24"/>
        </w:rPr>
        <w:t xml:space="preserve">the </w:t>
      </w:r>
      <w:r w:rsidR="00564B59" w:rsidRPr="00B419EB">
        <w:rPr>
          <w:sz w:val="24"/>
        </w:rPr>
        <w:t>Respondent failed to advise the NCR of a</w:t>
      </w:r>
      <w:r w:rsidR="00564B59" w:rsidRPr="00B419EB">
        <w:rPr>
          <w:spacing w:val="-14"/>
          <w:sz w:val="24"/>
        </w:rPr>
        <w:t xml:space="preserve"> </w:t>
      </w:r>
      <w:r w:rsidR="00564B59" w:rsidRPr="00B419EB">
        <w:rPr>
          <w:sz w:val="24"/>
        </w:rPr>
        <w:t>significant</w:t>
      </w:r>
      <w:r w:rsidR="00564B59" w:rsidRPr="00B419EB">
        <w:rPr>
          <w:spacing w:val="-14"/>
          <w:sz w:val="24"/>
        </w:rPr>
        <w:t xml:space="preserve"> </w:t>
      </w:r>
      <w:r w:rsidR="00564B59" w:rsidRPr="00B419EB">
        <w:rPr>
          <w:sz w:val="24"/>
        </w:rPr>
        <w:t>change</w:t>
      </w:r>
      <w:r w:rsidR="00564B59" w:rsidRPr="00B419EB">
        <w:rPr>
          <w:spacing w:val="-14"/>
          <w:sz w:val="24"/>
        </w:rPr>
        <w:t xml:space="preserve"> </w:t>
      </w:r>
      <w:r w:rsidR="00564B59" w:rsidRPr="00B419EB">
        <w:rPr>
          <w:sz w:val="24"/>
        </w:rPr>
        <w:t>to</w:t>
      </w:r>
      <w:r w:rsidR="00564B59" w:rsidRPr="00B419EB">
        <w:rPr>
          <w:spacing w:val="-15"/>
          <w:sz w:val="24"/>
        </w:rPr>
        <w:t xml:space="preserve"> </w:t>
      </w:r>
      <w:r w:rsidR="00564B59" w:rsidRPr="00B419EB">
        <w:rPr>
          <w:sz w:val="24"/>
        </w:rPr>
        <w:t>her</w:t>
      </w:r>
      <w:r w:rsidR="00564B59" w:rsidRPr="00B419EB">
        <w:rPr>
          <w:spacing w:val="-15"/>
          <w:sz w:val="24"/>
        </w:rPr>
        <w:t xml:space="preserve"> </w:t>
      </w:r>
      <w:r w:rsidR="00564B59" w:rsidRPr="00B419EB">
        <w:rPr>
          <w:sz w:val="24"/>
        </w:rPr>
        <w:t>ability</w:t>
      </w:r>
      <w:r w:rsidR="00564B59" w:rsidRPr="00B419EB">
        <w:rPr>
          <w:spacing w:val="-15"/>
          <w:sz w:val="24"/>
        </w:rPr>
        <w:t xml:space="preserve"> </w:t>
      </w:r>
      <w:r w:rsidR="00564B59" w:rsidRPr="00B419EB">
        <w:rPr>
          <w:sz w:val="24"/>
        </w:rPr>
        <w:t>or</w:t>
      </w:r>
      <w:r w:rsidR="00564B59" w:rsidRPr="00B419EB">
        <w:rPr>
          <w:spacing w:val="-16"/>
          <w:sz w:val="24"/>
        </w:rPr>
        <w:t xml:space="preserve"> </w:t>
      </w:r>
      <w:r w:rsidR="00564B59" w:rsidRPr="00B419EB">
        <w:rPr>
          <w:sz w:val="24"/>
        </w:rPr>
        <w:t>eligibility</w:t>
      </w:r>
      <w:r w:rsidR="00564B59" w:rsidRPr="00B419EB">
        <w:rPr>
          <w:spacing w:val="-14"/>
          <w:sz w:val="24"/>
        </w:rPr>
        <w:t xml:space="preserve"> </w:t>
      </w:r>
      <w:r w:rsidR="00564B59" w:rsidRPr="00B419EB">
        <w:rPr>
          <w:sz w:val="24"/>
        </w:rPr>
        <w:t>to</w:t>
      </w:r>
      <w:r w:rsidR="00564B59" w:rsidRPr="00B419EB">
        <w:rPr>
          <w:spacing w:val="-14"/>
          <w:sz w:val="24"/>
        </w:rPr>
        <w:t xml:space="preserve"> </w:t>
      </w:r>
      <w:r w:rsidR="00564B59" w:rsidRPr="00B419EB">
        <w:rPr>
          <w:sz w:val="24"/>
        </w:rPr>
        <w:t>conduct</w:t>
      </w:r>
      <w:r w:rsidR="00564B59" w:rsidRPr="00B419EB">
        <w:rPr>
          <w:spacing w:val="-17"/>
          <w:sz w:val="24"/>
        </w:rPr>
        <w:t xml:space="preserve"> </w:t>
      </w:r>
      <w:r w:rsidR="00564B59" w:rsidRPr="00B419EB">
        <w:rPr>
          <w:sz w:val="24"/>
        </w:rPr>
        <w:t>the</w:t>
      </w:r>
      <w:r w:rsidR="00564B59" w:rsidRPr="00B419EB">
        <w:rPr>
          <w:spacing w:val="-13"/>
          <w:sz w:val="24"/>
        </w:rPr>
        <w:t xml:space="preserve"> </w:t>
      </w:r>
      <w:r w:rsidR="00564B59" w:rsidRPr="00B419EB">
        <w:rPr>
          <w:sz w:val="24"/>
        </w:rPr>
        <w:t>business</w:t>
      </w:r>
      <w:r w:rsidR="00564B59" w:rsidRPr="00B419EB">
        <w:rPr>
          <w:spacing w:val="-15"/>
          <w:sz w:val="24"/>
        </w:rPr>
        <w:t xml:space="preserve"> </w:t>
      </w:r>
      <w:r w:rsidR="00564B59" w:rsidRPr="00B419EB">
        <w:rPr>
          <w:sz w:val="24"/>
        </w:rPr>
        <w:t>of</w:t>
      </w:r>
      <w:r w:rsidR="00564B59" w:rsidRPr="00B419EB">
        <w:rPr>
          <w:spacing w:val="-15"/>
          <w:sz w:val="24"/>
        </w:rPr>
        <w:t xml:space="preserve"> </w:t>
      </w:r>
      <w:r w:rsidR="00564B59" w:rsidRPr="00B419EB">
        <w:rPr>
          <w:sz w:val="24"/>
        </w:rPr>
        <w:t>a</w:t>
      </w:r>
      <w:r w:rsidR="00564B59" w:rsidRPr="00B419EB">
        <w:rPr>
          <w:spacing w:val="-14"/>
          <w:sz w:val="24"/>
        </w:rPr>
        <w:t xml:space="preserve"> </w:t>
      </w:r>
      <w:r w:rsidR="00564B59" w:rsidRPr="00B419EB">
        <w:rPr>
          <w:sz w:val="24"/>
        </w:rPr>
        <w:t>debt</w:t>
      </w:r>
      <w:r w:rsidR="00564B59" w:rsidRPr="00B419EB">
        <w:rPr>
          <w:spacing w:val="-14"/>
          <w:sz w:val="24"/>
        </w:rPr>
        <w:t xml:space="preserve"> </w:t>
      </w:r>
      <w:r w:rsidR="00564B59" w:rsidRPr="00B419EB">
        <w:rPr>
          <w:sz w:val="24"/>
        </w:rPr>
        <w:t>counsellor.</w:t>
      </w:r>
      <w:r w:rsidR="00564B59" w:rsidRPr="00B419EB">
        <w:rPr>
          <w:spacing w:val="-15"/>
          <w:sz w:val="24"/>
        </w:rPr>
        <w:t xml:space="preserve"> </w:t>
      </w:r>
      <w:r w:rsidR="00564B59" w:rsidRPr="00B419EB">
        <w:rPr>
          <w:sz w:val="24"/>
        </w:rPr>
        <w:t>No</w:t>
      </w:r>
      <w:r w:rsidR="00564B59" w:rsidRPr="00B419EB">
        <w:rPr>
          <w:spacing w:val="-15"/>
          <w:sz w:val="24"/>
        </w:rPr>
        <w:t xml:space="preserve"> </w:t>
      </w:r>
      <w:r w:rsidR="00564B59" w:rsidRPr="00B419EB">
        <w:rPr>
          <w:sz w:val="24"/>
        </w:rPr>
        <w:t>change occurred in the circumstances of the Respondent that would constitute a disqualification as per the Act.</w:t>
      </w:r>
    </w:p>
    <w:p w:rsidR="009E214C" w:rsidRDefault="009E214C">
      <w:pPr>
        <w:pStyle w:val="BodyText"/>
      </w:pPr>
    </w:p>
    <w:p w:rsidR="009E214C" w:rsidRPr="00B419EB" w:rsidRDefault="00B419EB" w:rsidP="00B419EB">
      <w:pPr>
        <w:tabs>
          <w:tab w:val="left" w:pos="707"/>
        </w:tabs>
        <w:spacing w:line="360" w:lineRule="auto"/>
        <w:ind w:left="706" w:right="143" w:hanging="567"/>
        <w:jc w:val="both"/>
        <w:rPr>
          <w:sz w:val="24"/>
        </w:rPr>
      </w:pPr>
      <w:r>
        <w:rPr>
          <w:spacing w:val="-26"/>
          <w:sz w:val="24"/>
          <w:szCs w:val="24"/>
        </w:rPr>
        <w:t>41.</w:t>
      </w:r>
      <w:r>
        <w:rPr>
          <w:spacing w:val="-26"/>
          <w:sz w:val="24"/>
          <w:szCs w:val="24"/>
        </w:rPr>
        <w:tab/>
      </w:r>
      <w:r w:rsidR="00564B59" w:rsidRPr="00B419EB">
        <w:rPr>
          <w:sz w:val="24"/>
        </w:rPr>
        <w:t>The Tribunal finds that the Respondent did not contravene General Conditions 5 or 6 of her Conditions of</w:t>
      </w:r>
      <w:r w:rsidR="00564B59" w:rsidRPr="00B419EB">
        <w:rPr>
          <w:spacing w:val="-2"/>
          <w:sz w:val="24"/>
        </w:rPr>
        <w:t xml:space="preserve"> </w:t>
      </w:r>
      <w:r w:rsidR="00564B59" w:rsidRPr="00B419EB">
        <w:rPr>
          <w:sz w:val="24"/>
        </w:rPr>
        <w:t>Registration.</w:t>
      </w:r>
    </w:p>
    <w:p w:rsidR="009E214C" w:rsidRDefault="009E214C">
      <w:pPr>
        <w:spacing w:line="360" w:lineRule="auto"/>
        <w:jc w:val="both"/>
        <w:rPr>
          <w:sz w:val="24"/>
        </w:rPr>
        <w:sectPr w:rsidR="009E214C">
          <w:pgSz w:w="12240" w:h="15840"/>
          <w:pgMar w:top="1060" w:right="1440" w:bottom="1100" w:left="1300" w:header="0" w:footer="907" w:gutter="0"/>
          <w:cols w:space="720"/>
        </w:sectPr>
      </w:pPr>
    </w:p>
    <w:p w:rsidR="009E214C" w:rsidRDefault="00564B59">
      <w:pPr>
        <w:pStyle w:val="Heading1"/>
        <w:spacing w:before="73"/>
      </w:pPr>
      <w:r>
        <w:lastRenderedPageBreak/>
        <w:t>Unregistered</w:t>
      </w:r>
      <w:r>
        <w:t xml:space="preserve"> persons providing debt counselling services</w:t>
      </w:r>
    </w:p>
    <w:p w:rsidR="009E214C" w:rsidRDefault="009E214C">
      <w:pPr>
        <w:pStyle w:val="BodyText"/>
        <w:rPr>
          <w:b/>
          <w:sz w:val="28"/>
        </w:rPr>
      </w:pPr>
    </w:p>
    <w:p w:rsidR="009E214C" w:rsidRPr="00B419EB" w:rsidRDefault="00B419EB" w:rsidP="00B419EB">
      <w:pPr>
        <w:tabs>
          <w:tab w:val="left" w:pos="707"/>
        </w:tabs>
        <w:spacing w:before="232" w:line="360" w:lineRule="auto"/>
        <w:ind w:left="706" w:right="142" w:hanging="567"/>
        <w:jc w:val="both"/>
        <w:rPr>
          <w:sz w:val="24"/>
        </w:rPr>
      </w:pPr>
      <w:r>
        <w:rPr>
          <w:spacing w:val="-26"/>
          <w:sz w:val="24"/>
          <w:szCs w:val="24"/>
        </w:rPr>
        <w:t>42.</w:t>
      </w:r>
      <w:r>
        <w:rPr>
          <w:spacing w:val="-26"/>
          <w:sz w:val="24"/>
          <w:szCs w:val="24"/>
        </w:rPr>
        <w:tab/>
      </w:r>
      <w:r w:rsidR="00564B59" w:rsidRPr="00B419EB">
        <w:rPr>
          <w:sz w:val="24"/>
        </w:rPr>
        <w:t>The</w:t>
      </w:r>
      <w:r w:rsidR="00564B59" w:rsidRPr="00B419EB">
        <w:rPr>
          <w:spacing w:val="-7"/>
          <w:sz w:val="24"/>
        </w:rPr>
        <w:t xml:space="preserve"> </w:t>
      </w:r>
      <w:r w:rsidR="00564B59" w:rsidRPr="00B419EB">
        <w:rPr>
          <w:sz w:val="24"/>
        </w:rPr>
        <w:t>Applicant</w:t>
      </w:r>
      <w:r w:rsidR="00564B59" w:rsidRPr="00B419EB">
        <w:rPr>
          <w:spacing w:val="-8"/>
          <w:sz w:val="24"/>
        </w:rPr>
        <w:t xml:space="preserve"> </w:t>
      </w:r>
      <w:r w:rsidR="00564B59" w:rsidRPr="00B419EB">
        <w:rPr>
          <w:sz w:val="24"/>
        </w:rPr>
        <w:t>alleges</w:t>
      </w:r>
      <w:r w:rsidR="00564B59" w:rsidRPr="00B419EB">
        <w:rPr>
          <w:spacing w:val="-10"/>
          <w:sz w:val="24"/>
        </w:rPr>
        <w:t xml:space="preserve"> </w:t>
      </w:r>
      <w:r w:rsidR="00564B59" w:rsidRPr="00B419EB">
        <w:rPr>
          <w:sz w:val="24"/>
        </w:rPr>
        <w:t>that</w:t>
      </w:r>
      <w:r w:rsidR="00564B59" w:rsidRPr="00B419EB">
        <w:rPr>
          <w:spacing w:val="-6"/>
          <w:sz w:val="24"/>
        </w:rPr>
        <w:t xml:space="preserve"> </w:t>
      </w:r>
      <w:r w:rsidR="00564B59" w:rsidRPr="00B419EB">
        <w:rPr>
          <w:sz w:val="24"/>
        </w:rPr>
        <w:t>the</w:t>
      </w:r>
      <w:r w:rsidR="00564B59" w:rsidRPr="00B419EB">
        <w:rPr>
          <w:spacing w:val="-7"/>
          <w:sz w:val="24"/>
        </w:rPr>
        <w:t xml:space="preserve"> </w:t>
      </w:r>
      <w:r w:rsidR="00564B59" w:rsidRPr="00B419EB">
        <w:rPr>
          <w:sz w:val="24"/>
        </w:rPr>
        <w:t>Respondent</w:t>
      </w:r>
      <w:r w:rsidR="00564B59" w:rsidRPr="00B419EB">
        <w:rPr>
          <w:spacing w:val="-7"/>
          <w:sz w:val="24"/>
        </w:rPr>
        <w:t xml:space="preserve"> </w:t>
      </w:r>
      <w:r w:rsidR="00564B59" w:rsidRPr="00B419EB">
        <w:rPr>
          <w:sz w:val="24"/>
        </w:rPr>
        <w:t>repeatedly</w:t>
      </w:r>
      <w:r w:rsidR="00564B59" w:rsidRPr="00B419EB">
        <w:rPr>
          <w:spacing w:val="-9"/>
          <w:sz w:val="24"/>
        </w:rPr>
        <w:t xml:space="preserve"> </w:t>
      </w:r>
      <w:r w:rsidR="00564B59" w:rsidRPr="00B419EB">
        <w:rPr>
          <w:sz w:val="24"/>
        </w:rPr>
        <w:t>displayed</w:t>
      </w:r>
      <w:r w:rsidR="00564B59" w:rsidRPr="00B419EB">
        <w:rPr>
          <w:spacing w:val="-8"/>
          <w:sz w:val="24"/>
        </w:rPr>
        <w:t xml:space="preserve"> </w:t>
      </w:r>
      <w:r w:rsidR="00564B59" w:rsidRPr="00B419EB">
        <w:rPr>
          <w:sz w:val="24"/>
        </w:rPr>
        <w:t>prohibited</w:t>
      </w:r>
      <w:r w:rsidR="00564B59" w:rsidRPr="00B419EB">
        <w:rPr>
          <w:spacing w:val="-7"/>
          <w:sz w:val="24"/>
        </w:rPr>
        <w:t xml:space="preserve"> </w:t>
      </w:r>
      <w:r w:rsidR="00564B59" w:rsidRPr="00B419EB">
        <w:rPr>
          <w:sz w:val="24"/>
        </w:rPr>
        <w:t>conduct</w:t>
      </w:r>
      <w:r w:rsidR="00564B59" w:rsidRPr="00B419EB">
        <w:rPr>
          <w:spacing w:val="-7"/>
          <w:sz w:val="24"/>
        </w:rPr>
        <w:t xml:space="preserve"> </w:t>
      </w:r>
      <w:r w:rsidR="00564B59" w:rsidRPr="00B419EB">
        <w:rPr>
          <w:sz w:val="24"/>
        </w:rPr>
        <w:t>by</w:t>
      </w:r>
      <w:r w:rsidR="00564B59" w:rsidRPr="00B419EB">
        <w:rPr>
          <w:spacing w:val="1"/>
          <w:sz w:val="24"/>
        </w:rPr>
        <w:t xml:space="preserve"> </w:t>
      </w:r>
      <w:r w:rsidR="00564B59" w:rsidRPr="00B419EB">
        <w:rPr>
          <w:sz w:val="24"/>
        </w:rPr>
        <w:t>contravening condition 2 of her General Conditions of Registration, read with Sections 44(2) and 52(5). By allegedly failing to consult consumers personally to determine over-indebtedness, the Applicant further contends that the Respondent contravened Sect</w:t>
      </w:r>
      <w:r w:rsidR="00564B59" w:rsidRPr="00B419EB">
        <w:rPr>
          <w:sz w:val="24"/>
        </w:rPr>
        <w:t>ions 86(6) and (7), read with Regulations 24(6), 24(7) and</w:t>
      </w:r>
      <w:r w:rsidR="00564B59" w:rsidRPr="00B419EB">
        <w:rPr>
          <w:spacing w:val="-3"/>
          <w:sz w:val="24"/>
        </w:rPr>
        <w:t xml:space="preserve"> </w:t>
      </w:r>
      <w:r w:rsidR="00564B59" w:rsidRPr="00B419EB">
        <w:rPr>
          <w:sz w:val="24"/>
        </w:rPr>
        <w:t>24(8).</w:t>
      </w:r>
    </w:p>
    <w:p w:rsidR="009E214C" w:rsidRDefault="009E214C">
      <w:pPr>
        <w:pStyle w:val="BodyText"/>
        <w:spacing w:before="10"/>
        <w:rPr>
          <w:sz w:val="35"/>
        </w:rPr>
      </w:pPr>
    </w:p>
    <w:p w:rsidR="009E214C" w:rsidRDefault="00564B59">
      <w:pPr>
        <w:ind w:left="140"/>
        <w:rPr>
          <w:i/>
          <w:sz w:val="24"/>
        </w:rPr>
      </w:pPr>
      <w:r>
        <w:rPr>
          <w:i/>
          <w:sz w:val="24"/>
        </w:rPr>
        <w:t>The Act</w:t>
      </w:r>
    </w:p>
    <w:p w:rsidR="009E214C" w:rsidRDefault="009E214C">
      <w:pPr>
        <w:pStyle w:val="BodyText"/>
        <w:rPr>
          <w:i/>
          <w:sz w:val="28"/>
        </w:rPr>
      </w:pPr>
    </w:p>
    <w:p w:rsidR="009E214C" w:rsidRPr="00B419EB" w:rsidRDefault="00B419EB" w:rsidP="00B419EB">
      <w:pPr>
        <w:tabs>
          <w:tab w:val="left" w:pos="707"/>
        </w:tabs>
        <w:spacing w:before="232" w:line="360" w:lineRule="auto"/>
        <w:ind w:left="706" w:right="143" w:hanging="567"/>
        <w:jc w:val="both"/>
        <w:rPr>
          <w:sz w:val="24"/>
        </w:rPr>
      </w:pPr>
      <w:r>
        <w:rPr>
          <w:spacing w:val="-26"/>
          <w:sz w:val="24"/>
          <w:szCs w:val="24"/>
        </w:rPr>
        <w:t>43.</w:t>
      </w:r>
      <w:r>
        <w:rPr>
          <w:spacing w:val="-26"/>
          <w:sz w:val="24"/>
          <w:szCs w:val="24"/>
        </w:rPr>
        <w:tab/>
      </w:r>
      <w:r w:rsidR="00564B59" w:rsidRPr="00B419EB">
        <w:rPr>
          <w:sz w:val="24"/>
        </w:rPr>
        <w:t>Section 44(2) prohibits a person from offering or engaging in a debt counsellor’s services or holding themselves out to the public as being authorised to offer any such service unl</w:t>
      </w:r>
      <w:r w:rsidR="00564B59" w:rsidRPr="00B419EB">
        <w:rPr>
          <w:sz w:val="24"/>
        </w:rPr>
        <w:t>ess that person is registered as a debt</w:t>
      </w:r>
      <w:r w:rsidR="00564B59" w:rsidRPr="00B419EB">
        <w:rPr>
          <w:spacing w:val="-4"/>
          <w:sz w:val="24"/>
        </w:rPr>
        <w:t xml:space="preserve"> </w:t>
      </w:r>
      <w:r w:rsidR="00564B59" w:rsidRPr="00B419EB">
        <w:rPr>
          <w:sz w:val="24"/>
        </w:rPr>
        <w:t>counsellor.</w:t>
      </w:r>
    </w:p>
    <w:p w:rsidR="009E214C" w:rsidRDefault="009E214C">
      <w:pPr>
        <w:pStyle w:val="BodyText"/>
        <w:spacing w:before="10"/>
        <w:rPr>
          <w:sz w:val="35"/>
        </w:rPr>
      </w:pPr>
    </w:p>
    <w:p w:rsidR="009E214C" w:rsidRPr="00B419EB" w:rsidRDefault="00B419EB" w:rsidP="00B419EB">
      <w:pPr>
        <w:tabs>
          <w:tab w:val="left" w:pos="706"/>
          <w:tab w:val="left" w:pos="707"/>
        </w:tabs>
        <w:ind w:left="706" w:hanging="567"/>
        <w:rPr>
          <w:sz w:val="24"/>
        </w:rPr>
      </w:pPr>
      <w:r>
        <w:rPr>
          <w:spacing w:val="-26"/>
          <w:sz w:val="24"/>
          <w:szCs w:val="24"/>
        </w:rPr>
        <w:t>44.</w:t>
      </w:r>
      <w:r>
        <w:rPr>
          <w:spacing w:val="-26"/>
          <w:sz w:val="24"/>
          <w:szCs w:val="24"/>
        </w:rPr>
        <w:tab/>
      </w:r>
      <w:r w:rsidR="00564B59" w:rsidRPr="00B419EB">
        <w:rPr>
          <w:sz w:val="24"/>
        </w:rPr>
        <w:t>Section 86(6) compels a debt counsellor who has accepted a debt review application</w:t>
      </w:r>
      <w:r w:rsidR="00564B59" w:rsidRPr="00B419EB">
        <w:rPr>
          <w:spacing w:val="-15"/>
          <w:sz w:val="24"/>
        </w:rPr>
        <w:t xml:space="preserve"> </w:t>
      </w:r>
      <w:r w:rsidR="00564B59" w:rsidRPr="00B419EB">
        <w:rPr>
          <w:sz w:val="24"/>
        </w:rPr>
        <w:t>to:</w:t>
      </w:r>
    </w:p>
    <w:p w:rsidR="009E214C" w:rsidRDefault="009E214C">
      <w:pPr>
        <w:pStyle w:val="BodyText"/>
        <w:rPr>
          <w:sz w:val="36"/>
        </w:rPr>
      </w:pPr>
    </w:p>
    <w:p w:rsidR="009E214C" w:rsidRPr="00B419EB" w:rsidRDefault="00B419EB" w:rsidP="00B419EB">
      <w:pPr>
        <w:tabs>
          <w:tab w:val="left" w:pos="1365"/>
        </w:tabs>
        <w:ind w:left="1364" w:hanging="433"/>
        <w:rPr>
          <w:sz w:val="24"/>
        </w:rPr>
      </w:pPr>
      <w:r>
        <w:rPr>
          <w:sz w:val="24"/>
          <w:szCs w:val="24"/>
        </w:rPr>
        <w:t>44.1</w:t>
      </w:r>
      <w:r>
        <w:rPr>
          <w:sz w:val="24"/>
          <w:szCs w:val="24"/>
        </w:rPr>
        <w:tab/>
      </w:r>
      <w:r w:rsidR="00564B59" w:rsidRPr="00B419EB">
        <w:rPr>
          <w:sz w:val="24"/>
        </w:rPr>
        <w:t>determine whether the consumer appears to be over-indebted;</w:t>
      </w:r>
      <w:r w:rsidR="00564B59" w:rsidRPr="00B419EB">
        <w:rPr>
          <w:spacing w:val="-7"/>
          <w:sz w:val="24"/>
        </w:rPr>
        <w:t xml:space="preserve"> </w:t>
      </w:r>
      <w:r w:rsidR="00564B59" w:rsidRPr="00B419EB">
        <w:rPr>
          <w:sz w:val="24"/>
        </w:rPr>
        <w:t>and</w:t>
      </w:r>
    </w:p>
    <w:p w:rsidR="009E214C" w:rsidRPr="00B419EB" w:rsidRDefault="00B419EB" w:rsidP="00B419EB">
      <w:pPr>
        <w:tabs>
          <w:tab w:val="left" w:pos="1365"/>
        </w:tabs>
        <w:spacing w:before="138"/>
        <w:ind w:left="1364" w:hanging="433"/>
        <w:rPr>
          <w:sz w:val="24"/>
        </w:rPr>
      </w:pPr>
      <w:r>
        <w:rPr>
          <w:sz w:val="24"/>
          <w:szCs w:val="24"/>
        </w:rPr>
        <w:t>44.2</w:t>
      </w:r>
      <w:r>
        <w:rPr>
          <w:sz w:val="24"/>
          <w:szCs w:val="24"/>
        </w:rPr>
        <w:tab/>
      </w:r>
      <w:r w:rsidR="00564B59" w:rsidRPr="00B419EB">
        <w:rPr>
          <w:sz w:val="24"/>
        </w:rPr>
        <w:t>determine,</w:t>
      </w:r>
      <w:r w:rsidR="00564B59" w:rsidRPr="00B419EB">
        <w:rPr>
          <w:spacing w:val="49"/>
          <w:sz w:val="24"/>
        </w:rPr>
        <w:t xml:space="preserve"> </w:t>
      </w:r>
      <w:r w:rsidR="00564B59" w:rsidRPr="00B419EB">
        <w:rPr>
          <w:sz w:val="24"/>
        </w:rPr>
        <w:t>if</w:t>
      </w:r>
      <w:r w:rsidR="00564B59" w:rsidRPr="00B419EB">
        <w:rPr>
          <w:spacing w:val="45"/>
          <w:sz w:val="24"/>
        </w:rPr>
        <w:t xml:space="preserve"> </w:t>
      </w:r>
      <w:r w:rsidR="00564B59" w:rsidRPr="00B419EB">
        <w:rPr>
          <w:sz w:val="24"/>
        </w:rPr>
        <w:t>the</w:t>
      </w:r>
      <w:r w:rsidR="00564B59" w:rsidRPr="00B419EB">
        <w:rPr>
          <w:spacing w:val="47"/>
          <w:sz w:val="24"/>
        </w:rPr>
        <w:t xml:space="preserve"> </w:t>
      </w:r>
      <w:r w:rsidR="00564B59" w:rsidRPr="00B419EB">
        <w:rPr>
          <w:sz w:val="24"/>
        </w:rPr>
        <w:t>consumer</w:t>
      </w:r>
      <w:r w:rsidR="00564B59" w:rsidRPr="00B419EB">
        <w:rPr>
          <w:spacing w:val="47"/>
          <w:sz w:val="24"/>
        </w:rPr>
        <w:t xml:space="preserve"> </w:t>
      </w:r>
      <w:r w:rsidR="00564B59" w:rsidRPr="00B419EB">
        <w:rPr>
          <w:sz w:val="24"/>
        </w:rPr>
        <w:t>seeks</w:t>
      </w:r>
      <w:r w:rsidR="00564B59" w:rsidRPr="00B419EB">
        <w:rPr>
          <w:spacing w:val="46"/>
          <w:sz w:val="24"/>
        </w:rPr>
        <w:t xml:space="preserve"> </w:t>
      </w:r>
      <w:r w:rsidR="00564B59" w:rsidRPr="00B419EB">
        <w:rPr>
          <w:sz w:val="24"/>
        </w:rPr>
        <w:t>a</w:t>
      </w:r>
      <w:r w:rsidR="00564B59" w:rsidRPr="00B419EB">
        <w:rPr>
          <w:spacing w:val="47"/>
          <w:sz w:val="24"/>
        </w:rPr>
        <w:t xml:space="preserve"> </w:t>
      </w:r>
      <w:r w:rsidR="00564B59" w:rsidRPr="00B419EB">
        <w:rPr>
          <w:sz w:val="24"/>
        </w:rPr>
        <w:t>declaration</w:t>
      </w:r>
      <w:r w:rsidR="00564B59" w:rsidRPr="00B419EB">
        <w:rPr>
          <w:spacing w:val="46"/>
          <w:sz w:val="24"/>
        </w:rPr>
        <w:t xml:space="preserve"> </w:t>
      </w:r>
      <w:r w:rsidR="00564B59" w:rsidRPr="00B419EB">
        <w:rPr>
          <w:sz w:val="24"/>
        </w:rPr>
        <w:t>of</w:t>
      </w:r>
      <w:r w:rsidR="00564B59" w:rsidRPr="00B419EB">
        <w:rPr>
          <w:spacing w:val="46"/>
          <w:sz w:val="24"/>
        </w:rPr>
        <w:t xml:space="preserve"> </w:t>
      </w:r>
      <w:r w:rsidR="00564B59" w:rsidRPr="00B419EB">
        <w:rPr>
          <w:sz w:val="24"/>
        </w:rPr>
        <w:t>reckless</w:t>
      </w:r>
      <w:r w:rsidR="00564B59" w:rsidRPr="00B419EB">
        <w:rPr>
          <w:spacing w:val="48"/>
          <w:sz w:val="24"/>
        </w:rPr>
        <w:t xml:space="preserve"> </w:t>
      </w:r>
      <w:r w:rsidR="00564B59" w:rsidRPr="00B419EB">
        <w:rPr>
          <w:sz w:val="24"/>
        </w:rPr>
        <w:t>credit,</w:t>
      </w:r>
      <w:r w:rsidR="00564B59" w:rsidRPr="00B419EB">
        <w:rPr>
          <w:spacing w:val="48"/>
          <w:sz w:val="24"/>
        </w:rPr>
        <w:t xml:space="preserve"> </w:t>
      </w:r>
      <w:r w:rsidR="00564B59" w:rsidRPr="00B419EB">
        <w:rPr>
          <w:sz w:val="24"/>
        </w:rPr>
        <w:t>whether</w:t>
      </w:r>
      <w:r w:rsidR="00564B59" w:rsidRPr="00B419EB">
        <w:rPr>
          <w:spacing w:val="48"/>
          <w:sz w:val="24"/>
        </w:rPr>
        <w:t xml:space="preserve"> </w:t>
      </w:r>
      <w:r w:rsidR="00564B59" w:rsidRPr="00B419EB">
        <w:rPr>
          <w:sz w:val="24"/>
        </w:rPr>
        <w:t>any</w:t>
      </w:r>
      <w:r w:rsidR="00564B59" w:rsidRPr="00B419EB">
        <w:rPr>
          <w:spacing w:val="47"/>
          <w:sz w:val="24"/>
        </w:rPr>
        <w:t xml:space="preserve"> </w:t>
      </w:r>
      <w:r w:rsidR="00564B59" w:rsidRPr="00B419EB">
        <w:rPr>
          <w:sz w:val="24"/>
        </w:rPr>
        <w:t>of</w:t>
      </w:r>
      <w:r w:rsidR="00564B59" w:rsidRPr="00B419EB">
        <w:rPr>
          <w:spacing w:val="46"/>
          <w:sz w:val="24"/>
        </w:rPr>
        <w:t xml:space="preserve"> </w:t>
      </w:r>
      <w:r w:rsidR="00564B59" w:rsidRPr="00B419EB">
        <w:rPr>
          <w:sz w:val="24"/>
        </w:rPr>
        <w:t>the</w:t>
      </w:r>
    </w:p>
    <w:p w:rsidR="009E214C" w:rsidRDefault="00564B59">
      <w:pPr>
        <w:pStyle w:val="BodyText"/>
        <w:spacing w:before="137"/>
        <w:ind w:left="1364"/>
      </w:pPr>
      <w:r>
        <w:t>c</w:t>
      </w:r>
      <w:r>
        <w:t>onsumer’s credit agreements appear to be reckless.</w:t>
      </w:r>
    </w:p>
    <w:p w:rsidR="009E214C" w:rsidRDefault="009E214C">
      <w:pPr>
        <w:pStyle w:val="BodyText"/>
        <w:rPr>
          <w:sz w:val="28"/>
        </w:rPr>
      </w:pPr>
    </w:p>
    <w:p w:rsidR="009E214C" w:rsidRPr="00B419EB" w:rsidRDefault="00B419EB" w:rsidP="00B419EB">
      <w:pPr>
        <w:tabs>
          <w:tab w:val="left" w:pos="707"/>
        </w:tabs>
        <w:spacing w:before="232" w:line="360" w:lineRule="auto"/>
        <w:ind w:left="706" w:right="147" w:hanging="567"/>
        <w:jc w:val="both"/>
        <w:rPr>
          <w:sz w:val="24"/>
        </w:rPr>
      </w:pPr>
      <w:r>
        <w:rPr>
          <w:spacing w:val="-26"/>
          <w:sz w:val="24"/>
          <w:szCs w:val="24"/>
        </w:rPr>
        <w:t>45.</w:t>
      </w:r>
      <w:r>
        <w:rPr>
          <w:spacing w:val="-26"/>
          <w:sz w:val="24"/>
          <w:szCs w:val="24"/>
        </w:rPr>
        <w:tab/>
      </w:r>
      <w:r w:rsidR="00564B59" w:rsidRPr="00B419EB">
        <w:rPr>
          <w:sz w:val="24"/>
        </w:rPr>
        <w:t>Section 86(7) describes the responsibilities of a debt counsellor after conducting an assessment of over-indebtedness in terms of section</w:t>
      </w:r>
      <w:r w:rsidR="00564B59" w:rsidRPr="00B419EB">
        <w:rPr>
          <w:spacing w:val="-4"/>
          <w:sz w:val="24"/>
        </w:rPr>
        <w:t xml:space="preserve"> </w:t>
      </w:r>
      <w:r w:rsidR="00564B59" w:rsidRPr="00B419EB">
        <w:rPr>
          <w:sz w:val="24"/>
        </w:rPr>
        <w:t>86(6):</w:t>
      </w:r>
    </w:p>
    <w:p w:rsidR="009E214C" w:rsidRPr="00B419EB" w:rsidRDefault="00B419EB" w:rsidP="00B419EB">
      <w:pPr>
        <w:tabs>
          <w:tab w:val="left" w:pos="1365"/>
        </w:tabs>
        <w:spacing w:line="360" w:lineRule="auto"/>
        <w:ind w:left="1364" w:right="143" w:hanging="432"/>
        <w:jc w:val="both"/>
        <w:rPr>
          <w:sz w:val="24"/>
        </w:rPr>
      </w:pPr>
      <w:r>
        <w:rPr>
          <w:sz w:val="24"/>
          <w:szCs w:val="24"/>
        </w:rPr>
        <w:t>45.1</w:t>
      </w:r>
      <w:r>
        <w:rPr>
          <w:sz w:val="24"/>
          <w:szCs w:val="24"/>
        </w:rPr>
        <w:tab/>
      </w:r>
      <w:r w:rsidR="00564B59" w:rsidRPr="00B419EB">
        <w:rPr>
          <w:sz w:val="24"/>
        </w:rPr>
        <w:t>If the debt counsellor finds the consumer not over-indebted, the debt counsellor must reject the</w:t>
      </w:r>
      <w:r w:rsidR="00564B59" w:rsidRPr="00B419EB">
        <w:rPr>
          <w:spacing w:val="-3"/>
          <w:sz w:val="24"/>
        </w:rPr>
        <w:t xml:space="preserve"> </w:t>
      </w:r>
      <w:r w:rsidR="00564B59" w:rsidRPr="00B419EB">
        <w:rPr>
          <w:sz w:val="24"/>
        </w:rPr>
        <w:t>application;</w:t>
      </w:r>
    </w:p>
    <w:p w:rsidR="009E214C" w:rsidRPr="00B419EB" w:rsidRDefault="00B419EB" w:rsidP="00B419EB">
      <w:pPr>
        <w:tabs>
          <w:tab w:val="left" w:pos="1365"/>
        </w:tabs>
        <w:spacing w:line="360" w:lineRule="auto"/>
        <w:ind w:left="1364" w:right="142" w:hanging="432"/>
        <w:jc w:val="both"/>
        <w:rPr>
          <w:sz w:val="24"/>
        </w:rPr>
      </w:pPr>
      <w:r>
        <w:rPr>
          <w:sz w:val="24"/>
          <w:szCs w:val="24"/>
        </w:rPr>
        <w:t>45.2</w:t>
      </w:r>
      <w:r>
        <w:rPr>
          <w:sz w:val="24"/>
          <w:szCs w:val="24"/>
        </w:rPr>
        <w:tab/>
      </w:r>
      <w:r w:rsidR="00564B59" w:rsidRPr="00B419EB">
        <w:rPr>
          <w:sz w:val="24"/>
        </w:rPr>
        <w:t>If the debt counsellor finds the consumer not over-indebted but experiencing difficulty satisfying all the consumer’s obligations under credit agr</w:t>
      </w:r>
      <w:r w:rsidR="00564B59" w:rsidRPr="00B419EB">
        <w:rPr>
          <w:sz w:val="24"/>
        </w:rPr>
        <w:t xml:space="preserve">eements, the debt counsellor </w:t>
      </w:r>
      <w:r w:rsidR="00564B59" w:rsidRPr="00B419EB">
        <w:rPr>
          <w:i/>
          <w:sz w:val="24"/>
        </w:rPr>
        <w:t xml:space="preserve">may </w:t>
      </w:r>
      <w:r w:rsidR="00564B59" w:rsidRPr="00B419EB">
        <w:rPr>
          <w:sz w:val="24"/>
        </w:rPr>
        <w:t>[own emphasis] make a recommendation in terms of subsection 7(b) that the consumer and respective credit providers voluntarily consider and agree on a plan of debt re-arrangement; or</w:t>
      </w:r>
    </w:p>
    <w:p w:rsidR="009E214C" w:rsidRPr="00B419EB" w:rsidRDefault="00B419EB" w:rsidP="00B419EB">
      <w:pPr>
        <w:tabs>
          <w:tab w:val="left" w:pos="1365"/>
        </w:tabs>
        <w:spacing w:line="360" w:lineRule="auto"/>
        <w:ind w:left="1364" w:right="147" w:hanging="432"/>
        <w:jc w:val="both"/>
        <w:rPr>
          <w:sz w:val="24"/>
        </w:rPr>
      </w:pPr>
      <w:r>
        <w:rPr>
          <w:sz w:val="24"/>
          <w:szCs w:val="24"/>
        </w:rPr>
        <w:t>45.3</w:t>
      </w:r>
      <w:r>
        <w:rPr>
          <w:sz w:val="24"/>
          <w:szCs w:val="24"/>
        </w:rPr>
        <w:tab/>
      </w:r>
      <w:r w:rsidR="00564B59" w:rsidRPr="00B419EB">
        <w:rPr>
          <w:sz w:val="24"/>
        </w:rPr>
        <w:t>Suppose the debt counsellor finds the co</w:t>
      </w:r>
      <w:r w:rsidR="00564B59" w:rsidRPr="00B419EB">
        <w:rPr>
          <w:sz w:val="24"/>
        </w:rPr>
        <w:t xml:space="preserve">nsumer over-indebted. In that case, the debt counsellor </w:t>
      </w:r>
      <w:r w:rsidR="00564B59" w:rsidRPr="00B419EB">
        <w:rPr>
          <w:i/>
          <w:sz w:val="24"/>
        </w:rPr>
        <w:t xml:space="preserve">may </w:t>
      </w:r>
      <w:r w:rsidR="00564B59" w:rsidRPr="00B419EB">
        <w:rPr>
          <w:sz w:val="24"/>
        </w:rPr>
        <w:t>[own emphasis] issue a proposal recommending that the Magistrate’s Court make an order in terms of subsection</w:t>
      </w:r>
      <w:r w:rsidR="00564B59" w:rsidRPr="00B419EB">
        <w:rPr>
          <w:spacing w:val="-5"/>
          <w:sz w:val="24"/>
        </w:rPr>
        <w:t xml:space="preserve"> </w:t>
      </w:r>
      <w:r w:rsidR="00564B59" w:rsidRPr="00B419EB">
        <w:rPr>
          <w:sz w:val="24"/>
        </w:rPr>
        <w:t>7(c).</w:t>
      </w:r>
    </w:p>
    <w:p w:rsidR="009E214C" w:rsidRDefault="009E214C">
      <w:pPr>
        <w:spacing w:line="360" w:lineRule="auto"/>
        <w:jc w:val="both"/>
        <w:rPr>
          <w:sz w:val="24"/>
        </w:rPr>
        <w:sectPr w:rsidR="009E214C">
          <w:pgSz w:w="12240" w:h="15840"/>
          <w:pgMar w:top="1060" w:right="1440" w:bottom="1100" w:left="1300" w:header="0" w:footer="907" w:gutter="0"/>
          <w:cols w:space="720"/>
        </w:sectPr>
      </w:pPr>
    </w:p>
    <w:p w:rsidR="009E214C" w:rsidRPr="00B419EB" w:rsidRDefault="00B419EB" w:rsidP="00B419EB">
      <w:pPr>
        <w:tabs>
          <w:tab w:val="left" w:pos="707"/>
        </w:tabs>
        <w:spacing w:before="73" w:line="362" w:lineRule="auto"/>
        <w:ind w:left="706" w:right="143" w:hanging="567"/>
        <w:jc w:val="both"/>
        <w:rPr>
          <w:sz w:val="24"/>
        </w:rPr>
      </w:pPr>
      <w:r>
        <w:rPr>
          <w:spacing w:val="-26"/>
          <w:sz w:val="24"/>
          <w:szCs w:val="24"/>
        </w:rPr>
        <w:lastRenderedPageBreak/>
        <w:t>46.</w:t>
      </w:r>
      <w:r>
        <w:rPr>
          <w:spacing w:val="-26"/>
          <w:sz w:val="24"/>
          <w:szCs w:val="24"/>
        </w:rPr>
        <w:tab/>
      </w:r>
      <w:r w:rsidR="00564B59" w:rsidRPr="00B419EB">
        <w:rPr>
          <w:sz w:val="24"/>
        </w:rPr>
        <w:t>Section 86(8) determines the process if a debt counsellor makes a re</w:t>
      </w:r>
      <w:r w:rsidR="00564B59" w:rsidRPr="00B419EB">
        <w:rPr>
          <w:sz w:val="24"/>
        </w:rPr>
        <w:t>commendation in terms of subsection</w:t>
      </w:r>
      <w:r w:rsidR="00564B59" w:rsidRPr="00B419EB">
        <w:rPr>
          <w:spacing w:val="-1"/>
          <w:sz w:val="24"/>
        </w:rPr>
        <w:t xml:space="preserve"> </w:t>
      </w:r>
      <w:r w:rsidR="00564B59" w:rsidRPr="00B419EB">
        <w:rPr>
          <w:sz w:val="24"/>
        </w:rPr>
        <w:t>7(b):</w:t>
      </w:r>
    </w:p>
    <w:p w:rsidR="009E214C" w:rsidRPr="00B419EB" w:rsidRDefault="00B419EB" w:rsidP="00B419EB">
      <w:pPr>
        <w:tabs>
          <w:tab w:val="left" w:pos="1365"/>
        </w:tabs>
        <w:spacing w:line="360" w:lineRule="auto"/>
        <w:ind w:left="1364" w:right="143" w:hanging="432"/>
        <w:jc w:val="both"/>
        <w:rPr>
          <w:sz w:val="24"/>
        </w:rPr>
      </w:pPr>
      <w:r>
        <w:rPr>
          <w:sz w:val="24"/>
          <w:szCs w:val="24"/>
        </w:rPr>
        <w:t>46.1</w:t>
      </w:r>
      <w:r>
        <w:rPr>
          <w:sz w:val="24"/>
          <w:szCs w:val="24"/>
        </w:rPr>
        <w:tab/>
      </w:r>
      <w:r w:rsidR="00564B59" w:rsidRPr="00B419EB">
        <w:rPr>
          <w:sz w:val="24"/>
        </w:rPr>
        <w:t>If</w:t>
      </w:r>
      <w:r w:rsidR="00564B59" w:rsidRPr="00B419EB">
        <w:rPr>
          <w:spacing w:val="-10"/>
          <w:sz w:val="24"/>
        </w:rPr>
        <w:t xml:space="preserve"> </w:t>
      </w:r>
      <w:r w:rsidR="00564B59" w:rsidRPr="00B419EB">
        <w:rPr>
          <w:sz w:val="24"/>
        </w:rPr>
        <w:t>the</w:t>
      </w:r>
      <w:r w:rsidR="00564B59" w:rsidRPr="00B419EB">
        <w:rPr>
          <w:spacing w:val="-9"/>
          <w:sz w:val="24"/>
        </w:rPr>
        <w:t xml:space="preserve"> </w:t>
      </w:r>
      <w:r w:rsidR="00564B59" w:rsidRPr="00B419EB">
        <w:rPr>
          <w:sz w:val="24"/>
        </w:rPr>
        <w:t>consumer</w:t>
      </w:r>
      <w:r w:rsidR="00564B59" w:rsidRPr="00B419EB">
        <w:rPr>
          <w:spacing w:val="-8"/>
          <w:sz w:val="24"/>
        </w:rPr>
        <w:t xml:space="preserve"> </w:t>
      </w:r>
      <w:r w:rsidR="00564B59" w:rsidRPr="00B419EB">
        <w:rPr>
          <w:i/>
          <w:sz w:val="24"/>
        </w:rPr>
        <w:t>and</w:t>
      </w:r>
      <w:r w:rsidR="00564B59" w:rsidRPr="00B419EB">
        <w:rPr>
          <w:i/>
          <w:spacing w:val="-12"/>
          <w:sz w:val="24"/>
        </w:rPr>
        <w:t xml:space="preserve"> </w:t>
      </w:r>
      <w:r w:rsidR="00564B59" w:rsidRPr="00B419EB">
        <w:rPr>
          <w:i/>
          <w:sz w:val="24"/>
        </w:rPr>
        <w:t>each</w:t>
      </w:r>
      <w:r w:rsidR="00564B59" w:rsidRPr="00B419EB">
        <w:rPr>
          <w:i/>
          <w:spacing w:val="-9"/>
          <w:sz w:val="24"/>
        </w:rPr>
        <w:t xml:space="preserve"> </w:t>
      </w:r>
      <w:r w:rsidR="00564B59" w:rsidRPr="00B419EB">
        <w:rPr>
          <w:i/>
          <w:sz w:val="24"/>
        </w:rPr>
        <w:t>credit</w:t>
      </w:r>
      <w:r w:rsidR="00564B59" w:rsidRPr="00B419EB">
        <w:rPr>
          <w:i/>
          <w:spacing w:val="-9"/>
          <w:sz w:val="24"/>
        </w:rPr>
        <w:t xml:space="preserve"> </w:t>
      </w:r>
      <w:r w:rsidR="00564B59" w:rsidRPr="00B419EB">
        <w:rPr>
          <w:i/>
          <w:sz w:val="24"/>
        </w:rPr>
        <w:t>provider</w:t>
      </w:r>
      <w:r w:rsidR="00564B59" w:rsidRPr="00B419EB">
        <w:rPr>
          <w:i/>
          <w:spacing w:val="-9"/>
          <w:sz w:val="24"/>
        </w:rPr>
        <w:t xml:space="preserve"> </w:t>
      </w:r>
      <w:r w:rsidR="00564B59" w:rsidRPr="00B419EB">
        <w:rPr>
          <w:sz w:val="24"/>
        </w:rPr>
        <w:t>[own</w:t>
      </w:r>
      <w:r w:rsidR="00564B59" w:rsidRPr="00B419EB">
        <w:rPr>
          <w:spacing w:val="-11"/>
          <w:sz w:val="24"/>
        </w:rPr>
        <w:t xml:space="preserve"> </w:t>
      </w:r>
      <w:r w:rsidR="00564B59" w:rsidRPr="00B419EB">
        <w:rPr>
          <w:sz w:val="24"/>
        </w:rPr>
        <w:t>emphasis]</w:t>
      </w:r>
      <w:r w:rsidR="00564B59" w:rsidRPr="00B419EB">
        <w:rPr>
          <w:spacing w:val="-7"/>
          <w:sz w:val="24"/>
        </w:rPr>
        <w:t xml:space="preserve"> </w:t>
      </w:r>
      <w:r w:rsidR="00564B59" w:rsidRPr="00B419EB">
        <w:rPr>
          <w:sz w:val="24"/>
        </w:rPr>
        <w:t>concerned</w:t>
      </w:r>
      <w:r w:rsidR="00564B59" w:rsidRPr="00B419EB">
        <w:rPr>
          <w:spacing w:val="-11"/>
          <w:sz w:val="24"/>
        </w:rPr>
        <w:t xml:space="preserve"> </w:t>
      </w:r>
      <w:r w:rsidR="00564B59" w:rsidRPr="00B419EB">
        <w:rPr>
          <w:sz w:val="24"/>
        </w:rPr>
        <w:t>accept</w:t>
      </w:r>
      <w:r w:rsidR="00564B59" w:rsidRPr="00B419EB">
        <w:rPr>
          <w:spacing w:val="-12"/>
          <w:sz w:val="24"/>
        </w:rPr>
        <w:t xml:space="preserve"> </w:t>
      </w:r>
      <w:r w:rsidR="00564B59" w:rsidRPr="00B419EB">
        <w:rPr>
          <w:sz w:val="24"/>
        </w:rPr>
        <w:t>the</w:t>
      </w:r>
      <w:r w:rsidR="00564B59" w:rsidRPr="00B419EB">
        <w:rPr>
          <w:spacing w:val="-11"/>
          <w:sz w:val="24"/>
        </w:rPr>
        <w:t xml:space="preserve"> </w:t>
      </w:r>
      <w:r w:rsidR="00564B59" w:rsidRPr="00B419EB">
        <w:rPr>
          <w:sz w:val="24"/>
        </w:rPr>
        <w:t>proposal,</w:t>
      </w:r>
      <w:r w:rsidR="00564B59" w:rsidRPr="00B419EB">
        <w:rPr>
          <w:spacing w:val="-9"/>
          <w:sz w:val="24"/>
        </w:rPr>
        <w:t xml:space="preserve"> </w:t>
      </w:r>
      <w:r w:rsidR="00564B59" w:rsidRPr="00B419EB">
        <w:rPr>
          <w:sz w:val="24"/>
        </w:rPr>
        <w:t>the debt counsellor must record the proposal in the form of an order, and if it is consented to by the</w:t>
      </w:r>
      <w:r w:rsidR="00564B59" w:rsidRPr="00B419EB">
        <w:rPr>
          <w:spacing w:val="-14"/>
          <w:sz w:val="24"/>
        </w:rPr>
        <w:t xml:space="preserve"> </w:t>
      </w:r>
      <w:r w:rsidR="00564B59" w:rsidRPr="00B419EB">
        <w:rPr>
          <w:sz w:val="24"/>
        </w:rPr>
        <w:t>consumer</w:t>
      </w:r>
      <w:r w:rsidR="00564B59" w:rsidRPr="00B419EB">
        <w:rPr>
          <w:spacing w:val="-17"/>
          <w:sz w:val="24"/>
        </w:rPr>
        <w:t xml:space="preserve"> </w:t>
      </w:r>
      <w:r w:rsidR="00564B59" w:rsidRPr="00B419EB">
        <w:rPr>
          <w:sz w:val="24"/>
        </w:rPr>
        <w:t>and</w:t>
      </w:r>
      <w:r w:rsidR="00564B59" w:rsidRPr="00B419EB">
        <w:rPr>
          <w:spacing w:val="-14"/>
          <w:sz w:val="24"/>
        </w:rPr>
        <w:t xml:space="preserve"> </w:t>
      </w:r>
      <w:r w:rsidR="00564B59" w:rsidRPr="00B419EB">
        <w:rPr>
          <w:sz w:val="24"/>
        </w:rPr>
        <w:t>each</w:t>
      </w:r>
      <w:r w:rsidR="00564B59" w:rsidRPr="00B419EB">
        <w:rPr>
          <w:spacing w:val="-14"/>
          <w:sz w:val="24"/>
        </w:rPr>
        <w:t xml:space="preserve"> </w:t>
      </w:r>
      <w:r w:rsidR="00564B59" w:rsidRPr="00B419EB">
        <w:rPr>
          <w:sz w:val="24"/>
        </w:rPr>
        <w:t>credit</w:t>
      </w:r>
      <w:r w:rsidR="00564B59" w:rsidRPr="00B419EB">
        <w:rPr>
          <w:spacing w:val="-14"/>
          <w:sz w:val="24"/>
        </w:rPr>
        <w:t xml:space="preserve"> </w:t>
      </w:r>
      <w:r w:rsidR="00564B59" w:rsidRPr="00B419EB">
        <w:rPr>
          <w:sz w:val="24"/>
        </w:rPr>
        <w:t>provider</w:t>
      </w:r>
      <w:r w:rsidR="00564B59" w:rsidRPr="00B419EB">
        <w:rPr>
          <w:spacing w:val="-16"/>
          <w:sz w:val="24"/>
        </w:rPr>
        <w:t xml:space="preserve"> </w:t>
      </w:r>
      <w:r w:rsidR="00564B59" w:rsidRPr="00B419EB">
        <w:rPr>
          <w:sz w:val="24"/>
        </w:rPr>
        <w:t>concerned,</w:t>
      </w:r>
      <w:r w:rsidR="00564B59" w:rsidRPr="00B419EB">
        <w:rPr>
          <w:spacing w:val="-14"/>
          <w:sz w:val="24"/>
        </w:rPr>
        <w:t xml:space="preserve"> </w:t>
      </w:r>
      <w:r w:rsidR="00564B59" w:rsidRPr="00B419EB">
        <w:rPr>
          <w:sz w:val="24"/>
        </w:rPr>
        <w:t>file</w:t>
      </w:r>
      <w:r w:rsidR="00564B59" w:rsidRPr="00B419EB">
        <w:rPr>
          <w:spacing w:val="-15"/>
          <w:sz w:val="24"/>
        </w:rPr>
        <w:t xml:space="preserve"> </w:t>
      </w:r>
      <w:r w:rsidR="00564B59" w:rsidRPr="00B419EB">
        <w:rPr>
          <w:sz w:val="24"/>
        </w:rPr>
        <w:t>it</w:t>
      </w:r>
      <w:r w:rsidR="00564B59" w:rsidRPr="00B419EB">
        <w:rPr>
          <w:spacing w:val="-16"/>
          <w:sz w:val="24"/>
        </w:rPr>
        <w:t xml:space="preserve"> </w:t>
      </w:r>
      <w:r w:rsidR="00564B59" w:rsidRPr="00B419EB">
        <w:rPr>
          <w:sz w:val="24"/>
        </w:rPr>
        <w:t>as</w:t>
      </w:r>
      <w:r w:rsidR="00564B59" w:rsidRPr="00B419EB">
        <w:rPr>
          <w:spacing w:val="-15"/>
          <w:sz w:val="24"/>
        </w:rPr>
        <w:t xml:space="preserve"> </w:t>
      </w:r>
      <w:r w:rsidR="00564B59" w:rsidRPr="00B419EB">
        <w:rPr>
          <w:sz w:val="24"/>
        </w:rPr>
        <w:t>a</w:t>
      </w:r>
      <w:r w:rsidR="00564B59" w:rsidRPr="00B419EB">
        <w:rPr>
          <w:spacing w:val="-13"/>
          <w:sz w:val="24"/>
        </w:rPr>
        <w:t xml:space="preserve"> </w:t>
      </w:r>
      <w:r w:rsidR="00564B59" w:rsidRPr="00B419EB">
        <w:rPr>
          <w:sz w:val="24"/>
        </w:rPr>
        <w:t>consent</w:t>
      </w:r>
      <w:r w:rsidR="00564B59" w:rsidRPr="00B419EB">
        <w:rPr>
          <w:spacing w:val="-15"/>
          <w:sz w:val="24"/>
        </w:rPr>
        <w:t xml:space="preserve"> </w:t>
      </w:r>
      <w:r w:rsidR="00564B59" w:rsidRPr="00B419EB">
        <w:rPr>
          <w:sz w:val="24"/>
        </w:rPr>
        <w:t>order</w:t>
      </w:r>
      <w:r w:rsidR="00564B59" w:rsidRPr="00B419EB">
        <w:rPr>
          <w:spacing w:val="-15"/>
          <w:sz w:val="24"/>
        </w:rPr>
        <w:t xml:space="preserve"> </w:t>
      </w:r>
      <w:r w:rsidR="00564B59" w:rsidRPr="00B419EB">
        <w:rPr>
          <w:sz w:val="24"/>
        </w:rPr>
        <w:t>in</w:t>
      </w:r>
      <w:r w:rsidR="00564B59" w:rsidRPr="00B419EB">
        <w:rPr>
          <w:spacing w:val="-17"/>
          <w:sz w:val="24"/>
        </w:rPr>
        <w:t xml:space="preserve"> </w:t>
      </w:r>
      <w:r w:rsidR="00564B59" w:rsidRPr="00B419EB">
        <w:rPr>
          <w:sz w:val="24"/>
        </w:rPr>
        <w:t>terms</w:t>
      </w:r>
      <w:r w:rsidR="00564B59" w:rsidRPr="00B419EB">
        <w:rPr>
          <w:spacing w:val="-14"/>
          <w:sz w:val="24"/>
        </w:rPr>
        <w:t xml:space="preserve"> </w:t>
      </w:r>
      <w:r w:rsidR="00564B59" w:rsidRPr="00B419EB">
        <w:rPr>
          <w:sz w:val="24"/>
        </w:rPr>
        <w:t>of</w:t>
      </w:r>
      <w:r w:rsidR="00564B59" w:rsidRPr="00B419EB">
        <w:rPr>
          <w:spacing w:val="-16"/>
          <w:sz w:val="24"/>
        </w:rPr>
        <w:t xml:space="preserve"> </w:t>
      </w:r>
      <w:r w:rsidR="00564B59" w:rsidRPr="00B419EB">
        <w:rPr>
          <w:sz w:val="24"/>
        </w:rPr>
        <w:t>section 138;</w:t>
      </w:r>
      <w:r w:rsidR="00564B59" w:rsidRPr="00B419EB">
        <w:rPr>
          <w:spacing w:val="-2"/>
          <w:sz w:val="24"/>
        </w:rPr>
        <w:t xml:space="preserve"> </w:t>
      </w:r>
      <w:r w:rsidR="00564B59" w:rsidRPr="00B419EB">
        <w:rPr>
          <w:sz w:val="24"/>
        </w:rPr>
        <w:t>or</w:t>
      </w:r>
    </w:p>
    <w:p w:rsidR="009E214C" w:rsidRPr="00B419EB" w:rsidRDefault="00B419EB" w:rsidP="00B419EB">
      <w:pPr>
        <w:tabs>
          <w:tab w:val="left" w:pos="1365"/>
        </w:tabs>
        <w:spacing w:line="360" w:lineRule="auto"/>
        <w:ind w:left="1364" w:right="144" w:hanging="432"/>
        <w:jc w:val="both"/>
        <w:rPr>
          <w:sz w:val="24"/>
        </w:rPr>
      </w:pPr>
      <w:r>
        <w:rPr>
          <w:sz w:val="24"/>
          <w:szCs w:val="24"/>
        </w:rPr>
        <w:t>46.2</w:t>
      </w:r>
      <w:r>
        <w:rPr>
          <w:sz w:val="24"/>
          <w:szCs w:val="24"/>
        </w:rPr>
        <w:tab/>
      </w:r>
      <w:r w:rsidR="00564B59" w:rsidRPr="00B419EB">
        <w:rPr>
          <w:sz w:val="24"/>
        </w:rPr>
        <w:t xml:space="preserve">If the consumer and each credit provider concerned do not accept the proposal, the debt counsellor </w:t>
      </w:r>
      <w:r w:rsidR="00564B59" w:rsidRPr="00B419EB">
        <w:rPr>
          <w:i/>
          <w:sz w:val="24"/>
        </w:rPr>
        <w:t xml:space="preserve">must </w:t>
      </w:r>
      <w:r w:rsidR="00564B59" w:rsidRPr="00B419EB">
        <w:rPr>
          <w:sz w:val="24"/>
        </w:rPr>
        <w:t>[own emphasis] refer the matter to the Magistrate’s Court with the recommend</w:t>
      </w:r>
      <w:r w:rsidR="00564B59" w:rsidRPr="00B419EB">
        <w:rPr>
          <w:sz w:val="24"/>
        </w:rPr>
        <w:t>ation.</w:t>
      </w:r>
    </w:p>
    <w:p w:rsidR="009E214C" w:rsidRDefault="009E214C">
      <w:pPr>
        <w:pStyle w:val="BodyText"/>
        <w:spacing w:before="9"/>
        <w:rPr>
          <w:sz w:val="35"/>
        </w:rPr>
      </w:pPr>
    </w:p>
    <w:p w:rsidR="009E214C" w:rsidRDefault="00564B59">
      <w:pPr>
        <w:ind w:left="140"/>
        <w:rPr>
          <w:i/>
          <w:sz w:val="24"/>
        </w:rPr>
      </w:pPr>
      <w:r>
        <w:rPr>
          <w:i/>
          <w:sz w:val="24"/>
        </w:rPr>
        <w:t>The General Conditions of Registration</w:t>
      </w:r>
    </w:p>
    <w:p w:rsidR="009E214C" w:rsidRDefault="009E214C">
      <w:pPr>
        <w:pStyle w:val="BodyText"/>
        <w:rPr>
          <w:i/>
          <w:sz w:val="28"/>
        </w:rPr>
      </w:pPr>
    </w:p>
    <w:p w:rsidR="009E214C" w:rsidRPr="00B419EB" w:rsidRDefault="00B419EB" w:rsidP="00B419EB">
      <w:pPr>
        <w:tabs>
          <w:tab w:val="left" w:pos="707"/>
        </w:tabs>
        <w:spacing w:before="229" w:line="360" w:lineRule="auto"/>
        <w:ind w:left="706" w:right="147" w:hanging="567"/>
        <w:jc w:val="both"/>
        <w:rPr>
          <w:sz w:val="24"/>
        </w:rPr>
      </w:pPr>
      <w:r>
        <w:rPr>
          <w:spacing w:val="-26"/>
          <w:sz w:val="24"/>
          <w:szCs w:val="24"/>
        </w:rPr>
        <w:t>47.</w:t>
      </w:r>
      <w:r>
        <w:rPr>
          <w:spacing w:val="-26"/>
          <w:sz w:val="24"/>
          <w:szCs w:val="24"/>
        </w:rPr>
        <w:tab/>
      </w:r>
      <w:r w:rsidR="00564B59" w:rsidRPr="00B419EB">
        <w:rPr>
          <w:sz w:val="24"/>
        </w:rPr>
        <w:t>General Condition 2 requires the debt counsellor to provide debt counselling services in a manner that is consistent with the purpose and requirements of the Act. The debt counsellor must act professionally and reasonably in providing debt counselling serv</w:t>
      </w:r>
      <w:r w:rsidR="00564B59" w:rsidRPr="00B419EB">
        <w:rPr>
          <w:sz w:val="24"/>
        </w:rPr>
        <w:t>ices and ensure that services are provided in a timely, fair, and non-discriminatory manner; and must not bring the Applicant or debt counselling into</w:t>
      </w:r>
      <w:r w:rsidR="00564B59" w:rsidRPr="00B419EB">
        <w:rPr>
          <w:spacing w:val="1"/>
          <w:sz w:val="24"/>
        </w:rPr>
        <w:t xml:space="preserve"> </w:t>
      </w:r>
      <w:r w:rsidR="00564B59" w:rsidRPr="00B419EB">
        <w:rPr>
          <w:sz w:val="24"/>
        </w:rPr>
        <w:t>disrepute.</w:t>
      </w:r>
    </w:p>
    <w:p w:rsidR="009E214C" w:rsidRDefault="009E214C">
      <w:pPr>
        <w:pStyle w:val="BodyText"/>
        <w:spacing w:before="1"/>
        <w:rPr>
          <w:sz w:val="36"/>
        </w:rPr>
      </w:pPr>
    </w:p>
    <w:p w:rsidR="009E214C" w:rsidRPr="00B419EB" w:rsidRDefault="00B419EB" w:rsidP="00B419EB">
      <w:pPr>
        <w:tabs>
          <w:tab w:val="left" w:pos="707"/>
        </w:tabs>
        <w:spacing w:line="360" w:lineRule="auto"/>
        <w:ind w:left="706" w:right="143" w:hanging="567"/>
        <w:jc w:val="both"/>
        <w:rPr>
          <w:sz w:val="24"/>
        </w:rPr>
      </w:pPr>
      <w:r>
        <w:rPr>
          <w:spacing w:val="-26"/>
          <w:sz w:val="24"/>
          <w:szCs w:val="24"/>
        </w:rPr>
        <w:t>48.</w:t>
      </w:r>
      <w:r>
        <w:rPr>
          <w:spacing w:val="-26"/>
          <w:sz w:val="24"/>
          <w:szCs w:val="24"/>
        </w:rPr>
        <w:tab/>
      </w:r>
      <w:r w:rsidR="00564B59" w:rsidRPr="00B419EB">
        <w:rPr>
          <w:sz w:val="24"/>
        </w:rPr>
        <w:t>General</w:t>
      </w:r>
      <w:r w:rsidR="00564B59" w:rsidRPr="00B419EB">
        <w:rPr>
          <w:spacing w:val="-18"/>
          <w:sz w:val="24"/>
        </w:rPr>
        <w:t xml:space="preserve"> </w:t>
      </w:r>
      <w:r w:rsidR="00564B59" w:rsidRPr="00B419EB">
        <w:rPr>
          <w:sz w:val="24"/>
        </w:rPr>
        <w:t>condition</w:t>
      </w:r>
      <w:r w:rsidR="00564B59" w:rsidRPr="00B419EB">
        <w:rPr>
          <w:spacing w:val="-16"/>
          <w:sz w:val="24"/>
        </w:rPr>
        <w:t xml:space="preserve"> </w:t>
      </w:r>
      <w:r w:rsidR="00564B59" w:rsidRPr="00B419EB">
        <w:rPr>
          <w:sz w:val="24"/>
        </w:rPr>
        <w:t>3</w:t>
      </w:r>
      <w:r w:rsidR="00564B59" w:rsidRPr="00B419EB">
        <w:rPr>
          <w:spacing w:val="-16"/>
          <w:sz w:val="24"/>
        </w:rPr>
        <w:t xml:space="preserve"> </w:t>
      </w:r>
      <w:r w:rsidR="00564B59" w:rsidRPr="00B419EB">
        <w:rPr>
          <w:sz w:val="24"/>
        </w:rPr>
        <w:t>provides</w:t>
      </w:r>
      <w:r w:rsidR="00564B59" w:rsidRPr="00B419EB">
        <w:rPr>
          <w:spacing w:val="-17"/>
          <w:sz w:val="24"/>
        </w:rPr>
        <w:t xml:space="preserve"> </w:t>
      </w:r>
      <w:r w:rsidR="00564B59" w:rsidRPr="00B419EB">
        <w:rPr>
          <w:sz w:val="24"/>
        </w:rPr>
        <w:t>that</w:t>
      </w:r>
      <w:r w:rsidR="00564B59" w:rsidRPr="00B419EB">
        <w:rPr>
          <w:spacing w:val="-16"/>
          <w:sz w:val="24"/>
        </w:rPr>
        <w:t xml:space="preserve"> </w:t>
      </w:r>
      <w:r w:rsidR="00564B59" w:rsidRPr="00B419EB">
        <w:rPr>
          <w:sz w:val="24"/>
        </w:rPr>
        <w:t>upon</w:t>
      </w:r>
      <w:r w:rsidR="00564B59" w:rsidRPr="00B419EB">
        <w:rPr>
          <w:spacing w:val="-16"/>
          <w:sz w:val="24"/>
        </w:rPr>
        <w:t xml:space="preserve"> </w:t>
      </w:r>
      <w:r w:rsidR="00564B59" w:rsidRPr="00B419EB">
        <w:rPr>
          <w:sz w:val="24"/>
        </w:rPr>
        <w:t>application</w:t>
      </w:r>
      <w:r w:rsidR="00564B59" w:rsidRPr="00B419EB">
        <w:rPr>
          <w:spacing w:val="-16"/>
          <w:sz w:val="24"/>
        </w:rPr>
        <w:t xml:space="preserve"> </w:t>
      </w:r>
      <w:r w:rsidR="00564B59" w:rsidRPr="00B419EB">
        <w:rPr>
          <w:sz w:val="24"/>
        </w:rPr>
        <w:t>for</w:t>
      </w:r>
      <w:r w:rsidR="00564B59" w:rsidRPr="00B419EB">
        <w:rPr>
          <w:spacing w:val="-18"/>
          <w:sz w:val="24"/>
        </w:rPr>
        <w:t xml:space="preserve"> </w:t>
      </w:r>
      <w:r w:rsidR="00564B59" w:rsidRPr="00B419EB">
        <w:rPr>
          <w:sz w:val="24"/>
        </w:rPr>
        <w:t>debt</w:t>
      </w:r>
      <w:r w:rsidR="00564B59" w:rsidRPr="00B419EB">
        <w:rPr>
          <w:spacing w:val="-16"/>
          <w:sz w:val="24"/>
        </w:rPr>
        <w:t xml:space="preserve"> </w:t>
      </w:r>
      <w:r w:rsidR="00564B59" w:rsidRPr="00B419EB">
        <w:rPr>
          <w:sz w:val="24"/>
        </w:rPr>
        <w:t>review</w:t>
      </w:r>
      <w:r w:rsidR="00564B59" w:rsidRPr="00B419EB">
        <w:rPr>
          <w:spacing w:val="-17"/>
          <w:sz w:val="24"/>
        </w:rPr>
        <w:t xml:space="preserve"> </w:t>
      </w:r>
      <w:r w:rsidR="00564B59" w:rsidRPr="00B419EB">
        <w:rPr>
          <w:sz w:val="24"/>
        </w:rPr>
        <w:t>and</w:t>
      </w:r>
      <w:r w:rsidR="00564B59" w:rsidRPr="00B419EB">
        <w:rPr>
          <w:spacing w:val="-17"/>
          <w:sz w:val="24"/>
        </w:rPr>
        <w:t xml:space="preserve"> </w:t>
      </w:r>
      <w:r w:rsidR="00564B59" w:rsidRPr="00B419EB">
        <w:rPr>
          <w:sz w:val="24"/>
        </w:rPr>
        <w:t>throughout</w:t>
      </w:r>
      <w:r w:rsidR="00564B59" w:rsidRPr="00B419EB">
        <w:rPr>
          <w:spacing w:val="-16"/>
          <w:sz w:val="24"/>
        </w:rPr>
        <w:t xml:space="preserve"> </w:t>
      </w:r>
      <w:r w:rsidR="00564B59" w:rsidRPr="00B419EB">
        <w:rPr>
          <w:sz w:val="24"/>
        </w:rPr>
        <w:t>the</w:t>
      </w:r>
      <w:r w:rsidR="00564B59" w:rsidRPr="00B419EB">
        <w:rPr>
          <w:spacing w:val="-16"/>
          <w:sz w:val="24"/>
        </w:rPr>
        <w:t xml:space="preserve"> </w:t>
      </w:r>
      <w:r w:rsidR="00564B59" w:rsidRPr="00B419EB">
        <w:rPr>
          <w:sz w:val="24"/>
        </w:rPr>
        <w:t>different</w:t>
      </w:r>
      <w:r w:rsidR="00564B59" w:rsidRPr="00B419EB">
        <w:rPr>
          <w:spacing w:val="-16"/>
          <w:sz w:val="24"/>
        </w:rPr>
        <w:t xml:space="preserve"> </w:t>
      </w:r>
      <w:r w:rsidR="00564B59" w:rsidRPr="00B419EB">
        <w:rPr>
          <w:sz w:val="24"/>
        </w:rPr>
        <w:t>stages of</w:t>
      </w:r>
      <w:r w:rsidR="00564B59" w:rsidRPr="00B419EB">
        <w:rPr>
          <w:spacing w:val="-12"/>
          <w:sz w:val="24"/>
        </w:rPr>
        <w:t xml:space="preserve"> </w:t>
      </w:r>
      <w:r w:rsidR="00564B59" w:rsidRPr="00B419EB">
        <w:rPr>
          <w:sz w:val="24"/>
        </w:rPr>
        <w:t>the</w:t>
      </w:r>
      <w:r w:rsidR="00564B59" w:rsidRPr="00B419EB">
        <w:rPr>
          <w:spacing w:val="-13"/>
          <w:sz w:val="24"/>
        </w:rPr>
        <w:t xml:space="preserve"> </w:t>
      </w:r>
      <w:r w:rsidR="00564B59" w:rsidRPr="00B419EB">
        <w:rPr>
          <w:sz w:val="24"/>
        </w:rPr>
        <w:t>debt</w:t>
      </w:r>
      <w:r w:rsidR="00564B59" w:rsidRPr="00B419EB">
        <w:rPr>
          <w:spacing w:val="-11"/>
          <w:sz w:val="24"/>
        </w:rPr>
        <w:t xml:space="preserve"> </w:t>
      </w:r>
      <w:r w:rsidR="00564B59" w:rsidRPr="00B419EB">
        <w:rPr>
          <w:sz w:val="24"/>
        </w:rPr>
        <w:t>review</w:t>
      </w:r>
      <w:r w:rsidR="00564B59" w:rsidRPr="00B419EB">
        <w:rPr>
          <w:spacing w:val="-12"/>
          <w:sz w:val="24"/>
        </w:rPr>
        <w:t xml:space="preserve"> </w:t>
      </w:r>
      <w:r w:rsidR="00564B59" w:rsidRPr="00B419EB">
        <w:rPr>
          <w:sz w:val="24"/>
        </w:rPr>
        <w:t>process,</w:t>
      </w:r>
      <w:r w:rsidR="00564B59" w:rsidRPr="00B419EB">
        <w:rPr>
          <w:spacing w:val="-11"/>
          <w:sz w:val="24"/>
        </w:rPr>
        <w:t xml:space="preserve"> </w:t>
      </w:r>
      <w:r w:rsidR="00564B59" w:rsidRPr="00B419EB">
        <w:rPr>
          <w:sz w:val="24"/>
        </w:rPr>
        <w:t>the</w:t>
      </w:r>
      <w:r w:rsidR="00564B59" w:rsidRPr="00B419EB">
        <w:rPr>
          <w:spacing w:val="-11"/>
          <w:sz w:val="24"/>
        </w:rPr>
        <w:t xml:space="preserve"> </w:t>
      </w:r>
      <w:r w:rsidR="00564B59" w:rsidRPr="00B419EB">
        <w:rPr>
          <w:sz w:val="24"/>
        </w:rPr>
        <w:t>debt</w:t>
      </w:r>
      <w:r w:rsidR="00564B59" w:rsidRPr="00B419EB">
        <w:rPr>
          <w:spacing w:val="-12"/>
          <w:sz w:val="24"/>
        </w:rPr>
        <w:t xml:space="preserve"> </w:t>
      </w:r>
      <w:r w:rsidR="00564B59" w:rsidRPr="00B419EB">
        <w:rPr>
          <w:sz w:val="24"/>
        </w:rPr>
        <w:t>counsellor</w:t>
      </w:r>
      <w:r w:rsidR="00564B59" w:rsidRPr="00B419EB">
        <w:rPr>
          <w:spacing w:val="-12"/>
          <w:sz w:val="24"/>
        </w:rPr>
        <w:t xml:space="preserve"> </w:t>
      </w:r>
      <w:r w:rsidR="00564B59" w:rsidRPr="00B419EB">
        <w:rPr>
          <w:sz w:val="24"/>
        </w:rPr>
        <w:t>must</w:t>
      </w:r>
      <w:r w:rsidR="00564B59" w:rsidRPr="00B419EB">
        <w:rPr>
          <w:spacing w:val="-11"/>
          <w:sz w:val="24"/>
        </w:rPr>
        <w:t xml:space="preserve"> </w:t>
      </w:r>
      <w:r w:rsidR="00564B59" w:rsidRPr="00B419EB">
        <w:rPr>
          <w:sz w:val="24"/>
        </w:rPr>
        <w:t>fully</w:t>
      </w:r>
      <w:r w:rsidR="00564B59" w:rsidRPr="00B419EB">
        <w:rPr>
          <w:spacing w:val="-12"/>
          <w:sz w:val="24"/>
        </w:rPr>
        <w:t xml:space="preserve"> </w:t>
      </w:r>
      <w:r w:rsidR="00564B59" w:rsidRPr="00B419EB">
        <w:rPr>
          <w:sz w:val="24"/>
        </w:rPr>
        <w:t>inform</w:t>
      </w:r>
      <w:r w:rsidR="00564B59" w:rsidRPr="00B419EB">
        <w:rPr>
          <w:spacing w:val="-13"/>
          <w:sz w:val="24"/>
        </w:rPr>
        <w:t xml:space="preserve"> </w:t>
      </w:r>
      <w:r w:rsidR="00564B59" w:rsidRPr="00B419EB">
        <w:rPr>
          <w:sz w:val="24"/>
        </w:rPr>
        <w:t>the</w:t>
      </w:r>
      <w:r w:rsidR="00564B59" w:rsidRPr="00B419EB">
        <w:rPr>
          <w:spacing w:val="-11"/>
          <w:sz w:val="24"/>
        </w:rPr>
        <w:t xml:space="preserve"> </w:t>
      </w:r>
      <w:r w:rsidR="00564B59" w:rsidRPr="00B419EB">
        <w:rPr>
          <w:sz w:val="24"/>
        </w:rPr>
        <w:t>consumers</w:t>
      </w:r>
      <w:r w:rsidR="00564B59" w:rsidRPr="00B419EB">
        <w:rPr>
          <w:spacing w:val="-13"/>
          <w:sz w:val="24"/>
        </w:rPr>
        <w:t xml:space="preserve"> </w:t>
      </w:r>
      <w:r w:rsidR="00564B59" w:rsidRPr="00B419EB">
        <w:rPr>
          <w:sz w:val="24"/>
        </w:rPr>
        <w:t>of</w:t>
      </w:r>
      <w:r w:rsidR="00564B59" w:rsidRPr="00B419EB">
        <w:rPr>
          <w:spacing w:val="-11"/>
          <w:sz w:val="24"/>
        </w:rPr>
        <w:t xml:space="preserve"> </w:t>
      </w:r>
      <w:r w:rsidR="00564B59" w:rsidRPr="00B419EB">
        <w:rPr>
          <w:sz w:val="24"/>
        </w:rPr>
        <w:t>the</w:t>
      </w:r>
      <w:r w:rsidR="00564B59" w:rsidRPr="00B419EB">
        <w:rPr>
          <w:spacing w:val="-3"/>
          <w:sz w:val="24"/>
        </w:rPr>
        <w:t xml:space="preserve"> </w:t>
      </w:r>
      <w:r w:rsidR="00564B59" w:rsidRPr="00B419EB">
        <w:rPr>
          <w:sz w:val="24"/>
        </w:rPr>
        <w:t>consequences of applying for debt review and of an order being</w:t>
      </w:r>
      <w:r w:rsidR="00564B59" w:rsidRPr="00B419EB">
        <w:rPr>
          <w:spacing w:val="-14"/>
          <w:sz w:val="24"/>
        </w:rPr>
        <w:t xml:space="preserve"> </w:t>
      </w:r>
      <w:r w:rsidR="00564B59" w:rsidRPr="00B419EB">
        <w:rPr>
          <w:sz w:val="24"/>
        </w:rPr>
        <w:t>made.</w:t>
      </w:r>
    </w:p>
    <w:p w:rsidR="009E214C" w:rsidRDefault="009E214C">
      <w:pPr>
        <w:pStyle w:val="BodyText"/>
        <w:spacing w:before="10"/>
        <w:rPr>
          <w:sz w:val="35"/>
        </w:rPr>
      </w:pPr>
    </w:p>
    <w:p w:rsidR="009E214C" w:rsidRDefault="00564B59">
      <w:pPr>
        <w:ind w:left="140"/>
        <w:rPr>
          <w:i/>
          <w:sz w:val="24"/>
        </w:rPr>
      </w:pPr>
      <w:r>
        <w:rPr>
          <w:i/>
          <w:sz w:val="24"/>
        </w:rPr>
        <w:t>Submissions and evidence</w:t>
      </w:r>
    </w:p>
    <w:p w:rsidR="009E214C" w:rsidRDefault="009E214C">
      <w:pPr>
        <w:pStyle w:val="BodyText"/>
        <w:rPr>
          <w:i/>
          <w:sz w:val="28"/>
        </w:rPr>
      </w:pPr>
    </w:p>
    <w:p w:rsidR="009E214C" w:rsidRPr="00B419EB" w:rsidRDefault="00B419EB" w:rsidP="00B419EB">
      <w:pPr>
        <w:tabs>
          <w:tab w:val="left" w:pos="707"/>
        </w:tabs>
        <w:spacing w:before="229" w:line="360" w:lineRule="auto"/>
        <w:ind w:left="706" w:right="144" w:hanging="567"/>
        <w:jc w:val="both"/>
        <w:rPr>
          <w:sz w:val="24"/>
        </w:rPr>
      </w:pPr>
      <w:r>
        <w:rPr>
          <w:spacing w:val="-26"/>
          <w:sz w:val="24"/>
          <w:szCs w:val="24"/>
        </w:rPr>
        <w:t>49.</w:t>
      </w:r>
      <w:r>
        <w:rPr>
          <w:spacing w:val="-26"/>
          <w:sz w:val="24"/>
          <w:szCs w:val="24"/>
        </w:rPr>
        <w:tab/>
      </w:r>
      <w:r w:rsidR="00564B59" w:rsidRPr="00B419EB">
        <w:rPr>
          <w:sz w:val="24"/>
        </w:rPr>
        <w:t>The</w:t>
      </w:r>
      <w:r w:rsidR="00564B59" w:rsidRPr="00B419EB">
        <w:rPr>
          <w:spacing w:val="-13"/>
          <w:sz w:val="24"/>
        </w:rPr>
        <w:t xml:space="preserve"> </w:t>
      </w:r>
      <w:r w:rsidR="00564B59" w:rsidRPr="00B419EB">
        <w:rPr>
          <w:sz w:val="24"/>
        </w:rPr>
        <w:t>Applicant</w:t>
      </w:r>
      <w:r w:rsidR="00564B59" w:rsidRPr="00B419EB">
        <w:rPr>
          <w:spacing w:val="-13"/>
          <w:sz w:val="24"/>
        </w:rPr>
        <w:t xml:space="preserve"> </w:t>
      </w:r>
      <w:r w:rsidR="00564B59" w:rsidRPr="00B419EB">
        <w:rPr>
          <w:sz w:val="24"/>
        </w:rPr>
        <w:t>alleges</w:t>
      </w:r>
      <w:r w:rsidR="00564B59" w:rsidRPr="00B419EB">
        <w:rPr>
          <w:spacing w:val="-14"/>
          <w:sz w:val="24"/>
        </w:rPr>
        <w:t xml:space="preserve"> </w:t>
      </w:r>
      <w:r w:rsidR="00564B59" w:rsidRPr="00B419EB">
        <w:rPr>
          <w:sz w:val="24"/>
        </w:rPr>
        <w:t>that</w:t>
      </w:r>
      <w:r w:rsidR="00564B59" w:rsidRPr="00B419EB">
        <w:rPr>
          <w:spacing w:val="-11"/>
          <w:sz w:val="24"/>
        </w:rPr>
        <w:t xml:space="preserve"> </w:t>
      </w:r>
      <w:r w:rsidR="00564B59" w:rsidRPr="00B419EB">
        <w:rPr>
          <w:sz w:val="24"/>
        </w:rPr>
        <w:t>the</w:t>
      </w:r>
      <w:r w:rsidR="00564B59" w:rsidRPr="00B419EB">
        <w:rPr>
          <w:spacing w:val="-11"/>
          <w:sz w:val="24"/>
        </w:rPr>
        <w:t xml:space="preserve"> </w:t>
      </w:r>
      <w:r w:rsidR="00564B59" w:rsidRPr="00B419EB">
        <w:rPr>
          <w:sz w:val="24"/>
        </w:rPr>
        <w:t>Respondent</w:t>
      </w:r>
      <w:r w:rsidR="00564B59" w:rsidRPr="00B419EB">
        <w:rPr>
          <w:spacing w:val="-13"/>
          <w:sz w:val="24"/>
        </w:rPr>
        <w:t xml:space="preserve"> </w:t>
      </w:r>
      <w:r w:rsidR="00564B59" w:rsidRPr="00B419EB">
        <w:rPr>
          <w:sz w:val="24"/>
        </w:rPr>
        <w:t>did</w:t>
      </w:r>
      <w:r w:rsidR="00564B59" w:rsidRPr="00B419EB">
        <w:rPr>
          <w:spacing w:val="-12"/>
          <w:sz w:val="24"/>
        </w:rPr>
        <w:t xml:space="preserve"> </w:t>
      </w:r>
      <w:r w:rsidR="00564B59" w:rsidRPr="00B419EB">
        <w:rPr>
          <w:sz w:val="24"/>
        </w:rPr>
        <w:t>not</w:t>
      </w:r>
      <w:r w:rsidR="00564B59" w:rsidRPr="00B419EB">
        <w:rPr>
          <w:spacing w:val="-13"/>
          <w:sz w:val="24"/>
        </w:rPr>
        <w:t xml:space="preserve"> </w:t>
      </w:r>
      <w:r w:rsidR="00564B59" w:rsidRPr="00B419EB">
        <w:rPr>
          <w:sz w:val="24"/>
        </w:rPr>
        <w:t>personally</w:t>
      </w:r>
      <w:r w:rsidR="00564B59" w:rsidRPr="00B419EB">
        <w:rPr>
          <w:spacing w:val="-11"/>
          <w:sz w:val="24"/>
        </w:rPr>
        <w:t xml:space="preserve"> </w:t>
      </w:r>
      <w:r w:rsidR="00564B59" w:rsidRPr="00B419EB">
        <w:rPr>
          <w:sz w:val="24"/>
        </w:rPr>
        <w:t>conduct</w:t>
      </w:r>
      <w:r w:rsidR="00564B59" w:rsidRPr="00B419EB">
        <w:rPr>
          <w:spacing w:val="-13"/>
          <w:sz w:val="24"/>
        </w:rPr>
        <w:t xml:space="preserve"> </w:t>
      </w:r>
      <w:r w:rsidR="00564B59" w:rsidRPr="00B419EB">
        <w:rPr>
          <w:sz w:val="24"/>
        </w:rPr>
        <w:t>debt</w:t>
      </w:r>
      <w:r w:rsidR="00564B59" w:rsidRPr="00B419EB">
        <w:rPr>
          <w:spacing w:val="-11"/>
          <w:sz w:val="24"/>
        </w:rPr>
        <w:t xml:space="preserve"> </w:t>
      </w:r>
      <w:r w:rsidR="00564B59" w:rsidRPr="00B419EB">
        <w:rPr>
          <w:sz w:val="24"/>
        </w:rPr>
        <w:t>counselling</w:t>
      </w:r>
      <w:r w:rsidR="00564B59" w:rsidRPr="00B419EB">
        <w:rPr>
          <w:spacing w:val="-10"/>
          <w:sz w:val="24"/>
        </w:rPr>
        <w:t xml:space="preserve"> </w:t>
      </w:r>
      <w:r w:rsidR="00564B59" w:rsidRPr="00B419EB">
        <w:rPr>
          <w:sz w:val="24"/>
        </w:rPr>
        <w:t>services.</w:t>
      </w:r>
      <w:r w:rsidR="00564B59" w:rsidRPr="00B419EB">
        <w:rPr>
          <w:spacing w:val="-13"/>
          <w:sz w:val="24"/>
        </w:rPr>
        <w:t xml:space="preserve"> </w:t>
      </w:r>
      <w:r w:rsidR="00564B59" w:rsidRPr="00B419EB">
        <w:rPr>
          <w:sz w:val="24"/>
        </w:rPr>
        <w:t>The Respondent</w:t>
      </w:r>
      <w:r w:rsidR="00564B59" w:rsidRPr="00B419EB">
        <w:rPr>
          <w:spacing w:val="-8"/>
          <w:sz w:val="24"/>
        </w:rPr>
        <w:t xml:space="preserve"> </w:t>
      </w:r>
      <w:r w:rsidR="00564B59" w:rsidRPr="00B419EB">
        <w:rPr>
          <w:sz w:val="24"/>
        </w:rPr>
        <w:t>allegedly</w:t>
      </w:r>
      <w:r w:rsidR="00564B59" w:rsidRPr="00B419EB">
        <w:rPr>
          <w:spacing w:val="-8"/>
          <w:sz w:val="24"/>
        </w:rPr>
        <w:t xml:space="preserve"> </w:t>
      </w:r>
      <w:r w:rsidR="00564B59" w:rsidRPr="00B419EB">
        <w:rPr>
          <w:sz w:val="24"/>
        </w:rPr>
        <w:t>allowed</w:t>
      </w:r>
      <w:r w:rsidR="00564B59" w:rsidRPr="00B419EB">
        <w:rPr>
          <w:spacing w:val="-7"/>
          <w:sz w:val="24"/>
        </w:rPr>
        <w:t xml:space="preserve"> </w:t>
      </w:r>
      <w:r w:rsidR="00564B59" w:rsidRPr="00B419EB">
        <w:rPr>
          <w:sz w:val="24"/>
        </w:rPr>
        <w:t>unregistered</w:t>
      </w:r>
      <w:r w:rsidR="00564B59" w:rsidRPr="00B419EB">
        <w:rPr>
          <w:spacing w:val="-8"/>
          <w:sz w:val="24"/>
        </w:rPr>
        <w:t xml:space="preserve"> </w:t>
      </w:r>
      <w:r w:rsidR="00564B59" w:rsidRPr="00B419EB">
        <w:rPr>
          <w:sz w:val="24"/>
        </w:rPr>
        <w:t>persons</w:t>
      </w:r>
      <w:r w:rsidR="00564B59" w:rsidRPr="00B419EB">
        <w:rPr>
          <w:spacing w:val="-9"/>
          <w:sz w:val="24"/>
        </w:rPr>
        <w:t xml:space="preserve"> </w:t>
      </w:r>
      <w:r w:rsidR="00564B59" w:rsidRPr="00B419EB">
        <w:rPr>
          <w:sz w:val="24"/>
        </w:rPr>
        <w:t>or</w:t>
      </w:r>
      <w:r w:rsidR="00564B59" w:rsidRPr="00B419EB">
        <w:rPr>
          <w:spacing w:val="-9"/>
          <w:sz w:val="24"/>
        </w:rPr>
        <w:t xml:space="preserve"> </w:t>
      </w:r>
      <w:r w:rsidR="00564B59" w:rsidRPr="00B419EB">
        <w:rPr>
          <w:sz w:val="24"/>
        </w:rPr>
        <w:t>consultants</w:t>
      </w:r>
      <w:r w:rsidR="00564B59" w:rsidRPr="00B419EB">
        <w:rPr>
          <w:spacing w:val="-8"/>
          <w:sz w:val="24"/>
        </w:rPr>
        <w:t xml:space="preserve"> </w:t>
      </w:r>
      <w:r w:rsidR="00564B59" w:rsidRPr="00B419EB">
        <w:rPr>
          <w:sz w:val="24"/>
        </w:rPr>
        <w:t>to</w:t>
      </w:r>
      <w:r w:rsidR="00564B59" w:rsidRPr="00B419EB">
        <w:rPr>
          <w:spacing w:val="-5"/>
          <w:sz w:val="24"/>
        </w:rPr>
        <w:t xml:space="preserve"> </w:t>
      </w:r>
      <w:r w:rsidR="00564B59" w:rsidRPr="00B419EB">
        <w:rPr>
          <w:sz w:val="24"/>
        </w:rPr>
        <w:t>determine</w:t>
      </w:r>
      <w:r w:rsidR="00564B59" w:rsidRPr="00B419EB">
        <w:rPr>
          <w:spacing w:val="-7"/>
          <w:sz w:val="24"/>
        </w:rPr>
        <w:t xml:space="preserve"> </w:t>
      </w:r>
      <w:r w:rsidR="00564B59" w:rsidRPr="00B419EB">
        <w:rPr>
          <w:sz w:val="24"/>
        </w:rPr>
        <w:t>that</w:t>
      </w:r>
      <w:r w:rsidR="00564B59" w:rsidRPr="00B419EB">
        <w:rPr>
          <w:spacing w:val="-8"/>
          <w:sz w:val="24"/>
        </w:rPr>
        <w:t xml:space="preserve"> </w:t>
      </w:r>
      <w:r w:rsidR="00564B59" w:rsidRPr="00B419EB">
        <w:rPr>
          <w:sz w:val="24"/>
        </w:rPr>
        <w:t>consumers</w:t>
      </w:r>
      <w:r w:rsidR="00564B59" w:rsidRPr="00B419EB">
        <w:rPr>
          <w:spacing w:val="-10"/>
          <w:sz w:val="24"/>
        </w:rPr>
        <w:t xml:space="preserve"> </w:t>
      </w:r>
      <w:r w:rsidR="00564B59" w:rsidRPr="00B419EB">
        <w:rPr>
          <w:sz w:val="24"/>
        </w:rPr>
        <w:t>are over-indebted and to determine the reduced amount which would be distributed to credit providers pursuant</w:t>
      </w:r>
      <w:r w:rsidR="00564B59" w:rsidRPr="00B419EB">
        <w:rPr>
          <w:spacing w:val="-11"/>
          <w:sz w:val="24"/>
        </w:rPr>
        <w:t xml:space="preserve"> </w:t>
      </w:r>
      <w:r w:rsidR="00564B59" w:rsidRPr="00B419EB">
        <w:rPr>
          <w:sz w:val="24"/>
        </w:rPr>
        <w:t>to</w:t>
      </w:r>
      <w:r w:rsidR="00564B59" w:rsidRPr="00B419EB">
        <w:rPr>
          <w:spacing w:val="-11"/>
          <w:sz w:val="24"/>
        </w:rPr>
        <w:t xml:space="preserve"> </w:t>
      </w:r>
      <w:r w:rsidR="00564B59" w:rsidRPr="00B419EB">
        <w:rPr>
          <w:sz w:val="24"/>
        </w:rPr>
        <w:t>a</w:t>
      </w:r>
      <w:r w:rsidR="00564B59" w:rsidRPr="00B419EB">
        <w:rPr>
          <w:spacing w:val="-12"/>
          <w:sz w:val="24"/>
        </w:rPr>
        <w:t xml:space="preserve"> </w:t>
      </w:r>
      <w:r w:rsidR="00564B59" w:rsidRPr="00B419EB">
        <w:rPr>
          <w:sz w:val="24"/>
        </w:rPr>
        <w:t>debt</w:t>
      </w:r>
      <w:r w:rsidR="00564B59" w:rsidRPr="00B419EB">
        <w:rPr>
          <w:spacing w:val="-11"/>
          <w:sz w:val="24"/>
        </w:rPr>
        <w:t xml:space="preserve"> </w:t>
      </w:r>
      <w:r w:rsidR="00564B59" w:rsidRPr="00B419EB">
        <w:rPr>
          <w:sz w:val="24"/>
        </w:rPr>
        <w:t>restructuring</w:t>
      </w:r>
      <w:r w:rsidR="00564B59" w:rsidRPr="00B419EB">
        <w:rPr>
          <w:spacing w:val="-9"/>
          <w:sz w:val="24"/>
        </w:rPr>
        <w:t xml:space="preserve"> </w:t>
      </w:r>
      <w:r w:rsidR="00564B59" w:rsidRPr="00B419EB">
        <w:rPr>
          <w:sz w:val="24"/>
        </w:rPr>
        <w:t>proposal.</w:t>
      </w:r>
      <w:r w:rsidR="00564B59" w:rsidRPr="00B419EB">
        <w:rPr>
          <w:spacing w:val="-11"/>
          <w:sz w:val="24"/>
        </w:rPr>
        <w:t xml:space="preserve"> </w:t>
      </w:r>
      <w:r w:rsidR="00564B59" w:rsidRPr="00B419EB">
        <w:rPr>
          <w:sz w:val="24"/>
        </w:rPr>
        <w:t>Accordingly,</w:t>
      </w:r>
      <w:r w:rsidR="00564B59" w:rsidRPr="00B419EB">
        <w:rPr>
          <w:spacing w:val="-13"/>
          <w:sz w:val="24"/>
        </w:rPr>
        <w:t xml:space="preserve"> </w:t>
      </w:r>
      <w:r w:rsidR="00564B59" w:rsidRPr="00B419EB">
        <w:rPr>
          <w:sz w:val="24"/>
        </w:rPr>
        <w:t>the</w:t>
      </w:r>
      <w:r w:rsidR="00564B59" w:rsidRPr="00B419EB">
        <w:rPr>
          <w:spacing w:val="-10"/>
          <w:sz w:val="24"/>
        </w:rPr>
        <w:t xml:space="preserve"> </w:t>
      </w:r>
      <w:r w:rsidR="00564B59" w:rsidRPr="00B419EB">
        <w:rPr>
          <w:sz w:val="24"/>
        </w:rPr>
        <w:t>Applicant</w:t>
      </w:r>
      <w:r w:rsidR="00564B59" w:rsidRPr="00B419EB">
        <w:rPr>
          <w:spacing w:val="-12"/>
          <w:sz w:val="24"/>
        </w:rPr>
        <w:t xml:space="preserve"> </w:t>
      </w:r>
      <w:r w:rsidR="00564B59" w:rsidRPr="00B419EB">
        <w:rPr>
          <w:sz w:val="24"/>
        </w:rPr>
        <w:t>alleges</w:t>
      </w:r>
      <w:r w:rsidR="00564B59" w:rsidRPr="00B419EB">
        <w:rPr>
          <w:spacing w:val="-11"/>
          <w:sz w:val="24"/>
        </w:rPr>
        <w:t xml:space="preserve"> </w:t>
      </w:r>
      <w:r w:rsidR="00564B59" w:rsidRPr="00B419EB">
        <w:rPr>
          <w:sz w:val="24"/>
        </w:rPr>
        <w:t>that</w:t>
      </w:r>
      <w:r w:rsidR="00564B59" w:rsidRPr="00B419EB">
        <w:rPr>
          <w:spacing w:val="-12"/>
          <w:sz w:val="24"/>
        </w:rPr>
        <w:t xml:space="preserve"> </w:t>
      </w:r>
      <w:r w:rsidR="00564B59" w:rsidRPr="00B419EB">
        <w:rPr>
          <w:sz w:val="24"/>
        </w:rPr>
        <w:t>the</w:t>
      </w:r>
      <w:r w:rsidR="00564B59" w:rsidRPr="00B419EB">
        <w:rPr>
          <w:spacing w:val="-10"/>
          <w:sz w:val="24"/>
        </w:rPr>
        <w:t xml:space="preserve"> </w:t>
      </w:r>
      <w:r w:rsidR="00564B59" w:rsidRPr="00B419EB">
        <w:rPr>
          <w:sz w:val="24"/>
        </w:rPr>
        <w:t>Respondent</w:t>
      </w:r>
      <w:r w:rsidR="00564B59" w:rsidRPr="00B419EB">
        <w:rPr>
          <w:spacing w:val="-10"/>
          <w:sz w:val="24"/>
        </w:rPr>
        <w:t xml:space="preserve"> </w:t>
      </w:r>
      <w:r w:rsidR="00564B59" w:rsidRPr="00B419EB">
        <w:rPr>
          <w:sz w:val="24"/>
        </w:rPr>
        <w:t>did not review the assessments or communicate the results to the consumers. Therefore, the Respondent</w:t>
      </w:r>
      <w:r w:rsidR="00564B59" w:rsidRPr="00B419EB">
        <w:rPr>
          <w:spacing w:val="9"/>
          <w:sz w:val="24"/>
        </w:rPr>
        <w:t xml:space="preserve"> </w:t>
      </w:r>
      <w:r w:rsidR="00564B59" w:rsidRPr="00B419EB">
        <w:rPr>
          <w:sz w:val="24"/>
        </w:rPr>
        <w:t>assumedly</w:t>
      </w:r>
      <w:r w:rsidR="00564B59" w:rsidRPr="00B419EB">
        <w:rPr>
          <w:spacing w:val="9"/>
          <w:sz w:val="24"/>
        </w:rPr>
        <w:t xml:space="preserve"> </w:t>
      </w:r>
      <w:r w:rsidR="00564B59" w:rsidRPr="00B419EB">
        <w:rPr>
          <w:sz w:val="24"/>
        </w:rPr>
        <w:t>delegated</w:t>
      </w:r>
      <w:r w:rsidR="00564B59" w:rsidRPr="00B419EB">
        <w:rPr>
          <w:spacing w:val="7"/>
          <w:sz w:val="24"/>
        </w:rPr>
        <w:t xml:space="preserve"> </w:t>
      </w:r>
      <w:r w:rsidR="00564B59" w:rsidRPr="00B419EB">
        <w:rPr>
          <w:sz w:val="24"/>
        </w:rPr>
        <w:t>her</w:t>
      </w:r>
      <w:r w:rsidR="00564B59" w:rsidRPr="00B419EB">
        <w:rPr>
          <w:spacing w:val="7"/>
          <w:sz w:val="24"/>
        </w:rPr>
        <w:t xml:space="preserve"> </w:t>
      </w:r>
      <w:r w:rsidR="00564B59" w:rsidRPr="00B419EB">
        <w:rPr>
          <w:sz w:val="24"/>
        </w:rPr>
        <w:t>primary</w:t>
      </w:r>
      <w:r w:rsidR="00564B59" w:rsidRPr="00B419EB">
        <w:rPr>
          <w:spacing w:val="7"/>
          <w:sz w:val="24"/>
        </w:rPr>
        <w:t xml:space="preserve"> </w:t>
      </w:r>
      <w:r w:rsidR="00564B59" w:rsidRPr="00B419EB">
        <w:rPr>
          <w:sz w:val="24"/>
        </w:rPr>
        <w:t>duties</w:t>
      </w:r>
      <w:r w:rsidR="00564B59" w:rsidRPr="00B419EB">
        <w:rPr>
          <w:spacing w:val="9"/>
          <w:sz w:val="24"/>
        </w:rPr>
        <w:t xml:space="preserve"> </w:t>
      </w:r>
      <w:r w:rsidR="00564B59" w:rsidRPr="00B419EB">
        <w:rPr>
          <w:sz w:val="24"/>
        </w:rPr>
        <w:t>to</w:t>
      </w:r>
      <w:r w:rsidR="00564B59" w:rsidRPr="00B419EB">
        <w:rPr>
          <w:spacing w:val="8"/>
          <w:sz w:val="24"/>
        </w:rPr>
        <w:t xml:space="preserve"> </w:t>
      </w:r>
      <w:r w:rsidR="00564B59" w:rsidRPr="00B419EB">
        <w:rPr>
          <w:sz w:val="24"/>
        </w:rPr>
        <w:t>unregistered</w:t>
      </w:r>
      <w:r w:rsidR="00564B59" w:rsidRPr="00B419EB">
        <w:rPr>
          <w:spacing w:val="8"/>
          <w:sz w:val="24"/>
        </w:rPr>
        <w:t xml:space="preserve"> </w:t>
      </w:r>
      <w:r w:rsidR="00564B59" w:rsidRPr="00B419EB">
        <w:rPr>
          <w:sz w:val="24"/>
        </w:rPr>
        <w:t>persons.</w:t>
      </w:r>
      <w:r w:rsidR="00564B59" w:rsidRPr="00B419EB">
        <w:rPr>
          <w:spacing w:val="9"/>
          <w:sz w:val="24"/>
        </w:rPr>
        <w:t xml:space="preserve"> </w:t>
      </w:r>
      <w:r w:rsidR="00564B59" w:rsidRPr="00B419EB">
        <w:rPr>
          <w:sz w:val="24"/>
        </w:rPr>
        <w:t>During</w:t>
      </w:r>
      <w:r w:rsidR="00564B59" w:rsidRPr="00B419EB">
        <w:rPr>
          <w:spacing w:val="8"/>
          <w:sz w:val="24"/>
        </w:rPr>
        <w:t xml:space="preserve"> </w:t>
      </w:r>
      <w:r w:rsidR="00564B59" w:rsidRPr="00B419EB">
        <w:rPr>
          <w:sz w:val="24"/>
        </w:rPr>
        <w:t>the</w:t>
      </w:r>
      <w:r w:rsidR="00564B59" w:rsidRPr="00B419EB">
        <w:rPr>
          <w:spacing w:val="6"/>
          <w:sz w:val="24"/>
        </w:rPr>
        <w:t xml:space="preserve"> </w:t>
      </w:r>
      <w:r w:rsidR="00564B59" w:rsidRPr="00B419EB">
        <w:rPr>
          <w:sz w:val="24"/>
        </w:rPr>
        <w:t>hearing,</w:t>
      </w:r>
    </w:p>
    <w:p w:rsidR="009E214C" w:rsidRDefault="009E214C">
      <w:pPr>
        <w:spacing w:line="360" w:lineRule="auto"/>
        <w:jc w:val="both"/>
        <w:rPr>
          <w:sz w:val="24"/>
        </w:rPr>
        <w:sectPr w:rsidR="009E214C">
          <w:pgSz w:w="12240" w:h="15840"/>
          <w:pgMar w:top="1060" w:right="1440" w:bottom="1100" w:left="1300" w:header="0" w:footer="907" w:gutter="0"/>
          <w:cols w:space="720"/>
        </w:sectPr>
      </w:pPr>
    </w:p>
    <w:p w:rsidR="009E214C" w:rsidRDefault="00564B59">
      <w:pPr>
        <w:pStyle w:val="BodyText"/>
        <w:spacing w:before="73" w:line="362" w:lineRule="auto"/>
        <w:ind w:left="706" w:right="150"/>
      </w:pPr>
      <w:r>
        <w:lastRenderedPageBreak/>
        <w:t>the Applicant submitted that in the Bornman</w:t>
      </w:r>
      <w:r>
        <w:rPr>
          <w:position w:val="6"/>
          <w:sz w:val="16"/>
        </w:rPr>
        <w:t xml:space="preserve">6 </w:t>
      </w:r>
      <w:r>
        <w:t>matter, the court held that the debt counsellor makes the crucial determination of over-indebtedness.</w:t>
      </w:r>
    </w:p>
    <w:p w:rsidR="009E214C" w:rsidRDefault="009E214C">
      <w:pPr>
        <w:pStyle w:val="BodyText"/>
        <w:spacing w:before="8"/>
        <w:rPr>
          <w:sz w:val="35"/>
        </w:rPr>
      </w:pPr>
    </w:p>
    <w:p w:rsidR="009E214C" w:rsidRPr="00B419EB" w:rsidRDefault="00B419EB" w:rsidP="00B419EB">
      <w:pPr>
        <w:tabs>
          <w:tab w:val="left" w:pos="707"/>
        </w:tabs>
        <w:spacing w:line="360" w:lineRule="auto"/>
        <w:ind w:left="706" w:right="142" w:hanging="567"/>
        <w:jc w:val="both"/>
        <w:rPr>
          <w:sz w:val="24"/>
        </w:rPr>
      </w:pPr>
      <w:r>
        <w:rPr>
          <w:spacing w:val="-26"/>
          <w:sz w:val="24"/>
          <w:szCs w:val="24"/>
        </w:rPr>
        <w:t>50.</w:t>
      </w:r>
      <w:r>
        <w:rPr>
          <w:spacing w:val="-26"/>
          <w:sz w:val="24"/>
          <w:szCs w:val="24"/>
        </w:rPr>
        <w:tab/>
      </w:r>
      <w:r w:rsidR="00564B59" w:rsidRPr="00B419EB">
        <w:rPr>
          <w:sz w:val="24"/>
        </w:rPr>
        <w:t>The Applicant argued that the Form 16s include the reduced amounts payable b</w:t>
      </w:r>
      <w:r w:rsidR="00564B59" w:rsidRPr="00B419EB">
        <w:rPr>
          <w:sz w:val="24"/>
        </w:rPr>
        <w:t>y consumers and that these Form 16s are completed before any involvement by a registered debt counsellor. Regarding</w:t>
      </w:r>
      <w:r w:rsidR="00564B59" w:rsidRPr="00B419EB">
        <w:rPr>
          <w:spacing w:val="-10"/>
          <w:sz w:val="24"/>
        </w:rPr>
        <w:t xml:space="preserve"> </w:t>
      </w:r>
      <w:r w:rsidR="00564B59" w:rsidRPr="00B419EB">
        <w:rPr>
          <w:sz w:val="24"/>
        </w:rPr>
        <w:t>the</w:t>
      </w:r>
      <w:r w:rsidR="00564B59" w:rsidRPr="00B419EB">
        <w:rPr>
          <w:spacing w:val="-10"/>
          <w:sz w:val="24"/>
        </w:rPr>
        <w:t xml:space="preserve"> </w:t>
      </w:r>
      <w:r w:rsidR="00564B59" w:rsidRPr="00B419EB">
        <w:rPr>
          <w:sz w:val="24"/>
        </w:rPr>
        <w:t>completion</w:t>
      </w:r>
      <w:r w:rsidR="00564B59" w:rsidRPr="00B419EB">
        <w:rPr>
          <w:spacing w:val="-10"/>
          <w:sz w:val="24"/>
        </w:rPr>
        <w:t xml:space="preserve"> </w:t>
      </w:r>
      <w:r w:rsidR="00564B59" w:rsidRPr="00B419EB">
        <w:rPr>
          <w:sz w:val="24"/>
        </w:rPr>
        <w:t>of</w:t>
      </w:r>
      <w:r w:rsidR="00564B59" w:rsidRPr="00B419EB">
        <w:rPr>
          <w:spacing w:val="-10"/>
          <w:sz w:val="24"/>
        </w:rPr>
        <w:t xml:space="preserve"> </w:t>
      </w:r>
      <w:r w:rsidR="00564B59" w:rsidRPr="00B419EB">
        <w:rPr>
          <w:sz w:val="24"/>
        </w:rPr>
        <w:t>Form</w:t>
      </w:r>
      <w:r w:rsidR="00564B59" w:rsidRPr="00B419EB">
        <w:rPr>
          <w:spacing w:val="-12"/>
          <w:sz w:val="24"/>
        </w:rPr>
        <w:t xml:space="preserve"> </w:t>
      </w:r>
      <w:r w:rsidR="00564B59" w:rsidRPr="00B419EB">
        <w:rPr>
          <w:sz w:val="24"/>
        </w:rPr>
        <w:t>17s,</w:t>
      </w:r>
      <w:r w:rsidR="00564B59" w:rsidRPr="00B419EB">
        <w:rPr>
          <w:spacing w:val="-12"/>
          <w:sz w:val="24"/>
        </w:rPr>
        <w:t xml:space="preserve"> </w:t>
      </w:r>
      <w:r w:rsidR="00564B59" w:rsidRPr="00B419EB">
        <w:rPr>
          <w:sz w:val="24"/>
        </w:rPr>
        <w:t>the</w:t>
      </w:r>
      <w:r w:rsidR="00564B59" w:rsidRPr="00B419EB">
        <w:rPr>
          <w:spacing w:val="-10"/>
          <w:sz w:val="24"/>
        </w:rPr>
        <w:t xml:space="preserve"> </w:t>
      </w:r>
      <w:r w:rsidR="00564B59" w:rsidRPr="00B419EB">
        <w:rPr>
          <w:sz w:val="24"/>
        </w:rPr>
        <w:t>Applicant</w:t>
      </w:r>
      <w:r w:rsidR="00564B59" w:rsidRPr="00B419EB">
        <w:rPr>
          <w:spacing w:val="-12"/>
          <w:sz w:val="24"/>
        </w:rPr>
        <w:t xml:space="preserve"> </w:t>
      </w:r>
      <w:r w:rsidR="00564B59" w:rsidRPr="00B419EB">
        <w:rPr>
          <w:sz w:val="24"/>
        </w:rPr>
        <w:t>conceded</w:t>
      </w:r>
      <w:r w:rsidR="00564B59" w:rsidRPr="00B419EB">
        <w:rPr>
          <w:spacing w:val="-10"/>
          <w:sz w:val="24"/>
        </w:rPr>
        <w:t xml:space="preserve"> </w:t>
      </w:r>
      <w:r w:rsidR="00564B59" w:rsidRPr="00B419EB">
        <w:rPr>
          <w:sz w:val="24"/>
        </w:rPr>
        <w:t>that</w:t>
      </w:r>
      <w:r w:rsidR="00564B59" w:rsidRPr="00B419EB">
        <w:rPr>
          <w:spacing w:val="-12"/>
          <w:sz w:val="24"/>
        </w:rPr>
        <w:t xml:space="preserve"> </w:t>
      </w:r>
      <w:r w:rsidR="00564B59" w:rsidRPr="00B419EB">
        <w:rPr>
          <w:sz w:val="24"/>
        </w:rPr>
        <w:t>the</w:t>
      </w:r>
      <w:r w:rsidR="00564B59" w:rsidRPr="00B419EB">
        <w:rPr>
          <w:spacing w:val="-10"/>
          <w:sz w:val="24"/>
        </w:rPr>
        <w:t xml:space="preserve"> </w:t>
      </w:r>
      <w:r w:rsidR="00564B59" w:rsidRPr="00B419EB">
        <w:rPr>
          <w:sz w:val="24"/>
        </w:rPr>
        <w:t>Respondent’s</w:t>
      </w:r>
      <w:r w:rsidR="00564B59" w:rsidRPr="00B419EB">
        <w:rPr>
          <w:spacing w:val="-11"/>
          <w:sz w:val="24"/>
        </w:rPr>
        <w:t xml:space="preserve"> </w:t>
      </w:r>
      <w:r w:rsidR="00564B59" w:rsidRPr="00B419EB">
        <w:rPr>
          <w:sz w:val="24"/>
        </w:rPr>
        <w:t>signature</w:t>
      </w:r>
      <w:r w:rsidR="00564B59" w:rsidRPr="00B419EB">
        <w:rPr>
          <w:spacing w:val="-5"/>
          <w:sz w:val="24"/>
        </w:rPr>
        <w:t xml:space="preserve"> </w:t>
      </w:r>
      <w:r w:rsidR="00564B59" w:rsidRPr="00B419EB">
        <w:rPr>
          <w:sz w:val="24"/>
        </w:rPr>
        <w:t>was affixed</w:t>
      </w:r>
      <w:r w:rsidR="00564B59" w:rsidRPr="00B419EB">
        <w:rPr>
          <w:spacing w:val="-9"/>
          <w:sz w:val="24"/>
        </w:rPr>
        <w:t xml:space="preserve"> </w:t>
      </w:r>
      <w:r w:rsidR="00564B59" w:rsidRPr="00B419EB">
        <w:rPr>
          <w:sz w:val="24"/>
        </w:rPr>
        <w:t>in</w:t>
      </w:r>
      <w:r w:rsidR="00564B59" w:rsidRPr="00B419EB">
        <w:rPr>
          <w:spacing w:val="-9"/>
          <w:sz w:val="24"/>
        </w:rPr>
        <w:t xml:space="preserve"> </w:t>
      </w:r>
      <w:r w:rsidR="00564B59" w:rsidRPr="00B419EB">
        <w:rPr>
          <w:sz w:val="24"/>
        </w:rPr>
        <w:t>all</w:t>
      </w:r>
      <w:r w:rsidR="00564B59" w:rsidRPr="00B419EB">
        <w:rPr>
          <w:spacing w:val="-9"/>
          <w:sz w:val="24"/>
        </w:rPr>
        <w:t xml:space="preserve"> </w:t>
      </w:r>
      <w:r w:rsidR="00564B59" w:rsidRPr="00B419EB">
        <w:rPr>
          <w:sz w:val="24"/>
        </w:rPr>
        <w:t>instances</w:t>
      </w:r>
      <w:r w:rsidR="00564B59" w:rsidRPr="00B419EB">
        <w:rPr>
          <w:spacing w:val="-9"/>
          <w:sz w:val="24"/>
        </w:rPr>
        <w:t xml:space="preserve"> </w:t>
      </w:r>
      <w:r w:rsidR="00564B59" w:rsidRPr="00B419EB">
        <w:rPr>
          <w:sz w:val="24"/>
        </w:rPr>
        <w:t>but</w:t>
      </w:r>
      <w:r w:rsidR="00564B59" w:rsidRPr="00B419EB">
        <w:rPr>
          <w:spacing w:val="-10"/>
          <w:sz w:val="24"/>
        </w:rPr>
        <w:t xml:space="preserve"> </w:t>
      </w:r>
      <w:r w:rsidR="00564B59" w:rsidRPr="00B419EB">
        <w:rPr>
          <w:sz w:val="24"/>
        </w:rPr>
        <w:t>argued</w:t>
      </w:r>
      <w:r w:rsidR="00564B59" w:rsidRPr="00B419EB">
        <w:rPr>
          <w:spacing w:val="-7"/>
          <w:sz w:val="24"/>
        </w:rPr>
        <w:t xml:space="preserve"> </w:t>
      </w:r>
      <w:r w:rsidR="00564B59" w:rsidRPr="00B419EB">
        <w:rPr>
          <w:sz w:val="24"/>
        </w:rPr>
        <w:t>that</w:t>
      </w:r>
      <w:r w:rsidR="00564B59" w:rsidRPr="00B419EB">
        <w:rPr>
          <w:spacing w:val="-10"/>
          <w:sz w:val="24"/>
        </w:rPr>
        <w:t xml:space="preserve"> </w:t>
      </w:r>
      <w:r w:rsidR="00564B59" w:rsidRPr="00B419EB">
        <w:rPr>
          <w:sz w:val="24"/>
        </w:rPr>
        <w:t>such</w:t>
      </w:r>
      <w:r w:rsidR="00564B59" w:rsidRPr="00B419EB">
        <w:rPr>
          <w:spacing w:val="-7"/>
          <w:sz w:val="24"/>
        </w:rPr>
        <w:t xml:space="preserve"> </w:t>
      </w:r>
      <w:r w:rsidR="00564B59" w:rsidRPr="00B419EB">
        <w:rPr>
          <w:sz w:val="24"/>
        </w:rPr>
        <w:t>signature</w:t>
      </w:r>
      <w:r w:rsidR="00564B59" w:rsidRPr="00B419EB">
        <w:rPr>
          <w:spacing w:val="-10"/>
          <w:sz w:val="24"/>
        </w:rPr>
        <w:t xml:space="preserve"> </w:t>
      </w:r>
      <w:r w:rsidR="00564B59" w:rsidRPr="00B419EB">
        <w:rPr>
          <w:sz w:val="24"/>
        </w:rPr>
        <w:t>does</w:t>
      </w:r>
      <w:r w:rsidR="00564B59" w:rsidRPr="00B419EB">
        <w:rPr>
          <w:spacing w:val="-8"/>
          <w:sz w:val="24"/>
        </w:rPr>
        <w:t xml:space="preserve"> </w:t>
      </w:r>
      <w:r w:rsidR="00564B59" w:rsidRPr="00B419EB">
        <w:rPr>
          <w:sz w:val="24"/>
        </w:rPr>
        <w:t>not</w:t>
      </w:r>
      <w:r w:rsidR="00564B59" w:rsidRPr="00B419EB">
        <w:rPr>
          <w:spacing w:val="-5"/>
          <w:sz w:val="24"/>
        </w:rPr>
        <w:t xml:space="preserve"> </w:t>
      </w:r>
      <w:r w:rsidR="00564B59" w:rsidRPr="00B419EB">
        <w:rPr>
          <w:sz w:val="24"/>
        </w:rPr>
        <w:t>prove</w:t>
      </w:r>
      <w:r w:rsidR="00564B59" w:rsidRPr="00B419EB">
        <w:rPr>
          <w:spacing w:val="-9"/>
          <w:sz w:val="24"/>
        </w:rPr>
        <w:t xml:space="preserve"> </w:t>
      </w:r>
      <w:r w:rsidR="00564B59" w:rsidRPr="00B419EB">
        <w:rPr>
          <w:sz w:val="24"/>
        </w:rPr>
        <w:t>the</w:t>
      </w:r>
      <w:r w:rsidR="00564B59" w:rsidRPr="00B419EB">
        <w:rPr>
          <w:spacing w:val="-9"/>
          <w:sz w:val="24"/>
        </w:rPr>
        <w:t xml:space="preserve"> </w:t>
      </w:r>
      <w:r w:rsidR="00564B59" w:rsidRPr="00B419EB">
        <w:rPr>
          <w:sz w:val="24"/>
        </w:rPr>
        <w:t>Respondent</w:t>
      </w:r>
      <w:r w:rsidR="00564B59" w:rsidRPr="00B419EB">
        <w:rPr>
          <w:spacing w:val="-8"/>
          <w:sz w:val="24"/>
        </w:rPr>
        <w:t xml:space="preserve"> </w:t>
      </w:r>
      <w:r w:rsidR="00564B59" w:rsidRPr="00B419EB">
        <w:rPr>
          <w:sz w:val="24"/>
        </w:rPr>
        <w:t>conducted</w:t>
      </w:r>
      <w:r w:rsidR="00564B59" w:rsidRPr="00B419EB">
        <w:rPr>
          <w:spacing w:val="-8"/>
          <w:sz w:val="24"/>
        </w:rPr>
        <w:t xml:space="preserve"> </w:t>
      </w:r>
      <w:r w:rsidR="00564B59" w:rsidRPr="00B419EB">
        <w:rPr>
          <w:sz w:val="24"/>
        </w:rPr>
        <w:t>the assessment of over-indebtedness</w:t>
      </w:r>
      <w:r w:rsidR="00564B59" w:rsidRPr="00B419EB">
        <w:rPr>
          <w:spacing w:val="-6"/>
          <w:sz w:val="24"/>
        </w:rPr>
        <w:t xml:space="preserve"> </w:t>
      </w:r>
      <w:r w:rsidR="00564B59" w:rsidRPr="00B419EB">
        <w:rPr>
          <w:sz w:val="24"/>
        </w:rPr>
        <w:t>herself.</w:t>
      </w:r>
    </w:p>
    <w:p w:rsidR="009E214C" w:rsidRDefault="009E214C">
      <w:pPr>
        <w:pStyle w:val="BodyText"/>
        <w:spacing w:before="1"/>
        <w:rPr>
          <w:sz w:val="36"/>
        </w:rPr>
      </w:pPr>
    </w:p>
    <w:p w:rsidR="009E214C" w:rsidRPr="00B419EB" w:rsidRDefault="00B419EB" w:rsidP="00B419EB">
      <w:pPr>
        <w:tabs>
          <w:tab w:val="left" w:pos="707"/>
        </w:tabs>
        <w:spacing w:line="360" w:lineRule="auto"/>
        <w:ind w:left="706" w:right="140" w:hanging="567"/>
        <w:jc w:val="both"/>
        <w:rPr>
          <w:sz w:val="24"/>
        </w:rPr>
      </w:pPr>
      <w:r>
        <w:rPr>
          <w:spacing w:val="-26"/>
          <w:sz w:val="24"/>
          <w:szCs w:val="24"/>
        </w:rPr>
        <w:t>51.</w:t>
      </w:r>
      <w:r>
        <w:rPr>
          <w:spacing w:val="-26"/>
          <w:sz w:val="24"/>
          <w:szCs w:val="24"/>
        </w:rPr>
        <w:tab/>
      </w:r>
      <w:r w:rsidR="00564B59" w:rsidRPr="00B419EB">
        <w:rPr>
          <w:sz w:val="24"/>
        </w:rPr>
        <w:t>The Applicant referred to the consumer files attached as appendix IR1.1 to IR1.10 and argued that agents of NDC made the notes found on these files while no not</w:t>
      </w:r>
      <w:r w:rsidR="00564B59" w:rsidRPr="00B419EB">
        <w:rPr>
          <w:sz w:val="24"/>
        </w:rPr>
        <w:t>es by the Respondent could be found. According to the Applicant, the absence of notes by the Respondent signifies the Respondent’s</w:t>
      </w:r>
      <w:r w:rsidR="00564B59" w:rsidRPr="00B419EB">
        <w:rPr>
          <w:spacing w:val="-15"/>
          <w:sz w:val="24"/>
        </w:rPr>
        <w:t xml:space="preserve"> </w:t>
      </w:r>
      <w:r w:rsidR="00564B59" w:rsidRPr="00B419EB">
        <w:rPr>
          <w:sz w:val="24"/>
        </w:rPr>
        <w:t>failure</w:t>
      </w:r>
      <w:r w:rsidR="00564B59" w:rsidRPr="00B419EB">
        <w:rPr>
          <w:spacing w:val="-15"/>
          <w:sz w:val="24"/>
        </w:rPr>
        <w:t xml:space="preserve"> </w:t>
      </w:r>
      <w:r w:rsidR="00564B59" w:rsidRPr="00B419EB">
        <w:rPr>
          <w:sz w:val="24"/>
        </w:rPr>
        <w:t>to</w:t>
      </w:r>
      <w:r w:rsidR="00564B59" w:rsidRPr="00B419EB">
        <w:rPr>
          <w:spacing w:val="-14"/>
          <w:sz w:val="24"/>
        </w:rPr>
        <w:t xml:space="preserve"> </w:t>
      </w:r>
      <w:r w:rsidR="00564B59" w:rsidRPr="00B419EB">
        <w:rPr>
          <w:sz w:val="24"/>
        </w:rPr>
        <w:t>personally</w:t>
      </w:r>
      <w:r w:rsidR="00564B59" w:rsidRPr="00B419EB">
        <w:rPr>
          <w:spacing w:val="-15"/>
          <w:sz w:val="24"/>
        </w:rPr>
        <w:t xml:space="preserve"> </w:t>
      </w:r>
      <w:r w:rsidR="00564B59" w:rsidRPr="00B419EB">
        <w:rPr>
          <w:sz w:val="24"/>
        </w:rPr>
        <w:t>conduct</w:t>
      </w:r>
      <w:r w:rsidR="00564B59" w:rsidRPr="00B419EB">
        <w:rPr>
          <w:spacing w:val="-15"/>
          <w:sz w:val="24"/>
        </w:rPr>
        <w:t xml:space="preserve"> </w:t>
      </w:r>
      <w:r w:rsidR="00564B59" w:rsidRPr="00B419EB">
        <w:rPr>
          <w:sz w:val="24"/>
        </w:rPr>
        <w:t>the</w:t>
      </w:r>
      <w:r w:rsidR="00564B59" w:rsidRPr="00B419EB">
        <w:rPr>
          <w:spacing w:val="-14"/>
          <w:sz w:val="24"/>
        </w:rPr>
        <w:t xml:space="preserve"> </w:t>
      </w:r>
      <w:r w:rsidR="00564B59" w:rsidRPr="00B419EB">
        <w:rPr>
          <w:sz w:val="24"/>
        </w:rPr>
        <w:t>assessment</w:t>
      </w:r>
      <w:r w:rsidR="00564B59" w:rsidRPr="00B419EB">
        <w:rPr>
          <w:spacing w:val="-15"/>
          <w:sz w:val="24"/>
        </w:rPr>
        <w:t xml:space="preserve"> </w:t>
      </w:r>
      <w:r w:rsidR="00564B59" w:rsidRPr="00B419EB">
        <w:rPr>
          <w:sz w:val="24"/>
        </w:rPr>
        <w:t>of</w:t>
      </w:r>
      <w:r w:rsidR="00564B59" w:rsidRPr="00B419EB">
        <w:rPr>
          <w:spacing w:val="-15"/>
          <w:sz w:val="24"/>
        </w:rPr>
        <w:t xml:space="preserve"> </w:t>
      </w:r>
      <w:r w:rsidR="00564B59" w:rsidRPr="00B419EB">
        <w:rPr>
          <w:sz w:val="24"/>
        </w:rPr>
        <w:t>over-indebtedness.</w:t>
      </w:r>
      <w:r w:rsidR="00564B59" w:rsidRPr="00B419EB">
        <w:rPr>
          <w:spacing w:val="-15"/>
          <w:sz w:val="24"/>
        </w:rPr>
        <w:t xml:space="preserve"> </w:t>
      </w:r>
      <w:r w:rsidR="00564B59" w:rsidRPr="00B419EB">
        <w:rPr>
          <w:sz w:val="24"/>
        </w:rPr>
        <w:t>The</w:t>
      </w:r>
      <w:r w:rsidR="00564B59" w:rsidRPr="00B419EB">
        <w:rPr>
          <w:spacing w:val="-14"/>
          <w:sz w:val="24"/>
        </w:rPr>
        <w:t xml:space="preserve"> </w:t>
      </w:r>
      <w:r w:rsidR="00564B59" w:rsidRPr="00B419EB">
        <w:rPr>
          <w:sz w:val="24"/>
        </w:rPr>
        <w:t>Applicant</w:t>
      </w:r>
      <w:r w:rsidR="00564B59" w:rsidRPr="00B419EB">
        <w:rPr>
          <w:spacing w:val="-13"/>
          <w:sz w:val="24"/>
        </w:rPr>
        <w:t xml:space="preserve"> </w:t>
      </w:r>
      <w:r w:rsidR="00564B59" w:rsidRPr="00B419EB">
        <w:rPr>
          <w:sz w:val="24"/>
        </w:rPr>
        <w:t>also argued</w:t>
      </w:r>
      <w:r w:rsidR="00564B59" w:rsidRPr="00B419EB">
        <w:rPr>
          <w:spacing w:val="-7"/>
          <w:sz w:val="24"/>
        </w:rPr>
        <w:t xml:space="preserve"> </w:t>
      </w:r>
      <w:r w:rsidR="00564B59" w:rsidRPr="00B419EB">
        <w:rPr>
          <w:sz w:val="24"/>
        </w:rPr>
        <w:t>that</w:t>
      </w:r>
      <w:r w:rsidR="00564B59" w:rsidRPr="00B419EB">
        <w:rPr>
          <w:spacing w:val="-9"/>
          <w:sz w:val="24"/>
        </w:rPr>
        <w:t xml:space="preserve"> </w:t>
      </w:r>
      <w:r w:rsidR="00564B59" w:rsidRPr="00B419EB">
        <w:rPr>
          <w:sz w:val="24"/>
        </w:rPr>
        <w:t>the</w:t>
      </w:r>
      <w:r w:rsidR="00564B59" w:rsidRPr="00B419EB">
        <w:rPr>
          <w:spacing w:val="-9"/>
          <w:sz w:val="24"/>
        </w:rPr>
        <w:t xml:space="preserve"> </w:t>
      </w:r>
      <w:r w:rsidR="00564B59" w:rsidRPr="00B419EB">
        <w:rPr>
          <w:sz w:val="24"/>
        </w:rPr>
        <w:t>absence</w:t>
      </w:r>
      <w:r w:rsidR="00564B59" w:rsidRPr="00B419EB">
        <w:rPr>
          <w:spacing w:val="-9"/>
          <w:sz w:val="24"/>
        </w:rPr>
        <w:t xml:space="preserve"> </w:t>
      </w:r>
      <w:r w:rsidR="00564B59" w:rsidRPr="00B419EB">
        <w:rPr>
          <w:sz w:val="24"/>
        </w:rPr>
        <w:t>of</w:t>
      </w:r>
      <w:r w:rsidR="00564B59" w:rsidRPr="00B419EB">
        <w:rPr>
          <w:spacing w:val="-5"/>
          <w:sz w:val="24"/>
        </w:rPr>
        <w:t xml:space="preserve"> </w:t>
      </w:r>
      <w:r w:rsidR="00564B59" w:rsidRPr="00B419EB">
        <w:rPr>
          <w:sz w:val="24"/>
        </w:rPr>
        <w:t>notes</w:t>
      </w:r>
      <w:r w:rsidR="00564B59" w:rsidRPr="00B419EB">
        <w:rPr>
          <w:spacing w:val="-10"/>
          <w:sz w:val="24"/>
        </w:rPr>
        <w:t xml:space="preserve"> </w:t>
      </w:r>
      <w:r w:rsidR="00564B59" w:rsidRPr="00B419EB">
        <w:rPr>
          <w:sz w:val="24"/>
        </w:rPr>
        <w:t>by</w:t>
      </w:r>
      <w:r w:rsidR="00564B59" w:rsidRPr="00B419EB">
        <w:rPr>
          <w:spacing w:val="-9"/>
          <w:sz w:val="24"/>
        </w:rPr>
        <w:t xml:space="preserve"> </w:t>
      </w:r>
      <w:r w:rsidR="00564B59" w:rsidRPr="00B419EB">
        <w:rPr>
          <w:sz w:val="24"/>
        </w:rPr>
        <w:t>the</w:t>
      </w:r>
      <w:r w:rsidR="00564B59" w:rsidRPr="00B419EB">
        <w:rPr>
          <w:spacing w:val="-9"/>
          <w:sz w:val="24"/>
        </w:rPr>
        <w:t xml:space="preserve"> </w:t>
      </w:r>
      <w:r w:rsidR="00564B59" w:rsidRPr="00B419EB">
        <w:rPr>
          <w:sz w:val="24"/>
        </w:rPr>
        <w:t>Respondent</w:t>
      </w:r>
      <w:r w:rsidR="00564B59" w:rsidRPr="00B419EB">
        <w:rPr>
          <w:spacing w:val="-6"/>
          <w:sz w:val="24"/>
        </w:rPr>
        <w:t xml:space="preserve"> </w:t>
      </w:r>
      <w:r w:rsidR="00564B59" w:rsidRPr="00B419EB">
        <w:rPr>
          <w:sz w:val="24"/>
        </w:rPr>
        <w:t>on</w:t>
      </w:r>
      <w:r w:rsidR="00564B59" w:rsidRPr="00B419EB">
        <w:rPr>
          <w:spacing w:val="-8"/>
          <w:sz w:val="24"/>
        </w:rPr>
        <w:t xml:space="preserve"> </w:t>
      </w:r>
      <w:r w:rsidR="00564B59" w:rsidRPr="00B419EB">
        <w:rPr>
          <w:sz w:val="24"/>
        </w:rPr>
        <w:t>the</w:t>
      </w:r>
      <w:r w:rsidR="00564B59" w:rsidRPr="00B419EB">
        <w:rPr>
          <w:spacing w:val="-7"/>
          <w:sz w:val="24"/>
        </w:rPr>
        <w:t xml:space="preserve"> </w:t>
      </w:r>
      <w:r w:rsidR="00564B59" w:rsidRPr="00B419EB">
        <w:rPr>
          <w:sz w:val="24"/>
        </w:rPr>
        <w:t>consumer</w:t>
      </w:r>
      <w:r w:rsidR="00564B59" w:rsidRPr="00B419EB">
        <w:rPr>
          <w:spacing w:val="-10"/>
          <w:sz w:val="24"/>
        </w:rPr>
        <w:t xml:space="preserve"> </w:t>
      </w:r>
      <w:r w:rsidR="00564B59" w:rsidRPr="00B419EB">
        <w:rPr>
          <w:sz w:val="24"/>
        </w:rPr>
        <w:t>files</w:t>
      </w:r>
      <w:r w:rsidR="00564B59" w:rsidRPr="00B419EB">
        <w:rPr>
          <w:spacing w:val="-8"/>
          <w:sz w:val="24"/>
        </w:rPr>
        <w:t xml:space="preserve"> </w:t>
      </w:r>
      <w:r w:rsidR="00564B59" w:rsidRPr="00B419EB">
        <w:rPr>
          <w:sz w:val="24"/>
        </w:rPr>
        <w:t>constitutes</w:t>
      </w:r>
      <w:r w:rsidR="00564B59" w:rsidRPr="00B419EB">
        <w:rPr>
          <w:spacing w:val="-6"/>
          <w:sz w:val="24"/>
        </w:rPr>
        <w:t xml:space="preserve"> </w:t>
      </w:r>
      <w:r w:rsidR="00564B59" w:rsidRPr="00B419EB">
        <w:rPr>
          <w:sz w:val="24"/>
        </w:rPr>
        <w:t>evidence</w:t>
      </w:r>
      <w:r w:rsidR="00564B59" w:rsidRPr="00B419EB">
        <w:rPr>
          <w:spacing w:val="-9"/>
          <w:sz w:val="24"/>
        </w:rPr>
        <w:t xml:space="preserve"> </w:t>
      </w:r>
      <w:r w:rsidR="00564B59" w:rsidRPr="00B419EB">
        <w:rPr>
          <w:sz w:val="24"/>
        </w:rPr>
        <w:t>that the Respondent failed to fully inform consumers of the consequence of applying for debt</w:t>
      </w:r>
      <w:r w:rsidR="00564B59" w:rsidRPr="00B419EB">
        <w:rPr>
          <w:spacing w:val="-30"/>
          <w:sz w:val="24"/>
        </w:rPr>
        <w:t xml:space="preserve"> </w:t>
      </w:r>
      <w:r w:rsidR="00564B59" w:rsidRPr="00B419EB">
        <w:rPr>
          <w:sz w:val="24"/>
        </w:rPr>
        <w:t>review.</w:t>
      </w:r>
    </w:p>
    <w:p w:rsidR="009E214C" w:rsidRDefault="009E214C">
      <w:pPr>
        <w:pStyle w:val="BodyText"/>
        <w:spacing w:before="11"/>
        <w:rPr>
          <w:sz w:val="23"/>
        </w:rPr>
      </w:pPr>
    </w:p>
    <w:p w:rsidR="009E214C" w:rsidRPr="00B419EB" w:rsidRDefault="00B419EB" w:rsidP="00B419EB">
      <w:pPr>
        <w:tabs>
          <w:tab w:val="left" w:pos="707"/>
        </w:tabs>
        <w:spacing w:line="360" w:lineRule="auto"/>
        <w:ind w:left="706" w:right="142" w:hanging="567"/>
        <w:jc w:val="both"/>
        <w:rPr>
          <w:sz w:val="24"/>
        </w:rPr>
      </w:pPr>
      <w:r>
        <w:rPr>
          <w:spacing w:val="-26"/>
          <w:sz w:val="24"/>
          <w:szCs w:val="24"/>
        </w:rPr>
        <w:t>52.</w:t>
      </w:r>
      <w:r>
        <w:rPr>
          <w:spacing w:val="-26"/>
          <w:sz w:val="24"/>
          <w:szCs w:val="24"/>
        </w:rPr>
        <w:tab/>
      </w:r>
      <w:r w:rsidR="00564B59" w:rsidRPr="00B419EB">
        <w:rPr>
          <w:sz w:val="24"/>
        </w:rPr>
        <w:t>The</w:t>
      </w:r>
      <w:r w:rsidR="00564B59" w:rsidRPr="00B419EB">
        <w:rPr>
          <w:spacing w:val="-8"/>
          <w:sz w:val="24"/>
        </w:rPr>
        <w:t xml:space="preserve"> </w:t>
      </w:r>
      <w:r w:rsidR="00564B59" w:rsidRPr="00B419EB">
        <w:rPr>
          <w:sz w:val="24"/>
        </w:rPr>
        <w:t>Applicant’s</w:t>
      </w:r>
      <w:r w:rsidR="00564B59" w:rsidRPr="00B419EB">
        <w:rPr>
          <w:spacing w:val="-8"/>
          <w:sz w:val="24"/>
        </w:rPr>
        <w:t xml:space="preserve"> </w:t>
      </w:r>
      <w:r w:rsidR="00564B59" w:rsidRPr="00B419EB">
        <w:rPr>
          <w:sz w:val="24"/>
        </w:rPr>
        <w:t>case</w:t>
      </w:r>
      <w:r w:rsidR="00564B59" w:rsidRPr="00B419EB">
        <w:rPr>
          <w:spacing w:val="-7"/>
          <w:sz w:val="24"/>
        </w:rPr>
        <w:t xml:space="preserve"> </w:t>
      </w:r>
      <w:r w:rsidR="00564B59" w:rsidRPr="00B419EB">
        <w:rPr>
          <w:sz w:val="24"/>
        </w:rPr>
        <w:t>is</w:t>
      </w:r>
      <w:r w:rsidR="00564B59" w:rsidRPr="00B419EB">
        <w:rPr>
          <w:spacing w:val="-8"/>
          <w:sz w:val="24"/>
        </w:rPr>
        <w:t xml:space="preserve"> </w:t>
      </w:r>
      <w:r w:rsidR="00564B59" w:rsidRPr="00B419EB">
        <w:rPr>
          <w:sz w:val="24"/>
        </w:rPr>
        <w:t>that</w:t>
      </w:r>
      <w:r w:rsidR="00564B59" w:rsidRPr="00B419EB">
        <w:rPr>
          <w:spacing w:val="-10"/>
          <w:sz w:val="24"/>
        </w:rPr>
        <w:t xml:space="preserve"> </w:t>
      </w:r>
      <w:r w:rsidR="00564B59" w:rsidRPr="00B419EB">
        <w:rPr>
          <w:sz w:val="24"/>
        </w:rPr>
        <w:t>the</w:t>
      </w:r>
      <w:r w:rsidR="00564B59" w:rsidRPr="00B419EB">
        <w:rPr>
          <w:spacing w:val="-7"/>
          <w:sz w:val="24"/>
        </w:rPr>
        <w:t xml:space="preserve"> </w:t>
      </w:r>
      <w:r w:rsidR="00564B59" w:rsidRPr="00B419EB">
        <w:rPr>
          <w:sz w:val="24"/>
        </w:rPr>
        <w:t>Respondent’s</w:t>
      </w:r>
      <w:r w:rsidR="00564B59" w:rsidRPr="00B419EB">
        <w:rPr>
          <w:spacing w:val="-10"/>
          <w:sz w:val="24"/>
        </w:rPr>
        <w:t xml:space="preserve"> </w:t>
      </w:r>
      <w:r w:rsidR="00564B59" w:rsidRPr="00B419EB">
        <w:rPr>
          <w:sz w:val="24"/>
        </w:rPr>
        <w:t>failure</w:t>
      </w:r>
      <w:r w:rsidR="00564B59" w:rsidRPr="00B419EB">
        <w:rPr>
          <w:spacing w:val="-10"/>
          <w:sz w:val="24"/>
        </w:rPr>
        <w:t xml:space="preserve"> </w:t>
      </w:r>
      <w:r w:rsidR="00564B59" w:rsidRPr="00B419EB">
        <w:rPr>
          <w:sz w:val="24"/>
        </w:rPr>
        <w:t>to</w:t>
      </w:r>
      <w:r w:rsidR="00564B59" w:rsidRPr="00B419EB">
        <w:rPr>
          <w:spacing w:val="-9"/>
          <w:sz w:val="24"/>
        </w:rPr>
        <w:t xml:space="preserve"> </w:t>
      </w:r>
      <w:r w:rsidR="00564B59" w:rsidRPr="00B419EB">
        <w:rPr>
          <w:sz w:val="24"/>
        </w:rPr>
        <w:t>personally</w:t>
      </w:r>
      <w:r w:rsidR="00564B59" w:rsidRPr="00B419EB">
        <w:rPr>
          <w:spacing w:val="-8"/>
          <w:sz w:val="24"/>
        </w:rPr>
        <w:t xml:space="preserve"> </w:t>
      </w:r>
      <w:r w:rsidR="00564B59" w:rsidRPr="00B419EB">
        <w:rPr>
          <w:sz w:val="24"/>
        </w:rPr>
        <w:t>consult</w:t>
      </w:r>
      <w:r w:rsidR="00564B59" w:rsidRPr="00B419EB">
        <w:rPr>
          <w:spacing w:val="-10"/>
          <w:sz w:val="24"/>
        </w:rPr>
        <w:t xml:space="preserve"> </w:t>
      </w:r>
      <w:r w:rsidR="00564B59" w:rsidRPr="00B419EB">
        <w:rPr>
          <w:sz w:val="24"/>
        </w:rPr>
        <w:t>or</w:t>
      </w:r>
      <w:r w:rsidR="00564B59" w:rsidRPr="00B419EB">
        <w:rPr>
          <w:spacing w:val="-9"/>
          <w:sz w:val="24"/>
        </w:rPr>
        <w:t xml:space="preserve"> </w:t>
      </w:r>
      <w:r w:rsidR="00564B59" w:rsidRPr="00B419EB">
        <w:rPr>
          <w:sz w:val="24"/>
        </w:rPr>
        <w:t>interview</w:t>
      </w:r>
      <w:r w:rsidR="00564B59" w:rsidRPr="00B419EB">
        <w:rPr>
          <w:spacing w:val="-9"/>
          <w:sz w:val="24"/>
        </w:rPr>
        <w:t xml:space="preserve"> </w:t>
      </w:r>
      <w:r w:rsidR="00564B59" w:rsidRPr="00B419EB">
        <w:rPr>
          <w:sz w:val="24"/>
        </w:rPr>
        <w:t>consumers</w:t>
      </w:r>
      <w:r w:rsidR="00564B59" w:rsidRPr="00B419EB">
        <w:rPr>
          <w:spacing w:val="-9"/>
          <w:sz w:val="24"/>
        </w:rPr>
        <w:t xml:space="preserve"> </w:t>
      </w:r>
      <w:r w:rsidR="00564B59" w:rsidRPr="00B419EB">
        <w:rPr>
          <w:sz w:val="24"/>
        </w:rPr>
        <w:t>to determine whether consumers are over-indebted is in contravention of Section 86(6) and (7) and Regulations 24(6), 24(7), and 24(8). By allowing agents to engage in the services of a debt counsellor, the Respondent contravened sections 44(2) and 52(5)(c)</w:t>
      </w:r>
      <w:r w:rsidR="00564B59" w:rsidRPr="00B419EB">
        <w:rPr>
          <w:sz w:val="24"/>
        </w:rPr>
        <w:t>, read with General Conditions 2 and</w:t>
      </w:r>
      <w:r w:rsidR="00564B59" w:rsidRPr="00B419EB">
        <w:rPr>
          <w:spacing w:val="-1"/>
          <w:sz w:val="24"/>
        </w:rPr>
        <w:t xml:space="preserve"> </w:t>
      </w:r>
      <w:r w:rsidR="00564B59" w:rsidRPr="00B419EB">
        <w:rPr>
          <w:sz w:val="24"/>
        </w:rPr>
        <w:t>3.</w:t>
      </w:r>
    </w:p>
    <w:p w:rsidR="009E214C" w:rsidRDefault="009E214C">
      <w:pPr>
        <w:pStyle w:val="BodyText"/>
        <w:spacing w:before="1"/>
        <w:rPr>
          <w:sz w:val="36"/>
        </w:rPr>
      </w:pPr>
    </w:p>
    <w:p w:rsidR="009E214C" w:rsidRPr="00B419EB" w:rsidRDefault="00B419EB" w:rsidP="00B419EB">
      <w:pPr>
        <w:tabs>
          <w:tab w:val="left" w:pos="707"/>
        </w:tabs>
        <w:spacing w:line="360" w:lineRule="auto"/>
        <w:ind w:left="706" w:right="143" w:hanging="567"/>
        <w:jc w:val="both"/>
        <w:rPr>
          <w:sz w:val="24"/>
        </w:rPr>
      </w:pPr>
      <w:r>
        <w:rPr>
          <w:spacing w:val="-26"/>
          <w:sz w:val="24"/>
          <w:szCs w:val="24"/>
        </w:rPr>
        <w:t>53.</w:t>
      </w:r>
      <w:r>
        <w:rPr>
          <w:spacing w:val="-26"/>
          <w:sz w:val="24"/>
          <w:szCs w:val="24"/>
        </w:rPr>
        <w:tab/>
      </w:r>
      <w:r w:rsidR="00564B59" w:rsidRPr="00B419EB">
        <w:rPr>
          <w:sz w:val="24"/>
        </w:rPr>
        <w:t>The Respondent submitted that the use of administrative staff is allowed and necessary. The Respondent did not deny using agents or other administrative staff for duties unrelated to debt counselling. However, the R</w:t>
      </w:r>
      <w:r w:rsidR="00564B59" w:rsidRPr="00B419EB">
        <w:rPr>
          <w:sz w:val="24"/>
        </w:rPr>
        <w:t>espondent denied the use of agents for debt counselling activities. The Respondent testified before the Tribunal and provided oral evidence that she personally considered the</w:t>
      </w:r>
      <w:r w:rsidR="00564B59" w:rsidRPr="00B419EB">
        <w:rPr>
          <w:spacing w:val="-11"/>
          <w:sz w:val="24"/>
        </w:rPr>
        <w:t xml:space="preserve"> </w:t>
      </w:r>
      <w:r w:rsidR="00564B59" w:rsidRPr="00B419EB">
        <w:rPr>
          <w:sz w:val="24"/>
        </w:rPr>
        <w:t>applications</w:t>
      </w:r>
      <w:r w:rsidR="00564B59" w:rsidRPr="00B419EB">
        <w:rPr>
          <w:spacing w:val="-10"/>
          <w:sz w:val="24"/>
        </w:rPr>
        <w:t xml:space="preserve"> </w:t>
      </w:r>
      <w:r w:rsidR="00564B59" w:rsidRPr="00B419EB">
        <w:rPr>
          <w:sz w:val="24"/>
        </w:rPr>
        <w:t>for</w:t>
      </w:r>
      <w:r w:rsidR="00564B59" w:rsidRPr="00B419EB">
        <w:rPr>
          <w:spacing w:val="-12"/>
          <w:sz w:val="24"/>
        </w:rPr>
        <w:t xml:space="preserve"> </w:t>
      </w:r>
      <w:r w:rsidR="00564B59" w:rsidRPr="00B419EB">
        <w:rPr>
          <w:sz w:val="24"/>
        </w:rPr>
        <w:t>debt</w:t>
      </w:r>
      <w:r w:rsidR="00564B59" w:rsidRPr="00B419EB">
        <w:rPr>
          <w:spacing w:val="-12"/>
          <w:sz w:val="24"/>
        </w:rPr>
        <w:t xml:space="preserve"> </w:t>
      </w:r>
      <w:r w:rsidR="00564B59" w:rsidRPr="00B419EB">
        <w:rPr>
          <w:sz w:val="24"/>
        </w:rPr>
        <w:t>review</w:t>
      </w:r>
      <w:r w:rsidR="00564B59" w:rsidRPr="00B419EB">
        <w:rPr>
          <w:spacing w:val="-10"/>
          <w:sz w:val="24"/>
        </w:rPr>
        <w:t xml:space="preserve"> </w:t>
      </w:r>
      <w:r w:rsidR="00564B59" w:rsidRPr="00B419EB">
        <w:rPr>
          <w:sz w:val="24"/>
        </w:rPr>
        <w:t>and</w:t>
      </w:r>
      <w:r w:rsidR="00564B59" w:rsidRPr="00B419EB">
        <w:rPr>
          <w:spacing w:val="-12"/>
          <w:sz w:val="24"/>
        </w:rPr>
        <w:t xml:space="preserve"> </w:t>
      </w:r>
      <w:r w:rsidR="00564B59" w:rsidRPr="00B419EB">
        <w:rPr>
          <w:sz w:val="24"/>
        </w:rPr>
        <w:t>personally</w:t>
      </w:r>
      <w:r w:rsidR="00564B59" w:rsidRPr="00B419EB">
        <w:rPr>
          <w:spacing w:val="-12"/>
          <w:sz w:val="24"/>
        </w:rPr>
        <w:t xml:space="preserve"> </w:t>
      </w:r>
      <w:r w:rsidR="00564B59" w:rsidRPr="00B419EB">
        <w:rPr>
          <w:sz w:val="24"/>
        </w:rPr>
        <w:t>made</w:t>
      </w:r>
      <w:r w:rsidR="00564B59" w:rsidRPr="00B419EB">
        <w:rPr>
          <w:spacing w:val="-12"/>
          <w:sz w:val="24"/>
        </w:rPr>
        <w:t xml:space="preserve"> </w:t>
      </w:r>
      <w:r w:rsidR="00564B59" w:rsidRPr="00B419EB">
        <w:rPr>
          <w:sz w:val="24"/>
        </w:rPr>
        <w:t>the</w:t>
      </w:r>
      <w:r w:rsidR="00564B59" w:rsidRPr="00B419EB">
        <w:rPr>
          <w:spacing w:val="-12"/>
          <w:sz w:val="24"/>
        </w:rPr>
        <w:t xml:space="preserve"> </w:t>
      </w:r>
      <w:r w:rsidR="00564B59" w:rsidRPr="00B419EB">
        <w:rPr>
          <w:sz w:val="24"/>
        </w:rPr>
        <w:t>determination</w:t>
      </w:r>
      <w:r w:rsidR="00564B59" w:rsidRPr="00B419EB">
        <w:rPr>
          <w:spacing w:val="-11"/>
          <w:sz w:val="24"/>
        </w:rPr>
        <w:t xml:space="preserve"> </w:t>
      </w:r>
      <w:r w:rsidR="00564B59" w:rsidRPr="00B419EB">
        <w:rPr>
          <w:sz w:val="24"/>
        </w:rPr>
        <w:t>of</w:t>
      </w:r>
      <w:r w:rsidR="00564B59" w:rsidRPr="00B419EB">
        <w:rPr>
          <w:spacing w:val="-12"/>
          <w:sz w:val="24"/>
        </w:rPr>
        <w:t xml:space="preserve"> </w:t>
      </w:r>
      <w:r w:rsidR="00564B59" w:rsidRPr="00B419EB">
        <w:rPr>
          <w:sz w:val="24"/>
        </w:rPr>
        <w:t>over-indebt</w:t>
      </w:r>
      <w:r w:rsidR="00564B59" w:rsidRPr="00B419EB">
        <w:rPr>
          <w:sz w:val="24"/>
        </w:rPr>
        <w:t>edness</w:t>
      </w:r>
      <w:r w:rsidR="00564B59" w:rsidRPr="00B419EB">
        <w:rPr>
          <w:spacing w:val="-9"/>
          <w:sz w:val="24"/>
        </w:rPr>
        <w:t xml:space="preserve"> </w:t>
      </w:r>
      <w:r w:rsidR="00564B59" w:rsidRPr="00B419EB">
        <w:rPr>
          <w:sz w:val="24"/>
        </w:rPr>
        <w:t>in</w:t>
      </w:r>
      <w:r w:rsidR="00564B59" w:rsidRPr="00B419EB">
        <w:rPr>
          <w:spacing w:val="-12"/>
          <w:sz w:val="24"/>
        </w:rPr>
        <w:t xml:space="preserve"> </w:t>
      </w:r>
      <w:r w:rsidR="00564B59" w:rsidRPr="00B419EB">
        <w:rPr>
          <w:sz w:val="24"/>
        </w:rPr>
        <w:t>each application.</w:t>
      </w:r>
    </w:p>
    <w:p w:rsidR="009E214C" w:rsidRDefault="009E214C">
      <w:pPr>
        <w:pStyle w:val="BodyText"/>
        <w:spacing w:before="11"/>
        <w:rPr>
          <w:sz w:val="23"/>
        </w:rPr>
      </w:pPr>
    </w:p>
    <w:p w:rsidR="009E214C" w:rsidRPr="00B419EB" w:rsidRDefault="00B419EB" w:rsidP="00B419EB">
      <w:pPr>
        <w:tabs>
          <w:tab w:val="left" w:pos="707"/>
        </w:tabs>
        <w:spacing w:line="360" w:lineRule="auto"/>
        <w:ind w:left="706" w:right="150" w:hanging="567"/>
        <w:jc w:val="both"/>
        <w:rPr>
          <w:sz w:val="24"/>
        </w:rPr>
      </w:pPr>
      <w:r>
        <w:rPr>
          <w:spacing w:val="-26"/>
          <w:sz w:val="24"/>
          <w:szCs w:val="24"/>
        </w:rPr>
        <w:t>54.</w:t>
      </w:r>
      <w:r>
        <w:rPr>
          <w:spacing w:val="-26"/>
          <w:sz w:val="24"/>
          <w:szCs w:val="24"/>
        </w:rPr>
        <w:tab/>
      </w:r>
      <w:r w:rsidR="00564B59" w:rsidRPr="00B419EB">
        <w:rPr>
          <w:sz w:val="24"/>
        </w:rPr>
        <w:t>In her oral evidence before the Tribunal, the Respondent explained in detail all the factors she had considered in the over-indebtedness assessment process. She confirmed telephonically or</w:t>
      </w:r>
      <w:r w:rsidR="00564B59" w:rsidRPr="00B419EB">
        <w:rPr>
          <w:spacing w:val="-4"/>
          <w:sz w:val="24"/>
        </w:rPr>
        <w:t xml:space="preserve"> </w:t>
      </w:r>
      <w:r w:rsidR="00564B59" w:rsidRPr="00B419EB">
        <w:rPr>
          <w:sz w:val="24"/>
        </w:rPr>
        <w:t>through</w:t>
      </w:r>
    </w:p>
    <w:p w:rsidR="009E214C" w:rsidRDefault="009E214C">
      <w:pPr>
        <w:pStyle w:val="BodyText"/>
        <w:rPr>
          <w:sz w:val="20"/>
        </w:rPr>
      </w:pPr>
    </w:p>
    <w:p w:rsidR="009E214C" w:rsidRDefault="00564B59">
      <w:pPr>
        <w:pStyle w:val="BodyText"/>
        <w:spacing w:before="10"/>
        <w:rPr>
          <w:sz w:val="26"/>
        </w:rPr>
      </w:pPr>
      <w:r>
        <w:pict>
          <v:shape id="_x0000_s1035" style="position:absolute;margin-left:1in;margin-top:17.7pt;width:144.05pt;height:.1pt;z-index:-251652096;mso-wrap-distance-left:0;mso-wrap-distance-right:0;mso-position-horizontal-relative:page" coordorigin="1440,354" coordsize="2881,0" path="m1440,354r2881,e" filled="f" strokeweight=".6pt">
            <v:path arrowok="t"/>
            <w10:wrap type="topAndBottom" anchorx="page"/>
          </v:shape>
        </w:pict>
      </w:r>
    </w:p>
    <w:p w:rsidR="009E214C" w:rsidRDefault="00564B59">
      <w:pPr>
        <w:spacing w:before="74"/>
        <w:ind w:left="140"/>
        <w:rPr>
          <w:sz w:val="20"/>
        </w:rPr>
      </w:pPr>
      <w:r>
        <w:rPr>
          <w:position w:val="5"/>
          <w:sz w:val="13"/>
        </w:rPr>
        <w:t xml:space="preserve">6 </w:t>
      </w:r>
      <w:r>
        <w:rPr>
          <w:i/>
          <w:sz w:val="20"/>
        </w:rPr>
        <w:t xml:space="preserve">Bornman v National Credit Regulator </w:t>
      </w:r>
      <w:r>
        <w:rPr>
          <w:sz w:val="20"/>
        </w:rPr>
        <w:t>[2014] 2 All S.A. 14 (SCA).</w:t>
      </w:r>
    </w:p>
    <w:p w:rsidR="009E214C" w:rsidRDefault="009E214C">
      <w:pPr>
        <w:rPr>
          <w:sz w:val="20"/>
        </w:rPr>
        <w:sectPr w:rsidR="009E214C">
          <w:pgSz w:w="12240" w:h="15840"/>
          <w:pgMar w:top="1060" w:right="1440" w:bottom="1100" w:left="1300" w:header="0" w:footer="907" w:gutter="0"/>
          <w:cols w:space="720"/>
        </w:sectPr>
      </w:pPr>
    </w:p>
    <w:p w:rsidR="009E214C" w:rsidRDefault="00564B59">
      <w:pPr>
        <w:pStyle w:val="BodyText"/>
        <w:spacing w:before="73" w:line="362" w:lineRule="auto"/>
        <w:ind w:left="706"/>
      </w:pPr>
      <w:r>
        <w:lastRenderedPageBreak/>
        <w:t>SMSs having advised consumers continuously about the progress in the debt review process, including the implications to the consumers if payments were not made promptly.</w:t>
      </w:r>
    </w:p>
    <w:p w:rsidR="009E214C" w:rsidRDefault="009E214C">
      <w:pPr>
        <w:pStyle w:val="BodyText"/>
        <w:spacing w:before="8"/>
        <w:rPr>
          <w:sz w:val="35"/>
        </w:rPr>
      </w:pPr>
    </w:p>
    <w:p w:rsidR="009E214C" w:rsidRPr="00B419EB" w:rsidRDefault="00B419EB" w:rsidP="00B419EB">
      <w:pPr>
        <w:tabs>
          <w:tab w:val="left" w:pos="707"/>
        </w:tabs>
        <w:spacing w:line="360" w:lineRule="auto"/>
        <w:ind w:left="706" w:right="140" w:hanging="567"/>
        <w:jc w:val="both"/>
        <w:rPr>
          <w:sz w:val="24"/>
        </w:rPr>
      </w:pPr>
      <w:r>
        <w:rPr>
          <w:spacing w:val="-26"/>
          <w:sz w:val="24"/>
          <w:szCs w:val="24"/>
        </w:rPr>
        <w:t>55.</w:t>
      </w:r>
      <w:r>
        <w:rPr>
          <w:spacing w:val="-26"/>
          <w:sz w:val="24"/>
          <w:szCs w:val="24"/>
        </w:rPr>
        <w:tab/>
      </w:r>
      <w:r w:rsidR="00564B59" w:rsidRPr="00B419EB">
        <w:rPr>
          <w:sz w:val="24"/>
        </w:rPr>
        <w:t>The</w:t>
      </w:r>
      <w:r w:rsidR="00564B59" w:rsidRPr="00B419EB">
        <w:rPr>
          <w:spacing w:val="-10"/>
          <w:sz w:val="24"/>
        </w:rPr>
        <w:t xml:space="preserve"> </w:t>
      </w:r>
      <w:r w:rsidR="00564B59" w:rsidRPr="00B419EB">
        <w:rPr>
          <w:sz w:val="24"/>
        </w:rPr>
        <w:t>Respo</w:t>
      </w:r>
      <w:r w:rsidR="00564B59" w:rsidRPr="00B419EB">
        <w:rPr>
          <w:sz w:val="24"/>
        </w:rPr>
        <w:t>ndent</w:t>
      </w:r>
      <w:r w:rsidR="00564B59" w:rsidRPr="00B419EB">
        <w:rPr>
          <w:spacing w:val="-11"/>
          <w:sz w:val="24"/>
        </w:rPr>
        <w:t xml:space="preserve"> </w:t>
      </w:r>
      <w:r w:rsidR="00564B59" w:rsidRPr="00B419EB">
        <w:rPr>
          <w:sz w:val="24"/>
        </w:rPr>
        <w:t>conceded</w:t>
      </w:r>
      <w:r w:rsidR="00564B59" w:rsidRPr="00B419EB">
        <w:rPr>
          <w:spacing w:val="-11"/>
          <w:sz w:val="24"/>
        </w:rPr>
        <w:t xml:space="preserve"> </w:t>
      </w:r>
      <w:r w:rsidR="00564B59" w:rsidRPr="00B419EB">
        <w:rPr>
          <w:sz w:val="24"/>
        </w:rPr>
        <w:t>that</w:t>
      </w:r>
      <w:r w:rsidR="00564B59" w:rsidRPr="00B419EB">
        <w:rPr>
          <w:spacing w:val="-11"/>
          <w:sz w:val="24"/>
        </w:rPr>
        <w:t xml:space="preserve"> </w:t>
      </w:r>
      <w:r w:rsidR="00564B59" w:rsidRPr="00B419EB">
        <w:rPr>
          <w:sz w:val="24"/>
        </w:rPr>
        <w:t>she</w:t>
      </w:r>
      <w:r w:rsidR="00564B59" w:rsidRPr="00B419EB">
        <w:rPr>
          <w:spacing w:val="-11"/>
          <w:sz w:val="24"/>
        </w:rPr>
        <w:t xml:space="preserve"> </w:t>
      </w:r>
      <w:r w:rsidR="00564B59" w:rsidRPr="00B419EB">
        <w:rPr>
          <w:sz w:val="24"/>
        </w:rPr>
        <w:t>did</w:t>
      </w:r>
      <w:r w:rsidR="00564B59" w:rsidRPr="00B419EB">
        <w:rPr>
          <w:spacing w:val="-10"/>
          <w:sz w:val="24"/>
        </w:rPr>
        <w:t xml:space="preserve"> </w:t>
      </w:r>
      <w:r w:rsidR="00564B59" w:rsidRPr="00B419EB">
        <w:rPr>
          <w:sz w:val="24"/>
        </w:rPr>
        <w:t>not</w:t>
      </w:r>
      <w:r w:rsidR="00564B59" w:rsidRPr="00B419EB">
        <w:rPr>
          <w:spacing w:val="-11"/>
          <w:sz w:val="24"/>
        </w:rPr>
        <w:t xml:space="preserve"> </w:t>
      </w:r>
      <w:r w:rsidR="00564B59" w:rsidRPr="00B419EB">
        <w:rPr>
          <w:sz w:val="24"/>
        </w:rPr>
        <w:t>make</w:t>
      </w:r>
      <w:r w:rsidR="00564B59" w:rsidRPr="00B419EB">
        <w:rPr>
          <w:spacing w:val="-11"/>
          <w:sz w:val="24"/>
        </w:rPr>
        <w:t xml:space="preserve"> </w:t>
      </w:r>
      <w:r w:rsidR="00564B59" w:rsidRPr="00B419EB">
        <w:rPr>
          <w:sz w:val="24"/>
        </w:rPr>
        <w:t>any</w:t>
      </w:r>
      <w:r w:rsidR="00564B59" w:rsidRPr="00B419EB">
        <w:rPr>
          <w:spacing w:val="-9"/>
          <w:sz w:val="24"/>
        </w:rPr>
        <w:t xml:space="preserve"> </w:t>
      </w:r>
      <w:r w:rsidR="00564B59" w:rsidRPr="00B419EB">
        <w:rPr>
          <w:sz w:val="24"/>
        </w:rPr>
        <w:t>notes</w:t>
      </w:r>
      <w:r w:rsidR="00564B59" w:rsidRPr="00B419EB">
        <w:rPr>
          <w:spacing w:val="-12"/>
          <w:sz w:val="24"/>
        </w:rPr>
        <w:t xml:space="preserve"> </w:t>
      </w:r>
      <w:r w:rsidR="00564B59" w:rsidRPr="00B419EB">
        <w:rPr>
          <w:sz w:val="24"/>
        </w:rPr>
        <w:t>herself</w:t>
      </w:r>
      <w:r w:rsidR="00564B59" w:rsidRPr="00B419EB">
        <w:rPr>
          <w:spacing w:val="-11"/>
          <w:sz w:val="24"/>
        </w:rPr>
        <w:t xml:space="preserve"> </w:t>
      </w:r>
      <w:r w:rsidR="00564B59" w:rsidRPr="00B419EB">
        <w:rPr>
          <w:sz w:val="24"/>
        </w:rPr>
        <w:t>on</w:t>
      </w:r>
      <w:r w:rsidR="00564B59" w:rsidRPr="00B419EB">
        <w:rPr>
          <w:spacing w:val="-11"/>
          <w:sz w:val="24"/>
        </w:rPr>
        <w:t xml:space="preserve"> </w:t>
      </w:r>
      <w:r w:rsidR="00564B59" w:rsidRPr="00B419EB">
        <w:rPr>
          <w:sz w:val="24"/>
        </w:rPr>
        <w:t>the</w:t>
      </w:r>
      <w:r w:rsidR="00564B59" w:rsidRPr="00B419EB">
        <w:rPr>
          <w:spacing w:val="-12"/>
          <w:sz w:val="24"/>
        </w:rPr>
        <w:t xml:space="preserve"> </w:t>
      </w:r>
      <w:r w:rsidR="00564B59" w:rsidRPr="00B419EB">
        <w:rPr>
          <w:sz w:val="24"/>
        </w:rPr>
        <w:t>consumer</w:t>
      </w:r>
      <w:r w:rsidR="00564B59" w:rsidRPr="00B419EB">
        <w:rPr>
          <w:spacing w:val="-12"/>
          <w:sz w:val="24"/>
        </w:rPr>
        <w:t xml:space="preserve"> </w:t>
      </w:r>
      <w:r w:rsidR="00564B59" w:rsidRPr="00B419EB">
        <w:rPr>
          <w:sz w:val="24"/>
        </w:rPr>
        <w:t>files</w:t>
      </w:r>
      <w:r w:rsidR="00564B59" w:rsidRPr="00B419EB">
        <w:rPr>
          <w:spacing w:val="-9"/>
          <w:sz w:val="24"/>
        </w:rPr>
        <w:t xml:space="preserve"> </w:t>
      </w:r>
      <w:r w:rsidR="00564B59" w:rsidRPr="00B419EB">
        <w:rPr>
          <w:sz w:val="24"/>
        </w:rPr>
        <w:t>but</w:t>
      </w:r>
      <w:r w:rsidR="00564B59" w:rsidRPr="00B419EB">
        <w:rPr>
          <w:spacing w:val="-11"/>
          <w:sz w:val="24"/>
        </w:rPr>
        <w:t xml:space="preserve"> </w:t>
      </w:r>
      <w:r w:rsidR="00564B59" w:rsidRPr="00B419EB">
        <w:rPr>
          <w:sz w:val="24"/>
        </w:rPr>
        <w:t>argued that the absence thereof does not equate to evidence that she did not engage personally with the consumers. The Respondent further argued that none of the Act, Regulati</w:t>
      </w:r>
      <w:r w:rsidR="00564B59" w:rsidRPr="00B419EB">
        <w:rPr>
          <w:sz w:val="24"/>
        </w:rPr>
        <w:t>ons nor the Conditions of Registration</w:t>
      </w:r>
      <w:r w:rsidR="00564B59" w:rsidRPr="00B419EB">
        <w:rPr>
          <w:spacing w:val="-9"/>
          <w:sz w:val="24"/>
        </w:rPr>
        <w:t xml:space="preserve"> </w:t>
      </w:r>
      <w:r w:rsidR="00564B59" w:rsidRPr="00B419EB">
        <w:rPr>
          <w:sz w:val="24"/>
        </w:rPr>
        <w:t>prescribes</w:t>
      </w:r>
      <w:r w:rsidR="00564B59" w:rsidRPr="00B419EB">
        <w:rPr>
          <w:spacing w:val="-7"/>
          <w:sz w:val="24"/>
        </w:rPr>
        <w:t xml:space="preserve"> </w:t>
      </w:r>
      <w:r w:rsidR="00564B59" w:rsidRPr="00B419EB">
        <w:rPr>
          <w:sz w:val="24"/>
        </w:rPr>
        <w:t>that</w:t>
      </w:r>
      <w:r w:rsidR="00564B59" w:rsidRPr="00B419EB">
        <w:rPr>
          <w:spacing w:val="-12"/>
          <w:sz w:val="24"/>
        </w:rPr>
        <w:t xml:space="preserve"> </w:t>
      </w:r>
      <w:r w:rsidR="00564B59" w:rsidRPr="00B419EB">
        <w:rPr>
          <w:sz w:val="24"/>
        </w:rPr>
        <w:t>debt</w:t>
      </w:r>
      <w:r w:rsidR="00564B59" w:rsidRPr="00B419EB">
        <w:rPr>
          <w:spacing w:val="-10"/>
          <w:sz w:val="24"/>
        </w:rPr>
        <w:t xml:space="preserve"> </w:t>
      </w:r>
      <w:r w:rsidR="00564B59" w:rsidRPr="00B419EB">
        <w:rPr>
          <w:sz w:val="24"/>
        </w:rPr>
        <w:t>counsellors</w:t>
      </w:r>
      <w:r w:rsidR="00564B59" w:rsidRPr="00B419EB">
        <w:rPr>
          <w:spacing w:val="-9"/>
          <w:sz w:val="24"/>
        </w:rPr>
        <w:t xml:space="preserve"> </w:t>
      </w:r>
      <w:r w:rsidR="00564B59" w:rsidRPr="00B419EB">
        <w:rPr>
          <w:sz w:val="24"/>
        </w:rPr>
        <w:t>must</w:t>
      </w:r>
      <w:r w:rsidR="00564B59" w:rsidRPr="00B419EB">
        <w:rPr>
          <w:spacing w:val="-7"/>
          <w:sz w:val="24"/>
        </w:rPr>
        <w:t xml:space="preserve"> </w:t>
      </w:r>
      <w:r w:rsidR="00564B59" w:rsidRPr="00B419EB">
        <w:rPr>
          <w:sz w:val="24"/>
        </w:rPr>
        <w:t>document</w:t>
      </w:r>
      <w:r w:rsidR="00564B59" w:rsidRPr="00B419EB">
        <w:rPr>
          <w:spacing w:val="-7"/>
          <w:sz w:val="24"/>
        </w:rPr>
        <w:t xml:space="preserve"> </w:t>
      </w:r>
      <w:r w:rsidR="00564B59" w:rsidRPr="00B419EB">
        <w:rPr>
          <w:sz w:val="24"/>
        </w:rPr>
        <w:t>conversations</w:t>
      </w:r>
      <w:r w:rsidR="00564B59" w:rsidRPr="00B419EB">
        <w:rPr>
          <w:spacing w:val="-10"/>
          <w:sz w:val="24"/>
        </w:rPr>
        <w:t xml:space="preserve"> </w:t>
      </w:r>
      <w:r w:rsidR="00564B59" w:rsidRPr="00B419EB">
        <w:rPr>
          <w:sz w:val="24"/>
        </w:rPr>
        <w:t>or</w:t>
      </w:r>
      <w:r w:rsidR="00564B59" w:rsidRPr="00B419EB">
        <w:rPr>
          <w:spacing w:val="-10"/>
          <w:sz w:val="24"/>
        </w:rPr>
        <w:t xml:space="preserve"> </w:t>
      </w:r>
      <w:r w:rsidR="00564B59" w:rsidRPr="00B419EB">
        <w:rPr>
          <w:sz w:val="24"/>
        </w:rPr>
        <w:t>text</w:t>
      </w:r>
      <w:r w:rsidR="00564B59" w:rsidRPr="00B419EB">
        <w:rPr>
          <w:spacing w:val="-10"/>
          <w:sz w:val="24"/>
        </w:rPr>
        <w:t xml:space="preserve"> </w:t>
      </w:r>
      <w:r w:rsidR="00564B59" w:rsidRPr="00B419EB">
        <w:rPr>
          <w:sz w:val="24"/>
        </w:rPr>
        <w:t>messages</w:t>
      </w:r>
      <w:r w:rsidR="00564B59" w:rsidRPr="00B419EB">
        <w:rPr>
          <w:spacing w:val="-10"/>
          <w:sz w:val="24"/>
        </w:rPr>
        <w:t xml:space="preserve"> </w:t>
      </w:r>
      <w:r w:rsidR="00564B59" w:rsidRPr="00B419EB">
        <w:rPr>
          <w:sz w:val="24"/>
        </w:rPr>
        <w:t>on</w:t>
      </w:r>
      <w:r w:rsidR="00564B59" w:rsidRPr="00B419EB">
        <w:rPr>
          <w:spacing w:val="-9"/>
          <w:sz w:val="24"/>
        </w:rPr>
        <w:t xml:space="preserve"> </w:t>
      </w:r>
      <w:r w:rsidR="00564B59" w:rsidRPr="00B419EB">
        <w:rPr>
          <w:sz w:val="24"/>
        </w:rPr>
        <w:t xml:space="preserve">the consumer file. According to the Respondent, the prescribed Forms 16 and 17, as co-signed by herself as debt counsellor, contain and </w:t>
      </w:r>
      <w:r w:rsidR="00564B59" w:rsidRPr="00B419EB">
        <w:rPr>
          <w:sz w:val="24"/>
        </w:rPr>
        <w:t>confirm all the required statutory information as communicated by herself to the consumers. As such, the Respondent complied with the legislative requirement of advising consumers about the implications of debt</w:t>
      </w:r>
      <w:r w:rsidR="00564B59" w:rsidRPr="00B419EB">
        <w:rPr>
          <w:spacing w:val="-13"/>
          <w:sz w:val="24"/>
        </w:rPr>
        <w:t xml:space="preserve"> </w:t>
      </w:r>
      <w:r w:rsidR="00564B59" w:rsidRPr="00B419EB">
        <w:rPr>
          <w:sz w:val="24"/>
        </w:rPr>
        <w:t>review.</w:t>
      </w:r>
    </w:p>
    <w:p w:rsidR="009E214C" w:rsidRDefault="009E214C">
      <w:pPr>
        <w:pStyle w:val="BodyText"/>
        <w:rPr>
          <w:sz w:val="36"/>
        </w:rPr>
      </w:pPr>
    </w:p>
    <w:p w:rsidR="009E214C" w:rsidRDefault="00564B59">
      <w:pPr>
        <w:spacing w:before="1"/>
        <w:ind w:left="140"/>
        <w:rPr>
          <w:i/>
          <w:sz w:val="24"/>
        </w:rPr>
      </w:pPr>
      <w:r>
        <w:rPr>
          <w:i/>
          <w:sz w:val="24"/>
        </w:rPr>
        <w:t>Analysis and finding</w:t>
      </w:r>
    </w:p>
    <w:p w:rsidR="009E214C" w:rsidRDefault="009E214C">
      <w:pPr>
        <w:pStyle w:val="BodyText"/>
        <w:rPr>
          <w:i/>
          <w:sz w:val="28"/>
        </w:rPr>
      </w:pPr>
    </w:p>
    <w:p w:rsidR="009E214C" w:rsidRPr="00B419EB" w:rsidRDefault="00B419EB" w:rsidP="00B419EB">
      <w:pPr>
        <w:tabs>
          <w:tab w:val="left" w:pos="707"/>
        </w:tabs>
        <w:spacing w:before="228" w:line="360" w:lineRule="auto"/>
        <w:ind w:left="706" w:right="143" w:hanging="567"/>
        <w:jc w:val="both"/>
        <w:rPr>
          <w:sz w:val="24"/>
        </w:rPr>
      </w:pPr>
      <w:r>
        <w:rPr>
          <w:spacing w:val="-26"/>
          <w:sz w:val="24"/>
          <w:szCs w:val="24"/>
        </w:rPr>
        <w:t>56.</w:t>
      </w:r>
      <w:r>
        <w:rPr>
          <w:spacing w:val="-26"/>
          <w:sz w:val="24"/>
          <w:szCs w:val="24"/>
        </w:rPr>
        <w:tab/>
      </w:r>
      <w:r w:rsidR="00564B59" w:rsidRPr="00B419EB">
        <w:rPr>
          <w:sz w:val="24"/>
        </w:rPr>
        <w:t>The Tribunal is not convinced that the Respondent contravened section 44(2). This section applies to persons not registered as debt counsellors. As it is common cause that the Respondent was and still is a registered debt counsellor, the section is not</w:t>
      </w:r>
      <w:r w:rsidR="00564B59" w:rsidRPr="00B419EB">
        <w:rPr>
          <w:spacing w:val="-6"/>
          <w:sz w:val="24"/>
        </w:rPr>
        <w:t xml:space="preserve"> </w:t>
      </w:r>
      <w:r w:rsidR="00564B59" w:rsidRPr="00B419EB">
        <w:rPr>
          <w:sz w:val="24"/>
        </w:rPr>
        <w:t>app</w:t>
      </w:r>
      <w:r w:rsidR="00564B59" w:rsidRPr="00B419EB">
        <w:rPr>
          <w:sz w:val="24"/>
        </w:rPr>
        <w:t>licable.</w:t>
      </w:r>
    </w:p>
    <w:p w:rsidR="009E214C" w:rsidRDefault="009E214C">
      <w:pPr>
        <w:pStyle w:val="BodyText"/>
        <w:spacing w:before="2"/>
        <w:rPr>
          <w:sz w:val="36"/>
        </w:rPr>
      </w:pPr>
    </w:p>
    <w:p w:rsidR="009E214C" w:rsidRPr="00B419EB" w:rsidRDefault="00B419EB" w:rsidP="00B419EB">
      <w:pPr>
        <w:tabs>
          <w:tab w:val="left" w:pos="707"/>
        </w:tabs>
        <w:spacing w:line="360" w:lineRule="auto"/>
        <w:ind w:left="706" w:right="140" w:hanging="567"/>
        <w:jc w:val="both"/>
        <w:rPr>
          <w:sz w:val="24"/>
        </w:rPr>
      </w:pPr>
      <w:r>
        <w:rPr>
          <w:spacing w:val="-26"/>
          <w:sz w:val="24"/>
          <w:szCs w:val="24"/>
        </w:rPr>
        <w:t>57.</w:t>
      </w:r>
      <w:r>
        <w:rPr>
          <w:spacing w:val="-26"/>
          <w:sz w:val="24"/>
          <w:szCs w:val="24"/>
        </w:rPr>
        <w:tab/>
      </w:r>
      <w:r w:rsidR="00564B59" w:rsidRPr="00B419EB">
        <w:rPr>
          <w:sz w:val="24"/>
        </w:rPr>
        <w:t>The</w:t>
      </w:r>
      <w:r w:rsidR="00564B59" w:rsidRPr="00B419EB">
        <w:rPr>
          <w:spacing w:val="-5"/>
          <w:sz w:val="24"/>
        </w:rPr>
        <w:t xml:space="preserve"> </w:t>
      </w:r>
      <w:r w:rsidR="00564B59" w:rsidRPr="00B419EB">
        <w:rPr>
          <w:sz w:val="24"/>
        </w:rPr>
        <w:t>Tribunal</w:t>
      </w:r>
      <w:r w:rsidR="00564B59" w:rsidRPr="00B419EB">
        <w:rPr>
          <w:spacing w:val="-5"/>
          <w:sz w:val="24"/>
        </w:rPr>
        <w:t xml:space="preserve"> </w:t>
      </w:r>
      <w:r w:rsidR="00564B59" w:rsidRPr="00B419EB">
        <w:rPr>
          <w:sz w:val="24"/>
        </w:rPr>
        <w:t>considered</w:t>
      </w:r>
      <w:r w:rsidR="00564B59" w:rsidRPr="00B419EB">
        <w:rPr>
          <w:spacing w:val="-7"/>
          <w:sz w:val="24"/>
        </w:rPr>
        <w:t xml:space="preserve"> </w:t>
      </w:r>
      <w:r w:rsidR="00564B59" w:rsidRPr="00B419EB">
        <w:rPr>
          <w:sz w:val="24"/>
        </w:rPr>
        <w:t>the</w:t>
      </w:r>
      <w:r w:rsidR="00564B59" w:rsidRPr="00B419EB">
        <w:rPr>
          <w:spacing w:val="-7"/>
          <w:sz w:val="24"/>
        </w:rPr>
        <w:t xml:space="preserve"> </w:t>
      </w:r>
      <w:r w:rsidR="00564B59" w:rsidRPr="00B419EB">
        <w:rPr>
          <w:sz w:val="24"/>
        </w:rPr>
        <w:t>evidence</w:t>
      </w:r>
      <w:r w:rsidR="00564B59" w:rsidRPr="00B419EB">
        <w:rPr>
          <w:spacing w:val="-7"/>
          <w:sz w:val="24"/>
        </w:rPr>
        <w:t xml:space="preserve"> </w:t>
      </w:r>
      <w:r w:rsidR="00564B59" w:rsidRPr="00B419EB">
        <w:rPr>
          <w:sz w:val="24"/>
        </w:rPr>
        <w:t>relating</w:t>
      </w:r>
      <w:r w:rsidR="00564B59" w:rsidRPr="00B419EB">
        <w:rPr>
          <w:spacing w:val="-5"/>
          <w:sz w:val="24"/>
        </w:rPr>
        <w:t xml:space="preserve"> </w:t>
      </w:r>
      <w:r w:rsidR="00564B59" w:rsidRPr="00B419EB">
        <w:rPr>
          <w:sz w:val="24"/>
        </w:rPr>
        <w:t>to</w:t>
      </w:r>
      <w:r w:rsidR="00564B59" w:rsidRPr="00B419EB">
        <w:rPr>
          <w:spacing w:val="-5"/>
          <w:sz w:val="24"/>
        </w:rPr>
        <w:t xml:space="preserve"> </w:t>
      </w:r>
      <w:r w:rsidR="00564B59" w:rsidRPr="00B419EB">
        <w:rPr>
          <w:sz w:val="24"/>
        </w:rPr>
        <w:t>the</w:t>
      </w:r>
      <w:r w:rsidR="00564B59" w:rsidRPr="00B419EB">
        <w:rPr>
          <w:spacing w:val="-6"/>
          <w:sz w:val="24"/>
        </w:rPr>
        <w:t xml:space="preserve"> </w:t>
      </w:r>
      <w:r w:rsidR="00564B59" w:rsidRPr="00B419EB">
        <w:rPr>
          <w:sz w:val="24"/>
        </w:rPr>
        <w:t>contravention</w:t>
      </w:r>
      <w:r w:rsidR="00564B59" w:rsidRPr="00B419EB">
        <w:rPr>
          <w:spacing w:val="-7"/>
          <w:sz w:val="24"/>
        </w:rPr>
        <w:t xml:space="preserve"> </w:t>
      </w:r>
      <w:r w:rsidR="00564B59" w:rsidRPr="00B419EB">
        <w:rPr>
          <w:sz w:val="24"/>
        </w:rPr>
        <w:t>of</w:t>
      </w:r>
      <w:r w:rsidR="00564B59" w:rsidRPr="00B419EB">
        <w:rPr>
          <w:spacing w:val="-5"/>
          <w:sz w:val="24"/>
        </w:rPr>
        <w:t xml:space="preserve"> </w:t>
      </w:r>
      <w:r w:rsidR="00564B59" w:rsidRPr="00B419EB">
        <w:rPr>
          <w:sz w:val="24"/>
        </w:rPr>
        <w:t>sections</w:t>
      </w:r>
      <w:r w:rsidR="00564B59" w:rsidRPr="00B419EB">
        <w:rPr>
          <w:spacing w:val="-3"/>
          <w:sz w:val="24"/>
        </w:rPr>
        <w:t xml:space="preserve"> </w:t>
      </w:r>
      <w:r w:rsidR="00564B59" w:rsidRPr="00B419EB">
        <w:rPr>
          <w:sz w:val="24"/>
        </w:rPr>
        <w:t>86(6)</w:t>
      </w:r>
      <w:r w:rsidR="00564B59" w:rsidRPr="00B419EB">
        <w:rPr>
          <w:spacing w:val="-7"/>
          <w:sz w:val="24"/>
        </w:rPr>
        <w:t xml:space="preserve"> </w:t>
      </w:r>
      <w:r w:rsidR="00564B59" w:rsidRPr="00B419EB">
        <w:rPr>
          <w:sz w:val="24"/>
        </w:rPr>
        <w:t>and</w:t>
      </w:r>
      <w:r w:rsidR="00564B59" w:rsidRPr="00B419EB">
        <w:rPr>
          <w:spacing w:val="-6"/>
          <w:sz w:val="24"/>
        </w:rPr>
        <w:t xml:space="preserve"> </w:t>
      </w:r>
      <w:r w:rsidR="00564B59" w:rsidRPr="00B419EB">
        <w:rPr>
          <w:sz w:val="24"/>
        </w:rPr>
        <w:t>86(7),</w:t>
      </w:r>
      <w:r w:rsidR="00564B59" w:rsidRPr="00B419EB">
        <w:rPr>
          <w:spacing w:val="-5"/>
          <w:sz w:val="24"/>
        </w:rPr>
        <w:t xml:space="preserve"> </w:t>
      </w:r>
      <w:r w:rsidR="00564B59" w:rsidRPr="00B419EB">
        <w:rPr>
          <w:sz w:val="24"/>
        </w:rPr>
        <w:t>read with Regulations 24(6), 24(7), and 24(8). This charge pertains to the alleged unlawful delegation of duties by the Respondent. The Respondent's o</w:t>
      </w:r>
      <w:r w:rsidR="00564B59" w:rsidRPr="00B419EB">
        <w:rPr>
          <w:sz w:val="24"/>
        </w:rPr>
        <w:t>ral evidence confirmed her personal involvement in the assessment of over-indebtedness and the making of proposals to the consumer and credit providers. The Respondent was a reliable witness, and the Tribunal accepted her testimony as truthful.</w:t>
      </w:r>
      <w:r w:rsidR="00564B59" w:rsidRPr="00B419EB">
        <w:rPr>
          <w:spacing w:val="-12"/>
          <w:sz w:val="24"/>
        </w:rPr>
        <w:t xml:space="preserve"> </w:t>
      </w:r>
      <w:r w:rsidR="00564B59" w:rsidRPr="00B419EB">
        <w:rPr>
          <w:sz w:val="24"/>
        </w:rPr>
        <w:t>The</w:t>
      </w:r>
      <w:r w:rsidR="00564B59" w:rsidRPr="00B419EB">
        <w:rPr>
          <w:spacing w:val="-8"/>
          <w:sz w:val="24"/>
        </w:rPr>
        <w:t xml:space="preserve"> </w:t>
      </w:r>
      <w:r w:rsidR="00564B59" w:rsidRPr="00B419EB">
        <w:rPr>
          <w:sz w:val="24"/>
        </w:rPr>
        <w:t>Respond</w:t>
      </w:r>
      <w:r w:rsidR="00564B59" w:rsidRPr="00B419EB">
        <w:rPr>
          <w:sz w:val="24"/>
        </w:rPr>
        <w:t>ent’s</w:t>
      </w:r>
      <w:r w:rsidR="00564B59" w:rsidRPr="00B419EB">
        <w:rPr>
          <w:spacing w:val="-11"/>
          <w:sz w:val="24"/>
        </w:rPr>
        <w:t xml:space="preserve"> </w:t>
      </w:r>
      <w:r w:rsidR="00564B59" w:rsidRPr="00B419EB">
        <w:rPr>
          <w:sz w:val="24"/>
        </w:rPr>
        <w:t>testimony</w:t>
      </w:r>
      <w:r w:rsidR="00564B59" w:rsidRPr="00B419EB">
        <w:rPr>
          <w:spacing w:val="-9"/>
          <w:sz w:val="24"/>
        </w:rPr>
        <w:t xml:space="preserve"> </w:t>
      </w:r>
      <w:r w:rsidR="00564B59" w:rsidRPr="00B419EB">
        <w:rPr>
          <w:sz w:val="24"/>
        </w:rPr>
        <w:t>was</w:t>
      </w:r>
      <w:r w:rsidR="00564B59" w:rsidRPr="00B419EB">
        <w:rPr>
          <w:spacing w:val="-11"/>
          <w:sz w:val="24"/>
        </w:rPr>
        <w:t xml:space="preserve"> </w:t>
      </w:r>
      <w:r w:rsidR="00564B59" w:rsidRPr="00B419EB">
        <w:rPr>
          <w:sz w:val="24"/>
        </w:rPr>
        <w:t>not</w:t>
      </w:r>
      <w:r w:rsidR="00564B59" w:rsidRPr="00B419EB">
        <w:rPr>
          <w:spacing w:val="-8"/>
          <w:sz w:val="24"/>
        </w:rPr>
        <w:t xml:space="preserve"> </w:t>
      </w:r>
      <w:r w:rsidR="00564B59" w:rsidRPr="00B419EB">
        <w:rPr>
          <w:sz w:val="24"/>
        </w:rPr>
        <w:t>discredited</w:t>
      </w:r>
      <w:r w:rsidR="00564B59" w:rsidRPr="00B419EB">
        <w:rPr>
          <w:spacing w:val="-7"/>
          <w:sz w:val="24"/>
        </w:rPr>
        <w:t xml:space="preserve"> </w:t>
      </w:r>
      <w:r w:rsidR="00564B59" w:rsidRPr="00B419EB">
        <w:rPr>
          <w:sz w:val="24"/>
        </w:rPr>
        <w:t>during</w:t>
      </w:r>
      <w:r w:rsidR="00564B59" w:rsidRPr="00B419EB">
        <w:rPr>
          <w:spacing w:val="-10"/>
          <w:sz w:val="24"/>
        </w:rPr>
        <w:t xml:space="preserve"> </w:t>
      </w:r>
      <w:r w:rsidR="00564B59" w:rsidRPr="00B419EB">
        <w:rPr>
          <w:sz w:val="24"/>
        </w:rPr>
        <w:t>cross-examination</w:t>
      </w:r>
      <w:r w:rsidR="00564B59" w:rsidRPr="00B419EB">
        <w:rPr>
          <w:spacing w:val="-11"/>
          <w:sz w:val="24"/>
        </w:rPr>
        <w:t xml:space="preserve"> </w:t>
      </w:r>
      <w:r w:rsidR="00564B59" w:rsidRPr="00B419EB">
        <w:rPr>
          <w:sz w:val="24"/>
        </w:rPr>
        <w:t>by</w:t>
      </w:r>
      <w:r w:rsidR="00564B59" w:rsidRPr="00B419EB">
        <w:rPr>
          <w:spacing w:val="-10"/>
          <w:sz w:val="24"/>
        </w:rPr>
        <w:t xml:space="preserve"> </w:t>
      </w:r>
      <w:r w:rsidR="00564B59" w:rsidRPr="00B419EB">
        <w:rPr>
          <w:sz w:val="24"/>
        </w:rPr>
        <w:t>the</w:t>
      </w:r>
      <w:r w:rsidR="00564B59" w:rsidRPr="00B419EB">
        <w:rPr>
          <w:spacing w:val="-10"/>
          <w:sz w:val="24"/>
        </w:rPr>
        <w:t xml:space="preserve"> </w:t>
      </w:r>
      <w:r w:rsidR="00564B59" w:rsidRPr="00B419EB">
        <w:rPr>
          <w:sz w:val="24"/>
        </w:rPr>
        <w:t>Applicant. As such, the evidence before the Tribunal is that the Respondent personally assessed over- indebtedness as required in terms of section</w:t>
      </w:r>
      <w:r w:rsidR="00564B59" w:rsidRPr="00B419EB">
        <w:rPr>
          <w:spacing w:val="-6"/>
          <w:sz w:val="24"/>
        </w:rPr>
        <w:t xml:space="preserve"> </w:t>
      </w:r>
      <w:r w:rsidR="00564B59" w:rsidRPr="00B419EB">
        <w:rPr>
          <w:sz w:val="24"/>
        </w:rPr>
        <w:t>86.</w:t>
      </w:r>
    </w:p>
    <w:p w:rsidR="009E214C" w:rsidRDefault="009E214C">
      <w:pPr>
        <w:pStyle w:val="BodyText"/>
        <w:spacing w:before="10"/>
        <w:rPr>
          <w:sz w:val="23"/>
        </w:rPr>
      </w:pPr>
    </w:p>
    <w:p w:rsidR="009E214C" w:rsidRPr="00B419EB" w:rsidRDefault="00B419EB" w:rsidP="00B419EB">
      <w:pPr>
        <w:tabs>
          <w:tab w:val="left" w:pos="707"/>
        </w:tabs>
        <w:spacing w:before="1" w:line="360" w:lineRule="auto"/>
        <w:ind w:left="706" w:right="141" w:hanging="567"/>
        <w:jc w:val="both"/>
        <w:rPr>
          <w:sz w:val="24"/>
        </w:rPr>
      </w:pPr>
      <w:r>
        <w:rPr>
          <w:spacing w:val="-26"/>
          <w:sz w:val="24"/>
          <w:szCs w:val="24"/>
        </w:rPr>
        <w:t>58.</w:t>
      </w:r>
      <w:r>
        <w:rPr>
          <w:spacing w:val="-26"/>
          <w:sz w:val="24"/>
          <w:szCs w:val="24"/>
        </w:rPr>
        <w:tab/>
      </w:r>
      <w:r w:rsidR="00564B59" w:rsidRPr="00B419EB">
        <w:rPr>
          <w:sz w:val="24"/>
        </w:rPr>
        <w:t>The Tribunal further confirms that the Act does not compel a debt counsellor to document the discussions</w:t>
      </w:r>
      <w:r w:rsidR="00564B59" w:rsidRPr="00B419EB">
        <w:rPr>
          <w:spacing w:val="-13"/>
          <w:sz w:val="24"/>
        </w:rPr>
        <w:t xml:space="preserve"> </w:t>
      </w:r>
      <w:r w:rsidR="00564B59" w:rsidRPr="00B419EB">
        <w:rPr>
          <w:sz w:val="24"/>
        </w:rPr>
        <w:t>or</w:t>
      </w:r>
      <w:r w:rsidR="00564B59" w:rsidRPr="00B419EB">
        <w:rPr>
          <w:spacing w:val="-12"/>
          <w:sz w:val="24"/>
        </w:rPr>
        <w:t xml:space="preserve"> </w:t>
      </w:r>
      <w:r w:rsidR="00564B59" w:rsidRPr="00B419EB">
        <w:rPr>
          <w:sz w:val="24"/>
        </w:rPr>
        <w:t>text</w:t>
      </w:r>
      <w:r w:rsidR="00564B59" w:rsidRPr="00B419EB">
        <w:rPr>
          <w:spacing w:val="-11"/>
          <w:sz w:val="24"/>
        </w:rPr>
        <w:t xml:space="preserve"> </w:t>
      </w:r>
      <w:r w:rsidR="00564B59" w:rsidRPr="00B419EB">
        <w:rPr>
          <w:sz w:val="24"/>
        </w:rPr>
        <w:t>messages</w:t>
      </w:r>
      <w:r w:rsidR="00564B59" w:rsidRPr="00B419EB">
        <w:rPr>
          <w:spacing w:val="-12"/>
          <w:sz w:val="24"/>
        </w:rPr>
        <w:t xml:space="preserve"> </w:t>
      </w:r>
      <w:r w:rsidR="00564B59" w:rsidRPr="00B419EB">
        <w:rPr>
          <w:sz w:val="24"/>
        </w:rPr>
        <w:t>with</w:t>
      </w:r>
      <w:r w:rsidR="00564B59" w:rsidRPr="00B419EB">
        <w:rPr>
          <w:spacing w:val="-11"/>
          <w:sz w:val="24"/>
        </w:rPr>
        <w:t xml:space="preserve"> </w:t>
      </w:r>
      <w:r w:rsidR="00564B59" w:rsidRPr="00B419EB">
        <w:rPr>
          <w:sz w:val="24"/>
        </w:rPr>
        <w:t>consumers.</w:t>
      </w:r>
      <w:r w:rsidR="00564B59" w:rsidRPr="00B419EB">
        <w:rPr>
          <w:spacing w:val="-9"/>
          <w:sz w:val="24"/>
        </w:rPr>
        <w:t xml:space="preserve"> </w:t>
      </w:r>
      <w:r w:rsidR="00564B59" w:rsidRPr="00B419EB">
        <w:rPr>
          <w:sz w:val="24"/>
        </w:rPr>
        <w:t>In</w:t>
      </w:r>
      <w:r w:rsidR="00564B59" w:rsidRPr="00B419EB">
        <w:rPr>
          <w:spacing w:val="-11"/>
          <w:sz w:val="24"/>
        </w:rPr>
        <w:t xml:space="preserve"> </w:t>
      </w:r>
      <w:r w:rsidR="00564B59" w:rsidRPr="00B419EB">
        <w:rPr>
          <w:sz w:val="24"/>
        </w:rPr>
        <w:t>addition</w:t>
      </w:r>
      <w:r w:rsidR="00564B59" w:rsidRPr="00B419EB">
        <w:rPr>
          <w:spacing w:val="-11"/>
          <w:sz w:val="24"/>
        </w:rPr>
        <w:t xml:space="preserve"> </w:t>
      </w:r>
      <w:r w:rsidR="00564B59" w:rsidRPr="00B419EB">
        <w:rPr>
          <w:sz w:val="24"/>
        </w:rPr>
        <w:t>to</w:t>
      </w:r>
      <w:r w:rsidR="00564B59" w:rsidRPr="00B419EB">
        <w:rPr>
          <w:spacing w:val="-11"/>
          <w:sz w:val="24"/>
        </w:rPr>
        <w:t xml:space="preserve"> </w:t>
      </w:r>
      <w:r w:rsidR="00564B59" w:rsidRPr="00B419EB">
        <w:rPr>
          <w:sz w:val="24"/>
        </w:rPr>
        <w:t>the</w:t>
      </w:r>
      <w:r w:rsidR="00564B59" w:rsidRPr="00B419EB">
        <w:rPr>
          <w:spacing w:val="-11"/>
          <w:sz w:val="24"/>
        </w:rPr>
        <w:t xml:space="preserve"> </w:t>
      </w:r>
      <w:r w:rsidR="00564B59" w:rsidRPr="00B419EB">
        <w:rPr>
          <w:sz w:val="24"/>
        </w:rPr>
        <w:t>verbal</w:t>
      </w:r>
      <w:r w:rsidR="00564B59" w:rsidRPr="00B419EB">
        <w:rPr>
          <w:spacing w:val="-12"/>
          <w:sz w:val="24"/>
        </w:rPr>
        <w:t xml:space="preserve"> </w:t>
      </w:r>
      <w:r w:rsidR="00564B59" w:rsidRPr="00B419EB">
        <w:rPr>
          <w:sz w:val="24"/>
        </w:rPr>
        <w:t>testimony</w:t>
      </w:r>
      <w:r w:rsidR="00564B59" w:rsidRPr="00B419EB">
        <w:rPr>
          <w:spacing w:val="-13"/>
          <w:sz w:val="24"/>
        </w:rPr>
        <w:t xml:space="preserve"> </w:t>
      </w:r>
      <w:r w:rsidR="00564B59" w:rsidRPr="00B419EB">
        <w:rPr>
          <w:sz w:val="24"/>
        </w:rPr>
        <w:t>of</w:t>
      </w:r>
      <w:r w:rsidR="00564B59" w:rsidRPr="00B419EB">
        <w:rPr>
          <w:spacing w:val="-11"/>
          <w:sz w:val="24"/>
        </w:rPr>
        <w:t xml:space="preserve"> </w:t>
      </w:r>
      <w:r w:rsidR="00564B59" w:rsidRPr="00B419EB">
        <w:rPr>
          <w:sz w:val="24"/>
        </w:rPr>
        <w:t>the</w:t>
      </w:r>
      <w:r w:rsidR="00564B59" w:rsidRPr="00B419EB">
        <w:rPr>
          <w:spacing w:val="-12"/>
          <w:sz w:val="24"/>
        </w:rPr>
        <w:t xml:space="preserve"> </w:t>
      </w:r>
      <w:r w:rsidR="00564B59" w:rsidRPr="00B419EB">
        <w:rPr>
          <w:sz w:val="24"/>
        </w:rPr>
        <w:t>Respondent, the</w:t>
      </w:r>
      <w:r w:rsidR="00564B59" w:rsidRPr="00B419EB">
        <w:rPr>
          <w:spacing w:val="-5"/>
          <w:sz w:val="24"/>
        </w:rPr>
        <w:t xml:space="preserve"> </w:t>
      </w:r>
      <w:r w:rsidR="00564B59" w:rsidRPr="00B419EB">
        <w:rPr>
          <w:sz w:val="24"/>
        </w:rPr>
        <w:t>Tribunal</w:t>
      </w:r>
      <w:r w:rsidR="00564B59" w:rsidRPr="00B419EB">
        <w:rPr>
          <w:spacing w:val="-6"/>
          <w:sz w:val="24"/>
        </w:rPr>
        <w:t xml:space="preserve"> </w:t>
      </w:r>
      <w:r w:rsidR="00564B59" w:rsidRPr="00B419EB">
        <w:rPr>
          <w:sz w:val="24"/>
        </w:rPr>
        <w:t>accepts</w:t>
      </w:r>
      <w:r w:rsidR="00564B59" w:rsidRPr="00B419EB">
        <w:rPr>
          <w:spacing w:val="-4"/>
          <w:sz w:val="24"/>
        </w:rPr>
        <w:t xml:space="preserve"> </w:t>
      </w:r>
      <w:r w:rsidR="00564B59" w:rsidRPr="00B419EB">
        <w:rPr>
          <w:sz w:val="24"/>
        </w:rPr>
        <w:t>the</w:t>
      </w:r>
      <w:r w:rsidR="00564B59" w:rsidRPr="00B419EB">
        <w:rPr>
          <w:spacing w:val="-5"/>
          <w:sz w:val="24"/>
        </w:rPr>
        <w:t xml:space="preserve"> </w:t>
      </w:r>
      <w:r w:rsidR="00564B59" w:rsidRPr="00B419EB">
        <w:rPr>
          <w:sz w:val="24"/>
        </w:rPr>
        <w:t>signed</w:t>
      </w:r>
      <w:r w:rsidR="00564B59" w:rsidRPr="00B419EB">
        <w:rPr>
          <w:spacing w:val="-5"/>
          <w:sz w:val="24"/>
        </w:rPr>
        <w:t xml:space="preserve"> </w:t>
      </w:r>
      <w:r w:rsidR="00564B59" w:rsidRPr="00B419EB">
        <w:rPr>
          <w:sz w:val="24"/>
        </w:rPr>
        <w:t>Forms</w:t>
      </w:r>
      <w:r w:rsidR="00564B59" w:rsidRPr="00B419EB">
        <w:rPr>
          <w:spacing w:val="-4"/>
          <w:sz w:val="24"/>
        </w:rPr>
        <w:t xml:space="preserve"> </w:t>
      </w:r>
      <w:r w:rsidR="00564B59" w:rsidRPr="00B419EB">
        <w:rPr>
          <w:sz w:val="24"/>
        </w:rPr>
        <w:t>16</w:t>
      </w:r>
      <w:r w:rsidR="00564B59" w:rsidRPr="00B419EB">
        <w:rPr>
          <w:spacing w:val="-5"/>
          <w:sz w:val="24"/>
        </w:rPr>
        <w:t xml:space="preserve"> </w:t>
      </w:r>
      <w:r w:rsidR="00564B59" w:rsidRPr="00B419EB">
        <w:rPr>
          <w:sz w:val="24"/>
        </w:rPr>
        <w:t>and</w:t>
      </w:r>
      <w:r w:rsidR="00564B59" w:rsidRPr="00B419EB">
        <w:rPr>
          <w:spacing w:val="-5"/>
          <w:sz w:val="24"/>
        </w:rPr>
        <w:t xml:space="preserve"> </w:t>
      </w:r>
      <w:r w:rsidR="00564B59" w:rsidRPr="00B419EB">
        <w:rPr>
          <w:sz w:val="24"/>
        </w:rPr>
        <w:t>17,</w:t>
      </w:r>
      <w:r w:rsidR="00564B59" w:rsidRPr="00B419EB">
        <w:rPr>
          <w:spacing w:val="-6"/>
          <w:sz w:val="24"/>
        </w:rPr>
        <w:t xml:space="preserve"> </w:t>
      </w:r>
      <w:r w:rsidR="00564B59" w:rsidRPr="00B419EB">
        <w:rPr>
          <w:sz w:val="24"/>
        </w:rPr>
        <w:t>as</w:t>
      </w:r>
      <w:r w:rsidR="00564B59" w:rsidRPr="00B419EB">
        <w:rPr>
          <w:spacing w:val="-5"/>
          <w:sz w:val="24"/>
        </w:rPr>
        <w:t xml:space="preserve"> </w:t>
      </w:r>
      <w:r w:rsidR="00564B59" w:rsidRPr="00B419EB">
        <w:rPr>
          <w:sz w:val="24"/>
        </w:rPr>
        <w:t>contained</w:t>
      </w:r>
      <w:r w:rsidR="00564B59" w:rsidRPr="00B419EB">
        <w:rPr>
          <w:spacing w:val="-4"/>
          <w:sz w:val="24"/>
        </w:rPr>
        <w:t xml:space="preserve"> </w:t>
      </w:r>
      <w:r w:rsidR="00564B59" w:rsidRPr="00B419EB">
        <w:rPr>
          <w:sz w:val="24"/>
        </w:rPr>
        <w:t>i</w:t>
      </w:r>
      <w:r w:rsidR="00564B59" w:rsidRPr="00B419EB">
        <w:rPr>
          <w:sz w:val="24"/>
        </w:rPr>
        <w:t>n</w:t>
      </w:r>
      <w:r w:rsidR="00564B59" w:rsidRPr="00B419EB">
        <w:rPr>
          <w:spacing w:val="-5"/>
          <w:sz w:val="24"/>
        </w:rPr>
        <w:t xml:space="preserve"> </w:t>
      </w:r>
      <w:r w:rsidR="00564B59" w:rsidRPr="00B419EB">
        <w:rPr>
          <w:sz w:val="24"/>
        </w:rPr>
        <w:t>the</w:t>
      </w:r>
      <w:r w:rsidR="00564B59" w:rsidRPr="00B419EB">
        <w:rPr>
          <w:spacing w:val="3"/>
          <w:sz w:val="24"/>
        </w:rPr>
        <w:t xml:space="preserve"> </w:t>
      </w:r>
      <w:r w:rsidR="00564B59" w:rsidRPr="00B419EB">
        <w:rPr>
          <w:sz w:val="24"/>
        </w:rPr>
        <w:t>Respondent’s</w:t>
      </w:r>
      <w:r w:rsidR="00564B59" w:rsidRPr="00B419EB">
        <w:rPr>
          <w:spacing w:val="-6"/>
          <w:sz w:val="24"/>
        </w:rPr>
        <w:t xml:space="preserve"> </w:t>
      </w:r>
      <w:r w:rsidR="00564B59" w:rsidRPr="00B419EB">
        <w:rPr>
          <w:sz w:val="24"/>
        </w:rPr>
        <w:t>consumer</w:t>
      </w:r>
      <w:r w:rsidR="00564B59" w:rsidRPr="00B419EB">
        <w:rPr>
          <w:spacing w:val="-5"/>
          <w:sz w:val="24"/>
        </w:rPr>
        <w:t xml:space="preserve"> </w:t>
      </w:r>
      <w:r w:rsidR="00564B59" w:rsidRPr="00B419EB">
        <w:rPr>
          <w:sz w:val="24"/>
        </w:rPr>
        <w:t>files, as sufficient compliance to the legislative requirement of advising consumers of the implications of debt review. Form 16 is itself evidence of the fact that the debt counsellor conducted the initial consultation</w:t>
      </w:r>
      <w:r w:rsidR="00564B59" w:rsidRPr="00B419EB">
        <w:rPr>
          <w:spacing w:val="-10"/>
          <w:sz w:val="24"/>
        </w:rPr>
        <w:t xml:space="preserve"> </w:t>
      </w:r>
      <w:r w:rsidR="00564B59" w:rsidRPr="00B419EB">
        <w:rPr>
          <w:sz w:val="24"/>
        </w:rPr>
        <w:t>and</w:t>
      </w:r>
      <w:r w:rsidR="00564B59" w:rsidRPr="00B419EB">
        <w:rPr>
          <w:spacing w:val="-7"/>
          <w:sz w:val="24"/>
        </w:rPr>
        <w:t xml:space="preserve"> </w:t>
      </w:r>
      <w:r w:rsidR="00564B59" w:rsidRPr="00B419EB">
        <w:rPr>
          <w:sz w:val="24"/>
        </w:rPr>
        <w:t>inde</w:t>
      </w:r>
      <w:r w:rsidR="00564B59" w:rsidRPr="00B419EB">
        <w:rPr>
          <w:sz w:val="24"/>
        </w:rPr>
        <w:t>btedness</w:t>
      </w:r>
      <w:r w:rsidR="00564B59" w:rsidRPr="00B419EB">
        <w:rPr>
          <w:spacing w:val="-8"/>
          <w:sz w:val="24"/>
        </w:rPr>
        <w:t xml:space="preserve"> </w:t>
      </w:r>
      <w:r w:rsidR="00564B59" w:rsidRPr="00B419EB">
        <w:rPr>
          <w:sz w:val="24"/>
        </w:rPr>
        <w:t>assessment.</w:t>
      </w:r>
      <w:r w:rsidR="00564B59" w:rsidRPr="00B419EB">
        <w:rPr>
          <w:spacing w:val="-7"/>
          <w:sz w:val="24"/>
        </w:rPr>
        <w:t xml:space="preserve"> </w:t>
      </w:r>
      <w:r w:rsidR="00564B59" w:rsidRPr="00B419EB">
        <w:rPr>
          <w:sz w:val="24"/>
        </w:rPr>
        <w:t>It</w:t>
      </w:r>
      <w:r w:rsidR="00564B59" w:rsidRPr="00B419EB">
        <w:rPr>
          <w:spacing w:val="-7"/>
          <w:sz w:val="24"/>
        </w:rPr>
        <w:t xml:space="preserve"> </w:t>
      </w:r>
      <w:r w:rsidR="00564B59" w:rsidRPr="00B419EB">
        <w:rPr>
          <w:sz w:val="24"/>
        </w:rPr>
        <w:t>is</w:t>
      </w:r>
      <w:r w:rsidR="00564B59" w:rsidRPr="00B419EB">
        <w:rPr>
          <w:spacing w:val="-8"/>
          <w:sz w:val="24"/>
        </w:rPr>
        <w:t xml:space="preserve"> </w:t>
      </w:r>
      <w:r w:rsidR="00564B59" w:rsidRPr="00B419EB">
        <w:rPr>
          <w:sz w:val="24"/>
        </w:rPr>
        <w:t>also</w:t>
      </w:r>
      <w:r w:rsidR="00564B59" w:rsidRPr="00B419EB">
        <w:rPr>
          <w:spacing w:val="-10"/>
          <w:sz w:val="24"/>
        </w:rPr>
        <w:t xml:space="preserve"> </w:t>
      </w:r>
      <w:r w:rsidR="00564B59" w:rsidRPr="00B419EB">
        <w:rPr>
          <w:sz w:val="24"/>
        </w:rPr>
        <w:t>evidence</w:t>
      </w:r>
      <w:r w:rsidR="00564B59" w:rsidRPr="00B419EB">
        <w:rPr>
          <w:spacing w:val="-7"/>
          <w:sz w:val="24"/>
        </w:rPr>
        <w:t xml:space="preserve"> </w:t>
      </w:r>
      <w:r w:rsidR="00564B59" w:rsidRPr="00B419EB">
        <w:rPr>
          <w:sz w:val="24"/>
        </w:rPr>
        <w:t>of</w:t>
      </w:r>
      <w:r w:rsidR="00564B59" w:rsidRPr="00B419EB">
        <w:rPr>
          <w:spacing w:val="-7"/>
          <w:sz w:val="24"/>
        </w:rPr>
        <w:t xml:space="preserve"> </w:t>
      </w:r>
      <w:r w:rsidR="00564B59" w:rsidRPr="00B419EB">
        <w:rPr>
          <w:sz w:val="24"/>
        </w:rPr>
        <w:t>the</w:t>
      </w:r>
      <w:r w:rsidR="00564B59" w:rsidRPr="00B419EB">
        <w:rPr>
          <w:spacing w:val="-7"/>
          <w:sz w:val="24"/>
        </w:rPr>
        <w:t xml:space="preserve"> </w:t>
      </w:r>
      <w:r w:rsidR="00564B59" w:rsidRPr="00B419EB">
        <w:rPr>
          <w:sz w:val="24"/>
        </w:rPr>
        <w:t>fact</w:t>
      </w:r>
      <w:r w:rsidR="00564B59" w:rsidRPr="00B419EB">
        <w:rPr>
          <w:spacing w:val="-7"/>
          <w:sz w:val="24"/>
        </w:rPr>
        <w:t xml:space="preserve"> </w:t>
      </w:r>
      <w:r w:rsidR="00564B59" w:rsidRPr="00B419EB">
        <w:rPr>
          <w:sz w:val="24"/>
        </w:rPr>
        <w:t>that</w:t>
      </w:r>
      <w:r w:rsidR="00564B59" w:rsidRPr="00B419EB">
        <w:rPr>
          <w:spacing w:val="-10"/>
          <w:sz w:val="24"/>
        </w:rPr>
        <w:t xml:space="preserve"> </w:t>
      </w:r>
      <w:r w:rsidR="00564B59" w:rsidRPr="00B419EB">
        <w:rPr>
          <w:sz w:val="24"/>
        </w:rPr>
        <w:t>each</w:t>
      </w:r>
      <w:r w:rsidR="00564B59" w:rsidRPr="00B419EB">
        <w:rPr>
          <w:spacing w:val="-10"/>
          <w:sz w:val="24"/>
        </w:rPr>
        <w:t xml:space="preserve"> </w:t>
      </w:r>
      <w:r w:rsidR="00564B59" w:rsidRPr="00B419EB">
        <w:rPr>
          <w:sz w:val="24"/>
        </w:rPr>
        <w:t>of</w:t>
      </w:r>
      <w:r w:rsidR="00564B59" w:rsidRPr="00B419EB">
        <w:rPr>
          <w:spacing w:val="-7"/>
          <w:sz w:val="24"/>
        </w:rPr>
        <w:t xml:space="preserve"> </w:t>
      </w:r>
      <w:r w:rsidR="00564B59" w:rsidRPr="00B419EB">
        <w:rPr>
          <w:sz w:val="24"/>
        </w:rPr>
        <w:t>the</w:t>
      </w:r>
      <w:r w:rsidR="00564B59" w:rsidRPr="00B419EB">
        <w:rPr>
          <w:spacing w:val="-7"/>
          <w:sz w:val="24"/>
        </w:rPr>
        <w:t xml:space="preserve"> </w:t>
      </w:r>
      <w:r w:rsidR="00564B59" w:rsidRPr="00B419EB">
        <w:rPr>
          <w:sz w:val="24"/>
        </w:rPr>
        <w:t>applicants</w:t>
      </w:r>
    </w:p>
    <w:p w:rsidR="009E214C" w:rsidRDefault="009E214C">
      <w:pPr>
        <w:spacing w:line="360" w:lineRule="auto"/>
        <w:jc w:val="both"/>
        <w:rPr>
          <w:sz w:val="24"/>
        </w:rPr>
        <w:sectPr w:rsidR="009E214C">
          <w:pgSz w:w="12240" w:h="15840"/>
          <w:pgMar w:top="1060" w:right="1440" w:bottom="1100" w:left="1300" w:header="0" w:footer="907" w:gutter="0"/>
          <w:cols w:space="720"/>
        </w:sectPr>
      </w:pPr>
    </w:p>
    <w:p w:rsidR="009E214C" w:rsidRDefault="00564B59">
      <w:pPr>
        <w:pStyle w:val="BodyText"/>
        <w:spacing w:before="73" w:line="362" w:lineRule="auto"/>
        <w:ind w:left="706"/>
        <w:rPr>
          <w:sz w:val="16"/>
        </w:rPr>
      </w:pPr>
      <w:r>
        <w:lastRenderedPageBreak/>
        <w:t>was made aware of the conditions of debt review and undertook to bona fide participate in debt review.</w:t>
      </w:r>
      <w:r>
        <w:rPr>
          <w:position w:val="6"/>
          <w:sz w:val="16"/>
        </w:rPr>
        <w:t>7</w:t>
      </w:r>
    </w:p>
    <w:p w:rsidR="009E214C" w:rsidRDefault="009E214C">
      <w:pPr>
        <w:pStyle w:val="BodyText"/>
        <w:spacing w:before="6"/>
        <w:rPr>
          <w:sz w:val="23"/>
        </w:rPr>
      </w:pPr>
    </w:p>
    <w:p w:rsidR="009E214C" w:rsidRPr="00B419EB" w:rsidRDefault="00B419EB" w:rsidP="00B419EB">
      <w:pPr>
        <w:tabs>
          <w:tab w:val="left" w:pos="707"/>
        </w:tabs>
        <w:spacing w:before="1" w:line="360" w:lineRule="auto"/>
        <w:ind w:left="706" w:right="142" w:hanging="567"/>
        <w:jc w:val="both"/>
        <w:rPr>
          <w:sz w:val="24"/>
        </w:rPr>
      </w:pPr>
      <w:r>
        <w:rPr>
          <w:spacing w:val="-26"/>
          <w:sz w:val="24"/>
          <w:szCs w:val="24"/>
        </w:rPr>
        <w:t>59.</w:t>
      </w:r>
      <w:r>
        <w:rPr>
          <w:spacing w:val="-26"/>
          <w:sz w:val="24"/>
          <w:szCs w:val="24"/>
        </w:rPr>
        <w:tab/>
      </w:r>
      <w:r w:rsidR="00564B59" w:rsidRPr="00B419EB">
        <w:rPr>
          <w:sz w:val="24"/>
        </w:rPr>
        <w:t>Suppose the Applicant wants to expect debt counsellors to document all telephonic discussions in writing on the consumer file. In that case, the Applicant should pursue a revision of the founding legislation. Presently, the guidelines issued by the Applica</w:t>
      </w:r>
      <w:r w:rsidR="00564B59" w:rsidRPr="00B419EB">
        <w:rPr>
          <w:sz w:val="24"/>
        </w:rPr>
        <w:t>nt confirm that only Forms 16 and 17 are required to be kept on file as confirmation that consumers were adequately informed of the implications of debt review. More particularly, Regulation 55(1)(a) lists the documents that are required to be maintained b</w:t>
      </w:r>
      <w:r w:rsidR="00564B59" w:rsidRPr="00B419EB">
        <w:rPr>
          <w:sz w:val="24"/>
        </w:rPr>
        <w:t>y debt counsellors. This list does not include voice recordings of consultations with consumers or text messages. Documents required to be recorded and kept per Regulation 55(1)(a)</w:t>
      </w:r>
      <w:r w:rsidR="00564B59" w:rsidRPr="00B419EB">
        <w:rPr>
          <w:spacing w:val="-4"/>
          <w:sz w:val="24"/>
        </w:rPr>
        <w:t xml:space="preserve"> </w:t>
      </w:r>
      <w:r w:rsidR="00564B59" w:rsidRPr="00B419EB">
        <w:rPr>
          <w:sz w:val="24"/>
        </w:rPr>
        <w:t>include:</w:t>
      </w:r>
    </w:p>
    <w:p w:rsidR="009E214C" w:rsidRDefault="009E214C">
      <w:pPr>
        <w:pStyle w:val="BodyText"/>
        <w:spacing w:before="1"/>
      </w:pPr>
    </w:p>
    <w:p w:rsidR="009E214C" w:rsidRPr="00B419EB" w:rsidRDefault="00B419EB" w:rsidP="00B419EB">
      <w:pPr>
        <w:tabs>
          <w:tab w:val="left" w:pos="1365"/>
        </w:tabs>
        <w:ind w:left="1364" w:hanging="433"/>
        <w:rPr>
          <w:sz w:val="24"/>
        </w:rPr>
      </w:pPr>
      <w:r>
        <w:rPr>
          <w:sz w:val="24"/>
          <w:szCs w:val="24"/>
        </w:rPr>
        <w:t>59.1</w:t>
      </w:r>
      <w:r>
        <w:rPr>
          <w:sz w:val="24"/>
          <w:szCs w:val="24"/>
        </w:rPr>
        <w:tab/>
      </w:r>
      <w:r w:rsidR="00564B59" w:rsidRPr="00B419EB">
        <w:rPr>
          <w:sz w:val="24"/>
        </w:rPr>
        <w:t>Applications for debt</w:t>
      </w:r>
      <w:r w:rsidR="00564B59" w:rsidRPr="00B419EB">
        <w:rPr>
          <w:spacing w:val="-2"/>
          <w:sz w:val="24"/>
        </w:rPr>
        <w:t xml:space="preserve"> </w:t>
      </w:r>
      <w:r w:rsidR="00564B59" w:rsidRPr="00B419EB">
        <w:rPr>
          <w:sz w:val="24"/>
        </w:rPr>
        <w:t>review;</w:t>
      </w:r>
    </w:p>
    <w:p w:rsidR="009E214C" w:rsidRPr="00B419EB" w:rsidRDefault="00B419EB" w:rsidP="00B419EB">
      <w:pPr>
        <w:tabs>
          <w:tab w:val="left" w:pos="1365"/>
        </w:tabs>
        <w:spacing w:before="137"/>
        <w:ind w:left="1364" w:hanging="433"/>
        <w:rPr>
          <w:sz w:val="24"/>
        </w:rPr>
      </w:pPr>
      <w:r>
        <w:rPr>
          <w:sz w:val="24"/>
          <w:szCs w:val="24"/>
        </w:rPr>
        <w:t>59.2</w:t>
      </w:r>
      <w:r>
        <w:rPr>
          <w:sz w:val="24"/>
          <w:szCs w:val="24"/>
        </w:rPr>
        <w:tab/>
      </w:r>
      <w:r w:rsidR="00564B59" w:rsidRPr="00B419EB">
        <w:rPr>
          <w:sz w:val="24"/>
        </w:rPr>
        <w:t>Copies of documents submitted by</w:t>
      </w:r>
      <w:r w:rsidR="00564B59" w:rsidRPr="00B419EB">
        <w:rPr>
          <w:spacing w:val="-5"/>
          <w:sz w:val="24"/>
        </w:rPr>
        <w:t xml:space="preserve"> </w:t>
      </w:r>
      <w:r w:rsidR="00564B59" w:rsidRPr="00B419EB">
        <w:rPr>
          <w:sz w:val="24"/>
        </w:rPr>
        <w:t>co</w:t>
      </w:r>
      <w:r w:rsidR="00564B59" w:rsidRPr="00B419EB">
        <w:rPr>
          <w:sz w:val="24"/>
        </w:rPr>
        <w:t>nsumers;</w:t>
      </w:r>
    </w:p>
    <w:p w:rsidR="009E214C" w:rsidRPr="00B419EB" w:rsidRDefault="00B419EB" w:rsidP="00B419EB">
      <w:pPr>
        <w:tabs>
          <w:tab w:val="left" w:pos="1365"/>
        </w:tabs>
        <w:spacing w:before="138"/>
        <w:ind w:left="1364" w:hanging="433"/>
        <w:rPr>
          <w:sz w:val="24"/>
        </w:rPr>
      </w:pPr>
      <w:r>
        <w:rPr>
          <w:sz w:val="24"/>
          <w:szCs w:val="24"/>
        </w:rPr>
        <w:t>59.3</w:t>
      </w:r>
      <w:r>
        <w:rPr>
          <w:sz w:val="24"/>
          <w:szCs w:val="24"/>
        </w:rPr>
        <w:tab/>
      </w:r>
      <w:r w:rsidR="00564B59" w:rsidRPr="00B419EB">
        <w:rPr>
          <w:sz w:val="24"/>
        </w:rPr>
        <w:t>Copies of rejection letters (if</w:t>
      </w:r>
      <w:r w:rsidR="00564B59" w:rsidRPr="00B419EB">
        <w:rPr>
          <w:spacing w:val="-3"/>
          <w:sz w:val="24"/>
        </w:rPr>
        <w:t xml:space="preserve"> </w:t>
      </w:r>
      <w:r w:rsidR="00564B59" w:rsidRPr="00B419EB">
        <w:rPr>
          <w:sz w:val="24"/>
        </w:rPr>
        <w:t>applicable);</w:t>
      </w:r>
    </w:p>
    <w:p w:rsidR="009E214C" w:rsidRPr="00B419EB" w:rsidRDefault="00B419EB" w:rsidP="00B419EB">
      <w:pPr>
        <w:tabs>
          <w:tab w:val="left" w:pos="1365"/>
        </w:tabs>
        <w:spacing w:before="140"/>
        <w:ind w:left="1364" w:hanging="433"/>
        <w:rPr>
          <w:sz w:val="24"/>
        </w:rPr>
      </w:pPr>
      <w:r>
        <w:rPr>
          <w:sz w:val="24"/>
          <w:szCs w:val="24"/>
        </w:rPr>
        <w:t>59.4</w:t>
      </w:r>
      <w:r>
        <w:rPr>
          <w:sz w:val="24"/>
          <w:szCs w:val="24"/>
        </w:rPr>
        <w:tab/>
      </w:r>
      <w:r w:rsidR="00564B59" w:rsidRPr="00B419EB">
        <w:rPr>
          <w:sz w:val="24"/>
        </w:rPr>
        <w:t>Debt restructuring</w:t>
      </w:r>
      <w:r w:rsidR="00564B59" w:rsidRPr="00B419EB">
        <w:rPr>
          <w:spacing w:val="-3"/>
          <w:sz w:val="24"/>
        </w:rPr>
        <w:t xml:space="preserve"> </w:t>
      </w:r>
      <w:r w:rsidR="00564B59" w:rsidRPr="00B419EB">
        <w:rPr>
          <w:sz w:val="24"/>
        </w:rPr>
        <w:t>proposals;</w:t>
      </w:r>
    </w:p>
    <w:p w:rsidR="009E214C" w:rsidRPr="00B419EB" w:rsidRDefault="00B419EB" w:rsidP="00B419EB">
      <w:pPr>
        <w:tabs>
          <w:tab w:val="left" w:pos="1365"/>
        </w:tabs>
        <w:spacing w:before="137"/>
        <w:ind w:left="1364" w:hanging="433"/>
        <w:rPr>
          <w:sz w:val="24"/>
        </w:rPr>
      </w:pPr>
      <w:r>
        <w:rPr>
          <w:sz w:val="24"/>
          <w:szCs w:val="24"/>
        </w:rPr>
        <w:t>59.5</w:t>
      </w:r>
      <w:r>
        <w:rPr>
          <w:sz w:val="24"/>
          <w:szCs w:val="24"/>
        </w:rPr>
        <w:tab/>
      </w:r>
      <w:r w:rsidR="00564B59" w:rsidRPr="00B419EB">
        <w:rPr>
          <w:sz w:val="24"/>
        </w:rPr>
        <w:t>Copies of any order made by the Tribunal or the Court;</w:t>
      </w:r>
      <w:r w:rsidR="00564B59" w:rsidRPr="00B419EB">
        <w:rPr>
          <w:spacing w:val="-15"/>
          <w:sz w:val="24"/>
        </w:rPr>
        <w:t xml:space="preserve"> </w:t>
      </w:r>
      <w:r w:rsidR="00564B59" w:rsidRPr="00B419EB">
        <w:rPr>
          <w:sz w:val="24"/>
        </w:rPr>
        <w:t>and</w:t>
      </w:r>
    </w:p>
    <w:p w:rsidR="009E214C" w:rsidRPr="00B419EB" w:rsidRDefault="00B419EB" w:rsidP="00B419EB">
      <w:pPr>
        <w:tabs>
          <w:tab w:val="left" w:pos="1365"/>
        </w:tabs>
        <w:spacing w:before="137"/>
        <w:ind w:left="1364" w:hanging="433"/>
        <w:rPr>
          <w:sz w:val="24"/>
        </w:rPr>
      </w:pPr>
      <w:r>
        <w:rPr>
          <w:sz w:val="24"/>
          <w:szCs w:val="24"/>
        </w:rPr>
        <w:t>59.6</w:t>
      </w:r>
      <w:r>
        <w:rPr>
          <w:sz w:val="24"/>
          <w:szCs w:val="24"/>
        </w:rPr>
        <w:tab/>
      </w:r>
      <w:r w:rsidR="00564B59" w:rsidRPr="00B419EB">
        <w:rPr>
          <w:sz w:val="24"/>
        </w:rPr>
        <w:t>Copies of clearance</w:t>
      </w:r>
      <w:r w:rsidR="00564B59" w:rsidRPr="00B419EB">
        <w:rPr>
          <w:spacing w:val="-1"/>
          <w:sz w:val="24"/>
        </w:rPr>
        <w:t xml:space="preserve"> </w:t>
      </w:r>
      <w:r w:rsidR="00564B59" w:rsidRPr="00B419EB">
        <w:rPr>
          <w:sz w:val="24"/>
        </w:rPr>
        <w:t>certificates.</w:t>
      </w:r>
    </w:p>
    <w:p w:rsidR="009E214C" w:rsidRDefault="009E214C">
      <w:pPr>
        <w:pStyle w:val="BodyText"/>
        <w:rPr>
          <w:sz w:val="28"/>
        </w:rPr>
      </w:pPr>
    </w:p>
    <w:p w:rsidR="009E214C" w:rsidRPr="00B419EB" w:rsidRDefault="00B419EB" w:rsidP="00B419EB">
      <w:pPr>
        <w:tabs>
          <w:tab w:val="left" w:pos="707"/>
        </w:tabs>
        <w:spacing w:before="230" w:line="360" w:lineRule="auto"/>
        <w:ind w:left="706" w:right="142" w:hanging="567"/>
        <w:jc w:val="both"/>
        <w:rPr>
          <w:sz w:val="24"/>
        </w:rPr>
      </w:pPr>
      <w:r>
        <w:rPr>
          <w:spacing w:val="-26"/>
          <w:sz w:val="24"/>
          <w:szCs w:val="24"/>
        </w:rPr>
        <w:t>60.</w:t>
      </w:r>
      <w:r>
        <w:rPr>
          <w:spacing w:val="-26"/>
          <w:sz w:val="24"/>
          <w:szCs w:val="24"/>
        </w:rPr>
        <w:tab/>
      </w:r>
      <w:r w:rsidR="00564B59" w:rsidRPr="00B419EB">
        <w:rPr>
          <w:sz w:val="24"/>
        </w:rPr>
        <w:t>Regarding section 86(7), the Tribunal wishes to confirm that there is no statutory obligation on a credit provider to accept a recommendation by the debt counsellor. The process is voluntary, whereby credit providers may consider and agree on a revised set</w:t>
      </w:r>
      <w:r w:rsidR="00564B59" w:rsidRPr="00B419EB">
        <w:rPr>
          <w:sz w:val="24"/>
        </w:rPr>
        <w:t>tlement. Only when all credit providers have agreed on a revised settlement can a consent order be obtained. By implication, where</w:t>
      </w:r>
      <w:r w:rsidR="00564B59" w:rsidRPr="00B419EB">
        <w:rPr>
          <w:spacing w:val="-12"/>
          <w:sz w:val="24"/>
        </w:rPr>
        <w:t xml:space="preserve"> </w:t>
      </w:r>
      <w:r w:rsidR="00564B59" w:rsidRPr="00B419EB">
        <w:rPr>
          <w:sz w:val="24"/>
        </w:rPr>
        <w:t>a</w:t>
      </w:r>
      <w:r w:rsidR="00564B59" w:rsidRPr="00B419EB">
        <w:rPr>
          <w:spacing w:val="-11"/>
          <w:sz w:val="24"/>
        </w:rPr>
        <w:t xml:space="preserve"> </w:t>
      </w:r>
      <w:r w:rsidR="00564B59" w:rsidRPr="00B419EB">
        <w:rPr>
          <w:sz w:val="24"/>
        </w:rPr>
        <w:t>credit</w:t>
      </w:r>
      <w:r w:rsidR="00564B59" w:rsidRPr="00B419EB">
        <w:rPr>
          <w:spacing w:val="-13"/>
          <w:sz w:val="24"/>
        </w:rPr>
        <w:t xml:space="preserve"> </w:t>
      </w:r>
      <w:r w:rsidR="00564B59" w:rsidRPr="00B419EB">
        <w:rPr>
          <w:sz w:val="24"/>
        </w:rPr>
        <w:t>provider</w:t>
      </w:r>
      <w:r w:rsidR="00564B59" w:rsidRPr="00B419EB">
        <w:rPr>
          <w:spacing w:val="-12"/>
          <w:sz w:val="24"/>
        </w:rPr>
        <w:t xml:space="preserve"> </w:t>
      </w:r>
      <w:r w:rsidR="00564B59" w:rsidRPr="00B419EB">
        <w:rPr>
          <w:sz w:val="24"/>
        </w:rPr>
        <w:t>disagrees,</w:t>
      </w:r>
      <w:r w:rsidR="00564B59" w:rsidRPr="00B419EB">
        <w:rPr>
          <w:spacing w:val="-12"/>
          <w:sz w:val="24"/>
        </w:rPr>
        <w:t xml:space="preserve"> </w:t>
      </w:r>
      <w:r w:rsidR="00564B59" w:rsidRPr="00B419EB">
        <w:rPr>
          <w:sz w:val="24"/>
        </w:rPr>
        <w:t>the</w:t>
      </w:r>
      <w:r w:rsidR="00564B59" w:rsidRPr="00B419EB">
        <w:rPr>
          <w:spacing w:val="-11"/>
          <w:sz w:val="24"/>
        </w:rPr>
        <w:t xml:space="preserve"> </w:t>
      </w:r>
      <w:r w:rsidR="00564B59" w:rsidRPr="00B419EB">
        <w:rPr>
          <w:sz w:val="24"/>
        </w:rPr>
        <w:t>debt</w:t>
      </w:r>
      <w:r w:rsidR="00564B59" w:rsidRPr="00B419EB">
        <w:rPr>
          <w:spacing w:val="-12"/>
          <w:sz w:val="24"/>
        </w:rPr>
        <w:t xml:space="preserve"> </w:t>
      </w:r>
      <w:r w:rsidR="00564B59" w:rsidRPr="00B419EB">
        <w:rPr>
          <w:sz w:val="24"/>
        </w:rPr>
        <w:t>counsellor</w:t>
      </w:r>
      <w:r w:rsidR="00564B59" w:rsidRPr="00B419EB">
        <w:rPr>
          <w:spacing w:val="-10"/>
          <w:sz w:val="24"/>
        </w:rPr>
        <w:t xml:space="preserve"> </w:t>
      </w:r>
      <w:r w:rsidR="00564B59" w:rsidRPr="00B419EB">
        <w:rPr>
          <w:sz w:val="24"/>
        </w:rPr>
        <w:t>needs</w:t>
      </w:r>
      <w:r w:rsidR="00564B59" w:rsidRPr="00B419EB">
        <w:rPr>
          <w:spacing w:val="-13"/>
          <w:sz w:val="24"/>
        </w:rPr>
        <w:t xml:space="preserve"> </w:t>
      </w:r>
      <w:r w:rsidR="00564B59" w:rsidRPr="00B419EB">
        <w:rPr>
          <w:sz w:val="24"/>
        </w:rPr>
        <w:t>the</w:t>
      </w:r>
      <w:r w:rsidR="00564B59" w:rsidRPr="00B419EB">
        <w:rPr>
          <w:spacing w:val="-11"/>
          <w:sz w:val="24"/>
        </w:rPr>
        <w:t xml:space="preserve"> </w:t>
      </w:r>
      <w:r w:rsidR="00564B59" w:rsidRPr="00B419EB">
        <w:rPr>
          <w:sz w:val="24"/>
        </w:rPr>
        <w:t>consumer's</w:t>
      </w:r>
      <w:r w:rsidR="00564B59" w:rsidRPr="00B419EB">
        <w:rPr>
          <w:spacing w:val="-13"/>
          <w:sz w:val="24"/>
        </w:rPr>
        <w:t xml:space="preserve"> </w:t>
      </w:r>
      <w:r w:rsidR="00564B59" w:rsidRPr="00B419EB">
        <w:rPr>
          <w:sz w:val="24"/>
        </w:rPr>
        <w:t>cooperation</w:t>
      </w:r>
      <w:r w:rsidR="00564B59" w:rsidRPr="00B419EB">
        <w:rPr>
          <w:spacing w:val="-11"/>
          <w:sz w:val="24"/>
        </w:rPr>
        <w:t xml:space="preserve"> </w:t>
      </w:r>
      <w:r w:rsidR="00564B59" w:rsidRPr="00B419EB">
        <w:rPr>
          <w:sz w:val="24"/>
        </w:rPr>
        <w:t>to</w:t>
      </w:r>
      <w:r w:rsidR="00564B59" w:rsidRPr="00B419EB">
        <w:rPr>
          <w:spacing w:val="-12"/>
          <w:sz w:val="24"/>
        </w:rPr>
        <w:t xml:space="preserve"> </w:t>
      </w:r>
      <w:r w:rsidR="00564B59" w:rsidRPr="00B419EB">
        <w:rPr>
          <w:sz w:val="24"/>
        </w:rPr>
        <w:t>consider an alternative settlement offer from a particular credit provider. This cooperation of the consumer is a statutory</w:t>
      </w:r>
      <w:r w:rsidR="00564B59" w:rsidRPr="00B419EB">
        <w:rPr>
          <w:spacing w:val="-1"/>
          <w:sz w:val="24"/>
        </w:rPr>
        <w:t xml:space="preserve"> </w:t>
      </w:r>
      <w:r w:rsidR="00564B59" w:rsidRPr="00B419EB">
        <w:rPr>
          <w:sz w:val="24"/>
        </w:rPr>
        <w:t>requirement.</w:t>
      </w:r>
    </w:p>
    <w:p w:rsidR="009E214C" w:rsidRDefault="009E214C">
      <w:pPr>
        <w:pStyle w:val="BodyText"/>
        <w:spacing w:before="1"/>
      </w:pPr>
    </w:p>
    <w:p w:rsidR="009E214C" w:rsidRPr="00B419EB" w:rsidRDefault="00B419EB" w:rsidP="00B419EB">
      <w:pPr>
        <w:tabs>
          <w:tab w:val="left" w:pos="706"/>
          <w:tab w:val="left" w:pos="707"/>
        </w:tabs>
        <w:ind w:left="706" w:hanging="567"/>
        <w:rPr>
          <w:sz w:val="24"/>
        </w:rPr>
      </w:pPr>
      <w:r>
        <w:rPr>
          <w:spacing w:val="-26"/>
          <w:sz w:val="24"/>
          <w:szCs w:val="24"/>
        </w:rPr>
        <w:t>61.</w:t>
      </w:r>
      <w:r>
        <w:rPr>
          <w:spacing w:val="-26"/>
          <w:sz w:val="24"/>
          <w:szCs w:val="24"/>
        </w:rPr>
        <w:tab/>
      </w:r>
      <w:r w:rsidR="00564B59" w:rsidRPr="00B419EB">
        <w:rPr>
          <w:sz w:val="24"/>
        </w:rPr>
        <w:t>Section 86(5) determines as</w:t>
      </w:r>
      <w:r w:rsidR="00564B59" w:rsidRPr="00B419EB">
        <w:rPr>
          <w:spacing w:val="-5"/>
          <w:sz w:val="24"/>
        </w:rPr>
        <w:t xml:space="preserve"> </w:t>
      </w:r>
      <w:r w:rsidR="00564B59" w:rsidRPr="00B419EB">
        <w:rPr>
          <w:sz w:val="24"/>
        </w:rPr>
        <w:t>follows:</w:t>
      </w:r>
    </w:p>
    <w:p w:rsidR="009E214C" w:rsidRDefault="009E214C">
      <w:pPr>
        <w:pStyle w:val="BodyText"/>
        <w:spacing w:before="10"/>
        <w:rPr>
          <w:sz w:val="35"/>
        </w:rPr>
      </w:pPr>
    </w:p>
    <w:p w:rsidR="009E214C" w:rsidRDefault="00564B59">
      <w:pPr>
        <w:tabs>
          <w:tab w:val="left" w:pos="1580"/>
        </w:tabs>
        <w:ind w:left="706"/>
        <w:rPr>
          <w:i/>
          <w:sz w:val="24"/>
        </w:rPr>
      </w:pPr>
      <w:r>
        <w:rPr>
          <w:i/>
          <w:sz w:val="24"/>
        </w:rPr>
        <w:t>“(5)</w:t>
      </w:r>
      <w:r>
        <w:rPr>
          <w:i/>
          <w:sz w:val="24"/>
        </w:rPr>
        <w:tab/>
        <w:t>A consumer who applies to a debt counsellor…, must</w:t>
      </w:r>
      <w:r>
        <w:rPr>
          <w:i/>
          <w:spacing w:val="-8"/>
          <w:sz w:val="24"/>
        </w:rPr>
        <w:t xml:space="preserve"> </w:t>
      </w:r>
      <w:r>
        <w:rPr>
          <w:i/>
          <w:sz w:val="24"/>
        </w:rPr>
        <w:t>–</w:t>
      </w:r>
    </w:p>
    <w:p w:rsidR="009E214C" w:rsidRDefault="009E214C">
      <w:pPr>
        <w:pStyle w:val="BodyText"/>
        <w:rPr>
          <w:i/>
          <w:sz w:val="20"/>
        </w:rPr>
      </w:pPr>
    </w:p>
    <w:p w:rsidR="009E214C" w:rsidRDefault="009E214C">
      <w:pPr>
        <w:pStyle w:val="BodyText"/>
        <w:rPr>
          <w:i/>
          <w:sz w:val="20"/>
        </w:rPr>
      </w:pPr>
    </w:p>
    <w:p w:rsidR="009E214C" w:rsidRDefault="009E214C">
      <w:pPr>
        <w:pStyle w:val="BodyText"/>
        <w:rPr>
          <w:i/>
          <w:sz w:val="20"/>
        </w:rPr>
      </w:pPr>
    </w:p>
    <w:p w:rsidR="009E214C" w:rsidRDefault="009E214C">
      <w:pPr>
        <w:pStyle w:val="BodyText"/>
        <w:rPr>
          <w:i/>
          <w:sz w:val="20"/>
        </w:rPr>
      </w:pPr>
    </w:p>
    <w:p w:rsidR="009E214C" w:rsidRDefault="009E214C">
      <w:pPr>
        <w:pStyle w:val="BodyText"/>
        <w:rPr>
          <w:i/>
          <w:sz w:val="20"/>
        </w:rPr>
      </w:pPr>
    </w:p>
    <w:p w:rsidR="009E214C" w:rsidRDefault="00564B59">
      <w:pPr>
        <w:pStyle w:val="BodyText"/>
        <w:spacing w:before="10"/>
        <w:rPr>
          <w:i/>
          <w:sz w:val="18"/>
        </w:rPr>
      </w:pPr>
      <w:r>
        <w:pict>
          <v:shape id="_x0000_s1034" style="position:absolute;margin-left:1in;margin-top:13.1pt;width:144.05pt;height:.1pt;z-index:-251651072;mso-wrap-distance-left:0;mso-wrap-distance-right:0;mso-position-horizontal-relative:page" coordorigin="1440,262" coordsize="2881,0" path="m1440,262r2881,e" filled="f" strokeweight=".6pt">
            <v:path arrowok="t"/>
            <w10:wrap type="topAndBottom" anchorx="page"/>
          </v:shape>
        </w:pict>
      </w:r>
    </w:p>
    <w:p w:rsidR="009E214C" w:rsidRDefault="00564B59">
      <w:pPr>
        <w:spacing w:before="74"/>
        <w:ind w:left="140"/>
        <w:rPr>
          <w:sz w:val="20"/>
        </w:rPr>
      </w:pPr>
      <w:r>
        <w:rPr>
          <w:position w:val="5"/>
          <w:sz w:val="13"/>
        </w:rPr>
        <w:t xml:space="preserve">7 </w:t>
      </w:r>
      <w:r>
        <w:rPr>
          <w:sz w:val="20"/>
        </w:rPr>
        <w:t>See an exampl</w:t>
      </w:r>
      <w:r>
        <w:rPr>
          <w:sz w:val="20"/>
        </w:rPr>
        <w:t>e of Form 16 on page 65 of the Tribunal bundle.</w:t>
      </w:r>
    </w:p>
    <w:p w:rsidR="009E214C" w:rsidRDefault="009E214C">
      <w:pPr>
        <w:rPr>
          <w:sz w:val="20"/>
        </w:rPr>
        <w:sectPr w:rsidR="009E214C">
          <w:pgSz w:w="12240" w:h="15840"/>
          <w:pgMar w:top="1060" w:right="1440" w:bottom="1100" w:left="1300" w:header="0" w:footer="907" w:gutter="0"/>
          <w:cols w:space="720"/>
        </w:sectPr>
      </w:pPr>
    </w:p>
    <w:p w:rsidR="009E214C" w:rsidRPr="00B419EB" w:rsidRDefault="00B419EB" w:rsidP="00B419EB">
      <w:pPr>
        <w:tabs>
          <w:tab w:val="left" w:pos="1938"/>
        </w:tabs>
        <w:spacing w:before="73" w:line="360" w:lineRule="auto"/>
        <w:ind w:left="1938" w:right="141" w:hanging="360"/>
        <w:jc w:val="both"/>
        <w:rPr>
          <w:i/>
          <w:sz w:val="24"/>
        </w:rPr>
      </w:pPr>
      <w:r>
        <w:rPr>
          <w:i/>
          <w:spacing w:val="-28"/>
          <w:sz w:val="24"/>
          <w:szCs w:val="24"/>
        </w:rPr>
        <w:lastRenderedPageBreak/>
        <w:t>(a)</w:t>
      </w:r>
      <w:r>
        <w:rPr>
          <w:i/>
          <w:spacing w:val="-28"/>
          <w:sz w:val="24"/>
          <w:szCs w:val="24"/>
        </w:rPr>
        <w:tab/>
      </w:r>
      <w:r w:rsidR="00564B59" w:rsidRPr="00B419EB">
        <w:rPr>
          <w:i/>
          <w:sz w:val="24"/>
        </w:rPr>
        <w:t>comply</w:t>
      </w:r>
      <w:r w:rsidR="00564B59" w:rsidRPr="00B419EB">
        <w:rPr>
          <w:i/>
          <w:spacing w:val="-11"/>
          <w:sz w:val="24"/>
        </w:rPr>
        <w:t xml:space="preserve"> </w:t>
      </w:r>
      <w:r w:rsidR="00564B59" w:rsidRPr="00B419EB">
        <w:rPr>
          <w:i/>
          <w:sz w:val="24"/>
        </w:rPr>
        <w:t>with</w:t>
      </w:r>
      <w:r w:rsidR="00564B59" w:rsidRPr="00B419EB">
        <w:rPr>
          <w:i/>
          <w:spacing w:val="-10"/>
          <w:sz w:val="24"/>
        </w:rPr>
        <w:t xml:space="preserve"> </w:t>
      </w:r>
      <w:r w:rsidR="00564B59" w:rsidRPr="00B419EB">
        <w:rPr>
          <w:i/>
          <w:sz w:val="24"/>
        </w:rPr>
        <w:t>any</w:t>
      </w:r>
      <w:r w:rsidR="00564B59" w:rsidRPr="00B419EB">
        <w:rPr>
          <w:i/>
          <w:spacing w:val="-10"/>
          <w:sz w:val="24"/>
        </w:rPr>
        <w:t xml:space="preserve"> </w:t>
      </w:r>
      <w:r w:rsidR="00564B59" w:rsidRPr="00B419EB">
        <w:rPr>
          <w:i/>
          <w:sz w:val="24"/>
        </w:rPr>
        <w:t>reasonable</w:t>
      </w:r>
      <w:r w:rsidR="00564B59" w:rsidRPr="00B419EB">
        <w:rPr>
          <w:i/>
          <w:spacing w:val="-9"/>
          <w:sz w:val="24"/>
        </w:rPr>
        <w:t xml:space="preserve"> </w:t>
      </w:r>
      <w:r w:rsidR="00564B59" w:rsidRPr="00B419EB">
        <w:rPr>
          <w:i/>
          <w:sz w:val="24"/>
        </w:rPr>
        <w:t>requests</w:t>
      </w:r>
      <w:r w:rsidR="00564B59" w:rsidRPr="00B419EB">
        <w:rPr>
          <w:i/>
          <w:spacing w:val="-11"/>
          <w:sz w:val="24"/>
        </w:rPr>
        <w:t xml:space="preserve"> </w:t>
      </w:r>
      <w:r w:rsidR="00564B59" w:rsidRPr="00B419EB">
        <w:rPr>
          <w:i/>
          <w:sz w:val="24"/>
        </w:rPr>
        <w:t>by</w:t>
      </w:r>
      <w:r w:rsidR="00564B59" w:rsidRPr="00B419EB">
        <w:rPr>
          <w:i/>
          <w:spacing w:val="-10"/>
          <w:sz w:val="24"/>
        </w:rPr>
        <w:t xml:space="preserve"> </w:t>
      </w:r>
      <w:r w:rsidR="00564B59" w:rsidRPr="00B419EB">
        <w:rPr>
          <w:i/>
          <w:sz w:val="24"/>
        </w:rPr>
        <w:t>the</w:t>
      </w:r>
      <w:r w:rsidR="00564B59" w:rsidRPr="00B419EB">
        <w:rPr>
          <w:i/>
          <w:spacing w:val="-10"/>
          <w:sz w:val="24"/>
        </w:rPr>
        <w:t xml:space="preserve"> </w:t>
      </w:r>
      <w:r w:rsidR="00564B59" w:rsidRPr="00B419EB">
        <w:rPr>
          <w:i/>
          <w:sz w:val="24"/>
        </w:rPr>
        <w:t>debt</w:t>
      </w:r>
      <w:r w:rsidR="00564B59" w:rsidRPr="00B419EB">
        <w:rPr>
          <w:i/>
          <w:spacing w:val="-10"/>
          <w:sz w:val="24"/>
        </w:rPr>
        <w:t xml:space="preserve"> </w:t>
      </w:r>
      <w:r w:rsidR="00564B59" w:rsidRPr="00B419EB">
        <w:rPr>
          <w:i/>
          <w:sz w:val="24"/>
        </w:rPr>
        <w:t>counsellor</w:t>
      </w:r>
      <w:r w:rsidR="00564B59" w:rsidRPr="00B419EB">
        <w:rPr>
          <w:i/>
          <w:spacing w:val="-11"/>
          <w:sz w:val="24"/>
        </w:rPr>
        <w:t xml:space="preserve"> </w:t>
      </w:r>
      <w:r w:rsidR="00564B59" w:rsidRPr="00B419EB">
        <w:rPr>
          <w:i/>
          <w:sz w:val="24"/>
        </w:rPr>
        <w:t>to</w:t>
      </w:r>
      <w:r w:rsidR="00564B59" w:rsidRPr="00B419EB">
        <w:rPr>
          <w:i/>
          <w:spacing w:val="-9"/>
          <w:sz w:val="24"/>
        </w:rPr>
        <w:t xml:space="preserve"> </w:t>
      </w:r>
      <w:r w:rsidR="00564B59" w:rsidRPr="00B419EB">
        <w:rPr>
          <w:i/>
          <w:sz w:val="24"/>
        </w:rPr>
        <w:t>facilitate</w:t>
      </w:r>
      <w:r w:rsidR="00564B59" w:rsidRPr="00B419EB">
        <w:rPr>
          <w:i/>
          <w:spacing w:val="-6"/>
          <w:sz w:val="24"/>
        </w:rPr>
        <w:t xml:space="preserve"> </w:t>
      </w:r>
      <w:r w:rsidR="00564B59" w:rsidRPr="00B419EB">
        <w:rPr>
          <w:i/>
          <w:sz w:val="24"/>
        </w:rPr>
        <w:t>the</w:t>
      </w:r>
      <w:r w:rsidR="00564B59" w:rsidRPr="00B419EB">
        <w:rPr>
          <w:i/>
          <w:spacing w:val="-10"/>
          <w:sz w:val="24"/>
        </w:rPr>
        <w:t xml:space="preserve"> </w:t>
      </w:r>
      <w:r w:rsidR="00564B59" w:rsidRPr="00B419EB">
        <w:rPr>
          <w:i/>
          <w:sz w:val="24"/>
        </w:rPr>
        <w:t>evaluation of the consumer’s state of indebtedness and the prospect for responsible debt re- arrangement;</w:t>
      </w:r>
      <w:r w:rsidR="00564B59" w:rsidRPr="00B419EB">
        <w:rPr>
          <w:i/>
          <w:spacing w:val="-3"/>
          <w:sz w:val="24"/>
        </w:rPr>
        <w:t xml:space="preserve"> </w:t>
      </w:r>
      <w:r w:rsidR="00564B59" w:rsidRPr="00B419EB">
        <w:rPr>
          <w:i/>
          <w:sz w:val="24"/>
        </w:rPr>
        <w:t>and</w:t>
      </w:r>
    </w:p>
    <w:p w:rsidR="009E214C" w:rsidRPr="00B419EB" w:rsidRDefault="00B419EB" w:rsidP="00B419EB">
      <w:pPr>
        <w:tabs>
          <w:tab w:val="left" w:pos="1938"/>
        </w:tabs>
        <w:spacing w:before="2" w:line="360" w:lineRule="auto"/>
        <w:ind w:left="1938" w:right="143" w:hanging="360"/>
        <w:jc w:val="both"/>
        <w:rPr>
          <w:i/>
          <w:sz w:val="24"/>
        </w:rPr>
      </w:pPr>
      <w:r>
        <w:rPr>
          <w:i/>
          <w:spacing w:val="-28"/>
          <w:sz w:val="24"/>
          <w:szCs w:val="24"/>
        </w:rPr>
        <w:t>(b)</w:t>
      </w:r>
      <w:r>
        <w:rPr>
          <w:i/>
          <w:spacing w:val="-28"/>
          <w:sz w:val="24"/>
          <w:szCs w:val="24"/>
        </w:rPr>
        <w:tab/>
      </w:r>
      <w:r w:rsidR="00564B59" w:rsidRPr="00B419EB">
        <w:rPr>
          <w:i/>
          <w:sz w:val="24"/>
        </w:rPr>
        <w:t>participate in good faith in the review and in any negotiations designed to result in responsible debt</w:t>
      </w:r>
      <w:r w:rsidR="00564B59" w:rsidRPr="00B419EB">
        <w:rPr>
          <w:i/>
          <w:spacing w:val="-1"/>
          <w:sz w:val="24"/>
        </w:rPr>
        <w:t xml:space="preserve"> </w:t>
      </w:r>
      <w:r w:rsidR="00564B59" w:rsidRPr="00B419EB">
        <w:rPr>
          <w:i/>
          <w:sz w:val="24"/>
        </w:rPr>
        <w:t>re-arrangement.”</w:t>
      </w:r>
    </w:p>
    <w:p w:rsidR="009E214C" w:rsidRDefault="009E214C">
      <w:pPr>
        <w:pStyle w:val="BodyText"/>
        <w:rPr>
          <w:i/>
        </w:rPr>
      </w:pPr>
    </w:p>
    <w:p w:rsidR="009E214C" w:rsidRPr="00B419EB" w:rsidRDefault="00B419EB" w:rsidP="00B419EB">
      <w:pPr>
        <w:tabs>
          <w:tab w:val="left" w:pos="707"/>
        </w:tabs>
        <w:spacing w:line="360" w:lineRule="auto"/>
        <w:ind w:left="706" w:right="143" w:hanging="567"/>
        <w:jc w:val="both"/>
        <w:rPr>
          <w:sz w:val="24"/>
        </w:rPr>
      </w:pPr>
      <w:r>
        <w:rPr>
          <w:spacing w:val="-26"/>
          <w:sz w:val="24"/>
          <w:szCs w:val="24"/>
        </w:rPr>
        <w:t>62.</w:t>
      </w:r>
      <w:r>
        <w:rPr>
          <w:spacing w:val="-26"/>
          <w:sz w:val="24"/>
          <w:szCs w:val="24"/>
        </w:rPr>
        <w:tab/>
      </w:r>
      <w:r w:rsidR="00564B59" w:rsidRPr="00B419EB">
        <w:rPr>
          <w:sz w:val="24"/>
        </w:rPr>
        <w:t>The responsibility of consumers is particularly important when a credit provider does not accept a proposal from the debt counsellor following consultations with the consumer. In such an instance, the</w:t>
      </w:r>
      <w:r w:rsidR="00564B59" w:rsidRPr="00B419EB">
        <w:rPr>
          <w:spacing w:val="-14"/>
          <w:sz w:val="24"/>
        </w:rPr>
        <w:t xml:space="preserve"> </w:t>
      </w:r>
      <w:r w:rsidR="00564B59" w:rsidRPr="00B419EB">
        <w:rPr>
          <w:sz w:val="24"/>
        </w:rPr>
        <w:t>consumer</w:t>
      </w:r>
      <w:r w:rsidR="00564B59" w:rsidRPr="00B419EB">
        <w:rPr>
          <w:spacing w:val="-15"/>
          <w:sz w:val="24"/>
        </w:rPr>
        <w:t xml:space="preserve"> </w:t>
      </w:r>
      <w:r w:rsidR="00564B59" w:rsidRPr="00B419EB">
        <w:rPr>
          <w:sz w:val="24"/>
        </w:rPr>
        <w:t>must</w:t>
      </w:r>
      <w:r w:rsidR="00564B59" w:rsidRPr="00B419EB">
        <w:rPr>
          <w:spacing w:val="-14"/>
          <w:sz w:val="24"/>
        </w:rPr>
        <w:t xml:space="preserve"> </w:t>
      </w:r>
      <w:r w:rsidR="00564B59" w:rsidRPr="00B419EB">
        <w:rPr>
          <w:sz w:val="24"/>
        </w:rPr>
        <w:t>participate</w:t>
      </w:r>
      <w:r w:rsidR="00564B59" w:rsidRPr="00B419EB">
        <w:rPr>
          <w:spacing w:val="-13"/>
          <w:sz w:val="24"/>
        </w:rPr>
        <w:t xml:space="preserve"> </w:t>
      </w:r>
      <w:r w:rsidR="00564B59" w:rsidRPr="00B419EB">
        <w:rPr>
          <w:sz w:val="24"/>
        </w:rPr>
        <w:t>in</w:t>
      </w:r>
      <w:r w:rsidR="00564B59" w:rsidRPr="00B419EB">
        <w:rPr>
          <w:spacing w:val="-15"/>
          <w:sz w:val="24"/>
        </w:rPr>
        <w:t xml:space="preserve"> </w:t>
      </w:r>
      <w:r w:rsidR="00564B59" w:rsidRPr="00B419EB">
        <w:rPr>
          <w:sz w:val="24"/>
        </w:rPr>
        <w:t>good</w:t>
      </w:r>
      <w:r w:rsidR="00564B59" w:rsidRPr="00B419EB">
        <w:rPr>
          <w:spacing w:val="-13"/>
          <w:sz w:val="24"/>
        </w:rPr>
        <w:t xml:space="preserve"> </w:t>
      </w:r>
      <w:r w:rsidR="00564B59" w:rsidRPr="00B419EB">
        <w:rPr>
          <w:sz w:val="24"/>
        </w:rPr>
        <w:t>faith</w:t>
      </w:r>
      <w:r w:rsidR="00564B59" w:rsidRPr="00B419EB">
        <w:rPr>
          <w:spacing w:val="-10"/>
          <w:sz w:val="24"/>
        </w:rPr>
        <w:t xml:space="preserve"> </w:t>
      </w:r>
      <w:r w:rsidR="00564B59" w:rsidRPr="00B419EB">
        <w:rPr>
          <w:sz w:val="24"/>
        </w:rPr>
        <w:t>in</w:t>
      </w:r>
      <w:r w:rsidR="00564B59" w:rsidRPr="00B419EB">
        <w:rPr>
          <w:spacing w:val="-14"/>
          <w:sz w:val="24"/>
        </w:rPr>
        <w:t xml:space="preserve"> </w:t>
      </w:r>
      <w:r w:rsidR="00564B59" w:rsidRPr="00B419EB">
        <w:rPr>
          <w:sz w:val="24"/>
        </w:rPr>
        <w:t>further</w:t>
      </w:r>
      <w:r w:rsidR="00564B59" w:rsidRPr="00B419EB">
        <w:rPr>
          <w:spacing w:val="-16"/>
          <w:sz w:val="24"/>
        </w:rPr>
        <w:t xml:space="preserve"> </w:t>
      </w:r>
      <w:r w:rsidR="00564B59" w:rsidRPr="00B419EB">
        <w:rPr>
          <w:sz w:val="24"/>
        </w:rPr>
        <w:t>nego</w:t>
      </w:r>
      <w:r w:rsidR="00564B59" w:rsidRPr="00B419EB">
        <w:rPr>
          <w:sz w:val="24"/>
        </w:rPr>
        <w:t>tiations</w:t>
      </w:r>
      <w:r w:rsidR="00564B59" w:rsidRPr="00B419EB">
        <w:rPr>
          <w:spacing w:val="-14"/>
          <w:sz w:val="24"/>
        </w:rPr>
        <w:t xml:space="preserve"> </w:t>
      </w:r>
      <w:r w:rsidR="00564B59" w:rsidRPr="00B419EB">
        <w:rPr>
          <w:sz w:val="24"/>
        </w:rPr>
        <w:t>with</w:t>
      </w:r>
      <w:r w:rsidR="00564B59" w:rsidRPr="00B419EB">
        <w:rPr>
          <w:spacing w:val="-13"/>
          <w:sz w:val="24"/>
        </w:rPr>
        <w:t xml:space="preserve"> </w:t>
      </w:r>
      <w:r w:rsidR="00564B59" w:rsidRPr="00B419EB">
        <w:rPr>
          <w:sz w:val="24"/>
        </w:rPr>
        <w:t>the</w:t>
      </w:r>
      <w:r w:rsidR="00564B59" w:rsidRPr="00B419EB">
        <w:rPr>
          <w:spacing w:val="-13"/>
          <w:sz w:val="24"/>
        </w:rPr>
        <w:t xml:space="preserve"> </w:t>
      </w:r>
      <w:r w:rsidR="00564B59" w:rsidRPr="00B419EB">
        <w:rPr>
          <w:sz w:val="24"/>
        </w:rPr>
        <w:t>credit</w:t>
      </w:r>
      <w:r w:rsidR="00564B59" w:rsidRPr="00B419EB">
        <w:rPr>
          <w:spacing w:val="-14"/>
          <w:sz w:val="24"/>
        </w:rPr>
        <w:t xml:space="preserve"> </w:t>
      </w:r>
      <w:r w:rsidR="00564B59" w:rsidRPr="00B419EB">
        <w:rPr>
          <w:sz w:val="24"/>
        </w:rPr>
        <w:t>provider</w:t>
      </w:r>
      <w:r w:rsidR="00564B59" w:rsidRPr="00B419EB">
        <w:rPr>
          <w:spacing w:val="-16"/>
          <w:sz w:val="24"/>
        </w:rPr>
        <w:t xml:space="preserve"> </w:t>
      </w:r>
      <w:r w:rsidR="00564B59" w:rsidRPr="00B419EB">
        <w:rPr>
          <w:sz w:val="24"/>
        </w:rPr>
        <w:t>and</w:t>
      </w:r>
      <w:r w:rsidR="00564B59" w:rsidRPr="00B419EB">
        <w:rPr>
          <w:spacing w:val="-13"/>
          <w:sz w:val="24"/>
        </w:rPr>
        <w:t xml:space="preserve"> </w:t>
      </w:r>
      <w:r w:rsidR="00564B59" w:rsidRPr="00B419EB">
        <w:rPr>
          <w:sz w:val="24"/>
        </w:rPr>
        <w:t>comply with any reasonable request by the debt counsellor to facilitate a responsible debt re-arrangement plan</w:t>
      </w:r>
      <w:r w:rsidR="00564B59" w:rsidRPr="00B419EB">
        <w:rPr>
          <w:spacing w:val="-9"/>
          <w:sz w:val="24"/>
        </w:rPr>
        <w:t xml:space="preserve"> </w:t>
      </w:r>
      <w:r w:rsidR="00564B59" w:rsidRPr="00B419EB">
        <w:rPr>
          <w:sz w:val="24"/>
        </w:rPr>
        <w:t>with</w:t>
      </w:r>
      <w:r w:rsidR="00564B59" w:rsidRPr="00B419EB">
        <w:rPr>
          <w:spacing w:val="-8"/>
          <w:sz w:val="24"/>
        </w:rPr>
        <w:t xml:space="preserve"> </w:t>
      </w:r>
      <w:r w:rsidR="00564B59" w:rsidRPr="00B419EB">
        <w:rPr>
          <w:sz w:val="24"/>
        </w:rPr>
        <w:t>a</w:t>
      </w:r>
      <w:r w:rsidR="00564B59" w:rsidRPr="00B419EB">
        <w:rPr>
          <w:spacing w:val="-7"/>
          <w:sz w:val="24"/>
        </w:rPr>
        <w:t xml:space="preserve"> </w:t>
      </w:r>
      <w:r w:rsidR="00564B59" w:rsidRPr="00B419EB">
        <w:rPr>
          <w:sz w:val="24"/>
        </w:rPr>
        <w:t>credit</w:t>
      </w:r>
      <w:r w:rsidR="00564B59" w:rsidRPr="00B419EB">
        <w:rPr>
          <w:spacing w:val="-9"/>
          <w:sz w:val="24"/>
        </w:rPr>
        <w:t xml:space="preserve"> </w:t>
      </w:r>
      <w:r w:rsidR="00564B59" w:rsidRPr="00B419EB">
        <w:rPr>
          <w:sz w:val="24"/>
        </w:rPr>
        <w:t>provider.</w:t>
      </w:r>
      <w:r w:rsidR="00564B59" w:rsidRPr="00B419EB">
        <w:rPr>
          <w:spacing w:val="-10"/>
          <w:sz w:val="24"/>
        </w:rPr>
        <w:t xml:space="preserve"> </w:t>
      </w:r>
      <w:r w:rsidR="00564B59" w:rsidRPr="00B419EB">
        <w:rPr>
          <w:sz w:val="24"/>
        </w:rPr>
        <w:t>The</w:t>
      </w:r>
      <w:r w:rsidR="00564B59" w:rsidRPr="00B419EB">
        <w:rPr>
          <w:spacing w:val="-6"/>
          <w:sz w:val="24"/>
        </w:rPr>
        <w:t xml:space="preserve"> </w:t>
      </w:r>
      <w:r w:rsidR="00564B59" w:rsidRPr="00B419EB">
        <w:rPr>
          <w:sz w:val="24"/>
        </w:rPr>
        <w:t>Tribunal</w:t>
      </w:r>
      <w:r w:rsidR="00564B59" w:rsidRPr="00B419EB">
        <w:rPr>
          <w:spacing w:val="-11"/>
          <w:sz w:val="24"/>
        </w:rPr>
        <w:t xml:space="preserve"> </w:t>
      </w:r>
      <w:r w:rsidR="00564B59" w:rsidRPr="00B419EB">
        <w:rPr>
          <w:sz w:val="24"/>
        </w:rPr>
        <w:t>finds</w:t>
      </w:r>
      <w:r w:rsidR="00564B59" w:rsidRPr="00B419EB">
        <w:rPr>
          <w:spacing w:val="-9"/>
          <w:sz w:val="24"/>
        </w:rPr>
        <w:t xml:space="preserve"> </w:t>
      </w:r>
      <w:r w:rsidR="00564B59" w:rsidRPr="00B419EB">
        <w:rPr>
          <w:sz w:val="24"/>
        </w:rPr>
        <w:t>that</w:t>
      </w:r>
      <w:r w:rsidR="00564B59" w:rsidRPr="00B419EB">
        <w:rPr>
          <w:spacing w:val="-5"/>
          <w:sz w:val="24"/>
        </w:rPr>
        <w:t xml:space="preserve"> </w:t>
      </w:r>
      <w:r w:rsidR="00564B59" w:rsidRPr="00B419EB">
        <w:rPr>
          <w:sz w:val="24"/>
        </w:rPr>
        <w:t>a</w:t>
      </w:r>
      <w:r w:rsidR="00564B59" w:rsidRPr="00B419EB">
        <w:rPr>
          <w:spacing w:val="-8"/>
          <w:sz w:val="24"/>
        </w:rPr>
        <w:t xml:space="preserve"> </w:t>
      </w:r>
      <w:r w:rsidR="00564B59" w:rsidRPr="00B419EB">
        <w:rPr>
          <w:sz w:val="24"/>
        </w:rPr>
        <w:t>request</w:t>
      </w:r>
      <w:r w:rsidR="00564B59" w:rsidRPr="00B419EB">
        <w:rPr>
          <w:spacing w:val="-7"/>
          <w:sz w:val="24"/>
        </w:rPr>
        <w:t xml:space="preserve"> </w:t>
      </w:r>
      <w:r w:rsidR="00564B59" w:rsidRPr="00B419EB">
        <w:rPr>
          <w:sz w:val="24"/>
        </w:rPr>
        <w:t>to</w:t>
      </w:r>
      <w:r w:rsidR="00564B59" w:rsidRPr="00B419EB">
        <w:rPr>
          <w:spacing w:val="-7"/>
          <w:sz w:val="24"/>
        </w:rPr>
        <w:t xml:space="preserve"> </w:t>
      </w:r>
      <w:r w:rsidR="00564B59" w:rsidRPr="00B419EB">
        <w:rPr>
          <w:sz w:val="24"/>
        </w:rPr>
        <w:t>contact</w:t>
      </w:r>
      <w:r w:rsidR="00564B59" w:rsidRPr="00B419EB">
        <w:rPr>
          <w:spacing w:val="-8"/>
          <w:sz w:val="24"/>
        </w:rPr>
        <w:t xml:space="preserve"> </w:t>
      </w:r>
      <w:r w:rsidR="00564B59" w:rsidRPr="00B419EB">
        <w:rPr>
          <w:sz w:val="24"/>
        </w:rPr>
        <w:t>the</w:t>
      </w:r>
      <w:r w:rsidR="00564B59" w:rsidRPr="00B419EB">
        <w:rPr>
          <w:spacing w:val="-9"/>
          <w:sz w:val="24"/>
        </w:rPr>
        <w:t xml:space="preserve"> </w:t>
      </w:r>
      <w:r w:rsidR="00564B59" w:rsidRPr="00B419EB">
        <w:rPr>
          <w:sz w:val="24"/>
        </w:rPr>
        <w:t>debt</w:t>
      </w:r>
      <w:r w:rsidR="00564B59" w:rsidRPr="00B419EB">
        <w:rPr>
          <w:spacing w:val="-9"/>
          <w:sz w:val="24"/>
        </w:rPr>
        <w:t xml:space="preserve"> </w:t>
      </w:r>
      <w:r w:rsidR="00564B59" w:rsidRPr="00B419EB">
        <w:rPr>
          <w:sz w:val="24"/>
        </w:rPr>
        <w:t>counsellor</w:t>
      </w:r>
      <w:r w:rsidR="00564B59" w:rsidRPr="00B419EB">
        <w:rPr>
          <w:spacing w:val="-8"/>
          <w:sz w:val="24"/>
        </w:rPr>
        <w:t xml:space="preserve"> </w:t>
      </w:r>
      <w:r w:rsidR="00564B59" w:rsidRPr="00B419EB">
        <w:rPr>
          <w:sz w:val="24"/>
        </w:rPr>
        <w:t>to</w:t>
      </w:r>
      <w:r w:rsidR="00564B59" w:rsidRPr="00B419EB">
        <w:rPr>
          <w:spacing w:val="-9"/>
          <w:sz w:val="24"/>
        </w:rPr>
        <w:t xml:space="preserve"> </w:t>
      </w:r>
      <w:r w:rsidR="00564B59" w:rsidRPr="00B419EB">
        <w:rPr>
          <w:sz w:val="24"/>
        </w:rPr>
        <w:t>discuss alternative settlement proposals is reasonable. According to the evidence before the Tribunal, the Respondent made numerous attempts to contact the consumers as sampled, to further engage in alternative settlement proposals where credit providers d</w:t>
      </w:r>
      <w:r w:rsidR="00564B59" w:rsidRPr="00B419EB">
        <w:rPr>
          <w:sz w:val="24"/>
        </w:rPr>
        <w:t>id not accept the initial proposal. By failing to respond and accordingly participate in good faith in further settlement negotiations, consumers contravene the</w:t>
      </w:r>
      <w:r w:rsidR="00564B59" w:rsidRPr="00B419EB">
        <w:rPr>
          <w:spacing w:val="-3"/>
          <w:sz w:val="24"/>
        </w:rPr>
        <w:t xml:space="preserve"> </w:t>
      </w:r>
      <w:r w:rsidR="00564B59" w:rsidRPr="00B419EB">
        <w:rPr>
          <w:sz w:val="24"/>
        </w:rPr>
        <w:t>Act.</w:t>
      </w:r>
    </w:p>
    <w:p w:rsidR="009E214C" w:rsidRDefault="009E214C">
      <w:pPr>
        <w:pStyle w:val="BodyText"/>
        <w:rPr>
          <w:sz w:val="36"/>
        </w:rPr>
      </w:pPr>
    </w:p>
    <w:p w:rsidR="009E214C" w:rsidRPr="00B419EB" w:rsidRDefault="00B419EB" w:rsidP="00B419EB">
      <w:pPr>
        <w:tabs>
          <w:tab w:val="left" w:pos="707"/>
        </w:tabs>
        <w:spacing w:line="360" w:lineRule="auto"/>
        <w:ind w:left="706" w:right="141" w:hanging="567"/>
        <w:jc w:val="both"/>
        <w:rPr>
          <w:sz w:val="24"/>
        </w:rPr>
      </w:pPr>
      <w:r>
        <w:rPr>
          <w:spacing w:val="-26"/>
          <w:sz w:val="24"/>
          <w:szCs w:val="24"/>
        </w:rPr>
        <w:t>63.</w:t>
      </w:r>
      <w:r>
        <w:rPr>
          <w:spacing w:val="-26"/>
          <w:sz w:val="24"/>
          <w:szCs w:val="24"/>
        </w:rPr>
        <w:tab/>
      </w:r>
      <w:r w:rsidR="00564B59" w:rsidRPr="00B419EB">
        <w:rPr>
          <w:sz w:val="24"/>
        </w:rPr>
        <w:t>The</w:t>
      </w:r>
      <w:r w:rsidR="00564B59" w:rsidRPr="00B419EB">
        <w:rPr>
          <w:spacing w:val="-12"/>
          <w:sz w:val="24"/>
        </w:rPr>
        <w:t xml:space="preserve"> </w:t>
      </w:r>
      <w:r w:rsidR="00564B59" w:rsidRPr="00B419EB">
        <w:rPr>
          <w:sz w:val="24"/>
        </w:rPr>
        <w:t>consumer's</w:t>
      </w:r>
      <w:r w:rsidR="00564B59" w:rsidRPr="00B419EB">
        <w:rPr>
          <w:spacing w:val="-12"/>
          <w:sz w:val="24"/>
        </w:rPr>
        <w:t xml:space="preserve"> </w:t>
      </w:r>
      <w:r w:rsidR="00564B59" w:rsidRPr="00B419EB">
        <w:rPr>
          <w:sz w:val="24"/>
        </w:rPr>
        <w:t>responsibility</w:t>
      </w:r>
      <w:r w:rsidR="00564B59" w:rsidRPr="00B419EB">
        <w:rPr>
          <w:spacing w:val="-11"/>
          <w:sz w:val="24"/>
        </w:rPr>
        <w:t xml:space="preserve"> </w:t>
      </w:r>
      <w:r w:rsidR="00564B59" w:rsidRPr="00B419EB">
        <w:rPr>
          <w:sz w:val="24"/>
        </w:rPr>
        <w:t>to</w:t>
      </w:r>
      <w:r w:rsidR="00564B59" w:rsidRPr="00B419EB">
        <w:rPr>
          <w:spacing w:val="-11"/>
          <w:sz w:val="24"/>
        </w:rPr>
        <w:t xml:space="preserve"> </w:t>
      </w:r>
      <w:r w:rsidR="00564B59" w:rsidRPr="00B419EB">
        <w:rPr>
          <w:sz w:val="24"/>
        </w:rPr>
        <w:t>act</w:t>
      </w:r>
      <w:r w:rsidR="00564B59" w:rsidRPr="00B419EB">
        <w:rPr>
          <w:spacing w:val="-12"/>
          <w:sz w:val="24"/>
        </w:rPr>
        <w:t xml:space="preserve"> </w:t>
      </w:r>
      <w:r w:rsidR="00564B59" w:rsidRPr="00B419EB">
        <w:rPr>
          <w:sz w:val="24"/>
        </w:rPr>
        <w:t>in</w:t>
      </w:r>
      <w:r w:rsidR="00564B59" w:rsidRPr="00B419EB">
        <w:rPr>
          <w:spacing w:val="-14"/>
          <w:sz w:val="24"/>
        </w:rPr>
        <w:t xml:space="preserve"> </w:t>
      </w:r>
      <w:r w:rsidR="00564B59" w:rsidRPr="00B419EB">
        <w:rPr>
          <w:sz w:val="24"/>
        </w:rPr>
        <w:t>good</w:t>
      </w:r>
      <w:r w:rsidR="00564B59" w:rsidRPr="00B419EB">
        <w:rPr>
          <w:spacing w:val="-11"/>
          <w:sz w:val="24"/>
        </w:rPr>
        <w:t xml:space="preserve"> </w:t>
      </w:r>
      <w:r w:rsidR="00564B59" w:rsidRPr="00B419EB">
        <w:rPr>
          <w:sz w:val="24"/>
        </w:rPr>
        <w:t>faith</w:t>
      </w:r>
      <w:r w:rsidR="00564B59" w:rsidRPr="00B419EB">
        <w:rPr>
          <w:spacing w:val="-11"/>
          <w:sz w:val="24"/>
        </w:rPr>
        <w:t xml:space="preserve"> </w:t>
      </w:r>
      <w:r w:rsidR="00564B59" w:rsidRPr="00B419EB">
        <w:rPr>
          <w:sz w:val="24"/>
        </w:rPr>
        <w:t>during</w:t>
      </w:r>
      <w:r w:rsidR="00564B59" w:rsidRPr="00B419EB">
        <w:rPr>
          <w:spacing w:val="-13"/>
          <w:sz w:val="24"/>
        </w:rPr>
        <w:t xml:space="preserve"> </w:t>
      </w:r>
      <w:r w:rsidR="00564B59" w:rsidRPr="00B419EB">
        <w:rPr>
          <w:sz w:val="24"/>
        </w:rPr>
        <w:t>the</w:t>
      </w:r>
      <w:r w:rsidR="00564B59" w:rsidRPr="00B419EB">
        <w:rPr>
          <w:spacing w:val="-12"/>
          <w:sz w:val="24"/>
        </w:rPr>
        <w:t xml:space="preserve"> </w:t>
      </w:r>
      <w:r w:rsidR="00564B59" w:rsidRPr="00B419EB">
        <w:rPr>
          <w:sz w:val="24"/>
        </w:rPr>
        <w:t>debt</w:t>
      </w:r>
      <w:r w:rsidR="00564B59" w:rsidRPr="00B419EB">
        <w:rPr>
          <w:spacing w:val="-11"/>
          <w:sz w:val="24"/>
        </w:rPr>
        <w:t xml:space="preserve"> </w:t>
      </w:r>
      <w:r w:rsidR="00564B59" w:rsidRPr="00B419EB">
        <w:rPr>
          <w:sz w:val="24"/>
        </w:rPr>
        <w:t>review</w:t>
      </w:r>
      <w:r w:rsidR="00564B59" w:rsidRPr="00B419EB">
        <w:rPr>
          <w:spacing w:val="-14"/>
          <w:sz w:val="24"/>
        </w:rPr>
        <w:t xml:space="preserve"> </w:t>
      </w:r>
      <w:r w:rsidR="00564B59" w:rsidRPr="00B419EB">
        <w:rPr>
          <w:sz w:val="24"/>
        </w:rPr>
        <w:t>process</w:t>
      </w:r>
      <w:r w:rsidR="00564B59" w:rsidRPr="00B419EB">
        <w:rPr>
          <w:spacing w:val="-12"/>
          <w:sz w:val="24"/>
        </w:rPr>
        <w:t xml:space="preserve"> </w:t>
      </w:r>
      <w:r w:rsidR="00564B59" w:rsidRPr="00B419EB">
        <w:rPr>
          <w:sz w:val="24"/>
        </w:rPr>
        <w:t>is</w:t>
      </w:r>
      <w:r w:rsidR="00564B59" w:rsidRPr="00B419EB">
        <w:rPr>
          <w:spacing w:val="-12"/>
          <w:sz w:val="24"/>
        </w:rPr>
        <w:t xml:space="preserve"> </w:t>
      </w:r>
      <w:r w:rsidR="00564B59" w:rsidRPr="00B419EB">
        <w:rPr>
          <w:sz w:val="24"/>
        </w:rPr>
        <w:t>simi</w:t>
      </w:r>
      <w:r w:rsidR="00564B59" w:rsidRPr="00B419EB">
        <w:rPr>
          <w:sz w:val="24"/>
        </w:rPr>
        <w:t>larly</w:t>
      </w:r>
      <w:r w:rsidR="00564B59" w:rsidRPr="00B419EB">
        <w:rPr>
          <w:spacing w:val="-13"/>
          <w:sz w:val="24"/>
        </w:rPr>
        <w:t xml:space="preserve"> </w:t>
      </w:r>
      <w:r w:rsidR="00564B59" w:rsidRPr="00B419EB">
        <w:rPr>
          <w:sz w:val="24"/>
        </w:rPr>
        <w:t>essential in</w:t>
      </w:r>
      <w:r w:rsidR="00564B59" w:rsidRPr="00B419EB">
        <w:rPr>
          <w:spacing w:val="-5"/>
          <w:sz w:val="24"/>
        </w:rPr>
        <w:t xml:space="preserve"> </w:t>
      </w:r>
      <w:r w:rsidR="00564B59" w:rsidRPr="00B419EB">
        <w:rPr>
          <w:sz w:val="24"/>
        </w:rPr>
        <w:t>the</w:t>
      </w:r>
      <w:r w:rsidR="00564B59" w:rsidRPr="00B419EB">
        <w:rPr>
          <w:spacing w:val="-7"/>
          <w:sz w:val="24"/>
        </w:rPr>
        <w:t xml:space="preserve"> </w:t>
      </w:r>
      <w:r w:rsidR="00564B59" w:rsidRPr="00B419EB">
        <w:rPr>
          <w:sz w:val="24"/>
        </w:rPr>
        <w:t>proper</w:t>
      </w:r>
      <w:r w:rsidR="00564B59" w:rsidRPr="00B419EB">
        <w:rPr>
          <w:spacing w:val="-5"/>
          <w:sz w:val="24"/>
        </w:rPr>
        <w:t xml:space="preserve"> </w:t>
      </w:r>
      <w:r w:rsidR="00564B59" w:rsidRPr="00B419EB">
        <w:rPr>
          <w:sz w:val="24"/>
        </w:rPr>
        <w:t>execution</w:t>
      </w:r>
      <w:r w:rsidR="00564B59" w:rsidRPr="00B419EB">
        <w:rPr>
          <w:spacing w:val="-7"/>
          <w:sz w:val="24"/>
        </w:rPr>
        <w:t xml:space="preserve"> </w:t>
      </w:r>
      <w:r w:rsidR="00564B59" w:rsidRPr="00B419EB">
        <w:rPr>
          <w:sz w:val="24"/>
        </w:rPr>
        <w:t>of</w:t>
      </w:r>
      <w:r w:rsidR="00564B59" w:rsidRPr="00B419EB">
        <w:rPr>
          <w:spacing w:val="-2"/>
          <w:sz w:val="24"/>
        </w:rPr>
        <w:t xml:space="preserve"> </w:t>
      </w:r>
      <w:r w:rsidR="00564B59" w:rsidRPr="00B419EB">
        <w:rPr>
          <w:sz w:val="24"/>
        </w:rPr>
        <w:t>sections</w:t>
      </w:r>
      <w:r w:rsidR="00564B59" w:rsidRPr="00B419EB">
        <w:rPr>
          <w:spacing w:val="-6"/>
          <w:sz w:val="24"/>
        </w:rPr>
        <w:t xml:space="preserve"> </w:t>
      </w:r>
      <w:r w:rsidR="00564B59" w:rsidRPr="00B419EB">
        <w:rPr>
          <w:sz w:val="24"/>
        </w:rPr>
        <w:t>86(7)(b)</w:t>
      </w:r>
      <w:r w:rsidR="00564B59" w:rsidRPr="00B419EB">
        <w:rPr>
          <w:spacing w:val="-6"/>
          <w:sz w:val="24"/>
        </w:rPr>
        <w:t xml:space="preserve"> </w:t>
      </w:r>
      <w:r w:rsidR="00564B59" w:rsidRPr="00B419EB">
        <w:rPr>
          <w:sz w:val="24"/>
        </w:rPr>
        <w:t>and</w:t>
      </w:r>
      <w:r w:rsidR="00564B59" w:rsidRPr="00B419EB">
        <w:rPr>
          <w:spacing w:val="-4"/>
          <w:sz w:val="24"/>
        </w:rPr>
        <w:t xml:space="preserve"> </w:t>
      </w:r>
      <w:r w:rsidR="00564B59" w:rsidRPr="00B419EB">
        <w:rPr>
          <w:sz w:val="24"/>
        </w:rPr>
        <w:t>86(8)(b).</w:t>
      </w:r>
      <w:r w:rsidR="00564B59" w:rsidRPr="00B419EB">
        <w:rPr>
          <w:spacing w:val="-5"/>
          <w:sz w:val="24"/>
        </w:rPr>
        <w:t xml:space="preserve"> </w:t>
      </w:r>
      <w:r w:rsidR="00564B59" w:rsidRPr="00B419EB">
        <w:rPr>
          <w:sz w:val="24"/>
        </w:rPr>
        <w:t>The</w:t>
      </w:r>
      <w:r w:rsidR="00564B59" w:rsidRPr="00B419EB">
        <w:rPr>
          <w:spacing w:val="-4"/>
          <w:sz w:val="24"/>
        </w:rPr>
        <w:t xml:space="preserve"> </w:t>
      </w:r>
      <w:r w:rsidR="00564B59" w:rsidRPr="00B419EB">
        <w:rPr>
          <w:sz w:val="24"/>
        </w:rPr>
        <w:t>Tribunal</w:t>
      </w:r>
      <w:r w:rsidR="00564B59" w:rsidRPr="00B419EB">
        <w:rPr>
          <w:spacing w:val="-5"/>
          <w:sz w:val="24"/>
        </w:rPr>
        <w:t xml:space="preserve"> </w:t>
      </w:r>
      <w:r w:rsidR="00564B59" w:rsidRPr="00B419EB">
        <w:rPr>
          <w:sz w:val="24"/>
        </w:rPr>
        <w:t>reiterates</w:t>
      </w:r>
      <w:r w:rsidR="00564B59" w:rsidRPr="00B419EB">
        <w:rPr>
          <w:spacing w:val="-5"/>
          <w:sz w:val="24"/>
        </w:rPr>
        <w:t xml:space="preserve"> </w:t>
      </w:r>
      <w:r w:rsidR="00564B59" w:rsidRPr="00B419EB">
        <w:rPr>
          <w:sz w:val="24"/>
        </w:rPr>
        <w:t>that</w:t>
      </w:r>
      <w:r w:rsidR="00564B59" w:rsidRPr="00B419EB">
        <w:rPr>
          <w:spacing w:val="-4"/>
          <w:sz w:val="24"/>
        </w:rPr>
        <w:t xml:space="preserve"> </w:t>
      </w:r>
      <w:r w:rsidR="00564B59" w:rsidRPr="00B419EB">
        <w:rPr>
          <w:sz w:val="24"/>
        </w:rPr>
        <w:t>these</w:t>
      </w:r>
      <w:r w:rsidR="00564B59" w:rsidRPr="00B419EB">
        <w:rPr>
          <w:spacing w:val="-5"/>
          <w:sz w:val="24"/>
        </w:rPr>
        <w:t xml:space="preserve"> </w:t>
      </w:r>
      <w:r w:rsidR="00564B59" w:rsidRPr="00B419EB">
        <w:rPr>
          <w:sz w:val="24"/>
        </w:rPr>
        <w:t>sections apply to an assessment outcome that the consumer is not over-indebted but nevertheless experiencing</w:t>
      </w:r>
      <w:r w:rsidR="00564B59" w:rsidRPr="00B419EB">
        <w:rPr>
          <w:spacing w:val="-14"/>
          <w:sz w:val="24"/>
        </w:rPr>
        <w:t xml:space="preserve"> </w:t>
      </w:r>
      <w:r w:rsidR="00564B59" w:rsidRPr="00B419EB">
        <w:rPr>
          <w:sz w:val="24"/>
        </w:rPr>
        <w:t>difficulty</w:t>
      </w:r>
      <w:r w:rsidR="00564B59" w:rsidRPr="00B419EB">
        <w:rPr>
          <w:spacing w:val="-11"/>
          <w:sz w:val="24"/>
        </w:rPr>
        <w:t xml:space="preserve"> </w:t>
      </w:r>
      <w:r w:rsidR="00564B59" w:rsidRPr="00B419EB">
        <w:rPr>
          <w:sz w:val="24"/>
        </w:rPr>
        <w:t>satisfying</w:t>
      </w:r>
      <w:r w:rsidR="00564B59" w:rsidRPr="00B419EB">
        <w:rPr>
          <w:spacing w:val="-12"/>
          <w:sz w:val="24"/>
        </w:rPr>
        <w:t xml:space="preserve"> </w:t>
      </w:r>
      <w:r w:rsidR="00564B59" w:rsidRPr="00B419EB">
        <w:rPr>
          <w:sz w:val="24"/>
        </w:rPr>
        <w:t>all</w:t>
      </w:r>
      <w:r w:rsidR="00564B59" w:rsidRPr="00B419EB">
        <w:rPr>
          <w:spacing w:val="-16"/>
          <w:sz w:val="24"/>
        </w:rPr>
        <w:t xml:space="preserve"> </w:t>
      </w:r>
      <w:r w:rsidR="00564B59" w:rsidRPr="00B419EB">
        <w:rPr>
          <w:sz w:val="24"/>
        </w:rPr>
        <w:t>his</w:t>
      </w:r>
      <w:r w:rsidR="00564B59" w:rsidRPr="00B419EB">
        <w:rPr>
          <w:spacing w:val="-13"/>
          <w:sz w:val="24"/>
        </w:rPr>
        <w:t xml:space="preserve"> </w:t>
      </w:r>
      <w:r w:rsidR="00564B59" w:rsidRPr="00B419EB">
        <w:rPr>
          <w:sz w:val="24"/>
        </w:rPr>
        <w:t>or</w:t>
      </w:r>
      <w:r w:rsidR="00564B59" w:rsidRPr="00B419EB">
        <w:rPr>
          <w:spacing w:val="-16"/>
          <w:sz w:val="24"/>
        </w:rPr>
        <w:t xml:space="preserve"> </w:t>
      </w:r>
      <w:r w:rsidR="00564B59" w:rsidRPr="00B419EB">
        <w:rPr>
          <w:sz w:val="24"/>
        </w:rPr>
        <w:t>her</w:t>
      </w:r>
      <w:r w:rsidR="00564B59" w:rsidRPr="00B419EB">
        <w:rPr>
          <w:spacing w:val="-12"/>
          <w:sz w:val="24"/>
        </w:rPr>
        <w:t xml:space="preserve"> </w:t>
      </w:r>
      <w:r w:rsidR="00564B59" w:rsidRPr="00B419EB">
        <w:rPr>
          <w:sz w:val="24"/>
        </w:rPr>
        <w:t>obligations</w:t>
      </w:r>
      <w:r w:rsidR="00564B59" w:rsidRPr="00B419EB">
        <w:rPr>
          <w:spacing w:val="-14"/>
          <w:sz w:val="24"/>
        </w:rPr>
        <w:t xml:space="preserve"> </w:t>
      </w:r>
      <w:r w:rsidR="00564B59" w:rsidRPr="00B419EB">
        <w:rPr>
          <w:sz w:val="24"/>
        </w:rPr>
        <w:t>under</w:t>
      </w:r>
      <w:r w:rsidR="00564B59" w:rsidRPr="00B419EB">
        <w:rPr>
          <w:spacing w:val="-13"/>
          <w:sz w:val="24"/>
        </w:rPr>
        <w:t xml:space="preserve"> </w:t>
      </w:r>
      <w:r w:rsidR="00564B59" w:rsidRPr="00B419EB">
        <w:rPr>
          <w:sz w:val="24"/>
        </w:rPr>
        <w:t>credit</w:t>
      </w:r>
      <w:r w:rsidR="00564B59" w:rsidRPr="00B419EB">
        <w:rPr>
          <w:spacing w:val="-12"/>
          <w:sz w:val="24"/>
        </w:rPr>
        <w:t xml:space="preserve"> </w:t>
      </w:r>
      <w:r w:rsidR="00564B59" w:rsidRPr="00B419EB">
        <w:rPr>
          <w:sz w:val="24"/>
        </w:rPr>
        <w:t>agreements</w:t>
      </w:r>
      <w:r w:rsidR="00564B59" w:rsidRPr="00B419EB">
        <w:rPr>
          <w:spacing w:val="-12"/>
          <w:sz w:val="24"/>
        </w:rPr>
        <w:t xml:space="preserve"> </w:t>
      </w:r>
      <w:r w:rsidR="00564B59" w:rsidRPr="00B419EB">
        <w:rPr>
          <w:sz w:val="24"/>
        </w:rPr>
        <w:t>in</w:t>
      </w:r>
      <w:r w:rsidR="00564B59" w:rsidRPr="00B419EB">
        <w:rPr>
          <w:spacing w:val="-17"/>
          <w:sz w:val="24"/>
        </w:rPr>
        <w:t xml:space="preserve"> </w:t>
      </w:r>
      <w:r w:rsidR="00564B59" w:rsidRPr="00B419EB">
        <w:rPr>
          <w:sz w:val="24"/>
        </w:rPr>
        <w:t>a</w:t>
      </w:r>
      <w:r w:rsidR="00564B59" w:rsidRPr="00B419EB">
        <w:rPr>
          <w:spacing w:val="-12"/>
          <w:sz w:val="24"/>
        </w:rPr>
        <w:t xml:space="preserve"> </w:t>
      </w:r>
      <w:r w:rsidR="00564B59" w:rsidRPr="00B419EB">
        <w:rPr>
          <w:sz w:val="24"/>
        </w:rPr>
        <w:t>timely</w:t>
      </w:r>
      <w:r w:rsidR="00564B59" w:rsidRPr="00B419EB">
        <w:rPr>
          <w:spacing w:val="-13"/>
          <w:sz w:val="24"/>
        </w:rPr>
        <w:t xml:space="preserve"> </w:t>
      </w:r>
      <w:r w:rsidR="00564B59" w:rsidRPr="00B419EB">
        <w:rPr>
          <w:sz w:val="24"/>
        </w:rPr>
        <w:t>manner. Where</w:t>
      </w:r>
      <w:r w:rsidR="00564B59" w:rsidRPr="00B419EB">
        <w:rPr>
          <w:spacing w:val="-7"/>
          <w:sz w:val="24"/>
        </w:rPr>
        <w:t xml:space="preserve"> </w:t>
      </w:r>
      <w:r w:rsidR="00564B59" w:rsidRPr="00B419EB">
        <w:rPr>
          <w:sz w:val="24"/>
        </w:rPr>
        <w:t>a</w:t>
      </w:r>
      <w:r w:rsidR="00564B59" w:rsidRPr="00B419EB">
        <w:rPr>
          <w:spacing w:val="-7"/>
          <w:sz w:val="24"/>
        </w:rPr>
        <w:t xml:space="preserve"> </w:t>
      </w:r>
      <w:r w:rsidR="00564B59" w:rsidRPr="00B419EB">
        <w:rPr>
          <w:sz w:val="24"/>
        </w:rPr>
        <w:t>debt</w:t>
      </w:r>
      <w:r w:rsidR="00564B59" w:rsidRPr="00B419EB">
        <w:rPr>
          <w:spacing w:val="-10"/>
          <w:sz w:val="24"/>
        </w:rPr>
        <w:t xml:space="preserve"> </w:t>
      </w:r>
      <w:r w:rsidR="00564B59" w:rsidRPr="00B419EB">
        <w:rPr>
          <w:sz w:val="24"/>
        </w:rPr>
        <w:t>counsellor</w:t>
      </w:r>
      <w:r w:rsidR="00564B59" w:rsidRPr="00B419EB">
        <w:rPr>
          <w:spacing w:val="-6"/>
          <w:sz w:val="24"/>
        </w:rPr>
        <w:t xml:space="preserve"> </w:t>
      </w:r>
      <w:r w:rsidR="00564B59" w:rsidRPr="00B419EB">
        <w:rPr>
          <w:sz w:val="24"/>
        </w:rPr>
        <w:t>makes</w:t>
      </w:r>
      <w:r w:rsidR="00564B59" w:rsidRPr="00B419EB">
        <w:rPr>
          <w:spacing w:val="-7"/>
          <w:sz w:val="24"/>
        </w:rPr>
        <w:t xml:space="preserve"> </w:t>
      </w:r>
      <w:r w:rsidR="00564B59" w:rsidRPr="00B419EB">
        <w:rPr>
          <w:sz w:val="24"/>
        </w:rPr>
        <w:t>a</w:t>
      </w:r>
      <w:r w:rsidR="00564B59" w:rsidRPr="00B419EB">
        <w:rPr>
          <w:spacing w:val="-7"/>
          <w:sz w:val="24"/>
        </w:rPr>
        <w:t xml:space="preserve"> </w:t>
      </w:r>
      <w:r w:rsidR="00564B59" w:rsidRPr="00B419EB">
        <w:rPr>
          <w:sz w:val="24"/>
        </w:rPr>
        <w:t>recommendation</w:t>
      </w:r>
      <w:r w:rsidR="00564B59" w:rsidRPr="00B419EB">
        <w:rPr>
          <w:spacing w:val="-5"/>
          <w:sz w:val="24"/>
        </w:rPr>
        <w:t xml:space="preserve"> </w:t>
      </w:r>
      <w:r w:rsidR="00564B59" w:rsidRPr="00B419EB">
        <w:rPr>
          <w:sz w:val="24"/>
        </w:rPr>
        <w:t>in</w:t>
      </w:r>
      <w:r w:rsidR="00564B59" w:rsidRPr="00B419EB">
        <w:rPr>
          <w:spacing w:val="-7"/>
          <w:sz w:val="24"/>
        </w:rPr>
        <w:t xml:space="preserve"> </w:t>
      </w:r>
      <w:r w:rsidR="00564B59" w:rsidRPr="00B419EB">
        <w:rPr>
          <w:sz w:val="24"/>
        </w:rPr>
        <w:t>such</w:t>
      </w:r>
      <w:r w:rsidR="00564B59" w:rsidRPr="00B419EB">
        <w:rPr>
          <w:spacing w:val="-7"/>
          <w:sz w:val="24"/>
        </w:rPr>
        <w:t xml:space="preserve"> </w:t>
      </w:r>
      <w:r w:rsidR="00564B59" w:rsidRPr="00B419EB">
        <w:rPr>
          <w:sz w:val="24"/>
        </w:rPr>
        <w:t>an</w:t>
      </w:r>
      <w:r w:rsidR="00564B59" w:rsidRPr="00B419EB">
        <w:rPr>
          <w:spacing w:val="-7"/>
          <w:sz w:val="24"/>
        </w:rPr>
        <w:t xml:space="preserve"> </w:t>
      </w:r>
      <w:r w:rsidR="00564B59" w:rsidRPr="00B419EB">
        <w:rPr>
          <w:sz w:val="24"/>
        </w:rPr>
        <w:t>instance,</w:t>
      </w:r>
      <w:r w:rsidR="00564B59" w:rsidRPr="00B419EB">
        <w:rPr>
          <w:spacing w:val="-8"/>
          <w:sz w:val="24"/>
        </w:rPr>
        <w:t xml:space="preserve"> </w:t>
      </w:r>
      <w:r w:rsidR="00564B59" w:rsidRPr="00B419EB">
        <w:rPr>
          <w:sz w:val="24"/>
        </w:rPr>
        <w:t>and</w:t>
      </w:r>
      <w:r w:rsidR="00564B59" w:rsidRPr="00B419EB">
        <w:rPr>
          <w:spacing w:val="-8"/>
          <w:sz w:val="24"/>
        </w:rPr>
        <w:t xml:space="preserve"> </w:t>
      </w:r>
      <w:r w:rsidR="00564B59" w:rsidRPr="00B419EB">
        <w:rPr>
          <w:sz w:val="24"/>
        </w:rPr>
        <w:t>this</w:t>
      </w:r>
      <w:r w:rsidR="00564B59" w:rsidRPr="00B419EB">
        <w:rPr>
          <w:spacing w:val="-8"/>
          <w:sz w:val="24"/>
        </w:rPr>
        <w:t xml:space="preserve"> </w:t>
      </w:r>
      <w:r w:rsidR="00564B59" w:rsidRPr="00B419EB">
        <w:rPr>
          <w:sz w:val="24"/>
        </w:rPr>
        <w:t>recommendation</w:t>
      </w:r>
      <w:r w:rsidR="00564B59" w:rsidRPr="00B419EB">
        <w:rPr>
          <w:spacing w:val="-5"/>
          <w:sz w:val="24"/>
        </w:rPr>
        <w:t xml:space="preserve"> </w:t>
      </w:r>
      <w:r w:rsidR="00564B59" w:rsidRPr="00B419EB">
        <w:rPr>
          <w:sz w:val="24"/>
        </w:rPr>
        <w:t xml:space="preserve">is not accepted by all the credit providers, the debt counsellor </w:t>
      </w:r>
      <w:r w:rsidR="00564B59" w:rsidRPr="00B419EB">
        <w:rPr>
          <w:i/>
          <w:sz w:val="24"/>
        </w:rPr>
        <w:t xml:space="preserve">must </w:t>
      </w:r>
      <w:r w:rsidR="00564B59" w:rsidRPr="00B419EB">
        <w:rPr>
          <w:sz w:val="24"/>
        </w:rPr>
        <w:t>[Emphasis added] refer the recommendat</w:t>
      </w:r>
      <w:r w:rsidR="00564B59" w:rsidRPr="00B419EB">
        <w:rPr>
          <w:sz w:val="24"/>
        </w:rPr>
        <w:t>ion to the Magistrate’s</w:t>
      </w:r>
      <w:r w:rsidR="00564B59" w:rsidRPr="00B419EB">
        <w:rPr>
          <w:spacing w:val="-1"/>
          <w:sz w:val="24"/>
        </w:rPr>
        <w:t xml:space="preserve"> </w:t>
      </w:r>
      <w:r w:rsidR="00564B59" w:rsidRPr="00B419EB">
        <w:rPr>
          <w:sz w:val="24"/>
        </w:rPr>
        <w:t>Court.</w:t>
      </w:r>
    </w:p>
    <w:p w:rsidR="009E214C" w:rsidRDefault="009E214C">
      <w:pPr>
        <w:pStyle w:val="BodyText"/>
        <w:spacing w:before="1"/>
      </w:pPr>
    </w:p>
    <w:p w:rsidR="009E214C" w:rsidRPr="00B419EB" w:rsidRDefault="00B419EB" w:rsidP="00B419EB">
      <w:pPr>
        <w:tabs>
          <w:tab w:val="left" w:pos="707"/>
        </w:tabs>
        <w:spacing w:line="360" w:lineRule="auto"/>
        <w:ind w:left="706" w:right="142" w:hanging="567"/>
        <w:jc w:val="both"/>
        <w:rPr>
          <w:sz w:val="24"/>
        </w:rPr>
      </w:pPr>
      <w:r>
        <w:rPr>
          <w:spacing w:val="-26"/>
          <w:sz w:val="24"/>
          <w:szCs w:val="24"/>
        </w:rPr>
        <w:t>64.</w:t>
      </w:r>
      <w:r>
        <w:rPr>
          <w:spacing w:val="-26"/>
          <w:sz w:val="24"/>
          <w:szCs w:val="24"/>
        </w:rPr>
        <w:tab/>
      </w:r>
      <w:r w:rsidR="00564B59" w:rsidRPr="00B419EB">
        <w:rPr>
          <w:sz w:val="24"/>
        </w:rPr>
        <w:t>However, to give proper execution to section 86(8)(b), the debt counsellor should first engage the consumer</w:t>
      </w:r>
      <w:r w:rsidR="00564B59" w:rsidRPr="00B419EB">
        <w:rPr>
          <w:spacing w:val="-9"/>
          <w:sz w:val="24"/>
        </w:rPr>
        <w:t xml:space="preserve"> </w:t>
      </w:r>
      <w:r w:rsidR="00564B59" w:rsidRPr="00B419EB">
        <w:rPr>
          <w:sz w:val="24"/>
        </w:rPr>
        <w:t>and</w:t>
      </w:r>
      <w:r w:rsidR="00564B59" w:rsidRPr="00B419EB">
        <w:rPr>
          <w:spacing w:val="-7"/>
          <w:sz w:val="24"/>
        </w:rPr>
        <w:t xml:space="preserve"> </w:t>
      </w:r>
      <w:r w:rsidR="00564B59" w:rsidRPr="00B419EB">
        <w:rPr>
          <w:sz w:val="24"/>
        </w:rPr>
        <w:t>explain</w:t>
      </w:r>
      <w:r w:rsidR="00564B59" w:rsidRPr="00B419EB">
        <w:rPr>
          <w:spacing w:val="-5"/>
          <w:sz w:val="24"/>
        </w:rPr>
        <w:t xml:space="preserve"> </w:t>
      </w:r>
      <w:r w:rsidR="00564B59" w:rsidRPr="00B419EB">
        <w:rPr>
          <w:sz w:val="24"/>
        </w:rPr>
        <w:t>to</w:t>
      </w:r>
      <w:r w:rsidR="00564B59" w:rsidRPr="00B419EB">
        <w:rPr>
          <w:spacing w:val="-8"/>
          <w:sz w:val="24"/>
        </w:rPr>
        <w:t xml:space="preserve"> </w:t>
      </w:r>
      <w:r w:rsidR="00564B59" w:rsidRPr="00B419EB">
        <w:rPr>
          <w:sz w:val="24"/>
        </w:rPr>
        <w:t>him</w:t>
      </w:r>
      <w:r w:rsidR="00564B59" w:rsidRPr="00B419EB">
        <w:rPr>
          <w:spacing w:val="-6"/>
          <w:sz w:val="24"/>
        </w:rPr>
        <w:t xml:space="preserve"> </w:t>
      </w:r>
      <w:r w:rsidR="00564B59" w:rsidRPr="00B419EB">
        <w:rPr>
          <w:sz w:val="24"/>
        </w:rPr>
        <w:t>or</w:t>
      </w:r>
      <w:r w:rsidR="00564B59" w:rsidRPr="00B419EB">
        <w:rPr>
          <w:spacing w:val="-9"/>
          <w:sz w:val="24"/>
        </w:rPr>
        <w:t xml:space="preserve"> </w:t>
      </w:r>
      <w:r w:rsidR="00564B59" w:rsidRPr="00B419EB">
        <w:rPr>
          <w:sz w:val="24"/>
        </w:rPr>
        <w:t>her</w:t>
      </w:r>
      <w:r w:rsidR="00564B59" w:rsidRPr="00B419EB">
        <w:rPr>
          <w:spacing w:val="-4"/>
          <w:sz w:val="24"/>
        </w:rPr>
        <w:t xml:space="preserve"> </w:t>
      </w:r>
      <w:r w:rsidR="00564B59" w:rsidRPr="00B419EB">
        <w:rPr>
          <w:sz w:val="24"/>
        </w:rPr>
        <w:t>the</w:t>
      </w:r>
      <w:r w:rsidR="00564B59" w:rsidRPr="00B419EB">
        <w:rPr>
          <w:spacing w:val="-7"/>
          <w:sz w:val="24"/>
        </w:rPr>
        <w:t xml:space="preserve"> </w:t>
      </w:r>
      <w:r w:rsidR="00564B59" w:rsidRPr="00B419EB">
        <w:rPr>
          <w:sz w:val="24"/>
        </w:rPr>
        <w:t>credit</w:t>
      </w:r>
      <w:r w:rsidR="00564B59" w:rsidRPr="00B419EB">
        <w:rPr>
          <w:spacing w:val="-8"/>
          <w:sz w:val="24"/>
        </w:rPr>
        <w:t xml:space="preserve"> </w:t>
      </w:r>
      <w:r w:rsidR="00564B59" w:rsidRPr="00B419EB">
        <w:rPr>
          <w:sz w:val="24"/>
        </w:rPr>
        <w:t>provider’s</w:t>
      </w:r>
      <w:r w:rsidR="00564B59" w:rsidRPr="00B419EB">
        <w:rPr>
          <w:spacing w:val="-6"/>
          <w:sz w:val="24"/>
        </w:rPr>
        <w:t xml:space="preserve"> </w:t>
      </w:r>
      <w:r w:rsidR="00564B59" w:rsidRPr="00B419EB">
        <w:rPr>
          <w:sz w:val="24"/>
        </w:rPr>
        <w:t>negation</w:t>
      </w:r>
      <w:r w:rsidR="00564B59" w:rsidRPr="00B419EB">
        <w:rPr>
          <w:spacing w:val="-7"/>
          <w:sz w:val="24"/>
        </w:rPr>
        <w:t xml:space="preserve"> </w:t>
      </w:r>
      <w:r w:rsidR="00564B59" w:rsidRPr="00B419EB">
        <w:rPr>
          <w:sz w:val="24"/>
        </w:rPr>
        <w:t>and</w:t>
      </w:r>
      <w:r w:rsidR="00564B59" w:rsidRPr="00B419EB">
        <w:rPr>
          <w:spacing w:val="-7"/>
          <w:sz w:val="24"/>
        </w:rPr>
        <w:t xml:space="preserve"> </w:t>
      </w:r>
      <w:r w:rsidR="00564B59" w:rsidRPr="00B419EB">
        <w:rPr>
          <w:sz w:val="24"/>
        </w:rPr>
        <w:t>possible</w:t>
      </w:r>
      <w:r w:rsidR="00564B59" w:rsidRPr="00B419EB">
        <w:rPr>
          <w:spacing w:val="-6"/>
          <w:sz w:val="24"/>
        </w:rPr>
        <w:t xml:space="preserve"> </w:t>
      </w:r>
      <w:r w:rsidR="00564B59" w:rsidRPr="00B419EB">
        <w:rPr>
          <w:sz w:val="24"/>
        </w:rPr>
        <w:t>counter-offer.</w:t>
      </w:r>
      <w:r w:rsidR="00564B59" w:rsidRPr="00B419EB">
        <w:rPr>
          <w:spacing w:val="-5"/>
          <w:sz w:val="24"/>
        </w:rPr>
        <w:t xml:space="preserve"> </w:t>
      </w:r>
      <w:r w:rsidR="00564B59" w:rsidRPr="00B419EB">
        <w:rPr>
          <w:sz w:val="24"/>
        </w:rPr>
        <w:t>To</w:t>
      </w:r>
      <w:r w:rsidR="00564B59" w:rsidRPr="00B419EB">
        <w:rPr>
          <w:spacing w:val="-8"/>
          <w:sz w:val="24"/>
        </w:rPr>
        <w:t xml:space="preserve"> </w:t>
      </w:r>
      <w:r w:rsidR="00564B59" w:rsidRPr="00B419EB">
        <w:rPr>
          <w:sz w:val="24"/>
        </w:rPr>
        <w:t>this extent, the consumer must cooperate in good faith. Secondly, the debt counsellor must bring the recommendation</w:t>
      </w:r>
      <w:r w:rsidR="00564B59" w:rsidRPr="00B419EB">
        <w:rPr>
          <w:spacing w:val="-3"/>
          <w:sz w:val="24"/>
        </w:rPr>
        <w:t xml:space="preserve"> </w:t>
      </w:r>
      <w:r w:rsidR="00564B59" w:rsidRPr="00B419EB">
        <w:rPr>
          <w:sz w:val="24"/>
        </w:rPr>
        <w:t>to</w:t>
      </w:r>
      <w:r w:rsidR="00564B59" w:rsidRPr="00B419EB">
        <w:rPr>
          <w:spacing w:val="-4"/>
          <w:sz w:val="24"/>
        </w:rPr>
        <w:t xml:space="preserve"> </w:t>
      </w:r>
      <w:r w:rsidR="00564B59" w:rsidRPr="00B419EB">
        <w:rPr>
          <w:sz w:val="24"/>
        </w:rPr>
        <w:t>the</w:t>
      </w:r>
      <w:r w:rsidR="00564B59" w:rsidRPr="00B419EB">
        <w:rPr>
          <w:spacing w:val="-3"/>
          <w:sz w:val="24"/>
        </w:rPr>
        <w:t xml:space="preserve"> </w:t>
      </w:r>
      <w:r w:rsidR="00564B59" w:rsidRPr="00B419EB">
        <w:rPr>
          <w:sz w:val="24"/>
        </w:rPr>
        <w:t>Magistrate’s</w:t>
      </w:r>
      <w:r w:rsidR="00564B59" w:rsidRPr="00B419EB">
        <w:rPr>
          <w:spacing w:val="-4"/>
          <w:sz w:val="24"/>
        </w:rPr>
        <w:t xml:space="preserve"> </w:t>
      </w:r>
      <w:r w:rsidR="00564B59" w:rsidRPr="00B419EB">
        <w:rPr>
          <w:sz w:val="24"/>
        </w:rPr>
        <w:t>Court</w:t>
      </w:r>
      <w:r w:rsidR="00564B59" w:rsidRPr="00B419EB">
        <w:rPr>
          <w:spacing w:val="-5"/>
          <w:sz w:val="24"/>
        </w:rPr>
        <w:t xml:space="preserve"> </w:t>
      </w:r>
      <w:r w:rsidR="00564B59" w:rsidRPr="00B419EB">
        <w:rPr>
          <w:sz w:val="24"/>
        </w:rPr>
        <w:t>per</w:t>
      </w:r>
      <w:r w:rsidR="00564B59" w:rsidRPr="00B419EB">
        <w:rPr>
          <w:spacing w:val="-3"/>
          <w:sz w:val="24"/>
        </w:rPr>
        <w:t xml:space="preserve"> </w:t>
      </w:r>
      <w:r w:rsidR="00564B59" w:rsidRPr="00B419EB">
        <w:rPr>
          <w:sz w:val="24"/>
        </w:rPr>
        <w:t>the</w:t>
      </w:r>
      <w:r w:rsidR="00564B59" w:rsidRPr="00B419EB">
        <w:rPr>
          <w:spacing w:val="-3"/>
          <w:sz w:val="24"/>
        </w:rPr>
        <w:t xml:space="preserve"> </w:t>
      </w:r>
      <w:r w:rsidR="00564B59" w:rsidRPr="00B419EB">
        <w:rPr>
          <w:sz w:val="24"/>
        </w:rPr>
        <w:t>Rules</w:t>
      </w:r>
      <w:r w:rsidR="00564B59" w:rsidRPr="00B419EB">
        <w:rPr>
          <w:spacing w:val="-6"/>
          <w:sz w:val="24"/>
        </w:rPr>
        <w:t xml:space="preserve"> </w:t>
      </w:r>
      <w:r w:rsidR="00564B59" w:rsidRPr="00B419EB">
        <w:rPr>
          <w:sz w:val="24"/>
        </w:rPr>
        <w:t>of</w:t>
      </w:r>
      <w:r w:rsidR="00564B59" w:rsidRPr="00B419EB">
        <w:rPr>
          <w:spacing w:val="-5"/>
          <w:sz w:val="24"/>
        </w:rPr>
        <w:t xml:space="preserve"> </w:t>
      </w:r>
      <w:r w:rsidR="00564B59" w:rsidRPr="00B419EB">
        <w:rPr>
          <w:sz w:val="24"/>
        </w:rPr>
        <w:t>the</w:t>
      </w:r>
      <w:r w:rsidR="00564B59" w:rsidRPr="00B419EB">
        <w:rPr>
          <w:spacing w:val="-4"/>
          <w:sz w:val="24"/>
        </w:rPr>
        <w:t xml:space="preserve"> </w:t>
      </w:r>
      <w:r w:rsidR="00564B59" w:rsidRPr="00B419EB">
        <w:rPr>
          <w:sz w:val="24"/>
        </w:rPr>
        <w:t>Magistrate’s</w:t>
      </w:r>
      <w:r w:rsidR="00564B59" w:rsidRPr="00B419EB">
        <w:rPr>
          <w:spacing w:val="-4"/>
          <w:sz w:val="24"/>
        </w:rPr>
        <w:t xml:space="preserve"> </w:t>
      </w:r>
      <w:r w:rsidR="00564B59" w:rsidRPr="00B419EB">
        <w:rPr>
          <w:sz w:val="24"/>
        </w:rPr>
        <w:t>Court.</w:t>
      </w:r>
      <w:r w:rsidR="00564B59" w:rsidRPr="00B419EB">
        <w:rPr>
          <w:spacing w:val="-2"/>
          <w:sz w:val="24"/>
        </w:rPr>
        <w:t xml:space="preserve"> </w:t>
      </w:r>
      <w:r w:rsidR="00564B59" w:rsidRPr="00B419EB">
        <w:rPr>
          <w:sz w:val="24"/>
        </w:rPr>
        <w:t>The</w:t>
      </w:r>
      <w:r w:rsidR="00564B59" w:rsidRPr="00B419EB">
        <w:rPr>
          <w:spacing w:val="-1"/>
          <w:sz w:val="24"/>
        </w:rPr>
        <w:t xml:space="preserve"> </w:t>
      </w:r>
      <w:r w:rsidR="00564B59" w:rsidRPr="00B419EB">
        <w:rPr>
          <w:sz w:val="24"/>
        </w:rPr>
        <w:t>Magistrate’s Court Rules required (and still require) a signed affida</w:t>
      </w:r>
      <w:r w:rsidR="00564B59" w:rsidRPr="00B419EB">
        <w:rPr>
          <w:sz w:val="24"/>
        </w:rPr>
        <w:t>vit by the consumer. Suppose the consumer fails</w:t>
      </w:r>
      <w:r w:rsidR="00564B59" w:rsidRPr="00B419EB">
        <w:rPr>
          <w:spacing w:val="-8"/>
          <w:sz w:val="24"/>
        </w:rPr>
        <w:t xml:space="preserve"> </w:t>
      </w:r>
      <w:r w:rsidR="00564B59" w:rsidRPr="00B419EB">
        <w:rPr>
          <w:sz w:val="24"/>
        </w:rPr>
        <w:t>to</w:t>
      </w:r>
      <w:r w:rsidR="00564B59" w:rsidRPr="00B419EB">
        <w:rPr>
          <w:spacing w:val="-6"/>
          <w:sz w:val="24"/>
        </w:rPr>
        <w:t xml:space="preserve"> </w:t>
      </w:r>
      <w:r w:rsidR="00564B59" w:rsidRPr="00B419EB">
        <w:rPr>
          <w:sz w:val="24"/>
        </w:rPr>
        <w:t>participate</w:t>
      </w:r>
      <w:r w:rsidR="00564B59" w:rsidRPr="00B419EB">
        <w:rPr>
          <w:spacing w:val="-6"/>
          <w:sz w:val="24"/>
        </w:rPr>
        <w:t xml:space="preserve"> </w:t>
      </w:r>
      <w:r w:rsidR="00564B59" w:rsidRPr="00B419EB">
        <w:rPr>
          <w:sz w:val="24"/>
        </w:rPr>
        <w:t>in</w:t>
      </w:r>
      <w:r w:rsidR="00564B59" w:rsidRPr="00B419EB">
        <w:rPr>
          <w:spacing w:val="-6"/>
          <w:sz w:val="24"/>
        </w:rPr>
        <w:t xml:space="preserve"> </w:t>
      </w:r>
      <w:r w:rsidR="00564B59" w:rsidRPr="00B419EB">
        <w:rPr>
          <w:sz w:val="24"/>
        </w:rPr>
        <w:t>good</w:t>
      </w:r>
      <w:r w:rsidR="00564B59" w:rsidRPr="00B419EB">
        <w:rPr>
          <w:spacing w:val="-6"/>
          <w:sz w:val="24"/>
        </w:rPr>
        <w:t xml:space="preserve"> </w:t>
      </w:r>
      <w:r w:rsidR="00564B59" w:rsidRPr="00B419EB">
        <w:rPr>
          <w:sz w:val="24"/>
        </w:rPr>
        <w:t>faith</w:t>
      </w:r>
      <w:r w:rsidR="00564B59" w:rsidRPr="00B419EB">
        <w:rPr>
          <w:spacing w:val="-6"/>
          <w:sz w:val="24"/>
        </w:rPr>
        <w:t xml:space="preserve"> </w:t>
      </w:r>
      <w:r w:rsidR="00564B59" w:rsidRPr="00B419EB">
        <w:rPr>
          <w:sz w:val="24"/>
        </w:rPr>
        <w:t>and</w:t>
      </w:r>
      <w:r w:rsidR="00564B59" w:rsidRPr="00B419EB">
        <w:rPr>
          <w:spacing w:val="-6"/>
          <w:sz w:val="24"/>
        </w:rPr>
        <w:t xml:space="preserve"> </w:t>
      </w:r>
      <w:r w:rsidR="00564B59" w:rsidRPr="00B419EB">
        <w:rPr>
          <w:sz w:val="24"/>
        </w:rPr>
        <w:t>is</w:t>
      </w:r>
      <w:r w:rsidR="00564B59" w:rsidRPr="00B419EB">
        <w:rPr>
          <w:spacing w:val="-7"/>
          <w:sz w:val="24"/>
        </w:rPr>
        <w:t xml:space="preserve"> </w:t>
      </w:r>
      <w:r w:rsidR="00564B59" w:rsidRPr="00B419EB">
        <w:rPr>
          <w:sz w:val="24"/>
        </w:rPr>
        <w:t>not</w:t>
      </w:r>
      <w:r w:rsidR="00564B59" w:rsidRPr="00B419EB">
        <w:rPr>
          <w:spacing w:val="-6"/>
          <w:sz w:val="24"/>
        </w:rPr>
        <w:t xml:space="preserve"> </w:t>
      </w:r>
      <w:r w:rsidR="00564B59" w:rsidRPr="00B419EB">
        <w:rPr>
          <w:sz w:val="24"/>
        </w:rPr>
        <w:t>contactable</w:t>
      </w:r>
      <w:r w:rsidR="00564B59" w:rsidRPr="00B419EB">
        <w:rPr>
          <w:spacing w:val="-7"/>
          <w:sz w:val="24"/>
        </w:rPr>
        <w:t xml:space="preserve"> </w:t>
      </w:r>
      <w:r w:rsidR="00564B59" w:rsidRPr="00B419EB">
        <w:rPr>
          <w:sz w:val="24"/>
        </w:rPr>
        <w:t>or</w:t>
      </w:r>
      <w:r w:rsidR="00564B59" w:rsidRPr="00B419EB">
        <w:rPr>
          <w:spacing w:val="-10"/>
          <w:sz w:val="24"/>
        </w:rPr>
        <w:t xml:space="preserve"> </w:t>
      </w:r>
      <w:r w:rsidR="00564B59" w:rsidRPr="00B419EB">
        <w:rPr>
          <w:sz w:val="24"/>
        </w:rPr>
        <w:t>otherwise</w:t>
      </w:r>
      <w:r w:rsidR="00564B59" w:rsidRPr="00B419EB">
        <w:rPr>
          <w:spacing w:val="-6"/>
          <w:sz w:val="24"/>
        </w:rPr>
        <w:t xml:space="preserve"> </w:t>
      </w:r>
      <w:r w:rsidR="00564B59" w:rsidRPr="00B419EB">
        <w:rPr>
          <w:sz w:val="24"/>
        </w:rPr>
        <w:t>responsive.</w:t>
      </w:r>
      <w:r w:rsidR="00564B59" w:rsidRPr="00B419EB">
        <w:rPr>
          <w:spacing w:val="-6"/>
          <w:sz w:val="24"/>
        </w:rPr>
        <w:t xml:space="preserve"> </w:t>
      </w:r>
      <w:r w:rsidR="00564B59" w:rsidRPr="00B419EB">
        <w:rPr>
          <w:sz w:val="24"/>
        </w:rPr>
        <w:t>In</w:t>
      </w:r>
      <w:r w:rsidR="00564B59" w:rsidRPr="00B419EB">
        <w:rPr>
          <w:spacing w:val="-6"/>
          <w:sz w:val="24"/>
        </w:rPr>
        <w:t xml:space="preserve"> </w:t>
      </w:r>
      <w:r w:rsidR="00564B59" w:rsidRPr="00B419EB">
        <w:rPr>
          <w:sz w:val="24"/>
        </w:rPr>
        <w:t>that</w:t>
      </w:r>
      <w:r w:rsidR="00564B59" w:rsidRPr="00B419EB">
        <w:rPr>
          <w:spacing w:val="-6"/>
          <w:sz w:val="24"/>
        </w:rPr>
        <w:t xml:space="preserve"> </w:t>
      </w:r>
      <w:r w:rsidR="00564B59" w:rsidRPr="00B419EB">
        <w:rPr>
          <w:sz w:val="24"/>
        </w:rPr>
        <w:t>case,</w:t>
      </w:r>
      <w:r w:rsidR="00564B59" w:rsidRPr="00B419EB">
        <w:rPr>
          <w:spacing w:val="-4"/>
          <w:sz w:val="24"/>
        </w:rPr>
        <w:t xml:space="preserve"> </w:t>
      </w:r>
      <w:r w:rsidR="00564B59" w:rsidRPr="00B419EB">
        <w:rPr>
          <w:sz w:val="24"/>
        </w:rPr>
        <w:t>the</w:t>
      </w:r>
      <w:r w:rsidR="00564B59" w:rsidRPr="00B419EB">
        <w:rPr>
          <w:spacing w:val="-6"/>
          <w:sz w:val="24"/>
        </w:rPr>
        <w:t xml:space="preserve"> </w:t>
      </w:r>
      <w:r w:rsidR="00564B59" w:rsidRPr="00B419EB">
        <w:rPr>
          <w:sz w:val="24"/>
        </w:rPr>
        <w:t>debt counsellor cannot lodge an application before the Magistrate’s Court. The Act is silent on a specific timeframe</w:t>
      </w:r>
      <w:r w:rsidR="00564B59" w:rsidRPr="00B419EB">
        <w:rPr>
          <w:spacing w:val="-2"/>
          <w:sz w:val="24"/>
        </w:rPr>
        <w:t xml:space="preserve"> </w:t>
      </w:r>
      <w:r w:rsidR="00564B59" w:rsidRPr="00B419EB">
        <w:rPr>
          <w:sz w:val="24"/>
        </w:rPr>
        <w:t>within</w:t>
      </w:r>
      <w:r w:rsidR="00564B59" w:rsidRPr="00B419EB">
        <w:rPr>
          <w:spacing w:val="-4"/>
          <w:sz w:val="24"/>
        </w:rPr>
        <w:t xml:space="preserve"> </w:t>
      </w:r>
      <w:r w:rsidR="00564B59" w:rsidRPr="00B419EB">
        <w:rPr>
          <w:sz w:val="24"/>
        </w:rPr>
        <w:t>which</w:t>
      </w:r>
      <w:r w:rsidR="00564B59" w:rsidRPr="00B419EB">
        <w:rPr>
          <w:spacing w:val="-4"/>
          <w:sz w:val="24"/>
        </w:rPr>
        <w:t xml:space="preserve"> </w:t>
      </w:r>
      <w:r w:rsidR="00564B59" w:rsidRPr="00B419EB">
        <w:rPr>
          <w:sz w:val="24"/>
        </w:rPr>
        <w:t>the</w:t>
      </w:r>
      <w:r w:rsidR="00564B59" w:rsidRPr="00B419EB">
        <w:rPr>
          <w:spacing w:val="-4"/>
          <w:sz w:val="24"/>
        </w:rPr>
        <w:t xml:space="preserve"> </w:t>
      </w:r>
      <w:r w:rsidR="00564B59" w:rsidRPr="00B419EB">
        <w:rPr>
          <w:sz w:val="24"/>
        </w:rPr>
        <w:t>debt</w:t>
      </w:r>
      <w:r w:rsidR="00564B59" w:rsidRPr="00B419EB">
        <w:rPr>
          <w:spacing w:val="-4"/>
          <w:sz w:val="24"/>
        </w:rPr>
        <w:t xml:space="preserve"> </w:t>
      </w:r>
      <w:r w:rsidR="00564B59" w:rsidRPr="00B419EB">
        <w:rPr>
          <w:sz w:val="24"/>
        </w:rPr>
        <w:t>counsellor</w:t>
      </w:r>
      <w:r w:rsidR="00564B59" w:rsidRPr="00B419EB">
        <w:rPr>
          <w:spacing w:val="-6"/>
          <w:sz w:val="24"/>
        </w:rPr>
        <w:t xml:space="preserve"> </w:t>
      </w:r>
      <w:r w:rsidR="00564B59" w:rsidRPr="00B419EB">
        <w:rPr>
          <w:sz w:val="24"/>
        </w:rPr>
        <w:t>must</w:t>
      </w:r>
      <w:r w:rsidR="00564B59" w:rsidRPr="00B419EB">
        <w:rPr>
          <w:spacing w:val="-4"/>
          <w:sz w:val="24"/>
        </w:rPr>
        <w:t xml:space="preserve"> </w:t>
      </w:r>
      <w:r w:rsidR="00564B59" w:rsidRPr="00B419EB">
        <w:rPr>
          <w:sz w:val="24"/>
        </w:rPr>
        <w:t>bring the</w:t>
      </w:r>
      <w:r w:rsidR="00564B59" w:rsidRPr="00B419EB">
        <w:rPr>
          <w:spacing w:val="-4"/>
          <w:sz w:val="24"/>
        </w:rPr>
        <w:t xml:space="preserve"> </w:t>
      </w:r>
      <w:r w:rsidR="00564B59" w:rsidRPr="00B419EB">
        <w:rPr>
          <w:sz w:val="24"/>
        </w:rPr>
        <w:t>application</w:t>
      </w:r>
      <w:r w:rsidR="00564B59" w:rsidRPr="00B419EB">
        <w:rPr>
          <w:spacing w:val="-4"/>
          <w:sz w:val="24"/>
        </w:rPr>
        <w:t xml:space="preserve"> </w:t>
      </w:r>
      <w:r w:rsidR="00564B59" w:rsidRPr="00B419EB">
        <w:rPr>
          <w:sz w:val="24"/>
        </w:rPr>
        <w:t>before</w:t>
      </w:r>
      <w:r w:rsidR="00564B59" w:rsidRPr="00B419EB">
        <w:rPr>
          <w:spacing w:val="-5"/>
          <w:sz w:val="24"/>
        </w:rPr>
        <w:t xml:space="preserve"> </w:t>
      </w:r>
      <w:r w:rsidR="00564B59" w:rsidRPr="00B419EB">
        <w:rPr>
          <w:sz w:val="24"/>
        </w:rPr>
        <w:t>the</w:t>
      </w:r>
      <w:r w:rsidR="00564B59" w:rsidRPr="00B419EB">
        <w:rPr>
          <w:spacing w:val="-2"/>
          <w:sz w:val="24"/>
        </w:rPr>
        <w:t xml:space="preserve"> </w:t>
      </w:r>
      <w:r w:rsidR="00564B59" w:rsidRPr="00B419EB">
        <w:rPr>
          <w:sz w:val="24"/>
        </w:rPr>
        <w:t>Magistrate’s</w:t>
      </w:r>
      <w:r w:rsidR="00564B59" w:rsidRPr="00B419EB">
        <w:rPr>
          <w:spacing w:val="-6"/>
          <w:sz w:val="24"/>
        </w:rPr>
        <w:t xml:space="preserve"> </w:t>
      </w:r>
      <w:r w:rsidR="00564B59" w:rsidRPr="00B419EB">
        <w:rPr>
          <w:sz w:val="24"/>
        </w:rPr>
        <w:t>Court.</w:t>
      </w:r>
    </w:p>
    <w:p w:rsidR="009E214C" w:rsidRDefault="009E214C">
      <w:pPr>
        <w:spacing w:line="360" w:lineRule="auto"/>
        <w:jc w:val="both"/>
        <w:rPr>
          <w:sz w:val="24"/>
        </w:rPr>
        <w:sectPr w:rsidR="009E214C">
          <w:pgSz w:w="12240" w:h="15840"/>
          <w:pgMar w:top="1060" w:right="1440" w:bottom="1100" w:left="1300" w:header="0" w:footer="907" w:gutter="0"/>
          <w:cols w:space="720"/>
        </w:sectPr>
      </w:pPr>
    </w:p>
    <w:p w:rsidR="009E214C" w:rsidRDefault="00564B59">
      <w:pPr>
        <w:pStyle w:val="BodyText"/>
        <w:spacing w:before="73" w:line="360" w:lineRule="auto"/>
        <w:ind w:left="706" w:right="143"/>
        <w:jc w:val="both"/>
        <w:rPr>
          <w:sz w:val="16"/>
        </w:rPr>
      </w:pPr>
      <w:r>
        <w:lastRenderedPageBreak/>
        <w:t>Accordingly, the debt counsellor can</w:t>
      </w:r>
      <w:r>
        <w:t>not be blamed if he or she fails to bring the application before the Magistrate’s Court due to the consumer's non-responsiveness or lack of cooperation. If the consumer</w:t>
      </w:r>
      <w:r>
        <w:rPr>
          <w:spacing w:val="-10"/>
        </w:rPr>
        <w:t xml:space="preserve"> </w:t>
      </w:r>
      <w:r>
        <w:t>fails</w:t>
      </w:r>
      <w:r>
        <w:rPr>
          <w:spacing w:val="-9"/>
        </w:rPr>
        <w:t xml:space="preserve"> </w:t>
      </w:r>
      <w:r>
        <w:t>to</w:t>
      </w:r>
      <w:r>
        <w:rPr>
          <w:spacing w:val="-8"/>
        </w:rPr>
        <w:t xml:space="preserve"> </w:t>
      </w:r>
      <w:r>
        <w:t>sign</w:t>
      </w:r>
      <w:r>
        <w:rPr>
          <w:spacing w:val="-10"/>
        </w:rPr>
        <w:t xml:space="preserve"> </w:t>
      </w:r>
      <w:r>
        <w:t>the</w:t>
      </w:r>
      <w:r>
        <w:rPr>
          <w:spacing w:val="-9"/>
        </w:rPr>
        <w:t xml:space="preserve"> </w:t>
      </w:r>
      <w:r>
        <w:t>required</w:t>
      </w:r>
      <w:r>
        <w:rPr>
          <w:spacing w:val="-9"/>
        </w:rPr>
        <w:t xml:space="preserve"> </w:t>
      </w:r>
      <w:r>
        <w:t>affidavit</w:t>
      </w:r>
      <w:r>
        <w:rPr>
          <w:spacing w:val="-10"/>
        </w:rPr>
        <w:t xml:space="preserve"> </w:t>
      </w:r>
      <w:r>
        <w:t>to</w:t>
      </w:r>
      <w:r>
        <w:rPr>
          <w:spacing w:val="-9"/>
        </w:rPr>
        <w:t xml:space="preserve"> </w:t>
      </w:r>
      <w:r>
        <w:t>lodge</w:t>
      </w:r>
      <w:r>
        <w:rPr>
          <w:spacing w:val="-9"/>
        </w:rPr>
        <w:t xml:space="preserve"> </w:t>
      </w:r>
      <w:r>
        <w:t>an</w:t>
      </w:r>
      <w:r>
        <w:rPr>
          <w:spacing w:val="-10"/>
        </w:rPr>
        <w:t xml:space="preserve"> </w:t>
      </w:r>
      <w:r>
        <w:t>application</w:t>
      </w:r>
      <w:r>
        <w:rPr>
          <w:spacing w:val="-11"/>
        </w:rPr>
        <w:t xml:space="preserve"> </w:t>
      </w:r>
      <w:r>
        <w:t>before</w:t>
      </w:r>
      <w:r>
        <w:rPr>
          <w:spacing w:val="-9"/>
        </w:rPr>
        <w:t xml:space="preserve"> </w:t>
      </w:r>
      <w:r>
        <w:t>the</w:t>
      </w:r>
      <w:r>
        <w:rPr>
          <w:spacing w:val="-9"/>
        </w:rPr>
        <w:t xml:space="preserve"> </w:t>
      </w:r>
      <w:r>
        <w:t>Magistrate’s</w:t>
      </w:r>
      <w:r>
        <w:rPr>
          <w:spacing w:val="-10"/>
        </w:rPr>
        <w:t xml:space="preserve"> </w:t>
      </w:r>
      <w:r>
        <w:t>Co</w:t>
      </w:r>
      <w:r>
        <w:t>urt,</w:t>
      </w:r>
      <w:r>
        <w:rPr>
          <w:spacing w:val="-9"/>
        </w:rPr>
        <w:t xml:space="preserve"> </w:t>
      </w:r>
      <w:r>
        <w:t>the consumer is acting to his or her own detriment. More specifically, there is no statutory obligation to bring the application before the Magistrate’s Court within 60 days, as alleged by the</w:t>
      </w:r>
      <w:r>
        <w:rPr>
          <w:spacing w:val="-30"/>
        </w:rPr>
        <w:t xml:space="preserve"> </w:t>
      </w:r>
      <w:r>
        <w:t>Applicant.</w:t>
      </w:r>
      <w:r>
        <w:rPr>
          <w:position w:val="6"/>
          <w:sz w:val="16"/>
        </w:rPr>
        <w:t>8</w:t>
      </w:r>
    </w:p>
    <w:p w:rsidR="009E214C" w:rsidRDefault="009E214C">
      <w:pPr>
        <w:pStyle w:val="BodyText"/>
        <w:spacing w:before="1"/>
        <w:rPr>
          <w:sz w:val="36"/>
        </w:rPr>
      </w:pPr>
    </w:p>
    <w:p w:rsidR="009E214C" w:rsidRPr="00B419EB" w:rsidRDefault="00B419EB" w:rsidP="00B419EB">
      <w:pPr>
        <w:tabs>
          <w:tab w:val="left" w:pos="707"/>
        </w:tabs>
        <w:spacing w:line="360" w:lineRule="auto"/>
        <w:ind w:left="706" w:right="142" w:hanging="567"/>
        <w:jc w:val="both"/>
        <w:rPr>
          <w:sz w:val="24"/>
        </w:rPr>
      </w:pPr>
      <w:r>
        <w:rPr>
          <w:spacing w:val="-26"/>
          <w:sz w:val="24"/>
          <w:szCs w:val="24"/>
        </w:rPr>
        <w:t>65.</w:t>
      </w:r>
      <w:r>
        <w:rPr>
          <w:spacing w:val="-26"/>
          <w:sz w:val="24"/>
          <w:szCs w:val="24"/>
        </w:rPr>
        <w:tab/>
      </w:r>
      <w:r w:rsidR="00564B59" w:rsidRPr="00B419EB">
        <w:rPr>
          <w:sz w:val="24"/>
        </w:rPr>
        <w:t xml:space="preserve">On the evidence before the Tribunal, the sampled files contain an assessment of </w:t>
      </w:r>
      <w:r w:rsidR="00564B59" w:rsidRPr="00B419EB">
        <w:rPr>
          <w:i/>
          <w:sz w:val="24"/>
        </w:rPr>
        <w:t>not being over- indebted but experiencing difficulty satisfying the consumer’s obligations under credit agreements</w:t>
      </w:r>
      <w:r w:rsidR="00564B59" w:rsidRPr="00B419EB">
        <w:rPr>
          <w:sz w:val="24"/>
        </w:rPr>
        <w:t>. Accordingly,</w:t>
      </w:r>
      <w:r w:rsidR="00564B59" w:rsidRPr="00B419EB">
        <w:rPr>
          <w:spacing w:val="-16"/>
          <w:sz w:val="24"/>
        </w:rPr>
        <w:t xml:space="preserve"> </w:t>
      </w:r>
      <w:r w:rsidR="00564B59" w:rsidRPr="00B419EB">
        <w:rPr>
          <w:sz w:val="24"/>
        </w:rPr>
        <w:t>the</w:t>
      </w:r>
      <w:r w:rsidR="00564B59" w:rsidRPr="00B419EB">
        <w:rPr>
          <w:spacing w:val="-12"/>
          <w:sz w:val="24"/>
        </w:rPr>
        <w:t xml:space="preserve"> </w:t>
      </w:r>
      <w:r w:rsidR="00564B59" w:rsidRPr="00B419EB">
        <w:rPr>
          <w:sz w:val="24"/>
        </w:rPr>
        <w:t>Tribunal</w:t>
      </w:r>
      <w:r w:rsidR="00564B59" w:rsidRPr="00B419EB">
        <w:rPr>
          <w:spacing w:val="-14"/>
          <w:sz w:val="24"/>
        </w:rPr>
        <w:t xml:space="preserve"> </w:t>
      </w:r>
      <w:r w:rsidR="00564B59" w:rsidRPr="00B419EB">
        <w:rPr>
          <w:sz w:val="24"/>
        </w:rPr>
        <w:t>does</w:t>
      </w:r>
      <w:r w:rsidR="00564B59" w:rsidRPr="00B419EB">
        <w:rPr>
          <w:spacing w:val="-13"/>
          <w:sz w:val="24"/>
        </w:rPr>
        <w:t xml:space="preserve"> </w:t>
      </w:r>
      <w:r w:rsidR="00564B59" w:rsidRPr="00B419EB">
        <w:rPr>
          <w:sz w:val="24"/>
        </w:rPr>
        <w:t>not</w:t>
      </w:r>
      <w:r w:rsidR="00564B59" w:rsidRPr="00B419EB">
        <w:rPr>
          <w:spacing w:val="-13"/>
          <w:sz w:val="24"/>
        </w:rPr>
        <w:t xml:space="preserve"> </w:t>
      </w:r>
      <w:r w:rsidR="00564B59" w:rsidRPr="00B419EB">
        <w:rPr>
          <w:sz w:val="24"/>
        </w:rPr>
        <w:t>consider</w:t>
      </w:r>
      <w:r w:rsidR="00564B59" w:rsidRPr="00B419EB">
        <w:rPr>
          <w:spacing w:val="-10"/>
          <w:sz w:val="24"/>
        </w:rPr>
        <w:t xml:space="preserve"> </w:t>
      </w:r>
      <w:r w:rsidR="00564B59" w:rsidRPr="00B419EB">
        <w:rPr>
          <w:sz w:val="24"/>
        </w:rPr>
        <w:t>compliance</w:t>
      </w:r>
      <w:r w:rsidR="00564B59" w:rsidRPr="00B419EB">
        <w:rPr>
          <w:spacing w:val="-14"/>
          <w:sz w:val="24"/>
        </w:rPr>
        <w:t xml:space="preserve"> </w:t>
      </w:r>
      <w:r w:rsidR="00564B59" w:rsidRPr="00B419EB">
        <w:rPr>
          <w:sz w:val="24"/>
        </w:rPr>
        <w:t>with</w:t>
      </w:r>
      <w:r w:rsidR="00564B59" w:rsidRPr="00B419EB">
        <w:rPr>
          <w:spacing w:val="-11"/>
          <w:sz w:val="24"/>
        </w:rPr>
        <w:t xml:space="preserve"> </w:t>
      </w:r>
      <w:r w:rsidR="00564B59" w:rsidRPr="00B419EB">
        <w:rPr>
          <w:sz w:val="24"/>
        </w:rPr>
        <w:t>section</w:t>
      </w:r>
      <w:r w:rsidR="00564B59" w:rsidRPr="00B419EB">
        <w:rPr>
          <w:spacing w:val="-12"/>
          <w:sz w:val="24"/>
        </w:rPr>
        <w:t xml:space="preserve"> </w:t>
      </w:r>
      <w:r w:rsidR="00564B59" w:rsidRPr="00B419EB">
        <w:rPr>
          <w:sz w:val="24"/>
        </w:rPr>
        <w:t>86(7),</w:t>
      </w:r>
      <w:r w:rsidR="00564B59" w:rsidRPr="00B419EB">
        <w:rPr>
          <w:spacing w:val="-13"/>
          <w:sz w:val="24"/>
        </w:rPr>
        <w:t xml:space="preserve"> </w:t>
      </w:r>
      <w:r w:rsidR="00564B59" w:rsidRPr="00B419EB">
        <w:rPr>
          <w:sz w:val="24"/>
        </w:rPr>
        <w:t>apart</w:t>
      </w:r>
      <w:r w:rsidR="00564B59" w:rsidRPr="00B419EB">
        <w:rPr>
          <w:spacing w:val="-16"/>
          <w:sz w:val="24"/>
        </w:rPr>
        <w:t xml:space="preserve"> </w:t>
      </w:r>
      <w:r w:rsidR="00564B59" w:rsidRPr="00B419EB">
        <w:rPr>
          <w:sz w:val="24"/>
        </w:rPr>
        <w:t>from</w:t>
      </w:r>
      <w:r w:rsidR="00564B59" w:rsidRPr="00B419EB">
        <w:rPr>
          <w:spacing w:val="-13"/>
          <w:sz w:val="24"/>
        </w:rPr>
        <w:t xml:space="preserve"> </w:t>
      </w:r>
      <w:r w:rsidR="00564B59" w:rsidRPr="00B419EB">
        <w:rPr>
          <w:sz w:val="24"/>
        </w:rPr>
        <w:t>confirming</w:t>
      </w:r>
      <w:r w:rsidR="00564B59" w:rsidRPr="00B419EB">
        <w:rPr>
          <w:spacing w:val="-12"/>
          <w:sz w:val="24"/>
        </w:rPr>
        <w:t xml:space="preserve"> </w:t>
      </w:r>
      <w:r w:rsidR="00564B59" w:rsidRPr="00B419EB">
        <w:rPr>
          <w:sz w:val="24"/>
        </w:rPr>
        <w:t>that the consumer's expectation of good cooperation would also apply in instances where the debt counsellor</w:t>
      </w:r>
      <w:r w:rsidR="00564B59" w:rsidRPr="00B419EB">
        <w:rPr>
          <w:spacing w:val="-13"/>
          <w:sz w:val="24"/>
        </w:rPr>
        <w:t xml:space="preserve"> </w:t>
      </w:r>
      <w:r w:rsidR="00564B59" w:rsidRPr="00B419EB">
        <w:rPr>
          <w:sz w:val="24"/>
        </w:rPr>
        <w:t>had</w:t>
      </w:r>
      <w:r w:rsidR="00564B59" w:rsidRPr="00B419EB">
        <w:rPr>
          <w:spacing w:val="-14"/>
          <w:sz w:val="24"/>
        </w:rPr>
        <w:t xml:space="preserve"> </w:t>
      </w:r>
      <w:r w:rsidR="00564B59" w:rsidRPr="00B419EB">
        <w:rPr>
          <w:sz w:val="24"/>
        </w:rPr>
        <w:t>assessed</w:t>
      </w:r>
      <w:r w:rsidR="00564B59" w:rsidRPr="00B419EB">
        <w:rPr>
          <w:spacing w:val="-12"/>
          <w:sz w:val="24"/>
        </w:rPr>
        <w:t xml:space="preserve"> </w:t>
      </w:r>
      <w:r w:rsidR="00564B59" w:rsidRPr="00B419EB">
        <w:rPr>
          <w:sz w:val="24"/>
        </w:rPr>
        <w:t>a</w:t>
      </w:r>
      <w:r w:rsidR="00564B59" w:rsidRPr="00B419EB">
        <w:rPr>
          <w:spacing w:val="-14"/>
          <w:sz w:val="24"/>
        </w:rPr>
        <w:t xml:space="preserve"> </w:t>
      </w:r>
      <w:r w:rsidR="00564B59" w:rsidRPr="00B419EB">
        <w:rPr>
          <w:sz w:val="24"/>
        </w:rPr>
        <w:t>consumer</w:t>
      </w:r>
      <w:r w:rsidR="00564B59" w:rsidRPr="00B419EB">
        <w:rPr>
          <w:spacing w:val="-12"/>
          <w:sz w:val="24"/>
        </w:rPr>
        <w:t xml:space="preserve"> </w:t>
      </w:r>
      <w:r w:rsidR="00564B59" w:rsidRPr="00B419EB">
        <w:rPr>
          <w:sz w:val="24"/>
        </w:rPr>
        <w:t>as</w:t>
      </w:r>
      <w:r w:rsidR="00564B59" w:rsidRPr="00B419EB">
        <w:rPr>
          <w:spacing w:val="-15"/>
          <w:sz w:val="24"/>
        </w:rPr>
        <w:t xml:space="preserve"> </w:t>
      </w:r>
      <w:r w:rsidR="00564B59" w:rsidRPr="00B419EB">
        <w:rPr>
          <w:sz w:val="24"/>
        </w:rPr>
        <w:t>over-indebted.</w:t>
      </w:r>
      <w:r w:rsidR="00564B59" w:rsidRPr="00B419EB">
        <w:rPr>
          <w:spacing w:val="-11"/>
          <w:sz w:val="24"/>
        </w:rPr>
        <w:t xml:space="preserve"> </w:t>
      </w:r>
      <w:r w:rsidR="00564B59" w:rsidRPr="00B419EB">
        <w:rPr>
          <w:sz w:val="24"/>
        </w:rPr>
        <w:t>In</w:t>
      </w:r>
      <w:r w:rsidR="00564B59" w:rsidRPr="00B419EB">
        <w:rPr>
          <w:spacing w:val="-12"/>
          <w:sz w:val="24"/>
        </w:rPr>
        <w:t xml:space="preserve"> </w:t>
      </w:r>
      <w:r w:rsidR="00564B59" w:rsidRPr="00B419EB">
        <w:rPr>
          <w:sz w:val="24"/>
        </w:rPr>
        <w:t>such</w:t>
      </w:r>
      <w:r w:rsidR="00564B59" w:rsidRPr="00B419EB">
        <w:rPr>
          <w:spacing w:val="-14"/>
          <w:sz w:val="24"/>
        </w:rPr>
        <w:t xml:space="preserve"> </w:t>
      </w:r>
      <w:r w:rsidR="00564B59" w:rsidRPr="00B419EB">
        <w:rPr>
          <w:sz w:val="24"/>
        </w:rPr>
        <w:t>an</w:t>
      </w:r>
      <w:r w:rsidR="00564B59" w:rsidRPr="00B419EB">
        <w:rPr>
          <w:spacing w:val="-12"/>
          <w:sz w:val="24"/>
        </w:rPr>
        <w:t xml:space="preserve"> </w:t>
      </w:r>
      <w:r w:rsidR="00564B59" w:rsidRPr="00B419EB">
        <w:rPr>
          <w:sz w:val="24"/>
        </w:rPr>
        <w:t>instance,</w:t>
      </w:r>
      <w:r w:rsidR="00564B59" w:rsidRPr="00B419EB">
        <w:rPr>
          <w:spacing w:val="-11"/>
          <w:sz w:val="24"/>
        </w:rPr>
        <w:t xml:space="preserve"> </w:t>
      </w:r>
      <w:r w:rsidR="00564B59" w:rsidRPr="00B419EB">
        <w:rPr>
          <w:sz w:val="24"/>
        </w:rPr>
        <w:t>the</w:t>
      </w:r>
      <w:r w:rsidR="00564B59" w:rsidRPr="00B419EB">
        <w:rPr>
          <w:spacing w:val="-10"/>
          <w:sz w:val="24"/>
        </w:rPr>
        <w:t xml:space="preserve"> </w:t>
      </w:r>
      <w:r w:rsidR="00564B59" w:rsidRPr="00B419EB">
        <w:rPr>
          <w:sz w:val="24"/>
        </w:rPr>
        <w:t>debt</w:t>
      </w:r>
      <w:r w:rsidR="00564B59" w:rsidRPr="00B419EB">
        <w:rPr>
          <w:spacing w:val="-15"/>
          <w:sz w:val="24"/>
        </w:rPr>
        <w:t xml:space="preserve"> </w:t>
      </w:r>
      <w:r w:rsidR="00564B59" w:rsidRPr="00B419EB">
        <w:rPr>
          <w:sz w:val="24"/>
        </w:rPr>
        <w:t>counsellor</w:t>
      </w:r>
      <w:r w:rsidR="00564B59" w:rsidRPr="00B419EB">
        <w:rPr>
          <w:spacing w:val="-13"/>
          <w:sz w:val="24"/>
        </w:rPr>
        <w:t xml:space="preserve"> </w:t>
      </w:r>
      <w:r w:rsidR="00564B59" w:rsidRPr="00B419EB">
        <w:rPr>
          <w:sz w:val="24"/>
        </w:rPr>
        <w:t>may issue a proposal recomme</w:t>
      </w:r>
      <w:r w:rsidR="00564B59" w:rsidRPr="00B419EB">
        <w:rPr>
          <w:sz w:val="24"/>
        </w:rPr>
        <w:t>nding that the Magistrate’s Court make an order that one or more of the consumer’s</w:t>
      </w:r>
      <w:r w:rsidR="00564B59" w:rsidRPr="00B419EB">
        <w:rPr>
          <w:spacing w:val="-8"/>
          <w:sz w:val="24"/>
        </w:rPr>
        <w:t xml:space="preserve"> </w:t>
      </w:r>
      <w:r w:rsidR="00564B59" w:rsidRPr="00B419EB">
        <w:rPr>
          <w:sz w:val="24"/>
        </w:rPr>
        <w:t>credit</w:t>
      </w:r>
      <w:r w:rsidR="00564B59" w:rsidRPr="00B419EB">
        <w:rPr>
          <w:spacing w:val="-10"/>
          <w:sz w:val="24"/>
        </w:rPr>
        <w:t xml:space="preserve"> </w:t>
      </w:r>
      <w:r w:rsidR="00564B59" w:rsidRPr="00B419EB">
        <w:rPr>
          <w:sz w:val="24"/>
        </w:rPr>
        <w:t>agreements</w:t>
      </w:r>
      <w:r w:rsidR="00564B59" w:rsidRPr="00B419EB">
        <w:rPr>
          <w:spacing w:val="-7"/>
          <w:sz w:val="24"/>
        </w:rPr>
        <w:t xml:space="preserve"> </w:t>
      </w:r>
      <w:r w:rsidR="00564B59" w:rsidRPr="00B419EB">
        <w:rPr>
          <w:sz w:val="24"/>
        </w:rPr>
        <w:t>be</w:t>
      </w:r>
      <w:r w:rsidR="00564B59" w:rsidRPr="00B419EB">
        <w:rPr>
          <w:spacing w:val="-9"/>
          <w:sz w:val="24"/>
        </w:rPr>
        <w:t xml:space="preserve"> </w:t>
      </w:r>
      <w:r w:rsidR="00564B59" w:rsidRPr="00B419EB">
        <w:rPr>
          <w:sz w:val="24"/>
        </w:rPr>
        <w:t>declared</w:t>
      </w:r>
      <w:r w:rsidR="00564B59" w:rsidRPr="00B419EB">
        <w:rPr>
          <w:spacing w:val="-7"/>
          <w:sz w:val="24"/>
        </w:rPr>
        <w:t xml:space="preserve"> </w:t>
      </w:r>
      <w:r w:rsidR="00564B59" w:rsidRPr="00B419EB">
        <w:rPr>
          <w:sz w:val="24"/>
        </w:rPr>
        <w:t>to</w:t>
      </w:r>
      <w:r w:rsidR="00564B59" w:rsidRPr="00B419EB">
        <w:rPr>
          <w:spacing w:val="-7"/>
          <w:sz w:val="24"/>
        </w:rPr>
        <w:t xml:space="preserve"> </w:t>
      </w:r>
      <w:r w:rsidR="00564B59" w:rsidRPr="00B419EB">
        <w:rPr>
          <w:sz w:val="24"/>
        </w:rPr>
        <w:t>be</w:t>
      </w:r>
      <w:r w:rsidR="00564B59" w:rsidRPr="00B419EB">
        <w:rPr>
          <w:spacing w:val="-7"/>
          <w:sz w:val="24"/>
        </w:rPr>
        <w:t xml:space="preserve"> </w:t>
      </w:r>
      <w:r w:rsidR="00564B59" w:rsidRPr="00B419EB">
        <w:rPr>
          <w:sz w:val="24"/>
        </w:rPr>
        <w:t>reckless</w:t>
      </w:r>
      <w:r w:rsidR="00564B59" w:rsidRPr="00B419EB">
        <w:rPr>
          <w:spacing w:val="-8"/>
          <w:sz w:val="24"/>
        </w:rPr>
        <w:t xml:space="preserve"> </w:t>
      </w:r>
      <w:r w:rsidR="00564B59" w:rsidRPr="00B419EB">
        <w:rPr>
          <w:sz w:val="24"/>
        </w:rPr>
        <w:t>credit</w:t>
      </w:r>
      <w:r w:rsidR="00564B59" w:rsidRPr="00B419EB">
        <w:rPr>
          <w:spacing w:val="-8"/>
          <w:sz w:val="24"/>
        </w:rPr>
        <w:t xml:space="preserve"> </w:t>
      </w:r>
      <w:r w:rsidR="00564B59" w:rsidRPr="00B419EB">
        <w:rPr>
          <w:sz w:val="24"/>
        </w:rPr>
        <w:t>and</w:t>
      </w:r>
      <w:r w:rsidR="00564B59" w:rsidRPr="00B419EB">
        <w:rPr>
          <w:spacing w:val="-2"/>
          <w:sz w:val="24"/>
        </w:rPr>
        <w:t xml:space="preserve"> </w:t>
      </w:r>
      <w:r w:rsidR="00564B59" w:rsidRPr="00B419EB">
        <w:rPr>
          <w:sz w:val="24"/>
        </w:rPr>
        <w:t>order</w:t>
      </w:r>
      <w:r w:rsidR="00564B59" w:rsidRPr="00B419EB">
        <w:rPr>
          <w:spacing w:val="-9"/>
          <w:sz w:val="24"/>
        </w:rPr>
        <w:t xml:space="preserve"> </w:t>
      </w:r>
      <w:r w:rsidR="00564B59" w:rsidRPr="00B419EB">
        <w:rPr>
          <w:sz w:val="24"/>
        </w:rPr>
        <w:t>the</w:t>
      </w:r>
      <w:r w:rsidR="00564B59" w:rsidRPr="00B419EB">
        <w:rPr>
          <w:spacing w:val="-8"/>
          <w:sz w:val="24"/>
        </w:rPr>
        <w:t xml:space="preserve"> </w:t>
      </w:r>
      <w:r w:rsidR="00564B59" w:rsidRPr="00B419EB">
        <w:rPr>
          <w:sz w:val="24"/>
        </w:rPr>
        <w:t>re-arrangement</w:t>
      </w:r>
      <w:r w:rsidR="00564B59" w:rsidRPr="00B419EB">
        <w:rPr>
          <w:spacing w:val="-7"/>
          <w:sz w:val="24"/>
        </w:rPr>
        <w:t xml:space="preserve"> </w:t>
      </w:r>
      <w:r w:rsidR="00564B59" w:rsidRPr="00B419EB">
        <w:rPr>
          <w:sz w:val="24"/>
        </w:rPr>
        <w:t>of</w:t>
      </w:r>
      <w:r w:rsidR="00564B59" w:rsidRPr="00B419EB">
        <w:rPr>
          <w:spacing w:val="-7"/>
          <w:sz w:val="24"/>
        </w:rPr>
        <w:t xml:space="preserve"> </w:t>
      </w:r>
      <w:r w:rsidR="00564B59" w:rsidRPr="00B419EB">
        <w:rPr>
          <w:sz w:val="24"/>
        </w:rPr>
        <w:t>the consumer’s obligations. An affidavit by the consumer will similarly be required in such</w:t>
      </w:r>
      <w:r w:rsidR="00564B59" w:rsidRPr="00B419EB">
        <w:rPr>
          <w:spacing w:val="-39"/>
          <w:sz w:val="24"/>
        </w:rPr>
        <w:t xml:space="preserve"> </w:t>
      </w:r>
      <w:r w:rsidR="00564B59" w:rsidRPr="00B419EB">
        <w:rPr>
          <w:sz w:val="24"/>
        </w:rPr>
        <w:t>instances.</w:t>
      </w:r>
    </w:p>
    <w:p w:rsidR="009E214C" w:rsidRDefault="009E214C">
      <w:pPr>
        <w:pStyle w:val="BodyText"/>
        <w:spacing w:before="1"/>
        <w:rPr>
          <w:sz w:val="36"/>
        </w:rPr>
      </w:pPr>
    </w:p>
    <w:p w:rsidR="009E214C" w:rsidRPr="00B419EB" w:rsidRDefault="00B419EB" w:rsidP="00B419EB">
      <w:pPr>
        <w:tabs>
          <w:tab w:val="left" w:pos="707"/>
        </w:tabs>
        <w:spacing w:line="360" w:lineRule="auto"/>
        <w:ind w:left="706" w:right="140" w:hanging="567"/>
        <w:jc w:val="both"/>
        <w:rPr>
          <w:sz w:val="24"/>
        </w:rPr>
      </w:pPr>
      <w:r>
        <w:rPr>
          <w:spacing w:val="-26"/>
          <w:sz w:val="24"/>
          <w:szCs w:val="24"/>
        </w:rPr>
        <w:t>66.</w:t>
      </w:r>
      <w:r>
        <w:rPr>
          <w:spacing w:val="-26"/>
          <w:sz w:val="24"/>
          <w:szCs w:val="24"/>
        </w:rPr>
        <w:tab/>
      </w:r>
      <w:r w:rsidR="00564B59" w:rsidRPr="00B419EB">
        <w:rPr>
          <w:sz w:val="24"/>
        </w:rPr>
        <w:t>The</w:t>
      </w:r>
      <w:r w:rsidR="00564B59" w:rsidRPr="00B419EB">
        <w:rPr>
          <w:spacing w:val="-2"/>
          <w:sz w:val="24"/>
        </w:rPr>
        <w:t xml:space="preserve"> </w:t>
      </w:r>
      <w:r w:rsidR="00564B59" w:rsidRPr="00B419EB">
        <w:rPr>
          <w:sz w:val="24"/>
        </w:rPr>
        <w:t>Tribunal</w:t>
      </w:r>
      <w:r w:rsidR="00564B59" w:rsidRPr="00B419EB">
        <w:rPr>
          <w:spacing w:val="-3"/>
          <w:sz w:val="24"/>
        </w:rPr>
        <w:t xml:space="preserve"> </w:t>
      </w:r>
      <w:r w:rsidR="00564B59" w:rsidRPr="00B419EB">
        <w:rPr>
          <w:sz w:val="24"/>
        </w:rPr>
        <w:t>wishes</w:t>
      </w:r>
      <w:r w:rsidR="00564B59" w:rsidRPr="00B419EB">
        <w:rPr>
          <w:spacing w:val="-3"/>
          <w:sz w:val="24"/>
        </w:rPr>
        <w:t xml:space="preserve"> </w:t>
      </w:r>
      <w:r w:rsidR="00564B59" w:rsidRPr="00B419EB">
        <w:rPr>
          <w:sz w:val="24"/>
        </w:rPr>
        <w:t>to</w:t>
      </w:r>
      <w:r w:rsidR="00564B59" w:rsidRPr="00B419EB">
        <w:rPr>
          <w:spacing w:val="-2"/>
          <w:sz w:val="24"/>
        </w:rPr>
        <w:t xml:space="preserve"> </w:t>
      </w:r>
      <w:r w:rsidR="00564B59" w:rsidRPr="00B419EB">
        <w:rPr>
          <w:sz w:val="24"/>
        </w:rPr>
        <w:t>confirm</w:t>
      </w:r>
      <w:r w:rsidR="00564B59" w:rsidRPr="00B419EB">
        <w:rPr>
          <w:spacing w:val="-3"/>
          <w:sz w:val="24"/>
        </w:rPr>
        <w:t xml:space="preserve"> </w:t>
      </w:r>
      <w:r w:rsidR="00564B59" w:rsidRPr="00B419EB">
        <w:rPr>
          <w:sz w:val="24"/>
        </w:rPr>
        <w:t>that,</w:t>
      </w:r>
      <w:r w:rsidR="00564B59" w:rsidRPr="00B419EB">
        <w:rPr>
          <w:spacing w:val="-4"/>
          <w:sz w:val="24"/>
        </w:rPr>
        <w:t xml:space="preserve"> </w:t>
      </w:r>
      <w:r w:rsidR="00564B59" w:rsidRPr="00B419EB">
        <w:rPr>
          <w:sz w:val="24"/>
        </w:rPr>
        <w:t>according</w:t>
      </w:r>
      <w:r w:rsidR="00564B59" w:rsidRPr="00B419EB">
        <w:rPr>
          <w:spacing w:val="-4"/>
          <w:sz w:val="24"/>
        </w:rPr>
        <w:t xml:space="preserve"> </w:t>
      </w:r>
      <w:r w:rsidR="00564B59" w:rsidRPr="00B419EB">
        <w:rPr>
          <w:sz w:val="24"/>
        </w:rPr>
        <w:t>to</w:t>
      </w:r>
      <w:r w:rsidR="00564B59" w:rsidRPr="00B419EB">
        <w:rPr>
          <w:spacing w:val="-2"/>
          <w:sz w:val="24"/>
        </w:rPr>
        <w:t xml:space="preserve"> </w:t>
      </w:r>
      <w:r w:rsidR="00564B59" w:rsidRPr="00B419EB">
        <w:rPr>
          <w:sz w:val="24"/>
        </w:rPr>
        <w:t>the</w:t>
      </w:r>
      <w:r w:rsidR="00564B59" w:rsidRPr="00B419EB">
        <w:rPr>
          <w:spacing w:val="-4"/>
          <w:sz w:val="24"/>
        </w:rPr>
        <w:t xml:space="preserve"> </w:t>
      </w:r>
      <w:r w:rsidR="00564B59" w:rsidRPr="00B419EB">
        <w:rPr>
          <w:sz w:val="24"/>
        </w:rPr>
        <w:t>testimony</w:t>
      </w:r>
      <w:r w:rsidR="00564B59" w:rsidRPr="00B419EB">
        <w:rPr>
          <w:spacing w:val="-3"/>
          <w:sz w:val="24"/>
        </w:rPr>
        <w:t xml:space="preserve"> </w:t>
      </w:r>
      <w:r w:rsidR="00564B59" w:rsidRPr="00B419EB">
        <w:rPr>
          <w:sz w:val="24"/>
        </w:rPr>
        <w:t>of</w:t>
      </w:r>
      <w:r w:rsidR="00564B59" w:rsidRPr="00B419EB">
        <w:rPr>
          <w:spacing w:val="2"/>
          <w:sz w:val="24"/>
        </w:rPr>
        <w:t xml:space="preserve"> </w:t>
      </w:r>
      <w:r w:rsidR="00564B59" w:rsidRPr="00B419EB">
        <w:rPr>
          <w:sz w:val="24"/>
        </w:rPr>
        <w:t>Ms.</w:t>
      </w:r>
      <w:r w:rsidR="00564B59" w:rsidRPr="00B419EB">
        <w:rPr>
          <w:spacing w:val="-2"/>
          <w:sz w:val="24"/>
        </w:rPr>
        <w:t xml:space="preserve"> </w:t>
      </w:r>
      <w:r w:rsidR="00564B59" w:rsidRPr="00B419EB">
        <w:rPr>
          <w:sz w:val="24"/>
        </w:rPr>
        <w:t>van</w:t>
      </w:r>
      <w:r w:rsidR="00564B59" w:rsidRPr="00B419EB">
        <w:rPr>
          <w:spacing w:val="-3"/>
          <w:sz w:val="24"/>
        </w:rPr>
        <w:t xml:space="preserve"> </w:t>
      </w:r>
      <w:r w:rsidR="00564B59" w:rsidRPr="00B419EB">
        <w:rPr>
          <w:sz w:val="24"/>
        </w:rPr>
        <w:t>Vuuren, she</w:t>
      </w:r>
      <w:r w:rsidR="00564B59" w:rsidRPr="00B419EB">
        <w:rPr>
          <w:spacing w:val="-2"/>
          <w:sz w:val="24"/>
        </w:rPr>
        <w:t xml:space="preserve"> </w:t>
      </w:r>
      <w:r w:rsidR="00564B59" w:rsidRPr="00B419EB">
        <w:rPr>
          <w:sz w:val="24"/>
        </w:rPr>
        <w:t>was</w:t>
      </w:r>
      <w:r w:rsidR="00564B59" w:rsidRPr="00B419EB">
        <w:rPr>
          <w:spacing w:val="-5"/>
          <w:sz w:val="24"/>
        </w:rPr>
        <w:t xml:space="preserve"> </w:t>
      </w:r>
      <w:r w:rsidR="00564B59" w:rsidRPr="00B419EB">
        <w:rPr>
          <w:sz w:val="24"/>
        </w:rPr>
        <w:t>not</w:t>
      </w:r>
      <w:r w:rsidR="00564B59" w:rsidRPr="00B419EB">
        <w:rPr>
          <w:spacing w:val="-1"/>
          <w:sz w:val="24"/>
        </w:rPr>
        <w:t xml:space="preserve"> </w:t>
      </w:r>
      <w:r w:rsidR="00564B59" w:rsidRPr="00B419EB">
        <w:rPr>
          <w:sz w:val="24"/>
        </w:rPr>
        <w:t>in</w:t>
      </w:r>
      <w:r w:rsidR="00564B59" w:rsidRPr="00B419EB">
        <w:rPr>
          <w:spacing w:val="-6"/>
          <w:sz w:val="24"/>
        </w:rPr>
        <w:t xml:space="preserve"> </w:t>
      </w:r>
      <w:r w:rsidR="00564B59" w:rsidRPr="00B419EB">
        <w:rPr>
          <w:sz w:val="24"/>
        </w:rPr>
        <w:t xml:space="preserve">a proper emotional state to respond to calls or texts </w:t>
      </w:r>
      <w:r w:rsidR="00564B59" w:rsidRPr="00B419EB">
        <w:rPr>
          <w:sz w:val="24"/>
        </w:rPr>
        <w:t>from the Respondent. She expected the Respondent to deliver a registered letter to her home address instead. No such agreement was entered into between the Respondent and Ms. van Vuuren, nor does the Act require delivery of communication</w:t>
      </w:r>
      <w:r w:rsidR="00564B59" w:rsidRPr="00B419EB">
        <w:rPr>
          <w:spacing w:val="-11"/>
          <w:sz w:val="24"/>
        </w:rPr>
        <w:t xml:space="preserve"> </w:t>
      </w:r>
      <w:r w:rsidR="00564B59" w:rsidRPr="00B419EB">
        <w:rPr>
          <w:sz w:val="24"/>
        </w:rPr>
        <w:t>by</w:t>
      </w:r>
      <w:r w:rsidR="00564B59" w:rsidRPr="00B419EB">
        <w:rPr>
          <w:spacing w:val="-10"/>
          <w:sz w:val="24"/>
        </w:rPr>
        <w:t xml:space="preserve"> </w:t>
      </w:r>
      <w:r w:rsidR="00564B59" w:rsidRPr="00B419EB">
        <w:rPr>
          <w:sz w:val="24"/>
        </w:rPr>
        <w:t>registered</w:t>
      </w:r>
      <w:r w:rsidR="00564B59" w:rsidRPr="00B419EB">
        <w:rPr>
          <w:spacing w:val="-9"/>
          <w:sz w:val="24"/>
        </w:rPr>
        <w:t xml:space="preserve"> </w:t>
      </w:r>
      <w:r w:rsidR="00564B59" w:rsidRPr="00B419EB">
        <w:rPr>
          <w:sz w:val="24"/>
        </w:rPr>
        <w:t>mail</w:t>
      </w:r>
      <w:r w:rsidR="00564B59" w:rsidRPr="00B419EB">
        <w:rPr>
          <w:sz w:val="24"/>
        </w:rPr>
        <w:t>.</w:t>
      </w:r>
      <w:r w:rsidR="00564B59" w:rsidRPr="00B419EB">
        <w:rPr>
          <w:spacing w:val="-10"/>
          <w:sz w:val="24"/>
        </w:rPr>
        <w:t xml:space="preserve"> </w:t>
      </w:r>
      <w:r w:rsidR="00564B59" w:rsidRPr="00B419EB">
        <w:rPr>
          <w:sz w:val="24"/>
        </w:rPr>
        <w:t>Ms</w:t>
      </w:r>
      <w:r w:rsidR="00564B59" w:rsidRPr="00B419EB">
        <w:rPr>
          <w:spacing w:val="-10"/>
          <w:sz w:val="24"/>
        </w:rPr>
        <w:t xml:space="preserve"> </w:t>
      </w:r>
      <w:r w:rsidR="00564B59" w:rsidRPr="00B419EB">
        <w:rPr>
          <w:sz w:val="24"/>
        </w:rPr>
        <w:t>van</w:t>
      </w:r>
      <w:r w:rsidR="00564B59" w:rsidRPr="00B419EB">
        <w:rPr>
          <w:spacing w:val="-9"/>
          <w:sz w:val="24"/>
        </w:rPr>
        <w:t xml:space="preserve"> </w:t>
      </w:r>
      <w:r w:rsidR="00564B59" w:rsidRPr="00B419EB">
        <w:rPr>
          <w:sz w:val="24"/>
        </w:rPr>
        <w:t>Vuuren</w:t>
      </w:r>
      <w:r w:rsidR="00564B59" w:rsidRPr="00B419EB">
        <w:rPr>
          <w:spacing w:val="-8"/>
          <w:sz w:val="24"/>
        </w:rPr>
        <w:t xml:space="preserve"> </w:t>
      </w:r>
      <w:r w:rsidR="00564B59" w:rsidRPr="00B419EB">
        <w:rPr>
          <w:sz w:val="24"/>
        </w:rPr>
        <w:t>confirmed</w:t>
      </w:r>
      <w:r w:rsidR="00564B59" w:rsidRPr="00B419EB">
        <w:rPr>
          <w:spacing w:val="-10"/>
          <w:sz w:val="24"/>
        </w:rPr>
        <w:t xml:space="preserve"> </w:t>
      </w:r>
      <w:r w:rsidR="00564B59" w:rsidRPr="00B419EB">
        <w:rPr>
          <w:sz w:val="24"/>
        </w:rPr>
        <w:t>that</w:t>
      </w:r>
      <w:r w:rsidR="00564B59" w:rsidRPr="00B419EB">
        <w:rPr>
          <w:spacing w:val="-10"/>
          <w:sz w:val="24"/>
        </w:rPr>
        <w:t xml:space="preserve"> </w:t>
      </w:r>
      <w:r w:rsidR="00564B59" w:rsidRPr="00B419EB">
        <w:rPr>
          <w:sz w:val="24"/>
        </w:rPr>
        <w:t>she</w:t>
      </w:r>
      <w:r w:rsidR="00564B59" w:rsidRPr="00B419EB">
        <w:rPr>
          <w:spacing w:val="-9"/>
          <w:sz w:val="24"/>
        </w:rPr>
        <w:t xml:space="preserve"> </w:t>
      </w:r>
      <w:r w:rsidR="00564B59" w:rsidRPr="00B419EB">
        <w:rPr>
          <w:sz w:val="24"/>
        </w:rPr>
        <w:t>received</w:t>
      </w:r>
      <w:r w:rsidR="00564B59" w:rsidRPr="00B419EB">
        <w:rPr>
          <w:spacing w:val="-9"/>
          <w:sz w:val="24"/>
        </w:rPr>
        <w:t xml:space="preserve"> </w:t>
      </w:r>
      <w:r w:rsidR="00564B59" w:rsidRPr="00B419EB">
        <w:rPr>
          <w:sz w:val="24"/>
        </w:rPr>
        <w:t>various</w:t>
      </w:r>
      <w:r w:rsidR="00564B59" w:rsidRPr="00B419EB">
        <w:rPr>
          <w:spacing w:val="-10"/>
          <w:sz w:val="24"/>
        </w:rPr>
        <w:t xml:space="preserve"> </w:t>
      </w:r>
      <w:r w:rsidR="00564B59" w:rsidRPr="00B419EB">
        <w:rPr>
          <w:sz w:val="24"/>
        </w:rPr>
        <w:t>calls</w:t>
      </w:r>
      <w:r w:rsidR="00564B59" w:rsidRPr="00B419EB">
        <w:rPr>
          <w:spacing w:val="-9"/>
          <w:sz w:val="24"/>
        </w:rPr>
        <w:t xml:space="preserve"> </w:t>
      </w:r>
      <w:r w:rsidR="00564B59" w:rsidRPr="00B419EB">
        <w:rPr>
          <w:sz w:val="24"/>
        </w:rPr>
        <w:t>and</w:t>
      </w:r>
      <w:r w:rsidR="00564B59" w:rsidRPr="00B419EB">
        <w:rPr>
          <w:spacing w:val="-10"/>
          <w:sz w:val="24"/>
        </w:rPr>
        <w:t xml:space="preserve"> </w:t>
      </w:r>
      <w:r w:rsidR="00564B59" w:rsidRPr="00B419EB">
        <w:rPr>
          <w:sz w:val="24"/>
        </w:rPr>
        <w:t>text messages advising her of her credit provider’s rejection of the proposed settlement. She also acknowledged that the Respondent requested her to return calls and to contact the Respondent to discuss</w:t>
      </w:r>
      <w:r w:rsidR="00564B59" w:rsidRPr="00B419EB">
        <w:rPr>
          <w:spacing w:val="-7"/>
          <w:sz w:val="24"/>
        </w:rPr>
        <w:t xml:space="preserve"> </w:t>
      </w:r>
      <w:r w:rsidR="00564B59" w:rsidRPr="00B419EB">
        <w:rPr>
          <w:sz w:val="24"/>
        </w:rPr>
        <w:t>the</w:t>
      </w:r>
      <w:r w:rsidR="00564B59" w:rsidRPr="00B419EB">
        <w:rPr>
          <w:spacing w:val="-10"/>
          <w:sz w:val="24"/>
        </w:rPr>
        <w:t xml:space="preserve"> </w:t>
      </w:r>
      <w:r w:rsidR="00564B59" w:rsidRPr="00B419EB">
        <w:rPr>
          <w:sz w:val="24"/>
        </w:rPr>
        <w:t>debt</w:t>
      </w:r>
      <w:r w:rsidR="00564B59" w:rsidRPr="00B419EB">
        <w:rPr>
          <w:spacing w:val="-7"/>
          <w:sz w:val="24"/>
        </w:rPr>
        <w:t xml:space="preserve"> </w:t>
      </w:r>
      <w:r w:rsidR="00564B59" w:rsidRPr="00B419EB">
        <w:rPr>
          <w:sz w:val="24"/>
        </w:rPr>
        <w:t>review</w:t>
      </w:r>
      <w:r w:rsidR="00564B59" w:rsidRPr="00B419EB">
        <w:rPr>
          <w:spacing w:val="-11"/>
          <w:sz w:val="24"/>
        </w:rPr>
        <w:t xml:space="preserve"> </w:t>
      </w:r>
      <w:r w:rsidR="00564B59" w:rsidRPr="00B419EB">
        <w:rPr>
          <w:sz w:val="24"/>
        </w:rPr>
        <w:t>process.</w:t>
      </w:r>
      <w:r w:rsidR="00564B59" w:rsidRPr="00B419EB">
        <w:rPr>
          <w:spacing w:val="-6"/>
          <w:sz w:val="24"/>
        </w:rPr>
        <w:t xml:space="preserve"> </w:t>
      </w:r>
      <w:r w:rsidR="00564B59" w:rsidRPr="00B419EB">
        <w:rPr>
          <w:sz w:val="24"/>
        </w:rPr>
        <w:t>She</w:t>
      </w:r>
      <w:r w:rsidR="00564B59" w:rsidRPr="00B419EB">
        <w:rPr>
          <w:spacing w:val="-10"/>
          <w:sz w:val="24"/>
        </w:rPr>
        <w:t xml:space="preserve"> </w:t>
      </w:r>
      <w:r w:rsidR="00564B59" w:rsidRPr="00B419EB">
        <w:rPr>
          <w:sz w:val="24"/>
        </w:rPr>
        <w:t>further</w:t>
      </w:r>
      <w:r w:rsidR="00564B59" w:rsidRPr="00B419EB">
        <w:rPr>
          <w:spacing w:val="-5"/>
          <w:sz w:val="24"/>
        </w:rPr>
        <w:t xml:space="preserve"> </w:t>
      </w:r>
      <w:r w:rsidR="00564B59" w:rsidRPr="00B419EB">
        <w:rPr>
          <w:sz w:val="24"/>
        </w:rPr>
        <w:t>confirmed</w:t>
      </w:r>
      <w:r w:rsidR="00564B59" w:rsidRPr="00B419EB">
        <w:rPr>
          <w:spacing w:val="-10"/>
          <w:sz w:val="24"/>
        </w:rPr>
        <w:t xml:space="preserve"> </w:t>
      </w:r>
      <w:r w:rsidR="00564B59" w:rsidRPr="00B419EB">
        <w:rPr>
          <w:sz w:val="24"/>
        </w:rPr>
        <w:t>in</w:t>
      </w:r>
      <w:r w:rsidR="00564B59" w:rsidRPr="00B419EB">
        <w:rPr>
          <w:spacing w:val="-7"/>
          <w:sz w:val="24"/>
        </w:rPr>
        <w:t xml:space="preserve"> </w:t>
      </w:r>
      <w:r w:rsidR="00564B59" w:rsidRPr="00B419EB">
        <w:rPr>
          <w:sz w:val="24"/>
        </w:rPr>
        <w:t>her</w:t>
      </w:r>
      <w:r w:rsidR="00564B59" w:rsidRPr="00B419EB">
        <w:rPr>
          <w:spacing w:val="-10"/>
          <w:sz w:val="24"/>
        </w:rPr>
        <w:t xml:space="preserve"> </w:t>
      </w:r>
      <w:r w:rsidR="00564B59" w:rsidRPr="00B419EB">
        <w:rPr>
          <w:sz w:val="24"/>
        </w:rPr>
        <w:t>testimony</w:t>
      </w:r>
      <w:r w:rsidR="00564B59" w:rsidRPr="00B419EB">
        <w:rPr>
          <w:spacing w:val="-6"/>
          <w:sz w:val="24"/>
        </w:rPr>
        <w:t xml:space="preserve"> </w:t>
      </w:r>
      <w:r w:rsidR="00564B59" w:rsidRPr="00B419EB">
        <w:rPr>
          <w:sz w:val="24"/>
        </w:rPr>
        <w:t>that</w:t>
      </w:r>
      <w:r w:rsidR="00564B59" w:rsidRPr="00B419EB">
        <w:rPr>
          <w:spacing w:val="-7"/>
          <w:sz w:val="24"/>
        </w:rPr>
        <w:t xml:space="preserve"> </w:t>
      </w:r>
      <w:r w:rsidR="00564B59" w:rsidRPr="00B419EB">
        <w:rPr>
          <w:sz w:val="24"/>
        </w:rPr>
        <w:t>she</w:t>
      </w:r>
      <w:r w:rsidR="00564B59" w:rsidRPr="00B419EB">
        <w:rPr>
          <w:spacing w:val="-9"/>
          <w:sz w:val="24"/>
        </w:rPr>
        <w:t xml:space="preserve"> </w:t>
      </w:r>
      <w:r w:rsidR="00564B59" w:rsidRPr="00B419EB">
        <w:rPr>
          <w:sz w:val="24"/>
        </w:rPr>
        <w:t>received</w:t>
      </w:r>
      <w:r w:rsidR="00564B59" w:rsidRPr="00B419EB">
        <w:rPr>
          <w:spacing w:val="-9"/>
          <w:sz w:val="24"/>
        </w:rPr>
        <w:t xml:space="preserve"> </w:t>
      </w:r>
      <w:r w:rsidR="00564B59" w:rsidRPr="00B419EB">
        <w:rPr>
          <w:sz w:val="24"/>
        </w:rPr>
        <w:t>numerous texts from the Respondent that she had defaulted on her payments. Accordingly, on her own testimony,</w:t>
      </w:r>
      <w:r w:rsidR="00564B59" w:rsidRPr="00B419EB">
        <w:rPr>
          <w:spacing w:val="-5"/>
          <w:sz w:val="24"/>
        </w:rPr>
        <w:t xml:space="preserve"> </w:t>
      </w:r>
      <w:r w:rsidR="00564B59" w:rsidRPr="00B419EB">
        <w:rPr>
          <w:sz w:val="24"/>
        </w:rPr>
        <w:t>Ms</w:t>
      </w:r>
      <w:r w:rsidR="00564B59" w:rsidRPr="00B419EB">
        <w:rPr>
          <w:spacing w:val="-4"/>
          <w:sz w:val="24"/>
        </w:rPr>
        <w:t xml:space="preserve"> </w:t>
      </w:r>
      <w:r w:rsidR="00564B59" w:rsidRPr="00B419EB">
        <w:rPr>
          <w:sz w:val="24"/>
        </w:rPr>
        <w:t>van</w:t>
      </w:r>
      <w:r w:rsidR="00564B59" w:rsidRPr="00B419EB">
        <w:rPr>
          <w:spacing w:val="-3"/>
          <w:sz w:val="24"/>
        </w:rPr>
        <w:t xml:space="preserve"> </w:t>
      </w:r>
      <w:r w:rsidR="00564B59" w:rsidRPr="00B419EB">
        <w:rPr>
          <w:sz w:val="24"/>
        </w:rPr>
        <w:t>Vuuren</w:t>
      </w:r>
      <w:r w:rsidR="00564B59" w:rsidRPr="00B419EB">
        <w:rPr>
          <w:spacing w:val="-3"/>
          <w:sz w:val="24"/>
        </w:rPr>
        <w:t xml:space="preserve"> </w:t>
      </w:r>
      <w:r w:rsidR="00564B59" w:rsidRPr="00B419EB">
        <w:rPr>
          <w:sz w:val="24"/>
        </w:rPr>
        <w:t>did</w:t>
      </w:r>
      <w:r w:rsidR="00564B59" w:rsidRPr="00B419EB">
        <w:rPr>
          <w:spacing w:val="-3"/>
          <w:sz w:val="24"/>
        </w:rPr>
        <w:t xml:space="preserve"> </w:t>
      </w:r>
      <w:r w:rsidR="00564B59" w:rsidRPr="00B419EB">
        <w:rPr>
          <w:sz w:val="24"/>
        </w:rPr>
        <w:t>not</w:t>
      </w:r>
      <w:r w:rsidR="00564B59" w:rsidRPr="00B419EB">
        <w:rPr>
          <w:spacing w:val="-3"/>
          <w:sz w:val="24"/>
        </w:rPr>
        <w:t xml:space="preserve"> </w:t>
      </w:r>
      <w:r w:rsidR="00564B59" w:rsidRPr="00B419EB">
        <w:rPr>
          <w:sz w:val="24"/>
        </w:rPr>
        <w:t>participate</w:t>
      </w:r>
      <w:r w:rsidR="00564B59" w:rsidRPr="00B419EB">
        <w:rPr>
          <w:spacing w:val="-3"/>
          <w:sz w:val="24"/>
        </w:rPr>
        <w:t xml:space="preserve"> </w:t>
      </w:r>
      <w:r w:rsidR="00564B59" w:rsidRPr="00B419EB">
        <w:rPr>
          <w:sz w:val="24"/>
        </w:rPr>
        <w:t>in</w:t>
      </w:r>
      <w:r w:rsidR="00564B59" w:rsidRPr="00B419EB">
        <w:rPr>
          <w:spacing w:val="-5"/>
          <w:sz w:val="24"/>
        </w:rPr>
        <w:t xml:space="preserve"> </w:t>
      </w:r>
      <w:r w:rsidR="00564B59" w:rsidRPr="00B419EB">
        <w:rPr>
          <w:sz w:val="24"/>
        </w:rPr>
        <w:t>good</w:t>
      </w:r>
      <w:r w:rsidR="00564B59" w:rsidRPr="00B419EB">
        <w:rPr>
          <w:spacing w:val="-5"/>
          <w:sz w:val="24"/>
        </w:rPr>
        <w:t xml:space="preserve"> </w:t>
      </w:r>
      <w:r w:rsidR="00564B59" w:rsidRPr="00B419EB">
        <w:rPr>
          <w:sz w:val="24"/>
        </w:rPr>
        <w:t>faith</w:t>
      </w:r>
      <w:r w:rsidR="00564B59" w:rsidRPr="00B419EB">
        <w:rPr>
          <w:spacing w:val="-2"/>
          <w:sz w:val="24"/>
        </w:rPr>
        <w:t xml:space="preserve"> </w:t>
      </w:r>
      <w:r w:rsidR="00564B59" w:rsidRPr="00B419EB">
        <w:rPr>
          <w:sz w:val="24"/>
        </w:rPr>
        <w:t>during</w:t>
      </w:r>
      <w:r w:rsidR="00564B59" w:rsidRPr="00B419EB">
        <w:rPr>
          <w:spacing w:val="-5"/>
          <w:sz w:val="24"/>
        </w:rPr>
        <w:t xml:space="preserve"> </w:t>
      </w:r>
      <w:r w:rsidR="00564B59" w:rsidRPr="00B419EB">
        <w:rPr>
          <w:sz w:val="24"/>
        </w:rPr>
        <w:t>the</w:t>
      </w:r>
      <w:r w:rsidR="00564B59" w:rsidRPr="00B419EB">
        <w:rPr>
          <w:spacing w:val="-3"/>
          <w:sz w:val="24"/>
        </w:rPr>
        <w:t xml:space="preserve"> </w:t>
      </w:r>
      <w:r w:rsidR="00564B59" w:rsidRPr="00B419EB">
        <w:rPr>
          <w:sz w:val="24"/>
        </w:rPr>
        <w:t>debt</w:t>
      </w:r>
      <w:r w:rsidR="00564B59" w:rsidRPr="00B419EB">
        <w:rPr>
          <w:spacing w:val="-5"/>
          <w:sz w:val="24"/>
        </w:rPr>
        <w:t xml:space="preserve"> </w:t>
      </w:r>
      <w:r w:rsidR="00564B59" w:rsidRPr="00B419EB">
        <w:rPr>
          <w:sz w:val="24"/>
        </w:rPr>
        <w:t>review</w:t>
      </w:r>
      <w:r w:rsidR="00564B59" w:rsidRPr="00B419EB">
        <w:rPr>
          <w:spacing w:val="-5"/>
          <w:sz w:val="24"/>
        </w:rPr>
        <w:t xml:space="preserve"> </w:t>
      </w:r>
      <w:r w:rsidR="00564B59" w:rsidRPr="00B419EB">
        <w:rPr>
          <w:sz w:val="24"/>
        </w:rPr>
        <w:t>process.</w:t>
      </w:r>
      <w:r w:rsidR="00564B59" w:rsidRPr="00B419EB">
        <w:rPr>
          <w:spacing w:val="-5"/>
          <w:sz w:val="24"/>
        </w:rPr>
        <w:t xml:space="preserve"> </w:t>
      </w:r>
      <w:r w:rsidR="00564B59" w:rsidRPr="00B419EB">
        <w:rPr>
          <w:sz w:val="24"/>
        </w:rPr>
        <w:t>Similarly, she</w:t>
      </w:r>
      <w:r w:rsidR="00564B59" w:rsidRPr="00B419EB">
        <w:rPr>
          <w:spacing w:val="-3"/>
          <w:sz w:val="24"/>
        </w:rPr>
        <w:t xml:space="preserve"> </w:t>
      </w:r>
      <w:r w:rsidR="00564B59" w:rsidRPr="00B419EB">
        <w:rPr>
          <w:sz w:val="24"/>
        </w:rPr>
        <w:t>did</w:t>
      </w:r>
      <w:r w:rsidR="00564B59" w:rsidRPr="00B419EB">
        <w:rPr>
          <w:spacing w:val="-3"/>
          <w:sz w:val="24"/>
        </w:rPr>
        <w:t xml:space="preserve"> </w:t>
      </w:r>
      <w:r w:rsidR="00564B59" w:rsidRPr="00B419EB">
        <w:rPr>
          <w:sz w:val="24"/>
        </w:rPr>
        <w:t>not</w:t>
      </w:r>
      <w:r w:rsidR="00564B59" w:rsidRPr="00B419EB">
        <w:rPr>
          <w:spacing w:val="-3"/>
          <w:sz w:val="24"/>
        </w:rPr>
        <w:t xml:space="preserve"> </w:t>
      </w:r>
      <w:r w:rsidR="00564B59" w:rsidRPr="00B419EB">
        <w:rPr>
          <w:sz w:val="24"/>
        </w:rPr>
        <w:t>deny</w:t>
      </w:r>
      <w:r w:rsidR="00564B59" w:rsidRPr="00B419EB">
        <w:rPr>
          <w:spacing w:val="-3"/>
          <w:sz w:val="24"/>
        </w:rPr>
        <w:t xml:space="preserve"> </w:t>
      </w:r>
      <w:r w:rsidR="00564B59" w:rsidRPr="00B419EB">
        <w:rPr>
          <w:sz w:val="24"/>
        </w:rPr>
        <w:t>that</w:t>
      </w:r>
      <w:r w:rsidR="00564B59" w:rsidRPr="00B419EB">
        <w:rPr>
          <w:spacing w:val="-5"/>
          <w:sz w:val="24"/>
        </w:rPr>
        <w:t xml:space="preserve"> </w:t>
      </w:r>
      <w:r w:rsidR="00564B59" w:rsidRPr="00B419EB">
        <w:rPr>
          <w:sz w:val="24"/>
        </w:rPr>
        <w:t>the</w:t>
      </w:r>
      <w:r w:rsidR="00564B59" w:rsidRPr="00B419EB">
        <w:rPr>
          <w:spacing w:val="-2"/>
          <w:sz w:val="24"/>
        </w:rPr>
        <w:t xml:space="preserve"> </w:t>
      </w:r>
      <w:r w:rsidR="00564B59" w:rsidRPr="00B419EB">
        <w:rPr>
          <w:sz w:val="24"/>
        </w:rPr>
        <w:t>Respondent</w:t>
      </w:r>
      <w:r w:rsidR="00564B59" w:rsidRPr="00B419EB">
        <w:rPr>
          <w:spacing w:val="-3"/>
          <w:sz w:val="24"/>
        </w:rPr>
        <w:t xml:space="preserve"> </w:t>
      </w:r>
      <w:r w:rsidR="00564B59" w:rsidRPr="00B419EB">
        <w:rPr>
          <w:sz w:val="24"/>
        </w:rPr>
        <w:t>called</w:t>
      </w:r>
      <w:r w:rsidR="00564B59" w:rsidRPr="00B419EB">
        <w:rPr>
          <w:spacing w:val="-3"/>
          <w:sz w:val="24"/>
        </w:rPr>
        <w:t xml:space="preserve"> </w:t>
      </w:r>
      <w:r w:rsidR="00564B59" w:rsidRPr="00B419EB">
        <w:rPr>
          <w:sz w:val="24"/>
        </w:rPr>
        <w:t>her</w:t>
      </w:r>
      <w:r w:rsidR="00564B59" w:rsidRPr="00B419EB">
        <w:rPr>
          <w:spacing w:val="-2"/>
          <w:sz w:val="24"/>
        </w:rPr>
        <w:t xml:space="preserve"> </w:t>
      </w:r>
      <w:r w:rsidR="00564B59" w:rsidRPr="00B419EB">
        <w:rPr>
          <w:sz w:val="24"/>
        </w:rPr>
        <w:t>personally</w:t>
      </w:r>
      <w:r w:rsidR="00564B59" w:rsidRPr="00B419EB">
        <w:rPr>
          <w:spacing w:val="4"/>
          <w:sz w:val="24"/>
        </w:rPr>
        <w:t xml:space="preserve"> </w:t>
      </w:r>
      <w:r w:rsidR="00564B59" w:rsidRPr="00B419EB">
        <w:rPr>
          <w:sz w:val="24"/>
        </w:rPr>
        <w:t>and</w:t>
      </w:r>
      <w:r w:rsidR="00564B59" w:rsidRPr="00B419EB">
        <w:rPr>
          <w:spacing w:val="-3"/>
          <w:sz w:val="24"/>
        </w:rPr>
        <w:t xml:space="preserve"> </w:t>
      </w:r>
      <w:r w:rsidR="00564B59" w:rsidRPr="00B419EB">
        <w:rPr>
          <w:sz w:val="24"/>
        </w:rPr>
        <w:t>explained</w:t>
      </w:r>
      <w:r w:rsidR="00564B59" w:rsidRPr="00B419EB">
        <w:rPr>
          <w:spacing w:val="-3"/>
          <w:sz w:val="24"/>
        </w:rPr>
        <w:t xml:space="preserve"> </w:t>
      </w:r>
      <w:r w:rsidR="00564B59" w:rsidRPr="00B419EB">
        <w:rPr>
          <w:sz w:val="24"/>
        </w:rPr>
        <w:t>the</w:t>
      </w:r>
      <w:r w:rsidR="00564B59" w:rsidRPr="00B419EB">
        <w:rPr>
          <w:spacing w:val="-4"/>
          <w:sz w:val="24"/>
        </w:rPr>
        <w:t xml:space="preserve"> </w:t>
      </w:r>
      <w:r w:rsidR="00564B59" w:rsidRPr="00B419EB">
        <w:rPr>
          <w:sz w:val="24"/>
        </w:rPr>
        <w:t>debt</w:t>
      </w:r>
      <w:r w:rsidR="00564B59" w:rsidRPr="00B419EB">
        <w:rPr>
          <w:spacing w:val="-5"/>
          <w:sz w:val="24"/>
        </w:rPr>
        <w:t xml:space="preserve"> </w:t>
      </w:r>
      <w:r w:rsidR="00564B59" w:rsidRPr="00B419EB">
        <w:rPr>
          <w:sz w:val="24"/>
        </w:rPr>
        <w:t>review</w:t>
      </w:r>
      <w:r w:rsidR="00564B59" w:rsidRPr="00B419EB">
        <w:rPr>
          <w:spacing w:val="-4"/>
          <w:sz w:val="24"/>
        </w:rPr>
        <w:t xml:space="preserve"> </w:t>
      </w:r>
      <w:r w:rsidR="00564B59" w:rsidRPr="00B419EB">
        <w:rPr>
          <w:sz w:val="24"/>
        </w:rPr>
        <w:t>process.</w:t>
      </w:r>
    </w:p>
    <w:p w:rsidR="009E214C" w:rsidRDefault="009E214C">
      <w:pPr>
        <w:pStyle w:val="BodyText"/>
      </w:pPr>
    </w:p>
    <w:p w:rsidR="009E214C" w:rsidRPr="00B419EB" w:rsidRDefault="00B419EB" w:rsidP="00B419EB">
      <w:pPr>
        <w:tabs>
          <w:tab w:val="left" w:pos="707"/>
        </w:tabs>
        <w:spacing w:before="1" w:line="360" w:lineRule="auto"/>
        <w:ind w:left="706" w:right="144" w:hanging="567"/>
        <w:jc w:val="both"/>
        <w:rPr>
          <w:sz w:val="24"/>
        </w:rPr>
      </w:pPr>
      <w:r>
        <w:rPr>
          <w:spacing w:val="-26"/>
          <w:sz w:val="24"/>
          <w:szCs w:val="24"/>
        </w:rPr>
        <w:t>67.</w:t>
      </w:r>
      <w:r>
        <w:rPr>
          <w:spacing w:val="-26"/>
          <w:sz w:val="24"/>
          <w:szCs w:val="24"/>
        </w:rPr>
        <w:tab/>
      </w:r>
      <w:r w:rsidR="00564B59" w:rsidRPr="00B419EB">
        <w:rPr>
          <w:sz w:val="24"/>
        </w:rPr>
        <w:t>The</w:t>
      </w:r>
      <w:r w:rsidR="00564B59" w:rsidRPr="00B419EB">
        <w:rPr>
          <w:spacing w:val="-18"/>
          <w:sz w:val="24"/>
        </w:rPr>
        <w:t xml:space="preserve"> </w:t>
      </w:r>
      <w:r w:rsidR="00564B59" w:rsidRPr="00B419EB">
        <w:rPr>
          <w:sz w:val="24"/>
        </w:rPr>
        <w:t>Tribunal</w:t>
      </w:r>
      <w:r w:rsidR="00564B59" w:rsidRPr="00B419EB">
        <w:rPr>
          <w:spacing w:val="-18"/>
          <w:sz w:val="24"/>
        </w:rPr>
        <w:t xml:space="preserve"> </w:t>
      </w:r>
      <w:r w:rsidR="00564B59" w:rsidRPr="00B419EB">
        <w:rPr>
          <w:sz w:val="24"/>
        </w:rPr>
        <w:t>finds</w:t>
      </w:r>
      <w:r w:rsidR="00564B59" w:rsidRPr="00B419EB">
        <w:rPr>
          <w:spacing w:val="-17"/>
          <w:sz w:val="24"/>
        </w:rPr>
        <w:t xml:space="preserve"> </w:t>
      </w:r>
      <w:r w:rsidR="00564B59" w:rsidRPr="00B419EB">
        <w:rPr>
          <w:sz w:val="24"/>
        </w:rPr>
        <w:t>that</w:t>
      </w:r>
      <w:r w:rsidR="00564B59" w:rsidRPr="00B419EB">
        <w:rPr>
          <w:spacing w:val="-15"/>
          <w:sz w:val="24"/>
        </w:rPr>
        <w:t xml:space="preserve"> </w:t>
      </w:r>
      <w:r w:rsidR="00564B59" w:rsidRPr="00B419EB">
        <w:rPr>
          <w:sz w:val="24"/>
        </w:rPr>
        <w:t>the</w:t>
      </w:r>
      <w:r w:rsidR="00564B59" w:rsidRPr="00B419EB">
        <w:rPr>
          <w:spacing w:val="-17"/>
          <w:sz w:val="24"/>
        </w:rPr>
        <w:t xml:space="preserve"> </w:t>
      </w:r>
      <w:r w:rsidR="00564B59" w:rsidRPr="00B419EB">
        <w:rPr>
          <w:sz w:val="24"/>
        </w:rPr>
        <w:t>Respondent’s</w:t>
      </w:r>
      <w:r w:rsidR="00564B59" w:rsidRPr="00B419EB">
        <w:rPr>
          <w:spacing w:val="-18"/>
          <w:sz w:val="24"/>
        </w:rPr>
        <w:t xml:space="preserve"> </w:t>
      </w:r>
      <w:r w:rsidR="00564B59" w:rsidRPr="00B419EB">
        <w:rPr>
          <w:sz w:val="24"/>
        </w:rPr>
        <w:t>conduct</w:t>
      </w:r>
      <w:r w:rsidR="00564B59" w:rsidRPr="00B419EB">
        <w:rPr>
          <w:spacing w:val="-17"/>
          <w:sz w:val="24"/>
        </w:rPr>
        <w:t xml:space="preserve"> </w:t>
      </w:r>
      <w:r w:rsidR="00564B59" w:rsidRPr="00B419EB">
        <w:rPr>
          <w:sz w:val="24"/>
        </w:rPr>
        <w:t>in</w:t>
      </w:r>
      <w:r w:rsidR="00564B59" w:rsidRPr="00B419EB">
        <w:rPr>
          <w:spacing w:val="-17"/>
          <w:sz w:val="24"/>
        </w:rPr>
        <w:t xml:space="preserve"> </w:t>
      </w:r>
      <w:r w:rsidR="00564B59" w:rsidRPr="00B419EB">
        <w:rPr>
          <w:sz w:val="24"/>
        </w:rPr>
        <w:t>assessing</w:t>
      </w:r>
      <w:r w:rsidR="00564B59" w:rsidRPr="00B419EB">
        <w:rPr>
          <w:spacing w:val="-16"/>
          <w:sz w:val="24"/>
        </w:rPr>
        <w:t xml:space="preserve"> </w:t>
      </w:r>
      <w:r w:rsidR="00564B59" w:rsidRPr="00B419EB">
        <w:rPr>
          <w:sz w:val="24"/>
        </w:rPr>
        <w:t>debt</w:t>
      </w:r>
      <w:r w:rsidR="00564B59" w:rsidRPr="00B419EB">
        <w:rPr>
          <w:spacing w:val="-17"/>
          <w:sz w:val="24"/>
        </w:rPr>
        <w:t xml:space="preserve"> </w:t>
      </w:r>
      <w:r w:rsidR="00564B59" w:rsidRPr="00B419EB">
        <w:rPr>
          <w:sz w:val="24"/>
        </w:rPr>
        <w:t>review</w:t>
      </w:r>
      <w:r w:rsidR="00564B59" w:rsidRPr="00B419EB">
        <w:rPr>
          <w:spacing w:val="-19"/>
          <w:sz w:val="24"/>
        </w:rPr>
        <w:t xml:space="preserve"> </w:t>
      </w:r>
      <w:r w:rsidR="00564B59" w:rsidRPr="00B419EB">
        <w:rPr>
          <w:sz w:val="24"/>
        </w:rPr>
        <w:t>applications</w:t>
      </w:r>
      <w:r w:rsidR="00564B59" w:rsidRPr="00B419EB">
        <w:rPr>
          <w:spacing w:val="-17"/>
          <w:sz w:val="24"/>
        </w:rPr>
        <w:t xml:space="preserve"> </w:t>
      </w:r>
      <w:r w:rsidR="00564B59" w:rsidRPr="00B419EB">
        <w:rPr>
          <w:sz w:val="24"/>
        </w:rPr>
        <w:t>and</w:t>
      </w:r>
      <w:r w:rsidR="00564B59" w:rsidRPr="00B419EB">
        <w:rPr>
          <w:spacing w:val="-10"/>
          <w:sz w:val="24"/>
        </w:rPr>
        <w:t xml:space="preserve"> </w:t>
      </w:r>
      <w:r w:rsidR="00564B59" w:rsidRPr="00B419EB">
        <w:rPr>
          <w:sz w:val="24"/>
        </w:rPr>
        <w:t xml:space="preserve">providing debt counselling services was consistent with the purpose and requirements of the </w:t>
      </w:r>
      <w:r w:rsidR="00564B59" w:rsidRPr="00B419EB">
        <w:rPr>
          <w:sz w:val="24"/>
        </w:rPr>
        <w:t>Act. On the evidence</w:t>
      </w:r>
      <w:r w:rsidR="00564B59" w:rsidRPr="00B419EB">
        <w:rPr>
          <w:spacing w:val="13"/>
          <w:sz w:val="24"/>
        </w:rPr>
        <w:t xml:space="preserve"> </w:t>
      </w:r>
      <w:r w:rsidR="00564B59" w:rsidRPr="00B419EB">
        <w:rPr>
          <w:sz w:val="24"/>
        </w:rPr>
        <w:t>before</w:t>
      </w:r>
      <w:r w:rsidR="00564B59" w:rsidRPr="00B419EB">
        <w:rPr>
          <w:spacing w:val="11"/>
          <w:sz w:val="24"/>
        </w:rPr>
        <w:t xml:space="preserve"> </w:t>
      </w:r>
      <w:r w:rsidR="00564B59" w:rsidRPr="00B419EB">
        <w:rPr>
          <w:sz w:val="24"/>
        </w:rPr>
        <w:t>the</w:t>
      </w:r>
      <w:r w:rsidR="00564B59" w:rsidRPr="00B419EB">
        <w:rPr>
          <w:spacing w:val="13"/>
          <w:sz w:val="24"/>
        </w:rPr>
        <w:t xml:space="preserve"> </w:t>
      </w:r>
      <w:r w:rsidR="00564B59" w:rsidRPr="00B419EB">
        <w:rPr>
          <w:sz w:val="24"/>
        </w:rPr>
        <w:t>Tribunal,</w:t>
      </w:r>
      <w:r w:rsidR="00564B59" w:rsidRPr="00B419EB">
        <w:rPr>
          <w:spacing w:val="13"/>
          <w:sz w:val="24"/>
        </w:rPr>
        <w:t xml:space="preserve"> </w:t>
      </w:r>
      <w:r w:rsidR="00564B59" w:rsidRPr="00B419EB">
        <w:rPr>
          <w:sz w:val="24"/>
        </w:rPr>
        <w:t>the</w:t>
      </w:r>
      <w:r w:rsidR="00564B59" w:rsidRPr="00B419EB">
        <w:rPr>
          <w:spacing w:val="13"/>
          <w:sz w:val="24"/>
        </w:rPr>
        <w:t xml:space="preserve"> </w:t>
      </w:r>
      <w:r w:rsidR="00564B59" w:rsidRPr="00B419EB">
        <w:rPr>
          <w:sz w:val="24"/>
        </w:rPr>
        <w:t>Respondent</w:t>
      </w:r>
      <w:r w:rsidR="00564B59" w:rsidRPr="00B419EB">
        <w:rPr>
          <w:spacing w:val="14"/>
          <w:sz w:val="24"/>
        </w:rPr>
        <w:t xml:space="preserve"> </w:t>
      </w:r>
      <w:r w:rsidR="00564B59" w:rsidRPr="00B419EB">
        <w:rPr>
          <w:sz w:val="24"/>
        </w:rPr>
        <w:t>acted</w:t>
      </w:r>
      <w:r w:rsidR="00564B59" w:rsidRPr="00B419EB">
        <w:rPr>
          <w:spacing w:val="17"/>
          <w:sz w:val="24"/>
        </w:rPr>
        <w:t xml:space="preserve"> </w:t>
      </w:r>
      <w:r w:rsidR="00564B59" w:rsidRPr="00B419EB">
        <w:rPr>
          <w:sz w:val="24"/>
        </w:rPr>
        <w:t>professionally</w:t>
      </w:r>
      <w:r w:rsidR="00564B59" w:rsidRPr="00B419EB">
        <w:rPr>
          <w:spacing w:val="13"/>
          <w:sz w:val="24"/>
        </w:rPr>
        <w:t xml:space="preserve"> </w:t>
      </w:r>
      <w:r w:rsidR="00564B59" w:rsidRPr="00B419EB">
        <w:rPr>
          <w:sz w:val="24"/>
        </w:rPr>
        <w:t>and</w:t>
      </w:r>
      <w:r w:rsidR="00564B59" w:rsidRPr="00B419EB">
        <w:rPr>
          <w:spacing w:val="13"/>
          <w:sz w:val="24"/>
        </w:rPr>
        <w:t xml:space="preserve"> </w:t>
      </w:r>
      <w:r w:rsidR="00564B59" w:rsidRPr="00B419EB">
        <w:rPr>
          <w:sz w:val="24"/>
        </w:rPr>
        <w:t>reasonably</w:t>
      </w:r>
      <w:r w:rsidR="00564B59" w:rsidRPr="00B419EB">
        <w:rPr>
          <w:spacing w:val="16"/>
          <w:sz w:val="24"/>
        </w:rPr>
        <w:t xml:space="preserve"> </w:t>
      </w:r>
      <w:r w:rsidR="00564B59" w:rsidRPr="00B419EB">
        <w:rPr>
          <w:sz w:val="24"/>
        </w:rPr>
        <w:t>to</w:t>
      </w:r>
      <w:r w:rsidR="00564B59" w:rsidRPr="00B419EB">
        <w:rPr>
          <w:spacing w:val="12"/>
          <w:sz w:val="24"/>
        </w:rPr>
        <w:t xml:space="preserve"> </w:t>
      </w:r>
      <w:r w:rsidR="00564B59" w:rsidRPr="00B419EB">
        <w:rPr>
          <w:sz w:val="24"/>
        </w:rPr>
        <w:t>ensure</w:t>
      </w:r>
      <w:r w:rsidR="00564B59" w:rsidRPr="00B419EB">
        <w:rPr>
          <w:spacing w:val="11"/>
          <w:sz w:val="24"/>
        </w:rPr>
        <w:t xml:space="preserve"> </w:t>
      </w:r>
      <w:r w:rsidR="00564B59" w:rsidRPr="00B419EB">
        <w:rPr>
          <w:sz w:val="24"/>
        </w:rPr>
        <w:t>that</w:t>
      </w:r>
    </w:p>
    <w:p w:rsidR="009E214C" w:rsidRDefault="009E214C">
      <w:pPr>
        <w:pStyle w:val="BodyText"/>
        <w:rPr>
          <w:sz w:val="20"/>
        </w:rPr>
      </w:pPr>
    </w:p>
    <w:p w:rsidR="009E214C" w:rsidRDefault="009E214C">
      <w:pPr>
        <w:pStyle w:val="BodyText"/>
        <w:rPr>
          <w:sz w:val="20"/>
        </w:rPr>
      </w:pPr>
    </w:p>
    <w:p w:rsidR="009E214C" w:rsidRDefault="00564B59">
      <w:pPr>
        <w:pStyle w:val="BodyText"/>
        <w:spacing w:before="9"/>
        <w:rPr>
          <w:sz w:val="10"/>
        </w:rPr>
      </w:pPr>
      <w:r>
        <w:pict>
          <v:shape id="_x0000_s1033" style="position:absolute;margin-left:1in;margin-top:8.45pt;width:144.05pt;height:.1pt;z-index:-251650048;mso-wrap-distance-left:0;mso-wrap-distance-right:0;mso-position-horizontal-relative:page" coordorigin="1440,169" coordsize="2881,0" path="m1440,169r2881,e" filled="f" strokeweight=".6pt">
            <v:path arrowok="t"/>
            <w10:wrap type="topAndBottom" anchorx="page"/>
          </v:shape>
        </w:pict>
      </w:r>
    </w:p>
    <w:p w:rsidR="009E214C" w:rsidRDefault="00564B59">
      <w:pPr>
        <w:spacing w:before="74"/>
        <w:ind w:left="140"/>
        <w:rPr>
          <w:sz w:val="20"/>
        </w:rPr>
      </w:pPr>
      <w:r>
        <w:rPr>
          <w:position w:val="5"/>
          <w:sz w:val="13"/>
        </w:rPr>
        <w:t>8</w:t>
      </w:r>
      <w:r>
        <w:rPr>
          <w:spacing w:val="6"/>
          <w:position w:val="5"/>
          <w:sz w:val="13"/>
        </w:rPr>
        <w:t xml:space="preserve"> </w:t>
      </w:r>
      <w:r>
        <w:rPr>
          <w:sz w:val="20"/>
        </w:rPr>
        <w:t>See</w:t>
      </w:r>
      <w:r>
        <w:rPr>
          <w:spacing w:val="-9"/>
          <w:sz w:val="20"/>
        </w:rPr>
        <w:t xml:space="preserve"> </w:t>
      </w:r>
      <w:r>
        <w:rPr>
          <w:i/>
          <w:sz w:val="20"/>
        </w:rPr>
        <w:t>Collet</w:t>
      </w:r>
      <w:r>
        <w:rPr>
          <w:i/>
          <w:spacing w:val="-9"/>
          <w:sz w:val="20"/>
        </w:rPr>
        <w:t xml:space="preserve"> </w:t>
      </w:r>
      <w:r>
        <w:rPr>
          <w:i/>
          <w:sz w:val="20"/>
        </w:rPr>
        <w:t>v</w:t>
      </w:r>
      <w:r>
        <w:rPr>
          <w:i/>
          <w:spacing w:val="-10"/>
          <w:sz w:val="20"/>
        </w:rPr>
        <w:t xml:space="preserve"> </w:t>
      </w:r>
      <w:r>
        <w:rPr>
          <w:i/>
          <w:sz w:val="20"/>
        </w:rPr>
        <w:t>FNB</w:t>
      </w:r>
      <w:r>
        <w:rPr>
          <w:i/>
          <w:spacing w:val="-11"/>
          <w:sz w:val="20"/>
        </w:rPr>
        <w:t xml:space="preserve"> </w:t>
      </w:r>
      <w:r>
        <w:rPr>
          <w:sz w:val="20"/>
        </w:rPr>
        <w:t>2011</w:t>
      </w:r>
      <w:r>
        <w:rPr>
          <w:spacing w:val="-9"/>
          <w:sz w:val="20"/>
        </w:rPr>
        <w:t xml:space="preserve"> </w:t>
      </w:r>
      <w:r>
        <w:rPr>
          <w:sz w:val="20"/>
        </w:rPr>
        <w:t>(4)</w:t>
      </w:r>
      <w:r>
        <w:rPr>
          <w:spacing w:val="-9"/>
          <w:sz w:val="20"/>
        </w:rPr>
        <w:t xml:space="preserve"> </w:t>
      </w:r>
      <w:r>
        <w:rPr>
          <w:sz w:val="20"/>
        </w:rPr>
        <w:t>SA</w:t>
      </w:r>
      <w:r>
        <w:rPr>
          <w:spacing w:val="-11"/>
          <w:sz w:val="20"/>
        </w:rPr>
        <w:t xml:space="preserve"> </w:t>
      </w:r>
      <w:r>
        <w:rPr>
          <w:sz w:val="20"/>
        </w:rPr>
        <w:t>508</w:t>
      </w:r>
      <w:r>
        <w:rPr>
          <w:spacing w:val="-9"/>
          <w:sz w:val="20"/>
        </w:rPr>
        <w:t xml:space="preserve"> </w:t>
      </w:r>
      <w:r>
        <w:rPr>
          <w:sz w:val="20"/>
        </w:rPr>
        <w:t>(SCA),</w:t>
      </w:r>
      <w:r>
        <w:rPr>
          <w:spacing w:val="-9"/>
          <w:sz w:val="20"/>
        </w:rPr>
        <w:t xml:space="preserve"> </w:t>
      </w:r>
      <w:r>
        <w:rPr>
          <w:sz w:val="20"/>
        </w:rPr>
        <w:t>par.</w:t>
      </w:r>
      <w:r>
        <w:rPr>
          <w:spacing w:val="-10"/>
          <w:sz w:val="20"/>
        </w:rPr>
        <w:t xml:space="preserve"> </w:t>
      </w:r>
      <w:r>
        <w:rPr>
          <w:sz w:val="20"/>
        </w:rPr>
        <w:t>12-14,</w:t>
      </w:r>
      <w:r>
        <w:rPr>
          <w:spacing w:val="-9"/>
          <w:sz w:val="20"/>
        </w:rPr>
        <w:t xml:space="preserve"> </w:t>
      </w:r>
      <w:r>
        <w:rPr>
          <w:sz w:val="20"/>
        </w:rPr>
        <w:t>and</w:t>
      </w:r>
      <w:r>
        <w:rPr>
          <w:spacing w:val="-9"/>
          <w:sz w:val="20"/>
        </w:rPr>
        <w:t xml:space="preserve"> </w:t>
      </w:r>
      <w:r>
        <w:rPr>
          <w:i/>
          <w:sz w:val="20"/>
        </w:rPr>
        <w:t>Hardenberg</w:t>
      </w:r>
      <w:r>
        <w:rPr>
          <w:i/>
          <w:spacing w:val="-9"/>
          <w:sz w:val="20"/>
        </w:rPr>
        <w:t xml:space="preserve"> </w:t>
      </w:r>
      <w:r>
        <w:rPr>
          <w:i/>
          <w:sz w:val="20"/>
        </w:rPr>
        <w:t>and</w:t>
      </w:r>
      <w:r>
        <w:rPr>
          <w:i/>
          <w:spacing w:val="-9"/>
          <w:sz w:val="20"/>
        </w:rPr>
        <w:t xml:space="preserve"> </w:t>
      </w:r>
      <w:r>
        <w:rPr>
          <w:i/>
          <w:sz w:val="20"/>
        </w:rPr>
        <w:t>Another</w:t>
      </w:r>
      <w:r>
        <w:rPr>
          <w:i/>
          <w:spacing w:val="-9"/>
          <w:sz w:val="20"/>
        </w:rPr>
        <w:t xml:space="preserve"> </w:t>
      </w:r>
      <w:r>
        <w:rPr>
          <w:i/>
          <w:sz w:val="20"/>
        </w:rPr>
        <w:t>v</w:t>
      </w:r>
      <w:r>
        <w:rPr>
          <w:i/>
          <w:spacing w:val="-10"/>
          <w:sz w:val="20"/>
        </w:rPr>
        <w:t xml:space="preserve"> </w:t>
      </w:r>
      <w:r>
        <w:rPr>
          <w:i/>
          <w:sz w:val="20"/>
        </w:rPr>
        <w:t>Nedbank</w:t>
      </w:r>
      <w:r>
        <w:rPr>
          <w:i/>
          <w:spacing w:val="-10"/>
          <w:sz w:val="20"/>
        </w:rPr>
        <w:t xml:space="preserve"> </w:t>
      </w:r>
      <w:r>
        <w:rPr>
          <w:i/>
          <w:sz w:val="20"/>
        </w:rPr>
        <w:t>Limited</w:t>
      </w:r>
      <w:r>
        <w:rPr>
          <w:i/>
          <w:spacing w:val="-7"/>
          <w:sz w:val="20"/>
        </w:rPr>
        <w:t xml:space="preserve"> </w:t>
      </w:r>
      <w:r>
        <w:rPr>
          <w:sz w:val="20"/>
        </w:rPr>
        <w:t>2015</w:t>
      </w:r>
      <w:r>
        <w:rPr>
          <w:spacing w:val="-9"/>
          <w:sz w:val="20"/>
        </w:rPr>
        <w:t xml:space="preserve"> </w:t>
      </w:r>
      <w:r>
        <w:rPr>
          <w:sz w:val="20"/>
        </w:rPr>
        <w:t>(3)</w:t>
      </w:r>
      <w:r>
        <w:rPr>
          <w:spacing w:val="-9"/>
          <w:sz w:val="20"/>
        </w:rPr>
        <w:t xml:space="preserve"> </w:t>
      </w:r>
      <w:r>
        <w:rPr>
          <w:sz w:val="20"/>
        </w:rPr>
        <w:t>SA,</w:t>
      </w:r>
      <w:r>
        <w:rPr>
          <w:spacing w:val="-9"/>
          <w:sz w:val="20"/>
        </w:rPr>
        <w:t xml:space="preserve"> </w:t>
      </w:r>
      <w:r>
        <w:rPr>
          <w:sz w:val="20"/>
        </w:rPr>
        <w:t>470</w:t>
      </w:r>
      <w:r>
        <w:rPr>
          <w:spacing w:val="-9"/>
          <w:sz w:val="20"/>
        </w:rPr>
        <w:t xml:space="preserve"> </w:t>
      </w:r>
      <w:r>
        <w:rPr>
          <w:sz w:val="20"/>
        </w:rPr>
        <w:t>(WCC)</w:t>
      </w:r>
    </w:p>
    <w:p w:rsidR="009E214C" w:rsidRDefault="00564B59">
      <w:pPr>
        <w:spacing w:before="1"/>
        <w:ind w:left="140"/>
        <w:rPr>
          <w:sz w:val="20"/>
        </w:rPr>
      </w:pPr>
      <w:r>
        <w:rPr>
          <w:sz w:val="20"/>
        </w:rPr>
        <w:t>at par. 11.</w:t>
      </w:r>
    </w:p>
    <w:p w:rsidR="009E214C" w:rsidRDefault="009E214C">
      <w:pPr>
        <w:rPr>
          <w:sz w:val="20"/>
        </w:rPr>
        <w:sectPr w:rsidR="009E214C">
          <w:pgSz w:w="12240" w:h="15840"/>
          <w:pgMar w:top="1060" w:right="1440" w:bottom="1100" w:left="1300" w:header="0" w:footer="907" w:gutter="0"/>
          <w:cols w:space="720"/>
        </w:sectPr>
      </w:pPr>
    </w:p>
    <w:p w:rsidR="009E214C" w:rsidRDefault="00564B59">
      <w:pPr>
        <w:pStyle w:val="BodyText"/>
        <w:spacing w:before="73" w:line="362" w:lineRule="auto"/>
        <w:ind w:left="706"/>
      </w:pPr>
      <w:r>
        <w:lastRenderedPageBreak/>
        <w:t>she provided services in a timely, fair, and non-discriminatory manner. There is no evidence before the Tribunal that the Respondent brought the Applicant or debt counselling in disrepute.</w:t>
      </w:r>
    </w:p>
    <w:p w:rsidR="009E214C" w:rsidRDefault="009E214C">
      <w:pPr>
        <w:pStyle w:val="BodyText"/>
        <w:spacing w:before="8"/>
        <w:rPr>
          <w:sz w:val="35"/>
        </w:rPr>
      </w:pPr>
    </w:p>
    <w:p w:rsidR="009E214C" w:rsidRPr="00B419EB" w:rsidRDefault="00B419EB" w:rsidP="00B419EB">
      <w:pPr>
        <w:tabs>
          <w:tab w:val="left" w:pos="707"/>
        </w:tabs>
        <w:spacing w:line="360" w:lineRule="auto"/>
        <w:ind w:left="706" w:right="142" w:hanging="567"/>
        <w:jc w:val="both"/>
        <w:rPr>
          <w:sz w:val="24"/>
        </w:rPr>
      </w:pPr>
      <w:r>
        <w:rPr>
          <w:spacing w:val="-26"/>
          <w:sz w:val="24"/>
          <w:szCs w:val="24"/>
        </w:rPr>
        <w:t>68.</w:t>
      </w:r>
      <w:r>
        <w:rPr>
          <w:spacing w:val="-26"/>
          <w:sz w:val="24"/>
          <w:szCs w:val="24"/>
        </w:rPr>
        <w:tab/>
      </w:r>
      <w:r w:rsidR="00564B59" w:rsidRPr="00B419EB">
        <w:rPr>
          <w:sz w:val="24"/>
        </w:rPr>
        <w:t>The Tribunal further finds no evidence that the Respondent did not fully inform consumers of the consequences</w:t>
      </w:r>
      <w:r w:rsidR="00564B59" w:rsidRPr="00B419EB">
        <w:rPr>
          <w:spacing w:val="-9"/>
          <w:sz w:val="24"/>
        </w:rPr>
        <w:t xml:space="preserve"> </w:t>
      </w:r>
      <w:r w:rsidR="00564B59" w:rsidRPr="00B419EB">
        <w:rPr>
          <w:sz w:val="24"/>
        </w:rPr>
        <w:t>of</w:t>
      </w:r>
      <w:r w:rsidR="00564B59" w:rsidRPr="00B419EB">
        <w:rPr>
          <w:spacing w:val="-8"/>
          <w:sz w:val="24"/>
        </w:rPr>
        <w:t xml:space="preserve"> </w:t>
      </w:r>
      <w:r w:rsidR="00564B59" w:rsidRPr="00B419EB">
        <w:rPr>
          <w:sz w:val="24"/>
        </w:rPr>
        <w:t>applying</w:t>
      </w:r>
      <w:r w:rsidR="00564B59" w:rsidRPr="00B419EB">
        <w:rPr>
          <w:spacing w:val="-8"/>
          <w:sz w:val="24"/>
        </w:rPr>
        <w:t xml:space="preserve"> </w:t>
      </w:r>
      <w:r w:rsidR="00564B59" w:rsidRPr="00B419EB">
        <w:rPr>
          <w:sz w:val="24"/>
        </w:rPr>
        <w:t>for</w:t>
      </w:r>
      <w:r w:rsidR="00564B59" w:rsidRPr="00B419EB">
        <w:rPr>
          <w:spacing w:val="-9"/>
          <w:sz w:val="24"/>
        </w:rPr>
        <w:t xml:space="preserve"> </w:t>
      </w:r>
      <w:r w:rsidR="00564B59" w:rsidRPr="00B419EB">
        <w:rPr>
          <w:sz w:val="24"/>
        </w:rPr>
        <w:t>debt</w:t>
      </w:r>
      <w:r w:rsidR="00564B59" w:rsidRPr="00B419EB">
        <w:rPr>
          <w:spacing w:val="-8"/>
          <w:sz w:val="24"/>
        </w:rPr>
        <w:t xml:space="preserve"> </w:t>
      </w:r>
      <w:r w:rsidR="00564B59" w:rsidRPr="00B419EB">
        <w:rPr>
          <w:sz w:val="24"/>
        </w:rPr>
        <w:t>review</w:t>
      </w:r>
      <w:r w:rsidR="00564B59" w:rsidRPr="00B419EB">
        <w:rPr>
          <w:spacing w:val="-9"/>
          <w:sz w:val="24"/>
        </w:rPr>
        <w:t xml:space="preserve"> </w:t>
      </w:r>
      <w:r w:rsidR="00564B59" w:rsidRPr="00B419EB">
        <w:rPr>
          <w:sz w:val="24"/>
        </w:rPr>
        <w:t>and</w:t>
      </w:r>
      <w:r w:rsidR="00564B59" w:rsidRPr="00B419EB">
        <w:rPr>
          <w:spacing w:val="-9"/>
          <w:sz w:val="24"/>
        </w:rPr>
        <w:t xml:space="preserve"> </w:t>
      </w:r>
      <w:r w:rsidR="00564B59" w:rsidRPr="00B419EB">
        <w:rPr>
          <w:sz w:val="24"/>
        </w:rPr>
        <w:t>of</w:t>
      </w:r>
      <w:r w:rsidR="00564B59" w:rsidRPr="00B419EB">
        <w:rPr>
          <w:spacing w:val="-8"/>
          <w:sz w:val="24"/>
        </w:rPr>
        <w:t xml:space="preserve"> </w:t>
      </w:r>
      <w:r w:rsidR="00564B59" w:rsidRPr="00B419EB">
        <w:rPr>
          <w:sz w:val="24"/>
        </w:rPr>
        <w:t>an</w:t>
      </w:r>
      <w:r w:rsidR="00564B59" w:rsidRPr="00B419EB">
        <w:rPr>
          <w:spacing w:val="-8"/>
          <w:sz w:val="24"/>
        </w:rPr>
        <w:t xml:space="preserve"> </w:t>
      </w:r>
      <w:r w:rsidR="00564B59" w:rsidRPr="00B419EB">
        <w:rPr>
          <w:sz w:val="24"/>
        </w:rPr>
        <w:t>order</w:t>
      </w:r>
      <w:r w:rsidR="00564B59" w:rsidRPr="00B419EB">
        <w:rPr>
          <w:spacing w:val="-9"/>
          <w:sz w:val="24"/>
        </w:rPr>
        <w:t xml:space="preserve"> </w:t>
      </w:r>
      <w:r w:rsidR="00564B59" w:rsidRPr="00B419EB">
        <w:rPr>
          <w:sz w:val="24"/>
        </w:rPr>
        <w:t>to</w:t>
      </w:r>
      <w:r w:rsidR="00564B59" w:rsidRPr="00B419EB">
        <w:rPr>
          <w:spacing w:val="-7"/>
          <w:sz w:val="24"/>
        </w:rPr>
        <w:t xml:space="preserve"> </w:t>
      </w:r>
      <w:r w:rsidR="00564B59" w:rsidRPr="00B419EB">
        <w:rPr>
          <w:sz w:val="24"/>
        </w:rPr>
        <w:t>be</w:t>
      </w:r>
      <w:r w:rsidR="00564B59" w:rsidRPr="00B419EB">
        <w:rPr>
          <w:spacing w:val="-8"/>
          <w:sz w:val="24"/>
        </w:rPr>
        <w:t xml:space="preserve"> </w:t>
      </w:r>
      <w:r w:rsidR="00564B59" w:rsidRPr="00B419EB">
        <w:rPr>
          <w:sz w:val="24"/>
        </w:rPr>
        <w:t>made</w:t>
      </w:r>
      <w:r w:rsidR="00564B59" w:rsidRPr="00B419EB">
        <w:rPr>
          <w:spacing w:val="-11"/>
          <w:sz w:val="24"/>
        </w:rPr>
        <w:t xml:space="preserve"> </w:t>
      </w:r>
      <w:r w:rsidR="00564B59" w:rsidRPr="00B419EB">
        <w:rPr>
          <w:sz w:val="24"/>
        </w:rPr>
        <w:t>by</w:t>
      </w:r>
      <w:r w:rsidR="00564B59" w:rsidRPr="00B419EB">
        <w:rPr>
          <w:spacing w:val="-8"/>
          <w:sz w:val="24"/>
        </w:rPr>
        <w:t xml:space="preserve"> </w:t>
      </w:r>
      <w:r w:rsidR="00564B59" w:rsidRPr="00B419EB">
        <w:rPr>
          <w:sz w:val="24"/>
        </w:rPr>
        <w:t>the</w:t>
      </w:r>
      <w:r w:rsidR="00564B59" w:rsidRPr="00B419EB">
        <w:rPr>
          <w:spacing w:val="-8"/>
          <w:sz w:val="24"/>
        </w:rPr>
        <w:t xml:space="preserve"> </w:t>
      </w:r>
      <w:r w:rsidR="00564B59" w:rsidRPr="00B419EB">
        <w:rPr>
          <w:sz w:val="24"/>
        </w:rPr>
        <w:t>Tribunal</w:t>
      </w:r>
      <w:r w:rsidR="00564B59" w:rsidRPr="00B419EB">
        <w:rPr>
          <w:spacing w:val="-9"/>
          <w:sz w:val="24"/>
        </w:rPr>
        <w:t xml:space="preserve"> </w:t>
      </w:r>
      <w:r w:rsidR="00564B59" w:rsidRPr="00B419EB">
        <w:rPr>
          <w:sz w:val="24"/>
        </w:rPr>
        <w:t>or</w:t>
      </w:r>
      <w:r w:rsidR="00564B59" w:rsidRPr="00B419EB">
        <w:rPr>
          <w:spacing w:val="-9"/>
          <w:sz w:val="24"/>
        </w:rPr>
        <w:t xml:space="preserve"> </w:t>
      </w:r>
      <w:r w:rsidR="00564B59" w:rsidRPr="00B419EB">
        <w:rPr>
          <w:sz w:val="24"/>
        </w:rPr>
        <w:t>Magistrate's Court. As confirmed by the completed and signed Forms 16 an</w:t>
      </w:r>
      <w:r w:rsidR="00564B59" w:rsidRPr="00B419EB">
        <w:rPr>
          <w:sz w:val="24"/>
        </w:rPr>
        <w:t>d 17, the various calls and text messages, and the oral evidence of the Respondent, the Tribunal finds that the Respondent complied with her debt counsellor responsibilities upon the applications for debt review and throughout the different stages of the d</w:t>
      </w:r>
      <w:r w:rsidR="00564B59" w:rsidRPr="00B419EB">
        <w:rPr>
          <w:sz w:val="24"/>
        </w:rPr>
        <w:t>ebt review</w:t>
      </w:r>
      <w:r w:rsidR="00564B59" w:rsidRPr="00B419EB">
        <w:rPr>
          <w:spacing w:val="-8"/>
          <w:sz w:val="24"/>
        </w:rPr>
        <w:t xml:space="preserve"> </w:t>
      </w:r>
      <w:r w:rsidR="00564B59" w:rsidRPr="00B419EB">
        <w:rPr>
          <w:sz w:val="24"/>
        </w:rPr>
        <w:t>process.</w:t>
      </w:r>
    </w:p>
    <w:p w:rsidR="009E214C" w:rsidRDefault="009E214C">
      <w:pPr>
        <w:pStyle w:val="BodyText"/>
        <w:spacing w:before="1"/>
        <w:rPr>
          <w:sz w:val="36"/>
        </w:rPr>
      </w:pPr>
    </w:p>
    <w:p w:rsidR="009E214C" w:rsidRPr="00B419EB" w:rsidRDefault="00B419EB" w:rsidP="00B419EB">
      <w:pPr>
        <w:tabs>
          <w:tab w:val="left" w:pos="707"/>
        </w:tabs>
        <w:spacing w:line="360" w:lineRule="auto"/>
        <w:ind w:left="706" w:right="142" w:hanging="567"/>
        <w:jc w:val="both"/>
        <w:rPr>
          <w:sz w:val="24"/>
        </w:rPr>
      </w:pPr>
      <w:r>
        <w:rPr>
          <w:spacing w:val="-26"/>
          <w:sz w:val="24"/>
          <w:szCs w:val="24"/>
        </w:rPr>
        <w:t>69.</w:t>
      </w:r>
      <w:r>
        <w:rPr>
          <w:spacing w:val="-26"/>
          <w:sz w:val="24"/>
          <w:szCs w:val="24"/>
        </w:rPr>
        <w:tab/>
      </w:r>
      <w:r w:rsidR="00564B59" w:rsidRPr="00B419EB">
        <w:rPr>
          <w:sz w:val="24"/>
        </w:rPr>
        <w:t>Consequently, the Tribunal is satisfied that the Respondent did not contravene either General Condition 2 or 3 of the General Conditions of Registration, read with sections 44(2) and 52(5)(c). Further, the Tribunal finds no contraventi</w:t>
      </w:r>
      <w:r w:rsidR="00564B59" w:rsidRPr="00B419EB">
        <w:rPr>
          <w:sz w:val="24"/>
        </w:rPr>
        <w:t>on of sections 86(6) and (7), read with Regulations 24(6), 24(7), and</w:t>
      </w:r>
      <w:r w:rsidR="00564B59" w:rsidRPr="00B419EB">
        <w:rPr>
          <w:spacing w:val="-3"/>
          <w:sz w:val="24"/>
        </w:rPr>
        <w:t xml:space="preserve"> </w:t>
      </w:r>
      <w:r w:rsidR="00564B59" w:rsidRPr="00B419EB">
        <w:rPr>
          <w:sz w:val="24"/>
        </w:rPr>
        <w:t>24(8).</w:t>
      </w:r>
    </w:p>
    <w:p w:rsidR="009E214C" w:rsidRDefault="009E214C">
      <w:pPr>
        <w:pStyle w:val="BodyText"/>
        <w:spacing w:before="10"/>
        <w:rPr>
          <w:sz w:val="35"/>
        </w:rPr>
      </w:pPr>
    </w:p>
    <w:p w:rsidR="009E214C" w:rsidRDefault="00564B59">
      <w:pPr>
        <w:pStyle w:val="Heading1"/>
      </w:pPr>
      <w:r>
        <w:t>Failure to submit the Forms within the prescribed time period</w:t>
      </w:r>
    </w:p>
    <w:p w:rsidR="009E214C" w:rsidRDefault="009E214C">
      <w:pPr>
        <w:pStyle w:val="BodyText"/>
        <w:rPr>
          <w:b/>
          <w:sz w:val="28"/>
        </w:rPr>
      </w:pPr>
    </w:p>
    <w:p w:rsidR="009E214C" w:rsidRPr="00B419EB" w:rsidRDefault="00B419EB" w:rsidP="00B419EB">
      <w:pPr>
        <w:tabs>
          <w:tab w:val="left" w:pos="707"/>
        </w:tabs>
        <w:spacing w:before="231" w:line="360" w:lineRule="auto"/>
        <w:ind w:left="706" w:right="142" w:hanging="567"/>
        <w:jc w:val="both"/>
        <w:rPr>
          <w:sz w:val="24"/>
        </w:rPr>
      </w:pPr>
      <w:r>
        <w:rPr>
          <w:spacing w:val="-26"/>
          <w:sz w:val="24"/>
          <w:szCs w:val="24"/>
        </w:rPr>
        <w:t>70.</w:t>
      </w:r>
      <w:r>
        <w:rPr>
          <w:spacing w:val="-26"/>
          <w:sz w:val="24"/>
          <w:szCs w:val="24"/>
        </w:rPr>
        <w:tab/>
      </w:r>
      <w:r w:rsidR="00564B59" w:rsidRPr="00B419EB">
        <w:rPr>
          <w:sz w:val="24"/>
        </w:rPr>
        <w:t>The Applicant alleges that the Respondent repeatedly contravened Section 86(4)(b), read with Regulation 24(2) and</w:t>
      </w:r>
      <w:r w:rsidR="00564B59" w:rsidRPr="00B419EB">
        <w:rPr>
          <w:spacing w:val="-4"/>
          <w:sz w:val="24"/>
        </w:rPr>
        <w:t xml:space="preserve"> </w:t>
      </w:r>
      <w:r w:rsidR="00564B59" w:rsidRPr="00B419EB">
        <w:rPr>
          <w:sz w:val="24"/>
        </w:rPr>
        <w:t>2</w:t>
      </w:r>
      <w:r w:rsidR="00564B59" w:rsidRPr="00B419EB">
        <w:rPr>
          <w:sz w:val="24"/>
        </w:rPr>
        <w:t>4(10).</w:t>
      </w:r>
    </w:p>
    <w:p w:rsidR="009E214C" w:rsidRDefault="009E214C">
      <w:pPr>
        <w:pStyle w:val="BodyText"/>
        <w:rPr>
          <w:sz w:val="36"/>
        </w:rPr>
      </w:pPr>
    </w:p>
    <w:p w:rsidR="009E214C" w:rsidRDefault="00564B59">
      <w:pPr>
        <w:ind w:left="140"/>
        <w:rPr>
          <w:i/>
          <w:sz w:val="24"/>
        </w:rPr>
      </w:pPr>
      <w:r>
        <w:rPr>
          <w:i/>
          <w:sz w:val="24"/>
        </w:rPr>
        <w:t>The Act</w:t>
      </w:r>
    </w:p>
    <w:p w:rsidR="009E214C" w:rsidRDefault="009E214C">
      <w:pPr>
        <w:pStyle w:val="BodyText"/>
        <w:rPr>
          <w:i/>
          <w:sz w:val="28"/>
        </w:rPr>
      </w:pPr>
    </w:p>
    <w:p w:rsidR="009E214C" w:rsidRPr="00B419EB" w:rsidRDefault="00B419EB" w:rsidP="00B419EB">
      <w:pPr>
        <w:tabs>
          <w:tab w:val="left" w:pos="707"/>
        </w:tabs>
        <w:spacing w:before="229" w:line="360" w:lineRule="auto"/>
        <w:ind w:left="706" w:right="143" w:hanging="567"/>
        <w:jc w:val="both"/>
        <w:rPr>
          <w:sz w:val="24"/>
        </w:rPr>
      </w:pPr>
      <w:r>
        <w:rPr>
          <w:spacing w:val="-26"/>
          <w:sz w:val="24"/>
          <w:szCs w:val="24"/>
        </w:rPr>
        <w:t>71.</w:t>
      </w:r>
      <w:r>
        <w:rPr>
          <w:spacing w:val="-26"/>
          <w:sz w:val="24"/>
          <w:szCs w:val="24"/>
        </w:rPr>
        <w:tab/>
      </w:r>
      <w:r w:rsidR="00564B59" w:rsidRPr="00B419EB">
        <w:rPr>
          <w:sz w:val="24"/>
        </w:rPr>
        <w:t>Section 86(4)(b) provides that, on receipt of an application to be declared over-indebted, a debt counsellor must provide the consumer with proof of receipt of the application and notify all credit providers listed in the application and every registered c</w:t>
      </w:r>
      <w:r w:rsidR="00564B59" w:rsidRPr="00B419EB">
        <w:rPr>
          <w:sz w:val="24"/>
        </w:rPr>
        <w:t>redit</w:t>
      </w:r>
      <w:r w:rsidR="00564B59" w:rsidRPr="00B419EB">
        <w:rPr>
          <w:spacing w:val="-8"/>
          <w:sz w:val="24"/>
        </w:rPr>
        <w:t xml:space="preserve"> </w:t>
      </w:r>
      <w:r w:rsidR="00564B59" w:rsidRPr="00B419EB">
        <w:rPr>
          <w:sz w:val="24"/>
        </w:rPr>
        <w:t>bureau.</w:t>
      </w:r>
    </w:p>
    <w:p w:rsidR="009E214C" w:rsidRDefault="009E214C">
      <w:pPr>
        <w:pStyle w:val="BodyText"/>
        <w:spacing w:before="1"/>
        <w:rPr>
          <w:sz w:val="36"/>
        </w:rPr>
      </w:pPr>
    </w:p>
    <w:p w:rsidR="009E214C" w:rsidRDefault="00564B59">
      <w:pPr>
        <w:ind w:left="140"/>
        <w:rPr>
          <w:i/>
          <w:sz w:val="24"/>
        </w:rPr>
      </w:pPr>
      <w:r>
        <w:rPr>
          <w:i/>
          <w:sz w:val="24"/>
        </w:rPr>
        <w:t>The Regulations</w:t>
      </w:r>
    </w:p>
    <w:p w:rsidR="009E214C" w:rsidRDefault="009E214C">
      <w:pPr>
        <w:pStyle w:val="BodyText"/>
        <w:rPr>
          <w:i/>
          <w:sz w:val="28"/>
        </w:rPr>
      </w:pPr>
    </w:p>
    <w:p w:rsidR="009E214C" w:rsidRPr="00B419EB" w:rsidRDefault="00B419EB" w:rsidP="00B419EB">
      <w:pPr>
        <w:tabs>
          <w:tab w:val="left" w:pos="707"/>
        </w:tabs>
        <w:spacing w:before="230" w:line="360" w:lineRule="auto"/>
        <w:ind w:left="706" w:right="152" w:hanging="567"/>
        <w:jc w:val="both"/>
        <w:rPr>
          <w:sz w:val="24"/>
        </w:rPr>
      </w:pPr>
      <w:r>
        <w:rPr>
          <w:spacing w:val="-26"/>
          <w:sz w:val="24"/>
          <w:szCs w:val="24"/>
        </w:rPr>
        <w:t>72.</w:t>
      </w:r>
      <w:r>
        <w:rPr>
          <w:spacing w:val="-26"/>
          <w:sz w:val="24"/>
          <w:szCs w:val="24"/>
        </w:rPr>
        <w:tab/>
      </w:r>
      <w:r w:rsidR="00564B59" w:rsidRPr="00B419EB">
        <w:rPr>
          <w:sz w:val="24"/>
        </w:rPr>
        <w:t>Regulation</w:t>
      </w:r>
      <w:r w:rsidR="00564B59" w:rsidRPr="00B419EB">
        <w:rPr>
          <w:spacing w:val="-5"/>
          <w:sz w:val="24"/>
        </w:rPr>
        <w:t xml:space="preserve"> </w:t>
      </w:r>
      <w:r w:rsidR="00564B59" w:rsidRPr="00B419EB">
        <w:rPr>
          <w:sz w:val="24"/>
        </w:rPr>
        <w:t>24(2)</w:t>
      </w:r>
      <w:r w:rsidR="00564B59" w:rsidRPr="00B419EB">
        <w:rPr>
          <w:spacing w:val="-4"/>
          <w:sz w:val="24"/>
        </w:rPr>
        <w:t xml:space="preserve"> </w:t>
      </w:r>
      <w:r w:rsidR="00564B59" w:rsidRPr="00B419EB">
        <w:rPr>
          <w:sz w:val="24"/>
        </w:rPr>
        <w:t>requires</w:t>
      </w:r>
      <w:r w:rsidR="00564B59" w:rsidRPr="00B419EB">
        <w:rPr>
          <w:spacing w:val="-5"/>
          <w:sz w:val="24"/>
        </w:rPr>
        <w:t xml:space="preserve"> </w:t>
      </w:r>
      <w:r w:rsidR="00564B59" w:rsidRPr="00B419EB">
        <w:rPr>
          <w:sz w:val="24"/>
        </w:rPr>
        <w:t>a</w:t>
      </w:r>
      <w:r w:rsidR="00564B59" w:rsidRPr="00B419EB">
        <w:rPr>
          <w:spacing w:val="-6"/>
          <w:sz w:val="24"/>
        </w:rPr>
        <w:t xml:space="preserve"> </w:t>
      </w:r>
      <w:r w:rsidR="00564B59" w:rsidRPr="00B419EB">
        <w:rPr>
          <w:sz w:val="24"/>
        </w:rPr>
        <w:t>debt</w:t>
      </w:r>
      <w:r w:rsidR="00564B59" w:rsidRPr="00B419EB">
        <w:rPr>
          <w:spacing w:val="-5"/>
          <w:sz w:val="24"/>
        </w:rPr>
        <w:t xml:space="preserve"> </w:t>
      </w:r>
      <w:r w:rsidR="00564B59" w:rsidRPr="00B419EB">
        <w:rPr>
          <w:sz w:val="24"/>
        </w:rPr>
        <w:t>counsellor,</w:t>
      </w:r>
      <w:r w:rsidR="00564B59" w:rsidRPr="00B419EB">
        <w:rPr>
          <w:spacing w:val="-5"/>
          <w:sz w:val="24"/>
        </w:rPr>
        <w:t xml:space="preserve"> </w:t>
      </w:r>
      <w:r w:rsidR="00564B59" w:rsidRPr="00B419EB">
        <w:rPr>
          <w:sz w:val="24"/>
        </w:rPr>
        <w:t>within</w:t>
      </w:r>
      <w:r w:rsidR="00564B59" w:rsidRPr="00B419EB">
        <w:rPr>
          <w:spacing w:val="-4"/>
          <w:sz w:val="24"/>
        </w:rPr>
        <w:t xml:space="preserve"> </w:t>
      </w:r>
      <w:r w:rsidR="00564B59" w:rsidRPr="00B419EB">
        <w:rPr>
          <w:sz w:val="24"/>
        </w:rPr>
        <w:t>five</w:t>
      </w:r>
      <w:r w:rsidR="00564B59" w:rsidRPr="00B419EB">
        <w:rPr>
          <w:spacing w:val="-7"/>
          <w:sz w:val="24"/>
        </w:rPr>
        <w:t xml:space="preserve"> </w:t>
      </w:r>
      <w:r w:rsidR="00564B59" w:rsidRPr="00B419EB">
        <w:rPr>
          <w:sz w:val="24"/>
        </w:rPr>
        <w:t>business</w:t>
      </w:r>
      <w:r w:rsidR="00564B59" w:rsidRPr="00B419EB">
        <w:rPr>
          <w:spacing w:val="-4"/>
          <w:sz w:val="24"/>
        </w:rPr>
        <w:t xml:space="preserve"> </w:t>
      </w:r>
      <w:r w:rsidR="00564B59" w:rsidRPr="00B419EB">
        <w:rPr>
          <w:sz w:val="24"/>
        </w:rPr>
        <w:t>days</w:t>
      </w:r>
      <w:r w:rsidR="00564B59" w:rsidRPr="00B419EB">
        <w:rPr>
          <w:spacing w:val="-5"/>
          <w:sz w:val="24"/>
        </w:rPr>
        <w:t xml:space="preserve"> </w:t>
      </w:r>
      <w:r w:rsidR="00564B59" w:rsidRPr="00B419EB">
        <w:rPr>
          <w:sz w:val="24"/>
        </w:rPr>
        <w:t>of</w:t>
      </w:r>
      <w:r w:rsidR="00564B59" w:rsidRPr="00B419EB">
        <w:rPr>
          <w:spacing w:val="-4"/>
          <w:sz w:val="24"/>
        </w:rPr>
        <w:t xml:space="preserve"> </w:t>
      </w:r>
      <w:r w:rsidR="00564B59" w:rsidRPr="00B419EB">
        <w:rPr>
          <w:sz w:val="24"/>
        </w:rPr>
        <w:t>receiving</w:t>
      </w:r>
      <w:r w:rsidR="00564B59" w:rsidRPr="00B419EB">
        <w:rPr>
          <w:spacing w:val="-6"/>
          <w:sz w:val="24"/>
        </w:rPr>
        <w:t xml:space="preserve"> </w:t>
      </w:r>
      <w:r w:rsidR="00564B59" w:rsidRPr="00B419EB">
        <w:rPr>
          <w:sz w:val="24"/>
        </w:rPr>
        <w:t>an</w:t>
      </w:r>
      <w:r w:rsidR="00564B59" w:rsidRPr="00B419EB">
        <w:rPr>
          <w:spacing w:val="-5"/>
          <w:sz w:val="24"/>
        </w:rPr>
        <w:t xml:space="preserve"> </w:t>
      </w:r>
      <w:r w:rsidR="00564B59" w:rsidRPr="00B419EB">
        <w:rPr>
          <w:sz w:val="24"/>
        </w:rPr>
        <w:t>application</w:t>
      </w:r>
      <w:r w:rsidR="00564B59" w:rsidRPr="00B419EB">
        <w:rPr>
          <w:spacing w:val="-4"/>
          <w:sz w:val="24"/>
        </w:rPr>
        <w:t xml:space="preserve"> </w:t>
      </w:r>
      <w:r w:rsidR="00564B59" w:rsidRPr="00B419EB">
        <w:rPr>
          <w:sz w:val="24"/>
        </w:rPr>
        <w:t>for debt</w:t>
      </w:r>
      <w:r w:rsidR="00564B59" w:rsidRPr="00B419EB">
        <w:rPr>
          <w:spacing w:val="-14"/>
          <w:sz w:val="24"/>
        </w:rPr>
        <w:t xml:space="preserve"> </w:t>
      </w:r>
      <w:r w:rsidR="00564B59" w:rsidRPr="00B419EB">
        <w:rPr>
          <w:sz w:val="24"/>
        </w:rPr>
        <w:t>review,</w:t>
      </w:r>
      <w:r w:rsidR="00564B59" w:rsidRPr="00B419EB">
        <w:rPr>
          <w:spacing w:val="-14"/>
          <w:sz w:val="24"/>
        </w:rPr>
        <w:t xml:space="preserve"> </w:t>
      </w:r>
      <w:r w:rsidR="00564B59" w:rsidRPr="00B419EB">
        <w:rPr>
          <w:sz w:val="24"/>
        </w:rPr>
        <w:t>to</w:t>
      </w:r>
      <w:r w:rsidR="00564B59" w:rsidRPr="00B419EB">
        <w:rPr>
          <w:spacing w:val="-13"/>
          <w:sz w:val="24"/>
        </w:rPr>
        <w:t xml:space="preserve"> </w:t>
      </w:r>
      <w:r w:rsidR="00564B59" w:rsidRPr="00B419EB">
        <w:rPr>
          <w:sz w:val="24"/>
        </w:rPr>
        <w:t>deliver</w:t>
      </w:r>
      <w:r w:rsidR="00564B59" w:rsidRPr="00B419EB">
        <w:rPr>
          <w:spacing w:val="-15"/>
          <w:sz w:val="24"/>
        </w:rPr>
        <w:t xml:space="preserve"> </w:t>
      </w:r>
      <w:r w:rsidR="00564B59" w:rsidRPr="00B419EB">
        <w:rPr>
          <w:sz w:val="24"/>
        </w:rPr>
        <w:t>a</w:t>
      </w:r>
      <w:r w:rsidR="00564B59" w:rsidRPr="00B419EB">
        <w:rPr>
          <w:spacing w:val="-13"/>
          <w:sz w:val="24"/>
        </w:rPr>
        <w:t xml:space="preserve"> </w:t>
      </w:r>
      <w:r w:rsidR="00564B59" w:rsidRPr="00B419EB">
        <w:rPr>
          <w:sz w:val="24"/>
        </w:rPr>
        <w:t>completed</w:t>
      </w:r>
      <w:r w:rsidR="00564B59" w:rsidRPr="00B419EB">
        <w:rPr>
          <w:spacing w:val="-13"/>
          <w:sz w:val="24"/>
        </w:rPr>
        <w:t xml:space="preserve"> </w:t>
      </w:r>
      <w:r w:rsidR="00564B59" w:rsidRPr="00B419EB">
        <w:rPr>
          <w:sz w:val="24"/>
        </w:rPr>
        <w:t>Form</w:t>
      </w:r>
      <w:r w:rsidR="00564B59" w:rsidRPr="00B419EB">
        <w:rPr>
          <w:spacing w:val="-15"/>
          <w:sz w:val="24"/>
        </w:rPr>
        <w:t xml:space="preserve"> </w:t>
      </w:r>
      <w:r w:rsidR="00564B59" w:rsidRPr="00B419EB">
        <w:rPr>
          <w:sz w:val="24"/>
        </w:rPr>
        <w:t>17.1</w:t>
      </w:r>
      <w:r w:rsidR="00564B59" w:rsidRPr="00B419EB">
        <w:rPr>
          <w:spacing w:val="-13"/>
          <w:sz w:val="24"/>
        </w:rPr>
        <w:t xml:space="preserve"> </w:t>
      </w:r>
      <w:r w:rsidR="00564B59" w:rsidRPr="00B419EB">
        <w:rPr>
          <w:sz w:val="24"/>
        </w:rPr>
        <w:t>to</w:t>
      </w:r>
      <w:r w:rsidR="00564B59" w:rsidRPr="00B419EB">
        <w:rPr>
          <w:spacing w:val="-12"/>
          <w:sz w:val="24"/>
        </w:rPr>
        <w:t xml:space="preserve"> </w:t>
      </w:r>
      <w:r w:rsidR="00564B59" w:rsidRPr="00B419EB">
        <w:rPr>
          <w:sz w:val="24"/>
        </w:rPr>
        <w:t>all</w:t>
      </w:r>
      <w:r w:rsidR="00564B59" w:rsidRPr="00B419EB">
        <w:rPr>
          <w:spacing w:val="-15"/>
          <w:sz w:val="24"/>
        </w:rPr>
        <w:t xml:space="preserve"> </w:t>
      </w:r>
      <w:r w:rsidR="00564B59" w:rsidRPr="00B419EB">
        <w:rPr>
          <w:sz w:val="24"/>
        </w:rPr>
        <w:t>credit</w:t>
      </w:r>
      <w:r w:rsidR="00564B59" w:rsidRPr="00B419EB">
        <w:rPr>
          <w:spacing w:val="-16"/>
          <w:sz w:val="24"/>
        </w:rPr>
        <w:t xml:space="preserve"> </w:t>
      </w:r>
      <w:r w:rsidR="00564B59" w:rsidRPr="00B419EB">
        <w:rPr>
          <w:sz w:val="24"/>
        </w:rPr>
        <w:t>providers</w:t>
      </w:r>
      <w:r w:rsidR="00564B59" w:rsidRPr="00B419EB">
        <w:rPr>
          <w:spacing w:val="-15"/>
          <w:sz w:val="24"/>
        </w:rPr>
        <w:t xml:space="preserve"> </w:t>
      </w:r>
      <w:r w:rsidR="00564B59" w:rsidRPr="00B419EB">
        <w:rPr>
          <w:sz w:val="24"/>
        </w:rPr>
        <w:t>listed</w:t>
      </w:r>
      <w:r w:rsidR="00564B59" w:rsidRPr="00B419EB">
        <w:rPr>
          <w:spacing w:val="-13"/>
          <w:sz w:val="24"/>
        </w:rPr>
        <w:t xml:space="preserve"> </w:t>
      </w:r>
      <w:r w:rsidR="00564B59" w:rsidRPr="00B419EB">
        <w:rPr>
          <w:sz w:val="24"/>
        </w:rPr>
        <w:t>in</w:t>
      </w:r>
      <w:r w:rsidR="00564B59" w:rsidRPr="00B419EB">
        <w:rPr>
          <w:spacing w:val="-14"/>
          <w:sz w:val="24"/>
        </w:rPr>
        <w:t xml:space="preserve"> </w:t>
      </w:r>
      <w:r w:rsidR="00564B59" w:rsidRPr="00B419EB">
        <w:rPr>
          <w:sz w:val="24"/>
        </w:rPr>
        <w:t>the</w:t>
      </w:r>
      <w:r w:rsidR="00564B59" w:rsidRPr="00B419EB">
        <w:rPr>
          <w:spacing w:val="-13"/>
          <w:sz w:val="24"/>
        </w:rPr>
        <w:t xml:space="preserve"> </w:t>
      </w:r>
      <w:r w:rsidR="00564B59" w:rsidRPr="00B419EB">
        <w:rPr>
          <w:sz w:val="24"/>
        </w:rPr>
        <w:t>application</w:t>
      </w:r>
      <w:r w:rsidR="00564B59" w:rsidRPr="00B419EB">
        <w:rPr>
          <w:spacing w:val="-12"/>
          <w:sz w:val="24"/>
        </w:rPr>
        <w:t xml:space="preserve"> </w:t>
      </w:r>
      <w:r w:rsidR="00564B59" w:rsidRPr="00B419EB">
        <w:rPr>
          <w:sz w:val="24"/>
        </w:rPr>
        <w:t>and</w:t>
      </w:r>
      <w:r w:rsidR="00564B59" w:rsidRPr="00B419EB">
        <w:rPr>
          <w:spacing w:val="-13"/>
          <w:sz w:val="24"/>
        </w:rPr>
        <w:t xml:space="preserve"> </w:t>
      </w:r>
      <w:r w:rsidR="00564B59" w:rsidRPr="00B419EB">
        <w:rPr>
          <w:sz w:val="24"/>
        </w:rPr>
        <w:t>every registered credit</w:t>
      </w:r>
      <w:r w:rsidR="00564B59" w:rsidRPr="00B419EB">
        <w:rPr>
          <w:spacing w:val="-5"/>
          <w:sz w:val="24"/>
        </w:rPr>
        <w:t xml:space="preserve"> </w:t>
      </w:r>
      <w:r w:rsidR="00564B59" w:rsidRPr="00B419EB">
        <w:rPr>
          <w:sz w:val="24"/>
        </w:rPr>
        <w:t>bureau.</w:t>
      </w:r>
    </w:p>
    <w:p w:rsidR="009E214C" w:rsidRDefault="009E214C">
      <w:pPr>
        <w:spacing w:line="360" w:lineRule="auto"/>
        <w:jc w:val="both"/>
        <w:rPr>
          <w:sz w:val="24"/>
        </w:rPr>
        <w:sectPr w:rsidR="009E214C">
          <w:pgSz w:w="12240" w:h="15840"/>
          <w:pgMar w:top="1060" w:right="1440" w:bottom="1100" w:left="1300" w:header="0" w:footer="907" w:gutter="0"/>
          <w:cols w:space="720"/>
        </w:sectPr>
      </w:pPr>
    </w:p>
    <w:p w:rsidR="009E214C" w:rsidRPr="00B419EB" w:rsidRDefault="00B419EB" w:rsidP="00B419EB">
      <w:pPr>
        <w:tabs>
          <w:tab w:val="left" w:pos="707"/>
        </w:tabs>
        <w:spacing w:before="73" w:line="360" w:lineRule="auto"/>
        <w:ind w:left="706" w:right="153" w:hanging="567"/>
        <w:jc w:val="both"/>
        <w:rPr>
          <w:sz w:val="24"/>
        </w:rPr>
      </w:pPr>
      <w:r>
        <w:rPr>
          <w:spacing w:val="-26"/>
          <w:sz w:val="24"/>
          <w:szCs w:val="24"/>
        </w:rPr>
        <w:lastRenderedPageBreak/>
        <w:t>73.</w:t>
      </w:r>
      <w:r>
        <w:rPr>
          <w:spacing w:val="-26"/>
          <w:sz w:val="24"/>
          <w:szCs w:val="24"/>
        </w:rPr>
        <w:tab/>
      </w:r>
      <w:r w:rsidR="00564B59" w:rsidRPr="00B419EB">
        <w:rPr>
          <w:sz w:val="24"/>
        </w:rPr>
        <w:t>Regulation 24(10) requires the debt counsellor to submit Form 17.2 to the affected credit providers and</w:t>
      </w:r>
      <w:r w:rsidR="00564B59" w:rsidRPr="00B419EB">
        <w:rPr>
          <w:spacing w:val="-18"/>
          <w:sz w:val="24"/>
        </w:rPr>
        <w:t xml:space="preserve"> </w:t>
      </w:r>
      <w:r w:rsidR="00564B59" w:rsidRPr="00B419EB">
        <w:rPr>
          <w:sz w:val="24"/>
        </w:rPr>
        <w:t>all</w:t>
      </w:r>
      <w:r w:rsidR="00564B59" w:rsidRPr="00B419EB">
        <w:rPr>
          <w:spacing w:val="-16"/>
          <w:sz w:val="24"/>
        </w:rPr>
        <w:t xml:space="preserve"> </w:t>
      </w:r>
      <w:r w:rsidR="00564B59" w:rsidRPr="00B419EB">
        <w:rPr>
          <w:sz w:val="24"/>
        </w:rPr>
        <w:t>registered</w:t>
      </w:r>
      <w:r w:rsidR="00564B59" w:rsidRPr="00B419EB">
        <w:rPr>
          <w:spacing w:val="-14"/>
          <w:sz w:val="24"/>
        </w:rPr>
        <w:t xml:space="preserve"> </w:t>
      </w:r>
      <w:r w:rsidR="00564B59" w:rsidRPr="00B419EB">
        <w:rPr>
          <w:sz w:val="24"/>
        </w:rPr>
        <w:t>credit</w:t>
      </w:r>
      <w:r w:rsidR="00564B59" w:rsidRPr="00B419EB">
        <w:rPr>
          <w:spacing w:val="-15"/>
          <w:sz w:val="24"/>
        </w:rPr>
        <w:t xml:space="preserve"> </w:t>
      </w:r>
      <w:r w:rsidR="00564B59" w:rsidRPr="00B419EB">
        <w:rPr>
          <w:sz w:val="24"/>
        </w:rPr>
        <w:t>bureaux</w:t>
      </w:r>
      <w:r w:rsidR="00564B59" w:rsidRPr="00B419EB">
        <w:rPr>
          <w:spacing w:val="-15"/>
          <w:sz w:val="24"/>
        </w:rPr>
        <w:t xml:space="preserve"> </w:t>
      </w:r>
      <w:r w:rsidR="00564B59" w:rsidRPr="00B419EB">
        <w:rPr>
          <w:sz w:val="24"/>
        </w:rPr>
        <w:t>within</w:t>
      </w:r>
      <w:r w:rsidR="00564B59" w:rsidRPr="00B419EB">
        <w:rPr>
          <w:spacing w:val="-15"/>
          <w:sz w:val="24"/>
        </w:rPr>
        <w:t xml:space="preserve"> </w:t>
      </w:r>
      <w:r w:rsidR="00564B59" w:rsidRPr="00B419EB">
        <w:rPr>
          <w:sz w:val="24"/>
        </w:rPr>
        <w:t>five</w:t>
      </w:r>
      <w:r w:rsidR="00564B59" w:rsidRPr="00B419EB">
        <w:rPr>
          <w:spacing w:val="-15"/>
          <w:sz w:val="24"/>
        </w:rPr>
        <w:t xml:space="preserve"> </w:t>
      </w:r>
      <w:r w:rsidR="00564B59" w:rsidRPr="00B419EB">
        <w:rPr>
          <w:sz w:val="24"/>
        </w:rPr>
        <w:t>business</w:t>
      </w:r>
      <w:r w:rsidR="00564B59" w:rsidRPr="00B419EB">
        <w:rPr>
          <w:spacing w:val="-15"/>
          <w:sz w:val="24"/>
        </w:rPr>
        <w:t xml:space="preserve"> </w:t>
      </w:r>
      <w:r w:rsidR="00564B59" w:rsidRPr="00B419EB">
        <w:rPr>
          <w:sz w:val="24"/>
        </w:rPr>
        <w:t>days</w:t>
      </w:r>
      <w:r w:rsidR="00564B59" w:rsidRPr="00B419EB">
        <w:rPr>
          <w:spacing w:val="-15"/>
          <w:sz w:val="24"/>
        </w:rPr>
        <w:t xml:space="preserve"> </w:t>
      </w:r>
      <w:r w:rsidR="00564B59" w:rsidRPr="00B419EB">
        <w:rPr>
          <w:sz w:val="24"/>
        </w:rPr>
        <w:t>after</w:t>
      </w:r>
      <w:r w:rsidR="00564B59" w:rsidRPr="00B419EB">
        <w:rPr>
          <w:spacing w:val="-16"/>
          <w:sz w:val="24"/>
        </w:rPr>
        <w:t xml:space="preserve"> </w:t>
      </w:r>
      <w:r w:rsidR="00564B59" w:rsidRPr="00B419EB">
        <w:rPr>
          <w:sz w:val="24"/>
        </w:rPr>
        <w:t>completing</w:t>
      </w:r>
      <w:r w:rsidR="00564B59" w:rsidRPr="00B419EB">
        <w:rPr>
          <w:spacing w:val="-17"/>
          <w:sz w:val="24"/>
        </w:rPr>
        <w:t xml:space="preserve"> </w:t>
      </w:r>
      <w:r w:rsidR="00564B59" w:rsidRPr="00B419EB">
        <w:rPr>
          <w:sz w:val="24"/>
        </w:rPr>
        <w:t>the</w:t>
      </w:r>
      <w:r w:rsidR="00564B59" w:rsidRPr="00B419EB">
        <w:rPr>
          <w:spacing w:val="-17"/>
          <w:sz w:val="24"/>
        </w:rPr>
        <w:t xml:space="preserve"> </w:t>
      </w:r>
      <w:r w:rsidR="00564B59" w:rsidRPr="00B419EB">
        <w:rPr>
          <w:sz w:val="24"/>
        </w:rPr>
        <w:t>assessment</w:t>
      </w:r>
      <w:r w:rsidR="00564B59" w:rsidRPr="00B419EB">
        <w:rPr>
          <w:spacing w:val="-15"/>
          <w:sz w:val="24"/>
        </w:rPr>
        <w:t xml:space="preserve"> </w:t>
      </w:r>
      <w:r w:rsidR="00564B59" w:rsidRPr="00B419EB">
        <w:rPr>
          <w:sz w:val="24"/>
        </w:rPr>
        <w:t>in</w:t>
      </w:r>
      <w:r w:rsidR="00564B59" w:rsidRPr="00B419EB">
        <w:rPr>
          <w:spacing w:val="-15"/>
          <w:sz w:val="24"/>
        </w:rPr>
        <w:t xml:space="preserve"> </w:t>
      </w:r>
      <w:r w:rsidR="00564B59" w:rsidRPr="00B419EB">
        <w:rPr>
          <w:sz w:val="24"/>
        </w:rPr>
        <w:t>section 86 (6)</w:t>
      </w:r>
      <w:r w:rsidR="00564B59" w:rsidRPr="00B419EB">
        <w:rPr>
          <w:spacing w:val="-1"/>
          <w:sz w:val="24"/>
        </w:rPr>
        <w:t xml:space="preserve"> </w:t>
      </w:r>
      <w:r w:rsidR="00564B59" w:rsidRPr="00B419EB">
        <w:rPr>
          <w:sz w:val="24"/>
        </w:rPr>
        <w:t>(a).</w:t>
      </w:r>
    </w:p>
    <w:p w:rsidR="009E214C" w:rsidRDefault="009E214C">
      <w:pPr>
        <w:pStyle w:val="BodyText"/>
        <w:spacing w:before="2"/>
        <w:rPr>
          <w:sz w:val="36"/>
        </w:rPr>
      </w:pPr>
    </w:p>
    <w:p w:rsidR="009E214C" w:rsidRDefault="00564B59">
      <w:pPr>
        <w:ind w:left="140"/>
        <w:rPr>
          <w:i/>
          <w:sz w:val="24"/>
        </w:rPr>
      </w:pPr>
      <w:r>
        <w:rPr>
          <w:i/>
          <w:sz w:val="24"/>
        </w:rPr>
        <w:t>Submissions and</w:t>
      </w:r>
      <w:r>
        <w:rPr>
          <w:i/>
          <w:spacing w:val="-13"/>
          <w:sz w:val="24"/>
        </w:rPr>
        <w:t xml:space="preserve"> </w:t>
      </w:r>
      <w:r>
        <w:rPr>
          <w:i/>
          <w:sz w:val="24"/>
        </w:rPr>
        <w:t>evidence</w:t>
      </w:r>
    </w:p>
    <w:p w:rsidR="009E214C" w:rsidRDefault="009E214C">
      <w:pPr>
        <w:pStyle w:val="BodyText"/>
        <w:rPr>
          <w:i/>
          <w:sz w:val="28"/>
        </w:rPr>
      </w:pPr>
    </w:p>
    <w:p w:rsidR="009E214C" w:rsidRPr="00B419EB" w:rsidRDefault="00B419EB" w:rsidP="00B419EB">
      <w:pPr>
        <w:tabs>
          <w:tab w:val="left" w:pos="707"/>
        </w:tabs>
        <w:spacing w:before="229" w:line="360" w:lineRule="auto"/>
        <w:ind w:left="706" w:right="141" w:hanging="567"/>
        <w:jc w:val="both"/>
        <w:rPr>
          <w:sz w:val="24"/>
        </w:rPr>
      </w:pPr>
      <w:r>
        <w:rPr>
          <w:spacing w:val="-26"/>
          <w:sz w:val="24"/>
          <w:szCs w:val="24"/>
        </w:rPr>
        <w:t>74.</w:t>
      </w:r>
      <w:r>
        <w:rPr>
          <w:spacing w:val="-26"/>
          <w:sz w:val="24"/>
          <w:szCs w:val="24"/>
        </w:rPr>
        <w:tab/>
      </w:r>
      <w:r w:rsidR="00564B59" w:rsidRPr="00B419EB">
        <w:rPr>
          <w:sz w:val="24"/>
        </w:rPr>
        <w:t>The Applicant alleges that the Respondent should have ensured that a completed Form 17.1 was delivered to all the credit providers and credit bureaux within 5 (five) business days after receipt of an application for debt rev</w:t>
      </w:r>
      <w:r w:rsidR="00564B59" w:rsidRPr="00B419EB">
        <w:rPr>
          <w:sz w:val="24"/>
        </w:rPr>
        <w:t>iew. Furthermore, the Respondent needed to make a determination of over-indebtedness</w:t>
      </w:r>
      <w:r w:rsidR="00564B59" w:rsidRPr="00B419EB">
        <w:rPr>
          <w:spacing w:val="-14"/>
          <w:sz w:val="24"/>
        </w:rPr>
        <w:t xml:space="preserve"> </w:t>
      </w:r>
      <w:r w:rsidR="00564B59" w:rsidRPr="00B419EB">
        <w:rPr>
          <w:sz w:val="24"/>
        </w:rPr>
        <w:t>in</w:t>
      </w:r>
      <w:r w:rsidR="00564B59" w:rsidRPr="00B419EB">
        <w:rPr>
          <w:spacing w:val="-12"/>
          <w:sz w:val="24"/>
        </w:rPr>
        <w:t xml:space="preserve"> </w:t>
      </w:r>
      <w:r w:rsidR="00564B59" w:rsidRPr="00B419EB">
        <w:rPr>
          <w:sz w:val="24"/>
        </w:rPr>
        <w:t>the</w:t>
      </w:r>
      <w:r w:rsidR="00564B59" w:rsidRPr="00B419EB">
        <w:rPr>
          <w:spacing w:val="-12"/>
          <w:sz w:val="24"/>
        </w:rPr>
        <w:t xml:space="preserve"> </w:t>
      </w:r>
      <w:r w:rsidR="00564B59" w:rsidRPr="00B419EB">
        <w:rPr>
          <w:sz w:val="24"/>
        </w:rPr>
        <w:t>prescribed</w:t>
      </w:r>
      <w:r w:rsidR="00564B59" w:rsidRPr="00B419EB">
        <w:rPr>
          <w:spacing w:val="-12"/>
          <w:sz w:val="24"/>
        </w:rPr>
        <w:t xml:space="preserve"> </w:t>
      </w:r>
      <w:r w:rsidR="00564B59" w:rsidRPr="00B419EB">
        <w:rPr>
          <w:sz w:val="24"/>
        </w:rPr>
        <w:t>manner</w:t>
      </w:r>
      <w:r w:rsidR="00564B59" w:rsidRPr="00B419EB">
        <w:rPr>
          <w:spacing w:val="-11"/>
          <w:sz w:val="24"/>
        </w:rPr>
        <w:t xml:space="preserve"> </w:t>
      </w:r>
      <w:r w:rsidR="00564B59" w:rsidRPr="00B419EB">
        <w:rPr>
          <w:sz w:val="24"/>
        </w:rPr>
        <w:t>and</w:t>
      </w:r>
      <w:r w:rsidR="00564B59" w:rsidRPr="00B419EB">
        <w:rPr>
          <w:spacing w:val="-12"/>
          <w:sz w:val="24"/>
        </w:rPr>
        <w:t xml:space="preserve"> </w:t>
      </w:r>
      <w:r w:rsidR="00564B59" w:rsidRPr="00B419EB">
        <w:rPr>
          <w:sz w:val="24"/>
        </w:rPr>
        <w:t>within</w:t>
      </w:r>
      <w:r w:rsidR="00564B59" w:rsidRPr="00B419EB">
        <w:rPr>
          <w:spacing w:val="-15"/>
          <w:sz w:val="24"/>
        </w:rPr>
        <w:t xml:space="preserve"> </w:t>
      </w:r>
      <w:r w:rsidR="00564B59" w:rsidRPr="00B419EB">
        <w:rPr>
          <w:sz w:val="24"/>
        </w:rPr>
        <w:t>the</w:t>
      </w:r>
      <w:r w:rsidR="00564B59" w:rsidRPr="00B419EB">
        <w:rPr>
          <w:spacing w:val="-12"/>
          <w:sz w:val="24"/>
        </w:rPr>
        <w:t xml:space="preserve"> </w:t>
      </w:r>
      <w:r w:rsidR="00564B59" w:rsidRPr="00B419EB">
        <w:rPr>
          <w:sz w:val="24"/>
        </w:rPr>
        <w:t>prescribed</w:t>
      </w:r>
      <w:r w:rsidR="00564B59" w:rsidRPr="00B419EB">
        <w:rPr>
          <w:spacing w:val="-10"/>
          <w:sz w:val="24"/>
        </w:rPr>
        <w:t xml:space="preserve"> </w:t>
      </w:r>
      <w:r w:rsidR="00564B59" w:rsidRPr="00B419EB">
        <w:rPr>
          <w:sz w:val="24"/>
        </w:rPr>
        <w:t>time.</w:t>
      </w:r>
      <w:r w:rsidR="00564B59" w:rsidRPr="00B419EB">
        <w:rPr>
          <w:spacing w:val="-12"/>
          <w:sz w:val="24"/>
        </w:rPr>
        <w:t xml:space="preserve"> </w:t>
      </w:r>
      <w:r w:rsidR="00564B59" w:rsidRPr="00B419EB">
        <w:rPr>
          <w:sz w:val="24"/>
        </w:rPr>
        <w:t>The</w:t>
      </w:r>
      <w:r w:rsidR="00564B59" w:rsidRPr="00B419EB">
        <w:rPr>
          <w:spacing w:val="-12"/>
          <w:sz w:val="24"/>
        </w:rPr>
        <w:t xml:space="preserve"> </w:t>
      </w:r>
      <w:r w:rsidR="00564B59" w:rsidRPr="00B419EB">
        <w:rPr>
          <w:sz w:val="24"/>
        </w:rPr>
        <w:t>Applicant</w:t>
      </w:r>
      <w:r w:rsidR="00564B59" w:rsidRPr="00B419EB">
        <w:rPr>
          <w:spacing w:val="-10"/>
          <w:sz w:val="24"/>
        </w:rPr>
        <w:t xml:space="preserve"> </w:t>
      </w:r>
      <w:r w:rsidR="00564B59" w:rsidRPr="00B419EB">
        <w:rPr>
          <w:sz w:val="24"/>
        </w:rPr>
        <w:t>submitted that the Respondent had to be in possession of the documents in Form 16. The Respondent wo</w:t>
      </w:r>
      <w:r w:rsidR="00564B59" w:rsidRPr="00B419EB">
        <w:rPr>
          <w:sz w:val="24"/>
        </w:rPr>
        <w:t>uld need to use these documents to conduct an assessment and make a determination of over- indebtedness. The information contained in the documents would also need to be</w:t>
      </w:r>
      <w:r w:rsidR="00564B59" w:rsidRPr="00B419EB">
        <w:rPr>
          <w:spacing w:val="-14"/>
          <w:sz w:val="24"/>
        </w:rPr>
        <w:t xml:space="preserve"> </w:t>
      </w:r>
      <w:r w:rsidR="00564B59" w:rsidRPr="00B419EB">
        <w:rPr>
          <w:sz w:val="24"/>
        </w:rPr>
        <w:t>verified.</w:t>
      </w:r>
    </w:p>
    <w:p w:rsidR="009E214C" w:rsidRDefault="009E214C">
      <w:pPr>
        <w:pStyle w:val="BodyText"/>
        <w:rPr>
          <w:sz w:val="36"/>
        </w:rPr>
      </w:pPr>
    </w:p>
    <w:p w:rsidR="009E214C" w:rsidRPr="00B419EB" w:rsidRDefault="00B419EB" w:rsidP="00B419EB">
      <w:pPr>
        <w:tabs>
          <w:tab w:val="left" w:pos="707"/>
        </w:tabs>
        <w:spacing w:before="1" w:line="360" w:lineRule="auto"/>
        <w:ind w:left="706" w:right="144" w:hanging="567"/>
        <w:jc w:val="both"/>
        <w:rPr>
          <w:sz w:val="24"/>
        </w:rPr>
      </w:pPr>
      <w:r>
        <w:rPr>
          <w:spacing w:val="-26"/>
          <w:sz w:val="24"/>
          <w:szCs w:val="24"/>
        </w:rPr>
        <w:t>75.</w:t>
      </w:r>
      <w:r>
        <w:rPr>
          <w:spacing w:val="-26"/>
          <w:sz w:val="24"/>
          <w:szCs w:val="24"/>
        </w:rPr>
        <w:tab/>
      </w:r>
      <w:r w:rsidR="00564B59" w:rsidRPr="00B419EB">
        <w:rPr>
          <w:sz w:val="24"/>
        </w:rPr>
        <w:t>According to the Applicant, the Respondent’s failure to submit the complete</w:t>
      </w:r>
      <w:r w:rsidR="00564B59" w:rsidRPr="00B419EB">
        <w:rPr>
          <w:sz w:val="24"/>
        </w:rPr>
        <w:t>d Form 17.1 to every credit bureau is evident from the files of X Gcaba and E van Lingen.</w:t>
      </w:r>
      <w:r w:rsidR="00564B59" w:rsidRPr="00B419EB">
        <w:rPr>
          <w:position w:val="6"/>
          <w:sz w:val="16"/>
        </w:rPr>
        <w:t xml:space="preserve">9 </w:t>
      </w:r>
      <w:r w:rsidR="00564B59" w:rsidRPr="00B419EB">
        <w:rPr>
          <w:sz w:val="24"/>
        </w:rPr>
        <w:t>In the case of Van Lingen, Form 17.1 was submitted several days after Form 17.2 was submitted, and due process was accordingly not</w:t>
      </w:r>
      <w:r w:rsidR="00564B59" w:rsidRPr="00B419EB">
        <w:rPr>
          <w:spacing w:val="-6"/>
          <w:sz w:val="24"/>
        </w:rPr>
        <w:t xml:space="preserve"> </w:t>
      </w:r>
      <w:r w:rsidR="00564B59" w:rsidRPr="00B419EB">
        <w:rPr>
          <w:sz w:val="24"/>
        </w:rPr>
        <w:t>followed.</w:t>
      </w:r>
    </w:p>
    <w:p w:rsidR="009E214C" w:rsidRDefault="009E214C">
      <w:pPr>
        <w:pStyle w:val="BodyText"/>
        <w:spacing w:before="11"/>
        <w:rPr>
          <w:sz w:val="23"/>
        </w:rPr>
      </w:pPr>
    </w:p>
    <w:p w:rsidR="009E214C" w:rsidRPr="00B419EB" w:rsidRDefault="00B419EB" w:rsidP="00B419EB">
      <w:pPr>
        <w:tabs>
          <w:tab w:val="left" w:pos="707"/>
        </w:tabs>
        <w:spacing w:line="360" w:lineRule="auto"/>
        <w:ind w:left="706" w:right="143" w:hanging="567"/>
        <w:jc w:val="both"/>
        <w:rPr>
          <w:sz w:val="24"/>
        </w:rPr>
      </w:pPr>
      <w:r>
        <w:rPr>
          <w:spacing w:val="-26"/>
          <w:sz w:val="24"/>
          <w:szCs w:val="24"/>
        </w:rPr>
        <w:t>76.</w:t>
      </w:r>
      <w:r>
        <w:rPr>
          <w:spacing w:val="-26"/>
          <w:sz w:val="24"/>
          <w:szCs w:val="24"/>
        </w:rPr>
        <w:tab/>
      </w:r>
      <w:r w:rsidR="00564B59" w:rsidRPr="00B419EB">
        <w:rPr>
          <w:sz w:val="24"/>
        </w:rPr>
        <w:t>The Applicant further submitted that the Respondent failed to submit Form 17.2 to all the registered credit bureaux within the prescribed timeframe, and this conduct was evidenced in all the sampled files.</w:t>
      </w:r>
      <w:r w:rsidR="00564B59" w:rsidRPr="00B419EB">
        <w:rPr>
          <w:spacing w:val="-12"/>
          <w:sz w:val="24"/>
        </w:rPr>
        <w:t xml:space="preserve"> </w:t>
      </w:r>
      <w:r w:rsidR="00564B59" w:rsidRPr="00B419EB">
        <w:rPr>
          <w:sz w:val="24"/>
        </w:rPr>
        <w:t>According</w:t>
      </w:r>
      <w:r w:rsidR="00564B59" w:rsidRPr="00B419EB">
        <w:rPr>
          <w:spacing w:val="-11"/>
          <w:sz w:val="24"/>
        </w:rPr>
        <w:t xml:space="preserve"> </w:t>
      </w:r>
      <w:r w:rsidR="00564B59" w:rsidRPr="00B419EB">
        <w:rPr>
          <w:sz w:val="24"/>
        </w:rPr>
        <w:t>to</w:t>
      </w:r>
      <w:r w:rsidR="00564B59" w:rsidRPr="00B419EB">
        <w:rPr>
          <w:spacing w:val="-11"/>
          <w:sz w:val="24"/>
        </w:rPr>
        <w:t xml:space="preserve"> </w:t>
      </w:r>
      <w:r w:rsidR="00564B59" w:rsidRPr="00B419EB">
        <w:rPr>
          <w:sz w:val="24"/>
        </w:rPr>
        <w:t>the</w:t>
      </w:r>
      <w:r w:rsidR="00564B59" w:rsidRPr="00B419EB">
        <w:rPr>
          <w:spacing w:val="-13"/>
          <w:sz w:val="24"/>
        </w:rPr>
        <w:t xml:space="preserve"> </w:t>
      </w:r>
      <w:r w:rsidR="00564B59" w:rsidRPr="00B419EB">
        <w:rPr>
          <w:sz w:val="24"/>
        </w:rPr>
        <w:t>Applicant,</w:t>
      </w:r>
      <w:r w:rsidR="00564B59" w:rsidRPr="00B419EB">
        <w:rPr>
          <w:spacing w:val="-12"/>
          <w:sz w:val="24"/>
        </w:rPr>
        <w:t xml:space="preserve"> </w:t>
      </w:r>
      <w:r w:rsidR="00564B59" w:rsidRPr="00B419EB">
        <w:rPr>
          <w:sz w:val="24"/>
        </w:rPr>
        <w:t>the</w:t>
      </w:r>
      <w:r w:rsidR="00564B59" w:rsidRPr="00B419EB">
        <w:rPr>
          <w:spacing w:val="-7"/>
          <w:sz w:val="24"/>
        </w:rPr>
        <w:t xml:space="preserve"> </w:t>
      </w:r>
      <w:r w:rsidR="00564B59" w:rsidRPr="00B419EB">
        <w:rPr>
          <w:sz w:val="24"/>
        </w:rPr>
        <w:t>consequences</w:t>
      </w:r>
      <w:r w:rsidR="00564B59" w:rsidRPr="00B419EB">
        <w:rPr>
          <w:spacing w:val="-10"/>
          <w:sz w:val="24"/>
        </w:rPr>
        <w:t xml:space="preserve"> </w:t>
      </w:r>
      <w:r w:rsidR="00564B59" w:rsidRPr="00B419EB">
        <w:rPr>
          <w:sz w:val="24"/>
        </w:rPr>
        <w:t>of</w:t>
      </w:r>
      <w:r w:rsidR="00564B59" w:rsidRPr="00B419EB">
        <w:rPr>
          <w:spacing w:val="-12"/>
          <w:sz w:val="24"/>
        </w:rPr>
        <w:t xml:space="preserve"> </w:t>
      </w:r>
      <w:r w:rsidR="00564B59" w:rsidRPr="00B419EB">
        <w:rPr>
          <w:sz w:val="24"/>
        </w:rPr>
        <w:t>the</w:t>
      </w:r>
      <w:r w:rsidR="00564B59" w:rsidRPr="00B419EB">
        <w:rPr>
          <w:spacing w:val="-11"/>
          <w:sz w:val="24"/>
        </w:rPr>
        <w:t xml:space="preserve"> </w:t>
      </w:r>
      <w:r w:rsidR="00564B59" w:rsidRPr="00B419EB">
        <w:rPr>
          <w:sz w:val="24"/>
        </w:rPr>
        <w:t>Respondent’s</w:t>
      </w:r>
      <w:r w:rsidR="00564B59" w:rsidRPr="00B419EB">
        <w:rPr>
          <w:spacing w:val="-10"/>
          <w:sz w:val="24"/>
        </w:rPr>
        <w:t xml:space="preserve"> </w:t>
      </w:r>
      <w:r w:rsidR="00564B59" w:rsidRPr="00B419EB">
        <w:rPr>
          <w:sz w:val="24"/>
        </w:rPr>
        <w:t>failure</w:t>
      </w:r>
      <w:r w:rsidR="00564B59" w:rsidRPr="00B419EB">
        <w:rPr>
          <w:spacing w:val="-12"/>
          <w:sz w:val="24"/>
        </w:rPr>
        <w:t xml:space="preserve"> </w:t>
      </w:r>
      <w:r w:rsidR="00564B59" w:rsidRPr="00B419EB">
        <w:rPr>
          <w:sz w:val="24"/>
        </w:rPr>
        <w:t>constituted</w:t>
      </w:r>
      <w:r w:rsidR="00564B59" w:rsidRPr="00B419EB">
        <w:rPr>
          <w:spacing w:val="-11"/>
          <w:sz w:val="24"/>
        </w:rPr>
        <w:t xml:space="preserve"> </w:t>
      </w:r>
      <w:r w:rsidR="00564B59" w:rsidRPr="00B419EB">
        <w:rPr>
          <w:sz w:val="24"/>
        </w:rPr>
        <w:t>a</w:t>
      </w:r>
      <w:r w:rsidR="00564B59" w:rsidRPr="00B419EB">
        <w:rPr>
          <w:spacing w:val="-11"/>
          <w:sz w:val="24"/>
        </w:rPr>
        <w:t xml:space="preserve"> </w:t>
      </w:r>
      <w:r w:rsidR="00564B59" w:rsidRPr="00B419EB">
        <w:rPr>
          <w:sz w:val="24"/>
        </w:rPr>
        <w:t>risk</w:t>
      </w:r>
      <w:r w:rsidR="00564B59" w:rsidRPr="00B419EB">
        <w:rPr>
          <w:spacing w:val="-12"/>
          <w:sz w:val="24"/>
        </w:rPr>
        <w:t xml:space="preserve"> </w:t>
      </w:r>
      <w:r w:rsidR="00564B59" w:rsidRPr="00B419EB">
        <w:rPr>
          <w:sz w:val="24"/>
        </w:rPr>
        <w:t xml:space="preserve">that the consumers could obtain further credit from credit providers, notwithstanding the application for debt review. If further credit were obtained, it would be prejudicial to the interests of existing credit </w:t>
      </w:r>
      <w:r w:rsidR="00564B59" w:rsidRPr="00B419EB">
        <w:rPr>
          <w:sz w:val="24"/>
        </w:rPr>
        <w:t>providers. The Applicant submitted that the Respondent’s failure to timely submit the forms as mentioned above to the affected credit providers and every registered credit bureau is not professional and reasonable, as she did not provide services timely, f</w:t>
      </w:r>
      <w:r w:rsidR="00564B59" w:rsidRPr="00B419EB">
        <w:rPr>
          <w:sz w:val="24"/>
        </w:rPr>
        <w:t>airly, and in a non- discriminatory</w:t>
      </w:r>
      <w:r w:rsidR="00564B59" w:rsidRPr="00B419EB">
        <w:rPr>
          <w:spacing w:val="-1"/>
          <w:sz w:val="24"/>
        </w:rPr>
        <w:t xml:space="preserve"> </w:t>
      </w:r>
      <w:r w:rsidR="00564B59" w:rsidRPr="00B419EB">
        <w:rPr>
          <w:sz w:val="24"/>
        </w:rPr>
        <w:t>manner.</w:t>
      </w:r>
    </w:p>
    <w:p w:rsidR="009E214C" w:rsidRDefault="009E214C">
      <w:pPr>
        <w:pStyle w:val="BodyText"/>
        <w:spacing w:before="2"/>
        <w:rPr>
          <w:sz w:val="36"/>
        </w:rPr>
      </w:pPr>
    </w:p>
    <w:p w:rsidR="009E214C" w:rsidRPr="00B419EB" w:rsidRDefault="00B419EB" w:rsidP="00B419EB">
      <w:pPr>
        <w:tabs>
          <w:tab w:val="left" w:pos="707"/>
        </w:tabs>
        <w:spacing w:line="360" w:lineRule="auto"/>
        <w:ind w:left="706" w:right="153" w:hanging="567"/>
        <w:jc w:val="both"/>
        <w:rPr>
          <w:sz w:val="24"/>
        </w:rPr>
      </w:pPr>
      <w:r>
        <w:rPr>
          <w:spacing w:val="-26"/>
          <w:sz w:val="24"/>
          <w:szCs w:val="24"/>
        </w:rPr>
        <w:t>77.</w:t>
      </w:r>
      <w:r>
        <w:rPr>
          <w:spacing w:val="-26"/>
          <w:sz w:val="24"/>
          <w:szCs w:val="24"/>
        </w:rPr>
        <w:tab/>
      </w:r>
      <w:r w:rsidR="00564B59" w:rsidRPr="00B419EB">
        <w:rPr>
          <w:sz w:val="24"/>
        </w:rPr>
        <w:t>The Respondent assented to this prohibited conduct but outlined that she is not required to serve Form</w:t>
      </w:r>
      <w:r w:rsidR="00564B59" w:rsidRPr="00B419EB">
        <w:rPr>
          <w:spacing w:val="-4"/>
          <w:sz w:val="24"/>
        </w:rPr>
        <w:t xml:space="preserve"> </w:t>
      </w:r>
      <w:r w:rsidR="00564B59" w:rsidRPr="00B419EB">
        <w:rPr>
          <w:sz w:val="24"/>
        </w:rPr>
        <w:t>17.1</w:t>
      </w:r>
      <w:r w:rsidR="00564B59" w:rsidRPr="00B419EB">
        <w:rPr>
          <w:spacing w:val="-2"/>
          <w:sz w:val="24"/>
        </w:rPr>
        <w:t xml:space="preserve"> </w:t>
      </w:r>
      <w:r w:rsidR="00564B59" w:rsidRPr="00B419EB">
        <w:rPr>
          <w:sz w:val="24"/>
        </w:rPr>
        <w:t>to</w:t>
      </w:r>
      <w:r w:rsidR="00564B59" w:rsidRPr="00B419EB">
        <w:rPr>
          <w:spacing w:val="-2"/>
          <w:sz w:val="24"/>
        </w:rPr>
        <w:t xml:space="preserve"> </w:t>
      </w:r>
      <w:r w:rsidR="00564B59" w:rsidRPr="00B419EB">
        <w:rPr>
          <w:sz w:val="24"/>
        </w:rPr>
        <w:t>any</w:t>
      </w:r>
      <w:r w:rsidR="00564B59" w:rsidRPr="00B419EB">
        <w:rPr>
          <w:spacing w:val="-3"/>
          <w:sz w:val="24"/>
        </w:rPr>
        <w:t xml:space="preserve"> </w:t>
      </w:r>
      <w:r w:rsidR="00564B59" w:rsidRPr="00B419EB">
        <w:rPr>
          <w:sz w:val="24"/>
        </w:rPr>
        <w:t>credit</w:t>
      </w:r>
      <w:r w:rsidR="00564B59" w:rsidRPr="00B419EB">
        <w:rPr>
          <w:spacing w:val="-2"/>
          <w:sz w:val="24"/>
        </w:rPr>
        <w:t xml:space="preserve"> </w:t>
      </w:r>
      <w:r w:rsidR="00564B59" w:rsidRPr="00B419EB">
        <w:rPr>
          <w:sz w:val="24"/>
        </w:rPr>
        <w:t>bureaux,</w:t>
      </w:r>
      <w:r w:rsidR="00564B59" w:rsidRPr="00B419EB">
        <w:rPr>
          <w:spacing w:val="-3"/>
          <w:sz w:val="24"/>
        </w:rPr>
        <w:t xml:space="preserve"> </w:t>
      </w:r>
      <w:r w:rsidR="00564B59" w:rsidRPr="00B419EB">
        <w:rPr>
          <w:sz w:val="24"/>
        </w:rPr>
        <w:t>as</w:t>
      </w:r>
      <w:r w:rsidR="00564B59" w:rsidRPr="00B419EB">
        <w:rPr>
          <w:spacing w:val="-3"/>
          <w:sz w:val="24"/>
        </w:rPr>
        <w:t xml:space="preserve"> </w:t>
      </w:r>
      <w:r w:rsidR="00564B59" w:rsidRPr="00B419EB">
        <w:rPr>
          <w:sz w:val="24"/>
        </w:rPr>
        <w:t>this</w:t>
      </w:r>
      <w:r w:rsidR="00564B59" w:rsidRPr="00B419EB">
        <w:rPr>
          <w:spacing w:val="-2"/>
          <w:sz w:val="24"/>
        </w:rPr>
        <w:t xml:space="preserve"> </w:t>
      </w:r>
      <w:r w:rsidR="00564B59" w:rsidRPr="00B419EB">
        <w:rPr>
          <w:sz w:val="24"/>
        </w:rPr>
        <w:t>is</w:t>
      </w:r>
      <w:r w:rsidR="00564B59" w:rsidRPr="00B419EB">
        <w:rPr>
          <w:spacing w:val="-2"/>
          <w:sz w:val="24"/>
        </w:rPr>
        <w:t xml:space="preserve"> </w:t>
      </w:r>
      <w:r w:rsidR="00564B59" w:rsidRPr="00B419EB">
        <w:rPr>
          <w:sz w:val="24"/>
        </w:rPr>
        <w:t>done</w:t>
      </w:r>
      <w:r w:rsidR="00564B59" w:rsidRPr="00B419EB">
        <w:rPr>
          <w:spacing w:val="-4"/>
          <w:sz w:val="24"/>
        </w:rPr>
        <w:t xml:space="preserve"> </w:t>
      </w:r>
      <w:r w:rsidR="00564B59" w:rsidRPr="00B419EB">
        <w:rPr>
          <w:sz w:val="24"/>
        </w:rPr>
        <w:t>by</w:t>
      </w:r>
      <w:r w:rsidR="00564B59" w:rsidRPr="00B419EB">
        <w:rPr>
          <w:spacing w:val="-2"/>
          <w:sz w:val="24"/>
        </w:rPr>
        <w:t xml:space="preserve"> </w:t>
      </w:r>
      <w:r w:rsidR="00564B59" w:rsidRPr="00B419EB">
        <w:rPr>
          <w:sz w:val="24"/>
        </w:rPr>
        <w:t>virtue</w:t>
      </w:r>
      <w:r w:rsidR="00564B59" w:rsidRPr="00B419EB">
        <w:rPr>
          <w:spacing w:val="-1"/>
          <w:sz w:val="24"/>
        </w:rPr>
        <w:t xml:space="preserve"> </w:t>
      </w:r>
      <w:r w:rsidR="00564B59" w:rsidRPr="00B419EB">
        <w:rPr>
          <w:sz w:val="24"/>
        </w:rPr>
        <w:t>of</w:t>
      </w:r>
      <w:r w:rsidR="00564B59" w:rsidRPr="00B419EB">
        <w:rPr>
          <w:spacing w:val="-2"/>
          <w:sz w:val="24"/>
        </w:rPr>
        <w:t xml:space="preserve"> </w:t>
      </w:r>
      <w:r w:rsidR="00564B59" w:rsidRPr="00B419EB">
        <w:rPr>
          <w:sz w:val="24"/>
        </w:rPr>
        <w:t>the</w:t>
      </w:r>
      <w:r w:rsidR="00564B59" w:rsidRPr="00B419EB">
        <w:rPr>
          <w:spacing w:val="-1"/>
          <w:sz w:val="24"/>
        </w:rPr>
        <w:t xml:space="preserve"> </w:t>
      </w:r>
      <w:r w:rsidR="00564B59" w:rsidRPr="00B419EB">
        <w:rPr>
          <w:sz w:val="24"/>
        </w:rPr>
        <w:t>update</w:t>
      </w:r>
      <w:r w:rsidR="00564B59" w:rsidRPr="00B419EB">
        <w:rPr>
          <w:spacing w:val="-2"/>
          <w:sz w:val="24"/>
        </w:rPr>
        <w:t xml:space="preserve"> </w:t>
      </w:r>
      <w:r w:rsidR="00564B59" w:rsidRPr="00B419EB">
        <w:rPr>
          <w:sz w:val="24"/>
        </w:rPr>
        <w:t>of</w:t>
      </w:r>
      <w:r w:rsidR="00564B59" w:rsidRPr="00B419EB">
        <w:rPr>
          <w:spacing w:val="-2"/>
          <w:sz w:val="24"/>
        </w:rPr>
        <w:t xml:space="preserve"> </w:t>
      </w:r>
      <w:r w:rsidR="00564B59" w:rsidRPr="00B419EB">
        <w:rPr>
          <w:sz w:val="24"/>
        </w:rPr>
        <w:t>the</w:t>
      </w:r>
      <w:r w:rsidR="00564B59" w:rsidRPr="00B419EB">
        <w:rPr>
          <w:spacing w:val="2"/>
          <w:sz w:val="24"/>
        </w:rPr>
        <w:t xml:space="preserve"> </w:t>
      </w:r>
      <w:r w:rsidR="00564B59" w:rsidRPr="00B419EB">
        <w:rPr>
          <w:sz w:val="24"/>
        </w:rPr>
        <w:t>debt</w:t>
      </w:r>
      <w:r w:rsidR="00564B59" w:rsidRPr="00B419EB">
        <w:rPr>
          <w:spacing w:val="-4"/>
          <w:sz w:val="24"/>
        </w:rPr>
        <w:t xml:space="preserve"> </w:t>
      </w:r>
      <w:r w:rsidR="00564B59" w:rsidRPr="00B419EB">
        <w:rPr>
          <w:sz w:val="24"/>
        </w:rPr>
        <w:t>help</w:t>
      </w:r>
      <w:r w:rsidR="00564B59" w:rsidRPr="00B419EB">
        <w:rPr>
          <w:spacing w:val="1"/>
          <w:sz w:val="24"/>
        </w:rPr>
        <w:t xml:space="preserve"> </w:t>
      </w:r>
      <w:r w:rsidR="00564B59" w:rsidRPr="00B419EB">
        <w:rPr>
          <w:sz w:val="24"/>
        </w:rPr>
        <w:t>system</w:t>
      </w:r>
      <w:r w:rsidR="00564B59" w:rsidRPr="00B419EB">
        <w:rPr>
          <w:spacing w:val="-2"/>
          <w:sz w:val="24"/>
        </w:rPr>
        <w:t xml:space="preserve"> </w:t>
      </w:r>
      <w:r w:rsidR="00564B59" w:rsidRPr="00B419EB">
        <w:rPr>
          <w:sz w:val="24"/>
        </w:rPr>
        <w:t>and</w:t>
      </w:r>
    </w:p>
    <w:p w:rsidR="009E214C" w:rsidRDefault="009E214C">
      <w:pPr>
        <w:pStyle w:val="BodyText"/>
        <w:rPr>
          <w:sz w:val="20"/>
        </w:rPr>
      </w:pPr>
    </w:p>
    <w:p w:rsidR="009E214C" w:rsidRDefault="00564B59">
      <w:pPr>
        <w:pStyle w:val="BodyText"/>
        <w:spacing w:before="9"/>
        <w:rPr>
          <w:sz w:val="14"/>
        </w:rPr>
      </w:pPr>
      <w:r>
        <w:pict>
          <v:shape id="_x0000_s1032" style="position:absolute;margin-left:1in;margin-top:10.75pt;width:144.05pt;height:.1pt;z-index:-251649024;mso-wrap-distance-left:0;mso-wrap-distance-right:0;mso-position-horizontal-relative:page" coordorigin="1440,215" coordsize="2881,0" path="m1440,215r2881,e" filled="f" strokeweight=".6pt">
            <v:path arrowok="t"/>
            <w10:wrap type="topAndBottom" anchorx="page"/>
          </v:shape>
        </w:pict>
      </w:r>
    </w:p>
    <w:p w:rsidR="009E214C" w:rsidRDefault="00564B59">
      <w:pPr>
        <w:spacing w:before="74"/>
        <w:ind w:left="140"/>
        <w:rPr>
          <w:sz w:val="20"/>
        </w:rPr>
      </w:pPr>
      <w:r>
        <w:rPr>
          <w:position w:val="5"/>
          <w:sz w:val="13"/>
        </w:rPr>
        <w:t xml:space="preserve">9 </w:t>
      </w:r>
      <w:r>
        <w:rPr>
          <w:sz w:val="20"/>
        </w:rPr>
        <w:t>Appendix IR1.5 and IR1.6 to the investigation report.</w:t>
      </w:r>
    </w:p>
    <w:p w:rsidR="009E214C" w:rsidRDefault="009E214C">
      <w:pPr>
        <w:rPr>
          <w:sz w:val="20"/>
        </w:rPr>
        <w:sectPr w:rsidR="009E214C">
          <w:pgSz w:w="12240" w:h="15840"/>
          <w:pgMar w:top="1060" w:right="1440" w:bottom="1100" w:left="1300" w:header="0" w:footer="907" w:gutter="0"/>
          <w:cols w:space="720"/>
        </w:sectPr>
      </w:pPr>
    </w:p>
    <w:p w:rsidR="009E214C" w:rsidRDefault="00564B59">
      <w:pPr>
        <w:pStyle w:val="BodyText"/>
        <w:spacing w:before="73"/>
        <w:ind w:left="706"/>
      </w:pPr>
      <w:r>
        <w:lastRenderedPageBreak/>
        <w:t>that such action is sufficient for compliance to section 86(4)(b)(ii) and Regulation 24(2) of the Act.</w:t>
      </w:r>
    </w:p>
    <w:p w:rsidR="009E214C" w:rsidRDefault="009E214C">
      <w:pPr>
        <w:pStyle w:val="BodyText"/>
        <w:spacing w:before="1"/>
        <w:rPr>
          <w:sz w:val="36"/>
        </w:rPr>
      </w:pPr>
    </w:p>
    <w:p w:rsidR="009E214C" w:rsidRPr="00B419EB" w:rsidRDefault="00B419EB" w:rsidP="00B419EB">
      <w:pPr>
        <w:tabs>
          <w:tab w:val="left" w:pos="707"/>
        </w:tabs>
        <w:spacing w:line="360" w:lineRule="auto"/>
        <w:ind w:left="706" w:right="143" w:hanging="567"/>
        <w:jc w:val="both"/>
        <w:rPr>
          <w:sz w:val="24"/>
        </w:rPr>
      </w:pPr>
      <w:r>
        <w:rPr>
          <w:spacing w:val="-26"/>
          <w:sz w:val="24"/>
          <w:szCs w:val="24"/>
        </w:rPr>
        <w:t>78.</w:t>
      </w:r>
      <w:r>
        <w:rPr>
          <w:spacing w:val="-26"/>
          <w:sz w:val="24"/>
          <w:szCs w:val="24"/>
        </w:rPr>
        <w:tab/>
      </w:r>
      <w:r w:rsidR="00564B59" w:rsidRPr="00B419EB">
        <w:rPr>
          <w:sz w:val="24"/>
        </w:rPr>
        <w:t>Similarly, the Respondent acknowledged that mistakes occurred but submitted that she s</w:t>
      </w:r>
      <w:r w:rsidR="00564B59" w:rsidRPr="00B419EB">
        <w:rPr>
          <w:sz w:val="24"/>
        </w:rPr>
        <w:t>ubsequently</w:t>
      </w:r>
      <w:r w:rsidR="00564B59" w:rsidRPr="00B419EB">
        <w:rPr>
          <w:spacing w:val="-10"/>
          <w:sz w:val="24"/>
        </w:rPr>
        <w:t xml:space="preserve"> </w:t>
      </w:r>
      <w:r w:rsidR="00564B59" w:rsidRPr="00B419EB">
        <w:rPr>
          <w:sz w:val="24"/>
        </w:rPr>
        <w:t>served</w:t>
      </w:r>
      <w:r w:rsidR="00564B59" w:rsidRPr="00B419EB">
        <w:rPr>
          <w:spacing w:val="-12"/>
          <w:sz w:val="24"/>
        </w:rPr>
        <w:t xml:space="preserve"> </w:t>
      </w:r>
      <w:r w:rsidR="00564B59" w:rsidRPr="00B419EB">
        <w:rPr>
          <w:sz w:val="24"/>
        </w:rPr>
        <w:t>a</w:t>
      </w:r>
      <w:r w:rsidR="00564B59" w:rsidRPr="00B419EB">
        <w:rPr>
          <w:spacing w:val="-10"/>
          <w:sz w:val="24"/>
        </w:rPr>
        <w:t xml:space="preserve"> </w:t>
      </w:r>
      <w:r w:rsidR="00564B59" w:rsidRPr="00B419EB">
        <w:rPr>
          <w:sz w:val="24"/>
        </w:rPr>
        <w:t>corrected</w:t>
      </w:r>
      <w:r w:rsidR="00564B59" w:rsidRPr="00B419EB">
        <w:rPr>
          <w:spacing w:val="-6"/>
          <w:sz w:val="24"/>
        </w:rPr>
        <w:t xml:space="preserve"> </w:t>
      </w:r>
      <w:r w:rsidR="00564B59" w:rsidRPr="00B419EB">
        <w:rPr>
          <w:sz w:val="24"/>
        </w:rPr>
        <w:t>Form</w:t>
      </w:r>
      <w:r w:rsidR="00564B59" w:rsidRPr="00B419EB">
        <w:rPr>
          <w:spacing w:val="-11"/>
          <w:sz w:val="24"/>
        </w:rPr>
        <w:t xml:space="preserve"> </w:t>
      </w:r>
      <w:r w:rsidR="00564B59" w:rsidRPr="00B419EB">
        <w:rPr>
          <w:sz w:val="24"/>
        </w:rPr>
        <w:t>17.1</w:t>
      </w:r>
      <w:r w:rsidR="00564B59" w:rsidRPr="00B419EB">
        <w:rPr>
          <w:spacing w:val="-9"/>
          <w:sz w:val="24"/>
        </w:rPr>
        <w:t xml:space="preserve"> </w:t>
      </w:r>
      <w:r w:rsidR="00564B59" w:rsidRPr="00B419EB">
        <w:rPr>
          <w:sz w:val="24"/>
        </w:rPr>
        <w:t>on</w:t>
      </w:r>
      <w:r w:rsidR="00564B59" w:rsidRPr="00B419EB">
        <w:rPr>
          <w:spacing w:val="-10"/>
          <w:sz w:val="24"/>
        </w:rPr>
        <w:t xml:space="preserve"> </w:t>
      </w:r>
      <w:r w:rsidR="00564B59" w:rsidRPr="00B419EB">
        <w:rPr>
          <w:sz w:val="24"/>
        </w:rPr>
        <w:t>the</w:t>
      </w:r>
      <w:r w:rsidR="00564B59" w:rsidRPr="00B419EB">
        <w:rPr>
          <w:spacing w:val="-10"/>
          <w:sz w:val="24"/>
        </w:rPr>
        <w:t xml:space="preserve"> </w:t>
      </w:r>
      <w:r w:rsidR="00564B59" w:rsidRPr="00B419EB">
        <w:rPr>
          <w:sz w:val="24"/>
        </w:rPr>
        <w:t>applicable</w:t>
      </w:r>
      <w:r w:rsidR="00564B59" w:rsidRPr="00B419EB">
        <w:rPr>
          <w:spacing w:val="-10"/>
          <w:sz w:val="24"/>
        </w:rPr>
        <w:t xml:space="preserve"> </w:t>
      </w:r>
      <w:r w:rsidR="00564B59" w:rsidRPr="00B419EB">
        <w:rPr>
          <w:sz w:val="24"/>
        </w:rPr>
        <w:t>credit</w:t>
      </w:r>
      <w:r w:rsidR="00564B59" w:rsidRPr="00B419EB">
        <w:rPr>
          <w:spacing w:val="-12"/>
          <w:sz w:val="24"/>
        </w:rPr>
        <w:t xml:space="preserve"> </w:t>
      </w:r>
      <w:r w:rsidR="00564B59" w:rsidRPr="00B419EB">
        <w:rPr>
          <w:sz w:val="24"/>
        </w:rPr>
        <w:t>providers.</w:t>
      </w:r>
      <w:r w:rsidR="00564B59" w:rsidRPr="00B419EB">
        <w:rPr>
          <w:spacing w:val="-7"/>
          <w:sz w:val="24"/>
        </w:rPr>
        <w:t xml:space="preserve"> </w:t>
      </w:r>
      <w:r w:rsidR="00564B59" w:rsidRPr="00B419EB">
        <w:rPr>
          <w:sz w:val="24"/>
        </w:rPr>
        <w:t>Also,</w:t>
      </w:r>
      <w:r w:rsidR="00564B59" w:rsidRPr="00B419EB">
        <w:rPr>
          <w:spacing w:val="-12"/>
          <w:sz w:val="24"/>
        </w:rPr>
        <w:t xml:space="preserve"> </w:t>
      </w:r>
      <w:r w:rsidR="00564B59" w:rsidRPr="00B419EB">
        <w:rPr>
          <w:sz w:val="24"/>
        </w:rPr>
        <w:t>the</w:t>
      </w:r>
      <w:r w:rsidR="00564B59" w:rsidRPr="00B419EB">
        <w:rPr>
          <w:spacing w:val="-10"/>
          <w:sz w:val="24"/>
        </w:rPr>
        <w:t xml:space="preserve"> </w:t>
      </w:r>
      <w:r w:rsidR="00564B59" w:rsidRPr="00B419EB">
        <w:rPr>
          <w:sz w:val="24"/>
        </w:rPr>
        <w:t>Respondent submitted that she could only serve Form 17.1 on credit providers after receipt of the signed Form 16 from the consumer. In instances where the signed Form 16</w:t>
      </w:r>
      <w:r w:rsidR="00564B59" w:rsidRPr="00B419EB">
        <w:rPr>
          <w:sz w:val="24"/>
        </w:rPr>
        <w:t xml:space="preserve"> was obtained only later, Form 17.1 was also submitted to the credit provider late. Other instances were attributed to administrative errors.</w:t>
      </w:r>
    </w:p>
    <w:p w:rsidR="009E214C" w:rsidRDefault="009E214C">
      <w:pPr>
        <w:pStyle w:val="BodyText"/>
        <w:spacing w:before="1"/>
      </w:pPr>
    </w:p>
    <w:p w:rsidR="009E214C" w:rsidRDefault="00564B59">
      <w:pPr>
        <w:ind w:left="140"/>
        <w:rPr>
          <w:i/>
          <w:sz w:val="24"/>
        </w:rPr>
      </w:pPr>
      <w:r>
        <w:rPr>
          <w:i/>
          <w:sz w:val="24"/>
        </w:rPr>
        <w:t>Analysis and finding</w:t>
      </w:r>
    </w:p>
    <w:p w:rsidR="009E214C" w:rsidRDefault="009E214C">
      <w:pPr>
        <w:pStyle w:val="BodyText"/>
        <w:rPr>
          <w:i/>
          <w:sz w:val="28"/>
        </w:rPr>
      </w:pPr>
    </w:p>
    <w:p w:rsidR="009E214C" w:rsidRPr="00B419EB" w:rsidRDefault="00B419EB" w:rsidP="00B419EB">
      <w:pPr>
        <w:tabs>
          <w:tab w:val="left" w:pos="707"/>
        </w:tabs>
        <w:spacing w:before="230" w:line="360" w:lineRule="auto"/>
        <w:ind w:left="706" w:right="143" w:hanging="567"/>
        <w:jc w:val="both"/>
        <w:rPr>
          <w:sz w:val="24"/>
        </w:rPr>
      </w:pPr>
      <w:r>
        <w:rPr>
          <w:spacing w:val="-26"/>
          <w:sz w:val="24"/>
          <w:szCs w:val="24"/>
        </w:rPr>
        <w:t>79.</w:t>
      </w:r>
      <w:r>
        <w:rPr>
          <w:spacing w:val="-26"/>
          <w:sz w:val="24"/>
          <w:szCs w:val="24"/>
        </w:rPr>
        <w:tab/>
      </w:r>
      <w:r w:rsidR="00564B59" w:rsidRPr="00B419EB">
        <w:rPr>
          <w:sz w:val="24"/>
        </w:rPr>
        <w:t>A perusal of the evidence reveals that the Respondent distributed Forms 17.2 to only some o</w:t>
      </w:r>
      <w:r w:rsidR="00564B59" w:rsidRPr="00B419EB">
        <w:rPr>
          <w:sz w:val="24"/>
        </w:rPr>
        <w:t>f the registered</w:t>
      </w:r>
      <w:r w:rsidR="00564B59" w:rsidRPr="00B419EB">
        <w:rPr>
          <w:spacing w:val="-7"/>
          <w:sz w:val="24"/>
        </w:rPr>
        <w:t xml:space="preserve"> </w:t>
      </w:r>
      <w:r w:rsidR="00564B59" w:rsidRPr="00B419EB">
        <w:rPr>
          <w:sz w:val="24"/>
        </w:rPr>
        <w:t>credit</w:t>
      </w:r>
      <w:r w:rsidR="00564B59" w:rsidRPr="00B419EB">
        <w:rPr>
          <w:spacing w:val="-7"/>
          <w:sz w:val="24"/>
        </w:rPr>
        <w:t xml:space="preserve"> </w:t>
      </w:r>
      <w:r w:rsidR="00564B59" w:rsidRPr="00B419EB">
        <w:rPr>
          <w:sz w:val="24"/>
        </w:rPr>
        <w:t>bureaux</w:t>
      </w:r>
      <w:r w:rsidR="00564B59" w:rsidRPr="00B419EB">
        <w:rPr>
          <w:spacing w:val="-8"/>
          <w:sz w:val="24"/>
        </w:rPr>
        <w:t xml:space="preserve"> </w:t>
      </w:r>
      <w:r w:rsidR="00564B59" w:rsidRPr="00B419EB">
        <w:rPr>
          <w:sz w:val="24"/>
        </w:rPr>
        <w:t>within</w:t>
      </w:r>
      <w:r w:rsidR="00564B59" w:rsidRPr="00B419EB">
        <w:rPr>
          <w:spacing w:val="-6"/>
          <w:sz w:val="24"/>
        </w:rPr>
        <w:t xml:space="preserve"> </w:t>
      </w:r>
      <w:r w:rsidR="00564B59" w:rsidRPr="00B419EB">
        <w:rPr>
          <w:sz w:val="24"/>
        </w:rPr>
        <w:t>5</w:t>
      </w:r>
      <w:r w:rsidR="00564B59" w:rsidRPr="00B419EB">
        <w:rPr>
          <w:spacing w:val="-5"/>
          <w:sz w:val="24"/>
        </w:rPr>
        <w:t xml:space="preserve"> </w:t>
      </w:r>
      <w:r w:rsidR="00564B59" w:rsidRPr="00B419EB">
        <w:rPr>
          <w:sz w:val="24"/>
        </w:rPr>
        <w:t>(five)</w:t>
      </w:r>
      <w:r w:rsidR="00564B59" w:rsidRPr="00B419EB">
        <w:rPr>
          <w:spacing w:val="-8"/>
          <w:sz w:val="24"/>
        </w:rPr>
        <w:t xml:space="preserve"> </w:t>
      </w:r>
      <w:r w:rsidR="00564B59" w:rsidRPr="00B419EB">
        <w:rPr>
          <w:sz w:val="24"/>
        </w:rPr>
        <w:t>days</w:t>
      </w:r>
      <w:r w:rsidR="00564B59" w:rsidRPr="00B419EB">
        <w:rPr>
          <w:spacing w:val="-8"/>
          <w:sz w:val="24"/>
        </w:rPr>
        <w:t xml:space="preserve"> </w:t>
      </w:r>
      <w:r w:rsidR="00564B59" w:rsidRPr="00B419EB">
        <w:rPr>
          <w:sz w:val="24"/>
        </w:rPr>
        <w:t>after</w:t>
      </w:r>
      <w:r w:rsidR="00564B59" w:rsidRPr="00B419EB">
        <w:rPr>
          <w:spacing w:val="-5"/>
          <w:sz w:val="24"/>
        </w:rPr>
        <w:t xml:space="preserve"> </w:t>
      </w:r>
      <w:r w:rsidR="00564B59" w:rsidRPr="00B419EB">
        <w:rPr>
          <w:sz w:val="24"/>
        </w:rPr>
        <w:t>completion</w:t>
      </w:r>
      <w:r w:rsidR="00564B59" w:rsidRPr="00B419EB">
        <w:rPr>
          <w:spacing w:val="-7"/>
          <w:sz w:val="24"/>
        </w:rPr>
        <w:t xml:space="preserve"> </w:t>
      </w:r>
      <w:r w:rsidR="00564B59" w:rsidRPr="00B419EB">
        <w:rPr>
          <w:sz w:val="24"/>
        </w:rPr>
        <w:t>of</w:t>
      </w:r>
      <w:r w:rsidR="00564B59" w:rsidRPr="00B419EB">
        <w:rPr>
          <w:spacing w:val="-6"/>
          <w:sz w:val="24"/>
        </w:rPr>
        <w:t xml:space="preserve"> </w:t>
      </w:r>
      <w:r w:rsidR="00564B59" w:rsidRPr="00B419EB">
        <w:rPr>
          <w:sz w:val="24"/>
        </w:rPr>
        <w:t>the</w:t>
      </w:r>
      <w:r w:rsidR="00564B59" w:rsidRPr="00B419EB">
        <w:rPr>
          <w:spacing w:val="-7"/>
          <w:sz w:val="24"/>
        </w:rPr>
        <w:t xml:space="preserve"> </w:t>
      </w:r>
      <w:r w:rsidR="00564B59" w:rsidRPr="00B419EB">
        <w:rPr>
          <w:sz w:val="24"/>
        </w:rPr>
        <w:t>assessment.</w:t>
      </w:r>
      <w:r w:rsidR="00564B59" w:rsidRPr="00B419EB">
        <w:rPr>
          <w:spacing w:val="-3"/>
          <w:sz w:val="24"/>
        </w:rPr>
        <w:t xml:space="preserve"> </w:t>
      </w:r>
      <w:r w:rsidR="00564B59" w:rsidRPr="00B419EB">
        <w:rPr>
          <w:sz w:val="24"/>
        </w:rPr>
        <w:t>On</w:t>
      </w:r>
      <w:r w:rsidR="00564B59" w:rsidRPr="00B419EB">
        <w:rPr>
          <w:spacing w:val="-3"/>
          <w:sz w:val="24"/>
        </w:rPr>
        <w:t xml:space="preserve"> </w:t>
      </w:r>
      <w:r w:rsidR="00564B59" w:rsidRPr="00B419EB">
        <w:rPr>
          <w:sz w:val="24"/>
        </w:rPr>
        <w:t>two</w:t>
      </w:r>
      <w:r w:rsidR="00564B59" w:rsidRPr="00B419EB">
        <w:rPr>
          <w:spacing w:val="-7"/>
          <w:sz w:val="24"/>
        </w:rPr>
        <w:t xml:space="preserve"> </w:t>
      </w:r>
      <w:r w:rsidR="00564B59" w:rsidRPr="00B419EB">
        <w:rPr>
          <w:sz w:val="24"/>
        </w:rPr>
        <w:t>occasions, there was also an error with the dispatch of Forms 17.1.</w:t>
      </w:r>
      <w:r w:rsidR="00564B59" w:rsidRPr="00B419EB">
        <w:rPr>
          <w:position w:val="6"/>
          <w:sz w:val="16"/>
        </w:rPr>
        <w:t xml:space="preserve">10 </w:t>
      </w:r>
      <w:r w:rsidR="00564B59" w:rsidRPr="00B419EB">
        <w:rPr>
          <w:sz w:val="24"/>
        </w:rPr>
        <w:t>The Respondent confirmed this evidence during oral</w:t>
      </w:r>
      <w:r w:rsidR="00564B59" w:rsidRPr="00B419EB">
        <w:rPr>
          <w:spacing w:val="-3"/>
          <w:sz w:val="24"/>
        </w:rPr>
        <w:t xml:space="preserve"> </w:t>
      </w:r>
      <w:r w:rsidR="00564B59" w:rsidRPr="00B419EB">
        <w:rPr>
          <w:sz w:val="24"/>
        </w:rPr>
        <w:t>testimony.</w:t>
      </w:r>
    </w:p>
    <w:p w:rsidR="009E214C" w:rsidRDefault="009E214C">
      <w:pPr>
        <w:pStyle w:val="BodyText"/>
        <w:spacing w:before="1"/>
        <w:rPr>
          <w:sz w:val="36"/>
        </w:rPr>
      </w:pPr>
    </w:p>
    <w:p w:rsidR="009E214C" w:rsidRPr="00B419EB" w:rsidRDefault="00B419EB" w:rsidP="00B419EB">
      <w:pPr>
        <w:tabs>
          <w:tab w:val="left" w:pos="707"/>
        </w:tabs>
        <w:spacing w:line="360" w:lineRule="auto"/>
        <w:ind w:left="706" w:right="150" w:hanging="567"/>
        <w:jc w:val="both"/>
        <w:rPr>
          <w:sz w:val="24"/>
        </w:rPr>
      </w:pPr>
      <w:r>
        <w:rPr>
          <w:spacing w:val="-26"/>
          <w:sz w:val="24"/>
          <w:szCs w:val="24"/>
        </w:rPr>
        <w:t>80.</w:t>
      </w:r>
      <w:r>
        <w:rPr>
          <w:spacing w:val="-26"/>
          <w:sz w:val="24"/>
          <w:szCs w:val="24"/>
        </w:rPr>
        <w:tab/>
      </w:r>
      <w:r w:rsidR="00564B59" w:rsidRPr="00B419EB">
        <w:rPr>
          <w:sz w:val="24"/>
        </w:rPr>
        <w:t>The Tribunal is therefore satisfied that the Respondent contravened section 86(4)(b) read with Regulations 24(2) and</w:t>
      </w:r>
      <w:r w:rsidR="00564B59" w:rsidRPr="00B419EB">
        <w:rPr>
          <w:spacing w:val="-4"/>
          <w:sz w:val="24"/>
        </w:rPr>
        <w:t xml:space="preserve"> </w:t>
      </w:r>
      <w:r w:rsidR="00564B59" w:rsidRPr="00B419EB">
        <w:rPr>
          <w:sz w:val="24"/>
        </w:rPr>
        <w:t>24(10).</w:t>
      </w:r>
    </w:p>
    <w:p w:rsidR="009E214C" w:rsidRDefault="009E214C">
      <w:pPr>
        <w:pStyle w:val="BodyText"/>
        <w:spacing w:before="11"/>
        <w:rPr>
          <w:sz w:val="35"/>
        </w:rPr>
      </w:pPr>
    </w:p>
    <w:p w:rsidR="009E214C" w:rsidRDefault="00564B59">
      <w:pPr>
        <w:pStyle w:val="Heading1"/>
      </w:pPr>
      <w:r>
        <w:t>Matters not referred to the Court or Tribunal at all or within a reasonable time.</w:t>
      </w:r>
    </w:p>
    <w:p w:rsidR="009E214C" w:rsidRDefault="009E214C">
      <w:pPr>
        <w:pStyle w:val="BodyText"/>
        <w:rPr>
          <w:b/>
          <w:sz w:val="28"/>
        </w:rPr>
      </w:pPr>
    </w:p>
    <w:p w:rsidR="009E214C" w:rsidRPr="00B419EB" w:rsidRDefault="00B419EB" w:rsidP="00B419EB">
      <w:pPr>
        <w:tabs>
          <w:tab w:val="left" w:pos="707"/>
        </w:tabs>
        <w:spacing w:before="229" w:line="360" w:lineRule="auto"/>
        <w:ind w:left="706" w:right="147" w:hanging="567"/>
        <w:jc w:val="both"/>
        <w:rPr>
          <w:sz w:val="24"/>
        </w:rPr>
      </w:pPr>
      <w:r>
        <w:rPr>
          <w:spacing w:val="-26"/>
          <w:sz w:val="24"/>
          <w:szCs w:val="24"/>
        </w:rPr>
        <w:t>81.</w:t>
      </w:r>
      <w:r>
        <w:rPr>
          <w:spacing w:val="-26"/>
          <w:sz w:val="24"/>
          <w:szCs w:val="24"/>
        </w:rPr>
        <w:tab/>
      </w:r>
      <w:r w:rsidR="00564B59" w:rsidRPr="00B419EB">
        <w:rPr>
          <w:sz w:val="24"/>
        </w:rPr>
        <w:t>The Applicant alleges that the Respondent contravened Section 86(7)(c) read with Section 86(8)(b) and thereby exposed consumers to the termination of their debt review services in terms of Section 86(10)(a).</w:t>
      </w:r>
    </w:p>
    <w:p w:rsidR="009E214C" w:rsidRDefault="009E214C">
      <w:pPr>
        <w:pStyle w:val="BodyText"/>
        <w:spacing w:before="1"/>
        <w:rPr>
          <w:sz w:val="36"/>
        </w:rPr>
      </w:pPr>
    </w:p>
    <w:p w:rsidR="009E214C" w:rsidRDefault="00564B59">
      <w:pPr>
        <w:ind w:left="140"/>
        <w:rPr>
          <w:i/>
          <w:sz w:val="24"/>
        </w:rPr>
      </w:pPr>
      <w:r>
        <w:rPr>
          <w:i/>
          <w:sz w:val="24"/>
        </w:rPr>
        <w:t>The Act</w:t>
      </w:r>
    </w:p>
    <w:p w:rsidR="009E214C" w:rsidRDefault="009E214C">
      <w:pPr>
        <w:pStyle w:val="BodyText"/>
        <w:rPr>
          <w:i/>
          <w:sz w:val="28"/>
        </w:rPr>
      </w:pPr>
    </w:p>
    <w:p w:rsidR="009E214C" w:rsidRPr="00B419EB" w:rsidRDefault="00B419EB" w:rsidP="00B419EB">
      <w:pPr>
        <w:tabs>
          <w:tab w:val="left" w:pos="706"/>
          <w:tab w:val="left" w:pos="707"/>
        </w:tabs>
        <w:spacing w:before="229"/>
        <w:ind w:left="706" w:hanging="567"/>
        <w:rPr>
          <w:sz w:val="24"/>
        </w:rPr>
      </w:pPr>
      <w:r>
        <w:rPr>
          <w:spacing w:val="-26"/>
          <w:sz w:val="24"/>
          <w:szCs w:val="24"/>
        </w:rPr>
        <w:t>82.</w:t>
      </w:r>
      <w:r>
        <w:rPr>
          <w:spacing w:val="-26"/>
          <w:sz w:val="24"/>
          <w:szCs w:val="24"/>
        </w:rPr>
        <w:tab/>
      </w:r>
      <w:r w:rsidR="00564B59" w:rsidRPr="00B419EB">
        <w:rPr>
          <w:sz w:val="24"/>
        </w:rPr>
        <w:t>Section 86(10)(a) determines at</w:t>
      </w:r>
      <w:r w:rsidR="00564B59" w:rsidRPr="00B419EB">
        <w:rPr>
          <w:spacing w:val="-4"/>
          <w:sz w:val="24"/>
        </w:rPr>
        <w:t xml:space="preserve"> </w:t>
      </w:r>
      <w:r w:rsidR="00564B59" w:rsidRPr="00B419EB">
        <w:rPr>
          <w:sz w:val="24"/>
        </w:rPr>
        <w:t>follow</w:t>
      </w:r>
      <w:r w:rsidR="00564B59" w:rsidRPr="00B419EB">
        <w:rPr>
          <w:sz w:val="24"/>
        </w:rPr>
        <w:t>s:</w:t>
      </w:r>
    </w:p>
    <w:p w:rsidR="009E214C" w:rsidRDefault="009E214C">
      <w:pPr>
        <w:pStyle w:val="BodyText"/>
        <w:rPr>
          <w:sz w:val="28"/>
        </w:rPr>
      </w:pPr>
    </w:p>
    <w:p w:rsidR="009E214C" w:rsidRDefault="00564B59">
      <w:pPr>
        <w:tabs>
          <w:tab w:val="left" w:pos="1131"/>
          <w:tab w:val="left" w:pos="1580"/>
        </w:tabs>
        <w:spacing w:before="229" w:line="360" w:lineRule="auto"/>
        <w:ind w:left="1131" w:right="150" w:hanging="540"/>
        <w:rPr>
          <w:i/>
          <w:sz w:val="24"/>
        </w:rPr>
      </w:pPr>
      <w:r>
        <w:rPr>
          <w:i/>
          <w:sz w:val="24"/>
        </w:rPr>
        <w:t>“10</w:t>
      </w:r>
      <w:r>
        <w:rPr>
          <w:i/>
          <w:sz w:val="24"/>
        </w:rPr>
        <w:tab/>
        <w:t>(a)</w:t>
      </w:r>
      <w:r>
        <w:rPr>
          <w:i/>
          <w:sz w:val="24"/>
        </w:rPr>
        <w:tab/>
        <w:t>If</w:t>
      </w:r>
      <w:r>
        <w:rPr>
          <w:i/>
          <w:spacing w:val="-3"/>
          <w:sz w:val="24"/>
        </w:rPr>
        <w:t xml:space="preserve"> </w:t>
      </w:r>
      <w:r>
        <w:rPr>
          <w:i/>
          <w:sz w:val="24"/>
        </w:rPr>
        <w:t>a</w:t>
      </w:r>
      <w:r>
        <w:rPr>
          <w:i/>
          <w:spacing w:val="-3"/>
          <w:sz w:val="24"/>
        </w:rPr>
        <w:t xml:space="preserve"> </w:t>
      </w:r>
      <w:r>
        <w:rPr>
          <w:i/>
          <w:sz w:val="24"/>
        </w:rPr>
        <w:t>consumer</w:t>
      </w:r>
      <w:r>
        <w:rPr>
          <w:i/>
          <w:spacing w:val="-6"/>
          <w:sz w:val="24"/>
        </w:rPr>
        <w:t xml:space="preserve"> </w:t>
      </w:r>
      <w:r>
        <w:rPr>
          <w:i/>
          <w:sz w:val="24"/>
        </w:rPr>
        <w:t>is</w:t>
      </w:r>
      <w:r>
        <w:rPr>
          <w:i/>
          <w:spacing w:val="-3"/>
          <w:sz w:val="24"/>
        </w:rPr>
        <w:t xml:space="preserve"> </w:t>
      </w:r>
      <w:r>
        <w:rPr>
          <w:i/>
          <w:sz w:val="24"/>
        </w:rPr>
        <w:t>in</w:t>
      </w:r>
      <w:r>
        <w:rPr>
          <w:i/>
          <w:spacing w:val="-4"/>
          <w:sz w:val="24"/>
        </w:rPr>
        <w:t xml:space="preserve"> </w:t>
      </w:r>
      <w:r>
        <w:rPr>
          <w:i/>
          <w:sz w:val="24"/>
        </w:rPr>
        <w:t>default</w:t>
      </w:r>
      <w:r>
        <w:rPr>
          <w:i/>
          <w:spacing w:val="-4"/>
          <w:sz w:val="24"/>
        </w:rPr>
        <w:t xml:space="preserve"> </w:t>
      </w:r>
      <w:r>
        <w:rPr>
          <w:i/>
          <w:sz w:val="24"/>
        </w:rPr>
        <w:t>under</w:t>
      </w:r>
      <w:r>
        <w:rPr>
          <w:i/>
          <w:spacing w:val="-6"/>
          <w:sz w:val="24"/>
        </w:rPr>
        <w:t xml:space="preserve"> </w:t>
      </w:r>
      <w:r>
        <w:rPr>
          <w:i/>
          <w:sz w:val="24"/>
        </w:rPr>
        <w:t>a</w:t>
      </w:r>
      <w:r>
        <w:rPr>
          <w:i/>
          <w:spacing w:val="-3"/>
          <w:sz w:val="24"/>
        </w:rPr>
        <w:t xml:space="preserve"> </w:t>
      </w:r>
      <w:r>
        <w:rPr>
          <w:i/>
          <w:sz w:val="24"/>
        </w:rPr>
        <w:t>credit</w:t>
      </w:r>
      <w:r>
        <w:rPr>
          <w:i/>
          <w:spacing w:val="-5"/>
          <w:sz w:val="24"/>
        </w:rPr>
        <w:t xml:space="preserve"> </w:t>
      </w:r>
      <w:r>
        <w:rPr>
          <w:i/>
          <w:sz w:val="24"/>
        </w:rPr>
        <w:t>agreement</w:t>
      </w:r>
      <w:r>
        <w:rPr>
          <w:i/>
          <w:spacing w:val="-3"/>
          <w:sz w:val="24"/>
        </w:rPr>
        <w:t xml:space="preserve"> </w:t>
      </w:r>
      <w:r>
        <w:rPr>
          <w:i/>
          <w:sz w:val="24"/>
        </w:rPr>
        <w:t>that</w:t>
      </w:r>
      <w:r>
        <w:rPr>
          <w:i/>
          <w:spacing w:val="-2"/>
          <w:sz w:val="24"/>
        </w:rPr>
        <w:t xml:space="preserve"> </w:t>
      </w:r>
      <w:r>
        <w:rPr>
          <w:i/>
          <w:sz w:val="24"/>
        </w:rPr>
        <w:t>is</w:t>
      </w:r>
      <w:r>
        <w:rPr>
          <w:i/>
          <w:spacing w:val="-5"/>
          <w:sz w:val="24"/>
        </w:rPr>
        <w:t xml:space="preserve"> </w:t>
      </w:r>
      <w:r>
        <w:rPr>
          <w:i/>
          <w:sz w:val="24"/>
        </w:rPr>
        <w:t>being</w:t>
      </w:r>
      <w:r>
        <w:rPr>
          <w:i/>
          <w:spacing w:val="-2"/>
          <w:sz w:val="24"/>
        </w:rPr>
        <w:t xml:space="preserve"> </w:t>
      </w:r>
      <w:r>
        <w:rPr>
          <w:i/>
          <w:sz w:val="24"/>
        </w:rPr>
        <w:t>reviewed</w:t>
      </w:r>
      <w:r>
        <w:rPr>
          <w:i/>
          <w:spacing w:val="-4"/>
          <w:sz w:val="24"/>
        </w:rPr>
        <w:t xml:space="preserve"> </w:t>
      </w:r>
      <w:r>
        <w:rPr>
          <w:i/>
          <w:sz w:val="24"/>
        </w:rPr>
        <w:t>in</w:t>
      </w:r>
      <w:r>
        <w:rPr>
          <w:i/>
          <w:spacing w:val="-4"/>
          <w:sz w:val="24"/>
        </w:rPr>
        <w:t xml:space="preserve"> </w:t>
      </w:r>
      <w:r>
        <w:rPr>
          <w:i/>
          <w:sz w:val="24"/>
        </w:rPr>
        <w:t>terms</w:t>
      </w:r>
      <w:r>
        <w:rPr>
          <w:i/>
          <w:spacing w:val="-4"/>
          <w:sz w:val="24"/>
        </w:rPr>
        <w:t xml:space="preserve"> </w:t>
      </w:r>
      <w:r>
        <w:rPr>
          <w:i/>
          <w:sz w:val="24"/>
        </w:rPr>
        <w:t>of</w:t>
      </w:r>
      <w:r>
        <w:rPr>
          <w:i/>
          <w:spacing w:val="-3"/>
          <w:sz w:val="24"/>
        </w:rPr>
        <w:t xml:space="preserve"> </w:t>
      </w:r>
      <w:r>
        <w:rPr>
          <w:i/>
          <w:sz w:val="24"/>
        </w:rPr>
        <w:t>this section, the credit provider in respect of that credit agreement may, at any time, at least</w:t>
      </w:r>
      <w:r>
        <w:rPr>
          <w:i/>
          <w:spacing w:val="-31"/>
          <w:sz w:val="24"/>
        </w:rPr>
        <w:t xml:space="preserve"> </w:t>
      </w:r>
      <w:r>
        <w:rPr>
          <w:i/>
          <w:sz w:val="24"/>
        </w:rPr>
        <w:t>60</w:t>
      </w:r>
    </w:p>
    <w:p w:rsidR="009E214C" w:rsidRDefault="009E214C">
      <w:pPr>
        <w:pStyle w:val="BodyText"/>
        <w:rPr>
          <w:i/>
          <w:sz w:val="20"/>
        </w:rPr>
      </w:pPr>
    </w:p>
    <w:p w:rsidR="009E214C" w:rsidRDefault="00564B59">
      <w:pPr>
        <w:pStyle w:val="BodyText"/>
        <w:spacing w:before="10"/>
        <w:rPr>
          <w:i/>
          <w:sz w:val="26"/>
        </w:rPr>
      </w:pPr>
      <w:r>
        <w:pict>
          <v:shape id="_x0000_s1031" style="position:absolute;margin-left:1in;margin-top:17.7pt;width:144.05pt;height:.1pt;z-index:-251648000;mso-wrap-distance-left:0;mso-wrap-distance-right:0;mso-position-horizontal-relative:page" coordorigin="1440,354" coordsize="2881,0" path="m1440,354r2881,e" filled="f" strokeweight=".6pt">
            <v:path arrowok="t"/>
            <w10:wrap type="topAndBottom" anchorx="page"/>
          </v:shape>
        </w:pict>
      </w:r>
    </w:p>
    <w:p w:rsidR="009E214C" w:rsidRDefault="00564B59">
      <w:pPr>
        <w:spacing w:before="74"/>
        <w:ind w:left="140"/>
        <w:rPr>
          <w:sz w:val="20"/>
        </w:rPr>
      </w:pPr>
      <w:r>
        <w:rPr>
          <w:position w:val="5"/>
          <w:sz w:val="13"/>
        </w:rPr>
        <w:t xml:space="preserve">10 </w:t>
      </w:r>
      <w:r>
        <w:rPr>
          <w:sz w:val="20"/>
        </w:rPr>
        <w:t>See Tribunal bundle p. 1838, par. 26.4.</w:t>
      </w:r>
    </w:p>
    <w:p w:rsidR="009E214C" w:rsidRDefault="009E214C">
      <w:pPr>
        <w:rPr>
          <w:sz w:val="20"/>
        </w:rPr>
        <w:sectPr w:rsidR="009E214C">
          <w:footerReference w:type="default" r:id="rId9"/>
          <w:pgSz w:w="12240" w:h="15840"/>
          <w:pgMar w:top="1060" w:right="1440" w:bottom="1040" w:left="1300" w:header="0" w:footer="852" w:gutter="0"/>
          <w:pgNumType w:start="18"/>
          <w:cols w:space="720"/>
        </w:sectPr>
      </w:pPr>
    </w:p>
    <w:p w:rsidR="009E214C" w:rsidRDefault="00564B59">
      <w:pPr>
        <w:spacing w:before="73" w:line="362" w:lineRule="auto"/>
        <w:ind w:left="1131"/>
        <w:rPr>
          <w:i/>
          <w:sz w:val="24"/>
        </w:rPr>
      </w:pPr>
      <w:r>
        <w:rPr>
          <w:i/>
          <w:sz w:val="24"/>
        </w:rPr>
        <w:lastRenderedPageBreak/>
        <w:t>business days after the date on which the consumer applied for the debt review, give notice to terminate the review in the prescribed manner to –</w:t>
      </w:r>
    </w:p>
    <w:p w:rsidR="009E214C" w:rsidRPr="00B419EB" w:rsidRDefault="00B419EB" w:rsidP="00B419EB">
      <w:pPr>
        <w:tabs>
          <w:tab w:val="left" w:pos="2300"/>
          <w:tab w:val="left" w:pos="2301"/>
        </w:tabs>
        <w:spacing w:line="272" w:lineRule="exact"/>
        <w:ind w:left="2300" w:hanging="541"/>
        <w:rPr>
          <w:i/>
          <w:sz w:val="24"/>
        </w:rPr>
      </w:pPr>
      <w:r>
        <w:rPr>
          <w:i/>
          <w:spacing w:val="-2"/>
          <w:sz w:val="24"/>
          <w:szCs w:val="24"/>
        </w:rPr>
        <w:t>(i)</w:t>
      </w:r>
      <w:r>
        <w:rPr>
          <w:i/>
          <w:spacing w:val="-2"/>
          <w:sz w:val="24"/>
          <w:szCs w:val="24"/>
        </w:rPr>
        <w:tab/>
      </w:r>
      <w:r w:rsidR="00564B59" w:rsidRPr="00B419EB">
        <w:rPr>
          <w:i/>
          <w:sz w:val="24"/>
        </w:rPr>
        <w:t>The</w:t>
      </w:r>
      <w:r w:rsidR="00564B59" w:rsidRPr="00B419EB">
        <w:rPr>
          <w:i/>
          <w:spacing w:val="-1"/>
          <w:sz w:val="24"/>
        </w:rPr>
        <w:t xml:space="preserve"> </w:t>
      </w:r>
      <w:r w:rsidR="00564B59" w:rsidRPr="00B419EB">
        <w:rPr>
          <w:i/>
          <w:sz w:val="24"/>
        </w:rPr>
        <w:t>consumer;</w:t>
      </w:r>
    </w:p>
    <w:p w:rsidR="009E214C" w:rsidRPr="00B419EB" w:rsidRDefault="00B419EB" w:rsidP="00B419EB">
      <w:pPr>
        <w:tabs>
          <w:tab w:val="left" w:pos="2300"/>
          <w:tab w:val="left" w:pos="2301"/>
        </w:tabs>
        <w:spacing w:before="138"/>
        <w:ind w:left="2300" w:hanging="541"/>
        <w:rPr>
          <w:i/>
          <w:sz w:val="24"/>
        </w:rPr>
      </w:pPr>
      <w:r>
        <w:rPr>
          <w:i/>
          <w:spacing w:val="-2"/>
          <w:sz w:val="24"/>
          <w:szCs w:val="24"/>
        </w:rPr>
        <w:t>(ii)</w:t>
      </w:r>
      <w:r>
        <w:rPr>
          <w:i/>
          <w:spacing w:val="-2"/>
          <w:sz w:val="24"/>
          <w:szCs w:val="24"/>
        </w:rPr>
        <w:tab/>
      </w:r>
      <w:r w:rsidR="00564B59" w:rsidRPr="00B419EB">
        <w:rPr>
          <w:i/>
          <w:sz w:val="24"/>
        </w:rPr>
        <w:t>The debt counsellor;</w:t>
      </w:r>
      <w:r w:rsidR="00564B59" w:rsidRPr="00B419EB">
        <w:rPr>
          <w:i/>
          <w:spacing w:val="-1"/>
          <w:sz w:val="24"/>
        </w:rPr>
        <w:t xml:space="preserve"> </w:t>
      </w:r>
      <w:r w:rsidR="00564B59" w:rsidRPr="00B419EB">
        <w:rPr>
          <w:i/>
          <w:sz w:val="24"/>
        </w:rPr>
        <w:t>and</w:t>
      </w:r>
    </w:p>
    <w:p w:rsidR="009E214C" w:rsidRPr="00B419EB" w:rsidRDefault="00B419EB" w:rsidP="00B419EB">
      <w:pPr>
        <w:tabs>
          <w:tab w:val="left" w:pos="2300"/>
          <w:tab w:val="left" w:pos="2301"/>
        </w:tabs>
        <w:spacing w:before="137"/>
        <w:ind w:left="2300" w:hanging="541"/>
        <w:rPr>
          <w:i/>
          <w:sz w:val="24"/>
        </w:rPr>
      </w:pPr>
      <w:r>
        <w:rPr>
          <w:i/>
          <w:spacing w:val="-2"/>
          <w:sz w:val="24"/>
          <w:szCs w:val="24"/>
        </w:rPr>
        <w:t>(iii)</w:t>
      </w:r>
      <w:r>
        <w:rPr>
          <w:i/>
          <w:spacing w:val="-2"/>
          <w:sz w:val="24"/>
          <w:szCs w:val="24"/>
        </w:rPr>
        <w:tab/>
      </w:r>
      <w:r w:rsidR="00564B59" w:rsidRPr="00B419EB">
        <w:rPr>
          <w:i/>
          <w:sz w:val="24"/>
        </w:rPr>
        <w:t>The National Credit Regulator;</w:t>
      </w:r>
      <w:r w:rsidR="00564B59" w:rsidRPr="00B419EB">
        <w:rPr>
          <w:i/>
          <w:spacing w:val="1"/>
          <w:sz w:val="24"/>
        </w:rPr>
        <w:t xml:space="preserve"> </w:t>
      </w:r>
      <w:r w:rsidR="00564B59" w:rsidRPr="00B419EB">
        <w:rPr>
          <w:i/>
          <w:sz w:val="24"/>
        </w:rPr>
        <w:t>and</w:t>
      </w:r>
    </w:p>
    <w:p w:rsidR="009E214C" w:rsidRDefault="00564B59">
      <w:pPr>
        <w:tabs>
          <w:tab w:val="left" w:pos="1580"/>
        </w:tabs>
        <w:spacing w:before="137" w:line="360" w:lineRule="auto"/>
        <w:ind w:left="1580" w:right="150" w:hanging="449"/>
        <w:rPr>
          <w:i/>
          <w:sz w:val="24"/>
        </w:rPr>
      </w:pPr>
      <w:r>
        <w:rPr>
          <w:i/>
          <w:sz w:val="24"/>
        </w:rPr>
        <w:t>(</w:t>
      </w:r>
      <w:r>
        <w:rPr>
          <w:i/>
          <w:sz w:val="24"/>
        </w:rPr>
        <w:t>b)</w:t>
      </w:r>
      <w:r>
        <w:rPr>
          <w:i/>
          <w:sz w:val="24"/>
        </w:rPr>
        <w:tab/>
        <w:t>No</w:t>
      </w:r>
      <w:r>
        <w:rPr>
          <w:i/>
          <w:spacing w:val="-3"/>
          <w:sz w:val="24"/>
        </w:rPr>
        <w:t xml:space="preserve"> </w:t>
      </w:r>
      <w:r>
        <w:rPr>
          <w:i/>
          <w:sz w:val="24"/>
        </w:rPr>
        <w:t>credit</w:t>
      </w:r>
      <w:r>
        <w:rPr>
          <w:i/>
          <w:spacing w:val="-5"/>
          <w:sz w:val="24"/>
        </w:rPr>
        <w:t xml:space="preserve"> </w:t>
      </w:r>
      <w:r>
        <w:rPr>
          <w:i/>
          <w:sz w:val="24"/>
        </w:rPr>
        <w:t>provider</w:t>
      </w:r>
      <w:r>
        <w:rPr>
          <w:i/>
          <w:spacing w:val="-2"/>
          <w:sz w:val="24"/>
        </w:rPr>
        <w:t xml:space="preserve"> </w:t>
      </w:r>
      <w:r>
        <w:rPr>
          <w:i/>
          <w:sz w:val="24"/>
        </w:rPr>
        <w:t>may</w:t>
      </w:r>
      <w:r>
        <w:rPr>
          <w:i/>
          <w:spacing w:val="-6"/>
          <w:sz w:val="24"/>
        </w:rPr>
        <w:t xml:space="preserve"> </w:t>
      </w:r>
      <w:r>
        <w:rPr>
          <w:i/>
          <w:sz w:val="24"/>
        </w:rPr>
        <w:t>terminate</w:t>
      </w:r>
      <w:r>
        <w:rPr>
          <w:i/>
          <w:spacing w:val="-3"/>
          <w:sz w:val="24"/>
        </w:rPr>
        <w:t xml:space="preserve"> </w:t>
      </w:r>
      <w:r>
        <w:rPr>
          <w:i/>
          <w:sz w:val="24"/>
        </w:rPr>
        <w:t>an</w:t>
      </w:r>
      <w:r>
        <w:rPr>
          <w:i/>
          <w:spacing w:val="-4"/>
          <w:sz w:val="24"/>
        </w:rPr>
        <w:t xml:space="preserve"> </w:t>
      </w:r>
      <w:r>
        <w:rPr>
          <w:i/>
          <w:sz w:val="24"/>
        </w:rPr>
        <w:t>application</w:t>
      </w:r>
      <w:r>
        <w:rPr>
          <w:i/>
          <w:spacing w:val="-4"/>
          <w:sz w:val="24"/>
        </w:rPr>
        <w:t xml:space="preserve"> </w:t>
      </w:r>
      <w:r>
        <w:rPr>
          <w:i/>
          <w:sz w:val="24"/>
        </w:rPr>
        <w:t>for</w:t>
      </w:r>
      <w:r>
        <w:rPr>
          <w:i/>
          <w:spacing w:val="-7"/>
          <w:sz w:val="24"/>
        </w:rPr>
        <w:t xml:space="preserve"> </w:t>
      </w:r>
      <w:r>
        <w:rPr>
          <w:i/>
          <w:sz w:val="24"/>
        </w:rPr>
        <w:t>debt</w:t>
      </w:r>
      <w:r>
        <w:rPr>
          <w:i/>
          <w:spacing w:val="-4"/>
          <w:sz w:val="24"/>
        </w:rPr>
        <w:t xml:space="preserve"> </w:t>
      </w:r>
      <w:r>
        <w:rPr>
          <w:i/>
          <w:sz w:val="24"/>
        </w:rPr>
        <w:t>review</w:t>
      </w:r>
      <w:r>
        <w:rPr>
          <w:i/>
          <w:spacing w:val="-3"/>
          <w:sz w:val="24"/>
        </w:rPr>
        <w:t xml:space="preserve"> </w:t>
      </w:r>
      <w:r>
        <w:rPr>
          <w:i/>
          <w:sz w:val="24"/>
        </w:rPr>
        <w:t>lodged</w:t>
      </w:r>
      <w:r>
        <w:rPr>
          <w:i/>
          <w:spacing w:val="-5"/>
          <w:sz w:val="24"/>
        </w:rPr>
        <w:t xml:space="preserve"> </w:t>
      </w:r>
      <w:r>
        <w:rPr>
          <w:i/>
          <w:sz w:val="24"/>
        </w:rPr>
        <w:t>in</w:t>
      </w:r>
      <w:r>
        <w:rPr>
          <w:i/>
          <w:spacing w:val="-4"/>
          <w:sz w:val="24"/>
        </w:rPr>
        <w:t xml:space="preserve"> </w:t>
      </w:r>
      <w:r>
        <w:rPr>
          <w:i/>
          <w:sz w:val="24"/>
        </w:rPr>
        <w:t>terms</w:t>
      </w:r>
      <w:r>
        <w:rPr>
          <w:i/>
          <w:spacing w:val="-4"/>
          <w:sz w:val="24"/>
        </w:rPr>
        <w:t xml:space="preserve"> </w:t>
      </w:r>
      <w:r>
        <w:rPr>
          <w:i/>
          <w:sz w:val="24"/>
        </w:rPr>
        <w:t>of</w:t>
      </w:r>
      <w:r>
        <w:rPr>
          <w:i/>
          <w:spacing w:val="-4"/>
          <w:sz w:val="24"/>
        </w:rPr>
        <w:t xml:space="preserve"> </w:t>
      </w:r>
      <w:r>
        <w:rPr>
          <w:i/>
          <w:sz w:val="24"/>
        </w:rPr>
        <w:t>this</w:t>
      </w:r>
      <w:r>
        <w:rPr>
          <w:i/>
          <w:spacing w:val="-4"/>
          <w:sz w:val="24"/>
        </w:rPr>
        <w:t xml:space="preserve"> </w:t>
      </w:r>
      <w:r>
        <w:rPr>
          <w:i/>
          <w:sz w:val="24"/>
        </w:rPr>
        <w:t>Act if such application for review has already been filed in a court or the</w:t>
      </w:r>
      <w:r>
        <w:rPr>
          <w:i/>
          <w:spacing w:val="-26"/>
          <w:sz w:val="24"/>
        </w:rPr>
        <w:t xml:space="preserve"> </w:t>
      </w:r>
      <w:r>
        <w:rPr>
          <w:i/>
          <w:sz w:val="24"/>
        </w:rPr>
        <w:t>Tribunal."</w:t>
      </w:r>
    </w:p>
    <w:p w:rsidR="009E214C" w:rsidRDefault="009E214C">
      <w:pPr>
        <w:pStyle w:val="BodyText"/>
        <w:spacing w:before="11"/>
        <w:rPr>
          <w:i/>
          <w:sz w:val="35"/>
        </w:rPr>
      </w:pPr>
    </w:p>
    <w:p w:rsidR="009E214C" w:rsidRDefault="00564B59">
      <w:pPr>
        <w:ind w:left="140"/>
        <w:rPr>
          <w:i/>
          <w:sz w:val="24"/>
        </w:rPr>
      </w:pPr>
      <w:r>
        <w:rPr>
          <w:i/>
          <w:sz w:val="24"/>
        </w:rPr>
        <w:t>Submissions and evidence</w:t>
      </w:r>
    </w:p>
    <w:p w:rsidR="009E214C" w:rsidRDefault="009E214C">
      <w:pPr>
        <w:pStyle w:val="BodyText"/>
        <w:rPr>
          <w:i/>
          <w:sz w:val="28"/>
        </w:rPr>
      </w:pPr>
    </w:p>
    <w:p w:rsidR="009E214C" w:rsidRPr="00B419EB" w:rsidRDefault="00B419EB" w:rsidP="00B419EB">
      <w:pPr>
        <w:tabs>
          <w:tab w:val="left" w:pos="707"/>
        </w:tabs>
        <w:spacing w:before="232" w:line="360" w:lineRule="auto"/>
        <w:ind w:left="706" w:right="143" w:hanging="567"/>
        <w:jc w:val="both"/>
        <w:rPr>
          <w:sz w:val="24"/>
        </w:rPr>
      </w:pPr>
      <w:r>
        <w:rPr>
          <w:spacing w:val="-26"/>
          <w:sz w:val="24"/>
          <w:szCs w:val="24"/>
        </w:rPr>
        <w:t>83.</w:t>
      </w:r>
      <w:r>
        <w:rPr>
          <w:spacing w:val="-26"/>
          <w:sz w:val="24"/>
          <w:szCs w:val="24"/>
        </w:rPr>
        <w:tab/>
      </w:r>
      <w:r w:rsidR="00564B59" w:rsidRPr="00B419EB">
        <w:rPr>
          <w:sz w:val="24"/>
        </w:rPr>
        <w:t>The Applicant submitted that the Respondent failed to ref</w:t>
      </w:r>
      <w:r w:rsidR="00564B59" w:rsidRPr="00B419EB">
        <w:rPr>
          <w:sz w:val="24"/>
        </w:rPr>
        <w:t>er matters to the Tribunal or to a Court within a reasonable period or, in some instances, not at all. According to the Applicant, credit providers terminated credit agreements with consumers because the Respondent did not lodge applications</w:t>
      </w:r>
      <w:r w:rsidR="00564B59" w:rsidRPr="00B419EB">
        <w:rPr>
          <w:spacing w:val="-13"/>
          <w:sz w:val="24"/>
        </w:rPr>
        <w:t xml:space="preserve"> </w:t>
      </w:r>
      <w:r w:rsidR="00564B59" w:rsidRPr="00B419EB">
        <w:rPr>
          <w:sz w:val="24"/>
        </w:rPr>
        <w:t>with</w:t>
      </w:r>
      <w:r w:rsidR="00564B59" w:rsidRPr="00B419EB">
        <w:rPr>
          <w:spacing w:val="-13"/>
          <w:sz w:val="24"/>
        </w:rPr>
        <w:t xml:space="preserve"> </w:t>
      </w:r>
      <w:r w:rsidR="00564B59" w:rsidRPr="00B419EB">
        <w:rPr>
          <w:sz w:val="24"/>
        </w:rPr>
        <w:t>the</w:t>
      </w:r>
      <w:r w:rsidR="00564B59" w:rsidRPr="00B419EB">
        <w:rPr>
          <w:spacing w:val="-11"/>
          <w:sz w:val="24"/>
        </w:rPr>
        <w:t xml:space="preserve"> </w:t>
      </w:r>
      <w:r w:rsidR="00564B59" w:rsidRPr="00B419EB">
        <w:rPr>
          <w:sz w:val="24"/>
        </w:rPr>
        <w:t>court</w:t>
      </w:r>
      <w:r w:rsidR="00564B59" w:rsidRPr="00B419EB">
        <w:rPr>
          <w:sz w:val="24"/>
        </w:rPr>
        <w:t>s</w:t>
      </w:r>
      <w:r w:rsidR="00564B59" w:rsidRPr="00B419EB">
        <w:rPr>
          <w:spacing w:val="-15"/>
          <w:sz w:val="24"/>
        </w:rPr>
        <w:t xml:space="preserve"> </w:t>
      </w:r>
      <w:r w:rsidR="00564B59" w:rsidRPr="00B419EB">
        <w:rPr>
          <w:sz w:val="24"/>
        </w:rPr>
        <w:t>or</w:t>
      </w:r>
      <w:r w:rsidR="00564B59" w:rsidRPr="00B419EB">
        <w:rPr>
          <w:spacing w:val="-12"/>
          <w:sz w:val="24"/>
        </w:rPr>
        <w:t xml:space="preserve"> </w:t>
      </w:r>
      <w:r w:rsidR="00564B59" w:rsidRPr="00B419EB">
        <w:rPr>
          <w:sz w:val="24"/>
        </w:rPr>
        <w:t>the</w:t>
      </w:r>
      <w:r w:rsidR="00564B59" w:rsidRPr="00B419EB">
        <w:rPr>
          <w:spacing w:val="-11"/>
          <w:sz w:val="24"/>
        </w:rPr>
        <w:t xml:space="preserve"> </w:t>
      </w:r>
      <w:r w:rsidR="00564B59" w:rsidRPr="00B419EB">
        <w:rPr>
          <w:sz w:val="24"/>
        </w:rPr>
        <w:t>Tribunal</w:t>
      </w:r>
      <w:r w:rsidR="00564B59" w:rsidRPr="00B419EB">
        <w:rPr>
          <w:spacing w:val="-13"/>
          <w:sz w:val="24"/>
        </w:rPr>
        <w:t xml:space="preserve"> </w:t>
      </w:r>
      <w:r w:rsidR="00564B59" w:rsidRPr="00B419EB">
        <w:rPr>
          <w:sz w:val="24"/>
        </w:rPr>
        <w:t>within</w:t>
      </w:r>
      <w:r w:rsidR="00564B59" w:rsidRPr="00B419EB">
        <w:rPr>
          <w:spacing w:val="-11"/>
          <w:sz w:val="24"/>
        </w:rPr>
        <w:t xml:space="preserve"> </w:t>
      </w:r>
      <w:r w:rsidR="00564B59" w:rsidRPr="00B419EB">
        <w:rPr>
          <w:sz w:val="24"/>
        </w:rPr>
        <w:t>60</w:t>
      </w:r>
      <w:r w:rsidR="00564B59" w:rsidRPr="00B419EB">
        <w:rPr>
          <w:spacing w:val="32"/>
          <w:sz w:val="24"/>
        </w:rPr>
        <w:t xml:space="preserve"> </w:t>
      </w:r>
      <w:r w:rsidR="00564B59" w:rsidRPr="00B419EB">
        <w:rPr>
          <w:sz w:val="24"/>
        </w:rPr>
        <w:t>business</w:t>
      </w:r>
      <w:r w:rsidR="00564B59" w:rsidRPr="00B419EB">
        <w:rPr>
          <w:spacing w:val="-12"/>
          <w:sz w:val="24"/>
        </w:rPr>
        <w:t xml:space="preserve"> </w:t>
      </w:r>
      <w:r w:rsidR="00564B59" w:rsidRPr="00B419EB">
        <w:rPr>
          <w:sz w:val="24"/>
        </w:rPr>
        <w:t>days</w:t>
      </w:r>
      <w:r w:rsidR="00564B59" w:rsidRPr="00B419EB">
        <w:rPr>
          <w:spacing w:val="-15"/>
          <w:sz w:val="24"/>
        </w:rPr>
        <w:t xml:space="preserve"> </w:t>
      </w:r>
      <w:r w:rsidR="00564B59" w:rsidRPr="00B419EB">
        <w:rPr>
          <w:sz w:val="24"/>
        </w:rPr>
        <w:t>after</w:t>
      </w:r>
      <w:r w:rsidR="00564B59" w:rsidRPr="00B419EB">
        <w:rPr>
          <w:spacing w:val="-12"/>
          <w:sz w:val="24"/>
        </w:rPr>
        <w:t xml:space="preserve"> </w:t>
      </w:r>
      <w:r w:rsidR="00564B59" w:rsidRPr="00B419EB">
        <w:rPr>
          <w:sz w:val="24"/>
        </w:rPr>
        <w:t>the</w:t>
      </w:r>
      <w:r w:rsidR="00564B59" w:rsidRPr="00B419EB">
        <w:rPr>
          <w:spacing w:val="-11"/>
          <w:sz w:val="24"/>
        </w:rPr>
        <w:t xml:space="preserve"> </w:t>
      </w:r>
      <w:r w:rsidR="00564B59" w:rsidRPr="00B419EB">
        <w:rPr>
          <w:sz w:val="24"/>
        </w:rPr>
        <w:t>date</w:t>
      </w:r>
      <w:r w:rsidR="00564B59" w:rsidRPr="00B419EB">
        <w:rPr>
          <w:spacing w:val="-11"/>
          <w:sz w:val="24"/>
        </w:rPr>
        <w:t xml:space="preserve"> </w:t>
      </w:r>
      <w:r w:rsidR="00564B59" w:rsidRPr="00B419EB">
        <w:rPr>
          <w:sz w:val="24"/>
        </w:rPr>
        <w:t>consumers</w:t>
      </w:r>
      <w:r w:rsidR="00564B59" w:rsidRPr="00B419EB">
        <w:rPr>
          <w:spacing w:val="-12"/>
          <w:sz w:val="24"/>
        </w:rPr>
        <w:t xml:space="preserve"> </w:t>
      </w:r>
      <w:r w:rsidR="00564B59" w:rsidRPr="00B419EB">
        <w:rPr>
          <w:sz w:val="24"/>
        </w:rPr>
        <w:t>applied for debt</w:t>
      </w:r>
      <w:r w:rsidR="00564B59" w:rsidRPr="00B419EB">
        <w:rPr>
          <w:spacing w:val="-1"/>
          <w:sz w:val="24"/>
        </w:rPr>
        <w:t xml:space="preserve"> </w:t>
      </w:r>
      <w:r w:rsidR="00564B59" w:rsidRPr="00B419EB">
        <w:rPr>
          <w:sz w:val="24"/>
        </w:rPr>
        <w:t>review.</w:t>
      </w:r>
    </w:p>
    <w:p w:rsidR="009E214C" w:rsidRDefault="009E214C">
      <w:pPr>
        <w:pStyle w:val="BodyText"/>
        <w:spacing w:before="10"/>
        <w:rPr>
          <w:sz w:val="35"/>
        </w:rPr>
      </w:pPr>
    </w:p>
    <w:p w:rsidR="009E214C" w:rsidRPr="00B419EB" w:rsidRDefault="00B419EB" w:rsidP="00B419EB">
      <w:pPr>
        <w:tabs>
          <w:tab w:val="left" w:pos="707"/>
        </w:tabs>
        <w:spacing w:line="360" w:lineRule="auto"/>
        <w:ind w:left="706" w:right="144" w:hanging="567"/>
        <w:jc w:val="both"/>
        <w:rPr>
          <w:sz w:val="24"/>
        </w:rPr>
      </w:pPr>
      <w:r>
        <w:rPr>
          <w:spacing w:val="-26"/>
          <w:sz w:val="24"/>
          <w:szCs w:val="24"/>
        </w:rPr>
        <w:t>84.</w:t>
      </w:r>
      <w:r>
        <w:rPr>
          <w:spacing w:val="-26"/>
          <w:sz w:val="24"/>
          <w:szCs w:val="24"/>
        </w:rPr>
        <w:tab/>
      </w:r>
      <w:r w:rsidR="00564B59" w:rsidRPr="00B419EB">
        <w:rPr>
          <w:sz w:val="24"/>
        </w:rPr>
        <w:t>The Respondent's responses to the allegations include references to failures by consumers to provide the necessary documents, failure to make an upfront payment of legal fees, defaults in payments, failure to make monthly payments duly, and failure to prov</w:t>
      </w:r>
      <w:r w:rsidR="00564B59" w:rsidRPr="00B419EB">
        <w:rPr>
          <w:sz w:val="24"/>
        </w:rPr>
        <w:t>ide proof of residence as required in the Magistrate’s</w:t>
      </w:r>
      <w:r w:rsidR="00564B59" w:rsidRPr="00B419EB">
        <w:rPr>
          <w:spacing w:val="-4"/>
          <w:sz w:val="24"/>
        </w:rPr>
        <w:t xml:space="preserve"> </w:t>
      </w:r>
      <w:r w:rsidR="00564B59" w:rsidRPr="00B419EB">
        <w:rPr>
          <w:sz w:val="24"/>
        </w:rPr>
        <w:t>Court.</w:t>
      </w:r>
    </w:p>
    <w:p w:rsidR="009E214C" w:rsidRDefault="009E214C">
      <w:pPr>
        <w:pStyle w:val="BodyText"/>
        <w:spacing w:before="1"/>
        <w:rPr>
          <w:sz w:val="36"/>
        </w:rPr>
      </w:pPr>
    </w:p>
    <w:p w:rsidR="009E214C" w:rsidRDefault="00564B59">
      <w:pPr>
        <w:ind w:left="140"/>
        <w:rPr>
          <w:i/>
          <w:sz w:val="24"/>
        </w:rPr>
      </w:pPr>
      <w:r>
        <w:rPr>
          <w:i/>
          <w:sz w:val="24"/>
        </w:rPr>
        <w:t>Analysis and finding</w:t>
      </w:r>
    </w:p>
    <w:p w:rsidR="009E214C" w:rsidRDefault="009E214C">
      <w:pPr>
        <w:pStyle w:val="BodyText"/>
        <w:rPr>
          <w:i/>
          <w:sz w:val="28"/>
        </w:rPr>
      </w:pPr>
    </w:p>
    <w:p w:rsidR="009E214C" w:rsidRPr="00B419EB" w:rsidRDefault="00B419EB" w:rsidP="00B419EB">
      <w:pPr>
        <w:tabs>
          <w:tab w:val="left" w:pos="707"/>
        </w:tabs>
        <w:spacing w:before="229" w:line="360" w:lineRule="auto"/>
        <w:ind w:left="706" w:right="146" w:hanging="567"/>
        <w:jc w:val="both"/>
        <w:rPr>
          <w:sz w:val="24"/>
        </w:rPr>
      </w:pPr>
      <w:r>
        <w:rPr>
          <w:spacing w:val="-26"/>
          <w:sz w:val="24"/>
          <w:szCs w:val="24"/>
        </w:rPr>
        <w:t>85.</w:t>
      </w:r>
      <w:r>
        <w:rPr>
          <w:spacing w:val="-26"/>
          <w:sz w:val="24"/>
          <w:szCs w:val="24"/>
        </w:rPr>
        <w:tab/>
      </w:r>
      <w:r w:rsidR="00564B59" w:rsidRPr="00B419EB">
        <w:rPr>
          <w:sz w:val="24"/>
        </w:rPr>
        <w:t>In terms of section 86(10), credit providers are entitled to terminate the debt review process if applications for debt review are not lodged with or referred to the courts or the Tribunal within 60 business</w:t>
      </w:r>
      <w:r w:rsidR="00564B59" w:rsidRPr="00B419EB">
        <w:rPr>
          <w:spacing w:val="-16"/>
          <w:sz w:val="24"/>
        </w:rPr>
        <w:t xml:space="preserve"> </w:t>
      </w:r>
      <w:r w:rsidR="00564B59" w:rsidRPr="00B419EB">
        <w:rPr>
          <w:sz w:val="24"/>
        </w:rPr>
        <w:t>days</w:t>
      </w:r>
      <w:r w:rsidR="00564B59" w:rsidRPr="00B419EB">
        <w:rPr>
          <w:spacing w:val="-16"/>
          <w:sz w:val="24"/>
        </w:rPr>
        <w:t xml:space="preserve"> </w:t>
      </w:r>
      <w:r w:rsidR="00564B59" w:rsidRPr="00B419EB">
        <w:rPr>
          <w:sz w:val="24"/>
        </w:rPr>
        <w:t>after</w:t>
      </w:r>
      <w:r w:rsidR="00564B59" w:rsidRPr="00B419EB">
        <w:rPr>
          <w:spacing w:val="-15"/>
          <w:sz w:val="24"/>
        </w:rPr>
        <w:t xml:space="preserve"> </w:t>
      </w:r>
      <w:r w:rsidR="00564B59" w:rsidRPr="00B419EB">
        <w:rPr>
          <w:sz w:val="24"/>
        </w:rPr>
        <w:t>the</w:t>
      </w:r>
      <w:r w:rsidR="00564B59" w:rsidRPr="00B419EB">
        <w:rPr>
          <w:spacing w:val="-16"/>
          <w:sz w:val="24"/>
        </w:rPr>
        <w:t xml:space="preserve"> </w:t>
      </w:r>
      <w:r w:rsidR="00564B59" w:rsidRPr="00B419EB">
        <w:rPr>
          <w:sz w:val="24"/>
        </w:rPr>
        <w:t>date</w:t>
      </w:r>
      <w:r w:rsidR="00564B59" w:rsidRPr="00B419EB">
        <w:rPr>
          <w:spacing w:val="-16"/>
          <w:sz w:val="24"/>
        </w:rPr>
        <w:t xml:space="preserve"> </w:t>
      </w:r>
      <w:r w:rsidR="00564B59" w:rsidRPr="00B419EB">
        <w:rPr>
          <w:sz w:val="24"/>
        </w:rPr>
        <w:t>on</w:t>
      </w:r>
      <w:r w:rsidR="00564B59" w:rsidRPr="00B419EB">
        <w:rPr>
          <w:spacing w:val="-13"/>
          <w:sz w:val="24"/>
        </w:rPr>
        <w:t xml:space="preserve"> </w:t>
      </w:r>
      <w:r w:rsidR="00564B59" w:rsidRPr="00B419EB">
        <w:rPr>
          <w:sz w:val="24"/>
        </w:rPr>
        <w:t>which</w:t>
      </w:r>
      <w:r w:rsidR="00564B59" w:rsidRPr="00B419EB">
        <w:rPr>
          <w:spacing w:val="-15"/>
          <w:sz w:val="24"/>
        </w:rPr>
        <w:t xml:space="preserve"> </w:t>
      </w:r>
      <w:r w:rsidR="00564B59" w:rsidRPr="00B419EB">
        <w:rPr>
          <w:sz w:val="24"/>
        </w:rPr>
        <w:t>consumers</w:t>
      </w:r>
      <w:r w:rsidR="00564B59" w:rsidRPr="00B419EB">
        <w:rPr>
          <w:spacing w:val="-14"/>
          <w:sz w:val="24"/>
        </w:rPr>
        <w:t xml:space="preserve"> </w:t>
      </w:r>
      <w:r w:rsidR="00564B59" w:rsidRPr="00B419EB">
        <w:rPr>
          <w:sz w:val="24"/>
        </w:rPr>
        <w:t>applied</w:t>
      </w:r>
      <w:r w:rsidR="00564B59" w:rsidRPr="00B419EB">
        <w:rPr>
          <w:spacing w:val="-15"/>
          <w:sz w:val="24"/>
        </w:rPr>
        <w:t xml:space="preserve"> </w:t>
      </w:r>
      <w:r w:rsidR="00564B59" w:rsidRPr="00B419EB">
        <w:rPr>
          <w:sz w:val="24"/>
        </w:rPr>
        <w:t>f</w:t>
      </w:r>
      <w:r w:rsidR="00564B59" w:rsidRPr="00B419EB">
        <w:rPr>
          <w:sz w:val="24"/>
        </w:rPr>
        <w:t>or</w:t>
      </w:r>
      <w:r w:rsidR="00564B59" w:rsidRPr="00B419EB">
        <w:rPr>
          <w:spacing w:val="-15"/>
          <w:sz w:val="24"/>
        </w:rPr>
        <w:t xml:space="preserve"> </w:t>
      </w:r>
      <w:r w:rsidR="00564B59" w:rsidRPr="00B419EB">
        <w:rPr>
          <w:sz w:val="24"/>
        </w:rPr>
        <w:t>debt</w:t>
      </w:r>
      <w:r w:rsidR="00564B59" w:rsidRPr="00B419EB">
        <w:rPr>
          <w:spacing w:val="-16"/>
          <w:sz w:val="24"/>
        </w:rPr>
        <w:t xml:space="preserve"> </w:t>
      </w:r>
      <w:r w:rsidR="00564B59" w:rsidRPr="00B419EB">
        <w:rPr>
          <w:sz w:val="24"/>
        </w:rPr>
        <w:t>review.</w:t>
      </w:r>
      <w:r w:rsidR="00564B59" w:rsidRPr="00B419EB">
        <w:rPr>
          <w:spacing w:val="-14"/>
          <w:sz w:val="24"/>
        </w:rPr>
        <w:t xml:space="preserve"> </w:t>
      </w:r>
      <w:r w:rsidR="00564B59" w:rsidRPr="00B419EB">
        <w:rPr>
          <w:sz w:val="24"/>
        </w:rPr>
        <w:t>Thereafter,</w:t>
      </w:r>
      <w:r w:rsidR="00564B59" w:rsidRPr="00B419EB">
        <w:rPr>
          <w:spacing w:val="-19"/>
          <w:sz w:val="24"/>
        </w:rPr>
        <w:t xml:space="preserve"> </w:t>
      </w:r>
      <w:r w:rsidR="00564B59" w:rsidRPr="00B419EB">
        <w:rPr>
          <w:sz w:val="24"/>
        </w:rPr>
        <w:t>credit</w:t>
      </w:r>
      <w:r w:rsidR="00564B59" w:rsidRPr="00B419EB">
        <w:rPr>
          <w:spacing w:val="-13"/>
          <w:sz w:val="24"/>
        </w:rPr>
        <w:t xml:space="preserve"> </w:t>
      </w:r>
      <w:r w:rsidR="00564B59" w:rsidRPr="00B419EB">
        <w:rPr>
          <w:sz w:val="24"/>
        </w:rPr>
        <w:t>providers may institute an action to recover the outstanding indebtedness from the</w:t>
      </w:r>
      <w:r w:rsidR="00564B59" w:rsidRPr="00B419EB">
        <w:rPr>
          <w:spacing w:val="-13"/>
          <w:sz w:val="24"/>
        </w:rPr>
        <w:t xml:space="preserve"> </w:t>
      </w:r>
      <w:r w:rsidR="00564B59" w:rsidRPr="00B419EB">
        <w:rPr>
          <w:sz w:val="24"/>
        </w:rPr>
        <w:t>consumers.</w:t>
      </w:r>
    </w:p>
    <w:p w:rsidR="009E214C" w:rsidRDefault="009E214C">
      <w:pPr>
        <w:pStyle w:val="BodyText"/>
        <w:spacing w:before="1"/>
        <w:rPr>
          <w:sz w:val="36"/>
        </w:rPr>
      </w:pPr>
    </w:p>
    <w:p w:rsidR="009E214C" w:rsidRPr="00B419EB" w:rsidRDefault="00B419EB" w:rsidP="00B419EB">
      <w:pPr>
        <w:tabs>
          <w:tab w:val="left" w:pos="707"/>
        </w:tabs>
        <w:spacing w:before="1" w:line="360" w:lineRule="auto"/>
        <w:ind w:left="706" w:right="143" w:hanging="567"/>
        <w:jc w:val="both"/>
        <w:rPr>
          <w:sz w:val="24"/>
        </w:rPr>
      </w:pPr>
      <w:r>
        <w:rPr>
          <w:spacing w:val="-26"/>
          <w:sz w:val="24"/>
          <w:szCs w:val="24"/>
        </w:rPr>
        <w:t>86.</w:t>
      </w:r>
      <w:r>
        <w:rPr>
          <w:spacing w:val="-26"/>
          <w:sz w:val="24"/>
          <w:szCs w:val="24"/>
        </w:rPr>
        <w:tab/>
      </w:r>
      <w:r w:rsidR="00564B59" w:rsidRPr="00B419EB">
        <w:rPr>
          <w:sz w:val="24"/>
        </w:rPr>
        <w:t xml:space="preserve">It is clear from the evidence before the Tribunal; that in all 10 consumer files, there is no evidence of matters referred to </w:t>
      </w:r>
      <w:r w:rsidR="00564B59" w:rsidRPr="00B419EB">
        <w:rPr>
          <w:sz w:val="24"/>
        </w:rPr>
        <w:t>a court or the Tribunal within 60 business days after the date on which the consumers applied for debt review. Irrespective, such failure does not constitute a contravention of section 86(10), nor does it constitute prohibited conduct in terms of section 8</w:t>
      </w:r>
      <w:r w:rsidR="00564B59" w:rsidRPr="00B419EB">
        <w:rPr>
          <w:sz w:val="24"/>
        </w:rPr>
        <w:t>6(7) or</w:t>
      </w:r>
      <w:r w:rsidR="00564B59" w:rsidRPr="00B419EB">
        <w:rPr>
          <w:spacing w:val="-28"/>
          <w:sz w:val="24"/>
        </w:rPr>
        <w:t xml:space="preserve"> </w:t>
      </w:r>
      <w:r w:rsidR="00564B59" w:rsidRPr="00B419EB">
        <w:rPr>
          <w:sz w:val="24"/>
        </w:rPr>
        <w:t>86(8).</w:t>
      </w:r>
    </w:p>
    <w:p w:rsidR="009E214C" w:rsidRDefault="009E214C">
      <w:pPr>
        <w:spacing w:line="360" w:lineRule="auto"/>
        <w:jc w:val="both"/>
        <w:rPr>
          <w:sz w:val="24"/>
        </w:rPr>
        <w:sectPr w:rsidR="009E214C">
          <w:pgSz w:w="12240" w:h="15840"/>
          <w:pgMar w:top="1060" w:right="1440" w:bottom="1100" w:left="1300" w:header="0" w:footer="852" w:gutter="0"/>
          <w:cols w:space="720"/>
        </w:sectPr>
      </w:pPr>
    </w:p>
    <w:p w:rsidR="009E214C" w:rsidRPr="00B419EB" w:rsidRDefault="00B419EB" w:rsidP="00B419EB">
      <w:pPr>
        <w:tabs>
          <w:tab w:val="left" w:pos="707"/>
        </w:tabs>
        <w:spacing w:before="73" w:line="360" w:lineRule="auto"/>
        <w:ind w:left="706" w:right="142" w:hanging="567"/>
        <w:jc w:val="both"/>
        <w:rPr>
          <w:sz w:val="24"/>
        </w:rPr>
      </w:pPr>
      <w:r>
        <w:rPr>
          <w:spacing w:val="-26"/>
          <w:sz w:val="24"/>
          <w:szCs w:val="24"/>
        </w:rPr>
        <w:lastRenderedPageBreak/>
        <w:t>87.</w:t>
      </w:r>
      <w:r>
        <w:rPr>
          <w:spacing w:val="-26"/>
          <w:sz w:val="24"/>
          <w:szCs w:val="24"/>
        </w:rPr>
        <w:tab/>
      </w:r>
      <w:r w:rsidR="00564B59" w:rsidRPr="00B419EB">
        <w:rPr>
          <w:sz w:val="24"/>
        </w:rPr>
        <w:t>Section</w:t>
      </w:r>
      <w:r w:rsidR="00564B59" w:rsidRPr="00B419EB">
        <w:rPr>
          <w:spacing w:val="-5"/>
          <w:sz w:val="24"/>
        </w:rPr>
        <w:t xml:space="preserve"> </w:t>
      </w:r>
      <w:r w:rsidR="00564B59" w:rsidRPr="00B419EB">
        <w:rPr>
          <w:sz w:val="24"/>
        </w:rPr>
        <w:t>86(10)(a)</w:t>
      </w:r>
      <w:r w:rsidR="00564B59" w:rsidRPr="00B419EB">
        <w:rPr>
          <w:spacing w:val="-5"/>
          <w:sz w:val="24"/>
        </w:rPr>
        <w:t xml:space="preserve"> </w:t>
      </w:r>
      <w:r w:rsidR="00564B59" w:rsidRPr="00B419EB">
        <w:rPr>
          <w:sz w:val="24"/>
        </w:rPr>
        <w:t>outlines</w:t>
      </w:r>
      <w:r w:rsidR="00564B59" w:rsidRPr="00B419EB">
        <w:rPr>
          <w:spacing w:val="-4"/>
          <w:sz w:val="24"/>
        </w:rPr>
        <w:t xml:space="preserve"> </w:t>
      </w:r>
      <w:r w:rsidR="00564B59" w:rsidRPr="00B419EB">
        <w:rPr>
          <w:sz w:val="24"/>
        </w:rPr>
        <w:t>unequivocally</w:t>
      </w:r>
      <w:r w:rsidR="00564B59" w:rsidRPr="00B419EB">
        <w:rPr>
          <w:spacing w:val="-3"/>
          <w:sz w:val="24"/>
        </w:rPr>
        <w:t xml:space="preserve"> </w:t>
      </w:r>
      <w:r w:rsidR="00564B59" w:rsidRPr="00B419EB">
        <w:rPr>
          <w:sz w:val="24"/>
        </w:rPr>
        <w:t>that,</w:t>
      </w:r>
      <w:r w:rsidR="00564B59" w:rsidRPr="00B419EB">
        <w:rPr>
          <w:spacing w:val="-5"/>
          <w:sz w:val="24"/>
        </w:rPr>
        <w:t xml:space="preserve"> </w:t>
      </w:r>
      <w:r w:rsidR="00564B59" w:rsidRPr="00B419EB">
        <w:rPr>
          <w:sz w:val="24"/>
        </w:rPr>
        <w:t>while</w:t>
      </w:r>
      <w:r w:rsidR="00564B59" w:rsidRPr="00B419EB">
        <w:rPr>
          <w:spacing w:val="-4"/>
          <w:sz w:val="24"/>
        </w:rPr>
        <w:t xml:space="preserve"> </w:t>
      </w:r>
      <w:r w:rsidR="00564B59" w:rsidRPr="00B419EB">
        <w:rPr>
          <w:sz w:val="24"/>
        </w:rPr>
        <w:t>a</w:t>
      </w:r>
      <w:r w:rsidR="00564B59" w:rsidRPr="00B419EB">
        <w:rPr>
          <w:spacing w:val="-1"/>
          <w:sz w:val="24"/>
        </w:rPr>
        <w:t xml:space="preserve"> </w:t>
      </w:r>
      <w:r w:rsidR="00564B59" w:rsidRPr="00B419EB">
        <w:rPr>
          <w:sz w:val="24"/>
        </w:rPr>
        <w:t>credit</w:t>
      </w:r>
      <w:r w:rsidR="00564B59" w:rsidRPr="00B419EB">
        <w:rPr>
          <w:spacing w:val="-5"/>
          <w:sz w:val="24"/>
        </w:rPr>
        <w:t xml:space="preserve"> </w:t>
      </w:r>
      <w:r w:rsidR="00564B59" w:rsidRPr="00B419EB">
        <w:rPr>
          <w:sz w:val="24"/>
        </w:rPr>
        <w:t>agreement</w:t>
      </w:r>
      <w:r w:rsidR="00564B59" w:rsidRPr="00B419EB">
        <w:rPr>
          <w:spacing w:val="-4"/>
          <w:sz w:val="24"/>
        </w:rPr>
        <w:t xml:space="preserve"> </w:t>
      </w:r>
      <w:r w:rsidR="00564B59" w:rsidRPr="00B419EB">
        <w:rPr>
          <w:sz w:val="24"/>
        </w:rPr>
        <w:t>is</w:t>
      </w:r>
      <w:r w:rsidR="00564B59" w:rsidRPr="00B419EB">
        <w:rPr>
          <w:spacing w:val="-4"/>
          <w:sz w:val="24"/>
        </w:rPr>
        <w:t xml:space="preserve"> </w:t>
      </w:r>
      <w:r w:rsidR="00564B59" w:rsidRPr="00B419EB">
        <w:rPr>
          <w:sz w:val="24"/>
        </w:rPr>
        <w:t>reviewed</w:t>
      </w:r>
      <w:r w:rsidR="00564B59" w:rsidRPr="00B419EB">
        <w:rPr>
          <w:spacing w:val="2"/>
          <w:sz w:val="24"/>
        </w:rPr>
        <w:t xml:space="preserve"> </w:t>
      </w:r>
      <w:r w:rsidR="00564B59" w:rsidRPr="00B419EB">
        <w:rPr>
          <w:sz w:val="24"/>
        </w:rPr>
        <w:t>as</w:t>
      </w:r>
      <w:r w:rsidR="00564B59" w:rsidRPr="00B419EB">
        <w:rPr>
          <w:spacing w:val="-4"/>
          <w:sz w:val="24"/>
        </w:rPr>
        <w:t xml:space="preserve"> </w:t>
      </w:r>
      <w:r w:rsidR="00564B59" w:rsidRPr="00B419EB">
        <w:rPr>
          <w:sz w:val="24"/>
        </w:rPr>
        <w:t>part</w:t>
      </w:r>
      <w:r w:rsidR="00564B59" w:rsidRPr="00B419EB">
        <w:rPr>
          <w:spacing w:val="-2"/>
          <w:sz w:val="24"/>
        </w:rPr>
        <w:t xml:space="preserve"> </w:t>
      </w:r>
      <w:r w:rsidR="00564B59" w:rsidRPr="00B419EB">
        <w:rPr>
          <w:sz w:val="24"/>
        </w:rPr>
        <w:t>of</w:t>
      </w:r>
      <w:r w:rsidR="00564B59" w:rsidRPr="00B419EB">
        <w:rPr>
          <w:spacing w:val="-3"/>
          <w:sz w:val="24"/>
        </w:rPr>
        <w:t xml:space="preserve"> </w:t>
      </w:r>
      <w:r w:rsidR="00564B59" w:rsidRPr="00B419EB">
        <w:rPr>
          <w:sz w:val="24"/>
        </w:rPr>
        <w:t>a</w:t>
      </w:r>
      <w:r w:rsidR="00564B59" w:rsidRPr="00B419EB">
        <w:rPr>
          <w:spacing w:val="-4"/>
          <w:sz w:val="24"/>
        </w:rPr>
        <w:t xml:space="preserve"> </w:t>
      </w:r>
      <w:r w:rsidR="00564B59" w:rsidRPr="00B419EB">
        <w:rPr>
          <w:sz w:val="24"/>
        </w:rPr>
        <w:t>debt review</w:t>
      </w:r>
      <w:r w:rsidR="00564B59" w:rsidRPr="00B419EB">
        <w:rPr>
          <w:spacing w:val="-5"/>
          <w:sz w:val="24"/>
        </w:rPr>
        <w:t xml:space="preserve"> </w:t>
      </w:r>
      <w:r w:rsidR="00564B59" w:rsidRPr="00B419EB">
        <w:rPr>
          <w:sz w:val="24"/>
        </w:rPr>
        <w:t>process,</w:t>
      </w:r>
      <w:r w:rsidR="00564B59" w:rsidRPr="00B419EB">
        <w:rPr>
          <w:spacing w:val="-3"/>
          <w:sz w:val="24"/>
        </w:rPr>
        <w:t xml:space="preserve"> </w:t>
      </w:r>
      <w:r w:rsidR="00564B59" w:rsidRPr="00B419EB">
        <w:rPr>
          <w:sz w:val="24"/>
        </w:rPr>
        <w:t>the</w:t>
      </w:r>
      <w:r w:rsidR="00564B59" w:rsidRPr="00B419EB">
        <w:rPr>
          <w:spacing w:val="-3"/>
          <w:sz w:val="24"/>
        </w:rPr>
        <w:t xml:space="preserve"> </w:t>
      </w:r>
      <w:r w:rsidR="00564B59" w:rsidRPr="00B419EB">
        <w:rPr>
          <w:sz w:val="24"/>
        </w:rPr>
        <w:t>consumer</w:t>
      </w:r>
      <w:r w:rsidR="00564B59" w:rsidRPr="00B419EB">
        <w:rPr>
          <w:spacing w:val="-5"/>
          <w:sz w:val="24"/>
        </w:rPr>
        <w:t xml:space="preserve"> </w:t>
      </w:r>
      <w:r w:rsidR="00564B59" w:rsidRPr="00B419EB">
        <w:rPr>
          <w:sz w:val="24"/>
        </w:rPr>
        <w:t>is</w:t>
      </w:r>
      <w:r w:rsidR="00564B59" w:rsidRPr="00B419EB">
        <w:rPr>
          <w:spacing w:val="-4"/>
          <w:sz w:val="24"/>
        </w:rPr>
        <w:t xml:space="preserve"> </w:t>
      </w:r>
      <w:r w:rsidR="00564B59" w:rsidRPr="00B419EB">
        <w:rPr>
          <w:sz w:val="24"/>
        </w:rPr>
        <w:t>expected</w:t>
      </w:r>
      <w:r w:rsidR="00564B59" w:rsidRPr="00B419EB">
        <w:rPr>
          <w:spacing w:val="-3"/>
          <w:sz w:val="24"/>
        </w:rPr>
        <w:t xml:space="preserve"> </w:t>
      </w:r>
      <w:r w:rsidR="00564B59" w:rsidRPr="00B419EB">
        <w:rPr>
          <w:sz w:val="24"/>
        </w:rPr>
        <w:t>to</w:t>
      </w:r>
      <w:r w:rsidR="00564B59" w:rsidRPr="00B419EB">
        <w:rPr>
          <w:spacing w:val="-3"/>
          <w:sz w:val="24"/>
        </w:rPr>
        <w:t xml:space="preserve"> </w:t>
      </w:r>
      <w:r w:rsidR="00564B59" w:rsidRPr="00B419EB">
        <w:rPr>
          <w:sz w:val="24"/>
        </w:rPr>
        <w:t>honour</w:t>
      </w:r>
      <w:r w:rsidR="00564B59" w:rsidRPr="00B419EB">
        <w:rPr>
          <w:spacing w:val="-5"/>
          <w:sz w:val="24"/>
        </w:rPr>
        <w:t xml:space="preserve"> </w:t>
      </w:r>
      <w:r w:rsidR="00564B59" w:rsidRPr="00B419EB">
        <w:rPr>
          <w:sz w:val="24"/>
        </w:rPr>
        <w:t>the</w:t>
      </w:r>
      <w:r w:rsidR="00564B59" w:rsidRPr="00B419EB">
        <w:rPr>
          <w:spacing w:val="-5"/>
          <w:sz w:val="24"/>
        </w:rPr>
        <w:t xml:space="preserve"> </w:t>
      </w:r>
      <w:r w:rsidR="00564B59" w:rsidRPr="00B419EB">
        <w:rPr>
          <w:sz w:val="24"/>
        </w:rPr>
        <w:t>credit</w:t>
      </w:r>
      <w:r w:rsidR="00564B59" w:rsidRPr="00B419EB">
        <w:rPr>
          <w:spacing w:val="-3"/>
          <w:sz w:val="24"/>
        </w:rPr>
        <w:t xml:space="preserve"> </w:t>
      </w:r>
      <w:r w:rsidR="00564B59" w:rsidRPr="00B419EB">
        <w:rPr>
          <w:sz w:val="24"/>
        </w:rPr>
        <w:t>agreement</w:t>
      </w:r>
      <w:r w:rsidR="00564B59" w:rsidRPr="00B419EB">
        <w:rPr>
          <w:spacing w:val="-4"/>
          <w:sz w:val="24"/>
        </w:rPr>
        <w:t xml:space="preserve"> </w:t>
      </w:r>
      <w:r w:rsidR="00564B59" w:rsidRPr="00B419EB">
        <w:rPr>
          <w:sz w:val="24"/>
        </w:rPr>
        <w:t>in</w:t>
      </w:r>
      <w:r w:rsidR="00564B59" w:rsidRPr="00B419EB">
        <w:rPr>
          <w:spacing w:val="-3"/>
          <w:sz w:val="24"/>
        </w:rPr>
        <w:t xml:space="preserve"> </w:t>
      </w:r>
      <w:r w:rsidR="00564B59" w:rsidRPr="00B419EB">
        <w:rPr>
          <w:sz w:val="24"/>
        </w:rPr>
        <w:t>place</w:t>
      </w:r>
      <w:r w:rsidR="00564B59" w:rsidRPr="00B419EB">
        <w:rPr>
          <w:spacing w:val="-2"/>
          <w:sz w:val="24"/>
        </w:rPr>
        <w:t xml:space="preserve"> </w:t>
      </w:r>
      <w:r w:rsidR="00564B59" w:rsidRPr="00B419EB">
        <w:rPr>
          <w:sz w:val="24"/>
        </w:rPr>
        <w:t>at</w:t>
      </w:r>
      <w:r w:rsidR="00564B59" w:rsidRPr="00B419EB">
        <w:rPr>
          <w:spacing w:val="-3"/>
          <w:sz w:val="24"/>
        </w:rPr>
        <w:t xml:space="preserve"> </w:t>
      </w:r>
      <w:r w:rsidR="00564B59" w:rsidRPr="00B419EB">
        <w:rPr>
          <w:sz w:val="24"/>
        </w:rPr>
        <w:t>the</w:t>
      </w:r>
      <w:r w:rsidR="00564B59" w:rsidRPr="00B419EB">
        <w:rPr>
          <w:spacing w:val="-4"/>
          <w:sz w:val="24"/>
        </w:rPr>
        <w:t xml:space="preserve"> </w:t>
      </w:r>
      <w:r w:rsidR="00564B59" w:rsidRPr="00B419EB">
        <w:rPr>
          <w:sz w:val="24"/>
        </w:rPr>
        <w:t>time.</w:t>
      </w:r>
      <w:r w:rsidR="00564B59" w:rsidRPr="00B419EB">
        <w:rPr>
          <w:spacing w:val="-3"/>
          <w:sz w:val="24"/>
        </w:rPr>
        <w:t xml:space="preserve"> </w:t>
      </w:r>
      <w:r w:rsidR="00564B59" w:rsidRPr="00B419EB">
        <w:rPr>
          <w:sz w:val="24"/>
        </w:rPr>
        <w:t>If</w:t>
      </w:r>
      <w:r w:rsidR="00564B59" w:rsidRPr="00B419EB">
        <w:rPr>
          <w:spacing w:val="-3"/>
          <w:sz w:val="24"/>
        </w:rPr>
        <w:t xml:space="preserve"> </w:t>
      </w:r>
      <w:r w:rsidR="00564B59" w:rsidRPr="00B419EB">
        <w:rPr>
          <w:sz w:val="24"/>
        </w:rPr>
        <w:t>the consumer defaults, such failure may expose the consumer to the possible termination of his or her debt</w:t>
      </w:r>
      <w:r w:rsidR="00564B59" w:rsidRPr="00B419EB">
        <w:rPr>
          <w:spacing w:val="-12"/>
          <w:sz w:val="24"/>
        </w:rPr>
        <w:t xml:space="preserve"> </w:t>
      </w:r>
      <w:r w:rsidR="00564B59" w:rsidRPr="00B419EB">
        <w:rPr>
          <w:sz w:val="24"/>
        </w:rPr>
        <w:t>review</w:t>
      </w:r>
      <w:r w:rsidR="00564B59" w:rsidRPr="00B419EB">
        <w:rPr>
          <w:spacing w:val="-10"/>
          <w:sz w:val="24"/>
        </w:rPr>
        <w:t xml:space="preserve"> </w:t>
      </w:r>
      <w:r w:rsidR="00564B59" w:rsidRPr="00B419EB">
        <w:rPr>
          <w:sz w:val="24"/>
        </w:rPr>
        <w:t>application</w:t>
      </w:r>
      <w:r w:rsidR="00564B59" w:rsidRPr="00B419EB">
        <w:rPr>
          <w:spacing w:val="-8"/>
          <w:sz w:val="24"/>
        </w:rPr>
        <w:t xml:space="preserve"> </w:t>
      </w:r>
      <w:r w:rsidR="00564B59" w:rsidRPr="00B419EB">
        <w:rPr>
          <w:sz w:val="24"/>
        </w:rPr>
        <w:t>by</w:t>
      </w:r>
      <w:r w:rsidR="00564B59" w:rsidRPr="00B419EB">
        <w:rPr>
          <w:spacing w:val="-12"/>
          <w:sz w:val="24"/>
        </w:rPr>
        <w:t xml:space="preserve"> </w:t>
      </w:r>
      <w:r w:rsidR="00564B59" w:rsidRPr="00B419EB">
        <w:rPr>
          <w:sz w:val="24"/>
        </w:rPr>
        <w:t>the</w:t>
      </w:r>
      <w:r w:rsidR="00564B59" w:rsidRPr="00B419EB">
        <w:rPr>
          <w:spacing w:val="-10"/>
          <w:sz w:val="24"/>
        </w:rPr>
        <w:t xml:space="preserve"> </w:t>
      </w:r>
      <w:r w:rsidR="00564B59" w:rsidRPr="00B419EB">
        <w:rPr>
          <w:sz w:val="24"/>
        </w:rPr>
        <w:t>credit</w:t>
      </w:r>
      <w:r w:rsidR="00564B59" w:rsidRPr="00B419EB">
        <w:rPr>
          <w:spacing w:val="-12"/>
          <w:sz w:val="24"/>
        </w:rPr>
        <w:t xml:space="preserve"> </w:t>
      </w:r>
      <w:r w:rsidR="00564B59" w:rsidRPr="00B419EB">
        <w:rPr>
          <w:sz w:val="24"/>
        </w:rPr>
        <w:t>provider.</w:t>
      </w:r>
      <w:r w:rsidR="00564B59" w:rsidRPr="00B419EB">
        <w:rPr>
          <w:spacing w:val="-10"/>
          <w:sz w:val="24"/>
        </w:rPr>
        <w:t xml:space="preserve"> </w:t>
      </w:r>
      <w:r w:rsidR="00564B59" w:rsidRPr="00B419EB">
        <w:rPr>
          <w:sz w:val="24"/>
        </w:rPr>
        <w:t>The</w:t>
      </w:r>
      <w:r w:rsidR="00564B59" w:rsidRPr="00B419EB">
        <w:rPr>
          <w:spacing w:val="-12"/>
          <w:sz w:val="24"/>
        </w:rPr>
        <w:t xml:space="preserve"> </w:t>
      </w:r>
      <w:r w:rsidR="00564B59" w:rsidRPr="00B419EB">
        <w:rPr>
          <w:sz w:val="24"/>
        </w:rPr>
        <w:t>debt</w:t>
      </w:r>
      <w:r w:rsidR="00564B59" w:rsidRPr="00B419EB">
        <w:rPr>
          <w:spacing w:val="-9"/>
          <w:sz w:val="24"/>
        </w:rPr>
        <w:t xml:space="preserve"> </w:t>
      </w:r>
      <w:r w:rsidR="00564B59" w:rsidRPr="00B419EB">
        <w:rPr>
          <w:sz w:val="24"/>
        </w:rPr>
        <w:t>counsellor</w:t>
      </w:r>
      <w:r w:rsidR="00564B59" w:rsidRPr="00B419EB">
        <w:rPr>
          <w:spacing w:val="-11"/>
          <w:sz w:val="24"/>
        </w:rPr>
        <w:t xml:space="preserve"> </w:t>
      </w:r>
      <w:r w:rsidR="00564B59" w:rsidRPr="00B419EB">
        <w:rPr>
          <w:sz w:val="24"/>
        </w:rPr>
        <w:t>cannot</w:t>
      </w:r>
      <w:r w:rsidR="00564B59" w:rsidRPr="00B419EB">
        <w:rPr>
          <w:spacing w:val="-11"/>
          <w:sz w:val="24"/>
        </w:rPr>
        <w:t xml:space="preserve"> </w:t>
      </w:r>
      <w:r w:rsidR="00564B59" w:rsidRPr="00B419EB">
        <w:rPr>
          <w:sz w:val="24"/>
        </w:rPr>
        <w:t>be</w:t>
      </w:r>
      <w:r w:rsidR="00564B59" w:rsidRPr="00B419EB">
        <w:rPr>
          <w:spacing w:val="-12"/>
          <w:sz w:val="24"/>
        </w:rPr>
        <w:t xml:space="preserve"> </w:t>
      </w:r>
      <w:r w:rsidR="00564B59" w:rsidRPr="00B419EB">
        <w:rPr>
          <w:sz w:val="24"/>
        </w:rPr>
        <w:t>held</w:t>
      </w:r>
      <w:r w:rsidR="00564B59" w:rsidRPr="00B419EB">
        <w:rPr>
          <w:spacing w:val="-10"/>
          <w:sz w:val="24"/>
        </w:rPr>
        <w:t xml:space="preserve"> </w:t>
      </w:r>
      <w:r w:rsidR="00564B59" w:rsidRPr="00B419EB">
        <w:rPr>
          <w:sz w:val="24"/>
        </w:rPr>
        <w:t>responsible</w:t>
      </w:r>
      <w:r w:rsidR="00564B59" w:rsidRPr="00B419EB">
        <w:rPr>
          <w:spacing w:val="-9"/>
          <w:sz w:val="24"/>
        </w:rPr>
        <w:t xml:space="preserve"> </w:t>
      </w:r>
      <w:r w:rsidR="00564B59" w:rsidRPr="00B419EB">
        <w:rPr>
          <w:sz w:val="24"/>
        </w:rPr>
        <w:t>for</w:t>
      </w:r>
      <w:r w:rsidR="00564B59" w:rsidRPr="00B419EB">
        <w:rPr>
          <w:spacing w:val="-5"/>
          <w:sz w:val="24"/>
        </w:rPr>
        <w:t xml:space="preserve"> </w:t>
      </w:r>
      <w:r w:rsidR="00564B59" w:rsidRPr="00B419EB">
        <w:rPr>
          <w:sz w:val="24"/>
        </w:rPr>
        <w:t>the failure of the consumer to make prompt payments in accordance with the credit agreement in place at the time. Therefore, the consumer must participate in good faith during the debt review process and</w:t>
      </w:r>
      <w:r w:rsidR="00564B59" w:rsidRPr="00B419EB">
        <w:rPr>
          <w:spacing w:val="-12"/>
          <w:sz w:val="24"/>
        </w:rPr>
        <w:t xml:space="preserve"> </w:t>
      </w:r>
      <w:r w:rsidR="00564B59" w:rsidRPr="00B419EB">
        <w:rPr>
          <w:sz w:val="24"/>
        </w:rPr>
        <w:t>ensure</w:t>
      </w:r>
      <w:r w:rsidR="00564B59" w:rsidRPr="00B419EB">
        <w:rPr>
          <w:spacing w:val="-12"/>
          <w:sz w:val="24"/>
        </w:rPr>
        <w:t xml:space="preserve"> </w:t>
      </w:r>
      <w:r w:rsidR="00564B59" w:rsidRPr="00B419EB">
        <w:rPr>
          <w:sz w:val="24"/>
        </w:rPr>
        <w:t>that</w:t>
      </w:r>
      <w:r w:rsidR="00564B59" w:rsidRPr="00B419EB">
        <w:rPr>
          <w:spacing w:val="-11"/>
          <w:sz w:val="24"/>
        </w:rPr>
        <w:t xml:space="preserve"> </w:t>
      </w:r>
      <w:r w:rsidR="00564B59" w:rsidRPr="00B419EB">
        <w:rPr>
          <w:sz w:val="24"/>
        </w:rPr>
        <w:t>the</w:t>
      </w:r>
      <w:r w:rsidR="00564B59" w:rsidRPr="00B419EB">
        <w:rPr>
          <w:spacing w:val="-12"/>
          <w:sz w:val="24"/>
        </w:rPr>
        <w:t xml:space="preserve"> </w:t>
      </w:r>
      <w:r w:rsidR="00564B59" w:rsidRPr="00B419EB">
        <w:rPr>
          <w:sz w:val="24"/>
        </w:rPr>
        <w:t>credit</w:t>
      </w:r>
      <w:r w:rsidR="00564B59" w:rsidRPr="00B419EB">
        <w:rPr>
          <w:spacing w:val="-12"/>
          <w:sz w:val="24"/>
        </w:rPr>
        <w:t xml:space="preserve"> </w:t>
      </w:r>
      <w:r w:rsidR="00564B59" w:rsidRPr="00B419EB">
        <w:rPr>
          <w:sz w:val="24"/>
        </w:rPr>
        <w:t>provider</w:t>
      </w:r>
      <w:r w:rsidR="00564B59" w:rsidRPr="00B419EB">
        <w:rPr>
          <w:spacing w:val="-12"/>
          <w:sz w:val="24"/>
        </w:rPr>
        <w:t xml:space="preserve"> </w:t>
      </w:r>
      <w:r w:rsidR="00564B59" w:rsidRPr="00B419EB">
        <w:rPr>
          <w:sz w:val="24"/>
        </w:rPr>
        <w:t>has</w:t>
      </w:r>
      <w:r w:rsidR="00564B59" w:rsidRPr="00B419EB">
        <w:rPr>
          <w:spacing w:val="-13"/>
          <w:sz w:val="24"/>
        </w:rPr>
        <w:t xml:space="preserve"> </w:t>
      </w:r>
      <w:r w:rsidR="00564B59" w:rsidRPr="00B419EB">
        <w:rPr>
          <w:sz w:val="24"/>
        </w:rPr>
        <w:t>accepted</w:t>
      </w:r>
      <w:r w:rsidR="00564B59" w:rsidRPr="00B419EB">
        <w:rPr>
          <w:spacing w:val="-11"/>
          <w:sz w:val="24"/>
        </w:rPr>
        <w:t xml:space="preserve"> </w:t>
      </w:r>
      <w:r w:rsidR="00564B59" w:rsidRPr="00B419EB">
        <w:rPr>
          <w:sz w:val="24"/>
        </w:rPr>
        <w:t>any</w:t>
      </w:r>
      <w:r w:rsidR="00564B59" w:rsidRPr="00B419EB">
        <w:rPr>
          <w:spacing w:val="-13"/>
          <w:sz w:val="24"/>
        </w:rPr>
        <w:t xml:space="preserve"> </w:t>
      </w:r>
      <w:r w:rsidR="00564B59" w:rsidRPr="00B419EB">
        <w:rPr>
          <w:sz w:val="24"/>
        </w:rPr>
        <w:t>rec</w:t>
      </w:r>
      <w:r w:rsidR="00564B59" w:rsidRPr="00B419EB">
        <w:rPr>
          <w:sz w:val="24"/>
        </w:rPr>
        <w:t>ommended</w:t>
      </w:r>
      <w:r w:rsidR="00564B59" w:rsidRPr="00B419EB">
        <w:rPr>
          <w:spacing w:val="-11"/>
          <w:sz w:val="24"/>
        </w:rPr>
        <w:t xml:space="preserve"> </w:t>
      </w:r>
      <w:r w:rsidR="00564B59" w:rsidRPr="00B419EB">
        <w:rPr>
          <w:sz w:val="24"/>
        </w:rPr>
        <w:t>change</w:t>
      </w:r>
      <w:r w:rsidR="00564B59" w:rsidRPr="00B419EB">
        <w:rPr>
          <w:spacing w:val="-12"/>
          <w:sz w:val="24"/>
        </w:rPr>
        <w:t xml:space="preserve"> </w:t>
      </w:r>
      <w:r w:rsidR="00564B59" w:rsidRPr="00B419EB">
        <w:rPr>
          <w:sz w:val="24"/>
        </w:rPr>
        <w:t>in</w:t>
      </w:r>
      <w:r w:rsidR="00564B59" w:rsidRPr="00B419EB">
        <w:rPr>
          <w:spacing w:val="-11"/>
          <w:sz w:val="24"/>
        </w:rPr>
        <w:t xml:space="preserve"> </w:t>
      </w:r>
      <w:r w:rsidR="00564B59" w:rsidRPr="00B419EB">
        <w:rPr>
          <w:sz w:val="24"/>
        </w:rPr>
        <w:t>the</w:t>
      </w:r>
      <w:r w:rsidR="00564B59" w:rsidRPr="00B419EB">
        <w:rPr>
          <w:spacing w:val="-3"/>
          <w:sz w:val="24"/>
        </w:rPr>
        <w:t xml:space="preserve"> </w:t>
      </w:r>
      <w:r w:rsidR="00564B59" w:rsidRPr="00B419EB">
        <w:rPr>
          <w:sz w:val="24"/>
        </w:rPr>
        <w:t>monthly</w:t>
      </w:r>
      <w:r w:rsidR="00564B59" w:rsidRPr="00B419EB">
        <w:rPr>
          <w:spacing w:val="-12"/>
          <w:sz w:val="24"/>
        </w:rPr>
        <w:t xml:space="preserve"> </w:t>
      </w:r>
      <w:r w:rsidR="00564B59" w:rsidRPr="00B419EB">
        <w:rPr>
          <w:sz w:val="24"/>
        </w:rPr>
        <w:t>premium. To the extent that a change has not been accepted, the debt counsellor must inform the consumer. On</w:t>
      </w:r>
      <w:r w:rsidR="00564B59" w:rsidRPr="00B419EB">
        <w:rPr>
          <w:spacing w:val="-4"/>
          <w:sz w:val="24"/>
        </w:rPr>
        <w:t xml:space="preserve"> </w:t>
      </w:r>
      <w:r w:rsidR="00564B59" w:rsidRPr="00B419EB">
        <w:rPr>
          <w:sz w:val="24"/>
        </w:rPr>
        <w:t>the</w:t>
      </w:r>
      <w:r w:rsidR="00564B59" w:rsidRPr="00B419EB">
        <w:rPr>
          <w:spacing w:val="-5"/>
          <w:sz w:val="24"/>
        </w:rPr>
        <w:t xml:space="preserve"> </w:t>
      </w:r>
      <w:r w:rsidR="00564B59" w:rsidRPr="00B419EB">
        <w:rPr>
          <w:sz w:val="24"/>
        </w:rPr>
        <w:t>evidence</w:t>
      </w:r>
      <w:r w:rsidR="00564B59" w:rsidRPr="00B419EB">
        <w:rPr>
          <w:spacing w:val="-5"/>
          <w:sz w:val="24"/>
        </w:rPr>
        <w:t xml:space="preserve"> </w:t>
      </w:r>
      <w:r w:rsidR="00564B59" w:rsidRPr="00B419EB">
        <w:rPr>
          <w:sz w:val="24"/>
        </w:rPr>
        <w:t>before</w:t>
      </w:r>
      <w:r w:rsidR="00564B59" w:rsidRPr="00B419EB">
        <w:rPr>
          <w:spacing w:val="-5"/>
          <w:sz w:val="24"/>
        </w:rPr>
        <w:t xml:space="preserve"> </w:t>
      </w:r>
      <w:r w:rsidR="00564B59" w:rsidRPr="00B419EB">
        <w:rPr>
          <w:sz w:val="24"/>
        </w:rPr>
        <w:t>the</w:t>
      </w:r>
      <w:r w:rsidR="00564B59" w:rsidRPr="00B419EB">
        <w:rPr>
          <w:spacing w:val="-7"/>
          <w:sz w:val="24"/>
        </w:rPr>
        <w:t xml:space="preserve"> </w:t>
      </w:r>
      <w:r w:rsidR="00564B59" w:rsidRPr="00B419EB">
        <w:rPr>
          <w:sz w:val="24"/>
        </w:rPr>
        <w:t>Tribunal,</w:t>
      </w:r>
      <w:r w:rsidR="00564B59" w:rsidRPr="00B419EB">
        <w:rPr>
          <w:spacing w:val="-5"/>
          <w:sz w:val="24"/>
        </w:rPr>
        <w:t xml:space="preserve"> </w:t>
      </w:r>
      <w:r w:rsidR="00564B59" w:rsidRPr="00B419EB">
        <w:rPr>
          <w:sz w:val="24"/>
        </w:rPr>
        <w:t>the</w:t>
      </w:r>
      <w:r w:rsidR="00564B59" w:rsidRPr="00B419EB">
        <w:rPr>
          <w:spacing w:val="-5"/>
          <w:sz w:val="24"/>
        </w:rPr>
        <w:t xml:space="preserve"> </w:t>
      </w:r>
      <w:r w:rsidR="00564B59" w:rsidRPr="00B419EB">
        <w:rPr>
          <w:sz w:val="24"/>
        </w:rPr>
        <w:t>Respondent</w:t>
      </w:r>
      <w:r w:rsidR="00564B59" w:rsidRPr="00B419EB">
        <w:rPr>
          <w:spacing w:val="-5"/>
          <w:sz w:val="24"/>
        </w:rPr>
        <w:t xml:space="preserve"> </w:t>
      </w:r>
      <w:r w:rsidR="00564B59" w:rsidRPr="00B419EB">
        <w:rPr>
          <w:sz w:val="24"/>
        </w:rPr>
        <w:t>advised</w:t>
      </w:r>
      <w:r w:rsidR="00564B59" w:rsidRPr="00B419EB">
        <w:rPr>
          <w:spacing w:val="-4"/>
          <w:sz w:val="24"/>
        </w:rPr>
        <w:t xml:space="preserve"> </w:t>
      </w:r>
      <w:r w:rsidR="00564B59" w:rsidRPr="00B419EB">
        <w:rPr>
          <w:sz w:val="24"/>
        </w:rPr>
        <w:t>all</w:t>
      </w:r>
      <w:r w:rsidR="00564B59" w:rsidRPr="00B419EB">
        <w:rPr>
          <w:spacing w:val="-6"/>
          <w:sz w:val="24"/>
        </w:rPr>
        <w:t xml:space="preserve"> </w:t>
      </w:r>
      <w:r w:rsidR="00564B59" w:rsidRPr="00B419EB">
        <w:rPr>
          <w:sz w:val="24"/>
        </w:rPr>
        <w:t>consumers</w:t>
      </w:r>
      <w:r w:rsidR="00564B59" w:rsidRPr="00B419EB">
        <w:rPr>
          <w:spacing w:val="-1"/>
          <w:sz w:val="24"/>
        </w:rPr>
        <w:t xml:space="preserve"> </w:t>
      </w:r>
      <w:r w:rsidR="00564B59" w:rsidRPr="00B419EB">
        <w:rPr>
          <w:sz w:val="24"/>
        </w:rPr>
        <w:t>promptly</w:t>
      </w:r>
      <w:r w:rsidR="00564B59" w:rsidRPr="00B419EB">
        <w:rPr>
          <w:spacing w:val="-5"/>
          <w:sz w:val="24"/>
        </w:rPr>
        <w:t xml:space="preserve"> </w:t>
      </w:r>
      <w:r w:rsidR="00564B59" w:rsidRPr="00B419EB">
        <w:rPr>
          <w:sz w:val="24"/>
        </w:rPr>
        <w:t>when</w:t>
      </w:r>
      <w:r w:rsidR="00564B59" w:rsidRPr="00B419EB">
        <w:rPr>
          <w:spacing w:val="-7"/>
          <w:sz w:val="24"/>
        </w:rPr>
        <w:t xml:space="preserve"> </w:t>
      </w:r>
      <w:r w:rsidR="00564B59" w:rsidRPr="00B419EB">
        <w:rPr>
          <w:sz w:val="24"/>
        </w:rPr>
        <w:t>a</w:t>
      </w:r>
      <w:r w:rsidR="00564B59" w:rsidRPr="00B419EB">
        <w:rPr>
          <w:spacing w:val="-5"/>
          <w:sz w:val="24"/>
        </w:rPr>
        <w:t xml:space="preserve"> </w:t>
      </w:r>
      <w:r w:rsidR="00564B59" w:rsidRPr="00B419EB">
        <w:rPr>
          <w:sz w:val="24"/>
        </w:rPr>
        <w:t>credit provider did not accep</w:t>
      </w:r>
      <w:r w:rsidR="00564B59" w:rsidRPr="00B419EB">
        <w:rPr>
          <w:sz w:val="24"/>
        </w:rPr>
        <w:t>t a reduced monthly premium. The failure by the consumer to then adhere to the credit agreement premium that is in place cannot be attributed to the debt</w:t>
      </w:r>
      <w:r w:rsidR="00564B59" w:rsidRPr="00B419EB">
        <w:rPr>
          <w:spacing w:val="-22"/>
          <w:sz w:val="24"/>
        </w:rPr>
        <w:t xml:space="preserve"> </w:t>
      </w:r>
      <w:r w:rsidR="00564B59" w:rsidRPr="00B419EB">
        <w:rPr>
          <w:sz w:val="24"/>
        </w:rPr>
        <w:t>counsellor.</w:t>
      </w:r>
    </w:p>
    <w:p w:rsidR="009E214C" w:rsidRDefault="009E214C">
      <w:pPr>
        <w:pStyle w:val="BodyText"/>
        <w:spacing w:before="3"/>
      </w:pPr>
    </w:p>
    <w:p w:rsidR="009E214C" w:rsidRPr="00B419EB" w:rsidRDefault="00B419EB" w:rsidP="00B419EB">
      <w:pPr>
        <w:tabs>
          <w:tab w:val="left" w:pos="707"/>
        </w:tabs>
        <w:spacing w:line="360" w:lineRule="auto"/>
        <w:ind w:left="706" w:right="151" w:hanging="567"/>
        <w:jc w:val="both"/>
        <w:rPr>
          <w:sz w:val="24"/>
        </w:rPr>
      </w:pPr>
      <w:r>
        <w:rPr>
          <w:spacing w:val="-26"/>
          <w:sz w:val="24"/>
          <w:szCs w:val="24"/>
        </w:rPr>
        <w:t>88.</w:t>
      </w:r>
      <w:r>
        <w:rPr>
          <w:spacing w:val="-26"/>
          <w:sz w:val="24"/>
          <w:szCs w:val="24"/>
        </w:rPr>
        <w:tab/>
      </w:r>
      <w:r w:rsidR="00564B59" w:rsidRPr="00B419EB">
        <w:rPr>
          <w:sz w:val="24"/>
        </w:rPr>
        <w:t>Therefore, the Tribunal finds that the Respondent did not contravene Section 86(7)(c) read with Section 86(8)(b) and did not expose consumers to the termination of their debt review services in terms of Section</w:t>
      </w:r>
      <w:r w:rsidR="00564B59" w:rsidRPr="00B419EB">
        <w:rPr>
          <w:spacing w:val="-4"/>
          <w:sz w:val="24"/>
        </w:rPr>
        <w:t xml:space="preserve"> </w:t>
      </w:r>
      <w:r w:rsidR="00564B59" w:rsidRPr="00B419EB">
        <w:rPr>
          <w:sz w:val="24"/>
        </w:rPr>
        <w:t>86(10)(a).</w:t>
      </w:r>
    </w:p>
    <w:p w:rsidR="009E214C" w:rsidRDefault="009E214C">
      <w:pPr>
        <w:pStyle w:val="BodyText"/>
      </w:pPr>
    </w:p>
    <w:p w:rsidR="009E214C" w:rsidRPr="00B419EB" w:rsidRDefault="00B419EB" w:rsidP="00B419EB">
      <w:pPr>
        <w:tabs>
          <w:tab w:val="left" w:pos="707"/>
        </w:tabs>
        <w:spacing w:line="360" w:lineRule="auto"/>
        <w:ind w:left="706" w:right="141" w:hanging="567"/>
        <w:jc w:val="both"/>
        <w:rPr>
          <w:sz w:val="24"/>
        </w:rPr>
      </w:pPr>
      <w:r>
        <w:rPr>
          <w:spacing w:val="-26"/>
          <w:sz w:val="24"/>
          <w:szCs w:val="24"/>
        </w:rPr>
        <w:t>89.</w:t>
      </w:r>
      <w:r>
        <w:rPr>
          <w:spacing w:val="-26"/>
          <w:sz w:val="24"/>
          <w:szCs w:val="24"/>
        </w:rPr>
        <w:tab/>
      </w:r>
      <w:r w:rsidR="00564B59" w:rsidRPr="00B419EB">
        <w:rPr>
          <w:sz w:val="24"/>
        </w:rPr>
        <w:t>The Tribunal further wishes to co</w:t>
      </w:r>
      <w:r w:rsidR="00564B59" w:rsidRPr="00B419EB">
        <w:rPr>
          <w:sz w:val="24"/>
        </w:rPr>
        <w:t>mment on the Applicant’s argument that the Payment Distribution Agent</w:t>
      </w:r>
      <w:r w:rsidR="00564B59" w:rsidRPr="00B419EB">
        <w:rPr>
          <w:spacing w:val="-7"/>
          <w:sz w:val="24"/>
        </w:rPr>
        <w:t xml:space="preserve"> </w:t>
      </w:r>
      <w:r w:rsidR="00564B59" w:rsidRPr="00B419EB">
        <w:rPr>
          <w:sz w:val="24"/>
        </w:rPr>
        <w:t>(PDA)</w:t>
      </w:r>
      <w:r w:rsidR="00564B59" w:rsidRPr="00B419EB">
        <w:rPr>
          <w:spacing w:val="-10"/>
          <w:sz w:val="24"/>
        </w:rPr>
        <w:t xml:space="preserve"> </w:t>
      </w:r>
      <w:r w:rsidR="00564B59" w:rsidRPr="00B419EB">
        <w:rPr>
          <w:sz w:val="24"/>
        </w:rPr>
        <w:t>acts</w:t>
      </w:r>
      <w:r w:rsidR="00564B59" w:rsidRPr="00B419EB">
        <w:rPr>
          <w:spacing w:val="-9"/>
          <w:sz w:val="24"/>
        </w:rPr>
        <w:t xml:space="preserve"> </w:t>
      </w:r>
      <w:r w:rsidR="00564B59" w:rsidRPr="00B419EB">
        <w:rPr>
          <w:sz w:val="24"/>
        </w:rPr>
        <w:t>as</w:t>
      </w:r>
      <w:r w:rsidR="00564B59" w:rsidRPr="00B419EB">
        <w:rPr>
          <w:spacing w:val="-9"/>
          <w:sz w:val="24"/>
        </w:rPr>
        <w:t xml:space="preserve"> </w:t>
      </w:r>
      <w:r w:rsidR="00564B59" w:rsidRPr="00B419EB">
        <w:rPr>
          <w:sz w:val="24"/>
        </w:rPr>
        <w:t>an</w:t>
      </w:r>
      <w:r w:rsidR="00564B59" w:rsidRPr="00B419EB">
        <w:rPr>
          <w:spacing w:val="-9"/>
          <w:sz w:val="24"/>
        </w:rPr>
        <w:t xml:space="preserve"> </w:t>
      </w:r>
      <w:r w:rsidR="00564B59" w:rsidRPr="00B419EB">
        <w:rPr>
          <w:sz w:val="24"/>
        </w:rPr>
        <w:t>agent</w:t>
      </w:r>
      <w:r w:rsidR="00564B59" w:rsidRPr="00B419EB">
        <w:rPr>
          <w:spacing w:val="-9"/>
          <w:sz w:val="24"/>
        </w:rPr>
        <w:t xml:space="preserve"> </w:t>
      </w:r>
      <w:r w:rsidR="00564B59" w:rsidRPr="00B419EB">
        <w:rPr>
          <w:sz w:val="24"/>
        </w:rPr>
        <w:t>of</w:t>
      </w:r>
      <w:r w:rsidR="00564B59" w:rsidRPr="00B419EB">
        <w:rPr>
          <w:spacing w:val="-9"/>
          <w:sz w:val="24"/>
        </w:rPr>
        <w:t xml:space="preserve"> </w:t>
      </w:r>
      <w:r w:rsidR="00564B59" w:rsidRPr="00B419EB">
        <w:rPr>
          <w:sz w:val="24"/>
        </w:rPr>
        <w:t>the</w:t>
      </w:r>
      <w:r w:rsidR="00564B59" w:rsidRPr="00B419EB">
        <w:rPr>
          <w:spacing w:val="-5"/>
          <w:sz w:val="24"/>
        </w:rPr>
        <w:t xml:space="preserve"> </w:t>
      </w:r>
      <w:r w:rsidR="00564B59" w:rsidRPr="00B419EB">
        <w:rPr>
          <w:sz w:val="24"/>
        </w:rPr>
        <w:t>debt</w:t>
      </w:r>
      <w:r w:rsidR="00564B59" w:rsidRPr="00B419EB">
        <w:rPr>
          <w:spacing w:val="-9"/>
          <w:sz w:val="24"/>
        </w:rPr>
        <w:t xml:space="preserve"> </w:t>
      </w:r>
      <w:r w:rsidR="00564B59" w:rsidRPr="00B419EB">
        <w:rPr>
          <w:sz w:val="24"/>
        </w:rPr>
        <w:t>counsellor.</w:t>
      </w:r>
      <w:r w:rsidR="00564B59" w:rsidRPr="00B419EB">
        <w:rPr>
          <w:spacing w:val="-9"/>
          <w:sz w:val="24"/>
        </w:rPr>
        <w:t xml:space="preserve"> </w:t>
      </w:r>
      <w:r w:rsidR="00564B59" w:rsidRPr="00B419EB">
        <w:rPr>
          <w:sz w:val="24"/>
        </w:rPr>
        <w:t>The</w:t>
      </w:r>
      <w:r w:rsidR="00564B59" w:rsidRPr="00B419EB">
        <w:rPr>
          <w:spacing w:val="-5"/>
          <w:sz w:val="24"/>
        </w:rPr>
        <w:t xml:space="preserve"> </w:t>
      </w:r>
      <w:r w:rsidR="00564B59" w:rsidRPr="00B419EB">
        <w:rPr>
          <w:sz w:val="24"/>
        </w:rPr>
        <w:t>Applicant</w:t>
      </w:r>
      <w:r w:rsidR="00564B59" w:rsidRPr="00B419EB">
        <w:rPr>
          <w:spacing w:val="-6"/>
          <w:sz w:val="24"/>
        </w:rPr>
        <w:t xml:space="preserve"> </w:t>
      </w:r>
      <w:r w:rsidR="00564B59" w:rsidRPr="00B419EB">
        <w:rPr>
          <w:sz w:val="24"/>
        </w:rPr>
        <w:t>went</w:t>
      </w:r>
      <w:r w:rsidR="00564B59" w:rsidRPr="00B419EB">
        <w:rPr>
          <w:spacing w:val="-9"/>
          <w:sz w:val="24"/>
        </w:rPr>
        <w:t xml:space="preserve"> </w:t>
      </w:r>
      <w:r w:rsidR="00564B59" w:rsidRPr="00B419EB">
        <w:rPr>
          <w:sz w:val="24"/>
        </w:rPr>
        <w:t>to</w:t>
      </w:r>
      <w:r w:rsidR="00564B59" w:rsidRPr="00B419EB">
        <w:rPr>
          <w:spacing w:val="-8"/>
          <w:sz w:val="24"/>
        </w:rPr>
        <w:t xml:space="preserve"> </w:t>
      </w:r>
      <w:r w:rsidR="00564B59" w:rsidRPr="00B419EB">
        <w:rPr>
          <w:sz w:val="24"/>
        </w:rPr>
        <w:t>great</w:t>
      </w:r>
      <w:r w:rsidR="00564B59" w:rsidRPr="00B419EB">
        <w:rPr>
          <w:spacing w:val="-6"/>
          <w:sz w:val="24"/>
        </w:rPr>
        <w:t xml:space="preserve"> </w:t>
      </w:r>
      <w:r w:rsidR="00564B59" w:rsidRPr="00B419EB">
        <w:rPr>
          <w:sz w:val="24"/>
        </w:rPr>
        <w:t>lengths</w:t>
      </w:r>
      <w:r w:rsidR="00564B59" w:rsidRPr="00B419EB">
        <w:rPr>
          <w:spacing w:val="-7"/>
          <w:sz w:val="24"/>
        </w:rPr>
        <w:t xml:space="preserve"> </w:t>
      </w:r>
      <w:r w:rsidR="00564B59" w:rsidRPr="00B419EB">
        <w:rPr>
          <w:sz w:val="24"/>
        </w:rPr>
        <w:t>to</w:t>
      </w:r>
      <w:r w:rsidR="00564B59" w:rsidRPr="00B419EB">
        <w:rPr>
          <w:spacing w:val="-8"/>
          <w:sz w:val="24"/>
        </w:rPr>
        <w:t xml:space="preserve"> </w:t>
      </w:r>
      <w:r w:rsidR="00564B59" w:rsidRPr="00B419EB">
        <w:rPr>
          <w:sz w:val="24"/>
        </w:rPr>
        <w:t>illustrate the</w:t>
      </w:r>
      <w:r w:rsidR="00564B59" w:rsidRPr="00B419EB">
        <w:rPr>
          <w:spacing w:val="-11"/>
          <w:sz w:val="24"/>
        </w:rPr>
        <w:t xml:space="preserve"> </w:t>
      </w:r>
      <w:r w:rsidR="00564B59" w:rsidRPr="00B419EB">
        <w:rPr>
          <w:sz w:val="24"/>
        </w:rPr>
        <w:t>Respondent's</w:t>
      </w:r>
      <w:r w:rsidR="00564B59" w:rsidRPr="00B419EB">
        <w:rPr>
          <w:spacing w:val="-14"/>
          <w:sz w:val="24"/>
        </w:rPr>
        <w:t xml:space="preserve"> </w:t>
      </w:r>
      <w:r w:rsidR="00564B59" w:rsidRPr="00B419EB">
        <w:rPr>
          <w:sz w:val="24"/>
        </w:rPr>
        <w:t>failure</w:t>
      </w:r>
      <w:r w:rsidR="00564B59" w:rsidRPr="00B419EB">
        <w:rPr>
          <w:spacing w:val="-14"/>
          <w:sz w:val="24"/>
        </w:rPr>
        <w:t xml:space="preserve"> </w:t>
      </w:r>
      <w:r w:rsidR="00564B59" w:rsidRPr="00B419EB">
        <w:rPr>
          <w:sz w:val="24"/>
        </w:rPr>
        <w:t>to</w:t>
      </w:r>
      <w:r w:rsidR="00564B59" w:rsidRPr="00B419EB">
        <w:rPr>
          <w:spacing w:val="-10"/>
          <w:sz w:val="24"/>
        </w:rPr>
        <w:t xml:space="preserve"> </w:t>
      </w:r>
      <w:r w:rsidR="00564B59" w:rsidRPr="00B419EB">
        <w:rPr>
          <w:sz w:val="24"/>
        </w:rPr>
        <w:t>correctly</w:t>
      </w:r>
      <w:r w:rsidR="00564B59" w:rsidRPr="00B419EB">
        <w:rPr>
          <w:spacing w:val="-12"/>
          <w:sz w:val="24"/>
        </w:rPr>
        <w:t xml:space="preserve"> </w:t>
      </w:r>
      <w:r w:rsidR="00564B59" w:rsidRPr="00B419EB">
        <w:rPr>
          <w:sz w:val="24"/>
        </w:rPr>
        <w:t>inform</w:t>
      </w:r>
      <w:r w:rsidR="00564B59" w:rsidRPr="00B419EB">
        <w:rPr>
          <w:spacing w:val="-13"/>
          <w:sz w:val="24"/>
        </w:rPr>
        <w:t xml:space="preserve"> </w:t>
      </w:r>
      <w:r w:rsidR="00564B59" w:rsidRPr="00B419EB">
        <w:rPr>
          <w:sz w:val="24"/>
        </w:rPr>
        <w:t>the</w:t>
      </w:r>
      <w:r w:rsidR="00564B59" w:rsidRPr="00B419EB">
        <w:rPr>
          <w:spacing w:val="-11"/>
          <w:sz w:val="24"/>
        </w:rPr>
        <w:t xml:space="preserve"> </w:t>
      </w:r>
      <w:r w:rsidR="00564B59" w:rsidRPr="00B419EB">
        <w:rPr>
          <w:sz w:val="24"/>
        </w:rPr>
        <w:t>PDA</w:t>
      </w:r>
      <w:r w:rsidR="00564B59" w:rsidRPr="00B419EB">
        <w:rPr>
          <w:spacing w:val="-14"/>
          <w:sz w:val="24"/>
        </w:rPr>
        <w:t xml:space="preserve"> </w:t>
      </w:r>
      <w:r w:rsidR="00564B59" w:rsidRPr="00B419EB">
        <w:rPr>
          <w:spacing w:val="2"/>
          <w:sz w:val="24"/>
        </w:rPr>
        <w:t>of</w:t>
      </w:r>
      <w:r w:rsidR="00564B59" w:rsidRPr="00B419EB">
        <w:rPr>
          <w:spacing w:val="-14"/>
          <w:sz w:val="24"/>
        </w:rPr>
        <w:t xml:space="preserve"> </w:t>
      </w:r>
      <w:r w:rsidR="00564B59" w:rsidRPr="00B419EB">
        <w:rPr>
          <w:sz w:val="24"/>
        </w:rPr>
        <w:t>the</w:t>
      </w:r>
      <w:r w:rsidR="00564B59" w:rsidRPr="00B419EB">
        <w:rPr>
          <w:spacing w:val="-11"/>
          <w:sz w:val="24"/>
        </w:rPr>
        <w:t xml:space="preserve"> </w:t>
      </w:r>
      <w:r w:rsidR="00564B59" w:rsidRPr="00B419EB">
        <w:rPr>
          <w:sz w:val="24"/>
        </w:rPr>
        <w:t>particular</w:t>
      </w:r>
      <w:r w:rsidR="00564B59" w:rsidRPr="00B419EB">
        <w:rPr>
          <w:spacing w:val="-12"/>
          <w:sz w:val="24"/>
        </w:rPr>
        <w:t xml:space="preserve"> </w:t>
      </w:r>
      <w:r w:rsidR="00564B59" w:rsidRPr="00B419EB">
        <w:rPr>
          <w:sz w:val="24"/>
        </w:rPr>
        <w:t>payments</w:t>
      </w:r>
      <w:r w:rsidR="00564B59" w:rsidRPr="00B419EB">
        <w:rPr>
          <w:spacing w:val="-14"/>
          <w:sz w:val="24"/>
        </w:rPr>
        <w:t xml:space="preserve"> </w:t>
      </w:r>
      <w:r w:rsidR="00564B59" w:rsidRPr="00B419EB">
        <w:rPr>
          <w:sz w:val="24"/>
        </w:rPr>
        <w:t>and</w:t>
      </w:r>
      <w:r w:rsidR="00564B59" w:rsidRPr="00B419EB">
        <w:rPr>
          <w:spacing w:val="-13"/>
          <w:sz w:val="24"/>
        </w:rPr>
        <w:t xml:space="preserve"> </w:t>
      </w:r>
      <w:r w:rsidR="00564B59" w:rsidRPr="00B419EB">
        <w:rPr>
          <w:sz w:val="24"/>
        </w:rPr>
        <w:t>date</w:t>
      </w:r>
      <w:r w:rsidR="00564B59" w:rsidRPr="00B419EB">
        <w:rPr>
          <w:spacing w:val="-12"/>
          <w:sz w:val="24"/>
        </w:rPr>
        <w:t xml:space="preserve"> </w:t>
      </w:r>
      <w:r w:rsidR="00564B59" w:rsidRPr="00B419EB">
        <w:rPr>
          <w:sz w:val="24"/>
        </w:rPr>
        <w:t>of</w:t>
      </w:r>
      <w:r w:rsidR="00564B59" w:rsidRPr="00B419EB">
        <w:rPr>
          <w:spacing w:val="-11"/>
          <w:sz w:val="24"/>
        </w:rPr>
        <w:t xml:space="preserve"> </w:t>
      </w:r>
      <w:r w:rsidR="00564B59" w:rsidRPr="00B419EB">
        <w:rPr>
          <w:sz w:val="24"/>
        </w:rPr>
        <w:t>payments of debit orders. Firstly, no specific contravention of the Act was levelled against the Respondent regarding this alleged form of misconduct in the Applicant’s founding affidavit. During the hearing, the Applicant raised this matter as an addit</w:t>
      </w:r>
      <w:r w:rsidR="00564B59" w:rsidRPr="00B419EB">
        <w:rPr>
          <w:sz w:val="24"/>
        </w:rPr>
        <w:t>ional allegation in an attempt to justify a general contravention of the debt counsellor’s responsibility to act professionally. In particular, the Applicant alleged that the failure by the PDA to debit consumers’ accounts with the correct amount or at the</w:t>
      </w:r>
      <w:r w:rsidR="00564B59" w:rsidRPr="00B419EB">
        <w:rPr>
          <w:sz w:val="24"/>
        </w:rPr>
        <w:t xml:space="preserve"> correct time constitutes unprofessional conduct by the Respondent. The Applicant did not alter its pleadings during the hearing and the Tribunal cannot, therefore, consider this additional allegation. The allegation should have been pleaded in the foundin</w:t>
      </w:r>
      <w:r w:rsidR="00564B59" w:rsidRPr="00B419EB">
        <w:rPr>
          <w:sz w:val="24"/>
        </w:rPr>
        <w:t>g affidavit and cannot be placed before the Tribunal through legal</w:t>
      </w:r>
      <w:r w:rsidR="00564B59" w:rsidRPr="00B419EB">
        <w:rPr>
          <w:spacing w:val="-3"/>
          <w:sz w:val="24"/>
        </w:rPr>
        <w:t xml:space="preserve"> </w:t>
      </w:r>
      <w:r w:rsidR="00564B59" w:rsidRPr="00B419EB">
        <w:rPr>
          <w:sz w:val="24"/>
        </w:rPr>
        <w:t>argument.</w:t>
      </w:r>
    </w:p>
    <w:p w:rsidR="009E214C" w:rsidRDefault="009E214C">
      <w:pPr>
        <w:pStyle w:val="BodyText"/>
        <w:spacing w:before="1"/>
      </w:pPr>
    </w:p>
    <w:p w:rsidR="009E214C" w:rsidRPr="00B419EB" w:rsidRDefault="00B419EB" w:rsidP="00B419EB">
      <w:pPr>
        <w:tabs>
          <w:tab w:val="left" w:pos="707"/>
        </w:tabs>
        <w:spacing w:line="360" w:lineRule="auto"/>
        <w:ind w:left="706" w:right="141" w:hanging="567"/>
        <w:jc w:val="both"/>
        <w:rPr>
          <w:sz w:val="24"/>
        </w:rPr>
      </w:pPr>
      <w:r>
        <w:rPr>
          <w:spacing w:val="-26"/>
          <w:sz w:val="24"/>
          <w:szCs w:val="24"/>
        </w:rPr>
        <w:t>90.</w:t>
      </w:r>
      <w:r>
        <w:rPr>
          <w:spacing w:val="-26"/>
          <w:sz w:val="24"/>
          <w:szCs w:val="24"/>
        </w:rPr>
        <w:tab/>
      </w:r>
      <w:r w:rsidR="00564B59" w:rsidRPr="00B419EB">
        <w:rPr>
          <w:sz w:val="24"/>
        </w:rPr>
        <w:t xml:space="preserve">Secondly, a PDA enters into a parallel agreement with the consumer, and the debt counsellor is not a party to the agreement between the consumer and the PDA. As confirmed by Gautshi AJ in </w:t>
      </w:r>
      <w:r w:rsidR="00564B59" w:rsidRPr="00B419EB">
        <w:rPr>
          <w:i/>
          <w:sz w:val="24"/>
        </w:rPr>
        <w:t>Nedbank Limited v Thompson and Another,</w:t>
      </w:r>
      <w:r w:rsidR="00564B59" w:rsidRPr="00B419EB">
        <w:rPr>
          <w:i/>
          <w:position w:val="6"/>
          <w:sz w:val="16"/>
        </w:rPr>
        <w:t xml:space="preserve">11 </w:t>
      </w:r>
      <w:r w:rsidR="00564B59" w:rsidRPr="00B419EB">
        <w:rPr>
          <w:sz w:val="24"/>
        </w:rPr>
        <w:t>a PDA does not stand in an</w:t>
      </w:r>
      <w:r w:rsidR="00564B59" w:rsidRPr="00B419EB">
        <w:rPr>
          <w:sz w:val="24"/>
        </w:rPr>
        <w:t xml:space="preserve"> agency relationship</w:t>
      </w:r>
      <w:r w:rsidR="00564B59" w:rsidRPr="00B419EB">
        <w:rPr>
          <w:spacing w:val="44"/>
          <w:sz w:val="24"/>
        </w:rPr>
        <w:t xml:space="preserve"> </w:t>
      </w:r>
      <w:r w:rsidR="00564B59" w:rsidRPr="00B419EB">
        <w:rPr>
          <w:sz w:val="24"/>
        </w:rPr>
        <w:t>with</w:t>
      </w:r>
    </w:p>
    <w:p w:rsidR="009E214C" w:rsidRDefault="00564B59">
      <w:pPr>
        <w:pStyle w:val="BodyText"/>
        <w:spacing w:before="9"/>
        <w:rPr>
          <w:sz w:val="22"/>
        </w:rPr>
      </w:pPr>
      <w:r>
        <w:pict>
          <v:shape id="_x0000_s1030" style="position:absolute;margin-left:1in;margin-top:15.35pt;width:144.05pt;height:.1pt;z-index:-251646976;mso-wrap-distance-left:0;mso-wrap-distance-right:0;mso-position-horizontal-relative:page" coordorigin="1440,307" coordsize="2881,0" path="m1440,307r2881,e" filled="f" strokeweight=".6pt">
            <v:path arrowok="t"/>
            <w10:wrap type="topAndBottom" anchorx="page"/>
          </v:shape>
        </w:pict>
      </w:r>
    </w:p>
    <w:p w:rsidR="009E214C" w:rsidRDefault="00564B59">
      <w:pPr>
        <w:spacing w:before="74"/>
        <w:ind w:left="140"/>
        <w:rPr>
          <w:sz w:val="20"/>
        </w:rPr>
      </w:pPr>
      <w:r>
        <w:rPr>
          <w:position w:val="5"/>
          <w:sz w:val="13"/>
        </w:rPr>
        <w:t xml:space="preserve">11 </w:t>
      </w:r>
      <w:r>
        <w:rPr>
          <w:sz w:val="20"/>
        </w:rPr>
        <w:t>2014 (5) SA 392.</w:t>
      </w:r>
    </w:p>
    <w:p w:rsidR="009E214C" w:rsidRDefault="009E214C">
      <w:pPr>
        <w:rPr>
          <w:sz w:val="20"/>
        </w:rPr>
        <w:sectPr w:rsidR="009E214C">
          <w:pgSz w:w="12240" w:h="15840"/>
          <w:pgMar w:top="1060" w:right="1440" w:bottom="1100" w:left="1300" w:header="0" w:footer="852" w:gutter="0"/>
          <w:cols w:space="720"/>
        </w:sectPr>
      </w:pPr>
    </w:p>
    <w:p w:rsidR="009E214C" w:rsidRDefault="00564B59">
      <w:pPr>
        <w:pStyle w:val="BodyText"/>
        <w:spacing w:before="73" w:line="360" w:lineRule="auto"/>
        <w:ind w:left="706" w:right="142"/>
        <w:jc w:val="both"/>
      </w:pPr>
      <w:r>
        <w:lastRenderedPageBreak/>
        <w:t>the consumer. This judgment confirms that debt counsellors may not receive payments from consumers</w:t>
      </w:r>
      <w:r>
        <w:rPr>
          <w:spacing w:val="-9"/>
        </w:rPr>
        <w:t xml:space="preserve"> </w:t>
      </w:r>
      <w:r>
        <w:t>or</w:t>
      </w:r>
      <w:r>
        <w:rPr>
          <w:spacing w:val="-9"/>
        </w:rPr>
        <w:t xml:space="preserve"> </w:t>
      </w:r>
      <w:r>
        <w:t>distribute</w:t>
      </w:r>
      <w:r>
        <w:rPr>
          <w:spacing w:val="-7"/>
        </w:rPr>
        <w:t xml:space="preserve"> </w:t>
      </w:r>
      <w:r>
        <w:t>payments</w:t>
      </w:r>
      <w:r>
        <w:rPr>
          <w:spacing w:val="-6"/>
        </w:rPr>
        <w:t xml:space="preserve"> </w:t>
      </w:r>
      <w:r>
        <w:t>to</w:t>
      </w:r>
      <w:r>
        <w:rPr>
          <w:spacing w:val="-7"/>
        </w:rPr>
        <w:t xml:space="preserve"> </w:t>
      </w:r>
      <w:r>
        <w:t>respective</w:t>
      </w:r>
      <w:r>
        <w:rPr>
          <w:spacing w:val="-7"/>
        </w:rPr>
        <w:t xml:space="preserve"> </w:t>
      </w:r>
      <w:r>
        <w:t>parties.</w:t>
      </w:r>
      <w:r>
        <w:rPr>
          <w:spacing w:val="-5"/>
        </w:rPr>
        <w:t xml:space="preserve"> </w:t>
      </w:r>
      <w:r>
        <w:t>The</w:t>
      </w:r>
      <w:r>
        <w:rPr>
          <w:spacing w:val="-7"/>
        </w:rPr>
        <w:t xml:space="preserve"> </w:t>
      </w:r>
      <w:r>
        <w:t>Respondent</w:t>
      </w:r>
      <w:r>
        <w:rPr>
          <w:spacing w:val="-6"/>
        </w:rPr>
        <w:t xml:space="preserve"> </w:t>
      </w:r>
      <w:r>
        <w:t>approves</w:t>
      </w:r>
      <w:r>
        <w:rPr>
          <w:spacing w:val="-8"/>
        </w:rPr>
        <w:t xml:space="preserve"> </w:t>
      </w:r>
      <w:r>
        <w:t>payment</w:t>
      </w:r>
      <w:r>
        <w:rPr>
          <w:spacing w:val="-10"/>
        </w:rPr>
        <w:t xml:space="preserve"> </w:t>
      </w:r>
      <w:r>
        <w:t>PDAs), and all payments must be received and distributed by a PDA. The relationship between a PDA and the</w:t>
      </w:r>
      <w:r>
        <w:rPr>
          <w:spacing w:val="-14"/>
        </w:rPr>
        <w:t xml:space="preserve"> </w:t>
      </w:r>
      <w:r>
        <w:t>consumer</w:t>
      </w:r>
      <w:r>
        <w:rPr>
          <w:spacing w:val="-16"/>
        </w:rPr>
        <w:t xml:space="preserve"> </w:t>
      </w:r>
      <w:r>
        <w:t>is,</w:t>
      </w:r>
      <w:r>
        <w:rPr>
          <w:spacing w:val="-15"/>
        </w:rPr>
        <w:t xml:space="preserve"> </w:t>
      </w:r>
      <w:r>
        <w:t>therefore,</w:t>
      </w:r>
      <w:r>
        <w:rPr>
          <w:spacing w:val="-17"/>
        </w:rPr>
        <w:t xml:space="preserve"> </w:t>
      </w:r>
      <w:r>
        <w:t>not</w:t>
      </w:r>
      <w:r>
        <w:rPr>
          <w:spacing w:val="-15"/>
        </w:rPr>
        <w:t xml:space="preserve"> </w:t>
      </w:r>
      <w:r>
        <w:t>an</w:t>
      </w:r>
      <w:r>
        <w:rPr>
          <w:spacing w:val="-14"/>
        </w:rPr>
        <w:t xml:space="preserve"> </w:t>
      </w:r>
      <w:r>
        <w:t>agency</w:t>
      </w:r>
      <w:r>
        <w:rPr>
          <w:spacing w:val="-14"/>
        </w:rPr>
        <w:t xml:space="preserve"> </w:t>
      </w:r>
      <w:r>
        <w:t>relationship</w:t>
      </w:r>
      <w:r>
        <w:rPr>
          <w:spacing w:val="-17"/>
        </w:rPr>
        <w:t xml:space="preserve"> </w:t>
      </w:r>
      <w:r>
        <w:t>but</w:t>
      </w:r>
      <w:r>
        <w:rPr>
          <w:spacing w:val="-15"/>
        </w:rPr>
        <w:t xml:space="preserve"> </w:t>
      </w:r>
      <w:r>
        <w:t>regulated</w:t>
      </w:r>
      <w:r>
        <w:rPr>
          <w:spacing w:val="-14"/>
        </w:rPr>
        <w:t xml:space="preserve"> </w:t>
      </w:r>
      <w:r>
        <w:t>in</w:t>
      </w:r>
      <w:r>
        <w:rPr>
          <w:spacing w:val="-17"/>
        </w:rPr>
        <w:t xml:space="preserve"> </w:t>
      </w:r>
      <w:r>
        <w:t>terms</w:t>
      </w:r>
      <w:r>
        <w:rPr>
          <w:spacing w:val="-14"/>
        </w:rPr>
        <w:t xml:space="preserve"> </w:t>
      </w:r>
      <w:r>
        <w:t>of</w:t>
      </w:r>
      <w:r>
        <w:rPr>
          <w:spacing w:val="-17"/>
        </w:rPr>
        <w:t xml:space="preserve"> </w:t>
      </w:r>
      <w:r>
        <w:t>the</w:t>
      </w:r>
      <w:r>
        <w:rPr>
          <w:spacing w:val="-14"/>
        </w:rPr>
        <w:t xml:space="preserve"> </w:t>
      </w:r>
      <w:r>
        <w:t>agreement</w:t>
      </w:r>
      <w:r>
        <w:rPr>
          <w:spacing w:val="-15"/>
        </w:rPr>
        <w:t xml:space="preserve"> </w:t>
      </w:r>
      <w:r>
        <w:t>signed between</w:t>
      </w:r>
      <w:r>
        <w:rPr>
          <w:spacing w:val="-5"/>
        </w:rPr>
        <w:t xml:space="preserve"> </w:t>
      </w:r>
      <w:r>
        <w:t>the</w:t>
      </w:r>
      <w:r>
        <w:rPr>
          <w:spacing w:val="-4"/>
        </w:rPr>
        <w:t xml:space="preserve"> </w:t>
      </w:r>
      <w:r>
        <w:t>consumer</w:t>
      </w:r>
      <w:r>
        <w:rPr>
          <w:spacing w:val="-6"/>
        </w:rPr>
        <w:t xml:space="preserve"> </w:t>
      </w:r>
      <w:r>
        <w:t>and</w:t>
      </w:r>
      <w:r>
        <w:rPr>
          <w:spacing w:val="-6"/>
        </w:rPr>
        <w:t xml:space="preserve"> </w:t>
      </w:r>
      <w:r>
        <w:t>the</w:t>
      </w:r>
      <w:r>
        <w:rPr>
          <w:spacing w:val="-4"/>
        </w:rPr>
        <w:t xml:space="preserve"> </w:t>
      </w:r>
      <w:r>
        <w:t>PDA.</w:t>
      </w:r>
      <w:r>
        <w:rPr>
          <w:spacing w:val="-5"/>
        </w:rPr>
        <w:t xml:space="preserve"> </w:t>
      </w:r>
      <w:r>
        <w:t>Irrespective,</w:t>
      </w:r>
      <w:r>
        <w:rPr>
          <w:spacing w:val="2"/>
        </w:rPr>
        <w:t xml:space="preserve"> </w:t>
      </w:r>
      <w:r>
        <w:rPr>
          <w:i/>
        </w:rPr>
        <w:t>Nedbank</w:t>
      </w:r>
      <w:r>
        <w:rPr>
          <w:i/>
          <w:spacing w:val="-5"/>
        </w:rPr>
        <w:t xml:space="preserve"> </w:t>
      </w:r>
      <w:r>
        <w:rPr>
          <w:i/>
        </w:rPr>
        <w:t>Limited</w:t>
      </w:r>
      <w:r>
        <w:rPr>
          <w:i/>
          <w:spacing w:val="-4"/>
        </w:rPr>
        <w:t xml:space="preserve"> </w:t>
      </w:r>
      <w:r>
        <w:rPr>
          <w:i/>
        </w:rPr>
        <w:t>v</w:t>
      </w:r>
      <w:r>
        <w:rPr>
          <w:i/>
          <w:spacing w:val="-5"/>
        </w:rPr>
        <w:t xml:space="preserve"> </w:t>
      </w:r>
      <w:r>
        <w:rPr>
          <w:i/>
        </w:rPr>
        <w:t>Thompson</w:t>
      </w:r>
      <w:r>
        <w:rPr>
          <w:i/>
          <w:spacing w:val="-4"/>
        </w:rPr>
        <w:t xml:space="preserve"> </w:t>
      </w:r>
      <w:r>
        <w:rPr>
          <w:i/>
        </w:rPr>
        <w:t>and</w:t>
      </w:r>
      <w:r>
        <w:rPr>
          <w:i/>
          <w:spacing w:val="-4"/>
        </w:rPr>
        <w:t xml:space="preserve"> </w:t>
      </w:r>
      <w:r>
        <w:rPr>
          <w:i/>
        </w:rPr>
        <w:t>Another</w:t>
      </w:r>
      <w:r>
        <w:rPr>
          <w:i/>
          <w:spacing w:val="-3"/>
        </w:rPr>
        <w:t xml:space="preserve"> </w:t>
      </w:r>
      <w:r>
        <w:t>is</w:t>
      </w:r>
      <w:r>
        <w:rPr>
          <w:spacing w:val="-5"/>
        </w:rPr>
        <w:t xml:space="preserve"> </w:t>
      </w:r>
      <w:r>
        <w:t>not the authority for the Applicant’s proposition that the PDA is the agent of the debt counsellor. According to the evidence before the Tribunal, the collection of funds was an arrangement between the PDA (Hyphen)</w:t>
      </w:r>
      <w:r>
        <w:t xml:space="preserve"> and the consumers, while the Respondent acted as a conduit to such a relationship. She received instructions and uploaded the relevant payment dates to the system as and if requested by the</w:t>
      </w:r>
      <w:r>
        <w:rPr>
          <w:spacing w:val="-6"/>
        </w:rPr>
        <w:t xml:space="preserve"> </w:t>
      </w:r>
      <w:r>
        <w:t>consumer.</w:t>
      </w:r>
    </w:p>
    <w:p w:rsidR="009E214C" w:rsidRDefault="009E214C">
      <w:pPr>
        <w:pStyle w:val="BodyText"/>
        <w:spacing w:before="3"/>
        <w:rPr>
          <w:sz w:val="36"/>
        </w:rPr>
      </w:pPr>
    </w:p>
    <w:p w:rsidR="009E214C" w:rsidRPr="00B419EB" w:rsidRDefault="00B419EB" w:rsidP="00B419EB">
      <w:pPr>
        <w:tabs>
          <w:tab w:val="left" w:pos="707"/>
        </w:tabs>
        <w:spacing w:line="360" w:lineRule="auto"/>
        <w:ind w:left="706" w:right="142" w:hanging="567"/>
        <w:jc w:val="both"/>
        <w:rPr>
          <w:sz w:val="24"/>
        </w:rPr>
      </w:pPr>
      <w:r>
        <w:rPr>
          <w:spacing w:val="-26"/>
          <w:sz w:val="24"/>
          <w:szCs w:val="24"/>
        </w:rPr>
        <w:t>91.</w:t>
      </w:r>
      <w:r>
        <w:rPr>
          <w:spacing w:val="-26"/>
          <w:sz w:val="24"/>
          <w:szCs w:val="24"/>
        </w:rPr>
        <w:tab/>
      </w:r>
      <w:r w:rsidR="00564B59" w:rsidRPr="00B419EB">
        <w:rPr>
          <w:sz w:val="24"/>
        </w:rPr>
        <w:t>As prescribed in Condition 13 of the Respondent's Cond</w:t>
      </w:r>
      <w:r w:rsidR="00564B59" w:rsidRPr="00B419EB">
        <w:rPr>
          <w:sz w:val="24"/>
        </w:rPr>
        <w:t>itions of Registration, the debt counsellor must</w:t>
      </w:r>
      <w:r w:rsidR="00564B59" w:rsidRPr="00B419EB">
        <w:rPr>
          <w:spacing w:val="-6"/>
          <w:sz w:val="24"/>
        </w:rPr>
        <w:t xml:space="preserve"> </w:t>
      </w:r>
      <w:r w:rsidR="00564B59" w:rsidRPr="00B419EB">
        <w:rPr>
          <w:sz w:val="24"/>
        </w:rPr>
        <w:t>protect</w:t>
      </w:r>
      <w:r w:rsidR="00564B59" w:rsidRPr="00B419EB">
        <w:rPr>
          <w:spacing w:val="-8"/>
          <w:sz w:val="24"/>
        </w:rPr>
        <w:t xml:space="preserve"> </w:t>
      </w:r>
      <w:r w:rsidR="00564B59" w:rsidRPr="00B419EB">
        <w:rPr>
          <w:sz w:val="24"/>
        </w:rPr>
        <w:t>the</w:t>
      </w:r>
      <w:r w:rsidR="00564B59" w:rsidRPr="00B419EB">
        <w:rPr>
          <w:spacing w:val="-6"/>
          <w:sz w:val="24"/>
        </w:rPr>
        <w:t xml:space="preserve"> </w:t>
      </w:r>
      <w:r w:rsidR="00564B59" w:rsidRPr="00B419EB">
        <w:rPr>
          <w:sz w:val="24"/>
        </w:rPr>
        <w:t>confidentiality</w:t>
      </w:r>
      <w:r w:rsidR="00564B59" w:rsidRPr="00B419EB">
        <w:rPr>
          <w:spacing w:val="-6"/>
          <w:sz w:val="24"/>
        </w:rPr>
        <w:t xml:space="preserve"> </w:t>
      </w:r>
      <w:r w:rsidR="00564B59" w:rsidRPr="00B419EB">
        <w:rPr>
          <w:sz w:val="24"/>
        </w:rPr>
        <w:t>of</w:t>
      </w:r>
      <w:r w:rsidR="00564B59" w:rsidRPr="00B419EB">
        <w:rPr>
          <w:spacing w:val="-8"/>
          <w:sz w:val="24"/>
        </w:rPr>
        <w:t xml:space="preserve"> </w:t>
      </w:r>
      <w:r w:rsidR="00564B59" w:rsidRPr="00B419EB">
        <w:rPr>
          <w:sz w:val="24"/>
        </w:rPr>
        <w:t>all</w:t>
      </w:r>
      <w:r w:rsidR="00564B59" w:rsidRPr="00B419EB">
        <w:rPr>
          <w:spacing w:val="-7"/>
          <w:sz w:val="24"/>
        </w:rPr>
        <w:t xml:space="preserve"> </w:t>
      </w:r>
      <w:r w:rsidR="00564B59" w:rsidRPr="00B419EB">
        <w:rPr>
          <w:sz w:val="24"/>
        </w:rPr>
        <w:t>information</w:t>
      </w:r>
      <w:r w:rsidR="00564B59" w:rsidRPr="00B419EB">
        <w:rPr>
          <w:spacing w:val="-7"/>
          <w:sz w:val="24"/>
        </w:rPr>
        <w:t xml:space="preserve"> </w:t>
      </w:r>
      <w:r w:rsidR="00564B59" w:rsidRPr="00B419EB">
        <w:rPr>
          <w:sz w:val="24"/>
        </w:rPr>
        <w:t>about</w:t>
      </w:r>
      <w:r w:rsidR="00564B59" w:rsidRPr="00B419EB">
        <w:rPr>
          <w:spacing w:val="-8"/>
          <w:sz w:val="24"/>
        </w:rPr>
        <w:t xml:space="preserve"> </w:t>
      </w:r>
      <w:r w:rsidR="00564B59" w:rsidRPr="00B419EB">
        <w:rPr>
          <w:sz w:val="24"/>
        </w:rPr>
        <w:t>consumers</w:t>
      </w:r>
      <w:r w:rsidR="00564B59" w:rsidRPr="00B419EB">
        <w:rPr>
          <w:spacing w:val="-10"/>
          <w:sz w:val="24"/>
        </w:rPr>
        <w:t xml:space="preserve"> </w:t>
      </w:r>
      <w:r w:rsidR="00564B59" w:rsidRPr="00B419EB">
        <w:rPr>
          <w:sz w:val="24"/>
        </w:rPr>
        <w:t>and</w:t>
      </w:r>
      <w:r w:rsidR="00564B59" w:rsidRPr="00B419EB">
        <w:rPr>
          <w:spacing w:val="-6"/>
          <w:sz w:val="24"/>
        </w:rPr>
        <w:t xml:space="preserve"> </w:t>
      </w:r>
      <w:r w:rsidR="00564B59" w:rsidRPr="00B419EB">
        <w:rPr>
          <w:sz w:val="24"/>
        </w:rPr>
        <w:t>credit</w:t>
      </w:r>
      <w:r w:rsidR="00564B59" w:rsidRPr="00B419EB">
        <w:rPr>
          <w:spacing w:val="-8"/>
          <w:sz w:val="24"/>
        </w:rPr>
        <w:t xml:space="preserve"> </w:t>
      </w:r>
      <w:r w:rsidR="00564B59" w:rsidRPr="00B419EB">
        <w:rPr>
          <w:sz w:val="24"/>
        </w:rPr>
        <w:t>providers.</w:t>
      </w:r>
      <w:r w:rsidR="00564B59" w:rsidRPr="00B419EB">
        <w:rPr>
          <w:spacing w:val="-7"/>
          <w:sz w:val="24"/>
        </w:rPr>
        <w:t xml:space="preserve"> </w:t>
      </w:r>
      <w:r w:rsidR="00564B59" w:rsidRPr="00B419EB">
        <w:rPr>
          <w:sz w:val="24"/>
        </w:rPr>
        <w:t>Accordingly, the debt counsellor may only disclose information about the consumer to a third party, such as a PDA,</w:t>
      </w:r>
      <w:r w:rsidR="00564B59" w:rsidRPr="00B419EB">
        <w:rPr>
          <w:spacing w:val="-11"/>
          <w:sz w:val="24"/>
        </w:rPr>
        <w:t xml:space="preserve"> </w:t>
      </w:r>
      <w:r w:rsidR="00564B59" w:rsidRPr="00B419EB">
        <w:rPr>
          <w:sz w:val="24"/>
        </w:rPr>
        <w:t>with</w:t>
      </w:r>
      <w:r w:rsidR="00564B59" w:rsidRPr="00B419EB">
        <w:rPr>
          <w:spacing w:val="-9"/>
          <w:sz w:val="24"/>
        </w:rPr>
        <w:t xml:space="preserve"> </w:t>
      </w:r>
      <w:r w:rsidR="00564B59" w:rsidRPr="00B419EB">
        <w:rPr>
          <w:sz w:val="24"/>
        </w:rPr>
        <w:t>th</w:t>
      </w:r>
      <w:r w:rsidR="00564B59" w:rsidRPr="00B419EB">
        <w:rPr>
          <w:sz w:val="24"/>
        </w:rPr>
        <w:t>e</w:t>
      </w:r>
      <w:r w:rsidR="00564B59" w:rsidRPr="00B419EB">
        <w:rPr>
          <w:spacing w:val="-10"/>
          <w:sz w:val="24"/>
        </w:rPr>
        <w:t xml:space="preserve"> </w:t>
      </w:r>
      <w:r w:rsidR="00564B59" w:rsidRPr="00B419EB">
        <w:rPr>
          <w:sz w:val="24"/>
        </w:rPr>
        <w:t>consumer's</w:t>
      </w:r>
      <w:r w:rsidR="00564B59" w:rsidRPr="00B419EB">
        <w:rPr>
          <w:spacing w:val="-10"/>
          <w:sz w:val="24"/>
        </w:rPr>
        <w:t xml:space="preserve"> </w:t>
      </w:r>
      <w:r w:rsidR="00564B59" w:rsidRPr="00B419EB">
        <w:rPr>
          <w:sz w:val="24"/>
        </w:rPr>
        <w:t>written</w:t>
      </w:r>
      <w:r w:rsidR="00564B59" w:rsidRPr="00B419EB">
        <w:rPr>
          <w:spacing w:val="-10"/>
          <w:sz w:val="24"/>
        </w:rPr>
        <w:t xml:space="preserve"> </w:t>
      </w:r>
      <w:r w:rsidR="00564B59" w:rsidRPr="00B419EB">
        <w:rPr>
          <w:sz w:val="24"/>
        </w:rPr>
        <w:t>consent.</w:t>
      </w:r>
      <w:r w:rsidR="00564B59" w:rsidRPr="00B419EB">
        <w:rPr>
          <w:spacing w:val="-5"/>
          <w:sz w:val="24"/>
        </w:rPr>
        <w:t xml:space="preserve"> </w:t>
      </w:r>
      <w:r w:rsidR="00564B59" w:rsidRPr="00B419EB">
        <w:rPr>
          <w:sz w:val="24"/>
        </w:rPr>
        <w:t>Although</w:t>
      </w:r>
      <w:r w:rsidR="00564B59" w:rsidRPr="00B419EB">
        <w:rPr>
          <w:spacing w:val="-10"/>
          <w:sz w:val="24"/>
        </w:rPr>
        <w:t xml:space="preserve"> </w:t>
      </w:r>
      <w:r w:rsidR="00564B59" w:rsidRPr="00B419EB">
        <w:rPr>
          <w:sz w:val="24"/>
        </w:rPr>
        <w:t>the</w:t>
      </w:r>
      <w:r w:rsidR="00564B59" w:rsidRPr="00B419EB">
        <w:rPr>
          <w:spacing w:val="-12"/>
          <w:sz w:val="24"/>
        </w:rPr>
        <w:t xml:space="preserve"> </w:t>
      </w:r>
      <w:r w:rsidR="00564B59" w:rsidRPr="00B419EB">
        <w:rPr>
          <w:sz w:val="24"/>
        </w:rPr>
        <w:t>debt</w:t>
      </w:r>
      <w:r w:rsidR="00564B59" w:rsidRPr="00B419EB">
        <w:rPr>
          <w:spacing w:val="-10"/>
          <w:sz w:val="24"/>
        </w:rPr>
        <w:t xml:space="preserve"> </w:t>
      </w:r>
      <w:r w:rsidR="00564B59" w:rsidRPr="00B419EB">
        <w:rPr>
          <w:sz w:val="24"/>
        </w:rPr>
        <w:t>counsellor</w:t>
      </w:r>
      <w:r w:rsidR="00564B59" w:rsidRPr="00B419EB">
        <w:rPr>
          <w:spacing w:val="-7"/>
          <w:sz w:val="24"/>
        </w:rPr>
        <w:t xml:space="preserve"> </w:t>
      </w:r>
      <w:r w:rsidR="00564B59" w:rsidRPr="00B419EB">
        <w:rPr>
          <w:sz w:val="24"/>
        </w:rPr>
        <w:t>may</w:t>
      </w:r>
      <w:r w:rsidR="00564B59" w:rsidRPr="00B419EB">
        <w:rPr>
          <w:spacing w:val="-10"/>
          <w:sz w:val="24"/>
        </w:rPr>
        <w:t xml:space="preserve"> </w:t>
      </w:r>
      <w:r w:rsidR="00564B59" w:rsidRPr="00B419EB">
        <w:rPr>
          <w:sz w:val="24"/>
        </w:rPr>
        <w:t>facilitate</w:t>
      </w:r>
      <w:r w:rsidR="00564B59" w:rsidRPr="00B419EB">
        <w:rPr>
          <w:spacing w:val="-10"/>
          <w:sz w:val="24"/>
        </w:rPr>
        <w:t xml:space="preserve"> </w:t>
      </w:r>
      <w:r w:rsidR="00564B59" w:rsidRPr="00B419EB">
        <w:rPr>
          <w:sz w:val="24"/>
        </w:rPr>
        <w:t>the</w:t>
      </w:r>
      <w:r w:rsidR="00564B59" w:rsidRPr="00B419EB">
        <w:rPr>
          <w:spacing w:val="-10"/>
          <w:sz w:val="24"/>
        </w:rPr>
        <w:t xml:space="preserve"> </w:t>
      </w:r>
      <w:r w:rsidR="00564B59" w:rsidRPr="00B419EB">
        <w:rPr>
          <w:sz w:val="24"/>
        </w:rPr>
        <w:t>interaction between</w:t>
      </w:r>
      <w:r w:rsidR="00564B59" w:rsidRPr="00B419EB">
        <w:rPr>
          <w:spacing w:val="-7"/>
          <w:sz w:val="24"/>
        </w:rPr>
        <w:t xml:space="preserve"> </w:t>
      </w:r>
      <w:r w:rsidR="00564B59" w:rsidRPr="00B419EB">
        <w:rPr>
          <w:sz w:val="24"/>
        </w:rPr>
        <w:t>the</w:t>
      </w:r>
      <w:r w:rsidR="00564B59" w:rsidRPr="00B419EB">
        <w:rPr>
          <w:spacing w:val="-7"/>
          <w:sz w:val="24"/>
        </w:rPr>
        <w:t xml:space="preserve"> </w:t>
      </w:r>
      <w:r w:rsidR="00564B59" w:rsidRPr="00B419EB">
        <w:rPr>
          <w:sz w:val="24"/>
        </w:rPr>
        <w:t>consumer</w:t>
      </w:r>
      <w:r w:rsidR="00564B59" w:rsidRPr="00B419EB">
        <w:rPr>
          <w:spacing w:val="-9"/>
          <w:sz w:val="24"/>
        </w:rPr>
        <w:t xml:space="preserve"> </w:t>
      </w:r>
      <w:r w:rsidR="00564B59" w:rsidRPr="00B419EB">
        <w:rPr>
          <w:sz w:val="24"/>
        </w:rPr>
        <w:t>and</w:t>
      </w:r>
      <w:r w:rsidR="00564B59" w:rsidRPr="00B419EB">
        <w:rPr>
          <w:spacing w:val="-9"/>
          <w:sz w:val="24"/>
        </w:rPr>
        <w:t xml:space="preserve"> </w:t>
      </w:r>
      <w:r w:rsidR="00564B59" w:rsidRPr="00B419EB">
        <w:rPr>
          <w:sz w:val="24"/>
        </w:rPr>
        <w:t>the</w:t>
      </w:r>
      <w:r w:rsidR="00564B59" w:rsidRPr="00B419EB">
        <w:rPr>
          <w:spacing w:val="-10"/>
          <w:sz w:val="24"/>
        </w:rPr>
        <w:t xml:space="preserve"> </w:t>
      </w:r>
      <w:r w:rsidR="00564B59" w:rsidRPr="00B419EB">
        <w:rPr>
          <w:sz w:val="24"/>
        </w:rPr>
        <w:t>PDA,</w:t>
      </w:r>
      <w:r w:rsidR="00564B59" w:rsidRPr="00B419EB">
        <w:rPr>
          <w:spacing w:val="-6"/>
          <w:sz w:val="24"/>
        </w:rPr>
        <w:t xml:space="preserve"> </w:t>
      </w:r>
      <w:r w:rsidR="00564B59" w:rsidRPr="00B419EB">
        <w:rPr>
          <w:sz w:val="24"/>
        </w:rPr>
        <w:t>it</w:t>
      </w:r>
      <w:r w:rsidR="00564B59" w:rsidRPr="00B419EB">
        <w:rPr>
          <w:spacing w:val="-8"/>
          <w:sz w:val="24"/>
        </w:rPr>
        <w:t xml:space="preserve"> </w:t>
      </w:r>
      <w:r w:rsidR="00564B59" w:rsidRPr="00B419EB">
        <w:rPr>
          <w:sz w:val="24"/>
        </w:rPr>
        <w:t>remains</w:t>
      </w:r>
      <w:r w:rsidR="00564B59" w:rsidRPr="00B419EB">
        <w:rPr>
          <w:spacing w:val="-7"/>
          <w:sz w:val="24"/>
        </w:rPr>
        <w:t xml:space="preserve"> </w:t>
      </w:r>
      <w:r w:rsidR="00564B59" w:rsidRPr="00B419EB">
        <w:rPr>
          <w:sz w:val="24"/>
        </w:rPr>
        <w:t>the</w:t>
      </w:r>
      <w:r w:rsidR="00564B59" w:rsidRPr="00B419EB">
        <w:rPr>
          <w:spacing w:val="-2"/>
          <w:sz w:val="24"/>
        </w:rPr>
        <w:t xml:space="preserve"> </w:t>
      </w:r>
      <w:r w:rsidR="00564B59" w:rsidRPr="00B419EB">
        <w:rPr>
          <w:sz w:val="24"/>
        </w:rPr>
        <w:t>consumer’s</w:t>
      </w:r>
      <w:r w:rsidR="00564B59" w:rsidRPr="00B419EB">
        <w:rPr>
          <w:spacing w:val="-8"/>
          <w:sz w:val="24"/>
        </w:rPr>
        <w:t xml:space="preserve"> </w:t>
      </w:r>
      <w:r w:rsidR="00564B59" w:rsidRPr="00B419EB">
        <w:rPr>
          <w:sz w:val="24"/>
        </w:rPr>
        <w:t>responsibility</w:t>
      </w:r>
      <w:r w:rsidR="00564B59" w:rsidRPr="00B419EB">
        <w:rPr>
          <w:spacing w:val="-7"/>
          <w:sz w:val="24"/>
        </w:rPr>
        <w:t xml:space="preserve"> </w:t>
      </w:r>
      <w:r w:rsidR="00564B59" w:rsidRPr="00B419EB">
        <w:rPr>
          <w:sz w:val="24"/>
        </w:rPr>
        <w:t>to</w:t>
      </w:r>
      <w:r w:rsidR="00564B59" w:rsidRPr="00B419EB">
        <w:rPr>
          <w:spacing w:val="-9"/>
          <w:sz w:val="24"/>
        </w:rPr>
        <w:t xml:space="preserve"> </w:t>
      </w:r>
      <w:r w:rsidR="00564B59" w:rsidRPr="00B419EB">
        <w:rPr>
          <w:sz w:val="24"/>
        </w:rPr>
        <w:t>advise</w:t>
      </w:r>
      <w:r w:rsidR="00564B59" w:rsidRPr="00B419EB">
        <w:rPr>
          <w:spacing w:val="-7"/>
          <w:sz w:val="24"/>
        </w:rPr>
        <w:t xml:space="preserve"> </w:t>
      </w:r>
      <w:r w:rsidR="00564B59" w:rsidRPr="00B419EB">
        <w:rPr>
          <w:sz w:val="24"/>
        </w:rPr>
        <w:t>the</w:t>
      </w:r>
      <w:r w:rsidR="00564B59" w:rsidRPr="00B419EB">
        <w:rPr>
          <w:spacing w:val="-8"/>
          <w:sz w:val="24"/>
        </w:rPr>
        <w:t xml:space="preserve"> </w:t>
      </w:r>
      <w:r w:rsidR="00564B59" w:rsidRPr="00B419EB">
        <w:rPr>
          <w:sz w:val="24"/>
        </w:rPr>
        <w:t>PDA</w:t>
      </w:r>
      <w:r w:rsidR="00564B59" w:rsidRPr="00B419EB">
        <w:rPr>
          <w:spacing w:val="-10"/>
          <w:sz w:val="24"/>
        </w:rPr>
        <w:t xml:space="preserve"> </w:t>
      </w:r>
      <w:r w:rsidR="00564B59" w:rsidRPr="00B419EB">
        <w:rPr>
          <w:sz w:val="24"/>
        </w:rPr>
        <w:t>and ensure that the PDA deducts the correct amount for purposes of monthly payments to creditors. According to the evidence before the Tribunal, the consumers in the sampled files received regular communication from both the PDA and the Respondent relating</w:t>
      </w:r>
      <w:r w:rsidR="00564B59" w:rsidRPr="00B419EB">
        <w:rPr>
          <w:sz w:val="24"/>
        </w:rPr>
        <w:t xml:space="preserve"> to their default in making adequate payments in terms of their credit agreements. The Tribunal perceives the consumers' failure to act on such communication as</w:t>
      </w:r>
      <w:r w:rsidR="00564B59" w:rsidRPr="00B419EB">
        <w:rPr>
          <w:spacing w:val="-5"/>
          <w:sz w:val="24"/>
        </w:rPr>
        <w:t xml:space="preserve"> </w:t>
      </w:r>
      <w:r w:rsidR="00564B59" w:rsidRPr="00B419EB">
        <w:rPr>
          <w:sz w:val="24"/>
        </w:rPr>
        <w:t>aggravating.</w:t>
      </w:r>
    </w:p>
    <w:p w:rsidR="009E214C" w:rsidRDefault="009E214C">
      <w:pPr>
        <w:pStyle w:val="BodyText"/>
        <w:spacing w:before="11"/>
        <w:rPr>
          <w:sz w:val="35"/>
        </w:rPr>
      </w:pPr>
    </w:p>
    <w:p w:rsidR="009E214C" w:rsidRDefault="00564B59">
      <w:pPr>
        <w:pStyle w:val="Heading1"/>
      </w:pPr>
      <w:r>
        <w:t>ADMINISTRATIVE FINE</w:t>
      </w:r>
    </w:p>
    <w:p w:rsidR="009E214C" w:rsidRDefault="009E214C">
      <w:pPr>
        <w:pStyle w:val="BodyText"/>
        <w:rPr>
          <w:b/>
          <w:sz w:val="28"/>
        </w:rPr>
      </w:pPr>
    </w:p>
    <w:p w:rsidR="009E214C" w:rsidRPr="00B419EB" w:rsidRDefault="00B419EB" w:rsidP="00B419EB">
      <w:pPr>
        <w:tabs>
          <w:tab w:val="left" w:pos="772"/>
        </w:tabs>
        <w:spacing w:before="229" w:line="360" w:lineRule="auto"/>
        <w:ind w:left="771" w:right="152" w:hanging="632"/>
        <w:jc w:val="both"/>
        <w:rPr>
          <w:sz w:val="24"/>
        </w:rPr>
      </w:pPr>
      <w:r>
        <w:rPr>
          <w:spacing w:val="-26"/>
          <w:sz w:val="24"/>
          <w:szCs w:val="24"/>
        </w:rPr>
        <w:t>92.</w:t>
      </w:r>
      <w:r>
        <w:rPr>
          <w:spacing w:val="-26"/>
          <w:sz w:val="24"/>
          <w:szCs w:val="24"/>
        </w:rPr>
        <w:tab/>
      </w:r>
      <w:r w:rsidR="00564B59" w:rsidRPr="00B419EB">
        <w:rPr>
          <w:sz w:val="24"/>
        </w:rPr>
        <w:t xml:space="preserve">Section 151(3) provides that, in considering the imposition </w:t>
      </w:r>
      <w:r w:rsidR="00564B59" w:rsidRPr="00B419EB">
        <w:rPr>
          <w:sz w:val="24"/>
        </w:rPr>
        <w:t>of an administrative fine, certain factors must be considered. The Tribunal considers those factors</w:t>
      </w:r>
      <w:r w:rsidR="00564B59" w:rsidRPr="00B419EB">
        <w:rPr>
          <w:spacing w:val="-6"/>
          <w:sz w:val="24"/>
        </w:rPr>
        <w:t xml:space="preserve"> </w:t>
      </w:r>
      <w:r w:rsidR="00564B59" w:rsidRPr="00B419EB">
        <w:rPr>
          <w:sz w:val="24"/>
        </w:rPr>
        <w:t>consequentially:</w:t>
      </w:r>
    </w:p>
    <w:p w:rsidR="009E214C" w:rsidRDefault="009E214C">
      <w:pPr>
        <w:pStyle w:val="BodyText"/>
        <w:spacing w:before="2"/>
        <w:rPr>
          <w:sz w:val="36"/>
        </w:rPr>
      </w:pPr>
    </w:p>
    <w:p w:rsidR="009E214C" w:rsidRDefault="00B419EB" w:rsidP="00B419EB">
      <w:pPr>
        <w:pStyle w:val="Heading1"/>
        <w:tabs>
          <w:tab w:val="left" w:pos="1132"/>
        </w:tabs>
        <w:ind w:left="1131" w:hanging="361"/>
      </w:pPr>
      <w:r>
        <w:rPr>
          <w:spacing w:val="-3"/>
        </w:rPr>
        <w:t>a)</w:t>
      </w:r>
      <w:r>
        <w:rPr>
          <w:spacing w:val="-3"/>
        </w:rPr>
        <w:tab/>
      </w:r>
      <w:r w:rsidR="00564B59">
        <w:t>The nature, duration, gravity and extent of the</w:t>
      </w:r>
      <w:r w:rsidR="00564B59">
        <w:rPr>
          <w:spacing w:val="-5"/>
        </w:rPr>
        <w:t xml:space="preserve"> </w:t>
      </w:r>
      <w:r w:rsidR="00564B59">
        <w:t>contraventions</w:t>
      </w:r>
    </w:p>
    <w:p w:rsidR="009E214C" w:rsidRDefault="009E214C">
      <w:pPr>
        <w:pStyle w:val="BodyText"/>
        <w:rPr>
          <w:b/>
          <w:sz w:val="28"/>
        </w:rPr>
      </w:pPr>
    </w:p>
    <w:p w:rsidR="009E214C" w:rsidRDefault="00564B59">
      <w:pPr>
        <w:pStyle w:val="BodyText"/>
        <w:spacing w:before="229" w:line="360" w:lineRule="auto"/>
        <w:ind w:left="1134" w:right="142"/>
        <w:jc w:val="both"/>
      </w:pPr>
      <w:r>
        <w:t>The Tribunal found that the Respondent contravened section 86(4)(b) read w</w:t>
      </w:r>
      <w:r>
        <w:t>ith Regulations 24(2) and 24(10). The Respondent made attempts to file Form 17 after she corrected an error, although evidently late in some instances. Any transgression of the Act constitutes prohibited conduct</w:t>
      </w:r>
      <w:r>
        <w:rPr>
          <w:spacing w:val="-17"/>
        </w:rPr>
        <w:t xml:space="preserve"> </w:t>
      </w:r>
      <w:r>
        <w:t>and</w:t>
      </w:r>
      <w:r>
        <w:rPr>
          <w:spacing w:val="-15"/>
        </w:rPr>
        <w:t xml:space="preserve"> </w:t>
      </w:r>
      <w:r>
        <w:t>is,</w:t>
      </w:r>
      <w:r>
        <w:rPr>
          <w:spacing w:val="-16"/>
        </w:rPr>
        <w:t xml:space="preserve"> </w:t>
      </w:r>
      <w:r>
        <w:t>therefore,</w:t>
      </w:r>
      <w:r>
        <w:rPr>
          <w:spacing w:val="-16"/>
        </w:rPr>
        <w:t xml:space="preserve"> </w:t>
      </w:r>
      <w:r>
        <w:t>serious.</w:t>
      </w:r>
      <w:r>
        <w:rPr>
          <w:spacing w:val="-14"/>
        </w:rPr>
        <w:t xml:space="preserve"> </w:t>
      </w:r>
      <w:r>
        <w:t>If</w:t>
      </w:r>
      <w:r>
        <w:rPr>
          <w:spacing w:val="-15"/>
        </w:rPr>
        <w:t xml:space="preserve"> </w:t>
      </w:r>
      <w:r>
        <w:t>a</w:t>
      </w:r>
      <w:r>
        <w:rPr>
          <w:spacing w:val="-15"/>
        </w:rPr>
        <w:t xml:space="preserve"> </w:t>
      </w:r>
      <w:r>
        <w:t>debt</w:t>
      </w:r>
      <w:r>
        <w:rPr>
          <w:spacing w:val="-17"/>
        </w:rPr>
        <w:t xml:space="preserve"> </w:t>
      </w:r>
      <w:r>
        <w:t>counsellor</w:t>
      </w:r>
      <w:r>
        <w:rPr>
          <w:spacing w:val="-15"/>
        </w:rPr>
        <w:t xml:space="preserve"> </w:t>
      </w:r>
      <w:r>
        <w:t>fails</w:t>
      </w:r>
      <w:r>
        <w:rPr>
          <w:spacing w:val="-14"/>
        </w:rPr>
        <w:t xml:space="preserve"> </w:t>
      </w:r>
      <w:r>
        <w:t>to</w:t>
      </w:r>
      <w:r>
        <w:rPr>
          <w:spacing w:val="-16"/>
        </w:rPr>
        <w:t xml:space="preserve"> </w:t>
      </w:r>
      <w:r>
        <w:t>submit</w:t>
      </w:r>
      <w:r>
        <w:rPr>
          <w:spacing w:val="-16"/>
        </w:rPr>
        <w:t xml:space="preserve"> </w:t>
      </w:r>
      <w:r>
        <w:t>Form</w:t>
      </w:r>
      <w:r>
        <w:rPr>
          <w:spacing w:val="-15"/>
        </w:rPr>
        <w:t xml:space="preserve"> </w:t>
      </w:r>
      <w:r>
        <w:t>17</w:t>
      </w:r>
      <w:r>
        <w:rPr>
          <w:spacing w:val="-13"/>
        </w:rPr>
        <w:t xml:space="preserve"> </w:t>
      </w:r>
      <w:r>
        <w:t>within</w:t>
      </w:r>
      <w:r>
        <w:rPr>
          <w:spacing w:val="-14"/>
        </w:rPr>
        <w:t xml:space="preserve"> </w:t>
      </w:r>
      <w:r>
        <w:t>the</w:t>
      </w:r>
      <w:r>
        <w:rPr>
          <w:spacing w:val="-13"/>
        </w:rPr>
        <w:t xml:space="preserve"> </w:t>
      </w:r>
      <w:r>
        <w:t>statutory</w:t>
      </w:r>
    </w:p>
    <w:p w:rsidR="009E214C" w:rsidRDefault="009E214C">
      <w:pPr>
        <w:spacing w:line="360" w:lineRule="auto"/>
        <w:jc w:val="both"/>
        <w:sectPr w:rsidR="009E214C">
          <w:pgSz w:w="12240" w:h="15840"/>
          <w:pgMar w:top="1060" w:right="1440" w:bottom="1100" w:left="1300" w:header="0" w:footer="852" w:gutter="0"/>
          <w:cols w:space="720"/>
        </w:sectPr>
      </w:pPr>
    </w:p>
    <w:p w:rsidR="009E214C" w:rsidRDefault="00564B59">
      <w:pPr>
        <w:pStyle w:val="BodyText"/>
        <w:spacing w:before="73" w:line="360" w:lineRule="auto"/>
        <w:ind w:left="1134" w:right="142"/>
        <w:jc w:val="both"/>
      </w:pPr>
      <w:r>
        <w:lastRenderedPageBreak/>
        <w:t>timeframes, the consumer may obtain further credit from credit providers, notwithstanding that he or she has applied for debt review in terms of Section 86(1). If the consumer obtains further credit, existing credit providers would be prejudiced.</w:t>
      </w:r>
    </w:p>
    <w:p w:rsidR="009E214C" w:rsidRDefault="009E214C">
      <w:pPr>
        <w:pStyle w:val="BodyText"/>
      </w:pPr>
    </w:p>
    <w:p w:rsidR="009E214C" w:rsidRDefault="00B419EB" w:rsidP="00B419EB">
      <w:pPr>
        <w:pStyle w:val="Heading1"/>
        <w:tabs>
          <w:tab w:val="left" w:pos="1132"/>
        </w:tabs>
        <w:ind w:left="1131" w:hanging="361"/>
      </w:pPr>
      <w:r>
        <w:rPr>
          <w:spacing w:val="-3"/>
        </w:rPr>
        <w:t>b)</w:t>
      </w:r>
      <w:r>
        <w:rPr>
          <w:spacing w:val="-3"/>
        </w:rPr>
        <w:tab/>
      </w:r>
      <w:r w:rsidR="00564B59">
        <w:t xml:space="preserve">Loss or </w:t>
      </w:r>
      <w:r w:rsidR="00564B59">
        <w:t>damage suffered as a result of the</w:t>
      </w:r>
      <w:r w:rsidR="00564B59">
        <w:rPr>
          <w:spacing w:val="-9"/>
        </w:rPr>
        <w:t xml:space="preserve"> </w:t>
      </w:r>
      <w:r w:rsidR="00564B59">
        <w:t>contravention</w:t>
      </w:r>
    </w:p>
    <w:p w:rsidR="009E214C" w:rsidRDefault="009E214C">
      <w:pPr>
        <w:pStyle w:val="BodyText"/>
        <w:spacing w:before="1"/>
        <w:rPr>
          <w:b/>
          <w:sz w:val="36"/>
        </w:rPr>
      </w:pPr>
    </w:p>
    <w:p w:rsidR="009E214C" w:rsidRDefault="00564B59">
      <w:pPr>
        <w:pStyle w:val="BodyText"/>
        <w:ind w:left="1134"/>
      </w:pPr>
      <w:r>
        <w:t>The Applicant did not determine the amount of loss or damage suffered because of the</w:t>
      </w:r>
    </w:p>
    <w:p w:rsidR="009E214C" w:rsidRDefault="00564B59">
      <w:pPr>
        <w:pStyle w:val="BodyText"/>
        <w:spacing w:before="140"/>
        <w:ind w:left="1134"/>
      </w:pPr>
      <w:r>
        <w:t>Respondent’s contravention as outlined above.</w:t>
      </w:r>
    </w:p>
    <w:p w:rsidR="009E214C" w:rsidRDefault="009E214C">
      <w:pPr>
        <w:pStyle w:val="BodyText"/>
        <w:rPr>
          <w:sz w:val="28"/>
        </w:rPr>
      </w:pPr>
    </w:p>
    <w:p w:rsidR="009E214C" w:rsidRDefault="00B419EB" w:rsidP="00B419EB">
      <w:pPr>
        <w:pStyle w:val="Heading1"/>
        <w:tabs>
          <w:tab w:val="left" w:pos="1132"/>
        </w:tabs>
        <w:spacing w:before="228"/>
        <w:ind w:left="1131" w:hanging="361"/>
      </w:pPr>
      <w:r>
        <w:rPr>
          <w:spacing w:val="-3"/>
        </w:rPr>
        <w:t>c)</w:t>
      </w:r>
      <w:r>
        <w:rPr>
          <w:spacing w:val="-3"/>
        </w:rPr>
        <w:tab/>
      </w:r>
      <w:r w:rsidR="00564B59">
        <w:t>The behaviour of the</w:t>
      </w:r>
      <w:r w:rsidR="00564B59">
        <w:rPr>
          <w:spacing w:val="-2"/>
        </w:rPr>
        <w:t xml:space="preserve"> </w:t>
      </w:r>
      <w:r w:rsidR="00564B59">
        <w:t>Respondent</w:t>
      </w:r>
    </w:p>
    <w:p w:rsidR="009E214C" w:rsidRDefault="009E214C">
      <w:pPr>
        <w:pStyle w:val="BodyText"/>
        <w:rPr>
          <w:b/>
          <w:sz w:val="28"/>
        </w:rPr>
      </w:pPr>
    </w:p>
    <w:p w:rsidR="009E214C" w:rsidRDefault="00564B59">
      <w:pPr>
        <w:pStyle w:val="BodyText"/>
        <w:spacing w:before="230" w:line="360" w:lineRule="auto"/>
        <w:ind w:left="1134" w:right="141"/>
        <w:jc w:val="both"/>
      </w:pPr>
      <w:r>
        <w:t xml:space="preserve">The Respondent had full knowledge of the </w:t>
      </w:r>
      <w:r>
        <w:t>requirements she had to fulfil in terms of Section 86(4)(b)</w:t>
      </w:r>
      <w:r>
        <w:rPr>
          <w:spacing w:val="-6"/>
        </w:rPr>
        <w:t xml:space="preserve"> </w:t>
      </w:r>
      <w:r>
        <w:t>read</w:t>
      </w:r>
      <w:r>
        <w:rPr>
          <w:spacing w:val="-7"/>
        </w:rPr>
        <w:t xml:space="preserve"> </w:t>
      </w:r>
      <w:r>
        <w:t>with</w:t>
      </w:r>
      <w:r>
        <w:rPr>
          <w:spacing w:val="-3"/>
        </w:rPr>
        <w:t xml:space="preserve"> </w:t>
      </w:r>
      <w:r>
        <w:t>Regulations</w:t>
      </w:r>
      <w:r>
        <w:rPr>
          <w:spacing w:val="-5"/>
        </w:rPr>
        <w:t xml:space="preserve"> </w:t>
      </w:r>
      <w:r>
        <w:t>24(2)</w:t>
      </w:r>
      <w:r>
        <w:rPr>
          <w:spacing w:val="-7"/>
        </w:rPr>
        <w:t xml:space="preserve"> </w:t>
      </w:r>
      <w:r>
        <w:t>and</w:t>
      </w:r>
      <w:r>
        <w:rPr>
          <w:spacing w:val="-5"/>
        </w:rPr>
        <w:t xml:space="preserve"> </w:t>
      </w:r>
      <w:r>
        <w:t>(10).</w:t>
      </w:r>
      <w:r>
        <w:rPr>
          <w:spacing w:val="-6"/>
        </w:rPr>
        <w:t xml:space="preserve"> </w:t>
      </w:r>
      <w:r>
        <w:t>Such</w:t>
      </w:r>
      <w:r>
        <w:rPr>
          <w:spacing w:val="-5"/>
        </w:rPr>
        <w:t xml:space="preserve"> </w:t>
      </w:r>
      <w:r>
        <w:t>failure</w:t>
      </w:r>
      <w:r>
        <w:rPr>
          <w:spacing w:val="-5"/>
        </w:rPr>
        <w:t xml:space="preserve"> </w:t>
      </w:r>
      <w:r>
        <w:t>cannot</w:t>
      </w:r>
      <w:r>
        <w:rPr>
          <w:spacing w:val="-6"/>
        </w:rPr>
        <w:t xml:space="preserve"> </w:t>
      </w:r>
      <w:r>
        <w:t>be</w:t>
      </w:r>
      <w:r>
        <w:rPr>
          <w:spacing w:val="-7"/>
        </w:rPr>
        <w:t xml:space="preserve"> </w:t>
      </w:r>
      <w:r>
        <w:t>countenanced.</w:t>
      </w:r>
      <w:r>
        <w:rPr>
          <w:spacing w:val="-1"/>
        </w:rPr>
        <w:t xml:space="preserve"> </w:t>
      </w:r>
      <w:r>
        <w:t>However, the Tribunal considered the Respondent’s honesty when making admissions during her testimony and her attempts to</w:t>
      </w:r>
      <w:r>
        <w:t xml:space="preserve"> rectify mistakes when</w:t>
      </w:r>
      <w:r>
        <w:rPr>
          <w:spacing w:val="-13"/>
        </w:rPr>
        <w:t xml:space="preserve"> </w:t>
      </w:r>
      <w:r>
        <w:t>identified.</w:t>
      </w:r>
    </w:p>
    <w:p w:rsidR="009E214C" w:rsidRDefault="009E214C">
      <w:pPr>
        <w:pStyle w:val="BodyText"/>
        <w:spacing w:before="11"/>
        <w:rPr>
          <w:sz w:val="23"/>
        </w:rPr>
      </w:pPr>
    </w:p>
    <w:p w:rsidR="009E214C" w:rsidRDefault="00B419EB" w:rsidP="00B419EB">
      <w:pPr>
        <w:pStyle w:val="Heading1"/>
        <w:tabs>
          <w:tab w:val="left" w:pos="1132"/>
        </w:tabs>
        <w:ind w:left="1131" w:hanging="361"/>
      </w:pPr>
      <w:r>
        <w:rPr>
          <w:spacing w:val="-3"/>
        </w:rPr>
        <w:t>d)</w:t>
      </w:r>
      <w:r>
        <w:rPr>
          <w:spacing w:val="-3"/>
        </w:rPr>
        <w:tab/>
      </w:r>
      <w:r w:rsidR="00564B59">
        <w:t>Market circumstances under which the contraventions</w:t>
      </w:r>
      <w:r w:rsidR="00564B59">
        <w:rPr>
          <w:spacing w:val="-5"/>
        </w:rPr>
        <w:t xml:space="preserve"> </w:t>
      </w:r>
      <w:r w:rsidR="00564B59">
        <w:t>occurred</w:t>
      </w:r>
    </w:p>
    <w:p w:rsidR="009E214C" w:rsidRDefault="009E214C">
      <w:pPr>
        <w:pStyle w:val="BodyText"/>
        <w:rPr>
          <w:b/>
          <w:sz w:val="28"/>
        </w:rPr>
      </w:pPr>
    </w:p>
    <w:p w:rsidR="009E214C" w:rsidRDefault="00564B59">
      <w:pPr>
        <w:pStyle w:val="BodyText"/>
        <w:spacing w:before="231" w:line="360" w:lineRule="auto"/>
        <w:ind w:left="1134" w:right="147"/>
        <w:jc w:val="both"/>
      </w:pPr>
      <w:r>
        <w:t>The Applicant did not quantify the market circumstances. The Applicant submitted that the Respondent's conduct illustrates that the market circumstances are those in which consumers are in a cycle of ongoing debt and are in a desperate financial situation.</w:t>
      </w:r>
      <w:r>
        <w:t xml:space="preserve"> These consumers are often unaware of their rights and are vulnerable to exploitation.</w:t>
      </w:r>
    </w:p>
    <w:p w:rsidR="009E214C" w:rsidRDefault="009E214C">
      <w:pPr>
        <w:pStyle w:val="BodyText"/>
        <w:spacing w:before="10"/>
        <w:rPr>
          <w:sz w:val="35"/>
        </w:rPr>
      </w:pPr>
    </w:p>
    <w:p w:rsidR="009E214C" w:rsidRDefault="00B419EB" w:rsidP="00B419EB">
      <w:pPr>
        <w:pStyle w:val="Heading1"/>
        <w:tabs>
          <w:tab w:val="left" w:pos="1132"/>
        </w:tabs>
        <w:spacing w:before="1"/>
        <w:ind w:left="1131" w:hanging="361"/>
      </w:pPr>
      <w:r>
        <w:rPr>
          <w:spacing w:val="-3"/>
        </w:rPr>
        <w:t>e)</w:t>
      </w:r>
      <w:r>
        <w:rPr>
          <w:spacing w:val="-3"/>
        </w:rPr>
        <w:tab/>
      </w:r>
      <w:r w:rsidR="00564B59">
        <w:t>Level of profit derived from the</w:t>
      </w:r>
      <w:r w:rsidR="00564B59">
        <w:rPr>
          <w:spacing w:val="-3"/>
        </w:rPr>
        <w:t xml:space="preserve"> </w:t>
      </w:r>
      <w:r w:rsidR="00564B59">
        <w:t>contraventions</w:t>
      </w:r>
    </w:p>
    <w:p w:rsidR="009E214C" w:rsidRDefault="009E214C">
      <w:pPr>
        <w:pStyle w:val="BodyText"/>
        <w:rPr>
          <w:b/>
          <w:sz w:val="28"/>
        </w:rPr>
      </w:pPr>
    </w:p>
    <w:p w:rsidR="009E214C" w:rsidRDefault="00564B59">
      <w:pPr>
        <w:pStyle w:val="BodyText"/>
        <w:spacing w:before="229"/>
        <w:ind w:left="1134"/>
      </w:pPr>
      <w:r>
        <w:t>The Applicant did not quantify the level of profit derived by the Respondent’s conduct.</w:t>
      </w:r>
    </w:p>
    <w:p w:rsidR="009E214C" w:rsidRDefault="009E214C">
      <w:pPr>
        <w:pStyle w:val="BodyText"/>
        <w:rPr>
          <w:sz w:val="28"/>
        </w:rPr>
      </w:pPr>
    </w:p>
    <w:p w:rsidR="009E214C" w:rsidRDefault="00B419EB" w:rsidP="00B419EB">
      <w:pPr>
        <w:pStyle w:val="Heading1"/>
        <w:tabs>
          <w:tab w:val="left" w:pos="1131"/>
          <w:tab w:val="left" w:pos="1132"/>
        </w:tabs>
        <w:spacing w:before="231"/>
        <w:ind w:left="1131" w:hanging="361"/>
      </w:pPr>
      <w:r>
        <w:rPr>
          <w:spacing w:val="-3"/>
        </w:rPr>
        <w:t>f)</w:t>
      </w:r>
      <w:r>
        <w:rPr>
          <w:spacing w:val="-3"/>
        </w:rPr>
        <w:tab/>
      </w:r>
      <w:r w:rsidR="00564B59">
        <w:t>Degree of cooperation and prior</w:t>
      </w:r>
      <w:r w:rsidR="00564B59">
        <w:rPr>
          <w:spacing w:val="-1"/>
        </w:rPr>
        <w:t xml:space="preserve"> </w:t>
      </w:r>
      <w:r w:rsidR="00564B59">
        <w:t>contraventions</w:t>
      </w:r>
    </w:p>
    <w:p w:rsidR="009E214C" w:rsidRDefault="009E214C">
      <w:pPr>
        <w:pStyle w:val="BodyText"/>
        <w:rPr>
          <w:b/>
          <w:sz w:val="28"/>
        </w:rPr>
      </w:pPr>
    </w:p>
    <w:p w:rsidR="009E214C" w:rsidRDefault="00564B59">
      <w:pPr>
        <w:pStyle w:val="BodyText"/>
        <w:spacing w:before="229" w:line="360" w:lineRule="auto"/>
        <w:ind w:left="1134" w:right="142"/>
        <w:jc w:val="both"/>
      </w:pPr>
      <w:r>
        <w:t>The Tribunal finds that the Respondent co-operated during the investigation. Save for the compliance notice issued against the Respondent,</w:t>
      </w:r>
      <w:r>
        <w:rPr>
          <w:position w:val="6"/>
          <w:sz w:val="16"/>
        </w:rPr>
        <w:t xml:space="preserve">12 </w:t>
      </w:r>
      <w:r>
        <w:t>the Applicant instituted no prior enforcement procedures against th</w:t>
      </w:r>
      <w:r>
        <w:t>e Respondent.</w:t>
      </w:r>
    </w:p>
    <w:p w:rsidR="009E214C" w:rsidRDefault="009E214C">
      <w:pPr>
        <w:pStyle w:val="BodyText"/>
        <w:rPr>
          <w:sz w:val="20"/>
        </w:rPr>
      </w:pPr>
    </w:p>
    <w:p w:rsidR="009E214C" w:rsidRDefault="00564B59">
      <w:pPr>
        <w:pStyle w:val="BodyText"/>
        <w:spacing w:before="7"/>
        <w:rPr>
          <w:sz w:val="11"/>
        </w:rPr>
      </w:pPr>
      <w:r>
        <w:pict>
          <v:shape id="_x0000_s1029" style="position:absolute;margin-left:1in;margin-top:8.95pt;width:144.05pt;height:.1pt;z-index:-251645952;mso-wrap-distance-left:0;mso-wrap-distance-right:0;mso-position-horizontal-relative:page" coordorigin="1440,179" coordsize="2881,0" path="m1440,179r2881,e" filled="f" strokeweight=".6pt">
            <v:path arrowok="t"/>
            <w10:wrap type="topAndBottom" anchorx="page"/>
          </v:shape>
        </w:pict>
      </w:r>
    </w:p>
    <w:p w:rsidR="009E214C" w:rsidRDefault="00564B59">
      <w:pPr>
        <w:spacing w:before="83"/>
        <w:ind w:left="140"/>
        <w:rPr>
          <w:sz w:val="20"/>
        </w:rPr>
      </w:pPr>
      <w:r>
        <w:rPr>
          <w:rFonts w:ascii="Arial"/>
          <w:position w:val="7"/>
          <w:sz w:val="12"/>
        </w:rPr>
        <w:t xml:space="preserve">12 </w:t>
      </w:r>
      <w:r>
        <w:rPr>
          <w:sz w:val="20"/>
        </w:rPr>
        <w:t>See p. 30 of the Tribunal bundle.</w:t>
      </w:r>
    </w:p>
    <w:p w:rsidR="009E214C" w:rsidRDefault="009E214C">
      <w:pPr>
        <w:rPr>
          <w:sz w:val="20"/>
        </w:rPr>
        <w:sectPr w:rsidR="009E214C">
          <w:pgSz w:w="12240" w:h="15840"/>
          <w:pgMar w:top="1060" w:right="1440" w:bottom="1060" w:left="1300" w:header="0" w:footer="852" w:gutter="0"/>
          <w:cols w:space="720"/>
        </w:sectPr>
      </w:pPr>
    </w:p>
    <w:p w:rsidR="009E214C" w:rsidRPr="00B419EB" w:rsidRDefault="00B419EB" w:rsidP="00B419EB">
      <w:pPr>
        <w:tabs>
          <w:tab w:val="left" w:pos="707"/>
        </w:tabs>
        <w:spacing w:before="73" w:line="360" w:lineRule="auto"/>
        <w:ind w:left="706" w:right="141" w:hanging="567"/>
        <w:jc w:val="both"/>
        <w:rPr>
          <w:sz w:val="24"/>
        </w:rPr>
      </w:pPr>
      <w:r>
        <w:rPr>
          <w:spacing w:val="-26"/>
          <w:sz w:val="24"/>
          <w:szCs w:val="24"/>
        </w:rPr>
        <w:lastRenderedPageBreak/>
        <w:t>93.</w:t>
      </w:r>
      <w:r>
        <w:rPr>
          <w:spacing w:val="-26"/>
          <w:sz w:val="24"/>
          <w:szCs w:val="24"/>
        </w:rPr>
        <w:tab/>
      </w:r>
      <w:r w:rsidR="00564B59" w:rsidRPr="00B419EB">
        <w:rPr>
          <w:sz w:val="24"/>
        </w:rPr>
        <w:t>Considering</w:t>
      </w:r>
      <w:r w:rsidR="00564B59" w:rsidRPr="00B419EB">
        <w:rPr>
          <w:spacing w:val="-5"/>
          <w:sz w:val="24"/>
        </w:rPr>
        <w:t xml:space="preserve"> </w:t>
      </w:r>
      <w:r w:rsidR="00564B59" w:rsidRPr="00B419EB">
        <w:rPr>
          <w:sz w:val="24"/>
        </w:rPr>
        <w:t>all</w:t>
      </w:r>
      <w:r w:rsidR="00564B59" w:rsidRPr="00B419EB">
        <w:rPr>
          <w:spacing w:val="-6"/>
          <w:sz w:val="24"/>
        </w:rPr>
        <w:t xml:space="preserve"> </w:t>
      </w:r>
      <w:r w:rsidR="00564B59" w:rsidRPr="00B419EB">
        <w:rPr>
          <w:sz w:val="24"/>
        </w:rPr>
        <w:t>these</w:t>
      </w:r>
      <w:r w:rsidR="00564B59" w:rsidRPr="00B419EB">
        <w:rPr>
          <w:spacing w:val="-4"/>
          <w:sz w:val="24"/>
        </w:rPr>
        <w:t xml:space="preserve"> </w:t>
      </w:r>
      <w:r w:rsidR="00564B59" w:rsidRPr="00B419EB">
        <w:rPr>
          <w:sz w:val="24"/>
        </w:rPr>
        <w:t>factors and</w:t>
      </w:r>
      <w:r w:rsidR="00564B59" w:rsidRPr="00B419EB">
        <w:rPr>
          <w:spacing w:val="-3"/>
          <w:sz w:val="24"/>
        </w:rPr>
        <w:t xml:space="preserve"> </w:t>
      </w:r>
      <w:r w:rsidR="00564B59" w:rsidRPr="00B419EB">
        <w:rPr>
          <w:sz w:val="24"/>
        </w:rPr>
        <w:t>the</w:t>
      </w:r>
      <w:r w:rsidR="00564B59" w:rsidRPr="00B419EB">
        <w:rPr>
          <w:spacing w:val="-6"/>
          <w:sz w:val="24"/>
        </w:rPr>
        <w:t xml:space="preserve"> </w:t>
      </w:r>
      <w:r w:rsidR="00564B59" w:rsidRPr="00B419EB">
        <w:rPr>
          <w:sz w:val="24"/>
        </w:rPr>
        <w:t>evidence</w:t>
      </w:r>
      <w:r w:rsidR="00564B59" w:rsidRPr="00B419EB">
        <w:rPr>
          <w:spacing w:val="-4"/>
          <w:sz w:val="24"/>
        </w:rPr>
        <w:t xml:space="preserve"> </w:t>
      </w:r>
      <w:r w:rsidR="00564B59" w:rsidRPr="00B419EB">
        <w:rPr>
          <w:sz w:val="24"/>
        </w:rPr>
        <w:t>before</w:t>
      </w:r>
      <w:r w:rsidR="00564B59" w:rsidRPr="00B419EB">
        <w:rPr>
          <w:spacing w:val="-5"/>
          <w:sz w:val="24"/>
        </w:rPr>
        <w:t xml:space="preserve"> </w:t>
      </w:r>
      <w:r w:rsidR="00564B59" w:rsidRPr="00B419EB">
        <w:rPr>
          <w:sz w:val="24"/>
        </w:rPr>
        <w:t>us,</w:t>
      </w:r>
      <w:r w:rsidR="00564B59" w:rsidRPr="00B419EB">
        <w:rPr>
          <w:spacing w:val="-3"/>
          <w:sz w:val="24"/>
        </w:rPr>
        <w:t xml:space="preserve"> </w:t>
      </w:r>
      <w:r w:rsidR="00564B59" w:rsidRPr="00B419EB">
        <w:rPr>
          <w:sz w:val="24"/>
        </w:rPr>
        <w:t>it</w:t>
      </w:r>
      <w:r w:rsidR="00564B59" w:rsidRPr="00B419EB">
        <w:rPr>
          <w:spacing w:val="-5"/>
          <w:sz w:val="24"/>
        </w:rPr>
        <w:t xml:space="preserve"> </w:t>
      </w:r>
      <w:r w:rsidR="00564B59" w:rsidRPr="00B419EB">
        <w:rPr>
          <w:sz w:val="24"/>
        </w:rPr>
        <w:t>is</w:t>
      </w:r>
      <w:r w:rsidR="00564B59" w:rsidRPr="00B419EB">
        <w:rPr>
          <w:spacing w:val="-3"/>
          <w:sz w:val="24"/>
        </w:rPr>
        <w:t xml:space="preserve"> </w:t>
      </w:r>
      <w:r w:rsidR="00564B59" w:rsidRPr="00B419EB">
        <w:rPr>
          <w:sz w:val="24"/>
        </w:rPr>
        <w:t>in</w:t>
      </w:r>
      <w:r w:rsidR="00564B59" w:rsidRPr="00B419EB">
        <w:rPr>
          <w:spacing w:val="-4"/>
          <w:sz w:val="24"/>
        </w:rPr>
        <w:t xml:space="preserve"> </w:t>
      </w:r>
      <w:r w:rsidR="00564B59" w:rsidRPr="00B419EB">
        <w:rPr>
          <w:sz w:val="24"/>
        </w:rPr>
        <w:t>the</w:t>
      </w:r>
      <w:r w:rsidR="00564B59" w:rsidRPr="00B419EB">
        <w:rPr>
          <w:spacing w:val="-3"/>
          <w:sz w:val="24"/>
        </w:rPr>
        <w:t xml:space="preserve"> </w:t>
      </w:r>
      <w:r w:rsidR="00564B59" w:rsidRPr="00B419EB">
        <w:rPr>
          <w:sz w:val="24"/>
        </w:rPr>
        <w:t>interests</w:t>
      </w:r>
      <w:r w:rsidR="00564B59" w:rsidRPr="00B419EB">
        <w:rPr>
          <w:spacing w:val="-7"/>
          <w:sz w:val="24"/>
        </w:rPr>
        <w:t xml:space="preserve"> </w:t>
      </w:r>
      <w:r w:rsidR="00564B59" w:rsidRPr="00B419EB">
        <w:rPr>
          <w:sz w:val="24"/>
        </w:rPr>
        <w:t>of</w:t>
      </w:r>
      <w:r w:rsidR="00564B59" w:rsidRPr="00B419EB">
        <w:rPr>
          <w:spacing w:val="-2"/>
          <w:sz w:val="24"/>
        </w:rPr>
        <w:t xml:space="preserve"> </w:t>
      </w:r>
      <w:r w:rsidR="00564B59" w:rsidRPr="00B419EB">
        <w:rPr>
          <w:sz w:val="24"/>
        </w:rPr>
        <w:t>justice</w:t>
      </w:r>
      <w:r w:rsidR="00564B59" w:rsidRPr="00B419EB">
        <w:rPr>
          <w:spacing w:val="3"/>
          <w:sz w:val="24"/>
        </w:rPr>
        <w:t xml:space="preserve"> </w:t>
      </w:r>
      <w:r w:rsidR="00564B59" w:rsidRPr="00B419EB">
        <w:rPr>
          <w:sz w:val="24"/>
        </w:rPr>
        <w:t>to</w:t>
      </w:r>
      <w:r w:rsidR="00564B59" w:rsidRPr="00B419EB">
        <w:rPr>
          <w:spacing w:val="-2"/>
          <w:sz w:val="24"/>
        </w:rPr>
        <w:t xml:space="preserve"> </w:t>
      </w:r>
      <w:r w:rsidR="00564B59" w:rsidRPr="00B419EB">
        <w:rPr>
          <w:sz w:val="24"/>
        </w:rPr>
        <w:t>impose</w:t>
      </w:r>
      <w:r w:rsidR="00564B59" w:rsidRPr="00B419EB">
        <w:rPr>
          <w:spacing w:val="-3"/>
          <w:sz w:val="24"/>
        </w:rPr>
        <w:t xml:space="preserve"> </w:t>
      </w:r>
      <w:r w:rsidR="00564B59" w:rsidRPr="00B419EB">
        <w:rPr>
          <w:sz w:val="24"/>
        </w:rPr>
        <w:t>an administrative fine on the Respondent. We accept that the purpose of an administrative fine is punitive.</w:t>
      </w:r>
      <w:r w:rsidR="00564B59" w:rsidRPr="00B419EB">
        <w:rPr>
          <w:position w:val="6"/>
          <w:sz w:val="16"/>
        </w:rPr>
        <w:t xml:space="preserve">13 </w:t>
      </w:r>
      <w:r w:rsidR="00564B59" w:rsidRPr="00B419EB">
        <w:rPr>
          <w:sz w:val="24"/>
        </w:rPr>
        <w:t>However, we believe that a penalty is warranted in the circumstances of this</w:t>
      </w:r>
      <w:r w:rsidR="00564B59" w:rsidRPr="00B419EB">
        <w:rPr>
          <w:spacing w:val="-19"/>
          <w:sz w:val="24"/>
        </w:rPr>
        <w:t xml:space="preserve"> </w:t>
      </w:r>
      <w:r w:rsidR="00564B59" w:rsidRPr="00B419EB">
        <w:rPr>
          <w:sz w:val="24"/>
        </w:rPr>
        <w:t>application.</w:t>
      </w:r>
    </w:p>
    <w:p w:rsidR="009E214C" w:rsidRDefault="009E214C">
      <w:pPr>
        <w:pStyle w:val="BodyText"/>
        <w:spacing w:before="2"/>
        <w:rPr>
          <w:sz w:val="36"/>
        </w:rPr>
      </w:pPr>
    </w:p>
    <w:p w:rsidR="009E214C" w:rsidRPr="00B419EB" w:rsidRDefault="00B419EB" w:rsidP="00B419EB">
      <w:pPr>
        <w:tabs>
          <w:tab w:val="left" w:pos="707"/>
        </w:tabs>
        <w:spacing w:line="360" w:lineRule="auto"/>
        <w:ind w:left="706" w:right="142" w:hanging="567"/>
        <w:jc w:val="both"/>
        <w:rPr>
          <w:sz w:val="16"/>
        </w:rPr>
      </w:pPr>
      <w:r>
        <w:rPr>
          <w:spacing w:val="-26"/>
          <w:sz w:val="24"/>
          <w:szCs w:val="24"/>
        </w:rPr>
        <w:t>94.</w:t>
      </w:r>
      <w:r>
        <w:rPr>
          <w:spacing w:val="-26"/>
          <w:sz w:val="24"/>
          <w:szCs w:val="24"/>
        </w:rPr>
        <w:tab/>
      </w:r>
      <w:r w:rsidR="00564B59" w:rsidRPr="00B419EB">
        <w:rPr>
          <w:sz w:val="24"/>
        </w:rPr>
        <w:t>Regarding the amount of the administrative fine, Sectio</w:t>
      </w:r>
      <w:r w:rsidR="00564B59" w:rsidRPr="00B419EB">
        <w:rPr>
          <w:sz w:val="24"/>
        </w:rPr>
        <w:t>n 151(2) provides that an administrative fine imposed may not exceed the greater of 10% of the Respondent's annual turnover during the preceding financial year; or R1 000</w:t>
      </w:r>
      <w:r w:rsidR="00564B59" w:rsidRPr="00B419EB">
        <w:rPr>
          <w:spacing w:val="-2"/>
          <w:sz w:val="24"/>
        </w:rPr>
        <w:t xml:space="preserve"> </w:t>
      </w:r>
      <w:r w:rsidR="00564B59" w:rsidRPr="00B419EB">
        <w:rPr>
          <w:sz w:val="24"/>
        </w:rPr>
        <w:t>000.00.</w:t>
      </w:r>
      <w:r w:rsidR="00564B59" w:rsidRPr="00B419EB">
        <w:rPr>
          <w:position w:val="6"/>
          <w:sz w:val="16"/>
        </w:rPr>
        <w:t>14</w:t>
      </w:r>
    </w:p>
    <w:p w:rsidR="009E214C" w:rsidRDefault="009E214C">
      <w:pPr>
        <w:pStyle w:val="BodyText"/>
        <w:spacing w:before="10"/>
        <w:rPr>
          <w:sz w:val="35"/>
        </w:rPr>
      </w:pPr>
    </w:p>
    <w:p w:rsidR="009E214C" w:rsidRPr="00B419EB" w:rsidRDefault="00B419EB" w:rsidP="00B419EB">
      <w:pPr>
        <w:tabs>
          <w:tab w:val="left" w:pos="707"/>
        </w:tabs>
        <w:spacing w:line="360" w:lineRule="auto"/>
        <w:ind w:left="706" w:right="143" w:hanging="567"/>
        <w:jc w:val="both"/>
        <w:rPr>
          <w:sz w:val="24"/>
        </w:rPr>
      </w:pPr>
      <w:r>
        <w:rPr>
          <w:spacing w:val="-26"/>
          <w:sz w:val="24"/>
          <w:szCs w:val="24"/>
        </w:rPr>
        <w:t>95.</w:t>
      </w:r>
      <w:r>
        <w:rPr>
          <w:spacing w:val="-26"/>
          <w:sz w:val="24"/>
          <w:szCs w:val="24"/>
        </w:rPr>
        <w:tab/>
      </w:r>
      <w:r w:rsidR="00564B59" w:rsidRPr="00B419EB">
        <w:rPr>
          <w:sz w:val="24"/>
        </w:rPr>
        <w:t>The</w:t>
      </w:r>
      <w:r w:rsidR="00564B59" w:rsidRPr="00B419EB">
        <w:rPr>
          <w:spacing w:val="-6"/>
          <w:sz w:val="24"/>
        </w:rPr>
        <w:t xml:space="preserve"> </w:t>
      </w:r>
      <w:r w:rsidR="00564B59" w:rsidRPr="00B419EB">
        <w:rPr>
          <w:sz w:val="24"/>
        </w:rPr>
        <w:t>imposition</w:t>
      </w:r>
      <w:r w:rsidR="00564B59" w:rsidRPr="00B419EB">
        <w:rPr>
          <w:spacing w:val="-5"/>
          <w:sz w:val="24"/>
        </w:rPr>
        <w:t xml:space="preserve"> </w:t>
      </w:r>
      <w:r w:rsidR="00564B59" w:rsidRPr="00B419EB">
        <w:rPr>
          <w:sz w:val="24"/>
        </w:rPr>
        <w:t>of</w:t>
      </w:r>
      <w:r w:rsidR="00564B59" w:rsidRPr="00B419EB">
        <w:rPr>
          <w:spacing w:val="-7"/>
          <w:sz w:val="24"/>
        </w:rPr>
        <w:t xml:space="preserve"> </w:t>
      </w:r>
      <w:r w:rsidR="00564B59" w:rsidRPr="00B419EB">
        <w:rPr>
          <w:sz w:val="24"/>
        </w:rPr>
        <w:t>an</w:t>
      </w:r>
      <w:r w:rsidR="00564B59" w:rsidRPr="00B419EB">
        <w:rPr>
          <w:spacing w:val="-7"/>
          <w:sz w:val="24"/>
        </w:rPr>
        <w:t xml:space="preserve"> </w:t>
      </w:r>
      <w:r w:rsidR="00564B59" w:rsidRPr="00B419EB">
        <w:rPr>
          <w:sz w:val="24"/>
        </w:rPr>
        <w:t>administrative</w:t>
      </w:r>
      <w:r w:rsidR="00564B59" w:rsidRPr="00B419EB">
        <w:rPr>
          <w:spacing w:val="-7"/>
          <w:sz w:val="24"/>
        </w:rPr>
        <w:t xml:space="preserve"> </w:t>
      </w:r>
      <w:r w:rsidR="00564B59" w:rsidRPr="00B419EB">
        <w:rPr>
          <w:sz w:val="24"/>
        </w:rPr>
        <w:t>penalty</w:t>
      </w:r>
      <w:r w:rsidR="00564B59" w:rsidRPr="00B419EB">
        <w:rPr>
          <w:spacing w:val="-8"/>
          <w:sz w:val="24"/>
        </w:rPr>
        <w:t xml:space="preserve"> </w:t>
      </w:r>
      <w:r w:rsidR="00564B59" w:rsidRPr="00B419EB">
        <w:rPr>
          <w:sz w:val="24"/>
        </w:rPr>
        <w:t>is</w:t>
      </w:r>
      <w:r w:rsidR="00564B59" w:rsidRPr="00B419EB">
        <w:rPr>
          <w:spacing w:val="-6"/>
          <w:sz w:val="24"/>
        </w:rPr>
        <w:t xml:space="preserve"> </w:t>
      </w:r>
      <w:r w:rsidR="00564B59" w:rsidRPr="00B419EB">
        <w:rPr>
          <w:sz w:val="24"/>
        </w:rPr>
        <w:t>an</w:t>
      </w:r>
      <w:r w:rsidR="00564B59" w:rsidRPr="00B419EB">
        <w:rPr>
          <w:spacing w:val="-5"/>
          <w:sz w:val="24"/>
        </w:rPr>
        <w:t xml:space="preserve"> </w:t>
      </w:r>
      <w:r w:rsidR="00564B59" w:rsidRPr="00B419EB">
        <w:rPr>
          <w:sz w:val="24"/>
        </w:rPr>
        <w:t>important</w:t>
      </w:r>
      <w:r w:rsidR="00564B59" w:rsidRPr="00B419EB">
        <w:rPr>
          <w:spacing w:val="-7"/>
          <w:sz w:val="24"/>
        </w:rPr>
        <w:t xml:space="preserve"> </w:t>
      </w:r>
      <w:r w:rsidR="00564B59" w:rsidRPr="00B419EB">
        <w:rPr>
          <w:sz w:val="24"/>
        </w:rPr>
        <w:t>decision</w:t>
      </w:r>
      <w:r w:rsidR="00564B59" w:rsidRPr="00B419EB">
        <w:rPr>
          <w:spacing w:val="-7"/>
          <w:sz w:val="24"/>
        </w:rPr>
        <w:t xml:space="preserve"> </w:t>
      </w:r>
      <w:r w:rsidR="00564B59" w:rsidRPr="00B419EB">
        <w:rPr>
          <w:sz w:val="24"/>
        </w:rPr>
        <w:t>that</w:t>
      </w:r>
      <w:r w:rsidR="00564B59" w:rsidRPr="00B419EB">
        <w:rPr>
          <w:spacing w:val="-5"/>
          <w:sz w:val="24"/>
        </w:rPr>
        <w:t xml:space="preserve"> </w:t>
      </w:r>
      <w:r w:rsidR="00564B59" w:rsidRPr="00B419EB">
        <w:rPr>
          <w:sz w:val="24"/>
        </w:rPr>
        <w:t>cannot</w:t>
      </w:r>
      <w:r w:rsidR="00564B59" w:rsidRPr="00B419EB">
        <w:rPr>
          <w:spacing w:val="-7"/>
          <w:sz w:val="24"/>
        </w:rPr>
        <w:t xml:space="preserve"> </w:t>
      </w:r>
      <w:r w:rsidR="00564B59" w:rsidRPr="00B419EB">
        <w:rPr>
          <w:sz w:val="24"/>
        </w:rPr>
        <w:t>be</w:t>
      </w:r>
      <w:r w:rsidR="00564B59" w:rsidRPr="00B419EB">
        <w:rPr>
          <w:spacing w:val="-7"/>
          <w:sz w:val="24"/>
        </w:rPr>
        <w:t xml:space="preserve"> </w:t>
      </w:r>
      <w:r w:rsidR="00564B59" w:rsidRPr="00B419EB">
        <w:rPr>
          <w:sz w:val="24"/>
        </w:rPr>
        <w:t>taken</w:t>
      </w:r>
      <w:r w:rsidR="00564B59" w:rsidRPr="00B419EB">
        <w:rPr>
          <w:spacing w:val="-7"/>
          <w:sz w:val="24"/>
        </w:rPr>
        <w:t xml:space="preserve"> </w:t>
      </w:r>
      <w:r w:rsidR="00564B59" w:rsidRPr="00B419EB">
        <w:rPr>
          <w:sz w:val="24"/>
        </w:rPr>
        <w:t>lightly.</w:t>
      </w:r>
      <w:r w:rsidR="00564B59" w:rsidRPr="00B419EB">
        <w:rPr>
          <w:spacing w:val="-6"/>
          <w:sz w:val="24"/>
        </w:rPr>
        <w:t xml:space="preserve"> </w:t>
      </w:r>
      <w:r w:rsidR="00564B59" w:rsidRPr="00B419EB">
        <w:rPr>
          <w:sz w:val="24"/>
        </w:rPr>
        <w:t>The Tribunal</w:t>
      </w:r>
      <w:r w:rsidR="00564B59" w:rsidRPr="00B419EB">
        <w:rPr>
          <w:spacing w:val="-8"/>
          <w:sz w:val="24"/>
        </w:rPr>
        <w:t xml:space="preserve"> </w:t>
      </w:r>
      <w:r w:rsidR="00564B59" w:rsidRPr="00B419EB">
        <w:rPr>
          <w:sz w:val="24"/>
        </w:rPr>
        <w:t>benefitted</w:t>
      </w:r>
      <w:r w:rsidR="00564B59" w:rsidRPr="00B419EB">
        <w:rPr>
          <w:spacing w:val="-7"/>
          <w:sz w:val="24"/>
        </w:rPr>
        <w:t xml:space="preserve"> </w:t>
      </w:r>
      <w:r w:rsidR="00564B59" w:rsidRPr="00B419EB">
        <w:rPr>
          <w:sz w:val="24"/>
        </w:rPr>
        <w:t>from</w:t>
      </w:r>
      <w:r w:rsidR="00564B59" w:rsidRPr="00B419EB">
        <w:rPr>
          <w:spacing w:val="-9"/>
          <w:sz w:val="24"/>
        </w:rPr>
        <w:t xml:space="preserve"> </w:t>
      </w:r>
      <w:r w:rsidR="00564B59" w:rsidRPr="00B419EB">
        <w:rPr>
          <w:sz w:val="24"/>
        </w:rPr>
        <w:t>hearing</w:t>
      </w:r>
      <w:r w:rsidR="00564B59" w:rsidRPr="00B419EB">
        <w:rPr>
          <w:spacing w:val="-6"/>
          <w:sz w:val="24"/>
        </w:rPr>
        <w:t xml:space="preserve"> </w:t>
      </w:r>
      <w:r w:rsidR="00564B59" w:rsidRPr="00B419EB">
        <w:rPr>
          <w:sz w:val="24"/>
        </w:rPr>
        <w:t>the</w:t>
      </w:r>
      <w:r w:rsidR="00564B59" w:rsidRPr="00B419EB">
        <w:rPr>
          <w:spacing w:val="-7"/>
          <w:sz w:val="24"/>
        </w:rPr>
        <w:t xml:space="preserve"> </w:t>
      </w:r>
      <w:r w:rsidR="00564B59" w:rsidRPr="00B419EB">
        <w:rPr>
          <w:sz w:val="24"/>
        </w:rPr>
        <w:t>Respondent’s</w:t>
      </w:r>
      <w:r w:rsidR="00564B59" w:rsidRPr="00B419EB">
        <w:rPr>
          <w:spacing w:val="-8"/>
          <w:sz w:val="24"/>
        </w:rPr>
        <w:t xml:space="preserve"> </w:t>
      </w:r>
      <w:r w:rsidR="00564B59" w:rsidRPr="00B419EB">
        <w:rPr>
          <w:sz w:val="24"/>
        </w:rPr>
        <w:t>side</w:t>
      </w:r>
      <w:r w:rsidR="00564B59" w:rsidRPr="00B419EB">
        <w:rPr>
          <w:spacing w:val="-6"/>
          <w:sz w:val="24"/>
        </w:rPr>
        <w:t xml:space="preserve"> </w:t>
      </w:r>
      <w:r w:rsidR="00564B59" w:rsidRPr="00B419EB">
        <w:rPr>
          <w:sz w:val="24"/>
        </w:rPr>
        <w:t>in</w:t>
      </w:r>
      <w:r w:rsidR="00564B59" w:rsidRPr="00B419EB">
        <w:rPr>
          <w:spacing w:val="-7"/>
          <w:sz w:val="24"/>
        </w:rPr>
        <w:t xml:space="preserve"> </w:t>
      </w:r>
      <w:r w:rsidR="00564B59" w:rsidRPr="00B419EB">
        <w:rPr>
          <w:sz w:val="24"/>
        </w:rPr>
        <w:t>mitigating</w:t>
      </w:r>
      <w:r w:rsidR="00564B59" w:rsidRPr="00B419EB">
        <w:rPr>
          <w:spacing w:val="-1"/>
          <w:sz w:val="24"/>
        </w:rPr>
        <w:t xml:space="preserve"> </w:t>
      </w:r>
      <w:r w:rsidR="00564B59" w:rsidRPr="00B419EB">
        <w:rPr>
          <w:sz w:val="24"/>
        </w:rPr>
        <w:t>the</w:t>
      </w:r>
      <w:r w:rsidR="00564B59" w:rsidRPr="00B419EB">
        <w:rPr>
          <w:spacing w:val="-7"/>
          <w:sz w:val="24"/>
        </w:rPr>
        <w:t xml:space="preserve"> </w:t>
      </w:r>
      <w:r w:rsidR="00564B59" w:rsidRPr="00B419EB">
        <w:rPr>
          <w:sz w:val="24"/>
        </w:rPr>
        <w:t>transgression</w:t>
      </w:r>
      <w:r w:rsidR="00564B59" w:rsidRPr="00B419EB">
        <w:rPr>
          <w:spacing w:val="-7"/>
          <w:sz w:val="24"/>
        </w:rPr>
        <w:t xml:space="preserve"> </w:t>
      </w:r>
      <w:r w:rsidR="00564B59" w:rsidRPr="00B419EB">
        <w:rPr>
          <w:sz w:val="24"/>
        </w:rPr>
        <w:t>in</w:t>
      </w:r>
      <w:r w:rsidR="00564B59" w:rsidRPr="00B419EB">
        <w:rPr>
          <w:spacing w:val="-7"/>
          <w:sz w:val="24"/>
        </w:rPr>
        <w:t xml:space="preserve"> </w:t>
      </w:r>
      <w:r w:rsidR="00564B59" w:rsidRPr="00B419EB">
        <w:rPr>
          <w:sz w:val="24"/>
        </w:rPr>
        <w:t>this</w:t>
      </w:r>
      <w:r w:rsidR="00564B59" w:rsidRPr="00B419EB">
        <w:rPr>
          <w:spacing w:val="-7"/>
          <w:sz w:val="24"/>
        </w:rPr>
        <w:t xml:space="preserve"> </w:t>
      </w:r>
      <w:r w:rsidR="00564B59" w:rsidRPr="00B419EB">
        <w:rPr>
          <w:sz w:val="24"/>
        </w:rPr>
        <w:t>matter. The Tribunal took that into</w:t>
      </w:r>
      <w:r w:rsidR="00564B59" w:rsidRPr="00B419EB">
        <w:rPr>
          <w:spacing w:val="-4"/>
          <w:sz w:val="24"/>
        </w:rPr>
        <w:t xml:space="preserve"> </w:t>
      </w:r>
      <w:r w:rsidR="00564B59" w:rsidRPr="00B419EB">
        <w:rPr>
          <w:sz w:val="24"/>
        </w:rPr>
        <w:t>account.</w:t>
      </w:r>
    </w:p>
    <w:p w:rsidR="009E214C" w:rsidRDefault="009E214C">
      <w:pPr>
        <w:pStyle w:val="BodyText"/>
        <w:spacing w:before="3"/>
      </w:pPr>
    </w:p>
    <w:p w:rsidR="009E214C" w:rsidRPr="00B419EB" w:rsidRDefault="00B419EB" w:rsidP="00B419EB">
      <w:pPr>
        <w:tabs>
          <w:tab w:val="left" w:pos="706"/>
          <w:tab w:val="left" w:pos="707"/>
        </w:tabs>
        <w:ind w:left="706" w:hanging="567"/>
        <w:rPr>
          <w:sz w:val="24"/>
        </w:rPr>
      </w:pPr>
      <w:r>
        <w:rPr>
          <w:spacing w:val="-26"/>
          <w:sz w:val="24"/>
          <w:szCs w:val="24"/>
        </w:rPr>
        <w:t>96.</w:t>
      </w:r>
      <w:r>
        <w:rPr>
          <w:spacing w:val="-26"/>
          <w:sz w:val="24"/>
          <w:szCs w:val="24"/>
        </w:rPr>
        <w:tab/>
      </w:r>
      <w:r w:rsidR="00564B59" w:rsidRPr="00B419EB">
        <w:rPr>
          <w:sz w:val="24"/>
        </w:rPr>
        <w:t>The Tribunal finds an administrative fine of R10 000.00 is reasonable in the</w:t>
      </w:r>
      <w:r w:rsidR="00564B59" w:rsidRPr="00B419EB">
        <w:rPr>
          <w:spacing w:val="-17"/>
          <w:sz w:val="24"/>
        </w:rPr>
        <w:t xml:space="preserve"> </w:t>
      </w:r>
      <w:r w:rsidR="00564B59" w:rsidRPr="00B419EB">
        <w:rPr>
          <w:sz w:val="24"/>
        </w:rPr>
        <w:t>circumstances.</w:t>
      </w:r>
    </w:p>
    <w:p w:rsidR="009E214C" w:rsidRDefault="009E214C">
      <w:pPr>
        <w:pStyle w:val="BodyText"/>
        <w:spacing w:before="9"/>
        <w:rPr>
          <w:sz w:val="35"/>
        </w:rPr>
      </w:pPr>
    </w:p>
    <w:p w:rsidR="009E214C" w:rsidRDefault="00564B59">
      <w:pPr>
        <w:pStyle w:val="Heading1"/>
      </w:pPr>
      <w:r>
        <w:t>COST ORDER</w:t>
      </w:r>
    </w:p>
    <w:p w:rsidR="009E214C" w:rsidRDefault="009E214C">
      <w:pPr>
        <w:pStyle w:val="BodyText"/>
        <w:rPr>
          <w:b/>
          <w:sz w:val="28"/>
        </w:rPr>
      </w:pPr>
    </w:p>
    <w:p w:rsidR="009E214C" w:rsidRPr="00B419EB" w:rsidRDefault="00B419EB" w:rsidP="00B419EB">
      <w:pPr>
        <w:tabs>
          <w:tab w:val="left" w:pos="772"/>
        </w:tabs>
        <w:spacing w:before="232" w:line="360" w:lineRule="auto"/>
        <w:ind w:left="771" w:right="144" w:hanging="632"/>
        <w:jc w:val="both"/>
        <w:rPr>
          <w:sz w:val="24"/>
        </w:rPr>
      </w:pPr>
      <w:r>
        <w:rPr>
          <w:spacing w:val="-26"/>
          <w:sz w:val="24"/>
          <w:szCs w:val="24"/>
        </w:rPr>
        <w:t>97.</w:t>
      </w:r>
      <w:r>
        <w:rPr>
          <w:spacing w:val="-26"/>
          <w:sz w:val="24"/>
          <w:szCs w:val="24"/>
        </w:rPr>
        <w:tab/>
      </w:r>
      <w:r w:rsidR="00564B59" w:rsidRPr="00B419EB">
        <w:rPr>
          <w:sz w:val="24"/>
        </w:rPr>
        <w:t>The</w:t>
      </w:r>
      <w:r w:rsidR="00564B59" w:rsidRPr="00B419EB">
        <w:rPr>
          <w:spacing w:val="-4"/>
          <w:sz w:val="24"/>
        </w:rPr>
        <w:t xml:space="preserve"> </w:t>
      </w:r>
      <w:r w:rsidR="00564B59" w:rsidRPr="00B419EB">
        <w:rPr>
          <w:sz w:val="24"/>
        </w:rPr>
        <w:t>Respondent</w:t>
      </w:r>
      <w:r w:rsidR="00564B59" w:rsidRPr="00B419EB">
        <w:rPr>
          <w:spacing w:val="-5"/>
          <w:sz w:val="24"/>
        </w:rPr>
        <w:t xml:space="preserve"> </w:t>
      </w:r>
      <w:r w:rsidR="00564B59" w:rsidRPr="00B419EB">
        <w:rPr>
          <w:sz w:val="24"/>
        </w:rPr>
        <w:t>alleged</w:t>
      </w:r>
      <w:r w:rsidR="00564B59" w:rsidRPr="00B419EB">
        <w:rPr>
          <w:spacing w:val="-3"/>
          <w:sz w:val="24"/>
        </w:rPr>
        <w:t xml:space="preserve"> </w:t>
      </w:r>
      <w:r w:rsidR="00564B59" w:rsidRPr="00B419EB">
        <w:rPr>
          <w:sz w:val="24"/>
        </w:rPr>
        <w:t>the</w:t>
      </w:r>
      <w:r w:rsidR="00564B59" w:rsidRPr="00B419EB">
        <w:rPr>
          <w:spacing w:val="-3"/>
          <w:sz w:val="24"/>
        </w:rPr>
        <w:t xml:space="preserve"> </w:t>
      </w:r>
      <w:r w:rsidR="00564B59" w:rsidRPr="00B419EB">
        <w:rPr>
          <w:sz w:val="24"/>
        </w:rPr>
        <w:t>application</w:t>
      </w:r>
      <w:r w:rsidR="00564B59" w:rsidRPr="00B419EB">
        <w:rPr>
          <w:spacing w:val="-3"/>
          <w:sz w:val="24"/>
        </w:rPr>
        <w:t xml:space="preserve"> </w:t>
      </w:r>
      <w:r w:rsidR="00564B59" w:rsidRPr="00B419EB">
        <w:rPr>
          <w:sz w:val="24"/>
        </w:rPr>
        <w:t>was</w:t>
      </w:r>
      <w:r w:rsidR="00564B59" w:rsidRPr="00B419EB">
        <w:rPr>
          <w:spacing w:val="-6"/>
          <w:sz w:val="24"/>
        </w:rPr>
        <w:t xml:space="preserve"> </w:t>
      </w:r>
      <w:r w:rsidR="00564B59" w:rsidRPr="00B419EB">
        <w:rPr>
          <w:sz w:val="24"/>
        </w:rPr>
        <w:t>vexatious</w:t>
      </w:r>
      <w:r w:rsidR="00564B59" w:rsidRPr="00B419EB">
        <w:rPr>
          <w:spacing w:val="-8"/>
          <w:sz w:val="24"/>
        </w:rPr>
        <w:t xml:space="preserve"> </w:t>
      </w:r>
      <w:r w:rsidR="00564B59" w:rsidRPr="00B419EB">
        <w:rPr>
          <w:sz w:val="24"/>
        </w:rPr>
        <w:t>and</w:t>
      </w:r>
      <w:r w:rsidR="00564B59" w:rsidRPr="00B419EB">
        <w:rPr>
          <w:spacing w:val="-5"/>
          <w:sz w:val="24"/>
        </w:rPr>
        <w:t xml:space="preserve"> </w:t>
      </w:r>
      <w:r w:rsidR="00564B59" w:rsidRPr="00B419EB">
        <w:rPr>
          <w:sz w:val="24"/>
        </w:rPr>
        <w:t>requested</w:t>
      </w:r>
      <w:r w:rsidR="00564B59" w:rsidRPr="00B419EB">
        <w:rPr>
          <w:spacing w:val="-6"/>
          <w:sz w:val="24"/>
        </w:rPr>
        <w:t xml:space="preserve"> </w:t>
      </w:r>
      <w:r w:rsidR="00564B59" w:rsidRPr="00B419EB">
        <w:rPr>
          <w:sz w:val="24"/>
        </w:rPr>
        <w:t>a</w:t>
      </w:r>
      <w:r w:rsidR="00564B59" w:rsidRPr="00B419EB">
        <w:rPr>
          <w:spacing w:val="5"/>
          <w:sz w:val="24"/>
        </w:rPr>
        <w:t xml:space="preserve"> </w:t>
      </w:r>
      <w:r w:rsidR="00564B59" w:rsidRPr="00B419EB">
        <w:rPr>
          <w:sz w:val="24"/>
        </w:rPr>
        <w:t>punitive</w:t>
      </w:r>
      <w:r w:rsidR="00564B59" w:rsidRPr="00B419EB">
        <w:rPr>
          <w:spacing w:val="-4"/>
          <w:sz w:val="24"/>
        </w:rPr>
        <w:t xml:space="preserve"> </w:t>
      </w:r>
      <w:r w:rsidR="00564B59" w:rsidRPr="00B419EB">
        <w:rPr>
          <w:sz w:val="24"/>
        </w:rPr>
        <w:t>cost</w:t>
      </w:r>
      <w:r w:rsidR="00564B59" w:rsidRPr="00B419EB">
        <w:rPr>
          <w:spacing w:val="-4"/>
          <w:sz w:val="24"/>
        </w:rPr>
        <w:t xml:space="preserve"> </w:t>
      </w:r>
      <w:r w:rsidR="00564B59" w:rsidRPr="00B419EB">
        <w:rPr>
          <w:sz w:val="24"/>
        </w:rPr>
        <w:t>order</w:t>
      </w:r>
      <w:r w:rsidR="00564B59" w:rsidRPr="00B419EB">
        <w:rPr>
          <w:spacing w:val="-7"/>
          <w:sz w:val="24"/>
        </w:rPr>
        <w:t xml:space="preserve"> </w:t>
      </w:r>
      <w:r w:rsidR="00564B59" w:rsidRPr="00B419EB">
        <w:rPr>
          <w:sz w:val="24"/>
        </w:rPr>
        <w:t>against the</w:t>
      </w:r>
      <w:r w:rsidR="00564B59" w:rsidRPr="00B419EB">
        <w:rPr>
          <w:spacing w:val="-1"/>
          <w:sz w:val="24"/>
        </w:rPr>
        <w:t xml:space="preserve"> </w:t>
      </w:r>
      <w:r w:rsidR="00564B59" w:rsidRPr="00B419EB">
        <w:rPr>
          <w:sz w:val="24"/>
        </w:rPr>
        <w:t>Applicant.</w:t>
      </w:r>
    </w:p>
    <w:p w:rsidR="009E214C" w:rsidRDefault="009E214C">
      <w:pPr>
        <w:pStyle w:val="BodyText"/>
        <w:spacing w:before="11"/>
        <w:rPr>
          <w:sz w:val="35"/>
        </w:rPr>
      </w:pPr>
    </w:p>
    <w:p w:rsidR="009E214C" w:rsidRPr="00B419EB" w:rsidRDefault="00B419EB" w:rsidP="00B419EB">
      <w:pPr>
        <w:tabs>
          <w:tab w:val="left" w:pos="772"/>
        </w:tabs>
        <w:spacing w:line="360" w:lineRule="auto"/>
        <w:ind w:left="771" w:right="140" w:hanging="632"/>
        <w:jc w:val="both"/>
        <w:rPr>
          <w:sz w:val="24"/>
        </w:rPr>
      </w:pPr>
      <w:r>
        <w:rPr>
          <w:spacing w:val="-26"/>
          <w:sz w:val="24"/>
          <w:szCs w:val="24"/>
        </w:rPr>
        <w:t>98.</w:t>
      </w:r>
      <w:r>
        <w:rPr>
          <w:spacing w:val="-26"/>
          <w:sz w:val="24"/>
          <w:szCs w:val="24"/>
        </w:rPr>
        <w:tab/>
      </w:r>
      <w:r w:rsidR="00564B59" w:rsidRPr="00B419EB">
        <w:rPr>
          <w:sz w:val="24"/>
        </w:rPr>
        <w:t>The awarding of costs by the Tribunal is regulated by section 147. In terms of section 147(1), each party participa</w:t>
      </w:r>
      <w:r w:rsidR="00564B59" w:rsidRPr="00B419EB">
        <w:rPr>
          <w:sz w:val="24"/>
        </w:rPr>
        <w:t>ting in a hearing must bear its own costs. Section 147(2)(a) makes provision for an exception, where the Tribunal can award costs against the complainant who referred the complaint to the Tribunal in terms of section 141(1). In the matter before the Tribun</w:t>
      </w:r>
      <w:r w:rsidR="00564B59" w:rsidRPr="00B419EB">
        <w:rPr>
          <w:sz w:val="24"/>
        </w:rPr>
        <w:t>al, the NCR referred the complaint,</w:t>
      </w:r>
      <w:r w:rsidR="00564B59" w:rsidRPr="00B419EB">
        <w:rPr>
          <w:spacing w:val="-8"/>
          <w:sz w:val="24"/>
        </w:rPr>
        <w:t xml:space="preserve"> </w:t>
      </w:r>
      <w:r w:rsidR="00564B59" w:rsidRPr="00B419EB">
        <w:rPr>
          <w:sz w:val="24"/>
        </w:rPr>
        <w:t>not</w:t>
      </w:r>
      <w:r w:rsidR="00564B59" w:rsidRPr="00B419EB">
        <w:rPr>
          <w:spacing w:val="-7"/>
          <w:sz w:val="24"/>
        </w:rPr>
        <w:t xml:space="preserve"> </w:t>
      </w:r>
      <w:r w:rsidR="00564B59" w:rsidRPr="00B419EB">
        <w:rPr>
          <w:sz w:val="24"/>
        </w:rPr>
        <w:t>the</w:t>
      </w:r>
      <w:r w:rsidR="00564B59" w:rsidRPr="00B419EB">
        <w:rPr>
          <w:spacing w:val="-6"/>
          <w:sz w:val="24"/>
        </w:rPr>
        <w:t xml:space="preserve"> </w:t>
      </w:r>
      <w:r w:rsidR="00564B59" w:rsidRPr="00B419EB">
        <w:rPr>
          <w:sz w:val="24"/>
        </w:rPr>
        <w:t>complainant.</w:t>
      </w:r>
      <w:r w:rsidR="00564B59" w:rsidRPr="00B419EB">
        <w:rPr>
          <w:spacing w:val="-3"/>
          <w:sz w:val="24"/>
        </w:rPr>
        <w:t xml:space="preserve"> </w:t>
      </w:r>
      <w:r w:rsidR="00564B59" w:rsidRPr="00B419EB">
        <w:rPr>
          <w:sz w:val="24"/>
        </w:rPr>
        <w:t>Section</w:t>
      </w:r>
      <w:r w:rsidR="00564B59" w:rsidRPr="00B419EB">
        <w:rPr>
          <w:spacing w:val="-8"/>
          <w:sz w:val="24"/>
        </w:rPr>
        <w:t xml:space="preserve"> </w:t>
      </w:r>
      <w:r w:rsidR="00564B59" w:rsidRPr="00B419EB">
        <w:rPr>
          <w:sz w:val="24"/>
        </w:rPr>
        <w:t>147(2)</w:t>
      </w:r>
      <w:r w:rsidR="00564B59" w:rsidRPr="00B419EB">
        <w:rPr>
          <w:spacing w:val="-6"/>
          <w:sz w:val="24"/>
        </w:rPr>
        <w:t xml:space="preserve"> </w:t>
      </w:r>
      <w:r w:rsidR="00564B59" w:rsidRPr="00B419EB">
        <w:rPr>
          <w:sz w:val="24"/>
        </w:rPr>
        <w:t>limits</w:t>
      </w:r>
      <w:r w:rsidR="00564B59" w:rsidRPr="00B419EB">
        <w:rPr>
          <w:spacing w:val="-6"/>
          <w:sz w:val="24"/>
        </w:rPr>
        <w:t xml:space="preserve"> </w:t>
      </w:r>
      <w:r w:rsidR="00564B59" w:rsidRPr="00B419EB">
        <w:rPr>
          <w:sz w:val="24"/>
        </w:rPr>
        <w:t>the</w:t>
      </w:r>
      <w:r w:rsidR="00564B59" w:rsidRPr="00B419EB">
        <w:rPr>
          <w:spacing w:val="-5"/>
          <w:sz w:val="24"/>
        </w:rPr>
        <w:t xml:space="preserve"> </w:t>
      </w:r>
      <w:r w:rsidR="00564B59" w:rsidRPr="00B419EB">
        <w:rPr>
          <w:sz w:val="24"/>
        </w:rPr>
        <w:t>Tribunal's</w:t>
      </w:r>
      <w:r w:rsidR="00564B59" w:rsidRPr="00B419EB">
        <w:rPr>
          <w:spacing w:val="-6"/>
          <w:sz w:val="24"/>
        </w:rPr>
        <w:t xml:space="preserve"> </w:t>
      </w:r>
      <w:r w:rsidR="00564B59" w:rsidRPr="00B419EB">
        <w:rPr>
          <w:sz w:val="24"/>
        </w:rPr>
        <w:t>jurisdiction</w:t>
      </w:r>
      <w:r w:rsidR="00564B59" w:rsidRPr="00B419EB">
        <w:rPr>
          <w:spacing w:val="-6"/>
          <w:sz w:val="24"/>
        </w:rPr>
        <w:t xml:space="preserve"> </w:t>
      </w:r>
      <w:r w:rsidR="00564B59" w:rsidRPr="00B419EB">
        <w:rPr>
          <w:sz w:val="24"/>
        </w:rPr>
        <w:t>to</w:t>
      </w:r>
      <w:r w:rsidR="00564B59" w:rsidRPr="00B419EB">
        <w:rPr>
          <w:spacing w:val="-7"/>
          <w:sz w:val="24"/>
        </w:rPr>
        <w:t xml:space="preserve"> </w:t>
      </w:r>
      <w:r w:rsidR="00564B59" w:rsidRPr="00B419EB">
        <w:rPr>
          <w:sz w:val="24"/>
        </w:rPr>
        <w:t>award</w:t>
      </w:r>
      <w:r w:rsidR="00564B59" w:rsidRPr="00B419EB">
        <w:rPr>
          <w:spacing w:val="-5"/>
          <w:sz w:val="24"/>
        </w:rPr>
        <w:t xml:space="preserve"> </w:t>
      </w:r>
      <w:r w:rsidR="00564B59" w:rsidRPr="00B419EB">
        <w:rPr>
          <w:sz w:val="24"/>
        </w:rPr>
        <w:t>cost</w:t>
      </w:r>
      <w:r w:rsidR="00564B59" w:rsidRPr="00B419EB">
        <w:rPr>
          <w:spacing w:val="-8"/>
          <w:sz w:val="24"/>
        </w:rPr>
        <w:t xml:space="preserve"> </w:t>
      </w:r>
      <w:r w:rsidR="00564B59" w:rsidRPr="00B419EB">
        <w:rPr>
          <w:sz w:val="24"/>
        </w:rPr>
        <w:t>orders to those instances where a complainant continues with his complaint to the Tribunal despite the complaint having been non-referred by the National Credit Regulator or the National Consumer Commission,</w:t>
      </w:r>
      <w:r w:rsidR="00564B59" w:rsidRPr="00B419EB">
        <w:rPr>
          <w:spacing w:val="-6"/>
          <w:sz w:val="24"/>
        </w:rPr>
        <w:t xml:space="preserve"> </w:t>
      </w:r>
      <w:r w:rsidR="00564B59" w:rsidRPr="00B419EB">
        <w:rPr>
          <w:sz w:val="24"/>
        </w:rPr>
        <w:t>as</w:t>
      </w:r>
      <w:r w:rsidR="00564B59" w:rsidRPr="00B419EB">
        <w:rPr>
          <w:spacing w:val="-7"/>
          <w:sz w:val="24"/>
        </w:rPr>
        <w:t xml:space="preserve"> </w:t>
      </w:r>
      <w:r w:rsidR="00564B59" w:rsidRPr="00B419EB">
        <w:rPr>
          <w:sz w:val="24"/>
        </w:rPr>
        <w:t>the</w:t>
      </w:r>
      <w:r w:rsidR="00564B59" w:rsidRPr="00B419EB">
        <w:rPr>
          <w:spacing w:val="-6"/>
          <w:sz w:val="24"/>
        </w:rPr>
        <w:t xml:space="preserve"> </w:t>
      </w:r>
      <w:r w:rsidR="00564B59" w:rsidRPr="00B419EB">
        <w:rPr>
          <w:sz w:val="24"/>
        </w:rPr>
        <w:t>case</w:t>
      </w:r>
      <w:r w:rsidR="00564B59" w:rsidRPr="00B419EB">
        <w:rPr>
          <w:spacing w:val="-6"/>
          <w:sz w:val="24"/>
        </w:rPr>
        <w:t xml:space="preserve"> </w:t>
      </w:r>
      <w:r w:rsidR="00564B59" w:rsidRPr="00B419EB">
        <w:rPr>
          <w:sz w:val="24"/>
        </w:rPr>
        <w:t>may</w:t>
      </w:r>
      <w:r w:rsidR="00564B59" w:rsidRPr="00B419EB">
        <w:rPr>
          <w:spacing w:val="-6"/>
          <w:sz w:val="24"/>
        </w:rPr>
        <w:t xml:space="preserve"> </w:t>
      </w:r>
      <w:r w:rsidR="00564B59" w:rsidRPr="00B419EB">
        <w:rPr>
          <w:sz w:val="24"/>
        </w:rPr>
        <w:t>be.</w:t>
      </w:r>
      <w:r w:rsidR="00564B59" w:rsidRPr="00B419EB">
        <w:rPr>
          <w:spacing w:val="-3"/>
          <w:sz w:val="24"/>
        </w:rPr>
        <w:t xml:space="preserve"> </w:t>
      </w:r>
      <w:r w:rsidR="00564B59" w:rsidRPr="00B419EB">
        <w:rPr>
          <w:sz w:val="24"/>
        </w:rPr>
        <w:t>Accordingly,</w:t>
      </w:r>
      <w:r w:rsidR="00564B59" w:rsidRPr="00B419EB">
        <w:rPr>
          <w:spacing w:val="-7"/>
          <w:sz w:val="24"/>
        </w:rPr>
        <w:t xml:space="preserve"> </w:t>
      </w:r>
      <w:r w:rsidR="00564B59" w:rsidRPr="00B419EB">
        <w:rPr>
          <w:sz w:val="24"/>
        </w:rPr>
        <w:t>section</w:t>
      </w:r>
      <w:r w:rsidR="00564B59" w:rsidRPr="00B419EB">
        <w:rPr>
          <w:spacing w:val="-9"/>
          <w:sz w:val="24"/>
        </w:rPr>
        <w:t xml:space="preserve"> </w:t>
      </w:r>
      <w:r w:rsidR="00564B59" w:rsidRPr="00B419EB">
        <w:rPr>
          <w:sz w:val="24"/>
        </w:rPr>
        <w:t>147(2)</w:t>
      </w:r>
      <w:r w:rsidR="00564B59" w:rsidRPr="00B419EB">
        <w:rPr>
          <w:spacing w:val="-6"/>
          <w:sz w:val="24"/>
        </w:rPr>
        <w:t xml:space="preserve"> </w:t>
      </w:r>
      <w:r w:rsidR="00564B59" w:rsidRPr="00B419EB">
        <w:rPr>
          <w:sz w:val="24"/>
        </w:rPr>
        <w:t>does</w:t>
      </w:r>
      <w:r w:rsidR="00564B59" w:rsidRPr="00B419EB">
        <w:rPr>
          <w:spacing w:val="-7"/>
          <w:sz w:val="24"/>
        </w:rPr>
        <w:t xml:space="preserve"> </w:t>
      </w:r>
      <w:r w:rsidR="00564B59" w:rsidRPr="00B419EB">
        <w:rPr>
          <w:sz w:val="24"/>
        </w:rPr>
        <w:t>not</w:t>
      </w:r>
      <w:r w:rsidR="00564B59" w:rsidRPr="00B419EB">
        <w:rPr>
          <w:spacing w:val="-6"/>
          <w:sz w:val="24"/>
        </w:rPr>
        <w:t xml:space="preserve"> </w:t>
      </w:r>
      <w:r w:rsidR="00564B59" w:rsidRPr="00B419EB">
        <w:rPr>
          <w:sz w:val="24"/>
        </w:rPr>
        <w:t>apply</w:t>
      </w:r>
      <w:r w:rsidR="00564B59" w:rsidRPr="00B419EB">
        <w:rPr>
          <w:spacing w:val="-7"/>
          <w:sz w:val="24"/>
        </w:rPr>
        <w:t xml:space="preserve"> </w:t>
      </w:r>
      <w:r w:rsidR="00564B59" w:rsidRPr="00B419EB">
        <w:rPr>
          <w:sz w:val="24"/>
        </w:rPr>
        <w:t>to</w:t>
      </w:r>
      <w:r w:rsidR="00564B59" w:rsidRPr="00B419EB">
        <w:rPr>
          <w:spacing w:val="-6"/>
          <w:sz w:val="24"/>
        </w:rPr>
        <w:t xml:space="preserve"> </w:t>
      </w:r>
      <w:r w:rsidR="00564B59" w:rsidRPr="00B419EB">
        <w:rPr>
          <w:sz w:val="24"/>
        </w:rPr>
        <w:t>the</w:t>
      </w:r>
      <w:r w:rsidR="00564B59" w:rsidRPr="00B419EB">
        <w:rPr>
          <w:spacing w:val="-7"/>
          <w:sz w:val="24"/>
        </w:rPr>
        <w:t xml:space="preserve"> </w:t>
      </w:r>
      <w:r w:rsidR="00564B59" w:rsidRPr="00B419EB">
        <w:rPr>
          <w:sz w:val="24"/>
        </w:rPr>
        <w:t>matter</w:t>
      </w:r>
      <w:r w:rsidR="00564B59" w:rsidRPr="00B419EB">
        <w:rPr>
          <w:spacing w:val="-8"/>
          <w:sz w:val="24"/>
        </w:rPr>
        <w:t xml:space="preserve"> </w:t>
      </w:r>
      <w:r w:rsidR="00564B59" w:rsidRPr="00B419EB">
        <w:rPr>
          <w:sz w:val="24"/>
        </w:rPr>
        <w:t>at</w:t>
      </w:r>
      <w:r w:rsidR="00564B59" w:rsidRPr="00B419EB">
        <w:rPr>
          <w:spacing w:val="-6"/>
          <w:sz w:val="24"/>
        </w:rPr>
        <w:t xml:space="preserve"> </w:t>
      </w:r>
      <w:r w:rsidR="00564B59" w:rsidRPr="00B419EB">
        <w:rPr>
          <w:sz w:val="24"/>
        </w:rPr>
        <w:t>hand.</w:t>
      </w:r>
    </w:p>
    <w:p w:rsidR="009E214C" w:rsidRDefault="009E214C">
      <w:pPr>
        <w:pStyle w:val="BodyText"/>
        <w:rPr>
          <w:sz w:val="36"/>
        </w:rPr>
      </w:pPr>
    </w:p>
    <w:p w:rsidR="009E214C" w:rsidRPr="00B419EB" w:rsidRDefault="00B419EB" w:rsidP="00B419EB">
      <w:pPr>
        <w:tabs>
          <w:tab w:val="left" w:pos="706"/>
          <w:tab w:val="left" w:pos="707"/>
        </w:tabs>
        <w:ind w:left="706" w:hanging="567"/>
        <w:rPr>
          <w:sz w:val="24"/>
        </w:rPr>
      </w:pPr>
      <w:r>
        <w:rPr>
          <w:spacing w:val="-26"/>
          <w:sz w:val="24"/>
          <w:szCs w:val="24"/>
        </w:rPr>
        <w:t>99.</w:t>
      </w:r>
      <w:r>
        <w:rPr>
          <w:spacing w:val="-26"/>
          <w:sz w:val="24"/>
          <w:szCs w:val="24"/>
        </w:rPr>
        <w:tab/>
      </w:r>
      <w:r w:rsidR="00564B59" w:rsidRPr="00B419EB">
        <w:rPr>
          <w:sz w:val="24"/>
        </w:rPr>
        <w:t>Further,</w:t>
      </w:r>
      <w:r w:rsidR="00564B59" w:rsidRPr="00B419EB">
        <w:rPr>
          <w:spacing w:val="-6"/>
          <w:sz w:val="24"/>
        </w:rPr>
        <w:t xml:space="preserve"> </w:t>
      </w:r>
      <w:r w:rsidR="00564B59" w:rsidRPr="00B419EB">
        <w:rPr>
          <w:sz w:val="24"/>
        </w:rPr>
        <w:t>the</w:t>
      </w:r>
      <w:r w:rsidR="00564B59" w:rsidRPr="00B419EB">
        <w:rPr>
          <w:spacing w:val="-4"/>
          <w:sz w:val="24"/>
        </w:rPr>
        <w:t xml:space="preserve"> </w:t>
      </w:r>
      <w:r w:rsidR="00564B59" w:rsidRPr="00B419EB">
        <w:rPr>
          <w:sz w:val="24"/>
        </w:rPr>
        <w:t>Tribunal</w:t>
      </w:r>
      <w:r w:rsidR="00564B59" w:rsidRPr="00B419EB">
        <w:rPr>
          <w:spacing w:val="-5"/>
          <w:sz w:val="24"/>
        </w:rPr>
        <w:t xml:space="preserve"> </w:t>
      </w:r>
      <w:r w:rsidR="00564B59" w:rsidRPr="00B419EB">
        <w:rPr>
          <w:sz w:val="24"/>
        </w:rPr>
        <w:t>has</w:t>
      </w:r>
      <w:r w:rsidR="00564B59" w:rsidRPr="00B419EB">
        <w:rPr>
          <w:spacing w:val="-5"/>
          <w:sz w:val="24"/>
        </w:rPr>
        <w:t xml:space="preserve"> </w:t>
      </w:r>
      <w:r w:rsidR="00564B59" w:rsidRPr="00B419EB">
        <w:rPr>
          <w:sz w:val="24"/>
        </w:rPr>
        <w:t>found</w:t>
      </w:r>
      <w:r w:rsidR="00564B59" w:rsidRPr="00B419EB">
        <w:rPr>
          <w:spacing w:val="-4"/>
          <w:sz w:val="24"/>
        </w:rPr>
        <w:t xml:space="preserve"> </w:t>
      </w:r>
      <w:r w:rsidR="00564B59" w:rsidRPr="00B419EB">
        <w:rPr>
          <w:sz w:val="24"/>
        </w:rPr>
        <w:t>prohibited</w:t>
      </w:r>
      <w:r w:rsidR="00564B59" w:rsidRPr="00B419EB">
        <w:rPr>
          <w:spacing w:val="-4"/>
          <w:sz w:val="24"/>
        </w:rPr>
        <w:t xml:space="preserve"> </w:t>
      </w:r>
      <w:r w:rsidR="00564B59" w:rsidRPr="00B419EB">
        <w:rPr>
          <w:sz w:val="24"/>
        </w:rPr>
        <w:t>conduct</w:t>
      </w:r>
      <w:r w:rsidR="00564B59" w:rsidRPr="00B419EB">
        <w:rPr>
          <w:spacing w:val="-6"/>
          <w:sz w:val="24"/>
        </w:rPr>
        <w:t xml:space="preserve"> </w:t>
      </w:r>
      <w:r w:rsidR="00564B59" w:rsidRPr="00B419EB">
        <w:rPr>
          <w:sz w:val="24"/>
        </w:rPr>
        <w:t>against</w:t>
      </w:r>
      <w:r w:rsidR="00564B59" w:rsidRPr="00B419EB">
        <w:rPr>
          <w:spacing w:val="-5"/>
          <w:sz w:val="24"/>
        </w:rPr>
        <w:t xml:space="preserve"> </w:t>
      </w:r>
      <w:r w:rsidR="00564B59" w:rsidRPr="00B419EB">
        <w:rPr>
          <w:sz w:val="24"/>
        </w:rPr>
        <w:t>the</w:t>
      </w:r>
      <w:r w:rsidR="00564B59" w:rsidRPr="00B419EB">
        <w:rPr>
          <w:spacing w:val="3"/>
          <w:sz w:val="24"/>
        </w:rPr>
        <w:t xml:space="preserve"> </w:t>
      </w:r>
      <w:r w:rsidR="00564B59" w:rsidRPr="00B419EB">
        <w:rPr>
          <w:sz w:val="24"/>
        </w:rPr>
        <w:t>Respondent</w:t>
      </w:r>
      <w:r w:rsidR="00564B59" w:rsidRPr="00B419EB">
        <w:rPr>
          <w:spacing w:val="-4"/>
          <w:sz w:val="24"/>
        </w:rPr>
        <w:t xml:space="preserve"> </w:t>
      </w:r>
      <w:r w:rsidR="00564B59" w:rsidRPr="00B419EB">
        <w:rPr>
          <w:sz w:val="24"/>
        </w:rPr>
        <w:t>relating</w:t>
      </w:r>
      <w:r w:rsidR="00564B59" w:rsidRPr="00B419EB">
        <w:rPr>
          <w:spacing w:val="-7"/>
          <w:sz w:val="24"/>
        </w:rPr>
        <w:t xml:space="preserve"> </w:t>
      </w:r>
      <w:r w:rsidR="00564B59" w:rsidRPr="00B419EB">
        <w:rPr>
          <w:sz w:val="24"/>
        </w:rPr>
        <w:t>to</w:t>
      </w:r>
      <w:r w:rsidR="00564B59" w:rsidRPr="00B419EB">
        <w:rPr>
          <w:spacing w:val="-3"/>
          <w:sz w:val="24"/>
        </w:rPr>
        <w:t xml:space="preserve"> </w:t>
      </w:r>
      <w:r w:rsidR="00564B59" w:rsidRPr="00B419EB">
        <w:rPr>
          <w:sz w:val="24"/>
        </w:rPr>
        <w:t>one</w:t>
      </w:r>
      <w:r w:rsidR="00564B59" w:rsidRPr="00B419EB">
        <w:rPr>
          <w:spacing w:val="-4"/>
          <w:sz w:val="24"/>
        </w:rPr>
        <w:t xml:space="preserve"> </w:t>
      </w:r>
      <w:r w:rsidR="00564B59" w:rsidRPr="00B419EB">
        <w:rPr>
          <w:sz w:val="24"/>
        </w:rPr>
        <w:t>particular</w:t>
      </w:r>
    </w:p>
    <w:p w:rsidR="009E214C" w:rsidRDefault="009E214C">
      <w:pPr>
        <w:pStyle w:val="BodyText"/>
        <w:rPr>
          <w:sz w:val="20"/>
        </w:rPr>
      </w:pPr>
    </w:p>
    <w:p w:rsidR="009E214C" w:rsidRDefault="009E214C">
      <w:pPr>
        <w:pStyle w:val="BodyText"/>
        <w:rPr>
          <w:sz w:val="20"/>
        </w:rPr>
      </w:pPr>
    </w:p>
    <w:p w:rsidR="009E214C" w:rsidRDefault="00564B59">
      <w:pPr>
        <w:pStyle w:val="BodyText"/>
        <w:spacing w:before="2"/>
        <w:rPr>
          <w:sz w:val="21"/>
        </w:rPr>
      </w:pPr>
      <w:r>
        <w:pict>
          <v:shape id="_x0000_s1028" style="position:absolute;margin-left:1in;margin-top:14.45pt;width:144.05pt;height:.1pt;z-index:-251644928;mso-wrap-distance-left:0;mso-wrap-distance-right:0;mso-position-horizontal-relative:page" coordorigin="1440,289" coordsize="2881,0" path="m1440,289r2881,e" filled="f" strokeweight=".6pt">
            <v:path arrowok="t"/>
            <w10:wrap type="topAndBottom" anchorx="page"/>
          </v:shape>
        </w:pict>
      </w:r>
    </w:p>
    <w:p w:rsidR="009E214C" w:rsidRDefault="00564B59">
      <w:pPr>
        <w:spacing w:before="74"/>
        <w:ind w:left="140"/>
        <w:jc w:val="both"/>
        <w:rPr>
          <w:sz w:val="20"/>
        </w:rPr>
      </w:pPr>
      <w:r>
        <w:rPr>
          <w:position w:val="5"/>
          <w:sz w:val="13"/>
        </w:rPr>
        <w:t xml:space="preserve">13 </w:t>
      </w:r>
      <w:r>
        <w:rPr>
          <w:i/>
          <w:sz w:val="20"/>
        </w:rPr>
        <w:t xml:space="preserve">NCR v Midwicket Trading 525 CC t/a Butterfly Cash Loans </w:t>
      </w:r>
      <w:r>
        <w:rPr>
          <w:sz w:val="20"/>
        </w:rPr>
        <w:t>NCT/7962/2013/57(1).</w:t>
      </w:r>
    </w:p>
    <w:p w:rsidR="009E214C" w:rsidRDefault="00564B59">
      <w:pPr>
        <w:spacing w:before="1"/>
        <w:ind w:left="140" w:right="146"/>
        <w:jc w:val="both"/>
        <w:rPr>
          <w:sz w:val="20"/>
        </w:rPr>
      </w:pPr>
      <w:r>
        <w:rPr>
          <w:position w:val="5"/>
          <w:sz w:val="13"/>
        </w:rPr>
        <w:t xml:space="preserve">14 </w:t>
      </w:r>
      <w:r>
        <w:rPr>
          <w:sz w:val="20"/>
        </w:rPr>
        <w:t xml:space="preserve">See </w:t>
      </w:r>
      <w:r>
        <w:rPr>
          <w:i/>
          <w:sz w:val="20"/>
        </w:rPr>
        <w:t xml:space="preserve">Shoprite Investment Limited v NCR </w:t>
      </w:r>
      <w:r>
        <w:rPr>
          <w:sz w:val="20"/>
        </w:rPr>
        <w:t>Gauteng Division of the High Court Case Number: A509/2107, where the court held that</w:t>
      </w:r>
      <w:r>
        <w:rPr>
          <w:spacing w:val="-7"/>
          <w:sz w:val="20"/>
        </w:rPr>
        <w:t xml:space="preserve"> </w:t>
      </w:r>
      <w:r>
        <w:rPr>
          <w:sz w:val="20"/>
        </w:rPr>
        <w:t>if</w:t>
      </w:r>
      <w:r>
        <w:rPr>
          <w:spacing w:val="-8"/>
          <w:sz w:val="20"/>
        </w:rPr>
        <w:t xml:space="preserve"> </w:t>
      </w:r>
      <w:r>
        <w:rPr>
          <w:sz w:val="20"/>
        </w:rPr>
        <w:t>10%</w:t>
      </w:r>
      <w:r>
        <w:rPr>
          <w:spacing w:val="-8"/>
          <w:sz w:val="20"/>
        </w:rPr>
        <w:t xml:space="preserve"> </w:t>
      </w:r>
      <w:r>
        <w:rPr>
          <w:sz w:val="20"/>
        </w:rPr>
        <w:t>of</w:t>
      </w:r>
      <w:r>
        <w:rPr>
          <w:spacing w:val="-4"/>
          <w:sz w:val="20"/>
        </w:rPr>
        <w:t xml:space="preserve"> </w:t>
      </w:r>
      <w:r>
        <w:rPr>
          <w:sz w:val="20"/>
        </w:rPr>
        <w:t>the</w:t>
      </w:r>
      <w:r>
        <w:rPr>
          <w:spacing w:val="-6"/>
          <w:sz w:val="20"/>
        </w:rPr>
        <w:t xml:space="preserve"> </w:t>
      </w:r>
      <w:r>
        <w:rPr>
          <w:sz w:val="20"/>
        </w:rPr>
        <w:t>annual</w:t>
      </w:r>
      <w:r>
        <w:rPr>
          <w:spacing w:val="-8"/>
          <w:sz w:val="20"/>
        </w:rPr>
        <w:t xml:space="preserve"> </w:t>
      </w:r>
      <w:r>
        <w:rPr>
          <w:sz w:val="20"/>
        </w:rPr>
        <w:t>income</w:t>
      </w:r>
      <w:r>
        <w:rPr>
          <w:spacing w:val="-7"/>
          <w:sz w:val="20"/>
        </w:rPr>
        <w:t xml:space="preserve"> </w:t>
      </w:r>
      <w:r>
        <w:rPr>
          <w:sz w:val="20"/>
        </w:rPr>
        <w:t>of</w:t>
      </w:r>
      <w:r>
        <w:rPr>
          <w:spacing w:val="-7"/>
          <w:sz w:val="20"/>
        </w:rPr>
        <w:t xml:space="preserve"> </w:t>
      </w:r>
      <w:r>
        <w:rPr>
          <w:sz w:val="20"/>
        </w:rPr>
        <w:t>a</w:t>
      </w:r>
      <w:r>
        <w:rPr>
          <w:spacing w:val="-7"/>
          <w:sz w:val="20"/>
        </w:rPr>
        <w:t xml:space="preserve"> </w:t>
      </w:r>
      <w:r>
        <w:rPr>
          <w:sz w:val="20"/>
        </w:rPr>
        <w:t>respondent</w:t>
      </w:r>
      <w:r>
        <w:rPr>
          <w:spacing w:val="-7"/>
          <w:sz w:val="20"/>
        </w:rPr>
        <w:t xml:space="preserve"> </w:t>
      </w:r>
      <w:r>
        <w:rPr>
          <w:sz w:val="20"/>
        </w:rPr>
        <w:t>exceeds</w:t>
      </w:r>
      <w:r>
        <w:rPr>
          <w:spacing w:val="-5"/>
          <w:sz w:val="20"/>
        </w:rPr>
        <w:t xml:space="preserve"> </w:t>
      </w:r>
      <w:r>
        <w:rPr>
          <w:sz w:val="20"/>
        </w:rPr>
        <w:t>R1</w:t>
      </w:r>
      <w:r>
        <w:rPr>
          <w:spacing w:val="-7"/>
          <w:sz w:val="20"/>
        </w:rPr>
        <w:t xml:space="preserve"> </w:t>
      </w:r>
      <w:r>
        <w:rPr>
          <w:sz w:val="20"/>
        </w:rPr>
        <w:t>000</w:t>
      </w:r>
      <w:r>
        <w:rPr>
          <w:spacing w:val="1"/>
          <w:sz w:val="20"/>
        </w:rPr>
        <w:t xml:space="preserve"> </w:t>
      </w:r>
      <w:r>
        <w:rPr>
          <w:sz w:val="20"/>
        </w:rPr>
        <w:t>000.00,</w:t>
      </w:r>
      <w:r>
        <w:rPr>
          <w:spacing w:val="-7"/>
          <w:sz w:val="20"/>
        </w:rPr>
        <w:t xml:space="preserve"> </w:t>
      </w:r>
      <w:r>
        <w:rPr>
          <w:sz w:val="20"/>
        </w:rPr>
        <w:t>the</w:t>
      </w:r>
      <w:r>
        <w:rPr>
          <w:spacing w:val="-6"/>
          <w:sz w:val="20"/>
        </w:rPr>
        <w:t xml:space="preserve"> </w:t>
      </w:r>
      <w:r>
        <w:rPr>
          <w:sz w:val="20"/>
        </w:rPr>
        <w:t>Tribunal</w:t>
      </w:r>
      <w:r>
        <w:rPr>
          <w:spacing w:val="-7"/>
          <w:sz w:val="20"/>
        </w:rPr>
        <w:t xml:space="preserve"> </w:t>
      </w:r>
      <w:r>
        <w:rPr>
          <w:sz w:val="20"/>
        </w:rPr>
        <w:t>may</w:t>
      </w:r>
      <w:r>
        <w:rPr>
          <w:spacing w:val="-8"/>
          <w:sz w:val="20"/>
        </w:rPr>
        <w:t xml:space="preserve"> </w:t>
      </w:r>
      <w:r>
        <w:rPr>
          <w:sz w:val="20"/>
        </w:rPr>
        <w:t>impose</w:t>
      </w:r>
      <w:r>
        <w:rPr>
          <w:spacing w:val="-4"/>
          <w:sz w:val="20"/>
        </w:rPr>
        <w:t xml:space="preserve"> </w:t>
      </w:r>
      <w:r>
        <w:rPr>
          <w:sz w:val="20"/>
        </w:rPr>
        <w:t>such</w:t>
      </w:r>
      <w:r>
        <w:rPr>
          <w:spacing w:val="-7"/>
          <w:sz w:val="20"/>
        </w:rPr>
        <w:t xml:space="preserve"> </w:t>
      </w:r>
      <w:r>
        <w:rPr>
          <w:sz w:val="20"/>
        </w:rPr>
        <w:t>amount.</w:t>
      </w:r>
      <w:r>
        <w:rPr>
          <w:spacing w:val="-4"/>
          <w:sz w:val="20"/>
        </w:rPr>
        <w:t xml:space="preserve"> </w:t>
      </w:r>
      <w:r>
        <w:rPr>
          <w:sz w:val="20"/>
        </w:rPr>
        <w:t>But</w:t>
      </w:r>
      <w:r>
        <w:rPr>
          <w:spacing w:val="-7"/>
          <w:sz w:val="20"/>
        </w:rPr>
        <w:t xml:space="preserve"> </w:t>
      </w:r>
      <w:r>
        <w:rPr>
          <w:sz w:val="20"/>
        </w:rPr>
        <w:t>if</w:t>
      </w:r>
      <w:r>
        <w:rPr>
          <w:spacing w:val="-5"/>
          <w:sz w:val="20"/>
        </w:rPr>
        <w:t xml:space="preserve"> </w:t>
      </w:r>
      <w:r>
        <w:rPr>
          <w:sz w:val="20"/>
        </w:rPr>
        <w:t>the</w:t>
      </w:r>
      <w:r>
        <w:rPr>
          <w:spacing w:val="-6"/>
          <w:sz w:val="20"/>
        </w:rPr>
        <w:t xml:space="preserve"> </w:t>
      </w:r>
      <w:r>
        <w:rPr>
          <w:sz w:val="20"/>
        </w:rPr>
        <w:t>10% annual</w:t>
      </w:r>
      <w:r>
        <w:rPr>
          <w:spacing w:val="-11"/>
          <w:sz w:val="20"/>
        </w:rPr>
        <w:t xml:space="preserve"> </w:t>
      </w:r>
      <w:r>
        <w:rPr>
          <w:sz w:val="20"/>
        </w:rPr>
        <w:t>income</w:t>
      </w:r>
      <w:r>
        <w:rPr>
          <w:spacing w:val="-9"/>
          <w:sz w:val="20"/>
        </w:rPr>
        <w:t xml:space="preserve"> </w:t>
      </w:r>
      <w:r>
        <w:rPr>
          <w:sz w:val="20"/>
        </w:rPr>
        <w:t>is</w:t>
      </w:r>
      <w:r>
        <w:rPr>
          <w:spacing w:val="-10"/>
          <w:sz w:val="20"/>
        </w:rPr>
        <w:t xml:space="preserve"> </w:t>
      </w:r>
      <w:r>
        <w:rPr>
          <w:sz w:val="20"/>
        </w:rPr>
        <w:t>l</w:t>
      </w:r>
      <w:r>
        <w:rPr>
          <w:sz w:val="20"/>
        </w:rPr>
        <w:t>ess</w:t>
      </w:r>
      <w:r>
        <w:rPr>
          <w:spacing w:val="-11"/>
          <w:sz w:val="20"/>
        </w:rPr>
        <w:t xml:space="preserve"> </w:t>
      </w:r>
      <w:r>
        <w:rPr>
          <w:sz w:val="20"/>
        </w:rPr>
        <w:t>than</w:t>
      </w:r>
      <w:r>
        <w:rPr>
          <w:spacing w:val="-9"/>
          <w:sz w:val="20"/>
        </w:rPr>
        <w:t xml:space="preserve"> </w:t>
      </w:r>
      <w:r>
        <w:rPr>
          <w:sz w:val="20"/>
        </w:rPr>
        <w:t>R</w:t>
      </w:r>
      <w:r>
        <w:rPr>
          <w:spacing w:val="-10"/>
          <w:sz w:val="20"/>
        </w:rPr>
        <w:t xml:space="preserve"> </w:t>
      </w:r>
      <w:r>
        <w:rPr>
          <w:sz w:val="20"/>
        </w:rPr>
        <w:t>1</w:t>
      </w:r>
      <w:r>
        <w:rPr>
          <w:spacing w:val="-8"/>
          <w:sz w:val="20"/>
        </w:rPr>
        <w:t xml:space="preserve"> </w:t>
      </w:r>
      <w:r>
        <w:rPr>
          <w:sz w:val="20"/>
        </w:rPr>
        <w:t>000</w:t>
      </w:r>
      <w:r>
        <w:rPr>
          <w:spacing w:val="-9"/>
          <w:sz w:val="20"/>
        </w:rPr>
        <w:t xml:space="preserve"> </w:t>
      </w:r>
      <w:r>
        <w:rPr>
          <w:sz w:val="20"/>
        </w:rPr>
        <w:t>000,</w:t>
      </w:r>
      <w:r>
        <w:rPr>
          <w:spacing w:val="-9"/>
          <w:sz w:val="20"/>
        </w:rPr>
        <w:t xml:space="preserve"> </w:t>
      </w:r>
      <w:r>
        <w:rPr>
          <w:sz w:val="20"/>
        </w:rPr>
        <w:t>00,</w:t>
      </w:r>
      <w:r>
        <w:rPr>
          <w:spacing w:val="-10"/>
          <w:sz w:val="20"/>
        </w:rPr>
        <w:t xml:space="preserve"> </w:t>
      </w:r>
      <w:r>
        <w:rPr>
          <w:sz w:val="20"/>
        </w:rPr>
        <w:t>the</w:t>
      </w:r>
      <w:r>
        <w:rPr>
          <w:spacing w:val="-9"/>
          <w:sz w:val="20"/>
        </w:rPr>
        <w:t xml:space="preserve"> </w:t>
      </w:r>
      <w:r>
        <w:rPr>
          <w:sz w:val="20"/>
        </w:rPr>
        <w:t>Tribunal</w:t>
      </w:r>
      <w:r>
        <w:rPr>
          <w:spacing w:val="-10"/>
          <w:sz w:val="20"/>
        </w:rPr>
        <w:t xml:space="preserve"> </w:t>
      </w:r>
      <w:r>
        <w:rPr>
          <w:sz w:val="20"/>
        </w:rPr>
        <w:t>may</w:t>
      </w:r>
      <w:r>
        <w:rPr>
          <w:spacing w:val="-9"/>
          <w:sz w:val="20"/>
        </w:rPr>
        <w:t xml:space="preserve"> </w:t>
      </w:r>
      <w:r>
        <w:rPr>
          <w:sz w:val="20"/>
        </w:rPr>
        <w:t>impose</w:t>
      </w:r>
      <w:r>
        <w:rPr>
          <w:spacing w:val="-10"/>
          <w:sz w:val="20"/>
        </w:rPr>
        <w:t xml:space="preserve"> </w:t>
      </w:r>
      <w:r>
        <w:rPr>
          <w:sz w:val="20"/>
        </w:rPr>
        <w:t>a</w:t>
      </w:r>
      <w:r>
        <w:rPr>
          <w:spacing w:val="-9"/>
          <w:sz w:val="20"/>
        </w:rPr>
        <w:t xml:space="preserve"> </w:t>
      </w:r>
      <w:r>
        <w:rPr>
          <w:sz w:val="20"/>
        </w:rPr>
        <w:t>fine</w:t>
      </w:r>
      <w:r>
        <w:rPr>
          <w:spacing w:val="-9"/>
          <w:sz w:val="20"/>
        </w:rPr>
        <w:t xml:space="preserve"> </w:t>
      </w:r>
      <w:r>
        <w:rPr>
          <w:sz w:val="20"/>
        </w:rPr>
        <w:t>of</w:t>
      </w:r>
      <w:r>
        <w:rPr>
          <w:spacing w:val="-10"/>
          <w:sz w:val="20"/>
        </w:rPr>
        <w:t xml:space="preserve"> </w:t>
      </w:r>
      <w:r>
        <w:rPr>
          <w:sz w:val="20"/>
        </w:rPr>
        <w:t>R</w:t>
      </w:r>
      <w:r>
        <w:rPr>
          <w:spacing w:val="-10"/>
          <w:sz w:val="20"/>
        </w:rPr>
        <w:t xml:space="preserve"> </w:t>
      </w:r>
      <w:r>
        <w:rPr>
          <w:sz w:val="20"/>
        </w:rPr>
        <w:t>1</w:t>
      </w:r>
      <w:r>
        <w:rPr>
          <w:spacing w:val="-9"/>
          <w:sz w:val="20"/>
        </w:rPr>
        <w:t xml:space="preserve"> </w:t>
      </w:r>
      <w:r>
        <w:rPr>
          <w:sz w:val="20"/>
        </w:rPr>
        <w:t>000</w:t>
      </w:r>
      <w:r>
        <w:rPr>
          <w:spacing w:val="-10"/>
          <w:sz w:val="20"/>
        </w:rPr>
        <w:t xml:space="preserve"> </w:t>
      </w:r>
      <w:r>
        <w:rPr>
          <w:sz w:val="20"/>
        </w:rPr>
        <w:t>000,</w:t>
      </w:r>
      <w:r>
        <w:rPr>
          <w:spacing w:val="-9"/>
          <w:sz w:val="20"/>
        </w:rPr>
        <w:t xml:space="preserve"> </w:t>
      </w:r>
      <w:r>
        <w:rPr>
          <w:sz w:val="20"/>
        </w:rPr>
        <w:t>00.</w:t>
      </w:r>
      <w:r>
        <w:rPr>
          <w:spacing w:val="-4"/>
          <w:sz w:val="20"/>
        </w:rPr>
        <w:t xml:space="preserve"> </w:t>
      </w:r>
      <w:r>
        <w:rPr>
          <w:sz w:val="20"/>
        </w:rPr>
        <w:t>Also,</w:t>
      </w:r>
      <w:r>
        <w:rPr>
          <w:spacing w:val="-8"/>
          <w:sz w:val="20"/>
        </w:rPr>
        <w:t xml:space="preserve"> </w:t>
      </w:r>
      <w:r>
        <w:rPr>
          <w:sz w:val="20"/>
        </w:rPr>
        <w:t>see</w:t>
      </w:r>
      <w:r>
        <w:rPr>
          <w:spacing w:val="-9"/>
          <w:sz w:val="20"/>
        </w:rPr>
        <w:t xml:space="preserve"> </w:t>
      </w:r>
      <w:r>
        <w:rPr>
          <w:i/>
          <w:sz w:val="20"/>
        </w:rPr>
        <w:t>NCR</w:t>
      </w:r>
      <w:r>
        <w:rPr>
          <w:i/>
          <w:spacing w:val="-10"/>
          <w:sz w:val="20"/>
        </w:rPr>
        <w:t xml:space="preserve"> </w:t>
      </w:r>
      <w:r>
        <w:rPr>
          <w:i/>
          <w:sz w:val="20"/>
        </w:rPr>
        <w:t>v</w:t>
      </w:r>
      <w:r>
        <w:rPr>
          <w:i/>
          <w:spacing w:val="-9"/>
          <w:sz w:val="20"/>
        </w:rPr>
        <w:t xml:space="preserve"> </w:t>
      </w:r>
      <w:r>
        <w:rPr>
          <w:i/>
          <w:sz w:val="20"/>
        </w:rPr>
        <w:t>Orel</w:t>
      </w:r>
      <w:r>
        <w:rPr>
          <w:i/>
          <w:spacing w:val="-10"/>
          <w:sz w:val="20"/>
        </w:rPr>
        <w:t xml:space="preserve"> </w:t>
      </w:r>
      <w:r>
        <w:rPr>
          <w:i/>
          <w:sz w:val="20"/>
        </w:rPr>
        <w:t xml:space="preserve">Enterprises (Pty) Ltd. </w:t>
      </w:r>
      <w:r>
        <w:rPr>
          <w:sz w:val="20"/>
        </w:rPr>
        <w:t xml:space="preserve">NCT/183368/2021/57(1) and </w:t>
      </w:r>
      <w:r>
        <w:rPr>
          <w:i/>
          <w:sz w:val="20"/>
        </w:rPr>
        <w:t>NCR v Akudle Kutishiyele</w:t>
      </w:r>
      <w:r>
        <w:rPr>
          <w:i/>
          <w:spacing w:val="-3"/>
          <w:sz w:val="20"/>
        </w:rPr>
        <w:t xml:space="preserve"> </w:t>
      </w:r>
      <w:r>
        <w:rPr>
          <w:sz w:val="20"/>
        </w:rPr>
        <w:t>NCT/19294/2014/140(1).</w:t>
      </w:r>
    </w:p>
    <w:p w:rsidR="009E214C" w:rsidRDefault="009E214C">
      <w:pPr>
        <w:jc w:val="both"/>
        <w:rPr>
          <w:sz w:val="20"/>
        </w:rPr>
        <w:sectPr w:rsidR="009E214C">
          <w:pgSz w:w="12240" w:h="15840"/>
          <w:pgMar w:top="1060" w:right="1440" w:bottom="1040" w:left="1300" w:header="0" w:footer="852" w:gutter="0"/>
          <w:cols w:space="720"/>
        </w:sectPr>
      </w:pPr>
    </w:p>
    <w:p w:rsidR="009E214C" w:rsidRDefault="00564B59">
      <w:pPr>
        <w:pStyle w:val="BodyText"/>
        <w:spacing w:before="73" w:line="362" w:lineRule="auto"/>
        <w:ind w:left="706"/>
      </w:pPr>
      <w:r>
        <w:lastRenderedPageBreak/>
        <w:t>contravention of the Act. Subsection 2(a) would only apply if the Tribunal did not make a finding of prohibited conduct.</w:t>
      </w:r>
    </w:p>
    <w:p w:rsidR="009E214C" w:rsidRDefault="009E214C">
      <w:pPr>
        <w:pStyle w:val="BodyText"/>
        <w:spacing w:before="8"/>
        <w:rPr>
          <w:sz w:val="35"/>
        </w:rPr>
      </w:pPr>
    </w:p>
    <w:p w:rsidR="009E214C" w:rsidRPr="00B419EB" w:rsidRDefault="00B419EB" w:rsidP="00B419EB">
      <w:pPr>
        <w:tabs>
          <w:tab w:val="left" w:pos="707"/>
        </w:tabs>
        <w:spacing w:line="360" w:lineRule="auto"/>
        <w:ind w:left="706" w:right="143" w:hanging="567"/>
        <w:jc w:val="both"/>
        <w:rPr>
          <w:sz w:val="16"/>
        </w:rPr>
      </w:pPr>
      <w:r>
        <w:rPr>
          <w:spacing w:val="-26"/>
          <w:sz w:val="24"/>
          <w:szCs w:val="24"/>
        </w:rPr>
        <w:t>100.</w:t>
      </w:r>
      <w:r>
        <w:rPr>
          <w:spacing w:val="-26"/>
          <w:sz w:val="24"/>
          <w:szCs w:val="24"/>
        </w:rPr>
        <w:tab/>
      </w:r>
      <w:r w:rsidR="00564B59" w:rsidRPr="00B419EB">
        <w:rPr>
          <w:sz w:val="24"/>
        </w:rPr>
        <w:t>The Tribunal, as a creature of statute, has jurisdiction to act within the parameters of its founding legislation. In relying on the i</w:t>
      </w:r>
      <w:r w:rsidR="00564B59" w:rsidRPr="00B419EB">
        <w:rPr>
          <w:sz w:val="24"/>
        </w:rPr>
        <w:t>nterpretative maxim “inclusio unius, exclusio alterius," the presumption of interpretation of statutes is that, if one thing is specified, other things which may be thought to be similar are impliedly excluded.</w:t>
      </w:r>
      <w:r w:rsidR="00564B59" w:rsidRPr="00B419EB">
        <w:rPr>
          <w:position w:val="6"/>
          <w:sz w:val="16"/>
        </w:rPr>
        <w:t xml:space="preserve">15 </w:t>
      </w:r>
      <w:r w:rsidR="00564B59" w:rsidRPr="00B419EB">
        <w:rPr>
          <w:sz w:val="24"/>
        </w:rPr>
        <w:t>The Tribunal accepts that this maxim is not</w:t>
      </w:r>
      <w:r w:rsidR="00564B59" w:rsidRPr="00B419EB">
        <w:rPr>
          <w:sz w:val="24"/>
        </w:rPr>
        <w:t xml:space="preserve"> a rigid rule of statutory construction.</w:t>
      </w:r>
      <w:r w:rsidR="00564B59" w:rsidRPr="00B419EB">
        <w:rPr>
          <w:position w:val="6"/>
          <w:sz w:val="16"/>
        </w:rPr>
        <w:t>16</w:t>
      </w:r>
    </w:p>
    <w:p w:rsidR="009E214C" w:rsidRDefault="009E214C">
      <w:pPr>
        <w:pStyle w:val="BodyText"/>
        <w:spacing w:before="1"/>
        <w:rPr>
          <w:sz w:val="36"/>
        </w:rPr>
      </w:pPr>
    </w:p>
    <w:p w:rsidR="009E214C" w:rsidRPr="00B419EB" w:rsidRDefault="00B419EB" w:rsidP="00B419EB">
      <w:pPr>
        <w:tabs>
          <w:tab w:val="left" w:pos="707"/>
        </w:tabs>
        <w:spacing w:line="360" w:lineRule="auto"/>
        <w:ind w:left="706" w:right="142" w:hanging="567"/>
        <w:jc w:val="both"/>
        <w:rPr>
          <w:sz w:val="16"/>
        </w:rPr>
      </w:pPr>
      <w:r>
        <w:rPr>
          <w:spacing w:val="-26"/>
          <w:sz w:val="24"/>
          <w:szCs w:val="24"/>
        </w:rPr>
        <w:t>101.</w:t>
      </w:r>
      <w:r>
        <w:rPr>
          <w:spacing w:val="-26"/>
          <w:sz w:val="24"/>
          <w:szCs w:val="24"/>
        </w:rPr>
        <w:tab/>
      </w:r>
      <w:r w:rsidR="00564B59" w:rsidRPr="00B419EB">
        <w:rPr>
          <w:sz w:val="24"/>
        </w:rPr>
        <w:t>Accordingly, the Tribunal considered whether the Applicant exerted any malice in bringing the application.</w:t>
      </w:r>
      <w:r w:rsidR="00564B59" w:rsidRPr="00B419EB">
        <w:rPr>
          <w:spacing w:val="-6"/>
          <w:sz w:val="24"/>
        </w:rPr>
        <w:t xml:space="preserve"> </w:t>
      </w:r>
      <w:r w:rsidR="00564B59" w:rsidRPr="00B419EB">
        <w:rPr>
          <w:sz w:val="24"/>
        </w:rPr>
        <w:t>It</w:t>
      </w:r>
      <w:r w:rsidR="00564B59" w:rsidRPr="00B419EB">
        <w:rPr>
          <w:spacing w:val="-5"/>
          <w:sz w:val="24"/>
        </w:rPr>
        <w:t xml:space="preserve"> </w:t>
      </w:r>
      <w:r w:rsidR="00564B59" w:rsidRPr="00B419EB">
        <w:rPr>
          <w:sz w:val="24"/>
        </w:rPr>
        <w:t>is</w:t>
      </w:r>
      <w:r w:rsidR="00564B59" w:rsidRPr="00B419EB">
        <w:rPr>
          <w:spacing w:val="-8"/>
          <w:sz w:val="24"/>
        </w:rPr>
        <w:t xml:space="preserve"> </w:t>
      </w:r>
      <w:r w:rsidR="00564B59" w:rsidRPr="00B419EB">
        <w:rPr>
          <w:sz w:val="24"/>
        </w:rPr>
        <w:t>a</w:t>
      </w:r>
      <w:r w:rsidR="00564B59" w:rsidRPr="00B419EB">
        <w:rPr>
          <w:spacing w:val="-5"/>
          <w:sz w:val="24"/>
        </w:rPr>
        <w:t xml:space="preserve"> </w:t>
      </w:r>
      <w:r w:rsidR="00564B59" w:rsidRPr="00B419EB">
        <w:rPr>
          <w:sz w:val="24"/>
        </w:rPr>
        <w:t>long-established</w:t>
      </w:r>
      <w:r w:rsidR="00564B59" w:rsidRPr="00B419EB">
        <w:rPr>
          <w:spacing w:val="-7"/>
          <w:sz w:val="24"/>
        </w:rPr>
        <w:t xml:space="preserve"> </w:t>
      </w:r>
      <w:r w:rsidR="00564B59" w:rsidRPr="00B419EB">
        <w:rPr>
          <w:sz w:val="24"/>
        </w:rPr>
        <w:t>principle</w:t>
      </w:r>
      <w:r w:rsidR="00564B59" w:rsidRPr="00B419EB">
        <w:rPr>
          <w:spacing w:val="-5"/>
          <w:sz w:val="24"/>
        </w:rPr>
        <w:t xml:space="preserve"> </w:t>
      </w:r>
      <w:r w:rsidR="00564B59" w:rsidRPr="00B419EB">
        <w:rPr>
          <w:sz w:val="24"/>
        </w:rPr>
        <w:t>in</w:t>
      </w:r>
      <w:r w:rsidR="00564B59" w:rsidRPr="00B419EB">
        <w:rPr>
          <w:spacing w:val="-6"/>
          <w:sz w:val="24"/>
        </w:rPr>
        <w:t xml:space="preserve"> </w:t>
      </w:r>
      <w:r w:rsidR="00564B59" w:rsidRPr="00B419EB">
        <w:rPr>
          <w:sz w:val="24"/>
        </w:rPr>
        <w:t>our</w:t>
      </w:r>
      <w:r w:rsidR="00564B59" w:rsidRPr="00B419EB">
        <w:rPr>
          <w:spacing w:val="-6"/>
          <w:sz w:val="24"/>
        </w:rPr>
        <w:t xml:space="preserve"> </w:t>
      </w:r>
      <w:r w:rsidR="00564B59" w:rsidRPr="00B419EB">
        <w:rPr>
          <w:sz w:val="24"/>
        </w:rPr>
        <w:t>law</w:t>
      </w:r>
      <w:r w:rsidR="00564B59" w:rsidRPr="00B419EB">
        <w:rPr>
          <w:spacing w:val="-5"/>
          <w:sz w:val="24"/>
        </w:rPr>
        <w:t xml:space="preserve"> </w:t>
      </w:r>
      <w:r w:rsidR="00564B59" w:rsidRPr="00B419EB">
        <w:rPr>
          <w:sz w:val="24"/>
        </w:rPr>
        <w:t>that</w:t>
      </w:r>
      <w:r w:rsidR="00564B59" w:rsidRPr="00B419EB">
        <w:rPr>
          <w:spacing w:val="-5"/>
          <w:sz w:val="24"/>
        </w:rPr>
        <w:t xml:space="preserve"> </w:t>
      </w:r>
      <w:r w:rsidR="00564B59" w:rsidRPr="00B419EB">
        <w:rPr>
          <w:sz w:val="24"/>
        </w:rPr>
        <w:t>where</w:t>
      </w:r>
      <w:r w:rsidR="00564B59" w:rsidRPr="00B419EB">
        <w:rPr>
          <w:spacing w:val="-8"/>
          <w:sz w:val="24"/>
        </w:rPr>
        <w:t xml:space="preserve"> </w:t>
      </w:r>
      <w:r w:rsidR="00564B59" w:rsidRPr="00B419EB">
        <w:rPr>
          <w:sz w:val="24"/>
        </w:rPr>
        <w:t>a</w:t>
      </w:r>
      <w:r w:rsidR="00564B59" w:rsidRPr="00B419EB">
        <w:rPr>
          <w:spacing w:val="-5"/>
          <w:sz w:val="24"/>
        </w:rPr>
        <w:t xml:space="preserve"> </w:t>
      </w:r>
      <w:r w:rsidR="00564B59" w:rsidRPr="00B419EB">
        <w:rPr>
          <w:sz w:val="24"/>
        </w:rPr>
        <w:t>statutory</w:t>
      </w:r>
      <w:r w:rsidR="00564B59" w:rsidRPr="00B419EB">
        <w:rPr>
          <w:spacing w:val="-6"/>
          <w:sz w:val="24"/>
        </w:rPr>
        <w:t xml:space="preserve"> </w:t>
      </w:r>
      <w:r w:rsidR="00564B59" w:rsidRPr="00B419EB">
        <w:rPr>
          <w:sz w:val="24"/>
        </w:rPr>
        <w:t>body</w:t>
      </w:r>
      <w:r w:rsidR="00564B59" w:rsidRPr="00B419EB">
        <w:rPr>
          <w:spacing w:val="-1"/>
          <w:sz w:val="24"/>
        </w:rPr>
        <w:t xml:space="preserve"> </w:t>
      </w:r>
      <w:r w:rsidR="00564B59" w:rsidRPr="00B419EB">
        <w:rPr>
          <w:sz w:val="24"/>
        </w:rPr>
        <w:t>fulfils</w:t>
      </w:r>
      <w:r w:rsidR="00564B59" w:rsidRPr="00B419EB">
        <w:rPr>
          <w:spacing w:val="-5"/>
          <w:sz w:val="24"/>
        </w:rPr>
        <w:t xml:space="preserve"> </w:t>
      </w:r>
      <w:r w:rsidR="00564B59" w:rsidRPr="00B419EB">
        <w:rPr>
          <w:sz w:val="24"/>
        </w:rPr>
        <w:t>its</w:t>
      </w:r>
      <w:r w:rsidR="00564B59" w:rsidRPr="00B419EB">
        <w:rPr>
          <w:spacing w:val="-4"/>
          <w:sz w:val="24"/>
        </w:rPr>
        <w:t xml:space="preserve"> </w:t>
      </w:r>
      <w:r w:rsidR="00564B59" w:rsidRPr="00B419EB">
        <w:rPr>
          <w:sz w:val="24"/>
        </w:rPr>
        <w:t>statutory duties,</w:t>
      </w:r>
      <w:r w:rsidR="00564B59" w:rsidRPr="00B419EB">
        <w:rPr>
          <w:spacing w:val="-7"/>
          <w:sz w:val="24"/>
        </w:rPr>
        <w:t xml:space="preserve"> </w:t>
      </w:r>
      <w:r w:rsidR="00564B59" w:rsidRPr="00B419EB">
        <w:rPr>
          <w:sz w:val="24"/>
        </w:rPr>
        <w:t>costs</w:t>
      </w:r>
      <w:r w:rsidR="00564B59" w:rsidRPr="00B419EB">
        <w:rPr>
          <w:spacing w:val="-7"/>
          <w:sz w:val="24"/>
        </w:rPr>
        <w:t xml:space="preserve"> </w:t>
      </w:r>
      <w:r w:rsidR="00564B59" w:rsidRPr="00B419EB">
        <w:rPr>
          <w:sz w:val="24"/>
        </w:rPr>
        <w:t>should</w:t>
      </w:r>
      <w:r w:rsidR="00564B59" w:rsidRPr="00B419EB">
        <w:rPr>
          <w:spacing w:val="-6"/>
          <w:sz w:val="24"/>
        </w:rPr>
        <w:t xml:space="preserve"> </w:t>
      </w:r>
      <w:r w:rsidR="00564B59" w:rsidRPr="00B419EB">
        <w:rPr>
          <w:sz w:val="24"/>
        </w:rPr>
        <w:t>not</w:t>
      </w:r>
      <w:r w:rsidR="00564B59" w:rsidRPr="00B419EB">
        <w:rPr>
          <w:spacing w:val="-7"/>
          <w:sz w:val="24"/>
        </w:rPr>
        <w:t xml:space="preserve"> </w:t>
      </w:r>
      <w:r w:rsidR="00564B59" w:rsidRPr="00B419EB">
        <w:rPr>
          <w:sz w:val="24"/>
        </w:rPr>
        <w:t>be</w:t>
      </w:r>
      <w:r w:rsidR="00564B59" w:rsidRPr="00B419EB">
        <w:rPr>
          <w:spacing w:val="-9"/>
          <w:sz w:val="24"/>
        </w:rPr>
        <w:t xml:space="preserve"> </w:t>
      </w:r>
      <w:r w:rsidR="00564B59" w:rsidRPr="00B419EB">
        <w:rPr>
          <w:sz w:val="24"/>
        </w:rPr>
        <w:t>awarded</w:t>
      </w:r>
      <w:r w:rsidR="00564B59" w:rsidRPr="00B419EB">
        <w:rPr>
          <w:spacing w:val="-9"/>
          <w:sz w:val="24"/>
        </w:rPr>
        <w:t xml:space="preserve"> </w:t>
      </w:r>
      <w:r w:rsidR="00564B59" w:rsidRPr="00B419EB">
        <w:rPr>
          <w:sz w:val="24"/>
        </w:rPr>
        <w:t>against</w:t>
      </w:r>
      <w:r w:rsidR="00564B59" w:rsidRPr="00B419EB">
        <w:rPr>
          <w:spacing w:val="-7"/>
          <w:sz w:val="24"/>
        </w:rPr>
        <w:t xml:space="preserve"> </w:t>
      </w:r>
      <w:r w:rsidR="00564B59" w:rsidRPr="00B419EB">
        <w:rPr>
          <w:sz w:val="24"/>
        </w:rPr>
        <w:t>it,</w:t>
      </w:r>
      <w:r w:rsidR="00564B59" w:rsidRPr="00B419EB">
        <w:rPr>
          <w:spacing w:val="-6"/>
          <w:sz w:val="24"/>
        </w:rPr>
        <w:t xml:space="preserve"> </w:t>
      </w:r>
      <w:r w:rsidR="00564B59" w:rsidRPr="00B419EB">
        <w:rPr>
          <w:sz w:val="24"/>
        </w:rPr>
        <w:t>even</w:t>
      </w:r>
      <w:r w:rsidR="00564B59" w:rsidRPr="00B419EB">
        <w:rPr>
          <w:spacing w:val="-7"/>
          <w:sz w:val="24"/>
        </w:rPr>
        <w:t xml:space="preserve"> </w:t>
      </w:r>
      <w:r w:rsidR="00564B59" w:rsidRPr="00B419EB">
        <w:rPr>
          <w:sz w:val="24"/>
        </w:rPr>
        <w:t>if</w:t>
      </w:r>
      <w:r w:rsidR="00564B59" w:rsidRPr="00B419EB">
        <w:rPr>
          <w:spacing w:val="-7"/>
          <w:sz w:val="24"/>
        </w:rPr>
        <w:t xml:space="preserve"> </w:t>
      </w:r>
      <w:r w:rsidR="00564B59" w:rsidRPr="00B419EB">
        <w:rPr>
          <w:sz w:val="24"/>
        </w:rPr>
        <w:t>it</w:t>
      </w:r>
      <w:r w:rsidR="00564B59" w:rsidRPr="00B419EB">
        <w:rPr>
          <w:spacing w:val="-10"/>
          <w:sz w:val="24"/>
        </w:rPr>
        <w:t xml:space="preserve"> </w:t>
      </w:r>
      <w:r w:rsidR="00564B59" w:rsidRPr="00B419EB">
        <w:rPr>
          <w:sz w:val="24"/>
        </w:rPr>
        <w:t>acted</w:t>
      </w:r>
      <w:r w:rsidR="00564B59" w:rsidRPr="00B419EB">
        <w:rPr>
          <w:spacing w:val="-6"/>
          <w:sz w:val="24"/>
        </w:rPr>
        <w:t xml:space="preserve"> </w:t>
      </w:r>
      <w:r w:rsidR="00564B59" w:rsidRPr="00B419EB">
        <w:rPr>
          <w:sz w:val="24"/>
        </w:rPr>
        <w:t>incorrectly,</w:t>
      </w:r>
      <w:r w:rsidR="00564B59" w:rsidRPr="00B419EB">
        <w:rPr>
          <w:spacing w:val="-7"/>
          <w:sz w:val="24"/>
        </w:rPr>
        <w:t xml:space="preserve"> </w:t>
      </w:r>
      <w:r w:rsidR="00564B59" w:rsidRPr="00B419EB">
        <w:rPr>
          <w:sz w:val="24"/>
        </w:rPr>
        <w:t>as</w:t>
      </w:r>
      <w:r w:rsidR="00564B59" w:rsidRPr="00B419EB">
        <w:rPr>
          <w:spacing w:val="-7"/>
          <w:sz w:val="24"/>
        </w:rPr>
        <w:t xml:space="preserve"> </w:t>
      </w:r>
      <w:r w:rsidR="00564B59" w:rsidRPr="00B419EB">
        <w:rPr>
          <w:sz w:val="24"/>
        </w:rPr>
        <w:t>long</w:t>
      </w:r>
      <w:r w:rsidR="00564B59" w:rsidRPr="00B419EB">
        <w:rPr>
          <w:spacing w:val="-7"/>
          <w:sz w:val="24"/>
        </w:rPr>
        <w:t xml:space="preserve"> </w:t>
      </w:r>
      <w:r w:rsidR="00564B59" w:rsidRPr="00B419EB">
        <w:rPr>
          <w:sz w:val="24"/>
        </w:rPr>
        <w:t>as</w:t>
      </w:r>
      <w:r w:rsidR="00564B59" w:rsidRPr="00B419EB">
        <w:rPr>
          <w:spacing w:val="-7"/>
          <w:sz w:val="24"/>
        </w:rPr>
        <w:t xml:space="preserve"> </w:t>
      </w:r>
      <w:r w:rsidR="00564B59" w:rsidRPr="00B419EB">
        <w:rPr>
          <w:sz w:val="24"/>
        </w:rPr>
        <w:t>its</w:t>
      </w:r>
      <w:r w:rsidR="00564B59" w:rsidRPr="00B419EB">
        <w:rPr>
          <w:spacing w:val="-8"/>
          <w:sz w:val="24"/>
        </w:rPr>
        <w:t xml:space="preserve"> </w:t>
      </w:r>
      <w:r w:rsidR="00564B59" w:rsidRPr="00B419EB">
        <w:rPr>
          <w:sz w:val="24"/>
        </w:rPr>
        <w:t>conduct</w:t>
      </w:r>
      <w:r w:rsidR="00564B59" w:rsidRPr="00B419EB">
        <w:rPr>
          <w:spacing w:val="-6"/>
          <w:sz w:val="24"/>
        </w:rPr>
        <w:t xml:space="preserve"> </w:t>
      </w:r>
      <w:r w:rsidR="00564B59" w:rsidRPr="00B419EB">
        <w:rPr>
          <w:sz w:val="24"/>
        </w:rPr>
        <w:t>was not mala fide.</w:t>
      </w:r>
      <w:r w:rsidR="00564B59" w:rsidRPr="00B419EB">
        <w:rPr>
          <w:position w:val="6"/>
          <w:sz w:val="16"/>
        </w:rPr>
        <w:t xml:space="preserve">17 </w:t>
      </w:r>
      <w:r w:rsidR="00564B59" w:rsidRPr="00B419EB">
        <w:rPr>
          <w:sz w:val="24"/>
        </w:rPr>
        <w:t>The Respondent made mention of a vexatious pursuit against the debt counsellor and argued that the debt counsellor suffered from high legal co</w:t>
      </w:r>
      <w:r w:rsidR="00564B59" w:rsidRPr="00B419EB">
        <w:rPr>
          <w:sz w:val="24"/>
        </w:rPr>
        <w:t>sts as a result of the matter before the Tribunal. However, the Respondent did not provide evidence to persuade the Tribunal of any mala fide in the Applicant's application. As a regulatory body, the Applicant received a complaint, investigated the reasona</w:t>
      </w:r>
      <w:r w:rsidR="00564B59" w:rsidRPr="00B419EB">
        <w:rPr>
          <w:sz w:val="24"/>
        </w:rPr>
        <w:t>ble suspicion of misconduct, and brought the application based on the conclusions reached in the investigation report. The Tribunal, therefore, is not persuaded that the NCR’s conduct had been actuated by malice. A punitive cost order in this matter will t</w:t>
      </w:r>
      <w:r w:rsidR="00564B59" w:rsidRPr="00B419EB">
        <w:rPr>
          <w:sz w:val="24"/>
        </w:rPr>
        <w:t>herefore not be in the interest of</w:t>
      </w:r>
      <w:r w:rsidR="00564B59" w:rsidRPr="00B419EB">
        <w:rPr>
          <w:spacing w:val="-7"/>
          <w:sz w:val="24"/>
        </w:rPr>
        <w:t xml:space="preserve"> </w:t>
      </w:r>
      <w:r w:rsidR="00564B59" w:rsidRPr="00B419EB">
        <w:rPr>
          <w:sz w:val="24"/>
        </w:rPr>
        <w:t>justice.</w:t>
      </w:r>
      <w:r w:rsidR="00564B59" w:rsidRPr="00B419EB">
        <w:rPr>
          <w:position w:val="6"/>
          <w:sz w:val="16"/>
        </w:rPr>
        <w:t>18</w:t>
      </w:r>
    </w:p>
    <w:p w:rsidR="009E214C" w:rsidRDefault="009E214C">
      <w:pPr>
        <w:pStyle w:val="BodyText"/>
        <w:rPr>
          <w:sz w:val="36"/>
        </w:rPr>
      </w:pPr>
    </w:p>
    <w:p w:rsidR="009E214C" w:rsidRPr="00B419EB" w:rsidRDefault="00B419EB" w:rsidP="00B419EB">
      <w:pPr>
        <w:tabs>
          <w:tab w:val="left" w:pos="707"/>
        </w:tabs>
        <w:spacing w:line="360" w:lineRule="auto"/>
        <w:ind w:left="706" w:right="140" w:hanging="567"/>
        <w:jc w:val="both"/>
        <w:rPr>
          <w:sz w:val="24"/>
        </w:rPr>
      </w:pPr>
      <w:r>
        <w:rPr>
          <w:spacing w:val="-26"/>
          <w:sz w:val="24"/>
          <w:szCs w:val="24"/>
        </w:rPr>
        <w:t>102.</w:t>
      </w:r>
      <w:r>
        <w:rPr>
          <w:spacing w:val="-26"/>
          <w:sz w:val="24"/>
          <w:szCs w:val="24"/>
        </w:rPr>
        <w:tab/>
      </w:r>
      <w:r w:rsidR="00564B59" w:rsidRPr="00B419EB">
        <w:rPr>
          <w:sz w:val="24"/>
        </w:rPr>
        <w:t>Irrespective, the Tribunal will fail in its responsibility if it does not allude to the leading of irrelevant evidence by the Applicant and the unnecessary delays in the finalisation of this matter. It was con</w:t>
      </w:r>
      <w:r w:rsidR="00564B59" w:rsidRPr="00B419EB">
        <w:rPr>
          <w:sz w:val="24"/>
        </w:rPr>
        <w:t>ceded by the Applicant that it did not make out a successful case on affidavits.</w:t>
      </w:r>
      <w:r w:rsidR="00564B59" w:rsidRPr="00B419EB">
        <w:rPr>
          <w:position w:val="6"/>
          <w:sz w:val="16"/>
        </w:rPr>
        <w:t xml:space="preserve">19 </w:t>
      </w:r>
      <w:r w:rsidR="00564B59" w:rsidRPr="00B419EB">
        <w:rPr>
          <w:sz w:val="24"/>
        </w:rPr>
        <w:t xml:space="preserve">The Applicant subsequently filed a further supplementary affidavit and decided to call two witnesses, Ms van Vuuren and Mr de Beer. These witnesses had nothing of relevance </w:t>
      </w:r>
      <w:r w:rsidR="00564B59" w:rsidRPr="00B419EB">
        <w:rPr>
          <w:sz w:val="24"/>
        </w:rPr>
        <w:t>to add to the evidence relating to the charges put to the Respondent, apart from Ms. Van Vuuren confirming her own failure to act in good faith during the debt review process. The testimony of Mr de Beer was irrelevant to</w:t>
      </w:r>
      <w:r w:rsidR="00564B59" w:rsidRPr="00B419EB">
        <w:rPr>
          <w:spacing w:val="-35"/>
          <w:sz w:val="24"/>
        </w:rPr>
        <w:t xml:space="preserve"> </w:t>
      </w:r>
      <w:r w:rsidR="00564B59" w:rsidRPr="00B419EB">
        <w:rPr>
          <w:sz w:val="24"/>
        </w:rPr>
        <w:t>the</w:t>
      </w:r>
    </w:p>
    <w:p w:rsidR="009E214C" w:rsidRDefault="00564B59">
      <w:pPr>
        <w:pStyle w:val="BodyText"/>
        <w:spacing w:before="3"/>
        <w:rPr>
          <w:sz w:val="21"/>
        </w:rPr>
      </w:pPr>
      <w:r>
        <w:pict>
          <v:shape id="_x0000_s1027" style="position:absolute;margin-left:1in;margin-top:14.5pt;width:144.05pt;height:.1pt;z-index:-251643904;mso-wrap-distance-left:0;mso-wrap-distance-right:0;mso-position-horizontal-relative:page" coordorigin="1440,290" coordsize="2881,0" path="m1440,290r2881,e" filled="f" strokeweight=".6pt">
            <v:path arrowok="t"/>
            <w10:wrap type="topAndBottom" anchorx="page"/>
          </v:shape>
        </w:pict>
      </w:r>
    </w:p>
    <w:p w:rsidR="009E214C" w:rsidRDefault="00564B59">
      <w:pPr>
        <w:spacing w:before="74"/>
        <w:ind w:left="140"/>
        <w:rPr>
          <w:sz w:val="20"/>
        </w:rPr>
      </w:pPr>
      <w:r>
        <w:rPr>
          <w:position w:val="5"/>
          <w:sz w:val="13"/>
        </w:rPr>
        <w:t xml:space="preserve">15 </w:t>
      </w:r>
      <w:r>
        <w:rPr>
          <w:sz w:val="20"/>
        </w:rPr>
        <w:t xml:space="preserve">See Maxwell on </w:t>
      </w:r>
      <w:r>
        <w:rPr>
          <w:i/>
          <w:sz w:val="20"/>
        </w:rPr>
        <w:t xml:space="preserve">The Interpretation of Statutes </w:t>
      </w:r>
      <w:r>
        <w:rPr>
          <w:sz w:val="20"/>
        </w:rPr>
        <w:t xml:space="preserve">11 ed (Sweet &amp; Maxwell, 1962) by Roy Wilson and Brian Calpin. Also, see the translation by Hiemstra and Gonin </w:t>
      </w:r>
      <w:r>
        <w:rPr>
          <w:i/>
          <w:sz w:val="20"/>
        </w:rPr>
        <w:t xml:space="preserve">Trilingual Legal Dictionary </w:t>
      </w:r>
      <w:r>
        <w:rPr>
          <w:sz w:val="20"/>
        </w:rPr>
        <w:t>(Juta, 1981) on p. 208.</w:t>
      </w:r>
    </w:p>
    <w:p w:rsidR="009E214C" w:rsidRDefault="00564B59">
      <w:pPr>
        <w:spacing w:line="229" w:lineRule="exact"/>
        <w:ind w:left="140"/>
        <w:rPr>
          <w:sz w:val="20"/>
        </w:rPr>
      </w:pPr>
      <w:r>
        <w:rPr>
          <w:position w:val="5"/>
          <w:sz w:val="13"/>
        </w:rPr>
        <w:t xml:space="preserve">16 </w:t>
      </w:r>
      <w:r>
        <w:rPr>
          <w:sz w:val="20"/>
        </w:rPr>
        <w:t xml:space="preserve">See </w:t>
      </w:r>
      <w:r>
        <w:rPr>
          <w:i/>
          <w:sz w:val="20"/>
        </w:rPr>
        <w:t>Administrator, Transvaal and Others v Zenzile and Others</w:t>
      </w:r>
      <w:r>
        <w:rPr>
          <w:i/>
          <w:sz w:val="20"/>
        </w:rPr>
        <w:t xml:space="preserve"> </w:t>
      </w:r>
      <w:r>
        <w:rPr>
          <w:sz w:val="20"/>
        </w:rPr>
        <w:t>1991 (1) SA 21 (A) at 37G.</w:t>
      </w:r>
    </w:p>
    <w:p w:rsidR="009E214C" w:rsidRDefault="00564B59">
      <w:pPr>
        <w:spacing w:before="1" w:line="229" w:lineRule="exact"/>
        <w:ind w:left="140"/>
        <w:rPr>
          <w:sz w:val="20"/>
        </w:rPr>
      </w:pPr>
      <w:r>
        <w:rPr>
          <w:position w:val="5"/>
          <w:sz w:val="13"/>
        </w:rPr>
        <w:t xml:space="preserve">17 </w:t>
      </w:r>
      <w:r>
        <w:rPr>
          <w:i/>
          <w:sz w:val="20"/>
        </w:rPr>
        <w:t xml:space="preserve">National Credit Regulator v Southern African Fraud Prevention Services </w:t>
      </w:r>
      <w:r>
        <w:rPr>
          <w:sz w:val="20"/>
        </w:rPr>
        <w:t>NPC [2019] ZASCA 92.</w:t>
      </w:r>
    </w:p>
    <w:p w:rsidR="009E214C" w:rsidRDefault="00564B59">
      <w:pPr>
        <w:ind w:left="140"/>
        <w:rPr>
          <w:sz w:val="20"/>
        </w:rPr>
      </w:pPr>
      <w:r>
        <w:rPr>
          <w:position w:val="5"/>
          <w:sz w:val="13"/>
        </w:rPr>
        <w:t>18</w:t>
      </w:r>
      <w:r>
        <w:rPr>
          <w:spacing w:val="3"/>
          <w:position w:val="5"/>
          <w:sz w:val="13"/>
        </w:rPr>
        <w:t xml:space="preserve"> </w:t>
      </w:r>
      <w:r>
        <w:rPr>
          <w:sz w:val="20"/>
        </w:rPr>
        <w:t>Also</w:t>
      </w:r>
      <w:r>
        <w:rPr>
          <w:spacing w:val="-13"/>
          <w:sz w:val="20"/>
        </w:rPr>
        <w:t xml:space="preserve"> </w:t>
      </w:r>
      <w:r>
        <w:rPr>
          <w:sz w:val="20"/>
        </w:rPr>
        <w:t>see</w:t>
      </w:r>
      <w:r>
        <w:rPr>
          <w:spacing w:val="-11"/>
          <w:sz w:val="20"/>
        </w:rPr>
        <w:t xml:space="preserve"> </w:t>
      </w:r>
      <w:r>
        <w:rPr>
          <w:i/>
          <w:sz w:val="20"/>
        </w:rPr>
        <w:t>National</w:t>
      </w:r>
      <w:r>
        <w:rPr>
          <w:i/>
          <w:spacing w:val="-11"/>
          <w:sz w:val="20"/>
        </w:rPr>
        <w:t xml:space="preserve"> </w:t>
      </w:r>
      <w:r>
        <w:rPr>
          <w:i/>
          <w:sz w:val="20"/>
        </w:rPr>
        <w:t>Credit</w:t>
      </w:r>
      <w:r>
        <w:rPr>
          <w:i/>
          <w:spacing w:val="-13"/>
          <w:sz w:val="20"/>
        </w:rPr>
        <w:t xml:space="preserve"> </w:t>
      </w:r>
      <w:r>
        <w:rPr>
          <w:i/>
          <w:sz w:val="20"/>
        </w:rPr>
        <w:t>Regulator</w:t>
      </w:r>
      <w:r>
        <w:rPr>
          <w:i/>
          <w:spacing w:val="-13"/>
          <w:sz w:val="20"/>
        </w:rPr>
        <w:t xml:space="preserve"> </w:t>
      </w:r>
      <w:r>
        <w:rPr>
          <w:i/>
          <w:sz w:val="20"/>
        </w:rPr>
        <w:t>v</w:t>
      </w:r>
      <w:r>
        <w:rPr>
          <w:i/>
          <w:spacing w:val="-13"/>
          <w:sz w:val="20"/>
        </w:rPr>
        <w:t xml:space="preserve"> </w:t>
      </w:r>
      <w:r>
        <w:rPr>
          <w:i/>
          <w:sz w:val="20"/>
        </w:rPr>
        <w:t>Dacqup</w:t>
      </w:r>
      <w:r>
        <w:rPr>
          <w:i/>
          <w:spacing w:val="-13"/>
          <w:sz w:val="20"/>
        </w:rPr>
        <w:t xml:space="preserve"> </w:t>
      </w:r>
      <w:r>
        <w:rPr>
          <w:i/>
          <w:sz w:val="20"/>
        </w:rPr>
        <w:t>Finances</w:t>
      </w:r>
      <w:r>
        <w:rPr>
          <w:i/>
          <w:spacing w:val="-12"/>
          <w:sz w:val="20"/>
        </w:rPr>
        <w:t xml:space="preserve"> </w:t>
      </w:r>
      <w:r>
        <w:rPr>
          <w:i/>
          <w:sz w:val="20"/>
        </w:rPr>
        <w:t>CC</w:t>
      </w:r>
      <w:r>
        <w:rPr>
          <w:i/>
          <w:spacing w:val="-14"/>
          <w:sz w:val="20"/>
        </w:rPr>
        <w:t xml:space="preserve"> </w:t>
      </w:r>
      <w:r>
        <w:rPr>
          <w:i/>
          <w:sz w:val="20"/>
        </w:rPr>
        <w:t>trading</w:t>
      </w:r>
      <w:r>
        <w:rPr>
          <w:i/>
          <w:spacing w:val="-10"/>
          <w:sz w:val="20"/>
        </w:rPr>
        <w:t xml:space="preserve"> </w:t>
      </w:r>
      <w:r>
        <w:rPr>
          <w:i/>
          <w:sz w:val="20"/>
        </w:rPr>
        <w:t>as</w:t>
      </w:r>
      <w:r>
        <w:rPr>
          <w:i/>
          <w:spacing w:val="-14"/>
          <w:sz w:val="20"/>
        </w:rPr>
        <w:t xml:space="preserve"> </w:t>
      </w:r>
      <w:r>
        <w:rPr>
          <w:i/>
          <w:sz w:val="20"/>
        </w:rPr>
        <w:t>ABC</w:t>
      </w:r>
      <w:r>
        <w:rPr>
          <w:i/>
          <w:spacing w:val="-13"/>
          <w:sz w:val="20"/>
        </w:rPr>
        <w:t xml:space="preserve"> </w:t>
      </w:r>
      <w:r>
        <w:rPr>
          <w:i/>
          <w:sz w:val="20"/>
        </w:rPr>
        <w:t>Financial</w:t>
      </w:r>
      <w:r>
        <w:rPr>
          <w:i/>
          <w:spacing w:val="-11"/>
          <w:sz w:val="20"/>
        </w:rPr>
        <w:t xml:space="preserve"> </w:t>
      </w:r>
      <w:r>
        <w:rPr>
          <w:i/>
          <w:sz w:val="20"/>
        </w:rPr>
        <w:t>Services</w:t>
      </w:r>
      <w:r>
        <w:rPr>
          <w:i/>
          <w:spacing w:val="-10"/>
          <w:sz w:val="20"/>
        </w:rPr>
        <w:t xml:space="preserve"> </w:t>
      </w:r>
      <w:r>
        <w:rPr>
          <w:i/>
          <w:sz w:val="20"/>
        </w:rPr>
        <w:t>–</w:t>
      </w:r>
      <w:r>
        <w:rPr>
          <w:i/>
          <w:spacing w:val="-13"/>
          <w:sz w:val="20"/>
        </w:rPr>
        <w:t xml:space="preserve"> </w:t>
      </w:r>
      <w:r>
        <w:rPr>
          <w:i/>
          <w:sz w:val="20"/>
        </w:rPr>
        <w:t>Pinetown</w:t>
      </w:r>
      <w:r>
        <w:rPr>
          <w:i/>
          <w:spacing w:val="-14"/>
          <w:sz w:val="20"/>
        </w:rPr>
        <w:t xml:space="preserve"> </w:t>
      </w:r>
      <w:r>
        <w:rPr>
          <w:i/>
          <w:sz w:val="20"/>
        </w:rPr>
        <w:t>and</w:t>
      </w:r>
      <w:r>
        <w:rPr>
          <w:i/>
          <w:spacing w:val="-13"/>
          <w:sz w:val="20"/>
        </w:rPr>
        <w:t xml:space="preserve"> </w:t>
      </w:r>
      <w:r>
        <w:rPr>
          <w:i/>
          <w:sz w:val="20"/>
        </w:rPr>
        <w:t>Another</w:t>
      </w:r>
      <w:r>
        <w:rPr>
          <w:i/>
          <w:spacing w:val="-11"/>
          <w:sz w:val="20"/>
        </w:rPr>
        <w:t xml:space="preserve"> </w:t>
      </w:r>
      <w:r>
        <w:rPr>
          <w:sz w:val="20"/>
        </w:rPr>
        <w:t>(382/21) [2022] ZASCA 104 (24 June 2022) at par. 31.</w:t>
      </w:r>
    </w:p>
    <w:p w:rsidR="009E214C" w:rsidRDefault="00564B59">
      <w:pPr>
        <w:spacing w:before="1"/>
        <w:ind w:left="140"/>
        <w:rPr>
          <w:sz w:val="20"/>
        </w:rPr>
      </w:pPr>
      <w:r>
        <w:rPr>
          <w:position w:val="5"/>
          <w:sz w:val="13"/>
        </w:rPr>
        <w:t xml:space="preserve">19 </w:t>
      </w:r>
      <w:r>
        <w:rPr>
          <w:sz w:val="20"/>
        </w:rPr>
        <w:t>See Tribunal bundle, p. 2376, par. 11.</w:t>
      </w:r>
    </w:p>
    <w:p w:rsidR="009E214C" w:rsidRDefault="009E214C">
      <w:pPr>
        <w:rPr>
          <w:sz w:val="20"/>
        </w:rPr>
        <w:sectPr w:rsidR="009E214C">
          <w:pgSz w:w="12240" w:h="15840"/>
          <w:pgMar w:top="1060" w:right="1440" w:bottom="1040" w:left="1300" w:header="0" w:footer="852" w:gutter="0"/>
          <w:cols w:space="720"/>
        </w:sectPr>
      </w:pPr>
    </w:p>
    <w:p w:rsidR="009E214C" w:rsidRDefault="00564B59">
      <w:pPr>
        <w:pStyle w:val="BodyText"/>
        <w:spacing w:before="73"/>
        <w:ind w:left="690"/>
      </w:pPr>
      <w:r>
        <w:lastRenderedPageBreak/>
        <w:t>charges against the Respondent.</w:t>
      </w:r>
    </w:p>
    <w:p w:rsidR="009E214C" w:rsidRDefault="009E214C">
      <w:pPr>
        <w:pStyle w:val="BodyText"/>
        <w:spacing w:before="1"/>
        <w:rPr>
          <w:sz w:val="36"/>
        </w:rPr>
      </w:pPr>
    </w:p>
    <w:p w:rsidR="009E214C" w:rsidRPr="00B419EB" w:rsidRDefault="00B419EB" w:rsidP="00B419EB">
      <w:pPr>
        <w:tabs>
          <w:tab w:val="left" w:pos="707"/>
        </w:tabs>
        <w:spacing w:line="360" w:lineRule="auto"/>
        <w:ind w:left="706" w:right="141" w:hanging="567"/>
        <w:jc w:val="both"/>
        <w:rPr>
          <w:sz w:val="16"/>
        </w:rPr>
      </w:pPr>
      <w:r>
        <w:rPr>
          <w:spacing w:val="-26"/>
          <w:sz w:val="24"/>
          <w:szCs w:val="24"/>
        </w:rPr>
        <w:t>103.</w:t>
      </w:r>
      <w:r>
        <w:rPr>
          <w:spacing w:val="-26"/>
          <w:sz w:val="24"/>
          <w:szCs w:val="24"/>
        </w:rPr>
        <w:tab/>
      </w:r>
      <w:r w:rsidR="00564B59" w:rsidRPr="00B419EB">
        <w:rPr>
          <w:sz w:val="24"/>
        </w:rPr>
        <w:t xml:space="preserve">The Tribunal wishes to emphasize that it perceives the supplementary affidavit, as filed by the Applicant, as of a general nature and not sufficiently specific to the relief claimed. By elevating the generality of a charge of “unprofessional conduct” to a </w:t>
      </w:r>
      <w:r w:rsidR="00564B59" w:rsidRPr="00B419EB">
        <w:rPr>
          <w:sz w:val="24"/>
        </w:rPr>
        <w:t>new substantial charge, the Applicant unsuccessfully attempted to amend and supplement the investigating report and, thus, the charges contained in the founding affidavit. The Tribunal takes a dim view of this attempt. Further affidavits can</w:t>
      </w:r>
      <w:r w:rsidR="00564B59" w:rsidRPr="00B419EB">
        <w:rPr>
          <w:spacing w:val="-8"/>
          <w:sz w:val="24"/>
        </w:rPr>
        <w:t xml:space="preserve"> </w:t>
      </w:r>
      <w:r w:rsidR="00564B59" w:rsidRPr="00B419EB">
        <w:rPr>
          <w:sz w:val="24"/>
        </w:rPr>
        <w:t>clarify</w:t>
      </w:r>
      <w:r w:rsidR="00564B59" w:rsidRPr="00B419EB">
        <w:rPr>
          <w:spacing w:val="-8"/>
          <w:sz w:val="24"/>
        </w:rPr>
        <w:t xml:space="preserve"> </w:t>
      </w:r>
      <w:r w:rsidR="00564B59" w:rsidRPr="00B419EB">
        <w:rPr>
          <w:sz w:val="24"/>
        </w:rPr>
        <w:t>factua</w:t>
      </w:r>
      <w:r w:rsidR="00564B59" w:rsidRPr="00B419EB">
        <w:rPr>
          <w:sz w:val="24"/>
        </w:rPr>
        <w:t>l</w:t>
      </w:r>
      <w:r w:rsidR="00564B59" w:rsidRPr="00B419EB">
        <w:rPr>
          <w:spacing w:val="-10"/>
          <w:sz w:val="24"/>
        </w:rPr>
        <w:t xml:space="preserve"> </w:t>
      </w:r>
      <w:r w:rsidR="00564B59" w:rsidRPr="00B419EB">
        <w:rPr>
          <w:sz w:val="24"/>
        </w:rPr>
        <w:t>matters</w:t>
      </w:r>
      <w:r w:rsidR="00564B59" w:rsidRPr="00B419EB">
        <w:rPr>
          <w:spacing w:val="-9"/>
          <w:sz w:val="24"/>
        </w:rPr>
        <w:t xml:space="preserve"> </w:t>
      </w:r>
      <w:r w:rsidR="00564B59" w:rsidRPr="00B419EB">
        <w:rPr>
          <w:sz w:val="24"/>
        </w:rPr>
        <w:t>in</w:t>
      </w:r>
      <w:r w:rsidR="00564B59" w:rsidRPr="00B419EB">
        <w:rPr>
          <w:spacing w:val="-8"/>
          <w:sz w:val="24"/>
        </w:rPr>
        <w:t xml:space="preserve"> </w:t>
      </w:r>
      <w:r w:rsidR="00564B59" w:rsidRPr="00B419EB">
        <w:rPr>
          <w:sz w:val="24"/>
        </w:rPr>
        <w:t>dispute,</w:t>
      </w:r>
      <w:r w:rsidR="00564B59" w:rsidRPr="00B419EB">
        <w:rPr>
          <w:spacing w:val="-9"/>
          <w:sz w:val="24"/>
        </w:rPr>
        <w:t xml:space="preserve"> </w:t>
      </w:r>
      <w:r w:rsidR="00564B59" w:rsidRPr="00B419EB">
        <w:rPr>
          <w:sz w:val="24"/>
        </w:rPr>
        <w:t>supplement</w:t>
      </w:r>
      <w:r w:rsidR="00564B59" w:rsidRPr="00B419EB">
        <w:rPr>
          <w:spacing w:val="-8"/>
          <w:sz w:val="24"/>
        </w:rPr>
        <w:t xml:space="preserve"> </w:t>
      </w:r>
      <w:r w:rsidR="00564B59" w:rsidRPr="00B419EB">
        <w:rPr>
          <w:sz w:val="24"/>
        </w:rPr>
        <w:t>a</w:t>
      </w:r>
      <w:r w:rsidR="00564B59" w:rsidRPr="00B419EB">
        <w:rPr>
          <w:spacing w:val="-8"/>
          <w:sz w:val="24"/>
        </w:rPr>
        <w:t xml:space="preserve"> </w:t>
      </w:r>
      <w:r w:rsidR="00564B59" w:rsidRPr="00B419EB">
        <w:rPr>
          <w:sz w:val="24"/>
        </w:rPr>
        <w:t>matter</w:t>
      </w:r>
      <w:r w:rsidR="00564B59" w:rsidRPr="00B419EB">
        <w:rPr>
          <w:spacing w:val="-10"/>
          <w:sz w:val="24"/>
        </w:rPr>
        <w:t xml:space="preserve"> </w:t>
      </w:r>
      <w:r w:rsidR="00564B59" w:rsidRPr="00B419EB">
        <w:rPr>
          <w:sz w:val="24"/>
        </w:rPr>
        <w:t>where</w:t>
      </w:r>
      <w:r w:rsidR="00564B59" w:rsidRPr="00B419EB">
        <w:rPr>
          <w:spacing w:val="-8"/>
          <w:sz w:val="24"/>
        </w:rPr>
        <w:t xml:space="preserve"> </w:t>
      </w:r>
      <w:r w:rsidR="00564B59" w:rsidRPr="00B419EB">
        <w:rPr>
          <w:sz w:val="24"/>
        </w:rPr>
        <w:t>a</w:t>
      </w:r>
      <w:r w:rsidR="00564B59" w:rsidRPr="00B419EB">
        <w:rPr>
          <w:spacing w:val="-8"/>
          <w:sz w:val="24"/>
        </w:rPr>
        <w:t xml:space="preserve"> </w:t>
      </w:r>
      <w:r w:rsidR="00564B59" w:rsidRPr="00B419EB">
        <w:rPr>
          <w:sz w:val="24"/>
        </w:rPr>
        <w:t>new</w:t>
      </w:r>
      <w:r w:rsidR="00564B59" w:rsidRPr="00B419EB">
        <w:rPr>
          <w:spacing w:val="-10"/>
          <w:sz w:val="24"/>
        </w:rPr>
        <w:t xml:space="preserve"> </w:t>
      </w:r>
      <w:r w:rsidR="00564B59" w:rsidRPr="00B419EB">
        <w:rPr>
          <w:sz w:val="24"/>
        </w:rPr>
        <w:t>matter</w:t>
      </w:r>
      <w:r w:rsidR="00564B59" w:rsidRPr="00B419EB">
        <w:rPr>
          <w:spacing w:val="-9"/>
          <w:sz w:val="24"/>
        </w:rPr>
        <w:t xml:space="preserve"> </w:t>
      </w:r>
      <w:r w:rsidR="00564B59" w:rsidRPr="00B419EB">
        <w:rPr>
          <w:sz w:val="24"/>
        </w:rPr>
        <w:t>was</w:t>
      </w:r>
      <w:r w:rsidR="00564B59" w:rsidRPr="00B419EB">
        <w:rPr>
          <w:spacing w:val="-8"/>
          <w:sz w:val="24"/>
        </w:rPr>
        <w:t xml:space="preserve"> </w:t>
      </w:r>
      <w:r w:rsidR="00564B59" w:rsidRPr="00B419EB">
        <w:rPr>
          <w:sz w:val="24"/>
        </w:rPr>
        <w:t>raised</w:t>
      </w:r>
      <w:r w:rsidR="00564B59" w:rsidRPr="00B419EB">
        <w:rPr>
          <w:spacing w:val="-9"/>
          <w:sz w:val="24"/>
        </w:rPr>
        <w:t xml:space="preserve"> </w:t>
      </w:r>
      <w:r w:rsidR="00564B59" w:rsidRPr="00B419EB">
        <w:rPr>
          <w:sz w:val="24"/>
        </w:rPr>
        <w:t>or</w:t>
      </w:r>
      <w:r w:rsidR="00564B59" w:rsidRPr="00B419EB">
        <w:rPr>
          <w:spacing w:val="-6"/>
          <w:sz w:val="24"/>
        </w:rPr>
        <w:t xml:space="preserve"> </w:t>
      </w:r>
      <w:r w:rsidR="00564B59" w:rsidRPr="00B419EB">
        <w:rPr>
          <w:sz w:val="24"/>
        </w:rPr>
        <w:t xml:space="preserve">provide information where it was not available at the time the founding affidavit was filed. The material to be raised in the supplementary affidavit must be relevant to the issues </w:t>
      </w:r>
      <w:r w:rsidR="00564B59" w:rsidRPr="00B419EB">
        <w:rPr>
          <w:sz w:val="24"/>
        </w:rPr>
        <w:t>for determination of the main claim or</w:t>
      </w:r>
      <w:r w:rsidR="00564B59" w:rsidRPr="00B419EB">
        <w:rPr>
          <w:spacing w:val="-2"/>
          <w:sz w:val="24"/>
        </w:rPr>
        <w:t xml:space="preserve"> </w:t>
      </w:r>
      <w:r w:rsidR="00564B59" w:rsidRPr="00B419EB">
        <w:rPr>
          <w:sz w:val="24"/>
        </w:rPr>
        <w:t>application.</w:t>
      </w:r>
      <w:r w:rsidR="00564B59" w:rsidRPr="00B419EB">
        <w:rPr>
          <w:position w:val="6"/>
          <w:sz w:val="16"/>
        </w:rPr>
        <w:t>20</w:t>
      </w:r>
    </w:p>
    <w:p w:rsidR="009E214C" w:rsidRDefault="009E214C">
      <w:pPr>
        <w:pStyle w:val="BodyText"/>
        <w:spacing w:before="1"/>
      </w:pPr>
    </w:p>
    <w:p w:rsidR="009E214C" w:rsidRPr="00B419EB" w:rsidRDefault="00B419EB" w:rsidP="00B419EB">
      <w:pPr>
        <w:tabs>
          <w:tab w:val="left" w:pos="707"/>
        </w:tabs>
        <w:ind w:left="706" w:hanging="567"/>
        <w:rPr>
          <w:sz w:val="24"/>
        </w:rPr>
      </w:pPr>
      <w:r>
        <w:rPr>
          <w:spacing w:val="-26"/>
          <w:sz w:val="24"/>
          <w:szCs w:val="24"/>
        </w:rPr>
        <w:t>104.</w:t>
      </w:r>
      <w:r>
        <w:rPr>
          <w:spacing w:val="-26"/>
          <w:sz w:val="24"/>
          <w:szCs w:val="24"/>
        </w:rPr>
        <w:tab/>
      </w:r>
      <w:r w:rsidR="00564B59" w:rsidRPr="00B419EB">
        <w:rPr>
          <w:sz w:val="24"/>
        </w:rPr>
        <w:t xml:space="preserve">In </w:t>
      </w:r>
      <w:r w:rsidR="00564B59" w:rsidRPr="00B419EB">
        <w:rPr>
          <w:i/>
          <w:sz w:val="24"/>
        </w:rPr>
        <w:t>Bafokeng Rasimone Platinum Mine (Pty) Ltd v CCMA &amp; others</w:t>
      </w:r>
      <w:r w:rsidR="00564B59" w:rsidRPr="00B419EB">
        <w:rPr>
          <w:sz w:val="24"/>
        </w:rPr>
        <w:t>,</w:t>
      </w:r>
      <w:r w:rsidR="00564B59" w:rsidRPr="00B419EB">
        <w:rPr>
          <w:position w:val="6"/>
          <w:sz w:val="16"/>
        </w:rPr>
        <w:t xml:space="preserve">21 </w:t>
      </w:r>
      <w:r w:rsidR="00564B59" w:rsidRPr="00B419EB">
        <w:rPr>
          <w:sz w:val="24"/>
        </w:rPr>
        <w:t>Lagrange J held</w:t>
      </w:r>
      <w:r w:rsidR="00564B59" w:rsidRPr="00B419EB">
        <w:rPr>
          <w:spacing w:val="-34"/>
          <w:sz w:val="24"/>
        </w:rPr>
        <w:t xml:space="preserve"> </w:t>
      </w:r>
      <w:r w:rsidR="00564B59" w:rsidRPr="00B419EB">
        <w:rPr>
          <w:sz w:val="24"/>
        </w:rPr>
        <w:t>that:</w:t>
      </w:r>
    </w:p>
    <w:p w:rsidR="009E214C" w:rsidRDefault="009E214C">
      <w:pPr>
        <w:pStyle w:val="BodyText"/>
        <w:rPr>
          <w:sz w:val="28"/>
        </w:rPr>
      </w:pPr>
    </w:p>
    <w:p w:rsidR="009E214C" w:rsidRDefault="00564B59">
      <w:pPr>
        <w:spacing w:before="229" w:line="360" w:lineRule="auto"/>
        <w:ind w:left="1417" w:right="146"/>
        <w:jc w:val="both"/>
        <w:rPr>
          <w:i/>
          <w:sz w:val="24"/>
        </w:rPr>
      </w:pPr>
      <w:r>
        <w:rPr>
          <w:i/>
          <w:sz w:val="24"/>
        </w:rPr>
        <w:t>“Pleadings are intended, amongst other things, to identify the nature and parameters of a dispute. Care must be ta</w:t>
      </w:r>
      <w:r>
        <w:rPr>
          <w:i/>
          <w:sz w:val="24"/>
        </w:rPr>
        <w:t>ken at the time of drafting to ensure that the full ambit of a party’s case</w:t>
      </w:r>
      <w:r>
        <w:rPr>
          <w:i/>
          <w:spacing w:val="-12"/>
          <w:sz w:val="24"/>
        </w:rPr>
        <w:t xml:space="preserve"> </w:t>
      </w:r>
      <w:r>
        <w:rPr>
          <w:i/>
          <w:sz w:val="24"/>
        </w:rPr>
        <w:t>is</w:t>
      </w:r>
      <w:r>
        <w:rPr>
          <w:i/>
          <w:spacing w:val="-13"/>
          <w:sz w:val="24"/>
        </w:rPr>
        <w:t xml:space="preserve"> </w:t>
      </w:r>
      <w:r>
        <w:rPr>
          <w:i/>
          <w:sz w:val="24"/>
        </w:rPr>
        <w:t>canvassed…</w:t>
      </w:r>
      <w:r>
        <w:rPr>
          <w:i/>
          <w:spacing w:val="-13"/>
          <w:sz w:val="24"/>
        </w:rPr>
        <w:t xml:space="preserve"> </w:t>
      </w:r>
      <w:r>
        <w:rPr>
          <w:i/>
          <w:sz w:val="24"/>
        </w:rPr>
        <w:t>It</w:t>
      </w:r>
      <w:r>
        <w:rPr>
          <w:i/>
          <w:spacing w:val="-12"/>
          <w:sz w:val="24"/>
        </w:rPr>
        <w:t xml:space="preserve"> </w:t>
      </w:r>
      <w:r>
        <w:rPr>
          <w:i/>
          <w:sz w:val="24"/>
        </w:rPr>
        <w:t>should</w:t>
      </w:r>
      <w:r>
        <w:rPr>
          <w:i/>
          <w:spacing w:val="-11"/>
          <w:sz w:val="24"/>
        </w:rPr>
        <w:t xml:space="preserve"> </w:t>
      </w:r>
      <w:r>
        <w:rPr>
          <w:i/>
          <w:sz w:val="24"/>
        </w:rPr>
        <w:t>not</w:t>
      </w:r>
      <w:r>
        <w:rPr>
          <w:i/>
          <w:spacing w:val="-12"/>
          <w:sz w:val="24"/>
        </w:rPr>
        <w:t xml:space="preserve"> </w:t>
      </w:r>
      <w:r>
        <w:rPr>
          <w:i/>
          <w:sz w:val="24"/>
        </w:rPr>
        <w:t>regard</w:t>
      </w:r>
      <w:r>
        <w:rPr>
          <w:i/>
          <w:spacing w:val="-12"/>
          <w:sz w:val="24"/>
        </w:rPr>
        <w:t xml:space="preserve"> </w:t>
      </w:r>
      <w:r>
        <w:rPr>
          <w:i/>
          <w:sz w:val="24"/>
        </w:rPr>
        <w:t>the</w:t>
      </w:r>
      <w:r>
        <w:rPr>
          <w:i/>
          <w:spacing w:val="-12"/>
          <w:sz w:val="24"/>
        </w:rPr>
        <w:t xml:space="preserve"> </w:t>
      </w:r>
      <w:r>
        <w:rPr>
          <w:i/>
          <w:sz w:val="24"/>
        </w:rPr>
        <w:t>supplementary</w:t>
      </w:r>
      <w:r>
        <w:rPr>
          <w:i/>
          <w:spacing w:val="-11"/>
          <w:sz w:val="24"/>
        </w:rPr>
        <w:t xml:space="preserve"> </w:t>
      </w:r>
      <w:r>
        <w:rPr>
          <w:i/>
          <w:sz w:val="24"/>
        </w:rPr>
        <w:t>affidavit</w:t>
      </w:r>
      <w:r>
        <w:rPr>
          <w:i/>
          <w:spacing w:val="-12"/>
          <w:sz w:val="24"/>
        </w:rPr>
        <w:t xml:space="preserve"> </w:t>
      </w:r>
      <w:r>
        <w:rPr>
          <w:i/>
          <w:sz w:val="24"/>
        </w:rPr>
        <w:t>as</w:t>
      </w:r>
      <w:r>
        <w:rPr>
          <w:i/>
          <w:spacing w:val="-13"/>
          <w:sz w:val="24"/>
        </w:rPr>
        <w:t xml:space="preserve"> </w:t>
      </w:r>
      <w:r>
        <w:rPr>
          <w:i/>
          <w:sz w:val="24"/>
        </w:rPr>
        <w:t>merely</w:t>
      </w:r>
      <w:r>
        <w:rPr>
          <w:i/>
          <w:spacing w:val="-13"/>
          <w:sz w:val="24"/>
        </w:rPr>
        <w:t xml:space="preserve"> </w:t>
      </w:r>
      <w:r>
        <w:rPr>
          <w:i/>
          <w:sz w:val="24"/>
        </w:rPr>
        <w:t>a</w:t>
      </w:r>
      <w:r>
        <w:rPr>
          <w:i/>
          <w:spacing w:val="-12"/>
          <w:sz w:val="24"/>
        </w:rPr>
        <w:t xml:space="preserve"> </w:t>
      </w:r>
      <w:r>
        <w:rPr>
          <w:i/>
          <w:sz w:val="24"/>
        </w:rPr>
        <w:t>preliminary exploration of issues to be more fully developed when heads of argument are</w:t>
      </w:r>
      <w:r>
        <w:rPr>
          <w:i/>
          <w:spacing w:val="-27"/>
          <w:sz w:val="24"/>
        </w:rPr>
        <w:t xml:space="preserve"> </w:t>
      </w:r>
      <w:r>
        <w:rPr>
          <w:i/>
          <w:sz w:val="24"/>
        </w:rPr>
        <w:t>prepared.”</w:t>
      </w:r>
    </w:p>
    <w:p w:rsidR="009E214C" w:rsidRDefault="009E214C">
      <w:pPr>
        <w:pStyle w:val="BodyText"/>
        <w:spacing w:before="2"/>
        <w:rPr>
          <w:i/>
        </w:rPr>
      </w:pPr>
    </w:p>
    <w:p w:rsidR="009E214C" w:rsidRPr="00B419EB" w:rsidRDefault="00B419EB" w:rsidP="00B419EB">
      <w:pPr>
        <w:tabs>
          <w:tab w:val="left" w:pos="707"/>
        </w:tabs>
        <w:spacing w:line="360" w:lineRule="auto"/>
        <w:ind w:left="706" w:right="143" w:hanging="567"/>
        <w:jc w:val="both"/>
        <w:rPr>
          <w:sz w:val="24"/>
        </w:rPr>
      </w:pPr>
      <w:r>
        <w:rPr>
          <w:spacing w:val="-26"/>
          <w:sz w:val="24"/>
          <w:szCs w:val="24"/>
        </w:rPr>
        <w:t>105.</w:t>
      </w:r>
      <w:r>
        <w:rPr>
          <w:spacing w:val="-26"/>
          <w:sz w:val="24"/>
          <w:szCs w:val="24"/>
        </w:rPr>
        <w:tab/>
      </w:r>
      <w:r w:rsidR="00564B59" w:rsidRPr="00B419EB">
        <w:rPr>
          <w:sz w:val="24"/>
        </w:rPr>
        <w:t>The Applicant went to great lengths to prove the detrimental effect on consumers when they defaulted on their payments to credit providers via a PDA. The Applicant was also successful in outlining the serious impact on consumers when they act non-responsiv</w:t>
      </w:r>
      <w:r w:rsidR="00564B59" w:rsidRPr="00B419EB">
        <w:rPr>
          <w:sz w:val="24"/>
        </w:rPr>
        <w:t xml:space="preserve">e towards the debt counsellor. However, the Applicant failed to prove that the default in payments and the prompt referral to the Magistrate’s Court can be attributed to any prohibited conduct by the Respondent. If the Applicant, as the Regulator, expects </w:t>
      </w:r>
      <w:r w:rsidR="00564B59" w:rsidRPr="00B419EB">
        <w:rPr>
          <w:sz w:val="24"/>
        </w:rPr>
        <w:t>debt counsellors to perform actions more specific than presently expected per the Act, then it should pursue legislative</w:t>
      </w:r>
      <w:r w:rsidR="00564B59" w:rsidRPr="00B419EB">
        <w:rPr>
          <w:spacing w:val="-12"/>
          <w:sz w:val="24"/>
        </w:rPr>
        <w:t xml:space="preserve"> </w:t>
      </w:r>
      <w:r w:rsidR="00564B59" w:rsidRPr="00B419EB">
        <w:rPr>
          <w:sz w:val="24"/>
        </w:rPr>
        <w:t>changes.</w:t>
      </w:r>
    </w:p>
    <w:p w:rsidR="009E214C" w:rsidRDefault="009E214C">
      <w:pPr>
        <w:pStyle w:val="BodyText"/>
        <w:rPr>
          <w:sz w:val="36"/>
        </w:rPr>
      </w:pPr>
    </w:p>
    <w:p w:rsidR="009E214C" w:rsidRDefault="00564B59">
      <w:pPr>
        <w:pStyle w:val="Heading1"/>
      </w:pPr>
      <w:r>
        <w:t>CONCLUSION</w:t>
      </w:r>
    </w:p>
    <w:p w:rsidR="009E214C" w:rsidRDefault="009E214C">
      <w:pPr>
        <w:pStyle w:val="BodyText"/>
        <w:rPr>
          <w:b/>
          <w:sz w:val="28"/>
        </w:rPr>
      </w:pPr>
    </w:p>
    <w:p w:rsidR="009E214C" w:rsidRPr="00B419EB" w:rsidRDefault="00B419EB" w:rsidP="00B419EB">
      <w:pPr>
        <w:tabs>
          <w:tab w:val="left" w:pos="707"/>
        </w:tabs>
        <w:spacing w:before="230"/>
        <w:ind w:left="706" w:hanging="567"/>
        <w:rPr>
          <w:sz w:val="24"/>
        </w:rPr>
      </w:pPr>
      <w:r>
        <w:rPr>
          <w:spacing w:val="-26"/>
          <w:sz w:val="24"/>
          <w:szCs w:val="24"/>
        </w:rPr>
        <w:t>106.</w:t>
      </w:r>
      <w:r>
        <w:rPr>
          <w:spacing w:val="-26"/>
          <w:sz w:val="24"/>
          <w:szCs w:val="24"/>
        </w:rPr>
        <w:tab/>
      </w:r>
      <w:r w:rsidR="00564B59" w:rsidRPr="00B419EB">
        <w:rPr>
          <w:sz w:val="24"/>
        </w:rPr>
        <w:t>The</w:t>
      </w:r>
      <w:r w:rsidR="00564B59" w:rsidRPr="00B419EB">
        <w:rPr>
          <w:spacing w:val="-7"/>
          <w:sz w:val="24"/>
        </w:rPr>
        <w:t xml:space="preserve"> </w:t>
      </w:r>
      <w:r w:rsidR="00564B59" w:rsidRPr="00B419EB">
        <w:rPr>
          <w:sz w:val="24"/>
        </w:rPr>
        <w:t>Tribunal</w:t>
      </w:r>
      <w:r w:rsidR="00564B59" w:rsidRPr="00B419EB">
        <w:rPr>
          <w:spacing w:val="-7"/>
          <w:sz w:val="24"/>
        </w:rPr>
        <w:t xml:space="preserve"> </w:t>
      </w:r>
      <w:r w:rsidR="00564B59" w:rsidRPr="00B419EB">
        <w:rPr>
          <w:sz w:val="24"/>
        </w:rPr>
        <w:t>finds</w:t>
      </w:r>
      <w:r w:rsidR="00564B59" w:rsidRPr="00B419EB">
        <w:rPr>
          <w:spacing w:val="-9"/>
          <w:sz w:val="24"/>
        </w:rPr>
        <w:t xml:space="preserve"> </w:t>
      </w:r>
      <w:r w:rsidR="00564B59" w:rsidRPr="00B419EB">
        <w:rPr>
          <w:sz w:val="24"/>
        </w:rPr>
        <w:t>that</w:t>
      </w:r>
      <w:r w:rsidR="00564B59" w:rsidRPr="00B419EB">
        <w:rPr>
          <w:spacing w:val="-6"/>
          <w:sz w:val="24"/>
        </w:rPr>
        <w:t xml:space="preserve"> </w:t>
      </w:r>
      <w:r w:rsidR="00564B59" w:rsidRPr="00B419EB">
        <w:rPr>
          <w:sz w:val="24"/>
        </w:rPr>
        <w:t>the</w:t>
      </w:r>
      <w:r w:rsidR="00564B59" w:rsidRPr="00B419EB">
        <w:rPr>
          <w:spacing w:val="-5"/>
          <w:sz w:val="24"/>
        </w:rPr>
        <w:t xml:space="preserve"> </w:t>
      </w:r>
      <w:r w:rsidR="00564B59" w:rsidRPr="00B419EB">
        <w:rPr>
          <w:sz w:val="24"/>
        </w:rPr>
        <w:t>Applicant</w:t>
      </w:r>
      <w:r w:rsidR="00564B59" w:rsidRPr="00B419EB">
        <w:rPr>
          <w:spacing w:val="-8"/>
          <w:sz w:val="24"/>
        </w:rPr>
        <w:t xml:space="preserve"> </w:t>
      </w:r>
      <w:r w:rsidR="00564B59" w:rsidRPr="00B419EB">
        <w:rPr>
          <w:sz w:val="24"/>
        </w:rPr>
        <w:t>has</w:t>
      </w:r>
      <w:r w:rsidR="00564B59" w:rsidRPr="00B419EB">
        <w:rPr>
          <w:spacing w:val="-9"/>
          <w:sz w:val="24"/>
        </w:rPr>
        <w:t xml:space="preserve"> </w:t>
      </w:r>
      <w:r w:rsidR="00564B59" w:rsidRPr="00B419EB">
        <w:rPr>
          <w:sz w:val="24"/>
        </w:rPr>
        <w:t>provided</w:t>
      </w:r>
      <w:r w:rsidR="00564B59" w:rsidRPr="00B419EB">
        <w:rPr>
          <w:spacing w:val="-6"/>
          <w:sz w:val="24"/>
        </w:rPr>
        <w:t xml:space="preserve"> </w:t>
      </w:r>
      <w:r w:rsidR="00564B59" w:rsidRPr="00B419EB">
        <w:rPr>
          <w:sz w:val="24"/>
        </w:rPr>
        <w:t>sufficient</w:t>
      </w:r>
      <w:r w:rsidR="00564B59" w:rsidRPr="00B419EB">
        <w:rPr>
          <w:spacing w:val="-6"/>
          <w:sz w:val="24"/>
        </w:rPr>
        <w:t xml:space="preserve"> </w:t>
      </w:r>
      <w:r w:rsidR="00564B59" w:rsidRPr="00B419EB">
        <w:rPr>
          <w:sz w:val="24"/>
        </w:rPr>
        <w:t>argument</w:t>
      </w:r>
      <w:r w:rsidR="00564B59" w:rsidRPr="00B419EB">
        <w:rPr>
          <w:spacing w:val="-6"/>
          <w:sz w:val="24"/>
        </w:rPr>
        <w:t xml:space="preserve"> </w:t>
      </w:r>
      <w:r w:rsidR="00564B59" w:rsidRPr="00B419EB">
        <w:rPr>
          <w:sz w:val="24"/>
        </w:rPr>
        <w:t>and</w:t>
      </w:r>
      <w:r w:rsidR="00564B59" w:rsidRPr="00B419EB">
        <w:rPr>
          <w:spacing w:val="-6"/>
          <w:sz w:val="24"/>
        </w:rPr>
        <w:t xml:space="preserve"> </w:t>
      </w:r>
      <w:r w:rsidR="00564B59" w:rsidRPr="00B419EB">
        <w:rPr>
          <w:sz w:val="24"/>
        </w:rPr>
        <w:t>basis</w:t>
      </w:r>
      <w:r w:rsidR="00564B59" w:rsidRPr="00B419EB">
        <w:rPr>
          <w:spacing w:val="-7"/>
          <w:sz w:val="24"/>
        </w:rPr>
        <w:t xml:space="preserve"> </w:t>
      </w:r>
      <w:r w:rsidR="00564B59" w:rsidRPr="00B419EB">
        <w:rPr>
          <w:sz w:val="24"/>
        </w:rPr>
        <w:t>for</w:t>
      </w:r>
      <w:r w:rsidR="00564B59" w:rsidRPr="00B419EB">
        <w:rPr>
          <w:spacing w:val="-10"/>
          <w:sz w:val="24"/>
        </w:rPr>
        <w:t xml:space="preserve"> </w:t>
      </w:r>
      <w:r w:rsidR="00564B59" w:rsidRPr="00B419EB">
        <w:rPr>
          <w:sz w:val="24"/>
        </w:rPr>
        <w:t>establishing that</w:t>
      </w:r>
    </w:p>
    <w:p w:rsidR="009E214C" w:rsidRDefault="009E214C">
      <w:pPr>
        <w:pStyle w:val="BodyText"/>
        <w:rPr>
          <w:sz w:val="20"/>
        </w:rPr>
      </w:pPr>
    </w:p>
    <w:p w:rsidR="009E214C" w:rsidRDefault="00564B59">
      <w:pPr>
        <w:pStyle w:val="BodyText"/>
        <w:spacing w:before="2"/>
        <w:rPr>
          <w:sz w:val="17"/>
        </w:rPr>
      </w:pPr>
      <w:r>
        <w:pict>
          <v:shape id="_x0000_s1026" style="position:absolute;margin-left:1in;margin-top:12.1pt;width:144.05pt;height:.1pt;z-index:-251642880;mso-wrap-distance-left:0;mso-wrap-distance-right:0;mso-position-horizontal-relative:page" coordorigin="1440,242" coordsize="2881,0" path="m1440,242r2881,e" filled="f" strokeweight=".6pt">
            <v:path arrowok="t"/>
            <w10:wrap type="topAndBottom" anchorx="page"/>
          </v:shape>
        </w:pict>
      </w:r>
    </w:p>
    <w:p w:rsidR="009E214C" w:rsidRDefault="00564B59">
      <w:pPr>
        <w:spacing w:before="74"/>
        <w:ind w:left="140"/>
        <w:jc w:val="both"/>
        <w:rPr>
          <w:sz w:val="20"/>
        </w:rPr>
      </w:pPr>
      <w:r>
        <w:rPr>
          <w:position w:val="5"/>
          <w:sz w:val="13"/>
        </w:rPr>
        <w:t xml:space="preserve">20 </w:t>
      </w:r>
      <w:r>
        <w:rPr>
          <w:sz w:val="20"/>
        </w:rPr>
        <w:t xml:space="preserve">See also </w:t>
      </w:r>
      <w:r>
        <w:rPr>
          <w:i/>
          <w:sz w:val="20"/>
        </w:rPr>
        <w:t xml:space="preserve">Karpakis v Mutual &amp; Federal Insurance Co Ltd </w:t>
      </w:r>
      <w:r>
        <w:rPr>
          <w:sz w:val="20"/>
        </w:rPr>
        <w:t xml:space="preserve">1991 (3) SA 489 at 503F-504E; </w:t>
      </w:r>
      <w:r>
        <w:rPr>
          <w:i/>
          <w:sz w:val="20"/>
        </w:rPr>
        <w:t xml:space="preserve">Cohen, N. O v Nel and Another </w:t>
      </w:r>
      <w:r>
        <w:rPr>
          <w:sz w:val="20"/>
        </w:rPr>
        <w:t>1975</w:t>
      </w:r>
    </w:p>
    <w:p w:rsidR="009E214C" w:rsidRDefault="00564B59">
      <w:pPr>
        <w:spacing w:before="1"/>
        <w:ind w:left="140" w:right="148"/>
        <w:jc w:val="both"/>
        <w:rPr>
          <w:sz w:val="20"/>
        </w:rPr>
      </w:pPr>
      <w:r>
        <w:rPr>
          <w:sz w:val="20"/>
        </w:rPr>
        <w:t>(3)</w:t>
      </w:r>
      <w:r>
        <w:rPr>
          <w:spacing w:val="-12"/>
          <w:sz w:val="20"/>
        </w:rPr>
        <w:t xml:space="preserve"> </w:t>
      </w:r>
      <w:r>
        <w:rPr>
          <w:sz w:val="20"/>
        </w:rPr>
        <w:t>SA</w:t>
      </w:r>
      <w:r>
        <w:rPr>
          <w:spacing w:val="-11"/>
          <w:sz w:val="20"/>
        </w:rPr>
        <w:t xml:space="preserve"> </w:t>
      </w:r>
      <w:r>
        <w:rPr>
          <w:sz w:val="20"/>
        </w:rPr>
        <w:t>963</w:t>
      </w:r>
      <w:r>
        <w:rPr>
          <w:spacing w:val="-13"/>
          <w:sz w:val="20"/>
        </w:rPr>
        <w:t xml:space="preserve"> </w:t>
      </w:r>
      <w:r>
        <w:rPr>
          <w:sz w:val="20"/>
        </w:rPr>
        <w:t>at</w:t>
      </w:r>
      <w:r>
        <w:rPr>
          <w:spacing w:val="-12"/>
          <w:sz w:val="20"/>
        </w:rPr>
        <w:t xml:space="preserve"> </w:t>
      </w:r>
      <w:r>
        <w:rPr>
          <w:sz w:val="20"/>
        </w:rPr>
        <w:t>966B;</w:t>
      </w:r>
      <w:r>
        <w:rPr>
          <w:spacing w:val="-12"/>
          <w:sz w:val="20"/>
        </w:rPr>
        <w:t xml:space="preserve"> </w:t>
      </w:r>
      <w:r>
        <w:rPr>
          <w:i/>
          <w:sz w:val="20"/>
        </w:rPr>
        <w:t>Transvaal</w:t>
      </w:r>
      <w:r>
        <w:rPr>
          <w:i/>
          <w:spacing w:val="-12"/>
          <w:sz w:val="20"/>
        </w:rPr>
        <w:t xml:space="preserve"> </w:t>
      </w:r>
      <w:r>
        <w:rPr>
          <w:i/>
          <w:sz w:val="20"/>
        </w:rPr>
        <w:t>Racing</w:t>
      </w:r>
      <w:r>
        <w:rPr>
          <w:i/>
          <w:spacing w:val="-12"/>
          <w:sz w:val="20"/>
        </w:rPr>
        <w:t xml:space="preserve"> </w:t>
      </w:r>
      <w:r>
        <w:rPr>
          <w:i/>
          <w:sz w:val="20"/>
        </w:rPr>
        <w:t>Club</w:t>
      </w:r>
      <w:r>
        <w:rPr>
          <w:i/>
          <w:spacing w:val="-10"/>
          <w:sz w:val="20"/>
        </w:rPr>
        <w:t xml:space="preserve"> </w:t>
      </w:r>
      <w:r>
        <w:rPr>
          <w:i/>
          <w:sz w:val="20"/>
        </w:rPr>
        <w:t>v</w:t>
      </w:r>
      <w:r>
        <w:rPr>
          <w:i/>
          <w:spacing w:val="-11"/>
          <w:sz w:val="20"/>
        </w:rPr>
        <w:t xml:space="preserve"> </w:t>
      </w:r>
      <w:r>
        <w:rPr>
          <w:i/>
          <w:sz w:val="20"/>
        </w:rPr>
        <w:t>Jockey</w:t>
      </w:r>
      <w:r>
        <w:rPr>
          <w:i/>
          <w:spacing w:val="-9"/>
          <w:sz w:val="20"/>
        </w:rPr>
        <w:t xml:space="preserve"> </w:t>
      </w:r>
      <w:r>
        <w:rPr>
          <w:i/>
          <w:sz w:val="20"/>
        </w:rPr>
        <w:t>Club</w:t>
      </w:r>
      <w:r>
        <w:rPr>
          <w:i/>
          <w:spacing w:val="-11"/>
          <w:sz w:val="20"/>
        </w:rPr>
        <w:t xml:space="preserve"> </w:t>
      </w:r>
      <w:r>
        <w:rPr>
          <w:i/>
          <w:sz w:val="20"/>
        </w:rPr>
        <w:t>of</w:t>
      </w:r>
      <w:r>
        <w:rPr>
          <w:i/>
          <w:spacing w:val="-9"/>
          <w:sz w:val="20"/>
        </w:rPr>
        <w:t xml:space="preserve"> </w:t>
      </w:r>
      <w:r>
        <w:rPr>
          <w:i/>
          <w:sz w:val="20"/>
        </w:rPr>
        <w:t>South</w:t>
      </w:r>
      <w:r>
        <w:rPr>
          <w:i/>
          <w:spacing w:val="-10"/>
          <w:sz w:val="20"/>
        </w:rPr>
        <w:t xml:space="preserve"> </w:t>
      </w:r>
      <w:r>
        <w:rPr>
          <w:i/>
          <w:sz w:val="20"/>
        </w:rPr>
        <w:t>Africa</w:t>
      </w:r>
      <w:r>
        <w:rPr>
          <w:i/>
          <w:spacing w:val="-11"/>
          <w:sz w:val="20"/>
        </w:rPr>
        <w:t xml:space="preserve"> </w:t>
      </w:r>
      <w:r>
        <w:rPr>
          <w:sz w:val="20"/>
        </w:rPr>
        <w:t>1958</w:t>
      </w:r>
      <w:r>
        <w:rPr>
          <w:spacing w:val="-10"/>
          <w:sz w:val="20"/>
        </w:rPr>
        <w:t xml:space="preserve"> </w:t>
      </w:r>
      <w:r>
        <w:rPr>
          <w:sz w:val="20"/>
        </w:rPr>
        <w:t>(3)</w:t>
      </w:r>
      <w:r>
        <w:rPr>
          <w:spacing w:val="-11"/>
          <w:sz w:val="20"/>
        </w:rPr>
        <w:t xml:space="preserve"> </w:t>
      </w:r>
      <w:r>
        <w:rPr>
          <w:sz w:val="20"/>
        </w:rPr>
        <w:t>SA</w:t>
      </w:r>
      <w:r>
        <w:rPr>
          <w:spacing w:val="-14"/>
          <w:sz w:val="20"/>
        </w:rPr>
        <w:t xml:space="preserve"> </w:t>
      </w:r>
      <w:r>
        <w:rPr>
          <w:sz w:val="20"/>
        </w:rPr>
        <w:t>599</w:t>
      </w:r>
      <w:r>
        <w:rPr>
          <w:spacing w:val="-9"/>
          <w:sz w:val="20"/>
        </w:rPr>
        <w:t xml:space="preserve"> </w:t>
      </w:r>
      <w:r>
        <w:rPr>
          <w:sz w:val="20"/>
        </w:rPr>
        <w:t>at</w:t>
      </w:r>
      <w:r>
        <w:rPr>
          <w:spacing w:val="-13"/>
          <w:sz w:val="20"/>
        </w:rPr>
        <w:t xml:space="preserve"> </w:t>
      </w:r>
      <w:r>
        <w:rPr>
          <w:sz w:val="20"/>
        </w:rPr>
        <w:t>604A-E:</w:t>
      </w:r>
      <w:r>
        <w:rPr>
          <w:spacing w:val="-9"/>
          <w:sz w:val="20"/>
        </w:rPr>
        <w:t xml:space="preserve"> </w:t>
      </w:r>
      <w:r>
        <w:rPr>
          <w:i/>
          <w:sz w:val="20"/>
        </w:rPr>
        <w:t>Long</w:t>
      </w:r>
      <w:r>
        <w:rPr>
          <w:i/>
          <w:spacing w:val="-12"/>
          <w:sz w:val="20"/>
        </w:rPr>
        <w:t xml:space="preserve"> </w:t>
      </w:r>
      <w:r>
        <w:rPr>
          <w:i/>
          <w:sz w:val="20"/>
        </w:rPr>
        <w:t>Beach</w:t>
      </w:r>
      <w:r>
        <w:rPr>
          <w:i/>
          <w:spacing w:val="-12"/>
          <w:sz w:val="20"/>
        </w:rPr>
        <w:t xml:space="preserve"> </w:t>
      </w:r>
      <w:r>
        <w:rPr>
          <w:i/>
          <w:sz w:val="20"/>
        </w:rPr>
        <w:t>Home</w:t>
      </w:r>
      <w:r>
        <w:rPr>
          <w:i/>
          <w:spacing w:val="-10"/>
          <w:sz w:val="20"/>
        </w:rPr>
        <w:t xml:space="preserve"> </w:t>
      </w:r>
      <w:r>
        <w:rPr>
          <w:i/>
          <w:sz w:val="20"/>
        </w:rPr>
        <w:t>Owners Association v G</w:t>
      </w:r>
      <w:r>
        <w:rPr>
          <w:i/>
          <w:sz w:val="20"/>
        </w:rPr>
        <w:t xml:space="preserve">reat Kei Municipality, Amathole District, Eastern Cape and Others </w:t>
      </w:r>
      <w:r>
        <w:rPr>
          <w:sz w:val="20"/>
        </w:rPr>
        <w:t>(28064/14) [2015] ZAGPPHC 642 (11 September 2015) at par.</w:t>
      </w:r>
      <w:r>
        <w:rPr>
          <w:spacing w:val="-1"/>
          <w:sz w:val="20"/>
        </w:rPr>
        <w:t xml:space="preserve"> </w:t>
      </w:r>
      <w:r>
        <w:rPr>
          <w:sz w:val="20"/>
        </w:rPr>
        <w:t>29.</w:t>
      </w:r>
    </w:p>
    <w:p w:rsidR="009E214C" w:rsidRDefault="00564B59">
      <w:pPr>
        <w:ind w:left="140"/>
        <w:jc w:val="both"/>
        <w:rPr>
          <w:sz w:val="20"/>
        </w:rPr>
      </w:pPr>
      <w:r>
        <w:rPr>
          <w:position w:val="5"/>
          <w:sz w:val="13"/>
        </w:rPr>
        <w:t xml:space="preserve">21 </w:t>
      </w:r>
      <w:r>
        <w:rPr>
          <w:sz w:val="20"/>
        </w:rPr>
        <w:t>Case No: JR 2296/12 at par. 5.</w:t>
      </w:r>
    </w:p>
    <w:p w:rsidR="009E214C" w:rsidRDefault="009E214C">
      <w:pPr>
        <w:jc w:val="both"/>
        <w:rPr>
          <w:sz w:val="20"/>
        </w:rPr>
        <w:sectPr w:rsidR="009E214C">
          <w:pgSz w:w="12240" w:h="15840"/>
          <w:pgMar w:top="1060" w:right="1440" w:bottom="1040" w:left="1300" w:header="0" w:footer="852" w:gutter="0"/>
          <w:cols w:space="720"/>
        </w:sectPr>
      </w:pPr>
    </w:p>
    <w:p w:rsidR="009E214C" w:rsidRDefault="00564B59">
      <w:pPr>
        <w:pStyle w:val="BodyText"/>
        <w:spacing w:before="73" w:line="362" w:lineRule="auto"/>
        <w:ind w:left="706"/>
      </w:pPr>
      <w:r>
        <w:lastRenderedPageBreak/>
        <w:t>the Applicant formulated reasonable suspicion that the Respondent contravened the Act and conducted the investigation lawfully.</w:t>
      </w:r>
    </w:p>
    <w:p w:rsidR="009E214C" w:rsidRDefault="009E214C">
      <w:pPr>
        <w:pStyle w:val="BodyText"/>
        <w:spacing w:before="8"/>
        <w:rPr>
          <w:sz w:val="35"/>
        </w:rPr>
      </w:pPr>
    </w:p>
    <w:p w:rsidR="009E214C" w:rsidRPr="00B419EB" w:rsidRDefault="00B419EB" w:rsidP="00B419EB">
      <w:pPr>
        <w:tabs>
          <w:tab w:val="left" w:pos="707"/>
        </w:tabs>
        <w:spacing w:line="360" w:lineRule="auto"/>
        <w:ind w:left="706" w:right="141" w:hanging="567"/>
        <w:jc w:val="both"/>
        <w:rPr>
          <w:sz w:val="24"/>
        </w:rPr>
      </w:pPr>
      <w:r>
        <w:rPr>
          <w:spacing w:val="-26"/>
          <w:sz w:val="24"/>
          <w:szCs w:val="24"/>
        </w:rPr>
        <w:t>107.</w:t>
      </w:r>
      <w:r>
        <w:rPr>
          <w:spacing w:val="-26"/>
          <w:sz w:val="24"/>
          <w:szCs w:val="24"/>
        </w:rPr>
        <w:tab/>
      </w:r>
      <w:r w:rsidR="00564B59" w:rsidRPr="00B419EB">
        <w:rPr>
          <w:sz w:val="24"/>
        </w:rPr>
        <w:t>The</w:t>
      </w:r>
      <w:r w:rsidR="00564B59" w:rsidRPr="00B419EB">
        <w:rPr>
          <w:spacing w:val="-8"/>
          <w:sz w:val="24"/>
        </w:rPr>
        <w:t xml:space="preserve"> </w:t>
      </w:r>
      <w:r w:rsidR="00564B59" w:rsidRPr="00B419EB">
        <w:rPr>
          <w:sz w:val="24"/>
        </w:rPr>
        <w:t>Tribunal</w:t>
      </w:r>
      <w:r w:rsidR="00564B59" w:rsidRPr="00B419EB">
        <w:rPr>
          <w:spacing w:val="-11"/>
          <w:sz w:val="24"/>
        </w:rPr>
        <w:t xml:space="preserve"> </w:t>
      </w:r>
      <w:r w:rsidR="00564B59" w:rsidRPr="00B419EB">
        <w:rPr>
          <w:sz w:val="24"/>
        </w:rPr>
        <w:t>is</w:t>
      </w:r>
      <w:r w:rsidR="00564B59" w:rsidRPr="00B419EB">
        <w:rPr>
          <w:spacing w:val="-9"/>
          <w:sz w:val="24"/>
        </w:rPr>
        <w:t xml:space="preserve"> </w:t>
      </w:r>
      <w:r w:rsidR="00564B59" w:rsidRPr="00B419EB">
        <w:rPr>
          <w:sz w:val="24"/>
        </w:rPr>
        <w:t>satisfied</w:t>
      </w:r>
      <w:r w:rsidR="00564B59" w:rsidRPr="00B419EB">
        <w:rPr>
          <w:spacing w:val="-9"/>
          <w:sz w:val="24"/>
        </w:rPr>
        <w:t xml:space="preserve"> </w:t>
      </w:r>
      <w:r w:rsidR="00564B59" w:rsidRPr="00B419EB">
        <w:rPr>
          <w:sz w:val="24"/>
        </w:rPr>
        <w:t>that</w:t>
      </w:r>
      <w:r w:rsidR="00564B59" w:rsidRPr="00B419EB">
        <w:rPr>
          <w:spacing w:val="-11"/>
          <w:sz w:val="24"/>
        </w:rPr>
        <w:t xml:space="preserve"> </w:t>
      </w:r>
      <w:r w:rsidR="00564B59" w:rsidRPr="00B419EB">
        <w:rPr>
          <w:sz w:val="24"/>
        </w:rPr>
        <w:t>the</w:t>
      </w:r>
      <w:r w:rsidR="00564B59" w:rsidRPr="00B419EB">
        <w:rPr>
          <w:spacing w:val="-7"/>
          <w:sz w:val="24"/>
        </w:rPr>
        <w:t xml:space="preserve"> </w:t>
      </w:r>
      <w:r w:rsidR="00564B59" w:rsidRPr="00B419EB">
        <w:rPr>
          <w:sz w:val="24"/>
        </w:rPr>
        <w:t>Respondent</w:t>
      </w:r>
      <w:r w:rsidR="00564B59" w:rsidRPr="00B419EB">
        <w:rPr>
          <w:spacing w:val="-11"/>
          <w:sz w:val="24"/>
        </w:rPr>
        <w:t xml:space="preserve"> </w:t>
      </w:r>
      <w:r w:rsidR="00564B59" w:rsidRPr="00B419EB">
        <w:rPr>
          <w:sz w:val="24"/>
        </w:rPr>
        <w:t>engaged</w:t>
      </w:r>
      <w:r w:rsidR="00564B59" w:rsidRPr="00B419EB">
        <w:rPr>
          <w:spacing w:val="-9"/>
          <w:sz w:val="24"/>
        </w:rPr>
        <w:t xml:space="preserve"> </w:t>
      </w:r>
      <w:r w:rsidR="00564B59" w:rsidRPr="00B419EB">
        <w:rPr>
          <w:sz w:val="24"/>
        </w:rPr>
        <w:t>in</w:t>
      </w:r>
      <w:r w:rsidR="00564B59" w:rsidRPr="00B419EB">
        <w:rPr>
          <w:spacing w:val="-11"/>
          <w:sz w:val="24"/>
        </w:rPr>
        <w:t xml:space="preserve"> </w:t>
      </w:r>
      <w:r w:rsidR="00564B59" w:rsidRPr="00B419EB">
        <w:rPr>
          <w:sz w:val="24"/>
        </w:rPr>
        <w:t>prohibited</w:t>
      </w:r>
      <w:r w:rsidR="00564B59" w:rsidRPr="00B419EB">
        <w:rPr>
          <w:spacing w:val="-9"/>
          <w:sz w:val="24"/>
        </w:rPr>
        <w:t xml:space="preserve"> </w:t>
      </w:r>
      <w:r w:rsidR="00564B59" w:rsidRPr="00B419EB">
        <w:rPr>
          <w:sz w:val="24"/>
        </w:rPr>
        <w:t>conduct</w:t>
      </w:r>
      <w:r w:rsidR="00564B59" w:rsidRPr="00B419EB">
        <w:rPr>
          <w:spacing w:val="-10"/>
          <w:sz w:val="24"/>
        </w:rPr>
        <w:t xml:space="preserve"> </w:t>
      </w:r>
      <w:r w:rsidR="00564B59" w:rsidRPr="00B419EB">
        <w:rPr>
          <w:sz w:val="24"/>
        </w:rPr>
        <w:t>by</w:t>
      </w:r>
      <w:r w:rsidR="00564B59" w:rsidRPr="00B419EB">
        <w:rPr>
          <w:spacing w:val="-9"/>
          <w:sz w:val="24"/>
        </w:rPr>
        <w:t xml:space="preserve"> </w:t>
      </w:r>
      <w:r w:rsidR="00564B59" w:rsidRPr="00B419EB">
        <w:rPr>
          <w:sz w:val="24"/>
        </w:rPr>
        <w:t>contravening</w:t>
      </w:r>
      <w:r w:rsidR="00564B59" w:rsidRPr="00B419EB">
        <w:rPr>
          <w:spacing w:val="-1"/>
          <w:sz w:val="24"/>
        </w:rPr>
        <w:t xml:space="preserve"> </w:t>
      </w:r>
      <w:r w:rsidR="00564B59" w:rsidRPr="00B419EB">
        <w:rPr>
          <w:sz w:val="24"/>
        </w:rPr>
        <w:t>section 86(4)</w:t>
      </w:r>
      <w:r w:rsidR="00564B59" w:rsidRPr="00B419EB">
        <w:rPr>
          <w:spacing w:val="-5"/>
          <w:sz w:val="24"/>
        </w:rPr>
        <w:t xml:space="preserve"> </w:t>
      </w:r>
      <w:r w:rsidR="00564B59" w:rsidRPr="00B419EB">
        <w:rPr>
          <w:sz w:val="24"/>
        </w:rPr>
        <w:t>read</w:t>
      </w:r>
      <w:r w:rsidR="00564B59" w:rsidRPr="00B419EB">
        <w:rPr>
          <w:spacing w:val="-3"/>
          <w:sz w:val="24"/>
        </w:rPr>
        <w:t xml:space="preserve"> </w:t>
      </w:r>
      <w:r w:rsidR="00564B59" w:rsidRPr="00B419EB">
        <w:rPr>
          <w:sz w:val="24"/>
        </w:rPr>
        <w:t>with</w:t>
      </w:r>
      <w:r w:rsidR="00564B59" w:rsidRPr="00B419EB">
        <w:rPr>
          <w:spacing w:val="-2"/>
          <w:sz w:val="24"/>
        </w:rPr>
        <w:t xml:space="preserve"> </w:t>
      </w:r>
      <w:r w:rsidR="00564B59" w:rsidRPr="00B419EB">
        <w:rPr>
          <w:sz w:val="24"/>
        </w:rPr>
        <w:t>Regulations</w:t>
      </w:r>
      <w:r w:rsidR="00564B59" w:rsidRPr="00B419EB">
        <w:rPr>
          <w:spacing w:val="-6"/>
          <w:sz w:val="24"/>
        </w:rPr>
        <w:t xml:space="preserve"> </w:t>
      </w:r>
      <w:r w:rsidR="00564B59" w:rsidRPr="00B419EB">
        <w:rPr>
          <w:sz w:val="24"/>
        </w:rPr>
        <w:t>24(2)</w:t>
      </w:r>
      <w:r w:rsidR="00564B59" w:rsidRPr="00B419EB">
        <w:rPr>
          <w:spacing w:val="-4"/>
          <w:sz w:val="24"/>
        </w:rPr>
        <w:t xml:space="preserve"> </w:t>
      </w:r>
      <w:r w:rsidR="00564B59" w:rsidRPr="00B419EB">
        <w:rPr>
          <w:sz w:val="24"/>
        </w:rPr>
        <w:t>and</w:t>
      </w:r>
      <w:r w:rsidR="00564B59" w:rsidRPr="00B419EB">
        <w:rPr>
          <w:spacing w:val="-4"/>
          <w:sz w:val="24"/>
        </w:rPr>
        <w:t xml:space="preserve"> </w:t>
      </w:r>
      <w:r w:rsidR="00564B59" w:rsidRPr="00B419EB">
        <w:rPr>
          <w:sz w:val="24"/>
        </w:rPr>
        <w:t>(1).</w:t>
      </w:r>
      <w:r w:rsidR="00564B59" w:rsidRPr="00B419EB">
        <w:rPr>
          <w:spacing w:val="-2"/>
          <w:sz w:val="24"/>
        </w:rPr>
        <w:t xml:space="preserve"> </w:t>
      </w:r>
      <w:r w:rsidR="00564B59" w:rsidRPr="00B419EB">
        <w:rPr>
          <w:sz w:val="24"/>
        </w:rPr>
        <w:t>In</w:t>
      </w:r>
      <w:r w:rsidR="00564B59" w:rsidRPr="00B419EB">
        <w:rPr>
          <w:spacing w:val="-3"/>
          <w:sz w:val="24"/>
        </w:rPr>
        <w:t xml:space="preserve"> </w:t>
      </w:r>
      <w:r w:rsidR="00564B59" w:rsidRPr="00B419EB">
        <w:rPr>
          <w:sz w:val="24"/>
        </w:rPr>
        <w:t>the</w:t>
      </w:r>
      <w:r w:rsidR="00564B59" w:rsidRPr="00B419EB">
        <w:rPr>
          <w:spacing w:val="-4"/>
          <w:sz w:val="24"/>
        </w:rPr>
        <w:t xml:space="preserve"> </w:t>
      </w:r>
      <w:r w:rsidR="00564B59" w:rsidRPr="00B419EB">
        <w:rPr>
          <w:sz w:val="24"/>
        </w:rPr>
        <w:t>circumstances</w:t>
      </w:r>
      <w:r w:rsidR="00564B59" w:rsidRPr="00B419EB">
        <w:rPr>
          <w:spacing w:val="-3"/>
          <w:sz w:val="24"/>
        </w:rPr>
        <w:t xml:space="preserve"> </w:t>
      </w:r>
      <w:r w:rsidR="00564B59" w:rsidRPr="00B419EB">
        <w:rPr>
          <w:sz w:val="24"/>
        </w:rPr>
        <w:t>of</w:t>
      </w:r>
      <w:r w:rsidR="00564B59" w:rsidRPr="00B419EB">
        <w:rPr>
          <w:spacing w:val="-3"/>
          <w:sz w:val="24"/>
        </w:rPr>
        <w:t xml:space="preserve"> </w:t>
      </w:r>
      <w:r w:rsidR="00564B59" w:rsidRPr="00B419EB">
        <w:rPr>
          <w:sz w:val="24"/>
        </w:rPr>
        <w:t>this</w:t>
      </w:r>
      <w:r w:rsidR="00564B59" w:rsidRPr="00B419EB">
        <w:rPr>
          <w:spacing w:val="-5"/>
          <w:sz w:val="24"/>
        </w:rPr>
        <w:t xml:space="preserve"> </w:t>
      </w:r>
      <w:r w:rsidR="00564B59" w:rsidRPr="00B419EB">
        <w:rPr>
          <w:sz w:val="24"/>
        </w:rPr>
        <w:t>matter,</w:t>
      </w:r>
      <w:r w:rsidR="00564B59" w:rsidRPr="00B419EB">
        <w:rPr>
          <w:spacing w:val="-4"/>
          <w:sz w:val="24"/>
        </w:rPr>
        <w:t xml:space="preserve"> </w:t>
      </w:r>
      <w:r w:rsidR="00564B59" w:rsidRPr="00B419EB">
        <w:rPr>
          <w:sz w:val="24"/>
        </w:rPr>
        <w:t>the</w:t>
      </w:r>
      <w:r w:rsidR="00564B59" w:rsidRPr="00B419EB">
        <w:rPr>
          <w:spacing w:val="-4"/>
          <w:sz w:val="24"/>
        </w:rPr>
        <w:t xml:space="preserve"> </w:t>
      </w:r>
      <w:r w:rsidR="00564B59" w:rsidRPr="00B419EB">
        <w:rPr>
          <w:sz w:val="24"/>
        </w:rPr>
        <w:t>Tribunal</w:t>
      </w:r>
      <w:r w:rsidR="00564B59" w:rsidRPr="00B419EB">
        <w:rPr>
          <w:spacing w:val="-4"/>
          <w:sz w:val="24"/>
        </w:rPr>
        <w:t xml:space="preserve"> </w:t>
      </w:r>
      <w:r w:rsidR="00564B59" w:rsidRPr="00B419EB">
        <w:rPr>
          <w:sz w:val="24"/>
        </w:rPr>
        <w:t>does</w:t>
      </w:r>
      <w:r w:rsidR="00564B59" w:rsidRPr="00B419EB">
        <w:rPr>
          <w:spacing w:val="-3"/>
          <w:sz w:val="24"/>
        </w:rPr>
        <w:t xml:space="preserve"> </w:t>
      </w:r>
      <w:r w:rsidR="00564B59" w:rsidRPr="00B419EB">
        <w:rPr>
          <w:sz w:val="24"/>
        </w:rPr>
        <w:t>not find</w:t>
      </w:r>
      <w:r w:rsidR="00564B59" w:rsidRPr="00B419EB">
        <w:rPr>
          <w:spacing w:val="-5"/>
          <w:sz w:val="24"/>
        </w:rPr>
        <w:t xml:space="preserve"> </w:t>
      </w:r>
      <w:r w:rsidR="00564B59" w:rsidRPr="00B419EB">
        <w:rPr>
          <w:sz w:val="24"/>
        </w:rPr>
        <w:t>this</w:t>
      </w:r>
      <w:r w:rsidR="00564B59" w:rsidRPr="00B419EB">
        <w:rPr>
          <w:spacing w:val="-4"/>
          <w:sz w:val="24"/>
        </w:rPr>
        <w:t xml:space="preserve"> </w:t>
      </w:r>
      <w:r w:rsidR="00564B59" w:rsidRPr="00B419EB">
        <w:rPr>
          <w:sz w:val="24"/>
        </w:rPr>
        <w:t>contravention</w:t>
      </w:r>
      <w:r w:rsidR="00564B59" w:rsidRPr="00B419EB">
        <w:rPr>
          <w:spacing w:val="-5"/>
          <w:sz w:val="24"/>
        </w:rPr>
        <w:t xml:space="preserve"> </w:t>
      </w:r>
      <w:r w:rsidR="00564B59" w:rsidRPr="00B419EB">
        <w:rPr>
          <w:sz w:val="24"/>
        </w:rPr>
        <w:t>to</w:t>
      </w:r>
      <w:r w:rsidR="00564B59" w:rsidRPr="00B419EB">
        <w:rPr>
          <w:spacing w:val="-4"/>
          <w:sz w:val="24"/>
        </w:rPr>
        <w:t xml:space="preserve"> </w:t>
      </w:r>
      <w:r w:rsidR="00564B59" w:rsidRPr="00B419EB">
        <w:rPr>
          <w:sz w:val="24"/>
        </w:rPr>
        <w:t>constitute</w:t>
      </w:r>
      <w:r w:rsidR="00564B59" w:rsidRPr="00B419EB">
        <w:rPr>
          <w:spacing w:val="-5"/>
          <w:sz w:val="24"/>
        </w:rPr>
        <w:t xml:space="preserve"> </w:t>
      </w:r>
      <w:r w:rsidR="00564B59" w:rsidRPr="00B419EB">
        <w:rPr>
          <w:sz w:val="24"/>
        </w:rPr>
        <w:t>a</w:t>
      </w:r>
      <w:r w:rsidR="00564B59" w:rsidRPr="00B419EB">
        <w:rPr>
          <w:spacing w:val="-4"/>
          <w:sz w:val="24"/>
        </w:rPr>
        <w:t xml:space="preserve"> </w:t>
      </w:r>
      <w:r w:rsidR="00564B59" w:rsidRPr="00B419EB">
        <w:rPr>
          <w:sz w:val="24"/>
        </w:rPr>
        <w:t>breach</w:t>
      </w:r>
      <w:r w:rsidR="00564B59" w:rsidRPr="00B419EB">
        <w:rPr>
          <w:spacing w:val="-4"/>
          <w:sz w:val="24"/>
        </w:rPr>
        <w:t xml:space="preserve"> </w:t>
      </w:r>
      <w:r w:rsidR="00564B59" w:rsidRPr="00B419EB">
        <w:rPr>
          <w:sz w:val="24"/>
        </w:rPr>
        <w:t>of</w:t>
      </w:r>
      <w:r w:rsidR="00564B59" w:rsidRPr="00B419EB">
        <w:rPr>
          <w:spacing w:val="-5"/>
          <w:sz w:val="24"/>
        </w:rPr>
        <w:t xml:space="preserve"> </w:t>
      </w:r>
      <w:r w:rsidR="00564B59" w:rsidRPr="00B419EB">
        <w:rPr>
          <w:sz w:val="24"/>
        </w:rPr>
        <w:t>General</w:t>
      </w:r>
      <w:r w:rsidR="00564B59" w:rsidRPr="00B419EB">
        <w:rPr>
          <w:spacing w:val="-7"/>
          <w:sz w:val="24"/>
        </w:rPr>
        <w:t xml:space="preserve"> </w:t>
      </w:r>
      <w:r w:rsidR="00564B59" w:rsidRPr="00B419EB">
        <w:rPr>
          <w:sz w:val="24"/>
        </w:rPr>
        <w:t>Condition</w:t>
      </w:r>
      <w:r w:rsidR="00564B59" w:rsidRPr="00B419EB">
        <w:rPr>
          <w:spacing w:val="-6"/>
          <w:sz w:val="24"/>
        </w:rPr>
        <w:t xml:space="preserve"> </w:t>
      </w:r>
      <w:r w:rsidR="00564B59" w:rsidRPr="00B419EB">
        <w:rPr>
          <w:sz w:val="24"/>
        </w:rPr>
        <w:t>2</w:t>
      </w:r>
      <w:r w:rsidR="00564B59" w:rsidRPr="00B419EB">
        <w:rPr>
          <w:spacing w:val="1"/>
          <w:sz w:val="24"/>
        </w:rPr>
        <w:t xml:space="preserve"> </w:t>
      </w:r>
      <w:r w:rsidR="00564B59" w:rsidRPr="00B419EB">
        <w:rPr>
          <w:sz w:val="24"/>
        </w:rPr>
        <w:t>of</w:t>
      </w:r>
      <w:r w:rsidR="00564B59" w:rsidRPr="00B419EB">
        <w:rPr>
          <w:spacing w:val="-4"/>
          <w:sz w:val="24"/>
        </w:rPr>
        <w:t xml:space="preserve"> </w:t>
      </w:r>
      <w:r w:rsidR="00564B59" w:rsidRPr="00B419EB">
        <w:rPr>
          <w:sz w:val="24"/>
        </w:rPr>
        <w:t>the</w:t>
      </w:r>
      <w:r w:rsidR="00564B59" w:rsidRPr="00B419EB">
        <w:rPr>
          <w:spacing w:val="-5"/>
          <w:sz w:val="24"/>
        </w:rPr>
        <w:t xml:space="preserve"> </w:t>
      </w:r>
      <w:r w:rsidR="00564B59" w:rsidRPr="00B419EB">
        <w:rPr>
          <w:sz w:val="24"/>
        </w:rPr>
        <w:t>Respondent’s</w:t>
      </w:r>
      <w:r w:rsidR="00564B59" w:rsidRPr="00B419EB">
        <w:rPr>
          <w:spacing w:val="-3"/>
          <w:sz w:val="24"/>
        </w:rPr>
        <w:t xml:space="preserve"> </w:t>
      </w:r>
      <w:r w:rsidR="00564B59" w:rsidRPr="00B419EB">
        <w:rPr>
          <w:sz w:val="24"/>
        </w:rPr>
        <w:t>Conditions of Registration. The Tribunal further finds this contravention not to be a repeated contravention in terms of section</w:t>
      </w:r>
      <w:r w:rsidR="00564B59" w:rsidRPr="00B419EB">
        <w:rPr>
          <w:spacing w:val="-4"/>
          <w:sz w:val="24"/>
        </w:rPr>
        <w:t xml:space="preserve"> </w:t>
      </w:r>
      <w:r w:rsidR="00564B59" w:rsidRPr="00B419EB">
        <w:rPr>
          <w:sz w:val="24"/>
        </w:rPr>
        <w:t>57(1).</w:t>
      </w:r>
    </w:p>
    <w:p w:rsidR="009E214C" w:rsidRDefault="009E214C">
      <w:pPr>
        <w:pStyle w:val="BodyText"/>
        <w:spacing w:before="1"/>
        <w:rPr>
          <w:sz w:val="36"/>
        </w:rPr>
      </w:pPr>
    </w:p>
    <w:p w:rsidR="009E214C" w:rsidRPr="00B419EB" w:rsidRDefault="00B419EB" w:rsidP="00B419EB">
      <w:pPr>
        <w:tabs>
          <w:tab w:val="left" w:pos="707"/>
        </w:tabs>
        <w:spacing w:line="360" w:lineRule="auto"/>
        <w:ind w:left="706" w:right="143" w:hanging="567"/>
        <w:jc w:val="both"/>
        <w:rPr>
          <w:sz w:val="24"/>
        </w:rPr>
      </w:pPr>
      <w:r>
        <w:rPr>
          <w:spacing w:val="-26"/>
          <w:sz w:val="24"/>
          <w:szCs w:val="24"/>
        </w:rPr>
        <w:t>108.</w:t>
      </w:r>
      <w:r>
        <w:rPr>
          <w:spacing w:val="-26"/>
          <w:sz w:val="24"/>
          <w:szCs w:val="24"/>
        </w:rPr>
        <w:tab/>
      </w:r>
      <w:r w:rsidR="00564B59" w:rsidRPr="00B419EB">
        <w:rPr>
          <w:sz w:val="24"/>
        </w:rPr>
        <w:t xml:space="preserve">The transgression most certainly does not warrant the severe penalty of deregistration of the Respondent. However, the </w:t>
      </w:r>
      <w:r w:rsidR="00564B59" w:rsidRPr="00B419EB">
        <w:rPr>
          <w:sz w:val="24"/>
        </w:rPr>
        <w:t>Tribunal finds the transgression serious and deserving of an administrative</w:t>
      </w:r>
      <w:r w:rsidR="00564B59" w:rsidRPr="00B419EB">
        <w:rPr>
          <w:spacing w:val="1"/>
          <w:sz w:val="24"/>
        </w:rPr>
        <w:t xml:space="preserve"> </w:t>
      </w:r>
      <w:r w:rsidR="00564B59" w:rsidRPr="00B419EB">
        <w:rPr>
          <w:sz w:val="24"/>
        </w:rPr>
        <w:t>fine.</w:t>
      </w:r>
    </w:p>
    <w:p w:rsidR="009E214C" w:rsidRDefault="009E214C">
      <w:pPr>
        <w:pStyle w:val="BodyText"/>
        <w:spacing w:before="11"/>
        <w:rPr>
          <w:sz w:val="35"/>
        </w:rPr>
      </w:pPr>
    </w:p>
    <w:p w:rsidR="009E214C" w:rsidRPr="00B419EB" w:rsidRDefault="00B419EB" w:rsidP="00B419EB">
      <w:pPr>
        <w:tabs>
          <w:tab w:val="left" w:pos="707"/>
        </w:tabs>
        <w:spacing w:line="360" w:lineRule="auto"/>
        <w:ind w:left="706" w:right="147" w:hanging="567"/>
        <w:jc w:val="both"/>
        <w:rPr>
          <w:sz w:val="24"/>
        </w:rPr>
      </w:pPr>
      <w:r>
        <w:rPr>
          <w:spacing w:val="-26"/>
          <w:sz w:val="24"/>
          <w:szCs w:val="24"/>
        </w:rPr>
        <w:t>109.</w:t>
      </w:r>
      <w:r>
        <w:rPr>
          <w:spacing w:val="-26"/>
          <w:sz w:val="24"/>
          <w:szCs w:val="24"/>
        </w:rPr>
        <w:tab/>
      </w:r>
      <w:r w:rsidR="00564B59" w:rsidRPr="00B419EB">
        <w:rPr>
          <w:sz w:val="24"/>
        </w:rPr>
        <w:t>The Tribunal does not find compelling evidence to warrant a punitive cost order on the evidence before the</w:t>
      </w:r>
      <w:r w:rsidR="00564B59" w:rsidRPr="00B419EB">
        <w:rPr>
          <w:spacing w:val="-4"/>
          <w:sz w:val="24"/>
        </w:rPr>
        <w:t xml:space="preserve"> </w:t>
      </w:r>
      <w:r w:rsidR="00564B59" w:rsidRPr="00B419EB">
        <w:rPr>
          <w:sz w:val="24"/>
        </w:rPr>
        <w:t>Tribunal.</w:t>
      </w:r>
    </w:p>
    <w:p w:rsidR="009E214C" w:rsidRDefault="009E214C">
      <w:pPr>
        <w:pStyle w:val="BodyText"/>
        <w:spacing w:before="10"/>
        <w:rPr>
          <w:sz w:val="35"/>
        </w:rPr>
      </w:pPr>
    </w:p>
    <w:p w:rsidR="009E214C" w:rsidRDefault="00564B59">
      <w:pPr>
        <w:pStyle w:val="Heading1"/>
      </w:pPr>
      <w:r>
        <w:t>ORDER</w:t>
      </w:r>
    </w:p>
    <w:p w:rsidR="009E214C" w:rsidRDefault="009E214C">
      <w:pPr>
        <w:pStyle w:val="BodyText"/>
        <w:rPr>
          <w:b/>
          <w:sz w:val="28"/>
        </w:rPr>
      </w:pPr>
    </w:p>
    <w:p w:rsidR="009E214C" w:rsidRPr="00B419EB" w:rsidRDefault="00B419EB" w:rsidP="00B419EB">
      <w:pPr>
        <w:tabs>
          <w:tab w:val="left" w:pos="707"/>
        </w:tabs>
        <w:spacing w:before="232"/>
        <w:ind w:left="706" w:hanging="567"/>
        <w:rPr>
          <w:sz w:val="24"/>
        </w:rPr>
      </w:pPr>
      <w:r>
        <w:rPr>
          <w:spacing w:val="-26"/>
          <w:sz w:val="24"/>
          <w:szCs w:val="24"/>
        </w:rPr>
        <w:t>110.</w:t>
      </w:r>
      <w:r>
        <w:rPr>
          <w:spacing w:val="-26"/>
          <w:sz w:val="24"/>
          <w:szCs w:val="24"/>
        </w:rPr>
        <w:tab/>
      </w:r>
      <w:r w:rsidR="00564B59" w:rsidRPr="00B419EB">
        <w:rPr>
          <w:sz w:val="24"/>
        </w:rPr>
        <w:t>Accordingly, the Tribunal makes the following</w:t>
      </w:r>
      <w:r w:rsidR="00564B59" w:rsidRPr="00B419EB">
        <w:rPr>
          <w:spacing w:val="-10"/>
          <w:sz w:val="24"/>
        </w:rPr>
        <w:t xml:space="preserve"> </w:t>
      </w:r>
      <w:r w:rsidR="00564B59" w:rsidRPr="00B419EB">
        <w:rPr>
          <w:sz w:val="24"/>
        </w:rPr>
        <w:t>order:</w:t>
      </w:r>
    </w:p>
    <w:p w:rsidR="009E214C" w:rsidRDefault="009E214C">
      <w:pPr>
        <w:pStyle w:val="BodyText"/>
        <w:rPr>
          <w:sz w:val="28"/>
        </w:rPr>
      </w:pPr>
    </w:p>
    <w:p w:rsidR="009E214C" w:rsidRPr="00B419EB" w:rsidRDefault="00B419EB" w:rsidP="00B419EB">
      <w:pPr>
        <w:tabs>
          <w:tab w:val="left" w:pos="1365"/>
        </w:tabs>
        <w:spacing w:before="229" w:line="360" w:lineRule="auto"/>
        <w:ind w:left="1364" w:right="146" w:hanging="658"/>
        <w:jc w:val="both"/>
        <w:rPr>
          <w:sz w:val="24"/>
        </w:rPr>
      </w:pPr>
      <w:r>
        <w:rPr>
          <w:sz w:val="24"/>
          <w:szCs w:val="24"/>
        </w:rPr>
        <w:t>110.1</w:t>
      </w:r>
      <w:r>
        <w:rPr>
          <w:sz w:val="24"/>
          <w:szCs w:val="24"/>
        </w:rPr>
        <w:tab/>
      </w:r>
      <w:r w:rsidR="00564B59" w:rsidRPr="00B419EB">
        <w:rPr>
          <w:sz w:val="24"/>
        </w:rPr>
        <w:t>The</w:t>
      </w:r>
      <w:r w:rsidR="00564B59" w:rsidRPr="00B419EB">
        <w:rPr>
          <w:spacing w:val="-6"/>
          <w:sz w:val="24"/>
        </w:rPr>
        <w:t xml:space="preserve"> </w:t>
      </w:r>
      <w:r w:rsidR="00564B59" w:rsidRPr="00B419EB">
        <w:rPr>
          <w:sz w:val="24"/>
        </w:rPr>
        <w:t>Respondent</w:t>
      </w:r>
      <w:r w:rsidR="00564B59" w:rsidRPr="00B419EB">
        <w:rPr>
          <w:spacing w:val="-6"/>
          <w:sz w:val="24"/>
        </w:rPr>
        <w:t xml:space="preserve"> </w:t>
      </w:r>
      <w:r w:rsidR="00564B59" w:rsidRPr="00B419EB">
        <w:rPr>
          <w:sz w:val="24"/>
        </w:rPr>
        <w:t>has</w:t>
      </w:r>
      <w:r w:rsidR="00564B59" w:rsidRPr="00B419EB">
        <w:rPr>
          <w:spacing w:val="-5"/>
          <w:sz w:val="24"/>
        </w:rPr>
        <w:t xml:space="preserve"> </w:t>
      </w:r>
      <w:r w:rsidR="00564B59" w:rsidRPr="00B419EB">
        <w:rPr>
          <w:sz w:val="24"/>
        </w:rPr>
        <w:t>engaged</w:t>
      </w:r>
      <w:r w:rsidR="00564B59" w:rsidRPr="00B419EB">
        <w:rPr>
          <w:spacing w:val="-6"/>
          <w:sz w:val="24"/>
        </w:rPr>
        <w:t xml:space="preserve"> </w:t>
      </w:r>
      <w:r w:rsidR="00564B59" w:rsidRPr="00B419EB">
        <w:rPr>
          <w:sz w:val="24"/>
        </w:rPr>
        <w:t>in</w:t>
      </w:r>
      <w:r w:rsidR="00564B59" w:rsidRPr="00B419EB">
        <w:rPr>
          <w:spacing w:val="-5"/>
          <w:sz w:val="24"/>
        </w:rPr>
        <w:t xml:space="preserve"> </w:t>
      </w:r>
      <w:r w:rsidR="00564B59" w:rsidRPr="00B419EB">
        <w:rPr>
          <w:sz w:val="24"/>
        </w:rPr>
        <w:t>prohibited</w:t>
      </w:r>
      <w:r w:rsidR="00564B59" w:rsidRPr="00B419EB">
        <w:rPr>
          <w:spacing w:val="-5"/>
          <w:sz w:val="24"/>
        </w:rPr>
        <w:t xml:space="preserve"> </w:t>
      </w:r>
      <w:r w:rsidR="00564B59" w:rsidRPr="00B419EB">
        <w:rPr>
          <w:sz w:val="24"/>
        </w:rPr>
        <w:t>conduct</w:t>
      </w:r>
      <w:r w:rsidR="00564B59" w:rsidRPr="00B419EB">
        <w:rPr>
          <w:spacing w:val="-7"/>
          <w:sz w:val="24"/>
        </w:rPr>
        <w:t xml:space="preserve"> </w:t>
      </w:r>
      <w:r w:rsidR="00564B59" w:rsidRPr="00B419EB">
        <w:rPr>
          <w:sz w:val="24"/>
        </w:rPr>
        <w:t>by</w:t>
      </w:r>
      <w:r w:rsidR="00564B59" w:rsidRPr="00B419EB">
        <w:rPr>
          <w:spacing w:val="-7"/>
          <w:sz w:val="24"/>
        </w:rPr>
        <w:t xml:space="preserve"> </w:t>
      </w:r>
      <w:r w:rsidR="00564B59" w:rsidRPr="00B419EB">
        <w:rPr>
          <w:sz w:val="24"/>
        </w:rPr>
        <w:t>contravening</w:t>
      </w:r>
      <w:r w:rsidR="00564B59" w:rsidRPr="00B419EB">
        <w:rPr>
          <w:spacing w:val="2"/>
          <w:sz w:val="24"/>
        </w:rPr>
        <w:t xml:space="preserve"> </w:t>
      </w:r>
      <w:r w:rsidR="00564B59" w:rsidRPr="00B419EB">
        <w:rPr>
          <w:sz w:val="24"/>
        </w:rPr>
        <w:t>section</w:t>
      </w:r>
      <w:r w:rsidR="00564B59" w:rsidRPr="00B419EB">
        <w:rPr>
          <w:spacing w:val="-7"/>
          <w:sz w:val="24"/>
        </w:rPr>
        <w:t xml:space="preserve"> </w:t>
      </w:r>
      <w:r w:rsidR="00564B59" w:rsidRPr="00B419EB">
        <w:rPr>
          <w:sz w:val="24"/>
        </w:rPr>
        <w:t>86(4)</w:t>
      </w:r>
      <w:r w:rsidR="00564B59" w:rsidRPr="00B419EB">
        <w:rPr>
          <w:spacing w:val="-6"/>
          <w:sz w:val="24"/>
        </w:rPr>
        <w:t xml:space="preserve"> </w:t>
      </w:r>
      <w:r w:rsidR="00564B59" w:rsidRPr="00B419EB">
        <w:rPr>
          <w:sz w:val="24"/>
        </w:rPr>
        <w:t>read</w:t>
      </w:r>
      <w:r w:rsidR="00564B59" w:rsidRPr="00B419EB">
        <w:rPr>
          <w:spacing w:val="-5"/>
          <w:sz w:val="24"/>
        </w:rPr>
        <w:t xml:space="preserve"> </w:t>
      </w:r>
      <w:r w:rsidR="00564B59" w:rsidRPr="00B419EB">
        <w:rPr>
          <w:sz w:val="24"/>
        </w:rPr>
        <w:t>with Regulations 24(2) and</w:t>
      </w:r>
      <w:r w:rsidR="00564B59" w:rsidRPr="00B419EB">
        <w:rPr>
          <w:spacing w:val="-2"/>
          <w:sz w:val="24"/>
        </w:rPr>
        <w:t xml:space="preserve"> </w:t>
      </w:r>
      <w:r w:rsidR="00564B59" w:rsidRPr="00B419EB">
        <w:rPr>
          <w:sz w:val="24"/>
        </w:rPr>
        <w:t>(1);</w:t>
      </w:r>
    </w:p>
    <w:p w:rsidR="009E214C" w:rsidRPr="00B419EB" w:rsidRDefault="00B419EB" w:rsidP="00B419EB">
      <w:pPr>
        <w:tabs>
          <w:tab w:val="left" w:pos="1418"/>
        </w:tabs>
        <w:spacing w:line="360" w:lineRule="auto"/>
        <w:ind w:left="1417" w:right="143" w:hanging="711"/>
        <w:jc w:val="both"/>
        <w:rPr>
          <w:sz w:val="24"/>
        </w:rPr>
      </w:pPr>
      <w:r>
        <w:rPr>
          <w:sz w:val="24"/>
          <w:szCs w:val="24"/>
        </w:rPr>
        <w:t>110.2</w:t>
      </w:r>
      <w:r>
        <w:rPr>
          <w:sz w:val="24"/>
          <w:szCs w:val="24"/>
        </w:rPr>
        <w:tab/>
      </w:r>
      <w:r w:rsidR="00564B59" w:rsidRPr="00B419EB">
        <w:rPr>
          <w:sz w:val="24"/>
        </w:rPr>
        <w:t>The</w:t>
      </w:r>
      <w:r w:rsidR="00564B59" w:rsidRPr="00B419EB">
        <w:rPr>
          <w:spacing w:val="-16"/>
          <w:sz w:val="24"/>
        </w:rPr>
        <w:t xml:space="preserve"> </w:t>
      </w:r>
      <w:r w:rsidR="00564B59" w:rsidRPr="00B419EB">
        <w:rPr>
          <w:sz w:val="24"/>
        </w:rPr>
        <w:t>Respondent</w:t>
      </w:r>
      <w:r w:rsidR="00564B59" w:rsidRPr="00B419EB">
        <w:rPr>
          <w:spacing w:val="-17"/>
          <w:sz w:val="24"/>
        </w:rPr>
        <w:t xml:space="preserve"> </w:t>
      </w:r>
      <w:r w:rsidR="00564B59" w:rsidRPr="00B419EB">
        <w:rPr>
          <w:sz w:val="24"/>
        </w:rPr>
        <w:t>must</w:t>
      </w:r>
      <w:r w:rsidR="00564B59" w:rsidRPr="00B419EB">
        <w:rPr>
          <w:spacing w:val="-18"/>
          <w:sz w:val="24"/>
        </w:rPr>
        <w:t xml:space="preserve"> </w:t>
      </w:r>
      <w:r w:rsidR="00564B59" w:rsidRPr="00B419EB">
        <w:rPr>
          <w:sz w:val="24"/>
        </w:rPr>
        <w:t>pay</w:t>
      </w:r>
      <w:r w:rsidR="00564B59" w:rsidRPr="00B419EB">
        <w:rPr>
          <w:spacing w:val="-21"/>
          <w:sz w:val="24"/>
        </w:rPr>
        <w:t xml:space="preserve"> </w:t>
      </w:r>
      <w:r w:rsidR="00564B59" w:rsidRPr="00B419EB">
        <w:rPr>
          <w:sz w:val="24"/>
        </w:rPr>
        <w:t>an</w:t>
      </w:r>
      <w:r w:rsidR="00564B59" w:rsidRPr="00B419EB">
        <w:rPr>
          <w:spacing w:val="-14"/>
          <w:sz w:val="24"/>
        </w:rPr>
        <w:t xml:space="preserve"> </w:t>
      </w:r>
      <w:r w:rsidR="00564B59" w:rsidRPr="00B419EB">
        <w:rPr>
          <w:sz w:val="24"/>
        </w:rPr>
        <w:t>administrative</w:t>
      </w:r>
      <w:r w:rsidR="00564B59" w:rsidRPr="00B419EB">
        <w:rPr>
          <w:spacing w:val="-17"/>
          <w:sz w:val="24"/>
        </w:rPr>
        <w:t xml:space="preserve"> </w:t>
      </w:r>
      <w:r w:rsidR="00564B59" w:rsidRPr="00B419EB">
        <w:rPr>
          <w:sz w:val="24"/>
        </w:rPr>
        <w:t>fine</w:t>
      </w:r>
      <w:r w:rsidR="00564B59" w:rsidRPr="00B419EB">
        <w:rPr>
          <w:spacing w:val="-15"/>
          <w:sz w:val="24"/>
        </w:rPr>
        <w:t xml:space="preserve"> </w:t>
      </w:r>
      <w:r w:rsidR="00564B59" w:rsidRPr="00B419EB">
        <w:rPr>
          <w:sz w:val="24"/>
        </w:rPr>
        <w:t>of</w:t>
      </w:r>
      <w:r w:rsidR="00564B59" w:rsidRPr="00B419EB">
        <w:rPr>
          <w:spacing w:val="-18"/>
          <w:sz w:val="24"/>
        </w:rPr>
        <w:t xml:space="preserve"> </w:t>
      </w:r>
      <w:r w:rsidR="00564B59" w:rsidRPr="00B419EB">
        <w:rPr>
          <w:sz w:val="24"/>
        </w:rPr>
        <w:t>ten</w:t>
      </w:r>
      <w:r w:rsidR="00564B59" w:rsidRPr="00B419EB">
        <w:rPr>
          <w:spacing w:val="-5"/>
          <w:sz w:val="24"/>
        </w:rPr>
        <w:t xml:space="preserve"> </w:t>
      </w:r>
      <w:r w:rsidR="00564B59" w:rsidRPr="00B419EB">
        <w:rPr>
          <w:sz w:val="24"/>
        </w:rPr>
        <w:t>thousand</w:t>
      </w:r>
      <w:r w:rsidR="00564B59" w:rsidRPr="00B419EB">
        <w:rPr>
          <w:spacing w:val="-15"/>
          <w:sz w:val="24"/>
        </w:rPr>
        <w:t xml:space="preserve"> </w:t>
      </w:r>
      <w:r w:rsidR="00564B59" w:rsidRPr="00B419EB">
        <w:rPr>
          <w:sz w:val="24"/>
        </w:rPr>
        <w:t>rands</w:t>
      </w:r>
      <w:r w:rsidR="00564B59" w:rsidRPr="00B419EB">
        <w:rPr>
          <w:spacing w:val="-16"/>
          <w:sz w:val="24"/>
        </w:rPr>
        <w:t xml:space="preserve"> </w:t>
      </w:r>
      <w:r w:rsidR="00564B59" w:rsidRPr="00B419EB">
        <w:rPr>
          <w:sz w:val="24"/>
        </w:rPr>
        <w:t>(R10</w:t>
      </w:r>
      <w:r w:rsidR="00564B59" w:rsidRPr="00B419EB">
        <w:rPr>
          <w:spacing w:val="-6"/>
          <w:sz w:val="24"/>
        </w:rPr>
        <w:t xml:space="preserve"> </w:t>
      </w:r>
      <w:r w:rsidR="00564B59" w:rsidRPr="00B419EB">
        <w:rPr>
          <w:sz w:val="24"/>
        </w:rPr>
        <w:t>000.00)</w:t>
      </w:r>
      <w:r w:rsidR="00564B59" w:rsidRPr="00B419EB">
        <w:rPr>
          <w:spacing w:val="-3"/>
          <w:sz w:val="24"/>
        </w:rPr>
        <w:t xml:space="preserve"> </w:t>
      </w:r>
      <w:r w:rsidR="00564B59" w:rsidRPr="00B419EB">
        <w:rPr>
          <w:sz w:val="24"/>
        </w:rPr>
        <w:t>into</w:t>
      </w:r>
      <w:r w:rsidR="00564B59" w:rsidRPr="00B419EB">
        <w:rPr>
          <w:spacing w:val="-3"/>
          <w:sz w:val="24"/>
        </w:rPr>
        <w:t xml:space="preserve"> </w:t>
      </w:r>
      <w:r w:rsidR="00564B59" w:rsidRPr="00B419EB">
        <w:rPr>
          <w:sz w:val="24"/>
        </w:rPr>
        <w:t>the National</w:t>
      </w:r>
      <w:r w:rsidR="00564B59" w:rsidRPr="00B419EB">
        <w:rPr>
          <w:spacing w:val="-16"/>
          <w:sz w:val="24"/>
        </w:rPr>
        <w:t xml:space="preserve"> </w:t>
      </w:r>
      <w:r w:rsidR="00564B59" w:rsidRPr="00B419EB">
        <w:rPr>
          <w:sz w:val="24"/>
        </w:rPr>
        <w:t>Revenue</w:t>
      </w:r>
      <w:r w:rsidR="00564B59" w:rsidRPr="00B419EB">
        <w:rPr>
          <w:spacing w:val="-11"/>
          <w:sz w:val="24"/>
        </w:rPr>
        <w:t xml:space="preserve"> </w:t>
      </w:r>
      <w:r w:rsidR="00564B59" w:rsidRPr="00B419EB">
        <w:rPr>
          <w:sz w:val="24"/>
        </w:rPr>
        <w:t>Fund</w:t>
      </w:r>
      <w:r w:rsidR="00564B59" w:rsidRPr="00B419EB">
        <w:rPr>
          <w:spacing w:val="-14"/>
          <w:sz w:val="24"/>
        </w:rPr>
        <w:t xml:space="preserve"> </w:t>
      </w:r>
      <w:r w:rsidR="00564B59" w:rsidRPr="00B419EB">
        <w:rPr>
          <w:sz w:val="24"/>
        </w:rPr>
        <w:t>referred</w:t>
      </w:r>
      <w:r w:rsidR="00564B59" w:rsidRPr="00B419EB">
        <w:rPr>
          <w:spacing w:val="-12"/>
          <w:sz w:val="24"/>
        </w:rPr>
        <w:t xml:space="preserve"> </w:t>
      </w:r>
      <w:r w:rsidR="00564B59" w:rsidRPr="00B419EB">
        <w:rPr>
          <w:sz w:val="24"/>
        </w:rPr>
        <w:t>to</w:t>
      </w:r>
      <w:r w:rsidR="00564B59" w:rsidRPr="00B419EB">
        <w:rPr>
          <w:spacing w:val="-13"/>
          <w:sz w:val="24"/>
        </w:rPr>
        <w:t xml:space="preserve"> </w:t>
      </w:r>
      <w:r w:rsidR="00564B59" w:rsidRPr="00B419EB">
        <w:rPr>
          <w:sz w:val="24"/>
        </w:rPr>
        <w:t>in</w:t>
      </w:r>
      <w:r w:rsidR="00564B59" w:rsidRPr="00B419EB">
        <w:rPr>
          <w:spacing w:val="-12"/>
          <w:sz w:val="24"/>
        </w:rPr>
        <w:t xml:space="preserve"> </w:t>
      </w:r>
      <w:r w:rsidR="00564B59" w:rsidRPr="00B419EB">
        <w:rPr>
          <w:sz w:val="24"/>
        </w:rPr>
        <w:t>section</w:t>
      </w:r>
      <w:r w:rsidR="00564B59" w:rsidRPr="00B419EB">
        <w:rPr>
          <w:spacing w:val="-13"/>
          <w:sz w:val="24"/>
        </w:rPr>
        <w:t xml:space="preserve"> </w:t>
      </w:r>
      <w:r w:rsidR="00564B59" w:rsidRPr="00B419EB">
        <w:rPr>
          <w:sz w:val="24"/>
        </w:rPr>
        <w:t>213</w:t>
      </w:r>
      <w:r w:rsidR="00564B59" w:rsidRPr="00B419EB">
        <w:rPr>
          <w:spacing w:val="-14"/>
          <w:sz w:val="24"/>
        </w:rPr>
        <w:t xml:space="preserve"> </w:t>
      </w:r>
      <w:r w:rsidR="00564B59" w:rsidRPr="00B419EB">
        <w:rPr>
          <w:sz w:val="24"/>
        </w:rPr>
        <w:t>of</w:t>
      </w:r>
      <w:r w:rsidR="00564B59" w:rsidRPr="00B419EB">
        <w:rPr>
          <w:spacing w:val="-14"/>
          <w:sz w:val="24"/>
        </w:rPr>
        <w:t xml:space="preserve"> </w:t>
      </w:r>
      <w:r w:rsidR="00564B59" w:rsidRPr="00B419EB">
        <w:rPr>
          <w:sz w:val="24"/>
        </w:rPr>
        <w:t>the</w:t>
      </w:r>
      <w:r w:rsidR="00564B59" w:rsidRPr="00B419EB">
        <w:rPr>
          <w:spacing w:val="-14"/>
          <w:sz w:val="24"/>
        </w:rPr>
        <w:t xml:space="preserve"> </w:t>
      </w:r>
      <w:r w:rsidR="00564B59" w:rsidRPr="00B419EB">
        <w:rPr>
          <w:sz w:val="24"/>
        </w:rPr>
        <w:t>Constitution</w:t>
      </w:r>
      <w:r w:rsidR="00564B59" w:rsidRPr="00B419EB">
        <w:rPr>
          <w:spacing w:val="-13"/>
          <w:sz w:val="24"/>
        </w:rPr>
        <w:t xml:space="preserve"> </w:t>
      </w:r>
      <w:r w:rsidR="00564B59" w:rsidRPr="00B419EB">
        <w:rPr>
          <w:sz w:val="24"/>
        </w:rPr>
        <w:t>of</w:t>
      </w:r>
      <w:r w:rsidR="00564B59" w:rsidRPr="00B419EB">
        <w:rPr>
          <w:spacing w:val="-14"/>
          <w:sz w:val="24"/>
        </w:rPr>
        <w:t xml:space="preserve"> </w:t>
      </w:r>
      <w:r w:rsidR="00564B59" w:rsidRPr="00B419EB">
        <w:rPr>
          <w:sz w:val="24"/>
        </w:rPr>
        <w:t>the</w:t>
      </w:r>
      <w:r w:rsidR="00564B59" w:rsidRPr="00B419EB">
        <w:rPr>
          <w:spacing w:val="-12"/>
          <w:sz w:val="24"/>
        </w:rPr>
        <w:t xml:space="preserve"> </w:t>
      </w:r>
      <w:r w:rsidR="00564B59" w:rsidRPr="00B419EB">
        <w:rPr>
          <w:sz w:val="24"/>
        </w:rPr>
        <w:t>Republic</w:t>
      </w:r>
      <w:r w:rsidR="00564B59" w:rsidRPr="00B419EB">
        <w:rPr>
          <w:spacing w:val="-14"/>
          <w:sz w:val="24"/>
        </w:rPr>
        <w:t xml:space="preserve"> </w:t>
      </w:r>
      <w:r w:rsidR="00564B59" w:rsidRPr="00B419EB">
        <w:rPr>
          <w:sz w:val="24"/>
        </w:rPr>
        <w:t>of</w:t>
      </w:r>
      <w:r w:rsidR="00564B59" w:rsidRPr="00B419EB">
        <w:rPr>
          <w:spacing w:val="-15"/>
          <w:sz w:val="24"/>
        </w:rPr>
        <w:t xml:space="preserve"> </w:t>
      </w:r>
      <w:r w:rsidR="00564B59" w:rsidRPr="00B419EB">
        <w:rPr>
          <w:sz w:val="24"/>
        </w:rPr>
        <w:t>South Africa,</w:t>
      </w:r>
      <w:r w:rsidR="00564B59" w:rsidRPr="00B419EB">
        <w:rPr>
          <w:spacing w:val="-12"/>
          <w:sz w:val="24"/>
        </w:rPr>
        <w:t xml:space="preserve"> </w:t>
      </w:r>
      <w:r w:rsidR="00564B59" w:rsidRPr="00B419EB">
        <w:rPr>
          <w:sz w:val="24"/>
        </w:rPr>
        <w:t>1996</w:t>
      </w:r>
      <w:r w:rsidR="00564B59" w:rsidRPr="00B419EB">
        <w:rPr>
          <w:spacing w:val="-12"/>
          <w:sz w:val="24"/>
        </w:rPr>
        <w:t xml:space="preserve"> </w:t>
      </w:r>
      <w:r w:rsidR="00564B59" w:rsidRPr="00B419EB">
        <w:rPr>
          <w:sz w:val="24"/>
        </w:rPr>
        <w:t>within</w:t>
      </w:r>
      <w:r w:rsidR="00564B59" w:rsidRPr="00B419EB">
        <w:rPr>
          <w:spacing w:val="-11"/>
          <w:sz w:val="24"/>
        </w:rPr>
        <w:t xml:space="preserve"> </w:t>
      </w:r>
      <w:r w:rsidR="00564B59" w:rsidRPr="00B419EB">
        <w:rPr>
          <w:sz w:val="24"/>
        </w:rPr>
        <w:t>30</w:t>
      </w:r>
      <w:r w:rsidR="00564B59" w:rsidRPr="00B419EB">
        <w:rPr>
          <w:spacing w:val="-12"/>
          <w:sz w:val="24"/>
        </w:rPr>
        <w:t xml:space="preserve"> </w:t>
      </w:r>
      <w:r w:rsidR="00564B59" w:rsidRPr="00B419EB">
        <w:rPr>
          <w:sz w:val="24"/>
        </w:rPr>
        <w:t>days</w:t>
      </w:r>
      <w:r w:rsidR="00564B59" w:rsidRPr="00B419EB">
        <w:rPr>
          <w:spacing w:val="-14"/>
          <w:sz w:val="24"/>
        </w:rPr>
        <w:t xml:space="preserve"> </w:t>
      </w:r>
      <w:r w:rsidR="00564B59" w:rsidRPr="00B419EB">
        <w:rPr>
          <w:sz w:val="24"/>
        </w:rPr>
        <w:t>of</w:t>
      </w:r>
      <w:r w:rsidR="00564B59" w:rsidRPr="00B419EB">
        <w:rPr>
          <w:spacing w:val="-12"/>
          <w:sz w:val="24"/>
        </w:rPr>
        <w:t xml:space="preserve"> </w:t>
      </w:r>
      <w:r w:rsidR="00564B59" w:rsidRPr="00B419EB">
        <w:rPr>
          <w:sz w:val="24"/>
        </w:rPr>
        <w:t>the</w:t>
      </w:r>
      <w:r w:rsidR="00564B59" w:rsidRPr="00B419EB">
        <w:rPr>
          <w:spacing w:val="-11"/>
          <w:sz w:val="24"/>
        </w:rPr>
        <w:t xml:space="preserve"> </w:t>
      </w:r>
      <w:r w:rsidR="00564B59" w:rsidRPr="00B419EB">
        <w:rPr>
          <w:sz w:val="24"/>
        </w:rPr>
        <w:t>date</w:t>
      </w:r>
      <w:r w:rsidR="00564B59" w:rsidRPr="00B419EB">
        <w:rPr>
          <w:spacing w:val="-14"/>
          <w:sz w:val="24"/>
        </w:rPr>
        <w:t xml:space="preserve"> </w:t>
      </w:r>
      <w:r w:rsidR="00564B59" w:rsidRPr="00B419EB">
        <w:rPr>
          <w:sz w:val="24"/>
        </w:rPr>
        <w:t>of</w:t>
      </w:r>
      <w:r w:rsidR="00564B59" w:rsidRPr="00B419EB">
        <w:rPr>
          <w:spacing w:val="-11"/>
          <w:sz w:val="24"/>
        </w:rPr>
        <w:t xml:space="preserve"> </w:t>
      </w:r>
      <w:r w:rsidR="00564B59" w:rsidRPr="00B419EB">
        <w:rPr>
          <w:sz w:val="24"/>
        </w:rPr>
        <w:t>this</w:t>
      </w:r>
      <w:r w:rsidR="00564B59" w:rsidRPr="00B419EB">
        <w:rPr>
          <w:spacing w:val="-25"/>
          <w:sz w:val="24"/>
        </w:rPr>
        <w:t xml:space="preserve"> </w:t>
      </w:r>
      <w:r w:rsidR="00564B59" w:rsidRPr="00B419EB">
        <w:rPr>
          <w:sz w:val="24"/>
        </w:rPr>
        <w:t>judgment.</w:t>
      </w:r>
      <w:r w:rsidR="00564B59" w:rsidRPr="00B419EB">
        <w:rPr>
          <w:spacing w:val="-12"/>
          <w:sz w:val="24"/>
        </w:rPr>
        <w:t xml:space="preserve"> </w:t>
      </w:r>
      <w:r w:rsidR="00564B59" w:rsidRPr="00B419EB">
        <w:rPr>
          <w:sz w:val="24"/>
        </w:rPr>
        <w:t>The</w:t>
      </w:r>
      <w:r w:rsidR="00564B59" w:rsidRPr="00B419EB">
        <w:rPr>
          <w:spacing w:val="-12"/>
          <w:sz w:val="24"/>
        </w:rPr>
        <w:t xml:space="preserve"> </w:t>
      </w:r>
      <w:r w:rsidR="00564B59" w:rsidRPr="00B419EB">
        <w:rPr>
          <w:sz w:val="24"/>
        </w:rPr>
        <w:t>National</w:t>
      </w:r>
      <w:r w:rsidR="00564B59" w:rsidRPr="00B419EB">
        <w:rPr>
          <w:spacing w:val="-12"/>
          <w:sz w:val="24"/>
        </w:rPr>
        <w:t xml:space="preserve"> </w:t>
      </w:r>
      <w:r w:rsidR="00564B59" w:rsidRPr="00B419EB">
        <w:rPr>
          <w:sz w:val="24"/>
        </w:rPr>
        <w:t>Revenue</w:t>
      </w:r>
      <w:r w:rsidR="00564B59" w:rsidRPr="00B419EB">
        <w:rPr>
          <w:spacing w:val="-10"/>
          <w:sz w:val="24"/>
        </w:rPr>
        <w:t xml:space="preserve"> </w:t>
      </w:r>
      <w:r w:rsidR="00564B59" w:rsidRPr="00B419EB">
        <w:rPr>
          <w:sz w:val="24"/>
        </w:rPr>
        <w:t>Fund</w:t>
      </w:r>
      <w:r w:rsidR="00564B59" w:rsidRPr="00B419EB">
        <w:rPr>
          <w:spacing w:val="-13"/>
          <w:sz w:val="24"/>
        </w:rPr>
        <w:t xml:space="preserve"> </w:t>
      </w:r>
      <w:r w:rsidR="00564B59" w:rsidRPr="00B419EB">
        <w:rPr>
          <w:sz w:val="24"/>
        </w:rPr>
        <w:t>account details are as</w:t>
      </w:r>
      <w:r w:rsidR="00564B59" w:rsidRPr="00B419EB">
        <w:rPr>
          <w:spacing w:val="-5"/>
          <w:sz w:val="24"/>
        </w:rPr>
        <w:t xml:space="preserve"> </w:t>
      </w:r>
      <w:r w:rsidR="00564B59" w:rsidRPr="00B419EB">
        <w:rPr>
          <w:sz w:val="24"/>
        </w:rPr>
        <w:t>follows:</w:t>
      </w:r>
    </w:p>
    <w:p w:rsidR="009E214C" w:rsidRDefault="009E214C">
      <w:pPr>
        <w:pStyle w:val="BodyText"/>
        <w:spacing w:before="11"/>
        <w:rPr>
          <w:sz w:val="23"/>
        </w:rPr>
      </w:pPr>
    </w:p>
    <w:p w:rsidR="009E214C" w:rsidRDefault="00564B59">
      <w:pPr>
        <w:pStyle w:val="BodyText"/>
        <w:tabs>
          <w:tab w:val="left" w:pos="4516"/>
        </w:tabs>
        <w:ind w:left="2300"/>
      </w:pPr>
      <w:r>
        <w:t>Bank:</w:t>
      </w:r>
      <w:r>
        <w:tab/>
        <w:t>Standard Bank of South</w:t>
      </w:r>
      <w:r>
        <w:rPr>
          <w:spacing w:val="-20"/>
        </w:rPr>
        <w:t xml:space="preserve"> </w:t>
      </w:r>
      <w:r>
        <w:t>Africa</w:t>
      </w:r>
    </w:p>
    <w:p w:rsidR="009E214C" w:rsidRDefault="00564B59">
      <w:pPr>
        <w:pStyle w:val="BodyText"/>
        <w:tabs>
          <w:tab w:val="left" w:pos="4516"/>
          <w:tab w:val="right" w:pos="5500"/>
        </w:tabs>
        <w:spacing w:before="1"/>
        <w:ind w:left="2300" w:right="868"/>
      </w:pPr>
      <w:r>
        <w:t>Account</w:t>
      </w:r>
      <w:r>
        <w:rPr>
          <w:spacing w:val="-4"/>
        </w:rPr>
        <w:t xml:space="preserve"> </w:t>
      </w:r>
      <w:r>
        <w:t>name:</w:t>
      </w:r>
      <w:r>
        <w:tab/>
      </w:r>
      <w:r>
        <w:t>Department of Trade, Industry and Competition Account</w:t>
      </w:r>
      <w:r>
        <w:rPr>
          <w:spacing w:val="-3"/>
        </w:rPr>
        <w:t xml:space="preserve"> </w:t>
      </w:r>
      <w:r>
        <w:t>number:</w:t>
      </w:r>
      <w:r>
        <w:tab/>
        <w:t>370650026</w:t>
      </w:r>
    </w:p>
    <w:p w:rsidR="009E214C" w:rsidRDefault="00564B59">
      <w:pPr>
        <w:pStyle w:val="BodyText"/>
        <w:tabs>
          <w:tab w:val="left" w:pos="4516"/>
        </w:tabs>
        <w:spacing w:line="274" w:lineRule="exact"/>
        <w:ind w:left="2300"/>
      </w:pPr>
      <w:r>
        <w:t>Account</w:t>
      </w:r>
      <w:r>
        <w:rPr>
          <w:spacing w:val="-3"/>
        </w:rPr>
        <w:t xml:space="preserve"> </w:t>
      </w:r>
      <w:r>
        <w:t>type:</w:t>
      </w:r>
      <w:r>
        <w:tab/>
        <w:t>Business current</w:t>
      </w:r>
      <w:r>
        <w:rPr>
          <w:spacing w:val="-5"/>
        </w:rPr>
        <w:t xml:space="preserve"> </w:t>
      </w:r>
      <w:r>
        <w:t>account</w:t>
      </w:r>
    </w:p>
    <w:p w:rsidR="009E214C" w:rsidRDefault="00564B59">
      <w:pPr>
        <w:pStyle w:val="BodyText"/>
        <w:tabs>
          <w:tab w:val="left" w:pos="4516"/>
        </w:tabs>
        <w:ind w:left="2300"/>
      </w:pPr>
      <w:r>
        <w:t>Branch</w:t>
      </w:r>
      <w:r>
        <w:rPr>
          <w:spacing w:val="-2"/>
        </w:rPr>
        <w:t xml:space="preserve"> </w:t>
      </w:r>
      <w:r>
        <w:t>code:</w:t>
      </w:r>
      <w:r>
        <w:tab/>
        <w:t>010645</w:t>
      </w:r>
      <w:r>
        <w:rPr>
          <w:spacing w:val="2"/>
        </w:rPr>
        <w:t xml:space="preserve"> </w:t>
      </w:r>
      <w:r>
        <w:t>(Sunnyside)</w:t>
      </w:r>
    </w:p>
    <w:p w:rsidR="009E214C" w:rsidRDefault="00564B59">
      <w:pPr>
        <w:pStyle w:val="BodyText"/>
        <w:tabs>
          <w:tab w:val="right" w:pos="5172"/>
        </w:tabs>
        <w:spacing w:before="1"/>
        <w:ind w:left="2300"/>
      </w:pPr>
      <w:r>
        <w:t>Branch</w:t>
      </w:r>
      <w:r>
        <w:rPr>
          <w:spacing w:val="-1"/>
        </w:rPr>
        <w:t xml:space="preserve"> </w:t>
      </w:r>
      <w:r>
        <w:t>code:</w:t>
      </w:r>
      <w:r>
        <w:tab/>
        <w:t>051001</w:t>
      </w:r>
    </w:p>
    <w:p w:rsidR="009E214C" w:rsidRDefault="00564B59">
      <w:pPr>
        <w:pStyle w:val="BodyText"/>
        <w:tabs>
          <w:tab w:val="left" w:pos="4516"/>
        </w:tabs>
        <w:ind w:left="2300"/>
      </w:pPr>
      <w:r>
        <w:t>Reference:</w:t>
      </w:r>
      <w:r>
        <w:tab/>
        <w:t>NCT-140432/2019/57(1) (Name of</w:t>
      </w:r>
      <w:r>
        <w:rPr>
          <w:spacing w:val="-4"/>
        </w:rPr>
        <w:t xml:space="preserve"> </w:t>
      </w:r>
      <w:r>
        <w:t>depositor)</w:t>
      </w:r>
    </w:p>
    <w:p w:rsidR="009E214C" w:rsidRDefault="009E214C">
      <w:pPr>
        <w:sectPr w:rsidR="009E214C">
          <w:pgSz w:w="12240" w:h="15840"/>
          <w:pgMar w:top="1060" w:right="1440" w:bottom="1100" w:left="1300" w:header="0" w:footer="852" w:gutter="0"/>
          <w:cols w:space="720"/>
        </w:sectPr>
      </w:pPr>
    </w:p>
    <w:p w:rsidR="009E214C" w:rsidRPr="00B419EB" w:rsidRDefault="00B419EB" w:rsidP="00B419EB">
      <w:pPr>
        <w:tabs>
          <w:tab w:val="left" w:pos="1365"/>
        </w:tabs>
        <w:spacing w:before="73"/>
        <w:ind w:left="1364" w:hanging="659"/>
        <w:rPr>
          <w:sz w:val="24"/>
        </w:rPr>
      </w:pPr>
      <w:r>
        <w:rPr>
          <w:sz w:val="24"/>
          <w:szCs w:val="24"/>
        </w:rPr>
        <w:lastRenderedPageBreak/>
        <w:t>110.3</w:t>
      </w:r>
      <w:r>
        <w:rPr>
          <w:sz w:val="24"/>
          <w:szCs w:val="24"/>
        </w:rPr>
        <w:tab/>
      </w:r>
      <w:r w:rsidR="00564B59" w:rsidRPr="00B419EB">
        <w:rPr>
          <w:sz w:val="24"/>
        </w:rPr>
        <w:t>The application for deregistration of the Respondent is dismissed;</w:t>
      </w:r>
      <w:r w:rsidR="00564B59" w:rsidRPr="00B419EB">
        <w:rPr>
          <w:spacing w:val="-4"/>
          <w:sz w:val="24"/>
        </w:rPr>
        <w:t xml:space="preserve"> </w:t>
      </w:r>
      <w:r w:rsidR="00564B59" w:rsidRPr="00B419EB">
        <w:rPr>
          <w:sz w:val="24"/>
        </w:rPr>
        <w:t>and</w:t>
      </w:r>
    </w:p>
    <w:p w:rsidR="009E214C" w:rsidRPr="00B419EB" w:rsidRDefault="00B419EB" w:rsidP="00B419EB">
      <w:pPr>
        <w:tabs>
          <w:tab w:val="left" w:pos="1365"/>
        </w:tabs>
        <w:spacing w:before="140"/>
        <w:ind w:left="1364" w:hanging="659"/>
        <w:rPr>
          <w:sz w:val="24"/>
        </w:rPr>
      </w:pPr>
      <w:r>
        <w:rPr>
          <w:sz w:val="24"/>
          <w:szCs w:val="24"/>
        </w:rPr>
        <w:t>110.4</w:t>
      </w:r>
      <w:r>
        <w:rPr>
          <w:sz w:val="24"/>
          <w:szCs w:val="24"/>
        </w:rPr>
        <w:tab/>
      </w:r>
      <w:r w:rsidR="00564B59" w:rsidRPr="00B419EB">
        <w:rPr>
          <w:sz w:val="24"/>
        </w:rPr>
        <w:t>There is no cost</w:t>
      </w:r>
      <w:r w:rsidR="00564B59" w:rsidRPr="00B419EB">
        <w:rPr>
          <w:spacing w:val="-1"/>
          <w:sz w:val="24"/>
        </w:rPr>
        <w:t xml:space="preserve"> </w:t>
      </w:r>
      <w:r w:rsidR="00564B59" w:rsidRPr="00B419EB">
        <w:rPr>
          <w:sz w:val="24"/>
        </w:rPr>
        <w:t>order.</w:t>
      </w:r>
    </w:p>
    <w:p w:rsidR="009E214C" w:rsidRDefault="009E214C">
      <w:pPr>
        <w:pStyle w:val="BodyText"/>
        <w:rPr>
          <w:sz w:val="28"/>
        </w:rPr>
      </w:pPr>
    </w:p>
    <w:p w:rsidR="009E214C" w:rsidRDefault="00564B59">
      <w:pPr>
        <w:pStyle w:val="BodyText"/>
        <w:spacing w:before="229"/>
        <w:ind w:left="140"/>
      </w:pPr>
      <w:r>
        <w:t>DATED AT CENTURION ON THE 3</w:t>
      </w:r>
      <w:r>
        <w:rPr>
          <w:position w:val="6"/>
          <w:sz w:val="16"/>
        </w:rPr>
        <w:t xml:space="preserve">RD </w:t>
      </w:r>
      <w:r>
        <w:t>OF FEBRUARY 2023.</w:t>
      </w:r>
    </w:p>
    <w:p w:rsidR="009E214C" w:rsidRDefault="009E214C">
      <w:pPr>
        <w:pStyle w:val="BodyText"/>
        <w:rPr>
          <w:sz w:val="28"/>
        </w:rPr>
      </w:pPr>
    </w:p>
    <w:p w:rsidR="009E214C" w:rsidRDefault="009E214C">
      <w:pPr>
        <w:pStyle w:val="BodyText"/>
        <w:spacing w:before="10"/>
        <w:rPr>
          <w:sz w:val="31"/>
        </w:rPr>
      </w:pPr>
    </w:p>
    <w:p w:rsidR="009E214C" w:rsidRDefault="00564B59">
      <w:pPr>
        <w:pStyle w:val="BodyText"/>
        <w:ind w:left="140"/>
      </w:pPr>
      <w:r>
        <w:t>[signed]</w:t>
      </w:r>
    </w:p>
    <w:p w:rsidR="009E214C" w:rsidRDefault="00564B59">
      <w:pPr>
        <w:pStyle w:val="Heading1"/>
        <w:spacing w:before="1"/>
      </w:pPr>
      <w:r>
        <w:t>DR MC PEENZE</w:t>
      </w:r>
    </w:p>
    <w:p w:rsidR="009E214C" w:rsidRDefault="00564B59">
      <w:pPr>
        <w:spacing w:before="137"/>
        <w:ind w:left="140"/>
        <w:rPr>
          <w:b/>
          <w:sz w:val="24"/>
        </w:rPr>
      </w:pPr>
      <w:r>
        <w:rPr>
          <w:b/>
          <w:sz w:val="24"/>
        </w:rPr>
        <w:t>Presiding Tribunal member</w:t>
      </w:r>
    </w:p>
    <w:p w:rsidR="009E214C" w:rsidRDefault="00564B59">
      <w:pPr>
        <w:pStyle w:val="BodyText"/>
        <w:spacing w:before="138"/>
        <w:ind w:left="140"/>
      </w:pPr>
      <w:r>
        <w:t>Tribunal members Dr A Potwana and Ms. P Manzi-Ntshingila concur with this judgment.</w:t>
      </w:r>
    </w:p>
    <w:p w:rsidR="009E214C" w:rsidRDefault="009E214C">
      <w:pPr>
        <w:pStyle w:val="BodyText"/>
        <w:rPr>
          <w:sz w:val="20"/>
        </w:rPr>
      </w:pPr>
    </w:p>
    <w:p w:rsidR="009E214C" w:rsidRDefault="00564B59">
      <w:pPr>
        <w:pStyle w:val="BodyText"/>
        <w:spacing w:before="7"/>
      </w:pPr>
      <w:r>
        <w:rPr>
          <w:noProof/>
          <w:lang w:bidi="ar-SA"/>
        </w:rPr>
        <w:drawing>
          <wp:anchor distT="0" distB="0" distL="0" distR="0" simplePos="0" relativeHeight="16" behindDoc="0" locked="0" layoutInCell="1" allowOverlap="1">
            <wp:simplePos x="0" y="0"/>
            <wp:positionH relativeFrom="page">
              <wp:posOffset>914400</wp:posOffset>
            </wp:positionH>
            <wp:positionV relativeFrom="paragraph">
              <wp:posOffset>204522</wp:posOffset>
            </wp:positionV>
            <wp:extent cx="3203643" cy="170992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03643" cy="1709927"/>
                    </a:xfrm>
                    <a:prstGeom prst="rect">
                      <a:avLst/>
                    </a:prstGeom>
                  </pic:spPr>
                </pic:pic>
              </a:graphicData>
            </a:graphic>
          </wp:anchor>
        </w:drawing>
      </w:r>
    </w:p>
    <w:sectPr w:rsidR="009E214C">
      <w:pgSz w:w="12240" w:h="15840"/>
      <w:pgMar w:top="1060" w:right="1440" w:bottom="1100" w:left="1300" w:header="0" w:footer="85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B59" w:rsidRDefault="00564B59">
      <w:r>
        <w:separator/>
      </w:r>
    </w:p>
  </w:endnote>
  <w:endnote w:type="continuationSeparator" w:id="0">
    <w:p w:rsidR="00564B59" w:rsidRDefault="0056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14C" w:rsidRDefault="00564B59">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96.35pt;margin-top:735.65pt;width:12pt;height:15.3pt;z-index:-252259328;mso-position-horizontal-relative:page;mso-position-vertical-relative:page" filled="f" stroked="f">
          <v:textbox inset="0,0,0,0">
            <w:txbxContent>
              <w:p w:rsidR="009E214C" w:rsidRDefault="00564B59">
                <w:pPr>
                  <w:pStyle w:val="BodyText"/>
                  <w:spacing w:before="10"/>
                  <w:ind w:left="60"/>
                  <w:rPr>
                    <w:rFonts w:ascii="Times New Roman"/>
                  </w:rPr>
                </w:pPr>
                <w:r>
                  <w:fldChar w:fldCharType="begin"/>
                </w:r>
                <w:r>
                  <w:rPr>
                    <w:rFonts w:ascii="Times New Roman"/>
                  </w:rPr>
                  <w:instrText xml:space="preserve"> PAGE </w:instrText>
                </w:r>
                <w:r>
                  <w:fldChar w:fldCharType="separate"/>
                </w:r>
                <w:r w:rsidR="00B419EB">
                  <w:rPr>
                    <w:rFonts w:ascii="Times New Roman"/>
                    <w:noProof/>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14C" w:rsidRDefault="00564B59">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93.35pt;margin-top:735.65pt;width:18pt;height:15.3pt;z-index:-252258304;mso-position-horizontal-relative:page;mso-position-vertical-relative:page" filled="f" stroked="f">
          <v:textbox inset="0,0,0,0">
            <w:txbxContent>
              <w:p w:rsidR="009E214C" w:rsidRDefault="00564B59">
                <w:pPr>
                  <w:pStyle w:val="BodyText"/>
                  <w:spacing w:before="10"/>
                  <w:ind w:left="60"/>
                  <w:rPr>
                    <w:rFonts w:ascii="Times New Roman"/>
                  </w:rPr>
                </w:pPr>
                <w:r>
                  <w:fldChar w:fldCharType="begin"/>
                </w:r>
                <w:r>
                  <w:rPr>
                    <w:rFonts w:ascii="Times New Roman"/>
                  </w:rPr>
                  <w:instrText xml:space="preserve"> PAGE </w:instrText>
                </w:r>
                <w:r>
                  <w:fldChar w:fldCharType="separate"/>
                </w:r>
                <w:r w:rsidR="00B419EB">
                  <w:rPr>
                    <w:rFonts w:ascii="Times New Roman"/>
                    <w:noProof/>
                  </w:rPr>
                  <w:t>17</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14C" w:rsidRDefault="00564B59">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3.35pt;margin-top:735.65pt;width:18pt;height:15.3pt;z-index:-252257280;mso-position-horizontal-relative:page;mso-position-vertical-relative:page" filled="f" stroked="f">
          <v:textbox inset="0,0,0,0">
            <w:txbxContent>
              <w:p w:rsidR="009E214C" w:rsidRDefault="00564B59">
                <w:pPr>
                  <w:pStyle w:val="BodyText"/>
                  <w:spacing w:before="10"/>
                  <w:ind w:left="60"/>
                  <w:rPr>
                    <w:rFonts w:ascii="Times New Roman"/>
                  </w:rPr>
                </w:pPr>
                <w:r>
                  <w:fldChar w:fldCharType="begin"/>
                </w:r>
                <w:r>
                  <w:rPr>
                    <w:rFonts w:ascii="Times New Roman"/>
                  </w:rPr>
                  <w:instrText xml:space="preserve"> PAGE </w:instrText>
                </w:r>
                <w:r>
                  <w:fldChar w:fldCharType="separate"/>
                </w:r>
                <w:r w:rsidR="00B419EB">
                  <w:rPr>
                    <w:rFonts w:ascii="Times New Roman"/>
                    <w:noProof/>
                  </w:rPr>
                  <w:t>27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B59" w:rsidRDefault="00564B59">
      <w:r>
        <w:separator/>
      </w:r>
    </w:p>
  </w:footnote>
  <w:footnote w:type="continuationSeparator" w:id="0">
    <w:p w:rsidR="00564B59" w:rsidRDefault="00564B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17632"/>
    <w:multiLevelType w:val="hybridMultilevel"/>
    <w:tmpl w:val="564C3468"/>
    <w:lvl w:ilvl="0" w:tplc="00169ECC">
      <w:start w:val="1"/>
      <w:numFmt w:val="lowerLetter"/>
      <w:lvlText w:val="(%1)"/>
      <w:lvlJc w:val="left"/>
      <w:pPr>
        <w:ind w:left="1938" w:hanging="360"/>
        <w:jc w:val="left"/>
      </w:pPr>
      <w:rPr>
        <w:rFonts w:ascii="Arial Narrow" w:eastAsia="Arial Narrow" w:hAnsi="Arial Narrow" w:cs="Arial Narrow" w:hint="default"/>
        <w:i/>
        <w:spacing w:val="-28"/>
        <w:w w:val="100"/>
        <w:sz w:val="24"/>
        <w:szCs w:val="24"/>
        <w:lang w:val="en-ZA" w:eastAsia="en-ZA" w:bidi="en-ZA"/>
      </w:rPr>
    </w:lvl>
    <w:lvl w:ilvl="1" w:tplc="7CC87740">
      <w:numFmt w:val="bullet"/>
      <w:lvlText w:val="•"/>
      <w:lvlJc w:val="left"/>
      <w:pPr>
        <w:ind w:left="2696" w:hanging="360"/>
      </w:pPr>
      <w:rPr>
        <w:rFonts w:hint="default"/>
        <w:lang w:val="en-ZA" w:eastAsia="en-ZA" w:bidi="en-ZA"/>
      </w:rPr>
    </w:lvl>
    <w:lvl w:ilvl="2" w:tplc="4934D468">
      <w:numFmt w:val="bullet"/>
      <w:lvlText w:val="•"/>
      <w:lvlJc w:val="left"/>
      <w:pPr>
        <w:ind w:left="3452" w:hanging="360"/>
      </w:pPr>
      <w:rPr>
        <w:rFonts w:hint="default"/>
        <w:lang w:val="en-ZA" w:eastAsia="en-ZA" w:bidi="en-ZA"/>
      </w:rPr>
    </w:lvl>
    <w:lvl w:ilvl="3" w:tplc="2EC2317C">
      <w:numFmt w:val="bullet"/>
      <w:lvlText w:val="•"/>
      <w:lvlJc w:val="left"/>
      <w:pPr>
        <w:ind w:left="4208" w:hanging="360"/>
      </w:pPr>
      <w:rPr>
        <w:rFonts w:hint="default"/>
        <w:lang w:val="en-ZA" w:eastAsia="en-ZA" w:bidi="en-ZA"/>
      </w:rPr>
    </w:lvl>
    <w:lvl w:ilvl="4" w:tplc="C698703A">
      <w:numFmt w:val="bullet"/>
      <w:lvlText w:val="•"/>
      <w:lvlJc w:val="left"/>
      <w:pPr>
        <w:ind w:left="4964" w:hanging="360"/>
      </w:pPr>
      <w:rPr>
        <w:rFonts w:hint="default"/>
        <w:lang w:val="en-ZA" w:eastAsia="en-ZA" w:bidi="en-ZA"/>
      </w:rPr>
    </w:lvl>
    <w:lvl w:ilvl="5" w:tplc="E07E045A">
      <w:numFmt w:val="bullet"/>
      <w:lvlText w:val="•"/>
      <w:lvlJc w:val="left"/>
      <w:pPr>
        <w:ind w:left="5720" w:hanging="360"/>
      </w:pPr>
      <w:rPr>
        <w:rFonts w:hint="default"/>
        <w:lang w:val="en-ZA" w:eastAsia="en-ZA" w:bidi="en-ZA"/>
      </w:rPr>
    </w:lvl>
    <w:lvl w:ilvl="6" w:tplc="2F5E8954">
      <w:numFmt w:val="bullet"/>
      <w:lvlText w:val="•"/>
      <w:lvlJc w:val="left"/>
      <w:pPr>
        <w:ind w:left="6476" w:hanging="360"/>
      </w:pPr>
      <w:rPr>
        <w:rFonts w:hint="default"/>
        <w:lang w:val="en-ZA" w:eastAsia="en-ZA" w:bidi="en-ZA"/>
      </w:rPr>
    </w:lvl>
    <w:lvl w:ilvl="7" w:tplc="DE48FDE2">
      <w:numFmt w:val="bullet"/>
      <w:lvlText w:val="•"/>
      <w:lvlJc w:val="left"/>
      <w:pPr>
        <w:ind w:left="7232" w:hanging="360"/>
      </w:pPr>
      <w:rPr>
        <w:rFonts w:hint="default"/>
        <w:lang w:val="en-ZA" w:eastAsia="en-ZA" w:bidi="en-ZA"/>
      </w:rPr>
    </w:lvl>
    <w:lvl w:ilvl="8" w:tplc="75FE316E">
      <w:numFmt w:val="bullet"/>
      <w:lvlText w:val="•"/>
      <w:lvlJc w:val="left"/>
      <w:pPr>
        <w:ind w:left="7988" w:hanging="360"/>
      </w:pPr>
      <w:rPr>
        <w:rFonts w:hint="default"/>
        <w:lang w:val="en-ZA" w:eastAsia="en-ZA" w:bidi="en-ZA"/>
      </w:rPr>
    </w:lvl>
  </w:abstractNum>
  <w:abstractNum w:abstractNumId="1" w15:restartNumberingAfterBreak="0">
    <w:nsid w:val="4D7C49A6"/>
    <w:multiLevelType w:val="multilevel"/>
    <w:tmpl w:val="C5723E5A"/>
    <w:lvl w:ilvl="0">
      <w:start w:val="1"/>
      <w:numFmt w:val="decimal"/>
      <w:lvlText w:val="%1."/>
      <w:lvlJc w:val="left"/>
      <w:pPr>
        <w:ind w:left="706" w:hanging="567"/>
        <w:jc w:val="left"/>
      </w:pPr>
      <w:rPr>
        <w:rFonts w:ascii="Arial Narrow" w:eastAsia="Arial Narrow" w:hAnsi="Arial Narrow" w:cs="Arial Narrow" w:hint="default"/>
        <w:spacing w:val="-26"/>
        <w:w w:val="100"/>
        <w:sz w:val="24"/>
        <w:szCs w:val="24"/>
        <w:lang w:val="en-ZA" w:eastAsia="en-ZA" w:bidi="en-ZA"/>
      </w:rPr>
    </w:lvl>
    <w:lvl w:ilvl="1">
      <w:start w:val="1"/>
      <w:numFmt w:val="decimal"/>
      <w:lvlText w:val="%1.%2"/>
      <w:lvlJc w:val="left"/>
      <w:pPr>
        <w:ind w:left="1364" w:hanging="432"/>
        <w:jc w:val="left"/>
      </w:pPr>
      <w:rPr>
        <w:rFonts w:ascii="Arial Narrow" w:eastAsia="Arial Narrow" w:hAnsi="Arial Narrow" w:cs="Arial Narrow" w:hint="default"/>
        <w:w w:val="100"/>
        <w:sz w:val="24"/>
        <w:szCs w:val="24"/>
        <w:lang w:val="en-ZA" w:eastAsia="en-ZA" w:bidi="en-ZA"/>
      </w:rPr>
    </w:lvl>
    <w:lvl w:ilvl="2">
      <w:numFmt w:val="bullet"/>
      <w:lvlText w:val="•"/>
      <w:lvlJc w:val="left"/>
      <w:pPr>
        <w:ind w:left="2264" w:hanging="432"/>
      </w:pPr>
      <w:rPr>
        <w:rFonts w:hint="default"/>
        <w:lang w:val="en-ZA" w:eastAsia="en-ZA" w:bidi="en-ZA"/>
      </w:rPr>
    </w:lvl>
    <w:lvl w:ilvl="3">
      <w:numFmt w:val="bullet"/>
      <w:lvlText w:val="•"/>
      <w:lvlJc w:val="left"/>
      <w:pPr>
        <w:ind w:left="3168" w:hanging="432"/>
      </w:pPr>
      <w:rPr>
        <w:rFonts w:hint="default"/>
        <w:lang w:val="en-ZA" w:eastAsia="en-ZA" w:bidi="en-ZA"/>
      </w:rPr>
    </w:lvl>
    <w:lvl w:ilvl="4">
      <w:numFmt w:val="bullet"/>
      <w:lvlText w:val="•"/>
      <w:lvlJc w:val="left"/>
      <w:pPr>
        <w:ind w:left="4073" w:hanging="432"/>
      </w:pPr>
      <w:rPr>
        <w:rFonts w:hint="default"/>
        <w:lang w:val="en-ZA" w:eastAsia="en-ZA" w:bidi="en-ZA"/>
      </w:rPr>
    </w:lvl>
    <w:lvl w:ilvl="5">
      <w:numFmt w:val="bullet"/>
      <w:lvlText w:val="•"/>
      <w:lvlJc w:val="left"/>
      <w:pPr>
        <w:ind w:left="4977" w:hanging="432"/>
      </w:pPr>
      <w:rPr>
        <w:rFonts w:hint="default"/>
        <w:lang w:val="en-ZA" w:eastAsia="en-ZA" w:bidi="en-ZA"/>
      </w:rPr>
    </w:lvl>
    <w:lvl w:ilvl="6">
      <w:numFmt w:val="bullet"/>
      <w:lvlText w:val="•"/>
      <w:lvlJc w:val="left"/>
      <w:pPr>
        <w:ind w:left="5882" w:hanging="432"/>
      </w:pPr>
      <w:rPr>
        <w:rFonts w:hint="default"/>
        <w:lang w:val="en-ZA" w:eastAsia="en-ZA" w:bidi="en-ZA"/>
      </w:rPr>
    </w:lvl>
    <w:lvl w:ilvl="7">
      <w:numFmt w:val="bullet"/>
      <w:lvlText w:val="•"/>
      <w:lvlJc w:val="left"/>
      <w:pPr>
        <w:ind w:left="6786" w:hanging="432"/>
      </w:pPr>
      <w:rPr>
        <w:rFonts w:hint="default"/>
        <w:lang w:val="en-ZA" w:eastAsia="en-ZA" w:bidi="en-ZA"/>
      </w:rPr>
    </w:lvl>
    <w:lvl w:ilvl="8">
      <w:numFmt w:val="bullet"/>
      <w:lvlText w:val="•"/>
      <w:lvlJc w:val="left"/>
      <w:pPr>
        <w:ind w:left="7691" w:hanging="432"/>
      </w:pPr>
      <w:rPr>
        <w:rFonts w:hint="default"/>
        <w:lang w:val="en-ZA" w:eastAsia="en-ZA" w:bidi="en-ZA"/>
      </w:rPr>
    </w:lvl>
  </w:abstractNum>
  <w:abstractNum w:abstractNumId="2" w15:restartNumberingAfterBreak="0">
    <w:nsid w:val="6ADF4E56"/>
    <w:multiLevelType w:val="hybridMultilevel"/>
    <w:tmpl w:val="02F6DAD6"/>
    <w:lvl w:ilvl="0" w:tplc="FFF4F348">
      <w:start w:val="1"/>
      <w:numFmt w:val="lowerLetter"/>
      <w:lvlText w:val="%1)"/>
      <w:lvlJc w:val="left"/>
      <w:pPr>
        <w:ind w:left="1131" w:hanging="360"/>
        <w:jc w:val="left"/>
      </w:pPr>
      <w:rPr>
        <w:rFonts w:ascii="Arial Narrow" w:eastAsia="Arial Narrow" w:hAnsi="Arial Narrow" w:cs="Arial Narrow" w:hint="default"/>
        <w:b/>
        <w:bCs/>
        <w:spacing w:val="-3"/>
        <w:w w:val="100"/>
        <w:sz w:val="24"/>
        <w:szCs w:val="24"/>
        <w:lang w:val="en-ZA" w:eastAsia="en-ZA" w:bidi="en-ZA"/>
      </w:rPr>
    </w:lvl>
    <w:lvl w:ilvl="1" w:tplc="C4300758">
      <w:numFmt w:val="bullet"/>
      <w:lvlText w:val="•"/>
      <w:lvlJc w:val="left"/>
      <w:pPr>
        <w:ind w:left="1976" w:hanging="360"/>
      </w:pPr>
      <w:rPr>
        <w:rFonts w:hint="default"/>
        <w:lang w:val="en-ZA" w:eastAsia="en-ZA" w:bidi="en-ZA"/>
      </w:rPr>
    </w:lvl>
    <w:lvl w:ilvl="2" w:tplc="F4AAB57C">
      <w:numFmt w:val="bullet"/>
      <w:lvlText w:val="•"/>
      <w:lvlJc w:val="left"/>
      <w:pPr>
        <w:ind w:left="2812" w:hanging="360"/>
      </w:pPr>
      <w:rPr>
        <w:rFonts w:hint="default"/>
        <w:lang w:val="en-ZA" w:eastAsia="en-ZA" w:bidi="en-ZA"/>
      </w:rPr>
    </w:lvl>
    <w:lvl w:ilvl="3" w:tplc="CC1C01D8">
      <w:numFmt w:val="bullet"/>
      <w:lvlText w:val="•"/>
      <w:lvlJc w:val="left"/>
      <w:pPr>
        <w:ind w:left="3648" w:hanging="360"/>
      </w:pPr>
      <w:rPr>
        <w:rFonts w:hint="default"/>
        <w:lang w:val="en-ZA" w:eastAsia="en-ZA" w:bidi="en-ZA"/>
      </w:rPr>
    </w:lvl>
    <w:lvl w:ilvl="4" w:tplc="F6826BB2">
      <w:numFmt w:val="bullet"/>
      <w:lvlText w:val="•"/>
      <w:lvlJc w:val="left"/>
      <w:pPr>
        <w:ind w:left="4484" w:hanging="360"/>
      </w:pPr>
      <w:rPr>
        <w:rFonts w:hint="default"/>
        <w:lang w:val="en-ZA" w:eastAsia="en-ZA" w:bidi="en-ZA"/>
      </w:rPr>
    </w:lvl>
    <w:lvl w:ilvl="5" w:tplc="E4BCC0C2">
      <w:numFmt w:val="bullet"/>
      <w:lvlText w:val="•"/>
      <w:lvlJc w:val="left"/>
      <w:pPr>
        <w:ind w:left="5320" w:hanging="360"/>
      </w:pPr>
      <w:rPr>
        <w:rFonts w:hint="default"/>
        <w:lang w:val="en-ZA" w:eastAsia="en-ZA" w:bidi="en-ZA"/>
      </w:rPr>
    </w:lvl>
    <w:lvl w:ilvl="6" w:tplc="644657EE">
      <w:numFmt w:val="bullet"/>
      <w:lvlText w:val="•"/>
      <w:lvlJc w:val="left"/>
      <w:pPr>
        <w:ind w:left="6156" w:hanging="360"/>
      </w:pPr>
      <w:rPr>
        <w:rFonts w:hint="default"/>
        <w:lang w:val="en-ZA" w:eastAsia="en-ZA" w:bidi="en-ZA"/>
      </w:rPr>
    </w:lvl>
    <w:lvl w:ilvl="7" w:tplc="B8B6D25E">
      <w:numFmt w:val="bullet"/>
      <w:lvlText w:val="•"/>
      <w:lvlJc w:val="left"/>
      <w:pPr>
        <w:ind w:left="6992" w:hanging="360"/>
      </w:pPr>
      <w:rPr>
        <w:rFonts w:hint="default"/>
        <w:lang w:val="en-ZA" w:eastAsia="en-ZA" w:bidi="en-ZA"/>
      </w:rPr>
    </w:lvl>
    <w:lvl w:ilvl="8" w:tplc="EF368788">
      <w:numFmt w:val="bullet"/>
      <w:lvlText w:val="•"/>
      <w:lvlJc w:val="left"/>
      <w:pPr>
        <w:ind w:left="7828" w:hanging="360"/>
      </w:pPr>
      <w:rPr>
        <w:rFonts w:hint="default"/>
        <w:lang w:val="en-ZA" w:eastAsia="en-ZA" w:bidi="en-ZA"/>
      </w:rPr>
    </w:lvl>
  </w:abstractNum>
  <w:abstractNum w:abstractNumId="3" w15:restartNumberingAfterBreak="0">
    <w:nsid w:val="73717B5D"/>
    <w:multiLevelType w:val="hybridMultilevel"/>
    <w:tmpl w:val="FDC89198"/>
    <w:lvl w:ilvl="0" w:tplc="0876FADE">
      <w:start w:val="1"/>
      <w:numFmt w:val="lowerRoman"/>
      <w:lvlText w:val="(%1)"/>
      <w:lvlJc w:val="left"/>
      <w:pPr>
        <w:ind w:left="2300" w:hanging="540"/>
        <w:jc w:val="left"/>
      </w:pPr>
      <w:rPr>
        <w:rFonts w:ascii="Arial Narrow" w:eastAsia="Arial Narrow" w:hAnsi="Arial Narrow" w:cs="Arial Narrow" w:hint="default"/>
        <w:i/>
        <w:spacing w:val="-2"/>
        <w:w w:val="100"/>
        <w:sz w:val="24"/>
        <w:szCs w:val="24"/>
        <w:lang w:val="en-ZA" w:eastAsia="en-ZA" w:bidi="en-ZA"/>
      </w:rPr>
    </w:lvl>
    <w:lvl w:ilvl="1" w:tplc="D9A652A4">
      <w:numFmt w:val="bullet"/>
      <w:lvlText w:val="•"/>
      <w:lvlJc w:val="left"/>
      <w:pPr>
        <w:ind w:left="3020" w:hanging="540"/>
      </w:pPr>
      <w:rPr>
        <w:rFonts w:hint="default"/>
        <w:lang w:val="en-ZA" w:eastAsia="en-ZA" w:bidi="en-ZA"/>
      </w:rPr>
    </w:lvl>
    <w:lvl w:ilvl="2" w:tplc="F0E87452">
      <w:numFmt w:val="bullet"/>
      <w:lvlText w:val="•"/>
      <w:lvlJc w:val="left"/>
      <w:pPr>
        <w:ind w:left="3740" w:hanging="540"/>
      </w:pPr>
      <w:rPr>
        <w:rFonts w:hint="default"/>
        <w:lang w:val="en-ZA" w:eastAsia="en-ZA" w:bidi="en-ZA"/>
      </w:rPr>
    </w:lvl>
    <w:lvl w:ilvl="3" w:tplc="E8BC0048">
      <w:numFmt w:val="bullet"/>
      <w:lvlText w:val="•"/>
      <w:lvlJc w:val="left"/>
      <w:pPr>
        <w:ind w:left="4460" w:hanging="540"/>
      </w:pPr>
      <w:rPr>
        <w:rFonts w:hint="default"/>
        <w:lang w:val="en-ZA" w:eastAsia="en-ZA" w:bidi="en-ZA"/>
      </w:rPr>
    </w:lvl>
    <w:lvl w:ilvl="4" w:tplc="1060B666">
      <w:numFmt w:val="bullet"/>
      <w:lvlText w:val="•"/>
      <w:lvlJc w:val="left"/>
      <w:pPr>
        <w:ind w:left="5180" w:hanging="540"/>
      </w:pPr>
      <w:rPr>
        <w:rFonts w:hint="default"/>
        <w:lang w:val="en-ZA" w:eastAsia="en-ZA" w:bidi="en-ZA"/>
      </w:rPr>
    </w:lvl>
    <w:lvl w:ilvl="5" w:tplc="1B305106">
      <w:numFmt w:val="bullet"/>
      <w:lvlText w:val="•"/>
      <w:lvlJc w:val="left"/>
      <w:pPr>
        <w:ind w:left="5900" w:hanging="540"/>
      </w:pPr>
      <w:rPr>
        <w:rFonts w:hint="default"/>
        <w:lang w:val="en-ZA" w:eastAsia="en-ZA" w:bidi="en-ZA"/>
      </w:rPr>
    </w:lvl>
    <w:lvl w:ilvl="6" w:tplc="E194B0E2">
      <w:numFmt w:val="bullet"/>
      <w:lvlText w:val="•"/>
      <w:lvlJc w:val="left"/>
      <w:pPr>
        <w:ind w:left="6620" w:hanging="540"/>
      </w:pPr>
      <w:rPr>
        <w:rFonts w:hint="default"/>
        <w:lang w:val="en-ZA" w:eastAsia="en-ZA" w:bidi="en-ZA"/>
      </w:rPr>
    </w:lvl>
    <w:lvl w:ilvl="7" w:tplc="84A06592">
      <w:numFmt w:val="bullet"/>
      <w:lvlText w:val="•"/>
      <w:lvlJc w:val="left"/>
      <w:pPr>
        <w:ind w:left="7340" w:hanging="540"/>
      </w:pPr>
      <w:rPr>
        <w:rFonts w:hint="default"/>
        <w:lang w:val="en-ZA" w:eastAsia="en-ZA" w:bidi="en-ZA"/>
      </w:rPr>
    </w:lvl>
    <w:lvl w:ilvl="8" w:tplc="26A4DBBC">
      <w:numFmt w:val="bullet"/>
      <w:lvlText w:val="•"/>
      <w:lvlJc w:val="left"/>
      <w:pPr>
        <w:ind w:left="8060" w:hanging="540"/>
      </w:pPr>
      <w:rPr>
        <w:rFonts w:hint="default"/>
        <w:lang w:val="en-ZA" w:eastAsia="en-ZA" w:bidi="en-Z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E214C"/>
    <w:rsid w:val="00564B59"/>
    <w:rsid w:val="009E214C"/>
    <w:rsid w:val="00B419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7A612D9-5688-46A0-A172-89998E6D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ZA" w:eastAsia="en-ZA" w:bidi="en-ZA"/>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6"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8174</Words>
  <Characters>46596</Characters>
  <Application>Microsoft Office Word</Application>
  <DocSecurity>0</DocSecurity>
  <Lines>388</Lines>
  <Paragraphs>109</Paragraphs>
  <ScaleCrop>false</ScaleCrop>
  <Company/>
  <LinksUpToDate>false</LinksUpToDate>
  <CharactersWithSpaces>54661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dc:title>
  <dc:creator>MC Peenze</dc:creator>
  <cp:lastModifiedBy>Mary Bruce</cp:lastModifiedBy>
  <cp:revision>2</cp:revision>
  <dcterms:created xsi:type="dcterms:W3CDTF">2023-04-12T12:48:00Z</dcterms:created>
  <dcterms:modified xsi:type="dcterms:W3CDTF">2023-04-12T12:50:00Z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2023-02-23T00:00:00Z</vt:filetime>
  </property>
  <property fmtid="{D5CDD505-2E9C-101B-9397-08002B2CF9AE}" pid="3" name="Creator">
    <vt:lpwstr>Microsoft® Word for Microsoft 365</vt:lpwstr>
  </property>
  <property fmtid="{D5CDD505-2E9C-101B-9397-08002B2CF9AE}" pid="4" name="LastSaved">
    <vt:filetime>2023-04-12T00:00:00Z</vt:filetime>
  </property>
</Properties>
</file>