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D91" w:rsidRPr="00781F8A" w:rsidRDefault="004121F9" w:rsidP="00BC3D91">
      <w:pPr>
        <w:jc w:val="center"/>
        <w:rPr>
          <w:rFonts w:ascii="Arial" w:hAnsi="Arial" w:cs="Arial"/>
          <w:sz w:val="24"/>
          <w:szCs w:val="24"/>
        </w:rPr>
      </w:pPr>
      <w:r>
        <w:rPr>
          <w:rFonts w:ascii="Arial" w:hAnsi="Arial" w:cs="Arial"/>
          <w:sz w:val="24"/>
          <w:szCs w:val="24"/>
        </w:rPr>
        <w:t xml:space="preserve"> </w:t>
      </w:r>
      <w:r w:rsidR="00CF49E7" w:rsidRPr="00781F8A">
        <w:rPr>
          <w:noProof/>
          <w:lang w:eastAsia="en-ZA"/>
        </w:rPr>
        <w:drawing>
          <wp:inline distT="0" distB="0" distL="0" distR="0" wp14:anchorId="2DF7AA83" wp14:editId="11552B13">
            <wp:extent cx="1438275" cy="1438275"/>
            <wp:effectExtent l="0" t="0" r="9525" b="952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BC3D91" w:rsidRPr="00781F8A" w:rsidRDefault="00BC3D91" w:rsidP="00BC3D91">
      <w:pPr>
        <w:spacing w:after="0" w:line="360" w:lineRule="auto"/>
        <w:jc w:val="center"/>
        <w:rPr>
          <w:rFonts w:ascii="Arial" w:eastAsia="Times New Roman" w:hAnsi="Arial" w:cs="Arial"/>
          <w:b/>
          <w:sz w:val="24"/>
          <w:szCs w:val="24"/>
          <w:lang w:val="en-GB" w:eastAsia="en-GB"/>
        </w:rPr>
      </w:pPr>
      <w:r w:rsidRPr="00781F8A">
        <w:rPr>
          <w:rFonts w:ascii="Arial" w:eastAsia="Times New Roman" w:hAnsi="Arial" w:cs="Arial"/>
          <w:b/>
          <w:sz w:val="24"/>
          <w:szCs w:val="24"/>
          <w:lang w:val="en-GB" w:eastAsia="en-GB"/>
        </w:rPr>
        <w:t>IN THE HIGH COURT OF SOUTH AFRICA</w:t>
      </w:r>
    </w:p>
    <w:p w:rsidR="00BC3D91" w:rsidRPr="00781F8A" w:rsidRDefault="00BC3D91" w:rsidP="00BC3D91">
      <w:pPr>
        <w:spacing w:after="0" w:line="360" w:lineRule="auto"/>
        <w:jc w:val="center"/>
        <w:rPr>
          <w:rFonts w:ascii="Arial" w:eastAsia="Times New Roman" w:hAnsi="Arial" w:cs="Arial"/>
          <w:b/>
          <w:sz w:val="24"/>
          <w:szCs w:val="24"/>
          <w:u w:val="single"/>
          <w:lang w:eastAsia="en-GB"/>
        </w:rPr>
      </w:pPr>
      <w:r w:rsidRPr="00781F8A">
        <w:rPr>
          <w:rFonts w:ascii="Arial" w:eastAsia="Times New Roman" w:hAnsi="Arial" w:cs="Arial"/>
          <w:b/>
          <w:sz w:val="24"/>
          <w:szCs w:val="24"/>
          <w:lang w:val="en-GB" w:eastAsia="en-GB"/>
        </w:rPr>
        <w:t xml:space="preserve">KWAZULU-NATAL </w:t>
      </w:r>
      <w:r w:rsidR="00B53F20">
        <w:rPr>
          <w:rFonts w:ascii="Arial" w:eastAsia="Times New Roman" w:hAnsi="Arial" w:cs="Arial"/>
          <w:b/>
          <w:sz w:val="24"/>
          <w:szCs w:val="24"/>
          <w:lang w:val="en-GB" w:eastAsia="en-GB"/>
        </w:rPr>
        <w:t xml:space="preserve">LOCAL </w:t>
      </w:r>
      <w:r w:rsidRPr="00781F8A">
        <w:rPr>
          <w:rFonts w:ascii="Arial" w:eastAsia="Times New Roman" w:hAnsi="Arial" w:cs="Arial"/>
          <w:b/>
          <w:sz w:val="24"/>
          <w:szCs w:val="24"/>
          <w:lang w:val="en-GB" w:eastAsia="en-GB"/>
        </w:rPr>
        <w:t>DIVISION,</w:t>
      </w:r>
      <w:r w:rsidR="00CF49E7" w:rsidRPr="00781F8A">
        <w:rPr>
          <w:rFonts w:ascii="Arial" w:eastAsia="Times New Roman" w:hAnsi="Arial" w:cs="Arial"/>
          <w:b/>
          <w:sz w:val="24"/>
          <w:szCs w:val="24"/>
          <w:lang w:val="en-GB" w:eastAsia="en-GB"/>
        </w:rPr>
        <w:t xml:space="preserve"> </w:t>
      </w:r>
      <w:r w:rsidR="000C7D2A">
        <w:rPr>
          <w:rFonts w:ascii="Arial" w:eastAsia="Times New Roman" w:hAnsi="Arial" w:cs="Arial"/>
          <w:b/>
          <w:sz w:val="24"/>
          <w:szCs w:val="24"/>
          <w:lang w:val="en-GB" w:eastAsia="en-GB"/>
        </w:rPr>
        <w:t>DURBAN</w:t>
      </w:r>
    </w:p>
    <w:p w:rsidR="00967CE7" w:rsidRPr="00781F8A" w:rsidRDefault="00967CE7" w:rsidP="009B67E2">
      <w:pPr>
        <w:spacing w:line="360" w:lineRule="auto"/>
        <w:jc w:val="both"/>
        <w:rPr>
          <w:rFonts w:ascii="Arial" w:hAnsi="Arial" w:cs="Arial"/>
          <w:sz w:val="24"/>
          <w:szCs w:val="24"/>
          <w:highlight w:val="yellow"/>
        </w:rPr>
      </w:pPr>
    </w:p>
    <w:p w:rsidR="00967CE7" w:rsidRPr="00781F8A" w:rsidRDefault="00967CE7" w:rsidP="009B67E2">
      <w:pPr>
        <w:spacing w:line="360" w:lineRule="auto"/>
        <w:jc w:val="both"/>
        <w:rPr>
          <w:rFonts w:ascii="Arial" w:hAnsi="Arial" w:cs="Arial"/>
          <w:sz w:val="24"/>
          <w:szCs w:val="24"/>
        </w:rPr>
      </w:pPr>
      <w:r w:rsidRPr="00781F8A">
        <w:rPr>
          <w:rFonts w:ascii="Arial" w:hAnsi="Arial" w:cs="Arial"/>
          <w:sz w:val="24"/>
          <w:szCs w:val="24"/>
        </w:rPr>
        <w:tab/>
      </w:r>
      <w:r w:rsidRPr="00781F8A">
        <w:rPr>
          <w:rFonts w:ascii="Arial" w:hAnsi="Arial" w:cs="Arial"/>
          <w:sz w:val="24"/>
          <w:szCs w:val="24"/>
        </w:rPr>
        <w:tab/>
      </w:r>
      <w:r w:rsidRPr="00781F8A">
        <w:rPr>
          <w:rFonts w:ascii="Arial" w:hAnsi="Arial" w:cs="Arial"/>
          <w:sz w:val="24"/>
          <w:szCs w:val="24"/>
        </w:rPr>
        <w:tab/>
      </w:r>
      <w:r w:rsidRPr="00781F8A">
        <w:rPr>
          <w:rFonts w:ascii="Arial" w:hAnsi="Arial" w:cs="Arial"/>
          <w:sz w:val="24"/>
          <w:szCs w:val="24"/>
        </w:rPr>
        <w:tab/>
      </w:r>
      <w:r w:rsidRPr="00781F8A">
        <w:rPr>
          <w:rFonts w:ascii="Arial" w:hAnsi="Arial" w:cs="Arial"/>
          <w:sz w:val="24"/>
          <w:szCs w:val="24"/>
        </w:rPr>
        <w:tab/>
      </w:r>
      <w:r w:rsidR="0013060F">
        <w:rPr>
          <w:rFonts w:ascii="Arial" w:hAnsi="Arial" w:cs="Arial"/>
          <w:sz w:val="24"/>
          <w:szCs w:val="24"/>
        </w:rPr>
        <w:tab/>
      </w:r>
      <w:r w:rsidR="0013060F">
        <w:rPr>
          <w:rFonts w:ascii="Arial" w:hAnsi="Arial" w:cs="Arial"/>
          <w:sz w:val="24"/>
          <w:szCs w:val="24"/>
        </w:rPr>
        <w:tab/>
      </w:r>
      <w:r w:rsidR="00BC3D91" w:rsidRPr="00781F8A">
        <w:rPr>
          <w:rFonts w:ascii="Arial" w:hAnsi="Arial" w:cs="Arial"/>
          <w:sz w:val="24"/>
          <w:szCs w:val="24"/>
        </w:rPr>
        <w:t xml:space="preserve">  </w:t>
      </w:r>
      <w:r w:rsidR="00164E1D" w:rsidRPr="00781F8A">
        <w:rPr>
          <w:rFonts w:ascii="Arial" w:hAnsi="Arial" w:cs="Arial"/>
          <w:sz w:val="24"/>
          <w:szCs w:val="24"/>
        </w:rPr>
        <w:t xml:space="preserve"> </w:t>
      </w:r>
      <w:r w:rsidR="00BF50A2">
        <w:rPr>
          <w:rFonts w:ascii="Arial" w:hAnsi="Arial" w:cs="Arial"/>
          <w:sz w:val="24"/>
          <w:szCs w:val="24"/>
        </w:rPr>
        <w:t xml:space="preserve">    </w:t>
      </w:r>
      <w:r w:rsidR="00EF31D2">
        <w:rPr>
          <w:rFonts w:ascii="Arial" w:hAnsi="Arial" w:cs="Arial"/>
          <w:sz w:val="24"/>
          <w:szCs w:val="24"/>
        </w:rPr>
        <w:t xml:space="preserve">         </w:t>
      </w:r>
      <w:r w:rsidR="00724F8E" w:rsidRPr="00781F8A">
        <w:rPr>
          <w:rFonts w:ascii="Arial" w:hAnsi="Arial" w:cs="Arial"/>
          <w:sz w:val="24"/>
          <w:szCs w:val="24"/>
        </w:rPr>
        <w:t xml:space="preserve">Case No: </w:t>
      </w:r>
      <w:r w:rsidR="0013060F">
        <w:rPr>
          <w:rFonts w:ascii="Arial" w:hAnsi="Arial" w:cs="Arial"/>
          <w:sz w:val="24"/>
          <w:szCs w:val="24"/>
        </w:rPr>
        <w:t>11680/2012</w:t>
      </w:r>
    </w:p>
    <w:p w:rsidR="00967CE7" w:rsidRPr="00781F8A" w:rsidRDefault="004032F2" w:rsidP="009B67E2">
      <w:pPr>
        <w:spacing w:line="360" w:lineRule="auto"/>
        <w:jc w:val="both"/>
        <w:rPr>
          <w:rFonts w:ascii="Arial" w:hAnsi="Arial" w:cs="Arial"/>
          <w:sz w:val="24"/>
          <w:szCs w:val="24"/>
        </w:rPr>
      </w:pPr>
      <w:r w:rsidRPr="00781F8A">
        <w:rPr>
          <w:rFonts w:ascii="Arial" w:hAnsi="Arial" w:cs="Arial"/>
          <w:sz w:val="24"/>
          <w:szCs w:val="24"/>
        </w:rPr>
        <w:t xml:space="preserve">In </w:t>
      </w:r>
      <w:r>
        <w:rPr>
          <w:rFonts w:ascii="Arial" w:hAnsi="Arial" w:cs="Arial"/>
          <w:sz w:val="24"/>
          <w:szCs w:val="24"/>
        </w:rPr>
        <w:t>t</w:t>
      </w:r>
      <w:r w:rsidRPr="00781F8A">
        <w:rPr>
          <w:rFonts w:ascii="Arial" w:hAnsi="Arial" w:cs="Arial"/>
          <w:sz w:val="24"/>
          <w:szCs w:val="24"/>
        </w:rPr>
        <w:t xml:space="preserve">he </w:t>
      </w:r>
      <w:r>
        <w:rPr>
          <w:rFonts w:ascii="Arial" w:hAnsi="Arial" w:cs="Arial"/>
          <w:sz w:val="24"/>
          <w:szCs w:val="24"/>
        </w:rPr>
        <w:t>m</w:t>
      </w:r>
      <w:r w:rsidRPr="00781F8A">
        <w:rPr>
          <w:rFonts w:ascii="Arial" w:hAnsi="Arial" w:cs="Arial"/>
          <w:sz w:val="24"/>
          <w:szCs w:val="24"/>
        </w:rPr>
        <w:t xml:space="preserve">atter </w:t>
      </w:r>
      <w:r>
        <w:rPr>
          <w:rFonts w:ascii="Arial" w:hAnsi="Arial" w:cs="Arial"/>
          <w:sz w:val="24"/>
          <w:szCs w:val="24"/>
        </w:rPr>
        <w:t>b</w:t>
      </w:r>
      <w:r w:rsidRPr="00781F8A">
        <w:rPr>
          <w:rFonts w:ascii="Arial" w:hAnsi="Arial" w:cs="Arial"/>
          <w:sz w:val="24"/>
          <w:szCs w:val="24"/>
        </w:rPr>
        <w:t>etween:</w:t>
      </w:r>
    </w:p>
    <w:p w:rsidR="006D36D7" w:rsidRDefault="006D36D7" w:rsidP="006D36D7">
      <w:pPr>
        <w:spacing w:after="0" w:line="360" w:lineRule="auto"/>
        <w:jc w:val="both"/>
        <w:rPr>
          <w:rFonts w:ascii="Arial" w:hAnsi="Arial" w:cs="Arial"/>
          <w:b/>
          <w:sz w:val="24"/>
          <w:szCs w:val="24"/>
        </w:rPr>
      </w:pPr>
    </w:p>
    <w:p w:rsidR="00967CE7" w:rsidRPr="00D7783B" w:rsidRDefault="0013060F" w:rsidP="00D7783B">
      <w:pPr>
        <w:spacing w:after="0" w:line="360" w:lineRule="auto"/>
        <w:jc w:val="both"/>
        <w:rPr>
          <w:rFonts w:ascii="Arial" w:hAnsi="Arial" w:cs="Arial"/>
          <w:b/>
          <w:sz w:val="24"/>
          <w:szCs w:val="24"/>
        </w:rPr>
      </w:pPr>
      <w:r>
        <w:rPr>
          <w:rFonts w:ascii="Arial" w:hAnsi="Arial" w:cs="Arial"/>
          <w:b/>
          <w:sz w:val="24"/>
          <w:szCs w:val="24"/>
        </w:rPr>
        <w:t>BRUCE HEAFIELD</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D7783B">
        <w:rPr>
          <w:rFonts w:ascii="Arial" w:hAnsi="Arial" w:cs="Arial"/>
          <w:b/>
          <w:sz w:val="24"/>
          <w:szCs w:val="24"/>
        </w:rPr>
        <w:tab/>
        <w:t xml:space="preserve">        </w:t>
      </w:r>
      <w:r w:rsidR="000C7D2A">
        <w:rPr>
          <w:rFonts w:ascii="Arial" w:eastAsia="Times New Roman" w:hAnsi="Arial" w:cs="Arial"/>
          <w:b/>
          <w:color w:val="000000"/>
          <w:sz w:val="24"/>
          <w:szCs w:val="24"/>
          <w:lang w:eastAsia="en-ZA"/>
        </w:rPr>
        <w:tab/>
        <w:t xml:space="preserve">    </w:t>
      </w:r>
      <w:r w:rsidR="00EF31D2">
        <w:rPr>
          <w:rFonts w:ascii="Arial" w:eastAsia="Times New Roman" w:hAnsi="Arial" w:cs="Arial"/>
          <w:b/>
          <w:color w:val="000000"/>
          <w:sz w:val="24"/>
          <w:szCs w:val="24"/>
          <w:lang w:eastAsia="en-ZA"/>
        </w:rPr>
        <w:t xml:space="preserve">                 </w:t>
      </w:r>
      <w:r w:rsidR="001D7F5A">
        <w:rPr>
          <w:rFonts w:ascii="Arial" w:eastAsia="Times New Roman" w:hAnsi="Arial" w:cs="Arial"/>
          <w:b/>
          <w:color w:val="000000"/>
          <w:sz w:val="24"/>
          <w:szCs w:val="24"/>
          <w:lang w:eastAsia="en-ZA"/>
        </w:rPr>
        <w:tab/>
        <w:t xml:space="preserve">          </w:t>
      </w:r>
      <w:r w:rsidR="00D434A7">
        <w:rPr>
          <w:rFonts w:ascii="Arial" w:eastAsia="Times New Roman" w:hAnsi="Arial" w:cs="Arial"/>
          <w:b/>
          <w:color w:val="000000"/>
          <w:sz w:val="24"/>
          <w:szCs w:val="24"/>
          <w:lang w:eastAsia="en-ZA"/>
        </w:rPr>
        <w:t xml:space="preserve"> </w:t>
      </w:r>
      <w:r w:rsidR="004032F2" w:rsidRPr="00E534A3">
        <w:rPr>
          <w:rFonts w:ascii="Arial" w:eastAsia="Times New Roman" w:hAnsi="Arial" w:cs="Arial"/>
          <w:b/>
          <w:color w:val="000000"/>
          <w:sz w:val="24"/>
          <w:szCs w:val="24"/>
          <w:lang w:eastAsia="en-ZA"/>
        </w:rPr>
        <w:t>PLAINTIFF</w:t>
      </w:r>
    </w:p>
    <w:p w:rsidR="00D7783B" w:rsidRPr="00D7783B" w:rsidRDefault="00D7783B" w:rsidP="00D7783B">
      <w:pPr>
        <w:spacing w:after="0" w:line="360" w:lineRule="auto"/>
        <w:jc w:val="both"/>
        <w:rPr>
          <w:rFonts w:ascii="Arial" w:hAnsi="Arial" w:cs="Arial"/>
          <w:b/>
          <w:sz w:val="24"/>
          <w:szCs w:val="24"/>
        </w:rPr>
      </w:pPr>
    </w:p>
    <w:p w:rsidR="00EF31D2" w:rsidRPr="00781F8A" w:rsidRDefault="00EF31D2" w:rsidP="00EF31D2">
      <w:pPr>
        <w:spacing w:line="360" w:lineRule="auto"/>
        <w:jc w:val="both"/>
        <w:rPr>
          <w:rFonts w:ascii="Arial" w:hAnsi="Arial" w:cs="Arial"/>
          <w:sz w:val="24"/>
          <w:szCs w:val="24"/>
        </w:rPr>
      </w:pPr>
      <w:r w:rsidRPr="00781F8A">
        <w:rPr>
          <w:rFonts w:ascii="Arial" w:hAnsi="Arial" w:cs="Arial"/>
          <w:sz w:val="24"/>
          <w:szCs w:val="24"/>
        </w:rPr>
        <w:t>and</w:t>
      </w:r>
    </w:p>
    <w:p w:rsidR="00EF31D2" w:rsidRDefault="00EF31D2" w:rsidP="00EF31D2">
      <w:pPr>
        <w:rPr>
          <w:rFonts w:ascii="Arial" w:eastAsia="Times New Roman" w:hAnsi="Arial" w:cs="Arial"/>
          <w:b/>
          <w:color w:val="000000"/>
          <w:sz w:val="24"/>
          <w:szCs w:val="24"/>
          <w:lang w:eastAsia="en-ZA"/>
        </w:rPr>
      </w:pPr>
    </w:p>
    <w:p w:rsidR="00EF31D2" w:rsidRDefault="0013060F" w:rsidP="00E534A3">
      <w:pPr>
        <w:spacing w:after="0" w:line="240" w:lineRule="auto"/>
        <w:rPr>
          <w:rFonts w:ascii="Arial" w:hAnsi="Arial" w:cs="Arial"/>
          <w:sz w:val="24"/>
          <w:szCs w:val="24"/>
        </w:rPr>
      </w:pPr>
      <w:r>
        <w:rPr>
          <w:rFonts w:ascii="Arial" w:eastAsia="Times New Roman" w:hAnsi="Arial" w:cs="Arial"/>
          <w:b/>
          <w:color w:val="000000"/>
          <w:sz w:val="24"/>
          <w:szCs w:val="24"/>
          <w:lang w:eastAsia="en-ZA"/>
        </w:rPr>
        <w:t xml:space="preserve">RODEL FINANCIAL SERVICES </w:t>
      </w:r>
      <w:r w:rsidR="00C63123">
        <w:rPr>
          <w:rFonts w:ascii="Arial" w:eastAsia="Times New Roman" w:hAnsi="Arial" w:cs="Arial"/>
          <w:b/>
          <w:color w:val="000000"/>
          <w:sz w:val="24"/>
          <w:szCs w:val="24"/>
          <w:lang w:eastAsia="en-ZA"/>
        </w:rPr>
        <w:t>(</w:t>
      </w:r>
      <w:r>
        <w:rPr>
          <w:rFonts w:ascii="Arial" w:eastAsia="Times New Roman" w:hAnsi="Arial" w:cs="Arial"/>
          <w:b/>
          <w:color w:val="000000"/>
          <w:sz w:val="24"/>
          <w:szCs w:val="24"/>
          <w:lang w:eastAsia="en-ZA"/>
        </w:rPr>
        <w:t>PTY</w:t>
      </w:r>
      <w:r w:rsidR="00C63123">
        <w:rPr>
          <w:rFonts w:ascii="Arial" w:eastAsia="Times New Roman" w:hAnsi="Arial" w:cs="Arial"/>
          <w:b/>
          <w:color w:val="000000"/>
          <w:sz w:val="24"/>
          <w:szCs w:val="24"/>
          <w:lang w:eastAsia="en-ZA"/>
        </w:rPr>
        <w:t>)</w:t>
      </w:r>
      <w:r>
        <w:rPr>
          <w:rFonts w:ascii="Arial" w:eastAsia="Times New Roman" w:hAnsi="Arial" w:cs="Arial"/>
          <w:b/>
          <w:color w:val="000000"/>
          <w:sz w:val="24"/>
          <w:szCs w:val="24"/>
          <w:lang w:eastAsia="en-ZA"/>
        </w:rPr>
        <w:t xml:space="preserve"> LTD</w:t>
      </w:r>
      <w:r w:rsidR="00E63EC4">
        <w:rPr>
          <w:rFonts w:ascii="Arial" w:eastAsia="Times New Roman" w:hAnsi="Arial" w:cs="Arial"/>
          <w:b/>
          <w:color w:val="000000"/>
          <w:sz w:val="24"/>
          <w:szCs w:val="24"/>
          <w:lang w:eastAsia="en-ZA"/>
        </w:rPr>
        <w:tab/>
      </w:r>
      <w:r w:rsidR="00EF31D2" w:rsidRPr="00EF31D2">
        <w:rPr>
          <w:rFonts w:ascii="Arial" w:eastAsia="Times New Roman" w:hAnsi="Arial" w:cs="Arial"/>
          <w:b/>
          <w:color w:val="000000"/>
          <w:sz w:val="24"/>
          <w:szCs w:val="24"/>
          <w:lang w:eastAsia="en-ZA"/>
        </w:rPr>
        <w:t xml:space="preserve"> </w:t>
      </w:r>
      <w:r w:rsidR="00EF31D2">
        <w:rPr>
          <w:rFonts w:ascii="Arial" w:eastAsia="Times New Roman" w:hAnsi="Arial" w:cs="Arial"/>
          <w:b/>
          <w:color w:val="000000"/>
          <w:sz w:val="24"/>
          <w:szCs w:val="24"/>
          <w:lang w:eastAsia="en-ZA"/>
        </w:rPr>
        <w:t xml:space="preserve">                 </w:t>
      </w:r>
      <w:r w:rsidR="00333CC1">
        <w:rPr>
          <w:rFonts w:ascii="Arial" w:eastAsia="Times New Roman" w:hAnsi="Arial" w:cs="Arial"/>
          <w:b/>
          <w:color w:val="000000"/>
          <w:sz w:val="24"/>
          <w:szCs w:val="24"/>
          <w:lang w:eastAsia="en-ZA"/>
        </w:rPr>
        <w:t xml:space="preserve"> </w:t>
      </w:r>
      <w:r w:rsidR="001D7F5A">
        <w:rPr>
          <w:rFonts w:ascii="Arial" w:eastAsia="Times New Roman" w:hAnsi="Arial" w:cs="Arial"/>
          <w:b/>
          <w:color w:val="000000"/>
          <w:sz w:val="24"/>
          <w:szCs w:val="24"/>
          <w:lang w:eastAsia="en-ZA"/>
        </w:rPr>
        <w:tab/>
      </w:r>
      <w:r w:rsidR="00333CC1">
        <w:rPr>
          <w:rFonts w:ascii="Arial" w:eastAsia="Times New Roman" w:hAnsi="Arial" w:cs="Arial"/>
          <w:b/>
          <w:color w:val="000000"/>
          <w:sz w:val="24"/>
          <w:szCs w:val="24"/>
          <w:lang w:eastAsia="en-ZA"/>
        </w:rPr>
        <w:t xml:space="preserve"> </w:t>
      </w:r>
      <w:r w:rsidR="00B53F20">
        <w:rPr>
          <w:rFonts w:ascii="Arial" w:eastAsia="Times New Roman" w:hAnsi="Arial" w:cs="Arial"/>
          <w:b/>
          <w:color w:val="000000"/>
          <w:sz w:val="24"/>
          <w:szCs w:val="24"/>
          <w:lang w:eastAsia="en-ZA"/>
        </w:rPr>
        <w:t xml:space="preserve">      </w:t>
      </w:r>
      <w:r w:rsidR="004032F2" w:rsidRPr="00E534A3">
        <w:rPr>
          <w:rFonts w:ascii="Arial" w:hAnsi="Arial" w:cs="Arial"/>
          <w:b/>
          <w:sz w:val="24"/>
          <w:szCs w:val="24"/>
        </w:rPr>
        <w:t>DEFENDANT</w:t>
      </w:r>
    </w:p>
    <w:p w:rsidR="00B53F20" w:rsidRDefault="00B53F20" w:rsidP="00B53F20">
      <w:pPr>
        <w:rPr>
          <w:rFonts w:ascii="Arial" w:hAnsi="Arial" w:cs="Arial"/>
        </w:rPr>
      </w:pPr>
    </w:p>
    <w:p w:rsidR="00B53F20" w:rsidRPr="00B53F20" w:rsidRDefault="00B53F20" w:rsidP="00B53F20">
      <w:pPr>
        <w:rPr>
          <w:rFonts w:ascii="Arial" w:hAnsi="Arial" w:cs="Arial"/>
          <w:b/>
          <w:sz w:val="24"/>
          <w:szCs w:val="24"/>
        </w:rPr>
      </w:pPr>
      <w:r w:rsidRPr="00B53F20">
        <w:rPr>
          <w:rFonts w:ascii="Arial" w:hAnsi="Arial" w:cs="Arial"/>
          <w:b/>
          <w:sz w:val="24"/>
          <w:szCs w:val="24"/>
        </w:rPr>
        <w:t>__________________________________________</w:t>
      </w:r>
      <w:r>
        <w:rPr>
          <w:rFonts w:ascii="Arial" w:hAnsi="Arial" w:cs="Arial"/>
          <w:b/>
          <w:sz w:val="24"/>
          <w:szCs w:val="24"/>
        </w:rPr>
        <w:t>_________________________</w:t>
      </w:r>
    </w:p>
    <w:p w:rsidR="00E77959" w:rsidRDefault="00E77959" w:rsidP="00E77959">
      <w:pPr>
        <w:spacing w:after="0"/>
        <w:jc w:val="center"/>
        <w:rPr>
          <w:rFonts w:ascii="Arial" w:hAnsi="Arial" w:cs="Arial"/>
          <w:b/>
        </w:rPr>
      </w:pPr>
    </w:p>
    <w:p w:rsidR="00026DD5" w:rsidRDefault="00026DD5" w:rsidP="00026DD5">
      <w:pPr>
        <w:jc w:val="center"/>
        <w:rPr>
          <w:rFonts w:ascii="Arial" w:hAnsi="Arial" w:cs="Arial"/>
          <w:b/>
        </w:rPr>
      </w:pPr>
      <w:r w:rsidRPr="00076C66">
        <w:rPr>
          <w:rFonts w:ascii="Arial" w:hAnsi="Arial" w:cs="Arial"/>
          <w:b/>
        </w:rPr>
        <w:t>ORDER</w:t>
      </w:r>
    </w:p>
    <w:p w:rsidR="00B53F20" w:rsidRPr="00B53F20" w:rsidRDefault="00B53F20" w:rsidP="00026DD5">
      <w:pPr>
        <w:jc w:val="center"/>
        <w:rPr>
          <w:rFonts w:ascii="Arial" w:hAnsi="Arial" w:cs="Arial"/>
          <w:b/>
          <w:sz w:val="24"/>
        </w:rPr>
      </w:pPr>
      <w:r w:rsidRPr="00B53F20">
        <w:rPr>
          <w:rFonts w:ascii="Arial" w:hAnsi="Arial" w:cs="Arial"/>
          <w:b/>
          <w:sz w:val="24"/>
        </w:rPr>
        <w:t>___________________________________________________________________</w:t>
      </w:r>
    </w:p>
    <w:p w:rsidR="002E159C" w:rsidRDefault="002E159C" w:rsidP="002E159C">
      <w:pPr>
        <w:jc w:val="both"/>
        <w:rPr>
          <w:rFonts w:ascii="Arial" w:hAnsi="Arial" w:cs="Arial"/>
          <w:sz w:val="24"/>
          <w:szCs w:val="24"/>
        </w:rPr>
      </w:pPr>
      <w:r>
        <w:rPr>
          <w:rFonts w:ascii="Arial" w:hAnsi="Arial" w:cs="Arial"/>
          <w:sz w:val="24"/>
          <w:szCs w:val="24"/>
        </w:rPr>
        <w:t>1</w:t>
      </w:r>
      <w:r w:rsidRPr="008D0559">
        <w:rPr>
          <w:rFonts w:ascii="Arial" w:hAnsi="Arial" w:cs="Arial"/>
          <w:sz w:val="24"/>
          <w:szCs w:val="24"/>
        </w:rPr>
        <w:t xml:space="preserve"> </w:t>
      </w:r>
      <w:r>
        <w:rPr>
          <w:rFonts w:ascii="Arial" w:hAnsi="Arial" w:cs="Arial"/>
          <w:sz w:val="24"/>
          <w:szCs w:val="24"/>
        </w:rPr>
        <w:t>The application to amend is granted.</w:t>
      </w:r>
    </w:p>
    <w:p w:rsidR="00B53F20" w:rsidRDefault="002E159C" w:rsidP="002E159C">
      <w:pPr>
        <w:jc w:val="both"/>
        <w:rPr>
          <w:rFonts w:ascii="Arial" w:hAnsi="Arial" w:cs="Arial"/>
          <w:sz w:val="24"/>
          <w:szCs w:val="24"/>
        </w:rPr>
      </w:pPr>
      <w:r>
        <w:rPr>
          <w:rFonts w:ascii="Arial" w:hAnsi="Arial" w:cs="Arial"/>
          <w:sz w:val="24"/>
          <w:szCs w:val="24"/>
        </w:rPr>
        <w:t>2 The plaintiff is to pay the defendant’s costs occasioned by the amendment.</w:t>
      </w:r>
    </w:p>
    <w:p w:rsidR="00E77959" w:rsidRPr="00E77959" w:rsidRDefault="00E77959" w:rsidP="00B53F20">
      <w:pPr>
        <w:spacing w:after="0" w:line="240" w:lineRule="auto"/>
        <w:rPr>
          <w:rFonts w:ascii="Arial" w:hAnsi="Arial" w:cs="Arial"/>
          <w:b/>
          <w:sz w:val="24"/>
          <w:szCs w:val="24"/>
        </w:rPr>
      </w:pPr>
      <w:r w:rsidRPr="00E77959">
        <w:rPr>
          <w:rFonts w:ascii="Arial" w:hAnsi="Arial" w:cs="Arial"/>
          <w:b/>
          <w:sz w:val="24"/>
          <w:szCs w:val="24"/>
        </w:rPr>
        <w:t>___________________________________________________________________</w:t>
      </w:r>
    </w:p>
    <w:p w:rsidR="00E77959" w:rsidRPr="00E77959" w:rsidRDefault="00E77959" w:rsidP="00B53F20">
      <w:pPr>
        <w:spacing w:after="0" w:line="240" w:lineRule="auto"/>
        <w:rPr>
          <w:rFonts w:ascii="Arial" w:hAnsi="Arial" w:cs="Arial"/>
          <w:b/>
          <w:sz w:val="24"/>
          <w:szCs w:val="24"/>
        </w:rPr>
      </w:pPr>
    </w:p>
    <w:p w:rsidR="00967CE7" w:rsidRPr="00781F8A" w:rsidRDefault="00BC3D91" w:rsidP="00B53F20">
      <w:pPr>
        <w:spacing w:after="0" w:line="240" w:lineRule="auto"/>
        <w:jc w:val="center"/>
        <w:rPr>
          <w:rFonts w:ascii="Arial" w:hAnsi="Arial" w:cs="Arial"/>
          <w:b/>
          <w:sz w:val="24"/>
          <w:szCs w:val="24"/>
        </w:rPr>
      </w:pPr>
      <w:r w:rsidRPr="00781F8A">
        <w:rPr>
          <w:rFonts w:ascii="Arial" w:hAnsi="Arial" w:cs="Arial"/>
          <w:b/>
          <w:sz w:val="24"/>
          <w:szCs w:val="24"/>
        </w:rPr>
        <w:t>JUDGMENT</w:t>
      </w:r>
    </w:p>
    <w:p w:rsidR="00B53F20" w:rsidRDefault="00FD2A65" w:rsidP="00B53F20">
      <w:pPr>
        <w:spacing w:line="240" w:lineRule="auto"/>
        <w:jc w:val="center"/>
        <w:rPr>
          <w:rFonts w:ascii="Arial" w:hAnsi="Arial" w:cs="Arial"/>
          <w:b/>
          <w:sz w:val="20"/>
          <w:szCs w:val="20"/>
        </w:rPr>
      </w:pPr>
      <w:r>
        <w:rPr>
          <w:rFonts w:ascii="Arial" w:hAnsi="Arial" w:cs="Arial"/>
          <w:b/>
          <w:sz w:val="20"/>
          <w:szCs w:val="20"/>
        </w:rPr>
        <w:t xml:space="preserve">                                           </w:t>
      </w:r>
      <w:r w:rsidR="000B7DB9">
        <w:rPr>
          <w:rFonts w:ascii="Arial" w:hAnsi="Arial" w:cs="Arial"/>
          <w:b/>
          <w:sz w:val="20"/>
          <w:szCs w:val="20"/>
        </w:rPr>
        <w:t xml:space="preserve">                           </w:t>
      </w:r>
      <w:r w:rsidR="00B53F20">
        <w:rPr>
          <w:rFonts w:ascii="Arial" w:hAnsi="Arial" w:cs="Arial"/>
          <w:b/>
          <w:sz w:val="20"/>
          <w:szCs w:val="20"/>
        </w:rPr>
        <w:t xml:space="preserve">                    </w:t>
      </w:r>
      <w:r w:rsidR="00C5063F" w:rsidRPr="00781F8A">
        <w:rPr>
          <w:rFonts w:ascii="Arial" w:hAnsi="Arial" w:cs="Arial"/>
          <w:b/>
          <w:sz w:val="20"/>
          <w:szCs w:val="20"/>
        </w:rPr>
        <w:t xml:space="preserve">Delivered </w:t>
      </w:r>
      <w:r w:rsidR="00E8189F" w:rsidRPr="00781F8A">
        <w:rPr>
          <w:rFonts w:ascii="Arial" w:hAnsi="Arial" w:cs="Arial"/>
          <w:b/>
          <w:sz w:val="20"/>
          <w:szCs w:val="20"/>
        </w:rPr>
        <w:t>on:</w:t>
      </w:r>
      <w:r w:rsidR="006647A2">
        <w:rPr>
          <w:rFonts w:ascii="Arial" w:hAnsi="Arial" w:cs="Arial"/>
          <w:b/>
          <w:sz w:val="20"/>
          <w:szCs w:val="20"/>
        </w:rPr>
        <w:t xml:space="preserve"> </w:t>
      </w:r>
      <w:r w:rsidR="00AD3E7B">
        <w:rPr>
          <w:rFonts w:ascii="Arial" w:hAnsi="Arial" w:cs="Arial"/>
          <w:b/>
          <w:sz w:val="20"/>
          <w:szCs w:val="20"/>
        </w:rPr>
        <w:t>15 June 2022</w:t>
      </w:r>
      <w:r w:rsidR="00237015">
        <w:rPr>
          <w:rFonts w:ascii="Arial" w:hAnsi="Arial" w:cs="Arial"/>
          <w:b/>
          <w:sz w:val="20"/>
          <w:szCs w:val="20"/>
        </w:rPr>
        <w:t xml:space="preserve">  </w:t>
      </w:r>
    </w:p>
    <w:p w:rsidR="00B53F20" w:rsidRPr="00B53F20" w:rsidRDefault="00B53F20" w:rsidP="00B53F20">
      <w:pPr>
        <w:spacing w:line="360" w:lineRule="auto"/>
        <w:rPr>
          <w:rFonts w:ascii="Arial" w:hAnsi="Arial" w:cs="Arial"/>
          <w:b/>
          <w:sz w:val="24"/>
          <w:szCs w:val="20"/>
        </w:rPr>
      </w:pPr>
      <w:r>
        <w:rPr>
          <w:rFonts w:ascii="Arial" w:hAnsi="Arial" w:cs="Arial"/>
          <w:b/>
          <w:sz w:val="24"/>
          <w:szCs w:val="20"/>
        </w:rPr>
        <w:t>___________________________________________________________________</w:t>
      </w:r>
    </w:p>
    <w:p w:rsidR="00BC3D91" w:rsidRPr="00285551" w:rsidRDefault="001D7F5A" w:rsidP="00BC3D91">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Masipa</w:t>
      </w:r>
      <w:r w:rsidR="00C80685" w:rsidRPr="00285551">
        <w:rPr>
          <w:rFonts w:ascii="Arial" w:eastAsia="Times New Roman" w:hAnsi="Arial" w:cs="Arial"/>
          <w:b/>
          <w:sz w:val="24"/>
          <w:szCs w:val="24"/>
          <w:lang w:eastAsia="en-GB"/>
        </w:rPr>
        <w:t xml:space="preserve"> </w:t>
      </w:r>
      <w:r w:rsidR="00BC3D91" w:rsidRPr="00285551">
        <w:rPr>
          <w:rFonts w:ascii="Arial" w:eastAsia="Times New Roman" w:hAnsi="Arial" w:cs="Arial"/>
          <w:b/>
          <w:sz w:val="24"/>
          <w:szCs w:val="24"/>
          <w:lang w:eastAsia="en-GB"/>
        </w:rPr>
        <w:t>J</w:t>
      </w:r>
      <w:r w:rsidR="0038347A">
        <w:rPr>
          <w:rFonts w:ascii="Arial" w:eastAsia="Times New Roman" w:hAnsi="Arial" w:cs="Arial"/>
          <w:b/>
          <w:sz w:val="24"/>
          <w:szCs w:val="24"/>
          <w:lang w:eastAsia="en-GB"/>
        </w:rPr>
        <w:t>:</w:t>
      </w:r>
      <w:r w:rsidR="00BC3D91" w:rsidRPr="00285551">
        <w:rPr>
          <w:rFonts w:ascii="Arial" w:eastAsia="Times New Roman" w:hAnsi="Arial" w:cs="Arial"/>
          <w:b/>
          <w:sz w:val="24"/>
          <w:szCs w:val="24"/>
          <w:lang w:eastAsia="en-GB"/>
        </w:rPr>
        <w:t xml:space="preserve"> </w:t>
      </w:r>
    </w:p>
    <w:p w:rsidR="00BC3D91" w:rsidRDefault="00BC3D91" w:rsidP="00DC0EDC">
      <w:pPr>
        <w:spacing w:after="0" w:line="360" w:lineRule="auto"/>
        <w:jc w:val="both"/>
        <w:rPr>
          <w:rFonts w:ascii="Arial" w:hAnsi="Arial" w:cs="Arial"/>
          <w:sz w:val="24"/>
          <w:szCs w:val="24"/>
        </w:rPr>
      </w:pPr>
    </w:p>
    <w:p w:rsidR="002837D3" w:rsidRPr="002837D3" w:rsidRDefault="002837D3" w:rsidP="00DC0EDC">
      <w:pPr>
        <w:spacing w:after="0" w:line="360" w:lineRule="auto"/>
        <w:jc w:val="both"/>
        <w:rPr>
          <w:rFonts w:ascii="Arial" w:hAnsi="Arial" w:cs="Arial"/>
          <w:b/>
          <w:sz w:val="24"/>
          <w:szCs w:val="24"/>
        </w:rPr>
      </w:pPr>
      <w:r w:rsidRPr="002837D3">
        <w:rPr>
          <w:rFonts w:ascii="Arial" w:hAnsi="Arial" w:cs="Arial"/>
          <w:b/>
          <w:sz w:val="24"/>
          <w:szCs w:val="24"/>
        </w:rPr>
        <w:t>Introduction</w:t>
      </w:r>
    </w:p>
    <w:p w:rsidR="00317B33" w:rsidRDefault="00317B33" w:rsidP="00317B33">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D7783B">
        <w:rPr>
          <w:rFonts w:ascii="Arial" w:hAnsi="Arial" w:cs="Arial"/>
          <w:sz w:val="24"/>
          <w:szCs w:val="24"/>
        </w:rPr>
        <w:t xml:space="preserve">This </w:t>
      </w:r>
      <w:r w:rsidR="000B19B9">
        <w:rPr>
          <w:rFonts w:ascii="Arial" w:hAnsi="Arial" w:cs="Arial"/>
          <w:sz w:val="24"/>
          <w:szCs w:val="24"/>
        </w:rPr>
        <w:t xml:space="preserve">is an application by the plaintiff in the action for leave to amend its particulars of claim. The application is in terms of </w:t>
      </w:r>
      <w:r w:rsidR="001D6090">
        <w:rPr>
          <w:rFonts w:ascii="Arial" w:hAnsi="Arial" w:cs="Arial"/>
          <w:sz w:val="24"/>
          <w:szCs w:val="24"/>
        </w:rPr>
        <w:t>Uniform r</w:t>
      </w:r>
      <w:r w:rsidR="000B19B9">
        <w:rPr>
          <w:rFonts w:ascii="Arial" w:hAnsi="Arial" w:cs="Arial"/>
          <w:sz w:val="24"/>
          <w:szCs w:val="24"/>
        </w:rPr>
        <w:t xml:space="preserve">ule 28. This is pursuant of the notice of intention to amend </w:t>
      </w:r>
      <w:r w:rsidR="00B7131C">
        <w:rPr>
          <w:rFonts w:ascii="Arial" w:hAnsi="Arial" w:cs="Arial"/>
          <w:sz w:val="24"/>
          <w:szCs w:val="24"/>
        </w:rPr>
        <w:t xml:space="preserve">that </w:t>
      </w:r>
      <w:r w:rsidR="000B19B9">
        <w:rPr>
          <w:rFonts w:ascii="Arial" w:hAnsi="Arial" w:cs="Arial"/>
          <w:sz w:val="24"/>
          <w:szCs w:val="24"/>
        </w:rPr>
        <w:t>he filed on 31 July 2020 which notice was objected to by the defendant.</w:t>
      </w:r>
    </w:p>
    <w:p w:rsidR="000B19B9" w:rsidRDefault="000B19B9" w:rsidP="00317B33">
      <w:pPr>
        <w:spacing w:after="0" w:line="360" w:lineRule="auto"/>
        <w:jc w:val="both"/>
        <w:rPr>
          <w:rFonts w:ascii="Arial" w:hAnsi="Arial" w:cs="Arial"/>
          <w:sz w:val="24"/>
          <w:szCs w:val="24"/>
        </w:rPr>
      </w:pPr>
    </w:p>
    <w:p w:rsidR="004D1D98" w:rsidRPr="00B7131C" w:rsidRDefault="000B19B9" w:rsidP="00B7131C">
      <w:pPr>
        <w:spacing w:after="0" w:line="360" w:lineRule="auto"/>
        <w:jc w:val="both"/>
        <w:rPr>
          <w:rFonts w:ascii="Arial" w:hAnsi="Arial" w:cs="Arial"/>
          <w:b/>
          <w:sz w:val="24"/>
          <w:szCs w:val="24"/>
        </w:rPr>
      </w:pPr>
      <w:r w:rsidRPr="00584D08">
        <w:rPr>
          <w:rFonts w:ascii="Arial" w:hAnsi="Arial" w:cs="Arial"/>
          <w:b/>
          <w:sz w:val="24"/>
          <w:szCs w:val="24"/>
        </w:rPr>
        <w:t>The facts</w:t>
      </w:r>
    </w:p>
    <w:p w:rsidR="00F27F84" w:rsidRDefault="004D1D98" w:rsidP="000C7D2A">
      <w:pPr>
        <w:spacing w:after="0" w:line="360" w:lineRule="auto"/>
        <w:jc w:val="both"/>
        <w:rPr>
          <w:rFonts w:ascii="Arial" w:hAnsi="Arial" w:cs="Arial"/>
          <w:sz w:val="24"/>
          <w:szCs w:val="24"/>
        </w:rPr>
      </w:pPr>
      <w:r>
        <w:rPr>
          <w:rFonts w:ascii="Arial" w:hAnsi="Arial" w:cs="Arial"/>
          <w:sz w:val="24"/>
          <w:szCs w:val="24"/>
        </w:rPr>
        <w:t>[</w:t>
      </w:r>
      <w:r w:rsidR="00333CC1">
        <w:rPr>
          <w:rFonts w:ascii="Arial" w:hAnsi="Arial" w:cs="Arial"/>
          <w:sz w:val="24"/>
          <w:szCs w:val="24"/>
        </w:rPr>
        <w:t>2</w:t>
      </w:r>
      <w:r>
        <w:rPr>
          <w:rFonts w:ascii="Arial" w:hAnsi="Arial" w:cs="Arial"/>
          <w:sz w:val="24"/>
          <w:szCs w:val="24"/>
        </w:rPr>
        <w:t>]</w:t>
      </w:r>
      <w:r>
        <w:rPr>
          <w:rFonts w:ascii="Arial" w:hAnsi="Arial" w:cs="Arial"/>
          <w:sz w:val="24"/>
          <w:szCs w:val="24"/>
        </w:rPr>
        <w:tab/>
      </w:r>
      <w:r w:rsidR="00F27F84">
        <w:rPr>
          <w:rFonts w:ascii="Arial" w:hAnsi="Arial" w:cs="Arial"/>
          <w:sz w:val="24"/>
          <w:szCs w:val="24"/>
        </w:rPr>
        <w:t xml:space="preserve">The </w:t>
      </w:r>
      <w:r w:rsidR="000B19B9">
        <w:rPr>
          <w:rFonts w:ascii="Arial" w:hAnsi="Arial" w:cs="Arial"/>
          <w:sz w:val="24"/>
          <w:szCs w:val="24"/>
        </w:rPr>
        <w:t xml:space="preserve">plaintiff, </w:t>
      </w:r>
      <w:r w:rsidR="006A622B">
        <w:rPr>
          <w:rFonts w:ascii="Arial" w:hAnsi="Arial" w:cs="Arial"/>
          <w:sz w:val="24"/>
          <w:szCs w:val="24"/>
        </w:rPr>
        <w:t>a businessperson</w:t>
      </w:r>
      <w:r w:rsidR="00B7131C">
        <w:rPr>
          <w:rFonts w:ascii="Arial" w:hAnsi="Arial" w:cs="Arial"/>
          <w:sz w:val="24"/>
          <w:szCs w:val="24"/>
        </w:rPr>
        <w:t>,</w:t>
      </w:r>
      <w:r w:rsidR="000B19B9">
        <w:rPr>
          <w:rFonts w:ascii="Arial" w:hAnsi="Arial" w:cs="Arial"/>
          <w:sz w:val="24"/>
          <w:szCs w:val="24"/>
        </w:rPr>
        <w:t xml:space="preserve"> </w:t>
      </w:r>
      <w:r w:rsidR="00826FC5">
        <w:rPr>
          <w:rFonts w:ascii="Arial" w:hAnsi="Arial" w:cs="Arial"/>
          <w:sz w:val="24"/>
          <w:szCs w:val="24"/>
        </w:rPr>
        <w:t xml:space="preserve">instituted action against </w:t>
      </w:r>
      <w:r w:rsidR="000B19B9">
        <w:rPr>
          <w:rFonts w:ascii="Arial" w:hAnsi="Arial" w:cs="Arial"/>
          <w:sz w:val="24"/>
          <w:szCs w:val="24"/>
        </w:rPr>
        <w:t>the defendant</w:t>
      </w:r>
      <w:r w:rsidR="00B7131C">
        <w:rPr>
          <w:rFonts w:ascii="Arial" w:hAnsi="Arial" w:cs="Arial"/>
          <w:sz w:val="24"/>
          <w:szCs w:val="24"/>
        </w:rPr>
        <w:t>,</w:t>
      </w:r>
      <w:r w:rsidR="000B19B9">
        <w:rPr>
          <w:rFonts w:ascii="Arial" w:hAnsi="Arial" w:cs="Arial"/>
          <w:sz w:val="24"/>
          <w:szCs w:val="24"/>
        </w:rPr>
        <w:t xml:space="preserve"> a financial service provider</w:t>
      </w:r>
      <w:r w:rsidR="00C63123">
        <w:rPr>
          <w:rFonts w:ascii="Arial" w:hAnsi="Arial" w:cs="Arial"/>
          <w:sz w:val="24"/>
          <w:szCs w:val="24"/>
        </w:rPr>
        <w:t xml:space="preserve"> (hereinafter referred to as ‘the parties’)</w:t>
      </w:r>
      <w:r w:rsidR="000B19B9">
        <w:rPr>
          <w:rFonts w:ascii="Arial" w:hAnsi="Arial" w:cs="Arial"/>
          <w:sz w:val="24"/>
          <w:szCs w:val="24"/>
        </w:rPr>
        <w:t xml:space="preserve"> following a loan agreement concluded between the parties on 22 December </w:t>
      </w:r>
      <w:r w:rsidR="00826FC5">
        <w:rPr>
          <w:rFonts w:ascii="Arial" w:hAnsi="Arial" w:cs="Arial"/>
          <w:sz w:val="24"/>
          <w:szCs w:val="24"/>
        </w:rPr>
        <w:t>2006, which</w:t>
      </w:r>
      <w:r w:rsidR="000B19B9">
        <w:rPr>
          <w:rFonts w:ascii="Arial" w:hAnsi="Arial" w:cs="Arial"/>
          <w:sz w:val="24"/>
          <w:szCs w:val="24"/>
        </w:rPr>
        <w:t xml:space="preserve"> include</w:t>
      </w:r>
      <w:r w:rsidR="004F6F11">
        <w:rPr>
          <w:rFonts w:ascii="Arial" w:hAnsi="Arial" w:cs="Arial"/>
          <w:sz w:val="24"/>
          <w:szCs w:val="24"/>
        </w:rPr>
        <w:t>d</w:t>
      </w:r>
      <w:r w:rsidR="000B19B9">
        <w:rPr>
          <w:rFonts w:ascii="Arial" w:hAnsi="Arial" w:cs="Arial"/>
          <w:sz w:val="24"/>
          <w:szCs w:val="24"/>
        </w:rPr>
        <w:t xml:space="preserve"> three suretyships in favour of the plaintiff. The loan is said to have also been secured by a writt</w:t>
      </w:r>
      <w:r w:rsidR="006A622B">
        <w:rPr>
          <w:rFonts w:ascii="Arial" w:hAnsi="Arial" w:cs="Arial"/>
          <w:sz w:val="24"/>
          <w:szCs w:val="24"/>
        </w:rPr>
        <w:t xml:space="preserve">en mortgage bond registered on </w:t>
      </w:r>
      <w:r w:rsidR="000B19B9">
        <w:rPr>
          <w:rFonts w:ascii="Arial" w:hAnsi="Arial" w:cs="Arial"/>
          <w:sz w:val="24"/>
          <w:szCs w:val="24"/>
        </w:rPr>
        <w:t>7 March 2007.</w:t>
      </w:r>
    </w:p>
    <w:p w:rsidR="00F27F84" w:rsidRDefault="00F27F84" w:rsidP="001D7A82">
      <w:pPr>
        <w:spacing w:after="0" w:line="240" w:lineRule="auto"/>
        <w:jc w:val="both"/>
        <w:rPr>
          <w:rFonts w:ascii="Arial" w:hAnsi="Arial" w:cs="Arial"/>
          <w:sz w:val="24"/>
          <w:szCs w:val="24"/>
        </w:rPr>
      </w:pPr>
    </w:p>
    <w:p w:rsidR="00317B33" w:rsidRPr="00782814" w:rsidRDefault="001D7A82" w:rsidP="000C7D2A">
      <w:pPr>
        <w:spacing w:after="0" w:line="360" w:lineRule="auto"/>
        <w:jc w:val="both"/>
        <w:rPr>
          <w:rFonts w:ascii="Arial" w:hAnsi="Arial" w:cs="Arial"/>
          <w:b/>
          <w:sz w:val="24"/>
          <w:szCs w:val="24"/>
        </w:rPr>
      </w:pPr>
      <w:r>
        <w:rPr>
          <w:rFonts w:ascii="Arial" w:hAnsi="Arial" w:cs="Arial"/>
          <w:sz w:val="24"/>
          <w:szCs w:val="24"/>
        </w:rPr>
        <w:t>[3]</w:t>
      </w:r>
      <w:r>
        <w:rPr>
          <w:rFonts w:ascii="Arial" w:hAnsi="Arial" w:cs="Arial"/>
          <w:sz w:val="24"/>
          <w:szCs w:val="24"/>
        </w:rPr>
        <w:tab/>
      </w:r>
      <w:r w:rsidR="000B19B9">
        <w:rPr>
          <w:rFonts w:ascii="Arial" w:hAnsi="Arial" w:cs="Arial"/>
          <w:sz w:val="24"/>
          <w:szCs w:val="24"/>
        </w:rPr>
        <w:t>The agreement is subject to the National Credit Act, 2005</w:t>
      </w:r>
      <w:r w:rsidR="00DB1792">
        <w:rPr>
          <w:rFonts w:ascii="Arial" w:hAnsi="Arial" w:cs="Arial"/>
          <w:sz w:val="24"/>
          <w:szCs w:val="24"/>
        </w:rPr>
        <w:t xml:space="preserve"> </w:t>
      </w:r>
      <w:r w:rsidR="00A90F79">
        <w:rPr>
          <w:rFonts w:ascii="Arial" w:hAnsi="Arial" w:cs="Arial"/>
          <w:sz w:val="24"/>
          <w:szCs w:val="24"/>
        </w:rPr>
        <w:t>(</w:t>
      </w:r>
      <w:r w:rsidR="00DB1792">
        <w:rPr>
          <w:rFonts w:ascii="Arial" w:hAnsi="Arial" w:cs="Arial"/>
          <w:sz w:val="24"/>
          <w:szCs w:val="24"/>
        </w:rPr>
        <w:t>‘the NCA’</w:t>
      </w:r>
      <w:r w:rsidR="00A90F79">
        <w:rPr>
          <w:rFonts w:ascii="Arial" w:hAnsi="Arial" w:cs="Arial"/>
          <w:sz w:val="24"/>
          <w:szCs w:val="24"/>
        </w:rPr>
        <w:t>)</w:t>
      </w:r>
      <w:r w:rsidR="000B19B9">
        <w:rPr>
          <w:rFonts w:ascii="Arial" w:hAnsi="Arial" w:cs="Arial"/>
          <w:sz w:val="24"/>
          <w:szCs w:val="24"/>
        </w:rPr>
        <w:t xml:space="preserve"> and National Credit Regulations, 2006</w:t>
      </w:r>
      <w:r w:rsidR="00A90F79">
        <w:rPr>
          <w:rFonts w:ascii="Arial" w:hAnsi="Arial" w:cs="Arial"/>
          <w:sz w:val="24"/>
          <w:szCs w:val="24"/>
        </w:rPr>
        <w:t xml:space="preserve"> (‘the Regulations’)</w:t>
      </w:r>
      <w:r w:rsidR="000B19B9">
        <w:rPr>
          <w:rFonts w:ascii="Arial" w:hAnsi="Arial" w:cs="Arial"/>
          <w:sz w:val="24"/>
          <w:szCs w:val="24"/>
        </w:rPr>
        <w:t xml:space="preserve">. It was </w:t>
      </w:r>
      <w:r w:rsidR="00816F99">
        <w:rPr>
          <w:rFonts w:ascii="Arial" w:hAnsi="Arial" w:cs="Arial"/>
          <w:sz w:val="24"/>
          <w:szCs w:val="24"/>
        </w:rPr>
        <w:t>pleaded that the agreement was a mortgage agreement and in terms of Regulation 42(1), the maximum interest rate applicable is calculated as [(RR x 2,2) + 5%] per year</w:t>
      </w:r>
      <w:r w:rsidR="00826FC5">
        <w:rPr>
          <w:rFonts w:ascii="Arial" w:hAnsi="Arial" w:cs="Arial"/>
          <w:sz w:val="24"/>
          <w:szCs w:val="24"/>
        </w:rPr>
        <w:t xml:space="preserve"> (as at the date of the application)</w:t>
      </w:r>
      <w:r w:rsidR="00AD58B7">
        <w:rPr>
          <w:rFonts w:ascii="Arial" w:hAnsi="Arial" w:cs="Arial"/>
          <w:sz w:val="24"/>
          <w:szCs w:val="24"/>
        </w:rPr>
        <w:t>, with</w:t>
      </w:r>
      <w:r w:rsidR="00816F99">
        <w:rPr>
          <w:rFonts w:ascii="Arial" w:hAnsi="Arial" w:cs="Arial"/>
          <w:sz w:val="24"/>
          <w:szCs w:val="24"/>
        </w:rPr>
        <w:t xml:space="preserve"> </w:t>
      </w:r>
      <w:r w:rsidR="00AD58B7">
        <w:rPr>
          <w:rFonts w:ascii="Arial" w:hAnsi="Arial" w:cs="Arial"/>
          <w:sz w:val="24"/>
          <w:szCs w:val="24"/>
        </w:rPr>
        <w:t>‘</w:t>
      </w:r>
      <w:r w:rsidR="00816F99">
        <w:rPr>
          <w:rFonts w:ascii="Arial" w:hAnsi="Arial" w:cs="Arial"/>
          <w:sz w:val="24"/>
          <w:szCs w:val="24"/>
        </w:rPr>
        <w:t>RR</w:t>
      </w:r>
      <w:r w:rsidR="00AD58B7">
        <w:rPr>
          <w:rFonts w:ascii="Arial" w:hAnsi="Arial" w:cs="Arial"/>
          <w:sz w:val="24"/>
          <w:szCs w:val="24"/>
        </w:rPr>
        <w:t>’</w:t>
      </w:r>
      <w:r w:rsidR="00816F99">
        <w:rPr>
          <w:rFonts w:ascii="Arial" w:hAnsi="Arial" w:cs="Arial"/>
          <w:sz w:val="24"/>
          <w:szCs w:val="24"/>
        </w:rPr>
        <w:t xml:space="preserve"> being the Reserve Bank </w:t>
      </w:r>
      <w:r w:rsidR="00B84FA0">
        <w:rPr>
          <w:rFonts w:ascii="Arial" w:hAnsi="Arial" w:cs="Arial"/>
          <w:sz w:val="24"/>
          <w:szCs w:val="24"/>
        </w:rPr>
        <w:t>Repurchase</w:t>
      </w:r>
      <w:r w:rsidR="00816F99">
        <w:rPr>
          <w:rFonts w:ascii="Arial" w:hAnsi="Arial" w:cs="Arial"/>
          <w:sz w:val="24"/>
          <w:szCs w:val="24"/>
        </w:rPr>
        <w:t xml:space="preserve"> </w:t>
      </w:r>
      <w:r w:rsidR="00AD58B7">
        <w:rPr>
          <w:rFonts w:ascii="Arial" w:hAnsi="Arial" w:cs="Arial"/>
          <w:sz w:val="24"/>
          <w:szCs w:val="24"/>
        </w:rPr>
        <w:t>R</w:t>
      </w:r>
      <w:r w:rsidR="00816F99">
        <w:rPr>
          <w:rFonts w:ascii="Arial" w:hAnsi="Arial" w:cs="Arial"/>
          <w:sz w:val="24"/>
          <w:szCs w:val="24"/>
        </w:rPr>
        <w:t xml:space="preserve">ate </w:t>
      </w:r>
      <w:r w:rsidR="00AD58B7">
        <w:rPr>
          <w:rFonts w:ascii="Arial" w:hAnsi="Arial" w:cs="Arial"/>
          <w:sz w:val="24"/>
          <w:szCs w:val="24"/>
        </w:rPr>
        <w:t>(</w:t>
      </w:r>
      <w:r w:rsidR="00816F99">
        <w:rPr>
          <w:rFonts w:ascii="Arial" w:hAnsi="Arial" w:cs="Arial"/>
          <w:sz w:val="24"/>
          <w:szCs w:val="24"/>
        </w:rPr>
        <w:t>‘the Repo Rate’</w:t>
      </w:r>
      <w:r w:rsidR="00AD58B7">
        <w:rPr>
          <w:rFonts w:ascii="Arial" w:hAnsi="Arial" w:cs="Arial"/>
          <w:sz w:val="24"/>
          <w:szCs w:val="24"/>
        </w:rPr>
        <w:t>)</w:t>
      </w:r>
      <w:r w:rsidR="00816F99">
        <w:rPr>
          <w:rFonts w:ascii="Arial" w:hAnsi="Arial" w:cs="Arial"/>
          <w:sz w:val="24"/>
          <w:szCs w:val="24"/>
        </w:rPr>
        <w:t>. At the time the agreement was concluded, the Repo Rate was 9,00% and increased up to 12,00% by 13 June 2008. It then decreased overtime and as at 13 August 2009 was 7,00%.</w:t>
      </w:r>
    </w:p>
    <w:p w:rsidR="00923BDB" w:rsidRDefault="00923BDB" w:rsidP="001D7A82">
      <w:pPr>
        <w:spacing w:after="0" w:line="240" w:lineRule="auto"/>
        <w:jc w:val="both"/>
        <w:rPr>
          <w:rFonts w:ascii="Arial" w:hAnsi="Arial" w:cs="Arial"/>
          <w:sz w:val="24"/>
          <w:szCs w:val="24"/>
        </w:rPr>
      </w:pPr>
    </w:p>
    <w:p w:rsidR="00317B33" w:rsidRDefault="00A236CC" w:rsidP="00D7783B">
      <w:pPr>
        <w:spacing w:after="0" w:line="360" w:lineRule="auto"/>
        <w:jc w:val="both"/>
        <w:rPr>
          <w:rFonts w:ascii="Arial" w:hAnsi="Arial" w:cs="Arial"/>
          <w:sz w:val="24"/>
          <w:szCs w:val="24"/>
        </w:rPr>
      </w:pPr>
      <w:r>
        <w:rPr>
          <w:rFonts w:ascii="Arial" w:hAnsi="Arial" w:cs="Arial"/>
          <w:sz w:val="24"/>
          <w:szCs w:val="24"/>
        </w:rPr>
        <w:t>[</w:t>
      </w:r>
      <w:r w:rsidR="001D7A82">
        <w:rPr>
          <w:rFonts w:ascii="Arial" w:hAnsi="Arial" w:cs="Arial"/>
          <w:sz w:val="24"/>
          <w:szCs w:val="24"/>
        </w:rPr>
        <w:t>4</w:t>
      </w:r>
      <w:r>
        <w:rPr>
          <w:rFonts w:ascii="Arial" w:hAnsi="Arial" w:cs="Arial"/>
          <w:sz w:val="24"/>
          <w:szCs w:val="24"/>
        </w:rPr>
        <w:t>]</w:t>
      </w:r>
      <w:r>
        <w:rPr>
          <w:rFonts w:ascii="Arial" w:hAnsi="Arial" w:cs="Arial"/>
          <w:sz w:val="24"/>
          <w:szCs w:val="24"/>
        </w:rPr>
        <w:tab/>
      </w:r>
      <w:r w:rsidR="00874362">
        <w:rPr>
          <w:rFonts w:ascii="Arial" w:hAnsi="Arial" w:cs="Arial"/>
          <w:sz w:val="24"/>
          <w:szCs w:val="24"/>
        </w:rPr>
        <w:t>Sometime before 2009, t</w:t>
      </w:r>
      <w:r w:rsidR="00782814">
        <w:rPr>
          <w:rFonts w:ascii="Arial" w:hAnsi="Arial" w:cs="Arial"/>
          <w:sz w:val="24"/>
          <w:szCs w:val="24"/>
        </w:rPr>
        <w:t>he</w:t>
      </w:r>
      <w:r w:rsidR="00816F99">
        <w:rPr>
          <w:rFonts w:ascii="Arial" w:hAnsi="Arial" w:cs="Arial"/>
          <w:sz w:val="24"/>
          <w:szCs w:val="24"/>
        </w:rPr>
        <w:t xml:space="preserve"> </w:t>
      </w:r>
      <w:r w:rsidR="00826FC5">
        <w:rPr>
          <w:rFonts w:ascii="Arial" w:hAnsi="Arial" w:cs="Arial"/>
          <w:sz w:val="24"/>
          <w:szCs w:val="24"/>
        </w:rPr>
        <w:t>defendant</w:t>
      </w:r>
      <w:r w:rsidR="00816F99">
        <w:rPr>
          <w:rFonts w:ascii="Arial" w:hAnsi="Arial" w:cs="Arial"/>
          <w:sz w:val="24"/>
          <w:szCs w:val="24"/>
        </w:rPr>
        <w:t xml:space="preserve"> instituted proceedi</w:t>
      </w:r>
      <w:r w:rsidR="006A622B">
        <w:rPr>
          <w:rFonts w:ascii="Arial" w:hAnsi="Arial" w:cs="Arial"/>
          <w:sz w:val="24"/>
          <w:szCs w:val="24"/>
        </w:rPr>
        <w:t xml:space="preserve">ngs against </w:t>
      </w:r>
      <w:r w:rsidR="00826FC5">
        <w:rPr>
          <w:rFonts w:ascii="Arial" w:hAnsi="Arial" w:cs="Arial"/>
          <w:sz w:val="24"/>
          <w:szCs w:val="24"/>
        </w:rPr>
        <w:t xml:space="preserve">the plaintiff </w:t>
      </w:r>
      <w:r w:rsidR="006A622B">
        <w:rPr>
          <w:rFonts w:ascii="Arial" w:hAnsi="Arial" w:cs="Arial"/>
          <w:sz w:val="24"/>
          <w:szCs w:val="24"/>
        </w:rPr>
        <w:t>and o</w:t>
      </w:r>
      <w:r w:rsidR="00816F99">
        <w:rPr>
          <w:rFonts w:ascii="Arial" w:hAnsi="Arial" w:cs="Arial"/>
          <w:sz w:val="24"/>
          <w:szCs w:val="24"/>
        </w:rPr>
        <w:t>thers in the Gauteng Local Division</w:t>
      </w:r>
      <w:r w:rsidR="00DB1792">
        <w:rPr>
          <w:rFonts w:ascii="Arial" w:hAnsi="Arial" w:cs="Arial"/>
          <w:sz w:val="24"/>
          <w:szCs w:val="24"/>
        </w:rPr>
        <w:t xml:space="preserve"> of the High Court</w:t>
      </w:r>
      <w:r w:rsidR="00816F99">
        <w:rPr>
          <w:rFonts w:ascii="Arial" w:hAnsi="Arial" w:cs="Arial"/>
          <w:sz w:val="24"/>
          <w:szCs w:val="24"/>
        </w:rPr>
        <w:t xml:space="preserve">, Johannesburg for payment of R22 633 138.62 plus interest at the rate of 0,1% per day from 1 April 2008 to date of payment. On 30 June 2009, judgment was granted directing </w:t>
      </w:r>
      <w:r w:rsidR="00826FC5">
        <w:rPr>
          <w:rFonts w:ascii="Arial" w:hAnsi="Arial" w:cs="Arial"/>
          <w:sz w:val="24"/>
          <w:szCs w:val="24"/>
        </w:rPr>
        <w:t>the plaintiff</w:t>
      </w:r>
      <w:r w:rsidR="00816F99">
        <w:rPr>
          <w:rFonts w:ascii="Arial" w:hAnsi="Arial" w:cs="Arial"/>
          <w:sz w:val="24"/>
          <w:szCs w:val="24"/>
        </w:rPr>
        <w:t xml:space="preserve"> to pay the </w:t>
      </w:r>
      <w:r w:rsidR="00826FC5">
        <w:rPr>
          <w:rFonts w:ascii="Arial" w:hAnsi="Arial" w:cs="Arial"/>
          <w:sz w:val="24"/>
          <w:szCs w:val="24"/>
        </w:rPr>
        <w:t>defendant</w:t>
      </w:r>
      <w:r w:rsidR="00816F99">
        <w:rPr>
          <w:rFonts w:ascii="Arial" w:hAnsi="Arial" w:cs="Arial"/>
          <w:sz w:val="24"/>
          <w:szCs w:val="24"/>
        </w:rPr>
        <w:t xml:space="preserve"> R18 796 000 and interest aforesaid calculated from 11 March 2008 to date of payment. </w:t>
      </w:r>
      <w:r w:rsidR="007F5615">
        <w:rPr>
          <w:rFonts w:ascii="Arial" w:hAnsi="Arial" w:cs="Arial"/>
          <w:sz w:val="24"/>
          <w:szCs w:val="24"/>
        </w:rPr>
        <w:t xml:space="preserve">The </w:t>
      </w:r>
      <w:r w:rsidR="00077D12">
        <w:rPr>
          <w:rFonts w:ascii="Arial" w:hAnsi="Arial" w:cs="Arial"/>
          <w:sz w:val="24"/>
          <w:szCs w:val="24"/>
        </w:rPr>
        <w:t>j</w:t>
      </w:r>
      <w:r w:rsidR="007F5615">
        <w:rPr>
          <w:rFonts w:ascii="Arial" w:hAnsi="Arial" w:cs="Arial"/>
          <w:sz w:val="24"/>
          <w:szCs w:val="24"/>
        </w:rPr>
        <w:t>udge signed a copy of the judgment</w:t>
      </w:r>
      <w:r w:rsidR="00816F99">
        <w:rPr>
          <w:rFonts w:ascii="Arial" w:hAnsi="Arial" w:cs="Arial"/>
          <w:sz w:val="24"/>
          <w:szCs w:val="24"/>
        </w:rPr>
        <w:t xml:space="preserve"> on 20 March 2009.</w:t>
      </w:r>
    </w:p>
    <w:p w:rsidR="00D7783B" w:rsidRDefault="00D7783B" w:rsidP="00A85C1B">
      <w:pPr>
        <w:spacing w:after="0" w:line="240" w:lineRule="auto"/>
        <w:jc w:val="both"/>
        <w:rPr>
          <w:rFonts w:ascii="Arial" w:hAnsi="Arial" w:cs="Arial"/>
          <w:sz w:val="24"/>
          <w:szCs w:val="24"/>
        </w:rPr>
      </w:pPr>
    </w:p>
    <w:p w:rsidR="006D6AAB" w:rsidRDefault="00816F99" w:rsidP="00A85C1B">
      <w:pPr>
        <w:spacing w:after="0" w:line="360" w:lineRule="auto"/>
        <w:jc w:val="both"/>
        <w:rPr>
          <w:rFonts w:ascii="Arial" w:hAnsi="Arial" w:cs="Arial"/>
          <w:sz w:val="24"/>
          <w:szCs w:val="24"/>
        </w:rPr>
      </w:pPr>
      <w:r>
        <w:rPr>
          <w:rFonts w:ascii="Arial" w:hAnsi="Arial" w:cs="Arial"/>
          <w:sz w:val="24"/>
          <w:szCs w:val="24"/>
        </w:rPr>
        <w:t xml:space="preserve"> </w:t>
      </w:r>
      <w:r w:rsidR="00A236CC">
        <w:rPr>
          <w:rFonts w:ascii="Arial" w:hAnsi="Arial" w:cs="Arial"/>
          <w:sz w:val="24"/>
          <w:szCs w:val="24"/>
        </w:rPr>
        <w:t>[</w:t>
      </w:r>
      <w:r w:rsidR="00A85C1B">
        <w:rPr>
          <w:rFonts w:ascii="Arial" w:hAnsi="Arial" w:cs="Arial"/>
          <w:sz w:val="24"/>
          <w:szCs w:val="24"/>
        </w:rPr>
        <w:t>5</w:t>
      </w:r>
      <w:r w:rsidR="00A236CC">
        <w:rPr>
          <w:rFonts w:ascii="Arial" w:hAnsi="Arial" w:cs="Arial"/>
          <w:sz w:val="24"/>
          <w:szCs w:val="24"/>
        </w:rPr>
        <w:t>]</w:t>
      </w:r>
      <w:r w:rsidR="00A236CC">
        <w:rPr>
          <w:rFonts w:ascii="Arial" w:hAnsi="Arial" w:cs="Arial"/>
          <w:sz w:val="24"/>
          <w:szCs w:val="24"/>
        </w:rPr>
        <w:tab/>
      </w:r>
      <w:r>
        <w:rPr>
          <w:rFonts w:ascii="Arial" w:hAnsi="Arial" w:cs="Arial"/>
          <w:sz w:val="24"/>
          <w:szCs w:val="24"/>
        </w:rPr>
        <w:t xml:space="preserve">According to the plaintiff, the judgment debt was paid with interest. </w:t>
      </w:r>
      <w:r w:rsidR="007F5615">
        <w:rPr>
          <w:rFonts w:ascii="Arial" w:hAnsi="Arial" w:cs="Arial"/>
          <w:sz w:val="24"/>
          <w:szCs w:val="24"/>
        </w:rPr>
        <w:t>However,</w:t>
      </w:r>
      <w:r>
        <w:rPr>
          <w:rFonts w:ascii="Arial" w:hAnsi="Arial" w:cs="Arial"/>
          <w:sz w:val="24"/>
          <w:szCs w:val="24"/>
        </w:rPr>
        <w:t xml:space="preserve"> the plaintiff</w:t>
      </w:r>
      <w:r w:rsidR="00DB1792">
        <w:rPr>
          <w:rFonts w:ascii="Arial" w:hAnsi="Arial" w:cs="Arial"/>
          <w:sz w:val="24"/>
          <w:szCs w:val="24"/>
        </w:rPr>
        <w:t xml:space="preserve"> contends that</w:t>
      </w:r>
      <w:r>
        <w:rPr>
          <w:rFonts w:ascii="Arial" w:hAnsi="Arial" w:cs="Arial"/>
          <w:sz w:val="24"/>
          <w:szCs w:val="24"/>
        </w:rPr>
        <w:t xml:space="preserve"> interest was incorrectly calculate</w:t>
      </w:r>
      <w:r w:rsidR="00BE6290">
        <w:rPr>
          <w:rFonts w:ascii="Arial" w:hAnsi="Arial" w:cs="Arial"/>
          <w:sz w:val="24"/>
          <w:szCs w:val="24"/>
        </w:rPr>
        <w:t>d</w:t>
      </w:r>
      <w:r>
        <w:rPr>
          <w:rFonts w:ascii="Arial" w:hAnsi="Arial" w:cs="Arial"/>
          <w:sz w:val="24"/>
          <w:szCs w:val="24"/>
        </w:rPr>
        <w:t xml:space="preserve">. </w:t>
      </w:r>
      <w:r w:rsidR="007F5615">
        <w:rPr>
          <w:rFonts w:ascii="Arial" w:hAnsi="Arial" w:cs="Arial"/>
          <w:sz w:val="24"/>
          <w:szCs w:val="24"/>
        </w:rPr>
        <w:t xml:space="preserve">He contends that </w:t>
      </w:r>
      <w:r w:rsidR="009767EC">
        <w:rPr>
          <w:rFonts w:ascii="Arial" w:hAnsi="Arial" w:cs="Arial"/>
          <w:sz w:val="24"/>
          <w:szCs w:val="24"/>
        </w:rPr>
        <w:t xml:space="preserve">the interest amounted </w:t>
      </w:r>
      <w:r w:rsidR="00EC091C">
        <w:rPr>
          <w:rFonts w:ascii="Arial" w:hAnsi="Arial" w:cs="Arial"/>
          <w:sz w:val="24"/>
          <w:szCs w:val="24"/>
        </w:rPr>
        <w:t xml:space="preserve">to </w:t>
      </w:r>
      <w:r w:rsidR="009767EC">
        <w:rPr>
          <w:rFonts w:ascii="Arial" w:hAnsi="Arial" w:cs="Arial"/>
          <w:sz w:val="24"/>
          <w:szCs w:val="24"/>
        </w:rPr>
        <w:t>36,</w:t>
      </w:r>
      <w:r>
        <w:rPr>
          <w:rFonts w:ascii="Arial" w:hAnsi="Arial" w:cs="Arial"/>
          <w:sz w:val="24"/>
          <w:szCs w:val="24"/>
        </w:rPr>
        <w:t xml:space="preserve">5% and was in excess of the lawful and permissible rates in terms of the </w:t>
      </w:r>
      <w:r w:rsidR="007F5615">
        <w:rPr>
          <w:rFonts w:ascii="Arial" w:hAnsi="Arial" w:cs="Arial"/>
          <w:sz w:val="24"/>
          <w:szCs w:val="24"/>
        </w:rPr>
        <w:t>NCA</w:t>
      </w:r>
      <w:r>
        <w:rPr>
          <w:rFonts w:ascii="Arial" w:hAnsi="Arial" w:cs="Arial"/>
          <w:sz w:val="24"/>
          <w:szCs w:val="24"/>
        </w:rPr>
        <w:t>. Accordingly</w:t>
      </w:r>
      <w:r w:rsidR="00B84FA0">
        <w:rPr>
          <w:rFonts w:ascii="Arial" w:hAnsi="Arial" w:cs="Arial"/>
          <w:sz w:val="24"/>
          <w:szCs w:val="24"/>
        </w:rPr>
        <w:t>,</w:t>
      </w:r>
      <w:r>
        <w:rPr>
          <w:rFonts w:ascii="Arial" w:hAnsi="Arial" w:cs="Arial"/>
          <w:sz w:val="24"/>
          <w:szCs w:val="24"/>
        </w:rPr>
        <w:t xml:space="preserve"> the interest </w:t>
      </w:r>
      <w:r w:rsidR="007F5615">
        <w:rPr>
          <w:rFonts w:ascii="Arial" w:hAnsi="Arial" w:cs="Arial"/>
          <w:sz w:val="24"/>
          <w:szCs w:val="24"/>
        </w:rPr>
        <w:t>t</w:t>
      </w:r>
      <w:r>
        <w:rPr>
          <w:rFonts w:ascii="Arial" w:hAnsi="Arial" w:cs="Arial"/>
          <w:sz w:val="24"/>
          <w:szCs w:val="24"/>
        </w:rPr>
        <w:t xml:space="preserve">he </w:t>
      </w:r>
      <w:r w:rsidR="007F5615">
        <w:rPr>
          <w:rFonts w:ascii="Arial" w:hAnsi="Arial" w:cs="Arial"/>
          <w:sz w:val="24"/>
          <w:szCs w:val="24"/>
        </w:rPr>
        <w:t xml:space="preserve">defendant </w:t>
      </w:r>
      <w:r>
        <w:rPr>
          <w:rFonts w:ascii="Arial" w:hAnsi="Arial" w:cs="Arial"/>
          <w:sz w:val="24"/>
          <w:szCs w:val="24"/>
        </w:rPr>
        <w:t>could claim was not regulated by the agreement. Interest was therefore to be calculated at the prescribed rate of interest.</w:t>
      </w:r>
    </w:p>
    <w:p w:rsidR="00A85C1B" w:rsidRDefault="00A85C1B" w:rsidP="00A85C1B">
      <w:pPr>
        <w:spacing w:after="0" w:line="240" w:lineRule="auto"/>
        <w:jc w:val="both"/>
        <w:rPr>
          <w:rFonts w:ascii="Arial" w:hAnsi="Arial" w:cs="Arial"/>
          <w:sz w:val="24"/>
          <w:szCs w:val="24"/>
        </w:rPr>
      </w:pPr>
    </w:p>
    <w:p w:rsidR="002837D3" w:rsidRPr="00C75285" w:rsidRDefault="00A85C1B" w:rsidP="002837D3">
      <w:pPr>
        <w:spacing w:after="0" w:line="360" w:lineRule="auto"/>
        <w:jc w:val="both"/>
        <w:rPr>
          <w:rFonts w:ascii="Arial" w:hAnsi="Arial" w:cs="Arial"/>
          <w:sz w:val="24"/>
          <w:szCs w:val="24"/>
        </w:rPr>
      </w:pPr>
      <w:r>
        <w:rPr>
          <w:rFonts w:ascii="Arial" w:hAnsi="Arial" w:cs="Arial"/>
          <w:sz w:val="24"/>
          <w:szCs w:val="24"/>
        </w:rPr>
        <w:t>[6</w:t>
      </w:r>
      <w:r w:rsidR="002837D3">
        <w:rPr>
          <w:rFonts w:ascii="Arial" w:hAnsi="Arial" w:cs="Arial"/>
          <w:sz w:val="24"/>
          <w:szCs w:val="24"/>
        </w:rPr>
        <w:t>]</w:t>
      </w:r>
      <w:r w:rsidR="002837D3">
        <w:rPr>
          <w:rFonts w:ascii="Arial" w:hAnsi="Arial" w:cs="Arial"/>
          <w:sz w:val="24"/>
          <w:szCs w:val="24"/>
        </w:rPr>
        <w:tab/>
      </w:r>
      <w:r w:rsidR="00816F99">
        <w:rPr>
          <w:rFonts w:ascii="Arial" w:hAnsi="Arial" w:cs="Arial"/>
          <w:sz w:val="24"/>
          <w:szCs w:val="24"/>
        </w:rPr>
        <w:t xml:space="preserve">The plaintiff contends that the prescribed rate of interest was 15,5% per annum and is not variable interest. The plaintiff mistakenly and reasonably </w:t>
      </w:r>
      <w:r w:rsidR="00B84FA0">
        <w:rPr>
          <w:rFonts w:ascii="Arial" w:hAnsi="Arial" w:cs="Arial"/>
          <w:sz w:val="24"/>
          <w:szCs w:val="24"/>
        </w:rPr>
        <w:t>believed</w:t>
      </w:r>
      <w:r w:rsidR="00816F99">
        <w:rPr>
          <w:rFonts w:ascii="Arial" w:hAnsi="Arial" w:cs="Arial"/>
          <w:sz w:val="24"/>
          <w:szCs w:val="24"/>
        </w:rPr>
        <w:t xml:space="preserve"> that interest stipulated and granted by the High Court</w:t>
      </w:r>
      <w:r w:rsidR="009767EC">
        <w:rPr>
          <w:rFonts w:ascii="Arial" w:hAnsi="Arial" w:cs="Arial"/>
          <w:sz w:val="24"/>
          <w:szCs w:val="24"/>
        </w:rPr>
        <w:t>,</w:t>
      </w:r>
      <w:r w:rsidR="007F5615">
        <w:rPr>
          <w:rFonts w:ascii="Arial" w:hAnsi="Arial" w:cs="Arial"/>
          <w:sz w:val="24"/>
          <w:szCs w:val="24"/>
        </w:rPr>
        <w:t xml:space="preserve"> Johannesburg</w:t>
      </w:r>
      <w:r w:rsidR="00816F99">
        <w:rPr>
          <w:rFonts w:ascii="Arial" w:hAnsi="Arial" w:cs="Arial"/>
          <w:sz w:val="24"/>
          <w:szCs w:val="24"/>
        </w:rPr>
        <w:t xml:space="preserve"> was correct and paid to the </w:t>
      </w:r>
      <w:r w:rsidR="007131A6">
        <w:rPr>
          <w:rFonts w:ascii="Arial" w:hAnsi="Arial" w:cs="Arial"/>
          <w:sz w:val="24"/>
          <w:szCs w:val="24"/>
        </w:rPr>
        <w:t>defendant the total sum of R</w:t>
      </w:r>
      <w:r w:rsidR="007F5615">
        <w:rPr>
          <w:rFonts w:ascii="Arial" w:hAnsi="Arial" w:cs="Arial"/>
          <w:sz w:val="24"/>
          <w:szCs w:val="24"/>
        </w:rPr>
        <w:t>32 220 000.53. This comprised of a</w:t>
      </w:r>
      <w:r w:rsidR="007131A6">
        <w:rPr>
          <w:rFonts w:ascii="Arial" w:hAnsi="Arial" w:cs="Arial"/>
          <w:sz w:val="24"/>
          <w:szCs w:val="24"/>
        </w:rPr>
        <w:t xml:space="preserve">n unlawful interest amount </w:t>
      </w:r>
      <w:r w:rsidR="007F5615">
        <w:rPr>
          <w:rFonts w:ascii="Arial" w:hAnsi="Arial" w:cs="Arial"/>
          <w:sz w:val="24"/>
          <w:szCs w:val="24"/>
        </w:rPr>
        <w:t>of</w:t>
      </w:r>
      <w:r w:rsidR="007131A6">
        <w:rPr>
          <w:rFonts w:ascii="Arial" w:hAnsi="Arial" w:cs="Arial"/>
          <w:sz w:val="24"/>
          <w:szCs w:val="24"/>
        </w:rPr>
        <w:t xml:space="preserve"> R13 424</w:t>
      </w:r>
      <w:r w:rsidR="00EC091C">
        <w:rPr>
          <w:rFonts w:ascii="Arial" w:hAnsi="Arial" w:cs="Arial"/>
          <w:sz w:val="24"/>
          <w:szCs w:val="24"/>
        </w:rPr>
        <w:t> </w:t>
      </w:r>
      <w:r w:rsidR="007131A6">
        <w:rPr>
          <w:rFonts w:ascii="Arial" w:hAnsi="Arial" w:cs="Arial"/>
          <w:sz w:val="24"/>
          <w:szCs w:val="24"/>
        </w:rPr>
        <w:t>005</w:t>
      </w:r>
      <w:r w:rsidR="00EC091C">
        <w:rPr>
          <w:rFonts w:ascii="Arial" w:hAnsi="Arial" w:cs="Arial"/>
          <w:sz w:val="24"/>
          <w:szCs w:val="24"/>
        </w:rPr>
        <w:t>.</w:t>
      </w:r>
      <w:r w:rsidR="007131A6">
        <w:rPr>
          <w:rFonts w:ascii="Arial" w:hAnsi="Arial" w:cs="Arial"/>
          <w:sz w:val="24"/>
          <w:szCs w:val="24"/>
        </w:rPr>
        <w:t xml:space="preserve">54 which amount the </w:t>
      </w:r>
      <w:r w:rsidR="00B84FA0">
        <w:rPr>
          <w:rFonts w:ascii="Arial" w:hAnsi="Arial" w:cs="Arial"/>
          <w:sz w:val="24"/>
          <w:szCs w:val="24"/>
        </w:rPr>
        <w:t>defendant</w:t>
      </w:r>
      <w:r w:rsidR="007131A6">
        <w:rPr>
          <w:rFonts w:ascii="Arial" w:hAnsi="Arial" w:cs="Arial"/>
          <w:sz w:val="24"/>
          <w:szCs w:val="24"/>
        </w:rPr>
        <w:t xml:space="preserve"> owes to the plaintiff.</w:t>
      </w:r>
    </w:p>
    <w:p w:rsidR="002837D3" w:rsidRDefault="002837D3" w:rsidP="00AA0FC4">
      <w:pPr>
        <w:spacing w:after="0" w:line="360" w:lineRule="auto"/>
        <w:jc w:val="both"/>
        <w:rPr>
          <w:rFonts w:ascii="Arial" w:hAnsi="Arial" w:cs="Arial"/>
          <w:sz w:val="24"/>
          <w:szCs w:val="24"/>
        </w:rPr>
      </w:pPr>
    </w:p>
    <w:p w:rsidR="00F33EAA" w:rsidRDefault="006D6AAB" w:rsidP="00923BDB">
      <w:pPr>
        <w:spacing w:after="0" w:line="360" w:lineRule="auto"/>
        <w:jc w:val="both"/>
        <w:rPr>
          <w:rFonts w:ascii="Arial" w:hAnsi="Arial" w:cs="Arial"/>
          <w:sz w:val="24"/>
          <w:szCs w:val="24"/>
        </w:rPr>
      </w:pPr>
      <w:r>
        <w:rPr>
          <w:rFonts w:ascii="Arial" w:hAnsi="Arial" w:cs="Arial"/>
          <w:sz w:val="24"/>
          <w:szCs w:val="24"/>
        </w:rPr>
        <w:t>[</w:t>
      </w:r>
      <w:r w:rsidR="005D60BC">
        <w:rPr>
          <w:rFonts w:ascii="Arial" w:hAnsi="Arial" w:cs="Arial"/>
          <w:sz w:val="24"/>
          <w:szCs w:val="24"/>
        </w:rPr>
        <w:t>7</w:t>
      </w:r>
      <w:r>
        <w:rPr>
          <w:rFonts w:ascii="Arial" w:hAnsi="Arial" w:cs="Arial"/>
          <w:sz w:val="24"/>
          <w:szCs w:val="24"/>
        </w:rPr>
        <w:t>]</w:t>
      </w:r>
      <w:r>
        <w:rPr>
          <w:rFonts w:ascii="Arial" w:hAnsi="Arial" w:cs="Arial"/>
          <w:sz w:val="24"/>
          <w:szCs w:val="24"/>
        </w:rPr>
        <w:tab/>
      </w:r>
      <w:r w:rsidR="007F5615">
        <w:rPr>
          <w:rFonts w:ascii="Arial" w:hAnsi="Arial" w:cs="Arial"/>
          <w:sz w:val="24"/>
          <w:szCs w:val="24"/>
        </w:rPr>
        <w:t xml:space="preserve">If the principle of </w:t>
      </w:r>
      <w:r w:rsidR="004A65F0">
        <w:rPr>
          <w:rFonts w:ascii="Arial" w:hAnsi="Arial" w:cs="Arial"/>
          <w:sz w:val="24"/>
          <w:szCs w:val="24"/>
        </w:rPr>
        <w:t xml:space="preserve">set </w:t>
      </w:r>
      <w:r w:rsidR="007131A6">
        <w:rPr>
          <w:rFonts w:ascii="Arial" w:hAnsi="Arial" w:cs="Arial"/>
          <w:sz w:val="24"/>
          <w:szCs w:val="24"/>
        </w:rPr>
        <w:t>of</w:t>
      </w:r>
      <w:r w:rsidR="004A65F0">
        <w:rPr>
          <w:rFonts w:ascii="Arial" w:hAnsi="Arial" w:cs="Arial"/>
          <w:sz w:val="24"/>
          <w:szCs w:val="24"/>
        </w:rPr>
        <w:t>f</w:t>
      </w:r>
      <w:r w:rsidR="007F5615">
        <w:rPr>
          <w:rFonts w:ascii="Arial" w:hAnsi="Arial" w:cs="Arial"/>
          <w:sz w:val="24"/>
          <w:szCs w:val="24"/>
        </w:rPr>
        <w:t xml:space="preserve"> is applied,</w:t>
      </w:r>
      <w:r w:rsidR="007131A6">
        <w:rPr>
          <w:rFonts w:ascii="Arial" w:hAnsi="Arial" w:cs="Arial"/>
          <w:sz w:val="24"/>
          <w:szCs w:val="24"/>
        </w:rPr>
        <w:t xml:space="preserve"> the def</w:t>
      </w:r>
      <w:r w:rsidR="00B84FA0">
        <w:rPr>
          <w:rFonts w:ascii="Arial" w:hAnsi="Arial" w:cs="Arial"/>
          <w:sz w:val="24"/>
          <w:szCs w:val="24"/>
        </w:rPr>
        <w:t>en</w:t>
      </w:r>
      <w:r w:rsidR="007131A6">
        <w:rPr>
          <w:rFonts w:ascii="Arial" w:hAnsi="Arial" w:cs="Arial"/>
          <w:sz w:val="24"/>
          <w:szCs w:val="24"/>
        </w:rPr>
        <w:t>dant is indebted to the plaintiff in the sum of R8 531 123.51 and the relief was accordingly sought. All this appeared in the plaintiff’s amended particulars of claim dated 25 July 2019.</w:t>
      </w:r>
    </w:p>
    <w:p w:rsidR="00F33EAA" w:rsidRDefault="00F33EAA" w:rsidP="005D60BC">
      <w:pPr>
        <w:spacing w:after="0" w:line="240" w:lineRule="auto"/>
        <w:jc w:val="both"/>
        <w:rPr>
          <w:rFonts w:ascii="Arial" w:hAnsi="Arial" w:cs="Arial"/>
          <w:sz w:val="24"/>
          <w:szCs w:val="24"/>
        </w:rPr>
      </w:pPr>
    </w:p>
    <w:p w:rsidR="00AE7AB0" w:rsidRDefault="005D60BC" w:rsidP="00923BDB">
      <w:pPr>
        <w:spacing w:after="0" w:line="360" w:lineRule="auto"/>
        <w:jc w:val="both"/>
        <w:rPr>
          <w:rFonts w:ascii="Arial" w:hAnsi="Arial" w:cs="Arial"/>
          <w:sz w:val="24"/>
          <w:szCs w:val="24"/>
        </w:rPr>
      </w:pPr>
      <w:r>
        <w:rPr>
          <w:rFonts w:ascii="Arial" w:hAnsi="Arial" w:cs="Arial"/>
          <w:sz w:val="24"/>
          <w:szCs w:val="24"/>
        </w:rPr>
        <w:t>[8</w:t>
      </w:r>
      <w:r w:rsidR="00B84FA0">
        <w:rPr>
          <w:rFonts w:ascii="Arial" w:hAnsi="Arial" w:cs="Arial"/>
          <w:sz w:val="24"/>
          <w:szCs w:val="24"/>
        </w:rPr>
        <w:t>]</w:t>
      </w:r>
      <w:r w:rsidR="00B84FA0">
        <w:rPr>
          <w:rFonts w:ascii="Arial" w:hAnsi="Arial" w:cs="Arial"/>
          <w:sz w:val="24"/>
          <w:szCs w:val="24"/>
        </w:rPr>
        <w:tab/>
      </w:r>
      <w:r w:rsidR="007131A6">
        <w:rPr>
          <w:rFonts w:ascii="Arial" w:hAnsi="Arial" w:cs="Arial"/>
          <w:sz w:val="24"/>
          <w:szCs w:val="24"/>
        </w:rPr>
        <w:t>In addition to this</w:t>
      </w:r>
      <w:r w:rsidR="006A622B">
        <w:rPr>
          <w:rFonts w:ascii="Arial" w:hAnsi="Arial" w:cs="Arial"/>
          <w:sz w:val="24"/>
          <w:szCs w:val="24"/>
        </w:rPr>
        <w:t>,</w:t>
      </w:r>
      <w:r w:rsidR="007131A6">
        <w:rPr>
          <w:rFonts w:ascii="Arial" w:hAnsi="Arial" w:cs="Arial"/>
          <w:sz w:val="24"/>
          <w:szCs w:val="24"/>
        </w:rPr>
        <w:t xml:space="preserve"> there was a conditional claim</w:t>
      </w:r>
      <w:r w:rsidR="002837D3">
        <w:rPr>
          <w:rFonts w:ascii="Arial" w:hAnsi="Arial" w:cs="Arial"/>
          <w:sz w:val="24"/>
          <w:szCs w:val="24"/>
        </w:rPr>
        <w:t xml:space="preserve"> </w:t>
      </w:r>
      <w:r w:rsidR="007131A6">
        <w:rPr>
          <w:rFonts w:ascii="Arial" w:hAnsi="Arial" w:cs="Arial"/>
          <w:sz w:val="24"/>
          <w:szCs w:val="24"/>
        </w:rPr>
        <w:t>by the plaintiff based on</w:t>
      </w:r>
      <w:r w:rsidR="007F5615">
        <w:rPr>
          <w:rFonts w:ascii="Arial" w:hAnsi="Arial" w:cs="Arial"/>
          <w:sz w:val="24"/>
          <w:szCs w:val="24"/>
        </w:rPr>
        <w:t xml:space="preserve"> the same facts. At paragraph 2</w:t>
      </w:r>
      <w:r w:rsidR="007131A6">
        <w:rPr>
          <w:rFonts w:ascii="Arial" w:hAnsi="Arial" w:cs="Arial"/>
          <w:sz w:val="24"/>
          <w:szCs w:val="24"/>
        </w:rPr>
        <w:t xml:space="preserve"> of the conditional claim</w:t>
      </w:r>
      <w:r w:rsidR="009767EC">
        <w:rPr>
          <w:rFonts w:ascii="Arial" w:hAnsi="Arial" w:cs="Arial"/>
          <w:sz w:val="24"/>
          <w:szCs w:val="24"/>
        </w:rPr>
        <w:t>,</w:t>
      </w:r>
      <w:r w:rsidR="007131A6">
        <w:rPr>
          <w:rFonts w:ascii="Arial" w:hAnsi="Arial" w:cs="Arial"/>
          <w:sz w:val="24"/>
          <w:szCs w:val="24"/>
        </w:rPr>
        <w:t xml:space="preserve"> the plaintiff contends that interest </w:t>
      </w:r>
      <w:r w:rsidR="00AD3E7B">
        <w:rPr>
          <w:rFonts w:ascii="Arial" w:hAnsi="Arial" w:cs="Arial"/>
          <w:sz w:val="24"/>
          <w:szCs w:val="24"/>
        </w:rPr>
        <w:t>for</w:t>
      </w:r>
      <w:r w:rsidR="007131A6">
        <w:rPr>
          <w:rFonts w:ascii="Arial" w:hAnsi="Arial" w:cs="Arial"/>
          <w:sz w:val="24"/>
          <w:szCs w:val="24"/>
        </w:rPr>
        <w:t xml:space="preserve"> R18 798 000 at the rate of 0.1% per day calculated from 11 March 2008 to date of paym</w:t>
      </w:r>
      <w:r w:rsidR="007F5615">
        <w:rPr>
          <w:rFonts w:ascii="Arial" w:hAnsi="Arial" w:cs="Arial"/>
          <w:sz w:val="24"/>
          <w:szCs w:val="24"/>
        </w:rPr>
        <w:t>ent amounts to R11 578 336. F</w:t>
      </w:r>
      <w:r w:rsidR="007131A6">
        <w:rPr>
          <w:rFonts w:ascii="Arial" w:hAnsi="Arial" w:cs="Arial"/>
          <w:sz w:val="24"/>
          <w:szCs w:val="24"/>
        </w:rPr>
        <w:t>urther</w:t>
      </w:r>
      <w:r w:rsidR="007F5615">
        <w:rPr>
          <w:rFonts w:ascii="Arial" w:hAnsi="Arial" w:cs="Arial"/>
          <w:sz w:val="24"/>
          <w:szCs w:val="24"/>
        </w:rPr>
        <w:t>,</w:t>
      </w:r>
      <w:r w:rsidR="007131A6">
        <w:rPr>
          <w:rFonts w:ascii="Arial" w:hAnsi="Arial" w:cs="Arial"/>
          <w:sz w:val="24"/>
          <w:szCs w:val="24"/>
        </w:rPr>
        <w:t xml:space="preserve"> that acting on the bona fide belief that interest was correct, the plaintiff paid the defendant an amount of R34 797 622.83</w:t>
      </w:r>
    </w:p>
    <w:p w:rsidR="00AE7AB0" w:rsidRDefault="00AE7AB0" w:rsidP="005D60BC">
      <w:pPr>
        <w:spacing w:after="0" w:line="240" w:lineRule="auto"/>
        <w:jc w:val="both"/>
        <w:rPr>
          <w:rFonts w:ascii="Arial" w:hAnsi="Arial" w:cs="Arial"/>
          <w:sz w:val="24"/>
          <w:szCs w:val="24"/>
        </w:rPr>
      </w:pPr>
    </w:p>
    <w:p w:rsidR="00CD1D1C" w:rsidRDefault="00404093" w:rsidP="00A2309F">
      <w:pPr>
        <w:spacing w:after="0" w:line="360" w:lineRule="auto"/>
        <w:jc w:val="both"/>
        <w:rPr>
          <w:rFonts w:ascii="Arial" w:hAnsi="Arial" w:cs="Arial"/>
          <w:sz w:val="24"/>
          <w:szCs w:val="24"/>
        </w:rPr>
      </w:pPr>
      <w:r>
        <w:rPr>
          <w:rFonts w:ascii="Arial" w:hAnsi="Arial" w:cs="Arial"/>
          <w:sz w:val="24"/>
          <w:szCs w:val="24"/>
        </w:rPr>
        <w:t>[</w:t>
      </w:r>
      <w:r w:rsidR="005D60BC">
        <w:rPr>
          <w:rFonts w:ascii="Arial" w:hAnsi="Arial" w:cs="Arial"/>
          <w:sz w:val="24"/>
          <w:szCs w:val="24"/>
        </w:rPr>
        <w:t>9</w:t>
      </w:r>
      <w:r w:rsidR="00AE7AB0">
        <w:rPr>
          <w:rFonts w:ascii="Arial" w:hAnsi="Arial" w:cs="Arial"/>
          <w:sz w:val="24"/>
          <w:szCs w:val="24"/>
        </w:rPr>
        <w:t>]</w:t>
      </w:r>
      <w:r w:rsidR="00AE7AB0">
        <w:rPr>
          <w:rFonts w:ascii="Arial" w:hAnsi="Arial" w:cs="Arial"/>
          <w:sz w:val="24"/>
          <w:szCs w:val="24"/>
        </w:rPr>
        <w:tab/>
      </w:r>
      <w:r w:rsidR="007131A6">
        <w:rPr>
          <w:rFonts w:ascii="Arial" w:hAnsi="Arial" w:cs="Arial"/>
          <w:sz w:val="24"/>
          <w:szCs w:val="24"/>
        </w:rPr>
        <w:t>As an alternative plea</w:t>
      </w:r>
      <w:r w:rsidR="00156F1C">
        <w:rPr>
          <w:rFonts w:ascii="Arial" w:hAnsi="Arial" w:cs="Arial"/>
          <w:sz w:val="24"/>
          <w:szCs w:val="24"/>
        </w:rPr>
        <w:t>,</w:t>
      </w:r>
      <w:r w:rsidR="007131A6">
        <w:rPr>
          <w:rFonts w:ascii="Arial" w:hAnsi="Arial" w:cs="Arial"/>
          <w:sz w:val="24"/>
          <w:szCs w:val="24"/>
        </w:rPr>
        <w:t xml:space="preserve"> it is contended that Lazy Jukskei Realisation</w:t>
      </w:r>
      <w:r w:rsidR="00874362">
        <w:rPr>
          <w:rFonts w:ascii="Arial" w:hAnsi="Arial" w:cs="Arial"/>
          <w:sz w:val="24"/>
          <w:szCs w:val="24"/>
        </w:rPr>
        <w:t>, a business entity belonging to the plaintiff</w:t>
      </w:r>
      <w:r w:rsidR="007131A6">
        <w:rPr>
          <w:rFonts w:ascii="Arial" w:hAnsi="Arial" w:cs="Arial"/>
          <w:sz w:val="24"/>
          <w:szCs w:val="24"/>
        </w:rPr>
        <w:t xml:space="preserve"> paid an amount of R34 797 622.83 </w:t>
      </w:r>
      <w:r w:rsidR="00826FC5">
        <w:rPr>
          <w:rFonts w:ascii="Arial" w:hAnsi="Arial" w:cs="Arial"/>
          <w:sz w:val="24"/>
          <w:szCs w:val="24"/>
        </w:rPr>
        <w:t>on behalf of the plaintiff</w:t>
      </w:r>
      <w:r w:rsidR="007131A6">
        <w:rPr>
          <w:rFonts w:ascii="Arial" w:hAnsi="Arial" w:cs="Arial"/>
          <w:sz w:val="24"/>
          <w:szCs w:val="24"/>
        </w:rPr>
        <w:t xml:space="preserve"> the plaintiff under a bona fide but mistaken and reasonable belief that the interest payable pursuant to the judgment against the plaintiff was correctly reflected. On 28 September 2012, Lazy Jukskei Realisation ceded its right</w:t>
      </w:r>
      <w:r w:rsidR="00273520">
        <w:rPr>
          <w:rFonts w:ascii="Arial" w:hAnsi="Arial" w:cs="Arial"/>
          <w:sz w:val="24"/>
          <w:szCs w:val="24"/>
        </w:rPr>
        <w:t>s,</w:t>
      </w:r>
      <w:r w:rsidR="007131A6">
        <w:rPr>
          <w:rFonts w:ascii="Arial" w:hAnsi="Arial" w:cs="Arial"/>
          <w:sz w:val="24"/>
          <w:szCs w:val="24"/>
        </w:rPr>
        <w:t xml:space="preserve"> title and claim to the plaintiff</w:t>
      </w:r>
      <w:r w:rsidR="007F5615">
        <w:rPr>
          <w:rFonts w:ascii="Arial" w:hAnsi="Arial" w:cs="Arial"/>
          <w:sz w:val="24"/>
          <w:szCs w:val="24"/>
        </w:rPr>
        <w:t>.</w:t>
      </w:r>
      <w:r w:rsidR="00CD1CB2">
        <w:rPr>
          <w:rFonts w:ascii="Arial" w:hAnsi="Arial" w:cs="Arial"/>
          <w:sz w:val="24"/>
          <w:szCs w:val="24"/>
        </w:rPr>
        <w:t xml:space="preserve"> </w:t>
      </w:r>
    </w:p>
    <w:p w:rsidR="00CD1D1C" w:rsidRDefault="00CD1D1C" w:rsidP="005D60BC">
      <w:pPr>
        <w:spacing w:after="0" w:line="240" w:lineRule="auto"/>
        <w:jc w:val="both"/>
        <w:rPr>
          <w:rFonts w:ascii="Arial" w:hAnsi="Arial" w:cs="Arial"/>
          <w:sz w:val="24"/>
          <w:szCs w:val="24"/>
        </w:rPr>
      </w:pPr>
    </w:p>
    <w:p w:rsidR="00411134" w:rsidRDefault="009718A5" w:rsidP="00541C2B">
      <w:pPr>
        <w:spacing w:after="0" w:line="360" w:lineRule="auto"/>
        <w:jc w:val="both"/>
        <w:rPr>
          <w:rFonts w:ascii="Arial" w:hAnsi="Arial" w:cs="Arial"/>
          <w:sz w:val="24"/>
          <w:szCs w:val="24"/>
        </w:rPr>
      </w:pPr>
      <w:r>
        <w:rPr>
          <w:rFonts w:ascii="Arial" w:hAnsi="Arial" w:cs="Arial"/>
          <w:sz w:val="24"/>
          <w:szCs w:val="24"/>
        </w:rPr>
        <w:t>[1</w:t>
      </w:r>
      <w:r w:rsidR="005D60BC">
        <w:rPr>
          <w:rFonts w:ascii="Arial" w:hAnsi="Arial" w:cs="Arial"/>
          <w:sz w:val="24"/>
          <w:szCs w:val="24"/>
        </w:rPr>
        <w:t>0</w:t>
      </w:r>
      <w:r w:rsidR="00CD1D1C">
        <w:rPr>
          <w:rFonts w:ascii="Arial" w:hAnsi="Arial" w:cs="Arial"/>
          <w:sz w:val="24"/>
          <w:szCs w:val="24"/>
        </w:rPr>
        <w:t>]</w:t>
      </w:r>
      <w:r w:rsidR="00CD1D1C">
        <w:rPr>
          <w:rFonts w:ascii="Arial" w:hAnsi="Arial" w:cs="Arial"/>
          <w:sz w:val="24"/>
          <w:szCs w:val="24"/>
        </w:rPr>
        <w:tab/>
      </w:r>
      <w:r w:rsidR="00DD7991">
        <w:rPr>
          <w:rFonts w:ascii="Arial" w:hAnsi="Arial" w:cs="Arial"/>
          <w:sz w:val="24"/>
          <w:szCs w:val="24"/>
        </w:rPr>
        <w:t>The i</w:t>
      </w:r>
      <w:r w:rsidR="00BE326A">
        <w:rPr>
          <w:rFonts w:ascii="Arial" w:hAnsi="Arial" w:cs="Arial"/>
          <w:sz w:val="24"/>
          <w:szCs w:val="24"/>
        </w:rPr>
        <w:t xml:space="preserve">nterest paid was R16 001 662.83 when in </w:t>
      </w:r>
      <w:r w:rsidR="00DD7991">
        <w:rPr>
          <w:rFonts w:ascii="Arial" w:hAnsi="Arial" w:cs="Arial"/>
          <w:sz w:val="24"/>
          <w:szCs w:val="24"/>
        </w:rPr>
        <w:t>fact</w:t>
      </w:r>
      <w:r w:rsidR="00BE326A">
        <w:rPr>
          <w:rFonts w:ascii="Arial" w:hAnsi="Arial" w:cs="Arial"/>
          <w:sz w:val="24"/>
          <w:szCs w:val="24"/>
        </w:rPr>
        <w:t xml:space="preserve">, the </w:t>
      </w:r>
      <w:r w:rsidR="00DD7991">
        <w:rPr>
          <w:rFonts w:ascii="Arial" w:hAnsi="Arial" w:cs="Arial"/>
          <w:sz w:val="24"/>
          <w:szCs w:val="24"/>
        </w:rPr>
        <w:t xml:space="preserve">actual </w:t>
      </w:r>
      <w:r w:rsidR="00BE326A">
        <w:rPr>
          <w:rFonts w:ascii="Arial" w:hAnsi="Arial" w:cs="Arial"/>
          <w:sz w:val="24"/>
          <w:szCs w:val="24"/>
        </w:rPr>
        <w:t xml:space="preserve">amount was R11 578 336. </w:t>
      </w:r>
      <w:r w:rsidR="00B84FA0">
        <w:rPr>
          <w:rFonts w:ascii="Arial" w:hAnsi="Arial" w:cs="Arial"/>
          <w:sz w:val="24"/>
          <w:szCs w:val="24"/>
        </w:rPr>
        <w:t>The</w:t>
      </w:r>
      <w:r w:rsidR="00BE326A">
        <w:rPr>
          <w:rFonts w:ascii="Arial" w:hAnsi="Arial" w:cs="Arial"/>
          <w:sz w:val="24"/>
          <w:szCs w:val="24"/>
        </w:rPr>
        <w:t xml:space="preserve"> result was </w:t>
      </w:r>
      <w:r w:rsidR="00B84FA0">
        <w:rPr>
          <w:rFonts w:ascii="Arial" w:hAnsi="Arial" w:cs="Arial"/>
          <w:sz w:val="24"/>
          <w:szCs w:val="24"/>
        </w:rPr>
        <w:t>that</w:t>
      </w:r>
      <w:r w:rsidR="00BE326A">
        <w:rPr>
          <w:rFonts w:ascii="Arial" w:hAnsi="Arial" w:cs="Arial"/>
          <w:sz w:val="24"/>
          <w:szCs w:val="24"/>
        </w:rPr>
        <w:t xml:space="preserve"> the </w:t>
      </w:r>
      <w:r w:rsidR="00B84FA0">
        <w:rPr>
          <w:rFonts w:ascii="Arial" w:hAnsi="Arial" w:cs="Arial"/>
          <w:sz w:val="24"/>
          <w:szCs w:val="24"/>
        </w:rPr>
        <w:t>defendant</w:t>
      </w:r>
      <w:r w:rsidR="00BE326A">
        <w:rPr>
          <w:rFonts w:ascii="Arial" w:hAnsi="Arial" w:cs="Arial"/>
          <w:sz w:val="24"/>
          <w:szCs w:val="24"/>
        </w:rPr>
        <w:t xml:space="preserve"> was overpaid and has been enriched </w:t>
      </w:r>
      <w:r w:rsidR="006A622B">
        <w:rPr>
          <w:rFonts w:ascii="Arial" w:hAnsi="Arial" w:cs="Arial"/>
          <w:sz w:val="24"/>
          <w:szCs w:val="24"/>
        </w:rPr>
        <w:t>for</w:t>
      </w:r>
      <w:r w:rsidR="00BE326A">
        <w:rPr>
          <w:rFonts w:ascii="Arial" w:hAnsi="Arial" w:cs="Arial"/>
          <w:sz w:val="24"/>
          <w:szCs w:val="24"/>
        </w:rPr>
        <w:t xml:space="preserve"> R4 423 286.83 which amount is payable to the plaintiff. The prayer is for payment of that amount, interest at the rate of 15.5% per annum calculated from 17 November 2009 to date of payment, costs of suit and alternative relief.</w:t>
      </w:r>
      <w:r w:rsidR="00411134">
        <w:rPr>
          <w:rFonts w:ascii="Arial" w:hAnsi="Arial" w:cs="Arial"/>
          <w:sz w:val="24"/>
          <w:szCs w:val="24"/>
        </w:rPr>
        <w:t xml:space="preserve"> </w:t>
      </w:r>
    </w:p>
    <w:p w:rsidR="009523FC" w:rsidRDefault="009523FC" w:rsidP="005D60BC">
      <w:pPr>
        <w:spacing w:after="0" w:line="240" w:lineRule="auto"/>
        <w:jc w:val="both"/>
        <w:rPr>
          <w:rFonts w:ascii="Arial" w:hAnsi="Arial" w:cs="Arial"/>
          <w:sz w:val="24"/>
          <w:szCs w:val="24"/>
        </w:rPr>
      </w:pPr>
    </w:p>
    <w:p w:rsidR="00C936B0" w:rsidRDefault="00DF3E8B" w:rsidP="00D434A7">
      <w:pPr>
        <w:spacing w:after="0" w:line="360" w:lineRule="auto"/>
        <w:jc w:val="both"/>
        <w:rPr>
          <w:rFonts w:ascii="Arial" w:hAnsi="Arial" w:cs="Arial"/>
          <w:sz w:val="24"/>
          <w:szCs w:val="24"/>
        </w:rPr>
      </w:pPr>
      <w:r>
        <w:rPr>
          <w:rFonts w:ascii="Arial" w:hAnsi="Arial" w:cs="Arial"/>
          <w:sz w:val="24"/>
          <w:szCs w:val="24"/>
        </w:rPr>
        <w:t>[1</w:t>
      </w:r>
      <w:r w:rsidR="005D60BC">
        <w:rPr>
          <w:rFonts w:ascii="Arial" w:hAnsi="Arial" w:cs="Arial"/>
          <w:sz w:val="24"/>
          <w:szCs w:val="24"/>
        </w:rPr>
        <w:t>1</w:t>
      </w:r>
      <w:r>
        <w:rPr>
          <w:rFonts w:ascii="Arial" w:hAnsi="Arial" w:cs="Arial"/>
          <w:sz w:val="24"/>
          <w:szCs w:val="24"/>
        </w:rPr>
        <w:t>]</w:t>
      </w:r>
      <w:r>
        <w:rPr>
          <w:rFonts w:ascii="Arial" w:hAnsi="Arial" w:cs="Arial"/>
          <w:sz w:val="24"/>
          <w:szCs w:val="24"/>
        </w:rPr>
        <w:tab/>
      </w:r>
      <w:r w:rsidR="0047699F">
        <w:rPr>
          <w:rFonts w:ascii="Arial" w:hAnsi="Arial" w:cs="Arial"/>
          <w:sz w:val="24"/>
          <w:szCs w:val="24"/>
        </w:rPr>
        <w:t>T</w:t>
      </w:r>
      <w:r w:rsidR="00EA0455">
        <w:rPr>
          <w:rFonts w:ascii="Arial" w:hAnsi="Arial" w:cs="Arial"/>
          <w:sz w:val="24"/>
          <w:szCs w:val="24"/>
        </w:rPr>
        <w:t xml:space="preserve">he </w:t>
      </w:r>
      <w:r w:rsidR="00BE326A">
        <w:rPr>
          <w:rFonts w:ascii="Arial" w:hAnsi="Arial" w:cs="Arial"/>
          <w:sz w:val="24"/>
          <w:szCs w:val="24"/>
        </w:rPr>
        <w:t>defendant pleaded to the amended p</w:t>
      </w:r>
      <w:r w:rsidR="007F5615">
        <w:rPr>
          <w:rFonts w:ascii="Arial" w:hAnsi="Arial" w:cs="Arial"/>
          <w:sz w:val="24"/>
          <w:szCs w:val="24"/>
        </w:rPr>
        <w:t xml:space="preserve">articulars of claim </w:t>
      </w:r>
      <w:r w:rsidR="00BE326A">
        <w:rPr>
          <w:rFonts w:ascii="Arial" w:hAnsi="Arial" w:cs="Arial"/>
          <w:sz w:val="24"/>
          <w:szCs w:val="24"/>
        </w:rPr>
        <w:t xml:space="preserve">on or about 15 August 2019. It </w:t>
      </w:r>
      <w:r w:rsidR="00CF5D45">
        <w:rPr>
          <w:rFonts w:ascii="Arial" w:hAnsi="Arial" w:cs="Arial"/>
          <w:sz w:val="24"/>
          <w:szCs w:val="24"/>
        </w:rPr>
        <w:t xml:space="preserve">raised, </w:t>
      </w:r>
      <w:r w:rsidR="00BE326A">
        <w:rPr>
          <w:rFonts w:ascii="Arial" w:hAnsi="Arial" w:cs="Arial"/>
          <w:sz w:val="24"/>
          <w:szCs w:val="24"/>
        </w:rPr>
        <w:t>amongst others</w:t>
      </w:r>
      <w:r w:rsidR="00CF5D45">
        <w:rPr>
          <w:rFonts w:ascii="Arial" w:hAnsi="Arial" w:cs="Arial"/>
          <w:sz w:val="24"/>
          <w:szCs w:val="24"/>
        </w:rPr>
        <w:t>,</w:t>
      </w:r>
      <w:r w:rsidR="00BE326A">
        <w:rPr>
          <w:rFonts w:ascii="Arial" w:hAnsi="Arial" w:cs="Arial"/>
          <w:sz w:val="24"/>
          <w:szCs w:val="24"/>
        </w:rPr>
        <w:t xml:space="preserve"> two special pleas. The </w:t>
      </w:r>
      <w:r w:rsidR="00B84FA0">
        <w:rPr>
          <w:rFonts w:ascii="Arial" w:hAnsi="Arial" w:cs="Arial"/>
          <w:sz w:val="24"/>
          <w:szCs w:val="24"/>
        </w:rPr>
        <w:t>first</w:t>
      </w:r>
      <w:r w:rsidR="00BE326A">
        <w:rPr>
          <w:rFonts w:ascii="Arial" w:hAnsi="Arial" w:cs="Arial"/>
          <w:sz w:val="24"/>
          <w:szCs w:val="24"/>
        </w:rPr>
        <w:t xml:space="preserve"> special plea was that the order by the </w:t>
      </w:r>
      <w:r w:rsidR="00B84FA0">
        <w:rPr>
          <w:rFonts w:ascii="Arial" w:hAnsi="Arial" w:cs="Arial"/>
          <w:sz w:val="24"/>
          <w:szCs w:val="24"/>
        </w:rPr>
        <w:t>Johannesburg</w:t>
      </w:r>
      <w:r w:rsidR="00BE326A">
        <w:rPr>
          <w:rFonts w:ascii="Arial" w:hAnsi="Arial" w:cs="Arial"/>
          <w:sz w:val="24"/>
          <w:szCs w:val="24"/>
        </w:rPr>
        <w:t xml:space="preserve"> High Court, now South Gauteng High Court</w:t>
      </w:r>
      <w:r w:rsidR="002D3168">
        <w:rPr>
          <w:rFonts w:ascii="Arial" w:hAnsi="Arial" w:cs="Arial"/>
          <w:sz w:val="24"/>
          <w:szCs w:val="24"/>
        </w:rPr>
        <w:t>,</w:t>
      </w:r>
      <w:r w:rsidR="00BE326A">
        <w:rPr>
          <w:rFonts w:ascii="Arial" w:hAnsi="Arial" w:cs="Arial"/>
          <w:sz w:val="24"/>
          <w:szCs w:val="24"/>
        </w:rPr>
        <w:t xml:space="preserve"> does not state whether interest is compound interest capitalised </w:t>
      </w:r>
      <w:r w:rsidR="00B84FA0">
        <w:rPr>
          <w:rFonts w:ascii="Arial" w:hAnsi="Arial" w:cs="Arial"/>
          <w:sz w:val="24"/>
          <w:szCs w:val="24"/>
        </w:rPr>
        <w:t>monthly</w:t>
      </w:r>
      <w:r w:rsidR="00BE326A">
        <w:rPr>
          <w:rFonts w:ascii="Arial" w:hAnsi="Arial" w:cs="Arial"/>
          <w:sz w:val="24"/>
          <w:szCs w:val="24"/>
        </w:rPr>
        <w:t xml:space="preserve"> as provided for in the agreement or whether </w:t>
      </w:r>
      <w:r w:rsidR="00CF5D45">
        <w:rPr>
          <w:rFonts w:ascii="Arial" w:hAnsi="Arial" w:cs="Arial"/>
          <w:sz w:val="24"/>
          <w:szCs w:val="24"/>
        </w:rPr>
        <w:t xml:space="preserve">it </w:t>
      </w:r>
      <w:r w:rsidR="00BE326A">
        <w:rPr>
          <w:rFonts w:ascii="Arial" w:hAnsi="Arial" w:cs="Arial"/>
          <w:sz w:val="24"/>
          <w:szCs w:val="24"/>
        </w:rPr>
        <w:t xml:space="preserve">is simple </w:t>
      </w:r>
      <w:r w:rsidR="00CF5D45">
        <w:rPr>
          <w:rFonts w:ascii="Arial" w:hAnsi="Arial" w:cs="Arial"/>
          <w:sz w:val="24"/>
          <w:szCs w:val="24"/>
        </w:rPr>
        <w:t>interest</w:t>
      </w:r>
      <w:r w:rsidR="00BE326A">
        <w:rPr>
          <w:rFonts w:ascii="Arial" w:hAnsi="Arial" w:cs="Arial"/>
          <w:sz w:val="24"/>
          <w:szCs w:val="24"/>
        </w:rPr>
        <w:t>. The def</w:t>
      </w:r>
      <w:r w:rsidR="00B84FA0">
        <w:rPr>
          <w:rFonts w:ascii="Arial" w:hAnsi="Arial" w:cs="Arial"/>
          <w:sz w:val="24"/>
          <w:szCs w:val="24"/>
        </w:rPr>
        <w:t>en</w:t>
      </w:r>
      <w:r w:rsidR="00BE326A">
        <w:rPr>
          <w:rFonts w:ascii="Arial" w:hAnsi="Arial" w:cs="Arial"/>
          <w:sz w:val="24"/>
          <w:szCs w:val="24"/>
        </w:rPr>
        <w:t>dant contends that the order is ambiguous or contains a patent error.</w:t>
      </w:r>
      <w:r w:rsidR="007F5615">
        <w:rPr>
          <w:rFonts w:ascii="Arial" w:hAnsi="Arial" w:cs="Arial"/>
          <w:sz w:val="24"/>
          <w:szCs w:val="24"/>
        </w:rPr>
        <w:t xml:space="preserve"> S</w:t>
      </w:r>
      <w:r w:rsidR="00BE326A">
        <w:rPr>
          <w:rFonts w:ascii="Arial" w:hAnsi="Arial" w:cs="Arial"/>
          <w:sz w:val="24"/>
          <w:szCs w:val="24"/>
        </w:rPr>
        <w:t>econdly</w:t>
      </w:r>
      <w:r w:rsidR="00F41AE4">
        <w:rPr>
          <w:rFonts w:ascii="Arial" w:hAnsi="Arial" w:cs="Arial"/>
          <w:sz w:val="24"/>
          <w:szCs w:val="24"/>
        </w:rPr>
        <w:t>,</w:t>
      </w:r>
      <w:r w:rsidR="00BE326A">
        <w:rPr>
          <w:rFonts w:ascii="Arial" w:hAnsi="Arial" w:cs="Arial"/>
          <w:sz w:val="24"/>
          <w:szCs w:val="24"/>
        </w:rPr>
        <w:t xml:space="preserve"> that the interest rate falls foul of the N</w:t>
      </w:r>
      <w:r w:rsidR="007F5615">
        <w:rPr>
          <w:rFonts w:ascii="Arial" w:hAnsi="Arial" w:cs="Arial"/>
          <w:sz w:val="24"/>
          <w:szCs w:val="24"/>
        </w:rPr>
        <w:t xml:space="preserve">CA </w:t>
      </w:r>
      <w:r w:rsidR="00BE326A">
        <w:rPr>
          <w:rFonts w:ascii="Arial" w:hAnsi="Arial" w:cs="Arial"/>
          <w:sz w:val="24"/>
          <w:szCs w:val="24"/>
        </w:rPr>
        <w:t xml:space="preserve">and </w:t>
      </w:r>
      <w:r w:rsidR="007F5615">
        <w:rPr>
          <w:rFonts w:ascii="Arial" w:hAnsi="Arial" w:cs="Arial"/>
          <w:sz w:val="24"/>
          <w:szCs w:val="24"/>
        </w:rPr>
        <w:t xml:space="preserve">its </w:t>
      </w:r>
      <w:r w:rsidR="00BE326A">
        <w:rPr>
          <w:rFonts w:ascii="Arial" w:hAnsi="Arial" w:cs="Arial"/>
          <w:sz w:val="24"/>
          <w:szCs w:val="24"/>
        </w:rPr>
        <w:t>regulations as alleged by the plaintiff and contains a patent error.</w:t>
      </w:r>
      <w:r w:rsidR="004B70AB">
        <w:rPr>
          <w:rFonts w:ascii="Arial" w:hAnsi="Arial" w:cs="Arial"/>
          <w:sz w:val="24"/>
          <w:szCs w:val="24"/>
        </w:rPr>
        <w:t xml:space="preserve"> </w:t>
      </w:r>
      <w:r w:rsidR="005D7EF6">
        <w:rPr>
          <w:rFonts w:ascii="Arial" w:hAnsi="Arial" w:cs="Arial"/>
          <w:sz w:val="24"/>
          <w:szCs w:val="24"/>
        </w:rPr>
        <w:t xml:space="preserve"> </w:t>
      </w:r>
    </w:p>
    <w:p w:rsidR="00C936B0" w:rsidRDefault="00C936B0" w:rsidP="005D60BC">
      <w:pPr>
        <w:spacing w:after="0" w:line="240" w:lineRule="auto"/>
        <w:jc w:val="both"/>
        <w:rPr>
          <w:rFonts w:ascii="Arial" w:hAnsi="Arial" w:cs="Arial"/>
          <w:sz w:val="24"/>
          <w:szCs w:val="24"/>
        </w:rPr>
      </w:pPr>
    </w:p>
    <w:p w:rsidR="008048CF" w:rsidRDefault="00404093" w:rsidP="003B6BB8">
      <w:pPr>
        <w:spacing w:after="0" w:line="360" w:lineRule="auto"/>
        <w:jc w:val="both"/>
        <w:rPr>
          <w:rFonts w:ascii="Arial" w:hAnsi="Arial" w:cs="Arial"/>
          <w:sz w:val="24"/>
          <w:szCs w:val="24"/>
        </w:rPr>
      </w:pPr>
      <w:r>
        <w:rPr>
          <w:rFonts w:ascii="Arial" w:hAnsi="Arial" w:cs="Arial"/>
          <w:sz w:val="24"/>
          <w:szCs w:val="24"/>
        </w:rPr>
        <w:t>[1</w:t>
      </w:r>
      <w:r w:rsidR="00B92B0E">
        <w:rPr>
          <w:rFonts w:ascii="Arial" w:hAnsi="Arial" w:cs="Arial"/>
          <w:sz w:val="24"/>
          <w:szCs w:val="24"/>
        </w:rPr>
        <w:t>2</w:t>
      </w:r>
      <w:r w:rsidR="007500A1">
        <w:rPr>
          <w:rFonts w:ascii="Arial" w:hAnsi="Arial" w:cs="Arial"/>
          <w:sz w:val="24"/>
          <w:szCs w:val="24"/>
        </w:rPr>
        <w:t>]</w:t>
      </w:r>
      <w:r w:rsidR="007500A1">
        <w:rPr>
          <w:rFonts w:ascii="Arial" w:hAnsi="Arial" w:cs="Arial"/>
          <w:sz w:val="24"/>
          <w:szCs w:val="24"/>
        </w:rPr>
        <w:tab/>
      </w:r>
      <w:r w:rsidR="00BE326A">
        <w:rPr>
          <w:rFonts w:ascii="Arial" w:hAnsi="Arial" w:cs="Arial"/>
          <w:sz w:val="24"/>
          <w:szCs w:val="24"/>
        </w:rPr>
        <w:t xml:space="preserve">The second special plea is that the plaintiff alleges </w:t>
      </w:r>
      <w:r w:rsidR="00CB5D13">
        <w:rPr>
          <w:rFonts w:ascii="Arial" w:hAnsi="Arial" w:cs="Arial"/>
          <w:sz w:val="24"/>
          <w:szCs w:val="24"/>
        </w:rPr>
        <w:t xml:space="preserve">that </w:t>
      </w:r>
      <w:r w:rsidR="00BE326A">
        <w:rPr>
          <w:rFonts w:ascii="Arial" w:hAnsi="Arial" w:cs="Arial"/>
          <w:sz w:val="24"/>
          <w:szCs w:val="24"/>
        </w:rPr>
        <w:t>he made final payment of the judgment debt with interest. In an application for leave to appeal before the Constitutional Court</w:t>
      </w:r>
      <w:r w:rsidR="00CB5D13">
        <w:rPr>
          <w:rFonts w:ascii="Arial" w:hAnsi="Arial" w:cs="Arial"/>
          <w:sz w:val="24"/>
          <w:szCs w:val="24"/>
        </w:rPr>
        <w:t xml:space="preserve"> by</w:t>
      </w:r>
      <w:r w:rsidR="00BE326A">
        <w:rPr>
          <w:rFonts w:ascii="Arial" w:hAnsi="Arial" w:cs="Arial"/>
          <w:sz w:val="24"/>
          <w:szCs w:val="24"/>
        </w:rPr>
        <w:t xml:space="preserve"> the plaintiff and three other entities</w:t>
      </w:r>
      <w:r w:rsidR="007F5615">
        <w:rPr>
          <w:rFonts w:ascii="Arial" w:hAnsi="Arial" w:cs="Arial"/>
          <w:sz w:val="24"/>
          <w:szCs w:val="24"/>
        </w:rPr>
        <w:t>, the Constitutional Court</w:t>
      </w:r>
      <w:r w:rsidR="00BE326A">
        <w:rPr>
          <w:rFonts w:ascii="Arial" w:hAnsi="Arial" w:cs="Arial"/>
          <w:sz w:val="24"/>
          <w:szCs w:val="24"/>
        </w:rPr>
        <w:t xml:space="preserve"> found that payment was made by two of those entities </w:t>
      </w:r>
      <w:r w:rsidR="007F5615">
        <w:rPr>
          <w:rFonts w:ascii="Arial" w:hAnsi="Arial" w:cs="Arial"/>
          <w:sz w:val="24"/>
          <w:szCs w:val="24"/>
        </w:rPr>
        <w:t xml:space="preserve">being </w:t>
      </w:r>
      <w:r w:rsidR="00BE326A">
        <w:rPr>
          <w:rFonts w:ascii="Arial" w:hAnsi="Arial" w:cs="Arial"/>
          <w:sz w:val="24"/>
          <w:szCs w:val="24"/>
        </w:rPr>
        <w:t xml:space="preserve">Wehmeyer and De Witt (Pty) </w:t>
      </w:r>
      <w:r w:rsidR="00153315">
        <w:rPr>
          <w:rFonts w:ascii="Arial" w:hAnsi="Arial" w:cs="Arial"/>
          <w:sz w:val="24"/>
          <w:szCs w:val="24"/>
        </w:rPr>
        <w:t>Limited</w:t>
      </w:r>
      <w:r w:rsidR="006E00E7">
        <w:rPr>
          <w:rFonts w:ascii="Arial" w:hAnsi="Arial" w:cs="Arial"/>
          <w:sz w:val="24"/>
          <w:szCs w:val="24"/>
        </w:rPr>
        <w:t xml:space="preserve"> (‘Wehmeyer)</w:t>
      </w:r>
      <w:r w:rsidR="00153315">
        <w:rPr>
          <w:rFonts w:ascii="Arial" w:hAnsi="Arial" w:cs="Arial"/>
          <w:sz w:val="24"/>
          <w:szCs w:val="24"/>
        </w:rPr>
        <w:t xml:space="preserve"> </w:t>
      </w:r>
      <w:r w:rsidR="00BE326A">
        <w:rPr>
          <w:rFonts w:ascii="Arial" w:hAnsi="Arial" w:cs="Arial"/>
          <w:sz w:val="24"/>
          <w:szCs w:val="24"/>
        </w:rPr>
        <w:t>and Zevenfontein Farm (Pty) Limited</w:t>
      </w:r>
      <w:r w:rsidR="006E00E7">
        <w:rPr>
          <w:rFonts w:ascii="Arial" w:hAnsi="Arial" w:cs="Arial"/>
          <w:sz w:val="24"/>
          <w:szCs w:val="24"/>
        </w:rPr>
        <w:t xml:space="preserve"> (‘Zevenfontein’)</w:t>
      </w:r>
      <w:r w:rsidR="00BE326A">
        <w:rPr>
          <w:rFonts w:ascii="Arial" w:hAnsi="Arial" w:cs="Arial"/>
          <w:sz w:val="24"/>
          <w:szCs w:val="24"/>
        </w:rPr>
        <w:t xml:space="preserve"> and not the plaintiff. The defendant conten</w:t>
      </w:r>
      <w:r w:rsidR="00CB5D13">
        <w:rPr>
          <w:rFonts w:ascii="Arial" w:hAnsi="Arial" w:cs="Arial"/>
          <w:sz w:val="24"/>
          <w:szCs w:val="24"/>
        </w:rPr>
        <w:t>d</w:t>
      </w:r>
      <w:r w:rsidR="00BE326A">
        <w:rPr>
          <w:rFonts w:ascii="Arial" w:hAnsi="Arial" w:cs="Arial"/>
          <w:sz w:val="24"/>
          <w:szCs w:val="24"/>
        </w:rPr>
        <w:t xml:space="preserve">s that the plaintiff lacks </w:t>
      </w:r>
      <w:r w:rsidR="00BE326A" w:rsidRPr="00CB5D13">
        <w:rPr>
          <w:rFonts w:ascii="Arial" w:hAnsi="Arial" w:cs="Arial"/>
          <w:i/>
          <w:sz w:val="24"/>
          <w:szCs w:val="24"/>
        </w:rPr>
        <w:t>locus standi</w:t>
      </w:r>
      <w:r w:rsidR="00BE326A">
        <w:rPr>
          <w:rFonts w:ascii="Arial" w:hAnsi="Arial" w:cs="Arial"/>
          <w:sz w:val="24"/>
          <w:szCs w:val="24"/>
        </w:rPr>
        <w:t xml:space="preserve"> in this action.</w:t>
      </w:r>
    </w:p>
    <w:p w:rsidR="00D80479" w:rsidRDefault="00D80479" w:rsidP="005D60BC">
      <w:pPr>
        <w:spacing w:after="0" w:line="240" w:lineRule="auto"/>
        <w:jc w:val="both"/>
        <w:rPr>
          <w:rFonts w:ascii="Arial" w:hAnsi="Arial" w:cs="Arial"/>
          <w:sz w:val="24"/>
          <w:szCs w:val="24"/>
        </w:rPr>
      </w:pPr>
    </w:p>
    <w:p w:rsidR="002E69E9" w:rsidRDefault="00B92B0E" w:rsidP="00F14424">
      <w:pPr>
        <w:spacing w:after="0" w:line="360" w:lineRule="auto"/>
        <w:jc w:val="both"/>
        <w:rPr>
          <w:rFonts w:ascii="Arial" w:hAnsi="Arial" w:cs="Arial"/>
          <w:sz w:val="24"/>
          <w:szCs w:val="24"/>
        </w:rPr>
      </w:pPr>
      <w:r>
        <w:rPr>
          <w:rFonts w:ascii="Arial" w:hAnsi="Arial" w:cs="Arial"/>
          <w:sz w:val="24"/>
          <w:szCs w:val="24"/>
        </w:rPr>
        <w:t>[13</w:t>
      </w:r>
      <w:r w:rsidR="00BE326A">
        <w:rPr>
          <w:rFonts w:ascii="Arial" w:hAnsi="Arial" w:cs="Arial"/>
          <w:sz w:val="24"/>
          <w:szCs w:val="24"/>
        </w:rPr>
        <w:t>]</w:t>
      </w:r>
      <w:r w:rsidR="00BE326A">
        <w:rPr>
          <w:rFonts w:ascii="Arial" w:hAnsi="Arial" w:cs="Arial"/>
          <w:sz w:val="24"/>
          <w:szCs w:val="24"/>
        </w:rPr>
        <w:tab/>
        <w:t xml:space="preserve">The third special plea was that of </w:t>
      </w:r>
      <w:r w:rsidR="00BE326A" w:rsidRPr="007E5462">
        <w:rPr>
          <w:rFonts w:ascii="Arial" w:hAnsi="Arial" w:cs="Arial"/>
          <w:i/>
          <w:sz w:val="24"/>
          <w:szCs w:val="24"/>
        </w:rPr>
        <w:t>res judicata</w:t>
      </w:r>
      <w:r w:rsidR="00BE326A">
        <w:rPr>
          <w:rFonts w:ascii="Arial" w:hAnsi="Arial" w:cs="Arial"/>
          <w:sz w:val="24"/>
          <w:szCs w:val="24"/>
        </w:rPr>
        <w:t xml:space="preserve">. This </w:t>
      </w:r>
      <w:r w:rsidR="00CF0B85">
        <w:rPr>
          <w:rFonts w:ascii="Arial" w:hAnsi="Arial" w:cs="Arial"/>
          <w:sz w:val="24"/>
          <w:szCs w:val="24"/>
        </w:rPr>
        <w:t xml:space="preserve">is </w:t>
      </w:r>
      <w:r w:rsidR="00BE326A">
        <w:rPr>
          <w:rFonts w:ascii="Arial" w:hAnsi="Arial" w:cs="Arial"/>
          <w:sz w:val="24"/>
          <w:szCs w:val="24"/>
        </w:rPr>
        <w:t>on the basis that the plaintiff and defendant were parties in previous application and action</w:t>
      </w:r>
      <w:r w:rsidR="00CF0B85">
        <w:rPr>
          <w:rFonts w:ascii="Arial" w:hAnsi="Arial" w:cs="Arial"/>
          <w:sz w:val="24"/>
          <w:szCs w:val="24"/>
        </w:rPr>
        <w:t xml:space="preserve"> proceedings</w:t>
      </w:r>
      <w:r w:rsidR="00BE326A">
        <w:rPr>
          <w:rFonts w:ascii="Arial" w:hAnsi="Arial" w:cs="Arial"/>
          <w:sz w:val="24"/>
          <w:szCs w:val="24"/>
        </w:rPr>
        <w:t xml:space="preserve">. The issues in these matters were finally determined by a ruling in the Constitutional Court. The issue as to who made payment to the defendant were essential elements of the judgment and order. The defendant avers that the principles of </w:t>
      </w:r>
      <w:r w:rsidR="004327A6" w:rsidRPr="007E5462">
        <w:rPr>
          <w:rFonts w:ascii="Arial" w:hAnsi="Arial" w:cs="Arial"/>
          <w:i/>
          <w:sz w:val="24"/>
          <w:szCs w:val="24"/>
        </w:rPr>
        <w:t>res judicata</w:t>
      </w:r>
      <w:r w:rsidR="004327A6">
        <w:rPr>
          <w:rFonts w:ascii="Arial" w:hAnsi="Arial" w:cs="Arial"/>
          <w:sz w:val="24"/>
          <w:szCs w:val="24"/>
        </w:rPr>
        <w:t xml:space="preserve"> and estoppel should be strictly applied since it will not be in the interest of justice and against the </w:t>
      </w:r>
      <w:r w:rsidR="00180F8A">
        <w:rPr>
          <w:rFonts w:ascii="Arial" w:hAnsi="Arial" w:cs="Arial"/>
          <w:sz w:val="24"/>
          <w:szCs w:val="24"/>
        </w:rPr>
        <w:t>‘</w:t>
      </w:r>
      <w:r w:rsidR="004327A6">
        <w:rPr>
          <w:rFonts w:ascii="Arial" w:hAnsi="Arial" w:cs="Arial"/>
          <w:sz w:val="24"/>
          <w:szCs w:val="24"/>
        </w:rPr>
        <w:t>once and for all</w:t>
      </w:r>
      <w:r w:rsidR="00180F8A">
        <w:rPr>
          <w:rFonts w:ascii="Arial" w:hAnsi="Arial" w:cs="Arial"/>
          <w:sz w:val="24"/>
          <w:szCs w:val="24"/>
        </w:rPr>
        <w:t>’</w:t>
      </w:r>
      <w:r w:rsidR="004327A6">
        <w:rPr>
          <w:rFonts w:ascii="Arial" w:hAnsi="Arial" w:cs="Arial"/>
          <w:sz w:val="24"/>
          <w:szCs w:val="24"/>
        </w:rPr>
        <w:t xml:space="preserve"> rule and lead to a rehearing of the already determined issues.</w:t>
      </w:r>
    </w:p>
    <w:p w:rsidR="00FB3DDA" w:rsidRDefault="00FB3DDA" w:rsidP="005D60BC">
      <w:pPr>
        <w:spacing w:after="0" w:line="240" w:lineRule="auto"/>
        <w:jc w:val="both"/>
        <w:rPr>
          <w:rFonts w:ascii="Arial" w:hAnsi="Arial" w:cs="Arial"/>
          <w:sz w:val="24"/>
          <w:szCs w:val="24"/>
        </w:rPr>
      </w:pPr>
    </w:p>
    <w:p w:rsidR="00FB3DDA" w:rsidRDefault="00B92B0E" w:rsidP="00F14424">
      <w:pPr>
        <w:spacing w:after="0" w:line="360" w:lineRule="auto"/>
        <w:jc w:val="both"/>
        <w:rPr>
          <w:rFonts w:ascii="Arial" w:hAnsi="Arial" w:cs="Arial"/>
          <w:sz w:val="24"/>
          <w:szCs w:val="24"/>
        </w:rPr>
      </w:pPr>
      <w:r>
        <w:rPr>
          <w:rFonts w:ascii="Arial" w:hAnsi="Arial" w:cs="Arial"/>
          <w:sz w:val="24"/>
          <w:szCs w:val="24"/>
        </w:rPr>
        <w:t>[14</w:t>
      </w:r>
      <w:r w:rsidR="00FB3DDA">
        <w:rPr>
          <w:rFonts w:ascii="Arial" w:hAnsi="Arial" w:cs="Arial"/>
          <w:sz w:val="24"/>
          <w:szCs w:val="24"/>
        </w:rPr>
        <w:t>]</w:t>
      </w:r>
      <w:r w:rsidR="00FB3DDA">
        <w:rPr>
          <w:rFonts w:ascii="Arial" w:hAnsi="Arial" w:cs="Arial"/>
          <w:sz w:val="24"/>
          <w:szCs w:val="24"/>
        </w:rPr>
        <w:tab/>
      </w:r>
      <w:r w:rsidR="00696410">
        <w:rPr>
          <w:rFonts w:ascii="Arial" w:hAnsi="Arial" w:cs="Arial"/>
          <w:sz w:val="24"/>
          <w:szCs w:val="24"/>
        </w:rPr>
        <w:t xml:space="preserve">The fourth special plea relates to prescription. This is on the basis that according to the plaintiff, payment was effected with 0.1% interest on 13 November 2009. The issue raised by the plaintiff that interest granted falls foul of the NCA is raised more than </w:t>
      </w:r>
      <w:r w:rsidR="003E4283">
        <w:rPr>
          <w:rFonts w:ascii="Arial" w:hAnsi="Arial" w:cs="Arial"/>
          <w:sz w:val="24"/>
          <w:szCs w:val="24"/>
        </w:rPr>
        <w:t>ten</w:t>
      </w:r>
      <w:r w:rsidR="00696410">
        <w:rPr>
          <w:rFonts w:ascii="Arial" w:hAnsi="Arial" w:cs="Arial"/>
          <w:sz w:val="24"/>
          <w:szCs w:val="24"/>
        </w:rPr>
        <w:t xml:space="preserve"> years after the </w:t>
      </w:r>
      <w:r w:rsidR="006A622B">
        <w:rPr>
          <w:rFonts w:ascii="Arial" w:hAnsi="Arial" w:cs="Arial"/>
          <w:sz w:val="24"/>
          <w:szCs w:val="24"/>
        </w:rPr>
        <w:t>judgment, which</w:t>
      </w:r>
      <w:r w:rsidR="00696410">
        <w:rPr>
          <w:rFonts w:ascii="Arial" w:hAnsi="Arial" w:cs="Arial"/>
          <w:sz w:val="24"/>
          <w:szCs w:val="24"/>
        </w:rPr>
        <w:t xml:space="preserve"> is a </w:t>
      </w:r>
      <w:r w:rsidR="00010966">
        <w:rPr>
          <w:rFonts w:ascii="Arial" w:hAnsi="Arial" w:cs="Arial"/>
          <w:sz w:val="24"/>
          <w:szCs w:val="24"/>
        </w:rPr>
        <w:t>lengthy</w:t>
      </w:r>
      <w:r w:rsidR="00696410">
        <w:rPr>
          <w:rFonts w:ascii="Arial" w:hAnsi="Arial" w:cs="Arial"/>
          <w:sz w:val="24"/>
          <w:szCs w:val="24"/>
        </w:rPr>
        <w:t xml:space="preserve"> </w:t>
      </w:r>
      <w:r w:rsidR="00B84FA0">
        <w:rPr>
          <w:rFonts w:ascii="Arial" w:hAnsi="Arial" w:cs="Arial"/>
          <w:sz w:val="24"/>
          <w:szCs w:val="24"/>
        </w:rPr>
        <w:t>period</w:t>
      </w:r>
      <w:r w:rsidR="00696410">
        <w:rPr>
          <w:rFonts w:ascii="Arial" w:hAnsi="Arial" w:cs="Arial"/>
          <w:sz w:val="24"/>
          <w:szCs w:val="24"/>
        </w:rPr>
        <w:t xml:space="preserve">. The </w:t>
      </w:r>
      <w:r w:rsidR="00B84FA0">
        <w:rPr>
          <w:rFonts w:ascii="Arial" w:hAnsi="Arial" w:cs="Arial"/>
          <w:sz w:val="24"/>
          <w:szCs w:val="24"/>
        </w:rPr>
        <w:t>defendant</w:t>
      </w:r>
      <w:r w:rsidR="00696410">
        <w:rPr>
          <w:rFonts w:ascii="Arial" w:hAnsi="Arial" w:cs="Arial"/>
          <w:sz w:val="24"/>
          <w:szCs w:val="24"/>
        </w:rPr>
        <w:t xml:space="preserve"> avers that the plaintiff’s claim prescribed.</w:t>
      </w:r>
    </w:p>
    <w:p w:rsidR="00FB3DDA" w:rsidRDefault="00FB3DDA" w:rsidP="005D60BC">
      <w:pPr>
        <w:spacing w:after="0" w:line="240" w:lineRule="auto"/>
        <w:jc w:val="both"/>
        <w:rPr>
          <w:rFonts w:ascii="Arial" w:hAnsi="Arial" w:cs="Arial"/>
          <w:sz w:val="24"/>
          <w:szCs w:val="24"/>
        </w:rPr>
      </w:pPr>
    </w:p>
    <w:p w:rsidR="007B6313" w:rsidRDefault="00B92B0E" w:rsidP="00493116">
      <w:pPr>
        <w:spacing w:after="0" w:line="360" w:lineRule="auto"/>
        <w:jc w:val="both"/>
        <w:rPr>
          <w:rFonts w:ascii="Arial" w:hAnsi="Arial" w:cs="Arial"/>
          <w:sz w:val="24"/>
          <w:szCs w:val="24"/>
        </w:rPr>
      </w:pPr>
      <w:r>
        <w:rPr>
          <w:rFonts w:ascii="Arial" w:hAnsi="Arial" w:cs="Arial"/>
          <w:sz w:val="24"/>
          <w:szCs w:val="24"/>
        </w:rPr>
        <w:t>[15</w:t>
      </w:r>
      <w:r w:rsidR="00FB3DDA">
        <w:rPr>
          <w:rFonts w:ascii="Arial" w:hAnsi="Arial" w:cs="Arial"/>
          <w:sz w:val="24"/>
          <w:szCs w:val="24"/>
        </w:rPr>
        <w:t>]</w:t>
      </w:r>
      <w:r w:rsidR="00FB3DDA">
        <w:rPr>
          <w:rFonts w:ascii="Arial" w:hAnsi="Arial" w:cs="Arial"/>
          <w:sz w:val="24"/>
          <w:szCs w:val="24"/>
        </w:rPr>
        <w:tab/>
      </w:r>
      <w:r w:rsidR="00696410">
        <w:rPr>
          <w:rFonts w:ascii="Arial" w:hAnsi="Arial" w:cs="Arial"/>
          <w:sz w:val="24"/>
          <w:szCs w:val="24"/>
        </w:rPr>
        <w:t xml:space="preserve">In respect of the main plea, the </w:t>
      </w:r>
      <w:r w:rsidR="00010966">
        <w:rPr>
          <w:rFonts w:ascii="Arial" w:hAnsi="Arial" w:cs="Arial"/>
          <w:sz w:val="24"/>
          <w:szCs w:val="24"/>
        </w:rPr>
        <w:t xml:space="preserve">defendant </w:t>
      </w:r>
      <w:r w:rsidR="00696410">
        <w:rPr>
          <w:rFonts w:ascii="Arial" w:hAnsi="Arial" w:cs="Arial"/>
          <w:sz w:val="24"/>
          <w:szCs w:val="24"/>
        </w:rPr>
        <w:t>den</w:t>
      </w:r>
      <w:r w:rsidR="007F5615">
        <w:rPr>
          <w:rFonts w:ascii="Arial" w:hAnsi="Arial" w:cs="Arial"/>
          <w:sz w:val="24"/>
          <w:szCs w:val="24"/>
        </w:rPr>
        <w:t>ies</w:t>
      </w:r>
      <w:r w:rsidR="00696410">
        <w:rPr>
          <w:rFonts w:ascii="Arial" w:hAnsi="Arial" w:cs="Arial"/>
          <w:sz w:val="24"/>
          <w:szCs w:val="24"/>
        </w:rPr>
        <w:t xml:space="preserve"> that the plaintiff has </w:t>
      </w:r>
      <w:r w:rsidR="00696410" w:rsidRPr="00010966">
        <w:rPr>
          <w:rFonts w:ascii="Arial" w:hAnsi="Arial" w:cs="Arial"/>
          <w:i/>
          <w:sz w:val="24"/>
          <w:szCs w:val="24"/>
        </w:rPr>
        <w:t>locus standi</w:t>
      </w:r>
      <w:r w:rsidR="00696410">
        <w:rPr>
          <w:rFonts w:ascii="Arial" w:hAnsi="Arial" w:cs="Arial"/>
          <w:sz w:val="24"/>
          <w:szCs w:val="24"/>
        </w:rPr>
        <w:t xml:space="preserve"> </w:t>
      </w:r>
      <w:r w:rsidR="00010966">
        <w:rPr>
          <w:rFonts w:ascii="Arial" w:hAnsi="Arial" w:cs="Arial"/>
          <w:sz w:val="24"/>
          <w:szCs w:val="24"/>
        </w:rPr>
        <w:t xml:space="preserve">and </w:t>
      </w:r>
      <w:r w:rsidR="00696410">
        <w:rPr>
          <w:rFonts w:ascii="Arial" w:hAnsi="Arial" w:cs="Arial"/>
          <w:sz w:val="24"/>
          <w:szCs w:val="24"/>
        </w:rPr>
        <w:t xml:space="preserve">contends that </w:t>
      </w:r>
      <w:r w:rsidR="00826FC5">
        <w:rPr>
          <w:rFonts w:ascii="Arial" w:hAnsi="Arial" w:cs="Arial"/>
          <w:sz w:val="24"/>
          <w:szCs w:val="24"/>
        </w:rPr>
        <w:t>two sureties</w:t>
      </w:r>
      <w:r w:rsidR="00826FC5">
        <w:rPr>
          <w:rFonts w:ascii="Arial" w:hAnsi="Arial" w:cs="Arial"/>
          <w:sz w:val="24"/>
          <w:szCs w:val="24"/>
        </w:rPr>
        <w:t xml:space="preserve"> </w:t>
      </w:r>
      <w:r w:rsidR="00826FC5">
        <w:rPr>
          <w:rFonts w:ascii="Arial" w:hAnsi="Arial" w:cs="Arial"/>
          <w:sz w:val="24"/>
          <w:szCs w:val="24"/>
        </w:rPr>
        <w:t>secured</w:t>
      </w:r>
      <w:r w:rsidR="00826FC5">
        <w:rPr>
          <w:rFonts w:ascii="Arial" w:hAnsi="Arial" w:cs="Arial"/>
          <w:sz w:val="24"/>
          <w:szCs w:val="24"/>
        </w:rPr>
        <w:t xml:space="preserve"> </w:t>
      </w:r>
      <w:r w:rsidR="00696410">
        <w:rPr>
          <w:rFonts w:ascii="Arial" w:hAnsi="Arial" w:cs="Arial"/>
          <w:sz w:val="24"/>
          <w:szCs w:val="24"/>
        </w:rPr>
        <w:t>the loan</w:t>
      </w:r>
      <w:r w:rsidR="00826FC5">
        <w:rPr>
          <w:rFonts w:ascii="Arial" w:hAnsi="Arial" w:cs="Arial"/>
          <w:sz w:val="24"/>
          <w:szCs w:val="24"/>
        </w:rPr>
        <w:t xml:space="preserve"> and the security </w:t>
      </w:r>
      <w:r w:rsidR="00696410">
        <w:rPr>
          <w:rFonts w:ascii="Arial" w:hAnsi="Arial" w:cs="Arial"/>
          <w:sz w:val="24"/>
          <w:szCs w:val="24"/>
        </w:rPr>
        <w:t>was registered with the registrar of deeds. Also, that only some prescrip</w:t>
      </w:r>
      <w:r w:rsidR="00FA4304">
        <w:rPr>
          <w:rFonts w:ascii="Arial" w:hAnsi="Arial" w:cs="Arial"/>
          <w:sz w:val="24"/>
          <w:szCs w:val="24"/>
        </w:rPr>
        <w:t>ts</w:t>
      </w:r>
      <w:r w:rsidR="00696410">
        <w:rPr>
          <w:rFonts w:ascii="Arial" w:hAnsi="Arial" w:cs="Arial"/>
          <w:sz w:val="24"/>
          <w:szCs w:val="24"/>
        </w:rPr>
        <w:t xml:space="preserve"> </w:t>
      </w:r>
      <w:r w:rsidR="00FA4304">
        <w:rPr>
          <w:rFonts w:ascii="Arial" w:hAnsi="Arial" w:cs="Arial"/>
          <w:sz w:val="24"/>
          <w:szCs w:val="24"/>
        </w:rPr>
        <w:t xml:space="preserve">of the NCA </w:t>
      </w:r>
      <w:r w:rsidR="00696410">
        <w:rPr>
          <w:rFonts w:ascii="Arial" w:hAnsi="Arial" w:cs="Arial"/>
          <w:sz w:val="24"/>
          <w:szCs w:val="24"/>
        </w:rPr>
        <w:t>were in operation when the contract was concluded. S</w:t>
      </w:r>
      <w:r w:rsidR="0064092F">
        <w:rPr>
          <w:rFonts w:ascii="Arial" w:hAnsi="Arial" w:cs="Arial"/>
          <w:sz w:val="24"/>
          <w:szCs w:val="24"/>
        </w:rPr>
        <w:t xml:space="preserve">ection </w:t>
      </w:r>
      <w:r w:rsidR="00696410">
        <w:rPr>
          <w:rFonts w:ascii="Arial" w:hAnsi="Arial" w:cs="Arial"/>
          <w:sz w:val="24"/>
          <w:szCs w:val="24"/>
        </w:rPr>
        <w:t xml:space="preserve">105 of the </w:t>
      </w:r>
      <w:r w:rsidR="0064092F">
        <w:rPr>
          <w:rFonts w:ascii="Arial" w:hAnsi="Arial" w:cs="Arial"/>
          <w:sz w:val="24"/>
          <w:szCs w:val="24"/>
        </w:rPr>
        <w:t>NCA,</w:t>
      </w:r>
      <w:r w:rsidR="00696410">
        <w:rPr>
          <w:rFonts w:ascii="Arial" w:hAnsi="Arial" w:cs="Arial"/>
          <w:sz w:val="24"/>
          <w:szCs w:val="24"/>
        </w:rPr>
        <w:t xml:space="preserve"> setting the maximum rate of interest</w:t>
      </w:r>
      <w:r w:rsidR="0064092F">
        <w:rPr>
          <w:rFonts w:ascii="Arial" w:hAnsi="Arial" w:cs="Arial"/>
          <w:sz w:val="24"/>
          <w:szCs w:val="24"/>
        </w:rPr>
        <w:t>,</w:t>
      </w:r>
      <w:r w:rsidR="00696410">
        <w:rPr>
          <w:rFonts w:ascii="Arial" w:hAnsi="Arial" w:cs="Arial"/>
          <w:sz w:val="24"/>
          <w:szCs w:val="24"/>
        </w:rPr>
        <w:t xml:space="preserve"> came into effect on 1 June 2007.</w:t>
      </w:r>
      <w:r w:rsidR="00493116">
        <w:rPr>
          <w:rFonts w:ascii="Arial" w:hAnsi="Arial" w:cs="Arial"/>
          <w:sz w:val="24"/>
          <w:szCs w:val="24"/>
        </w:rPr>
        <w:t xml:space="preserve"> </w:t>
      </w:r>
    </w:p>
    <w:p w:rsidR="007B6313" w:rsidRDefault="007B6313" w:rsidP="005D60BC">
      <w:pPr>
        <w:pStyle w:val="ListParagraph"/>
        <w:spacing w:after="0" w:line="240" w:lineRule="auto"/>
        <w:jc w:val="both"/>
        <w:rPr>
          <w:rFonts w:ascii="Arial" w:hAnsi="Arial" w:cs="Arial"/>
          <w:sz w:val="24"/>
          <w:szCs w:val="24"/>
        </w:rPr>
      </w:pPr>
    </w:p>
    <w:p w:rsidR="00FA4304" w:rsidRPr="00874362" w:rsidRDefault="00B92B0E" w:rsidP="00874362">
      <w:pPr>
        <w:pStyle w:val="CommentText"/>
        <w:spacing w:after="0" w:line="360" w:lineRule="auto"/>
        <w:jc w:val="both"/>
        <w:rPr>
          <w:rFonts w:ascii="Arial" w:hAnsi="Arial" w:cs="Arial"/>
          <w:sz w:val="24"/>
          <w:szCs w:val="24"/>
        </w:rPr>
      </w:pPr>
      <w:r>
        <w:rPr>
          <w:rFonts w:ascii="Arial" w:hAnsi="Arial" w:cs="Arial"/>
          <w:sz w:val="24"/>
          <w:szCs w:val="24"/>
        </w:rPr>
        <w:t>[16</w:t>
      </w:r>
      <w:r w:rsidR="007B6313">
        <w:rPr>
          <w:rFonts w:ascii="Arial" w:hAnsi="Arial" w:cs="Arial"/>
          <w:sz w:val="24"/>
          <w:szCs w:val="24"/>
        </w:rPr>
        <w:t>]</w:t>
      </w:r>
      <w:r w:rsidR="007B6313">
        <w:rPr>
          <w:rFonts w:ascii="Arial" w:hAnsi="Arial" w:cs="Arial"/>
          <w:sz w:val="24"/>
          <w:szCs w:val="24"/>
        </w:rPr>
        <w:tab/>
      </w:r>
      <w:r w:rsidR="00090C75">
        <w:rPr>
          <w:rFonts w:ascii="Arial" w:hAnsi="Arial" w:cs="Arial"/>
          <w:sz w:val="24"/>
          <w:szCs w:val="24"/>
        </w:rPr>
        <w:t>Th</w:t>
      </w:r>
      <w:r w:rsidR="00EC5960">
        <w:rPr>
          <w:rFonts w:ascii="Arial" w:hAnsi="Arial" w:cs="Arial"/>
          <w:sz w:val="24"/>
          <w:szCs w:val="24"/>
        </w:rPr>
        <w:t>e defendant contends that application in</w:t>
      </w:r>
      <w:r w:rsidR="00877B97">
        <w:rPr>
          <w:rFonts w:ascii="Arial" w:hAnsi="Arial" w:cs="Arial"/>
          <w:sz w:val="24"/>
          <w:szCs w:val="24"/>
        </w:rPr>
        <w:t xml:space="preserve"> the</w:t>
      </w:r>
      <w:r w:rsidR="00EC5960">
        <w:rPr>
          <w:rFonts w:ascii="Arial" w:hAnsi="Arial" w:cs="Arial"/>
          <w:sz w:val="24"/>
          <w:szCs w:val="24"/>
        </w:rPr>
        <w:t xml:space="preserve"> </w:t>
      </w:r>
      <w:r w:rsidR="007F5615">
        <w:rPr>
          <w:rFonts w:ascii="Arial" w:hAnsi="Arial" w:cs="Arial"/>
          <w:sz w:val="24"/>
          <w:szCs w:val="24"/>
        </w:rPr>
        <w:t>Johannesburg High Court was</w:t>
      </w:r>
      <w:r w:rsidR="00EC5960">
        <w:rPr>
          <w:rFonts w:ascii="Arial" w:hAnsi="Arial" w:cs="Arial"/>
          <w:sz w:val="24"/>
          <w:szCs w:val="24"/>
        </w:rPr>
        <w:t xml:space="preserve"> based on the </w:t>
      </w:r>
      <w:r w:rsidR="007F5615">
        <w:rPr>
          <w:rFonts w:ascii="Arial" w:hAnsi="Arial" w:cs="Arial"/>
          <w:sz w:val="24"/>
          <w:szCs w:val="24"/>
        </w:rPr>
        <w:t xml:space="preserve">agreement between the parties. </w:t>
      </w:r>
      <w:r w:rsidR="00CC0387">
        <w:rPr>
          <w:rFonts w:ascii="Arial" w:hAnsi="Arial" w:cs="Arial"/>
          <w:sz w:val="24"/>
          <w:szCs w:val="24"/>
        </w:rPr>
        <w:t>Further</w:t>
      </w:r>
      <w:r w:rsidR="007F5615">
        <w:rPr>
          <w:rFonts w:ascii="Arial" w:hAnsi="Arial" w:cs="Arial"/>
          <w:sz w:val="24"/>
          <w:szCs w:val="24"/>
        </w:rPr>
        <w:t>, that the j</w:t>
      </w:r>
      <w:r w:rsidR="00EC5960">
        <w:rPr>
          <w:rFonts w:ascii="Arial" w:hAnsi="Arial" w:cs="Arial"/>
          <w:sz w:val="24"/>
          <w:szCs w:val="24"/>
        </w:rPr>
        <w:t xml:space="preserve">udgment of the </w:t>
      </w:r>
      <w:r w:rsidR="007F5615">
        <w:rPr>
          <w:rFonts w:ascii="Arial" w:hAnsi="Arial" w:cs="Arial"/>
          <w:sz w:val="24"/>
          <w:szCs w:val="24"/>
        </w:rPr>
        <w:t>Johannesburg</w:t>
      </w:r>
      <w:r w:rsidR="00EC5960">
        <w:rPr>
          <w:rFonts w:ascii="Arial" w:hAnsi="Arial" w:cs="Arial"/>
          <w:sz w:val="24"/>
          <w:szCs w:val="24"/>
        </w:rPr>
        <w:t xml:space="preserve"> High Court was based on these facts</w:t>
      </w:r>
      <w:r w:rsidR="007F5615">
        <w:rPr>
          <w:rFonts w:ascii="Arial" w:hAnsi="Arial" w:cs="Arial"/>
          <w:sz w:val="24"/>
          <w:szCs w:val="24"/>
        </w:rPr>
        <w:t xml:space="preserve"> and</w:t>
      </w:r>
      <w:r w:rsidR="00EC5960">
        <w:rPr>
          <w:rFonts w:ascii="Arial" w:hAnsi="Arial" w:cs="Arial"/>
          <w:sz w:val="24"/>
          <w:szCs w:val="24"/>
        </w:rPr>
        <w:t xml:space="preserve"> payment was effected with full knowledge of the facts and bona fide belief that it was due</w:t>
      </w:r>
      <w:r w:rsidR="0040393B">
        <w:rPr>
          <w:rFonts w:ascii="Arial" w:hAnsi="Arial" w:cs="Arial"/>
          <w:sz w:val="24"/>
          <w:szCs w:val="24"/>
        </w:rPr>
        <w:t xml:space="preserve"> and in terms of the judgment</w:t>
      </w:r>
      <w:r w:rsidR="00CC0387">
        <w:rPr>
          <w:rFonts w:ascii="Arial" w:hAnsi="Arial" w:cs="Arial"/>
          <w:sz w:val="24"/>
          <w:szCs w:val="24"/>
        </w:rPr>
        <w:t>,</w:t>
      </w:r>
      <w:r w:rsidR="0040393B">
        <w:rPr>
          <w:rFonts w:ascii="Arial" w:hAnsi="Arial" w:cs="Arial"/>
          <w:sz w:val="24"/>
          <w:szCs w:val="24"/>
        </w:rPr>
        <w:t xml:space="preserve"> </w:t>
      </w:r>
      <w:r>
        <w:rPr>
          <w:rFonts w:ascii="Arial" w:hAnsi="Arial" w:cs="Arial"/>
          <w:sz w:val="24"/>
          <w:szCs w:val="24"/>
        </w:rPr>
        <w:t>interest</w:t>
      </w:r>
      <w:r w:rsidR="0040393B">
        <w:rPr>
          <w:rFonts w:ascii="Arial" w:hAnsi="Arial" w:cs="Arial"/>
          <w:sz w:val="24"/>
          <w:szCs w:val="24"/>
        </w:rPr>
        <w:t xml:space="preserve"> was compound. </w:t>
      </w:r>
      <w:r w:rsidR="00EC5960">
        <w:rPr>
          <w:rFonts w:ascii="Arial" w:hAnsi="Arial" w:cs="Arial"/>
          <w:sz w:val="24"/>
          <w:szCs w:val="24"/>
        </w:rPr>
        <w:t xml:space="preserve">The judgment of </w:t>
      </w:r>
      <w:r w:rsidR="00FA4304">
        <w:rPr>
          <w:rFonts w:ascii="Arial" w:hAnsi="Arial" w:cs="Arial"/>
          <w:sz w:val="24"/>
          <w:szCs w:val="24"/>
        </w:rPr>
        <w:t>Johannesburg High Court</w:t>
      </w:r>
      <w:r w:rsidR="00EC5960">
        <w:rPr>
          <w:rFonts w:ascii="Arial" w:hAnsi="Arial" w:cs="Arial"/>
          <w:sz w:val="24"/>
          <w:szCs w:val="24"/>
        </w:rPr>
        <w:t xml:space="preserve"> by Bashall AJ, was neither rescinded or </w:t>
      </w:r>
      <w:r w:rsidR="00EC5960" w:rsidRPr="00FA4304">
        <w:rPr>
          <w:rFonts w:ascii="Arial" w:hAnsi="Arial" w:cs="Arial"/>
          <w:sz w:val="24"/>
          <w:szCs w:val="24"/>
        </w:rPr>
        <w:t>varied</w:t>
      </w:r>
      <w:r w:rsidR="00FA4304" w:rsidRPr="00FA4304">
        <w:rPr>
          <w:rFonts w:ascii="Arial" w:hAnsi="Arial" w:cs="Arial"/>
          <w:sz w:val="24"/>
          <w:szCs w:val="24"/>
        </w:rPr>
        <w:t xml:space="preserve"> </w:t>
      </w:r>
      <w:r w:rsidR="00FA4304" w:rsidRPr="00FA4304">
        <w:rPr>
          <w:rFonts w:ascii="Arial" w:hAnsi="Arial" w:cs="Arial"/>
          <w:sz w:val="24"/>
          <w:szCs w:val="24"/>
        </w:rPr>
        <w:t xml:space="preserve">but there was an appeal (which was </w:t>
      </w:r>
      <w:r w:rsidR="00FA4304" w:rsidRPr="00874362">
        <w:rPr>
          <w:rFonts w:ascii="Arial" w:hAnsi="Arial" w:cs="Arial"/>
          <w:sz w:val="24"/>
          <w:szCs w:val="24"/>
        </w:rPr>
        <w:t xml:space="preserve">dismissed) </w:t>
      </w:r>
      <w:r w:rsidR="00FA4304" w:rsidRPr="00874362">
        <w:rPr>
          <w:rFonts w:ascii="Arial" w:hAnsi="Arial" w:cs="Arial"/>
          <w:i/>
          <w:sz w:val="24"/>
          <w:szCs w:val="24"/>
        </w:rPr>
        <w:t>Heafield and Others v Rodel Financial Services (Pty) Ltd</w:t>
      </w:r>
      <w:r w:rsidR="00FA4304" w:rsidRPr="00874362">
        <w:rPr>
          <w:rFonts w:ascii="Arial" w:hAnsi="Arial" w:cs="Arial"/>
          <w:sz w:val="24"/>
          <w:szCs w:val="24"/>
        </w:rPr>
        <w:t xml:space="preserve"> (A5038/2010) [2011] ZAGPJHC 82 (3 March 2011). </w:t>
      </w:r>
    </w:p>
    <w:p w:rsidR="00874362" w:rsidRDefault="00874362" w:rsidP="00874362">
      <w:pPr>
        <w:spacing w:after="0" w:line="240" w:lineRule="auto"/>
        <w:jc w:val="both"/>
        <w:rPr>
          <w:rFonts w:ascii="Arial" w:hAnsi="Arial" w:cs="Arial"/>
          <w:sz w:val="24"/>
          <w:szCs w:val="24"/>
        </w:rPr>
      </w:pPr>
    </w:p>
    <w:p w:rsidR="00714E24" w:rsidRPr="00714E24" w:rsidRDefault="00B92B0E" w:rsidP="00BE5C84">
      <w:pPr>
        <w:spacing w:after="0" w:line="360" w:lineRule="auto"/>
        <w:jc w:val="both"/>
        <w:rPr>
          <w:rFonts w:ascii="Arial" w:hAnsi="Arial" w:cs="Arial"/>
          <w:sz w:val="24"/>
          <w:szCs w:val="24"/>
        </w:rPr>
      </w:pPr>
      <w:r>
        <w:rPr>
          <w:rFonts w:ascii="Arial" w:hAnsi="Arial" w:cs="Arial"/>
          <w:sz w:val="24"/>
          <w:szCs w:val="24"/>
        </w:rPr>
        <w:t>[17</w:t>
      </w:r>
      <w:r w:rsidR="00574EC3">
        <w:rPr>
          <w:rFonts w:ascii="Arial" w:hAnsi="Arial" w:cs="Arial"/>
          <w:sz w:val="24"/>
          <w:szCs w:val="24"/>
        </w:rPr>
        <w:t>]</w:t>
      </w:r>
      <w:r w:rsidR="00574EC3">
        <w:rPr>
          <w:rFonts w:ascii="Arial" w:hAnsi="Arial" w:cs="Arial"/>
          <w:sz w:val="24"/>
          <w:szCs w:val="24"/>
        </w:rPr>
        <w:tab/>
      </w:r>
      <w:r w:rsidR="00EC5960">
        <w:rPr>
          <w:rFonts w:ascii="Arial" w:hAnsi="Arial" w:cs="Arial"/>
          <w:sz w:val="24"/>
          <w:szCs w:val="24"/>
        </w:rPr>
        <w:t xml:space="preserve">The defendant also filed a plea to the conditional claim raising firstly the issue of </w:t>
      </w:r>
      <w:r w:rsidR="00EC5960" w:rsidRPr="00632F51">
        <w:rPr>
          <w:rFonts w:ascii="Arial" w:hAnsi="Arial" w:cs="Arial"/>
          <w:i/>
          <w:sz w:val="24"/>
          <w:szCs w:val="24"/>
        </w:rPr>
        <w:t>locus standi</w:t>
      </w:r>
      <w:r w:rsidR="00EC5960">
        <w:rPr>
          <w:rFonts w:ascii="Arial" w:hAnsi="Arial" w:cs="Arial"/>
          <w:sz w:val="24"/>
          <w:szCs w:val="24"/>
        </w:rPr>
        <w:t xml:space="preserve">. </w:t>
      </w:r>
      <w:r w:rsidR="00632F51">
        <w:rPr>
          <w:rFonts w:ascii="Arial" w:hAnsi="Arial" w:cs="Arial"/>
          <w:sz w:val="24"/>
          <w:szCs w:val="24"/>
        </w:rPr>
        <w:t>They s</w:t>
      </w:r>
      <w:r w:rsidR="00EC5960">
        <w:rPr>
          <w:rFonts w:ascii="Arial" w:hAnsi="Arial" w:cs="Arial"/>
          <w:sz w:val="24"/>
          <w:szCs w:val="24"/>
        </w:rPr>
        <w:t xml:space="preserve">et out </w:t>
      </w:r>
      <w:r w:rsidR="00B84FA0">
        <w:rPr>
          <w:rFonts w:ascii="Arial" w:hAnsi="Arial" w:cs="Arial"/>
          <w:sz w:val="24"/>
          <w:szCs w:val="24"/>
        </w:rPr>
        <w:t>that</w:t>
      </w:r>
      <w:r w:rsidR="00EC5960">
        <w:rPr>
          <w:rFonts w:ascii="Arial" w:hAnsi="Arial" w:cs="Arial"/>
          <w:sz w:val="24"/>
          <w:szCs w:val="24"/>
        </w:rPr>
        <w:t xml:space="preserve"> </w:t>
      </w:r>
      <w:r w:rsidR="00B84FA0">
        <w:rPr>
          <w:rFonts w:ascii="Arial" w:hAnsi="Arial" w:cs="Arial"/>
          <w:sz w:val="24"/>
          <w:szCs w:val="24"/>
        </w:rPr>
        <w:t>interest</w:t>
      </w:r>
      <w:r w:rsidR="00EC5960">
        <w:rPr>
          <w:rFonts w:ascii="Arial" w:hAnsi="Arial" w:cs="Arial"/>
          <w:sz w:val="24"/>
          <w:szCs w:val="24"/>
        </w:rPr>
        <w:t xml:space="preserve"> on the facility agreement was agreed and cha</w:t>
      </w:r>
      <w:r w:rsidR="00632F51">
        <w:rPr>
          <w:rFonts w:ascii="Arial" w:hAnsi="Arial" w:cs="Arial"/>
          <w:sz w:val="24"/>
          <w:szCs w:val="24"/>
        </w:rPr>
        <w:t>r</w:t>
      </w:r>
      <w:r w:rsidR="00EC5960">
        <w:rPr>
          <w:rFonts w:ascii="Arial" w:hAnsi="Arial" w:cs="Arial"/>
          <w:sz w:val="24"/>
          <w:szCs w:val="24"/>
        </w:rPr>
        <w:t>ged at the rate of 0,1%</w:t>
      </w:r>
      <w:r w:rsidR="00763C3B">
        <w:rPr>
          <w:rFonts w:ascii="Arial" w:hAnsi="Arial" w:cs="Arial"/>
          <w:sz w:val="24"/>
          <w:szCs w:val="24"/>
        </w:rPr>
        <w:t xml:space="preserve"> per day calculated daily and </w:t>
      </w:r>
      <w:r w:rsidR="00B84FA0">
        <w:rPr>
          <w:rFonts w:ascii="Arial" w:hAnsi="Arial" w:cs="Arial"/>
          <w:sz w:val="24"/>
          <w:szCs w:val="24"/>
        </w:rPr>
        <w:t>capitalised</w:t>
      </w:r>
      <w:r w:rsidR="00763C3B">
        <w:rPr>
          <w:rFonts w:ascii="Arial" w:hAnsi="Arial" w:cs="Arial"/>
          <w:sz w:val="24"/>
          <w:szCs w:val="24"/>
        </w:rPr>
        <w:t xml:space="preserve"> monthly in areas. The defendant sought and was</w:t>
      </w:r>
      <w:r w:rsidR="00B84FA0">
        <w:rPr>
          <w:rFonts w:ascii="Arial" w:hAnsi="Arial" w:cs="Arial"/>
          <w:sz w:val="24"/>
          <w:szCs w:val="24"/>
        </w:rPr>
        <w:t xml:space="preserve"> </w:t>
      </w:r>
      <w:r w:rsidR="00763C3B">
        <w:rPr>
          <w:rFonts w:ascii="Arial" w:hAnsi="Arial" w:cs="Arial"/>
          <w:sz w:val="24"/>
          <w:szCs w:val="24"/>
        </w:rPr>
        <w:t>granted judgment in terms of the agreement. As alternati</w:t>
      </w:r>
      <w:r w:rsidR="00B84FA0">
        <w:rPr>
          <w:rFonts w:ascii="Arial" w:hAnsi="Arial" w:cs="Arial"/>
          <w:sz w:val="24"/>
          <w:szCs w:val="24"/>
        </w:rPr>
        <w:t>ve, the defendant contends that</w:t>
      </w:r>
      <w:r w:rsidR="00763C3B">
        <w:rPr>
          <w:rFonts w:ascii="Arial" w:hAnsi="Arial" w:cs="Arial"/>
          <w:sz w:val="24"/>
          <w:szCs w:val="24"/>
        </w:rPr>
        <w:t xml:space="preserve"> the judgment was not clear and refers to its special plea.</w:t>
      </w:r>
    </w:p>
    <w:p w:rsidR="00574EC3" w:rsidRDefault="00574EC3" w:rsidP="005D60BC">
      <w:pPr>
        <w:spacing w:after="0" w:line="240" w:lineRule="auto"/>
        <w:jc w:val="both"/>
        <w:rPr>
          <w:rFonts w:ascii="Arial" w:hAnsi="Arial" w:cs="Arial"/>
          <w:sz w:val="24"/>
          <w:szCs w:val="24"/>
        </w:rPr>
      </w:pPr>
    </w:p>
    <w:p w:rsidR="000C1AB2" w:rsidRPr="00B92B0E" w:rsidRDefault="009718A5" w:rsidP="006A622B">
      <w:pPr>
        <w:spacing w:after="0" w:line="360" w:lineRule="auto"/>
        <w:jc w:val="both"/>
        <w:rPr>
          <w:rFonts w:ascii="Arial" w:hAnsi="Arial" w:cs="Arial"/>
          <w:sz w:val="24"/>
          <w:szCs w:val="24"/>
        </w:rPr>
      </w:pPr>
      <w:r>
        <w:rPr>
          <w:rFonts w:ascii="Arial" w:hAnsi="Arial" w:cs="Arial"/>
          <w:sz w:val="24"/>
          <w:szCs w:val="24"/>
        </w:rPr>
        <w:t>[</w:t>
      </w:r>
      <w:r w:rsidR="00B92B0E">
        <w:rPr>
          <w:rFonts w:ascii="Arial" w:hAnsi="Arial" w:cs="Arial"/>
          <w:sz w:val="24"/>
          <w:szCs w:val="24"/>
        </w:rPr>
        <w:t>18</w:t>
      </w:r>
      <w:r w:rsidR="007E2CE9">
        <w:rPr>
          <w:rFonts w:ascii="Arial" w:hAnsi="Arial" w:cs="Arial"/>
          <w:sz w:val="24"/>
          <w:szCs w:val="24"/>
        </w:rPr>
        <w:t>]</w:t>
      </w:r>
      <w:r w:rsidR="007E2CE9">
        <w:rPr>
          <w:rFonts w:ascii="Arial" w:hAnsi="Arial" w:cs="Arial"/>
          <w:sz w:val="24"/>
          <w:szCs w:val="24"/>
        </w:rPr>
        <w:tab/>
        <w:t>The defendant admits that payment</w:t>
      </w:r>
      <w:r w:rsidR="00552AEF">
        <w:rPr>
          <w:rFonts w:ascii="Arial" w:hAnsi="Arial" w:cs="Arial"/>
          <w:sz w:val="24"/>
          <w:szCs w:val="24"/>
        </w:rPr>
        <w:t xml:space="preserve"> was made</w:t>
      </w:r>
      <w:r w:rsidR="007E2CE9">
        <w:rPr>
          <w:rFonts w:ascii="Arial" w:hAnsi="Arial" w:cs="Arial"/>
          <w:sz w:val="24"/>
          <w:szCs w:val="24"/>
        </w:rPr>
        <w:t xml:space="preserve"> </w:t>
      </w:r>
      <w:r w:rsidR="0040393B">
        <w:rPr>
          <w:rFonts w:ascii="Arial" w:hAnsi="Arial" w:cs="Arial"/>
          <w:sz w:val="24"/>
          <w:szCs w:val="24"/>
        </w:rPr>
        <w:t>but denies</w:t>
      </w:r>
      <w:r w:rsidR="007E2CE9">
        <w:rPr>
          <w:rFonts w:ascii="Arial" w:hAnsi="Arial" w:cs="Arial"/>
          <w:sz w:val="24"/>
          <w:szCs w:val="24"/>
        </w:rPr>
        <w:t xml:space="preserve"> that it was made by the plaintiff. In ampl</w:t>
      </w:r>
      <w:r w:rsidR="0040393B">
        <w:rPr>
          <w:rFonts w:ascii="Arial" w:hAnsi="Arial" w:cs="Arial"/>
          <w:sz w:val="24"/>
          <w:szCs w:val="24"/>
        </w:rPr>
        <w:t>ification, the defendant pleads</w:t>
      </w:r>
      <w:r w:rsidR="007E2CE9">
        <w:rPr>
          <w:rFonts w:ascii="Arial" w:hAnsi="Arial" w:cs="Arial"/>
          <w:sz w:val="24"/>
          <w:szCs w:val="24"/>
        </w:rPr>
        <w:t xml:space="preserve"> </w:t>
      </w:r>
      <w:r w:rsidR="00B84FA0">
        <w:rPr>
          <w:rFonts w:ascii="Arial" w:hAnsi="Arial" w:cs="Arial"/>
          <w:sz w:val="24"/>
          <w:szCs w:val="24"/>
        </w:rPr>
        <w:t>that</w:t>
      </w:r>
      <w:r w:rsidR="007E2CE9">
        <w:rPr>
          <w:rFonts w:ascii="Arial" w:hAnsi="Arial" w:cs="Arial"/>
          <w:sz w:val="24"/>
          <w:szCs w:val="24"/>
        </w:rPr>
        <w:t xml:space="preserve"> payment was made with full knowledge of and in the bona fide belief</w:t>
      </w:r>
      <w:r w:rsidR="004A65F0">
        <w:rPr>
          <w:rFonts w:ascii="Arial" w:hAnsi="Arial" w:cs="Arial"/>
          <w:sz w:val="24"/>
          <w:szCs w:val="24"/>
        </w:rPr>
        <w:t xml:space="preserve"> that the interest due in terms of the judgment was compound interest. </w:t>
      </w:r>
      <w:r w:rsidR="006A622B">
        <w:rPr>
          <w:rFonts w:ascii="Arial" w:hAnsi="Arial" w:cs="Arial"/>
          <w:sz w:val="24"/>
          <w:szCs w:val="24"/>
        </w:rPr>
        <w:t>There was correspondence exchange</w:t>
      </w:r>
      <w:r w:rsidR="00552AEF">
        <w:rPr>
          <w:rFonts w:ascii="Arial" w:hAnsi="Arial" w:cs="Arial"/>
          <w:sz w:val="24"/>
          <w:szCs w:val="24"/>
        </w:rPr>
        <w:t>d</w:t>
      </w:r>
      <w:r w:rsidR="006A622B">
        <w:rPr>
          <w:rFonts w:ascii="Arial" w:hAnsi="Arial" w:cs="Arial"/>
          <w:sz w:val="24"/>
          <w:szCs w:val="24"/>
        </w:rPr>
        <w:t xml:space="preserve"> between the parties’ respective legal representative setting out the interest payable, amongst other</w:t>
      </w:r>
      <w:r w:rsidR="00552AEF">
        <w:rPr>
          <w:rFonts w:ascii="Arial" w:hAnsi="Arial" w:cs="Arial"/>
          <w:sz w:val="24"/>
          <w:szCs w:val="24"/>
        </w:rPr>
        <w:t xml:space="preserve"> things</w:t>
      </w:r>
      <w:r w:rsidR="006A622B">
        <w:rPr>
          <w:rFonts w:ascii="Arial" w:hAnsi="Arial" w:cs="Arial"/>
          <w:sz w:val="24"/>
          <w:szCs w:val="24"/>
        </w:rPr>
        <w:t xml:space="preserve">. </w:t>
      </w:r>
      <w:r w:rsidR="004A65F0" w:rsidRPr="00B92B0E">
        <w:rPr>
          <w:rFonts w:ascii="Arial" w:hAnsi="Arial" w:cs="Arial"/>
          <w:sz w:val="24"/>
          <w:szCs w:val="24"/>
        </w:rPr>
        <w:t>Accordingly</w:t>
      </w:r>
      <w:r w:rsidR="006A622B">
        <w:rPr>
          <w:rFonts w:ascii="Arial" w:hAnsi="Arial" w:cs="Arial"/>
          <w:sz w:val="24"/>
          <w:szCs w:val="24"/>
        </w:rPr>
        <w:t>,</w:t>
      </w:r>
      <w:r w:rsidR="004A65F0" w:rsidRPr="00B92B0E">
        <w:rPr>
          <w:rFonts w:ascii="Arial" w:hAnsi="Arial" w:cs="Arial"/>
          <w:sz w:val="24"/>
          <w:szCs w:val="24"/>
        </w:rPr>
        <w:t xml:space="preserve"> payment made by </w:t>
      </w:r>
      <w:r w:rsidR="00552AEF">
        <w:rPr>
          <w:rFonts w:ascii="Arial" w:hAnsi="Arial" w:cs="Arial"/>
          <w:sz w:val="24"/>
          <w:szCs w:val="24"/>
        </w:rPr>
        <w:t xml:space="preserve">the </w:t>
      </w:r>
      <w:r w:rsidR="004A65F0" w:rsidRPr="00B92B0E">
        <w:rPr>
          <w:rFonts w:ascii="Arial" w:hAnsi="Arial" w:cs="Arial"/>
          <w:sz w:val="24"/>
          <w:szCs w:val="24"/>
        </w:rPr>
        <w:t>payers was not in error since they were made aware of this by way of letter of 31 August 2009. The said error was not excusable.</w:t>
      </w:r>
    </w:p>
    <w:p w:rsidR="000C1AB2" w:rsidRDefault="000C1AB2" w:rsidP="007A7568">
      <w:pPr>
        <w:spacing w:after="0" w:line="240" w:lineRule="auto"/>
        <w:jc w:val="both"/>
        <w:rPr>
          <w:rFonts w:ascii="Arial" w:hAnsi="Arial" w:cs="Arial"/>
          <w:sz w:val="24"/>
          <w:szCs w:val="24"/>
        </w:rPr>
      </w:pPr>
    </w:p>
    <w:p w:rsidR="002F0EAE" w:rsidRPr="002F0EAE" w:rsidRDefault="00B92B0E" w:rsidP="002F0EAE">
      <w:pPr>
        <w:spacing w:after="0" w:line="360" w:lineRule="auto"/>
        <w:jc w:val="both"/>
        <w:rPr>
          <w:rFonts w:ascii="Arial" w:hAnsi="Arial" w:cs="Arial"/>
          <w:sz w:val="24"/>
          <w:szCs w:val="24"/>
        </w:rPr>
      </w:pPr>
      <w:r>
        <w:rPr>
          <w:rFonts w:ascii="Arial" w:hAnsi="Arial" w:cs="Arial"/>
          <w:sz w:val="24"/>
          <w:szCs w:val="24"/>
        </w:rPr>
        <w:t>[19</w:t>
      </w:r>
      <w:r w:rsidR="007A7568">
        <w:rPr>
          <w:rFonts w:ascii="Arial" w:hAnsi="Arial" w:cs="Arial"/>
          <w:sz w:val="24"/>
          <w:szCs w:val="24"/>
        </w:rPr>
        <w:t>]</w:t>
      </w:r>
      <w:r w:rsidR="007A7568">
        <w:rPr>
          <w:rFonts w:ascii="Arial" w:hAnsi="Arial" w:cs="Arial"/>
          <w:sz w:val="24"/>
          <w:szCs w:val="24"/>
        </w:rPr>
        <w:tab/>
      </w:r>
      <w:r w:rsidR="002F0EAE" w:rsidRPr="002F0EAE">
        <w:rPr>
          <w:rFonts w:ascii="Arial" w:hAnsi="Arial" w:cs="Arial"/>
          <w:sz w:val="24"/>
          <w:szCs w:val="24"/>
        </w:rPr>
        <w:t xml:space="preserve">The </w:t>
      </w:r>
      <w:r w:rsidR="004A65F0">
        <w:rPr>
          <w:rFonts w:ascii="Arial" w:hAnsi="Arial" w:cs="Arial"/>
          <w:sz w:val="24"/>
          <w:szCs w:val="24"/>
        </w:rPr>
        <w:t xml:space="preserve">defendant contends that in any event, the payers payment was not </w:t>
      </w:r>
      <w:r w:rsidR="00FA4304">
        <w:rPr>
          <w:rFonts w:ascii="Arial" w:hAnsi="Arial" w:cs="Arial"/>
          <w:sz w:val="24"/>
          <w:szCs w:val="24"/>
        </w:rPr>
        <w:t xml:space="preserve">condictio </w:t>
      </w:r>
      <w:r w:rsidR="004A65F0">
        <w:rPr>
          <w:rFonts w:ascii="Arial" w:hAnsi="Arial" w:cs="Arial"/>
          <w:sz w:val="24"/>
          <w:szCs w:val="24"/>
        </w:rPr>
        <w:t xml:space="preserve">indebit and the payers were not impoverished by making the payment of compound interest. The defendant denies that payment of the judgment amount plus interest was paid by Lazy Jukskei </w:t>
      </w:r>
      <w:r w:rsidR="00B354CA" w:rsidRPr="00B354CA">
        <w:rPr>
          <w:rFonts w:ascii="Arial" w:hAnsi="Arial" w:cs="Arial"/>
          <w:sz w:val="24"/>
          <w:szCs w:val="24"/>
        </w:rPr>
        <w:t xml:space="preserve">Realisation </w:t>
      </w:r>
      <w:r w:rsidR="004A65F0">
        <w:rPr>
          <w:rFonts w:ascii="Arial" w:hAnsi="Arial" w:cs="Arial"/>
          <w:sz w:val="24"/>
          <w:szCs w:val="24"/>
        </w:rPr>
        <w:t>on behalf of the plaintiff.</w:t>
      </w:r>
    </w:p>
    <w:p w:rsidR="00BD3BBA" w:rsidRDefault="00BD3BBA" w:rsidP="008D0559">
      <w:pPr>
        <w:spacing w:after="0" w:line="360" w:lineRule="auto"/>
        <w:jc w:val="both"/>
        <w:rPr>
          <w:rFonts w:ascii="Arial" w:hAnsi="Arial" w:cs="Arial"/>
          <w:sz w:val="24"/>
          <w:szCs w:val="24"/>
        </w:rPr>
      </w:pPr>
    </w:p>
    <w:p w:rsidR="00B92B0E" w:rsidRPr="00B92B0E" w:rsidRDefault="00BD3BBA" w:rsidP="00BD3BBA">
      <w:pPr>
        <w:jc w:val="both"/>
        <w:rPr>
          <w:rFonts w:ascii="Arial" w:hAnsi="Arial" w:cs="Arial"/>
          <w:b/>
          <w:sz w:val="24"/>
          <w:szCs w:val="24"/>
        </w:rPr>
      </w:pPr>
      <w:r w:rsidRPr="00B92B0E">
        <w:rPr>
          <w:rFonts w:ascii="Arial" w:hAnsi="Arial" w:cs="Arial"/>
          <w:b/>
          <w:sz w:val="24"/>
          <w:szCs w:val="24"/>
        </w:rPr>
        <w:t>The amendment</w:t>
      </w:r>
      <w:r w:rsidR="00701E24">
        <w:rPr>
          <w:rFonts w:ascii="Arial" w:hAnsi="Arial" w:cs="Arial"/>
          <w:b/>
          <w:sz w:val="24"/>
          <w:szCs w:val="24"/>
        </w:rPr>
        <w:t>s</w:t>
      </w:r>
      <w:r w:rsidRPr="00B92B0E">
        <w:rPr>
          <w:rFonts w:ascii="Arial" w:hAnsi="Arial" w:cs="Arial"/>
          <w:b/>
          <w:sz w:val="24"/>
          <w:szCs w:val="24"/>
        </w:rPr>
        <w:t xml:space="preserve"> </w:t>
      </w:r>
    </w:p>
    <w:p w:rsidR="00FA4304" w:rsidRPr="00FA4304" w:rsidRDefault="00B92B0E" w:rsidP="00FA4304">
      <w:pPr>
        <w:pStyle w:val="CommentText"/>
        <w:spacing w:line="360" w:lineRule="auto"/>
        <w:jc w:val="both"/>
        <w:rPr>
          <w:rFonts w:ascii="Arial" w:hAnsi="Arial" w:cs="Arial"/>
          <w:sz w:val="24"/>
          <w:szCs w:val="24"/>
        </w:rPr>
      </w:pPr>
      <w:r>
        <w:rPr>
          <w:rFonts w:ascii="Arial" w:hAnsi="Arial" w:cs="Arial"/>
          <w:sz w:val="24"/>
          <w:szCs w:val="24"/>
        </w:rPr>
        <w:t>[20</w:t>
      </w:r>
      <w:r w:rsidR="0040393B">
        <w:rPr>
          <w:rFonts w:ascii="Arial" w:hAnsi="Arial" w:cs="Arial"/>
          <w:sz w:val="24"/>
          <w:szCs w:val="24"/>
        </w:rPr>
        <w:t>]</w:t>
      </w:r>
      <w:r w:rsidR="0040393B">
        <w:rPr>
          <w:rFonts w:ascii="Arial" w:hAnsi="Arial" w:cs="Arial"/>
          <w:sz w:val="24"/>
          <w:szCs w:val="24"/>
        </w:rPr>
        <w:tab/>
      </w:r>
      <w:r w:rsidR="00BD3BBA" w:rsidRPr="00BD3BBA">
        <w:rPr>
          <w:rFonts w:ascii="Arial" w:hAnsi="Arial" w:cs="Arial"/>
          <w:sz w:val="24"/>
          <w:szCs w:val="24"/>
        </w:rPr>
        <w:t xml:space="preserve">According to the </w:t>
      </w:r>
      <w:r w:rsidR="00374303">
        <w:rPr>
          <w:rFonts w:ascii="Arial" w:hAnsi="Arial" w:cs="Arial"/>
          <w:sz w:val="24"/>
          <w:szCs w:val="24"/>
        </w:rPr>
        <w:t>plaintiff</w:t>
      </w:r>
      <w:r w:rsidR="00BD3BBA" w:rsidRPr="00BD3BBA">
        <w:rPr>
          <w:rFonts w:ascii="Arial" w:hAnsi="Arial" w:cs="Arial"/>
          <w:sz w:val="24"/>
          <w:szCs w:val="24"/>
        </w:rPr>
        <w:t xml:space="preserve">, he seeks to amend his entire particulars of claim and substitute it with new particulars of claim. However, a reading of the intended amendments reveal that the amendment is mainly in respect of amending his residential address which is not objected to by the </w:t>
      </w:r>
      <w:r w:rsidR="00701E24">
        <w:rPr>
          <w:rFonts w:ascii="Arial" w:hAnsi="Arial" w:cs="Arial"/>
          <w:sz w:val="24"/>
          <w:szCs w:val="24"/>
        </w:rPr>
        <w:t>defendant</w:t>
      </w:r>
      <w:r w:rsidR="00BD3BBA" w:rsidRPr="00BD3BBA">
        <w:rPr>
          <w:rFonts w:ascii="Arial" w:hAnsi="Arial" w:cs="Arial"/>
          <w:sz w:val="24"/>
          <w:szCs w:val="24"/>
        </w:rPr>
        <w:t xml:space="preserve">. The </w:t>
      </w:r>
      <w:r w:rsidR="00701E24">
        <w:rPr>
          <w:rFonts w:ascii="Arial" w:hAnsi="Arial" w:cs="Arial"/>
          <w:sz w:val="24"/>
          <w:szCs w:val="24"/>
        </w:rPr>
        <w:t>defendant</w:t>
      </w:r>
      <w:r w:rsidR="00701E24" w:rsidRPr="00BD3BBA">
        <w:rPr>
          <w:rFonts w:ascii="Arial" w:hAnsi="Arial" w:cs="Arial"/>
          <w:sz w:val="24"/>
          <w:szCs w:val="24"/>
        </w:rPr>
        <w:t xml:space="preserve"> </w:t>
      </w:r>
      <w:r w:rsidR="006A622B" w:rsidRPr="00BD3BBA">
        <w:rPr>
          <w:rFonts w:ascii="Arial" w:hAnsi="Arial" w:cs="Arial"/>
          <w:sz w:val="24"/>
          <w:szCs w:val="24"/>
        </w:rPr>
        <w:t>refers</w:t>
      </w:r>
      <w:r w:rsidR="00BD3BBA" w:rsidRPr="00BD3BBA">
        <w:rPr>
          <w:rFonts w:ascii="Arial" w:hAnsi="Arial" w:cs="Arial"/>
          <w:sz w:val="24"/>
          <w:szCs w:val="24"/>
        </w:rPr>
        <w:t xml:space="preserve"> to paragraph</w:t>
      </w:r>
      <w:r w:rsidR="00701E24">
        <w:rPr>
          <w:rFonts w:ascii="Arial" w:hAnsi="Arial" w:cs="Arial"/>
          <w:sz w:val="24"/>
          <w:szCs w:val="24"/>
        </w:rPr>
        <w:t>s</w:t>
      </w:r>
      <w:r w:rsidR="00BD3BBA" w:rsidRPr="00BD3BBA">
        <w:rPr>
          <w:rFonts w:ascii="Arial" w:hAnsi="Arial" w:cs="Arial"/>
          <w:sz w:val="24"/>
          <w:szCs w:val="24"/>
        </w:rPr>
        <w:t xml:space="preserve"> 4 and 5</w:t>
      </w:r>
      <w:r w:rsidR="00FA4304">
        <w:rPr>
          <w:rFonts w:ascii="Arial" w:hAnsi="Arial" w:cs="Arial"/>
          <w:sz w:val="24"/>
          <w:szCs w:val="24"/>
        </w:rPr>
        <w:t xml:space="preserve"> of the current amended particulars of claim</w:t>
      </w:r>
      <w:r w:rsidR="00BD3BBA" w:rsidRPr="00BD3BBA">
        <w:rPr>
          <w:rFonts w:ascii="Arial" w:hAnsi="Arial" w:cs="Arial"/>
          <w:sz w:val="24"/>
          <w:szCs w:val="24"/>
        </w:rPr>
        <w:t xml:space="preserve"> the purpose </w:t>
      </w:r>
      <w:r w:rsidR="00FA4304">
        <w:rPr>
          <w:rFonts w:ascii="Arial" w:hAnsi="Arial" w:cs="Arial"/>
          <w:sz w:val="24"/>
          <w:szCs w:val="24"/>
        </w:rPr>
        <w:t>of which</w:t>
      </w:r>
      <w:r w:rsidR="00BD3BBA" w:rsidRPr="00BD3BBA">
        <w:rPr>
          <w:rFonts w:ascii="Arial" w:hAnsi="Arial" w:cs="Arial"/>
          <w:sz w:val="24"/>
          <w:szCs w:val="24"/>
        </w:rPr>
        <w:t xml:space="preserve"> is unclear since no amendment is sought on both these paragraphs. </w:t>
      </w:r>
      <w:r w:rsidR="00FA4304">
        <w:rPr>
          <w:rFonts w:ascii="Arial" w:hAnsi="Arial" w:cs="Arial"/>
          <w:sz w:val="24"/>
          <w:szCs w:val="24"/>
        </w:rPr>
        <w:t xml:space="preserve"> </w:t>
      </w:r>
      <w:r w:rsidR="00FA4304" w:rsidRPr="00FA4304">
        <w:rPr>
          <w:rFonts w:ascii="Arial" w:hAnsi="Arial" w:cs="Arial"/>
          <w:sz w:val="24"/>
          <w:szCs w:val="24"/>
        </w:rPr>
        <w:t xml:space="preserve">For purposes of considering this application, it is necessary to mention the 2019 amended particulars of claim and its reference to the suretyship agreements by Wehmeyer </w:t>
      </w:r>
      <w:r w:rsidR="00FA4304">
        <w:rPr>
          <w:rFonts w:ascii="Arial" w:hAnsi="Arial" w:cs="Arial"/>
          <w:sz w:val="24"/>
          <w:szCs w:val="24"/>
        </w:rPr>
        <w:t xml:space="preserve">and </w:t>
      </w:r>
      <w:r w:rsidR="00FA4304" w:rsidRPr="00FA4304">
        <w:rPr>
          <w:rFonts w:ascii="Arial" w:hAnsi="Arial" w:cs="Arial"/>
          <w:sz w:val="24"/>
          <w:szCs w:val="24"/>
        </w:rPr>
        <w:t xml:space="preserve">Zevenfontein. The 2019 particulars refer to the plaintiff and two other parties, without citing the companies by name, whereas the amendments sought at paragraph 4 of these particulars is aimed to make specific reference, by name, of these companies. </w:t>
      </w:r>
    </w:p>
    <w:p w:rsidR="00BD3BBA" w:rsidRPr="00BD3BBA" w:rsidRDefault="00B92B0E" w:rsidP="00162A46">
      <w:pPr>
        <w:spacing w:after="0" w:line="360" w:lineRule="auto"/>
        <w:jc w:val="both"/>
        <w:rPr>
          <w:rFonts w:ascii="Arial" w:hAnsi="Arial" w:cs="Arial"/>
          <w:sz w:val="24"/>
          <w:szCs w:val="24"/>
        </w:rPr>
      </w:pPr>
      <w:r>
        <w:rPr>
          <w:rFonts w:ascii="Arial" w:hAnsi="Arial" w:cs="Arial"/>
          <w:sz w:val="24"/>
          <w:szCs w:val="24"/>
        </w:rPr>
        <w:t>[21</w:t>
      </w:r>
      <w:r w:rsidR="0040393B">
        <w:rPr>
          <w:rFonts w:ascii="Arial" w:hAnsi="Arial" w:cs="Arial"/>
          <w:sz w:val="24"/>
          <w:szCs w:val="24"/>
        </w:rPr>
        <w:t>]</w:t>
      </w:r>
      <w:r w:rsidR="0040393B">
        <w:rPr>
          <w:rFonts w:ascii="Arial" w:hAnsi="Arial" w:cs="Arial"/>
          <w:sz w:val="24"/>
          <w:szCs w:val="24"/>
        </w:rPr>
        <w:tab/>
      </w:r>
      <w:r w:rsidR="00BD3BBA" w:rsidRPr="00BD3BBA">
        <w:rPr>
          <w:rFonts w:ascii="Arial" w:hAnsi="Arial" w:cs="Arial"/>
          <w:sz w:val="24"/>
          <w:szCs w:val="24"/>
        </w:rPr>
        <w:t>The plaintiff seek</w:t>
      </w:r>
      <w:r w:rsidR="00AA629A">
        <w:rPr>
          <w:rFonts w:ascii="Arial" w:hAnsi="Arial" w:cs="Arial"/>
          <w:sz w:val="24"/>
          <w:szCs w:val="24"/>
        </w:rPr>
        <w:t>s</w:t>
      </w:r>
      <w:r w:rsidR="00BD3BBA" w:rsidRPr="00BD3BBA">
        <w:rPr>
          <w:rFonts w:ascii="Arial" w:hAnsi="Arial" w:cs="Arial"/>
          <w:sz w:val="24"/>
          <w:szCs w:val="24"/>
        </w:rPr>
        <w:t xml:space="preserve"> to introduce the provisions of item 5 of schedule 3 of the </w:t>
      </w:r>
      <w:r w:rsidR="00874362" w:rsidRPr="00BD3BBA">
        <w:rPr>
          <w:rFonts w:ascii="Arial" w:hAnsi="Arial" w:cs="Arial"/>
          <w:sz w:val="24"/>
          <w:szCs w:val="24"/>
        </w:rPr>
        <w:t>NCA, which</w:t>
      </w:r>
      <w:r w:rsidR="00BD3BBA" w:rsidRPr="00BD3BBA">
        <w:rPr>
          <w:rFonts w:ascii="Arial" w:hAnsi="Arial" w:cs="Arial"/>
          <w:sz w:val="24"/>
          <w:szCs w:val="24"/>
        </w:rPr>
        <w:t xml:space="preserve"> deals with the applicable maximum fi</w:t>
      </w:r>
      <w:r w:rsidR="002B3512">
        <w:rPr>
          <w:rFonts w:ascii="Arial" w:hAnsi="Arial" w:cs="Arial"/>
          <w:sz w:val="24"/>
          <w:szCs w:val="24"/>
        </w:rPr>
        <w:t>n</w:t>
      </w:r>
      <w:r w:rsidR="00BD3BBA" w:rsidRPr="00BD3BBA">
        <w:rPr>
          <w:rFonts w:ascii="Arial" w:hAnsi="Arial" w:cs="Arial"/>
          <w:sz w:val="24"/>
          <w:szCs w:val="24"/>
        </w:rPr>
        <w:t>anc</w:t>
      </w:r>
      <w:r w:rsidR="002B3512">
        <w:rPr>
          <w:rFonts w:ascii="Arial" w:hAnsi="Arial" w:cs="Arial"/>
          <w:sz w:val="24"/>
          <w:szCs w:val="24"/>
        </w:rPr>
        <w:t>e</w:t>
      </w:r>
      <w:r w:rsidR="00BD3BBA" w:rsidRPr="00BD3BBA">
        <w:rPr>
          <w:rFonts w:ascii="Arial" w:hAnsi="Arial" w:cs="Arial"/>
          <w:sz w:val="24"/>
          <w:szCs w:val="24"/>
        </w:rPr>
        <w:t xml:space="preserve"> rate set in terms of the Usury Act 73 of 1968</w:t>
      </w:r>
      <w:r w:rsidR="002B3512">
        <w:rPr>
          <w:rFonts w:ascii="Arial" w:hAnsi="Arial" w:cs="Arial"/>
          <w:sz w:val="24"/>
          <w:szCs w:val="24"/>
        </w:rPr>
        <w:t>.</w:t>
      </w:r>
      <w:r w:rsidR="00BD3BBA" w:rsidRPr="00BD3BBA">
        <w:rPr>
          <w:rFonts w:ascii="Arial" w:hAnsi="Arial" w:cs="Arial"/>
          <w:sz w:val="24"/>
          <w:szCs w:val="24"/>
        </w:rPr>
        <w:t xml:space="preserve"> </w:t>
      </w:r>
      <w:r w:rsidR="002B3512">
        <w:rPr>
          <w:rFonts w:ascii="Arial" w:hAnsi="Arial" w:cs="Arial"/>
          <w:sz w:val="24"/>
          <w:szCs w:val="24"/>
        </w:rPr>
        <w:t xml:space="preserve">In addition, </w:t>
      </w:r>
      <w:r w:rsidR="00F14C5E">
        <w:rPr>
          <w:rFonts w:ascii="Arial" w:hAnsi="Arial" w:cs="Arial"/>
          <w:sz w:val="24"/>
          <w:szCs w:val="24"/>
        </w:rPr>
        <w:t xml:space="preserve">the plaintiff </w:t>
      </w:r>
      <w:r w:rsidR="002B3512">
        <w:rPr>
          <w:rFonts w:ascii="Arial" w:hAnsi="Arial" w:cs="Arial"/>
          <w:sz w:val="24"/>
          <w:szCs w:val="24"/>
        </w:rPr>
        <w:t xml:space="preserve"> set</w:t>
      </w:r>
      <w:r w:rsidR="00F14C5E">
        <w:rPr>
          <w:rFonts w:ascii="Arial" w:hAnsi="Arial" w:cs="Arial"/>
          <w:sz w:val="24"/>
          <w:szCs w:val="24"/>
        </w:rPr>
        <w:t>s</w:t>
      </w:r>
      <w:r w:rsidR="002B3512">
        <w:rPr>
          <w:rFonts w:ascii="Arial" w:hAnsi="Arial" w:cs="Arial"/>
          <w:sz w:val="24"/>
          <w:szCs w:val="24"/>
        </w:rPr>
        <w:t xml:space="preserve"> out how it continued to apply</w:t>
      </w:r>
      <w:r w:rsidR="00BD3BBA" w:rsidRPr="00BD3BBA">
        <w:rPr>
          <w:rFonts w:ascii="Arial" w:hAnsi="Arial" w:cs="Arial"/>
          <w:sz w:val="24"/>
          <w:szCs w:val="24"/>
        </w:rPr>
        <w:t xml:space="preserve"> despite being repealed by the NCA on 1 June 2006</w:t>
      </w:r>
      <w:r w:rsidR="00F14C5E">
        <w:rPr>
          <w:rFonts w:ascii="Arial" w:hAnsi="Arial" w:cs="Arial"/>
          <w:sz w:val="24"/>
          <w:szCs w:val="24"/>
        </w:rPr>
        <w:t>,</w:t>
      </w:r>
      <w:r w:rsidR="00BD3BBA" w:rsidRPr="00BD3BBA">
        <w:rPr>
          <w:rFonts w:ascii="Arial" w:hAnsi="Arial" w:cs="Arial"/>
          <w:sz w:val="24"/>
          <w:szCs w:val="24"/>
        </w:rPr>
        <w:t xml:space="preserve"> such continuing to operate until the Minister prescribed a maximum rate in terms of s</w:t>
      </w:r>
      <w:r w:rsidR="00F14C5E">
        <w:rPr>
          <w:rFonts w:ascii="Arial" w:hAnsi="Arial" w:cs="Arial"/>
          <w:sz w:val="24"/>
          <w:szCs w:val="24"/>
        </w:rPr>
        <w:t xml:space="preserve"> </w:t>
      </w:r>
      <w:r w:rsidR="00BD3BBA" w:rsidRPr="00BD3BBA">
        <w:rPr>
          <w:rFonts w:ascii="Arial" w:hAnsi="Arial" w:cs="Arial"/>
          <w:sz w:val="24"/>
          <w:szCs w:val="24"/>
        </w:rPr>
        <w:t xml:space="preserve">105 of the NCA. The </w:t>
      </w:r>
      <w:r w:rsidR="00E67EE1">
        <w:rPr>
          <w:rFonts w:ascii="Arial" w:hAnsi="Arial" w:cs="Arial"/>
          <w:sz w:val="24"/>
          <w:szCs w:val="24"/>
        </w:rPr>
        <w:t>defendant</w:t>
      </w:r>
      <w:r w:rsidR="00E67EE1" w:rsidRPr="00BD3BBA">
        <w:rPr>
          <w:rFonts w:ascii="Arial" w:hAnsi="Arial" w:cs="Arial"/>
          <w:sz w:val="24"/>
          <w:szCs w:val="24"/>
        </w:rPr>
        <w:t xml:space="preserve"> </w:t>
      </w:r>
      <w:r w:rsidR="00BD3BBA" w:rsidRPr="00BD3BBA">
        <w:rPr>
          <w:rFonts w:ascii="Arial" w:hAnsi="Arial" w:cs="Arial"/>
          <w:sz w:val="24"/>
          <w:szCs w:val="24"/>
        </w:rPr>
        <w:t>objects to this amendment and contends that it fails to plead the alleged maximum rate of interest applicable in terms of the Usury Act. In the proposed paragraph 10, the plaintiff pleads that s</w:t>
      </w:r>
      <w:r w:rsidR="00E67EE1">
        <w:rPr>
          <w:rFonts w:ascii="Arial" w:hAnsi="Arial" w:cs="Arial"/>
          <w:sz w:val="24"/>
          <w:szCs w:val="24"/>
        </w:rPr>
        <w:t xml:space="preserve"> </w:t>
      </w:r>
      <w:r w:rsidR="00BD3BBA" w:rsidRPr="00BD3BBA">
        <w:rPr>
          <w:rFonts w:ascii="Arial" w:hAnsi="Arial" w:cs="Arial"/>
          <w:sz w:val="24"/>
          <w:szCs w:val="24"/>
        </w:rPr>
        <w:t xml:space="preserve">105 and </w:t>
      </w:r>
      <w:r w:rsidR="00E67EE1">
        <w:rPr>
          <w:rFonts w:ascii="Arial" w:hAnsi="Arial" w:cs="Arial"/>
          <w:sz w:val="24"/>
          <w:szCs w:val="24"/>
        </w:rPr>
        <w:t xml:space="preserve">the </w:t>
      </w:r>
      <w:r w:rsidR="00BD3BBA" w:rsidRPr="00BD3BBA">
        <w:rPr>
          <w:rFonts w:ascii="Arial" w:hAnsi="Arial" w:cs="Arial"/>
          <w:sz w:val="24"/>
          <w:szCs w:val="24"/>
        </w:rPr>
        <w:t xml:space="preserve">regulations promulgated thereunder came into effect 1 June 2007. He pleads further that from 1 June 2007, interest </w:t>
      </w:r>
      <w:r w:rsidR="002B3512" w:rsidRPr="00BD3BBA">
        <w:rPr>
          <w:rFonts w:ascii="Arial" w:hAnsi="Arial" w:cs="Arial"/>
          <w:sz w:val="24"/>
          <w:szCs w:val="24"/>
        </w:rPr>
        <w:t>rate</w:t>
      </w:r>
      <w:r w:rsidR="00E67EE1">
        <w:rPr>
          <w:rFonts w:ascii="Arial" w:hAnsi="Arial" w:cs="Arial"/>
          <w:sz w:val="24"/>
          <w:szCs w:val="24"/>
        </w:rPr>
        <w:t>s</w:t>
      </w:r>
      <w:r w:rsidR="002B3512" w:rsidRPr="00BD3BBA">
        <w:rPr>
          <w:rFonts w:ascii="Arial" w:hAnsi="Arial" w:cs="Arial"/>
          <w:sz w:val="24"/>
          <w:szCs w:val="24"/>
        </w:rPr>
        <w:t>, which was permissibly raised in terms of the agreement,</w:t>
      </w:r>
      <w:r w:rsidR="00BD3BBA" w:rsidRPr="00BD3BBA">
        <w:rPr>
          <w:rFonts w:ascii="Arial" w:hAnsi="Arial" w:cs="Arial"/>
          <w:sz w:val="24"/>
          <w:szCs w:val="24"/>
        </w:rPr>
        <w:t xml:space="preserve"> was governed by the NCA.  </w:t>
      </w:r>
    </w:p>
    <w:p w:rsidR="00BD3BBA" w:rsidRPr="00BD3BBA" w:rsidRDefault="00BD3BBA" w:rsidP="00162A46">
      <w:pPr>
        <w:spacing w:after="0"/>
        <w:jc w:val="both"/>
        <w:rPr>
          <w:rFonts w:ascii="Arial" w:hAnsi="Arial" w:cs="Arial"/>
          <w:sz w:val="24"/>
          <w:szCs w:val="24"/>
        </w:rPr>
      </w:pPr>
    </w:p>
    <w:p w:rsidR="00BD3BBA" w:rsidRPr="00BD3BBA" w:rsidRDefault="00B92B0E" w:rsidP="00162A46">
      <w:pPr>
        <w:spacing w:after="0" w:line="360" w:lineRule="auto"/>
        <w:jc w:val="both"/>
        <w:rPr>
          <w:rFonts w:ascii="Arial" w:hAnsi="Arial" w:cs="Arial"/>
          <w:sz w:val="24"/>
          <w:szCs w:val="24"/>
        </w:rPr>
      </w:pPr>
      <w:r>
        <w:rPr>
          <w:rFonts w:ascii="Arial" w:hAnsi="Arial" w:cs="Arial"/>
          <w:sz w:val="24"/>
          <w:szCs w:val="24"/>
        </w:rPr>
        <w:t>[22</w:t>
      </w:r>
      <w:r w:rsidR="0040393B">
        <w:rPr>
          <w:rFonts w:ascii="Arial" w:hAnsi="Arial" w:cs="Arial"/>
          <w:sz w:val="24"/>
          <w:szCs w:val="24"/>
        </w:rPr>
        <w:t>]</w:t>
      </w:r>
      <w:r w:rsidR="0040393B">
        <w:rPr>
          <w:rFonts w:ascii="Arial" w:hAnsi="Arial" w:cs="Arial"/>
          <w:sz w:val="24"/>
          <w:szCs w:val="24"/>
        </w:rPr>
        <w:tab/>
      </w:r>
      <w:r w:rsidR="00BD3BBA" w:rsidRPr="00BD3BBA">
        <w:rPr>
          <w:rFonts w:ascii="Arial" w:hAnsi="Arial" w:cs="Arial"/>
          <w:sz w:val="24"/>
          <w:szCs w:val="24"/>
        </w:rPr>
        <w:t xml:space="preserve">There is an amendment sought to the old paragraph 10 by the introduction of the maximum interest rate applicable in terms of the NCA and the regulations being 9% as at 8 December 2006 with the remaining period up to 13 August 2009 remaining the same as the 2019 amendment. The defendant contends that the written agreement was concluded on 22 December 2006. According to the plaintiff’s proposed amendment, the </w:t>
      </w:r>
      <w:r w:rsidR="002B3512" w:rsidRPr="00BD3BBA">
        <w:rPr>
          <w:rFonts w:ascii="Arial" w:hAnsi="Arial" w:cs="Arial"/>
          <w:sz w:val="24"/>
          <w:szCs w:val="24"/>
        </w:rPr>
        <w:t>Usury Act and s105 of the NCA governed the maximum interest rate</w:t>
      </w:r>
      <w:r w:rsidR="00BD3BBA" w:rsidRPr="00BD3BBA">
        <w:rPr>
          <w:rFonts w:ascii="Arial" w:hAnsi="Arial" w:cs="Arial"/>
          <w:sz w:val="24"/>
          <w:szCs w:val="24"/>
        </w:rPr>
        <w:t xml:space="preserve">. </w:t>
      </w:r>
    </w:p>
    <w:p w:rsidR="00BD3BBA" w:rsidRPr="00BD3BBA" w:rsidRDefault="00BD3BBA" w:rsidP="00162A46">
      <w:pPr>
        <w:spacing w:after="0"/>
        <w:jc w:val="both"/>
        <w:rPr>
          <w:rFonts w:ascii="Arial" w:hAnsi="Arial" w:cs="Arial"/>
          <w:sz w:val="24"/>
          <w:szCs w:val="24"/>
        </w:rPr>
      </w:pPr>
    </w:p>
    <w:p w:rsidR="00BD3BBA" w:rsidRPr="00BD3BBA" w:rsidRDefault="00B92B0E" w:rsidP="00874362">
      <w:pPr>
        <w:spacing w:after="0" w:line="360" w:lineRule="auto"/>
        <w:jc w:val="both"/>
        <w:rPr>
          <w:rFonts w:ascii="Arial" w:hAnsi="Arial" w:cs="Arial"/>
          <w:sz w:val="24"/>
          <w:szCs w:val="24"/>
        </w:rPr>
      </w:pPr>
      <w:r>
        <w:rPr>
          <w:rFonts w:ascii="Arial" w:hAnsi="Arial" w:cs="Arial"/>
          <w:sz w:val="24"/>
          <w:szCs w:val="24"/>
        </w:rPr>
        <w:t>[23</w:t>
      </w:r>
      <w:r w:rsidR="0040393B">
        <w:rPr>
          <w:rFonts w:ascii="Arial" w:hAnsi="Arial" w:cs="Arial"/>
          <w:sz w:val="24"/>
          <w:szCs w:val="24"/>
        </w:rPr>
        <w:t>]</w:t>
      </w:r>
      <w:r w:rsidR="0040393B">
        <w:rPr>
          <w:rFonts w:ascii="Arial" w:hAnsi="Arial" w:cs="Arial"/>
          <w:sz w:val="24"/>
          <w:szCs w:val="24"/>
        </w:rPr>
        <w:tab/>
      </w:r>
      <w:r w:rsidR="00BD3BBA" w:rsidRPr="00BD3BBA">
        <w:rPr>
          <w:rFonts w:ascii="Arial" w:hAnsi="Arial" w:cs="Arial"/>
          <w:sz w:val="24"/>
          <w:szCs w:val="24"/>
        </w:rPr>
        <w:t>At the proposed paragraph 17, the plaintiff deal</w:t>
      </w:r>
      <w:r w:rsidR="002C041F">
        <w:rPr>
          <w:rFonts w:ascii="Arial" w:hAnsi="Arial" w:cs="Arial"/>
          <w:sz w:val="24"/>
          <w:szCs w:val="24"/>
        </w:rPr>
        <w:t>s</w:t>
      </w:r>
      <w:r w:rsidR="00BD3BBA" w:rsidRPr="00BD3BBA">
        <w:rPr>
          <w:rFonts w:ascii="Arial" w:hAnsi="Arial" w:cs="Arial"/>
          <w:sz w:val="24"/>
          <w:szCs w:val="24"/>
        </w:rPr>
        <w:t xml:space="preserve"> with the legal </w:t>
      </w:r>
      <w:r w:rsidR="002B3512" w:rsidRPr="00BD3BBA">
        <w:rPr>
          <w:rFonts w:ascii="Arial" w:hAnsi="Arial" w:cs="Arial"/>
          <w:sz w:val="24"/>
          <w:szCs w:val="24"/>
        </w:rPr>
        <w:t>proceedings, which</w:t>
      </w:r>
      <w:r w:rsidR="00BD3BBA" w:rsidRPr="00BD3BBA">
        <w:rPr>
          <w:rFonts w:ascii="Arial" w:hAnsi="Arial" w:cs="Arial"/>
          <w:sz w:val="24"/>
          <w:szCs w:val="24"/>
        </w:rPr>
        <w:t xml:space="preserve"> came before the court in Gauteng by the parties and sets out the terms of </w:t>
      </w:r>
      <w:r w:rsidR="002C041F">
        <w:rPr>
          <w:rFonts w:ascii="Arial" w:hAnsi="Arial" w:cs="Arial"/>
          <w:sz w:val="24"/>
          <w:szCs w:val="24"/>
        </w:rPr>
        <w:t xml:space="preserve">the </w:t>
      </w:r>
      <w:r w:rsidR="00BD3BBA" w:rsidRPr="00BD3BBA">
        <w:rPr>
          <w:rFonts w:ascii="Arial" w:hAnsi="Arial" w:cs="Arial"/>
          <w:sz w:val="24"/>
          <w:szCs w:val="24"/>
        </w:rPr>
        <w:t xml:space="preserve">court order. No objection is raised in respect of this amendment.  The </w:t>
      </w:r>
      <w:r w:rsidR="002B3512" w:rsidRPr="00BD3BBA">
        <w:rPr>
          <w:rFonts w:ascii="Arial" w:hAnsi="Arial" w:cs="Arial"/>
          <w:sz w:val="24"/>
          <w:szCs w:val="24"/>
        </w:rPr>
        <w:t xml:space="preserve">interest, which was to be charged by the </w:t>
      </w:r>
      <w:r w:rsidR="002C041F">
        <w:rPr>
          <w:rFonts w:ascii="Arial" w:hAnsi="Arial" w:cs="Arial"/>
          <w:sz w:val="24"/>
          <w:szCs w:val="24"/>
        </w:rPr>
        <w:t>defendant</w:t>
      </w:r>
      <w:r w:rsidR="002B3512" w:rsidRPr="00BD3BBA">
        <w:rPr>
          <w:rFonts w:ascii="Arial" w:hAnsi="Arial" w:cs="Arial"/>
          <w:sz w:val="24"/>
          <w:szCs w:val="24"/>
        </w:rPr>
        <w:t>,</w:t>
      </w:r>
      <w:r w:rsidR="00BD3BBA" w:rsidRPr="00BD3BBA">
        <w:rPr>
          <w:rFonts w:ascii="Arial" w:hAnsi="Arial" w:cs="Arial"/>
          <w:sz w:val="24"/>
          <w:szCs w:val="24"/>
        </w:rPr>
        <w:t xml:space="preserve"> had to be calculated from 11 March 2008. This meant that the maximum prescribed interest could not exceed the rate prescribed in the NCA. There appears to be no objection to this amendment. </w:t>
      </w:r>
      <w:r w:rsidR="00F3450B">
        <w:rPr>
          <w:rFonts w:ascii="Arial" w:hAnsi="Arial" w:cs="Arial"/>
          <w:sz w:val="24"/>
          <w:szCs w:val="24"/>
        </w:rPr>
        <w:t>The subsequent paragraphs propose amendments relating to how the interest should be calculated</w:t>
      </w:r>
      <w:r w:rsidR="002B3512">
        <w:rPr>
          <w:rFonts w:ascii="Arial" w:hAnsi="Arial" w:cs="Arial"/>
          <w:sz w:val="24"/>
          <w:szCs w:val="24"/>
        </w:rPr>
        <w:t xml:space="preserve"> referring</w:t>
      </w:r>
      <w:r w:rsidR="00F3450B">
        <w:rPr>
          <w:rFonts w:ascii="Arial" w:hAnsi="Arial" w:cs="Arial"/>
          <w:sz w:val="24"/>
          <w:szCs w:val="24"/>
        </w:rPr>
        <w:t xml:space="preserve"> to the prescribed rate of interest, the </w:t>
      </w:r>
      <w:r w:rsidR="002B3512">
        <w:rPr>
          <w:rFonts w:ascii="Arial" w:hAnsi="Arial" w:cs="Arial"/>
          <w:sz w:val="24"/>
          <w:szCs w:val="24"/>
        </w:rPr>
        <w:t>Usury</w:t>
      </w:r>
      <w:r w:rsidR="00F3450B">
        <w:rPr>
          <w:rFonts w:ascii="Arial" w:hAnsi="Arial" w:cs="Arial"/>
          <w:sz w:val="24"/>
          <w:szCs w:val="24"/>
        </w:rPr>
        <w:t xml:space="preserve"> </w:t>
      </w:r>
      <w:r w:rsidR="002C041F">
        <w:rPr>
          <w:rFonts w:ascii="Arial" w:hAnsi="Arial" w:cs="Arial"/>
          <w:sz w:val="24"/>
          <w:szCs w:val="24"/>
        </w:rPr>
        <w:t>A</w:t>
      </w:r>
      <w:r w:rsidR="00F3450B">
        <w:rPr>
          <w:rFonts w:ascii="Arial" w:hAnsi="Arial" w:cs="Arial"/>
          <w:sz w:val="24"/>
          <w:szCs w:val="24"/>
        </w:rPr>
        <w:t xml:space="preserve">ct and the NCA. </w:t>
      </w:r>
    </w:p>
    <w:p w:rsidR="0040393B" w:rsidRDefault="0040393B" w:rsidP="00874362">
      <w:pPr>
        <w:spacing w:after="0" w:line="240" w:lineRule="auto"/>
        <w:jc w:val="both"/>
        <w:rPr>
          <w:rFonts w:ascii="Arial" w:hAnsi="Arial" w:cs="Arial"/>
          <w:sz w:val="24"/>
          <w:szCs w:val="24"/>
        </w:rPr>
      </w:pPr>
    </w:p>
    <w:p w:rsidR="00F3450B" w:rsidRDefault="00B92B0E" w:rsidP="008D0559">
      <w:pPr>
        <w:spacing w:after="0" w:line="360" w:lineRule="auto"/>
        <w:jc w:val="both"/>
        <w:rPr>
          <w:rFonts w:ascii="Arial" w:hAnsi="Arial" w:cs="Arial"/>
          <w:sz w:val="24"/>
          <w:szCs w:val="24"/>
        </w:rPr>
      </w:pPr>
      <w:r>
        <w:rPr>
          <w:rFonts w:ascii="Arial" w:hAnsi="Arial" w:cs="Arial"/>
          <w:sz w:val="24"/>
          <w:szCs w:val="24"/>
        </w:rPr>
        <w:t>[24</w:t>
      </w:r>
      <w:r w:rsidR="0040393B">
        <w:rPr>
          <w:rFonts w:ascii="Arial" w:hAnsi="Arial" w:cs="Arial"/>
          <w:sz w:val="24"/>
          <w:szCs w:val="24"/>
        </w:rPr>
        <w:t>]</w:t>
      </w:r>
      <w:r w:rsidR="0040393B">
        <w:rPr>
          <w:rFonts w:ascii="Arial" w:hAnsi="Arial" w:cs="Arial"/>
          <w:sz w:val="24"/>
          <w:szCs w:val="24"/>
        </w:rPr>
        <w:tab/>
      </w:r>
      <w:r w:rsidR="00F3450B">
        <w:rPr>
          <w:rFonts w:ascii="Arial" w:hAnsi="Arial" w:cs="Arial"/>
          <w:sz w:val="24"/>
          <w:szCs w:val="24"/>
        </w:rPr>
        <w:t>Paragraph 22 of the proposed amendment seeks to explain why Lazy Jukskei</w:t>
      </w:r>
      <w:r w:rsidR="00556C1A">
        <w:rPr>
          <w:rFonts w:ascii="Arial" w:hAnsi="Arial" w:cs="Arial"/>
          <w:sz w:val="24"/>
          <w:szCs w:val="24"/>
        </w:rPr>
        <w:t xml:space="preserve"> </w:t>
      </w:r>
      <w:r w:rsidR="00556C1A" w:rsidRPr="00556C1A">
        <w:rPr>
          <w:rFonts w:ascii="Arial" w:hAnsi="Arial" w:cs="Arial"/>
          <w:sz w:val="24"/>
          <w:szCs w:val="24"/>
        </w:rPr>
        <w:t>Realisation</w:t>
      </w:r>
      <w:r w:rsidR="00F3450B">
        <w:rPr>
          <w:rFonts w:ascii="Arial" w:hAnsi="Arial" w:cs="Arial"/>
          <w:sz w:val="24"/>
          <w:szCs w:val="24"/>
        </w:rPr>
        <w:t xml:space="preserve"> effected payment of the judgment debt together with interest on behalf of Wehmeyer and Zevenfontein. At paragraph 38, the proposed amendment introduces the oral cession between the plaintiff, Wehmeyer and Zevenfontein. This is objected to on the bas</w:t>
      </w:r>
      <w:r w:rsidR="0027694E">
        <w:rPr>
          <w:rFonts w:ascii="Arial" w:hAnsi="Arial" w:cs="Arial"/>
          <w:sz w:val="24"/>
          <w:szCs w:val="24"/>
        </w:rPr>
        <w:t>is that it seeks to introduce a</w:t>
      </w:r>
      <w:r w:rsidR="00F3450B">
        <w:rPr>
          <w:rFonts w:ascii="Arial" w:hAnsi="Arial" w:cs="Arial"/>
          <w:sz w:val="24"/>
          <w:szCs w:val="24"/>
        </w:rPr>
        <w:t xml:space="preserve"> new cause of action raised approximately </w:t>
      </w:r>
      <w:r w:rsidR="003E4283">
        <w:rPr>
          <w:rFonts w:ascii="Arial" w:hAnsi="Arial" w:cs="Arial"/>
          <w:sz w:val="24"/>
          <w:szCs w:val="24"/>
        </w:rPr>
        <w:t xml:space="preserve">eight </w:t>
      </w:r>
      <w:r w:rsidR="00F3450B">
        <w:rPr>
          <w:rFonts w:ascii="Arial" w:hAnsi="Arial" w:cs="Arial"/>
          <w:sz w:val="24"/>
          <w:szCs w:val="24"/>
        </w:rPr>
        <w:t>years after summons in this matter was issued</w:t>
      </w:r>
      <w:r w:rsidR="0027694E">
        <w:rPr>
          <w:rFonts w:ascii="Arial" w:hAnsi="Arial" w:cs="Arial"/>
          <w:sz w:val="24"/>
          <w:szCs w:val="24"/>
        </w:rPr>
        <w:t xml:space="preserve"> when the proposed cession would have prescribed. </w:t>
      </w:r>
      <w:r w:rsidR="00F3450B">
        <w:rPr>
          <w:rFonts w:ascii="Arial" w:hAnsi="Arial" w:cs="Arial"/>
          <w:sz w:val="24"/>
          <w:szCs w:val="24"/>
        </w:rPr>
        <w:t xml:space="preserve"> </w:t>
      </w:r>
    </w:p>
    <w:p w:rsidR="00F3450B" w:rsidRDefault="00F3450B" w:rsidP="008D0559">
      <w:pPr>
        <w:spacing w:after="0" w:line="360" w:lineRule="auto"/>
        <w:jc w:val="both"/>
        <w:rPr>
          <w:rFonts w:ascii="Arial" w:hAnsi="Arial" w:cs="Arial"/>
          <w:sz w:val="24"/>
          <w:szCs w:val="24"/>
        </w:rPr>
      </w:pPr>
    </w:p>
    <w:p w:rsidR="0027694E" w:rsidRDefault="0027694E" w:rsidP="008D0559">
      <w:pPr>
        <w:spacing w:after="0"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t>As regard</w:t>
      </w:r>
      <w:r w:rsidR="00E75CD3">
        <w:rPr>
          <w:rFonts w:ascii="Arial" w:hAnsi="Arial" w:cs="Arial"/>
          <w:sz w:val="24"/>
          <w:szCs w:val="24"/>
        </w:rPr>
        <w:t>s</w:t>
      </w:r>
      <w:r>
        <w:rPr>
          <w:rFonts w:ascii="Arial" w:hAnsi="Arial" w:cs="Arial"/>
          <w:sz w:val="24"/>
          <w:szCs w:val="24"/>
        </w:rPr>
        <w:t xml:space="preserve"> the proposed amendment to setting out the 0.1% interest as unlawful, void ab initio or </w:t>
      </w:r>
      <w:r w:rsidR="00FA4304">
        <w:rPr>
          <w:rFonts w:ascii="Arial" w:hAnsi="Arial" w:cs="Arial"/>
          <w:sz w:val="24"/>
          <w:szCs w:val="24"/>
        </w:rPr>
        <w:t>un</w:t>
      </w:r>
      <w:r>
        <w:rPr>
          <w:rFonts w:ascii="Arial" w:hAnsi="Arial" w:cs="Arial"/>
          <w:sz w:val="24"/>
          <w:szCs w:val="24"/>
        </w:rPr>
        <w:t xml:space="preserve">enforceable and the amendment that the interest awarded in the judgment should be treated as </w:t>
      </w:r>
      <w:r w:rsidRPr="00E75CD3">
        <w:rPr>
          <w:rFonts w:ascii="Arial" w:hAnsi="Arial" w:cs="Arial"/>
          <w:i/>
          <w:sz w:val="24"/>
          <w:szCs w:val="24"/>
        </w:rPr>
        <w:t>pro non scripto</w:t>
      </w:r>
      <w:r w:rsidR="00AD3E7B">
        <w:rPr>
          <w:rFonts w:ascii="Arial" w:hAnsi="Arial" w:cs="Arial"/>
          <w:sz w:val="24"/>
          <w:szCs w:val="24"/>
        </w:rPr>
        <w:t>.</w:t>
      </w:r>
      <w:r>
        <w:rPr>
          <w:rFonts w:ascii="Arial" w:hAnsi="Arial" w:cs="Arial"/>
          <w:sz w:val="24"/>
          <w:szCs w:val="24"/>
        </w:rPr>
        <w:t xml:space="preserve"> </w:t>
      </w:r>
      <w:r w:rsidR="00AD3E7B">
        <w:rPr>
          <w:rFonts w:ascii="Arial" w:hAnsi="Arial" w:cs="Arial"/>
          <w:sz w:val="24"/>
          <w:szCs w:val="24"/>
        </w:rPr>
        <w:t>A</w:t>
      </w:r>
      <w:r>
        <w:rPr>
          <w:rFonts w:ascii="Arial" w:hAnsi="Arial" w:cs="Arial"/>
          <w:sz w:val="24"/>
          <w:szCs w:val="24"/>
        </w:rPr>
        <w:t>lternatively</w:t>
      </w:r>
      <w:r w:rsidR="00AD3E7B">
        <w:rPr>
          <w:rFonts w:ascii="Arial" w:hAnsi="Arial" w:cs="Arial"/>
          <w:sz w:val="24"/>
          <w:szCs w:val="24"/>
        </w:rPr>
        <w:t>,</w:t>
      </w:r>
      <w:r>
        <w:rPr>
          <w:rFonts w:ascii="Arial" w:hAnsi="Arial" w:cs="Arial"/>
          <w:sz w:val="24"/>
          <w:szCs w:val="24"/>
        </w:rPr>
        <w:t xml:space="preserve"> that it be replac</w:t>
      </w:r>
      <w:r w:rsidR="000E70A7">
        <w:rPr>
          <w:rFonts w:ascii="Arial" w:hAnsi="Arial" w:cs="Arial"/>
          <w:sz w:val="24"/>
          <w:szCs w:val="24"/>
        </w:rPr>
        <w:t>ed by the prescribed rate of 15.</w:t>
      </w:r>
      <w:r>
        <w:rPr>
          <w:rFonts w:ascii="Arial" w:hAnsi="Arial" w:cs="Arial"/>
          <w:sz w:val="24"/>
          <w:szCs w:val="24"/>
        </w:rPr>
        <w:t xml:space="preserve">5% </w:t>
      </w:r>
      <w:r w:rsidR="000E70A7">
        <w:rPr>
          <w:rFonts w:ascii="Arial" w:hAnsi="Arial" w:cs="Arial"/>
          <w:sz w:val="24"/>
          <w:szCs w:val="24"/>
        </w:rPr>
        <w:t xml:space="preserve">in </w:t>
      </w:r>
      <w:r>
        <w:rPr>
          <w:rFonts w:ascii="Arial" w:hAnsi="Arial" w:cs="Arial"/>
          <w:sz w:val="24"/>
          <w:szCs w:val="24"/>
        </w:rPr>
        <w:t>paragraph</w:t>
      </w:r>
      <w:r w:rsidR="000E70A7">
        <w:rPr>
          <w:rFonts w:ascii="Arial" w:hAnsi="Arial" w:cs="Arial"/>
          <w:sz w:val="24"/>
          <w:szCs w:val="24"/>
        </w:rPr>
        <w:t>s</w:t>
      </w:r>
      <w:r>
        <w:rPr>
          <w:rFonts w:ascii="Arial" w:hAnsi="Arial" w:cs="Arial"/>
          <w:sz w:val="24"/>
          <w:szCs w:val="24"/>
        </w:rPr>
        <w:t xml:space="preserve"> 23 to 25 and paragraph</w:t>
      </w:r>
      <w:r w:rsidR="000E70A7">
        <w:rPr>
          <w:rFonts w:ascii="Arial" w:hAnsi="Arial" w:cs="Arial"/>
          <w:sz w:val="24"/>
          <w:szCs w:val="24"/>
        </w:rPr>
        <w:t>s</w:t>
      </w:r>
      <w:r>
        <w:rPr>
          <w:rFonts w:ascii="Arial" w:hAnsi="Arial" w:cs="Arial"/>
          <w:sz w:val="24"/>
          <w:szCs w:val="24"/>
        </w:rPr>
        <w:t xml:space="preserve"> 34 to 35 and 40, the objection was to the effect that this is a belated </w:t>
      </w:r>
      <w:r w:rsidR="00874362">
        <w:rPr>
          <w:rFonts w:ascii="Arial" w:hAnsi="Arial" w:cs="Arial"/>
          <w:sz w:val="24"/>
          <w:szCs w:val="24"/>
        </w:rPr>
        <w:t>amendment, which</w:t>
      </w:r>
      <w:r>
        <w:rPr>
          <w:rFonts w:ascii="Arial" w:hAnsi="Arial" w:cs="Arial"/>
          <w:sz w:val="24"/>
          <w:szCs w:val="24"/>
        </w:rPr>
        <w:t xml:space="preserve"> was more than 11 years since the granting of the judgment.</w:t>
      </w:r>
    </w:p>
    <w:p w:rsidR="0027694E" w:rsidRDefault="0027694E" w:rsidP="008D0559">
      <w:pPr>
        <w:spacing w:after="0" w:line="360" w:lineRule="auto"/>
        <w:jc w:val="both"/>
        <w:rPr>
          <w:rFonts w:ascii="Arial" w:hAnsi="Arial" w:cs="Arial"/>
          <w:sz w:val="24"/>
          <w:szCs w:val="24"/>
        </w:rPr>
      </w:pPr>
    </w:p>
    <w:p w:rsidR="0027694E" w:rsidRDefault="0027694E" w:rsidP="008D0559">
      <w:pPr>
        <w:spacing w:after="0"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C3029A">
        <w:rPr>
          <w:rFonts w:ascii="Arial" w:hAnsi="Arial" w:cs="Arial"/>
          <w:sz w:val="24"/>
          <w:szCs w:val="24"/>
        </w:rPr>
        <w:t xml:space="preserve">The defendant contends that the plaintiff seeks to challenge the order by Bashall AJ while it is trite that upon pronouncing on the judgment, Bashall AJ became </w:t>
      </w:r>
      <w:r w:rsidR="002B3512">
        <w:rPr>
          <w:rFonts w:ascii="Arial" w:hAnsi="Arial" w:cs="Arial"/>
          <w:i/>
          <w:sz w:val="24"/>
          <w:szCs w:val="24"/>
        </w:rPr>
        <w:t>fu</w:t>
      </w:r>
      <w:r w:rsidR="00C3029A" w:rsidRPr="00C3029A">
        <w:rPr>
          <w:rFonts w:ascii="Arial" w:hAnsi="Arial" w:cs="Arial"/>
          <w:i/>
          <w:sz w:val="24"/>
          <w:szCs w:val="24"/>
        </w:rPr>
        <w:t>nctus officio</w:t>
      </w:r>
      <w:r w:rsidR="00C3029A">
        <w:rPr>
          <w:rFonts w:ascii="Arial" w:hAnsi="Arial" w:cs="Arial"/>
          <w:sz w:val="24"/>
          <w:szCs w:val="24"/>
        </w:rPr>
        <w:t xml:space="preserve"> subject only to variation or rescission by way of appeal. While the issue of variation and rescission are correct, it is unclear why these would be by way of appeal since an appeal is a separate process and a party seeking to rescind or vary a judgment does not have to invoke appeal proceedings. The defendant contends that since the judgment was subject to appeal up to the </w:t>
      </w:r>
      <w:r w:rsidR="002E0758">
        <w:rPr>
          <w:rFonts w:ascii="Arial" w:hAnsi="Arial" w:cs="Arial"/>
          <w:sz w:val="24"/>
          <w:szCs w:val="24"/>
        </w:rPr>
        <w:t>Constitutional Court</w:t>
      </w:r>
      <w:r w:rsidR="00C3029A">
        <w:rPr>
          <w:rFonts w:ascii="Arial" w:hAnsi="Arial" w:cs="Arial"/>
          <w:sz w:val="24"/>
          <w:szCs w:val="24"/>
        </w:rPr>
        <w:t xml:space="preserve">, then the granting of the amendments would be prejudicial to it. </w:t>
      </w:r>
      <w:r w:rsidR="002B3512">
        <w:rPr>
          <w:rFonts w:ascii="Arial" w:hAnsi="Arial" w:cs="Arial"/>
          <w:sz w:val="24"/>
          <w:szCs w:val="24"/>
        </w:rPr>
        <w:t>In addition</w:t>
      </w:r>
      <w:r w:rsidR="00C3029A">
        <w:rPr>
          <w:rFonts w:ascii="Arial" w:hAnsi="Arial" w:cs="Arial"/>
          <w:sz w:val="24"/>
          <w:szCs w:val="24"/>
        </w:rPr>
        <w:t>, the plaintiff</w:t>
      </w:r>
      <w:r w:rsidR="002E0758">
        <w:rPr>
          <w:rFonts w:ascii="Arial" w:hAnsi="Arial" w:cs="Arial"/>
          <w:sz w:val="24"/>
          <w:szCs w:val="24"/>
        </w:rPr>
        <w:t>,</w:t>
      </w:r>
      <w:r w:rsidR="00C3029A">
        <w:rPr>
          <w:rFonts w:ascii="Arial" w:hAnsi="Arial" w:cs="Arial"/>
          <w:sz w:val="24"/>
          <w:szCs w:val="24"/>
        </w:rPr>
        <w:t xml:space="preserve"> in introducing the amendments</w:t>
      </w:r>
      <w:r w:rsidR="002E0758">
        <w:rPr>
          <w:rFonts w:ascii="Arial" w:hAnsi="Arial" w:cs="Arial"/>
          <w:sz w:val="24"/>
          <w:szCs w:val="24"/>
        </w:rPr>
        <w:t>,</w:t>
      </w:r>
      <w:r w:rsidR="00C3029A">
        <w:rPr>
          <w:rFonts w:ascii="Arial" w:hAnsi="Arial" w:cs="Arial"/>
          <w:sz w:val="24"/>
          <w:szCs w:val="24"/>
        </w:rPr>
        <w:t xml:space="preserve"> seeks to introduce new defences not previously raised. </w:t>
      </w:r>
      <w:r>
        <w:rPr>
          <w:rFonts w:ascii="Arial" w:hAnsi="Arial" w:cs="Arial"/>
          <w:sz w:val="24"/>
          <w:szCs w:val="24"/>
        </w:rPr>
        <w:t xml:space="preserve"> </w:t>
      </w:r>
    </w:p>
    <w:p w:rsidR="002B3512" w:rsidRDefault="002B3512" w:rsidP="008D0559">
      <w:pPr>
        <w:spacing w:after="0" w:line="360" w:lineRule="auto"/>
        <w:jc w:val="both"/>
        <w:rPr>
          <w:rFonts w:ascii="Arial" w:hAnsi="Arial" w:cs="Arial"/>
          <w:sz w:val="24"/>
          <w:szCs w:val="24"/>
        </w:rPr>
      </w:pPr>
    </w:p>
    <w:p w:rsidR="002900E4" w:rsidRPr="00857D9A" w:rsidRDefault="002900E4" w:rsidP="008D0559">
      <w:pPr>
        <w:spacing w:after="0" w:line="360" w:lineRule="auto"/>
        <w:jc w:val="both"/>
        <w:rPr>
          <w:rFonts w:ascii="Arial" w:hAnsi="Arial" w:cs="Arial"/>
          <w:b/>
          <w:sz w:val="24"/>
          <w:szCs w:val="24"/>
        </w:rPr>
      </w:pPr>
      <w:r>
        <w:rPr>
          <w:rFonts w:ascii="Arial" w:hAnsi="Arial" w:cs="Arial"/>
          <w:b/>
          <w:sz w:val="24"/>
          <w:szCs w:val="24"/>
        </w:rPr>
        <w:t>The law</w:t>
      </w:r>
      <w:r w:rsidR="00874362">
        <w:rPr>
          <w:rFonts w:ascii="Arial" w:hAnsi="Arial" w:cs="Arial"/>
          <w:b/>
          <w:sz w:val="24"/>
          <w:szCs w:val="24"/>
        </w:rPr>
        <w:t xml:space="preserve"> and Analysis</w:t>
      </w:r>
    </w:p>
    <w:p w:rsidR="008D0559" w:rsidRPr="008D0559" w:rsidRDefault="002B3512" w:rsidP="008D0559">
      <w:pPr>
        <w:spacing w:after="0"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8D0559" w:rsidRPr="008D0559">
        <w:rPr>
          <w:rFonts w:ascii="Arial" w:hAnsi="Arial" w:cs="Arial"/>
          <w:sz w:val="24"/>
          <w:szCs w:val="24"/>
        </w:rPr>
        <w:t>Rule 28 regulates amendments to pleadings. It is common cause that the procedural requirements as set out in the rule have been complied with. As a rule, amendments to pleadings and documents will be allowed except where there is mala fide or the amendment would result in prejudice or injustice to that other party which cannot be compensated by a cost o</w:t>
      </w:r>
      <w:r w:rsidR="008D0559">
        <w:rPr>
          <w:rFonts w:ascii="Arial" w:hAnsi="Arial" w:cs="Arial"/>
          <w:sz w:val="24"/>
          <w:szCs w:val="24"/>
        </w:rPr>
        <w:t xml:space="preserve">rder.  In determining </w:t>
      </w:r>
      <w:r>
        <w:rPr>
          <w:rFonts w:ascii="Arial" w:hAnsi="Arial" w:cs="Arial"/>
          <w:sz w:val="24"/>
          <w:szCs w:val="24"/>
        </w:rPr>
        <w:t>whether</w:t>
      </w:r>
      <w:r w:rsidR="008D0559" w:rsidRPr="008D0559">
        <w:rPr>
          <w:rFonts w:ascii="Arial" w:hAnsi="Arial" w:cs="Arial"/>
          <w:sz w:val="24"/>
          <w:szCs w:val="24"/>
        </w:rPr>
        <w:t xml:space="preserve"> to grant an amendment, the court must be satisfied that parties are placed in the position they would have been </w:t>
      </w:r>
      <w:r w:rsidR="00857D9A">
        <w:rPr>
          <w:rFonts w:ascii="Arial" w:hAnsi="Arial" w:cs="Arial"/>
          <w:sz w:val="24"/>
          <w:szCs w:val="24"/>
        </w:rPr>
        <w:t xml:space="preserve">in </w:t>
      </w:r>
      <w:r w:rsidR="008D0559" w:rsidRPr="008D0559">
        <w:rPr>
          <w:rFonts w:ascii="Arial" w:hAnsi="Arial" w:cs="Arial"/>
          <w:sz w:val="24"/>
          <w:szCs w:val="24"/>
        </w:rPr>
        <w:t xml:space="preserve">if the intended amendment been present in the original papers. See </w:t>
      </w:r>
      <w:r w:rsidR="008D0559" w:rsidRPr="008D0559">
        <w:rPr>
          <w:rFonts w:ascii="Arial" w:hAnsi="Arial" w:cs="Arial"/>
          <w:i/>
          <w:sz w:val="24"/>
          <w:szCs w:val="24"/>
        </w:rPr>
        <w:t>Moolman v Estate Moolman and Another</w:t>
      </w:r>
      <w:r w:rsidR="008D0559" w:rsidRPr="008D0559">
        <w:rPr>
          <w:rFonts w:ascii="Arial" w:hAnsi="Arial" w:cs="Arial"/>
          <w:sz w:val="24"/>
          <w:szCs w:val="24"/>
        </w:rPr>
        <w:t xml:space="preserve"> 1927 CPD 27 at 29; </w:t>
      </w:r>
      <w:r w:rsidR="008D0559" w:rsidRPr="008D0559">
        <w:rPr>
          <w:rFonts w:ascii="Arial" w:hAnsi="Arial" w:cs="Arial"/>
          <w:i/>
          <w:sz w:val="24"/>
          <w:szCs w:val="24"/>
        </w:rPr>
        <w:t>Affordable Medicine</w:t>
      </w:r>
      <w:r w:rsidR="00A24131">
        <w:rPr>
          <w:rFonts w:ascii="Arial" w:hAnsi="Arial" w:cs="Arial"/>
          <w:i/>
          <w:sz w:val="24"/>
          <w:szCs w:val="24"/>
        </w:rPr>
        <w:t>s</w:t>
      </w:r>
      <w:r w:rsidR="008D0559" w:rsidRPr="008D0559">
        <w:rPr>
          <w:rFonts w:ascii="Arial" w:hAnsi="Arial" w:cs="Arial"/>
          <w:i/>
          <w:sz w:val="24"/>
          <w:szCs w:val="24"/>
        </w:rPr>
        <w:t xml:space="preserve"> Trust</w:t>
      </w:r>
      <w:r w:rsidR="00A24131">
        <w:rPr>
          <w:rFonts w:ascii="Arial" w:hAnsi="Arial" w:cs="Arial"/>
          <w:i/>
          <w:sz w:val="24"/>
          <w:szCs w:val="24"/>
        </w:rPr>
        <w:t xml:space="preserve"> and Others</w:t>
      </w:r>
      <w:r w:rsidR="008D0559" w:rsidRPr="008D0559">
        <w:rPr>
          <w:rFonts w:ascii="Arial" w:hAnsi="Arial" w:cs="Arial"/>
          <w:i/>
          <w:sz w:val="24"/>
          <w:szCs w:val="24"/>
        </w:rPr>
        <w:t xml:space="preserve"> v Minister of Health</w:t>
      </w:r>
      <w:r w:rsidR="00A24131">
        <w:rPr>
          <w:rFonts w:ascii="Arial" w:hAnsi="Arial" w:cs="Arial"/>
          <w:i/>
          <w:sz w:val="24"/>
          <w:szCs w:val="24"/>
        </w:rPr>
        <w:t xml:space="preserve"> and Others</w:t>
      </w:r>
      <w:r w:rsidR="008D0559" w:rsidRPr="008D0559">
        <w:rPr>
          <w:rFonts w:ascii="Arial" w:hAnsi="Arial" w:cs="Arial"/>
          <w:sz w:val="24"/>
          <w:szCs w:val="24"/>
        </w:rPr>
        <w:t xml:space="preserve"> 2006 (3) SA 247 (CC) </w:t>
      </w:r>
      <w:r w:rsidR="00A24131">
        <w:rPr>
          <w:rFonts w:ascii="Arial" w:hAnsi="Arial" w:cs="Arial"/>
          <w:sz w:val="24"/>
          <w:szCs w:val="24"/>
        </w:rPr>
        <w:t xml:space="preserve">para </w:t>
      </w:r>
      <w:r w:rsidR="008D0559" w:rsidRPr="008D0559">
        <w:rPr>
          <w:rFonts w:ascii="Arial" w:hAnsi="Arial" w:cs="Arial"/>
          <w:sz w:val="24"/>
          <w:szCs w:val="24"/>
        </w:rPr>
        <w:t xml:space="preserve">9 and </w:t>
      </w:r>
      <w:r w:rsidR="008D0559" w:rsidRPr="008D0559">
        <w:rPr>
          <w:rFonts w:ascii="Arial" w:hAnsi="Arial" w:cs="Arial"/>
          <w:i/>
          <w:sz w:val="24"/>
          <w:szCs w:val="24"/>
        </w:rPr>
        <w:t>Imperial Bank Ltd v Barnard and Others NNO</w:t>
      </w:r>
      <w:r w:rsidR="008D0559" w:rsidRPr="008D0559">
        <w:rPr>
          <w:rFonts w:ascii="Arial" w:hAnsi="Arial" w:cs="Arial"/>
          <w:sz w:val="24"/>
          <w:szCs w:val="24"/>
        </w:rPr>
        <w:t xml:space="preserve"> 2013 (5) SA 612 (SCA) </w:t>
      </w:r>
      <w:r w:rsidR="00A24131">
        <w:rPr>
          <w:rFonts w:ascii="Arial" w:hAnsi="Arial" w:cs="Arial"/>
          <w:sz w:val="24"/>
          <w:szCs w:val="24"/>
        </w:rPr>
        <w:t>para</w:t>
      </w:r>
      <w:r w:rsidR="00A24131" w:rsidRPr="008D0559">
        <w:rPr>
          <w:rFonts w:ascii="Arial" w:hAnsi="Arial" w:cs="Arial"/>
          <w:sz w:val="24"/>
          <w:szCs w:val="24"/>
        </w:rPr>
        <w:t xml:space="preserve"> </w:t>
      </w:r>
      <w:r w:rsidR="008D0559" w:rsidRPr="008D0559">
        <w:rPr>
          <w:rFonts w:ascii="Arial" w:hAnsi="Arial" w:cs="Arial"/>
          <w:sz w:val="24"/>
          <w:szCs w:val="24"/>
        </w:rPr>
        <w:t xml:space="preserve">8. </w:t>
      </w:r>
    </w:p>
    <w:p w:rsidR="008D0559" w:rsidRPr="008D0559" w:rsidRDefault="008D0559" w:rsidP="008D0559">
      <w:pPr>
        <w:spacing w:after="0"/>
        <w:jc w:val="both"/>
        <w:rPr>
          <w:rFonts w:ascii="Arial" w:hAnsi="Arial" w:cs="Arial"/>
          <w:sz w:val="24"/>
          <w:szCs w:val="24"/>
        </w:rPr>
      </w:pPr>
    </w:p>
    <w:p w:rsidR="008D0559" w:rsidRPr="008D0559" w:rsidRDefault="002B3512" w:rsidP="008D0559">
      <w:pPr>
        <w:spacing w:after="0" w:line="360" w:lineRule="auto"/>
        <w:jc w:val="both"/>
        <w:rPr>
          <w:rFonts w:ascii="Arial" w:hAnsi="Arial" w:cs="Arial"/>
          <w:sz w:val="24"/>
          <w:szCs w:val="24"/>
        </w:rPr>
      </w:pPr>
      <w:r>
        <w:rPr>
          <w:rFonts w:ascii="Arial" w:hAnsi="Arial" w:cs="Arial"/>
          <w:sz w:val="24"/>
          <w:szCs w:val="24"/>
        </w:rPr>
        <w:t>[28</w:t>
      </w:r>
      <w:r w:rsidR="0040393B">
        <w:rPr>
          <w:rFonts w:ascii="Arial" w:hAnsi="Arial" w:cs="Arial"/>
          <w:sz w:val="24"/>
          <w:szCs w:val="24"/>
        </w:rPr>
        <w:t>]</w:t>
      </w:r>
      <w:r w:rsidR="0040393B">
        <w:rPr>
          <w:rFonts w:ascii="Arial" w:hAnsi="Arial" w:cs="Arial"/>
          <w:sz w:val="24"/>
          <w:szCs w:val="24"/>
        </w:rPr>
        <w:tab/>
      </w:r>
      <w:r w:rsidR="008D0559" w:rsidRPr="008D0559">
        <w:rPr>
          <w:rFonts w:ascii="Arial" w:hAnsi="Arial" w:cs="Arial"/>
          <w:sz w:val="24"/>
          <w:szCs w:val="24"/>
        </w:rPr>
        <w:t xml:space="preserve">Pleadings are aimed at placing relevant facts before the court for the proper ventilation of disputes. Accordingly, necessary amendments aimed at ensuring that the real issues are properly before the court should be allowed. See </w:t>
      </w:r>
      <w:r w:rsidR="008D0559" w:rsidRPr="008D0559">
        <w:rPr>
          <w:rFonts w:ascii="Arial" w:hAnsi="Arial" w:cs="Arial"/>
          <w:i/>
          <w:sz w:val="24"/>
          <w:szCs w:val="24"/>
        </w:rPr>
        <w:t>Trans-Drakensberg Bank Ltd (Under Judicial Management</w:t>
      </w:r>
      <w:r w:rsidR="00FA31F7">
        <w:rPr>
          <w:rFonts w:ascii="Arial" w:hAnsi="Arial" w:cs="Arial"/>
          <w:i/>
          <w:sz w:val="24"/>
          <w:szCs w:val="24"/>
        </w:rPr>
        <w:t>)</w:t>
      </w:r>
      <w:r w:rsidR="008D0559" w:rsidRPr="008D0559">
        <w:rPr>
          <w:rFonts w:ascii="Arial" w:hAnsi="Arial" w:cs="Arial"/>
          <w:i/>
          <w:sz w:val="24"/>
          <w:szCs w:val="24"/>
        </w:rPr>
        <w:t xml:space="preserve"> v Combined Engineering (Pty) Ltd and Another</w:t>
      </w:r>
      <w:r w:rsidR="008D0559" w:rsidRPr="008D0559">
        <w:rPr>
          <w:rFonts w:ascii="Arial" w:hAnsi="Arial" w:cs="Arial"/>
          <w:sz w:val="24"/>
          <w:szCs w:val="24"/>
        </w:rPr>
        <w:t xml:space="preserve"> 1967 (3) SA 632 (D) at 638A. When an amendment application is brought, the court determining whether to grant or refuse an amendment is not called upon to determine the facts or the merits of the main dispute. Its function is to ensure that correct facts are placed before the court determining the dispute. Where it is necessary that an amendment  is effected to ensure that the real issues are placed before cou</w:t>
      </w:r>
      <w:r w:rsidR="008D0559">
        <w:rPr>
          <w:rFonts w:ascii="Arial" w:hAnsi="Arial" w:cs="Arial"/>
          <w:sz w:val="24"/>
          <w:szCs w:val="24"/>
        </w:rPr>
        <w:t>rt, then this should be allowed.</w:t>
      </w:r>
    </w:p>
    <w:p w:rsidR="008D0559" w:rsidRPr="008D0559" w:rsidRDefault="008D0559" w:rsidP="008D0559">
      <w:pPr>
        <w:spacing w:after="0"/>
        <w:jc w:val="both"/>
        <w:rPr>
          <w:rFonts w:ascii="Arial" w:hAnsi="Arial" w:cs="Arial"/>
          <w:sz w:val="24"/>
          <w:szCs w:val="24"/>
        </w:rPr>
      </w:pPr>
    </w:p>
    <w:p w:rsidR="009D28AC" w:rsidRDefault="002B3512" w:rsidP="00874362">
      <w:pPr>
        <w:spacing w:after="0" w:line="360" w:lineRule="auto"/>
        <w:jc w:val="both"/>
        <w:rPr>
          <w:rFonts w:ascii="Arial" w:hAnsi="Arial" w:cs="Arial"/>
          <w:sz w:val="24"/>
          <w:szCs w:val="24"/>
        </w:rPr>
      </w:pPr>
      <w:r>
        <w:rPr>
          <w:rFonts w:ascii="Arial" w:hAnsi="Arial" w:cs="Arial"/>
          <w:sz w:val="24"/>
          <w:szCs w:val="24"/>
        </w:rPr>
        <w:t>[29</w:t>
      </w:r>
      <w:r w:rsidR="0040393B">
        <w:rPr>
          <w:rFonts w:ascii="Arial" w:hAnsi="Arial" w:cs="Arial"/>
          <w:sz w:val="24"/>
          <w:szCs w:val="24"/>
        </w:rPr>
        <w:t>]</w:t>
      </w:r>
      <w:r w:rsidR="0040393B">
        <w:rPr>
          <w:rFonts w:ascii="Arial" w:hAnsi="Arial" w:cs="Arial"/>
          <w:sz w:val="24"/>
          <w:szCs w:val="24"/>
        </w:rPr>
        <w:tab/>
      </w:r>
      <w:r w:rsidR="008D0559" w:rsidRPr="008D0559">
        <w:rPr>
          <w:rFonts w:ascii="Arial" w:hAnsi="Arial" w:cs="Arial"/>
          <w:sz w:val="24"/>
          <w:szCs w:val="24"/>
        </w:rPr>
        <w:t xml:space="preserve">In </w:t>
      </w:r>
      <w:r w:rsidR="008D0559" w:rsidRPr="008D0559">
        <w:rPr>
          <w:rFonts w:ascii="Arial" w:hAnsi="Arial" w:cs="Arial"/>
          <w:i/>
          <w:sz w:val="24"/>
          <w:szCs w:val="24"/>
        </w:rPr>
        <w:t>Magnum Simplex International (Pty) Ltd v MEC Provincial Treasury, Provincial Government of Limpopo</w:t>
      </w:r>
      <w:r w:rsidR="008D0559" w:rsidRPr="008D0559">
        <w:rPr>
          <w:rFonts w:ascii="Arial" w:hAnsi="Arial" w:cs="Arial"/>
          <w:sz w:val="24"/>
          <w:szCs w:val="24"/>
        </w:rPr>
        <w:t xml:space="preserve"> [2018] ZASCA 78 </w:t>
      </w:r>
      <w:r w:rsidR="00720C00">
        <w:rPr>
          <w:rFonts w:ascii="Arial" w:hAnsi="Arial" w:cs="Arial"/>
          <w:sz w:val="24"/>
          <w:szCs w:val="24"/>
        </w:rPr>
        <w:t>para</w:t>
      </w:r>
      <w:r w:rsidR="00720C00" w:rsidRPr="008D0559">
        <w:rPr>
          <w:rFonts w:ascii="Arial" w:hAnsi="Arial" w:cs="Arial"/>
          <w:sz w:val="24"/>
          <w:szCs w:val="24"/>
        </w:rPr>
        <w:t xml:space="preserve"> </w:t>
      </w:r>
      <w:r w:rsidR="008D0559" w:rsidRPr="008D0559">
        <w:rPr>
          <w:rFonts w:ascii="Arial" w:hAnsi="Arial" w:cs="Arial"/>
          <w:sz w:val="24"/>
          <w:szCs w:val="24"/>
        </w:rPr>
        <w:t xml:space="preserve">9, the court stated </w:t>
      </w:r>
      <w:r w:rsidR="00720C00">
        <w:rPr>
          <w:rFonts w:ascii="Arial" w:hAnsi="Arial" w:cs="Arial"/>
          <w:sz w:val="24"/>
          <w:szCs w:val="24"/>
        </w:rPr>
        <w:t xml:space="preserve">that </w:t>
      </w:r>
      <w:r w:rsidR="008D0559" w:rsidRPr="008D0559">
        <w:rPr>
          <w:rFonts w:ascii="Arial" w:hAnsi="Arial" w:cs="Arial"/>
          <w:sz w:val="24"/>
          <w:szCs w:val="24"/>
        </w:rPr>
        <w:t xml:space="preserve">before an amendment is granted, there must be some explanation why there is a wish to amend if a case has already been made out in the pleadings. As set out in </w:t>
      </w:r>
      <w:r w:rsidR="008D0559" w:rsidRPr="008D0559">
        <w:rPr>
          <w:rFonts w:ascii="Arial" w:hAnsi="Arial" w:cs="Arial"/>
          <w:i/>
          <w:sz w:val="24"/>
          <w:szCs w:val="24"/>
        </w:rPr>
        <w:t>Trans-Drakensberg</w:t>
      </w:r>
      <w:r w:rsidR="00E86AF1" w:rsidRPr="008014AA">
        <w:rPr>
          <w:rStyle w:val="FootnoteReference"/>
          <w:rFonts w:ascii="Arial" w:hAnsi="Arial" w:cs="Arial"/>
          <w:sz w:val="24"/>
          <w:szCs w:val="24"/>
        </w:rPr>
        <w:footnoteReference w:id="1"/>
      </w:r>
      <w:r w:rsidR="008D0559" w:rsidRPr="008D0559">
        <w:rPr>
          <w:rFonts w:ascii="Arial" w:hAnsi="Arial" w:cs="Arial"/>
          <w:sz w:val="24"/>
          <w:szCs w:val="24"/>
        </w:rPr>
        <w:t xml:space="preserve">, an explanation must be provided why there is a wish to change or add to the pleadings where a case is already made out. The applicant must show prima facie that a triable issue is being introduced. In </w:t>
      </w:r>
      <w:r w:rsidR="008D0559" w:rsidRPr="008D0559">
        <w:rPr>
          <w:rFonts w:ascii="Arial" w:hAnsi="Arial" w:cs="Arial"/>
          <w:i/>
          <w:sz w:val="24"/>
          <w:szCs w:val="24"/>
        </w:rPr>
        <w:t xml:space="preserve">Myers v </w:t>
      </w:r>
      <w:r w:rsidR="008014AA">
        <w:rPr>
          <w:rFonts w:ascii="Arial" w:hAnsi="Arial" w:cs="Arial"/>
          <w:i/>
          <w:sz w:val="24"/>
          <w:szCs w:val="24"/>
        </w:rPr>
        <w:t>Abramson</w:t>
      </w:r>
      <w:r w:rsidR="008014AA" w:rsidRPr="008D0559">
        <w:rPr>
          <w:rFonts w:ascii="Arial" w:hAnsi="Arial" w:cs="Arial"/>
          <w:sz w:val="24"/>
          <w:szCs w:val="24"/>
        </w:rPr>
        <w:t xml:space="preserve"> </w:t>
      </w:r>
      <w:r w:rsidR="008D0559" w:rsidRPr="008D0559">
        <w:rPr>
          <w:rFonts w:ascii="Arial" w:hAnsi="Arial" w:cs="Arial"/>
          <w:sz w:val="24"/>
          <w:szCs w:val="24"/>
        </w:rPr>
        <w:t xml:space="preserve">1951 (3) SA 438 (C) at 449H, the court stated that since it was permissible to allow the introduction of a new cause of action by way of an amendment, there was no reason why amendments should be limited to instances where there is some evidence to support the cause of action contained in the proposed amendment. </w:t>
      </w:r>
    </w:p>
    <w:p w:rsidR="009D28AC" w:rsidRPr="008D0559" w:rsidRDefault="009D28AC" w:rsidP="009D28AC">
      <w:pPr>
        <w:spacing w:line="240" w:lineRule="auto"/>
        <w:jc w:val="both"/>
        <w:rPr>
          <w:rFonts w:ascii="Arial" w:hAnsi="Arial" w:cs="Arial"/>
          <w:sz w:val="24"/>
          <w:szCs w:val="24"/>
        </w:rPr>
      </w:pPr>
    </w:p>
    <w:p w:rsidR="00DD0210" w:rsidRDefault="002B3512" w:rsidP="00874362">
      <w:pPr>
        <w:spacing w:after="0" w:line="360" w:lineRule="auto"/>
        <w:jc w:val="both"/>
        <w:rPr>
          <w:rFonts w:ascii="Arial" w:hAnsi="Arial" w:cs="Arial"/>
          <w:sz w:val="24"/>
          <w:szCs w:val="24"/>
        </w:rPr>
      </w:pPr>
      <w:r>
        <w:rPr>
          <w:rFonts w:ascii="Arial" w:hAnsi="Arial" w:cs="Arial"/>
          <w:sz w:val="24"/>
          <w:szCs w:val="24"/>
        </w:rPr>
        <w:t>[30</w:t>
      </w:r>
      <w:r w:rsidR="0040393B">
        <w:rPr>
          <w:rFonts w:ascii="Arial" w:hAnsi="Arial" w:cs="Arial"/>
          <w:sz w:val="24"/>
          <w:szCs w:val="24"/>
        </w:rPr>
        <w:t>]</w:t>
      </w:r>
      <w:r w:rsidR="0040393B">
        <w:rPr>
          <w:rFonts w:ascii="Arial" w:hAnsi="Arial" w:cs="Arial"/>
          <w:sz w:val="24"/>
          <w:szCs w:val="24"/>
        </w:rPr>
        <w:tab/>
      </w:r>
      <w:r w:rsidR="008D0559" w:rsidRPr="008D0559">
        <w:rPr>
          <w:rFonts w:ascii="Arial" w:hAnsi="Arial" w:cs="Arial"/>
          <w:sz w:val="24"/>
          <w:szCs w:val="24"/>
        </w:rPr>
        <w:t xml:space="preserve">The only perimeter to </w:t>
      </w:r>
      <w:r w:rsidR="00827574">
        <w:rPr>
          <w:rFonts w:ascii="Arial" w:hAnsi="Arial" w:cs="Arial"/>
          <w:sz w:val="24"/>
          <w:szCs w:val="24"/>
        </w:rPr>
        <w:t xml:space="preserve">the </w:t>
      </w:r>
      <w:r w:rsidR="008D0559" w:rsidRPr="008D0559">
        <w:rPr>
          <w:rFonts w:ascii="Arial" w:hAnsi="Arial" w:cs="Arial"/>
          <w:sz w:val="24"/>
          <w:szCs w:val="24"/>
        </w:rPr>
        <w:t xml:space="preserve">court’s power to allow material amendments is a consideration of prejudice or injustice to the opponent. See </w:t>
      </w:r>
      <w:r w:rsidR="008D0559" w:rsidRPr="008D0559">
        <w:rPr>
          <w:rFonts w:ascii="Arial" w:hAnsi="Arial" w:cs="Arial"/>
          <w:i/>
          <w:sz w:val="24"/>
          <w:szCs w:val="24"/>
        </w:rPr>
        <w:t>Rosner v Lydia Swanepoel Trust</w:t>
      </w:r>
      <w:r w:rsidR="008D0559" w:rsidRPr="008D0559">
        <w:rPr>
          <w:rFonts w:ascii="Arial" w:hAnsi="Arial" w:cs="Arial"/>
          <w:sz w:val="24"/>
          <w:szCs w:val="24"/>
        </w:rPr>
        <w:t xml:space="preserve"> 1998 (2) SA 123 (W) at 127D-G. Where </w:t>
      </w:r>
      <w:r w:rsidR="00874362">
        <w:rPr>
          <w:rFonts w:ascii="Arial" w:hAnsi="Arial" w:cs="Arial"/>
          <w:sz w:val="24"/>
          <w:szCs w:val="24"/>
        </w:rPr>
        <w:t xml:space="preserve">an award for costs cannot cure </w:t>
      </w:r>
      <w:r w:rsidR="008D0559" w:rsidRPr="008D0559">
        <w:rPr>
          <w:rFonts w:ascii="Arial" w:hAnsi="Arial" w:cs="Arial"/>
          <w:sz w:val="24"/>
          <w:szCs w:val="24"/>
        </w:rPr>
        <w:t xml:space="preserve">the prejudice, then the amendment must be refused. See </w:t>
      </w:r>
      <w:r w:rsidR="008D0559" w:rsidRPr="008D0559">
        <w:rPr>
          <w:rFonts w:ascii="Arial" w:hAnsi="Arial" w:cs="Arial"/>
          <w:i/>
          <w:sz w:val="24"/>
          <w:szCs w:val="24"/>
        </w:rPr>
        <w:t>S</w:t>
      </w:r>
      <w:r w:rsidR="00827574">
        <w:rPr>
          <w:rFonts w:ascii="Arial" w:hAnsi="Arial" w:cs="Arial"/>
          <w:i/>
          <w:sz w:val="24"/>
          <w:szCs w:val="24"/>
        </w:rPr>
        <w:t xml:space="preserve">outh </w:t>
      </w:r>
      <w:r w:rsidR="008D0559" w:rsidRPr="008D0559">
        <w:rPr>
          <w:rFonts w:ascii="Arial" w:hAnsi="Arial" w:cs="Arial"/>
          <w:i/>
          <w:sz w:val="24"/>
          <w:szCs w:val="24"/>
        </w:rPr>
        <w:t>A</w:t>
      </w:r>
      <w:r w:rsidR="00827574">
        <w:rPr>
          <w:rFonts w:ascii="Arial" w:hAnsi="Arial" w:cs="Arial"/>
          <w:i/>
          <w:sz w:val="24"/>
          <w:szCs w:val="24"/>
        </w:rPr>
        <w:t>frican</w:t>
      </w:r>
      <w:r w:rsidR="008D0559" w:rsidRPr="008D0559">
        <w:rPr>
          <w:rFonts w:ascii="Arial" w:hAnsi="Arial" w:cs="Arial"/>
          <w:i/>
          <w:sz w:val="24"/>
          <w:szCs w:val="24"/>
        </w:rPr>
        <w:t xml:space="preserve"> Post Office Ltd v Chairperson, W</w:t>
      </w:r>
      <w:r w:rsidR="00827574">
        <w:rPr>
          <w:rFonts w:ascii="Arial" w:hAnsi="Arial" w:cs="Arial"/>
          <w:i/>
          <w:sz w:val="24"/>
          <w:szCs w:val="24"/>
        </w:rPr>
        <w:t xml:space="preserve">estern </w:t>
      </w:r>
      <w:r w:rsidR="008D0559" w:rsidRPr="008D0559">
        <w:rPr>
          <w:rFonts w:ascii="Arial" w:hAnsi="Arial" w:cs="Arial"/>
          <w:i/>
          <w:sz w:val="24"/>
          <w:szCs w:val="24"/>
        </w:rPr>
        <w:t>C</w:t>
      </w:r>
      <w:r w:rsidR="00827574">
        <w:rPr>
          <w:rFonts w:ascii="Arial" w:hAnsi="Arial" w:cs="Arial"/>
          <w:i/>
          <w:sz w:val="24"/>
          <w:szCs w:val="24"/>
        </w:rPr>
        <w:t>ape</w:t>
      </w:r>
      <w:r w:rsidR="008D0559" w:rsidRPr="008D0559">
        <w:rPr>
          <w:rFonts w:ascii="Arial" w:hAnsi="Arial" w:cs="Arial"/>
          <w:i/>
          <w:sz w:val="24"/>
          <w:szCs w:val="24"/>
        </w:rPr>
        <w:t xml:space="preserve"> Provincial Tender Board</w:t>
      </w:r>
      <w:r w:rsidR="00827574">
        <w:rPr>
          <w:rFonts w:ascii="Arial" w:hAnsi="Arial" w:cs="Arial"/>
          <w:i/>
          <w:sz w:val="24"/>
          <w:szCs w:val="24"/>
        </w:rPr>
        <w:t xml:space="preserve"> and Others</w:t>
      </w:r>
      <w:r w:rsidR="008D0559" w:rsidRPr="008D0559">
        <w:rPr>
          <w:rFonts w:ascii="Arial" w:hAnsi="Arial" w:cs="Arial"/>
          <w:sz w:val="24"/>
          <w:szCs w:val="24"/>
        </w:rPr>
        <w:t xml:space="preserve"> 2001 (2) SA 675 (C) at</w:t>
      </w:r>
      <w:r w:rsidR="0040393B">
        <w:rPr>
          <w:rFonts w:ascii="Arial" w:hAnsi="Arial" w:cs="Arial"/>
          <w:sz w:val="24"/>
          <w:szCs w:val="24"/>
        </w:rPr>
        <w:t xml:space="preserve"> </w:t>
      </w:r>
      <w:r w:rsidR="008D0559" w:rsidRPr="008D0559">
        <w:rPr>
          <w:rFonts w:ascii="Arial" w:hAnsi="Arial" w:cs="Arial"/>
          <w:sz w:val="24"/>
          <w:szCs w:val="24"/>
        </w:rPr>
        <w:t xml:space="preserve">24.3. In determining the issue of prejudice, in </w:t>
      </w:r>
      <w:r w:rsidR="008D0559" w:rsidRPr="008D0559">
        <w:rPr>
          <w:rFonts w:ascii="Arial" w:hAnsi="Arial" w:cs="Arial"/>
          <w:i/>
          <w:sz w:val="24"/>
          <w:szCs w:val="24"/>
        </w:rPr>
        <w:t>Amod v S</w:t>
      </w:r>
      <w:r w:rsidR="00827574">
        <w:rPr>
          <w:rFonts w:ascii="Arial" w:hAnsi="Arial" w:cs="Arial"/>
          <w:i/>
          <w:sz w:val="24"/>
          <w:szCs w:val="24"/>
        </w:rPr>
        <w:t xml:space="preserve">outh </w:t>
      </w:r>
      <w:r w:rsidR="008D0559" w:rsidRPr="008D0559">
        <w:rPr>
          <w:rFonts w:ascii="Arial" w:hAnsi="Arial" w:cs="Arial"/>
          <w:i/>
          <w:sz w:val="24"/>
          <w:szCs w:val="24"/>
        </w:rPr>
        <w:t>A</w:t>
      </w:r>
      <w:r w:rsidR="00827574">
        <w:rPr>
          <w:rFonts w:ascii="Arial" w:hAnsi="Arial" w:cs="Arial"/>
          <w:i/>
          <w:sz w:val="24"/>
          <w:szCs w:val="24"/>
        </w:rPr>
        <w:t>frican</w:t>
      </w:r>
      <w:r w:rsidR="008D0559" w:rsidRPr="008D0559">
        <w:rPr>
          <w:rFonts w:ascii="Arial" w:hAnsi="Arial" w:cs="Arial"/>
          <w:i/>
          <w:sz w:val="24"/>
          <w:szCs w:val="24"/>
        </w:rPr>
        <w:t xml:space="preserve"> Mutual Fire &amp; General Insurance Co Ltd</w:t>
      </w:r>
      <w:r w:rsidR="008D0559" w:rsidRPr="008D0559">
        <w:rPr>
          <w:rFonts w:ascii="Arial" w:hAnsi="Arial" w:cs="Arial"/>
          <w:sz w:val="24"/>
          <w:szCs w:val="24"/>
        </w:rPr>
        <w:t xml:space="preserve"> 1971 (2) SA 611 (N) at 615, it was held that prejudice cannot be found to exist where an amendment will have the effect of defeating the other party’s claim or defence.  </w:t>
      </w:r>
    </w:p>
    <w:p w:rsidR="00DD0210" w:rsidRDefault="00DD0210" w:rsidP="00874362">
      <w:pPr>
        <w:spacing w:after="0" w:line="240" w:lineRule="auto"/>
        <w:jc w:val="both"/>
        <w:rPr>
          <w:rFonts w:ascii="Arial" w:hAnsi="Arial" w:cs="Arial"/>
          <w:sz w:val="24"/>
          <w:szCs w:val="24"/>
        </w:rPr>
      </w:pPr>
    </w:p>
    <w:p w:rsidR="008D0559" w:rsidRPr="008D0559" w:rsidRDefault="002B3512" w:rsidP="00874362">
      <w:pPr>
        <w:spacing w:after="0"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8D0559" w:rsidRPr="008D0559">
        <w:rPr>
          <w:rFonts w:ascii="Arial" w:hAnsi="Arial" w:cs="Arial"/>
          <w:sz w:val="24"/>
          <w:szCs w:val="24"/>
        </w:rPr>
        <w:t xml:space="preserve">In </w:t>
      </w:r>
      <w:r w:rsidR="008D0559" w:rsidRPr="008D0559">
        <w:rPr>
          <w:rFonts w:ascii="Arial" w:hAnsi="Arial" w:cs="Arial"/>
          <w:i/>
          <w:sz w:val="24"/>
          <w:szCs w:val="24"/>
        </w:rPr>
        <w:t>Moolman</w:t>
      </w:r>
      <w:r w:rsidR="008D0559" w:rsidRPr="008D0559">
        <w:rPr>
          <w:rFonts w:ascii="Arial" w:hAnsi="Arial" w:cs="Arial"/>
          <w:sz w:val="24"/>
          <w:szCs w:val="24"/>
        </w:rPr>
        <w:t>, the court found that it was prejudicial to refuse an amendment where a party made a mistake in the pleadings by demanding too little or by admitting that a defendant has paid a portion of the debt when he has not. It gave an opponent an unfair advantage, which justice and fair dealing would not allow. Justice is served by allowing an amendment an</w:t>
      </w:r>
      <w:r>
        <w:rPr>
          <w:rFonts w:ascii="Arial" w:hAnsi="Arial" w:cs="Arial"/>
          <w:sz w:val="24"/>
          <w:szCs w:val="24"/>
        </w:rPr>
        <w:t>d</w:t>
      </w:r>
      <w:r w:rsidR="008D0559" w:rsidRPr="008D0559">
        <w:rPr>
          <w:rFonts w:ascii="Arial" w:hAnsi="Arial" w:cs="Arial"/>
          <w:sz w:val="24"/>
          <w:szCs w:val="24"/>
        </w:rPr>
        <w:t xml:space="preserve"> placing the parties in the position they would have been had the issue been correctly pleaded in the first instance. </w:t>
      </w:r>
      <w:r w:rsidR="0040393B">
        <w:rPr>
          <w:rFonts w:ascii="Arial" w:hAnsi="Arial" w:cs="Arial"/>
          <w:sz w:val="24"/>
          <w:szCs w:val="24"/>
        </w:rPr>
        <w:t>If this is the aim of the amendment</w:t>
      </w:r>
      <w:r w:rsidR="00AD3E7B">
        <w:rPr>
          <w:rFonts w:ascii="Arial" w:hAnsi="Arial" w:cs="Arial"/>
          <w:sz w:val="24"/>
          <w:szCs w:val="24"/>
        </w:rPr>
        <w:t xml:space="preserve"> then there can be</w:t>
      </w:r>
      <w:r w:rsidR="008D0559" w:rsidRPr="008D0559">
        <w:rPr>
          <w:rFonts w:ascii="Arial" w:hAnsi="Arial" w:cs="Arial"/>
          <w:sz w:val="24"/>
          <w:szCs w:val="24"/>
        </w:rPr>
        <w:t xml:space="preserve"> no prejudice. </w:t>
      </w:r>
    </w:p>
    <w:p w:rsidR="008D0559" w:rsidRPr="008D0559" w:rsidRDefault="008D0559" w:rsidP="00874362">
      <w:pPr>
        <w:spacing w:after="0"/>
        <w:jc w:val="both"/>
        <w:rPr>
          <w:rFonts w:ascii="Arial" w:hAnsi="Arial" w:cs="Arial"/>
          <w:sz w:val="24"/>
          <w:szCs w:val="24"/>
        </w:rPr>
      </w:pPr>
    </w:p>
    <w:p w:rsidR="008D0559" w:rsidRDefault="002B3512" w:rsidP="00C634D2">
      <w:pPr>
        <w:spacing w:after="0" w:line="360" w:lineRule="auto"/>
        <w:jc w:val="both"/>
        <w:rPr>
          <w:rFonts w:ascii="Arial" w:hAnsi="Arial" w:cs="Arial"/>
          <w:sz w:val="24"/>
          <w:szCs w:val="24"/>
        </w:rPr>
      </w:pPr>
      <w:r>
        <w:rPr>
          <w:rFonts w:ascii="Arial" w:hAnsi="Arial" w:cs="Arial"/>
          <w:sz w:val="24"/>
          <w:szCs w:val="24"/>
        </w:rPr>
        <w:t>[32</w:t>
      </w:r>
      <w:r w:rsidR="0040393B">
        <w:rPr>
          <w:rFonts w:ascii="Arial" w:hAnsi="Arial" w:cs="Arial"/>
          <w:sz w:val="24"/>
          <w:szCs w:val="24"/>
        </w:rPr>
        <w:t>]</w:t>
      </w:r>
      <w:r w:rsidR="0040393B">
        <w:rPr>
          <w:rFonts w:ascii="Arial" w:hAnsi="Arial" w:cs="Arial"/>
          <w:sz w:val="24"/>
          <w:szCs w:val="24"/>
        </w:rPr>
        <w:tab/>
      </w:r>
      <w:r w:rsidR="008D0559" w:rsidRPr="008D0559">
        <w:rPr>
          <w:rFonts w:ascii="Arial" w:hAnsi="Arial" w:cs="Arial"/>
          <w:sz w:val="24"/>
          <w:szCs w:val="24"/>
        </w:rPr>
        <w:t>Where</w:t>
      </w:r>
      <w:r w:rsidR="00F76E0B">
        <w:rPr>
          <w:rFonts w:ascii="Arial" w:hAnsi="Arial" w:cs="Arial"/>
          <w:sz w:val="24"/>
          <w:szCs w:val="24"/>
        </w:rPr>
        <w:t>,</w:t>
      </w:r>
      <w:r w:rsidR="008D0559" w:rsidRPr="008D0559">
        <w:rPr>
          <w:rFonts w:ascii="Arial" w:hAnsi="Arial" w:cs="Arial"/>
          <w:sz w:val="24"/>
          <w:szCs w:val="24"/>
        </w:rPr>
        <w:t xml:space="preserve"> because of an admission in a plea, a party had not used rights that he had at the time when the pleadings were originally filed and the rights had since lapsed, then an amendment withdrawing the admission will not be allowed. See </w:t>
      </w:r>
      <w:r w:rsidR="008D0559" w:rsidRPr="008D0559">
        <w:rPr>
          <w:rFonts w:ascii="Arial" w:hAnsi="Arial" w:cs="Arial"/>
          <w:i/>
          <w:sz w:val="24"/>
          <w:szCs w:val="24"/>
        </w:rPr>
        <w:t>South British Insurance Co Ltd v Glisson</w:t>
      </w:r>
      <w:r w:rsidR="008D0559" w:rsidRPr="008D0559">
        <w:rPr>
          <w:rFonts w:ascii="Arial" w:hAnsi="Arial" w:cs="Arial"/>
          <w:sz w:val="24"/>
          <w:szCs w:val="24"/>
        </w:rPr>
        <w:t xml:space="preserve"> 1963 (1) SA 289 (D). </w:t>
      </w:r>
    </w:p>
    <w:p w:rsidR="0040393B" w:rsidRDefault="0040393B" w:rsidP="00C634D2">
      <w:pPr>
        <w:spacing w:after="0" w:line="360" w:lineRule="auto"/>
        <w:jc w:val="both"/>
        <w:rPr>
          <w:rFonts w:ascii="Arial" w:hAnsi="Arial" w:cs="Arial"/>
          <w:sz w:val="24"/>
          <w:szCs w:val="24"/>
        </w:rPr>
      </w:pPr>
    </w:p>
    <w:p w:rsidR="0040393B" w:rsidRDefault="002B3512" w:rsidP="00C634D2">
      <w:pPr>
        <w:spacing w:after="0" w:line="360" w:lineRule="auto"/>
        <w:jc w:val="both"/>
        <w:rPr>
          <w:rFonts w:ascii="Arial" w:hAnsi="Arial" w:cs="Arial"/>
          <w:sz w:val="24"/>
          <w:szCs w:val="24"/>
        </w:rPr>
      </w:pPr>
      <w:r>
        <w:rPr>
          <w:rFonts w:ascii="Arial" w:hAnsi="Arial" w:cs="Arial"/>
          <w:sz w:val="24"/>
          <w:szCs w:val="24"/>
        </w:rPr>
        <w:t>[33</w:t>
      </w:r>
      <w:r w:rsidR="0040393B">
        <w:rPr>
          <w:rFonts w:ascii="Arial" w:hAnsi="Arial" w:cs="Arial"/>
          <w:sz w:val="24"/>
          <w:szCs w:val="24"/>
        </w:rPr>
        <w:t>]</w:t>
      </w:r>
      <w:r w:rsidR="0040393B">
        <w:rPr>
          <w:rFonts w:ascii="Arial" w:hAnsi="Arial" w:cs="Arial"/>
          <w:sz w:val="24"/>
          <w:szCs w:val="24"/>
        </w:rPr>
        <w:tab/>
        <w:t>The determination of the special pleas is not for the court determining the grant or refusal of an application to amend. Accordingly, the issue of the existence of any patent error, the lack of jurisdiction or the pl</w:t>
      </w:r>
      <w:r>
        <w:rPr>
          <w:rFonts w:ascii="Arial" w:hAnsi="Arial" w:cs="Arial"/>
          <w:sz w:val="24"/>
          <w:szCs w:val="24"/>
        </w:rPr>
        <w:t>e</w:t>
      </w:r>
      <w:r w:rsidR="0040393B">
        <w:rPr>
          <w:rFonts w:ascii="Arial" w:hAnsi="Arial" w:cs="Arial"/>
          <w:sz w:val="24"/>
          <w:szCs w:val="24"/>
        </w:rPr>
        <w:t xml:space="preserve">a of </w:t>
      </w:r>
      <w:r w:rsidR="0040393B" w:rsidRPr="007E5462">
        <w:rPr>
          <w:rFonts w:ascii="Arial" w:hAnsi="Arial" w:cs="Arial"/>
          <w:i/>
          <w:sz w:val="24"/>
          <w:szCs w:val="24"/>
        </w:rPr>
        <w:t>res judicata</w:t>
      </w:r>
      <w:r w:rsidR="0040393B">
        <w:rPr>
          <w:rFonts w:ascii="Arial" w:hAnsi="Arial" w:cs="Arial"/>
          <w:sz w:val="24"/>
          <w:szCs w:val="24"/>
        </w:rPr>
        <w:t xml:space="preserve"> or prescription will be determined at the appropriate time. The same applies to the issue of </w:t>
      </w:r>
      <w:r w:rsidR="0040393B" w:rsidRPr="007E5462">
        <w:rPr>
          <w:rFonts w:ascii="Arial" w:hAnsi="Arial" w:cs="Arial"/>
          <w:i/>
          <w:sz w:val="24"/>
          <w:szCs w:val="24"/>
        </w:rPr>
        <w:t>locus standi</w:t>
      </w:r>
      <w:r w:rsidR="0040393B">
        <w:rPr>
          <w:rFonts w:ascii="Arial" w:hAnsi="Arial" w:cs="Arial"/>
          <w:sz w:val="24"/>
          <w:szCs w:val="24"/>
        </w:rPr>
        <w:t xml:space="preserve"> raised in respect of the main plea. It may be correct that the better </w:t>
      </w:r>
      <w:r w:rsidR="00AD3E7B">
        <w:rPr>
          <w:rFonts w:ascii="Arial" w:hAnsi="Arial" w:cs="Arial"/>
          <w:sz w:val="24"/>
          <w:szCs w:val="24"/>
        </w:rPr>
        <w:t>route, which the plaintiff ought to have taken,</w:t>
      </w:r>
      <w:r w:rsidR="0040393B">
        <w:rPr>
          <w:rFonts w:ascii="Arial" w:hAnsi="Arial" w:cs="Arial"/>
          <w:sz w:val="24"/>
          <w:szCs w:val="24"/>
        </w:rPr>
        <w:t xml:space="preserve"> was the rescission or variation procedure. </w:t>
      </w:r>
    </w:p>
    <w:p w:rsidR="0040393B" w:rsidRDefault="0040393B" w:rsidP="00C634D2">
      <w:pPr>
        <w:spacing w:after="0" w:line="360" w:lineRule="auto"/>
        <w:jc w:val="both"/>
        <w:rPr>
          <w:rFonts w:ascii="Arial" w:hAnsi="Arial" w:cs="Arial"/>
          <w:sz w:val="24"/>
          <w:szCs w:val="24"/>
        </w:rPr>
      </w:pPr>
    </w:p>
    <w:p w:rsidR="00C634D2" w:rsidRDefault="00B92B0E" w:rsidP="00C634D2">
      <w:pPr>
        <w:spacing w:after="0" w:line="360" w:lineRule="auto"/>
        <w:jc w:val="both"/>
        <w:rPr>
          <w:rFonts w:ascii="Arial" w:hAnsi="Arial" w:cs="Arial"/>
          <w:sz w:val="24"/>
          <w:szCs w:val="24"/>
        </w:rPr>
      </w:pPr>
      <w:r>
        <w:rPr>
          <w:rFonts w:ascii="Arial" w:hAnsi="Arial" w:cs="Arial"/>
          <w:sz w:val="24"/>
          <w:szCs w:val="24"/>
        </w:rPr>
        <w:t>[3</w:t>
      </w:r>
      <w:r w:rsidR="002B3512">
        <w:rPr>
          <w:rFonts w:ascii="Arial" w:hAnsi="Arial" w:cs="Arial"/>
          <w:sz w:val="24"/>
          <w:szCs w:val="24"/>
        </w:rPr>
        <w:t>4</w:t>
      </w:r>
      <w:r w:rsidR="00C634D2">
        <w:rPr>
          <w:rFonts w:ascii="Arial" w:hAnsi="Arial" w:cs="Arial"/>
          <w:sz w:val="24"/>
          <w:szCs w:val="24"/>
        </w:rPr>
        <w:t>]</w:t>
      </w:r>
      <w:r w:rsidR="00C634D2">
        <w:rPr>
          <w:rFonts w:ascii="Arial" w:hAnsi="Arial" w:cs="Arial"/>
          <w:sz w:val="24"/>
          <w:szCs w:val="24"/>
        </w:rPr>
        <w:tab/>
        <w:t>W</w:t>
      </w:r>
      <w:r w:rsidR="0040393B">
        <w:rPr>
          <w:rFonts w:ascii="Arial" w:hAnsi="Arial" w:cs="Arial"/>
          <w:sz w:val="24"/>
          <w:szCs w:val="24"/>
        </w:rPr>
        <w:t xml:space="preserve">hat this court must determine as set out in the authorities referred to </w:t>
      </w:r>
      <w:r w:rsidR="00E52E6D">
        <w:rPr>
          <w:rFonts w:ascii="Arial" w:hAnsi="Arial" w:cs="Arial"/>
          <w:sz w:val="24"/>
          <w:szCs w:val="24"/>
        </w:rPr>
        <w:t>above</w:t>
      </w:r>
      <w:r w:rsidR="0040393B">
        <w:rPr>
          <w:rFonts w:ascii="Arial" w:hAnsi="Arial" w:cs="Arial"/>
          <w:sz w:val="24"/>
          <w:szCs w:val="24"/>
        </w:rPr>
        <w:t xml:space="preserve"> is whether the grant of this application will result in prejudice or an injustice which cannot be compensated with a cost order. On the facts of this case, it cannot be said that </w:t>
      </w:r>
      <w:r w:rsidR="00C634D2">
        <w:rPr>
          <w:rFonts w:ascii="Arial" w:hAnsi="Arial" w:cs="Arial"/>
          <w:sz w:val="24"/>
          <w:szCs w:val="24"/>
        </w:rPr>
        <w:t xml:space="preserve">there is any mala fide. </w:t>
      </w:r>
    </w:p>
    <w:p w:rsidR="00C634D2" w:rsidRDefault="00C634D2" w:rsidP="00C634D2">
      <w:pPr>
        <w:spacing w:after="0" w:line="360" w:lineRule="auto"/>
        <w:jc w:val="both"/>
        <w:rPr>
          <w:rFonts w:ascii="Arial" w:hAnsi="Arial" w:cs="Arial"/>
          <w:sz w:val="24"/>
          <w:szCs w:val="24"/>
        </w:rPr>
      </w:pPr>
    </w:p>
    <w:p w:rsidR="00C634D2" w:rsidRDefault="002B3512" w:rsidP="00C634D2">
      <w:pPr>
        <w:spacing w:after="0" w:line="360" w:lineRule="auto"/>
        <w:jc w:val="both"/>
        <w:rPr>
          <w:rFonts w:ascii="Arial" w:hAnsi="Arial" w:cs="Arial"/>
          <w:sz w:val="24"/>
          <w:szCs w:val="24"/>
        </w:rPr>
      </w:pPr>
      <w:r>
        <w:rPr>
          <w:rFonts w:ascii="Arial" w:hAnsi="Arial" w:cs="Arial"/>
          <w:sz w:val="24"/>
          <w:szCs w:val="24"/>
        </w:rPr>
        <w:t>[35</w:t>
      </w:r>
      <w:r w:rsidR="00C634D2">
        <w:rPr>
          <w:rFonts w:ascii="Arial" w:hAnsi="Arial" w:cs="Arial"/>
          <w:sz w:val="24"/>
          <w:szCs w:val="24"/>
        </w:rPr>
        <w:t>]</w:t>
      </w:r>
      <w:r w:rsidR="00C634D2">
        <w:rPr>
          <w:rFonts w:ascii="Arial" w:hAnsi="Arial" w:cs="Arial"/>
          <w:sz w:val="24"/>
          <w:szCs w:val="24"/>
        </w:rPr>
        <w:tab/>
        <w:t xml:space="preserve">What the plaintiff seeks to do is to ensure that real issues are properly before the court as set out in </w:t>
      </w:r>
      <w:r w:rsidR="00C634D2" w:rsidRPr="002B3512">
        <w:rPr>
          <w:rFonts w:ascii="Arial" w:hAnsi="Arial" w:cs="Arial"/>
          <w:i/>
          <w:sz w:val="24"/>
          <w:szCs w:val="24"/>
        </w:rPr>
        <w:t>Trans-Drakensberg</w:t>
      </w:r>
      <w:r w:rsidR="00C634D2">
        <w:rPr>
          <w:rFonts w:ascii="Arial" w:hAnsi="Arial" w:cs="Arial"/>
          <w:sz w:val="24"/>
          <w:szCs w:val="24"/>
        </w:rPr>
        <w:t>. The main issue between the parties</w:t>
      </w:r>
      <w:r>
        <w:rPr>
          <w:rFonts w:ascii="Arial" w:hAnsi="Arial" w:cs="Arial"/>
          <w:sz w:val="24"/>
          <w:szCs w:val="24"/>
        </w:rPr>
        <w:t>,</w:t>
      </w:r>
      <w:r w:rsidR="00C634D2">
        <w:rPr>
          <w:rFonts w:ascii="Arial" w:hAnsi="Arial" w:cs="Arial"/>
          <w:sz w:val="24"/>
          <w:szCs w:val="24"/>
        </w:rPr>
        <w:t xml:space="preserve"> being whether the interest granted by the Johannesburg </w:t>
      </w:r>
      <w:r w:rsidR="00E52E6D">
        <w:rPr>
          <w:rFonts w:ascii="Arial" w:hAnsi="Arial" w:cs="Arial"/>
          <w:sz w:val="24"/>
          <w:szCs w:val="24"/>
        </w:rPr>
        <w:t xml:space="preserve">High </w:t>
      </w:r>
      <w:r w:rsidR="00C634D2">
        <w:rPr>
          <w:rFonts w:ascii="Arial" w:hAnsi="Arial" w:cs="Arial"/>
          <w:sz w:val="24"/>
          <w:szCs w:val="24"/>
        </w:rPr>
        <w:t>Court was correct and to prove the cession by Wehmeyer and Zevenfontein. A further issue being the correct amount, if any, overpaid.</w:t>
      </w:r>
      <w:r>
        <w:rPr>
          <w:rFonts w:ascii="Arial" w:hAnsi="Arial" w:cs="Arial"/>
          <w:sz w:val="24"/>
          <w:szCs w:val="24"/>
        </w:rPr>
        <w:t xml:space="preserve"> </w:t>
      </w:r>
      <w:r w:rsidR="00C634D2">
        <w:rPr>
          <w:rFonts w:ascii="Arial" w:hAnsi="Arial" w:cs="Arial"/>
          <w:sz w:val="24"/>
          <w:szCs w:val="24"/>
        </w:rPr>
        <w:t xml:space="preserve">The defendant has a right to file an amended plea thereafter. Since they have been paid, there can be no prejudice suffered by them or any </w:t>
      </w:r>
      <w:r>
        <w:rPr>
          <w:rFonts w:ascii="Arial" w:hAnsi="Arial" w:cs="Arial"/>
          <w:sz w:val="24"/>
          <w:szCs w:val="24"/>
        </w:rPr>
        <w:t>injustice, which</w:t>
      </w:r>
      <w:r w:rsidR="00C634D2">
        <w:rPr>
          <w:rFonts w:ascii="Arial" w:hAnsi="Arial" w:cs="Arial"/>
          <w:sz w:val="24"/>
          <w:szCs w:val="24"/>
        </w:rPr>
        <w:t xml:space="preserve"> cannot be cured by an order for costs.</w:t>
      </w:r>
    </w:p>
    <w:p w:rsidR="00C634D2" w:rsidRDefault="00C634D2" w:rsidP="00C634D2">
      <w:pPr>
        <w:spacing w:after="0" w:line="360" w:lineRule="auto"/>
        <w:jc w:val="both"/>
        <w:rPr>
          <w:rFonts w:ascii="Arial" w:hAnsi="Arial" w:cs="Arial"/>
          <w:sz w:val="24"/>
          <w:szCs w:val="24"/>
        </w:rPr>
      </w:pPr>
    </w:p>
    <w:p w:rsidR="00C634D2" w:rsidRDefault="002B3512" w:rsidP="00C634D2">
      <w:pPr>
        <w:spacing w:after="0" w:line="360" w:lineRule="auto"/>
        <w:jc w:val="both"/>
        <w:rPr>
          <w:rFonts w:ascii="Arial" w:hAnsi="Arial" w:cs="Arial"/>
          <w:sz w:val="24"/>
          <w:szCs w:val="24"/>
        </w:rPr>
      </w:pPr>
      <w:r>
        <w:rPr>
          <w:rFonts w:ascii="Arial" w:hAnsi="Arial" w:cs="Arial"/>
          <w:sz w:val="24"/>
          <w:szCs w:val="24"/>
        </w:rPr>
        <w:t>[36</w:t>
      </w:r>
      <w:r w:rsidR="00C634D2">
        <w:rPr>
          <w:rFonts w:ascii="Arial" w:hAnsi="Arial" w:cs="Arial"/>
          <w:sz w:val="24"/>
          <w:szCs w:val="24"/>
        </w:rPr>
        <w:t>]</w:t>
      </w:r>
      <w:r w:rsidR="00C634D2">
        <w:rPr>
          <w:rFonts w:ascii="Arial" w:hAnsi="Arial" w:cs="Arial"/>
          <w:sz w:val="24"/>
          <w:szCs w:val="24"/>
        </w:rPr>
        <w:tab/>
        <w:t>The plaintiff provides sufficient explanation why the intended amendment is sought and accordingly satisf</w:t>
      </w:r>
      <w:r w:rsidR="00E52E6D">
        <w:rPr>
          <w:rFonts w:ascii="Arial" w:hAnsi="Arial" w:cs="Arial"/>
          <w:sz w:val="24"/>
          <w:szCs w:val="24"/>
        </w:rPr>
        <w:t>ies</w:t>
      </w:r>
      <w:r w:rsidR="00C634D2">
        <w:rPr>
          <w:rFonts w:ascii="Arial" w:hAnsi="Arial" w:cs="Arial"/>
          <w:sz w:val="24"/>
          <w:szCs w:val="24"/>
        </w:rPr>
        <w:t xml:space="preserve"> the requirement set out in </w:t>
      </w:r>
      <w:r w:rsidR="00C634D2" w:rsidRPr="002B3512">
        <w:rPr>
          <w:rFonts w:ascii="Arial" w:hAnsi="Arial" w:cs="Arial"/>
          <w:i/>
          <w:sz w:val="24"/>
          <w:szCs w:val="24"/>
        </w:rPr>
        <w:t>Magnum Simplex</w:t>
      </w:r>
      <w:r w:rsidR="00C634D2">
        <w:rPr>
          <w:rFonts w:ascii="Arial" w:hAnsi="Arial" w:cs="Arial"/>
          <w:sz w:val="24"/>
          <w:szCs w:val="24"/>
        </w:rPr>
        <w:t xml:space="preserve"> since an appropriate cost order cures any prejudice</w:t>
      </w:r>
      <w:r w:rsidR="00AD3E7B">
        <w:rPr>
          <w:rFonts w:ascii="Arial" w:hAnsi="Arial" w:cs="Arial"/>
          <w:sz w:val="24"/>
          <w:szCs w:val="24"/>
        </w:rPr>
        <w:t>.</w:t>
      </w:r>
      <w:r w:rsidR="00C634D2">
        <w:rPr>
          <w:rFonts w:ascii="Arial" w:hAnsi="Arial" w:cs="Arial"/>
          <w:sz w:val="24"/>
          <w:szCs w:val="24"/>
        </w:rPr>
        <w:t>,</w:t>
      </w:r>
      <w:r>
        <w:rPr>
          <w:rFonts w:ascii="Arial" w:hAnsi="Arial" w:cs="Arial"/>
          <w:sz w:val="24"/>
          <w:szCs w:val="24"/>
        </w:rPr>
        <w:t xml:space="preserve"> </w:t>
      </w:r>
      <w:r w:rsidR="00C634D2">
        <w:rPr>
          <w:rFonts w:ascii="Arial" w:hAnsi="Arial" w:cs="Arial"/>
          <w:sz w:val="24"/>
          <w:szCs w:val="24"/>
        </w:rPr>
        <w:t>Whatever right which the defendant had being mainly the raising of special plea</w:t>
      </w:r>
      <w:r w:rsidR="00E52E6D">
        <w:rPr>
          <w:rFonts w:ascii="Arial" w:hAnsi="Arial" w:cs="Arial"/>
          <w:sz w:val="24"/>
          <w:szCs w:val="24"/>
        </w:rPr>
        <w:t>,</w:t>
      </w:r>
      <w:r w:rsidR="00C634D2">
        <w:rPr>
          <w:rFonts w:ascii="Arial" w:hAnsi="Arial" w:cs="Arial"/>
          <w:sz w:val="24"/>
          <w:szCs w:val="24"/>
        </w:rPr>
        <w:t xml:space="preserve"> can still be pursued. Accordingly, there is no reason why the application should not be granted.</w:t>
      </w:r>
    </w:p>
    <w:p w:rsidR="00BD3BBA" w:rsidRDefault="00BD3BBA" w:rsidP="008D0559">
      <w:pPr>
        <w:spacing w:line="360" w:lineRule="auto"/>
        <w:jc w:val="both"/>
        <w:rPr>
          <w:rFonts w:ascii="Arial" w:hAnsi="Arial" w:cs="Arial"/>
          <w:sz w:val="24"/>
          <w:szCs w:val="24"/>
        </w:rPr>
      </w:pPr>
    </w:p>
    <w:p w:rsidR="00BB6CC2" w:rsidRPr="00BB6CC2" w:rsidRDefault="00BB6CC2" w:rsidP="008D0559">
      <w:pPr>
        <w:spacing w:line="360" w:lineRule="auto"/>
        <w:jc w:val="both"/>
        <w:rPr>
          <w:rFonts w:ascii="Arial" w:hAnsi="Arial" w:cs="Arial"/>
          <w:b/>
          <w:sz w:val="24"/>
          <w:szCs w:val="24"/>
        </w:rPr>
      </w:pPr>
      <w:r w:rsidRPr="00BB6CC2">
        <w:rPr>
          <w:rFonts w:ascii="Arial" w:hAnsi="Arial" w:cs="Arial"/>
          <w:b/>
          <w:sz w:val="24"/>
          <w:szCs w:val="24"/>
        </w:rPr>
        <w:t>Order</w:t>
      </w:r>
    </w:p>
    <w:p w:rsidR="00780E00" w:rsidRDefault="00E52E6D" w:rsidP="00BB6CC2">
      <w:pPr>
        <w:jc w:val="both"/>
        <w:rPr>
          <w:rFonts w:ascii="Arial" w:hAnsi="Arial" w:cs="Arial"/>
          <w:sz w:val="24"/>
          <w:szCs w:val="24"/>
        </w:rPr>
      </w:pPr>
      <w:r>
        <w:rPr>
          <w:rFonts w:ascii="Arial" w:hAnsi="Arial" w:cs="Arial"/>
          <w:sz w:val="24"/>
          <w:szCs w:val="24"/>
        </w:rPr>
        <w:t>1</w:t>
      </w:r>
      <w:r w:rsidR="008D0559" w:rsidRPr="008D0559">
        <w:rPr>
          <w:rFonts w:ascii="Arial" w:hAnsi="Arial" w:cs="Arial"/>
          <w:sz w:val="24"/>
          <w:szCs w:val="24"/>
        </w:rPr>
        <w:t xml:space="preserve"> </w:t>
      </w:r>
      <w:r w:rsidR="002E159C">
        <w:rPr>
          <w:rFonts w:ascii="Arial" w:hAnsi="Arial" w:cs="Arial"/>
          <w:sz w:val="24"/>
          <w:szCs w:val="24"/>
        </w:rPr>
        <w:t>The application to amend is granted.</w:t>
      </w:r>
    </w:p>
    <w:p w:rsidR="002E159C" w:rsidRPr="008D0559" w:rsidRDefault="00E52E6D" w:rsidP="00BB6CC2">
      <w:pPr>
        <w:jc w:val="both"/>
        <w:rPr>
          <w:rFonts w:ascii="Arial" w:hAnsi="Arial" w:cs="Arial"/>
          <w:sz w:val="24"/>
          <w:szCs w:val="24"/>
        </w:rPr>
      </w:pPr>
      <w:r>
        <w:rPr>
          <w:rFonts w:ascii="Arial" w:hAnsi="Arial" w:cs="Arial"/>
          <w:sz w:val="24"/>
          <w:szCs w:val="24"/>
        </w:rPr>
        <w:t>2</w:t>
      </w:r>
      <w:r w:rsidR="002E159C">
        <w:rPr>
          <w:rFonts w:ascii="Arial" w:hAnsi="Arial" w:cs="Arial"/>
          <w:sz w:val="24"/>
          <w:szCs w:val="24"/>
        </w:rPr>
        <w:t xml:space="preserve"> The plaintiff is to pay the defendant’s costs occasioned by the amendment.</w:t>
      </w:r>
    </w:p>
    <w:p w:rsidR="001D5B08" w:rsidRDefault="001D5B08" w:rsidP="00DC6FB7">
      <w:pPr>
        <w:spacing w:line="360" w:lineRule="auto"/>
        <w:jc w:val="right"/>
        <w:rPr>
          <w:rFonts w:ascii="Arial" w:hAnsi="Arial" w:cs="Arial"/>
        </w:rPr>
      </w:pPr>
    </w:p>
    <w:p w:rsidR="00DC6FB7" w:rsidRPr="00076C66" w:rsidRDefault="00DC6FB7" w:rsidP="00DC6FB7">
      <w:pPr>
        <w:spacing w:line="360" w:lineRule="auto"/>
        <w:jc w:val="right"/>
        <w:rPr>
          <w:rFonts w:ascii="Arial" w:hAnsi="Arial" w:cs="Arial"/>
        </w:rPr>
      </w:pPr>
      <w:r w:rsidRPr="00076C66">
        <w:rPr>
          <w:rFonts w:ascii="Arial" w:hAnsi="Arial" w:cs="Arial"/>
        </w:rPr>
        <w:t>_________________________</w:t>
      </w:r>
    </w:p>
    <w:p w:rsidR="00DC6FB7" w:rsidRPr="00DC6FB7" w:rsidRDefault="00DC6FB7" w:rsidP="00DC6FB7">
      <w:pPr>
        <w:pStyle w:val="western"/>
        <w:shd w:val="clear" w:color="auto" w:fill="FFFFFF"/>
        <w:spacing w:after="0" w:line="360" w:lineRule="auto"/>
        <w:ind w:left="720" w:hanging="720"/>
        <w:contextualSpacing/>
        <w:jc w:val="right"/>
        <w:rPr>
          <w:rFonts w:ascii="Arial" w:hAnsi="Arial" w:cs="Arial"/>
          <w:b/>
          <w:color w:val="242121"/>
          <w:sz w:val="22"/>
          <w:szCs w:val="22"/>
          <w:lang w:val="en-ZA"/>
        </w:rPr>
      </w:pPr>
      <w:r w:rsidRPr="00DC6FB7">
        <w:rPr>
          <w:rFonts w:ascii="Arial" w:hAnsi="Arial" w:cs="Arial"/>
          <w:b/>
          <w:color w:val="242121"/>
          <w:sz w:val="22"/>
          <w:szCs w:val="22"/>
          <w:lang w:val="en-ZA"/>
        </w:rPr>
        <w:t>MASIPA J</w:t>
      </w:r>
    </w:p>
    <w:p w:rsidR="00DC6FB7" w:rsidRDefault="00DC6FB7" w:rsidP="00DC6FB7">
      <w:pPr>
        <w:pStyle w:val="western"/>
        <w:shd w:val="clear" w:color="auto" w:fill="FFFFFF"/>
        <w:spacing w:after="0" w:line="360" w:lineRule="auto"/>
        <w:ind w:left="720" w:hanging="720"/>
        <w:contextualSpacing/>
        <w:rPr>
          <w:rFonts w:ascii="Arial" w:hAnsi="Arial" w:cs="Arial"/>
          <w:color w:val="242121"/>
          <w:sz w:val="22"/>
          <w:szCs w:val="22"/>
          <w:u w:val="single"/>
          <w:lang w:val="en-ZA"/>
        </w:rPr>
      </w:pPr>
    </w:p>
    <w:p w:rsidR="00A57836" w:rsidRDefault="00A57836" w:rsidP="00DC6FB7">
      <w:pPr>
        <w:pStyle w:val="western"/>
        <w:shd w:val="clear" w:color="auto" w:fill="FFFFFF"/>
        <w:spacing w:after="0" w:line="360" w:lineRule="auto"/>
        <w:ind w:left="720" w:hanging="720"/>
        <w:contextualSpacing/>
        <w:rPr>
          <w:rFonts w:ascii="Arial" w:hAnsi="Arial" w:cs="Arial"/>
          <w:color w:val="242121"/>
          <w:sz w:val="22"/>
          <w:szCs w:val="22"/>
          <w:u w:val="single"/>
          <w:lang w:val="en-ZA"/>
        </w:rPr>
      </w:pPr>
    </w:p>
    <w:p w:rsidR="00A57836" w:rsidRDefault="00A57836" w:rsidP="00DC6FB7">
      <w:pPr>
        <w:pStyle w:val="western"/>
        <w:shd w:val="clear" w:color="auto" w:fill="FFFFFF"/>
        <w:spacing w:after="0" w:line="360" w:lineRule="auto"/>
        <w:ind w:left="720" w:hanging="720"/>
        <w:contextualSpacing/>
        <w:rPr>
          <w:rFonts w:ascii="Arial" w:hAnsi="Arial" w:cs="Arial"/>
          <w:color w:val="242121"/>
          <w:sz w:val="22"/>
          <w:szCs w:val="22"/>
          <w:u w:val="single"/>
          <w:lang w:val="en-ZA"/>
        </w:rPr>
      </w:pPr>
    </w:p>
    <w:p w:rsidR="00C634D2" w:rsidRDefault="00C634D2" w:rsidP="00DC6FB7">
      <w:pPr>
        <w:pStyle w:val="western"/>
        <w:shd w:val="clear" w:color="auto" w:fill="FFFFFF"/>
        <w:spacing w:after="0" w:line="360" w:lineRule="auto"/>
        <w:ind w:left="720" w:hanging="720"/>
        <w:contextualSpacing/>
        <w:rPr>
          <w:rFonts w:ascii="Arial" w:hAnsi="Arial" w:cs="Arial"/>
          <w:color w:val="242121"/>
          <w:sz w:val="22"/>
          <w:szCs w:val="22"/>
          <w:u w:val="single"/>
          <w:lang w:val="en-ZA"/>
        </w:rPr>
      </w:pPr>
    </w:p>
    <w:p w:rsidR="00C634D2" w:rsidRDefault="00C634D2" w:rsidP="00DC6FB7">
      <w:pPr>
        <w:pStyle w:val="western"/>
        <w:shd w:val="clear" w:color="auto" w:fill="FFFFFF"/>
        <w:spacing w:after="0" w:line="360" w:lineRule="auto"/>
        <w:ind w:left="720" w:hanging="720"/>
        <w:contextualSpacing/>
        <w:rPr>
          <w:rFonts w:ascii="Arial" w:hAnsi="Arial" w:cs="Arial"/>
          <w:color w:val="242121"/>
          <w:sz w:val="22"/>
          <w:szCs w:val="22"/>
          <w:u w:val="single"/>
          <w:lang w:val="en-ZA"/>
        </w:rPr>
      </w:pPr>
    </w:p>
    <w:p w:rsidR="00A57836" w:rsidRDefault="00A57836" w:rsidP="00DC6FB7">
      <w:pPr>
        <w:pStyle w:val="western"/>
        <w:shd w:val="clear" w:color="auto" w:fill="FFFFFF"/>
        <w:spacing w:after="0" w:line="360" w:lineRule="auto"/>
        <w:ind w:left="720" w:hanging="720"/>
        <w:contextualSpacing/>
        <w:rPr>
          <w:rFonts w:ascii="Arial" w:hAnsi="Arial" w:cs="Arial"/>
          <w:color w:val="242121"/>
          <w:sz w:val="22"/>
          <w:szCs w:val="22"/>
          <w:u w:val="single"/>
          <w:lang w:val="en-ZA"/>
        </w:rPr>
      </w:pPr>
    </w:p>
    <w:p w:rsidR="00A57836" w:rsidRDefault="00A57836" w:rsidP="00DC6FB7">
      <w:pPr>
        <w:pStyle w:val="western"/>
        <w:shd w:val="clear" w:color="auto" w:fill="FFFFFF"/>
        <w:spacing w:after="0" w:line="360" w:lineRule="auto"/>
        <w:ind w:left="720" w:hanging="720"/>
        <w:contextualSpacing/>
        <w:rPr>
          <w:rFonts w:ascii="Arial" w:hAnsi="Arial" w:cs="Arial"/>
          <w:color w:val="242121"/>
          <w:sz w:val="22"/>
          <w:szCs w:val="22"/>
          <w:u w:val="single"/>
          <w:lang w:val="en-ZA"/>
        </w:rPr>
      </w:pPr>
    </w:p>
    <w:p w:rsidR="00DC6FB7" w:rsidRPr="00076C66" w:rsidRDefault="00DC6FB7" w:rsidP="00DC6FB7">
      <w:pPr>
        <w:pStyle w:val="western"/>
        <w:shd w:val="clear" w:color="auto" w:fill="FFFFFF"/>
        <w:spacing w:after="0" w:line="360" w:lineRule="auto"/>
        <w:ind w:left="720" w:hanging="720"/>
        <w:contextualSpacing/>
        <w:rPr>
          <w:rFonts w:ascii="Arial" w:hAnsi="Arial" w:cs="Arial"/>
          <w:color w:val="242121"/>
          <w:sz w:val="22"/>
          <w:szCs w:val="22"/>
          <w:lang w:val="en-ZA"/>
        </w:rPr>
      </w:pPr>
      <w:r w:rsidRPr="00076C66">
        <w:rPr>
          <w:rFonts w:ascii="Arial" w:hAnsi="Arial" w:cs="Arial"/>
          <w:color w:val="242121"/>
          <w:sz w:val="22"/>
          <w:szCs w:val="22"/>
          <w:u w:val="single"/>
          <w:lang w:val="en-ZA"/>
        </w:rPr>
        <w:t>APPEARANCE DETAILS</w:t>
      </w:r>
      <w:r w:rsidRPr="00076C66">
        <w:rPr>
          <w:rFonts w:ascii="Arial" w:hAnsi="Arial" w:cs="Arial"/>
          <w:color w:val="242121"/>
          <w:sz w:val="22"/>
          <w:szCs w:val="22"/>
          <w:lang w:val="en-ZA"/>
        </w:rPr>
        <w:t>:</w:t>
      </w:r>
    </w:p>
    <w:p w:rsidR="00DC6FB7" w:rsidRPr="00076C66" w:rsidRDefault="00DC6FB7" w:rsidP="00DC6FB7">
      <w:pPr>
        <w:pStyle w:val="western"/>
        <w:shd w:val="clear" w:color="auto" w:fill="FFFFFF"/>
        <w:spacing w:after="0" w:line="360" w:lineRule="auto"/>
        <w:ind w:left="720" w:hanging="720"/>
        <w:contextualSpacing/>
        <w:rPr>
          <w:rFonts w:ascii="Arial" w:hAnsi="Arial" w:cs="Arial"/>
          <w:sz w:val="22"/>
          <w:szCs w:val="22"/>
          <w:lang w:val="en-ZA"/>
        </w:rPr>
      </w:pPr>
    </w:p>
    <w:p w:rsidR="00DC6FB7" w:rsidRPr="00076C66" w:rsidRDefault="00BB2E03" w:rsidP="00DC6FB7">
      <w:pPr>
        <w:pStyle w:val="western"/>
        <w:shd w:val="clear" w:color="auto" w:fill="FFFFFF"/>
        <w:spacing w:after="0" w:line="480" w:lineRule="auto"/>
        <w:ind w:left="720" w:hanging="720"/>
        <w:contextualSpacing/>
        <w:rPr>
          <w:rFonts w:ascii="Arial" w:hAnsi="Arial" w:cs="Arial"/>
          <w:sz w:val="22"/>
          <w:szCs w:val="22"/>
          <w:lang w:val="en-ZA"/>
        </w:rPr>
      </w:pPr>
      <w:r>
        <w:rPr>
          <w:rFonts w:ascii="Arial" w:hAnsi="Arial" w:cs="Arial"/>
          <w:sz w:val="22"/>
          <w:szCs w:val="22"/>
          <w:lang w:val="en-ZA"/>
        </w:rPr>
        <w:t xml:space="preserve">For the Plaintiff: </w:t>
      </w:r>
      <w:r>
        <w:rPr>
          <w:rFonts w:ascii="Arial" w:hAnsi="Arial" w:cs="Arial"/>
          <w:sz w:val="22"/>
          <w:szCs w:val="22"/>
          <w:lang w:val="en-ZA"/>
        </w:rPr>
        <w:tab/>
      </w:r>
      <w:r w:rsidR="00C634D2">
        <w:rPr>
          <w:rFonts w:ascii="Arial" w:hAnsi="Arial" w:cs="Arial"/>
          <w:sz w:val="22"/>
          <w:szCs w:val="22"/>
          <w:lang w:val="en-ZA"/>
        </w:rPr>
        <w:tab/>
      </w:r>
      <w:r w:rsidR="00C634D2">
        <w:rPr>
          <w:rFonts w:ascii="Arial" w:hAnsi="Arial" w:cs="Arial"/>
          <w:sz w:val="22"/>
          <w:szCs w:val="22"/>
          <w:lang w:val="en-ZA"/>
        </w:rPr>
        <w:tab/>
      </w:r>
      <w:r w:rsidR="00C634D2">
        <w:rPr>
          <w:rFonts w:ascii="Arial" w:hAnsi="Arial" w:cs="Arial"/>
          <w:sz w:val="22"/>
          <w:szCs w:val="22"/>
          <w:lang w:val="en-ZA"/>
        </w:rPr>
        <w:tab/>
      </w:r>
      <w:r w:rsidR="00C634D2">
        <w:rPr>
          <w:rFonts w:ascii="Arial" w:hAnsi="Arial" w:cs="Arial"/>
          <w:sz w:val="22"/>
          <w:szCs w:val="22"/>
          <w:lang w:val="en-ZA"/>
        </w:rPr>
        <w:tab/>
      </w:r>
      <w:r w:rsidR="00235159">
        <w:rPr>
          <w:rFonts w:ascii="Arial" w:hAnsi="Arial" w:cs="Arial"/>
          <w:sz w:val="22"/>
          <w:szCs w:val="22"/>
          <w:lang w:val="en-ZA"/>
        </w:rPr>
        <w:t>Mr C Thompson</w:t>
      </w:r>
    </w:p>
    <w:p w:rsidR="00DC6FB7" w:rsidRPr="00076C66" w:rsidRDefault="00DC6FB7" w:rsidP="00DC6FB7">
      <w:pPr>
        <w:pStyle w:val="western"/>
        <w:shd w:val="clear" w:color="auto" w:fill="FFFFFF"/>
        <w:spacing w:after="0" w:line="480" w:lineRule="auto"/>
        <w:ind w:left="720" w:hanging="720"/>
        <w:contextualSpacing/>
        <w:rPr>
          <w:rFonts w:ascii="Arial" w:hAnsi="Arial" w:cs="Arial"/>
          <w:sz w:val="22"/>
          <w:szCs w:val="22"/>
          <w:lang w:val="en-ZA"/>
        </w:rPr>
      </w:pPr>
      <w:r w:rsidRPr="00076C66">
        <w:rPr>
          <w:rFonts w:ascii="Arial" w:hAnsi="Arial" w:cs="Arial"/>
          <w:sz w:val="22"/>
          <w:szCs w:val="22"/>
          <w:lang w:val="en-ZA"/>
        </w:rPr>
        <w:t xml:space="preserve">Instructed by: </w:t>
      </w:r>
      <w:r w:rsidRPr="00076C66">
        <w:rPr>
          <w:rFonts w:ascii="Arial" w:hAnsi="Arial" w:cs="Arial"/>
          <w:sz w:val="22"/>
          <w:szCs w:val="22"/>
          <w:lang w:val="en-ZA"/>
        </w:rPr>
        <w:tab/>
      </w:r>
      <w:r w:rsidRPr="00076C66">
        <w:rPr>
          <w:rFonts w:ascii="Arial" w:hAnsi="Arial" w:cs="Arial"/>
          <w:sz w:val="22"/>
          <w:szCs w:val="22"/>
          <w:lang w:val="en-ZA"/>
        </w:rPr>
        <w:tab/>
      </w:r>
      <w:r w:rsidRPr="00076C66">
        <w:rPr>
          <w:rFonts w:ascii="Arial" w:hAnsi="Arial" w:cs="Arial"/>
          <w:sz w:val="22"/>
          <w:szCs w:val="22"/>
          <w:lang w:val="en-ZA"/>
        </w:rPr>
        <w:tab/>
      </w:r>
      <w:r w:rsidR="00235159">
        <w:rPr>
          <w:rFonts w:ascii="Arial" w:hAnsi="Arial" w:cs="Arial"/>
          <w:sz w:val="22"/>
          <w:szCs w:val="22"/>
          <w:lang w:val="en-ZA"/>
        </w:rPr>
        <w:tab/>
      </w:r>
      <w:r w:rsidR="00235159">
        <w:rPr>
          <w:rFonts w:ascii="Arial" w:hAnsi="Arial" w:cs="Arial"/>
          <w:sz w:val="22"/>
          <w:szCs w:val="22"/>
          <w:lang w:val="en-ZA"/>
        </w:rPr>
        <w:tab/>
      </w:r>
      <w:r w:rsidR="00235159">
        <w:rPr>
          <w:rFonts w:ascii="Arial" w:hAnsi="Arial" w:cs="Arial"/>
          <w:sz w:val="22"/>
          <w:szCs w:val="22"/>
          <w:lang w:val="en-ZA"/>
        </w:rPr>
        <w:tab/>
        <w:t>Martin Van Vuuren Attorneys</w:t>
      </w:r>
    </w:p>
    <w:p w:rsidR="00235159" w:rsidRPr="00076C66" w:rsidRDefault="00DC6FB7" w:rsidP="00235159">
      <w:pPr>
        <w:pStyle w:val="western"/>
        <w:shd w:val="clear" w:color="auto" w:fill="FFFFFF"/>
        <w:spacing w:after="0" w:line="480" w:lineRule="auto"/>
        <w:ind w:left="720" w:hanging="720"/>
        <w:contextualSpacing/>
        <w:rPr>
          <w:rFonts w:ascii="Arial" w:hAnsi="Arial" w:cs="Arial"/>
          <w:sz w:val="22"/>
          <w:szCs w:val="22"/>
          <w:lang w:val="en-ZA"/>
        </w:rPr>
      </w:pPr>
      <w:r w:rsidRPr="00076C66">
        <w:rPr>
          <w:rFonts w:ascii="Arial" w:hAnsi="Arial" w:cs="Arial"/>
          <w:sz w:val="22"/>
          <w:szCs w:val="22"/>
          <w:lang w:val="en-ZA"/>
        </w:rPr>
        <w:t xml:space="preserve">For the Defendant: </w:t>
      </w:r>
      <w:r w:rsidRPr="00076C66">
        <w:rPr>
          <w:rFonts w:ascii="Arial" w:hAnsi="Arial" w:cs="Arial"/>
          <w:sz w:val="22"/>
          <w:szCs w:val="22"/>
          <w:lang w:val="en-ZA"/>
        </w:rPr>
        <w:tab/>
      </w:r>
      <w:r w:rsidRPr="00076C66">
        <w:rPr>
          <w:rFonts w:ascii="Arial" w:hAnsi="Arial" w:cs="Arial"/>
          <w:sz w:val="22"/>
          <w:szCs w:val="22"/>
          <w:lang w:val="en-ZA"/>
        </w:rPr>
        <w:tab/>
      </w:r>
      <w:r w:rsidR="00235159">
        <w:rPr>
          <w:rFonts w:ascii="Arial" w:hAnsi="Arial" w:cs="Arial"/>
          <w:sz w:val="22"/>
          <w:szCs w:val="22"/>
          <w:lang w:val="en-ZA"/>
        </w:rPr>
        <w:tab/>
      </w:r>
      <w:r w:rsidR="00235159">
        <w:rPr>
          <w:rFonts w:ascii="Arial" w:hAnsi="Arial" w:cs="Arial"/>
          <w:sz w:val="22"/>
          <w:szCs w:val="22"/>
          <w:lang w:val="en-ZA"/>
        </w:rPr>
        <w:tab/>
      </w:r>
      <w:r w:rsidR="00235159">
        <w:rPr>
          <w:rFonts w:ascii="Arial" w:hAnsi="Arial" w:cs="Arial"/>
          <w:sz w:val="22"/>
          <w:szCs w:val="22"/>
          <w:lang w:val="en-ZA"/>
        </w:rPr>
        <w:tab/>
        <w:t xml:space="preserve">Mr </w:t>
      </w:r>
      <w:r w:rsidR="00AD3E7B">
        <w:rPr>
          <w:rFonts w:ascii="Arial" w:hAnsi="Arial" w:cs="Arial"/>
          <w:sz w:val="22"/>
          <w:szCs w:val="22"/>
          <w:lang w:val="en-ZA"/>
        </w:rPr>
        <w:t>A</w:t>
      </w:r>
      <w:r w:rsidR="00235159">
        <w:rPr>
          <w:rFonts w:ascii="Arial" w:hAnsi="Arial" w:cs="Arial"/>
          <w:sz w:val="22"/>
          <w:szCs w:val="22"/>
          <w:lang w:val="en-ZA"/>
        </w:rPr>
        <w:t>D</w:t>
      </w:r>
      <w:r w:rsidR="00AD3E7B">
        <w:rPr>
          <w:rFonts w:ascii="Arial" w:hAnsi="Arial" w:cs="Arial"/>
          <w:sz w:val="22"/>
          <w:szCs w:val="22"/>
          <w:lang w:val="en-ZA"/>
        </w:rPr>
        <w:t>W</w:t>
      </w:r>
      <w:r w:rsidR="00235159">
        <w:rPr>
          <w:rFonts w:ascii="Arial" w:hAnsi="Arial" w:cs="Arial"/>
          <w:sz w:val="22"/>
          <w:szCs w:val="22"/>
          <w:lang w:val="en-ZA"/>
        </w:rPr>
        <w:t xml:space="preserve"> Aldworth</w:t>
      </w:r>
      <w:r w:rsidR="00235159">
        <w:rPr>
          <w:rFonts w:ascii="Arial" w:hAnsi="Arial" w:cs="Arial"/>
          <w:sz w:val="22"/>
          <w:szCs w:val="22"/>
          <w:lang w:val="en-ZA"/>
        </w:rPr>
        <w:tab/>
      </w:r>
    </w:p>
    <w:p w:rsidR="00DC6FB7" w:rsidRPr="00076C66" w:rsidRDefault="00DC6FB7" w:rsidP="00DC6FB7">
      <w:pPr>
        <w:pStyle w:val="western"/>
        <w:shd w:val="clear" w:color="auto" w:fill="FFFFFF"/>
        <w:spacing w:after="0" w:line="480" w:lineRule="auto"/>
        <w:ind w:left="720" w:hanging="720"/>
        <w:contextualSpacing/>
        <w:rPr>
          <w:rFonts w:ascii="Arial" w:hAnsi="Arial" w:cs="Arial"/>
          <w:sz w:val="22"/>
          <w:szCs w:val="22"/>
          <w:lang w:val="en-ZA"/>
        </w:rPr>
      </w:pPr>
      <w:r w:rsidRPr="00076C66">
        <w:rPr>
          <w:rFonts w:ascii="Arial" w:hAnsi="Arial" w:cs="Arial"/>
          <w:sz w:val="22"/>
          <w:szCs w:val="22"/>
          <w:lang w:val="en-ZA"/>
        </w:rPr>
        <w:t xml:space="preserve">Instructed by: </w:t>
      </w:r>
      <w:r w:rsidRPr="00076C66">
        <w:rPr>
          <w:rFonts w:ascii="Arial" w:hAnsi="Arial" w:cs="Arial"/>
          <w:sz w:val="22"/>
          <w:szCs w:val="22"/>
          <w:lang w:val="en-ZA"/>
        </w:rPr>
        <w:tab/>
      </w:r>
      <w:r w:rsidRPr="00076C66">
        <w:rPr>
          <w:rFonts w:ascii="Arial" w:hAnsi="Arial" w:cs="Arial"/>
          <w:sz w:val="22"/>
          <w:szCs w:val="22"/>
          <w:lang w:val="en-ZA"/>
        </w:rPr>
        <w:tab/>
      </w:r>
      <w:r w:rsidRPr="00076C66">
        <w:rPr>
          <w:rFonts w:ascii="Arial" w:hAnsi="Arial" w:cs="Arial"/>
          <w:sz w:val="22"/>
          <w:szCs w:val="22"/>
          <w:lang w:val="en-ZA"/>
        </w:rPr>
        <w:tab/>
      </w:r>
      <w:r w:rsidR="00235159">
        <w:rPr>
          <w:rFonts w:ascii="Arial" w:hAnsi="Arial" w:cs="Arial"/>
          <w:sz w:val="22"/>
          <w:szCs w:val="22"/>
          <w:lang w:val="en-ZA"/>
        </w:rPr>
        <w:tab/>
      </w:r>
      <w:r w:rsidR="00235159">
        <w:rPr>
          <w:rFonts w:ascii="Arial" w:hAnsi="Arial" w:cs="Arial"/>
          <w:sz w:val="22"/>
          <w:szCs w:val="22"/>
          <w:lang w:val="en-ZA"/>
        </w:rPr>
        <w:tab/>
      </w:r>
      <w:r w:rsidR="00235159">
        <w:rPr>
          <w:rFonts w:ascii="Arial" w:hAnsi="Arial" w:cs="Arial"/>
          <w:sz w:val="22"/>
          <w:szCs w:val="22"/>
          <w:lang w:val="en-ZA"/>
        </w:rPr>
        <w:tab/>
        <w:t>DSM Attorneys</w:t>
      </w:r>
    </w:p>
    <w:p w:rsidR="00DC6FB7" w:rsidRPr="00076C66" w:rsidRDefault="00DC6FB7" w:rsidP="00DC6FB7">
      <w:pPr>
        <w:spacing w:line="480" w:lineRule="auto"/>
        <w:contextualSpacing/>
        <w:jc w:val="both"/>
        <w:rPr>
          <w:rFonts w:ascii="Arial" w:hAnsi="Arial" w:cs="Arial"/>
        </w:rPr>
      </w:pPr>
      <w:r w:rsidRPr="00076C66">
        <w:rPr>
          <w:rFonts w:ascii="Arial" w:hAnsi="Arial" w:cs="Arial"/>
        </w:rPr>
        <w:t xml:space="preserve">Matter heard on:  </w:t>
      </w:r>
      <w:r w:rsidRPr="00076C66">
        <w:rPr>
          <w:rFonts w:ascii="Arial" w:hAnsi="Arial" w:cs="Arial"/>
        </w:rPr>
        <w:tab/>
      </w:r>
      <w:r w:rsidRPr="00076C66">
        <w:rPr>
          <w:rFonts w:ascii="Arial" w:hAnsi="Arial" w:cs="Arial"/>
        </w:rPr>
        <w:tab/>
        <w:t xml:space="preserve"> </w:t>
      </w:r>
      <w:r w:rsidR="00235159">
        <w:rPr>
          <w:rFonts w:ascii="Arial" w:hAnsi="Arial" w:cs="Arial"/>
        </w:rPr>
        <w:tab/>
      </w:r>
      <w:r w:rsidR="00235159">
        <w:rPr>
          <w:rFonts w:ascii="Arial" w:hAnsi="Arial" w:cs="Arial"/>
        </w:rPr>
        <w:tab/>
      </w:r>
      <w:r w:rsidR="00235159">
        <w:rPr>
          <w:rFonts w:ascii="Arial" w:hAnsi="Arial" w:cs="Arial"/>
        </w:rPr>
        <w:tab/>
        <w:t>11 February 2022</w:t>
      </w:r>
    </w:p>
    <w:p w:rsidR="00DC6FB7" w:rsidRPr="00B808E4" w:rsidRDefault="00DC6FB7" w:rsidP="001D5B08">
      <w:pPr>
        <w:spacing w:line="480" w:lineRule="auto"/>
        <w:contextualSpacing/>
        <w:jc w:val="both"/>
        <w:rPr>
          <w:rFonts w:ascii="Arial" w:hAnsi="Arial" w:cs="Arial"/>
        </w:rPr>
      </w:pPr>
      <w:r w:rsidRPr="00076C66">
        <w:rPr>
          <w:rFonts w:ascii="Arial" w:hAnsi="Arial" w:cs="Arial"/>
        </w:rPr>
        <w:t xml:space="preserve">Judgment delivered on: </w:t>
      </w:r>
      <w:r w:rsidRPr="00076C66">
        <w:rPr>
          <w:rFonts w:ascii="Arial" w:hAnsi="Arial" w:cs="Arial"/>
        </w:rPr>
        <w:tab/>
      </w:r>
      <w:r w:rsidR="00AD3E7B">
        <w:rPr>
          <w:rFonts w:ascii="Arial" w:hAnsi="Arial" w:cs="Arial"/>
        </w:rPr>
        <w:tab/>
      </w:r>
      <w:r w:rsidR="00AD3E7B">
        <w:rPr>
          <w:rFonts w:ascii="Arial" w:hAnsi="Arial" w:cs="Arial"/>
        </w:rPr>
        <w:tab/>
      </w:r>
      <w:r w:rsidR="00AD3E7B">
        <w:rPr>
          <w:rFonts w:ascii="Arial" w:hAnsi="Arial" w:cs="Arial"/>
        </w:rPr>
        <w:tab/>
        <w:t>15 June 2022</w:t>
      </w:r>
    </w:p>
    <w:p w:rsidR="00371B7D" w:rsidRDefault="00371B7D" w:rsidP="00371B7D">
      <w:pPr>
        <w:tabs>
          <w:tab w:val="left" w:pos="5745"/>
        </w:tabs>
        <w:spacing w:after="0" w:line="360" w:lineRule="auto"/>
        <w:jc w:val="right"/>
        <w:rPr>
          <w:rFonts w:ascii="Arial" w:eastAsia="Times New Roman" w:hAnsi="Arial" w:cs="Arial"/>
          <w:b/>
          <w:sz w:val="24"/>
          <w:szCs w:val="24"/>
          <w:lang w:eastAsia="en-GB"/>
        </w:rPr>
      </w:pPr>
    </w:p>
    <w:p w:rsidR="004E6C99" w:rsidRPr="00C0029C" w:rsidRDefault="00B65508" w:rsidP="004E6C99">
      <w:pPr>
        <w:spacing w:after="0" w:line="360" w:lineRule="auto"/>
        <w:jc w:val="both"/>
        <w:rPr>
          <w:rFonts w:ascii="Arial" w:eastAsia="Times New Roman" w:hAnsi="Arial" w:cs="Arial"/>
          <w:sz w:val="24"/>
          <w:szCs w:val="24"/>
          <w:lang w:eastAsia="en-GB"/>
        </w:rPr>
      </w:pPr>
      <w:r w:rsidRPr="00C0029C">
        <w:rPr>
          <w:rFonts w:ascii="Arial" w:eastAsia="Times New Roman" w:hAnsi="Arial" w:cs="Arial"/>
          <w:sz w:val="24"/>
          <w:szCs w:val="24"/>
          <w:lang w:eastAsia="en-GB"/>
        </w:rPr>
        <w:tab/>
      </w:r>
      <w:r w:rsidRPr="00C0029C">
        <w:rPr>
          <w:rFonts w:ascii="Arial" w:eastAsia="Times New Roman" w:hAnsi="Arial" w:cs="Arial"/>
          <w:sz w:val="24"/>
          <w:szCs w:val="24"/>
          <w:lang w:eastAsia="en-GB"/>
        </w:rPr>
        <w:tab/>
      </w:r>
      <w:r w:rsidRPr="00C0029C">
        <w:rPr>
          <w:rFonts w:ascii="Arial" w:eastAsia="Times New Roman" w:hAnsi="Arial" w:cs="Arial"/>
          <w:sz w:val="24"/>
          <w:szCs w:val="24"/>
          <w:lang w:eastAsia="en-GB"/>
        </w:rPr>
        <w:tab/>
      </w:r>
      <w:r w:rsidR="00781F8A" w:rsidRPr="00C0029C">
        <w:rPr>
          <w:rFonts w:ascii="Arial" w:eastAsia="Times New Roman" w:hAnsi="Arial" w:cs="Arial"/>
          <w:sz w:val="24"/>
          <w:szCs w:val="24"/>
          <w:lang w:eastAsia="en-GB"/>
        </w:rPr>
        <w:tab/>
      </w:r>
    </w:p>
    <w:sectPr w:rsidR="004E6C99" w:rsidRPr="00C0029C" w:rsidSect="00B53F20">
      <w:headerReference w:type="default" r:id="rId10"/>
      <w:footerReference w:type="default" r:id="rId11"/>
      <w:pgSz w:w="11906" w:h="16838"/>
      <w:pgMar w:top="72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0FC" w:rsidRDefault="001230FC" w:rsidP="00CB6044">
      <w:pPr>
        <w:spacing w:after="0" w:line="240" w:lineRule="auto"/>
      </w:pPr>
      <w:r>
        <w:separator/>
      </w:r>
    </w:p>
  </w:endnote>
  <w:endnote w:type="continuationSeparator" w:id="0">
    <w:p w:rsidR="001230FC" w:rsidRDefault="001230FC" w:rsidP="00CB6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255" w:rsidRDefault="006C7255">
    <w:pPr>
      <w:pStyle w:val="Footer"/>
      <w:jc w:val="right"/>
    </w:pPr>
  </w:p>
  <w:p w:rsidR="006C7255" w:rsidRDefault="006C7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0FC" w:rsidRDefault="001230FC" w:rsidP="00CB6044">
      <w:pPr>
        <w:spacing w:after="0" w:line="240" w:lineRule="auto"/>
      </w:pPr>
      <w:r>
        <w:separator/>
      </w:r>
    </w:p>
  </w:footnote>
  <w:footnote w:type="continuationSeparator" w:id="0">
    <w:p w:rsidR="001230FC" w:rsidRDefault="001230FC" w:rsidP="00CB6044">
      <w:pPr>
        <w:spacing w:after="0" w:line="240" w:lineRule="auto"/>
      </w:pPr>
      <w:r>
        <w:continuationSeparator/>
      </w:r>
    </w:p>
  </w:footnote>
  <w:footnote w:id="1">
    <w:p w:rsidR="00E86AF1" w:rsidRDefault="00E86AF1">
      <w:pPr>
        <w:pStyle w:val="FootnoteText"/>
      </w:pPr>
      <w:r>
        <w:rPr>
          <w:rStyle w:val="FootnoteReference"/>
        </w:rPr>
        <w:footnoteRef/>
      </w:r>
      <w:r>
        <w:t xml:space="preserve"> </w:t>
      </w:r>
      <w:r w:rsidRPr="00D0583D">
        <w:rPr>
          <w:i/>
        </w:rPr>
        <w:t>Trans-Drakensberg Bank Ltd (Under Judicial Management) v Combined Engineering (Pty) Ltd and Another</w:t>
      </w:r>
      <w:r>
        <w:t xml:space="preserve"> at 641A.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86521"/>
      <w:docPartObj>
        <w:docPartGallery w:val="Page Numbers (Top of Page)"/>
        <w:docPartUnique/>
      </w:docPartObj>
    </w:sdtPr>
    <w:sdtEndPr>
      <w:rPr>
        <w:noProof/>
      </w:rPr>
    </w:sdtEndPr>
    <w:sdtContent>
      <w:p w:rsidR="006C7255" w:rsidRDefault="006C7255">
        <w:pPr>
          <w:pStyle w:val="Header"/>
          <w:jc w:val="right"/>
        </w:pPr>
        <w:r>
          <w:fldChar w:fldCharType="begin"/>
        </w:r>
        <w:r>
          <w:instrText xml:space="preserve"> PAGE   \* MERGEFORMAT </w:instrText>
        </w:r>
        <w:r>
          <w:fldChar w:fldCharType="separate"/>
        </w:r>
        <w:r w:rsidR="00CE47CD">
          <w:rPr>
            <w:noProof/>
          </w:rPr>
          <w:t>7</w:t>
        </w:r>
        <w:r>
          <w:rPr>
            <w:noProof/>
          </w:rPr>
          <w:fldChar w:fldCharType="end"/>
        </w:r>
      </w:p>
    </w:sdtContent>
  </w:sdt>
  <w:p w:rsidR="006C7255" w:rsidRDefault="006C7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C11"/>
    <w:multiLevelType w:val="hybridMultilevel"/>
    <w:tmpl w:val="4C0A8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23BB8"/>
    <w:multiLevelType w:val="hybridMultilevel"/>
    <w:tmpl w:val="AA620408"/>
    <w:lvl w:ilvl="0" w:tplc="81BC807C">
      <w:start w:val="1"/>
      <w:numFmt w:val="lowerRoman"/>
      <w:lvlText w:val="(%1)"/>
      <w:lvlJc w:val="left"/>
      <w:pPr>
        <w:ind w:left="1146"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082B7D71"/>
    <w:multiLevelType w:val="hybridMultilevel"/>
    <w:tmpl w:val="5E240DAC"/>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8CC3D13"/>
    <w:multiLevelType w:val="hybridMultilevel"/>
    <w:tmpl w:val="52A64336"/>
    <w:lvl w:ilvl="0" w:tplc="EBDABB06">
      <w:start w:val="1"/>
      <w:numFmt w:val="lowerLetter"/>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9B520BF"/>
    <w:multiLevelType w:val="hybridMultilevel"/>
    <w:tmpl w:val="057EF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9343A"/>
    <w:multiLevelType w:val="hybridMultilevel"/>
    <w:tmpl w:val="BDD06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17031"/>
    <w:multiLevelType w:val="hybridMultilevel"/>
    <w:tmpl w:val="C9844CB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515068C"/>
    <w:multiLevelType w:val="hybridMultilevel"/>
    <w:tmpl w:val="91FAA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5783E"/>
    <w:multiLevelType w:val="hybridMultilevel"/>
    <w:tmpl w:val="EBEC65CE"/>
    <w:lvl w:ilvl="0" w:tplc="219494F8">
      <w:start w:val="1"/>
      <w:numFmt w:val="decimal"/>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BB05E38"/>
    <w:multiLevelType w:val="hybridMultilevel"/>
    <w:tmpl w:val="AE4AF8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FB936C0"/>
    <w:multiLevelType w:val="hybridMultilevel"/>
    <w:tmpl w:val="DC16CE5C"/>
    <w:lvl w:ilvl="0" w:tplc="83C2427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21770112"/>
    <w:multiLevelType w:val="hybridMultilevel"/>
    <w:tmpl w:val="75B4D4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27C2FFA"/>
    <w:multiLevelType w:val="hybridMultilevel"/>
    <w:tmpl w:val="B98A637C"/>
    <w:lvl w:ilvl="0" w:tplc="4E988AA0">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40E6A6B"/>
    <w:multiLevelType w:val="hybridMultilevel"/>
    <w:tmpl w:val="6736166A"/>
    <w:lvl w:ilvl="0" w:tplc="07D27CA6">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249055E6"/>
    <w:multiLevelType w:val="hybridMultilevel"/>
    <w:tmpl w:val="CFF0E8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8FE4B65"/>
    <w:multiLevelType w:val="hybridMultilevel"/>
    <w:tmpl w:val="98E298A2"/>
    <w:lvl w:ilvl="0" w:tplc="2EB088C6">
      <w:start w:val="1"/>
      <w:numFmt w:val="decimal"/>
      <w:lvlText w:val="(%1)"/>
      <w:lvlJc w:val="left"/>
      <w:pPr>
        <w:ind w:left="1137" w:hanging="57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6" w15:restartNumberingAfterBreak="0">
    <w:nsid w:val="2A733469"/>
    <w:multiLevelType w:val="hybridMultilevel"/>
    <w:tmpl w:val="DB387604"/>
    <w:lvl w:ilvl="0" w:tplc="E6DE8302">
      <w:start w:val="1"/>
      <w:numFmt w:val="decimal"/>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D722DEA"/>
    <w:multiLevelType w:val="hybridMultilevel"/>
    <w:tmpl w:val="A85C635A"/>
    <w:lvl w:ilvl="0" w:tplc="7C601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89692C"/>
    <w:multiLevelType w:val="hybridMultilevel"/>
    <w:tmpl w:val="5308D752"/>
    <w:lvl w:ilvl="0" w:tplc="52B43540">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9" w15:restartNumberingAfterBreak="0">
    <w:nsid w:val="3382520A"/>
    <w:multiLevelType w:val="hybridMultilevel"/>
    <w:tmpl w:val="6EF2A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E169C2"/>
    <w:multiLevelType w:val="hybridMultilevel"/>
    <w:tmpl w:val="9DAA1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92404B"/>
    <w:multiLevelType w:val="hybridMultilevel"/>
    <w:tmpl w:val="9064E9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573BFC"/>
    <w:multiLevelType w:val="hybridMultilevel"/>
    <w:tmpl w:val="CC40294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C0F5831"/>
    <w:multiLevelType w:val="hybridMultilevel"/>
    <w:tmpl w:val="43F0E548"/>
    <w:lvl w:ilvl="0" w:tplc="F6B063CE">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3E4F26E9"/>
    <w:multiLevelType w:val="hybridMultilevel"/>
    <w:tmpl w:val="153A8FDC"/>
    <w:lvl w:ilvl="0" w:tplc="C7827E0C">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5" w15:restartNumberingAfterBreak="0">
    <w:nsid w:val="3EFF7053"/>
    <w:multiLevelType w:val="hybridMultilevel"/>
    <w:tmpl w:val="6F2A3F70"/>
    <w:lvl w:ilvl="0" w:tplc="EC4CE2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3FD17DC2"/>
    <w:multiLevelType w:val="hybridMultilevel"/>
    <w:tmpl w:val="B4408A1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2184ECA"/>
    <w:multiLevelType w:val="hybridMultilevel"/>
    <w:tmpl w:val="B01EE9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705210"/>
    <w:multiLevelType w:val="hybridMultilevel"/>
    <w:tmpl w:val="EECCC6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465813"/>
    <w:multiLevelType w:val="hybridMultilevel"/>
    <w:tmpl w:val="39E0D1E0"/>
    <w:lvl w:ilvl="0" w:tplc="1766E830">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0" w15:restartNumberingAfterBreak="0">
    <w:nsid w:val="539968D3"/>
    <w:multiLevelType w:val="hybridMultilevel"/>
    <w:tmpl w:val="3F4807D0"/>
    <w:lvl w:ilvl="0" w:tplc="67488E2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7313789"/>
    <w:multiLevelType w:val="hybridMultilevel"/>
    <w:tmpl w:val="9DAA1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0E2681"/>
    <w:multiLevelType w:val="hybridMultilevel"/>
    <w:tmpl w:val="4A96ABBA"/>
    <w:lvl w:ilvl="0" w:tplc="1CECFB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D36A9"/>
    <w:multiLevelType w:val="hybridMultilevel"/>
    <w:tmpl w:val="B07AC01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C4B0478"/>
    <w:multiLevelType w:val="hybridMultilevel"/>
    <w:tmpl w:val="A5B0BE50"/>
    <w:lvl w:ilvl="0" w:tplc="ABAA4B26">
      <w:start w:val="1"/>
      <w:numFmt w:val="lowerLetter"/>
      <w:lvlText w:val="(%1)"/>
      <w:lvlJc w:val="left"/>
      <w:pPr>
        <w:ind w:left="780" w:hanging="360"/>
      </w:pPr>
      <w:rPr>
        <w:rFonts w:ascii="Arial" w:eastAsiaTheme="minorHAnsi" w:hAnsi="Arial" w:cs="Arial"/>
      </w:rPr>
    </w:lvl>
    <w:lvl w:ilvl="1" w:tplc="1C090019">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5" w15:restartNumberingAfterBreak="0">
    <w:nsid w:val="68DD2303"/>
    <w:multiLevelType w:val="hybridMultilevel"/>
    <w:tmpl w:val="306CE4AA"/>
    <w:lvl w:ilvl="0" w:tplc="E1E6D8F8">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9A06AD9"/>
    <w:multiLevelType w:val="hybridMultilevel"/>
    <w:tmpl w:val="F6DE3F2A"/>
    <w:lvl w:ilvl="0" w:tplc="8C6EEC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AE8048F"/>
    <w:multiLevelType w:val="hybridMultilevel"/>
    <w:tmpl w:val="95123D64"/>
    <w:lvl w:ilvl="0" w:tplc="7DC8D8BC">
      <w:start w:val="1"/>
      <w:numFmt w:val="lowerLetter"/>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449672F"/>
    <w:multiLevelType w:val="hybridMultilevel"/>
    <w:tmpl w:val="C0120288"/>
    <w:lvl w:ilvl="0" w:tplc="3FA02E3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8C49E5"/>
    <w:multiLevelType w:val="hybridMultilevel"/>
    <w:tmpl w:val="BFDCD98E"/>
    <w:lvl w:ilvl="0" w:tplc="C7BAAAA8">
      <w:start w:val="1"/>
      <w:numFmt w:val="lowerLetter"/>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76892526"/>
    <w:multiLevelType w:val="hybridMultilevel"/>
    <w:tmpl w:val="CA44414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BAB2705"/>
    <w:multiLevelType w:val="hybridMultilevel"/>
    <w:tmpl w:val="51F469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BA7752"/>
    <w:multiLevelType w:val="hybridMultilevel"/>
    <w:tmpl w:val="89A02BD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F5B114C"/>
    <w:multiLevelType w:val="hybridMultilevel"/>
    <w:tmpl w:val="0B5E6EA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6"/>
  </w:num>
  <w:num w:numId="2">
    <w:abstractNumId w:val="33"/>
  </w:num>
  <w:num w:numId="3">
    <w:abstractNumId w:val="9"/>
  </w:num>
  <w:num w:numId="4">
    <w:abstractNumId w:val="8"/>
  </w:num>
  <w:num w:numId="5">
    <w:abstractNumId w:val="13"/>
  </w:num>
  <w:num w:numId="6">
    <w:abstractNumId w:val="14"/>
  </w:num>
  <w:num w:numId="7">
    <w:abstractNumId w:val="39"/>
  </w:num>
  <w:num w:numId="8">
    <w:abstractNumId w:val="23"/>
  </w:num>
  <w:num w:numId="9">
    <w:abstractNumId w:val="1"/>
  </w:num>
  <w:num w:numId="10">
    <w:abstractNumId w:val="43"/>
  </w:num>
  <w:num w:numId="11">
    <w:abstractNumId w:val="30"/>
  </w:num>
  <w:num w:numId="12">
    <w:abstractNumId w:val="15"/>
  </w:num>
  <w:num w:numId="13">
    <w:abstractNumId w:val="10"/>
  </w:num>
  <w:num w:numId="14">
    <w:abstractNumId w:val="2"/>
  </w:num>
  <w:num w:numId="15">
    <w:abstractNumId w:val="24"/>
  </w:num>
  <w:num w:numId="16">
    <w:abstractNumId w:val="38"/>
  </w:num>
  <w:num w:numId="17">
    <w:abstractNumId w:val="17"/>
  </w:num>
  <w:num w:numId="18">
    <w:abstractNumId w:val="35"/>
  </w:num>
  <w:num w:numId="19">
    <w:abstractNumId w:val="12"/>
  </w:num>
  <w:num w:numId="20">
    <w:abstractNumId w:val="36"/>
  </w:num>
  <w:num w:numId="21">
    <w:abstractNumId w:val="32"/>
  </w:num>
  <w:num w:numId="22">
    <w:abstractNumId w:val="29"/>
  </w:num>
  <w:num w:numId="23">
    <w:abstractNumId w:val="18"/>
  </w:num>
  <w:num w:numId="24">
    <w:abstractNumId w:val="25"/>
  </w:num>
  <w:num w:numId="25">
    <w:abstractNumId w:val="22"/>
  </w:num>
  <w:num w:numId="26">
    <w:abstractNumId w:val="26"/>
  </w:num>
  <w:num w:numId="27">
    <w:abstractNumId w:val="42"/>
  </w:num>
  <w:num w:numId="28">
    <w:abstractNumId w:val="0"/>
  </w:num>
  <w:num w:numId="29">
    <w:abstractNumId w:val="7"/>
  </w:num>
  <w:num w:numId="30">
    <w:abstractNumId w:val="5"/>
  </w:num>
  <w:num w:numId="31">
    <w:abstractNumId w:val="21"/>
  </w:num>
  <w:num w:numId="32">
    <w:abstractNumId w:val="27"/>
  </w:num>
  <w:num w:numId="33">
    <w:abstractNumId w:val="41"/>
  </w:num>
  <w:num w:numId="34">
    <w:abstractNumId w:val="19"/>
  </w:num>
  <w:num w:numId="35">
    <w:abstractNumId w:val="28"/>
  </w:num>
  <w:num w:numId="36">
    <w:abstractNumId w:val="4"/>
  </w:num>
  <w:num w:numId="37">
    <w:abstractNumId w:val="34"/>
  </w:num>
  <w:num w:numId="38">
    <w:abstractNumId w:val="3"/>
  </w:num>
  <w:num w:numId="39">
    <w:abstractNumId w:val="37"/>
  </w:num>
  <w:num w:numId="40">
    <w:abstractNumId w:val="40"/>
  </w:num>
  <w:num w:numId="41">
    <w:abstractNumId w:val="11"/>
  </w:num>
  <w:num w:numId="42">
    <w:abstractNumId w:val="6"/>
  </w:num>
  <w:num w:numId="43">
    <w:abstractNumId w:val="31"/>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ZA" w:vendorID="64" w:dllVersion="131078" w:nlCheck="1" w:checkStyle="0"/>
  <w:activeWritingStyle w:appName="MSWord" w:lang="en-GB" w:vendorID="64" w:dllVersion="131078" w:nlCheck="1" w:checkStyle="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CE7"/>
    <w:rsid w:val="000006BC"/>
    <w:rsid w:val="00002593"/>
    <w:rsid w:val="00002B9C"/>
    <w:rsid w:val="00002BDF"/>
    <w:rsid w:val="0000319C"/>
    <w:rsid w:val="00003878"/>
    <w:rsid w:val="00004A23"/>
    <w:rsid w:val="00005D87"/>
    <w:rsid w:val="00006263"/>
    <w:rsid w:val="00006784"/>
    <w:rsid w:val="00006FB1"/>
    <w:rsid w:val="000073ED"/>
    <w:rsid w:val="000075E5"/>
    <w:rsid w:val="0001086C"/>
    <w:rsid w:val="00010966"/>
    <w:rsid w:val="00010DE6"/>
    <w:rsid w:val="0001195A"/>
    <w:rsid w:val="00014035"/>
    <w:rsid w:val="00014245"/>
    <w:rsid w:val="00014756"/>
    <w:rsid w:val="00014E37"/>
    <w:rsid w:val="0001500D"/>
    <w:rsid w:val="00016F70"/>
    <w:rsid w:val="00017500"/>
    <w:rsid w:val="00020DA2"/>
    <w:rsid w:val="00020E95"/>
    <w:rsid w:val="00021709"/>
    <w:rsid w:val="000245A2"/>
    <w:rsid w:val="00024E6F"/>
    <w:rsid w:val="00025277"/>
    <w:rsid w:val="00025489"/>
    <w:rsid w:val="000254A4"/>
    <w:rsid w:val="00026DD5"/>
    <w:rsid w:val="00027ADC"/>
    <w:rsid w:val="00030231"/>
    <w:rsid w:val="00030ECB"/>
    <w:rsid w:val="00031169"/>
    <w:rsid w:val="000312C6"/>
    <w:rsid w:val="000323F6"/>
    <w:rsid w:val="00033303"/>
    <w:rsid w:val="000346E3"/>
    <w:rsid w:val="000349BD"/>
    <w:rsid w:val="00034B95"/>
    <w:rsid w:val="00034FDE"/>
    <w:rsid w:val="00037188"/>
    <w:rsid w:val="00037CCA"/>
    <w:rsid w:val="000402A1"/>
    <w:rsid w:val="00041B16"/>
    <w:rsid w:val="00042786"/>
    <w:rsid w:val="00043DC3"/>
    <w:rsid w:val="000450C3"/>
    <w:rsid w:val="000455C2"/>
    <w:rsid w:val="000467DB"/>
    <w:rsid w:val="0004793D"/>
    <w:rsid w:val="00050DB0"/>
    <w:rsid w:val="0005383F"/>
    <w:rsid w:val="000554D0"/>
    <w:rsid w:val="00056DC8"/>
    <w:rsid w:val="00057697"/>
    <w:rsid w:val="000611ED"/>
    <w:rsid w:val="00061443"/>
    <w:rsid w:val="0006385D"/>
    <w:rsid w:val="00063E82"/>
    <w:rsid w:val="00063FDB"/>
    <w:rsid w:val="0006503D"/>
    <w:rsid w:val="000656F9"/>
    <w:rsid w:val="0006638C"/>
    <w:rsid w:val="000664BF"/>
    <w:rsid w:val="00066819"/>
    <w:rsid w:val="00070CA8"/>
    <w:rsid w:val="000717DC"/>
    <w:rsid w:val="00072589"/>
    <w:rsid w:val="000729C8"/>
    <w:rsid w:val="00073764"/>
    <w:rsid w:val="00074267"/>
    <w:rsid w:val="000755C7"/>
    <w:rsid w:val="000776F0"/>
    <w:rsid w:val="00077D12"/>
    <w:rsid w:val="00077F01"/>
    <w:rsid w:val="00080A7E"/>
    <w:rsid w:val="000851F5"/>
    <w:rsid w:val="00090C75"/>
    <w:rsid w:val="000927F9"/>
    <w:rsid w:val="000936AC"/>
    <w:rsid w:val="00094B2E"/>
    <w:rsid w:val="00094DFA"/>
    <w:rsid w:val="0009680D"/>
    <w:rsid w:val="00096941"/>
    <w:rsid w:val="000A1B09"/>
    <w:rsid w:val="000A2D58"/>
    <w:rsid w:val="000A2FB6"/>
    <w:rsid w:val="000A4266"/>
    <w:rsid w:val="000A43B0"/>
    <w:rsid w:val="000A64BF"/>
    <w:rsid w:val="000A64CD"/>
    <w:rsid w:val="000A6B17"/>
    <w:rsid w:val="000A75E0"/>
    <w:rsid w:val="000B067D"/>
    <w:rsid w:val="000B074B"/>
    <w:rsid w:val="000B1702"/>
    <w:rsid w:val="000B19B9"/>
    <w:rsid w:val="000B32DC"/>
    <w:rsid w:val="000B44E2"/>
    <w:rsid w:val="000B50F0"/>
    <w:rsid w:val="000B511C"/>
    <w:rsid w:val="000B5CAF"/>
    <w:rsid w:val="000B7DB9"/>
    <w:rsid w:val="000C1899"/>
    <w:rsid w:val="000C1AB2"/>
    <w:rsid w:val="000C3D97"/>
    <w:rsid w:val="000C483B"/>
    <w:rsid w:val="000C5B6B"/>
    <w:rsid w:val="000C668F"/>
    <w:rsid w:val="000C68F7"/>
    <w:rsid w:val="000C7019"/>
    <w:rsid w:val="000C744C"/>
    <w:rsid w:val="000C7D2A"/>
    <w:rsid w:val="000D03E8"/>
    <w:rsid w:val="000D080A"/>
    <w:rsid w:val="000D24A0"/>
    <w:rsid w:val="000D7C88"/>
    <w:rsid w:val="000E069B"/>
    <w:rsid w:val="000E50D6"/>
    <w:rsid w:val="000E6D19"/>
    <w:rsid w:val="000E70A7"/>
    <w:rsid w:val="000F15E3"/>
    <w:rsid w:val="000F64E2"/>
    <w:rsid w:val="000F68C6"/>
    <w:rsid w:val="00101B4C"/>
    <w:rsid w:val="001024D3"/>
    <w:rsid w:val="00104586"/>
    <w:rsid w:val="001051A9"/>
    <w:rsid w:val="00105623"/>
    <w:rsid w:val="00110DA7"/>
    <w:rsid w:val="001124BA"/>
    <w:rsid w:val="001139C1"/>
    <w:rsid w:val="00114FD8"/>
    <w:rsid w:val="0011597F"/>
    <w:rsid w:val="00115AE3"/>
    <w:rsid w:val="00117731"/>
    <w:rsid w:val="00121421"/>
    <w:rsid w:val="00121FFE"/>
    <w:rsid w:val="001230FC"/>
    <w:rsid w:val="00124AF7"/>
    <w:rsid w:val="00124D90"/>
    <w:rsid w:val="0012610D"/>
    <w:rsid w:val="00127665"/>
    <w:rsid w:val="0013060F"/>
    <w:rsid w:val="00130629"/>
    <w:rsid w:val="00130748"/>
    <w:rsid w:val="00131899"/>
    <w:rsid w:val="00131EA0"/>
    <w:rsid w:val="00131F9B"/>
    <w:rsid w:val="001327A6"/>
    <w:rsid w:val="00135399"/>
    <w:rsid w:val="00137F03"/>
    <w:rsid w:val="001407D9"/>
    <w:rsid w:val="00140A52"/>
    <w:rsid w:val="0014110F"/>
    <w:rsid w:val="001411F1"/>
    <w:rsid w:val="00141207"/>
    <w:rsid w:val="00144F2B"/>
    <w:rsid w:val="001450C6"/>
    <w:rsid w:val="00153315"/>
    <w:rsid w:val="001538AE"/>
    <w:rsid w:val="00153D67"/>
    <w:rsid w:val="00154D37"/>
    <w:rsid w:val="00155070"/>
    <w:rsid w:val="00156211"/>
    <w:rsid w:val="00156F1C"/>
    <w:rsid w:val="00160262"/>
    <w:rsid w:val="0016168D"/>
    <w:rsid w:val="00161BC1"/>
    <w:rsid w:val="00161E61"/>
    <w:rsid w:val="00162A46"/>
    <w:rsid w:val="00162D24"/>
    <w:rsid w:val="0016416D"/>
    <w:rsid w:val="00164E1D"/>
    <w:rsid w:val="0016509A"/>
    <w:rsid w:val="001651F4"/>
    <w:rsid w:val="001654CA"/>
    <w:rsid w:val="00165639"/>
    <w:rsid w:val="00165FE1"/>
    <w:rsid w:val="00166B72"/>
    <w:rsid w:val="00166C61"/>
    <w:rsid w:val="00170EB7"/>
    <w:rsid w:val="001744F2"/>
    <w:rsid w:val="00174E2E"/>
    <w:rsid w:val="00175F71"/>
    <w:rsid w:val="00176D27"/>
    <w:rsid w:val="00180BB9"/>
    <w:rsid w:val="00180F8A"/>
    <w:rsid w:val="0018188B"/>
    <w:rsid w:val="00182EEB"/>
    <w:rsid w:val="00183789"/>
    <w:rsid w:val="00185055"/>
    <w:rsid w:val="00185A9B"/>
    <w:rsid w:val="001873A4"/>
    <w:rsid w:val="00187994"/>
    <w:rsid w:val="0019112A"/>
    <w:rsid w:val="00195A18"/>
    <w:rsid w:val="001965B2"/>
    <w:rsid w:val="001A1F69"/>
    <w:rsid w:val="001A21CF"/>
    <w:rsid w:val="001A3403"/>
    <w:rsid w:val="001A3B48"/>
    <w:rsid w:val="001A4D9B"/>
    <w:rsid w:val="001A4E07"/>
    <w:rsid w:val="001A5DFF"/>
    <w:rsid w:val="001A6124"/>
    <w:rsid w:val="001A66C8"/>
    <w:rsid w:val="001A6A14"/>
    <w:rsid w:val="001A7059"/>
    <w:rsid w:val="001A70B5"/>
    <w:rsid w:val="001B1AF8"/>
    <w:rsid w:val="001B38A9"/>
    <w:rsid w:val="001B4166"/>
    <w:rsid w:val="001B47C3"/>
    <w:rsid w:val="001B55D3"/>
    <w:rsid w:val="001B567C"/>
    <w:rsid w:val="001C0748"/>
    <w:rsid w:val="001C1E44"/>
    <w:rsid w:val="001C20C4"/>
    <w:rsid w:val="001C26A4"/>
    <w:rsid w:val="001C35CA"/>
    <w:rsid w:val="001C42AB"/>
    <w:rsid w:val="001C4BAA"/>
    <w:rsid w:val="001C51AF"/>
    <w:rsid w:val="001C581A"/>
    <w:rsid w:val="001D0E62"/>
    <w:rsid w:val="001D14B4"/>
    <w:rsid w:val="001D1895"/>
    <w:rsid w:val="001D3C9E"/>
    <w:rsid w:val="001D5300"/>
    <w:rsid w:val="001D5605"/>
    <w:rsid w:val="001D5B08"/>
    <w:rsid w:val="001D6090"/>
    <w:rsid w:val="001D75E7"/>
    <w:rsid w:val="001D7952"/>
    <w:rsid w:val="001D7A82"/>
    <w:rsid w:val="001D7E8C"/>
    <w:rsid w:val="001D7F3B"/>
    <w:rsid w:val="001D7F5A"/>
    <w:rsid w:val="001E0C5E"/>
    <w:rsid w:val="001E0CEE"/>
    <w:rsid w:val="001E14AA"/>
    <w:rsid w:val="001E3123"/>
    <w:rsid w:val="001E504E"/>
    <w:rsid w:val="001E52AC"/>
    <w:rsid w:val="001E592C"/>
    <w:rsid w:val="001E784A"/>
    <w:rsid w:val="001E798A"/>
    <w:rsid w:val="001F047D"/>
    <w:rsid w:val="001F0A28"/>
    <w:rsid w:val="001F1311"/>
    <w:rsid w:val="001F16AB"/>
    <w:rsid w:val="001F2F59"/>
    <w:rsid w:val="001F4014"/>
    <w:rsid w:val="001F4513"/>
    <w:rsid w:val="001F578C"/>
    <w:rsid w:val="001F5DC0"/>
    <w:rsid w:val="0020168D"/>
    <w:rsid w:val="00201B73"/>
    <w:rsid w:val="00202607"/>
    <w:rsid w:val="00204234"/>
    <w:rsid w:val="00206682"/>
    <w:rsid w:val="00207FE3"/>
    <w:rsid w:val="00210E80"/>
    <w:rsid w:val="00211AD4"/>
    <w:rsid w:val="00211DE2"/>
    <w:rsid w:val="00212FA9"/>
    <w:rsid w:val="0021472C"/>
    <w:rsid w:val="00215F31"/>
    <w:rsid w:val="00216639"/>
    <w:rsid w:val="00217C92"/>
    <w:rsid w:val="002200F9"/>
    <w:rsid w:val="00220AEE"/>
    <w:rsid w:val="002213E1"/>
    <w:rsid w:val="00222354"/>
    <w:rsid w:val="00222C0E"/>
    <w:rsid w:val="002244CC"/>
    <w:rsid w:val="002245BD"/>
    <w:rsid w:val="002256D3"/>
    <w:rsid w:val="002275A7"/>
    <w:rsid w:val="00227705"/>
    <w:rsid w:val="00227A61"/>
    <w:rsid w:val="00227A69"/>
    <w:rsid w:val="00227A98"/>
    <w:rsid w:val="0023096A"/>
    <w:rsid w:val="00230C3F"/>
    <w:rsid w:val="00231F93"/>
    <w:rsid w:val="00233397"/>
    <w:rsid w:val="0023459C"/>
    <w:rsid w:val="00234732"/>
    <w:rsid w:val="00235159"/>
    <w:rsid w:val="0023521C"/>
    <w:rsid w:val="00236152"/>
    <w:rsid w:val="0023658F"/>
    <w:rsid w:val="00237015"/>
    <w:rsid w:val="0024086E"/>
    <w:rsid w:val="00241114"/>
    <w:rsid w:val="002413E9"/>
    <w:rsid w:val="00242331"/>
    <w:rsid w:val="002441A3"/>
    <w:rsid w:val="00244263"/>
    <w:rsid w:val="00244EE3"/>
    <w:rsid w:val="00246A35"/>
    <w:rsid w:val="002510A7"/>
    <w:rsid w:val="002512E8"/>
    <w:rsid w:val="00251562"/>
    <w:rsid w:val="0025238E"/>
    <w:rsid w:val="002535F6"/>
    <w:rsid w:val="002538D7"/>
    <w:rsid w:val="0025472B"/>
    <w:rsid w:val="00254FC1"/>
    <w:rsid w:val="00257A9E"/>
    <w:rsid w:val="002605EB"/>
    <w:rsid w:val="002611E5"/>
    <w:rsid w:val="00262764"/>
    <w:rsid w:val="00262EE0"/>
    <w:rsid w:val="00263B37"/>
    <w:rsid w:val="002642E5"/>
    <w:rsid w:val="00264327"/>
    <w:rsid w:val="00264D83"/>
    <w:rsid w:val="00265216"/>
    <w:rsid w:val="00265F73"/>
    <w:rsid w:val="002673B5"/>
    <w:rsid w:val="0027046F"/>
    <w:rsid w:val="0027065B"/>
    <w:rsid w:val="0027136E"/>
    <w:rsid w:val="00273520"/>
    <w:rsid w:val="00274CFF"/>
    <w:rsid w:val="0027694E"/>
    <w:rsid w:val="00276A49"/>
    <w:rsid w:val="00276BB3"/>
    <w:rsid w:val="002779A6"/>
    <w:rsid w:val="00280350"/>
    <w:rsid w:val="00281CFB"/>
    <w:rsid w:val="002837D3"/>
    <w:rsid w:val="0028529A"/>
    <w:rsid w:val="00285551"/>
    <w:rsid w:val="002900E4"/>
    <w:rsid w:val="00290D04"/>
    <w:rsid w:val="002939FB"/>
    <w:rsid w:val="00293ABB"/>
    <w:rsid w:val="00294AE9"/>
    <w:rsid w:val="00295137"/>
    <w:rsid w:val="002958ED"/>
    <w:rsid w:val="00296B2A"/>
    <w:rsid w:val="002972BB"/>
    <w:rsid w:val="002A002C"/>
    <w:rsid w:val="002A0875"/>
    <w:rsid w:val="002A3D6F"/>
    <w:rsid w:val="002A49AE"/>
    <w:rsid w:val="002A59C9"/>
    <w:rsid w:val="002A5D01"/>
    <w:rsid w:val="002B039A"/>
    <w:rsid w:val="002B06F7"/>
    <w:rsid w:val="002B084A"/>
    <w:rsid w:val="002B3142"/>
    <w:rsid w:val="002B3512"/>
    <w:rsid w:val="002B4353"/>
    <w:rsid w:val="002B54C0"/>
    <w:rsid w:val="002B5647"/>
    <w:rsid w:val="002B74BF"/>
    <w:rsid w:val="002B7DF8"/>
    <w:rsid w:val="002C041F"/>
    <w:rsid w:val="002C05C5"/>
    <w:rsid w:val="002C0D4C"/>
    <w:rsid w:val="002C0D7A"/>
    <w:rsid w:val="002C1053"/>
    <w:rsid w:val="002C11CB"/>
    <w:rsid w:val="002C2C50"/>
    <w:rsid w:val="002C3F79"/>
    <w:rsid w:val="002C41B2"/>
    <w:rsid w:val="002C5677"/>
    <w:rsid w:val="002C776A"/>
    <w:rsid w:val="002C7C9B"/>
    <w:rsid w:val="002D08AD"/>
    <w:rsid w:val="002D2085"/>
    <w:rsid w:val="002D3168"/>
    <w:rsid w:val="002D3923"/>
    <w:rsid w:val="002D46B0"/>
    <w:rsid w:val="002D4C3D"/>
    <w:rsid w:val="002D500D"/>
    <w:rsid w:val="002D73D7"/>
    <w:rsid w:val="002E0758"/>
    <w:rsid w:val="002E159C"/>
    <w:rsid w:val="002E2118"/>
    <w:rsid w:val="002E67DB"/>
    <w:rsid w:val="002E69E9"/>
    <w:rsid w:val="002E7662"/>
    <w:rsid w:val="002E7BD1"/>
    <w:rsid w:val="002E7D23"/>
    <w:rsid w:val="002F0CD9"/>
    <w:rsid w:val="002F0EAE"/>
    <w:rsid w:val="002F1534"/>
    <w:rsid w:val="002F21FF"/>
    <w:rsid w:val="002F42CC"/>
    <w:rsid w:val="002F470D"/>
    <w:rsid w:val="002F64F0"/>
    <w:rsid w:val="002F6F70"/>
    <w:rsid w:val="00300811"/>
    <w:rsid w:val="00304593"/>
    <w:rsid w:val="00304ED5"/>
    <w:rsid w:val="0030772C"/>
    <w:rsid w:val="00311CEF"/>
    <w:rsid w:val="003121BF"/>
    <w:rsid w:val="00312C2A"/>
    <w:rsid w:val="003143E5"/>
    <w:rsid w:val="00314BD7"/>
    <w:rsid w:val="0031503E"/>
    <w:rsid w:val="00315125"/>
    <w:rsid w:val="00315AE5"/>
    <w:rsid w:val="00316015"/>
    <w:rsid w:val="0031764A"/>
    <w:rsid w:val="00317B33"/>
    <w:rsid w:val="003217D5"/>
    <w:rsid w:val="00324395"/>
    <w:rsid w:val="00326B5D"/>
    <w:rsid w:val="0032704A"/>
    <w:rsid w:val="00327565"/>
    <w:rsid w:val="00327F38"/>
    <w:rsid w:val="00330922"/>
    <w:rsid w:val="003326CD"/>
    <w:rsid w:val="00333BB1"/>
    <w:rsid w:val="00333CC1"/>
    <w:rsid w:val="00335C6D"/>
    <w:rsid w:val="0033607F"/>
    <w:rsid w:val="00337423"/>
    <w:rsid w:val="00340C5A"/>
    <w:rsid w:val="00341AAE"/>
    <w:rsid w:val="00342E6C"/>
    <w:rsid w:val="00344637"/>
    <w:rsid w:val="003468B9"/>
    <w:rsid w:val="003470BB"/>
    <w:rsid w:val="00347222"/>
    <w:rsid w:val="003505A6"/>
    <w:rsid w:val="00350AC7"/>
    <w:rsid w:val="00352344"/>
    <w:rsid w:val="003549C5"/>
    <w:rsid w:val="00355A40"/>
    <w:rsid w:val="00355CB8"/>
    <w:rsid w:val="003576B4"/>
    <w:rsid w:val="00357CF4"/>
    <w:rsid w:val="00360958"/>
    <w:rsid w:val="00360B39"/>
    <w:rsid w:val="00361ACA"/>
    <w:rsid w:val="00362E58"/>
    <w:rsid w:val="003632F5"/>
    <w:rsid w:val="0036467E"/>
    <w:rsid w:val="003647F6"/>
    <w:rsid w:val="0036482C"/>
    <w:rsid w:val="003651DB"/>
    <w:rsid w:val="0036641A"/>
    <w:rsid w:val="0036712A"/>
    <w:rsid w:val="00371B7D"/>
    <w:rsid w:val="00372523"/>
    <w:rsid w:val="00372B44"/>
    <w:rsid w:val="00373028"/>
    <w:rsid w:val="003735EF"/>
    <w:rsid w:val="00374303"/>
    <w:rsid w:val="00374C6C"/>
    <w:rsid w:val="00375027"/>
    <w:rsid w:val="00375CA9"/>
    <w:rsid w:val="0038105A"/>
    <w:rsid w:val="00381466"/>
    <w:rsid w:val="0038347A"/>
    <w:rsid w:val="0038587F"/>
    <w:rsid w:val="00386161"/>
    <w:rsid w:val="00387DF2"/>
    <w:rsid w:val="00391EA4"/>
    <w:rsid w:val="00393AA1"/>
    <w:rsid w:val="0039547C"/>
    <w:rsid w:val="0039555C"/>
    <w:rsid w:val="003A0407"/>
    <w:rsid w:val="003A04DD"/>
    <w:rsid w:val="003A1078"/>
    <w:rsid w:val="003A1DA4"/>
    <w:rsid w:val="003A2AD2"/>
    <w:rsid w:val="003A3963"/>
    <w:rsid w:val="003A4727"/>
    <w:rsid w:val="003A5098"/>
    <w:rsid w:val="003A6CD9"/>
    <w:rsid w:val="003A743A"/>
    <w:rsid w:val="003A7B9D"/>
    <w:rsid w:val="003B1F1D"/>
    <w:rsid w:val="003B2596"/>
    <w:rsid w:val="003B41C1"/>
    <w:rsid w:val="003B441E"/>
    <w:rsid w:val="003B448C"/>
    <w:rsid w:val="003B45EA"/>
    <w:rsid w:val="003B4608"/>
    <w:rsid w:val="003B52F1"/>
    <w:rsid w:val="003B6BB8"/>
    <w:rsid w:val="003B74D9"/>
    <w:rsid w:val="003B76F0"/>
    <w:rsid w:val="003B7830"/>
    <w:rsid w:val="003C10C2"/>
    <w:rsid w:val="003C3F8C"/>
    <w:rsid w:val="003C4028"/>
    <w:rsid w:val="003C4073"/>
    <w:rsid w:val="003C425E"/>
    <w:rsid w:val="003C753E"/>
    <w:rsid w:val="003C786B"/>
    <w:rsid w:val="003D18E6"/>
    <w:rsid w:val="003D1EC5"/>
    <w:rsid w:val="003D3D3B"/>
    <w:rsid w:val="003D482C"/>
    <w:rsid w:val="003D4AB7"/>
    <w:rsid w:val="003D6266"/>
    <w:rsid w:val="003D7387"/>
    <w:rsid w:val="003E061D"/>
    <w:rsid w:val="003E0FD3"/>
    <w:rsid w:val="003E1206"/>
    <w:rsid w:val="003E30F2"/>
    <w:rsid w:val="003E3148"/>
    <w:rsid w:val="003E4283"/>
    <w:rsid w:val="003E43FF"/>
    <w:rsid w:val="003E4587"/>
    <w:rsid w:val="003E4590"/>
    <w:rsid w:val="003E4C44"/>
    <w:rsid w:val="003E4C84"/>
    <w:rsid w:val="003E57D6"/>
    <w:rsid w:val="003E5D9D"/>
    <w:rsid w:val="003E5DFF"/>
    <w:rsid w:val="003E7FF4"/>
    <w:rsid w:val="003F05E5"/>
    <w:rsid w:val="003F0AA4"/>
    <w:rsid w:val="003F12D4"/>
    <w:rsid w:val="003F19D2"/>
    <w:rsid w:val="003F1A8A"/>
    <w:rsid w:val="003F1C3E"/>
    <w:rsid w:val="003F4355"/>
    <w:rsid w:val="003F791E"/>
    <w:rsid w:val="004001DF"/>
    <w:rsid w:val="004032F2"/>
    <w:rsid w:val="0040388B"/>
    <w:rsid w:val="0040393B"/>
    <w:rsid w:val="00404093"/>
    <w:rsid w:val="00404701"/>
    <w:rsid w:val="00406FDE"/>
    <w:rsid w:val="004100C6"/>
    <w:rsid w:val="00411134"/>
    <w:rsid w:val="00411DE8"/>
    <w:rsid w:val="004121F9"/>
    <w:rsid w:val="00412DD1"/>
    <w:rsid w:val="00412E3B"/>
    <w:rsid w:val="00413CD4"/>
    <w:rsid w:val="0041793A"/>
    <w:rsid w:val="0042162A"/>
    <w:rsid w:val="00421E03"/>
    <w:rsid w:val="00422118"/>
    <w:rsid w:val="00422C7A"/>
    <w:rsid w:val="00423CDD"/>
    <w:rsid w:val="004240F0"/>
    <w:rsid w:val="00424CA6"/>
    <w:rsid w:val="00425CA2"/>
    <w:rsid w:val="004308E7"/>
    <w:rsid w:val="004327A6"/>
    <w:rsid w:val="00434A98"/>
    <w:rsid w:val="0043605E"/>
    <w:rsid w:val="00440193"/>
    <w:rsid w:val="00440E15"/>
    <w:rsid w:val="00441988"/>
    <w:rsid w:val="00442EC0"/>
    <w:rsid w:val="0044307A"/>
    <w:rsid w:val="00443B9E"/>
    <w:rsid w:val="004450AC"/>
    <w:rsid w:val="004464F5"/>
    <w:rsid w:val="0044696B"/>
    <w:rsid w:val="00447237"/>
    <w:rsid w:val="00447694"/>
    <w:rsid w:val="00447A04"/>
    <w:rsid w:val="00451355"/>
    <w:rsid w:val="00451EE0"/>
    <w:rsid w:val="00451F3D"/>
    <w:rsid w:val="00453B87"/>
    <w:rsid w:val="0045605A"/>
    <w:rsid w:val="00456941"/>
    <w:rsid w:val="004625B1"/>
    <w:rsid w:val="00462BFA"/>
    <w:rsid w:val="00463067"/>
    <w:rsid w:val="00465983"/>
    <w:rsid w:val="00465D1A"/>
    <w:rsid w:val="004665A6"/>
    <w:rsid w:val="00470CA7"/>
    <w:rsid w:val="0047169E"/>
    <w:rsid w:val="00471B19"/>
    <w:rsid w:val="00472C25"/>
    <w:rsid w:val="004741B7"/>
    <w:rsid w:val="004746AE"/>
    <w:rsid w:val="00474B99"/>
    <w:rsid w:val="00475DB6"/>
    <w:rsid w:val="00475EBB"/>
    <w:rsid w:val="0047699F"/>
    <w:rsid w:val="0047707D"/>
    <w:rsid w:val="0047716C"/>
    <w:rsid w:val="00481E37"/>
    <w:rsid w:val="00483909"/>
    <w:rsid w:val="00483CFF"/>
    <w:rsid w:val="004857D8"/>
    <w:rsid w:val="004864BB"/>
    <w:rsid w:val="00486C90"/>
    <w:rsid w:val="004876B6"/>
    <w:rsid w:val="00487EE6"/>
    <w:rsid w:val="004908BB"/>
    <w:rsid w:val="004924DF"/>
    <w:rsid w:val="00492536"/>
    <w:rsid w:val="00493116"/>
    <w:rsid w:val="00493803"/>
    <w:rsid w:val="004960CB"/>
    <w:rsid w:val="004971FF"/>
    <w:rsid w:val="00497F37"/>
    <w:rsid w:val="00497FF0"/>
    <w:rsid w:val="004A1938"/>
    <w:rsid w:val="004A1C70"/>
    <w:rsid w:val="004A65F0"/>
    <w:rsid w:val="004A6D81"/>
    <w:rsid w:val="004B0330"/>
    <w:rsid w:val="004B25E1"/>
    <w:rsid w:val="004B3572"/>
    <w:rsid w:val="004B3D10"/>
    <w:rsid w:val="004B4471"/>
    <w:rsid w:val="004B454F"/>
    <w:rsid w:val="004B5AFC"/>
    <w:rsid w:val="004B5C23"/>
    <w:rsid w:val="004B5DBC"/>
    <w:rsid w:val="004B70AB"/>
    <w:rsid w:val="004C00B7"/>
    <w:rsid w:val="004C10F7"/>
    <w:rsid w:val="004C1A80"/>
    <w:rsid w:val="004C2FFB"/>
    <w:rsid w:val="004C3EDF"/>
    <w:rsid w:val="004C43FE"/>
    <w:rsid w:val="004C4DC6"/>
    <w:rsid w:val="004C5E6D"/>
    <w:rsid w:val="004C618B"/>
    <w:rsid w:val="004D0609"/>
    <w:rsid w:val="004D1D3B"/>
    <w:rsid w:val="004D1D98"/>
    <w:rsid w:val="004D3AC9"/>
    <w:rsid w:val="004D55C3"/>
    <w:rsid w:val="004D6D13"/>
    <w:rsid w:val="004E01D9"/>
    <w:rsid w:val="004E0516"/>
    <w:rsid w:val="004E0ECF"/>
    <w:rsid w:val="004E1190"/>
    <w:rsid w:val="004E1A0A"/>
    <w:rsid w:val="004E4A87"/>
    <w:rsid w:val="004E4BB4"/>
    <w:rsid w:val="004E4BC0"/>
    <w:rsid w:val="004E6C99"/>
    <w:rsid w:val="004F0833"/>
    <w:rsid w:val="004F1DB0"/>
    <w:rsid w:val="004F2757"/>
    <w:rsid w:val="004F3CF5"/>
    <w:rsid w:val="004F4B46"/>
    <w:rsid w:val="004F6500"/>
    <w:rsid w:val="004F6F11"/>
    <w:rsid w:val="005015FC"/>
    <w:rsid w:val="00501981"/>
    <w:rsid w:val="005019E0"/>
    <w:rsid w:val="00503728"/>
    <w:rsid w:val="00505CCE"/>
    <w:rsid w:val="00506B44"/>
    <w:rsid w:val="00507621"/>
    <w:rsid w:val="00511FA9"/>
    <w:rsid w:val="00513D32"/>
    <w:rsid w:val="005155D1"/>
    <w:rsid w:val="00516E96"/>
    <w:rsid w:val="005178B1"/>
    <w:rsid w:val="00517ED5"/>
    <w:rsid w:val="005208AD"/>
    <w:rsid w:val="00521B8D"/>
    <w:rsid w:val="00522135"/>
    <w:rsid w:val="005239F1"/>
    <w:rsid w:val="00524069"/>
    <w:rsid w:val="00526E01"/>
    <w:rsid w:val="00530149"/>
    <w:rsid w:val="0053190C"/>
    <w:rsid w:val="00532EE4"/>
    <w:rsid w:val="00532F92"/>
    <w:rsid w:val="0053332B"/>
    <w:rsid w:val="005358FB"/>
    <w:rsid w:val="00536F9D"/>
    <w:rsid w:val="00540EBE"/>
    <w:rsid w:val="00541A6E"/>
    <w:rsid w:val="00541C2B"/>
    <w:rsid w:val="00542812"/>
    <w:rsid w:val="00543440"/>
    <w:rsid w:val="005443C8"/>
    <w:rsid w:val="00544FF4"/>
    <w:rsid w:val="00546231"/>
    <w:rsid w:val="005467A7"/>
    <w:rsid w:val="00547BD9"/>
    <w:rsid w:val="00550C3E"/>
    <w:rsid w:val="00551AB6"/>
    <w:rsid w:val="00551EE4"/>
    <w:rsid w:val="00552AEF"/>
    <w:rsid w:val="005549D7"/>
    <w:rsid w:val="00555DE8"/>
    <w:rsid w:val="0055610A"/>
    <w:rsid w:val="00556C1A"/>
    <w:rsid w:val="005573B9"/>
    <w:rsid w:val="00557495"/>
    <w:rsid w:val="005619E2"/>
    <w:rsid w:val="00561DAA"/>
    <w:rsid w:val="00561E92"/>
    <w:rsid w:val="00564C24"/>
    <w:rsid w:val="005670B2"/>
    <w:rsid w:val="00567FBC"/>
    <w:rsid w:val="00570079"/>
    <w:rsid w:val="005703E3"/>
    <w:rsid w:val="00570CE1"/>
    <w:rsid w:val="005718DB"/>
    <w:rsid w:val="00571BAC"/>
    <w:rsid w:val="00574EC3"/>
    <w:rsid w:val="00575C58"/>
    <w:rsid w:val="00577BD3"/>
    <w:rsid w:val="005813AD"/>
    <w:rsid w:val="00581726"/>
    <w:rsid w:val="00582035"/>
    <w:rsid w:val="005837C5"/>
    <w:rsid w:val="00584BAD"/>
    <w:rsid w:val="00584D08"/>
    <w:rsid w:val="00586574"/>
    <w:rsid w:val="00590D96"/>
    <w:rsid w:val="00590F37"/>
    <w:rsid w:val="00591017"/>
    <w:rsid w:val="00593B2E"/>
    <w:rsid w:val="00595224"/>
    <w:rsid w:val="00595C86"/>
    <w:rsid w:val="00596D1C"/>
    <w:rsid w:val="005A2772"/>
    <w:rsid w:val="005A2901"/>
    <w:rsid w:val="005A35E7"/>
    <w:rsid w:val="005A55D2"/>
    <w:rsid w:val="005A6EB8"/>
    <w:rsid w:val="005A7582"/>
    <w:rsid w:val="005B0432"/>
    <w:rsid w:val="005B1811"/>
    <w:rsid w:val="005B1DF9"/>
    <w:rsid w:val="005B6ED2"/>
    <w:rsid w:val="005B71C0"/>
    <w:rsid w:val="005B775F"/>
    <w:rsid w:val="005C077B"/>
    <w:rsid w:val="005C07FE"/>
    <w:rsid w:val="005C0CF2"/>
    <w:rsid w:val="005C1BA0"/>
    <w:rsid w:val="005C1BF3"/>
    <w:rsid w:val="005C3394"/>
    <w:rsid w:val="005C3733"/>
    <w:rsid w:val="005C4AD4"/>
    <w:rsid w:val="005C6469"/>
    <w:rsid w:val="005C7199"/>
    <w:rsid w:val="005C79DA"/>
    <w:rsid w:val="005D00EB"/>
    <w:rsid w:val="005D0395"/>
    <w:rsid w:val="005D0B97"/>
    <w:rsid w:val="005D189B"/>
    <w:rsid w:val="005D1C17"/>
    <w:rsid w:val="005D2A31"/>
    <w:rsid w:val="005D2A4B"/>
    <w:rsid w:val="005D36BB"/>
    <w:rsid w:val="005D3D55"/>
    <w:rsid w:val="005D46DE"/>
    <w:rsid w:val="005D60BC"/>
    <w:rsid w:val="005D60D0"/>
    <w:rsid w:val="005D650F"/>
    <w:rsid w:val="005D6AA7"/>
    <w:rsid w:val="005D7A28"/>
    <w:rsid w:val="005D7EF6"/>
    <w:rsid w:val="005E0B3C"/>
    <w:rsid w:val="005E2E7F"/>
    <w:rsid w:val="005E3A5C"/>
    <w:rsid w:val="005E3AEF"/>
    <w:rsid w:val="005E498A"/>
    <w:rsid w:val="005E5047"/>
    <w:rsid w:val="005E599F"/>
    <w:rsid w:val="005E73F8"/>
    <w:rsid w:val="005E7825"/>
    <w:rsid w:val="005E7917"/>
    <w:rsid w:val="005F1FA0"/>
    <w:rsid w:val="005F347C"/>
    <w:rsid w:val="005F47C5"/>
    <w:rsid w:val="005F4DB1"/>
    <w:rsid w:val="005F582F"/>
    <w:rsid w:val="005F6C3F"/>
    <w:rsid w:val="0060165A"/>
    <w:rsid w:val="00601A41"/>
    <w:rsid w:val="00602CA2"/>
    <w:rsid w:val="0060467A"/>
    <w:rsid w:val="00605A27"/>
    <w:rsid w:val="00605DB2"/>
    <w:rsid w:val="00605FC7"/>
    <w:rsid w:val="006066FB"/>
    <w:rsid w:val="00611140"/>
    <w:rsid w:val="006145BC"/>
    <w:rsid w:val="00614DED"/>
    <w:rsid w:val="00616955"/>
    <w:rsid w:val="00617DA7"/>
    <w:rsid w:val="00620579"/>
    <w:rsid w:val="00621AB3"/>
    <w:rsid w:val="006225C8"/>
    <w:rsid w:val="00623699"/>
    <w:rsid w:val="006243D2"/>
    <w:rsid w:val="0062529E"/>
    <w:rsid w:val="00627089"/>
    <w:rsid w:val="00630BE3"/>
    <w:rsid w:val="00630FE1"/>
    <w:rsid w:val="00632F25"/>
    <w:rsid w:val="00632F51"/>
    <w:rsid w:val="00633841"/>
    <w:rsid w:val="00634F9D"/>
    <w:rsid w:val="0063525C"/>
    <w:rsid w:val="006357CE"/>
    <w:rsid w:val="00636027"/>
    <w:rsid w:val="00636B6E"/>
    <w:rsid w:val="00636BAB"/>
    <w:rsid w:val="00637805"/>
    <w:rsid w:val="00637B3A"/>
    <w:rsid w:val="0064092F"/>
    <w:rsid w:val="00640A82"/>
    <w:rsid w:val="00641644"/>
    <w:rsid w:val="00641BF7"/>
    <w:rsid w:val="00642D77"/>
    <w:rsid w:val="0064322F"/>
    <w:rsid w:val="0064595F"/>
    <w:rsid w:val="00646C45"/>
    <w:rsid w:val="006475FF"/>
    <w:rsid w:val="0064772E"/>
    <w:rsid w:val="00650143"/>
    <w:rsid w:val="006511B0"/>
    <w:rsid w:val="006527A2"/>
    <w:rsid w:val="00653D3D"/>
    <w:rsid w:val="006572A8"/>
    <w:rsid w:val="00661A01"/>
    <w:rsid w:val="00661C7B"/>
    <w:rsid w:val="0066305F"/>
    <w:rsid w:val="006647A2"/>
    <w:rsid w:val="006647DF"/>
    <w:rsid w:val="00664A15"/>
    <w:rsid w:val="00666D7B"/>
    <w:rsid w:val="00667058"/>
    <w:rsid w:val="00667BDC"/>
    <w:rsid w:val="0067045D"/>
    <w:rsid w:val="00670DA4"/>
    <w:rsid w:val="00675246"/>
    <w:rsid w:val="00676A46"/>
    <w:rsid w:val="00677460"/>
    <w:rsid w:val="0067789E"/>
    <w:rsid w:val="0068013E"/>
    <w:rsid w:val="0068230C"/>
    <w:rsid w:val="006823FD"/>
    <w:rsid w:val="00682D6F"/>
    <w:rsid w:val="0068364A"/>
    <w:rsid w:val="00684233"/>
    <w:rsid w:val="00684B4F"/>
    <w:rsid w:val="00684FD0"/>
    <w:rsid w:val="0068546B"/>
    <w:rsid w:val="006877EB"/>
    <w:rsid w:val="006913B5"/>
    <w:rsid w:val="00691D78"/>
    <w:rsid w:val="00692868"/>
    <w:rsid w:val="00692DC1"/>
    <w:rsid w:val="00693262"/>
    <w:rsid w:val="006934FA"/>
    <w:rsid w:val="006951EC"/>
    <w:rsid w:val="00696410"/>
    <w:rsid w:val="00696B24"/>
    <w:rsid w:val="0069732A"/>
    <w:rsid w:val="006978C0"/>
    <w:rsid w:val="006A04F3"/>
    <w:rsid w:val="006A225A"/>
    <w:rsid w:val="006A39F2"/>
    <w:rsid w:val="006A5D69"/>
    <w:rsid w:val="006A622B"/>
    <w:rsid w:val="006A674C"/>
    <w:rsid w:val="006B05CC"/>
    <w:rsid w:val="006B0BDB"/>
    <w:rsid w:val="006B3843"/>
    <w:rsid w:val="006B5517"/>
    <w:rsid w:val="006B581A"/>
    <w:rsid w:val="006B6546"/>
    <w:rsid w:val="006B6B59"/>
    <w:rsid w:val="006C167D"/>
    <w:rsid w:val="006C2768"/>
    <w:rsid w:val="006C2FC2"/>
    <w:rsid w:val="006C3496"/>
    <w:rsid w:val="006C608F"/>
    <w:rsid w:val="006C6350"/>
    <w:rsid w:val="006C6B8B"/>
    <w:rsid w:val="006C7131"/>
    <w:rsid w:val="006C7255"/>
    <w:rsid w:val="006C764F"/>
    <w:rsid w:val="006D0287"/>
    <w:rsid w:val="006D1271"/>
    <w:rsid w:val="006D17AD"/>
    <w:rsid w:val="006D1F49"/>
    <w:rsid w:val="006D36D7"/>
    <w:rsid w:val="006D3922"/>
    <w:rsid w:val="006D59A3"/>
    <w:rsid w:val="006D5BF0"/>
    <w:rsid w:val="006D5FAB"/>
    <w:rsid w:val="006D6AAB"/>
    <w:rsid w:val="006D7112"/>
    <w:rsid w:val="006D78C4"/>
    <w:rsid w:val="006E00E7"/>
    <w:rsid w:val="006E0557"/>
    <w:rsid w:val="006E19B8"/>
    <w:rsid w:val="006E2453"/>
    <w:rsid w:val="006E27D2"/>
    <w:rsid w:val="006E3C78"/>
    <w:rsid w:val="006E5208"/>
    <w:rsid w:val="006E57A5"/>
    <w:rsid w:val="006E6042"/>
    <w:rsid w:val="006F01AA"/>
    <w:rsid w:val="006F1ACA"/>
    <w:rsid w:val="006F2DC4"/>
    <w:rsid w:val="006F4BD4"/>
    <w:rsid w:val="007001BF"/>
    <w:rsid w:val="0070176B"/>
    <w:rsid w:val="00701AF3"/>
    <w:rsid w:val="00701E24"/>
    <w:rsid w:val="00701FE3"/>
    <w:rsid w:val="0070263A"/>
    <w:rsid w:val="00702687"/>
    <w:rsid w:val="00703815"/>
    <w:rsid w:val="00704275"/>
    <w:rsid w:val="00705C3D"/>
    <w:rsid w:val="007100C0"/>
    <w:rsid w:val="007110F3"/>
    <w:rsid w:val="007131A6"/>
    <w:rsid w:val="00714E24"/>
    <w:rsid w:val="0071571C"/>
    <w:rsid w:val="00717420"/>
    <w:rsid w:val="00717AF1"/>
    <w:rsid w:val="00717FCD"/>
    <w:rsid w:val="00720C00"/>
    <w:rsid w:val="0072153A"/>
    <w:rsid w:val="007217FB"/>
    <w:rsid w:val="00721D65"/>
    <w:rsid w:val="00724F8E"/>
    <w:rsid w:val="007259ED"/>
    <w:rsid w:val="00725F8D"/>
    <w:rsid w:val="00731362"/>
    <w:rsid w:val="0073239B"/>
    <w:rsid w:val="00733E80"/>
    <w:rsid w:val="007343E7"/>
    <w:rsid w:val="00734AC1"/>
    <w:rsid w:val="00734FEA"/>
    <w:rsid w:val="00736ABA"/>
    <w:rsid w:val="007370FD"/>
    <w:rsid w:val="0073745F"/>
    <w:rsid w:val="00737A2D"/>
    <w:rsid w:val="00737EB6"/>
    <w:rsid w:val="00740129"/>
    <w:rsid w:val="00740566"/>
    <w:rsid w:val="00741F25"/>
    <w:rsid w:val="0074339E"/>
    <w:rsid w:val="00745AA9"/>
    <w:rsid w:val="00745EBB"/>
    <w:rsid w:val="007466EA"/>
    <w:rsid w:val="00746A02"/>
    <w:rsid w:val="00746A97"/>
    <w:rsid w:val="00747361"/>
    <w:rsid w:val="007478E1"/>
    <w:rsid w:val="007500A1"/>
    <w:rsid w:val="007502D5"/>
    <w:rsid w:val="00751B75"/>
    <w:rsid w:val="00753794"/>
    <w:rsid w:val="00753C2E"/>
    <w:rsid w:val="00753E3A"/>
    <w:rsid w:val="007552A3"/>
    <w:rsid w:val="007557C7"/>
    <w:rsid w:val="0075630E"/>
    <w:rsid w:val="0075677E"/>
    <w:rsid w:val="00756998"/>
    <w:rsid w:val="00756FE3"/>
    <w:rsid w:val="00760B5C"/>
    <w:rsid w:val="00762351"/>
    <w:rsid w:val="007632E3"/>
    <w:rsid w:val="007633A3"/>
    <w:rsid w:val="00763797"/>
    <w:rsid w:val="00763C3B"/>
    <w:rsid w:val="0076778A"/>
    <w:rsid w:val="007701FE"/>
    <w:rsid w:val="00770D87"/>
    <w:rsid w:val="00771E5C"/>
    <w:rsid w:val="007727DA"/>
    <w:rsid w:val="00772914"/>
    <w:rsid w:val="0077321A"/>
    <w:rsid w:val="00773D4E"/>
    <w:rsid w:val="00773D73"/>
    <w:rsid w:val="0077610E"/>
    <w:rsid w:val="00777A9F"/>
    <w:rsid w:val="00780E00"/>
    <w:rsid w:val="00781F8A"/>
    <w:rsid w:val="00782814"/>
    <w:rsid w:val="007877FE"/>
    <w:rsid w:val="00787876"/>
    <w:rsid w:val="00787EE3"/>
    <w:rsid w:val="00791B0E"/>
    <w:rsid w:val="00795BDE"/>
    <w:rsid w:val="00795E10"/>
    <w:rsid w:val="00796333"/>
    <w:rsid w:val="00796A12"/>
    <w:rsid w:val="007973B3"/>
    <w:rsid w:val="00797E2A"/>
    <w:rsid w:val="007A04B7"/>
    <w:rsid w:val="007A58AA"/>
    <w:rsid w:val="007A5948"/>
    <w:rsid w:val="007A7568"/>
    <w:rsid w:val="007B1E2E"/>
    <w:rsid w:val="007B1F22"/>
    <w:rsid w:val="007B3C4E"/>
    <w:rsid w:val="007B42AE"/>
    <w:rsid w:val="007B52EA"/>
    <w:rsid w:val="007B6313"/>
    <w:rsid w:val="007B670C"/>
    <w:rsid w:val="007B70F6"/>
    <w:rsid w:val="007C0C95"/>
    <w:rsid w:val="007C172B"/>
    <w:rsid w:val="007C1BE7"/>
    <w:rsid w:val="007C2697"/>
    <w:rsid w:val="007C4F51"/>
    <w:rsid w:val="007C6654"/>
    <w:rsid w:val="007C6716"/>
    <w:rsid w:val="007C742D"/>
    <w:rsid w:val="007D03A3"/>
    <w:rsid w:val="007D0B1B"/>
    <w:rsid w:val="007D1EDC"/>
    <w:rsid w:val="007D35F5"/>
    <w:rsid w:val="007D526B"/>
    <w:rsid w:val="007D59C5"/>
    <w:rsid w:val="007D6382"/>
    <w:rsid w:val="007D6DF1"/>
    <w:rsid w:val="007E05A1"/>
    <w:rsid w:val="007E0BCF"/>
    <w:rsid w:val="007E124E"/>
    <w:rsid w:val="007E1CBF"/>
    <w:rsid w:val="007E2B09"/>
    <w:rsid w:val="007E2CE9"/>
    <w:rsid w:val="007E3959"/>
    <w:rsid w:val="007E4129"/>
    <w:rsid w:val="007E5462"/>
    <w:rsid w:val="007F0FF1"/>
    <w:rsid w:val="007F1F88"/>
    <w:rsid w:val="007F24B9"/>
    <w:rsid w:val="007F2630"/>
    <w:rsid w:val="007F2A26"/>
    <w:rsid w:val="007F4DEA"/>
    <w:rsid w:val="007F5615"/>
    <w:rsid w:val="007F62F3"/>
    <w:rsid w:val="007F7873"/>
    <w:rsid w:val="007F7ECC"/>
    <w:rsid w:val="00800DDA"/>
    <w:rsid w:val="008011E1"/>
    <w:rsid w:val="008014AA"/>
    <w:rsid w:val="00802598"/>
    <w:rsid w:val="00803A20"/>
    <w:rsid w:val="00803BF0"/>
    <w:rsid w:val="00803F36"/>
    <w:rsid w:val="008048CF"/>
    <w:rsid w:val="008049C5"/>
    <w:rsid w:val="00804DB2"/>
    <w:rsid w:val="0080688C"/>
    <w:rsid w:val="008074DF"/>
    <w:rsid w:val="00807E83"/>
    <w:rsid w:val="00812324"/>
    <w:rsid w:val="00813EBB"/>
    <w:rsid w:val="0081413F"/>
    <w:rsid w:val="00814348"/>
    <w:rsid w:val="00814357"/>
    <w:rsid w:val="0081539F"/>
    <w:rsid w:val="00815A85"/>
    <w:rsid w:val="00816F99"/>
    <w:rsid w:val="00823418"/>
    <w:rsid w:val="008234AB"/>
    <w:rsid w:val="0082413F"/>
    <w:rsid w:val="008252EE"/>
    <w:rsid w:val="00825D99"/>
    <w:rsid w:val="008261E0"/>
    <w:rsid w:val="00826DD5"/>
    <w:rsid w:val="00826F36"/>
    <w:rsid w:val="00826FC5"/>
    <w:rsid w:val="00827574"/>
    <w:rsid w:val="00832808"/>
    <w:rsid w:val="00832CF7"/>
    <w:rsid w:val="00834043"/>
    <w:rsid w:val="0083426E"/>
    <w:rsid w:val="00835124"/>
    <w:rsid w:val="00835935"/>
    <w:rsid w:val="00836CD0"/>
    <w:rsid w:val="008428D4"/>
    <w:rsid w:val="008431AE"/>
    <w:rsid w:val="00843299"/>
    <w:rsid w:val="008433C4"/>
    <w:rsid w:val="00844076"/>
    <w:rsid w:val="00845B34"/>
    <w:rsid w:val="00847B6E"/>
    <w:rsid w:val="008510C9"/>
    <w:rsid w:val="00852BC1"/>
    <w:rsid w:val="00855CB5"/>
    <w:rsid w:val="00857D9A"/>
    <w:rsid w:val="008601F7"/>
    <w:rsid w:val="00860788"/>
    <w:rsid w:val="00860CB5"/>
    <w:rsid w:val="00860E2B"/>
    <w:rsid w:val="00862424"/>
    <w:rsid w:val="00863BE4"/>
    <w:rsid w:val="00863C82"/>
    <w:rsid w:val="00863CFB"/>
    <w:rsid w:val="00864090"/>
    <w:rsid w:val="00865D15"/>
    <w:rsid w:val="0086650A"/>
    <w:rsid w:val="008678CE"/>
    <w:rsid w:val="00867A24"/>
    <w:rsid w:val="00870186"/>
    <w:rsid w:val="00871947"/>
    <w:rsid w:val="00871B62"/>
    <w:rsid w:val="0087209B"/>
    <w:rsid w:val="00872E70"/>
    <w:rsid w:val="00874362"/>
    <w:rsid w:val="00874B83"/>
    <w:rsid w:val="00876469"/>
    <w:rsid w:val="00876CC8"/>
    <w:rsid w:val="008770B3"/>
    <w:rsid w:val="0087732E"/>
    <w:rsid w:val="00877B97"/>
    <w:rsid w:val="00880FCE"/>
    <w:rsid w:val="00881BAD"/>
    <w:rsid w:val="008821AE"/>
    <w:rsid w:val="008851FB"/>
    <w:rsid w:val="0088664B"/>
    <w:rsid w:val="0089005C"/>
    <w:rsid w:val="008900AE"/>
    <w:rsid w:val="00890501"/>
    <w:rsid w:val="00890BBC"/>
    <w:rsid w:val="008916F6"/>
    <w:rsid w:val="008924CA"/>
    <w:rsid w:val="00893656"/>
    <w:rsid w:val="00894630"/>
    <w:rsid w:val="00894C11"/>
    <w:rsid w:val="008962EA"/>
    <w:rsid w:val="0089698E"/>
    <w:rsid w:val="00897BA5"/>
    <w:rsid w:val="008A0F4F"/>
    <w:rsid w:val="008A361F"/>
    <w:rsid w:val="008A4052"/>
    <w:rsid w:val="008A495C"/>
    <w:rsid w:val="008A507C"/>
    <w:rsid w:val="008A6751"/>
    <w:rsid w:val="008A714E"/>
    <w:rsid w:val="008A754E"/>
    <w:rsid w:val="008B0FA7"/>
    <w:rsid w:val="008B1C50"/>
    <w:rsid w:val="008B24FF"/>
    <w:rsid w:val="008B32A7"/>
    <w:rsid w:val="008B535D"/>
    <w:rsid w:val="008B5AEA"/>
    <w:rsid w:val="008C440A"/>
    <w:rsid w:val="008C5144"/>
    <w:rsid w:val="008C5DDA"/>
    <w:rsid w:val="008C61D0"/>
    <w:rsid w:val="008C6371"/>
    <w:rsid w:val="008C6C92"/>
    <w:rsid w:val="008C7703"/>
    <w:rsid w:val="008D0559"/>
    <w:rsid w:val="008D0A2D"/>
    <w:rsid w:val="008D17F9"/>
    <w:rsid w:val="008D2427"/>
    <w:rsid w:val="008D38C1"/>
    <w:rsid w:val="008D5224"/>
    <w:rsid w:val="008D54F4"/>
    <w:rsid w:val="008D5914"/>
    <w:rsid w:val="008D62CD"/>
    <w:rsid w:val="008E0648"/>
    <w:rsid w:val="008E115B"/>
    <w:rsid w:val="008E1A00"/>
    <w:rsid w:val="008E1C6A"/>
    <w:rsid w:val="008E24D0"/>
    <w:rsid w:val="008E2756"/>
    <w:rsid w:val="008E2CEE"/>
    <w:rsid w:val="008E3429"/>
    <w:rsid w:val="008E518A"/>
    <w:rsid w:val="008E5909"/>
    <w:rsid w:val="008E66C8"/>
    <w:rsid w:val="008E739F"/>
    <w:rsid w:val="008E7C42"/>
    <w:rsid w:val="008E7E44"/>
    <w:rsid w:val="008F0284"/>
    <w:rsid w:val="008F142E"/>
    <w:rsid w:val="008F155E"/>
    <w:rsid w:val="008F21D0"/>
    <w:rsid w:val="008F4DF3"/>
    <w:rsid w:val="008F76AE"/>
    <w:rsid w:val="009035E1"/>
    <w:rsid w:val="00903BB6"/>
    <w:rsid w:val="00904058"/>
    <w:rsid w:val="009052F1"/>
    <w:rsid w:val="0090644F"/>
    <w:rsid w:val="00911279"/>
    <w:rsid w:val="009115F1"/>
    <w:rsid w:val="00911A1A"/>
    <w:rsid w:val="00911A63"/>
    <w:rsid w:val="009121BC"/>
    <w:rsid w:val="00912B61"/>
    <w:rsid w:val="00913C90"/>
    <w:rsid w:val="00914F75"/>
    <w:rsid w:val="00916162"/>
    <w:rsid w:val="00916243"/>
    <w:rsid w:val="009179BE"/>
    <w:rsid w:val="0092144D"/>
    <w:rsid w:val="009228B4"/>
    <w:rsid w:val="00923870"/>
    <w:rsid w:val="00923BDB"/>
    <w:rsid w:val="00923F2A"/>
    <w:rsid w:val="009241A8"/>
    <w:rsid w:val="0092424A"/>
    <w:rsid w:val="00930573"/>
    <w:rsid w:val="00930EE0"/>
    <w:rsid w:val="009321CA"/>
    <w:rsid w:val="0093222C"/>
    <w:rsid w:val="00932814"/>
    <w:rsid w:val="009328F6"/>
    <w:rsid w:val="0093321B"/>
    <w:rsid w:val="0093404C"/>
    <w:rsid w:val="0093417F"/>
    <w:rsid w:val="00934A9A"/>
    <w:rsid w:val="0093527E"/>
    <w:rsid w:val="00940B76"/>
    <w:rsid w:val="00942531"/>
    <w:rsid w:val="00944020"/>
    <w:rsid w:val="00944BF8"/>
    <w:rsid w:val="00945232"/>
    <w:rsid w:val="00946A92"/>
    <w:rsid w:val="009503CA"/>
    <w:rsid w:val="009523A1"/>
    <w:rsid w:val="009523FC"/>
    <w:rsid w:val="00953273"/>
    <w:rsid w:val="00953869"/>
    <w:rsid w:val="00953CEE"/>
    <w:rsid w:val="00956DF0"/>
    <w:rsid w:val="009570A6"/>
    <w:rsid w:val="00957A9E"/>
    <w:rsid w:val="00960EC2"/>
    <w:rsid w:val="009619F7"/>
    <w:rsid w:val="00963D60"/>
    <w:rsid w:val="009651D2"/>
    <w:rsid w:val="00966554"/>
    <w:rsid w:val="009679AC"/>
    <w:rsid w:val="00967CE7"/>
    <w:rsid w:val="00970885"/>
    <w:rsid w:val="0097103F"/>
    <w:rsid w:val="009714B4"/>
    <w:rsid w:val="009715F6"/>
    <w:rsid w:val="009718A5"/>
    <w:rsid w:val="00972726"/>
    <w:rsid w:val="00972AF4"/>
    <w:rsid w:val="00974C88"/>
    <w:rsid w:val="009767EC"/>
    <w:rsid w:val="0097751D"/>
    <w:rsid w:val="00980253"/>
    <w:rsid w:val="00980891"/>
    <w:rsid w:val="00983DDD"/>
    <w:rsid w:val="00984791"/>
    <w:rsid w:val="0098591F"/>
    <w:rsid w:val="00985E4D"/>
    <w:rsid w:val="00985EC9"/>
    <w:rsid w:val="0098717E"/>
    <w:rsid w:val="0099110C"/>
    <w:rsid w:val="0099169B"/>
    <w:rsid w:val="0099189F"/>
    <w:rsid w:val="00992778"/>
    <w:rsid w:val="009A03DE"/>
    <w:rsid w:val="009A09DB"/>
    <w:rsid w:val="009A4689"/>
    <w:rsid w:val="009A5E5E"/>
    <w:rsid w:val="009A684C"/>
    <w:rsid w:val="009A6FD8"/>
    <w:rsid w:val="009B11EE"/>
    <w:rsid w:val="009B4284"/>
    <w:rsid w:val="009B4D87"/>
    <w:rsid w:val="009B59E0"/>
    <w:rsid w:val="009B63BF"/>
    <w:rsid w:val="009B646C"/>
    <w:rsid w:val="009B67E2"/>
    <w:rsid w:val="009B7FA2"/>
    <w:rsid w:val="009C04A8"/>
    <w:rsid w:val="009C0DCD"/>
    <w:rsid w:val="009C110B"/>
    <w:rsid w:val="009C19EE"/>
    <w:rsid w:val="009C208C"/>
    <w:rsid w:val="009C262C"/>
    <w:rsid w:val="009C2CE1"/>
    <w:rsid w:val="009C34CB"/>
    <w:rsid w:val="009C4005"/>
    <w:rsid w:val="009C464B"/>
    <w:rsid w:val="009C63AE"/>
    <w:rsid w:val="009C6724"/>
    <w:rsid w:val="009D28AC"/>
    <w:rsid w:val="009D2DB8"/>
    <w:rsid w:val="009D454B"/>
    <w:rsid w:val="009D493B"/>
    <w:rsid w:val="009D710F"/>
    <w:rsid w:val="009D7CB0"/>
    <w:rsid w:val="009D7D82"/>
    <w:rsid w:val="009E0C0F"/>
    <w:rsid w:val="009E178E"/>
    <w:rsid w:val="009E290B"/>
    <w:rsid w:val="009E2BE3"/>
    <w:rsid w:val="009E3ED7"/>
    <w:rsid w:val="009E6BF8"/>
    <w:rsid w:val="009F1B35"/>
    <w:rsid w:val="009F39FF"/>
    <w:rsid w:val="009F53BE"/>
    <w:rsid w:val="009F6345"/>
    <w:rsid w:val="009F79B2"/>
    <w:rsid w:val="009F7D6A"/>
    <w:rsid w:val="00A01159"/>
    <w:rsid w:val="00A017FB"/>
    <w:rsid w:val="00A019FD"/>
    <w:rsid w:val="00A0271C"/>
    <w:rsid w:val="00A036F1"/>
    <w:rsid w:val="00A03C09"/>
    <w:rsid w:val="00A04C4E"/>
    <w:rsid w:val="00A04DAD"/>
    <w:rsid w:val="00A054FB"/>
    <w:rsid w:val="00A0617E"/>
    <w:rsid w:val="00A06A95"/>
    <w:rsid w:val="00A06D05"/>
    <w:rsid w:val="00A07303"/>
    <w:rsid w:val="00A15BC5"/>
    <w:rsid w:val="00A160EC"/>
    <w:rsid w:val="00A1657B"/>
    <w:rsid w:val="00A17B01"/>
    <w:rsid w:val="00A2072E"/>
    <w:rsid w:val="00A2227D"/>
    <w:rsid w:val="00A22AF8"/>
    <w:rsid w:val="00A22F01"/>
    <w:rsid w:val="00A2309F"/>
    <w:rsid w:val="00A236CC"/>
    <w:rsid w:val="00A24131"/>
    <w:rsid w:val="00A2524E"/>
    <w:rsid w:val="00A272C5"/>
    <w:rsid w:val="00A277CC"/>
    <w:rsid w:val="00A279F8"/>
    <w:rsid w:val="00A31B33"/>
    <w:rsid w:val="00A34AE0"/>
    <w:rsid w:val="00A36C87"/>
    <w:rsid w:val="00A37381"/>
    <w:rsid w:val="00A42D79"/>
    <w:rsid w:val="00A42EAD"/>
    <w:rsid w:val="00A437F4"/>
    <w:rsid w:val="00A44B88"/>
    <w:rsid w:val="00A45103"/>
    <w:rsid w:val="00A45205"/>
    <w:rsid w:val="00A50FF1"/>
    <w:rsid w:val="00A520FD"/>
    <w:rsid w:val="00A52437"/>
    <w:rsid w:val="00A52C78"/>
    <w:rsid w:val="00A53B48"/>
    <w:rsid w:val="00A575CA"/>
    <w:rsid w:val="00A57836"/>
    <w:rsid w:val="00A6152F"/>
    <w:rsid w:val="00A62191"/>
    <w:rsid w:val="00A634D2"/>
    <w:rsid w:val="00A6455A"/>
    <w:rsid w:val="00A6519C"/>
    <w:rsid w:val="00A65801"/>
    <w:rsid w:val="00A70095"/>
    <w:rsid w:val="00A7114A"/>
    <w:rsid w:val="00A7179D"/>
    <w:rsid w:val="00A71E5F"/>
    <w:rsid w:val="00A7238D"/>
    <w:rsid w:val="00A733AE"/>
    <w:rsid w:val="00A74DA2"/>
    <w:rsid w:val="00A75F02"/>
    <w:rsid w:val="00A7706F"/>
    <w:rsid w:val="00A775CF"/>
    <w:rsid w:val="00A77ADD"/>
    <w:rsid w:val="00A77FDB"/>
    <w:rsid w:val="00A803DD"/>
    <w:rsid w:val="00A81662"/>
    <w:rsid w:val="00A82C9F"/>
    <w:rsid w:val="00A835A9"/>
    <w:rsid w:val="00A8497F"/>
    <w:rsid w:val="00A85C1B"/>
    <w:rsid w:val="00A9048A"/>
    <w:rsid w:val="00A90F79"/>
    <w:rsid w:val="00A91AA7"/>
    <w:rsid w:val="00A92C23"/>
    <w:rsid w:val="00A92DF6"/>
    <w:rsid w:val="00A92F9E"/>
    <w:rsid w:val="00A94C3E"/>
    <w:rsid w:val="00A95239"/>
    <w:rsid w:val="00A96099"/>
    <w:rsid w:val="00A96D4B"/>
    <w:rsid w:val="00A974BA"/>
    <w:rsid w:val="00AA0FC4"/>
    <w:rsid w:val="00AA0FE9"/>
    <w:rsid w:val="00AA2E24"/>
    <w:rsid w:val="00AA34C5"/>
    <w:rsid w:val="00AA41E5"/>
    <w:rsid w:val="00AA5B0E"/>
    <w:rsid w:val="00AA5F84"/>
    <w:rsid w:val="00AA629A"/>
    <w:rsid w:val="00AA7198"/>
    <w:rsid w:val="00AB0B6B"/>
    <w:rsid w:val="00AB5BC3"/>
    <w:rsid w:val="00AB615C"/>
    <w:rsid w:val="00AB62A6"/>
    <w:rsid w:val="00AB6C5B"/>
    <w:rsid w:val="00AB7259"/>
    <w:rsid w:val="00AB73F0"/>
    <w:rsid w:val="00AB7F78"/>
    <w:rsid w:val="00AC031F"/>
    <w:rsid w:val="00AC0B4E"/>
    <w:rsid w:val="00AC13DF"/>
    <w:rsid w:val="00AC20E5"/>
    <w:rsid w:val="00AC21F6"/>
    <w:rsid w:val="00AC55EE"/>
    <w:rsid w:val="00AC5A77"/>
    <w:rsid w:val="00AC6372"/>
    <w:rsid w:val="00AC6D08"/>
    <w:rsid w:val="00AC73AE"/>
    <w:rsid w:val="00AD0A3A"/>
    <w:rsid w:val="00AD2CEC"/>
    <w:rsid w:val="00AD3869"/>
    <w:rsid w:val="00AD3D93"/>
    <w:rsid w:val="00AD3E7B"/>
    <w:rsid w:val="00AD42C5"/>
    <w:rsid w:val="00AD58B7"/>
    <w:rsid w:val="00AD6398"/>
    <w:rsid w:val="00AD7EEC"/>
    <w:rsid w:val="00AE1900"/>
    <w:rsid w:val="00AE1D29"/>
    <w:rsid w:val="00AE1FD6"/>
    <w:rsid w:val="00AE267B"/>
    <w:rsid w:val="00AE291B"/>
    <w:rsid w:val="00AE4D75"/>
    <w:rsid w:val="00AE7AB0"/>
    <w:rsid w:val="00AF105D"/>
    <w:rsid w:val="00AF2576"/>
    <w:rsid w:val="00AF25BC"/>
    <w:rsid w:val="00AF2E4C"/>
    <w:rsid w:val="00AF3841"/>
    <w:rsid w:val="00AF443E"/>
    <w:rsid w:val="00AF4CEB"/>
    <w:rsid w:val="00B00243"/>
    <w:rsid w:val="00B007BB"/>
    <w:rsid w:val="00B01B08"/>
    <w:rsid w:val="00B02F10"/>
    <w:rsid w:val="00B0412D"/>
    <w:rsid w:val="00B042FC"/>
    <w:rsid w:val="00B058F2"/>
    <w:rsid w:val="00B060D5"/>
    <w:rsid w:val="00B06D35"/>
    <w:rsid w:val="00B10671"/>
    <w:rsid w:val="00B10CB4"/>
    <w:rsid w:val="00B10FBB"/>
    <w:rsid w:val="00B114C5"/>
    <w:rsid w:val="00B11699"/>
    <w:rsid w:val="00B1198D"/>
    <w:rsid w:val="00B11FC3"/>
    <w:rsid w:val="00B122F4"/>
    <w:rsid w:val="00B1386A"/>
    <w:rsid w:val="00B14F8C"/>
    <w:rsid w:val="00B165CB"/>
    <w:rsid w:val="00B17246"/>
    <w:rsid w:val="00B20655"/>
    <w:rsid w:val="00B2084A"/>
    <w:rsid w:val="00B21742"/>
    <w:rsid w:val="00B224CF"/>
    <w:rsid w:val="00B23223"/>
    <w:rsid w:val="00B239DB"/>
    <w:rsid w:val="00B23BA2"/>
    <w:rsid w:val="00B24E6C"/>
    <w:rsid w:val="00B25E4A"/>
    <w:rsid w:val="00B261D1"/>
    <w:rsid w:val="00B27ECD"/>
    <w:rsid w:val="00B31BB6"/>
    <w:rsid w:val="00B31EA7"/>
    <w:rsid w:val="00B3354F"/>
    <w:rsid w:val="00B340BD"/>
    <w:rsid w:val="00B342C0"/>
    <w:rsid w:val="00B354CA"/>
    <w:rsid w:val="00B37C1B"/>
    <w:rsid w:val="00B37F25"/>
    <w:rsid w:val="00B406BE"/>
    <w:rsid w:val="00B41790"/>
    <w:rsid w:val="00B43D2A"/>
    <w:rsid w:val="00B444BE"/>
    <w:rsid w:val="00B4585B"/>
    <w:rsid w:val="00B46D3D"/>
    <w:rsid w:val="00B50542"/>
    <w:rsid w:val="00B50FA8"/>
    <w:rsid w:val="00B52045"/>
    <w:rsid w:val="00B5269F"/>
    <w:rsid w:val="00B52845"/>
    <w:rsid w:val="00B53F20"/>
    <w:rsid w:val="00B55117"/>
    <w:rsid w:val="00B55190"/>
    <w:rsid w:val="00B5584A"/>
    <w:rsid w:val="00B55D9D"/>
    <w:rsid w:val="00B5721B"/>
    <w:rsid w:val="00B60A12"/>
    <w:rsid w:val="00B60FE0"/>
    <w:rsid w:val="00B6115E"/>
    <w:rsid w:val="00B6122C"/>
    <w:rsid w:val="00B634AB"/>
    <w:rsid w:val="00B646EC"/>
    <w:rsid w:val="00B65341"/>
    <w:rsid w:val="00B65508"/>
    <w:rsid w:val="00B6590D"/>
    <w:rsid w:val="00B65994"/>
    <w:rsid w:val="00B67917"/>
    <w:rsid w:val="00B704B2"/>
    <w:rsid w:val="00B704C0"/>
    <w:rsid w:val="00B7131C"/>
    <w:rsid w:val="00B74EF5"/>
    <w:rsid w:val="00B754D8"/>
    <w:rsid w:val="00B7597B"/>
    <w:rsid w:val="00B7606E"/>
    <w:rsid w:val="00B7635B"/>
    <w:rsid w:val="00B768BE"/>
    <w:rsid w:val="00B77966"/>
    <w:rsid w:val="00B779F7"/>
    <w:rsid w:val="00B808E4"/>
    <w:rsid w:val="00B814B6"/>
    <w:rsid w:val="00B81E05"/>
    <w:rsid w:val="00B832C0"/>
    <w:rsid w:val="00B845DF"/>
    <w:rsid w:val="00B84916"/>
    <w:rsid w:val="00B84FA0"/>
    <w:rsid w:val="00B864B3"/>
    <w:rsid w:val="00B86646"/>
    <w:rsid w:val="00B8736C"/>
    <w:rsid w:val="00B8796F"/>
    <w:rsid w:val="00B903CC"/>
    <w:rsid w:val="00B90B63"/>
    <w:rsid w:val="00B91077"/>
    <w:rsid w:val="00B91853"/>
    <w:rsid w:val="00B91D08"/>
    <w:rsid w:val="00B92384"/>
    <w:rsid w:val="00B92B0E"/>
    <w:rsid w:val="00B947D2"/>
    <w:rsid w:val="00B94D7C"/>
    <w:rsid w:val="00B94FC6"/>
    <w:rsid w:val="00B94FCD"/>
    <w:rsid w:val="00B9517D"/>
    <w:rsid w:val="00B956B7"/>
    <w:rsid w:val="00B95F4E"/>
    <w:rsid w:val="00BA073F"/>
    <w:rsid w:val="00BA08C1"/>
    <w:rsid w:val="00BA0F60"/>
    <w:rsid w:val="00BA12A8"/>
    <w:rsid w:val="00BA1A52"/>
    <w:rsid w:val="00BA438E"/>
    <w:rsid w:val="00BA513C"/>
    <w:rsid w:val="00BA734D"/>
    <w:rsid w:val="00BA7CC0"/>
    <w:rsid w:val="00BB1169"/>
    <w:rsid w:val="00BB1965"/>
    <w:rsid w:val="00BB2E03"/>
    <w:rsid w:val="00BB4030"/>
    <w:rsid w:val="00BB4CC1"/>
    <w:rsid w:val="00BB5C9C"/>
    <w:rsid w:val="00BB680E"/>
    <w:rsid w:val="00BB6CC2"/>
    <w:rsid w:val="00BB789E"/>
    <w:rsid w:val="00BC01BF"/>
    <w:rsid w:val="00BC0916"/>
    <w:rsid w:val="00BC1221"/>
    <w:rsid w:val="00BC3701"/>
    <w:rsid w:val="00BC3780"/>
    <w:rsid w:val="00BC3D91"/>
    <w:rsid w:val="00BC48DD"/>
    <w:rsid w:val="00BC54DE"/>
    <w:rsid w:val="00BC5F2E"/>
    <w:rsid w:val="00BC7293"/>
    <w:rsid w:val="00BC75D9"/>
    <w:rsid w:val="00BD0270"/>
    <w:rsid w:val="00BD2E75"/>
    <w:rsid w:val="00BD39AD"/>
    <w:rsid w:val="00BD3BBA"/>
    <w:rsid w:val="00BD3CDB"/>
    <w:rsid w:val="00BD6F2C"/>
    <w:rsid w:val="00BD75C2"/>
    <w:rsid w:val="00BE1346"/>
    <w:rsid w:val="00BE326A"/>
    <w:rsid w:val="00BE3330"/>
    <w:rsid w:val="00BE3CA2"/>
    <w:rsid w:val="00BE4DCA"/>
    <w:rsid w:val="00BE5C84"/>
    <w:rsid w:val="00BE60F7"/>
    <w:rsid w:val="00BE6290"/>
    <w:rsid w:val="00BE6335"/>
    <w:rsid w:val="00BE68F5"/>
    <w:rsid w:val="00BF022A"/>
    <w:rsid w:val="00BF04DA"/>
    <w:rsid w:val="00BF2870"/>
    <w:rsid w:val="00BF4079"/>
    <w:rsid w:val="00BF50A2"/>
    <w:rsid w:val="00BF7D26"/>
    <w:rsid w:val="00C0029C"/>
    <w:rsid w:val="00C0078F"/>
    <w:rsid w:val="00C04A39"/>
    <w:rsid w:val="00C04E74"/>
    <w:rsid w:val="00C059D1"/>
    <w:rsid w:val="00C07011"/>
    <w:rsid w:val="00C10F7F"/>
    <w:rsid w:val="00C119AA"/>
    <w:rsid w:val="00C1235C"/>
    <w:rsid w:val="00C12579"/>
    <w:rsid w:val="00C12956"/>
    <w:rsid w:val="00C1336A"/>
    <w:rsid w:val="00C13E5B"/>
    <w:rsid w:val="00C141E5"/>
    <w:rsid w:val="00C15F58"/>
    <w:rsid w:val="00C17D9A"/>
    <w:rsid w:val="00C205B8"/>
    <w:rsid w:val="00C207B0"/>
    <w:rsid w:val="00C20E75"/>
    <w:rsid w:val="00C20F32"/>
    <w:rsid w:val="00C21227"/>
    <w:rsid w:val="00C21A9C"/>
    <w:rsid w:val="00C26100"/>
    <w:rsid w:val="00C263CA"/>
    <w:rsid w:val="00C2705C"/>
    <w:rsid w:val="00C3029A"/>
    <w:rsid w:val="00C3047E"/>
    <w:rsid w:val="00C30C0D"/>
    <w:rsid w:val="00C3271F"/>
    <w:rsid w:val="00C40AD9"/>
    <w:rsid w:val="00C4115C"/>
    <w:rsid w:val="00C41629"/>
    <w:rsid w:val="00C4247D"/>
    <w:rsid w:val="00C4278E"/>
    <w:rsid w:val="00C431CD"/>
    <w:rsid w:val="00C4473E"/>
    <w:rsid w:val="00C44E83"/>
    <w:rsid w:val="00C45942"/>
    <w:rsid w:val="00C4622A"/>
    <w:rsid w:val="00C4651E"/>
    <w:rsid w:val="00C5063F"/>
    <w:rsid w:val="00C51F9F"/>
    <w:rsid w:val="00C52046"/>
    <w:rsid w:val="00C559B5"/>
    <w:rsid w:val="00C569DC"/>
    <w:rsid w:val="00C56FED"/>
    <w:rsid w:val="00C5749E"/>
    <w:rsid w:val="00C574C0"/>
    <w:rsid w:val="00C603CD"/>
    <w:rsid w:val="00C6080B"/>
    <w:rsid w:val="00C61FD4"/>
    <w:rsid w:val="00C62D49"/>
    <w:rsid w:val="00C63123"/>
    <w:rsid w:val="00C631D6"/>
    <w:rsid w:val="00C634D2"/>
    <w:rsid w:val="00C72073"/>
    <w:rsid w:val="00C72142"/>
    <w:rsid w:val="00C7254A"/>
    <w:rsid w:val="00C726FA"/>
    <w:rsid w:val="00C742A5"/>
    <w:rsid w:val="00C75285"/>
    <w:rsid w:val="00C803BF"/>
    <w:rsid w:val="00C803E4"/>
    <w:rsid w:val="00C80685"/>
    <w:rsid w:val="00C81BCD"/>
    <w:rsid w:val="00C82361"/>
    <w:rsid w:val="00C827DD"/>
    <w:rsid w:val="00C82D1C"/>
    <w:rsid w:val="00C82EF9"/>
    <w:rsid w:val="00C8319D"/>
    <w:rsid w:val="00C8336E"/>
    <w:rsid w:val="00C83A6C"/>
    <w:rsid w:val="00C83BFB"/>
    <w:rsid w:val="00C90EC4"/>
    <w:rsid w:val="00C92432"/>
    <w:rsid w:val="00C92E40"/>
    <w:rsid w:val="00C936B0"/>
    <w:rsid w:val="00C96981"/>
    <w:rsid w:val="00C97A12"/>
    <w:rsid w:val="00CA0EBD"/>
    <w:rsid w:val="00CA3362"/>
    <w:rsid w:val="00CA4006"/>
    <w:rsid w:val="00CB05B5"/>
    <w:rsid w:val="00CB21E0"/>
    <w:rsid w:val="00CB3983"/>
    <w:rsid w:val="00CB5385"/>
    <w:rsid w:val="00CB54AE"/>
    <w:rsid w:val="00CB5D13"/>
    <w:rsid w:val="00CB6044"/>
    <w:rsid w:val="00CB615F"/>
    <w:rsid w:val="00CB65CE"/>
    <w:rsid w:val="00CC0387"/>
    <w:rsid w:val="00CC190F"/>
    <w:rsid w:val="00CC64E7"/>
    <w:rsid w:val="00CC76D4"/>
    <w:rsid w:val="00CD1CB2"/>
    <w:rsid w:val="00CD1D1C"/>
    <w:rsid w:val="00CD2383"/>
    <w:rsid w:val="00CD2BEF"/>
    <w:rsid w:val="00CD3AB9"/>
    <w:rsid w:val="00CD3FC4"/>
    <w:rsid w:val="00CD56CB"/>
    <w:rsid w:val="00CD658F"/>
    <w:rsid w:val="00CE0FD7"/>
    <w:rsid w:val="00CE139A"/>
    <w:rsid w:val="00CE1E32"/>
    <w:rsid w:val="00CE1FB5"/>
    <w:rsid w:val="00CE47CD"/>
    <w:rsid w:val="00CE5145"/>
    <w:rsid w:val="00CE61D1"/>
    <w:rsid w:val="00CF05ED"/>
    <w:rsid w:val="00CF0AFA"/>
    <w:rsid w:val="00CF0B85"/>
    <w:rsid w:val="00CF1467"/>
    <w:rsid w:val="00CF1D29"/>
    <w:rsid w:val="00CF2F25"/>
    <w:rsid w:val="00CF30E2"/>
    <w:rsid w:val="00CF3FA3"/>
    <w:rsid w:val="00CF49E7"/>
    <w:rsid w:val="00CF5C00"/>
    <w:rsid w:val="00CF5D45"/>
    <w:rsid w:val="00CF6B41"/>
    <w:rsid w:val="00CF6FA1"/>
    <w:rsid w:val="00CF719E"/>
    <w:rsid w:val="00D010B4"/>
    <w:rsid w:val="00D0200B"/>
    <w:rsid w:val="00D0256F"/>
    <w:rsid w:val="00D02874"/>
    <w:rsid w:val="00D02FD6"/>
    <w:rsid w:val="00D05364"/>
    <w:rsid w:val="00D0583D"/>
    <w:rsid w:val="00D05C39"/>
    <w:rsid w:val="00D06C4F"/>
    <w:rsid w:val="00D07D35"/>
    <w:rsid w:val="00D1027F"/>
    <w:rsid w:val="00D114B6"/>
    <w:rsid w:val="00D117CD"/>
    <w:rsid w:val="00D125E0"/>
    <w:rsid w:val="00D13851"/>
    <w:rsid w:val="00D14BD4"/>
    <w:rsid w:val="00D20272"/>
    <w:rsid w:val="00D20CB9"/>
    <w:rsid w:val="00D20CF0"/>
    <w:rsid w:val="00D2161B"/>
    <w:rsid w:val="00D234C7"/>
    <w:rsid w:val="00D23B11"/>
    <w:rsid w:val="00D23E10"/>
    <w:rsid w:val="00D23F76"/>
    <w:rsid w:val="00D24845"/>
    <w:rsid w:val="00D2799D"/>
    <w:rsid w:val="00D27D69"/>
    <w:rsid w:val="00D305BC"/>
    <w:rsid w:val="00D31037"/>
    <w:rsid w:val="00D33519"/>
    <w:rsid w:val="00D33660"/>
    <w:rsid w:val="00D34890"/>
    <w:rsid w:val="00D37C2E"/>
    <w:rsid w:val="00D37FBE"/>
    <w:rsid w:val="00D40C83"/>
    <w:rsid w:val="00D42190"/>
    <w:rsid w:val="00D4230A"/>
    <w:rsid w:val="00D434A7"/>
    <w:rsid w:val="00D44407"/>
    <w:rsid w:val="00D44ACF"/>
    <w:rsid w:val="00D44BB3"/>
    <w:rsid w:val="00D44BBC"/>
    <w:rsid w:val="00D451E7"/>
    <w:rsid w:val="00D465CC"/>
    <w:rsid w:val="00D50229"/>
    <w:rsid w:val="00D53107"/>
    <w:rsid w:val="00D53EAB"/>
    <w:rsid w:val="00D57113"/>
    <w:rsid w:val="00D57899"/>
    <w:rsid w:val="00D60AA3"/>
    <w:rsid w:val="00D61C20"/>
    <w:rsid w:val="00D61E18"/>
    <w:rsid w:val="00D64444"/>
    <w:rsid w:val="00D67D0A"/>
    <w:rsid w:val="00D67DAF"/>
    <w:rsid w:val="00D71FDF"/>
    <w:rsid w:val="00D72A72"/>
    <w:rsid w:val="00D764AB"/>
    <w:rsid w:val="00D7783B"/>
    <w:rsid w:val="00D80479"/>
    <w:rsid w:val="00D815B9"/>
    <w:rsid w:val="00D827B7"/>
    <w:rsid w:val="00D8391C"/>
    <w:rsid w:val="00D84183"/>
    <w:rsid w:val="00D85EC7"/>
    <w:rsid w:val="00D86890"/>
    <w:rsid w:val="00D87B6F"/>
    <w:rsid w:val="00D916E8"/>
    <w:rsid w:val="00D91D7B"/>
    <w:rsid w:val="00D92D33"/>
    <w:rsid w:val="00D9428C"/>
    <w:rsid w:val="00D948EC"/>
    <w:rsid w:val="00D94F13"/>
    <w:rsid w:val="00D951FA"/>
    <w:rsid w:val="00D96E39"/>
    <w:rsid w:val="00D975F9"/>
    <w:rsid w:val="00DA021B"/>
    <w:rsid w:val="00DA0F5A"/>
    <w:rsid w:val="00DA287E"/>
    <w:rsid w:val="00DA4646"/>
    <w:rsid w:val="00DA54F0"/>
    <w:rsid w:val="00DA574A"/>
    <w:rsid w:val="00DB105D"/>
    <w:rsid w:val="00DB1792"/>
    <w:rsid w:val="00DB583C"/>
    <w:rsid w:val="00DB7847"/>
    <w:rsid w:val="00DC08F8"/>
    <w:rsid w:val="00DC0EDC"/>
    <w:rsid w:val="00DC1112"/>
    <w:rsid w:val="00DC2878"/>
    <w:rsid w:val="00DC3F01"/>
    <w:rsid w:val="00DC6FB7"/>
    <w:rsid w:val="00DC7433"/>
    <w:rsid w:val="00DC7C76"/>
    <w:rsid w:val="00DD0210"/>
    <w:rsid w:val="00DD1778"/>
    <w:rsid w:val="00DD1B46"/>
    <w:rsid w:val="00DD1DD0"/>
    <w:rsid w:val="00DD28A0"/>
    <w:rsid w:val="00DD3282"/>
    <w:rsid w:val="00DD3DAD"/>
    <w:rsid w:val="00DD5B70"/>
    <w:rsid w:val="00DD6224"/>
    <w:rsid w:val="00DD7991"/>
    <w:rsid w:val="00DE417C"/>
    <w:rsid w:val="00DE59CF"/>
    <w:rsid w:val="00DE5A2B"/>
    <w:rsid w:val="00DE5AD0"/>
    <w:rsid w:val="00DF1B25"/>
    <w:rsid w:val="00DF38C1"/>
    <w:rsid w:val="00DF3B81"/>
    <w:rsid w:val="00DF3E8B"/>
    <w:rsid w:val="00DF4A54"/>
    <w:rsid w:val="00DF51B7"/>
    <w:rsid w:val="00DF5D94"/>
    <w:rsid w:val="00DF6246"/>
    <w:rsid w:val="00DF63D6"/>
    <w:rsid w:val="00DF6744"/>
    <w:rsid w:val="00E008AC"/>
    <w:rsid w:val="00E009E8"/>
    <w:rsid w:val="00E011CF"/>
    <w:rsid w:val="00E02A8E"/>
    <w:rsid w:val="00E03063"/>
    <w:rsid w:val="00E03B10"/>
    <w:rsid w:val="00E05C80"/>
    <w:rsid w:val="00E05CD0"/>
    <w:rsid w:val="00E07F96"/>
    <w:rsid w:val="00E118C6"/>
    <w:rsid w:val="00E11ACA"/>
    <w:rsid w:val="00E13153"/>
    <w:rsid w:val="00E14E97"/>
    <w:rsid w:val="00E14ED1"/>
    <w:rsid w:val="00E15794"/>
    <w:rsid w:val="00E15BDF"/>
    <w:rsid w:val="00E16127"/>
    <w:rsid w:val="00E2038F"/>
    <w:rsid w:val="00E20840"/>
    <w:rsid w:val="00E21F47"/>
    <w:rsid w:val="00E2439C"/>
    <w:rsid w:val="00E24B28"/>
    <w:rsid w:val="00E25238"/>
    <w:rsid w:val="00E25502"/>
    <w:rsid w:val="00E25E9D"/>
    <w:rsid w:val="00E25F8D"/>
    <w:rsid w:val="00E26771"/>
    <w:rsid w:val="00E26AE2"/>
    <w:rsid w:val="00E26C81"/>
    <w:rsid w:val="00E3024B"/>
    <w:rsid w:val="00E30901"/>
    <w:rsid w:val="00E310E0"/>
    <w:rsid w:val="00E31D3C"/>
    <w:rsid w:val="00E31D51"/>
    <w:rsid w:val="00E3340C"/>
    <w:rsid w:val="00E344F2"/>
    <w:rsid w:val="00E35DE9"/>
    <w:rsid w:val="00E35F14"/>
    <w:rsid w:val="00E36E32"/>
    <w:rsid w:val="00E370E9"/>
    <w:rsid w:val="00E407DA"/>
    <w:rsid w:val="00E408A7"/>
    <w:rsid w:val="00E40B5E"/>
    <w:rsid w:val="00E4157F"/>
    <w:rsid w:val="00E420C3"/>
    <w:rsid w:val="00E425CC"/>
    <w:rsid w:val="00E42880"/>
    <w:rsid w:val="00E457FF"/>
    <w:rsid w:val="00E45FE9"/>
    <w:rsid w:val="00E471AF"/>
    <w:rsid w:val="00E510A4"/>
    <w:rsid w:val="00E512F3"/>
    <w:rsid w:val="00E51BA6"/>
    <w:rsid w:val="00E51CEE"/>
    <w:rsid w:val="00E52561"/>
    <w:rsid w:val="00E52E6D"/>
    <w:rsid w:val="00E534A3"/>
    <w:rsid w:val="00E53BD9"/>
    <w:rsid w:val="00E57CFF"/>
    <w:rsid w:val="00E609C2"/>
    <w:rsid w:val="00E6269C"/>
    <w:rsid w:val="00E630CB"/>
    <w:rsid w:val="00E63EC4"/>
    <w:rsid w:val="00E63F4D"/>
    <w:rsid w:val="00E64F50"/>
    <w:rsid w:val="00E6540B"/>
    <w:rsid w:val="00E654BF"/>
    <w:rsid w:val="00E67EE1"/>
    <w:rsid w:val="00E71D99"/>
    <w:rsid w:val="00E72443"/>
    <w:rsid w:val="00E7478C"/>
    <w:rsid w:val="00E74C0D"/>
    <w:rsid w:val="00E74E37"/>
    <w:rsid w:val="00E758EC"/>
    <w:rsid w:val="00E75C3B"/>
    <w:rsid w:val="00E75CD3"/>
    <w:rsid w:val="00E76864"/>
    <w:rsid w:val="00E76F0E"/>
    <w:rsid w:val="00E7761D"/>
    <w:rsid w:val="00E77959"/>
    <w:rsid w:val="00E779D1"/>
    <w:rsid w:val="00E81219"/>
    <w:rsid w:val="00E8189F"/>
    <w:rsid w:val="00E8230A"/>
    <w:rsid w:val="00E824B4"/>
    <w:rsid w:val="00E82B30"/>
    <w:rsid w:val="00E84845"/>
    <w:rsid w:val="00E84ACB"/>
    <w:rsid w:val="00E84BBC"/>
    <w:rsid w:val="00E85DAB"/>
    <w:rsid w:val="00E86AF1"/>
    <w:rsid w:val="00E87731"/>
    <w:rsid w:val="00E87C5C"/>
    <w:rsid w:val="00E92782"/>
    <w:rsid w:val="00E93706"/>
    <w:rsid w:val="00E9403E"/>
    <w:rsid w:val="00E941D5"/>
    <w:rsid w:val="00E9538B"/>
    <w:rsid w:val="00E96121"/>
    <w:rsid w:val="00E9652F"/>
    <w:rsid w:val="00E976A8"/>
    <w:rsid w:val="00E978F7"/>
    <w:rsid w:val="00EA00C6"/>
    <w:rsid w:val="00EA0196"/>
    <w:rsid w:val="00EA0455"/>
    <w:rsid w:val="00EA0D3C"/>
    <w:rsid w:val="00EA2979"/>
    <w:rsid w:val="00EA4A95"/>
    <w:rsid w:val="00EA5979"/>
    <w:rsid w:val="00EB2D37"/>
    <w:rsid w:val="00EB66F8"/>
    <w:rsid w:val="00EB78EC"/>
    <w:rsid w:val="00EC0440"/>
    <w:rsid w:val="00EC091C"/>
    <w:rsid w:val="00EC0D68"/>
    <w:rsid w:val="00EC3C17"/>
    <w:rsid w:val="00EC4134"/>
    <w:rsid w:val="00EC549B"/>
    <w:rsid w:val="00EC5960"/>
    <w:rsid w:val="00EC7328"/>
    <w:rsid w:val="00EC7784"/>
    <w:rsid w:val="00EC7A2C"/>
    <w:rsid w:val="00EC7A84"/>
    <w:rsid w:val="00ED0D7A"/>
    <w:rsid w:val="00ED18EC"/>
    <w:rsid w:val="00ED3053"/>
    <w:rsid w:val="00ED39BB"/>
    <w:rsid w:val="00ED635D"/>
    <w:rsid w:val="00ED68B4"/>
    <w:rsid w:val="00ED6974"/>
    <w:rsid w:val="00ED7F33"/>
    <w:rsid w:val="00EE0990"/>
    <w:rsid w:val="00EE3108"/>
    <w:rsid w:val="00EE38CC"/>
    <w:rsid w:val="00EE3AF4"/>
    <w:rsid w:val="00EE4943"/>
    <w:rsid w:val="00EE70E7"/>
    <w:rsid w:val="00EE7E2B"/>
    <w:rsid w:val="00EF138E"/>
    <w:rsid w:val="00EF1CB8"/>
    <w:rsid w:val="00EF31D2"/>
    <w:rsid w:val="00EF3548"/>
    <w:rsid w:val="00EF3E3F"/>
    <w:rsid w:val="00EF7B68"/>
    <w:rsid w:val="00F000FF"/>
    <w:rsid w:val="00F0083E"/>
    <w:rsid w:val="00F033AA"/>
    <w:rsid w:val="00F041A8"/>
    <w:rsid w:val="00F04B72"/>
    <w:rsid w:val="00F06E59"/>
    <w:rsid w:val="00F104FA"/>
    <w:rsid w:val="00F108E9"/>
    <w:rsid w:val="00F12AC5"/>
    <w:rsid w:val="00F14424"/>
    <w:rsid w:val="00F14C5E"/>
    <w:rsid w:val="00F1784F"/>
    <w:rsid w:val="00F20019"/>
    <w:rsid w:val="00F2011A"/>
    <w:rsid w:val="00F2158E"/>
    <w:rsid w:val="00F22B25"/>
    <w:rsid w:val="00F247F7"/>
    <w:rsid w:val="00F25D49"/>
    <w:rsid w:val="00F26569"/>
    <w:rsid w:val="00F27146"/>
    <w:rsid w:val="00F276C5"/>
    <w:rsid w:val="00F27F84"/>
    <w:rsid w:val="00F31D0F"/>
    <w:rsid w:val="00F3282C"/>
    <w:rsid w:val="00F33EAA"/>
    <w:rsid w:val="00F33FC2"/>
    <w:rsid w:val="00F3450B"/>
    <w:rsid w:val="00F35FE7"/>
    <w:rsid w:val="00F361A2"/>
    <w:rsid w:val="00F36A1E"/>
    <w:rsid w:val="00F409E9"/>
    <w:rsid w:val="00F40D0A"/>
    <w:rsid w:val="00F41425"/>
    <w:rsid w:val="00F41AE4"/>
    <w:rsid w:val="00F41BA1"/>
    <w:rsid w:val="00F43FE2"/>
    <w:rsid w:val="00F44C00"/>
    <w:rsid w:val="00F453CA"/>
    <w:rsid w:val="00F45887"/>
    <w:rsid w:val="00F4672B"/>
    <w:rsid w:val="00F52BF7"/>
    <w:rsid w:val="00F546EB"/>
    <w:rsid w:val="00F61843"/>
    <w:rsid w:val="00F632A8"/>
    <w:rsid w:val="00F637B4"/>
    <w:rsid w:val="00F63E56"/>
    <w:rsid w:val="00F65772"/>
    <w:rsid w:val="00F65C53"/>
    <w:rsid w:val="00F66A13"/>
    <w:rsid w:val="00F67FB0"/>
    <w:rsid w:val="00F707E6"/>
    <w:rsid w:val="00F717BC"/>
    <w:rsid w:val="00F72BA7"/>
    <w:rsid w:val="00F73613"/>
    <w:rsid w:val="00F76CBB"/>
    <w:rsid w:val="00F76E0B"/>
    <w:rsid w:val="00F779AD"/>
    <w:rsid w:val="00F77B05"/>
    <w:rsid w:val="00F808E5"/>
    <w:rsid w:val="00F80F25"/>
    <w:rsid w:val="00F823D2"/>
    <w:rsid w:val="00F824DB"/>
    <w:rsid w:val="00F825D5"/>
    <w:rsid w:val="00F82A38"/>
    <w:rsid w:val="00F8374E"/>
    <w:rsid w:val="00F83A4E"/>
    <w:rsid w:val="00F83F6F"/>
    <w:rsid w:val="00F845E3"/>
    <w:rsid w:val="00F90AA6"/>
    <w:rsid w:val="00F90E73"/>
    <w:rsid w:val="00F9141E"/>
    <w:rsid w:val="00F91F95"/>
    <w:rsid w:val="00F9511C"/>
    <w:rsid w:val="00F964B2"/>
    <w:rsid w:val="00F975D5"/>
    <w:rsid w:val="00F978CA"/>
    <w:rsid w:val="00FA0CFD"/>
    <w:rsid w:val="00FA1160"/>
    <w:rsid w:val="00FA2A56"/>
    <w:rsid w:val="00FA31F7"/>
    <w:rsid w:val="00FA4304"/>
    <w:rsid w:val="00FA4544"/>
    <w:rsid w:val="00FA4A5D"/>
    <w:rsid w:val="00FA5617"/>
    <w:rsid w:val="00FA5C73"/>
    <w:rsid w:val="00FA6661"/>
    <w:rsid w:val="00FA6ED1"/>
    <w:rsid w:val="00FB1458"/>
    <w:rsid w:val="00FB1984"/>
    <w:rsid w:val="00FB29A4"/>
    <w:rsid w:val="00FB3DDA"/>
    <w:rsid w:val="00FB483B"/>
    <w:rsid w:val="00FB57D4"/>
    <w:rsid w:val="00FB673A"/>
    <w:rsid w:val="00FB68E1"/>
    <w:rsid w:val="00FB7261"/>
    <w:rsid w:val="00FB7AFD"/>
    <w:rsid w:val="00FC068B"/>
    <w:rsid w:val="00FC0A76"/>
    <w:rsid w:val="00FC1129"/>
    <w:rsid w:val="00FC18DF"/>
    <w:rsid w:val="00FC1A7C"/>
    <w:rsid w:val="00FC2EC0"/>
    <w:rsid w:val="00FC371B"/>
    <w:rsid w:val="00FC4C35"/>
    <w:rsid w:val="00FC61E6"/>
    <w:rsid w:val="00FC6A80"/>
    <w:rsid w:val="00FD2A65"/>
    <w:rsid w:val="00FD2CB9"/>
    <w:rsid w:val="00FD6C9A"/>
    <w:rsid w:val="00FD7001"/>
    <w:rsid w:val="00FE10B3"/>
    <w:rsid w:val="00FE359F"/>
    <w:rsid w:val="00FE3A44"/>
    <w:rsid w:val="00FE41BD"/>
    <w:rsid w:val="00FE59E4"/>
    <w:rsid w:val="00FE6B6B"/>
    <w:rsid w:val="00FE7EEA"/>
    <w:rsid w:val="00FF2D57"/>
    <w:rsid w:val="00FF3720"/>
    <w:rsid w:val="00FF4089"/>
    <w:rsid w:val="00FF4684"/>
    <w:rsid w:val="00FF6D6B"/>
    <w:rsid w:val="00FF70C2"/>
    <w:rsid w:val="00FF7F7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4735"/>
  <w15:docId w15:val="{523A5DDF-EBF4-4E66-81A2-B2C02223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085"/>
    <w:pPr>
      <w:ind w:left="720"/>
      <w:contextualSpacing/>
    </w:pPr>
  </w:style>
  <w:style w:type="paragraph" w:styleId="FootnoteText">
    <w:name w:val="footnote text"/>
    <w:basedOn w:val="Normal"/>
    <w:link w:val="FootnoteTextChar"/>
    <w:uiPriority w:val="99"/>
    <w:semiHidden/>
    <w:unhideWhenUsed/>
    <w:rsid w:val="00CB60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6044"/>
    <w:rPr>
      <w:sz w:val="20"/>
      <w:szCs w:val="20"/>
    </w:rPr>
  </w:style>
  <w:style w:type="character" w:styleId="FootnoteReference">
    <w:name w:val="footnote reference"/>
    <w:basedOn w:val="DefaultParagraphFont"/>
    <w:uiPriority w:val="99"/>
    <w:semiHidden/>
    <w:unhideWhenUsed/>
    <w:rsid w:val="00CB6044"/>
    <w:rPr>
      <w:vertAlign w:val="superscript"/>
    </w:rPr>
  </w:style>
  <w:style w:type="paragraph" w:styleId="Header">
    <w:name w:val="header"/>
    <w:basedOn w:val="Normal"/>
    <w:link w:val="HeaderChar"/>
    <w:uiPriority w:val="99"/>
    <w:unhideWhenUsed/>
    <w:rsid w:val="00BA1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2A8"/>
  </w:style>
  <w:style w:type="paragraph" w:styleId="Footer">
    <w:name w:val="footer"/>
    <w:basedOn w:val="Normal"/>
    <w:link w:val="FooterChar"/>
    <w:uiPriority w:val="99"/>
    <w:unhideWhenUsed/>
    <w:rsid w:val="00BA1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2A8"/>
  </w:style>
  <w:style w:type="paragraph" w:styleId="BalloonText">
    <w:name w:val="Balloon Text"/>
    <w:basedOn w:val="Normal"/>
    <w:link w:val="BalloonTextChar"/>
    <w:uiPriority w:val="99"/>
    <w:semiHidden/>
    <w:unhideWhenUsed/>
    <w:rsid w:val="00BC3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D91"/>
    <w:rPr>
      <w:rFonts w:ascii="Tahoma" w:hAnsi="Tahoma" w:cs="Tahoma"/>
      <w:sz w:val="16"/>
      <w:szCs w:val="16"/>
    </w:rPr>
  </w:style>
  <w:style w:type="paragraph" w:styleId="NoSpacing">
    <w:name w:val="No Spacing"/>
    <w:uiPriority w:val="1"/>
    <w:qFormat/>
    <w:rsid w:val="00FF7F72"/>
    <w:pPr>
      <w:spacing w:after="0" w:line="240" w:lineRule="auto"/>
    </w:pPr>
  </w:style>
  <w:style w:type="character" w:styleId="CommentReference">
    <w:name w:val="annotation reference"/>
    <w:basedOn w:val="DefaultParagraphFont"/>
    <w:uiPriority w:val="99"/>
    <w:semiHidden/>
    <w:unhideWhenUsed/>
    <w:rsid w:val="005F582F"/>
    <w:rPr>
      <w:sz w:val="16"/>
      <w:szCs w:val="16"/>
    </w:rPr>
  </w:style>
  <w:style w:type="paragraph" w:styleId="CommentText">
    <w:name w:val="annotation text"/>
    <w:basedOn w:val="Normal"/>
    <w:link w:val="CommentTextChar"/>
    <w:uiPriority w:val="99"/>
    <w:semiHidden/>
    <w:unhideWhenUsed/>
    <w:rsid w:val="005F582F"/>
    <w:pPr>
      <w:spacing w:line="240" w:lineRule="auto"/>
    </w:pPr>
    <w:rPr>
      <w:sz w:val="20"/>
      <w:szCs w:val="20"/>
    </w:rPr>
  </w:style>
  <w:style w:type="character" w:customStyle="1" w:styleId="CommentTextChar">
    <w:name w:val="Comment Text Char"/>
    <w:basedOn w:val="DefaultParagraphFont"/>
    <w:link w:val="CommentText"/>
    <w:uiPriority w:val="99"/>
    <w:semiHidden/>
    <w:rsid w:val="005F582F"/>
    <w:rPr>
      <w:sz w:val="20"/>
      <w:szCs w:val="20"/>
    </w:rPr>
  </w:style>
  <w:style w:type="paragraph" w:styleId="CommentSubject">
    <w:name w:val="annotation subject"/>
    <w:basedOn w:val="CommentText"/>
    <w:next w:val="CommentText"/>
    <w:link w:val="CommentSubjectChar"/>
    <w:uiPriority w:val="99"/>
    <w:semiHidden/>
    <w:unhideWhenUsed/>
    <w:rsid w:val="005F582F"/>
    <w:rPr>
      <w:b/>
      <w:bCs/>
    </w:rPr>
  </w:style>
  <w:style w:type="character" w:customStyle="1" w:styleId="CommentSubjectChar">
    <w:name w:val="Comment Subject Char"/>
    <w:basedOn w:val="CommentTextChar"/>
    <w:link w:val="CommentSubject"/>
    <w:uiPriority w:val="99"/>
    <w:semiHidden/>
    <w:rsid w:val="005F582F"/>
    <w:rPr>
      <w:b/>
      <w:bCs/>
      <w:sz w:val="20"/>
      <w:szCs w:val="20"/>
    </w:rPr>
  </w:style>
  <w:style w:type="table" w:styleId="TableGrid">
    <w:name w:val="Table Grid"/>
    <w:basedOn w:val="TableNormal"/>
    <w:uiPriority w:val="39"/>
    <w:rsid w:val="008F1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7495"/>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18">
    <w:name w:val="Pa18"/>
    <w:basedOn w:val="Default"/>
    <w:next w:val="Default"/>
    <w:uiPriority w:val="99"/>
    <w:rsid w:val="00557495"/>
    <w:pPr>
      <w:spacing w:line="151" w:lineRule="atLeast"/>
    </w:pPr>
    <w:rPr>
      <w:rFonts w:cstheme="minorBidi"/>
      <w:color w:val="auto"/>
    </w:rPr>
  </w:style>
  <w:style w:type="paragraph" w:customStyle="1" w:styleId="Pa16">
    <w:name w:val="Pa16"/>
    <w:basedOn w:val="Default"/>
    <w:next w:val="Default"/>
    <w:uiPriority w:val="99"/>
    <w:rsid w:val="00557495"/>
    <w:pPr>
      <w:spacing w:line="151" w:lineRule="atLeast"/>
    </w:pPr>
    <w:rPr>
      <w:rFonts w:cstheme="minorBidi"/>
      <w:color w:val="auto"/>
    </w:rPr>
  </w:style>
  <w:style w:type="paragraph" w:styleId="Revision">
    <w:name w:val="Revision"/>
    <w:hidden/>
    <w:uiPriority w:val="99"/>
    <w:semiHidden/>
    <w:rsid w:val="004C1A80"/>
    <w:pPr>
      <w:spacing w:after="0" w:line="240" w:lineRule="auto"/>
    </w:pPr>
  </w:style>
  <w:style w:type="paragraph" w:customStyle="1" w:styleId="western">
    <w:name w:val="western"/>
    <w:basedOn w:val="Normal"/>
    <w:rsid w:val="00DC6FB7"/>
    <w:pPr>
      <w:spacing w:before="144" w:after="288"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84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81CE9-F07D-4998-AADE-9DD7DB8C6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3016</Words>
  <Characters>17195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Karthy Govender</dc:creator>
  <cp:lastModifiedBy>Judge-Mokgere Masipa</cp:lastModifiedBy>
  <cp:revision>2</cp:revision>
  <cp:lastPrinted>2022-06-15T06:46:00Z</cp:lastPrinted>
  <dcterms:created xsi:type="dcterms:W3CDTF">2022-06-14T12:48:00Z</dcterms:created>
  <dcterms:modified xsi:type="dcterms:W3CDTF">2022-06-14T12:48:00Z</dcterms:modified>
</cp:coreProperties>
</file>