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4B82" w14:textId="77777777" w:rsidR="006511D2" w:rsidRPr="005B4E49" w:rsidRDefault="006511D2" w:rsidP="006511D2">
      <w:pPr>
        <w:spacing w:line="240" w:lineRule="auto"/>
        <w:jc w:val="both"/>
        <w:rPr>
          <w:rFonts w:ascii="Times New Roman" w:hAnsi="Times New Roman" w:cs="Times New Roman"/>
          <w:sz w:val="28"/>
          <w:szCs w:val="28"/>
        </w:rPr>
      </w:pPr>
      <w:bookmarkStart w:id="0" w:name="_GoBack"/>
      <w:bookmarkEnd w:id="0"/>
      <w:r w:rsidRPr="005B4E49">
        <w:rPr>
          <w:rFonts w:ascii="Times New Roman" w:hAnsi="Times New Roman" w:cs="Times New Roman"/>
          <w:sz w:val="28"/>
          <w:szCs w:val="28"/>
        </w:rPr>
        <w:t>IN THE HIGH COURT OF SOUTH AFRICA</w:t>
      </w:r>
    </w:p>
    <w:p w14:paraId="70CF9257" w14:textId="77777777" w:rsidR="008B5BAD" w:rsidRDefault="006511D2" w:rsidP="006511D2">
      <w:pPr>
        <w:spacing w:line="240" w:lineRule="auto"/>
        <w:jc w:val="both"/>
        <w:rPr>
          <w:rFonts w:ascii="Times New Roman" w:hAnsi="Times New Roman" w:cs="Times New Roman"/>
          <w:sz w:val="28"/>
          <w:szCs w:val="28"/>
        </w:rPr>
      </w:pPr>
      <w:r w:rsidRPr="005B4E49">
        <w:rPr>
          <w:rFonts w:ascii="Times New Roman" w:hAnsi="Times New Roman" w:cs="Times New Roman"/>
          <w:sz w:val="28"/>
          <w:szCs w:val="28"/>
        </w:rPr>
        <w:t xml:space="preserve">KWAZULU-NATAL </w:t>
      </w:r>
      <w:r w:rsidR="00DC3416" w:rsidRPr="005B4E49">
        <w:rPr>
          <w:rFonts w:ascii="Times New Roman" w:hAnsi="Times New Roman" w:cs="Times New Roman"/>
          <w:sz w:val="28"/>
          <w:szCs w:val="28"/>
        </w:rPr>
        <w:t xml:space="preserve">LOCAL </w:t>
      </w:r>
      <w:r w:rsidRPr="005B4E49">
        <w:rPr>
          <w:rFonts w:ascii="Times New Roman" w:hAnsi="Times New Roman" w:cs="Times New Roman"/>
          <w:sz w:val="28"/>
          <w:szCs w:val="28"/>
        </w:rPr>
        <w:t>DIVISION</w:t>
      </w:r>
      <w:r w:rsidR="007A78AC" w:rsidRPr="005B4E49">
        <w:rPr>
          <w:rFonts w:ascii="Times New Roman" w:hAnsi="Times New Roman" w:cs="Times New Roman"/>
          <w:sz w:val="28"/>
          <w:szCs w:val="28"/>
        </w:rPr>
        <w:t>:</w:t>
      </w:r>
      <w:r w:rsidR="004C07F7" w:rsidRPr="005B4E49">
        <w:rPr>
          <w:rFonts w:ascii="Times New Roman" w:hAnsi="Times New Roman" w:cs="Times New Roman"/>
          <w:sz w:val="28"/>
          <w:szCs w:val="28"/>
        </w:rPr>
        <w:t xml:space="preserve"> </w:t>
      </w:r>
      <w:r w:rsidR="00DC3416" w:rsidRPr="005B4E49">
        <w:rPr>
          <w:rFonts w:ascii="Times New Roman" w:hAnsi="Times New Roman" w:cs="Times New Roman"/>
          <w:sz w:val="28"/>
          <w:szCs w:val="28"/>
        </w:rPr>
        <w:t>DURBAN</w:t>
      </w:r>
      <w:r w:rsidR="005B4E49">
        <w:rPr>
          <w:rFonts w:ascii="Times New Roman" w:hAnsi="Times New Roman" w:cs="Times New Roman"/>
          <w:sz w:val="28"/>
          <w:szCs w:val="28"/>
        </w:rPr>
        <w:tab/>
      </w:r>
    </w:p>
    <w:p w14:paraId="662E04D2" w14:textId="77777777" w:rsidR="006511D2" w:rsidRPr="005B4E49" w:rsidRDefault="00AF084B" w:rsidP="008B5BAD">
      <w:pPr>
        <w:spacing w:line="240" w:lineRule="auto"/>
        <w:ind w:left="5760"/>
        <w:jc w:val="both"/>
        <w:rPr>
          <w:rFonts w:ascii="Times New Roman" w:hAnsi="Times New Roman" w:cs="Times New Roman"/>
          <w:sz w:val="28"/>
          <w:szCs w:val="28"/>
        </w:rPr>
      </w:pPr>
      <w:r>
        <w:rPr>
          <w:rFonts w:ascii="Times New Roman" w:hAnsi="Times New Roman" w:cs="Times New Roman"/>
          <w:sz w:val="28"/>
          <w:szCs w:val="28"/>
        </w:rPr>
        <w:t xml:space="preserve">       </w:t>
      </w:r>
      <w:r w:rsidR="00D73A15">
        <w:rPr>
          <w:rFonts w:ascii="Times New Roman" w:hAnsi="Times New Roman" w:cs="Times New Roman"/>
          <w:sz w:val="28"/>
          <w:szCs w:val="28"/>
        </w:rPr>
        <w:t>CASE</w:t>
      </w:r>
      <w:r>
        <w:rPr>
          <w:rFonts w:ascii="Times New Roman" w:hAnsi="Times New Roman" w:cs="Times New Roman"/>
          <w:sz w:val="28"/>
          <w:szCs w:val="28"/>
        </w:rPr>
        <w:t xml:space="preserve"> </w:t>
      </w:r>
      <w:r w:rsidR="006511D2" w:rsidRPr="005B4E49">
        <w:rPr>
          <w:rFonts w:ascii="Times New Roman" w:hAnsi="Times New Roman" w:cs="Times New Roman"/>
          <w:sz w:val="28"/>
          <w:szCs w:val="28"/>
        </w:rPr>
        <w:t xml:space="preserve">NO: </w:t>
      </w:r>
      <w:r w:rsidR="00695215">
        <w:rPr>
          <w:rFonts w:ascii="Times New Roman" w:hAnsi="Times New Roman" w:cs="Times New Roman"/>
          <w:sz w:val="28"/>
          <w:szCs w:val="28"/>
        </w:rPr>
        <w:t>D</w:t>
      </w:r>
      <w:r w:rsidR="004622FD">
        <w:rPr>
          <w:rFonts w:ascii="Times New Roman" w:hAnsi="Times New Roman" w:cs="Times New Roman"/>
          <w:sz w:val="28"/>
          <w:szCs w:val="28"/>
        </w:rPr>
        <w:t>7156/2016</w:t>
      </w:r>
    </w:p>
    <w:p w14:paraId="0E7BD7D1" w14:textId="77777777" w:rsidR="00DC3416" w:rsidRPr="005B4E49" w:rsidRDefault="00DC3416" w:rsidP="006511D2">
      <w:pPr>
        <w:spacing w:line="240" w:lineRule="auto"/>
        <w:jc w:val="both"/>
        <w:rPr>
          <w:rFonts w:ascii="Times New Roman" w:hAnsi="Times New Roman" w:cs="Times New Roman"/>
          <w:sz w:val="28"/>
          <w:szCs w:val="28"/>
        </w:rPr>
      </w:pPr>
    </w:p>
    <w:p w14:paraId="40131324" w14:textId="77777777" w:rsidR="006511D2" w:rsidRDefault="006511D2" w:rsidP="006511D2">
      <w:pPr>
        <w:spacing w:line="240" w:lineRule="auto"/>
        <w:jc w:val="both"/>
        <w:rPr>
          <w:rFonts w:ascii="Times New Roman" w:hAnsi="Times New Roman" w:cs="Times New Roman"/>
          <w:sz w:val="28"/>
          <w:szCs w:val="28"/>
        </w:rPr>
      </w:pPr>
      <w:r w:rsidRPr="005B4E49">
        <w:rPr>
          <w:rFonts w:ascii="Times New Roman" w:hAnsi="Times New Roman" w:cs="Times New Roman"/>
          <w:sz w:val="28"/>
          <w:szCs w:val="28"/>
        </w:rPr>
        <w:t>In the matter between:</w:t>
      </w:r>
    </w:p>
    <w:p w14:paraId="36D217FB" w14:textId="77777777" w:rsidR="004B6D70" w:rsidRPr="005B4E49" w:rsidRDefault="004B6D70" w:rsidP="006511D2">
      <w:pPr>
        <w:spacing w:line="240" w:lineRule="auto"/>
        <w:jc w:val="both"/>
        <w:rPr>
          <w:rFonts w:ascii="Times New Roman" w:hAnsi="Times New Roman" w:cs="Times New Roman"/>
          <w:sz w:val="28"/>
          <w:szCs w:val="28"/>
        </w:rPr>
      </w:pPr>
    </w:p>
    <w:p w14:paraId="34EED219" w14:textId="77777777" w:rsidR="00E25DBB" w:rsidRDefault="004622FD" w:rsidP="00E25DBB">
      <w:pPr>
        <w:spacing w:line="240" w:lineRule="auto"/>
        <w:rPr>
          <w:rFonts w:ascii="Times New Roman" w:hAnsi="Times New Roman" w:cs="Times New Roman"/>
          <w:sz w:val="28"/>
          <w:szCs w:val="28"/>
        </w:rPr>
      </w:pPr>
      <w:r>
        <w:rPr>
          <w:rFonts w:ascii="Times New Roman" w:hAnsi="Times New Roman" w:cs="Times New Roman"/>
          <w:sz w:val="28"/>
          <w:szCs w:val="28"/>
        </w:rPr>
        <w:t xml:space="preserve">Christopher </w:t>
      </w:r>
      <w:r w:rsidR="000140B0">
        <w:rPr>
          <w:rFonts w:ascii="Times New Roman" w:hAnsi="Times New Roman" w:cs="Times New Roman"/>
          <w:sz w:val="28"/>
          <w:szCs w:val="28"/>
        </w:rPr>
        <w:t>Bhekani Gumbi</w:t>
      </w:r>
      <w:r w:rsidR="000140B0">
        <w:rPr>
          <w:rFonts w:ascii="Times New Roman" w:hAnsi="Times New Roman" w:cs="Times New Roman"/>
          <w:sz w:val="28"/>
          <w:szCs w:val="28"/>
        </w:rPr>
        <w:tab/>
      </w:r>
      <w:r w:rsidR="000140B0">
        <w:rPr>
          <w:rFonts w:ascii="Times New Roman" w:hAnsi="Times New Roman" w:cs="Times New Roman"/>
          <w:sz w:val="28"/>
          <w:szCs w:val="28"/>
        </w:rPr>
        <w:tab/>
      </w:r>
      <w:r w:rsidR="000140B0">
        <w:rPr>
          <w:rFonts w:ascii="Times New Roman" w:hAnsi="Times New Roman" w:cs="Times New Roman"/>
          <w:sz w:val="28"/>
          <w:szCs w:val="28"/>
        </w:rPr>
        <w:tab/>
      </w:r>
      <w:r w:rsidR="000140B0">
        <w:rPr>
          <w:rFonts w:ascii="Times New Roman" w:hAnsi="Times New Roman" w:cs="Times New Roman"/>
          <w:sz w:val="28"/>
          <w:szCs w:val="28"/>
        </w:rPr>
        <w:tab/>
      </w:r>
      <w:r w:rsidR="000140B0">
        <w:rPr>
          <w:rFonts w:ascii="Times New Roman" w:hAnsi="Times New Roman" w:cs="Times New Roman"/>
          <w:sz w:val="28"/>
          <w:szCs w:val="28"/>
        </w:rPr>
        <w:tab/>
      </w:r>
      <w:r w:rsidR="000140B0">
        <w:rPr>
          <w:rFonts w:ascii="Times New Roman" w:hAnsi="Times New Roman" w:cs="Times New Roman"/>
          <w:sz w:val="28"/>
          <w:szCs w:val="28"/>
        </w:rPr>
        <w:tab/>
      </w:r>
      <w:r>
        <w:rPr>
          <w:rFonts w:ascii="Times New Roman" w:hAnsi="Times New Roman" w:cs="Times New Roman"/>
          <w:sz w:val="28"/>
          <w:szCs w:val="28"/>
        </w:rPr>
        <w:t xml:space="preserve">            Plaintiff</w:t>
      </w:r>
      <w:r w:rsidR="00DC2317">
        <w:rPr>
          <w:rFonts w:ascii="Times New Roman" w:hAnsi="Times New Roman" w:cs="Times New Roman"/>
          <w:sz w:val="28"/>
          <w:szCs w:val="28"/>
        </w:rPr>
        <w:t xml:space="preserve"> </w:t>
      </w:r>
    </w:p>
    <w:p w14:paraId="48FEE1B9" w14:textId="77777777" w:rsidR="00E25DBB" w:rsidRPr="00E25DBB" w:rsidRDefault="00E25DBB" w:rsidP="00E25DBB">
      <w:pPr>
        <w:spacing w:line="240" w:lineRule="auto"/>
        <w:rPr>
          <w:rFonts w:ascii="Times New Roman" w:hAnsi="Times New Roman" w:cs="Times New Roman"/>
          <w:sz w:val="28"/>
          <w:szCs w:val="28"/>
        </w:rPr>
      </w:pPr>
      <w:r w:rsidRPr="00E25DBB">
        <w:rPr>
          <w:rFonts w:ascii="Times New Roman" w:hAnsi="Times New Roman" w:cs="Times New Roman"/>
          <w:sz w:val="28"/>
          <w:szCs w:val="28"/>
        </w:rPr>
        <w:t>and</w:t>
      </w:r>
    </w:p>
    <w:p w14:paraId="75264B79" w14:textId="77777777" w:rsidR="00E25DBB" w:rsidRDefault="000140B0" w:rsidP="00E25DBB">
      <w:pPr>
        <w:spacing w:line="240" w:lineRule="auto"/>
        <w:rPr>
          <w:rFonts w:ascii="Times New Roman" w:hAnsi="Times New Roman" w:cs="Times New Roman"/>
          <w:sz w:val="28"/>
          <w:szCs w:val="28"/>
        </w:rPr>
      </w:pPr>
      <w:r>
        <w:rPr>
          <w:rFonts w:ascii="Times New Roman" w:hAnsi="Times New Roman" w:cs="Times New Roman"/>
          <w:sz w:val="28"/>
          <w:szCs w:val="28"/>
        </w:rPr>
        <w:t xml:space="preserve">The Minister of Police </w:t>
      </w:r>
      <w:r w:rsidR="00695215">
        <w:rPr>
          <w:rFonts w:ascii="Times New Roman" w:hAnsi="Times New Roman" w:cs="Times New Roman"/>
          <w:sz w:val="28"/>
          <w:szCs w:val="28"/>
        </w:rPr>
        <w:tab/>
      </w:r>
      <w:r w:rsidR="00695215">
        <w:rPr>
          <w:rFonts w:ascii="Times New Roman" w:hAnsi="Times New Roman" w:cs="Times New Roman"/>
          <w:sz w:val="28"/>
          <w:szCs w:val="28"/>
        </w:rPr>
        <w:tab/>
      </w:r>
      <w:r w:rsidR="00695215">
        <w:rPr>
          <w:rFonts w:ascii="Times New Roman" w:hAnsi="Times New Roman" w:cs="Times New Roman"/>
          <w:sz w:val="28"/>
          <w:szCs w:val="28"/>
        </w:rPr>
        <w:tab/>
      </w:r>
      <w:r w:rsidR="00695215">
        <w:rPr>
          <w:rFonts w:ascii="Times New Roman" w:hAnsi="Times New Roman" w:cs="Times New Roman"/>
          <w:sz w:val="28"/>
          <w:szCs w:val="28"/>
        </w:rPr>
        <w:tab/>
      </w:r>
      <w:r w:rsidR="00695215">
        <w:rPr>
          <w:rFonts w:ascii="Times New Roman" w:hAnsi="Times New Roman" w:cs="Times New Roman"/>
          <w:sz w:val="28"/>
          <w:szCs w:val="28"/>
        </w:rPr>
        <w:tab/>
      </w:r>
      <w:r w:rsidR="00695215">
        <w:rPr>
          <w:rFonts w:ascii="Times New Roman" w:hAnsi="Times New Roman" w:cs="Times New Roman"/>
          <w:sz w:val="28"/>
          <w:szCs w:val="28"/>
        </w:rPr>
        <w:tab/>
        <w:t xml:space="preserve">          </w:t>
      </w:r>
      <w:r w:rsidR="004B6D70">
        <w:rPr>
          <w:rFonts w:ascii="Times New Roman" w:hAnsi="Times New Roman" w:cs="Times New Roman"/>
          <w:sz w:val="28"/>
          <w:szCs w:val="28"/>
        </w:rPr>
        <w:t xml:space="preserve">       </w:t>
      </w:r>
      <w:r w:rsidR="004622FD">
        <w:rPr>
          <w:rFonts w:ascii="Times New Roman" w:hAnsi="Times New Roman" w:cs="Times New Roman"/>
          <w:sz w:val="28"/>
          <w:szCs w:val="28"/>
        </w:rPr>
        <w:t xml:space="preserve">  Defendant</w:t>
      </w:r>
    </w:p>
    <w:p w14:paraId="592A55EB" w14:textId="77777777" w:rsidR="004642C5" w:rsidRPr="005B4E49" w:rsidRDefault="004642C5" w:rsidP="004642C5">
      <w:pPr>
        <w:spacing w:line="240" w:lineRule="auto"/>
        <w:rPr>
          <w:rFonts w:ascii="Times New Roman" w:hAnsi="Times New Roman" w:cs="Times New Roman"/>
          <w:sz w:val="28"/>
          <w:szCs w:val="28"/>
        </w:rPr>
      </w:pPr>
    </w:p>
    <w:p w14:paraId="482F070A" w14:textId="77777777" w:rsidR="006511D2" w:rsidRPr="005B4E49" w:rsidRDefault="006511D2" w:rsidP="006511D2">
      <w:pPr>
        <w:spacing w:line="240" w:lineRule="auto"/>
        <w:jc w:val="both"/>
        <w:rPr>
          <w:rFonts w:ascii="Times New Roman" w:hAnsi="Times New Roman" w:cs="Times New Roman"/>
          <w:sz w:val="28"/>
          <w:szCs w:val="28"/>
        </w:rPr>
      </w:pPr>
      <w:r w:rsidRPr="005B4E49">
        <w:rPr>
          <w:rFonts w:ascii="Times New Roman" w:hAnsi="Times New Roman" w:cs="Times New Roman"/>
          <w:sz w:val="28"/>
          <w:szCs w:val="28"/>
        </w:rPr>
        <w:tab/>
      </w:r>
      <w:r w:rsidR="009F0BD7" w:rsidRPr="005B4E49">
        <w:rPr>
          <w:rFonts w:ascii="Times New Roman" w:hAnsi="Times New Roman" w:cs="Times New Roman"/>
          <w:sz w:val="28"/>
          <w:szCs w:val="28"/>
        </w:rPr>
        <w:tab/>
      </w:r>
      <w:r w:rsidR="009F0BD7" w:rsidRPr="005B4E49">
        <w:rPr>
          <w:rFonts w:ascii="Times New Roman" w:hAnsi="Times New Roman" w:cs="Times New Roman"/>
          <w:sz w:val="28"/>
          <w:szCs w:val="28"/>
        </w:rPr>
        <w:tab/>
      </w:r>
      <w:r w:rsidR="009F0BD7" w:rsidRPr="005B4E49">
        <w:rPr>
          <w:rFonts w:ascii="Times New Roman" w:hAnsi="Times New Roman" w:cs="Times New Roman"/>
          <w:sz w:val="28"/>
          <w:szCs w:val="28"/>
        </w:rPr>
        <w:tab/>
      </w:r>
      <w:r w:rsidR="009F0BD7" w:rsidRPr="005B4E49">
        <w:rPr>
          <w:rFonts w:ascii="Times New Roman" w:hAnsi="Times New Roman" w:cs="Times New Roman"/>
          <w:sz w:val="28"/>
          <w:szCs w:val="28"/>
        </w:rPr>
        <w:tab/>
        <w:t xml:space="preserve">                  </w:t>
      </w:r>
    </w:p>
    <w:p w14:paraId="4F2DEF56" w14:textId="77777777" w:rsidR="006511D2" w:rsidRPr="005B4E49" w:rsidRDefault="006511D2" w:rsidP="006511D2">
      <w:pPr>
        <w:pBdr>
          <w:top w:val="single" w:sz="12" w:space="1" w:color="auto"/>
          <w:bottom w:val="single" w:sz="12" w:space="1" w:color="auto"/>
        </w:pBdr>
        <w:spacing w:line="240" w:lineRule="auto"/>
        <w:jc w:val="both"/>
        <w:rPr>
          <w:rFonts w:ascii="Times New Roman" w:hAnsi="Times New Roman" w:cs="Times New Roman"/>
          <w:sz w:val="28"/>
          <w:szCs w:val="28"/>
        </w:rPr>
      </w:pPr>
    </w:p>
    <w:p w14:paraId="304394E1" w14:textId="77777777" w:rsidR="006511D2" w:rsidRPr="005B4E49" w:rsidRDefault="000140B0" w:rsidP="006511D2">
      <w:pPr>
        <w:pBdr>
          <w:top w:val="single" w:sz="12" w:space="1" w:color="auto"/>
          <w:bottom w:val="single" w:sz="12" w:space="1" w:color="auto"/>
        </w:pBdr>
        <w:spacing w:line="240" w:lineRule="auto"/>
        <w:jc w:val="center"/>
        <w:rPr>
          <w:rFonts w:ascii="Times New Roman" w:hAnsi="Times New Roman" w:cs="Times New Roman"/>
          <w:sz w:val="28"/>
          <w:szCs w:val="28"/>
        </w:rPr>
      </w:pPr>
      <w:r>
        <w:rPr>
          <w:rFonts w:ascii="Times New Roman" w:hAnsi="Times New Roman" w:cs="Times New Roman"/>
          <w:sz w:val="28"/>
          <w:szCs w:val="28"/>
        </w:rPr>
        <w:t>Judgment</w:t>
      </w:r>
    </w:p>
    <w:p w14:paraId="2BB33F07" w14:textId="77777777" w:rsidR="006511D2" w:rsidRPr="005B4E49" w:rsidRDefault="006511D2" w:rsidP="006511D2">
      <w:pPr>
        <w:pBdr>
          <w:top w:val="single" w:sz="12" w:space="1" w:color="auto"/>
          <w:bottom w:val="single" w:sz="12" w:space="1" w:color="auto"/>
        </w:pBdr>
        <w:spacing w:line="240" w:lineRule="auto"/>
        <w:jc w:val="both"/>
        <w:rPr>
          <w:rFonts w:ascii="Times New Roman" w:hAnsi="Times New Roman" w:cs="Times New Roman"/>
          <w:sz w:val="28"/>
          <w:szCs w:val="28"/>
        </w:rPr>
      </w:pPr>
    </w:p>
    <w:p w14:paraId="1685A75E" w14:textId="77777777" w:rsidR="00BA1B68" w:rsidRDefault="00BA1B68" w:rsidP="006511D2">
      <w:pPr>
        <w:spacing w:line="360" w:lineRule="auto"/>
        <w:jc w:val="both"/>
        <w:rPr>
          <w:rFonts w:ascii="Times New Roman" w:hAnsi="Times New Roman" w:cs="Times New Roman"/>
          <w:sz w:val="28"/>
          <w:szCs w:val="28"/>
        </w:rPr>
      </w:pPr>
    </w:p>
    <w:p w14:paraId="207280FD" w14:textId="77777777" w:rsidR="00486850" w:rsidRDefault="006511D2" w:rsidP="006511D2">
      <w:pPr>
        <w:spacing w:line="360" w:lineRule="auto"/>
        <w:jc w:val="both"/>
        <w:rPr>
          <w:rFonts w:ascii="Times New Roman" w:hAnsi="Times New Roman" w:cs="Times New Roman"/>
          <w:sz w:val="28"/>
          <w:szCs w:val="28"/>
        </w:rPr>
      </w:pPr>
      <w:r w:rsidRPr="005B4E49">
        <w:rPr>
          <w:rFonts w:ascii="Times New Roman" w:hAnsi="Times New Roman" w:cs="Times New Roman"/>
          <w:sz w:val="28"/>
          <w:szCs w:val="28"/>
        </w:rPr>
        <w:t>Lopes J</w:t>
      </w:r>
    </w:p>
    <w:p w14:paraId="63CB3A75" w14:textId="0CF391E9" w:rsidR="004622FD" w:rsidRDefault="004622FD" w:rsidP="00DC6A04">
      <w:pPr>
        <w:pStyle w:val="ListParagraph"/>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This is an action in which the plaintiff, Christopher Bhekani Gumbi (‘Mr Gumbi’) claim</w:t>
      </w:r>
      <w:r w:rsidR="007904C6">
        <w:rPr>
          <w:rFonts w:ascii="Times New Roman" w:hAnsi="Times New Roman" w:cs="Times New Roman"/>
          <w:sz w:val="28"/>
          <w:szCs w:val="28"/>
        </w:rPr>
        <w:t>s</w:t>
      </w:r>
      <w:r>
        <w:rPr>
          <w:rFonts w:ascii="Times New Roman" w:hAnsi="Times New Roman" w:cs="Times New Roman"/>
          <w:sz w:val="28"/>
          <w:szCs w:val="28"/>
        </w:rPr>
        <w:t xml:space="preserve"> </w:t>
      </w:r>
      <w:r w:rsidR="00CE03DD">
        <w:rPr>
          <w:rFonts w:ascii="Times New Roman" w:hAnsi="Times New Roman" w:cs="Times New Roman"/>
          <w:sz w:val="28"/>
          <w:szCs w:val="28"/>
        </w:rPr>
        <w:t xml:space="preserve">damages </w:t>
      </w:r>
      <w:r>
        <w:rPr>
          <w:rFonts w:ascii="Times New Roman" w:hAnsi="Times New Roman" w:cs="Times New Roman"/>
          <w:sz w:val="28"/>
          <w:szCs w:val="28"/>
        </w:rPr>
        <w:t>under various head</w:t>
      </w:r>
      <w:r w:rsidR="00CE03DD">
        <w:rPr>
          <w:rFonts w:ascii="Times New Roman" w:hAnsi="Times New Roman" w:cs="Times New Roman"/>
          <w:sz w:val="28"/>
          <w:szCs w:val="28"/>
        </w:rPr>
        <w:t xml:space="preserve"> from the Minister of Police (‘the Minister’)</w:t>
      </w:r>
      <w:r w:rsidR="00493413">
        <w:rPr>
          <w:rFonts w:ascii="Times New Roman" w:hAnsi="Times New Roman" w:cs="Times New Roman"/>
          <w:sz w:val="28"/>
          <w:szCs w:val="28"/>
        </w:rPr>
        <w:t>,</w:t>
      </w:r>
      <w:r w:rsidR="00D14751">
        <w:rPr>
          <w:rFonts w:ascii="Times New Roman" w:hAnsi="Times New Roman" w:cs="Times New Roman"/>
          <w:sz w:val="28"/>
          <w:szCs w:val="28"/>
        </w:rPr>
        <w:t xml:space="preserve"> sustained as the</w:t>
      </w:r>
      <w:r>
        <w:rPr>
          <w:rFonts w:ascii="Times New Roman" w:hAnsi="Times New Roman" w:cs="Times New Roman"/>
          <w:sz w:val="28"/>
          <w:szCs w:val="28"/>
        </w:rPr>
        <w:t xml:space="preserve"> result of the conduct of  members of the South African Police </w:t>
      </w:r>
      <w:r w:rsidR="00CE03DD">
        <w:rPr>
          <w:rFonts w:ascii="Times New Roman" w:hAnsi="Times New Roman" w:cs="Times New Roman"/>
          <w:sz w:val="28"/>
          <w:szCs w:val="28"/>
        </w:rPr>
        <w:t>Service</w:t>
      </w:r>
      <w:r>
        <w:rPr>
          <w:rFonts w:ascii="Times New Roman" w:hAnsi="Times New Roman" w:cs="Times New Roman"/>
          <w:sz w:val="28"/>
          <w:szCs w:val="28"/>
        </w:rPr>
        <w:t xml:space="preserve"> (‘the SAP</w:t>
      </w:r>
      <w:r w:rsidR="00CE03DD">
        <w:rPr>
          <w:rFonts w:ascii="Times New Roman" w:hAnsi="Times New Roman" w:cs="Times New Roman"/>
          <w:sz w:val="28"/>
          <w:szCs w:val="28"/>
        </w:rPr>
        <w:t>S</w:t>
      </w:r>
      <w:r>
        <w:rPr>
          <w:rFonts w:ascii="Times New Roman" w:hAnsi="Times New Roman" w:cs="Times New Roman"/>
          <w:sz w:val="28"/>
          <w:szCs w:val="28"/>
        </w:rPr>
        <w:t>’).</w:t>
      </w:r>
    </w:p>
    <w:p w14:paraId="068E7E76" w14:textId="77777777" w:rsidR="004622FD" w:rsidRDefault="004622FD" w:rsidP="004622FD">
      <w:pPr>
        <w:pStyle w:val="ListParagraph"/>
        <w:spacing w:line="360" w:lineRule="auto"/>
        <w:ind w:left="0"/>
        <w:jc w:val="both"/>
        <w:rPr>
          <w:rFonts w:ascii="Times New Roman" w:hAnsi="Times New Roman" w:cs="Times New Roman"/>
          <w:sz w:val="28"/>
          <w:szCs w:val="28"/>
        </w:rPr>
      </w:pPr>
    </w:p>
    <w:p w14:paraId="2396342F" w14:textId="77777777" w:rsidR="004622FD" w:rsidRDefault="004622FD" w:rsidP="00DC6A04">
      <w:pPr>
        <w:pStyle w:val="ListParagraph"/>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 summary of the background, as alleged in Mr </w:t>
      </w:r>
      <w:r w:rsidR="00493413">
        <w:rPr>
          <w:rFonts w:ascii="Times New Roman" w:hAnsi="Times New Roman" w:cs="Times New Roman"/>
          <w:sz w:val="28"/>
          <w:szCs w:val="28"/>
        </w:rPr>
        <w:t>Gumbi’s particular of claims is</w:t>
      </w:r>
      <w:r>
        <w:rPr>
          <w:rFonts w:ascii="Times New Roman" w:hAnsi="Times New Roman" w:cs="Times New Roman"/>
          <w:sz w:val="28"/>
          <w:szCs w:val="28"/>
        </w:rPr>
        <w:t xml:space="preserve"> as follows:</w:t>
      </w:r>
    </w:p>
    <w:p w14:paraId="545CB535" w14:textId="77777777" w:rsidR="004622FD" w:rsidRPr="004622FD" w:rsidRDefault="004622FD" w:rsidP="004622FD">
      <w:pPr>
        <w:pStyle w:val="ListParagraph"/>
        <w:rPr>
          <w:rFonts w:ascii="Times New Roman" w:hAnsi="Times New Roman" w:cs="Times New Roman"/>
          <w:sz w:val="28"/>
          <w:szCs w:val="28"/>
        </w:rPr>
      </w:pPr>
    </w:p>
    <w:p w14:paraId="03A08CB2" w14:textId="690F0283" w:rsidR="004622FD"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o</w:t>
      </w:r>
      <w:r w:rsidR="004622FD">
        <w:rPr>
          <w:rFonts w:ascii="Times New Roman" w:hAnsi="Times New Roman" w:cs="Times New Roman"/>
          <w:sz w:val="28"/>
          <w:szCs w:val="28"/>
        </w:rPr>
        <w:t>n the 28</w:t>
      </w:r>
      <w:r w:rsidR="004622FD" w:rsidRPr="004622FD">
        <w:rPr>
          <w:rFonts w:ascii="Times New Roman" w:hAnsi="Times New Roman" w:cs="Times New Roman"/>
          <w:sz w:val="28"/>
          <w:szCs w:val="28"/>
          <w:vertAlign w:val="superscript"/>
        </w:rPr>
        <w:t>th</w:t>
      </w:r>
      <w:r w:rsidR="004622FD">
        <w:rPr>
          <w:rFonts w:ascii="Times New Roman" w:hAnsi="Times New Roman" w:cs="Times New Roman"/>
          <w:sz w:val="28"/>
          <w:szCs w:val="28"/>
        </w:rPr>
        <w:t xml:space="preserve"> November 2014</w:t>
      </w:r>
      <w:r>
        <w:rPr>
          <w:rFonts w:ascii="Times New Roman" w:hAnsi="Times New Roman" w:cs="Times New Roman"/>
          <w:sz w:val="28"/>
          <w:szCs w:val="28"/>
        </w:rPr>
        <w:t>,</w:t>
      </w:r>
      <w:r w:rsidR="004622FD">
        <w:rPr>
          <w:rFonts w:ascii="Times New Roman" w:hAnsi="Times New Roman" w:cs="Times New Roman"/>
          <w:sz w:val="28"/>
          <w:szCs w:val="28"/>
        </w:rPr>
        <w:t xml:space="preserve"> </w:t>
      </w:r>
      <w:r w:rsidR="00CE03DD">
        <w:rPr>
          <w:rFonts w:ascii="Times New Roman" w:hAnsi="Times New Roman" w:cs="Times New Roman"/>
          <w:sz w:val="28"/>
          <w:szCs w:val="28"/>
        </w:rPr>
        <w:t xml:space="preserve">Mr Gumbi, a police officer, </w:t>
      </w:r>
      <w:r w:rsidR="004622FD">
        <w:rPr>
          <w:rFonts w:ascii="Times New Roman" w:hAnsi="Times New Roman" w:cs="Times New Roman"/>
          <w:sz w:val="28"/>
          <w:szCs w:val="28"/>
        </w:rPr>
        <w:t>was seconded to the Provincial Head of Operational Response</w:t>
      </w:r>
      <w:r>
        <w:rPr>
          <w:rFonts w:ascii="Times New Roman" w:hAnsi="Times New Roman" w:cs="Times New Roman"/>
          <w:sz w:val="28"/>
          <w:szCs w:val="28"/>
        </w:rPr>
        <w:t xml:space="preserve"> Services to take part in a rural</w:t>
      </w:r>
      <w:r w:rsidR="004622FD">
        <w:rPr>
          <w:rFonts w:ascii="Times New Roman" w:hAnsi="Times New Roman" w:cs="Times New Roman"/>
          <w:sz w:val="28"/>
          <w:szCs w:val="28"/>
        </w:rPr>
        <w:t xml:space="preserve"> safety </w:t>
      </w:r>
      <w:r>
        <w:rPr>
          <w:rFonts w:ascii="Times New Roman" w:hAnsi="Times New Roman" w:cs="Times New Roman"/>
          <w:sz w:val="28"/>
          <w:szCs w:val="28"/>
        </w:rPr>
        <w:t>operation in the Jozini Cluster;</w:t>
      </w:r>
    </w:p>
    <w:p w14:paraId="4142455B" w14:textId="77777777" w:rsidR="00962564"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lastRenderedPageBreak/>
        <w:t>h</w:t>
      </w:r>
      <w:r w:rsidR="004622FD">
        <w:rPr>
          <w:rFonts w:ascii="Times New Roman" w:hAnsi="Times New Roman" w:cs="Times New Roman"/>
          <w:sz w:val="28"/>
          <w:szCs w:val="28"/>
        </w:rPr>
        <w:t xml:space="preserve">e had already been </w:t>
      </w:r>
      <w:r>
        <w:rPr>
          <w:rFonts w:ascii="Times New Roman" w:hAnsi="Times New Roman" w:cs="Times New Roman"/>
          <w:sz w:val="28"/>
          <w:szCs w:val="28"/>
        </w:rPr>
        <w:t xml:space="preserve">involved </w:t>
      </w:r>
      <w:r w:rsidR="004622FD">
        <w:rPr>
          <w:rFonts w:ascii="Times New Roman" w:hAnsi="Times New Roman" w:cs="Times New Roman"/>
          <w:sz w:val="28"/>
          <w:szCs w:val="28"/>
        </w:rPr>
        <w:t>in the process of gathe</w:t>
      </w:r>
      <w:r>
        <w:rPr>
          <w:rFonts w:ascii="Times New Roman" w:hAnsi="Times New Roman" w:cs="Times New Roman"/>
          <w:sz w:val="28"/>
          <w:szCs w:val="28"/>
        </w:rPr>
        <w:t>ring information</w:t>
      </w:r>
      <w:r w:rsidR="00D14751">
        <w:rPr>
          <w:rFonts w:ascii="Times New Roman" w:hAnsi="Times New Roman" w:cs="Times New Roman"/>
          <w:sz w:val="28"/>
          <w:szCs w:val="28"/>
        </w:rPr>
        <w:t>,</w:t>
      </w:r>
      <w:r>
        <w:rPr>
          <w:rFonts w:ascii="Times New Roman" w:hAnsi="Times New Roman" w:cs="Times New Roman"/>
          <w:sz w:val="28"/>
          <w:szCs w:val="28"/>
        </w:rPr>
        <w:t xml:space="preserve"> about an </w:t>
      </w:r>
      <w:r w:rsidR="004622FD">
        <w:rPr>
          <w:rFonts w:ascii="Times New Roman" w:hAnsi="Times New Roman" w:cs="Times New Roman"/>
          <w:sz w:val="28"/>
          <w:szCs w:val="28"/>
        </w:rPr>
        <w:t xml:space="preserve">operation involving the rendition of foreign national persons from Mozambique, the </w:t>
      </w:r>
      <w:r w:rsidR="007904C6">
        <w:rPr>
          <w:rFonts w:ascii="Times New Roman" w:hAnsi="Times New Roman" w:cs="Times New Roman"/>
          <w:sz w:val="28"/>
          <w:szCs w:val="28"/>
        </w:rPr>
        <w:t>luring</w:t>
      </w:r>
      <w:r w:rsidR="004622FD">
        <w:rPr>
          <w:rFonts w:ascii="Times New Roman" w:hAnsi="Times New Roman" w:cs="Times New Roman"/>
          <w:sz w:val="28"/>
          <w:szCs w:val="28"/>
        </w:rPr>
        <w:t xml:space="preserve"> and placing them in </w:t>
      </w:r>
      <w:r>
        <w:rPr>
          <w:rFonts w:ascii="Times New Roman" w:hAnsi="Times New Roman" w:cs="Times New Roman"/>
          <w:sz w:val="28"/>
          <w:szCs w:val="28"/>
        </w:rPr>
        <w:t xml:space="preserve">certain </w:t>
      </w:r>
      <w:r w:rsidR="004622FD">
        <w:rPr>
          <w:rFonts w:ascii="Times New Roman" w:hAnsi="Times New Roman" w:cs="Times New Roman"/>
          <w:sz w:val="28"/>
          <w:szCs w:val="28"/>
        </w:rPr>
        <w:t xml:space="preserve">game parks in KwaZulu-Natal, and then killing them under the guise of those persons being suspected of being </w:t>
      </w:r>
      <w:r>
        <w:rPr>
          <w:rFonts w:ascii="Times New Roman" w:hAnsi="Times New Roman" w:cs="Times New Roman"/>
          <w:sz w:val="28"/>
          <w:szCs w:val="28"/>
        </w:rPr>
        <w:t>involved in rhino-horn poaching;</w:t>
      </w:r>
    </w:p>
    <w:p w14:paraId="266B92D8" w14:textId="77777777" w:rsidR="004622FD"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t</w:t>
      </w:r>
      <w:r w:rsidR="004622FD">
        <w:rPr>
          <w:rFonts w:ascii="Times New Roman" w:hAnsi="Times New Roman" w:cs="Times New Roman"/>
          <w:sz w:val="28"/>
          <w:szCs w:val="28"/>
        </w:rPr>
        <w:t>he purpose of the persons involved in the rendition and the murder of foreign nationals</w:t>
      </w:r>
      <w:r>
        <w:rPr>
          <w:rFonts w:ascii="Times New Roman" w:hAnsi="Times New Roman" w:cs="Times New Roman"/>
          <w:sz w:val="28"/>
          <w:szCs w:val="28"/>
        </w:rPr>
        <w:t>,</w:t>
      </w:r>
      <w:r w:rsidR="004622FD">
        <w:rPr>
          <w:rFonts w:ascii="Times New Roman" w:hAnsi="Times New Roman" w:cs="Times New Roman"/>
          <w:sz w:val="28"/>
          <w:szCs w:val="28"/>
        </w:rPr>
        <w:t xml:space="preserve"> was to recover rewards paid to informers and </w:t>
      </w:r>
      <w:r>
        <w:rPr>
          <w:rFonts w:ascii="Times New Roman" w:hAnsi="Times New Roman" w:cs="Times New Roman"/>
          <w:sz w:val="28"/>
          <w:szCs w:val="28"/>
        </w:rPr>
        <w:t xml:space="preserve">recover </w:t>
      </w:r>
      <w:r w:rsidR="004622FD">
        <w:rPr>
          <w:rFonts w:ascii="Times New Roman" w:hAnsi="Times New Roman" w:cs="Times New Roman"/>
          <w:sz w:val="28"/>
          <w:szCs w:val="28"/>
        </w:rPr>
        <w:t>danger allowances rend</w:t>
      </w:r>
      <w:r>
        <w:rPr>
          <w:rFonts w:ascii="Times New Roman" w:hAnsi="Times New Roman" w:cs="Times New Roman"/>
          <w:sz w:val="28"/>
          <w:szCs w:val="28"/>
        </w:rPr>
        <w:t xml:space="preserve">ered to various members of </w:t>
      </w:r>
      <w:r w:rsidR="00D14751">
        <w:rPr>
          <w:rFonts w:ascii="Times New Roman" w:hAnsi="Times New Roman" w:cs="Times New Roman"/>
          <w:sz w:val="28"/>
          <w:szCs w:val="28"/>
        </w:rPr>
        <w:t xml:space="preserve">the </w:t>
      </w:r>
      <w:r>
        <w:rPr>
          <w:rFonts w:ascii="Times New Roman" w:hAnsi="Times New Roman" w:cs="Times New Roman"/>
          <w:sz w:val="28"/>
          <w:szCs w:val="28"/>
        </w:rPr>
        <w:t>SAPS;</w:t>
      </w:r>
    </w:p>
    <w:p w14:paraId="07ED39B2" w14:textId="77777777" w:rsidR="004622FD"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o</w:t>
      </w:r>
      <w:r w:rsidR="004622FD">
        <w:rPr>
          <w:rFonts w:ascii="Times New Roman" w:hAnsi="Times New Roman" w:cs="Times New Roman"/>
          <w:sz w:val="28"/>
          <w:szCs w:val="28"/>
        </w:rPr>
        <w:t>n the</w:t>
      </w:r>
      <w:r w:rsidR="00EF1DE8">
        <w:rPr>
          <w:rFonts w:ascii="Times New Roman" w:hAnsi="Times New Roman" w:cs="Times New Roman"/>
          <w:sz w:val="28"/>
          <w:szCs w:val="28"/>
        </w:rPr>
        <w:t xml:space="preserve"> 8</w:t>
      </w:r>
      <w:r w:rsidR="00EF1DE8" w:rsidRPr="00EF1DE8">
        <w:rPr>
          <w:rFonts w:ascii="Times New Roman" w:hAnsi="Times New Roman" w:cs="Times New Roman"/>
          <w:sz w:val="28"/>
          <w:szCs w:val="28"/>
          <w:vertAlign w:val="superscript"/>
        </w:rPr>
        <w:t>th</w:t>
      </w:r>
      <w:r w:rsidR="00EF1DE8">
        <w:rPr>
          <w:rFonts w:ascii="Times New Roman" w:hAnsi="Times New Roman" w:cs="Times New Roman"/>
          <w:sz w:val="28"/>
          <w:szCs w:val="28"/>
        </w:rPr>
        <w:t xml:space="preserve"> January 2015 and whilst in the process of finalising a claim</w:t>
      </w:r>
      <w:r>
        <w:rPr>
          <w:rFonts w:ascii="Times New Roman" w:hAnsi="Times New Roman" w:cs="Times New Roman"/>
          <w:sz w:val="28"/>
          <w:szCs w:val="28"/>
        </w:rPr>
        <w:t>,</w:t>
      </w:r>
      <w:r w:rsidR="00EF1DE8">
        <w:rPr>
          <w:rFonts w:ascii="Times New Roman" w:hAnsi="Times New Roman" w:cs="Times New Roman"/>
          <w:sz w:val="28"/>
          <w:szCs w:val="28"/>
        </w:rPr>
        <w:t xml:space="preserve"> he was lured to a place at or near the Nkonkhone District road near Umbombo Road</w:t>
      </w:r>
      <w:r>
        <w:rPr>
          <w:rFonts w:ascii="Times New Roman" w:hAnsi="Times New Roman" w:cs="Times New Roman"/>
          <w:sz w:val="28"/>
          <w:szCs w:val="28"/>
        </w:rPr>
        <w:t>,</w:t>
      </w:r>
      <w:r w:rsidR="00EF1DE8">
        <w:rPr>
          <w:rFonts w:ascii="Times New Roman" w:hAnsi="Times New Roman" w:cs="Times New Roman"/>
          <w:sz w:val="28"/>
          <w:szCs w:val="28"/>
        </w:rPr>
        <w:t xml:space="preserve"> and was then wrongfully arrested and detained by members of the SAPS. He was kept at the Mkhuze Police station until 4:00pm on the 9</w:t>
      </w:r>
      <w:r w:rsidR="00EF1DE8" w:rsidRPr="00EF1DE8">
        <w:rPr>
          <w:rFonts w:ascii="Times New Roman" w:hAnsi="Times New Roman" w:cs="Times New Roman"/>
          <w:sz w:val="28"/>
          <w:szCs w:val="28"/>
          <w:vertAlign w:val="superscript"/>
        </w:rPr>
        <w:t>th</w:t>
      </w:r>
      <w:r w:rsidR="00EF1DE8">
        <w:rPr>
          <w:rFonts w:ascii="Times New Roman" w:hAnsi="Times New Roman" w:cs="Times New Roman"/>
          <w:sz w:val="28"/>
          <w:szCs w:val="28"/>
        </w:rPr>
        <w:t xml:space="preserve"> Jan</w:t>
      </w:r>
      <w:r>
        <w:rPr>
          <w:rFonts w:ascii="Times New Roman" w:hAnsi="Times New Roman" w:cs="Times New Roman"/>
          <w:sz w:val="28"/>
          <w:szCs w:val="28"/>
        </w:rPr>
        <w:t>uary 2015, when he was released;</w:t>
      </w:r>
    </w:p>
    <w:p w14:paraId="32CB113F" w14:textId="77777777" w:rsidR="00EF1DE8"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h</w:t>
      </w:r>
      <w:r w:rsidR="00EF1DE8">
        <w:rPr>
          <w:rFonts w:ascii="Times New Roman" w:hAnsi="Times New Roman" w:cs="Times New Roman"/>
          <w:sz w:val="28"/>
          <w:szCs w:val="28"/>
        </w:rPr>
        <w:t xml:space="preserve">e </w:t>
      </w:r>
      <w:r w:rsidR="00D14751">
        <w:rPr>
          <w:rFonts w:ascii="Times New Roman" w:hAnsi="Times New Roman" w:cs="Times New Roman"/>
          <w:sz w:val="28"/>
          <w:szCs w:val="28"/>
        </w:rPr>
        <w:t>had been</w:t>
      </w:r>
      <w:r w:rsidR="00EF1DE8">
        <w:rPr>
          <w:rFonts w:ascii="Times New Roman" w:hAnsi="Times New Roman" w:cs="Times New Roman"/>
          <w:sz w:val="28"/>
          <w:szCs w:val="28"/>
        </w:rPr>
        <w:t xml:space="preserve"> arrested and detained on charges of robbery, unlawful possession of rhino-horns, fraud and the alternative count of being in possession of a motor ve</w:t>
      </w:r>
      <w:r>
        <w:rPr>
          <w:rFonts w:ascii="Times New Roman" w:hAnsi="Times New Roman" w:cs="Times New Roman"/>
          <w:sz w:val="28"/>
          <w:szCs w:val="28"/>
        </w:rPr>
        <w:t>hicle with a false number plate;</w:t>
      </w:r>
    </w:p>
    <w:p w14:paraId="33615E7A" w14:textId="33053CCC" w:rsidR="00EF1DE8"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t</w:t>
      </w:r>
      <w:r w:rsidR="00EF1DE8">
        <w:rPr>
          <w:rFonts w:ascii="Times New Roman" w:hAnsi="Times New Roman" w:cs="Times New Roman"/>
          <w:sz w:val="28"/>
          <w:szCs w:val="28"/>
        </w:rPr>
        <w:t xml:space="preserve">he sole purpose of </w:t>
      </w:r>
      <w:r w:rsidR="007904C6">
        <w:rPr>
          <w:rFonts w:ascii="Times New Roman" w:hAnsi="Times New Roman" w:cs="Times New Roman"/>
          <w:sz w:val="28"/>
          <w:szCs w:val="28"/>
        </w:rPr>
        <w:t xml:space="preserve">trapping </w:t>
      </w:r>
      <w:r w:rsidR="00EF1DE8">
        <w:rPr>
          <w:rFonts w:ascii="Times New Roman" w:hAnsi="Times New Roman" w:cs="Times New Roman"/>
          <w:sz w:val="28"/>
          <w:szCs w:val="28"/>
        </w:rPr>
        <w:t>Mr Gumbi as set out above</w:t>
      </w:r>
      <w:r>
        <w:rPr>
          <w:rFonts w:ascii="Times New Roman" w:hAnsi="Times New Roman" w:cs="Times New Roman"/>
          <w:sz w:val="28"/>
          <w:szCs w:val="28"/>
        </w:rPr>
        <w:t>,</w:t>
      </w:r>
      <w:r w:rsidR="00EF1DE8">
        <w:rPr>
          <w:rFonts w:ascii="Times New Roman" w:hAnsi="Times New Roman" w:cs="Times New Roman"/>
          <w:sz w:val="28"/>
          <w:szCs w:val="28"/>
        </w:rPr>
        <w:t xml:space="preserve"> was to prevent him from further investigating the illegal </w:t>
      </w:r>
      <w:r>
        <w:rPr>
          <w:rFonts w:ascii="Times New Roman" w:hAnsi="Times New Roman" w:cs="Times New Roman"/>
          <w:sz w:val="28"/>
          <w:szCs w:val="28"/>
        </w:rPr>
        <w:t>re</w:t>
      </w:r>
      <w:r w:rsidR="00EF1DE8">
        <w:rPr>
          <w:rFonts w:ascii="Times New Roman" w:hAnsi="Times New Roman" w:cs="Times New Roman"/>
          <w:sz w:val="28"/>
          <w:szCs w:val="28"/>
        </w:rPr>
        <w:t>nd</w:t>
      </w:r>
      <w:r>
        <w:rPr>
          <w:rFonts w:ascii="Times New Roman" w:hAnsi="Times New Roman" w:cs="Times New Roman"/>
          <w:sz w:val="28"/>
          <w:szCs w:val="28"/>
        </w:rPr>
        <w:t>ition</w:t>
      </w:r>
      <w:r w:rsidR="00EF1DE8">
        <w:rPr>
          <w:rFonts w:ascii="Times New Roman" w:hAnsi="Times New Roman" w:cs="Times New Roman"/>
          <w:sz w:val="28"/>
          <w:szCs w:val="28"/>
        </w:rPr>
        <w:t xml:space="preserve"> of Mozambi</w:t>
      </w:r>
      <w:r w:rsidR="00CE03DD">
        <w:rPr>
          <w:rFonts w:ascii="Times New Roman" w:hAnsi="Times New Roman" w:cs="Times New Roman"/>
          <w:sz w:val="28"/>
          <w:szCs w:val="28"/>
        </w:rPr>
        <w:t>can</w:t>
      </w:r>
      <w:r w:rsidR="00EF1DE8">
        <w:rPr>
          <w:rFonts w:ascii="Times New Roman" w:hAnsi="Times New Roman" w:cs="Times New Roman"/>
          <w:sz w:val="28"/>
          <w:szCs w:val="28"/>
        </w:rPr>
        <w:t xml:space="preserve"> nationals into the game park </w:t>
      </w:r>
      <w:r>
        <w:rPr>
          <w:rFonts w:ascii="Times New Roman" w:hAnsi="Times New Roman" w:cs="Times New Roman"/>
          <w:sz w:val="28"/>
          <w:szCs w:val="28"/>
        </w:rPr>
        <w:t>where they were shot and killed;</w:t>
      </w:r>
    </w:p>
    <w:p w14:paraId="397237D3" w14:textId="3E6F2452" w:rsidR="00EF1DE8"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e</w:t>
      </w:r>
      <w:r w:rsidR="00EF1DE8">
        <w:rPr>
          <w:rFonts w:ascii="Times New Roman" w:hAnsi="Times New Roman" w:cs="Times New Roman"/>
          <w:sz w:val="28"/>
          <w:szCs w:val="28"/>
        </w:rPr>
        <w:t xml:space="preserve">mployees of </w:t>
      </w:r>
      <w:r w:rsidR="00D14751">
        <w:rPr>
          <w:rFonts w:ascii="Times New Roman" w:hAnsi="Times New Roman" w:cs="Times New Roman"/>
          <w:sz w:val="28"/>
          <w:szCs w:val="28"/>
        </w:rPr>
        <w:t xml:space="preserve">the </w:t>
      </w:r>
      <w:r w:rsidR="00EF1DE8">
        <w:rPr>
          <w:rFonts w:ascii="Times New Roman" w:hAnsi="Times New Roman" w:cs="Times New Roman"/>
          <w:sz w:val="28"/>
          <w:szCs w:val="28"/>
        </w:rPr>
        <w:t>SAPS had wrongfully and u</w:t>
      </w:r>
      <w:r w:rsidR="00D1514F">
        <w:rPr>
          <w:rFonts w:ascii="Times New Roman" w:hAnsi="Times New Roman" w:cs="Times New Roman"/>
          <w:sz w:val="28"/>
          <w:szCs w:val="28"/>
        </w:rPr>
        <w:t>nlawfully mislead the D</w:t>
      </w:r>
      <w:r w:rsidR="00EF1DE8">
        <w:rPr>
          <w:rFonts w:ascii="Times New Roman" w:hAnsi="Times New Roman" w:cs="Times New Roman"/>
          <w:sz w:val="28"/>
          <w:szCs w:val="28"/>
        </w:rPr>
        <w:t xml:space="preserve">irector of Public </w:t>
      </w:r>
      <w:r w:rsidR="00D1514F">
        <w:rPr>
          <w:rFonts w:ascii="Times New Roman" w:hAnsi="Times New Roman" w:cs="Times New Roman"/>
          <w:sz w:val="28"/>
          <w:szCs w:val="28"/>
        </w:rPr>
        <w:t>P</w:t>
      </w:r>
      <w:r w:rsidR="00EF1DE8">
        <w:rPr>
          <w:rFonts w:ascii="Times New Roman" w:hAnsi="Times New Roman" w:cs="Times New Roman"/>
          <w:sz w:val="28"/>
          <w:szCs w:val="28"/>
        </w:rPr>
        <w:t>rosecution</w:t>
      </w:r>
      <w:r w:rsidR="00D1514F">
        <w:rPr>
          <w:rFonts w:ascii="Times New Roman" w:hAnsi="Times New Roman" w:cs="Times New Roman"/>
          <w:sz w:val="28"/>
          <w:szCs w:val="28"/>
        </w:rPr>
        <w:t>s</w:t>
      </w:r>
      <w:r w:rsidR="00EF1DE8">
        <w:rPr>
          <w:rFonts w:ascii="Times New Roman" w:hAnsi="Times New Roman" w:cs="Times New Roman"/>
          <w:sz w:val="28"/>
          <w:szCs w:val="28"/>
        </w:rPr>
        <w:t xml:space="preserve"> into au</w:t>
      </w:r>
      <w:r w:rsidR="009D49D7">
        <w:rPr>
          <w:rFonts w:ascii="Times New Roman" w:hAnsi="Times New Roman" w:cs="Times New Roman"/>
          <w:sz w:val="28"/>
          <w:szCs w:val="28"/>
        </w:rPr>
        <w:t>thorising a trap in terms of s</w:t>
      </w:r>
      <w:r w:rsidR="00E7365F">
        <w:rPr>
          <w:rFonts w:ascii="Times New Roman" w:hAnsi="Times New Roman" w:cs="Times New Roman"/>
          <w:sz w:val="28"/>
          <w:szCs w:val="28"/>
        </w:rPr>
        <w:t> </w:t>
      </w:r>
      <w:r w:rsidR="009D49D7">
        <w:rPr>
          <w:rFonts w:ascii="Times New Roman" w:hAnsi="Times New Roman" w:cs="Times New Roman"/>
          <w:sz w:val="28"/>
          <w:szCs w:val="28"/>
        </w:rPr>
        <w:t>2</w:t>
      </w:r>
      <w:r w:rsidR="00EF1DE8">
        <w:rPr>
          <w:rFonts w:ascii="Times New Roman" w:hAnsi="Times New Roman" w:cs="Times New Roman"/>
          <w:sz w:val="28"/>
          <w:szCs w:val="28"/>
        </w:rPr>
        <w:t>52A of the Criminal Procedure Act, 1977</w:t>
      </w:r>
      <w:r w:rsidR="00F97A94">
        <w:rPr>
          <w:rFonts w:ascii="Times New Roman" w:hAnsi="Times New Roman" w:cs="Times New Roman"/>
          <w:sz w:val="28"/>
          <w:szCs w:val="28"/>
        </w:rPr>
        <w:t xml:space="preserve"> (‘the Act’)</w:t>
      </w:r>
      <w:r>
        <w:rPr>
          <w:rFonts w:ascii="Times New Roman" w:hAnsi="Times New Roman" w:cs="Times New Roman"/>
          <w:sz w:val="28"/>
          <w:szCs w:val="28"/>
        </w:rPr>
        <w:t>;</w:t>
      </w:r>
    </w:p>
    <w:p w14:paraId="6DD47AC2" w14:textId="419E0625" w:rsidR="007D37FC" w:rsidRDefault="00493413" w:rsidP="00EF1DE8">
      <w:pPr>
        <w:pStyle w:val="ListParagraph"/>
        <w:numPr>
          <w:ilvl w:val="0"/>
          <w:numId w:val="2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t</w:t>
      </w:r>
      <w:r w:rsidR="00EF1DE8">
        <w:rPr>
          <w:rFonts w:ascii="Times New Roman" w:hAnsi="Times New Roman" w:cs="Times New Roman"/>
          <w:sz w:val="28"/>
          <w:szCs w:val="28"/>
        </w:rPr>
        <w:t xml:space="preserve">he employees of </w:t>
      </w:r>
      <w:r w:rsidR="00D14751">
        <w:rPr>
          <w:rFonts w:ascii="Times New Roman" w:hAnsi="Times New Roman" w:cs="Times New Roman"/>
          <w:sz w:val="28"/>
          <w:szCs w:val="28"/>
        </w:rPr>
        <w:t xml:space="preserve">the </w:t>
      </w:r>
      <w:r w:rsidR="00EF1DE8">
        <w:rPr>
          <w:rFonts w:ascii="Times New Roman" w:hAnsi="Times New Roman" w:cs="Times New Roman"/>
          <w:sz w:val="28"/>
          <w:szCs w:val="28"/>
        </w:rPr>
        <w:t xml:space="preserve">SAPS then provided information which ensured that the false charges were </w:t>
      </w:r>
      <w:r w:rsidR="007D37FC">
        <w:rPr>
          <w:rFonts w:ascii="Times New Roman" w:hAnsi="Times New Roman" w:cs="Times New Roman"/>
          <w:sz w:val="28"/>
          <w:szCs w:val="28"/>
        </w:rPr>
        <w:t>pursued</w:t>
      </w:r>
      <w:r w:rsidR="00EF1DE8">
        <w:rPr>
          <w:rFonts w:ascii="Times New Roman" w:hAnsi="Times New Roman" w:cs="Times New Roman"/>
          <w:sz w:val="28"/>
          <w:szCs w:val="28"/>
        </w:rPr>
        <w:t xml:space="preserve"> to the extent of Mr Gumbi having to attend </w:t>
      </w:r>
      <w:r w:rsidR="009D49D7">
        <w:rPr>
          <w:rFonts w:ascii="Times New Roman" w:hAnsi="Times New Roman" w:cs="Times New Roman"/>
          <w:sz w:val="28"/>
          <w:szCs w:val="28"/>
        </w:rPr>
        <w:t xml:space="preserve">two different </w:t>
      </w:r>
      <w:r w:rsidR="00EF1DE8">
        <w:rPr>
          <w:rFonts w:ascii="Times New Roman" w:hAnsi="Times New Roman" w:cs="Times New Roman"/>
          <w:sz w:val="28"/>
          <w:szCs w:val="28"/>
        </w:rPr>
        <w:t>court</w:t>
      </w:r>
      <w:r w:rsidR="009D49D7">
        <w:rPr>
          <w:rFonts w:ascii="Times New Roman" w:hAnsi="Times New Roman" w:cs="Times New Roman"/>
          <w:sz w:val="28"/>
          <w:szCs w:val="28"/>
        </w:rPr>
        <w:t>s</w:t>
      </w:r>
      <w:r w:rsidR="00EF1DE8">
        <w:rPr>
          <w:rFonts w:ascii="Times New Roman" w:hAnsi="Times New Roman" w:cs="Times New Roman"/>
          <w:sz w:val="28"/>
          <w:szCs w:val="28"/>
        </w:rPr>
        <w:t xml:space="preserve"> on </w:t>
      </w:r>
      <w:r w:rsidR="007D37FC">
        <w:rPr>
          <w:rFonts w:ascii="Times New Roman" w:hAnsi="Times New Roman" w:cs="Times New Roman"/>
          <w:sz w:val="28"/>
          <w:szCs w:val="28"/>
        </w:rPr>
        <w:t xml:space="preserve">19 occasions. On the </w:t>
      </w:r>
      <w:r w:rsidR="007D37FC">
        <w:rPr>
          <w:rFonts w:ascii="Times New Roman" w:hAnsi="Times New Roman" w:cs="Times New Roman"/>
          <w:sz w:val="28"/>
          <w:szCs w:val="28"/>
        </w:rPr>
        <w:lastRenderedPageBreak/>
        <w:t>last occasion the trial proceeded and he was acquitted at the end</w:t>
      </w:r>
      <w:r w:rsidR="00EF1DE8">
        <w:rPr>
          <w:rFonts w:ascii="Times New Roman" w:hAnsi="Times New Roman" w:cs="Times New Roman"/>
          <w:sz w:val="28"/>
          <w:szCs w:val="28"/>
        </w:rPr>
        <w:t xml:space="preserve"> </w:t>
      </w:r>
      <w:r>
        <w:rPr>
          <w:rFonts w:ascii="Times New Roman" w:hAnsi="Times New Roman" w:cs="Times New Roman"/>
          <w:sz w:val="28"/>
          <w:szCs w:val="28"/>
        </w:rPr>
        <w:t>of the State case</w:t>
      </w:r>
      <w:r w:rsidR="00D14751">
        <w:rPr>
          <w:rFonts w:ascii="Times New Roman" w:hAnsi="Times New Roman" w:cs="Times New Roman"/>
          <w:sz w:val="28"/>
          <w:szCs w:val="28"/>
        </w:rPr>
        <w:t>,</w:t>
      </w:r>
      <w:r w:rsidR="009D49D7">
        <w:rPr>
          <w:rFonts w:ascii="Times New Roman" w:hAnsi="Times New Roman" w:cs="Times New Roman"/>
          <w:sz w:val="28"/>
          <w:szCs w:val="28"/>
        </w:rPr>
        <w:t xml:space="preserve"> in terms of s 174</w:t>
      </w:r>
      <w:r w:rsidR="00F97A94">
        <w:rPr>
          <w:rFonts w:ascii="Times New Roman" w:hAnsi="Times New Roman" w:cs="Times New Roman"/>
          <w:sz w:val="28"/>
          <w:szCs w:val="28"/>
        </w:rPr>
        <w:t xml:space="preserve"> of the Act</w:t>
      </w:r>
      <w:r>
        <w:rPr>
          <w:rFonts w:ascii="Times New Roman" w:hAnsi="Times New Roman" w:cs="Times New Roman"/>
          <w:sz w:val="28"/>
          <w:szCs w:val="28"/>
        </w:rPr>
        <w:t>;</w:t>
      </w:r>
      <w:r w:rsidR="007D37FC">
        <w:rPr>
          <w:rFonts w:ascii="Times New Roman" w:hAnsi="Times New Roman" w:cs="Times New Roman"/>
          <w:sz w:val="28"/>
          <w:szCs w:val="28"/>
        </w:rPr>
        <w:t xml:space="preserve"> </w:t>
      </w:r>
    </w:p>
    <w:p w14:paraId="0B764DE7" w14:textId="77777777" w:rsidR="000E351F" w:rsidRDefault="00493413" w:rsidP="00863A79">
      <w:pPr>
        <w:pStyle w:val="ListParagraph"/>
        <w:numPr>
          <w:ilvl w:val="0"/>
          <w:numId w:val="22"/>
        </w:numPr>
        <w:spacing w:line="360" w:lineRule="auto"/>
        <w:ind w:left="1418" w:hanging="709"/>
        <w:jc w:val="both"/>
        <w:rPr>
          <w:rFonts w:ascii="Times New Roman" w:hAnsi="Times New Roman" w:cs="Times New Roman"/>
          <w:sz w:val="28"/>
          <w:szCs w:val="28"/>
        </w:rPr>
      </w:pPr>
      <w:r w:rsidRPr="000E351F">
        <w:rPr>
          <w:rFonts w:ascii="Times New Roman" w:hAnsi="Times New Roman" w:cs="Times New Roman"/>
          <w:sz w:val="28"/>
          <w:szCs w:val="28"/>
        </w:rPr>
        <w:t>i</w:t>
      </w:r>
      <w:r w:rsidR="007D37FC" w:rsidRPr="000E351F">
        <w:rPr>
          <w:rFonts w:ascii="Times New Roman" w:hAnsi="Times New Roman" w:cs="Times New Roman"/>
          <w:sz w:val="28"/>
          <w:szCs w:val="28"/>
        </w:rPr>
        <w:t>n addition to</w:t>
      </w:r>
      <w:r w:rsidRPr="000E351F">
        <w:rPr>
          <w:rFonts w:ascii="Times New Roman" w:hAnsi="Times New Roman" w:cs="Times New Roman"/>
          <w:sz w:val="28"/>
          <w:szCs w:val="28"/>
        </w:rPr>
        <w:t xml:space="preserve"> his </w:t>
      </w:r>
      <w:r w:rsidR="007D37FC" w:rsidRPr="000E351F">
        <w:rPr>
          <w:rFonts w:ascii="Times New Roman" w:hAnsi="Times New Roman" w:cs="Times New Roman"/>
          <w:sz w:val="28"/>
          <w:szCs w:val="28"/>
        </w:rPr>
        <w:t>unlawful a</w:t>
      </w:r>
      <w:r w:rsidRPr="000E351F">
        <w:rPr>
          <w:rFonts w:ascii="Times New Roman" w:hAnsi="Times New Roman" w:cs="Times New Roman"/>
          <w:sz w:val="28"/>
          <w:szCs w:val="28"/>
        </w:rPr>
        <w:t xml:space="preserve">rrest and malicious prosecution, </w:t>
      </w:r>
      <w:r w:rsidR="007D37FC" w:rsidRPr="000E351F">
        <w:rPr>
          <w:rFonts w:ascii="Times New Roman" w:hAnsi="Times New Roman" w:cs="Times New Roman"/>
          <w:sz w:val="28"/>
          <w:szCs w:val="28"/>
        </w:rPr>
        <w:t xml:space="preserve">members of </w:t>
      </w:r>
      <w:r w:rsidR="00D14751">
        <w:rPr>
          <w:rFonts w:ascii="Times New Roman" w:hAnsi="Times New Roman" w:cs="Times New Roman"/>
          <w:sz w:val="28"/>
          <w:szCs w:val="28"/>
        </w:rPr>
        <w:t xml:space="preserve">the </w:t>
      </w:r>
      <w:r w:rsidR="007D37FC" w:rsidRPr="000E351F">
        <w:rPr>
          <w:rFonts w:ascii="Times New Roman" w:hAnsi="Times New Roman" w:cs="Times New Roman"/>
          <w:sz w:val="28"/>
          <w:szCs w:val="28"/>
        </w:rPr>
        <w:t xml:space="preserve">SAPS </w:t>
      </w:r>
      <w:r w:rsidRPr="000E351F">
        <w:rPr>
          <w:rFonts w:ascii="Times New Roman" w:hAnsi="Times New Roman" w:cs="Times New Roman"/>
          <w:sz w:val="28"/>
          <w:szCs w:val="28"/>
        </w:rPr>
        <w:t>seized</w:t>
      </w:r>
      <w:r w:rsidR="007D37FC" w:rsidRPr="000E351F">
        <w:rPr>
          <w:rFonts w:ascii="Times New Roman" w:hAnsi="Times New Roman" w:cs="Times New Roman"/>
          <w:sz w:val="28"/>
          <w:szCs w:val="28"/>
        </w:rPr>
        <w:t xml:space="preserve"> two Nokia cell</w:t>
      </w:r>
      <w:r w:rsidRPr="000E351F">
        <w:rPr>
          <w:rFonts w:ascii="Times New Roman" w:hAnsi="Times New Roman" w:cs="Times New Roman"/>
          <w:sz w:val="28"/>
          <w:szCs w:val="28"/>
        </w:rPr>
        <w:t xml:space="preserve"> </w:t>
      </w:r>
      <w:r w:rsidR="007D37FC" w:rsidRPr="000E351F">
        <w:rPr>
          <w:rFonts w:ascii="Times New Roman" w:hAnsi="Times New Roman" w:cs="Times New Roman"/>
          <w:sz w:val="28"/>
          <w:szCs w:val="28"/>
        </w:rPr>
        <w:t xml:space="preserve">phones </w:t>
      </w:r>
      <w:r w:rsidRPr="000E351F">
        <w:rPr>
          <w:rFonts w:ascii="Times New Roman" w:hAnsi="Times New Roman" w:cs="Times New Roman"/>
          <w:sz w:val="28"/>
          <w:szCs w:val="28"/>
        </w:rPr>
        <w:t xml:space="preserve">which were </w:t>
      </w:r>
      <w:r w:rsidR="007D37FC" w:rsidRPr="000E351F">
        <w:rPr>
          <w:rFonts w:ascii="Times New Roman" w:hAnsi="Times New Roman" w:cs="Times New Roman"/>
          <w:sz w:val="28"/>
          <w:szCs w:val="28"/>
        </w:rPr>
        <w:t>in his possession</w:t>
      </w:r>
      <w:r w:rsidRPr="000E351F">
        <w:rPr>
          <w:rFonts w:ascii="Times New Roman" w:hAnsi="Times New Roman" w:cs="Times New Roman"/>
          <w:sz w:val="28"/>
          <w:szCs w:val="28"/>
        </w:rPr>
        <w:t>,</w:t>
      </w:r>
      <w:r w:rsidR="007D37FC" w:rsidRPr="000E351F">
        <w:rPr>
          <w:rFonts w:ascii="Times New Roman" w:hAnsi="Times New Roman" w:cs="Times New Roman"/>
          <w:sz w:val="28"/>
          <w:szCs w:val="28"/>
        </w:rPr>
        <w:t xml:space="preserve"> and took away his appointment warrant card.  After he was eventually acquitted</w:t>
      </w:r>
      <w:r w:rsidRPr="000E351F">
        <w:rPr>
          <w:rFonts w:ascii="Times New Roman" w:hAnsi="Times New Roman" w:cs="Times New Roman"/>
          <w:sz w:val="28"/>
          <w:szCs w:val="28"/>
        </w:rPr>
        <w:t>,</w:t>
      </w:r>
      <w:r w:rsidR="007D37FC" w:rsidRPr="000E351F">
        <w:rPr>
          <w:rFonts w:ascii="Times New Roman" w:hAnsi="Times New Roman" w:cs="Times New Roman"/>
          <w:sz w:val="28"/>
          <w:szCs w:val="28"/>
        </w:rPr>
        <w:t xml:space="preserve"> Mr Gumbi resigned from</w:t>
      </w:r>
      <w:r w:rsidR="00E7365F">
        <w:rPr>
          <w:rFonts w:ascii="Times New Roman" w:hAnsi="Times New Roman" w:cs="Times New Roman"/>
          <w:sz w:val="28"/>
          <w:szCs w:val="28"/>
        </w:rPr>
        <w:t xml:space="preserve"> the</w:t>
      </w:r>
      <w:r w:rsidR="007D37FC" w:rsidRPr="000E351F">
        <w:rPr>
          <w:rFonts w:ascii="Times New Roman" w:hAnsi="Times New Roman" w:cs="Times New Roman"/>
          <w:sz w:val="28"/>
          <w:szCs w:val="28"/>
        </w:rPr>
        <w:t xml:space="preserve"> SAPS.</w:t>
      </w:r>
    </w:p>
    <w:p w14:paraId="54976046" w14:textId="77777777" w:rsidR="000E351F" w:rsidRPr="000E351F" w:rsidRDefault="000E351F" w:rsidP="000E351F">
      <w:pPr>
        <w:spacing w:line="360" w:lineRule="auto"/>
        <w:ind w:left="709"/>
        <w:jc w:val="both"/>
        <w:rPr>
          <w:rFonts w:ascii="Times New Roman" w:hAnsi="Times New Roman" w:cs="Times New Roman"/>
          <w:sz w:val="28"/>
          <w:szCs w:val="28"/>
        </w:rPr>
      </w:pPr>
    </w:p>
    <w:p w14:paraId="4E553099" w14:textId="77777777" w:rsidR="007D37FC" w:rsidRDefault="000E351F" w:rsidP="00971C69">
      <w:pPr>
        <w:pStyle w:val="ListParagraph"/>
        <w:numPr>
          <w:ilvl w:val="0"/>
          <w:numId w:val="17"/>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M</w:t>
      </w:r>
      <w:r w:rsidR="007D37FC">
        <w:rPr>
          <w:rFonts w:ascii="Times New Roman" w:hAnsi="Times New Roman" w:cs="Times New Roman"/>
          <w:sz w:val="28"/>
          <w:szCs w:val="28"/>
        </w:rPr>
        <w:t>r Gumbi claimed damages under the following heads:</w:t>
      </w:r>
    </w:p>
    <w:p w14:paraId="35364F40" w14:textId="77777777" w:rsidR="00AF5DFA" w:rsidRDefault="007D37FC" w:rsidP="00ED502C">
      <w:pPr>
        <w:pStyle w:val="ListParagraph"/>
        <w:numPr>
          <w:ilvl w:val="0"/>
          <w:numId w:val="24"/>
        </w:numPr>
        <w:spacing w:line="360" w:lineRule="auto"/>
        <w:ind w:left="1418" w:hanging="709"/>
        <w:jc w:val="both"/>
        <w:rPr>
          <w:rFonts w:ascii="Times New Roman" w:hAnsi="Times New Roman" w:cs="Times New Roman"/>
          <w:sz w:val="28"/>
          <w:szCs w:val="28"/>
        </w:rPr>
      </w:pPr>
      <w:r w:rsidRPr="00AF5DFA">
        <w:rPr>
          <w:rFonts w:ascii="Times New Roman" w:hAnsi="Times New Roman" w:cs="Times New Roman"/>
          <w:sz w:val="28"/>
          <w:szCs w:val="28"/>
        </w:rPr>
        <w:t>for unlawful arrest in the sum R100 </w:t>
      </w:r>
      <w:r w:rsidR="00493413" w:rsidRPr="00AF5DFA">
        <w:rPr>
          <w:rFonts w:ascii="Times New Roman" w:hAnsi="Times New Roman" w:cs="Times New Roman"/>
          <w:sz w:val="28"/>
          <w:szCs w:val="28"/>
        </w:rPr>
        <w:t>0</w:t>
      </w:r>
      <w:r w:rsidR="00CE35D7">
        <w:rPr>
          <w:rFonts w:ascii="Times New Roman" w:hAnsi="Times New Roman" w:cs="Times New Roman"/>
          <w:sz w:val="28"/>
          <w:szCs w:val="28"/>
        </w:rPr>
        <w:t>0</w:t>
      </w:r>
      <w:r w:rsidR="00493413" w:rsidRPr="00AF5DFA">
        <w:rPr>
          <w:rFonts w:ascii="Times New Roman" w:hAnsi="Times New Roman" w:cs="Times New Roman"/>
          <w:sz w:val="28"/>
          <w:szCs w:val="28"/>
        </w:rPr>
        <w:t>0</w:t>
      </w:r>
      <w:r w:rsidR="00AF5DFA">
        <w:rPr>
          <w:rFonts w:ascii="Times New Roman" w:hAnsi="Times New Roman" w:cs="Times New Roman"/>
          <w:sz w:val="28"/>
          <w:szCs w:val="28"/>
        </w:rPr>
        <w:t>;</w:t>
      </w:r>
    </w:p>
    <w:p w14:paraId="7F8B12C7" w14:textId="77777777" w:rsidR="007D37FC" w:rsidRPr="00AF5DFA" w:rsidRDefault="00D14751" w:rsidP="00ED502C">
      <w:pPr>
        <w:pStyle w:val="ListParagraph"/>
        <w:numPr>
          <w:ilvl w:val="0"/>
          <w:numId w:val="24"/>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for </w:t>
      </w:r>
      <w:r w:rsidR="00AF5DFA" w:rsidRPr="00AF5DFA">
        <w:rPr>
          <w:rFonts w:ascii="Times New Roman" w:hAnsi="Times New Roman" w:cs="Times New Roman"/>
          <w:sz w:val="28"/>
          <w:szCs w:val="28"/>
        </w:rPr>
        <w:t>t</w:t>
      </w:r>
      <w:r w:rsidR="007D37FC" w:rsidRPr="00AF5DFA">
        <w:rPr>
          <w:rFonts w:ascii="Times New Roman" w:hAnsi="Times New Roman" w:cs="Times New Roman"/>
          <w:sz w:val="28"/>
          <w:szCs w:val="28"/>
        </w:rPr>
        <w:t>he legal costs incurred in defending himself in two different courts and including his bail application</w:t>
      </w:r>
      <w:r w:rsidR="00815206">
        <w:rPr>
          <w:rFonts w:ascii="Times New Roman" w:hAnsi="Times New Roman" w:cs="Times New Roman"/>
          <w:sz w:val="28"/>
          <w:szCs w:val="28"/>
        </w:rPr>
        <w:t>,</w:t>
      </w:r>
      <w:r w:rsidR="007D37FC" w:rsidRPr="00AF5DFA">
        <w:rPr>
          <w:rFonts w:ascii="Times New Roman" w:hAnsi="Times New Roman" w:cs="Times New Roman"/>
          <w:sz w:val="28"/>
          <w:szCs w:val="28"/>
        </w:rPr>
        <w:t xml:space="preserve"> in the sum of R100</w:t>
      </w:r>
      <w:r w:rsidR="00AF5DFA" w:rsidRPr="00AF5DFA">
        <w:rPr>
          <w:rFonts w:ascii="Times New Roman" w:hAnsi="Times New Roman" w:cs="Times New Roman"/>
          <w:sz w:val="28"/>
          <w:szCs w:val="28"/>
        </w:rPr>
        <w:t> 000;</w:t>
      </w:r>
    </w:p>
    <w:p w14:paraId="155C55E8" w14:textId="6A815D96" w:rsidR="00971C69" w:rsidRDefault="00D14751" w:rsidP="007D37FC">
      <w:pPr>
        <w:pStyle w:val="ListParagraph"/>
        <w:numPr>
          <w:ilvl w:val="0"/>
          <w:numId w:val="24"/>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for </w:t>
      </w:r>
      <w:r w:rsidR="00AF5DFA">
        <w:rPr>
          <w:rFonts w:ascii="Times New Roman" w:hAnsi="Times New Roman" w:cs="Times New Roman"/>
          <w:sz w:val="28"/>
          <w:szCs w:val="28"/>
        </w:rPr>
        <w:t>a</w:t>
      </w:r>
      <w:r w:rsidR="007D37FC">
        <w:rPr>
          <w:rFonts w:ascii="Times New Roman" w:hAnsi="Times New Roman" w:cs="Times New Roman"/>
          <w:sz w:val="28"/>
          <w:szCs w:val="28"/>
        </w:rPr>
        <w:t xml:space="preserve"> claim </w:t>
      </w:r>
      <w:r w:rsidR="00CE35D7">
        <w:rPr>
          <w:rFonts w:ascii="Times New Roman" w:hAnsi="Times New Roman" w:cs="Times New Roman"/>
          <w:sz w:val="28"/>
          <w:szCs w:val="28"/>
        </w:rPr>
        <w:t xml:space="preserve">for </w:t>
      </w:r>
      <w:r w:rsidR="00815206">
        <w:rPr>
          <w:rFonts w:ascii="Times New Roman" w:hAnsi="Times New Roman" w:cs="Times New Roman"/>
          <w:sz w:val="28"/>
          <w:szCs w:val="28"/>
        </w:rPr>
        <w:t>‘</w:t>
      </w:r>
      <w:r w:rsidR="00815206">
        <w:rPr>
          <w:rFonts w:ascii="Times New Roman" w:hAnsi="Times New Roman" w:cs="Times New Roman"/>
          <w:i/>
          <w:sz w:val="28"/>
          <w:szCs w:val="28"/>
        </w:rPr>
        <w:t xml:space="preserve">contumelia’ </w:t>
      </w:r>
      <w:r w:rsidR="00971C69" w:rsidRPr="00815206">
        <w:rPr>
          <w:rFonts w:ascii="Times New Roman" w:hAnsi="Times New Roman" w:cs="Times New Roman"/>
          <w:sz w:val="28"/>
          <w:szCs w:val="28"/>
        </w:rPr>
        <w:t>for</w:t>
      </w:r>
      <w:r w:rsidR="00971C69">
        <w:rPr>
          <w:rFonts w:ascii="Times New Roman" w:hAnsi="Times New Roman" w:cs="Times New Roman"/>
          <w:sz w:val="28"/>
          <w:szCs w:val="28"/>
        </w:rPr>
        <w:t xml:space="preserve"> </w:t>
      </w:r>
      <w:r w:rsidR="00815206">
        <w:rPr>
          <w:rFonts w:ascii="Times New Roman" w:hAnsi="Times New Roman" w:cs="Times New Roman"/>
          <w:sz w:val="28"/>
          <w:szCs w:val="28"/>
        </w:rPr>
        <w:t xml:space="preserve">‘the deprivation of freedom and discomfort suffered by the plaintiff </w:t>
      </w:r>
      <w:r>
        <w:rPr>
          <w:rFonts w:ascii="Times New Roman" w:hAnsi="Times New Roman" w:cs="Times New Roman"/>
          <w:sz w:val="28"/>
          <w:szCs w:val="28"/>
        </w:rPr>
        <w:t>for</w:t>
      </w:r>
      <w:r w:rsidR="00815206">
        <w:rPr>
          <w:rFonts w:ascii="Times New Roman" w:hAnsi="Times New Roman" w:cs="Times New Roman"/>
          <w:sz w:val="28"/>
          <w:szCs w:val="28"/>
        </w:rPr>
        <w:t xml:space="preserve"> appearing in court as an accused’</w:t>
      </w:r>
      <w:r w:rsidR="00AF5DFA">
        <w:rPr>
          <w:rFonts w:ascii="Times New Roman" w:hAnsi="Times New Roman" w:cs="Times New Roman"/>
          <w:sz w:val="28"/>
          <w:szCs w:val="28"/>
        </w:rPr>
        <w:t>,</w:t>
      </w:r>
      <w:r w:rsidR="00971C69">
        <w:rPr>
          <w:rFonts w:ascii="Times New Roman" w:hAnsi="Times New Roman" w:cs="Times New Roman"/>
          <w:sz w:val="28"/>
          <w:szCs w:val="28"/>
        </w:rPr>
        <w:t xml:space="preserve"> all </w:t>
      </w:r>
      <w:r w:rsidR="00AF5DFA">
        <w:rPr>
          <w:rFonts w:ascii="Times New Roman" w:hAnsi="Times New Roman" w:cs="Times New Roman"/>
          <w:sz w:val="28"/>
          <w:szCs w:val="28"/>
        </w:rPr>
        <w:t>in the sum of R570 000;</w:t>
      </w:r>
    </w:p>
    <w:p w14:paraId="12585144" w14:textId="77777777" w:rsidR="00971C69" w:rsidRDefault="00971C69" w:rsidP="007D37FC">
      <w:pPr>
        <w:pStyle w:val="ListParagraph"/>
        <w:numPr>
          <w:ilvl w:val="0"/>
          <w:numId w:val="24"/>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for the value of the two cell</w:t>
      </w:r>
      <w:r w:rsidR="00AF5DFA">
        <w:rPr>
          <w:rFonts w:ascii="Times New Roman" w:hAnsi="Times New Roman" w:cs="Times New Roman"/>
          <w:sz w:val="28"/>
          <w:szCs w:val="28"/>
        </w:rPr>
        <w:t xml:space="preserve"> </w:t>
      </w:r>
      <w:r>
        <w:rPr>
          <w:rFonts w:ascii="Times New Roman" w:hAnsi="Times New Roman" w:cs="Times New Roman"/>
          <w:sz w:val="28"/>
          <w:szCs w:val="28"/>
        </w:rPr>
        <w:t xml:space="preserve">phones and </w:t>
      </w:r>
      <w:r w:rsidR="00D1514F">
        <w:rPr>
          <w:rFonts w:ascii="Times New Roman" w:hAnsi="Times New Roman" w:cs="Times New Roman"/>
          <w:sz w:val="28"/>
          <w:szCs w:val="28"/>
        </w:rPr>
        <w:t xml:space="preserve">his </w:t>
      </w:r>
      <w:r>
        <w:rPr>
          <w:rFonts w:ascii="Times New Roman" w:hAnsi="Times New Roman" w:cs="Times New Roman"/>
          <w:sz w:val="28"/>
          <w:szCs w:val="28"/>
        </w:rPr>
        <w:t>appointment warrant card</w:t>
      </w:r>
      <w:r w:rsidR="00AF5DFA">
        <w:rPr>
          <w:rFonts w:ascii="Times New Roman" w:hAnsi="Times New Roman" w:cs="Times New Roman"/>
          <w:sz w:val="28"/>
          <w:szCs w:val="28"/>
        </w:rPr>
        <w:t>,</w:t>
      </w:r>
      <w:r>
        <w:rPr>
          <w:rFonts w:ascii="Times New Roman" w:hAnsi="Times New Roman" w:cs="Times New Roman"/>
          <w:sz w:val="28"/>
          <w:szCs w:val="28"/>
        </w:rPr>
        <w:t xml:space="preserve"> all in the sum of R4200.</w:t>
      </w:r>
    </w:p>
    <w:p w14:paraId="61326914" w14:textId="77777777" w:rsidR="000E351F" w:rsidRDefault="000E351F" w:rsidP="000E351F">
      <w:pPr>
        <w:spacing w:line="360" w:lineRule="auto"/>
        <w:jc w:val="both"/>
        <w:rPr>
          <w:rFonts w:ascii="Times New Roman" w:hAnsi="Times New Roman" w:cs="Times New Roman"/>
          <w:sz w:val="28"/>
          <w:szCs w:val="28"/>
        </w:rPr>
      </w:pPr>
    </w:p>
    <w:p w14:paraId="65F61A20" w14:textId="77777777" w:rsidR="00971C69" w:rsidRDefault="00971C69" w:rsidP="00971C69">
      <w:pPr>
        <w:pStyle w:val="ListParagraph"/>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Although the headings for </w:t>
      </w:r>
      <w:r w:rsidR="00AF5DFA">
        <w:rPr>
          <w:rFonts w:ascii="Times New Roman" w:hAnsi="Times New Roman" w:cs="Times New Roman"/>
          <w:sz w:val="28"/>
          <w:szCs w:val="28"/>
        </w:rPr>
        <w:t>the damages claimed</w:t>
      </w:r>
      <w:r>
        <w:rPr>
          <w:rFonts w:ascii="Times New Roman" w:hAnsi="Times New Roman" w:cs="Times New Roman"/>
          <w:sz w:val="28"/>
          <w:szCs w:val="28"/>
        </w:rPr>
        <w:t xml:space="preserve"> may</w:t>
      </w:r>
      <w:r w:rsidR="00AF5DFA">
        <w:rPr>
          <w:rFonts w:ascii="Times New Roman" w:hAnsi="Times New Roman" w:cs="Times New Roman"/>
          <w:sz w:val="28"/>
          <w:szCs w:val="28"/>
        </w:rPr>
        <w:t xml:space="preserve"> </w:t>
      </w:r>
      <w:r>
        <w:rPr>
          <w:rFonts w:ascii="Times New Roman" w:hAnsi="Times New Roman" w:cs="Times New Roman"/>
          <w:sz w:val="28"/>
          <w:szCs w:val="28"/>
        </w:rPr>
        <w:t>be somewhat misleading, read as they are in</w:t>
      </w:r>
      <w:r w:rsidR="00AF5DFA">
        <w:rPr>
          <w:rFonts w:ascii="Times New Roman" w:hAnsi="Times New Roman" w:cs="Times New Roman"/>
          <w:sz w:val="28"/>
          <w:szCs w:val="28"/>
        </w:rPr>
        <w:t xml:space="preserve"> the particulars of claim, the</w:t>
      </w:r>
      <w:r>
        <w:rPr>
          <w:rFonts w:ascii="Times New Roman" w:hAnsi="Times New Roman" w:cs="Times New Roman"/>
          <w:sz w:val="28"/>
          <w:szCs w:val="28"/>
        </w:rPr>
        <w:t xml:space="preserve"> matter proceeded</w:t>
      </w:r>
      <w:r w:rsidR="00815206">
        <w:rPr>
          <w:rFonts w:ascii="Times New Roman" w:hAnsi="Times New Roman" w:cs="Times New Roman"/>
          <w:sz w:val="28"/>
          <w:szCs w:val="28"/>
        </w:rPr>
        <w:t>,</w:t>
      </w:r>
      <w:r>
        <w:rPr>
          <w:rFonts w:ascii="Times New Roman" w:hAnsi="Times New Roman" w:cs="Times New Roman"/>
          <w:sz w:val="28"/>
          <w:szCs w:val="28"/>
        </w:rPr>
        <w:t xml:space="preserve"> and was argued</w:t>
      </w:r>
      <w:r w:rsidR="00815206">
        <w:rPr>
          <w:rFonts w:ascii="Times New Roman" w:hAnsi="Times New Roman" w:cs="Times New Roman"/>
          <w:sz w:val="28"/>
          <w:szCs w:val="28"/>
        </w:rPr>
        <w:t>,</w:t>
      </w:r>
      <w:r>
        <w:rPr>
          <w:rFonts w:ascii="Times New Roman" w:hAnsi="Times New Roman" w:cs="Times New Roman"/>
          <w:sz w:val="28"/>
          <w:szCs w:val="28"/>
        </w:rPr>
        <w:t xml:space="preserve"> on the bas</w:t>
      </w:r>
      <w:r w:rsidR="00815206">
        <w:rPr>
          <w:rFonts w:ascii="Times New Roman" w:hAnsi="Times New Roman" w:cs="Times New Roman"/>
          <w:sz w:val="28"/>
          <w:szCs w:val="28"/>
        </w:rPr>
        <w:t>i</w:t>
      </w:r>
      <w:r>
        <w:rPr>
          <w:rFonts w:ascii="Times New Roman" w:hAnsi="Times New Roman" w:cs="Times New Roman"/>
          <w:sz w:val="28"/>
          <w:szCs w:val="28"/>
        </w:rPr>
        <w:t>s that the claim for R570</w:t>
      </w:r>
      <w:r w:rsidR="00815206">
        <w:rPr>
          <w:rFonts w:ascii="Times New Roman" w:hAnsi="Times New Roman" w:cs="Times New Roman"/>
          <w:sz w:val="28"/>
          <w:szCs w:val="28"/>
        </w:rPr>
        <w:t> </w:t>
      </w:r>
      <w:r>
        <w:rPr>
          <w:rFonts w:ascii="Times New Roman" w:hAnsi="Times New Roman" w:cs="Times New Roman"/>
          <w:sz w:val="28"/>
          <w:szCs w:val="28"/>
        </w:rPr>
        <w:t>000</w:t>
      </w:r>
      <w:r w:rsidR="00815206">
        <w:rPr>
          <w:rFonts w:ascii="Times New Roman" w:hAnsi="Times New Roman" w:cs="Times New Roman"/>
          <w:sz w:val="28"/>
          <w:szCs w:val="28"/>
        </w:rPr>
        <w:t>,</w:t>
      </w:r>
      <w:r>
        <w:rPr>
          <w:rFonts w:ascii="Times New Roman" w:hAnsi="Times New Roman" w:cs="Times New Roman"/>
          <w:sz w:val="28"/>
          <w:szCs w:val="28"/>
        </w:rPr>
        <w:t xml:space="preserve"> was</w:t>
      </w:r>
      <w:r w:rsidR="00815206">
        <w:rPr>
          <w:rFonts w:ascii="Times New Roman" w:hAnsi="Times New Roman" w:cs="Times New Roman"/>
          <w:sz w:val="28"/>
          <w:szCs w:val="28"/>
        </w:rPr>
        <w:t>, in addition to the above,</w:t>
      </w:r>
      <w:r>
        <w:rPr>
          <w:rFonts w:ascii="Times New Roman" w:hAnsi="Times New Roman" w:cs="Times New Roman"/>
          <w:sz w:val="28"/>
          <w:szCs w:val="28"/>
        </w:rPr>
        <w:t xml:space="preserve"> </w:t>
      </w:r>
      <w:r w:rsidR="00815206">
        <w:rPr>
          <w:rFonts w:ascii="Times New Roman" w:hAnsi="Times New Roman" w:cs="Times New Roman"/>
          <w:sz w:val="28"/>
          <w:szCs w:val="28"/>
        </w:rPr>
        <w:t>a cl</w:t>
      </w:r>
      <w:r>
        <w:rPr>
          <w:rFonts w:ascii="Times New Roman" w:hAnsi="Times New Roman" w:cs="Times New Roman"/>
          <w:sz w:val="28"/>
          <w:szCs w:val="28"/>
        </w:rPr>
        <w:t xml:space="preserve">aim for </w:t>
      </w:r>
      <w:r w:rsidR="00815206">
        <w:rPr>
          <w:rFonts w:ascii="Times New Roman" w:hAnsi="Times New Roman" w:cs="Times New Roman"/>
          <w:i/>
          <w:sz w:val="28"/>
          <w:szCs w:val="28"/>
        </w:rPr>
        <w:t xml:space="preserve">contumelia </w:t>
      </w:r>
      <w:r w:rsidR="00815206">
        <w:rPr>
          <w:rFonts w:ascii="Times New Roman" w:hAnsi="Times New Roman" w:cs="Times New Roman"/>
          <w:sz w:val="28"/>
          <w:szCs w:val="28"/>
        </w:rPr>
        <w:t>for suffering in the co</w:t>
      </w:r>
      <w:r>
        <w:rPr>
          <w:rFonts w:ascii="Times New Roman" w:hAnsi="Times New Roman" w:cs="Times New Roman"/>
          <w:sz w:val="28"/>
          <w:szCs w:val="28"/>
        </w:rPr>
        <w:t>u</w:t>
      </w:r>
      <w:r w:rsidR="00815206">
        <w:rPr>
          <w:rFonts w:ascii="Times New Roman" w:hAnsi="Times New Roman" w:cs="Times New Roman"/>
          <w:sz w:val="28"/>
          <w:szCs w:val="28"/>
        </w:rPr>
        <w:t>r</w:t>
      </w:r>
      <w:r>
        <w:rPr>
          <w:rFonts w:ascii="Times New Roman" w:hAnsi="Times New Roman" w:cs="Times New Roman"/>
          <w:sz w:val="28"/>
          <w:szCs w:val="28"/>
        </w:rPr>
        <w:t xml:space="preserve">se of </w:t>
      </w:r>
      <w:r w:rsidR="00815206">
        <w:rPr>
          <w:rFonts w:ascii="Times New Roman" w:hAnsi="Times New Roman" w:cs="Times New Roman"/>
          <w:sz w:val="28"/>
          <w:szCs w:val="28"/>
        </w:rPr>
        <w:t xml:space="preserve">the </w:t>
      </w:r>
      <w:r>
        <w:rPr>
          <w:rFonts w:ascii="Times New Roman" w:hAnsi="Times New Roman" w:cs="Times New Roman"/>
          <w:sz w:val="28"/>
          <w:szCs w:val="28"/>
        </w:rPr>
        <w:t>malicious prosecution</w:t>
      </w:r>
      <w:r w:rsidR="00CE35D7">
        <w:rPr>
          <w:rFonts w:ascii="Times New Roman" w:hAnsi="Times New Roman" w:cs="Times New Roman"/>
          <w:sz w:val="28"/>
          <w:szCs w:val="28"/>
        </w:rPr>
        <w:t>, originated and instigated by members of the SAPS</w:t>
      </w:r>
      <w:r>
        <w:rPr>
          <w:rFonts w:ascii="Times New Roman" w:hAnsi="Times New Roman" w:cs="Times New Roman"/>
          <w:sz w:val="28"/>
          <w:szCs w:val="28"/>
        </w:rPr>
        <w:t>.</w:t>
      </w:r>
    </w:p>
    <w:p w14:paraId="2D55331D" w14:textId="77777777" w:rsidR="000E351F" w:rsidRDefault="000E351F" w:rsidP="000E351F">
      <w:pPr>
        <w:spacing w:line="360" w:lineRule="auto"/>
        <w:jc w:val="both"/>
        <w:rPr>
          <w:rFonts w:ascii="Times New Roman" w:hAnsi="Times New Roman" w:cs="Times New Roman"/>
          <w:sz w:val="28"/>
          <w:szCs w:val="28"/>
        </w:rPr>
      </w:pPr>
    </w:p>
    <w:p w14:paraId="3896B22F" w14:textId="77777777" w:rsidR="00971C69" w:rsidRDefault="00971C69" w:rsidP="00971C69">
      <w:pPr>
        <w:pStyle w:val="ListParagraph"/>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At the outset of the trial</w:t>
      </w:r>
      <w:r w:rsidR="00AF5DFA">
        <w:rPr>
          <w:rFonts w:ascii="Times New Roman" w:hAnsi="Times New Roman" w:cs="Times New Roman"/>
          <w:sz w:val="28"/>
          <w:szCs w:val="28"/>
        </w:rPr>
        <w:t>,</w:t>
      </w:r>
      <w:r>
        <w:rPr>
          <w:rFonts w:ascii="Times New Roman" w:hAnsi="Times New Roman" w:cs="Times New Roman"/>
          <w:sz w:val="28"/>
          <w:szCs w:val="28"/>
        </w:rPr>
        <w:t xml:space="preserve"> I was informed by Mr </w:t>
      </w:r>
      <w:r w:rsidR="007904C6" w:rsidRPr="007904C6">
        <w:rPr>
          <w:rFonts w:ascii="Times New Roman" w:hAnsi="Times New Roman" w:cs="Times New Roman"/>
          <w:i/>
          <w:sz w:val="28"/>
          <w:szCs w:val="28"/>
        </w:rPr>
        <w:t>Pillay</w:t>
      </w:r>
      <w:r>
        <w:rPr>
          <w:rFonts w:ascii="Times New Roman" w:hAnsi="Times New Roman" w:cs="Times New Roman"/>
          <w:sz w:val="28"/>
          <w:szCs w:val="28"/>
        </w:rPr>
        <w:t xml:space="preserve"> who appeared for Mr Gumbi</w:t>
      </w:r>
      <w:r w:rsidR="00D1514F">
        <w:rPr>
          <w:rFonts w:ascii="Times New Roman" w:hAnsi="Times New Roman" w:cs="Times New Roman"/>
          <w:sz w:val="28"/>
          <w:szCs w:val="28"/>
        </w:rPr>
        <w:t>,</w:t>
      </w:r>
      <w:r>
        <w:rPr>
          <w:rFonts w:ascii="Times New Roman" w:hAnsi="Times New Roman" w:cs="Times New Roman"/>
          <w:sz w:val="28"/>
          <w:szCs w:val="28"/>
        </w:rPr>
        <w:t xml:space="preserve"> that the parties had agreed that the State bore the onus of proving that the arrest was lawful</w:t>
      </w:r>
      <w:r w:rsidR="00D14751">
        <w:rPr>
          <w:rFonts w:ascii="Times New Roman" w:hAnsi="Times New Roman" w:cs="Times New Roman"/>
          <w:sz w:val="28"/>
          <w:szCs w:val="28"/>
        </w:rPr>
        <w:t>,</w:t>
      </w:r>
      <w:r>
        <w:rPr>
          <w:rFonts w:ascii="Times New Roman" w:hAnsi="Times New Roman" w:cs="Times New Roman"/>
          <w:sz w:val="28"/>
          <w:szCs w:val="28"/>
        </w:rPr>
        <w:t xml:space="preserve"> and that it had accepted the duty to begin.</w:t>
      </w:r>
      <w:r w:rsidR="00815206">
        <w:rPr>
          <w:rFonts w:ascii="Times New Roman" w:hAnsi="Times New Roman" w:cs="Times New Roman"/>
          <w:sz w:val="28"/>
          <w:szCs w:val="28"/>
        </w:rPr>
        <w:t xml:space="preserve"> </w:t>
      </w:r>
    </w:p>
    <w:p w14:paraId="083E75F7" w14:textId="77777777" w:rsidR="00815206" w:rsidRPr="00815206" w:rsidRDefault="00815206" w:rsidP="00815206">
      <w:pPr>
        <w:pStyle w:val="ListParagraph"/>
        <w:rPr>
          <w:rFonts w:ascii="Times New Roman" w:hAnsi="Times New Roman" w:cs="Times New Roman"/>
          <w:sz w:val="28"/>
          <w:szCs w:val="28"/>
        </w:rPr>
      </w:pPr>
    </w:p>
    <w:p w14:paraId="5F4043BE" w14:textId="3235EEC9" w:rsidR="00971C69" w:rsidRDefault="00815206" w:rsidP="00586D7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71C69" w:rsidRPr="00815206">
        <w:rPr>
          <w:rFonts w:ascii="Times New Roman" w:hAnsi="Times New Roman" w:cs="Times New Roman"/>
          <w:sz w:val="28"/>
          <w:szCs w:val="28"/>
        </w:rPr>
        <w:t xml:space="preserve">Mr </w:t>
      </w:r>
      <w:r w:rsidR="007904C6" w:rsidRPr="00815206">
        <w:rPr>
          <w:rFonts w:ascii="Times New Roman" w:hAnsi="Times New Roman" w:cs="Times New Roman"/>
          <w:i/>
          <w:sz w:val="28"/>
          <w:szCs w:val="28"/>
        </w:rPr>
        <w:t>Khuzwayo</w:t>
      </w:r>
      <w:r w:rsidR="00D1514F" w:rsidRPr="00815206">
        <w:rPr>
          <w:rFonts w:ascii="Times New Roman" w:hAnsi="Times New Roman" w:cs="Times New Roman"/>
          <w:sz w:val="28"/>
          <w:szCs w:val="28"/>
        </w:rPr>
        <w:t xml:space="preserve"> who appeared for the </w:t>
      </w:r>
      <w:r w:rsidR="0063337E">
        <w:rPr>
          <w:rFonts w:ascii="Times New Roman" w:hAnsi="Times New Roman" w:cs="Times New Roman"/>
          <w:sz w:val="28"/>
          <w:szCs w:val="28"/>
        </w:rPr>
        <w:t>M</w:t>
      </w:r>
      <w:r w:rsidR="00971C69" w:rsidRPr="00815206">
        <w:rPr>
          <w:rFonts w:ascii="Times New Roman" w:hAnsi="Times New Roman" w:cs="Times New Roman"/>
          <w:sz w:val="28"/>
          <w:szCs w:val="28"/>
        </w:rPr>
        <w:t>iniste</w:t>
      </w:r>
      <w:r w:rsidRPr="00815206">
        <w:rPr>
          <w:rFonts w:ascii="Times New Roman" w:hAnsi="Times New Roman" w:cs="Times New Roman"/>
          <w:sz w:val="28"/>
          <w:szCs w:val="28"/>
        </w:rPr>
        <w:t xml:space="preserve">r, placed on record that he had </w:t>
      </w:r>
      <w:r w:rsidR="00971C69" w:rsidRPr="00815206">
        <w:rPr>
          <w:rFonts w:ascii="Times New Roman" w:hAnsi="Times New Roman" w:cs="Times New Roman"/>
          <w:sz w:val="28"/>
          <w:szCs w:val="28"/>
        </w:rPr>
        <w:t>subpoena</w:t>
      </w:r>
      <w:r w:rsidR="00AF5DFA" w:rsidRPr="00815206">
        <w:rPr>
          <w:rFonts w:ascii="Times New Roman" w:hAnsi="Times New Roman" w:cs="Times New Roman"/>
          <w:sz w:val="28"/>
          <w:szCs w:val="28"/>
        </w:rPr>
        <w:t>ed</w:t>
      </w:r>
      <w:r w:rsidR="00971C69" w:rsidRPr="00815206">
        <w:rPr>
          <w:rFonts w:ascii="Times New Roman" w:hAnsi="Times New Roman" w:cs="Times New Roman"/>
          <w:sz w:val="28"/>
          <w:szCs w:val="28"/>
        </w:rPr>
        <w:t xml:space="preserve"> a witness from Cape Town</w:t>
      </w:r>
      <w:r>
        <w:rPr>
          <w:rFonts w:ascii="Times New Roman" w:hAnsi="Times New Roman" w:cs="Times New Roman"/>
          <w:sz w:val="28"/>
          <w:szCs w:val="28"/>
        </w:rPr>
        <w:t>,</w:t>
      </w:r>
      <w:r w:rsidR="00971C69" w:rsidRPr="00815206">
        <w:rPr>
          <w:rFonts w:ascii="Times New Roman" w:hAnsi="Times New Roman" w:cs="Times New Roman"/>
          <w:sz w:val="28"/>
          <w:szCs w:val="28"/>
        </w:rPr>
        <w:t xml:space="preserve"> and a further witness had been requested to attend from Mpumalanga.  They were both ex</w:t>
      </w:r>
      <w:r w:rsidR="00AF5DFA" w:rsidRPr="00815206">
        <w:rPr>
          <w:rFonts w:ascii="Times New Roman" w:hAnsi="Times New Roman" w:cs="Times New Roman"/>
          <w:sz w:val="28"/>
          <w:szCs w:val="28"/>
        </w:rPr>
        <w:t>-</w:t>
      </w:r>
      <w:r w:rsidR="00971C69" w:rsidRPr="00815206">
        <w:rPr>
          <w:rFonts w:ascii="Times New Roman" w:hAnsi="Times New Roman" w:cs="Times New Roman"/>
          <w:sz w:val="28"/>
          <w:szCs w:val="28"/>
        </w:rPr>
        <w:t>member</w:t>
      </w:r>
      <w:r w:rsidR="007F49D7">
        <w:rPr>
          <w:rFonts w:ascii="Times New Roman" w:hAnsi="Times New Roman" w:cs="Times New Roman"/>
          <w:sz w:val="28"/>
          <w:szCs w:val="28"/>
        </w:rPr>
        <w:t>s</w:t>
      </w:r>
      <w:r w:rsidR="00971C69" w:rsidRPr="00815206">
        <w:rPr>
          <w:rFonts w:ascii="Times New Roman" w:hAnsi="Times New Roman" w:cs="Times New Roman"/>
          <w:sz w:val="28"/>
          <w:szCs w:val="28"/>
        </w:rPr>
        <w:t xml:space="preserve"> of the SAPS and neither of them were present at court.  He was</w:t>
      </w:r>
      <w:r w:rsidR="000E351F">
        <w:rPr>
          <w:rFonts w:ascii="Times New Roman" w:hAnsi="Times New Roman" w:cs="Times New Roman"/>
          <w:sz w:val="28"/>
          <w:szCs w:val="28"/>
        </w:rPr>
        <w:t>,</w:t>
      </w:r>
      <w:r w:rsidR="00971C69" w:rsidRPr="00815206">
        <w:rPr>
          <w:rFonts w:ascii="Times New Roman" w:hAnsi="Times New Roman" w:cs="Times New Roman"/>
          <w:sz w:val="28"/>
          <w:szCs w:val="28"/>
        </w:rPr>
        <w:t xml:space="preserve"> th</w:t>
      </w:r>
      <w:r w:rsidR="000E351F">
        <w:rPr>
          <w:rFonts w:ascii="Times New Roman" w:hAnsi="Times New Roman" w:cs="Times New Roman"/>
          <w:sz w:val="28"/>
          <w:szCs w:val="28"/>
        </w:rPr>
        <w:t>us,</w:t>
      </w:r>
      <w:r w:rsidR="00971C69" w:rsidRPr="00815206">
        <w:rPr>
          <w:rFonts w:ascii="Times New Roman" w:hAnsi="Times New Roman" w:cs="Times New Roman"/>
          <w:sz w:val="28"/>
          <w:szCs w:val="28"/>
        </w:rPr>
        <w:t xml:space="preserve"> not in </w:t>
      </w:r>
      <w:r w:rsidR="00AF5DFA" w:rsidRPr="00815206">
        <w:rPr>
          <w:rFonts w:ascii="Times New Roman" w:hAnsi="Times New Roman" w:cs="Times New Roman"/>
          <w:sz w:val="28"/>
          <w:szCs w:val="28"/>
        </w:rPr>
        <w:t xml:space="preserve">a </w:t>
      </w:r>
      <w:r w:rsidR="00971C69" w:rsidRPr="00815206">
        <w:rPr>
          <w:rFonts w:ascii="Times New Roman" w:hAnsi="Times New Roman" w:cs="Times New Roman"/>
          <w:sz w:val="28"/>
          <w:szCs w:val="28"/>
        </w:rPr>
        <w:t>pos</w:t>
      </w:r>
      <w:r w:rsidR="00AF5DFA" w:rsidRPr="00815206">
        <w:rPr>
          <w:rFonts w:ascii="Times New Roman" w:hAnsi="Times New Roman" w:cs="Times New Roman"/>
          <w:sz w:val="28"/>
          <w:szCs w:val="28"/>
        </w:rPr>
        <w:t>ition</w:t>
      </w:r>
      <w:r w:rsidR="00971C69" w:rsidRPr="00815206">
        <w:rPr>
          <w:rFonts w:ascii="Times New Roman" w:hAnsi="Times New Roman" w:cs="Times New Roman"/>
          <w:sz w:val="28"/>
          <w:szCs w:val="28"/>
        </w:rPr>
        <w:t xml:space="preserve"> to start the trial.  </w:t>
      </w:r>
    </w:p>
    <w:p w14:paraId="3F73C703" w14:textId="77777777" w:rsidR="00586D73" w:rsidRPr="00971C69" w:rsidRDefault="00586D73" w:rsidP="00586D73">
      <w:pPr>
        <w:spacing w:line="360" w:lineRule="auto"/>
        <w:jc w:val="both"/>
        <w:rPr>
          <w:rFonts w:ascii="Times New Roman" w:hAnsi="Times New Roman" w:cs="Times New Roman"/>
          <w:sz w:val="28"/>
          <w:szCs w:val="28"/>
        </w:rPr>
      </w:pPr>
    </w:p>
    <w:p w14:paraId="57A682A6" w14:textId="16EDE737" w:rsidR="00475E04" w:rsidRPr="000E351F" w:rsidRDefault="000E351F" w:rsidP="000E351F">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71C69" w:rsidRPr="000E351F">
        <w:rPr>
          <w:rFonts w:ascii="Times New Roman" w:hAnsi="Times New Roman" w:cs="Times New Roman"/>
          <w:sz w:val="28"/>
          <w:szCs w:val="28"/>
        </w:rPr>
        <w:t>The matter stood down</w:t>
      </w:r>
      <w:r w:rsidR="00AF5DFA" w:rsidRPr="000E351F">
        <w:rPr>
          <w:rFonts w:ascii="Times New Roman" w:hAnsi="Times New Roman" w:cs="Times New Roman"/>
          <w:sz w:val="28"/>
          <w:szCs w:val="28"/>
        </w:rPr>
        <w:t>,</w:t>
      </w:r>
      <w:r w:rsidR="00971C69" w:rsidRPr="000E351F">
        <w:rPr>
          <w:rFonts w:ascii="Times New Roman" w:hAnsi="Times New Roman" w:cs="Times New Roman"/>
          <w:sz w:val="28"/>
          <w:szCs w:val="28"/>
        </w:rPr>
        <w:t xml:space="preserve"> and after much discussion </w:t>
      </w:r>
      <w:r w:rsidR="00D1514F" w:rsidRPr="000E351F">
        <w:rPr>
          <w:rFonts w:ascii="Times New Roman" w:hAnsi="Times New Roman" w:cs="Times New Roman"/>
          <w:sz w:val="28"/>
          <w:szCs w:val="28"/>
        </w:rPr>
        <w:t>between</w:t>
      </w:r>
      <w:r w:rsidRPr="000E351F">
        <w:rPr>
          <w:rFonts w:ascii="Times New Roman" w:hAnsi="Times New Roman" w:cs="Times New Roman"/>
          <w:sz w:val="28"/>
          <w:szCs w:val="28"/>
        </w:rPr>
        <w:t xml:space="preserve"> the parties</w:t>
      </w:r>
      <w:r>
        <w:rPr>
          <w:rFonts w:ascii="Times New Roman" w:hAnsi="Times New Roman" w:cs="Times New Roman"/>
          <w:sz w:val="28"/>
          <w:szCs w:val="28"/>
        </w:rPr>
        <w:t>,</w:t>
      </w:r>
      <w:r w:rsidRPr="000E351F">
        <w:rPr>
          <w:rFonts w:ascii="Times New Roman" w:hAnsi="Times New Roman" w:cs="Times New Roman"/>
          <w:sz w:val="28"/>
          <w:szCs w:val="28"/>
        </w:rPr>
        <w:t xml:space="preserve"> and </w:t>
      </w:r>
      <w:r w:rsidR="00971C69" w:rsidRPr="000E351F">
        <w:rPr>
          <w:rFonts w:ascii="Times New Roman" w:hAnsi="Times New Roman" w:cs="Times New Roman"/>
          <w:sz w:val="28"/>
          <w:szCs w:val="28"/>
        </w:rPr>
        <w:t xml:space="preserve">an attempt to settle the action, Mr </w:t>
      </w:r>
      <w:r w:rsidR="007904C6" w:rsidRPr="000E351F">
        <w:rPr>
          <w:rFonts w:ascii="Times New Roman" w:hAnsi="Times New Roman" w:cs="Times New Roman"/>
          <w:i/>
          <w:sz w:val="28"/>
          <w:szCs w:val="28"/>
        </w:rPr>
        <w:t>Khuzwayo</w:t>
      </w:r>
      <w:r w:rsidR="00AF5DFA" w:rsidRPr="000E351F">
        <w:rPr>
          <w:rFonts w:ascii="Times New Roman" w:hAnsi="Times New Roman" w:cs="Times New Roman"/>
          <w:sz w:val="28"/>
          <w:szCs w:val="28"/>
        </w:rPr>
        <w:t xml:space="preserve"> informed me that the M</w:t>
      </w:r>
      <w:r w:rsidR="00971C69" w:rsidRPr="000E351F">
        <w:rPr>
          <w:rFonts w:ascii="Times New Roman" w:hAnsi="Times New Roman" w:cs="Times New Roman"/>
          <w:sz w:val="28"/>
          <w:szCs w:val="28"/>
        </w:rPr>
        <w:t>inister conceded the merits of the matter</w:t>
      </w:r>
      <w:r w:rsidR="00AF5DFA" w:rsidRPr="000E351F">
        <w:rPr>
          <w:rFonts w:ascii="Times New Roman" w:hAnsi="Times New Roman" w:cs="Times New Roman"/>
          <w:sz w:val="28"/>
          <w:szCs w:val="28"/>
        </w:rPr>
        <w:t>,</w:t>
      </w:r>
      <w:r w:rsidR="00971C69" w:rsidRPr="000E351F">
        <w:rPr>
          <w:rFonts w:ascii="Times New Roman" w:hAnsi="Times New Roman" w:cs="Times New Roman"/>
          <w:sz w:val="28"/>
          <w:szCs w:val="28"/>
        </w:rPr>
        <w:t xml:space="preserve"> and that the only issue</w:t>
      </w:r>
      <w:r w:rsidR="00D14751">
        <w:rPr>
          <w:rFonts w:ascii="Times New Roman" w:hAnsi="Times New Roman" w:cs="Times New Roman"/>
          <w:sz w:val="28"/>
          <w:szCs w:val="28"/>
        </w:rPr>
        <w:t>s</w:t>
      </w:r>
      <w:r w:rsidR="00971C69" w:rsidRPr="000E351F">
        <w:rPr>
          <w:rFonts w:ascii="Times New Roman" w:hAnsi="Times New Roman" w:cs="Times New Roman"/>
          <w:sz w:val="28"/>
          <w:szCs w:val="28"/>
        </w:rPr>
        <w:t xml:space="preserve"> left w</w:t>
      </w:r>
      <w:r w:rsidR="00475E04" w:rsidRPr="000E351F">
        <w:rPr>
          <w:rFonts w:ascii="Times New Roman" w:hAnsi="Times New Roman" w:cs="Times New Roman"/>
          <w:sz w:val="28"/>
          <w:szCs w:val="28"/>
        </w:rPr>
        <w:t xml:space="preserve">ould be </w:t>
      </w:r>
      <w:r w:rsidR="00AF5DFA" w:rsidRPr="000E351F">
        <w:rPr>
          <w:rFonts w:ascii="Times New Roman" w:hAnsi="Times New Roman" w:cs="Times New Roman"/>
          <w:sz w:val="28"/>
          <w:szCs w:val="28"/>
        </w:rPr>
        <w:t xml:space="preserve">the </w:t>
      </w:r>
      <w:r w:rsidR="00475E04" w:rsidRPr="000E351F">
        <w:rPr>
          <w:rFonts w:ascii="Times New Roman" w:hAnsi="Times New Roman" w:cs="Times New Roman"/>
          <w:sz w:val="28"/>
          <w:szCs w:val="28"/>
        </w:rPr>
        <w:t>quantum of damages</w:t>
      </w:r>
      <w:r w:rsidR="00AF5DFA" w:rsidRPr="000E351F">
        <w:rPr>
          <w:rFonts w:ascii="Times New Roman" w:hAnsi="Times New Roman" w:cs="Times New Roman"/>
          <w:sz w:val="28"/>
          <w:szCs w:val="28"/>
        </w:rPr>
        <w:t xml:space="preserve"> suffered by Mr Gumbi,</w:t>
      </w:r>
      <w:r w:rsidR="00475E04" w:rsidRPr="000E351F">
        <w:rPr>
          <w:rFonts w:ascii="Times New Roman" w:hAnsi="Times New Roman" w:cs="Times New Roman"/>
          <w:sz w:val="28"/>
          <w:szCs w:val="28"/>
        </w:rPr>
        <w:t xml:space="preserve"> in so far as they related to unlawful arrest </w:t>
      </w:r>
      <w:r>
        <w:rPr>
          <w:rFonts w:ascii="Times New Roman" w:hAnsi="Times New Roman" w:cs="Times New Roman"/>
          <w:sz w:val="28"/>
          <w:szCs w:val="28"/>
        </w:rPr>
        <w:t xml:space="preserve">in the sum of R100 000, </w:t>
      </w:r>
      <w:r w:rsidR="00475E04" w:rsidRPr="000E351F">
        <w:rPr>
          <w:rFonts w:ascii="Times New Roman" w:hAnsi="Times New Roman" w:cs="Times New Roman"/>
          <w:sz w:val="28"/>
          <w:szCs w:val="28"/>
        </w:rPr>
        <w:t xml:space="preserve">and the claim for </w:t>
      </w:r>
      <w:r w:rsidR="00CE35D7">
        <w:rPr>
          <w:rFonts w:ascii="Times New Roman" w:hAnsi="Times New Roman" w:cs="Times New Roman"/>
          <w:sz w:val="28"/>
          <w:szCs w:val="28"/>
        </w:rPr>
        <w:t xml:space="preserve">what he referred to as ‘the </w:t>
      </w:r>
      <w:r w:rsidR="00475E04" w:rsidRPr="000E351F">
        <w:rPr>
          <w:rFonts w:ascii="Times New Roman" w:hAnsi="Times New Roman" w:cs="Times New Roman"/>
          <w:sz w:val="28"/>
          <w:szCs w:val="28"/>
        </w:rPr>
        <w:t>malicious prosecution</w:t>
      </w:r>
      <w:r w:rsidR="00CE35D7">
        <w:rPr>
          <w:rFonts w:ascii="Times New Roman" w:hAnsi="Times New Roman" w:cs="Times New Roman"/>
          <w:sz w:val="28"/>
          <w:szCs w:val="28"/>
        </w:rPr>
        <w:t>’</w:t>
      </w:r>
      <w:r w:rsidR="00475E04" w:rsidRPr="000E351F">
        <w:rPr>
          <w:rFonts w:ascii="Times New Roman" w:hAnsi="Times New Roman" w:cs="Times New Roman"/>
          <w:sz w:val="28"/>
          <w:szCs w:val="28"/>
        </w:rPr>
        <w:t xml:space="preserve"> </w:t>
      </w:r>
      <w:r w:rsidR="007F49D7">
        <w:rPr>
          <w:rFonts w:ascii="Times New Roman" w:hAnsi="Times New Roman" w:cs="Times New Roman"/>
          <w:sz w:val="28"/>
          <w:szCs w:val="28"/>
        </w:rPr>
        <w:t xml:space="preserve">in the sum </w:t>
      </w:r>
      <w:r w:rsidR="00475E04" w:rsidRPr="000E351F">
        <w:rPr>
          <w:rFonts w:ascii="Times New Roman" w:hAnsi="Times New Roman" w:cs="Times New Roman"/>
          <w:sz w:val="28"/>
          <w:szCs w:val="28"/>
        </w:rPr>
        <w:t xml:space="preserve">of R570 000.  </w:t>
      </w:r>
    </w:p>
    <w:p w14:paraId="29EEFBDD" w14:textId="77777777" w:rsidR="00475E04" w:rsidRPr="00475E04" w:rsidRDefault="00475E04" w:rsidP="00475E04">
      <w:pPr>
        <w:pStyle w:val="ListParagraph"/>
        <w:rPr>
          <w:rFonts w:ascii="Times New Roman" w:hAnsi="Times New Roman" w:cs="Times New Roman"/>
          <w:sz w:val="28"/>
          <w:szCs w:val="28"/>
        </w:rPr>
      </w:pPr>
    </w:p>
    <w:p w14:paraId="504113CB" w14:textId="77777777" w:rsidR="000E351F" w:rsidRDefault="000E351F" w:rsidP="000E351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475E04" w:rsidRPr="000E351F">
        <w:rPr>
          <w:rFonts w:ascii="Times New Roman" w:hAnsi="Times New Roman" w:cs="Times New Roman"/>
          <w:sz w:val="28"/>
          <w:szCs w:val="28"/>
        </w:rPr>
        <w:t xml:space="preserve">Mr </w:t>
      </w:r>
      <w:r w:rsidR="007904C6" w:rsidRPr="000E351F">
        <w:rPr>
          <w:rFonts w:ascii="Times New Roman" w:hAnsi="Times New Roman" w:cs="Times New Roman"/>
          <w:i/>
          <w:sz w:val="28"/>
          <w:szCs w:val="28"/>
        </w:rPr>
        <w:t>Khuzwayo</w:t>
      </w:r>
      <w:r w:rsidR="00CE35D7">
        <w:rPr>
          <w:rFonts w:ascii="Times New Roman" w:hAnsi="Times New Roman" w:cs="Times New Roman"/>
          <w:sz w:val="28"/>
          <w:szCs w:val="28"/>
        </w:rPr>
        <w:t xml:space="preserve"> recorded that the M</w:t>
      </w:r>
      <w:r w:rsidR="00475E04" w:rsidRPr="000E351F">
        <w:rPr>
          <w:rFonts w:ascii="Times New Roman" w:hAnsi="Times New Roman" w:cs="Times New Roman"/>
          <w:sz w:val="28"/>
          <w:szCs w:val="28"/>
        </w:rPr>
        <w:t xml:space="preserve">inister conceded the claim for legal costs involved in defending the </w:t>
      </w:r>
      <w:r w:rsidR="00CE35D7">
        <w:rPr>
          <w:rFonts w:ascii="Times New Roman" w:hAnsi="Times New Roman" w:cs="Times New Roman"/>
          <w:sz w:val="28"/>
          <w:szCs w:val="28"/>
        </w:rPr>
        <w:t xml:space="preserve">malicious prosecution </w:t>
      </w:r>
      <w:r w:rsidR="00475E04" w:rsidRPr="000E351F">
        <w:rPr>
          <w:rFonts w:ascii="Times New Roman" w:hAnsi="Times New Roman" w:cs="Times New Roman"/>
          <w:sz w:val="28"/>
          <w:szCs w:val="28"/>
        </w:rPr>
        <w:t>proceedings of R100</w:t>
      </w:r>
      <w:r w:rsidR="00AF5DFA" w:rsidRPr="000E351F">
        <w:rPr>
          <w:rFonts w:ascii="Times New Roman" w:hAnsi="Times New Roman" w:cs="Times New Roman"/>
          <w:sz w:val="28"/>
          <w:szCs w:val="28"/>
        </w:rPr>
        <w:t> </w:t>
      </w:r>
      <w:r w:rsidR="00475E04" w:rsidRPr="000E351F">
        <w:rPr>
          <w:rFonts w:ascii="Times New Roman" w:hAnsi="Times New Roman" w:cs="Times New Roman"/>
          <w:sz w:val="28"/>
          <w:szCs w:val="28"/>
        </w:rPr>
        <w:t>000</w:t>
      </w:r>
      <w:r w:rsidR="00AF5DFA" w:rsidRPr="000E351F">
        <w:rPr>
          <w:rFonts w:ascii="Times New Roman" w:hAnsi="Times New Roman" w:cs="Times New Roman"/>
          <w:sz w:val="28"/>
          <w:szCs w:val="28"/>
        </w:rPr>
        <w:t>,</w:t>
      </w:r>
      <w:r w:rsidR="00475E04" w:rsidRPr="000E351F">
        <w:rPr>
          <w:rFonts w:ascii="Times New Roman" w:hAnsi="Times New Roman" w:cs="Times New Roman"/>
          <w:sz w:val="28"/>
          <w:szCs w:val="28"/>
        </w:rPr>
        <w:t xml:space="preserve"> and the claim for the Nokia phones and the appointment warrant card in the sum of R4</w:t>
      </w:r>
      <w:r w:rsidR="00AF5DFA" w:rsidRPr="000E351F">
        <w:rPr>
          <w:rFonts w:ascii="Times New Roman" w:hAnsi="Times New Roman" w:cs="Times New Roman"/>
          <w:sz w:val="28"/>
          <w:szCs w:val="28"/>
        </w:rPr>
        <w:t xml:space="preserve"> </w:t>
      </w:r>
      <w:r w:rsidR="00475E04" w:rsidRPr="000E351F">
        <w:rPr>
          <w:rFonts w:ascii="Times New Roman" w:hAnsi="Times New Roman" w:cs="Times New Roman"/>
          <w:sz w:val="28"/>
          <w:szCs w:val="28"/>
        </w:rPr>
        <w:t xml:space="preserve">200. </w:t>
      </w:r>
    </w:p>
    <w:p w14:paraId="6BA129A9" w14:textId="77777777" w:rsidR="00586D73" w:rsidRDefault="00586D73" w:rsidP="000E351F">
      <w:pPr>
        <w:spacing w:line="360" w:lineRule="auto"/>
        <w:jc w:val="both"/>
        <w:rPr>
          <w:rFonts w:ascii="Times New Roman" w:hAnsi="Times New Roman" w:cs="Times New Roman"/>
          <w:sz w:val="28"/>
          <w:szCs w:val="28"/>
        </w:rPr>
      </w:pPr>
    </w:p>
    <w:p w14:paraId="20C82D36" w14:textId="40F2FF5A" w:rsidR="00475E04" w:rsidRDefault="000E351F" w:rsidP="000E351F">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475E04" w:rsidRPr="000E351F">
        <w:rPr>
          <w:rFonts w:ascii="Times New Roman" w:hAnsi="Times New Roman" w:cs="Times New Roman"/>
          <w:sz w:val="28"/>
          <w:szCs w:val="28"/>
        </w:rPr>
        <w:t xml:space="preserve">I raised with Mr </w:t>
      </w:r>
      <w:r w:rsidR="007904C6" w:rsidRPr="000E351F">
        <w:rPr>
          <w:rFonts w:ascii="Times New Roman" w:hAnsi="Times New Roman" w:cs="Times New Roman"/>
          <w:i/>
          <w:sz w:val="28"/>
          <w:szCs w:val="28"/>
        </w:rPr>
        <w:t>Khuzwayo</w:t>
      </w:r>
      <w:r>
        <w:rPr>
          <w:rFonts w:ascii="Times New Roman" w:hAnsi="Times New Roman" w:cs="Times New Roman"/>
          <w:i/>
          <w:sz w:val="28"/>
          <w:szCs w:val="28"/>
        </w:rPr>
        <w:t>,</w:t>
      </w:r>
      <w:r w:rsidR="00475E04" w:rsidRPr="000E351F">
        <w:rPr>
          <w:rFonts w:ascii="Times New Roman" w:hAnsi="Times New Roman" w:cs="Times New Roman"/>
          <w:sz w:val="28"/>
          <w:szCs w:val="28"/>
        </w:rPr>
        <w:t xml:space="preserve"> the consequences of conceding liabilit</w:t>
      </w:r>
      <w:r w:rsidR="00D14751">
        <w:rPr>
          <w:rFonts w:ascii="Times New Roman" w:hAnsi="Times New Roman" w:cs="Times New Roman"/>
          <w:sz w:val="28"/>
          <w:szCs w:val="28"/>
        </w:rPr>
        <w:t>y</w:t>
      </w:r>
      <w:r w:rsidR="00475E04" w:rsidRPr="000E351F">
        <w:rPr>
          <w:rFonts w:ascii="Times New Roman" w:hAnsi="Times New Roman" w:cs="Times New Roman"/>
          <w:sz w:val="28"/>
          <w:szCs w:val="28"/>
        </w:rPr>
        <w:t xml:space="preserve"> and the acceptance of the</w:t>
      </w:r>
      <w:r>
        <w:rPr>
          <w:rFonts w:ascii="Times New Roman" w:hAnsi="Times New Roman" w:cs="Times New Roman"/>
          <w:sz w:val="28"/>
          <w:szCs w:val="28"/>
        </w:rPr>
        <w:t xml:space="preserve"> plaintiff’s case as it appeared on the pleadings, particularly with regard to the facts alleged. </w:t>
      </w:r>
      <w:r w:rsidR="00CE35D7">
        <w:rPr>
          <w:rFonts w:ascii="Times New Roman" w:hAnsi="Times New Roman" w:cs="Times New Roman"/>
          <w:sz w:val="28"/>
          <w:szCs w:val="28"/>
        </w:rPr>
        <w:t xml:space="preserve">Both legal practitioners agreed that the only two issues remaining were the computation of Mr Gumbi’s damages for unlawful arrest and </w:t>
      </w:r>
      <w:r w:rsidR="008C7C84">
        <w:rPr>
          <w:rFonts w:ascii="Times New Roman" w:hAnsi="Times New Roman" w:cs="Times New Roman"/>
          <w:sz w:val="28"/>
          <w:szCs w:val="28"/>
        </w:rPr>
        <w:t xml:space="preserve">the </w:t>
      </w:r>
      <w:r w:rsidR="008C7C84">
        <w:rPr>
          <w:rFonts w:ascii="Times New Roman" w:hAnsi="Times New Roman" w:cs="Times New Roman"/>
          <w:i/>
          <w:sz w:val="28"/>
          <w:szCs w:val="28"/>
        </w:rPr>
        <w:t xml:space="preserve">contumelia </w:t>
      </w:r>
      <w:r w:rsidR="008C7C84">
        <w:rPr>
          <w:rFonts w:ascii="Times New Roman" w:hAnsi="Times New Roman" w:cs="Times New Roman"/>
          <w:sz w:val="28"/>
          <w:szCs w:val="28"/>
        </w:rPr>
        <w:t xml:space="preserve">suffered by him as the result of the malicious </w:t>
      </w:r>
      <w:r w:rsidR="004812A1">
        <w:rPr>
          <w:rFonts w:ascii="Times New Roman" w:hAnsi="Times New Roman" w:cs="Times New Roman"/>
          <w:sz w:val="28"/>
          <w:szCs w:val="28"/>
        </w:rPr>
        <w:t>prosecution</w:t>
      </w:r>
      <w:r w:rsidR="008C7C84">
        <w:rPr>
          <w:rFonts w:ascii="Times New Roman" w:hAnsi="Times New Roman" w:cs="Times New Roman"/>
          <w:sz w:val="28"/>
          <w:szCs w:val="28"/>
        </w:rPr>
        <w:t xml:space="preserve">. </w:t>
      </w:r>
      <w:r w:rsidR="00475E04">
        <w:rPr>
          <w:rFonts w:ascii="Times New Roman" w:hAnsi="Times New Roman" w:cs="Times New Roman"/>
          <w:sz w:val="28"/>
          <w:szCs w:val="28"/>
        </w:rPr>
        <w:t xml:space="preserve">Mr </w:t>
      </w:r>
      <w:r w:rsidR="007904C6" w:rsidRPr="007904C6">
        <w:rPr>
          <w:rFonts w:ascii="Times New Roman" w:hAnsi="Times New Roman" w:cs="Times New Roman"/>
          <w:i/>
          <w:sz w:val="28"/>
          <w:szCs w:val="28"/>
        </w:rPr>
        <w:t>Pillay</w:t>
      </w:r>
      <w:r w:rsidR="00475E04">
        <w:rPr>
          <w:rFonts w:ascii="Times New Roman" w:hAnsi="Times New Roman" w:cs="Times New Roman"/>
          <w:sz w:val="28"/>
          <w:szCs w:val="28"/>
        </w:rPr>
        <w:t xml:space="preserve"> then led the evidence of Mr Gumbi in respect of the damages which he sustained.</w:t>
      </w:r>
    </w:p>
    <w:p w14:paraId="3A7B2AFD" w14:textId="77777777" w:rsidR="003A0D44" w:rsidRDefault="003A0D44" w:rsidP="000E351F">
      <w:pPr>
        <w:spacing w:line="360" w:lineRule="auto"/>
        <w:jc w:val="both"/>
        <w:rPr>
          <w:rFonts w:ascii="Times New Roman" w:hAnsi="Times New Roman" w:cs="Times New Roman"/>
          <w:sz w:val="28"/>
          <w:szCs w:val="28"/>
        </w:rPr>
      </w:pPr>
    </w:p>
    <w:p w14:paraId="222CF27F" w14:textId="77777777" w:rsidR="00475E04" w:rsidRPr="003A0D44" w:rsidRDefault="003A0D44" w:rsidP="003A0D44">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475E04" w:rsidRPr="003A0D44">
        <w:rPr>
          <w:rFonts w:ascii="Times New Roman" w:hAnsi="Times New Roman" w:cs="Times New Roman"/>
          <w:sz w:val="28"/>
          <w:szCs w:val="28"/>
        </w:rPr>
        <w:t>Mr Gumbi told the court that:</w:t>
      </w:r>
    </w:p>
    <w:p w14:paraId="315FA9A9" w14:textId="77777777" w:rsidR="00475E04"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w</w:t>
      </w:r>
      <w:r w:rsidR="00475E04">
        <w:rPr>
          <w:rFonts w:ascii="Times New Roman" w:hAnsi="Times New Roman" w:cs="Times New Roman"/>
          <w:sz w:val="28"/>
          <w:szCs w:val="28"/>
        </w:rPr>
        <w:t>hen he was arrested</w:t>
      </w:r>
      <w:r>
        <w:rPr>
          <w:rFonts w:ascii="Times New Roman" w:hAnsi="Times New Roman" w:cs="Times New Roman"/>
          <w:sz w:val="28"/>
          <w:szCs w:val="28"/>
        </w:rPr>
        <w:t>,</w:t>
      </w:r>
      <w:r w:rsidR="00475E04">
        <w:rPr>
          <w:rFonts w:ascii="Times New Roman" w:hAnsi="Times New Roman" w:cs="Times New Roman"/>
          <w:sz w:val="28"/>
          <w:szCs w:val="28"/>
        </w:rPr>
        <w:t xml:space="preserve"> he was 49 years of age</w:t>
      </w:r>
      <w:r>
        <w:rPr>
          <w:rFonts w:ascii="Times New Roman" w:hAnsi="Times New Roman" w:cs="Times New Roman"/>
          <w:sz w:val="28"/>
          <w:szCs w:val="28"/>
        </w:rPr>
        <w:t>,</w:t>
      </w:r>
      <w:r w:rsidR="00475E04">
        <w:rPr>
          <w:rFonts w:ascii="Times New Roman" w:hAnsi="Times New Roman" w:cs="Times New Roman"/>
          <w:sz w:val="28"/>
          <w:szCs w:val="28"/>
        </w:rPr>
        <w:t xml:space="preserve"> and </w:t>
      </w:r>
      <w:r>
        <w:rPr>
          <w:rFonts w:ascii="Times New Roman" w:hAnsi="Times New Roman" w:cs="Times New Roman"/>
          <w:sz w:val="28"/>
          <w:szCs w:val="28"/>
        </w:rPr>
        <w:t>married with two adult children;</w:t>
      </w:r>
    </w:p>
    <w:p w14:paraId="3DFC82B9" w14:textId="30FF4F8C" w:rsidR="0023283D"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h</w:t>
      </w:r>
      <w:r w:rsidR="00475E04">
        <w:rPr>
          <w:rFonts w:ascii="Times New Roman" w:hAnsi="Times New Roman" w:cs="Times New Roman"/>
          <w:sz w:val="28"/>
          <w:szCs w:val="28"/>
        </w:rPr>
        <w:t xml:space="preserve">e was a Warrant Officer in the </w:t>
      </w:r>
      <w:r w:rsidR="00D14751">
        <w:rPr>
          <w:rFonts w:ascii="Times New Roman" w:hAnsi="Times New Roman" w:cs="Times New Roman"/>
          <w:sz w:val="28"/>
          <w:szCs w:val="28"/>
        </w:rPr>
        <w:t>SAPS</w:t>
      </w:r>
      <w:r>
        <w:rPr>
          <w:rFonts w:ascii="Times New Roman" w:hAnsi="Times New Roman" w:cs="Times New Roman"/>
          <w:sz w:val="28"/>
          <w:szCs w:val="28"/>
        </w:rPr>
        <w:t xml:space="preserve"> force and had been working as </w:t>
      </w:r>
      <w:r w:rsidR="00475E04">
        <w:rPr>
          <w:rFonts w:ascii="Times New Roman" w:hAnsi="Times New Roman" w:cs="Times New Roman"/>
          <w:sz w:val="28"/>
          <w:szCs w:val="28"/>
        </w:rPr>
        <w:t xml:space="preserve">a Crime Intelligence officer in the areas of Mkhuze, Hluhluwe, Ubombo and St Lucia.  He </w:t>
      </w:r>
      <w:r w:rsidR="0023283D">
        <w:rPr>
          <w:rFonts w:ascii="Times New Roman" w:hAnsi="Times New Roman" w:cs="Times New Roman"/>
          <w:sz w:val="28"/>
          <w:szCs w:val="28"/>
        </w:rPr>
        <w:t>was re</w:t>
      </w:r>
      <w:r w:rsidR="00475E04">
        <w:rPr>
          <w:rFonts w:ascii="Times New Roman" w:hAnsi="Times New Roman" w:cs="Times New Roman"/>
          <w:sz w:val="28"/>
          <w:szCs w:val="28"/>
        </w:rPr>
        <w:t xml:space="preserve">spected </w:t>
      </w:r>
      <w:r w:rsidR="0023283D">
        <w:rPr>
          <w:rFonts w:ascii="Times New Roman" w:hAnsi="Times New Roman" w:cs="Times New Roman"/>
          <w:sz w:val="28"/>
          <w:szCs w:val="28"/>
        </w:rPr>
        <w:t xml:space="preserve">and </w:t>
      </w:r>
      <w:r w:rsidR="00D1514F">
        <w:rPr>
          <w:rFonts w:ascii="Times New Roman" w:hAnsi="Times New Roman" w:cs="Times New Roman"/>
          <w:sz w:val="28"/>
          <w:szCs w:val="28"/>
        </w:rPr>
        <w:t xml:space="preserve">well </w:t>
      </w:r>
      <w:r w:rsidR="0023283D">
        <w:rPr>
          <w:rFonts w:ascii="Times New Roman" w:hAnsi="Times New Roman" w:cs="Times New Roman"/>
          <w:sz w:val="28"/>
          <w:szCs w:val="28"/>
        </w:rPr>
        <w:t>trusted in his community</w:t>
      </w:r>
      <w:r>
        <w:rPr>
          <w:rFonts w:ascii="Times New Roman" w:hAnsi="Times New Roman" w:cs="Times New Roman"/>
          <w:sz w:val="28"/>
          <w:szCs w:val="28"/>
        </w:rPr>
        <w:t>,</w:t>
      </w:r>
      <w:r w:rsidR="0023283D">
        <w:rPr>
          <w:rFonts w:ascii="Times New Roman" w:hAnsi="Times New Roman" w:cs="Times New Roman"/>
          <w:sz w:val="28"/>
          <w:szCs w:val="28"/>
        </w:rPr>
        <w:t xml:space="preserve"> and persons in his community felt that they could approach him with proble</w:t>
      </w:r>
      <w:r>
        <w:rPr>
          <w:rFonts w:ascii="Times New Roman" w:hAnsi="Times New Roman" w:cs="Times New Roman"/>
          <w:sz w:val="28"/>
          <w:szCs w:val="28"/>
        </w:rPr>
        <w:t>ms, and he would give them advic</w:t>
      </w:r>
      <w:r w:rsidR="0023283D">
        <w:rPr>
          <w:rFonts w:ascii="Times New Roman" w:hAnsi="Times New Roman" w:cs="Times New Roman"/>
          <w:sz w:val="28"/>
          <w:szCs w:val="28"/>
        </w:rPr>
        <w:t>e</w:t>
      </w:r>
      <w:r>
        <w:rPr>
          <w:rFonts w:ascii="Times New Roman" w:hAnsi="Times New Roman" w:cs="Times New Roman"/>
          <w:sz w:val="28"/>
          <w:szCs w:val="28"/>
        </w:rPr>
        <w:t>;</w:t>
      </w:r>
      <w:r w:rsidR="0023283D">
        <w:rPr>
          <w:rFonts w:ascii="Times New Roman" w:hAnsi="Times New Roman" w:cs="Times New Roman"/>
          <w:sz w:val="28"/>
          <w:szCs w:val="28"/>
        </w:rPr>
        <w:t xml:space="preserve"> </w:t>
      </w:r>
    </w:p>
    <w:p w14:paraId="1B2FD43E" w14:textId="77777777" w:rsidR="00000E6A"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h</w:t>
      </w:r>
      <w:r w:rsidR="0023283D">
        <w:rPr>
          <w:rFonts w:ascii="Times New Roman" w:hAnsi="Times New Roman" w:cs="Times New Roman"/>
          <w:sz w:val="28"/>
          <w:szCs w:val="28"/>
        </w:rPr>
        <w:t xml:space="preserve">e was arrested on a public road by Colonel Edward Van Ransburg and </w:t>
      </w:r>
      <w:r w:rsidR="00D14751">
        <w:rPr>
          <w:rFonts w:ascii="Times New Roman" w:hAnsi="Times New Roman" w:cs="Times New Roman"/>
          <w:sz w:val="28"/>
          <w:szCs w:val="28"/>
        </w:rPr>
        <w:t>Warrant Officer Va</w:t>
      </w:r>
      <w:r w:rsidR="00D53FE0">
        <w:rPr>
          <w:rFonts w:ascii="Times New Roman" w:hAnsi="Times New Roman" w:cs="Times New Roman"/>
          <w:sz w:val="28"/>
          <w:szCs w:val="28"/>
        </w:rPr>
        <w:t>n Zyl</w:t>
      </w:r>
      <w:r w:rsidR="00D14751">
        <w:rPr>
          <w:rFonts w:ascii="Times New Roman" w:hAnsi="Times New Roman" w:cs="Times New Roman"/>
          <w:sz w:val="28"/>
          <w:szCs w:val="28"/>
        </w:rPr>
        <w:t>-</w:t>
      </w:r>
      <w:r w:rsidR="00D53FE0">
        <w:rPr>
          <w:rFonts w:ascii="Times New Roman" w:hAnsi="Times New Roman" w:cs="Times New Roman"/>
          <w:sz w:val="28"/>
          <w:szCs w:val="28"/>
        </w:rPr>
        <w:t>Roux together with a certain game ranger</w:t>
      </w:r>
      <w:r>
        <w:rPr>
          <w:rFonts w:ascii="Times New Roman" w:hAnsi="Times New Roman" w:cs="Times New Roman"/>
          <w:sz w:val="28"/>
          <w:szCs w:val="28"/>
        </w:rPr>
        <w:t>,</w:t>
      </w:r>
      <w:r w:rsidR="00D53FE0">
        <w:rPr>
          <w:rFonts w:ascii="Times New Roman" w:hAnsi="Times New Roman" w:cs="Times New Roman"/>
          <w:sz w:val="28"/>
          <w:szCs w:val="28"/>
        </w:rPr>
        <w:t xml:space="preserve"> whom </w:t>
      </w:r>
      <w:r>
        <w:rPr>
          <w:rFonts w:ascii="Times New Roman" w:hAnsi="Times New Roman" w:cs="Times New Roman"/>
          <w:sz w:val="28"/>
          <w:szCs w:val="28"/>
        </w:rPr>
        <w:t>Mr Gumbi</w:t>
      </w:r>
      <w:r w:rsidR="00D53FE0">
        <w:rPr>
          <w:rFonts w:ascii="Times New Roman" w:hAnsi="Times New Roman" w:cs="Times New Roman"/>
          <w:sz w:val="28"/>
          <w:szCs w:val="28"/>
        </w:rPr>
        <w:t xml:space="preserve"> suspected had been involved in the rendition of persons from Mozambique</w:t>
      </w:r>
      <w:r w:rsidR="00000E6A">
        <w:rPr>
          <w:rFonts w:ascii="Times New Roman" w:hAnsi="Times New Roman" w:cs="Times New Roman"/>
          <w:sz w:val="28"/>
          <w:szCs w:val="28"/>
        </w:rPr>
        <w:t>.  He had felt</w:t>
      </w:r>
      <w:r w:rsidR="00D53FE0">
        <w:rPr>
          <w:rFonts w:ascii="Times New Roman" w:hAnsi="Times New Roman" w:cs="Times New Roman"/>
          <w:sz w:val="28"/>
          <w:szCs w:val="28"/>
        </w:rPr>
        <w:t>,</w:t>
      </w:r>
      <w:r w:rsidR="00000E6A">
        <w:rPr>
          <w:rFonts w:ascii="Times New Roman" w:hAnsi="Times New Roman" w:cs="Times New Roman"/>
          <w:sz w:val="28"/>
          <w:szCs w:val="28"/>
        </w:rPr>
        <w:t xml:space="preserve"> as he put it, ‘exploited’ and embarrassed</w:t>
      </w:r>
      <w:r>
        <w:rPr>
          <w:rFonts w:ascii="Times New Roman" w:hAnsi="Times New Roman" w:cs="Times New Roman"/>
          <w:sz w:val="28"/>
          <w:szCs w:val="28"/>
        </w:rPr>
        <w:t>,</w:t>
      </w:r>
      <w:r w:rsidR="00000E6A">
        <w:rPr>
          <w:rFonts w:ascii="Times New Roman" w:hAnsi="Times New Roman" w:cs="Times New Roman"/>
          <w:sz w:val="28"/>
          <w:szCs w:val="28"/>
        </w:rPr>
        <w:t xml:space="preserve"> because this ha</w:t>
      </w:r>
      <w:r w:rsidR="00D14751">
        <w:rPr>
          <w:rFonts w:ascii="Times New Roman" w:hAnsi="Times New Roman" w:cs="Times New Roman"/>
          <w:sz w:val="28"/>
          <w:szCs w:val="28"/>
        </w:rPr>
        <w:t>d</w:t>
      </w:r>
      <w:r w:rsidR="00000E6A">
        <w:rPr>
          <w:rFonts w:ascii="Times New Roman" w:hAnsi="Times New Roman" w:cs="Times New Roman"/>
          <w:sz w:val="28"/>
          <w:szCs w:val="28"/>
        </w:rPr>
        <w:t xml:space="preserve"> taken place on a public road.  He was then taken to the Mkhuze police station where he was brought into the charge</w:t>
      </w:r>
      <w:r w:rsidR="00D1514F">
        <w:rPr>
          <w:rFonts w:ascii="Times New Roman" w:hAnsi="Times New Roman" w:cs="Times New Roman"/>
          <w:sz w:val="28"/>
          <w:szCs w:val="28"/>
        </w:rPr>
        <w:t xml:space="preserve"> office </w:t>
      </w:r>
      <w:r w:rsidR="00000E6A">
        <w:rPr>
          <w:rFonts w:ascii="Times New Roman" w:hAnsi="Times New Roman" w:cs="Times New Roman"/>
          <w:sz w:val="28"/>
          <w:szCs w:val="28"/>
        </w:rPr>
        <w:t xml:space="preserve">in </w:t>
      </w:r>
      <w:r w:rsidR="009C05C1">
        <w:rPr>
          <w:rFonts w:ascii="Times New Roman" w:hAnsi="Times New Roman" w:cs="Times New Roman"/>
          <w:sz w:val="28"/>
          <w:szCs w:val="28"/>
        </w:rPr>
        <w:t>hand</w:t>
      </w:r>
      <w:r w:rsidR="00D14751">
        <w:rPr>
          <w:rFonts w:ascii="Times New Roman" w:hAnsi="Times New Roman" w:cs="Times New Roman"/>
          <w:sz w:val="28"/>
          <w:szCs w:val="28"/>
        </w:rPr>
        <w:t>-</w:t>
      </w:r>
      <w:r w:rsidR="009C05C1">
        <w:rPr>
          <w:rFonts w:ascii="Times New Roman" w:hAnsi="Times New Roman" w:cs="Times New Roman"/>
          <w:sz w:val="28"/>
          <w:szCs w:val="28"/>
        </w:rPr>
        <w:t>c</w:t>
      </w:r>
      <w:r w:rsidR="00D1514F">
        <w:rPr>
          <w:rFonts w:ascii="Times New Roman" w:hAnsi="Times New Roman" w:cs="Times New Roman"/>
          <w:sz w:val="28"/>
          <w:szCs w:val="28"/>
        </w:rPr>
        <w:t>uffs</w:t>
      </w:r>
      <w:r>
        <w:rPr>
          <w:rFonts w:ascii="Times New Roman" w:hAnsi="Times New Roman" w:cs="Times New Roman"/>
          <w:sz w:val="28"/>
          <w:szCs w:val="28"/>
        </w:rPr>
        <w:t>,</w:t>
      </w:r>
      <w:r w:rsidR="00000E6A">
        <w:rPr>
          <w:rFonts w:ascii="Times New Roman" w:hAnsi="Times New Roman" w:cs="Times New Roman"/>
          <w:sz w:val="28"/>
          <w:szCs w:val="28"/>
        </w:rPr>
        <w:t xml:space="preserve"> with the additional indignity of his wife being present.  When she tried to speak to the police officers</w:t>
      </w:r>
      <w:r>
        <w:rPr>
          <w:rFonts w:ascii="Times New Roman" w:hAnsi="Times New Roman" w:cs="Times New Roman"/>
          <w:sz w:val="28"/>
          <w:szCs w:val="28"/>
        </w:rPr>
        <w:t>,</w:t>
      </w:r>
      <w:r w:rsidR="00000E6A">
        <w:rPr>
          <w:rFonts w:ascii="Times New Roman" w:hAnsi="Times New Roman" w:cs="Times New Roman"/>
          <w:sz w:val="28"/>
          <w:szCs w:val="28"/>
        </w:rPr>
        <w:t xml:space="preserve"> they shouted at her and chase</w:t>
      </w:r>
      <w:r>
        <w:rPr>
          <w:rFonts w:ascii="Times New Roman" w:hAnsi="Times New Roman" w:cs="Times New Roman"/>
          <w:sz w:val="28"/>
          <w:szCs w:val="28"/>
        </w:rPr>
        <w:t>d her out of the police station;</w:t>
      </w:r>
    </w:p>
    <w:p w14:paraId="14EE0A9E" w14:textId="77777777" w:rsidR="00000E6A" w:rsidRDefault="00000E6A"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 xml:space="preserve">Mr Gumbi’s embarrassment was compounded by the fact that his fingerprints were taken in the presence of other senior and junior officers, all </w:t>
      </w:r>
      <w:r w:rsidR="00D14751">
        <w:rPr>
          <w:rFonts w:ascii="Times New Roman" w:hAnsi="Times New Roman" w:cs="Times New Roman"/>
          <w:sz w:val="28"/>
          <w:szCs w:val="28"/>
        </w:rPr>
        <w:t xml:space="preserve">of </w:t>
      </w:r>
      <w:r>
        <w:rPr>
          <w:rFonts w:ascii="Times New Roman" w:hAnsi="Times New Roman" w:cs="Times New Roman"/>
          <w:sz w:val="28"/>
          <w:szCs w:val="28"/>
        </w:rPr>
        <w:t xml:space="preserve">whom </w:t>
      </w:r>
      <w:r w:rsidR="003A0D44">
        <w:rPr>
          <w:rFonts w:ascii="Times New Roman" w:hAnsi="Times New Roman" w:cs="Times New Roman"/>
          <w:sz w:val="28"/>
          <w:szCs w:val="28"/>
        </w:rPr>
        <w:t xml:space="preserve">he </w:t>
      </w:r>
      <w:r>
        <w:rPr>
          <w:rFonts w:ascii="Times New Roman" w:hAnsi="Times New Roman" w:cs="Times New Roman"/>
          <w:sz w:val="28"/>
          <w:szCs w:val="28"/>
        </w:rPr>
        <w:t>knew well</w:t>
      </w:r>
      <w:r w:rsidR="003A0D44">
        <w:rPr>
          <w:rFonts w:ascii="Times New Roman" w:hAnsi="Times New Roman" w:cs="Times New Roman"/>
          <w:sz w:val="28"/>
          <w:szCs w:val="28"/>
        </w:rPr>
        <w:t>;</w:t>
      </w:r>
      <w:r>
        <w:rPr>
          <w:rFonts w:ascii="Times New Roman" w:hAnsi="Times New Roman" w:cs="Times New Roman"/>
          <w:sz w:val="28"/>
          <w:szCs w:val="28"/>
        </w:rPr>
        <w:t xml:space="preserve"> </w:t>
      </w:r>
    </w:p>
    <w:p w14:paraId="0B1A1CCE" w14:textId="77777777" w:rsidR="00000E6A"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h</w:t>
      </w:r>
      <w:r w:rsidR="00000E6A">
        <w:rPr>
          <w:rFonts w:ascii="Times New Roman" w:hAnsi="Times New Roman" w:cs="Times New Roman"/>
          <w:sz w:val="28"/>
          <w:szCs w:val="28"/>
        </w:rPr>
        <w:t xml:space="preserve">e was then placed in a cell with other inmates who </w:t>
      </w:r>
      <w:r w:rsidR="003E2E91">
        <w:rPr>
          <w:rFonts w:ascii="Times New Roman" w:hAnsi="Times New Roman" w:cs="Times New Roman"/>
          <w:sz w:val="28"/>
          <w:szCs w:val="28"/>
        </w:rPr>
        <w:t xml:space="preserve">harassed him because they </w:t>
      </w:r>
      <w:r w:rsidR="00000E6A">
        <w:rPr>
          <w:rFonts w:ascii="Times New Roman" w:hAnsi="Times New Roman" w:cs="Times New Roman"/>
          <w:sz w:val="28"/>
          <w:szCs w:val="28"/>
        </w:rPr>
        <w:t>knew that he was a Warrant Officer in the SAPS</w:t>
      </w:r>
      <w:r>
        <w:rPr>
          <w:rFonts w:ascii="Times New Roman" w:hAnsi="Times New Roman" w:cs="Times New Roman"/>
          <w:sz w:val="28"/>
          <w:szCs w:val="28"/>
        </w:rPr>
        <w:t>;</w:t>
      </w:r>
      <w:r w:rsidR="00000E6A">
        <w:rPr>
          <w:rFonts w:ascii="Times New Roman" w:hAnsi="Times New Roman" w:cs="Times New Roman"/>
          <w:sz w:val="28"/>
          <w:szCs w:val="28"/>
        </w:rPr>
        <w:t xml:space="preserve"> </w:t>
      </w:r>
    </w:p>
    <w:p w14:paraId="03CFB04E" w14:textId="77777777" w:rsidR="00E02010"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a</w:t>
      </w:r>
      <w:r w:rsidR="00000E6A">
        <w:rPr>
          <w:rFonts w:ascii="Times New Roman" w:hAnsi="Times New Roman" w:cs="Times New Roman"/>
          <w:sz w:val="28"/>
          <w:szCs w:val="28"/>
        </w:rPr>
        <w:t>fter his arrest and attendances at court, the community no longer trusted him</w:t>
      </w:r>
      <w:r>
        <w:rPr>
          <w:rFonts w:ascii="Times New Roman" w:hAnsi="Times New Roman" w:cs="Times New Roman"/>
          <w:sz w:val="28"/>
          <w:szCs w:val="28"/>
        </w:rPr>
        <w:t>,</w:t>
      </w:r>
      <w:r w:rsidR="00000E6A">
        <w:rPr>
          <w:rFonts w:ascii="Times New Roman" w:hAnsi="Times New Roman" w:cs="Times New Roman"/>
          <w:sz w:val="28"/>
          <w:szCs w:val="28"/>
        </w:rPr>
        <w:t xml:space="preserve"> and no longer </w:t>
      </w:r>
      <w:r>
        <w:rPr>
          <w:rFonts w:ascii="Times New Roman" w:hAnsi="Times New Roman" w:cs="Times New Roman"/>
          <w:sz w:val="28"/>
          <w:szCs w:val="28"/>
        </w:rPr>
        <w:t xml:space="preserve">approached </w:t>
      </w:r>
      <w:r w:rsidR="00000E6A">
        <w:rPr>
          <w:rFonts w:ascii="Times New Roman" w:hAnsi="Times New Roman" w:cs="Times New Roman"/>
          <w:sz w:val="28"/>
          <w:szCs w:val="28"/>
        </w:rPr>
        <w:t xml:space="preserve">him for advice. He </w:t>
      </w:r>
      <w:r w:rsidR="00E02010">
        <w:rPr>
          <w:rFonts w:ascii="Times New Roman" w:hAnsi="Times New Roman" w:cs="Times New Roman"/>
          <w:sz w:val="28"/>
          <w:szCs w:val="28"/>
        </w:rPr>
        <w:t xml:space="preserve">felt that they all regarded him as a criminal.  This even extended to members </w:t>
      </w:r>
      <w:r w:rsidR="00E02010">
        <w:rPr>
          <w:rFonts w:ascii="Times New Roman" w:hAnsi="Times New Roman" w:cs="Times New Roman"/>
          <w:sz w:val="28"/>
          <w:szCs w:val="28"/>
        </w:rPr>
        <w:lastRenderedPageBreak/>
        <w:t>of his church congregation, who had lost respect for him and viewed him a</w:t>
      </w:r>
      <w:r w:rsidR="00D1514F">
        <w:rPr>
          <w:rFonts w:ascii="Times New Roman" w:hAnsi="Times New Roman" w:cs="Times New Roman"/>
          <w:sz w:val="28"/>
          <w:szCs w:val="28"/>
        </w:rPr>
        <w:t>s a</w:t>
      </w:r>
      <w:r>
        <w:rPr>
          <w:rFonts w:ascii="Times New Roman" w:hAnsi="Times New Roman" w:cs="Times New Roman"/>
          <w:sz w:val="28"/>
          <w:szCs w:val="28"/>
        </w:rPr>
        <w:t xml:space="preserve"> criminal;</w:t>
      </w:r>
    </w:p>
    <w:p w14:paraId="51AB4CEB" w14:textId="77777777" w:rsidR="00E02010" w:rsidRDefault="00E02010"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 xml:space="preserve">Mr Gumbi maintains that matters </w:t>
      </w:r>
      <w:r w:rsidR="009C05C1">
        <w:rPr>
          <w:rFonts w:ascii="Times New Roman" w:hAnsi="Times New Roman" w:cs="Times New Roman"/>
          <w:sz w:val="28"/>
          <w:szCs w:val="28"/>
        </w:rPr>
        <w:t>have</w:t>
      </w:r>
      <w:r>
        <w:rPr>
          <w:rFonts w:ascii="Times New Roman" w:hAnsi="Times New Roman" w:cs="Times New Roman"/>
          <w:sz w:val="28"/>
          <w:szCs w:val="28"/>
        </w:rPr>
        <w:t xml:space="preserve"> never returned to what they were before</w:t>
      </w:r>
      <w:r w:rsidR="003A0D44">
        <w:rPr>
          <w:rFonts w:ascii="Times New Roman" w:hAnsi="Times New Roman" w:cs="Times New Roman"/>
          <w:sz w:val="28"/>
          <w:szCs w:val="28"/>
        </w:rPr>
        <w:t>,</w:t>
      </w:r>
      <w:r>
        <w:rPr>
          <w:rFonts w:ascii="Times New Roman" w:hAnsi="Times New Roman" w:cs="Times New Roman"/>
          <w:sz w:val="28"/>
          <w:szCs w:val="28"/>
        </w:rPr>
        <w:t xml:space="preserve"> and his status is forever damaged by the false and malicious charge</w:t>
      </w:r>
      <w:r w:rsidR="003A0D44">
        <w:rPr>
          <w:rFonts w:ascii="Times New Roman" w:hAnsi="Times New Roman" w:cs="Times New Roman"/>
          <w:sz w:val="28"/>
          <w:szCs w:val="28"/>
        </w:rPr>
        <w:t xml:space="preserve">s levied against him by the </w:t>
      </w:r>
      <w:r w:rsidR="00D14751">
        <w:rPr>
          <w:rFonts w:ascii="Times New Roman" w:hAnsi="Times New Roman" w:cs="Times New Roman"/>
          <w:sz w:val="28"/>
          <w:szCs w:val="28"/>
        </w:rPr>
        <w:t xml:space="preserve">members of the </w:t>
      </w:r>
      <w:r w:rsidR="003A0D44">
        <w:rPr>
          <w:rFonts w:ascii="Times New Roman" w:hAnsi="Times New Roman" w:cs="Times New Roman"/>
          <w:sz w:val="28"/>
          <w:szCs w:val="28"/>
        </w:rPr>
        <w:t>SAP</w:t>
      </w:r>
      <w:r w:rsidR="00D14751">
        <w:rPr>
          <w:rFonts w:ascii="Times New Roman" w:hAnsi="Times New Roman" w:cs="Times New Roman"/>
          <w:sz w:val="28"/>
          <w:szCs w:val="28"/>
        </w:rPr>
        <w:t>S</w:t>
      </w:r>
      <w:r w:rsidR="003A0D44">
        <w:rPr>
          <w:rFonts w:ascii="Times New Roman" w:hAnsi="Times New Roman" w:cs="Times New Roman"/>
          <w:sz w:val="28"/>
          <w:szCs w:val="28"/>
        </w:rPr>
        <w:t>;</w:t>
      </w:r>
    </w:p>
    <w:p w14:paraId="33B2B022" w14:textId="77777777" w:rsidR="00E02010"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i</w:t>
      </w:r>
      <w:r w:rsidR="00E02010">
        <w:rPr>
          <w:rFonts w:ascii="Times New Roman" w:hAnsi="Times New Roman" w:cs="Times New Roman"/>
          <w:sz w:val="28"/>
          <w:szCs w:val="28"/>
        </w:rPr>
        <w:t xml:space="preserve">n addition, and particularly </w:t>
      </w:r>
      <w:r>
        <w:rPr>
          <w:rFonts w:ascii="Times New Roman" w:hAnsi="Times New Roman" w:cs="Times New Roman"/>
          <w:sz w:val="28"/>
          <w:szCs w:val="28"/>
        </w:rPr>
        <w:t xml:space="preserve">upsetting for him, are </w:t>
      </w:r>
      <w:r w:rsidR="00E02010">
        <w:rPr>
          <w:rFonts w:ascii="Times New Roman" w:hAnsi="Times New Roman" w:cs="Times New Roman"/>
          <w:sz w:val="28"/>
          <w:szCs w:val="28"/>
        </w:rPr>
        <w:t>the constant reminder</w:t>
      </w:r>
      <w:r>
        <w:rPr>
          <w:rFonts w:ascii="Times New Roman" w:hAnsi="Times New Roman" w:cs="Times New Roman"/>
          <w:sz w:val="28"/>
          <w:szCs w:val="28"/>
        </w:rPr>
        <w:t xml:space="preserve">s to him of his experience, </w:t>
      </w:r>
      <w:r w:rsidR="00E02010">
        <w:rPr>
          <w:rFonts w:ascii="Times New Roman" w:hAnsi="Times New Roman" w:cs="Times New Roman"/>
          <w:sz w:val="28"/>
          <w:szCs w:val="28"/>
        </w:rPr>
        <w:t>which were contained on the internet</w:t>
      </w:r>
      <w:r>
        <w:rPr>
          <w:rFonts w:ascii="Times New Roman" w:hAnsi="Times New Roman" w:cs="Times New Roman"/>
          <w:sz w:val="28"/>
          <w:szCs w:val="28"/>
        </w:rPr>
        <w:t>,</w:t>
      </w:r>
      <w:r w:rsidR="00E02010">
        <w:rPr>
          <w:rFonts w:ascii="Times New Roman" w:hAnsi="Times New Roman" w:cs="Times New Roman"/>
          <w:sz w:val="28"/>
          <w:szCs w:val="28"/>
        </w:rPr>
        <w:t xml:space="preserve"> and </w:t>
      </w:r>
      <w:r>
        <w:rPr>
          <w:rFonts w:ascii="Times New Roman" w:hAnsi="Times New Roman" w:cs="Times New Roman"/>
          <w:sz w:val="28"/>
          <w:szCs w:val="28"/>
        </w:rPr>
        <w:t>which had never been taken down;</w:t>
      </w:r>
    </w:p>
    <w:p w14:paraId="691BDD3E" w14:textId="54BEBE63" w:rsidR="00E02010"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a</w:t>
      </w:r>
      <w:r w:rsidR="00E02010">
        <w:rPr>
          <w:rFonts w:ascii="Times New Roman" w:hAnsi="Times New Roman" w:cs="Times New Roman"/>
          <w:sz w:val="28"/>
          <w:szCs w:val="28"/>
        </w:rPr>
        <w:t xml:space="preserve"> few days after his arrest, on the 13</w:t>
      </w:r>
      <w:r w:rsidR="00E02010" w:rsidRPr="00E02010">
        <w:rPr>
          <w:rFonts w:ascii="Times New Roman" w:hAnsi="Times New Roman" w:cs="Times New Roman"/>
          <w:sz w:val="28"/>
          <w:szCs w:val="28"/>
          <w:vertAlign w:val="superscript"/>
        </w:rPr>
        <w:t>th</w:t>
      </w:r>
      <w:r w:rsidR="00E02010">
        <w:rPr>
          <w:rFonts w:ascii="Times New Roman" w:hAnsi="Times New Roman" w:cs="Times New Roman"/>
          <w:sz w:val="28"/>
          <w:szCs w:val="28"/>
        </w:rPr>
        <w:t xml:space="preserve"> January 2015</w:t>
      </w:r>
      <w:r>
        <w:rPr>
          <w:rFonts w:ascii="Times New Roman" w:hAnsi="Times New Roman" w:cs="Times New Roman"/>
          <w:sz w:val="28"/>
          <w:szCs w:val="28"/>
        </w:rPr>
        <w:t>,</w:t>
      </w:r>
      <w:r w:rsidR="00E02010">
        <w:rPr>
          <w:rFonts w:ascii="Times New Roman" w:hAnsi="Times New Roman" w:cs="Times New Roman"/>
          <w:sz w:val="28"/>
          <w:szCs w:val="28"/>
        </w:rPr>
        <w:t xml:space="preserve"> an article containing a photograph of Mr Gumbi was published in the Isolezwe Newspaper.  What was </w:t>
      </w:r>
      <w:r>
        <w:rPr>
          <w:rFonts w:ascii="Times New Roman" w:hAnsi="Times New Roman" w:cs="Times New Roman"/>
          <w:sz w:val="28"/>
          <w:szCs w:val="28"/>
        </w:rPr>
        <w:t>acutely</w:t>
      </w:r>
      <w:r w:rsidR="00E02010">
        <w:rPr>
          <w:rFonts w:ascii="Times New Roman" w:hAnsi="Times New Roman" w:cs="Times New Roman"/>
          <w:sz w:val="28"/>
          <w:szCs w:val="28"/>
        </w:rPr>
        <w:t xml:space="preserve"> upsetting </w:t>
      </w:r>
      <w:r>
        <w:rPr>
          <w:rFonts w:ascii="Times New Roman" w:hAnsi="Times New Roman" w:cs="Times New Roman"/>
          <w:sz w:val="28"/>
          <w:szCs w:val="28"/>
        </w:rPr>
        <w:t>for</w:t>
      </w:r>
      <w:r w:rsidR="00E02010">
        <w:rPr>
          <w:rFonts w:ascii="Times New Roman" w:hAnsi="Times New Roman" w:cs="Times New Roman"/>
          <w:sz w:val="28"/>
          <w:szCs w:val="28"/>
        </w:rPr>
        <w:t xml:space="preserve"> Mr Gumbi was that the photograph used was one which was taken by a member of the police force at the time of his arrest.  The original photographs from the police file together with the article were produced as evidence </w:t>
      </w:r>
      <w:r>
        <w:rPr>
          <w:rFonts w:ascii="Times New Roman" w:hAnsi="Times New Roman" w:cs="Times New Roman"/>
          <w:sz w:val="28"/>
          <w:szCs w:val="28"/>
        </w:rPr>
        <w:t>previously,</w:t>
      </w:r>
      <w:r w:rsidR="00E02010">
        <w:rPr>
          <w:rFonts w:ascii="Times New Roman" w:hAnsi="Times New Roman" w:cs="Times New Roman"/>
          <w:sz w:val="28"/>
          <w:szCs w:val="28"/>
        </w:rPr>
        <w:t xml:space="preserve"> and there is no doubt that it is th</w:t>
      </w:r>
      <w:r>
        <w:rPr>
          <w:rFonts w:ascii="Times New Roman" w:hAnsi="Times New Roman" w:cs="Times New Roman"/>
          <w:sz w:val="28"/>
          <w:szCs w:val="28"/>
        </w:rPr>
        <w:t>e same photograph that was used</w:t>
      </w:r>
      <w:r w:rsidR="003E2E91">
        <w:rPr>
          <w:rFonts w:ascii="Times New Roman" w:hAnsi="Times New Roman" w:cs="Times New Roman"/>
          <w:sz w:val="28"/>
          <w:szCs w:val="28"/>
        </w:rPr>
        <w:t xml:space="preserve">. The article quotes a spokesman for </w:t>
      </w:r>
      <w:r w:rsidR="00D14751">
        <w:rPr>
          <w:rFonts w:ascii="Times New Roman" w:hAnsi="Times New Roman" w:cs="Times New Roman"/>
          <w:sz w:val="28"/>
          <w:szCs w:val="28"/>
        </w:rPr>
        <w:t xml:space="preserve">the </w:t>
      </w:r>
      <w:r w:rsidR="003E2E91">
        <w:rPr>
          <w:rFonts w:ascii="Times New Roman" w:hAnsi="Times New Roman" w:cs="Times New Roman"/>
          <w:sz w:val="28"/>
          <w:szCs w:val="28"/>
        </w:rPr>
        <w:t>SAPS as saying ‘we have been looking for this police officer for months as he was being investigated for his involvement in rhino poaching as well as the smuggling of rhino horns’</w:t>
      </w:r>
      <w:r>
        <w:rPr>
          <w:rFonts w:ascii="Times New Roman" w:hAnsi="Times New Roman" w:cs="Times New Roman"/>
          <w:sz w:val="28"/>
          <w:szCs w:val="28"/>
        </w:rPr>
        <w:t>;</w:t>
      </w:r>
    </w:p>
    <w:p w14:paraId="6D038C01" w14:textId="08AF5A52" w:rsidR="00E02010" w:rsidRDefault="003A0D44" w:rsidP="00475E04">
      <w:pPr>
        <w:pStyle w:val="ListParagraph"/>
        <w:numPr>
          <w:ilvl w:val="0"/>
          <w:numId w:val="25"/>
        </w:numPr>
        <w:spacing w:line="360" w:lineRule="auto"/>
        <w:ind w:hanging="806"/>
        <w:jc w:val="both"/>
        <w:rPr>
          <w:rFonts w:ascii="Times New Roman" w:hAnsi="Times New Roman" w:cs="Times New Roman"/>
          <w:sz w:val="28"/>
          <w:szCs w:val="28"/>
        </w:rPr>
      </w:pPr>
      <w:r>
        <w:rPr>
          <w:rFonts w:ascii="Times New Roman" w:hAnsi="Times New Roman" w:cs="Times New Roman"/>
          <w:sz w:val="28"/>
          <w:szCs w:val="28"/>
        </w:rPr>
        <w:t>s</w:t>
      </w:r>
      <w:r w:rsidR="00E02010">
        <w:rPr>
          <w:rFonts w:ascii="Times New Roman" w:hAnsi="Times New Roman" w:cs="Times New Roman"/>
          <w:sz w:val="28"/>
          <w:szCs w:val="28"/>
        </w:rPr>
        <w:t xml:space="preserve">ignificantly, Mr Gumbi emphasised that </w:t>
      </w:r>
      <w:r>
        <w:rPr>
          <w:rFonts w:ascii="Times New Roman" w:hAnsi="Times New Roman" w:cs="Times New Roman"/>
          <w:sz w:val="28"/>
          <w:szCs w:val="28"/>
        </w:rPr>
        <w:t xml:space="preserve">that the whole experience </w:t>
      </w:r>
      <w:r w:rsidR="00E02010">
        <w:rPr>
          <w:rFonts w:ascii="Times New Roman" w:hAnsi="Times New Roman" w:cs="Times New Roman"/>
          <w:sz w:val="28"/>
          <w:szCs w:val="28"/>
        </w:rPr>
        <w:t>had been very painful to him</w:t>
      </w:r>
      <w:r>
        <w:rPr>
          <w:rFonts w:ascii="Times New Roman" w:hAnsi="Times New Roman" w:cs="Times New Roman"/>
          <w:sz w:val="28"/>
          <w:szCs w:val="28"/>
        </w:rPr>
        <w:t>,</w:t>
      </w:r>
      <w:r w:rsidR="00E02010">
        <w:rPr>
          <w:rFonts w:ascii="Times New Roman" w:hAnsi="Times New Roman" w:cs="Times New Roman"/>
          <w:sz w:val="28"/>
          <w:szCs w:val="28"/>
        </w:rPr>
        <w:t xml:space="preserve"> because he has lost the dignity with which his wife viewed him.  After his arrest she had viewed him as a criminal</w:t>
      </w:r>
      <w:r>
        <w:rPr>
          <w:rFonts w:ascii="Times New Roman" w:hAnsi="Times New Roman" w:cs="Times New Roman"/>
          <w:sz w:val="28"/>
          <w:szCs w:val="28"/>
        </w:rPr>
        <w:t>;</w:t>
      </w:r>
      <w:r w:rsidR="00E02010">
        <w:rPr>
          <w:rFonts w:ascii="Times New Roman" w:hAnsi="Times New Roman" w:cs="Times New Roman"/>
          <w:sz w:val="28"/>
          <w:szCs w:val="28"/>
        </w:rPr>
        <w:t xml:space="preserve">  </w:t>
      </w:r>
    </w:p>
    <w:p w14:paraId="3C1F0590" w14:textId="77777777" w:rsidR="009C05C1" w:rsidRDefault="00E02010" w:rsidP="00142AFD">
      <w:pPr>
        <w:pStyle w:val="ListParagraph"/>
        <w:numPr>
          <w:ilvl w:val="0"/>
          <w:numId w:val="25"/>
        </w:numPr>
        <w:spacing w:line="360" w:lineRule="auto"/>
        <w:ind w:hanging="806"/>
        <w:jc w:val="both"/>
        <w:rPr>
          <w:rFonts w:ascii="Times New Roman" w:hAnsi="Times New Roman" w:cs="Times New Roman"/>
          <w:sz w:val="28"/>
          <w:szCs w:val="28"/>
        </w:rPr>
      </w:pPr>
      <w:r w:rsidRPr="00365C71">
        <w:rPr>
          <w:rFonts w:ascii="Times New Roman" w:hAnsi="Times New Roman" w:cs="Times New Roman"/>
          <w:sz w:val="28"/>
          <w:szCs w:val="28"/>
        </w:rPr>
        <w:t xml:space="preserve">Mr Gumbi felt that </w:t>
      </w:r>
      <w:r w:rsidR="003A0D44" w:rsidRPr="00365C71">
        <w:rPr>
          <w:rFonts w:ascii="Times New Roman" w:hAnsi="Times New Roman" w:cs="Times New Roman"/>
          <w:sz w:val="28"/>
          <w:szCs w:val="28"/>
        </w:rPr>
        <w:t>since</w:t>
      </w:r>
      <w:r w:rsidRPr="00365C71">
        <w:rPr>
          <w:rFonts w:ascii="Times New Roman" w:hAnsi="Times New Roman" w:cs="Times New Roman"/>
          <w:sz w:val="28"/>
          <w:szCs w:val="28"/>
        </w:rPr>
        <w:t xml:space="preserve"> his acquittal</w:t>
      </w:r>
      <w:r w:rsidR="003A0D44" w:rsidRPr="00365C71">
        <w:rPr>
          <w:rFonts w:ascii="Times New Roman" w:hAnsi="Times New Roman" w:cs="Times New Roman"/>
          <w:sz w:val="28"/>
          <w:szCs w:val="28"/>
        </w:rPr>
        <w:t>,</w:t>
      </w:r>
      <w:r w:rsidRPr="00365C71">
        <w:rPr>
          <w:rFonts w:ascii="Times New Roman" w:hAnsi="Times New Roman" w:cs="Times New Roman"/>
          <w:sz w:val="28"/>
          <w:szCs w:val="28"/>
        </w:rPr>
        <w:t xml:space="preserve"> he </w:t>
      </w:r>
      <w:r w:rsidR="00D14751" w:rsidRPr="00365C71">
        <w:rPr>
          <w:rFonts w:ascii="Times New Roman" w:hAnsi="Times New Roman" w:cs="Times New Roman"/>
          <w:sz w:val="28"/>
          <w:szCs w:val="28"/>
        </w:rPr>
        <w:t>was</w:t>
      </w:r>
      <w:r w:rsidRPr="00365C71">
        <w:rPr>
          <w:rFonts w:ascii="Times New Roman" w:hAnsi="Times New Roman" w:cs="Times New Roman"/>
          <w:sz w:val="28"/>
          <w:szCs w:val="28"/>
        </w:rPr>
        <w:t xml:space="preserve"> no longer </w:t>
      </w:r>
      <w:r w:rsidR="00D14751" w:rsidRPr="00365C71">
        <w:rPr>
          <w:rFonts w:ascii="Times New Roman" w:hAnsi="Times New Roman" w:cs="Times New Roman"/>
          <w:sz w:val="28"/>
          <w:szCs w:val="28"/>
        </w:rPr>
        <w:t xml:space="preserve">able to </w:t>
      </w:r>
      <w:r w:rsidRPr="00365C71">
        <w:rPr>
          <w:rFonts w:ascii="Times New Roman" w:hAnsi="Times New Roman" w:cs="Times New Roman"/>
          <w:sz w:val="28"/>
          <w:szCs w:val="28"/>
        </w:rPr>
        <w:t>work for the police force because of the stigma attached to him</w:t>
      </w:r>
      <w:r w:rsidR="003A0D44" w:rsidRPr="00365C71">
        <w:rPr>
          <w:rFonts w:ascii="Times New Roman" w:hAnsi="Times New Roman" w:cs="Times New Roman"/>
          <w:sz w:val="28"/>
          <w:szCs w:val="28"/>
        </w:rPr>
        <w:t>,</w:t>
      </w:r>
      <w:r w:rsidRPr="00365C71">
        <w:rPr>
          <w:rFonts w:ascii="Times New Roman" w:hAnsi="Times New Roman" w:cs="Times New Roman"/>
          <w:sz w:val="28"/>
          <w:szCs w:val="28"/>
        </w:rPr>
        <w:t xml:space="preserve"> having been prosecuted</w:t>
      </w:r>
      <w:r w:rsidR="003A0D44" w:rsidRPr="00365C71">
        <w:rPr>
          <w:rFonts w:ascii="Times New Roman" w:hAnsi="Times New Roman" w:cs="Times New Roman"/>
          <w:sz w:val="28"/>
          <w:szCs w:val="28"/>
        </w:rPr>
        <w:t>,</w:t>
      </w:r>
      <w:r w:rsidRPr="00365C71">
        <w:rPr>
          <w:rFonts w:ascii="Times New Roman" w:hAnsi="Times New Roman" w:cs="Times New Roman"/>
          <w:sz w:val="28"/>
          <w:szCs w:val="28"/>
        </w:rPr>
        <w:t xml:space="preserve"> and he resigned.  He now runs a business selling fish and chips under the name Adon</w:t>
      </w:r>
      <w:r w:rsidR="009C05C1" w:rsidRPr="00365C71">
        <w:rPr>
          <w:rFonts w:ascii="Times New Roman" w:hAnsi="Times New Roman" w:cs="Times New Roman"/>
          <w:sz w:val="28"/>
          <w:szCs w:val="28"/>
        </w:rPr>
        <w:t>ai Fish and Chips.  He had intended to retire at the age of 60 or at any other appropriate pension</w:t>
      </w:r>
      <w:r w:rsidR="003A0D44" w:rsidRPr="00365C71">
        <w:rPr>
          <w:rFonts w:ascii="Times New Roman" w:hAnsi="Times New Roman" w:cs="Times New Roman"/>
          <w:sz w:val="28"/>
          <w:szCs w:val="28"/>
        </w:rPr>
        <w:t>able</w:t>
      </w:r>
      <w:r w:rsidR="009C05C1" w:rsidRPr="00365C71">
        <w:rPr>
          <w:rFonts w:ascii="Times New Roman" w:hAnsi="Times New Roman" w:cs="Times New Roman"/>
          <w:sz w:val="28"/>
          <w:szCs w:val="28"/>
        </w:rPr>
        <w:t xml:space="preserve"> age, which he is no longer able to do.  He has lost the </w:t>
      </w:r>
      <w:r w:rsidR="009C05C1" w:rsidRPr="00365C71">
        <w:rPr>
          <w:rFonts w:ascii="Times New Roman" w:hAnsi="Times New Roman" w:cs="Times New Roman"/>
          <w:sz w:val="28"/>
          <w:szCs w:val="28"/>
        </w:rPr>
        <w:lastRenderedPageBreak/>
        <w:t xml:space="preserve">comfort of knowing that he had the prospect of a retirement to </w:t>
      </w:r>
      <w:r w:rsidR="00954757" w:rsidRPr="00365C71">
        <w:rPr>
          <w:rFonts w:ascii="Times New Roman" w:hAnsi="Times New Roman" w:cs="Times New Roman"/>
          <w:sz w:val="28"/>
          <w:szCs w:val="28"/>
        </w:rPr>
        <w:t xml:space="preserve">which he could </w:t>
      </w:r>
      <w:r w:rsidR="009C05C1" w:rsidRPr="00365C71">
        <w:rPr>
          <w:rFonts w:ascii="Times New Roman" w:hAnsi="Times New Roman" w:cs="Times New Roman"/>
          <w:sz w:val="28"/>
          <w:szCs w:val="28"/>
        </w:rPr>
        <w:t>look forward</w:t>
      </w:r>
      <w:r w:rsidR="00954757" w:rsidRPr="00365C71">
        <w:rPr>
          <w:rFonts w:ascii="Times New Roman" w:hAnsi="Times New Roman" w:cs="Times New Roman"/>
          <w:sz w:val="28"/>
          <w:szCs w:val="28"/>
        </w:rPr>
        <w:t>.</w:t>
      </w:r>
      <w:r w:rsidR="009C05C1" w:rsidRPr="00365C71">
        <w:rPr>
          <w:rFonts w:ascii="Times New Roman" w:hAnsi="Times New Roman" w:cs="Times New Roman"/>
          <w:sz w:val="28"/>
          <w:szCs w:val="28"/>
        </w:rPr>
        <w:t xml:space="preserve"> In addition, he felt that people still spoke about the incident and judged him accordingly. </w:t>
      </w:r>
    </w:p>
    <w:p w14:paraId="0D254141" w14:textId="77777777" w:rsidR="00365C71" w:rsidRPr="00365C71" w:rsidRDefault="00365C71" w:rsidP="00365C71">
      <w:pPr>
        <w:pStyle w:val="ListParagraph"/>
        <w:spacing w:line="360" w:lineRule="auto"/>
        <w:ind w:left="1515"/>
        <w:jc w:val="both"/>
        <w:rPr>
          <w:rFonts w:ascii="Times New Roman" w:hAnsi="Times New Roman" w:cs="Times New Roman"/>
          <w:sz w:val="28"/>
          <w:szCs w:val="28"/>
        </w:rPr>
      </w:pPr>
    </w:p>
    <w:p w14:paraId="69450937" w14:textId="77777777" w:rsidR="009C05C1" w:rsidRDefault="00954757" w:rsidP="00365C71">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9C05C1" w:rsidRPr="00954757">
        <w:rPr>
          <w:rFonts w:ascii="Times New Roman" w:hAnsi="Times New Roman" w:cs="Times New Roman"/>
          <w:sz w:val="28"/>
          <w:szCs w:val="28"/>
        </w:rPr>
        <w:t xml:space="preserve">During his evidence Mr Gumbi confirmed having paid legal fees to his attorneys in the sum of R115 000, and </w:t>
      </w:r>
      <w:r>
        <w:rPr>
          <w:rFonts w:ascii="Times New Roman" w:hAnsi="Times New Roman" w:cs="Times New Roman"/>
          <w:sz w:val="28"/>
          <w:szCs w:val="28"/>
        </w:rPr>
        <w:t xml:space="preserve">a </w:t>
      </w:r>
      <w:r w:rsidR="009C05C1" w:rsidRPr="00954757">
        <w:rPr>
          <w:rFonts w:ascii="Times New Roman" w:hAnsi="Times New Roman" w:cs="Times New Roman"/>
          <w:sz w:val="28"/>
          <w:szCs w:val="28"/>
        </w:rPr>
        <w:t>receipt for that amount w</w:t>
      </w:r>
      <w:r>
        <w:rPr>
          <w:rFonts w:ascii="Times New Roman" w:hAnsi="Times New Roman" w:cs="Times New Roman"/>
          <w:sz w:val="28"/>
          <w:szCs w:val="28"/>
        </w:rPr>
        <w:t>as</w:t>
      </w:r>
      <w:r w:rsidR="009C05C1" w:rsidRPr="00954757">
        <w:rPr>
          <w:rFonts w:ascii="Times New Roman" w:hAnsi="Times New Roman" w:cs="Times New Roman"/>
          <w:sz w:val="28"/>
          <w:szCs w:val="28"/>
        </w:rPr>
        <w:t xml:space="preserve"> produced in eviden</w:t>
      </w:r>
      <w:r>
        <w:rPr>
          <w:rFonts w:ascii="Times New Roman" w:hAnsi="Times New Roman" w:cs="Times New Roman"/>
          <w:sz w:val="28"/>
          <w:szCs w:val="28"/>
        </w:rPr>
        <w:t>ce</w:t>
      </w:r>
      <w:r w:rsidR="009C05C1" w:rsidRPr="00954757">
        <w:rPr>
          <w:rFonts w:ascii="Times New Roman" w:hAnsi="Times New Roman" w:cs="Times New Roman"/>
          <w:sz w:val="28"/>
          <w:szCs w:val="28"/>
        </w:rPr>
        <w:t>.</w:t>
      </w:r>
      <w:r w:rsidR="008C7C84">
        <w:rPr>
          <w:rFonts w:ascii="Times New Roman" w:hAnsi="Times New Roman" w:cs="Times New Roman"/>
          <w:sz w:val="28"/>
          <w:szCs w:val="28"/>
        </w:rPr>
        <w:t xml:space="preserve"> This claim had, however, already been agreed in the sum of R100 000.</w:t>
      </w:r>
    </w:p>
    <w:p w14:paraId="187F8270" w14:textId="77777777" w:rsidR="009C05C1" w:rsidRDefault="009C05C1" w:rsidP="009C05C1">
      <w:pPr>
        <w:pStyle w:val="ListParagraph"/>
        <w:spacing w:line="360" w:lineRule="auto"/>
        <w:jc w:val="both"/>
        <w:rPr>
          <w:rFonts w:ascii="Times New Roman" w:hAnsi="Times New Roman" w:cs="Times New Roman"/>
          <w:sz w:val="28"/>
          <w:szCs w:val="28"/>
        </w:rPr>
      </w:pPr>
    </w:p>
    <w:p w14:paraId="6EBBB509" w14:textId="23A7321C" w:rsidR="009C05C1" w:rsidRDefault="00954757" w:rsidP="0095475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9C05C1">
        <w:rPr>
          <w:rFonts w:ascii="Times New Roman" w:hAnsi="Times New Roman" w:cs="Times New Roman"/>
          <w:sz w:val="28"/>
          <w:szCs w:val="28"/>
        </w:rPr>
        <w:t xml:space="preserve">Mr </w:t>
      </w:r>
      <w:r w:rsidR="007904C6" w:rsidRPr="007904C6">
        <w:rPr>
          <w:rFonts w:ascii="Times New Roman" w:hAnsi="Times New Roman" w:cs="Times New Roman"/>
          <w:i/>
          <w:sz w:val="28"/>
          <w:szCs w:val="28"/>
        </w:rPr>
        <w:t>Pillay</w:t>
      </w:r>
      <w:r w:rsidR="009C05C1">
        <w:rPr>
          <w:rFonts w:ascii="Times New Roman" w:hAnsi="Times New Roman" w:cs="Times New Roman"/>
          <w:sz w:val="28"/>
          <w:szCs w:val="28"/>
        </w:rPr>
        <w:t xml:space="preserve"> drew my attention to the statement by Steyn J in </w:t>
      </w:r>
      <w:r w:rsidR="009C05C1" w:rsidRPr="009C05C1">
        <w:rPr>
          <w:rFonts w:ascii="Times New Roman" w:hAnsi="Times New Roman" w:cs="Times New Roman"/>
          <w:i/>
          <w:sz w:val="28"/>
          <w:szCs w:val="28"/>
        </w:rPr>
        <w:t>Sol</w:t>
      </w:r>
      <w:r w:rsidR="004F2190">
        <w:rPr>
          <w:rFonts w:ascii="Times New Roman" w:hAnsi="Times New Roman" w:cs="Times New Roman"/>
          <w:i/>
          <w:sz w:val="28"/>
          <w:szCs w:val="28"/>
        </w:rPr>
        <w:t>o</w:t>
      </w:r>
      <w:r w:rsidR="009C05C1" w:rsidRPr="009C05C1">
        <w:rPr>
          <w:rFonts w:ascii="Times New Roman" w:hAnsi="Times New Roman" w:cs="Times New Roman"/>
          <w:i/>
          <w:sz w:val="28"/>
          <w:szCs w:val="28"/>
        </w:rPr>
        <w:t>mon v Visser</w:t>
      </w:r>
      <w:r w:rsidR="009C05C1">
        <w:rPr>
          <w:rFonts w:ascii="Times New Roman" w:hAnsi="Times New Roman" w:cs="Times New Roman"/>
          <w:sz w:val="28"/>
          <w:szCs w:val="28"/>
        </w:rPr>
        <w:t xml:space="preserve"> </w:t>
      </w:r>
      <w:r w:rsidR="008238CC" w:rsidRPr="008238CC">
        <w:rPr>
          <w:rFonts w:ascii="Times New Roman" w:hAnsi="Times New Roman" w:cs="Times New Roman"/>
          <w:i/>
          <w:sz w:val="28"/>
          <w:szCs w:val="28"/>
        </w:rPr>
        <w:t xml:space="preserve">and </w:t>
      </w:r>
      <w:r w:rsidR="008238CC">
        <w:rPr>
          <w:rFonts w:ascii="Times New Roman" w:hAnsi="Times New Roman" w:cs="Times New Roman"/>
          <w:i/>
          <w:sz w:val="28"/>
          <w:szCs w:val="28"/>
        </w:rPr>
        <w:t>A</w:t>
      </w:r>
      <w:r w:rsidR="0017717A" w:rsidRPr="005E1B5F">
        <w:rPr>
          <w:rFonts w:ascii="Times New Roman" w:hAnsi="Times New Roman" w:cs="Times New Roman"/>
          <w:i/>
          <w:sz w:val="28"/>
          <w:szCs w:val="28"/>
        </w:rPr>
        <w:t>nother</w:t>
      </w:r>
      <w:r w:rsidR="0017717A">
        <w:rPr>
          <w:rFonts w:ascii="Times New Roman" w:hAnsi="Times New Roman" w:cs="Times New Roman"/>
          <w:sz w:val="28"/>
          <w:szCs w:val="28"/>
        </w:rPr>
        <w:t xml:space="preserve"> </w:t>
      </w:r>
      <w:r w:rsidR="009C05C1">
        <w:rPr>
          <w:rFonts w:ascii="Times New Roman" w:hAnsi="Times New Roman" w:cs="Times New Roman"/>
          <w:sz w:val="28"/>
          <w:szCs w:val="28"/>
        </w:rPr>
        <w:t>1972 (2) SA 327 (CBD) at 345</w:t>
      </w:r>
      <w:r w:rsidR="000E5260">
        <w:rPr>
          <w:rFonts w:ascii="Times New Roman" w:hAnsi="Times New Roman" w:cs="Times New Roman"/>
          <w:sz w:val="28"/>
          <w:szCs w:val="28"/>
        </w:rPr>
        <w:t>B</w:t>
      </w:r>
      <w:r w:rsidR="00FF18E0">
        <w:rPr>
          <w:rFonts w:ascii="Times New Roman" w:hAnsi="Times New Roman" w:cs="Times New Roman"/>
          <w:sz w:val="28"/>
          <w:szCs w:val="28"/>
        </w:rPr>
        <w:t>-E,</w:t>
      </w:r>
      <w:r w:rsidR="009C05C1">
        <w:rPr>
          <w:rFonts w:ascii="Times New Roman" w:hAnsi="Times New Roman" w:cs="Times New Roman"/>
          <w:sz w:val="28"/>
          <w:szCs w:val="28"/>
        </w:rPr>
        <w:t xml:space="preserve"> where the learned judge stated:</w:t>
      </w:r>
    </w:p>
    <w:p w14:paraId="59450261" w14:textId="77777777" w:rsidR="00126DD9" w:rsidRDefault="00126DD9" w:rsidP="00954757">
      <w:pPr>
        <w:pStyle w:val="ListParagraph"/>
        <w:spacing w:line="360" w:lineRule="auto"/>
        <w:ind w:left="0"/>
        <w:jc w:val="both"/>
        <w:rPr>
          <w:rFonts w:ascii="Times New Roman" w:hAnsi="Times New Roman" w:cs="Times New Roman"/>
          <w:sz w:val="28"/>
          <w:szCs w:val="28"/>
        </w:rPr>
      </w:pPr>
    </w:p>
    <w:p w14:paraId="321D1CDF" w14:textId="05F92A37" w:rsidR="004F2190" w:rsidRPr="004F2190" w:rsidRDefault="003A1C57" w:rsidP="003A1C57">
      <w:pPr>
        <w:pStyle w:val="ListParagraph"/>
        <w:spacing w:line="360" w:lineRule="auto"/>
        <w:jc w:val="both"/>
        <w:rPr>
          <w:rFonts w:ascii="Times New Roman" w:hAnsi="Times New Roman" w:cs="Times New Roman"/>
          <w:sz w:val="24"/>
          <w:szCs w:val="24"/>
        </w:rPr>
      </w:pPr>
      <w:r w:rsidRPr="004F2190">
        <w:rPr>
          <w:rFonts w:ascii="Times New Roman" w:hAnsi="Times New Roman" w:cs="Times New Roman"/>
          <w:sz w:val="24"/>
          <w:szCs w:val="24"/>
        </w:rPr>
        <w:t xml:space="preserve">‘I must also have regard to the plaintiff’s personal circumstances and the impact which first defendant’s conduct had upon him.  He appears to be an honourable person of some standing.  He is, moreover, someone who would, very obviously, be </w:t>
      </w:r>
      <w:r w:rsidR="004F2190" w:rsidRPr="004F2190">
        <w:rPr>
          <w:rFonts w:ascii="Times New Roman" w:hAnsi="Times New Roman" w:cs="Times New Roman"/>
          <w:sz w:val="24"/>
          <w:szCs w:val="24"/>
        </w:rPr>
        <w:t>adversely</w:t>
      </w:r>
      <w:r w:rsidRPr="004F2190">
        <w:rPr>
          <w:rFonts w:ascii="Times New Roman" w:hAnsi="Times New Roman" w:cs="Times New Roman"/>
          <w:sz w:val="24"/>
          <w:szCs w:val="24"/>
        </w:rPr>
        <w:t xml:space="preserve"> affected by the fact of detention in police cells, a </w:t>
      </w:r>
      <w:r w:rsidR="0017717A">
        <w:rPr>
          <w:rFonts w:ascii="Times New Roman" w:hAnsi="Times New Roman" w:cs="Times New Roman"/>
          <w:sz w:val="24"/>
          <w:szCs w:val="24"/>
        </w:rPr>
        <w:t>C</w:t>
      </w:r>
      <w:r w:rsidRPr="004F2190">
        <w:rPr>
          <w:rFonts w:ascii="Times New Roman" w:hAnsi="Times New Roman" w:cs="Times New Roman"/>
          <w:sz w:val="24"/>
          <w:szCs w:val="24"/>
        </w:rPr>
        <w:t xml:space="preserve">ourt appearance and </w:t>
      </w:r>
      <w:r w:rsidR="0017717A">
        <w:rPr>
          <w:rFonts w:ascii="Times New Roman" w:hAnsi="Times New Roman" w:cs="Times New Roman"/>
          <w:sz w:val="24"/>
          <w:szCs w:val="24"/>
        </w:rPr>
        <w:t>the</w:t>
      </w:r>
      <w:r w:rsidRPr="004F2190">
        <w:rPr>
          <w:rFonts w:ascii="Times New Roman" w:hAnsi="Times New Roman" w:cs="Times New Roman"/>
          <w:sz w:val="24"/>
          <w:szCs w:val="24"/>
        </w:rPr>
        <w:t xml:space="preserve"> consequent publicity.  </w:t>
      </w:r>
      <w:r w:rsidR="004F2190" w:rsidRPr="004F2190">
        <w:rPr>
          <w:rFonts w:ascii="Times New Roman" w:hAnsi="Times New Roman" w:cs="Times New Roman"/>
          <w:sz w:val="24"/>
          <w:szCs w:val="24"/>
        </w:rPr>
        <w:t>These la</w:t>
      </w:r>
      <w:r w:rsidR="00954757">
        <w:rPr>
          <w:rFonts w:ascii="Times New Roman" w:hAnsi="Times New Roman" w:cs="Times New Roman"/>
          <w:sz w:val="24"/>
          <w:szCs w:val="24"/>
        </w:rPr>
        <w:t>t</w:t>
      </w:r>
      <w:r w:rsidR="004F2190" w:rsidRPr="004F2190">
        <w:rPr>
          <w:rFonts w:ascii="Times New Roman" w:hAnsi="Times New Roman" w:cs="Times New Roman"/>
          <w:sz w:val="24"/>
          <w:szCs w:val="24"/>
        </w:rPr>
        <w:t>ter facts</w:t>
      </w:r>
      <w:r w:rsidRPr="004F2190">
        <w:rPr>
          <w:rFonts w:ascii="Times New Roman" w:hAnsi="Times New Roman" w:cs="Times New Roman"/>
          <w:sz w:val="24"/>
          <w:szCs w:val="24"/>
        </w:rPr>
        <w:t xml:space="preserve"> would have been readily </w:t>
      </w:r>
      <w:r w:rsidR="004F2190" w:rsidRPr="004F2190">
        <w:rPr>
          <w:rFonts w:ascii="Times New Roman" w:hAnsi="Times New Roman" w:cs="Times New Roman"/>
          <w:sz w:val="24"/>
          <w:szCs w:val="24"/>
        </w:rPr>
        <w:t>dis</w:t>
      </w:r>
      <w:r w:rsidR="00FF18E0">
        <w:rPr>
          <w:rFonts w:ascii="Times New Roman" w:hAnsi="Times New Roman" w:cs="Times New Roman"/>
          <w:sz w:val="24"/>
          <w:szCs w:val="24"/>
        </w:rPr>
        <w:t>c</w:t>
      </w:r>
      <w:r w:rsidR="004F2190" w:rsidRPr="004F2190">
        <w:rPr>
          <w:rFonts w:ascii="Times New Roman" w:hAnsi="Times New Roman" w:cs="Times New Roman"/>
          <w:sz w:val="24"/>
          <w:szCs w:val="24"/>
        </w:rPr>
        <w:t>e</w:t>
      </w:r>
      <w:r w:rsidR="00FF18E0">
        <w:rPr>
          <w:rFonts w:ascii="Times New Roman" w:hAnsi="Times New Roman" w:cs="Times New Roman"/>
          <w:sz w:val="24"/>
          <w:szCs w:val="24"/>
        </w:rPr>
        <w:t>r</w:t>
      </w:r>
      <w:r w:rsidR="008C7C84">
        <w:rPr>
          <w:rFonts w:ascii="Times New Roman" w:hAnsi="Times New Roman" w:cs="Times New Roman"/>
          <w:sz w:val="24"/>
          <w:szCs w:val="24"/>
        </w:rPr>
        <w:t>ni</w:t>
      </w:r>
      <w:r w:rsidR="004F2190" w:rsidRPr="004F2190">
        <w:rPr>
          <w:rFonts w:ascii="Times New Roman" w:hAnsi="Times New Roman" w:cs="Times New Roman"/>
          <w:sz w:val="24"/>
          <w:szCs w:val="24"/>
        </w:rPr>
        <w:t xml:space="preserve">ble by any reasonably responsible </w:t>
      </w:r>
      <w:r w:rsidR="0017717A">
        <w:rPr>
          <w:rFonts w:ascii="Times New Roman" w:hAnsi="Times New Roman" w:cs="Times New Roman"/>
          <w:sz w:val="24"/>
          <w:szCs w:val="24"/>
        </w:rPr>
        <w:t>P</w:t>
      </w:r>
      <w:r w:rsidR="004F2190" w:rsidRPr="004F2190">
        <w:rPr>
          <w:rFonts w:ascii="Times New Roman" w:hAnsi="Times New Roman" w:cs="Times New Roman"/>
          <w:sz w:val="24"/>
          <w:szCs w:val="24"/>
        </w:rPr>
        <w:t xml:space="preserve">olice </w:t>
      </w:r>
      <w:r w:rsidR="0017717A">
        <w:rPr>
          <w:rFonts w:ascii="Times New Roman" w:hAnsi="Times New Roman" w:cs="Times New Roman"/>
          <w:sz w:val="24"/>
          <w:szCs w:val="24"/>
        </w:rPr>
        <w:t>o</w:t>
      </w:r>
      <w:r w:rsidR="004F2190" w:rsidRPr="004F2190">
        <w:rPr>
          <w:rFonts w:ascii="Times New Roman" w:hAnsi="Times New Roman" w:cs="Times New Roman"/>
          <w:sz w:val="24"/>
          <w:szCs w:val="24"/>
        </w:rPr>
        <w:t>fficial.</w:t>
      </w:r>
      <w:r w:rsidRPr="004F2190">
        <w:rPr>
          <w:rFonts w:ascii="Times New Roman" w:hAnsi="Times New Roman" w:cs="Times New Roman"/>
          <w:sz w:val="24"/>
          <w:szCs w:val="24"/>
        </w:rPr>
        <w:t xml:space="preserve">  </w:t>
      </w:r>
    </w:p>
    <w:p w14:paraId="21E96191" w14:textId="5D281744" w:rsidR="004F2190" w:rsidRDefault="00954757" w:rsidP="00FF18E0">
      <w:pPr>
        <w:pStyle w:val="ListParagraph"/>
        <w:spacing w:line="360" w:lineRule="auto"/>
        <w:jc w:val="both"/>
        <w:rPr>
          <w:rFonts w:ascii="Times New Roman" w:hAnsi="Times New Roman" w:cs="Times New Roman"/>
          <w:sz w:val="28"/>
          <w:szCs w:val="28"/>
        </w:rPr>
      </w:pPr>
      <w:r>
        <w:rPr>
          <w:rFonts w:ascii="Times New Roman" w:hAnsi="Times New Roman" w:cs="Times New Roman"/>
          <w:sz w:val="24"/>
          <w:szCs w:val="24"/>
        </w:rPr>
        <w:t>It is true that the P</w:t>
      </w:r>
      <w:r w:rsidR="004F2190" w:rsidRPr="004F2190">
        <w:rPr>
          <w:rFonts w:ascii="Times New Roman" w:hAnsi="Times New Roman" w:cs="Times New Roman"/>
          <w:sz w:val="24"/>
          <w:szCs w:val="24"/>
        </w:rPr>
        <w:t xml:space="preserve">olice have many </w:t>
      </w:r>
      <w:r>
        <w:rPr>
          <w:rFonts w:ascii="Times New Roman" w:hAnsi="Times New Roman" w:cs="Times New Roman"/>
          <w:sz w:val="24"/>
          <w:szCs w:val="24"/>
        </w:rPr>
        <w:t>onerous</w:t>
      </w:r>
      <w:r w:rsidR="004F2190" w:rsidRPr="004F2190">
        <w:rPr>
          <w:rFonts w:ascii="Times New Roman" w:hAnsi="Times New Roman" w:cs="Times New Roman"/>
          <w:sz w:val="24"/>
          <w:szCs w:val="24"/>
        </w:rPr>
        <w:t xml:space="preserve"> duties and that the</w:t>
      </w:r>
      <w:r>
        <w:rPr>
          <w:rFonts w:ascii="Times New Roman" w:hAnsi="Times New Roman" w:cs="Times New Roman"/>
          <w:sz w:val="24"/>
          <w:szCs w:val="24"/>
        </w:rPr>
        <w:t xml:space="preserve"> C</w:t>
      </w:r>
      <w:r w:rsidR="004F2190" w:rsidRPr="004F2190">
        <w:rPr>
          <w:rFonts w:ascii="Times New Roman" w:hAnsi="Times New Roman" w:cs="Times New Roman"/>
          <w:sz w:val="24"/>
          <w:szCs w:val="24"/>
        </w:rPr>
        <w:t>ourt must not make it difficult for them to p</w:t>
      </w:r>
      <w:r>
        <w:rPr>
          <w:rFonts w:ascii="Times New Roman" w:hAnsi="Times New Roman" w:cs="Times New Roman"/>
          <w:sz w:val="24"/>
          <w:szCs w:val="24"/>
        </w:rPr>
        <w:t>erform their functions. If the C</w:t>
      </w:r>
      <w:r w:rsidR="004F2190" w:rsidRPr="004F2190">
        <w:rPr>
          <w:rFonts w:ascii="Times New Roman" w:hAnsi="Times New Roman" w:cs="Times New Roman"/>
          <w:sz w:val="24"/>
          <w:szCs w:val="24"/>
        </w:rPr>
        <w:t>ourt were to do so the public could be deprived of the full measure of the protection to which it is entitled. On the other hand the Police ha</w:t>
      </w:r>
      <w:r>
        <w:rPr>
          <w:rFonts w:ascii="Times New Roman" w:hAnsi="Times New Roman" w:cs="Times New Roman"/>
          <w:sz w:val="24"/>
          <w:szCs w:val="24"/>
        </w:rPr>
        <w:t>ve</w:t>
      </w:r>
      <w:r w:rsidR="004F2190" w:rsidRPr="004F2190">
        <w:rPr>
          <w:rFonts w:ascii="Times New Roman" w:hAnsi="Times New Roman" w:cs="Times New Roman"/>
          <w:sz w:val="24"/>
          <w:szCs w:val="24"/>
        </w:rPr>
        <w:t xml:space="preserve"> considerable powers</w:t>
      </w:r>
      <w:r w:rsidR="005023A2">
        <w:rPr>
          <w:rFonts w:ascii="Times New Roman" w:hAnsi="Times New Roman" w:cs="Times New Roman"/>
          <w:sz w:val="24"/>
          <w:szCs w:val="24"/>
        </w:rPr>
        <w:t>,</w:t>
      </w:r>
      <w:r w:rsidR="004F2190" w:rsidRPr="004F2190">
        <w:rPr>
          <w:rFonts w:ascii="Times New Roman" w:hAnsi="Times New Roman" w:cs="Times New Roman"/>
          <w:sz w:val="24"/>
          <w:szCs w:val="24"/>
        </w:rPr>
        <w:t xml:space="preserve"> and should they exceed or abuse their powers and they injure the individual, the Court must, in my view, not h</w:t>
      </w:r>
      <w:r>
        <w:rPr>
          <w:rFonts w:ascii="Times New Roman" w:hAnsi="Times New Roman" w:cs="Times New Roman"/>
          <w:sz w:val="24"/>
          <w:szCs w:val="24"/>
        </w:rPr>
        <w:t>e</w:t>
      </w:r>
      <w:r w:rsidR="004F2190" w:rsidRPr="004F2190">
        <w:rPr>
          <w:rFonts w:ascii="Times New Roman" w:hAnsi="Times New Roman" w:cs="Times New Roman"/>
          <w:sz w:val="24"/>
          <w:szCs w:val="24"/>
        </w:rPr>
        <w:t>sitate to compensate the citizen</w:t>
      </w:r>
      <w:r>
        <w:rPr>
          <w:rFonts w:ascii="Times New Roman" w:hAnsi="Times New Roman" w:cs="Times New Roman"/>
          <w:sz w:val="24"/>
          <w:szCs w:val="24"/>
        </w:rPr>
        <w:t xml:space="preserve"> in </w:t>
      </w:r>
      <w:r w:rsidR="004F2190" w:rsidRPr="004F2190">
        <w:rPr>
          <w:rFonts w:ascii="Times New Roman" w:hAnsi="Times New Roman" w:cs="Times New Roman"/>
          <w:sz w:val="24"/>
          <w:szCs w:val="24"/>
        </w:rPr>
        <w:t xml:space="preserve">full measure for any humiliation, </w:t>
      </w:r>
      <w:r>
        <w:rPr>
          <w:rFonts w:ascii="Times New Roman" w:hAnsi="Times New Roman" w:cs="Times New Roman"/>
          <w:sz w:val="24"/>
          <w:szCs w:val="24"/>
        </w:rPr>
        <w:t>in</w:t>
      </w:r>
      <w:r w:rsidR="004F2190" w:rsidRPr="004F2190">
        <w:rPr>
          <w:rFonts w:ascii="Times New Roman" w:hAnsi="Times New Roman" w:cs="Times New Roman"/>
          <w:sz w:val="24"/>
          <w:szCs w:val="24"/>
        </w:rPr>
        <w:t>dignity and harm which results.</w:t>
      </w:r>
      <w:r w:rsidR="004F2190">
        <w:rPr>
          <w:rFonts w:ascii="Times New Roman" w:hAnsi="Times New Roman" w:cs="Times New Roman"/>
          <w:sz w:val="24"/>
          <w:szCs w:val="24"/>
        </w:rPr>
        <w:t>’</w:t>
      </w:r>
      <w:r w:rsidR="004F2190">
        <w:rPr>
          <w:rFonts w:ascii="Times New Roman" w:hAnsi="Times New Roman" w:cs="Times New Roman"/>
          <w:sz w:val="28"/>
          <w:szCs w:val="28"/>
        </w:rPr>
        <w:t xml:space="preserve"> </w:t>
      </w:r>
    </w:p>
    <w:p w14:paraId="66116743" w14:textId="77777777" w:rsidR="00126DD9" w:rsidRDefault="00126DD9" w:rsidP="00FF18E0">
      <w:pPr>
        <w:pStyle w:val="ListParagraph"/>
        <w:spacing w:line="360" w:lineRule="auto"/>
        <w:jc w:val="both"/>
        <w:rPr>
          <w:rFonts w:ascii="Times New Roman" w:hAnsi="Times New Roman" w:cs="Times New Roman"/>
          <w:sz w:val="28"/>
          <w:szCs w:val="28"/>
        </w:rPr>
      </w:pPr>
    </w:p>
    <w:p w14:paraId="1150C741" w14:textId="1BD2FE63" w:rsidR="00F97A94" w:rsidRDefault="00954757" w:rsidP="0095475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M</w:t>
      </w:r>
      <w:r w:rsidR="004F2190">
        <w:rPr>
          <w:rFonts w:ascii="Times New Roman" w:hAnsi="Times New Roman" w:cs="Times New Roman"/>
          <w:sz w:val="28"/>
          <w:szCs w:val="28"/>
        </w:rPr>
        <w:t xml:space="preserve">r </w:t>
      </w:r>
      <w:r w:rsidR="007904C6" w:rsidRPr="007904C6">
        <w:rPr>
          <w:rFonts w:ascii="Times New Roman" w:hAnsi="Times New Roman" w:cs="Times New Roman"/>
          <w:i/>
          <w:sz w:val="28"/>
          <w:szCs w:val="28"/>
        </w:rPr>
        <w:t>Pillay</w:t>
      </w:r>
      <w:r w:rsidR="004F2190">
        <w:rPr>
          <w:rFonts w:ascii="Times New Roman" w:hAnsi="Times New Roman" w:cs="Times New Roman"/>
          <w:sz w:val="28"/>
          <w:szCs w:val="28"/>
        </w:rPr>
        <w:t xml:space="preserve"> submitted that </w:t>
      </w:r>
      <w:r w:rsidR="00126DD9">
        <w:rPr>
          <w:rFonts w:ascii="Times New Roman" w:hAnsi="Times New Roman" w:cs="Times New Roman"/>
          <w:sz w:val="28"/>
          <w:szCs w:val="28"/>
        </w:rPr>
        <w:t xml:space="preserve">the </w:t>
      </w:r>
      <w:r w:rsidR="004F2190">
        <w:rPr>
          <w:rFonts w:ascii="Times New Roman" w:hAnsi="Times New Roman" w:cs="Times New Roman"/>
          <w:sz w:val="28"/>
          <w:szCs w:val="28"/>
        </w:rPr>
        <w:t>claim for unlawful arrest should be awarded in the full amount of R100</w:t>
      </w:r>
      <w:r w:rsidR="00365C71">
        <w:rPr>
          <w:rFonts w:ascii="Times New Roman" w:hAnsi="Times New Roman" w:cs="Times New Roman"/>
          <w:sz w:val="28"/>
          <w:szCs w:val="28"/>
        </w:rPr>
        <w:t> </w:t>
      </w:r>
      <w:r w:rsidR="004F2190">
        <w:rPr>
          <w:rFonts w:ascii="Times New Roman" w:hAnsi="Times New Roman" w:cs="Times New Roman"/>
          <w:sz w:val="28"/>
          <w:szCs w:val="28"/>
        </w:rPr>
        <w:t>000.</w:t>
      </w:r>
    </w:p>
    <w:p w14:paraId="62F8B857" w14:textId="77777777" w:rsidR="00365C71" w:rsidRDefault="00365C71" w:rsidP="00954757">
      <w:pPr>
        <w:pStyle w:val="ListParagraph"/>
        <w:spacing w:line="360" w:lineRule="auto"/>
        <w:ind w:left="0"/>
        <w:jc w:val="both"/>
        <w:rPr>
          <w:rFonts w:ascii="Times New Roman" w:hAnsi="Times New Roman" w:cs="Times New Roman"/>
          <w:sz w:val="28"/>
          <w:szCs w:val="28"/>
        </w:rPr>
      </w:pPr>
    </w:p>
    <w:p w14:paraId="7AC4D67E" w14:textId="6FED667F" w:rsidR="00F97A94" w:rsidRPr="00FB34D1" w:rsidRDefault="00F97A94" w:rsidP="00FB34D1">
      <w:pPr>
        <w:pStyle w:val="Heading2"/>
        <w:shd w:val="clear" w:color="auto" w:fill="FFFFFF"/>
        <w:spacing w:before="240" w:beforeAutospacing="0" w:after="180" w:afterAutospacing="0" w:line="360" w:lineRule="auto"/>
        <w:jc w:val="both"/>
        <w:rPr>
          <w:b w:val="0"/>
          <w:bCs w:val="0"/>
          <w:sz w:val="28"/>
          <w:szCs w:val="28"/>
        </w:rPr>
      </w:pPr>
      <w:r w:rsidRPr="00FB34D1">
        <w:rPr>
          <w:b w:val="0"/>
          <w:sz w:val="28"/>
          <w:szCs w:val="28"/>
        </w:rPr>
        <w:lastRenderedPageBreak/>
        <w:t>[13]</w:t>
      </w:r>
      <w:r w:rsidRPr="00FB34D1">
        <w:rPr>
          <w:b w:val="0"/>
          <w:sz w:val="28"/>
          <w:szCs w:val="28"/>
        </w:rPr>
        <w:tab/>
        <w:t xml:space="preserve">Mr </w:t>
      </w:r>
      <w:r w:rsidRPr="00FB34D1">
        <w:rPr>
          <w:b w:val="0"/>
          <w:i/>
          <w:sz w:val="28"/>
          <w:szCs w:val="28"/>
        </w:rPr>
        <w:t>Pillay</w:t>
      </w:r>
      <w:r w:rsidR="00FB34D1" w:rsidRPr="00FB34D1">
        <w:rPr>
          <w:b w:val="0"/>
          <w:sz w:val="28"/>
          <w:szCs w:val="28"/>
        </w:rPr>
        <w:t xml:space="preserve"> submitted that </w:t>
      </w:r>
      <w:r w:rsidR="005D1859">
        <w:rPr>
          <w:b w:val="0"/>
          <w:sz w:val="28"/>
          <w:szCs w:val="28"/>
        </w:rPr>
        <w:t xml:space="preserve">I should </w:t>
      </w:r>
      <w:r w:rsidR="00FB34D1" w:rsidRPr="00FB34D1">
        <w:rPr>
          <w:b w:val="0"/>
          <w:sz w:val="28"/>
          <w:szCs w:val="28"/>
        </w:rPr>
        <w:t xml:space="preserve">start with the values </w:t>
      </w:r>
      <w:r w:rsidR="005D1859">
        <w:rPr>
          <w:b w:val="0"/>
          <w:sz w:val="28"/>
          <w:szCs w:val="28"/>
        </w:rPr>
        <w:t xml:space="preserve">I </w:t>
      </w:r>
      <w:r w:rsidR="00FB34D1" w:rsidRPr="00FB34D1">
        <w:rPr>
          <w:b w:val="0"/>
          <w:sz w:val="28"/>
          <w:szCs w:val="28"/>
        </w:rPr>
        <w:t xml:space="preserve">awarded in </w:t>
      </w:r>
      <w:r w:rsidR="00FB34D1" w:rsidRPr="005D1859">
        <w:rPr>
          <w:b w:val="0"/>
          <w:bCs w:val="0"/>
          <w:i/>
          <w:sz w:val="28"/>
          <w:szCs w:val="28"/>
        </w:rPr>
        <w:t xml:space="preserve">Van Alphen v Minister of Safety and Security </w:t>
      </w:r>
      <w:r w:rsidR="00FB34D1" w:rsidRPr="00FB34D1">
        <w:rPr>
          <w:b w:val="0"/>
          <w:bCs w:val="0"/>
          <w:sz w:val="28"/>
          <w:szCs w:val="28"/>
        </w:rPr>
        <w:t>(8245/07) [2011] ZAKZDHC 25 (31 May 2011)</w:t>
      </w:r>
      <w:r w:rsidR="005D1859">
        <w:rPr>
          <w:b w:val="0"/>
          <w:bCs w:val="0"/>
          <w:sz w:val="28"/>
          <w:szCs w:val="28"/>
        </w:rPr>
        <w:t xml:space="preserve"> of R15 000 per day. </w:t>
      </w:r>
      <w:r w:rsidR="008D4E6E">
        <w:rPr>
          <w:b w:val="0"/>
          <w:bCs w:val="0"/>
          <w:sz w:val="28"/>
          <w:szCs w:val="28"/>
        </w:rPr>
        <w:t xml:space="preserve">This was based upon events which took place in 2007. </w:t>
      </w:r>
      <w:r w:rsidR="005D1859">
        <w:rPr>
          <w:b w:val="0"/>
          <w:bCs w:val="0"/>
          <w:sz w:val="28"/>
          <w:szCs w:val="28"/>
        </w:rPr>
        <w:t xml:space="preserve">An additional R50 000 should be added </w:t>
      </w:r>
      <w:r w:rsidR="008D4E6E">
        <w:rPr>
          <w:b w:val="0"/>
          <w:bCs w:val="0"/>
          <w:sz w:val="28"/>
          <w:szCs w:val="28"/>
        </w:rPr>
        <w:t xml:space="preserve">(as I did in </w:t>
      </w:r>
      <w:r w:rsidR="008D4E6E">
        <w:rPr>
          <w:b w:val="0"/>
          <w:bCs w:val="0"/>
          <w:i/>
          <w:sz w:val="28"/>
          <w:szCs w:val="28"/>
        </w:rPr>
        <w:t xml:space="preserve">van </w:t>
      </w:r>
      <w:r w:rsidR="008D4E6E" w:rsidRPr="005E1B5F">
        <w:rPr>
          <w:b w:val="0"/>
          <w:bCs w:val="0"/>
          <w:i/>
          <w:sz w:val="28"/>
          <w:szCs w:val="28"/>
        </w:rPr>
        <w:t>Alphen</w:t>
      </w:r>
      <w:r w:rsidR="008D4E6E">
        <w:rPr>
          <w:b w:val="0"/>
          <w:bCs w:val="0"/>
          <w:sz w:val="28"/>
          <w:szCs w:val="28"/>
        </w:rPr>
        <w:t xml:space="preserve">) </w:t>
      </w:r>
      <w:r w:rsidR="005D1859" w:rsidRPr="008D4E6E">
        <w:rPr>
          <w:b w:val="0"/>
          <w:bCs w:val="0"/>
          <w:sz w:val="28"/>
          <w:szCs w:val="28"/>
        </w:rPr>
        <w:t>for</w:t>
      </w:r>
      <w:r w:rsidR="005D1859">
        <w:rPr>
          <w:b w:val="0"/>
          <w:bCs w:val="0"/>
          <w:sz w:val="28"/>
          <w:szCs w:val="28"/>
        </w:rPr>
        <w:t xml:space="preserve"> the</w:t>
      </w:r>
      <w:r w:rsidR="005D1859">
        <w:rPr>
          <w:b w:val="0"/>
          <w:bCs w:val="0"/>
          <w:i/>
          <w:sz w:val="28"/>
          <w:szCs w:val="28"/>
        </w:rPr>
        <w:t xml:space="preserve"> contumelia </w:t>
      </w:r>
      <w:r w:rsidR="005D1859">
        <w:rPr>
          <w:b w:val="0"/>
          <w:bCs w:val="0"/>
          <w:sz w:val="28"/>
          <w:szCs w:val="28"/>
        </w:rPr>
        <w:t xml:space="preserve">suffered by Mr Gumbi as the result of the publication of his photograph, and the malicious article, (the information in respect of which clearly emanated from the SAPS), </w:t>
      </w:r>
      <w:r w:rsidR="008C7C84">
        <w:rPr>
          <w:b w:val="0"/>
          <w:bCs w:val="0"/>
          <w:sz w:val="28"/>
          <w:szCs w:val="28"/>
        </w:rPr>
        <w:t xml:space="preserve">resulting in </w:t>
      </w:r>
      <w:r w:rsidR="005D1859">
        <w:rPr>
          <w:b w:val="0"/>
          <w:bCs w:val="0"/>
          <w:sz w:val="28"/>
          <w:szCs w:val="28"/>
        </w:rPr>
        <w:t>an amount of R 335 000 (in 2015 values)</w:t>
      </w:r>
      <w:r w:rsidR="008C7C84">
        <w:rPr>
          <w:b w:val="0"/>
          <w:bCs w:val="0"/>
          <w:sz w:val="28"/>
          <w:szCs w:val="28"/>
        </w:rPr>
        <w:t>.</w:t>
      </w:r>
      <w:r w:rsidR="005D1859">
        <w:rPr>
          <w:b w:val="0"/>
          <w:bCs w:val="0"/>
          <w:sz w:val="28"/>
          <w:szCs w:val="28"/>
        </w:rPr>
        <w:t xml:space="preserve"> C</w:t>
      </w:r>
      <w:r w:rsidR="00FB34D1">
        <w:rPr>
          <w:b w:val="0"/>
          <w:bCs w:val="0"/>
          <w:sz w:val="28"/>
          <w:szCs w:val="28"/>
        </w:rPr>
        <w:t>ompar</w:t>
      </w:r>
      <w:r w:rsidR="007F60F6">
        <w:rPr>
          <w:b w:val="0"/>
          <w:bCs w:val="0"/>
          <w:sz w:val="28"/>
          <w:szCs w:val="28"/>
        </w:rPr>
        <w:t>ing</w:t>
      </w:r>
      <w:r w:rsidR="00FB34D1">
        <w:rPr>
          <w:b w:val="0"/>
          <w:bCs w:val="0"/>
          <w:sz w:val="28"/>
          <w:szCs w:val="28"/>
        </w:rPr>
        <w:t xml:space="preserve"> </w:t>
      </w:r>
      <w:r w:rsidR="008C7C84">
        <w:rPr>
          <w:b w:val="0"/>
          <w:bCs w:val="0"/>
          <w:sz w:val="28"/>
          <w:szCs w:val="28"/>
        </w:rPr>
        <w:t xml:space="preserve">the indices </w:t>
      </w:r>
      <w:r w:rsidR="00FB34D1">
        <w:rPr>
          <w:b w:val="0"/>
          <w:bCs w:val="0"/>
          <w:sz w:val="28"/>
          <w:szCs w:val="28"/>
        </w:rPr>
        <w:t xml:space="preserve">with today’s values, </w:t>
      </w:r>
      <w:r w:rsidR="005D1859">
        <w:rPr>
          <w:b w:val="0"/>
          <w:bCs w:val="0"/>
          <w:sz w:val="28"/>
          <w:szCs w:val="28"/>
        </w:rPr>
        <w:t>that figure rises to R 556 100.</w:t>
      </w:r>
    </w:p>
    <w:p w14:paraId="6C658766" w14:textId="77777777" w:rsidR="00954757" w:rsidRDefault="00954757" w:rsidP="00954757">
      <w:pPr>
        <w:pStyle w:val="ListParagraph"/>
        <w:spacing w:line="360" w:lineRule="auto"/>
        <w:ind w:left="0"/>
        <w:jc w:val="both"/>
        <w:rPr>
          <w:rFonts w:ascii="Times New Roman" w:hAnsi="Times New Roman" w:cs="Times New Roman"/>
          <w:sz w:val="28"/>
          <w:szCs w:val="28"/>
        </w:rPr>
      </w:pPr>
    </w:p>
    <w:p w14:paraId="0E0835FD" w14:textId="3DF18E2C" w:rsidR="004F2190" w:rsidRDefault="00954757" w:rsidP="0095475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008D4E6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4F2190">
        <w:rPr>
          <w:rFonts w:ascii="Times New Roman" w:hAnsi="Times New Roman" w:cs="Times New Roman"/>
          <w:sz w:val="28"/>
          <w:szCs w:val="28"/>
        </w:rPr>
        <w:t xml:space="preserve">Mr </w:t>
      </w:r>
      <w:r w:rsidR="007904C6" w:rsidRPr="007904C6">
        <w:rPr>
          <w:rFonts w:ascii="Times New Roman" w:hAnsi="Times New Roman" w:cs="Times New Roman"/>
          <w:i/>
          <w:sz w:val="28"/>
          <w:szCs w:val="28"/>
        </w:rPr>
        <w:t>Khuzwayo</w:t>
      </w:r>
      <w:r w:rsidR="004F2190">
        <w:rPr>
          <w:rFonts w:ascii="Times New Roman" w:hAnsi="Times New Roman" w:cs="Times New Roman"/>
          <w:sz w:val="28"/>
          <w:szCs w:val="28"/>
        </w:rPr>
        <w:t xml:space="preserve"> referred me to the matter of </w:t>
      </w:r>
      <w:r w:rsidR="004F2190" w:rsidRPr="005E1B5F">
        <w:rPr>
          <w:rFonts w:ascii="Times New Roman" w:hAnsi="Times New Roman" w:cs="Times New Roman"/>
          <w:i/>
          <w:sz w:val="28"/>
          <w:szCs w:val="28"/>
        </w:rPr>
        <w:t xml:space="preserve">Minister of Safety and Security v Tyulu </w:t>
      </w:r>
      <w:r w:rsidR="004F2190">
        <w:rPr>
          <w:rFonts w:ascii="Times New Roman" w:hAnsi="Times New Roman" w:cs="Times New Roman"/>
          <w:sz w:val="28"/>
          <w:szCs w:val="28"/>
        </w:rPr>
        <w:t>2009 (5) SA 85</w:t>
      </w:r>
      <w:r w:rsidR="007F60F6">
        <w:rPr>
          <w:rFonts w:ascii="Times New Roman" w:hAnsi="Times New Roman" w:cs="Times New Roman"/>
          <w:sz w:val="28"/>
          <w:szCs w:val="28"/>
        </w:rPr>
        <w:t xml:space="preserve"> </w:t>
      </w:r>
      <w:r w:rsidR="004F2190">
        <w:rPr>
          <w:rFonts w:ascii="Times New Roman" w:hAnsi="Times New Roman" w:cs="Times New Roman"/>
          <w:sz w:val="28"/>
          <w:szCs w:val="28"/>
        </w:rPr>
        <w:t>(SCA) para 26 where Bosielo AJ stated:</w:t>
      </w:r>
    </w:p>
    <w:p w14:paraId="6C0BEDF8" w14:textId="77777777" w:rsidR="007904C6" w:rsidRDefault="007904C6" w:rsidP="007904C6">
      <w:pPr>
        <w:pStyle w:val="ListParagraph"/>
        <w:spacing w:line="360" w:lineRule="auto"/>
        <w:jc w:val="both"/>
        <w:rPr>
          <w:rFonts w:ascii="Times New Roman" w:hAnsi="Times New Roman" w:cs="Times New Roman"/>
          <w:sz w:val="28"/>
          <w:szCs w:val="28"/>
        </w:rPr>
      </w:pPr>
    </w:p>
    <w:p w14:paraId="20B532BD" w14:textId="5351B3DF" w:rsidR="00BB4D39" w:rsidRDefault="004F2190" w:rsidP="00365C71">
      <w:pPr>
        <w:pStyle w:val="ListParagraph"/>
        <w:spacing w:line="360" w:lineRule="auto"/>
        <w:jc w:val="both"/>
        <w:rPr>
          <w:rFonts w:ascii="Times New Roman" w:hAnsi="Times New Roman" w:cs="Times New Roman"/>
          <w:sz w:val="24"/>
          <w:szCs w:val="24"/>
        </w:rPr>
      </w:pPr>
      <w:r w:rsidRPr="007904C6">
        <w:rPr>
          <w:rFonts w:ascii="Times New Roman" w:hAnsi="Times New Roman" w:cs="Times New Roman"/>
          <w:sz w:val="24"/>
          <w:szCs w:val="24"/>
        </w:rPr>
        <w:t>‘</w:t>
      </w:r>
      <w:r w:rsidR="007904C6" w:rsidRPr="007904C6">
        <w:rPr>
          <w:rFonts w:ascii="Times New Roman" w:hAnsi="Times New Roman" w:cs="Times New Roman"/>
          <w:sz w:val="24"/>
          <w:szCs w:val="24"/>
        </w:rPr>
        <w:t xml:space="preserve">In the assessment of damages for unlawful arrest and detention, it is important to bear in mind that the primary purpose is not to enrich the aggrieved party but to offer him or her some much-needed solatium for his or her injured 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w:t>
      </w:r>
      <w:r w:rsidR="007904C6" w:rsidRPr="005E1B5F">
        <w:rPr>
          <w:rFonts w:ascii="Times New Roman" w:hAnsi="Times New Roman" w:cs="Times New Roman"/>
          <w:i/>
          <w:sz w:val="24"/>
          <w:szCs w:val="24"/>
        </w:rPr>
        <w:t>injuria</w:t>
      </w:r>
      <w:r w:rsidR="007904C6" w:rsidRPr="007904C6">
        <w:rPr>
          <w:rFonts w:ascii="Times New Roman" w:hAnsi="Times New Roman" w:cs="Times New Roman"/>
          <w:sz w:val="24"/>
          <w:szCs w:val="24"/>
        </w:rPr>
        <w:t xml:space="preserve">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 (</w:t>
      </w:r>
      <w:r w:rsidR="007904C6" w:rsidRPr="005E1B5F">
        <w:rPr>
          <w:rFonts w:ascii="Times New Roman" w:hAnsi="Times New Roman" w:cs="Times New Roman"/>
          <w:i/>
          <w:sz w:val="24"/>
          <w:szCs w:val="24"/>
        </w:rPr>
        <w:t>Minister of Safety and Security v Seymour</w:t>
      </w:r>
      <w:r w:rsidR="007904C6" w:rsidRPr="007904C6">
        <w:rPr>
          <w:rFonts w:ascii="Times New Roman" w:hAnsi="Times New Roman" w:cs="Times New Roman"/>
          <w:sz w:val="24"/>
          <w:szCs w:val="24"/>
        </w:rPr>
        <w:t xml:space="preserve"> 2006 (6) SA 320 (SCA) </w:t>
      </w:r>
      <w:r w:rsidR="00CD4DD8">
        <w:rPr>
          <w:rFonts w:ascii="Times New Roman" w:hAnsi="Times New Roman" w:cs="Times New Roman"/>
          <w:sz w:val="24"/>
          <w:szCs w:val="24"/>
        </w:rPr>
        <w:t xml:space="preserve">at </w:t>
      </w:r>
      <w:r w:rsidR="007904C6" w:rsidRPr="007904C6">
        <w:rPr>
          <w:rFonts w:ascii="Times New Roman" w:hAnsi="Times New Roman" w:cs="Times New Roman"/>
          <w:sz w:val="24"/>
          <w:szCs w:val="24"/>
        </w:rPr>
        <w:t xml:space="preserve">325 para 17; </w:t>
      </w:r>
      <w:r w:rsidR="007904C6" w:rsidRPr="005E1B5F">
        <w:rPr>
          <w:rFonts w:ascii="Times New Roman" w:hAnsi="Times New Roman" w:cs="Times New Roman"/>
          <w:i/>
          <w:sz w:val="24"/>
          <w:szCs w:val="24"/>
        </w:rPr>
        <w:t xml:space="preserve">Rudolph &amp; </w:t>
      </w:r>
      <w:r w:rsidR="00CD4DD8">
        <w:rPr>
          <w:rFonts w:ascii="Times New Roman" w:hAnsi="Times New Roman" w:cs="Times New Roman"/>
          <w:i/>
          <w:sz w:val="24"/>
          <w:szCs w:val="24"/>
        </w:rPr>
        <w:t>O</w:t>
      </w:r>
      <w:r w:rsidR="007904C6" w:rsidRPr="005E1B5F">
        <w:rPr>
          <w:rFonts w:ascii="Times New Roman" w:hAnsi="Times New Roman" w:cs="Times New Roman"/>
          <w:i/>
          <w:sz w:val="24"/>
          <w:szCs w:val="24"/>
        </w:rPr>
        <w:t xml:space="preserve">thers v Minister of Safety and Security </w:t>
      </w:r>
      <w:r w:rsidR="00CD4DD8">
        <w:rPr>
          <w:rFonts w:ascii="Times New Roman" w:hAnsi="Times New Roman" w:cs="Times New Roman"/>
          <w:i/>
          <w:sz w:val="24"/>
          <w:szCs w:val="24"/>
        </w:rPr>
        <w:t>and Another</w:t>
      </w:r>
      <w:r w:rsidR="007904C6" w:rsidRPr="007904C6">
        <w:rPr>
          <w:rFonts w:ascii="Times New Roman" w:hAnsi="Times New Roman" w:cs="Times New Roman"/>
          <w:sz w:val="24"/>
          <w:szCs w:val="24"/>
        </w:rPr>
        <w:t xml:space="preserve"> </w:t>
      </w:r>
      <w:r w:rsidR="00CD4DD8" w:rsidRPr="00CD4DD8">
        <w:rPr>
          <w:rFonts w:ascii="Times New Roman" w:hAnsi="Times New Roman" w:cs="Times New Roman"/>
          <w:sz w:val="24"/>
          <w:szCs w:val="24"/>
        </w:rPr>
        <w:t>2009 (5) SA 94 (SCA) (</w:t>
      </w:r>
      <w:r w:rsidR="00CD4DD8">
        <w:rPr>
          <w:rFonts w:ascii="Times New Roman" w:hAnsi="Times New Roman" w:cs="Times New Roman"/>
          <w:sz w:val="24"/>
          <w:szCs w:val="24"/>
        </w:rPr>
        <w:t>[2009] ZASCA 39) paras 26 - 29)</w:t>
      </w:r>
      <w:r w:rsidR="007904C6" w:rsidRPr="007904C6">
        <w:rPr>
          <w:rFonts w:ascii="Times New Roman" w:hAnsi="Times New Roman" w:cs="Times New Roman"/>
          <w:sz w:val="24"/>
          <w:szCs w:val="24"/>
        </w:rPr>
        <w:t>.’</w:t>
      </w:r>
    </w:p>
    <w:p w14:paraId="62684903" w14:textId="77777777" w:rsidR="00365C71" w:rsidRDefault="00365C71" w:rsidP="00365C71">
      <w:pPr>
        <w:pStyle w:val="ListParagraph"/>
        <w:spacing w:line="360" w:lineRule="auto"/>
        <w:jc w:val="both"/>
        <w:rPr>
          <w:rFonts w:ascii="Times New Roman" w:hAnsi="Times New Roman" w:cs="Times New Roman"/>
          <w:sz w:val="28"/>
          <w:szCs w:val="28"/>
        </w:rPr>
      </w:pPr>
    </w:p>
    <w:p w14:paraId="55C5D573" w14:textId="77777777" w:rsidR="00FF18E0" w:rsidRDefault="00BB4D39" w:rsidP="00BB4D39">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FF18E0">
        <w:rPr>
          <w:rFonts w:ascii="Times New Roman" w:hAnsi="Times New Roman" w:cs="Times New Roman"/>
          <w:sz w:val="28"/>
          <w:szCs w:val="28"/>
        </w:rPr>
        <w:t xml:space="preserve">Mr </w:t>
      </w:r>
      <w:r w:rsidR="00FF18E0">
        <w:rPr>
          <w:rFonts w:ascii="Times New Roman" w:hAnsi="Times New Roman" w:cs="Times New Roman"/>
          <w:i/>
          <w:sz w:val="28"/>
          <w:szCs w:val="28"/>
        </w:rPr>
        <w:t>Khuzwayo</w:t>
      </w:r>
      <w:r w:rsidR="008D4E6E">
        <w:rPr>
          <w:rFonts w:ascii="Times New Roman" w:hAnsi="Times New Roman" w:cs="Times New Roman"/>
          <w:i/>
          <w:sz w:val="28"/>
          <w:szCs w:val="28"/>
        </w:rPr>
        <w:t xml:space="preserve"> </w:t>
      </w:r>
      <w:r w:rsidR="00FF18E0">
        <w:rPr>
          <w:rFonts w:ascii="Times New Roman" w:hAnsi="Times New Roman" w:cs="Times New Roman"/>
          <w:sz w:val="28"/>
          <w:szCs w:val="28"/>
        </w:rPr>
        <w:t>drew my attention to the following cases:</w:t>
      </w:r>
    </w:p>
    <w:p w14:paraId="219A830F" w14:textId="46C76E4B" w:rsidR="00185D47" w:rsidRDefault="00FF18E0" w:rsidP="00185D47">
      <w:pPr>
        <w:pStyle w:val="Heading2"/>
        <w:shd w:val="clear" w:color="auto" w:fill="FFFFFF"/>
        <w:spacing w:before="240" w:beforeAutospacing="0" w:after="180" w:afterAutospacing="0" w:line="360" w:lineRule="auto"/>
        <w:ind w:left="1440" w:hanging="720"/>
        <w:jc w:val="both"/>
        <w:rPr>
          <w:b w:val="0"/>
          <w:bCs w:val="0"/>
          <w:color w:val="000000" w:themeColor="text1"/>
          <w:sz w:val="28"/>
          <w:szCs w:val="28"/>
        </w:rPr>
      </w:pPr>
      <w:r w:rsidRPr="00CE35D7">
        <w:rPr>
          <w:b w:val="0"/>
          <w:sz w:val="28"/>
          <w:szCs w:val="28"/>
        </w:rPr>
        <w:lastRenderedPageBreak/>
        <w:t>(a)</w:t>
      </w:r>
      <w:r>
        <w:rPr>
          <w:sz w:val="28"/>
          <w:szCs w:val="28"/>
        </w:rPr>
        <w:tab/>
      </w:r>
      <w:r w:rsidR="00185D47" w:rsidRPr="009D1797">
        <w:rPr>
          <w:b w:val="0"/>
          <w:bCs w:val="0"/>
          <w:i/>
          <w:color w:val="000000" w:themeColor="text1"/>
          <w:sz w:val="28"/>
          <w:szCs w:val="28"/>
        </w:rPr>
        <w:t>Minister of Police v Page</w:t>
      </w:r>
      <w:r w:rsidR="00185D47" w:rsidRPr="00185D47">
        <w:rPr>
          <w:b w:val="0"/>
          <w:bCs w:val="0"/>
          <w:color w:val="000000" w:themeColor="text1"/>
          <w:sz w:val="28"/>
          <w:szCs w:val="28"/>
        </w:rPr>
        <w:t xml:space="preserve"> (CA 231/2019) [2021] ZAECGHC 22 (23 February 2021), </w:t>
      </w:r>
      <w:r w:rsidR="00365C71">
        <w:rPr>
          <w:b w:val="0"/>
          <w:bCs w:val="0"/>
          <w:color w:val="000000" w:themeColor="text1"/>
          <w:sz w:val="28"/>
          <w:szCs w:val="28"/>
        </w:rPr>
        <w:t xml:space="preserve">where </w:t>
      </w:r>
      <w:r w:rsidR="00185D47" w:rsidRPr="00185D47">
        <w:rPr>
          <w:b w:val="0"/>
          <w:bCs w:val="0"/>
          <w:color w:val="000000" w:themeColor="text1"/>
          <w:sz w:val="28"/>
          <w:szCs w:val="28"/>
        </w:rPr>
        <w:t xml:space="preserve">the court a quo had awarded the plaintiff damages of R100 000, in circumstances where he had been arrested and detained for </w:t>
      </w:r>
      <w:r w:rsidR="00454D65">
        <w:rPr>
          <w:b w:val="0"/>
          <w:bCs w:val="0"/>
          <w:color w:val="000000" w:themeColor="text1"/>
          <w:sz w:val="28"/>
          <w:szCs w:val="28"/>
        </w:rPr>
        <w:t>a day</w:t>
      </w:r>
      <w:r w:rsidR="00185D47" w:rsidRPr="00185D47">
        <w:rPr>
          <w:b w:val="0"/>
          <w:bCs w:val="0"/>
          <w:color w:val="000000" w:themeColor="text1"/>
          <w:sz w:val="28"/>
          <w:szCs w:val="28"/>
        </w:rPr>
        <w:t xml:space="preserve">. </w:t>
      </w:r>
      <w:r w:rsidR="00454D65">
        <w:rPr>
          <w:b w:val="0"/>
          <w:bCs w:val="0"/>
          <w:color w:val="000000" w:themeColor="text1"/>
          <w:sz w:val="28"/>
          <w:szCs w:val="28"/>
        </w:rPr>
        <w:t>The next day h</w:t>
      </w:r>
      <w:r w:rsidR="00185D47" w:rsidRPr="00185D47">
        <w:rPr>
          <w:b w:val="0"/>
          <w:bCs w:val="0"/>
          <w:color w:val="000000" w:themeColor="text1"/>
          <w:sz w:val="28"/>
          <w:szCs w:val="28"/>
        </w:rPr>
        <w:t xml:space="preserve">e was then taken to court, </w:t>
      </w:r>
      <w:r w:rsidR="00454D65">
        <w:rPr>
          <w:b w:val="0"/>
          <w:bCs w:val="0"/>
          <w:color w:val="000000" w:themeColor="text1"/>
          <w:sz w:val="28"/>
          <w:szCs w:val="28"/>
        </w:rPr>
        <w:t xml:space="preserve">where he was detained for an hour, and he then appeared, </w:t>
      </w:r>
      <w:r w:rsidR="00185D47" w:rsidRPr="00185D47">
        <w:rPr>
          <w:b w:val="0"/>
          <w:bCs w:val="0"/>
          <w:color w:val="000000" w:themeColor="text1"/>
          <w:sz w:val="28"/>
          <w:szCs w:val="28"/>
        </w:rPr>
        <w:t>and the charges against him were withdrawn.</w:t>
      </w:r>
      <w:r w:rsidR="00185D47">
        <w:rPr>
          <w:b w:val="0"/>
          <w:bCs w:val="0"/>
          <w:color w:val="000000" w:themeColor="text1"/>
          <w:sz w:val="28"/>
          <w:szCs w:val="28"/>
        </w:rPr>
        <w:t xml:space="preserve"> On appeal, the award was reduced to R30</w:t>
      </w:r>
      <w:r w:rsidR="00454D65">
        <w:rPr>
          <w:b w:val="0"/>
          <w:bCs w:val="0"/>
          <w:color w:val="000000" w:themeColor="text1"/>
          <w:sz w:val="28"/>
          <w:szCs w:val="28"/>
        </w:rPr>
        <w:t> </w:t>
      </w:r>
      <w:r w:rsidR="00185D47">
        <w:rPr>
          <w:b w:val="0"/>
          <w:bCs w:val="0"/>
          <w:color w:val="000000" w:themeColor="text1"/>
          <w:sz w:val="28"/>
          <w:szCs w:val="28"/>
        </w:rPr>
        <w:t>000</w:t>
      </w:r>
      <w:r w:rsidR="00454D65">
        <w:rPr>
          <w:b w:val="0"/>
          <w:bCs w:val="0"/>
          <w:color w:val="000000" w:themeColor="text1"/>
          <w:sz w:val="28"/>
          <w:szCs w:val="28"/>
        </w:rPr>
        <w:t>, together with interest calculated from 14 days after</w:t>
      </w:r>
      <w:r w:rsidR="00E47E12">
        <w:rPr>
          <w:b w:val="0"/>
          <w:bCs w:val="0"/>
          <w:color w:val="000000" w:themeColor="text1"/>
          <w:sz w:val="28"/>
          <w:szCs w:val="28"/>
        </w:rPr>
        <w:t xml:space="preserve"> </w:t>
      </w:r>
      <w:r w:rsidR="009D1797">
        <w:rPr>
          <w:b w:val="0"/>
          <w:bCs w:val="0"/>
          <w:color w:val="000000" w:themeColor="text1"/>
          <w:sz w:val="28"/>
          <w:szCs w:val="28"/>
        </w:rPr>
        <w:t xml:space="preserve">the </w:t>
      </w:r>
      <w:r w:rsidR="00E47E12">
        <w:rPr>
          <w:b w:val="0"/>
          <w:bCs w:val="0"/>
          <w:color w:val="000000" w:themeColor="text1"/>
          <w:sz w:val="28"/>
          <w:szCs w:val="28"/>
        </w:rPr>
        <w:t>30</w:t>
      </w:r>
      <w:r w:rsidR="009D1797" w:rsidRPr="009D1797">
        <w:rPr>
          <w:b w:val="0"/>
          <w:bCs w:val="0"/>
          <w:color w:val="000000" w:themeColor="text1"/>
          <w:sz w:val="28"/>
          <w:szCs w:val="28"/>
          <w:vertAlign w:val="superscript"/>
        </w:rPr>
        <w:t>th</w:t>
      </w:r>
      <w:r w:rsidR="009D1797">
        <w:rPr>
          <w:b w:val="0"/>
          <w:bCs w:val="0"/>
          <w:color w:val="000000" w:themeColor="text1"/>
          <w:sz w:val="28"/>
          <w:szCs w:val="28"/>
        </w:rPr>
        <w:t xml:space="preserve"> </w:t>
      </w:r>
      <w:r w:rsidR="00E47E12">
        <w:rPr>
          <w:b w:val="0"/>
          <w:bCs w:val="0"/>
          <w:color w:val="000000" w:themeColor="text1"/>
          <w:sz w:val="28"/>
          <w:szCs w:val="28"/>
        </w:rPr>
        <w:t xml:space="preserve"> October 2018</w:t>
      </w:r>
      <w:r w:rsidR="00454D65">
        <w:rPr>
          <w:b w:val="0"/>
          <w:bCs w:val="0"/>
          <w:color w:val="000000" w:themeColor="text1"/>
          <w:sz w:val="28"/>
          <w:szCs w:val="28"/>
        </w:rPr>
        <w:t xml:space="preserve"> (presumably the service of the summons – it is not clear why the date used was chosen) and costs</w:t>
      </w:r>
      <w:r w:rsidR="00185D47">
        <w:rPr>
          <w:b w:val="0"/>
          <w:bCs w:val="0"/>
          <w:color w:val="000000" w:themeColor="text1"/>
          <w:sz w:val="28"/>
          <w:szCs w:val="28"/>
        </w:rPr>
        <w:t>.</w:t>
      </w:r>
    </w:p>
    <w:p w14:paraId="3FA2879A" w14:textId="757274CD" w:rsidR="00860C05" w:rsidRDefault="00454D65" w:rsidP="00CE35D7">
      <w:pPr>
        <w:pStyle w:val="Heading2"/>
        <w:shd w:val="clear" w:color="auto" w:fill="FFFFFF"/>
        <w:spacing w:before="240" w:beforeAutospacing="0" w:after="180" w:afterAutospacing="0" w:line="360" w:lineRule="auto"/>
        <w:ind w:left="1440" w:hanging="720"/>
        <w:jc w:val="both"/>
        <w:rPr>
          <w:b w:val="0"/>
          <w:bCs w:val="0"/>
          <w:sz w:val="28"/>
          <w:szCs w:val="28"/>
        </w:rPr>
      </w:pPr>
      <w:r>
        <w:rPr>
          <w:b w:val="0"/>
          <w:sz w:val="28"/>
          <w:szCs w:val="28"/>
        </w:rPr>
        <w:t>(b)</w:t>
      </w:r>
      <w:r>
        <w:rPr>
          <w:b w:val="0"/>
          <w:sz w:val="28"/>
          <w:szCs w:val="28"/>
        </w:rPr>
        <w:tab/>
      </w:r>
      <w:r w:rsidR="00860C05" w:rsidRPr="009D1797">
        <w:rPr>
          <w:b w:val="0"/>
          <w:bCs w:val="0"/>
          <w:i/>
          <w:sz w:val="28"/>
          <w:szCs w:val="28"/>
        </w:rPr>
        <w:t>Nel v Minister of Police</w:t>
      </w:r>
      <w:r w:rsidR="00860C05" w:rsidRPr="00860C05">
        <w:rPr>
          <w:b w:val="0"/>
          <w:bCs w:val="0"/>
          <w:sz w:val="28"/>
          <w:szCs w:val="28"/>
        </w:rPr>
        <w:t xml:space="preserve"> (CA62/2017) [2018] ZAECGHC 1 (23 January 2018)</w:t>
      </w:r>
      <w:r w:rsidR="00860C05">
        <w:rPr>
          <w:b w:val="0"/>
          <w:bCs w:val="0"/>
          <w:sz w:val="28"/>
          <w:szCs w:val="28"/>
        </w:rPr>
        <w:t xml:space="preserve">, </w:t>
      </w:r>
      <w:r w:rsidR="00365C71">
        <w:rPr>
          <w:b w:val="0"/>
          <w:bCs w:val="0"/>
          <w:sz w:val="28"/>
          <w:szCs w:val="28"/>
        </w:rPr>
        <w:t xml:space="preserve">where </w:t>
      </w:r>
      <w:r w:rsidR="00860C05">
        <w:rPr>
          <w:b w:val="0"/>
          <w:bCs w:val="0"/>
          <w:sz w:val="28"/>
          <w:szCs w:val="28"/>
        </w:rPr>
        <w:t>Mrs Nel was unlawfully arrested for possession of dagga, and detained (with her baby) for approximately 20 hours. She was then released without appearing in court. On appeal, she was awarded R35 000, together with interest from the date of service of her summons and costs.</w:t>
      </w:r>
    </w:p>
    <w:p w14:paraId="5938FEC7" w14:textId="50812F0E" w:rsidR="009423CB" w:rsidRDefault="00860C05" w:rsidP="00365C71">
      <w:pPr>
        <w:pStyle w:val="Heading2"/>
        <w:shd w:val="clear" w:color="auto" w:fill="FFFFFF"/>
        <w:spacing w:before="240" w:beforeAutospacing="0" w:after="180" w:afterAutospacing="0" w:line="360" w:lineRule="auto"/>
        <w:ind w:left="1440" w:hanging="720"/>
        <w:jc w:val="both"/>
        <w:rPr>
          <w:b w:val="0"/>
          <w:bCs w:val="0"/>
          <w:color w:val="000000" w:themeColor="text1"/>
          <w:sz w:val="28"/>
          <w:szCs w:val="28"/>
        </w:rPr>
      </w:pPr>
      <w:r>
        <w:rPr>
          <w:b w:val="0"/>
          <w:bCs w:val="0"/>
          <w:sz w:val="28"/>
          <w:szCs w:val="28"/>
        </w:rPr>
        <w:t>(c)</w:t>
      </w:r>
      <w:r>
        <w:rPr>
          <w:b w:val="0"/>
          <w:bCs w:val="0"/>
          <w:sz w:val="28"/>
          <w:szCs w:val="28"/>
        </w:rPr>
        <w:tab/>
      </w:r>
      <w:r w:rsidR="00DE6B36" w:rsidRPr="009D1797">
        <w:rPr>
          <w:b w:val="0"/>
          <w:bCs w:val="0"/>
          <w:i/>
          <w:color w:val="000000" w:themeColor="text1"/>
          <w:sz w:val="28"/>
          <w:szCs w:val="28"/>
        </w:rPr>
        <w:t>Madyibi v Minister of Police</w:t>
      </w:r>
      <w:r w:rsidR="00DE6B36" w:rsidRPr="00DE6B36">
        <w:rPr>
          <w:b w:val="0"/>
          <w:bCs w:val="0"/>
          <w:color w:val="000000" w:themeColor="text1"/>
          <w:sz w:val="28"/>
          <w:szCs w:val="28"/>
        </w:rPr>
        <w:t xml:space="preserve"> (4132/17) [2020] ZAECMHC 11; 2020 (2) SACR 243 (ECM) (17 March 2020)</w:t>
      </w:r>
      <w:r w:rsidR="00DE6B36">
        <w:rPr>
          <w:b w:val="0"/>
          <w:bCs w:val="0"/>
          <w:color w:val="000000" w:themeColor="text1"/>
          <w:sz w:val="28"/>
          <w:szCs w:val="28"/>
        </w:rPr>
        <w:t xml:space="preserve">, </w:t>
      </w:r>
      <w:r w:rsidR="00365C71">
        <w:rPr>
          <w:b w:val="0"/>
          <w:bCs w:val="0"/>
          <w:color w:val="000000" w:themeColor="text1"/>
          <w:sz w:val="28"/>
          <w:szCs w:val="28"/>
        </w:rPr>
        <w:t xml:space="preserve">where </w:t>
      </w:r>
      <w:r w:rsidR="00DE6B36">
        <w:rPr>
          <w:b w:val="0"/>
          <w:bCs w:val="0"/>
          <w:color w:val="000000" w:themeColor="text1"/>
          <w:sz w:val="28"/>
          <w:szCs w:val="28"/>
        </w:rPr>
        <w:t>an adult male was unlawfully arrested and kept overnight in a dirty cell, where he had to sleep on the floor. The next day he was taken to court, where he was told to sit in the public gallery while the arresting officer spoke to the prosecutor. He was then told that he was free to leave.</w:t>
      </w:r>
      <w:r w:rsidR="009423CB">
        <w:rPr>
          <w:b w:val="0"/>
          <w:bCs w:val="0"/>
          <w:color w:val="000000" w:themeColor="text1"/>
          <w:sz w:val="28"/>
          <w:szCs w:val="28"/>
        </w:rPr>
        <w:t xml:space="preserve"> He appears to have been reasonably stoic about his experience, and told the court that although he had suffered no physical injuries, he was ‘heartsore’ at being arrested. On appeal the court awarded him R40 000 together with interest (to run from 30 days after the award, and costs</w:t>
      </w:r>
      <w:r w:rsidR="008B61E4">
        <w:rPr>
          <w:b w:val="0"/>
          <w:bCs w:val="0"/>
          <w:color w:val="000000" w:themeColor="text1"/>
          <w:sz w:val="28"/>
          <w:szCs w:val="28"/>
        </w:rPr>
        <w:t>)</w:t>
      </w:r>
      <w:r w:rsidR="009423CB">
        <w:rPr>
          <w:b w:val="0"/>
          <w:bCs w:val="0"/>
          <w:color w:val="000000" w:themeColor="text1"/>
          <w:sz w:val="28"/>
          <w:szCs w:val="28"/>
        </w:rPr>
        <w:t>.</w:t>
      </w:r>
    </w:p>
    <w:p w14:paraId="7A92FE58" w14:textId="77777777" w:rsidR="00365C71" w:rsidRDefault="00365C71" w:rsidP="00365C71">
      <w:pPr>
        <w:pStyle w:val="Heading2"/>
        <w:shd w:val="clear" w:color="auto" w:fill="FFFFFF"/>
        <w:spacing w:before="240" w:beforeAutospacing="0" w:after="180" w:afterAutospacing="0" w:line="360" w:lineRule="auto"/>
        <w:ind w:left="1440" w:hanging="720"/>
        <w:jc w:val="both"/>
        <w:rPr>
          <w:b w:val="0"/>
          <w:bCs w:val="0"/>
          <w:color w:val="000000" w:themeColor="text1"/>
          <w:sz w:val="28"/>
          <w:szCs w:val="28"/>
        </w:rPr>
      </w:pPr>
    </w:p>
    <w:p w14:paraId="74345EF1" w14:textId="77777777" w:rsidR="009423CB" w:rsidRDefault="009423CB" w:rsidP="009423CB">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lastRenderedPageBreak/>
        <w:t>[16]</w:t>
      </w:r>
      <w:r>
        <w:rPr>
          <w:b w:val="0"/>
          <w:bCs w:val="0"/>
          <w:color w:val="000000" w:themeColor="text1"/>
          <w:sz w:val="28"/>
          <w:szCs w:val="28"/>
        </w:rPr>
        <w:tab/>
        <w:t xml:space="preserve">Mr </w:t>
      </w:r>
      <w:r>
        <w:rPr>
          <w:b w:val="0"/>
          <w:bCs w:val="0"/>
          <w:i/>
          <w:color w:val="000000" w:themeColor="text1"/>
          <w:sz w:val="28"/>
          <w:szCs w:val="28"/>
        </w:rPr>
        <w:t>Khuzwayo</w:t>
      </w:r>
      <w:r>
        <w:rPr>
          <w:b w:val="0"/>
          <w:bCs w:val="0"/>
          <w:color w:val="000000" w:themeColor="text1"/>
          <w:sz w:val="28"/>
          <w:szCs w:val="28"/>
        </w:rPr>
        <w:t xml:space="preserve"> submitted that, based on the above authorities, and the evidence of Mr Gumbi, an appropriate award </w:t>
      </w:r>
      <w:r w:rsidR="008C7C84">
        <w:rPr>
          <w:b w:val="0"/>
          <w:bCs w:val="0"/>
          <w:color w:val="000000" w:themeColor="text1"/>
          <w:sz w:val="28"/>
          <w:szCs w:val="28"/>
        </w:rPr>
        <w:t xml:space="preserve">for wrongful arrest </w:t>
      </w:r>
      <w:r>
        <w:rPr>
          <w:b w:val="0"/>
          <w:bCs w:val="0"/>
          <w:color w:val="000000" w:themeColor="text1"/>
          <w:sz w:val="28"/>
          <w:szCs w:val="28"/>
        </w:rPr>
        <w:t xml:space="preserve">would be R35 000. For the </w:t>
      </w:r>
      <w:r>
        <w:rPr>
          <w:b w:val="0"/>
          <w:bCs w:val="0"/>
          <w:i/>
          <w:color w:val="000000" w:themeColor="text1"/>
          <w:sz w:val="28"/>
          <w:szCs w:val="28"/>
        </w:rPr>
        <w:t>contumelia</w:t>
      </w:r>
      <w:r>
        <w:rPr>
          <w:b w:val="0"/>
          <w:bCs w:val="0"/>
          <w:color w:val="000000" w:themeColor="text1"/>
          <w:sz w:val="28"/>
          <w:szCs w:val="28"/>
        </w:rPr>
        <w:t xml:space="preserve"> suffered by Mr Gumbi in repeatedly having to appear in court, and having to defend himself in the trial, he should be awarded R10 000 per day.</w:t>
      </w:r>
      <w:r w:rsidR="008C7C84">
        <w:rPr>
          <w:b w:val="0"/>
          <w:bCs w:val="0"/>
          <w:color w:val="000000" w:themeColor="text1"/>
          <w:sz w:val="28"/>
          <w:szCs w:val="28"/>
        </w:rPr>
        <w:t xml:space="preserve"> These calculations would total R225 000.</w:t>
      </w:r>
    </w:p>
    <w:p w14:paraId="182B2FD3" w14:textId="77777777" w:rsidR="008D4E6E" w:rsidRDefault="008D4E6E" w:rsidP="009423CB">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p>
    <w:p w14:paraId="4BD67743" w14:textId="2FB0B1C7" w:rsidR="00860C05" w:rsidRDefault="008D4E6E" w:rsidP="00860C05">
      <w:pPr>
        <w:pStyle w:val="Heading2"/>
        <w:shd w:val="clear" w:color="auto" w:fill="FFFFFF"/>
        <w:spacing w:before="240" w:beforeAutospacing="0" w:after="180" w:afterAutospacing="0" w:line="360" w:lineRule="auto"/>
        <w:ind w:left="720" w:hanging="720"/>
        <w:jc w:val="both"/>
        <w:rPr>
          <w:b w:val="0"/>
          <w:color w:val="000000" w:themeColor="text1"/>
          <w:sz w:val="28"/>
          <w:szCs w:val="28"/>
        </w:rPr>
      </w:pPr>
      <w:r>
        <w:rPr>
          <w:b w:val="0"/>
          <w:bCs w:val="0"/>
          <w:color w:val="000000" w:themeColor="text1"/>
          <w:sz w:val="28"/>
          <w:szCs w:val="28"/>
        </w:rPr>
        <w:t>[</w:t>
      </w:r>
      <w:r w:rsidR="008C7C84">
        <w:rPr>
          <w:b w:val="0"/>
          <w:bCs w:val="0"/>
          <w:color w:val="000000" w:themeColor="text1"/>
          <w:sz w:val="28"/>
          <w:szCs w:val="28"/>
        </w:rPr>
        <w:t>17]</w:t>
      </w:r>
      <w:r w:rsidRPr="008D4E6E">
        <w:rPr>
          <w:b w:val="0"/>
          <w:sz w:val="28"/>
          <w:szCs w:val="28"/>
        </w:rPr>
        <w:tab/>
      </w:r>
      <w:r w:rsidRPr="00254A4D">
        <w:rPr>
          <w:b w:val="0"/>
          <w:color w:val="000000" w:themeColor="text1"/>
          <w:sz w:val="28"/>
          <w:szCs w:val="28"/>
        </w:rPr>
        <w:t>In assessing Mr Gumbi’s damages, I accept the evidence he has given, because it has not been contradicted in cross-examination</w:t>
      </w:r>
      <w:r w:rsidR="008C7C84" w:rsidRPr="00254A4D">
        <w:rPr>
          <w:b w:val="0"/>
          <w:color w:val="000000" w:themeColor="text1"/>
          <w:sz w:val="28"/>
          <w:szCs w:val="28"/>
        </w:rPr>
        <w:t>,</w:t>
      </w:r>
      <w:r w:rsidRPr="00254A4D">
        <w:rPr>
          <w:b w:val="0"/>
          <w:color w:val="000000" w:themeColor="text1"/>
          <w:sz w:val="28"/>
          <w:szCs w:val="28"/>
        </w:rPr>
        <w:t xml:space="preserve"> or by the production of any documents which indicate that what he has told the court </w:t>
      </w:r>
      <w:r w:rsidR="008B61E4">
        <w:rPr>
          <w:b w:val="0"/>
          <w:color w:val="000000" w:themeColor="text1"/>
          <w:sz w:val="28"/>
          <w:szCs w:val="28"/>
        </w:rPr>
        <w:t>is</w:t>
      </w:r>
      <w:r w:rsidR="008B61E4" w:rsidRPr="00254A4D">
        <w:rPr>
          <w:b w:val="0"/>
          <w:color w:val="000000" w:themeColor="text1"/>
          <w:sz w:val="28"/>
          <w:szCs w:val="28"/>
        </w:rPr>
        <w:t xml:space="preserve"> </w:t>
      </w:r>
      <w:r w:rsidRPr="00254A4D">
        <w:rPr>
          <w:b w:val="0"/>
          <w:color w:val="000000" w:themeColor="text1"/>
          <w:sz w:val="28"/>
          <w:szCs w:val="28"/>
        </w:rPr>
        <w:t>not true. In addition, his evidence is probable. He appeared to me to be a</w:t>
      </w:r>
      <w:r w:rsidR="008C7C84" w:rsidRPr="00254A4D">
        <w:rPr>
          <w:b w:val="0"/>
          <w:color w:val="000000" w:themeColor="text1"/>
          <w:sz w:val="28"/>
          <w:szCs w:val="28"/>
        </w:rPr>
        <w:t>n honest and forthright witness</w:t>
      </w:r>
      <w:r w:rsidRPr="00254A4D">
        <w:rPr>
          <w:b w:val="0"/>
          <w:color w:val="000000" w:themeColor="text1"/>
          <w:sz w:val="28"/>
          <w:szCs w:val="28"/>
        </w:rPr>
        <w:t>, who was deeply embarrassed and humiliated by his experience. With regard to what happened to him, I accept that the SAP</w:t>
      </w:r>
      <w:r w:rsidR="00586D73">
        <w:rPr>
          <w:b w:val="0"/>
          <w:color w:val="000000" w:themeColor="text1"/>
          <w:sz w:val="28"/>
          <w:szCs w:val="28"/>
        </w:rPr>
        <w:t>S</w:t>
      </w:r>
      <w:r w:rsidRPr="00254A4D">
        <w:rPr>
          <w:b w:val="0"/>
          <w:color w:val="000000" w:themeColor="text1"/>
          <w:sz w:val="28"/>
          <w:szCs w:val="28"/>
        </w:rPr>
        <w:t xml:space="preserve"> members </w:t>
      </w:r>
      <w:r w:rsidR="003A62D9">
        <w:rPr>
          <w:b w:val="0"/>
          <w:color w:val="000000" w:themeColor="text1"/>
          <w:sz w:val="28"/>
          <w:szCs w:val="28"/>
        </w:rPr>
        <w:t>involved</w:t>
      </w:r>
      <w:r w:rsidR="003A62D9" w:rsidRPr="00254A4D">
        <w:rPr>
          <w:b w:val="0"/>
          <w:color w:val="000000" w:themeColor="text1"/>
          <w:sz w:val="28"/>
          <w:szCs w:val="28"/>
        </w:rPr>
        <w:t xml:space="preserve"> </w:t>
      </w:r>
      <w:r w:rsidRPr="00254A4D">
        <w:rPr>
          <w:b w:val="0"/>
          <w:color w:val="000000" w:themeColor="text1"/>
          <w:sz w:val="28"/>
          <w:szCs w:val="28"/>
        </w:rPr>
        <w:t xml:space="preserve">with the issuing of </w:t>
      </w:r>
      <w:r w:rsidR="003A62D9">
        <w:rPr>
          <w:b w:val="0"/>
          <w:color w:val="000000" w:themeColor="text1"/>
          <w:sz w:val="28"/>
          <w:szCs w:val="28"/>
        </w:rPr>
        <w:t>the</w:t>
      </w:r>
      <w:r w:rsidR="003A62D9" w:rsidRPr="00254A4D">
        <w:rPr>
          <w:b w:val="0"/>
          <w:color w:val="000000" w:themeColor="text1"/>
          <w:sz w:val="28"/>
          <w:szCs w:val="28"/>
        </w:rPr>
        <w:t xml:space="preserve"> </w:t>
      </w:r>
      <w:r w:rsidRPr="00254A4D">
        <w:rPr>
          <w:b w:val="0"/>
          <w:color w:val="000000" w:themeColor="text1"/>
          <w:sz w:val="28"/>
          <w:szCs w:val="28"/>
        </w:rPr>
        <w:t>s</w:t>
      </w:r>
      <w:r w:rsidR="008B61E4">
        <w:rPr>
          <w:b w:val="0"/>
          <w:color w:val="000000" w:themeColor="text1"/>
          <w:sz w:val="28"/>
          <w:szCs w:val="28"/>
        </w:rPr>
        <w:t xml:space="preserve"> </w:t>
      </w:r>
      <w:r w:rsidR="00254A4D" w:rsidRPr="00254A4D">
        <w:rPr>
          <w:b w:val="0"/>
          <w:color w:val="000000" w:themeColor="text1"/>
          <w:sz w:val="28"/>
          <w:szCs w:val="28"/>
        </w:rPr>
        <w:t>252A</w:t>
      </w:r>
      <w:r w:rsidRPr="00254A4D">
        <w:rPr>
          <w:b w:val="0"/>
          <w:color w:val="000000" w:themeColor="text1"/>
          <w:sz w:val="28"/>
          <w:szCs w:val="28"/>
        </w:rPr>
        <w:t xml:space="preserve"> </w:t>
      </w:r>
      <w:r w:rsidR="00254A4D" w:rsidRPr="00254A4D">
        <w:rPr>
          <w:b w:val="0"/>
          <w:color w:val="000000" w:themeColor="text1"/>
          <w:sz w:val="28"/>
          <w:szCs w:val="28"/>
        </w:rPr>
        <w:t xml:space="preserve">entrapment </w:t>
      </w:r>
      <w:r w:rsidRPr="00254A4D">
        <w:rPr>
          <w:b w:val="0"/>
          <w:color w:val="000000" w:themeColor="text1"/>
          <w:sz w:val="28"/>
          <w:szCs w:val="28"/>
        </w:rPr>
        <w:t>warrant</w:t>
      </w:r>
      <w:r w:rsidR="00254A4D" w:rsidRPr="00254A4D">
        <w:rPr>
          <w:b w:val="0"/>
          <w:color w:val="000000" w:themeColor="text1"/>
          <w:sz w:val="28"/>
          <w:szCs w:val="28"/>
        </w:rPr>
        <w:t xml:space="preserve"> behaved dishonestly,</w:t>
      </w:r>
      <w:r w:rsidRPr="00254A4D">
        <w:rPr>
          <w:b w:val="0"/>
          <w:color w:val="000000" w:themeColor="text1"/>
          <w:sz w:val="28"/>
          <w:szCs w:val="28"/>
        </w:rPr>
        <w:t xml:space="preserve"> </w:t>
      </w:r>
      <w:r w:rsidR="00254A4D" w:rsidRPr="00254A4D">
        <w:rPr>
          <w:b w:val="0"/>
          <w:color w:val="000000" w:themeColor="text1"/>
          <w:sz w:val="28"/>
          <w:szCs w:val="28"/>
        </w:rPr>
        <w:t>they unlawfully and maliciously arrested him</w:t>
      </w:r>
      <w:r w:rsidRPr="00254A4D">
        <w:rPr>
          <w:b w:val="0"/>
          <w:color w:val="000000" w:themeColor="text1"/>
          <w:sz w:val="28"/>
          <w:szCs w:val="28"/>
        </w:rPr>
        <w:t>, det</w:t>
      </w:r>
      <w:r w:rsidR="00254A4D" w:rsidRPr="00254A4D">
        <w:rPr>
          <w:b w:val="0"/>
          <w:color w:val="000000" w:themeColor="text1"/>
          <w:sz w:val="28"/>
          <w:szCs w:val="28"/>
        </w:rPr>
        <w:t>ained him</w:t>
      </w:r>
      <w:r w:rsidRPr="00254A4D">
        <w:rPr>
          <w:b w:val="0"/>
          <w:color w:val="000000" w:themeColor="text1"/>
          <w:sz w:val="28"/>
          <w:szCs w:val="28"/>
        </w:rPr>
        <w:t>,</w:t>
      </w:r>
      <w:r w:rsidR="00254A4D" w:rsidRPr="00254A4D">
        <w:rPr>
          <w:b w:val="0"/>
          <w:color w:val="000000" w:themeColor="text1"/>
          <w:sz w:val="28"/>
          <w:szCs w:val="28"/>
        </w:rPr>
        <w:t xml:space="preserve"> and a</w:t>
      </w:r>
      <w:r w:rsidRPr="00254A4D">
        <w:rPr>
          <w:b w:val="0"/>
          <w:color w:val="000000" w:themeColor="text1"/>
          <w:sz w:val="28"/>
          <w:szCs w:val="28"/>
        </w:rPr>
        <w:t>cted with malicious intent</w:t>
      </w:r>
      <w:r w:rsidR="00254A4D" w:rsidRPr="00254A4D">
        <w:rPr>
          <w:b w:val="0"/>
          <w:color w:val="000000" w:themeColor="text1"/>
          <w:sz w:val="28"/>
          <w:szCs w:val="28"/>
        </w:rPr>
        <w:t xml:space="preserve"> in pursuing the fruitless prosecution of Mr Gumbi.</w:t>
      </w:r>
      <w:r w:rsidRPr="00254A4D">
        <w:rPr>
          <w:b w:val="0"/>
          <w:color w:val="000000" w:themeColor="text1"/>
          <w:sz w:val="28"/>
          <w:szCs w:val="28"/>
        </w:rPr>
        <w:t xml:space="preserve"> </w:t>
      </w:r>
      <w:r w:rsidR="00254A4D" w:rsidRPr="00254A4D">
        <w:rPr>
          <w:b w:val="0"/>
          <w:color w:val="000000" w:themeColor="text1"/>
          <w:sz w:val="28"/>
          <w:szCs w:val="28"/>
        </w:rPr>
        <w:t>T</w:t>
      </w:r>
      <w:r w:rsidRPr="00254A4D">
        <w:rPr>
          <w:b w:val="0"/>
          <w:color w:val="000000" w:themeColor="text1"/>
          <w:sz w:val="28"/>
          <w:szCs w:val="28"/>
        </w:rPr>
        <w:t xml:space="preserve">heir </w:t>
      </w:r>
      <w:r w:rsidR="00254A4D" w:rsidRPr="00254A4D">
        <w:rPr>
          <w:b w:val="0"/>
          <w:color w:val="000000" w:themeColor="text1"/>
          <w:sz w:val="28"/>
          <w:szCs w:val="28"/>
        </w:rPr>
        <w:t xml:space="preserve">clear </w:t>
      </w:r>
      <w:r w:rsidRPr="00254A4D">
        <w:rPr>
          <w:b w:val="0"/>
          <w:color w:val="000000" w:themeColor="text1"/>
          <w:sz w:val="28"/>
          <w:szCs w:val="28"/>
        </w:rPr>
        <w:t>intention was to see Mr Gumbi, an officer of 25 years’ standing, imprisoned for offences of which he was not guilty.</w:t>
      </w:r>
    </w:p>
    <w:p w14:paraId="7DAA155C" w14:textId="77777777" w:rsidR="00365C71" w:rsidRPr="00254A4D" w:rsidRDefault="00365C71" w:rsidP="00860C05">
      <w:pPr>
        <w:pStyle w:val="Heading2"/>
        <w:shd w:val="clear" w:color="auto" w:fill="FFFFFF"/>
        <w:spacing w:before="240" w:beforeAutospacing="0" w:after="180" w:afterAutospacing="0" w:line="360" w:lineRule="auto"/>
        <w:ind w:left="720" w:hanging="720"/>
        <w:jc w:val="both"/>
        <w:rPr>
          <w:rFonts w:ascii="Arial" w:hAnsi="Arial" w:cs="Arial"/>
          <w:b w:val="0"/>
          <w:bCs w:val="0"/>
          <w:color w:val="000000" w:themeColor="text1"/>
        </w:rPr>
      </w:pPr>
    </w:p>
    <w:p w14:paraId="01026A54" w14:textId="77777777" w:rsidR="00254A4D" w:rsidRDefault="00254A4D"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sidRPr="00254A4D">
        <w:rPr>
          <w:b w:val="0"/>
          <w:bCs w:val="0"/>
          <w:color w:val="000000" w:themeColor="text1"/>
          <w:sz w:val="28"/>
          <w:szCs w:val="28"/>
        </w:rPr>
        <w:t>[18]</w:t>
      </w:r>
      <w:r w:rsidRPr="00254A4D">
        <w:rPr>
          <w:b w:val="0"/>
          <w:bCs w:val="0"/>
          <w:color w:val="000000" w:themeColor="text1"/>
          <w:sz w:val="28"/>
          <w:szCs w:val="28"/>
        </w:rPr>
        <w:tab/>
        <w:t>I am mindful of the vario</w:t>
      </w:r>
      <w:r>
        <w:rPr>
          <w:b w:val="0"/>
          <w:bCs w:val="0"/>
          <w:color w:val="000000" w:themeColor="text1"/>
          <w:sz w:val="28"/>
          <w:szCs w:val="28"/>
        </w:rPr>
        <w:t>us cautions laid down in the cases on assessing an appropriate quantum of damages, particularly the use of awards in previous cases. Almost all cases are, in one way or another, different on their facts. Attempting to juggle the differences between them, and making adjustments accordingly, can easily lead to an over or under compensation in the case in which the award is being made</w:t>
      </w:r>
      <w:r w:rsidR="00586D73">
        <w:rPr>
          <w:b w:val="0"/>
          <w:bCs w:val="0"/>
          <w:color w:val="000000" w:themeColor="text1"/>
          <w:sz w:val="28"/>
          <w:szCs w:val="28"/>
        </w:rPr>
        <w:t>.</w:t>
      </w:r>
    </w:p>
    <w:p w14:paraId="54B5CE63" w14:textId="77777777" w:rsidR="00104DD0" w:rsidRDefault="00104DD0"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p>
    <w:p w14:paraId="5DBB9CCE" w14:textId="77777777" w:rsidR="0072639A" w:rsidRDefault="00104DD0"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lastRenderedPageBreak/>
        <w:t>[19]</w:t>
      </w:r>
      <w:r>
        <w:rPr>
          <w:b w:val="0"/>
          <w:bCs w:val="0"/>
          <w:color w:val="000000" w:themeColor="text1"/>
          <w:sz w:val="28"/>
          <w:szCs w:val="28"/>
        </w:rPr>
        <w:tab/>
        <w:t xml:space="preserve">I am satisfied that an award of R100 000 for the unlawful arrest of </w:t>
      </w:r>
      <w:r w:rsidR="0072639A">
        <w:rPr>
          <w:b w:val="0"/>
          <w:bCs w:val="0"/>
          <w:color w:val="000000" w:themeColor="text1"/>
          <w:sz w:val="28"/>
          <w:szCs w:val="28"/>
        </w:rPr>
        <w:t>M</w:t>
      </w:r>
      <w:r>
        <w:rPr>
          <w:b w:val="0"/>
          <w:bCs w:val="0"/>
          <w:color w:val="000000" w:themeColor="text1"/>
          <w:sz w:val="28"/>
          <w:szCs w:val="28"/>
        </w:rPr>
        <w:t xml:space="preserve">r Gumbi is established. </w:t>
      </w:r>
      <w:r w:rsidR="0072639A">
        <w:rPr>
          <w:b w:val="0"/>
          <w:bCs w:val="0"/>
          <w:color w:val="000000" w:themeColor="text1"/>
          <w:sz w:val="28"/>
          <w:szCs w:val="28"/>
        </w:rPr>
        <w:t>He was arrested on grounds which were</w:t>
      </w:r>
      <w:r>
        <w:rPr>
          <w:b w:val="0"/>
          <w:bCs w:val="0"/>
          <w:color w:val="000000" w:themeColor="text1"/>
          <w:sz w:val="28"/>
          <w:szCs w:val="28"/>
        </w:rPr>
        <w:t xml:space="preserve"> deliber</w:t>
      </w:r>
      <w:r w:rsidR="0072639A">
        <w:rPr>
          <w:b w:val="0"/>
          <w:bCs w:val="0"/>
          <w:color w:val="000000" w:themeColor="text1"/>
          <w:sz w:val="28"/>
          <w:szCs w:val="28"/>
        </w:rPr>
        <w:t xml:space="preserve">ately falsely manufactured by the very persons who are there to protect society, the SAPS. He was further humiliated at the police station in front of his wife and junior ranking colleagues, and then placed in a police cell with criminal elements who knew who he was – a most unpleasant experience for any police official. </w:t>
      </w:r>
    </w:p>
    <w:p w14:paraId="017B8546" w14:textId="77777777" w:rsidR="006B3E46" w:rsidRDefault="006B3E46"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p>
    <w:p w14:paraId="7AB47A42" w14:textId="7A3C39C5" w:rsidR="006B3E46" w:rsidRDefault="0072639A"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[20]</w:t>
      </w:r>
      <w:r>
        <w:rPr>
          <w:b w:val="0"/>
          <w:bCs w:val="0"/>
          <w:color w:val="000000" w:themeColor="text1"/>
          <w:sz w:val="28"/>
          <w:szCs w:val="28"/>
        </w:rPr>
        <w:tab/>
        <w:t>Then</w:t>
      </w:r>
      <w:r w:rsidR="006B3E46">
        <w:rPr>
          <w:b w:val="0"/>
          <w:bCs w:val="0"/>
          <w:color w:val="000000" w:themeColor="text1"/>
          <w:sz w:val="28"/>
          <w:szCs w:val="28"/>
        </w:rPr>
        <w:t xml:space="preserve"> Mr Gumbi was </w:t>
      </w:r>
      <w:r>
        <w:rPr>
          <w:b w:val="0"/>
          <w:bCs w:val="0"/>
          <w:color w:val="000000" w:themeColor="text1"/>
          <w:sz w:val="28"/>
          <w:szCs w:val="28"/>
        </w:rPr>
        <w:t xml:space="preserve">submitted to the humiliation of the newspaper article – again clearly instigated by the same individuals who arrested him. To compound it all, false charges were laid against him, resulting in 19 court appearances, at the end of which, he was discharged at the end of the </w:t>
      </w:r>
      <w:r w:rsidR="00EA5B77">
        <w:rPr>
          <w:b w:val="0"/>
          <w:bCs w:val="0"/>
          <w:color w:val="000000" w:themeColor="text1"/>
          <w:sz w:val="28"/>
          <w:szCs w:val="28"/>
        </w:rPr>
        <w:t>S</w:t>
      </w:r>
      <w:r>
        <w:rPr>
          <w:b w:val="0"/>
          <w:bCs w:val="0"/>
          <w:color w:val="000000" w:themeColor="text1"/>
          <w:sz w:val="28"/>
          <w:szCs w:val="28"/>
        </w:rPr>
        <w:t>tate case</w:t>
      </w:r>
      <w:r w:rsidR="00EA5B77">
        <w:rPr>
          <w:b w:val="0"/>
          <w:bCs w:val="0"/>
          <w:color w:val="000000" w:themeColor="text1"/>
          <w:sz w:val="28"/>
          <w:szCs w:val="28"/>
        </w:rPr>
        <w:t xml:space="preserve"> without even</w:t>
      </w:r>
      <w:r>
        <w:rPr>
          <w:b w:val="0"/>
          <w:bCs w:val="0"/>
          <w:color w:val="000000" w:themeColor="text1"/>
          <w:sz w:val="28"/>
          <w:szCs w:val="28"/>
        </w:rPr>
        <w:t xml:space="preserve"> </w:t>
      </w:r>
      <w:r w:rsidR="009D1797">
        <w:rPr>
          <w:b w:val="0"/>
          <w:bCs w:val="0"/>
          <w:color w:val="000000" w:themeColor="text1"/>
          <w:sz w:val="28"/>
          <w:szCs w:val="28"/>
        </w:rPr>
        <w:t xml:space="preserve">being required to </w:t>
      </w:r>
      <w:r>
        <w:rPr>
          <w:b w:val="0"/>
          <w:bCs w:val="0"/>
          <w:color w:val="000000" w:themeColor="text1"/>
          <w:sz w:val="28"/>
          <w:szCs w:val="28"/>
        </w:rPr>
        <w:t>plac</w:t>
      </w:r>
      <w:r w:rsidR="009D1797">
        <w:rPr>
          <w:b w:val="0"/>
          <w:bCs w:val="0"/>
          <w:color w:val="000000" w:themeColor="text1"/>
          <w:sz w:val="28"/>
          <w:szCs w:val="28"/>
        </w:rPr>
        <w:t>e</w:t>
      </w:r>
      <w:r>
        <w:rPr>
          <w:b w:val="0"/>
          <w:bCs w:val="0"/>
          <w:color w:val="000000" w:themeColor="text1"/>
          <w:sz w:val="28"/>
          <w:szCs w:val="28"/>
        </w:rPr>
        <w:t xml:space="preserve"> his defence</w:t>
      </w:r>
      <w:r w:rsidR="009D1797">
        <w:rPr>
          <w:b w:val="0"/>
          <w:bCs w:val="0"/>
          <w:color w:val="000000" w:themeColor="text1"/>
          <w:sz w:val="28"/>
          <w:szCs w:val="28"/>
        </w:rPr>
        <w:t xml:space="preserve"> on record</w:t>
      </w:r>
      <w:r>
        <w:rPr>
          <w:b w:val="0"/>
          <w:bCs w:val="0"/>
          <w:color w:val="000000" w:themeColor="text1"/>
          <w:sz w:val="28"/>
          <w:szCs w:val="28"/>
        </w:rPr>
        <w:t>.</w:t>
      </w:r>
      <w:r w:rsidR="006B3E46">
        <w:rPr>
          <w:b w:val="0"/>
          <w:bCs w:val="0"/>
          <w:color w:val="000000" w:themeColor="text1"/>
          <w:sz w:val="28"/>
          <w:szCs w:val="28"/>
        </w:rPr>
        <w:t xml:space="preserve"> All the while, he suffered the public humiliation of society turning its back on him, believing him to be a common criminal. </w:t>
      </w:r>
      <w:r w:rsidR="00586D73">
        <w:rPr>
          <w:b w:val="0"/>
          <w:bCs w:val="0"/>
          <w:color w:val="000000" w:themeColor="text1"/>
          <w:sz w:val="28"/>
          <w:szCs w:val="28"/>
        </w:rPr>
        <w:t xml:space="preserve">In addition, his arrest, etc is recorded on the internet, and has not been removed. </w:t>
      </w:r>
      <w:r w:rsidR="006B3E46">
        <w:rPr>
          <w:b w:val="0"/>
          <w:bCs w:val="0"/>
          <w:color w:val="000000" w:themeColor="text1"/>
          <w:sz w:val="28"/>
          <w:szCs w:val="28"/>
        </w:rPr>
        <w:t>No award of damages could really compensa</w:t>
      </w:r>
      <w:r w:rsidR="00586D73">
        <w:rPr>
          <w:b w:val="0"/>
          <w:bCs w:val="0"/>
          <w:color w:val="000000" w:themeColor="text1"/>
          <w:sz w:val="28"/>
          <w:szCs w:val="28"/>
        </w:rPr>
        <w:t>te him for these</w:t>
      </w:r>
      <w:r w:rsidR="006B3E46">
        <w:rPr>
          <w:b w:val="0"/>
          <w:bCs w:val="0"/>
          <w:color w:val="000000" w:themeColor="text1"/>
          <w:sz w:val="28"/>
          <w:szCs w:val="28"/>
        </w:rPr>
        <w:t xml:space="preserve"> damages. I believe the computation of the amount claimed for </w:t>
      </w:r>
      <w:r w:rsidR="006B3E46">
        <w:rPr>
          <w:b w:val="0"/>
          <w:bCs w:val="0"/>
          <w:i/>
          <w:color w:val="000000" w:themeColor="text1"/>
          <w:sz w:val="28"/>
          <w:szCs w:val="28"/>
        </w:rPr>
        <w:t>contumelia</w:t>
      </w:r>
      <w:r w:rsidR="006B3E46">
        <w:rPr>
          <w:b w:val="0"/>
          <w:bCs w:val="0"/>
          <w:color w:val="000000" w:themeColor="text1"/>
          <w:sz w:val="28"/>
          <w:szCs w:val="28"/>
        </w:rPr>
        <w:t xml:space="preserve"> </w:t>
      </w:r>
      <w:r w:rsidR="009D1797">
        <w:rPr>
          <w:b w:val="0"/>
          <w:bCs w:val="0"/>
          <w:color w:val="000000" w:themeColor="text1"/>
          <w:sz w:val="28"/>
          <w:szCs w:val="28"/>
        </w:rPr>
        <w:t xml:space="preserve">for his </w:t>
      </w:r>
      <w:r w:rsidR="006B3E46">
        <w:rPr>
          <w:b w:val="0"/>
          <w:bCs w:val="0"/>
          <w:color w:val="000000" w:themeColor="text1"/>
          <w:sz w:val="28"/>
          <w:szCs w:val="28"/>
        </w:rPr>
        <w:t>detention in appearing 19 times in the sum of R570</w:t>
      </w:r>
      <w:r w:rsidR="009D1797">
        <w:rPr>
          <w:b w:val="0"/>
          <w:bCs w:val="0"/>
          <w:color w:val="000000" w:themeColor="text1"/>
          <w:sz w:val="28"/>
          <w:szCs w:val="28"/>
        </w:rPr>
        <w:t> </w:t>
      </w:r>
      <w:r w:rsidR="006B3E46">
        <w:rPr>
          <w:b w:val="0"/>
          <w:bCs w:val="0"/>
          <w:color w:val="000000" w:themeColor="text1"/>
          <w:sz w:val="28"/>
          <w:szCs w:val="28"/>
        </w:rPr>
        <w:t>000</w:t>
      </w:r>
      <w:r w:rsidR="009D1797">
        <w:rPr>
          <w:b w:val="0"/>
          <w:bCs w:val="0"/>
          <w:color w:val="000000" w:themeColor="text1"/>
          <w:sz w:val="28"/>
          <w:szCs w:val="28"/>
        </w:rPr>
        <w:t>,</w:t>
      </w:r>
      <w:r w:rsidR="006B3E46">
        <w:rPr>
          <w:b w:val="0"/>
          <w:bCs w:val="0"/>
          <w:color w:val="000000" w:themeColor="text1"/>
          <w:sz w:val="28"/>
          <w:szCs w:val="28"/>
        </w:rPr>
        <w:t xml:space="preserve"> </w:t>
      </w:r>
      <w:r w:rsidR="00586D73">
        <w:rPr>
          <w:b w:val="0"/>
          <w:bCs w:val="0"/>
          <w:color w:val="000000" w:themeColor="text1"/>
          <w:sz w:val="28"/>
          <w:szCs w:val="28"/>
        </w:rPr>
        <w:t xml:space="preserve">is reasonable and appropriate, based on the approach adopted by Mr </w:t>
      </w:r>
      <w:r w:rsidR="00586D73">
        <w:rPr>
          <w:b w:val="0"/>
          <w:bCs w:val="0"/>
          <w:i/>
          <w:color w:val="000000" w:themeColor="text1"/>
          <w:sz w:val="28"/>
          <w:szCs w:val="28"/>
        </w:rPr>
        <w:t>Pillay</w:t>
      </w:r>
      <w:r w:rsidR="00586D73">
        <w:rPr>
          <w:b w:val="0"/>
          <w:bCs w:val="0"/>
          <w:color w:val="000000" w:themeColor="text1"/>
          <w:sz w:val="28"/>
          <w:szCs w:val="28"/>
        </w:rPr>
        <w:t>.</w:t>
      </w:r>
      <w:r w:rsidR="006B3E46">
        <w:rPr>
          <w:b w:val="0"/>
          <w:bCs w:val="0"/>
          <w:color w:val="000000" w:themeColor="text1"/>
          <w:sz w:val="28"/>
          <w:szCs w:val="28"/>
        </w:rPr>
        <w:t xml:space="preserve"> It is unfortunate that rogue elements of the SAP</w:t>
      </w:r>
      <w:r w:rsidR="00586D73">
        <w:rPr>
          <w:b w:val="0"/>
          <w:bCs w:val="0"/>
          <w:color w:val="000000" w:themeColor="text1"/>
          <w:sz w:val="28"/>
          <w:szCs w:val="28"/>
        </w:rPr>
        <w:t>S</w:t>
      </w:r>
      <w:r w:rsidR="006B3E46">
        <w:rPr>
          <w:b w:val="0"/>
          <w:bCs w:val="0"/>
          <w:color w:val="000000" w:themeColor="text1"/>
          <w:sz w:val="28"/>
          <w:szCs w:val="28"/>
        </w:rPr>
        <w:t xml:space="preserve"> should cause such harm and financial loss to the State, but unless and until the SAPS </w:t>
      </w:r>
      <w:r w:rsidR="009D1797">
        <w:rPr>
          <w:b w:val="0"/>
          <w:bCs w:val="0"/>
          <w:color w:val="000000" w:themeColor="text1"/>
          <w:sz w:val="28"/>
          <w:szCs w:val="28"/>
        </w:rPr>
        <w:t xml:space="preserve">is able </w:t>
      </w:r>
      <w:r w:rsidR="00893B1E">
        <w:rPr>
          <w:b w:val="0"/>
          <w:bCs w:val="0"/>
          <w:color w:val="000000" w:themeColor="text1"/>
          <w:sz w:val="28"/>
          <w:szCs w:val="28"/>
        </w:rPr>
        <w:t>to</w:t>
      </w:r>
      <w:r w:rsidR="006B3E46">
        <w:rPr>
          <w:b w:val="0"/>
          <w:bCs w:val="0"/>
          <w:color w:val="000000" w:themeColor="text1"/>
          <w:sz w:val="28"/>
          <w:szCs w:val="28"/>
        </w:rPr>
        <w:t xml:space="preserve"> root</w:t>
      </w:r>
      <w:r w:rsidR="00893B1E">
        <w:rPr>
          <w:b w:val="0"/>
          <w:bCs w:val="0"/>
          <w:color w:val="000000" w:themeColor="text1"/>
          <w:sz w:val="28"/>
          <w:szCs w:val="28"/>
        </w:rPr>
        <w:t xml:space="preserve"> </w:t>
      </w:r>
      <w:r w:rsidR="006B3E46">
        <w:rPr>
          <w:b w:val="0"/>
          <w:bCs w:val="0"/>
          <w:color w:val="000000" w:themeColor="text1"/>
          <w:sz w:val="28"/>
          <w:szCs w:val="28"/>
        </w:rPr>
        <w:t>out such elements, these tragic circumstances will recur.</w:t>
      </w:r>
    </w:p>
    <w:p w14:paraId="78C34024" w14:textId="77777777" w:rsidR="00365C71" w:rsidRDefault="00365C71" w:rsidP="006B3E46">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p>
    <w:p w14:paraId="7580AEB8" w14:textId="1AA87199" w:rsidR="0072639A" w:rsidRDefault="006B3E46"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[21]</w:t>
      </w:r>
      <w:r>
        <w:rPr>
          <w:b w:val="0"/>
          <w:bCs w:val="0"/>
          <w:color w:val="000000" w:themeColor="text1"/>
          <w:sz w:val="28"/>
          <w:szCs w:val="28"/>
        </w:rPr>
        <w:tab/>
        <w:t>With regard to costs, the costs of the action, including the two days of the hearing</w:t>
      </w:r>
      <w:r w:rsidR="00893B1E">
        <w:rPr>
          <w:b w:val="0"/>
          <w:bCs w:val="0"/>
          <w:color w:val="000000" w:themeColor="text1"/>
          <w:sz w:val="28"/>
          <w:szCs w:val="28"/>
        </w:rPr>
        <w:t>,</w:t>
      </w:r>
      <w:r>
        <w:rPr>
          <w:b w:val="0"/>
          <w:bCs w:val="0"/>
          <w:color w:val="000000" w:themeColor="text1"/>
          <w:sz w:val="28"/>
          <w:szCs w:val="28"/>
        </w:rPr>
        <w:t xml:space="preserve"> must be paid by the Minister. I am also conscious of the manner in which this case was conducted. In the initial plea, save for a special plea </w:t>
      </w:r>
      <w:r>
        <w:rPr>
          <w:b w:val="0"/>
          <w:bCs w:val="0"/>
          <w:color w:val="000000" w:themeColor="text1"/>
          <w:sz w:val="28"/>
          <w:szCs w:val="28"/>
        </w:rPr>
        <w:lastRenderedPageBreak/>
        <w:t xml:space="preserve">of prescription (not persisted with), an admission of the name of Mr Gumbi, </w:t>
      </w:r>
      <w:r w:rsidR="00893B1E">
        <w:rPr>
          <w:b w:val="0"/>
          <w:bCs w:val="0"/>
          <w:color w:val="000000" w:themeColor="text1"/>
          <w:sz w:val="28"/>
          <w:szCs w:val="28"/>
        </w:rPr>
        <w:t xml:space="preserve">and </w:t>
      </w:r>
      <w:r>
        <w:rPr>
          <w:b w:val="0"/>
          <w:bCs w:val="0"/>
          <w:color w:val="000000" w:themeColor="text1"/>
          <w:sz w:val="28"/>
          <w:szCs w:val="28"/>
        </w:rPr>
        <w:t>the identification of the Minister and a police informer, every other allegation was denied. Three and a half years’ later</w:t>
      </w:r>
      <w:r w:rsidR="00586D73">
        <w:rPr>
          <w:b w:val="0"/>
          <w:bCs w:val="0"/>
          <w:color w:val="000000" w:themeColor="text1"/>
          <w:sz w:val="28"/>
          <w:szCs w:val="28"/>
        </w:rPr>
        <w:t>,</w:t>
      </w:r>
      <w:r>
        <w:rPr>
          <w:b w:val="0"/>
          <w:bCs w:val="0"/>
          <w:color w:val="000000" w:themeColor="text1"/>
          <w:sz w:val="28"/>
          <w:szCs w:val="28"/>
        </w:rPr>
        <w:t xml:space="preserve"> an amended plea was delivered, alleging that the SAPS had been entitled to arrest Mr Gumbi because he was reasonably suspected of having committed the crimes of armed robbery, the illegal possession of rhino horn and defeating the ends of justice. At the hearing before me, inadequate excuses were made for the absence of witnesses, in circumstances where it was clear that no proper arrangements were made for their attendance at court.  </w:t>
      </w:r>
      <w:r w:rsidR="007E31F1">
        <w:rPr>
          <w:b w:val="0"/>
          <w:bCs w:val="0"/>
          <w:color w:val="000000" w:themeColor="text1"/>
          <w:sz w:val="28"/>
          <w:szCs w:val="28"/>
        </w:rPr>
        <w:t xml:space="preserve">It is difficult to accept that any proper effort was made in dealing with this matter by the State. </w:t>
      </w:r>
    </w:p>
    <w:p w14:paraId="64BBBC9B" w14:textId="77777777" w:rsidR="007E31F1" w:rsidRDefault="007E31F1"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[22</w:t>
      </w:r>
      <w:r w:rsidR="0072639A">
        <w:rPr>
          <w:b w:val="0"/>
          <w:bCs w:val="0"/>
          <w:color w:val="000000" w:themeColor="text1"/>
          <w:sz w:val="28"/>
          <w:szCs w:val="28"/>
        </w:rPr>
        <w:t>]</w:t>
      </w:r>
      <w:r>
        <w:rPr>
          <w:b w:val="0"/>
          <w:bCs w:val="0"/>
          <w:color w:val="000000" w:themeColor="text1"/>
          <w:sz w:val="28"/>
          <w:szCs w:val="28"/>
        </w:rPr>
        <w:tab/>
        <w:t>I make the following order:</w:t>
      </w:r>
    </w:p>
    <w:p w14:paraId="113F7894" w14:textId="77777777" w:rsidR="00254A4D" w:rsidRDefault="007E31F1"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ab/>
        <w:t>(a)</w:t>
      </w:r>
      <w:r>
        <w:rPr>
          <w:b w:val="0"/>
          <w:bCs w:val="0"/>
          <w:color w:val="000000" w:themeColor="text1"/>
          <w:sz w:val="28"/>
          <w:szCs w:val="28"/>
        </w:rPr>
        <w:tab/>
        <w:t xml:space="preserve">The defendant is directed to pay to the plaintiff the sum of R774 200        (R100 000 for unlawful arrest, R100 000 for the agreed costs of defending the malicious prosecution, R570 000 for malicious prosecution, including </w:t>
      </w:r>
      <w:r>
        <w:rPr>
          <w:b w:val="0"/>
          <w:bCs w:val="0"/>
          <w:i/>
          <w:color w:val="000000" w:themeColor="text1"/>
          <w:sz w:val="28"/>
          <w:szCs w:val="28"/>
        </w:rPr>
        <w:t>contumelia</w:t>
      </w:r>
      <w:r>
        <w:rPr>
          <w:b w:val="0"/>
          <w:bCs w:val="0"/>
          <w:color w:val="000000" w:themeColor="text1"/>
          <w:sz w:val="28"/>
          <w:szCs w:val="28"/>
        </w:rPr>
        <w:t xml:space="preserve">, and R4 200 for the agreed values of the cell phones and appointment card); </w:t>
      </w:r>
      <w:r w:rsidR="0072639A">
        <w:rPr>
          <w:b w:val="0"/>
          <w:bCs w:val="0"/>
          <w:color w:val="000000" w:themeColor="text1"/>
          <w:sz w:val="28"/>
          <w:szCs w:val="28"/>
        </w:rPr>
        <w:tab/>
      </w:r>
    </w:p>
    <w:p w14:paraId="4B017951" w14:textId="77777777" w:rsidR="00B46BDB" w:rsidRDefault="007E31F1"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ab/>
        <w:t>(b)</w:t>
      </w:r>
      <w:r>
        <w:rPr>
          <w:b w:val="0"/>
          <w:bCs w:val="0"/>
          <w:color w:val="000000" w:themeColor="text1"/>
          <w:sz w:val="28"/>
          <w:szCs w:val="28"/>
        </w:rPr>
        <w:tab/>
        <w:t>the defendant is directed to pay to the plaintiff interest on the sum of R</w:t>
      </w:r>
      <w:r w:rsidR="00B46BDB">
        <w:rPr>
          <w:b w:val="0"/>
          <w:bCs w:val="0"/>
          <w:color w:val="000000" w:themeColor="text1"/>
          <w:sz w:val="28"/>
          <w:szCs w:val="28"/>
        </w:rPr>
        <w:t>7</w:t>
      </w:r>
      <w:r>
        <w:rPr>
          <w:b w:val="0"/>
          <w:bCs w:val="0"/>
          <w:color w:val="000000" w:themeColor="text1"/>
          <w:sz w:val="28"/>
          <w:szCs w:val="28"/>
        </w:rPr>
        <w:t>74 200 at the rate of 10.5%</w:t>
      </w:r>
      <w:r w:rsidR="00B46BDB">
        <w:rPr>
          <w:b w:val="0"/>
          <w:bCs w:val="0"/>
          <w:color w:val="000000" w:themeColor="text1"/>
          <w:sz w:val="28"/>
          <w:szCs w:val="28"/>
        </w:rPr>
        <w:t xml:space="preserve"> per annum,</w:t>
      </w:r>
      <w:r>
        <w:rPr>
          <w:b w:val="0"/>
          <w:bCs w:val="0"/>
          <w:color w:val="000000" w:themeColor="text1"/>
          <w:sz w:val="28"/>
          <w:szCs w:val="28"/>
        </w:rPr>
        <w:t xml:space="preserve"> </w:t>
      </w:r>
      <w:r w:rsidR="00B46BDB">
        <w:rPr>
          <w:b w:val="0"/>
          <w:bCs w:val="0"/>
          <w:color w:val="000000" w:themeColor="text1"/>
          <w:sz w:val="28"/>
          <w:szCs w:val="28"/>
        </w:rPr>
        <w:t>c</w:t>
      </w:r>
      <w:r>
        <w:rPr>
          <w:b w:val="0"/>
          <w:bCs w:val="0"/>
          <w:color w:val="000000" w:themeColor="text1"/>
          <w:sz w:val="28"/>
          <w:szCs w:val="28"/>
        </w:rPr>
        <w:t>alculated from the</w:t>
      </w:r>
      <w:r w:rsidR="00B46BDB">
        <w:rPr>
          <w:b w:val="0"/>
          <w:bCs w:val="0"/>
          <w:color w:val="000000" w:themeColor="text1"/>
          <w:sz w:val="28"/>
          <w:szCs w:val="28"/>
        </w:rPr>
        <w:t xml:space="preserve"> date of service of the summons, the 10</w:t>
      </w:r>
      <w:r w:rsidR="00B46BDB" w:rsidRPr="00B46BDB">
        <w:rPr>
          <w:b w:val="0"/>
          <w:bCs w:val="0"/>
          <w:color w:val="000000" w:themeColor="text1"/>
          <w:sz w:val="28"/>
          <w:szCs w:val="28"/>
          <w:vertAlign w:val="superscript"/>
        </w:rPr>
        <w:t>th</w:t>
      </w:r>
      <w:r w:rsidR="00B46BDB">
        <w:rPr>
          <w:b w:val="0"/>
          <w:bCs w:val="0"/>
          <w:color w:val="000000" w:themeColor="text1"/>
          <w:sz w:val="28"/>
          <w:szCs w:val="28"/>
        </w:rPr>
        <w:t xml:space="preserve"> August 2016, to date of payment;</w:t>
      </w:r>
    </w:p>
    <w:p w14:paraId="1297F112" w14:textId="77777777" w:rsidR="00B46BDB"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ab/>
        <w:t>(c)</w:t>
      </w:r>
      <w:r>
        <w:rPr>
          <w:b w:val="0"/>
          <w:bCs w:val="0"/>
          <w:color w:val="000000" w:themeColor="text1"/>
          <w:sz w:val="28"/>
          <w:szCs w:val="28"/>
        </w:rPr>
        <w:tab/>
        <w:t>the defendant is directed to pay the plaintiff’s costs of suit.</w:t>
      </w:r>
    </w:p>
    <w:p w14:paraId="6A07EE71" w14:textId="77777777" w:rsidR="00B46BDB"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p>
    <w:p w14:paraId="4D535A03" w14:textId="77777777" w:rsidR="00B46BDB"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p>
    <w:p w14:paraId="11B113B0" w14:textId="77777777" w:rsidR="00B46BDB"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___________________</w:t>
      </w:r>
    </w:p>
    <w:p w14:paraId="514CFE4F" w14:textId="77777777" w:rsidR="00B46BDB"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Lopes J.</w:t>
      </w:r>
    </w:p>
    <w:p w14:paraId="11C4FF75" w14:textId="77777777" w:rsidR="007E31F1"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lastRenderedPageBreak/>
        <w:t>Date of hearing:</w:t>
      </w:r>
      <w:r>
        <w:rPr>
          <w:b w:val="0"/>
          <w:bCs w:val="0"/>
          <w:color w:val="000000" w:themeColor="text1"/>
          <w:sz w:val="28"/>
          <w:szCs w:val="28"/>
        </w:rPr>
        <w:tab/>
      </w:r>
      <w:r>
        <w:rPr>
          <w:b w:val="0"/>
          <w:bCs w:val="0"/>
          <w:color w:val="000000" w:themeColor="text1"/>
          <w:sz w:val="28"/>
          <w:szCs w:val="28"/>
        </w:rPr>
        <w:tab/>
      </w:r>
      <w:r>
        <w:rPr>
          <w:b w:val="0"/>
          <w:bCs w:val="0"/>
          <w:color w:val="000000" w:themeColor="text1"/>
          <w:sz w:val="28"/>
          <w:szCs w:val="28"/>
        </w:rPr>
        <w:tab/>
        <w:t>21</w:t>
      </w:r>
      <w:r w:rsidRPr="00B46BDB">
        <w:rPr>
          <w:b w:val="0"/>
          <w:bCs w:val="0"/>
          <w:color w:val="000000" w:themeColor="text1"/>
          <w:sz w:val="28"/>
          <w:szCs w:val="28"/>
          <w:vertAlign w:val="superscript"/>
        </w:rPr>
        <w:t>st</w:t>
      </w:r>
      <w:r>
        <w:rPr>
          <w:b w:val="0"/>
          <w:bCs w:val="0"/>
          <w:color w:val="000000" w:themeColor="text1"/>
          <w:sz w:val="28"/>
          <w:szCs w:val="28"/>
        </w:rPr>
        <w:t>-22</w:t>
      </w:r>
      <w:r w:rsidRPr="00B46BDB">
        <w:rPr>
          <w:b w:val="0"/>
          <w:bCs w:val="0"/>
          <w:color w:val="000000" w:themeColor="text1"/>
          <w:sz w:val="28"/>
          <w:szCs w:val="28"/>
          <w:vertAlign w:val="superscript"/>
        </w:rPr>
        <w:t>nd</w:t>
      </w:r>
      <w:r>
        <w:rPr>
          <w:b w:val="0"/>
          <w:bCs w:val="0"/>
          <w:color w:val="000000" w:themeColor="text1"/>
          <w:sz w:val="28"/>
          <w:szCs w:val="28"/>
        </w:rPr>
        <w:t xml:space="preserve"> February 2022.</w:t>
      </w:r>
      <w:r w:rsidR="007E31F1">
        <w:rPr>
          <w:b w:val="0"/>
          <w:bCs w:val="0"/>
          <w:color w:val="000000" w:themeColor="text1"/>
          <w:sz w:val="28"/>
          <w:szCs w:val="28"/>
        </w:rPr>
        <w:t xml:space="preserve"> </w:t>
      </w:r>
    </w:p>
    <w:p w14:paraId="4D88EE6A" w14:textId="77777777" w:rsidR="00B46BDB"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Date of judgment:</w:t>
      </w:r>
      <w:r>
        <w:rPr>
          <w:b w:val="0"/>
          <w:bCs w:val="0"/>
          <w:color w:val="000000" w:themeColor="text1"/>
          <w:sz w:val="28"/>
          <w:szCs w:val="28"/>
        </w:rPr>
        <w:tab/>
      </w:r>
      <w:r>
        <w:rPr>
          <w:b w:val="0"/>
          <w:bCs w:val="0"/>
          <w:color w:val="000000" w:themeColor="text1"/>
          <w:sz w:val="28"/>
          <w:szCs w:val="28"/>
        </w:rPr>
        <w:tab/>
      </w:r>
      <w:r>
        <w:rPr>
          <w:b w:val="0"/>
          <w:bCs w:val="0"/>
          <w:color w:val="000000" w:themeColor="text1"/>
          <w:sz w:val="28"/>
          <w:szCs w:val="28"/>
        </w:rPr>
        <w:tab/>
        <w:t>1</w:t>
      </w:r>
      <w:r w:rsidRPr="00B46BDB">
        <w:rPr>
          <w:b w:val="0"/>
          <w:bCs w:val="0"/>
          <w:color w:val="000000" w:themeColor="text1"/>
          <w:sz w:val="28"/>
          <w:szCs w:val="28"/>
          <w:vertAlign w:val="superscript"/>
        </w:rPr>
        <w:t>st</w:t>
      </w:r>
      <w:r>
        <w:rPr>
          <w:b w:val="0"/>
          <w:bCs w:val="0"/>
          <w:color w:val="000000" w:themeColor="text1"/>
          <w:sz w:val="28"/>
          <w:szCs w:val="28"/>
        </w:rPr>
        <w:t xml:space="preserve"> April 2022. </w:t>
      </w:r>
    </w:p>
    <w:p w14:paraId="192F3A38" w14:textId="77777777" w:rsidR="00B46BDB" w:rsidRDefault="00B46BDB"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r>
        <w:rPr>
          <w:b w:val="0"/>
          <w:bCs w:val="0"/>
          <w:color w:val="000000" w:themeColor="text1"/>
          <w:sz w:val="28"/>
          <w:szCs w:val="28"/>
        </w:rPr>
        <w:t>For the plaintiff:</w:t>
      </w:r>
      <w:r>
        <w:rPr>
          <w:b w:val="0"/>
          <w:bCs w:val="0"/>
          <w:color w:val="000000" w:themeColor="text1"/>
          <w:sz w:val="28"/>
          <w:szCs w:val="28"/>
        </w:rPr>
        <w:tab/>
      </w:r>
      <w:r>
        <w:rPr>
          <w:b w:val="0"/>
          <w:bCs w:val="0"/>
          <w:color w:val="000000" w:themeColor="text1"/>
          <w:sz w:val="28"/>
          <w:szCs w:val="28"/>
        </w:rPr>
        <w:tab/>
      </w:r>
      <w:r>
        <w:rPr>
          <w:b w:val="0"/>
          <w:bCs w:val="0"/>
          <w:color w:val="000000" w:themeColor="text1"/>
          <w:sz w:val="28"/>
          <w:szCs w:val="28"/>
        </w:rPr>
        <w:tab/>
        <w:t>Mr LM Pillay of Logan Pillay &amp; K Padayachee.</w:t>
      </w:r>
    </w:p>
    <w:p w14:paraId="43D9246D" w14:textId="77777777" w:rsidR="00B46BDB" w:rsidRDefault="00B46BDB" w:rsidP="00B46BDB">
      <w:pPr>
        <w:pStyle w:val="Heading2"/>
        <w:shd w:val="clear" w:color="auto" w:fill="FFFFFF"/>
        <w:spacing w:before="240" w:beforeAutospacing="0" w:after="180" w:afterAutospacing="0" w:line="360" w:lineRule="auto"/>
        <w:ind w:left="3600" w:hanging="3600"/>
        <w:jc w:val="both"/>
        <w:rPr>
          <w:b w:val="0"/>
          <w:bCs w:val="0"/>
          <w:color w:val="000000" w:themeColor="text1"/>
          <w:sz w:val="28"/>
          <w:szCs w:val="28"/>
        </w:rPr>
      </w:pPr>
      <w:r>
        <w:rPr>
          <w:b w:val="0"/>
          <w:bCs w:val="0"/>
          <w:color w:val="000000" w:themeColor="text1"/>
          <w:sz w:val="28"/>
          <w:szCs w:val="28"/>
        </w:rPr>
        <w:t>For the defendant:</w:t>
      </w:r>
      <w:r>
        <w:rPr>
          <w:b w:val="0"/>
          <w:bCs w:val="0"/>
          <w:color w:val="000000" w:themeColor="text1"/>
          <w:sz w:val="28"/>
          <w:szCs w:val="28"/>
        </w:rPr>
        <w:tab/>
        <w:t xml:space="preserve">Mr Khuzwayo of the State Attorney, KwaZulu-Natal. </w:t>
      </w:r>
    </w:p>
    <w:p w14:paraId="7C573845" w14:textId="77777777" w:rsidR="006B3E46" w:rsidRPr="00254A4D" w:rsidRDefault="006B3E46" w:rsidP="00860C05">
      <w:pPr>
        <w:pStyle w:val="Heading2"/>
        <w:shd w:val="clear" w:color="auto" w:fill="FFFFFF"/>
        <w:spacing w:before="240" w:beforeAutospacing="0" w:after="180" w:afterAutospacing="0" w:line="360" w:lineRule="auto"/>
        <w:ind w:left="720" w:hanging="720"/>
        <w:jc w:val="both"/>
        <w:rPr>
          <w:b w:val="0"/>
          <w:bCs w:val="0"/>
          <w:color w:val="000000" w:themeColor="text1"/>
          <w:sz w:val="28"/>
          <w:szCs w:val="28"/>
        </w:rPr>
      </w:pPr>
    </w:p>
    <w:p w14:paraId="3916A4A1" w14:textId="77777777" w:rsidR="00454D65" w:rsidRPr="00454D65" w:rsidRDefault="00454D65" w:rsidP="00185D47">
      <w:pPr>
        <w:pStyle w:val="Heading2"/>
        <w:shd w:val="clear" w:color="auto" w:fill="FFFFFF"/>
        <w:spacing w:before="240" w:beforeAutospacing="0" w:after="180" w:afterAutospacing="0" w:line="360" w:lineRule="auto"/>
        <w:ind w:left="1440" w:hanging="720"/>
        <w:jc w:val="both"/>
        <w:rPr>
          <w:rFonts w:ascii="Arial" w:hAnsi="Arial" w:cs="Arial"/>
          <w:b w:val="0"/>
          <w:bCs w:val="0"/>
          <w:color w:val="64473A"/>
        </w:rPr>
      </w:pPr>
    </w:p>
    <w:p w14:paraId="34B68E2E" w14:textId="77777777" w:rsidR="00BB4D39" w:rsidRPr="00FF18E0" w:rsidRDefault="00FF18E0" w:rsidP="00BB4D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A793E72" w14:textId="77777777" w:rsidR="00954757" w:rsidRDefault="00954757" w:rsidP="00954757">
      <w:pPr>
        <w:spacing w:line="360" w:lineRule="auto"/>
        <w:jc w:val="both"/>
        <w:rPr>
          <w:rFonts w:ascii="Times New Roman" w:hAnsi="Times New Roman" w:cs="Times New Roman"/>
          <w:sz w:val="24"/>
          <w:szCs w:val="24"/>
        </w:rPr>
      </w:pPr>
    </w:p>
    <w:p w14:paraId="785D7D0B" w14:textId="77777777" w:rsidR="00954757" w:rsidRPr="00BB4D39" w:rsidRDefault="00954757" w:rsidP="00954757">
      <w:pPr>
        <w:spacing w:line="360" w:lineRule="auto"/>
        <w:jc w:val="both"/>
        <w:rPr>
          <w:rFonts w:ascii="Times New Roman" w:hAnsi="Times New Roman" w:cs="Times New Roman"/>
          <w:sz w:val="28"/>
          <w:szCs w:val="28"/>
        </w:rPr>
      </w:pPr>
    </w:p>
    <w:p w14:paraId="359302D6" w14:textId="77777777" w:rsidR="009C05C1" w:rsidRPr="009C05C1" w:rsidRDefault="009C05C1" w:rsidP="009C05C1">
      <w:pPr>
        <w:pStyle w:val="ListParagraph"/>
        <w:spacing w:line="360" w:lineRule="auto"/>
        <w:jc w:val="both"/>
        <w:rPr>
          <w:rFonts w:ascii="Times New Roman" w:hAnsi="Times New Roman" w:cs="Times New Roman"/>
          <w:sz w:val="28"/>
          <w:szCs w:val="28"/>
        </w:rPr>
      </w:pPr>
    </w:p>
    <w:p w14:paraId="63E09EB0" w14:textId="77777777" w:rsidR="009C05C1" w:rsidRDefault="009C05C1" w:rsidP="009C05C1">
      <w:pPr>
        <w:pStyle w:val="ListParagraph"/>
        <w:spacing w:line="360" w:lineRule="auto"/>
        <w:ind w:left="1515"/>
        <w:jc w:val="both"/>
        <w:rPr>
          <w:rFonts w:ascii="Times New Roman" w:hAnsi="Times New Roman" w:cs="Times New Roman"/>
          <w:sz w:val="28"/>
          <w:szCs w:val="28"/>
        </w:rPr>
      </w:pPr>
    </w:p>
    <w:p w14:paraId="3B34A2B3" w14:textId="77777777" w:rsidR="00475E04" w:rsidRPr="008210EE" w:rsidRDefault="00E02010" w:rsidP="009C05C1">
      <w:pPr>
        <w:pStyle w:val="ListParagraph"/>
        <w:spacing w:line="360" w:lineRule="auto"/>
        <w:ind w:left="1515"/>
        <w:jc w:val="both"/>
        <w:rPr>
          <w:rFonts w:ascii="Times New Roman" w:hAnsi="Times New Roman" w:cs="Times New Roman"/>
          <w:sz w:val="28"/>
          <w:szCs w:val="28"/>
        </w:rPr>
      </w:pPr>
      <w:r>
        <w:rPr>
          <w:rFonts w:ascii="Times New Roman" w:hAnsi="Times New Roman" w:cs="Times New Roman"/>
          <w:sz w:val="28"/>
          <w:szCs w:val="28"/>
        </w:rPr>
        <w:t xml:space="preserve">   </w:t>
      </w:r>
      <w:r w:rsidR="00000E6A">
        <w:rPr>
          <w:rFonts w:ascii="Times New Roman" w:hAnsi="Times New Roman" w:cs="Times New Roman"/>
          <w:sz w:val="28"/>
          <w:szCs w:val="28"/>
        </w:rPr>
        <w:t xml:space="preserve"> </w:t>
      </w:r>
      <w:r w:rsidR="00D53FE0">
        <w:rPr>
          <w:rFonts w:ascii="Times New Roman" w:hAnsi="Times New Roman" w:cs="Times New Roman"/>
          <w:sz w:val="28"/>
          <w:szCs w:val="28"/>
        </w:rPr>
        <w:t xml:space="preserve"> </w:t>
      </w:r>
    </w:p>
    <w:sectPr w:rsidR="00475E04" w:rsidRPr="008210EE" w:rsidSect="00855D7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00C4" w14:textId="77777777" w:rsidR="007732D7" w:rsidRDefault="007732D7" w:rsidP="00855D74">
      <w:pPr>
        <w:spacing w:after="0" w:line="240" w:lineRule="auto"/>
      </w:pPr>
      <w:r>
        <w:separator/>
      </w:r>
    </w:p>
  </w:endnote>
  <w:endnote w:type="continuationSeparator" w:id="0">
    <w:p w14:paraId="7B905110" w14:textId="77777777" w:rsidR="007732D7" w:rsidRDefault="007732D7" w:rsidP="0085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F8C07" w14:textId="77777777" w:rsidR="007732D7" w:rsidRDefault="007732D7" w:rsidP="00855D74">
      <w:pPr>
        <w:spacing w:after="0" w:line="240" w:lineRule="auto"/>
      </w:pPr>
      <w:r>
        <w:separator/>
      </w:r>
    </w:p>
  </w:footnote>
  <w:footnote w:type="continuationSeparator" w:id="0">
    <w:p w14:paraId="2DF4DE31" w14:textId="77777777" w:rsidR="007732D7" w:rsidRDefault="007732D7" w:rsidP="00855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99195"/>
      <w:docPartObj>
        <w:docPartGallery w:val="Page Numbers (Top of Page)"/>
        <w:docPartUnique/>
      </w:docPartObj>
    </w:sdtPr>
    <w:sdtEndPr>
      <w:rPr>
        <w:noProof/>
      </w:rPr>
    </w:sdtEndPr>
    <w:sdtContent>
      <w:p w14:paraId="598BAB4B" w14:textId="3403BB3E" w:rsidR="004F2190" w:rsidRDefault="004F2190" w:rsidP="006C0223">
        <w:pPr>
          <w:pStyle w:val="Header"/>
          <w:tabs>
            <w:tab w:val="left" w:pos="8220"/>
          </w:tabs>
        </w:pPr>
        <w:r>
          <w:tab/>
        </w:r>
        <w:r>
          <w:tab/>
        </w:r>
        <w:r>
          <w:tab/>
        </w:r>
        <w:r>
          <w:fldChar w:fldCharType="begin"/>
        </w:r>
        <w:r>
          <w:instrText xml:space="preserve"> PAGE   \* MERGEFORMAT </w:instrText>
        </w:r>
        <w:r>
          <w:fldChar w:fldCharType="separate"/>
        </w:r>
        <w:r w:rsidR="002A07EC">
          <w:rPr>
            <w:noProof/>
          </w:rPr>
          <w:t>13</w:t>
        </w:r>
        <w:r>
          <w:rPr>
            <w:noProof/>
          </w:rPr>
          <w:fldChar w:fldCharType="end"/>
        </w:r>
      </w:p>
    </w:sdtContent>
  </w:sdt>
  <w:p w14:paraId="5E3752C8" w14:textId="77777777" w:rsidR="004F2190" w:rsidRDefault="004F2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DE1"/>
    <w:multiLevelType w:val="hybridMultilevel"/>
    <w:tmpl w:val="95288F9A"/>
    <w:lvl w:ilvl="0" w:tplc="E3E09528">
      <w:start w:val="1"/>
      <w:numFmt w:val="lowerLetter"/>
      <w:lvlText w:val="(%1)"/>
      <w:lvlJc w:val="left"/>
      <w:pPr>
        <w:ind w:left="1650" w:hanging="360"/>
      </w:pPr>
      <w:rPr>
        <w:rFonts w:hint="default"/>
      </w:r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1" w15:restartNumberingAfterBreak="0">
    <w:nsid w:val="03B7416B"/>
    <w:multiLevelType w:val="hybridMultilevel"/>
    <w:tmpl w:val="B6069652"/>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48167B5"/>
    <w:multiLevelType w:val="hybridMultilevel"/>
    <w:tmpl w:val="D1C0548A"/>
    <w:lvl w:ilvl="0" w:tplc="2B4A1DFA">
      <w:start w:val="1"/>
      <w:numFmt w:val="lowerRoman"/>
      <w:lvlText w:val="(%1)"/>
      <w:lvlJc w:val="right"/>
      <w:pPr>
        <w:ind w:left="2705" w:hanging="360"/>
      </w:pPr>
      <w:rPr>
        <w:rFonts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3" w15:restartNumberingAfterBreak="0">
    <w:nsid w:val="05F5314F"/>
    <w:multiLevelType w:val="hybridMultilevel"/>
    <w:tmpl w:val="9FF2B2B2"/>
    <w:lvl w:ilvl="0" w:tplc="C9427CA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7641CAD"/>
    <w:multiLevelType w:val="hybridMultilevel"/>
    <w:tmpl w:val="7B6088CE"/>
    <w:lvl w:ilvl="0" w:tplc="E3E09528">
      <w:start w:val="1"/>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5" w15:restartNumberingAfterBreak="0">
    <w:nsid w:val="2A3B48AF"/>
    <w:multiLevelType w:val="hybridMultilevel"/>
    <w:tmpl w:val="39303D5A"/>
    <w:lvl w:ilvl="0" w:tplc="2A00A6EA">
      <w:start w:val="1"/>
      <w:numFmt w:val="decimal"/>
      <w:lvlText w:val="[%1]"/>
      <w:lvlJc w:val="left"/>
      <w:pPr>
        <w:ind w:left="2355" w:hanging="360"/>
      </w:pPr>
      <w:rPr>
        <w:rFonts w:hint="default"/>
      </w:rPr>
    </w:lvl>
    <w:lvl w:ilvl="1" w:tplc="1C090019" w:tentative="1">
      <w:start w:val="1"/>
      <w:numFmt w:val="lowerLetter"/>
      <w:lvlText w:val="%2."/>
      <w:lvlJc w:val="left"/>
      <w:pPr>
        <w:ind w:left="3075" w:hanging="360"/>
      </w:pPr>
    </w:lvl>
    <w:lvl w:ilvl="2" w:tplc="1C09001B" w:tentative="1">
      <w:start w:val="1"/>
      <w:numFmt w:val="lowerRoman"/>
      <w:lvlText w:val="%3."/>
      <w:lvlJc w:val="right"/>
      <w:pPr>
        <w:ind w:left="3795" w:hanging="180"/>
      </w:pPr>
    </w:lvl>
    <w:lvl w:ilvl="3" w:tplc="1C09000F" w:tentative="1">
      <w:start w:val="1"/>
      <w:numFmt w:val="decimal"/>
      <w:lvlText w:val="%4."/>
      <w:lvlJc w:val="left"/>
      <w:pPr>
        <w:ind w:left="4515" w:hanging="360"/>
      </w:pPr>
    </w:lvl>
    <w:lvl w:ilvl="4" w:tplc="1C090019" w:tentative="1">
      <w:start w:val="1"/>
      <w:numFmt w:val="lowerLetter"/>
      <w:lvlText w:val="%5."/>
      <w:lvlJc w:val="left"/>
      <w:pPr>
        <w:ind w:left="5235" w:hanging="360"/>
      </w:pPr>
    </w:lvl>
    <w:lvl w:ilvl="5" w:tplc="1C09001B" w:tentative="1">
      <w:start w:val="1"/>
      <w:numFmt w:val="lowerRoman"/>
      <w:lvlText w:val="%6."/>
      <w:lvlJc w:val="right"/>
      <w:pPr>
        <w:ind w:left="5955" w:hanging="180"/>
      </w:pPr>
    </w:lvl>
    <w:lvl w:ilvl="6" w:tplc="1C09000F" w:tentative="1">
      <w:start w:val="1"/>
      <w:numFmt w:val="decimal"/>
      <w:lvlText w:val="%7."/>
      <w:lvlJc w:val="left"/>
      <w:pPr>
        <w:ind w:left="6675" w:hanging="360"/>
      </w:pPr>
    </w:lvl>
    <w:lvl w:ilvl="7" w:tplc="1C090019" w:tentative="1">
      <w:start w:val="1"/>
      <w:numFmt w:val="lowerLetter"/>
      <w:lvlText w:val="%8."/>
      <w:lvlJc w:val="left"/>
      <w:pPr>
        <w:ind w:left="7395" w:hanging="360"/>
      </w:pPr>
    </w:lvl>
    <w:lvl w:ilvl="8" w:tplc="1C09001B" w:tentative="1">
      <w:start w:val="1"/>
      <w:numFmt w:val="lowerRoman"/>
      <w:lvlText w:val="%9."/>
      <w:lvlJc w:val="right"/>
      <w:pPr>
        <w:ind w:left="8115" w:hanging="180"/>
      </w:pPr>
    </w:lvl>
  </w:abstractNum>
  <w:abstractNum w:abstractNumId="6" w15:restartNumberingAfterBreak="0">
    <w:nsid w:val="2EFF35A5"/>
    <w:multiLevelType w:val="hybridMultilevel"/>
    <w:tmpl w:val="B6069652"/>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317E7A79"/>
    <w:multiLevelType w:val="hybridMultilevel"/>
    <w:tmpl w:val="843C4F9C"/>
    <w:lvl w:ilvl="0" w:tplc="2E9C8A2C">
      <w:start w:val="1"/>
      <w:numFmt w:val="lowerLetter"/>
      <w:lvlText w:val="(%1)"/>
      <w:lvlJc w:val="left"/>
      <w:pPr>
        <w:ind w:left="2955" w:hanging="360"/>
      </w:pPr>
      <w:rPr>
        <w:rFonts w:hint="default"/>
      </w:rPr>
    </w:lvl>
    <w:lvl w:ilvl="1" w:tplc="1C090019" w:tentative="1">
      <w:start w:val="1"/>
      <w:numFmt w:val="lowerLetter"/>
      <w:lvlText w:val="%2."/>
      <w:lvlJc w:val="left"/>
      <w:pPr>
        <w:ind w:left="3675" w:hanging="360"/>
      </w:pPr>
    </w:lvl>
    <w:lvl w:ilvl="2" w:tplc="1C09001B" w:tentative="1">
      <w:start w:val="1"/>
      <w:numFmt w:val="lowerRoman"/>
      <w:lvlText w:val="%3."/>
      <w:lvlJc w:val="right"/>
      <w:pPr>
        <w:ind w:left="4395" w:hanging="180"/>
      </w:pPr>
    </w:lvl>
    <w:lvl w:ilvl="3" w:tplc="1C09000F" w:tentative="1">
      <w:start w:val="1"/>
      <w:numFmt w:val="decimal"/>
      <w:lvlText w:val="%4."/>
      <w:lvlJc w:val="left"/>
      <w:pPr>
        <w:ind w:left="5115" w:hanging="360"/>
      </w:pPr>
    </w:lvl>
    <w:lvl w:ilvl="4" w:tplc="1C090019" w:tentative="1">
      <w:start w:val="1"/>
      <w:numFmt w:val="lowerLetter"/>
      <w:lvlText w:val="%5."/>
      <w:lvlJc w:val="left"/>
      <w:pPr>
        <w:ind w:left="5835" w:hanging="360"/>
      </w:pPr>
    </w:lvl>
    <w:lvl w:ilvl="5" w:tplc="1C09001B" w:tentative="1">
      <w:start w:val="1"/>
      <w:numFmt w:val="lowerRoman"/>
      <w:lvlText w:val="%6."/>
      <w:lvlJc w:val="right"/>
      <w:pPr>
        <w:ind w:left="6555" w:hanging="180"/>
      </w:pPr>
    </w:lvl>
    <w:lvl w:ilvl="6" w:tplc="1C09000F" w:tentative="1">
      <w:start w:val="1"/>
      <w:numFmt w:val="decimal"/>
      <w:lvlText w:val="%7."/>
      <w:lvlJc w:val="left"/>
      <w:pPr>
        <w:ind w:left="7275" w:hanging="360"/>
      </w:pPr>
    </w:lvl>
    <w:lvl w:ilvl="7" w:tplc="1C090019" w:tentative="1">
      <w:start w:val="1"/>
      <w:numFmt w:val="lowerLetter"/>
      <w:lvlText w:val="%8."/>
      <w:lvlJc w:val="left"/>
      <w:pPr>
        <w:ind w:left="7995" w:hanging="360"/>
      </w:pPr>
    </w:lvl>
    <w:lvl w:ilvl="8" w:tplc="1C09001B" w:tentative="1">
      <w:start w:val="1"/>
      <w:numFmt w:val="lowerRoman"/>
      <w:lvlText w:val="%9."/>
      <w:lvlJc w:val="right"/>
      <w:pPr>
        <w:ind w:left="8715" w:hanging="180"/>
      </w:pPr>
    </w:lvl>
  </w:abstractNum>
  <w:abstractNum w:abstractNumId="8" w15:restartNumberingAfterBreak="0">
    <w:nsid w:val="33D7027B"/>
    <w:multiLevelType w:val="hybridMultilevel"/>
    <w:tmpl w:val="21923FB8"/>
    <w:lvl w:ilvl="0" w:tplc="A4F62386">
      <w:start w:val="27"/>
      <w:numFmt w:val="lowerLetter"/>
      <w:lvlText w:val="(%1)"/>
      <w:lvlJc w:val="left"/>
      <w:pPr>
        <w:ind w:left="3000" w:hanging="420"/>
      </w:pPr>
      <w:rPr>
        <w:rFonts w:hint="default"/>
      </w:rPr>
    </w:lvl>
    <w:lvl w:ilvl="1" w:tplc="1C090019" w:tentative="1">
      <w:start w:val="1"/>
      <w:numFmt w:val="lowerLetter"/>
      <w:lvlText w:val="%2."/>
      <w:lvlJc w:val="left"/>
      <w:pPr>
        <w:ind w:left="3660" w:hanging="360"/>
      </w:pPr>
    </w:lvl>
    <w:lvl w:ilvl="2" w:tplc="1C09001B" w:tentative="1">
      <w:start w:val="1"/>
      <w:numFmt w:val="lowerRoman"/>
      <w:lvlText w:val="%3."/>
      <w:lvlJc w:val="right"/>
      <w:pPr>
        <w:ind w:left="4380" w:hanging="180"/>
      </w:pPr>
    </w:lvl>
    <w:lvl w:ilvl="3" w:tplc="1C09000F" w:tentative="1">
      <w:start w:val="1"/>
      <w:numFmt w:val="decimal"/>
      <w:lvlText w:val="%4."/>
      <w:lvlJc w:val="left"/>
      <w:pPr>
        <w:ind w:left="5100" w:hanging="360"/>
      </w:pPr>
    </w:lvl>
    <w:lvl w:ilvl="4" w:tplc="1C090019" w:tentative="1">
      <w:start w:val="1"/>
      <w:numFmt w:val="lowerLetter"/>
      <w:lvlText w:val="%5."/>
      <w:lvlJc w:val="left"/>
      <w:pPr>
        <w:ind w:left="5820" w:hanging="360"/>
      </w:pPr>
    </w:lvl>
    <w:lvl w:ilvl="5" w:tplc="1C09001B" w:tentative="1">
      <w:start w:val="1"/>
      <w:numFmt w:val="lowerRoman"/>
      <w:lvlText w:val="%6."/>
      <w:lvlJc w:val="right"/>
      <w:pPr>
        <w:ind w:left="6540" w:hanging="180"/>
      </w:pPr>
    </w:lvl>
    <w:lvl w:ilvl="6" w:tplc="1C09000F" w:tentative="1">
      <w:start w:val="1"/>
      <w:numFmt w:val="decimal"/>
      <w:lvlText w:val="%7."/>
      <w:lvlJc w:val="left"/>
      <w:pPr>
        <w:ind w:left="7260" w:hanging="360"/>
      </w:pPr>
    </w:lvl>
    <w:lvl w:ilvl="7" w:tplc="1C090019" w:tentative="1">
      <w:start w:val="1"/>
      <w:numFmt w:val="lowerLetter"/>
      <w:lvlText w:val="%8."/>
      <w:lvlJc w:val="left"/>
      <w:pPr>
        <w:ind w:left="7980" w:hanging="360"/>
      </w:pPr>
    </w:lvl>
    <w:lvl w:ilvl="8" w:tplc="1C09001B" w:tentative="1">
      <w:start w:val="1"/>
      <w:numFmt w:val="lowerRoman"/>
      <w:lvlText w:val="%9."/>
      <w:lvlJc w:val="right"/>
      <w:pPr>
        <w:ind w:left="8700" w:hanging="180"/>
      </w:pPr>
    </w:lvl>
  </w:abstractNum>
  <w:abstractNum w:abstractNumId="9" w15:restartNumberingAfterBreak="0">
    <w:nsid w:val="34E03108"/>
    <w:multiLevelType w:val="hybridMultilevel"/>
    <w:tmpl w:val="7F60F4A2"/>
    <w:lvl w:ilvl="0" w:tplc="C9762A9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4F304B1"/>
    <w:multiLevelType w:val="hybridMultilevel"/>
    <w:tmpl w:val="4E06CFF4"/>
    <w:lvl w:ilvl="0" w:tplc="2B4A1DFA">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2F7D9C"/>
    <w:multiLevelType w:val="hybridMultilevel"/>
    <w:tmpl w:val="227A13C0"/>
    <w:lvl w:ilvl="0" w:tplc="2B4A1DFA">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3DC979FF"/>
    <w:multiLevelType w:val="hybridMultilevel"/>
    <w:tmpl w:val="F6A0F7FC"/>
    <w:lvl w:ilvl="0" w:tplc="2E9C8A2C">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3" w15:restartNumberingAfterBreak="0">
    <w:nsid w:val="4ABB2977"/>
    <w:multiLevelType w:val="hybridMultilevel"/>
    <w:tmpl w:val="EFF634DC"/>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504E7B27"/>
    <w:multiLevelType w:val="hybridMultilevel"/>
    <w:tmpl w:val="CCD2471E"/>
    <w:lvl w:ilvl="0" w:tplc="2B4A1DFA">
      <w:start w:val="1"/>
      <w:numFmt w:val="lowerRoman"/>
      <w:lvlText w:val="(%1)"/>
      <w:lvlJc w:val="right"/>
      <w:pPr>
        <w:ind w:left="2235" w:hanging="360"/>
      </w:pPr>
      <w:rPr>
        <w:rFonts w:hint="default"/>
      </w:rPr>
    </w:lvl>
    <w:lvl w:ilvl="1" w:tplc="1C090019" w:tentative="1">
      <w:start w:val="1"/>
      <w:numFmt w:val="lowerLetter"/>
      <w:lvlText w:val="%2."/>
      <w:lvlJc w:val="left"/>
      <w:pPr>
        <w:ind w:left="2955" w:hanging="360"/>
      </w:pPr>
    </w:lvl>
    <w:lvl w:ilvl="2" w:tplc="1C09001B" w:tentative="1">
      <w:start w:val="1"/>
      <w:numFmt w:val="lowerRoman"/>
      <w:lvlText w:val="%3."/>
      <w:lvlJc w:val="right"/>
      <w:pPr>
        <w:ind w:left="3675" w:hanging="180"/>
      </w:pPr>
    </w:lvl>
    <w:lvl w:ilvl="3" w:tplc="1C09000F" w:tentative="1">
      <w:start w:val="1"/>
      <w:numFmt w:val="decimal"/>
      <w:lvlText w:val="%4."/>
      <w:lvlJc w:val="left"/>
      <w:pPr>
        <w:ind w:left="4395" w:hanging="360"/>
      </w:pPr>
    </w:lvl>
    <w:lvl w:ilvl="4" w:tplc="1C090019" w:tentative="1">
      <w:start w:val="1"/>
      <w:numFmt w:val="lowerLetter"/>
      <w:lvlText w:val="%5."/>
      <w:lvlJc w:val="left"/>
      <w:pPr>
        <w:ind w:left="5115" w:hanging="360"/>
      </w:pPr>
    </w:lvl>
    <w:lvl w:ilvl="5" w:tplc="1C09001B" w:tentative="1">
      <w:start w:val="1"/>
      <w:numFmt w:val="lowerRoman"/>
      <w:lvlText w:val="%6."/>
      <w:lvlJc w:val="right"/>
      <w:pPr>
        <w:ind w:left="5835" w:hanging="180"/>
      </w:pPr>
    </w:lvl>
    <w:lvl w:ilvl="6" w:tplc="1C09000F" w:tentative="1">
      <w:start w:val="1"/>
      <w:numFmt w:val="decimal"/>
      <w:lvlText w:val="%7."/>
      <w:lvlJc w:val="left"/>
      <w:pPr>
        <w:ind w:left="6555" w:hanging="360"/>
      </w:pPr>
    </w:lvl>
    <w:lvl w:ilvl="7" w:tplc="1C090019" w:tentative="1">
      <w:start w:val="1"/>
      <w:numFmt w:val="lowerLetter"/>
      <w:lvlText w:val="%8."/>
      <w:lvlJc w:val="left"/>
      <w:pPr>
        <w:ind w:left="7275" w:hanging="360"/>
      </w:pPr>
    </w:lvl>
    <w:lvl w:ilvl="8" w:tplc="1C09001B" w:tentative="1">
      <w:start w:val="1"/>
      <w:numFmt w:val="lowerRoman"/>
      <w:lvlText w:val="%9."/>
      <w:lvlJc w:val="right"/>
      <w:pPr>
        <w:ind w:left="7995" w:hanging="180"/>
      </w:pPr>
    </w:lvl>
  </w:abstractNum>
  <w:abstractNum w:abstractNumId="15" w15:restartNumberingAfterBreak="0">
    <w:nsid w:val="51AE3D91"/>
    <w:multiLevelType w:val="hybridMultilevel"/>
    <w:tmpl w:val="D5526CAE"/>
    <w:lvl w:ilvl="0" w:tplc="2A00A6E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CF29E1"/>
    <w:multiLevelType w:val="hybridMultilevel"/>
    <w:tmpl w:val="5B428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2A976B2"/>
    <w:multiLevelType w:val="hybridMultilevel"/>
    <w:tmpl w:val="7E3AE3CC"/>
    <w:lvl w:ilvl="0" w:tplc="F8E628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5FF6CBC"/>
    <w:multiLevelType w:val="hybridMultilevel"/>
    <w:tmpl w:val="A3AA2890"/>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5B5F19AB"/>
    <w:multiLevelType w:val="hybridMultilevel"/>
    <w:tmpl w:val="D2C2EB54"/>
    <w:lvl w:ilvl="0" w:tplc="2B4A1DFA">
      <w:start w:val="1"/>
      <w:numFmt w:val="lowerRoman"/>
      <w:lvlText w:val="(%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15:restartNumberingAfterBreak="0">
    <w:nsid w:val="5F22535B"/>
    <w:multiLevelType w:val="hybridMultilevel"/>
    <w:tmpl w:val="168A3438"/>
    <w:lvl w:ilvl="0" w:tplc="2A00A6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ED70A73"/>
    <w:multiLevelType w:val="hybridMultilevel"/>
    <w:tmpl w:val="7682E02E"/>
    <w:lvl w:ilvl="0" w:tplc="E1D2F8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EEC33F8"/>
    <w:multiLevelType w:val="hybridMultilevel"/>
    <w:tmpl w:val="F7CE5EBC"/>
    <w:lvl w:ilvl="0" w:tplc="2E9C8A2C">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727D7691"/>
    <w:multiLevelType w:val="hybridMultilevel"/>
    <w:tmpl w:val="EFAC3BFA"/>
    <w:lvl w:ilvl="0" w:tplc="E1D2F8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57E3B41"/>
    <w:multiLevelType w:val="hybridMultilevel"/>
    <w:tmpl w:val="FAA2A128"/>
    <w:lvl w:ilvl="0" w:tplc="145A399A">
      <w:start w:val="1"/>
      <w:numFmt w:val="lowerLetter"/>
      <w:lvlText w:val="(%1)"/>
      <w:lvlJc w:val="left"/>
      <w:pPr>
        <w:ind w:left="2149" w:hanging="360"/>
      </w:pPr>
      <w:rPr>
        <w:rFonts w:ascii="Times New Roman" w:eastAsiaTheme="minorHAnsi" w:hAnsi="Times New Roman" w:cs="Times New Roman"/>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25" w15:restartNumberingAfterBreak="0">
    <w:nsid w:val="767F2F9D"/>
    <w:multiLevelType w:val="hybridMultilevel"/>
    <w:tmpl w:val="BCEE7CE4"/>
    <w:lvl w:ilvl="0" w:tplc="2A00A6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77B9421D"/>
    <w:multiLevelType w:val="hybridMultilevel"/>
    <w:tmpl w:val="6E784FBE"/>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A585BCC"/>
    <w:multiLevelType w:val="hybridMultilevel"/>
    <w:tmpl w:val="0AE0B45C"/>
    <w:lvl w:ilvl="0" w:tplc="797AC0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EE60AE0"/>
    <w:multiLevelType w:val="hybridMultilevel"/>
    <w:tmpl w:val="1A44F2A0"/>
    <w:lvl w:ilvl="0" w:tplc="99969F56">
      <w:start w:val="27"/>
      <w:numFmt w:val="lowerLetter"/>
      <w:lvlText w:val="(%1)"/>
      <w:lvlJc w:val="left"/>
      <w:pPr>
        <w:ind w:left="3300" w:hanging="4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27"/>
  </w:num>
  <w:num w:numId="2">
    <w:abstractNumId w:val="17"/>
  </w:num>
  <w:num w:numId="3">
    <w:abstractNumId w:val="16"/>
  </w:num>
  <w:num w:numId="4">
    <w:abstractNumId w:val="3"/>
  </w:num>
  <w:num w:numId="5">
    <w:abstractNumId w:val="9"/>
  </w:num>
  <w:num w:numId="6">
    <w:abstractNumId w:val="28"/>
  </w:num>
  <w:num w:numId="7">
    <w:abstractNumId w:val="8"/>
  </w:num>
  <w:num w:numId="8">
    <w:abstractNumId w:val="11"/>
  </w:num>
  <w:num w:numId="9">
    <w:abstractNumId w:val="10"/>
  </w:num>
  <w:num w:numId="10">
    <w:abstractNumId w:val="18"/>
  </w:num>
  <w:num w:numId="11">
    <w:abstractNumId w:val="14"/>
  </w:num>
  <w:num w:numId="12">
    <w:abstractNumId w:val="7"/>
  </w:num>
  <w:num w:numId="13">
    <w:abstractNumId w:val="22"/>
  </w:num>
  <w:num w:numId="14">
    <w:abstractNumId w:val="19"/>
  </w:num>
  <w:num w:numId="15">
    <w:abstractNumId w:val="2"/>
  </w:num>
  <w:num w:numId="16">
    <w:abstractNumId w:val="12"/>
  </w:num>
  <w:num w:numId="17">
    <w:abstractNumId w:val="15"/>
  </w:num>
  <w:num w:numId="18">
    <w:abstractNumId w:val="1"/>
  </w:num>
  <w:num w:numId="19">
    <w:abstractNumId w:val="6"/>
  </w:num>
  <w:num w:numId="20">
    <w:abstractNumId w:val="26"/>
  </w:num>
  <w:num w:numId="21">
    <w:abstractNumId w:val="13"/>
  </w:num>
  <w:num w:numId="22">
    <w:abstractNumId w:val="21"/>
  </w:num>
  <w:num w:numId="23">
    <w:abstractNumId w:val="5"/>
  </w:num>
  <w:num w:numId="24">
    <w:abstractNumId w:val="0"/>
  </w:num>
  <w:num w:numId="25">
    <w:abstractNumId w:val="4"/>
  </w:num>
  <w:num w:numId="26">
    <w:abstractNumId w:val="20"/>
  </w:num>
  <w:num w:numId="27">
    <w:abstractNumId w:val="25"/>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D2"/>
    <w:rsid w:val="00000E6A"/>
    <w:rsid w:val="00006D48"/>
    <w:rsid w:val="00013FD1"/>
    <w:rsid w:val="000140B0"/>
    <w:rsid w:val="00021444"/>
    <w:rsid w:val="00027153"/>
    <w:rsid w:val="00033EC0"/>
    <w:rsid w:val="00034EC4"/>
    <w:rsid w:val="00047DFD"/>
    <w:rsid w:val="000629B4"/>
    <w:rsid w:val="00064166"/>
    <w:rsid w:val="000652F4"/>
    <w:rsid w:val="00067C59"/>
    <w:rsid w:val="0007090A"/>
    <w:rsid w:val="00077B80"/>
    <w:rsid w:val="00080279"/>
    <w:rsid w:val="00082123"/>
    <w:rsid w:val="00084791"/>
    <w:rsid w:val="00091B46"/>
    <w:rsid w:val="000A6F44"/>
    <w:rsid w:val="000B1FB4"/>
    <w:rsid w:val="000B741D"/>
    <w:rsid w:val="000C1135"/>
    <w:rsid w:val="000C2272"/>
    <w:rsid w:val="000C4B84"/>
    <w:rsid w:val="000C7AEE"/>
    <w:rsid w:val="000D2E58"/>
    <w:rsid w:val="000D2FD7"/>
    <w:rsid w:val="000D5CEE"/>
    <w:rsid w:val="000D6459"/>
    <w:rsid w:val="000D6FAD"/>
    <w:rsid w:val="000E351F"/>
    <w:rsid w:val="000E386D"/>
    <w:rsid w:val="000E458A"/>
    <w:rsid w:val="000E5260"/>
    <w:rsid w:val="000E7940"/>
    <w:rsid w:val="000F7A46"/>
    <w:rsid w:val="00103FD2"/>
    <w:rsid w:val="00104DD0"/>
    <w:rsid w:val="00110F8C"/>
    <w:rsid w:val="001141BA"/>
    <w:rsid w:val="0011762B"/>
    <w:rsid w:val="00121A83"/>
    <w:rsid w:val="00123C9B"/>
    <w:rsid w:val="001259C8"/>
    <w:rsid w:val="00126DD9"/>
    <w:rsid w:val="00127A3D"/>
    <w:rsid w:val="001319EA"/>
    <w:rsid w:val="001450ED"/>
    <w:rsid w:val="0015750E"/>
    <w:rsid w:val="00161997"/>
    <w:rsid w:val="00162ED3"/>
    <w:rsid w:val="00163CA4"/>
    <w:rsid w:val="001709A4"/>
    <w:rsid w:val="0017717A"/>
    <w:rsid w:val="0017796D"/>
    <w:rsid w:val="00184C01"/>
    <w:rsid w:val="00185D47"/>
    <w:rsid w:val="00195855"/>
    <w:rsid w:val="001A22E0"/>
    <w:rsid w:val="001A2463"/>
    <w:rsid w:val="001A3A6D"/>
    <w:rsid w:val="001A763F"/>
    <w:rsid w:val="001C228A"/>
    <w:rsid w:val="001D7F75"/>
    <w:rsid w:val="001E6467"/>
    <w:rsid w:val="001E6C6F"/>
    <w:rsid w:val="001F09FB"/>
    <w:rsid w:val="001F18ED"/>
    <w:rsid w:val="001F4403"/>
    <w:rsid w:val="001F619E"/>
    <w:rsid w:val="001F7856"/>
    <w:rsid w:val="0020187F"/>
    <w:rsid w:val="00201A2A"/>
    <w:rsid w:val="002054F7"/>
    <w:rsid w:val="00210028"/>
    <w:rsid w:val="0021231D"/>
    <w:rsid w:val="00213A52"/>
    <w:rsid w:val="00220DE5"/>
    <w:rsid w:val="00223D31"/>
    <w:rsid w:val="0023283D"/>
    <w:rsid w:val="00242F38"/>
    <w:rsid w:val="00246A15"/>
    <w:rsid w:val="00247A33"/>
    <w:rsid w:val="00254A4D"/>
    <w:rsid w:val="00255C11"/>
    <w:rsid w:val="00274620"/>
    <w:rsid w:val="00285E57"/>
    <w:rsid w:val="00290776"/>
    <w:rsid w:val="00292000"/>
    <w:rsid w:val="002954F4"/>
    <w:rsid w:val="002A07EC"/>
    <w:rsid w:val="002A0A1D"/>
    <w:rsid w:val="002B11E4"/>
    <w:rsid w:val="002B3FF8"/>
    <w:rsid w:val="002C175A"/>
    <w:rsid w:val="002C4B64"/>
    <w:rsid w:val="002D58CE"/>
    <w:rsid w:val="00304A80"/>
    <w:rsid w:val="003059A7"/>
    <w:rsid w:val="00307E6D"/>
    <w:rsid w:val="0031458E"/>
    <w:rsid w:val="00323349"/>
    <w:rsid w:val="00334F8E"/>
    <w:rsid w:val="00337655"/>
    <w:rsid w:val="003439EB"/>
    <w:rsid w:val="003450AE"/>
    <w:rsid w:val="00365C71"/>
    <w:rsid w:val="00366E0B"/>
    <w:rsid w:val="00372D6A"/>
    <w:rsid w:val="003769F4"/>
    <w:rsid w:val="003772DD"/>
    <w:rsid w:val="00384A48"/>
    <w:rsid w:val="00386568"/>
    <w:rsid w:val="00390450"/>
    <w:rsid w:val="0039301D"/>
    <w:rsid w:val="003A0D44"/>
    <w:rsid w:val="003A1C57"/>
    <w:rsid w:val="003A2076"/>
    <w:rsid w:val="003A57F5"/>
    <w:rsid w:val="003A625E"/>
    <w:rsid w:val="003A62D9"/>
    <w:rsid w:val="003B219E"/>
    <w:rsid w:val="003B7A7E"/>
    <w:rsid w:val="003D5680"/>
    <w:rsid w:val="003E2E91"/>
    <w:rsid w:val="003E4B69"/>
    <w:rsid w:val="003E79E4"/>
    <w:rsid w:val="003F32C3"/>
    <w:rsid w:val="003F3A58"/>
    <w:rsid w:val="003F5A0E"/>
    <w:rsid w:val="00404488"/>
    <w:rsid w:val="00405B72"/>
    <w:rsid w:val="00406B31"/>
    <w:rsid w:val="004115F9"/>
    <w:rsid w:val="0041597F"/>
    <w:rsid w:val="00423B93"/>
    <w:rsid w:val="00425C22"/>
    <w:rsid w:val="00430A9E"/>
    <w:rsid w:val="00431AB7"/>
    <w:rsid w:val="00433D61"/>
    <w:rsid w:val="00434C8C"/>
    <w:rsid w:val="0044287B"/>
    <w:rsid w:val="00442AAC"/>
    <w:rsid w:val="00445C14"/>
    <w:rsid w:val="00453739"/>
    <w:rsid w:val="00454D65"/>
    <w:rsid w:val="004622FD"/>
    <w:rsid w:val="00462DFA"/>
    <w:rsid w:val="004642C5"/>
    <w:rsid w:val="00465AF3"/>
    <w:rsid w:val="00467FA9"/>
    <w:rsid w:val="00470956"/>
    <w:rsid w:val="00475E04"/>
    <w:rsid w:val="004761F0"/>
    <w:rsid w:val="00481186"/>
    <w:rsid w:val="004812A1"/>
    <w:rsid w:val="00484849"/>
    <w:rsid w:val="00486647"/>
    <w:rsid w:val="004866C4"/>
    <w:rsid w:val="0048678D"/>
    <w:rsid w:val="00486850"/>
    <w:rsid w:val="00493413"/>
    <w:rsid w:val="00496F37"/>
    <w:rsid w:val="0049744F"/>
    <w:rsid w:val="0049748F"/>
    <w:rsid w:val="00497B6F"/>
    <w:rsid w:val="004B1226"/>
    <w:rsid w:val="004B4CF0"/>
    <w:rsid w:val="004B5F35"/>
    <w:rsid w:val="004B6D70"/>
    <w:rsid w:val="004C07F7"/>
    <w:rsid w:val="004C2BD7"/>
    <w:rsid w:val="004D5ACD"/>
    <w:rsid w:val="004E1EB0"/>
    <w:rsid w:val="004E5FA7"/>
    <w:rsid w:val="004F2190"/>
    <w:rsid w:val="004F5F75"/>
    <w:rsid w:val="005023A2"/>
    <w:rsid w:val="00503920"/>
    <w:rsid w:val="005066FD"/>
    <w:rsid w:val="00507176"/>
    <w:rsid w:val="00513093"/>
    <w:rsid w:val="00515C45"/>
    <w:rsid w:val="005328C4"/>
    <w:rsid w:val="00536676"/>
    <w:rsid w:val="00565DA4"/>
    <w:rsid w:val="00565DC1"/>
    <w:rsid w:val="00572FB5"/>
    <w:rsid w:val="00573139"/>
    <w:rsid w:val="005739CE"/>
    <w:rsid w:val="00581BC7"/>
    <w:rsid w:val="00586D73"/>
    <w:rsid w:val="00596EEC"/>
    <w:rsid w:val="00597F26"/>
    <w:rsid w:val="005A116D"/>
    <w:rsid w:val="005B2A7E"/>
    <w:rsid w:val="005B4E49"/>
    <w:rsid w:val="005C7424"/>
    <w:rsid w:val="005D1859"/>
    <w:rsid w:val="005D38A1"/>
    <w:rsid w:val="005D3CF6"/>
    <w:rsid w:val="005E1B5F"/>
    <w:rsid w:val="005E3EA9"/>
    <w:rsid w:val="00607EAB"/>
    <w:rsid w:val="00612146"/>
    <w:rsid w:val="00626BB7"/>
    <w:rsid w:val="0063337E"/>
    <w:rsid w:val="00640CD2"/>
    <w:rsid w:val="0064296D"/>
    <w:rsid w:val="006504AA"/>
    <w:rsid w:val="006511D2"/>
    <w:rsid w:val="00653618"/>
    <w:rsid w:val="00653C96"/>
    <w:rsid w:val="00654658"/>
    <w:rsid w:val="00655318"/>
    <w:rsid w:val="00657D43"/>
    <w:rsid w:val="00670211"/>
    <w:rsid w:val="006732BF"/>
    <w:rsid w:val="0067670F"/>
    <w:rsid w:val="0068210B"/>
    <w:rsid w:val="006842EC"/>
    <w:rsid w:val="0068508F"/>
    <w:rsid w:val="00695215"/>
    <w:rsid w:val="0069576A"/>
    <w:rsid w:val="006A0A9C"/>
    <w:rsid w:val="006B29FC"/>
    <w:rsid w:val="006B3E46"/>
    <w:rsid w:val="006B5103"/>
    <w:rsid w:val="006B67E4"/>
    <w:rsid w:val="006C0223"/>
    <w:rsid w:val="006C1680"/>
    <w:rsid w:val="006D76E2"/>
    <w:rsid w:val="006E5735"/>
    <w:rsid w:val="006F1C81"/>
    <w:rsid w:val="006F5D62"/>
    <w:rsid w:val="007054C0"/>
    <w:rsid w:val="00705AB7"/>
    <w:rsid w:val="00707975"/>
    <w:rsid w:val="00710713"/>
    <w:rsid w:val="00714989"/>
    <w:rsid w:val="00717EC7"/>
    <w:rsid w:val="00720679"/>
    <w:rsid w:val="00722F46"/>
    <w:rsid w:val="0072639A"/>
    <w:rsid w:val="00727AC1"/>
    <w:rsid w:val="00727B19"/>
    <w:rsid w:val="00735E43"/>
    <w:rsid w:val="007362A2"/>
    <w:rsid w:val="00736CC4"/>
    <w:rsid w:val="00753CA4"/>
    <w:rsid w:val="00763904"/>
    <w:rsid w:val="00770CF9"/>
    <w:rsid w:val="007732D7"/>
    <w:rsid w:val="00776B62"/>
    <w:rsid w:val="0078539B"/>
    <w:rsid w:val="00786B55"/>
    <w:rsid w:val="007904C6"/>
    <w:rsid w:val="007934F3"/>
    <w:rsid w:val="00794015"/>
    <w:rsid w:val="007A438F"/>
    <w:rsid w:val="007A5026"/>
    <w:rsid w:val="007A78AC"/>
    <w:rsid w:val="007B24EE"/>
    <w:rsid w:val="007B5D04"/>
    <w:rsid w:val="007C0A5A"/>
    <w:rsid w:val="007C32DC"/>
    <w:rsid w:val="007C384A"/>
    <w:rsid w:val="007C537A"/>
    <w:rsid w:val="007D0E68"/>
    <w:rsid w:val="007D37FC"/>
    <w:rsid w:val="007D6B01"/>
    <w:rsid w:val="007E31F1"/>
    <w:rsid w:val="007E3C7E"/>
    <w:rsid w:val="007E73E4"/>
    <w:rsid w:val="007F2DD7"/>
    <w:rsid w:val="007F49D7"/>
    <w:rsid w:val="007F60F6"/>
    <w:rsid w:val="008133B5"/>
    <w:rsid w:val="008149A4"/>
    <w:rsid w:val="00815206"/>
    <w:rsid w:val="008210EE"/>
    <w:rsid w:val="008238CC"/>
    <w:rsid w:val="008302A8"/>
    <w:rsid w:val="00832E11"/>
    <w:rsid w:val="00833BD0"/>
    <w:rsid w:val="0083530B"/>
    <w:rsid w:val="0083548A"/>
    <w:rsid w:val="008379E1"/>
    <w:rsid w:val="0084003C"/>
    <w:rsid w:val="00840F51"/>
    <w:rsid w:val="00855D74"/>
    <w:rsid w:val="00855DA6"/>
    <w:rsid w:val="00857F21"/>
    <w:rsid w:val="00860C05"/>
    <w:rsid w:val="00871642"/>
    <w:rsid w:val="0088458C"/>
    <w:rsid w:val="00886552"/>
    <w:rsid w:val="00893B1E"/>
    <w:rsid w:val="008A4ED3"/>
    <w:rsid w:val="008B0AD8"/>
    <w:rsid w:val="008B5BAD"/>
    <w:rsid w:val="008B61E4"/>
    <w:rsid w:val="008C7C84"/>
    <w:rsid w:val="008D4E6E"/>
    <w:rsid w:val="008E165C"/>
    <w:rsid w:val="008E1B1D"/>
    <w:rsid w:val="008F1199"/>
    <w:rsid w:val="008F1659"/>
    <w:rsid w:val="008F39E5"/>
    <w:rsid w:val="008F4826"/>
    <w:rsid w:val="009049AE"/>
    <w:rsid w:val="009112B8"/>
    <w:rsid w:val="00913F39"/>
    <w:rsid w:val="00914B21"/>
    <w:rsid w:val="00920FF3"/>
    <w:rsid w:val="009357A7"/>
    <w:rsid w:val="009373DB"/>
    <w:rsid w:val="009423CB"/>
    <w:rsid w:val="00943F10"/>
    <w:rsid w:val="00945238"/>
    <w:rsid w:val="009459CF"/>
    <w:rsid w:val="00946F0D"/>
    <w:rsid w:val="009515B4"/>
    <w:rsid w:val="00954757"/>
    <w:rsid w:val="00962564"/>
    <w:rsid w:val="00970939"/>
    <w:rsid w:val="00971048"/>
    <w:rsid w:val="00971C69"/>
    <w:rsid w:val="00972D61"/>
    <w:rsid w:val="00974E19"/>
    <w:rsid w:val="00975602"/>
    <w:rsid w:val="00977C56"/>
    <w:rsid w:val="00980E93"/>
    <w:rsid w:val="00983778"/>
    <w:rsid w:val="00992047"/>
    <w:rsid w:val="009921C2"/>
    <w:rsid w:val="009A309D"/>
    <w:rsid w:val="009A79D9"/>
    <w:rsid w:val="009B125E"/>
    <w:rsid w:val="009B33FF"/>
    <w:rsid w:val="009B6325"/>
    <w:rsid w:val="009B75D1"/>
    <w:rsid w:val="009C05C1"/>
    <w:rsid w:val="009D1797"/>
    <w:rsid w:val="009D49D7"/>
    <w:rsid w:val="009D4BA3"/>
    <w:rsid w:val="009E4A98"/>
    <w:rsid w:val="009E5767"/>
    <w:rsid w:val="009F03A9"/>
    <w:rsid w:val="009F0BD7"/>
    <w:rsid w:val="009F0F2A"/>
    <w:rsid w:val="009F7326"/>
    <w:rsid w:val="00A005F4"/>
    <w:rsid w:val="00A02760"/>
    <w:rsid w:val="00A071F2"/>
    <w:rsid w:val="00A154DF"/>
    <w:rsid w:val="00A2171B"/>
    <w:rsid w:val="00A34E0B"/>
    <w:rsid w:val="00A354FD"/>
    <w:rsid w:val="00A43169"/>
    <w:rsid w:val="00A51377"/>
    <w:rsid w:val="00A52F5E"/>
    <w:rsid w:val="00A57A49"/>
    <w:rsid w:val="00A62221"/>
    <w:rsid w:val="00A64812"/>
    <w:rsid w:val="00A65FBB"/>
    <w:rsid w:val="00A70A57"/>
    <w:rsid w:val="00A861B1"/>
    <w:rsid w:val="00A91B32"/>
    <w:rsid w:val="00A92B3F"/>
    <w:rsid w:val="00A949CD"/>
    <w:rsid w:val="00AA0652"/>
    <w:rsid w:val="00AC3214"/>
    <w:rsid w:val="00AC3334"/>
    <w:rsid w:val="00AC6BAA"/>
    <w:rsid w:val="00AC6F37"/>
    <w:rsid w:val="00AD06DF"/>
    <w:rsid w:val="00AD3BB5"/>
    <w:rsid w:val="00AE014C"/>
    <w:rsid w:val="00AE3562"/>
    <w:rsid w:val="00AF084B"/>
    <w:rsid w:val="00AF1176"/>
    <w:rsid w:val="00AF2750"/>
    <w:rsid w:val="00AF360D"/>
    <w:rsid w:val="00AF467D"/>
    <w:rsid w:val="00AF5DFA"/>
    <w:rsid w:val="00B00CB1"/>
    <w:rsid w:val="00B05A5A"/>
    <w:rsid w:val="00B0625A"/>
    <w:rsid w:val="00B1281B"/>
    <w:rsid w:val="00B1440F"/>
    <w:rsid w:val="00B2188F"/>
    <w:rsid w:val="00B444A6"/>
    <w:rsid w:val="00B46BDB"/>
    <w:rsid w:val="00B50A22"/>
    <w:rsid w:val="00B53B8D"/>
    <w:rsid w:val="00B53E87"/>
    <w:rsid w:val="00B62FA9"/>
    <w:rsid w:val="00B72C38"/>
    <w:rsid w:val="00B7470B"/>
    <w:rsid w:val="00B81FF4"/>
    <w:rsid w:val="00B84456"/>
    <w:rsid w:val="00B942E7"/>
    <w:rsid w:val="00BA1B68"/>
    <w:rsid w:val="00BA33E7"/>
    <w:rsid w:val="00BB4D39"/>
    <w:rsid w:val="00BC670A"/>
    <w:rsid w:val="00BC7681"/>
    <w:rsid w:val="00BD1FB1"/>
    <w:rsid w:val="00BD7A6F"/>
    <w:rsid w:val="00BF1734"/>
    <w:rsid w:val="00BF2A5F"/>
    <w:rsid w:val="00BF328C"/>
    <w:rsid w:val="00C116E4"/>
    <w:rsid w:val="00C1495A"/>
    <w:rsid w:val="00C15A42"/>
    <w:rsid w:val="00C25C40"/>
    <w:rsid w:val="00C31598"/>
    <w:rsid w:val="00C33621"/>
    <w:rsid w:val="00C35163"/>
    <w:rsid w:val="00C36660"/>
    <w:rsid w:val="00C41621"/>
    <w:rsid w:val="00C44C99"/>
    <w:rsid w:val="00C46C64"/>
    <w:rsid w:val="00C50077"/>
    <w:rsid w:val="00C54679"/>
    <w:rsid w:val="00C55DED"/>
    <w:rsid w:val="00C610E6"/>
    <w:rsid w:val="00C617BA"/>
    <w:rsid w:val="00C66388"/>
    <w:rsid w:val="00C66A99"/>
    <w:rsid w:val="00C74301"/>
    <w:rsid w:val="00C74331"/>
    <w:rsid w:val="00C7441A"/>
    <w:rsid w:val="00C74694"/>
    <w:rsid w:val="00C77215"/>
    <w:rsid w:val="00C827CD"/>
    <w:rsid w:val="00C838F5"/>
    <w:rsid w:val="00C870B2"/>
    <w:rsid w:val="00C907A1"/>
    <w:rsid w:val="00CA16F3"/>
    <w:rsid w:val="00CA5763"/>
    <w:rsid w:val="00CB51FF"/>
    <w:rsid w:val="00CC05D6"/>
    <w:rsid w:val="00CC4027"/>
    <w:rsid w:val="00CC6F9F"/>
    <w:rsid w:val="00CC7814"/>
    <w:rsid w:val="00CD1886"/>
    <w:rsid w:val="00CD4DD8"/>
    <w:rsid w:val="00CD5E17"/>
    <w:rsid w:val="00CE03DD"/>
    <w:rsid w:val="00CE35D7"/>
    <w:rsid w:val="00CE7127"/>
    <w:rsid w:val="00CF0097"/>
    <w:rsid w:val="00CF25FA"/>
    <w:rsid w:val="00CF2C2E"/>
    <w:rsid w:val="00CF33E7"/>
    <w:rsid w:val="00CF6224"/>
    <w:rsid w:val="00D06D98"/>
    <w:rsid w:val="00D14751"/>
    <w:rsid w:val="00D1514F"/>
    <w:rsid w:val="00D22FCD"/>
    <w:rsid w:val="00D4243F"/>
    <w:rsid w:val="00D44531"/>
    <w:rsid w:val="00D53FE0"/>
    <w:rsid w:val="00D54137"/>
    <w:rsid w:val="00D62B2C"/>
    <w:rsid w:val="00D63232"/>
    <w:rsid w:val="00D65C23"/>
    <w:rsid w:val="00D70469"/>
    <w:rsid w:val="00D73A15"/>
    <w:rsid w:val="00D77563"/>
    <w:rsid w:val="00D80AFA"/>
    <w:rsid w:val="00D8151D"/>
    <w:rsid w:val="00D83B8D"/>
    <w:rsid w:val="00D84A54"/>
    <w:rsid w:val="00DA0F78"/>
    <w:rsid w:val="00DA2203"/>
    <w:rsid w:val="00DA6BCB"/>
    <w:rsid w:val="00DB04D3"/>
    <w:rsid w:val="00DB3F55"/>
    <w:rsid w:val="00DB6E08"/>
    <w:rsid w:val="00DC2317"/>
    <w:rsid w:val="00DC3416"/>
    <w:rsid w:val="00DC6A04"/>
    <w:rsid w:val="00DC6F8A"/>
    <w:rsid w:val="00DC771B"/>
    <w:rsid w:val="00DD7C83"/>
    <w:rsid w:val="00DE38AD"/>
    <w:rsid w:val="00DE6B36"/>
    <w:rsid w:val="00DF1541"/>
    <w:rsid w:val="00DF78EA"/>
    <w:rsid w:val="00E00C0C"/>
    <w:rsid w:val="00E02010"/>
    <w:rsid w:val="00E14EEA"/>
    <w:rsid w:val="00E17010"/>
    <w:rsid w:val="00E23BCC"/>
    <w:rsid w:val="00E25DBB"/>
    <w:rsid w:val="00E32AAC"/>
    <w:rsid w:val="00E34128"/>
    <w:rsid w:val="00E351C5"/>
    <w:rsid w:val="00E43F40"/>
    <w:rsid w:val="00E47E12"/>
    <w:rsid w:val="00E5380D"/>
    <w:rsid w:val="00E7365F"/>
    <w:rsid w:val="00E74E56"/>
    <w:rsid w:val="00E84DFF"/>
    <w:rsid w:val="00E86D19"/>
    <w:rsid w:val="00E908CB"/>
    <w:rsid w:val="00E90958"/>
    <w:rsid w:val="00E95182"/>
    <w:rsid w:val="00E96B46"/>
    <w:rsid w:val="00EA001D"/>
    <w:rsid w:val="00EA36FC"/>
    <w:rsid w:val="00EA5B77"/>
    <w:rsid w:val="00EB5175"/>
    <w:rsid w:val="00EB75F7"/>
    <w:rsid w:val="00EC313E"/>
    <w:rsid w:val="00EC396D"/>
    <w:rsid w:val="00EC5856"/>
    <w:rsid w:val="00ED11D4"/>
    <w:rsid w:val="00ED5113"/>
    <w:rsid w:val="00ED6B36"/>
    <w:rsid w:val="00ED6CD3"/>
    <w:rsid w:val="00ED7CD0"/>
    <w:rsid w:val="00EE0877"/>
    <w:rsid w:val="00EE4FB0"/>
    <w:rsid w:val="00EF1DE8"/>
    <w:rsid w:val="00F02F34"/>
    <w:rsid w:val="00F11A52"/>
    <w:rsid w:val="00F13A2C"/>
    <w:rsid w:val="00F201CA"/>
    <w:rsid w:val="00F306F5"/>
    <w:rsid w:val="00F364B0"/>
    <w:rsid w:val="00F376B9"/>
    <w:rsid w:val="00F44948"/>
    <w:rsid w:val="00F44E9F"/>
    <w:rsid w:val="00F543DE"/>
    <w:rsid w:val="00F6222B"/>
    <w:rsid w:val="00F647D4"/>
    <w:rsid w:val="00F7223D"/>
    <w:rsid w:val="00F72794"/>
    <w:rsid w:val="00F841B5"/>
    <w:rsid w:val="00F97A94"/>
    <w:rsid w:val="00FA03DD"/>
    <w:rsid w:val="00FA3B1C"/>
    <w:rsid w:val="00FA514A"/>
    <w:rsid w:val="00FA574E"/>
    <w:rsid w:val="00FA6491"/>
    <w:rsid w:val="00FB34D1"/>
    <w:rsid w:val="00FB3CF6"/>
    <w:rsid w:val="00FC1060"/>
    <w:rsid w:val="00FC1BA1"/>
    <w:rsid w:val="00FC2B2E"/>
    <w:rsid w:val="00FC3E94"/>
    <w:rsid w:val="00FC68B6"/>
    <w:rsid w:val="00FD0C9F"/>
    <w:rsid w:val="00FD2CFD"/>
    <w:rsid w:val="00FD3AD5"/>
    <w:rsid w:val="00FD7EA1"/>
    <w:rsid w:val="00FF161F"/>
    <w:rsid w:val="00FF181E"/>
    <w:rsid w:val="00FF18E0"/>
    <w:rsid w:val="00FF212A"/>
    <w:rsid w:val="00FF76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86FD"/>
  <w15:docId w15:val="{89D4BF4F-1EF3-4BC3-AC4B-42CA3B3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D2"/>
  </w:style>
  <w:style w:type="paragraph" w:styleId="Heading2">
    <w:name w:val="heading 2"/>
    <w:basedOn w:val="Normal"/>
    <w:link w:val="Heading2Char"/>
    <w:uiPriority w:val="9"/>
    <w:qFormat/>
    <w:rsid w:val="00185D4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D74"/>
  </w:style>
  <w:style w:type="paragraph" w:styleId="Footer">
    <w:name w:val="footer"/>
    <w:basedOn w:val="Normal"/>
    <w:link w:val="FooterChar"/>
    <w:uiPriority w:val="99"/>
    <w:unhideWhenUsed/>
    <w:rsid w:val="00855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D74"/>
  </w:style>
  <w:style w:type="paragraph" w:styleId="BalloonText">
    <w:name w:val="Balloon Text"/>
    <w:basedOn w:val="Normal"/>
    <w:link w:val="BalloonTextChar"/>
    <w:uiPriority w:val="99"/>
    <w:semiHidden/>
    <w:unhideWhenUsed/>
    <w:rsid w:val="00A1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DF"/>
    <w:rPr>
      <w:rFonts w:ascii="Tahoma" w:hAnsi="Tahoma" w:cs="Tahoma"/>
      <w:sz w:val="16"/>
      <w:szCs w:val="16"/>
    </w:rPr>
  </w:style>
  <w:style w:type="paragraph" w:styleId="ListParagraph">
    <w:name w:val="List Paragraph"/>
    <w:basedOn w:val="Normal"/>
    <w:uiPriority w:val="34"/>
    <w:qFormat/>
    <w:rsid w:val="009E4A98"/>
    <w:pPr>
      <w:ind w:left="720"/>
      <w:contextualSpacing/>
    </w:pPr>
  </w:style>
  <w:style w:type="character" w:styleId="Hyperlink">
    <w:name w:val="Hyperlink"/>
    <w:basedOn w:val="DefaultParagraphFont"/>
    <w:uiPriority w:val="99"/>
    <w:unhideWhenUsed/>
    <w:rsid w:val="00FF76CE"/>
    <w:rPr>
      <w:color w:val="0000FF"/>
      <w:u w:val="single"/>
    </w:rPr>
  </w:style>
  <w:style w:type="paragraph" w:styleId="FootnoteText">
    <w:name w:val="footnote text"/>
    <w:basedOn w:val="Normal"/>
    <w:link w:val="FootnoteTextChar"/>
    <w:uiPriority w:val="99"/>
    <w:semiHidden/>
    <w:unhideWhenUsed/>
    <w:rsid w:val="008F3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E5"/>
    <w:rPr>
      <w:sz w:val="20"/>
      <w:szCs w:val="20"/>
    </w:rPr>
  </w:style>
  <w:style w:type="character" w:styleId="FootnoteReference">
    <w:name w:val="footnote reference"/>
    <w:basedOn w:val="DefaultParagraphFont"/>
    <w:uiPriority w:val="99"/>
    <w:semiHidden/>
    <w:unhideWhenUsed/>
    <w:rsid w:val="008F39E5"/>
    <w:rPr>
      <w:vertAlign w:val="superscript"/>
    </w:rPr>
  </w:style>
  <w:style w:type="paragraph" w:styleId="NormalWeb">
    <w:name w:val="Normal (Web)"/>
    <w:basedOn w:val="Normal"/>
    <w:uiPriority w:val="99"/>
    <w:unhideWhenUsed/>
    <w:rsid w:val="00E909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D6FAD"/>
    <w:rPr>
      <w:sz w:val="16"/>
      <w:szCs w:val="16"/>
    </w:rPr>
  </w:style>
  <w:style w:type="paragraph" w:styleId="CommentText">
    <w:name w:val="annotation text"/>
    <w:basedOn w:val="Normal"/>
    <w:link w:val="CommentTextChar"/>
    <w:uiPriority w:val="99"/>
    <w:semiHidden/>
    <w:unhideWhenUsed/>
    <w:rsid w:val="000D6FAD"/>
    <w:pPr>
      <w:spacing w:line="240" w:lineRule="auto"/>
    </w:pPr>
    <w:rPr>
      <w:sz w:val="20"/>
      <w:szCs w:val="20"/>
    </w:rPr>
  </w:style>
  <w:style w:type="character" w:customStyle="1" w:styleId="CommentTextChar">
    <w:name w:val="Comment Text Char"/>
    <w:basedOn w:val="DefaultParagraphFont"/>
    <w:link w:val="CommentText"/>
    <w:uiPriority w:val="99"/>
    <w:semiHidden/>
    <w:rsid w:val="000D6FAD"/>
    <w:rPr>
      <w:sz w:val="20"/>
      <w:szCs w:val="20"/>
    </w:rPr>
  </w:style>
  <w:style w:type="paragraph" w:styleId="CommentSubject">
    <w:name w:val="annotation subject"/>
    <w:basedOn w:val="CommentText"/>
    <w:next w:val="CommentText"/>
    <w:link w:val="CommentSubjectChar"/>
    <w:uiPriority w:val="99"/>
    <w:semiHidden/>
    <w:unhideWhenUsed/>
    <w:rsid w:val="000D6FAD"/>
    <w:rPr>
      <w:b/>
      <w:bCs/>
    </w:rPr>
  </w:style>
  <w:style w:type="character" w:customStyle="1" w:styleId="CommentSubjectChar">
    <w:name w:val="Comment Subject Char"/>
    <w:basedOn w:val="CommentTextChar"/>
    <w:link w:val="CommentSubject"/>
    <w:uiPriority w:val="99"/>
    <w:semiHidden/>
    <w:rsid w:val="000D6FAD"/>
    <w:rPr>
      <w:b/>
      <w:bCs/>
      <w:sz w:val="20"/>
      <w:szCs w:val="20"/>
    </w:rPr>
  </w:style>
  <w:style w:type="character" w:customStyle="1" w:styleId="Heading2Char">
    <w:name w:val="Heading 2 Char"/>
    <w:basedOn w:val="DefaultParagraphFont"/>
    <w:link w:val="Heading2"/>
    <w:uiPriority w:val="9"/>
    <w:rsid w:val="00185D47"/>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71591">
      <w:bodyDiv w:val="1"/>
      <w:marLeft w:val="0"/>
      <w:marRight w:val="0"/>
      <w:marTop w:val="0"/>
      <w:marBottom w:val="0"/>
      <w:divBdr>
        <w:top w:val="none" w:sz="0" w:space="0" w:color="auto"/>
        <w:left w:val="none" w:sz="0" w:space="0" w:color="auto"/>
        <w:bottom w:val="none" w:sz="0" w:space="0" w:color="auto"/>
        <w:right w:val="none" w:sz="0" w:space="0" w:color="auto"/>
      </w:divBdr>
      <w:divsChild>
        <w:div w:id="786969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02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00978">
      <w:bodyDiv w:val="1"/>
      <w:marLeft w:val="0"/>
      <w:marRight w:val="0"/>
      <w:marTop w:val="0"/>
      <w:marBottom w:val="0"/>
      <w:divBdr>
        <w:top w:val="none" w:sz="0" w:space="0" w:color="auto"/>
        <w:left w:val="none" w:sz="0" w:space="0" w:color="auto"/>
        <w:bottom w:val="none" w:sz="0" w:space="0" w:color="auto"/>
        <w:right w:val="none" w:sz="0" w:space="0" w:color="auto"/>
      </w:divBdr>
    </w:div>
    <w:div w:id="1586065594">
      <w:bodyDiv w:val="1"/>
      <w:marLeft w:val="0"/>
      <w:marRight w:val="0"/>
      <w:marTop w:val="0"/>
      <w:marBottom w:val="0"/>
      <w:divBdr>
        <w:top w:val="none" w:sz="0" w:space="0" w:color="auto"/>
        <w:left w:val="none" w:sz="0" w:space="0" w:color="auto"/>
        <w:bottom w:val="none" w:sz="0" w:space="0" w:color="auto"/>
        <w:right w:val="none" w:sz="0" w:space="0" w:color="auto"/>
      </w:divBdr>
    </w:div>
    <w:div w:id="1643343267">
      <w:bodyDiv w:val="1"/>
      <w:marLeft w:val="0"/>
      <w:marRight w:val="0"/>
      <w:marTop w:val="0"/>
      <w:marBottom w:val="0"/>
      <w:divBdr>
        <w:top w:val="none" w:sz="0" w:space="0" w:color="auto"/>
        <w:left w:val="none" w:sz="0" w:space="0" w:color="auto"/>
        <w:bottom w:val="none" w:sz="0" w:space="0" w:color="auto"/>
        <w:right w:val="none" w:sz="0" w:space="0" w:color="auto"/>
      </w:divBdr>
      <w:divsChild>
        <w:div w:id="10326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555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277859">
      <w:bodyDiv w:val="1"/>
      <w:marLeft w:val="0"/>
      <w:marRight w:val="0"/>
      <w:marTop w:val="0"/>
      <w:marBottom w:val="0"/>
      <w:divBdr>
        <w:top w:val="none" w:sz="0" w:space="0" w:color="auto"/>
        <w:left w:val="none" w:sz="0" w:space="0" w:color="auto"/>
        <w:bottom w:val="none" w:sz="0" w:space="0" w:color="auto"/>
        <w:right w:val="none" w:sz="0" w:space="0" w:color="auto"/>
      </w:divBdr>
    </w:div>
    <w:div w:id="2096390357">
      <w:bodyDiv w:val="1"/>
      <w:marLeft w:val="0"/>
      <w:marRight w:val="0"/>
      <w:marTop w:val="0"/>
      <w:marBottom w:val="0"/>
      <w:divBdr>
        <w:top w:val="none" w:sz="0" w:space="0" w:color="auto"/>
        <w:left w:val="none" w:sz="0" w:space="0" w:color="auto"/>
        <w:bottom w:val="none" w:sz="0" w:space="0" w:color="auto"/>
        <w:right w:val="none" w:sz="0" w:space="0" w:color="auto"/>
      </w:divBdr>
    </w:div>
    <w:div w:id="21171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F994-0095-467B-A153-1A218F87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Skead</dc:creator>
  <cp:lastModifiedBy>HOME</cp:lastModifiedBy>
  <cp:revision>2</cp:revision>
  <cp:lastPrinted>2022-03-31T09:22:00Z</cp:lastPrinted>
  <dcterms:created xsi:type="dcterms:W3CDTF">2022-06-16T09:31:00Z</dcterms:created>
  <dcterms:modified xsi:type="dcterms:W3CDTF">2022-06-16T09:31:00Z</dcterms:modified>
</cp:coreProperties>
</file>