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9A" w:rsidRPr="0007479A" w:rsidRDefault="0007479A" w:rsidP="0007479A">
      <w:pPr>
        <w:rPr>
          <w:color w:val="FF0000"/>
          <w:u w:val="single"/>
        </w:rPr>
      </w:pPr>
      <w:r>
        <w:rPr>
          <w:rFonts w:ascii="Arial" w:hAnsi="Arial" w:cs="Arial"/>
          <w:color w:val="FF0000"/>
        </w:rPr>
        <w:t>Editorial note: Certain information has been redacted from this judgment in compliance with the law.</w:t>
      </w:r>
    </w:p>
    <w:p w:rsidR="008705C1" w:rsidRPr="00426687" w:rsidRDefault="008705C1" w:rsidP="008705C1">
      <w:pPr>
        <w:spacing w:after="0" w:line="360" w:lineRule="auto"/>
        <w:rPr>
          <w:rFonts w:ascii="Arial" w:hAnsi="Arial" w:cs="Arial"/>
          <w:noProof/>
          <w:sz w:val="24"/>
          <w:szCs w:val="24"/>
          <w:lang w:eastAsia="en-ZA"/>
        </w:rPr>
      </w:pPr>
      <w:r w:rsidRPr="00426687">
        <w:rPr>
          <w:rFonts w:ascii="Arial" w:hAnsi="Arial" w:cs="Arial"/>
          <w:noProof/>
          <w:sz w:val="24"/>
          <w:szCs w:val="24"/>
          <w:lang w:eastAsia="en-ZA"/>
        </w:rPr>
        <w:t xml:space="preserve">                                                                  </w:t>
      </w:r>
      <w:r w:rsidRPr="00426687">
        <w:rPr>
          <w:rFonts w:ascii="Arial" w:hAnsi="Arial" w:cs="Arial"/>
          <w:noProof/>
          <w:sz w:val="24"/>
          <w:szCs w:val="24"/>
          <w:lang w:eastAsia="en-ZA"/>
        </w:rPr>
        <w:drawing>
          <wp:inline distT="0" distB="0" distL="0" distR="0" wp14:anchorId="45D2DC2D" wp14:editId="45557BA5">
            <wp:extent cx="771525" cy="762000"/>
            <wp:effectExtent l="0" t="0" r="9525" b="0"/>
            <wp:docPr id="3" name="Picture 3" descr="Description: Description: Description: Description: Description: cid:image001.png@01D066F0.556E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id:image001.png@01D066F0.556E4A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8705C1" w:rsidRPr="00426687" w:rsidRDefault="008705C1" w:rsidP="008705C1">
      <w:pPr>
        <w:spacing w:after="0" w:line="360" w:lineRule="auto"/>
        <w:jc w:val="center"/>
        <w:rPr>
          <w:rFonts w:ascii="Arial" w:hAnsi="Arial" w:cs="Arial"/>
          <w:b/>
          <w:noProof/>
          <w:sz w:val="24"/>
          <w:szCs w:val="24"/>
          <w:lang w:eastAsia="en-ZA"/>
        </w:rPr>
      </w:pPr>
      <w:r w:rsidRPr="00426687">
        <w:rPr>
          <w:rFonts w:ascii="Arial" w:hAnsi="Arial" w:cs="Arial"/>
          <w:b/>
          <w:noProof/>
          <w:sz w:val="24"/>
          <w:szCs w:val="24"/>
          <w:lang w:eastAsia="en-ZA"/>
        </w:rPr>
        <w:t xml:space="preserve">IN THE HIGH COURT OF </w:t>
      </w:r>
      <w:r w:rsidR="00520D59">
        <w:rPr>
          <w:rFonts w:ascii="Arial" w:hAnsi="Arial" w:cs="Arial"/>
          <w:b/>
          <w:noProof/>
          <w:sz w:val="24"/>
          <w:szCs w:val="24"/>
          <w:lang w:eastAsia="en-ZA"/>
        </w:rPr>
        <w:t>SO</w:t>
      </w:r>
      <w:r w:rsidRPr="00426687">
        <w:rPr>
          <w:rFonts w:ascii="Arial" w:hAnsi="Arial" w:cs="Arial"/>
          <w:b/>
          <w:noProof/>
          <w:sz w:val="24"/>
          <w:szCs w:val="24"/>
          <w:lang w:eastAsia="en-ZA"/>
        </w:rPr>
        <w:t>UTH AFRICA</w:t>
      </w:r>
    </w:p>
    <w:p w:rsidR="008705C1" w:rsidRPr="00426687" w:rsidRDefault="008705C1" w:rsidP="008705C1">
      <w:pPr>
        <w:spacing w:after="0" w:line="360" w:lineRule="auto"/>
        <w:jc w:val="center"/>
        <w:rPr>
          <w:rFonts w:ascii="Arial" w:hAnsi="Arial" w:cs="Arial"/>
          <w:b/>
          <w:noProof/>
          <w:sz w:val="24"/>
          <w:szCs w:val="24"/>
          <w:lang w:eastAsia="en-ZA"/>
        </w:rPr>
      </w:pPr>
      <w:r w:rsidRPr="00426687">
        <w:rPr>
          <w:rFonts w:ascii="Arial" w:hAnsi="Arial" w:cs="Arial"/>
          <w:b/>
          <w:noProof/>
          <w:sz w:val="24"/>
          <w:szCs w:val="24"/>
          <w:lang w:eastAsia="en-ZA"/>
        </w:rPr>
        <w:t>KWA-ZULU NATAL LOCAL DIVISION, DURBAN</w:t>
      </w:r>
    </w:p>
    <w:p w:rsidR="008705C1" w:rsidRPr="00426687" w:rsidRDefault="00EC4CC7" w:rsidP="008705C1">
      <w:pPr>
        <w:spacing w:after="0" w:line="360" w:lineRule="auto"/>
        <w:ind w:left="5760"/>
        <w:rPr>
          <w:rFonts w:ascii="Arial" w:hAnsi="Arial" w:cs="Arial"/>
          <w:b/>
          <w:noProof/>
          <w:sz w:val="24"/>
          <w:szCs w:val="24"/>
          <w:lang w:eastAsia="en-ZA"/>
        </w:rPr>
      </w:pPr>
      <w:r w:rsidRPr="00426687">
        <w:rPr>
          <w:rFonts w:ascii="Arial" w:hAnsi="Arial" w:cs="Arial"/>
          <w:b/>
          <w:noProof/>
          <w:sz w:val="24"/>
          <w:szCs w:val="24"/>
          <w:lang w:eastAsia="en-ZA"/>
        </w:rPr>
        <w:t xml:space="preserve">         CASE NO:D</w:t>
      </w:r>
      <w:r w:rsidR="009E3CE5">
        <w:rPr>
          <w:rFonts w:ascii="Arial" w:hAnsi="Arial" w:cs="Arial"/>
          <w:b/>
          <w:noProof/>
          <w:sz w:val="24"/>
          <w:szCs w:val="24"/>
          <w:lang w:eastAsia="en-ZA"/>
        </w:rPr>
        <w:t>1137/2021</w:t>
      </w:r>
    </w:p>
    <w:p w:rsidR="008705C1" w:rsidRPr="00426687" w:rsidRDefault="008705C1" w:rsidP="008705C1">
      <w:pPr>
        <w:spacing w:after="0" w:line="360" w:lineRule="auto"/>
        <w:rPr>
          <w:rFonts w:ascii="Arial" w:hAnsi="Arial" w:cs="Arial"/>
          <w:b/>
          <w:noProof/>
          <w:sz w:val="24"/>
          <w:szCs w:val="24"/>
          <w:lang w:eastAsia="en-ZA"/>
        </w:rPr>
      </w:pPr>
    </w:p>
    <w:p w:rsidR="008705C1" w:rsidRPr="00426687" w:rsidRDefault="008705C1" w:rsidP="008705C1">
      <w:pPr>
        <w:spacing w:after="0" w:line="360" w:lineRule="auto"/>
        <w:rPr>
          <w:rFonts w:ascii="Arial" w:hAnsi="Arial" w:cs="Arial"/>
          <w:noProof/>
          <w:sz w:val="24"/>
          <w:szCs w:val="24"/>
          <w:lang w:eastAsia="en-ZA"/>
        </w:rPr>
      </w:pPr>
      <w:r w:rsidRPr="00426687">
        <w:rPr>
          <w:rFonts w:ascii="Arial" w:hAnsi="Arial" w:cs="Arial"/>
          <w:noProof/>
          <w:sz w:val="24"/>
          <w:szCs w:val="24"/>
          <w:lang w:eastAsia="en-ZA"/>
        </w:rPr>
        <w:t>In the matter between:</w:t>
      </w:r>
    </w:p>
    <w:p w:rsidR="008705C1" w:rsidRPr="00426687" w:rsidRDefault="00423B2E" w:rsidP="008705C1">
      <w:pPr>
        <w:spacing w:after="0" w:line="360" w:lineRule="auto"/>
        <w:rPr>
          <w:rFonts w:ascii="Arial" w:hAnsi="Arial" w:cs="Arial"/>
          <w:b/>
          <w:noProof/>
          <w:sz w:val="24"/>
          <w:szCs w:val="24"/>
          <w:lang w:eastAsia="en-ZA"/>
        </w:rPr>
      </w:pPr>
      <w:r>
        <w:rPr>
          <w:rFonts w:ascii="Arial" w:hAnsi="Arial" w:cs="Arial"/>
          <w:b/>
          <w:noProof/>
          <w:sz w:val="24"/>
          <w:szCs w:val="24"/>
          <w:lang w:eastAsia="en-ZA"/>
        </w:rPr>
        <w:t>[</w:t>
      </w:r>
      <w:r w:rsidR="009E3CE5">
        <w:rPr>
          <w:rFonts w:ascii="Arial" w:hAnsi="Arial" w:cs="Arial"/>
          <w:b/>
          <w:noProof/>
          <w:sz w:val="24"/>
          <w:szCs w:val="24"/>
          <w:lang w:eastAsia="en-ZA"/>
        </w:rPr>
        <w:t>K</w:t>
      </w:r>
      <w:r w:rsidR="007B5570">
        <w:rPr>
          <w:rFonts w:ascii="Arial" w:hAnsi="Arial" w:cs="Arial"/>
          <w:b/>
          <w:noProof/>
          <w:sz w:val="24"/>
          <w:szCs w:val="24"/>
          <w:lang w:eastAsia="en-ZA"/>
        </w:rPr>
        <w:t>……….</w:t>
      </w:r>
      <w:r>
        <w:rPr>
          <w:rFonts w:ascii="Arial" w:hAnsi="Arial" w:cs="Arial"/>
          <w:b/>
          <w:noProof/>
          <w:sz w:val="24"/>
          <w:szCs w:val="24"/>
          <w:lang w:eastAsia="en-ZA"/>
        </w:rPr>
        <w:t>]</w:t>
      </w:r>
      <w:r w:rsidR="009E3CE5">
        <w:rPr>
          <w:rFonts w:ascii="Arial" w:hAnsi="Arial" w:cs="Arial"/>
          <w:b/>
          <w:noProof/>
          <w:sz w:val="24"/>
          <w:szCs w:val="24"/>
          <w:lang w:eastAsia="en-ZA"/>
        </w:rPr>
        <w:t xml:space="preserve"> </w:t>
      </w:r>
      <w:r>
        <w:rPr>
          <w:rFonts w:ascii="Arial" w:hAnsi="Arial" w:cs="Arial"/>
          <w:b/>
          <w:noProof/>
          <w:sz w:val="24"/>
          <w:szCs w:val="24"/>
          <w:lang w:eastAsia="en-ZA"/>
        </w:rPr>
        <w:t>[</w:t>
      </w:r>
      <w:r w:rsidR="009E3CE5">
        <w:rPr>
          <w:rFonts w:ascii="Arial" w:hAnsi="Arial" w:cs="Arial"/>
          <w:b/>
          <w:noProof/>
          <w:sz w:val="24"/>
          <w:szCs w:val="24"/>
          <w:lang w:eastAsia="en-ZA"/>
        </w:rPr>
        <w:t>S</w:t>
      </w:r>
      <w:r w:rsidR="007B5570">
        <w:rPr>
          <w:rFonts w:ascii="Arial" w:hAnsi="Arial" w:cs="Arial"/>
          <w:b/>
          <w:noProof/>
          <w:sz w:val="24"/>
          <w:szCs w:val="24"/>
          <w:lang w:eastAsia="en-ZA"/>
        </w:rPr>
        <w:t>…………</w:t>
      </w:r>
      <w:r>
        <w:rPr>
          <w:rFonts w:ascii="Arial" w:hAnsi="Arial" w:cs="Arial"/>
          <w:b/>
          <w:noProof/>
          <w:sz w:val="24"/>
          <w:szCs w:val="24"/>
          <w:lang w:eastAsia="en-ZA"/>
        </w:rPr>
        <w:t>]</w:t>
      </w:r>
      <w:r w:rsidR="009E3CE5">
        <w:rPr>
          <w:rFonts w:ascii="Arial" w:hAnsi="Arial" w:cs="Arial"/>
          <w:b/>
          <w:noProof/>
          <w:sz w:val="24"/>
          <w:szCs w:val="24"/>
          <w:lang w:eastAsia="en-ZA"/>
        </w:rPr>
        <w:tab/>
      </w:r>
      <w:r w:rsidR="009E3CE5">
        <w:rPr>
          <w:rFonts w:ascii="Arial" w:hAnsi="Arial" w:cs="Arial"/>
          <w:b/>
          <w:noProof/>
          <w:sz w:val="24"/>
          <w:szCs w:val="24"/>
          <w:lang w:eastAsia="en-ZA"/>
        </w:rPr>
        <w:tab/>
      </w:r>
      <w:r w:rsidR="009E3CE5">
        <w:rPr>
          <w:rFonts w:ascii="Arial" w:hAnsi="Arial" w:cs="Arial"/>
          <w:b/>
          <w:noProof/>
          <w:sz w:val="24"/>
          <w:szCs w:val="24"/>
          <w:lang w:eastAsia="en-ZA"/>
        </w:rPr>
        <w:tab/>
      </w:r>
      <w:r w:rsidR="00EC4CC7" w:rsidRPr="00426687">
        <w:rPr>
          <w:rFonts w:ascii="Arial" w:hAnsi="Arial" w:cs="Arial"/>
          <w:b/>
          <w:noProof/>
          <w:sz w:val="24"/>
          <w:szCs w:val="24"/>
          <w:lang w:eastAsia="en-ZA"/>
        </w:rPr>
        <w:t xml:space="preserve"> </w:t>
      </w:r>
      <w:r w:rsidR="00EC4CC7" w:rsidRPr="00426687">
        <w:rPr>
          <w:rFonts w:ascii="Arial" w:hAnsi="Arial" w:cs="Arial"/>
          <w:b/>
          <w:noProof/>
          <w:sz w:val="24"/>
          <w:szCs w:val="24"/>
          <w:lang w:eastAsia="en-ZA"/>
        </w:rPr>
        <w:tab/>
      </w:r>
      <w:r w:rsidR="00EC4CC7" w:rsidRPr="00426687">
        <w:rPr>
          <w:rFonts w:ascii="Arial" w:hAnsi="Arial" w:cs="Arial"/>
          <w:b/>
          <w:noProof/>
          <w:sz w:val="24"/>
          <w:szCs w:val="24"/>
          <w:lang w:eastAsia="en-ZA"/>
        </w:rPr>
        <w:tab/>
      </w:r>
      <w:r w:rsidR="00EC4CC7" w:rsidRPr="00426687">
        <w:rPr>
          <w:rFonts w:ascii="Arial" w:hAnsi="Arial" w:cs="Arial"/>
          <w:b/>
          <w:noProof/>
          <w:sz w:val="24"/>
          <w:szCs w:val="24"/>
          <w:lang w:eastAsia="en-ZA"/>
        </w:rPr>
        <w:tab/>
      </w:r>
      <w:r w:rsidR="00EC4CC7" w:rsidRPr="00426687">
        <w:rPr>
          <w:rFonts w:ascii="Arial" w:hAnsi="Arial" w:cs="Arial"/>
          <w:b/>
          <w:noProof/>
          <w:sz w:val="24"/>
          <w:szCs w:val="24"/>
          <w:lang w:eastAsia="en-ZA"/>
        </w:rPr>
        <w:tab/>
      </w:r>
      <w:r w:rsidR="009E3CE5">
        <w:rPr>
          <w:rFonts w:ascii="Arial" w:hAnsi="Arial" w:cs="Arial"/>
          <w:b/>
          <w:noProof/>
          <w:sz w:val="24"/>
          <w:szCs w:val="24"/>
          <w:lang w:eastAsia="en-ZA"/>
        </w:rPr>
        <w:t>APPLICANT</w:t>
      </w:r>
    </w:p>
    <w:p w:rsidR="008705C1" w:rsidRPr="00426687" w:rsidRDefault="008705C1" w:rsidP="008705C1">
      <w:pPr>
        <w:spacing w:after="0" w:line="360" w:lineRule="auto"/>
        <w:rPr>
          <w:rFonts w:ascii="Arial" w:hAnsi="Arial" w:cs="Arial"/>
          <w:b/>
          <w:noProof/>
          <w:sz w:val="24"/>
          <w:szCs w:val="24"/>
          <w:lang w:eastAsia="en-ZA"/>
        </w:rPr>
      </w:pPr>
    </w:p>
    <w:p w:rsidR="008705C1" w:rsidRPr="00426687" w:rsidRDefault="00EC4CC7" w:rsidP="008705C1">
      <w:pPr>
        <w:spacing w:after="0" w:line="360" w:lineRule="auto"/>
        <w:rPr>
          <w:rFonts w:ascii="Arial" w:hAnsi="Arial" w:cs="Arial"/>
          <w:b/>
          <w:noProof/>
          <w:sz w:val="24"/>
          <w:szCs w:val="24"/>
          <w:lang w:eastAsia="en-ZA"/>
        </w:rPr>
      </w:pPr>
      <w:r w:rsidRPr="00426687">
        <w:rPr>
          <w:rFonts w:ascii="Arial" w:hAnsi="Arial" w:cs="Arial"/>
          <w:b/>
          <w:noProof/>
          <w:sz w:val="24"/>
          <w:szCs w:val="24"/>
          <w:lang w:eastAsia="en-ZA"/>
        </w:rPr>
        <w:t>A</w:t>
      </w:r>
      <w:r w:rsidR="008705C1" w:rsidRPr="00426687">
        <w:rPr>
          <w:rFonts w:ascii="Arial" w:hAnsi="Arial" w:cs="Arial"/>
          <w:b/>
          <w:noProof/>
          <w:sz w:val="24"/>
          <w:szCs w:val="24"/>
          <w:lang w:eastAsia="en-ZA"/>
        </w:rPr>
        <w:t>nd</w:t>
      </w:r>
    </w:p>
    <w:p w:rsidR="009E3CE5" w:rsidRDefault="009E3CE5" w:rsidP="008705C1">
      <w:pPr>
        <w:spacing w:line="360" w:lineRule="auto"/>
        <w:rPr>
          <w:rFonts w:ascii="Arial" w:hAnsi="Arial" w:cs="Arial"/>
          <w:b/>
          <w:noProof/>
          <w:sz w:val="24"/>
          <w:szCs w:val="24"/>
          <w:lang w:eastAsia="en-ZA"/>
        </w:rPr>
      </w:pPr>
    </w:p>
    <w:p w:rsidR="00EC4CC7" w:rsidRPr="00426687" w:rsidRDefault="00423B2E" w:rsidP="008705C1">
      <w:pPr>
        <w:spacing w:line="360" w:lineRule="auto"/>
        <w:rPr>
          <w:rFonts w:ascii="Arial" w:hAnsi="Arial" w:cs="Arial"/>
          <w:b/>
          <w:noProof/>
          <w:sz w:val="24"/>
          <w:szCs w:val="24"/>
          <w:lang w:eastAsia="en-ZA"/>
        </w:rPr>
      </w:pPr>
      <w:r>
        <w:rPr>
          <w:rFonts w:ascii="Arial" w:hAnsi="Arial" w:cs="Arial"/>
          <w:b/>
          <w:noProof/>
          <w:sz w:val="24"/>
          <w:szCs w:val="24"/>
          <w:lang w:eastAsia="en-ZA"/>
        </w:rPr>
        <w:t>[</w:t>
      </w:r>
      <w:r w:rsidR="009E3CE5">
        <w:rPr>
          <w:rFonts w:ascii="Arial" w:hAnsi="Arial" w:cs="Arial"/>
          <w:b/>
          <w:noProof/>
          <w:sz w:val="24"/>
          <w:szCs w:val="24"/>
          <w:lang w:eastAsia="en-ZA"/>
        </w:rPr>
        <w:t>N</w:t>
      </w:r>
      <w:r w:rsidR="007B5570">
        <w:rPr>
          <w:rFonts w:ascii="Arial" w:hAnsi="Arial" w:cs="Arial"/>
          <w:b/>
          <w:noProof/>
          <w:sz w:val="24"/>
          <w:szCs w:val="24"/>
          <w:lang w:eastAsia="en-ZA"/>
        </w:rPr>
        <w:t>………..</w:t>
      </w:r>
      <w:r>
        <w:rPr>
          <w:rFonts w:ascii="Arial" w:hAnsi="Arial" w:cs="Arial"/>
          <w:b/>
          <w:noProof/>
          <w:sz w:val="24"/>
          <w:szCs w:val="24"/>
          <w:lang w:eastAsia="en-ZA"/>
        </w:rPr>
        <w:t>]</w:t>
      </w:r>
      <w:r w:rsidR="007B5570">
        <w:rPr>
          <w:rFonts w:ascii="Arial" w:hAnsi="Arial" w:cs="Arial"/>
          <w:b/>
          <w:noProof/>
          <w:sz w:val="24"/>
          <w:szCs w:val="24"/>
          <w:lang w:eastAsia="en-ZA"/>
        </w:rPr>
        <w:t xml:space="preserve"> </w:t>
      </w:r>
      <w:r>
        <w:rPr>
          <w:rFonts w:ascii="Arial" w:hAnsi="Arial" w:cs="Arial"/>
          <w:b/>
          <w:noProof/>
          <w:sz w:val="24"/>
          <w:szCs w:val="24"/>
          <w:lang w:eastAsia="en-ZA"/>
        </w:rPr>
        <w:t>[</w:t>
      </w:r>
      <w:r w:rsidR="009E3CE5">
        <w:rPr>
          <w:rFonts w:ascii="Arial" w:hAnsi="Arial" w:cs="Arial"/>
          <w:b/>
          <w:noProof/>
          <w:sz w:val="24"/>
          <w:szCs w:val="24"/>
          <w:lang w:eastAsia="en-ZA"/>
        </w:rPr>
        <w:t>S</w:t>
      </w:r>
      <w:r w:rsidR="007B5570">
        <w:rPr>
          <w:rFonts w:ascii="Arial" w:hAnsi="Arial" w:cs="Arial"/>
          <w:b/>
          <w:noProof/>
          <w:sz w:val="24"/>
          <w:szCs w:val="24"/>
          <w:lang w:eastAsia="en-ZA"/>
        </w:rPr>
        <w:t>…</w:t>
      </w:r>
      <w:r w:rsidR="00274220">
        <w:rPr>
          <w:rFonts w:ascii="Arial" w:hAnsi="Arial" w:cs="Arial"/>
          <w:b/>
          <w:noProof/>
          <w:sz w:val="24"/>
          <w:szCs w:val="24"/>
          <w:lang w:eastAsia="en-ZA"/>
        </w:rPr>
        <w:t>.</w:t>
      </w:r>
      <w:r w:rsidR="007B5570">
        <w:rPr>
          <w:rFonts w:ascii="Arial" w:hAnsi="Arial" w:cs="Arial"/>
          <w:b/>
          <w:noProof/>
          <w:sz w:val="24"/>
          <w:szCs w:val="24"/>
          <w:lang w:eastAsia="en-ZA"/>
        </w:rPr>
        <w:t>…….</w:t>
      </w:r>
      <w:r>
        <w:rPr>
          <w:rFonts w:ascii="Arial" w:hAnsi="Arial" w:cs="Arial"/>
          <w:b/>
          <w:noProof/>
          <w:sz w:val="24"/>
          <w:szCs w:val="24"/>
          <w:lang w:eastAsia="en-ZA"/>
        </w:rPr>
        <w:t>]</w:t>
      </w:r>
      <w:r w:rsidR="00EC4CC7" w:rsidRPr="00426687">
        <w:rPr>
          <w:rFonts w:ascii="Arial" w:hAnsi="Arial" w:cs="Arial"/>
          <w:b/>
          <w:noProof/>
          <w:sz w:val="24"/>
          <w:szCs w:val="24"/>
          <w:lang w:eastAsia="en-ZA"/>
        </w:rPr>
        <w:tab/>
      </w:r>
      <w:r w:rsidR="00EC4CC7" w:rsidRPr="00426687">
        <w:rPr>
          <w:rFonts w:ascii="Arial" w:hAnsi="Arial" w:cs="Arial"/>
          <w:b/>
          <w:noProof/>
          <w:sz w:val="24"/>
          <w:szCs w:val="24"/>
          <w:lang w:eastAsia="en-ZA"/>
        </w:rPr>
        <w:tab/>
      </w:r>
      <w:r w:rsidR="00EC4CC7" w:rsidRPr="00426687">
        <w:rPr>
          <w:rFonts w:ascii="Arial" w:hAnsi="Arial" w:cs="Arial"/>
          <w:b/>
          <w:noProof/>
          <w:sz w:val="24"/>
          <w:szCs w:val="24"/>
          <w:lang w:eastAsia="en-ZA"/>
        </w:rPr>
        <w:tab/>
      </w:r>
      <w:r w:rsidR="00EC4CC7" w:rsidRPr="00426687">
        <w:rPr>
          <w:rFonts w:ascii="Arial" w:hAnsi="Arial" w:cs="Arial"/>
          <w:b/>
          <w:noProof/>
          <w:sz w:val="24"/>
          <w:szCs w:val="24"/>
          <w:lang w:eastAsia="en-ZA"/>
        </w:rPr>
        <w:tab/>
      </w:r>
      <w:r w:rsidR="00EC4CC7" w:rsidRPr="00426687">
        <w:rPr>
          <w:rFonts w:ascii="Arial" w:hAnsi="Arial" w:cs="Arial"/>
          <w:b/>
          <w:noProof/>
          <w:sz w:val="24"/>
          <w:szCs w:val="24"/>
          <w:lang w:eastAsia="en-ZA"/>
        </w:rPr>
        <w:tab/>
      </w:r>
      <w:r w:rsidR="00EC4CC7" w:rsidRPr="00426687">
        <w:rPr>
          <w:rFonts w:ascii="Arial" w:hAnsi="Arial" w:cs="Arial"/>
          <w:b/>
          <w:noProof/>
          <w:sz w:val="24"/>
          <w:szCs w:val="24"/>
          <w:lang w:eastAsia="en-ZA"/>
        </w:rPr>
        <w:tab/>
      </w:r>
      <w:r w:rsidR="009E3CE5">
        <w:rPr>
          <w:rFonts w:ascii="Arial" w:hAnsi="Arial" w:cs="Arial"/>
          <w:b/>
          <w:noProof/>
          <w:sz w:val="24"/>
          <w:szCs w:val="24"/>
          <w:lang w:eastAsia="en-ZA"/>
        </w:rPr>
        <w:tab/>
        <w:t>RESPONDENT</w:t>
      </w:r>
    </w:p>
    <w:p w:rsidR="008705C1" w:rsidRPr="00426687" w:rsidRDefault="008705C1" w:rsidP="008705C1">
      <w:pPr>
        <w:spacing w:line="360" w:lineRule="auto"/>
        <w:rPr>
          <w:rFonts w:ascii="Arial" w:hAnsi="Arial" w:cs="Arial"/>
          <w:sz w:val="24"/>
          <w:szCs w:val="24"/>
        </w:rPr>
      </w:pPr>
      <w:r w:rsidRPr="00426687">
        <w:rPr>
          <w:rFonts w:ascii="Arial" w:hAnsi="Arial" w:cs="Arial"/>
          <w:sz w:val="24"/>
          <w:szCs w:val="24"/>
        </w:rPr>
        <w:t>___________________________________________________________________</w:t>
      </w:r>
    </w:p>
    <w:p w:rsidR="008705C1" w:rsidRPr="00426687" w:rsidRDefault="009E3CE5" w:rsidP="008705C1">
      <w:pPr>
        <w:spacing w:line="360" w:lineRule="auto"/>
        <w:jc w:val="center"/>
        <w:rPr>
          <w:rFonts w:ascii="Arial" w:hAnsi="Arial" w:cs="Arial"/>
          <w:b/>
          <w:sz w:val="24"/>
          <w:szCs w:val="24"/>
        </w:rPr>
      </w:pPr>
      <w:r>
        <w:rPr>
          <w:rFonts w:ascii="Arial" w:hAnsi="Arial" w:cs="Arial"/>
          <w:b/>
          <w:sz w:val="24"/>
          <w:szCs w:val="24"/>
        </w:rPr>
        <w:t xml:space="preserve">ORDER </w:t>
      </w:r>
    </w:p>
    <w:p w:rsidR="008705C1" w:rsidRPr="00426687" w:rsidRDefault="008705C1" w:rsidP="008705C1">
      <w:pPr>
        <w:spacing w:line="360" w:lineRule="auto"/>
        <w:rPr>
          <w:rFonts w:ascii="Arial" w:hAnsi="Arial" w:cs="Arial"/>
          <w:sz w:val="24"/>
          <w:szCs w:val="24"/>
        </w:rPr>
      </w:pPr>
      <w:r w:rsidRPr="00426687">
        <w:rPr>
          <w:rFonts w:ascii="Arial" w:hAnsi="Arial" w:cs="Arial"/>
          <w:sz w:val="24"/>
          <w:szCs w:val="24"/>
        </w:rPr>
        <w:t>_________________________________________</w:t>
      </w:r>
      <w:r w:rsidR="00426687">
        <w:rPr>
          <w:rFonts w:ascii="Arial" w:hAnsi="Arial" w:cs="Arial"/>
          <w:sz w:val="24"/>
          <w:szCs w:val="24"/>
        </w:rPr>
        <w:t>__________________________</w:t>
      </w:r>
    </w:p>
    <w:p w:rsidR="009E3CE5" w:rsidRPr="00D20A18" w:rsidRDefault="00D20A18" w:rsidP="00D20A18">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9E3CE5" w:rsidRPr="00D20A18">
        <w:rPr>
          <w:rFonts w:ascii="Arial" w:hAnsi="Arial" w:cs="Arial"/>
          <w:sz w:val="24"/>
          <w:szCs w:val="24"/>
        </w:rPr>
        <w:t xml:space="preserve">In respect of the main </w:t>
      </w:r>
      <w:r w:rsidR="00A95CD0" w:rsidRPr="00D20A18">
        <w:rPr>
          <w:rFonts w:ascii="Arial" w:hAnsi="Arial" w:cs="Arial"/>
          <w:sz w:val="24"/>
          <w:szCs w:val="24"/>
        </w:rPr>
        <w:t>application: -</w:t>
      </w:r>
    </w:p>
    <w:p w:rsidR="0008633B" w:rsidRPr="0008633B" w:rsidRDefault="0008633B" w:rsidP="0008633B">
      <w:pPr>
        <w:pStyle w:val="ListParagraph"/>
        <w:spacing w:line="360" w:lineRule="auto"/>
        <w:jc w:val="both"/>
        <w:rPr>
          <w:rFonts w:ascii="Arial" w:hAnsi="Arial" w:cs="Arial"/>
          <w:sz w:val="24"/>
          <w:szCs w:val="24"/>
        </w:rPr>
      </w:pPr>
    </w:p>
    <w:p w:rsidR="009E3CE5" w:rsidRPr="00D20A18" w:rsidRDefault="00D20A18" w:rsidP="00D20A18">
      <w:pPr>
        <w:spacing w:line="360" w:lineRule="auto"/>
        <w:ind w:left="1418"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B5570" w:rsidRPr="00D20A18">
        <w:rPr>
          <w:rFonts w:ascii="Arial" w:hAnsi="Arial" w:cs="Arial"/>
          <w:sz w:val="24"/>
          <w:szCs w:val="24"/>
        </w:rPr>
        <w:t>T</w:t>
      </w:r>
      <w:r w:rsidR="009E3CE5" w:rsidRPr="00D20A18">
        <w:rPr>
          <w:rFonts w:ascii="Arial" w:hAnsi="Arial" w:cs="Arial"/>
          <w:sz w:val="24"/>
          <w:szCs w:val="24"/>
        </w:rPr>
        <w:t>he respondent is declared to be in contempt of the order of court</w:t>
      </w:r>
      <w:r w:rsidR="005652EC" w:rsidRPr="00D20A18">
        <w:rPr>
          <w:rFonts w:ascii="Arial" w:hAnsi="Arial" w:cs="Arial"/>
          <w:sz w:val="24"/>
          <w:szCs w:val="24"/>
        </w:rPr>
        <w:t xml:space="preserve"> which</w:t>
      </w:r>
      <w:r w:rsidR="007B5570" w:rsidRPr="00D20A18">
        <w:rPr>
          <w:rFonts w:ascii="Arial" w:hAnsi="Arial" w:cs="Arial"/>
          <w:sz w:val="24"/>
          <w:szCs w:val="24"/>
        </w:rPr>
        <w:t xml:space="preserve"> </w:t>
      </w:r>
      <w:r w:rsidR="005652EC" w:rsidRPr="00D20A18">
        <w:rPr>
          <w:rFonts w:ascii="Arial" w:hAnsi="Arial" w:cs="Arial"/>
          <w:sz w:val="24"/>
          <w:szCs w:val="24"/>
        </w:rPr>
        <w:t>was</w:t>
      </w:r>
      <w:r w:rsidR="009E3CE5" w:rsidRPr="00D20A18">
        <w:rPr>
          <w:rFonts w:ascii="Arial" w:hAnsi="Arial" w:cs="Arial"/>
          <w:sz w:val="24"/>
          <w:szCs w:val="24"/>
        </w:rPr>
        <w:t xml:space="preserve"> </w:t>
      </w:r>
      <w:r w:rsidR="00BE2F8B" w:rsidRPr="00D20A18">
        <w:rPr>
          <w:rFonts w:ascii="Arial" w:hAnsi="Arial" w:cs="Arial"/>
          <w:sz w:val="24"/>
          <w:szCs w:val="24"/>
        </w:rPr>
        <w:t>granted on</w:t>
      </w:r>
      <w:r w:rsidR="009E3CE5" w:rsidRPr="00D20A18">
        <w:rPr>
          <w:rFonts w:ascii="Arial" w:hAnsi="Arial" w:cs="Arial"/>
          <w:sz w:val="24"/>
          <w:szCs w:val="24"/>
        </w:rPr>
        <w:t>17</w:t>
      </w:r>
      <w:r w:rsidR="00BE2F8B" w:rsidRPr="00D20A18">
        <w:rPr>
          <w:rFonts w:ascii="Arial" w:hAnsi="Arial" w:cs="Arial"/>
          <w:sz w:val="24"/>
          <w:szCs w:val="24"/>
        </w:rPr>
        <w:t xml:space="preserve"> </w:t>
      </w:r>
      <w:r w:rsidR="009E3CE5" w:rsidRPr="00D20A18">
        <w:rPr>
          <w:rFonts w:ascii="Arial" w:hAnsi="Arial" w:cs="Arial"/>
          <w:sz w:val="24"/>
          <w:szCs w:val="24"/>
        </w:rPr>
        <w:t>May 2021 under case number D1137/2021.</w:t>
      </w:r>
    </w:p>
    <w:p w:rsidR="00423B2E" w:rsidRPr="0008633B" w:rsidRDefault="00423B2E" w:rsidP="00423B2E">
      <w:pPr>
        <w:pStyle w:val="ListParagraph"/>
        <w:spacing w:line="360" w:lineRule="auto"/>
        <w:ind w:left="1418"/>
        <w:jc w:val="both"/>
        <w:rPr>
          <w:rFonts w:ascii="Arial" w:hAnsi="Arial" w:cs="Arial"/>
          <w:sz w:val="24"/>
          <w:szCs w:val="24"/>
        </w:rPr>
      </w:pPr>
    </w:p>
    <w:p w:rsidR="009E3CE5" w:rsidRPr="00D20A18" w:rsidRDefault="00D20A18" w:rsidP="00D20A18">
      <w:pPr>
        <w:spacing w:line="360" w:lineRule="auto"/>
        <w:ind w:left="1418"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E3CE5" w:rsidRPr="00D20A18">
        <w:rPr>
          <w:rFonts w:ascii="Arial" w:hAnsi="Arial" w:cs="Arial"/>
          <w:sz w:val="24"/>
          <w:szCs w:val="24"/>
        </w:rPr>
        <w:t>The respondent is c</w:t>
      </w:r>
      <w:r w:rsidR="00185875" w:rsidRPr="00D20A18">
        <w:rPr>
          <w:rFonts w:ascii="Arial" w:hAnsi="Arial" w:cs="Arial"/>
          <w:sz w:val="24"/>
          <w:szCs w:val="24"/>
        </w:rPr>
        <w:t>o</w:t>
      </w:r>
      <w:r w:rsidR="009E3CE5" w:rsidRPr="00D20A18">
        <w:rPr>
          <w:rFonts w:ascii="Arial" w:hAnsi="Arial" w:cs="Arial"/>
          <w:sz w:val="24"/>
          <w:szCs w:val="24"/>
        </w:rPr>
        <w:t xml:space="preserve">mmitted to imprisonment for a period of 30 days </w:t>
      </w:r>
      <w:r w:rsidR="00520D59" w:rsidRPr="00D20A18">
        <w:rPr>
          <w:rFonts w:ascii="Arial" w:hAnsi="Arial" w:cs="Arial"/>
          <w:sz w:val="24"/>
          <w:szCs w:val="24"/>
        </w:rPr>
        <w:t>which</w:t>
      </w:r>
      <w:r w:rsidR="009E3CE5" w:rsidRPr="00D20A18">
        <w:rPr>
          <w:rFonts w:ascii="Arial" w:hAnsi="Arial" w:cs="Arial"/>
          <w:sz w:val="24"/>
          <w:szCs w:val="24"/>
        </w:rPr>
        <w:t xml:space="preserve"> is wholly suspended for </w:t>
      </w:r>
      <w:r w:rsidR="00495C21" w:rsidRPr="00D20A18">
        <w:rPr>
          <w:rFonts w:ascii="Arial" w:hAnsi="Arial" w:cs="Arial"/>
          <w:sz w:val="24"/>
          <w:szCs w:val="24"/>
        </w:rPr>
        <w:t>a</w:t>
      </w:r>
      <w:r w:rsidR="009E3CE5" w:rsidRPr="00D20A18">
        <w:rPr>
          <w:rFonts w:ascii="Arial" w:hAnsi="Arial" w:cs="Arial"/>
          <w:sz w:val="24"/>
          <w:szCs w:val="24"/>
        </w:rPr>
        <w:t xml:space="preserve"> period of three years on condition that the respondent </w:t>
      </w:r>
      <w:r w:rsidR="0008633B" w:rsidRPr="00D20A18">
        <w:rPr>
          <w:rFonts w:ascii="Arial" w:hAnsi="Arial" w:cs="Arial"/>
          <w:sz w:val="24"/>
          <w:szCs w:val="24"/>
        </w:rPr>
        <w:t>pays:-</w:t>
      </w:r>
    </w:p>
    <w:p w:rsidR="00423B2E" w:rsidRPr="00423B2E" w:rsidRDefault="00423B2E" w:rsidP="00423B2E">
      <w:pPr>
        <w:pStyle w:val="ListParagraph"/>
        <w:rPr>
          <w:rFonts w:ascii="Arial" w:hAnsi="Arial" w:cs="Arial"/>
          <w:sz w:val="24"/>
          <w:szCs w:val="24"/>
        </w:rPr>
      </w:pPr>
    </w:p>
    <w:p w:rsidR="009E3CE5" w:rsidRPr="00D20A18" w:rsidRDefault="00D20A18" w:rsidP="00D20A18">
      <w:pPr>
        <w:spacing w:line="360" w:lineRule="auto"/>
        <w:ind w:left="2268" w:hanging="850"/>
        <w:jc w:val="both"/>
        <w:rPr>
          <w:rFonts w:ascii="Arial" w:hAnsi="Arial" w:cs="Arial"/>
          <w:sz w:val="24"/>
          <w:szCs w:val="24"/>
        </w:rPr>
      </w:pPr>
      <w:bookmarkStart w:id="0" w:name="_Hlk152245543"/>
      <w:r>
        <w:rPr>
          <w:rFonts w:ascii="Arial" w:hAnsi="Arial" w:cs="Arial"/>
          <w:sz w:val="24"/>
          <w:szCs w:val="24"/>
        </w:rPr>
        <w:t>1.2.1</w:t>
      </w:r>
      <w:r>
        <w:rPr>
          <w:rFonts w:ascii="Arial" w:hAnsi="Arial" w:cs="Arial"/>
          <w:sz w:val="24"/>
          <w:szCs w:val="24"/>
        </w:rPr>
        <w:tab/>
      </w:r>
      <w:r w:rsidR="00A95CD0" w:rsidRPr="00D20A18">
        <w:rPr>
          <w:rFonts w:ascii="Arial" w:hAnsi="Arial" w:cs="Arial"/>
          <w:sz w:val="24"/>
          <w:szCs w:val="24"/>
        </w:rPr>
        <w:t>a</w:t>
      </w:r>
      <w:r w:rsidR="009E3CE5" w:rsidRPr="00D20A18">
        <w:rPr>
          <w:rFonts w:ascii="Arial" w:hAnsi="Arial" w:cs="Arial"/>
          <w:sz w:val="24"/>
          <w:szCs w:val="24"/>
        </w:rPr>
        <w:t xml:space="preserve">ll outstanding rental in respect of the immovable property situate at </w:t>
      </w:r>
      <w:r w:rsidR="007B5570" w:rsidRPr="00D20A18">
        <w:rPr>
          <w:rFonts w:ascii="Arial" w:hAnsi="Arial" w:cs="Arial"/>
          <w:sz w:val="24"/>
          <w:szCs w:val="24"/>
        </w:rPr>
        <w:t>[……………………….]</w:t>
      </w:r>
      <w:r w:rsidR="009E3CE5" w:rsidRPr="00D20A18">
        <w:rPr>
          <w:rFonts w:ascii="Arial" w:hAnsi="Arial" w:cs="Arial"/>
          <w:sz w:val="24"/>
          <w:szCs w:val="24"/>
        </w:rPr>
        <w:t xml:space="preserve"> up to and including 30 November 2023 within 30 days of the granting of this order;</w:t>
      </w:r>
    </w:p>
    <w:p w:rsidR="009E3CE5" w:rsidRPr="00D20A18" w:rsidRDefault="00D20A18" w:rsidP="00D20A18">
      <w:pPr>
        <w:tabs>
          <w:tab w:val="left" w:pos="1701"/>
        </w:tabs>
        <w:spacing w:line="360" w:lineRule="auto"/>
        <w:ind w:left="2268" w:hanging="850"/>
        <w:jc w:val="both"/>
        <w:rPr>
          <w:rFonts w:ascii="Arial" w:hAnsi="Arial" w:cs="Arial"/>
          <w:sz w:val="24"/>
          <w:szCs w:val="24"/>
        </w:rPr>
      </w:pPr>
      <w:bookmarkStart w:id="1" w:name="_Hlk152245686"/>
      <w:bookmarkEnd w:id="0"/>
      <w:r w:rsidRPr="00800637">
        <w:rPr>
          <w:rFonts w:ascii="Arial" w:hAnsi="Arial" w:cs="Arial"/>
          <w:sz w:val="24"/>
          <w:szCs w:val="24"/>
        </w:rPr>
        <w:lastRenderedPageBreak/>
        <w:t>1.2.2</w:t>
      </w:r>
      <w:r w:rsidRPr="00800637">
        <w:rPr>
          <w:rFonts w:ascii="Arial" w:hAnsi="Arial" w:cs="Arial"/>
          <w:sz w:val="24"/>
          <w:szCs w:val="24"/>
        </w:rPr>
        <w:tab/>
      </w:r>
      <w:r w:rsidR="00A95CD0" w:rsidRPr="00D20A18">
        <w:rPr>
          <w:rFonts w:ascii="Arial" w:hAnsi="Arial" w:cs="Arial"/>
          <w:sz w:val="24"/>
          <w:szCs w:val="24"/>
        </w:rPr>
        <w:t>a</w:t>
      </w:r>
      <w:r w:rsidR="009E3CE5" w:rsidRPr="00D20A18">
        <w:rPr>
          <w:rFonts w:ascii="Arial" w:hAnsi="Arial" w:cs="Arial"/>
          <w:sz w:val="24"/>
          <w:szCs w:val="24"/>
        </w:rPr>
        <w:t xml:space="preserve">ll arrear school fees due to </w:t>
      </w:r>
      <w:r w:rsidR="007B5570" w:rsidRPr="00D20A18">
        <w:rPr>
          <w:rFonts w:ascii="Arial" w:hAnsi="Arial" w:cs="Arial"/>
          <w:sz w:val="24"/>
          <w:szCs w:val="24"/>
        </w:rPr>
        <w:t>[…………………]</w:t>
      </w:r>
      <w:r w:rsidR="009E3CE5" w:rsidRPr="00D20A18">
        <w:rPr>
          <w:rFonts w:ascii="Arial" w:hAnsi="Arial" w:cs="Arial"/>
          <w:sz w:val="24"/>
          <w:szCs w:val="24"/>
        </w:rPr>
        <w:t xml:space="preserve"> in respect of the </w:t>
      </w:r>
      <w:r w:rsidR="00800637" w:rsidRPr="00D20A18">
        <w:rPr>
          <w:rFonts w:ascii="Arial" w:hAnsi="Arial" w:cs="Arial"/>
          <w:sz w:val="24"/>
          <w:szCs w:val="24"/>
        </w:rPr>
        <w:t xml:space="preserve">          </w:t>
      </w:r>
      <w:r w:rsidR="009E3CE5" w:rsidRPr="00D20A18">
        <w:rPr>
          <w:rFonts w:ascii="Arial" w:hAnsi="Arial" w:cs="Arial"/>
          <w:sz w:val="24"/>
          <w:szCs w:val="24"/>
        </w:rPr>
        <w:t>minor children on or before 4 December 2023.</w:t>
      </w:r>
    </w:p>
    <w:p w:rsidR="00192436" w:rsidRPr="00D20A18" w:rsidRDefault="00D20A18" w:rsidP="00D20A18">
      <w:pPr>
        <w:tabs>
          <w:tab w:val="left" w:pos="1701"/>
        </w:tabs>
        <w:spacing w:line="360" w:lineRule="auto"/>
        <w:ind w:left="1843" w:hanging="85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95CD0" w:rsidRPr="00D20A18">
        <w:rPr>
          <w:rFonts w:ascii="Arial" w:hAnsi="Arial" w:cs="Arial"/>
          <w:sz w:val="24"/>
          <w:szCs w:val="24"/>
        </w:rPr>
        <w:t>t</w:t>
      </w:r>
      <w:r w:rsidR="009E3CE5" w:rsidRPr="00D20A18">
        <w:rPr>
          <w:rFonts w:ascii="Arial" w:hAnsi="Arial" w:cs="Arial"/>
          <w:sz w:val="24"/>
          <w:szCs w:val="24"/>
        </w:rPr>
        <w:t>he respondent is directed to pay the costs of the main application on a scale as between attorney and client</w:t>
      </w:r>
      <w:r w:rsidR="001A3417" w:rsidRPr="00D20A18">
        <w:rPr>
          <w:rFonts w:ascii="Arial" w:hAnsi="Arial" w:cs="Arial"/>
          <w:sz w:val="24"/>
          <w:szCs w:val="24"/>
        </w:rPr>
        <w:t>.</w:t>
      </w:r>
    </w:p>
    <w:p w:rsidR="00800637" w:rsidRPr="0008633B" w:rsidRDefault="00800637" w:rsidP="00800637">
      <w:pPr>
        <w:pStyle w:val="ListParagraph"/>
        <w:tabs>
          <w:tab w:val="left" w:pos="1701"/>
        </w:tabs>
        <w:spacing w:line="360" w:lineRule="auto"/>
        <w:ind w:left="1843"/>
        <w:jc w:val="both"/>
        <w:rPr>
          <w:rFonts w:ascii="Arial" w:hAnsi="Arial" w:cs="Arial"/>
          <w:sz w:val="24"/>
          <w:szCs w:val="24"/>
        </w:rPr>
      </w:pPr>
    </w:p>
    <w:p w:rsidR="00192436" w:rsidRPr="00D20A18" w:rsidRDefault="00D20A18" w:rsidP="00D20A1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92436" w:rsidRPr="00D20A18">
        <w:rPr>
          <w:rFonts w:ascii="Arial" w:hAnsi="Arial" w:cs="Arial"/>
          <w:sz w:val="24"/>
          <w:szCs w:val="24"/>
        </w:rPr>
        <w:t xml:space="preserve">In respect of the counter-application, the order granted on 17 May 2021 under case number D1137/2021 is varied as </w:t>
      </w:r>
      <w:r w:rsidR="00A95CD0" w:rsidRPr="00D20A18">
        <w:rPr>
          <w:rFonts w:ascii="Arial" w:hAnsi="Arial" w:cs="Arial"/>
          <w:sz w:val="24"/>
          <w:szCs w:val="24"/>
        </w:rPr>
        <w:t>follows: -</w:t>
      </w:r>
    </w:p>
    <w:p w:rsidR="00800637" w:rsidRPr="0008633B" w:rsidRDefault="00800637" w:rsidP="00800637">
      <w:pPr>
        <w:pStyle w:val="ListParagraph"/>
        <w:spacing w:line="360" w:lineRule="auto"/>
        <w:ind w:left="0"/>
        <w:jc w:val="both"/>
        <w:rPr>
          <w:rFonts w:ascii="Arial" w:hAnsi="Arial" w:cs="Arial"/>
          <w:sz w:val="24"/>
          <w:szCs w:val="24"/>
        </w:rPr>
      </w:pPr>
    </w:p>
    <w:p w:rsidR="00A95CD0" w:rsidRPr="00D20A18" w:rsidRDefault="00D20A18" w:rsidP="00D20A18">
      <w:pPr>
        <w:spacing w:line="360" w:lineRule="auto"/>
        <w:ind w:left="1418" w:hanging="709"/>
        <w:jc w:val="both"/>
        <w:rPr>
          <w:rFonts w:ascii="Arial" w:hAnsi="Arial" w:cs="Arial"/>
          <w:sz w:val="24"/>
          <w:szCs w:val="24"/>
        </w:rPr>
      </w:pPr>
      <w:r w:rsidRPr="0008633B">
        <w:rPr>
          <w:rFonts w:ascii="Arial" w:hAnsi="Arial" w:cs="Arial"/>
          <w:sz w:val="24"/>
          <w:szCs w:val="24"/>
        </w:rPr>
        <w:t>2.1</w:t>
      </w:r>
      <w:r w:rsidRPr="0008633B">
        <w:rPr>
          <w:rFonts w:ascii="Arial" w:hAnsi="Arial" w:cs="Arial"/>
          <w:sz w:val="24"/>
          <w:szCs w:val="24"/>
        </w:rPr>
        <w:tab/>
      </w:r>
      <w:r w:rsidR="00192436" w:rsidRPr="00D20A18">
        <w:rPr>
          <w:rFonts w:ascii="Arial" w:hAnsi="Arial" w:cs="Arial"/>
          <w:sz w:val="24"/>
          <w:szCs w:val="24"/>
        </w:rPr>
        <w:t>Paragraphs 1.3.1, 1.3.2, 1.3.3</w:t>
      </w:r>
      <w:r w:rsidR="00A95CD0" w:rsidRPr="00D20A18">
        <w:rPr>
          <w:rFonts w:ascii="Arial" w:hAnsi="Arial" w:cs="Arial"/>
          <w:sz w:val="24"/>
          <w:szCs w:val="24"/>
        </w:rPr>
        <w:t>, 1.3.5</w:t>
      </w:r>
      <w:r w:rsidR="00520D59" w:rsidRPr="00D20A18">
        <w:rPr>
          <w:rFonts w:ascii="Arial" w:hAnsi="Arial" w:cs="Arial"/>
          <w:sz w:val="24"/>
          <w:szCs w:val="24"/>
        </w:rPr>
        <w:t xml:space="preserve"> </w:t>
      </w:r>
      <w:r w:rsidR="00A95CD0" w:rsidRPr="00D20A18">
        <w:rPr>
          <w:rFonts w:ascii="Arial" w:hAnsi="Arial" w:cs="Arial"/>
          <w:sz w:val="24"/>
          <w:szCs w:val="24"/>
        </w:rPr>
        <w:t>and 1.3.7 are deleted</w:t>
      </w:r>
      <w:bookmarkEnd w:id="1"/>
      <w:r w:rsidR="00A95CD0" w:rsidRPr="00D20A18">
        <w:rPr>
          <w:rFonts w:ascii="Arial" w:hAnsi="Arial" w:cs="Arial"/>
          <w:sz w:val="24"/>
          <w:szCs w:val="24"/>
        </w:rPr>
        <w:t>.</w:t>
      </w:r>
    </w:p>
    <w:p w:rsidR="00A95CD0" w:rsidRPr="0008633B" w:rsidRDefault="00A95CD0" w:rsidP="0008633B">
      <w:pPr>
        <w:spacing w:line="360" w:lineRule="auto"/>
        <w:ind w:left="720"/>
        <w:jc w:val="both"/>
        <w:rPr>
          <w:rFonts w:ascii="Arial" w:hAnsi="Arial" w:cs="Arial"/>
          <w:sz w:val="24"/>
          <w:szCs w:val="24"/>
        </w:rPr>
      </w:pPr>
      <w:r w:rsidRPr="0008633B">
        <w:rPr>
          <w:rFonts w:ascii="Arial" w:hAnsi="Arial" w:cs="Arial"/>
          <w:sz w:val="24"/>
          <w:szCs w:val="24"/>
        </w:rPr>
        <w:t>2.</w:t>
      </w:r>
      <w:bookmarkStart w:id="2" w:name="_Hlk152245805"/>
      <w:r w:rsidRPr="0008633B">
        <w:rPr>
          <w:rFonts w:ascii="Arial" w:hAnsi="Arial" w:cs="Arial"/>
          <w:sz w:val="24"/>
          <w:szCs w:val="24"/>
        </w:rPr>
        <w:t>2</w:t>
      </w:r>
      <w:r w:rsidR="00800637">
        <w:rPr>
          <w:rFonts w:ascii="Arial" w:hAnsi="Arial" w:cs="Arial"/>
          <w:sz w:val="24"/>
          <w:szCs w:val="24"/>
        </w:rPr>
        <w:tab/>
      </w:r>
      <w:r w:rsidRPr="0008633B">
        <w:rPr>
          <w:rFonts w:ascii="Arial" w:hAnsi="Arial" w:cs="Arial"/>
          <w:sz w:val="24"/>
          <w:szCs w:val="24"/>
        </w:rPr>
        <w:t xml:space="preserve">The respondent is directed to pay the following expenses </w:t>
      </w:r>
      <w:r w:rsidRPr="0008633B">
        <w:rPr>
          <w:rFonts w:ascii="Arial" w:hAnsi="Arial" w:cs="Arial"/>
          <w:i/>
          <w:sz w:val="24"/>
          <w:szCs w:val="24"/>
        </w:rPr>
        <w:t>pendente lite</w:t>
      </w:r>
      <w:r w:rsidRPr="0008633B">
        <w:rPr>
          <w:rFonts w:ascii="Arial" w:hAnsi="Arial" w:cs="Arial"/>
          <w:sz w:val="24"/>
          <w:szCs w:val="24"/>
        </w:rPr>
        <w:t>:</w:t>
      </w:r>
    </w:p>
    <w:p w:rsidR="00A95CD0" w:rsidRPr="0008633B" w:rsidRDefault="00A95CD0" w:rsidP="00800637">
      <w:pPr>
        <w:spacing w:line="360" w:lineRule="auto"/>
        <w:ind w:left="2160" w:hanging="720"/>
        <w:jc w:val="both"/>
        <w:rPr>
          <w:rFonts w:ascii="Arial" w:hAnsi="Arial" w:cs="Arial"/>
          <w:sz w:val="24"/>
          <w:szCs w:val="24"/>
        </w:rPr>
      </w:pPr>
      <w:r w:rsidRPr="0008633B">
        <w:rPr>
          <w:rFonts w:ascii="Arial" w:hAnsi="Arial" w:cs="Arial"/>
          <w:sz w:val="24"/>
          <w:szCs w:val="24"/>
        </w:rPr>
        <w:t>2.2.1</w:t>
      </w:r>
      <w:r w:rsidRPr="0008633B">
        <w:rPr>
          <w:rFonts w:ascii="Arial" w:hAnsi="Arial" w:cs="Arial"/>
          <w:sz w:val="24"/>
          <w:szCs w:val="24"/>
        </w:rPr>
        <w:tab/>
        <w:t>Maintenance in respect of the minor children at the rate of R10</w:t>
      </w:r>
      <w:r w:rsidR="00E06BE4">
        <w:rPr>
          <w:rFonts w:ascii="Arial" w:hAnsi="Arial" w:cs="Arial"/>
          <w:sz w:val="24"/>
          <w:szCs w:val="24"/>
        </w:rPr>
        <w:t xml:space="preserve"> 500</w:t>
      </w:r>
      <w:r w:rsidRPr="0008633B">
        <w:rPr>
          <w:rFonts w:ascii="Arial" w:hAnsi="Arial" w:cs="Arial"/>
          <w:sz w:val="24"/>
          <w:szCs w:val="24"/>
        </w:rPr>
        <w:t>-00 per month;</w:t>
      </w:r>
    </w:p>
    <w:bookmarkEnd w:id="2"/>
    <w:p w:rsidR="00A95CD0" w:rsidRPr="0008633B" w:rsidRDefault="00A95CD0" w:rsidP="00800637">
      <w:pPr>
        <w:spacing w:line="360" w:lineRule="auto"/>
        <w:ind w:left="2153" w:hanging="735"/>
        <w:jc w:val="both"/>
        <w:rPr>
          <w:rFonts w:ascii="Arial" w:hAnsi="Arial" w:cs="Arial"/>
          <w:sz w:val="24"/>
          <w:szCs w:val="24"/>
        </w:rPr>
      </w:pPr>
      <w:r w:rsidRPr="0008633B">
        <w:rPr>
          <w:rFonts w:ascii="Arial" w:hAnsi="Arial" w:cs="Arial"/>
          <w:sz w:val="24"/>
          <w:szCs w:val="24"/>
        </w:rPr>
        <w:t>2.2.2</w:t>
      </w:r>
      <w:r w:rsidRPr="0008633B">
        <w:rPr>
          <w:rFonts w:ascii="Arial" w:hAnsi="Arial" w:cs="Arial"/>
          <w:sz w:val="24"/>
          <w:szCs w:val="24"/>
        </w:rPr>
        <w:tab/>
      </w:r>
      <w:r w:rsidR="00520D59">
        <w:rPr>
          <w:rFonts w:ascii="Arial" w:hAnsi="Arial" w:cs="Arial"/>
          <w:sz w:val="24"/>
          <w:szCs w:val="24"/>
        </w:rPr>
        <w:t>two thirds</w:t>
      </w:r>
      <w:r w:rsidRPr="0008633B">
        <w:rPr>
          <w:rFonts w:ascii="Arial" w:hAnsi="Arial" w:cs="Arial"/>
          <w:sz w:val="24"/>
          <w:szCs w:val="24"/>
        </w:rPr>
        <w:t xml:space="preserve"> of the</w:t>
      </w:r>
      <w:r w:rsidR="00520D59">
        <w:rPr>
          <w:rFonts w:ascii="Arial" w:hAnsi="Arial" w:cs="Arial"/>
          <w:sz w:val="24"/>
          <w:szCs w:val="24"/>
        </w:rPr>
        <w:t xml:space="preserve"> monthly</w:t>
      </w:r>
      <w:r w:rsidRPr="0008633B">
        <w:rPr>
          <w:rFonts w:ascii="Arial" w:hAnsi="Arial" w:cs="Arial"/>
          <w:sz w:val="24"/>
          <w:szCs w:val="24"/>
        </w:rPr>
        <w:t xml:space="preserve"> rental in respect of the immovable property situated at </w:t>
      </w:r>
      <w:r w:rsidR="0007479A">
        <w:rPr>
          <w:rFonts w:ascii="Arial" w:hAnsi="Arial" w:cs="Arial"/>
          <w:sz w:val="24"/>
          <w:szCs w:val="24"/>
        </w:rPr>
        <w:t>[…]</w:t>
      </w:r>
      <w:r w:rsidRPr="0008633B">
        <w:rPr>
          <w:rFonts w:ascii="Arial" w:hAnsi="Arial" w:cs="Arial"/>
          <w:sz w:val="24"/>
          <w:szCs w:val="24"/>
        </w:rPr>
        <w:t>,</w:t>
      </w:r>
      <w:r w:rsidR="00866D7E">
        <w:rPr>
          <w:rFonts w:ascii="Arial" w:hAnsi="Arial" w:cs="Arial"/>
          <w:sz w:val="24"/>
          <w:szCs w:val="24"/>
        </w:rPr>
        <w:t xml:space="preserve"> </w:t>
      </w:r>
      <w:r w:rsidR="00BA1F5F">
        <w:rPr>
          <w:rFonts w:ascii="Arial" w:hAnsi="Arial" w:cs="Arial"/>
          <w:sz w:val="24"/>
          <w:szCs w:val="24"/>
        </w:rPr>
        <w:t>[…]</w:t>
      </w:r>
      <w:r w:rsidRPr="0008633B">
        <w:rPr>
          <w:rFonts w:ascii="Arial" w:hAnsi="Arial" w:cs="Arial"/>
          <w:sz w:val="24"/>
          <w:szCs w:val="24"/>
        </w:rPr>
        <w:t xml:space="preserve"> Drive, Durban, KwaZulu-Natal;</w:t>
      </w:r>
      <w:bookmarkStart w:id="3" w:name="_GoBack"/>
      <w:bookmarkEnd w:id="3"/>
    </w:p>
    <w:p w:rsidR="00A95CD0" w:rsidRPr="0008633B" w:rsidRDefault="00A95CD0" w:rsidP="00800637">
      <w:pPr>
        <w:spacing w:line="360" w:lineRule="auto"/>
        <w:ind w:left="2153" w:hanging="735"/>
        <w:jc w:val="both"/>
        <w:rPr>
          <w:rFonts w:ascii="Arial" w:hAnsi="Arial" w:cs="Arial"/>
          <w:sz w:val="24"/>
          <w:szCs w:val="24"/>
        </w:rPr>
      </w:pPr>
      <w:r w:rsidRPr="0008633B">
        <w:rPr>
          <w:rFonts w:ascii="Arial" w:hAnsi="Arial" w:cs="Arial"/>
          <w:sz w:val="24"/>
          <w:szCs w:val="24"/>
        </w:rPr>
        <w:t>2.2.3</w:t>
      </w:r>
      <w:r w:rsidRPr="0008633B">
        <w:rPr>
          <w:rFonts w:ascii="Arial" w:hAnsi="Arial" w:cs="Arial"/>
          <w:sz w:val="24"/>
          <w:szCs w:val="24"/>
        </w:rPr>
        <w:tab/>
        <w:t>fifty percent of the rates, electricity, water and utilities in respect of the said immovable property;</w:t>
      </w:r>
    </w:p>
    <w:p w:rsidR="00A95CD0" w:rsidRPr="0008633B" w:rsidRDefault="00A95CD0" w:rsidP="00800637">
      <w:pPr>
        <w:spacing w:line="360" w:lineRule="auto"/>
        <w:ind w:left="2153" w:hanging="735"/>
        <w:jc w:val="both"/>
        <w:rPr>
          <w:rFonts w:ascii="Arial" w:hAnsi="Arial" w:cs="Arial"/>
          <w:sz w:val="24"/>
          <w:szCs w:val="24"/>
        </w:rPr>
      </w:pPr>
      <w:r w:rsidRPr="0008633B">
        <w:rPr>
          <w:rFonts w:ascii="Arial" w:hAnsi="Arial" w:cs="Arial"/>
          <w:sz w:val="24"/>
          <w:szCs w:val="24"/>
        </w:rPr>
        <w:t>2.2.4</w:t>
      </w:r>
      <w:r w:rsidRPr="0008633B">
        <w:rPr>
          <w:rFonts w:ascii="Arial" w:hAnsi="Arial" w:cs="Arial"/>
          <w:sz w:val="24"/>
          <w:szCs w:val="24"/>
        </w:rPr>
        <w:tab/>
        <w:t>the monthly instalments in respect of the Mercedes Benz C180 motor vehicle;</w:t>
      </w:r>
    </w:p>
    <w:p w:rsidR="00A95CD0" w:rsidRPr="0008633B" w:rsidRDefault="00A95CD0" w:rsidP="00800637">
      <w:pPr>
        <w:spacing w:line="360" w:lineRule="auto"/>
        <w:ind w:left="2153" w:hanging="735"/>
        <w:jc w:val="both"/>
        <w:rPr>
          <w:rFonts w:ascii="Arial" w:hAnsi="Arial" w:cs="Arial"/>
          <w:sz w:val="24"/>
          <w:szCs w:val="24"/>
        </w:rPr>
      </w:pPr>
      <w:r w:rsidRPr="0008633B">
        <w:rPr>
          <w:rFonts w:ascii="Arial" w:hAnsi="Arial" w:cs="Arial"/>
          <w:sz w:val="24"/>
          <w:szCs w:val="24"/>
        </w:rPr>
        <w:t>2.2.5</w:t>
      </w:r>
      <w:r w:rsidRPr="0008633B">
        <w:rPr>
          <w:rFonts w:ascii="Arial" w:hAnsi="Arial" w:cs="Arial"/>
          <w:sz w:val="24"/>
          <w:szCs w:val="24"/>
        </w:rPr>
        <w:tab/>
      </w:r>
      <w:r w:rsidR="00520D59">
        <w:rPr>
          <w:rFonts w:ascii="Arial" w:hAnsi="Arial" w:cs="Arial"/>
          <w:sz w:val="24"/>
          <w:szCs w:val="24"/>
        </w:rPr>
        <w:t>t</w:t>
      </w:r>
      <w:r w:rsidRPr="0008633B">
        <w:rPr>
          <w:rFonts w:ascii="Arial" w:hAnsi="Arial" w:cs="Arial"/>
          <w:sz w:val="24"/>
          <w:szCs w:val="24"/>
        </w:rPr>
        <w:t>he costs of all reasonable education</w:t>
      </w:r>
      <w:r w:rsidR="00520D59">
        <w:rPr>
          <w:rFonts w:ascii="Arial" w:hAnsi="Arial" w:cs="Arial"/>
          <w:sz w:val="24"/>
          <w:szCs w:val="24"/>
        </w:rPr>
        <w:t>al</w:t>
      </w:r>
      <w:r w:rsidRPr="0008633B">
        <w:rPr>
          <w:rFonts w:ascii="Arial" w:hAnsi="Arial" w:cs="Arial"/>
          <w:sz w:val="24"/>
          <w:szCs w:val="24"/>
        </w:rPr>
        <w:t xml:space="preserve"> expenses incurred in respect of the minor children, including private school fees, stationery, extra mural activities, sport</w:t>
      </w:r>
      <w:r w:rsidR="00520D59">
        <w:rPr>
          <w:rFonts w:ascii="Arial" w:hAnsi="Arial" w:cs="Arial"/>
          <w:sz w:val="24"/>
          <w:szCs w:val="24"/>
        </w:rPr>
        <w:t>s</w:t>
      </w:r>
      <w:r w:rsidRPr="0008633B">
        <w:rPr>
          <w:rFonts w:ascii="Arial" w:hAnsi="Arial" w:cs="Arial"/>
          <w:sz w:val="24"/>
          <w:szCs w:val="24"/>
        </w:rPr>
        <w:t xml:space="preserve"> equipment, uniforms and allied expenses;</w:t>
      </w:r>
    </w:p>
    <w:p w:rsidR="006149E2" w:rsidRDefault="00A95CD0" w:rsidP="00800637">
      <w:pPr>
        <w:spacing w:line="360" w:lineRule="auto"/>
        <w:ind w:left="1418" w:hanging="698"/>
        <w:jc w:val="both"/>
        <w:rPr>
          <w:rFonts w:ascii="Arial" w:hAnsi="Arial" w:cs="Arial"/>
          <w:sz w:val="24"/>
          <w:szCs w:val="24"/>
        </w:rPr>
      </w:pPr>
      <w:r w:rsidRPr="0008633B">
        <w:rPr>
          <w:rFonts w:ascii="Arial" w:hAnsi="Arial" w:cs="Arial"/>
          <w:sz w:val="24"/>
          <w:szCs w:val="24"/>
        </w:rPr>
        <w:t>2.3</w:t>
      </w:r>
      <w:r w:rsidRPr="0008633B">
        <w:rPr>
          <w:rFonts w:ascii="Arial" w:hAnsi="Arial" w:cs="Arial"/>
          <w:sz w:val="24"/>
          <w:szCs w:val="24"/>
        </w:rPr>
        <w:tab/>
        <w:t xml:space="preserve">The applicant is directed to </w:t>
      </w:r>
      <w:r w:rsidR="003B565C">
        <w:rPr>
          <w:rFonts w:ascii="Arial" w:hAnsi="Arial" w:cs="Arial"/>
          <w:sz w:val="24"/>
          <w:szCs w:val="24"/>
        </w:rPr>
        <w:t>pendente lite:-</w:t>
      </w:r>
    </w:p>
    <w:p w:rsidR="00A95CD0" w:rsidRDefault="006149E2" w:rsidP="00072BF4">
      <w:pPr>
        <w:spacing w:line="360" w:lineRule="auto"/>
        <w:ind w:left="2268" w:hanging="850"/>
        <w:jc w:val="both"/>
        <w:rPr>
          <w:rFonts w:ascii="Arial" w:hAnsi="Arial" w:cs="Arial"/>
          <w:sz w:val="24"/>
          <w:szCs w:val="24"/>
        </w:rPr>
      </w:pPr>
      <w:r>
        <w:rPr>
          <w:rFonts w:ascii="Arial" w:hAnsi="Arial" w:cs="Arial"/>
          <w:sz w:val="24"/>
          <w:szCs w:val="24"/>
        </w:rPr>
        <w:t xml:space="preserve">2.3.1   </w:t>
      </w:r>
      <w:r w:rsidR="00A95CD0" w:rsidRPr="0008633B">
        <w:rPr>
          <w:rFonts w:ascii="Arial" w:hAnsi="Arial" w:cs="Arial"/>
          <w:sz w:val="24"/>
          <w:szCs w:val="24"/>
        </w:rPr>
        <w:t>retain the minor children as beneficiaries on her medical aid scheme and pay all premiums relating to them</w:t>
      </w:r>
      <w:r w:rsidR="00520D59">
        <w:rPr>
          <w:rFonts w:ascii="Arial" w:hAnsi="Arial" w:cs="Arial"/>
          <w:sz w:val="24"/>
          <w:szCs w:val="24"/>
        </w:rPr>
        <w:t>,</w:t>
      </w:r>
      <w:r w:rsidR="00A95CD0" w:rsidRPr="0008633B">
        <w:rPr>
          <w:rFonts w:ascii="Arial" w:hAnsi="Arial" w:cs="Arial"/>
          <w:sz w:val="24"/>
          <w:szCs w:val="24"/>
        </w:rPr>
        <w:t xml:space="preserve"> including any excess medical expenses not covered by the said medical aid scheme</w:t>
      </w:r>
      <w:r w:rsidR="002E4473">
        <w:rPr>
          <w:rFonts w:ascii="Arial" w:hAnsi="Arial" w:cs="Arial"/>
          <w:sz w:val="24"/>
          <w:szCs w:val="24"/>
        </w:rPr>
        <w:t>;</w:t>
      </w:r>
    </w:p>
    <w:p w:rsidR="002E4473" w:rsidRPr="0008633B" w:rsidRDefault="002E4473" w:rsidP="00072BF4">
      <w:pPr>
        <w:spacing w:line="360" w:lineRule="auto"/>
        <w:ind w:left="2268" w:hanging="850"/>
        <w:jc w:val="both"/>
        <w:rPr>
          <w:rFonts w:ascii="Arial" w:hAnsi="Arial" w:cs="Arial"/>
          <w:sz w:val="24"/>
          <w:szCs w:val="24"/>
        </w:rPr>
      </w:pPr>
      <w:r>
        <w:rPr>
          <w:rFonts w:ascii="Arial" w:hAnsi="Arial" w:cs="Arial"/>
          <w:sz w:val="24"/>
          <w:szCs w:val="24"/>
        </w:rPr>
        <w:lastRenderedPageBreak/>
        <w:t xml:space="preserve">2.3.2  </w:t>
      </w:r>
      <w:r w:rsidR="00072BF4">
        <w:rPr>
          <w:rFonts w:ascii="Arial" w:hAnsi="Arial" w:cs="Arial"/>
          <w:sz w:val="24"/>
          <w:szCs w:val="24"/>
        </w:rPr>
        <w:tab/>
      </w:r>
      <w:r w:rsidR="00C73CE6">
        <w:rPr>
          <w:rFonts w:ascii="Arial" w:hAnsi="Arial" w:cs="Arial"/>
          <w:sz w:val="24"/>
          <w:szCs w:val="24"/>
        </w:rPr>
        <w:t xml:space="preserve">pay one third of the monthly rental in respect of the immovable </w:t>
      </w:r>
      <w:r w:rsidR="00B326A3">
        <w:rPr>
          <w:rFonts w:ascii="Arial" w:hAnsi="Arial" w:cs="Arial"/>
          <w:sz w:val="24"/>
          <w:szCs w:val="24"/>
        </w:rPr>
        <w:t>property.</w:t>
      </w:r>
    </w:p>
    <w:p w:rsidR="00A95CD0" w:rsidRPr="0008633B" w:rsidRDefault="00A95CD0" w:rsidP="00800637">
      <w:pPr>
        <w:spacing w:line="360" w:lineRule="auto"/>
        <w:ind w:left="1418" w:hanging="698"/>
        <w:jc w:val="both"/>
        <w:rPr>
          <w:rFonts w:ascii="Arial" w:hAnsi="Arial" w:cs="Arial"/>
          <w:sz w:val="24"/>
          <w:szCs w:val="24"/>
        </w:rPr>
      </w:pPr>
      <w:r w:rsidRPr="0008633B">
        <w:rPr>
          <w:rFonts w:ascii="Arial" w:hAnsi="Arial" w:cs="Arial"/>
          <w:sz w:val="24"/>
          <w:szCs w:val="24"/>
        </w:rPr>
        <w:t>2.4</w:t>
      </w:r>
      <w:r w:rsidR="00800637">
        <w:rPr>
          <w:rFonts w:ascii="Arial" w:hAnsi="Arial" w:cs="Arial"/>
          <w:sz w:val="24"/>
          <w:szCs w:val="24"/>
        </w:rPr>
        <w:tab/>
        <w:t>T</w:t>
      </w:r>
      <w:r w:rsidRPr="0008633B">
        <w:rPr>
          <w:rFonts w:ascii="Arial" w:hAnsi="Arial" w:cs="Arial"/>
          <w:sz w:val="24"/>
          <w:szCs w:val="24"/>
        </w:rPr>
        <w:t xml:space="preserve">he costs of the Rule 43(6) </w:t>
      </w:r>
      <w:r w:rsidR="00520D59">
        <w:rPr>
          <w:rFonts w:ascii="Arial" w:hAnsi="Arial" w:cs="Arial"/>
          <w:sz w:val="24"/>
          <w:szCs w:val="24"/>
        </w:rPr>
        <w:t>counter-</w:t>
      </w:r>
      <w:r w:rsidRPr="0008633B">
        <w:rPr>
          <w:rFonts w:ascii="Arial" w:hAnsi="Arial" w:cs="Arial"/>
          <w:sz w:val="24"/>
          <w:szCs w:val="24"/>
        </w:rPr>
        <w:t>application are reserved for the trial court hearing the divorce action.</w:t>
      </w:r>
    </w:p>
    <w:p w:rsidR="00A95CD0" w:rsidRPr="0008633B" w:rsidRDefault="00A95CD0" w:rsidP="0008633B">
      <w:pPr>
        <w:spacing w:line="360" w:lineRule="auto"/>
        <w:ind w:left="360"/>
        <w:jc w:val="both"/>
        <w:rPr>
          <w:rFonts w:ascii="Arial" w:hAnsi="Arial" w:cs="Arial"/>
          <w:sz w:val="24"/>
          <w:szCs w:val="24"/>
        </w:rPr>
      </w:pPr>
    </w:p>
    <w:p w:rsidR="00A95CD0" w:rsidRPr="0008633B" w:rsidRDefault="00A95CD0" w:rsidP="0008633B">
      <w:pPr>
        <w:spacing w:line="360" w:lineRule="auto"/>
        <w:ind w:left="360"/>
        <w:jc w:val="both"/>
        <w:rPr>
          <w:rFonts w:ascii="Arial" w:hAnsi="Arial" w:cs="Arial"/>
          <w:sz w:val="24"/>
          <w:szCs w:val="24"/>
        </w:rPr>
      </w:pPr>
    </w:p>
    <w:p w:rsidR="00A95CD0" w:rsidRPr="0008633B" w:rsidRDefault="00E01588" w:rsidP="0008633B">
      <w:pPr>
        <w:spacing w:line="360" w:lineRule="auto"/>
        <w:ind w:left="360"/>
        <w:jc w:val="both"/>
        <w:rPr>
          <w:rFonts w:ascii="Arial" w:hAnsi="Arial" w:cs="Arial"/>
          <w:sz w:val="24"/>
          <w:szCs w:val="24"/>
        </w:rPr>
      </w:pPr>
      <w:r w:rsidRPr="0008633B">
        <w:rPr>
          <w:rFonts w:ascii="Arial" w:hAnsi="Arial" w:cs="Arial"/>
          <w:sz w:val="24"/>
          <w:szCs w:val="24"/>
        </w:rPr>
        <w:t>_______________________________________________________________</w:t>
      </w:r>
    </w:p>
    <w:p w:rsidR="00A95CD0" w:rsidRPr="007B5570" w:rsidRDefault="00A95CD0" w:rsidP="0008633B">
      <w:pPr>
        <w:spacing w:line="360" w:lineRule="auto"/>
        <w:ind w:left="360"/>
        <w:jc w:val="center"/>
        <w:rPr>
          <w:rFonts w:ascii="Arial" w:hAnsi="Arial" w:cs="Arial"/>
          <w:b/>
          <w:sz w:val="24"/>
          <w:szCs w:val="24"/>
        </w:rPr>
      </w:pPr>
      <w:r w:rsidRPr="007B5570">
        <w:rPr>
          <w:rFonts w:ascii="Arial" w:hAnsi="Arial" w:cs="Arial"/>
          <w:b/>
          <w:sz w:val="24"/>
          <w:szCs w:val="24"/>
        </w:rPr>
        <w:t>JUDGMENT</w:t>
      </w:r>
    </w:p>
    <w:p w:rsidR="00E01588" w:rsidRPr="00800637" w:rsidRDefault="00A95CD0" w:rsidP="0008633B">
      <w:pPr>
        <w:spacing w:line="360" w:lineRule="auto"/>
        <w:ind w:left="360"/>
        <w:jc w:val="both"/>
        <w:rPr>
          <w:rFonts w:ascii="Arial" w:hAnsi="Arial" w:cs="Arial"/>
          <w:sz w:val="20"/>
          <w:szCs w:val="20"/>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bookmarkStart w:id="4" w:name="_Hlk152244322"/>
      <w:r w:rsidR="00800637">
        <w:rPr>
          <w:rFonts w:ascii="Arial" w:hAnsi="Arial" w:cs="Arial"/>
          <w:sz w:val="24"/>
          <w:szCs w:val="24"/>
        </w:rPr>
        <w:t xml:space="preserve">            </w:t>
      </w:r>
      <w:r w:rsidRPr="00800637">
        <w:rPr>
          <w:rFonts w:ascii="Arial" w:hAnsi="Arial" w:cs="Arial"/>
          <w:sz w:val="20"/>
          <w:szCs w:val="20"/>
        </w:rPr>
        <w:t>DELIVERED :01 DECE</w:t>
      </w:r>
      <w:r w:rsidR="00520D59">
        <w:rPr>
          <w:rFonts w:ascii="Arial" w:hAnsi="Arial" w:cs="Arial"/>
          <w:sz w:val="20"/>
          <w:szCs w:val="20"/>
        </w:rPr>
        <w:t>M</w:t>
      </w:r>
      <w:r w:rsidRPr="00800637">
        <w:rPr>
          <w:rFonts w:ascii="Arial" w:hAnsi="Arial" w:cs="Arial"/>
          <w:sz w:val="20"/>
          <w:szCs w:val="20"/>
        </w:rPr>
        <w:t>BER 2023</w:t>
      </w:r>
      <w:bookmarkEnd w:id="4"/>
    </w:p>
    <w:p w:rsidR="00A95CD0" w:rsidRPr="0008633B" w:rsidRDefault="00E01588" w:rsidP="0008633B">
      <w:pPr>
        <w:spacing w:line="360" w:lineRule="auto"/>
        <w:ind w:left="360"/>
        <w:jc w:val="both"/>
        <w:rPr>
          <w:rFonts w:ascii="Arial" w:hAnsi="Arial" w:cs="Arial"/>
          <w:sz w:val="24"/>
          <w:szCs w:val="24"/>
        </w:rPr>
      </w:pPr>
      <w:r w:rsidRPr="0008633B">
        <w:rPr>
          <w:rFonts w:ascii="Arial" w:hAnsi="Arial" w:cs="Arial"/>
          <w:sz w:val="24"/>
          <w:szCs w:val="24"/>
        </w:rPr>
        <w:t>_______________________________________________________________</w:t>
      </w:r>
    </w:p>
    <w:p w:rsidR="00A95CD0" w:rsidRPr="00520D59" w:rsidRDefault="00A95CD0" w:rsidP="0008633B">
      <w:pPr>
        <w:spacing w:line="360" w:lineRule="auto"/>
        <w:ind w:left="360"/>
        <w:jc w:val="both"/>
        <w:rPr>
          <w:rFonts w:ascii="Arial" w:hAnsi="Arial" w:cs="Arial"/>
          <w:b/>
          <w:bCs/>
          <w:sz w:val="24"/>
          <w:szCs w:val="24"/>
        </w:rPr>
      </w:pPr>
      <w:r w:rsidRPr="00520D59">
        <w:rPr>
          <w:rFonts w:ascii="Arial" w:hAnsi="Arial" w:cs="Arial"/>
          <w:b/>
          <w:bCs/>
          <w:sz w:val="24"/>
          <w:szCs w:val="24"/>
        </w:rPr>
        <w:t>R SINGH AJ:</w:t>
      </w:r>
    </w:p>
    <w:p w:rsidR="00A95CD0" w:rsidRPr="0008633B" w:rsidRDefault="00A95CD0" w:rsidP="0008633B">
      <w:pPr>
        <w:spacing w:line="360" w:lineRule="auto"/>
        <w:ind w:left="360"/>
        <w:jc w:val="both"/>
        <w:rPr>
          <w:rFonts w:ascii="Arial" w:hAnsi="Arial" w:cs="Arial"/>
          <w:sz w:val="24"/>
          <w:szCs w:val="24"/>
        </w:rPr>
      </w:pPr>
    </w:p>
    <w:p w:rsidR="00A95CD0" w:rsidRPr="00D80C6E" w:rsidRDefault="00A95CD0" w:rsidP="0008633B">
      <w:pPr>
        <w:spacing w:line="360" w:lineRule="auto"/>
        <w:ind w:left="360"/>
        <w:jc w:val="both"/>
        <w:rPr>
          <w:rFonts w:ascii="Arial" w:hAnsi="Arial" w:cs="Arial"/>
          <w:b/>
          <w:sz w:val="24"/>
          <w:szCs w:val="24"/>
          <w:u w:val="single"/>
        </w:rPr>
      </w:pPr>
      <w:r w:rsidRPr="00D80C6E">
        <w:rPr>
          <w:rFonts w:ascii="Arial" w:hAnsi="Arial" w:cs="Arial"/>
          <w:b/>
          <w:sz w:val="24"/>
          <w:szCs w:val="24"/>
          <w:u w:val="single"/>
        </w:rPr>
        <w:t>INTRODUCTION</w:t>
      </w:r>
    </w:p>
    <w:p w:rsidR="00A95CD0" w:rsidRPr="0008633B" w:rsidRDefault="00A95CD0" w:rsidP="0008633B">
      <w:pPr>
        <w:spacing w:line="360" w:lineRule="auto"/>
        <w:ind w:left="360"/>
        <w:jc w:val="both"/>
        <w:rPr>
          <w:rFonts w:ascii="Arial" w:hAnsi="Arial" w:cs="Arial"/>
          <w:sz w:val="24"/>
          <w:szCs w:val="24"/>
        </w:rPr>
      </w:pPr>
    </w:p>
    <w:p w:rsidR="00A95CD0" w:rsidRPr="0008633B" w:rsidRDefault="00A95CD0" w:rsidP="0008633B">
      <w:pPr>
        <w:spacing w:line="360" w:lineRule="auto"/>
        <w:ind w:left="360"/>
        <w:jc w:val="both"/>
        <w:rPr>
          <w:rFonts w:ascii="Arial" w:hAnsi="Arial" w:cs="Arial"/>
          <w:sz w:val="24"/>
          <w:szCs w:val="24"/>
        </w:rPr>
      </w:pPr>
      <w:r w:rsidRPr="0008633B">
        <w:rPr>
          <w:rFonts w:ascii="Arial" w:hAnsi="Arial" w:cs="Arial"/>
          <w:sz w:val="24"/>
          <w:szCs w:val="24"/>
        </w:rPr>
        <w:t>[</w:t>
      </w:r>
      <w:r w:rsidR="00520D59">
        <w:rPr>
          <w:rFonts w:ascii="Arial" w:hAnsi="Arial" w:cs="Arial"/>
          <w:sz w:val="24"/>
          <w:szCs w:val="24"/>
        </w:rPr>
        <w:t>1</w:t>
      </w:r>
      <w:r w:rsidRPr="0008633B">
        <w:rPr>
          <w:rFonts w:ascii="Arial" w:hAnsi="Arial" w:cs="Arial"/>
          <w:sz w:val="24"/>
          <w:szCs w:val="24"/>
        </w:rPr>
        <w:t>]</w:t>
      </w:r>
      <w:r w:rsidR="00072BF4">
        <w:rPr>
          <w:rFonts w:ascii="Arial" w:hAnsi="Arial" w:cs="Arial"/>
          <w:sz w:val="24"/>
          <w:szCs w:val="24"/>
        </w:rPr>
        <w:tab/>
      </w:r>
      <w:r w:rsidR="00072BF4">
        <w:rPr>
          <w:rFonts w:ascii="Arial" w:hAnsi="Arial" w:cs="Arial"/>
          <w:sz w:val="24"/>
          <w:szCs w:val="24"/>
        </w:rPr>
        <w:tab/>
      </w:r>
      <w:r w:rsidRPr="0008633B">
        <w:rPr>
          <w:rFonts w:ascii="Arial" w:hAnsi="Arial" w:cs="Arial"/>
          <w:sz w:val="24"/>
          <w:szCs w:val="24"/>
        </w:rPr>
        <w:t xml:space="preserve">A divorce action is pending between the parties. The applicant launched an application in terms of the provisions of Rule 43 and the parties obtained an order by consent where, </w:t>
      </w:r>
      <w:r w:rsidRPr="00520D59">
        <w:rPr>
          <w:rFonts w:ascii="Arial" w:hAnsi="Arial" w:cs="Arial"/>
          <w:i/>
          <w:iCs/>
          <w:sz w:val="24"/>
          <w:szCs w:val="24"/>
        </w:rPr>
        <w:t>inter alia</w:t>
      </w:r>
      <w:r w:rsidRPr="0008633B">
        <w:rPr>
          <w:rFonts w:ascii="Arial" w:hAnsi="Arial" w:cs="Arial"/>
          <w:sz w:val="24"/>
          <w:szCs w:val="24"/>
        </w:rPr>
        <w:t xml:space="preserve">, the respondent was directed to pay </w:t>
      </w:r>
      <w:r w:rsidRPr="00520D59">
        <w:rPr>
          <w:rFonts w:ascii="Arial" w:hAnsi="Arial" w:cs="Arial"/>
          <w:i/>
          <w:iCs/>
          <w:sz w:val="24"/>
          <w:szCs w:val="24"/>
        </w:rPr>
        <w:t>pendente lite:</w:t>
      </w:r>
      <w:r w:rsidRPr="0008633B">
        <w:rPr>
          <w:rFonts w:ascii="Arial" w:hAnsi="Arial" w:cs="Arial"/>
          <w:sz w:val="24"/>
          <w:szCs w:val="24"/>
        </w:rPr>
        <w:t>-</w:t>
      </w:r>
    </w:p>
    <w:p w:rsidR="00A95CD0" w:rsidRPr="0008633B" w:rsidRDefault="00A95CD0" w:rsidP="0008633B">
      <w:pPr>
        <w:spacing w:line="360" w:lineRule="auto"/>
        <w:ind w:left="360"/>
        <w:jc w:val="both"/>
        <w:rPr>
          <w:rFonts w:ascii="Arial" w:hAnsi="Arial" w:cs="Arial"/>
          <w:sz w:val="24"/>
          <w:szCs w:val="24"/>
        </w:rPr>
      </w:pPr>
    </w:p>
    <w:p w:rsidR="00E01588" w:rsidRPr="0008633B" w:rsidRDefault="00520D59" w:rsidP="00800637">
      <w:pPr>
        <w:spacing w:line="360" w:lineRule="auto"/>
        <w:ind w:left="1440" w:hanging="720"/>
        <w:jc w:val="both"/>
        <w:rPr>
          <w:rFonts w:ascii="Arial" w:hAnsi="Arial" w:cs="Arial"/>
          <w:sz w:val="24"/>
          <w:szCs w:val="24"/>
        </w:rPr>
      </w:pPr>
      <w:r>
        <w:rPr>
          <w:rFonts w:ascii="Arial" w:hAnsi="Arial" w:cs="Arial"/>
          <w:sz w:val="24"/>
          <w:szCs w:val="24"/>
        </w:rPr>
        <w:t>1</w:t>
      </w:r>
      <w:r w:rsidR="00A95CD0" w:rsidRPr="0008633B">
        <w:rPr>
          <w:rFonts w:ascii="Arial" w:hAnsi="Arial" w:cs="Arial"/>
          <w:sz w:val="24"/>
          <w:szCs w:val="24"/>
        </w:rPr>
        <w:t>.1</w:t>
      </w:r>
      <w:r w:rsidR="00A95CD0" w:rsidRPr="0008633B">
        <w:rPr>
          <w:rFonts w:ascii="Arial" w:hAnsi="Arial" w:cs="Arial"/>
          <w:sz w:val="24"/>
          <w:szCs w:val="24"/>
        </w:rPr>
        <w:tab/>
        <w:t>maintenance in the sum of R15 750.00 per month in respect of the applicant and the minor children;</w:t>
      </w:r>
    </w:p>
    <w:p w:rsidR="00A95CD0" w:rsidRPr="0008633B" w:rsidRDefault="00520D59" w:rsidP="00800637">
      <w:pPr>
        <w:spacing w:line="360" w:lineRule="auto"/>
        <w:ind w:left="1440" w:hanging="720"/>
        <w:jc w:val="both"/>
        <w:rPr>
          <w:rFonts w:ascii="Arial" w:hAnsi="Arial" w:cs="Arial"/>
          <w:sz w:val="24"/>
          <w:szCs w:val="24"/>
        </w:rPr>
      </w:pPr>
      <w:r>
        <w:rPr>
          <w:rFonts w:ascii="Arial" w:hAnsi="Arial" w:cs="Arial"/>
          <w:sz w:val="24"/>
          <w:szCs w:val="24"/>
        </w:rPr>
        <w:t>1</w:t>
      </w:r>
      <w:r w:rsidR="00A95CD0" w:rsidRPr="0008633B">
        <w:rPr>
          <w:rFonts w:ascii="Arial" w:hAnsi="Arial" w:cs="Arial"/>
          <w:sz w:val="24"/>
          <w:szCs w:val="24"/>
        </w:rPr>
        <w:t>.2</w:t>
      </w:r>
      <w:r w:rsidR="00A95CD0" w:rsidRPr="0008633B">
        <w:rPr>
          <w:rFonts w:ascii="Arial" w:hAnsi="Arial" w:cs="Arial"/>
          <w:sz w:val="24"/>
          <w:szCs w:val="24"/>
        </w:rPr>
        <w:tab/>
        <w:t xml:space="preserve">the rental in respect of the immovable property </w:t>
      </w:r>
      <w:r>
        <w:rPr>
          <w:rFonts w:ascii="Arial" w:hAnsi="Arial" w:cs="Arial"/>
          <w:sz w:val="24"/>
          <w:szCs w:val="24"/>
        </w:rPr>
        <w:t>occupi</w:t>
      </w:r>
      <w:r w:rsidR="00A95CD0" w:rsidRPr="0008633B">
        <w:rPr>
          <w:rFonts w:ascii="Arial" w:hAnsi="Arial" w:cs="Arial"/>
          <w:sz w:val="24"/>
          <w:szCs w:val="24"/>
        </w:rPr>
        <w:t>ed by the applicant and minor children;</w:t>
      </w:r>
    </w:p>
    <w:p w:rsidR="00A95CD0" w:rsidRPr="0008633B" w:rsidRDefault="00520D59" w:rsidP="00800637">
      <w:pPr>
        <w:spacing w:line="360" w:lineRule="auto"/>
        <w:ind w:left="360" w:firstLine="360"/>
        <w:jc w:val="both"/>
        <w:rPr>
          <w:rFonts w:ascii="Arial" w:hAnsi="Arial" w:cs="Arial"/>
          <w:sz w:val="24"/>
          <w:szCs w:val="24"/>
        </w:rPr>
      </w:pPr>
      <w:r>
        <w:rPr>
          <w:rFonts w:ascii="Arial" w:hAnsi="Arial" w:cs="Arial"/>
          <w:sz w:val="24"/>
          <w:szCs w:val="24"/>
        </w:rPr>
        <w:t>1</w:t>
      </w:r>
      <w:r w:rsidR="00A95CD0" w:rsidRPr="0008633B">
        <w:rPr>
          <w:rFonts w:ascii="Arial" w:hAnsi="Arial" w:cs="Arial"/>
          <w:sz w:val="24"/>
          <w:szCs w:val="24"/>
        </w:rPr>
        <w:t xml:space="preserve">.3 </w:t>
      </w:r>
      <w:r w:rsidR="00A95CD0" w:rsidRPr="0008633B">
        <w:rPr>
          <w:rFonts w:ascii="Arial" w:hAnsi="Arial" w:cs="Arial"/>
          <w:sz w:val="24"/>
          <w:szCs w:val="24"/>
        </w:rPr>
        <w:tab/>
        <w:t>the minor children’s educational expenses;</w:t>
      </w:r>
    </w:p>
    <w:p w:rsidR="00A95CD0" w:rsidRPr="0008633B" w:rsidRDefault="00520D59" w:rsidP="00800637">
      <w:pPr>
        <w:spacing w:line="360" w:lineRule="auto"/>
        <w:ind w:left="1440" w:hanging="720"/>
        <w:jc w:val="both"/>
        <w:rPr>
          <w:rFonts w:ascii="Arial" w:hAnsi="Arial" w:cs="Arial"/>
          <w:sz w:val="24"/>
          <w:szCs w:val="24"/>
        </w:rPr>
      </w:pPr>
      <w:r>
        <w:rPr>
          <w:rFonts w:ascii="Arial" w:hAnsi="Arial" w:cs="Arial"/>
          <w:sz w:val="24"/>
          <w:szCs w:val="24"/>
        </w:rPr>
        <w:t>1</w:t>
      </w:r>
      <w:r w:rsidR="00A95CD0" w:rsidRPr="0008633B">
        <w:rPr>
          <w:rFonts w:ascii="Arial" w:hAnsi="Arial" w:cs="Arial"/>
          <w:sz w:val="24"/>
          <w:szCs w:val="24"/>
        </w:rPr>
        <w:t>.4</w:t>
      </w:r>
      <w:r w:rsidR="00A95CD0" w:rsidRPr="0008633B">
        <w:rPr>
          <w:rFonts w:ascii="Arial" w:hAnsi="Arial" w:cs="Arial"/>
          <w:sz w:val="24"/>
          <w:szCs w:val="24"/>
        </w:rPr>
        <w:tab/>
        <w:t>the applicant and minor children’s medical aid premiums, including any excess medical expenses which may be reasonable and necessary; and</w:t>
      </w:r>
    </w:p>
    <w:p w:rsidR="00A95CD0" w:rsidRPr="0008633B" w:rsidRDefault="00520D59" w:rsidP="00800637">
      <w:pPr>
        <w:spacing w:line="360" w:lineRule="auto"/>
        <w:ind w:left="1440" w:hanging="720"/>
        <w:jc w:val="both"/>
        <w:rPr>
          <w:rFonts w:ascii="Arial" w:hAnsi="Arial" w:cs="Arial"/>
          <w:sz w:val="24"/>
          <w:szCs w:val="24"/>
        </w:rPr>
      </w:pPr>
      <w:r>
        <w:rPr>
          <w:rFonts w:ascii="Arial" w:hAnsi="Arial" w:cs="Arial"/>
          <w:sz w:val="24"/>
          <w:szCs w:val="24"/>
        </w:rPr>
        <w:lastRenderedPageBreak/>
        <w:t>1</w:t>
      </w:r>
      <w:r w:rsidR="00A95CD0" w:rsidRPr="0008633B">
        <w:rPr>
          <w:rFonts w:ascii="Arial" w:hAnsi="Arial" w:cs="Arial"/>
          <w:sz w:val="24"/>
          <w:szCs w:val="24"/>
        </w:rPr>
        <w:t>.5</w:t>
      </w:r>
      <w:r w:rsidR="00A95CD0" w:rsidRPr="0008633B">
        <w:rPr>
          <w:rFonts w:ascii="Arial" w:hAnsi="Arial" w:cs="Arial"/>
          <w:sz w:val="24"/>
          <w:szCs w:val="24"/>
        </w:rPr>
        <w:tab/>
        <w:t xml:space="preserve">the respondent was also </w:t>
      </w:r>
      <w:r>
        <w:rPr>
          <w:rFonts w:ascii="Arial" w:hAnsi="Arial" w:cs="Arial"/>
          <w:sz w:val="24"/>
          <w:szCs w:val="24"/>
        </w:rPr>
        <w:t>direct</w:t>
      </w:r>
      <w:r w:rsidR="00A95CD0" w:rsidRPr="0008633B">
        <w:rPr>
          <w:rFonts w:ascii="Arial" w:hAnsi="Arial" w:cs="Arial"/>
          <w:sz w:val="24"/>
          <w:szCs w:val="24"/>
        </w:rPr>
        <w:t>ed to sign a lease agreement with the landlord in respect of the immovable property occupied by the applicant and minor children for a fixed period of no less than 12</w:t>
      </w:r>
      <w:r w:rsidR="00E01588" w:rsidRPr="0008633B">
        <w:rPr>
          <w:rFonts w:ascii="Arial" w:hAnsi="Arial" w:cs="Arial"/>
          <w:sz w:val="24"/>
          <w:szCs w:val="24"/>
        </w:rPr>
        <w:t xml:space="preserve"> </w:t>
      </w:r>
      <w:r w:rsidR="00A95CD0" w:rsidRPr="0008633B">
        <w:rPr>
          <w:rFonts w:ascii="Arial" w:hAnsi="Arial" w:cs="Arial"/>
          <w:sz w:val="24"/>
          <w:szCs w:val="24"/>
        </w:rPr>
        <w:t>months.</w:t>
      </w:r>
    </w:p>
    <w:p w:rsidR="00A95CD0" w:rsidRPr="0008633B" w:rsidRDefault="00A95CD0" w:rsidP="0008633B">
      <w:pPr>
        <w:spacing w:line="360" w:lineRule="auto"/>
        <w:jc w:val="both"/>
        <w:rPr>
          <w:rFonts w:ascii="Arial" w:hAnsi="Arial" w:cs="Arial"/>
          <w:sz w:val="24"/>
          <w:szCs w:val="24"/>
        </w:rPr>
      </w:pPr>
      <w:r w:rsidRPr="0008633B">
        <w:rPr>
          <w:rFonts w:ascii="Arial" w:hAnsi="Arial" w:cs="Arial"/>
          <w:sz w:val="24"/>
          <w:szCs w:val="24"/>
        </w:rPr>
        <w:t>(“the Rule 43 Order”)</w:t>
      </w:r>
    </w:p>
    <w:p w:rsidR="00072BF4" w:rsidRDefault="00072BF4" w:rsidP="0008633B">
      <w:pPr>
        <w:spacing w:line="360" w:lineRule="auto"/>
        <w:jc w:val="both"/>
        <w:rPr>
          <w:rFonts w:ascii="Arial" w:hAnsi="Arial" w:cs="Arial"/>
          <w:b/>
          <w:sz w:val="24"/>
          <w:szCs w:val="24"/>
          <w:u w:val="single"/>
        </w:rPr>
      </w:pPr>
    </w:p>
    <w:p w:rsidR="00A95CD0" w:rsidRPr="0008633B" w:rsidRDefault="00A95CD0" w:rsidP="0008633B">
      <w:pPr>
        <w:spacing w:line="360" w:lineRule="auto"/>
        <w:jc w:val="both"/>
        <w:rPr>
          <w:rFonts w:ascii="Arial" w:hAnsi="Arial" w:cs="Arial"/>
          <w:b/>
          <w:sz w:val="24"/>
          <w:szCs w:val="24"/>
          <w:u w:val="single"/>
        </w:rPr>
      </w:pPr>
      <w:r w:rsidRPr="0008633B">
        <w:rPr>
          <w:rFonts w:ascii="Arial" w:hAnsi="Arial" w:cs="Arial"/>
          <w:b/>
          <w:sz w:val="24"/>
          <w:szCs w:val="24"/>
          <w:u w:val="single"/>
        </w:rPr>
        <w:t xml:space="preserve">THE FACTS WHICH </w:t>
      </w:r>
      <w:r w:rsidR="00A4188A">
        <w:rPr>
          <w:rFonts w:ascii="Arial" w:hAnsi="Arial" w:cs="Arial"/>
          <w:b/>
          <w:sz w:val="24"/>
          <w:szCs w:val="24"/>
          <w:u w:val="single"/>
        </w:rPr>
        <w:t xml:space="preserve">ARE </w:t>
      </w:r>
      <w:r w:rsidRPr="0008633B">
        <w:rPr>
          <w:rFonts w:ascii="Arial" w:hAnsi="Arial" w:cs="Arial"/>
          <w:b/>
          <w:sz w:val="24"/>
          <w:szCs w:val="24"/>
          <w:u w:val="single"/>
        </w:rPr>
        <w:t>COMMON CAUSE</w:t>
      </w:r>
    </w:p>
    <w:p w:rsidR="00A95CD0" w:rsidRPr="0008633B" w:rsidRDefault="00A95CD0" w:rsidP="0008633B">
      <w:pPr>
        <w:spacing w:line="360" w:lineRule="auto"/>
        <w:jc w:val="both"/>
        <w:rPr>
          <w:rFonts w:ascii="Arial" w:hAnsi="Arial" w:cs="Arial"/>
          <w:sz w:val="24"/>
          <w:szCs w:val="24"/>
        </w:rPr>
      </w:pPr>
      <w:r w:rsidRPr="0008633B">
        <w:rPr>
          <w:rFonts w:ascii="Arial" w:hAnsi="Arial" w:cs="Arial"/>
          <w:sz w:val="24"/>
          <w:szCs w:val="24"/>
        </w:rPr>
        <w:t>[</w:t>
      </w:r>
      <w:r w:rsidR="009C6B36">
        <w:rPr>
          <w:rFonts w:ascii="Arial" w:hAnsi="Arial" w:cs="Arial"/>
          <w:sz w:val="24"/>
          <w:szCs w:val="24"/>
        </w:rPr>
        <w:t>2</w:t>
      </w:r>
      <w:r w:rsidRPr="0008633B">
        <w:rPr>
          <w:rFonts w:ascii="Arial" w:hAnsi="Arial" w:cs="Arial"/>
          <w:sz w:val="24"/>
          <w:szCs w:val="24"/>
        </w:rPr>
        <w:t>]</w:t>
      </w:r>
      <w:r w:rsidRPr="0008633B">
        <w:rPr>
          <w:rFonts w:ascii="Arial" w:hAnsi="Arial" w:cs="Arial"/>
          <w:sz w:val="24"/>
          <w:szCs w:val="24"/>
        </w:rPr>
        <w:tab/>
        <w:t>The following</w:t>
      </w:r>
      <w:r w:rsidR="00A4188A">
        <w:rPr>
          <w:rFonts w:ascii="Arial" w:hAnsi="Arial" w:cs="Arial"/>
          <w:sz w:val="24"/>
          <w:szCs w:val="24"/>
        </w:rPr>
        <w:t xml:space="preserve"> facts</w:t>
      </w:r>
      <w:r w:rsidRPr="0008633B">
        <w:rPr>
          <w:rFonts w:ascii="Arial" w:hAnsi="Arial" w:cs="Arial"/>
          <w:sz w:val="24"/>
          <w:szCs w:val="24"/>
        </w:rPr>
        <w:t xml:space="preserve"> are common cause: -</w:t>
      </w:r>
    </w:p>
    <w:p w:rsidR="00A95CD0" w:rsidRPr="0008633B" w:rsidRDefault="00A95CD0" w:rsidP="0008633B">
      <w:pPr>
        <w:spacing w:line="360" w:lineRule="auto"/>
        <w:ind w:left="360"/>
        <w:jc w:val="both"/>
        <w:rPr>
          <w:rFonts w:ascii="Arial" w:hAnsi="Arial" w:cs="Arial"/>
          <w:sz w:val="24"/>
          <w:szCs w:val="24"/>
        </w:rPr>
      </w:pP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2</w:t>
      </w:r>
      <w:r w:rsidR="00A95CD0" w:rsidRPr="0008633B">
        <w:rPr>
          <w:rFonts w:ascii="Arial" w:hAnsi="Arial" w:cs="Arial"/>
          <w:sz w:val="24"/>
          <w:szCs w:val="24"/>
        </w:rPr>
        <w:t>.1</w:t>
      </w:r>
      <w:r w:rsidR="00A95CD0" w:rsidRPr="0008633B">
        <w:rPr>
          <w:rFonts w:ascii="Arial" w:hAnsi="Arial" w:cs="Arial"/>
          <w:sz w:val="24"/>
          <w:szCs w:val="24"/>
        </w:rPr>
        <w:tab/>
        <w:t xml:space="preserve">the respondent was present at court and </w:t>
      </w:r>
      <w:r>
        <w:rPr>
          <w:rFonts w:ascii="Arial" w:hAnsi="Arial" w:cs="Arial"/>
          <w:sz w:val="24"/>
          <w:szCs w:val="24"/>
        </w:rPr>
        <w:t>legally</w:t>
      </w:r>
      <w:r w:rsidR="00A95CD0" w:rsidRPr="0008633B">
        <w:rPr>
          <w:rFonts w:ascii="Arial" w:hAnsi="Arial" w:cs="Arial"/>
          <w:sz w:val="24"/>
          <w:szCs w:val="24"/>
        </w:rPr>
        <w:t xml:space="preserve"> represented at the time the Rule 43 order was granted;</w:t>
      </w: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2</w:t>
      </w:r>
      <w:r w:rsidR="00A95CD0" w:rsidRPr="0008633B">
        <w:rPr>
          <w:rFonts w:ascii="Arial" w:hAnsi="Arial" w:cs="Arial"/>
          <w:sz w:val="24"/>
          <w:szCs w:val="24"/>
        </w:rPr>
        <w:t>.2</w:t>
      </w:r>
      <w:r w:rsidR="00A95CD0" w:rsidRPr="0008633B">
        <w:rPr>
          <w:rFonts w:ascii="Arial" w:hAnsi="Arial" w:cs="Arial"/>
          <w:sz w:val="24"/>
          <w:szCs w:val="24"/>
        </w:rPr>
        <w:tab/>
        <w:t>the respondent failed to sign a lease agreement with the landlord</w:t>
      </w:r>
      <w:r>
        <w:rPr>
          <w:rFonts w:ascii="Arial" w:hAnsi="Arial" w:cs="Arial"/>
          <w:sz w:val="24"/>
          <w:szCs w:val="24"/>
        </w:rPr>
        <w:t xml:space="preserve"> </w:t>
      </w:r>
      <w:r w:rsidR="00A95CD0" w:rsidRPr="0008633B">
        <w:rPr>
          <w:rFonts w:ascii="Arial" w:hAnsi="Arial" w:cs="Arial"/>
          <w:sz w:val="24"/>
          <w:szCs w:val="24"/>
        </w:rPr>
        <w:t xml:space="preserve">in compliance </w:t>
      </w:r>
      <w:r w:rsidR="00A4188A">
        <w:rPr>
          <w:rFonts w:ascii="Arial" w:hAnsi="Arial" w:cs="Arial"/>
          <w:sz w:val="24"/>
          <w:szCs w:val="24"/>
        </w:rPr>
        <w:t>with</w:t>
      </w:r>
      <w:r w:rsidR="00A95CD0" w:rsidRPr="0008633B">
        <w:rPr>
          <w:rFonts w:ascii="Arial" w:hAnsi="Arial" w:cs="Arial"/>
          <w:sz w:val="24"/>
          <w:szCs w:val="24"/>
        </w:rPr>
        <w:t xml:space="preserve"> the Rule 43 order.</w:t>
      </w: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2</w:t>
      </w:r>
      <w:r w:rsidR="00A95CD0" w:rsidRPr="0008633B">
        <w:rPr>
          <w:rFonts w:ascii="Arial" w:hAnsi="Arial" w:cs="Arial"/>
          <w:sz w:val="24"/>
          <w:szCs w:val="24"/>
        </w:rPr>
        <w:t>.3</w:t>
      </w:r>
      <w:r w:rsidR="00A95CD0" w:rsidRPr="0008633B">
        <w:rPr>
          <w:rFonts w:ascii="Arial" w:hAnsi="Arial" w:cs="Arial"/>
          <w:sz w:val="24"/>
          <w:szCs w:val="24"/>
        </w:rPr>
        <w:tab/>
        <w:t>the respondent defaulted in payment of the monthly rental, the medical aid premiums and has been in arrears with the payment of the minor children’s educational expenses;</w:t>
      </w: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2</w:t>
      </w:r>
      <w:r w:rsidR="00A95CD0" w:rsidRPr="0008633B">
        <w:rPr>
          <w:rFonts w:ascii="Arial" w:hAnsi="Arial" w:cs="Arial"/>
          <w:sz w:val="24"/>
          <w:szCs w:val="24"/>
        </w:rPr>
        <w:t>.4</w:t>
      </w:r>
      <w:r w:rsidR="00A95CD0" w:rsidRPr="0008633B">
        <w:rPr>
          <w:rFonts w:ascii="Arial" w:hAnsi="Arial" w:cs="Arial"/>
          <w:sz w:val="24"/>
          <w:szCs w:val="24"/>
        </w:rPr>
        <w:tab/>
        <w:t>the landlord has instituted ejectment proceedings against the respondent and all those occupying the immovable property by through or under him who would the applicant and minor children.</w:t>
      </w: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2</w:t>
      </w:r>
      <w:r w:rsidR="00A95CD0" w:rsidRPr="0008633B">
        <w:rPr>
          <w:rFonts w:ascii="Arial" w:hAnsi="Arial" w:cs="Arial"/>
          <w:sz w:val="24"/>
          <w:szCs w:val="24"/>
        </w:rPr>
        <w:t>.5</w:t>
      </w:r>
      <w:r w:rsidR="00A95CD0" w:rsidRPr="0008633B">
        <w:rPr>
          <w:rFonts w:ascii="Arial" w:hAnsi="Arial" w:cs="Arial"/>
          <w:sz w:val="24"/>
          <w:szCs w:val="24"/>
        </w:rPr>
        <w:tab/>
        <w:t xml:space="preserve">the </w:t>
      </w:r>
      <w:r w:rsidRPr="0008633B">
        <w:rPr>
          <w:rFonts w:ascii="Arial" w:hAnsi="Arial" w:cs="Arial"/>
          <w:sz w:val="24"/>
          <w:szCs w:val="24"/>
        </w:rPr>
        <w:t>school</w:t>
      </w:r>
      <w:r w:rsidR="00A95CD0" w:rsidRPr="0008633B">
        <w:rPr>
          <w:rFonts w:ascii="Arial" w:hAnsi="Arial" w:cs="Arial"/>
          <w:sz w:val="24"/>
          <w:szCs w:val="24"/>
        </w:rPr>
        <w:t xml:space="preserve"> which the minor children attend sent a letter asking for immediate payment of the outstanding school fees failing which, the minor children face exclusion from t</w:t>
      </w:r>
      <w:r>
        <w:rPr>
          <w:rFonts w:ascii="Arial" w:hAnsi="Arial" w:cs="Arial"/>
          <w:sz w:val="24"/>
          <w:szCs w:val="24"/>
        </w:rPr>
        <w:t>he</w:t>
      </w:r>
      <w:r w:rsidR="00A95CD0" w:rsidRPr="0008633B">
        <w:rPr>
          <w:rFonts w:ascii="Arial" w:hAnsi="Arial" w:cs="Arial"/>
          <w:sz w:val="24"/>
          <w:szCs w:val="24"/>
        </w:rPr>
        <w:t xml:space="preserve"> school.</w:t>
      </w: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2</w:t>
      </w:r>
      <w:r w:rsidR="00A95CD0" w:rsidRPr="0008633B">
        <w:rPr>
          <w:rFonts w:ascii="Arial" w:hAnsi="Arial" w:cs="Arial"/>
          <w:sz w:val="24"/>
          <w:szCs w:val="24"/>
        </w:rPr>
        <w:t>.6</w:t>
      </w:r>
      <w:r w:rsidR="00A95CD0" w:rsidRPr="0008633B">
        <w:rPr>
          <w:rFonts w:ascii="Arial" w:hAnsi="Arial" w:cs="Arial"/>
          <w:sz w:val="24"/>
          <w:szCs w:val="24"/>
        </w:rPr>
        <w:tab/>
        <w:t>the applicant has removed the children</w:t>
      </w:r>
      <w:r>
        <w:rPr>
          <w:rFonts w:ascii="Arial" w:hAnsi="Arial" w:cs="Arial"/>
          <w:sz w:val="24"/>
          <w:szCs w:val="24"/>
        </w:rPr>
        <w:t xml:space="preserve"> from the respondent’s medical aid</w:t>
      </w:r>
      <w:r w:rsidR="00A95CD0" w:rsidRPr="0008633B">
        <w:rPr>
          <w:rFonts w:ascii="Arial" w:hAnsi="Arial" w:cs="Arial"/>
          <w:sz w:val="24"/>
          <w:szCs w:val="24"/>
        </w:rPr>
        <w:t xml:space="preserve"> and placed them on her own medical aid.</w:t>
      </w:r>
      <w:r w:rsidR="00A20908">
        <w:rPr>
          <w:rFonts w:ascii="Arial" w:hAnsi="Arial" w:cs="Arial"/>
          <w:sz w:val="24"/>
          <w:szCs w:val="24"/>
        </w:rPr>
        <w:t xml:space="preserve"> She has been paying the monthly premiums relating thereto.</w:t>
      </w:r>
    </w:p>
    <w:p w:rsidR="00A95CD0" w:rsidRPr="0008633B" w:rsidRDefault="00A95CD0" w:rsidP="0008633B">
      <w:pPr>
        <w:spacing w:line="360" w:lineRule="auto"/>
        <w:ind w:left="360"/>
        <w:jc w:val="both"/>
        <w:rPr>
          <w:rFonts w:ascii="Arial" w:hAnsi="Arial" w:cs="Arial"/>
          <w:sz w:val="24"/>
          <w:szCs w:val="24"/>
        </w:rPr>
      </w:pPr>
    </w:p>
    <w:p w:rsidR="00A95CD0" w:rsidRPr="0008633B" w:rsidRDefault="00A95CD0" w:rsidP="00800637">
      <w:pPr>
        <w:spacing w:line="360" w:lineRule="auto"/>
        <w:jc w:val="both"/>
        <w:rPr>
          <w:rFonts w:ascii="Arial" w:hAnsi="Arial" w:cs="Arial"/>
          <w:b/>
          <w:sz w:val="24"/>
          <w:szCs w:val="24"/>
          <w:u w:val="single"/>
        </w:rPr>
      </w:pPr>
      <w:r w:rsidRPr="0008633B">
        <w:rPr>
          <w:rFonts w:ascii="Arial" w:hAnsi="Arial" w:cs="Arial"/>
          <w:b/>
          <w:sz w:val="24"/>
          <w:szCs w:val="24"/>
          <w:u w:val="single"/>
        </w:rPr>
        <w:t>THE CONTEMPT APPLICATION</w:t>
      </w:r>
    </w:p>
    <w:p w:rsidR="00A95CD0" w:rsidRPr="0008633B" w:rsidRDefault="00A95CD0" w:rsidP="00800637">
      <w:pPr>
        <w:spacing w:line="360" w:lineRule="auto"/>
        <w:jc w:val="both"/>
        <w:rPr>
          <w:rFonts w:ascii="Arial" w:hAnsi="Arial" w:cs="Arial"/>
          <w:sz w:val="24"/>
          <w:szCs w:val="24"/>
        </w:rPr>
      </w:pPr>
      <w:r w:rsidRPr="0008633B">
        <w:rPr>
          <w:rFonts w:ascii="Arial" w:hAnsi="Arial" w:cs="Arial"/>
          <w:sz w:val="24"/>
          <w:szCs w:val="24"/>
        </w:rPr>
        <w:lastRenderedPageBreak/>
        <w:t>[</w:t>
      </w:r>
      <w:r w:rsidR="009C6B36">
        <w:rPr>
          <w:rFonts w:ascii="Arial" w:hAnsi="Arial" w:cs="Arial"/>
          <w:sz w:val="24"/>
          <w:szCs w:val="24"/>
        </w:rPr>
        <w:t>3</w:t>
      </w:r>
      <w:r w:rsidRPr="0008633B">
        <w:rPr>
          <w:rFonts w:ascii="Arial" w:hAnsi="Arial" w:cs="Arial"/>
          <w:sz w:val="24"/>
          <w:szCs w:val="24"/>
        </w:rPr>
        <w:t>]</w:t>
      </w:r>
      <w:r w:rsidRPr="0008633B">
        <w:rPr>
          <w:rFonts w:ascii="Arial" w:hAnsi="Arial" w:cs="Arial"/>
          <w:sz w:val="24"/>
          <w:szCs w:val="24"/>
        </w:rPr>
        <w:tab/>
        <w:t>It was against the aforesaid</w:t>
      </w:r>
      <w:r w:rsidR="009C6B36">
        <w:rPr>
          <w:rFonts w:ascii="Arial" w:hAnsi="Arial" w:cs="Arial"/>
          <w:sz w:val="24"/>
          <w:szCs w:val="24"/>
        </w:rPr>
        <w:t xml:space="preserve"> background</w:t>
      </w:r>
      <w:r w:rsidRPr="0008633B">
        <w:rPr>
          <w:rFonts w:ascii="Arial" w:hAnsi="Arial" w:cs="Arial"/>
          <w:sz w:val="24"/>
          <w:szCs w:val="24"/>
        </w:rPr>
        <w:t xml:space="preserve"> that the applicant launched the main application seeking an order that the respondent be declared to be in contempt of the Rule 43 order.</w:t>
      </w:r>
    </w:p>
    <w:p w:rsidR="00A95CD0" w:rsidRPr="0008633B" w:rsidRDefault="00A95CD0" w:rsidP="0008633B">
      <w:pPr>
        <w:spacing w:line="360" w:lineRule="auto"/>
        <w:ind w:left="360"/>
        <w:jc w:val="both"/>
        <w:rPr>
          <w:rFonts w:ascii="Arial" w:hAnsi="Arial" w:cs="Arial"/>
          <w:sz w:val="24"/>
          <w:szCs w:val="24"/>
        </w:rPr>
      </w:pPr>
    </w:p>
    <w:p w:rsidR="00A95CD0" w:rsidRPr="0008633B" w:rsidRDefault="00A95CD0" w:rsidP="00800637">
      <w:pPr>
        <w:spacing w:line="360" w:lineRule="auto"/>
        <w:jc w:val="both"/>
        <w:rPr>
          <w:rFonts w:ascii="Arial" w:hAnsi="Arial" w:cs="Arial"/>
          <w:sz w:val="24"/>
          <w:szCs w:val="24"/>
        </w:rPr>
      </w:pPr>
      <w:r w:rsidRPr="0008633B">
        <w:rPr>
          <w:rFonts w:ascii="Arial" w:hAnsi="Arial" w:cs="Arial"/>
          <w:sz w:val="24"/>
          <w:szCs w:val="24"/>
        </w:rPr>
        <w:t>[</w:t>
      </w:r>
      <w:r w:rsidR="009C6B36">
        <w:rPr>
          <w:rFonts w:ascii="Arial" w:hAnsi="Arial" w:cs="Arial"/>
          <w:sz w:val="24"/>
          <w:szCs w:val="24"/>
        </w:rPr>
        <w:t>4</w:t>
      </w:r>
      <w:r w:rsidRPr="0008633B">
        <w:rPr>
          <w:rFonts w:ascii="Arial" w:hAnsi="Arial" w:cs="Arial"/>
          <w:sz w:val="24"/>
          <w:szCs w:val="24"/>
        </w:rPr>
        <w:t>]</w:t>
      </w:r>
      <w:r w:rsidRPr="0008633B">
        <w:rPr>
          <w:rFonts w:ascii="Arial" w:hAnsi="Arial" w:cs="Arial"/>
          <w:sz w:val="24"/>
          <w:szCs w:val="24"/>
        </w:rPr>
        <w:tab/>
        <w:t xml:space="preserve">On 15th June 2023, a Rule Nisi was granted calling upon the respondent to show cause why he should not be declared to be in contempt of the Rule 43 order and sentenced to a period of imprisonment to be determined by the court, with or without the option of a fine, which sentence was to be suspended for a period of 3 years on condition that the respondent complies with the Rule 43 order within 7 days. The applicant also sought that the respondent </w:t>
      </w:r>
      <w:r w:rsidR="00BE5478" w:rsidRPr="0008633B">
        <w:rPr>
          <w:rFonts w:ascii="Arial" w:hAnsi="Arial" w:cs="Arial"/>
          <w:sz w:val="24"/>
          <w:szCs w:val="24"/>
        </w:rPr>
        <w:t>pays</w:t>
      </w:r>
      <w:r w:rsidRPr="0008633B">
        <w:rPr>
          <w:rFonts w:ascii="Arial" w:hAnsi="Arial" w:cs="Arial"/>
          <w:sz w:val="24"/>
          <w:szCs w:val="24"/>
        </w:rPr>
        <w:t xml:space="preserve"> costs of the application on a scale between attorney and client.</w:t>
      </w:r>
    </w:p>
    <w:p w:rsidR="00A95CD0" w:rsidRPr="0008633B" w:rsidRDefault="00A95CD0" w:rsidP="0008633B">
      <w:pPr>
        <w:spacing w:line="360" w:lineRule="auto"/>
        <w:ind w:left="360"/>
        <w:jc w:val="both"/>
        <w:rPr>
          <w:rFonts w:ascii="Arial" w:hAnsi="Arial" w:cs="Arial"/>
          <w:sz w:val="24"/>
          <w:szCs w:val="24"/>
        </w:rPr>
      </w:pPr>
    </w:p>
    <w:p w:rsidR="00A95CD0" w:rsidRPr="0008633B" w:rsidRDefault="00A95CD0" w:rsidP="00800637">
      <w:pPr>
        <w:spacing w:line="360" w:lineRule="auto"/>
        <w:jc w:val="both"/>
        <w:rPr>
          <w:rFonts w:ascii="Arial" w:hAnsi="Arial" w:cs="Arial"/>
          <w:sz w:val="24"/>
          <w:szCs w:val="24"/>
        </w:rPr>
      </w:pPr>
      <w:r w:rsidRPr="0008633B">
        <w:rPr>
          <w:rFonts w:ascii="Arial" w:hAnsi="Arial" w:cs="Arial"/>
          <w:sz w:val="24"/>
          <w:szCs w:val="24"/>
        </w:rPr>
        <w:t>[</w:t>
      </w:r>
      <w:r w:rsidR="009C6B36">
        <w:rPr>
          <w:rFonts w:ascii="Arial" w:hAnsi="Arial" w:cs="Arial"/>
          <w:sz w:val="24"/>
          <w:szCs w:val="24"/>
        </w:rPr>
        <w:t>5</w:t>
      </w:r>
      <w:r w:rsidRPr="0008633B">
        <w:rPr>
          <w:rFonts w:ascii="Arial" w:hAnsi="Arial" w:cs="Arial"/>
          <w:sz w:val="24"/>
          <w:szCs w:val="24"/>
        </w:rPr>
        <w:t>]</w:t>
      </w:r>
      <w:r w:rsidRPr="0008633B">
        <w:rPr>
          <w:rFonts w:ascii="Arial" w:hAnsi="Arial" w:cs="Arial"/>
          <w:sz w:val="24"/>
          <w:szCs w:val="24"/>
        </w:rPr>
        <w:tab/>
        <w:t>Very briefly, the respondent’s opposition to the application is as follow: -</w:t>
      </w: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5</w:t>
      </w:r>
      <w:r w:rsidR="00A95CD0" w:rsidRPr="0008633B">
        <w:rPr>
          <w:rFonts w:ascii="Arial" w:hAnsi="Arial" w:cs="Arial"/>
          <w:sz w:val="24"/>
          <w:szCs w:val="24"/>
        </w:rPr>
        <w:t>.1</w:t>
      </w:r>
      <w:r w:rsidR="00A95CD0" w:rsidRPr="0008633B">
        <w:rPr>
          <w:rFonts w:ascii="Arial" w:hAnsi="Arial" w:cs="Arial"/>
          <w:sz w:val="24"/>
          <w:szCs w:val="24"/>
        </w:rPr>
        <w:tab/>
        <w:t>he admits that he is in arrears with the rental but contends that he can no longer afford to pay the rental;</w:t>
      </w:r>
    </w:p>
    <w:p w:rsidR="00A95CD0" w:rsidRPr="0008633B" w:rsidRDefault="009C6B36" w:rsidP="009C6B36">
      <w:pPr>
        <w:spacing w:line="360" w:lineRule="auto"/>
        <w:ind w:left="1440" w:hanging="720"/>
        <w:jc w:val="both"/>
        <w:rPr>
          <w:rFonts w:ascii="Arial" w:hAnsi="Arial" w:cs="Arial"/>
          <w:sz w:val="24"/>
          <w:szCs w:val="24"/>
        </w:rPr>
      </w:pPr>
      <w:r>
        <w:rPr>
          <w:rFonts w:ascii="Arial" w:hAnsi="Arial" w:cs="Arial"/>
          <w:sz w:val="24"/>
          <w:szCs w:val="24"/>
        </w:rPr>
        <w:t>5</w:t>
      </w:r>
      <w:r w:rsidR="00A95CD0" w:rsidRPr="0008633B">
        <w:rPr>
          <w:rFonts w:ascii="Arial" w:hAnsi="Arial" w:cs="Arial"/>
          <w:sz w:val="24"/>
          <w:szCs w:val="24"/>
        </w:rPr>
        <w:t>.2</w:t>
      </w:r>
      <w:r w:rsidR="00A95CD0" w:rsidRPr="0008633B">
        <w:rPr>
          <w:rFonts w:ascii="Arial" w:hAnsi="Arial" w:cs="Arial"/>
          <w:sz w:val="24"/>
          <w:szCs w:val="24"/>
        </w:rPr>
        <w:tab/>
        <w:t>he was only obliged to pay rental for a period of 12 months from the date of the order because of the Rule 43 order obliged him to enter into a lease agreement for a period of 12 months;</w:t>
      </w: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5</w:t>
      </w:r>
      <w:r w:rsidR="00A95CD0" w:rsidRPr="0008633B">
        <w:rPr>
          <w:rFonts w:ascii="Arial" w:hAnsi="Arial" w:cs="Arial"/>
          <w:sz w:val="24"/>
          <w:szCs w:val="24"/>
        </w:rPr>
        <w:t>.</w:t>
      </w:r>
      <w:r>
        <w:rPr>
          <w:rFonts w:ascii="Arial" w:hAnsi="Arial" w:cs="Arial"/>
          <w:sz w:val="24"/>
          <w:szCs w:val="24"/>
        </w:rPr>
        <w:t>3</w:t>
      </w:r>
      <w:r w:rsidR="00A95CD0" w:rsidRPr="0008633B">
        <w:rPr>
          <w:rFonts w:ascii="Arial" w:hAnsi="Arial" w:cs="Arial"/>
          <w:sz w:val="24"/>
          <w:szCs w:val="24"/>
        </w:rPr>
        <w:tab/>
        <w:t>he further alleges that he was not obliged to pay maintenance for the applicant after a period of 18 months. He was advised that the divorce action would be settled before then;</w:t>
      </w: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5</w:t>
      </w:r>
      <w:r w:rsidR="00A95CD0" w:rsidRPr="0008633B">
        <w:rPr>
          <w:rFonts w:ascii="Arial" w:hAnsi="Arial" w:cs="Arial"/>
          <w:sz w:val="24"/>
          <w:szCs w:val="24"/>
        </w:rPr>
        <w:t>.</w:t>
      </w:r>
      <w:r>
        <w:rPr>
          <w:rFonts w:ascii="Arial" w:hAnsi="Arial" w:cs="Arial"/>
          <w:sz w:val="24"/>
          <w:szCs w:val="24"/>
        </w:rPr>
        <w:t>4</w:t>
      </w:r>
      <w:r w:rsidR="00A95CD0" w:rsidRPr="0008633B">
        <w:rPr>
          <w:rFonts w:ascii="Arial" w:hAnsi="Arial" w:cs="Arial"/>
          <w:sz w:val="24"/>
          <w:szCs w:val="24"/>
        </w:rPr>
        <w:tab/>
        <w:t>in respect of the medical aid premiums, he alleges that he could not afford to pay same and therefore the medical aid was cancelled in 2021.The applicant has joined a more expensive medical aid scheme and he should not have to pay more than R2 700 per month which was the monthly premium for the previous medical aid scheme.</w:t>
      </w:r>
    </w:p>
    <w:p w:rsidR="00A95CD0" w:rsidRPr="0008633B" w:rsidRDefault="009C6B36" w:rsidP="00800637">
      <w:pPr>
        <w:spacing w:line="360" w:lineRule="auto"/>
        <w:ind w:left="1440" w:hanging="720"/>
        <w:jc w:val="both"/>
        <w:rPr>
          <w:rFonts w:ascii="Arial" w:hAnsi="Arial" w:cs="Arial"/>
          <w:sz w:val="24"/>
          <w:szCs w:val="24"/>
        </w:rPr>
      </w:pPr>
      <w:r>
        <w:rPr>
          <w:rFonts w:ascii="Arial" w:hAnsi="Arial" w:cs="Arial"/>
          <w:sz w:val="24"/>
          <w:szCs w:val="24"/>
        </w:rPr>
        <w:t>5</w:t>
      </w:r>
      <w:r w:rsidR="00A95CD0" w:rsidRPr="0008633B">
        <w:rPr>
          <w:rFonts w:ascii="Arial" w:hAnsi="Arial" w:cs="Arial"/>
          <w:sz w:val="24"/>
          <w:szCs w:val="24"/>
        </w:rPr>
        <w:t>.</w:t>
      </w:r>
      <w:r>
        <w:rPr>
          <w:rFonts w:ascii="Arial" w:hAnsi="Arial" w:cs="Arial"/>
          <w:sz w:val="24"/>
          <w:szCs w:val="24"/>
        </w:rPr>
        <w:t>5</w:t>
      </w:r>
      <w:r w:rsidR="00A95CD0" w:rsidRPr="0008633B">
        <w:rPr>
          <w:rFonts w:ascii="Arial" w:hAnsi="Arial" w:cs="Arial"/>
          <w:sz w:val="24"/>
          <w:szCs w:val="24"/>
        </w:rPr>
        <w:tab/>
        <w:t>in relation to the school fees, the respondent contended that since 2018 he paid lump sums towards school fees as and when the monies from his business came in. He has “every intention” of paying the school fees on or before 6 December 2023.</w:t>
      </w:r>
    </w:p>
    <w:p w:rsidR="00E01588" w:rsidRPr="0008633B" w:rsidRDefault="00E01588" w:rsidP="0008633B">
      <w:pPr>
        <w:spacing w:line="360" w:lineRule="auto"/>
        <w:ind w:left="360"/>
        <w:jc w:val="both"/>
        <w:rPr>
          <w:rFonts w:ascii="Arial" w:hAnsi="Arial" w:cs="Arial"/>
          <w:sz w:val="24"/>
          <w:szCs w:val="24"/>
        </w:rPr>
      </w:pPr>
    </w:p>
    <w:p w:rsidR="00A95CD0" w:rsidRPr="0008633B" w:rsidRDefault="00A95CD0" w:rsidP="00800637">
      <w:pPr>
        <w:spacing w:line="360" w:lineRule="auto"/>
        <w:jc w:val="both"/>
        <w:rPr>
          <w:rFonts w:ascii="Arial" w:hAnsi="Arial" w:cs="Arial"/>
          <w:b/>
          <w:sz w:val="24"/>
          <w:szCs w:val="24"/>
          <w:u w:val="single"/>
        </w:rPr>
      </w:pPr>
      <w:r w:rsidRPr="0008633B">
        <w:rPr>
          <w:rFonts w:ascii="Arial" w:hAnsi="Arial" w:cs="Arial"/>
          <w:b/>
          <w:sz w:val="24"/>
          <w:szCs w:val="24"/>
          <w:u w:val="single"/>
        </w:rPr>
        <w:t>THE RULE 43(6) COUNTER- APPLICATION</w:t>
      </w:r>
    </w:p>
    <w:p w:rsidR="00A95CD0" w:rsidRPr="0008633B" w:rsidRDefault="00A95CD0" w:rsidP="00800637">
      <w:pPr>
        <w:spacing w:line="360" w:lineRule="auto"/>
        <w:jc w:val="both"/>
        <w:rPr>
          <w:rFonts w:ascii="Arial" w:hAnsi="Arial" w:cs="Arial"/>
          <w:sz w:val="24"/>
          <w:szCs w:val="24"/>
        </w:rPr>
      </w:pPr>
      <w:r w:rsidRPr="0008633B">
        <w:rPr>
          <w:rFonts w:ascii="Arial" w:hAnsi="Arial" w:cs="Arial"/>
          <w:sz w:val="24"/>
          <w:szCs w:val="24"/>
        </w:rPr>
        <w:t>[</w:t>
      </w:r>
      <w:r w:rsidR="00EA133A">
        <w:rPr>
          <w:rFonts w:ascii="Arial" w:hAnsi="Arial" w:cs="Arial"/>
          <w:sz w:val="24"/>
          <w:szCs w:val="24"/>
        </w:rPr>
        <w:t>6</w:t>
      </w:r>
      <w:r w:rsidRPr="0008633B">
        <w:rPr>
          <w:rFonts w:ascii="Arial" w:hAnsi="Arial" w:cs="Arial"/>
          <w:sz w:val="24"/>
          <w:szCs w:val="24"/>
        </w:rPr>
        <w:t>]</w:t>
      </w:r>
      <w:r w:rsidRPr="0008633B">
        <w:rPr>
          <w:rFonts w:ascii="Arial" w:hAnsi="Arial" w:cs="Arial"/>
          <w:sz w:val="24"/>
          <w:szCs w:val="24"/>
        </w:rPr>
        <w:tab/>
        <w:t>The respondent together with his opposition to the contempt application</w:t>
      </w:r>
      <w:r w:rsidR="00D80C6E">
        <w:rPr>
          <w:rFonts w:ascii="Arial" w:hAnsi="Arial" w:cs="Arial"/>
          <w:sz w:val="24"/>
          <w:szCs w:val="24"/>
        </w:rPr>
        <w:t xml:space="preserve"> also</w:t>
      </w:r>
      <w:r w:rsidRPr="0008633B">
        <w:rPr>
          <w:rFonts w:ascii="Arial" w:hAnsi="Arial" w:cs="Arial"/>
          <w:sz w:val="24"/>
          <w:szCs w:val="24"/>
        </w:rPr>
        <w:t xml:space="preserve"> launched</w:t>
      </w:r>
      <w:r w:rsidR="00EA133A">
        <w:rPr>
          <w:rFonts w:ascii="Arial" w:hAnsi="Arial" w:cs="Arial"/>
          <w:sz w:val="24"/>
          <w:szCs w:val="24"/>
        </w:rPr>
        <w:t xml:space="preserve"> a counter-application</w:t>
      </w:r>
      <w:r w:rsidRPr="0008633B">
        <w:rPr>
          <w:rFonts w:ascii="Arial" w:hAnsi="Arial" w:cs="Arial"/>
          <w:sz w:val="24"/>
          <w:szCs w:val="24"/>
        </w:rPr>
        <w:t xml:space="preserve"> in terms of the provisions of the Uniform Rules 43(6) for a variation of the Rule 43 order.</w:t>
      </w:r>
    </w:p>
    <w:p w:rsidR="00A95CD0" w:rsidRPr="0008633B" w:rsidRDefault="00A95CD0" w:rsidP="0008633B">
      <w:pPr>
        <w:spacing w:line="360" w:lineRule="auto"/>
        <w:ind w:left="360"/>
        <w:jc w:val="both"/>
        <w:rPr>
          <w:rFonts w:ascii="Arial" w:hAnsi="Arial" w:cs="Arial"/>
          <w:sz w:val="24"/>
          <w:szCs w:val="24"/>
        </w:rPr>
      </w:pPr>
    </w:p>
    <w:p w:rsidR="00A95CD0" w:rsidRPr="0008633B" w:rsidRDefault="00A95CD0" w:rsidP="00800637">
      <w:pPr>
        <w:spacing w:line="360" w:lineRule="auto"/>
        <w:jc w:val="both"/>
        <w:rPr>
          <w:rFonts w:ascii="Arial" w:hAnsi="Arial" w:cs="Arial"/>
          <w:sz w:val="24"/>
          <w:szCs w:val="24"/>
        </w:rPr>
      </w:pPr>
      <w:r w:rsidRPr="0008633B">
        <w:rPr>
          <w:rFonts w:ascii="Arial" w:hAnsi="Arial" w:cs="Arial"/>
          <w:sz w:val="24"/>
          <w:szCs w:val="24"/>
        </w:rPr>
        <w:t>[</w:t>
      </w:r>
      <w:r w:rsidR="00EA133A">
        <w:rPr>
          <w:rFonts w:ascii="Arial" w:hAnsi="Arial" w:cs="Arial"/>
          <w:sz w:val="24"/>
          <w:szCs w:val="24"/>
        </w:rPr>
        <w:t>7</w:t>
      </w:r>
      <w:r w:rsidRPr="0008633B">
        <w:rPr>
          <w:rFonts w:ascii="Arial" w:hAnsi="Arial" w:cs="Arial"/>
          <w:sz w:val="24"/>
          <w:szCs w:val="24"/>
        </w:rPr>
        <w:t>]</w:t>
      </w:r>
      <w:r w:rsidRPr="0008633B">
        <w:rPr>
          <w:rFonts w:ascii="Arial" w:hAnsi="Arial" w:cs="Arial"/>
          <w:sz w:val="24"/>
          <w:szCs w:val="24"/>
        </w:rPr>
        <w:tab/>
        <w:t xml:space="preserve">In support of the Rule 43(6) counter application, the respondent relies on the following: - </w:t>
      </w:r>
    </w:p>
    <w:p w:rsidR="00A95CD0" w:rsidRPr="0008633B" w:rsidRDefault="00EA133A" w:rsidP="00800637">
      <w:pPr>
        <w:spacing w:line="360" w:lineRule="auto"/>
        <w:ind w:left="1440" w:hanging="720"/>
        <w:jc w:val="both"/>
        <w:rPr>
          <w:rFonts w:ascii="Arial" w:hAnsi="Arial" w:cs="Arial"/>
          <w:sz w:val="24"/>
          <w:szCs w:val="24"/>
        </w:rPr>
      </w:pPr>
      <w:r>
        <w:rPr>
          <w:rFonts w:ascii="Arial" w:hAnsi="Arial" w:cs="Arial"/>
          <w:sz w:val="24"/>
          <w:szCs w:val="24"/>
        </w:rPr>
        <w:t>7</w:t>
      </w:r>
      <w:r w:rsidR="00A95CD0" w:rsidRPr="0008633B">
        <w:rPr>
          <w:rFonts w:ascii="Arial" w:hAnsi="Arial" w:cs="Arial"/>
          <w:sz w:val="24"/>
          <w:szCs w:val="24"/>
        </w:rPr>
        <w:t>.1</w:t>
      </w:r>
      <w:r w:rsidR="00E01588" w:rsidRPr="0008633B">
        <w:rPr>
          <w:rFonts w:ascii="Arial" w:hAnsi="Arial" w:cs="Arial"/>
          <w:sz w:val="24"/>
          <w:szCs w:val="24"/>
        </w:rPr>
        <w:tab/>
      </w:r>
      <w:r w:rsidR="00A95CD0" w:rsidRPr="0008633B">
        <w:rPr>
          <w:rFonts w:ascii="Arial" w:hAnsi="Arial" w:cs="Arial"/>
          <w:sz w:val="24"/>
          <w:szCs w:val="24"/>
        </w:rPr>
        <w:t>that the Rule 43 order is exorbitant and at the time he agreed to pay the said amount, he was under the impression that the divorce action would not take more than a year to finalise and it was for that reason that he agreed to enter into the lease agreement for a period of 12 months;</w:t>
      </w:r>
    </w:p>
    <w:p w:rsidR="00A95CD0" w:rsidRPr="0008633B" w:rsidRDefault="00394989" w:rsidP="00800637">
      <w:pPr>
        <w:spacing w:line="360" w:lineRule="auto"/>
        <w:ind w:left="1440" w:hanging="720"/>
        <w:jc w:val="both"/>
        <w:rPr>
          <w:rFonts w:ascii="Arial" w:hAnsi="Arial" w:cs="Arial"/>
          <w:sz w:val="24"/>
          <w:szCs w:val="24"/>
        </w:rPr>
      </w:pPr>
      <w:r>
        <w:rPr>
          <w:rFonts w:ascii="Arial" w:hAnsi="Arial" w:cs="Arial"/>
          <w:sz w:val="24"/>
          <w:szCs w:val="24"/>
        </w:rPr>
        <w:t>7</w:t>
      </w:r>
      <w:r w:rsidR="00A95CD0" w:rsidRPr="0008633B">
        <w:rPr>
          <w:rFonts w:ascii="Arial" w:hAnsi="Arial" w:cs="Arial"/>
          <w:sz w:val="24"/>
          <w:szCs w:val="24"/>
        </w:rPr>
        <w:t>.2</w:t>
      </w:r>
      <w:r w:rsidR="00E01588" w:rsidRPr="0008633B">
        <w:rPr>
          <w:rFonts w:ascii="Arial" w:hAnsi="Arial" w:cs="Arial"/>
          <w:sz w:val="24"/>
          <w:szCs w:val="24"/>
        </w:rPr>
        <w:tab/>
      </w:r>
      <w:r w:rsidR="00A95CD0" w:rsidRPr="0008633B">
        <w:rPr>
          <w:rFonts w:ascii="Arial" w:hAnsi="Arial" w:cs="Arial"/>
          <w:sz w:val="24"/>
          <w:szCs w:val="24"/>
        </w:rPr>
        <w:t>that due to Covid and a downt</w:t>
      </w:r>
      <w:r>
        <w:rPr>
          <w:rFonts w:ascii="Arial" w:hAnsi="Arial" w:cs="Arial"/>
          <w:sz w:val="24"/>
          <w:szCs w:val="24"/>
        </w:rPr>
        <w:t>urn</w:t>
      </w:r>
      <w:r w:rsidR="00A95CD0" w:rsidRPr="0008633B">
        <w:rPr>
          <w:rFonts w:ascii="Arial" w:hAnsi="Arial" w:cs="Arial"/>
          <w:sz w:val="24"/>
          <w:szCs w:val="24"/>
        </w:rPr>
        <w:t xml:space="preserve"> in his business, he fell into arrears with the rental payments and at the time the Rule 43 order was made, he was already in arrears with the rental payment;</w:t>
      </w:r>
    </w:p>
    <w:p w:rsidR="00A95CD0" w:rsidRPr="0008633B" w:rsidRDefault="00394989" w:rsidP="00800637">
      <w:pPr>
        <w:spacing w:line="360" w:lineRule="auto"/>
        <w:ind w:left="1440" w:hanging="720"/>
        <w:jc w:val="both"/>
        <w:rPr>
          <w:rFonts w:ascii="Arial" w:hAnsi="Arial" w:cs="Arial"/>
          <w:sz w:val="24"/>
          <w:szCs w:val="24"/>
        </w:rPr>
      </w:pPr>
      <w:r>
        <w:rPr>
          <w:rFonts w:ascii="Arial" w:hAnsi="Arial" w:cs="Arial"/>
          <w:sz w:val="24"/>
          <w:szCs w:val="24"/>
        </w:rPr>
        <w:t>7</w:t>
      </w:r>
      <w:r w:rsidR="00A95CD0" w:rsidRPr="0008633B">
        <w:rPr>
          <w:rFonts w:ascii="Arial" w:hAnsi="Arial" w:cs="Arial"/>
          <w:sz w:val="24"/>
          <w:szCs w:val="24"/>
        </w:rPr>
        <w:t>.3</w:t>
      </w:r>
      <w:r w:rsidR="00E01588" w:rsidRPr="0008633B">
        <w:rPr>
          <w:rFonts w:ascii="Arial" w:hAnsi="Arial" w:cs="Arial"/>
          <w:sz w:val="24"/>
          <w:szCs w:val="24"/>
        </w:rPr>
        <w:tab/>
      </w:r>
      <w:r>
        <w:rPr>
          <w:rFonts w:ascii="Arial" w:hAnsi="Arial" w:cs="Arial"/>
          <w:sz w:val="24"/>
          <w:szCs w:val="24"/>
        </w:rPr>
        <w:t>as</w:t>
      </w:r>
      <w:r w:rsidR="00A95CD0" w:rsidRPr="0008633B">
        <w:rPr>
          <w:rFonts w:ascii="Arial" w:hAnsi="Arial" w:cs="Arial"/>
          <w:sz w:val="24"/>
          <w:szCs w:val="24"/>
        </w:rPr>
        <w:t xml:space="preserve"> he was in arrears with the rental payment</w:t>
      </w:r>
      <w:r w:rsidR="00281F94">
        <w:rPr>
          <w:rFonts w:ascii="Arial" w:hAnsi="Arial" w:cs="Arial"/>
          <w:sz w:val="24"/>
          <w:szCs w:val="24"/>
        </w:rPr>
        <w:t xml:space="preserve">, </w:t>
      </w:r>
      <w:r w:rsidR="00A95CD0" w:rsidRPr="0008633B">
        <w:rPr>
          <w:rFonts w:ascii="Arial" w:hAnsi="Arial" w:cs="Arial"/>
          <w:sz w:val="24"/>
          <w:szCs w:val="24"/>
        </w:rPr>
        <w:t>the landlord was not willing to conclude a</w:t>
      </w:r>
      <w:r>
        <w:rPr>
          <w:rFonts w:ascii="Arial" w:hAnsi="Arial" w:cs="Arial"/>
          <w:sz w:val="24"/>
          <w:szCs w:val="24"/>
        </w:rPr>
        <w:t xml:space="preserve"> written</w:t>
      </w:r>
      <w:r w:rsidR="00A95CD0" w:rsidRPr="0008633B">
        <w:rPr>
          <w:rFonts w:ascii="Arial" w:hAnsi="Arial" w:cs="Arial"/>
          <w:sz w:val="24"/>
          <w:szCs w:val="24"/>
        </w:rPr>
        <w:t xml:space="preserve"> lease agreement with him;</w:t>
      </w:r>
    </w:p>
    <w:p w:rsidR="00A95CD0" w:rsidRPr="0008633B" w:rsidRDefault="00394989" w:rsidP="00800637">
      <w:pPr>
        <w:spacing w:line="360" w:lineRule="auto"/>
        <w:ind w:left="1440" w:hanging="720"/>
        <w:jc w:val="both"/>
        <w:rPr>
          <w:rFonts w:ascii="Arial" w:hAnsi="Arial" w:cs="Arial"/>
          <w:sz w:val="24"/>
          <w:szCs w:val="24"/>
        </w:rPr>
      </w:pPr>
      <w:r>
        <w:rPr>
          <w:rFonts w:ascii="Arial" w:hAnsi="Arial" w:cs="Arial"/>
          <w:sz w:val="24"/>
          <w:szCs w:val="24"/>
        </w:rPr>
        <w:t>7</w:t>
      </w:r>
      <w:r w:rsidR="00A95CD0" w:rsidRPr="0008633B">
        <w:rPr>
          <w:rFonts w:ascii="Arial" w:hAnsi="Arial" w:cs="Arial"/>
          <w:sz w:val="24"/>
          <w:szCs w:val="24"/>
        </w:rPr>
        <w:t>.4</w:t>
      </w:r>
      <w:r w:rsidR="00A95CD0" w:rsidRPr="0008633B">
        <w:rPr>
          <w:rFonts w:ascii="Arial" w:hAnsi="Arial" w:cs="Arial"/>
          <w:sz w:val="24"/>
          <w:szCs w:val="24"/>
        </w:rPr>
        <w:tab/>
        <w:t>he was the main member of the Momentum Basic Hospital Plan together with the applicant and the two minor children as beneficiaries and paid the sum of R2 700.00 per month at the time of the interim order;</w:t>
      </w:r>
    </w:p>
    <w:p w:rsidR="00A95CD0" w:rsidRPr="0008633B" w:rsidRDefault="00394989" w:rsidP="006F3364">
      <w:pPr>
        <w:spacing w:line="360" w:lineRule="auto"/>
        <w:ind w:left="1440" w:hanging="720"/>
        <w:jc w:val="both"/>
        <w:rPr>
          <w:rFonts w:ascii="Arial" w:hAnsi="Arial" w:cs="Arial"/>
          <w:sz w:val="24"/>
          <w:szCs w:val="24"/>
        </w:rPr>
      </w:pPr>
      <w:r>
        <w:rPr>
          <w:rFonts w:ascii="Arial" w:hAnsi="Arial" w:cs="Arial"/>
          <w:sz w:val="24"/>
          <w:szCs w:val="24"/>
        </w:rPr>
        <w:t>7</w:t>
      </w:r>
      <w:r w:rsidR="00A95CD0" w:rsidRPr="0008633B">
        <w:rPr>
          <w:rFonts w:ascii="Arial" w:hAnsi="Arial" w:cs="Arial"/>
          <w:sz w:val="24"/>
          <w:szCs w:val="24"/>
        </w:rPr>
        <w:t>.5</w:t>
      </w:r>
      <w:r w:rsidR="00A95CD0" w:rsidRPr="0008633B">
        <w:rPr>
          <w:rFonts w:ascii="Arial" w:hAnsi="Arial" w:cs="Arial"/>
          <w:sz w:val="24"/>
          <w:szCs w:val="24"/>
        </w:rPr>
        <w:tab/>
        <w:t xml:space="preserve">he fell into arrears in February 2021 and the medical aid was cancelled. During May 2021, he joined Affinity Health but the </w:t>
      </w:r>
      <w:r>
        <w:rPr>
          <w:rFonts w:ascii="Arial" w:hAnsi="Arial" w:cs="Arial"/>
          <w:sz w:val="24"/>
          <w:szCs w:val="24"/>
        </w:rPr>
        <w:t>a</w:t>
      </w:r>
      <w:r w:rsidR="00A95CD0" w:rsidRPr="0008633B">
        <w:rPr>
          <w:rFonts w:ascii="Arial" w:hAnsi="Arial" w:cs="Arial"/>
          <w:sz w:val="24"/>
          <w:szCs w:val="24"/>
        </w:rPr>
        <w:t>pplicant was not happy with that medical aid scheme and advised that she would obtain her own medical aid. She joined Discovery Medical Aid which is</w:t>
      </w:r>
      <w:r>
        <w:rPr>
          <w:rFonts w:ascii="Arial" w:hAnsi="Arial" w:cs="Arial"/>
          <w:sz w:val="24"/>
          <w:szCs w:val="24"/>
        </w:rPr>
        <w:t xml:space="preserve"> </w:t>
      </w:r>
      <w:r w:rsidR="00A95CD0" w:rsidRPr="0008633B">
        <w:rPr>
          <w:rFonts w:ascii="Arial" w:hAnsi="Arial" w:cs="Arial"/>
          <w:sz w:val="24"/>
          <w:szCs w:val="24"/>
        </w:rPr>
        <w:t>more expensive. She paid the sum of R4 500.00 per month in respect of the minor children and herself. The respondent reiterated that he was happy with the instalments of Af</w:t>
      </w:r>
      <w:r>
        <w:rPr>
          <w:rFonts w:ascii="Arial" w:hAnsi="Arial" w:cs="Arial"/>
          <w:sz w:val="24"/>
          <w:szCs w:val="24"/>
        </w:rPr>
        <w:t xml:space="preserve">finity Health </w:t>
      </w:r>
      <w:r w:rsidR="00A95CD0" w:rsidRPr="0008633B">
        <w:rPr>
          <w:rFonts w:ascii="Arial" w:hAnsi="Arial" w:cs="Arial"/>
          <w:sz w:val="24"/>
          <w:szCs w:val="24"/>
        </w:rPr>
        <w:t>as it was the same as his Momentum medical aid scheme;</w:t>
      </w:r>
    </w:p>
    <w:p w:rsidR="00A95CD0" w:rsidRPr="0008633B" w:rsidRDefault="00394989" w:rsidP="006F3364">
      <w:pPr>
        <w:spacing w:line="360" w:lineRule="auto"/>
        <w:ind w:left="1440" w:hanging="720"/>
        <w:jc w:val="both"/>
        <w:rPr>
          <w:rFonts w:ascii="Arial" w:hAnsi="Arial" w:cs="Arial"/>
          <w:sz w:val="24"/>
          <w:szCs w:val="24"/>
        </w:rPr>
      </w:pPr>
      <w:r>
        <w:rPr>
          <w:rFonts w:ascii="Arial" w:hAnsi="Arial" w:cs="Arial"/>
          <w:sz w:val="24"/>
          <w:szCs w:val="24"/>
        </w:rPr>
        <w:t>7</w:t>
      </w:r>
      <w:r w:rsidR="00A95CD0" w:rsidRPr="0008633B">
        <w:rPr>
          <w:rFonts w:ascii="Arial" w:hAnsi="Arial" w:cs="Arial"/>
          <w:sz w:val="24"/>
          <w:szCs w:val="24"/>
        </w:rPr>
        <w:t>.6</w:t>
      </w:r>
      <w:r w:rsidR="00A95CD0" w:rsidRPr="0008633B">
        <w:rPr>
          <w:rFonts w:ascii="Arial" w:hAnsi="Arial" w:cs="Arial"/>
          <w:sz w:val="24"/>
          <w:szCs w:val="24"/>
        </w:rPr>
        <w:tab/>
        <w:t>since May 2022, the applicant has not asked for contributions towards her medical aid scheme and he understands that she pays same;</w:t>
      </w:r>
    </w:p>
    <w:p w:rsidR="00A95CD0" w:rsidRPr="0008633B" w:rsidRDefault="00394989" w:rsidP="006F3364">
      <w:pPr>
        <w:spacing w:line="360" w:lineRule="auto"/>
        <w:ind w:left="1440" w:hanging="720"/>
        <w:jc w:val="both"/>
        <w:rPr>
          <w:rFonts w:ascii="Arial" w:hAnsi="Arial" w:cs="Arial"/>
          <w:sz w:val="24"/>
          <w:szCs w:val="24"/>
        </w:rPr>
      </w:pPr>
      <w:r>
        <w:rPr>
          <w:rFonts w:ascii="Arial" w:hAnsi="Arial" w:cs="Arial"/>
          <w:sz w:val="24"/>
          <w:szCs w:val="24"/>
        </w:rPr>
        <w:lastRenderedPageBreak/>
        <w:t>7</w:t>
      </w:r>
      <w:r w:rsidR="00A95CD0" w:rsidRPr="0008633B">
        <w:rPr>
          <w:rFonts w:ascii="Arial" w:hAnsi="Arial" w:cs="Arial"/>
          <w:sz w:val="24"/>
          <w:szCs w:val="24"/>
        </w:rPr>
        <w:t>.7</w:t>
      </w:r>
      <w:r w:rsidR="00A95CD0" w:rsidRPr="0008633B">
        <w:rPr>
          <w:rFonts w:ascii="Arial" w:hAnsi="Arial" w:cs="Arial"/>
          <w:sz w:val="24"/>
          <w:szCs w:val="24"/>
        </w:rPr>
        <w:tab/>
        <w:t>in relation to the payment of school fees, the respondent alleges that he has a long</w:t>
      </w:r>
      <w:r w:rsidR="00E01588" w:rsidRPr="0008633B">
        <w:rPr>
          <w:rFonts w:ascii="Arial" w:hAnsi="Arial" w:cs="Arial"/>
          <w:sz w:val="24"/>
          <w:szCs w:val="24"/>
        </w:rPr>
        <w:t>-</w:t>
      </w:r>
      <w:r w:rsidR="00A95CD0" w:rsidRPr="0008633B">
        <w:rPr>
          <w:rFonts w:ascii="Arial" w:hAnsi="Arial" w:cs="Arial"/>
          <w:sz w:val="24"/>
          <w:szCs w:val="24"/>
        </w:rPr>
        <w:t>standing arrangement with the school whereby he makes a lump sum payment and that the next payment due is 6 December 2023.</w:t>
      </w:r>
      <w:r>
        <w:rPr>
          <w:rFonts w:ascii="Arial" w:hAnsi="Arial" w:cs="Arial"/>
          <w:sz w:val="24"/>
          <w:szCs w:val="24"/>
        </w:rPr>
        <w:t xml:space="preserve"> </w:t>
      </w:r>
      <w:r w:rsidR="00A95CD0" w:rsidRPr="0008633B">
        <w:rPr>
          <w:rFonts w:ascii="Arial" w:hAnsi="Arial" w:cs="Arial"/>
          <w:sz w:val="24"/>
          <w:szCs w:val="24"/>
        </w:rPr>
        <w:t>The interim order does not specify a date by which the school fees needs t</w:t>
      </w:r>
      <w:r w:rsidR="00E01588" w:rsidRPr="0008633B">
        <w:rPr>
          <w:rFonts w:ascii="Arial" w:hAnsi="Arial" w:cs="Arial"/>
          <w:sz w:val="24"/>
          <w:szCs w:val="24"/>
        </w:rPr>
        <w:t xml:space="preserve">o </w:t>
      </w:r>
      <w:r w:rsidR="00A95CD0" w:rsidRPr="0008633B">
        <w:rPr>
          <w:rFonts w:ascii="Arial" w:hAnsi="Arial" w:cs="Arial"/>
          <w:sz w:val="24"/>
          <w:szCs w:val="24"/>
        </w:rPr>
        <w:t>be paid nor does the school have an issue with same.</w:t>
      </w:r>
    </w:p>
    <w:p w:rsidR="00A95CD0" w:rsidRPr="0008633B" w:rsidRDefault="00A95CD0" w:rsidP="006F3364">
      <w:pPr>
        <w:spacing w:line="360" w:lineRule="auto"/>
        <w:jc w:val="both"/>
        <w:rPr>
          <w:rFonts w:ascii="Arial" w:hAnsi="Arial" w:cs="Arial"/>
          <w:sz w:val="24"/>
          <w:szCs w:val="24"/>
        </w:rPr>
      </w:pPr>
      <w:r w:rsidRPr="0008633B">
        <w:rPr>
          <w:rFonts w:ascii="Arial" w:hAnsi="Arial" w:cs="Arial"/>
          <w:sz w:val="24"/>
          <w:szCs w:val="24"/>
        </w:rPr>
        <w:t>[</w:t>
      </w:r>
      <w:r w:rsidR="00394989">
        <w:rPr>
          <w:rFonts w:ascii="Arial" w:hAnsi="Arial" w:cs="Arial"/>
          <w:sz w:val="24"/>
          <w:szCs w:val="24"/>
        </w:rPr>
        <w:t>8</w:t>
      </w:r>
      <w:r w:rsidRPr="0008633B">
        <w:rPr>
          <w:rFonts w:ascii="Arial" w:hAnsi="Arial" w:cs="Arial"/>
          <w:sz w:val="24"/>
          <w:szCs w:val="24"/>
        </w:rPr>
        <w:t>]</w:t>
      </w:r>
      <w:r w:rsidR="00E01588" w:rsidRPr="0008633B">
        <w:rPr>
          <w:rFonts w:ascii="Arial" w:hAnsi="Arial" w:cs="Arial"/>
          <w:sz w:val="24"/>
          <w:szCs w:val="24"/>
        </w:rPr>
        <w:tab/>
      </w:r>
      <w:r w:rsidR="00955999">
        <w:rPr>
          <w:rFonts w:ascii="Arial" w:hAnsi="Arial" w:cs="Arial"/>
          <w:sz w:val="24"/>
          <w:szCs w:val="24"/>
        </w:rPr>
        <w:t>The</w:t>
      </w:r>
      <w:r w:rsidRPr="0008633B">
        <w:rPr>
          <w:rFonts w:ascii="Arial" w:hAnsi="Arial" w:cs="Arial"/>
          <w:sz w:val="24"/>
          <w:szCs w:val="24"/>
        </w:rPr>
        <w:t xml:space="preserve"> respondent alleges that his income varies from R30 000.00 to R150 000.00 per month. His expenses include material, labour and other expenses in respect of his business. The respondent put up his</w:t>
      </w:r>
      <w:r w:rsidR="00394989">
        <w:rPr>
          <w:rFonts w:ascii="Arial" w:hAnsi="Arial" w:cs="Arial"/>
          <w:sz w:val="24"/>
          <w:szCs w:val="24"/>
        </w:rPr>
        <w:t xml:space="preserve"> business</w:t>
      </w:r>
      <w:r w:rsidRPr="0008633B">
        <w:rPr>
          <w:rFonts w:ascii="Arial" w:hAnsi="Arial" w:cs="Arial"/>
          <w:sz w:val="24"/>
          <w:szCs w:val="24"/>
        </w:rPr>
        <w:t xml:space="preserve"> bank statement from First National Bank for the period January 2023 to October 2023 </w:t>
      </w:r>
      <w:r w:rsidR="00A17A78">
        <w:rPr>
          <w:rFonts w:ascii="Arial" w:hAnsi="Arial" w:cs="Arial"/>
          <w:sz w:val="24"/>
          <w:szCs w:val="24"/>
        </w:rPr>
        <w:t xml:space="preserve">as proof of his </w:t>
      </w:r>
      <w:r w:rsidRPr="0008633B">
        <w:rPr>
          <w:rFonts w:ascii="Arial" w:hAnsi="Arial" w:cs="Arial"/>
          <w:sz w:val="24"/>
          <w:szCs w:val="24"/>
        </w:rPr>
        <w:t>expenses. He alleges that his expenses are R57</w:t>
      </w:r>
      <w:r w:rsidR="00394989">
        <w:rPr>
          <w:rFonts w:ascii="Arial" w:hAnsi="Arial" w:cs="Arial"/>
          <w:sz w:val="24"/>
          <w:szCs w:val="24"/>
        </w:rPr>
        <w:t> </w:t>
      </w:r>
      <w:r w:rsidRPr="0008633B">
        <w:rPr>
          <w:rFonts w:ascii="Arial" w:hAnsi="Arial" w:cs="Arial"/>
          <w:sz w:val="24"/>
          <w:szCs w:val="24"/>
        </w:rPr>
        <w:t>40</w:t>
      </w:r>
      <w:r w:rsidR="00394989">
        <w:rPr>
          <w:rFonts w:ascii="Arial" w:hAnsi="Arial" w:cs="Arial"/>
          <w:sz w:val="24"/>
          <w:szCs w:val="24"/>
        </w:rPr>
        <w:t>0-00</w:t>
      </w:r>
      <w:r w:rsidRPr="0008633B">
        <w:rPr>
          <w:rFonts w:ascii="Arial" w:hAnsi="Arial" w:cs="Arial"/>
          <w:sz w:val="24"/>
          <w:szCs w:val="24"/>
        </w:rPr>
        <w:t xml:space="preserve"> per month. When his business sites are running, he also pays salaries in the sum of R30 000.00 per month.</w:t>
      </w:r>
      <w:r w:rsidR="00394989">
        <w:rPr>
          <w:rFonts w:ascii="Arial" w:hAnsi="Arial" w:cs="Arial"/>
          <w:sz w:val="24"/>
          <w:szCs w:val="24"/>
        </w:rPr>
        <w:t xml:space="preserve">  He alleges that he does not have a personal bank account.</w:t>
      </w:r>
    </w:p>
    <w:p w:rsidR="00A95CD0" w:rsidRPr="0008633B" w:rsidRDefault="00A95CD0" w:rsidP="0008633B">
      <w:pPr>
        <w:spacing w:line="360" w:lineRule="auto"/>
        <w:ind w:left="360"/>
        <w:jc w:val="both"/>
        <w:rPr>
          <w:rFonts w:ascii="Arial" w:hAnsi="Arial" w:cs="Arial"/>
          <w:sz w:val="24"/>
          <w:szCs w:val="24"/>
        </w:rPr>
      </w:pPr>
    </w:p>
    <w:p w:rsidR="00A95CD0" w:rsidRPr="0008633B" w:rsidRDefault="00A95CD0" w:rsidP="006F3364">
      <w:pPr>
        <w:spacing w:line="360" w:lineRule="auto"/>
        <w:jc w:val="both"/>
        <w:rPr>
          <w:rFonts w:ascii="Arial" w:hAnsi="Arial" w:cs="Arial"/>
          <w:sz w:val="24"/>
          <w:szCs w:val="24"/>
        </w:rPr>
      </w:pPr>
      <w:r w:rsidRPr="0008633B">
        <w:rPr>
          <w:rFonts w:ascii="Arial" w:hAnsi="Arial" w:cs="Arial"/>
          <w:sz w:val="24"/>
          <w:szCs w:val="24"/>
        </w:rPr>
        <w:t>[</w:t>
      </w:r>
      <w:r w:rsidR="00394989">
        <w:rPr>
          <w:rFonts w:ascii="Arial" w:hAnsi="Arial" w:cs="Arial"/>
          <w:sz w:val="24"/>
          <w:szCs w:val="24"/>
        </w:rPr>
        <w:t>9</w:t>
      </w:r>
      <w:r w:rsidRPr="0008633B">
        <w:rPr>
          <w:rFonts w:ascii="Arial" w:hAnsi="Arial" w:cs="Arial"/>
          <w:sz w:val="24"/>
          <w:szCs w:val="24"/>
        </w:rPr>
        <w:t>]</w:t>
      </w:r>
      <w:r w:rsidR="00E01588" w:rsidRPr="0008633B">
        <w:rPr>
          <w:rFonts w:ascii="Arial" w:hAnsi="Arial" w:cs="Arial"/>
          <w:sz w:val="24"/>
          <w:szCs w:val="24"/>
        </w:rPr>
        <w:tab/>
      </w:r>
      <w:r w:rsidRPr="0008633B">
        <w:rPr>
          <w:rFonts w:ascii="Arial" w:hAnsi="Arial" w:cs="Arial"/>
          <w:sz w:val="24"/>
          <w:szCs w:val="24"/>
        </w:rPr>
        <w:t>The allegation in relation to his monthly income is bald. No schedule of monthly income or annual financial statements have been put up by the respondent in support of the income he alleges he receives.</w:t>
      </w:r>
      <w:r w:rsidR="00394989">
        <w:rPr>
          <w:rFonts w:ascii="Arial" w:hAnsi="Arial" w:cs="Arial"/>
          <w:sz w:val="24"/>
          <w:szCs w:val="24"/>
        </w:rPr>
        <w:t xml:space="preserve">  One would have expected him to do this bearing in mind that as the applicant in the Rule 43(6) application, he bears the onus of establishing a material change in circumstances.</w:t>
      </w:r>
    </w:p>
    <w:p w:rsidR="00A95CD0" w:rsidRPr="0008633B" w:rsidRDefault="00A95CD0" w:rsidP="0008633B">
      <w:pPr>
        <w:spacing w:line="360" w:lineRule="auto"/>
        <w:ind w:left="360"/>
        <w:jc w:val="both"/>
        <w:rPr>
          <w:rFonts w:ascii="Arial" w:hAnsi="Arial" w:cs="Arial"/>
          <w:sz w:val="24"/>
          <w:szCs w:val="24"/>
        </w:rPr>
      </w:pPr>
    </w:p>
    <w:p w:rsidR="00A95CD0" w:rsidRPr="0008633B" w:rsidRDefault="00A95CD0" w:rsidP="006F3364">
      <w:pPr>
        <w:spacing w:line="360" w:lineRule="auto"/>
        <w:jc w:val="both"/>
        <w:rPr>
          <w:rFonts w:ascii="Arial" w:hAnsi="Arial" w:cs="Arial"/>
          <w:sz w:val="24"/>
          <w:szCs w:val="24"/>
        </w:rPr>
      </w:pPr>
      <w:r w:rsidRPr="0008633B">
        <w:rPr>
          <w:rFonts w:ascii="Arial" w:hAnsi="Arial" w:cs="Arial"/>
          <w:sz w:val="24"/>
          <w:szCs w:val="24"/>
        </w:rPr>
        <w:t>[1</w:t>
      </w:r>
      <w:r w:rsidR="00394989">
        <w:rPr>
          <w:rFonts w:ascii="Arial" w:hAnsi="Arial" w:cs="Arial"/>
          <w:sz w:val="24"/>
          <w:szCs w:val="24"/>
        </w:rPr>
        <w:t>0</w:t>
      </w:r>
      <w:r w:rsidRPr="0008633B">
        <w:rPr>
          <w:rFonts w:ascii="Arial" w:hAnsi="Arial" w:cs="Arial"/>
          <w:sz w:val="24"/>
          <w:szCs w:val="24"/>
        </w:rPr>
        <w:t>]</w:t>
      </w:r>
      <w:r w:rsidR="00E01588" w:rsidRPr="0008633B">
        <w:rPr>
          <w:rFonts w:ascii="Arial" w:hAnsi="Arial" w:cs="Arial"/>
          <w:sz w:val="24"/>
          <w:szCs w:val="24"/>
        </w:rPr>
        <w:tab/>
      </w:r>
      <w:r w:rsidRPr="0008633B">
        <w:rPr>
          <w:rFonts w:ascii="Arial" w:hAnsi="Arial" w:cs="Arial"/>
          <w:sz w:val="24"/>
          <w:szCs w:val="24"/>
        </w:rPr>
        <w:t xml:space="preserve">The further change in circumstances which the respondent relies </w:t>
      </w:r>
      <w:r w:rsidR="009D125B">
        <w:rPr>
          <w:rFonts w:ascii="Arial" w:hAnsi="Arial" w:cs="Arial"/>
          <w:sz w:val="24"/>
          <w:szCs w:val="24"/>
        </w:rPr>
        <w:t xml:space="preserve">on </w:t>
      </w:r>
      <w:r w:rsidRPr="0008633B">
        <w:rPr>
          <w:rFonts w:ascii="Arial" w:hAnsi="Arial" w:cs="Arial"/>
          <w:sz w:val="24"/>
          <w:szCs w:val="24"/>
        </w:rPr>
        <w:t xml:space="preserve">is that the applicant has been employed for the last 19 months and that she has failed to disclose </w:t>
      </w:r>
      <w:r w:rsidR="008F753B">
        <w:rPr>
          <w:rFonts w:ascii="Arial" w:hAnsi="Arial" w:cs="Arial"/>
          <w:sz w:val="24"/>
          <w:szCs w:val="24"/>
        </w:rPr>
        <w:t>same</w:t>
      </w:r>
      <w:r w:rsidRPr="0008633B">
        <w:rPr>
          <w:rFonts w:ascii="Arial" w:hAnsi="Arial" w:cs="Arial"/>
          <w:sz w:val="24"/>
          <w:szCs w:val="24"/>
        </w:rPr>
        <w:t xml:space="preserve"> to this </w:t>
      </w:r>
      <w:r w:rsidR="00394989">
        <w:rPr>
          <w:rFonts w:ascii="Arial" w:hAnsi="Arial" w:cs="Arial"/>
          <w:sz w:val="24"/>
          <w:szCs w:val="24"/>
        </w:rPr>
        <w:t>h</w:t>
      </w:r>
      <w:r w:rsidRPr="0008633B">
        <w:rPr>
          <w:rFonts w:ascii="Arial" w:hAnsi="Arial" w:cs="Arial"/>
          <w:sz w:val="24"/>
          <w:szCs w:val="24"/>
        </w:rPr>
        <w:t>onourable court in her contempt application. He further submits that the applicant also has a duty of support towards the minor children and that the cash sum of maintenance which he has been paying included maintenance for the applicant which she surreptitiously accepted.</w:t>
      </w:r>
    </w:p>
    <w:p w:rsidR="00A95CD0" w:rsidRPr="0008633B" w:rsidRDefault="00A95CD0" w:rsidP="0008633B">
      <w:pPr>
        <w:spacing w:line="360" w:lineRule="auto"/>
        <w:ind w:left="360"/>
        <w:jc w:val="both"/>
        <w:rPr>
          <w:rFonts w:ascii="Arial" w:hAnsi="Arial" w:cs="Arial"/>
          <w:sz w:val="24"/>
          <w:szCs w:val="24"/>
        </w:rPr>
      </w:pPr>
    </w:p>
    <w:p w:rsidR="00A95CD0" w:rsidRPr="0008633B" w:rsidRDefault="00A95CD0" w:rsidP="006F3364">
      <w:pPr>
        <w:spacing w:line="360" w:lineRule="auto"/>
        <w:jc w:val="both"/>
        <w:rPr>
          <w:rFonts w:ascii="Arial" w:hAnsi="Arial" w:cs="Arial"/>
          <w:sz w:val="24"/>
          <w:szCs w:val="24"/>
        </w:rPr>
      </w:pPr>
      <w:r w:rsidRPr="0008633B">
        <w:rPr>
          <w:rFonts w:ascii="Arial" w:hAnsi="Arial" w:cs="Arial"/>
          <w:sz w:val="24"/>
          <w:szCs w:val="24"/>
        </w:rPr>
        <w:t>[1</w:t>
      </w:r>
      <w:r w:rsidR="00747A7B">
        <w:rPr>
          <w:rFonts w:ascii="Arial" w:hAnsi="Arial" w:cs="Arial"/>
          <w:sz w:val="24"/>
          <w:szCs w:val="24"/>
        </w:rPr>
        <w:t>1</w:t>
      </w:r>
      <w:r w:rsidRPr="0008633B">
        <w:rPr>
          <w:rFonts w:ascii="Arial" w:hAnsi="Arial" w:cs="Arial"/>
          <w:sz w:val="24"/>
          <w:szCs w:val="24"/>
        </w:rPr>
        <w:t>]</w:t>
      </w:r>
      <w:r w:rsidRPr="0008633B">
        <w:rPr>
          <w:rFonts w:ascii="Arial" w:hAnsi="Arial" w:cs="Arial"/>
          <w:sz w:val="24"/>
          <w:szCs w:val="24"/>
        </w:rPr>
        <w:tab/>
        <w:t xml:space="preserve">The respondent seeks that the Rule 43 order be </w:t>
      </w:r>
      <w:r w:rsidR="00747A7B">
        <w:rPr>
          <w:rFonts w:ascii="Arial" w:hAnsi="Arial" w:cs="Arial"/>
          <w:sz w:val="24"/>
          <w:szCs w:val="24"/>
        </w:rPr>
        <w:t>var</w:t>
      </w:r>
      <w:r w:rsidRPr="0008633B">
        <w:rPr>
          <w:rFonts w:ascii="Arial" w:hAnsi="Arial" w:cs="Arial"/>
          <w:sz w:val="24"/>
          <w:szCs w:val="24"/>
        </w:rPr>
        <w:t>ied to delete payment of the monthly rental payment, household insurance premiums and medical expenses. He tenders a cash amount of R15 750.00 per month in respect of maintenance for the minor children, fifty percent of rates, electricity, water and utili</w:t>
      </w:r>
      <w:r w:rsidR="00473A10">
        <w:rPr>
          <w:rFonts w:ascii="Arial" w:hAnsi="Arial" w:cs="Arial"/>
          <w:sz w:val="24"/>
          <w:szCs w:val="24"/>
        </w:rPr>
        <w:t xml:space="preserve">ty charges </w:t>
      </w:r>
      <w:r w:rsidRPr="0008633B">
        <w:rPr>
          <w:rFonts w:ascii="Arial" w:hAnsi="Arial" w:cs="Arial"/>
          <w:sz w:val="24"/>
          <w:szCs w:val="24"/>
        </w:rPr>
        <w:t xml:space="preserve">, he agrees </w:t>
      </w:r>
      <w:r w:rsidRPr="0008633B">
        <w:rPr>
          <w:rFonts w:ascii="Arial" w:hAnsi="Arial" w:cs="Arial"/>
          <w:sz w:val="24"/>
          <w:szCs w:val="24"/>
        </w:rPr>
        <w:lastRenderedPageBreak/>
        <w:t xml:space="preserve">to continue to pay the instalments in respect of a Mercedes Benz C180 and two thirds of the </w:t>
      </w:r>
      <w:r w:rsidR="00747A7B">
        <w:rPr>
          <w:rFonts w:ascii="Arial" w:hAnsi="Arial" w:cs="Arial"/>
          <w:sz w:val="24"/>
          <w:szCs w:val="24"/>
        </w:rPr>
        <w:t>cost</w:t>
      </w:r>
      <w:r w:rsidRPr="0008633B">
        <w:rPr>
          <w:rFonts w:ascii="Arial" w:hAnsi="Arial" w:cs="Arial"/>
          <w:sz w:val="24"/>
          <w:szCs w:val="24"/>
        </w:rPr>
        <w:t>s of the minor children’s educational expenses.</w:t>
      </w:r>
    </w:p>
    <w:p w:rsidR="00A95CD0" w:rsidRDefault="00A95CD0" w:rsidP="0008633B">
      <w:pPr>
        <w:spacing w:line="360" w:lineRule="auto"/>
        <w:ind w:left="360"/>
        <w:jc w:val="both"/>
        <w:rPr>
          <w:rFonts w:ascii="Arial" w:hAnsi="Arial" w:cs="Arial"/>
          <w:sz w:val="24"/>
          <w:szCs w:val="24"/>
        </w:rPr>
      </w:pPr>
    </w:p>
    <w:p w:rsidR="00072BF4" w:rsidRDefault="00072BF4" w:rsidP="0008633B">
      <w:pPr>
        <w:spacing w:line="360" w:lineRule="auto"/>
        <w:ind w:left="360"/>
        <w:jc w:val="both"/>
        <w:rPr>
          <w:rFonts w:ascii="Arial" w:hAnsi="Arial" w:cs="Arial"/>
          <w:sz w:val="24"/>
          <w:szCs w:val="24"/>
        </w:rPr>
      </w:pPr>
    </w:p>
    <w:p w:rsidR="00072BF4" w:rsidRPr="0008633B" w:rsidRDefault="00072BF4" w:rsidP="0008633B">
      <w:pPr>
        <w:spacing w:line="360" w:lineRule="auto"/>
        <w:ind w:left="360"/>
        <w:jc w:val="both"/>
        <w:rPr>
          <w:rFonts w:ascii="Arial" w:hAnsi="Arial" w:cs="Arial"/>
          <w:sz w:val="24"/>
          <w:szCs w:val="24"/>
        </w:rPr>
      </w:pPr>
    </w:p>
    <w:p w:rsidR="00A95CD0" w:rsidRPr="0008633B" w:rsidRDefault="00A95CD0" w:rsidP="006F3364">
      <w:pPr>
        <w:spacing w:line="360" w:lineRule="auto"/>
        <w:jc w:val="both"/>
        <w:rPr>
          <w:rFonts w:ascii="Arial" w:hAnsi="Arial" w:cs="Arial"/>
          <w:sz w:val="24"/>
          <w:szCs w:val="24"/>
        </w:rPr>
      </w:pPr>
      <w:r w:rsidRPr="0008633B">
        <w:rPr>
          <w:rFonts w:ascii="Arial" w:hAnsi="Arial" w:cs="Arial"/>
          <w:sz w:val="24"/>
          <w:szCs w:val="24"/>
        </w:rPr>
        <w:t>[1</w:t>
      </w:r>
      <w:r w:rsidR="00747A7B">
        <w:rPr>
          <w:rFonts w:ascii="Arial" w:hAnsi="Arial" w:cs="Arial"/>
          <w:sz w:val="24"/>
          <w:szCs w:val="24"/>
        </w:rPr>
        <w:t>2</w:t>
      </w:r>
      <w:r w:rsidRPr="0008633B">
        <w:rPr>
          <w:rFonts w:ascii="Arial" w:hAnsi="Arial" w:cs="Arial"/>
          <w:sz w:val="24"/>
          <w:szCs w:val="24"/>
        </w:rPr>
        <w:t>]</w:t>
      </w:r>
      <w:r w:rsidRPr="0008633B">
        <w:rPr>
          <w:rFonts w:ascii="Arial" w:hAnsi="Arial" w:cs="Arial"/>
          <w:sz w:val="24"/>
          <w:szCs w:val="24"/>
        </w:rPr>
        <w:tab/>
        <w:t>The applicant in reply, states as follows: -</w:t>
      </w:r>
    </w:p>
    <w:p w:rsidR="00A95CD0" w:rsidRPr="0008633B" w:rsidRDefault="00A95CD0" w:rsidP="006F3364">
      <w:pPr>
        <w:spacing w:line="360" w:lineRule="auto"/>
        <w:ind w:left="1440" w:hanging="720"/>
        <w:jc w:val="both"/>
        <w:rPr>
          <w:rFonts w:ascii="Arial" w:hAnsi="Arial" w:cs="Arial"/>
          <w:sz w:val="24"/>
          <w:szCs w:val="24"/>
        </w:rPr>
      </w:pPr>
      <w:r w:rsidRPr="0008633B">
        <w:rPr>
          <w:rFonts w:ascii="Arial" w:hAnsi="Arial" w:cs="Arial"/>
          <w:sz w:val="24"/>
          <w:szCs w:val="24"/>
        </w:rPr>
        <w:t>1</w:t>
      </w:r>
      <w:r w:rsidR="00747A7B">
        <w:rPr>
          <w:rFonts w:ascii="Arial" w:hAnsi="Arial" w:cs="Arial"/>
          <w:sz w:val="24"/>
          <w:szCs w:val="24"/>
        </w:rPr>
        <w:t>2</w:t>
      </w:r>
      <w:r w:rsidRPr="0008633B">
        <w:rPr>
          <w:rFonts w:ascii="Arial" w:hAnsi="Arial" w:cs="Arial"/>
          <w:sz w:val="24"/>
          <w:szCs w:val="24"/>
        </w:rPr>
        <w:t>.1</w:t>
      </w:r>
      <w:r w:rsidRPr="0008633B">
        <w:rPr>
          <w:rFonts w:ascii="Arial" w:hAnsi="Arial" w:cs="Arial"/>
          <w:sz w:val="24"/>
          <w:szCs w:val="24"/>
        </w:rPr>
        <w:tab/>
        <w:t>she denies that she has the resources to find other accommodation and therefore requires the respondent to pay all the arrear rentals;</w:t>
      </w:r>
    </w:p>
    <w:p w:rsidR="00A95CD0" w:rsidRPr="0008633B" w:rsidRDefault="00A95CD0" w:rsidP="006F3364">
      <w:pPr>
        <w:spacing w:line="360" w:lineRule="auto"/>
        <w:ind w:left="1440" w:hanging="720"/>
        <w:jc w:val="both"/>
        <w:rPr>
          <w:rFonts w:ascii="Arial" w:hAnsi="Arial" w:cs="Arial"/>
          <w:sz w:val="24"/>
          <w:szCs w:val="24"/>
        </w:rPr>
      </w:pPr>
      <w:r w:rsidRPr="0008633B">
        <w:rPr>
          <w:rFonts w:ascii="Arial" w:hAnsi="Arial" w:cs="Arial"/>
          <w:sz w:val="24"/>
          <w:szCs w:val="24"/>
        </w:rPr>
        <w:t>1</w:t>
      </w:r>
      <w:r w:rsidR="00747A7B">
        <w:rPr>
          <w:rFonts w:ascii="Arial" w:hAnsi="Arial" w:cs="Arial"/>
          <w:sz w:val="24"/>
          <w:szCs w:val="24"/>
        </w:rPr>
        <w:t>2</w:t>
      </w:r>
      <w:r w:rsidRPr="0008633B">
        <w:rPr>
          <w:rFonts w:ascii="Arial" w:hAnsi="Arial" w:cs="Arial"/>
          <w:sz w:val="24"/>
          <w:szCs w:val="24"/>
        </w:rPr>
        <w:t>.2</w:t>
      </w:r>
      <w:r w:rsidRPr="0008633B">
        <w:rPr>
          <w:rFonts w:ascii="Arial" w:hAnsi="Arial" w:cs="Arial"/>
          <w:sz w:val="24"/>
          <w:szCs w:val="24"/>
        </w:rPr>
        <w:tab/>
        <w:t>she changed to the Discovery Hospital Plan as she required surgery and the waiting period was two months whereas if the respondent’s medical aid scheme was reinstated, she would have a waiting period of three months;</w:t>
      </w:r>
    </w:p>
    <w:p w:rsidR="00A95CD0" w:rsidRPr="0008633B" w:rsidRDefault="00A95CD0" w:rsidP="006F3364">
      <w:pPr>
        <w:spacing w:line="360" w:lineRule="auto"/>
        <w:ind w:left="1440" w:hanging="720"/>
        <w:jc w:val="both"/>
        <w:rPr>
          <w:rFonts w:ascii="Arial" w:hAnsi="Arial" w:cs="Arial"/>
          <w:sz w:val="24"/>
          <w:szCs w:val="24"/>
        </w:rPr>
      </w:pPr>
      <w:r w:rsidRPr="0008633B">
        <w:rPr>
          <w:rFonts w:ascii="Arial" w:hAnsi="Arial" w:cs="Arial"/>
          <w:sz w:val="24"/>
          <w:szCs w:val="24"/>
        </w:rPr>
        <w:t>1</w:t>
      </w:r>
      <w:r w:rsidR="00747A7B">
        <w:rPr>
          <w:rFonts w:ascii="Arial" w:hAnsi="Arial" w:cs="Arial"/>
          <w:sz w:val="24"/>
          <w:szCs w:val="24"/>
        </w:rPr>
        <w:t>2</w:t>
      </w:r>
      <w:r w:rsidRPr="0008633B">
        <w:rPr>
          <w:rFonts w:ascii="Arial" w:hAnsi="Arial" w:cs="Arial"/>
          <w:sz w:val="24"/>
          <w:szCs w:val="24"/>
        </w:rPr>
        <w:t>.3</w:t>
      </w:r>
      <w:r w:rsidRPr="0008633B">
        <w:rPr>
          <w:rFonts w:ascii="Arial" w:hAnsi="Arial" w:cs="Arial"/>
          <w:sz w:val="24"/>
          <w:szCs w:val="24"/>
        </w:rPr>
        <w:tab/>
        <w:t>the school policy regarding the payment of fees is that fees must be paid on or before the first day of each month.</w:t>
      </w:r>
    </w:p>
    <w:p w:rsidR="00A95CD0" w:rsidRPr="0008633B" w:rsidRDefault="00A95CD0" w:rsidP="006F3364">
      <w:pPr>
        <w:spacing w:line="360" w:lineRule="auto"/>
        <w:ind w:left="1440" w:hanging="720"/>
        <w:jc w:val="both"/>
        <w:rPr>
          <w:rFonts w:ascii="Arial" w:hAnsi="Arial" w:cs="Arial"/>
          <w:sz w:val="24"/>
          <w:szCs w:val="24"/>
        </w:rPr>
      </w:pPr>
      <w:r w:rsidRPr="0008633B">
        <w:rPr>
          <w:rFonts w:ascii="Arial" w:hAnsi="Arial" w:cs="Arial"/>
          <w:sz w:val="24"/>
          <w:szCs w:val="24"/>
        </w:rPr>
        <w:t>1</w:t>
      </w:r>
      <w:r w:rsidR="00747A7B">
        <w:rPr>
          <w:rFonts w:ascii="Arial" w:hAnsi="Arial" w:cs="Arial"/>
          <w:sz w:val="24"/>
          <w:szCs w:val="24"/>
        </w:rPr>
        <w:t>2</w:t>
      </w:r>
      <w:r w:rsidRPr="0008633B">
        <w:rPr>
          <w:rFonts w:ascii="Arial" w:hAnsi="Arial" w:cs="Arial"/>
          <w:sz w:val="24"/>
          <w:szCs w:val="24"/>
        </w:rPr>
        <w:t>.4</w:t>
      </w:r>
      <w:r w:rsidRPr="0008633B">
        <w:rPr>
          <w:rFonts w:ascii="Arial" w:hAnsi="Arial" w:cs="Arial"/>
          <w:sz w:val="24"/>
          <w:szCs w:val="24"/>
        </w:rPr>
        <w:tab/>
        <w:t>the respondent has shown no attempt to reduce his expenditure and has instead embarked on a luxurious lifestyle which included regular liquor</w:t>
      </w:r>
      <w:r w:rsidR="00747A7B">
        <w:rPr>
          <w:rFonts w:ascii="Arial" w:hAnsi="Arial" w:cs="Arial"/>
          <w:sz w:val="24"/>
          <w:szCs w:val="24"/>
        </w:rPr>
        <w:t>,</w:t>
      </w:r>
      <w:r w:rsidRPr="0008633B">
        <w:rPr>
          <w:rFonts w:ascii="Arial" w:hAnsi="Arial" w:cs="Arial"/>
          <w:sz w:val="24"/>
          <w:szCs w:val="24"/>
        </w:rPr>
        <w:t xml:space="preserve"> cannabis, expensive branded clothing and jewellery</w:t>
      </w:r>
      <w:r w:rsidR="00747A7B">
        <w:rPr>
          <w:rFonts w:ascii="Arial" w:hAnsi="Arial" w:cs="Arial"/>
          <w:sz w:val="24"/>
          <w:szCs w:val="24"/>
        </w:rPr>
        <w:t xml:space="preserve"> purchases</w:t>
      </w:r>
      <w:r w:rsidRPr="0008633B">
        <w:rPr>
          <w:rFonts w:ascii="Arial" w:hAnsi="Arial" w:cs="Arial"/>
          <w:sz w:val="24"/>
          <w:szCs w:val="24"/>
        </w:rPr>
        <w:t xml:space="preserve"> as well as holiday</w:t>
      </w:r>
      <w:r w:rsidR="00180DDE">
        <w:rPr>
          <w:rFonts w:ascii="Arial" w:hAnsi="Arial" w:cs="Arial"/>
          <w:sz w:val="24"/>
          <w:szCs w:val="24"/>
        </w:rPr>
        <w:t>s</w:t>
      </w:r>
      <w:r w:rsidRPr="0008633B">
        <w:rPr>
          <w:rFonts w:ascii="Arial" w:hAnsi="Arial" w:cs="Arial"/>
          <w:sz w:val="24"/>
          <w:szCs w:val="24"/>
        </w:rPr>
        <w:t xml:space="preserve"> and spa treatments.</w:t>
      </w:r>
    </w:p>
    <w:p w:rsidR="006F3364" w:rsidRDefault="005034D0" w:rsidP="006F3364">
      <w:pPr>
        <w:spacing w:line="360" w:lineRule="auto"/>
        <w:ind w:left="1440" w:hanging="720"/>
        <w:jc w:val="both"/>
        <w:rPr>
          <w:rFonts w:ascii="Arial" w:hAnsi="Arial" w:cs="Arial"/>
          <w:sz w:val="24"/>
          <w:szCs w:val="24"/>
        </w:rPr>
      </w:pPr>
      <w:r w:rsidRPr="0008633B">
        <w:rPr>
          <w:rFonts w:ascii="Arial" w:hAnsi="Arial" w:cs="Arial"/>
          <w:sz w:val="24"/>
          <w:szCs w:val="24"/>
        </w:rPr>
        <w:t>1</w:t>
      </w:r>
      <w:r w:rsidR="00747A7B">
        <w:rPr>
          <w:rFonts w:ascii="Arial" w:hAnsi="Arial" w:cs="Arial"/>
          <w:sz w:val="24"/>
          <w:szCs w:val="24"/>
        </w:rPr>
        <w:t>2</w:t>
      </w:r>
      <w:r w:rsidRPr="0008633B">
        <w:rPr>
          <w:rFonts w:ascii="Arial" w:hAnsi="Arial" w:cs="Arial"/>
          <w:sz w:val="24"/>
          <w:szCs w:val="24"/>
        </w:rPr>
        <w:t xml:space="preserve">.5 </w:t>
      </w:r>
      <w:r w:rsidR="006F3364">
        <w:rPr>
          <w:rFonts w:ascii="Arial" w:hAnsi="Arial" w:cs="Arial"/>
          <w:sz w:val="24"/>
          <w:szCs w:val="24"/>
        </w:rPr>
        <w:tab/>
      </w:r>
      <w:r w:rsidRPr="0008633B">
        <w:rPr>
          <w:rFonts w:ascii="Arial" w:hAnsi="Arial" w:cs="Arial"/>
          <w:sz w:val="24"/>
          <w:szCs w:val="24"/>
        </w:rPr>
        <w:t xml:space="preserve">she earns approximately R22 800.00 per month and has annexed her most recent payslip in support thereof. The renovations to </w:t>
      </w:r>
      <w:r w:rsidR="005539E3">
        <w:rPr>
          <w:rFonts w:ascii="Arial" w:hAnsi="Arial" w:cs="Arial"/>
          <w:sz w:val="24"/>
          <w:szCs w:val="24"/>
        </w:rPr>
        <w:t xml:space="preserve">the </w:t>
      </w:r>
      <w:r w:rsidR="00401673">
        <w:rPr>
          <w:rFonts w:ascii="Arial" w:hAnsi="Arial" w:cs="Arial"/>
          <w:sz w:val="24"/>
          <w:szCs w:val="24"/>
        </w:rPr>
        <w:t xml:space="preserve">immovable property </w:t>
      </w:r>
      <w:r w:rsidRPr="0008633B">
        <w:rPr>
          <w:rFonts w:ascii="Arial" w:hAnsi="Arial" w:cs="Arial"/>
          <w:sz w:val="24"/>
          <w:szCs w:val="24"/>
        </w:rPr>
        <w:t>which the respondent mentioned was a gift from her boyfriend.</w:t>
      </w:r>
    </w:p>
    <w:p w:rsidR="00747A7B" w:rsidRDefault="00747A7B" w:rsidP="006F3364">
      <w:pPr>
        <w:spacing w:line="360" w:lineRule="auto"/>
        <w:ind w:left="1440" w:hanging="720"/>
        <w:jc w:val="both"/>
        <w:rPr>
          <w:rFonts w:ascii="Arial" w:hAnsi="Arial" w:cs="Arial"/>
          <w:sz w:val="24"/>
          <w:szCs w:val="24"/>
        </w:rPr>
      </w:pPr>
    </w:p>
    <w:p w:rsidR="003870F7" w:rsidRPr="006F3364" w:rsidRDefault="003870F7" w:rsidP="006F3364">
      <w:pPr>
        <w:spacing w:line="360" w:lineRule="auto"/>
        <w:ind w:left="1440" w:hanging="1440"/>
        <w:jc w:val="both"/>
        <w:rPr>
          <w:rStyle w:val="s1"/>
          <w:rFonts w:ascii="Arial" w:hAnsi="Arial" w:cs="Arial"/>
          <w:b w:val="0"/>
          <w:bCs w:val="0"/>
          <w:sz w:val="24"/>
          <w:szCs w:val="24"/>
        </w:rPr>
      </w:pPr>
      <w:r w:rsidRPr="0008633B">
        <w:rPr>
          <w:rStyle w:val="s1"/>
          <w:rFonts w:ascii="Arial" w:hAnsi="Arial" w:cs="Arial"/>
          <w:sz w:val="24"/>
          <w:szCs w:val="24"/>
          <w:u w:val="single"/>
        </w:rPr>
        <w:t>T</w:t>
      </w:r>
      <w:r w:rsidR="00747A7B">
        <w:rPr>
          <w:rStyle w:val="s1"/>
          <w:rFonts w:ascii="Arial" w:hAnsi="Arial" w:cs="Arial"/>
          <w:sz w:val="24"/>
          <w:szCs w:val="24"/>
          <w:u w:val="single"/>
        </w:rPr>
        <w:t>HE ISSUES TO BE CONSIDERED</w:t>
      </w:r>
    </w:p>
    <w:p w:rsidR="003870F7" w:rsidRDefault="003870F7" w:rsidP="0008633B">
      <w:pPr>
        <w:pStyle w:val="p2"/>
        <w:spacing w:line="360" w:lineRule="auto"/>
        <w:jc w:val="both"/>
        <w:rPr>
          <w:rStyle w:val="s2"/>
          <w:rFonts w:ascii="Arial" w:hAnsi="Arial" w:cs="Arial"/>
          <w:sz w:val="24"/>
          <w:szCs w:val="24"/>
        </w:rPr>
      </w:pPr>
      <w:r w:rsidRPr="0008633B">
        <w:rPr>
          <w:rStyle w:val="s2"/>
          <w:rFonts w:ascii="Arial" w:hAnsi="Arial" w:cs="Arial"/>
          <w:sz w:val="24"/>
          <w:szCs w:val="24"/>
        </w:rPr>
        <w:t>[</w:t>
      </w:r>
      <w:r w:rsidR="00747A7B">
        <w:rPr>
          <w:rStyle w:val="s2"/>
          <w:rFonts w:ascii="Arial" w:hAnsi="Arial" w:cs="Arial"/>
          <w:sz w:val="24"/>
          <w:szCs w:val="24"/>
        </w:rPr>
        <w:t>13</w:t>
      </w:r>
      <w:r w:rsidRPr="0008633B">
        <w:rPr>
          <w:rStyle w:val="s2"/>
          <w:rFonts w:ascii="Arial" w:hAnsi="Arial" w:cs="Arial"/>
          <w:sz w:val="24"/>
          <w:szCs w:val="24"/>
        </w:rPr>
        <w:t>]</w:t>
      </w:r>
      <w:r w:rsidR="003F3BFE" w:rsidRPr="0008633B">
        <w:rPr>
          <w:rStyle w:val="s2"/>
          <w:rFonts w:ascii="Arial" w:hAnsi="Arial" w:cs="Arial"/>
          <w:sz w:val="24"/>
          <w:szCs w:val="24"/>
        </w:rPr>
        <w:tab/>
      </w:r>
      <w:r w:rsidRPr="0008633B">
        <w:rPr>
          <w:rStyle w:val="s2"/>
          <w:rFonts w:ascii="Arial" w:hAnsi="Arial" w:cs="Arial"/>
          <w:sz w:val="24"/>
          <w:szCs w:val="24"/>
        </w:rPr>
        <w:t>On the papers, the issues to be considered are as follows: -</w:t>
      </w:r>
    </w:p>
    <w:p w:rsidR="00072BF4" w:rsidRPr="0008633B" w:rsidRDefault="00072BF4" w:rsidP="0008633B">
      <w:pPr>
        <w:pStyle w:val="p2"/>
        <w:spacing w:line="360" w:lineRule="auto"/>
        <w:jc w:val="both"/>
        <w:rPr>
          <w:rStyle w:val="s2"/>
          <w:rFonts w:ascii="Arial" w:hAnsi="Arial" w:cs="Arial"/>
          <w:sz w:val="24"/>
          <w:szCs w:val="24"/>
        </w:rPr>
      </w:pPr>
    </w:p>
    <w:p w:rsidR="003870F7" w:rsidRPr="0008633B" w:rsidRDefault="00D20A18" w:rsidP="00D20A18">
      <w:pPr>
        <w:pStyle w:val="p2"/>
        <w:spacing w:line="360" w:lineRule="auto"/>
        <w:ind w:left="1560" w:hanging="851"/>
        <w:jc w:val="both"/>
        <w:rPr>
          <w:rStyle w:val="s2"/>
          <w:rFonts w:ascii="Arial" w:hAnsi="Arial" w:cs="Arial"/>
          <w:sz w:val="24"/>
          <w:szCs w:val="24"/>
        </w:rPr>
      </w:pPr>
      <w:r w:rsidRPr="0008633B">
        <w:rPr>
          <w:rStyle w:val="s2"/>
          <w:rFonts w:ascii="Arial" w:hAnsi="Arial" w:cs="Arial"/>
          <w:sz w:val="24"/>
          <w:szCs w:val="24"/>
        </w:rPr>
        <w:t>13.1</w:t>
      </w:r>
      <w:r w:rsidRPr="0008633B">
        <w:rPr>
          <w:rStyle w:val="s2"/>
          <w:rFonts w:ascii="Arial" w:hAnsi="Arial" w:cs="Arial"/>
          <w:sz w:val="24"/>
          <w:szCs w:val="24"/>
        </w:rPr>
        <w:tab/>
      </w:r>
      <w:r w:rsidR="003870F7" w:rsidRPr="0008633B">
        <w:rPr>
          <w:rStyle w:val="s2"/>
          <w:rFonts w:ascii="Arial" w:hAnsi="Arial" w:cs="Arial"/>
          <w:sz w:val="24"/>
          <w:szCs w:val="24"/>
        </w:rPr>
        <w:t>whether this application is urgent;</w:t>
      </w:r>
    </w:p>
    <w:p w:rsidR="003870F7" w:rsidRPr="0008633B" w:rsidRDefault="00D20A18" w:rsidP="00D20A18">
      <w:pPr>
        <w:pStyle w:val="p2"/>
        <w:spacing w:line="360" w:lineRule="auto"/>
        <w:ind w:left="1560" w:hanging="851"/>
        <w:jc w:val="both"/>
        <w:rPr>
          <w:rStyle w:val="s2"/>
          <w:rFonts w:ascii="Arial" w:hAnsi="Arial" w:cs="Arial"/>
          <w:sz w:val="24"/>
          <w:szCs w:val="24"/>
        </w:rPr>
      </w:pPr>
      <w:r w:rsidRPr="0008633B">
        <w:rPr>
          <w:rStyle w:val="s2"/>
          <w:rFonts w:ascii="Arial" w:hAnsi="Arial" w:cs="Arial"/>
          <w:sz w:val="24"/>
          <w:szCs w:val="24"/>
        </w:rPr>
        <w:t>13.2</w:t>
      </w:r>
      <w:r w:rsidRPr="0008633B">
        <w:rPr>
          <w:rStyle w:val="s2"/>
          <w:rFonts w:ascii="Arial" w:hAnsi="Arial" w:cs="Arial"/>
          <w:sz w:val="24"/>
          <w:szCs w:val="24"/>
        </w:rPr>
        <w:tab/>
      </w:r>
      <w:r w:rsidR="003870F7" w:rsidRPr="0008633B">
        <w:rPr>
          <w:rStyle w:val="s2"/>
          <w:rFonts w:ascii="Arial" w:hAnsi="Arial" w:cs="Arial"/>
          <w:sz w:val="24"/>
          <w:szCs w:val="24"/>
        </w:rPr>
        <w:t>whether the applicant has made out a case for the respondent to be                declared to be in contempt of the Rule 43 order;</w:t>
      </w:r>
    </w:p>
    <w:p w:rsidR="003F3BFE" w:rsidRPr="0008633B" w:rsidRDefault="00D20A18" w:rsidP="00D20A18">
      <w:pPr>
        <w:pStyle w:val="p2"/>
        <w:spacing w:line="360" w:lineRule="auto"/>
        <w:ind w:left="1560" w:hanging="851"/>
        <w:jc w:val="both"/>
        <w:rPr>
          <w:rStyle w:val="s2"/>
          <w:rFonts w:ascii="Arial" w:hAnsi="Arial" w:cs="Arial"/>
          <w:sz w:val="24"/>
          <w:szCs w:val="24"/>
        </w:rPr>
      </w:pPr>
      <w:r w:rsidRPr="0008633B">
        <w:rPr>
          <w:rStyle w:val="s2"/>
          <w:rFonts w:ascii="Arial" w:hAnsi="Arial" w:cs="Arial"/>
          <w:sz w:val="24"/>
          <w:szCs w:val="24"/>
        </w:rPr>
        <w:lastRenderedPageBreak/>
        <w:t>13.3</w:t>
      </w:r>
      <w:r w:rsidRPr="0008633B">
        <w:rPr>
          <w:rStyle w:val="s2"/>
          <w:rFonts w:ascii="Arial" w:hAnsi="Arial" w:cs="Arial"/>
          <w:sz w:val="24"/>
          <w:szCs w:val="24"/>
        </w:rPr>
        <w:tab/>
      </w:r>
      <w:r w:rsidR="003F3BFE" w:rsidRPr="0008633B">
        <w:rPr>
          <w:rStyle w:val="s2"/>
          <w:rFonts w:ascii="Arial" w:hAnsi="Arial" w:cs="Arial"/>
          <w:sz w:val="24"/>
          <w:szCs w:val="24"/>
        </w:rPr>
        <w:t>if the respondent is found to be in contempt of the Rule 43 order, what a suitable sanction to be imposed is;</w:t>
      </w:r>
    </w:p>
    <w:p w:rsidR="003F3BFE" w:rsidRPr="0008633B" w:rsidRDefault="00D20A18" w:rsidP="00D20A18">
      <w:pPr>
        <w:pStyle w:val="p2"/>
        <w:spacing w:line="360" w:lineRule="auto"/>
        <w:ind w:left="1560" w:hanging="851"/>
        <w:jc w:val="both"/>
        <w:rPr>
          <w:rFonts w:ascii="Arial" w:hAnsi="Arial" w:cs="Arial"/>
          <w:sz w:val="24"/>
          <w:szCs w:val="24"/>
        </w:rPr>
      </w:pPr>
      <w:r w:rsidRPr="0008633B">
        <w:rPr>
          <w:rFonts w:ascii="Arial" w:hAnsi="Arial" w:cs="Arial"/>
          <w:sz w:val="24"/>
          <w:szCs w:val="24"/>
        </w:rPr>
        <w:t>13.4</w:t>
      </w:r>
      <w:r w:rsidRPr="0008633B">
        <w:rPr>
          <w:rFonts w:ascii="Arial" w:hAnsi="Arial" w:cs="Arial"/>
          <w:sz w:val="24"/>
          <w:szCs w:val="24"/>
        </w:rPr>
        <w:tab/>
      </w:r>
      <w:r w:rsidR="003F3BFE" w:rsidRPr="0008633B">
        <w:rPr>
          <w:rFonts w:ascii="Arial" w:hAnsi="Arial" w:cs="Arial"/>
          <w:sz w:val="24"/>
          <w:szCs w:val="24"/>
        </w:rPr>
        <w:t>w</w:t>
      </w:r>
      <w:r w:rsidR="003F3BFE" w:rsidRPr="0008633B">
        <w:rPr>
          <w:rStyle w:val="s2"/>
          <w:rFonts w:ascii="Arial" w:hAnsi="Arial" w:cs="Arial"/>
          <w:sz w:val="24"/>
          <w:szCs w:val="24"/>
        </w:rPr>
        <w:t>hether the respondent in his counter</w:t>
      </w:r>
      <w:r w:rsidR="009D473D">
        <w:rPr>
          <w:rStyle w:val="s2"/>
          <w:rFonts w:ascii="Arial" w:hAnsi="Arial" w:cs="Arial"/>
          <w:sz w:val="24"/>
          <w:szCs w:val="24"/>
        </w:rPr>
        <w:t>-</w:t>
      </w:r>
      <w:r w:rsidR="003F3BFE" w:rsidRPr="0008633B">
        <w:rPr>
          <w:rStyle w:val="s2"/>
          <w:rFonts w:ascii="Arial" w:hAnsi="Arial" w:cs="Arial"/>
          <w:sz w:val="24"/>
          <w:szCs w:val="24"/>
        </w:rPr>
        <w:t>application</w:t>
      </w:r>
      <w:r w:rsidR="003F3BFE" w:rsidRPr="0008633B">
        <w:rPr>
          <w:rStyle w:val="apple-converted-space"/>
          <w:rFonts w:ascii="Arial" w:hAnsi="Arial" w:cs="Arial"/>
          <w:sz w:val="24"/>
          <w:szCs w:val="24"/>
        </w:rPr>
        <w:t> </w:t>
      </w:r>
      <w:r w:rsidR="003F3BFE" w:rsidRPr="0008633B">
        <w:rPr>
          <w:rStyle w:val="s2"/>
          <w:rFonts w:ascii="Arial" w:hAnsi="Arial" w:cs="Arial"/>
          <w:sz w:val="24"/>
          <w:szCs w:val="24"/>
        </w:rPr>
        <w:t>has demonstrated that there has been a material change in circumstances to warrant the varying of the Rule 43 order.</w:t>
      </w:r>
    </w:p>
    <w:p w:rsidR="003870F7" w:rsidRDefault="003870F7" w:rsidP="0008633B">
      <w:pPr>
        <w:pStyle w:val="p2"/>
        <w:spacing w:line="360" w:lineRule="auto"/>
        <w:jc w:val="both"/>
        <w:rPr>
          <w:rFonts w:ascii="Arial" w:hAnsi="Arial" w:cs="Arial"/>
          <w:sz w:val="24"/>
          <w:szCs w:val="24"/>
        </w:rPr>
      </w:pPr>
    </w:p>
    <w:p w:rsidR="00072BF4" w:rsidRPr="0008633B" w:rsidRDefault="00072BF4" w:rsidP="0008633B">
      <w:pPr>
        <w:pStyle w:val="p2"/>
        <w:spacing w:line="360" w:lineRule="auto"/>
        <w:jc w:val="both"/>
        <w:rPr>
          <w:rFonts w:ascii="Arial" w:hAnsi="Arial" w:cs="Arial"/>
          <w:sz w:val="24"/>
          <w:szCs w:val="24"/>
        </w:rPr>
      </w:pPr>
    </w:p>
    <w:p w:rsidR="003870F7" w:rsidRPr="0008633B" w:rsidRDefault="003870F7" w:rsidP="0008633B">
      <w:pPr>
        <w:pStyle w:val="p2"/>
        <w:spacing w:line="360" w:lineRule="auto"/>
        <w:jc w:val="both"/>
        <w:rPr>
          <w:rStyle w:val="s2"/>
          <w:rFonts w:ascii="Arial" w:hAnsi="Arial" w:cs="Arial"/>
          <w:b/>
          <w:sz w:val="24"/>
          <w:szCs w:val="24"/>
          <w:u w:val="single"/>
        </w:rPr>
      </w:pPr>
      <w:r w:rsidRPr="0008633B">
        <w:rPr>
          <w:rStyle w:val="s2"/>
          <w:rFonts w:ascii="Arial" w:hAnsi="Arial" w:cs="Arial"/>
          <w:b/>
          <w:sz w:val="24"/>
          <w:szCs w:val="24"/>
          <w:u w:val="single"/>
        </w:rPr>
        <w:t>URGENCY</w:t>
      </w:r>
    </w:p>
    <w:p w:rsidR="003870F7" w:rsidRPr="0008633B" w:rsidRDefault="003870F7" w:rsidP="0008633B">
      <w:pPr>
        <w:pStyle w:val="p2"/>
        <w:spacing w:line="360" w:lineRule="auto"/>
        <w:jc w:val="both"/>
        <w:rPr>
          <w:rFonts w:ascii="Arial" w:hAnsi="Arial" w:cs="Arial"/>
          <w:sz w:val="24"/>
          <w:szCs w:val="24"/>
          <w:u w:val="single"/>
        </w:rPr>
      </w:pPr>
    </w:p>
    <w:p w:rsidR="003870F7" w:rsidRPr="0008633B" w:rsidRDefault="003F3BFE" w:rsidP="0008633B">
      <w:pPr>
        <w:pStyle w:val="p2"/>
        <w:spacing w:line="360" w:lineRule="auto"/>
        <w:jc w:val="both"/>
        <w:rPr>
          <w:rStyle w:val="s2"/>
          <w:rFonts w:ascii="Arial" w:hAnsi="Arial" w:cs="Arial"/>
          <w:sz w:val="24"/>
          <w:szCs w:val="24"/>
        </w:rPr>
      </w:pPr>
      <w:r w:rsidRPr="0008633B">
        <w:rPr>
          <w:rStyle w:val="s2"/>
          <w:rFonts w:ascii="Arial" w:hAnsi="Arial" w:cs="Arial"/>
          <w:sz w:val="24"/>
          <w:szCs w:val="24"/>
        </w:rPr>
        <w:t>[1</w:t>
      </w:r>
      <w:r w:rsidR="00747A7B">
        <w:rPr>
          <w:rStyle w:val="s2"/>
          <w:rFonts w:ascii="Arial" w:hAnsi="Arial" w:cs="Arial"/>
          <w:sz w:val="24"/>
          <w:szCs w:val="24"/>
        </w:rPr>
        <w:t>4</w:t>
      </w:r>
      <w:r w:rsidRPr="0008633B">
        <w:rPr>
          <w:rStyle w:val="s2"/>
          <w:rFonts w:ascii="Arial" w:hAnsi="Arial" w:cs="Arial"/>
          <w:sz w:val="24"/>
          <w:szCs w:val="24"/>
        </w:rPr>
        <w:t>]</w:t>
      </w:r>
      <w:r w:rsidRPr="0008633B">
        <w:rPr>
          <w:rStyle w:val="s2"/>
          <w:rFonts w:ascii="Arial" w:hAnsi="Arial" w:cs="Arial"/>
          <w:sz w:val="24"/>
          <w:szCs w:val="24"/>
        </w:rPr>
        <w:tab/>
      </w:r>
      <w:r w:rsidR="003870F7" w:rsidRPr="0008633B">
        <w:rPr>
          <w:rStyle w:val="s2"/>
          <w:rFonts w:ascii="Arial" w:hAnsi="Arial" w:cs="Arial"/>
          <w:sz w:val="24"/>
          <w:szCs w:val="24"/>
        </w:rPr>
        <w:t>The court order of the 15 June 2023 re</w:t>
      </w:r>
      <w:r w:rsidR="00F05BD7" w:rsidRPr="0008633B">
        <w:rPr>
          <w:rStyle w:val="s2"/>
          <w:rFonts w:ascii="Arial" w:hAnsi="Arial" w:cs="Arial"/>
          <w:sz w:val="24"/>
          <w:szCs w:val="24"/>
        </w:rPr>
        <w:t>c</w:t>
      </w:r>
      <w:r w:rsidR="003870F7" w:rsidRPr="0008633B">
        <w:rPr>
          <w:rStyle w:val="s2"/>
          <w:rFonts w:ascii="Arial" w:hAnsi="Arial" w:cs="Arial"/>
          <w:sz w:val="24"/>
          <w:szCs w:val="24"/>
        </w:rPr>
        <w:t>or</w:t>
      </w:r>
      <w:r w:rsidR="009D473D">
        <w:rPr>
          <w:rStyle w:val="s2"/>
          <w:rFonts w:ascii="Arial" w:hAnsi="Arial" w:cs="Arial"/>
          <w:sz w:val="24"/>
          <w:szCs w:val="24"/>
        </w:rPr>
        <w:t>ded</w:t>
      </w:r>
      <w:r w:rsidR="003870F7" w:rsidRPr="0008633B">
        <w:rPr>
          <w:rStyle w:val="s2"/>
          <w:rFonts w:ascii="Arial" w:hAnsi="Arial" w:cs="Arial"/>
          <w:sz w:val="24"/>
          <w:szCs w:val="24"/>
        </w:rPr>
        <w:t xml:space="preserve"> that the respondent did not consider the application to be urgent and reserved his right in this regard. </w:t>
      </w:r>
      <w:r w:rsidR="00747A7B">
        <w:rPr>
          <w:rStyle w:val="s2"/>
          <w:rFonts w:ascii="Arial" w:hAnsi="Arial" w:cs="Arial"/>
          <w:sz w:val="24"/>
          <w:szCs w:val="24"/>
        </w:rPr>
        <w:t xml:space="preserve">At the hearing of the matter, Ms Ameer who appeared on behalf of the respondent persisted that the application lacked urgency.  </w:t>
      </w:r>
      <w:r w:rsidR="003870F7" w:rsidRPr="0008633B">
        <w:rPr>
          <w:rStyle w:val="s2"/>
          <w:rFonts w:ascii="Arial" w:hAnsi="Arial" w:cs="Arial"/>
          <w:sz w:val="24"/>
          <w:szCs w:val="24"/>
        </w:rPr>
        <w:t xml:space="preserve">It </w:t>
      </w:r>
      <w:r w:rsidR="00F05BD7" w:rsidRPr="0008633B">
        <w:rPr>
          <w:rStyle w:val="s2"/>
          <w:rFonts w:ascii="Arial" w:hAnsi="Arial" w:cs="Arial"/>
          <w:sz w:val="24"/>
          <w:szCs w:val="24"/>
        </w:rPr>
        <w:t>i</w:t>
      </w:r>
      <w:r w:rsidR="003870F7" w:rsidRPr="0008633B">
        <w:rPr>
          <w:rStyle w:val="s2"/>
          <w:rFonts w:ascii="Arial" w:hAnsi="Arial" w:cs="Arial"/>
          <w:sz w:val="24"/>
          <w:szCs w:val="24"/>
        </w:rPr>
        <w:t>s common cause that the respondent has failed to timeously pay the rental amounts for the leased pr</w:t>
      </w:r>
      <w:r w:rsidR="00F05BD7" w:rsidRPr="0008633B">
        <w:rPr>
          <w:rStyle w:val="s2"/>
          <w:rFonts w:ascii="Arial" w:hAnsi="Arial" w:cs="Arial"/>
          <w:sz w:val="24"/>
          <w:szCs w:val="24"/>
        </w:rPr>
        <w:t>emises</w:t>
      </w:r>
      <w:r w:rsidR="003870F7" w:rsidRPr="0008633B">
        <w:rPr>
          <w:rStyle w:val="s2"/>
          <w:rFonts w:ascii="Arial" w:hAnsi="Arial" w:cs="Arial"/>
          <w:sz w:val="24"/>
          <w:szCs w:val="24"/>
        </w:rPr>
        <w:t xml:space="preserve"> and has been in arrears with the educa</w:t>
      </w:r>
      <w:r w:rsidR="00F05BD7" w:rsidRPr="0008633B">
        <w:rPr>
          <w:rStyle w:val="s2"/>
          <w:rFonts w:ascii="Arial" w:hAnsi="Arial" w:cs="Arial"/>
          <w:sz w:val="24"/>
          <w:szCs w:val="24"/>
        </w:rPr>
        <w:t>t</w:t>
      </w:r>
      <w:r w:rsidR="003870F7" w:rsidRPr="0008633B">
        <w:rPr>
          <w:rStyle w:val="s2"/>
          <w:rFonts w:ascii="Arial" w:hAnsi="Arial" w:cs="Arial"/>
          <w:sz w:val="24"/>
          <w:szCs w:val="24"/>
        </w:rPr>
        <w:t>ional expen</w:t>
      </w:r>
      <w:r w:rsidR="00F05BD7" w:rsidRPr="0008633B">
        <w:rPr>
          <w:rStyle w:val="s2"/>
          <w:rFonts w:ascii="Arial" w:hAnsi="Arial" w:cs="Arial"/>
          <w:sz w:val="24"/>
          <w:szCs w:val="24"/>
        </w:rPr>
        <w:t>s</w:t>
      </w:r>
      <w:r w:rsidR="003870F7" w:rsidRPr="0008633B">
        <w:rPr>
          <w:rStyle w:val="s2"/>
          <w:rFonts w:ascii="Arial" w:hAnsi="Arial" w:cs="Arial"/>
          <w:sz w:val="24"/>
          <w:szCs w:val="24"/>
        </w:rPr>
        <w:t>es in respect of the min</w:t>
      </w:r>
      <w:r w:rsidR="00F05BD7" w:rsidRPr="0008633B">
        <w:rPr>
          <w:rStyle w:val="s2"/>
          <w:rFonts w:ascii="Arial" w:hAnsi="Arial" w:cs="Arial"/>
          <w:sz w:val="24"/>
          <w:szCs w:val="24"/>
        </w:rPr>
        <w:t>o</w:t>
      </w:r>
      <w:r w:rsidR="003870F7" w:rsidRPr="0008633B">
        <w:rPr>
          <w:rStyle w:val="s2"/>
          <w:rFonts w:ascii="Arial" w:hAnsi="Arial" w:cs="Arial"/>
          <w:sz w:val="24"/>
          <w:szCs w:val="24"/>
        </w:rPr>
        <w:t>r children. In an urgent application, the applicant must demonstrate that he will not be a</w:t>
      </w:r>
      <w:r w:rsidR="00F05BD7" w:rsidRPr="0008633B">
        <w:rPr>
          <w:rStyle w:val="s2"/>
          <w:rFonts w:ascii="Arial" w:hAnsi="Arial" w:cs="Arial"/>
          <w:sz w:val="24"/>
          <w:szCs w:val="24"/>
        </w:rPr>
        <w:t>f</w:t>
      </w:r>
      <w:r w:rsidR="003870F7" w:rsidRPr="0008633B">
        <w:rPr>
          <w:rStyle w:val="s2"/>
          <w:rFonts w:ascii="Arial" w:hAnsi="Arial" w:cs="Arial"/>
          <w:sz w:val="24"/>
          <w:szCs w:val="24"/>
        </w:rPr>
        <w:t>forded substantial redress at the hearing</w:t>
      </w:r>
      <w:r w:rsidR="00F05BD7" w:rsidRPr="0008633B">
        <w:rPr>
          <w:rStyle w:val="s2"/>
          <w:rFonts w:ascii="Arial" w:hAnsi="Arial" w:cs="Arial"/>
          <w:sz w:val="24"/>
          <w:szCs w:val="24"/>
        </w:rPr>
        <w:t xml:space="preserve"> in</w:t>
      </w:r>
      <w:r w:rsidR="003870F7" w:rsidRPr="0008633B">
        <w:rPr>
          <w:rStyle w:val="s2"/>
          <w:rFonts w:ascii="Arial" w:hAnsi="Arial" w:cs="Arial"/>
          <w:sz w:val="24"/>
          <w:szCs w:val="24"/>
        </w:rPr>
        <w:t xml:space="preserve"> due course</w:t>
      </w:r>
      <w:r w:rsidR="00F05BD7" w:rsidRPr="0008633B">
        <w:rPr>
          <w:rStyle w:val="s2"/>
          <w:rFonts w:ascii="Arial" w:hAnsi="Arial" w:cs="Arial"/>
          <w:sz w:val="24"/>
          <w:szCs w:val="24"/>
        </w:rPr>
        <w:t>.</w:t>
      </w:r>
      <w:r w:rsidR="00F05BD7" w:rsidRPr="0008633B">
        <w:rPr>
          <w:rStyle w:val="FootnoteReference"/>
          <w:rFonts w:ascii="Arial" w:hAnsi="Arial" w:cs="Arial"/>
          <w:sz w:val="24"/>
          <w:szCs w:val="24"/>
        </w:rPr>
        <w:footnoteReference w:id="1"/>
      </w:r>
    </w:p>
    <w:p w:rsidR="003F3BFE" w:rsidRPr="0008633B" w:rsidRDefault="003F3BFE" w:rsidP="0008633B">
      <w:pPr>
        <w:pStyle w:val="p2"/>
        <w:spacing w:line="360" w:lineRule="auto"/>
        <w:jc w:val="both"/>
        <w:rPr>
          <w:rFonts w:ascii="Arial" w:hAnsi="Arial" w:cs="Arial"/>
          <w:sz w:val="24"/>
          <w:szCs w:val="24"/>
        </w:rPr>
      </w:pPr>
    </w:p>
    <w:p w:rsidR="003870F7" w:rsidRPr="0008633B" w:rsidRDefault="003F3BFE" w:rsidP="0008633B">
      <w:pPr>
        <w:pStyle w:val="p2"/>
        <w:spacing w:line="360" w:lineRule="auto"/>
        <w:jc w:val="both"/>
        <w:rPr>
          <w:rFonts w:ascii="Arial" w:hAnsi="Arial" w:cs="Arial"/>
          <w:sz w:val="24"/>
          <w:szCs w:val="24"/>
        </w:rPr>
      </w:pPr>
      <w:r w:rsidRPr="0008633B">
        <w:rPr>
          <w:rFonts w:ascii="Arial" w:hAnsi="Arial" w:cs="Arial"/>
          <w:sz w:val="24"/>
          <w:szCs w:val="24"/>
        </w:rPr>
        <w:t>[1</w:t>
      </w:r>
      <w:r w:rsidR="00747A7B">
        <w:rPr>
          <w:rFonts w:ascii="Arial" w:hAnsi="Arial" w:cs="Arial"/>
          <w:sz w:val="24"/>
          <w:szCs w:val="24"/>
        </w:rPr>
        <w:t>5</w:t>
      </w:r>
      <w:r w:rsidRPr="0008633B">
        <w:rPr>
          <w:rFonts w:ascii="Arial" w:hAnsi="Arial" w:cs="Arial"/>
          <w:sz w:val="24"/>
          <w:szCs w:val="24"/>
        </w:rPr>
        <w:t>]</w:t>
      </w:r>
      <w:r w:rsidRPr="0008633B">
        <w:rPr>
          <w:rFonts w:ascii="Arial" w:hAnsi="Arial" w:cs="Arial"/>
          <w:sz w:val="24"/>
          <w:szCs w:val="24"/>
        </w:rPr>
        <w:tab/>
      </w:r>
      <w:r w:rsidR="003870F7" w:rsidRPr="0008633B">
        <w:rPr>
          <w:rStyle w:val="s2"/>
          <w:rFonts w:ascii="Arial" w:hAnsi="Arial" w:cs="Arial"/>
          <w:sz w:val="24"/>
          <w:szCs w:val="24"/>
        </w:rPr>
        <w:t xml:space="preserve">Courts have recognised that the payment of the maintenance obligations is not a debtor/creditor type </w:t>
      </w:r>
      <w:r w:rsidRPr="0008633B">
        <w:rPr>
          <w:rStyle w:val="s2"/>
          <w:rFonts w:ascii="Arial" w:hAnsi="Arial" w:cs="Arial"/>
          <w:sz w:val="24"/>
          <w:szCs w:val="24"/>
        </w:rPr>
        <w:t>o</w:t>
      </w:r>
      <w:r w:rsidR="003870F7" w:rsidRPr="0008633B">
        <w:rPr>
          <w:rStyle w:val="s2"/>
          <w:rFonts w:ascii="Arial" w:hAnsi="Arial" w:cs="Arial"/>
          <w:sz w:val="24"/>
          <w:szCs w:val="24"/>
        </w:rPr>
        <w:t>f situation and that mainten</w:t>
      </w:r>
      <w:r w:rsidRPr="0008633B">
        <w:rPr>
          <w:rStyle w:val="s2"/>
          <w:rFonts w:ascii="Arial" w:hAnsi="Arial" w:cs="Arial"/>
          <w:sz w:val="24"/>
          <w:szCs w:val="24"/>
        </w:rPr>
        <w:t>ance</w:t>
      </w:r>
      <w:r w:rsidR="003870F7" w:rsidRPr="0008633B">
        <w:rPr>
          <w:rStyle w:val="s2"/>
          <w:rFonts w:ascii="Arial" w:hAnsi="Arial" w:cs="Arial"/>
          <w:sz w:val="24"/>
          <w:szCs w:val="24"/>
        </w:rPr>
        <w:t xml:space="preserve"> arises out of an ongoing duty of support</w:t>
      </w:r>
      <w:r w:rsidR="00747A7B">
        <w:rPr>
          <w:rStyle w:val="s2"/>
          <w:rFonts w:ascii="Arial" w:hAnsi="Arial" w:cs="Arial"/>
          <w:sz w:val="24"/>
          <w:szCs w:val="24"/>
        </w:rPr>
        <w:t>.  I</w:t>
      </w:r>
      <w:r w:rsidR="003870F7" w:rsidRPr="0008633B">
        <w:rPr>
          <w:rStyle w:val="s2"/>
          <w:rFonts w:ascii="Arial" w:hAnsi="Arial" w:cs="Arial"/>
          <w:sz w:val="24"/>
          <w:szCs w:val="24"/>
        </w:rPr>
        <w:t>n the case of child support, the du</w:t>
      </w:r>
      <w:r w:rsidRPr="0008633B">
        <w:rPr>
          <w:rStyle w:val="s2"/>
          <w:rFonts w:ascii="Arial" w:hAnsi="Arial" w:cs="Arial"/>
          <w:sz w:val="24"/>
          <w:szCs w:val="24"/>
        </w:rPr>
        <w:t>t</w:t>
      </w:r>
      <w:r w:rsidR="003870F7" w:rsidRPr="0008633B">
        <w:rPr>
          <w:rStyle w:val="s2"/>
          <w:rFonts w:ascii="Arial" w:hAnsi="Arial" w:cs="Arial"/>
          <w:sz w:val="24"/>
          <w:szCs w:val="24"/>
        </w:rPr>
        <w:t>y is fortified by a</w:t>
      </w:r>
      <w:r w:rsidRPr="0008633B">
        <w:rPr>
          <w:rStyle w:val="s2"/>
          <w:rFonts w:ascii="Arial" w:hAnsi="Arial" w:cs="Arial"/>
          <w:sz w:val="24"/>
          <w:szCs w:val="24"/>
        </w:rPr>
        <w:t xml:space="preserve"> </w:t>
      </w:r>
      <w:r w:rsidR="003870F7" w:rsidRPr="0008633B">
        <w:rPr>
          <w:rStyle w:val="s2"/>
          <w:rFonts w:ascii="Arial" w:hAnsi="Arial" w:cs="Arial"/>
          <w:sz w:val="24"/>
          <w:szCs w:val="24"/>
        </w:rPr>
        <w:t xml:space="preserve">minor child's constitutional right to parental and family care. Ultimately the best interest of a minor child is paramount. Whilst not every contempt application is urgent, it is evident in </w:t>
      </w:r>
      <w:r w:rsidR="003870F7" w:rsidRPr="0008633B">
        <w:rPr>
          <w:rStyle w:val="s2"/>
          <w:rFonts w:ascii="Arial" w:hAnsi="Arial" w:cs="Arial"/>
          <w:i/>
          <w:sz w:val="24"/>
          <w:szCs w:val="24"/>
        </w:rPr>
        <w:t>casu</w:t>
      </w:r>
      <w:r w:rsidR="003870F7" w:rsidRPr="0008633B">
        <w:rPr>
          <w:rStyle w:val="s2"/>
          <w:rFonts w:ascii="Arial" w:hAnsi="Arial" w:cs="Arial"/>
          <w:sz w:val="24"/>
          <w:szCs w:val="24"/>
        </w:rPr>
        <w:t xml:space="preserve"> that the application was urgent, firstly because of the very real threat of ejectment of the applicant and minor children from the </w:t>
      </w:r>
      <w:r w:rsidR="0078202D">
        <w:rPr>
          <w:rStyle w:val="s2"/>
          <w:rFonts w:ascii="Arial" w:hAnsi="Arial" w:cs="Arial"/>
          <w:sz w:val="24"/>
          <w:szCs w:val="24"/>
        </w:rPr>
        <w:t xml:space="preserve">immovable property </w:t>
      </w:r>
      <w:r w:rsidR="003870F7" w:rsidRPr="0008633B">
        <w:rPr>
          <w:rStyle w:val="s2"/>
          <w:rFonts w:ascii="Arial" w:hAnsi="Arial" w:cs="Arial"/>
          <w:sz w:val="24"/>
          <w:szCs w:val="24"/>
        </w:rPr>
        <w:t>as well as the letter received from the min</w:t>
      </w:r>
      <w:r w:rsidRPr="0008633B">
        <w:rPr>
          <w:rStyle w:val="s2"/>
          <w:rFonts w:ascii="Arial" w:hAnsi="Arial" w:cs="Arial"/>
          <w:sz w:val="24"/>
          <w:szCs w:val="24"/>
        </w:rPr>
        <w:t>o</w:t>
      </w:r>
      <w:r w:rsidR="003870F7" w:rsidRPr="0008633B">
        <w:rPr>
          <w:rStyle w:val="s2"/>
          <w:rFonts w:ascii="Arial" w:hAnsi="Arial" w:cs="Arial"/>
          <w:sz w:val="24"/>
          <w:szCs w:val="24"/>
        </w:rPr>
        <w:t>r children's school that the school fees in respect of the minor children must be pa</w:t>
      </w:r>
      <w:r w:rsidRPr="0008633B">
        <w:rPr>
          <w:rStyle w:val="s2"/>
          <w:rFonts w:ascii="Arial" w:hAnsi="Arial" w:cs="Arial"/>
          <w:sz w:val="24"/>
          <w:szCs w:val="24"/>
        </w:rPr>
        <w:t>i</w:t>
      </w:r>
      <w:r w:rsidR="003870F7" w:rsidRPr="0008633B">
        <w:rPr>
          <w:rStyle w:val="s2"/>
          <w:rFonts w:ascii="Arial" w:hAnsi="Arial" w:cs="Arial"/>
          <w:sz w:val="24"/>
          <w:szCs w:val="24"/>
        </w:rPr>
        <w:t>d otherwise they face exclusion from the school.</w:t>
      </w:r>
    </w:p>
    <w:p w:rsidR="003870F7" w:rsidRPr="0008633B" w:rsidRDefault="003870F7" w:rsidP="0008633B">
      <w:pPr>
        <w:pStyle w:val="p3"/>
        <w:spacing w:line="360" w:lineRule="auto"/>
        <w:jc w:val="both"/>
        <w:rPr>
          <w:rFonts w:ascii="Arial" w:hAnsi="Arial" w:cs="Arial"/>
          <w:sz w:val="24"/>
          <w:szCs w:val="24"/>
        </w:rPr>
      </w:pPr>
    </w:p>
    <w:p w:rsidR="003870F7" w:rsidRPr="0008633B" w:rsidRDefault="00516335" w:rsidP="0008633B">
      <w:pPr>
        <w:pStyle w:val="p2"/>
        <w:spacing w:line="360" w:lineRule="auto"/>
        <w:jc w:val="both"/>
        <w:rPr>
          <w:rFonts w:ascii="Arial" w:hAnsi="Arial" w:cs="Arial"/>
          <w:sz w:val="24"/>
          <w:szCs w:val="24"/>
        </w:rPr>
      </w:pPr>
      <w:r w:rsidRPr="0008633B">
        <w:rPr>
          <w:rStyle w:val="s2"/>
          <w:rFonts w:ascii="Arial" w:hAnsi="Arial" w:cs="Arial"/>
          <w:sz w:val="24"/>
          <w:szCs w:val="24"/>
        </w:rPr>
        <w:t>[1</w:t>
      </w:r>
      <w:r w:rsidR="00747A7B">
        <w:rPr>
          <w:rStyle w:val="s2"/>
          <w:rFonts w:ascii="Arial" w:hAnsi="Arial" w:cs="Arial"/>
          <w:sz w:val="24"/>
          <w:szCs w:val="24"/>
        </w:rPr>
        <w:t>6</w:t>
      </w:r>
      <w:r w:rsidRPr="0008633B">
        <w:rPr>
          <w:rStyle w:val="s2"/>
          <w:rFonts w:ascii="Arial" w:hAnsi="Arial" w:cs="Arial"/>
          <w:sz w:val="24"/>
          <w:szCs w:val="24"/>
        </w:rPr>
        <w:t>]</w:t>
      </w:r>
      <w:r w:rsidRPr="0008633B">
        <w:rPr>
          <w:rStyle w:val="s2"/>
          <w:rFonts w:ascii="Arial" w:hAnsi="Arial" w:cs="Arial"/>
          <w:sz w:val="24"/>
          <w:szCs w:val="24"/>
        </w:rPr>
        <w:tab/>
      </w:r>
      <w:r w:rsidR="003870F7" w:rsidRPr="0008633B">
        <w:rPr>
          <w:rStyle w:val="s2"/>
          <w:rFonts w:ascii="Arial" w:hAnsi="Arial" w:cs="Arial"/>
          <w:sz w:val="24"/>
          <w:szCs w:val="24"/>
        </w:rPr>
        <w:t>I am therefore sat</w:t>
      </w:r>
      <w:r w:rsidR="003F3BFE" w:rsidRPr="0008633B">
        <w:rPr>
          <w:rStyle w:val="s2"/>
          <w:rFonts w:ascii="Arial" w:hAnsi="Arial" w:cs="Arial"/>
          <w:sz w:val="24"/>
          <w:szCs w:val="24"/>
        </w:rPr>
        <w:t>i</w:t>
      </w:r>
      <w:r w:rsidR="003870F7" w:rsidRPr="0008633B">
        <w:rPr>
          <w:rStyle w:val="s2"/>
          <w:rFonts w:ascii="Arial" w:hAnsi="Arial" w:cs="Arial"/>
          <w:sz w:val="24"/>
          <w:szCs w:val="24"/>
        </w:rPr>
        <w:t>sfied that the main application is urgent.</w:t>
      </w:r>
    </w:p>
    <w:p w:rsidR="003870F7" w:rsidRDefault="003870F7" w:rsidP="0008633B">
      <w:pPr>
        <w:pStyle w:val="p3"/>
        <w:spacing w:line="360" w:lineRule="auto"/>
        <w:jc w:val="both"/>
        <w:rPr>
          <w:rFonts w:ascii="Arial" w:hAnsi="Arial" w:cs="Arial"/>
          <w:sz w:val="24"/>
          <w:szCs w:val="24"/>
        </w:rPr>
      </w:pPr>
    </w:p>
    <w:p w:rsidR="00072BF4" w:rsidRPr="0008633B" w:rsidRDefault="00072BF4" w:rsidP="0008633B">
      <w:pPr>
        <w:pStyle w:val="p3"/>
        <w:spacing w:line="360" w:lineRule="auto"/>
        <w:jc w:val="both"/>
        <w:rPr>
          <w:rFonts w:ascii="Arial" w:hAnsi="Arial" w:cs="Arial"/>
          <w:sz w:val="24"/>
          <w:szCs w:val="24"/>
        </w:rPr>
      </w:pPr>
    </w:p>
    <w:p w:rsidR="003870F7" w:rsidRPr="0008633B" w:rsidRDefault="003870F7" w:rsidP="0008633B">
      <w:pPr>
        <w:pStyle w:val="p2"/>
        <w:spacing w:line="360" w:lineRule="auto"/>
        <w:jc w:val="both"/>
        <w:rPr>
          <w:rFonts w:ascii="Arial" w:hAnsi="Arial" w:cs="Arial"/>
          <w:b/>
          <w:sz w:val="24"/>
          <w:szCs w:val="24"/>
          <w:u w:val="single"/>
        </w:rPr>
      </w:pPr>
      <w:r w:rsidRPr="0008633B">
        <w:rPr>
          <w:rStyle w:val="s2"/>
          <w:rFonts w:ascii="Arial" w:hAnsi="Arial" w:cs="Arial"/>
          <w:b/>
          <w:sz w:val="24"/>
          <w:szCs w:val="24"/>
          <w:u w:val="single"/>
        </w:rPr>
        <w:lastRenderedPageBreak/>
        <w:t>THE LAW IN RELATION TO CONTEMPT PROCEEDINGS</w:t>
      </w:r>
    </w:p>
    <w:p w:rsidR="003870F7" w:rsidRPr="0008633B" w:rsidRDefault="003870F7" w:rsidP="0008633B">
      <w:pPr>
        <w:pStyle w:val="p3"/>
        <w:spacing w:line="360" w:lineRule="auto"/>
        <w:jc w:val="both"/>
        <w:rPr>
          <w:rFonts w:ascii="Arial" w:hAnsi="Arial" w:cs="Arial"/>
          <w:b/>
          <w:sz w:val="24"/>
          <w:szCs w:val="24"/>
          <w:u w:val="single"/>
        </w:rPr>
      </w:pPr>
    </w:p>
    <w:p w:rsidR="003870F7" w:rsidRPr="0008633B" w:rsidRDefault="00516335" w:rsidP="0008633B">
      <w:pPr>
        <w:pStyle w:val="p2"/>
        <w:spacing w:line="360" w:lineRule="auto"/>
        <w:jc w:val="both"/>
        <w:rPr>
          <w:rStyle w:val="s2"/>
          <w:rFonts w:ascii="Arial" w:hAnsi="Arial" w:cs="Arial"/>
          <w:sz w:val="24"/>
          <w:szCs w:val="24"/>
        </w:rPr>
      </w:pPr>
      <w:r w:rsidRPr="0008633B">
        <w:rPr>
          <w:rStyle w:val="s2"/>
          <w:rFonts w:ascii="Arial" w:hAnsi="Arial" w:cs="Arial"/>
          <w:sz w:val="24"/>
          <w:szCs w:val="24"/>
        </w:rPr>
        <w:t>[</w:t>
      </w:r>
      <w:r w:rsidR="005034D0" w:rsidRPr="0008633B">
        <w:rPr>
          <w:rStyle w:val="s2"/>
          <w:rFonts w:ascii="Arial" w:hAnsi="Arial" w:cs="Arial"/>
          <w:sz w:val="24"/>
          <w:szCs w:val="24"/>
        </w:rPr>
        <w:t>1</w:t>
      </w:r>
      <w:r w:rsidR="00747A7B">
        <w:rPr>
          <w:rStyle w:val="s2"/>
          <w:rFonts w:ascii="Arial" w:hAnsi="Arial" w:cs="Arial"/>
          <w:sz w:val="24"/>
          <w:szCs w:val="24"/>
        </w:rPr>
        <w:t>7</w:t>
      </w:r>
      <w:r w:rsidRPr="0008633B">
        <w:rPr>
          <w:rStyle w:val="s2"/>
          <w:rFonts w:ascii="Arial" w:hAnsi="Arial" w:cs="Arial"/>
          <w:sz w:val="24"/>
          <w:szCs w:val="24"/>
        </w:rPr>
        <w:t>]</w:t>
      </w:r>
      <w:r w:rsidRPr="0008633B">
        <w:rPr>
          <w:rStyle w:val="s2"/>
          <w:rFonts w:ascii="Arial" w:hAnsi="Arial" w:cs="Arial"/>
          <w:sz w:val="24"/>
          <w:szCs w:val="24"/>
        </w:rPr>
        <w:tab/>
      </w:r>
      <w:r w:rsidR="003870F7" w:rsidRPr="0008633B">
        <w:rPr>
          <w:rStyle w:val="s2"/>
          <w:rFonts w:ascii="Arial" w:hAnsi="Arial" w:cs="Arial"/>
          <w:sz w:val="24"/>
          <w:szCs w:val="24"/>
        </w:rPr>
        <w:t>Civil contempt procedure has been a useful mechanism in securing compliance with orders of court and has survived constitutional scrutiny</w:t>
      </w:r>
      <w:r w:rsidR="003F3BFE" w:rsidRPr="0008633B">
        <w:rPr>
          <w:rStyle w:val="s2"/>
          <w:rFonts w:ascii="Arial" w:hAnsi="Arial" w:cs="Arial"/>
          <w:sz w:val="24"/>
          <w:szCs w:val="24"/>
        </w:rPr>
        <w:t>.</w:t>
      </w:r>
      <w:r w:rsidR="003F3BFE" w:rsidRPr="0008633B">
        <w:rPr>
          <w:rStyle w:val="FootnoteReference"/>
          <w:rFonts w:ascii="Arial" w:hAnsi="Arial" w:cs="Arial"/>
          <w:sz w:val="24"/>
          <w:szCs w:val="24"/>
        </w:rPr>
        <w:footnoteReference w:id="2"/>
      </w:r>
      <w:r w:rsidR="003F3BFE" w:rsidRPr="0008633B">
        <w:rPr>
          <w:rStyle w:val="s2"/>
          <w:rFonts w:ascii="Arial" w:hAnsi="Arial" w:cs="Arial"/>
          <w:sz w:val="24"/>
          <w:szCs w:val="24"/>
        </w:rPr>
        <w:t xml:space="preserve"> </w:t>
      </w:r>
      <w:r w:rsidR="003870F7" w:rsidRPr="0008633B">
        <w:rPr>
          <w:rStyle w:val="s2"/>
          <w:rFonts w:ascii="Arial" w:hAnsi="Arial" w:cs="Arial"/>
          <w:sz w:val="24"/>
          <w:szCs w:val="24"/>
        </w:rPr>
        <w:t xml:space="preserve">It is clear that contempt of </w:t>
      </w:r>
      <w:r w:rsidR="00747A7B">
        <w:rPr>
          <w:rStyle w:val="s2"/>
          <w:rFonts w:ascii="Arial" w:hAnsi="Arial" w:cs="Arial"/>
          <w:sz w:val="24"/>
          <w:szCs w:val="24"/>
        </w:rPr>
        <w:t xml:space="preserve">court </w:t>
      </w:r>
      <w:r w:rsidR="003870F7" w:rsidRPr="0008633B">
        <w:rPr>
          <w:rStyle w:val="s2"/>
          <w:rFonts w:ascii="Arial" w:hAnsi="Arial" w:cs="Arial"/>
          <w:sz w:val="24"/>
          <w:szCs w:val="24"/>
        </w:rPr>
        <w:t>proceedings exist to protect the rule of law and preserve the honour of the judiciary. This lies at the hear</w:t>
      </w:r>
      <w:r w:rsidRPr="0008633B">
        <w:rPr>
          <w:rStyle w:val="s2"/>
          <w:rFonts w:ascii="Arial" w:hAnsi="Arial" w:cs="Arial"/>
          <w:sz w:val="24"/>
          <w:szCs w:val="24"/>
        </w:rPr>
        <w:t>t</w:t>
      </w:r>
      <w:r w:rsidR="003870F7" w:rsidRPr="0008633B">
        <w:rPr>
          <w:rStyle w:val="s2"/>
          <w:rFonts w:ascii="Arial" w:hAnsi="Arial" w:cs="Arial"/>
          <w:sz w:val="24"/>
          <w:szCs w:val="24"/>
        </w:rPr>
        <w:t xml:space="preserve"> of any consti</w:t>
      </w:r>
      <w:r w:rsidRPr="0008633B">
        <w:rPr>
          <w:rStyle w:val="s2"/>
          <w:rFonts w:ascii="Arial" w:hAnsi="Arial" w:cs="Arial"/>
          <w:sz w:val="24"/>
          <w:szCs w:val="24"/>
        </w:rPr>
        <w:t>tu</w:t>
      </w:r>
      <w:r w:rsidR="003870F7" w:rsidRPr="0008633B">
        <w:rPr>
          <w:rStyle w:val="s2"/>
          <w:rFonts w:ascii="Arial" w:hAnsi="Arial" w:cs="Arial"/>
          <w:sz w:val="24"/>
          <w:szCs w:val="24"/>
        </w:rPr>
        <w:t>tional democracy</w:t>
      </w:r>
      <w:r w:rsidRPr="0008633B">
        <w:rPr>
          <w:rStyle w:val="s2"/>
          <w:rFonts w:ascii="Arial" w:hAnsi="Arial" w:cs="Arial"/>
          <w:sz w:val="24"/>
          <w:szCs w:val="24"/>
        </w:rPr>
        <w:t>.</w:t>
      </w:r>
    </w:p>
    <w:p w:rsidR="00516335" w:rsidRPr="0008633B" w:rsidRDefault="00516335" w:rsidP="0008633B">
      <w:pPr>
        <w:pStyle w:val="p2"/>
        <w:spacing w:line="360" w:lineRule="auto"/>
        <w:jc w:val="both"/>
        <w:rPr>
          <w:rFonts w:ascii="Arial" w:hAnsi="Arial" w:cs="Arial"/>
          <w:sz w:val="24"/>
          <w:szCs w:val="24"/>
        </w:rPr>
      </w:pPr>
    </w:p>
    <w:p w:rsidR="003870F7" w:rsidRPr="0008633B" w:rsidRDefault="00516335" w:rsidP="0008633B">
      <w:pPr>
        <w:pStyle w:val="p2"/>
        <w:spacing w:line="360" w:lineRule="auto"/>
        <w:jc w:val="both"/>
        <w:rPr>
          <w:rFonts w:ascii="Arial" w:hAnsi="Arial" w:cs="Arial"/>
          <w:sz w:val="24"/>
          <w:szCs w:val="24"/>
        </w:rPr>
      </w:pPr>
      <w:r w:rsidRPr="0008633B">
        <w:rPr>
          <w:rStyle w:val="s2"/>
          <w:rFonts w:ascii="Arial" w:hAnsi="Arial" w:cs="Arial"/>
          <w:sz w:val="24"/>
          <w:szCs w:val="24"/>
        </w:rPr>
        <w:t>[</w:t>
      </w:r>
      <w:r w:rsidR="005034D0" w:rsidRPr="0008633B">
        <w:rPr>
          <w:rStyle w:val="s2"/>
          <w:rFonts w:ascii="Arial" w:hAnsi="Arial" w:cs="Arial"/>
          <w:sz w:val="24"/>
          <w:szCs w:val="24"/>
        </w:rPr>
        <w:t>1</w:t>
      </w:r>
      <w:r w:rsidR="005777D7">
        <w:rPr>
          <w:rStyle w:val="s2"/>
          <w:rFonts w:ascii="Arial" w:hAnsi="Arial" w:cs="Arial"/>
          <w:sz w:val="24"/>
          <w:szCs w:val="24"/>
        </w:rPr>
        <w:t>8</w:t>
      </w:r>
      <w:r w:rsidRPr="0008633B">
        <w:rPr>
          <w:rStyle w:val="s2"/>
          <w:rFonts w:ascii="Arial" w:hAnsi="Arial" w:cs="Arial"/>
          <w:sz w:val="24"/>
          <w:szCs w:val="24"/>
        </w:rPr>
        <w:t>]</w:t>
      </w:r>
      <w:r w:rsidRPr="0008633B">
        <w:rPr>
          <w:rStyle w:val="s2"/>
          <w:rFonts w:ascii="Arial" w:hAnsi="Arial" w:cs="Arial"/>
          <w:sz w:val="24"/>
          <w:szCs w:val="24"/>
        </w:rPr>
        <w:tab/>
      </w:r>
      <w:r w:rsidR="003870F7" w:rsidRPr="0008633B">
        <w:rPr>
          <w:rStyle w:val="s2"/>
          <w:rFonts w:ascii="Arial" w:hAnsi="Arial" w:cs="Arial"/>
          <w:sz w:val="24"/>
          <w:szCs w:val="24"/>
        </w:rPr>
        <w:t>In respect of issues pertaini</w:t>
      </w:r>
      <w:r w:rsidRPr="0008633B">
        <w:rPr>
          <w:rStyle w:val="s2"/>
          <w:rFonts w:ascii="Arial" w:hAnsi="Arial" w:cs="Arial"/>
          <w:sz w:val="24"/>
          <w:szCs w:val="24"/>
        </w:rPr>
        <w:t>n</w:t>
      </w:r>
      <w:r w:rsidR="003870F7" w:rsidRPr="0008633B">
        <w:rPr>
          <w:rStyle w:val="s2"/>
          <w:rFonts w:ascii="Arial" w:hAnsi="Arial" w:cs="Arial"/>
          <w:sz w:val="24"/>
          <w:szCs w:val="24"/>
        </w:rPr>
        <w:t>g to maintenance of minor children, the Constitutional Court in the matter of Bannatyne v Bannatyne &amp; Another</w:t>
      </w:r>
      <w:r w:rsidRPr="0008633B">
        <w:rPr>
          <w:rStyle w:val="FootnoteReference"/>
          <w:rFonts w:ascii="Arial" w:hAnsi="Arial" w:cs="Arial"/>
          <w:sz w:val="24"/>
          <w:szCs w:val="24"/>
        </w:rPr>
        <w:footnoteReference w:id="3"/>
      </w:r>
      <w:r w:rsidR="003870F7" w:rsidRPr="0008633B">
        <w:rPr>
          <w:rStyle w:val="s2"/>
          <w:rFonts w:ascii="Arial" w:hAnsi="Arial" w:cs="Arial"/>
          <w:sz w:val="24"/>
          <w:szCs w:val="24"/>
        </w:rPr>
        <w:t xml:space="preserve"> </w:t>
      </w:r>
      <w:r w:rsidRPr="0008633B">
        <w:rPr>
          <w:rStyle w:val="s2"/>
          <w:rFonts w:ascii="Arial" w:hAnsi="Arial" w:cs="Arial"/>
          <w:sz w:val="24"/>
          <w:szCs w:val="24"/>
        </w:rPr>
        <w:t>d</w:t>
      </w:r>
      <w:r w:rsidR="003870F7" w:rsidRPr="0008633B">
        <w:rPr>
          <w:rStyle w:val="s2"/>
          <w:rFonts w:ascii="Arial" w:hAnsi="Arial" w:cs="Arial"/>
          <w:sz w:val="24"/>
          <w:szCs w:val="24"/>
        </w:rPr>
        <w:t>eclared that failure to comply with a maintenance order is a criminal offence and is contrary to the provisions of Sections 28(2) of the Constitution of the Republic of South Africa, 1996.</w:t>
      </w:r>
    </w:p>
    <w:p w:rsidR="003870F7" w:rsidRPr="0008633B" w:rsidRDefault="003870F7" w:rsidP="0008633B">
      <w:pPr>
        <w:pStyle w:val="p3"/>
        <w:spacing w:line="360" w:lineRule="auto"/>
        <w:jc w:val="both"/>
        <w:rPr>
          <w:rFonts w:ascii="Arial" w:hAnsi="Arial" w:cs="Arial"/>
          <w:sz w:val="24"/>
          <w:szCs w:val="24"/>
        </w:rPr>
      </w:pPr>
    </w:p>
    <w:p w:rsidR="003870F7" w:rsidRPr="0008633B" w:rsidRDefault="00516335" w:rsidP="0008633B">
      <w:pPr>
        <w:pStyle w:val="p2"/>
        <w:spacing w:line="360" w:lineRule="auto"/>
        <w:jc w:val="both"/>
        <w:rPr>
          <w:rStyle w:val="s2"/>
          <w:rFonts w:ascii="Arial" w:hAnsi="Arial" w:cs="Arial"/>
          <w:sz w:val="24"/>
          <w:szCs w:val="24"/>
        </w:rPr>
      </w:pPr>
      <w:r w:rsidRPr="0008633B">
        <w:rPr>
          <w:rStyle w:val="apple-converted-space"/>
          <w:rFonts w:ascii="Arial" w:hAnsi="Arial" w:cs="Arial"/>
          <w:sz w:val="24"/>
          <w:szCs w:val="24"/>
        </w:rPr>
        <w:t>[</w:t>
      </w:r>
      <w:r w:rsidR="005777D7">
        <w:rPr>
          <w:rStyle w:val="apple-converted-space"/>
          <w:rFonts w:ascii="Arial" w:hAnsi="Arial" w:cs="Arial"/>
          <w:sz w:val="24"/>
          <w:szCs w:val="24"/>
        </w:rPr>
        <w:t>19</w:t>
      </w:r>
      <w:r w:rsidRPr="0008633B">
        <w:rPr>
          <w:rStyle w:val="apple-converted-space"/>
          <w:rFonts w:ascii="Arial" w:hAnsi="Arial" w:cs="Arial"/>
          <w:sz w:val="24"/>
          <w:szCs w:val="24"/>
        </w:rPr>
        <w:t>]</w:t>
      </w:r>
      <w:r w:rsidRPr="0008633B">
        <w:rPr>
          <w:rStyle w:val="apple-converted-space"/>
          <w:rFonts w:ascii="Arial" w:hAnsi="Arial" w:cs="Arial"/>
          <w:sz w:val="24"/>
          <w:szCs w:val="24"/>
        </w:rPr>
        <w:tab/>
      </w:r>
      <w:r w:rsidR="003870F7" w:rsidRPr="0008633B">
        <w:rPr>
          <w:rStyle w:val="s2"/>
          <w:rFonts w:ascii="Arial" w:hAnsi="Arial" w:cs="Arial"/>
          <w:sz w:val="24"/>
          <w:szCs w:val="24"/>
        </w:rPr>
        <w:t>Once it is shown that the order is granted and served or has come to the notice of the respondent and that the respondent has disobeyed or neglected to comply with the order , wilfulness and mala fides will be inferred and the applica</w:t>
      </w:r>
      <w:r w:rsidRPr="0008633B">
        <w:rPr>
          <w:rStyle w:val="s2"/>
          <w:rFonts w:ascii="Arial" w:hAnsi="Arial" w:cs="Arial"/>
          <w:sz w:val="24"/>
          <w:szCs w:val="24"/>
        </w:rPr>
        <w:t>n</w:t>
      </w:r>
      <w:r w:rsidR="003870F7" w:rsidRPr="0008633B">
        <w:rPr>
          <w:rStyle w:val="s2"/>
          <w:rFonts w:ascii="Arial" w:hAnsi="Arial" w:cs="Arial"/>
          <w:sz w:val="24"/>
          <w:szCs w:val="24"/>
        </w:rPr>
        <w:t>t will be prima fac</w:t>
      </w:r>
      <w:r w:rsidRPr="0008633B">
        <w:rPr>
          <w:rStyle w:val="s2"/>
          <w:rFonts w:ascii="Arial" w:hAnsi="Arial" w:cs="Arial"/>
          <w:sz w:val="24"/>
          <w:szCs w:val="24"/>
        </w:rPr>
        <w:t>i</w:t>
      </w:r>
      <w:r w:rsidR="003870F7" w:rsidRPr="0008633B">
        <w:rPr>
          <w:rStyle w:val="s2"/>
          <w:rFonts w:ascii="Arial" w:hAnsi="Arial" w:cs="Arial"/>
          <w:sz w:val="24"/>
          <w:szCs w:val="24"/>
        </w:rPr>
        <w:t>e entitle</w:t>
      </w:r>
      <w:r w:rsidRPr="0008633B">
        <w:rPr>
          <w:rStyle w:val="s2"/>
          <w:rFonts w:ascii="Arial" w:hAnsi="Arial" w:cs="Arial"/>
          <w:sz w:val="24"/>
          <w:szCs w:val="24"/>
        </w:rPr>
        <w:t>d</w:t>
      </w:r>
      <w:r w:rsidR="003870F7" w:rsidRPr="0008633B">
        <w:rPr>
          <w:rStyle w:val="s2"/>
          <w:rFonts w:ascii="Arial" w:hAnsi="Arial" w:cs="Arial"/>
          <w:sz w:val="24"/>
          <w:szCs w:val="24"/>
        </w:rPr>
        <w:t xml:space="preserve"> to a commi</w:t>
      </w:r>
      <w:r w:rsidRPr="0008633B">
        <w:rPr>
          <w:rStyle w:val="s2"/>
          <w:rFonts w:ascii="Arial" w:hAnsi="Arial" w:cs="Arial"/>
          <w:sz w:val="24"/>
          <w:szCs w:val="24"/>
        </w:rPr>
        <w:t>t</w:t>
      </w:r>
      <w:r w:rsidR="003870F7" w:rsidRPr="0008633B">
        <w:rPr>
          <w:rStyle w:val="s2"/>
          <w:rFonts w:ascii="Arial" w:hAnsi="Arial" w:cs="Arial"/>
          <w:sz w:val="24"/>
          <w:szCs w:val="24"/>
        </w:rPr>
        <w:t>tal order</w:t>
      </w:r>
      <w:r w:rsidRPr="0008633B">
        <w:rPr>
          <w:rStyle w:val="FootnoteReference"/>
          <w:rFonts w:ascii="Arial" w:hAnsi="Arial" w:cs="Arial"/>
          <w:sz w:val="24"/>
          <w:szCs w:val="24"/>
        </w:rPr>
        <w:footnoteReference w:id="4"/>
      </w:r>
      <w:r w:rsidRPr="0008633B">
        <w:rPr>
          <w:rStyle w:val="s2"/>
          <w:rFonts w:ascii="Arial" w:hAnsi="Arial" w:cs="Arial"/>
          <w:sz w:val="24"/>
          <w:szCs w:val="24"/>
        </w:rPr>
        <w:t xml:space="preserve"> </w:t>
      </w:r>
      <w:r w:rsidRPr="0008633B">
        <w:rPr>
          <w:rStyle w:val="FootnoteReference"/>
          <w:rFonts w:ascii="Arial" w:hAnsi="Arial" w:cs="Arial"/>
          <w:sz w:val="24"/>
          <w:szCs w:val="24"/>
        </w:rPr>
        <w:footnoteReference w:id="5"/>
      </w:r>
      <w:r w:rsidRPr="0008633B">
        <w:rPr>
          <w:rStyle w:val="s2"/>
          <w:rFonts w:ascii="Arial" w:hAnsi="Arial" w:cs="Arial"/>
          <w:sz w:val="24"/>
          <w:szCs w:val="24"/>
        </w:rPr>
        <w:t xml:space="preserve"> </w:t>
      </w:r>
      <w:r w:rsidR="003870F7" w:rsidRPr="0008633B">
        <w:rPr>
          <w:rStyle w:val="s2"/>
          <w:rFonts w:ascii="Arial" w:hAnsi="Arial" w:cs="Arial"/>
          <w:sz w:val="24"/>
          <w:szCs w:val="24"/>
        </w:rPr>
        <w:t>The evidentia</w:t>
      </w:r>
      <w:r w:rsidR="005777D7">
        <w:rPr>
          <w:rStyle w:val="s2"/>
          <w:rFonts w:ascii="Arial" w:hAnsi="Arial" w:cs="Arial"/>
          <w:sz w:val="24"/>
          <w:szCs w:val="24"/>
        </w:rPr>
        <w:t>ry</w:t>
      </w:r>
      <w:r w:rsidR="003870F7" w:rsidRPr="0008633B">
        <w:rPr>
          <w:rStyle w:val="s2"/>
          <w:rFonts w:ascii="Arial" w:hAnsi="Arial" w:cs="Arial"/>
          <w:sz w:val="24"/>
          <w:szCs w:val="24"/>
        </w:rPr>
        <w:t xml:space="preserve"> burden then rests on the respondent to advance evidence that establishes a reasonable do</w:t>
      </w:r>
      <w:r w:rsidRPr="0008633B">
        <w:rPr>
          <w:rStyle w:val="s2"/>
          <w:rFonts w:ascii="Arial" w:hAnsi="Arial" w:cs="Arial"/>
          <w:sz w:val="24"/>
          <w:szCs w:val="24"/>
        </w:rPr>
        <w:t>u</w:t>
      </w:r>
      <w:r w:rsidR="003870F7" w:rsidRPr="0008633B">
        <w:rPr>
          <w:rStyle w:val="s2"/>
          <w:rFonts w:ascii="Arial" w:hAnsi="Arial" w:cs="Arial"/>
          <w:sz w:val="24"/>
          <w:szCs w:val="24"/>
        </w:rPr>
        <w:t>bt as to whether he is in contempt of the order.</w:t>
      </w:r>
    </w:p>
    <w:p w:rsidR="00516335" w:rsidRPr="0008633B" w:rsidRDefault="00516335" w:rsidP="0008633B">
      <w:pPr>
        <w:pStyle w:val="p2"/>
        <w:spacing w:line="360" w:lineRule="auto"/>
        <w:jc w:val="both"/>
        <w:rPr>
          <w:rFonts w:ascii="Arial" w:hAnsi="Arial" w:cs="Arial"/>
          <w:sz w:val="24"/>
          <w:szCs w:val="24"/>
        </w:rPr>
      </w:pPr>
    </w:p>
    <w:p w:rsidR="00516335" w:rsidRPr="0008633B" w:rsidRDefault="00516335" w:rsidP="0008633B">
      <w:pPr>
        <w:pStyle w:val="p2"/>
        <w:spacing w:line="360" w:lineRule="auto"/>
        <w:jc w:val="both"/>
        <w:rPr>
          <w:rFonts w:ascii="Arial" w:hAnsi="Arial" w:cs="Arial"/>
          <w:sz w:val="24"/>
          <w:szCs w:val="24"/>
        </w:rPr>
      </w:pPr>
      <w:r w:rsidRPr="0008633B">
        <w:rPr>
          <w:rFonts w:ascii="Arial" w:hAnsi="Arial" w:cs="Arial"/>
          <w:sz w:val="24"/>
          <w:szCs w:val="24"/>
        </w:rPr>
        <w:t>[2</w:t>
      </w:r>
      <w:r w:rsidR="005777D7">
        <w:rPr>
          <w:rFonts w:ascii="Arial" w:hAnsi="Arial" w:cs="Arial"/>
          <w:sz w:val="24"/>
          <w:szCs w:val="24"/>
        </w:rPr>
        <w:t>0</w:t>
      </w:r>
      <w:r w:rsidRPr="0008633B">
        <w:rPr>
          <w:rFonts w:ascii="Arial" w:hAnsi="Arial" w:cs="Arial"/>
          <w:sz w:val="24"/>
          <w:szCs w:val="24"/>
        </w:rPr>
        <w:t>]</w:t>
      </w:r>
      <w:r w:rsidRPr="0008633B">
        <w:rPr>
          <w:rFonts w:ascii="Arial" w:hAnsi="Arial" w:cs="Arial"/>
          <w:sz w:val="24"/>
          <w:szCs w:val="24"/>
        </w:rPr>
        <w:tab/>
        <w:t xml:space="preserve">It is fundamental principle of law that orders must be complied with until they are properly set aside and it is not for a respondent to impute that </w:t>
      </w:r>
      <w:r w:rsidR="005777D7" w:rsidRPr="0008633B">
        <w:rPr>
          <w:rFonts w:ascii="Arial" w:hAnsi="Arial" w:cs="Arial"/>
          <w:sz w:val="24"/>
          <w:szCs w:val="24"/>
        </w:rPr>
        <w:t>an</w:t>
      </w:r>
      <w:r w:rsidRPr="0008633B">
        <w:rPr>
          <w:rFonts w:ascii="Arial" w:hAnsi="Arial" w:cs="Arial"/>
          <w:sz w:val="24"/>
          <w:szCs w:val="24"/>
        </w:rPr>
        <w:t xml:space="preserve"> order was improperly made or that he cannot meet his obligations in terms of the order to justify non-compliance of the order.</w:t>
      </w:r>
      <w:r w:rsidRPr="0008633B">
        <w:rPr>
          <w:rStyle w:val="FootnoteReference"/>
          <w:rFonts w:ascii="Arial" w:hAnsi="Arial" w:cs="Arial"/>
          <w:sz w:val="24"/>
          <w:szCs w:val="24"/>
        </w:rPr>
        <w:footnoteReference w:id="6"/>
      </w:r>
      <w:r w:rsidR="00B83D39" w:rsidRPr="0008633B">
        <w:rPr>
          <w:rFonts w:ascii="Arial" w:hAnsi="Arial" w:cs="Arial"/>
          <w:sz w:val="24"/>
          <w:szCs w:val="24"/>
        </w:rPr>
        <w:t xml:space="preserve"> </w:t>
      </w:r>
      <w:r w:rsidR="00B83D39" w:rsidRPr="0008633B">
        <w:rPr>
          <w:rStyle w:val="FootnoteReference"/>
          <w:rFonts w:ascii="Arial" w:hAnsi="Arial" w:cs="Arial"/>
          <w:sz w:val="24"/>
          <w:szCs w:val="24"/>
        </w:rPr>
        <w:footnoteReference w:id="7"/>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b/>
          <w:sz w:val="24"/>
          <w:szCs w:val="24"/>
          <w:u w:val="single"/>
        </w:rPr>
      </w:pPr>
      <w:r w:rsidRPr="0008633B">
        <w:rPr>
          <w:rFonts w:ascii="Arial" w:hAnsi="Arial" w:cs="Arial"/>
          <w:b/>
          <w:sz w:val="24"/>
          <w:szCs w:val="24"/>
          <w:u w:val="single"/>
        </w:rPr>
        <w:t xml:space="preserve">THE LAW IN RESPECT OF APPLICATIONS IN TERMS OF THE PROVISIONS OF RULE 43 (6) </w:t>
      </w: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[2</w:t>
      </w:r>
      <w:r w:rsidR="005777D7">
        <w:rPr>
          <w:rFonts w:ascii="Arial" w:hAnsi="Arial" w:cs="Arial"/>
          <w:sz w:val="24"/>
          <w:szCs w:val="24"/>
        </w:rPr>
        <w:t>1</w:t>
      </w:r>
      <w:r w:rsidRPr="0008633B">
        <w:rPr>
          <w:rFonts w:ascii="Arial" w:hAnsi="Arial" w:cs="Arial"/>
          <w:sz w:val="24"/>
          <w:szCs w:val="24"/>
        </w:rPr>
        <w:t>]</w:t>
      </w:r>
      <w:r w:rsidRPr="0008633B">
        <w:rPr>
          <w:rFonts w:ascii="Arial" w:hAnsi="Arial" w:cs="Arial"/>
          <w:sz w:val="24"/>
          <w:szCs w:val="24"/>
        </w:rPr>
        <w:tab/>
        <w:t xml:space="preserve">The provisions of Rule 43 (6) allows the court to vary its decision where there has been a material change in circumstances in one of the parties or a child. That </w:t>
      </w:r>
      <w:r w:rsidRPr="0008633B">
        <w:rPr>
          <w:rFonts w:ascii="Arial" w:hAnsi="Arial" w:cs="Arial"/>
          <w:sz w:val="24"/>
          <w:szCs w:val="24"/>
        </w:rPr>
        <w:lastRenderedPageBreak/>
        <w:t>change must be subsequent to the hearing of Rule 43 application which gave rise to the order that the court is being called upon to vary.</w:t>
      </w:r>
      <w:r w:rsidRPr="0008633B">
        <w:rPr>
          <w:rStyle w:val="FootnoteReference"/>
          <w:rFonts w:ascii="Arial" w:hAnsi="Arial" w:cs="Arial"/>
          <w:sz w:val="24"/>
          <w:szCs w:val="24"/>
        </w:rPr>
        <w:footnoteReference w:id="8"/>
      </w:r>
      <w:r w:rsidRPr="0008633B">
        <w:rPr>
          <w:rFonts w:ascii="Arial" w:hAnsi="Arial" w:cs="Arial"/>
          <w:sz w:val="24"/>
          <w:szCs w:val="24"/>
        </w:rPr>
        <w:t xml:space="preserve"> </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[2</w:t>
      </w:r>
      <w:r w:rsidR="005777D7">
        <w:rPr>
          <w:rFonts w:ascii="Arial" w:hAnsi="Arial" w:cs="Arial"/>
          <w:sz w:val="24"/>
          <w:szCs w:val="24"/>
        </w:rPr>
        <w:t>2</w:t>
      </w:r>
      <w:r w:rsidRPr="0008633B">
        <w:rPr>
          <w:rFonts w:ascii="Arial" w:hAnsi="Arial" w:cs="Arial"/>
          <w:sz w:val="24"/>
          <w:szCs w:val="24"/>
        </w:rPr>
        <w:t>]</w:t>
      </w:r>
      <w:r w:rsidRPr="0008633B">
        <w:rPr>
          <w:rFonts w:ascii="Arial" w:hAnsi="Arial" w:cs="Arial"/>
          <w:sz w:val="24"/>
          <w:szCs w:val="24"/>
        </w:rPr>
        <w:tab/>
        <w:t>An applica</w:t>
      </w:r>
      <w:r w:rsidR="005777D7">
        <w:rPr>
          <w:rFonts w:ascii="Arial" w:hAnsi="Arial" w:cs="Arial"/>
          <w:sz w:val="24"/>
          <w:szCs w:val="24"/>
        </w:rPr>
        <w:t>nt</w:t>
      </w:r>
      <w:r w:rsidRPr="0008633B">
        <w:rPr>
          <w:rFonts w:ascii="Arial" w:hAnsi="Arial" w:cs="Arial"/>
          <w:sz w:val="24"/>
          <w:szCs w:val="24"/>
        </w:rPr>
        <w:t xml:space="preserve"> in Rule 43 (6) proceedings bears the onus of establishing that there has been a material change in circumstances and must place sufficient facts before the court in order for the court to determine the extent and the impact of the change in circumstances. </w:t>
      </w:r>
    </w:p>
    <w:p w:rsidR="00A4741A" w:rsidRPr="0008633B" w:rsidRDefault="00A4741A" w:rsidP="0008633B">
      <w:pPr>
        <w:pStyle w:val="p2"/>
        <w:spacing w:line="360" w:lineRule="auto"/>
        <w:jc w:val="both"/>
        <w:rPr>
          <w:rFonts w:ascii="Arial" w:hAnsi="Arial" w:cs="Arial"/>
          <w:b/>
          <w:sz w:val="24"/>
          <w:szCs w:val="24"/>
          <w:u w:val="single"/>
        </w:rPr>
      </w:pPr>
      <w:r w:rsidRPr="0008633B">
        <w:rPr>
          <w:rFonts w:ascii="Arial" w:hAnsi="Arial" w:cs="Arial"/>
          <w:b/>
          <w:sz w:val="24"/>
          <w:szCs w:val="24"/>
          <w:u w:val="single"/>
        </w:rPr>
        <w:t xml:space="preserve">APPLICATION OF THE LAW TO THE FACTS </w:t>
      </w:r>
    </w:p>
    <w:p w:rsidR="00A4741A" w:rsidRPr="0008633B" w:rsidRDefault="00A4741A" w:rsidP="0008633B">
      <w:pPr>
        <w:pStyle w:val="p2"/>
        <w:spacing w:line="360" w:lineRule="auto"/>
        <w:jc w:val="both"/>
        <w:rPr>
          <w:rFonts w:ascii="Arial" w:hAnsi="Arial" w:cs="Arial"/>
          <w:sz w:val="24"/>
          <w:szCs w:val="24"/>
        </w:rPr>
      </w:pPr>
    </w:p>
    <w:p w:rsidR="00A4741A" w:rsidRPr="0008633B" w:rsidRDefault="005777D7" w:rsidP="0008633B">
      <w:pPr>
        <w:pStyle w:val="p2"/>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4741A" w:rsidRPr="0008633B">
        <w:rPr>
          <w:rFonts w:ascii="Arial" w:hAnsi="Arial" w:cs="Arial"/>
          <w:sz w:val="24"/>
          <w:szCs w:val="24"/>
        </w:rPr>
        <w:t xml:space="preserve">I, first turn to consider the contempt application. </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[2</w:t>
      </w:r>
      <w:r w:rsidR="005034D0" w:rsidRPr="0008633B">
        <w:rPr>
          <w:rFonts w:ascii="Arial" w:hAnsi="Arial" w:cs="Arial"/>
          <w:sz w:val="24"/>
          <w:szCs w:val="24"/>
        </w:rPr>
        <w:t>4</w:t>
      </w:r>
      <w:r w:rsidRPr="0008633B">
        <w:rPr>
          <w:rFonts w:ascii="Arial" w:hAnsi="Arial" w:cs="Arial"/>
          <w:sz w:val="24"/>
          <w:szCs w:val="24"/>
        </w:rPr>
        <w:t>]</w:t>
      </w:r>
      <w:r w:rsidRPr="0008633B">
        <w:rPr>
          <w:rFonts w:ascii="Arial" w:hAnsi="Arial" w:cs="Arial"/>
          <w:sz w:val="24"/>
          <w:szCs w:val="24"/>
        </w:rPr>
        <w:tab/>
        <w:t xml:space="preserve">The starting point is that the respondent was legally represented and the Rule 43 order was taken by consent. He therefore not only consented to the order but, in my view, would have had full knowledge </w:t>
      </w:r>
      <w:r w:rsidR="00D80C6E">
        <w:rPr>
          <w:rFonts w:ascii="Arial" w:hAnsi="Arial" w:cs="Arial"/>
          <w:sz w:val="24"/>
          <w:szCs w:val="24"/>
        </w:rPr>
        <w:t xml:space="preserve">by virtue of being legally represented </w:t>
      </w:r>
      <w:r w:rsidRPr="0008633B">
        <w:rPr>
          <w:rFonts w:ascii="Arial" w:hAnsi="Arial" w:cs="Arial"/>
          <w:sz w:val="24"/>
          <w:szCs w:val="24"/>
        </w:rPr>
        <w:t>of his obligations in terms of the order.  There is nothing to infer that his previous legal representatives did not advise him of his obligations. Therefore, I am satisfied that the first requirement of a contempt application, namely that the respondent</w:t>
      </w:r>
      <w:r w:rsidR="00D80C6E">
        <w:rPr>
          <w:rFonts w:ascii="Arial" w:hAnsi="Arial" w:cs="Arial"/>
          <w:sz w:val="24"/>
          <w:szCs w:val="24"/>
        </w:rPr>
        <w:t xml:space="preserve"> was aware of the existence of the order, has been met.</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[2</w:t>
      </w:r>
      <w:r w:rsidR="005034D0" w:rsidRPr="0008633B">
        <w:rPr>
          <w:rFonts w:ascii="Arial" w:hAnsi="Arial" w:cs="Arial"/>
          <w:sz w:val="24"/>
          <w:szCs w:val="24"/>
        </w:rPr>
        <w:t>5</w:t>
      </w:r>
      <w:r w:rsidRPr="0008633B">
        <w:rPr>
          <w:rFonts w:ascii="Arial" w:hAnsi="Arial" w:cs="Arial"/>
          <w:sz w:val="24"/>
          <w:szCs w:val="24"/>
        </w:rPr>
        <w:t>]</w:t>
      </w:r>
      <w:r w:rsidRPr="0008633B">
        <w:rPr>
          <w:rFonts w:ascii="Arial" w:hAnsi="Arial" w:cs="Arial"/>
          <w:sz w:val="24"/>
          <w:szCs w:val="24"/>
        </w:rPr>
        <w:tab/>
        <w:t>The next requirement to be considered is whether the respondent disobeyed or neglected to comply with the order and in so doing, whether wilfulness or mala fide</w:t>
      </w:r>
      <w:r w:rsidR="005777D7">
        <w:rPr>
          <w:rFonts w:ascii="Arial" w:hAnsi="Arial" w:cs="Arial"/>
          <w:sz w:val="24"/>
          <w:szCs w:val="24"/>
        </w:rPr>
        <w:t>s</w:t>
      </w:r>
      <w:r w:rsidRPr="0008633B">
        <w:rPr>
          <w:rFonts w:ascii="Arial" w:hAnsi="Arial" w:cs="Arial"/>
          <w:sz w:val="24"/>
          <w:szCs w:val="24"/>
        </w:rPr>
        <w:t xml:space="preserve"> can be inferred from his conduct. </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[2</w:t>
      </w:r>
      <w:r w:rsidR="005034D0" w:rsidRPr="0008633B">
        <w:rPr>
          <w:rFonts w:ascii="Arial" w:hAnsi="Arial" w:cs="Arial"/>
          <w:sz w:val="24"/>
          <w:szCs w:val="24"/>
        </w:rPr>
        <w:t>6</w:t>
      </w:r>
      <w:r w:rsidRPr="0008633B">
        <w:rPr>
          <w:rFonts w:ascii="Arial" w:hAnsi="Arial" w:cs="Arial"/>
          <w:sz w:val="24"/>
          <w:szCs w:val="24"/>
        </w:rPr>
        <w:t>]</w:t>
      </w:r>
      <w:r w:rsidRPr="0008633B">
        <w:rPr>
          <w:rFonts w:ascii="Arial" w:hAnsi="Arial" w:cs="Arial"/>
          <w:sz w:val="24"/>
          <w:szCs w:val="24"/>
        </w:rPr>
        <w:tab/>
        <w:t xml:space="preserve">In relation to the rental, the respondent acknowledges that he is in arrears with the rental but contends that such failure was not wilful. A perusal of rental schedule, however indicates that the respondent as at the time the Rule 43 order was granted, </w:t>
      </w:r>
      <w:r w:rsidR="008F5E51">
        <w:rPr>
          <w:rFonts w:ascii="Arial" w:hAnsi="Arial" w:cs="Arial"/>
          <w:sz w:val="24"/>
          <w:szCs w:val="24"/>
        </w:rPr>
        <w:t xml:space="preserve">was </w:t>
      </w:r>
      <w:r w:rsidRPr="0008633B">
        <w:rPr>
          <w:rFonts w:ascii="Arial" w:hAnsi="Arial" w:cs="Arial"/>
          <w:sz w:val="24"/>
          <w:szCs w:val="24"/>
        </w:rPr>
        <w:t>already in arrears with his rental payments</w:t>
      </w:r>
      <w:r w:rsidR="00D80C6E">
        <w:rPr>
          <w:rFonts w:ascii="Arial" w:hAnsi="Arial" w:cs="Arial"/>
          <w:sz w:val="24"/>
          <w:szCs w:val="24"/>
        </w:rPr>
        <w:t xml:space="preserve"> but nonetheless consented to an order that he pay the rental.</w:t>
      </w:r>
      <w:r w:rsidRPr="0008633B">
        <w:rPr>
          <w:rFonts w:ascii="Arial" w:hAnsi="Arial" w:cs="Arial"/>
          <w:sz w:val="24"/>
          <w:szCs w:val="24"/>
        </w:rPr>
        <w:t xml:space="preserve"> In my view, he </w:t>
      </w:r>
      <w:r w:rsidR="000D4B3C">
        <w:rPr>
          <w:rFonts w:ascii="Arial" w:hAnsi="Arial" w:cs="Arial"/>
          <w:sz w:val="24"/>
          <w:szCs w:val="24"/>
        </w:rPr>
        <w:t xml:space="preserve">knew full well </w:t>
      </w:r>
      <w:r w:rsidRPr="0008633B">
        <w:rPr>
          <w:rFonts w:ascii="Arial" w:hAnsi="Arial" w:cs="Arial"/>
          <w:sz w:val="24"/>
          <w:szCs w:val="24"/>
        </w:rPr>
        <w:t>that he would</w:t>
      </w:r>
      <w:r w:rsidR="00963C18">
        <w:rPr>
          <w:rFonts w:ascii="Arial" w:hAnsi="Arial" w:cs="Arial"/>
          <w:sz w:val="24"/>
          <w:szCs w:val="24"/>
        </w:rPr>
        <w:t xml:space="preserve"> have been unable to comply with the order</w:t>
      </w:r>
      <w:r w:rsidRPr="0008633B">
        <w:rPr>
          <w:rFonts w:ascii="Arial" w:hAnsi="Arial" w:cs="Arial"/>
          <w:sz w:val="24"/>
          <w:szCs w:val="24"/>
        </w:rPr>
        <w:t>. To add insult to injury, he contends that he was only obliged to pay the rental for a period of twelve months from the date of the order and his obligations extended no further b</w:t>
      </w:r>
      <w:r w:rsidR="008F5E51">
        <w:rPr>
          <w:rFonts w:ascii="Arial" w:hAnsi="Arial" w:cs="Arial"/>
          <w:sz w:val="24"/>
          <w:szCs w:val="24"/>
        </w:rPr>
        <w:t>ecause</w:t>
      </w:r>
      <w:r w:rsidRPr="0008633B">
        <w:rPr>
          <w:rFonts w:ascii="Arial" w:hAnsi="Arial" w:cs="Arial"/>
          <w:sz w:val="24"/>
          <w:szCs w:val="24"/>
        </w:rPr>
        <w:t xml:space="preserve"> Rule 43 order contained provisions for him to </w:t>
      </w:r>
      <w:r w:rsidRPr="0008633B">
        <w:rPr>
          <w:rFonts w:ascii="Arial" w:hAnsi="Arial" w:cs="Arial"/>
          <w:sz w:val="24"/>
          <w:szCs w:val="24"/>
        </w:rPr>
        <w:lastRenderedPageBreak/>
        <w:t xml:space="preserve">enter into a lease agreement of twelve months. </w:t>
      </w:r>
      <w:r w:rsidR="005777D7">
        <w:rPr>
          <w:rFonts w:ascii="Arial" w:hAnsi="Arial" w:cs="Arial"/>
          <w:sz w:val="24"/>
          <w:szCs w:val="24"/>
        </w:rPr>
        <w:t>It is also common cause that since December 2022, the respondent has not made any payment towards the rental.</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[2</w:t>
      </w:r>
      <w:r w:rsidR="005034D0" w:rsidRPr="0008633B">
        <w:rPr>
          <w:rFonts w:ascii="Arial" w:hAnsi="Arial" w:cs="Arial"/>
          <w:sz w:val="24"/>
          <w:szCs w:val="24"/>
        </w:rPr>
        <w:t>7</w:t>
      </w:r>
      <w:r w:rsidRPr="0008633B">
        <w:rPr>
          <w:rFonts w:ascii="Arial" w:hAnsi="Arial" w:cs="Arial"/>
          <w:sz w:val="24"/>
          <w:szCs w:val="24"/>
        </w:rPr>
        <w:t>]</w:t>
      </w:r>
      <w:r w:rsidRPr="0008633B">
        <w:rPr>
          <w:rFonts w:ascii="Arial" w:hAnsi="Arial" w:cs="Arial"/>
          <w:sz w:val="24"/>
          <w:szCs w:val="24"/>
        </w:rPr>
        <w:tab/>
      </w:r>
      <w:r w:rsidR="006B3F16">
        <w:rPr>
          <w:rFonts w:ascii="Arial" w:hAnsi="Arial" w:cs="Arial"/>
          <w:sz w:val="24"/>
          <w:szCs w:val="24"/>
        </w:rPr>
        <w:t xml:space="preserve">Likewise </w:t>
      </w:r>
      <w:r w:rsidRPr="0008633B">
        <w:rPr>
          <w:rFonts w:ascii="Arial" w:hAnsi="Arial" w:cs="Arial"/>
          <w:sz w:val="24"/>
          <w:szCs w:val="24"/>
        </w:rPr>
        <w:t>in consenting to an order that he signs a lease agreement, he ought to have realised that given the already outstanding rental, he would be unable to enter into any lease agreement with the landlord and hence comply with his obligations in terms of the order. In my view</w:t>
      </w:r>
      <w:r w:rsidR="005777D7">
        <w:rPr>
          <w:rFonts w:ascii="Arial" w:hAnsi="Arial" w:cs="Arial"/>
          <w:sz w:val="24"/>
          <w:szCs w:val="24"/>
        </w:rPr>
        <w:t>,</w:t>
      </w:r>
      <w:r w:rsidRPr="0008633B">
        <w:rPr>
          <w:rFonts w:ascii="Arial" w:hAnsi="Arial" w:cs="Arial"/>
          <w:sz w:val="24"/>
          <w:szCs w:val="24"/>
        </w:rPr>
        <w:t xml:space="preserve"> it was disingenuous of the respondent to consent to </w:t>
      </w:r>
      <w:r w:rsidR="005777D7">
        <w:rPr>
          <w:rFonts w:ascii="Arial" w:hAnsi="Arial" w:cs="Arial"/>
          <w:sz w:val="24"/>
          <w:szCs w:val="24"/>
        </w:rPr>
        <w:t xml:space="preserve">the </w:t>
      </w:r>
      <w:r w:rsidRPr="0008633B">
        <w:rPr>
          <w:rFonts w:ascii="Arial" w:hAnsi="Arial" w:cs="Arial"/>
          <w:sz w:val="24"/>
          <w:szCs w:val="24"/>
        </w:rPr>
        <w:t xml:space="preserve">Rule 43 order </w:t>
      </w:r>
      <w:r w:rsidR="00506B37">
        <w:rPr>
          <w:rFonts w:ascii="Arial" w:hAnsi="Arial" w:cs="Arial"/>
          <w:sz w:val="24"/>
          <w:szCs w:val="24"/>
        </w:rPr>
        <w:t xml:space="preserve">requiring him to sign </w:t>
      </w:r>
      <w:r w:rsidRPr="0008633B">
        <w:rPr>
          <w:rFonts w:ascii="Arial" w:hAnsi="Arial" w:cs="Arial"/>
          <w:sz w:val="24"/>
          <w:szCs w:val="24"/>
        </w:rPr>
        <w:t>a new lease agreement when he knew that he would not be able to meet his obligations. I therefore find that he wilfully disobeyed the Rule 43 order</w:t>
      </w:r>
      <w:r w:rsidR="005777D7">
        <w:rPr>
          <w:rFonts w:ascii="Arial" w:hAnsi="Arial" w:cs="Arial"/>
          <w:sz w:val="24"/>
          <w:szCs w:val="24"/>
        </w:rPr>
        <w:t xml:space="preserve"> in this regard</w:t>
      </w:r>
      <w:r w:rsidRPr="0008633B">
        <w:rPr>
          <w:rFonts w:ascii="Arial" w:hAnsi="Arial" w:cs="Arial"/>
          <w:sz w:val="24"/>
          <w:szCs w:val="24"/>
        </w:rPr>
        <w:t xml:space="preserve">. </w:t>
      </w: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w:t>
      </w:r>
      <w:r w:rsidR="005034D0" w:rsidRPr="0008633B">
        <w:rPr>
          <w:rFonts w:ascii="Arial" w:hAnsi="Arial" w:cs="Arial"/>
          <w:sz w:val="24"/>
          <w:szCs w:val="24"/>
        </w:rPr>
        <w:t>28</w:t>
      </w:r>
      <w:r w:rsidRPr="0008633B">
        <w:rPr>
          <w:rFonts w:ascii="Arial" w:hAnsi="Arial" w:cs="Arial"/>
          <w:sz w:val="24"/>
          <w:szCs w:val="24"/>
        </w:rPr>
        <w:t>]</w:t>
      </w:r>
      <w:r w:rsidRPr="0008633B">
        <w:rPr>
          <w:rFonts w:ascii="Arial" w:hAnsi="Arial" w:cs="Arial"/>
          <w:sz w:val="24"/>
          <w:szCs w:val="24"/>
        </w:rPr>
        <w:tab/>
        <w:t>In relation to the medical expenses, the respondent contends that he ought not to be held responsible for the costs of the monthly premiums</w:t>
      </w:r>
      <w:r w:rsidR="00963C18">
        <w:rPr>
          <w:rFonts w:ascii="Arial" w:hAnsi="Arial" w:cs="Arial"/>
          <w:sz w:val="24"/>
          <w:szCs w:val="24"/>
        </w:rPr>
        <w:t xml:space="preserve"> </w:t>
      </w:r>
      <w:r w:rsidRPr="0008633B">
        <w:rPr>
          <w:rFonts w:ascii="Arial" w:hAnsi="Arial" w:cs="Arial"/>
          <w:sz w:val="24"/>
          <w:szCs w:val="24"/>
        </w:rPr>
        <w:t>because the applicant chose to change her medical aid scheme. It is clear from the court order that he was responsible for all medical expenses for</w:t>
      </w:r>
      <w:r w:rsidR="00963C18">
        <w:rPr>
          <w:rFonts w:ascii="Arial" w:hAnsi="Arial" w:cs="Arial"/>
          <w:sz w:val="24"/>
          <w:szCs w:val="24"/>
        </w:rPr>
        <w:t xml:space="preserve"> the applicant and</w:t>
      </w:r>
      <w:r w:rsidRPr="0008633B">
        <w:rPr>
          <w:rFonts w:ascii="Arial" w:hAnsi="Arial" w:cs="Arial"/>
          <w:sz w:val="24"/>
          <w:szCs w:val="24"/>
        </w:rPr>
        <w:t xml:space="preserve"> the minor children</w:t>
      </w:r>
      <w:r w:rsidR="005777D7">
        <w:rPr>
          <w:rFonts w:ascii="Arial" w:hAnsi="Arial" w:cs="Arial"/>
          <w:sz w:val="24"/>
          <w:szCs w:val="24"/>
        </w:rPr>
        <w:t>.  He</w:t>
      </w:r>
      <w:r w:rsidRPr="0008633B">
        <w:rPr>
          <w:rFonts w:ascii="Arial" w:hAnsi="Arial" w:cs="Arial"/>
          <w:sz w:val="24"/>
          <w:szCs w:val="24"/>
        </w:rPr>
        <w:t xml:space="preserve"> therefore would have been required to comply with the order. His version that he was not asked to contribute to the medical </w:t>
      </w:r>
      <w:r w:rsidR="00BE5478" w:rsidRPr="0008633B">
        <w:rPr>
          <w:rFonts w:ascii="Arial" w:hAnsi="Arial" w:cs="Arial"/>
          <w:sz w:val="24"/>
          <w:szCs w:val="24"/>
        </w:rPr>
        <w:t xml:space="preserve">aid </w:t>
      </w:r>
      <w:r w:rsidR="00BE5478">
        <w:rPr>
          <w:rFonts w:ascii="Arial" w:hAnsi="Arial" w:cs="Arial"/>
          <w:sz w:val="24"/>
          <w:szCs w:val="24"/>
        </w:rPr>
        <w:t>by</w:t>
      </w:r>
      <w:r w:rsidR="00963C18">
        <w:rPr>
          <w:rFonts w:ascii="Arial" w:hAnsi="Arial" w:cs="Arial"/>
          <w:sz w:val="24"/>
          <w:szCs w:val="24"/>
        </w:rPr>
        <w:t xml:space="preserve"> the applicant </w:t>
      </w:r>
      <w:r w:rsidRPr="0008633B">
        <w:rPr>
          <w:rFonts w:ascii="Arial" w:hAnsi="Arial" w:cs="Arial"/>
          <w:sz w:val="24"/>
          <w:szCs w:val="24"/>
        </w:rPr>
        <w:t>and he therefore inferred that the applicant would pay the premiums for the medical aid scheme cannot pass muster. Likewise, in my view, he is also in default of his obligation to cover all medical expenses in respect of the minor children</w:t>
      </w:r>
      <w:r w:rsidR="005777D7">
        <w:rPr>
          <w:rFonts w:ascii="Arial" w:hAnsi="Arial" w:cs="Arial"/>
          <w:sz w:val="24"/>
          <w:szCs w:val="24"/>
        </w:rPr>
        <w:t xml:space="preserve"> in terms of the Rule 43 order</w:t>
      </w:r>
      <w:r w:rsidRPr="0008633B">
        <w:rPr>
          <w:rFonts w:ascii="Arial" w:hAnsi="Arial" w:cs="Arial"/>
          <w:sz w:val="24"/>
          <w:szCs w:val="24"/>
        </w:rPr>
        <w:t xml:space="preserve">. </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w:t>
      </w:r>
      <w:r w:rsidR="005034D0" w:rsidRPr="0008633B">
        <w:rPr>
          <w:rFonts w:ascii="Arial" w:hAnsi="Arial" w:cs="Arial"/>
          <w:sz w:val="24"/>
          <w:szCs w:val="24"/>
        </w:rPr>
        <w:t>29</w:t>
      </w:r>
      <w:r w:rsidRPr="0008633B">
        <w:rPr>
          <w:rFonts w:ascii="Arial" w:hAnsi="Arial" w:cs="Arial"/>
          <w:sz w:val="24"/>
          <w:szCs w:val="24"/>
        </w:rPr>
        <w:t>]</w:t>
      </w:r>
      <w:r w:rsidRPr="0008633B">
        <w:rPr>
          <w:rFonts w:ascii="Arial" w:hAnsi="Arial" w:cs="Arial"/>
          <w:sz w:val="24"/>
          <w:szCs w:val="24"/>
        </w:rPr>
        <w:tab/>
        <w:t xml:space="preserve">His defence that he had an arrangement to pay school fees in lump sums as </w:t>
      </w:r>
      <w:r w:rsidR="005777D7">
        <w:rPr>
          <w:rFonts w:ascii="Arial" w:hAnsi="Arial" w:cs="Arial"/>
          <w:sz w:val="24"/>
          <w:szCs w:val="24"/>
        </w:rPr>
        <w:t xml:space="preserve">and </w:t>
      </w:r>
      <w:r w:rsidRPr="0008633B">
        <w:rPr>
          <w:rFonts w:ascii="Arial" w:hAnsi="Arial" w:cs="Arial"/>
          <w:sz w:val="24"/>
          <w:szCs w:val="24"/>
        </w:rPr>
        <w:t xml:space="preserve">when he had money flies in the face of the demand from the school for payment of the school fees as well as the possible exclusion of the minor children. There is nothing on the papers to suggest that the respondent was only obliged to settle school fees by 6 December 2023. </w:t>
      </w:r>
      <w:r w:rsidR="00963C18">
        <w:rPr>
          <w:rFonts w:ascii="Arial" w:hAnsi="Arial" w:cs="Arial"/>
          <w:sz w:val="24"/>
          <w:szCs w:val="24"/>
        </w:rPr>
        <w:t>The letter states that if the fees are not paid, the children face exclusion</w:t>
      </w:r>
      <w:r w:rsidR="005777D7">
        <w:rPr>
          <w:rFonts w:ascii="Arial" w:hAnsi="Arial" w:cs="Arial"/>
          <w:sz w:val="24"/>
          <w:szCs w:val="24"/>
        </w:rPr>
        <w:t xml:space="preserve"> on 6 December 2023</w:t>
      </w:r>
      <w:r w:rsidR="00963C18">
        <w:rPr>
          <w:rFonts w:ascii="Arial" w:hAnsi="Arial" w:cs="Arial"/>
          <w:sz w:val="24"/>
          <w:szCs w:val="24"/>
        </w:rPr>
        <w:t xml:space="preserve">. </w:t>
      </w:r>
      <w:r w:rsidRPr="0008633B">
        <w:rPr>
          <w:rFonts w:ascii="Arial" w:hAnsi="Arial" w:cs="Arial"/>
          <w:sz w:val="24"/>
          <w:szCs w:val="24"/>
        </w:rPr>
        <w:t xml:space="preserve">It is also evident that school fees are substantially overdue and likewise the respondent has been in default with provision of Rule 43 order. </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[3</w:t>
      </w:r>
      <w:r w:rsidR="005034D0" w:rsidRPr="0008633B">
        <w:rPr>
          <w:rFonts w:ascii="Arial" w:hAnsi="Arial" w:cs="Arial"/>
          <w:sz w:val="24"/>
          <w:szCs w:val="24"/>
        </w:rPr>
        <w:t>0</w:t>
      </w:r>
      <w:r w:rsidRPr="0008633B">
        <w:rPr>
          <w:rFonts w:ascii="Arial" w:hAnsi="Arial" w:cs="Arial"/>
          <w:sz w:val="24"/>
          <w:szCs w:val="24"/>
        </w:rPr>
        <w:t>]</w:t>
      </w:r>
      <w:r w:rsidRPr="0008633B">
        <w:rPr>
          <w:rFonts w:ascii="Arial" w:hAnsi="Arial" w:cs="Arial"/>
          <w:sz w:val="24"/>
          <w:szCs w:val="24"/>
        </w:rPr>
        <w:tab/>
        <w:t>In considering the respondent’s failure to comply with Rule 43 order and whether he is in contempt thereof, it is necessary to consider whether lack of affordability is a defence available to the respond</w:t>
      </w:r>
      <w:r w:rsidR="00DA05EF">
        <w:rPr>
          <w:rFonts w:ascii="Arial" w:hAnsi="Arial" w:cs="Arial"/>
          <w:sz w:val="24"/>
          <w:szCs w:val="24"/>
        </w:rPr>
        <w:t>ent</w:t>
      </w:r>
      <w:r w:rsidRPr="0008633B">
        <w:rPr>
          <w:rFonts w:ascii="Arial" w:hAnsi="Arial" w:cs="Arial"/>
          <w:sz w:val="24"/>
          <w:szCs w:val="24"/>
        </w:rPr>
        <w:t xml:space="preserve">. </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lastRenderedPageBreak/>
        <w:t>[3</w:t>
      </w:r>
      <w:r w:rsidR="005034D0" w:rsidRPr="0008633B">
        <w:rPr>
          <w:rFonts w:ascii="Arial" w:hAnsi="Arial" w:cs="Arial"/>
          <w:sz w:val="24"/>
          <w:szCs w:val="24"/>
        </w:rPr>
        <w:t>1</w:t>
      </w:r>
      <w:r w:rsidRPr="0008633B">
        <w:rPr>
          <w:rFonts w:ascii="Arial" w:hAnsi="Arial" w:cs="Arial"/>
          <w:sz w:val="24"/>
          <w:szCs w:val="24"/>
        </w:rPr>
        <w:t>]</w:t>
      </w:r>
      <w:r w:rsidRPr="0008633B">
        <w:rPr>
          <w:rFonts w:ascii="Arial" w:hAnsi="Arial" w:cs="Arial"/>
          <w:sz w:val="24"/>
          <w:szCs w:val="24"/>
        </w:rPr>
        <w:tab/>
        <w:t xml:space="preserve">The respondent makes the bald allegation that his income varies from R30 000 to R150 000 per month. He does not take this court into his confidence and place a schedule of his monthly income or his annual financial statements given that he is self-employed. Against that, there are sufficient entries on his bank statements which suggests that the respondent has incurred unnecessary and luxurious expenses ranging from regular purchases of liquor and cannabis, branded clothing, frequent restaurant and take away purchases as well as holidays and spa treatments. </w:t>
      </w:r>
      <w:r w:rsidR="00963C18">
        <w:rPr>
          <w:rFonts w:ascii="Arial" w:hAnsi="Arial" w:cs="Arial"/>
          <w:sz w:val="24"/>
          <w:szCs w:val="24"/>
        </w:rPr>
        <w:t xml:space="preserve">Ms Ameer who appears for the respondent tried to explain </w:t>
      </w:r>
      <w:r w:rsidR="00762E20">
        <w:rPr>
          <w:rFonts w:ascii="Arial" w:hAnsi="Arial" w:cs="Arial"/>
          <w:sz w:val="24"/>
          <w:szCs w:val="24"/>
        </w:rPr>
        <w:t xml:space="preserve">away </w:t>
      </w:r>
      <w:r w:rsidR="00963C18">
        <w:rPr>
          <w:rFonts w:ascii="Arial" w:hAnsi="Arial" w:cs="Arial"/>
          <w:sz w:val="24"/>
          <w:szCs w:val="24"/>
        </w:rPr>
        <w:t>these extravagant expenses by submitting that some of these expenses were for the minor children and further that the respondent is entitled to enjoy luxuries. Even if these submissions were correct,</w:t>
      </w:r>
      <w:r w:rsidR="0015349B">
        <w:rPr>
          <w:rFonts w:ascii="Arial" w:hAnsi="Arial" w:cs="Arial"/>
          <w:sz w:val="24"/>
          <w:szCs w:val="24"/>
        </w:rPr>
        <w:t xml:space="preserve"> </w:t>
      </w:r>
      <w:r w:rsidR="00963C18">
        <w:rPr>
          <w:rFonts w:ascii="Arial" w:hAnsi="Arial" w:cs="Arial"/>
          <w:sz w:val="24"/>
          <w:szCs w:val="24"/>
        </w:rPr>
        <w:t xml:space="preserve">the expenses </w:t>
      </w:r>
      <w:r w:rsidR="007B64BA">
        <w:rPr>
          <w:rFonts w:ascii="Arial" w:hAnsi="Arial" w:cs="Arial"/>
          <w:sz w:val="24"/>
          <w:szCs w:val="24"/>
        </w:rPr>
        <w:t xml:space="preserve">in respect of luxuries </w:t>
      </w:r>
      <w:r w:rsidR="0015349B">
        <w:rPr>
          <w:rFonts w:ascii="Arial" w:hAnsi="Arial" w:cs="Arial"/>
          <w:sz w:val="24"/>
          <w:szCs w:val="24"/>
        </w:rPr>
        <w:t>do</w:t>
      </w:r>
      <w:r w:rsidR="00DA05EF">
        <w:rPr>
          <w:rFonts w:ascii="Arial" w:hAnsi="Arial" w:cs="Arial"/>
          <w:sz w:val="24"/>
          <w:szCs w:val="24"/>
        </w:rPr>
        <w:t xml:space="preserve"> not</w:t>
      </w:r>
      <w:r w:rsidR="0015349B">
        <w:rPr>
          <w:rFonts w:ascii="Arial" w:hAnsi="Arial" w:cs="Arial"/>
          <w:sz w:val="24"/>
          <w:szCs w:val="24"/>
        </w:rPr>
        <w:t xml:space="preserve"> trump the respondent’s obligation to obey the letter of the law and comply with his obligation</w:t>
      </w:r>
      <w:r w:rsidR="00DA05EF">
        <w:rPr>
          <w:rFonts w:ascii="Arial" w:hAnsi="Arial" w:cs="Arial"/>
          <w:sz w:val="24"/>
          <w:szCs w:val="24"/>
        </w:rPr>
        <w:t xml:space="preserve"> in terms of the Rule 43 order</w:t>
      </w:r>
      <w:r w:rsidR="0015349B">
        <w:rPr>
          <w:rFonts w:ascii="Arial" w:hAnsi="Arial" w:cs="Arial"/>
          <w:sz w:val="24"/>
          <w:szCs w:val="24"/>
        </w:rPr>
        <w:t>.</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[3</w:t>
      </w:r>
      <w:r w:rsidR="005034D0" w:rsidRPr="0008633B">
        <w:rPr>
          <w:rFonts w:ascii="Arial" w:hAnsi="Arial" w:cs="Arial"/>
          <w:sz w:val="24"/>
          <w:szCs w:val="24"/>
        </w:rPr>
        <w:t>1</w:t>
      </w:r>
      <w:r w:rsidRPr="0008633B">
        <w:rPr>
          <w:rFonts w:ascii="Arial" w:hAnsi="Arial" w:cs="Arial"/>
          <w:sz w:val="24"/>
          <w:szCs w:val="24"/>
        </w:rPr>
        <w:t>]</w:t>
      </w:r>
      <w:r w:rsidRPr="0008633B">
        <w:rPr>
          <w:rFonts w:ascii="Arial" w:hAnsi="Arial" w:cs="Arial"/>
          <w:sz w:val="24"/>
          <w:szCs w:val="24"/>
        </w:rPr>
        <w:tab/>
        <w:t>I am not satisfied that the respondent was unable to meet his financial obligations in terms of the order</w:t>
      </w:r>
      <w:r w:rsidR="0015349B">
        <w:rPr>
          <w:rFonts w:ascii="Arial" w:hAnsi="Arial" w:cs="Arial"/>
          <w:sz w:val="24"/>
          <w:szCs w:val="24"/>
        </w:rPr>
        <w:t xml:space="preserve"> due to lack of affordability</w:t>
      </w:r>
      <w:r w:rsidRPr="0008633B">
        <w:rPr>
          <w:rFonts w:ascii="Arial" w:hAnsi="Arial" w:cs="Arial"/>
          <w:sz w:val="24"/>
          <w:szCs w:val="24"/>
        </w:rPr>
        <w:t xml:space="preserve">. </w:t>
      </w:r>
      <w:r w:rsidR="0015349B">
        <w:rPr>
          <w:rFonts w:ascii="Arial" w:hAnsi="Arial" w:cs="Arial"/>
          <w:sz w:val="24"/>
          <w:szCs w:val="24"/>
        </w:rPr>
        <w:t>I</w:t>
      </w:r>
      <w:r w:rsidRPr="0008633B">
        <w:rPr>
          <w:rFonts w:ascii="Arial" w:hAnsi="Arial" w:cs="Arial"/>
          <w:sz w:val="24"/>
          <w:szCs w:val="24"/>
        </w:rPr>
        <w:t>ndeed, if he was unable to meet his financial obligations, he ought to have approached this court to vary the Rule 43 order which was granted two and a half years ago</w:t>
      </w:r>
      <w:r w:rsidR="00DA05EF">
        <w:rPr>
          <w:rFonts w:ascii="Arial" w:hAnsi="Arial" w:cs="Arial"/>
          <w:sz w:val="24"/>
          <w:szCs w:val="24"/>
        </w:rPr>
        <w:t xml:space="preserve">.  He </w:t>
      </w:r>
      <w:r w:rsidRPr="0008633B">
        <w:rPr>
          <w:rFonts w:ascii="Arial" w:hAnsi="Arial" w:cs="Arial"/>
          <w:sz w:val="24"/>
          <w:szCs w:val="24"/>
        </w:rPr>
        <w:t xml:space="preserve">simply chose not to do so until faced with the contempt application. </w:t>
      </w:r>
    </w:p>
    <w:p w:rsidR="00A4741A" w:rsidRPr="0008633B" w:rsidRDefault="00A4741A" w:rsidP="0008633B">
      <w:pPr>
        <w:pStyle w:val="p2"/>
        <w:spacing w:line="360" w:lineRule="auto"/>
        <w:jc w:val="both"/>
        <w:rPr>
          <w:rFonts w:ascii="Arial" w:hAnsi="Arial" w:cs="Arial"/>
          <w:sz w:val="24"/>
          <w:szCs w:val="24"/>
        </w:rPr>
      </w:pPr>
    </w:p>
    <w:p w:rsidR="00A4741A" w:rsidRPr="0008633B" w:rsidRDefault="00A4741A" w:rsidP="0008633B">
      <w:pPr>
        <w:pStyle w:val="p2"/>
        <w:spacing w:line="360" w:lineRule="auto"/>
        <w:jc w:val="both"/>
        <w:rPr>
          <w:rFonts w:ascii="Arial" w:hAnsi="Arial" w:cs="Arial"/>
          <w:sz w:val="24"/>
          <w:szCs w:val="24"/>
        </w:rPr>
      </w:pPr>
      <w:r w:rsidRPr="0008633B">
        <w:rPr>
          <w:rFonts w:ascii="Arial" w:hAnsi="Arial" w:cs="Arial"/>
          <w:sz w:val="24"/>
          <w:szCs w:val="24"/>
        </w:rPr>
        <w:t>[3</w:t>
      </w:r>
      <w:r w:rsidR="005034D0" w:rsidRPr="0008633B">
        <w:rPr>
          <w:rFonts w:ascii="Arial" w:hAnsi="Arial" w:cs="Arial"/>
          <w:sz w:val="24"/>
          <w:szCs w:val="24"/>
        </w:rPr>
        <w:t>2</w:t>
      </w:r>
      <w:r w:rsidRPr="0008633B">
        <w:rPr>
          <w:rFonts w:ascii="Arial" w:hAnsi="Arial" w:cs="Arial"/>
          <w:sz w:val="24"/>
          <w:szCs w:val="24"/>
        </w:rPr>
        <w:t>]</w:t>
      </w:r>
      <w:r w:rsidRPr="0008633B">
        <w:rPr>
          <w:rFonts w:ascii="Arial" w:hAnsi="Arial" w:cs="Arial"/>
          <w:sz w:val="24"/>
          <w:szCs w:val="24"/>
        </w:rPr>
        <w:tab/>
        <w:t>I am therefore satisfied that the respondent is in contempt of the order of 17 May 2021</w:t>
      </w:r>
      <w:r w:rsidR="0015349B">
        <w:rPr>
          <w:rFonts w:ascii="Arial" w:hAnsi="Arial" w:cs="Arial"/>
          <w:sz w:val="24"/>
          <w:szCs w:val="24"/>
        </w:rPr>
        <w:t xml:space="preserve">. </w:t>
      </w:r>
      <w:r w:rsidR="00DA05EF">
        <w:rPr>
          <w:rFonts w:ascii="Arial" w:hAnsi="Arial" w:cs="Arial"/>
          <w:sz w:val="24"/>
          <w:szCs w:val="24"/>
        </w:rPr>
        <w:t xml:space="preserve">Having found same, </w:t>
      </w:r>
      <w:r w:rsidRPr="0008633B">
        <w:rPr>
          <w:rFonts w:ascii="Arial" w:hAnsi="Arial" w:cs="Arial"/>
          <w:sz w:val="24"/>
          <w:szCs w:val="24"/>
        </w:rPr>
        <w:t xml:space="preserve">I must consider what a suitable sanction in respect of his contempt. </w:t>
      </w:r>
    </w:p>
    <w:p w:rsidR="00A4741A" w:rsidRPr="0008633B" w:rsidRDefault="00A4741A" w:rsidP="0008633B">
      <w:pPr>
        <w:pStyle w:val="p2"/>
        <w:spacing w:line="360" w:lineRule="auto"/>
        <w:jc w:val="both"/>
        <w:rPr>
          <w:rFonts w:ascii="Arial" w:hAnsi="Arial" w:cs="Arial"/>
          <w:sz w:val="24"/>
          <w:szCs w:val="24"/>
        </w:rPr>
      </w:pPr>
    </w:p>
    <w:p w:rsidR="005034D0" w:rsidRPr="0008633B" w:rsidRDefault="005034D0" w:rsidP="0015349B">
      <w:pPr>
        <w:pStyle w:val="p2"/>
        <w:spacing w:line="360" w:lineRule="auto"/>
        <w:jc w:val="both"/>
        <w:rPr>
          <w:rFonts w:ascii="Arial" w:hAnsi="Arial" w:cs="Arial"/>
          <w:sz w:val="24"/>
          <w:szCs w:val="24"/>
        </w:rPr>
      </w:pPr>
      <w:r w:rsidRPr="0008633B">
        <w:rPr>
          <w:rFonts w:ascii="Arial" w:hAnsi="Arial" w:cs="Arial"/>
          <w:sz w:val="24"/>
          <w:szCs w:val="24"/>
        </w:rPr>
        <w:t>[33]</w:t>
      </w:r>
      <w:r w:rsidRPr="0008633B">
        <w:rPr>
          <w:rFonts w:ascii="Arial" w:hAnsi="Arial" w:cs="Arial"/>
          <w:sz w:val="24"/>
          <w:szCs w:val="24"/>
        </w:rPr>
        <w:tab/>
        <w:t>Sitting as upper guardian of minor children, the court will not tolerate failure to meet maintenance obligations in respect of minor children</w:t>
      </w:r>
      <w:r w:rsidR="00DA05EF">
        <w:rPr>
          <w:rFonts w:ascii="Arial" w:hAnsi="Arial" w:cs="Arial"/>
          <w:sz w:val="24"/>
          <w:szCs w:val="24"/>
        </w:rPr>
        <w:t>.</w:t>
      </w:r>
      <w:r w:rsidRPr="0008633B">
        <w:rPr>
          <w:rFonts w:ascii="Arial" w:hAnsi="Arial" w:cs="Arial"/>
          <w:sz w:val="24"/>
          <w:szCs w:val="24"/>
        </w:rPr>
        <w:t xml:space="preserve"> Mr Skinner </w:t>
      </w:r>
      <w:r w:rsidR="0015349B">
        <w:rPr>
          <w:rFonts w:ascii="Arial" w:hAnsi="Arial" w:cs="Arial"/>
          <w:sz w:val="24"/>
          <w:szCs w:val="24"/>
        </w:rPr>
        <w:t xml:space="preserve">SC </w:t>
      </w:r>
      <w:r w:rsidRPr="0008633B">
        <w:rPr>
          <w:rFonts w:ascii="Arial" w:hAnsi="Arial" w:cs="Arial"/>
          <w:sz w:val="24"/>
          <w:szCs w:val="24"/>
        </w:rPr>
        <w:t xml:space="preserve">who appears on behalf of the applicant submits that the respondent ought to be sentenced to a period of imprisonment but that same be suspended on condition that he settles all the arrear </w:t>
      </w:r>
      <w:r w:rsidR="0015349B">
        <w:rPr>
          <w:rFonts w:ascii="Arial" w:hAnsi="Arial" w:cs="Arial"/>
          <w:sz w:val="24"/>
          <w:szCs w:val="24"/>
        </w:rPr>
        <w:t>school fees within 7 days of the court granting an order. I do not believe that this will resolve his contempt of the court</w:t>
      </w:r>
      <w:r w:rsidR="00DA05EF">
        <w:rPr>
          <w:rFonts w:ascii="Arial" w:hAnsi="Arial" w:cs="Arial"/>
          <w:sz w:val="24"/>
          <w:szCs w:val="24"/>
        </w:rPr>
        <w:t xml:space="preserve"> order</w:t>
      </w:r>
      <w:r w:rsidR="0015349B">
        <w:rPr>
          <w:rFonts w:ascii="Arial" w:hAnsi="Arial" w:cs="Arial"/>
          <w:sz w:val="24"/>
          <w:szCs w:val="24"/>
        </w:rPr>
        <w:t xml:space="preserve"> in totality. The respondent must also settle all outstanding rental otherwise the Rule 43 order would be meaningless.</w:t>
      </w:r>
      <w:r w:rsidRPr="0008633B">
        <w:rPr>
          <w:rFonts w:ascii="Arial" w:hAnsi="Arial" w:cs="Arial"/>
          <w:sz w:val="24"/>
          <w:szCs w:val="24"/>
        </w:rPr>
        <w:t xml:space="preserve"> </w:t>
      </w:r>
      <w:r w:rsidR="00DA05EF">
        <w:rPr>
          <w:rFonts w:ascii="Arial" w:hAnsi="Arial" w:cs="Arial"/>
          <w:sz w:val="24"/>
          <w:szCs w:val="24"/>
        </w:rPr>
        <w:t>The outstanding rental is substantial and the respondent must be afforded 30 days from the granting of this order to pay same.</w:t>
      </w:r>
    </w:p>
    <w:p w:rsidR="00024CD9" w:rsidRDefault="00024CD9" w:rsidP="0008633B">
      <w:pPr>
        <w:pStyle w:val="p2"/>
        <w:spacing w:line="360" w:lineRule="auto"/>
        <w:jc w:val="both"/>
        <w:rPr>
          <w:rFonts w:ascii="Arial" w:hAnsi="Arial" w:cs="Arial"/>
          <w:sz w:val="24"/>
          <w:szCs w:val="24"/>
        </w:rPr>
      </w:pPr>
    </w:p>
    <w:p w:rsidR="005034D0" w:rsidRPr="0008633B" w:rsidRDefault="005034D0" w:rsidP="0008633B">
      <w:pPr>
        <w:pStyle w:val="p2"/>
        <w:spacing w:line="360" w:lineRule="auto"/>
        <w:jc w:val="both"/>
        <w:rPr>
          <w:rFonts w:ascii="Arial" w:hAnsi="Arial" w:cs="Arial"/>
          <w:sz w:val="24"/>
          <w:szCs w:val="24"/>
        </w:rPr>
      </w:pPr>
      <w:r w:rsidRPr="0008633B">
        <w:rPr>
          <w:rFonts w:ascii="Arial" w:hAnsi="Arial" w:cs="Arial"/>
          <w:sz w:val="24"/>
          <w:szCs w:val="24"/>
        </w:rPr>
        <w:lastRenderedPageBreak/>
        <w:t>[34]</w:t>
      </w:r>
      <w:r w:rsidRPr="0008633B">
        <w:rPr>
          <w:rFonts w:ascii="Arial" w:hAnsi="Arial" w:cs="Arial"/>
          <w:sz w:val="24"/>
          <w:szCs w:val="24"/>
        </w:rPr>
        <w:tab/>
        <w:t xml:space="preserve">In relation to the </w:t>
      </w:r>
      <w:r w:rsidR="0015349B">
        <w:rPr>
          <w:rFonts w:ascii="Arial" w:hAnsi="Arial" w:cs="Arial"/>
          <w:sz w:val="24"/>
          <w:szCs w:val="24"/>
        </w:rPr>
        <w:t xml:space="preserve">Rule 43(6) </w:t>
      </w:r>
      <w:r w:rsidRPr="0008633B">
        <w:rPr>
          <w:rFonts w:ascii="Arial" w:hAnsi="Arial" w:cs="Arial"/>
          <w:sz w:val="24"/>
          <w:szCs w:val="24"/>
        </w:rPr>
        <w:t>application, the respondent contends that the order must be varied to the extent that he can no longer afford to pay the amounts which he was ordered to pay</w:t>
      </w:r>
      <w:r w:rsidR="00462654">
        <w:rPr>
          <w:rFonts w:ascii="Arial" w:hAnsi="Arial" w:cs="Arial"/>
          <w:sz w:val="24"/>
          <w:szCs w:val="24"/>
        </w:rPr>
        <w:t>. F</w:t>
      </w:r>
      <w:r w:rsidRPr="0008633B">
        <w:rPr>
          <w:rFonts w:ascii="Arial" w:hAnsi="Arial" w:cs="Arial"/>
          <w:sz w:val="24"/>
          <w:szCs w:val="24"/>
        </w:rPr>
        <w:t xml:space="preserve">urther since the granting of the Rule 43 order, the applicant has found employment. </w:t>
      </w:r>
      <w:r w:rsidR="00462654" w:rsidRPr="0008633B">
        <w:rPr>
          <w:rFonts w:ascii="Arial" w:hAnsi="Arial" w:cs="Arial"/>
          <w:sz w:val="24"/>
          <w:szCs w:val="24"/>
        </w:rPr>
        <w:t>Indeed,</w:t>
      </w:r>
      <w:r w:rsidRPr="0008633B">
        <w:rPr>
          <w:rFonts w:ascii="Arial" w:hAnsi="Arial" w:cs="Arial"/>
          <w:sz w:val="24"/>
          <w:szCs w:val="24"/>
        </w:rPr>
        <w:t xml:space="preserve"> the applicant admits this and she has put up her salary advice slip which reflects her as earning approximately R2</w:t>
      </w:r>
      <w:r w:rsidR="00DA05EF">
        <w:rPr>
          <w:rFonts w:ascii="Arial" w:hAnsi="Arial" w:cs="Arial"/>
          <w:sz w:val="24"/>
          <w:szCs w:val="24"/>
        </w:rPr>
        <w:t>2 8</w:t>
      </w:r>
      <w:r w:rsidRPr="0008633B">
        <w:rPr>
          <w:rFonts w:ascii="Arial" w:hAnsi="Arial" w:cs="Arial"/>
          <w:sz w:val="24"/>
          <w:szCs w:val="24"/>
        </w:rPr>
        <w:t>00</w:t>
      </w:r>
      <w:r w:rsidR="00462654">
        <w:rPr>
          <w:rFonts w:ascii="Arial" w:hAnsi="Arial" w:cs="Arial"/>
          <w:sz w:val="24"/>
          <w:szCs w:val="24"/>
        </w:rPr>
        <w:t>.00</w:t>
      </w:r>
      <w:r w:rsidRPr="0008633B">
        <w:rPr>
          <w:rFonts w:ascii="Arial" w:hAnsi="Arial" w:cs="Arial"/>
          <w:sz w:val="24"/>
          <w:szCs w:val="24"/>
        </w:rPr>
        <w:t xml:space="preserve"> per month.</w:t>
      </w:r>
      <w:r w:rsidR="00462654">
        <w:rPr>
          <w:rFonts w:ascii="Arial" w:hAnsi="Arial" w:cs="Arial"/>
          <w:sz w:val="24"/>
          <w:szCs w:val="24"/>
        </w:rPr>
        <w:t xml:space="preserve"> Mr Skinner SC advised the court that the applicant may be unemployed before the end of the year and </w:t>
      </w:r>
      <w:r w:rsidR="009240E9">
        <w:rPr>
          <w:rFonts w:ascii="Arial" w:hAnsi="Arial" w:cs="Arial"/>
          <w:sz w:val="24"/>
          <w:szCs w:val="24"/>
        </w:rPr>
        <w:t xml:space="preserve">that the </w:t>
      </w:r>
      <w:r w:rsidR="00462654">
        <w:rPr>
          <w:rFonts w:ascii="Arial" w:hAnsi="Arial" w:cs="Arial"/>
          <w:sz w:val="24"/>
          <w:szCs w:val="24"/>
        </w:rPr>
        <w:t>Rule</w:t>
      </w:r>
      <w:r w:rsidR="00DA05EF">
        <w:rPr>
          <w:rFonts w:ascii="Arial" w:hAnsi="Arial" w:cs="Arial"/>
          <w:sz w:val="24"/>
          <w:szCs w:val="24"/>
        </w:rPr>
        <w:t xml:space="preserve"> </w:t>
      </w:r>
      <w:r w:rsidR="00462654">
        <w:rPr>
          <w:rFonts w:ascii="Arial" w:hAnsi="Arial" w:cs="Arial"/>
          <w:sz w:val="24"/>
          <w:szCs w:val="24"/>
        </w:rPr>
        <w:t>43(6) application must therefore be adjourned</w:t>
      </w:r>
      <w:r w:rsidR="008F5E51">
        <w:rPr>
          <w:rFonts w:ascii="Arial" w:hAnsi="Arial" w:cs="Arial"/>
          <w:sz w:val="24"/>
          <w:szCs w:val="24"/>
        </w:rPr>
        <w:t xml:space="preserve"> to be determined when that event occurs</w:t>
      </w:r>
      <w:r w:rsidR="00462654">
        <w:rPr>
          <w:rFonts w:ascii="Arial" w:hAnsi="Arial" w:cs="Arial"/>
          <w:sz w:val="24"/>
          <w:szCs w:val="24"/>
        </w:rPr>
        <w:t>. I do no</w:t>
      </w:r>
      <w:r w:rsidR="00DA05EF">
        <w:rPr>
          <w:rFonts w:ascii="Arial" w:hAnsi="Arial" w:cs="Arial"/>
          <w:sz w:val="24"/>
          <w:szCs w:val="24"/>
        </w:rPr>
        <w:t>t</w:t>
      </w:r>
      <w:r w:rsidR="00462654">
        <w:rPr>
          <w:rFonts w:ascii="Arial" w:hAnsi="Arial" w:cs="Arial"/>
          <w:sz w:val="24"/>
          <w:szCs w:val="24"/>
        </w:rPr>
        <w:t xml:space="preserve"> believe that this is necessary. The applicant must cross that bridge when she comes to it.</w:t>
      </w:r>
    </w:p>
    <w:p w:rsidR="005034D0" w:rsidRPr="0008633B" w:rsidRDefault="005034D0" w:rsidP="0008633B">
      <w:pPr>
        <w:pStyle w:val="p2"/>
        <w:spacing w:line="360" w:lineRule="auto"/>
        <w:jc w:val="both"/>
        <w:rPr>
          <w:rFonts w:ascii="Arial" w:hAnsi="Arial" w:cs="Arial"/>
          <w:sz w:val="24"/>
          <w:szCs w:val="24"/>
        </w:rPr>
      </w:pPr>
    </w:p>
    <w:p w:rsidR="005034D0" w:rsidRDefault="005034D0" w:rsidP="0008633B">
      <w:pPr>
        <w:pStyle w:val="p2"/>
        <w:spacing w:line="360" w:lineRule="auto"/>
        <w:jc w:val="both"/>
        <w:rPr>
          <w:rFonts w:ascii="Arial" w:hAnsi="Arial" w:cs="Arial"/>
          <w:sz w:val="24"/>
          <w:szCs w:val="24"/>
        </w:rPr>
      </w:pPr>
      <w:r w:rsidRPr="0008633B">
        <w:rPr>
          <w:rFonts w:ascii="Arial" w:hAnsi="Arial" w:cs="Arial"/>
          <w:sz w:val="24"/>
          <w:szCs w:val="24"/>
        </w:rPr>
        <w:t>[35]</w:t>
      </w:r>
      <w:r w:rsidRPr="0008633B">
        <w:rPr>
          <w:rFonts w:ascii="Arial" w:hAnsi="Arial" w:cs="Arial"/>
          <w:sz w:val="24"/>
          <w:szCs w:val="24"/>
        </w:rPr>
        <w:tab/>
        <w:t>The respondent, like in dealing with his opposition to the contempt application has not taken this court into his confidence and stated exactly how much he earns. His bank statements,</w:t>
      </w:r>
      <w:r w:rsidR="00462654">
        <w:rPr>
          <w:rFonts w:ascii="Arial" w:hAnsi="Arial" w:cs="Arial"/>
          <w:sz w:val="24"/>
          <w:szCs w:val="24"/>
        </w:rPr>
        <w:t xml:space="preserve"> </w:t>
      </w:r>
      <w:r w:rsidRPr="0008633B">
        <w:rPr>
          <w:rFonts w:ascii="Arial" w:hAnsi="Arial" w:cs="Arial"/>
          <w:sz w:val="24"/>
          <w:szCs w:val="24"/>
        </w:rPr>
        <w:t>reflect unnecessary expenses and a luxur</w:t>
      </w:r>
      <w:r w:rsidR="0078153E">
        <w:rPr>
          <w:rFonts w:ascii="Arial" w:hAnsi="Arial" w:cs="Arial"/>
          <w:sz w:val="24"/>
          <w:szCs w:val="24"/>
        </w:rPr>
        <w:t>ious</w:t>
      </w:r>
      <w:r w:rsidRPr="0008633B">
        <w:rPr>
          <w:rFonts w:ascii="Arial" w:hAnsi="Arial" w:cs="Arial"/>
          <w:sz w:val="24"/>
          <w:szCs w:val="24"/>
        </w:rPr>
        <w:t xml:space="preserve"> lifestyle</w:t>
      </w:r>
      <w:r w:rsidR="0078153E">
        <w:rPr>
          <w:rFonts w:ascii="Arial" w:hAnsi="Arial" w:cs="Arial"/>
          <w:sz w:val="24"/>
          <w:szCs w:val="24"/>
        </w:rPr>
        <w:t xml:space="preserve"> which I have already mentioned</w:t>
      </w:r>
      <w:r w:rsidRPr="0008633B">
        <w:rPr>
          <w:rFonts w:ascii="Arial" w:hAnsi="Arial" w:cs="Arial"/>
          <w:sz w:val="24"/>
          <w:szCs w:val="24"/>
        </w:rPr>
        <w:t>. The applicant is, however</w:t>
      </w:r>
      <w:r w:rsidR="0078153E">
        <w:rPr>
          <w:rFonts w:ascii="Arial" w:hAnsi="Arial" w:cs="Arial"/>
          <w:sz w:val="24"/>
          <w:szCs w:val="24"/>
        </w:rPr>
        <w:t xml:space="preserve"> </w:t>
      </w:r>
      <w:r w:rsidRPr="0008633B">
        <w:rPr>
          <w:rFonts w:ascii="Arial" w:hAnsi="Arial" w:cs="Arial"/>
          <w:sz w:val="24"/>
          <w:szCs w:val="24"/>
        </w:rPr>
        <w:t xml:space="preserve">in receipt of an income </w:t>
      </w:r>
      <w:r w:rsidR="0078153E">
        <w:rPr>
          <w:rFonts w:ascii="Arial" w:hAnsi="Arial" w:cs="Arial"/>
          <w:sz w:val="24"/>
          <w:szCs w:val="24"/>
        </w:rPr>
        <w:t>and has been for the last nineteen months. I am thus satisfied that the</w:t>
      </w:r>
      <w:r w:rsidR="00DA05EF">
        <w:rPr>
          <w:rFonts w:ascii="Arial" w:hAnsi="Arial" w:cs="Arial"/>
          <w:sz w:val="24"/>
          <w:szCs w:val="24"/>
        </w:rPr>
        <w:t>re</w:t>
      </w:r>
      <w:r w:rsidR="0078153E">
        <w:rPr>
          <w:rFonts w:ascii="Arial" w:hAnsi="Arial" w:cs="Arial"/>
          <w:sz w:val="24"/>
          <w:szCs w:val="24"/>
        </w:rPr>
        <w:t xml:space="preserve"> </w:t>
      </w:r>
      <w:r w:rsidR="00BE5478">
        <w:rPr>
          <w:rFonts w:ascii="Arial" w:hAnsi="Arial" w:cs="Arial"/>
          <w:sz w:val="24"/>
          <w:szCs w:val="24"/>
        </w:rPr>
        <w:t>has</w:t>
      </w:r>
      <w:r w:rsidR="0078153E">
        <w:rPr>
          <w:rFonts w:ascii="Arial" w:hAnsi="Arial" w:cs="Arial"/>
          <w:sz w:val="24"/>
          <w:szCs w:val="24"/>
        </w:rPr>
        <w:t xml:space="preserve"> been a material change in circumstance for the Rule 43(6) application to succeed. The applicant </w:t>
      </w:r>
      <w:r w:rsidR="005F6F3F">
        <w:rPr>
          <w:rFonts w:ascii="Arial" w:hAnsi="Arial" w:cs="Arial"/>
          <w:sz w:val="24"/>
          <w:szCs w:val="24"/>
        </w:rPr>
        <w:t>does have a duty of support to the minor children and must make some contribution to their financial needs.</w:t>
      </w:r>
    </w:p>
    <w:p w:rsidR="00072BF4" w:rsidRPr="0008633B" w:rsidRDefault="00072BF4" w:rsidP="0008633B">
      <w:pPr>
        <w:pStyle w:val="p2"/>
        <w:spacing w:line="360" w:lineRule="auto"/>
        <w:jc w:val="both"/>
        <w:rPr>
          <w:rFonts w:ascii="Arial" w:hAnsi="Arial" w:cs="Arial"/>
          <w:sz w:val="24"/>
          <w:szCs w:val="24"/>
        </w:rPr>
      </w:pPr>
    </w:p>
    <w:p w:rsidR="005034D0" w:rsidRPr="0008633B" w:rsidRDefault="005034D0" w:rsidP="0008633B">
      <w:pPr>
        <w:pStyle w:val="p2"/>
        <w:spacing w:line="360" w:lineRule="auto"/>
        <w:jc w:val="both"/>
        <w:rPr>
          <w:rFonts w:ascii="Arial" w:hAnsi="Arial" w:cs="Arial"/>
          <w:sz w:val="24"/>
          <w:szCs w:val="24"/>
        </w:rPr>
      </w:pPr>
      <w:r w:rsidRPr="0008633B">
        <w:rPr>
          <w:rFonts w:ascii="Arial" w:hAnsi="Arial" w:cs="Arial"/>
          <w:sz w:val="24"/>
          <w:szCs w:val="24"/>
        </w:rPr>
        <w:t>[36]</w:t>
      </w:r>
      <w:r w:rsidRPr="0008633B">
        <w:rPr>
          <w:rFonts w:ascii="Arial" w:hAnsi="Arial" w:cs="Arial"/>
          <w:sz w:val="24"/>
          <w:szCs w:val="24"/>
        </w:rPr>
        <w:tab/>
        <w:t>The respondent suggest</w:t>
      </w:r>
      <w:r w:rsidR="00DA05EF">
        <w:rPr>
          <w:rFonts w:ascii="Arial" w:hAnsi="Arial" w:cs="Arial"/>
          <w:sz w:val="24"/>
          <w:szCs w:val="24"/>
        </w:rPr>
        <w:t>s</w:t>
      </w:r>
      <w:r w:rsidRPr="0008633B">
        <w:rPr>
          <w:rFonts w:ascii="Arial" w:hAnsi="Arial" w:cs="Arial"/>
          <w:sz w:val="24"/>
          <w:szCs w:val="24"/>
        </w:rPr>
        <w:t xml:space="preserve"> that the Rule 43 order be varied to delete the monthly rental payment, household insurance and medical expenses. He tenders the cash amount of R15 750.00 per month per child as </w:t>
      </w:r>
      <w:r w:rsidR="00CC1196">
        <w:rPr>
          <w:rFonts w:ascii="Arial" w:hAnsi="Arial" w:cs="Arial"/>
          <w:sz w:val="24"/>
          <w:szCs w:val="24"/>
        </w:rPr>
        <w:t xml:space="preserve">maintenance </w:t>
      </w:r>
      <w:r w:rsidRPr="0008633B">
        <w:rPr>
          <w:rFonts w:ascii="Arial" w:hAnsi="Arial" w:cs="Arial"/>
          <w:sz w:val="24"/>
          <w:szCs w:val="24"/>
        </w:rPr>
        <w:t>towards the minor children</w:t>
      </w:r>
      <w:r w:rsidR="001D38F4">
        <w:rPr>
          <w:rFonts w:ascii="Arial" w:hAnsi="Arial" w:cs="Arial"/>
          <w:sz w:val="24"/>
          <w:szCs w:val="24"/>
        </w:rPr>
        <w:t xml:space="preserve">; </w:t>
      </w:r>
      <w:r w:rsidRPr="0008633B">
        <w:rPr>
          <w:rFonts w:ascii="Arial" w:hAnsi="Arial" w:cs="Arial"/>
          <w:sz w:val="24"/>
          <w:szCs w:val="24"/>
        </w:rPr>
        <w:t xml:space="preserve">payment of </w:t>
      </w:r>
      <w:r w:rsidR="009A0388">
        <w:rPr>
          <w:rFonts w:ascii="Arial" w:hAnsi="Arial" w:cs="Arial"/>
          <w:sz w:val="24"/>
          <w:szCs w:val="24"/>
        </w:rPr>
        <w:t xml:space="preserve">fifty percent </w:t>
      </w:r>
      <w:r w:rsidRPr="0008633B">
        <w:rPr>
          <w:rFonts w:ascii="Arial" w:hAnsi="Arial" w:cs="Arial"/>
          <w:sz w:val="24"/>
          <w:szCs w:val="24"/>
        </w:rPr>
        <w:t xml:space="preserve">of </w:t>
      </w:r>
      <w:r w:rsidR="009A0388">
        <w:rPr>
          <w:rFonts w:ascii="Arial" w:hAnsi="Arial" w:cs="Arial"/>
          <w:sz w:val="24"/>
          <w:szCs w:val="24"/>
        </w:rPr>
        <w:t xml:space="preserve">the monthly </w:t>
      </w:r>
      <w:r w:rsidRPr="0008633B">
        <w:rPr>
          <w:rFonts w:ascii="Arial" w:hAnsi="Arial" w:cs="Arial"/>
          <w:sz w:val="24"/>
          <w:szCs w:val="24"/>
        </w:rPr>
        <w:t>rates, electricity, water and utilities</w:t>
      </w:r>
      <w:r w:rsidR="00407FEF">
        <w:rPr>
          <w:rFonts w:ascii="Arial" w:hAnsi="Arial" w:cs="Arial"/>
          <w:sz w:val="24"/>
          <w:szCs w:val="24"/>
        </w:rPr>
        <w:t xml:space="preserve"> charges</w:t>
      </w:r>
      <w:r w:rsidR="001D38F4">
        <w:rPr>
          <w:rFonts w:ascii="Arial" w:hAnsi="Arial" w:cs="Arial"/>
          <w:sz w:val="24"/>
          <w:szCs w:val="24"/>
        </w:rPr>
        <w:t xml:space="preserve">; </w:t>
      </w:r>
      <w:r w:rsidRPr="0008633B">
        <w:rPr>
          <w:rFonts w:ascii="Arial" w:hAnsi="Arial" w:cs="Arial"/>
          <w:sz w:val="24"/>
          <w:szCs w:val="24"/>
        </w:rPr>
        <w:t>payment of the instalments in respect of the Mercedes-Benz C180 and two thirds of the educational expenses to the minor children.</w:t>
      </w:r>
    </w:p>
    <w:p w:rsidR="00A4741A" w:rsidRPr="0008633B" w:rsidRDefault="00A4741A" w:rsidP="0008633B">
      <w:pPr>
        <w:pStyle w:val="p2"/>
        <w:spacing w:line="360" w:lineRule="auto"/>
        <w:jc w:val="both"/>
        <w:rPr>
          <w:rFonts w:ascii="Arial" w:hAnsi="Arial" w:cs="Arial"/>
          <w:sz w:val="24"/>
          <w:szCs w:val="24"/>
        </w:rPr>
      </w:pPr>
    </w:p>
    <w:p w:rsidR="005034D0" w:rsidRPr="0008633B" w:rsidRDefault="005034D0" w:rsidP="0008633B">
      <w:pPr>
        <w:pStyle w:val="p2"/>
        <w:spacing w:line="360" w:lineRule="auto"/>
        <w:jc w:val="both"/>
        <w:rPr>
          <w:rFonts w:ascii="Arial" w:hAnsi="Arial" w:cs="Arial"/>
          <w:sz w:val="24"/>
          <w:szCs w:val="24"/>
        </w:rPr>
      </w:pPr>
      <w:r w:rsidRPr="0008633B">
        <w:rPr>
          <w:rFonts w:ascii="Arial" w:hAnsi="Arial" w:cs="Arial"/>
          <w:sz w:val="24"/>
          <w:szCs w:val="24"/>
        </w:rPr>
        <w:t>[37]</w:t>
      </w:r>
      <w:r w:rsidRPr="0008633B">
        <w:rPr>
          <w:rFonts w:ascii="Arial" w:hAnsi="Arial" w:cs="Arial"/>
          <w:sz w:val="24"/>
          <w:szCs w:val="24"/>
        </w:rPr>
        <w:tab/>
        <w:t xml:space="preserve">I am satisfied that the applicant must be responsible for payment of the medical aid contribution and any excesses not covered by the medical aid scheme in respect of the minor children. In addition, she ought to pay </w:t>
      </w:r>
      <w:r w:rsidR="005F6F3F">
        <w:rPr>
          <w:rFonts w:ascii="Arial" w:hAnsi="Arial" w:cs="Arial"/>
          <w:sz w:val="24"/>
          <w:szCs w:val="24"/>
        </w:rPr>
        <w:t xml:space="preserve">one third </w:t>
      </w:r>
      <w:r w:rsidRPr="0008633B">
        <w:rPr>
          <w:rFonts w:ascii="Arial" w:hAnsi="Arial" w:cs="Arial"/>
          <w:sz w:val="24"/>
          <w:szCs w:val="24"/>
        </w:rPr>
        <w:t>of the monthly rental in respect of the leased premises. I am not satisfied that the respondent has demonstrated that the applicant must be ordered to pay one third of the minor children’s educational expenses.</w:t>
      </w:r>
      <w:r w:rsidR="005F6F3F">
        <w:rPr>
          <w:rFonts w:ascii="Arial" w:hAnsi="Arial" w:cs="Arial"/>
          <w:sz w:val="24"/>
          <w:szCs w:val="24"/>
        </w:rPr>
        <w:t xml:space="preserve"> In respect of the cash maintenance for the minor children, the sum of R10 500.00 (Ten Thousand Five Hundred </w:t>
      </w:r>
      <w:r w:rsidR="00BE5478">
        <w:rPr>
          <w:rFonts w:ascii="Arial" w:hAnsi="Arial" w:cs="Arial"/>
          <w:sz w:val="24"/>
          <w:szCs w:val="24"/>
        </w:rPr>
        <w:t>R</w:t>
      </w:r>
      <w:r w:rsidR="005F6F3F">
        <w:rPr>
          <w:rFonts w:ascii="Arial" w:hAnsi="Arial" w:cs="Arial"/>
          <w:sz w:val="24"/>
          <w:szCs w:val="24"/>
        </w:rPr>
        <w:t xml:space="preserve">ands) per month for both children is adequate. </w:t>
      </w:r>
    </w:p>
    <w:p w:rsidR="005034D0" w:rsidRPr="0008633B" w:rsidRDefault="005034D0" w:rsidP="0008633B">
      <w:pPr>
        <w:pStyle w:val="p2"/>
        <w:spacing w:line="360" w:lineRule="auto"/>
        <w:jc w:val="both"/>
        <w:rPr>
          <w:rFonts w:ascii="Arial" w:hAnsi="Arial" w:cs="Arial"/>
          <w:sz w:val="24"/>
          <w:szCs w:val="24"/>
        </w:rPr>
      </w:pPr>
    </w:p>
    <w:p w:rsidR="005034D0" w:rsidRPr="0008633B" w:rsidRDefault="005034D0" w:rsidP="0008633B">
      <w:pPr>
        <w:pStyle w:val="p2"/>
        <w:spacing w:line="360" w:lineRule="auto"/>
        <w:jc w:val="both"/>
        <w:rPr>
          <w:rFonts w:ascii="Arial" w:hAnsi="Arial" w:cs="Arial"/>
          <w:b/>
          <w:sz w:val="24"/>
          <w:szCs w:val="24"/>
          <w:u w:val="single"/>
        </w:rPr>
      </w:pPr>
      <w:r w:rsidRPr="0008633B">
        <w:rPr>
          <w:rFonts w:ascii="Arial" w:hAnsi="Arial" w:cs="Arial"/>
          <w:b/>
          <w:sz w:val="24"/>
          <w:szCs w:val="24"/>
          <w:u w:val="single"/>
        </w:rPr>
        <w:t>COSTS</w:t>
      </w:r>
    </w:p>
    <w:p w:rsidR="005034D0" w:rsidRPr="0008633B" w:rsidRDefault="005034D0" w:rsidP="0008633B">
      <w:pPr>
        <w:pStyle w:val="p2"/>
        <w:spacing w:line="360" w:lineRule="auto"/>
        <w:jc w:val="both"/>
        <w:rPr>
          <w:rFonts w:ascii="Arial" w:hAnsi="Arial" w:cs="Arial"/>
          <w:b/>
          <w:sz w:val="24"/>
          <w:szCs w:val="24"/>
          <w:u w:val="single"/>
        </w:rPr>
      </w:pPr>
    </w:p>
    <w:p w:rsidR="005034D0" w:rsidRPr="0008633B" w:rsidRDefault="005034D0" w:rsidP="0008633B">
      <w:pPr>
        <w:pStyle w:val="p2"/>
        <w:spacing w:line="360" w:lineRule="auto"/>
        <w:jc w:val="both"/>
        <w:rPr>
          <w:rFonts w:ascii="Arial" w:hAnsi="Arial" w:cs="Arial"/>
          <w:sz w:val="24"/>
          <w:szCs w:val="24"/>
        </w:rPr>
      </w:pPr>
      <w:r w:rsidRPr="0008633B">
        <w:rPr>
          <w:rFonts w:ascii="Arial" w:hAnsi="Arial" w:cs="Arial"/>
          <w:sz w:val="24"/>
          <w:szCs w:val="24"/>
        </w:rPr>
        <w:t>[38]</w:t>
      </w:r>
      <w:r w:rsidRPr="0008633B">
        <w:rPr>
          <w:rFonts w:ascii="Arial" w:hAnsi="Arial" w:cs="Arial"/>
          <w:sz w:val="24"/>
          <w:szCs w:val="24"/>
        </w:rPr>
        <w:tab/>
        <w:t>The applicant has been successful in the main application and as a result the costs of the main application must follow the result. The applicant seeks costs on a scale between attorney and client. I am satisfied that she is entitled to costs on a punitive scale as it was evident from the papers that the respondent was always in default of Rule 43 order and until the main application was launc</w:t>
      </w:r>
      <w:r w:rsidR="005F6F3F">
        <w:rPr>
          <w:rFonts w:ascii="Arial" w:hAnsi="Arial" w:cs="Arial"/>
          <w:sz w:val="24"/>
          <w:szCs w:val="24"/>
        </w:rPr>
        <w:t>h</w:t>
      </w:r>
      <w:r w:rsidRPr="0008633B">
        <w:rPr>
          <w:rFonts w:ascii="Arial" w:hAnsi="Arial" w:cs="Arial"/>
          <w:sz w:val="24"/>
          <w:szCs w:val="24"/>
        </w:rPr>
        <w:t>ed</w:t>
      </w:r>
      <w:r w:rsidR="005F6F3F">
        <w:rPr>
          <w:rFonts w:ascii="Arial" w:hAnsi="Arial" w:cs="Arial"/>
          <w:sz w:val="24"/>
          <w:szCs w:val="24"/>
        </w:rPr>
        <w:t>, n</w:t>
      </w:r>
      <w:r w:rsidRPr="0008633B">
        <w:rPr>
          <w:rFonts w:ascii="Arial" w:hAnsi="Arial" w:cs="Arial"/>
          <w:sz w:val="24"/>
          <w:szCs w:val="24"/>
        </w:rPr>
        <w:t xml:space="preserve">o steps </w:t>
      </w:r>
      <w:r w:rsidR="005F6F3F">
        <w:rPr>
          <w:rFonts w:ascii="Arial" w:hAnsi="Arial" w:cs="Arial"/>
          <w:sz w:val="24"/>
          <w:szCs w:val="24"/>
        </w:rPr>
        <w:t xml:space="preserve">were taken </w:t>
      </w:r>
      <w:r w:rsidRPr="0008633B">
        <w:rPr>
          <w:rFonts w:ascii="Arial" w:hAnsi="Arial" w:cs="Arial"/>
          <w:sz w:val="24"/>
          <w:szCs w:val="24"/>
        </w:rPr>
        <w:t>to vary the order. In the circumstances, the respondent is liable for the costs of the main application on a scale as between attorney and client.</w:t>
      </w:r>
    </w:p>
    <w:p w:rsidR="005034D0" w:rsidRPr="0008633B" w:rsidRDefault="005034D0" w:rsidP="0008633B">
      <w:pPr>
        <w:pStyle w:val="p2"/>
        <w:spacing w:line="360" w:lineRule="auto"/>
        <w:jc w:val="both"/>
        <w:rPr>
          <w:rFonts w:ascii="Arial" w:hAnsi="Arial" w:cs="Arial"/>
          <w:sz w:val="24"/>
          <w:szCs w:val="24"/>
        </w:rPr>
      </w:pPr>
      <w:r w:rsidRPr="0008633B">
        <w:rPr>
          <w:rFonts w:ascii="Arial" w:hAnsi="Arial" w:cs="Arial"/>
          <w:sz w:val="24"/>
          <w:szCs w:val="24"/>
        </w:rPr>
        <w:t>[39]</w:t>
      </w:r>
      <w:r w:rsidRPr="0008633B">
        <w:rPr>
          <w:rFonts w:ascii="Arial" w:hAnsi="Arial" w:cs="Arial"/>
          <w:sz w:val="24"/>
          <w:szCs w:val="24"/>
        </w:rPr>
        <w:tab/>
        <w:t xml:space="preserve">In relation to the counter application being the application to vary the Rule 43 order, the </w:t>
      </w:r>
      <w:r w:rsidR="00DA05EF">
        <w:rPr>
          <w:rFonts w:ascii="Arial" w:hAnsi="Arial" w:cs="Arial"/>
          <w:sz w:val="24"/>
          <w:szCs w:val="24"/>
        </w:rPr>
        <w:t>usual</w:t>
      </w:r>
      <w:r w:rsidRPr="0008633B">
        <w:rPr>
          <w:rFonts w:ascii="Arial" w:hAnsi="Arial" w:cs="Arial"/>
          <w:sz w:val="24"/>
          <w:szCs w:val="24"/>
        </w:rPr>
        <w:t xml:space="preserve"> order made in applications of this nature is that costs are reserved for the trial court hearing the divorce action and I see no reason to deviate from that tradition.</w:t>
      </w:r>
    </w:p>
    <w:p w:rsidR="005034D0" w:rsidRPr="0008633B" w:rsidRDefault="005034D0" w:rsidP="0008633B">
      <w:pPr>
        <w:pStyle w:val="p2"/>
        <w:spacing w:line="360" w:lineRule="auto"/>
        <w:jc w:val="both"/>
        <w:rPr>
          <w:rFonts w:ascii="Arial" w:hAnsi="Arial" w:cs="Arial"/>
          <w:sz w:val="24"/>
          <w:szCs w:val="24"/>
        </w:rPr>
      </w:pPr>
    </w:p>
    <w:p w:rsidR="005034D0" w:rsidRPr="0008633B" w:rsidRDefault="005034D0" w:rsidP="0008633B">
      <w:pPr>
        <w:pStyle w:val="p2"/>
        <w:spacing w:line="360" w:lineRule="auto"/>
        <w:jc w:val="both"/>
        <w:rPr>
          <w:rFonts w:ascii="Arial" w:hAnsi="Arial" w:cs="Arial"/>
          <w:b/>
          <w:sz w:val="24"/>
          <w:szCs w:val="24"/>
          <w:u w:val="single"/>
        </w:rPr>
      </w:pPr>
      <w:r w:rsidRPr="0008633B">
        <w:rPr>
          <w:rFonts w:ascii="Arial" w:hAnsi="Arial" w:cs="Arial"/>
          <w:b/>
          <w:sz w:val="24"/>
          <w:szCs w:val="24"/>
          <w:u w:val="single"/>
        </w:rPr>
        <w:t>CONCLUSION</w:t>
      </w:r>
    </w:p>
    <w:p w:rsidR="005034D0" w:rsidRPr="0008633B" w:rsidRDefault="005034D0" w:rsidP="0008633B">
      <w:pPr>
        <w:pStyle w:val="p2"/>
        <w:spacing w:line="360" w:lineRule="auto"/>
        <w:jc w:val="both"/>
        <w:rPr>
          <w:rFonts w:ascii="Arial" w:hAnsi="Arial" w:cs="Arial"/>
          <w:b/>
          <w:sz w:val="24"/>
          <w:szCs w:val="24"/>
          <w:u w:val="single"/>
        </w:rPr>
      </w:pPr>
    </w:p>
    <w:p w:rsidR="005034D0" w:rsidRPr="0008633B" w:rsidRDefault="005034D0" w:rsidP="0008633B">
      <w:pPr>
        <w:pStyle w:val="p2"/>
        <w:spacing w:line="360" w:lineRule="auto"/>
        <w:jc w:val="both"/>
        <w:rPr>
          <w:rFonts w:ascii="Arial" w:hAnsi="Arial" w:cs="Arial"/>
          <w:sz w:val="24"/>
          <w:szCs w:val="24"/>
        </w:rPr>
      </w:pPr>
      <w:r w:rsidRPr="0008633B">
        <w:rPr>
          <w:rFonts w:ascii="Arial" w:hAnsi="Arial" w:cs="Arial"/>
          <w:sz w:val="24"/>
          <w:szCs w:val="24"/>
        </w:rPr>
        <w:t>[40]</w:t>
      </w:r>
      <w:r w:rsidRPr="0008633B">
        <w:rPr>
          <w:rFonts w:ascii="Arial" w:hAnsi="Arial" w:cs="Arial"/>
          <w:sz w:val="24"/>
          <w:szCs w:val="24"/>
        </w:rPr>
        <w:tab/>
        <w:t xml:space="preserve">In the circumstances, I make the following </w:t>
      </w:r>
      <w:r w:rsidR="00BE5478" w:rsidRPr="0008633B">
        <w:rPr>
          <w:rFonts w:ascii="Arial" w:hAnsi="Arial" w:cs="Arial"/>
          <w:sz w:val="24"/>
          <w:szCs w:val="24"/>
        </w:rPr>
        <w:t>order: -</w:t>
      </w:r>
    </w:p>
    <w:p w:rsidR="005034D0" w:rsidRPr="0008633B" w:rsidRDefault="005034D0" w:rsidP="0008633B">
      <w:pPr>
        <w:pStyle w:val="p2"/>
        <w:spacing w:line="360" w:lineRule="auto"/>
        <w:jc w:val="both"/>
        <w:rPr>
          <w:rFonts w:ascii="Arial" w:hAnsi="Arial" w:cs="Arial"/>
          <w:sz w:val="24"/>
          <w:szCs w:val="24"/>
        </w:rPr>
      </w:pPr>
    </w:p>
    <w:p w:rsidR="005034D0" w:rsidRDefault="005034D0" w:rsidP="0008633B">
      <w:pPr>
        <w:pStyle w:val="p2"/>
        <w:spacing w:line="360" w:lineRule="auto"/>
        <w:jc w:val="both"/>
        <w:rPr>
          <w:rFonts w:ascii="Arial" w:hAnsi="Arial" w:cs="Arial"/>
          <w:sz w:val="24"/>
          <w:szCs w:val="24"/>
        </w:rPr>
      </w:pPr>
      <w:r w:rsidRPr="0008633B">
        <w:rPr>
          <w:rFonts w:ascii="Arial" w:hAnsi="Arial" w:cs="Arial"/>
          <w:sz w:val="24"/>
          <w:szCs w:val="24"/>
        </w:rPr>
        <w:tab/>
      </w:r>
      <w:r w:rsidR="00DA05EF">
        <w:rPr>
          <w:rFonts w:ascii="Arial" w:hAnsi="Arial" w:cs="Arial"/>
          <w:sz w:val="24"/>
          <w:szCs w:val="24"/>
        </w:rPr>
        <w:t>40.</w:t>
      </w:r>
      <w:r w:rsidRPr="0008633B">
        <w:rPr>
          <w:rFonts w:ascii="Arial" w:hAnsi="Arial" w:cs="Arial"/>
          <w:sz w:val="24"/>
          <w:szCs w:val="24"/>
        </w:rPr>
        <w:t>1.</w:t>
      </w:r>
      <w:r w:rsidR="00024CD9">
        <w:rPr>
          <w:rFonts w:ascii="Arial" w:hAnsi="Arial" w:cs="Arial"/>
          <w:sz w:val="24"/>
          <w:szCs w:val="24"/>
        </w:rPr>
        <w:tab/>
      </w:r>
      <w:r w:rsidRPr="0008633B">
        <w:rPr>
          <w:rFonts w:ascii="Arial" w:hAnsi="Arial" w:cs="Arial"/>
          <w:sz w:val="24"/>
          <w:szCs w:val="24"/>
        </w:rPr>
        <w:t xml:space="preserve">In respect of the main </w:t>
      </w:r>
      <w:r w:rsidR="00BE5478" w:rsidRPr="0008633B">
        <w:rPr>
          <w:rFonts w:ascii="Arial" w:hAnsi="Arial" w:cs="Arial"/>
          <w:sz w:val="24"/>
          <w:szCs w:val="24"/>
        </w:rPr>
        <w:t>application: -</w:t>
      </w:r>
    </w:p>
    <w:p w:rsidR="00072BF4" w:rsidRPr="0008633B" w:rsidRDefault="00072BF4" w:rsidP="0008633B">
      <w:pPr>
        <w:pStyle w:val="p2"/>
        <w:spacing w:line="360" w:lineRule="auto"/>
        <w:jc w:val="both"/>
        <w:rPr>
          <w:rFonts w:ascii="Arial" w:hAnsi="Arial" w:cs="Arial"/>
          <w:sz w:val="24"/>
          <w:szCs w:val="24"/>
        </w:rPr>
      </w:pPr>
    </w:p>
    <w:p w:rsidR="005034D0" w:rsidRDefault="00DA05EF" w:rsidP="00072BF4">
      <w:pPr>
        <w:pStyle w:val="p2"/>
        <w:spacing w:line="360" w:lineRule="auto"/>
        <w:ind w:left="2220" w:hanging="780"/>
        <w:jc w:val="both"/>
        <w:rPr>
          <w:rFonts w:ascii="Arial" w:hAnsi="Arial" w:cs="Arial"/>
          <w:sz w:val="24"/>
          <w:szCs w:val="24"/>
        </w:rPr>
      </w:pPr>
      <w:r>
        <w:rPr>
          <w:rFonts w:ascii="Arial" w:hAnsi="Arial" w:cs="Arial"/>
          <w:sz w:val="24"/>
          <w:szCs w:val="24"/>
        </w:rPr>
        <w:t>4</w:t>
      </w:r>
      <w:r w:rsidR="009B5369">
        <w:rPr>
          <w:rFonts w:ascii="Arial" w:hAnsi="Arial" w:cs="Arial"/>
          <w:sz w:val="24"/>
          <w:szCs w:val="24"/>
        </w:rPr>
        <w:t>0.</w:t>
      </w:r>
      <w:r w:rsidR="005034D0" w:rsidRPr="0008633B">
        <w:rPr>
          <w:rFonts w:ascii="Arial" w:hAnsi="Arial" w:cs="Arial"/>
          <w:sz w:val="24"/>
          <w:szCs w:val="24"/>
        </w:rPr>
        <w:t>1.1</w:t>
      </w:r>
      <w:r w:rsidR="005034D0" w:rsidRPr="0008633B">
        <w:rPr>
          <w:rFonts w:ascii="Arial" w:hAnsi="Arial" w:cs="Arial"/>
          <w:sz w:val="24"/>
          <w:szCs w:val="24"/>
        </w:rPr>
        <w:tab/>
        <w:t>the respondent is declared to be in contempt of the order of court of 17 May 2021 under case number D1137/2021</w:t>
      </w:r>
      <w:r w:rsidR="00072BF4">
        <w:rPr>
          <w:rFonts w:ascii="Arial" w:hAnsi="Arial" w:cs="Arial"/>
          <w:sz w:val="24"/>
          <w:szCs w:val="24"/>
        </w:rPr>
        <w:t>;</w:t>
      </w:r>
    </w:p>
    <w:p w:rsidR="00072BF4" w:rsidRPr="0008633B" w:rsidRDefault="00072BF4" w:rsidP="00072BF4">
      <w:pPr>
        <w:pStyle w:val="p2"/>
        <w:spacing w:line="360" w:lineRule="auto"/>
        <w:ind w:left="2220" w:hanging="780"/>
        <w:jc w:val="both"/>
        <w:rPr>
          <w:rFonts w:ascii="Arial" w:hAnsi="Arial" w:cs="Arial"/>
          <w:sz w:val="24"/>
          <w:szCs w:val="24"/>
        </w:rPr>
      </w:pPr>
    </w:p>
    <w:p w:rsidR="005034D0" w:rsidRPr="0008633B" w:rsidRDefault="009B5369" w:rsidP="00072BF4">
      <w:pPr>
        <w:pStyle w:val="p2"/>
        <w:spacing w:line="360" w:lineRule="auto"/>
        <w:ind w:left="2220" w:hanging="720"/>
        <w:jc w:val="both"/>
        <w:rPr>
          <w:rFonts w:ascii="Arial" w:hAnsi="Arial" w:cs="Arial"/>
          <w:sz w:val="24"/>
          <w:szCs w:val="24"/>
        </w:rPr>
      </w:pPr>
      <w:r>
        <w:rPr>
          <w:rFonts w:ascii="Arial" w:hAnsi="Arial" w:cs="Arial"/>
          <w:sz w:val="24"/>
          <w:szCs w:val="24"/>
        </w:rPr>
        <w:t>40.</w:t>
      </w:r>
      <w:r w:rsidR="005034D0" w:rsidRPr="0008633B">
        <w:rPr>
          <w:rFonts w:ascii="Arial" w:hAnsi="Arial" w:cs="Arial"/>
          <w:sz w:val="24"/>
          <w:szCs w:val="24"/>
        </w:rPr>
        <w:t>1.2</w:t>
      </w:r>
      <w:r w:rsidR="005034D0" w:rsidRPr="0008633B">
        <w:rPr>
          <w:rFonts w:ascii="Arial" w:hAnsi="Arial" w:cs="Arial"/>
          <w:sz w:val="24"/>
          <w:szCs w:val="24"/>
        </w:rPr>
        <w:tab/>
        <w:t xml:space="preserve">the respondent is committed to imprisonment for a period of 30 days </w:t>
      </w:r>
      <w:r>
        <w:rPr>
          <w:rFonts w:ascii="Arial" w:hAnsi="Arial" w:cs="Arial"/>
          <w:sz w:val="24"/>
          <w:szCs w:val="24"/>
        </w:rPr>
        <w:t xml:space="preserve">which </w:t>
      </w:r>
      <w:r w:rsidR="005034D0" w:rsidRPr="0008633B">
        <w:rPr>
          <w:rFonts w:ascii="Arial" w:hAnsi="Arial" w:cs="Arial"/>
          <w:sz w:val="24"/>
          <w:szCs w:val="24"/>
        </w:rPr>
        <w:t>is wholly suspended for a period of three years on condition that the respondent</w:t>
      </w:r>
      <w:r>
        <w:rPr>
          <w:rFonts w:ascii="Arial" w:hAnsi="Arial" w:cs="Arial"/>
          <w:sz w:val="24"/>
          <w:szCs w:val="24"/>
        </w:rPr>
        <w:t xml:space="preserve"> pays</w:t>
      </w:r>
      <w:r w:rsidR="005034D0" w:rsidRPr="0008633B">
        <w:rPr>
          <w:rFonts w:ascii="Arial" w:hAnsi="Arial" w:cs="Arial"/>
          <w:sz w:val="24"/>
          <w:szCs w:val="24"/>
        </w:rPr>
        <w:t>: -</w:t>
      </w:r>
    </w:p>
    <w:p w:rsidR="005034D0" w:rsidRPr="0008633B" w:rsidRDefault="005034D0" w:rsidP="0008633B">
      <w:pPr>
        <w:pStyle w:val="p2"/>
        <w:spacing w:line="360" w:lineRule="auto"/>
        <w:jc w:val="both"/>
        <w:rPr>
          <w:rFonts w:ascii="Arial" w:hAnsi="Arial" w:cs="Arial"/>
          <w:sz w:val="24"/>
          <w:szCs w:val="24"/>
        </w:rPr>
      </w:pPr>
    </w:p>
    <w:p w:rsidR="005034D0" w:rsidRPr="0008633B" w:rsidRDefault="009B5369" w:rsidP="00072BF4">
      <w:pPr>
        <w:pStyle w:val="p2"/>
        <w:spacing w:line="360" w:lineRule="auto"/>
        <w:ind w:left="3261" w:hanging="1101"/>
        <w:jc w:val="both"/>
        <w:rPr>
          <w:rFonts w:ascii="Arial" w:hAnsi="Arial" w:cs="Arial"/>
          <w:sz w:val="24"/>
          <w:szCs w:val="24"/>
        </w:rPr>
      </w:pPr>
      <w:r>
        <w:rPr>
          <w:rFonts w:ascii="Arial" w:hAnsi="Arial" w:cs="Arial"/>
          <w:sz w:val="24"/>
          <w:szCs w:val="24"/>
        </w:rPr>
        <w:t>40.</w:t>
      </w:r>
      <w:r w:rsidR="005034D0" w:rsidRPr="0008633B">
        <w:rPr>
          <w:rFonts w:ascii="Arial" w:hAnsi="Arial" w:cs="Arial"/>
          <w:sz w:val="24"/>
          <w:szCs w:val="24"/>
        </w:rPr>
        <w:t>1.2.</w:t>
      </w:r>
      <w:r>
        <w:rPr>
          <w:rFonts w:ascii="Arial" w:hAnsi="Arial" w:cs="Arial"/>
          <w:sz w:val="24"/>
          <w:szCs w:val="24"/>
        </w:rPr>
        <w:t xml:space="preserve">1 </w:t>
      </w:r>
      <w:r w:rsidR="005034D0" w:rsidRPr="0008633B">
        <w:rPr>
          <w:rFonts w:ascii="Arial" w:hAnsi="Arial" w:cs="Arial"/>
          <w:sz w:val="24"/>
          <w:szCs w:val="24"/>
        </w:rPr>
        <w:t>all outstanding rental in respect of the immovable property situate</w:t>
      </w:r>
      <w:r w:rsidR="00A12B16" w:rsidRPr="0008633B">
        <w:rPr>
          <w:rFonts w:ascii="Arial" w:hAnsi="Arial" w:cs="Arial"/>
          <w:sz w:val="24"/>
          <w:szCs w:val="24"/>
        </w:rPr>
        <w:t>d</w:t>
      </w:r>
      <w:r w:rsidR="005034D0" w:rsidRPr="0008633B">
        <w:rPr>
          <w:rFonts w:ascii="Arial" w:hAnsi="Arial" w:cs="Arial"/>
          <w:sz w:val="24"/>
          <w:szCs w:val="24"/>
        </w:rPr>
        <w:t xml:space="preserve"> at </w:t>
      </w:r>
      <w:r w:rsidR="007B5570">
        <w:rPr>
          <w:rFonts w:ascii="Arial" w:hAnsi="Arial" w:cs="Arial"/>
          <w:sz w:val="24"/>
          <w:szCs w:val="24"/>
        </w:rPr>
        <w:t>[…………………………]</w:t>
      </w:r>
      <w:r w:rsidR="005034D0" w:rsidRPr="0008633B">
        <w:rPr>
          <w:rFonts w:ascii="Arial" w:hAnsi="Arial" w:cs="Arial"/>
          <w:sz w:val="24"/>
          <w:szCs w:val="24"/>
        </w:rPr>
        <w:t xml:space="preserve"> up to and including 30 November 2023 within 30 days of the granting of this order;</w:t>
      </w:r>
    </w:p>
    <w:p w:rsidR="00A12B16" w:rsidRPr="0008633B" w:rsidRDefault="00A12B16" w:rsidP="0008633B">
      <w:pPr>
        <w:pStyle w:val="p2"/>
        <w:spacing w:line="360" w:lineRule="auto"/>
        <w:jc w:val="both"/>
        <w:rPr>
          <w:rFonts w:ascii="Arial" w:hAnsi="Arial" w:cs="Arial"/>
          <w:sz w:val="24"/>
          <w:szCs w:val="24"/>
        </w:rPr>
      </w:pPr>
    </w:p>
    <w:p w:rsidR="00A12B16" w:rsidRPr="0008633B" w:rsidRDefault="009B5369" w:rsidP="00072BF4">
      <w:pPr>
        <w:pStyle w:val="p2"/>
        <w:spacing w:line="360" w:lineRule="auto"/>
        <w:ind w:left="3261" w:hanging="1101"/>
        <w:jc w:val="both"/>
        <w:rPr>
          <w:rFonts w:ascii="Arial" w:hAnsi="Arial" w:cs="Arial"/>
          <w:sz w:val="24"/>
          <w:szCs w:val="24"/>
        </w:rPr>
      </w:pPr>
      <w:r>
        <w:rPr>
          <w:rFonts w:ascii="Arial" w:hAnsi="Arial" w:cs="Arial"/>
          <w:sz w:val="24"/>
          <w:szCs w:val="24"/>
        </w:rPr>
        <w:lastRenderedPageBreak/>
        <w:t>40.</w:t>
      </w:r>
      <w:r w:rsidR="00A12B16" w:rsidRPr="0008633B">
        <w:rPr>
          <w:rFonts w:ascii="Arial" w:hAnsi="Arial" w:cs="Arial"/>
          <w:sz w:val="24"/>
          <w:szCs w:val="24"/>
        </w:rPr>
        <w:t>1.2.2</w:t>
      </w:r>
      <w:r w:rsidR="00A12B16" w:rsidRPr="0008633B">
        <w:rPr>
          <w:rFonts w:ascii="Arial" w:hAnsi="Arial" w:cs="Arial"/>
          <w:sz w:val="24"/>
          <w:szCs w:val="24"/>
        </w:rPr>
        <w:tab/>
        <w:t xml:space="preserve">all arrear school fees due to </w:t>
      </w:r>
      <w:r w:rsidR="007B5570">
        <w:rPr>
          <w:rFonts w:ascii="Arial" w:hAnsi="Arial" w:cs="Arial"/>
          <w:sz w:val="24"/>
          <w:szCs w:val="24"/>
        </w:rPr>
        <w:t>[……………..]</w:t>
      </w:r>
      <w:r w:rsidR="00A12B16" w:rsidRPr="0008633B">
        <w:rPr>
          <w:rFonts w:ascii="Arial" w:hAnsi="Arial" w:cs="Arial"/>
          <w:sz w:val="24"/>
          <w:szCs w:val="24"/>
        </w:rPr>
        <w:t xml:space="preserve"> in respect of the minor children on or before 4 December 2023.</w:t>
      </w:r>
    </w:p>
    <w:p w:rsidR="00A12B16" w:rsidRPr="0008633B" w:rsidRDefault="009B5369" w:rsidP="00072BF4">
      <w:pPr>
        <w:pStyle w:val="p2"/>
        <w:spacing w:line="360" w:lineRule="auto"/>
        <w:ind w:left="2268" w:hanging="828"/>
        <w:jc w:val="both"/>
        <w:rPr>
          <w:rFonts w:ascii="Arial" w:hAnsi="Arial" w:cs="Arial"/>
          <w:sz w:val="24"/>
          <w:szCs w:val="24"/>
        </w:rPr>
      </w:pPr>
      <w:r>
        <w:rPr>
          <w:rFonts w:ascii="Arial" w:hAnsi="Arial" w:cs="Arial"/>
          <w:sz w:val="24"/>
          <w:szCs w:val="24"/>
        </w:rPr>
        <w:t>40.</w:t>
      </w:r>
      <w:r w:rsidR="00A12B16" w:rsidRPr="0008633B">
        <w:rPr>
          <w:rFonts w:ascii="Arial" w:hAnsi="Arial" w:cs="Arial"/>
          <w:sz w:val="24"/>
          <w:szCs w:val="24"/>
        </w:rPr>
        <w:t>1.3</w:t>
      </w:r>
      <w:r w:rsidR="00A12B16" w:rsidRPr="0008633B">
        <w:rPr>
          <w:rFonts w:ascii="Arial" w:hAnsi="Arial" w:cs="Arial"/>
          <w:sz w:val="24"/>
          <w:szCs w:val="24"/>
        </w:rPr>
        <w:tab/>
        <w:t>the respondent is directed to pay the costs of the main application on a scale as between attorney and client.</w:t>
      </w:r>
    </w:p>
    <w:p w:rsidR="00A12B16" w:rsidRPr="0008633B" w:rsidRDefault="00A12B16" w:rsidP="0008633B">
      <w:pPr>
        <w:pStyle w:val="p2"/>
        <w:spacing w:line="360" w:lineRule="auto"/>
        <w:jc w:val="both"/>
        <w:rPr>
          <w:rFonts w:ascii="Arial" w:hAnsi="Arial" w:cs="Arial"/>
          <w:sz w:val="24"/>
          <w:szCs w:val="24"/>
        </w:rPr>
      </w:pPr>
    </w:p>
    <w:p w:rsidR="00A12B16" w:rsidRPr="0008633B" w:rsidRDefault="009B5369" w:rsidP="00072BF4">
      <w:pPr>
        <w:pStyle w:val="p2"/>
        <w:spacing w:line="360" w:lineRule="auto"/>
        <w:ind w:left="1440" w:hanging="731"/>
        <w:jc w:val="both"/>
        <w:rPr>
          <w:rFonts w:ascii="Arial" w:hAnsi="Arial" w:cs="Arial"/>
          <w:sz w:val="24"/>
          <w:szCs w:val="24"/>
        </w:rPr>
      </w:pPr>
      <w:r>
        <w:rPr>
          <w:rFonts w:ascii="Arial" w:hAnsi="Arial" w:cs="Arial"/>
          <w:sz w:val="24"/>
          <w:szCs w:val="24"/>
        </w:rPr>
        <w:t>40.</w:t>
      </w:r>
      <w:r w:rsidR="00A12B16" w:rsidRPr="0008633B">
        <w:rPr>
          <w:rFonts w:ascii="Arial" w:hAnsi="Arial" w:cs="Arial"/>
          <w:sz w:val="24"/>
          <w:szCs w:val="24"/>
        </w:rPr>
        <w:t>2</w:t>
      </w:r>
      <w:r w:rsidR="00A12B16" w:rsidRPr="0008633B">
        <w:rPr>
          <w:rFonts w:ascii="Arial" w:hAnsi="Arial" w:cs="Arial"/>
          <w:sz w:val="24"/>
          <w:szCs w:val="24"/>
        </w:rPr>
        <w:tab/>
        <w:t>In respect of the counter-application, the order granted on 17 May 2021 under case number D1137/2021 is varied as follows: -</w:t>
      </w:r>
    </w:p>
    <w:p w:rsidR="00024CD9" w:rsidRDefault="00024CD9" w:rsidP="0008633B">
      <w:pPr>
        <w:pStyle w:val="p2"/>
        <w:spacing w:line="360" w:lineRule="auto"/>
        <w:jc w:val="both"/>
        <w:rPr>
          <w:rFonts w:ascii="Arial" w:hAnsi="Arial" w:cs="Arial"/>
          <w:sz w:val="24"/>
          <w:szCs w:val="24"/>
        </w:rPr>
      </w:pPr>
    </w:p>
    <w:p w:rsidR="00A12B16" w:rsidRDefault="009B5369" w:rsidP="00072BF4">
      <w:pPr>
        <w:pStyle w:val="p2"/>
        <w:spacing w:line="360" w:lineRule="auto"/>
        <w:ind w:left="2268" w:hanging="850"/>
        <w:jc w:val="both"/>
        <w:rPr>
          <w:rFonts w:ascii="Arial" w:hAnsi="Arial" w:cs="Arial"/>
          <w:sz w:val="24"/>
          <w:szCs w:val="24"/>
        </w:rPr>
      </w:pPr>
      <w:r>
        <w:rPr>
          <w:rFonts w:ascii="Arial" w:hAnsi="Arial" w:cs="Arial"/>
          <w:sz w:val="24"/>
          <w:szCs w:val="24"/>
        </w:rPr>
        <w:t>40.</w:t>
      </w:r>
      <w:r w:rsidR="00A12B16" w:rsidRPr="0008633B">
        <w:rPr>
          <w:rFonts w:ascii="Arial" w:hAnsi="Arial" w:cs="Arial"/>
          <w:sz w:val="24"/>
          <w:szCs w:val="24"/>
        </w:rPr>
        <w:t>2.1</w:t>
      </w:r>
      <w:r w:rsidR="00A12B16" w:rsidRPr="0008633B">
        <w:rPr>
          <w:rFonts w:ascii="Arial" w:hAnsi="Arial" w:cs="Arial"/>
          <w:sz w:val="24"/>
          <w:szCs w:val="24"/>
        </w:rPr>
        <w:tab/>
      </w:r>
      <w:r w:rsidR="00072BF4">
        <w:rPr>
          <w:rFonts w:ascii="Arial" w:hAnsi="Arial" w:cs="Arial"/>
          <w:sz w:val="24"/>
          <w:szCs w:val="24"/>
        </w:rPr>
        <w:t>p</w:t>
      </w:r>
      <w:r w:rsidR="00A12B16" w:rsidRPr="0008633B">
        <w:rPr>
          <w:rFonts w:ascii="Arial" w:hAnsi="Arial" w:cs="Arial"/>
          <w:sz w:val="24"/>
          <w:szCs w:val="24"/>
        </w:rPr>
        <w:t>aragraphs 1.3.1, 1.3.2, 1.3.3, 1.3.5</w:t>
      </w:r>
      <w:r>
        <w:rPr>
          <w:rFonts w:ascii="Arial" w:hAnsi="Arial" w:cs="Arial"/>
          <w:sz w:val="24"/>
          <w:szCs w:val="24"/>
        </w:rPr>
        <w:t xml:space="preserve"> </w:t>
      </w:r>
      <w:r w:rsidR="00A12B16" w:rsidRPr="0008633B">
        <w:rPr>
          <w:rFonts w:ascii="Arial" w:hAnsi="Arial" w:cs="Arial"/>
          <w:sz w:val="24"/>
          <w:szCs w:val="24"/>
        </w:rPr>
        <w:t>and 1.3.7 are deleted</w:t>
      </w:r>
      <w:r w:rsidR="00072BF4">
        <w:rPr>
          <w:rFonts w:ascii="Arial" w:hAnsi="Arial" w:cs="Arial"/>
          <w:sz w:val="24"/>
          <w:szCs w:val="24"/>
        </w:rPr>
        <w:t>;</w:t>
      </w:r>
      <w:r w:rsidR="00A12B16" w:rsidRPr="0008633B">
        <w:rPr>
          <w:rFonts w:ascii="Arial" w:hAnsi="Arial" w:cs="Arial"/>
          <w:sz w:val="24"/>
          <w:szCs w:val="24"/>
        </w:rPr>
        <w:t xml:space="preserve"> </w:t>
      </w:r>
    </w:p>
    <w:p w:rsidR="009B5369" w:rsidRDefault="009B5369" w:rsidP="00072BF4">
      <w:pPr>
        <w:pStyle w:val="p2"/>
        <w:spacing w:line="360" w:lineRule="auto"/>
        <w:ind w:left="2268" w:hanging="850"/>
        <w:jc w:val="both"/>
        <w:rPr>
          <w:rFonts w:ascii="Arial" w:hAnsi="Arial" w:cs="Arial"/>
          <w:sz w:val="24"/>
          <w:szCs w:val="24"/>
        </w:rPr>
      </w:pPr>
      <w:r>
        <w:rPr>
          <w:rFonts w:ascii="Arial" w:hAnsi="Arial" w:cs="Arial"/>
          <w:sz w:val="24"/>
          <w:szCs w:val="24"/>
        </w:rPr>
        <w:t>40.2.2 the respondent is directed to pay the following expenses pendente lite</w:t>
      </w:r>
      <w:r w:rsidR="00072BF4">
        <w:rPr>
          <w:rFonts w:ascii="Arial" w:hAnsi="Arial" w:cs="Arial"/>
          <w:sz w:val="24"/>
          <w:szCs w:val="24"/>
        </w:rPr>
        <w:t>;</w:t>
      </w:r>
    </w:p>
    <w:p w:rsidR="009B5369" w:rsidRPr="0008633B" w:rsidRDefault="00A64B70" w:rsidP="00024CD9">
      <w:pPr>
        <w:pStyle w:val="p2"/>
        <w:spacing w:line="360" w:lineRule="auto"/>
        <w:ind w:left="1440" w:hanging="720"/>
        <w:jc w:val="both"/>
        <w:rPr>
          <w:rFonts w:ascii="Arial" w:hAnsi="Arial" w:cs="Arial"/>
          <w:sz w:val="24"/>
          <w:szCs w:val="24"/>
        </w:rPr>
      </w:pPr>
      <w:r>
        <w:rPr>
          <w:rFonts w:ascii="Arial" w:hAnsi="Arial" w:cs="Arial"/>
          <w:sz w:val="24"/>
          <w:szCs w:val="24"/>
        </w:rPr>
        <w:t xml:space="preserve"> </w:t>
      </w:r>
    </w:p>
    <w:p w:rsidR="00A12B16" w:rsidRPr="0008633B" w:rsidRDefault="009B5369" w:rsidP="00072BF4">
      <w:pPr>
        <w:pStyle w:val="p2"/>
        <w:spacing w:line="360" w:lineRule="auto"/>
        <w:ind w:left="2268" w:hanging="828"/>
        <w:jc w:val="both"/>
        <w:rPr>
          <w:rFonts w:ascii="Arial" w:hAnsi="Arial" w:cs="Arial"/>
          <w:sz w:val="24"/>
          <w:szCs w:val="24"/>
        </w:rPr>
      </w:pPr>
      <w:r>
        <w:rPr>
          <w:rFonts w:ascii="Arial" w:hAnsi="Arial" w:cs="Arial"/>
          <w:sz w:val="24"/>
          <w:szCs w:val="24"/>
        </w:rPr>
        <w:t>40.</w:t>
      </w:r>
      <w:r w:rsidR="00A12B16" w:rsidRPr="0008633B">
        <w:rPr>
          <w:rFonts w:ascii="Arial" w:hAnsi="Arial" w:cs="Arial"/>
          <w:sz w:val="24"/>
          <w:szCs w:val="24"/>
        </w:rPr>
        <w:t>2.</w:t>
      </w:r>
      <w:r>
        <w:rPr>
          <w:rFonts w:ascii="Arial" w:hAnsi="Arial" w:cs="Arial"/>
          <w:sz w:val="24"/>
          <w:szCs w:val="24"/>
        </w:rPr>
        <w:t>2</w:t>
      </w:r>
      <w:r w:rsidR="00A91D26">
        <w:rPr>
          <w:rFonts w:ascii="Arial" w:hAnsi="Arial" w:cs="Arial"/>
          <w:sz w:val="24"/>
          <w:szCs w:val="24"/>
        </w:rPr>
        <w:t xml:space="preserve"> </w:t>
      </w:r>
      <w:r w:rsidR="00A12B16" w:rsidRPr="0008633B">
        <w:rPr>
          <w:rFonts w:ascii="Arial" w:hAnsi="Arial" w:cs="Arial"/>
          <w:sz w:val="24"/>
          <w:szCs w:val="24"/>
        </w:rPr>
        <w:t>maintenance in respect of the minor children at the rate of R1</w:t>
      </w:r>
      <w:r>
        <w:rPr>
          <w:rFonts w:ascii="Arial" w:hAnsi="Arial" w:cs="Arial"/>
          <w:sz w:val="24"/>
          <w:szCs w:val="24"/>
        </w:rPr>
        <w:t>0 500-00</w:t>
      </w:r>
      <w:r w:rsidR="00A12B16" w:rsidRPr="0008633B">
        <w:rPr>
          <w:rFonts w:ascii="Arial" w:hAnsi="Arial" w:cs="Arial"/>
          <w:sz w:val="24"/>
          <w:szCs w:val="24"/>
        </w:rPr>
        <w:t xml:space="preserve"> per month;</w:t>
      </w:r>
    </w:p>
    <w:p w:rsidR="00A12B16" w:rsidRPr="0008633B" w:rsidRDefault="009B5369" w:rsidP="00A64B70">
      <w:pPr>
        <w:pStyle w:val="p2"/>
        <w:spacing w:line="360" w:lineRule="auto"/>
        <w:ind w:left="3261" w:hanging="1101"/>
        <w:jc w:val="both"/>
        <w:rPr>
          <w:rFonts w:ascii="Arial" w:hAnsi="Arial" w:cs="Arial"/>
          <w:sz w:val="24"/>
          <w:szCs w:val="24"/>
        </w:rPr>
      </w:pPr>
      <w:r>
        <w:rPr>
          <w:rFonts w:ascii="Arial" w:hAnsi="Arial" w:cs="Arial"/>
          <w:sz w:val="24"/>
          <w:szCs w:val="24"/>
        </w:rPr>
        <w:t>40.</w:t>
      </w:r>
      <w:r w:rsidR="00A12B16" w:rsidRPr="0008633B">
        <w:rPr>
          <w:rFonts w:ascii="Arial" w:hAnsi="Arial" w:cs="Arial"/>
          <w:sz w:val="24"/>
          <w:szCs w:val="24"/>
        </w:rPr>
        <w:t>2.</w:t>
      </w:r>
      <w:r>
        <w:rPr>
          <w:rFonts w:ascii="Arial" w:hAnsi="Arial" w:cs="Arial"/>
          <w:sz w:val="24"/>
          <w:szCs w:val="24"/>
        </w:rPr>
        <w:t>2</w:t>
      </w:r>
      <w:r w:rsidR="00A12B16" w:rsidRPr="0008633B">
        <w:rPr>
          <w:rFonts w:ascii="Arial" w:hAnsi="Arial" w:cs="Arial"/>
          <w:sz w:val="24"/>
          <w:szCs w:val="24"/>
        </w:rPr>
        <w:t>.</w:t>
      </w:r>
      <w:r w:rsidR="00A64B70">
        <w:rPr>
          <w:rFonts w:ascii="Arial" w:hAnsi="Arial" w:cs="Arial"/>
          <w:sz w:val="24"/>
          <w:szCs w:val="24"/>
        </w:rPr>
        <w:t>1</w:t>
      </w:r>
      <w:r w:rsidR="00A12B16" w:rsidRPr="0008633B">
        <w:rPr>
          <w:rFonts w:ascii="Arial" w:hAnsi="Arial" w:cs="Arial"/>
          <w:sz w:val="24"/>
          <w:szCs w:val="24"/>
        </w:rPr>
        <w:tab/>
      </w:r>
      <w:r w:rsidR="005F6F3F">
        <w:rPr>
          <w:rFonts w:ascii="Arial" w:hAnsi="Arial" w:cs="Arial"/>
          <w:sz w:val="24"/>
          <w:szCs w:val="24"/>
        </w:rPr>
        <w:t>two thirds</w:t>
      </w:r>
      <w:r w:rsidR="00A12B16" w:rsidRPr="0008633B">
        <w:rPr>
          <w:rFonts w:ascii="Arial" w:hAnsi="Arial" w:cs="Arial"/>
          <w:sz w:val="24"/>
          <w:szCs w:val="24"/>
        </w:rPr>
        <w:t xml:space="preserve"> of the rental in respect of the immovable property situated at </w:t>
      </w:r>
      <w:r w:rsidR="007B5570">
        <w:rPr>
          <w:rFonts w:ascii="Arial" w:hAnsi="Arial" w:cs="Arial"/>
          <w:sz w:val="24"/>
          <w:szCs w:val="24"/>
        </w:rPr>
        <w:t>[…………………..]</w:t>
      </w:r>
      <w:r w:rsidR="00A12B16" w:rsidRPr="0008633B">
        <w:rPr>
          <w:rFonts w:ascii="Arial" w:hAnsi="Arial" w:cs="Arial"/>
          <w:sz w:val="24"/>
          <w:szCs w:val="24"/>
        </w:rPr>
        <w:t xml:space="preserve"> into the applicant’s bank account;</w:t>
      </w:r>
    </w:p>
    <w:p w:rsidR="00A12B16" w:rsidRPr="0008633B" w:rsidRDefault="009B5369" w:rsidP="00A64B70">
      <w:pPr>
        <w:pStyle w:val="p2"/>
        <w:spacing w:line="360" w:lineRule="auto"/>
        <w:ind w:left="3261" w:hanging="1101"/>
        <w:jc w:val="both"/>
        <w:rPr>
          <w:rFonts w:ascii="Arial" w:hAnsi="Arial" w:cs="Arial"/>
          <w:sz w:val="24"/>
          <w:szCs w:val="24"/>
        </w:rPr>
      </w:pPr>
      <w:r>
        <w:rPr>
          <w:rFonts w:ascii="Arial" w:hAnsi="Arial" w:cs="Arial"/>
          <w:sz w:val="24"/>
          <w:szCs w:val="24"/>
        </w:rPr>
        <w:t>40.</w:t>
      </w:r>
      <w:r w:rsidR="00A12B16" w:rsidRPr="0008633B">
        <w:rPr>
          <w:rFonts w:ascii="Arial" w:hAnsi="Arial" w:cs="Arial"/>
          <w:sz w:val="24"/>
          <w:szCs w:val="24"/>
        </w:rPr>
        <w:t>2.</w:t>
      </w:r>
      <w:r>
        <w:rPr>
          <w:rFonts w:ascii="Arial" w:hAnsi="Arial" w:cs="Arial"/>
          <w:sz w:val="24"/>
          <w:szCs w:val="24"/>
        </w:rPr>
        <w:t>2</w:t>
      </w:r>
      <w:r w:rsidR="00A12B16" w:rsidRPr="0008633B">
        <w:rPr>
          <w:rFonts w:ascii="Arial" w:hAnsi="Arial" w:cs="Arial"/>
          <w:sz w:val="24"/>
          <w:szCs w:val="24"/>
        </w:rPr>
        <w:t>.</w:t>
      </w:r>
      <w:r w:rsidR="00A64B70">
        <w:rPr>
          <w:rFonts w:ascii="Arial" w:hAnsi="Arial" w:cs="Arial"/>
          <w:sz w:val="24"/>
          <w:szCs w:val="24"/>
        </w:rPr>
        <w:t>2</w:t>
      </w:r>
      <w:r w:rsidR="00A12B16" w:rsidRPr="0008633B">
        <w:rPr>
          <w:rFonts w:ascii="Arial" w:hAnsi="Arial" w:cs="Arial"/>
          <w:sz w:val="24"/>
          <w:szCs w:val="24"/>
        </w:rPr>
        <w:t xml:space="preserve"> </w:t>
      </w:r>
      <w:r w:rsidR="00024CD9">
        <w:rPr>
          <w:rFonts w:ascii="Arial" w:hAnsi="Arial" w:cs="Arial"/>
          <w:sz w:val="24"/>
          <w:szCs w:val="24"/>
        </w:rPr>
        <w:tab/>
      </w:r>
      <w:r>
        <w:rPr>
          <w:rFonts w:ascii="Arial" w:hAnsi="Arial" w:cs="Arial"/>
          <w:sz w:val="24"/>
          <w:szCs w:val="24"/>
        </w:rPr>
        <w:t xml:space="preserve">fifty percent </w:t>
      </w:r>
      <w:r w:rsidR="005F6F3F">
        <w:rPr>
          <w:rFonts w:ascii="Arial" w:hAnsi="Arial" w:cs="Arial"/>
          <w:sz w:val="24"/>
          <w:szCs w:val="24"/>
        </w:rPr>
        <w:t>o</w:t>
      </w:r>
      <w:r w:rsidR="00A12B16" w:rsidRPr="0008633B">
        <w:rPr>
          <w:rFonts w:ascii="Arial" w:hAnsi="Arial" w:cs="Arial"/>
          <w:sz w:val="24"/>
          <w:szCs w:val="24"/>
        </w:rPr>
        <w:t>f the</w:t>
      </w:r>
      <w:r>
        <w:rPr>
          <w:rFonts w:ascii="Arial" w:hAnsi="Arial" w:cs="Arial"/>
          <w:sz w:val="24"/>
          <w:szCs w:val="24"/>
        </w:rPr>
        <w:t xml:space="preserve"> monthly</w:t>
      </w:r>
      <w:r w:rsidR="00A12B16" w:rsidRPr="0008633B">
        <w:rPr>
          <w:rFonts w:ascii="Arial" w:hAnsi="Arial" w:cs="Arial"/>
          <w:sz w:val="24"/>
          <w:szCs w:val="24"/>
        </w:rPr>
        <w:t xml:space="preserve"> rates, electricity, water and utilities</w:t>
      </w:r>
      <w:r>
        <w:rPr>
          <w:rFonts w:ascii="Arial" w:hAnsi="Arial" w:cs="Arial"/>
          <w:sz w:val="24"/>
          <w:szCs w:val="24"/>
        </w:rPr>
        <w:t xml:space="preserve"> charges</w:t>
      </w:r>
      <w:r w:rsidR="00A12B16" w:rsidRPr="0008633B">
        <w:rPr>
          <w:rFonts w:ascii="Arial" w:hAnsi="Arial" w:cs="Arial"/>
          <w:sz w:val="24"/>
          <w:szCs w:val="24"/>
        </w:rPr>
        <w:t xml:space="preserve"> in respect of the said immovable property;</w:t>
      </w:r>
    </w:p>
    <w:p w:rsidR="00A12B16" w:rsidRPr="0008633B" w:rsidRDefault="009B5369" w:rsidP="00A64B70">
      <w:pPr>
        <w:pStyle w:val="p2"/>
        <w:spacing w:line="360" w:lineRule="auto"/>
        <w:ind w:left="3261" w:hanging="1101"/>
        <w:jc w:val="both"/>
        <w:rPr>
          <w:rFonts w:ascii="Arial" w:hAnsi="Arial" w:cs="Arial"/>
          <w:sz w:val="24"/>
          <w:szCs w:val="24"/>
        </w:rPr>
      </w:pPr>
      <w:r>
        <w:rPr>
          <w:rFonts w:ascii="Arial" w:hAnsi="Arial" w:cs="Arial"/>
          <w:sz w:val="24"/>
          <w:szCs w:val="24"/>
        </w:rPr>
        <w:t>40.</w:t>
      </w:r>
      <w:r w:rsidR="00A12B16" w:rsidRPr="0008633B">
        <w:rPr>
          <w:rFonts w:ascii="Arial" w:hAnsi="Arial" w:cs="Arial"/>
          <w:sz w:val="24"/>
          <w:szCs w:val="24"/>
        </w:rPr>
        <w:t>2.</w:t>
      </w:r>
      <w:r>
        <w:rPr>
          <w:rFonts w:ascii="Arial" w:hAnsi="Arial" w:cs="Arial"/>
          <w:sz w:val="24"/>
          <w:szCs w:val="24"/>
        </w:rPr>
        <w:t>2</w:t>
      </w:r>
      <w:r w:rsidR="00A12B16" w:rsidRPr="0008633B">
        <w:rPr>
          <w:rFonts w:ascii="Arial" w:hAnsi="Arial" w:cs="Arial"/>
          <w:sz w:val="24"/>
          <w:szCs w:val="24"/>
        </w:rPr>
        <w:t>.</w:t>
      </w:r>
      <w:r w:rsidR="00A64B70">
        <w:rPr>
          <w:rFonts w:ascii="Arial" w:hAnsi="Arial" w:cs="Arial"/>
          <w:sz w:val="24"/>
          <w:szCs w:val="24"/>
        </w:rPr>
        <w:t>3</w:t>
      </w:r>
      <w:r w:rsidR="00A12B16" w:rsidRPr="0008633B">
        <w:rPr>
          <w:rFonts w:ascii="Arial" w:hAnsi="Arial" w:cs="Arial"/>
          <w:sz w:val="24"/>
          <w:szCs w:val="24"/>
        </w:rPr>
        <w:tab/>
        <w:t>the monthly instalments in respect of the Mercedes Benz C180;</w:t>
      </w:r>
    </w:p>
    <w:p w:rsidR="00A12B16" w:rsidRDefault="009B5369" w:rsidP="00A64B70">
      <w:pPr>
        <w:pStyle w:val="p2"/>
        <w:spacing w:line="360" w:lineRule="auto"/>
        <w:ind w:left="3261" w:hanging="1101"/>
        <w:jc w:val="both"/>
        <w:rPr>
          <w:rFonts w:ascii="Arial" w:hAnsi="Arial" w:cs="Arial"/>
          <w:sz w:val="24"/>
          <w:szCs w:val="24"/>
        </w:rPr>
      </w:pPr>
      <w:r>
        <w:rPr>
          <w:rFonts w:ascii="Arial" w:hAnsi="Arial" w:cs="Arial"/>
          <w:sz w:val="24"/>
          <w:szCs w:val="24"/>
        </w:rPr>
        <w:t>40.</w:t>
      </w:r>
      <w:r w:rsidR="00A12B16" w:rsidRPr="0008633B">
        <w:rPr>
          <w:rFonts w:ascii="Arial" w:hAnsi="Arial" w:cs="Arial"/>
          <w:sz w:val="24"/>
          <w:szCs w:val="24"/>
        </w:rPr>
        <w:t>2.</w:t>
      </w:r>
      <w:r>
        <w:rPr>
          <w:rFonts w:ascii="Arial" w:hAnsi="Arial" w:cs="Arial"/>
          <w:sz w:val="24"/>
          <w:szCs w:val="24"/>
        </w:rPr>
        <w:t>2</w:t>
      </w:r>
      <w:r w:rsidR="00A12B16" w:rsidRPr="0008633B">
        <w:rPr>
          <w:rFonts w:ascii="Arial" w:hAnsi="Arial" w:cs="Arial"/>
          <w:sz w:val="24"/>
          <w:szCs w:val="24"/>
        </w:rPr>
        <w:t>.</w:t>
      </w:r>
      <w:r w:rsidR="00A64B70">
        <w:rPr>
          <w:rFonts w:ascii="Arial" w:hAnsi="Arial" w:cs="Arial"/>
          <w:sz w:val="24"/>
          <w:szCs w:val="24"/>
        </w:rPr>
        <w:t>4</w:t>
      </w:r>
      <w:r w:rsidR="00A12B16" w:rsidRPr="0008633B">
        <w:rPr>
          <w:rFonts w:ascii="Arial" w:hAnsi="Arial" w:cs="Arial"/>
          <w:sz w:val="24"/>
          <w:szCs w:val="24"/>
        </w:rPr>
        <w:tab/>
        <w:t>the costs of all reasonable education exp</w:t>
      </w:r>
      <w:r w:rsidR="0008633B" w:rsidRPr="0008633B">
        <w:rPr>
          <w:rFonts w:ascii="Arial" w:hAnsi="Arial" w:cs="Arial"/>
          <w:sz w:val="24"/>
          <w:szCs w:val="24"/>
        </w:rPr>
        <w:t xml:space="preserve">enses incurred in respect of the minor children, including private school fees, stationery, extra </w:t>
      </w:r>
      <w:r w:rsidR="00BE5478" w:rsidRPr="0008633B">
        <w:rPr>
          <w:rFonts w:ascii="Arial" w:hAnsi="Arial" w:cs="Arial"/>
          <w:sz w:val="24"/>
          <w:szCs w:val="24"/>
        </w:rPr>
        <w:t>mural</w:t>
      </w:r>
      <w:r w:rsidR="0008633B" w:rsidRPr="0008633B">
        <w:rPr>
          <w:rFonts w:ascii="Arial" w:hAnsi="Arial" w:cs="Arial"/>
          <w:sz w:val="24"/>
          <w:szCs w:val="24"/>
        </w:rPr>
        <w:t xml:space="preserve"> activities, sport equipment, uniforms and allied expenses pendente lite</w:t>
      </w:r>
      <w:r w:rsidR="00A64B70">
        <w:rPr>
          <w:rFonts w:ascii="Arial" w:hAnsi="Arial" w:cs="Arial"/>
          <w:sz w:val="24"/>
          <w:szCs w:val="24"/>
        </w:rPr>
        <w:t>.</w:t>
      </w:r>
    </w:p>
    <w:p w:rsidR="00A64B70" w:rsidRPr="0008633B" w:rsidRDefault="00A64B70" w:rsidP="00A64B70">
      <w:pPr>
        <w:pStyle w:val="p2"/>
        <w:spacing w:line="360" w:lineRule="auto"/>
        <w:ind w:left="3261" w:hanging="1101"/>
        <w:jc w:val="both"/>
        <w:rPr>
          <w:rFonts w:ascii="Arial" w:hAnsi="Arial" w:cs="Arial"/>
          <w:sz w:val="24"/>
          <w:szCs w:val="24"/>
        </w:rPr>
      </w:pPr>
    </w:p>
    <w:p w:rsidR="00B527B5" w:rsidRDefault="009B5369" w:rsidP="00A64B70">
      <w:pPr>
        <w:pStyle w:val="p2"/>
        <w:spacing w:line="360" w:lineRule="auto"/>
        <w:ind w:left="2268" w:hanging="828"/>
        <w:jc w:val="both"/>
        <w:rPr>
          <w:rFonts w:ascii="Arial" w:hAnsi="Arial" w:cs="Arial"/>
          <w:sz w:val="24"/>
          <w:szCs w:val="24"/>
        </w:rPr>
      </w:pPr>
      <w:r>
        <w:rPr>
          <w:rFonts w:ascii="Arial" w:hAnsi="Arial" w:cs="Arial"/>
          <w:sz w:val="24"/>
          <w:szCs w:val="24"/>
        </w:rPr>
        <w:t xml:space="preserve">40.2.3 </w:t>
      </w:r>
      <w:r w:rsidR="00A64B70">
        <w:rPr>
          <w:rFonts w:ascii="Arial" w:hAnsi="Arial" w:cs="Arial"/>
          <w:sz w:val="24"/>
          <w:szCs w:val="24"/>
        </w:rPr>
        <w:tab/>
      </w:r>
      <w:r w:rsidR="0008633B" w:rsidRPr="0008633B">
        <w:rPr>
          <w:rFonts w:ascii="Arial" w:hAnsi="Arial" w:cs="Arial"/>
          <w:sz w:val="24"/>
          <w:szCs w:val="24"/>
        </w:rPr>
        <w:t xml:space="preserve">the applicant is directed </w:t>
      </w:r>
      <w:r w:rsidR="003704A1">
        <w:rPr>
          <w:rFonts w:ascii="Arial" w:hAnsi="Arial" w:cs="Arial"/>
          <w:sz w:val="24"/>
          <w:szCs w:val="24"/>
        </w:rPr>
        <w:t>pendente lite</w:t>
      </w:r>
      <w:r w:rsidR="00B527B5">
        <w:rPr>
          <w:rFonts w:ascii="Arial" w:hAnsi="Arial" w:cs="Arial"/>
          <w:sz w:val="24"/>
          <w:szCs w:val="24"/>
        </w:rPr>
        <w:t>:-</w:t>
      </w:r>
    </w:p>
    <w:p w:rsidR="00A64B70" w:rsidRDefault="00A64B70" w:rsidP="00A64B70">
      <w:pPr>
        <w:pStyle w:val="p2"/>
        <w:spacing w:line="360" w:lineRule="auto"/>
        <w:ind w:left="2268" w:hanging="828"/>
        <w:jc w:val="both"/>
        <w:rPr>
          <w:rFonts w:ascii="Arial" w:hAnsi="Arial" w:cs="Arial"/>
          <w:sz w:val="24"/>
          <w:szCs w:val="24"/>
        </w:rPr>
      </w:pPr>
    </w:p>
    <w:p w:rsidR="0008633B" w:rsidRDefault="00B527B5" w:rsidP="00A64B70">
      <w:pPr>
        <w:pStyle w:val="p2"/>
        <w:spacing w:line="360" w:lineRule="auto"/>
        <w:ind w:left="3600" w:hanging="1332"/>
        <w:jc w:val="both"/>
        <w:rPr>
          <w:rFonts w:ascii="Arial" w:hAnsi="Arial" w:cs="Arial"/>
          <w:sz w:val="24"/>
          <w:szCs w:val="24"/>
        </w:rPr>
      </w:pPr>
      <w:r>
        <w:rPr>
          <w:rFonts w:ascii="Arial" w:hAnsi="Arial" w:cs="Arial"/>
          <w:sz w:val="24"/>
          <w:szCs w:val="24"/>
        </w:rPr>
        <w:t>40.2.3.1</w:t>
      </w:r>
      <w:r w:rsidR="00A64B70">
        <w:rPr>
          <w:rFonts w:ascii="Arial" w:hAnsi="Arial" w:cs="Arial"/>
          <w:sz w:val="24"/>
          <w:szCs w:val="24"/>
        </w:rPr>
        <w:tab/>
      </w:r>
      <w:r w:rsidR="0008633B" w:rsidRPr="0008633B">
        <w:rPr>
          <w:rFonts w:ascii="Arial" w:hAnsi="Arial" w:cs="Arial"/>
          <w:sz w:val="24"/>
          <w:szCs w:val="24"/>
        </w:rPr>
        <w:t>to retain the minor children as beneficiar</w:t>
      </w:r>
      <w:r w:rsidR="009B5369">
        <w:rPr>
          <w:rFonts w:ascii="Arial" w:hAnsi="Arial" w:cs="Arial"/>
          <w:sz w:val="24"/>
          <w:szCs w:val="24"/>
        </w:rPr>
        <w:t>ies</w:t>
      </w:r>
      <w:r w:rsidR="0008633B" w:rsidRPr="0008633B">
        <w:rPr>
          <w:rFonts w:ascii="Arial" w:hAnsi="Arial" w:cs="Arial"/>
          <w:sz w:val="24"/>
          <w:szCs w:val="24"/>
        </w:rPr>
        <w:t xml:space="preserve"> on her medical aid scheme and pay all premiums relating to them including any excess medical expenses not covered by the said medical aid </w:t>
      </w:r>
      <w:r w:rsidR="00BE5478" w:rsidRPr="0008633B">
        <w:rPr>
          <w:rFonts w:ascii="Arial" w:hAnsi="Arial" w:cs="Arial"/>
          <w:sz w:val="24"/>
          <w:szCs w:val="24"/>
        </w:rPr>
        <w:t>scheme</w:t>
      </w:r>
      <w:r w:rsidR="0008633B" w:rsidRPr="0008633B">
        <w:rPr>
          <w:rFonts w:ascii="Arial" w:hAnsi="Arial" w:cs="Arial"/>
          <w:sz w:val="24"/>
          <w:szCs w:val="24"/>
        </w:rPr>
        <w:t>;</w:t>
      </w:r>
    </w:p>
    <w:p w:rsidR="00BA25F6" w:rsidRPr="0008633B" w:rsidRDefault="0012770F" w:rsidP="00A64B70">
      <w:pPr>
        <w:pStyle w:val="p2"/>
        <w:spacing w:line="360" w:lineRule="auto"/>
        <w:ind w:left="3600" w:hanging="1440"/>
        <w:jc w:val="both"/>
        <w:rPr>
          <w:rFonts w:ascii="Arial" w:hAnsi="Arial" w:cs="Arial"/>
          <w:sz w:val="24"/>
          <w:szCs w:val="24"/>
        </w:rPr>
      </w:pPr>
      <w:r>
        <w:rPr>
          <w:rFonts w:ascii="Arial" w:hAnsi="Arial" w:cs="Arial"/>
          <w:sz w:val="24"/>
          <w:szCs w:val="24"/>
        </w:rPr>
        <w:lastRenderedPageBreak/>
        <w:t>40.2.3.2</w:t>
      </w:r>
      <w:r w:rsidR="00A64B70">
        <w:rPr>
          <w:rFonts w:ascii="Arial" w:hAnsi="Arial" w:cs="Arial"/>
          <w:sz w:val="24"/>
          <w:szCs w:val="24"/>
        </w:rPr>
        <w:tab/>
      </w:r>
      <w:r>
        <w:rPr>
          <w:rFonts w:ascii="Arial" w:hAnsi="Arial" w:cs="Arial"/>
          <w:sz w:val="24"/>
          <w:szCs w:val="24"/>
        </w:rPr>
        <w:t xml:space="preserve">pay one third of the monthly </w:t>
      </w:r>
      <w:r w:rsidR="000E1661">
        <w:rPr>
          <w:rFonts w:ascii="Arial" w:hAnsi="Arial" w:cs="Arial"/>
          <w:sz w:val="24"/>
          <w:szCs w:val="24"/>
        </w:rPr>
        <w:t>rental in respect of the immovable property</w:t>
      </w:r>
    </w:p>
    <w:p w:rsidR="0008633B" w:rsidRDefault="009B5369" w:rsidP="00CE6F67">
      <w:pPr>
        <w:pStyle w:val="p2"/>
        <w:spacing w:before="240" w:line="360" w:lineRule="auto"/>
        <w:ind w:left="1418" w:hanging="709"/>
        <w:jc w:val="both"/>
        <w:rPr>
          <w:rFonts w:ascii="Arial" w:hAnsi="Arial" w:cs="Arial"/>
          <w:sz w:val="24"/>
          <w:szCs w:val="24"/>
        </w:rPr>
      </w:pPr>
      <w:r>
        <w:rPr>
          <w:rFonts w:ascii="Arial" w:hAnsi="Arial" w:cs="Arial"/>
          <w:sz w:val="24"/>
          <w:szCs w:val="24"/>
        </w:rPr>
        <w:t>40.3</w:t>
      </w:r>
      <w:r w:rsidR="0008633B" w:rsidRPr="0008633B">
        <w:rPr>
          <w:rFonts w:ascii="Arial" w:hAnsi="Arial" w:cs="Arial"/>
          <w:sz w:val="24"/>
          <w:szCs w:val="24"/>
        </w:rPr>
        <w:tab/>
      </w:r>
      <w:r w:rsidR="00CE6F67">
        <w:rPr>
          <w:rFonts w:ascii="Arial" w:hAnsi="Arial" w:cs="Arial"/>
          <w:sz w:val="24"/>
          <w:szCs w:val="24"/>
        </w:rPr>
        <w:t>T</w:t>
      </w:r>
      <w:r w:rsidR="0008633B" w:rsidRPr="0008633B">
        <w:rPr>
          <w:rFonts w:ascii="Arial" w:hAnsi="Arial" w:cs="Arial"/>
          <w:sz w:val="24"/>
          <w:szCs w:val="24"/>
        </w:rPr>
        <w:t>he costs of the Rule 43(6) application are reserved for the trial court hearing the divorce action.</w:t>
      </w:r>
    </w:p>
    <w:p w:rsidR="00CE6F67" w:rsidRPr="0008633B" w:rsidRDefault="00CE6F67" w:rsidP="00CE6F67">
      <w:pPr>
        <w:pStyle w:val="p2"/>
        <w:spacing w:before="240" w:line="360" w:lineRule="auto"/>
        <w:ind w:left="1418" w:hanging="709"/>
        <w:jc w:val="both"/>
        <w:rPr>
          <w:rFonts w:ascii="Arial" w:hAnsi="Arial" w:cs="Arial"/>
          <w:sz w:val="24"/>
          <w:szCs w:val="24"/>
        </w:rPr>
      </w:pPr>
    </w:p>
    <w:p w:rsidR="0008633B" w:rsidRPr="0008633B" w:rsidRDefault="0008633B" w:rsidP="0008633B">
      <w:pPr>
        <w:pStyle w:val="p2"/>
        <w:spacing w:before="240" w:line="360" w:lineRule="auto"/>
        <w:ind w:left="5760" w:firstLine="720"/>
        <w:jc w:val="both"/>
        <w:rPr>
          <w:rFonts w:ascii="Arial" w:hAnsi="Arial" w:cs="Arial"/>
          <w:sz w:val="24"/>
          <w:szCs w:val="24"/>
        </w:rPr>
      </w:pPr>
      <w:r w:rsidRPr="0008633B">
        <w:rPr>
          <w:rFonts w:ascii="Arial" w:hAnsi="Arial" w:cs="Arial"/>
          <w:sz w:val="24"/>
          <w:szCs w:val="24"/>
        </w:rPr>
        <w:t>___________________</w:t>
      </w:r>
    </w:p>
    <w:p w:rsidR="0008633B" w:rsidRPr="00CE6F67" w:rsidRDefault="00CE6F67" w:rsidP="0008633B">
      <w:pPr>
        <w:pStyle w:val="p2"/>
        <w:spacing w:before="240" w:line="360" w:lineRule="auto"/>
        <w:ind w:left="5760" w:firstLine="720"/>
        <w:jc w:val="both"/>
        <w:rPr>
          <w:rFonts w:ascii="Arial" w:hAnsi="Arial" w:cs="Arial"/>
          <w:b/>
          <w:sz w:val="24"/>
          <w:szCs w:val="24"/>
        </w:rPr>
      </w:pPr>
      <w:r w:rsidRPr="00CE6F67">
        <w:rPr>
          <w:rFonts w:ascii="Arial" w:hAnsi="Arial" w:cs="Arial"/>
          <w:b/>
          <w:sz w:val="24"/>
          <w:szCs w:val="24"/>
        </w:rPr>
        <w:t>R SINGH AJ</w:t>
      </w:r>
    </w:p>
    <w:p w:rsidR="00A12B16" w:rsidRPr="0008633B" w:rsidRDefault="00A12B16" w:rsidP="0008633B">
      <w:pPr>
        <w:pStyle w:val="p2"/>
        <w:spacing w:line="360" w:lineRule="auto"/>
        <w:jc w:val="both"/>
        <w:rPr>
          <w:rFonts w:ascii="Arial" w:hAnsi="Arial" w:cs="Arial"/>
          <w:sz w:val="24"/>
          <w:szCs w:val="24"/>
        </w:rPr>
      </w:pPr>
    </w:p>
    <w:p w:rsidR="0008633B" w:rsidRPr="0008633B" w:rsidRDefault="0008633B" w:rsidP="0008633B">
      <w:pPr>
        <w:pStyle w:val="p2"/>
        <w:spacing w:line="360" w:lineRule="auto"/>
        <w:jc w:val="both"/>
        <w:rPr>
          <w:rFonts w:ascii="Arial" w:hAnsi="Arial" w:cs="Arial"/>
          <w:sz w:val="24"/>
          <w:szCs w:val="24"/>
        </w:rPr>
      </w:pP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Date of Hearing</w:t>
      </w:r>
      <w:r w:rsidRPr="0008633B">
        <w:rPr>
          <w:rFonts w:ascii="Arial" w:hAnsi="Arial" w:cs="Arial"/>
          <w:sz w:val="24"/>
          <w:szCs w:val="24"/>
        </w:rPr>
        <w:tab/>
      </w:r>
      <w:r w:rsidRPr="0008633B">
        <w:rPr>
          <w:rFonts w:ascii="Arial" w:hAnsi="Arial" w:cs="Arial"/>
          <w:sz w:val="24"/>
          <w:szCs w:val="24"/>
        </w:rPr>
        <w:tab/>
        <w:t>:</w:t>
      </w:r>
      <w:r w:rsidRPr="0008633B">
        <w:rPr>
          <w:rFonts w:ascii="Arial" w:hAnsi="Arial" w:cs="Arial"/>
          <w:sz w:val="24"/>
          <w:szCs w:val="24"/>
        </w:rPr>
        <w:tab/>
        <w:t>30 November 2023</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 xml:space="preserve">Date of Judgment </w:t>
      </w:r>
      <w:r w:rsidRPr="0008633B">
        <w:rPr>
          <w:rFonts w:ascii="Arial" w:hAnsi="Arial" w:cs="Arial"/>
          <w:sz w:val="24"/>
          <w:szCs w:val="24"/>
        </w:rPr>
        <w:tab/>
      </w:r>
      <w:r w:rsidRPr="0008633B">
        <w:rPr>
          <w:rFonts w:ascii="Arial" w:hAnsi="Arial" w:cs="Arial"/>
          <w:sz w:val="24"/>
          <w:szCs w:val="24"/>
        </w:rPr>
        <w:tab/>
        <w:t>:</w:t>
      </w:r>
      <w:r w:rsidRPr="0008633B">
        <w:rPr>
          <w:rFonts w:ascii="Arial" w:hAnsi="Arial" w:cs="Arial"/>
          <w:sz w:val="24"/>
          <w:szCs w:val="24"/>
        </w:rPr>
        <w:tab/>
        <w:t>01 December 2023</w:t>
      </w:r>
    </w:p>
    <w:p w:rsidR="0008633B" w:rsidRPr="0008633B" w:rsidRDefault="0008633B" w:rsidP="0008633B">
      <w:pPr>
        <w:pStyle w:val="p2"/>
        <w:spacing w:line="360" w:lineRule="auto"/>
        <w:jc w:val="both"/>
        <w:rPr>
          <w:rFonts w:ascii="Arial" w:hAnsi="Arial" w:cs="Arial"/>
          <w:sz w:val="24"/>
          <w:szCs w:val="24"/>
        </w:rPr>
      </w:pPr>
    </w:p>
    <w:p w:rsidR="0008633B" w:rsidRPr="0008633B" w:rsidRDefault="0008633B" w:rsidP="0008633B">
      <w:pPr>
        <w:pStyle w:val="p2"/>
        <w:spacing w:line="360" w:lineRule="auto"/>
        <w:jc w:val="both"/>
        <w:rPr>
          <w:rFonts w:ascii="Arial" w:hAnsi="Arial" w:cs="Arial"/>
          <w:sz w:val="24"/>
          <w:szCs w:val="24"/>
        </w:rPr>
      </w:pPr>
    </w:p>
    <w:p w:rsidR="0008633B" w:rsidRPr="00CE6F67" w:rsidRDefault="0008633B" w:rsidP="0008633B">
      <w:pPr>
        <w:pStyle w:val="p2"/>
        <w:spacing w:line="360" w:lineRule="auto"/>
        <w:jc w:val="both"/>
        <w:rPr>
          <w:rFonts w:ascii="Arial" w:hAnsi="Arial" w:cs="Arial"/>
          <w:b/>
          <w:sz w:val="24"/>
          <w:szCs w:val="24"/>
          <w:u w:val="single"/>
        </w:rPr>
      </w:pPr>
      <w:r w:rsidRPr="00CE6F67">
        <w:rPr>
          <w:rFonts w:ascii="Arial" w:hAnsi="Arial" w:cs="Arial"/>
          <w:b/>
          <w:sz w:val="24"/>
          <w:szCs w:val="24"/>
          <w:u w:val="single"/>
        </w:rPr>
        <w:t>APPEARANCES</w:t>
      </w:r>
    </w:p>
    <w:p w:rsidR="00CE6F67" w:rsidRDefault="00CE6F67" w:rsidP="0008633B">
      <w:pPr>
        <w:pStyle w:val="p2"/>
        <w:spacing w:line="360" w:lineRule="auto"/>
        <w:jc w:val="both"/>
        <w:rPr>
          <w:rFonts w:ascii="Arial" w:hAnsi="Arial" w:cs="Arial"/>
          <w:sz w:val="24"/>
          <w:szCs w:val="24"/>
        </w:rPr>
      </w:pPr>
    </w:p>
    <w:p w:rsidR="0008633B" w:rsidRPr="0008633B" w:rsidRDefault="00CE6F67" w:rsidP="0008633B">
      <w:pPr>
        <w:pStyle w:val="p2"/>
        <w:spacing w:line="360" w:lineRule="auto"/>
        <w:jc w:val="both"/>
        <w:rPr>
          <w:rFonts w:ascii="Arial" w:hAnsi="Arial" w:cs="Arial"/>
          <w:sz w:val="24"/>
          <w:szCs w:val="24"/>
        </w:rPr>
      </w:pPr>
      <w:r>
        <w:rPr>
          <w:rFonts w:ascii="Arial" w:hAnsi="Arial" w:cs="Arial"/>
          <w:sz w:val="24"/>
          <w:szCs w:val="24"/>
        </w:rPr>
        <w:t>F</w:t>
      </w:r>
      <w:r w:rsidR="0008633B" w:rsidRPr="0008633B">
        <w:rPr>
          <w:rFonts w:ascii="Arial" w:hAnsi="Arial" w:cs="Arial"/>
          <w:sz w:val="24"/>
          <w:szCs w:val="24"/>
        </w:rPr>
        <w:t>or Applicant</w:t>
      </w:r>
      <w:r w:rsidR="0008633B" w:rsidRPr="0008633B">
        <w:rPr>
          <w:rFonts w:ascii="Arial" w:hAnsi="Arial" w:cs="Arial"/>
          <w:sz w:val="24"/>
          <w:szCs w:val="24"/>
        </w:rPr>
        <w:tab/>
      </w:r>
      <w:r>
        <w:rPr>
          <w:rFonts w:ascii="Arial" w:hAnsi="Arial" w:cs="Arial"/>
          <w:sz w:val="24"/>
          <w:szCs w:val="24"/>
        </w:rPr>
        <w:tab/>
      </w:r>
      <w:r w:rsidR="0008633B" w:rsidRPr="0008633B">
        <w:rPr>
          <w:rFonts w:ascii="Arial" w:hAnsi="Arial" w:cs="Arial"/>
          <w:sz w:val="24"/>
          <w:szCs w:val="24"/>
        </w:rPr>
        <w:t xml:space="preserve">:  </w:t>
      </w:r>
      <w:r w:rsidR="0008633B" w:rsidRPr="0008633B">
        <w:rPr>
          <w:rFonts w:ascii="Arial" w:hAnsi="Arial" w:cs="Arial"/>
          <w:sz w:val="24"/>
          <w:szCs w:val="24"/>
        </w:rPr>
        <w:tab/>
        <w:t>Mr BL Skinner SC</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Instructed by</w:t>
      </w:r>
      <w:r w:rsidR="00CE6F67">
        <w:rPr>
          <w:rFonts w:ascii="Arial" w:hAnsi="Arial" w:cs="Arial"/>
          <w:sz w:val="24"/>
          <w:szCs w:val="24"/>
        </w:rPr>
        <w:tab/>
      </w:r>
      <w:r w:rsidR="00CE6F67">
        <w:rPr>
          <w:rFonts w:ascii="Arial" w:hAnsi="Arial" w:cs="Arial"/>
          <w:sz w:val="24"/>
          <w:szCs w:val="24"/>
        </w:rPr>
        <w:tab/>
      </w:r>
      <w:r w:rsidRPr="0008633B">
        <w:rPr>
          <w:rFonts w:ascii="Arial" w:hAnsi="Arial" w:cs="Arial"/>
          <w:sz w:val="24"/>
          <w:szCs w:val="24"/>
        </w:rPr>
        <w:t>:</w:t>
      </w:r>
      <w:r w:rsidRPr="0008633B">
        <w:rPr>
          <w:rFonts w:ascii="Arial" w:hAnsi="Arial" w:cs="Arial"/>
          <w:sz w:val="24"/>
          <w:szCs w:val="24"/>
        </w:rPr>
        <w:tab/>
        <w:t>Norton Rose Fulbright S.A Inc.</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t>3 Pencarrow Park</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t>Pencarrow Park</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t>LaLucia Ridge</w:t>
      </w:r>
    </w:p>
    <w:p w:rsidR="0008633B" w:rsidRPr="00CE6F67" w:rsidRDefault="0008633B" w:rsidP="0008633B">
      <w:pPr>
        <w:pStyle w:val="p2"/>
        <w:spacing w:line="360" w:lineRule="auto"/>
        <w:jc w:val="both"/>
        <w:rPr>
          <w:rFonts w:ascii="Arial" w:hAnsi="Arial" w:cs="Arial"/>
          <w:b/>
          <w:sz w:val="24"/>
          <w:szCs w:val="24"/>
          <w:u w:val="single"/>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00CE6F67" w:rsidRPr="00CE6F67">
        <w:rPr>
          <w:rFonts w:ascii="Arial" w:hAnsi="Arial" w:cs="Arial"/>
          <w:b/>
          <w:sz w:val="24"/>
          <w:szCs w:val="24"/>
          <w:u w:val="single"/>
        </w:rPr>
        <w:t>DURBAN</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00F164C2">
        <w:rPr>
          <w:rFonts w:ascii="Arial" w:hAnsi="Arial" w:cs="Arial"/>
          <w:sz w:val="24"/>
          <w:szCs w:val="24"/>
        </w:rPr>
        <w:t>E-mail</w:t>
      </w:r>
      <w:r w:rsidR="00CE6F67">
        <w:rPr>
          <w:rFonts w:ascii="Arial" w:hAnsi="Arial" w:cs="Arial"/>
          <w:sz w:val="24"/>
          <w:szCs w:val="24"/>
        </w:rPr>
        <w:t xml:space="preserve">: </w:t>
      </w:r>
      <w:r w:rsidRPr="0008633B">
        <w:rPr>
          <w:rFonts w:ascii="Arial" w:hAnsi="Arial" w:cs="Arial"/>
          <w:sz w:val="24"/>
          <w:szCs w:val="24"/>
        </w:rPr>
        <w:t>brian.d</w:t>
      </w:r>
      <w:r w:rsidR="005F6F3F">
        <w:rPr>
          <w:rFonts w:ascii="Arial" w:hAnsi="Arial" w:cs="Arial"/>
          <w:sz w:val="24"/>
          <w:szCs w:val="24"/>
        </w:rPr>
        <w:t>e</w:t>
      </w:r>
      <w:r w:rsidRPr="0008633B">
        <w:rPr>
          <w:rFonts w:ascii="Arial" w:hAnsi="Arial" w:cs="Arial"/>
          <w:sz w:val="24"/>
          <w:szCs w:val="24"/>
        </w:rPr>
        <w:t>nny@nortonrosefulbright.com</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t xml:space="preserve">  </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For Respondent</w:t>
      </w:r>
      <w:r w:rsidRPr="0008633B">
        <w:rPr>
          <w:rFonts w:ascii="Arial" w:hAnsi="Arial" w:cs="Arial"/>
          <w:sz w:val="24"/>
          <w:szCs w:val="24"/>
        </w:rPr>
        <w:tab/>
        <w:t>:</w:t>
      </w:r>
      <w:r w:rsidRPr="0008633B">
        <w:rPr>
          <w:rFonts w:ascii="Arial" w:hAnsi="Arial" w:cs="Arial"/>
          <w:sz w:val="24"/>
          <w:szCs w:val="24"/>
        </w:rPr>
        <w:tab/>
        <w:t>Ms S Ameer</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Instructed by</w:t>
      </w:r>
      <w:r w:rsidRPr="0008633B">
        <w:rPr>
          <w:rFonts w:ascii="Arial" w:hAnsi="Arial" w:cs="Arial"/>
          <w:sz w:val="24"/>
          <w:szCs w:val="24"/>
        </w:rPr>
        <w:tab/>
      </w:r>
      <w:r w:rsidRPr="0008633B">
        <w:rPr>
          <w:rFonts w:ascii="Arial" w:hAnsi="Arial" w:cs="Arial"/>
          <w:sz w:val="24"/>
          <w:szCs w:val="24"/>
        </w:rPr>
        <w:tab/>
      </w:r>
      <w:r w:rsidR="00CE6F67">
        <w:rPr>
          <w:rFonts w:ascii="Arial" w:hAnsi="Arial" w:cs="Arial"/>
          <w:sz w:val="24"/>
          <w:szCs w:val="24"/>
        </w:rPr>
        <w:t>:</w:t>
      </w:r>
      <w:r w:rsidRPr="0008633B">
        <w:rPr>
          <w:rFonts w:ascii="Arial" w:hAnsi="Arial" w:cs="Arial"/>
          <w:sz w:val="24"/>
          <w:szCs w:val="24"/>
        </w:rPr>
        <w:tab/>
        <w:t>Alvia Nair Attorneys</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t>4 Hillclimb Road</w:t>
      </w:r>
    </w:p>
    <w:p w:rsidR="0008633B" w:rsidRPr="0008633B" w:rsidRDefault="0008633B" w:rsidP="0008633B">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t>Pinetown</w:t>
      </w:r>
    </w:p>
    <w:p w:rsidR="0008633B" w:rsidRPr="00CE6F67" w:rsidRDefault="0008633B" w:rsidP="0008633B">
      <w:pPr>
        <w:pStyle w:val="p2"/>
        <w:spacing w:line="360" w:lineRule="auto"/>
        <w:jc w:val="both"/>
        <w:rPr>
          <w:rFonts w:ascii="Arial" w:hAnsi="Arial" w:cs="Arial"/>
          <w:b/>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00CE6F67" w:rsidRPr="00CE6F67">
        <w:rPr>
          <w:rFonts w:ascii="Arial" w:hAnsi="Arial" w:cs="Arial"/>
          <w:b/>
          <w:sz w:val="24"/>
          <w:szCs w:val="24"/>
          <w:u w:val="single"/>
        </w:rPr>
        <w:t>DURBAN</w:t>
      </w:r>
      <w:r w:rsidRPr="00CE6F67">
        <w:rPr>
          <w:rFonts w:ascii="Arial" w:hAnsi="Arial" w:cs="Arial"/>
          <w:b/>
          <w:sz w:val="24"/>
          <w:szCs w:val="24"/>
        </w:rPr>
        <w:tab/>
      </w:r>
    </w:p>
    <w:p w:rsidR="003436AA" w:rsidRPr="0008633B" w:rsidRDefault="0008633B" w:rsidP="00024CD9">
      <w:pPr>
        <w:pStyle w:val="p2"/>
        <w:spacing w:line="360" w:lineRule="auto"/>
        <w:jc w:val="both"/>
        <w:rPr>
          <w:rFonts w:ascii="Arial" w:hAnsi="Arial" w:cs="Arial"/>
          <w:sz w:val="24"/>
          <w:szCs w:val="24"/>
        </w:rPr>
      </w:pP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r>
      <w:r w:rsidRPr="0008633B">
        <w:rPr>
          <w:rFonts w:ascii="Arial" w:hAnsi="Arial" w:cs="Arial"/>
          <w:sz w:val="24"/>
          <w:szCs w:val="24"/>
        </w:rPr>
        <w:tab/>
        <w:t>Email: alvianair@gmail.com</w:t>
      </w:r>
    </w:p>
    <w:sectPr w:rsidR="003436AA" w:rsidRPr="000863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97" w:rsidRDefault="004D1397" w:rsidP="00F05BD7">
      <w:pPr>
        <w:spacing w:after="0" w:line="240" w:lineRule="auto"/>
      </w:pPr>
      <w:r>
        <w:separator/>
      </w:r>
    </w:p>
  </w:endnote>
  <w:endnote w:type="continuationSeparator" w:id="0">
    <w:p w:rsidR="004D1397" w:rsidRDefault="004D1397" w:rsidP="00F0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156322"/>
      <w:docPartObj>
        <w:docPartGallery w:val="Page Numbers (Bottom of Page)"/>
        <w:docPartUnique/>
      </w:docPartObj>
    </w:sdtPr>
    <w:sdtEndPr>
      <w:rPr>
        <w:color w:val="7F7F7F" w:themeColor="background1" w:themeShade="7F"/>
        <w:spacing w:val="60"/>
      </w:rPr>
    </w:sdtEndPr>
    <w:sdtContent>
      <w:p w:rsidR="00BE5478" w:rsidRDefault="00BE54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1F5F">
          <w:rPr>
            <w:noProof/>
          </w:rPr>
          <w:t>17</w:t>
        </w:r>
        <w:r>
          <w:rPr>
            <w:noProof/>
          </w:rPr>
          <w:fldChar w:fldCharType="end"/>
        </w:r>
        <w:r>
          <w:t xml:space="preserve"> | </w:t>
        </w:r>
        <w:r>
          <w:rPr>
            <w:color w:val="7F7F7F" w:themeColor="background1" w:themeShade="7F"/>
            <w:spacing w:val="60"/>
          </w:rPr>
          <w:t>Page</w:t>
        </w:r>
      </w:p>
    </w:sdtContent>
  </w:sdt>
  <w:p w:rsidR="00BE5478" w:rsidRDefault="00BE54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97" w:rsidRDefault="004D1397" w:rsidP="00F05BD7">
      <w:pPr>
        <w:spacing w:after="0" w:line="240" w:lineRule="auto"/>
      </w:pPr>
      <w:r>
        <w:separator/>
      </w:r>
    </w:p>
  </w:footnote>
  <w:footnote w:type="continuationSeparator" w:id="0">
    <w:p w:rsidR="004D1397" w:rsidRDefault="004D1397" w:rsidP="00F05BD7">
      <w:pPr>
        <w:spacing w:after="0" w:line="240" w:lineRule="auto"/>
      </w:pPr>
      <w:r>
        <w:continuationSeparator/>
      </w:r>
    </w:p>
  </w:footnote>
  <w:footnote w:id="1">
    <w:p w:rsidR="003F3BFE" w:rsidRDefault="00F05BD7">
      <w:pPr>
        <w:pStyle w:val="FootnoteText"/>
      </w:pPr>
      <w:r>
        <w:rPr>
          <w:rStyle w:val="FootnoteReference"/>
        </w:rPr>
        <w:footnoteRef/>
      </w:r>
      <w:r>
        <w:t xml:space="preserve"> Luna Meubels Vervaardigers (EDMS) Bpk v Makin &amp; Ano.(t/</w:t>
      </w:r>
      <w:r w:rsidR="003F3BFE">
        <w:t>a Makin’s Furniture manufactures</w:t>
      </w:r>
      <w:r>
        <w:t>)</w:t>
      </w:r>
      <w:r w:rsidR="003F3BFE">
        <w:t xml:space="preserve"> 1977 (4) SA 135 (W) at 137F</w:t>
      </w:r>
    </w:p>
  </w:footnote>
  <w:footnote w:id="2">
    <w:p w:rsidR="003F3BFE" w:rsidRDefault="003F3BFE">
      <w:pPr>
        <w:pStyle w:val="FootnoteText"/>
      </w:pPr>
      <w:r>
        <w:rPr>
          <w:rStyle w:val="FootnoteReference"/>
        </w:rPr>
        <w:footnoteRef/>
      </w:r>
      <w:r>
        <w:t xml:space="preserve"> Faki N.O v CC11 Systems (Pty) Ltd 2006  (4) SA 326 (SCA) at 333 A-B</w:t>
      </w:r>
    </w:p>
  </w:footnote>
  <w:footnote w:id="3">
    <w:p w:rsidR="00516335" w:rsidRDefault="00516335">
      <w:pPr>
        <w:pStyle w:val="FootnoteText"/>
      </w:pPr>
      <w:r>
        <w:rPr>
          <w:rStyle w:val="FootnoteReference"/>
        </w:rPr>
        <w:footnoteRef/>
      </w:r>
      <w:r>
        <w:t xml:space="preserve"> 2003 (2) SA 363 (CC) at 375C</w:t>
      </w:r>
      <w:r w:rsidR="005777D7">
        <w:t xml:space="preserve"> </w:t>
      </w:r>
      <w:r>
        <w:t>TO 376A</w:t>
      </w:r>
    </w:p>
  </w:footnote>
  <w:footnote w:id="4">
    <w:p w:rsidR="00516335" w:rsidRDefault="00516335">
      <w:pPr>
        <w:pStyle w:val="FootnoteText"/>
      </w:pPr>
      <w:r>
        <w:rPr>
          <w:rStyle w:val="FootnoteReference"/>
        </w:rPr>
        <w:footnoteRef/>
      </w:r>
      <w:r>
        <w:t xml:space="preserve"> </w:t>
      </w:r>
      <w:r w:rsidRPr="00516335">
        <w:t>Replication Technology Group v Gallo Africa Ltd</w:t>
      </w:r>
      <w:r w:rsidR="00F23A0B">
        <w:t xml:space="preserve"> </w:t>
      </w:r>
      <w:r w:rsidRPr="00516335">
        <w:t>2009 (5) SA 531 (GSJ) AT 549</w:t>
      </w:r>
    </w:p>
  </w:footnote>
  <w:footnote w:id="5">
    <w:p w:rsidR="00516335" w:rsidRDefault="00516335">
      <w:pPr>
        <w:pStyle w:val="FootnoteText"/>
      </w:pPr>
      <w:r>
        <w:rPr>
          <w:rStyle w:val="FootnoteReference"/>
        </w:rPr>
        <w:footnoteRef/>
      </w:r>
      <w:r>
        <w:t xml:space="preserve"> Minister of Water Affairs and Forestry v Stillfontein Gold Mining Company Ltd</w:t>
      </w:r>
      <w:r w:rsidR="00E82848">
        <w:t xml:space="preserve"> </w:t>
      </w:r>
      <w:r>
        <w:t>2006 (5) SA 333 (W) at 353 H-I</w:t>
      </w:r>
    </w:p>
  </w:footnote>
  <w:footnote w:id="6">
    <w:p w:rsidR="00516335" w:rsidRDefault="00516335">
      <w:pPr>
        <w:pStyle w:val="FootnoteText"/>
      </w:pPr>
      <w:r>
        <w:rPr>
          <w:rStyle w:val="FootnoteReference"/>
        </w:rPr>
        <w:footnoteRef/>
      </w:r>
      <w:r>
        <w:t>Culverwell v Beira 1992 (4) SA 490(W) AT 494 A to B</w:t>
      </w:r>
    </w:p>
  </w:footnote>
  <w:footnote w:id="7">
    <w:p w:rsidR="00B83D39" w:rsidRDefault="00B83D39">
      <w:pPr>
        <w:pStyle w:val="FootnoteText"/>
      </w:pPr>
      <w:r>
        <w:rPr>
          <w:rStyle w:val="FootnoteReference"/>
        </w:rPr>
        <w:footnoteRef/>
      </w:r>
      <w:r>
        <w:t xml:space="preserve"> </w:t>
      </w:r>
      <w:r w:rsidR="00A4741A">
        <w:t>Molefe &amp; Ors v Noge &amp; Ors (22894/2) [2021] ZACPJHC 841 (7 June 2021)</w:t>
      </w:r>
    </w:p>
  </w:footnote>
  <w:footnote w:id="8">
    <w:p w:rsidR="00A4741A" w:rsidRDefault="00A4741A">
      <w:pPr>
        <w:pStyle w:val="FootnoteText"/>
      </w:pPr>
      <w:r>
        <w:rPr>
          <w:rStyle w:val="FootnoteReference"/>
        </w:rPr>
        <w:footnoteRef/>
      </w:r>
      <w:r>
        <w:t xml:space="preserve"> Graumann v Graumann 1994 (3) SA 477 (W) at 480 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50A"/>
    <w:multiLevelType w:val="hybridMultilevel"/>
    <w:tmpl w:val="0D9C7EB6"/>
    <w:lvl w:ilvl="0" w:tplc="BB821D4E">
      <w:start w:val="1"/>
      <w:numFmt w:val="lowerLetter"/>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2B32DB"/>
    <w:multiLevelType w:val="hybridMultilevel"/>
    <w:tmpl w:val="2D08F97E"/>
    <w:lvl w:ilvl="0" w:tplc="1234A57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02041A"/>
    <w:multiLevelType w:val="hybridMultilevel"/>
    <w:tmpl w:val="BAC478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286C19"/>
    <w:multiLevelType w:val="hybridMultilevel"/>
    <w:tmpl w:val="E0C8F494"/>
    <w:lvl w:ilvl="0" w:tplc="9C7CE7D2">
      <w:start w:val="1"/>
      <w:numFmt w:val="decimal"/>
      <w:lvlText w:val="14.%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786550"/>
    <w:multiLevelType w:val="hybridMultilevel"/>
    <w:tmpl w:val="B6AEA166"/>
    <w:lvl w:ilvl="0" w:tplc="617EA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8ED409B"/>
    <w:multiLevelType w:val="hybridMultilevel"/>
    <w:tmpl w:val="60AE7326"/>
    <w:lvl w:ilvl="0" w:tplc="B890E5E0">
      <w:start w:val="1"/>
      <w:numFmt w:val="decimal"/>
      <w:lvlText w:val="1.2.%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EBA5A57"/>
    <w:multiLevelType w:val="multilevel"/>
    <w:tmpl w:val="22DE1512"/>
    <w:lvl w:ilvl="0">
      <w:start w:val="13"/>
      <w:numFmt w:val="decimal"/>
      <w:lvlText w:val="%1"/>
      <w:lvlJc w:val="left"/>
      <w:pPr>
        <w:ind w:left="468" w:hanging="468"/>
      </w:pPr>
      <w:rPr>
        <w:rFonts w:hint="default"/>
      </w:rPr>
    </w:lvl>
    <w:lvl w:ilvl="1">
      <w:start w:val="1"/>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7" w15:restartNumberingAfterBreak="0">
    <w:nsid w:val="54E46B64"/>
    <w:multiLevelType w:val="multilevel"/>
    <w:tmpl w:val="6BD89EEC"/>
    <w:lvl w:ilvl="0">
      <w:start w:val="13"/>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DE61B27"/>
    <w:multiLevelType w:val="multilevel"/>
    <w:tmpl w:val="DA0EE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4343AB6"/>
    <w:multiLevelType w:val="hybridMultilevel"/>
    <w:tmpl w:val="312A8820"/>
    <w:lvl w:ilvl="0" w:tplc="5B14941E">
      <w:start w:val="1"/>
      <w:numFmt w:val="decimal"/>
      <w:lvlText w:val="1.6.%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8"/>
  </w:num>
  <w:num w:numId="6">
    <w:abstractNumId w:val="5"/>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C1"/>
    <w:rsid w:val="00024CD9"/>
    <w:rsid w:val="00072BF4"/>
    <w:rsid w:val="0007479A"/>
    <w:rsid w:val="000769F5"/>
    <w:rsid w:val="0008493B"/>
    <w:rsid w:val="0008633B"/>
    <w:rsid w:val="000A7FDA"/>
    <w:rsid w:val="000D4B3C"/>
    <w:rsid w:val="000D72DE"/>
    <w:rsid w:val="000E1661"/>
    <w:rsid w:val="0012770F"/>
    <w:rsid w:val="001318E7"/>
    <w:rsid w:val="0015349B"/>
    <w:rsid w:val="00180DDE"/>
    <w:rsid w:val="00185875"/>
    <w:rsid w:val="00192436"/>
    <w:rsid w:val="001A3417"/>
    <w:rsid w:val="001D38F4"/>
    <w:rsid w:val="00236514"/>
    <w:rsid w:val="00253A88"/>
    <w:rsid w:val="00271356"/>
    <w:rsid w:val="00274220"/>
    <w:rsid w:val="00281F94"/>
    <w:rsid w:val="0028446E"/>
    <w:rsid w:val="002C171C"/>
    <w:rsid w:val="002E4473"/>
    <w:rsid w:val="002F0840"/>
    <w:rsid w:val="00301215"/>
    <w:rsid w:val="003436AA"/>
    <w:rsid w:val="00363480"/>
    <w:rsid w:val="003704A1"/>
    <w:rsid w:val="003870F7"/>
    <w:rsid w:val="00394989"/>
    <w:rsid w:val="003B565C"/>
    <w:rsid w:val="003C6183"/>
    <w:rsid w:val="003F3BFE"/>
    <w:rsid w:val="00401673"/>
    <w:rsid w:val="00407FEF"/>
    <w:rsid w:val="00415AED"/>
    <w:rsid w:val="00423B2E"/>
    <w:rsid w:val="00426687"/>
    <w:rsid w:val="00462654"/>
    <w:rsid w:val="00473A10"/>
    <w:rsid w:val="00495C21"/>
    <w:rsid w:val="004A297A"/>
    <w:rsid w:val="004D1397"/>
    <w:rsid w:val="004D2319"/>
    <w:rsid w:val="004F4531"/>
    <w:rsid w:val="00501906"/>
    <w:rsid w:val="005034D0"/>
    <w:rsid w:val="00506B37"/>
    <w:rsid w:val="00516335"/>
    <w:rsid w:val="00520D59"/>
    <w:rsid w:val="00550693"/>
    <w:rsid w:val="005539E3"/>
    <w:rsid w:val="005652EC"/>
    <w:rsid w:val="005777D7"/>
    <w:rsid w:val="005A25CC"/>
    <w:rsid w:val="005A2935"/>
    <w:rsid w:val="005F6F3F"/>
    <w:rsid w:val="006149E2"/>
    <w:rsid w:val="00693AB4"/>
    <w:rsid w:val="006B3F16"/>
    <w:rsid w:val="006F3364"/>
    <w:rsid w:val="00747A7B"/>
    <w:rsid w:val="00762E20"/>
    <w:rsid w:val="0078153E"/>
    <w:rsid w:val="0078202D"/>
    <w:rsid w:val="00787AE8"/>
    <w:rsid w:val="007B5570"/>
    <w:rsid w:val="007B64BA"/>
    <w:rsid w:val="007D1C3A"/>
    <w:rsid w:val="00800637"/>
    <w:rsid w:val="008023B8"/>
    <w:rsid w:val="0080285D"/>
    <w:rsid w:val="00842721"/>
    <w:rsid w:val="00856C27"/>
    <w:rsid w:val="00866D7E"/>
    <w:rsid w:val="008705C1"/>
    <w:rsid w:val="008728EC"/>
    <w:rsid w:val="008A015A"/>
    <w:rsid w:val="008A4210"/>
    <w:rsid w:val="008B0EF8"/>
    <w:rsid w:val="008F5E51"/>
    <w:rsid w:val="008F753B"/>
    <w:rsid w:val="009240E9"/>
    <w:rsid w:val="00953389"/>
    <w:rsid w:val="00955999"/>
    <w:rsid w:val="00963C18"/>
    <w:rsid w:val="009A0388"/>
    <w:rsid w:val="009B5369"/>
    <w:rsid w:val="009C6B36"/>
    <w:rsid w:val="009C7A4E"/>
    <w:rsid w:val="009D125B"/>
    <w:rsid w:val="009D473D"/>
    <w:rsid w:val="009E3CE5"/>
    <w:rsid w:val="00A00EDC"/>
    <w:rsid w:val="00A12B16"/>
    <w:rsid w:val="00A17A78"/>
    <w:rsid w:val="00A2005B"/>
    <w:rsid w:val="00A20908"/>
    <w:rsid w:val="00A4188A"/>
    <w:rsid w:val="00A4741A"/>
    <w:rsid w:val="00A62B2D"/>
    <w:rsid w:val="00A64B70"/>
    <w:rsid w:val="00A91362"/>
    <w:rsid w:val="00A91D26"/>
    <w:rsid w:val="00A949B7"/>
    <w:rsid w:val="00A95CD0"/>
    <w:rsid w:val="00AB4529"/>
    <w:rsid w:val="00B326A3"/>
    <w:rsid w:val="00B527B5"/>
    <w:rsid w:val="00B83D39"/>
    <w:rsid w:val="00BA030D"/>
    <w:rsid w:val="00BA1F5F"/>
    <w:rsid w:val="00BA25F6"/>
    <w:rsid w:val="00BA5A0D"/>
    <w:rsid w:val="00BE2F8B"/>
    <w:rsid w:val="00BE5478"/>
    <w:rsid w:val="00C73CE6"/>
    <w:rsid w:val="00CC1196"/>
    <w:rsid w:val="00CE0E08"/>
    <w:rsid w:val="00CE6F67"/>
    <w:rsid w:val="00CF7F48"/>
    <w:rsid w:val="00D02C2D"/>
    <w:rsid w:val="00D20A18"/>
    <w:rsid w:val="00D41CCE"/>
    <w:rsid w:val="00D80C6E"/>
    <w:rsid w:val="00DA05EF"/>
    <w:rsid w:val="00DD59C7"/>
    <w:rsid w:val="00E01588"/>
    <w:rsid w:val="00E06BE4"/>
    <w:rsid w:val="00E128BF"/>
    <w:rsid w:val="00E179FF"/>
    <w:rsid w:val="00E37A1D"/>
    <w:rsid w:val="00E57F0B"/>
    <w:rsid w:val="00E815FA"/>
    <w:rsid w:val="00E82848"/>
    <w:rsid w:val="00EA133A"/>
    <w:rsid w:val="00EC4CC7"/>
    <w:rsid w:val="00F05BD7"/>
    <w:rsid w:val="00F164C2"/>
    <w:rsid w:val="00F23A0B"/>
    <w:rsid w:val="00F42F05"/>
    <w:rsid w:val="00F77B45"/>
    <w:rsid w:val="00FC78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2101"/>
  <w15:chartTrackingRefBased/>
  <w15:docId w15:val="{38227752-63B8-4098-859B-519E9A1E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dit">
    <w:name w:val="p_edit"/>
    <w:basedOn w:val="Normal"/>
    <w:rsid w:val="008705C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D41CCE"/>
    <w:pPr>
      <w:ind w:left="720"/>
      <w:contextualSpacing/>
    </w:pPr>
  </w:style>
  <w:style w:type="paragraph" w:customStyle="1" w:styleId="p1">
    <w:name w:val="p1"/>
    <w:basedOn w:val="Normal"/>
    <w:rsid w:val="003870F7"/>
    <w:pPr>
      <w:spacing w:after="45" w:line="240" w:lineRule="auto"/>
    </w:pPr>
    <w:rPr>
      <w:rFonts w:ascii=".AppleSystemUIFont" w:hAnsi=".AppleSystemUIFont" w:cs="Calibri"/>
      <w:sz w:val="53"/>
      <w:szCs w:val="53"/>
      <w:lang w:eastAsia="en-ZA"/>
    </w:rPr>
  </w:style>
  <w:style w:type="paragraph" w:customStyle="1" w:styleId="p2">
    <w:name w:val="p2"/>
    <w:basedOn w:val="Normal"/>
    <w:rsid w:val="003870F7"/>
    <w:pPr>
      <w:spacing w:after="0" w:line="240" w:lineRule="auto"/>
    </w:pPr>
    <w:rPr>
      <w:rFonts w:ascii=".AppleSystemUIFont" w:hAnsi=".AppleSystemUIFont" w:cs="Calibri"/>
      <w:sz w:val="32"/>
      <w:szCs w:val="32"/>
      <w:lang w:eastAsia="en-ZA"/>
    </w:rPr>
  </w:style>
  <w:style w:type="paragraph" w:customStyle="1" w:styleId="p3">
    <w:name w:val="p3"/>
    <w:basedOn w:val="Normal"/>
    <w:rsid w:val="003870F7"/>
    <w:pPr>
      <w:spacing w:after="0" w:line="240" w:lineRule="auto"/>
    </w:pPr>
    <w:rPr>
      <w:rFonts w:ascii=".AppleSystemUIFont" w:hAnsi=".AppleSystemUIFont" w:cs="Calibri"/>
      <w:sz w:val="32"/>
      <w:szCs w:val="32"/>
      <w:lang w:eastAsia="en-ZA"/>
    </w:rPr>
  </w:style>
  <w:style w:type="character" w:customStyle="1" w:styleId="s1">
    <w:name w:val="s1"/>
    <w:basedOn w:val="DefaultParagraphFont"/>
    <w:rsid w:val="003870F7"/>
    <w:rPr>
      <w:rFonts w:ascii="UICTFontTextStyleBody" w:hAnsi="UICTFontTextStyleBody" w:hint="default"/>
      <w:b/>
      <w:bCs/>
      <w:i w:val="0"/>
      <w:iCs w:val="0"/>
      <w:sz w:val="53"/>
      <w:szCs w:val="53"/>
    </w:rPr>
  </w:style>
  <w:style w:type="character" w:customStyle="1" w:styleId="s2">
    <w:name w:val="s2"/>
    <w:basedOn w:val="DefaultParagraphFont"/>
    <w:rsid w:val="003870F7"/>
    <w:rPr>
      <w:rFonts w:ascii="UICTFontTextStyleBody" w:hAnsi="UICTFontTextStyleBody" w:hint="default"/>
      <w:b w:val="0"/>
      <w:bCs w:val="0"/>
      <w:i w:val="0"/>
      <w:iCs w:val="0"/>
      <w:sz w:val="32"/>
      <w:szCs w:val="32"/>
    </w:rPr>
  </w:style>
  <w:style w:type="character" w:customStyle="1" w:styleId="apple-converted-space">
    <w:name w:val="apple-converted-space"/>
    <w:basedOn w:val="DefaultParagraphFont"/>
    <w:rsid w:val="003870F7"/>
  </w:style>
  <w:style w:type="paragraph" w:styleId="FootnoteText">
    <w:name w:val="footnote text"/>
    <w:basedOn w:val="Normal"/>
    <w:link w:val="FootnoteTextChar"/>
    <w:uiPriority w:val="99"/>
    <w:semiHidden/>
    <w:unhideWhenUsed/>
    <w:rsid w:val="00F05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BD7"/>
    <w:rPr>
      <w:sz w:val="20"/>
      <w:szCs w:val="20"/>
    </w:rPr>
  </w:style>
  <w:style w:type="character" w:styleId="FootnoteReference">
    <w:name w:val="footnote reference"/>
    <w:basedOn w:val="DefaultParagraphFont"/>
    <w:uiPriority w:val="99"/>
    <w:semiHidden/>
    <w:unhideWhenUsed/>
    <w:rsid w:val="00F05BD7"/>
    <w:rPr>
      <w:vertAlign w:val="superscript"/>
    </w:rPr>
  </w:style>
  <w:style w:type="paragraph" w:styleId="Header">
    <w:name w:val="header"/>
    <w:basedOn w:val="Normal"/>
    <w:link w:val="HeaderChar"/>
    <w:uiPriority w:val="99"/>
    <w:unhideWhenUsed/>
    <w:rsid w:val="00BE5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78"/>
  </w:style>
  <w:style w:type="paragraph" w:styleId="Footer">
    <w:name w:val="footer"/>
    <w:basedOn w:val="Normal"/>
    <w:link w:val="FooterChar"/>
    <w:uiPriority w:val="99"/>
    <w:unhideWhenUsed/>
    <w:rsid w:val="00BE5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0471">
      <w:bodyDiv w:val="1"/>
      <w:marLeft w:val="0"/>
      <w:marRight w:val="0"/>
      <w:marTop w:val="0"/>
      <w:marBottom w:val="0"/>
      <w:divBdr>
        <w:top w:val="none" w:sz="0" w:space="0" w:color="auto"/>
        <w:left w:val="none" w:sz="0" w:space="0" w:color="auto"/>
        <w:bottom w:val="none" w:sz="0" w:space="0" w:color="auto"/>
        <w:right w:val="none" w:sz="0" w:space="0" w:color="auto"/>
      </w:divBdr>
    </w:div>
    <w:div w:id="1584681077">
      <w:bodyDiv w:val="1"/>
      <w:marLeft w:val="0"/>
      <w:marRight w:val="0"/>
      <w:marTop w:val="0"/>
      <w:marBottom w:val="0"/>
      <w:divBdr>
        <w:top w:val="none" w:sz="0" w:space="0" w:color="auto"/>
        <w:left w:val="none" w:sz="0" w:space="0" w:color="auto"/>
        <w:bottom w:val="none" w:sz="0" w:space="0" w:color="auto"/>
        <w:right w:val="none" w:sz="0" w:space="0" w:color="auto"/>
      </w:divBdr>
    </w:div>
    <w:div w:id="1585648880">
      <w:bodyDiv w:val="1"/>
      <w:marLeft w:val="0"/>
      <w:marRight w:val="0"/>
      <w:marTop w:val="0"/>
      <w:marBottom w:val="0"/>
      <w:divBdr>
        <w:top w:val="none" w:sz="0" w:space="0" w:color="auto"/>
        <w:left w:val="none" w:sz="0" w:space="0" w:color="auto"/>
        <w:bottom w:val="none" w:sz="0" w:space="0" w:color="auto"/>
        <w:right w:val="none" w:sz="0" w:space="0" w:color="auto"/>
      </w:divBdr>
    </w:div>
    <w:div w:id="1610314761">
      <w:bodyDiv w:val="1"/>
      <w:marLeft w:val="0"/>
      <w:marRight w:val="0"/>
      <w:marTop w:val="0"/>
      <w:marBottom w:val="0"/>
      <w:divBdr>
        <w:top w:val="none" w:sz="0" w:space="0" w:color="auto"/>
        <w:left w:val="none" w:sz="0" w:space="0" w:color="auto"/>
        <w:bottom w:val="none" w:sz="0" w:space="0" w:color="auto"/>
        <w:right w:val="none" w:sz="0" w:space="0" w:color="auto"/>
      </w:divBdr>
    </w:div>
    <w:div w:id="21018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9FC4B.9658A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6B88-8D72-49C1-90E4-8F041DCB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Onele Ngalonkulu</dc:creator>
  <cp:keywords/>
  <dc:description/>
  <cp:lastModifiedBy>Mary Bruce</cp:lastModifiedBy>
  <cp:revision>10</cp:revision>
  <cp:lastPrinted>2023-11-30T14:09:00Z</cp:lastPrinted>
  <dcterms:created xsi:type="dcterms:W3CDTF">2023-12-04T12:03:00Z</dcterms:created>
  <dcterms:modified xsi:type="dcterms:W3CDTF">2023-12-04T15:02:00Z</dcterms:modified>
</cp:coreProperties>
</file>