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E3DB8" w14:textId="5A81CA7B" w:rsidR="00BC3D91" w:rsidRPr="007F1A47" w:rsidRDefault="00CF49E7" w:rsidP="007F1A47">
      <w:pPr>
        <w:pStyle w:val="ListParagraph"/>
        <w:spacing w:after="0" w:line="360" w:lineRule="auto"/>
        <w:ind w:left="0"/>
        <w:jc w:val="center"/>
        <w:rPr>
          <w:rFonts w:ascii="Arial" w:hAnsi="Arial" w:cs="Arial"/>
          <w:sz w:val="24"/>
          <w:szCs w:val="24"/>
        </w:rPr>
      </w:pPr>
      <w:r w:rsidRPr="007F1A47">
        <w:rPr>
          <w:rFonts w:ascii="Arial" w:hAnsi="Arial" w:cs="Arial"/>
          <w:noProof/>
          <w:lang w:val="en-US"/>
        </w:rPr>
        <w:drawing>
          <wp:inline distT="0" distB="0" distL="0" distR="0" wp14:anchorId="6B24B60A" wp14:editId="35D20789">
            <wp:extent cx="1025718" cy="1025718"/>
            <wp:effectExtent l="0" t="0" r="3175" b="317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696" cy="1038696"/>
                    </a:xfrm>
                    <a:prstGeom prst="rect">
                      <a:avLst/>
                    </a:prstGeom>
                    <a:noFill/>
                    <a:ln>
                      <a:noFill/>
                    </a:ln>
                  </pic:spPr>
                </pic:pic>
              </a:graphicData>
            </a:graphic>
          </wp:inline>
        </w:drawing>
      </w:r>
    </w:p>
    <w:p w14:paraId="6642C88F" w14:textId="77777777" w:rsidR="00BC3D91" w:rsidRPr="00CC2A82" w:rsidRDefault="00BC3D91" w:rsidP="00CC2A82">
      <w:pPr>
        <w:spacing w:after="0" w:line="360" w:lineRule="auto"/>
        <w:contextualSpacing/>
        <w:jc w:val="center"/>
        <w:rPr>
          <w:rFonts w:ascii="Arial" w:eastAsia="Times New Roman" w:hAnsi="Arial" w:cs="Arial"/>
          <w:b/>
          <w:sz w:val="24"/>
          <w:szCs w:val="24"/>
          <w:lang w:val="en-GB" w:eastAsia="en-GB"/>
        </w:rPr>
      </w:pPr>
      <w:r w:rsidRPr="00CC2A82">
        <w:rPr>
          <w:rFonts w:ascii="Arial" w:eastAsia="Times New Roman" w:hAnsi="Arial" w:cs="Arial"/>
          <w:b/>
          <w:sz w:val="24"/>
          <w:szCs w:val="24"/>
          <w:lang w:val="en-GB" w:eastAsia="en-GB"/>
        </w:rPr>
        <w:t>IN THE HIGH COURT OF SOUTH AFRICA</w:t>
      </w:r>
    </w:p>
    <w:p w14:paraId="2B14F496" w14:textId="61A5126A" w:rsidR="00BC3D91" w:rsidRPr="00CC2A82" w:rsidRDefault="00BC3D91" w:rsidP="00CC2A82">
      <w:pPr>
        <w:spacing w:after="0" w:line="360" w:lineRule="auto"/>
        <w:contextualSpacing/>
        <w:jc w:val="center"/>
        <w:rPr>
          <w:rFonts w:ascii="Arial" w:eastAsia="Times New Roman" w:hAnsi="Arial" w:cs="Arial"/>
          <w:b/>
          <w:sz w:val="24"/>
          <w:szCs w:val="24"/>
          <w:u w:val="single"/>
          <w:lang w:eastAsia="en-GB"/>
        </w:rPr>
      </w:pPr>
      <w:r w:rsidRPr="00CC2A82">
        <w:rPr>
          <w:rFonts w:ascii="Arial" w:eastAsia="Times New Roman" w:hAnsi="Arial" w:cs="Arial"/>
          <w:b/>
          <w:sz w:val="24"/>
          <w:szCs w:val="24"/>
          <w:lang w:val="en-GB" w:eastAsia="en-GB"/>
        </w:rPr>
        <w:t>KWAZULU-NATAL DIVISION,</w:t>
      </w:r>
      <w:r w:rsidR="00CF49E7" w:rsidRPr="00CC2A82">
        <w:rPr>
          <w:rFonts w:ascii="Arial" w:eastAsia="Times New Roman" w:hAnsi="Arial" w:cs="Arial"/>
          <w:b/>
          <w:sz w:val="24"/>
          <w:szCs w:val="24"/>
          <w:lang w:val="en-GB" w:eastAsia="en-GB"/>
        </w:rPr>
        <w:t xml:space="preserve"> </w:t>
      </w:r>
      <w:r w:rsidR="00442650" w:rsidRPr="00CC2A82">
        <w:rPr>
          <w:rFonts w:ascii="Arial" w:eastAsia="Times New Roman" w:hAnsi="Arial" w:cs="Arial"/>
          <w:b/>
          <w:sz w:val="24"/>
          <w:szCs w:val="24"/>
          <w:lang w:val="en-GB" w:eastAsia="en-GB"/>
        </w:rPr>
        <w:t>PIETERMARITZBURG</w:t>
      </w:r>
    </w:p>
    <w:p w14:paraId="5DF7E1C7" w14:textId="77777777" w:rsidR="00967CE7" w:rsidRPr="00CC2A82" w:rsidRDefault="00967CE7" w:rsidP="00CC2A82">
      <w:pPr>
        <w:spacing w:after="0" w:line="360" w:lineRule="auto"/>
        <w:contextualSpacing/>
        <w:jc w:val="both"/>
        <w:rPr>
          <w:rFonts w:ascii="Arial" w:hAnsi="Arial" w:cs="Arial"/>
          <w:sz w:val="24"/>
          <w:szCs w:val="24"/>
          <w:highlight w:val="yellow"/>
        </w:rPr>
      </w:pPr>
    </w:p>
    <w:p w14:paraId="0D77C9B9" w14:textId="35CB4412" w:rsidR="00EA0B2B" w:rsidRPr="00CC2A82" w:rsidRDefault="00967CE7" w:rsidP="00CC2A82">
      <w:pPr>
        <w:spacing w:after="0" w:line="360" w:lineRule="auto"/>
        <w:contextualSpacing/>
        <w:jc w:val="both"/>
        <w:rPr>
          <w:rFonts w:ascii="Arial" w:hAnsi="Arial" w:cs="Arial"/>
          <w:sz w:val="24"/>
          <w:szCs w:val="24"/>
        </w:rPr>
      </w:pPr>
      <w:r w:rsidRPr="00CC2A82">
        <w:rPr>
          <w:rFonts w:ascii="Arial" w:hAnsi="Arial" w:cs="Arial"/>
          <w:sz w:val="24"/>
          <w:szCs w:val="24"/>
        </w:rPr>
        <w:tab/>
      </w:r>
      <w:r w:rsidRPr="00CC2A82">
        <w:rPr>
          <w:rFonts w:ascii="Arial" w:hAnsi="Arial" w:cs="Arial"/>
          <w:sz w:val="24"/>
          <w:szCs w:val="24"/>
        </w:rPr>
        <w:tab/>
      </w:r>
      <w:r w:rsidRPr="00CC2A82">
        <w:rPr>
          <w:rFonts w:ascii="Arial" w:hAnsi="Arial" w:cs="Arial"/>
          <w:sz w:val="24"/>
          <w:szCs w:val="24"/>
        </w:rPr>
        <w:tab/>
      </w:r>
      <w:r w:rsidRPr="00CC2A82">
        <w:rPr>
          <w:rFonts w:ascii="Arial" w:hAnsi="Arial" w:cs="Arial"/>
          <w:sz w:val="24"/>
          <w:szCs w:val="24"/>
        </w:rPr>
        <w:tab/>
      </w:r>
      <w:r w:rsidRPr="00CC2A82">
        <w:rPr>
          <w:rFonts w:ascii="Arial" w:hAnsi="Arial" w:cs="Arial"/>
          <w:sz w:val="24"/>
          <w:szCs w:val="24"/>
        </w:rPr>
        <w:tab/>
      </w:r>
      <w:r w:rsidRPr="00CC2A82">
        <w:rPr>
          <w:rFonts w:ascii="Arial" w:hAnsi="Arial" w:cs="Arial"/>
          <w:sz w:val="24"/>
          <w:szCs w:val="24"/>
        </w:rPr>
        <w:tab/>
      </w:r>
      <w:r w:rsidR="00EA0B2B" w:rsidRPr="00CC2A82">
        <w:rPr>
          <w:rFonts w:ascii="Arial" w:hAnsi="Arial" w:cs="Arial"/>
          <w:sz w:val="24"/>
          <w:szCs w:val="24"/>
        </w:rPr>
        <w:tab/>
      </w:r>
      <w:r w:rsidR="00EA0B2B" w:rsidRPr="00CC2A82">
        <w:rPr>
          <w:rFonts w:ascii="Arial" w:hAnsi="Arial" w:cs="Arial"/>
          <w:sz w:val="24"/>
          <w:szCs w:val="24"/>
        </w:rPr>
        <w:tab/>
      </w:r>
      <w:r w:rsidR="00164E1D" w:rsidRPr="00CC2A82">
        <w:rPr>
          <w:rFonts w:ascii="Arial" w:hAnsi="Arial" w:cs="Arial"/>
          <w:sz w:val="24"/>
          <w:szCs w:val="24"/>
        </w:rPr>
        <w:t xml:space="preserve"> </w:t>
      </w:r>
      <w:r w:rsidR="00EA0B2B" w:rsidRPr="00CC2A82">
        <w:rPr>
          <w:rFonts w:ascii="Arial" w:hAnsi="Arial" w:cs="Arial"/>
          <w:sz w:val="24"/>
          <w:szCs w:val="24"/>
        </w:rPr>
        <w:tab/>
      </w:r>
      <w:r w:rsidR="00724F8E" w:rsidRPr="00CC2A82">
        <w:rPr>
          <w:rFonts w:ascii="Arial" w:hAnsi="Arial" w:cs="Arial"/>
          <w:sz w:val="24"/>
          <w:szCs w:val="24"/>
        </w:rPr>
        <w:t xml:space="preserve">Case No: </w:t>
      </w:r>
      <w:r w:rsidR="00235946" w:rsidRPr="00CC2A82">
        <w:rPr>
          <w:rFonts w:ascii="Arial" w:hAnsi="Arial" w:cs="Arial"/>
          <w:sz w:val="24"/>
          <w:szCs w:val="24"/>
        </w:rPr>
        <w:t>4569/23</w:t>
      </w:r>
      <w:r w:rsidR="00EA0B2B" w:rsidRPr="00CC2A82">
        <w:rPr>
          <w:rFonts w:ascii="Arial" w:hAnsi="Arial" w:cs="Arial"/>
          <w:sz w:val="24"/>
          <w:szCs w:val="24"/>
        </w:rPr>
        <w:t xml:space="preserve"> </w:t>
      </w:r>
    </w:p>
    <w:p w14:paraId="0F4DB222" w14:textId="77777777" w:rsidR="00EA0B2B" w:rsidRPr="00CC2A82" w:rsidRDefault="00EA0B2B" w:rsidP="00CC2A82">
      <w:pPr>
        <w:spacing w:after="0" w:line="360" w:lineRule="auto"/>
        <w:contextualSpacing/>
        <w:jc w:val="right"/>
        <w:rPr>
          <w:rFonts w:ascii="Arial" w:hAnsi="Arial" w:cs="Arial"/>
          <w:sz w:val="24"/>
          <w:szCs w:val="24"/>
        </w:rPr>
      </w:pPr>
    </w:p>
    <w:p w14:paraId="777DC785" w14:textId="18C8BAFF" w:rsidR="00967CE7" w:rsidRPr="00CC2A82" w:rsidRDefault="00F8539B" w:rsidP="00CC2A82">
      <w:pPr>
        <w:spacing w:after="0" w:line="360" w:lineRule="auto"/>
        <w:contextualSpacing/>
        <w:jc w:val="both"/>
        <w:rPr>
          <w:rFonts w:ascii="Arial" w:hAnsi="Arial" w:cs="Arial"/>
          <w:sz w:val="24"/>
          <w:szCs w:val="24"/>
        </w:rPr>
      </w:pPr>
      <w:r w:rsidRPr="00CC2A82">
        <w:rPr>
          <w:rFonts w:ascii="Arial" w:hAnsi="Arial" w:cs="Arial"/>
          <w:sz w:val="24"/>
          <w:szCs w:val="24"/>
        </w:rPr>
        <w:t>In the matter between:</w:t>
      </w:r>
    </w:p>
    <w:p w14:paraId="7472A535" w14:textId="16102C62" w:rsidR="001B61A9" w:rsidRPr="00CC2A82" w:rsidRDefault="001B61A9" w:rsidP="00EC320B">
      <w:pPr>
        <w:tabs>
          <w:tab w:val="right" w:pos="8647"/>
        </w:tabs>
        <w:spacing w:after="0" w:line="360" w:lineRule="auto"/>
        <w:contextualSpacing/>
        <w:jc w:val="both"/>
        <w:rPr>
          <w:rFonts w:ascii="Arial" w:hAnsi="Arial" w:cs="Arial"/>
          <w:b/>
          <w:sz w:val="24"/>
          <w:szCs w:val="24"/>
        </w:rPr>
      </w:pPr>
      <w:r w:rsidRPr="00CC2A82">
        <w:rPr>
          <w:rFonts w:ascii="Arial" w:hAnsi="Arial" w:cs="Arial"/>
          <w:b/>
          <w:sz w:val="24"/>
          <w:szCs w:val="24"/>
        </w:rPr>
        <w:t>ALFRED DUMA LOC</w:t>
      </w:r>
      <w:r w:rsidR="00FC07DF" w:rsidRPr="00CC2A82">
        <w:rPr>
          <w:rFonts w:ascii="Arial" w:hAnsi="Arial" w:cs="Arial"/>
          <w:b/>
          <w:sz w:val="24"/>
          <w:szCs w:val="24"/>
        </w:rPr>
        <w:t>AL</w:t>
      </w:r>
      <w:r w:rsidRPr="00CC2A82">
        <w:rPr>
          <w:rFonts w:ascii="Arial" w:hAnsi="Arial" w:cs="Arial"/>
          <w:b/>
          <w:sz w:val="24"/>
          <w:szCs w:val="24"/>
        </w:rPr>
        <w:t xml:space="preserve"> MUNICIPALITY </w:t>
      </w:r>
      <w:r w:rsidRPr="00CC2A82">
        <w:rPr>
          <w:rFonts w:ascii="Arial" w:hAnsi="Arial" w:cs="Arial"/>
          <w:b/>
          <w:sz w:val="24"/>
          <w:szCs w:val="24"/>
        </w:rPr>
        <w:tab/>
      </w:r>
      <w:r w:rsidR="00235946" w:rsidRPr="00CC2A82">
        <w:rPr>
          <w:rFonts w:ascii="Arial" w:hAnsi="Arial" w:cs="Arial"/>
          <w:b/>
          <w:sz w:val="24"/>
          <w:szCs w:val="24"/>
        </w:rPr>
        <w:t>1</w:t>
      </w:r>
      <w:r w:rsidR="00235946" w:rsidRPr="00CC2A82">
        <w:rPr>
          <w:rFonts w:ascii="Arial" w:hAnsi="Arial" w:cs="Arial"/>
          <w:b/>
          <w:sz w:val="24"/>
          <w:szCs w:val="24"/>
          <w:vertAlign w:val="superscript"/>
        </w:rPr>
        <w:t>ST</w:t>
      </w:r>
      <w:r w:rsidR="00235946" w:rsidRPr="00CC2A82">
        <w:rPr>
          <w:rFonts w:ascii="Arial" w:hAnsi="Arial" w:cs="Arial"/>
          <w:b/>
          <w:sz w:val="24"/>
          <w:szCs w:val="24"/>
        </w:rPr>
        <w:t xml:space="preserve"> APPLICANT</w:t>
      </w:r>
    </w:p>
    <w:p w14:paraId="66C096D8" w14:textId="4EA1F52B" w:rsidR="001B61A9" w:rsidRPr="00CC2A82" w:rsidRDefault="001B61A9" w:rsidP="00EC320B">
      <w:pPr>
        <w:tabs>
          <w:tab w:val="right" w:pos="8647"/>
        </w:tabs>
        <w:spacing w:after="0" w:line="360" w:lineRule="auto"/>
        <w:contextualSpacing/>
        <w:jc w:val="both"/>
        <w:rPr>
          <w:rFonts w:ascii="Arial" w:hAnsi="Arial" w:cs="Arial"/>
          <w:b/>
          <w:sz w:val="24"/>
          <w:szCs w:val="24"/>
        </w:rPr>
      </w:pPr>
      <w:r w:rsidRPr="00CC2A82">
        <w:rPr>
          <w:rFonts w:ascii="Arial" w:hAnsi="Arial" w:cs="Arial"/>
          <w:b/>
          <w:sz w:val="24"/>
          <w:szCs w:val="24"/>
        </w:rPr>
        <w:t>THE SPEAKER: ALFRED DUMA MUNICIPAL COUNCIL</w:t>
      </w:r>
      <w:r w:rsidR="00B705BE">
        <w:rPr>
          <w:rFonts w:ascii="Arial" w:hAnsi="Arial" w:cs="Arial"/>
          <w:b/>
          <w:sz w:val="24"/>
          <w:szCs w:val="24"/>
        </w:rPr>
        <w:tab/>
      </w:r>
      <w:r w:rsidR="00235946" w:rsidRPr="00CC2A82">
        <w:rPr>
          <w:rFonts w:ascii="Arial" w:hAnsi="Arial" w:cs="Arial"/>
          <w:b/>
          <w:sz w:val="24"/>
          <w:szCs w:val="24"/>
        </w:rPr>
        <w:t>2</w:t>
      </w:r>
      <w:r w:rsidR="00235946" w:rsidRPr="00CC2A82">
        <w:rPr>
          <w:rFonts w:ascii="Arial" w:hAnsi="Arial" w:cs="Arial"/>
          <w:b/>
          <w:sz w:val="24"/>
          <w:szCs w:val="24"/>
          <w:vertAlign w:val="superscript"/>
        </w:rPr>
        <w:t>ND</w:t>
      </w:r>
      <w:r w:rsidR="00235946" w:rsidRPr="00CC2A82">
        <w:rPr>
          <w:rFonts w:ascii="Arial" w:hAnsi="Arial" w:cs="Arial"/>
          <w:b/>
          <w:sz w:val="24"/>
          <w:szCs w:val="24"/>
        </w:rPr>
        <w:t xml:space="preserve"> APPLICANT</w:t>
      </w:r>
    </w:p>
    <w:p w14:paraId="002F5D39" w14:textId="2E5FC5C4" w:rsidR="00235946" w:rsidRPr="00CC2A82" w:rsidRDefault="001B61A9" w:rsidP="00EC320B">
      <w:pPr>
        <w:tabs>
          <w:tab w:val="right" w:pos="8647"/>
        </w:tabs>
        <w:spacing w:after="0" w:line="360" w:lineRule="auto"/>
        <w:contextualSpacing/>
        <w:jc w:val="both"/>
        <w:rPr>
          <w:rFonts w:ascii="Arial" w:hAnsi="Arial" w:cs="Arial"/>
          <w:b/>
          <w:sz w:val="24"/>
          <w:szCs w:val="24"/>
        </w:rPr>
      </w:pPr>
      <w:r w:rsidRPr="00CC2A82">
        <w:rPr>
          <w:rFonts w:ascii="Arial" w:hAnsi="Arial" w:cs="Arial"/>
          <w:b/>
          <w:sz w:val="24"/>
          <w:szCs w:val="24"/>
        </w:rPr>
        <w:t>THE MUNICIPAL MANAGER:</w:t>
      </w:r>
      <w:r w:rsidR="00235946" w:rsidRPr="00CC2A82">
        <w:rPr>
          <w:rFonts w:ascii="Arial" w:hAnsi="Arial" w:cs="Arial"/>
          <w:b/>
          <w:sz w:val="24"/>
          <w:szCs w:val="24"/>
        </w:rPr>
        <w:tab/>
      </w:r>
    </w:p>
    <w:p w14:paraId="1388C4C7" w14:textId="5C47DC67" w:rsidR="001B61A9" w:rsidRPr="00CC2A82" w:rsidRDefault="001B61A9" w:rsidP="00EC320B">
      <w:pPr>
        <w:tabs>
          <w:tab w:val="right" w:pos="8647"/>
        </w:tabs>
        <w:spacing w:after="0" w:line="360" w:lineRule="auto"/>
        <w:contextualSpacing/>
        <w:jc w:val="both"/>
        <w:rPr>
          <w:rFonts w:ascii="Arial" w:hAnsi="Arial" w:cs="Arial"/>
          <w:b/>
          <w:sz w:val="24"/>
          <w:szCs w:val="24"/>
        </w:rPr>
      </w:pPr>
      <w:r w:rsidRPr="00CC2A82">
        <w:rPr>
          <w:rFonts w:ascii="Arial" w:hAnsi="Arial" w:cs="Arial"/>
          <w:b/>
          <w:sz w:val="24"/>
          <w:szCs w:val="24"/>
        </w:rPr>
        <w:t>ALFRED DUMA LOCAL MUNICIPALITY</w:t>
      </w:r>
      <w:r w:rsidR="00235946" w:rsidRPr="00CC2A82">
        <w:rPr>
          <w:rFonts w:ascii="Arial" w:hAnsi="Arial" w:cs="Arial"/>
          <w:b/>
          <w:sz w:val="24"/>
          <w:szCs w:val="24"/>
        </w:rPr>
        <w:tab/>
        <w:t>3</w:t>
      </w:r>
      <w:r w:rsidR="00235946" w:rsidRPr="00CC2A82">
        <w:rPr>
          <w:rFonts w:ascii="Arial" w:hAnsi="Arial" w:cs="Arial"/>
          <w:b/>
          <w:sz w:val="24"/>
          <w:szCs w:val="24"/>
          <w:vertAlign w:val="superscript"/>
        </w:rPr>
        <w:t>RD</w:t>
      </w:r>
      <w:r w:rsidR="00235946" w:rsidRPr="00CC2A82">
        <w:rPr>
          <w:rFonts w:ascii="Arial" w:hAnsi="Arial" w:cs="Arial"/>
          <w:b/>
          <w:sz w:val="24"/>
          <w:szCs w:val="24"/>
        </w:rPr>
        <w:t xml:space="preserve"> APPLICANT</w:t>
      </w:r>
    </w:p>
    <w:p w14:paraId="51D55365" w14:textId="77777777" w:rsidR="00B705BE" w:rsidRDefault="00B705BE" w:rsidP="00EC320B">
      <w:pPr>
        <w:tabs>
          <w:tab w:val="right" w:pos="8647"/>
        </w:tabs>
        <w:spacing w:after="0" w:line="360" w:lineRule="auto"/>
        <w:contextualSpacing/>
        <w:jc w:val="both"/>
        <w:rPr>
          <w:rFonts w:ascii="Arial" w:hAnsi="Arial" w:cs="Arial"/>
          <w:sz w:val="24"/>
          <w:szCs w:val="24"/>
        </w:rPr>
      </w:pPr>
    </w:p>
    <w:p w14:paraId="49D8D418" w14:textId="6874545D" w:rsidR="00967CE7" w:rsidRPr="00CC2A82" w:rsidRDefault="00DC6C95" w:rsidP="00EC320B">
      <w:pPr>
        <w:tabs>
          <w:tab w:val="right" w:pos="8647"/>
        </w:tabs>
        <w:spacing w:after="0" w:line="360" w:lineRule="auto"/>
        <w:contextualSpacing/>
        <w:jc w:val="both"/>
        <w:rPr>
          <w:rFonts w:ascii="Arial" w:hAnsi="Arial" w:cs="Arial"/>
          <w:sz w:val="24"/>
          <w:szCs w:val="24"/>
        </w:rPr>
      </w:pPr>
      <w:proofErr w:type="gramStart"/>
      <w:r w:rsidRPr="00CC2A82">
        <w:rPr>
          <w:rFonts w:ascii="Arial" w:hAnsi="Arial" w:cs="Arial"/>
          <w:sz w:val="24"/>
          <w:szCs w:val="24"/>
        </w:rPr>
        <w:t>and</w:t>
      </w:r>
      <w:proofErr w:type="gramEnd"/>
    </w:p>
    <w:p w14:paraId="0B81236A" w14:textId="77777777" w:rsidR="00235946" w:rsidRPr="00CC2A82" w:rsidRDefault="00235946" w:rsidP="00EC320B">
      <w:pPr>
        <w:tabs>
          <w:tab w:val="right" w:pos="8647"/>
        </w:tabs>
        <w:spacing w:after="0" w:line="360" w:lineRule="auto"/>
        <w:contextualSpacing/>
        <w:jc w:val="both"/>
        <w:rPr>
          <w:rFonts w:ascii="Arial" w:hAnsi="Arial" w:cs="Arial"/>
          <w:sz w:val="24"/>
          <w:szCs w:val="24"/>
        </w:rPr>
      </w:pPr>
    </w:p>
    <w:p w14:paraId="1E71F224" w14:textId="39A0B7F4"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MEMBER FOR THE EXECUTIVE COUNCIL: </w:t>
      </w:r>
    </w:p>
    <w:p w14:paraId="14630075" w14:textId="3D453D75"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COOPERATIVE GOVERNANCE AND TRADITIONAL </w:t>
      </w:r>
    </w:p>
    <w:p w14:paraId="351556E1" w14:textId="12629EFD"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AFFAIRS, KWAZULU-NATAL</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w:t>
      </w:r>
      <w:r w:rsidR="00A238BD" w:rsidRPr="00CC2A82">
        <w:rPr>
          <w:rFonts w:ascii="Arial" w:eastAsia="Times New Roman" w:hAnsi="Arial" w:cs="Arial"/>
          <w:b/>
          <w:color w:val="000000"/>
          <w:sz w:val="24"/>
          <w:szCs w:val="24"/>
          <w:vertAlign w:val="superscript"/>
          <w:lang w:val="en-GB"/>
        </w:rPr>
        <w:t>ST</w:t>
      </w:r>
      <w:r w:rsidR="00A238BD" w:rsidRPr="00CC2A82">
        <w:rPr>
          <w:rFonts w:ascii="Arial" w:eastAsia="Times New Roman" w:hAnsi="Arial" w:cs="Arial"/>
          <w:b/>
          <w:color w:val="000000"/>
          <w:sz w:val="24"/>
          <w:szCs w:val="24"/>
          <w:lang w:val="en-GB"/>
        </w:rPr>
        <w:t xml:space="preserve"> RESPONDENT</w:t>
      </w:r>
    </w:p>
    <w:p w14:paraId="0EB2CF6E" w14:textId="4D3AB290"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THE ALFRED DUMA MUNICIPAL COUNCIL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w:t>
      </w:r>
      <w:r w:rsidR="00A238BD" w:rsidRPr="00CC2A82">
        <w:rPr>
          <w:rFonts w:ascii="Arial" w:eastAsia="Times New Roman" w:hAnsi="Arial" w:cs="Arial"/>
          <w:b/>
          <w:color w:val="000000"/>
          <w:sz w:val="24"/>
          <w:szCs w:val="24"/>
          <w:vertAlign w:val="superscript"/>
          <w:lang w:val="en-GB"/>
        </w:rPr>
        <w:t>ND</w:t>
      </w:r>
      <w:r w:rsidR="00A238BD" w:rsidRPr="00CC2A82">
        <w:rPr>
          <w:rFonts w:ascii="Arial" w:eastAsia="Times New Roman" w:hAnsi="Arial" w:cs="Arial"/>
          <w:b/>
          <w:color w:val="000000"/>
          <w:sz w:val="24"/>
          <w:szCs w:val="24"/>
          <w:lang w:val="en-GB"/>
        </w:rPr>
        <w:t xml:space="preserve"> RESPONDENT</w:t>
      </w:r>
    </w:p>
    <w:p w14:paraId="7CCC72B1" w14:textId="7A16985B"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BONISIWE GWALA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3</w:t>
      </w:r>
      <w:r w:rsidR="00A238BD" w:rsidRPr="00CC2A82">
        <w:rPr>
          <w:rFonts w:ascii="Arial" w:eastAsia="Times New Roman" w:hAnsi="Arial" w:cs="Arial"/>
          <w:b/>
          <w:color w:val="000000"/>
          <w:sz w:val="24"/>
          <w:szCs w:val="24"/>
          <w:vertAlign w:val="superscript"/>
          <w:lang w:val="en-GB"/>
        </w:rPr>
        <w:t>RD</w:t>
      </w:r>
      <w:r w:rsidR="00A238BD" w:rsidRPr="00CC2A82">
        <w:rPr>
          <w:rFonts w:ascii="Arial" w:eastAsia="Times New Roman" w:hAnsi="Arial" w:cs="Arial"/>
          <w:b/>
          <w:color w:val="000000"/>
          <w:sz w:val="24"/>
          <w:szCs w:val="24"/>
          <w:lang w:val="en-GB"/>
        </w:rPr>
        <w:t xml:space="preserve"> RESPONDENT</w:t>
      </w:r>
    </w:p>
    <w:p w14:paraId="4A58F84C" w14:textId="32807535"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PHILILE MBAMBO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4</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523A4929" w14:textId="2593F3F8"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LWAZI NKOSI</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5</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211583A9" w14:textId="64BFE52C"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NIKIWE MTSHALI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6</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5168B519" w14:textId="5D2A9266" w:rsidR="006F7B83" w:rsidRPr="00CC2A82" w:rsidRDefault="009C4E02"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SIFIS</w:t>
      </w:r>
      <w:r w:rsidR="006F7B83" w:rsidRPr="00CC2A82">
        <w:rPr>
          <w:rFonts w:ascii="Arial" w:eastAsia="Times New Roman" w:hAnsi="Arial" w:cs="Arial"/>
          <w:b/>
          <w:sz w:val="24"/>
          <w:szCs w:val="24"/>
          <w:lang w:val="en-GB"/>
        </w:rPr>
        <w:t xml:space="preserve">O MADONDO </w:t>
      </w:r>
      <w:r w:rsidR="006F7B83" w:rsidRPr="00CC2A82">
        <w:rPr>
          <w:rFonts w:ascii="Arial" w:eastAsia="Times New Roman" w:hAnsi="Arial" w:cs="Arial"/>
          <w:b/>
          <w:sz w:val="24"/>
          <w:szCs w:val="24"/>
          <w:lang w:val="en-GB"/>
        </w:rPr>
        <w:tab/>
      </w:r>
      <w:r w:rsidR="006F7B83" w:rsidRPr="00CC2A82">
        <w:rPr>
          <w:rFonts w:ascii="Arial" w:eastAsia="Times New Roman" w:hAnsi="Arial" w:cs="Arial"/>
          <w:b/>
          <w:color w:val="000000"/>
          <w:sz w:val="24"/>
          <w:szCs w:val="24"/>
          <w:lang w:val="en-GB"/>
        </w:rPr>
        <w:t>7</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38F85D98" w14:textId="42C6E30C"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LINDIWE KUBHEKA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8</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2B2B5E12" w14:textId="6291DA75"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MZWANDILE MBHELE</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9</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39C4A7D0" w14:textId="270659C0"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NONHLANHLA ZIKALALA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10</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4866B725" w14:textId="75BA82FB"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NKOSINATHI S SITHOLE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11</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278CE574" w14:textId="366D8ADF"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XOLANI MNGADI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12</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634B52E7" w14:textId="36C6F750"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STHEMBISO MAKHATHINI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13</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5BB857DC" w14:textId="378DD9F7"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NKULULEKO MKHASIBE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14</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4A0F7AFF" w14:textId="3A2A5C66"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lastRenderedPageBreak/>
        <w:t xml:space="preserve">GLADYS KUBHEKA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15</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4EEE6DF0" w14:textId="33D1B885"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LINDIWE HLONGWANE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16</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2BFC8035" w14:textId="4914F9D4"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NJABULO MLOTSHWA</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17</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10CF39F0" w14:textId="22D48761"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MOSLEY MLOTSHWA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18</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78EE6701" w14:textId="6BCB13A6"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NATHI MLOTSHWA</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19</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6CF281C1" w14:textId="7F826F48"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LONDATHINA HLOMUKA</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20</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2E68B4A3" w14:textId="72828013"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THOLAKELE XABA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21</w:t>
      </w:r>
      <w:r w:rsidR="00A238BD" w:rsidRPr="00CC2A82">
        <w:rPr>
          <w:rFonts w:ascii="Arial" w:eastAsia="Times New Roman" w:hAnsi="Arial" w:cs="Arial"/>
          <w:b/>
          <w:color w:val="000000"/>
          <w:sz w:val="24"/>
          <w:szCs w:val="24"/>
          <w:vertAlign w:val="superscript"/>
          <w:lang w:val="en-GB"/>
        </w:rPr>
        <w:t>ST</w:t>
      </w:r>
      <w:r w:rsidR="00A238BD" w:rsidRPr="00CC2A82">
        <w:rPr>
          <w:rFonts w:ascii="Arial" w:eastAsia="Times New Roman" w:hAnsi="Arial" w:cs="Arial"/>
          <w:b/>
          <w:color w:val="000000"/>
          <w:sz w:val="24"/>
          <w:szCs w:val="24"/>
          <w:lang w:val="en-GB"/>
        </w:rPr>
        <w:t xml:space="preserve"> RESPONDENT</w:t>
      </w:r>
    </w:p>
    <w:p w14:paraId="01E69DDF" w14:textId="03257714"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THULILE HADEBE</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22</w:t>
      </w:r>
      <w:r w:rsidR="00A238BD" w:rsidRPr="00CC2A82">
        <w:rPr>
          <w:rFonts w:ascii="Arial" w:eastAsia="Times New Roman" w:hAnsi="Arial" w:cs="Arial"/>
          <w:b/>
          <w:color w:val="000000"/>
          <w:sz w:val="24"/>
          <w:szCs w:val="24"/>
          <w:vertAlign w:val="superscript"/>
          <w:lang w:val="en-GB"/>
        </w:rPr>
        <w:t>ND</w:t>
      </w:r>
      <w:r w:rsidR="00A238BD" w:rsidRPr="00CC2A82">
        <w:rPr>
          <w:rFonts w:ascii="Arial" w:eastAsia="Times New Roman" w:hAnsi="Arial" w:cs="Arial"/>
          <w:b/>
          <w:color w:val="000000"/>
          <w:sz w:val="24"/>
          <w:szCs w:val="24"/>
          <w:lang w:val="en-GB"/>
        </w:rPr>
        <w:t xml:space="preserve"> RESPONDENT</w:t>
      </w:r>
    </w:p>
    <w:p w14:paraId="07432086" w14:textId="3B6CA9EB"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XOLANI ZWANE</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23</w:t>
      </w:r>
      <w:r w:rsidR="00A238BD" w:rsidRPr="00CC2A82">
        <w:rPr>
          <w:rFonts w:ascii="Arial" w:eastAsia="Times New Roman" w:hAnsi="Arial" w:cs="Arial"/>
          <w:b/>
          <w:color w:val="000000"/>
          <w:sz w:val="24"/>
          <w:szCs w:val="24"/>
          <w:vertAlign w:val="superscript"/>
          <w:lang w:val="en-GB"/>
        </w:rPr>
        <w:t>RD</w:t>
      </w:r>
      <w:r w:rsidR="00A238BD" w:rsidRPr="00CC2A82">
        <w:rPr>
          <w:rFonts w:ascii="Arial" w:eastAsia="Times New Roman" w:hAnsi="Arial" w:cs="Arial"/>
          <w:b/>
          <w:color w:val="000000"/>
          <w:sz w:val="24"/>
          <w:szCs w:val="24"/>
          <w:lang w:val="en-GB"/>
        </w:rPr>
        <w:t xml:space="preserve"> RESPONDENT</w:t>
      </w:r>
    </w:p>
    <w:p w14:paraId="3543641D" w14:textId="5AD57110"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SANDILE ZIKALALA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24</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7564762D" w14:textId="0CE58775"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SIMPHIWE X.M. ZWANE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25</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2A16A282" w14:textId="5DA6419F"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SIPHAMANDLA KHUMALO</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26</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416524BA" w14:textId="480F5E32"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THABISILE NJOKO</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27</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603EC2B1" w14:textId="5231C494"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N.B. DLAMINI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28</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62BFF94F" w14:textId="6B8E1A2E"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M.S. MNGADI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29</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79CC32F2" w14:textId="15CB7057"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SINDI NXUMALO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30</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29CB79A8" w14:textId="6739CE17"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N.J. SITHEBE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31</w:t>
      </w:r>
      <w:r w:rsidR="00A238BD" w:rsidRPr="00CC2A82">
        <w:rPr>
          <w:rFonts w:ascii="Arial" w:eastAsia="Times New Roman" w:hAnsi="Arial" w:cs="Arial"/>
          <w:b/>
          <w:color w:val="000000"/>
          <w:sz w:val="24"/>
          <w:szCs w:val="24"/>
          <w:vertAlign w:val="superscript"/>
          <w:lang w:val="en-GB"/>
        </w:rPr>
        <w:t>ST</w:t>
      </w:r>
      <w:r w:rsidR="00A238BD" w:rsidRPr="00CC2A82">
        <w:rPr>
          <w:rFonts w:ascii="Arial" w:eastAsia="Times New Roman" w:hAnsi="Arial" w:cs="Arial"/>
          <w:b/>
          <w:color w:val="000000"/>
          <w:sz w:val="24"/>
          <w:szCs w:val="24"/>
          <w:lang w:val="en-GB"/>
        </w:rPr>
        <w:t xml:space="preserve"> RESPONDENT</w:t>
      </w:r>
    </w:p>
    <w:p w14:paraId="7E06F2BA" w14:textId="5E4B1CCA"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 xml:space="preserve">A. MCHUNU </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32</w:t>
      </w:r>
      <w:r w:rsidR="00A238BD" w:rsidRPr="00CC2A82">
        <w:rPr>
          <w:rFonts w:ascii="Arial" w:eastAsia="Times New Roman" w:hAnsi="Arial" w:cs="Arial"/>
          <w:b/>
          <w:color w:val="000000"/>
          <w:sz w:val="24"/>
          <w:szCs w:val="24"/>
          <w:vertAlign w:val="superscript"/>
          <w:lang w:val="en-GB"/>
        </w:rPr>
        <w:t>ND</w:t>
      </w:r>
      <w:r w:rsidR="00A238BD" w:rsidRPr="00CC2A82">
        <w:rPr>
          <w:rFonts w:ascii="Arial" w:eastAsia="Times New Roman" w:hAnsi="Arial" w:cs="Arial"/>
          <w:b/>
          <w:color w:val="000000"/>
          <w:sz w:val="24"/>
          <w:szCs w:val="24"/>
          <w:lang w:val="en-GB"/>
        </w:rPr>
        <w:t xml:space="preserve"> RESPONDENT</w:t>
      </w:r>
    </w:p>
    <w:p w14:paraId="6B9ABB75" w14:textId="725C1C0F"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V MEMELA</w:t>
      </w:r>
      <w:r w:rsidRPr="00CC2A82">
        <w:rPr>
          <w:rFonts w:ascii="Arial" w:eastAsia="Times New Roman" w:hAnsi="Arial" w:cs="Arial"/>
          <w:b/>
          <w:sz w:val="24"/>
          <w:szCs w:val="24"/>
          <w:lang w:val="en-GB"/>
        </w:rPr>
        <w:tab/>
      </w:r>
      <w:r w:rsidR="00A238BD" w:rsidRPr="00CC2A82">
        <w:rPr>
          <w:rFonts w:ascii="Arial" w:eastAsia="Times New Roman" w:hAnsi="Arial" w:cs="Arial"/>
          <w:b/>
          <w:color w:val="000000"/>
          <w:sz w:val="24"/>
          <w:szCs w:val="24"/>
          <w:lang w:val="en-GB"/>
        </w:rPr>
        <w:t>33</w:t>
      </w:r>
      <w:r w:rsidR="00A238BD" w:rsidRPr="00CC2A82">
        <w:rPr>
          <w:rFonts w:ascii="Arial" w:eastAsia="Times New Roman" w:hAnsi="Arial" w:cs="Arial"/>
          <w:b/>
          <w:color w:val="000000"/>
          <w:sz w:val="24"/>
          <w:szCs w:val="24"/>
          <w:vertAlign w:val="superscript"/>
          <w:lang w:val="en-GB"/>
        </w:rPr>
        <w:t>RD</w:t>
      </w:r>
      <w:r w:rsidR="00A238BD" w:rsidRPr="00CC2A82">
        <w:rPr>
          <w:rFonts w:ascii="Arial" w:eastAsia="Times New Roman" w:hAnsi="Arial" w:cs="Arial"/>
          <w:b/>
          <w:color w:val="000000"/>
          <w:sz w:val="24"/>
          <w:szCs w:val="24"/>
          <w:lang w:val="en-GB"/>
        </w:rPr>
        <w:t xml:space="preserve"> RESPONDENT</w:t>
      </w:r>
    </w:p>
    <w:p w14:paraId="2A167B4E" w14:textId="1741CF6C"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ENM MTHETHWA</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34</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3B85264B" w14:textId="56536381"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SIBONGILE KUBHEKA</w:t>
      </w:r>
      <w:r w:rsidRPr="00CC2A82">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35</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7E1AE59B" w14:textId="03D400D6" w:rsidR="006F7B83" w:rsidRPr="00CC2A82" w:rsidRDefault="006F7B83" w:rsidP="00EC320B">
      <w:pPr>
        <w:tabs>
          <w:tab w:val="right" w:pos="8647"/>
          <w:tab w:val="right" w:pos="8732"/>
        </w:tabs>
        <w:suppressAutoHyphens/>
        <w:spacing w:after="0" w:line="360" w:lineRule="auto"/>
        <w:jc w:val="both"/>
        <w:rPr>
          <w:rFonts w:ascii="Arial" w:eastAsia="Times New Roman" w:hAnsi="Arial" w:cs="Arial"/>
          <w:b/>
          <w:sz w:val="24"/>
          <w:szCs w:val="24"/>
          <w:lang w:val="en-GB"/>
        </w:rPr>
      </w:pPr>
      <w:r w:rsidRPr="00CC2A82">
        <w:rPr>
          <w:rFonts w:ascii="Arial" w:eastAsia="Times New Roman" w:hAnsi="Arial" w:cs="Arial"/>
          <w:b/>
          <w:sz w:val="24"/>
          <w:szCs w:val="24"/>
          <w:lang w:val="en-GB"/>
        </w:rPr>
        <w:t>MONICA MBHENSE</w:t>
      </w:r>
      <w:r w:rsidR="00B705BE">
        <w:rPr>
          <w:rFonts w:ascii="Arial" w:eastAsia="Times New Roman" w:hAnsi="Arial" w:cs="Arial"/>
          <w:b/>
          <w:sz w:val="24"/>
          <w:szCs w:val="24"/>
          <w:lang w:val="en-GB"/>
        </w:rPr>
        <w:tab/>
      </w:r>
      <w:r w:rsidRPr="00CC2A82">
        <w:rPr>
          <w:rFonts w:ascii="Arial" w:eastAsia="Times New Roman" w:hAnsi="Arial" w:cs="Arial"/>
          <w:b/>
          <w:color w:val="000000"/>
          <w:sz w:val="24"/>
          <w:szCs w:val="24"/>
          <w:lang w:val="en-GB"/>
        </w:rPr>
        <w:t>36</w:t>
      </w:r>
      <w:r w:rsidR="00A238BD" w:rsidRPr="00CC2A82">
        <w:rPr>
          <w:rFonts w:ascii="Arial" w:eastAsia="Times New Roman" w:hAnsi="Arial" w:cs="Arial"/>
          <w:b/>
          <w:color w:val="000000"/>
          <w:sz w:val="24"/>
          <w:szCs w:val="24"/>
          <w:vertAlign w:val="superscript"/>
          <w:lang w:val="en-GB"/>
        </w:rPr>
        <w:t>TH</w:t>
      </w:r>
      <w:r w:rsidR="00A238BD" w:rsidRPr="00CC2A82">
        <w:rPr>
          <w:rFonts w:ascii="Arial" w:eastAsia="Times New Roman" w:hAnsi="Arial" w:cs="Arial"/>
          <w:b/>
          <w:color w:val="000000"/>
          <w:sz w:val="24"/>
          <w:szCs w:val="24"/>
          <w:lang w:val="en-GB"/>
        </w:rPr>
        <w:t xml:space="preserve"> RESPONDENT</w:t>
      </w:r>
    </w:p>
    <w:p w14:paraId="202E3527" w14:textId="1175CDCC" w:rsidR="00A238BD" w:rsidRPr="00CC2A82" w:rsidRDefault="00A238BD" w:rsidP="00EC320B">
      <w:pPr>
        <w:pStyle w:val="NoSpacing"/>
        <w:tabs>
          <w:tab w:val="right" w:pos="8647"/>
        </w:tabs>
        <w:spacing w:line="360" w:lineRule="auto"/>
        <w:jc w:val="both"/>
        <w:rPr>
          <w:rFonts w:ascii="Arial" w:hAnsi="Arial" w:cs="Arial"/>
          <w:b/>
          <w:sz w:val="24"/>
          <w:szCs w:val="24"/>
        </w:rPr>
      </w:pPr>
      <w:r w:rsidRPr="00CC2A82">
        <w:rPr>
          <w:rFonts w:ascii="Arial" w:hAnsi="Arial" w:cs="Arial"/>
          <w:b/>
          <w:sz w:val="24"/>
          <w:szCs w:val="24"/>
        </w:rPr>
        <w:t xml:space="preserve">B </w:t>
      </w:r>
      <w:proofErr w:type="spellStart"/>
      <w:r w:rsidRPr="00CC2A82">
        <w:rPr>
          <w:rFonts w:ascii="Arial" w:hAnsi="Arial" w:cs="Arial"/>
          <w:b/>
          <w:sz w:val="24"/>
          <w:szCs w:val="24"/>
        </w:rPr>
        <w:t>B</w:t>
      </w:r>
      <w:proofErr w:type="spellEnd"/>
      <w:r w:rsidRPr="00CC2A82">
        <w:rPr>
          <w:rFonts w:ascii="Arial" w:hAnsi="Arial" w:cs="Arial"/>
          <w:b/>
          <w:sz w:val="24"/>
          <w:szCs w:val="24"/>
        </w:rPr>
        <w:t xml:space="preserve"> BIYELA</w:t>
      </w:r>
      <w:r w:rsidR="00CC2A82">
        <w:rPr>
          <w:rFonts w:ascii="Arial" w:hAnsi="Arial" w:cs="Arial"/>
          <w:b/>
          <w:sz w:val="24"/>
          <w:szCs w:val="24"/>
        </w:rPr>
        <w:tab/>
      </w:r>
      <w:r w:rsidRPr="00CC2A82">
        <w:rPr>
          <w:rFonts w:ascii="Arial" w:hAnsi="Arial" w:cs="Arial"/>
          <w:b/>
          <w:sz w:val="24"/>
          <w:szCs w:val="24"/>
        </w:rPr>
        <w:t>37</w:t>
      </w:r>
      <w:r w:rsidRPr="00CC2A82">
        <w:rPr>
          <w:rFonts w:ascii="Arial" w:hAnsi="Arial" w:cs="Arial"/>
          <w:b/>
          <w:sz w:val="24"/>
          <w:szCs w:val="24"/>
          <w:vertAlign w:val="superscript"/>
        </w:rPr>
        <w:t>TH</w:t>
      </w:r>
      <w:r w:rsidRPr="00CC2A82">
        <w:rPr>
          <w:rFonts w:ascii="Arial" w:hAnsi="Arial" w:cs="Arial"/>
          <w:b/>
          <w:sz w:val="24"/>
          <w:szCs w:val="24"/>
        </w:rPr>
        <w:t xml:space="preserve"> RESPONDENT</w:t>
      </w:r>
    </w:p>
    <w:p w14:paraId="3A40A006" w14:textId="5D85872E" w:rsidR="00A238BD" w:rsidRPr="00CC2A82" w:rsidRDefault="00A238BD" w:rsidP="00EC320B">
      <w:pPr>
        <w:pStyle w:val="NoSpacing"/>
        <w:tabs>
          <w:tab w:val="right" w:pos="8647"/>
        </w:tabs>
        <w:spacing w:line="360" w:lineRule="auto"/>
        <w:jc w:val="both"/>
        <w:rPr>
          <w:rFonts w:ascii="Arial" w:hAnsi="Arial" w:cs="Arial"/>
          <w:b/>
          <w:sz w:val="24"/>
          <w:szCs w:val="24"/>
        </w:rPr>
      </w:pPr>
      <w:r w:rsidRPr="00CC2A82">
        <w:rPr>
          <w:rFonts w:ascii="Arial" w:hAnsi="Arial" w:cs="Arial"/>
          <w:b/>
          <w:sz w:val="24"/>
          <w:szCs w:val="24"/>
        </w:rPr>
        <w:t>PHASIKA NSELE</w:t>
      </w:r>
      <w:r w:rsidR="00CC2A82">
        <w:rPr>
          <w:rFonts w:ascii="Arial" w:hAnsi="Arial" w:cs="Arial"/>
          <w:b/>
          <w:sz w:val="24"/>
          <w:szCs w:val="24"/>
        </w:rPr>
        <w:tab/>
      </w:r>
      <w:r w:rsidRPr="00CC2A82">
        <w:rPr>
          <w:rFonts w:ascii="Arial" w:hAnsi="Arial" w:cs="Arial"/>
          <w:b/>
          <w:sz w:val="24"/>
          <w:szCs w:val="24"/>
        </w:rPr>
        <w:t>38</w:t>
      </w:r>
      <w:r w:rsidRPr="00CC2A82">
        <w:rPr>
          <w:rFonts w:ascii="Arial" w:hAnsi="Arial" w:cs="Arial"/>
          <w:b/>
          <w:sz w:val="24"/>
          <w:szCs w:val="24"/>
          <w:vertAlign w:val="superscript"/>
        </w:rPr>
        <w:t>TH</w:t>
      </w:r>
      <w:r w:rsidRPr="00CC2A82">
        <w:rPr>
          <w:rFonts w:ascii="Arial" w:hAnsi="Arial" w:cs="Arial"/>
          <w:b/>
          <w:sz w:val="24"/>
          <w:szCs w:val="24"/>
        </w:rPr>
        <w:t xml:space="preserve"> RESPONDENT</w:t>
      </w:r>
    </w:p>
    <w:p w14:paraId="0C45EF4A" w14:textId="5516BBBA" w:rsidR="0016775C" w:rsidRPr="00CC2A82" w:rsidRDefault="00A238BD" w:rsidP="00EC320B">
      <w:pPr>
        <w:pStyle w:val="NoSpacing"/>
        <w:tabs>
          <w:tab w:val="right" w:pos="8647"/>
        </w:tabs>
        <w:spacing w:line="360" w:lineRule="auto"/>
        <w:jc w:val="both"/>
        <w:rPr>
          <w:rFonts w:ascii="Arial" w:hAnsi="Arial" w:cs="Arial"/>
          <w:b/>
          <w:sz w:val="24"/>
          <w:szCs w:val="24"/>
        </w:rPr>
      </w:pPr>
      <w:r w:rsidRPr="00CC2A82">
        <w:rPr>
          <w:rFonts w:ascii="Arial" w:hAnsi="Arial" w:cs="Arial"/>
          <w:b/>
          <w:sz w:val="24"/>
          <w:szCs w:val="24"/>
        </w:rPr>
        <w:t>P M NZUZA</w:t>
      </w:r>
      <w:r w:rsidR="00CC2A82">
        <w:rPr>
          <w:rFonts w:ascii="Arial" w:hAnsi="Arial" w:cs="Arial"/>
          <w:b/>
          <w:sz w:val="24"/>
          <w:szCs w:val="24"/>
        </w:rPr>
        <w:tab/>
      </w:r>
      <w:r w:rsidRPr="00CC2A82">
        <w:rPr>
          <w:rFonts w:ascii="Arial" w:hAnsi="Arial" w:cs="Arial"/>
          <w:b/>
          <w:sz w:val="24"/>
          <w:szCs w:val="24"/>
        </w:rPr>
        <w:t>39</w:t>
      </w:r>
      <w:r w:rsidRPr="00CC2A82">
        <w:rPr>
          <w:rFonts w:ascii="Arial" w:hAnsi="Arial" w:cs="Arial"/>
          <w:b/>
          <w:sz w:val="24"/>
          <w:szCs w:val="24"/>
          <w:vertAlign w:val="superscript"/>
        </w:rPr>
        <w:t>TH</w:t>
      </w:r>
      <w:r w:rsidRPr="00CC2A82">
        <w:rPr>
          <w:rFonts w:ascii="Arial" w:hAnsi="Arial" w:cs="Arial"/>
          <w:b/>
          <w:sz w:val="24"/>
          <w:szCs w:val="24"/>
        </w:rPr>
        <w:t xml:space="preserve"> RESPONDENT</w:t>
      </w:r>
    </w:p>
    <w:p w14:paraId="2A551950" w14:textId="77777777" w:rsidR="00EA0B2B" w:rsidRPr="007F1A47" w:rsidRDefault="00EA0B2B" w:rsidP="00BC3D91">
      <w:pPr>
        <w:pBdr>
          <w:bottom w:val="single" w:sz="12" w:space="1" w:color="auto"/>
        </w:pBdr>
        <w:spacing w:after="0" w:line="240" w:lineRule="auto"/>
        <w:rPr>
          <w:rFonts w:ascii="Arial" w:eastAsia="Times New Roman" w:hAnsi="Arial" w:cs="Arial"/>
          <w:b/>
          <w:sz w:val="24"/>
          <w:szCs w:val="24"/>
          <w:u w:val="single"/>
          <w:lang w:eastAsia="en-GB"/>
        </w:rPr>
      </w:pPr>
    </w:p>
    <w:p w14:paraId="5876B63A" w14:textId="77777777" w:rsidR="006F7B83" w:rsidRPr="007F1A47" w:rsidRDefault="006F7B83" w:rsidP="00F8232C">
      <w:pPr>
        <w:spacing w:after="0" w:line="240" w:lineRule="auto"/>
        <w:rPr>
          <w:rFonts w:ascii="Arial" w:eastAsia="Times New Roman" w:hAnsi="Arial" w:cs="Arial"/>
          <w:sz w:val="24"/>
          <w:szCs w:val="24"/>
          <w:lang w:eastAsia="en-GB"/>
        </w:rPr>
      </w:pPr>
    </w:p>
    <w:p w14:paraId="67242D2A" w14:textId="1586E083" w:rsidR="00DE4064" w:rsidRDefault="00FC07DF" w:rsidP="00DE4064">
      <w:pPr>
        <w:pBdr>
          <w:bottom w:val="single" w:sz="12" w:space="1" w:color="auto"/>
        </w:pBd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REASONS FOR </w:t>
      </w:r>
      <w:r w:rsidR="0021543E">
        <w:rPr>
          <w:rFonts w:ascii="Arial" w:eastAsia="Times New Roman" w:hAnsi="Arial" w:cs="Arial"/>
          <w:b/>
          <w:sz w:val="24"/>
          <w:szCs w:val="24"/>
          <w:lang w:eastAsia="en-GB"/>
        </w:rPr>
        <w:t>J</w:t>
      </w:r>
      <w:r w:rsidR="00DE4064" w:rsidRPr="007F1A47">
        <w:rPr>
          <w:rFonts w:ascii="Arial" w:eastAsia="Times New Roman" w:hAnsi="Arial" w:cs="Arial"/>
          <w:b/>
          <w:sz w:val="24"/>
          <w:szCs w:val="24"/>
          <w:lang w:eastAsia="en-GB"/>
        </w:rPr>
        <w:t>UDGMENT</w:t>
      </w:r>
    </w:p>
    <w:p w14:paraId="725FB9DC" w14:textId="77777777" w:rsidR="00726AB9" w:rsidRPr="007F1A47" w:rsidRDefault="00726AB9" w:rsidP="00DE4064">
      <w:pPr>
        <w:pBdr>
          <w:bottom w:val="single" w:sz="12" w:space="1" w:color="auto"/>
        </w:pBdr>
        <w:spacing w:after="0" w:line="240" w:lineRule="auto"/>
        <w:jc w:val="center"/>
        <w:rPr>
          <w:rFonts w:ascii="Arial" w:eastAsia="Times New Roman" w:hAnsi="Arial" w:cs="Arial"/>
          <w:b/>
          <w:sz w:val="24"/>
          <w:szCs w:val="24"/>
          <w:lang w:eastAsia="en-GB"/>
        </w:rPr>
      </w:pPr>
    </w:p>
    <w:p w14:paraId="0C04A269" w14:textId="77777777" w:rsidR="006F7B83" w:rsidRPr="007F1A47" w:rsidRDefault="006F7B83" w:rsidP="00BC3D91">
      <w:pPr>
        <w:spacing w:after="0" w:line="240" w:lineRule="auto"/>
        <w:rPr>
          <w:rFonts w:ascii="Arial" w:eastAsia="Times New Roman" w:hAnsi="Arial" w:cs="Arial"/>
          <w:sz w:val="24"/>
          <w:szCs w:val="24"/>
          <w:lang w:eastAsia="en-GB"/>
        </w:rPr>
      </w:pPr>
    </w:p>
    <w:p w14:paraId="6625C833" w14:textId="54CE34D3" w:rsidR="00BC3D91" w:rsidRPr="007F1A47" w:rsidRDefault="003636B1" w:rsidP="007F1A47">
      <w:pPr>
        <w:spacing w:after="0" w:line="360" w:lineRule="auto"/>
        <w:contextualSpacing/>
        <w:rPr>
          <w:rFonts w:ascii="Arial" w:eastAsia="Times New Roman" w:hAnsi="Arial" w:cs="Arial"/>
          <w:b/>
          <w:sz w:val="24"/>
          <w:szCs w:val="24"/>
          <w:lang w:eastAsia="en-GB"/>
        </w:rPr>
      </w:pPr>
      <w:r w:rsidRPr="007F1A47">
        <w:rPr>
          <w:rFonts w:ascii="Arial" w:eastAsia="Times New Roman" w:hAnsi="Arial" w:cs="Arial"/>
          <w:b/>
          <w:sz w:val="24"/>
          <w:szCs w:val="24"/>
          <w:lang w:eastAsia="en-GB"/>
        </w:rPr>
        <w:t>E</w:t>
      </w:r>
      <w:r w:rsidR="00656167">
        <w:rPr>
          <w:rFonts w:ascii="Arial" w:eastAsia="Times New Roman" w:hAnsi="Arial" w:cs="Arial"/>
          <w:b/>
          <w:sz w:val="24"/>
          <w:szCs w:val="24"/>
          <w:lang w:eastAsia="en-GB"/>
        </w:rPr>
        <w:t xml:space="preserve"> </w:t>
      </w:r>
      <w:proofErr w:type="spellStart"/>
      <w:r w:rsidR="008B564F" w:rsidRPr="007F1A47">
        <w:rPr>
          <w:rFonts w:ascii="Arial" w:eastAsia="Times New Roman" w:hAnsi="Arial" w:cs="Arial"/>
          <w:b/>
          <w:sz w:val="24"/>
          <w:szCs w:val="24"/>
          <w:lang w:eastAsia="en-GB"/>
        </w:rPr>
        <w:t>Bezuidenhout</w:t>
      </w:r>
      <w:proofErr w:type="spellEnd"/>
      <w:r w:rsidR="00C80685" w:rsidRPr="007F1A47">
        <w:rPr>
          <w:rFonts w:ascii="Arial" w:eastAsia="Times New Roman" w:hAnsi="Arial" w:cs="Arial"/>
          <w:b/>
          <w:sz w:val="24"/>
          <w:szCs w:val="24"/>
          <w:lang w:eastAsia="en-GB"/>
        </w:rPr>
        <w:t xml:space="preserve"> </w:t>
      </w:r>
      <w:r w:rsidR="00BC3D91" w:rsidRPr="007F1A47">
        <w:rPr>
          <w:rFonts w:ascii="Arial" w:eastAsia="Times New Roman" w:hAnsi="Arial" w:cs="Arial"/>
          <w:b/>
          <w:sz w:val="24"/>
          <w:szCs w:val="24"/>
          <w:lang w:eastAsia="en-GB"/>
        </w:rPr>
        <w:t xml:space="preserve">J </w:t>
      </w:r>
    </w:p>
    <w:p w14:paraId="5E23A2DF" w14:textId="77777777" w:rsidR="00DE4064" w:rsidRPr="007F1A47" w:rsidRDefault="00DE4064" w:rsidP="007F1A47">
      <w:pPr>
        <w:spacing w:after="0" w:line="360" w:lineRule="auto"/>
        <w:contextualSpacing/>
        <w:jc w:val="both"/>
        <w:rPr>
          <w:rFonts w:ascii="Arial" w:eastAsia="Times New Roman" w:hAnsi="Arial" w:cs="Arial"/>
          <w:b/>
          <w:sz w:val="24"/>
          <w:szCs w:val="24"/>
          <w:u w:val="single"/>
          <w:lang w:eastAsia="en-GB"/>
        </w:rPr>
      </w:pPr>
    </w:p>
    <w:p w14:paraId="7063A772" w14:textId="10CBEF1B" w:rsidR="00F8232C" w:rsidRPr="007F1A47" w:rsidRDefault="00F155EB" w:rsidP="007F1A4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b/>
          <w:sz w:val="24"/>
          <w:szCs w:val="24"/>
          <w:lang w:eastAsia="en-GB"/>
        </w:rPr>
        <w:t>Introduction</w:t>
      </w:r>
    </w:p>
    <w:p w14:paraId="71C3A415" w14:textId="16928234" w:rsidR="00EA0B2B" w:rsidRDefault="00BC3D91" w:rsidP="007F1A47">
      <w:pPr>
        <w:spacing w:after="0" w:line="360" w:lineRule="auto"/>
        <w:contextualSpacing/>
        <w:jc w:val="both"/>
        <w:rPr>
          <w:rFonts w:ascii="Arial" w:hAnsi="Arial" w:cs="Arial"/>
          <w:sz w:val="24"/>
          <w:szCs w:val="24"/>
        </w:rPr>
      </w:pPr>
      <w:r w:rsidRPr="007F1A47">
        <w:rPr>
          <w:rFonts w:ascii="Arial" w:hAnsi="Arial" w:cs="Arial"/>
          <w:sz w:val="24"/>
          <w:szCs w:val="24"/>
        </w:rPr>
        <w:t>[1]</w:t>
      </w:r>
      <w:r w:rsidRPr="007F1A47">
        <w:rPr>
          <w:rFonts w:ascii="Arial" w:hAnsi="Arial" w:cs="Arial"/>
          <w:sz w:val="24"/>
          <w:szCs w:val="24"/>
        </w:rPr>
        <w:tab/>
      </w:r>
      <w:r w:rsidR="000F5FAE">
        <w:rPr>
          <w:rFonts w:ascii="Arial" w:hAnsi="Arial" w:cs="Arial"/>
          <w:sz w:val="24"/>
          <w:szCs w:val="24"/>
        </w:rPr>
        <w:t xml:space="preserve">This matter came before me during the court recess on 29 March 2023 as an urgent application. After hearing argument, I granted an order in the terms set out </w:t>
      </w:r>
      <w:r w:rsidR="000F5FAE">
        <w:rPr>
          <w:rFonts w:ascii="Arial" w:hAnsi="Arial" w:cs="Arial"/>
          <w:sz w:val="24"/>
          <w:szCs w:val="24"/>
        </w:rPr>
        <w:lastRenderedPageBreak/>
        <w:t xml:space="preserve">below and indicated that I will be provide my reasons in due </w:t>
      </w:r>
      <w:r w:rsidR="00DC6C95">
        <w:rPr>
          <w:rFonts w:ascii="Arial" w:hAnsi="Arial" w:cs="Arial"/>
          <w:sz w:val="24"/>
          <w:szCs w:val="24"/>
        </w:rPr>
        <w:t>course</w:t>
      </w:r>
      <w:r w:rsidR="000F5FAE">
        <w:rPr>
          <w:rFonts w:ascii="Arial" w:hAnsi="Arial" w:cs="Arial"/>
          <w:sz w:val="24"/>
          <w:szCs w:val="24"/>
        </w:rPr>
        <w:t>. These are my reasons.</w:t>
      </w:r>
    </w:p>
    <w:p w14:paraId="1D4EABEA" w14:textId="77777777" w:rsidR="00EA0B2B" w:rsidRDefault="00EA0B2B" w:rsidP="007F1A47">
      <w:pPr>
        <w:spacing w:after="0" w:line="360" w:lineRule="auto"/>
        <w:contextualSpacing/>
        <w:jc w:val="both"/>
        <w:rPr>
          <w:rFonts w:ascii="Arial" w:hAnsi="Arial" w:cs="Arial"/>
          <w:sz w:val="24"/>
          <w:szCs w:val="24"/>
        </w:rPr>
      </w:pPr>
    </w:p>
    <w:p w14:paraId="0967BE06" w14:textId="1CE1E56A" w:rsidR="00E51DC3" w:rsidRDefault="005E3AEF" w:rsidP="007F1A47">
      <w:pPr>
        <w:spacing w:after="0" w:line="360" w:lineRule="auto"/>
        <w:contextualSpacing/>
        <w:jc w:val="both"/>
        <w:rPr>
          <w:rFonts w:ascii="Arial" w:hAnsi="Arial" w:cs="Arial"/>
          <w:sz w:val="24"/>
          <w:szCs w:val="24"/>
        </w:rPr>
      </w:pPr>
      <w:r w:rsidRPr="007F1A47">
        <w:rPr>
          <w:rFonts w:ascii="Arial" w:hAnsi="Arial" w:cs="Arial"/>
          <w:sz w:val="24"/>
          <w:szCs w:val="24"/>
        </w:rPr>
        <w:t>[2]</w:t>
      </w:r>
      <w:r w:rsidR="00EB532B">
        <w:rPr>
          <w:rFonts w:ascii="Arial" w:hAnsi="Arial" w:cs="Arial"/>
          <w:sz w:val="24"/>
          <w:szCs w:val="24"/>
        </w:rPr>
        <w:tab/>
      </w:r>
      <w:r w:rsidR="000F5FAE">
        <w:rPr>
          <w:rFonts w:ascii="Arial" w:hAnsi="Arial" w:cs="Arial"/>
          <w:sz w:val="24"/>
          <w:szCs w:val="24"/>
        </w:rPr>
        <w:t xml:space="preserve">The order granted reads as follows:  </w:t>
      </w:r>
    </w:p>
    <w:p w14:paraId="5D04564E" w14:textId="5E55670D" w:rsidR="00A854B8" w:rsidRDefault="004A2C57" w:rsidP="004A2C57">
      <w:pPr>
        <w:pStyle w:val="ListParagraph"/>
        <w:spacing w:after="0" w:line="360" w:lineRule="auto"/>
        <w:ind w:left="357" w:hanging="357"/>
        <w:jc w:val="both"/>
        <w:rPr>
          <w:rFonts w:ascii="Arial" w:hAnsi="Arial" w:cs="Arial"/>
          <w:bCs/>
          <w:szCs w:val="24"/>
        </w:rPr>
      </w:pPr>
      <w:r>
        <w:rPr>
          <w:rFonts w:ascii="Arial" w:hAnsi="Arial" w:cs="Arial"/>
          <w:bCs/>
          <w:szCs w:val="24"/>
        </w:rPr>
        <w:t>‘1.</w:t>
      </w:r>
      <w:r>
        <w:rPr>
          <w:rFonts w:ascii="Arial" w:hAnsi="Arial" w:cs="Arial"/>
          <w:bCs/>
          <w:szCs w:val="24"/>
        </w:rPr>
        <w:tab/>
      </w:r>
      <w:r w:rsidR="00A854B8" w:rsidRPr="004D1F49">
        <w:rPr>
          <w:rFonts w:ascii="Arial" w:hAnsi="Arial" w:cs="Arial"/>
          <w:bCs/>
          <w:szCs w:val="24"/>
        </w:rPr>
        <w:t>The Applicants’ non-compliance with the Rules of the above Honourable Court in relation to notice and serv</w:t>
      </w:r>
      <w:r w:rsidR="00C7582F">
        <w:rPr>
          <w:rFonts w:ascii="Arial" w:hAnsi="Arial" w:cs="Arial"/>
          <w:bCs/>
          <w:szCs w:val="24"/>
        </w:rPr>
        <w:t>ice of the application be and is</w:t>
      </w:r>
      <w:r w:rsidR="00A854B8" w:rsidRPr="004D1F49">
        <w:rPr>
          <w:rFonts w:ascii="Arial" w:hAnsi="Arial" w:cs="Arial"/>
          <w:bCs/>
          <w:szCs w:val="24"/>
        </w:rPr>
        <w:t xml:space="preserve"> hereby condoned in accordance with Rule 6(12) and the Applicants’ non-compliance with section 35 of the General Law 21 Amendment Act 62 of 1955 in relation to not</w:t>
      </w:r>
      <w:r w:rsidR="00FC07DF">
        <w:rPr>
          <w:rFonts w:ascii="Arial" w:hAnsi="Arial" w:cs="Arial"/>
          <w:bCs/>
          <w:szCs w:val="24"/>
        </w:rPr>
        <w:t>ice of the application be and is</w:t>
      </w:r>
      <w:r w:rsidR="00A854B8" w:rsidRPr="004D1F49">
        <w:rPr>
          <w:rFonts w:ascii="Arial" w:hAnsi="Arial" w:cs="Arial"/>
          <w:bCs/>
          <w:szCs w:val="24"/>
        </w:rPr>
        <w:t xml:space="preserve"> hereby condoned.</w:t>
      </w:r>
    </w:p>
    <w:p w14:paraId="0072D497" w14:textId="7AC841B6" w:rsidR="00A854B8" w:rsidRPr="004D1F49" w:rsidRDefault="00A854B8" w:rsidP="004A2C57">
      <w:pPr>
        <w:pStyle w:val="ListParagraph"/>
        <w:numPr>
          <w:ilvl w:val="0"/>
          <w:numId w:val="22"/>
        </w:numPr>
        <w:spacing w:after="0" w:line="360" w:lineRule="auto"/>
        <w:jc w:val="both"/>
        <w:rPr>
          <w:rFonts w:ascii="Arial" w:hAnsi="Arial" w:cs="Arial"/>
          <w:bCs/>
          <w:szCs w:val="24"/>
        </w:rPr>
      </w:pPr>
      <w:r>
        <w:rPr>
          <w:rFonts w:ascii="Arial" w:hAnsi="Arial" w:cs="Arial"/>
          <w:bCs/>
          <w:szCs w:val="24"/>
        </w:rPr>
        <w:t xml:space="preserve">A rule nisi is </w:t>
      </w:r>
      <w:r w:rsidRPr="004D1F49">
        <w:rPr>
          <w:rFonts w:ascii="Arial" w:hAnsi="Arial" w:cs="Arial"/>
          <w:bCs/>
          <w:szCs w:val="24"/>
        </w:rPr>
        <w:t xml:space="preserve">hereby issued calling upon the Respondents or any other interested party to show cause on </w:t>
      </w:r>
      <w:r w:rsidRPr="004D1F49">
        <w:rPr>
          <w:rFonts w:ascii="Arial" w:hAnsi="Arial" w:cs="Arial"/>
          <w:b/>
          <w:bCs/>
          <w:szCs w:val="24"/>
        </w:rPr>
        <w:t>31</w:t>
      </w:r>
      <w:r w:rsidRPr="004D1F49">
        <w:rPr>
          <w:rFonts w:ascii="Arial" w:hAnsi="Arial" w:cs="Arial"/>
          <w:b/>
          <w:bCs/>
          <w:szCs w:val="24"/>
          <w:vertAlign w:val="superscript"/>
        </w:rPr>
        <w:t>st</w:t>
      </w:r>
      <w:r w:rsidR="00B705BE">
        <w:rPr>
          <w:rFonts w:ascii="Arial" w:hAnsi="Arial" w:cs="Arial"/>
          <w:b/>
          <w:bCs/>
          <w:szCs w:val="24"/>
          <w:vertAlign w:val="superscript"/>
        </w:rPr>
        <w:t xml:space="preserve"> </w:t>
      </w:r>
      <w:r w:rsidRPr="004D1F49">
        <w:rPr>
          <w:rFonts w:ascii="Arial" w:hAnsi="Arial" w:cs="Arial"/>
          <w:b/>
          <w:bCs/>
          <w:szCs w:val="24"/>
        </w:rPr>
        <w:t>May 2023</w:t>
      </w:r>
      <w:r w:rsidRPr="004D1F49">
        <w:rPr>
          <w:rFonts w:ascii="Arial" w:hAnsi="Arial" w:cs="Arial"/>
          <w:bCs/>
          <w:szCs w:val="24"/>
        </w:rPr>
        <w:t xml:space="preserve"> at </w:t>
      </w:r>
      <w:r w:rsidRPr="004D1F49">
        <w:rPr>
          <w:rFonts w:ascii="Arial" w:hAnsi="Arial" w:cs="Arial"/>
          <w:b/>
          <w:bCs/>
          <w:szCs w:val="24"/>
        </w:rPr>
        <w:t>9h30</w:t>
      </w:r>
      <w:r w:rsidRPr="004D1F49">
        <w:rPr>
          <w:rFonts w:ascii="Arial" w:hAnsi="Arial" w:cs="Arial"/>
          <w:bCs/>
          <w:szCs w:val="24"/>
        </w:rPr>
        <w:t xml:space="preserve"> as to why the following terms should not be made final:</w:t>
      </w:r>
    </w:p>
    <w:p w14:paraId="7F842409" w14:textId="77777777" w:rsidR="00A854B8" w:rsidRDefault="00A854B8" w:rsidP="00A854B8">
      <w:pPr>
        <w:pStyle w:val="ListParagraph"/>
        <w:numPr>
          <w:ilvl w:val="1"/>
          <w:numId w:val="22"/>
        </w:numPr>
        <w:spacing w:after="0" w:line="360" w:lineRule="auto"/>
        <w:ind w:left="1080" w:hanging="720"/>
        <w:jc w:val="both"/>
        <w:rPr>
          <w:rFonts w:ascii="Arial" w:hAnsi="Arial" w:cs="Arial"/>
          <w:bCs/>
          <w:szCs w:val="24"/>
        </w:rPr>
      </w:pPr>
      <w:r w:rsidRPr="004D1F49">
        <w:rPr>
          <w:rFonts w:ascii="Arial" w:hAnsi="Arial" w:cs="Arial"/>
          <w:bCs/>
          <w:szCs w:val="24"/>
        </w:rPr>
        <w:t>The decision of First Respondent to call, convene and chair a meeting of the Second Respondent in terms of section 29(1A) of the Local Government: Municipal Structures Act 117 of 1998, dated 27 March 2023, is hereby declared inconsistent with the Constitution and invalid.</w:t>
      </w:r>
    </w:p>
    <w:p w14:paraId="189ABB65" w14:textId="3404D0E1" w:rsidR="00A854B8" w:rsidRDefault="00A854B8" w:rsidP="00A854B8">
      <w:pPr>
        <w:pStyle w:val="ListParagraph"/>
        <w:numPr>
          <w:ilvl w:val="1"/>
          <w:numId w:val="22"/>
        </w:numPr>
        <w:spacing w:after="0" w:line="360" w:lineRule="auto"/>
        <w:ind w:left="1080" w:hanging="720"/>
        <w:jc w:val="both"/>
        <w:rPr>
          <w:rFonts w:ascii="Arial" w:hAnsi="Arial" w:cs="Arial"/>
          <w:bCs/>
          <w:szCs w:val="24"/>
        </w:rPr>
      </w:pPr>
      <w:r w:rsidRPr="004D1F49">
        <w:rPr>
          <w:rFonts w:ascii="Arial" w:hAnsi="Arial" w:cs="Arial"/>
          <w:bCs/>
          <w:szCs w:val="24"/>
        </w:rPr>
        <w:t xml:space="preserve">The decision of the MEC </w:t>
      </w:r>
      <w:r w:rsidR="00FC07DF">
        <w:rPr>
          <w:rFonts w:ascii="Arial" w:hAnsi="Arial" w:cs="Arial"/>
          <w:bCs/>
          <w:szCs w:val="24"/>
        </w:rPr>
        <w:t xml:space="preserve">to </w:t>
      </w:r>
      <w:r w:rsidRPr="004D1F49">
        <w:rPr>
          <w:rFonts w:ascii="Arial" w:hAnsi="Arial" w:cs="Arial"/>
          <w:bCs/>
          <w:szCs w:val="24"/>
        </w:rPr>
        <w:t>call, convene and chair a meeting of Second</w:t>
      </w:r>
      <w:r w:rsidR="00FC07DF">
        <w:rPr>
          <w:rFonts w:ascii="Arial" w:hAnsi="Arial" w:cs="Arial"/>
          <w:bCs/>
          <w:szCs w:val="24"/>
        </w:rPr>
        <w:t xml:space="preserve"> Respondent</w:t>
      </w:r>
      <w:r w:rsidRPr="004D1F49">
        <w:rPr>
          <w:rFonts w:ascii="Arial" w:hAnsi="Arial" w:cs="Arial"/>
          <w:bCs/>
          <w:szCs w:val="24"/>
        </w:rPr>
        <w:t xml:space="preserve"> in terms of section 29(1A) of the Local Government: Municipal Structures Act 117 of 1998, dated 27 March 2023, is hereby reviewed and set aside.</w:t>
      </w:r>
    </w:p>
    <w:p w14:paraId="2B5153D5" w14:textId="77777777" w:rsidR="00A854B8" w:rsidRDefault="00A854B8" w:rsidP="00A854B8">
      <w:pPr>
        <w:pStyle w:val="ListParagraph"/>
        <w:numPr>
          <w:ilvl w:val="1"/>
          <w:numId w:val="22"/>
        </w:numPr>
        <w:spacing w:after="0" w:line="360" w:lineRule="auto"/>
        <w:ind w:left="1080" w:hanging="720"/>
        <w:jc w:val="both"/>
        <w:rPr>
          <w:rFonts w:ascii="Arial" w:hAnsi="Arial" w:cs="Arial"/>
          <w:bCs/>
          <w:szCs w:val="24"/>
        </w:rPr>
      </w:pPr>
      <w:r w:rsidRPr="004D1F49">
        <w:rPr>
          <w:rFonts w:ascii="Arial" w:hAnsi="Arial" w:cs="Arial"/>
          <w:bCs/>
          <w:szCs w:val="24"/>
        </w:rPr>
        <w:t>The Respondents are interdicted from proceeding with any Council Meeting convened by the First Respondent in terms of the deci</w:t>
      </w:r>
      <w:r>
        <w:rPr>
          <w:rFonts w:ascii="Arial" w:hAnsi="Arial" w:cs="Arial"/>
          <w:bCs/>
          <w:szCs w:val="24"/>
        </w:rPr>
        <w:t>sion referred to in paragraph 2</w:t>
      </w:r>
      <w:r w:rsidRPr="004D1F49">
        <w:rPr>
          <w:rFonts w:ascii="Arial" w:hAnsi="Arial" w:cs="Arial"/>
          <w:bCs/>
          <w:szCs w:val="24"/>
        </w:rPr>
        <w:t>.1 above.</w:t>
      </w:r>
    </w:p>
    <w:p w14:paraId="19DD6757" w14:textId="77777777" w:rsidR="00A854B8" w:rsidRDefault="00A854B8" w:rsidP="00A854B8">
      <w:pPr>
        <w:pStyle w:val="ListParagraph"/>
        <w:numPr>
          <w:ilvl w:val="1"/>
          <w:numId w:val="22"/>
        </w:numPr>
        <w:spacing w:after="0" w:line="360" w:lineRule="auto"/>
        <w:ind w:left="1080" w:hanging="720"/>
        <w:jc w:val="both"/>
        <w:rPr>
          <w:rFonts w:ascii="Arial" w:hAnsi="Arial" w:cs="Arial"/>
          <w:bCs/>
          <w:szCs w:val="24"/>
        </w:rPr>
      </w:pPr>
      <w:r w:rsidRPr="004D1F49">
        <w:rPr>
          <w:rFonts w:ascii="Arial" w:hAnsi="Arial" w:cs="Arial"/>
          <w:bCs/>
          <w:szCs w:val="24"/>
        </w:rPr>
        <w:t>The First Respondent together with any of the Respondents who oppose the application are directed to pay the Applicants’ costs of suit jointly and severally, one paying the others to be absolved, such costs to include the costs of two counsel where employed.</w:t>
      </w:r>
    </w:p>
    <w:p w14:paraId="6463A7C3" w14:textId="77777777" w:rsidR="00A854B8" w:rsidRDefault="00A854B8" w:rsidP="00A854B8">
      <w:pPr>
        <w:pStyle w:val="ListParagraph"/>
        <w:numPr>
          <w:ilvl w:val="0"/>
          <w:numId w:val="22"/>
        </w:numPr>
        <w:spacing w:after="0" w:line="360" w:lineRule="auto"/>
        <w:jc w:val="both"/>
        <w:rPr>
          <w:rFonts w:ascii="Arial" w:hAnsi="Arial" w:cs="Arial"/>
          <w:bCs/>
          <w:szCs w:val="24"/>
        </w:rPr>
      </w:pPr>
      <w:r w:rsidRPr="004D1F49">
        <w:rPr>
          <w:rFonts w:ascii="Arial" w:hAnsi="Arial" w:cs="Arial"/>
          <w:bCs/>
          <w:szCs w:val="24"/>
        </w:rPr>
        <w:t>Paragraph 2.3 shall operate as an interim interdict and with interim effect pending the final determination of this matter.</w:t>
      </w:r>
    </w:p>
    <w:p w14:paraId="382870EA" w14:textId="29B56115" w:rsidR="00A854B8" w:rsidRPr="004D1F49" w:rsidRDefault="00A854B8" w:rsidP="00A854B8">
      <w:pPr>
        <w:pStyle w:val="ListParagraph"/>
        <w:numPr>
          <w:ilvl w:val="0"/>
          <w:numId w:val="22"/>
        </w:numPr>
        <w:spacing w:after="0" w:line="360" w:lineRule="auto"/>
        <w:jc w:val="both"/>
        <w:rPr>
          <w:rFonts w:ascii="Arial" w:hAnsi="Arial" w:cs="Arial"/>
          <w:bCs/>
          <w:szCs w:val="24"/>
        </w:rPr>
      </w:pPr>
      <w:r w:rsidRPr="004D1F49">
        <w:rPr>
          <w:rFonts w:ascii="Arial" w:hAnsi="Arial" w:cs="Arial"/>
          <w:bCs/>
          <w:szCs w:val="24"/>
        </w:rPr>
        <w:t>The costs of 29 March 2023 shall be costs in the cause in the determination of the rule nisi.</w:t>
      </w:r>
      <w:r w:rsidR="004A2C57">
        <w:rPr>
          <w:rFonts w:ascii="Arial" w:hAnsi="Arial" w:cs="Arial"/>
          <w:bCs/>
          <w:szCs w:val="24"/>
        </w:rPr>
        <w:t>’</w:t>
      </w:r>
    </w:p>
    <w:p w14:paraId="13512F7F" w14:textId="2A7B8BAA" w:rsidR="00882BB7" w:rsidRPr="00882BB7" w:rsidRDefault="00A854B8" w:rsidP="006F441F">
      <w:pPr>
        <w:spacing w:after="0" w:line="360" w:lineRule="auto"/>
        <w:ind w:left="-142"/>
        <w:jc w:val="both"/>
        <w:rPr>
          <w:rFonts w:ascii="Arial" w:eastAsia="Calibri" w:hAnsi="Arial" w:cs="Arial"/>
          <w:bCs/>
          <w:lang w:val="en-US"/>
        </w:rPr>
      </w:pPr>
      <w:r>
        <w:rPr>
          <w:rFonts w:ascii="Arial" w:hAnsi="Arial" w:cs="Arial"/>
          <w:b/>
          <w:szCs w:val="24"/>
        </w:rPr>
        <w:tab/>
      </w:r>
    </w:p>
    <w:p w14:paraId="69F2E3C3" w14:textId="6EB05A98" w:rsidR="000F5FAE" w:rsidRDefault="005E3AEF" w:rsidP="007F1A4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[3]</w:t>
      </w:r>
      <w:r w:rsidR="00EB532B">
        <w:rPr>
          <w:rFonts w:ascii="Arial" w:eastAsia="Times New Roman" w:hAnsi="Arial" w:cs="Arial"/>
          <w:sz w:val="24"/>
          <w:szCs w:val="24"/>
          <w:lang w:eastAsia="en-GB"/>
        </w:rPr>
        <w:tab/>
      </w:r>
      <w:r w:rsidR="000F5FAE">
        <w:rPr>
          <w:rFonts w:ascii="Arial" w:eastAsia="Times New Roman" w:hAnsi="Arial" w:cs="Arial"/>
          <w:sz w:val="24"/>
          <w:szCs w:val="24"/>
          <w:lang w:eastAsia="en-GB"/>
        </w:rPr>
        <w:t>It subsequently came to my knowledge that the first respondent’s attorney</w:t>
      </w:r>
      <w:r w:rsidR="001A6E86">
        <w:rPr>
          <w:rFonts w:ascii="Arial" w:eastAsia="Times New Roman" w:hAnsi="Arial" w:cs="Arial"/>
          <w:sz w:val="24"/>
          <w:szCs w:val="24"/>
          <w:lang w:eastAsia="en-GB"/>
        </w:rPr>
        <w:t>s</w:t>
      </w:r>
      <w:r w:rsidR="000F5FAE">
        <w:rPr>
          <w:rFonts w:ascii="Arial" w:eastAsia="Times New Roman" w:hAnsi="Arial" w:cs="Arial"/>
          <w:sz w:val="24"/>
          <w:szCs w:val="24"/>
          <w:lang w:eastAsia="en-GB"/>
        </w:rPr>
        <w:t xml:space="preserve"> file</w:t>
      </w:r>
      <w:r w:rsidR="00FC07DF">
        <w:rPr>
          <w:rFonts w:ascii="Arial" w:eastAsia="Times New Roman" w:hAnsi="Arial" w:cs="Arial"/>
          <w:sz w:val="24"/>
          <w:szCs w:val="24"/>
          <w:lang w:eastAsia="en-GB"/>
        </w:rPr>
        <w:t>d a notic</w:t>
      </w:r>
      <w:r w:rsidR="00C7582F">
        <w:rPr>
          <w:rFonts w:ascii="Arial" w:eastAsia="Times New Roman" w:hAnsi="Arial" w:cs="Arial"/>
          <w:sz w:val="24"/>
          <w:szCs w:val="24"/>
          <w:lang w:eastAsia="en-GB"/>
        </w:rPr>
        <w:t>e in terms of Uniform rule 49(1</w:t>
      </w:r>
      <w:r w:rsidR="000F5FAE">
        <w:rPr>
          <w:rFonts w:ascii="Arial" w:eastAsia="Times New Roman" w:hAnsi="Arial" w:cs="Arial"/>
          <w:sz w:val="24"/>
          <w:szCs w:val="24"/>
          <w:lang w:eastAsia="en-GB"/>
        </w:rPr>
        <w:t>)</w:t>
      </w:r>
      <w:r w:rsidR="000F5FAE" w:rsidRPr="007517FE">
        <w:rPr>
          <w:rFonts w:ascii="Arial" w:eastAsia="Times New Roman" w:hAnsi="Arial" w:cs="Arial"/>
          <w:i/>
          <w:sz w:val="24"/>
          <w:szCs w:val="24"/>
          <w:lang w:eastAsia="en-GB"/>
        </w:rPr>
        <w:t>(c)</w:t>
      </w:r>
      <w:r w:rsidR="000F5FAE">
        <w:rPr>
          <w:rFonts w:ascii="Arial" w:eastAsia="Times New Roman" w:hAnsi="Arial" w:cs="Arial"/>
          <w:sz w:val="24"/>
          <w:szCs w:val="24"/>
          <w:lang w:eastAsia="en-GB"/>
        </w:rPr>
        <w:t xml:space="preserve">, requesting me to provide a written </w:t>
      </w:r>
      <w:r w:rsidR="00E32016">
        <w:rPr>
          <w:rFonts w:ascii="Arial" w:eastAsia="Times New Roman" w:hAnsi="Arial" w:cs="Arial"/>
          <w:sz w:val="24"/>
          <w:szCs w:val="24"/>
          <w:lang w:eastAsia="en-GB"/>
        </w:rPr>
        <w:t>judgment</w:t>
      </w:r>
      <w:r w:rsidR="000F5FAE">
        <w:rPr>
          <w:rFonts w:ascii="Arial" w:eastAsia="Times New Roman" w:hAnsi="Arial" w:cs="Arial"/>
          <w:sz w:val="24"/>
          <w:szCs w:val="24"/>
          <w:lang w:eastAsia="en-GB"/>
        </w:rPr>
        <w:t xml:space="preserve"> in respect of the order granted on 29 March 2023, on an urgent basis, showing the facts found to be proved and the reasons </w:t>
      </w:r>
      <w:r w:rsidR="00E32016">
        <w:rPr>
          <w:rFonts w:ascii="Arial" w:eastAsia="Times New Roman" w:hAnsi="Arial" w:cs="Arial"/>
          <w:sz w:val="24"/>
          <w:szCs w:val="24"/>
          <w:lang w:eastAsia="en-GB"/>
        </w:rPr>
        <w:t>for my</w:t>
      </w:r>
      <w:r w:rsidR="000F5FAE">
        <w:rPr>
          <w:rFonts w:ascii="Arial" w:eastAsia="Times New Roman" w:hAnsi="Arial" w:cs="Arial"/>
          <w:sz w:val="24"/>
          <w:szCs w:val="24"/>
          <w:lang w:eastAsia="en-GB"/>
        </w:rPr>
        <w:t xml:space="preserve"> order. The rule is strictly </w:t>
      </w:r>
      <w:r w:rsidR="00E32016">
        <w:rPr>
          <w:rFonts w:ascii="Arial" w:eastAsia="Times New Roman" w:hAnsi="Arial" w:cs="Arial"/>
          <w:sz w:val="24"/>
          <w:szCs w:val="24"/>
          <w:lang w:eastAsia="en-GB"/>
        </w:rPr>
        <w:t>speaking not</w:t>
      </w:r>
      <w:r w:rsidR="000F5FAE">
        <w:rPr>
          <w:rFonts w:ascii="Arial" w:eastAsia="Times New Roman" w:hAnsi="Arial" w:cs="Arial"/>
          <w:sz w:val="24"/>
          <w:szCs w:val="24"/>
          <w:lang w:eastAsia="en-GB"/>
        </w:rPr>
        <w:t xml:space="preserve"> </w:t>
      </w:r>
      <w:r w:rsidR="000F5FAE">
        <w:rPr>
          <w:rFonts w:ascii="Arial" w:eastAsia="Times New Roman" w:hAnsi="Arial" w:cs="Arial"/>
          <w:sz w:val="24"/>
          <w:szCs w:val="24"/>
          <w:lang w:eastAsia="en-GB"/>
        </w:rPr>
        <w:lastRenderedPageBreak/>
        <w:t xml:space="preserve">applicable as I did </w:t>
      </w:r>
      <w:r w:rsidR="00E32016">
        <w:rPr>
          <w:rFonts w:ascii="Arial" w:eastAsia="Times New Roman" w:hAnsi="Arial" w:cs="Arial"/>
          <w:sz w:val="24"/>
          <w:szCs w:val="24"/>
          <w:lang w:eastAsia="en-GB"/>
        </w:rPr>
        <w:t>not indicate</w:t>
      </w:r>
      <w:r w:rsidR="00FC07DF">
        <w:rPr>
          <w:rFonts w:ascii="Arial" w:eastAsia="Times New Roman" w:hAnsi="Arial" w:cs="Arial"/>
          <w:sz w:val="24"/>
          <w:szCs w:val="24"/>
          <w:lang w:eastAsia="en-GB"/>
        </w:rPr>
        <w:t xml:space="preserve"> or declare in</w:t>
      </w:r>
      <w:r w:rsidR="000F5FAE">
        <w:rPr>
          <w:rFonts w:ascii="Arial" w:eastAsia="Times New Roman" w:hAnsi="Arial" w:cs="Arial"/>
          <w:sz w:val="24"/>
          <w:szCs w:val="24"/>
          <w:lang w:eastAsia="en-GB"/>
        </w:rPr>
        <w:t xml:space="preserve"> court that reasons will be furnished on application by a</w:t>
      </w:r>
      <w:r w:rsidR="00A51B87">
        <w:rPr>
          <w:rFonts w:ascii="Arial" w:eastAsia="Times New Roman" w:hAnsi="Arial" w:cs="Arial"/>
          <w:sz w:val="24"/>
          <w:szCs w:val="24"/>
          <w:lang w:eastAsia="en-GB"/>
        </w:rPr>
        <w:t>n</w:t>
      </w:r>
      <w:r w:rsidR="000F5FAE">
        <w:rPr>
          <w:rFonts w:ascii="Arial" w:eastAsia="Times New Roman" w:hAnsi="Arial" w:cs="Arial"/>
          <w:sz w:val="24"/>
          <w:szCs w:val="24"/>
          <w:lang w:eastAsia="en-GB"/>
        </w:rPr>
        <w:t xml:space="preserve">y </w:t>
      </w:r>
      <w:r w:rsidR="001A6E86">
        <w:rPr>
          <w:rFonts w:ascii="Arial" w:eastAsia="Times New Roman" w:hAnsi="Arial" w:cs="Arial"/>
          <w:sz w:val="24"/>
          <w:szCs w:val="24"/>
          <w:lang w:eastAsia="en-GB"/>
        </w:rPr>
        <w:t>party</w:t>
      </w:r>
      <w:r w:rsidR="000F5FAE">
        <w:rPr>
          <w:rFonts w:ascii="Arial" w:eastAsia="Times New Roman" w:hAnsi="Arial" w:cs="Arial"/>
          <w:sz w:val="24"/>
          <w:szCs w:val="24"/>
          <w:lang w:eastAsia="en-GB"/>
        </w:rPr>
        <w:t>.</w:t>
      </w:r>
      <w:r w:rsidR="0021543E">
        <w:rPr>
          <w:rFonts w:ascii="Arial" w:eastAsia="Times New Roman" w:hAnsi="Arial" w:cs="Arial"/>
          <w:sz w:val="24"/>
          <w:szCs w:val="24"/>
          <w:lang w:eastAsia="en-GB"/>
        </w:rPr>
        <w:t xml:space="preserve"> The first respondent’s attorney also </w:t>
      </w:r>
      <w:r w:rsidR="00A86315">
        <w:rPr>
          <w:rFonts w:ascii="Arial" w:eastAsia="Times New Roman" w:hAnsi="Arial" w:cs="Arial"/>
          <w:sz w:val="24"/>
          <w:szCs w:val="24"/>
          <w:lang w:eastAsia="en-GB"/>
        </w:rPr>
        <w:t>appears</w:t>
      </w:r>
      <w:r w:rsidR="0021543E">
        <w:rPr>
          <w:rFonts w:ascii="Arial" w:eastAsia="Times New Roman" w:hAnsi="Arial" w:cs="Arial"/>
          <w:sz w:val="24"/>
          <w:szCs w:val="24"/>
          <w:lang w:eastAsia="en-GB"/>
        </w:rPr>
        <w:t xml:space="preserve"> to confuse the provisions of </w:t>
      </w:r>
      <w:r w:rsidR="00A86315">
        <w:rPr>
          <w:rFonts w:ascii="Arial" w:eastAsia="Times New Roman" w:hAnsi="Arial" w:cs="Arial"/>
          <w:sz w:val="24"/>
          <w:szCs w:val="24"/>
          <w:lang w:eastAsia="en-GB"/>
        </w:rPr>
        <w:t xml:space="preserve">magistrates’ court </w:t>
      </w:r>
      <w:r w:rsidR="007517FE">
        <w:rPr>
          <w:rFonts w:ascii="Arial" w:eastAsia="Times New Roman" w:hAnsi="Arial" w:cs="Arial"/>
          <w:sz w:val="24"/>
          <w:szCs w:val="24"/>
          <w:lang w:eastAsia="en-GB"/>
        </w:rPr>
        <w:t xml:space="preserve">rule </w:t>
      </w:r>
      <w:r w:rsidR="0021543E">
        <w:rPr>
          <w:rFonts w:ascii="Arial" w:eastAsia="Times New Roman" w:hAnsi="Arial" w:cs="Arial"/>
          <w:sz w:val="24"/>
          <w:szCs w:val="24"/>
          <w:lang w:eastAsia="en-GB"/>
        </w:rPr>
        <w:t>51(1</w:t>
      </w:r>
      <w:proofErr w:type="gramStart"/>
      <w:r w:rsidR="0021543E">
        <w:rPr>
          <w:rFonts w:ascii="Arial" w:eastAsia="Times New Roman" w:hAnsi="Arial" w:cs="Arial"/>
          <w:sz w:val="24"/>
          <w:szCs w:val="24"/>
          <w:lang w:eastAsia="en-GB"/>
        </w:rPr>
        <w:t>)</w:t>
      </w:r>
      <w:r w:rsidR="0021543E" w:rsidRPr="007517FE">
        <w:rPr>
          <w:rFonts w:ascii="Arial" w:eastAsia="Times New Roman" w:hAnsi="Arial" w:cs="Arial"/>
          <w:i/>
          <w:sz w:val="24"/>
          <w:szCs w:val="24"/>
          <w:lang w:eastAsia="en-GB"/>
        </w:rPr>
        <w:t>(</w:t>
      </w:r>
      <w:proofErr w:type="gramEnd"/>
      <w:r w:rsidR="0021543E" w:rsidRPr="007517FE">
        <w:rPr>
          <w:rFonts w:ascii="Arial" w:eastAsia="Times New Roman" w:hAnsi="Arial" w:cs="Arial"/>
          <w:i/>
          <w:sz w:val="24"/>
          <w:szCs w:val="24"/>
          <w:lang w:eastAsia="en-GB"/>
        </w:rPr>
        <w:t>a)</w:t>
      </w:r>
      <w:r w:rsidR="0021543E">
        <w:rPr>
          <w:rFonts w:ascii="Arial" w:eastAsia="Times New Roman" w:hAnsi="Arial" w:cs="Arial"/>
          <w:sz w:val="24"/>
          <w:szCs w:val="24"/>
          <w:lang w:eastAsia="en-GB"/>
        </w:rPr>
        <w:t xml:space="preserve"> and </w:t>
      </w:r>
      <w:r w:rsidR="0021543E" w:rsidRPr="007517FE">
        <w:rPr>
          <w:rFonts w:ascii="Arial" w:eastAsia="Times New Roman" w:hAnsi="Arial" w:cs="Arial"/>
          <w:i/>
          <w:sz w:val="24"/>
          <w:szCs w:val="24"/>
          <w:lang w:eastAsia="en-GB"/>
        </w:rPr>
        <w:t>(b)</w:t>
      </w:r>
      <w:r w:rsidR="0021543E">
        <w:rPr>
          <w:rFonts w:ascii="Arial" w:eastAsia="Times New Roman" w:hAnsi="Arial" w:cs="Arial"/>
          <w:sz w:val="24"/>
          <w:szCs w:val="24"/>
          <w:lang w:eastAsia="en-GB"/>
        </w:rPr>
        <w:t xml:space="preserve"> with wh</w:t>
      </w:r>
      <w:r w:rsidR="00FC07DF">
        <w:rPr>
          <w:rFonts w:ascii="Arial" w:eastAsia="Times New Roman" w:hAnsi="Arial" w:cs="Arial"/>
          <w:sz w:val="24"/>
          <w:szCs w:val="24"/>
          <w:lang w:eastAsia="en-GB"/>
        </w:rPr>
        <w:t>at is contained in the Uniform r</w:t>
      </w:r>
      <w:r w:rsidR="0021543E">
        <w:rPr>
          <w:rFonts w:ascii="Arial" w:eastAsia="Times New Roman" w:hAnsi="Arial" w:cs="Arial"/>
          <w:sz w:val="24"/>
          <w:szCs w:val="24"/>
          <w:lang w:eastAsia="en-GB"/>
        </w:rPr>
        <w:t>ules.</w:t>
      </w:r>
    </w:p>
    <w:p w14:paraId="0BBAB0FC" w14:textId="5209379B" w:rsidR="00073095" w:rsidRDefault="00073095" w:rsidP="007F1A47">
      <w:pPr>
        <w:spacing w:after="0" w:line="360" w:lineRule="auto"/>
        <w:contextualSpacing/>
        <w:jc w:val="both"/>
        <w:rPr>
          <w:rFonts w:ascii="Arial" w:eastAsia="Times New Roman" w:hAnsi="Arial" w:cs="Arial"/>
          <w:sz w:val="24"/>
          <w:szCs w:val="24"/>
          <w:lang w:eastAsia="en-GB"/>
        </w:rPr>
      </w:pPr>
    </w:p>
    <w:p w14:paraId="46A71B5C" w14:textId="01B6702A" w:rsidR="00073095" w:rsidRDefault="00073095"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w:t>
      </w:r>
      <w:r>
        <w:rPr>
          <w:rFonts w:ascii="Arial" w:eastAsia="Times New Roman" w:hAnsi="Arial" w:cs="Arial"/>
          <w:sz w:val="24"/>
          <w:szCs w:val="24"/>
          <w:lang w:eastAsia="en-GB"/>
        </w:rPr>
        <w:tab/>
      </w:r>
      <w:r w:rsidR="0021543E">
        <w:rPr>
          <w:rFonts w:ascii="Arial" w:eastAsia="Times New Roman" w:hAnsi="Arial" w:cs="Arial"/>
          <w:sz w:val="24"/>
          <w:szCs w:val="24"/>
          <w:lang w:eastAsia="en-GB"/>
        </w:rPr>
        <w:t xml:space="preserve">The second applicant, Mr </w:t>
      </w:r>
      <w:r w:rsidR="0048195D">
        <w:rPr>
          <w:rFonts w:ascii="Arial" w:eastAsia="Times New Roman" w:hAnsi="Arial" w:cs="Arial"/>
          <w:sz w:val="24"/>
          <w:szCs w:val="24"/>
          <w:lang w:eastAsia="en-GB"/>
        </w:rPr>
        <w:t>B</w:t>
      </w:r>
      <w:r w:rsidR="00C7582F">
        <w:rPr>
          <w:rFonts w:ascii="Arial" w:eastAsia="Times New Roman" w:hAnsi="Arial" w:cs="Arial"/>
          <w:sz w:val="24"/>
          <w:szCs w:val="24"/>
          <w:lang w:eastAsia="en-GB"/>
        </w:rPr>
        <w:t xml:space="preserve"> P</w:t>
      </w:r>
      <w:r w:rsidR="0021543E">
        <w:rPr>
          <w:rFonts w:ascii="Arial" w:eastAsia="Times New Roman" w:hAnsi="Arial" w:cs="Arial"/>
          <w:sz w:val="24"/>
          <w:szCs w:val="24"/>
          <w:lang w:eastAsia="en-GB"/>
        </w:rPr>
        <w:t xml:space="preserve"> </w:t>
      </w:r>
      <w:proofErr w:type="spellStart"/>
      <w:r w:rsidR="0021543E">
        <w:rPr>
          <w:rFonts w:ascii="Arial" w:eastAsia="Times New Roman" w:hAnsi="Arial" w:cs="Arial"/>
          <w:sz w:val="24"/>
          <w:szCs w:val="24"/>
          <w:lang w:eastAsia="en-GB"/>
        </w:rPr>
        <w:t>Sithol</w:t>
      </w:r>
      <w:r w:rsidR="00FC07DF">
        <w:rPr>
          <w:rFonts w:ascii="Arial" w:eastAsia="Times New Roman" w:hAnsi="Arial" w:cs="Arial"/>
          <w:sz w:val="24"/>
          <w:szCs w:val="24"/>
          <w:lang w:eastAsia="en-GB"/>
        </w:rPr>
        <w:t>e</w:t>
      </w:r>
      <w:proofErr w:type="spellEnd"/>
      <w:r w:rsidR="00FC07DF">
        <w:rPr>
          <w:rFonts w:ascii="Arial" w:eastAsia="Times New Roman" w:hAnsi="Arial" w:cs="Arial"/>
          <w:sz w:val="24"/>
          <w:szCs w:val="24"/>
          <w:lang w:eastAsia="en-GB"/>
        </w:rPr>
        <w:t xml:space="preserve"> is the speaker of</w:t>
      </w:r>
      <w:r w:rsidR="00A86315">
        <w:rPr>
          <w:rFonts w:ascii="Arial" w:eastAsia="Times New Roman" w:hAnsi="Arial" w:cs="Arial"/>
          <w:sz w:val="24"/>
          <w:szCs w:val="24"/>
          <w:lang w:eastAsia="en-GB"/>
        </w:rPr>
        <w:t xml:space="preserve"> the Alfred D</w:t>
      </w:r>
      <w:r w:rsidR="0021543E">
        <w:rPr>
          <w:rFonts w:ascii="Arial" w:eastAsia="Times New Roman" w:hAnsi="Arial" w:cs="Arial"/>
          <w:sz w:val="24"/>
          <w:szCs w:val="24"/>
          <w:lang w:eastAsia="en-GB"/>
        </w:rPr>
        <w:t>uma Local Municipality (the Municipality)</w:t>
      </w:r>
      <w:r w:rsidR="00FC07DF">
        <w:rPr>
          <w:rFonts w:ascii="Arial" w:eastAsia="Times New Roman" w:hAnsi="Arial" w:cs="Arial"/>
          <w:sz w:val="24"/>
          <w:szCs w:val="24"/>
          <w:lang w:eastAsia="en-GB"/>
        </w:rPr>
        <w:t xml:space="preserve"> who is</w:t>
      </w:r>
      <w:r w:rsidR="0021543E">
        <w:rPr>
          <w:rFonts w:ascii="Arial" w:eastAsia="Times New Roman" w:hAnsi="Arial" w:cs="Arial"/>
          <w:sz w:val="24"/>
          <w:szCs w:val="24"/>
          <w:lang w:eastAsia="en-GB"/>
        </w:rPr>
        <w:t xml:space="preserve"> the first applicant. He attested to the founding affidavit. The third applica</w:t>
      </w:r>
      <w:r w:rsidR="00FC07DF">
        <w:rPr>
          <w:rFonts w:ascii="Arial" w:eastAsia="Times New Roman" w:hAnsi="Arial" w:cs="Arial"/>
          <w:sz w:val="24"/>
          <w:szCs w:val="24"/>
          <w:lang w:eastAsia="en-GB"/>
        </w:rPr>
        <w:t xml:space="preserve">nt is Mr S </w:t>
      </w:r>
      <w:proofErr w:type="spellStart"/>
      <w:r w:rsidR="00FC07DF">
        <w:rPr>
          <w:rFonts w:ascii="Arial" w:eastAsia="Times New Roman" w:hAnsi="Arial" w:cs="Arial"/>
          <w:sz w:val="24"/>
          <w:szCs w:val="24"/>
          <w:lang w:eastAsia="en-GB"/>
        </w:rPr>
        <w:t>S</w:t>
      </w:r>
      <w:proofErr w:type="spellEnd"/>
      <w:r w:rsidR="00FC07DF">
        <w:rPr>
          <w:rFonts w:ascii="Arial" w:eastAsia="Times New Roman" w:hAnsi="Arial" w:cs="Arial"/>
          <w:sz w:val="24"/>
          <w:szCs w:val="24"/>
          <w:lang w:eastAsia="en-GB"/>
        </w:rPr>
        <w:t xml:space="preserve"> </w:t>
      </w:r>
      <w:proofErr w:type="spellStart"/>
      <w:r w:rsidR="00FC07DF">
        <w:rPr>
          <w:rFonts w:ascii="Arial" w:eastAsia="Times New Roman" w:hAnsi="Arial" w:cs="Arial"/>
          <w:sz w:val="24"/>
          <w:szCs w:val="24"/>
          <w:lang w:eastAsia="en-GB"/>
        </w:rPr>
        <w:t>Ngiba</w:t>
      </w:r>
      <w:proofErr w:type="spellEnd"/>
      <w:r w:rsidR="00FC07DF">
        <w:rPr>
          <w:rFonts w:ascii="Arial" w:eastAsia="Times New Roman" w:hAnsi="Arial" w:cs="Arial"/>
          <w:sz w:val="24"/>
          <w:szCs w:val="24"/>
          <w:lang w:eastAsia="en-GB"/>
        </w:rPr>
        <w:t>, who is the m</w:t>
      </w:r>
      <w:r w:rsidR="00C7582F">
        <w:rPr>
          <w:rFonts w:ascii="Arial" w:eastAsia="Times New Roman" w:hAnsi="Arial" w:cs="Arial"/>
          <w:sz w:val="24"/>
          <w:szCs w:val="24"/>
          <w:lang w:eastAsia="en-GB"/>
        </w:rPr>
        <w:t>unicipal m</w:t>
      </w:r>
      <w:r w:rsidR="0021543E">
        <w:rPr>
          <w:rFonts w:ascii="Arial" w:eastAsia="Times New Roman" w:hAnsi="Arial" w:cs="Arial"/>
          <w:sz w:val="24"/>
          <w:szCs w:val="24"/>
          <w:lang w:eastAsia="en-GB"/>
        </w:rPr>
        <w:t>anager of the Municipality. I will refer to the second applicant as the speaker and to the thi</w:t>
      </w:r>
      <w:r w:rsidR="00FC07DF">
        <w:rPr>
          <w:rFonts w:ascii="Arial" w:eastAsia="Times New Roman" w:hAnsi="Arial" w:cs="Arial"/>
          <w:sz w:val="24"/>
          <w:szCs w:val="24"/>
          <w:lang w:eastAsia="en-GB"/>
        </w:rPr>
        <w:t>rd applicant as the municipal m</w:t>
      </w:r>
      <w:r w:rsidR="0021543E">
        <w:rPr>
          <w:rFonts w:ascii="Arial" w:eastAsia="Times New Roman" w:hAnsi="Arial" w:cs="Arial"/>
          <w:sz w:val="24"/>
          <w:szCs w:val="24"/>
          <w:lang w:eastAsia="en-GB"/>
        </w:rPr>
        <w:t>anager.</w:t>
      </w:r>
    </w:p>
    <w:p w14:paraId="7315177E" w14:textId="7743A643" w:rsidR="0021543E" w:rsidRDefault="0021543E" w:rsidP="007F1A47">
      <w:pPr>
        <w:spacing w:after="0" w:line="360" w:lineRule="auto"/>
        <w:contextualSpacing/>
        <w:jc w:val="both"/>
        <w:rPr>
          <w:rFonts w:ascii="Arial" w:eastAsia="Times New Roman" w:hAnsi="Arial" w:cs="Arial"/>
          <w:sz w:val="24"/>
          <w:szCs w:val="24"/>
          <w:lang w:eastAsia="en-GB"/>
        </w:rPr>
      </w:pPr>
    </w:p>
    <w:p w14:paraId="0239FDD4" w14:textId="7E90767F" w:rsidR="0048195D" w:rsidRDefault="0021543E"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[5]</w:t>
      </w:r>
      <w:r>
        <w:rPr>
          <w:rFonts w:ascii="Arial" w:eastAsia="Times New Roman" w:hAnsi="Arial" w:cs="Arial"/>
          <w:sz w:val="24"/>
          <w:szCs w:val="24"/>
          <w:lang w:eastAsia="en-GB"/>
        </w:rPr>
        <w:tab/>
        <w:t xml:space="preserve">As appears from the nature of the relief granted, the applicants </w:t>
      </w:r>
      <w:r w:rsidRPr="00A86315">
        <w:rPr>
          <w:rFonts w:ascii="Arial" w:eastAsia="Times New Roman" w:hAnsi="Arial" w:cs="Arial"/>
          <w:i/>
          <w:sz w:val="24"/>
          <w:szCs w:val="24"/>
          <w:lang w:eastAsia="en-GB"/>
        </w:rPr>
        <w:t>inter alia</w:t>
      </w:r>
      <w:r w:rsidR="00FC07DF">
        <w:rPr>
          <w:rFonts w:ascii="Arial" w:eastAsia="Times New Roman" w:hAnsi="Arial" w:cs="Arial"/>
          <w:sz w:val="24"/>
          <w:szCs w:val="24"/>
          <w:lang w:eastAsia="en-GB"/>
        </w:rPr>
        <w:t xml:space="preserve"> sought to interdict t</w:t>
      </w:r>
      <w:r>
        <w:rPr>
          <w:rFonts w:ascii="Arial" w:eastAsia="Times New Roman" w:hAnsi="Arial" w:cs="Arial"/>
          <w:sz w:val="24"/>
          <w:szCs w:val="24"/>
          <w:lang w:eastAsia="en-GB"/>
        </w:rPr>
        <w:t>he first</w:t>
      </w:r>
      <w:r w:rsidR="00FC07DF">
        <w:rPr>
          <w:rFonts w:ascii="Arial" w:eastAsia="Times New Roman" w:hAnsi="Arial" w:cs="Arial"/>
          <w:sz w:val="24"/>
          <w:szCs w:val="24"/>
          <w:lang w:eastAsia="en-GB"/>
        </w:rPr>
        <w:t xml:space="preserve"> respondent, the </w:t>
      </w:r>
      <w:r w:rsidR="007517FE">
        <w:rPr>
          <w:rFonts w:ascii="Arial" w:eastAsia="Times New Roman" w:hAnsi="Arial" w:cs="Arial"/>
          <w:sz w:val="24"/>
          <w:szCs w:val="24"/>
          <w:lang w:eastAsia="en-GB"/>
        </w:rPr>
        <w:t xml:space="preserve">Member </w:t>
      </w:r>
      <w:r w:rsidR="00FC07DF">
        <w:rPr>
          <w:rFonts w:ascii="Arial" w:eastAsia="Times New Roman" w:hAnsi="Arial" w:cs="Arial"/>
          <w:sz w:val="24"/>
          <w:szCs w:val="24"/>
          <w:lang w:eastAsia="en-GB"/>
        </w:rPr>
        <w:t>of the E</w:t>
      </w:r>
      <w:r>
        <w:rPr>
          <w:rFonts w:ascii="Arial" w:eastAsia="Times New Roman" w:hAnsi="Arial" w:cs="Arial"/>
          <w:sz w:val="24"/>
          <w:szCs w:val="24"/>
          <w:lang w:eastAsia="en-GB"/>
        </w:rPr>
        <w:t>xecutive Council</w:t>
      </w:r>
      <w:r w:rsidR="00C7582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0D78F5">
        <w:rPr>
          <w:rFonts w:ascii="Arial" w:eastAsia="Times New Roman" w:hAnsi="Arial" w:cs="Arial"/>
          <w:sz w:val="24"/>
          <w:szCs w:val="24"/>
          <w:lang w:eastAsia="en-GB"/>
        </w:rPr>
        <w:t xml:space="preserve">Cooperative </w:t>
      </w:r>
      <w:r>
        <w:rPr>
          <w:rFonts w:ascii="Arial" w:eastAsia="Times New Roman" w:hAnsi="Arial" w:cs="Arial"/>
          <w:sz w:val="24"/>
          <w:szCs w:val="24"/>
          <w:lang w:eastAsia="en-GB"/>
        </w:rPr>
        <w:t xml:space="preserve">Governance and Traditional Affairs, KwaZulu-Natal </w:t>
      </w:r>
      <w:r w:rsidR="0048195D">
        <w:rPr>
          <w:rFonts w:ascii="Arial" w:eastAsia="Times New Roman" w:hAnsi="Arial" w:cs="Arial"/>
          <w:sz w:val="24"/>
          <w:szCs w:val="24"/>
          <w:lang w:eastAsia="en-GB"/>
        </w:rPr>
        <w:t>(the MEC) and the remaining respondents, which included 37</w:t>
      </w:r>
      <w:r w:rsidR="00E37EEC">
        <w:rPr>
          <w:rFonts w:ascii="Arial" w:eastAsia="Times New Roman" w:hAnsi="Arial" w:cs="Arial"/>
          <w:sz w:val="24"/>
          <w:szCs w:val="24"/>
          <w:lang w:eastAsia="en-GB"/>
        </w:rPr>
        <w:t xml:space="preserve"> </w:t>
      </w:r>
      <w:r w:rsidR="00FC07DF">
        <w:rPr>
          <w:rFonts w:ascii="Arial" w:eastAsia="Times New Roman" w:hAnsi="Arial" w:cs="Arial"/>
          <w:sz w:val="24"/>
          <w:szCs w:val="24"/>
          <w:lang w:eastAsia="en-GB"/>
        </w:rPr>
        <w:t>members of the Municipality’s c</w:t>
      </w:r>
      <w:r w:rsidR="0048195D">
        <w:rPr>
          <w:rFonts w:ascii="Arial" w:eastAsia="Times New Roman" w:hAnsi="Arial" w:cs="Arial"/>
          <w:sz w:val="24"/>
          <w:szCs w:val="24"/>
          <w:lang w:eastAsia="en-GB"/>
        </w:rPr>
        <w:t xml:space="preserve">ouncil, from proceeding with a meeting called by the </w:t>
      </w:r>
      <w:r w:rsidR="00FC07DF">
        <w:rPr>
          <w:rFonts w:ascii="Arial" w:eastAsia="Times New Roman" w:hAnsi="Arial" w:cs="Arial"/>
          <w:sz w:val="24"/>
          <w:szCs w:val="24"/>
          <w:lang w:eastAsia="en-GB"/>
        </w:rPr>
        <w:t>MEC</w:t>
      </w:r>
      <w:r w:rsidR="0048195D">
        <w:rPr>
          <w:rFonts w:ascii="Arial" w:eastAsia="Times New Roman" w:hAnsi="Arial" w:cs="Arial"/>
          <w:sz w:val="24"/>
          <w:szCs w:val="24"/>
          <w:lang w:eastAsia="en-GB"/>
        </w:rPr>
        <w:t xml:space="preserve"> for 30 March 2023. </w:t>
      </w:r>
    </w:p>
    <w:p w14:paraId="256610CF" w14:textId="77777777" w:rsidR="0048195D" w:rsidRDefault="0048195D" w:rsidP="007F1A47">
      <w:pPr>
        <w:spacing w:after="0" w:line="360" w:lineRule="auto"/>
        <w:contextualSpacing/>
        <w:jc w:val="both"/>
        <w:rPr>
          <w:rFonts w:ascii="Arial" w:eastAsia="Times New Roman" w:hAnsi="Arial" w:cs="Arial"/>
          <w:sz w:val="24"/>
          <w:szCs w:val="24"/>
          <w:lang w:eastAsia="en-GB"/>
        </w:rPr>
      </w:pPr>
    </w:p>
    <w:p w14:paraId="64E12BB9" w14:textId="04677E60" w:rsidR="00B901B5" w:rsidRDefault="0048195D"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[6]</w:t>
      </w:r>
      <w:r>
        <w:rPr>
          <w:rFonts w:ascii="Arial" w:eastAsia="Times New Roman" w:hAnsi="Arial" w:cs="Arial"/>
          <w:sz w:val="24"/>
          <w:szCs w:val="24"/>
          <w:lang w:eastAsia="en-GB"/>
        </w:rPr>
        <w:tab/>
        <w:t xml:space="preserve">The facts and circumstances that gave rise to this meeting are </w:t>
      </w:r>
      <w:r w:rsidR="00CA3150">
        <w:rPr>
          <w:rFonts w:ascii="Arial" w:eastAsia="Times New Roman" w:hAnsi="Arial" w:cs="Arial"/>
          <w:sz w:val="24"/>
          <w:szCs w:val="24"/>
          <w:lang w:eastAsia="en-GB"/>
        </w:rPr>
        <w:t>as follows</w:t>
      </w:r>
      <w:r w:rsidR="00C7582F">
        <w:rPr>
          <w:rFonts w:ascii="Arial" w:eastAsia="Times New Roman" w:hAnsi="Arial" w:cs="Arial"/>
          <w:sz w:val="24"/>
          <w:szCs w:val="24"/>
          <w:lang w:eastAsia="en-GB"/>
        </w:rPr>
        <w:t>. On 13 March 2023, t</w:t>
      </w:r>
      <w:r w:rsidR="00FC07DF">
        <w:rPr>
          <w:rFonts w:ascii="Arial" w:eastAsia="Times New Roman" w:hAnsi="Arial" w:cs="Arial"/>
          <w:sz w:val="24"/>
          <w:szCs w:val="24"/>
          <w:lang w:eastAsia="en-GB"/>
        </w:rPr>
        <w:t>he municipal m</w:t>
      </w:r>
      <w:r>
        <w:rPr>
          <w:rFonts w:ascii="Arial" w:eastAsia="Times New Roman" w:hAnsi="Arial" w:cs="Arial"/>
          <w:sz w:val="24"/>
          <w:szCs w:val="24"/>
          <w:lang w:eastAsia="en-GB"/>
        </w:rPr>
        <w:t xml:space="preserve">anager </w:t>
      </w:r>
      <w:r w:rsidR="00B901B5">
        <w:rPr>
          <w:rFonts w:ascii="Arial" w:eastAsia="Times New Roman" w:hAnsi="Arial" w:cs="Arial"/>
          <w:sz w:val="24"/>
          <w:szCs w:val="24"/>
          <w:lang w:eastAsia="en-GB"/>
        </w:rPr>
        <w:t>received a</w:t>
      </w:r>
      <w:r>
        <w:rPr>
          <w:rFonts w:ascii="Arial" w:eastAsia="Times New Roman" w:hAnsi="Arial" w:cs="Arial"/>
          <w:sz w:val="24"/>
          <w:szCs w:val="24"/>
          <w:lang w:eastAsia="en-GB"/>
        </w:rPr>
        <w:t xml:space="preserve"> petition </w:t>
      </w:r>
      <w:r w:rsidR="00B901B5">
        <w:rPr>
          <w:rFonts w:ascii="Arial" w:eastAsia="Times New Roman" w:hAnsi="Arial" w:cs="Arial"/>
          <w:sz w:val="24"/>
          <w:szCs w:val="24"/>
          <w:lang w:eastAsia="en-GB"/>
        </w:rPr>
        <w:t>“</w:t>
      </w:r>
      <w:r>
        <w:rPr>
          <w:rFonts w:ascii="Arial" w:eastAsia="Times New Roman" w:hAnsi="Arial" w:cs="Arial"/>
          <w:sz w:val="24"/>
          <w:szCs w:val="24"/>
          <w:lang w:eastAsia="en-GB"/>
        </w:rPr>
        <w:t>purportedly”</w:t>
      </w:r>
      <w:r w:rsidR="00B901B5">
        <w:rPr>
          <w:rFonts w:ascii="Arial" w:eastAsia="Times New Roman" w:hAnsi="Arial" w:cs="Arial"/>
          <w:sz w:val="24"/>
          <w:szCs w:val="24"/>
          <w:lang w:eastAsia="en-GB"/>
        </w:rPr>
        <w:t xml:space="preserve"> signed by 37 councillors wherein they requested a council meeting in terms of section 29(1) of the Local Go</w:t>
      </w:r>
      <w:r w:rsidR="00A86315">
        <w:rPr>
          <w:rFonts w:ascii="Arial" w:eastAsia="Times New Roman" w:hAnsi="Arial" w:cs="Arial"/>
          <w:sz w:val="24"/>
          <w:szCs w:val="24"/>
          <w:lang w:eastAsia="en-GB"/>
        </w:rPr>
        <w:t>vernment: Municip</w:t>
      </w:r>
      <w:r w:rsidR="00FC07DF">
        <w:rPr>
          <w:rFonts w:ascii="Arial" w:eastAsia="Times New Roman" w:hAnsi="Arial" w:cs="Arial"/>
          <w:sz w:val="24"/>
          <w:szCs w:val="24"/>
          <w:lang w:eastAsia="en-GB"/>
        </w:rPr>
        <w:t>al Structures Act 117 of 1998 (t</w:t>
      </w:r>
      <w:r w:rsidR="00B901B5">
        <w:rPr>
          <w:rFonts w:ascii="Arial" w:eastAsia="Times New Roman" w:hAnsi="Arial" w:cs="Arial"/>
          <w:sz w:val="24"/>
          <w:szCs w:val="24"/>
          <w:lang w:eastAsia="en-GB"/>
        </w:rPr>
        <w:t xml:space="preserve">he Structures Act) read with </w:t>
      </w:r>
      <w:r w:rsidR="00CA3150">
        <w:rPr>
          <w:rFonts w:ascii="Arial" w:eastAsia="Times New Roman" w:hAnsi="Arial" w:cs="Arial"/>
          <w:sz w:val="24"/>
          <w:szCs w:val="24"/>
          <w:lang w:eastAsia="en-GB"/>
        </w:rPr>
        <w:t xml:space="preserve">rule </w:t>
      </w:r>
      <w:r w:rsidR="00B901B5">
        <w:rPr>
          <w:rFonts w:ascii="Arial" w:eastAsia="Times New Roman" w:hAnsi="Arial" w:cs="Arial"/>
          <w:sz w:val="24"/>
          <w:szCs w:val="24"/>
          <w:lang w:eastAsia="en-GB"/>
        </w:rPr>
        <w:t>8(1) o</w:t>
      </w:r>
      <w:r w:rsidR="00C7582F">
        <w:rPr>
          <w:rFonts w:ascii="Arial" w:eastAsia="Times New Roman" w:hAnsi="Arial" w:cs="Arial"/>
          <w:sz w:val="24"/>
          <w:szCs w:val="24"/>
          <w:lang w:eastAsia="en-GB"/>
        </w:rPr>
        <w:t>f the Municipality’s By</w:t>
      </w:r>
      <w:r w:rsidR="00A86315">
        <w:rPr>
          <w:rFonts w:ascii="Arial" w:eastAsia="Times New Roman" w:hAnsi="Arial" w:cs="Arial"/>
          <w:sz w:val="24"/>
          <w:szCs w:val="24"/>
          <w:lang w:eastAsia="en-GB"/>
        </w:rPr>
        <w:t>law on S</w:t>
      </w:r>
      <w:r w:rsidR="00B901B5">
        <w:rPr>
          <w:rFonts w:ascii="Arial" w:eastAsia="Times New Roman" w:hAnsi="Arial" w:cs="Arial"/>
          <w:sz w:val="24"/>
          <w:szCs w:val="24"/>
          <w:lang w:eastAsia="en-GB"/>
        </w:rPr>
        <w:t>tanding Orders (the standing orders)</w:t>
      </w:r>
      <w:r w:rsidR="00C7582F">
        <w:rPr>
          <w:rFonts w:ascii="Arial" w:eastAsia="Times New Roman" w:hAnsi="Arial" w:cs="Arial"/>
          <w:sz w:val="24"/>
          <w:szCs w:val="24"/>
          <w:lang w:eastAsia="en-GB"/>
        </w:rPr>
        <w:t>.</w:t>
      </w:r>
      <w:r w:rsidR="007B64B1">
        <w:rPr>
          <w:rStyle w:val="FootnoteReference"/>
          <w:rFonts w:ascii="Arial" w:eastAsia="Times New Roman" w:hAnsi="Arial" w:cs="Arial"/>
          <w:sz w:val="24"/>
          <w:szCs w:val="24"/>
          <w:lang w:eastAsia="en-GB"/>
        </w:rPr>
        <w:footnoteReference w:id="1"/>
      </w:r>
    </w:p>
    <w:p w14:paraId="0739FA44" w14:textId="77777777" w:rsidR="00B901B5" w:rsidRDefault="00B901B5" w:rsidP="007F1A47">
      <w:pPr>
        <w:spacing w:after="0" w:line="360" w:lineRule="auto"/>
        <w:contextualSpacing/>
        <w:jc w:val="both"/>
        <w:rPr>
          <w:rFonts w:ascii="Arial" w:eastAsia="Times New Roman" w:hAnsi="Arial" w:cs="Arial"/>
          <w:sz w:val="24"/>
          <w:szCs w:val="24"/>
          <w:lang w:eastAsia="en-GB"/>
        </w:rPr>
      </w:pPr>
    </w:p>
    <w:p w14:paraId="742EE334" w14:textId="4E75C13E" w:rsidR="00E37EEC" w:rsidRDefault="00B901B5"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[7]</w:t>
      </w:r>
      <w:r>
        <w:rPr>
          <w:rFonts w:ascii="Arial" w:eastAsia="Times New Roman" w:hAnsi="Arial" w:cs="Arial"/>
          <w:sz w:val="24"/>
          <w:szCs w:val="24"/>
          <w:lang w:eastAsia="en-GB"/>
        </w:rPr>
        <w:tab/>
        <w:t xml:space="preserve">Section 29(1) of </w:t>
      </w:r>
      <w:r w:rsidR="007517FE">
        <w:rPr>
          <w:rFonts w:ascii="Arial" w:eastAsia="Times New Roman" w:hAnsi="Arial" w:cs="Arial"/>
          <w:sz w:val="24"/>
          <w:szCs w:val="24"/>
          <w:lang w:eastAsia="en-GB"/>
        </w:rPr>
        <w:t>t</w:t>
      </w:r>
      <w:r>
        <w:rPr>
          <w:rFonts w:ascii="Arial" w:eastAsia="Times New Roman" w:hAnsi="Arial" w:cs="Arial"/>
          <w:sz w:val="24"/>
          <w:szCs w:val="24"/>
          <w:lang w:eastAsia="en-GB"/>
        </w:rPr>
        <w:t xml:space="preserve">he Structures Act reads as follows: </w:t>
      </w:r>
    </w:p>
    <w:p w14:paraId="62F8F0E7" w14:textId="43D9E52F" w:rsidR="00C7582F" w:rsidRDefault="007517FE"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w:t>
      </w:r>
      <w:r w:rsidRPr="007517FE">
        <w:rPr>
          <w:rFonts w:ascii="Arial" w:eastAsia="Times New Roman" w:hAnsi="Arial" w:cs="Arial"/>
          <w:lang w:eastAsia="en-GB"/>
        </w:rPr>
        <w:t>The speaker of a municipal council decides when and where the council meets subject to section 18 (2), but if a majority of the councillors requests the speaker in writing to convene a council meeting, the speaker must convene a meeting at a time set out in the request</w:t>
      </w:r>
      <w:r w:rsidR="00E37EEC">
        <w:rPr>
          <w:rFonts w:ascii="Arial" w:eastAsia="Times New Roman" w:hAnsi="Arial" w:cs="Arial"/>
          <w:sz w:val="24"/>
          <w:szCs w:val="24"/>
          <w:lang w:eastAsia="en-GB"/>
        </w:rPr>
        <w:t>.</w:t>
      </w:r>
      <w:r>
        <w:rPr>
          <w:rFonts w:ascii="Arial" w:eastAsia="Times New Roman" w:hAnsi="Arial" w:cs="Arial"/>
          <w:sz w:val="24"/>
          <w:szCs w:val="24"/>
          <w:lang w:eastAsia="en-GB"/>
        </w:rPr>
        <w:t>’</w:t>
      </w:r>
    </w:p>
    <w:p w14:paraId="794E522C" w14:textId="14D9F24C" w:rsidR="0021543E" w:rsidRDefault="007517FE"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FC07DF">
        <w:rPr>
          <w:rFonts w:ascii="Arial" w:eastAsia="Times New Roman" w:hAnsi="Arial" w:cs="Arial"/>
          <w:sz w:val="24"/>
          <w:szCs w:val="24"/>
          <w:lang w:eastAsia="en-GB"/>
        </w:rPr>
        <w:t>ection 29(1</w:t>
      </w:r>
      <w:r>
        <w:rPr>
          <w:rFonts w:ascii="Arial" w:eastAsia="Times New Roman" w:hAnsi="Arial" w:cs="Arial"/>
          <w:sz w:val="24"/>
          <w:szCs w:val="24"/>
          <w:lang w:eastAsia="en-GB"/>
        </w:rPr>
        <w:t>A</w:t>
      </w:r>
      <w:r w:rsidR="00FC07DF">
        <w:rPr>
          <w:rFonts w:ascii="Arial" w:eastAsia="Times New Roman" w:hAnsi="Arial" w:cs="Arial"/>
          <w:sz w:val="24"/>
          <w:szCs w:val="24"/>
          <w:lang w:eastAsia="en-GB"/>
        </w:rPr>
        <w:t>) of the S</w:t>
      </w:r>
      <w:r w:rsidR="00E37EEC">
        <w:rPr>
          <w:rFonts w:ascii="Arial" w:eastAsia="Times New Roman" w:hAnsi="Arial" w:cs="Arial"/>
          <w:sz w:val="24"/>
          <w:szCs w:val="24"/>
          <w:lang w:eastAsia="en-GB"/>
        </w:rPr>
        <w:t>tructures Act is also relevant</w:t>
      </w:r>
      <w:r w:rsidR="00CA3150">
        <w:rPr>
          <w:rFonts w:ascii="Arial" w:eastAsia="Times New Roman" w:hAnsi="Arial" w:cs="Arial"/>
          <w:sz w:val="24"/>
          <w:szCs w:val="24"/>
          <w:lang w:eastAsia="en-GB"/>
        </w:rPr>
        <w:t>, and</w:t>
      </w:r>
      <w:r w:rsidR="00E37EEC">
        <w:rPr>
          <w:rFonts w:ascii="Arial" w:eastAsia="Times New Roman" w:hAnsi="Arial" w:cs="Arial"/>
          <w:sz w:val="24"/>
          <w:szCs w:val="24"/>
          <w:lang w:eastAsia="en-GB"/>
        </w:rPr>
        <w:t xml:space="preserve"> reads as follows: </w:t>
      </w:r>
    </w:p>
    <w:p w14:paraId="3F265B87" w14:textId="5F368A4B" w:rsidR="00E37EEC" w:rsidRDefault="007B64B1" w:rsidP="007F1A47">
      <w:pPr>
        <w:spacing w:after="0" w:line="360" w:lineRule="auto"/>
        <w:contextualSpacing/>
        <w:jc w:val="both"/>
        <w:rPr>
          <w:rFonts w:ascii="Arial" w:eastAsia="Times New Roman" w:hAnsi="Arial" w:cs="Arial"/>
          <w:lang w:eastAsia="en-GB"/>
        </w:rPr>
      </w:pPr>
      <w:r>
        <w:rPr>
          <w:rFonts w:ascii="Arial" w:eastAsia="Times New Roman" w:hAnsi="Arial" w:cs="Arial"/>
          <w:sz w:val="24"/>
          <w:szCs w:val="24"/>
          <w:lang w:eastAsia="en-GB"/>
        </w:rPr>
        <w:t>‘</w:t>
      </w:r>
      <w:r w:rsidR="00E37EEC">
        <w:rPr>
          <w:rFonts w:ascii="Arial" w:eastAsia="Times New Roman" w:hAnsi="Arial" w:cs="Arial"/>
          <w:sz w:val="24"/>
          <w:szCs w:val="24"/>
          <w:lang w:eastAsia="en-GB"/>
        </w:rPr>
        <w:t>(</w:t>
      </w:r>
      <w:r w:rsidR="00E37EEC" w:rsidRPr="00E37EEC">
        <w:rPr>
          <w:rFonts w:ascii="Arial" w:eastAsia="Times New Roman" w:hAnsi="Arial" w:cs="Arial"/>
          <w:lang w:eastAsia="en-GB"/>
        </w:rPr>
        <w:t xml:space="preserve">1A) </w:t>
      </w:r>
      <w:r w:rsidR="007517FE" w:rsidRPr="007517FE">
        <w:rPr>
          <w:rFonts w:ascii="Arial" w:eastAsia="Times New Roman" w:hAnsi="Arial" w:cs="Arial"/>
          <w:lang w:eastAsia="en-GB"/>
        </w:rPr>
        <w:t>If the speaker or acting speaker refuses to call a meeting of the council as requested in terms of subsection (1), the municipal manager, or in the absence or refusal by the municipal manager, a person designated by the MEC for local government in the province, may call and chair the meeting</w:t>
      </w:r>
      <w:r w:rsidR="00E37EEC" w:rsidRPr="00E37EEC">
        <w:rPr>
          <w:rFonts w:ascii="Arial" w:eastAsia="Times New Roman" w:hAnsi="Arial" w:cs="Arial"/>
          <w:lang w:eastAsia="en-GB"/>
        </w:rPr>
        <w:t>.</w:t>
      </w:r>
      <w:r w:rsidR="007517FE">
        <w:rPr>
          <w:rFonts w:ascii="Arial" w:eastAsia="Times New Roman" w:hAnsi="Arial" w:cs="Arial"/>
          <w:lang w:eastAsia="en-GB"/>
        </w:rPr>
        <w:t>’</w:t>
      </w:r>
    </w:p>
    <w:p w14:paraId="28E2DB83" w14:textId="291DEF47" w:rsidR="00E37EEC" w:rsidRDefault="00E37EEC" w:rsidP="007F1A47">
      <w:pPr>
        <w:spacing w:after="0" w:line="360" w:lineRule="auto"/>
        <w:contextualSpacing/>
        <w:jc w:val="both"/>
        <w:rPr>
          <w:rFonts w:ascii="Arial" w:eastAsia="Times New Roman" w:hAnsi="Arial" w:cs="Arial"/>
          <w:lang w:eastAsia="en-GB"/>
        </w:rPr>
      </w:pPr>
    </w:p>
    <w:p w14:paraId="7C7138F4" w14:textId="4A645841" w:rsidR="00E37EEC" w:rsidRDefault="00E37EEC"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lang w:eastAsia="en-GB"/>
        </w:rPr>
        <w:t>[8]</w:t>
      </w:r>
      <w:r>
        <w:rPr>
          <w:rFonts w:ascii="Arial" w:eastAsia="Times New Roman" w:hAnsi="Arial" w:cs="Arial"/>
          <w:lang w:eastAsia="en-GB"/>
        </w:rPr>
        <w:tab/>
      </w:r>
      <w:r w:rsidRPr="00E37EEC">
        <w:rPr>
          <w:rFonts w:ascii="Arial" w:eastAsia="Times New Roman" w:hAnsi="Arial" w:cs="Arial"/>
          <w:sz w:val="24"/>
          <w:szCs w:val="24"/>
          <w:lang w:eastAsia="en-GB"/>
        </w:rPr>
        <w:t>Rule 8(1) of the standing</w:t>
      </w:r>
      <w:r>
        <w:rPr>
          <w:rFonts w:ascii="Arial" w:eastAsia="Times New Roman" w:hAnsi="Arial" w:cs="Arial"/>
          <w:sz w:val="24"/>
          <w:szCs w:val="24"/>
          <w:lang w:eastAsia="en-GB"/>
        </w:rPr>
        <w:t xml:space="preserve"> orders reads as follows:</w:t>
      </w:r>
    </w:p>
    <w:p w14:paraId="322B6080" w14:textId="1024BBA7" w:rsidR="00C7582F" w:rsidRDefault="007B64B1"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E37EEC" w:rsidRPr="00C64BC5">
        <w:rPr>
          <w:rFonts w:ascii="Arial" w:eastAsia="Times New Roman" w:hAnsi="Arial" w:cs="Arial"/>
          <w:lang w:eastAsia="en-GB"/>
        </w:rPr>
        <w:t xml:space="preserve">The Speaker may at any time and shall, upon request </w:t>
      </w:r>
      <w:r w:rsidR="00C64BC5" w:rsidRPr="00C64BC5">
        <w:rPr>
          <w:rFonts w:ascii="Arial" w:eastAsia="Times New Roman" w:hAnsi="Arial" w:cs="Arial"/>
          <w:lang w:eastAsia="en-GB"/>
        </w:rPr>
        <w:t>b</w:t>
      </w:r>
      <w:r w:rsidR="00E37EEC" w:rsidRPr="00C64BC5">
        <w:rPr>
          <w:rFonts w:ascii="Arial" w:eastAsia="Times New Roman" w:hAnsi="Arial" w:cs="Arial"/>
          <w:lang w:eastAsia="en-GB"/>
        </w:rPr>
        <w:t xml:space="preserve">y a majority of the councillors for the Municipality, call an extreme </w:t>
      </w:r>
      <w:r>
        <w:rPr>
          <w:rFonts w:ascii="Arial" w:eastAsia="Times New Roman" w:hAnsi="Arial" w:cs="Arial"/>
          <w:lang w:eastAsia="en-GB"/>
        </w:rPr>
        <w:t>emergency</w:t>
      </w:r>
      <w:r w:rsidRPr="00C64BC5">
        <w:rPr>
          <w:rFonts w:ascii="Arial" w:eastAsia="Times New Roman" w:hAnsi="Arial" w:cs="Arial"/>
          <w:lang w:eastAsia="en-GB"/>
        </w:rPr>
        <w:t xml:space="preserve"> </w:t>
      </w:r>
      <w:r w:rsidR="00E37EEC" w:rsidRPr="00C64BC5">
        <w:rPr>
          <w:rFonts w:ascii="Arial" w:eastAsia="Times New Roman" w:hAnsi="Arial" w:cs="Arial"/>
          <w:lang w:eastAsia="en-GB"/>
        </w:rPr>
        <w:t xml:space="preserve">meeting </w:t>
      </w:r>
      <w:r w:rsidR="00C7582F">
        <w:rPr>
          <w:rFonts w:ascii="Arial" w:eastAsia="Times New Roman" w:hAnsi="Arial" w:cs="Arial"/>
          <w:lang w:eastAsia="en-GB"/>
        </w:rPr>
        <w:t xml:space="preserve">of the </w:t>
      </w:r>
      <w:r>
        <w:rPr>
          <w:rFonts w:ascii="Arial" w:eastAsia="Times New Roman" w:hAnsi="Arial" w:cs="Arial"/>
          <w:lang w:eastAsia="en-GB"/>
        </w:rPr>
        <w:t>Council.’</w:t>
      </w:r>
    </w:p>
    <w:p w14:paraId="12ACE7A4" w14:textId="6C3FA638" w:rsidR="00E37EEC" w:rsidRDefault="00FC07DF"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 remainder of r</w:t>
      </w:r>
      <w:r w:rsidR="00C64BC5">
        <w:rPr>
          <w:rFonts w:ascii="Arial" w:eastAsia="Times New Roman" w:hAnsi="Arial" w:cs="Arial"/>
          <w:sz w:val="24"/>
          <w:szCs w:val="24"/>
          <w:lang w:eastAsia="en-GB"/>
        </w:rPr>
        <w:t>ule 8 is also relevant and reads as follows:</w:t>
      </w:r>
    </w:p>
    <w:p w14:paraId="68DCBC75" w14:textId="60D8A728" w:rsidR="007B64B1" w:rsidRPr="007B64B1" w:rsidRDefault="007B64B1" w:rsidP="007B64B1">
      <w:pPr>
        <w:spacing w:after="0" w:line="360" w:lineRule="auto"/>
        <w:jc w:val="both"/>
        <w:rPr>
          <w:rFonts w:ascii="Arial" w:eastAsia="Times New Roman" w:hAnsi="Arial" w:cs="Arial"/>
          <w:szCs w:val="24"/>
          <w:lang w:val="en-US" w:eastAsia="en-GB"/>
        </w:rPr>
      </w:pPr>
      <w:r>
        <w:rPr>
          <w:rFonts w:ascii="Arial" w:eastAsia="Times New Roman" w:hAnsi="Arial" w:cs="Arial"/>
          <w:szCs w:val="24"/>
          <w:lang w:eastAsia="en-GB"/>
        </w:rPr>
        <w:t>‘</w:t>
      </w:r>
      <w:r w:rsidRPr="007B64B1">
        <w:rPr>
          <w:rFonts w:ascii="Arial" w:eastAsia="Times New Roman" w:hAnsi="Arial" w:cs="Arial"/>
          <w:szCs w:val="24"/>
          <w:lang w:val="en-US" w:eastAsia="en-GB"/>
        </w:rPr>
        <w:t>(2)</w:t>
      </w:r>
      <w:r>
        <w:rPr>
          <w:rFonts w:ascii="Arial" w:eastAsia="Times New Roman" w:hAnsi="Arial" w:cs="Arial"/>
          <w:szCs w:val="24"/>
          <w:lang w:val="en-US" w:eastAsia="en-GB"/>
        </w:rPr>
        <w:tab/>
      </w:r>
      <w:r w:rsidRPr="007B64B1">
        <w:rPr>
          <w:rFonts w:ascii="Arial" w:eastAsia="Times New Roman" w:hAnsi="Arial" w:cs="Arial"/>
          <w:szCs w:val="24"/>
          <w:lang w:val="en-US" w:eastAsia="en-GB"/>
        </w:rPr>
        <w:t>A special meeting must be held in compliance with Rule 7(1</w:t>
      </w:r>
      <w:proofErr w:type="gramStart"/>
      <w:r w:rsidRPr="007B64B1">
        <w:rPr>
          <w:rFonts w:ascii="Arial" w:eastAsia="Times New Roman" w:hAnsi="Arial" w:cs="Arial"/>
          <w:szCs w:val="24"/>
          <w:lang w:val="en-US" w:eastAsia="en-GB"/>
        </w:rPr>
        <w:t>)(</w:t>
      </w:r>
      <w:proofErr w:type="gramEnd"/>
      <w:r w:rsidRPr="007B64B1">
        <w:rPr>
          <w:rFonts w:ascii="Arial" w:eastAsia="Times New Roman" w:hAnsi="Arial" w:cs="Arial"/>
          <w:szCs w:val="24"/>
          <w:lang w:val="en-US" w:eastAsia="en-GB"/>
        </w:rPr>
        <w:t xml:space="preserve">b) and no later than four days from the date of receipt of a request. </w:t>
      </w:r>
    </w:p>
    <w:p w14:paraId="7736CB90" w14:textId="5290A2BC" w:rsidR="007B64B1" w:rsidRPr="007B64B1" w:rsidRDefault="007B64B1" w:rsidP="007B64B1">
      <w:pPr>
        <w:spacing w:after="0" w:line="360" w:lineRule="auto"/>
        <w:jc w:val="both"/>
        <w:rPr>
          <w:rFonts w:ascii="Arial" w:eastAsia="Times New Roman" w:hAnsi="Arial" w:cs="Arial"/>
          <w:szCs w:val="24"/>
          <w:lang w:val="en-US" w:eastAsia="en-GB"/>
        </w:rPr>
      </w:pPr>
      <w:r w:rsidRPr="007B64B1">
        <w:rPr>
          <w:rFonts w:ascii="Arial" w:eastAsia="Times New Roman" w:hAnsi="Arial" w:cs="Arial"/>
          <w:szCs w:val="24"/>
          <w:lang w:val="en-US" w:eastAsia="en-GB"/>
        </w:rPr>
        <w:t>(3)</w:t>
      </w:r>
      <w:r>
        <w:rPr>
          <w:rFonts w:ascii="Arial" w:eastAsia="Times New Roman" w:hAnsi="Arial" w:cs="Arial"/>
          <w:szCs w:val="24"/>
          <w:lang w:val="en-US" w:eastAsia="en-GB"/>
        </w:rPr>
        <w:tab/>
      </w:r>
      <w:r w:rsidRPr="007B64B1">
        <w:rPr>
          <w:rFonts w:ascii="Arial" w:eastAsia="Times New Roman" w:hAnsi="Arial" w:cs="Arial"/>
          <w:szCs w:val="24"/>
          <w:lang w:val="en-US" w:eastAsia="en-GB"/>
        </w:rPr>
        <w:t xml:space="preserve">A request for the calling of a special meeting, as contemplated in Rule 8(1), shall:- </w:t>
      </w:r>
    </w:p>
    <w:p w14:paraId="0C2C4535" w14:textId="2028C4EB" w:rsidR="007B64B1" w:rsidRPr="007B64B1" w:rsidRDefault="007B64B1" w:rsidP="007B64B1">
      <w:pPr>
        <w:spacing w:after="0" w:line="360" w:lineRule="auto"/>
        <w:ind w:left="720" w:hanging="720"/>
        <w:jc w:val="both"/>
        <w:rPr>
          <w:rFonts w:ascii="Arial" w:eastAsia="Times New Roman" w:hAnsi="Arial" w:cs="Arial"/>
          <w:szCs w:val="24"/>
          <w:lang w:val="en-US" w:eastAsia="en-GB"/>
        </w:rPr>
      </w:pPr>
      <w:r w:rsidRPr="007B64B1">
        <w:rPr>
          <w:rFonts w:ascii="Arial" w:eastAsia="Times New Roman" w:hAnsi="Arial" w:cs="Arial"/>
          <w:szCs w:val="24"/>
          <w:lang w:val="en-US" w:eastAsia="en-GB"/>
        </w:rPr>
        <w:t xml:space="preserve">(a) </w:t>
      </w:r>
      <w:r>
        <w:rPr>
          <w:rFonts w:ascii="Arial" w:eastAsia="Times New Roman" w:hAnsi="Arial" w:cs="Arial"/>
          <w:szCs w:val="24"/>
          <w:lang w:val="en-US" w:eastAsia="en-GB"/>
        </w:rPr>
        <w:tab/>
      </w:r>
      <w:proofErr w:type="gramStart"/>
      <w:r w:rsidRPr="007B64B1">
        <w:rPr>
          <w:rFonts w:ascii="Arial" w:eastAsia="Times New Roman" w:hAnsi="Arial" w:cs="Arial"/>
          <w:szCs w:val="24"/>
          <w:lang w:val="en-US" w:eastAsia="en-GB"/>
        </w:rPr>
        <w:t>be</w:t>
      </w:r>
      <w:proofErr w:type="gramEnd"/>
      <w:r w:rsidRPr="007B64B1">
        <w:rPr>
          <w:rFonts w:ascii="Arial" w:eastAsia="Times New Roman" w:hAnsi="Arial" w:cs="Arial"/>
          <w:szCs w:val="24"/>
          <w:lang w:val="en-US" w:eastAsia="en-GB"/>
        </w:rPr>
        <w:t xml:space="preserve"> signed by no less than 50% plus one of all </w:t>
      </w:r>
      <w:proofErr w:type="spellStart"/>
      <w:r w:rsidRPr="007B64B1">
        <w:rPr>
          <w:rFonts w:ascii="Arial" w:eastAsia="Times New Roman" w:hAnsi="Arial" w:cs="Arial"/>
          <w:szCs w:val="24"/>
          <w:lang w:val="en-US" w:eastAsia="en-GB"/>
        </w:rPr>
        <w:t>councillors</w:t>
      </w:r>
      <w:proofErr w:type="spellEnd"/>
      <w:r w:rsidRPr="007B64B1">
        <w:rPr>
          <w:rFonts w:ascii="Arial" w:eastAsia="Times New Roman" w:hAnsi="Arial" w:cs="Arial"/>
          <w:szCs w:val="24"/>
          <w:lang w:val="en-US" w:eastAsia="en-GB"/>
        </w:rPr>
        <w:t xml:space="preserve"> of the Municipality; and </w:t>
      </w:r>
    </w:p>
    <w:p w14:paraId="1967B954" w14:textId="15D85033" w:rsidR="007B64B1" w:rsidRPr="007B64B1" w:rsidRDefault="007B64B1" w:rsidP="007B64B1">
      <w:pPr>
        <w:spacing w:after="0" w:line="360" w:lineRule="auto"/>
        <w:ind w:left="720" w:hanging="720"/>
        <w:jc w:val="both"/>
        <w:rPr>
          <w:rFonts w:ascii="Arial" w:eastAsia="Times New Roman" w:hAnsi="Arial" w:cs="Arial"/>
          <w:szCs w:val="24"/>
          <w:lang w:val="en-US" w:eastAsia="en-GB"/>
        </w:rPr>
      </w:pPr>
      <w:r w:rsidRPr="007B64B1">
        <w:rPr>
          <w:rFonts w:ascii="Arial" w:eastAsia="Times New Roman" w:hAnsi="Arial" w:cs="Arial"/>
          <w:szCs w:val="24"/>
          <w:lang w:val="en-US" w:eastAsia="en-GB"/>
        </w:rPr>
        <w:t xml:space="preserve">(b) </w:t>
      </w:r>
      <w:r>
        <w:rPr>
          <w:rFonts w:ascii="Arial" w:eastAsia="Times New Roman" w:hAnsi="Arial" w:cs="Arial"/>
          <w:szCs w:val="24"/>
          <w:lang w:val="en-US" w:eastAsia="en-GB"/>
        </w:rPr>
        <w:tab/>
      </w:r>
      <w:proofErr w:type="gramStart"/>
      <w:r w:rsidRPr="007B64B1">
        <w:rPr>
          <w:rFonts w:ascii="Arial" w:eastAsia="Times New Roman" w:hAnsi="Arial" w:cs="Arial"/>
          <w:szCs w:val="24"/>
          <w:lang w:val="en-US" w:eastAsia="en-GB"/>
        </w:rPr>
        <w:t>be</w:t>
      </w:r>
      <w:proofErr w:type="gramEnd"/>
      <w:r w:rsidRPr="007B64B1">
        <w:rPr>
          <w:rFonts w:ascii="Arial" w:eastAsia="Times New Roman" w:hAnsi="Arial" w:cs="Arial"/>
          <w:szCs w:val="24"/>
          <w:lang w:val="en-US" w:eastAsia="en-GB"/>
        </w:rPr>
        <w:t xml:space="preserve"> accompanied by:- </w:t>
      </w:r>
    </w:p>
    <w:p w14:paraId="3B3D9266" w14:textId="3AEE05CB" w:rsidR="007B64B1" w:rsidRPr="007B64B1" w:rsidRDefault="007B64B1" w:rsidP="007B64B1">
      <w:pPr>
        <w:spacing w:after="0" w:line="360" w:lineRule="auto"/>
        <w:ind w:left="720"/>
        <w:jc w:val="both"/>
        <w:rPr>
          <w:rFonts w:ascii="Arial" w:eastAsia="Times New Roman" w:hAnsi="Arial" w:cs="Arial"/>
          <w:szCs w:val="24"/>
          <w:lang w:val="en-US" w:eastAsia="en-GB"/>
        </w:rPr>
      </w:pPr>
      <w:r w:rsidRPr="007B64B1">
        <w:rPr>
          <w:rFonts w:ascii="Arial" w:eastAsia="Times New Roman" w:hAnsi="Arial" w:cs="Arial"/>
          <w:szCs w:val="24"/>
          <w:lang w:val="en-US" w:eastAsia="en-GB"/>
        </w:rPr>
        <w:t>(</w:t>
      </w:r>
      <w:proofErr w:type="spellStart"/>
      <w:r w:rsidRPr="007B64B1">
        <w:rPr>
          <w:rFonts w:ascii="Arial" w:eastAsia="Times New Roman" w:hAnsi="Arial" w:cs="Arial"/>
          <w:szCs w:val="24"/>
          <w:lang w:val="en-US" w:eastAsia="en-GB"/>
        </w:rPr>
        <w:t>i</w:t>
      </w:r>
      <w:proofErr w:type="spellEnd"/>
      <w:r w:rsidRPr="007B64B1">
        <w:rPr>
          <w:rFonts w:ascii="Arial" w:eastAsia="Times New Roman" w:hAnsi="Arial" w:cs="Arial"/>
          <w:szCs w:val="24"/>
          <w:lang w:val="en-US" w:eastAsia="en-GB"/>
        </w:rPr>
        <w:t>)</w:t>
      </w:r>
      <w:r>
        <w:rPr>
          <w:rFonts w:ascii="Arial" w:eastAsia="Times New Roman" w:hAnsi="Arial" w:cs="Arial"/>
          <w:szCs w:val="24"/>
          <w:lang w:val="en-US" w:eastAsia="en-GB"/>
        </w:rPr>
        <w:tab/>
      </w:r>
      <w:proofErr w:type="gramStart"/>
      <w:r w:rsidRPr="007B64B1">
        <w:rPr>
          <w:rFonts w:ascii="Arial" w:eastAsia="Times New Roman" w:hAnsi="Arial" w:cs="Arial"/>
          <w:szCs w:val="24"/>
          <w:lang w:val="en-US" w:eastAsia="en-GB"/>
        </w:rPr>
        <w:t>a</w:t>
      </w:r>
      <w:proofErr w:type="gramEnd"/>
      <w:r w:rsidRPr="007B64B1">
        <w:rPr>
          <w:rFonts w:ascii="Arial" w:eastAsia="Times New Roman" w:hAnsi="Arial" w:cs="Arial"/>
          <w:szCs w:val="24"/>
          <w:lang w:val="en-US" w:eastAsia="en-GB"/>
        </w:rPr>
        <w:t xml:space="preserve"> duly signed notice of motion; and </w:t>
      </w:r>
    </w:p>
    <w:p w14:paraId="44262673" w14:textId="70206119" w:rsidR="007B64B1" w:rsidRPr="007B64B1" w:rsidRDefault="007B64B1" w:rsidP="007B64B1">
      <w:pPr>
        <w:spacing w:after="0" w:line="360" w:lineRule="auto"/>
        <w:ind w:left="720"/>
        <w:jc w:val="both"/>
        <w:rPr>
          <w:rFonts w:ascii="Arial" w:eastAsia="Times New Roman" w:hAnsi="Arial" w:cs="Arial"/>
          <w:szCs w:val="24"/>
          <w:lang w:val="en-US" w:eastAsia="en-GB"/>
        </w:rPr>
      </w:pPr>
      <w:r w:rsidRPr="007B64B1">
        <w:rPr>
          <w:rFonts w:ascii="Arial" w:eastAsia="Times New Roman" w:hAnsi="Arial" w:cs="Arial"/>
          <w:szCs w:val="24"/>
          <w:lang w:val="en-US" w:eastAsia="en-GB"/>
        </w:rPr>
        <w:t>(ii)</w:t>
      </w:r>
      <w:r>
        <w:rPr>
          <w:rFonts w:ascii="Arial" w:eastAsia="Times New Roman" w:hAnsi="Arial" w:cs="Arial"/>
          <w:szCs w:val="24"/>
          <w:lang w:val="en-US" w:eastAsia="en-GB"/>
        </w:rPr>
        <w:tab/>
      </w:r>
      <w:r w:rsidRPr="007B64B1">
        <w:rPr>
          <w:rFonts w:ascii="Arial" w:eastAsia="Times New Roman" w:hAnsi="Arial" w:cs="Arial"/>
          <w:szCs w:val="24"/>
          <w:lang w:val="en-US" w:eastAsia="en-GB"/>
        </w:rPr>
        <w:t xml:space="preserve">a written statement by the </w:t>
      </w:r>
      <w:proofErr w:type="spellStart"/>
      <w:r w:rsidRPr="007B64B1">
        <w:rPr>
          <w:rFonts w:ascii="Arial" w:eastAsia="Times New Roman" w:hAnsi="Arial" w:cs="Arial"/>
          <w:szCs w:val="24"/>
          <w:lang w:val="en-US" w:eastAsia="en-GB"/>
        </w:rPr>
        <w:t>councillor</w:t>
      </w:r>
      <w:proofErr w:type="spellEnd"/>
      <w:r w:rsidRPr="007B64B1">
        <w:rPr>
          <w:rFonts w:ascii="Arial" w:eastAsia="Times New Roman" w:hAnsi="Arial" w:cs="Arial"/>
          <w:szCs w:val="24"/>
          <w:lang w:val="en-US" w:eastAsia="en-GB"/>
        </w:rPr>
        <w:t xml:space="preserve"> signing the notice of motion giving reasons as to why the intended business of the special meeting is urgent and cannot wait for ordinary meeting of Council; </w:t>
      </w:r>
    </w:p>
    <w:p w14:paraId="614A099D" w14:textId="72918A43" w:rsidR="00F25B13" w:rsidRPr="007B64B1" w:rsidRDefault="007B64B1" w:rsidP="007B64B1">
      <w:pPr>
        <w:spacing w:after="0" w:line="360" w:lineRule="auto"/>
        <w:jc w:val="both"/>
        <w:rPr>
          <w:rFonts w:ascii="Arial" w:eastAsia="Times New Roman" w:hAnsi="Arial" w:cs="Arial"/>
          <w:szCs w:val="24"/>
          <w:lang w:eastAsia="en-GB"/>
        </w:rPr>
      </w:pPr>
      <w:r w:rsidRPr="007B64B1">
        <w:rPr>
          <w:rFonts w:ascii="Arial" w:eastAsia="Times New Roman" w:hAnsi="Arial" w:cs="Arial"/>
          <w:szCs w:val="24"/>
          <w:lang w:val="en-US" w:eastAsia="en-GB"/>
        </w:rPr>
        <w:t>(</w:t>
      </w:r>
      <w:proofErr w:type="gramStart"/>
      <w:r w:rsidRPr="007B64B1">
        <w:rPr>
          <w:rFonts w:ascii="Arial" w:eastAsia="Times New Roman" w:hAnsi="Arial" w:cs="Arial"/>
          <w:szCs w:val="24"/>
          <w:lang w:val="en-US" w:eastAsia="en-GB"/>
        </w:rPr>
        <w:t>c</w:t>
      </w:r>
      <w:proofErr w:type="gramEnd"/>
      <w:r w:rsidRPr="007B64B1">
        <w:rPr>
          <w:rFonts w:ascii="Arial" w:eastAsia="Times New Roman" w:hAnsi="Arial" w:cs="Arial"/>
          <w:szCs w:val="24"/>
          <w:lang w:val="en-US" w:eastAsia="en-GB"/>
        </w:rPr>
        <w:t>)</w:t>
      </w:r>
      <w:r>
        <w:rPr>
          <w:rFonts w:ascii="Arial" w:eastAsia="Times New Roman" w:hAnsi="Arial" w:cs="Arial"/>
          <w:szCs w:val="24"/>
          <w:lang w:val="en-US" w:eastAsia="en-GB"/>
        </w:rPr>
        <w:tab/>
      </w:r>
      <w:r w:rsidRPr="007B64B1">
        <w:rPr>
          <w:rFonts w:ascii="Arial" w:eastAsia="Times New Roman" w:hAnsi="Arial" w:cs="Arial"/>
          <w:szCs w:val="24"/>
          <w:lang w:val="en-US" w:eastAsia="en-GB"/>
        </w:rPr>
        <w:t>if the Speaker fails to convene a meeting in terms of this Rule, the Municipal Manager or Executive Director: Corporate Services or his nominee must convene such meeting.</w:t>
      </w:r>
      <w:r>
        <w:rPr>
          <w:rFonts w:ascii="Arial" w:eastAsia="Times New Roman" w:hAnsi="Arial" w:cs="Arial"/>
          <w:szCs w:val="24"/>
          <w:lang w:eastAsia="en-GB"/>
        </w:rPr>
        <w:t>’</w:t>
      </w:r>
    </w:p>
    <w:p w14:paraId="32A55580" w14:textId="3C670A26" w:rsidR="00FA708C" w:rsidRDefault="00FA708C" w:rsidP="00FA708C">
      <w:pPr>
        <w:tabs>
          <w:tab w:val="left" w:pos="1418"/>
        </w:tabs>
        <w:spacing w:after="0" w:line="360" w:lineRule="auto"/>
        <w:jc w:val="both"/>
        <w:rPr>
          <w:rFonts w:ascii="Arial" w:eastAsia="Times New Roman" w:hAnsi="Arial" w:cs="Arial"/>
          <w:sz w:val="24"/>
          <w:szCs w:val="24"/>
          <w:lang w:eastAsia="en-GB"/>
        </w:rPr>
      </w:pPr>
    </w:p>
    <w:p w14:paraId="57FD3356" w14:textId="3840E38E" w:rsidR="00FA708C" w:rsidRDefault="00FC07DF" w:rsidP="00FA708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[9]</w:t>
      </w:r>
      <w:r>
        <w:rPr>
          <w:rFonts w:ascii="Arial" w:eastAsia="Times New Roman" w:hAnsi="Arial" w:cs="Arial"/>
          <w:sz w:val="24"/>
          <w:szCs w:val="24"/>
          <w:lang w:eastAsia="en-GB"/>
        </w:rPr>
        <w:tab/>
        <w:t>On 15 March 2023 the municipal m</w:t>
      </w:r>
      <w:r w:rsidR="00FA708C">
        <w:rPr>
          <w:rFonts w:ascii="Arial" w:eastAsia="Times New Roman" w:hAnsi="Arial" w:cs="Arial"/>
          <w:sz w:val="24"/>
          <w:szCs w:val="24"/>
          <w:lang w:eastAsia="en-GB"/>
        </w:rPr>
        <w:t xml:space="preserve">anager responded to the councillors and informed </w:t>
      </w:r>
      <w:r>
        <w:rPr>
          <w:rFonts w:ascii="Arial" w:eastAsia="Times New Roman" w:hAnsi="Arial" w:cs="Arial"/>
          <w:sz w:val="24"/>
          <w:szCs w:val="24"/>
          <w:lang w:eastAsia="en-GB"/>
        </w:rPr>
        <w:t>them that their “letter” of 13 M</w:t>
      </w:r>
      <w:r w:rsidR="00FA708C">
        <w:rPr>
          <w:rFonts w:ascii="Arial" w:eastAsia="Times New Roman" w:hAnsi="Arial" w:cs="Arial"/>
          <w:sz w:val="24"/>
          <w:szCs w:val="24"/>
          <w:lang w:eastAsia="en-GB"/>
        </w:rPr>
        <w:t>arch 2023 needed to be directed to the s</w:t>
      </w:r>
      <w:r w:rsidR="00C7582F">
        <w:rPr>
          <w:rFonts w:ascii="Arial" w:eastAsia="Times New Roman" w:hAnsi="Arial" w:cs="Arial"/>
          <w:sz w:val="24"/>
          <w:szCs w:val="24"/>
          <w:lang w:eastAsia="en-GB"/>
        </w:rPr>
        <w:t xml:space="preserve">peaker of the council, not </w:t>
      </w:r>
      <w:r w:rsidR="00CA3150">
        <w:rPr>
          <w:rFonts w:ascii="Arial" w:eastAsia="Times New Roman" w:hAnsi="Arial" w:cs="Arial"/>
          <w:sz w:val="24"/>
          <w:szCs w:val="24"/>
          <w:lang w:eastAsia="en-GB"/>
        </w:rPr>
        <w:t xml:space="preserve">to </w:t>
      </w:r>
      <w:r w:rsidR="00C7582F">
        <w:rPr>
          <w:rFonts w:ascii="Arial" w:eastAsia="Times New Roman" w:hAnsi="Arial" w:cs="Arial"/>
          <w:sz w:val="24"/>
          <w:szCs w:val="24"/>
          <w:lang w:eastAsia="en-GB"/>
        </w:rPr>
        <w:t>the municipal m</w:t>
      </w:r>
      <w:r w:rsidR="00FA708C">
        <w:rPr>
          <w:rFonts w:ascii="Arial" w:eastAsia="Times New Roman" w:hAnsi="Arial" w:cs="Arial"/>
          <w:sz w:val="24"/>
          <w:szCs w:val="24"/>
          <w:lang w:eastAsia="en-GB"/>
        </w:rPr>
        <w:t>anager. This was apparently because in terms of section 29(1) of the Structures Act, the speaker must first</w:t>
      </w:r>
      <w:r w:rsidR="00B705BE">
        <w:rPr>
          <w:rFonts w:ascii="Arial" w:eastAsia="Times New Roman" w:hAnsi="Arial" w:cs="Arial"/>
          <w:sz w:val="24"/>
          <w:szCs w:val="24"/>
          <w:lang w:eastAsia="en-GB"/>
        </w:rPr>
        <w:t xml:space="preserve"> </w:t>
      </w:r>
      <w:r w:rsidR="00CA3150">
        <w:rPr>
          <w:rFonts w:ascii="Arial" w:eastAsia="Times New Roman" w:hAnsi="Arial" w:cs="Arial"/>
          <w:sz w:val="24"/>
          <w:szCs w:val="24"/>
          <w:lang w:eastAsia="en-GB"/>
        </w:rPr>
        <w:t xml:space="preserve">be asked </w:t>
      </w:r>
      <w:r w:rsidR="00FA708C">
        <w:rPr>
          <w:rFonts w:ascii="Arial" w:eastAsia="Times New Roman" w:hAnsi="Arial" w:cs="Arial"/>
          <w:sz w:val="24"/>
          <w:szCs w:val="24"/>
          <w:lang w:eastAsia="en-GB"/>
        </w:rPr>
        <w:t>to convene a meeting.</w:t>
      </w:r>
    </w:p>
    <w:p w14:paraId="541646F6" w14:textId="5AA368F9" w:rsidR="00FA708C" w:rsidRDefault="00FA708C" w:rsidP="00FA708C">
      <w:pPr>
        <w:tabs>
          <w:tab w:val="left" w:pos="1418"/>
        </w:tabs>
        <w:spacing w:after="0" w:line="360" w:lineRule="auto"/>
        <w:jc w:val="both"/>
        <w:rPr>
          <w:rFonts w:ascii="Arial" w:eastAsia="Times New Roman" w:hAnsi="Arial" w:cs="Arial"/>
          <w:sz w:val="24"/>
          <w:szCs w:val="24"/>
          <w:lang w:eastAsia="en-GB"/>
        </w:rPr>
      </w:pPr>
    </w:p>
    <w:p w14:paraId="0A8C5DF6" w14:textId="53D7C978" w:rsidR="00A6049A" w:rsidRDefault="00FA708C" w:rsidP="00FA708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[10]</w:t>
      </w:r>
      <w:r>
        <w:rPr>
          <w:rFonts w:ascii="Arial" w:eastAsia="Times New Roman" w:hAnsi="Arial" w:cs="Arial"/>
          <w:sz w:val="24"/>
          <w:szCs w:val="24"/>
          <w:lang w:eastAsia="en-GB"/>
        </w:rPr>
        <w:tab/>
        <w:t>On 16 March 2023, the councillors delivered the same petition or request for a meeting, now addressed to the speaker. It contained a request for a special meeting to be call</w:t>
      </w:r>
      <w:r w:rsidR="00246C05">
        <w:rPr>
          <w:rFonts w:ascii="Arial" w:eastAsia="Times New Roman" w:hAnsi="Arial" w:cs="Arial"/>
          <w:sz w:val="24"/>
          <w:szCs w:val="24"/>
          <w:lang w:eastAsia="en-GB"/>
        </w:rPr>
        <w:t>ed for 23 March 2023 at 10</w:t>
      </w:r>
      <w:r w:rsidR="007B64B1">
        <w:rPr>
          <w:rFonts w:ascii="Arial" w:eastAsia="Times New Roman" w:hAnsi="Arial" w:cs="Arial"/>
          <w:sz w:val="24"/>
          <w:szCs w:val="24"/>
          <w:lang w:eastAsia="en-GB"/>
        </w:rPr>
        <w:t>h</w:t>
      </w:r>
      <w:r w:rsidR="00246C05">
        <w:rPr>
          <w:rFonts w:ascii="Arial" w:eastAsia="Times New Roman" w:hAnsi="Arial" w:cs="Arial"/>
          <w:sz w:val="24"/>
          <w:szCs w:val="24"/>
          <w:lang w:eastAsia="en-GB"/>
        </w:rPr>
        <w:t>00 am</w:t>
      </w:r>
      <w:r>
        <w:rPr>
          <w:rFonts w:ascii="Arial" w:eastAsia="Times New Roman" w:hAnsi="Arial" w:cs="Arial"/>
          <w:sz w:val="24"/>
          <w:szCs w:val="24"/>
          <w:lang w:eastAsia="en-GB"/>
        </w:rPr>
        <w:t xml:space="preserve">. It also contained the names and signatures of 37 councillors and attached to it </w:t>
      </w:r>
      <w:r w:rsidR="007B64B1">
        <w:rPr>
          <w:rFonts w:ascii="Arial" w:eastAsia="Times New Roman" w:hAnsi="Arial" w:cs="Arial"/>
          <w:sz w:val="24"/>
          <w:szCs w:val="24"/>
          <w:lang w:eastAsia="en-GB"/>
        </w:rPr>
        <w:t xml:space="preserve">were the following </w:t>
      </w:r>
      <w:r>
        <w:rPr>
          <w:rFonts w:ascii="Arial" w:eastAsia="Times New Roman" w:hAnsi="Arial" w:cs="Arial"/>
          <w:sz w:val="24"/>
          <w:szCs w:val="24"/>
          <w:lang w:eastAsia="en-GB"/>
        </w:rPr>
        <w:t>three urgent notice of motions</w:t>
      </w:r>
      <w:r w:rsidR="007B64B1">
        <w:rPr>
          <w:rFonts w:ascii="Arial" w:eastAsia="Times New Roman" w:hAnsi="Arial" w:cs="Arial"/>
          <w:sz w:val="24"/>
          <w:szCs w:val="24"/>
          <w:lang w:eastAsia="en-GB"/>
        </w:rPr>
        <w:t>:</w:t>
      </w:r>
    </w:p>
    <w:p w14:paraId="5C0E578B" w14:textId="26F9A0E2" w:rsidR="0073134C" w:rsidRPr="007B64B1" w:rsidRDefault="00A6049A" w:rsidP="007B64B1">
      <w:pPr>
        <w:pStyle w:val="ListParagraph"/>
        <w:numPr>
          <w:ilvl w:val="0"/>
          <w:numId w:val="28"/>
        </w:numPr>
        <w:tabs>
          <w:tab w:val="left" w:pos="709"/>
        </w:tabs>
        <w:spacing w:after="0" w:line="360" w:lineRule="auto"/>
        <w:ind w:left="0" w:firstLine="0"/>
        <w:jc w:val="both"/>
        <w:rPr>
          <w:rFonts w:ascii="Arial" w:eastAsia="Times New Roman" w:hAnsi="Arial" w:cs="Arial"/>
          <w:sz w:val="24"/>
          <w:szCs w:val="24"/>
          <w:lang w:eastAsia="en-GB"/>
        </w:rPr>
      </w:pPr>
      <w:r w:rsidRPr="007B64B1">
        <w:rPr>
          <w:rFonts w:ascii="Arial" w:eastAsia="Times New Roman" w:hAnsi="Arial" w:cs="Arial"/>
          <w:sz w:val="24"/>
          <w:szCs w:val="24"/>
          <w:lang w:eastAsia="en-GB"/>
        </w:rPr>
        <w:t xml:space="preserve">The first notice of motion was proposed by </w:t>
      </w:r>
      <w:r w:rsidR="00CA3150" w:rsidRPr="007B64B1">
        <w:rPr>
          <w:rFonts w:ascii="Arial" w:eastAsia="Times New Roman" w:hAnsi="Arial" w:cs="Arial"/>
          <w:sz w:val="24"/>
          <w:szCs w:val="24"/>
          <w:lang w:eastAsia="en-GB"/>
        </w:rPr>
        <w:t xml:space="preserve">Councillor </w:t>
      </w:r>
      <w:r w:rsidRPr="007B64B1">
        <w:rPr>
          <w:rFonts w:ascii="Arial" w:eastAsia="Times New Roman" w:hAnsi="Arial" w:cs="Arial"/>
          <w:sz w:val="24"/>
          <w:szCs w:val="24"/>
          <w:lang w:eastAsia="en-GB"/>
        </w:rPr>
        <w:t xml:space="preserve">E N </w:t>
      </w:r>
      <w:proofErr w:type="spellStart"/>
      <w:r w:rsidRPr="007B64B1">
        <w:rPr>
          <w:rFonts w:ascii="Arial" w:eastAsia="Times New Roman" w:hAnsi="Arial" w:cs="Arial"/>
          <w:sz w:val="24"/>
          <w:szCs w:val="24"/>
          <w:lang w:eastAsia="en-GB"/>
        </w:rPr>
        <w:t>Mthethwa</w:t>
      </w:r>
      <w:proofErr w:type="spellEnd"/>
      <w:r w:rsidRPr="007B64B1">
        <w:rPr>
          <w:rFonts w:ascii="Arial" w:eastAsia="Times New Roman" w:hAnsi="Arial" w:cs="Arial"/>
          <w:sz w:val="24"/>
          <w:szCs w:val="24"/>
          <w:lang w:eastAsia="en-GB"/>
        </w:rPr>
        <w:t xml:space="preserve"> (the 34</w:t>
      </w:r>
      <w:r w:rsidRPr="007B64B1">
        <w:rPr>
          <w:rFonts w:ascii="Arial" w:eastAsia="Times New Roman" w:hAnsi="Arial" w:cs="Arial"/>
          <w:sz w:val="24"/>
          <w:szCs w:val="24"/>
          <w:vertAlign w:val="superscript"/>
          <w:lang w:eastAsia="en-GB"/>
        </w:rPr>
        <w:t>th</w:t>
      </w:r>
      <w:r w:rsidRPr="007B64B1">
        <w:rPr>
          <w:rFonts w:ascii="Arial" w:eastAsia="Times New Roman" w:hAnsi="Arial" w:cs="Arial"/>
          <w:sz w:val="24"/>
          <w:szCs w:val="24"/>
          <w:lang w:eastAsia="en-GB"/>
        </w:rPr>
        <w:t xml:space="preserve"> respondent) and</w:t>
      </w:r>
      <w:r w:rsidR="00F35B05" w:rsidRPr="007B64B1">
        <w:rPr>
          <w:rFonts w:ascii="Arial" w:eastAsia="Times New Roman" w:hAnsi="Arial" w:cs="Arial"/>
          <w:sz w:val="24"/>
          <w:szCs w:val="24"/>
          <w:lang w:eastAsia="en-GB"/>
        </w:rPr>
        <w:t xml:space="preserve"> called for the removal of the m</w:t>
      </w:r>
      <w:r w:rsidRPr="007B64B1">
        <w:rPr>
          <w:rFonts w:ascii="Arial" w:eastAsia="Times New Roman" w:hAnsi="Arial" w:cs="Arial"/>
          <w:sz w:val="24"/>
          <w:szCs w:val="24"/>
          <w:lang w:eastAsia="en-GB"/>
        </w:rPr>
        <w:t xml:space="preserve">ayor. The reason for the motion was </w:t>
      </w:r>
      <w:r w:rsidR="007B64B1">
        <w:rPr>
          <w:rFonts w:ascii="Arial" w:eastAsia="Times New Roman" w:hAnsi="Arial" w:cs="Arial"/>
          <w:sz w:val="24"/>
          <w:szCs w:val="24"/>
          <w:lang w:eastAsia="en-GB"/>
        </w:rPr>
        <w:t>the ‘</w:t>
      </w:r>
      <w:r w:rsidRPr="007B64B1">
        <w:rPr>
          <w:rFonts w:ascii="Arial" w:eastAsia="Times New Roman" w:hAnsi="Arial" w:cs="Arial"/>
          <w:sz w:val="24"/>
          <w:szCs w:val="24"/>
          <w:lang w:eastAsia="en-GB"/>
        </w:rPr>
        <w:t>failure to perform the duties as Mayor of the Council</w:t>
      </w:r>
      <w:r w:rsidR="007B64B1">
        <w:rPr>
          <w:rFonts w:ascii="Arial" w:eastAsia="Times New Roman" w:hAnsi="Arial" w:cs="Arial"/>
          <w:sz w:val="24"/>
          <w:szCs w:val="24"/>
          <w:lang w:eastAsia="en-GB"/>
        </w:rPr>
        <w:t>’</w:t>
      </w:r>
      <w:r w:rsidRPr="007B64B1">
        <w:rPr>
          <w:rFonts w:ascii="Arial" w:eastAsia="Times New Roman" w:hAnsi="Arial" w:cs="Arial"/>
          <w:sz w:val="24"/>
          <w:szCs w:val="24"/>
          <w:lang w:eastAsia="en-GB"/>
        </w:rPr>
        <w:t>.</w:t>
      </w:r>
    </w:p>
    <w:p w14:paraId="6B177F54" w14:textId="2A9B21F7" w:rsidR="00A6049A" w:rsidRDefault="00A6049A" w:rsidP="007B64B1">
      <w:pPr>
        <w:pStyle w:val="ListParagraph"/>
        <w:numPr>
          <w:ilvl w:val="0"/>
          <w:numId w:val="28"/>
        </w:numPr>
        <w:tabs>
          <w:tab w:val="left" w:pos="709"/>
        </w:tabs>
        <w:spacing w:after="0" w:line="360" w:lineRule="auto"/>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second notice of motion was proposed by </w:t>
      </w:r>
      <w:r w:rsidR="00CA3150">
        <w:rPr>
          <w:rFonts w:ascii="Arial" w:eastAsia="Times New Roman" w:hAnsi="Arial" w:cs="Arial"/>
          <w:sz w:val="24"/>
          <w:szCs w:val="24"/>
          <w:lang w:eastAsia="en-GB"/>
        </w:rPr>
        <w:t xml:space="preserve">Councillor </w:t>
      </w:r>
      <w:r>
        <w:rPr>
          <w:rFonts w:ascii="Arial" w:eastAsia="Times New Roman" w:hAnsi="Arial" w:cs="Arial"/>
          <w:sz w:val="24"/>
          <w:szCs w:val="24"/>
          <w:lang w:eastAsia="en-GB"/>
        </w:rPr>
        <w:t xml:space="preserve">L </w:t>
      </w:r>
      <w:proofErr w:type="spellStart"/>
      <w:r>
        <w:rPr>
          <w:rFonts w:ascii="Arial" w:eastAsia="Times New Roman" w:hAnsi="Arial" w:cs="Arial"/>
          <w:sz w:val="24"/>
          <w:szCs w:val="24"/>
          <w:lang w:eastAsia="en-GB"/>
        </w:rPr>
        <w:t>Nkosi</w:t>
      </w:r>
      <w:proofErr w:type="spellEnd"/>
      <w:r>
        <w:rPr>
          <w:rFonts w:ascii="Arial" w:eastAsia="Times New Roman" w:hAnsi="Arial" w:cs="Arial"/>
          <w:sz w:val="24"/>
          <w:szCs w:val="24"/>
          <w:lang w:eastAsia="en-GB"/>
        </w:rPr>
        <w:t xml:space="preserve"> (the 5</w:t>
      </w:r>
      <w:r w:rsidRPr="00A6049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respondent) and called for the removal of</w:t>
      </w:r>
      <w:r w:rsidR="00F35B05">
        <w:rPr>
          <w:rFonts w:ascii="Arial" w:eastAsia="Times New Roman" w:hAnsi="Arial" w:cs="Arial"/>
          <w:sz w:val="24"/>
          <w:szCs w:val="24"/>
          <w:lang w:eastAsia="en-GB"/>
        </w:rPr>
        <w:t xml:space="preserve"> the d</w:t>
      </w:r>
      <w:r>
        <w:rPr>
          <w:rFonts w:ascii="Arial" w:eastAsia="Times New Roman" w:hAnsi="Arial" w:cs="Arial"/>
          <w:sz w:val="24"/>
          <w:szCs w:val="24"/>
          <w:lang w:eastAsia="en-GB"/>
        </w:rPr>
        <w:t xml:space="preserve">eputy </w:t>
      </w:r>
      <w:r w:rsidR="00F35B05">
        <w:rPr>
          <w:rFonts w:ascii="Arial" w:eastAsia="Times New Roman" w:hAnsi="Arial" w:cs="Arial"/>
          <w:sz w:val="24"/>
          <w:szCs w:val="24"/>
          <w:lang w:eastAsia="en-GB"/>
        </w:rPr>
        <w:t>m</w:t>
      </w:r>
      <w:r>
        <w:rPr>
          <w:rFonts w:ascii="Arial" w:eastAsia="Times New Roman" w:hAnsi="Arial" w:cs="Arial"/>
          <w:sz w:val="24"/>
          <w:szCs w:val="24"/>
          <w:lang w:eastAsia="en-GB"/>
        </w:rPr>
        <w:t>ayor</w:t>
      </w:r>
      <w:r w:rsidR="0073134C">
        <w:rPr>
          <w:rFonts w:ascii="Arial" w:eastAsia="Times New Roman" w:hAnsi="Arial" w:cs="Arial"/>
          <w:sz w:val="24"/>
          <w:szCs w:val="24"/>
          <w:lang w:eastAsia="en-GB"/>
        </w:rPr>
        <w:t xml:space="preserve">. The reason for the motion was </w:t>
      </w:r>
      <w:r w:rsidR="007B64B1">
        <w:rPr>
          <w:rFonts w:ascii="Arial" w:eastAsia="Times New Roman" w:hAnsi="Arial" w:cs="Arial"/>
          <w:sz w:val="24"/>
          <w:szCs w:val="24"/>
          <w:lang w:eastAsia="en-GB"/>
        </w:rPr>
        <w:t>the ‘</w:t>
      </w:r>
      <w:r w:rsidR="0073134C">
        <w:rPr>
          <w:rFonts w:ascii="Arial" w:eastAsia="Times New Roman" w:hAnsi="Arial" w:cs="Arial"/>
          <w:sz w:val="24"/>
          <w:szCs w:val="24"/>
          <w:lang w:eastAsia="en-GB"/>
        </w:rPr>
        <w:t>failure to perform his duties as the Deputy Mayor</w:t>
      </w:r>
      <w:r w:rsidR="007B64B1">
        <w:rPr>
          <w:rFonts w:ascii="Arial" w:eastAsia="Times New Roman" w:hAnsi="Arial" w:cs="Arial"/>
          <w:sz w:val="24"/>
          <w:szCs w:val="24"/>
          <w:lang w:eastAsia="en-GB"/>
        </w:rPr>
        <w:t>’</w:t>
      </w:r>
      <w:r w:rsidR="0073134C">
        <w:rPr>
          <w:rFonts w:ascii="Arial" w:eastAsia="Times New Roman" w:hAnsi="Arial" w:cs="Arial"/>
          <w:sz w:val="24"/>
          <w:szCs w:val="24"/>
          <w:lang w:eastAsia="en-GB"/>
        </w:rPr>
        <w:t>.</w:t>
      </w:r>
    </w:p>
    <w:p w14:paraId="27897C08" w14:textId="791EB3E9" w:rsidR="0073134C" w:rsidRDefault="0073134C" w:rsidP="007B64B1">
      <w:pPr>
        <w:pStyle w:val="ListParagraph"/>
        <w:numPr>
          <w:ilvl w:val="0"/>
          <w:numId w:val="28"/>
        </w:numPr>
        <w:tabs>
          <w:tab w:val="left" w:pos="709"/>
        </w:tabs>
        <w:spacing w:after="0" w:line="360" w:lineRule="auto"/>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third notice of motion was proposed by </w:t>
      </w:r>
      <w:r w:rsidR="00CA3150">
        <w:rPr>
          <w:rFonts w:ascii="Arial" w:eastAsia="Times New Roman" w:hAnsi="Arial" w:cs="Arial"/>
          <w:sz w:val="24"/>
          <w:szCs w:val="24"/>
          <w:lang w:eastAsia="en-GB"/>
        </w:rPr>
        <w:t xml:space="preserve">Councillor </w:t>
      </w:r>
      <w:r>
        <w:rPr>
          <w:rFonts w:ascii="Arial" w:eastAsia="Times New Roman" w:hAnsi="Arial" w:cs="Arial"/>
          <w:sz w:val="24"/>
          <w:szCs w:val="24"/>
          <w:lang w:eastAsia="en-GB"/>
        </w:rPr>
        <w:t xml:space="preserve">M </w:t>
      </w:r>
      <w:proofErr w:type="spellStart"/>
      <w:r>
        <w:rPr>
          <w:rFonts w:ascii="Arial" w:eastAsia="Times New Roman" w:hAnsi="Arial" w:cs="Arial"/>
          <w:sz w:val="24"/>
          <w:szCs w:val="24"/>
          <w:lang w:eastAsia="en-GB"/>
        </w:rPr>
        <w:t>Mbhele</w:t>
      </w:r>
      <w:proofErr w:type="spellEnd"/>
      <w:r>
        <w:rPr>
          <w:rFonts w:ascii="Arial" w:eastAsia="Times New Roman" w:hAnsi="Arial" w:cs="Arial"/>
          <w:sz w:val="24"/>
          <w:szCs w:val="24"/>
          <w:lang w:eastAsia="en-GB"/>
        </w:rPr>
        <w:t xml:space="preserve"> (the 9</w:t>
      </w:r>
      <w:r w:rsidRPr="0073134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respondent) and called for the removal of the </w:t>
      </w:r>
      <w:r w:rsidR="00F35B05">
        <w:rPr>
          <w:rFonts w:ascii="Arial" w:eastAsia="Times New Roman" w:hAnsi="Arial" w:cs="Arial"/>
          <w:sz w:val="24"/>
          <w:szCs w:val="24"/>
          <w:lang w:eastAsia="en-GB"/>
        </w:rPr>
        <w:t xml:space="preserve">speaker. The reason for the </w:t>
      </w:r>
      <w:r>
        <w:rPr>
          <w:rFonts w:ascii="Arial" w:eastAsia="Times New Roman" w:hAnsi="Arial" w:cs="Arial"/>
          <w:sz w:val="24"/>
          <w:szCs w:val="24"/>
          <w:lang w:eastAsia="en-GB"/>
        </w:rPr>
        <w:t>motion was</w:t>
      </w:r>
      <w:r w:rsidR="007B64B1">
        <w:rPr>
          <w:rFonts w:ascii="Arial" w:eastAsia="Times New Roman" w:hAnsi="Arial" w:cs="Arial"/>
          <w:sz w:val="24"/>
          <w:szCs w:val="24"/>
          <w:lang w:eastAsia="en-GB"/>
        </w:rPr>
        <w:t xml:space="preserve"> the</w:t>
      </w:r>
      <w:r w:rsidR="000C3851">
        <w:rPr>
          <w:rFonts w:ascii="Arial" w:eastAsia="Times New Roman" w:hAnsi="Arial" w:cs="Arial"/>
          <w:sz w:val="24"/>
          <w:szCs w:val="24"/>
          <w:lang w:eastAsia="en-GB"/>
        </w:rPr>
        <w:t xml:space="preserve"> </w:t>
      </w:r>
      <w:r w:rsidR="007B64B1">
        <w:rPr>
          <w:rFonts w:ascii="Arial" w:eastAsia="Times New Roman" w:hAnsi="Arial" w:cs="Arial"/>
          <w:sz w:val="24"/>
          <w:szCs w:val="24"/>
          <w:lang w:eastAsia="en-GB"/>
        </w:rPr>
        <w:t>‘</w:t>
      </w:r>
      <w:r>
        <w:rPr>
          <w:rFonts w:ascii="Arial" w:eastAsia="Times New Roman" w:hAnsi="Arial" w:cs="Arial"/>
          <w:sz w:val="24"/>
          <w:szCs w:val="24"/>
          <w:lang w:eastAsia="en-GB"/>
        </w:rPr>
        <w:t>failure to perfor</w:t>
      </w:r>
      <w:r w:rsidR="00F35B05">
        <w:rPr>
          <w:rFonts w:ascii="Arial" w:eastAsia="Times New Roman" w:hAnsi="Arial" w:cs="Arial"/>
          <w:sz w:val="24"/>
          <w:szCs w:val="24"/>
          <w:lang w:eastAsia="en-GB"/>
        </w:rPr>
        <w:t>m his duties as speaker of the C</w:t>
      </w:r>
      <w:r>
        <w:rPr>
          <w:rFonts w:ascii="Arial" w:eastAsia="Times New Roman" w:hAnsi="Arial" w:cs="Arial"/>
          <w:sz w:val="24"/>
          <w:szCs w:val="24"/>
          <w:lang w:eastAsia="en-GB"/>
        </w:rPr>
        <w:t>ouncil</w:t>
      </w:r>
      <w:r w:rsidR="007B64B1">
        <w:rPr>
          <w:rFonts w:ascii="Arial" w:eastAsia="Times New Roman" w:hAnsi="Arial" w:cs="Arial"/>
          <w:sz w:val="24"/>
          <w:szCs w:val="24"/>
          <w:lang w:eastAsia="en-GB"/>
        </w:rPr>
        <w:t>’</w:t>
      </w:r>
      <w:r>
        <w:rPr>
          <w:rFonts w:ascii="Arial" w:eastAsia="Times New Roman" w:hAnsi="Arial" w:cs="Arial"/>
          <w:sz w:val="24"/>
          <w:szCs w:val="24"/>
          <w:lang w:eastAsia="en-GB"/>
        </w:rPr>
        <w:t>.</w:t>
      </w:r>
    </w:p>
    <w:p w14:paraId="2720557A" w14:textId="77777777" w:rsidR="0073134C" w:rsidRPr="0073134C" w:rsidRDefault="0073134C" w:rsidP="0073134C">
      <w:pPr>
        <w:pStyle w:val="ListParagraph"/>
        <w:rPr>
          <w:rFonts w:ascii="Arial" w:eastAsia="Times New Roman" w:hAnsi="Arial" w:cs="Arial"/>
          <w:sz w:val="24"/>
          <w:szCs w:val="24"/>
          <w:lang w:eastAsia="en-GB"/>
        </w:rPr>
      </w:pPr>
    </w:p>
    <w:p w14:paraId="6D111E5E" w14:textId="77777777" w:rsidR="00C225C2" w:rsidRDefault="0073134C"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[11]</w:t>
      </w:r>
      <w:r>
        <w:rPr>
          <w:rFonts w:ascii="Arial" w:eastAsia="Times New Roman" w:hAnsi="Arial" w:cs="Arial"/>
          <w:sz w:val="24"/>
          <w:szCs w:val="24"/>
          <w:lang w:eastAsia="en-GB"/>
        </w:rPr>
        <w:tab/>
        <w:t xml:space="preserve">The three councillors signed a </w:t>
      </w:r>
      <w:r w:rsidR="000674D0">
        <w:rPr>
          <w:rFonts w:ascii="Arial" w:eastAsia="Times New Roman" w:hAnsi="Arial" w:cs="Arial"/>
          <w:sz w:val="24"/>
          <w:szCs w:val="24"/>
          <w:lang w:eastAsia="en-GB"/>
        </w:rPr>
        <w:t>joint statement</w:t>
      </w:r>
      <w:r>
        <w:rPr>
          <w:rFonts w:ascii="Arial" w:eastAsia="Times New Roman" w:hAnsi="Arial" w:cs="Arial"/>
          <w:sz w:val="24"/>
          <w:szCs w:val="24"/>
          <w:lang w:eastAsia="en-GB"/>
        </w:rPr>
        <w:t xml:space="preserve"> wherein they requested the urgent meeting</w:t>
      </w:r>
      <w:r w:rsidR="00AE4F09">
        <w:rPr>
          <w:rFonts w:ascii="Arial" w:eastAsia="Times New Roman" w:hAnsi="Arial" w:cs="Arial"/>
          <w:sz w:val="24"/>
          <w:szCs w:val="24"/>
          <w:lang w:eastAsia="en-GB"/>
        </w:rPr>
        <w:t xml:space="preserve"> for the removal of the m</w:t>
      </w:r>
      <w:r w:rsidR="00F35B05">
        <w:rPr>
          <w:rFonts w:ascii="Arial" w:eastAsia="Times New Roman" w:hAnsi="Arial" w:cs="Arial"/>
          <w:sz w:val="24"/>
          <w:szCs w:val="24"/>
          <w:lang w:eastAsia="en-GB"/>
        </w:rPr>
        <w:t>ayor, deputy m</w:t>
      </w:r>
      <w:r>
        <w:rPr>
          <w:rFonts w:ascii="Arial" w:eastAsia="Times New Roman" w:hAnsi="Arial" w:cs="Arial"/>
          <w:sz w:val="24"/>
          <w:szCs w:val="24"/>
          <w:lang w:eastAsia="en-GB"/>
        </w:rPr>
        <w:t xml:space="preserve">ayor and </w:t>
      </w:r>
      <w:r w:rsidR="000674D0">
        <w:rPr>
          <w:rFonts w:ascii="Arial" w:eastAsia="Times New Roman" w:hAnsi="Arial" w:cs="Arial"/>
          <w:sz w:val="24"/>
          <w:szCs w:val="24"/>
          <w:lang w:eastAsia="en-GB"/>
        </w:rPr>
        <w:t xml:space="preserve">speaker. The reason for the urgency was </w:t>
      </w:r>
    </w:p>
    <w:p w14:paraId="596F4061" w14:textId="69B53671" w:rsidR="0073134C" w:rsidRDefault="00C225C2" w:rsidP="0073134C">
      <w:pPr>
        <w:tabs>
          <w:tab w:val="left" w:pos="709"/>
        </w:tabs>
        <w:spacing w:after="0" w:line="360" w:lineRule="auto"/>
        <w:jc w:val="both"/>
        <w:rPr>
          <w:rFonts w:ascii="Arial" w:eastAsia="Times New Roman" w:hAnsi="Arial" w:cs="Arial"/>
          <w:lang w:eastAsia="en-GB"/>
        </w:rPr>
      </w:pPr>
      <w:r>
        <w:rPr>
          <w:rFonts w:ascii="Arial" w:eastAsia="Times New Roman" w:hAnsi="Arial" w:cs="Arial"/>
          <w:sz w:val="24"/>
          <w:szCs w:val="24"/>
          <w:lang w:eastAsia="en-GB"/>
        </w:rPr>
        <w:t>’</w:t>
      </w:r>
      <w:proofErr w:type="gramStart"/>
      <w:r w:rsidR="000674D0" w:rsidRPr="000674D0">
        <w:rPr>
          <w:rFonts w:ascii="Arial" w:eastAsia="Times New Roman" w:hAnsi="Arial" w:cs="Arial"/>
          <w:lang w:eastAsia="en-GB"/>
        </w:rPr>
        <w:t>because</w:t>
      </w:r>
      <w:proofErr w:type="gramEnd"/>
      <w:r w:rsidR="000674D0" w:rsidRPr="000674D0">
        <w:rPr>
          <w:rFonts w:ascii="Arial" w:eastAsia="Times New Roman" w:hAnsi="Arial" w:cs="Arial"/>
          <w:lang w:eastAsia="en-GB"/>
        </w:rPr>
        <w:t xml:space="preserve"> of the recent floods that happened again in Ladysmith. It shows that the council is leaderless as people who are expected to lead and give oversight are failing. They gave the community the assurance that the town will never flood again of which these were false promises.</w:t>
      </w:r>
      <w:r>
        <w:rPr>
          <w:rFonts w:ascii="Arial" w:eastAsia="Times New Roman" w:hAnsi="Arial" w:cs="Arial"/>
          <w:lang w:eastAsia="en-GB"/>
        </w:rPr>
        <w:t>’</w:t>
      </w:r>
    </w:p>
    <w:p w14:paraId="1288E0BE" w14:textId="76A4566B" w:rsidR="000674D0" w:rsidRDefault="000674D0" w:rsidP="0073134C">
      <w:pPr>
        <w:tabs>
          <w:tab w:val="left" w:pos="709"/>
        </w:tabs>
        <w:spacing w:after="0" w:line="360" w:lineRule="auto"/>
        <w:jc w:val="both"/>
        <w:rPr>
          <w:rFonts w:ascii="Arial" w:eastAsia="Times New Roman" w:hAnsi="Arial" w:cs="Arial"/>
          <w:lang w:eastAsia="en-GB"/>
        </w:rPr>
      </w:pPr>
    </w:p>
    <w:p w14:paraId="199445E1" w14:textId="46759C73" w:rsidR="000674D0" w:rsidRDefault="000674D0"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lang w:eastAsia="en-GB"/>
        </w:rPr>
        <w:t>[12]</w:t>
      </w:r>
      <w:r>
        <w:rPr>
          <w:rFonts w:ascii="Arial" w:eastAsia="Times New Roman" w:hAnsi="Arial" w:cs="Arial"/>
          <w:lang w:eastAsia="en-GB"/>
        </w:rPr>
        <w:tab/>
      </w:r>
      <w:r w:rsidRPr="000674D0">
        <w:rPr>
          <w:rFonts w:ascii="Arial" w:eastAsia="Times New Roman" w:hAnsi="Arial" w:cs="Arial"/>
          <w:sz w:val="24"/>
          <w:szCs w:val="24"/>
          <w:lang w:eastAsia="en-GB"/>
        </w:rPr>
        <w:t xml:space="preserve">The statement did not contain any reasons why the </w:t>
      </w:r>
      <w:r w:rsidR="00C225C2">
        <w:rPr>
          <w:rFonts w:ascii="Arial" w:eastAsia="Times New Roman" w:hAnsi="Arial" w:cs="Arial"/>
          <w:sz w:val="24"/>
          <w:szCs w:val="24"/>
          <w:lang w:eastAsia="en-GB"/>
        </w:rPr>
        <w:t>‘</w:t>
      </w:r>
      <w:r w:rsidRPr="000674D0">
        <w:rPr>
          <w:rFonts w:ascii="Arial" w:eastAsia="Times New Roman" w:hAnsi="Arial" w:cs="Arial"/>
          <w:sz w:val="24"/>
          <w:szCs w:val="24"/>
          <w:lang w:eastAsia="en-GB"/>
        </w:rPr>
        <w:t>intended business</w:t>
      </w:r>
      <w:r w:rsidR="00C225C2">
        <w:rPr>
          <w:rFonts w:ascii="Arial" w:eastAsia="Times New Roman" w:hAnsi="Arial" w:cs="Arial"/>
          <w:sz w:val="24"/>
          <w:szCs w:val="24"/>
          <w:lang w:eastAsia="en-GB"/>
        </w:rPr>
        <w:t>’</w:t>
      </w:r>
      <w:r>
        <w:rPr>
          <w:rFonts w:ascii="Arial" w:eastAsia="Times New Roman" w:hAnsi="Arial" w:cs="Arial"/>
          <w:sz w:val="24"/>
          <w:szCs w:val="24"/>
          <w:lang w:eastAsia="en-GB"/>
        </w:rPr>
        <w:t xml:space="preserve"> of the special meeting was </w:t>
      </w:r>
      <w:r w:rsidR="00F35B05">
        <w:rPr>
          <w:rFonts w:ascii="Arial" w:eastAsia="Times New Roman" w:hAnsi="Arial" w:cs="Arial"/>
          <w:sz w:val="24"/>
          <w:szCs w:val="24"/>
          <w:lang w:eastAsia="en-GB"/>
        </w:rPr>
        <w:t xml:space="preserve">so </w:t>
      </w:r>
      <w:r>
        <w:rPr>
          <w:rFonts w:ascii="Arial" w:eastAsia="Times New Roman" w:hAnsi="Arial" w:cs="Arial"/>
          <w:sz w:val="24"/>
          <w:szCs w:val="24"/>
          <w:lang w:eastAsia="en-GB"/>
        </w:rPr>
        <w:t xml:space="preserve">urgent </w:t>
      </w:r>
      <w:r w:rsidR="00F35B05">
        <w:rPr>
          <w:rFonts w:ascii="Arial" w:eastAsia="Times New Roman" w:hAnsi="Arial" w:cs="Arial"/>
          <w:sz w:val="24"/>
          <w:szCs w:val="24"/>
          <w:lang w:eastAsia="en-GB"/>
        </w:rPr>
        <w:t xml:space="preserve">that </w:t>
      </w:r>
      <w:r w:rsidR="00AE4F09">
        <w:rPr>
          <w:rFonts w:ascii="Arial" w:eastAsia="Times New Roman" w:hAnsi="Arial" w:cs="Arial"/>
          <w:sz w:val="24"/>
          <w:szCs w:val="24"/>
          <w:lang w:eastAsia="en-GB"/>
        </w:rPr>
        <w:t>i</w:t>
      </w:r>
      <w:r w:rsidR="00F35B05">
        <w:rPr>
          <w:rFonts w:ascii="Arial" w:eastAsia="Times New Roman" w:hAnsi="Arial" w:cs="Arial"/>
          <w:sz w:val="24"/>
          <w:szCs w:val="24"/>
          <w:lang w:eastAsia="en-GB"/>
        </w:rPr>
        <w:t xml:space="preserve">t could not </w:t>
      </w:r>
      <w:r>
        <w:rPr>
          <w:rFonts w:ascii="Arial" w:eastAsia="Times New Roman" w:hAnsi="Arial" w:cs="Arial"/>
          <w:sz w:val="24"/>
          <w:szCs w:val="24"/>
          <w:lang w:eastAsia="en-GB"/>
        </w:rPr>
        <w:t>wait for an ordinary mee</w:t>
      </w:r>
      <w:r w:rsidR="00F35B05">
        <w:rPr>
          <w:rFonts w:ascii="Arial" w:eastAsia="Times New Roman" w:hAnsi="Arial" w:cs="Arial"/>
          <w:sz w:val="24"/>
          <w:szCs w:val="24"/>
          <w:lang w:eastAsia="en-GB"/>
        </w:rPr>
        <w:t>ting of council as required by r</w:t>
      </w:r>
      <w:r>
        <w:rPr>
          <w:rFonts w:ascii="Arial" w:eastAsia="Times New Roman" w:hAnsi="Arial" w:cs="Arial"/>
          <w:sz w:val="24"/>
          <w:szCs w:val="24"/>
          <w:lang w:eastAsia="en-GB"/>
        </w:rPr>
        <w:t>ule (3</w:t>
      </w:r>
      <w:proofErr w:type="gramStart"/>
      <w:r>
        <w:rPr>
          <w:rFonts w:ascii="Arial" w:eastAsia="Times New Roman" w:hAnsi="Arial" w:cs="Arial"/>
          <w:sz w:val="24"/>
          <w:szCs w:val="24"/>
          <w:lang w:eastAsia="en-GB"/>
        </w:rPr>
        <w:t>)</w:t>
      </w:r>
      <w:r w:rsidRPr="00C225C2">
        <w:rPr>
          <w:rFonts w:ascii="Arial" w:eastAsia="Times New Roman" w:hAnsi="Arial" w:cs="Arial"/>
          <w:i/>
          <w:sz w:val="24"/>
          <w:szCs w:val="24"/>
          <w:lang w:eastAsia="en-GB"/>
        </w:rPr>
        <w:t>(</w:t>
      </w:r>
      <w:proofErr w:type="gramEnd"/>
      <w:r w:rsidRPr="00C225C2">
        <w:rPr>
          <w:rFonts w:ascii="Arial" w:eastAsia="Times New Roman" w:hAnsi="Arial" w:cs="Arial"/>
          <w:i/>
          <w:sz w:val="24"/>
          <w:szCs w:val="24"/>
          <w:lang w:eastAsia="en-GB"/>
        </w:rPr>
        <w:t>b)</w:t>
      </w:r>
      <w:r>
        <w:rPr>
          <w:rFonts w:ascii="Arial" w:eastAsia="Times New Roman" w:hAnsi="Arial" w:cs="Arial"/>
          <w:sz w:val="24"/>
          <w:szCs w:val="24"/>
          <w:lang w:eastAsia="en-GB"/>
        </w:rPr>
        <w:t>(ii) of the standing orders.</w:t>
      </w:r>
    </w:p>
    <w:p w14:paraId="470CC9D3" w14:textId="02B82F57" w:rsidR="000674D0" w:rsidRDefault="000674D0" w:rsidP="0073134C">
      <w:pPr>
        <w:tabs>
          <w:tab w:val="left" w:pos="709"/>
        </w:tabs>
        <w:spacing w:after="0" w:line="360" w:lineRule="auto"/>
        <w:jc w:val="both"/>
        <w:rPr>
          <w:rFonts w:ascii="Arial" w:eastAsia="Times New Roman" w:hAnsi="Arial" w:cs="Arial"/>
          <w:sz w:val="24"/>
          <w:szCs w:val="24"/>
          <w:lang w:eastAsia="en-GB"/>
        </w:rPr>
      </w:pPr>
    </w:p>
    <w:p w14:paraId="6EFCC9A3" w14:textId="323FEFA7" w:rsidR="000674D0" w:rsidRDefault="000674D0"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[13]</w:t>
      </w:r>
      <w:r>
        <w:rPr>
          <w:rFonts w:ascii="Arial" w:eastAsia="Times New Roman" w:hAnsi="Arial" w:cs="Arial"/>
          <w:sz w:val="24"/>
          <w:szCs w:val="24"/>
          <w:lang w:eastAsia="en-GB"/>
        </w:rPr>
        <w:tab/>
      </w:r>
      <w:r w:rsidR="00F43B3B">
        <w:rPr>
          <w:rFonts w:ascii="Arial" w:eastAsia="Times New Roman" w:hAnsi="Arial" w:cs="Arial"/>
          <w:sz w:val="24"/>
          <w:szCs w:val="24"/>
          <w:lang w:eastAsia="en-GB"/>
        </w:rPr>
        <w:t xml:space="preserve">The speaker, when perusing the councillors’ request for a meeting, came to the conclusion that a number of the signatures of the councillors on the request </w:t>
      </w:r>
      <w:r w:rsidR="0055432C">
        <w:rPr>
          <w:rFonts w:ascii="Arial" w:eastAsia="Times New Roman" w:hAnsi="Arial" w:cs="Arial"/>
          <w:sz w:val="24"/>
          <w:szCs w:val="24"/>
          <w:lang w:eastAsia="en-GB"/>
        </w:rPr>
        <w:t xml:space="preserve">were </w:t>
      </w:r>
      <w:r w:rsidR="00F43B3B">
        <w:rPr>
          <w:rFonts w:ascii="Arial" w:eastAsia="Times New Roman" w:hAnsi="Arial" w:cs="Arial"/>
          <w:sz w:val="24"/>
          <w:szCs w:val="24"/>
          <w:lang w:eastAsia="en-GB"/>
        </w:rPr>
        <w:t xml:space="preserve">not authentic. On 20 March 2023, he addressed a letter to </w:t>
      </w:r>
      <w:r w:rsidR="0055432C">
        <w:rPr>
          <w:rFonts w:ascii="Arial" w:eastAsia="Times New Roman" w:hAnsi="Arial" w:cs="Arial"/>
          <w:sz w:val="24"/>
          <w:szCs w:val="24"/>
          <w:lang w:eastAsia="en-GB"/>
        </w:rPr>
        <w:t xml:space="preserve">Councillor </w:t>
      </w:r>
      <w:proofErr w:type="spellStart"/>
      <w:r w:rsidR="00F43B3B">
        <w:rPr>
          <w:rFonts w:ascii="Arial" w:eastAsia="Times New Roman" w:hAnsi="Arial" w:cs="Arial"/>
          <w:sz w:val="24"/>
          <w:szCs w:val="24"/>
          <w:lang w:eastAsia="en-GB"/>
        </w:rPr>
        <w:t>Mthethwa</w:t>
      </w:r>
      <w:proofErr w:type="spellEnd"/>
      <w:r w:rsidR="00F43B3B">
        <w:rPr>
          <w:rFonts w:ascii="Arial" w:eastAsia="Times New Roman" w:hAnsi="Arial" w:cs="Arial"/>
          <w:sz w:val="24"/>
          <w:szCs w:val="24"/>
          <w:lang w:eastAsia="en-GB"/>
        </w:rPr>
        <w:t xml:space="preserve"> in which he informed him </w:t>
      </w:r>
      <w:r w:rsidR="00C225C2">
        <w:rPr>
          <w:rFonts w:ascii="Arial" w:eastAsia="Times New Roman" w:hAnsi="Arial" w:cs="Arial"/>
          <w:sz w:val="24"/>
          <w:szCs w:val="24"/>
          <w:lang w:eastAsia="en-GB"/>
        </w:rPr>
        <w:t xml:space="preserve">that </w:t>
      </w:r>
      <w:r w:rsidR="00F43B3B">
        <w:rPr>
          <w:rFonts w:ascii="Arial" w:eastAsia="Times New Roman" w:hAnsi="Arial" w:cs="Arial"/>
          <w:sz w:val="24"/>
          <w:szCs w:val="24"/>
          <w:lang w:eastAsia="en-GB"/>
        </w:rPr>
        <w:t xml:space="preserve">he needed to investigate the authenticity of the signatures and had requested a list of original signatures of all 37 of the councillors to be submitted for investigation. He requested to be afforded 14 days to investigate the authenticity of </w:t>
      </w:r>
      <w:r w:rsidR="0055432C">
        <w:rPr>
          <w:rFonts w:ascii="Arial" w:eastAsia="Times New Roman" w:hAnsi="Arial" w:cs="Arial"/>
          <w:sz w:val="24"/>
          <w:szCs w:val="24"/>
          <w:lang w:eastAsia="en-GB"/>
        </w:rPr>
        <w:t xml:space="preserve">the </w:t>
      </w:r>
      <w:r w:rsidR="00F43B3B">
        <w:rPr>
          <w:rFonts w:ascii="Arial" w:eastAsia="Times New Roman" w:hAnsi="Arial" w:cs="Arial"/>
          <w:sz w:val="24"/>
          <w:szCs w:val="24"/>
          <w:lang w:eastAsia="en-GB"/>
        </w:rPr>
        <w:t xml:space="preserve">signatures and will get </w:t>
      </w:r>
      <w:r w:rsidR="00C225C2">
        <w:rPr>
          <w:rFonts w:ascii="Arial" w:eastAsia="Times New Roman" w:hAnsi="Arial" w:cs="Arial"/>
          <w:sz w:val="24"/>
          <w:szCs w:val="24"/>
          <w:lang w:eastAsia="en-GB"/>
        </w:rPr>
        <w:t>‘</w:t>
      </w:r>
      <w:r w:rsidR="00F43B3B" w:rsidRPr="00C62C97">
        <w:rPr>
          <w:rFonts w:ascii="Arial" w:eastAsia="Times New Roman" w:hAnsi="Arial" w:cs="Arial"/>
          <w:sz w:val="24"/>
          <w:szCs w:val="24"/>
          <w:lang w:eastAsia="en-GB"/>
        </w:rPr>
        <w:t>a legal person to assist in the analysis and investigation</w:t>
      </w:r>
      <w:r w:rsidR="00C62C97" w:rsidRPr="00C62C97">
        <w:rPr>
          <w:rFonts w:ascii="Arial" w:eastAsia="Times New Roman" w:hAnsi="Arial" w:cs="Arial"/>
          <w:sz w:val="24"/>
          <w:szCs w:val="24"/>
          <w:lang w:eastAsia="en-GB"/>
        </w:rPr>
        <w:t xml:space="preserve"> of the said signatures and handwriting</w:t>
      </w:r>
      <w:r w:rsidR="00C225C2">
        <w:rPr>
          <w:rFonts w:ascii="Arial" w:eastAsia="Times New Roman" w:hAnsi="Arial" w:cs="Arial"/>
          <w:sz w:val="24"/>
          <w:szCs w:val="24"/>
          <w:lang w:eastAsia="en-GB"/>
        </w:rPr>
        <w:t>’</w:t>
      </w:r>
      <w:r w:rsidR="00C62C97" w:rsidRPr="00C62C97">
        <w:rPr>
          <w:rFonts w:ascii="Arial" w:eastAsia="Times New Roman" w:hAnsi="Arial" w:cs="Arial"/>
          <w:sz w:val="24"/>
          <w:szCs w:val="24"/>
          <w:lang w:eastAsia="en-GB"/>
        </w:rPr>
        <w:t>.</w:t>
      </w:r>
    </w:p>
    <w:p w14:paraId="2313DFC7" w14:textId="07D2552A" w:rsidR="00C62C97" w:rsidRDefault="00C62C97" w:rsidP="0073134C">
      <w:pPr>
        <w:tabs>
          <w:tab w:val="left" w:pos="709"/>
        </w:tabs>
        <w:spacing w:after="0" w:line="360" w:lineRule="auto"/>
        <w:jc w:val="both"/>
        <w:rPr>
          <w:rFonts w:ascii="Arial" w:eastAsia="Times New Roman" w:hAnsi="Arial" w:cs="Arial"/>
          <w:sz w:val="24"/>
          <w:szCs w:val="24"/>
          <w:lang w:eastAsia="en-GB"/>
        </w:rPr>
      </w:pPr>
    </w:p>
    <w:p w14:paraId="2B19D4DF" w14:textId="0D47ABD5" w:rsidR="00C62C97" w:rsidRDefault="00C62C97"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[14]</w:t>
      </w:r>
      <w:r>
        <w:rPr>
          <w:rFonts w:ascii="Arial" w:eastAsia="Times New Roman" w:hAnsi="Arial" w:cs="Arial"/>
          <w:sz w:val="24"/>
          <w:szCs w:val="24"/>
          <w:lang w:eastAsia="en-GB"/>
        </w:rPr>
        <w:tab/>
        <w:t xml:space="preserve">In his letter, the speaker also made it clear that he was not refusing to call a meeting but that he </w:t>
      </w:r>
      <w:r w:rsidR="0055432C">
        <w:rPr>
          <w:rFonts w:ascii="Arial" w:eastAsia="Times New Roman" w:hAnsi="Arial" w:cs="Arial"/>
          <w:sz w:val="24"/>
          <w:szCs w:val="24"/>
          <w:lang w:eastAsia="en-GB"/>
        </w:rPr>
        <w:t xml:space="preserve">wanted </w:t>
      </w:r>
      <w:r>
        <w:rPr>
          <w:rFonts w:ascii="Arial" w:eastAsia="Times New Roman" w:hAnsi="Arial" w:cs="Arial"/>
          <w:sz w:val="24"/>
          <w:szCs w:val="24"/>
          <w:lang w:eastAsia="en-GB"/>
        </w:rPr>
        <w:t xml:space="preserve">to make sure that the meeting is called by </w:t>
      </w:r>
      <w:r w:rsidR="00C225C2">
        <w:rPr>
          <w:rFonts w:ascii="Arial" w:eastAsia="Times New Roman" w:hAnsi="Arial" w:cs="Arial"/>
          <w:sz w:val="24"/>
          <w:szCs w:val="24"/>
          <w:lang w:eastAsia="en-GB"/>
        </w:rPr>
        <w:t>‘</w:t>
      </w:r>
      <w:r>
        <w:rPr>
          <w:rFonts w:ascii="Arial" w:eastAsia="Times New Roman" w:hAnsi="Arial" w:cs="Arial"/>
          <w:sz w:val="24"/>
          <w:szCs w:val="24"/>
          <w:lang w:eastAsia="en-GB"/>
        </w:rPr>
        <w:t>legitimate councillors of this municipality by seeking a qualified legal investigator and /or handwriting/s</w:t>
      </w:r>
      <w:r w:rsidR="00F35B05">
        <w:rPr>
          <w:rFonts w:ascii="Arial" w:eastAsia="Times New Roman" w:hAnsi="Arial" w:cs="Arial"/>
          <w:sz w:val="24"/>
          <w:szCs w:val="24"/>
          <w:lang w:eastAsia="en-GB"/>
        </w:rPr>
        <w:t>ignature expert</w:t>
      </w:r>
      <w:r w:rsidR="00C225C2">
        <w:rPr>
          <w:rFonts w:ascii="Arial" w:eastAsia="Times New Roman" w:hAnsi="Arial" w:cs="Arial"/>
          <w:sz w:val="24"/>
          <w:szCs w:val="24"/>
          <w:lang w:eastAsia="en-GB"/>
        </w:rPr>
        <w:t>’</w:t>
      </w:r>
      <w:r w:rsidR="00F35B05">
        <w:rPr>
          <w:rFonts w:ascii="Arial" w:eastAsia="Times New Roman" w:hAnsi="Arial" w:cs="Arial"/>
          <w:sz w:val="24"/>
          <w:szCs w:val="24"/>
          <w:lang w:eastAsia="en-GB"/>
        </w:rPr>
        <w:t xml:space="preserve"> to put him at e</w:t>
      </w:r>
      <w:r>
        <w:rPr>
          <w:rFonts w:ascii="Arial" w:eastAsia="Times New Roman" w:hAnsi="Arial" w:cs="Arial"/>
          <w:sz w:val="24"/>
          <w:szCs w:val="24"/>
          <w:lang w:eastAsia="en-GB"/>
        </w:rPr>
        <w:t>ase before such a meeting is convened.</w:t>
      </w:r>
    </w:p>
    <w:p w14:paraId="7EF6E665" w14:textId="14A01624" w:rsidR="00C62C97" w:rsidRDefault="00C62C97" w:rsidP="0073134C">
      <w:pPr>
        <w:tabs>
          <w:tab w:val="left" w:pos="709"/>
        </w:tabs>
        <w:spacing w:after="0" w:line="360" w:lineRule="auto"/>
        <w:jc w:val="both"/>
        <w:rPr>
          <w:rFonts w:ascii="Arial" w:eastAsia="Times New Roman" w:hAnsi="Arial" w:cs="Arial"/>
          <w:sz w:val="24"/>
          <w:szCs w:val="24"/>
          <w:lang w:eastAsia="en-GB"/>
        </w:rPr>
      </w:pPr>
    </w:p>
    <w:p w14:paraId="5C7E1F9E" w14:textId="07E7CEE1" w:rsidR="00C62C97" w:rsidRDefault="00C62C97"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[15]</w:t>
      </w:r>
      <w:r>
        <w:rPr>
          <w:rFonts w:ascii="Arial" w:eastAsia="Times New Roman" w:hAnsi="Arial" w:cs="Arial"/>
          <w:sz w:val="24"/>
          <w:szCs w:val="24"/>
          <w:lang w:eastAsia="en-GB"/>
        </w:rPr>
        <w:tab/>
        <w:t xml:space="preserve">On 21 March </w:t>
      </w:r>
      <w:r w:rsidR="004F3FF3">
        <w:rPr>
          <w:rFonts w:ascii="Arial" w:eastAsia="Times New Roman" w:hAnsi="Arial" w:cs="Arial"/>
          <w:sz w:val="24"/>
          <w:szCs w:val="24"/>
          <w:lang w:eastAsia="en-GB"/>
        </w:rPr>
        <w:t>2</w:t>
      </w:r>
      <w:r>
        <w:rPr>
          <w:rFonts w:ascii="Arial" w:eastAsia="Times New Roman" w:hAnsi="Arial" w:cs="Arial"/>
          <w:sz w:val="24"/>
          <w:szCs w:val="24"/>
          <w:lang w:eastAsia="en-GB"/>
        </w:rPr>
        <w:t xml:space="preserve">023, the speaker received </w:t>
      </w:r>
      <w:r w:rsidR="00C225C2">
        <w:rPr>
          <w:rFonts w:ascii="Arial" w:eastAsia="Times New Roman" w:hAnsi="Arial" w:cs="Arial"/>
          <w:sz w:val="24"/>
          <w:szCs w:val="24"/>
          <w:lang w:eastAsia="en-GB"/>
        </w:rPr>
        <w:t xml:space="preserve">a </w:t>
      </w:r>
      <w:r>
        <w:rPr>
          <w:rFonts w:ascii="Arial" w:eastAsia="Times New Roman" w:hAnsi="Arial" w:cs="Arial"/>
          <w:sz w:val="24"/>
          <w:szCs w:val="24"/>
          <w:lang w:eastAsia="en-GB"/>
        </w:rPr>
        <w:t>letter from</w:t>
      </w:r>
      <w:r w:rsidR="00F35B05">
        <w:rPr>
          <w:rFonts w:ascii="Arial" w:eastAsia="Times New Roman" w:hAnsi="Arial" w:cs="Arial"/>
          <w:sz w:val="24"/>
          <w:szCs w:val="24"/>
          <w:lang w:eastAsia="en-GB"/>
        </w:rPr>
        <w:t xml:space="preserve"> </w:t>
      </w:r>
      <w:r w:rsidR="0055432C">
        <w:rPr>
          <w:rFonts w:ascii="Arial" w:eastAsia="Times New Roman" w:hAnsi="Arial" w:cs="Arial"/>
          <w:sz w:val="24"/>
          <w:szCs w:val="24"/>
          <w:lang w:eastAsia="en-GB"/>
        </w:rPr>
        <w:t xml:space="preserve">Councillor </w:t>
      </w:r>
      <w:proofErr w:type="spellStart"/>
      <w:r w:rsidR="00F35B05">
        <w:rPr>
          <w:rFonts w:ascii="Arial" w:eastAsia="Times New Roman" w:hAnsi="Arial" w:cs="Arial"/>
          <w:sz w:val="24"/>
          <w:szCs w:val="24"/>
          <w:lang w:eastAsia="en-GB"/>
        </w:rPr>
        <w:t>Mthethwa</w:t>
      </w:r>
      <w:proofErr w:type="spellEnd"/>
      <w:r>
        <w:rPr>
          <w:rFonts w:ascii="Arial" w:eastAsia="Times New Roman" w:hAnsi="Arial" w:cs="Arial"/>
          <w:sz w:val="24"/>
          <w:szCs w:val="24"/>
          <w:lang w:eastAsia="en-GB"/>
        </w:rPr>
        <w:t xml:space="preserve"> w</w:t>
      </w:r>
      <w:r w:rsidR="00AE4F09">
        <w:rPr>
          <w:rFonts w:ascii="Arial" w:eastAsia="Times New Roman" w:hAnsi="Arial" w:cs="Arial"/>
          <w:sz w:val="24"/>
          <w:szCs w:val="24"/>
          <w:lang w:eastAsia="en-GB"/>
        </w:rPr>
        <w:t>hich was also addressed to the municipal m</w:t>
      </w:r>
      <w:r>
        <w:rPr>
          <w:rFonts w:ascii="Arial" w:eastAsia="Times New Roman" w:hAnsi="Arial" w:cs="Arial"/>
          <w:sz w:val="24"/>
          <w:szCs w:val="24"/>
          <w:lang w:eastAsia="en-GB"/>
        </w:rPr>
        <w:t>anager</w:t>
      </w:r>
      <w:r w:rsidR="00AE4F09">
        <w:rPr>
          <w:rFonts w:ascii="Arial" w:eastAsia="Times New Roman" w:hAnsi="Arial" w:cs="Arial"/>
          <w:sz w:val="24"/>
          <w:szCs w:val="24"/>
          <w:lang w:eastAsia="en-GB"/>
        </w:rPr>
        <w:t>,</w:t>
      </w:r>
      <w:r>
        <w:rPr>
          <w:rFonts w:ascii="Arial" w:eastAsia="Times New Roman" w:hAnsi="Arial" w:cs="Arial"/>
          <w:sz w:val="24"/>
          <w:szCs w:val="24"/>
          <w:lang w:eastAsia="en-GB"/>
        </w:rPr>
        <w:t xml:space="preserve"> and in which he </w:t>
      </w:r>
      <w:r w:rsidRPr="00C62C97">
        <w:rPr>
          <w:rFonts w:ascii="Arial" w:eastAsia="Times New Roman" w:hAnsi="Arial" w:cs="Arial"/>
          <w:i/>
          <w:sz w:val="24"/>
          <w:szCs w:val="24"/>
          <w:lang w:eastAsia="en-GB"/>
        </w:rPr>
        <w:t>inter alia</w:t>
      </w:r>
      <w:r>
        <w:rPr>
          <w:rFonts w:ascii="Arial" w:eastAsia="Times New Roman" w:hAnsi="Arial" w:cs="Arial"/>
          <w:i/>
          <w:sz w:val="24"/>
          <w:szCs w:val="24"/>
          <w:lang w:eastAsia="en-GB"/>
        </w:rPr>
        <w:t xml:space="preserve"> </w:t>
      </w:r>
      <w:r w:rsidRPr="00C62C97">
        <w:rPr>
          <w:rFonts w:ascii="Arial" w:eastAsia="Times New Roman" w:hAnsi="Arial" w:cs="Arial"/>
          <w:sz w:val="24"/>
          <w:szCs w:val="24"/>
          <w:lang w:eastAsia="en-GB"/>
        </w:rPr>
        <w:t xml:space="preserve">stated that the speaker’s intention to call </w:t>
      </w:r>
      <w:r>
        <w:rPr>
          <w:rFonts w:ascii="Arial" w:eastAsia="Times New Roman" w:hAnsi="Arial" w:cs="Arial"/>
          <w:sz w:val="24"/>
          <w:szCs w:val="24"/>
          <w:lang w:eastAsia="en-GB"/>
        </w:rPr>
        <w:t>the special meeting after 14 days</w:t>
      </w:r>
      <w:r w:rsidR="0055432C">
        <w:rPr>
          <w:rFonts w:ascii="Arial" w:eastAsia="Times New Roman" w:hAnsi="Arial" w:cs="Arial"/>
          <w:sz w:val="24"/>
          <w:szCs w:val="24"/>
          <w:lang w:eastAsia="en-GB"/>
        </w:rPr>
        <w:t>,</w:t>
      </w:r>
      <w:r>
        <w:rPr>
          <w:rFonts w:ascii="Arial" w:eastAsia="Times New Roman" w:hAnsi="Arial" w:cs="Arial"/>
          <w:sz w:val="24"/>
          <w:szCs w:val="24"/>
          <w:lang w:eastAsia="en-GB"/>
        </w:rPr>
        <w:t xml:space="preserve"> “purportedly” to conduct the aforementioned investigation, is designed to frustrate the convening of the </w:t>
      </w:r>
      <w:r>
        <w:rPr>
          <w:rFonts w:ascii="Arial" w:eastAsia="Times New Roman" w:hAnsi="Arial" w:cs="Arial"/>
          <w:sz w:val="24"/>
          <w:szCs w:val="24"/>
          <w:lang w:eastAsia="en-GB"/>
        </w:rPr>
        <w:lastRenderedPageBreak/>
        <w:t>meeting</w:t>
      </w:r>
      <w:r w:rsidR="004F3FF3">
        <w:rPr>
          <w:rFonts w:ascii="Arial" w:eastAsia="Times New Roman" w:hAnsi="Arial" w:cs="Arial"/>
          <w:sz w:val="24"/>
          <w:szCs w:val="24"/>
          <w:lang w:eastAsia="en-GB"/>
        </w:rPr>
        <w:t xml:space="preserve">. It </w:t>
      </w:r>
      <w:r w:rsidR="0055432C">
        <w:rPr>
          <w:rFonts w:ascii="Arial" w:eastAsia="Times New Roman" w:hAnsi="Arial" w:cs="Arial"/>
          <w:sz w:val="24"/>
          <w:szCs w:val="24"/>
          <w:lang w:eastAsia="en-GB"/>
        </w:rPr>
        <w:t xml:space="preserve">was accordingly </w:t>
      </w:r>
      <w:r w:rsidR="004F3FF3">
        <w:rPr>
          <w:rFonts w:ascii="Arial" w:eastAsia="Times New Roman" w:hAnsi="Arial" w:cs="Arial"/>
          <w:sz w:val="24"/>
          <w:szCs w:val="24"/>
          <w:lang w:eastAsia="en-GB"/>
        </w:rPr>
        <w:t>construed as a refusal to convene the special meeting as cont</w:t>
      </w:r>
      <w:r w:rsidR="00F35B05">
        <w:rPr>
          <w:rFonts w:ascii="Arial" w:eastAsia="Times New Roman" w:hAnsi="Arial" w:cs="Arial"/>
          <w:sz w:val="24"/>
          <w:szCs w:val="24"/>
          <w:lang w:eastAsia="en-GB"/>
        </w:rPr>
        <w:t>emplated in section 29(1A) of t</w:t>
      </w:r>
      <w:r w:rsidR="004F3FF3">
        <w:rPr>
          <w:rFonts w:ascii="Arial" w:eastAsia="Times New Roman" w:hAnsi="Arial" w:cs="Arial"/>
          <w:sz w:val="24"/>
          <w:szCs w:val="24"/>
          <w:lang w:eastAsia="en-GB"/>
        </w:rPr>
        <w:t>he Structures Act.</w:t>
      </w:r>
    </w:p>
    <w:p w14:paraId="1B054B33" w14:textId="79D8654F" w:rsidR="004F3FF3" w:rsidRDefault="004F3FF3" w:rsidP="0073134C">
      <w:pPr>
        <w:tabs>
          <w:tab w:val="left" w:pos="709"/>
        </w:tabs>
        <w:spacing w:after="0" w:line="360" w:lineRule="auto"/>
        <w:jc w:val="both"/>
        <w:rPr>
          <w:rFonts w:ascii="Arial" w:eastAsia="Times New Roman" w:hAnsi="Arial" w:cs="Arial"/>
          <w:sz w:val="24"/>
          <w:szCs w:val="24"/>
          <w:lang w:eastAsia="en-GB"/>
        </w:rPr>
      </w:pPr>
    </w:p>
    <w:p w14:paraId="7DB37803" w14:textId="59DD8E69" w:rsidR="004F3FF3" w:rsidRDefault="004F3FF3"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[16]</w:t>
      </w:r>
      <w:r>
        <w:rPr>
          <w:rFonts w:ascii="Arial" w:eastAsia="Times New Roman" w:hAnsi="Arial" w:cs="Arial"/>
          <w:sz w:val="24"/>
          <w:szCs w:val="24"/>
          <w:lang w:eastAsia="en-GB"/>
        </w:rPr>
        <w:tab/>
        <w:t xml:space="preserve">The speaker replied to </w:t>
      </w:r>
      <w:r w:rsidR="00733575">
        <w:rPr>
          <w:rFonts w:ascii="Arial" w:eastAsia="Times New Roman" w:hAnsi="Arial" w:cs="Arial"/>
          <w:sz w:val="24"/>
          <w:szCs w:val="24"/>
          <w:lang w:eastAsia="en-GB"/>
        </w:rPr>
        <w:t xml:space="preserve">Councillor </w:t>
      </w:r>
      <w:proofErr w:type="spellStart"/>
      <w:r>
        <w:rPr>
          <w:rFonts w:ascii="Arial" w:eastAsia="Times New Roman" w:hAnsi="Arial" w:cs="Arial"/>
          <w:sz w:val="24"/>
          <w:szCs w:val="24"/>
          <w:lang w:eastAsia="en-GB"/>
        </w:rPr>
        <w:t>Mthethwa’s</w:t>
      </w:r>
      <w:proofErr w:type="spellEnd"/>
      <w:r>
        <w:rPr>
          <w:rFonts w:ascii="Arial" w:eastAsia="Times New Roman" w:hAnsi="Arial" w:cs="Arial"/>
          <w:sz w:val="24"/>
          <w:szCs w:val="24"/>
          <w:lang w:eastAsia="en-GB"/>
        </w:rPr>
        <w:t xml:space="preserve"> letter on 23 March 2023 and stated that he was not refusing to call a special meeting but </w:t>
      </w:r>
      <w:r w:rsidR="00733575">
        <w:rPr>
          <w:rFonts w:ascii="Arial" w:eastAsia="Times New Roman" w:hAnsi="Arial" w:cs="Arial"/>
          <w:sz w:val="24"/>
          <w:szCs w:val="24"/>
          <w:lang w:eastAsia="en-GB"/>
        </w:rPr>
        <w:t xml:space="preserve">had </w:t>
      </w:r>
      <w:r>
        <w:rPr>
          <w:rFonts w:ascii="Arial" w:eastAsia="Times New Roman" w:hAnsi="Arial" w:cs="Arial"/>
          <w:sz w:val="24"/>
          <w:szCs w:val="24"/>
          <w:lang w:eastAsia="en-GB"/>
        </w:rPr>
        <w:t>requested time to investigate the authenticity of the signatures so that he could comply with the request of a special meeting.</w:t>
      </w:r>
    </w:p>
    <w:p w14:paraId="447F468D" w14:textId="1AE62807" w:rsidR="004F3FF3" w:rsidRDefault="004F3FF3" w:rsidP="0073134C">
      <w:pPr>
        <w:tabs>
          <w:tab w:val="left" w:pos="709"/>
        </w:tabs>
        <w:spacing w:after="0" w:line="360" w:lineRule="auto"/>
        <w:jc w:val="both"/>
        <w:rPr>
          <w:rFonts w:ascii="Arial" w:eastAsia="Times New Roman" w:hAnsi="Arial" w:cs="Arial"/>
          <w:sz w:val="24"/>
          <w:szCs w:val="24"/>
          <w:lang w:eastAsia="en-GB"/>
        </w:rPr>
      </w:pPr>
    </w:p>
    <w:p w14:paraId="0A9A51FD" w14:textId="62F83200" w:rsidR="004F3FF3" w:rsidRDefault="004F3FF3"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[17]</w:t>
      </w:r>
      <w:r>
        <w:rPr>
          <w:rFonts w:ascii="Arial" w:eastAsia="Times New Roman" w:hAnsi="Arial" w:cs="Arial"/>
          <w:sz w:val="24"/>
          <w:szCs w:val="24"/>
          <w:lang w:eastAsia="en-GB"/>
        </w:rPr>
        <w:tab/>
        <w:t>The letter of 21 March 2023</w:t>
      </w:r>
      <w:r w:rsidR="000C385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by </w:t>
      </w:r>
      <w:r w:rsidR="00733575">
        <w:rPr>
          <w:rFonts w:ascii="Arial" w:eastAsia="Times New Roman" w:hAnsi="Arial" w:cs="Arial"/>
          <w:sz w:val="24"/>
          <w:szCs w:val="24"/>
          <w:lang w:eastAsia="en-GB"/>
        </w:rPr>
        <w:t xml:space="preserve">Councillor </w:t>
      </w:r>
      <w:proofErr w:type="spellStart"/>
      <w:r>
        <w:rPr>
          <w:rFonts w:ascii="Arial" w:eastAsia="Times New Roman" w:hAnsi="Arial" w:cs="Arial"/>
          <w:sz w:val="24"/>
          <w:szCs w:val="24"/>
          <w:lang w:eastAsia="en-GB"/>
        </w:rPr>
        <w:t>Mthethwa</w:t>
      </w:r>
      <w:proofErr w:type="spellEnd"/>
      <w:r>
        <w:rPr>
          <w:rFonts w:ascii="Arial" w:eastAsia="Times New Roman" w:hAnsi="Arial" w:cs="Arial"/>
          <w:sz w:val="24"/>
          <w:szCs w:val="24"/>
          <w:lang w:eastAsia="en-GB"/>
        </w:rPr>
        <w:t xml:space="preserve"> also directed a request to the municipal manager </w:t>
      </w:r>
      <w:r w:rsidR="00F35B05">
        <w:rPr>
          <w:rFonts w:ascii="Arial" w:eastAsia="Times New Roman" w:hAnsi="Arial" w:cs="Arial"/>
          <w:sz w:val="24"/>
          <w:szCs w:val="24"/>
          <w:lang w:eastAsia="en-GB"/>
        </w:rPr>
        <w:t xml:space="preserve">for a special meeting </w:t>
      </w:r>
      <w:r>
        <w:rPr>
          <w:rFonts w:ascii="Arial" w:eastAsia="Times New Roman" w:hAnsi="Arial" w:cs="Arial"/>
          <w:sz w:val="24"/>
          <w:szCs w:val="24"/>
          <w:lang w:eastAsia="en-GB"/>
        </w:rPr>
        <w:t>to be convened</w:t>
      </w:r>
      <w:r w:rsidR="00F35B05">
        <w:rPr>
          <w:rFonts w:ascii="Arial" w:eastAsia="Times New Roman" w:hAnsi="Arial" w:cs="Arial"/>
          <w:sz w:val="24"/>
          <w:szCs w:val="24"/>
          <w:lang w:eastAsia="en-GB"/>
        </w:rPr>
        <w:t>,</w:t>
      </w:r>
      <w:r>
        <w:rPr>
          <w:rFonts w:ascii="Arial" w:eastAsia="Times New Roman" w:hAnsi="Arial" w:cs="Arial"/>
          <w:sz w:val="24"/>
          <w:szCs w:val="24"/>
          <w:lang w:eastAsia="en-GB"/>
        </w:rPr>
        <w:t xml:space="preserve"> as the speaker has, through his conduct, refused to call a special meeting as requested by a majority of </w:t>
      </w:r>
      <w:r w:rsidR="00733575">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councillors. He stated that the speaker has communicated his intention to only convene a special meeting after </w:t>
      </w:r>
      <w:r w:rsidR="00C225C2">
        <w:rPr>
          <w:rFonts w:ascii="Arial" w:eastAsia="Times New Roman" w:hAnsi="Arial" w:cs="Arial"/>
          <w:sz w:val="24"/>
          <w:szCs w:val="24"/>
          <w:lang w:eastAsia="en-GB"/>
        </w:rPr>
        <w:t xml:space="preserve">14 </w:t>
      </w:r>
      <w:r>
        <w:rPr>
          <w:rFonts w:ascii="Arial" w:eastAsia="Times New Roman" w:hAnsi="Arial" w:cs="Arial"/>
          <w:sz w:val="24"/>
          <w:szCs w:val="24"/>
          <w:lang w:eastAsia="en-GB"/>
        </w:rPr>
        <w:t>days in order to conduct an investigation.</w:t>
      </w:r>
    </w:p>
    <w:p w14:paraId="0E30A174" w14:textId="5AB70583" w:rsidR="004F3FF3" w:rsidRDefault="004F3FF3" w:rsidP="0073134C">
      <w:pPr>
        <w:tabs>
          <w:tab w:val="left" w:pos="709"/>
        </w:tabs>
        <w:spacing w:after="0" w:line="360" w:lineRule="auto"/>
        <w:jc w:val="both"/>
        <w:rPr>
          <w:rFonts w:ascii="Arial" w:eastAsia="Times New Roman" w:hAnsi="Arial" w:cs="Arial"/>
          <w:sz w:val="24"/>
          <w:szCs w:val="24"/>
          <w:lang w:eastAsia="en-GB"/>
        </w:rPr>
      </w:pPr>
    </w:p>
    <w:p w14:paraId="3A5B483C" w14:textId="7813E5B1" w:rsidR="004F3FF3" w:rsidRDefault="00F35B05"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[18]</w:t>
      </w:r>
      <w:r>
        <w:rPr>
          <w:rFonts w:ascii="Arial" w:eastAsia="Times New Roman" w:hAnsi="Arial" w:cs="Arial"/>
          <w:sz w:val="24"/>
          <w:szCs w:val="24"/>
          <w:lang w:eastAsia="en-GB"/>
        </w:rPr>
        <w:tab/>
        <w:t>The municipal m</w:t>
      </w:r>
      <w:r w:rsidR="004F3FF3">
        <w:rPr>
          <w:rFonts w:ascii="Arial" w:eastAsia="Times New Roman" w:hAnsi="Arial" w:cs="Arial"/>
          <w:sz w:val="24"/>
          <w:szCs w:val="24"/>
          <w:lang w:eastAsia="en-GB"/>
        </w:rPr>
        <w:t>anager re</w:t>
      </w:r>
      <w:r>
        <w:rPr>
          <w:rFonts w:ascii="Arial" w:eastAsia="Times New Roman" w:hAnsi="Arial" w:cs="Arial"/>
          <w:sz w:val="24"/>
          <w:szCs w:val="24"/>
          <w:lang w:eastAsia="en-GB"/>
        </w:rPr>
        <w:t>p</w:t>
      </w:r>
      <w:r w:rsidR="004F3FF3">
        <w:rPr>
          <w:rFonts w:ascii="Arial" w:eastAsia="Times New Roman" w:hAnsi="Arial" w:cs="Arial"/>
          <w:sz w:val="24"/>
          <w:szCs w:val="24"/>
          <w:lang w:eastAsia="en-GB"/>
        </w:rPr>
        <w:t xml:space="preserve">lied to </w:t>
      </w:r>
      <w:r w:rsidR="00733575">
        <w:rPr>
          <w:rFonts w:ascii="Arial" w:eastAsia="Times New Roman" w:hAnsi="Arial" w:cs="Arial"/>
          <w:sz w:val="24"/>
          <w:szCs w:val="24"/>
          <w:lang w:eastAsia="en-GB"/>
        </w:rPr>
        <w:t xml:space="preserve">Councillor </w:t>
      </w:r>
      <w:proofErr w:type="spellStart"/>
      <w:r w:rsidR="004F3FF3">
        <w:rPr>
          <w:rFonts w:ascii="Arial" w:eastAsia="Times New Roman" w:hAnsi="Arial" w:cs="Arial"/>
          <w:sz w:val="24"/>
          <w:szCs w:val="24"/>
          <w:lang w:eastAsia="en-GB"/>
        </w:rPr>
        <w:t>Mthethwa’s</w:t>
      </w:r>
      <w:proofErr w:type="spellEnd"/>
      <w:r w:rsidR="004F3FF3">
        <w:rPr>
          <w:rFonts w:ascii="Arial" w:eastAsia="Times New Roman" w:hAnsi="Arial" w:cs="Arial"/>
          <w:sz w:val="24"/>
          <w:szCs w:val="24"/>
          <w:lang w:eastAsia="en-GB"/>
        </w:rPr>
        <w:t xml:space="preserve"> letter on 23 March 2023 and stated that section 29(1A)</w:t>
      </w:r>
      <w:r>
        <w:rPr>
          <w:rFonts w:ascii="Arial" w:eastAsia="Times New Roman" w:hAnsi="Arial" w:cs="Arial"/>
          <w:sz w:val="24"/>
          <w:szCs w:val="24"/>
          <w:lang w:eastAsia="en-GB"/>
        </w:rPr>
        <w:t xml:space="preserve"> of t</w:t>
      </w:r>
      <w:r w:rsidR="00E44BF4">
        <w:rPr>
          <w:rFonts w:ascii="Arial" w:eastAsia="Times New Roman" w:hAnsi="Arial" w:cs="Arial"/>
          <w:sz w:val="24"/>
          <w:szCs w:val="24"/>
          <w:lang w:eastAsia="en-GB"/>
        </w:rPr>
        <w:t>he Structures Act only permitted h</w:t>
      </w:r>
      <w:r w:rsidR="000C3851">
        <w:rPr>
          <w:rFonts w:ascii="Arial" w:eastAsia="Times New Roman" w:hAnsi="Arial" w:cs="Arial"/>
          <w:sz w:val="24"/>
          <w:szCs w:val="24"/>
          <w:lang w:eastAsia="en-GB"/>
        </w:rPr>
        <w:t>im to convene a meeting if the s</w:t>
      </w:r>
      <w:r w:rsidR="00E44BF4">
        <w:rPr>
          <w:rFonts w:ascii="Arial" w:eastAsia="Times New Roman" w:hAnsi="Arial" w:cs="Arial"/>
          <w:sz w:val="24"/>
          <w:szCs w:val="24"/>
          <w:lang w:eastAsia="en-GB"/>
        </w:rPr>
        <w:t xml:space="preserve">peaker has refused to call a meeting. His understanding was that the speaker had </w:t>
      </w:r>
      <w:r w:rsidR="00D036AD">
        <w:rPr>
          <w:rFonts w:ascii="Arial" w:eastAsia="Times New Roman" w:hAnsi="Arial" w:cs="Arial"/>
          <w:sz w:val="24"/>
          <w:szCs w:val="24"/>
          <w:lang w:eastAsia="en-GB"/>
        </w:rPr>
        <w:t>not</w:t>
      </w:r>
      <w:r w:rsidR="00E44BF4">
        <w:rPr>
          <w:rFonts w:ascii="Arial" w:eastAsia="Times New Roman" w:hAnsi="Arial" w:cs="Arial"/>
          <w:sz w:val="24"/>
          <w:szCs w:val="24"/>
          <w:lang w:eastAsia="en-GB"/>
        </w:rPr>
        <w:t xml:space="preserve"> refused to convene a meeting </w:t>
      </w:r>
      <w:r w:rsidR="00D036AD">
        <w:rPr>
          <w:rFonts w:ascii="Arial" w:eastAsia="Times New Roman" w:hAnsi="Arial" w:cs="Arial"/>
          <w:sz w:val="24"/>
          <w:szCs w:val="24"/>
          <w:lang w:eastAsia="en-GB"/>
        </w:rPr>
        <w:t xml:space="preserve">of council </w:t>
      </w:r>
      <w:r w:rsidR="00C225C2">
        <w:rPr>
          <w:rFonts w:ascii="Arial" w:eastAsia="Times New Roman" w:hAnsi="Arial" w:cs="Arial"/>
          <w:sz w:val="24"/>
          <w:szCs w:val="24"/>
          <w:lang w:eastAsia="en-GB"/>
        </w:rPr>
        <w:t>‘</w:t>
      </w:r>
      <w:r w:rsidR="00D036AD">
        <w:rPr>
          <w:rFonts w:ascii="Arial" w:eastAsia="Times New Roman" w:hAnsi="Arial" w:cs="Arial"/>
          <w:sz w:val="24"/>
          <w:szCs w:val="24"/>
          <w:lang w:eastAsia="en-GB"/>
        </w:rPr>
        <w:t xml:space="preserve">instead he raised concerns which have serious </w:t>
      </w:r>
      <w:r>
        <w:rPr>
          <w:rFonts w:ascii="Arial" w:eastAsia="Times New Roman" w:hAnsi="Arial" w:cs="Arial"/>
          <w:sz w:val="24"/>
          <w:szCs w:val="24"/>
          <w:lang w:eastAsia="en-GB"/>
        </w:rPr>
        <w:t>legal implications</w:t>
      </w:r>
      <w:r w:rsidR="00C225C2">
        <w:rPr>
          <w:rFonts w:ascii="Arial" w:eastAsia="Times New Roman" w:hAnsi="Arial" w:cs="Arial"/>
          <w:sz w:val="24"/>
          <w:szCs w:val="24"/>
          <w:lang w:eastAsia="en-GB"/>
        </w:rPr>
        <w:t>’</w:t>
      </w:r>
      <w:r>
        <w:rPr>
          <w:rFonts w:ascii="Arial" w:eastAsia="Times New Roman" w:hAnsi="Arial" w:cs="Arial"/>
          <w:sz w:val="24"/>
          <w:szCs w:val="24"/>
          <w:lang w:eastAsia="en-GB"/>
        </w:rPr>
        <w:t>. The municipal m</w:t>
      </w:r>
      <w:r w:rsidR="00D036AD">
        <w:rPr>
          <w:rFonts w:ascii="Arial" w:eastAsia="Times New Roman" w:hAnsi="Arial" w:cs="Arial"/>
          <w:sz w:val="24"/>
          <w:szCs w:val="24"/>
          <w:lang w:eastAsia="en-GB"/>
        </w:rPr>
        <w:t>anager requested the councillor to wait for the speaker</w:t>
      </w:r>
      <w:r w:rsidR="00C225C2">
        <w:rPr>
          <w:rFonts w:ascii="Arial" w:eastAsia="Times New Roman" w:hAnsi="Arial" w:cs="Arial"/>
          <w:sz w:val="24"/>
          <w:szCs w:val="24"/>
          <w:lang w:eastAsia="en-GB"/>
        </w:rPr>
        <w:t>’</w:t>
      </w:r>
      <w:r w:rsidR="00D036AD">
        <w:rPr>
          <w:rFonts w:ascii="Arial" w:eastAsia="Times New Roman" w:hAnsi="Arial" w:cs="Arial"/>
          <w:sz w:val="24"/>
          <w:szCs w:val="24"/>
          <w:lang w:eastAsia="en-GB"/>
        </w:rPr>
        <w:t>s investigation</w:t>
      </w:r>
      <w:r w:rsidR="0074479B">
        <w:rPr>
          <w:rFonts w:ascii="Arial" w:eastAsia="Times New Roman" w:hAnsi="Arial" w:cs="Arial"/>
          <w:sz w:val="24"/>
          <w:szCs w:val="24"/>
          <w:lang w:eastAsia="en-GB"/>
        </w:rPr>
        <w:t>,</w:t>
      </w:r>
      <w:r w:rsidR="00D036AD">
        <w:rPr>
          <w:rFonts w:ascii="Arial" w:eastAsia="Times New Roman" w:hAnsi="Arial" w:cs="Arial"/>
          <w:sz w:val="24"/>
          <w:szCs w:val="24"/>
          <w:lang w:eastAsia="en-GB"/>
        </w:rPr>
        <w:t xml:space="preserve"> which was underway</w:t>
      </w:r>
      <w:r w:rsidR="0074479B">
        <w:rPr>
          <w:rFonts w:ascii="Arial" w:eastAsia="Times New Roman" w:hAnsi="Arial" w:cs="Arial"/>
          <w:sz w:val="24"/>
          <w:szCs w:val="24"/>
          <w:lang w:eastAsia="en-GB"/>
        </w:rPr>
        <w:t>,</w:t>
      </w:r>
      <w:r w:rsidR="00360E91">
        <w:rPr>
          <w:rFonts w:ascii="Arial" w:eastAsia="Times New Roman" w:hAnsi="Arial" w:cs="Arial"/>
          <w:sz w:val="24"/>
          <w:szCs w:val="24"/>
          <w:lang w:eastAsia="en-GB"/>
        </w:rPr>
        <w:t xml:space="preserve"> to be completed</w:t>
      </w:r>
      <w:r w:rsidR="00D036AD">
        <w:rPr>
          <w:rFonts w:ascii="Arial" w:eastAsia="Times New Roman" w:hAnsi="Arial" w:cs="Arial"/>
          <w:sz w:val="24"/>
          <w:szCs w:val="24"/>
          <w:lang w:eastAsia="en-GB"/>
        </w:rPr>
        <w:t xml:space="preserve">. He reiterated that he was not refusing to call a meeting but </w:t>
      </w:r>
      <w:r w:rsidR="00360E91">
        <w:rPr>
          <w:rFonts w:ascii="Arial" w:eastAsia="Times New Roman" w:hAnsi="Arial" w:cs="Arial"/>
          <w:sz w:val="24"/>
          <w:szCs w:val="24"/>
          <w:lang w:eastAsia="en-GB"/>
        </w:rPr>
        <w:t xml:space="preserve">that </w:t>
      </w:r>
      <w:r w:rsidR="00D036AD">
        <w:rPr>
          <w:rFonts w:ascii="Arial" w:eastAsia="Times New Roman" w:hAnsi="Arial" w:cs="Arial"/>
          <w:sz w:val="24"/>
          <w:szCs w:val="24"/>
          <w:lang w:eastAsia="en-GB"/>
        </w:rPr>
        <w:t>he viewed the speaker</w:t>
      </w:r>
      <w:r w:rsidR="00360E91">
        <w:rPr>
          <w:rFonts w:ascii="Arial" w:eastAsia="Times New Roman" w:hAnsi="Arial" w:cs="Arial"/>
          <w:sz w:val="24"/>
          <w:szCs w:val="24"/>
          <w:lang w:eastAsia="en-GB"/>
        </w:rPr>
        <w:t>’</w:t>
      </w:r>
      <w:r w:rsidR="00D036AD">
        <w:rPr>
          <w:rFonts w:ascii="Arial" w:eastAsia="Times New Roman" w:hAnsi="Arial" w:cs="Arial"/>
          <w:sz w:val="24"/>
          <w:szCs w:val="24"/>
          <w:lang w:eastAsia="en-GB"/>
        </w:rPr>
        <w:t>s request as reasonable and fair.</w:t>
      </w:r>
    </w:p>
    <w:p w14:paraId="131137E0" w14:textId="7A59EC49" w:rsidR="00D036AD" w:rsidRDefault="00D036AD" w:rsidP="0073134C">
      <w:pPr>
        <w:tabs>
          <w:tab w:val="left" w:pos="709"/>
        </w:tabs>
        <w:spacing w:after="0" w:line="360" w:lineRule="auto"/>
        <w:jc w:val="both"/>
        <w:rPr>
          <w:rFonts w:ascii="Arial" w:eastAsia="Times New Roman" w:hAnsi="Arial" w:cs="Arial"/>
          <w:sz w:val="24"/>
          <w:szCs w:val="24"/>
          <w:lang w:eastAsia="en-GB"/>
        </w:rPr>
      </w:pPr>
    </w:p>
    <w:p w14:paraId="66CAA2E7" w14:textId="2E5FAAEB" w:rsidR="00D036AD" w:rsidRDefault="00D036AD"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[19]</w:t>
      </w:r>
      <w:r>
        <w:rPr>
          <w:rFonts w:ascii="Arial" w:eastAsia="Times New Roman" w:hAnsi="Arial" w:cs="Arial"/>
          <w:sz w:val="24"/>
          <w:szCs w:val="24"/>
          <w:lang w:eastAsia="en-GB"/>
        </w:rPr>
        <w:tab/>
        <w:t>The speaker also addressed a letter to the MEC on 23</w:t>
      </w:r>
      <w:r w:rsidR="000C3851">
        <w:rPr>
          <w:rFonts w:ascii="Arial" w:eastAsia="Times New Roman" w:hAnsi="Arial" w:cs="Arial"/>
          <w:sz w:val="24"/>
          <w:szCs w:val="24"/>
          <w:lang w:eastAsia="en-GB"/>
        </w:rPr>
        <w:t xml:space="preserve"> </w:t>
      </w:r>
      <w:r>
        <w:rPr>
          <w:rFonts w:ascii="Arial" w:eastAsia="Times New Roman" w:hAnsi="Arial" w:cs="Arial"/>
          <w:sz w:val="24"/>
          <w:szCs w:val="24"/>
          <w:lang w:eastAsia="en-GB"/>
        </w:rPr>
        <w:t>March 2023 wherein he advised her what was happening in the Municipality and what actions he was taking</w:t>
      </w:r>
      <w:r w:rsidR="00F35B05">
        <w:rPr>
          <w:rFonts w:ascii="Arial" w:eastAsia="Times New Roman" w:hAnsi="Arial" w:cs="Arial"/>
          <w:sz w:val="24"/>
          <w:szCs w:val="24"/>
          <w:lang w:eastAsia="en-GB"/>
        </w:rPr>
        <w:t>. He</w:t>
      </w:r>
      <w:r>
        <w:rPr>
          <w:rFonts w:ascii="Arial" w:eastAsia="Times New Roman" w:hAnsi="Arial" w:cs="Arial"/>
          <w:sz w:val="24"/>
          <w:szCs w:val="24"/>
          <w:lang w:eastAsia="en-GB"/>
        </w:rPr>
        <w:t xml:space="preserve"> attached copies </w:t>
      </w:r>
      <w:r w:rsidR="00360E91">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all the correspondence exchanged between the parties. He made it clear that he indicated to the councillors that he was requesting an indulgence to authenticate the signatures and </w:t>
      </w:r>
      <w:r w:rsidR="00360E91">
        <w:rPr>
          <w:rFonts w:ascii="Arial" w:eastAsia="Times New Roman" w:hAnsi="Arial" w:cs="Arial"/>
          <w:sz w:val="24"/>
          <w:szCs w:val="24"/>
          <w:lang w:eastAsia="en-GB"/>
        </w:rPr>
        <w:t xml:space="preserve">was </w:t>
      </w:r>
      <w:r>
        <w:rPr>
          <w:rFonts w:ascii="Arial" w:eastAsia="Times New Roman" w:hAnsi="Arial" w:cs="Arial"/>
          <w:sz w:val="24"/>
          <w:szCs w:val="24"/>
          <w:lang w:eastAsia="en-GB"/>
        </w:rPr>
        <w:t>not refusing to convene a meeting.</w:t>
      </w:r>
    </w:p>
    <w:p w14:paraId="0A096E88" w14:textId="22E7F928" w:rsidR="00D036AD" w:rsidRDefault="00D036AD" w:rsidP="0073134C">
      <w:pPr>
        <w:tabs>
          <w:tab w:val="left" w:pos="709"/>
        </w:tabs>
        <w:spacing w:after="0" w:line="360" w:lineRule="auto"/>
        <w:jc w:val="both"/>
        <w:rPr>
          <w:rFonts w:ascii="Arial" w:eastAsia="Times New Roman" w:hAnsi="Arial" w:cs="Arial"/>
          <w:sz w:val="24"/>
          <w:szCs w:val="24"/>
          <w:lang w:eastAsia="en-GB"/>
        </w:rPr>
      </w:pPr>
    </w:p>
    <w:p w14:paraId="384E2BFE" w14:textId="272CB757" w:rsidR="00D036AD" w:rsidRDefault="00D036AD"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[20]</w:t>
      </w:r>
      <w:r>
        <w:rPr>
          <w:rFonts w:ascii="Arial" w:eastAsia="Times New Roman" w:hAnsi="Arial" w:cs="Arial"/>
          <w:sz w:val="24"/>
          <w:szCs w:val="24"/>
          <w:lang w:eastAsia="en-GB"/>
        </w:rPr>
        <w:tab/>
        <w:t xml:space="preserve">It is common cause that the MEC did not respond to the </w:t>
      </w:r>
      <w:r w:rsidR="00B34FD6">
        <w:rPr>
          <w:rFonts w:ascii="Arial" w:eastAsia="Times New Roman" w:hAnsi="Arial" w:cs="Arial"/>
          <w:sz w:val="24"/>
          <w:szCs w:val="24"/>
          <w:lang w:eastAsia="en-GB"/>
        </w:rPr>
        <w:t>speaker</w:t>
      </w:r>
      <w:r w:rsidR="00C225C2">
        <w:rPr>
          <w:rFonts w:ascii="Arial" w:eastAsia="Times New Roman" w:hAnsi="Arial" w:cs="Arial"/>
          <w:sz w:val="24"/>
          <w:szCs w:val="24"/>
          <w:lang w:eastAsia="en-GB"/>
        </w:rPr>
        <w:t>’</w:t>
      </w:r>
      <w:r w:rsidR="00B34FD6">
        <w:rPr>
          <w:rFonts w:ascii="Arial" w:eastAsia="Times New Roman" w:hAnsi="Arial" w:cs="Arial"/>
          <w:sz w:val="24"/>
          <w:szCs w:val="24"/>
          <w:lang w:eastAsia="en-GB"/>
        </w:rPr>
        <w:t>s</w:t>
      </w:r>
      <w:r>
        <w:rPr>
          <w:rFonts w:ascii="Arial" w:eastAsia="Times New Roman" w:hAnsi="Arial" w:cs="Arial"/>
          <w:sz w:val="24"/>
          <w:szCs w:val="24"/>
          <w:lang w:eastAsia="en-GB"/>
        </w:rPr>
        <w:t xml:space="preserve"> letter.</w:t>
      </w:r>
    </w:p>
    <w:p w14:paraId="1B1351A7" w14:textId="572E47C1" w:rsidR="00D036AD" w:rsidRDefault="00D036AD" w:rsidP="0073134C">
      <w:pPr>
        <w:tabs>
          <w:tab w:val="left" w:pos="709"/>
        </w:tabs>
        <w:spacing w:after="0" w:line="360" w:lineRule="auto"/>
        <w:jc w:val="both"/>
        <w:rPr>
          <w:rFonts w:ascii="Arial" w:eastAsia="Times New Roman" w:hAnsi="Arial" w:cs="Arial"/>
          <w:sz w:val="24"/>
          <w:szCs w:val="24"/>
          <w:lang w:eastAsia="en-GB"/>
        </w:rPr>
      </w:pPr>
    </w:p>
    <w:p w14:paraId="2583AC3A" w14:textId="79824065" w:rsidR="00D036AD" w:rsidRDefault="00D036AD"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t>The speaker did however receive two letters on 27 March 2023. One letter was from the MEC herself and t</w:t>
      </w:r>
      <w:r w:rsidR="00F35B05">
        <w:rPr>
          <w:rFonts w:ascii="Arial" w:eastAsia="Times New Roman" w:hAnsi="Arial" w:cs="Arial"/>
          <w:sz w:val="24"/>
          <w:szCs w:val="24"/>
          <w:lang w:eastAsia="en-GB"/>
        </w:rPr>
        <w:t xml:space="preserve">he other one </w:t>
      </w:r>
      <w:r w:rsidR="00360E91">
        <w:rPr>
          <w:rFonts w:ascii="Arial" w:eastAsia="Times New Roman" w:hAnsi="Arial" w:cs="Arial"/>
          <w:sz w:val="24"/>
          <w:szCs w:val="24"/>
          <w:lang w:eastAsia="en-GB"/>
        </w:rPr>
        <w:t xml:space="preserve">was </w:t>
      </w:r>
      <w:r w:rsidR="00F35B05">
        <w:rPr>
          <w:rFonts w:ascii="Arial" w:eastAsia="Times New Roman" w:hAnsi="Arial" w:cs="Arial"/>
          <w:sz w:val="24"/>
          <w:szCs w:val="24"/>
          <w:lang w:eastAsia="en-GB"/>
        </w:rPr>
        <w:t xml:space="preserve">from Mr T </w:t>
      </w:r>
      <w:proofErr w:type="spellStart"/>
      <w:r w:rsidR="00F35B05">
        <w:rPr>
          <w:rFonts w:ascii="Arial" w:eastAsia="Times New Roman" w:hAnsi="Arial" w:cs="Arial"/>
          <w:sz w:val="24"/>
          <w:szCs w:val="24"/>
          <w:lang w:eastAsia="en-GB"/>
        </w:rPr>
        <w:t>Tubane</w:t>
      </w:r>
      <w:proofErr w:type="spellEnd"/>
      <w:r w:rsidR="00F35B05">
        <w:rPr>
          <w:rFonts w:ascii="Arial" w:eastAsia="Times New Roman" w:hAnsi="Arial" w:cs="Arial"/>
          <w:sz w:val="24"/>
          <w:szCs w:val="24"/>
          <w:lang w:eastAsia="en-GB"/>
        </w:rPr>
        <w:t>, H</w:t>
      </w:r>
      <w:r>
        <w:rPr>
          <w:rFonts w:ascii="Arial" w:eastAsia="Times New Roman" w:hAnsi="Arial" w:cs="Arial"/>
          <w:sz w:val="24"/>
          <w:szCs w:val="24"/>
          <w:lang w:eastAsia="en-GB"/>
        </w:rPr>
        <w:t>ead of</w:t>
      </w:r>
      <w:r w:rsidR="000C3851">
        <w:rPr>
          <w:rFonts w:ascii="Arial" w:eastAsia="Times New Roman" w:hAnsi="Arial" w:cs="Arial"/>
          <w:sz w:val="24"/>
          <w:szCs w:val="24"/>
          <w:lang w:eastAsia="en-GB"/>
        </w:rPr>
        <w:t xml:space="preserve"> the Department of Cooperative G</w:t>
      </w:r>
      <w:r>
        <w:rPr>
          <w:rFonts w:ascii="Arial" w:eastAsia="Times New Roman" w:hAnsi="Arial" w:cs="Arial"/>
          <w:sz w:val="24"/>
          <w:szCs w:val="24"/>
          <w:lang w:eastAsia="en-GB"/>
        </w:rPr>
        <w:t>overnance and Traditional Affairs (</w:t>
      </w:r>
      <w:proofErr w:type="spellStart"/>
      <w:r w:rsidR="00572CB7">
        <w:rPr>
          <w:rFonts w:ascii="Arial" w:eastAsia="Times New Roman" w:hAnsi="Arial" w:cs="Arial"/>
          <w:sz w:val="24"/>
          <w:szCs w:val="24"/>
          <w:lang w:eastAsia="en-GB"/>
        </w:rPr>
        <w:t>Cogta</w:t>
      </w:r>
      <w:proofErr w:type="spellEnd"/>
      <w:r>
        <w:rPr>
          <w:rFonts w:ascii="Arial" w:eastAsia="Times New Roman" w:hAnsi="Arial" w:cs="Arial"/>
          <w:sz w:val="24"/>
          <w:szCs w:val="24"/>
          <w:lang w:eastAsia="en-GB"/>
        </w:rPr>
        <w:t>)</w:t>
      </w:r>
      <w:r w:rsidR="00B34FD6">
        <w:rPr>
          <w:rFonts w:ascii="Arial" w:eastAsia="Times New Roman" w:hAnsi="Arial" w:cs="Arial"/>
          <w:sz w:val="24"/>
          <w:szCs w:val="24"/>
          <w:lang w:eastAsia="en-GB"/>
        </w:rPr>
        <w:t>.</w:t>
      </w:r>
    </w:p>
    <w:p w14:paraId="65E80E31" w14:textId="031A8CB7" w:rsidR="00B34FD6" w:rsidRDefault="00B34FD6" w:rsidP="0073134C">
      <w:pPr>
        <w:tabs>
          <w:tab w:val="left" w:pos="709"/>
        </w:tabs>
        <w:spacing w:after="0" w:line="360" w:lineRule="auto"/>
        <w:jc w:val="both"/>
        <w:rPr>
          <w:rFonts w:ascii="Arial" w:eastAsia="Times New Roman" w:hAnsi="Arial" w:cs="Arial"/>
          <w:sz w:val="24"/>
          <w:szCs w:val="24"/>
          <w:lang w:eastAsia="en-GB"/>
        </w:rPr>
      </w:pPr>
    </w:p>
    <w:p w14:paraId="2C95010E" w14:textId="4DEB2558" w:rsidR="00B34FD6" w:rsidRDefault="00B34FD6"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[22]</w:t>
      </w:r>
      <w:r>
        <w:rPr>
          <w:rFonts w:ascii="Arial" w:eastAsia="Times New Roman" w:hAnsi="Arial" w:cs="Arial"/>
          <w:sz w:val="24"/>
          <w:szCs w:val="24"/>
          <w:lang w:eastAsia="en-GB"/>
        </w:rPr>
        <w:tab/>
        <w:t xml:space="preserve">The MEC informed the speaker, all councillors and “management” of the Municipality that she </w:t>
      </w:r>
      <w:r w:rsidR="00360E91">
        <w:rPr>
          <w:rFonts w:ascii="Arial" w:eastAsia="Times New Roman" w:hAnsi="Arial" w:cs="Arial"/>
          <w:sz w:val="24"/>
          <w:szCs w:val="24"/>
          <w:lang w:eastAsia="en-GB"/>
        </w:rPr>
        <w:t xml:space="preserve">had </w:t>
      </w:r>
      <w:r>
        <w:rPr>
          <w:rFonts w:ascii="Arial" w:eastAsia="Times New Roman" w:hAnsi="Arial" w:cs="Arial"/>
          <w:sz w:val="24"/>
          <w:szCs w:val="24"/>
          <w:lang w:eastAsia="en-GB"/>
        </w:rPr>
        <w:t>received a petition signed by a majority of councillors</w:t>
      </w:r>
      <w:r w:rsidR="00360E91">
        <w:rPr>
          <w:rFonts w:ascii="Arial" w:eastAsia="Times New Roman" w:hAnsi="Arial" w:cs="Arial"/>
          <w:sz w:val="24"/>
          <w:szCs w:val="24"/>
          <w:lang w:eastAsia="en-GB"/>
        </w:rPr>
        <w:t>,</w:t>
      </w:r>
      <w:r>
        <w:rPr>
          <w:rFonts w:ascii="Arial" w:eastAsia="Times New Roman" w:hAnsi="Arial" w:cs="Arial"/>
          <w:sz w:val="24"/>
          <w:szCs w:val="24"/>
          <w:lang w:eastAsia="en-GB"/>
        </w:rPr>
        <w:t xml:space="preserve"> requesting her to designate a person to convene and chair a meeting of the municipal council </w:t>
      </w:r>
      <w:r w:rsidR="00F35B05">
        <w:rPr>
          <w:rFonts w:ascii="Arial" w:eastAsia="Times New Roman" w:hAnsi="Arial" w:cs="Arial"/>
          <w:sz w:val="24"/>
          <w:szCs w:val="24"/>
          <w:lang w:eastAsia="en-GB"/>
        </w:rPr>
        <w:t>in terms of section 29(1A) of t</w:t>
      </w:r>
      <w:r>
        <w:rPr>
          <w:rFonts w:ascii="Arial" w:eastAsia="Times New Roman" w:hAnsi="Arial" w:cs="Arial"/>
          <w:sz w:val="24"/>
          <w:szCs w:val="24"/>
          <w:lang w:eastAsia="en-GB"/>
        </w:rPr>
        <w:t>he Structures Act. She also referred to section 29(1)</w:t>
      </w:r>
      <w:r w:rsidR="00F35B05">
        <w:rPr>
          <w:rFonts w:ascii="Arial" w:eastAsia="Times New Roman" w:hAnsi="Arial" w:cs="Arial"/>
          <w:sz w:val="24"/>
          <w:szCs w:val="24"/>
          <w:lang w:eastAsia="en-GB"/>
        </w:rPr>
        <w:t xml:space="preserve"> and (2) </w:t>
      </w:r>
      <w:r w:rsidR="00360E91">
        <w:rPr>
          <w:rFonts w:ascii="Arial" w:eastAsia="Times New Roman" w:hAnsi="Arial" w:cs="Arial"/>
          <w:sz w:val="24"/>
          <w:szCs w:val="24"/>
          <w:lang w:eastAsia="en-GB"/>
        </w:rPr>
        <w:t xml:space="preserve">of </w:t>
      </w:r>
      <w:r w:rsidR="00F35B05">
        <w:rPr>
          <w:rFonts w:ascii="Arial" w:eastAsia="Times New Roman" w:hAnsi="Arial" w:cs="Arial"/>
          <w:sz w:val="24"/>
          <w:szCs w:val="24"/>
          <w:lang w:eastAsia="en-GB"/>
        </w:rPr>
        <w:t>t</w:t>
      </w:r>
      <w:r>
        <w:rPr>
          <w:rFonts w:ascii="Arial" w:eastAsia="Times New Roman" w:hAnsi="Arial" w:cs="Arial"/>
          <w:sz w:val="24"/>
          <w:szCs w:val="24"/>
          <w:lang w:eastAsia="en-GB"/>
        </w:rPr>
        <w:t>he Structures Act. She stated that she</w:t>
      </w:r>
      <w:r w:rsidR="00F35B05">
        <w:rPr>
          <w:rFonts w:ascii="Arial" w:eastAsia="Times New Roman" w:hAnsi="Arial" w:cs="Arial"/>
          <w:sz w:val="24"/>
          <w:szCs w:val="24"/>
          <w:lang w:eastAsia="en-GB"/>
        </w:rPr>
        <w:t xml:space="preserve"> had</w:t>
      </w:r>
      <w:r w:rsidR="00B705B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considered all the documents submitted </w:t>
      </w:r>
      <w:r w:rsidR="00F35B05">
        <w:rPr>
          <w:rFonts w:ascii="Arial" w:eastAsia="Times New Roman" w:hAnsi="Arial" w:cs="Arial"/>
          <w:sz w:val="24"/>
          <w:szCs w:val="24"/>
          <w:lang w:eastAsia="en-GB"/>
        </w:rPr>
        <w:t>as well as</w:t>
      </w:r>
      <w:r>
        <w:rPr>
          <w:rFonts w:ascii="Arial" w:eastAsia="Times New Roman" w:hAnsi="Arial" w:cs="Arial"/>
          <w:sz w:val="24"/>
          <w:szCs w:val="24"/>
          <w:lang w:eastAsia="en-GB"/>
        </w:rPr>
        <w:t xml:space="preserve"> the rules and orders of the </w:t>
      </w:r>
      <w:r w:rsidR="00360E91">
        <w:rPr>
          <w:rFonts w:ascii="Arial" w:eastAsia="Times New Roman" w:hAnsi="Arial" w:cs="Arial"/>
          <w:sz w:val="24"/>
          <w:szCs w:val="24"/>
          <w:lang w:eastAsia="en-GB"/>
        </w:rPr>
        <w:t xml:space="preserve">Municipality </w:t>
      </w:r>
      <w:r>
        <w:rPr>
          <w:rFonts w:ascii="Arial" w:eastAsia="Times New Roman" w:hAnsi="Arial" w:cs="Arial"/>
          <w:sz w:val="24"/>
          <w:szCs w:val="24"/>
          <w:lang w:eastAsia="en-GB"/>
        </w:rPr>
        <w:t xml:space="preserve">and that she was satisfied that the speaker and/or </w:t>
      </w:r>
      <w:r w:rsidR="00F35B05">
        <w:rPr>
          <w:rFonts w:ascii="Arial" w:eastAsia="Times New Roman" w:hAnsi="Arial" w:cs="Arial"/>
          <w:sz w:val="24"/>
          <w:szCs w:val="24"/>
          <w:lang w:eastAsia="en-GB"/>
        </w:rPr>
        <w:t xml:space="preserve">the municipal manager </w:t>
      </w:r>
      <w:r>
        <w:rPr>
          <w:rFonts w:ascii="Arial" w:eastAsia="Times New Roman" w:hAnsi="Arial" w:cs="Arial"/>
          <w:sz w:val="24"/>
          <w:szCs w:val="24"/>
          <w:lang w:eastAsia="en-GB"/>
        </w:rPr>
        <w:t xml:space="preserve">were “unable” to comply with the requirements of section 29(1A) of </w:t>
      </w:r>
      <w:r w:rsidR="00F35B05">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Structures Act. Accordingly, she designated Mr T </w:t>
      </w:r>
      <w:proofErr w:type="spellStart"/>
      <w:r>
        <w:rPr>
          <w:rFonts w:ascii="Arial" w:eastAsia="Times New Roman" w:hAnsi="Arial" w:cs="Arial"/>
          <w:sz w:val="24"/>
          <w:szCs w:val="24"/>
          <w:lang w:eastAsia="en-GB"/>
        </w:rPr>
        <w:t>Tubane</w:t>
      </w:r>
      <w:proofErr w:type="spellEnd"/>
      <w:r>
        <w:rPr>
          <w:rFonts w:ascii="Arial" w:eastAsia="Times New Roman" w:hAnsi="Arial" w:cs="Arial"/>
          <w:sz w:val="24"/>
          <w:szCs w:val="24"/>
          <w:lang w:eastAsia="en-GB"/>
        </w:rPr>
        <w:t xml:space="preserve"> to chair the meeting.</w:t>
      </w:r>
    </w:p>
    <w:p w14:paraId="2C1E923D" w14:textId="5F0B42D4" w:rsidR="00B34FD6" w:rsidRDefault="00B34FD6" w:rsidP="0073134C">
      <w:pPr>
        <w:tabs>
          <w:tab w:val="left" w:pos="709"/>
        </w:tabs>
        <w:spacing w:after="0" w:line="360" w:lineRule="auto"/>
        <w:jc w:val="both"/>
        <w:rPr>
          <w:rFonts w:ascii="Arial" w:eastAsia="Times New Roman" w:hAnsi="Arial" w:cs="Arial"/>
          <w:sz w:val="24"/>
          <w:szCs w:val="24"/>
          <w:lang w:eastAsia="en-GB"/>
        </w:rPr>
      </w:pPr>
    </w:p>
    <w:p w14:paraId="4E0FACA3" w14:textId="5104849F" w:rsidR="00B34FD6" w:rsidRDefault="00B34FD6"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t xml:space="preserve">Mr </w:t>
      </w:r>
      <w:proofErr w:type="spellStart"/>
      <w:r>
        <w:rPr>
          <w:rFonts w:ascii="Arial" w:eastAsia="Times New Roman" w:hAnsi="Arial" w:cs="Arial"/>
          <w:sz w:val="24"/>
          <w:szCs w:val="24"/>
          <w:lang w:eastAsia="en-GB"/>
        </w:rPr>
        <w:t>Tubane</w:t>
      </w:r>
      <w:proofErr w:type="spellEnd"/>
      <w:r>
        <w:rPr>
          <w:rFonts w:ascii="Arial" w:eastAsia="Times New Roman" w:hAnsi="Arial" w:cs="Arial"/>
          <w:sz w:val="24"/>
          <w:szCs w:val="24"/>
          <w:lang w:eastAsia="en-GB"/>
        </w:rPr>
        <w:t xml:space="preserve">, in his letter, notified the speaker, all councillors and management of the </w:t>
      </w:r>
      <w:r w:rsidR="00360E91">
        <w:rPr>
          <w:rFonts w:ascii="Arial" w:eastAsia="Times New Roman" w:hAnsi="Arial" w:cs="Arial"/>
          <w:sz w:val="24"/>
          <w:szCs w:val="24"/>
          <w:lang w:eastAsia="en-GB"/>
        </w:rPr>
        <w:t xml:space="preserve">Municipality </w:t>
      </w:r>
      <w:r>
        <w:rPr>
          <w:rFonts w:ascii="Arial" w:eastAsia="Times New Roman" w:hAnsi="Arial" w:cs="Arial"/>
          <w:sz w:val="24"/>
          <w:szCs w:val="24"/>
          <w:lang w:eastAsia="en-GB"/>
        </w:rPr>
        <w:t>that he had been designated to chair a meeting of the municipal council to consider the motions. The meetin</w:t>
      </w:r>
      <w:r w:rsidR="00F35B05">
        <w:rPr>
          <w:rFonts w:ascii="Arial" w:eastAsia="Times New Roman" w:hAnsi="Arial" w:cs="Arial"/>
          <w:sz w:val="24"/>
          <w:szCs w:val="24"/>
          <w:lang w:eastAsia="en-GB"/>
        </w:rPr>
        <w:t>g was convened for Thursday</w:t>
      </w:r>
      <w:r w:rsidR="0002745A">
        <w:rPr>
          <w:rFonts w:ascii="Arial" w:eastAsia="Times New Roman" w:hAnsi="Arial" w:cs="Arial"/>
          <w:sz w:val="24"/>
          <w:szCs w:val="24"/>
          <w:lang w:eastAsia="en-GB"/>
        </w:rPr>
        <w:t>,</w:t>
      </w:r>
      <w:r w:rsidR="00F35B05">
        <w:rPr>
          <w:rFonts w:ascii="Arial" w:eastAsia="Times New Roman" w:hAnsi="Arial" w:cs="Arial"/>
          <w:sz w:val="24"/>
          <w:szCs w:val="24"/>
          <w:lang w:eastAsia="en-GB"/>
        </w:rPr>
        <w:t xml:space="preserve"> 30 M</w:t>
      </w:r>
      <w:r>
        <w:rPr>
          <w:rFonts w:ascii="Arial" w:eastAsia="Times New Roman" w:hAnsi="Arial" w:cs="Arial"/>
          <w:sz w:val="24"/>
          <w:szCs w:val="24"/>
          <w:lang w:eastAsia="en-GB"/>
        </w:rPr>
        <w:t xml:space="preserve">arch 2023 at 12h00 at the </w:t>
      </w:r>
      <w:r w:rsidR="00360E91">
        <w:rPr>
          <w:rFonts w:ascii="Arial" w:eastAsia="Times New Roman" w:hAnsi="Arial" w:cs="Arial"/>
          <w:sz w:val="24"/>
          <w:szCs w:val="24"/>
          <w:lang w:eastAsia="en-GB"/>
        </w:rPr>
        <w:t xml:space="preserve">Municipality’s </w:t>
      </w:r>
      <w:r w:rsidR="00F35B05">
        <w:rPr>
          <w:rFonts w:ascii="Arial" w:eastAsia="Times New Roman" w:hAnsi="Arial" w:cs="Arial"/>
          <w:sz w:val="24"/>
          <w:szCs w:val="24"/>
          <w:lang w:eastAsia="en-GB"/>
        </w:rPr>
        <w:t>c</w:t>
      </w:r>
      <w:r w:rsidR="00A86315">
        <w:rPr>
          <w:rFonts w:ascii="Arial" w:eastAsia="Times New Roman" w:hAnsi="Arial" w:cs="Arial"/>
          <w:sz w:val="24"/>
          <w:szCs w:val="24"/>
          <w:lang w:eastAsia="en-GB"/>
        </w:rPr>
        <w:t>ouncil chamber.</w:t>
      </w:r>
    </w:p>
    <w:p w14:paraId="75C71012" w14:textId="3154F5B4" w:rsidR="00FC6F52" w:rsidRDefault="00FC6F52" w:rsidP="0073134C">
      <w:pPr>
        <w:tabs>
          <w:tab w:val="left" w:pos="709"/>
        </w:tabs>
        <w:spacing w:after="0" w:line="360" w:lineRule="auto"/>
        <w:jc w:val="both"/>
        <w:rPr>
          <w:rFonts w:ascii="Arial" w:eastAsia="Times New Roman" w:hAnsi="Arial" w:cs="Arial"/>
          <w:sz w:val="24"/>
          <w:szCs w:val="24"/>
          <w:lang w:eastAsia="en-GB"/>
        </w:rPr>
      </w:pPr>
    </w:p>
    <w:p w14:paraId="2362C253" w14:textId="5A7CFC14" w:rsidR="00FC6F52" w:rsidRDefault="00FC6F52"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[24]</w:t>
      </w:r>
      <w:r w:rsidR="00842288">
        <w:rPr>
          <w:rFonts w:ascii="Arial" w:eastAsia="Times New Roman" w:hAnsi="Arial" w:cs="Arial"/>
          <w:sz w:val="24"/>
          <w:szCs w:val="24"/>
          <w:lang w:eastAsia="en-GB"/>
        </w:rPr>
        <w:tab/>
        <w:t xml:space="preserve">Mr </w:t>
      </w:r>
      <w:proofErr w:type="spellStart"/>
      <w:r w:rsidR="00842288">
        <w:rPr>
          <w:rFonts w:ascii="Arial" w:eastAsia="Times New Roman" w:hAnsi="Arial" w:cs="Arial"/>
          <w:sz w:val="24"/>
          <w:szCs w:val="24"/>
          <w:lang w:eastAsia="en-GB"/>
        </w:rPr>
        <w:t>Tubane’s</w:t>
      </w:r>
      <w:proofErr w:type="spellEnd"/>
      <w:r w:rsidR="00842288">
        <w:rPr>
          <w:rFonts w:ascii="Arial" w:eastAsia="Times New Roman" w:hAnsi="Arial" w:cs="Arial"/>
          <w:sz w:val="24"/>
          <w:szCs w:val="24"/>
          <w:lang w:eastAsia="en-GB"/>
        </w:rPr>
        <w:t xml:space="preserve"> letter was accompanied by a formal notice of a special council meeting signed by him</w:t>
      </w:r>
      <w:r w:rsidR="00902FE8">
        <w:rPr>
          <w:rFonts w:ascii="Arial" w:eastAsia="Times New Roman" w:hAnsi="Arial" w:cs="Arial"/>
          <w:sz w:val="24"/>
          <w:szCs w:val="24"/>
          <w:lang w:eastAsia="en-GB"/>
        </w:rPr>
        <w:t>,</w:t>
      </w:r>
      <w:r w:rsidR="00842288">
        <w:rPr>
          <w:rFonts w:ascii="Arial" w:eastAsia="Times New Roman" w:hAnsi="Arial" w:cs="Arial"/>
          <w:sz w:val="24"/>
          <w:szCs w:val="24"/>
          <w:lang w:eastAsia="en-GB"/>
        </w:rPr>
        <w:t xml:space="preserve"> as well as an agenda which </w:t>
      </w:r>
      <w:r w:rsidR="00842288" w:rsidRPr="00D71782">
        <w:rPr>
          <w:rFonts w:ascii="Arial" w:eastAsia="Times New Roman" w:hAnsi="Arial" w:cs="Arial"/>
          <w:i/>
          <w:sz w:val="24"/>
          <w:szCs w:val="24"/>
          <w:lang w:eastAsia="en-GB"/>
        </w:rPr>
        <w:t>inter alia</w:t>
      </w:r>
      <w:r w:rsidR="00842288">
        <w:rPr>
          <w:rFonts w:ascii="Arial" w:eastAsia="Times New Roman" w:hAnsi="Arial" w:cs="Arial"/>
          <w:sz w:val="24"/>
          <w:szCs w:val="24"/>
          <w:lang w:eastAsia="en-GB"/>
        </w:rPr>
        <w:t xml:space="preserve"> reflected the three notice of motions to pass votes </w:t>
      </w:r>
      <w:r w:rsidR="00F35B05">
        <w:rPr>
          <w:rFonts w:ascii="Arial" w:eastAsia="Times New Roman" w:hAnsi="Arial" w:cs="Arial"/>
          <w:sz w:val="24"/>
          <w:szCs w:val="24"/>
          <w:lang w:eastAsia="en-GB"/>
        </w:rPr>
        <w:t>of no confidence in the speaker, mayor and deputy m</w:t>
      </w:r>
      <w:r w:rsidR="00AE4F09">
        <w:rPr>
          <w:rFonts w:ascii="Arial" w:eastAsia="Times New Roman" w:hAnsi="Arial" w:cs="Arial"/>
          <w:sz w:val="24"/>
          <w:szCs w:val="24"/>
          <w:lang w:eastAsia="en-GB"/>
        </w:rPr>
        <w:t>ayor, followed by the election of three new officials.</w:t>
      </w:r>
    </w:p>
    <w:p w14:paraId="0208A13E" w14:textId="61ED333D" w:rsidR="00842288" w:rsidRDefault="00842288" w:rsidP="0073134C">
      <w:pPr>
        <w:tabs>
          <w:tab w:val="left" w:pos="709"/>
        </w:tabs>
        <w:spacing w:after="0" w:line="360" w:lineRule="auto"/>
        <w:jc w:val="both"/>
        <w:rPr>
          <w:rFonts w:ascii="Arial" w:eastAsia="Times New Roman" w:hAnsi="Arial" w:cs="Arial"/>
          <w:sz w:val="24"/>
          <w:szCs w:val="24"/>
          <w:lang w:eastAsia="en-GB"/>
        </w:rPr>
      </w:pPr>
    </w:p>
    <w:p w14:paraId="63D385AC" w14:textId="38456DC6" w:rsidR="00842288" w:rsidRDefault="00AE4F09"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[25]</w:t>
      </w:r>
      <w:r>
        <w:rPr>
          <w:rFonts w:ascii="Arial" w:eastAsia="Times New Roman" w:hAnsi="Arial" w:cs="Arial"/>
          <w:sz w:val="24"/>
          <w:szCs w:val="24"/>
          <w:lang w:eastAsia="en-GB"/>
        </w:rPr>
        <w:tab/>
        <w:t>Two days later</w:t>
      </w:r>
      <w:r w:rsidR="00902FE8">
        <w:rPr>
          <w:rFonts w:ascii="Arial" w:eastAsia="Times New Roman" w:hAnsi="Arial" w:cs="Arial"/>
          <w:sz w:val="24"/>
          <w:szCs w:val="24"/>
          <w:lang w:eastAsia="en-GB"/>
        </w:rPr>
        <w:t>,</w:t>
      </w:r>
      <w:r>
        <w:rPr>
          <w:rFonts w:ascii="Arial" w:eastAsia="Times New Roman" w:hAnsi="Arial" w:cs="Arial"/>
          <w:sz w:val="24"/>
          <w:szCs w:val="24"/>
          <w:lang w:eastAsia="en-GB"/>
        </w:rPr>
        <w:t xml:space="preserve"> on</w:t>
      </w:r>
      <w:r w:rsidR="00842288">
        <w:rPr>
          <w:rFonts w:ascii="Arial" w:eastAsia="Times New Roman" w:hAnsi="Arial" w:cs="Arial"/>
          <w:sz w:val="24"/>
          <w:szCs w:val="24"/>
          <w:lang w:eastAsia="en-GB"/>
        </w:rPr>
        <w:t xml:space="preserve"> 29 March 2023, the applicants brought the urgent application applying for the relief </w:t>
      </w:r>
      <w:r w:rsidR="00902FE8">
        <w:rPr>
          <w:rFonts w:ascii="Arial" w:eastAsia="Times New Roman" w:hAnsi="Arial" w:cs="Arial"/>
          <w:sz w:val="24"/>
          <w:szCs w:val="24"/>
          <w:lang w:eastAsia="en-GB"/>
        </w:rPr>
        <w:t xml:space="preserve">which was </w:t>
      </w:r>
      <w:r w:rsidR="00842288">
        <w:rPr>
          <w:rFonts w:ascii="Arial" w:eastAsia="Times New Roman" w:hAnsi="Arial" w:cs="Arial"/>
          <w:sz w:val="24"/>
          <w:szCs w:val="24"/>
          <w:lang w:eastAsia="en-GB"/>
        </w:rPr>
        <w:t>more o</w:t>
      </w:r>
      <w:r w:rsidR="006F1C0A">
        <w:rPr>
          <w:rFonts w:ascii="Arial" w:eastAsia="Times New Roman" w:hAnsi="Arial" w:cs="Arial"/>
          <w:sz w:val="24"/>
          <w:szCs w:val="24"/>
          <w:lang w:eastAsia="en-GB"/>
        </w:rPr>
        <w:t>r less in line with the order I</w:t>
      </w:r>
      <w:r w:rsidR="00842288">
        <w:rPr>
          <w:rFonts w:ascii="Arial" w:eastAsia="Times New Roman" w:hAnsi="Arial" w:cs="Arial"/>
          <w:sz w:val="24"/>
          <w:szCs w:val="24"/>
          <w:lang w:eastAsia="en-GB"/>
        </w:rPr>
        <w:t xml:space="preserve"> granted, as set out above.</w:t>
      </w:r>
    </w:p>
    <w:p w14:paraId="02E1CFDE" w14:textId="1D554876" w:rsidR="00842288" w:rsidRDefault="00842288" w:rsidP="0073134C">
      <w:pPr>
        <w:tabs>
          <w:tab w:val="left" w:pos="709"/>
        </w:tabs>
        <w:spacing w:after="0" w:line="360" w:lineRule="auto"/>
        <w:jc w:val="both"/>
        <w:rPr>
          <w:rFonts w:ascii="Arial" w:eastAsia="Times New Roman" w:hAnsi="Arial" w:cs="Arial"/>
          <w:sz w:val="24"/>
          <w:szCs w:val="24"/>
          <w:lang w:eastAsia="en-GB"/>
        </w:rPr>
      </w:pPr>
    </w:p>
    <w:p w14:paraId="6BC99847" w14:textId="20141009" w:rsidR="00842288" w:rsidRDefault="00842288"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[26]</w:t>
      </w:r>
      <w:r>
        <w:rPr>
          <w:rFonts w:ascii="Arial" w:eastAsia="Times New Roman" w:hAnsi="Arial" w:cs="Arial"/>
          <w:sz w:val="24"/>
          <w:szCs w:val="24"/>
          <w:lang w:eastAsia="en-GB"/>
        </w:rPr>
        <w:tab/>
        <w:t xml:space="preserve">The speaker attached a copy of the petition he initially received on which he had marked the signatures </w:t>
      </w:r>
      <w:r w:rsidR="00AB3DFF">
        <w:rPr>
          <w:rFonts w:ascii="Arial" w:eastAsia="Times New Roman" w:hAnsi="Arial" w:cs="Arial"/>
          <w:sz w:val="24"/>
          <w:szCs w:val="24"/>
          <w:lang w:eastAsia="en-GB"/>
        </w:rPr>
        <w:t xml:space="preserve">of the councillors </w:t>
      </w:r>
      <w:r>
        <w:rPr>
          <w:rFonts w:ascii="Arial" w:eastAsia="Times New Roman" w:hAnsi="Arial" w:cs="Arial"/>
          <w:sz w:val="24"/>
          <w:szCs w:val="24"/>
          <w:lang w:eastAsia="en-GB"/>
        </w:rPr>
        <w:t xml:space="preserve">which </w:t>
      </w:r>
      <w:r w:rsidR="00AB3DFF">
        <w:rPr>
          <w:rFonts w:ascii="Arial" w:eastAsia="Times New Roman" w:hAnsi="Arial" w:cs="Arial"/>
          <w:sz w:val="24"/>
          <w:szCs w:val="24"/>
          <w:lang w:eastAsia="en-GB"/>
        </w:rPr>
        <w:t>appeared to him to have been</w:t>
      </w:r>
      <w:r>
        <w:rPr>
          <w:rFonts w:ascii="Arial" w:eastAsia="Times New Roman" w:hAnsi="Arial" w:cs="Arial"/>
          <w:sz w:val="24"/>
          <w:szCs w:val="24"/>
          <w:lang w:eastAsia="en-GB"/>
        </w:rPr>
        <w:t xml:space="preserve"> </w:t>
      </w:r>
      <w:r w:rsidR="00F35B05">
        <w:rPr>
          <w:rFonts w:ascii="Arial" w:eastAsia="Times New Roman" w:hAnsi="Arial" w:cs="Arial"/>
          <w:sz w:val="24"/>
          <w:szCs w:val="24"/>
          <w:lang w:eastAsia="en-GB"/>
        </w:rPr>
        <w:t>“</w:t>
      </w:r>
      <w:r>
        <w:rPr>
          <w:rFonts w:ascii="Arial" w:eastAsia="Times New Roman" w:hAnsi="Arial" w:cs="Arial"/>
          <w:sz w:val="24"/>
          <w:szCs w:val="24"/>
          <w:lang w:eastAsia="en-GB"/>
        </w:rPr>
        <w:t>fabricated</w:t>
      </w:r>
      <w:r w:rsidR="00F35B05">
        <w:rPr>
          <w:rFonts w:ascii="Arial" w:eastAsia="Times New Roman" w:hAnsi="Arial" w:cs="Arial"/>
          <w:sz w:val="24"/>
          <w:szCs w:val="24"/>
          <w:lang w:eastAsia="en-GB"/>
        </w:rPr>
        <w:t>”</w:t>
      </w:r>
      <w:r>
        <w:rPr>
          <w:rFonts w:ascii="Arial" w:eastAsia="Times New Roman" w:hAnsi="Arial" w:cs="Arial"/>
          <w:sz w:val="24"/>
          <w:szCs w:val="24"/>
          <w:lang w:eastAsia="en-GB"/>
        </w:rPr>
        <w:t>. The original papers contained no such marked signatures but I was provided with a highlighted copy at the hearing. It appeared that 26 signatures were marked or highlighted</w:t>
      </w:r>
      <w:r w:rsidR="00F35B05">
        <w:rPr>
          <w:rFonts w:ascii="Arial" w:eastAsia="Times New Roman" w:hAnsi="Arial" w:cs="Arial"/>
          <w:sz w:val="24"/>
          <w:szCs w:val="24"/>
          <w:lang w:eastAsia="en-GB"/>
        </w:rPr>
        <w:t>. The speaker alleged that the municipal c</w:t>
      </w:r>
      <w:r>
        <w:rPr>
          <w:rFonts w:ascii="Arial" w:eastAsia="Times New Roman" w:hAnsi="Arial" w:cs="Arial"/>
          <w:sz w:val="24"/>
          <w:szCs w:val="24"/>
          <w:lang w:eastAsia="en-GB"/>
        </w:rPr>
        <w:t xml:space="preserve">ouncil consisted of 73 </w:t>
      </w:r>
      <w:r w:rsidR="00AE4F09">
        <w:rPr>
          <w:rFonts w:ascii="Arial" w:eastAsia="Times New Roman" w:hAnsi="Arial" w:cs="Arial"/>
          <w:sz w:val="24"/>
          <w:szCs w:val="24"/>
          <w:lang w:eastAsia="en-GB"/>
        </w:rPr>
        <w:t xml:space="preserve">councillors. A majority council </w:t>
      </w:r>
      <w:r>
        <w:rPr>
          <w:rFonts w:ascii="Arial" w:eastAsia="Times New Roman" w:hAnsi="Arial" w:cs="Arial"/>
          <w:sz w:val="24"/>
          <w:szCs w:val="24"/>
          <w:lang w:eastAsia="en-GB"/>
        </w:rPr>
        <w:t xml:space="preserve">would be 37 councillors. The petition received by him contained 37 signatures of which 26 were marked as </w:t>
      </w:r>
      <w:r w:rsidR="00F35B05">
        <w:rPr>
          <w:rFonts w:ascii="Arial" w:eastAsia="Times New Roman" w:hAnsi="Arial" w:cs="Arial"/>
          <w:sz w:val="24"/>
          <w:szCs w:val="24"/>
          <w:lang w:eastAsia="en-GB"/>
        </w:rPr>
        <w:t>“</w:t>
      </w:r>
      <w:r>
        <w:rPr>
          <w:rFonts w:ascii="Arial" w:eastAsia="Times New Roman" w:hAnsi="Arial" w:cs="Arial"/>
          <w:sz w:val="24"/>
          <w:szCs w:val="24"/>
          <w:lang w:eastAsia="en-GB"/>
        </w:rPr>
        <w:t>fabricated</w:t>
      </w:r>
      <w:r w:rsidR="00F35B05">
        <w:rPr>
          <w:rFonts w:ascii="Arial" w:eastAsia="Times New Roman" w:hAnsi="Arial" w:cs="Arial"/>
          <w:sz w:val="24"/>
          <w:szCs w:val="24"/>
          <w:lang w:eastAsia="en-GB"/>
        </w:rPr>
        <w:t>”</w:t>
      </w:r>
      <w:r>
        <w:rPr>
          <w:rFonts w:ascii="Arial" w:eastAsia="Times New Roman" w:hAnsi="Arial" w:cs="Arial"/>
          <w:sz w:val="24"/>
          <w:szCs w:val="24"/>
          <w:lang w:eastAsia="en-GB"/>
        </w:rPr>
        <w:t xml:space="preserve"> by the speaker. </w:t>
      </w:r>
      <w:r w:rsidR="00D6389F">
        <w:rPr>
          <w:rFonts w:ascii="Arial" w:eastAsia="Times New Roman" w:hAnsi="Arial" w:cs="Arial"/>
          <w:sz w:val="24"/>
          <w:szCs w:val="24"/>
          <w:lang w:eastAsia="en-GB"/>
        </w:rPr>
        <w:t>H</w:t>
      </w:r>
      <w:r>
        <w:rPr>
          <w:rFonts w:ascii="Arial" w:eastAsia="Times New Roman" w:hAnsi="Arial" w:cs="Arial"/>
          <w:sz w:val="24"/>
          <w:szCs w:val="24"/>
          <w:lang w:eastAsia="en-GB"/>
        </w:rPr>
        <w:t>e stated that he attempted</w:t>
      </w:r>
      <w:r w:rsidR="00D6389F">
        <w:rPr>
          <w:rFonts w:ascii="Arial" w:eastAsia="Times New Roman" w:hAnsi="Arial" w:cs="Arial"/>
          <w:sz w:val="24"/>
          <w:szCs w:val="24"/>
          <w:lang w:eastAsia="en-GB"/>
        </w:rPr>
        <w:t xml:space="preserve"> to contact these councillors but was unable to receive any communication from them.</w:t>
      </w:r>
    </w:p>
    <w:p w14:paraId="69BA2FD3" w14:textId="431020C1" w:rsidR="00D6389F" w:rsidRDefault="00D6389F" w:rsidP="0073134C">
      <w:pPr>
        <w:tabs>
          <w:tab w:val="left" w:pos="709"/>
        </w:tabs>
        <w:spacing w:after="0" w:line="360" w:lineRule="auto"/>
        <w:jc w:val="both"/>
        <w:rPr>
          <w:rFonts w:ascii="Arial" w:eastAsia="Times New Roman" w:hAnsi="Arial" w:cs="Arial"/>
          <w:sz w:val="24"/>
          <w:szCs w:val="24"/>
          <w:lang w:eastAsia="en-GB"/>
        </w:rPr>
      </w:pPr>
    </w:p>
    <w:p w14:paraId="5CC55C23" w14:textId="76348AB1" w:rsidR="00D6389F" w:rsidRDefault="00D6389F"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[27]</w:t>
      </w:r>
      <w:r>
        <w:rPr>
          <w:rFonts w:ascii="Arial" w:eastAsia="Times New Roman" w:hAnsi="Arial" w:cs="Arial"/>
          <w:sz w:val="24"/>
          <w:szCs w:val="24"/>
          <w:lang w:eastAsia="en-GB"/>
        </w:rPr>
        <w:tab/>
        <w:t xml:space="preserve"> The speaker expressed his concern that the petition did not satisfy </w:t>
      </w:r>
      <w:r w:rsidR="00D85F84">
        <w:rPr>
          <w:rFonts w:ascii="Arial" w:eastAsia="Times New Roman" w:hAnsi="Arial" w:cs="Arial"/>
          <w:sz w:val="24"/>
          <w:szCs w:val="24"/>
          <w:lang w:eastAsia="en-GB"/>
        </w:rPr>
        <w:t xml:space="preserve">the requirements of </w:t>
      </w:r>
      <w:r>
        <w:rPr>
          <w:rFonts w:ascii="Arial" w:eastAsia="Times New Roman" w:hAnsi="Arial" w:cs="Arial"/>
          <w:sz w:val="24"/>
          <w:szCs w:val="24"/>
          <w:lang w:eastAsia="en-GB"/>
        </w:rPr>
        <w:t>section</w:t>
      </w:r>
      <w:r w:rsidR="00867DD2">
        <w:rPr>
          <w:rFonts w:ascii="Arial" w:eastAsia="Times New Roman" w:hAnsi="Arial" w:cs="Arial"/>
          <w:sz w:val="24"/>
          <w:szCs w:val="24"/>
          <w:lang w:eastAsia="en-GB"/>
        </w:rPr>
        <w:t xml:space="preserve"> 29(1)</w:t>
      </w:r>
      <w:r w:rsidR="00F35B05">
        <w:rPr>
          <w:rFonts w:ascii="Arial" w:eastAsia="Times New Roman" w:hAnsi="Arial" w:cs="Arial"/>
          <w:sz w:val="24"/>
          <w:szCs w:val="24"/>
          <w:lang w:eastAsia="en-GB"/>
        </w:rPr>
        <w:t xml:space="preserve"> of t</w:t>
      </w:r>
      <w:r w:rsidR="006F1C0A">
        <w:rPr>
          <w:rFonts w:ascii="Arial" w:eastAsia="Times New Roman" w:hAnsi="Arial" w:cs="Arial"/>
          <w:sz w:val="24"/>
          <w:szCs w:val="24"/>
          <w:lang w:eastAsia="en-GB"/>
        </w:rPr>
        <w:t>he S</w:t>
      </w:r>
      <w:r w:rsidR="00867DD2">
        <w:rPr>
          <w:rFonts w:ascii="Arial" w:eastAsia="Times New Roman" w:hAnsi="Arial" w:cs="Arial"/>
          <w:sz w:val="24"/>
          <w:szCs w:val="24"/>
          <w:lang w:eastAsia="en-GB"/>
        </w:rPr>
        <w:t xml:space="preserve">tructures Act as the meeting had not been requested by a majority of councillors if the fraudulent signatures were excluded. He also stated that on 22 March 2023, he requested </w:t>
      </w:r>
      <w:r w:rsidR="00D85F84">
        <w:rPr>
          <w:rFonts w:ascii="Arial" w:eastAsia="Times New Roman" w:hAnsi="Arial" w:cs="Arial"/>
          <w:sz w:val="24"/>
          <w:szCs w:val="24"/>
          <w:lang w:eastAsia="en-GB"/>
        </w:rPr>
        <w:t xml:space="preserve">Ms </w:t>
      </w:r>
      <w:r w:rsidR="00867DD2">
        <w:rPr>
          <w:rFonts w:ascii="Arial" w:eastAsia="Times New Roman" w:hAnsi="Arial" w:cs="Arial"/>
          <w:sz w:val="24"/>
          <w:szCs w:val="24"/>
          <w:lang w:eastAsia="en-GB"/>
        </w:rPr>
        <w:t xml:space="preserve">Andrea le </w:t>
      </w:r>
      <w:proofErr w:type="spellStart"/>
      <w:r w:rsidR="00867DD2">
        <w:rPr>
          <w:rFonts w:ascii="Arial" w:eastAsia="Times New Roman" w:hAnsi="Arial" w:cs="Arial"/>
          <w:sz w:val="24"/>
          <w:szCs w:val="24"/>
          <w:lang w:eastAsia="en-GB"/>
        </w:rPr>
        <w:t>Sueur</w:t>
      </w:r>
      <w:proofErr w:type="spellEnd"/>
      <w:r w:rsidR="00867DD2">
        <w:rPr>
          <w:rFonts w:ascii="Arial" w:eastAsia="Times New Roman" w:hAnsi="Arial" w:cs="Arial"/>
          <w:sz w:val="24"/>
          <w:szCs w:val="24"/>
          <w:lang w:eastAsia="en-GB"/>
        </w:rPr>
        <w:t>, a handwriting expert, to authenticate the signatures.</w:t>
      </w:r>
    </w:p>
    <w:p w14:paraId="7153A0FF" w14:textId="4C4B6ED7" w:rsidR="00867DD2" w:rsidRDefault="00867DD2" w:rsidP="0073134C">
      <w:pPr>
        <w:tabs>
          <w:tab w:val="left" w:pos="709"/>
        </w:tabs>
        <w:spacing w:after="0" w:line="360" w:lineRule="auto"/>
        <w:jc w:val="both"/>
        <w:rPr>
          <w:rFonts w:ascii="Arial" w:eastAsia="Times New Roman" w:hAnsi="Arial" w:cs="Arial"/>
          <w:sz w:val="24"/>
          <w:szCs w:val="24"/>
          <w:lang w:eastAsia="en-GB"/>
        </w:rPr>
      </w:pPr>
    </w:p>
    <w:p w14:paraId="04E80673" w14:textId="38DAB5E6" w:rsidR="00867DD2" w:rsidRDefault="00867DD2"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[28]</w:t>
      </w:r>
      <w:r>
        <w:rPr>
          <w:rFonts w:ascii="Arial" w:eastAsia="Times New Roman" w:hAnsi="Arial" w:cs="Arial"/>
          <w:sz w:val="24"/>
          <w:szCs w:val="24"/>
          <w:lang w:eastAsia="en-GB"/>
        </w:rPr>
        <w:tab/>
        <w:t>The speaker was a</w:t>
      </w:r>
      <w:r w:rsidR="00F35B05">
        <w:rPr>
          <w:rFonts w:ascii="Arial" w:eastAsia="Times New Roman" w:hAnsi="Arial" w:cs="Arial"/>
          <w:sz w:val="24"/>
          <w:szCs w:val="24"/>
          <w:lang w:eastAsia="en-GB"/>
        </w:rPr>
        <w:t>damant that neither he nor the municipal m</w:t>
      </w:r>
      <w:r>
        <w:rPr>
          <w:rFonts w:ascii="Arial" w:eastAsia="Times New Roman" w:hAnsi="Arial" w:cs="Arial"/>
          <w:sz w:val="24"/>
          <w:szCs w:val="24"/>
          <w:lang w:eastAsia="en-GB"/>
        </w:rPr>
        <w:t xml:space="preserve">anager refused to call the meeting requested </w:t>
      </w:r>
      <w:r w:rsidR="006F1C0A">
        <w:rPr>
          <w:rFonts w:ascii="Arial" w:eastAsia="Times New Roman" w:hAnsi="Arial" w:cs="Arial"/>
          <w:sz w:val="24"/>
          <w:szCs w:val="24"/>
          <w:lang w:eastAsia="en-GB"/>
        </w:rPr>
        <w:t>in</w:t>
      </w:r>
      <w:r>
        <w:rPr>
          <w:rFonts w:ascii="Arial" w:eastAsia="Times New Roman" w:hAnsi="Arial" w:cs="Arial"/>
          <w:sz w:val="24"/>
          <w:szCs w:val="24"/>
          <w:lang w:eastAsia="en-GB"/>
        </w:rPr>
        <w:t xml:space="preserve"> the petition. He ha</w:t>
      </w:r>
      <w:r w:rsidR="00EF7695">
        <w:rPr>
          <w:rFonts w:ascii="Arial" w:eastAsia="Times New Roman" w:hAnsi="Arial" w:cs="Arial"/>
          <w:sz w:val="24"/>
          <w:szCs w:val="24"/>
          <w:lang w:eastAsia="en-GB"/>
        </w:rPr>
        <w:t xml:space="preserve">d indicated that he would convene the meeting after 4 </w:t>
      </w:r>
      <w:r w:rsidR="00DC2B9F">
        <w:rPr>
          <w:rFonts w:ascii="Arial" w:eastAsia="Times New Roman" w:hAnsi="Arial" w:cs="Arial"/>
          <w:sz w:val="24"/>
          <w:szCs w:val="24"/>
          <w:lang w:eastAsia="en-GB"/>
        </w:rPr>
        <w:t>A</w:t>
      </w:r>
      <w:r w:rsidR="00EF7695">
        <w:rPr>
          <w:rFonts w:ascii="Arial" w:eastAsia="Times New Roman" w:hAnsi="Arial" w:cs="Arial"/>
          <w:sz w:val="24"/>
          <w:szCs w:val="24"/>
          <w:lang w:eastAsia="en-GB"/>
        </w:rPr>
        <w:t xml:space="preserve">pril 2023 by which date he would have </w:t>
      </w:r>
      <w:r w:rsidR="00AB3DFF">
        <w:rPr>
          <w:rFonts w:ascii="Arial" w:eastAsia="Times New Roman" w:hAnsi="Arial" w:cs="Arial"/>
          <w:sz w:val="24"/>
          <w:szCs w:val="24"/>
          <w:lang w:eastAsia="en-GB"/>
        </w:rPr>
        <w:t xml:space="preserve">completed his </w:t>
      </w:r>
      <w:r w:rsidR="00DC2B9F">
        <w:rPr>
          <w:rFonts w:ascii="Arial" w:eastAsia="Times New Roman" w:hAnsi="Arial" w:cs="Arial"/>
          <w:sz w:val="24"/>
          <w:szCs w:val="24"/>
          <w:lang w:eastAsia="en-GB"/>
        </w:rPr>
        <w:t>investigat</w:t>
      </w:r>
      <w:r w:rsidR="00AB3DFF">
        <w:rPr>
          <w:rFonts w:ascii="Arial" w:eastAsia="Times New Roman" w:hAnsi="Arial" w:cs="Arial"/>
          <w:sz w:val="24"/>
          <w:szCs w:val="24"/>
          <w:lang w:eastAsia="en-GB"/>
        </w:rPr>
        <w:t>ion</w:t>
      </w:r>
      <w:r w:rsidR="00DC2B9F">
        <w:rPr>
          <w:rFonts w:ascii="Arial" w:eastAsia="Times New Roman" w:hAnsi="Arial" w:cs="Arial"/>
          <w:sz w:val="24"/>
          <w:szCs w:val="24"/>
          <w:lang w:eastAsia="en-GB"/>
        </w:rPr>
        <w:t xml:space="preserve">. Once it </w:t>
      </w:r>
      <w:r w:rsidR="00AB3DFF">
        <w:rPr>
          <w:rFonts w:ascii="Arial" w:eastAsia="Times New Roman" w:hAnsi="Arial" w:cs="Arial"/>
          <w:sz w:val="24"/>
          <w:szCs w:val="24"/>
          <w:lang w:eastAsia="en-GB"/>
        </w:rPr>
        <w:t xml:space="preserve">was </w:t>
      </w:r>
      <w:r w:rsidR="00DC2B9F">
        <w:rPr>
          <w:rFonts w:ascii="Arial" w:eastAsia="Times New Roman" w:hAnsi="Arial" w:cs="Arial"/>
          <w:sz w:val="24"/>
          <w:szCs w:val="24"/>
          <w:lang w:eastAsia="en-GB"/>
        </w:rPr>
        <w:t>determined that a majority of councillors had ind</w:t>
      </w:r>
      <w:r w:rsidR="00F35B05">
        <w:rPr>
          <w:rFonts w:ascii="Arial" w:eastAsia="Times New Roman" w:hAnsi="Arial" w:cs="Arial"/>
          <w:sz w:val="24"/>
          <w:szCs w:val="24"/>
          <w:lang w:eastAsia="en-GB"/>
        </w:rPr>
        <w:t>eed requested a meeting, he would</w:t>
      </w:r>
      <w:r w:rsidR="00DC2B9F">
        <w:rPr>
          <w:rFonts w:ascii="Arial" w:eastAsia="Times New Roman" w:hAnsi="Arial" w:cs="Arial"/>
          <w:sz w:val="24"/>
          <w:szCs w:val="24"/>
          <w:lang w:eastAsia="en-GB"/>
        </w:rPr>
        <w:t xml:space="preserve"> immediately call a meeting.</w:t>
      </w:r>
    </w:p>
    <w:p w14:paraId="3B307C96" w14:textId="7A7C6264" w:rsidR="00DC2B9F" w:rsidRDefault="00DC2B9F" w:rsidP="0073134C">
      <w:pPr>
        <w:tabs>
          <w:tab w:val="left" w:pos="709"/>
        </w:tabs>
        <w:spacing w:after="0" w:line="360" w:lineRule="auto"/>
        <w:jc w:val="both"/>
        <w:rPr>
          <w:rFonts w:ascii="Arial" w:eastAsia="Times New Roman" w:hAnsi="Arial" w:cs="Arial"/>
          <w:sz w:val="24"/>
          <w:szCs w:val="24"/>
          <w:lang w:eastAsia="en-GB"/>
        </w:rPr>
      </w:pPr>
    </w:p>
    <w:p w14:paraId="10D78BE5" w14:textId="292CAD09" w:rsidR="00DC2B9F" w:rsidRDefault="00DC2B9F"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[29]</w:t>
      </w:r>
      <w:r>
        <w:rPr>
          <w:rFonts w:ascii="Arial" w:eastAsia="Times New Roman" w:hAnsi="Arial" w:cs="Arial"/>
          <w:sz w:val="24"/>
          <w:szCs w:val="24"/>
          <w:lang w:eastAsia="en-GB"/>
        </w:rPr>
        <w:tab/>
        <w:t xml:space="preserve">The speaker dealt with the question of urgency. He stated that the </w:t>
      </w:r>
      <w:r w:rsidR="00F35B05">
        <w:rPr>
          <w:rFonts w:ascii="Arial" w:eastAsia="Times New Roman" w:hAnsi="Arial" w:cs="Arial"/>
          <w:sz w:val="24"/>
          <w:szCs w:val="24"/>
          <w:lang w:eastAsia="en-GB"/>
        </w:rPr>
        <w:t>MEC</w:t>
      </w:r>
      <w:r>
        <w:rPr>
          <w:rFonts w:ascii="Arial" w:eastAsia="Times New Roman" w:hAnsi="Arial" w:cs="Arial"/>
          <w:sz w:val="24"/>
          <w:szCs w:val="24"/>
          <w:lang w:eastAsia="en-GB"/>
        </w:rPr>
        <w:t xml:space="preserve"> ignored his letter of 23 March 2023 in which he advised that he required 14 days to investigate his concerns. He only received notice of her intention to convene the meeting on 27 March 2023. He </w:t>
      </w:r>
      <w:r w:rsidR="000D0084">
        <w:rPr>
          <w:rFonts w:ascii="Arial" w:eastAsia="Times New Roman" w:hAnsi="Arial" w:cs="Arial"/>
          <w:sz w:val="24"/>
          <w:szCs w:val="24"/>
          <w:lang w:eastAsia="en-GB"/>
        </w:rPr>
        <w:t>also alleged that she has u</w:t>
      </w:r>
      <w:r>
        <w:rPr>
          <w:rFonts w:ascii="Arial" w:eastAsia="Times New Roman" w:hAnsi="Arial" w:cs="Arial"/>
          <w:sz w:val="24"/>
          <w:szCs w:val="24"/>
          <w:lang w:eastAsia="en-GB"/>
        </w:rPr>
        <w:t>su</w:t>
      </w:r>
      <w:r w:rsidR="000D0084">
        <w:rPr>
          <w:rFonts w:ascii="Arial" w:eastAsia="Times New Roman" w:hAnsi="Arial" w:cs="Arial"/>
          <w:sz w:val="24"/>
          <w:szCs w:val="24"/>
          <w:lang w:eastAsia="en-GB"/>
        </w:rPr>
        <w:t>r</w:t>
      </w:r>
      <w:r>
        <w:rPr>
          <w:rFonts w:ascii="Arial" w:eastAsia="Times New Roman" w:hAnsi="Arial" w:cs="Arial"/>
          <w:sz w:val="24"/>
          <w:szCs w:val="24"/>
          <w:lang w:eastAsia="en-GB"/>
        </w:rPr>
        <w:t xml:space="preserve">ped </w:t>
      </w:r>
      <w:r w:rsidR="000D0084">
        <w:rPr>
          <w:rFonts w:ascii="Arial" w:eastAsia="Times New Roman" w:hAnsi="Arial" w:cs="Arial"/>
          <w:sz w:val="24"/>
          <w:szCs w:val="24"/>
          <w:lang w:eastAsia="en-GB"/>
        </w:rPr>
        <w:t>his function as the speaker and convened the meeting irregularly. Immediately upon receipt of the notice</w:t>
      </w:r>
      <w:r w:rsidR="004F71C5">
        <w:rPr>
          <w:rFonts w:ascii="Arial" w:eastAsia="Times New Roman" w:hAnsi="Arial" w:cs="Arial"/>
          <w:sz w:val="24"/>
          <w:szCs w:val="24"/>
          <w:lang w:eastAsia="en-GB"/>
        </w:rPr>
        <w:t>,</w:t>
      </w:r>
      <w:r w:rsidR="000D0084">
        <w:rPr>
          <w:rFonts w:ascii="Arial" w:eastAsia="Times New Roman" w:hAnsi="Arial" w:cs="Arial"/>
          <w:sz w:val="24"/>
          <w:szCs w:val="24"/>
          <w:lang w:eastAsia="en-GB"/>
        </w:rPr>
        <w:t xml:space="preserve"> he consulted with his attorneys and the application papers</w:t>
      </w:r>
      <w:r w:rsidR="004F71C5">
        <w:rPr>
          <w:rFonts w:ascii="Arial" w:eastAsia="Times New Roman" w:hAnsi="Arial" w:cs="Arial"/>
          <w:sz w:val="24"/>
          <w:szCs w:val="24"/>
          <w:lang w:eastAsia="en-GB"/>
        </w:rPr>
        <w:t xml:space="preserve"> were prepared</w:t>
      </w:r>
      <w:r w:rsidR="000D0084">
        <w:rPr>
          <w:rFonts w:ascii="Arial" w:eastAsia="Times New Roman" w:hAnsi="Arial" w:cs="Arial"/>
          <w:sz w:val="24"/>
          <w:szCs w:val="24"/>
          <w:lang w:eastAsia="en-GB"/>
        </w:rPr>
        <w:t xml:space="preserve">. The matter had to be set down for 29 March 2023 as the meeting was due to take place on 30 March 2023. He alleged that the matter was eminently urgent as it deals with the unlawful and unconstitutional assumption of powers by the </w:t>
      </w:r>
      <w:r w:rsidR="00D85F84">
        <w:rPr>
          <w:rFonts w:ascii="Arial" w:eastAsia="Times New Roman" w:hAnsi="Arial" w:cs="Arial"/>
          <w:sz w:val="24"/>
          <w:szCs w:val="24"/>
          <w:lang w:eastAsia="en-GB"/>
        </w:rPr>
        <w:t>MEC</w:t>
      </w:r>
      <w:r w:rsidR="000D0084">
        <w:rPr>
          <w:rFonts w:ascii="Arial" w:eastAsia="Times New Roman" w:hAnsi="Arial" w:cs="Arial"/>
          <w:sz w:val="24"/>
          <w:szCs w:val="24"/>
          <w:lang w:eastAsia="en-GB"/>
        </w:rPr>
        <w:t>, which powers are constitutionally guaranteed to him as the speaker.</w:t>
      </w:r>
    </w:p>
    <w:p w14:paraId="40FC5DD0" w14:textId="4B2B686E" w:rsidR="000D0084" w:rsidRDefault="000D0084" w:rsidP="0073134C">
      <w:pPr>
        <w:tabs>
          <w:tab w:val="left" w:pos="709"/>
        </w:tabs>
        <w:spacing w:after="0" w:line="360" w:lineRule="auto"/>
        <w:jc w:val="both"/>
        <w:rPr>
          <w:rFonts w:ascii="Arial" w:eastAsia="Times New Roman" w:hAnsi="Arial" w:cs="Arial"/>
          <w:sz w:val="24"/>
          <w:szCs w:val="24"/>
          <w:lang w:eastAsia="en-GB"/>
        </w:rPr>
      </w:pPr>
    </w:p>
    <w:p w14:paraId="5B521149" w14:textId="6B427ABE" w:rsidR="000D0084" w:rsidRDefault="000D0084"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[30]</w:t>
      </w:r>
      <w:r>
        <w:rPr>
          <w:rFonts w:ascii="Arial" w:eastAsia="Times New Roman" w:hAnsi="Arial" w:cs="Arial"/>
          <w:sz w:val="24"/>
          <w:szCs w:val="24"/>
          <w:lang w:eastAsia="en-GB"/>
        </w:rPr>
        <w:tab/>
        <w:t xml:space="preserve">The speaker briefly dealt with the issue of the failure to give the </w:t>
      </w:r>
      <w:r w:rsidR="00D85F84">
        <w:rPr>
          <w:rFonts w:ascii="Arial" w:eastAsia="Times New Roman" w:hAnsi="Arial" w:cs="Arial"/>
          <w:sz w:val="24"/>
          <w:szCs w:val="24"/>
          <w:lang w:eastAsia="en-GB"/>
        </w:rPr>
        <w:t>MEC</w:t>
      </w:r>
      <w:r>
        <w:rPr>
          <w:rFonts w:ascii="Arial" w:eastAsia="Times New Roman" w:hAnsi="Arial" w:cs="Arial"/>
          <w:sz w:val="24"/>
          <w:szCs w:val="24"/>
          <w:lang w:eastAsia="en-GB"/>
        </w:rPr>
        <w:t xml:space="preserve"> 72 hours’ notice of the application, which was clearly impossible due to the short time frames. He sought </w:t>
      </w:r>
      <w:proofErr w:type="spellStart"/>
      <w:r>
        <w:rPr>
          <w:rFonts w:ascii="Arial" w:eastAsia="Times New Roman" w:hAnsi="Arial" w:cs="Arial"/>
          <w:sz w:val="24"/>
          <w:szCs w:val="24"/>
          <w:lang w:eastAsia="en-GB"/>
        </w:rPr>
        <w:t>condonation</w:t>
      </w:r>
      <w:proofErr w:type="spellEnd"/>
      <w:r>
        <w:rPr>
          <w:rFonts w:ascii="Arial" w:eastAsia="Times New Roman" w:hAnsi="Arial" w:cs="Arial"/>
          <w:sz w:val="24"/>
          <w:szCs w:val="24"/>
          <w:lang w:eastAsia="en-GB"/>
        </w:rPr>
        <w:t xml:space="preserve"> for such failure.</w:t>
      </w:r>
    </w:p>
    <w:p w14:paraId="70FDB025" w14:textId="75166A17" w:rsidR="000D0084" w:rsidRDefault="000D0084" w:rsidP="0073134C">
      <w:pPr>
        <w:tabs>
          <w:tab w:val="left" w:pos="709"/>
        </w:tabs>
        <w:spacing w:after="0" w:line="360" w:lineRule="auto"/>
        <w:jc w:val="both"/>
        <w:rPr>
          <w:rFonts w:ascii="Arial" w:eastAsia="Times New Roman" w:hAnsi="Arial" w:cs="Arial"/>
          <w:sz w:val="24"/>
          <w:szCs w:val="24"/>
          <w:lang w:eastAsia="en-GB"/>
        </w:rPr>
      </w:pPr>
    </w:p>
    <w:p w14:paraId="77F0E8B7" w14:textId="6864B4FC" w:rsidR="000D0084" w:rsidRDefault="000D0084"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[31]</w:t>
      </w:r>
      <w:r>
        <w:rPr>
          <w:rFonts w:ascii="Arial" w:eastAsia="Times New Roman" w:hAnsi="Arial" w:cs="Arial"/>
          <w:sz w:val="24"/>
          <w:szCs w:val="24"/>
          <w:lang w:eastAsia="en-GB"/>
        </w:rPr>
        <w:tab/>
        <w:t xml:space="preserve">The speaker dealt </w:t>
      </w:r>
      <w:r w:rsidR="00F35B05">
        <w:rPr>
          <w:rFonts w:ascii="Arial" w:eastAsia="Times New Roman" w:hAnsi="Arial" w:cs="Arial"/>
          <w:sz w:val="24"/>
          <w:szCs w:val="24"/>
          <w:lang w:eastAsia="en-GB"/>
        </w:rPr>
        <w:t>in detail with the requirements for</w:t>
      </w:r>
      <w:r>
        <w:rPr>
          <w:rFonts w:ascii="Arial" w:eastAsia="Times New Roman" w:hAnsi="Arial" w:cs="Arial"/>
          <w:sz w:val="24"/>
          <w:szCs w:val="24"/>
          <w:lang w:eastAsia="en-GB"/>
        </w:rPr>
        <w:t xml:space="preserve"> interdictory relief</w:t>
      </w:r>
      <w:r w:rsidR="003A389E">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F35B05">
        <w:rPr>
          <w:rFonts w:ascii="Arial" w:eastAsia="Times New Roman" w:hAnsi="Arial" w:cs="Arial"/>
          <w:sz w:val="24"/>
          <w:szCs w:val="24"/>
          <w:lang w:eastAsia="en-GB"/>
        </w:rPr>
        <w:t>namely</w:t>
      </w:r>
      <w:r>
        <w:rPr>
          <w:rFonts w:ascii="Arial" w:eastAsia="Times New Roman" w:hAnsi="Arial" w:cs="Arial"/>
          <w:sz w:val="24"/>
          <w:szCs w:val="24"/>
          <w:lang w:eastAsia="en-GB"/>
        </w:rPr>
        <w:t xml:space="preserve"> a clear or prima </w:t>
      </w:r>
      <w:r w:rsidR="003A389E">
        <w:rPr>
          <w:rFonts w:ascii="Arial" w:eastAsia="Times New Roman" w:hAnsi="Arial" w:cs="Arial"/>
          <w:sz w:val="24"/>
          <w:szCs w:val="24"/>
          <w:lang w:eastAsia="en-GB"/>
        </w:rPr>
        <w:t xml:space="preserve">facie </w:t>
      </w:r>
      <w:r>
        <w:rPr>
          <w:rFonts w:ascii="Arial" w:eastAsia="Times New Roman" w:hAnsi="Arial" w:cs="Arial"/>
          <w:sz w:val="24"/>
          <w:szCs w:val="24"/>
          <w:lang w:eastAsia="en-GB"/>
        </w:rPr>
        <w:t>right, the balance of convenience</w:t>
      </w:r>
      <w:r w:rsidR="00F35B05">
        <w:rPr>
          <w:rFonts w:ascii="Arial" w:eastAsia="Times New Roman" w:hAnsi="Arial" w:cs="Arial"/>
          <w:sz w:val="24"/>
          <w:szCs w:val="24"/>
          <w:lang w:eastAsia="en-GB"/>
        </w:rPr>
        <w:t>,</w:t>
      </w:r>
      <w:r>
        <w:rPr>
          <w:rFonts w:ascii="Arial" w:eastAsia="Times New Roman" w:hAnsi="Arial" w:cs="Arial"/>
          <w:sz w:val="24"/>
          <w:szCs w:val="24"/>
          <w:lang w:eastAsia="en-GB"/>
        </w:rPr>
        <w:t xml:space="preserve"> prejudice </w:t>
      </w:r>
      <w:r w:rsidR="00A13987">
        <w:rPr>
          <w:rFonts w:ascii="Arial" w:eastAsia="Times New Roman" w:hAnsi="Arial" w:cs="Arial"/>
          <w:sz w:val="24"/>
          <w:szCs w:val="24"/>
          <w:lang w:eastAsia="en-GB"/>
        </w:rPr>
        <w:t>or reasonable apprehension of irreparable</w:t>
      </w:r>
      <w:r>
        <w:rPr>
          <w:rFonts w:ascii="Arial" w:eastAsia="Times New Roman" w:hAnsi="Arial" w:cs="Arial"/>
          <w:sz w:val="24"/>
          <w:szCs w:val="24"/>
          <w:lang w:eastAsia="en-GB"/>
        </w:rPr>
        <w:t xml:space="preserve"> </w:t>
      </w:r>
      <w:r w:rsidR="00A13987">
        <w:rPr>
          <w:rFonts w:ascii="Arial" w:eastAsia="Times New Roman" w:hAnsi="Arial" w:cs="Arial"/>
          <w:sz w:val="24"/>
          <w:szCs w:val="24"/>
          <w:lang w:eastAsia="en-GB"/>
        </w:rPr>
        <w:t xml:space="preserve">harm and the lack of an alternative remedy. I will only highlight a few </w:t>
      </w:r>
      <w:r w:rsidR="00DD7823">
        <w:rPr>
          <w:rFonts w:ascii="Arial" w:eastAsia="Times New Roman" w:hAnsi="Arial" w:cs="Arial"/>
          <w:sz w:val="24"/>
          <w:szCs w:val="24"/>
          <w:lang w:eastAsia="en-GB"/>
        </w:rPr>
        <w:t xml:space="preserve">of the </w:t>
      </w:r>
      <w:r w:rsidR="00A13987">
        <w:rPr>
          <w:rFonts w:ascii="Arial" w:eastAsia="Times New Roman" w:hAnsi="Arial" w:cs="Arial"/>
          <w:sz w:val="24"/>
          <w:szCs w:val="24"/>
          <w:lang w:eastAsia="en-GB"/>
        </w:rPr>
        <w:t>aspects raised.</w:t>
      </w:r>
    </w:p>
    <w:p w14:paraId="2B1E55FD" w14:textId="091729DC" w:rsidR="00A13987" w:rsidRDefault="00A13987" w:rsidP="0073134C">
      <w:pPr>
        <w:tabs>
          <w:tab w:val="left" w:pos="709"/>
        </w:tabs>
        <w:spacing w:after="0" w:line="360" w:lineRule="auto"/>
        <w:jc w:val="both"/>
        <w:rPr>
          <w:rFonts w:ascii="Arial" w:eastAsia="Times New Roman" w:hAnsi="Arial" w:cs="Arial"/>
          <w:sz w:val="24"/>
          <w:szCs w:val="24"/>
          <w:lang w:eastAsia="en-GB"/>
        </w:rPr>
      </w:pPr>
    </w:p>
    <w:p w14:paraId="58AD8A67" w14:textId="1FB858C1" w:rsidR="00A13987" w:rsidRDefault="004E7680" w:rsidP="00D85F84">
      <w:pPr>
        <w:tabs>
          <w:tab w:val="left" w:pos="709"/>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[32]</w:t>
      </w:r>
      <w:r>
        <w:rPr>
          <w:rFonts w:ascii="Arial" w:eastAsia="Times New Roman" w:hAnsi="Arial" w:cs="Arial"/>
          <w:sz w:val="24"/>
          <w:szCs w:val="24"/>
          <w:lang w:eastAsia="en-GB"/>
        </w:rPr>
        <w:tab/>
        <w:t>W</w:t>
      </w:r>
      <w:r w:rsidR="00A13987">
        <w:rPr>
          <w:rFonts w:ascii="Arial" w:eastAsia="Times New Roman" w:hAnsi="Arial" w:cs="Arial"/>
          <w:sz w:val="24"/>
          <w:szCs w:val="24"/>
          <w:lang w:eastAsia="en-GB"/>
        </w:rPr>
        <w:t>hen dealing with the applicants</w:t>
      </w:r>
      <w:r w:rsidR="00D85F84">
        <w:rPr>
          <w:rFonts w:ascii="Arial" w:eastAsia="Times New Roman" w:hAnsi="Arial" w:cs="Arial"/>
          <w:sz w:val="24"/>
          <w:szCs w:val="24"/>
          <w:lang w:eastAsia="en-GB"/>
        </w:rPr>
        <w:t>’</w:t>
      </w:r>
      <w:r w:rsidR="00A13987">
        <w:rPr>
          <w:rFonts w:ascii="Arial" w:eastAsia="Times New Roman" w:hAnsi="Arial" w:cs="Arial"/>
          <w:sz w:val="24"/>
          <w:szCs w:val="24"/>
          <w:lang w:eastAsia="en-GB"/>
        </w:rPr>
        <w:t xml:space="preserve"> clear or prima facie right, refer</w:t>
      </w:r>
      <w:r>
        <w:rPr>
          <w:rFonts w:ascii="Arial" w:eastAsia="Times New Roman" w:hAnsi="Arial" w:cs="Arial"/>
          <w:sz w:val="24"/>
          <w:szCs w:val="24"/>
          <w:lang w:eastAsia="en-GB"/>
        </w:rPr>
        <w:t>ence was made to section 40 of t</w:t>
      </w:r>
      <w:r w:rsidR="00A13987">
        <w:rPr>
          <w:rFonts w:ascii="Arial" w:eastAsia="Times New Roman" w:hAnsi="Arial" w:cs="Arial"/>
          <w:sz w:val="24"/>
          <w:szCs w:val="24"/>
          <w:lang w:eastAsia="en-GB"/>
        </w:rPr>
        <w:t>he Constitution, which deals with the thre</w:t>
      </w:r>
      <w:r>
        <w:rPr>
          <w:rFonts w:ascii="Arial" w:eastAsia="Times New Roman" w:hAnsi="Arial" w:cs="Arial"/>
          <w:sz w:val="24"/>
          <w:szCs w:val="24"/>
          <w:lang w:eastAsia="en-GB"/>
        </w:rPr>
        <w:t>e spheres of government, being n</w:t>
      </w:r>
      <w:r w:rsidR="00A13987">
        <w:rPr>
          <w:rFonts w:ascii="Arial" w:eastAsia="Times New Roman" w:hAnsi="Arial" w:cs="Arial"/>
          <w:sz w:val="24"/>
          <w:szCs w:val="24"/>
          <w:lang w:eastAsia="en-GB"/>
        </w:rPr>
        <w:t xml:space="preserve">ational, </w:t>
      </w:r>
      <w:r>
        <w:rPr>
          <w:rFonts w:ascii="Arial" w:eastAsia="Times New Roman" w:hAnsi="Arial" w:cs="Arial"/>
          <w:sz w:val="24"/>
          <w:szCs w:val="24"/>
          <w:lang w:eastAsia="en-GB"/>
        </w:rPr>
        <w:t>p</w:t>
      </w:r>
      <w:r w:rsidR="00A13987">
        <w:rPr>
          <w:rFonts w:ascii="Arial" w:eastAsia="Times New Roman" w:hAnsi="Arial" w:cs="Arial"/>
          <w:sz w:val="24"/>
          <w:szCs w:val="24"/>
          <w:lang w:eastAsia="en-GB"/>
        </w:rPr>
        <w:t xml:space="preserve">rovincial and </w:t>
      </w:r>
      <w:r>
        <w:rPr>
          <w:rFonts w:ascii="Arial" w:eastAsia="Times New Roman" w:hAnsi="Arial" w:cs="Arial"/>
          <w:sz w:val="24"/>
          <w:szCs w:val="24"/>
          <w:lang w:eastAsia="en-GB"/>
        </w:rPr>
        <w:t>local g</w:t>
      </w:r>
      <w:r w:rsidR="00A13987">
        <w:rPr>
          <w:rFonts w:ascii="Arial" w:eastAsia="Times New Roman" w:hAnsi="Arial" w:cs="Arial"/>
          <w:sz w:val="24"/>
          <w:szCs w:val="24"/>
          <w:lang w:eastAsia="en-GB"/>
        </w:rPr>
        <w:t>overnment. In particular, reference was made to section 41(1</w:t>
      </w:r>
      <w:proofErr w:type="gramStart"/>
      <w:r w:rsidR="00A13987">
        <w:rPr>
          <w:rFonts w:ascii="Arial" w:eastAsia="Times New Roman" w:hAnsi="Arial" w:cs="Arial"/>
          <w:sz w:val="24"/>
          <w:szCs w:val="24"/>
          <w:lang w:eastAsia="en-GB"/>
        </w:rPr>
        <w:t>)</w:t>
      </w:r>
      <w:r w:rsidR="00A13987" w:rsidRPr="00D85F84">
        <w:rPr>
          <w:rFonts w:ascii="Arial" w:eastAsia="Times New Roman" w:hAnsi="Arial" w:cs="Arial"/>
          <w:i/>
          <w:sz w:val="24"/>
          <w:szCs w:val="24"/>
          <w:lang w:eastAsia="en-GB"/>
        </w:rPr>
        <w:t>(</w:t>
      </w:r>
      <w:proofErr w:type="gramEnd"/>
      <w:r w:rsidR="00D85F84">
        <w:rPr>
          <w:rFonts w:ascii="Arial" w:eastAsia="Times New Roman" w:hAnsi="Arial" w:cs="Arial"/>
          <w:i/>
          <w:sz w:val="24"/>
          <w:szCs w:val="24"/>
          <w:lang w:eastAsia="en-GB"/>
        </w:rPr>
        <w:t>e</w:t>
      </w:r>
      <w:r w:rsidR="00A13987" w:rsidRPr="00D85F84">
        <w:rPr>
          <w:rFonts w:ascii="Arial" w:eastAsia="Times New Roman" w:hAnsi="Arial" w:cs="Arial"/>
          <w:i/>
          <w:sz w:val="24"/>
          <w:szCs w:val="24"/>
          <w:lang w:eastAsia="en-GB"/>
        </w:rPr>
        <w:t>)</w:t>
      </w:r>
      <w:r w:rsidR="00A13987">
        <w:rPr>
          <w:rFonts w:ascii="Arial" w:eastAsia="Times New Roman" w:hAnsi="Arial" w:cs="Arial"/>
          <w:sz w:val="24"/>
          <w:szCs w:val="24"/>
          <w:lang w:eastAsia="en-GB"/>
        </w:rPr>
        <w:t xml:space="preserve"> of the Constitution which reads as follows:</w:t>
      </w:r>
    </w:p>
    <w:p w14:paraId="74569E8E" w14:textId="7E31A838" w:rsidR="00D85F84" w:rsidRPr="00D85F84" w:rsidRDefault="00D85F84" w:rsidP="00D85F84">
      <w:pPr>
        <w:pStyle w:val="lg-section"/>
        <w:shd w:val="clear" w:color="auto" w:fill="FFFFFF"/>
        <w:spacing w:before="0" w:beforeAutospacing="0" w:after="0" w:afterAutospacing="0" w:line="360" w:lineRule="auto"/>
        <w:contextualSpacing/>
        <w:jc w:val="both"/>
        <w:rPr>
          <w:rFonts w:ascii="Arial" w:hAnsi="Arial" w:cs="Arial"/>
          <w:color w:val="000000"/>
          <w:sz w:val="22"/>
          <w:szCs w:val="22"/>
        </w:rPr>
      </w:pPr>
      <w:proofErr w:type="gramStart"/>
      <w:r>
        <w:rPr>
          <w:rFonts w:ascii="Arial" w:hAnsi="Arial" w:cs="Arial"/>
          <w:sz w:val="22"/>
          <w:szCs w:val="22"/>
          <w:lang w:eastAsia="en-GB"/>
        </w:rPr>
        <w:t>’</w:t>
      </w:r>
      <w:r w:rsidRPr="00D85F84">
        <w:rPr>
          <w:rFonts w:ascii="Arial" w:hAnsi="Arial" w:cs="Arial"/>
          <w:color w:val="000000"/>
          <w:sz w:val="22"/>
          <w:szCs w:val="22"/>
        </w:rPr>
        <w:t>(</w:t>
      </w:r>
      <w:proofErr w:type="gramEnd"/>
      <w:r w:rsidRPr="00D85F84">
        <w:rPr>
          <w:rFonts w:ascii="Arial" w:hAnsi="Arial" w:cs="Arial"/>
          <w:color w:val="000000"/>
          <w:sz w:val="22"/>
          <w:szCs w:val="22"/>
        </w:rPr>
        <w:t>1)</w:t>
      </w:r>
      <w:r w:rsidR="00B705BE">
        <w:rPr>
          <w:rFonts w:ascii="Arial" w:hAnsi="Arial" w:cs="Arial"/>
          <w:color w:val="000000"/>
          <w:sz w:val="22"/>
          <w:szCs w:val="22"/>
        </w:rPr>
        <w:t xml:space="preserve"> </w:t>
      </w:r>
      <w:r w:rsidRPr="00D85F84">
        <w:rPr>
          <w:rFonts w:ascii="Arial" w:hAnsi="Arial" w:cs="Arial"/>
          <w:color w:val="000000"/>
          <w:sz w:val="22"/>
          <w:szCs w:val="22"/>
        </w:rPr>
        <w:t>All spheres of government and all organs of state within each sphere must—</w:t>
      </w:r>
    </w:p>
    <w:p w14:paraId="3A0DA8D8" w14:textId="77777777" w:rsidR="00D85F84" w:rsidRPr="00D85F84" w:rsidRDefault="00D85F84" w:rsidP="00D85F84">
      <w:pPr>
        <w:shd w:val="clear" w:color="auto" w:fill="FFFFFF"/>
        <w:spacing w:after="0" w:line="360" w:lineRule="auto"/>
        <w:contextualSpacing/>
        <w:jc w:val="both"/>
        <w:rPr>
          <w:rFonts w:ascii="Arial" w:eastAsia="Times New Roman" w:hAnsi="Arial" w:cs="Arial"/>
          <w:color w:val="000000"/>
          <w:lang w:val="en-US"/>
        </w:rPr>
      </w:pPr>
      <w:r w:rsidRPr="00D85F84">
        <w:rPr>
          <w:rFonts w:ascii="Arial" w:eastAsia="Times New Roman" w:hAnsi="Arial" w:cs="Arial"/>
          <w:color w:val="000000"/>
          <w:lang w:val="en-US"/>
        </w:rPr>
        <w:t xml:space="preserve">. . . </w:t>
      </w:r>
    </w:p>
    <w:p w14:paraId="05F0614E" w14:textId="520F70D1" w:rsidR="00A13987" w:rsidRPr="00D85F84" w:rsidRDefault="00D85F84" w:rsidP="00D85F84">
      <w:pPr>
        <w:shd w:val="clear" w:color="auto" w:fill="FFFFFF"/>
        <w:spacing w:after="0" w:line="360" w:lineRule="auto"/>
        <w:contextualSpacing/>
        <w:jc w:val="both"/>
        <w:rPr>
          <w:rFonts w:ascii="Arial" w:eastAsia="Times New Roman" w:hAnsi="Arial" w:cs="Arial"/>
          <w:lang w:eastAsia="en-GB"/>
        </w:rPr>
      </w:pPr>
      <w:r w:rsidRPr="00D85F84">
        <w:rPr>
          <w:rFonts w:ascii="Arial" w:eastAsia="Times New Roman" w:hAnsi="Arial" w:cs="Arial"/>
          <w:color w:val="000000"/>
          <w:lang w:val="en-US"/>
        </w:rPr>
        <w:t>(</w:t>
      </w:r>
      <w:r w:rsidRPr="00D85F84">
        <w:rPr>
          <w:rFonts w:ascii="Arial" w:eastAsia="Times New Roman" w:hAnsi="Arial" w:cs="Arial"/>
          <w:i/>
          <w:iCs/>
          <w:color w:val="000000"/>
          <w:lang w:val="en-US"/>
        </w:rPr>
        <w:t>e</w:t>
      </w:r>
      <w:r w:rsidRPr="00D85F84">
        <w:rPr>
          <w:rFonts w:ascii="Arial" w:eastAsia="Times New Roman" w:hAnsi="Arial" w:cs="Arial"/>
          <w:color w:val="000000"/>
          <w:lang w:val="en-US"/>
        </w:rPr>
        <w:t xml:space="preserve">) </w:t>
      </w:r>
      <w:proofErr w:type="gramStart"/>
      <w:r w:rsidRPr="00D85F84">
        <w:rPr>
          <w:rFonts w:ascii="Arial" w:eastAsia="Times New Roman" w:hAnsi="Arial" w:cs="Arial"/>
          <w:color w:val="000000"/>
          <w:lang w:val="en-US"/>
        </w:rPr>
        <w:t>respect</w:t>
      </w:r>
      <w:proofErr w:type="gramEnd"/>
      <w:r w:rsidRPr="00D85F84">
        <w:rPr>
          <w:rFonts w:ascii="Arial" w:eastAsia="Times New Roman" w:hAnsi="Arial" w:cs="Arial"/>
          <w:color w:val="000000"/>
          <w:lang w:val="en-US"/>
        </w:rPr>
        <w:t xml:space="preserve"> the constitutional status, institutions, powers and functions of </w:t>
      </w:r>
      <w:r>
        <w:rPr>
          <w:rFonts w:ascii="Arial" w:eastAsia="Times New Roman" w:hAnsi="Arial" w:cs="Arial"/>
          <w:color w:val="000000"/>
          <w:lang w:val="en-US"/>
        </w:rPr>
        <w:t>government in the other spheres</w:t>
      </w:r>
      <w:r>
        <w:rPr>
          <w:rFonts w:ascii="Arial" w:eastAsia="Times New Roman" w:hAnsi="Arial" w:cs="Arial"/>
          <w:lang w:eastAsia="en-GB"/>
        </w:rPr>
        <w:t>’</w:t>
      </w:r>
      <w:r w:rsidR="00A13987" w:rsidRPr="00D85F84">
        <w:rPr>
          <w:rFonts w:ascii="Arial" w:eastAsia="Times New Roman" w:hAnsi="Arial" w:cs="Arial"/>
          <w:lang w:eastAsia="en-GB"/>
        </w:rPr>
        <w:t>.</w:t>
      </w:r>
    </w:p>
    <w:p w14:paraId="0FD93FB7" w14:textId="1383060E" w:rsidR="00A13987" w:rsidRDefault="00A13987" w:rsidP="0073134C">
      <w:pPr>
        <w:tabs>
          <w:tab w:val="left" w:pos="709"/>
        </w:tabs>
        <w:spacing w:after="0" w:line="360" w:lineRule="auto"/>
        <w:jc w:val="both"/>
        <w:rPr>
          <w:rFonts w:ascii="Arial" w:eastAsia="Times New Roman" w:hAnsi="Arial" w:cs="Arial"/>
          <w:sz w:val="24"/>
          <w:szCs w:val="24"/>
          <w:lang w:eastAsia="en-GB"/>
        </w:rPr>
      </w:pPr>
    </w:p>
    <w:p w14:paraId="248BF9F7" w14:textId="40A995E4" w:rsidR="00A13987" w:rsidRDefault="00A13987" w:rsidP="0073134C">
      <w:p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[33]</w:t>
      </w:r>
      <w:r>
        <w:rPr>
          <w:rFonts w:ascii="Arial" w:eastAsia="Times New Roman" w:hAnsi="Arial" w:cs="Arial"/>
          <w:sz w:val="24"/>
          <w:szCs w:val="24"/>
          <w:lang w:eastAsia="en-GB"/>
        </w:rPr>
        <w:tab/>
        <w:t xml:space="preserve">The speaker also referred to section 151(3) and (4) of the </w:t>
      </w:r>
      <w:r w:rsidR="009F491C">
        <w:rPr>
          <w:rFonts w:ascii="Arial" w:eastAsia="Times New Roman" w:hAnsi="Arial" w:cs="Arial"/>
          <w:sz w:val="24"/>
          <w:szCs w:val="24"/>
          <w:lang w:eastAsia="en-GB"/>
        </w:rPr>
        <w:t>Constitution</w:t>
      </w:r>
      <w:r>
        <w:rPr>
          <w:rFonts w:ascii="Arial" w:eastAsia="Times New Roman" w:hAnsi="Arial" w:cs="Arial"/>
          <w:sz w:val="24"/>
          <w:szCs w:val="24"/>
          <w:lang w:eastAsia="en-GB"/>
        </w:rPr>
        <w:t xml:space="preserve">, which reads as </w:t>
      </w:r>
      <w:r w:rsidR="006F1C0A">
        <w:rPr>
          <w:rFonts w:ascii="Arial" w:eastAsia="Times New Roman" w:hAnsi="Arial" w:cs="Arial"/>
          <w:sz w:val="24"/>
          <w:szCs w:val="24"/>
          <w:lang w:eastAsia="en-GB"/>
        </w:rPr>
        <w:t xml:space="preserve">follows: </w:t>
      </w:r>
    </w:p>
    <w:p w14:paraId="31A42B5F" w14:textId="44E8351A" w:rsidR="00D85F84" w:rsidRPr="00D85F84" w:rsidRDefault="00D85F84" w:rsidP="00D85F84">
      <w:pPr>
        <w:tabs>
          <w:tab w:val="left" w:pos="709"/>
        </w:tabs>
        <w:spacing w:after="0" w:line="360" w:lineRule="auto"/>
        <w:jc w:val="both"/>
        <w:rPr>
          <w:rFonts w:ascii="Arial" w:eastAsia="Times New Roman" w:hAnsi="Arial" w:cs="Arial"/>
          <w:lang w:eastAsia="en-GB"/>
        </w:rPr>
      </w:pPr>
      <w:r>
        <w:rPr>
          <w:rFonts w:ascii="Arial" w:eastAsia="Times New Roman" w:hAnsi="Arial" w:cs="Arial"/>
          <w:lang w:eastAsia="en-GB"/>
        </w:rPr>
        <w:t>‘</w:t>
      </w:r>
      <w:r w:rsidRPr="00D85F84">
        <w:rPr>
          <w:rFonts w:ascii="Arial" w:eastAsia="Times New Roman" w:hAnsi="Arial" w:cs="Arial"/>
          <w:lang w:eastAsia="en-GB"/>
        </w:rPr>
        <w:t>(3)</w:t>
      </w:r>
      <w:r w:rsidR="00B705BE">
        <w:rPr>
          <w:rFonts w:ascii="Arial" w:eastAsia="Times New Roman" w:hAnsi="Arial" w:cs="Arial"/>
          <w:lang w:eastAsia="en-GB"/>
        </w:rPr>
        <w:t xml:space="preserve"> </w:t>
      </w:r>
      <w:r w:rsidRPr="00D85F84">
        <w:rPr>
          <w:rFonts w:ascii="Arial" w:eastAsia="Times New Roman" w:hAnsi="Arial" w:cs="Arial"/>
          <w:lang w:eastAsia="en-GB"/>
        </w:rPr>
        <w:t>A municipality has the right to govern, on its own initiative, the local government affairs of its community, subject to national and provincial legislation, as provided for in the Constitution.</w:t>
      </w:r>
    </w:p>
    <w:p w14:paraId="72C2C236" w14:textId="1B4A0828" w:rsidR="006F1C0A" w:rsidRDefault="00D85F84" w:rsidP="00D85F84">
      <w:pPr>
        <w:tabs>
          <w:tab w:val="left" w:pos="709"/>
        </w:tabs>
        <w:spacing w:after="0" w:line="360" w:lineRule="auto"/>
        <w:jc w:val="both"/>
        <w:rPr>
          <w:rFonts w:ascii="Arial" w:eastAsia="Times New Roman" w:hAnsi="Arial" w:cs="Arial"/>
          <w:lang w:eastAsia="en-GB"/>
        </w:rPr>
      </w:pPr>
      <w:r w:rsidRPr="00D85F84">
        <w:rPr>
          <w:rFonts w:ascii="Arial" w:eastAsia="Times New Roman" w:hAnsi="Arial" w:cs="Arial"/>
          <w:lang w:eastAsia="en-GB"/>
        </w:rPr>
        <w:t>(4)</w:t>
      </w:r>
      <w:r w:rsidR="00B705BE">
        <w:rPr>
          <w:rFonts w:ascii="Arial" w:eastAsia="Times New Roman" w:hAnsi="Arial" w:cs="Arial"/>
          <w:lang w:eastAsia="en-GB"/>
        </w:rPr>
        <w:t xml:space="preserve"> </w:t>
      </w:r>
      <w:r w:rsidRPr="00D85F84">
        <w:rPr>
          <w:rFonts w:ascii="Arial" w:eastAsia="Times New Roman" w:hAnsi="Arial" w:cs="Arial"/>
          <w:lang w:eastAsia="en-GB"/>
        </w:rPr>
        <w:t>The national or a provincial government may not compromise or impede a municipality’s ability or right to exercise its powers or perform its functions.</w:t>
      </w:r>
      <w:r>
        <w:rPr>
          <w:rFonts w:ascii="Arial" w:eastAsia="Times New Roman" w:hAnsi="Arial" w:cs="Arial"/>
          <w:lang w:eastAsia="en-GB"/>
        </w:rPr>
        <w:t>’</w:t>
      </w:r>
    </w:p>
    <w:p w14:paraId="1F146D40" w14:textId="77777777" w:rsidR="006F1C0A" w:rsidRPr="006F1C0A" w:rsidRDefault="006F1C0A" w:rsidP="0073134C">
      <w:pPr>
        <w:tabs>
          <w:tab w:val="left" w:pos="709"/>
        </w:tabs>
        <w:spacing w:after="0" w:line="360" w:lineRule="auto"/>
        <w:jc w:val="both"/>
        <w:rPr>
          <w:rFonts w:ascii="Arial" w:eastAsia="Times New Roman" w:hAnsi="Arial" w:cs="Arial"/>
          <w:sz w:val="24"/>
          <w:szCs w:val="24"/>
          <w:lang w:eastAsia="en-GB"/>
        </w:rPr>
      </w:pPr>
    </w:p>
    <w:p w14:paraId="62805452" w14:textId="6B74560A" w:rsidR="006F1C0A" w:rsidRDefault="006F1C0A" w:rsidP="0073134C">
      <w:pPr>
        <w:tabs>
          <w:tab w:val="left" w:pos="709"/>
        </w:tabs>
        <w:spacing w:after="0" w:line="360" w:lineRule="auto"/>
        <w:jc w:val="both"/>
        <w:rPr>
          <w:rFonts w:ascii="Arial" w:eastAsia="Times New Roman" w:hAnsi="Arial" w:cs="Arial"/>
          <w:sz w:val="24"/>
          <w:szCs w:val="24"/>
          <w:lang w:eastAsia="en-GB"/>
        </w:rPr>
      </w:pPr>
      <w:r w:rsidRPr="006F1C0A">
        <w:rPr>
          <w:rFonts w:ascii="Arial" w:eastAsia="Times New Roman" w:hAnsi="Arial" w:cs="Arial"/>
          <w:sz w:val="24"/>
          <w:szCs w:val="24"/>
          <w:lang w:eastAsia="en-GB"/>
        </w:rPr>
        <w:t>[34]</w:t>
      </w:r>
      <w:r w:rsidRPr="006F1C0A">
        <w:rPr>
          <w:rFonts w:ascii="Arial" w:eastAsia="Times New Roman" w:hAnsi="Arial" w:cs="Arial"/>
          <w:sz w:val="24"/>
          <w:szCs w:val="24"/>
          <w:lang w:eastAsia="en-GB"/>
        </w:rPr>
        <w:tab/>
        <w:t xml:space="preserve">The speaker stated </w:t>
      </w:r>
      <w:r w:rsidR="004E7680">
        <w:rPr>
          <w:rFonts w:ascii="Arial" w:eastAsia="Times New Roman" w:hAnsi="Arial" w:cs="Arial"/>
          <w:sz w:val="24"/>
          <w:szCs w:val="24"/>
          <w:lang w:eastAsia="en-GB"/>
        </w:rPr>
        <w:t>that he was obliged to ensure</w:t>
      </w:r>
      <w:r w:rsidRPr="006F1C0A">
        <w:rPr>
          <w:rFonts w:ascii="Arial" w:eastAsia="Times New Roman" w:hAnsi="Arial" w:cs="Arial"/>
          <w:sz w:val="24"/>
          <w:szCs w:val="24"/>
          <w:lang w:eastAsia="en-GB"/>
        </w:rPr>
        <w:t xml:space="preserve"> that any decision purportedly taken by the majority </w:t>
      </w:r>
      <w:r w:rsidR="009F491C">
        <w:rPr>
          <w:rFonts w:ascii="Arial" w:eastAsia="Times New Roman" w:hAnsi="Arial" w:cs="Arial"/>
          <w:sz w:val="24"/>
          <w:szCs w:val="24"/>
          <w:lang w:eastAsia="en-GB"/>
        </w:rPr>
        <w:t>has</w:t>
      </w:r>
      <w:r w:rsidR="009F491C" w:rsidRPr="006F1C0A">
        <w:rPr>
          <w:rFonts w:ascii="Arial" w:eastAsia="Times New Roman" w:hAnsi="Arial" w:cs="Arial"/>
          <w:sz w:val="24"/>
          <w:szCs w:val="24"/>
          <w:lang w:eastAsia="en-GB"/>
        </w:rPr>
        <w:t xml:space="preserve"> </w:t>
      </w:r>
      <w:r w:rsidRPr="006F1C0A">
        <w:rPr>
          <w:rFonts w:ascii="Arial" w:eastAsia="Times New Roman" w:hAnsi="Arial" w:cs="Arial"/>
          <w:sz w:val="24"/>
          <w:szCs w:val="24"/>
          <w:lang w:eastAsia="en-GB"/>
        </w:rPr>
        <w:t xml:space="preserve">in fact been taken by the majority. He </w:t>
      </w:r>
      <w:r w:rsidR="004E7680">
        <w:rPr>
          <w:rFonts w:ascii="Arial" w:eastAsia="Times New Roman" w:hAnsi="Arial" w:cs="Arial"/>
          <w:sz w:val="24"/>
          <w:szCs w:val="24"/>
          <w:lang w:eastAsia="en-GB"/>
        </w:rPr>
        <w:t>also referred to section 37 of the Structures A</w:t>
      </w:r>
      <w:r w:rsidRPr="006F1C0A">
        <w:rPr>
          <w:rFonts w:ascii="Arial" w:eastAsia="Times New Roman" w:hAnsi="Arial" w:cs="Arial"/>
          <w:sz w:val="24"/>
          <w:szCs w:val="24"/>
          <w:lang w:eastAsia="en-GB"/>
        </w:rPr>
        <w:t xml:space="preserve">ct which imposed certain </w:t>
      </w:r>
      <w:r w:rsidR="004E7680">
        <w:rPr>
          <w:rFonts w:ascii="Arial" w:eastAsia="Times New Roman" w:hAnsi="Arial" w:cs="Arial"/>
          <w:sz w:val="24"/>
          <w:szCs w:val="24"/>
          <w:lang w:eastAsia="en-GB"/>
        </w:rPr>
        <w:t>obligations</w:t>
      </w:r>
      <w:r w:rsidRPr="006F1C0A">
        <w:rPr>
          <w:rFonts w:ascii="Arial" w:eastAsia="Times New Roman" w:hAnsi="Arial" w:cs="Arial"/>
          <w:sz w:val="24"/>
          <w:szCs w:val="24"/>
          <w:lang w:eastAsia="en-GB"/>
        </w:rPr>
        <w:t xml:space="preserve"> on him which </w:t>
      </w:r>
      <w:r w:rsidRPr="006F1C0A">
        <w:rPr>
          <w:rFonts w:ascii="Arial" w:eastAsia="Times New Roman" w:hAnsi="Arial" w:cs="Arial"/>
          <w:i/>
          <w:sz w:val="24"/>
          <w:szCs w:val="24"/>
          <w:lang w:eastAsia="en-GB"/>
        </w:rPr>
        <w:t>inter alia</w:t>
      </w:r>
      <w:r>
        <w:rPr>
          <w:rFonts w:ascii="Arial" w:eastAsia="Times New Roman" w:hAnsi="Arial" w:cs="Arial"/>
          <w:i/>
          <w:sz w:val="24"/>
          <w:szCs w:val="24"/>
          <w:lang w:eastAsia="en-GB"/>
        </w:rPr>
        <w:t xml:space="preserve"> </w:t>
      </w:r>
      <w:r w:rsidR="00415847">
        <w:rPr>
          <w:rFonts w:ascii="Arial" w:eastAsia="Times New Roman" w:hAnsi="Arial" w:cs="Arial"/>
          <w:sz w:val="24"/>
          <w:szCs w:val="24"/>
          <w:lang w:eastAsia="en-GB"/>
        </w:rPr>
        <w:t>entailed ensuring compliance with the Code of Conduct</w:t>
      </w:r>
      <w:r w:rsidR="004E7680">
        <w:rPr>
          <w:rFonts w:ascii="Arial" w:eastAsia="Times New Roman" w:hAnsi="Arial" w:cs="Arial"/>
          <w:sz w:val="24"/>
          <w:szCs w:val="24"/>
          <w:lang w:eastAsia="en-GB"/>
        </w:rPr>
        <w:t>,</w:t>
      </w:r>
      <w:r w:rsidR="00415847">
        <w:rPr>
          <w:rFonts w:ascii="Arial" w:eastAsia="Times New Roman" w:hAnsi="Arial" w:cs="Arial"/>
          <w:sz w:val="24"/>
          <w:szCs w:val="24"/>
          <w:lang w:eastAsia="en-GB"/>
        </w:rPr>
        <w:t xml:space="preserve"> the Rules and </w:t>
      </w:r>
      <w:r w:rsidR="004E7680">
        <w:rPr>
          <w:rFonts w:ascii="Arial" w:eastAsia="Times New Roman" w:hAnsi="Arial" w:cs="Arial"/>
          <w:sz w:val="24"/>
          <w:szCs w:val="24"/>
          <w:lang w:eastAsia="en-GB"/>
        </w:rPr>
        <w:t xml:space="preserve">the </w:t>
      </w:r>
      <w:r w:rsidR="00415847">
        <w:rPr>
          <w:rFonts w:ascii="Arial" w:eastAsia="Times New Roman" w:hAnsi="Arial" w:cs="Arial"/>
          <w:sz w:val="24"/>
          <w:szCs w:val="24"/>
          <w:lang w:eastAsia="en-GB"/>
        </w:rPr>
        <w:t xml:space="preserve">Orders of the council. He was also responsible for the ethics and accountability of the municipal council. He further stated that he had a statutory obligation to ensure that where the majority of councillors call a meeting in </w:t>
      </w:r>
      <w:r w:rsidR="004E7680">
        <w:rPr>
          <w:rFonts w:ascii="Arial" w:eastAsia="Times New Roman" w:hAnsi="Arial" w:cs="Arial"/>
          <w:sz w:val="24"/>
          <w:szCs w:val="24"/>
          <w:lang w:eastAsia="en-GB"/>
        </w:rPr>
        <w:t>terms of section 29(1) of the Structures Act and r</w:t>
      </w:r>
      <w:r w:rsidR="00415847">
        <w:rPr>
          <w:rFonts w:ascii="Arial" w:eastAsia="Times New Roman" w:hAnsi="Arial" w:cs="Arial"/>
          <w:sz w:val="24"/>
          <w:szCs w:val="24"/>
          <w:lang w:eastAsia="en-GB"/>
        </w:rPr>
        <w:t xml:space="preserve">ule 8(1) </w:t>
      </w:r>
      <w:r w:rsidR="00415847" w:rsidRPr="00415847">
        <w:rPr>
          <w:rFonts w:ascii="Arial" w:eastAsia="Times New Roman" w:hAnsi="Arial" w:cs="Arial"/>
          <w:sz w:val="24"/>
          <w:szCs w:val="24"/>
          <w:lang w:eastAsia="en-GB"/>
        </w:rPr>
        <w:t>of the standing orders, and he suspected that the meeting was not called by a majority of councillors, to investigate such suspicions</w:t>
      </w:r>
      <w:r w:rsidR="00415847">
        <w:rPr>
          <w:rFonts w:ascii="Arial" w:eastAsia="Times New Roman" w:hAnsi="Arial" w:cs="Arial"/>
          <w:sz w:val="24"/>
          <w:szCs w:val="24"/>
          <w:lang w:eastAsia="en-GB"/>
        </w:rPr>
        <w:t>.</w:t>
      </w:r>
    </w:p>
    <w:p w14:paraId="5D454BAD" w14:textId="77777777" w:rsidR="00C64BC5" w:rsidRDefault="00C64BC5" w:rsidP="007F1A47">
      <w:pPr>
        <w:spacing w:after="0" w:line="360" w:lineRule="auto"/>
        <w:contextualSpacing/>
        <w:jc w:val="both"/>
        <w:rPr>
          <w:rFonts w:ascii="Arial" w:eastAsia="Times New Roman" w:hAnsi="Arial" w:cs="Arial"/>
          <w:sz w:val="24"/>
          <w:szCs w:val="24"/>
          <w:lang w:eastAsia="en-GB"/>
        </w:rPr>
      </w:pPr>
    </w:p>
    <w:p w14:paraId="3897A411" w14:textId="627EB1E1" w:rsidR="00CA73C6" w:rsidRDefault="00956A82" w:rsidP="00D8663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[35]</w:t>
      </w:r>
      <w:r w:rsidR="00EB532B">
        <w:rPr>
          <w:rFonts w:ascii="Arial" w:eastAsia="Times New Roman" w:hAnsi="Arial" w:cs="Arial"/>
          <w:sz w:val="24"/>
          <w:szCs w:val="24"/>
          <w:lang w:eastAsia="en-GB"/>
        </w:rPr>
        <w:tab/>
      </w:r>
      <w:r w:rsidR="00415847">
        <w:rPr>
          <w:rFonts w:ascii="Arial" w:eastAsia="Times New Roman" w:hAnsi="Arial" w:cs="Arial"/>
          <w:sz w:val="24"/>
          <w:szCs w:val="24"/>
          <w:lang w:eastAsia="en-GB"/>
        </w:rPr>
        <w:t xml:space="preserve">The speaker further stated that the </w:t>
      </w:r>
      <w:r w:rsidR="004E7680">
        <w:rPr>
          <w:rFonts w:ascii="Arial" w:eastAsia="Times New Roman" w:hAnsi="Arial" w:cs="Arial"/>
          <w:sz w:val="24"/>
          <w:szCs w:val="24"/>
          <w:lang w:eastAsia="en-GB"/>
        </w:rPr>
        <w:t>MEC</w:t>
      </w:r>
      <w:r w:rsidR="00415847">
        <w:rPr>
          <w:rFonts w:ascii="Arial" w:eastAsia="Times New Roman" w:hAnsi="Arial" w:cs="Arial"/>
          <w:sz w:val="24"/>
          <w:szCs w:val="24"/>
          <w:lang w:eastAsia="en-GB"/>
        </w:rPr>
        <w:t xml:space="preserve"> has violated the clear right he has as speaker and acted ultra</w:t>
      </w:r>
      <w:r w:rsidR="004E7680">
        <w:rPr>
          <w:rFonts w:ascii="Arial" w:eastAsia="Times New Roman" w:hAnsi="Arial" w:cs="Arial"/>
          <w:sz w:val="24"/>
          <w:szCs w:val="24"/>
          <w:lang w:eastAsia="en-GB"/>
        </w:rPr>
        <w:t xml:space="preserve"> vires </w:t>
      </w:r>
      <w:r w:rsidR="00D474E4">
        <w:rPr>
          <w:rFonts w:ascii="Arial" w:eastAsia="Times New Roman" w:hAnsi="Arial" w:cs="Arial"/>
          <w:sz w:val="24"/>
          <w:szCs w:val="24"/>
          <w:lang w:eastAsia="en-GB"/>
        </w:rPr>
        <w:t>by u</w:t>
      </w:r>
      <w:r w:rsidR="00C37D72">
        <w:rPr>
          <w:rFonts w:ascii="Arial" w:eastAsia="Times New Roman" w:hAnsi="Arial" w:cs="Arial"/>
          <w:sz w:val="24"/>
          <w:szCs w:val="24"/>
          <w:lang w:eastAsia="en-GB"/>
        </w:rPr>
        <w:t xml:space="preserve">surping his power. The interdictory relief seeks to stop the illegality and </w:t>
      </w:r>
      <w:r w:rsidR="009F491C">
        <w:rPr>
          <w:rFonts w:ascii="Arial" w:eastAsia="Times New Roman" w:hAnsi="Arial" w:cs="Arial"/>
          <w:sz w:val="24"/>
          <w:szCs w:val="24"/>
          <w:lang w:eastAsia="en-GB"/>
        </w:rPr>
        <w:t xml:space="preserve">to </w:t>
      </w:r>
      <w:r w:rsidR="00C37D72">
        <w:rPr>
          <w:rFonts w:ascii="Arial" w:eastAsia="Times New Roman" w:hAnsi="Arial" w:cs="Arial"/>
          <w:sz w:val="24"/>
          <w:szCs w:val="24"/>
          <w:lang w:eastAsia="en-GB"/>
        </w:rPr>
        <w:t>prevent a domino effect which would occur if the meeting continues and it is subsequently found that it was not convened by a majority.</w:t>
      </w:r>
    </w:p>
    <w:p w14:paraId="1FBADB7A" w14:textId="77777777" w:rsidR="007F1A47" w:rsidRDefault="007F1A47" w:rsidP="007F1A47">
      <w:pPr>
        <w:tabs>
          <w:tab w:val="left" w:pos="5745"/>
        </w:tabs>
        <w:spacing w:after="0" w:line="360" w:lineRule="auto"/>
        <w:contextualSpacing/>
        <w:jc w:val="both"/>
        <w:rPr>
          <w:rFonts w:ascii="Arial" w:eastAsia="Times New Roman" w:hAnsi="Arial" w:cs="Arial"/>
          <w:sz w:val="24"/>
          <w:szCs w:val="24"/>
          <w:lang w:eastAsia="en-GB"/>
        </w:rPr>
      </w:pPr>
    </w:p>
    <w:p w14:paraId="385E718A" w14:textId="45BCE52C" w:rsidR="008863C2" w:rsidRPr="00A1025D" w:rsidRDefault="00CA73C6" w:rsidP="00D86637">
      <w:pPr>
        <w:spacing w:after="0" w:line="360" w:lineRule="auto"/>
        <w:contextualSpacing/>
        <w:jc w:val="both"/>
        <w:rPr>
          <w:rFonts w:ascii="Arial" w:eastAsia="Times New Roman" w:hAnsi="Arial" w:cs="Arial"/>
          <w:szCs w:val="24"/>
          <w:lang w:eastAsia="en-GB"/>
        </w:rPr>
      </w:pPr>
      <w:r w:rsidRPr="007F1A47">
        <w:rPr>
          <w:rFonts w:ascii="Arial" w:eastAsia="Times New Roman" w:hAnsi="Arial" w:cs="Arial"/>
          <w:sz w:val="24"/>
          <w:szCs w:val="24"/>
          <w:lang w:eastAsia="en-GB"/>
        </w:rPr>
        <w:t>[36]</w:t>
      </w:r>
      <w:r w:rsidR="00EB532B">
        <w:rPr>
          <w:rFonts w:ascii="Arial" w:eastAsia="Times New Roman" w:hAnsi="Arial" w:cs="Arial"/>
          <w:sz w:val="24"/>
          <w:szCs w:val="24"/>
          <w:lang w:eastAsia="en-GB"/>
        </w:rPr>
        <w:tab/>
      </w:r>
      <w:r w:rsidR="009F491C">
        <w:rPr>
          <w:rFonts w:ascii="Arial" w:eastAsia="Times New Roman" w:hAnsi="Arial" w:cs="Arial"/>
          <w:sz w:val="24"/>
          <w:szCs w:val="24"/>
          <w:lang w:eastAsia="en-GB"/>
        </w:rPr>
        <w:t xml:space="preserve">Concerning </w:t>
      </w:r>
      <w:r w:rsidR="00C37D72">
        <w:rPr>
          <w:rFonts w:ascii="Arial" w:eastAsia="Times New Roman" w:hAnsi="Arial" w:cs="Arial"/>
          <w:sz w:val="24"/>
          <w:szCs w:val="24"/>
          <w:lang w:eastAsia="en-GB"/>
        </w:rPr>
        <w:t>the balance of convenience, the speaker stated that the respond</w:t>
      </w:r>
      <w:r w:rsidR="004E7680">
        <w:rPr>
          <w:rFonts w:ascii="Arial" w:eastAsia="Times New Roman" w:hAnsi="Arial" w:cs="Arial"/>
          <w:sz w:val="24"/>
          <w:szCs w:val="24"/>
          <w:lang w:eastAsia="en-GB"/>
        </w:rPr>
        <w:t>ent</w:t>
      </w:r>
      <w:r w:rsidR="00D474E4">
        <w:rPr>
          <w:rFonts w:ascii="Arial" w:eastAsia="Times New Roman" w:hAnsi="Arial" w:cs="Arial"/>
          <w:sz w:val="24"/>
          <w:szCs w:val="24"/>
          <w:lang w:eastAsia="en-GB"/>
        </w:rPr>
        <w:t>s</w:t>
      </w:r>
      <w:r w:rsidR="00C37D72">
        <w:rPr>
          <w:rFonts w:ascii="Arial" w:eastAsia="Times New Roman" w:hAnsi="Arial" w:cs="Arial"/>
          <w:sz w:val="24"/>
          <w:szCs w:val="24"/>
          <w:lang w:eastAsia="en-GB"/>
        </w:rPr>
        <w:t xml:space="preserve"> will suffer no prejudice. If his concerns turn out to be </w:t>
      </w:r>
      <w:r w:rsidR="00D85F84">
        <w:rPr>
          <w:rFonts w:ascii="Arial" w:eastAsia="Times New Roman" w:hAnsi="Arial" w:cs="Arial"/>
          <w:sz w:val="24"/>
          <w:szCs w:val="24"/>
          <w:lang w:eastAsia="en-GB"/>
        </w:rPr>
        <w:t>unfounded</w:t>
      </w:r>
      <w:r w:rsidR="00C37D72">
        <w:rPr>
          <w:rFonts w:ascii="Arial" w:eastAsia="Times New Roman" w:hAnsi="Arial" w:cs="Arial"/>
          <w:sz w:val="24"/>
          <w:szCs w:val="24"/>
          <w:lang w:eastAsia="en-GB"/>
        </w:rPr>
        <w:t xml:space="preserve">, </w:t>
      </w:r>
      <w:r w:rsidR="00D85F84">
        <w:rPr>
          <w:rFonts w:ascii="Arial" w:eastAsia="Times New Roman" w:hAnsi="Arial" w:cs="Arial"/>
          <w:sz w:val="24"/>
          <w:szCs w:val="24"/>
          <w:lang w:eastAsia="en-GB"/>
        </w:rPr>
        <w:t xml:space="preserve">then </w:t>
      </w:r>
      <w:r w:rsidR="00C37D72">
        <w:rPr>
          <w:rFonts w:ascii="Arial" w:eastAsia="Times New Roman" w:hAnsi="Arial" w:cs="Arial"/>
          <w:sz w:val="24"/>
          <w:szCs w:val="24"/>
          <w:lang w:eastAsia="en-GB"/>
        </w:rPr>
        <w:t xml:space="preserve">the meeting will be convened after 3 April 2023, which at the </w:t>
      </w:r>
      <w:r w:rsidR="00D85F84">
        <w:rPr>
          <w:rFonts w:ascii="Arial" w:eastAsia="Times New Roman" w:hAnsi="Arial" w:cs="Arial"/>
          <w:sz w:val="24"/>
          <w:szCs w:val="24"/>
          <w:lang w:eastAsia="en-GB"/>
        </w:rPr>
        <w:t xml:space="preserve">time </w:t>
      </w:r>
      <w:r w:rsidR="00C37D72">
        <w:rPr>
          <w:rFonts w:ascii="Arial" w:eastAsia="Times New Roman" w:hAnsi="Arial" w:cs="Arial"/>
          <w:sz w:val="24"/>
          <w:szCs w:val="24"/>
          <w:lang w:eastAsia="en-GB"/>
        </w:rPr>
        <w:t xml:space="preserve">was less than three </w:t>
      </w:r>
      <w:r w:rsidR="00C37D72">
        <w:rPr>
          <w:rFonts w:ascii="Arial" w:eastAsia="Times New Roman" w:hAnsi="Arial" w:cs="Arial"/>
          <w:sz w:val="24"/>
          <w:szCs w:val="24"/>
          <w:lang w:eastAsia="en-GB"/>
        </w:rPr>
        <w:lastRenderedPageBreak/>
        <w:t>days away. If an adverse investigation report was provided, it will be provided to the respondents to allow them to respond to it.</w:t>
      </w:r>
    </w:p>
    <w:p w14:paraId="276D445B" w14:textId="77777777" w:rsidR="007F1A47" w:rsidRDefault="007F1A47" w:rsidP="00EB532B">
      <w:pPr>
        <w:spacing w:after="0" w:line="360" w:lineRule="auto"/>
        <w:contextualSpacing/>
        <w:jc w:val="both"/>
        <w:rPr>
          <w:rFonts w:ascii="Arial" w:eastAsia="Times New Roman" w:hAnsi="Arial" w:cs="Arial"/>
          <w:sz w:val="24"/>
          <w:szCs w:val="24"/>
          <w:lang w:eastAsia="en-GB"/>
        </w:rPr>
      </w:pPr>
    </w:p>
    <w:p w14:paraId="1AA90D07" w14:textId="39F2B7D7" w:rsidR="004E01E7" w:rsidRPr="007F1A47" w:rsidRDefault="008863C2" w:rsidP="00EB532B">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[37</w:t>
      </w:r>
      <w:r w:rsidR="004E01E7" w:rsidRPr="007F1A47">
        <w:rPr>
          <w:rFonts w:ascii="Arial" w:eastAsia="Times New Roman" w:hAnsi="Arial" w:cs="Arial"/>
          <w:sz w:val="24"/>
          <w:szCs w:val="24"/>
          <w:lang w:eastAsia="en-GB"/>
        </w:rPr>
        <w:t>]</w:t>
      </w:r>
      <w:r w:rsidR="00EB532B">
        <w:rPr>
          <w:rFonts w:ascii="Arial" w:eastAsia="Times New Roman" w:hAnsi="Arial" w:cs="Arial"/>
          <w:sz w:val="24"/>
          <w:szCs w:val="24"/>
          <w:lang w:eastAsia="en-GB"/>
        </w:rPr>
        <w:tab/>
      </w:r>
      <w:r w:rsidR="00C37D72">
        <w:rPr>
          <w:rFonts w:ascii="Arial" w:eastAsia="Times New Roman" w:hAnsi="Arial" w:cs="Arial"/>
          <w:sz w:val="24"/>
          <w:szCs w:val="24"/>
          <w:lang w:eastAsia="en-GB"/>
        </w:rPr>
        <w:t>If on the other hand, the meeting was allowed to proceed,</w:t>
      </w:r>
      <w:r w:rsidR="004E7680">
        <w:rPr>
          <w:rFonts w:ascii="Arial" w:eastAsia="Times New Roman" w:hAnsi="Arial" w:cs="Arial"/>
          <w:sz w:val="24"/>
          <w:szCs w:val="24"/>
          <w:lang w:eastAsia="en-GB"/>
        </w:rPr>
        <w:t xml:space="preserve"> the municipal c</w:t>
      </w:r>
      <w:r w:rsidR="00C37D72">
        <w:rPr>
          <w:rFonts w:ascii="Arial" w:eastAsia="Times New Roman" w:hAnsi="Arial" w:cs="Arial"/>
          <w:sz w:val="24"/>
          <w:szCs w:val="24"/>
          <w:lang w:eastAsia="en-GB"/>
        </w:rPr>
        <w:t xml:space="preserve">ouncil would be placed in an unenviable position where a meeting would have been called without a majority. The decisions taken would be </w:t>
      </w:r>
      <w:r w:rsidR="001C3965">
        <w:rPr>
          <w:rFonts w:ascii="Arial" w:eastAsia="Times New Roman" w:hAnsi="Arial" w:cs="Arial"/>
          <w:sz w:val="24"/>
          <w:szCs w:val="24"/>
          <w:lang w:eastAsia="en-GB"/>
        </w:rPr>
        <w:t>susceptible to review</w:t>
      </w:r>
      <w:r w:rsidR="00D85F84">
        <w:rPr>
          <w:rFonts w:ascii="Arial" w:eastAsia="Times New Roman" w:hAnsi="Arial" w:cs="Arial"/>
          <w:sz w:val="24"/>
          <w:szCs w:val="24"/>
          <w:lang w:eastAsia="en-GB"/>
        </w:rPr>
        <w:t>.</w:t>
      </w:r>
      <w:r w:rsidR="001C3965">
        <w:rPr>
          <w:rFonts w:ascii="Arial" w:eastAsia="Times New Roman" w:hAnsi="Arial" w:cs="Arial"/>
          <w:sz w:val="24"/>
          <w:szCs w:val="24"/>
          <w:lang w:eastAsia="en-GB"/>
        </w:rPr>
        <w:t xml:space="preserve"> </w:t>
      </w:r>
    </w:p>
    <w:p w14:paraId="489B6BFB" w14:textId="77777777" w:rsidR="007F1A47" w:rsidRDefault="007F1A47" w:rsidP="00EB532B">
      <w:pPr>
        <w:spacing w:after="0" w:line="360" w:lineRule="auto"/>
        <w:contextualSpacing/>
        <w:jc w:val="both"/>
        <w:rPr>
          <w:rFonts w:ascii="Arial" w:eastAsia="Times New Roman" w:hAnsi="Arial" w:cs="Arial"/>
          <w:sz w:val="24"/>
          <w:szCs w:val="24"/>
          <w:lang w:eastAsia="en-GB"/>
        </w:rPr>
      </w:pPr>
    </w:p>
    <w:p w14:paraId="0C8513ED" w14:textId="2B814F65" w:rsidR="00A731CB" w:rsidRPr="007F1A47" w:rsidRDefault="004E01E7" w:rsidP="00EB532B">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[38]</w:t>
      </w:r>
      <w:r w:rsidR="00EB532B">
        <w:rPr>
          <w:rFonts w:ascii="Arial" w:eastAsia="Times New Roman" w:hAnsi="Arial" w:cs="Arial"/>
          <w:sz w:val="24"/>
          <w:szCs w:val="24"/>
          <w:lang w:eastAsia="en-GB"/>
        </w:rPr>
        <w:tab/>
      </w:r>
      <w:r w:rsidRPr="007F1A47">
        <w:rPr>
          <w:rFonts w:ascii="Arial" w:eastAsia="Times New Roman" w:hAnsi="Arial" w:cs="Arial"/>
          <w:sz w:val="24"/>
          <w:szCs w:val="24"/>
          <w:lang w:eastAsia="en-GB"/>
        </w:rPr>
        <w:t xml:space="preserve"> </w:t>
      </w:r>
      <w:r w:rsidR="00CC0F51">
        <w:rPr>
          <w:rFonts w:ascii="Arial" w:eastAsia="Times New Roman" w:hAnsi="Arial" w:cs="Arial"/>
          <w:sz w:val="24"/>
          <w:szCs w:val="24"/>
          <w:lang w:eastAsia="en-GB"/>
        </w:rPr>
        <w:t>W</w:t>
      </w:r>
      <w:r w:rsidR="001C3965">
        <w:rPr>
          <w:rFonts w:ascii="Arial" w:eastAsia="Times New Roman" w:hAnsi="Arial" w:cs="Arial"/>
          <w:sz w:val="24"/>
          <w:szCs w:val="24"/>
          <w:lang w:eastAsia="en-GB"/>
        </w:rPr>
        <w:t>hen dealing with the question of prejudice and the reasonable apprehension of harm, the speaker stated that t</w:t>
      </w:r>
      <w:r w:rsidR="003864C2">
        <w:rPr>
          <w:rFonts w:ascii="Arial" w:eastAsia="Times New Roman" w:hAnsi="Arial" w:cs="Arial"/>
          <w:sz w:val="24"/>
          <w:szCs w:val="24"/>
          <w:lang w:eastAsia="en-GB"/>
        </w:rPr>
        <w:t>he calling of a meeting not for</w:t>
      </w:r>
      <w:r w:rsidR="00E51811">
        <w:rPr>
          <w:rFonts w:ascii="Arial" w:eastAsia="Times New Roman" w:hAnsi="Arial" w:cs="Arial"/>
          <w:sz w:val="24"/>
          <w:szCs w:val="24"/>
          <w:lang w:eastAsia="en-GB"/>
        </w:rPr>
        <w:t>e</w:t>
      </w:r>
      <w:r w:rsidR="003864C2">
        <w:rPr>
          <w:rFonts w:ascii="Arial" w:eastAsia="Times New Roman" w:hAnsi="Arial" w:cs="Arial"/>
          <w:sz w:val="24"/>
          <w:szCs w:val="24"/>
          <w:lang w:eastAsia="en-GB"/>
        </w:rPr>
        <w:t>shadowed</w:t>
      </w:r>
      <w:r w:rsidR="001C3965">
        <w:rPr>
          <w:rFonts w:ascii="Arial" w:eastAsia="Times New Roman" w:hAnsi="Arial" w:cs="Arial"/>
          <w:sz w:val="24"/>
          <w:szCs w:val="24"/>
          <w:lang w:eastAsia="en-GB"/>
        </w:rPr>
        <w:t xml:space="preserve"> </w:t>
      </w:r>
      <w:r w:rsidR="00CC0F51">
        <w:rPr>
          <w:rFonts w:ascii="Arial" w:eastAsia="Times New Roman" w:hAnsi="Arial" w:cs="Arial"/>
          <w:sz w:val="24"/>
          <w:szCs w:val="24"/>
          <w:lang w:eastAsia="en-GB"/>
        </w:rPr>
        <w:t>in section 29(1A) o</w:t>
      </w:r>
      <w:r w:rsidR="00DD7033">
        <w:rPr>
          <w:rFonts w:ascii="Arial" w:eastAsia="Times New Roman" w:hAnsi="Arial" w:cs="Arial"/>
          <w:sz w:val="24"/>
          <w:szCs w:val="24"/>
          <w:lang w:eastAsia="en-GB"/>
        </w:rPr>
        <w:t>f</w:t>
      </w:r>
      <w:r w:rsidR="00CC0F51">
        <w:rPr>
          <w:rFonts w:ascii="Arial" w:eastAsia="Times New Roman" w:hAnsi="Arial" w:cs="Arial"/>
          <w:sz w:val="24"/>
          <w:szCs w:val="24"/>
          <w:lang w:eastAsia="en-GB"/>
        </w:rPr>
        <w:t xml:space="preserve"> the Structures Act, will cause </w:t>
      </w:r>
      <w:r w:rsidR="00D85F84">
        <w:rPr>
          <w:rFonts w:ascii="Arial" w:eastAsia="Times New Roman" w:hAnsi="Arial" w:cs="Arial"/>
          <w:sz w:val="24"/>
          <w:szCs w:val="24"/>
          <w:lang w:eastAsia="en-GB"/>
        </w:rPr>
        <w:t xml:space="preserve">harm to the principle of </w:t>
      </w:r>
      <w:r w:rsidR="00CC0F51">
        <w:rPr>
          <w:rFonts w:ascii="Arial" w:eastAsia="Times New Roman" w:hAnsi="Arial" w:cs="Arial"/>
          <w:sz w:val="24"/>
          <w:szCs w:val="24"/>
          <w:lang w:eastAsia="en-GB"/>
        </w:rPr>
        <w:t>separation of powers. Decisions taken at the meeting will be irreversible and once the harm has occurred</w:t>
      </w:r>
      <w:r w:rsidR="00D85F84">
        <w:rPr>
          <w:rFonts w:ascii="Arial" w:eastAsia="Times New Roman" w:hAnsi="Arial" w:cs="Arial"/>
          <w:sz w:val="24"/>
          <w:szCs w:val="24"/>
          <w:lang w:eastAsia="en-GB"/>
        </w:rPr>
        <w:t>,</w:t>
      </w:r>
      <w:r w:rsidR="00CC0F51">
        <w:rPr>
          <w:rFonts w:ascii="Arial" w:eastAsia="Times New Roman" w:hAnsi="Arial" w:cs="Arial"/>
          <w:sz w:val="24"/>
          <w:szCs w:val="24"/>
          <w:lang w:eastAsia="en-GB"/>
        </w:rPr>
        <w:t xml:space="preserve"> it cannot be undone. The actions of the </w:t>
      </w:r>
      <w:r w:rsidR="003864C2">
        <w:rPr>
          <w:rFonts w:ascii="Arial" w:eastAsia="Times New Roman" w:hAnsi="Arial" w:cs="Arial"/>
          <w:sz w:val="24"/>
          <w:szCs w:val="24"/>
          <w:lang w:eastAsia="en-GB"/>
        </w:rPr>
        <w:t>MEC</w:t>
      </w:r>
      <w:r w:rsidR="00CC0F51">
        <w:rPr>
          <w:rFonts w:ascii="Arial" w:eastAsia="Times New Roman" w:hAnsi="Arial" w:cs="Arial"/>
          <w:sz w:val="24"/>
          <w:szCs w:val="24"/>
          <w:lang w:eastAsia="en-GB"/>
        </w:rPr>
        <w:t xml:space="preserve"> </w:t>
      </w:r>
      <w:r w:rsidR="00D85F84">
        <w:rPr>
          <w:rFonts w:ascii="Arial" w:eastAsia="Times New Roman" w:hAnsi="Arial" w:cs="Arial"/>
          <w:sz w:val="24"/>
          <w:szCs w:val="24"/>
          <w:lang w:eastAsia="en-GB"/>
        </w:rPr>
        <w:t xml:space="preserve">are </w:t>
      </w:r>
      <w:r w:rsidR="00CC0F51">
        <w:rPr>
          <w:rFonts w:ascii="Arial" w:eastAsia="Times New Roman" w:hAnsi="Arial" w:cs="Arial"/>
          <w:sz w:val="24"/>
          <w:szCs w:val="24"/>
          <w:lang w:eastAsia="en-GB"/>
        </w:rPr>
        <w:t xml:space="preserve">subverting the autonomy of the municipal council and will cause serious and irreparable harm to the </w:t>
      </w:r>
      <w:r w:rsidR="009F491C">
        <w:rPr>
          <w:rFonts w:ascii="Arial" w:eastAsia="Times New Roman" w:hAnsi="Arial" w:cs="Arial"/>
          <w:sz w:val="24"/>
          <w:szCs w:val="24"/>
          <w:lang w:eastAsia="en-GB"/>
        </w:rPr>
        <w:t xml:space="preserve">Municipality’s </w:t>
      </w:r>
      <w:r w:rsidR="00CC0F51">
        <w:rPr>
          <w:rFonts w:ascii="Arial" w:eastAsia="Times New Roman" w:hAnsi="Arial" w:cs="Arial"/>
          <w:sz w:val="24"/>
          <w:szCs w:val="24"/>
          <w:lang w:eastAsia="en-GB"/>
        </w:rPr>
        <w:t>constitutional</w:t>
      </w:r>
      <w:r w:rsidR="00EF3B5D">
        <w:rPr>
          <w:rFonts w:ascii="Arial" w:eastAsia="Times New Roman" w:hAnsi="Arial" w:cs="Arial"/>
          <w:sz w:val="24"/>
          <w:szCs w:val="24"/>
          <w:lang w:eastAsia="en-GB"/>
        </w:rPr>
        <w:t>ly</w:t>
      </w:r>
      <w:r w:rsidR="00CC0F51">
        <w:rPr>
          <w:rFonts w:ascii="Arial" w:eastAsia="Times New Roman" w:hAnsi="Arial" w:cs="Arial"/>
          <w:sz w:val="24"/>
          <w:szCs w:val="24"/>
          <w:lang w:eastAsia="en-GB"/>
        </w:rPr>
        <w:t xml:space="preserve"> guarantee</w:t>
      </w:r>
      <w:r w:rsidR="00EF3B5D">
        <w:rPr>
          <w:rFonts w:ascii="Arial" w:eastAsia="Times New Roman" w:hAnsi="Arial" w:cs="Arial"/>
          <w:sz w:val="24"/>
          <w:szCs w:val="24"/>
          <w:lang w:eastAsia="en-GB"/>
        </w:rPr>
        <w:t>d</w:t>
      </w:r>
      <w:r w:rsidR="00CC0F51">
        <w:rPr>
          <w:rFonts w:ascii="Arial" w:eastAsia="Times New Roman" w:hAnsi="Arial" w:cs="Arial"/>
          <w:sz w:val="24"/>
          <w:szCs w:val="24"/>
          <w:lang w:eastAsia="en-GB"/>
        </w:rPr>
        <w:t xml:space="preserve"> autonomy.</w:t>
      </w:r>
    </w:p>
    <w:p w14:paraId="11FD527A" w14:textId="77777777" w:rsidR="007F1A47" w:rsidRDefault="007F1A47" w:rsidP="00EB532B">
      <w:pPr>
        <w:spacing w:after="0" w:line="360" w:lineRule="auto"/>
        <w:contextualSpacing/>
        <w:jc w:val="both"/>
        <w:rPr>
          <w:rFonts w:ascii="Arial" w:eastAsia="Times New Roman" w:hAnsi="Arial" w:cs="Arial"/>
          <w:sz w:val="24"/>
          <w:szCs w:val="24"/>
          <w:lang w:eastAsia="en-GB"/>
        </w:rPr>
      </w:pPr>
    </w:p>
    <w:p w14:paraId="0C80051C" w14:textId="1ACF92E9" w:rsidR="00A731CB" w:rsidRPr="007F1A47" w:rsidRDefault="00A731CB" w:rsidP="00EB532B">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[39]</w:t>
      </w:r>
      <w:r w:rsidR="00EB532B">
        <w:rPr>
          <w:rFonts w:ascii="Arial" w:eastAsia="Times New Roman" w:hAnsi="Arial" w:cs="Arial"/>
          <w:sz w:val="24"/>
          <w:szCs w:val="24"/>
          <w:lang w:eastAsia="en-GB"/>
        </w:rPr>
        <w:tab/>
      </w:r>
      <w:r w:rsidR="003864C2">
        <w:rPr>
          <w:rFonts w:ascii="Arial" w:eastAsia="Times New Roman" w:hAnsi="Arial" w:cs="Arial"/>
          <w:sz w:val="24"/>
          <w:szCs w:val="24"/>
          <w:lang w:eastAsia="en-GB"/>
        </w:rPr>
        <w:t>T</w:t>
      </w:r>
      <w:r w:rsidR="00CC0F51">
        <w:rPr>
          <w:rFonts w:ascii="Arial" w:eastAsia="Times New Roman" w:hAnsi="Arial" w:cs="Arial"/>
          <w:sz w:val="24"/>
          <w:szCs w:val="24"/>
          <w:lang w:eastAsia="en-GB"/>
        </w:rPr>
        <w:t xml:space="preserve">he speaker lastly stated that </w:t>
      </w:r>
      <w:r w:rsidR="00AF1A37">
        <w:rPr>
          <w:rFonts w:ascii="Arial" w:eastAsia="Times New Roman" w:hAnsi="Arial" w:cs="Arial"/>
          <w:sz w:val="24"/>
          <w:szCs w:val="24"/>
          <w:lang w:eastAsia="en-GB"/>
        </w:rPr>
        <w:t xml:space="preserve">they </w:t>
      </w:r>
      <w:r w:rsidR="00CC0F51">
        <w:rPr>
          <w:rFonts w:ascii="Arial" w:eastAsia="Times New Roman" w:hAnsi="Arial" w:cs="Arial"/>
          <w:sz w:val="24"/>
          <w:szCs w:val="24"/>
          <w:lang w:eastAsia="en-GB"/>
        </w:rPr>
        <w:t xml:space="preserve">had no alternative or satisfactory remedy available </w:t>
      </w:r>
      <w:r w:rsidR="003864C2">
        <w:rPr>
          <w:rFonts w:ascii="Arial" w:eastAsia="Times New Roman" w:hAnsi="Arial" w:cs="Arial"/>
          <w:sz w:val="24"/>
          <w:szCs w:val="24"/>
          <w:lang w:eastAsia="en-GB"/>
        </w:rPr>
        <w:t>other than</w:t>
      </w:r>
      <w:r w:rsidR="00D766C6">
        <w:rPr>
          <w:rFonts w:ascii="Arial" w:eastAsia="Times New Roman" w:hAnsi="Arial" w:cs="Arial"/>
          <w:sz w:val="24"/>
          <w:szCs w:val="24"/>
          <w:lang w:eastAsia="en-GB"/>
        </w:rPr>
        <w:t xml:space="preserve"> what was being sought. It was the only mechanism available against the impugned conduct and decision taken by the </w:t>
      </w:r>
      <w:r w:rsidR="003864C2">
        <w:rPr>
          <w:rFonts w:ascii="Arial" w:eastAsia="Times New Roman" w:hAnsi="Arial" w:cs="Arial"/>
          <w:sz w:val="24"/>
          <w:szCs w:val="24"/>
          <w:lang w:eastAsia="en-GB"/>
        </w:rPr>
        <w:t>MEC.</w:t>
      </w:r>
      <w:r w:rsidR="00D766C6">
        <w:rPr>
          <w:rFonts w:ascii="Arial" w:eastAsia="Times New Roman" w:hAnsi="Arial" w:cs="Arial"/>
          <w:sz w:val="24"/>
          <w:szCs w:val="24"/>
          <w:lang w:eastAsia="en-GB"/>
        </w:rPr>
        <w:t xml:space="preserve"> </w:t>
      </w:r>
    </w:p>
    <w:p w14:paraId="3FD14365" w14:textId="77777777" w:rsidR="007F1A47" w:rsidRDefault="007F1A47" w:rsidP="00EB532B">
      <w:pPr>
        <w:spacing w:after="0" w:line="360" w:lineRule="auto"/>
        <w:contextualSpacing/>
        <w:jc w:val="both"/>
        <w:rPr>
          <w:rFonts w:ascii="Arial" w:eastAsia="Times New Roman" w:hAnsi="Arial" w:cs="Arial"/>
          <w:b/>
          <w:sz w:val="24"/>
          <w:szCs w:val="24"/>
          <w:lang w:eastAsia="en-GB"/>
        </w:rPr>
      </w:pPr>
    </w:p>
    <w:p w14:paraId="6CB63753" w14:textId="2480F5C6" w:rsidR="00A731CB" w:rsidRPr="007F1A47" w:rsidRDefault="00A731CB" w:rsidP="00EB532B">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[40]</w:t>
      </w:r>
      <w:r w:rsidR="00EB532B">
        <w:rPr>
          <w:rFonts w:ascii="Arial" w:eastAsia="Times New Roman" w:hAnsi="Arial" w:cs="Arial"/>
          <w:sz w:val="24"/>
          <w:szCs w:val="24"/>
          <w:lang w:eastAsia="en-GB"/>
        </w:rPr>
        <w:tab/>
      </w:r>
      <w:r w:rsidR="00D766C6">
        <w:rPr>
          <w:rFonts w:ascii="Arial" w:eastAsia="Times New Roman" w:hAnsi="Arial" w:cs="Arial"/>
          <w:sz w:val="24"/>
          <w:szCs w:val="24"/>
          <w:lang w:eastAsia="en-GB"/>
        </w:rPr>
        <w:t xml:space="preserve">The speaker dealt with the review of the </w:t>
      </w:r>
      <w:r w:rsidR="003864C2">
        <w:rPr>
          <w:rFonts w:ascii="Arial" w:eastAsia="Times New Roman" w:hAnsi="Arial" w:cs="Arial"/>
          <w:sz w:val="24"/>
          <w:szCs w:val="24"/>
          <w:lang w:eastAsia="en-GB"/>
        </w:rPr>
        <w:t>MEC’s impugned decision</w:t>
      </w:r>
      <w:r w:rsidR="00D766C6">
        <w:rPr>
          <w:rFonts w:ascii="Arial" w:eastAsia="Times New Roman" w:hAnsi="Arial" w:cs="Arial"/>
          <w:sz w:val="24"/>
          <w:szCs w:val="24"/>
          <w:lang w:eastAsia="en-GB"/>
        </w:rPr>
        <w:t xml:space="preserve">. Many of the points raised </w:t>
      </w:r>
      <w:r w:rsidR="002B1D9F">
        <w:rPr>
          <w:rFonts w:ascii="Arial" w:eastAsia="Times New Roman" w:hAnsi="Arial" w:cs="Arial"/>
          <w:sz w:val="24"/>
          <w:szCs w:val="24"/>
          <w:lang w:eastAsia="en-GB"/>
        </w:rPr>
        <w:t>were</w:t>
      </w:r>
      <w:r w:rsidR="00D766C6">
        <w:rPr>
          <w:rFonts w:ascii="Arial" w:eastAsia="Times New Roman" w:hAnsi="Arial" w:cs="Arial"/>
          <w:sz w:val="24"/>
          <w:szCs w:val="24"/>
          <w:lang w:eastAsia="en-GB"/>
        </w:rPr>
        <w:t xml:space="preserve"> already referred to above and will not be repeated</w:t>
      </w:r>
      <w:r w:rsidR="00D86740">
        <w:rPr>
          <w:rFonts w:ascii="Arial" w:eastAsia="Times New Roman" w:hAnsi="Arial" w:cs="Arial"/>
          <w:sz w:val="24"/>
          <w:szCs w:val="24"/>
          <w:lang w:eastAsia="en-GB"/>
        </w:rPr>
        <w:t>,</w:t>
      </w:r>
      <w:r w:rsidR="00D766C6">
        <w:rPr>
          <w:rFonts w:ascii="Arial" w:eastAsia="Times New Roman" w:hAnsi="Arial" w:cs="Arial"/>
          <w:sz w:val="24"/>
          <w:szCs w:val="24"/>
          <w:lang w:eastAsia="en-GB"/>
        </w:rPr>
        <w:t xml:space="preserve"> </w:t>
      </w:r>
      <w:r w:rsidR="005E698A">
        <w:rPr>
          <w:rFonts w:ascii="Arial" w:eastAsia="Times New Roman" w:hAnsi="Arial" w:cs="Arial"/>
          <w:sz w:val="24"/>
          <w:szCs w:val="24"/>
          <w:lang w:eastAsia="en-GB"/>
        </w:rPr>
        <w:t>except</w:t>
      </w:r>
      <w:r w:rsidR="00D766C6">
        <w:rPr>
          <w:rFonts w:ascii="Arial" w:eastAsia="Times New Roman" w:hAnsi="Arial" w:cs="Arial"/>
          <w:sz w:val="24"/>
          <w:szCs w:val="24"/>
          <w:lang w:eastAsia="en-GB"/>
        </w:rPr>
        <w:t xml:space="preserve"> that the speaker contended that the </w:t>
      </w:r>
      <w:r w:rsidR="00F04721">
        <w:rPr>
          <w:rFonts w:ascii="Arial" w:eastAsia="Times New Roman" w:hAnsi="Arial" w:cs="Arial"/>
          <w:sz w:val="24"/>
          <w:szCs w:val="24"/>
          <w:lang w:eastAsia="en-GB"/>
        </w:rPr>
        <w:t>MEC’s</w:t>
      </w:r>
      <w:r w:rsidR="00D766C6">
        <w:rPr>
          <w:rFonts w:ascii="Arial" w:eastAsia="Times New Roman" w:hAnsi="Arial" w:cs="Arial"/>
          <w:sz w:val="24"/>
          <w:szCs w:val="24"/>
          <w:lang w:eastAsia="en-GB"/>
        </w:rPr>
        <w:t xml:space="preserve"> decision to call the meeting was irrational as the </w:t>
      </w:r>
      <w:r w:rsidR="00F04721">
        <w:rPr>
          <w:rFonts w:ascii="Arial" w:eastAsia="Times New Roman" w:hAnsi="Arial" w:cs="Arial"/>
          <w:sz w:val="24"/>
          <w:szCs w:val="24"/>
          <w:lang w:eastAsia="en-GB"/>
        </w:rPr>
        <w:t>MEC</w:t>
      </w:r>
      <w:r w:rsidR="00D766C6">
        <w:rPr>
          <w:rFonts w:ascii="Arial" w:eastAsia="Times New Roman" w:hAnsi="Arial" w:cs="Arial"/>
          <w:sz w:val="24"/>
          <w:szCs w:val="24"/>
          <w:lang w:eastAsia="en-GB"/>
        </w:rPr>
        <w:t xml:space="preserve"> did not conduct her own investigation. There is accordingly no guarantee that the majority of councillors requested the meeting. The decision of the </w:t>
      </w:r>
      <w:r w:rsidR="003864C2">
        <w:rPr>
          <w:rFonts w:ascii="Arial" w:eastAsia="Times New Roman" w:hAnsi="Arial" w:cs="Arial"/>
          <w:sz w:val="24"/>
          <w:szCs w:val="24"/>
          <w:lang w:eastAsia="en-GB"/>
        </w:rPr>
        <w:t>MEC</w:t>
      </w:r>
      <w:r w:rsidR="00D766C6">
        <w:rPr>
          <w:rFonts w:ascii="Arial" w:eastAsia="Times New Roman" w:hAnsi="Arial" w:cs="Arial"/>
          <w:sz w:val="24"/>
          <w:szCs w:val="24"/>
          <w:lang w:eastAsia="en-GB"/>
        </w:rPr>
        <w:t xml:space="preserve"> to assume the speaker</w:t>
      </w:r>
      <w:r w:rsidR="00F04721">
        <w:rPr>
          <w:rFonts w:ascii="Arial" w:eastAsia="Times New Roman" w:hAnsi="Arial" w:cs="Arial"/>
          <w:sz w:val="24"/>
          <w:szCs w:val="24"/>
          <w:lang w:eastAsia="en-GB"/>
        </w:rPr>
        <w:t>’</w:t>
      </w:r>
      <w:r w:rsidR="00D766C6">
        <w:rPr>
          <w:rFonts w:ascii="Arial" w:eastAsia="Times New Roman" w:hAnsi="Arial" w:cs="Arial"/>
          <w:sz w:val="24"/>
          <w:szCs w:val="24"/>
          <w:lang w:eastAsia="en-GB"/>
        </w:rPr>
        <w:t xml:space="preserve">s power in </w:t>
      </w:r>
      <w:r w:rsidR="00D474E4">
        <w:rPr>
          <w:rFonts w:ascii="Arial" w:eastAsia="Times New Roman" w:hAnsi="Arial" w:cs="Arial"/>
          <w:sz w:val="24"/>
          <w:szCs w:val="24"/>
          <w:lang w:eastAsia="en-GB"/>
        </w:rPr>
        <w:t>terms of section 29(1) of the Structures A</w:t>
      </w:r>
      <w:r w:rsidR="00D766C6">
        <w:rPr>
          <w:rFonts w:ascii="Arial" w:eastAsia="Times New Roman" w:hAnsi="Arial" w:cs="Arial"/>
          <w:sz w:val="24"/>
          <w:szCs w:val="24"/>
          <w:lang w:eastAsia="en-GB"/>
        </w:rPr>
        <w:t xml:space="preserve">ct was </w:t>
      </w:r>
      <w:r w:rsidR="00DB43FD">
        <w:rPr>
          <w:rFonts w:ascii="Arial" w:eastAsia="Times New Roman" w:hAnsi="Arial" w:cs="Arial"/>
          <w:sz w:val="24"/>
          <w:szCs w:val="24"/>
          <w:lang w:eastAsia="en-GB"/>
        </w:rPr>
        <w:t xml:space="preserve">thus argued to be </w:t>
      </w:r>
      <w:r w:rsidR="00D766C6">
        <w:rPr>
          <w:rFonts w:ascii="Arial" w:eastAsia="Times New Roman" w:hAnsi="Arial" w:cs="Arial"/>
          <w:sz w:val="24"/>
          <w:szCs w:val="24"/>
          <w:lang w:eastAsia="en-GB"/>
        </w:rPr>
        <w:t>irrational and falls to be reviewed and set aside</w:t>
      </w:r>
    </w:p>
    <w:p w14:paraId="31915F49" w14:textId="77777777" w:rsidR="007F1A47" w:rsidRDefault="007F1A47" w:rsidP="00EB532B">
      <w:pPr>
        <w:spacing w:after="0" w:line="360" w:lineRule="auto"/>
        <w:contextualSpacing/>
        <w:jc w:val="both"/>
        <w:rPr>
          <w:rFonts w:ascii="Arial" w:eastAsia="Times New Roman" w:hAnsi="Arial" w:cs="Arial"/>
          <w:sz w:val="24"/>
          <w:szCs w:val="24"/>
          <w:lang w:eastAsia="en-GB"/>
        </w:rPr>
      </w:pPr>
    </w:p>
    <w:p w14:paraId="7CD347D5" w14:textId="02617FA8" w:rsidR="009A75BA" w:rsidRDefault="00A731CB" w:rsidP="00D8663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[41]</w:t>
      </w:r>
      <w:r w:rsidR="00EB532B">
        <w:rPr>
          <w:rFonts w:ascii="Arial" w:eastAsia="Times New Roman" w:hAnsi="Arial" w:cs="Arial"/>
          <w:sz w:val="24"/>
          <w:szCs w:val="24"/>
          <w:lang w:eastAsia="en-GB"/>
        </w:rPr>
        <w:tab/>
      </w:r>
      <w:r w:rsidR="00D474E4">
        <w:rPr>
          <w:rFonts w:ascii="Arial" w:eastAsia="Times New Roman" w:hAnsi="Arial" w:cs="Arial"/>
          <w:sz w:val="24"/>
          <w:szCs w:val="24"/>
          <w:lang w:eastAsia="en-GB"/>
        </w:rPr>
        <w:t>The MEC</w:t>
      </w:r>
      <w:r w:rsidR="00D766C6">
        <w:rPr>
          <w:rFonts w:ascii="Arial" w:eastAsia="Times New Roman" w:hAnsi="Arial" w:cs="Arial"/>
          <w:sz w:val="24"/>
          <w:szCs w:val="24"/>
          <w:lang w:eastAsia="en-GB"/>
        </w:rPr>
        <w:t xml:space="preserve"> filed a very brief answering affidavit, stating that most issues were common cause except for the following: </w:t>
      </w:r>
    </w:p>
    <w:p w14:paraId="78C77684" w14:textId="2EC082F1" w:rsidR="00B705AB" w:rsidRPr="003864C2" w:rsidRDefault="00D766C6" w:rsidP="00F04721">
      <w:pPr>
        <w:pStyle w:val="ListParagraph"/>
        <w:numPr>
          <w:ilvl w:val="0"/>
          <w:numId w:val="29"/>
        </w:numPr>
        <w:spacing w:after="0" w:line="360" w:lineRule="auto"/>
        <w:ind w:left="0" w:firstLine="0"/>
        <w:jc w:val="both"/>
        <w:rPr>
          <w:rFonts w:ascii="Arial" w:eastAsia="Times New Roman" w:hAnsi="Arial" w:cs="Arial"/>
          <w:sz w:val="24"/>
          <w:szCs w:val="24"/>
          <w:lang w:eastAsia="en-GB"/>
        </w:rPr>
      </w:pPr>
      <w:r w:rsidRPr="003864C2">
        <w:rPr>
          <w:rFonts w:ascii="Arial" w:eastAsia="Times New Roman" w:hAnsi="Arial" w:cs="Arial"/>
          <w:sz w:val="24"/>
          <w:szCs w:val="24"/>
          <w:lang w:eastAsia="en-GB"/>
        </w:rPr>
        <w:t>That the signatures of the councillors appended to the petition to the speaker are for</w:t>
      </w:r>
      <w:r w:rsidR="00B705AB" w:rsidRPr="003864C2">
        <w:rPr>
          <w:rFonts w:ascii="Arial" w:eastAsia="Times New Roman" w:hAnsi="Arial" w:cs="Arial"/>
          <w:sz w:val="24"/>
          <w:szCs w:val="24"/>
          <w:lang w:eastAsia="en-GB"/>
        </w:rPr>
        <w:t>g</w:t>
      </w:r>
      <w:r w:rsidRPr="003864C2">
        <w:rPr>
          <w:rFonts w:ascii="Arial" w:eastAsia="Times New Roman" w:hAnsi="Arial" w:cs="Arial"/>
          <w:sz w:val="24"/>
          <w:szCs w:val="24"/>
          <w:lang w:eastAsia="en-GB"/>
        </w:rPr>
        <w:t>ed</w:t>
      </w:r>
      <w:r w:rsidR="003864C2">
        <w:rPr>
          <w:rFonts w:ascii="Arial" w:eastAsia="Times New Roman" w:hAnsi="Arial" w:cs="Arial"/>
          <w:sz w:val="24"/>
          <w:szCs w:val="24"/>
          <w:lang w:eastAsia="en-GB"/>
        </w:rPr>
        <w:t xml:space="preserve"> </w:t>
      </w:r>
      <w:r w:rsidR="004E2B46">
        <w:rPr>
          <w:rFonts w:ascii="Arial" w:eastAsia="Times New Roman" w:hAnsi="Arial" w:cs="Arial"/>
          <w:sz w:val="24"/>
          <w:szCs w:val="24"/>
          <w:lang w:eastAsia="en-GB"/>
        </w:rPr>
        <w:t>‘</w:t>
      </w:r>
      <w:r w:rsidR="00B705AB" w:rsidRPr="003864C2">
        <w:rPr>
          <w:rFonts w:ascii="Arial" w:eastAsia="Times New Roman" w:hAnsi="Arial" w:cs="Arial"/>
          <w:sz w:val="24"/>
          <w:szCs w:val="24"/>
          <w:lang w:eastAsia="en-GB"/>
        </w:rPr>
        <w:t>without proffering any basis for such</w:t>
      </w:r>
      <w:r w:rsidR="00E57185">
        <w:rPr>
          <w:rFonts w:ascii="Arial" w:eastAsia="Times New Roman" w:hAnsi="Arial" w:cs="Arial"/>
          <w:sz w:val="24"/>
          <w:szCs w:val="24"/>
          <w:lang w:eastAsia="en-GB"/>
        </w:rPr>
        <w:t>’</w:t>
      </w:r>
      <w:r w:rsidR="00B705AB" w:rsidRPr="003864C2">
        <w:rPr>
          <w:rFonts w:ascii="Arial" w:eastAsia="Times New Roman" w:hAnsi="Arial" w:cs="Arial"/>
          <w:sz w:val="24"/>
          <w:szCs w:val="24"/>
          <w:lang w:eastAsia="en-GB"/>
        </w:rPr>
        <w:t xml:space="preserve">. It was submitted that the signatures were genuine. The </w:t>
      </w:r>
      <w:r w:rsidR="00D52E9B">
        <w:rPr>
          <w:rFonts w:ascii="Arial" w:eastAsia="Times New Roman" w:hAnsi="Arial" w:cs="Arial"/>
          <w:sz w:val="24"/>
          <w:szCs w:val="24"/>
          <w:lang w:eastAsia="en-GB"/>
        </w:rPr>
        <w:t>MEC</w:t>
      </w:r>
      <w:r w:rsidR="00B705AB" w:rsidRPr="003864C2">
        <w:rPr>
          <w:rFonts w:ascii="Arial" w:eastAsia="Times New Roman" w:hAnsi="Arial" w:cs="Arial"/>
          <w:sz w:val="24"/>
          <w:szCs w:val="24"/>
          <w:lang w:eastAsia="en-GB"/>
        </w:rPr>
        <w:t xml:space="preserve"> did not elaborate on what basis it was submitted that the signatures were </w:t>
      </w:r>
      <w:r w:rsidR="00D52E9B">
        <w:rPr>
          <w:rFonts w:ascii="Arial" w:eastAsia="Times New Roman" w:hAnsi="Arial" w:cs="Arial"/>
          <w:sz w:val="24"/>
          <w:szCs w:val="24"/>
          <w:lang w:eastAsia="en-GB"/>
        </w:rPr>
        <w:t>in fact</w:t>
      </w:r>
      <w:r w:rsidR="00164182">
        <w:rPr>
          <w:rFonts w:ascii="Arial" w:eastAsia="Times New Roman" w:hAnsi="Arial" w:cs="Arial"/>
          <w:sz w:val="24"/>
          <w:szCs w:val="24"/>
          <w:lang w:eastAsia="en-GB"/>
        </w:rPr>
        <w:t xml:space="preserve"> genuine</w:t>
      </w:r>
      <w:r w:rsidR="00B705AB" w:rsidRPr="003864C2">
        <w:rPr>
          <w:rFonts w:ascii="Arial" w:eastAsia="Times New Roman" w:hAnsi="Arial" w:cs="Arial"/>
          <w:sz w:val="24"/>
          <w:szCs w:val="24"/>
          <w:lang w:eastAsia="en-GB"/>
        </w:rPr>
        <w:t>.</w:t>
      </w:r>
    </w:p>
    <w:p w14:paraId="7B7E5737" w14:textId="101204A5" w:rsidR="00B705AB" w:rsidRDefault="00B705AB" w:rsidP="00F04721">
      <w:pPr>
        <w:pStyle w:val="ListParagraph"/>
        <w:numPr>
          <w:ilvl w:val="0"/>
          <w:numId w:val="29"/>
        </w:numPr>
        <w:spacing w:after="0" w:line="360" w:lineRule="auto"/>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That the first applicant is not refusing to call the special council meeting as requested. He was clearly refusing and the allegation of forged signatures was used as a ruse to delay or completely frustrate the </w:t>
      </w:r>
      <w:r w:rsidR="00DB43FD">
        <w:rPr>
          <w:rFonts w:ascii="Arial" w:eastAsia="Times New Roman" w:hAnsi="Arial" w:cs="Arial"/>
          <w:sz w:val="24"/>
          <w:szCs w:val="24"/>
          <w:lang w:eastAsia="en-GB"/>
        </w:rPr>
        <w:t xml:space="preserve">sitting </w:t>
      </w:r>
      <w:r>
        <w:rPr>
          <w:rFonts w:ascii="Arial" w:eastAsia="Times New Roman" w:hAnsi="Arial" w:cs="Arial"/>
          <w:sz w:val="24"/>
          <w:szCs w:val="24"/>
          <w:lang w:eastAsia="en-GB"/>
        </w:rPr>
        <w:t>of the meeting on 30 March 2023. His conduct was a direct contravention of the law and the standing order</w:t>
      </w:r>
      <w:r w:rsidR="004E2B46">
        <w:rPr>
          <w:rFonts w:ascii="Arial" w:eastAsia="Times New Roman" w:hAnsi="Arial" w:cs="Arial"/>
          <w:sz w:val="24"/>
          <w:szCs w:val="24"/>
          <w:lang w:eastAsia="en-GB"/>
        </w:rPr>
        <w:t>s</w:t>
      </w:r>
      <w:r>
        <w:rPr>
          <w:rFonts w:ascii="Arial" w:eastAsia="Times New Roman" w:hAnsi="Arial" w:cs="Arial"/>
          <w:sz w:val="24"/>
          <w:szCs w:val="24"/>
          <w:lang w:eastAsia="en-GB"/>
        </w:rPr>
        <w:t>.</w:t>
      </w:r>
    </w:p>
    <w:p w14:paraId="4EFCFC2C" w14:textId="77777777" w:rsidR="00B705AB" w:rsidRPr="00B705AB" w:rsidRDefault="00B705AB" w:rsidP="00B705AB">
      <w:pPr>
        <w:pStyle w:val="ListParagraph"/>
        <w:spacing w:after="0" w:line="360" w:lineRule="auto"/>
        <w:jc w:val="both"/>
        <w:rPr>
          <w:rFonts w:ascii="Arial" w:eastAsia="Times New Roman" w:hAnsi="Arial" w:cs="Arial"/>
          <w:sz w:val="24"/>
          <w:szCs w:val="24"/>
          <w:lang w:eastAsia="en-GB"/>
        </w:rPr>
      </w:pPr>
    </w:p>
    <w:p w14:paraId="69671CB6" w14:textId="25203761" w:rsidR="00F920F6" w:rsidRDefault="00B705AB"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[42</w:t>
      </w:r>
      <w:r w:rsidR="009A75BA" w:rsidRPr="007F1A47">
        <w:rPr>
          <w:rFonts w:ascii="Arial" w:eastAsia="Times New Roman" w:hAnsi="Arial" w:cs="Arial"/>
          <w:sz w:val="24"/>
          <w:szCs w:val="24"/>
          <w:lang w:eastAsia="en-GB"/>
        </w:rPr>
        <w:t>]</w:t>
      </w:r>
      <w:r>
        <w:rPr>
          <w:rFonts w:ascii="Arial" w:eastAsia="Times New Roman" w:hAnsi="Arial" w:cs="Arial"/>
          <w:sz w:val="24"/>
          <w:szCs w:val="24"/>
          <w:lang w:eastAsia="en-GB"/>
        </w:rPr>
        <w:tab/>
        <w:t xml:space="preserve">It was further submitted that the best, reliable and undisputed method to verify the signatures was to request each signatory to confirm or dispute his or her signature. It was proposed that the person who was designated by the </w:t>
      </w:r>
      <w:r w:rsidR="00D52E9B">
        <w:rPr>
          <w:rFonts w:ascii="Arial" w:eastAsia="Times New Roman" w:hAnsi="Arial" w:cs="Arial"/>
          <w:sz w:val="24"/>
          <w:szCs w:val="24"/>
          <w:lang w:eastAsia="en-GB"/>
        </w:rPr>
        <w:t>MEC</w:t>
      </w:r>
      <w:r>
        <w:rPr>
          <w:rFonts w:ascii="Arial" w:eastAsia="Times New Roman" w:hAnsi="Arial" w:cs="Arial"/>
          <w:sz w:val="24"/>
          <w:szCs w:val="24"/>
          <w:lang w:eastAsia="en-GB"/>
        </w:rPr>
        <w:t xml:space="preserve"> to preside over the meeting on 30 March 2023, should be directed to have on the agenda as the first item, the verification of the petitioner’s signatures. It would therefore be unnecessary to delay the meeting</w:t>
      </w:r>
      <w:r w:rsidR="00F920F6">
        <w:rPr>
          <w:rFonts w:ascii="Arial" w:eastAsia="Times New Roman" w:hAnsi="Arial" w:cs="Arial"/>
          <w:sz w:val="24"/>
          <w:szCs w:val="24"/>
          <w:lang w:eastAsia="en-GB"/>
        </w:rPr>
        <w:t>.</w:t>
      </w:r>
    </w:p>
    <w:p w14:paraId="40724791" w14:textId="57AB8055" w:rsidR="007F1A47" w:rsidRDefault="00B705AB"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509873E3" w14:textId="1E48F799" w:rsidR="00275058" w:rsidRPr="007F1A47" w:rsidRDefault="00F920F6"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[43</w:t>
      </w:r>
      <w:r w:rsidR="008427B4" w:rsidRPr="007F1A47">
        <w:rPr>
          <w:rFonts w:ascii="Arial" w:eastAsia="Times New Roman" w:hAnsi="Arial" w:cs="Arial"/>
          <w:sz w:val="24"/>
          <w:szCs w:val="24"/>
          <w:lang w:eastAsia="en-GB"/>
        </w:rPr>
        <w:t>]</w:t>
      </w:r>
      <w:r w:rsidR="00EB532B">
        <w:rPr>
          <w:rFonts w:ascii="Arial" w:eastAsia="Times New Roman" w:hAnsi="Arial" w:cs="Arial"/>
          <w:sz w:val="24"/>
          <w:szCs w:val="24"/>
          <w:lang w:eastAsia="en-GB"/>
        </w:rPr>
        <w:tab/>
      </w:r>
      <w:r>
        <w:rPr>
          <w:rFonts w:ascii="Arial" w:eastAsia="Times New Roman" w:hAnsi="Arial" w:cs="Arial"/>
          <w:sz w:val="24"/>
          <w:szCs w:val="24"/>
          <w:lang w:eastAsia="en-GB"/>
        </w:rPr>
        <w:t xml:space="preserve">The </w:t>
      </w:r>
      <w:r w:rsidR="00E57185">
        <w:rPr>
          <w:rFonts w:ascii="Arial" w:eastAsia="Times New Roman" w:hAnsi="Arial" w:cs="Arial"/>
          <w:sz w:val="24"/>
          <w:szCs w:val="24"/>
          <w:lang w:eastAsia="en-GB"/>
        </w:rPr>
        <w:t>MEC</w:t>
      </w:r>
      <w:r>
        <w:rPr>
          <w:rFonts w:ascii="Arial" w:eastAsia="Times New Roman" w:hAnsi="Arial" w:cs="Arial"/>
          <w:sz w:val="24"/>
          <w:szCs w:val="24"/>
          <w:lang w:eastAsia="en-GB"/>
        </w:rPr>
        <w:t xml:space="preserve"> prayed for an order that the matter be struck off the roll with costs and that the signatures of the petitioners be verified before the meeting continues.</w:t>
      </w:r>
    </w:p>
    <w:p w14:paraId="36BD06A2" w14:textId="77777777" w:rsidR="007F1A47" w:rsidRDefault="007F1A47" w:rsidP="00EB532B">
      <w:pPr>
        <w:spacing w:after="0" w:line="360" w:lineRule="auto"/>
        <w:contextualSpacing/>
        <w:jc w:val="both"/>
        <w:rPr>
          <w:rFonts w:ascii="Arial" w:eastAsia="Times New Roman" w:hAnsi="Arial" w:cs="Arial"/>
          <w:sz w:val="24"/>
          <w:szCs w:val="24"/>
          <w:lang w:eastAsia="en-GB"/>
        </w:rPr>
      </w:pPr>
    </w:p>
    <w:p w14:paraId="24A7D170" w14:textId="19D67331" w:rsidR="0075798B" w:rsidRDefault="00F920F6"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[44</w:t>
      </w:r>
      <w:r w:rsidR="00275058" w:rsidRPr="007F1A47">
        <w:rPr>
          <w:rFonts w:ascii="Arial" w:eastAsia="Times New Roman" w:hAnsi="Arial" w:cs="Arial"/>
          <w:sz w:val="24"/>
          <w:szCs w:val="24"/>
          <w:lang w:eastAsia="en-GB"/>
        </w:rPr>
        <w:t>]</w:t>
      </w:r>
      <w:r w:rsidR="00EB532B">
        <w:rPr>
          <w:rFonts w:ascii="Arial" w:eastAsia="Times New Roman" w:hAnsi="Arial" w:cs="Arial"/>
          <w:sz w:val="24"/>
          <w:szCs w:val="24"/>
          <w:lang w:eastAsia="en-GB"/>
        </w:rPr>
        <w:tab/>
      </w:r>
      <w:r>
        <w:rPr>
          <w:rFonts w:ascii="Arial" w:eastAsia="Times New Roman" w:hAnsi="Arial" w:cs="Arial"/>
          <w:sz w:val="24"/>
          <w:szCs w:val="24"/>
          <w:lang w:eastAsia="en-GB"/>
        </w:rPr>
        <w:t xml:space="preserve">Counsel for the applicants, Mr G </w:t>
      </w:r>
      <w:proofErr w:type="spellStart"/>
      <w:r>
        <w:rPr>
          <w:rFonts w:ascii="Arial" w:eastAsia="Times New Roman" w:hAnsi="Arial" w:cs="Arial"/>
          <w:sz w:val="24"/>
          <w:szCs w:val="24"/>
          <w:lang w:eastAsia="en-GB"/>
        </w:rPr>
        <w:t>Madonsela</w:t>
      </w:r>
      <w:proofErr w:type="spellEnd"/>
      <w:r>
        <w:rPr>
          <w:rFonts w:ascii="Arial" w:eastAsia="Times New Roman" w:hAnsi="Arial" w:cs="Arial"/>
          <w:sz w:val="24"/>
          <w:szCs w:val="24"/>
          <w:lang w:eastAsia="en-GB"/>
        </w:rPr>
        <w:t xml:space="preserve"> SC, appearing with his junior, Mr I </w:t>
      </w:r>
      <w:proofErr w:type="spellStart"/>
      <w:r>
        <w:rPr>
          <w:rFonts w:ascii="Arial" w:eastAsia="Times New Roman" w:hAnsi="Arial" w:cs="Arial"/>
          <w:sz w:val="24"/>
          <w:szCs w:val="24"/>
          <w:lang w:eastAsia="en-GB"/>
        </w:rPr>
        <w:t>Veerasamy</w:t>
      </w:r>
      <w:proofErr w:type="spellEnd"/>
      <w:r w:rsidR="00E57185">
        <w:rPr>
          <w:rFonts w:ascii="Arial" w:eastAsia="Times New Roman" w:hAnsi="Arial" w:cs="Arial"/>
          <w:sz w:val="24"/>
          <w:szCs w:val="24"/>
          <w:lang w:eastAsia="en-GB"/>
        </w:rPr>
        <w:t>,</w:t>
      </w:r>
      <w:r>
        <w:rPr>
          <w:rFonts w:ascii="Arial" w:eastAsia="Times New Roman" w:hAnsi="Arial" w:cs="Arial"/>
          <w:sz w:val="24"/>
          <w:szCs w:val="24"/>
          <w:lang w:eastAsia="en-GB"/>
        </w:rPr>
        <w:t xml:space="preserve"> provided me with a helpful note for oral argument which contained their main submissions and the authorities relied on. I will </w:t>
      </w:r>
      <w:r w:rsidR="008842D2">
        <w:rPr>
          <w:rFonts w:ascii="Arial" w:eastAsia="Times New Roman" w:hAnsi="Arial" w:cs="Arial"/>
          <w:sz w:val="24"/>
          <w:szCs w:val="24"/>
          <w:lang w:eastAsia="en-GB"/>
        </w:rPr>
        <w:t>only highlight a few of the points raised in argument before me.</w:t>
      </w:r>
    </w:p>
    <w:p w14:paraId="1F0C223E" w14:textId="10E12F95" w:rsidR="008842D2" w:rsidRDefault="008842D2" w:rsidP="00EB532B">
      <w:pPr>
        <w:spacing w:after="0" w:line="360" w:lineRule="auto"/>
        <w:contextualSpacing/>
        <w:jc w:val="both"/>
        <w:rPr>
          <w:rFonts w:ascii="Arial" w:eastAsia="Times New Roman" w:hAnsi="Arial" w:cs="Arial"/>
          <w:sz w:val="24"/>
          <w:szCs w:val="24"/>
          <w:lang w:eastAsia="en-GB"/>
        </w:rPr>
      </w:pPr>
    </w:p>
    <w:p w14:paraId="29EB17E9" w14:textId="704F7143" w:rsidR="008842D2" w:rsidRDefault="008842D2"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[45]</w:t>
      </w:r>
      <w:r>
        <w:rPr>
          <w:rFonts w:ascii="Arial" w:eastAsia="Times New Roman" w:hAnsi="Arial" w:cs="Arial"/>
          <w:sz w:val="24"/>
          <w:szCs w:val="24"/>
          <w:lang w:eastAsia="en-GB"/>
        </w:rPr>
        <w:tab/>
        <w:t>It was submitted with reference to section 151(3) of the Constitution that a municipality is autonomous and that there should be no interference from government. The only instance where interference would be justified is in terms of section 139 of the Constitution which provides for the intervent</w:t>
      </w:r>
      <w:r w:rsidR="00D52E9B">
        <w:rPr>
          <w:rFonts w:ascii="Arial" w:eastAsia="Times New Roman" w:hAnsi="Arial" w:cs="Arial"/>
          <w:sz w:val="24"/>
          <w:szCs w:val="24"/>
          <w:lang w:eastAsia="en-GB"/>
        </w:rPr>
        <w:t>ion by the relevant provincial e</w:t>
      </w:r>
      <w:r>
        <w:rPr>
          <w:rFonts w:ascii="Arial" w:eastAsia="Times New Roman" w:hAnsi="Arial" w:cs="Arial"/>
          <w:sz w:val="24"/>
          <w:szCs w:val="24"/>
          <w:lang w:eastAsia="en-GB"/>
        </w:rPr>
        <w:t xml:space="preserve">xecutive if </w:t>
      </w:r>
      <w:r w:rsidR="00DB43FD">
        <w:rPr>
          <w:rFonts w:ascii="Arial" w:eastAsia="Times New Roman" w:hAnsi="Arial" w:cs="Arial"/>
          <w:sz w:val="24"/>
          <w:szCs w:val="24"/>
          <w:lang w:eastAsia="en-GB"/>
        </w:rPr>
        <w:t xml:space="preserve">a </w:t>
      </w:r>
      <w:r>
        <w:rPr>
          <w:rFonts w:ascii="Arial" w:eastAsia="Times New Roman" w:hAnsi="Arial" w:cs="Arial"/>
          <w:sz w:val="24"/>
          <w:szCs w:val="24"/>
          <w:lang w:eastAsia="en-GB"/>
        </w:rPr>
        <w:t>municipality</w:t>
      </w:r>
      <w:r w:rsidR="00D52E9B">
        <w:rPr>
          <w:rFonts w:ascii="Arial" w:eastAsia="Times New Roman" w:hAnsi="Arial" w:cs="Arial"/>
          <w:sz w:val="24"/>
          <w:szCs w:val="24"/>
          <w:lang w:eastAsia="en-GB"/>
        </w:rPr>
        <w:t xml:space="preserve"> cannot or does not fulfil its e</w:t>
      </w:r>
      <w:r>
        <w:rPr>
          <w:rFonts w:ascii="Arial" w:eastAsia="Times New Roman" w:hAnsi="Arial" w:cs="Arial"/>
          <w:sz w:val="24"/>
          <w:szCs w:val="24"/>
          <w:lang w:eastAsia="en-GB"/>
        </w:rPr>
        <w:t>xecutive obligations.</w:t>
      </w:r>
    </w:p>
    <w:p w14:paraId="7F2A7EFB" w14:textId="69702AEA" w:rsidR="008842D2" w:rsidRDefault="008842D2" w:rsidP="00EB532B">
      <w:pPr>
        <w:spacing w:after="0" w:line="360" w:lineRule="auto"/>
        <w:contextualSpacing/>
        <w:jc w:val="both"/>
        <w:rPr>
          <w:rFonts w:ascii="Arial" w:eastAsia="Times New Roman" w:hAnsi="Arial" w:cs="Arial"/>
          <w:sz w:val="24"/>
          <w:szCs w:val="24"/>
          <w:lang w:eastAsia="en-GB"/>
        </w:rPr>
      </w:pPr>
    </w:p>
    <w:p w14:paraId="0F2B39F6" w14:textId="32B8F886" w:rsidR="008842D2" w:rsidRDefault="008842D2"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[46]</w:t>
      </w:r>
      <w:r>
        <w:rPr>
          <w:rFonts w:ascii="Arial" w:eastAsia="Times New Roman" w:hAnsi="Arial" w:cs="Arial"/>
          <w:sz w:val="24"/>
          <w:szCs w:val="24"/>
          <w:lang w:eastAsia="en-GB"/>
        </w:rPr>
        <w:tab/>
      </w:r>
      <w:r w:rsidR="005A72F5">
        <w:rPr>
          <w:rFonts w:ascii="Arial" w:eastAsia="Times New Roman" w:hAnsi="Arial" w:cs="Arial"/>
          <w:sz w:val="24"/>
          <w:szCs w:val="24"/>
          <w:lang w:eastAsia="en-GB"/>
        </w:rPr>
        <w:t xml:space="preserve">It was also submitted that the </w:t>
      </w:r>
      <w:r w:rsidR="00D52E9B">
        <w:rPr>
          <w:rFonts w:ascii="Arial" w:eastAsia="Times New Roman" w:hAnsi="Arial" w:cs="Arial"/>
          <w:sz w:val="24"/>
          <w:szCs w:val="24"/>
          <w:lang w:eastAsia="en-GB"/>
        </w:rPr>
        <w:t>MEC</w:t>
      </w:r>
      <w:r w:rsidR="005A72F5">
        <w:rPr>
          <w:rFonts w:ascii="Arial" w:eastAsia="Times New Roman" w:hAnsi="Arial" w:cs="Arial"/>
          <w:sz w:val="24"/>
          <w:szCs w:val="24"/>
          <w:lang w:eastAsia="en-GB"/>
        </w:rPr>
        <w:t xml:space="preserve"> should have engaged with</w:t>
      </w:r>
      <w:r w:rsidR="00D52E9B">
        <w:rPr>
          <w:rFonts w:ascii="Arial" w:eastAsia="Times New Roman" w:hAnsi="Arial" w:cs="Arial"/>
          <w:sz w:val="24"/>
          <w:szCs w:val="24"/>
          <w:lang w:eastAsia="en-GB"/>
        </w:rPr>
        <w:t xml:space="preserve"> the speaker and the municipal manager</w:t>
      </w:r>
      <w:r w:rsidR="005A72F5">
        <w:rPr>
          <w:rFonts w:ascii="Arial" w:eastAsia="Times New Roman" w:hAnsi="Arial" w:cs="Arial"/>
          <w:sz w:val="24"/>
          <w:szCs w:val="24"/>
          <w:lang w:eastAsia="en-GB"/>
        </w:rPr>
        <w:t xml:space="preserve"> before taking the decision to call the special meeting</w:t>
      </w:r>
      <w:r w:rsidR="00D474E4">
        <w:rPr>
          <w:rFonts w:ascii="Arial" w:eastAsia="Times New Roman" w:hAnsi="Arial" w:cs="Arial"/>
          <w:sz w:val="24"/>
          <w:szCs w:val="24"/>
          <w:lang w:eastAsia="en-GB"/>
        </w:rPr>
        <w:t>. The MEC</w:t>
      </w:r>
      <w:r w:rsidR="005A72F5">
        <w:rPr>
          <w:rFonts w:ascii="Arial" w:eastAsia="Times New Roman" w:hAnsi="Arial" w:cs="Arial"/>
          <w:sz w:val="24"/>
          <w:szCs w:val="24"/>
          <w:lang w:eastAsia="en-GB"/>
        </w:rPr>
        <w:t xml:space="preserve"> was made aware of the speaker</w:t>
      </w:r>
      <w:r w:rsidR="00D474E4">
        <w:rPr>
          <w:rFonts w:ascii="Arial" w:eastAsia="Times New Roman" w:hAnsi="Arial" w:cs="Arial"/>
          <w:sz w:val="24"/>
          <w:szCs w:val="24"/>
          <w:lang w:eastAsia="en-GB"/>
        </w:rPr>
        <w:t>’</w:t>
      </w:r>
      <w:r w:rsidR="005A72F5">
        <w:rPr>
          <w:rFonts w:ascii="Arial" w:eastAsia="Times New Roman" w:hAnsi="Arial" w:cs="Arial"/>
          <w:sz w:val="24"/>
          <w:szCs w:val="24"/>
          <w:lang w:eastAsia="en-GB"/>
        </w:rPr>
        <w:t xml:space="preserve">s concerns but simply ignored the speaker and the reasons provided by him </w:t>
      </w:r>
      <w:r w:rsidR="00AF0B6D">
        <w:rPr>
          <w:rFonts w:ascii="Arial" w:eastAsia="Times New Roman" w:hAnsi="Arial" w:cs="Arial"/>
          <w:sz w:val="24"/>
          <w:szCs w:val="24"/>
          <w:lang w:eastAsia="en-GB"/>
        </w:rPr>
        <w:t>for</w:t>
      </w:r>
      <w:r w:rsidR="005A72F5">
        <w:rPr>
          <w:rFonts w:ascii="Arial" w:eastAsia="Times New Roman" w:hAnsi="Arial" w:cs="Arial"/>
          <w:sz w:val="24"/>
          <w:szCs w:val="24"/>
          <w:lang w:eastAsia="en-GB"/>
        </w:rPr>
        <w:t xml:space="preserve"> requesting a period of 14 days before convening the meeting.</w:t>
      </w:r>
    </w:p>
    <w:p w14:paraId="06EE8870" w14:textId="6A687C27" w:rsidR="005A72F5" w:rsidRDefault="005A72F5" w:rsidP="00EB532B">
      <w:pPr>
        <w:spacing w:after="0" w:line="360" w:lineRule="auto"/>
        <w:contextualSpacing/>
        <w:jc w:val="both"/>
        <w:rPr>
          <w:rFonts w:ascii="Arial" w:eastAsia="Times New Roman" w:hAnsi="Arial" w:cs="Arial"/>
          <w:sz w:val="24"/>
          <w:szCs w:val="24"/>
          <w:lang w:eastAsia="en-GB"/>
        </w:rPr>
      </w:pPr>
    </w:p>
    <w:p w14:paraId="449E89E9" w14:textId="7CBB78F0" w:rsidR="00AC5B89" w:rsidRDefault="005A72F5"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[47]</w:t>
      </w:r>
      <w:r>
        <w:rPr>
          <w:rFonts w:ascii="Arial" w:eastAsia="Times New Roman" w:hAnsi="Arial" w:cs="Arial"/>
          <w:sz w:val="24"/>
          <w:szCs w:val="24"/>
          <w:lang w:eastAsia="en-GB"/>
        </w:rPr>
        <w:tab/>
        <w:t>It was further submitted that the request made to the speaker in terms of section 29(1</w:t>
      </w:r>
      <w:proofErr w:type="gramStart"/>
      <w:r>
        <w:rPr>
          <w:rFonts w:ascii="Arial" w:eastAsia="Times New Roman" w:hAnsi="Arial" w:cs="Arial"/>
          <w:sz w:val="24"/>
          <w:szCs w:val="24"/>
          <w:lang w:eastAsia="en-GB"/>
        </w:rPr>
        <w:t>)</w:t>
      </w:r>
      <w:r w:rsidRPr="009F0EF8">
        <w:rPr>
          <w:rFonts w:ascii="Arial" w:eastAsia="Times New Roman" w:hAnsi="Arial" w:cs="Arial"/>
          <w:i/>
          <w:sz w:val="24"/>
          <w:szCs w:val="24"/>
          <w:lang w:eastAsia="en-GB"/>
        </w:rPr>
        <w:t>(</w:t>
      </w:r>
      <w:proofErr w:type="gramEnd"/>
      <w:r w:rsidRPr="009F0EF8">
        <w:rPr>
          <w:rFonts w:ascii="Arial" w:eastAsia="Times New Roman" w:hAnsi="Arial" w:cs="Arial"/>
          <w:i/>
          <w:sz w:val="24"/>
          <w:szCs w:val="24"/>
          <w:lang w:eastAsia="en-GB"/>
        </w:rPr>
        <w:t>a)</w:t>
      </w:r>
      <w:r>
        <w:rPr>
          <w:rFonts w:ascii="Arial" w:eastAsia="Times New Roman" w:hAnsi="Arial" w:cs="Arial"/>
          <w:sz w:val="24"/>
          <w:szCs w:val="24"/>
          <w:lang w:eastAsia="en-GB"/>
        </w:rPr>
        <w:t xml:space="preserve"> of the Structures Act must be a valid request. </w:t>
      </w:r>
      <w:r w:rsidR="00D52E9B">
        <w:rPr>
          <w:rFonts w:ascii="Arial" w:eastAsia="Times New Roman" w:hAnsi="Arial" w:cs="Arial"/>
          <w:sz w:val="24"/>
          <w:szCs w:val="24"/>
          <w:lang w:eastAsia="en-GB"/>
        </w:rPr>
        <w:t>Reliance</w:t>
      </w:r>
      <w:r>
        <w:rPr>
          <w:rFonts w:ascii="Arial" w:eastAsia="Times New Roman" w:hAnsi="Arial" w:cs="Arial"/>
          <w:sz w:val="24"/>
          <w:szCs w:val="24"/>
          <w:lang w:eastAsia="en-GB"/>
        </w:rPr>
        <w:t xml:space="preserve"> was placed on </w:t>
      </w:r>
      <w:proofErr w:type="spellStart"/>
      <w:r w:rsidRPr="005A72F5">
        <w:rPr>
          <w:rFonts w:ascii="Arial" w:eastAsia="Times New Roman" w:hAnsi="Arial" w:cs="Arial"/>
          <w:i/>
          <w:sz w:val="24"/>
          <w:szCs w:val="24"/>
          <w:lang w:eastAsia="en-GB"/>
        </w:rPr>
        <w:lastRenderedPageBreak/>
        <w:t>D</w:t>
      </w:r>
      <w:r w:rsidR="004C01D4">
        <w:rPr>
          <w:rFonts w:ascii="Arial" w:eastAsia="Times New Roman" w:hAnsi="Arial" w:cs="Arial"/>
          <w:i/>
          <w:sz w:val="24"/>
          <w:szCs w:val="24"/>
          <w:lang w:eastAsia="en-GB"/>
        </w:rPr>
        <w:t>h</w:t>
      </w:r>
      <w:r w:rsidRPr="005A72F5">
        <w:rPr>
          <w:rFonts w:ascii="Arial" w:eastAsia="Times New Roman" w:hAnsi="Arial" w:cs="Arial"/>
          <w:i/>
          <w:sz w:val="24"/>
          <w:szCs w:val="24"/>
          <w:lang w:eastAsia="en-GB"/>
        </w:rPr>
        <w:t>lamini</w:t>
      </w:r>
      <w:proofErr w:type="spellEnd"/>
      <w:r w:rsidR="00A53ADF">
        <w:rPr>
          <w:rFonts w:ascii="Arial" w:eastAsia="Times New Roman" w:hAnsi="Arial" w:cs="Arial"/>
          <w:i/>
          <w:sz w:val="24"/>
          <w:szCs w:val="24"/>
          <w:lang w:eastAsia="en-GB"/>
        </w:rPr>
        <w:t xml:space="preserve"> v The City M</w:t>
      </w:r>
      <w:r w:rsidRPr="005A72F5">
        <w:rPr>
          <w:rFonts w:ascii="Arial" w:eastAsia="Times New Roman" w:hAnsi="Arial" w:cs="Arial"/>
          <w:i/>
          <w:sz w:val="24"/>
          <w:szCs w:val="24"/>
          <w:lang w:eastAsia="en-GB"/>
        </w:rPr>
        <w:t>anage</w:t>
      </w:r>
      <w:r w:rsidR="00D52E9B">
        <w:rPr>
          <w:rFonts w:ascii="Arial" w:eastAsia="Times New Roman" w:hAnsi="Arial" w:cs="Arial"/>
          <w:i/>
          <w:sz w:val="24"/>
          <w:szCs w:val="24"/>
          <w:lang w:eastAsia="en-GB"/>
        </w:rPr>
        <w:t>r of the C</w:t>
      </w:r>
      <w:r w:rsidRPr="005A72F5">
        <w:rPr>
          <w:rFonts w:ascii="Arial" w:eastAsia="Times New Roman" w:hAnsi="Arial" w:cs="Arial"/>
          <w:i/>
          <w:sz w:val="24"/>
          <w:szCs w:val="24"/>
          <w:lang w:eastAsia="en-GB"/>
        </w:rPr>
        <w:t xml:space="preserve">ity Ekurhuleni Metropolitan Municipality and </w:t>
      </w:r>
      <w:r w:rsidR="00B92405" w:rsidRPr="005A72F5">
        <w:rPr>
          <w:rFonts w:ascii="Arial" w:eastAsia="Times New Roman" w:hAnsi="Arial" w:cs="Arial"/>
          <w:i/>
          <w:sz w:val="24"/>
          <w:szCs w:val="24"/>
          <w:lang w:eastAsia="en-GB"/>
        </w:rPr>
        <w:t>others</w:t>
      </w:r>
      <w:r w:rsidR="004C01D4">
        <w:rPr>
          <w:rStyle w:val="FootnoteReference"/>
          <w:rFonts w:ascii="Arial" w:eastAsia="Times New Roman" w:hAnsi="Arial" w:cs="Arial"/>
          <w:i/>
          <w:sz w:val="24"/>
          <w:szCs w:val="24"/>
          <w:lang w:eastAsia="en-GB"/>
        </w:rPr>
        <w:footnoteReference w:id="2"/>
      </w:r>
      <w:r w:rsidR="001F0437">
        <w:rPr>
          <w:rFonts w:ascii="Arial" w:eastAsia="Times New Roman" w:hAnsi="Arial" w:cs="Arial"/>
          <w:sz w:val="24"/>
          <w:szCs w:val="24"/>
          <w:lang w:eastAsia="en-GB"/>
        </w:rPr>
        <w:t xml:space="preserve"> where the court upheld the speaker’s argument that section 29(1A) of the Structures Act only empowered the city manager to call a meeting if the speaker refused to agree to a valid request for such a meeting by the majority of the councillors. It was held that a valid request is one that </w:t>
      </w:r>
      <w:r w:rsidR="001F0437" w:rsidRPr="001F0437">
        <w:rPr>
          <w:rFonts w:ascii="Arial" w:eastAsia="Times New Roman" w:hAnsi="Arial" w:cs="Arial"/>
          <w:i/>
          <w:sz w:val="24"/>
          <w:szCs w:val="24"/>
          <w:lang w:eastAsia="en-GB"/>
        </w:rPr>
        <w:t>inter alia</w:t>
      </w:r>
      <w:r w:rsidR="001F0437">
        <w:rPr>
          <w:rFonts w:ascii="Arial" w:eastAsia="Times New Roman" w:hAnsi="Arial" w:cs="Arial"/>
          <w:sz w:val="24"/>
          <w:szCs w:val="24"/>
          <w:lang w:eastAsia="en-GB"/>
        </w:rPr>
        <w:t xml:space="preserve"> complied with the rules of council. It was submitted that in the present case, the speaker did not reject a valid request and there was accordingly no refusal to call a meeting. It follows </w:t>
      </w:r>
      <w:r w:rsidR="00846B63">
        <w:rPr>
          <w:rFonts w:ascii="Arial" w:eastAsia="Times New Roman" w:hAnsi="Arial" w:cs="Arial"/>
          <w:sz w:val="24"/>
          <w:szCs w:val="24"/>
          <w:lang w:eastAsia="en-GB"/>
        </w:rPr>
        <w:t>that the MEC’s intervention was unlawful.</w:t>
      </w:r>
    </w:p>
    <w:p w14:paraId="64F02324" w14:textId="77777777" w:rsidR="00AC5B89" w:rsidRDefault="00AC5B89" w:rsidP="00EB532B">
      <w:pPr>
        <w:spacing w:after="0" w:line="360" w:lineRule="auto"/>
        <w:contextualSpacing/>
        <w:jc w:val="both"/>
        <w:rPr>
          <w:rFonts w:ascii="Arial" w:eastAsia="Times New Roman" w:hAnsi="Arial" w:cs="Arial"/>
          <w:sz w:val="24"/>
          <w:szCs w:val="24"/>
          <w:lang w:eastAsia="en-GB"/>
        </w:rPr>
      </w:pPr>
    </w:p>
    <w:p w14:paraId="456FE678" w14:textId="7015479C" w:rsidR="005A72F5" w:rsidRDefault="00AC5B89"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[48]</w:t>
      </w:r>
      <w:r>
        <w:rPr>
          <w:rFonts w:ascii="Arial" w:eastAsia="Times New Roman" w:hAnsi="Arial" w:cs="Arial"/>
          <w:sz w:val="24"/>
          <w:szCs w:val="24"/>
          <w:lang w:eastAsia="en-GB"/>
        </w:rPr>
        <w:tab/>
      </w:r>
      <w:r w:rsidR="00846B63">
        <w:rPr>
          <w:rFonts w:ascii="Arial" w:eastAsia="Times New Roman" w:hAnsi="Arial" w:cs="Arial"/>
          <w:sz w:val="24"/>
          <w:szCs w:val="24"/>
          <w:lang w:eastAsia="en-GB"/>
        </w:rPr>
        <w:t xml:space="preserve"> I was also</w:t>
      </w:r>
      <w:r w:rsidR="00D52E9B">
        <w:rPr>
          <w:rFonts w:ascii="Arial" w:eastAsia="Times New Roman" w:hAnsi="Arial" w:cs="Arial"/>
          <w:sz w:val="24"/>
          <w:szCs w:val="24"/>
          <w:lang w:eastAsia="en-GB"/>
        </w:rPr>
        <w:t xml:space="preserve"> referred to the provisions of r</w:t>
      </w:r>
      <w:r w:rsidR="00846B63">
        <w:rPr>
          <w:rFonts w:ascii="Arial" w:eastAsia="Times New Roman" w:hAnsi="Arial" w:cs="Arial"/>
          <w:sz w:val="24"/>
          <w:szCs w:val="24"/>
          <w:lang w:eastAsia="en-GB"/>
        </w:rPr>
        <w:t xml:space="preserve">ule 8(3) of the standing </w:t>
      </w:r>
      <w:r>
        <w:rPr>
          <w:rFonts w:ascii="Arial" w:eastAsia="Times New Roman" w:hAnsi="Arial" w:cs="Arial"/>
          <w:sz w:val="24"/>
          <w:szCs w:val="24"/>
          <w:lang w:eastAsia="en-GB"/>
        </w:rPr>
        <w:t>orders in</w:t>
      </w:r>
      <w:r w:rsidR="00846B63">
        <w:rPr>
          <w:rFonts w:ascii="Arial" w:eastAsia="Times New Roman" w:hAnsi="Arial" w:cs="Arial"/>
          <w:sz w:val="24"/>
          <w:szCs w:val="24"/>
          <w:lang w:eastAsia="en-GB"/>
        </w:rPr>
        <w:t xml:space="preserve"> terms of which a request for a special </w:t>
      </w:r>
      <w:r>
        <w:rPr>
          <w:rFonts w:ascii="Arial" w:eastAsia="Times New Roman" w:hAnsi="Arial" w:cs="Arial"/>
          <w:sz w:val="24"/>
          <w:szCs w:val="24"/>
          <w:lang w:eastAsia="en-GB"/>
        </w:rPr>
        <w:t>meeting shall</w:t>
      </w:r>
      <w:r w:rsidR="00846B63">
        <w:rPr>
          <w:rFonts w:ascii="Arial" w:eastAsia="Times New Roman" w:hAnsi="Arial" w:cs="Arial"/>
          <w:sz w:val="24"/>
          <w:szCs w:val="24"/>
          <w:lang w:eastAsia="en-GB"/>
        </w:rPr>
        <w:t xml:space="preserve"> be accompanied by </w:t>
      </w:r>
      <w:r>
        <w:rPr>
          <w:rFonts w:ascii="Arial" w:eastAsia="Times New Roman" w:hAnsi="Arial" w:cs="Arial"/>
          <w:sz w:val="24"/>
          <w:szCs w:val="24"/>
          <w:lang w:eastAsia="en-GB"/>
        </w:rPr>
        <w:t xml:space="preserve">a written statement giving reasons why the intended business was urgent </w:t>
      </w:r>
      <w:r w:rsidR="00B92405">
        <w:rPr>
          <w:rFonts w:ascii="Arial" w:eastAsia="Times New Roman" w:hAnsi="Arial" w:cs="Arial"/>
          <w:sz w:val="24"/>
          <w:szCs w:val="24"/>
          <w:lang w:eastAsia="en-GB"/>
        </w:rPr>
        <w:t xml:space="preserve">that it </w:t>
      </w:r>
      <w:r>
        <w:rPr>
          <w:rFonts w:ascii="Arial" w:eastAsia="Times New Roman" w:hAnsi="Arial" w:cs="Arial"/>
          <w:sz w:val="24"/>
          <w:szCs w:val="24"/>
          <w:lang w:eastAsia="en-GB"/>
        </w:rPr>
        <w:t xml:space="preserve">could not </w:t>
      </w:r>
      <w:r w:rsidR="00A47985">
        <w:rPr>
          <w:rFonts w:ascii="Arial" w:eastAsia="Times New Roman" w:hAnsi="Arial" w:cs="Arial"/>
          <w:sz w:val="24"/>
          <w:szCs w:val="24"/>
          <w:lang w:eastAsia="en-GB"/>
        </w:rPr>
        <w:t>be conducted in</w:t>
      </w:r>
      <w:r>
        <w:rPr>
          <w:rFonts w:ascii="Arial" w:eastAsia="Times New Roman" w:hAnsi="Arial" w:cs="Arial"/>
          <w:sz w:val="24"/>
          <w:szCs w:val="24"/>
          <w:lang w:eastAsia="en-GB"/>
        </w:rPr>
        <w:t xml:space="preserve"> a normal meeting of council. As mentioned above, this was not contained in the request by the councillors for a special meeting.</w:t>
      </w:r>
    </w:p>
    <w:p w14:paraId="3CA8E6A6" w14:textId="0937B141" w:rsidR="004D50AE" w:rsidRDefault="004D50AE" w:rsidP="00EB532B">
      <w:pPr>
        <w:spacing w:after="0" w:line="360" w:lineRule="auto"/>
        <w:contextualSpacing/>
        <w:jc w:val="both"/>
        <w:rPr>
          <w:rFonts w:ascii="Arial" w:eastAsia="Times New Roman" w:hAnsi="Arial" w:cs="Arial"/>
          <w:sz w:val="24"/>
          <w:szCs w:val="24"/>
          <w:lang w:eastAsia="en-GB"/>
        </w:rPr>
      </w:pPr>
    </w:p>
    <w:p w14:paraId="50E622FA" w14:textId="79B74094" w:rsidR="00AC5B89" w:rsidRDefault="00AC5B89"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[49</w:t>
      </w:r>
      <w:r w:rsidR="004D50AE">
        <w:rPr>
          <w:rFonts w:ascii="Arial" w:eastAsia="Times New Roman" w:hAnsi="Arial" w:cs="Arial"/>
          <w:sz w:val="24"/>
          <w:szCs w:val="24"/>
          <w:lang w:eastAsia="en-GB"/>
        </w:rPr>
        <w:t>]</w:t>
      </w:r>
      <w:r w:rsidR="004D50AE">
        <w:rPr>
          <w:rFonts w:ascii="Arial" w:eastAsia="Times New Roman" w:hAnsi="Arial" w:cs="Arial"/>
          <w:sz w:val="24"/>
          <w:szCs w:val="24"/>
          <w:lang w:eastAsia="en-GB"/>
        </w:rPr>
        <w:tab/>
      </w:r>
      <w:r>
        <w:rPr>
          <w:rFonts w:ascii="Arial" w:eastAsia="Times New Roman" w:hAnsi="Arial" w:cs="Arial"/>
          <w:sz w:val="24"/>
          <w:szCs w:val="24"/>
          <w:lang w:eastAsia="en-GB"/>
        </w:rPr>
        <w:t>In the written heads of argument</w:t>
      </w:r>
      <w:r w:rsidR="004C01D4">
        <w:rPr>
          <w:rFonts w:ascii="Arial" w:eastAsia="Times New Roman" w:hAnsi="Arial" w:cs="Arial"/>
          <w:sz w:val="24"/>
          <w:szCs w:val="24"/>
          <w:lang w:eastAsia="en-GB"/>
        </w:rPr>
        <w:t>,</w:t>
      </w:r>
      <w:r>
        <w:rPr>
          <w:rFonts w:ascii="Arial" w:eastAsia="Times New Roman" w:hAnsi="Arial" w:cs="Arial"/>
          <w:sz w:val="24"/>
          <w:szCs w:val="24"/>
          <w:lang w:eastAsia="en-GB"/>
        </w:rPr>
        <w:t xml:space="preserve"> it was submitted that the MEC failed to offer an explanation as </w:t>
      </w:r>
      <w:r w:rsidR="00D52E9B">
        <w:rPr>
          <w:rFonts w:ascii="Arial" w:eastAsia="Times New Roman" w:hAnsi="Arial" w:cs="Arial"/>
          <w:sz w:val="24"/>
          <w:szCs w:val="24"/>
          <w:lang w:eastAsia="en-GB"/>
        </w:rPr>
        <w:t xml:space="preserve">to </w:t>
      </w:r>
      <w:r>
        <w:rPr>
          <w:rFonts w:ascii="Arial" w:eastAsia="Times New Roman" w:hAnsi="Arial" w:cs="Arial"/>
          <w:sz w:val="24"/>
          <w:szCs w:val="24"/>
          <w:lang w:eastAsia="en-GB"/>
        </w:rPr>
        <w:t>why she did not consult, investigate or seek clarity as to the reasons why the speaker did not call the meeting.</w:t>
      </w:r>
    </w:p>
    <w:p w14:paraId="366FE353" w14:textId="67BBC41C" w:rsidR="00AC5B89" w:rsidRDefault="00AC5B89" w:rsidP="00EB532B">
      <w:pPr>
        <w:spacing w:after="0" w:line="360" w:lineRule="auto"/>
        <w:contextualSpacing/>
        <w:jc w:val="both"/>
        <w:rPr>
          <w:rFonts w:ascii="Arial" w:eastAsia="Times New Roman" w:hAnsi="Arial" w:cs="Arial"/>
          <w:sz w:val="24"/>
          <w:szCs w:val="24"/>
          <w:lang w:eastAsia="en-GB"/>
        </w:rPr>
      </w:pPr>
    </w:p>
    <w:p w14:paraId="295F5B96" w14:textId="6BE6AF05" w:rsidR="00AC5B89" w:rsidRDefault="00AC5B89"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[50]</w:t>
      </w:r>
      <w:r>
        <w:rPr>
          <w:rFonts w:ascii="Arial" w:eastAsia="Times New Roman" w:hAnsi="Arial" w:cs="Arial"/>
          <w:sz w:val="24"/>
          <w:szCs w:val="24"/>
          <w:lang w:eastAsia="en-GB"/>
        </w:rPr>
        <w:tab/>
      </w:r>
      <w:r w:rsidR="0068704F">
        <w:rPr>
          <w:rFonts w:ascii="Arial" w:eastAsia="Times New Roman" w:hAnsi="Arial" w:cs="Arial"/>
          <w:sz w:val="24"/>
          <w:szCs w:val="24"/>
          <w:lang w:eastAsia="en-GB"/>
        </w:rPr>
        <w:t>W</w:t>
      </w:r>
      <w:r>
        <w:rPr>
          <w:rFonts w:ascii="Arial" w:eastAsia="Times New Roman" w:hAnsi="Arial" w:cs="Arial"/>
          <w:sz w:val="24"/>
          <w:szCs w:val="24"/>
          <w:lang w:eastAsia="en-GB"/>
        </w:rPr>
        <w:t>hen dealing with the requirements for an interim interdict</w:t>
      </w:r>
      <w:r w:rsidR="00073CCF">
        <w:rPr>
          <w:rFonts w:ascii="Arial" w:eastAsia="Times New Roman" w:hAnsi="Arial" w:cs="Arial"/>
          <w:sz w:val="24"/>
          <w:szCs w:val="24"/>
          <w:lang w:eastAsia="en-GB"/>
        </w:rPr>
        <w:t>, it was further submitted</w:t>
      </w:r>
      <w:r w:rsidR="006405CB">
        <w:rPr>
          <w:rFonts w:ascii="Arial" w:eastAsia="Times New Roman" w:hAnsi="Arial" w:cs="Arial"/>
          <w:sz w:val="24"/>
          <w:szCs w:val="24"/>
          <w:lang w:eastAsia="en-GB"/>
        </w:rPr>
        <w:t xml:space="preserve"> in the written heads of argument</w:t>
      </w:r>
      <w:r w:rsidR="00073CCF">
        <w:rPr>
          <w:rFonts w:ascii="Arial" w:eastAsia="Times New Roman" w:hAnsi="Arial" w:cs="Arial"/>
          <w:sz w:val="24"/>
          <w:szCs w:val="24"/>
          <w:lang w:eastAsia="en-GB"/>
        </w:rPr>
        <w:t xml:space="preserve"> that </w:t>
      </w:r>
      <w:r w:rsidR="00553A21">
        <w:rPr>
          <w:rFonts w:ascii="Arial" w:eastAsia="Times New Roman" w:hAnsi="Arial" w:cs="Arial"/>
          <w:sz w:val="24"/>
          <w:szCs w:val="24"/>
          <w:lang w:eastAsia="en-GB"/>
        </w:rPr>
        <w:t>‘</w:t>
      </w:r>
      <w:r w:rsidR="00073CCF">
        <w:rPr>
          <w:rFonts w:ascii="Arial" w:eastAsia="Times New Roman" w:hAnsi="Arial" w:cs="Arial"/>
          <w:sz w:val="24"/>
          <w:szCs w:val="24"/>
          <w:lang w:eastAsia="en-GB"/>
        </w:rPr>
        <w:t xml:space="preserve">a </w:t>
      </w:r>
      <w:r w:rsidR="00073CCF" w:rsidRPr="00073CCF">
        <w:rPr>
          <w:rFonts w:ascii="Arial" w:eastAsia="Times New Roman" w:hAnsi="Arial" w:cs="Arial"/>
          <w:i/>
          <w:sz w:val="24"/>
          <w:szCs w:val="24"/>
          <w:lang w:eastAsia="en-GB"/>
        </w:rPr>
        <w:t>prima facie</w:t>
      </w:r>
      <w:r w:rsidR="00073CCF">
        <w:rPr>
          <w:rFonts w:ascii="Arial" w:eastAsia="Times New Roman" w:hAnsi="Arial" w:cs="Arial"/>
          <w:sz w:val="24"/>
          <w:szCs w:val="24"/>
          <w:lang w:eastAsia="en-GB"/>
        </w:rPr>
        <w:t xml:space="preserve"> right may be established by demonstrating prospects of success </w:t>
      </w:r>
      <w:r w:rsidR="00553A21" w:rsidRPr="00553A21">
        <w:rPr>
          <w:rFonts w:ascii="Arial" w:eastAsia="Times New Roman" w:hAnsi="Arial" w:cs="Arial"/>
          <w:sz w:val="24"/>
          <w:szCs w:val="24"/>
          <w:lang w:eastAsia="en-GB"/>
        </w:rPr>
        <w:t>in the</w:t>
      </w:r>
      <w:r w:rsidR="00073CCF">
        <w:rPr>
          <w:rFonts w:ascii="Arial" w:eastAsia="Times New Roman" w:hAnsi="Arial" w:cs="Arial"/>
          <w:sz w:val="24"/>
          <w:szCs w:val="24"/>
          <w:lang w:eastAsia="en-GB"/>
        </w:rPr>
        <w:t xml:space="preserve"> review</w:t>
      </w:r>
      <w:r w:rsidR="00553A21">
        <w:rPr>
          <w:rFonts w:ascii="Arial" w:eastAsia="Times New Roman" w:hAnsi="Arial" w:cs="Arial"/>
          <w:sz w:val="24"/>
          <w:szCs w:val="24"/>
          <w:lang w:eastAsia="en-GB"/>
        </w:rPr>
        <w:t>’</w:t>
      </w:r>
      <w:r w:rsidR="00073CCF">
        <w:rPr>
          <w:rFonts w:ascii="Arial" w:eastAsia="Times New Roman" w:hAnsi="Arial" w:cs="Arial"/>
          <w:sz w:val="24"/>
          <w:szCs w:val="24"/>
          <w:lang w:eastAsia="en-GB"/>
        </w:rPr>
        <w:t xml:space="preserve">. Reliance was placed on </w:t>
      </w:r>
      <w:r w:rsidR="00073CCF" w:rsidRPr="00073CCF">
        <w:rPr>
          <w:rFonts w:ascii="Arial" w:eastAsia="Times New Roman" w:hAnsi="Arial" w:cs="Arial"/>
          <w:i/>
          <w:sz w:val="24"/>
          <w:szCs w:val="24"/>
          <w:lang w:eastAsia="en-GB"/>
        </w:rPr>
        <w:t xml:space="preserve">South African Informal Traders Forum and </w:t>
      </w:r>
      <w:r w:rsidR="006405CB" w:rsidRPr="00073CCF">
        <w:rPr>
          <w:rFonts w:ascii="Arial" w:eastAsia="Times New Roman" w:hAnsi="Arial" w:cs="Arial"/>
          <w:i/>
          <w:sz w:val="24"/>
          <w:szCs w:val="24"/>
          <w:lang w:eastAsia="en-GB"/>
        </w:rPr>
        <w:t xml:space="preserve">others </w:t>
      </w:r>
      <w:r w:rsidR="00073CCF" w:rsidRPr="00073CCF">
        <w:rPr>
          <w:rFonts w:ascii="Arial" w:eastAsia="Times New Roman" w:hAnsi="Arial" w:cs="Arial"/>
          <w:i/>
          <w:sz w:val="24"/>
          <w:szCs w:val="24"/>
          <w:lang w:eastAsia="en-GB"/>
        </w:rPr>
        <w:t>v City of Johannesbur</w:t>
      </w:r>
      <w:r w:rsidR="00D474E4">
        <w:rPr>
          <w:rFonts w:ascii="Arial" w:eastAsia="Times New Roman" w:hAnsi="Arial" w:cs="Arial"/>
          <w:i/>
          <w:sz w:val="24"/>
          <w:szCs w:val="24"/>
          <w:lang w:eastAsia="en-GB"/>
        </w:rPr>
        <w:t xml:space="preserve">g and </w:t>
      </w:r>
      <w:r w:rsidR="00553A21">
        <w:rPr>
          <w:rFonts w:ascii="Arial" w:eastAsia="Times New Roman" w:hAnsi="Arial" w:cs="Arial"/>
          <w:i/>
          <w:sz w:val="24"/>
          <w:szCs w:val="24"/>
          <w:lang w:eastAsia="en-GB"/>
        </w:rPr>
        <w:t>others</w:t>
      </w:r>
      <w:r w:rsidR="00553A21">
        <w:rPr>
          <w:rStyle w:val="FootnoteReference"/>
          <w:rFonts w:ascii="Arial" w:eastAsia="Times New Roman" w:hAnsi="Arial" w:cs="Arial"/>
          <w:sz w:val="24"/>
          <w:szCs w:val="24"/>
          <w:lang w:eastAsia="en-GB"/>
        </w:rPr>
        <w:footnoteReference w:id="3"/>
      </w:r>
      <w:r w:rsidR="0068704F">
        <w:rPr>
          <w:rFonts w:ascii="Arial" w:eastAsia="Times New Roman" w:hAnsi="Arial" w:cs="Arial"/>
          <w:sz w:val="24"/>
          <w:szCs w:val="24"/>
          <w:lang w:eastAsia="en-GB"/>
        </w:rPr>
        <w:t xml:space="preserve"> and </w:t>
      </w:r>
      <w:r w:rsidR="0068704F" w:rsidRPr="0068704F">
        <w:rPr>
          <w:rFonts w:ascii="Arial" w:eastAsia="Times New Roman" w:hAnsi="Arial" w:cs="Arial"/>
          <w:i/>
          <w:sz w:val="24"/>
          <w:szCs w:val="24"/>
          <w:lang w:eastAsia="en-GB"/>
        </w:rPr>
        <w:t>Eskom Holdings SO</w:t>
      </w:r>
      <w:r w:rsidR="00D52E9B">
        <w:rPr>
          <w:rFonts w:ascii="Arial" w:eastAsia="Times New Roman" w:hAnsi="Arial" w:cs="Arial"/>
          <w:i/>
          <w:sz w:val="24"/>
          <w:szCs w:val="24"/>
          <w:lang w:eastAsia="en-GB"/>
        </w:rPr>
        <w:t>C Ltd v Vaal River Development A</w:t>
      </w:r>
      <w:r w:rsidR="0068704F" w:rsidRPr="0068704F">
        <w:rPr>
          <w:rFonts w:ascii="Arial" w:eastAsia="Times New Roman" w:hAnsi="Arial" w:cs="Arial"/>
          <w:i/>
          <w:sz w:val="24"/>
          <w:szCs w:val="24"/>
          <w:lang w:eastAsia="en-GB"/>
        </w:rPr>
        <w:t xml:space="preserve">ssociation (Pty) Ltd and </w:t>
      </w:r>
      <w:r w:rsidR="00553A21" w:rsidRPr="0068704F">
        <w:rPr>
          <w:rFonts w:ascii="Arial" w:eastAsia="Times New Roman" w:hAnsi="Arial" w:cs="Arial"/>
          <w:i/>
          <w:sz w:val="24"/>
          <w:szCs w:val="24"/>
          <w:lang w:eastAsia="en-GB"/>
        </w:rPr>
        <w:t>others</w:t>
      </w:r>
      <w:r w:rsidR="0068704F">
        <w:rPr>
          <w:rFonts w:ascii="Arial" w:eastAsia="Times New Roman" w:hAnsi="Arial" w:cs="Arial"/>
          <w:sz w:val="24"/>
          <w:szCs w:val="24"/>
          <w:lang w:eastAsia="en-GB"/>
        </w:rPr>
        <w:t>.</w:t>
      </w:r>
      <w:r w:rsidR="00553A21">
        <w:rPr>
          <w:rStyle w:val="FootnoteReference"/>
          <w:rFonts w:ascii="Arial" w:eastAsia="Times New Roman" w:hAnsi="Arial" w:cs="Arial"/>
          <w:sz w:val="24"/>
          <w:szCs w:val="24"/>
          <w:lang w:eastAsia="en-GB"/>
        </w:rPr>
        <w:footnoteReference w:id="4"/>
      </w:r>
      <w:r w:rsidR="0068704F">
        <w:rPr>
          <w:rFonts w:ascii="Arial" w:eastAsia="Times New Roman" w:hAnsi="Arial" w:cs="Arial"/>
          <w:sz w:val="24"/>
          <w:szCs w:val="24"/>
          <w:lang w:eastAsia="en-GB"/>
        </w:rPr>
        <w:t xml:space="preserve"> It was submitted that the applicants had a strong case on the merits in the review. The applicants furthermore had a right and an obligation to ensure that council meetings are convened lawfully. It also had a right, if not an obligation, to ensure that the MEC does not unlawfully </w:t>
      </w:r>
      <w:r w:rsidR="00553A21">
        <w:rPr>
          <w:rFonts w:ascii="Arial" w:eastAsia="Times New Roman" w:hAnsi="Arial" w:cs="Arial"/>
          <w:sz w:val="24"/>
          <w:szCs w:val="24"/>
          <w:lang w:eastAsia="en-GB"/>
        </w:rPr>
        <w:t>‘</w:t>
      </w:r>
      <w:r w:rsidR="0068704F">
        <w:rPr>
          <w:rFonts w:ascii="Arial" w:eastAsia="Times New Roman" w:hAnsi="Arial" w:cs="Arial"/>
          <w:sz w:val="24"/>
          <w:szCs w:val="24"/>
          <w:lang w:eastAsia="en-GB"/>
        </w:rPr>
        <w:t>trench on the constitutional autonomy of Municipal Councils</w:t>
      </w:r>
      <w:r w:rsidR="00553A21">
        <w:rPr>
          <w:rFonts w:ascii="Arial" w:eastAsia="Times New Roman" w:hAnsi="Arial" w:cs="Arial"/>
          <w:sz w:val="24"/>
          <w:szCs w:val="24"/>
          <w:lang w:eastAsia="en-GB"/>
        </w:rPr>
        <w:t>’</w:t>
      </w:r>
      <w:r w:rsidR="0068704F">
        <w:rPr>
          <w:rFonts w:ascii="Arial" w:eastAsia="Times New Roman" w:hAnsi="Arial" w:cs="Arial"/>
          <w:sz w:val="24"/>
          <w:szCs w:val="24"/>
          <w:lang w:eastAsia="en-GB"/>
        </w:rPr>
        <w:t xml:space="preserve">. </w:t>
      </w:r>
    </w:p>
    <w:p w14:paraId="425ADAA6" w14:textId="5835997D" w:rsidR="0068704F" w:rsidRDefault="0068704F" w:rsidP="00EB532B">
      <w:pPr>
        <w:spacing w:after="0" w:line="360" w:lineRule="auto"/>
        <w:contextualSpacing/>
        <w:jc w:val="both"/>
        <w:rPr>
          <w:rFonts w:ascii="Arial" w:eastAsia="Times New Roman" w:hAnsi="Arial" w:cs="Arial"/>
          <w:sz w:val="24"/>
          <w:szCs w:val="24"/>
          <w:lang w:eastAsia="en-GB"/>
        </w:rPr>
      </w:pPr>
    </w:p>
    <w:p w14:paraId="3897B240" w14:textId="11A53B27" w:rsidR="004D50AE" w:rsidRDefault="0068704F"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[51]</w:t>
      </w:r>
      <w:r>
        <w:rPr>
          <w:rFonts w:ascii="Arial" w:eastAsia="Times New Roman" w:hAnsi="Arial" w:cs="Arial"/>
          <w:sz w:val="24"/>
          <w:szCs w:val="24"/>
          <w:lang w:eastAsia="en-GB"/>
        </w:rPr>
        <w:tab/>
      </w:r>
      <w:r w:rsidR="00AC5B89">
        <w:rPr>
          <w:rFonts w:ascii="Arial" w:eastAsia="Times New Roman" w:hAnsi="Arial" w:cs="Arial"/>
          <w:sz w:val="24"/>
          <w:szCs w:val="24"/>
          <w:lang w:eastAsia="en-GB"/>
        </w:rPr>
        <w:t xml:space="preserve"> </w:t>
      </w:r>
      <w:r w:rsidR="004D50AE">
        <w:rPr>
          <w:rFonts w:ascii="Arial" w:eastAsia="Times New Roman" w:hAnsi="Arial" w:cs="Arial"/>
          <w:sz w:val="24"/>
          <w:szCs w:val="24"/>
          <w:lang w:eastAsia="en-GB"/>
        </w:rPr>
        <w:t>Counsel for the first respondent, Mr</w:t>
      </w:r>
      <w:r w:rsidR="00D52E9B">
        <w:rPr>
          <w:rFonts w:ascii="Arial" w:eastAsia="Times New Roman" w:hAnsi="Arial" w:cs="Arial"/>
          <w:sz w:val="24"/>
          <w:szCs w:val="24"/>
          <w:lang w:eastAsia="en-GB"/>
        </w:rPr>
        <w:t xml:space="preserve"> I </w:t>
      </w:r>
      <w:proofErr w:type="spellStart"/>
      <w:r w:rsidR="00D52E9B">
        <w:rPr>
          <w:rFonts w:ascii="Arial" w:eastAsia="Times New Roman" w:hAnsi="Arial" w:cs="Arial"/>
          <w:sz w:val="24"/>
          <w:szCs w:val="24"/>
          <w:lang w:eastAsia="en-GB"/>
        </w:rPr>
        <w:t>Pillay</w:t>
      </w:r>
      <w:proofErr w:type="spellEnd"/>
      <w:r w:rsidR="00D52E9B">
        <w:rPr>
          <w:rFonts w:ascii="Arial" w:eastAsia="Times New Roman" w:hAnsi="Arial" w:cs="Arial"/>
          <w:sz w:val="24"/>
          <w:szCs w:val="24"/>
          <w:lang w:eastAsia="en-GB"/>
        </w:rPr>
        <w:t xml:space="preserve"> SC, appearing with a</w:t>
      </w:r>
      <w:r w:rsidR="004D50AE">
        <w:rPr>
          <w:rFonts w:ascii="Arial" w:eastAsia="Times New Roman" w:hAnsi="Arial" w:cs="Arial"/>
          <w:sz w:val="24"/>
          <w:szCs w:val="24"/>
          <w:lang w:eastAsia="en-GB"/>
        </w:rPr>
        <w:t xml:space="preserve"> junior, </w:t>
      </w:r>
      <w:r w:rsidR="00D52E9B">
        <w:rPr>
          <w:rFonts w:ascii="Arial" w:eastAsia="Times New Roman" w:hAnsi="Arial" w:cs="Arial"/>
          <w:sz w:val="24"/>
          <w:szCs w:val="24"/>
          <w:lang w:eastAsia="en-GB"/>
        </w:rPr>
        <w:t>whose name is not clear from the record, made submissions regarding</w:t>
      </w:r>
      <w:r w:rsidR="004D50AE">
        <w:rPr>
          <w:rFonts w:ascii="Arial" w:eastAsia="Times New Roman" w:hAnsi="Arial" w:cs="Arial"/>
          <w:sz w:val="24"/>
          <w:szCs w:val="24"/>
          <w:lang w:eastAsia="en-GB"/>
        </w:rPr>
        <w:t xml:space="preserve"> t</w:t>
      </w:r>
      <w:r w:rsidR="00D52E9B">
        <w:rPr>
          <w:rFonts w:ascii="Arial" w:eastAsia="Times New Roman" w:hAnsi="Arial" w:cs="Arial"/>
          <w:sz w:val="24"/>
          <w:szCs w:val="24"/>
          <w:lang w:eastAsia="en-GB"/>
        </w:rPr>
        <w:t>he speaker’s</w:t>
      </w:r>
      <w:r w:rsidR="004D50AE">
        <w:rPr>
          <w:rFonts w:ascii="Arial" w:eastAsia="Times New Roman" w:hAnsi="Arial" w:cs="Arial"/>
          <w:sz w:val="24"/>
          <w:szCs w:val="24"/>
          <w:lang w:eastAsia="en-GB"/>
        </w:rPr>
        <w:t xml:space="preserve"> allegations that 28 of the signatures on the petition </w:t>
      </w:r>
      <w:r w:rsidR="006405CB">
        <w:rPr>
          <w:rFonts w:ascii="Arial" w:eastAsia="Times New Roman" w:hAnsi="Arial" w:cs="Arial"/>
          <w:sz w:val="24"/>
          <w:szCs w:val="24"/>
          <w:lang w:eastAsia="en-GB"/>
        </w:rPr>
        <w:t xml:space="preserve">were </w:t>
      </w:r>
      <w:r w:rsidR="004D50AE">
        <w:rPr>
          <w:rFonts w:ascii="Arial" w:eastAsia="Times New Roman" w:hAnsi="Arial" w:cs="Arial"/>
          <w:sz w:val="24"/>
          <w:szCs w:val="24"/>
          <w:lang w:eastAsia="en-GB"/>
        </w:rPr>
        <w:t xml:space="preserve">fraudulent or forged. He referred to the </w:t>
      </w:r>
      <w:r w:rsidR="00D474E4">
        <w:rPr>
          <w:rFonts w:ascii="Arial" w:eastAsia="Times New Roman" w:hAnsi="Arial" w:cs="Arial"/>
          <w:sz w:val="24"/>
          <w:szCs w:val="24"/>
          <w:lang w:eastAsia="en-GB"/>
        </w:rPr>
        <w:t>speake</w:t>
      </w:r>
      <w:r w:rsidR="00553A21">
        <w:rPr>
          <w:rFonts w:ascii="Arial" w:eastAsia="Times New Roman" w:hAnsi="Arial" w:cs="Arial"/>
          <w:sz w:val="24"/>
          <w:szCs w:val="24"/>
          <w:lang w:eastAsia="en-GB"/>
        </w:rPr>
        <w:t>r</w:t>
      </w:r>
      <w:r w:rsidR="00D474E4">
        <w:rPr>
          <w:rFonts w:ascii="Arial" w:eastAsia="Times New Roman" w:hAnsi="Arial" w:cs="Arial"/>
          <w:sz w:val="24"/>
          <w:szCs w:val="24"/>
          <w:lang w:eastAsia="en-GB"/>
        </w:rPr>
        <w:t>’s</w:t>
      </w:r>
      <w:r w:rsidR="004D50AE">
        <w:rPr>
          <w:rFonts w:ascii="Arial" w:eastAsia="Times New Roman" w:hAnsi="Arial" w:cs="Arial"/>
          <w:sz w:val="24"/>
          <w:szCs w:val="24"/>
          <w:lang w:eastAsia="en-GB"/>
        </w:rPr>
        <w:t xml:space="preserve"> affidavit and in </w:t>
      </w:r>
      <w:r w:rsidR="00AD32CC">
        <w:rPr>
          <w:rFonts w:ascii="Arial" w:eastAsia="Times New Roman" w:hAnsi="Arial" w:cs="Arial"/>
          <w:sz w:val="24"/>
          <w:szCs w:val="24"/>
          <w:lang w:eastAsia="en-GB"/>
        </w:rPr>
        <w:t>particular</w:t>
      </w:r>
      <w:r w:rsidR="004D50AE">
        <w:rPr>
          <w:rFonts w:ascii="Arial" w:eastAsia="Times New Roman" w:hAnsi="Arial" w:cs="Arial"/>
          <w:sz w:val="24"/>
          <w:szCs w:val="24"/>
          <w:lang w:eastAsia="en-GB"/>
        </w:rPr>
        <w:t xml:space="preserve"> to para 7 where the speaker said the </w:t>
      </w:r>
      <w:r>
        <w:rPr>
          <w:rFonts w:ascii="Arial" w:eastAsia="Times New Roman" w:hAnsi="Arial" w:cs="Arial"/>
          <w:sz w:val="24"/>
          <w:szCs w:val="24"/>
          <w:lang w:eastAsia="en-GB"/>
        </w:rPr>
        <w:t xml:space="preserve">following: </w:t>
      </w:r>
    </w:p>
    <w:p w14:paraId="15E62CE6" w14:textId="0FA2E889" w:rsidR="004D50AE" w:rsidRDefault="00553A21" w:rsidP="00EB532B">
      <w:pPr>
        <w:spacing w:after="0" w:line="360" w:lineRule="auto"/>
        <w:contextualSpacing/>
        <w:jc w:val="both"/>
        <w:rPr>
          <w:rFonts w:ascii="Arial" w:eastAsia="Times New Roman" w:hAnsi="Arial" w:cs="Arial"/>
          <w:lang w:eastAsia="en-GB"/>
        </w:rPr>
      </w:pPr>
      <w:r>
        <w:rPr>
          <w:rFonts w:ascii="Arial" w:eastAsia="Times New Roman" w:hAnsi="Arial" w:cs="Arial"/>
          <w:lang w:eastAsia="en-GB"/>
        </w:rPr>
        <w:t>’</w:t>
      </w:r>
      <w:r w:rsidR="004D50AE" w:rsidRPr="00AD32CC">
        <w:rPr>
          <w:rFonts w:ascii="Arial" w:eastAsia="Times New Roman" w:hAnsi="Arial" w:cs="Arial"/>
          <w:lang w:eastAsia="en-GB"/>
        </w:rPr>
        <w:t xml:space="preserve">It appeared to </w:t>
      </w:r>
      <w:r w:rsidR="00AD32CC" w:rsidRPr="00AD32CC">
        <w:rPr>
          <w:rFonts w:ascii="Arial" w:eastAsia="Times New Roman" w:hAnsi="Arial" w:cs="Arial"/>
          <w:lang w:eastAsia="en-GB"/>
        </w:rPr>
        <w:t xml:space="preserve">me that some of the signatures </w:t>
      </w:r>
      <w:r w:rsidR="004D50AE" w:rsidRPr="00AD32CC">
        <w:rPr>
          <w:rFonts w:ascii="Arial" w:eastAsia="Times New Roman" w:hAnsi="Arial" w:cs="Arial"/>
          <w:lang w:eastAsia="en-GB"/>
        </w:rPr>
        <w:t xml:space="preserve">had been </w:t>
      </w:r>
      <w:r w:rsidR="00AD32CC" w:rsidRPr="00AD32CC">
        <w:rPr>
          <w:rFonts w:ascii="Arial" w:eastAsia="Times New Roman" w:hAnsi="Arial" w:cs="Arial"/>
          <w:lang w:eastAsia="en-GB"/>
        </w:rPr>
        <w:t>inscribed</w:t>
      </w:r>
      <w:r w:rsidR="004D50AE" w:rsidRPr="00AD32CC">
        <w:rPr>
          <w:rFonts w:ascii="Arial" w:eastAsia="Times New Roman" w:hAnsi="Arial" w:cs="Arial"/>
          <w:lang w:eastAsia="en-GB"/>
        </w:rPr>
        <w:t xml:space="preserve"> by persons other </w:t>
      </w:r>
      <w:r w:rsidR="00AD32CC" w:rsidRPr="00AD32CC">
        <w:rPr>
          <w:rFonts w:ascii="Arial" w:eastAsia="Times New Roman" w:hAnsi="Arial" w:cs="Arial"/>
          <w:lang w:eastAsia="en-GB"/>
        </w:rPr>
        <w:t>than</w:t>
      </w:r>
      <w:r w:rsidR="004D50AE" w:rsidRPr="00AD32CC">
        <w:rPr>
          <w:rFonts w:ascii="Arial" w:eastAsia="Times New Roman" w:hAnsi="Arial" w:cs="Arial"/>
          <w:lang w:eastAsia="en-GB"/>
        </w:rPr>
        <w:t xml:space="preserve"> the named signatory. I came to this conclusion in </w:t>
      </w:r>
      <w:r w:rsidR="00AD32CC" w:rsidRPr="00AD32CC">
        <w:rPr>
          <w:rFonts w:ascii="Arial" w:eastAsia="Times New Roman" w:hAnsi="Arial" w:cs="Arial"/>
          <w:lang w:eastAsia="en-GB"/>
        </w:rPr>
        <w:t>that I know the signatories’ signatures very well, having samples of them in my office.</w:t>
      </w:r>
      <w:r>
        <w:rPr>
          <w:rFonts w:ascii="Arial" w:eastAsia="Times New Roman" w:hAnsi="Arial" w:cs="Arial"/>
          <w:lang w:eastAsia="en-GB"/>
        </w:rPr>
        <w:t>’</w:t>
      </w:r>
    </w:p>
    <w:p w14:paraId="4098146F" w14:textId="6974839C" w:rsidR="00AD32CC" w:rsidRDefault="00AD32CC" w:rsidP="00EB532B">
      <w:pPr>
        <w:spacing w:after="0" w:line="360" w:lineRule="auto"/>
        <w:contextualSpacing/>
        <w:jc w:val="both"/>
        <w:rPr>
          <w:rFonts w:ascii="Arial" w:eastAsia="Times New Roman" w:hAnsi="Arial" w:cs="Arial"/>
          <w:lang w:eastAsia="en-GB"/>
        </w:rPr>
      </w:pPr>
    </w:p>
    <w:p w14:paraId="022BD157" w14:textId="21A5C40C" w:rsidR="00AD32CC" w:rsidRDefault="0068704F"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[52</w:t>
      </w:r>
      <w:r w:rsidR="00AD32CC">
        <w:rPr>
          <w:rFonts w:ascii="Arial" w:eastAsia="Times New Roman" w:hAnsi="Arial" w:cs="Arial"/>
          <w:sz w:val="24"/>
          <w:szCs w:val="24"/>
          <w:lang w:eastAsia="en-GB"/>
        </w:rPr>
        <w:t>]</w:t>
      </w:r>
      <w:r w:rsidR="00AD32CC">
        <w:rPr>
          <w:rFonts w:ascii="Arial" w:eastAsia="Times New Roman" w:hAnsi="Arial" w:cs="Arial"/>
          <w:sz w:val="24"/>
          <w:szCs w:val="24"/>
          <w:lang w:eastAsia="en-GB"/>
        </w:rPr>
        <w:tab/>
        <w:t xml:space="preserve">Mr </w:t>
      </w:r>
      <w:proofErr w:type="spellStart"/>
      <w:r w:rsidR="00AD32CC">
        <w:rPr>
          <w:rFonts w:ascii="Arial" w:eastAsia="Times New Roman" w:hAnsi="Arial" w:cs="Arial"/>
          <w:sz w:val="24"/>
          <w:szCs w:val="24"/>
          <w:lang w:eastAsia="en-GB"/>
        </w:rPr>
        <w:t>Pillay</w:t>
      </w:r>
      <w:proofErr w:type="spellEnd"/>
      <w:r w:rsidR="00AD32CC">
        <w:rPr>
          <w:rFonts w:ascii="Arial" w:eastAsia="Times New Roman" w:hAnsi="Arial" w:cs="Arial"/>
          <w:sz w:val="24"/>
          <w:szCs w:val="24"/>
          <w:lang w:eastAsia="en-GB"/>
        </w:rPr>
        <w:t xml:space="preserve"> submitted that the allegation by the speaker amounts to opinion evidence which is not admissible, not even as part of an urgent application. The applicants have furthermore failed to put up the samples of the signatures referred to. It is not certain whether the objection to the evidence was based on the fa</w:t>
      </w:r>
      <w:r w:rsidR="00D52E9B">
        <w:rPr>
          <w:rFonts w:ascii="Arial" w:eastAsia="Times New Roman" w:hAnsi="Arial" w:cs="Arial"/>
          <w:sz w:val="24"/>
          <w:szCs w:val="24"/>
          <w:lang w:eastAsia="en-GB"/>
        </w:rPr>
        <w:t>c</w:t>
      </w:r>
      <w:r w:rsidR="00AD32CC">
        <w:rPr>
          <w:rFonts w:ascii="Arial" w:eastAsia="Times New Roman" w:hAnsi="Arial" w:cs="Arial"/>
          <w:sz w:val="24"/>
          <w:szCs w:val="24"/>
          <w:lang w:eastAsia="en-GB"/>
        </w:rPr>
        <w:t xml:space="preserve">t that the speaker was a lay person or </w:t>
      </w:r>
      <w:r w:rsidR="00432EB8">
        <w:rPr>
          <w:rFonts w:ascii="Arial" w:eastAsia="Times New Roman" w:hAnsi="Arial" w:cs="Arial"/>
          <w:sz w:val="24"/>
          <w:szCs w:val="24"/>
          <w:lang w:eastAsia="en-GB"/>
        </w:rPr>
        <w:t>whether</w:t>
      </w:r>
      <w:r w:rsidR="00AD32CC">
        <w:rPr>
          <w:rFonts w:ascii="Arial" w:eastAsia="Times New Roman" w:hAnsi="Arial" w:cs="Arial"/>
          <w:sz w:val="24"/>
          <w:szCs w:val="24"/>
          <w:lang w:eastAsia="en-GB"/>
        </w:rPr>
        <w:t xml:space="preserve"> the ev</w:t>
      </w:r>
      <w:r w:rsidR="00D52E9B">
        <w:rPr>
          <w:rFonts w:ascii="Arial" w:eastAsia="Times New Roman" w:hAnsi="Arial" w:cs="Arial"/>
          <w:sz w:val="24"/>
          <w:szCs w:val="24"/>
          <w:lang w:eastAsia="en-GB"/>
        </w:rPr>
        <w:t>idence was irrelevant. Bearing in</w:t>
      </w:r>
      <w:r w:rsidR="00AD32CC">
        <w:rPr>
          <w:rFonts w:ascii="Arial" w:eastAsia="Times New Roman" w:hAnsi="Arial" w:cs="Arial"/>
          <w:sz w:val="24"/>
          <w:szCs w:val="24"/>
          <w:lang w:eastAsia="en-GB"/>
        </w:rPr>
        <w:t xml:space="preserve"> mind the subject matter of the application</w:t>
      </w:r>
      <w:r w:rsidR="00553A21">
        <w:rPr>
          <w:rFonts w:ascii="Arial" w:eastAsia="Times New Roman" w:hAnsi="Arial" w:cs="Arial"/>
          <w:sz w:val="24"/>
          <w:szCs w:val="24"/>
          <w:lang w:eastAsia="en-GB"/>
        </w:rPr>
        <w:t>,</w:t>
      </w:r>
      <w:r w:rsidR="00AD32CC">
        <w:rPr>
          <w:rFonts w:ascii="Arial" w:eastAsia="Times New Roman" w:hAnsi="Arial" w:cs="Arial"/>
          <w:sz w:val="24"/>
          <w:szCs w:val="24"/>
          <w:lang w:eastAsia="en-GB"/>
        </w:rPr>
        <w:t xml:space="preserve"> the evidence was clearly relevant. It is also an accepted common law principle that a lay person is permi</w:t>
      </w:r>
      <w:r w:rsidR="00D52E9B">
        <w:rPr>
          <w:rFonts w:ascii="Arial" w:eastAsia="Times New Roman" w:hAnsi="Arial" w:cs="Arial"/>
          <w:sz w:val="24"/>
          <w:szCs w:val="24"/>
          <w:lang w:eastAsia="en-GB"/>
        </w:rPr>
        <w:t>tted to identify handwriting which then</w:t>
      </w:r>
      <w:r w:rsidR="00AD32CC">
        <w:rPr>
          <w:rFonts w:ascii="Arial" w:eastAsia="Times New Roman" w:hAnsi="Arial" w:cs="Arial"/>
          <w:sz w:val="24"/>
          <w:szCs w:val="24"/>
          <w:lang w:eastAsia="en-GB"/>
        </w:rPr>
        <w:t xml:space="preserve"> provides </w:t>
      </w:r>
      <w:r w:rsidR="00AD32CC" w:rsidRPr="00AD32CC">
        <w:rPr>
          <w:rFonts w:ascii="Arial" w:eastAsia="Times New Roman" w:hAnsi="Arial" w:cs="Arial"/>
          <w:i/>
          <w:sz w:val="24"/>
          <w:szCs w:val="24"/>
          <w:lang w:eastAsia="en-GB"/>
        </w:rPr>
        <w:t>prima facie</w:t>
      </w:r>
      <w:r w:rsidR="00AD32CC">
        <w:rPr>
          <w:rFonts w:ascii="Arial" w:eastAsia="Times New Roman" w:hAnsi="Arial" w:cs="Arial"/>
          <w:sz w:val="24"/>
          <w:szCs w:val="24"/>
          <w:lang w:eastAsia="en-GB"/>
        </w:rPr>
        <w:t xml:space="preserve"> evidence</w:t>
      </w:r>
      <w:r w:rsidR="00D52E9B">
        <w:rPr>
          <w:rFonts w:ascii="Arial" w:eastAsia="Times New Roman" w:hAnsi="Arial" w:cs="Arial"/>
          <w:sz w:val="24"/>
          <w:szCs w:val="24"/>
          <w:lang w:eastAsia="en-GB"/>
        </w:rPr>
        <w:t xml:space="preserve"> of such identification.</w:t>
      </w:r>
      <w:r w:rsidR="00AD32CC">
        <w:rPr>
          <w:rFonts w:ascii="Arial" w:eastAsia="Times New Roman" w:hAnsi="Arial" w:cs="Arial"/>
          <w:sz w:val="24"/>
          <w:szCs w:val="24"/>
          <w:lang w:eastAsia="en-GB"/>
        </w:rPr>
        <w:t xml:space="preserve"> Section 4 of the Civil Proceedings Evidence Act 25 of 1965 likewise provides for evidence on disputed </w:t>
      </w:r>
      <w:r w:rsidR="004735D8">
        <w:rPr>
          <w:rFonts w:ascii="Arial" w:eastAsia="Times New Roman" w:hAnsi="Arial" w:cs="Arial"/>
          <w:sz w:val="24"/>
          <w:szCs w:val="24"/>
          <w:lang w:eastAsia="en-GB"/>
        </w:rPr>
        <w:t>wri</w:t>
      </w:r>
      <w:r w:rsidR="00D52E9B">
        <w:rPr>
          <w:rFonts w:ascii="Arial" w:eastAsia="Times New Roman" w:hAnsi="Arial" w:cs="Arial"/>
          <w:sz w:val="24"/>
          <w:szCs w:val="24"/>
          <w:lang w:eastAsia="en-GB"/>
        </w:rPr>
        <w:t>tings.</w:t>
      </w:r>
      <w:r w:rsidR="00553A21">
        <w:rPr>
          <w:rStyle w:val="FootnoteReference"/>
          <w:rFonts w:ascii="Arial" w:eastAsia="Times New Roman" w:hAnsi="Arial" w:cs="Arial"/>
          <w:sz w:val="24"/>
          <w:szCs w:val="24"/>
          <w:lang w:eastAsia="en-GB"/>
        </w:rPr>
        <w:footnoteReference w:id="5"/>
      </w:r>
      <w:r w:rsidR="00D52E9B">
        <w:rPr>
          <w:rFonts w:ascii="Arial" w:eastAsia="Times New Roman" w:hAnsi="Arial" w:cs="Arial"/>
          <w:sz w:val="24"/>
          <w:szCs w:val="24"/>
          <w:lang w:eastAsia="en-GB"/>
        </w:rPr>
        <w:t xml:space="preserve"> </w:t>
      </w:r>
    </w:p>
    <w:p w14:paraId="4CD7BF4B" w14:textId="6FC992F6" w:rsidR="004735D8" w:rsidRDefault="004735D8" w:rsidP="00EB532B">
      <w:pPr>
        <w:spacing w:after="0" w:line="360" w:lineRule="auto"/>
        <w:contextualSpacing/>
        <w:jc w:val="both"/>
        <w:rPr>
          <w:rFonts w:ascii="Arial" w:eastAsia="Times New Roman" w:hAnsi="Arial" w:cs="Arial"/>
          <w:sz w:val="24"/>
          <w:szCs w:val="24"/>
          <w:lang w:eastAsia="en-GB"/>
        </w:rPr>
      </w:pPr>
    </w:p>
    <w:p w14:paraId="2317D464" w14:textId="6F5ED267" w:rsidR="004735D8" w:rsidRDefault="0068704F"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[53</w:t>
      </w:r>
      <w:r w:rsidR="004735D8">
        <w:rPr>
          <w:rFonts w:ascii="Arial" w:eastAsia="Times New Roman" w:hAnsi="Arial" w:cs="Arial"/>
          <w:sz w:val="24"/>
          <w:szCs w:val="24"/>
          <w:lang w:eastAsia="en-GB"/>
        </w:rPr>
        <w:t>]</w:t>
      </w:r>
      <w:r w:rsidR="004735D8">
        <w:rPr>
          <w:rFonts w:ascii="Arial" w:eastAsia="Times New Roman" w:hAnsi="Arial" w:cs="Arial"/>
          <w:sz w:val="24"/>
          <w:szCs w:val="24"/>
          <w:lang w:eastAsia="en-GB"/>
        </w:rPr>
        <w:tab/>
        <w:t>I</w:t>
      </w:r>
      <w:r w:rsidR="00C34997">
        <w:rPr>
          <w:rFonts w:ascii="Arial" w:eastAsia="Times New Roman" w:hAnsi="Arial" w:cs="Arial"/>
          <w:sz w:val="24"/>
          <w:szCs w:val="24"/>
          <w:lang w:eastAsia="en-GB"/>
        </w:rPr>
        <w:t>t was</w:t>
      </w:r>
      <w:r w:rsidR="004735D8">
        <w:rPr>
          <w:rFonts w:ascii="Arial" w:eastAsia="Times New Roman" w:hAnsi="Arial" w:cs="Arial"/>
          <w:sz w:val="24"/>
          <w:szCs w:val="24"/>
          <w:lang w:eastAsia="en-GB"/>
        </w:rPr>
        <w:t xml:space="preserve"> further submitted that the high-water ma</w:t>
      </w:r>
      <w:r w:rsidR="00D52E9B">
        <w:rPr>
          <w:rFonts w:ascii="Arial" w:eastAsia="Times New Roman" w:hAnsi="Arial" w:cs="Arial"/>
          <w:sz w:val="24"/>
          <w:szCs w:val="24"/>
          <w:lang w:eastAsia="en-GB"/>
        </w:rPr>
        <w:t>rk</w:t>
      </w:r>
      <w:r w:rsidR="004735D8">
        <w:rPr>
          <w:rFonts w:ascii="Arial" w:eastAsia="Times New Roman" w:hAnsi="Arial" w:cs="Arial"/>
          <w:sz w:val="24"/>
          <w:szCs w:val="24"/>
          <w:lang w:eastAsia="en-GB"/>
        </w:rPr>
        <w:t xml:space="preserve"> of the </w:t>
      </w:r>
      <w:r w:rsidR="00C34997">
        <w:rPr>
          <w:rFonts w:ascii="Arial" w:eastAsia="Times New Roman" w:hAnsi="Arial" w:cs="Arial"/>
          <w:sz w:val="24"/>
          <w:szCs w:val="24"/>
          <w:lang w:eastAsia="en-GB"/>
        </w:rPr>
        <w:t>applicant</w:t>
      </w:r>
      <w:r w:rsidR="00BE2D37">
        <w:rPr>
          <w:rFonts w:ascii="Arial" w:eastAsia="Times New Roman" w:hAnsi="Arial" w:cs="Arial"/>
          <w:sz w:val="24"/>
          <w:szCs w:val="24"/>
          <w:lang w:eastAsia="en-GB"/>
        </w:rPr>
        <w:t>s</w:t>
      </w:r>
      <w:r w:rsidR="00C34997">
        <w:rPr>
          <w:rFonts w:ascii="Arial" w:eastAsia="Times New Roman" w:hAnsi="Arial" w:cs="Arial"/>
          <w:sz w:val="24"/>
          <w:szCs w:val="24"/>
          <w:lang w:eastAsia="en-GB"/>
        </w:rPr>
        <w:t>’</w:t>
      </w:r>
      <w:r w:rsidR="004735D8">
        <w:rPr>
          <w:rFonts w:ascii="Arial" w:eastAsia="Times New Roman" w:hAnsi="Arial" w:cs="Arial"/>
          <w:sz w:val="24"/>
          <w:szCs w:val="24"/>
          <w:lang w:eastAsia="en-GB"/>
        </w:rPr>
        <w:t xml:space="preserve"> case and its urgency was that the </w:t>
      </w:r>
      <w:r w:rsidR="00D52E9B">
        <w:rPr>
          <w:rFonts w:ascii="Arial" w:eastAsia="Times New Roman" w:hAnsi="Arial" w:cs="Arial"/>
          <w:sz w:val="24"/>
          <w:szCs w:val="24"/>
          <w:lang w:eastAsia="en-GB"/>
        </w:rPr>
        <w:t>MEC</w:t>
      </w:r>
      <w:r w:rsidR="004735D8">
        <w:rPr>
          <w:rFonts w:ascii="Arial" w:eastAsia="Times New Roman" w:hAnsi="Arial" w:cs="Arial"/>
          <w:sz w:val="24"/>
          <w:szCs w:val="24"/>
          <w:lang w:eastAsia="en-GB"/>
        </w:rPr>
        <w:t xml:space="preserve"> has failed to respond to the </w:t>
      </w:r>
      <w:r w:rsidR="00D474E4">
        <w:rPr>
          <w:rFonts w:ascii="Arial" w:eastAsia="Times New Roman" w:hAnsi="Arial" w:cs="Arial"/>
          <w:sz w:val="24"/>
          <w:szCs w:val="24"/>
          <w:lang w:eastAsia="en-GB"/>
        </w:rPr>
        <w:t>speaker’s</w:t>
      </w:r>
      <w:r w:rsidR="004735D8">
        <w:rPr>
          <w:rFonts w:ascii="Arial" w:eastAsia="Times New Roman" w:hAnsi="Arial" w:cs="Arial"/>
          <w:sz w:val="24"/>
          <w:szCs w:val="24"/>
          <w:lang w:eastAsia="en-GB"/>
        </w:rPr>
        <w:t xml:space="preserve"> correspondence. It was sub</w:t>
      </w:r>
      <w:r w:rsidR="00D474E4">
        <w:rPr>
          <w:rFonts w:ascii="Arial" w:eastAsia="Times New Roman" w:hAnsi="Arial" w:cs="Arial"/>
          <w:sz w:val="24"/>
          <w:szCs w:val="24"/>
          <w:lang w:eastAsia="en-GB"/>
        </w:rPr>
        <w:t>mitted that the MEC</w:t>
      </w:r>
      <w:r w:rsidR="004735D8">
        <w:rPr>
          <w:rFonts w:ascii="Arial" w:eastAsia="Times New Roman" w:hAnsi="Arial" w:cs="Arial"/>
          <w:sz w:val="24"/>
          <w:szCs w:val="24"/>
          <w:lang w:eastAsia="en-GB"/>
        </w:rPr>
        <w:t xml:space="preserve"> was not required to do so as sh</w:t>
      </w:r>
      <w:r w:rsidR="00C34997">
        <w:rPr>
          <w:rFonts w:ascii="Arial" w:eastAsia="Times New Roman" w:hAnsi="Arial" w:cs="Arial"/>
          <w:sz w:val="24"/>
          <w:szCs w:val="24"/>
          <w:lang w:eastAsia="en-GB"/>
        </w:rPr>
        <w:t>e</w:t>
      </w:r>
      <w:r w:rsidR="004735D8">
        <w:rPr>
          <w:rFonts w:ascii="Arial" w:eastAsia="Times New Roman" w:hAnsi="Arial" w:cs="Arial"/>
          <w:sz w:val="24"/>
          <w:szCs w:val="24"/>
          <w:lang w:eastAsia="en-GB"/>
        </w:rPr>
        <w:t xml:space="preserve"> had a statutory duty to intervene.</w:t>
      </w:r>
    </w:p>
    <w:p w14:paraId="622A52D4" w14:textId="613C7491" w:rsidR="004735D8" w:rsidRDefault="004735D8" w:rsidP="00EB532B">
      <w:pPr>
        <w:spacing w:after="0" w:line="360" w:lineRule="auto"/>
        <w:contextualSpacing/>
        <w:jc w:val="both"/>
        <w:rPr>
          <w:rFonts w:ascii="Arial" w:eastAsia="Times New Roman" w:hAnsi="Arial" w:cs="Arial"/>
          <w:sz w:val="24"/>
          <w:szCs w:val="24"/>
          <w:lang w:eastAsia="en-GB"/>
        </w:rPr>
      </w:pPr>
    </w:p>
    <w:p w14:paraId="6750C972" w14:textId="4CD78170" w:rsidR="004735D8" w:rsidRDefault="0068704F"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[54</w:t>
      </w:r>
      <w:r w:rsidR="004735D8">
        <w:rPr>
          <w:rFonts w:ascii="Arial" w:eastAsia="Times New Roman" w:hAnsi="Arial" w:cs="Arial"/>
          <w:sz w:val="24"/>
          <w:szCs w:val="24"/>
          <w:lang w:eastAsia="en-GB"/>
        </w:rPr>
        <w:t>]</w:t>
      </w:r>
      <w:r w:rsidR="004735D8">
        <w:rPr>
          <w:rFonts w:ascii="Arial" w:eastAsia="Times New Roman" w:hAnsi="Arial" w:cs="Arial"/>
          <w:sz w:val="24"/>
          <w:szCs w:val="24"/>
          <w:lang w:eastAsia="en-GB"/>
        </w:rPr>
        <w:tab/>
        <w:t xml:space="preserve">It was also submitted by Mr </w:t>
      </w:r>
      <w:proofErr w:type="spellStart"/>
      <w:r w:rsidR="004735D8">
        <w:rPr>
          <w:rFonts w:ascii="Arial" w:eastAsia="Times New Roman" w:hAnsi="Arial" w:cs="Arial"/>
          <w:sz w:val="24"/>
          <w:szCs w:val="24"/>
          <w:lang w:eastAsia="en-GB"/>
        </w:rPr>
        <w:t>Pillay</w:t>
      </w:r>
      <w:proofErr w:type="spellEnd"/>
      <w:r w:rsidR="004735D8">
        <w:rPr>
          <w:rFonts w:ascii="Arial" w:eastAsia="Times New Roman" w:hAnsi="Arial" w:cs="Arial"/>
          <w:sz w:val="24"/>
          <w:szCs w:val="24"/>
          <w:lang w:eastAsia="en-GB"/>
        </w:rPr>
        <w:t xml:space="preserve"> that the speaker did not provide evidence of what attempts were made to contact the councillors. Reference was made to the allegations by the speaker </w:t>
      </w:r>
      <w:r w:rsidR="00C34997">
        <w:rPr>
          <w:rFonts w:ascii="Arial" w:eastAsia="Times New Roman" w:hAnsi="Arial" w:cs="Arial"/>
          <w:sz w:val="24"/>
          <w:szCs w:val="24"/>
          <w:lang w:eastAsia="en-GB"/>
        </w:rPr>
        <w:t>that</w:t>
      </w:r>
      <w:r w:rsidR="004735D8">
        <w:rPr>
          <w:rFonts w:ascii="Arial" w:eastAsia="Times New Roman" w:hAnsi="Arial" w:cs="Arial"/>
          <w:sz w:val="24"/>
          <w:szCs w:val="24"/>
          <w:lang w:eastAsia="en-GB"/>
        </w:rPr>
        <w:t xml:space="preserve"> he </w:t>
      </w:r>
      <w:r w:rsidR="00C34997">
        <w:rPr>
          <w:rFonts w:ascii="Arial" w:eastAsia="Times New Roman" w:hAnsi="Arial" w:cs="Arial"/>
          <w:sz w:val="24"/>
          <w:szCs w:val="24"/>
          <w:lang w:eastAsia="en-GB"/>
        </w:rPr>
        <w:t>attempted</w:t>
      </w:r>
      <w:r w:rsidR="004735D8">
        <w:rPr>
          <w:rFonts w:ascii="Arial" w:eastAsia="Times New Roman" w:hAnsi="Arial" w:cs="Arial"/>
          <w:sz w:val="24"/>
          <w:szCs w:val="24"/>
          <w:lang w:eastAsia="en-GB"/>
        </w:rPr>
        <w:t xml:space="preserve"> to contact councillors whose signatures he suspected to be fabricated but that he had been unable </w:t>
      </w:r>
      <w:r w:rsidR="00BE2D37">
        <w:rPr>
          <w:rFonts w:ascii="Arial" w:eastAsia="Times New Roman" w:hAnsi="Arial" w:cs="Arial"/>
          <w:sz w:val="24"/>
          <w:szCs w:val="24"/>
          <w:lang w:eastAsia="en-GB"/>
        </w:rPr>
        <w:t>‘</w:t>
      </w:r>
      <w:r w:rsidR="004735D8">
        <w:rPr>
          <w:rFonts w:ascii="Arial" w:eastAsia="Times New Roman" w:hAnsi="Arial" w:cs="Arial"/>
          <w:sz w:val="24"/>
          <w:szCs w:val="24"/>
          <w:lang w:eastAsia="en-GB"/>
        </w:rPr>
        <w:t>to receive communication from them</w:t>
      </w:r>
      <w:r w:rsidR="00BE2D37">
        <w:rPr>
          <w:rFonts w:ascii="Arial" w:eastAsia="Times New Roman" w:hAnsi="Arial" w:cs="Arial"/>
          <w:sz w:val="24"/>
          <w:szCs w:val="24"/>
          <w:lang w:eastAsia="en-GB"/>
        </w:rPr>
        <w:t>’</w:t>
      </w:r>
      <w:r w:rsidR="004735D8">
        <w:rPr>
          <w:rFonts w:ascii="Arial" w:eastAsia="Times New Roman" w:hAnsi="Arial" w:cs="Arial"/>
          <w:sz w:val="24"/>
          <w:szCs w:val="24"/>
          <w:lang w:eastAsia="en-GB"/>
        </w:rPr>
        <w:t>.</w:t>
      </w:r>
      <w:r w:rsidR="00C34997">
        <w:rPr>
          <w:rFonts w:ascii="Arial" w:eastAsia="Times New Roman" w:hAnsi="Arial" w:cs="Arial"/>
          <w:sz w:val="24"/>
          <w:szCs w:val="24"/>
          <w:lang w:eastAsia="en-GB"/>
        </w:rPr>
        <w:t xml:space="preserve"> Bearing in mind the limited time available, it is not sure what was expected of the speaker.</w:t>
      </w:r>
    </w:p>
    <w:p w14:paraId="242FBB1D" w14:textId="191AE845" w:rsidR="00C34997" w:rsidRDefault="00C34997" w:rsidP="00EB532B">
      <w:pPr>
        <w:spacing w:after="0" w:line="360" w:lineRule="auto"/>
        <w:contextualSpacing/>
        <w:jc w:val="both"/>
        <w:rPr>
          <w:rFonts w:ascii="Arial" w:eastAsia="Times New Roman" w:hAnsi="Arial" w:cs="Arial"/>
          <w:sz w:val="24"/>
          <w:szCs w:val="24"/>
          <w:lang w:eastAsia="en-GB"/>
        </w:rPr>
      </w:pPr>
    </w:p>
    <w:p w14:paraId="384D5A7C" w14:textId="028D8141" w:rsidR="00C34997" w:rsidRDefault="0068704F"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[55</w:t>
      </w:r>
      <w:r w:rsidR="00C34997">
        <w:rPr>
          <w:rFonts w:ascii="Arial" w:eastAsia="Times New Roman" w:hAnsi="Arial" w:cs="Arial"/>
          <w:sz w:val="24"/>
          <w:szCs w:val="24"/>
          <w:lang w:eastAsia="en-GB"/>
        </w:rPr>
        <w:t>]</w:t>
      </w:r>
      <w:r w:rsidR="00C34997">
        <w:rPr>
          <w:rFonts w:ascii="Arial" w:eastAsia="Times New Roman" w:hAnsi="Arial" w:cs="Arial"/>
          <w:sz w:val="24"/>
          <w:szCs w:val="24"/>
          <w:lang w:eastAsia="en-GB"/>
        </w:rPr>
        <w:tab/>
        <w:t>It was submitted tha</w:t>
      </w:r>
      <w:r w:rsidR="00D52E9B">
        <w:rPr>
          <w:rFonts w:ascii="Arial" w:eastAsia="Times New Roman" w:hAnsi="Arial" w:cs="Arial"/>
          <w:sz w:val="24"/>
          <w:szCs w:val="24"/>
          <w:lang w:eastAsia="en-GB"/>
        </w:rPr>
        <w:t>t the speaker and the municipal m</w:t>
      </w:r>
      <w:r w:rsidR="00C34997">
        <w:rPr>
          <w:rFonts w:ascii="Arial" w:eastAsia="Times New Roman" w:hAnsi="Arial" w:cs="Arial"/>
          <w:sz w:val="24"/>
          <w:szCs w:val="24"/>
          <w:lang w:eastAsia="en-GB"/>
        </w:rPr>
        <w:t>anager clearly refused to convene a meeting</w:t>
      </w:r>
      <w:r>
        <w:rPr>
          <w:rFonts w:ascii="Arial" w:eastAsia="Times New Roman" w:hAnsi="Arial" w:cs="Arial"/>
          <w:sz w:val="24"/>
          <w:szCs w:val="24"/>
          <w:lang w:eastAsia="en-GB"/>
        </w:rPr>
        <w:t xml:space="preserve"> and that any concerns could have been addressed </w:t>
      </w:r>
      <w:r w:rsidR="009F7AB9">
        <w:rPr>
          <w:rFonts w:ascii="Arial" w:eastAsia="Times New Roman" w:hAnsi="Arial" w:cs="Arial"/>
          <w:sz w:val="24"/>
          <w:szCs w:val="24"/>
          <w:lang w:eastAsia="en-GB"/>
        </w:rPr>
        <w:t xml:space="preserve">by </w:t>
      </w:r>
      <w:r>
        <w:rPr>
          <w:rFonts w:ascii="Arial" w:eastAsia="Times New Roman" w:hAnsi="Arial" w:cs="Arial"/>
          <w:sz w:val="24"/>
          <w:szCs w:val="24"/>
          <w:lang w:eastAsia="en-GB"/>
        </w:rPr>
        <w:t>ask</w:t>
      </w:r>
      <w:r w:rsidR="009F7AB9">
        <w:rPr>
          <w:rFonts w:ascii="Arial" w:eastAsia="Times New Roman" w:hAnsi="Arial" w:cs="Arial"/>
          <w:sz w:val="24"/>
          <w:szCs w:val="24"/>
          <w:lang w:eastAsia="en-GB"/>
        </w:rPr>
        <w:t>ing</w:t>
      </w:r>
      <w:r>
        <w:rPr>
          <w:rFonts w:ascii="Arial" w:eastAsia="Times New Roman" w:hAnsi="Arial" w:cs="Arial"/>
          <w:sz w:val="24"/>
          <w:szCs w:val="24"/>
          <w:lang w:eastAsia="en-GB"/>
        </w:rPr>
        <w:t xml:space="preserve"> the councillors at the meeting to confirm their signatures.</w:t>
      </w:r>
    </w:p>
    <w:p w14:paraId="75BA2977" w14:textId="7888837D" w:rsidR="0068704F" w:rsidRDefault="0068704F" w:rsidP="00EB532B">
      <w:pPr>
        <w:spacing w:after="0" w:line="360" w:lineRule="auto"/>
        <w:contextualSpacing/>
        <w:jc w:val="both"/>
        <w:rPr>
          <w:rFonts w:ascii="Arial" w:eastAsia="Times New Roman" w:hAnsi="Arial" w:cs="Arial"/>
          <w:sz w:val="24"/>
          <w:szCs w:val="24"/>
          <w:lang w:eastAsia="en-GB"/>
        </w:rPr>
      </w:pPr>
    </w:p>
    <w:p w14:paraId="282942F4" w14:textId="09A44CBE" w:rsidR="0068704F" w:rsidRDefault="0068704F"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[56]</w:t>
      </w:r>
      <w:r>
        <w:rPr>
          <w:rFonts w:ascii="Arial" w:eastAsia="Times New Roman" w:hAnsi="Arial" w:cs="Arial"/>
          <w:sz w:val="24"/>
          <w:szCs w:val="24"/>
          <w:lang w:eastAsia="en-GB"/>
        </w:rPr>
        <w:tab/>
      </w:r>
      <w:r w:rsidR="00C766DF">
        <w:rPr>
          <w:rFonts w:ascii="Arial" w:eastAsia="Times New Roman" w:hAnsi="Arial" w:cs="Arial"/>
          <w:sz w:val="24"/>
          <w:szCs w:val="24"/>
          <w:lang w:eastAsia="en-GB"/>
        </w:rPr>
        <w:t>It was further submitted that no resolution was attached to the speaker</w:t>
      </w:r>
      <w:r w:rsidR="00D52E9B">
        <w:rPr>
          <w:rFonts w:ascii="Arial" w:eastAsia="Times New Roman" w:hAnsi="Arial" w:cs="Arial"/>
          <w:sz w:val="24"/>
          <w:szCs w:val="24"/>
          <w:lang w:eastAsia="en-GB"/>
        </w:rPr>
        <w:t>’</w:t>
      </w:r>
      <w:r w:rsidR="00C766DF">
        <w:rPr>
          <w:rFonts w:ascii="Arial" w:eastAsia="Times New Roman" w:hAnsi="Arial" w:cs="Arial"/>
          <w:sz w:val="24"/>
          <w:szCs w:val="24"/>
          <w:lang w:eastAsia="en-GB"/>
        </w:rPr>
        <w:t xml:space="preserve">s founding affidavit authorising the bringing of this application. The majority of the councillors </w:t>
      </w:r>
      <w:r w:rsidR="00BE2D37">
        <w:rPr>
          <w:rFonts w:ascii="Arial" w:eastAsia="Times New Roman" w:hAnsi="Arial" w:cs="Arial"/>
          <w:sz w:val="24"/>
          <w:szCs w:val="24"/>
          <w:lang w:eastAsia="en-GB"/>
        </w:rPr>
        <w:t xml:space="preserve">sought </w:t>
      </w:r>
      <w:r w:rsidR="00C766DF">
        <w:rPr>
          <w:rFonts w:ascii="Arial" w:eastAsia="Times New Roman" w:hAnsi="Arial" w:cs="Arial"/>
          <w:sz w:val="24"/>
          <w:szCs w:val="24"/>
          <w:lang w:eastAsia="en-GB"/>
        </w:rPr>
        <w:t xml:space="preserve">to call a special meeting and would not have authorized the bringing of this urgent application. This point </w:t>
      </w:r>
      <w:r w:rsidR="00CE1894">
        <w:rPr>
          <w:rFonts w:ascii="Arial" w:eastAsia="Times New Roman" w:hAnsi="Arial" w:cs="Arial"/>
          <w:sz w:val="24"/>
          <w:szCs w:val="24"/>
          <w:lang w:eastAsia="en-GB"/>
        </w:rPr>
        <w:t>was not</w:t>
      </w:r>
      <w:r w:rsidR="00C766DF">
        <w:rPr>
          <w:rFonts w:ascii="Arial" w:eastAsia="Times New Roman" w:hAnsi="Arial" w:cs="Arial"/>
          <w:sz w:val="24"/>
          <w:szCs w:val="24"/>
          <w:lang w:eastAsia="en-GB"/>
        </w:rPr>
        <w:t xml:space="preserve"> raised </w:t>
      </w:r>
      <w:r w:rsidR="00CE1894">
        <w:rPr>
          <w:rFonts w:ascii="Arial" w:eastAsia="Times New Roman" w:hAnsi="Arial" w:cs="Arial"/>
          <w:sz w:val="24"/>
          <w:szCs w:val="24"/>
          <w:lang w:eastAsia="en-GB"/>
        </w:rPr>
        <w:t>by the MEC in her answering affidavit.</w:t>
      </w:r>
    </w:p>
    <w:p w14:paraId="373BA373" w14:textId="204BAD73" w:rsidR="00CE1894" w:rsidRDefault="00CE1894" w:rsidP="00EB532B">
      <w:pPr>
        <w:spacing w:after="0" w:line="360" w:lineRule="auto"/>
        <w:contextualSpacing/>
        <w:jc w:val="both"/>
        <w:rPr>
          <w:rFonts w:ascii="Arial" w:eastAsia="Times New Roman" w:hAnsi="Arial" w:cs="Arial"/>
          <w:sz w:val="24"/>
          <w:szCs w:val="24"/>
          <w:lang w:eastAsia="en-GB"/>
        </w:rPr>
      </w:pPr>
    </w:p>
    <w:p w14:paraId="1249DA17" w14:textId="02390368" w:rsidR="00CE1894" w:rsidRDefault="00CE1894"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[57]</w:t>
      </w:r>
      <w:r>
        <w:rPr>
          <w:rFonts w:ascii="Arial" w:eastAsia="Times New Roman" w:hAnsi="Arial" w:cs="Arial"/>
          <w:sz w:val="24"/>
          <w:szCs w:val="24"/>
          <w:lang w:eastAsia="en-GB"/>
        </w:rPr>
        <w:tab/>
        <w:t xml:space="preserve">In reply, Mr </w:t>
      </w:r>
      <w:proofErr w:type="spellStart"/>
      <w:r>
        <w:rPr>
          <w:rFonts w:ascii="Arial" w:eastAsia="Times New Roman" w:hAnsi="Arial" w:cs="Arial"/>
          <w:sz w:val="24"/>
          <w:szCs w:val="24"/>
          <w:lang w:eastAsia="en-GB"/>
        </w:rPr>
        <w:t>Veerasamy</w:t>
      </w:r>
      <w:proofErr w:type="spellEnd"/>
      <w:r>
        <w:rPr>
          <w:rFonts w:ascii="Arial" w:eastAsia="Times New Roman" w:hAnsi="Arial" w:cs="Arial"/>
          <w:sz w:val="24"/>
          <w:szCs w:val="24"/>
          <w:lang w:eastAsia="en-GB"/>
        </w:rPr>
        <w:t xml:space="preserve"> submitted </w:t>
      </w:r>
      <w:r w:rsidR="00D52E9B">
        <w:rPr>
          <w:rFonts w:ascii="Arial" w:eastAsia="Times New Roman" w:hAnsi="Arial" w:cs="Arial"/>
          <w:sz w:val="24"/>
          <w:szCs w:val="24"/>
          <w:lang w:eastAsia="en-GB"/>
        </w:rPr>
        <w:t xml:space="preserve">that </w:t>
      </w:r>
      <w:r>
        <w:rPr>
          <w:rFonts w:ascii="Arial" w:eastAsia="Times New Roman" w:hAnsi="Arial" w:cs="Arial"/>
          <w:sz w:val="24"/>
          <w:szCs w:val="24"/>
          <w:lang w:eastAsia="en-GB"/>
        </w:rPr>
        <w:t xml:space="preserve">the MEC ignored the complaint of the speaker. She should have engaged with the applicants and </w:t>
      </w:r>
      <w:r w:rsidR="00D335C9">
        <w:rPr>
          <w:rFonts w:ascii="Arial" w:eastAsia="Times New Roman" w:hAnsi="Arial" w:cs="Arial"/>
          <w:sz w:val="24"/>
          <w:szCs w:val="24"/>
          <w:lang w:eastAsia="en-GB"/>
        </w:rPr>
        <w:t>asked</w:t>
      </w:r>
      <w:r>
        <w:rPr>
          <w:rFonts w:ascii="Arial" w:eastAsia="Times New Roman" w:hAnsi="Arial" w:cs="Arial"/>
          <w:sz w:val="24"/>
          <w:szCs w:val="24"/>
          <w:lang w:eastAsia="en-GB"/>
        </w:rPr>
        <w:t xml:space="preserve"> them why they were not comply</w:t>
      </w:r>
      <w:r w:rsidR="00D335C9">
        <w:rPr>
          <w:rFonts w:ascii="Arial" w:eastAsia="Times New Roman" w:hAnsi="Arial" w:cs="Arial"/>
          <w:sz w:val="24"/>
          <w:szCs w:val="24"/>
          <w:lang w:eastAsia="en-GB"/>
        </w:rPr>
        <w:t>ing</w:t>
      </w:r>
      <w:r w:rsidR="00D52E9B">
        <w:rPr>
          <w:rFonts w:ascii="Arial" w:eastAsia="Times New Roman" w:hAnsi="Arial" w:cs="Arial"/>
          <w:sz w:val="24"/>
          <w:szCs w:val="24"/>
          <w:lang w:eastAsia="en-GB"/>
        </w:rPr>
        <w:t xml:space="preserve"> with the request. Th</w:t>
      </w:r>
      <w:r>
        <w:rPr>
          <w:rFonts w:ascii="Arial" w:eastAsia="Times New Roman" w:hAnsi="Arial" w:cs="Arial"/>
          <w:sz w:val="24"/>
          <w:szCs w:val="24"/>
          <w:lang w:eastAsia="en-GB"/>
        </w:rPr>
        <w:t xml:space="preserve">e alleged breach by the speaker should have been investigated by the MEC. Reliance was placed on </w:t>
      </w:r>
      <w:r w:rsidRPr="00D335C9">
        <w:rPr>
          <w:rFonts w:ascii="Arial" w:eastAsia="Times New Roman" w:hAnsi="Arial" w:cs="Arial"/>
          <w:i/>
          <w:sz w:val="24"/>
          <w:szCs w:val="24"/>
          <w:lang w:eastAsia="en-GB"/>
        </w:rPr>
        <w:t xml:space="preserve">Premier, Gauteng and </w:t>
      </w:r>
      <w:r w:rsidR="000603AB" w:rsidRPr="00D335C9">
        <w:rPr>
          <w:rFonts w:ascii="Arial" w:eastAsia="Times New Roman" w:hAnsi="Arial" w:cs="Arial"/>
          <w:i/>
          <w:sz w:val="24"/>
          <w:szCs w:val="24"/>
          <w:lang w:eastAsia="en-GB"/>
        </w:rPr>
        <w:t xml:space="preserve">others </w:t>
      </w:r>
      <w:r w:rsidRPr="00D335C9">
        <w:rPr>
          <w:rFonts w:ascii="Arial" w:eastAsia="Times New Roman" w:hAnsi="Arial" w:cs="Arial"/>
          <w:i/>
          <w:sz w:val="24"/>
          <w:szCs w:val="24"/>
          <w:lang w:eastAsia="en-GB"/>
        </w:rPr>
        <w:t xml:space="preserve">v Democratic Alliance and </w:t>
      </w:r>
      <w:r w:rsidR="000603AB">
        <w:rPr>
          <w:rFonts w:ascii="Arial" w:eastAsia="Times New Roman" w:hAnsi="Arial" w:cs="Arial"/>
          <w:i/>
          <w:sz w:val="24"/>
          <w:szCs w:val="24"/>
          <w:lang w:eastAsia="en-GB"/>
        </w:rPr>
        <w:t>others</w:t>
      </w:r>
      <w:r w:rsidR="00D335C9">
        <w:rPr>
          <w:rFonts w:ascii="Arial" w:eastAsia="Times New Roman" w:hAnsi="Arial" w:cs="Arial"/>
          <w:sz w:val="24"/>
          <w:szCs w:val="24"/>
          <w:lang w:eastAsia="en-GB"/>
        </w:rPr>
        <w:t>.</w:t>
      </w:r>
      <w:r w:rsidR="00BE2D37">
        <w:rPr>
          <w:rStyle w:val="FootnoteReference"/>
          <w:rFonts w:ascii="Arial" w:eastAsia="Times New Roman" w:hAnsi="Arial" w:cs="Arial"/>
          <w:sz w:val="24"/>
          <w:szCs w:val="24"/>
          <w:lang w:eastAsia="en-GB"/>
        </w:rPr>
        <w:footnoteReference w:id="6"/>
      </w:r>
      <w:r w:rsidR="00D335C9">
        <w:rPr>
          <w:rFonts w:ascii="Arial" w:eastAsia="Times New Roman" w:hAnsi="Arial" w:cs="Arial"/>
          <w:sz w:val="24"/>
          <w:szCs w:val="24"/>
          <w:lang w:eastAsia="en-GB"/>
        </w:rPr>
        <w:t xml:space="preserve"> Although the </w:t>
      </w:r>
      <w:r w:rsidR="00BE2D37">
        <w:rPr>
          <w:rFonts w:ascii="Arial" w:eastAsia="Times New Roman" w:hAnsi="Arial" w:cs="Arial"/>
          <w:sz w:val="24"/>
          <w:szCs w:val="24"/>
          <w:lang w:eastAsia="en-GB"/>
        </w:rPr>
        <w:t xml:space="preserve">Constitutional Court </w:t>
      </w:r>
      <w:r w:rsidR="00D335C9">
        <w:rPr>
          <w:rFonts w:ascii="Arial" w:eastAsia="Times New Roman" w:hAnsi="Arial" w:cs="Arial"/>
          <w:sz w:val="24"/>
          <w:szCs w:val="24"/>
          <w:lang w:eastAsia="en-GB"/>
        </w:rPr>
        <w:t xml:space="preserve">was dealing with an intervention in terms of section 139(1) </w:t>
      </w:r>
      <w:r w:rsidR="00D52E9B">
        <w:rPr>
          <w:rFonts w:ascii="Arial" w:eastAsia="Times New Roman" w:hAnsi="Arial" w:cs="Arial"/>
          <w:sz w:val="24"/>
          <w:szCs w:val="24"/>
          <w:lang w:eastAsia="en-GB"/>
        </w:rPr>
        <w:t>of t</w:t>
      </w:r>
      <w:r w:rsidR="00DD74E6">
        <w:rPr>
          <w:rFonts w:ascii="Arial" w:eastAsia="Times New Roman" w:hAnsi="Arial" w:cs="Arial"/>
          <w:sz w:val="24"/>
          <w:szCs w:val="24"/>
          <w:lang w:eastAsia="en-GB"/>
        </w:rPr>
        <w:t xml:space="preserve">he Constitution, it referred in para 108 to section 106(1) of the </w:t>
      </w:r>
      <w:r w:rsidR="000603AB">
        <w:rPr>
          <w:rFonts w:ascii="Arial" w:eastAsia="Times New Roman" w:hAnsi="Arial" w:cs="Arial"/>
          <w:sz w:val="24"/>
          <w:szCs w:val="24"/>
          <w:lang w:eastAsia="en-GB"/>
        </w:rPr>
        <w:t xml:space="preserve">Local Government: Municipal </w:t>
      </w:r>
      <w:r w:rsidR="00DD74E6">
        <w:rPr>
          <w:rFonts w:ascii="Arial" w:eastAsia="Times New Roman" w:hAnsi="Arial" w:cs="Arial"/>
          <w:sz w:val="24"/>
          <w:szCs w:val="24"/>
          <w:lang w:eastAsia="en-GB"/>
        </w:rPr>
        <w:t>Systems Act</w:t>
      </w:r>
      <w:r w:rsidR="000603AB">
        <w:rPr>
          <w:rFonts w:ascii="Arial" w:eastAsia="Times New Roman" w:hAnsi="Arial" w:cs="Arial"/>
          <w:sz w:val="24"/>
          <w:szCs w:val="24"/>
          <w:lang w:eastAsia="en-GB"/>
        </w:rPr>
        <w:t xml:space="preserve"> 32 of 2000</w:t>
      </w:r>
      <w:r w:rsidR="00DD74E6">
        <w:rPr>
          <w:rFonts w:ascii="Arial" w:eastAsia="Times New Roman" w:hAnsi="Arial" w:cs="Arial"/>
          <w:sz w:val="24"/>
          <w:szCs w:val="24"/>
          <w:lang w:eastAsia="en-GB"/>
        </w:rPr>
        <w:t xml:space="preserve">, in terms of which an MEC who has reason to believe that </w:t>
      </w:r>
      <w:r w:rsidR="000603AB">
        <w:rPr>
          <w:rFonts w:ascii="Arial" w:eastAsia="Times New Roman" w:hAnsi="Arial" w:cs="Arial"/>
          <w:sz w:val="24"/>
          <w:szCs w:val="24"/>
          <w:lang w:eastAsia="en-GB"/>
        </w:rPr>
        <w:t xml:space="preserve">a </w:t>
      </w:r>
      <w:r w:rsidR="00DD74E6">
        <w:rPr>
          <w:rFonts w:ascii="Arial" w:eastAsia="Times New Roman" w:hAnsi="Arial" w:cs="Arial"/>
          <w:sz w:val="24"/>
          <w:szCs w:val="24"/>
          <w:lang w:eastAsia="en-GB"/>
        </w:rPr>
        <w:t>municipality in his province cannot or does not fulfil a statutory obligation</w:t>
      </w:r>
      <w:r w:rsidR="00EE47E5">
        <w:rPr>
          <w:rFonts w:ascii="Arial" w:eastAsia="Times New Roman" w:hAnsi="Arial" w:cs="Arial"/>
          <w:sz w:val="24"/>
          <w:szCs w:val="24"/>
          <w:lang w:eastAsia="en-GB"/>
        </w:rPr>
        <w:t>,</w:t>
      </w:r>
      <w:r w:rsidR="00DD74E6">
        <w:rPr>
          <w:rFonts w:ascii="Arial" w:eastAsia="Times New Roman" w:hAnsi="Arial" w:cs="Arial"/>
          <w:sz w:val="24"/>
          <w:szCs w:val="24"/>
          <w:lang w:eastAsia="en-GB"/>
        </w:rPr>
        <w:t xml:space="preserve"> must, by written notice to the municipality</w:t>
      </w:r>
      <w:r w:rsidR="00EE47E5">
        <w:rPr>
          <w:rFonts w:ascii="Arial" w:eastAsia="Times New Roman" w:hAnsi="Arial" w:cs="Arial"/>
          <w:sz w:val="24"/>
          <w:szCs w:val="24"/>
          <w:lang w:eastAsia="en-GB"/>
        </w:rPr>
        <w:t>,</w:t>
      </w:r>
      <w:r w:rsidR="00DD74E6">
        <w:rPr>
          <w:rFonts w:ascii="Arial" w:eastAsia="Times New Roman" w:hAnsi="Arial" w:cs="Arial"/>
          <w:sz w:val="24"/>
          <w:szCs w:val="24"/>
          <w:lang w:eastAsia="en-GB"/>
        </w:rPr>
        <w:t xml:space="preserve"> request it to supply the MEC with any information it needs. I was also referred to para 118 where it was held that </w:t>
      </w:r>
      <w:r w:rsidR="00865B79">
        <w:rPr>
          <w:rFonts w:ascii="Arial" w:eastAsia="Times New Roman" w:hAnsi="Arial" w:cs="Arial"/>
          <w:sz w:val="24"/>
          <w:szCs w:val="24"/>
          <w:lang w:eastAsia="en-GB"/>
        </w:rPr>
        <w:t>‘[</w:t>
      </w:r>
      <w:proofErr w:type="spellStart"/>
      <w:r w:rsidR="00865B79">
        <w:rPr>
          <w:rFonts w:ascii="Arial" w:eastAsia="Times New Roman" w:hAnsi="Arial" w:cs="Arial"/>
          <w:sz w:val="24"/>
          <w:szCs w:val="24"/>
          <w:lang w:eastAsia="en-GB"/>
        </w:rPr>
        <w:t>i</w:t>
      </w:r>
      <w:proofErr w:type="spellEnd"/>
      <w:r w:rsidR="00865B79">
        <w:rPr>
          <w:rFonts w:ascii="Arial" w:eastAsia="Times New Roman" w:hAnsi="Arial" w:cs="Arial"/>
          <w:sz w:val="24"/>
          <w:szCs w:val="24"/>
          <w:lang w:eastAsia="en-GB"/>
        </w:rPr>
        <w:t>]</w:t>
      </w:r>
      <w:r w:rsidR="00865B79" w:rsidRPr="00865B79">
        <w:rPr>
          <w:rFonts w:ascii="Arial" w:eastAsia="Times New Roman" w:hAnsi="Arial" w:cs="Arial"/>
          <w:sz w:val="24"/>
          <w:szCs w:val="24"/>
          <w:lang w:eastAsia="en-GB"/>
        </w:rPr>
        <w:t>n the spirit of co-operative governance and intergovernmental relations, it was necessary for the provincial government to engage with the speaker in order to determine whether the executive obligations were unfulfilled and the reason therefor</w:t>
      </w:r>
      <w:r w:rsidR="00865B79">
        <w:rPr>
          <w:rFonts w:ascii="Arial" w:eastAsia="Times New Roman" w:hAnsi="Arial" w:cs="Arial"/>
          <w:sz w:val="24"/>
          <w:szCs w:val="24"/>
          <w:lang w:eastAsia="en-GB"/>
        </w:rPr>
        <w:t>’</w:t>
      </w:r>
      <w:r w:rsidR="00DD74E6">
        <w:rPr>
          <w:rFonts w:ascii="Arial" w:eastAsia="Times New Roman" w:hAnsi="Arial" w:cs="Arial"/>
          <w:sz w:val="24"/>
          <w:szCs w:val="24"/>
          <w:lang w:eastAsia="en-GB"/>
        </w:rPr>
        <w:t xml:space="preserve">. </w:t>
      </w:r>
      <w:proofErr w:type="spellStart"/>
      <w:r w:rsidR="00DD74E6">
        <w:rPr>
          <w:rFonts w:ascii="Arial" w:eastAsia="Times New Roman" w:hAnsi="Arial" w:cs="Arial"/>
          <w:sz w:val="24"/>
          <w:szCs w:val="24"/>
          <w:lang w:eastAsia="en-GB"/>
        </w:rPr>
        <w:t>Mathapo</w:t>
      </w:r>
      <w:proofErr w:type="spellEnd"/>
      <w:r w:rsidR="00DD74E6">
        <w:rPr>
          <w:rFonts w:ascii="Arial" w:eastAsia="Times New Roman" w:hAnsi="Arial" w:cs="Arial"/>
          <w:sz w:val="24"/>
          <w:szCs w:val="24"/>
          <w:lang w:eastAsia="en-GB"/>
        </w:rPr>
        <w:t xml:space="preserve"> AJ ultimately made an order in terms of which the MEC</w:t>
      </w:r>
      <w:r w:rsidR="00052016">
        <w:rPr>
          <w:rFonts w:ascii="Arial" w:eastAsia="Times New Roman" w:hAnsi="Arial" w:cs="Arial"/>
          <w:sz w:val="24"/>
          <w:szCs w:val="24"/>
          <w:lang w:eastAsia="en-GB"/>
        </w:rPr>
        <w:t xml:space="preserve"> had to appoint a person or committee to investigate the cause of the deadlock of the council.</w:t>
      </w:r>
    </w:p>
    <w:p w14:paraId="21908C10" w14:textId="23FB8238" w:rsidR="00052016" w:rsidRDefault="00052016" w:rsidP="00EB532B">
      <w:pPr>
        <w:spacing w:after="0" w:line="360" w:lineRule="auto"/>
        <w:contextualSpacing/>
        <w:jc w:val="both"/>
        <w:rPr>
          <w:rFonts w:ascii="Arial" w:eastAsia="Times New Roman" w:hAnsi="Arial" w:cs="Arial"/>
          <w:sz w:val="24"/>
          <w:szCs w:val="24"/>
          <w:lang w:eastAsia="en-GB"/>
        </w:rPr>
      </w:pPr>
    </w:p>
    <w:p w14:paraId="02BF5A24" w14:textId="4368AE88" w:rsidR="00052016" w:rsidRDefault="00052016"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[58]</w:t>
      </w:r>
      <w:r>
        <w:rPr>
          <w:rFonts w:ascii="Arial" w:eastAsia="Times New Roman" w:hAnsi="Arial" w:cs="Arial"/>
          <w:sz w:val="24"/>
          <w:szCs w:val="24"/>
          <w:lang w:eastAsia="en-GB"/>
        </w:rPr>
        <w:tab/>
        <w:t>As far as the submissions made on behalf of the MEC regarding the challenge to the applicants’ authority to bring the application</w:t>
      </w:r>
      <w:r w:rsidR="00EA63ED">
        <w:rPr>
          <w:rFonts w:ascii="Arial" w:eastAsia="Times New Roman" w:hAnsi="Arial" w:cs="Arial"/>
          <w:sz w:val="24"/>
          <w:szCs w:val="24"/>
          <w:lang w:eastAsia="en-GB"/>
        </w:rPr>
        <w:t xml:space="preserve"> are concerned</w:t>
      </w:r>
      <w:r>
        <w:rPr>
          <w:rFonts w:ascii="Arial" w:eastAsia="Times New Roman" w:hAnsi="Arial" w:cs="Arial"/>
          <w:sz w:val="24"/>
          <w:szCs w:val="24"/>
          <w:lang w:eastAsia="en-GB"/>
        </w:rPr>
        <w:t xml:space="preserve">, Mr </w:t>
      </w:r>
      <w:proofErr w:type="spellStart"/>
      <w:r>
        <w:rPr>
          <w:rFonts w:ascii="Arial" w:eastAsia="Times New Roman" w:hAnsi="Arial" w:cs="Arial"/>
          <w:sz w:val="24"/>
          <w:szCs w:val="24"/>
          <w:lang w:eastAsia="en-GB"/>
        </w:rPr>
        <w:t>Veerasamy</w:t>
      </w:r>
      <w:proofErr w:type="spellEnd"/>
      <w:r>
        <w:rPr>
          <w:rFonts w:ascii="Arial" w:eastAsia="Times New Roman" w:hAnsi="Arial" w:cs="Arial"/>
          <w:sz w:val="24"/>
          <w:szCs w:val="24"/>
          <w:lang w:eastAsia="en-GB"/>
        </w:rPr>
        <w:t xml:space="preserve"> submitted that the MEC failed to challenge the applicants’ authority. If she wanted to do so, she should have utilised the provisions of Uniform rule 7.</w:t>
      </w:r>
    </w:p>
    <w:p w14:paraId="208A0C88" w14:textId="2104EEF7" w:rsidR="00052016" w:rsidRDefault="00052016" w:rsidP="00EB532B">
      <w:pPr>
        <w:spacing w:after="0" w:line="360" w:lineRule="auto"/>
        <w:contextualSpacing/>
        <w:jc w:val="both"/>
        <w:rPr>
          <w:rFonts w:ascii="Arial" w:eastAsia="Times New Roman" w:hAnsi="Arial" w:cs="Arial"/>
          <w:sz w:val="24"/>
          <w:szCs w:val="24"/>
          <w:lang w:eastAsia="en-GB"/>
        </w:rPr>
      </w:pPr>
    </w:p>
    <w:p w14:paraId="55504C3A" w14:textId="52D55134" w:rsidR="00052016" w:rsidRPr="00BE2D37" w:rsidRDefault="00052016" w:rsidP="00EB532B">
      <w:pPr>
        <w:spacing w:after="0" w:line="360" w:lineRule="auto"/>
        <w:contextualSpacing/>
        <w:jc w:val="both"/>
        <w:rPr>
          <w:rFonts w:ascii="Arial" w:eastAsia="Times New Roman" w:hAnsi="Arial" w:cs="Arial"/>
          <w:b/>
          <w:sz w:val="24"/>
          <w:szCs w:val="24"/>
          <w:lang w:eastAsia="en-GB"/>
        </w:rPr>
      </w:pPr>
      <w:r w:rsidRPr="00BE2D37">
        <w:rPr>
          <w:rFonts w:ascii="Arial" w:eastAsia="Times New Roman" w:hAnsi="Arial" w:cs="Arial"/>
          <w:b/>
          <w:sz w:val="24"/>
          <w:szCs w:val="24"/>
          <w:lang w:eastAsia="en-GB"/>
        </w:rPr>
        <w:lastRenderedPageBreak/>
        <w:t>Discussion</w:t>
      </w:r>
    </w:p>
    <w:p w14:paraId="2C6AAC41" w14:textId="2EFF4CCE" w:rsidR="00052016" w:rsidRDefault="00052016" w:rsidP="00EB532B">
      <w:pPr>
        <w:spacing w:after="0" w:line="360" w:lineRule="auto"/>
        <w:contextualSpacing/>
        <w:jc w:val="both"/>
        <w:rPr>
          <w:rFonts w:ascii="Arial" w:eastAsia="Times New Roman" w:hAnsi="Arial" w:cs="Arial"/>
          <w:sz w:val="24"/>
          <w:szCs w:val="24"/>
          <w:lang w:eastAsia="en-GB"/>
        </w:rPr>
      </w:pPr>
      <w:r w:rsidRPr="00052016">
        <w:rPr>
          <w:rFonts w:ascii="Arial" w:eastAsia="Times New Roman" w:hAnsi="Arial" w:cs="Arial"/>
          <w:sz w:val="24"/>
          <w:szCs w:val="24"/>
          <w:lang w:eastAsia="en-GB"/>
        </w:rPr>
        <w:t>[59]</w:t>
      </w:r>
      <w:r w:rsidR="008F333C">
        <w:rPr>
          <w:rFonts w:ascii="Arial" w:eastAsia="Times New Roman" w:hAnsi="Arial" w:cs="Arial"/>
          <w:sz w:val="24"/>
          <w:szCs w:val="24"/>
          <w:lang w:eastAsia="en-GB"/>
        </w:rPr>
        <w:tab/>
        <w:t>For the sake of convenience I will deal with the issue of authority raised in the previous paragr</w:t>
      </w:r>
      <w:r w:rsidR="00DD7033">
        <w:rPr>
          <w:rFonts w:ascii="Arial" w:eastAsia="Times New Roman" w:hAnsi="Arial" w:cs="Arial"/>
          <w:sz w:val="24"/>
          <w:szCs w:val="24"/>
          <w:lang w:eastAsia="en-GB"/>
        </w:rPr>
        <w:t>aph first. In terms of Uniform r</w:t>
      </w:r>
      <w:r w:rsidR="008F333C">
        <w:rPr>
          <w:rFonts w:ascii="Arial" w:eastAsia="Times New Roman" w:hAnsi="Arial" w:cs="Arial"/>
          <w:sz w:val="24"/>
          <w:szCs w:val="24"/>
          <w:lang w:eastAsia="en-GB"/>
        </w:rPr>
        <w:t xml:space="preserve">ule (7)1 the authority of anyone to act on behalf of a party may, within 10 days after it has come to the notice of a party, be disputed. In </w:t>
      </w:r>
      <w:r w:rsidR="008F333C" w:rsidRPr="00F059A7">
        <w:rPr>
          <w:rFonts w:ascii="Arial" w:eastAsia="Times New Roman" w:hAnsi="Arial" w:cs="Arial"/>
          <w:i/>
          <w:sz w:val="24"/>
          <w:szCs w:val="24"/>
          <w:lang w:eastAsia="en-GB"/>
        </w:rPr>
        <w:t xml:space="preserve">ANC </w:t>
      </w:r>
      <w:proofErr w:type="spellStart"/>
      <w:r w:rsidR="008F333C" w:rsidRPr="00F059A7">
        <w:rPr>
          <w:rFonts w:ascii="Arial" w:eastAsia="Times New Roman" w:hAnsi="Arial" w:cs="Arial"/>
          <w:i/>
          <w:sz w:val="24"/>
          <w:szCs w:val="24"/>
          <w:lang w:eastAsia="en-GB"/>
        </w:rPr>
        <w:t>Umvoti</w:t>
      </w:r>
      <w:proofErr w:type="spellEnd"/>
      <w:r w:rsidR="008F333C" w:rsidRPr="00F059A7">
        <w:rPr>
          <w:rFonts w:ascii="Arial" w:eastAsia="Times New Roman" w:hAnsi="Arial" w:cs="Arial"/>
          <w:i/>
          <w:sz w:val="24"/>
          <w:szCs w:val="24"/>
          <w:lang w:eastAsia="en-GB"/>
        </w:rPr>
        <w:t xml:space="preserve"> Council v </w:t>
      </w:r>
      <w:proofErr w:type="spellStart"/>
      <w:r w:rsidR="008F333C" w:rsidRPr="00F059A7">
        <w:rPr>
          <w:rFonts w:ascii="Arial" w:eastAsia="Times New Roman" w:hAnsi="Arial" w:cs="Arial"/>
          <w:i/>
          <w:sz w:val="24"/>
          <w:szCs w:val="24"/>
          <w:lang w:eastAsia="en-GB"/>
        </w:rPr>
        <w:t>Umvoti</w:t>
      </w:r>
      <w:proofErr w:type="spellEnd"/>
      <w:r w:rsidR="008F333C" w:rsidRPr="00F059A7">
        <w:rPr>
          <w:rFonts w:ascii="Arial" w:eastAsia="Times New Roman" w:hAnsi="Arial" w:cs="Arial"/>
          <w:i/>
          <w:sz w:val="24"/>
          <w:szCs w:val="24"/>
          <w:lang w:eastAsia="en-GB"/>
        </w:rPr>
        <w:t xml:space="preserve"> </w:t>
      </w:r>
      <w:r w:rsidR="00F059A7" w:rsidRPr="00F059A7">
        <w:rPr>
          <w:rFonts w:ascii="Arial" w:eastAsia="Times New Roman" w:hAnsi="Arial" w:cs="Arial"/>
          <w:i/>
          <w:sz w:val="24"/>
          <w:szCs w:val="24"/>
          <w:lang w:eastAsia="en-GB"/>
        </w:rPr>
        <w:t>Municipality</w:t>
      </w:r>
      <w:r w:rsidR="00BE2D37">
        <w:rPr>
          <w:rStyle w:val="FootnoteReference"/>
          <w:rFonts w:ascii="Arial" w:eastAsia="Times New Roman" w:hAnsi="Arial" w:cs="Arial"/>
          <w:sz w:val="24"/>
          <w:szCs w:val="24"/>
          <w:lang w:eastAsia="en-GB"/>
        </w:rPr>
        <w:footnoteReference w:id="7"/>
      </w:r>
      <w:r w:rsidR="00DD7033">
        <w:rPr>
          <w:rFonts w:ascii="Arial" w:eastAsia="Times New Roman" w:hAnsi="Arial" w:cs="Arial"/>
          <w:sz w:val="24"/>
          <w:szCs w:val="24"/>
          <w:lang w:eastAsia="en-GB"/>
        </w:rPr>
        <w:t xml:space="preserve"> </w:t>
      </w:r>
      <w:r w:rsidR="00F059A7">
        <w:rPr>
          <w:rFonts w:ascii="Arial" w:eastAsia="Times New Roman" w:hAnsi="Arial" w:cs="Arial"/>
          <w:sz w:val="24"/>
          <w:szCs w:val="24"/>
          <w:lang w:eastAsia="en-GB"/>
        </w:rPr>
        <w:t>Gove</w:t>
      </w:r>
      <w:r w:rsidR="00DD7033">
        <w:rPr>
          <w:rFonts w:ascii="Arial" w:eastAsia="Times New Roman" w:hAnsi="Arial" w:cs="Arial"/>
          <w:sz w:val="24"/>
          <w:szCs w:val="24"/>
          <w:lang w:eastAsia="en-GB"/>
        </w:rPr>
        <w:t>r</w:t>
      </w:r>
      <w:r w:rsidR="00F059A7">
        <w:rPr>
          <w:rFonts w:ascii="Arial" w:eastAsia="Times New Roman" w:hAnsi="Arial" w:cs="Arial"/>
          <w:sz w:val="24"/>
          <w:szCs w:val="24"/>
          <w:lang w:eastAsia="en-GB"/>
        </w:rPr>
        <w:t xml:space="preserve">n J dealt extensively with this issue </w:t>
      </w:r>
      <w:r w:rsidR="00DD7033">
        <w:rPr>
          <w:rFonts w:ascii="Arial" w:eastAsia="Times New Roman" w:hAnsi="Arial" w:cs="Arial"/>
          <w:sz w:val="24"/>
          <w:szCs w:val="24"/>
          <w:lang w:eastAsia="en-GB"/>
        </w:rPr>
        <w:t>and held that r</w:t>
      </w:r>
      <w:r w:rsidR="00F059A7">
        <w:rPr>
          <w:rFonts w:ascii="Arial" w:eastAsia="Times New Roman" w:hAnsi="Arial" w:cs="Arial"/>
          <w:sz w:val="24"/>
          <w:szCs w:val="24"/>
          <w:lang w:eastAsia="en-GB"/>
        </w:rPr>
        <w:t xml:space="preserve">ule 7(1) must be used and is the only appropriate procedure to use. The MEC has not utilised this procedure. I agree with what </w:t>
      </w:r>
      <w:r w:rsidR="00524F1E">
        <w:rPr>
          <w:rFonts w:ascii="Arial" w:eastAsia="Times New Roman" w:hAnsi="Arial" w:cs="Arial"/>
          <w:sz w:val="24"/>
          <w:szCs w:val="24"/>
          <w:lang w:eastAsia="en-GB"/>
        </w:rPr>
        <w:t>was</w:t>
      </w:r>
      <w:r w:rsidR="00DD7033">
        <w:rPr>
          <w:rFonts w:ascii="Arial" w:eastAsia="Times New Roman" w:hAnsi="Arial" w:cs="Arial"/>
          <w:sz w:val="24"/>
          <w:szCs w:val="24"/>
          <w:lang w:eastAsia="en-GB"/>
        </w:rPr>
        <w:t xml:space="preserve"> further held by Govern J</w:t>
      </w:r>
      <w:r w:rsidR="00B30D10">
        <w:rPr>
          <w:rFonts w:ascii="Arial" w:eastAsia="Times New Roman" w:hAnsi="Arial" w:cs="Arial"/>
          <w:sz w:val="24"/>
          <w:szCs w:val="24"/>
          <w:lang w:eastAsia="en-GB"/>
        </w:rPr>
        <w:t>,</w:t>
      </w:r>
      <w:r w:rsidR="00DD7033">
        <w:rPr>
          <w:rFonts w:ascii="Arial" w:eastAsia="Times New Roman" w:hAnsi="Arial" w:cs="Arial"/>
          <w:sz w:val="24"/>
          <w:szCs w:val="24"/>
          <w:lang w:eastAsia="en-GB"/>
        </w:rPr>
        <w:t xml:space="preserve"> n</w:t>
      </w:r>
      <w:r w:rsidR="00F059A7">
        <w:rPr>
          <w:rFonts w:ascii="Arial" w:eastAsia="Times New Roman" w:hAnsi="Arial" w:cs="Arial"/>
          <w:sz w:val="24"/>
          <w:szCs w:val="24"/>
          <w:lang w:eastAsia="en-GB"/>
        </w:rPr>
        <w:t xml:space="preserve">amely that it was accordingly not necessary for the applicants to prove the authority to </w:t>
      </w:r>
      <w:r w:rsidR="00B9539F">
        <w:rPr>
          <w:rFonts w:ascii="Arial" w:eastAsia="Times New Roman" w:hAnsi="Arial" w:cs="Arial"/>
          <w:sz w:val="24"/>
          <w:szCs w:val="24"/>
          <w:lang w:eastAsia="en-GB"/>
        </w:rPr>
        <w:t xml:space="preserve">initiate </w:t>
      </w:r>
      <w:r w:rsidR="00F059A7">
        <w:rPr>
          <w:rFonts w:ascii="Arial" w:eastAsia="Times New Roman" w:hAnsi="Arial" w:cs="Arial"/>
          <w:sz w:val="24"/>
          <w:szCs w:val="24"/>
          <w:lang w:eastAsia="en-GB"/>
        </w:rPr>
        <w:t xml:space="preserve">the application. </w:t>
      </w:r>
    </w:p>
    <w:p w14:paraId="409281A5" w14:textId="35A4ED63" w:rsidR="00F059A7" w:rsidRDefault="00F059A7" w:rsidP="00EB532B">
      <w:pPr>
        <w:spacing w:after="0" w:line="360" w:lineRule="auto"/>
        <w:contextualSpacing/>
        <w:jc w:val="both"/>
        <w:rPr>
          <w:rFonts w:ascii="Arial" w:eastAsia="Times New Roman" w:hAnsi="Arial" w:cs="Arial"/>
          <w:sz w:val="24"/>
          <w:szCs w:val="24"/>
          <w:lang w:eastAsia="en-GB"/>
        </w:rPr>
      </w:pPr>
    </w:p>
    <w:p w14:paraId="1333B7E0" w14:textId="0F54E113" w:rsidR="00F059A7" w:rsidRDefault="00DD7033"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[60]</w:t>
      </w:r>
      <w:r>
        <w:rPr>
          <w:rFonts w:ascii="Arial" w:eastAsia="Times New Roman" w:hAnsi="Arial" w:cs="Arial"/>
          <w:sz w:val="24"/>
          <w:szCs w:val="24"/>
          <w:lang w:eastAsia="en-GB"/>
        </w:rPr>
        <w:tab/>
        <w:t>A</w:t>
      </w:r>
      <w:r w:rsidR="00F059A7">
        <w:rPr>
          <w:rFonts w:ascii="Arial" w:eastAsia="Times New Roman" w:hAnsi="Arial" w:cs="Arial"/>
          <w:sz w:val="24"/>
          <w:szCs w:val="24"/>
          <w:lang w:eastAsia="en-GB"/>
        </w:rPr>
        <w:t>ttached to the speaker</w:t>
      </w:r>
      <w:r w:rsidR="00B30D10">
        <w:rPr>
          <w:rFonts w:ascii="Arial" w:eastAsia="Times New Roman" w:hAnsi="Arial" w:cs="Arial"/>
          <w:sz w:val="24"/>
          <w:szCs w:val="24"/>
          <w:lang w:eastAsia="en-GB"/>
        </w:rPr>
        <w:t>’</w:t>
      </w:r>
      <w:r w:rsidR="00F059A7">
        <w:rPr>
          <w:rFonts w:ascii="Arial" w:eastAsia="Times New Roman" w:hAnsi="Arial" w:cs="Arial"/>
          <w:sz w:val="24"/>
          <w:szCs w:val="24"/>
          <w:lang w:eastAsia="en-GB"/>
        </w:rPr>
        <w:t xml:space="preserve">s founding affidavit was </w:t>
      </w:r>
      <w:r>
        <w:rPr>
          <w:rFonts w:ascii="Arial" w:eastAsia="Times New Roman" w:hAnsi="Arial" w:cs="Arial"/>
          <w:sz w:val="24"/>
          <w:szCs w:val="24"/>
          <w:lang w:eastAsia="en-GB"/>
        </w:rPr>
        <w:t xml:space="preserve">an unreported judgment penned by </w:t>
      </w:r>
      <w:proofErr w:type="spellStart"/>
      <w:r>
        <w:rPr>
          <w:rFonts w:ascii="Arial" w:eastAsia="Times New Roman" w:hAnsi="Arial" w:cs="Arial"/>
          <w:sz w:val="24"/>
          <w:szCs w:val="24"/>
          <w:lang w:eastAsia="en-GB"/>
        </w:rPr>
        <w:t>Nc</w:t>
      </w:r>
      <w:r w:rsidR="00524F1E">
        <w:rPr>
          <w:rFonts w:ascii="Arial" w:eastAsia="Times New Roman" w:hAnsi="Arial" w:cs="Arial"/>
          <w:sz w:val="24"/>
          <w:szCs w:val="24"/>
          <w:lang w:eastAsia="en-GB"/>
        </w:rPr>
        <w:t>ube</w:t>
      </w:r>
      <w:proofErr w:type="spellEnd"/>
      <w:r w:rsidR="00F059A7">
        <w:rPr>
          <w:rFonts w:ascii="Arial" w:eastAsia="Times New Roman" w:hAnsi="Arial" w:cs="Arial"/>
          <w:sz w:val="24"/>
          <w:szCs w:val="24"/>
          <w:lang w:eastAsia="en-GB"/>
        </w:rPr>
        <w:t xml:space="preserve"> J in the matter of </w:t>
      </w:r>
      <w:r w:rsidR="00F059A7" w:rsidRPr="00D061C4">
        <w:rPr>
          <w:rFonts w:ascii="Arial" w:eastAsia="Times New Roman" w:hAnsi="Arial" w:cs="Arial"/>
          <w:i/>
          <w:sz w:val="24"/>
          <w:szCs w:val="24"/>
          <w:lang w:eastAsia="en-GB"/>
        </w:rPr>
        <w:t xml:space="preserve">Nongoma Local Municipality and 3 </w:t>
      </w:r>
      <w:r w:rsidR="00B9539F" w:rsidRPr="00D061C4">
        <w:rPr>
          <w:rFonts w:ascii="Arial" w:eastAsia="Times New Roman" w:hAnsi="Arial" w:cs="Arial"/>
          <w:i/>
          <w:sz w:val="24"/>
          <w:szCs w:val="24"/>
          <w:lang w:eastAsia="en-GB"/>
        </w:rPr>
        <w:t xml:space="preserve">others </w:t>
      </w:r>
      <w:r w:rsidR="00F059A7" w:rsidRPr="00D061C4">
        <w:rPr>
          <w:rFonts w:ascii="Arial" w:eastAsia="Times New Roman" w:hAnsi="Arial" w:cs="Arial"/>
          <w:i/>
          <w:sz w:val="24"/>
          <w:szCs w:val="24"/>
          <w:lang w:eastAsia="en-GB"/>
        </w:rPr>
        <w:t>v The MEC for Co-</w:t>
      </w:r>
      <w:r w:rsidR="00B9539F" w:rsidRPr="00D061C4">
        <w:rPr>
          <w:rFonts w:ascii="Arial" w:eastAsia="Times New Roman" w:hAnsi="Arial" w:cs="Arial"/>
          <w:i/>
          <w:sz w:val="24"/>
          <w:szCs w:val="24"/>
          <w:lang w:eastAsia="en-GB"/>
        </w:rPr>
        <w:t xml:space="preserve">Operative </w:t>
      </w:r>
      <w:r w:rsidR="00F059A7" w:rsidRPr="00D061C4">
        <w:rPr>
          <w:rFonts w:ascii="Arial" w:eastAsia="Times New Roman" w:hAnsi="Arial" w:cs="Arial"/>
          <w:i/>
          <w:sz w:val="24"/>
          <w:szCs w:val="24"/>
          <w:lang w:eastAsia="en-GB"/>
        </w:rPr>
        <w:t>G</w:t>
      </w:r>
      <w:r w:rsidR="00524F1E" w:rsidRPr="00D061C4">
        <w:rPr>
          <w:rFonts w:ascii="Arial" w:eastAsia="Times New Roman" w:hAnsi="Arial" w:cs="Arial"/>
          <w:i/>
          <w:sz w:val="24"/>
          <w:szCs w:val="24"/>
          <w:lang w:eastAsia="en-GB"/>
        </w:rPr>
        <w:t>o</w:t>
      </w:r>
      <w:r w:rsidR="00F059A7" w:rsidRPr="00D061C4">
        <w:rPr>
          <w:rFonts w:ascii="Arial" w:eastAsia="Times New Roman" w:hAnsi="Arial" w:cs="Arial"/>
          <w:i/>
          <w:sz w:val="24"/>
          <w:szCs w:val="24"/>
          <w:lang w:eastAsia="en-GB"/>
        </w:rPr>
        <w:t>ve</w:t>
      </w:r>
      <w:r w:rsidR="00524F1E" w:rsidRPr="00D061C4">
        <w:rPr>
          <w:rFonts w:ascii="Arial" w:eastAsia="Times New Roman" w:hAnsi="Arial" w:cs="Arial"/>
          <w:i/>
          <w:sz w:val="24"/>
          <w:szCs w:val="24"/>
          <w:lang w:eastAsia="en-GB"/>
        </w:rPr>
        <w:t>rn</w:t>
      </w:r>
      <w:r w:rsidR="00F059A7" w:rsidRPr="00D061C4">
        <w:rPr>
          <w:rFonts w:ascii="Arial" w:eastAsia="Times New Roman" w:hAnsi="Arial" w:cs="Arial"/>
          <w:i/>
          <w:sz w:val="24"/>
          <w:szCs w:val="24"/>
          <w:lang w:eastAsia="en-GB"/>
        </w:rPr>
        <w:t>ment</w:t>
      </w:r>
      <w:r w:rsidR="00524F1E" w:rsidRPr="00D061C4">
        <w:rPr>
          <w:rFonts w:ascii="Arial" w:eastAsia="Times New Roman" w:hAnsi="Arial" w:cs="Arial"/>
          <w:i/>
          <w:sz w:val="24"/>
          <w:szCs w:val="24"/>
          <w:lang w:eastAsia="en-GB"/>
        </w:rPr>
        <w:t xml:space="preserve"> and Tradit</w:t>
      </w:r>
      <w:r w:rsidR="00E63245" w:rsidRPr="00D061C4">
        <w:rPr>
          <w:rFonts w:ascii="Arial" w:eastAsia="Times New Roman" w:hAnsi="Arial" w:cs="Arial"/>
          <w:i/>
          <w:sz w:val="24"/>
          <w:szCs w:val="24"/>
          <w:lang w:eastAsia="en-GB"/>
        </w:rPr>
        <w:t xml:space="preserve">ional Affairs and </w:t>
      </w:r>
      <w:r w:rsidR="00B9539F" w:rsidRPr="00D061C4">
        <w:rPr>
          <w:rFonts w:ascii="Arial" w:eastAsia="Times New Roman" w:hAnsi="Arial" w:cs="Arial"/>
          <w:i/>
          <w:sz w:val="24"/>
          <w:szCs w:val="24"/>
          <w:lang w:eastAsia="en-GB"/>
        </w:rPr>
        <w:t>others</w:t>
      </w:r>
      <w:r w:rsidR="00524F1E">
        <w:rPr>
          <w:rFonts w:ascii="Arial" w:eastAsia="Times New Roman" w:hAnsi="Arial" w:cs="Arial"/>
          <w:sz w:val="24"/>
          <w:szCs w:val="24"/>
          <w:lang w:eastAsia="en-GB"/>
        </w:rPr>
        <w:t>.</w:t>
      </w:r>
      <w:r w:rsidR="00873BD2">
        <w:rPr>
          <w:rStyle w:val="FootnoteReference"/>
          <w:rFonts w:ascii="Arial" w:eastAsia="Times New Roman" w:hAnsi="Arial" w:cs="Arial"/>
          <w:sz w:val="24"/>
          <w:szCs w:val="24"/>
          <w:lang w:eastAsia="en-GB"/>
        </w:rPr>
        <w:footnoteReference w:id="8"/>
      </w:r>
      <w:r w:rsidR="00524F1E">
        <w:rPr>
          <w:rFonts w:ascii="Arial" w:eastAsia="Times New Roman" w:hAnsi="Arial" w:cs="Arial"/>
          <w:sz w:val="24"/>
          <w:szCs w:val="24"/>
          <w:lang w:eastAsia="en-GB"/>
        </w:rPr>
        <w:t xml:space="preserve"> It contained his reasons for an interim order he granted in an urgent application. The matter, similar to the present matter, involved a rejection by the speaker</w:t>
      </w:r>
      <w:r>
        <w:rPr>
          <w:rFonts w:ascii="Arial" w:eastAsia="Times New Roman" w:hAnsi="Arial" w:cs="Arial"/>
          <w:sz w:val="24"/>
          <w:szCs w:val="24"/>
          <w:lang w:eastAsia="en-GB"/>
        </w:rPr>
        <w:t xml:space="preserve"> of a request</w:t>
      </w:r>
      <w:r w:rsidR="00524F1E">
        <w:rPr>
          <w:rFonts w:ascii="Arial" w:eastAsia="Times New Roman" w:hAnsi="Arial" w:cs="Arial"/>
          <w:sz w:val="24"/>
          <w:szCs w:val="24"/>
          <w:lang w:eastAsia="en-GB"/>
        </w:rPr>
        <w:t xml:space="preserve"> to convene a special meeting where after the MEC was approached to designate a person to call and chair the </w:t>
      </w:r>
      <w:r>
        <w:rPr>
          <w:rFonts w:ascii="Arial" w:eastAsia="Times New Roman" w:hAnsi="Arial" w:cs="Arial"/>
          <w:sz w:val="24"/>
          <w:szCs w:val="24"/>
          <w:lang w:eastAsia="en-GB"/>
        </w:rPr>
        <w:t xml:space="preserve">meeting of </w:t>
      </w:r>
      <w:r w:rsidR="008027C7">
        <w:rPr>
          <w:rFonts w:ascii="Arial" w:eastAsia="Times New Roman" w:hAnsi="Arial" w:cs="Arial"/>
          <w:sz w:val="24"/>
          <w:szCs w:val="24"/>
          <w:lang w:eastAsia="en-GB"/>
        </w:rPr>
        <w:t xml:space="preserve">the </w:t>
      </w:r>
      <w:r>
        <w:rPr>
          <w:rFonts w:ascii="Arial" w:eastAsia="Times New Roman" w:hAnsi="Arial" w:cs="Arial"/>
          <w:sz w:val="24"/>
          <w:szCs w:val="24"/>
          <w:lang w:eastAsia="en-GB"/>
        </w:rPr>
        <w:t>council. The purpose</w:t>
      </w:r>
      <w:r w:rsidR="00524F1E">
        <w:rPr>
          <w:rFonts w:ascii="Arial" w:eastAsia="Times New Roman" w:hAnsi="Arial" w:cs="Arial"/>
          <w:sz w:val="24"/>
          <w:szCs w:val="24"/>
          <w:lang w:eastAsia="en-GB"/>
        </w:rPr>
        <w:t xml:space="preserve"> of the meeting was to debate the removal of the speaker and </w:t>
      </w:r>
      <w:r>
        <w:rPr>
          <w:rFonts w:ascii="Arial" w:eastAsia="Times New Roman" w:hAnsi="Arial" w:cs="Arial"/>
          <w:sz w:val="24"/>
          <w:szCs w:val="24"/>
          <w:lang w:eastAsia="en-GB"/>
        </w:rPr>
        <w:t xml:space="preserve">the </w:t>
      </w:r>
      <w:r w:rsidR="00524F1E">
        <w:rPr>
          <w:rFonts w:ascii="Arial" w:eastAsia="Times New Roman" w:hAnsi="Arial" w:cs="Arial"/>
          <w:sz w:val="24"/>
          <w:szCs w:val="24"/>
          <w:lang w:eastAsia="en-GB"/>
        </w:rPr>
        <w:t xml:space="preserve">mayor on a vote of no confidence. The meeting took place where after the urgent application was brought before court. </w:t>
      </w:r>
    </w:p>
    <w:p w14:paraId="5953E3DB" w14:textId="01D34ED7" w:rsidR="00524F1E" w:rsidRDefault="00524F1E" w:rsidP="00EB532B">
      <w:pPr>
        <w:spacing w:after="0" w:line="360" w:lineRule="auto"/>
        <w:contextualSpacing/>
        <w:jc w:val="both"/>
        <w:rPr>
          <w:rFonts w:ascii="Arial" w:eastAsia="Times New Roman" w:hAnsi="Arial" w:cs="Arial"/>
          <w:sz w:val="24"/>
          <w:szCs w:val="24"/>
          <w:lang w:eastAsia="en-GB"/>
        </w:rPr>
      </w:pPr>
    </w:p>
    <w:p w14:paraId="228448ED" w14:textId="0E726120" w:rsidR="00524F1E" w:rsidRDefault="00DD7033"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[61]</w:t>
      </w:r>
      <w:r>
        <w:rPr>
          <w:rFonts w:ascii="Arial" w:eastAsia="Times New Roman" w:hAnsi="Arial" w:cs="Arial"/>
          <w:sz w:val="24"/>
          <w:szCs w:val="24"/>
          <w:lang w:eastAsia="en-GB"/>
        </w:rPr>
        <w:tab/>
        <w:t xml:space="preserve"> At para 14</w:t>
      </w:r>
      <w:r w:rsidR="00311E4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Nc</w:t>
      </w:r>
      <w:r w:rsidR="00524F1E">
        <w:rPr>
          <w:rFonts w:ascii="Arial" w:eastAsia="Times New Roman" w:hAnsi="Arial" w:cs="Arial"/>
          <w:sz w:val="24"/>
          <w:szCs w:val="24"/>
          <w:lang w:eastAsia="en-GB"/>
        </w:rPr>
        <w:t>ube</w:t>
      </w:r>
      <w:proofErr w:type="spellEnd"/>
      <w:r w:rsidR="00524F1E">
        <w:rPr>
          <w:rFonts w:ascii="Arial" w:eastAsia="Times New Roman" w:hAnsi="Arial" w:cs="Arial"/>
          <w:sz w:val="24"/>
          <w:szCs w:val="24"/>
          <w:lang w:eastAsia="en-GB"/>
        </w:rPr>
        <w:t xml:space="preserve"> J dealt with the question of urgency and </w:t>
      </w:r>
      <w:r w:rsidR="00524F1E" w:rsidRPr="00D71782">
        <w:rPr>
          <w:rFonts w:ascii="Arial" w:eastAsia="Times New Roman" w:hAnsi="Arial" w:cs="Arial"/>
          <w:i/>
          <w:sz w:val="24"/>
          <w:szCs w:val="24"/>
          <w:lang w:eastAsia="en-GB"/>
        </w:rPr>
        <w:t>inter alia</w:t>
      </w:r>
      <w:r w:rsidR="00524F1E">
        <w:rPr>
          <w:rFonts w:ascii="Arial" w:eastAsia="Times New Roman" w:hAnsi="Arial" w:cs="Arial"/>
          <w:sz w:val="24"/>
          <w:szCs w:val="24"/>
          <w:lang w:eastAsia="en-GB"/>
        </w:rPr>
        <w:t xml:space="preserve"> held that the unlawful removal of the speaker and the mayor has a negative effect on service delivery.</w:t>
      </w:r>
    </w:p>
    <w:p w14:paraId="6C693C89" w14:textId="64288804" w:rsidR="00524F1E" w:rsidRDefault="00524F1E" w:rsidP="00EB532B">
      <w:pPr>
        <w:spacing w:after="0" w:line="360" w:lineRule="auto"/>
        <w:contextualSpacing/>
        <w:jc w:val="both"/>
        <w:rPr>
          <w:rFonts w:ascii="Arial" w:eastAsia="Times New Roman" w:hAnsi="Arial" w:cs="Arial"/>
          <w:sz w:val="24"/>
          <w:szCs w:val="24"/>
          <w:lang w:eastAsia="en-GB"/>
        </w:rPr>
      </w:pPr>
    </w:p>
    <w:p w14:paraId="01F6F12D" w14:textId="52F72CA4" w:rsidR="00524F1E" w:rsidRDefault="00524F1E"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[62]</w:t>
      </w:r>
      <w:r>
        <w:rPr>
          <w:rFonts w:ascii="Arial" w:eastAsia="Times New Roman" w:hAnsi="Arial" w:cs="Arial"/>
          <w:sz w:val="24"/>
          <w:szCs w:val="24"/>
          <w:lang w:eastAsia="en-GB"/>
        </w:rPr>
        <w:tab/>
        <w:t>It is clear from the facts of the matter before me that the speaker was placed in an invidious position. He had to act in terms of the relevant legisl</w:t>
      </w:r>
      <w:r w:rsidR="007D7DDF">
        <w:rPr>
          <w:rFonts w:ascii="Arial" w:eastAsia="Times New Roman" w:hAnsi="Arial" w:cs="Arial"/>
          <w:sz w:val="24"/>
          <w:szCs w:val="24"/>
          <w:lang w:eastAsia="en-GB"/>
        </w:rPr>
        <w:t xml:space="preserve">ation and standing </w:t>
      </w:r>
      <w:r w:rsidR="00311E44">
        <w:rPr>
          <w:rFonts w:ascii="Arial" w:eastAsia="Times New Roman" w:hAnsi="Arial" w:cs="Arial"/>
          <w:sz w:val="24"/>
          <w:szCs w:val="24"/>
          <w:lang w:eastAsia="en-GB"/>
        </w:rPr>
        <w:t xml:space="preserve">orders </w:t>
      </w:r>
      <w:r w:rsidR="007D7DDF">
        <w:rPr>
          <w:rFonts w:ascii="Arial" w:eastAsia="Times New Roman" w:hAnsi="Arial" w:cs="Arial"/>
          <w:sz w:val="24"/>
          <w:szCs w:val="24"/>
          <w:lang w:eastAsia="en-GB"/>
        </w:rPr>
        <w:t>but</w:t>
      </w:r>
      <w:r>
        <w:rPr>
          <w:rFonts w:ascii="Arial" w:eastAsia="Times New Roman" w:hAnsi="Arial" w:cs="Arial"/>
          <w:sz w:val="24"/>
          <w:szCs w:val="24"/>
          <w:lang w:eastAsia="en-GB"/>
        </w:rPr>
        <w:t xml:space="preserve"> also </w:t>
      </w:r>
      <w:r w:rsidR="00DD7033">
        <w:rPr>
          <w:rFonts w:ascii="Arial" w:eastAsia="Times New Roman" w:hAnsi="Arial" w:cs="Arial"/>
          <w:sz w:val="24"/>
          <w:szCs w:val="24"/>
          <w:lang w:eastAsia="en-GB"/>
        </w:rPr>
        <w:t>had to satisfy himself</w:t>
      </w:r>
      <w:r>
        <w:rPr>
          <w:rFonts w:ascii="Arial" w:eastAsia="Times New Roman" w:hAnsi="Arial" w:cs="Arial"/>
          <w:sz w:val="24"/>
          <w:szCs w:val="24"/>
          <w:lang w:eastAsia="en-GB"/>
        </w:rPr>
        <w:t xml:space="preserve"> that a lawful request was placed before him. The nature of the motions to be considered no doubt would have </w:t>
      </w:r>
      <w:r w:rsidR="00311E44">
        <w:rPr>
          <w:rFonts w:ascii="Arial" w:eastAsia="Times New Roman" w:hAnsi="Arial" w:cs="Arial"/>
          <w:sz w:val="24"/>
          <w:szCs w:val="24"/>
          <w:lang w:eastAsia="en-GB"/>
        </w:rPr>
        <w:t xml:space="preserve">had </w:t>
      </w:r>
      <w:r w:rsidR="00BA490E">
        <w:rPr>
          <w:rFonts w:ascii="Arial" w:eastAsia="Times New Roman" w:hAnsi="Arial" w:cs="Arial"/>
          <w:sz w:val="24"/>
          <w:szCs w:val="24"/>
          <w:lang w:eastAsia="en-GB"/>
        </w:rPr>
        <w:t>serious</w:t>
      </w:r>
      <w:r>
        <w:rPr>
          <w:rFonts w:ascii="Arial" w:eastAsia="Times New Roman" w:hAnsi="Arial" w:cs="Arial"/>
          <w:sz w:val="24"/>
          <w:szCs w:val="24"/>
          <w:lang w:eastAsia="en-GB"/>
        </w:rPr>
        <w:t xml:space="preserve"> consequences </w:t>
      </w:r>
      <w:r w:rsidR="00BA490E">
        <w:rPr>
          <w:rFonts w:ascii="Arial" w:eastAsia="Times New Roman" w:hAnsi="Arial" w:cs="Arial"/>
          <w:sz w:val="24"/>
          <w:szCs w:val="24"/>
          <w:lang w:eastAsia="en-GB"/>
        </w:rPr>
        <w:t xml:space="preserve">for the Municipality and future service delivery. The respondents demanded strict compliance with the rules and legislation but as mentioned above, the </w:t>
      </w:r>
      <w:r w:rsidR="00BA490E">
        <w:rPr>
          <w:rFonts w:ascii="Arial" w:eastAsia="Times New Roman" w:hAnsi="Arial" w:cs="Arial"/>
          <w:sz w:val="24"/>
          <w:szCs w:val="24"/>
          <w:lang w:eastAsia="en-GB"/>
        </w:rPr>
        <w:lastRenderedPageBreak/>
        <w:t>petition for a special meeting failed to</w:t>
      </w:r>
      <w:r w:rsidR="00DD7033">
        <w:rPr>
          <w:rFonts w:ascii="Arial" w:eastAsia="Times New Roman" w:hAnsi="Arial" w:cs="Arial"/>
          <w:sz w:val="24"/>
          <w:szCs w:val="24"/>
          <w:lang w:eastAsia="en-GB"/>
        </w:rPr>
        <w:t xml:space="preserve"> comply with the standing </w:t>
      </w:r>
      <w:r w:rsidR="00311E44">
        <w:rPr>
          <w:rFonts w:ascii="Arial" w:eastAsia="Times New Roman" w:hAnsi="Arial" w:cs="Arial"/>
          <w:sz w:val="24"/>
          <w:szCs w:val="24"/>
          <w:lang w:eastAsia="en-GB"/>
        </w:rPr>
        <w:t xml:space="preserve">orders </w:t>
      </w:r>
      <w:r w:rsidR="00DD7033">
        <w:rPr>
          <w:rFonts w:ascii="Arial" w:eastAsia="Times New Roman" w:hAnsi="Arial" w:cs="Arial"/>
          <w:sz w:val="24"/>
          <w:szCs w:val="24"/>
          <w:lang w:eastAsia="en-GB"/>
        </w:rPr>
        <w:t>in one important aspect</w:t>
      </w:r>
      <w:r w:rsidR="00311E44">
        <w:rPr>
          <w:rFonts w:ascii="Arial" w:eastAsia="Times New Roman" w:hAnsi="Arial" w:cs="Arial"/>
          <w:sz w:val="24"/>
          <w:szCs w:val="24"/>
          <w:lang w:eastAsia="en-GB"/>
        </w:rPr>
        <w:t>,</w:t>
      </w:r>
      <w:r w:rsidR="00DD7033">
        <w:rPr>
          <w:rFonts w:ascii="Arial" w:eastAsia="Times New Roman" w:hAnsi="Arial" w:cs="Arial"/>
          <w:sz w:val="24"/>
          <w:szCs w:val="24"/>
          <w:lang w:eastAsia="en-GB"/>
        </w:rPr>
        <w:t xml:space="preserve"> namely why the matte</w:t>
      </w:r>
      <w:r w:rsidR="007D7DDF">
        <w:rPr>
          <w:rFonts w:ascii="Arial" w:eastAsia="Times New Roman" w:hAnsi="Arial" w:cs="Arial"/>
          <w:sz w:val="24"/>
          <w:szCs w:val="24"/>
          <w:lang w:eastAsia="en-GB"/>
        </w:rPr>
        <w:t>r</w:t>
      </w:r>
      <w:r w:rsidR="00DD7033">
        <w:rPr>
          <w:rFonts w:ascii="Arial" w:eastAsia="Times New Roman" w:hAnsi="Arial" w:cs="Arial"/>
          <w:sz w:val="24"/>
          <w:szCs w:val="24"/>
          <w:lang w:eastAsia="en-GB"/>
        </w:rPr>
        <w:t xml:space="preserve"> was so urgent that it could not wait for an ordinary meeting.</w:t>
      </w:r>
    </w:p>
    <w:p w14:paraId="244FD5DF" w14:textId="08594DD5" w:rsidR="00BA490E" w:rsidRDefault="00BA490E" w:rsidP="00EB532B">
      <w:pPr>
        <w:spacing w:after="0" w:line="360" w:lineRule="auto"/>
        <w:contextualSpacing/>
        <w:jc w:val="both"/>
        <w:rPr>
          <w:rFonts w:ascii="Arial" w:eastAsia="Times New Roman" w:hAnsi="Arial" w:cs="Arial"/>
          <w:sz w:val="24"/>
          <w:szCs w:val="24"/>
          <w:lang w:eastAsia="en-GB"/>
        </w:rPr>
      </w:pPr>
    </w:p>
    <w:p w14:paraId="650B97C7" w14:textId="65014046" w:rsidR="00BA490E" w:rsidRDefault="00BA490E"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[63]</w:t>
      </w:r>
      <w:r>
        <w:rPr>
          <w:rFonts w:ascii="Arial" w:eastAsia="Times New Roman" w:hAnsi="Arial" w:cs="Arial"/>
          <w:sz w:val="24"/>
          <w:szCs w:val="24"/>
          <w:lang w:eastAsia="en-GB"/>
        </w:rPr>
        <w:tab/>
        <w:t>In my view</w:t>
      </w:r>
      <w:r w:rsidR="00311E44">
        <w:rPr>
          <w:rFonts w:ascii="Arial" w:eastAsia="Times New Roman" w:hAnsi="Arial" w:cs="Arial"/>
          <w:sz w:val="24"/>
          <w:szCs w:val="24"/>
          <w:lang w:eastAsia="en-GB"/>
        </w:rPr>
        <w:t>,</w:t>
      </w:r>
      <w:r>
        <w:rPr>
          <w:rFonts w:ascii="Arial" w:eastAsia="Times New Roman" w:hAnsi="Arial" w:cs="Arial"/>
          <w:sz w:val="24"/>
          <w:szCs w:val="24"/>
          <w:lang w:eastAsia="en-GB"/>
        </w:rPr>
        <w:t xml:space="preserve"> the speaker</w:t>
      </w:r>
      <w:r w:rsidR="00DD7033">
        <w:rPr>
          <w:rFonts w:ascii="Arial" w:eastAsia="Times New Roman" w:hAnsi="Arial" w:cs="Arial"/>
          <w:sz w:val="24"/>
          <w:szCs w:val="24"/>
          <w:lang w:eastAsia="en-GB"/>
        </w:rPr>
        <w:t>’</w:t>
      </w:r>
      <w:r>
        <w:rPr>
          <w:rFonts w:ascii="Arial" w:eastAsia="Times New Roman" w:hAnsi="Arial" w:cs="Arial"/>
          <w:sz w:val="24"/>
          <w:szCs w:val="24"/>
          <w:lang w:eastAsia="en-GB"/>
        </w:rPr>
        <w:t xml:space="preserve">s </w:t>
      </w:r>
      <w:r w:rsidR="000F63E9">
        <w:rPr>
          <w:rFonts w:ascii="Arial" w:eastAsia="Times New Roman" w:hAnsi="Arial" w:cs="Arial"/>
          <w:sz w:val="24"/>
          <w:szCs w:val="24"/>
          <w:lang w:eastAsia="en-GB"/>
        </w:rPr>
        <w:t>doubt</w:t>
      </w:r>
      <w:r>
        <w:rPr>
          <w:rFonts w:ascii="Arial" w:eastAsia="Times New Roman" w:hAnsi="Arial" w:cs="Arial"/>
          <w:sz w:val="24"/>
          <w:szCs w:val="24"/>
          <w:lang w:eastAsia="en-GB"/>
        </w:rPr>
        <w:t xml:space="preserve"> in respect of the authenticity of the signatures clearly deserved to be investigated</w:t>
      </w:r>
      <w:r w:rsidR="007D7DDF">
        <w:rPr>
          <w:rFonts w:ascii="Arial" w:eastAsia="Times New Roman" w:hAnsi="Arial" w:cs="Arial"/>
          <w:sz w:val="24"/>
          <w:szCs w:val="24"/>
          <w:lang w:eastAsia="en-GB"/>
        </w:rPr>
        <w:t>. H</w:t>
      </w:r>
      <w:r>
        <w:rPr>
          <w:rFonts w:ascii="Arial" w:eastAsia="Times New Roman" w:hAnsi="Arial" w:cs="Arial"/>
          <w:sz w:val="24"/>
          <w:szCs w:val="24"/>
          <w:lang w:eastAsia="en-GB"/>
        </w:rPr>
        <w:t xml:space="preserve">is request for time to do so does not appear unreasonable, especially bearing in mind what was held in </w:t>
      </w:r>
      <w:proofErr w:type="spellStart"/>
      <w:r w:rsidRPr="0065737B">
        <w:rPr>
          <w:rFonts w:ascii="Arial" w:eastAsia="Times New Roman" w:hAnsi="Arial" w:cs="Arial"/>
          <w:i/>
          <w:sz w:val="24"/>
          <w:szCs w:val="24"/>
          <w:lang w:eastAsia="en-GB"/>
        </w:rPr>
        <w:t>Dhlamini</w:t>
      </w:r>
      <w:proofErr w:type="spellEnd"/>
      <w:r>
        <w:rPr>
          <w:rFonts w:ascii="Arial" w:eastAsia="Times New Roman" w:hAnsi="Arial" w:cs="Arial"/>
          <w:sz w:val="24"/>
          <w:szCs w:val="24"/>
          <w:lang w:eastAsia="en-GB"/>
        </w:rPr>
        <w:t xml:space="preserve"> regarding the validity of a request for a meeting.</w:t>
      </w:r>
    </w:p>
    <w:p w14:paraId="4EAEF809" w14:textId="35ACF78F" w:rsidR="00BA490E" w:rsidRDefault="00BA490E" w:rsidP="00EB532B">
      <w:pPr>
        <w:spacing w:after="0" w:line="360" w:lineRule="auto"/>
        <w:contextualSpacing/>
        <w:jc w:val="both"/>
        <w:rPr>
          <w:rFonts w:ascii="Arial" w:eastAsia="Times New Roman" w:hAnsi="Arial" w:cs="Arial"/>
          <w:sz w:val="24"/>
          <w:szCs w:val="24"/>
          <w:lang w:eastAsia="en-GB"/>
        </w:rPr>
      </w:pPr>
    </w:p>
    <w:p w14:paraId="47A2051C" w14:textId="6F7868BD" w:rsidR="00BA490E" w:rsidRDefault="00BA490E"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[64] </w:t>
      </w:r>
      <w:r>
        <w:rPr>
          <w:rFonts w:ascii="Arial" w:eastAsia="Times New Roman" w:hAnsi="Arial" w:cs="Arial"/>
          <w:sz w:val="24"/>
          <w:szCs w:val="24"/>
          <w:lang w:eastAsia="en-GB"/>
        </w:rPr>
        <w:tab/>
        <w:t>T</w:t>
      </w:r>
      <w:r w:rsidR="000F63E9">
        <w:rPr>
          <w:rFonts w:ascii="Arial" w:eastAsia="Times New Roman" w:hAnsi="Arial" w:cs="Arial"/>
          <w:sz w:val="24"/>
          <w:szCs w:val="24"/>
          <w:lang w:eastAsia="en-GB"/>
        </w:rPr>
        <w:t>he MEC</w:t>
      </w:r>
      <w:r>
        <w:rPr>
          <w:rFonts w:ascii="Arial" w:eastAsia="Times New Roman" w:hAnsi="Arial" w:cs="Arial"/>
          <w:sz w:val="24"/>
          <w:szCs w:val="24"/>
          <w:lang w:eastAsia="en-GB"/>
        </w:rPr>
        <w:t xml:space="preserve"> proceeded to convene a meeting wit</w:t>
      </w:r>
      <w:r w:rsidR="00DD7033">
        <w:rPr>
          <w:rFonts w:ascii="Arial" w:eastAsia="Times New Roman" w:hAnsi="Arial" w:cs="Arial"/>
          <w:sz w:val="24"/>
          <w:szCs w:val="24"/>
          <w:lang w:eastAsia="en-GB"/>
        </w:rPr>
        <w:t>h no reference to the speaker or</w:t>
      </w:r>
      <w:r>
        <w:rPr>
          <w:rFonts w:ascii="Arial" w:eastAsia="Times New Roman" w:hAnsi="Arial" w:cs="Arial"/>
          <w:sz w:val="24"/>
          <w:szCs w:val="24"/>
          <w:lang w:eastAsia="en-GB"/>
        </w:rPr>
        <w:t xml:space="preserve"> the municipal manager. She fa</w:t>
      </w:r>
      <w:r w:rsidR="007D7DDF">
        <w:rPr>
          <w:rFonts w:ascii="Arial" w:eastAsia="Times New Roman" w:hAnsi="Arial" w:cs="Arial"/>
          <w:sz w:val="24"/>
          <w:szCs w:val="24"/>
          <w:lang w:eastAsia="en-GB"/>
        </w:rPr>
        <w:t>iled to respond to the speaker’s</w:t>
      </w:r>
      <w:r>
        <w:rPr>
          <w:rFonts w:ascii="Arial" w:eastAsia="Times New Roman" w:hAnsi="Arial" w:cs="Arial"/>
          <w:sz w:val="24"/>
          <w:szCs w:val="24"/>
          <w:lang w:eastAsia="en-GB"/>
        </w:rPr>
        <w:t xml:space="preserve"> letter of 23 March 2023, despite the fact that he</w:t>
      </w:r>
      <w:r w:rsidR="0065737B">
        <w:rPr>
          <w:rFonts w:ascii="Arial" w:eastAsia="Times New Roman" w:hAnsi="Arial" w:cs="Arial"/>
          <w:sz w:val="24"/>
          <w:szCs w:val="24"/>
          <w:lang w:eastAsia="en-GB"/>
        </w:rPr>
        <w:t>,</w:t>
      </w:r>
      <w:r>
        <w:rPr>
          <w:rFonts w:ascii="Arial" w:eastAsia="Times New Roman" w:hAnsi="Arial" w:cs="Arial"/>
          <w:sz w:val="24"/>
          <w:szCs w:val="24"/>
          <w:lang w:eastAsia="en-GB"/>
        </w:rPr>
        <w:t xml:space="preserve"> in my view</w:t>
      </w:r>
      <w:r w:rsidR="0065737B">
        <w:rPr>
          <w:rFonts w:ascii="Arial" w:eastAsia="Times New Roman" w:hAnsi="Arial" w:cs="Arial"/>
          <w:sz w:val="24"/>
          <w:szCs w:val="24"/>
          <w:lang w:eastAsia="en-GB"/>
        </w:rPr>
        <w:t>,</w:t>
      </w:r>
      <w:r>
        <w:rPr>
          <w:rFonts w:ascii="Arial" w:eastAsia="Times New Roman" w:hAnsi="Arial" w:cs="Arial"/>
          <w:sz w:val="24"/>
          <w:szCs w:val="24"/>
          <w:lang w:eastAsia="en-GB"/>
        </w:rPr>
        <w:t xml:space="preserve"> raised serious issues in the letter. She made no </w:t>
      </w:r>
      <w:r w:rsidR="007D7DDF">
        <w:rPr>
          <w:rFonts w:ascii="Arial" w:eastAsia="Times New Roman" w:hAnsi="Arial" w:cs="Arial"/>
          <w:sz w:val="24"/>
          <w:szCs w:val="24"/>
          <w:lang w:eastAsia="en-GB"/>
        </w:rPr>
        <w:t>apparent effor</w:t>
      </w:r>
      <w:r w:rsidR="00DD7033">
        <w:rPr>
          <w:rFonts w:ascii="Arial" w:eastAsia="Times New Roman" w:hAnsi="Arial" w:cs="Arial"/>
          <w:sz w:val="24"/>
          <w:szCs w:val="24"/>
          <w:lang w:eastAsia="en-GB"/>
        </w:rPr>
        <w:t>ts</w:t>
      </w:r>
      <w:r w:rsidR="000F63E9">
        <w:rPr>
          <w:rFonts w:ascii="Arial" w:eastAsia="Times New Roman" w:hAnsi="Arial" w:cs="Arial"/>
          <w:sz w:val="24"/>
          <w:szCs w:val="24"/>
          <w:lang w:eastAsia="en-GB"/>
        </w:rPr>
        <w:t xml:space="preserve"> to</w:t>
      </w:r>
      <w:r>
        <w:rPr>
          <w:rFonts w:ascii="Arial" w:eastAsia="Times New Roman" w:hAnsi="Arial" w:cs="Arial"/>
          <w:sz w:val="24"/>
          <w:szCs w:val="24"/>
          <w:lang w:eastAsia="en-GB"/>
        </w:rPr>
        <w:t xml:space="preserve"> investigate</w:t>
      </w:r>
      <w:r w:rsidR="000F63E9">
        <w:rPr>
          <w:rFonts w:ascii="Arial" w:eastAsia="Times New Roman" w:hAnsi="Arial" w:cs="Arial"/>
          <w:sz w:val="24"/>
          <w:szCs w:val="24"/>
          <w:lang w:eastAsia="en-GB"/>
        </w:rPr>
        <w:t xml:space="preserve"> the issues. </w:t>
      </w:r>
      <w:r w:rsidR="00DD7033">
        <w:rPr>
          <w:rFonts w:ascii="Arial" w:eastAsia="Times New Roman" w:hAnsi="Arial" w:cs="Arial"/>
          <w:sz w:val="24"/>
          <w:szCs w:val="24"/>
          <w:lang w:eastAsia="en-GB"/>
        </w:rPr>
        <w:t>A</w:t>
      </w:r>
      <w:r w:rsidR="000F63E9">
        <w:rPr>
          <w:rFonts w:ascii="Arial" w:eastAsia="Times New Roman" w:hAnsi="Arial" w:cs="Arial"/>
          <w:sz w:val="24"/>
          <w:szCs w:val="24"/>
          <w:lang w:eastAsia="en-GB"/>
        </w:rPr>
        <w:t xml:space="preserve"> proposal is made that prior to the meeting, each signatory or councillor should be asked to verify his or her </w:t>
      </w:r>
      <w:r w:rsidR="00E63245">
        <w:rPr>
          <w:rFonts w:ascii="Arial" w:eastAsia="Times New Roman" w:hAnsi="Arial" w:cs="Arial"/>
          <w:sz w:val="24"/>
          <w:szCs w:val="24"/>
          <w:lang w:eastAsia="en-GB"/>
        </w:rPr>
        <w:t>signature.</w:t>
      </w:r>
      <w:r w:rsidR="000F63E9">
        <w:rPr>
          <w:rFonts w:ascii="Arial" w:eastAsia="Times New Roman" w:hAnsi="Arial" w:cs="Arial"/>
          <w:sz w:val="24"/>
          <w:szCs w:val="24"/>
          <w:lang w:eastAsia="en-GB"/>
        </w:rPr>
        <w:t xml:space="preserve"> One would hardly expect someone to admit that his or her signat</w:t>
      </w:r>
      <w:r w:rsidR="00DD7033">
        <w:rPr>
          <w:rFonts w:ascii="Arial" w:eastAsia="Times New Roman" w:hAnsi="Arial" w:cs="Arial"/>
          <w:sz w:val="24"/>
          <w:szCs w:val="24"/>
          <w:lang w:eastAsia="en-GB"/>
        </w:rPr>
        <w:t>ure was forged by someone else i</w:t>
      </w:r>
      <w:r w:rsidR="000F63E9">
        <w:rPr>
          <w:rFonts w:ascii="Arial" w:eastAsia="Times New Roman" w:hAnsi="Arial" w:cs="Arial"/>
          <w:sz w:val="24"/>
          <w:szCs w:val="24"/>
          <w:lang w:eastAsia="en-GB"/>
        </w:rPr>
        <w:t xml:space="preserve">f the ultimate goal was to </w:t>
      </w:r>
      <w:r w:rsidR="00E63245">
        <w:rPr>
          <w:rFonts w:ascii="Arial" w:eastAsia="Times New Roman" w:hAnsi="Arial" w:cs="Arial"/>
          <w:sz w:val="24"/>
          <w:szCs w:val="24"/>
          <w:lang w:eastAsia="en-GB"/>
        </w:rPr>
        <w:t>force</w:t>
      </w:r>
      <w:r w:rsidR="000F63E9">
        <w:rPr>
          <w:rFonts w:ascii="Arial" w:eastAsia="Times New Roman" w:hAnsi="Arial" w:cs="Arial"/>
          <w:sz w:val="24"/>
          <w:szCs w:val="24"/>
          <w:lang w:eastAsia="en-GB"/>
        </w:rPr>
        <w:t xml:space="preserve"> the speaker to call a meeting.</w:t>
      </w:r>
      <w:r w:rsidR="00DD7033">
        <w:rPr>
          <w:rFonts w:ascii="Arial" w:eastAsia="Times New Roman" w:hAnsi="Arial" w:cs="Arial"/>
          <w:sz w:val="24"/>
          <w:szCs w:val="24"/>
          <w:lang w:eastAsia="en-GB"/>
        </w:rPr>
        <w:t xml:space="preserve"> It is </w:t>
      </w:r>
      <w:r w:rsidR="007D7DDF">
        <w:rPr>
          <w:rFonts w:ascii="Arial" w:eastAsia="Times New Roman" w:hAnsi="Arial" w:cs="Arial"/>
          <w:sz w:val="24"/>
          <w:szCs w:val="24"/>
          <w:lang w:eastAsia="en-GB"/>
        </w:rPr>
        <w:t xml:space="preserve">also </w:t>
      </w:r>
      <w:r w:rsidR="00DD7033">
        <w:rPr>
          <w:rFonts w:ascii="Arial" w:eastAsia="Times New Roman" w:hAnsi="Arial" w:cs="Arial"/>
          <w:sz w:val="24"/>
          <w:szCs w:val="24"/>
          <w:lang w:eastAsia="en-GB"/>
        </w:rPr>
        <w:t xml:space="preserve">unclear in what way </w:t>
      </w:r>
      <w:r w:rsidR="004C5820">
        <w:rPr>
          <w:rFonts w:ascii="Arial" w:eastAsia="Times New Roman" w:hAnsi="Arial" w:cs="Arial"/>
          <w:sz w:val="24"/>
          <w:szCs w:val="24"/>
          <w:lang w:eastAsia="en-GB"/>
        </w:rPr>
        <w:t>the MEC</w:t>
      </w:r>
      <w:r w:rsidR="00DD7033">
        <w:rPr>
          <w:rFonts w:ascii="Arial" w:eastAsia="Times New Roman" w:hAnsi="Arial" w:cs="Arial"/>
          <w:sz w:val="24"/>
          <w:szCs w:val="24"/>
          <w:lang w:eastAsia="en-GB"/>
        </w:rPr>
        <w:t xml:space="preserve"> considered the speaker and the municipal manager </w:t>
      </w:r>
      <w:r w:rsidR="007D7DDF">
        <w:rPr>
          <w:rFonts w:ascii="Arial" w:eastAsia="Times New Roman" w:hAnsi="Arial" w:cs="Arial"/>
          <w:sz w:val="24"/>
          <w:szCs w:val="24"/>
          <w:lang w:eastAsia="en-GB"/>
        </w:rPr>
        <w:t>‘</w:t>
      </w:r>
      <w:r w:rsidR="00DD7033">
        <w:rPr>
          <w:rFonts w:ascii="Arial" w:eastAsia="Times New Roman" w:hAnsi="Arial" w:cs="Arial"/>
          <w:sz w:val="24"/>
          <w:szCs w:val="24"/>
          <w:lang w:eastAsia="en-GB"/>
        </w:rPr>
        <w:t>unable</w:t>
      </w:r>
      <w:r w:rsidR="007D7DDF">
        <w:rPr>
          <w:rFonts w:ascii="Arial" w:eastAsia="Times New Roman" w:hAnsi="Arial" w:cs="Arial"/>
          <w:sz w:val="24"/>
          <w:szCs w:val="24"/>
          <w:lang w:eastAsia="en-GB"/>
        </w:rPr>
        <w:t>’</w:t>
      </w:r>
      <w:r w:rsidR="00DD7033">
        <w:rPr>
          <w:rFonts w:ascii="Arial" w:eastAsia="Times New Roman" w:hAnsi="Arial" w:cs="Arial"/>
          <w:sz w:val="24"/>
          <w:szCs w:val="24"/>
          <w:lang w:eastAsia="en-GB"/>
        </w:rPr>
        <w:t xml:space="preserve"> to comply with the Structures Act.</w:t>
      </w:r>
    </w:p>
    <w:p w14:paraId="68E47698" w14:textId="73F73B28" w:rsidR="000F63E9" w:rsidRDefault="000F63E9" w:rsidP="00EB532B">
      <w:pPr>
        <w:spacing w:after="0" w:line="360" w:lineRule="auto"/>
        <w:contextualSpacing/>
        <w:jc w:val="both"/>
        <w:rPr>
          <w:rFonts w:ascii="Arial" w:eastAsia="Times New Roman" w:hAnsi="Arial" w:cs="Arial"/>
          <w:sz w:val="24"/>
          <w:szCs w:val="24"/>
          <w:lang w:eastAsia="en-GB"/>
        </w:rPr>
      </w:pPr>
    </w:p>
    <w:p w14:paraId="6EA564D1" w14:textId="157C7541" w:rsidR="000F63E9" w:rsidRDefault="000F63E9"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[65]</w:t>
      </w:r>
      <w:r>
        <w:rPr>
          <w:rFonts w:ascii="Arial" w:eastAsia="Times New Roman" w:hAnsi="Arial" w:cs="Arial"/>
          <w:sz w:val="24"/>
          <w:szCs w:val="24"/>
          <w:lang w:eastAsia="en-GB"/>
        </w:rPr>
        <w:tab/>
        <w:t>The applicants addressed the requirements of an interim interdict in great detail in the founding papers. I was satisfied that a case had been made out for urgency and for the relief claimed</w:t>
      </w:r>
      <w:r w:rsidR="007D7DDF">
        <w:rPr>
          <w:rFonts w:ascii="Arial" w:eastAsia="Times New Roman" w:hAnsi="Arial" w:cs="Arial"/>
          <w:sz w:val="24"/>
          <w:szCs w:val="24"/>
          <w:lang w:eastAsia="en-GB"/>
        </w:rPr>
        <w:t>.</w:t>
      </w:r>
      <w:r>
        <w:rPr>
          <w:rFonts w:ascii="Arial" w:eastAsia="Times New Roman" w:hAnsi="Arial" w:cs="Arial"/>
          <w:sz w:val="24"/>
          <w:szCs w:val="24"/>
          <w:lang w:eastAsia="en-GB"/>
        </w:rPr>
        <w:t xml:space="preserve"> I was further swayed by the undisputed fact that the </w:t>
      </w:r>
      <w:r w:rsidR="00DD7033">
        <w:rPr>
          <w:rFonts w:ascii="Arial" w:eastAsia="Times New Roman" w:hAnsi="Arial" w:cs="Arial"/>
          <w:sz w:val="24"/>
          <w:szCs w:val="24"/>
          <w:lang w:eastAsia="en-GB"/>
        </w:rPr>
        <w:t>MEC</w:t>
      </w:r>
      <w:r>
        <w:rPr>
          <w:rFonts w:ascii="Arial" w:eastAsia="Times New Roman" w:hAnsi="Arial" w:cs="Arial"/>
          <w:sz w:val="24"/>
          <w:szCs w:val="24"/>
          <w:lang w:eastAsia="en-GB"/>
        </w:rPr>
        <w:t xml:space="preserve"> called a meeting without </w:t>
      </w:r>
      <w:r w:rsidR="0065737B">
        <w:rPr>
          <w:rFonts w:ascii="Arial" w:eastAsia="Times New Roman" w:hAnsi="Arial" w:cs="Arial"/>
          <w:sz w:val="24"/>
          <w:szCs w:val="24"/>
          <w:lang w:eastAsia="en-GB"/>
        </w:rPr>
        <w:t xml:space="preserve">at all </w:t>
      </w:r>
      <w:r>
        <w:rPr>
          <w:rFonts w:ascii="Arial" w:eastAsia="Times New Roman" w:hAnsi="Arial" w:cs="Arial"/>
          <w:sz w:val="24"/>
          <w:szCs w:val="24"/>
          <w:lang w:eastAsia="en-GB"/>
        </w:rPr>
        <w:t xml:space="preserve">engaging with either the speaker or the municipal manager, especially considering the serious consequences of what was </w:t>
      </w:r>
      <w:r w:rsidR="00E63245">
        <w:rPr>
          <w:rFonts w:ascii="Arial" w:eastAsia="Times New Roman" w:hAnsi="Arial" w:cs="Arial"/>
          <w:sz w:val="24"/>
          <w:szCs w:val="24"/>
          <w:lang w:eastAsia="en-GB"/>
        </w:rPr>
        <w:t>t</w:t>
      </w:r>
      <w:r>
        <w:rPr>
          <w:rFonts w:ascii="Arial" w:eastAsia="Times New Roman" w:hAnsi="Arial" w:cs="Arial"/>
          <w:sz w:val="24"/>
          <w:szCs w:val="24"/>
          <w:lang w:eastAsia="en-GB"/>
        </w:rPr>
        <w:t xml:space="preserve">o be decided upon at the meeting. Had the meeting been allowed to proceed, the consequences of a successful vote to oust the speaker and other officials by </w:t>
      </w:r>
      <w:r w:rsidR="004C5820">
        <w:rPr>
          <w:rFonts w:ascii="Arial" w:eastAsia="Times New Roman" w:hAnsi="Arial" w:cs="Arial"/>
          <w:sz w:val="24"/>
          <w:szCs w:val="24"/>
          <w:lang w:eastAsia="en-GB"/>
        </w:rPr>
        <w:t xml:space="preserve">far </w:t>
      </w:r>
      <w:r>
        <w:rPr>
          <w:rFonts w:ascii="Arial" w:eastAsia="Times New Roman" w:hAnsi="Arial" w:cs="Arial"/>
          <w:sz w:val="24"/>
          <w:szCs w:val="24"/>
          <w:lang w:eastAsia="en-GB"/>
        </w:rPr>
        <w:t>outweigh any harm the respondents stand to suffer should the meeting simply be delayed to ensure the speaker</w:t>
      </w:r>
      <w:r w:rsidR="0037104F">
        <w:rPr>
          <w:rFonts w:ascii="Arial" w:eastAsia="Times New Roman" w:hAnsi="Arial" w:cs="Arial"/>
          <w:sz w:val="24"/>
          <w:szCs w:val="24"/>
          <w:lang w:eastAsia="en-GB"/>
        </w:rPr>
        <w:t>’</w:t>
      </w:r>
      <w:r>
        <w:rPr>
          <w:rFonts w:ascii="Arial" w:eastAsia="Times New Roman" w:hAnsi="Arial" w:cs="Arial"/>
          <w:sz w:val="24"/>
          <w:szCs w:val="24"/>
          <w:lang w:eastAsia="en-GB"/>
        </w:rPr>
        <w:t>s concerns are addressed.</w:t>
      </w:r>
      <w:r w:rsidR="00DD7033">
        <w:rPr>
          <w:rFonts w:ascii="Arial" w:eastAsia="Times New Roman" w:hAnsi="Arial" w:cs="Arial"/>
          <w:sz w:val="24"/>
          <w:szCs w:val="24"/>
          <w:lang w:eastAsia="en-GB"/>
        </w:rPr>
        <w:t xml:space="preserve"> As far as the merits of the review is concerned</w:t>
      </w:r>
      <w:r w:rsidR="007D7DDF">
        <w:rPr>
          <w:rFonts w:ascii="Arial" w:eastAsia="Times New Roman" w:hAnsi="Arial" w:cs="Arial"/>
          <w:sz w:val="24"/>
          <w:szCs w:val="24"/>
          <w:lang w:eastAsia="en-GB"/>
        </w:rPr>
        <w:t>,</w:t>
      </w:r>
      <w:r w:rsidR="00DD7033">
        <w:rPr>
          <w:rFonts w:ascii="Arial" w:eastAsia="Times New Roman" w:hAnsi="Arial" w:cs="Arial"/>
          <w:sz w:val="24"/>
          <w:szCs w:val="24"/>
          <w:lang w:eastAsia="en-GB"/>
        </w:rPr>
        <w:t xml:space="preserve"> I </w:t>
      </w:r>
      <w:r w:rsidR="00CE5EDA">
        <w:rPr>
          <w:rFonts w:ascii="Arial" w:eastAsia="Times New Roman" w:hAnsi="Arial" w:cs="Arial"/>
          <w:sz w:val="24"/>
          <w:szCs w:val="24"/>
          <w:lang w:eastAsia="en-GB"/>
        </w:rPr>
        <w:t>won’t express any strong view</w:t>
      </w:r>
      <w:r w:rsidR="00EA63ED">
        <w:rPr>
          <w:rFonts w:ascii="Arial" w:eastAsia="Times New Roman" w:hAnsi="Arial" w:cs="Arial"/>
          <w:sz w:val="24"/>
          <w:szCs w:val="24"/>
          <w:lang w:eastAsia="en-GB"/>
        </w:rPr>
        <w:t>s</w:t>
      </w:r>
      <w:r w:rsidR="004C1AD8">
        <w:rPr>
          <w:rFonts w:ascii="Arial" w:eastAsia="Times New Roman" w:hAnsi="Arial" w:cs="Arial"/>
          <w:sz w:val="24"/>
          <w:szCs w:val="24"/>
          <w:lang w:eastAsia="en-GB"/>
        </w:rPr>
        <w:t xml:space="preserve"> on this issue</w:t>
      </w:r>
      <w:r w:rsidR="00CE5EDA">
        <w:rPr>
          <w:rFonts w:ascii="Arial" w:eastAsia="Times New Roman" w:hAnsi="Arial" w:cs="Arial"/>
          <w:sz w:val="24"/>
          <w:szCs w:val="24"/>
          <w:lang w:eastAsia="en-GB"/>
        </w:rPr>
        <w:t xml:space="preserve"> as it is for the court</w:t>
      </w:r>
      <w:r w:rsidR="007D7DDF">
        <w:rPr>
          <w:rFonts w:ascii="Arial" w:eastAsia="Times New Roman" w:hAnsi="Arial" w:cs="Arial"/>
          <w:sz w:val="24"/>
          <w:szCs w:val="24"/>
          <w:lang w:eastAsia="en-GB"/>
        </w:rPr>
        <w:t xml:space="preserve"> hearing the matter for final relief </w:t>
      </w:r>
      <w:r w:rsidR="00CE5EDA">
        <w:rPr>
          <w:rFonts w:ascii="Arial" w:eastAsia="Times New Roman" w:hAnsi="Arial" w:cs="Arial"/>
          <w:sz w:val="24"/>
          <w:szCs w:val="24"/>
          <w:lang w:eastAsia="en-GB"/>
        </w:rPr>
        <w:t>to decide. I am however</w:t>
      </w:r>
      <w:r w:rsidR="00471E1C">
        <w:rPr>
          <w:rFonts w:ascii="Arial" w:eastAsia="Times New Roman" w:hAnsi="Arial" w:cs="Arial"/>
          <w:sz w:val="24"/>
          <w:szCs w:val="24"/>
          <w:lang w:eastAsia="en-GB"/>
        </w:rPr>
        <w:t>,</w:t>
      </w:r>
      <w:r w:rsidR="00EA63ED">
        <w:rPr>
          <w:rFonts w:ascii="Arial" w:eastAsia="Times New Roman" w:hAnsi="Arial" w:cs="Arial"/>
          <w:sz w:val="24"/>
          <w:szCs w:val="24"/>
          <w:lang w:eastAsia="en-GB"/>
        </w:rPr>
        <w:t xml:space="preserve"> prima facie</w:t>
      </w:r>
      <w:r w:rsidR="0037104F">
        <w:rPr>
          <w:rFonts w:ascii="Arial" w:eastAsia="Times New Roman" w:hAnsi="Arial" w:cs="Arial"/>
          <w:sz w:val="24"/>
          <w:szCs w:val="24"/>
          <w:lang w:eastAsia="en-GB"/>
        </w:rPr>
        <w:t>,</w:t>
      </w:r>
      <w:r w:rsidR="00CE5EDA">
        <w:rPr>
          <w:rFonts w:ascii="Arial" w:eastAsia="Times New Roman" w:hAnsi="Arial" w:cs="Arial"/>
          <w:sz w:val="24"/>
          <w:szCs w:val="24"/>
          <w:lang w:eastAsia="en-GB"/>
        </w:rPr>
        <w:t xml:space="preserve"> of the vi</w:t>
      </w:r>
      <w:r w:rsidR="00EA63ED">
        <w:rPr>
          <w:rFonts w:ascii="Arial" w:eastAsia="Times New Roman" w:hAnsi="Arial" w:cs="Arial"/>
          <w:sz w:val="24"/>
          <w:szCs w:val="24"/>
          <w:lang w:eastAsia="en-GB"/>
        </w:rPr>
        <w:t>ew that the applicants have</w:t>
      </w:r>
      <w:r w:rsidR="00CE5EDA">
        <w:rPr>
          <w:rFonts w:ascii="Arial" w:eastAsia="Times New Roman" w:hAnsi="Arial" w:cs="Arial"/>
          <w:sz w:val="24"/>
          <w:szCs w:val="24"/>
          <w:lang w:eastAsia="en-GB"/>
        </w:rPr>
        <w:t xml:space="preserve"> prospects of success. Section 29(1A) of the Stru</w:t>
      </w:r>
      <w:r w:rsidR="007D7DDF">
        <w:rPr>
          <w:rFonts w:ascii="Arial" w:eastAsia="Times New Roman" w:hAnsi="Arial" w:cs="Arial"/>
          <w:sz w:val="24"/>
          <w:szCs w:val="24"/>
          <w:lang w:eastAsia="en-GB"/>
        </w:rPr>
        <w:t>ctures Act is clearly open to abuse</w:t>
      </w:r>
      <w:r w:rsidR="00471E1C">
        <w:rPr>
          <w:rFonts w:ascii="Arial" w:eastAsia="Times New Roman" w:hAnsi="Arial" w:cs="Arial"/>
          <w:sz w:val="24"/>
          <w:szCs w:val="24"/>
          <w:lang w:eastAsia="en-GB"/>
        </w:rPr>
        <w:t xml:space="preserve"> by provincial government</w:t>
      </w:r>
      <w:r w:rsidR="0037104F">
        <w:rPr>
          <w:rFonts w:ascii="Arial" w:eastAsia="Times New Roman" w:hAnsi="Arial" w:cs="Arial"/>
          <w:sz w:val="24"/>
          <w:szCs w:val="24"/>
          <w:lang w:eastAsia="en-GB"/>
        </w:rPr>
        <w:t>,</w:t>
      </w:r>
      <w:r w:rsidR="007D7DDF">
        <w:rPr>
          <w:rFonts w:ascii="Arial" w:eastAsia="Times New Roman" w:hAnsi="Arial" w:cs="Arial"/>
          <w:sz w:val="24"/>
          <w:szCs w:val="24"/>
          <w:lang w:eastAsia="en-GB"/>
        </w:rPr>
        <w:t xml:space="preserve"> </w:t>
      </w:r>
      <w:r w:rsidR="00CF33D7">
        <w:rPr>
          <w:rFonts w:ascii="Arial" w:eastAsia="Times New Roman" w:hAnsi="Arial" w:cs="Arial"/>
          <w:sz w:val="24"/>
          <w:szCs w:val="24"/>
          <w:lang w:eastAsia="en-GB"/>
        </w:rPr>
        <w:t>especially in a politically char</w:t>
      </w:r>
      <w:r w:rsidR="00471E1C">
        <w:rPr>
          <w:rFonts w:ascii="Arial" w:eastAsia="Times New Roman" w:hAnsi="Arial" w:cs="Arial"/>
          <w:sz w:val="24"/>
          <w:szCs w:val="24"/>
          <w:lang w:eastAsia="en-GB"/>
        </w:rPr>
        <w:t>ged environment and its potential impact on volatile situations perhaps need careful reconsideration.</w:t>
      </w:r>
    </w:p>
    <w:p w14:paraId="3DA46CBE" w14:textId="3E9F4525" w:rsidR="000F63E9" w:rsidRDefault="000F63E9" w:rsidP="00EB532B">
      <w:pPr>
        <w:spacing w:after="0" w:line="360" w:lineRule="auto"/>
        <w:contextualSpacing/>
        <w:jc w:val="both"/>
        <w:rPr>
          <w:rFonts w:ascii="Arial" w:eastAsia="Times New Roman" w:hAnsi="Arial" w:cs="Arial"/>
          <w:sz w:val="24"/>
          <w:szCs w:val="24"/>
          <w:lang w:eastAsia="en-GB"/>
        </w:rPr>
      </w:pPr>
    </w:p>
    <w:p w14:paraId="7F2C6531" w14:textId="396943B1" w:rsidR="000F63E9" w:rsidRPr="00052016" w:rsidRDefault="000F63E9" w:rsidP="00EB532B">
      <w:pPr>
        <w:spacing w:after="0" w:line="360" w:lineRule="auto"/>
        <w:contextualSpacing/>
        <w:jc w:val="both"/>
        <w:rPr>
          <w:rFonts w:ascii="Arial" w:eastAsia="Times New Roman" w:hAnsi="Arial" w:cs="Arial"/>
          <w:i/>
          <w:sz w:val="24"/>
          <w:szCs w:val="24"/>
          <w:lang w:eastAsia="en-GB"/>
        </w:rPr>
      </w:pPr>
      <w:r>
        <w:rPr>
          <w:rFonts w:ascii="Arial" w:eastAsia="Times New Roman" w:hAnsi="Arial" w:cs="Arial"/>
          <w:sz w:val="24"/>
          <w:szCs w:val="24"/>
          <w:lang w:eastAsia="en-GB"/>
        </w:rPr>
        <w:lastRenderedPageBreak/>
        <w:t>[66]</w:t>
      </w:r>
      <w:r>
        <w:rPr>
          <w:rFonts w:ascii="Arial" w:eastAsia="Times New Roman" w:hAnsi="Arial" w:cs="Arial"/>
          <w:sz w:val="24"/>
          <w:szCs w:val="24"/>
          <w:lang w:eastAsia="en-GB"/>
        </w:rPr>
        <w:tab/>
        <w:t xml:space="preserve">It is for these reasons that I granted the order </w:t>
      </w:r>
      <w:r w:rsidR="00964473">
        <w:rPr>
          <w:rFonts w:ascii="Arial" w:eastAsia="Times New Roman" w:hAnsi="Arial" w:cs="Arial"/>
          <w:sz w:val="24"/>
          <w:szCs w:val="24"/>
          <w:lang w:eastAsia="en-GB"/>
        </w:rPr>
        <w:t xml:space="preserve">as </w:t>
      </w:r>
      <w:r>
        <w:rPr>
          <w:rFonts w:ascii="Arial" w:eastAsia="Times New Roman" w:hAnsi="Arial" w:cs="Arial"/>
          <w:sz w:val="24"/>
          <w:szCs w:val="24"/>
          <w:lang w:eastAsia="en-GB"/>
        </w:rPr>
        <w:t>set out above.</w:t>
      </w:r>
      <w:r w:rsidR="00DD7033">
        <w:rPr>
          <w:rFonts w:ascii="Arial" w:eastAsia="Times New Roman" w:hAnsi="Arial" w:cs="Arial"/>
          <w:sz w:val="24"/>
          <w:szCs w:val="24"/>
          <w:lang w:eastAsia="en-GB"/>
        </w:rPr>
        <w:t xml:space="preserve"> </w:t>
      </w:r>
    </w:p>
    <w:p w14:paraId="11074051" w14:textId="77777777" w:rsidR="00C34997" w:rsidRDefault="00C34997" w:rsidP="00EB532B">
      <w:pPr>
        <w:spacing w:after="0" w:line="360" w:lineRule="auto"/>
        <w:contextualSpacing/>
        <w:jc w:val="both"/>
        <w:rPr>
          <w:rFonts w:ascii="Arial" w:eastAsia="Times New Roman" w:hAnsi="Arial" w:cs="Arial"/>
          <w:sz w:val="24"/>
          <w:szCs w:val="24"/>
          <w:lang w:eastAsia="en-GB"/>
        </w:rPr>
      </w:pPr>
    </w:p>
    <w:p w14:paraId="4DF4D64E" w14:textId="77777777" w:rsidR="00AD32CC" w:rsidRPr="001F0437" w:rsidRDefault="00AD32CC" w:rsidP="00EB532B">
      <w:pPr>
        <w:spacing w:after="0" w:line="360" w:lineRule="auto"/>
        <w:contextualSpacing/>
        <w:jc w:val="both"/>
        <w:rPr>
          <w:rFonts w:ascii="Arial" w:eastAsia="Times New Roman" w:hAnsi="Arial" w:cs="Arial"/>
          <w:sz w:val="24"/>
          <w:szCs w:val="24"/>
          <w:lang w:eastAsia="en-GB"/>
        </w:rPr>
      </w:pPr>
    </w:p>
    <w:p w14:paraId="0F7EF092" w14:textId="77777777" w:rsidR="007F1A47" w:rsidRDefault="007F1A47" w:rsidP="00EB532B">
      <w:pPr>
        <w:spacing w:after="0" w:line="360" w:lineRule="auto"/>
        <w:contextualSpacing/>
        <w:jc w:val="both"/>
        <w:rPr>
          <w:rFonts w:ascii="Arial" w:eastAsia="Times New Roman" w:hAnsi="Arial" w:cs="Arial"/>
          <w:sz w:val="24"/>
          <w:szCs w:val="24"/>
          <w:lang w:eastAsia="en-GB"/>
        </w:rPr>
      </w:pPr>
    </w:p>
    <w:p w14:paraId="22ADAAA4" w14:textId="4C0D09E4" w:rsidR="002644AA" w:rsidRPr="002644AA" w:rsidRDefault="00964473" w:rsidP="002644AA">
      <w:pPr>
        <w:tabs>
          <w:tab w:val="left" w:pos="5745"/>
        </w:tabs>
        <w:spacing w:after="0" w:line="360" w:lineRule="auto"/>
        <w:contextualSpacing/>
        <w:jc w:val="right"/>
        <w:rPr>
          <w:rFonts w:ascii="Arial" w:eastAsia="Times New Roman" w:hAnsi="Arial" w:cs="Arial"/>
          <w:b/>
          <w:sz w:val="24"/>
          <w:szCs w:val="24"/>
          <w:lang w:eastAsia="en-GB"/>
        </w:rPr>
      </w:pPr>
      <w:r>
        <w:rPr>
          <w:rFonts w:ascii="Arial" w:eastAsia="Times New Roman" w:hAnsi="Arial" w:cs="Arial"/>
          <w:b/>
          <w:sz w:val="24"/>
          <w:szCs w:val="24"/>
          <w:lang w:eastAsia="en-GB"/>
        </w:rPr>
        <w:t>_________________</w:t>
      </w:r>
    </w:p>
    <w:p w14:paraId="6E4DADC3" w14:textId="70961C7A" w:rsidR="00C3480B" w:rsidRPr="007F1A47" w:rsidRDefault="00C3480B" w:rsidP="002644AA">
      <w:pPr>
        <w:tabs>
          <w:tab w:val="left" w:pos="5745"/>
        </w:tabs>
        <w:spacing w:after="0" w:line="360" w:lineRule="auto"/>
        <w:contextualSpacing/>
        <w:jc w:val="right"/>
        <w:rPr>
          <w:rFonts w:ascii="Arial" w:eastAsia="Times New Roman" w:hAnsi="Arial" w:cs="Arial"/>
          <w:b/>
          <w:sz w:val="24"/>
          <w:szCs w:val="24"/>
          <w:lang w:eastAsia="en-GB"/>
        </w:rPr>
      </w:pPr>
      <w:r w:rsidRPr="007F1A47">
        <w:rPr>
          <w:rFonts w:ascii="Arial" w:eastAsia="Times New Roman" w:hAnsi="Arial" w:cs="Arial"/>
          <w:b/>
          <w:sz w:val="24"/>
          <w:szCs w:val="24"/>
          <w:lang w:eastAsia="en-GB"/>
        </w:rPr>
        <w:tab/>
      </w:r>
      <w:r w:rsidR="00731AED" w:rsidRPr="007F1A47">
        <w:rPr>
          <w:rFonts w:ascii="Arial" w:eastAsia="Times New Roman" w:hAnsi="Arial" w:cs="Arial"/>
          <w:b/>
          <w:sz w:val="24"/>
          <w:szCs w:val="24"/>
          <w:lang w:eastAsia="en-GB"/>
        </w:rPr>
        <w:t xml:space="preserve">E </w:t>
      </w:r>
      <w:r w:rsidR="00D061C4" w:rsidRPr="007F1A47">
        <w:rPr>
          <w:rFonts w:ascii="Arial" w:eastAsia="Times New Roman" w:hAnsi="Arial" w:cs="Arial"/>
          <w:b/>
          <w:sz w:val="24"/>
          <w:szCs w:val="24"/>
          <w:lang w:eastAsia="en-GB"/>
        </w:rPr>
        <w:t xml:space="preserve">BEZUIDENHOUT </w:t>
      </w:r>
      <w:r w:rsidRPr="007F1A47">
        <w:rPr>
          <w:rFonts w:ascii="Arial" w:eastAsia="Times New Roman" w:hAnsi="Arial" w:cs="Arial"/>
          <w:b/>
          <w:sz w:val="24"/>
          <w:szCs w:val="24"/>
          <w:lang w:eastAsia="en-GB"/>
        </w:rPr>
        <w:t>J</w:t>
      </w:r>
    </w:p>
    <w:p w14:paraId="59298433" w14:textId="3A4176B8" w:rsidR="00814175" w:rsidRDefault="00814175" w:rsidP="007F1A47">
      <w:pPr>
        <w:spacing w:after="0" w:line="360" w:lineRule="auto"/>
        <w:contextualSpacing/>
        <w:jc w:val="both"/>
        <w:rPr>
          <w:rFonts w:ascii="Arial" w:eastAsia="Times New Roman" w:hAnsi="Arial" w:cs="Arial"/>
          <w:sz w:val="24"/>
          <w:szCs w:val="24"/>
          <w:lang w:eastAsia="en-GB"/>
        </w:rPr>
      </w:pPr>
      <w:bookmarkStart w:id="0" w:name="_GoBack"/>
      <w:bookmarkEnd w:id="0"/>
    </w:p>
    <w:p w14:paraId="0D3FE996" w14:textId="2F1587B9" w:rsidR="004F3C27" w:rsidRPr="007F1A47" w:rsidRDefault="00AD41EE" w:rsidP="007F1A4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 xml:space="preserve">Date of hearing: </w:t>
      </w:r>
      <w:r w:rsidR="00C67674">
        <w:rPr>
          <w:rFonts w:ascii="Arial" w:eastAsia="Times New Roman" w:hAnsi="Arial" w:cs="Arial"/>
          <w:sz w:val="24"/>
          <w:szCs w:val="24"/>
          <w:lang w:eastAsia="en-GB"/>
        </w:rPr>
        <w:tab/>
      </w:r>
      <w:r w:rsidR="00CE5EDA">
        <w:rPr>
          <w:rFonts w:ascii="Arial" w:eastAsia="Times New Roman" w:hAnsi="Arial" w:cs="Arial"/>
          <w:sz w:val="24"/>
          <w:szCs w:val="24"/>
          <w:lang w:eastAsia="en-GB"/>
        </w:rPr>
        <w:t>29 March 2023</w:t>
      </w:r>
    </w:p>
    <w:p w14:paraId="3C8199B7" w14:textId="79A1956A" w:rsidR="00AD41EE" w:rsidRPr="007F1A47" w:rsidRDefault="00AD41EE" w:rsidP="007F1A4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 xml:space="preserve">Date of </w:t>
      </w:r>
      <w:r w:rsidR="00CE5EDA">
        <w:rPr>
          <w:rFonts w:ascii="Arial" w:eastAsia="Times New Roman" w:hAnsi="Arial" w:cs="Arial"/>
          <w:sz w:val="24"/>
          <w:szCs w:val="24"/>
          <w:lang w:eastAsia="en-GB"/>
        </w:rPr>
        <w:t xml:space="preserve">hand down of reasons for </w:t>
      </w:r>
      <w:r w:rsidR="006F62E8" w:rsidRPr="007F1A47">
        <w:rPr>
          <w:rFonts w:ascii="Arial" w:eastAsia="Times New Roman" w:hAnsi="Arial" w:cs="Arial"/>
          <w:sz w:val="24"/>
          <w:szCs w:val="24"/>
          <w:lang w:eastAsia="en-GB"/>
        </w:rPr>
        <w:t>judgment</w:t>
      </w:r>
      <w:r w:rsidRPr="007F1A47">
        <w:rPr>
          <w:rFonts w:ascii="Arial" w:eastAsia="Times New Roman" w:hAnsi="Arial" w:cs="Arial"/>
          <w:sz w:val="24"/>
          <w:szCs w:val="24"/>
          <w:lang w:eastAsia="en-GB"/>
        </w:rPr>
        <w:t>:</w:t>
      </w:r>
      <w:r w:rsidR="00B705BE">
        <w:rPr>
          <w:rFonts w:ascii="Arial" w:eastAsia="Times New Roman" w:hAnsi="Arial" w:cs="Arial"/>
          <w:sz w:val="24"/>
          <w:szCs w:val="24"/>
          <w:lang w:eastAsia="en-GB"/>
        </w:rPr>
        <w:t xml:space="preserve"> </w:t>
      </w:r>
      <w:r w:rsidR="00C67674">
        <w:rPr>
          <w:rFonts w:ascii="Arial" w:eastAsia="Times New Roman" w:hAnsi="Arial" w:cs="Arial"/>
          <w:sz w:val="24"/>
          <w:szCs w:val="24"/>
          <w:lang w:eastAsia="en-GB"/>
        </w:rPr>
        <w:tab/>
      </w:r>
      <w:proofErr w:type="gramStart"/>
      <w:r w:rsidR="00BF2780">
        <w:rPr>
          <w:rFonts w:ascii="Arial" w:eastAsia="Times New Roman" w:hAnsi="Arial" w:cs="Arial"/>
          <w:sz w:val="24"/>
          <w:szCs w:val="24"/>
          <w:lang w:eastAsia="en-GB"/>
        </w:rPr>
        <w:t xml:space="preserve">22 </w:t>
      </w:r>
      <w:r w:rsidR="00CE5EDA">
        <w:rPr>
          <w:rFonts w:ascii="Arial" w:eastAsia="Times New Roman" w:hAnsi="Arial" w:cs="Arial"/>
          <w:sz w:val="24"/>
          <w:szCs w:val="24"/>
          <w:lang w:eastAsia="en-GB"/>
        </w:rPr>
        <w:t xml:space="preserve"> May</w:t>
      </w:r>
      <w:proofErr w:type="gramEnd"/>
      <w:r w:rsidR="00CE5EDA">
        <w:rPr>
          <w:rFonts w:ascii="Arial" w:eastAsia="Times New Roman" w:hAnsi="Arial" w:cs="Arial"/>
          <w:sz w:val="24"/>
          <w:szCs w:val="24"/>
          <w:lang w:eastAsia="en-GB"/>
        </w:rPr>
        <w:t xml:space="preserve"> 2023</w:t>
      </w:r>
      <w:r w:rsidR="00EA63ED">
        <w:rPr>
          <w:rFonts w:ascii="Arial" w:eastAsia="Times New Roman" w:hAnsi="Arial" w:cs="Arial"/>
          <w:sz w:val="24"/>
          <w:szCs w:val="24"/>
          <w:lang w:eastAsia="en-GB"/>
        </w:rPr>
        <w:t>.</w:t>
      </w:r>
    </w:p>
    <w:p w14:paraId="22CCC993" w14:textId="098B2E26" w:rsidR="00AD41EE" w:rsidRDefault="00CE5EDA"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 reasons were handed down by distribution via email and publication on SAFLII</w:t>
      </w:r>
    </w:p>
    <w:p w14:paraId="3B762459" w14:textId="77777777" w:rsidR="00CE5EDA" w:rsidRPr="007F1A47" w:rsidRDefault="00CE5EDA" w:rsidP="007F1A47">
      <w:pPr>
        <w:spacing w:after="0" w:line="360" w:lineRule="auto"/>
        <w:contextualSpacing/>
        <w:jc w:val="both"/>
        <w:rPr>
          <w:rFonts w:ascii="Arial" w:eastAsia="Times New Roman" w:hAnsi="Arial" w:cs="Arial"/>
          <w:sz w:val="24"/>
          <w:szCs w:val="24"/>
          <w:lang w:eastAsia="en-GB"/>
        </w:rPr>
      </w:pPr>
    </w:p>
    <w:p w14:paraId="6ADE0886" w14:textId="77777777" w:rsidR="00731AED" w:rsidRPr="00B705BE" w:rsidRDefault="009261BA"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Appearances:</w:t>
      </w:r>
    </w:p>
    <w:p w14:paraId="6D0A1BC3" w14:textId="46099D3F" w:rsidR="00CE5EDA" w:rsidRPr="00B705BE" w:rsidRDefault="002F284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For the applicant</w:t>
      </w:r>
      <w:r w:rsidR="00731AED" w:rsidRPr="00B705BE">
        <w:rPr>
          <w:rFonts w:ascii="Arial" w:eastAsia="Times New Roman" w:hAnsi="Arial" w:cs="Arial"/>
          <w:sz w:val="24"/>
          <w:szCs w:val="24"/>
          <w:lang w:eastAsia="en-GB"/>
        </w:rPr>
        <w:t>:</w:t>
      </w:r>
      <w:r w:rsidR="00B705BE"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00CE5EDA" w:rsidRPr="00B705BE">
        <w:rPr>
          <w:rFonts w:ascii="Arial" w:eastAsia="Times New Roman" w:hAnsi="Arial" w:cs="Arial"/>
          <w:sz w:val="24"/>
          <w:szCs w:val="24"/>
          <w:lang w:eastAsia="en-GB"/>
        </w:rPr>
        <w:t xml:space="preserve">Mr G </w:t>
      </w:r>
      <w:proofErr w:type="spellStart"/>
      <w:r w:rsidR="00CE5EDA" w:rsidRPr="00B705BE">
        <w:rPr>
          <w:rFonts w:ascii="Arial" w:eastAsia="Times New Roman" w:hAnsi="Arial" w:cs="Arial"/>
          <w:sz w:val="24"/>
          <w:szCs w:val="24"/>
          <w:lang w:eastAsia="en-GB"/>
        </w:rPr>
        <w:t>Madonsela</w:t>
      </w:r>
      <w:proofErr w:type="spellEnd"/>
      <w:r w:rsidR="00CE5EDA" w:rsidRPr="00B705BE">
        <w:rPr>
          <w:rFonts w:ascii="Arial" w:eastAsia="Times New Roman" w:hAnsi="Arial" w:cs="Arial"/>
          <w:sz w:val="24"/>
          <w:szCs w:val="24"/>
          <w:lang w:eastAsia="en-GB"/>
        </w:rPr>
        <w:t xml:space="preserve"> SC</w:t>
      </w:r>
    </w:p>
    <w:p w14:paraId="63E70AA1" w14:textId="16BFBDA6" w:rsidR="00814175" w:rsidRPr="00B705BE" w:rsidRDefault="00CE5EDA"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002B1D9F" w:rsidRPr="00B705BE">
        <w:rPr>
          <w:rFonts w:ascii="Arial" w:eastAsia="Times New Roman" w:hAnsi="Arial" w:cs="Arial"/>
          <w:sz w:val="24"/>
          <w:szCs w:val="24"/>
          <w:lang w:eastAsia="en-GB"/>
        </w:rPr>
        <w:t xml:space="preserve">Mr I </w:t>
      </w:r>
      <w:proofErr w:type="spellStart"/>
      <w:r w:rsidR="002B1D9F" w:rsidRPr="00B705BE">
        <w:rPr>
          <w:rFonts w:ascii="Arial" w:eastAsia="Times New Roman" w:hAnsi="Arial" w:cs="Arial"/>
          <w:sz w:val="24"/>
          <w:szCs w:val="24"/>
          <w:lang w:eastAsia="en-GB"/>
        </w:rPr>
        <w:t>Veerasamy</w:t>
      </w:r>
      <w:proofErr w:type="spellEnd"/>
    </w:p>
    <w:p w14:paraId="62FA2254" w14:textId="32C20509" w:rsidR="00731AED"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Instructed by:</w:t>
      </w:r>
      <w:r w:rsidR="00B705BE"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Pr="00B705BE">
        <w:rPr>
          <w:rFonts w:ascii="Arial" w:eastAsia="Times New Roman" w:hAnsi="Arial" w:cs="Arial"/>
          <w:sz w:val="24"/>
          <w:szCs w:val="24"/>
          <w:lang w:eastAsia="en-GB"/>
        </w:rPr>
        <w:t xml:space="preserve">S M </w:t>
      </w:r>
      <w:proofErr w:type="spellStart"/>
      <w:r w:rsidRPr="00B705BE">
        <w:rPr>
          <w:rFonts w:ascii="Arial" w:eastAsia="Times New Roman" w:hAnsi="Arial" w:cs="Arial"/>
          <w:sz w:val="24"/>
          <w:szCs w:val="24"/>
          <w:lang w:eastAsia="en-GB"/>
        </w:rPr>
        <w:t>Mbatha</w:t>
      </w:r>
      <w:proofErr w:type="spellEnd"/>
      <w:r w:rsidRPr="00B705BE">
        <w:rPr>
          <w:rFonts w:ascii="Arial" w:eastAsia="Times New Roman" w:hAnsi="Arial" w:cs="Arial"/>
          <w:sz w:val="24"/>
          <w:szCs w:val="24"/>
          <w:lang w:eastAsia="en-GB"/>
        </w:rPr>
        <w:t xml:space="preserve"> </w:t>
      </w:r>
      <w:proofErr w:type="spellStart"/>
      <w:r w:rsidRPr="00B705BE">
        <w:rPr>
          <w:rFonts w:ascii="Arial" w:eastAsia="Times New Roman" w:hAnsi="Arial" w:cs="Arial"/>
          <w:sz w:val="24"/>
          <w:szCs w:val="24"/>
          <w:lang w:eastAsia="en-GB"/>
        </w:rPr>
        <w:t>Inc</w:t>
      </w:r>
      <w:proofErr w:type="spellEnd"/>
    </w:p>
    <w:p w14:paraId="49611CFF" w14:textId="0C7C5231" w:rsidR="00814175" w:rsidRPr="00B705BE" w:rsidRDefault="00EB532B"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00814175" w:rsidRPr="00B705BE">
        <w:rPr>
          <w:rFonts w:ascii="Arial" w:eastAsia="Times New Roman" w:hAnsi="Arial" w:cs="Arial"/>
          <w:sz w:val="24"/>
          <w:szCs w:val="24"/>
          <w:lang w:eastAsia="en-GB"/>
        </w:rPr>
        <w:t>51 Hunt Road</w:t>
      </w:r>
    </w:p>
    <w:p w14:paraId="04E74135" w14:textId="761BFF80" w:rsidR="00814175" w:rsidRPr="00B705BE" w:rsidRDefault="00EB532B"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00814175" w:rsidRPr="00B705BE">
        <w:rPr>
          <w:rFonts w:ascii="Arial" w:eastAsia="Times New Roman" w:hAnsi="Arial" w:cs="Arial"/>
          <w:sz w:val="24"/>
          <w:szCs w:val="24"/>
          <w:lang w:eastAsia="en-GB"/>
        </w:rPr>
        <w:t>Bulwer</w:t>
      </w:r>
    </w:p>
    <w:p w14:paraId="6F5F6053" w14:textId="2AE0F198" w:rsidR="00814175"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Pr="00B705BE">
        <w:rPr>
          <w:rFonts w:ascii="Arial" w:eastAsia="Times New Roman" w:hAnsi="Arial" w:cs="Arial"/>
          <w:sz w:val="24"/>
          <w:szCs w:val="24"/>
          <w:lang w:eastAsia="en-GB"/>
        </w:rPr>
        <w:t>Berea</w:t>
      </w:r>
    </w:p>
    <w:p w14:paraId="62E6FE3F" w14:textId="15645504" w:rsidR="00814175"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Pr="00B705BE">
        <w:rPr>
          <w:rFonts w:ascii="Arial" w:eastAsia="Times New Roman" w:hAnsi="Arial" w:cs="Arial"/>
          <w:sz w:val="24"/>
          <w:szCs w:val="24"/>
          <w:lang w:eastAsia="en-GB"/>
        </w:rPr>
        <w:t>Durban</w:t>
      </w:r>
    </w:p>
    <w:p w14:paraId="36833CDC" w14:textId="2EB69EEF" w:rsidR="001738A8" w:rsidRPr="00B705BE" w:rsidRDefault="00EB532B"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001738A8" w:rsidRPr="00B705BE">
        <w:rPr>
          <w:rFonts w:ascii="Arial" w:eastAsia="Times New Roman" w:hAnsi="Arial" w:cs="Arial"/>
          <w:sz w:val="24"/>
          <w:szCs w:val="24"/>
          <w:lang w:eastAsia="en-GB"/>
        </w:rPr>
        <w:t>Ref: M</w:t>
      </w:r>
      <w:r w:rsidR="00814175" w:rsidRPr="00B705BE">
        <w:rPr>
          <w:rFonts w:ascii="Arial" w:eastAsia="Times New Roman" w:hAnsi="Arial" w:cs="Arial"/>
          <w:sz w:val="24"/>
          <w:szCs w:val="24"/>
          <w:lang w:eastAsia="en-GB"/>
        </w:rPr>
        <w:t xml:space="preserve">r </w:t>
      </w:r>
      <w:proofErr w:type="spellStart"/>
      <w:r w:rsidR="00814175" w:rsidRPr="00B705BE">
        <w:rPr>
          <w:rFonts w:ascii="Arial" w:eastAsia="Times New Roman" w:hAnsi="Arial" w:cs="Arial"/>
          <w:sz w:val="24"/>
          <w:szCs w:val="24"/>
          <w:lang w:eastAsia="en-GB"/>
        </w:rPr>
        <w:t>Mbatha</w:t>
      </w:r>
      <w:proofErr w:type="spellEnd"/>
    </w:p>
    <w:p w14:paraId="44BC486C" w14:textId="67DCDE8C" w:rsidR="00814175" w:rsidRPr="00B705BE" w:rsidRDefault="00EB532B" w:rsidP="00B705BE">
      <w:pPr>
        <w:tabs>
          <w:tab w:val="left" w:pos="2835"/>
        </w:tabs>
        <w:spacing w:after="0" w:line="360" w:lineRule="auto"/>
        <w:contextualSpacing/>
        <w:jc w:val="both"/>
        <w:rPr>
          <w:rFonts w:ascii="Arial" w:hAnsi="Arial" w:cs="Arial"/>
          <w:sz w:val="24"/>
          <w:szCs w:val="24"/>
        </w:rPr>
      </w:pPr>
      <w:r w:rsidRPr="00B705BE">
        <w:rPr>
          <w:rFonts w:ascii="Arial" w:hAnsi="Arial" w:cs="Arial"/>
          <w:sz w:val="24"/>
          <w:szCs w:val="24"/>
        </w:rPr>
        <w:tab/>
      </w:r>
      <w:r w:rsidR="00B705BE">
        <w:rPr>
          <w:rFonts w:ascii="Arial" w:hAnsi="Arial" w:cs="Arial"/>
          <w:sz w:val="24"/>
          <w:szCs w:val="24"/>
        </w:rPr>
        <w:tab/>
      </w:r>
      <w:hyperlink r:id="rId10" w:history="1">
        <w:r w:rsidR="00814175" w:rsidRPr="00B705BE">
          <w:rPr>
            <w:rStyle w:val="Hyperlink"/>
            <w:rFonts w:ascii="Arial" w:hAnsi="Arial" w:cs="Arial"/>
            <w:sz w:val="24"/>
            <w:szCs w:val="24"/>
          </w:rPr>
          <w:t>Litigation@smmbathainc.co.za</w:t>
        </w:r>
      </w:hyperlink>
    </w:p>
    <w:p w14:paraId="00D68162" w14:textId="11892AF3" w:rsidR="00814175" w:rsidRPr="00B705BE" w:rsidRDefault="00814175" w:rsidP="00B705BE">
      <w:pPr>
        <w:tabs>
          <w:tab w:val="left" w:pos="2835"/>
        </w:tabs>
        <w:spacing w:after="0" w:line="360" w:lineRule="auto"/>
        <w:contextualSpacing/>
        <w:jc w:val="both"/>
        <w:rPr>
          <w:rFonts w:ascii="Arial" w:hAnsi="Arial" w:cs="Arial"/>
          <w:sz w:val="24"/>
          <w:szCs w:val="24"/>
        </w:rPr>
      </w:pPr>
      <w:r w:rsidRPr="00B705BE">
        <w:rPr>
          <w:rFonts w:ascii="Arial" w:hAnsi="Arial" w:cs="Arial"/>
          <w:sz w:val="24"/>
          <w:szCs w:val="24"/>
        </w:rPr>
        <w:tab/>
      </w:r>
      <w:r w:rsidR="00B705BE">
        <w:rPr>
          <w:rFonts w:ascii="Arial" w:hAnsi="Arial" w:cs="Arial"/>
          <w:sz w:val="24"/>
          <w:szCs w:val="24"/>
        </w:rPr>
        <w:tab/>
      </w:r>
      <w:hyperlink r:id="rId11" w:history="1">
        <w:r w:rsidRPr="00B705BE">
          <w:rPr>
            <w:rStyle w:val="Hyperlink"/>
            <w:rFonts w:ascii="Arial" w:hAnsi="Arial" w:cs="Arial"/>
            <w:sz w:val="24"/>
            <w:szCs w:val="24"/>
          </w:rPr>
          <w:t>reception@smnlbathainc.co.za</w:t>
        </w:r>
      </w:hyperlink>
    </w:p>
    <w:p w14:paraId="09E5ED41" w14:textId="47EEEDD9" w:rsidR="001738A8"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hAnsi="Arial" w:cs="Arial"/>
          <w:sz w:val="24"/>
          <w:szCs w:val="24"/>
        </w:rPr>
        <w:tab/>
      </w:r>
      <w:r w:rsidR="00B705BE">
        <w:rPr>
          <w:rFonts w:ascii="Arial" w:hAnsi="Arial" w:cs="Arial"/>
          <w:sz w:val="24"/>
          <w:szCs w:val="24"/>
        </w:rPr>
        <w:tab/>
      </w:r>
      <w:r w:rsidRPr="00B705BE">
        <w:rPr>
          <w:rFonts w:ascii="Arial" w:hAnsi="Arial" w:cs="Arial"/>
          <w:sz w:val="24"/>
          <w:szCs w:val="24"/>
        </w:rPr>
        <w:t>siphamandla@icloud.com</w:t>
      </w:r>
    </w:p>
    <w:p w14:paraId="02E6532B" w14:textId="26CD2B31" w:rsidR="007423B8" w:rsidRPr="00B705BE" w:rsidRDefault="007423B8" w:rsidP="00B705BE">
      <w:pPr>
        <w:tabs>
          <w:tab w:val="left" w:pos="2835"/>
        </w:tabs>
        <w:spacing w:after="0" w:line="360" w:lineRule="auto"/>
        <w:contextualSpacing/>
        <w:jc w:val="both"/>
        <w:rPr>
          <w:rFonts w:ascii="Arial" w:eastAsia="Times New Roman" w:hAnsi="Arial" w:cs="Arial"/>
          <w:sz w:val="24"/>
          <w:szCs w:val="24"/>
          <w:lang w:eastAsia="en-GB"/>
        </w:rPr>
      </w:pPr>
    </w:p>
    <w:p w14:paraId="3BAEB1AE" w14:textId="002C4318" w:rsidR="00731AED" w:rsidRPr="00B705BE" w:rsidRDefault="00731AED"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 xml:space="preserve">For the </w:t>
      </w:r>
      <w:r w:rsidR="00814175" w:rsidRPr="00B705BE">
        <w:rPr>
          <w:rFonts w:ascii="Arial" w:eastAsia="Times New Roman" w:hAnsi="Arial" w:cs="Arial"/>
          <w:sz w:val="24"/>
          <w:szCs w:val="24"/>
          <w:lang w:eastAsia="en-GB"/>
        </w:rPr>
        <w:t>first respondent:</w:t>
      </w:r>
      <w:r w:rsidR="002B1D9F" w:rsidRPr="00B705BE">
        <w:rPr>
          <w:rFonts w:ascii="Arial" w:eastAsia="Times New Roman" w:hAnsi="Arial" w:cs="Arial"/>
          <w:sz w:val="24"/>
          <w:szCs w:val="24"/>
          <w:lang w:eastAsia="en-GB"/>
        </w:rPr>
        <w:t xml:space="preserve"> </w:t>
      </w:r>
      <w:r w:rsidR="00B705BE">
        <w:rPr>
          <w:rFonts w:ascii="Arial" w:eastAsia="Times New Roman" w:hAnsi="Arial" w:cs="Arial"/>
          <w:sz w:val="24"/>
          <w:szCs w:val="24"/>
          <w:lang w:eastAsia="en-GB"/>
        </w:rPr>
        <w:tab/>
      </w:r>
      <w:r w:rsidR="002B1D9F" w:rsidRPr="00B705BE">
        <w:rPr>
          <w:rFonts w:ascii="Arial" w:eastAsia="Times New Roman" w:hAnsi="Arial" w:cs="Arial"/>
          <w:sz w:val="24"/>
          <w:szCs w:val="24"/>
          <w:lang w:eastAsia="en-GB"/>
        </w:rPr>
        <w:t xml:space="preserve">Mr </w:t>
      </w:r>
      <w:proofErr w:type="spellStart"/>
      <w:r w:rsidR="002B1D9F" w:rsidRPr="00B705BE">
        <w:rPr>
          <w:rFonts w:ascii="Arial" w:eastAsia="Times New Roman" w:hAnsi="Arial" w:cs="Arial"/>
          <w:sz w:val="24"/>
          <w:szCs w:val="24"/>
          <w:lang w:eastAsia="en-GB"/>
        </w:rPr>
        <w:t>Pillay</w:t>
      </w:r>
      <w:proofErr w:type="spellEnd"/>
      <w:r w:rsidR="00726AB9" w:rsidRPr="00B705BE">
        <w:rPr>
          <w:rFonts w:ascii="Arial" w:eastAsia="Times New Roman" w:hAnsi="Arial" w:cs="Arial"/>
          <w:sz w:val="24"/>
          <w:szCs w:val="24"/>
          <w:lang w:eastAsia="en-GB"/>
        </w:rPr>
        <w:t xml:space="preserve"> SC</w:t>
      </w:r>
    </w:p>
    <w:p w14:paraId="7E40440D" w14:textId="6D35B414" w:rsidR="00814175" w:rsidRPr="00B705BE" w:rsidRDefault="00731AED"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 xml:space="preserve">Instructed by: </w:t>
      </w:r>
      <w:r w:rsidR="00EB532B"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proofErr w:type="spellStart"/>
      <w:r w:rsidR="00814175" w:rsidRPr="00B705BE">
        <w:rPr>
          <w:rFonts w:ascii="Arial" w:eastAsia="Times New Roman" w:hAnsi="Arial" w:cs="Arial"/>
          <w:sz w:val="24"/>
          <w:szCs w:val="24"/>
          <w:lang w:eastAsia="en-GB"/>
        </w:rPr>
        <w:t>Xaba</w:t>
      </w:r>
      <w:proofErr w:type="spellEnd"/>
      <w:r w:rsidR="00814175" w:rsidRPr="00B705BE">
        <w:rPr>
          <w:rFonts w:ascii="Arial" w:eastAsia="Times New Roman" w:hAnsi="Arial" w:cs="Arial"/>
          <w:sz w:val="24"/>
          <w:szCs w:val="24"/>
          <w:lang w:eastAsia="en-GB"/>
        </w:rPr>
        <w:t xml:space="preserve"> Attorneys</w:t>
      </w:r>
    </w:p>
    <w:p w14:paraId="4F0B07DA" w14:textId="227B1B2D" w:rsidR="00814175"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Pr="00B705BE">
        <w:rPr>
          <w:rFonts w:ascii="Arial" w:eastAsia="Times New Roman" w:hAnsi="Arial" w:cs="Arial"/>
          <w:sz w:val="24"/>
          <w:szCs w:val="24"/>
          <w:lang w:eastAsia="en-GB"/>
        </w:rPr>
        <w:t xml:space="preserve">223 Boom </w:t>
      </w:r>
      <w:proofErr w:type="gramStart"/>
      <w:r w:rsidRPr="00B705BE">
        <w:rPr>
          <w:rFonts w:ascii="Arial" w:eastAsia="Times New Roman" w:hAnsi="Arial" w:cs="Arial"/>
          <w:sz w:val="24"/>
          <w:szCs w:val="24"/>
          <w:lang w:eastAsia="en-GB"/>
        </w:rPr>
        <w:t>street</w:t>
      </w:r>
      <w:proofErr w:type="gramEnd"/>
      <w:r w:rsidRPr="00B705BE">
        <w:rPr>
          <w:rFonts w:ascii="Arial" w:eastAsia="Times New Roman" w:hAnsi="Arial" w:cs="Arial"/>
          <w:sz w:val="24"/>
          <w:szCs w:val="24"/>
          <w:lang w:eastAsia="en-GB"/>
        </w:rPr>
        <w:t xml:space="preserve"> </w:t>
      </w:r>
    </w:p>
    <w:p w14:paraId="4D729833" w14:textId="0C6C63D0" w:rsidR="00814175"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Pr="00B705BE">
        <w:rPr>
          <w:rFonts w:ascii="Arial" w:eastAsia="Times New Roman" w:hAnsi="Arial" w:cs="Arial"/>
          <w:sz w:val="24"/>
          <w:szCs w:val="24"/>
          <w:lang w:eastAsia="en-GB"/>
        </w:rPr>
        <w:t>Central Office Park</w:t>
      </w:r>
    </w:p>
    <w:p w14:paraId="55440ED7" w14:textId="3A9DB8A7" w:rsidR="00814175"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Pr="00B705BE">
        <w:rPr>
          <w:rFonts w:ascii="Arial" w:eastAsia="Times New Roman" w:hAnsi="Arial" w:cs="Arial"/>
          <w:sz w:val="24"/>
          <w:szCs w:val="24"/>
          <w:lang w:eastAsia="en-GB"/>
        </w:rPr>
        <w:t>Pietermaritzburg</w:t>
      </w:r>
    </w:p>
    <w:p w14:paraId="794D4C8C" w14:textId="70A08AED" w:rsidR="00814175"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Pr="00B705BE">
        <w:rPr>
          <w:rFonts w:ascii="Arial" w:eastAsia="Times New Roman" w:hAnsi="Arial" w:cs="Arial"/>
          <w:sz w:val="24"/>
          <w:szCs w:val="24"/>
          <w:lang w:eastAsia="en-GB"/>
        </w:rPr>
        <w:t>Tel: 033 3457927</w:t>
      </w:r>
    </w:p>
    <w:p w14:paraId="7F4FD0EA" w14:textId="6EB4118A" w:rsidR="00814175"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Pr="00B705BE">
        <w:rPr>
          <w:rFonts w:ascii="Arial" w:eastAsia="Times New Roman" w:hAnsi="Arial" w:cs="Arial"/>
          <w:sz w:val="24"/>
          <w:szCs w:val="24"/>
          <w:lang w:eastAsia="en-GB"/>
        </w:rPr>
        <w:t>Fax: 033 3456985</w:t>
      </w:r>
    </w:p>
    <w:p w14:paraId="26926DB6" w14:textId="1B3ABDC4" w:rsidR="00814175"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Pr="00B705BE">
        <w:rPr>
          <w:rFonts w:ascii="Arial" w:eastAsia="Times New Roman" w:hAnsi="Arial" w:cs="Arial"/>
          <w:sz w:val="24"/>
          <w:szCs w:val="24"/>
          <w:lang w:eastAsia="en-GB"/>
        </w:rPr>
        <w:t xml:space="preserve">Ref: D </w:t>
      </w:r>
      <w:proofErr w:type="spellStart"/>
      <w:r w:rsidRPr="00B705BE">
        <w:rPr>
          <w:rFonts w:ascii="Arial" w:eastAsia="Times New Roman" w:hAnsi="Arial" w:cs="Arial"/>
          <w:sz w:val="24"/>
          <w:szCs w:val="24"/>
          <w:lang w:eastAsia="en-GB"/>
        </w:rPr>
        <w:t>Xaba</w:t>
      </w:r>
      <w:proofErr w:type="spellEnd"/>
      <w:r w:rsidRPr="00B705BE">
        <w:rPr>
          <w:rFonts w:ascii="Arial" w:eastAsia="Times New Roman" w:hAnsi="Arial" w:cs="Arial"/>
          <w:sz w:val="24"/>
          <w:szCs w:val="24"/>
          <w:lang w:eastAsia="en-GB"/>
        </w:rPr>
        <w:t xml:space="preserve">/S </w:t>
      </w:r>
      <w:proofErr w:type="spellStart"/>
      <w:r w:rsidRPr="00B705BE">
        <w:rPr>
          <w:rFonts w:ascii="Arial" w:eastAsia="Times New Roman" w:hAnsi="Arial" w:cs="Arial"/>
          <w:sz w:val="24"/>
          <w:szCs w:val="24"/>
          <w:lang w:eastAsia="en-GB"/>
        </w:rPr>
        <w:t>nene</w:t>
      </w:r>
      <w:proofErr w:type="spellEnd"/>
      <w:r w:rsidRPr="00B705BE">
        <w:rPr>
          <w:rFonts w:ascii="Arial" w:eastAsia="Times New Roman" w:hAnsi="Arial" w:cs="Arial"/>
          <w:sz w:val="24"/>
          <w:szCs w:val="24"/>
          <w:lang w:eastAsia="en-GB"/>
        </w:rPr>
        <w:t>/</w:t>
      </w:r>
      <w:proofErr w:type="spellStart"/>
      <w:r w:rsidRPr="00B705BE">
        <w:rPr>
          <w:rFonts w:ascii="Arial" w:eastAsia="Times New Roman" w:hAnsi="Arial" w:cs="Arial"/>
          <w:sz w:val="24"/>
          <w:szCs w:val="24"/>
          <w:lang w:eastAsia="en-GB"/>
        </w:rPr>
        <w:t>pnn</w:t>
      </w:r>
      <w:proofErr w:type="spellEnd"/>
      <w:r w:rsidRPr="00B705BE">
        <w:rPr>
          <w:rFonts w:ascii="Arial" w:eastAsia="Times New Roman" w:hAnsi="Arial" w:cs="Arial"/>
          <w:sz w:val="24"/>
          <w:szCs w:val="24"/>
          <w:lang w:eastAsia="en-GB"/>
        </w:rPr>
        <w:t>/01</w:t>
      </w:r>
    </w:p>
    <w:p w14:paraId="1A722824" w14:textId="71577333" w:rsidR="00C0029C" w:rsidRPr="00B705BE" w:rsidRDefault="00EB532B"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r w:rsidR="007423B8" w:rsidRPr="00B705BE">
        <w:rPr>
          <w:rFonts w:ascii="Arial" w:eastAsia="Times New Roman" w:hAnsi="Arial" w:cs="Arial"/>
          <w:sz w:val="24"/>
          <w:szCs w:val="24"/>
          <w:lang w:eastAsia="en-GB"/>
        </w:rPr>
        <w:t xml:space="preserve">E mail: </w:t>
      </w:r>
      <w:r w:rsidR="00814175" w:rsidRPr="00B705BE">
        <w:rPr>
          <w:rFonts w:ascii="Arial" w:eastAsia="Times New Roman" w:hAnsi="Arial" w:cs="Arial"/>
          <w:sz w:val="24"/>
          <w:szCs w:val="24"/>
          <w:lang w:eastAsia="en-GB"/>
        </w:rPr>
        <w:t>mail@xabainc.com</w:t>
      </w:r>
      <w:r w:rsidRPr="00B705BE">
        <w:rPr>
          <w:rFonts w:ascii="Arial" w:eastAsia="Times New Roman" w:hAnsi="Arial" w:cs="Arial"/>
          <w:sz w:val="24"/>
          <w:szCs w:val="24"/>
          <w:lang w:eastAsia="en-GB"/>
        </w:rPr>
        <w:tab/>
      </w:r>
    </w:p>
    <w:sectPr w:rsidR="00C0029C" w:rsidRPr="00B705BE" w:rsidSect="00EC320B">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EACB3" w14:textId="77777777" w:rsidR="00F60AF5" w:rsidRDefault="00F60AF5" w:rsidP="00CB6044">
      <w:pPr>
        <w:spacing w:after="0" w:line="240" w:lineRule="auto"/>
      </w:pPr>
      <w:r>
        <w:separator/>
      </w:r>
    </w:p>
  </w:endnote>
  <w:endnote w:type="continuationSeparator" w:id="0">
    <w:p w14:paraId="2A9AB939" w14:textId="77777777" w:rsidR="00F60AF5" w:rsidRDefault="00F60AF5"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2337" w14:textId="77777777" w:rsidR="004D531E" w:rsidRDefault="004D531E">
    <w:pPr>
      <w:pStyle w:val="Footer"/>
      <w:jc w:val="right"/>
    </w:pPr>
  </w:p>
  <w:p w14:paraId="2A8DD1D1" w14:textId="77777777" w:rsidR="004D531E" w:rsidRDefault="004D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548A" w14:textId="77777777" w:rsidR="00F60AF5" w:rsidRDefault="00F60AF5" w:rsidP="00CB6044">
      <w:pPr>
        <w:spacing w:after="0" w:line="240" w:lineRule="auto"/>
      </w:pPr>
      <w:r>
        <w:separator/>
      </w:r>
    </w:p>
  </w:footnote>
  <w:footnote w:type="continuationSeparator" w:id="0">
    <w:p w14:paraId="492A2A54" w14:textId="77777777" w:rsidR="00F60AF5" w:rsidRDefault="00F60AF5" w:rsidP="00CB6044">
      <w:pPr>
        <w:spacing w:after="0" w:line="240" w:lineRule="auto"/>
      </w:pPr>
      <w:r>
        <w:continuationSeparator/>
      </w:r>
    </w:p>
  </w:footnote>
  <w:footnote w:id="1">
    <w:p w14:paraId="3F50F224" w14:textId="2CCC72D3" w:rsidR="004D531E" w:rsidRPr="008027C7" w:rsidRDefault="004D531E" w:rsidP="008027C7">
      <w:pPr>
        <w:pStyle w:val="FootnoteText"/>
        <w:contextualSpacing/>
        <w:jc w:val="both"/>
        <w:rPr>
          <w:rFonts w:ascii="Arial" w:hAnsi="Arial" w:cs="Arial"/>
          <w:lang w:val="en-GB"/>
        </w:rPr>
      </w:pPr>
      <w:r w:rsidRPr="008027C7">
        <w:rPr>
          <w:rStyle w:val="FootnoteReference"/>
          <w:rFonts w:ascii="Arial" w:hAnsi="Arial" w:cs="Arial"/>
        </w:rPr>
        <w:footnoteRef/>
      </w:r>
      <w:r w:rsidRPr="008027C7">
        <w:rPr>
          <w:rFonts w:ascii="Arial" w:hAnsi="Arial" w:cs="Arial"/>
        </w:rPr>
        <w:t xml:space="preserve"> By-Law </w:t>
      </w:r>
      <w:r w:rsidR="00CA3150" w:rsidRPr="008027C7">
        <w:rPr>
          <w:rFonts w:ascii="Arial" w:hAnsi="Arial" w:cs="Arial"/>
        </w:rPr>
        <w:t xml:space="preserve">on </w:t>
      </w:r>
      <w:r w:rsidRPr="008027C7">
        <w:rPr>
          <w:rFonts w:ascii="Arial" w:hAnsi="Arial" w:cs="Arial"/>
        </w:rPr>
        <w:t xml:space="preserve">Standing Orders </w:t>
      </w:r>
      <w:r w:rsidR="00CA3150" w:rsidRPr="008027C7">
        <w:rPr>
          <w:rFonts w:ascii="Arial" w:hAnsi="Arial" w:cs="Arial"/>
        </w:rPr>
        <w:t xml:space="preserve">for </w:t>
      </w:r>
      <w:r w:rsidRPr="008027C7">
        <w:rPr>
          <w:rFonts w:ascii="Arial" w:hAnsi="Arial" w:cs="Arial"/>
        </w:rPr>
        <w:t xml:space="preserve">Council </w:t>
      </w:r>
      <w:r w:rsidR="00CA3150" w:rsidRPr="008027C7">
        <w:rPr>
          <w:rFonts w:ascii="Arial" w:hAnsi="Arial" w:cs="Arial"/>
        </w:rPr>
        <w:t xml:space="preserve">and its </w:t>
      </w:r>
      <w:r w:rsidRPr="008027C7">
        <w:rPr>
          <w:rFonts w:ascii="Arial" w:hAnsi="Arial" w:cs="Arial"/>
        </w:rPr>
        <w:t xml:space="preserve">Committees, PN 72, KZN </w:t>
      </w:r>
      <w:r w:rsidRPr="008027C7">
        <w:rPr>
          <w:rFonts w:ascii="Arial" w:hAnsi="Arial" w:cs="Arial"/>
          <w:i/>
        </w:rPr>
        <w:t>PG</w:t>
      </w:r>
      <w:r w:rsidRPr="008027C7">
        <w:rPr>
          <w:rFonts w:ascii="Arial" w:hAnsi="Arial" w:cs="Arial"/>
        </w:rPr>
        <w:t xml:space="preserve"> 1842, 29 June 2017.</w:t>
      </w:r>
    </w:p>
  </w:footnote>
  <w:footnote w:id="2">
    <w:p w14:paraId="76CD4726" w14:textId="4221A660" w:rsidR="004D531E" w:rsidRPr="008027C7" w:rsidRDefault="004D531E" w:rsidP="008027C7">
      <w:pPr>
        <w:pStyle w:val="FootnoteText"/>
        <w:contextualSpacing/>
        <w:jc w:val="both"/>
        <w:rPr>
          <w:rFonts w:ascii="Arial" w:hAnsi="Arial" w:cs="Arial"/>
          <w:lang w:val="en-GB"/>
        </w:rPr>
      </w:pPr>
      <w:r w:rsidRPr="008027C7">
        <w:rPr>
          <w:rStyle w:val="FootnoteReference"/>
          <w:rFonts w:ascii="Arial" w:hAnsi="Arial" w:cs="Arial"/>
        </w:rPr>
        <w:footnoteRef/>
      </w:r>
      <w:r w:rsidRPr="008027C7">
        <w:rPr>
          <w:rFonts w:ascii="Arial" w:hAnsi="Arial" w:cs="Arial"/>
        </w:rPr>
        <w:t xml:space="preserve"> </w:t>
      </w:r>
      <w:proofErr w:type="spellStart"/>
      <w:r w:rsidRPr="008027C7">
        <w:rPr>
          <w:rFonts w:ascii="Arial" w:hAnsi="Arial" w:cs="Arial"/>
          <w:i/>
          <w:lang w:val="en-US"/>
        </w:rPr>
        <w:t>Dhlamini</w:t>
      </w:r>
      <w:proofErr w:type="spellEnd"/>
      <w:r w:rsidRPr="008027C7">
        <w:rPr>
          <w:rFonts w:ascii="Arial" w:hAnsi="Arial" w:cs="Arial"/>
          <w:i/>
          <w:lang w:val="en-US"/>
        </w:rPr>
        <w:t xml:space="preserve"> and another v City Manager of The City of Ekurhuleni Metropolitan Municipality and others</w:t>
      </w:r>
      <w:r w:rsidRPr="008027C7">
        <w:rPr>
          <w:rFonts w:ascii="Arial" w:hAnsi="Arial" w:cs="Arial"/>
          <w:lang w:val="en-US"/>
        </w:rPr>
        <w:t xml:space="preserve"> [2023] ZAGPJHC 147 paras 22-25, and 42.</w:t>
      </w:r>
    </w:p>
  </w:footnote>
  <w:footnote w:id="3">
    <w:p w14:paraId="3F2924A6" w14:textId="1BDD290A" w:rsidR="004D531E" w:rsidRPr="008027C7" w:rsidRDefault="004D531E" w:rsidP="008027C7">
      <w:pPr>
        <w:pStyle w:val="FootnoteText"/>
        <w:contextualSpacing/>
        <w:jc w:val="both"/>
        <w:rPr>
          <w:rFonts w:ascii="Arial" w:hAnsi="Arial" w:cs="Arial"/>
          <w:lang w:val="en-GB"/>
        </w:rPr>
      </w:pPr>
      <w:r w:rsidRPr="008027C7">
        <w:rPr>
          <w:rStyle w:val="FootnoteReference"/>
          <w:rFonts w:ascii="Arial" w:hAnsi="Arial" w:cs="Arial"/>
        </w:rPr>
        <w:footnoteRef/>
      </w:r>
      <w:r w:rsidRPr="008027C7">
        <w:rPr>
          <w:rFonts w:ascii="Arial" w:hAnsi="Arial" w:cs="Arial"/>
        </w:rPr>
        <w:t xml:space="preserve"> </w:t>
      </w:r>
      <w:r w:rsidRPr="008027C7">
        <w:rPr>
          <w:rFonts w:ascii="Arial" w:hAnsi="Arial" w:cs="Arial"/>
          <w:i/>
        </w:rPr>
        <w:t xml:space="preserve">South African Informal Traders Forum and Others v City of Johannesburg and Others </w:t>
      </w:r>
      <w:r w:rsidRPr="008027C7">
        <w:rPr>
          <w:rFonts w:ascii="Arial" w:hAnsi="Arial" w:cs="Arial"/>
        </w:rPr>
        <w:t>[2014] ZACC 8; 2014 (4) SA 371 (CC)</w:t>
      </w:r>
      <w:r w:rsidRPr="008027C7">
        <w:rPr>
          <w:rFonts w:ascii="Arial" w:hAnsi="Arial" w:cs="Arial"/>
          <w:i/>
        </w:rPr>
        <w:t xml:space="preserve"> </w:t>
      </w:r>
      <w:r w:rsidRPr="008027C7">
        <w:rPr>
          <w:rFonts w:ascii="Arial" w:hAnsi="Arial" w:cs="Arial"/>
        </w:rPr>
        <w:t>para 25</w:t>
      </w:r>
      <w:r w:rsidR="007F6984" w:rsidRPr="008027C7">
        <w:rPr>
          <w:rFonts w:ascii="Arial" w:hAnsi="Arial" w:cs="Arial"/>
        </w:rPr>
        <w:t>.</w:t>
      </w:r>
      <w:r w:rsidRPr="008027C7">
        <w:rPr>
          <w:rFonts w:ascii="Arial" w:hAnsi="Arial" w:cs="Arial"/>
        </w:rPr>
        <w:t xml:space="preserve"> </w:t>
      </w:r>
    </w:p>
  </w:footnote>
  <w:footnote w:id="4">
    <w:p w14:paraId="7605379A" w14:textId="6095C1D5" w:rsidR="004D531E" w:rsidRPr="008027C7" w:rsidRDefault="004D531E" w:rsidP="008027C7">
      <w:pPr>
        <w:pStyle w:val="FootnoteText"/>
        <w:contextualSpacing/>
        <w:jc w:val="both"/>
        <w:rPr>
          <w:rFonts w:ascii="Arial" w:hAnsi="Arial" w:cs="Arial"/>
          <w:lang w:val="en-GB"/>
        </w:rPr>
      </w:pPr>
      <w:r w:rsidRPr="008027C7">
        <w:rPr>
          <w:rStyle w:val="FootnoteReference"/>
          <w:rFonts w:ascii="Arial" w:hAnsi="Arial" w:cs="Arial"/>
        </w:rPr>
        <w:footnoteRef/>
      </w:r>
      <w:r w:rsidRPr="008027C7">
        <w:rPr>
          <w:rFonts w:ascii="Arial" w:hAnsi="Arial" w:cs="Arial"/>
        </w:rPr>
        <w:t xml:space="preserve"> </w:t>
      </w:r>
      <w:r w:rsidRPr="008027C7">
        <w:rPr>
          <w:rFonts w:ascii="Arial" w:hAnsi="Arial" w:cs="Arial"/>
          <w:i/>
        </w:rPr>
        <w:t>Eskom Holdings SOC Ltd v Vaal River Development Association (Pty) Ltd and others and a related matter</w:t>
      </w:r>
      <w:r w:rsidRPr="008027C7">
        <w:rPr>
          <w:rFonts w:ascii="Arial" w:hAnsi="Arial" w:cs="Arial"/>
        </w:rPr>
        <w:t xml:space="preserve"> [2022] ZACC 44; 2023 (5) BCLR 527 (CC) paras 272 and 279.</w:t>
      </w:r>
    </w:p>
  </w:footnote>
  <w:footnote w:id="5">
    <w:p w14:paraId="79DD9B69" w14:textId="2A598392" w:rsidR="004D531E" w:rsidRPr="008027C7" w:rsidRDefault="004D531E" w:rsidP="008027C7">
      <w:pPr>
        <w:pStyle w:val="FootnoteText"/>
        <w:contextualSpacing/>
        <w:jc w:val="both"/>
        <w:rPr>
          <w:rFonts w:ascii="Arial" w:hAnsi="Arial" w:cs="Arial"/>
          <w:lang w:val="en-GB"/>
        </w:rPr>
      </w:pPr>
      <w:r w:rsidRPr="008027C7">
        <w:rPr>
          <w:rStyle w:val="FootnoteReference"/>
          <w:rFonts w:ascii="Arial" w:hAnsi="Arial" w:cs="Arial"/>
        </w:rPr>
        <w:footnoteRef/>
      </w:r>
      <w:r w:rsidRPr="008027C7">
        <w:rPr>
          <w:rFonts w:ascii="Arial" w:hAnsi="Arial" w:cs="Arial"/>
        </w:rPr>
        <w:t xml:space="preserve"> P J </w:t>
      </w:r>
      <w:proofErr w:type="spellStart"/>
      <w:r w:rsidRPr="008027C7">
        <w:rPr>
          <w:rFonts w:ascii="Arial" w:hAnsi="Arial" w:cs="Arial"/>
        </w:rPr>
        <w:t>Schwikkard</w:t>
      </w:r>
      <w:proofErr w:type="spellEnd"/>
      <w:r w:rsidRPr="008027C7">
        <w:rPr>
          <w:rFonts w:ascii="Arial" w:hAnsi="Arial" w:cs="Arial"/>
        </w:rPr>
        <w:t xml:space="preserve"> and S E van der Merwe </w:t>
      </w:r>
      <w:r w:rsidRPr="008027C7">
        <w:rPr>
          <w:rFonts w:ascii="Arial" w:hAnsi="Arial" w:cs="Arial"/>
          <w:i/>
        </w:rPr>
        <w:t>Principles of Evidence</w:t>
      </w:r>
      <w:r w:rsidRPr="008027C7">
        <w:rPr>
          <w:rFonts w:ascii="Arial" w:hAnsi="Arial" w:cs="Arial"/>
        </w:rPr>
        <w:t xml:space="preserve"> 4 </w:t>
      </w:r>
      <w:proofErr w:type="spellStart"/>
      <w:proofErr w:type="gramStart"/>
      <w:r w:rsidRPr="008027C7">
        <w:rPr>
          <w:rFonts w:ascii="Arial" w:hAnsi="Arial" w:cs="Arial"/>
        </w:rPr>
        <w:t>ed</w:t>
      </w:r>
      <w:proofErr w:type="spellEnd"/>
      <w:proofErr w:type="gramEnd"/>
      <w:r w:rsidRPr="008027C7">
        <w:rPr>
          <w:rFonts w:ascii="Arial" w:hAnsi="Arial" w:cs="Arial"/>
        </w:rPr>
        <w:t xml:space="preserve"> (2016) at ch8-p97.</w:t>
      </w:r>
    </w:p>
  </w:footnote>
  <w:footnote w:id="6">
    <w:p w14:paraId="3D32CDF4" w14:textId="77777777" w:rsidR="004D531E" w:rsidRPr="008027C7" w:rsidRDefault="004D531E" w:rsidP="008027C7">
      <w:pPr>
        <w:pStyle w:val="FootnoteText"/>
        <w:contextualSpacing/>
        <w:jc w:val="both"/>
        <w:rPr>
          <w:rFonts w:ascii="Arial" w:hAnsi="Arial" w:cs="Arial"/>
          <w:lang w:val="en-GB"/>
        </w:rPr>
      </w:pPr>
      <w:r w:rsidRPr="008027C7">
        <w:rPr>
          <w:rStyle w:val="FootnoteReference"/>
          <w:rFonts w:ascii="Arial" w:hAnsi="Arial" w:cs="Arial"/>
        </w:rPr>
        <w:footnoteRef/>
      </w:r>
      <w:r w:rsidRPr="008027C7">
        <w:rPr>
          <w:rFonts w:ascii="Arial" w:hAnsi="Arial" w:cs="Arial"/>
        </w:rPr>
        <w:t xml:space="preserve"> </w:t>
      </w:r>
      <w:r w:rsidRPr="008027C7">
        <w:rPr>
          <w:rFonts w:ascii="Arial" w:hAnsi="Arial" w:cs="Arial"/>
          <w:i/>
        </w:rPr>
        <w:t xml:space="preserve">Premier, Gauteng and others v Democratic Alliance and others </w:t>
      </w:r>
      <w:r w:rsidRPr="008027C7">
        <w:rPr>
          <w:rFonts w:ascii="Arial" w:hAnsi="Arial" w:cs="Arial"/>
        </w:rPr>
        <w:t>[2021] ZACC 34; 2022 (1) SA 16 (CC).</w:t>
      </w:r>
    </w:p>
  </w:footnote>
  <w:footnote w:id="7">
    <w:p w14:paraId="42C5DAF2" w14:textId="37AA1006" w:rsidR="004D531E" w:rsidRPr="008027C7" w:rsidRDefault="004D531E" w:rsidP="008027C7">
      <w:pPr>
        <w:pStyle w:val="FootnoteText"/>
        <w:contextualSpacing/>
        <w:jc w:val="both"/>
        <w:rPr>
          <w:rFonts w:ascii="Arial" w:hAnsi="Arial" w:cs="Arial"/>
          <w:lang w:val="en-GB"/>
        </w:rPr>
      </w:pPr>
      <w:r w:rsidRPr="008027C7">
        <w:rPr>
          <w:rStyle w:val="FootnoteReference"/>
          <w:rFonts w:ascii="Arial" w:hAnsi="Arial" w:cs="Arial"/>
        </w:rPr>
        <w:footnoteRef/>
      </w:r>
      <w:r w:rsidRPr="008027C7">
        <w:rPr>
          <w:rFonts w:ascii="Arial" w:hAnsi="Arial" w:cs="Arial"/>
        </w:rPr>
        <w:t xml:space="preserve"> </w:t>
      </w:r>
      <w:r w:rsidRPr="008027C7">
        <w:rPr>
          <w:rFonts w:ascii="Arial" w:hAnsi="Arial" w:cs="Arial"/>
          <w:i/>
        </w:rPr>
        <w:t xml:space="preserve">ANC </w:t>
      </w:r>
      <w:proofErr w:type="spellStart"/>
      <w:r w:rsidRPr="008027C7">
        <w:rPr>
          <w:rFonts w:ascii="Arial" w:hAnsi="Arial" w:cs="Arial"/>
          <w:i/>
        </w:rPr>
        <w:t>Umvoti</w:t>
      </w:r>
      <w:proofErr w:type="spellEnd"/>
      <w:r w:rsidRPr="008027C7">
        <w:rPr>
          <w:rFonts w:ascii="Arial" w:hAnsi="Arial" w:cs="Arial"/>
          <w:i/>
        </w:rPr>
        <w:t xml:space="preserve"> Council Caucus and others v </w:t>
      </w:r>
      <w:proofErr w:type="spellStart"/>
      <w:r w:rsidRPr="008027C7">
        <w:rPr>
          <w:rFonts w:ascii="Arial" w:hAnsi="Arial" w:cs="Arial"/>
          <w:i/>
        </w:rPr>
        <w:t>Umvoti</w:t>
      </w:r>
      <w:proofErr w:type="spellEnd"/>
      <w:r w:rsidRPr="008027C7">
        <w:rPr>
          <w:rFonts w:ascii="Arial" w:hAnsi="Arial" w:cs="Arial"/>
          <w:i/>
        </w:rPr>
        <w:t xml:space="preserve"> Municipality</w:t>
      </w:r>
      <w:r w:rsidRPr="008027C7">
        <w:rPr>
          <w:rFonts w:ascii="Arial" w:hAnsi="Arial" w:cs="Arial"/>
        </w:rPr>
        <w:t xml:space="preserve"> 2010 (3) SA 31 (KZP) paras 28-29.</w:t>
      </w:r>
    </w:p>
  </w:footnote>
  <w:footnote w:id="8">
    <w:p w14:paraId="4FD2ABEA" w14:textId="21FC6B7A" w:rsidR="00873BD2" w:rsidRPr="008027C7" w:rsidRDefault="00873BD2" w:rsidP="008027C7">
      <w:pPr>
        <w:pStyle w:val="FootnoteText"/>
        <w:jc w:val="both"/>
        <w:rPr>
          <w:rFonts w:ascii="Arial" w:hAnsi="Arial" w:cs="Arial"/>
          <w:lang w:val="en-GB"/>
        </w:rPr>
      </w:pPr>
      <w:r w:rsidRPr="008027C7">
        <w:rPr>
          <w:rStyle w:val="FootnoteReference"/>
          <w:rFonts w:ascii="Arial" w:hAnsi="Arial" w:cs="Arial"/>
        </w:rPr>
        <w:footnoteRef/>
      </w:r>
      <w:r w:rsidRPr="008027C7">
        <w:rPr>
          <w:rFonts w:ascii="Arial" w:hAnsi="Arial" w:cs="Arial"/>
        </w:rPr>
        <w:t xml:space="preserve"> </w:t>
      </w:r>
      <w:r w:rsidRPr="008027C7">
        <w:rPr>
          <w:rFonts w:ascii="Arial" w:hAnsi="Arial" w:cs="Arial"/>
          <w:i/>
        </w:rPr>
        <w:t>Nongoma Local Municipality and 3 others v The MEC for Co-Operative Government and Traditional Affairs and others</w:t>
      </w:r>
      <w:r w:rsidRPr="008027C7">
        <w:rPr>
          <w:rFonts w:ascii="Arial" w:hAnsi="Arial" w:cs="Arial"/>
        </w:rPr>
        <w:t xml:space="preserve"> (KZP) unreported case no 2846/23P.</w:t>
      </w:r>
      <w:r w:rsidR="00E34828">
        <w:rPr>
          <w:rFonts w:ascii="Arial" w:hAnsi="Arial" w:cs="Arial"/>
        </w:rPr>
        <w:t xml:space="preserve">The matter was heard on 24 February 2023 but </w:t>
      </w:r>
      <w:r w:rsidR="00EA63ED">
        <w:rPr>
          <w:rFonts w:ascii="Arial" w:hAnsi="Arial" w:cs="Arial"/>
        </w:rPr>
        <w:t xml:space="preserve">it </w:t>
      </w:r>
      <w:r w:rsidR="00E34828">
        <w:rPr>
          <w:rFonts w:ascii="Arial" w:hAnsi="Arial" w:cs="Arial"/>
        </w:rPr>
        <w:t>is not recorded when the reasons were handed down.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rPr>
      <w:id w:val="-168486521"/>
      <w:docPartObj>
        <w:docPartGallery w:val="Page Numbers (Top of Page)"/>
        <w:docPartUnique/>
      </w:docPartObj>
    </w:sdtPr>
    <w:sdtEndPr>
      <w:rPr>
        <w:noProof/>
      </w:rPr>
    </w:sdtEndPr>
    <w:sdtContent>
      <w:p w14:paraId="2943F65D" w14:textId="278FAEEB" w:rsidR="004D531E" w:rsidRPr="00C46F32" w:rsidRDefault="004D531E">
        <w:pPr>
          <w:pStyle w:val="Header"/>
          <w:jc w:val="right"/>
          <w:rPr>
            <w:rFonts w:ascii="Arial" w:hAnsi="Arial" w:cs="Arial"/>
            <w:sz w:val="24"/>
          </w:rPr>
        </w:pPr>
        <w:r w:rsidRPr="00C46F32">
          <w:rPr>
            <w:rFonts w:ascii="Arial" w:hAnsi="Arial" w:cs="Arial"/>
            <w:sz w:val="24"/>
          </w:rPr>
          <w:fldChar w:fldCharType="begin"/>
        </w:r>
        <w:r w:rsidRPr="00C46F32">
          <w:rPr>
            <w:rFonts w:ascii="Arial" w:hAnsi="Arial" w:cs="Arial"/>
            <w:sz w:val="24"/>
          </w:rPr>
          <w:instrText xml:space="preserve"> PAGE   \* MERGEFORMAT </w:instrText>
        </w:r>
        <w:r w:rsidRPr="00C46F32">
          <w:rPr>
            <w:rFonts w:ascii="Arial" w:hAnsi="Arial" w:cs="Arial"/>
            <w:sz w:val="24"/>
          </w:rPr>
          <w:fldChar w:fldCharType="separate"/>
        </w:r>
        <w:r w:rsidR="0004200A">
          <w:rPr>
            <w:rFonts w:ascii="Arial" w:hAnsi="Arial" w:cs="Arial"/>
            <w:noProof/>
            <w:sz w:val="24"/>
          </w:rPr>
          <w:t>18</w:t>
        </w:r>
        <w:r w:rsidRPr="00C46F32">
          <w:rPr>
            <w:rFonts w:ascii="Arial" w:hAnsi="Arial" w:cs="Arial"/>
            <w:noProof/>
            <w:sz w:val="24"/>
          </w:rPr>
          <w:fldChar w:fldCharType="end"/>
        </w:r>
      </w:p>
    </w:sdtContent>
  </w:sdt>
  <w:p w14:paraId="2F4F042F" w14:textId="77777777" w:rsidR="004D531E" w:rsidRDefault="004D5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4A5C"/>
    <w:multiLevelType w:val="hybridMultilevel"/>
    <w:tmpl w:val="BA0AA0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EF5C7E"/>
    <w:multiLevelType w:val="hybridMultilevel"/>
    <w:tmpl w:val="24C4FD3C"/>
    <w:lvl w:ilvl="0" w:tplc="C78A7F74">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97F0EEF"/>
    <w:multiLevelType w:val="hybridMultilevel"/>
    <w:tmpl w:val="71E28E5A"/>
    <w:lvl w:ilvl="0" w:tplc="8ECC9AE4">
      <w:start w:val="1"/>
      <w:numFmt w:val="decimal"/>
      <w:lvlText w:val="[%1]"/>
      <w:lvlJc w:val="left"/>
      <w:pPr>
        <w:ind w:left="720" w:hanging="360"/>
      </w:pPr>
      <w:rPr>
        <w:rFonts w:hint="default"/>
        <w:b w:val="0"/>
      </w:rPr>
    </w:lvl>
    <w:lvl w:ilvl="1" w:tplc="A238E994">
      <w:start w:val="1"/>
      <w:numFmt w:val="lowerLetter"/>
      <w:lvlText w:val="(%2)"/>
      <w:lvlJc w:val="left"/>
      <w:pPr>
        <w:ind w:left="1440" w:hanging="360"/>
      </w:pPr>
      <w:rPr>
        <w:rFonts w:hint="default"/>
      </w:rPr>
    </w:lvl>
    <w:lvl w:ilvl="2" w:tplc="161E016C">
      <w:start w:val="1"/>
      <w:numFmt w:val="lowerLetter"/>
      <w:lvlText w:val="(%3)"/>
      <w:lvlJc w:val="left"/>
      <w:pPr>
        <w:ind w:left="2700" w:hanging="720"/>
      </w:pPr>
      <w:rPr>
        <w:rFonts w:hint="default"/>
      </w:rPr>
    </w:lvl>
    <w:lvl w:ilvl="3" w:tplc="DCA41282">
      <w:start w:val="1"/>
      <w:numFmt w:val="lowerLetter"/>
      <w:lvlText w:val="%4)"/>
      <w:lvlJc w:val="left"/>
      <w:pPr>
        <w:ind w:left="3240" w:hanging="720"/>
      </w:pPr>
      <w:rPr>
        <w:rFonts w:hint="default"/>
      </w:rPr>
    </w:lvl>
    <w:lvl w:ilvl="4" w:tplc="4D225E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695184"/>
    <w:multiLevelType w:val="multilevel"/>
    <w:tmpl w:val="7C3A4FF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A4F6C8B"/>
    <w:multiLevelType w:val="multilevel"/>
    <w:tmpl w:val="D7B497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F83198"/>
    <w:multiLevelType w:val="hybridMultilevel"/>
    <w:tmpl w:val="96DAA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74FF2"/>
    <w:multiLevelType w:val="hybridMultilevel"/>
    <w:tmpl w:val="B3B48F62"/>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F32290"/>
    <w:multiLevelType w:val="multilevel"/>
    <w:tmpl w:val="3B220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4B5595"/>
    <w:multiLevelType w:val="hybridMultilevel"/>
    <w:tmpl w:val="AA109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B4411D"/>
    <w:multiLevelType w:val="hybridMultilevel"/>
    <w:tmpl w:val="71E019C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1AB39F9"/>
    <w:multiLevelType w:val="hybridMultilevel"/>
    <w:tmpl w:val="6D10935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78367C5"/>
    <w:multiLevelType w:val="hybridMultilevel"/>
    <w:tmpl w:val="22547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81F27A2"/>
    <w:multiLevelType w:val="hybridMultilevel"/>
    <w:tmpl w:val="F16C5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A01EFE"/>
    <w:multiLevelType w:val="hybridMultilevel"/>
    <w:tmpl w:val="76F4D162"/>
    <w:lvl w:ilvl="0" w:tplc="1C09001B">
      <w:start w:val="1"/>
      <w:numFmt w:val="lowerRoman"/>
      <w:lvlText w:val="%1."/>
      <w:lvlJc w:val="righ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nsid w:val="6BC23820"/>
    <w:multiLevelType w:val="hybridMultilevel"/>
    <w:tmpl w:val="DC96FD6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nsid w:val="6D9E0316"/>
    <w:multiLevelType w:val="hybridMultilevel"/>
    <w:tmpl w:val="3E780994"/>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D233EB"/>
    <w:multiLevelType w:val="hybridMultilevel"/>
    <w:tmpl w:val="E7B0E306"/>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6BB3B4F"/>
    <w:multiLevelType w:val="hybridMultilevel"/>
    <w:tmpl w:val="0782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9A325D7"/>
    <w:multiLevelType w:val="hybridMultilevel"/>
    <w:tmpl w:val="CEF2D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7"/>
  </w:num>
  <w:num w:numId="3">
    <w:abstractNumId w:val="7"/>
  </w:num>
  <w:num w:numId="4">
    <w:abstractNumId w:val="4"/>
  </w:num>
  <w:num w:numId="5">
    <w:abstractNumId w:val="8"/>
  </w:num>
  <w:num w:numId="6">
    <w:abstractNumId w:val="9"/>
  </w:num>
  <w:num w:numId="7">
    <w:abstractNumId w:val="25"/>
  </w:num>
  <w:num w:numId="8">
    <w:abstractNumId w:val="14"/>
  </w:num>
  <w:num w:numId="9">
    <w:abstractNumId w:val="2"/>
  </w:num>
  <w:num w:numId="10">
    <w:abstractNumId w:val="28"/>
  </w:num>
  <w:num w:numId="11">
    <w:abstractNumId w:val="15"/>
  </w:num>
  <w:num w:numId="12">
    <w:abstractNumId w:val="27"/>
  </w:num>
  <w:num w:numId="13">
    <w:abstractNumId w:val="26"/>
  </w:num>
  <w:num w:numId="14">
    <w:abstractNumId w:val="19"/>
  </w:num>
  <w:num w:numId="15">
    <w:abstractNumId w:val="16"/>
  </w:num>
  <w:num w:numId="16">
    <w:abstractNumId w:val="13"/>
  </w:num>
  <w:num w:numId="17">
    <w:abstractNumId w:val="6"/>
  </w:num>
  <w:num w:numId="18">
    <w:abstractNumId w:val="3"/>
  </w:num>
  <w:num w:numId="19">
    <w:abstractNumId w:val="20"/>
  </w:num>
  <w:num w:numId="20">
    <w:abstractNumId w:val="10"/>
  </w:num>
  <w:num w:numId="21">
    <w:abstractNumId w:val="0"/>
  </w:num>
  <w:num w:numId="22">
    <w:abstractNumId w:val="5"/>
  </w:num>
  <w:num w:numId="23">
    <w:abstractNumId w:val="18"/>
  </w:num>
  <w:num w:numId="24">
    <w:abstractNumId w:val="1"/>
  </w:num>
  <w:num w:numId="25">
    <w:abstractNumId w:val="24"/>
  </w:num>
  <w:num w:numId="26">
    <w:abstractNumId w:val="21"/>
  </w:num>
  <w:num w:numId="27">
    <w:abstractNumId w:val="22"/>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7"/>
    <w:rsid w:val="000006BC"/>
    <w:rsid w:val="00002593"/>
    <w:rsid w:val="000075E5"/>
    <w:rsid w:val="0001086C"/>
    <w:rsid w:val="00010DE6"/>
    <w:rsid w:val="0001195A"/>
    <w:rsid w:val="00017500"/>
    <w:rsid w:val="00020E95"/>
    <w:rsid w:val="000254A4"/>
    <w:rsid w:val="0002745A"/>
    <w:rsid w:val="00027ADC"/>
    <w:rsid w:val="00030231"/>
    <w:rsid w:val="000312C6"/>
    <w:rsid w:val="00033303"/>
    <w:rsid w:val="000346E3"/>
    <w:rsid w:val="000348A2"/>
    <w:rsid w:val="000349BD"/>
    <w:rsid w:val="00034B95"/>
    <w:rsid w:val="00034BBE"/>
    <w:rsid w:val="000402A1"/>
    <w:rsid w:val="0004071D"/>
    <w:rsid w:val="000414DE"/>
    <w:rsid w:val="00041B16"/>
    <w:rsid w:val="00041D3F"/>
    <w:rsid w:val="0004200A"/>
    <w:rsid w:val="00042786"/>
    <w:rsid w:val="000450C3"/>
    <w:rsid w:val="0004793D"/>
    <w:rsid w:val="00051A9C"/>
    <w:rsid w:val="00052016"/>
    <w:rsid w:val="0005383F"/>
    <w:rsid w:val="000554D0"/>
    <w:rsid w:val="000603AB"/>
    <w:rsid w:val="00061D8A"/>
    <w:rsid w:val="00063096"/>
    <w:rsid w:val="0006503D"/>
    <w:rsid w:val="0006638C"/>
    <w:rsid w:val="000674D0"/>
    <w:rsid w:val="00070CA8"/>
    <w:rsid w:val="00073095"/>
    <w:rsid w:val="00073764"/>
    <w:rsid w:val="00073CCF"/>
    <w:rsid w:val="000760DF"/>
    <w:rsid w:val="000936AC"/>
    <w:rsid w:val="000A5B33"/>
    <w:rsid w:val="000A64BF"/>
    <w:rsid w:val="000B1257"/>
    <w:rsid w:val="000B4FE7"/>
    <w:rsid w:val="000B511C"/>
    <w:rsid w:val="000B5CAF"/>
    <w:rsid w:val="000C122A"/>
    <w:rsid w:val="000C3851"/>
    <w:rsid w:val="000C7019"/>
    <w:rsid w:val="000C744C"/>
    <w:rsid w:val="000D0084"/>
    <w:rsid w:val="000D78F5"/>
    <w:rsid w:val="000E069B"/>
    <w:rsid w:val="000E50D6"/>
    <w:rsid w:val="000E6D19"/>
    <w:rsid w:val="000F15E3"/>
    <w:rsid w:val="000F5FAE"/>
    <w:rsid w:val="000F63E9"/>
    <w:rsid w:val="000F68C6"/>
    <w:rsid w:val="001024D3"/>
    <w:rsid w:val="00104586"/>
    <w:rsid w:val="001139C1"/>
    <w:rsid w:val="00115AE3"/>
    <w:rsid w:val="00121421"/>
    <w:rsid w:val="00121FFE"/>
    <w:rsid w:val="0012610D"/>
    <w:rsid w:val="00130748"/>
    <w:rsid w:val="001327A6"/>
    <w:rsid w:val="00133990"/>
    <w:rsid w:val="00135399"/>
    <w:rsid w:val="0014449E"/>
    <w:rsid w:val="00144F2B"/>
    <w:rsid w:val="00155070"/>
    <w:rsid w:val="00160262"/>
    <w:rsid w:val="0016168D"/>
    <w:rsid w:val="00164182"/>
    <w:rsid w:val="00164E1D"/>
    <w:rsid w:val="0016509A"/>
    <w:rsid w:val="001651F4"/>
    <w:rsid w:val="0016775C"/>
    <w:rsid w:val="001738A8"/>
    <w:rsid w:val="00173C33"/>
    <w:rsid w:val="00176B1E"/>
    <w:rsid w:val="00181607"/>
    <w:rsid w:val="0018188B"/>
    <w:rsid w:val="00182EEB"/>
    <w:rsid w:val="00185A9B"/>
    <w:rsid w:val="00187994"/>
    <w:rsid w:val="0019112A"/>
    <w:rsid w:val="0019482E"/>
    <w:rsid w:val="001A1F69"/>
    <w:rsid w:val="001A5DFF"/>
    <w:rsid w:val="001A6A14"/>
    <w:rsid w:val="001A6E86"/>
    <w:rsid w:val="001B1AF8"/>
    <w:rsid w:val="001B61A9"/>
    <w:rsid w:val="001B6FED"/>
    <w:rsid w:val="001C1E44"/>
    <w:rsid w:val="001C248B"/>
    <w:rsid w:val="001C35CA"/>
    <w:rsid w:val="001C3965"/>
    <w:rsid w:val="001D277F"/>
    <w:rsid w:val="001D7952"/>
    <w:rsid w:val="001E0C5E"/>
    <w:rsid w:val="001E0CEE"/>
    <w:rsid w:val="001E14AA"/>
    <w:rsid w:val="001E3D8C"/>
    <w:rsid w:val="001E52AC"/>
    <w:rsid w:val="001E798A"/>
    <w:rsid w:val="001F0437"/>
    <w:rsid w:val="001F2F59"/>
    <w:rsid w:val="001F4014"/>
    <w:rsid w:val="001F4513"/>
    <w:rsid w:val="001F5DC0"/>
    <w:rsid w:val="0020168D"/>
    <w:rsid w:val="00201B73"/>
    <w:rsid w:val="00204234"/>
    <w:rsid w:val="002048DA"/>
    <w:rsid w:val="00207FE3"/>
    <w:rsid w:val="00211AD4"/>
    <w:rsid w:val="002120D6"/>
    <w:rsid w:val="002137E4"/>
    <w:rsid w:val="0021472C"/>
    <w:rsid w:val="0021543E"/>
    <w:rsid w:val="002200F9"/>
    <w:rsid w:val="00222C0E"/>
    <w:rsid w:val="002245BD"/>
    <w:rsid w:val="002256D3"/>
    <w:rsid w:val="002275A7"/>
    <w:rsid w:val="00227A69"/>
    <w:rsid w:val="0023096A"/>
    <w:rsid w:val="00230C3F"/>
    <w:rsid w:val="00234C8D"/>
    <w:rsid w:val="0023521C"/>
    <w:rsid w:val="00235861"/>
    <w:rsid w:val="00235946"/>
    <w:rsid w:val="00241114"/>
    <w:rsid w:val="00242331"/>
    <w:rsid w:val="00246C05"/>
    <w:rsid w:val="002510A7"/>
    <w:rsid w:val="002520ED"/>
    <w:rsid w:val="002535F6"/>
    <w:rsid w:val="002538D7"/>
    <w:rsid w:val="00254FC1"/>
    <w:rsid w:val="00257A9E"/>
    <w:rsid w:val="002605EB"/>
    <w:rsid w:val="00260BF4"/>
    <w:rsid w:val="00261DA8"/>
    <w:rsid w:val="00262764"/>
    <w:rsid w:val="002642E5"/>
    <w:rsid w:val="002644AA"/>
    <w:rsid w:val="00264D83"/>
    <w:rsid w:val="00275058"/>
    <w:rsid w:val="00276A49"/>
    <w:rsid w:val="00276BB3"/>
    <w:rsid w:val="00280350"/>
    <w:rsid w:val="00281188"/>
    <w:rsid w:val="00284D17"/>
    <w:rsid w:val="00294AE9"/>
    <w:rsid w:val="00296257"/>
    <w:rsid w:val="00296B2A"/>
    <w:rsid w:val="002A084E"/>
    <w:rsid w:val="002A5D01"/>
    <w:rsid w:val="002B084A"/>
    <w:rsid w:val="002B1D9F"/>
    <w:rsid w:val="002B74BF"/>
    <w:rsid w:val="002C05C5"/>
    <w:rsid w:val="002C0D4C"/>
    <w:rsid w:val="002C0D7A"/>
    <w:rsid w:val="002C11CB"/>
    <w:rsid w:val="002C2C50"/>
    <w:rsid w:val="002C5677"/>
    <w:rsid w:val="002D2085"/>
    <w:rsid w:val="002D4C3D"/>
    <w:rsid w:val="002D73D7"/>
    <w:rsid w:val="002F2845"/>
    <w:rsid w:val="002F64F0"/>
    <w:rsid w:val="002F6F70"/>
    <w:rsid w:val="00304ED5"/>
    <w:rsid w:val="00311E44"/>
    <w:rsid w:val="003121BF"/>
    <w:rsid w:val="00313A3B"/>
    <w:rsid w:val="003143E5"/>
    <w:rsid w:val="00315125"/>
    <w:rsid w:val="0031554E"/>
    <w:rsid w:val="00315FB9"/>
    <w:rsid w:val="0031722F"/>
    <w:rsid w:val="003217D5"/>
    <w:rsid w:val="00322424"/>
    <w:rsid w:val="00324291"/>
    <w:rsid w:val="00330922"/>
    <w:rsid w:val="00337EB4"/>
    <w:rsid w:val="0034121E"/>
    <w:rsid w:val="00342D38"/>
    <w:rsid w:val="00344637"/>
    <w:rsid w:val="00350AC7"/>
    <w:rsid w:val="00350FAF"/>
    <w:rsid w:val="00356365"/>
    <w:rsid w:val="00360958"/>
    <w:rsid w:val="00360B39"/>
    <w:rsid w:val="00360E91"/>
    <w:rsid w:val="00361ACA"/>
    <w:rsid w:val="003632F5"/>
    <w:rsid w:val="003636B1"/>
    <w:rsid w:val="003647F6"/>
    <w:rsid w:val="00366E02"/>
    <w:rsid w:val="0037104F"/>
    <w:rsid w:val="00372B44"/>
    <w:rsid w:val="00386161"/>
    <w:rsid w:val="003864C2"/>
    <w:rsid w:val="0039547C"/>
    <w:rsid w:val="0039555C"/>
    <w:rsid w:val="003A0407"/>
    <w:rsid w:val="003A2AD2"/>
    <w:rsid w:val="003A389E"/>
    <w:rsid w:val="003A3963"/>
    <w:rsid w:val="003A4727"/>
    <w:rsid w:val="003A5098"/>
    <w:rsid w:val="003A743A"/>
    <w:rsid w:val="003B41C1"/>
    <w:rsid w:val="003B448C"/>
    <w:rsid w:val="003B74D9"/>
    <w:rsid w:val="003B76F0"/>
    <w:rsid w:val="003B7830"/>
    <w:rsid w:val="003C10C2"/>
    <w:rsid w:val="003C425E"/>
    <w:rsid w:val="003C4E37"/>
    <w:rsid w:val="003D1AA5"/>
    <w:rsid w:val="003D1D5E"/>
    <w:rsid w:val="003D4212"/>
    <w:rsid w:val="003D6FF4"/>
    <w:rsid w:val="003E30F2"/>
    <w:rsid w:val="003E43FF"/>
    <w:rsid w:val="003E5D9D"/>
    <w:rsid w:val="003F0AA4"/>
    <w:rsid w:val="003F1A8A"/>
    <w:rsid w:val="003F4355"/>
    <w:rsid w:val="003F44C8"/>
    <w:rsid w:val="004001DF"/>
    <w:rsid w:val="00406FDE"/>
    <w:rsid w:val="00407B81"/>
    <w:rsid w:val="00411237"/>
    <w:rsid w:val="00413C46"/>
    <w:rsid w:val="00414CC9"/>
    <w:rsid w:val="00415847"/>
    <w:rsid w:val="00421183"/>
    <w:rsid w:val="00421839"/>
    <w:rsid w:val="00422118"/>
    <w:rsid w:val="00422C7A"/>
    <w:rsid w:val="004240F0"/>
    <w:rsid w:val="00424DE6"/>
    <w:rsid w:val="004270E2"/>
    <w:rsid w:val="00431F2A"/>
    <w:rsid w:val="00432EB8"/>
    <w:rsid w:val="00434A98"/>
    <w:rsid w:val="0043696B"/>
    <w:rsid w:val="00436BDE"/>
    <w:rsid w:val="00442650"/>
    <w:rsid w:val="00447694"/>
    <w:rsid w:val="00447A04"/>
    <w:rsid w:val="00451EE0"/>
    <w:rsid w:val="0045605A"/>
    <w:rsid w:val="00463067"/>
    <w:rsid w:val="00465983"/>
    <w:rsid w:val="0047169E"/>
    <w:rsid w:val="00471B19"/>
    <w:rsid w:val="00471E1C"/>
    <w:rsid w:val="00472C25"/>
    <w:rsid w:val="00472D5F"/>
    <w:rsid w:val="004735D8"/>
    <w:rsid w:val="00475DB6"/>
    <w:rsid w:val="00475EBB"/>
    <w:rsid w:val="0047620D"/>
    <w:rsid w:val="0047707D"/>
    <w:rsid w:val="0048195D"/>
    <w:rsid w:val="00481E37"/>
    <w:rsid w:val="004831A8"/>
    <w:rsid w:val="004834AB"/>
    <w:rsid w:val="00483909"/>
    <w:rsid w:val="004864BB"/>
    <w:rsid w:val="00486B2C"/>
    <w:rsid w:val="004876B6"/>
    <w:rsid w:val="004908BB"/>
    <w:rsid w:val="00493803"/>
    <w:rsid w:val="004949BC"/>
    <w:rsid w:val="00494CBB"/>
    <w:rsid w:val="00495664"/>
    <w:rsid w:val="004958C1"/>
    <w:rsid w:val="004960CB"/>
    <w:rsid w:val="004971FF"/>
    <w:rsid w:val="004A2C57"/>
    <w:rsid w:val="004A355B"/>
    <w:rsid w:val="004A6D81"/>
    <w:rsid w:val="004B25E1"/>
    <w:rsid w:val="004B2BFF"/>
    <w:rsid w:val="004B3D10"/>
    <w:rsid w:val="004B454F"/>
    <w:rsid w:val="004B5E90"/>
    <w:rsid w:val="004C00B7"/>
    <w:rsid w:val="004C01D4"/>
    <w:rsid w:val="004C047D"/>
    <w:rsid w:val="004C0D6B"/>
    <w:rsid w:val="004C10F7"/>
    <w:rsid w:val="004C1AD8"/>
    <w:rsid w:val="004C43FE"/>
    <w:rsid w:val="004C5820"/>
    <w:rsid w:val="004D1D3B"/>
    <w:rsid w:val="004D493D"/>
    <w:rsid w:val="004D50AE"/>
    <w:rsid w:val="004D531E"/>
    <w:rsid w:val="004D55C3"/>
    <w:rsid w:val="004D6BFC"/>
    <w:rsid w:val="004D72A1"/>
    <w:rsid w:val="004E01E7"/>
    <w:rsid w:val="004E2B46"/>
    <w:rsid w:val="004E3CFA"/>
    <w:rsid w:val="004E7680"/>
    <w:rsid w:val="004F1431"/>
    <w:rsid w:val="004F2757"/>
    <w:rsid w:val="004F3C27"/>
    <w:rsid w:val="004F3FF3"/>
    <w:rsid w:val="004F6500"/>
    <w:rsid w:val="004F71C5"/>
    <w:rsid w:val="00500D30"/>
    <w:rsid w:val="005015FC"/>
    <w:rsid w:val="00511FA9"/>
    <w:rsid w:val="00513D32"/>
    <w:rsid w:val="005155D1"/>
    <w:rsid w:val="00517ED5"/>
    <w:rsid w:val="00520248"/>
    <w:rsid w:val="00522135"/>
    <w:rsid w:val="005227A9"/>
    <w:rsid w:val="00524F1E"/>
    <w:rsid w:val="00531A59"/>
    <w:rsid w:val="00536F9D"/>
    <w:rsid w:val="00541A6E"/>
    <w:rsid w:val="005443C8"/>
    <w:rsid w:val="00546231"/>
    <w:rsid w:val="00546471"/>
    <w:rsid w:val="005520F9"/>
    <w:rsid w:val="00553A21"/>
    <w:rsid w:val="0055432C"/>
    <w:rsid w:val="00555DE8"/>
    <w:rsid w:val="0055610A"/>
    <w:rsid w:val="005670B2"/>
    <w:rsid w:val="00571BAC"/>
    <w:rsid w:val="00572CB7"/>
    <w:rsid w:val="00575FFA"/>
    <w:rsid w:val="00577BD3"/>
    <w:rsid w:val="005837C5"/>
    <w:rsid w:val="005837EC"/>
    <w:rsid w:val="00584BAD"/>
    <w:rsid w:val="00586574"/>
    <w:rsid w:val="00593B2E"/>
    <w:rsid w:val="00595C86"/>
    <w:rsid w:val="00596D1C"/>
    <w:rsid w:val="005A2901"/>
    <w:rsid w:val="005A2A43"/>
    <w:rsid w:val="005A72F5"/>
    <w:rsid w:val="005B1811"/>
    <w:rsid w:val="005B1DF9"/>
    <w:rsid w:val="005B4E92"/>
    <w:rsid w:val="005B775F"/>
    <w:rsid w:val="005C1BF3"/>
    <w:rsid w:val="005C3733"/>
    <w:rsid w:val="005C6469"/>
    <w:rsid w:val="005D00EB"/>
    <w:rsid w:val="005D0F03"/>
    <w:rsid w:val="005D189B"/>
    <w:rsid w:val="005D1C17"/>
    <w:rsid w:val="005D2A4B"/>
    <w:rsid w:val="005D3D55"/>
    <w:rsid w:val="005D5CAA"/>
    <w:rsid w:val="005D650F"/>
    <w:rsid w:val="005D7A28"/>
    <w:rsid w:val="005E3A5C"/>
    <w:rsid w:val="005E3AEF"/>
    <w:rsid w:val="005E5047"/>
    <w:rsid w:val="005E698A"/>
    <w:rsid w:val="005E7917"/>
    <w:rsid w:val="005F36D8"/>
    <w:rsid w:val="005F3D00"/>
    <w:rsid w:val="005F582F"/>
    <w:rsid w:val="005F6C3F"/>
    <w:rsid w:val="00601A41"/>
    <w:rsid w:val="00604592"/>
    <w:rsid w:val="00605FC7"/>
    <w:rsid w:val="006066FB"/>
    <w:rsid w:val="00611140"/>
    <w:rsid w:val="00613652"/>
    <w:rsid w:val="006145BC"/>
    <w:rsid w:val="00627089"/>
    <w:rsid w:val="006309C3"/>
    <w:rsid w:val="00633841"/>
    <w:rsid w:val="0063525C"/>
    <w:rsid w:val="00636027"/>
    <w:rsid w:val="00636BAB"/>
    <w:rsid w:val="006405CB"/>
    <w:rsid w:val="00641EE3"/>
    <w:rsid w:val="0064322F"/>
    <w:rsid w:val="00646C45"/>
    <w:rsid w:val="0064772E"/>
    <w:rsid w:val="00656167"/>
    <w:rsid w:val="0065737B"/>
    <w:rsid w:val="00661C7B"/>
    <w:rsid w:val="0066251A"/>
    <w:rsid w:val="0066259E"/>
    <w:rsid w:val="00664A15"/>
    <w:rsid w:val="00666D7B"/>
    <w:rsid w:val="00674A73"/>
    <w:rsid w:val="0067789E"/>
    <w:rsid w:val="0068230C"/>
    <w:rsid w:val="00682D6F"/>
    <w:rsid w:val="00684B4F"/>
    <w:rsid w:val="00684FD0"/>
    <w:rsid w:val="0068704F"/>
    <w:rsid w:val="00693262"/>
    <w:rsid w:val="006965B5"/>
    <w:rsid w:val="0069732A"/>
    <w:rsid w:val="006A04F3"/>
    <w:rsid w:val="006A674C"/>
    <w:rsid w:val="006A6A75"/>
    <w:rsid w:val="006B1808"/>
    <w:rsid w:val="006B3843"/>
    <w:rsid w:val="006B6546"/>
    <w:rsid w:val="006C2768"/>
    <w:rsid w:val="006C3496"/>
    <w:rsid w:val="006C764F"/>
    <w:rsid w:val="006D36D7"/>
    <w:rsid w:val="006D3922"/>
    <w:rsid w:val="006D5BF0"/>
    <w:rsid w:val="006E0477"/>
    <w:rsid w:val="006E2453"/>
    <w:rsid w:val="006F1C0A"/>
    <w:rsid w:val="006F2DC4"/>
    <w:rsid w:val="006F441F"/>
    <w:rsid w:val="006F470E"/>
    <w:rsid w:val="006F4BD4"/>
    <w:rsid w:val="006F62E8"/>
    <w:rsid w:val="006F7B83"/>
    <w:rsid w:val="007001BF"/>
    <w:rsid w:val="00700558"/>
    <w:rsid w:val="00701AF3"/>
    <w:rsid w:val="00701FE3"/>
    <w:rsid w:val="00702071"/>
    <w:rsid w:val="00703815"/>
    <w:rsid w:val="00717420"/>
    <w:rsid w:val="00717AF1"/>
    <w:rsid w:val="007217FB"/>
    <w:rsid w:val="00721DA0"/>
    <w:rsid w:val="00724F8E"/>
    <w:rsid w:val="00726AB9"/>
    <w:rsid w:val="007279C6"/>
    <w:rsid w:val="0073134C"/>
    <w:rsid w:val="00731AED"/>
    <w:rsid w:val="0073239B"/>
    <w:rsid w:val="00733575"/>
    <w:rsid w:val="00733E80"/>
    <w:rsid w:val="007343E7"/>
    <w:rsid w:val="00736ABA"/>
    <w:rsid w:val="007370FD"/>
    <w:rsid w:val="00737BF6"/>
    <w:rsid w:val="00737EB6"/>
    <w:rsid w:val="00740566"/>
    <w:rsid w:val="0074177C"/>
    <w:rsid w:val="007423B8"/>
    <w:rsid w:val="0074313B"/>
    <w:rsid w:val="0074479B"/>
    <w:rsid w:val="00746A02"/>
    <w:rsid w:val="00746A97"/>
    <w:rsid w:val="00747361"/>
    <w:rsid w:val="007517FE"/>
    <w:rsid w:val="00751B75"/>
    <w:rsid w:val="00753E3A"/>
    <w:rsid w:val="00756998"/>
    <w:rsid w:val="00756FE3"/>
    <w:rsid w:val="0075798B"/>
    <w:rsid w:val="00760CE0"/>
    <w:rsid w:val="007633A3"/>
    <w:rsid w:val="00763797"/>
    <w:rsid w:val="007670ED"/>
    <w:rsid w:val="00773D4E"/>
    <w:rsid w:val="007772EA"/>
    <w:rsid w:val="00777A9F"/>
    <w:rsid w:val="00781F8A"/>
    <w:rsid w:val="00783EDA"/>
    <w:rsid w:val="007840A3"/>
    <w:rsid w:val="007914B6"/>
    <w:rsid w:val="0079608F"/>
    <w:rsid w:val="00796A12"/>
    <w:rsid w:val="007973B3"/>
    <w:rsid w:val="00797E2A"/>
    <w:rsid w:val="007A58AA"/>
    <w:rsid w:val="007B04D9"/>
    <w:rsid w:val="007B2DC2"/>
    <w:rsid w:val="007B38F4"/>
    <w:rsid w:val="007B42AE"/>
    <w:rsid w:val="007B48AC"/>
    <w:rsid w:val="007B4D8F"/>
    <w:rsid w:val="007B64B1"/>
    <w:rsid w:val="007C0C95"/>
    <w:rsid w:val="007C1BE7"/>
    <w:rsid w:val="007C3867"/>
    <w:rsid w:val="007C3C20"/>
    <w:rsid w:val="007C4F51"/>
    <w:rsid w:val="007C6654"/>
    <w:rsid w:val="007C6716"/>
    <w:rsid w:val="007D3088"/>
    <w:rsid w:val="007D526B"/>
    <w:rsid w:val="007D59C5"/>
    <w:rsid w:val="007D7DDF"/>
    <w:rsid w:val="007E03FA"/>
    <w:rsid w:val="007E124E"/>
    <w:rsid w:val="007E1CBF"/>
    <w:rsid w:val="007E7162"/>
    <w:rsid w:val="007F16F1"/>
    <w:rsid w:val="007F1A47"/>
    <w:rsid w:val="007F4DEA"/>
    <w:rsid w:val="007F6984"/>
    <w:rsid w:val="00800DDA"/>
    <w:rsid w:val="008011E1"/>
    <w:rsid w:val="00802598"/>
    <w:rsid w:val="008027C7"/>
    <w:rsid w:val="00803A20"/>
    <w:rsid w:val="00803F36"/>
    <w:rsid w:val="008073A0"/>
    <w:rsid w:val="00807E83"/>
    <w:rsid w:val="008115A9"/>
    <w:rsid w:val="00813EBB"/>
    <w:rsid w:val="00814175"/>
    <w:rsid w:val="00826F36"/>
    <w:rsid w:val="00842288"/>
    <w:rsid w:val="008427B4"/>
    <w:rsid w:val="00843299"/>
    <w:rsid w:val="00844076"/>
    <w:rsid w:val="00846B63"/>
    <w:rsid w:val="008510C9"/>
    <w:rsid w:val="00852BC1"/>
    <w:rsid w:val="008601F7"/>
    <w:rsid w:val="00860788"/>
    <w:rsid w:val="00860E2B"/>
    <w:rsid w:val="00863CFB"/>
    <w:rsid w:val="00865B79"/>
    <w:rsid w:val="008678CE"/>
    <w:rsid w:val="00867A24"/>
    <w:rsid w:val="00867DD2"/>
    <w:rsid w:val="00871947"/>
    <w:rsid w:val="00873BD2"/>
    <w:rsid w:val="00873D0E"/>
    <w:rsid w:val="00874B83"/>
    <w:rsid w:val="00880FCE"/>
    <w:rsid w:val="00882BB7"/>
    <w:rsid w:val="008842D2"/>
    <w:rsid w:val="008851FB"/>
    <w:rsid w:val="008863C2"/>
    <w:rsid w:val="00890BBC"/>
    <w:rsid w:val="008916F6"/>
    <w:rsid w:val="00894630"/>
    <w:rsid w:val="00894C11"/>
    <w:rsid w:val="00897BA5"/>
    <w:rsid w:val="008A0F4F"/>
    <w:rsid w:val="008A361F"/>
    <w:rsid w:val="008A495C"/>
    <w:rsid w:val="008A714E"/>
    <w:rsid w:val="008A754E"/>
    <w:rsid w:val="008B0FA7"/>
    <w:rsid w:val="008B564F"/>
    <w:rsid w:val="008B5AEA"/>
    <w:rsid w:val="008D5224"/>
    <w:rsid w:val="008E0648"/>
    <w:rsid w:val="008E20E6"/>
    <w:rsid w:val="008E5410"/>
    <w:rsid w:val="008E5909"/>
    <w:rsid w:val="008E739F"/>
    <w:rsid w:val="008F01E0"/>
    <w:rsid w:val="008F155E"/>
    <w:rsid w:val="008F21D0"/>
    <w:rsid w:val="008F333C"/>
    <w:rsid w:val="008F4DF3"/>
    <w:rsid w:val="008F777E"/>
    <w:rsid w:val="00902FE8"/>
    <w:rsid w:val="0090351D"/>
    <w:rsid w:val="00903BB6"/>
    <w:rsid w:val="009052F1"/>
    <w:rsid w:val="00907379"/>
    <w:rsid w:val="009074D4"/>
    <w:rsid w:val="0091026C"/>
    <w:rsid w:val="00911279"/>
    <w:rsid w:val="00911A1A"/>
    <w:rsid w:val="00911A63"/>
    <w:rsid w:val="00916162"/>
    <w:rsid w:val="00923870"/>
    <w:rsid w:val="00923F2A"/>
    <w:rsid w:val="0092424A"/>
    <w:rsid w:val="00925149"/>
    <w:rsid w:val="009261BA"/>
    <w:rsid w:val="00932814"/>
    <w:rsid w:val="0093404C"/>
    <w:rsid w:val="00942531"/>
    <w:rsid w:val="00944020"/>
    <w:rsid w:val="00945232"/>
    <w:rsid w:val="00946A92"/>
    <w:rsid w:val="00956A82"/>
    <w:rsid w:val="009619F7"/>
    <w:rsid w:val="00964473"/>
    <w:rsid w:val="00964A5D"/>
    <w:rsid w:val="00966687"/>
    <w:rsid w:val="00967207"/>
    <w:rsid w:val="009679AC"/>
    <w:rsid w:val="00967CE7"/>
    <w:rsid w:val="00970885"/>
    <w:rsid w:val="009715F6"/>
    <w:rsid w:val="00972726"/>
    <w:rsid w:val="00974C88"/>
    <w:rsid w:val="00980639"/>
    <w:rsid w:val="00980772"/>
    <w:rsid w:val="00985EC9"/>
    <w:rsid w:val="0099110C"/>
    <w:rsid w:val="0099189F"/>
    <w:rsid w:val="00993672"/>
    <w:rsid w:val="009943CE"/>
    <w:rsid w:val="009A094D"/>
    <w:rsid w:val="009A75BA"/>
    <w:rsid w:val="009B67E2"/>
    <w:rsid w:val="009C04A8"/>
    <w:rsid w:val="009C0AB8"/>
    <w:rsid w:val="009C1DBF"/>
    <w:rsid w:val="009C4E02"/>
    <w:rsid w:val="009C6724"/>
    <w:rsid w:val="009C6915"/>
    <w:rsid w:val="009D2DB8"/>
    <w:rsid w:val="009D7CB0"/>
    <w:rsid w:val="009E178E"/>
    <w:rsid w:val="009E290B"/>
    <w:rsid w:val="009E2BE3"/>
    <w:rsid w:val="009E316F"/>
    <w:rsid w:val="009E5CA0"/>
    <w:rsid w:val="009F0EF8"/>
    <w:rsid w:val="009F39FF"/>
    <w:rsid w:val="009F491C"/>
    <w:rsid w:val="009F7AB9"/>
    <w:rsid w:val="00A017FB"/>
    <w:rsid w:val="00A019FD"/>
    <w:rsid w:val="00A022C5"/>
    <w:rsid w:val="00A054FB"/>
    <w:rsid w:val="00A06D05"/>
    <w:rsid w:val="00A07303"/>
    <w:rsid w:val="00A1025D"/>
    <w:rsid w:val="00A13987"/>
    <w:rsid w:val="00A2227D"/>
    <w:rsid w:val="00A22F01"/>
    <w:rsid w:val="00A238BD"/>
    <w:rsid w:val="00A25399"/>
    <w:rsid w:val="00A258F1"/>
    <w:rsid w:val="00A272C5"/>
    <w:rsid w:val="00A36C87"/>
    <w:rsid w:val="00A37381"/>
    <w:rsid w:val="00A42EAD"/>
    <w:rsid w:val="00A45103"/>
    <w:rsid w:val="00A47985"/>
    <w:rsid w:val="00A509E6"/>
    <w:rsid w:val="00A51B87"/>
    <w:rsid w:val="00A53ADF"/>
    <w:rsid w:val="00A53B48"/>
    <w:rsid w:val="00A540B3"/>
    <w:rsid w:val="00A6049A"/>
    <w:rsid w:val="00A608B7"/>
    <w:rsid w:val="00A6152F"/>
    <w:rsid w:val="00A62191"/>
    <w:rsid w:val="00A63ADC"/>
    <w:rsid w:val="00A6455A"/>
    <w:rsid w:val="00A64A49"/>
    <w:rsid w:val="00A65801"/>
    <w:rsid w:val="00A7114A"/>
    <w:rsid w:val="00A7179D"/>
    <w:rsid w:val="00A72D5E"/>
    <w:rsid w:val="00A731CB"/>
    <w:rsid w:val="00A733AE"/>
    <w:rsid w:val="00A75F02"/>
    <w:rsid w:val="00A775CF"/>
    <w:rsid w:val="00A779F0"/>
    <w:rsid w:val="00A77FDB"/>
    <w:rsid w:val="00A835A9"/>
    <w:rsid w:val="00A854B8"/>
    <w:rsid w:val="00A86315"/>
    <w:rsid w:val="00A92C23"/>
    <w:rsid w:val="00A949DD"/>
    <w:rsid w:val="00A96D4B"/>
    <w:rsid w:val="00A974BA"/>
    <w:rsid w:val="00A977D8"/>
    <w:rsid w:val="00A97F80"/>
    <w:rsid w:val="00AA2E24"/>
    <w:rsid w:val="00AA34C5"/>
    <w:rsid w:val="00AA5A80"/>
    <w:rsid w:val="00AA5B0E"/>
    <w:rsid w:val="00AA5F84"/>
    <w:rsid w:val="00AA7198"/>
    <w:rsid w:val="00AA771F"/>
    <w:rsid w:val="00AA7BB3"/>
    <w:rsid w:val="00AB1602"/>
    <w:rsid w:val="00AB3DFF"/>
    <w:rsid w:val="00AB5BC3"/>
    <w:rsid w:val="00AB615C"/>
    <w:rsid w:val="00AB6EBC"/>
    <w:rsid w:val="00AC031F"/>
    <w:rsid w:val="00AC13DF"/>
    <w:rsid w:val="00AC1DC7"/>
    <w:rsid w:val="00AC21F6"/>
    <w:rsid w:val="00AC5B89"/>
    <w:rsid w:val="00AC6D28"/>
    <w:rsid w:val="00AD0A3A"/>
    <w:rsid w:val="00AD23EB"/>
    <w:rsid w:val="00AD32CC"/>
    <w:rsid w:val="00AD41EE"/>
    <w:rsid w:val="00AE1900"/>
    <w:rsid w:val="00AE4F09"/>
    <w:rsid w:val="00AF0B6D"/>
    <w:rsid w:val="00AF105D"/>
    <w:rsid w:val="00AF1A37"/>
    <w:rsid w:val="00AF2576"/>
    <w:rsid w:val="00AF2E4C"/>
    <w:rsid w:val="00AF443E"/>
    <w:rsid w:val="00AF6DF4"/>
    <w:rsid w:val="00B0412D"/>
    <w:rsid w:val="00B042FC"/>
    <w:rsid w:val="00B060D5"/>
    <w:rsid w:val="00B06D35"/>
    <w:rsid w:val="00B10CB4"/>
    <w:rsid w:val="00B122F4"/>
    <w:rsid w:val="00B1386A"/>
    <w:rsid w:val="00B17246"/>
    <w:rsid w:val="00B20655"/>
    <w:rsid w:val="00B21742"/>
    <w:rsid w:val="00B23EA8"/>
    <w:rsid w:val="00B25E4A"/>
    <w:rsid w:val="00B30D10"/>
    <w:rsid w:val="00B31AD4"/>
    <w:rsid w:val="00B31BB6"/>
    <w:rsid w:val="00B340BD"/>
    <w:rsid w:val="00B34FD6"/>
    <w:rsid w:val="00B37155"/>
    <w:rsid w:val="00B45159"/>
    <w:rsid w:val="00B5269F"/>
    <w:rsid w:val="00B52BC8"/>
    <w:rsid w:val="00B55117"/>
    <w:rsid w:val="00B65508"/>
    <w:rsid w:val="00B6590D"/>
    <w:rsid w:val="00B67917"/>
    <w:rsid w:val="00B705AB"/>
    <w:rsid w:val="00B705BE"/>
    <w:rsid w:val="00B72642"/>
    <w:rsid w:val="00B7606E"/>
    <w:rsid w:val="00B814B6"/>
    <w:rsid w:val="00B864B3"/>
    <w:rsid w:val="00B86646"/>
    <w:rsid w:val="00B901B5"/>
    <w:rsid w:val="00B91077"/>
    <w:rsid w:val="00B91D08"/>
    <w:rsid w:val="00B92405"/>
    <w:rsid w:val="00B9328E"/>
    <w:rsid w:val="00B947D2"/>
    <w:rsid w:val="00B94FC6"/>
    <w:rsid w:val="00B94FCD"/>
    <w:rsid w:val="00B9539F"/>
    <w:rsid w:val="00BA12A8"/>
    <w:rsid w:val="00BA438E"/>
    <w:rsid w:val="00BA490E"/>
    <w:rsid w:val="00BA734D"/>
    <w:rsid w:val="00BA7CC0"/>
    <w:rsid w:val="00BB5C9C"/>
    <w:rsid w:val="00BB661B"/>
    <w:rsid w:val="00BB7272"/>
    <w:rsid w:val="00BB73EA"/>
    <w:rsid w:val="00BC0826"/>
    <w:rsid w:val="00BC1221"/>
    <w:rsid w:val="00BC3895"/>
    <w:rsid w:val="00BC3D91"/>
    <w:rsid w:val="00BC48DD"/>
    <w:rsid w:val="00BC54DE"/>
    <w:rsid w:val="00BC5F2E"/>
    <w:rsid w:val="00BD0257"/>
    <w:rsid w:val="00BD6F2C"/>
    <w:rsid w:val="00BD75C2"/>
    <w:rsid w:val="00BE1346"/>
    <w:rsid w:val="00BE2D37"/>
    <w:rsid w:val="00BE3330"/>
    <w:rsid w:val="00BE3CA2"/>
    <w:rsid w:val="00BE4AFC"/>
    <w:rsid w:val="00BE6335"/>
    <w:rsid w:val="00BF04DA"/>
    <w:rsid w:val="00BF0BE9"/>
    <w:rsid w:val="00BF2780"/>
    <w:rsid w:val="00BF2870"/>
    <w:rsid w:val="00BF4079"/>
    <w:rsid w:val="00C0029C"/>
    <w:rsid w:val="00C0078F"/>
    <w:rsid w:val="00C00BC2"/>
    <w:rsid w:val="00C04A39"/>
    <w:rsid w:val="00C059D1"/>
    <w:rsid w:val="00C11DE6"/>
    <w:rsid w:val="00C1219D"/>
    <w:rsid w:val="00C1235C"/>
    <w:rsid w:val="00C13E5B"/>
    <w:rsid w:val="00C141E5"/>
    <w:rsid w:val="00C14449"/>
    <w:rsid w:val="00C17F1E"/>
    <w:rsid w:val="00C225C2"/>
    <w:rsid w:val="00C26100"/>
    <w:rsid w:val="00C3047E"/>
    <w:rsid w:val="00C344C2"/>
    <w:rsid w:val="00C3480B"/>
    <w:rsid w:val="00C34997"/>
    <w:rsid w:val="00C37D72"/>
    <w:rsid w:val="00C409D7"/>
    <w:rsid w:val="00C40AD9"/>
    <w:rsid w:val="00C4115C"/>
    <w:rsid w:val="00C4247D"/>
    <w:rsid w:val="00C431CD"/>
    <w:rsid w:val="00C4473E"/>
    <w:rsid w:val="00C4651E"/>
    <w:rsid w:val="00C46F32"/>
    <w:rsid w:val="00C479DA"/>
    <w:rsid w:val="00C5063F"/>
    <w:rsid w:val="00C5091F"/>
    <w:rsid w:val="00C5251B"/>
    <w:rsid w:val="00C53647"/>
    <w:rsid w:val="00C574C0"/>
    <w:rsid w:val="00C6080B"/>
    <w:rsid w:val="00C61FC4"/>
    <w:rsid w:val="00C62C97"/>
    <w:rsid w:val="00C64BC5"/>
    <w:rsid w:val="00C65203"/>
    <w:rsid w:val="00C67674"/>
    <w:rsid w:val="00C72073"/>
    <w:rsid w:val="00C7582F"/>
    <w:rsid w:val="00C766DF"/>
    <w:rsid w:val="00C80685"/>
    <w:rsid w:val="00C80C31"/>
    <w:rsid w:val="00C8319D"/>
    <w:rsid w:val="00C902F0"/>
    <w:rsid w:val="00CA3150"/>
    <w:rsid w:val="00CA437E"/>
    <w:rsid w:val="00CA73C6"/>
    <w:rsid w:val="00CB05B5"/>
    <w:rsid w:val="00CB3983"/>
    <w:rsid w:val="00CB4146"/>
    <w:rsid w:val="00CB5385"/>
    <w:rsid w:val="00CB6044"/>
    <w:rsid w:val="00CB615F"/>
    <w:rsid w:val="00CB730B"/>
    <w:rsid w:val="00CC0A14"/>
    <w:rsid w:val="00CC0F51"/>
    <w:rsid w:val="00CC2A82"/>
    <w:rsid w:val="00CC64E7"/>
    <w:rsid w:val="00CC6B8C"/>
    <w:rsid w:val="00CD3AB9"/>
    <w:rsid w:val="00CD40A5"/>
    <w:rsid w:val="00CE0FD7"/>
    <w:rsid w:val="00CE1894"/>
    <w:rsid w:val="00CE1FB5"/>
    <w:rsid w:val="00CE5EDA"/>
    <w:rsid w:val="00CE61D1"/>
    <w:rsid w:val="00CF33D7"/>
    <w:rsid w:val="00CF41FD"/>
    <w:rsid w:val="00CF49E7"/>
    <w:rsid w:val="00CF6B41"/>
    <w:rsid w:val="00D0256F"/>
    <w:rsid w:val="00D036AD"/>
    <w:rsid w:val="00D04A6B"/>
    <w:rsid w:val="00D061C4"/>
    <w:rsid w:val="00D06C4F"/>
    <w:rsid w:val="00D07D35"/>
    <w:rsid w:val="00D122CA"/>
    <w:rsid w:val="00D14CE1"/>
    <w:rsid w:val="00D20CB9"/>
    <w:rsid w:val="00D2161B"/>
    <w:rsid w:val="00D21700"/>
    <w:rsid w:val="00D23B11"/>
    <w:rsid w:val="00D24534"/>
    <w:rsid w:val="00D2799D"/>
    <w:rsid w:val="00D305BC"/>
    <w:rsid w:val="00D31037"/>
    <w:rsid w:val="00D335C9"/>
    <w:rsid w:val="00D33660"/>
    <w:rsid w:val="00D37C2E"/>
    <w:rsid w:val="00D44407"/>
    <w:rsid w:val="00D474E4"/>
    <w:rsid w:val="00D52E9B"/>
    <w:rsid w:val="00D57113"/>
    <w:rsid w:val="00D57899"/>
    <w:rsid w:val="00D57D52"/>
    <w:rsid w:val="00D634FC"/>
    <w:rsid w:val="00D6389F"/>
    <w:rsid w:val="00D66D92"/>
    <w:rsid w:val="00D67D0A"/>
    <w:rsid w:val="00D7139C"/>
    <w:rsid w:val="00D71782"/>
    <w:rsid w:val="00D71FDF"/>
    <w:rsid w:val="00D720DA"/>
    <w:rsid w:val="00D74770"/>
    <w:rsid w:val="00D766C6"/>
    <w:rsid w:val="00D8125F"/>
    <w:rsid w:val="00D815B9"/>
    <w:rsid w:val="00D827B7"/>
    <w:rsid w:val="00D846C6"/>
    <w:rsid w:val="00D85F84"/>
    <w:rsid w:val="00D86637"/>
    <w:rsid w:val="00D86740"/>
    <w:rsid w:val="00D86890"/>
    <w:rsid w:val="00D87B6F"/>
    <w:rsid w:val="00D916E8"/>
    <w:rsid w:val="00D91D7B"/>
    <w:rsid w:val="00D934CF"/>
    <w:rsid w:val="00D9428C"/>
    <w:rsid w:val="00D944C7"/>
    <w:rsid w:val="00D94F13"/>
    <w:rsid w:val="00D96E39"/>
    <w:rsid w:val="00D97866"/>
    <w:rsid w:val="00DB3660"/>
    <w:rsid w:val="00DB43FD"/>
    <w:rsid w:val="00DB780F"/>
    <w:rsid w:val="00DB7847"/>
    <w:rsid w:val="00DC0EDC"/>
    <w:rsid w:val="00DC2B9F"/>
    <w:rsid w:val="00DC5776"/>
    <w:rsid w:val="00DC6C95"/>
    <w:rsid w:val="00DC7095"/>
    <w:rsid w:val="00DC7433"/>
    <w:rsid w:val="00DC7C76"/>
    <w:rsid w:val="00DD1B46"/>
    <w:rsid w:val="00DD1FD0"/>
    <w:rsid w:val="00DD3282"/>
    <w:rsid w:val="00DD5B70"/>
    <w:rsid w:val="00DD6224"/>
    <w:rsid w:val="00DD7033"/>
    <w:rsid w:val="00DD74E6"/>
    <w:rsid w:val="00DD7823"/>
    <w:rsid w:val="00DE4064"/>
    <w:rsid w:val="00DF38C1"/>
    <w:rsid w:val="00DF51B7"/>
    <w:rsid w:val="00DF6246"/>
    <w:rsid w:val="00DF63D6"/>
    <w:rsid w:val="00DF696F"/>
    <w:rsid w:val="00DF6BE8"/>
    <w:rsid w:val="00E02A8E"/>
    <w:rsid w:val="00E02C48"/>
    <w:rsid w:val="00E03063"/>
    <w:rsid w:val="00E03B10"/>
    <w:rsid w:val="00E03B2F"/>
    <w:rsid w:val="00E100E1"/>
    <w:rsid w:val="00E118C6"/>
    <w:rsid w:val="00E14E97"/>
    <w:rsid w:val="00E15BDF"/>
    <w:rsid w:val="00E20840"/>
    <w:rsid w:val="00E25E9D"/>
    <w:rsid w:val="00E26AE2"/>
    <w:rsid w:val="00E310E0"/>
    <w:rsid w:val="00E32016"/>
    <w:rsid w:val="00E3432E"/>
    <w:rsid w:val="00E34828"/>
    <w:rsid w:val="00E36E32"/>
    <w:rsid w:val="00E37EEC"/>
    <w:rsid w:val="00E41085"/>
    <w:rsid w:val="00E41580"/>
    <w:rsid w:val="00E41906"/>
    <w:rsid w:val="00E425CC"/>
    <w:rsid w:val="00E42880"/>
    <w:rsid w:val="00E44BF4"/>
    <w:rsid w:val="00E45FE9"/>
    <w:rsid w:val="00E512F3"/>
    <w:rsid w:val="00E51811"/>
    <w:rsid w:val="00E51BA6"/>
    <w:rsid w:val="00E51CEE"/>
    <w:rsid w:val="00E51DC3"/>
    <w:rsid w:val="00E52561"/>
    <w:rsid w:val="00E53BD9"/>
    <w:rsid w:val="00E57185"/>
    <w:rsid w:val="00E57CFF"/>
    <w:rsid w:val="00E62451"/>
    <w:rsid w:val="00E63245"/>
    <w:rsid w:val="00E654BF"/>
    <w:rsid w:val="00E71D99"/>
    <w:rsid w:val="00E71E8D"/>
    <w:rsid w:val="00E7412C"/>
    <w:rsid w:val="00E7478C"/>
    <w:rsid w:val="00E758EC"/>
    <w:rsid w:val="00E76F0E"/>
    <w:rsid w:val="00E779D1"/>
    <w:rsid w:val="00E82B30"/>
    <w:rsid w:val="00E84BBC"/>
    <w:rsid w:val="00E86096"/>
    <w:rsid w:val="00E87C5C"/>
    <w:rsid w:val="00E92782"/>
    <w:rsid w:val="00E92787"/>
    <w:rsid w:val="00E9403E"/>
    <w:rsid w:val="00E941D5"/>
    <w:rsid w:val="00E9652F"/>
    <w:rsid w:val="00E976A8"/>
    <w:rsid w:val="00EA0B2B"/>
    <w:rsid w:val="00EA0D3C"/>
    <w:rsid w:val="00EA4A95"/>
    <w:rsid w:val="00EA63ED"/>
    <w:rsid w:val="00EA68BB"/>
    <w:rsid w:val="00EB24F3"/>
    <w:rsid w:val="00EB2D37"/>
    <w:rsid w:val="00EB532B"/>
    <w:rsid w:val="00EB66F8"/>
    <w:rsid w:val="00EC191C"/>
    <w:rsid w:val="00EC320B"/>
    <w:rsid w:val="00EC7328"/>
    <w:rsid w:val="00EC7784"/>
    <w:rsid w:val="00EC7A2C"/>
    <w:rsid w:val="00ED120A"/>
    <w:rsid w:val="00ED18EC"/>
    <w:rsid w:val="00ED3053"/>
    <w:rsid w:val="00ED39BB"/>
    <w:rsid w:val="00ED5023"/>
    <w:rsid w:val="00ED635D"/>
    <w:rsid w:val="00ED68B4"/>
    <w:rsid w:val="00ED71DB"/>
    <w:rsid w:val="00ED7F33"/>
    <w:rsid w:val="00EE47E5"/>
    <w:rsid w:val="00EE7DAC"/>
    <w:rsid w:val="00EE7E2B"/>
    <w:rsid w:val="00EF0D6E"/>
    <w:rsid w:val="00EF3B5D"/>
    <w:rsid w:val="00EF7695"/>
    <w:rsid w:val="00F0083E"/>
    <w:rsid w:val="00F033AA"/>
    <w:rsid w:val="00F041A8"/>
    <w:rsid w:val="00F04721"/>
    <w:rsid w:val="00F059A7"/>
    <w:rsid w:val="00F108E9"/>
    <w:rsid w:val="00F12AC5"/>
    <w:rsid w:val="00F155EB"/>
    <w:rsid w:val="00F20019"/>
    <w:rsid w:val="00F25B13"/>
    <w:rsid w:val="00F26569"/>
    <w:rsid w:val="00F30503"/>
    <w:rsid w:val="00F31D0F"/>
    <w:rsid w:val="00F33FC2"/>
    <w:rsid w:val="00F35B05"/>
    <w:rsid w:val="00F36681"/>
    <w:rsid w:val="00F36A1E"/>
    <w:rsid w:val="00F40845"/>
    <w:rsid w:val="00F409E9"/>
    <w:rsid w:val="00F40D0A"/>
    <w:rsid w:val="00F41BA1"/>
    <w:rsid w:val="00F43B3B"/>
    <w:rsid w:val="00F43FE2"/>
    <w:rsid w:val="00F44968"/>
    <w:rsid w:val="00F44C00"/>
    <w:rsid w:val="00F453CA"/>
    <w:rsid w:val="00F4768A"/>
    <w:rsid w:val="00F479C5"/>
    <w:rsid w:val="00F546EB"/>
    <w:rsid w:val="00F60AF5"/>
    <w:rsid w:val="00F60B05"/>
    <w:rsid w:val="00F63E56"/>
    <w:rsid w:val="00F665F7"/>
    <w:rsid w:val="00F67FB0"/>
    <w:rsid w:val="00F707E6"/>
    <w:rsid w:val="00F72BA7"/>
    <w:rsid w:val="00F816A9"/>
    <w:rsid w:val="00F8232C"/>
    <w:rsid w:val="00F823D2"/>
    <w:rsid w:val="00F825D5"/>
    <w:rsid w:val="00F8374E"/>
    <w:rsid w:val="00F845E3"/>
    <w:rsid w:val="00F8539B"/>
    <w:rsid w:val="00F9141E"/>
    <w:rsid w:val="00F920F6"/>
    <w:rsid w:val="00F927ED"/>
    <w:rsid w:val="00F94ADE"/>
    <w:rsid w:val="00F975D5"/>
    <w:rsid w:val="00F978CA"/>
    <w:rsid w:val="00F97CC1"/>
    <w:rsid w:val="00FA2A56"/>
    <w:rsid w:val="00FA4A5D"/>
    <w:rsid w:val="00FA6661"/>
    <w:rsid w:val="00FA708C"/>
    <w:rsid w:val="00FB673A"/>
    <w:rsid w:val="00FB68E1"/>
    <w:rsid w:val="00FC07DF"/>
    <w:rsid w:val="00FC0BD1"/>
    <w:rsid w:val="00FC1A7C"/>
    <w:rsid w:val="00FC2EC0"/>
    <w:rsid w:val="00FC4C35"/>
    <w:rsid w:val="00FC5CB7"/>
    <w:rsid w:val="00FC6F52"/>
    <w:rsid w:val="00FC72B1"/>
    <w:rsid w:val="00FD1C1F"/>
    <w:rsid w:val="00FD55B9"/>
    <w:rsid w:val="00FD5771"/>
    <w:rsid w:val="00FD7001"/>
    <w:rsid w:val="00FE10B3"/>
    <w:rsid w:val="00FE359F"/>
    <w:rsid w:val="00FE41BD"/>
    <w:rsid w:val="00FE6730"/>
    <w:rsid w:val="00FE740C"/>
    <w:rsid w:val="00FF18C1"/>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2AA6"/>
  <w15:docId w15:val="{00C1BE72-A396-4280-82DA-2CFE4379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0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character" w:styleId="Hyperlink">
    <w:name w:val="Hyperlink"/>
    <w:basedOn w:val="DefaultParagraphFont"/>
    <w:uiPriority w:val="99"/>
    <w:unhideWhenUsed/>
    <w:rsid w:val="009261BA"/>
    <w:rPr>
      <w:color w:val="0563C1" w:themeColor="hyperlink"/>
      <w:u w:val="single"/>
    </w:rPr>
  </w:style>
  <w:style w:type="paragraph" w:customStyle="1" w:styleId="lg-section">
    <w:name w:val="lg-section"/>
    <w:basedOn w:val="Normal"/>
    <w:rsid w:val="00D85F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4C01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425">
      <w:bodyDiv w:val="1"/>
      <w:marLeft w:val="0"/>
      <w:marRight w:val="0"/>
      <w:marTop w:val="0"/>
      <w:marBottom w:val="0"/>
      <w:divBdr>
        <w:top w:val="none" w:sz="0" w:space="0" w:color="auto"/>
        <w:left w:val="none" w:sz="0" w:space="0" w:color="auto"/>
        <w:bottom w:val="none" w:sz="0" w:space="0" w:color="auto"/>
        <w:right w:val="none" w:sz="0" w:space="0" w:color="auto"/>
      </w:divBdr>
    </w:div>
    <w:div w:id="17367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tion@smnlbathainc.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tigation@smmbathainc.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A924-6716-4408-A247-45D4E0E2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5230</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Karthy Govender</dc:creator>
  <cp:lastModifiedBy>Mokone</cp:lastModifiedBy>
  <cp:revision>3</cp:revision>
  <cp:lastPrinted>2023-05-17T13:37:00Z</cp:lastPrinted>
  <dcterms:created xsi:type="dcterms:W3CDTF">2023-05-23T06:06:00Z</dcterms:created>
  <dcterms:modified xsi:type="dcterms:W3CDTF">2023-05-23T06:12:00Z</dcterms:modified>
</cp:coreProperties>
</file>