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A7" w:rsidRDefault="00651042" w:rsidP="00DA3D6E">
      <w:pPr>
        <w:spacing w:line="360" w:lineRule="auto"/>
        <w:jc w:val="both"/>
        <w:rPr>
          <w:rFonts w:ascii="Arial" w:hAnsi="Arial" w:cs="Arial"/>
          <w:b/>
          <w:sz w:val="24"/>
          <w:szCs w:val="24"/>
          <w:lang w:val="en-GB"/>
        </w:rPr>
      </w:pPr>
      <w:bookmarkStart w:id="0" w:name="_GoBack"/>
      <w:bookmarkEnd w:id="0"/>
      <w:r>
        <w:rPr>
          <w:rFonts w:ascii="Arial" w:hAnsi="Arial" w:cs="Arial"/>
          <w:b/>
          <w:sz w:val="24"/>
          <w:szCs w:val="24"/>
          <w:lang w:val="en-GB"/>
        </w:rPr>
        <w:t>IN THE HIGH COURT OF SOUTH AFRICA</w:t>
      </w:r>
    </w:p>
    <w:p w:rsidR="00651042" w:rsidRDefault="00651042" w:rsidP="00DA3D6E">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651042" w:rsidRDefault="00651042" w:rsidP="00DA3D6E">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1209/2024P</w:t>
      </w:r>
    </w:p>
    <w:p w:rsidR="00651042" w:rsidRDefault="00651042" w:rsidP="00DA3D6E">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651042" w:rsidRDefault="00651042" w:rsidP="00DA3D6E">
      <w:pPr>
        <w:spacing w:line="360" w:lineRule="auto"/>
        <w:jc w:val="both"/>
        <w:rPr>
          <w:rFonts w:ascii="Arial" w:hAnsi="Arial" w:cs="Arial"/>
          <w:b/>
          <w:sz w:val="24"/>
          <w:szCs w:val="24"/>
          <w:lang w:val="en-GB"/>
        </w:rPr>
      </w:pPr>
      <w:r>
        <w:rPr>
          <w:rFonts w:ascii="Arial" w:hAnsi="Arial" w:cs="Arial"/>
          <w:b/>
          <w:sz w:val="24"/>
          <w:szCs w:val="24"/>
          <w:lang w:val="en-GB"/>
        </w:rPr>
        <w:t>RIAL ALLY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651042" w:rsidRDefault="00651042" w:rsidP="00DA3D6E">
      <w:pPr>
        <w:spacing w:line="360" w:lineRule="auto"/>
        <w:jc w:val="both"/>
        <w:rPr>
          <w:rFonts w:ascii="Arial" w:hAnsi="Arial" w:cs="Arial"/>
          <w:b/>
          <w:sz w:val="24"/>
          <w:szCs w:val="24"/>
          <w:lang w:val="en-GB"/>
        </w:rPr>
      </w:pPr>
    </w:p>
    <w:p w:rsidR="00651042" w:rsidRDefault="00651042" w:rsidP="00DA3D6E">
      <w:pPr>
        <w:spacing w:line="360" w:lineRule="auto"/>
        <w:jc w:val="both"/>
        <w:rPr>
          <w:rFonts w:ascii="Arial" w:hAnsi="Arial" w:cs="Arial"/>
          <w:b/>
          <w:sz w:val="24"/>
          <w:szCs w:val="24"/>
          <w:lang w:val="en-GB"/>
        </w:rPr>
      </w:pPr>
      <w:r>
        <w:rPr>
          <w:rFonts w:ascii="Arial" w:hAnsi="Arial" w:cs="Arial"/>
          <w:b/>
          <w:sz w:val="24"/>
          <w:szCs w:val="24"/>
          <w:lang w:val="en-GB"/>
        </w:rPr>
        <w:t>And</w:t>
      </w:r>
    </w:p>
    <w:p w:rsidR="00651042" w:rsidRDefault="00651042" w:rsidP="00DA3D6E">
      <w:pPr>
        <w:spacing w:line="360" w:lineRule="auto"/>
        <w:jc w:val="both"/>
        <w:rPr>
          <w:rFonts w:ascii="Arial" w:hAnsi="Arial" w:cs="Arial"/>
          <w:b/>
          <w:sz w:val="24"/>
          <w:szCs w:val="24"/>
          <w:lang w:val="en-GB"/>
        </w:rPr>
      </w:pPr>
    </w:p>
    <w:p w:rsidR="00651042" w:rsidRDefault="00651042" w:rsidP="00DA3D6E">
      <w:pPr>
        <w:spacing w:line="360" w:lineRule="auto"/>
        <w:rPr>
          <w:rFonts w:ascii="Arial" w:hAnsi="Arial" w:cs="Arial"/>
          <w:b/>
          <w:sz w:val="24"/>
          <w:szCs w:val="24"/>
          <w:lang w:val="en-GB"/>
        </w:rPr>
      </w:pPr>
      <w:r>
        <w:rPr>
          <w:rFonts w:ascii="Arial" w:hAnsi="Arial" w:cs="Arial"/>
          <w:b/>
          <w:sz w:val="24"/>
          <w:szCs w:val="24"/>
          <w:lang w:val="en-GB"/>
        </w:rPr>
        <w:t>FIRSTRAND BANK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RESPONDENT</w:t>
      </w:r>
    </w:p>
    <w:p w:rsidR="00651042" w:rsidRDefault="00651042" w:rsidP="00DA3D6E">
      <w:pPr>
        <w:spacing w:line="360" w:lineRule="auto"/>
        <w:jc w:val="both"/>
        <w:rPr>
          <w:rFonts w:ascii="Arial" w:hAnsi="Arial" w:cs="Arial"/>
          <w:b/>
          <w:sz w:val="24"/>
          <w:szCs w:val="24"/>
          <w:lang w:val="en-GB"/>
        </w:rPr>
      </w:pPr>
      <w:r>
        <w:rPr>
          <w:rFonts w:ascii="Arial" w:hAnsi="Arial" w:cs="Arial"/>
          <w:b/>
          <w:sz w:val="24"/>
          <w:szCs w:val="24"/>
          <w:lang w:val="en-GB"/>
        </w:rPr>
        <w:t>GLEN VIVIAN USHER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RESPONDENT</w:t>
      </w:r>
    </w:p>
    <w:p w:rsidR="00651042" w:rsidRDefault="00651042" w:rsidP="00DA3D6E">
      <w:pPr>
        <w:spacing w:line="360" w:lineRule="auto"/>
        <w:jc w:val="both"/>
        <w:rPr>
          <w:rFonts w:ascii="Arial" w:hAnsi="Arial" w:cs="Arial"/>
          <w:b/>
          <w:sz w:val="24"/>
          <w:szCs w:val="24"/>
          <w:lang w:val="en-GB"/>
        </w:rPr>
      </w:pPr>
      <w:r>
        <w:rPr>
          <w:rFonts w:ascii="Arial" w:hAnsi="Arial" w:cs="Arial"/>
          <w:b/>
          <w:sz w:val="24"/>
          <w:szCs w:val="24"/>
          <w:lang w:val="en-GB"/>
        </w:rPr>
        <w:t>KRISHNA RUBEN VENGADESAN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RESPONDENT</w:t>
      </w:r>
    </w:p>
    <w:p w:rsidR="00651042" w:rsidRDefault="00651042" w:rsidP="00DA3D6E">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WASEELA DISTRIBUTORS CLOSE CORPORATION</w:t>
      </w:r>
      <w:r>
        <w:rPr>
          <w:rFonts w:ascii="Arial" w:hAnsi="Arial" w:cs="Arial"/>
          <w:b/>
          <w:sz w:val="24"/>
          <w:szCs w:val="24"/>
          <w:lang w:val="en-GB"/>
        </w:rPr>
        <w:tab/>
        <w:t xml:space="preserve">FOURTH RESPONDENT </w:t>
      </w:r>
    </w:p>
    <w:p w:rsidR="00651042" w:rsidRDefault="00651042" w:rsidP="00DA3D6E">
      <w:pPr>
        <w:spacing w:line="360" w:lineRule="auto"/>
        <w:jc w:val="both"/>
        <w:rPr>
          <w:rFonts w:ascii="Arial" w:hAnsi="Arial" w:cs="Arial"/>
          <w:b/>
          <w:sz w:val="24"/>
          <w:szCs w:val="24"/>
          <w:lang w:val="en-GB"/>
        </w:rPr>
      </w:pPr>
    </w:p>
    <w:p w:rsidR="00651042" w:rsidRDefault="00651042" w:rsidP="00DA3D6E">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651042" w:rsidRDefault="00651042" w:rsidP="00DA3D6E">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651042" w:rsidRDefault="00651042" w:rsidP="00DA3D6E">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Applicant brought an urgent application to place Fourth Respondent under business rescue.  He is the sole member of Fou</w:t>
      </w:r>
      <w:r w:rsidR="004E092D">
        <w:rPr>
          <w:rFonts w:ascii="Arial" w:hAnsi="Arial" w:cs="Arial"/>
          <w:sz w:val="24"/>
          <w:szCs w:val="24"/>
          <w:lang w:val="en-GB"/>
        </w:rPr>
        <w:t>rth Respondent and</w:t>
      </w:r>
      <w:r>
        <w:rPr>
          <w:rFonts w:ascii="Arial" w:hAnsi="Arial" w:cs="Arial"/>
          <w:sz w:val="24"/>
          <w:szCs w:val="24"/>
          <w:lang w:val="en-GB"/>
        </w:rPr>
        <w:t xml:space="preserve"> accordingly an affected party.  This was not in dispute.  Fourth Respond</w:t>
      </w:r>
      <w:r w:rsidR="004E092D">
        <w:rPr>
          <w:rFonts w:ascii="Arial" w:hAnsi="Arial" w:cs="Arial"/>
          <w:sz w:val="24"/>
          <w:szCs w:val="24"/>
          <w:lang w:val="en-GB"/>
        </w:rPr>
        <w:t>ent was provisionally wound up</w:t>
      </w:r>
      <w:r>
        <w:rPr>
          <w:rFonts w:ascii="Arial" w:hAnsi="Arial" w:cs="Arial"/>
          <w:sz w:val="24"/>
          <w:szCs w:val="24"/>
          <w:lang w:val="en-GB"/>
        </w:rPr>
        <w:t xml:space="preserve"> on 12 September 2023 and the return date is 31 January 2023.  </w:t>
      </w:r>
    </w:p>
    <w:p w:rsidR="00651042" w:rsidRDefault="00651042" w:rsidP="00DA3D6E">
      <w:pPr>
        <w:spacing w:line="360" w:lineRule="auto"/>
        <w:jc w:val="both"/>
        <w:rPr>
          <w:rFonts w:ascii="Arial" w:hAnsi="Arial" w:cs="Arial"/>
          <w:sz w:val="24"/>
          <w:szCs w:val="24"/>
          <w:lang w:val="en-GB"/>
        </w:rPr>
      </w:pPr>
    </w:p>
    <w:p w:rsidR="00651042" w:rsidRDefault="00651042" w:rsidP="00DA3D6E">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The application in this matter was issued on 26 January 2024 and </w:t>
      </w:r>
      <w:r w:rsidR="004E092D">
        <w:rPr>
          <w:rFonts w:ascii="Arial" w:hAnsi="Arial" w:cs="Arial"/>
          <w:sz w:val="24"/>
          <w:szCs w:val="24"/>
          <w:lang w:val="en-GB"/>
        </w:rPr>
        <w:t>two</w:t>
      </w:r>
      <w:r>
        <w:rPr>
          <w:rFonts w:ascii="Arial" w:hAnsi="Arial" w:cs="Arial"/>
          <w:sz w:val="24"/>
          <w:szCs w:val="24"/>
          <w:lang w:val="en-GB"/>
        </w:rPr>
        <w:t xml:space="preserve"> service affidavits were provided setting out service to the relevant parties.  Accordingl</w:t>
      </w:r>
      <w:r w:rsidR="004E092D">
        <w:rPr>
          <w:rFonts w:ascii="Arial" w:hAnsi="Arial" w:cs="Arial"/>
          <w:sz w:val="24"/>
          <w:szCs w:val="24"/>
          <w:lang w:val="en-GB"/>
        </w:rPr>
        <w:t>y in terms of section 131(6) of the Companies Act 71 of 2008 (the Act)</w:t>
      </w:r>
      <w:r>
        <w:rPr>
          <w:rFonts w:ascii="Arial" w:hAnsi="Arial" w:cs="Arial"/>
          <w:sz w:val="24"/>
          <w:szCs w:val="24"/>
          <w:lang w:val="en-GB"/>
        </w:rPr>
        <w:t xml:space="preserve"> further legal proceedings against Fourth Respondent are stayed at this stage.</w:t>
      </w:r>
    </w:p>
    <w:p w:rsidR="00651042" w:rsidRDefault="00651042" w:rsidP="00DA3D6E">
      <w:pPr>
        <w:spacing w:line="360" w:lineRule="auto"/>
        <w:jc w:val="both"/>
        <w:rPr>
          <w:rFonts w:ascii="Arial" w:hAnsi="Arial" w:cs="Arial"/>
          <w:sz w:val="24"/>
          <w:szCs w:val="24"/>
          <w:lang w:val="en-GB"/>
        </w:rPr>
      </w:pPr>
    </w:p>
    <w:p w:rsidR="00631BF5" w:rsidRDefault="00651042" w:rsidP="00DA3D6E">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Mr Moodley, who appeared on behalf of Applicant, submitted that the matter wa</w:t>
      </w:r>
      <w:r w:rsidR="00226877">
        <w:rPr>
          <w:rFonts w:ascii="Arial" w:hAnsi="Arial" w:cs="Arial"/>
          <w:sz w:val="24"/>
          <w:szCs w:val="24"/>
          <w:lang w:val="en-GB"/>
        </w:rPr>
        <w:t>s urgent as it was only on 25</w:t>
      </w:r>
      <w:r>
        <w:rPr>
          <w:rFonts w:ascii="Arial" w:hAnsi="Arial" w:cs="Arial"/>
          <w:sz w:val="24"/>
          <w:szCs w:val="24"/>
          <w:lang w:val="en-GB"/>
        </w:rPr>
        <w:t xml:space="preserve"> January 2024 that a business rescue practi</w:t>
      </w:r>
      <w:r w:rsidR="00631BF5">
        <w:rPr>
          <w:rFonts w:ascii="Arial" w:hAnsi="Arial" w:cs="Arial"/>
          <w:sz w:val="24"/>
          <w:szCs w:val="24"/>
          <w:lang w:val="en-GB"/>
        </w:rPr>
        <w:t>ti</w:t>
      </w:r>
      <w:r>
        <w:rPr>
          <w:rFonts w:ascii="Arial" w:hAnsi="Arial" w:cs="Arial"/>
          <w:sz w:val="24"/>
          <w:szCs w:val="24"/>
          <w:lang w:val="en-GB"/>
        </w:rPr>
        <w:t>oner fi</w:t>
      </w:r>
      <w:r w:rsidR="004E092D">
        <w:rPr>
          <w:rFonts w:ascii="Arial" w:hAnsi="Arial" w:cs="Arial"/>
          <w:sz w:val="24"/>
          <w:szCs w:val="24"/>
          <w:lang w:val="en-GB"/>
        </w:rPr>
        <w:t>led a report, after investigati</w:t>
      </w:r>
      <w:r>
        <w:rPr>
          <w:rFonts w:ascii="Arial" w:hAnsi="Arial" w:cs="Arial"/>
          <w:sz w:val="24"/>
          <w:szCs w:val="24"/>
          <w:lang w:val="en-GB"/>
        </w:rPr>
        <w:t>n</w:t>
      </w:r>
      <w:r w:rsidR="004E092D">
        <w:rPr>
          <w:rFonts w:ascii="Arial" w:hAnsi="Arial" w:cs="Arial"/>
          <w:sz w:val="24"/>
          <w:szCs w:val="24"/>
          <w:lang w:val="en-GB"/>
        </w:rPr>
        <w:t>g the affairs of Fourth Respondent</w:t>
      </w:r>
      <w:r>
        <w:rPr>
          <w:rFonts w:ascii="Arial" w:hAnsi="Arial" w:cs="Arial"/>
          <w:sz w:val="24"/>
          <w:szCs w:val="24"/>
          <w:lang w:val="en-GB"/>
        </w:rPr>
        <w:t xml:space="preserve"> a</w:t>
      </w:r>
      <w:r w:rsidR="004E092D">
        <w:rPr>
          <w:rFonts w:ascii="Arial" w:hAnsi="Arial" w:cs="Arial"/>
          <w:sz w:val="24"/>
          <w:szCs w:val="24"/>
          <w:lang w:val="en-GB"/>
        </w:rPr>
        <w:t>t the request of Applicant, and concluded</w:t>
      </w:r>
      <w:r>
        <w:rPr>
          <w:rFonts w:ascii="Arial" w:hAnsi="Arial" w:cs="Arial"/>
          <w:sz w:val="24"/>
          <w:szCs w:val="24"/>
          <w:lang w:val="en-GB"/>
        </w:rPr>
        <w:t xml:space="preserve"> there was a reasonable prospect that Fourth Respondent can return to normality.  Accordingly that made the application urgent as the final ord</w:t>
      </w:r>
      <w:r w:rsidR="00631BF5">
        <w:rPr>
          <w:rFonts w:ascii="Arial" w:hAnsi="Arial" w:cs="Arial"/>
          <w:sz w:val="24"/>
          <w:szCs w:val="24"/>
          <w:lang w:val="en-GB"/>
        </w:rPr>
        <w:t>er was to be heard on 31 January</w:t>
      </w:r>
      <w:r>
        <w:rPr>
          <w:rFonts w:ascii="Arial" w:hAnsi="Arial" w:cs="Arial"/>
          <w:sz w:val="24"/>
          <w:szCs w:val="24"/>
          <w:lang w:val="en-GB"/>
        </w:rPr>
        <w:t xml:space="preserve"> 2023.</w:t>
      </w:r>
      <w:r w:rsidR="00631BF5">
        <w:rPr>
          <w:rFonts w:ascii="Arial" w:hAnsi="Arial" w:cs="Arial"/>
          <w:sz w:val="24"/>
          <w:szCs w:val="24"/>
          <w:lang w:val="en-GB"/>
        </w:rPr>
        <w:t xml:space="preserve">  It was submitted by Mr Combrinck, appearing on behalf of First Respondent, that the urgency was </w:t>
      </w:r>
      <w:r w:rsidR="003B29B4">
        <w:rPr>
          <w:rFonts w:ascii="Arial" w:hAnsi="Arial" w:cs="Arial"/>
          <w:sz w:val="24"/>
          <w:szCs w:val="24"/>
          <w:lang w:val="en-GB"/>
        </w:rPr>
        <w:t>self-created</w:t>
      </w:r>
      <w:r w:rsidR="00631BF5">
        <w:rPr>
          <w:rFonts w:ascii="Arial" w:hAnsi="Arial" w:cs="Arial"/>
          <w:sz w:val="24"/>
          <w:szCs w:val="24"/>
          <w:lang w:val="en-GB"/>
        </w:rPr>
        <w:t xml:space="preserve"> and that Applicant had substantial time since the granting of the provi</w:t>
      </w:r>
      <w:r w:rsidR="004E092D">
        <w:rPr>
          <w:rFonts w:ascii="Arial" w:hAnsi="Arial" w:cs="Arial"/>
          <w:sz w:val="24"/>
          <w:szCs w:val="24"/>
          <w:lang w:val="en-GB"/>
        </w:rPr>
        <w:t>sional order to have brought an</w:t>
      </w:r>
      <w:r w:rsidR="00631BF5">
        <w:rPr>
          <w:rFonts w:ascii="Arial" w:hAnsi="Arial" w:cs="Arial"/>
          <w:sz w:val="24"/>
          <w:szCs w:val="24"/>
          <w:lang w:val="en-GB"/>
        </w:rPr>
        <w:t xml:space="preserve"> application of this nature.  I accept that the report of </w:t>
      </w:r>
      <w:r w:rsidR="00226877">
        <w:rPr>
          <w:rFonts w:ascii="Arial" w:hAnsi="Arial" w:cs="Arial"/>
          <w:sz w:val="24"/>
          <w:szCs w:val="24"/>
          <w:lang w:val="en-GB"/>
        </w:rPr>
        <w:t xml:space="preserve">the </w:t>
      </w:r>
      <w:r w:rsidR="00631BF5">
        <w:rPr>
          <w:rFonts w:ascii="Arial" w:hAnsi="Arial" w:cs="Arial"/>
          <w:sz w:val="24"/>
          <w:szCs w:val="24"/>
          <w:lang w:val="en-GB"/>
        </w:rPr>
        <w:t>business rescue practitioner</w:t>
      </w:r>
      <w:r w:rsidR="00226877">
        <w:rPr>
          <w:rFonts w:ascii="Arial" w:hAnsi="Arial" w:cs="Arial"/>
          <w:sz w:val="24"/>
          <w:szCs w:val="24"/>
          <w:lang w:val="en-GB"/>
        </w:rPr>
        <w:t xml:space="preserve"> was only received on 25</w:t>
      </w:r>
      <w:r w:rsidR="00631BF5">
        <w:rPr>
          <w:rFonts w:ascii="Arial" w:hAnsi="Arial" w:cs="Arial"/>
          <w:sz w:val="24"/>
          <w:szCs w:val="24"/>
          <w:lang w:val="en-GB"/>
        </w:rPr>
        <w:t xml:space="preserve"> January 2024 and that as a result thereof the matter became urgent and therefore accept that there was sufficient urgency for the matter to be heard.  </w:t>
      </w:r>
    </w:p>
    <w:p w:rsidR="00631BF5" w:rsidRDefault="00631BF5" w:rsidP="00DA3D6E">
      <w:pPr>
        <w:spacing w:line="360" w:lineRule="auto"/>
        <w:jc w:val="both"/>
        <w:rPr>
          <w:rFonts w:ascii="Arial" w:hAnsi="Arial" w:cs="Arial"/>
          <w:sz w:val="24"/>
          <w:szCs w:val="24"/>
          <w:lang w:val="en-GB"/>
        </w:rPr>
      </w:pPr>
    </w:p>
    <w:p w:rsidR="00631BF5" w:rsidRDefault="00631BF5" w:rsidP="00DA3D6E">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Mr. Flemming, appearing on behalf of </w:t>
      </w:r>
      <w:r w:rsidR="004E092D">
        <w:rPr>
          <w:rFonts w:ascii="Arial" w:hAnsi="Arial" w:cs="Arial"/>
          <w:sz w:val="24"/>
          <w:szCs w:val="24"/>
          <w:lang w:val="en-GB"/>
        </w:rPr>
        <w:t xml:space="preserve"> the twenty-six </w:t>
      </w:r>
      <w:r>
        <w:rPr>
          <w:rFonts w:ascii="Arial" w:hAnsi="Arial" w:cs="Arial"/>
          <w:sz w:val="24"/>
          <w:szCs w:val="24"/>
          <w:lang w:val="en-GB"/>
        </w:rPr>
        <w:t>employees of Fourth Respondent, submitted that they supported the application for business rescue as set out in the affidavit of Applicant as they were of the opinion that the business could be saved and that it would also ensure that they would not lose their jobs.</w:t>
      </w:r>
    </w:p>
    <w:p w:rsidR="00631BF5" w:rsidRDefault="00631BF5" w:rsidP="00DA3D6E">
      <w:pPr>
        <w:spacing w:line="360" w:lineRule="auto"/>
        <w:jc w:val="both"/>
        <w:rPr>
          <w:rFonts w:ascii="Arial" w:hAnsi="Arial" w:cs="Arial"/>
          <w:sz w:val="24"/>
          <w:szCs w:val="24"/>
          <w:lang w:val="en-GB"/>
        </w:rPr>
      </w:pPr>
    </w:p>
    <w:p w:rsidR="00631BF5" w:rsidRDefault="00631BF5" w:rsidP="00DA3D6E">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Second and Third Respondents were appointed as the liquidators of Fourth Respondent and commenced with their </w:t>
      </w:r>
      <w:r w:rsidR="003B29B4">
        <w:rPr>
          <w:rFonts w:ascii="Arial" w:hAnsi="Arial" w:cs="Arial"/>
          <w:sz w:val="24"/>
          <w:szCs w:val="24"/>
          <w:lang w:val="en-GB"/>
        </w:rPr>
        <w:t>functions</w:t>
      </w:r>
      <w:r>
        <w:rPr>
          <w:rFonts w:ascii="Arial" w:hAnsi="Arial" w:cs="Arial"/>
          <w:sz w:val="24"/>
          <w:szCs w:val="24"/>
          <w:lang w:val="en-GB"/>
        </w:rPr>
        <w:t>.  On 1</w:t>
      </w:r>
      <w:r w:rsidR="004E092D">
        <w:rPr>
          <w:rFonts w:ascii="Arial" w:hAnsi="Arial" w:cs="Arial"/>
          <w:sz w:val="24"/>
          <w:szCs w:val="24"/>
          <w:lang w:val="en-GB"/>
        </w:rPr>
        <w:t>2 December 2023 they brought an</w:t>
      </w:r>
      <w:r>
        <w:rPr>
          <w:rFonts w:ascii="Arial" w:hAnsi="Arial" w:cs="Arial"/>
          <w:sz w:val="24"/>
          <w:szCs w:val="24"/>
          <w:lang w:val="en-GB"/>
        </w:rPr>
        <w:t xml:space="preserve"> application against First and Fourth Respondents together with two other Respondents seeking further relief and granting them certain powers to investigate the</w:t>
      </w:r>
      <w:r w:rsidR="004E092D">
        <w:rPr>
          <w:rFonts w:ascii="Arial" w:hAnsi="Arial" w:cs="Arial"/>
          <w:sz w:val="24"/>
          <w:szCs w:val="24"/>
          <w:lang w:val="en-GB"/>
        </w:rPr>
        <w:t xml:space="preserve"> affairs of Respondents and </w:t>
      </w:r>
      <w:r w:rsidR="004E092D">
        <w:rPr>
          <w:rFonts w:ascii="Arial" w:hAnsi="Arial" w:cs="Arial"/>
          <w:i/>
          <w:sz w:val="24"/>
          <w:szCs w:val="24"/>
          <w:lang w:val="en-GB"/>
        </w:rPr>
        <w:t>inter alia</w:t>
      </w:r>
      <w:r w:rsidR="004E092D">
        <w:rPr>
          <w:rFonts w:ascii="Arial" w:hAnsi="Arial" w:cs="Arial"/>
          <w:sz w:val="24"/>
          <w:szCs w:val="24"/>
          <w:lang w:val="en-GB"/>
        </w:rPr>
        <w:t xml:space="preserve"> appoint forensic investigators.  A Rule </w:t>
      </w:r>
      <w:r w:rsidR="004E092D">
        <w:rPr>
          <w:rFonts w:ascii="Arial" w:hAnsi="Arial" w:cs="Arial"/>
          <w:i/>
          <w:sz w:val="24"/>
          <w:szCs w:val="24"/>
          <w:lang w:val="en-GB"/>
        </w:rPr>
        <w:t>nisi</w:t>
      </w:r>
      <w:r w:rsidR="004E092D">
        <w:rPr>
          <w:rFonts w:ascii="Arial" w:hAnsi="Arial" w:cs="Arial"/>
          <w:sz w:val="24"/>
          <w:szCs w:val="24"/>
          <w:lang w:val="en-GB"/>
        </w:rPr>
        <w:t xml:space="preserve"> was granted which is</w:t>
      </w:r>
      <w:r>
        <w:rPr>
          <w:rFonts w:ascii="Arial" w:hAnsi="Arial" w:cs="Arial"/>
          <w:sz w:val="24"/>
          <w:szCs w:val="24"/>
          <w:lang w:val="en-GB"/>
        </w:rPr>
        <w:t xml:space="preserve"> returnable on 9 February 2024.  </w:t>
      </w:r>
    </w:p>
    <w:p w:rsidR="00631BF5" w:rsidRDefault="00631BF5" w:rsidP="00DA3D6E">
      <w:pPr>
        <w:spacing w:line="360" w:lineRule="auto"/>
        <w:jc w:val="both"/>
        <w:rPr>
          <w:rFonts w:ascii="Arial" w:hAnsi="Arial" w:cs="Arial"/>
          <w:sz w:val="24"/>
          <w:szCs w:val="24"/>
          <w:lang w:val="en-GB"/>
        </w:rPr>
      </w:pPr>
    </w:p>
    <w:p w:rsidR="00E930E4" w:rsidRDefault="00631BF5" w:rsidP="00DA3D6E">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It was submitted by Mr Moodley that business rescue would be </w:t>
      </w:r>
      <w:r w:rsidR="00E930E4">
        <w:rPr>
          <w:rFonts w:ascii="Arial" w:hAnsi="Arial" w:cs="Arial"/>
          <w:sz w:val="24"/>
          <w:szCs w:val="24"/>
          <w:lang w:val="en-GB"/>
        </w:rPr>
        <w:t>the correct procedure in this case and that there was suffici</w:t>
      </w:r>
      <w:r w:rsidR="004E092D">
        <w:rPr>
          <w:rFonts w:ascii="Arial" w:hAnsi="Arial" w:cs="Arial"/>
          <w:sz w:val="24"/>
          <w:szCs w:val="24"/>
          <w:lang w:val="en-GB"/>
        </w:rPr>
        <w:t>ent evidence to indicate that Fourth Respondent could be turned into</w:t>
      </w:r>
      <w:r w:rsidR="00E930E4">
        <w:rPr>
          <w:rFonts w:ascii="Arial" w:hAnsi="Arial" w:cs="Arial"/>
          <w:sz w:val="24"/>
          <w:szCs w:val="24"/>
          <w:lang w:val="en-GB"/>
        </w:rPr>
        <w:t xml:space="preserve"> a profitable business.  He referred to the </w:t>
      </w:r>
      <w:r w:rsidR="003B29B4">
        <w:rPr>
          <w:rFonts w:ascii="Arial" w:hAnsi="Arial" w:cs="Arial"/>
          <w:sz w:val="24"/>
          <w:szCs w:val="24"/>
          <w:lang w:val="en-GB"/>
        </w:rPr>
        <w:t>assets</w:t>
      </w:r>
      <w:r w:rsidR="00E930E4">
        <w:rPr>
          <w:rFonts w:ascii="Arial" w:hAnsi="Arial" w:cs="Arial"/>
          <w:sz w:val="24"/>
          <w:szCs w:val="24"/>
          <w:lang w:val="en-GB"/>
        </w:rPr>
        <w:t xml:space="preserve"> of Fourth </w:t>
      </w:r>
      <w:r w:rsidR="00E930E4">
        <w:rPr>
          <w:rFonts w:ascii="Arial" w:hAnsi="Arial" w:cs="Arial"/>
          <w:sz w:val="24"/>
          <w:szCs w:val="24"/>
          <w:lang w:val="en-GB"/>
        </w:rPr>
        <w:lastRenderedPageBreak/>
        <w:t xml:space="preserve">Respondent which includes </w:t>
      </w:r>
      <w:r w:rsidR="00E930E4">
        <w:rPr>
          <w:rFonts w:ascii="Arial" w:hAnsi="Arial" w:cs="Arial"/>
          <w:i/>
          <w:sz w:val="24"/>
          <w:szCs w:val="24"/>
          <w:lang w:val="en-GB"/>
        </w:rPr>
        <w:t>inter alia</w:t>
      </w:r>
      <w:r w:rsidR="00E930E4">
        <w:rPr>
          <w:rFonts w:ascii="Arial" w:hAnsi="Arial" w:cs="Arial"/>
          <w:sz w:val="24"/>
          <w:szCs w:val="24"/>
          <w:lang w:val="en-GB"/>
        </w:rPr>
        <w:t xml:space="preserve"> various properties and f</w:t>
      </w:r>
      <w:r w:rsidR="004E092D">
        <w:rPr>
          <w:rFonts w:ascii="Arial" w:hAnsi="Arial" w:cs="Arial"/>
          <w:sz w:val="24"/>
          <w:szCs w:val="24"/>
          <w:lang w:val="en-GB"/>
        </w:rPr>
        <w:t>or which two of them offers</w:t>
      </w:r>
      <w:r w:rsidR="00E930E4">
        <w:rPr>
          <w:rFonts w:ascii="Arial" w:hAnsi="Arial" w:cs="Arial"/>
          <w:sz w:val="24"/>
          <w:szCs w:val="24"/>
          <w:lang w:val="en-GB"/>
        </w:rPr>
        <w:t xml:space="preserve"> have been received</w:t>
      </w:r>
      <w:r>
        <w:rPr>
          <w:rFonts w:ascii="Arial" w:hAnsi="Arial" w:cs="Arial"/>
          <w:sz w:val="24"/>
          <w:szCs w:val="24"/>
          <w:lang w:val="en-GB"/>
        </w:rPr>
        <w:t xml:space="preserve"> </w:t>
      </w:r>
      <w:r w:rsidR="00E930E4">
        <w:rPr>
          <w:rFonts w:ascii="Arial" w:hAnsi="Arial" w:cs="Arial"/>
          <w:sz w:val="24"/>
          <w:szCs w:val="24"/>
          <w:lang w:val="en-GB"/>
        </w:rPr>
        <w:t>in the amount of R11 million.   There</w:t>
      </w:r>
      <w:r w:rsidR="004E092D">
        <w:rPr>
          <w:rFonts w:ascii="Arial" w:hAnsi="Arial" w:cs="Arial"/>
          <w:sz w:val="24"/>
          <w:szCs w:val="24"/>
          <w:lang w:val="en-GB"/>
        </w:rPr>
        <w:t xml:space="preserve"> is further monthly rental collected of</w:t>
      </w:r>
      <w:r w:rsidR="00E930E4">
        <w:rPr>
          <w:rFonts w:ascii="Arial" w:hAnsi="Arial" w:cs="Arial"/>
          <w:sz w:val="24"/>
          <w:szCs w:val="24"/>
          <w:lang w:val="en-GB"/>
        </w:rPr>
        <w:t xml:space="preserve"> approximatel</w:t>
      </w:r>
      <w:r w:rsidR="004E092D">
        <w:rPr>
          <w:rFonts w:ascii="Arial" w:hAnsi="Arial" w:cs="Arial"/>
          <w:sz w:val="24"/>
          <w:szCs w:val="24"/>
          <w:lang w:val="en-GB"/>
        </w:rPr>
        <w:t>y R270 000</w:t>
      </w:r>
      <w:r w:rsidR="00E930E4">
        <w:rPr>
          <w:rFonts w:ascii="Arial" w:hAnsi="Arial" w:cs="Arial"/>
          <w:sz w:val="24"/>
          <w:szCs w:val="24"/>
          <w:lang w:val="en-GB"/>
        </w:rPr>
        <w:t xml:space="preserve"> and there is stock of R5 million and 26 employees.  He therefore submitted that this was all indicative that the business could be rescued and referred to the report of the business rescue pr</w:t>
      </w:r>
      <w:r w:rsidR="004E092D">
        <w:rPr>
          <w:rFonts w:ascii="Arial" w:hAnsi="Arial" w:cs="Arial"/>
          <w:sz w:val="24"/>
          <w:szCs w:val="24"/>
          <w:lang w:val="en-GB"/>
        </w:rPr>
        <w:t>actitioner</w:t>
      </w:r>
      <w:r w:rsidR="00E930E4">
        <w:rPr>
          <w:rFonts w:ascii="Arial" w:hAnsi="Arial" w:cs="Arial"/>
          <w:sz w:val="24"/>
          <w:szCs w:val="24"/>
          <w:lang w:val="en-GB"/>
        </w:rPr>
        <w:t xml:space="preserve"> and submitted that that must be considered in deciding the matter.  He further submitted that there would be no prejudice to First </w:t>
      </w:r>
      <w:r w:rsidR="003B29B4">
        <w:rPr>
          <w:rFonts w:ascii="Arial" w:hAnsi="Arial" w:cs="Arial"/>
          <w:sz w:val="24"/>
          <w:szCs w:val="24"/>
          <w:lang w:val="en-GB"/>
        </w:rPr>
        <w:t>Respondent</w:t>
      </w:r>
      <w:r w:rsidR="00E930E4">
        <w:rPr>
          <w:rFonts w:ascii="Arial" w:hAnsi="Arial" w:cs="Arial"/>
          <w:sz w:val="24"/>
          <w:szCs w:val="24"/>
          <w:lang w:val="en-GB"/>
        </w:rPr>
        <w:t xml:space="preserve"> because if the business rescue did not succeed it would retu</w:t>
      </w:r>
      <w:r w:rsidR="004E092D">
        <w:rPr>
          <w:rFonts w:ascii="Arial" w:hAnsi="Arial" w:cs="Arial"/>
          <w:sz w:val="24"/>
          <w:szCs w:val="24"/>
          <w:lang w:val="en-GB"/>
        </w:rPr>
        <w:t xml:space="preserve">rn to court for a final </w:t>
      </w:r>
      <w:r w:rsidR="00E930E4">
        <w:rPr>
          <w:rFonts w:ascii="Arial" w:hAnsi="Arial" w:cs="Arial"/>
          <w:sz w:val="24"/>
          <w:szCs w:val="24"/>
          <w:lang w:val="en-GB"/>
        </w:rPr>
        <w:t>winding up</w:t>
      </w:r>
      <w:r w:rsidR="004E092D">
        <w:rPr>
          <w:rFonts w:ascii="Arial" w:hAnsi="Arial" w:cs="Arial"/>
          <w:sz w:val="24"/>
          <w:szCs w:val="24"/>
          <w:lang w:val="en-GB"/>
        </w:rPr>
        <w:t xml:space="preserve"> order.  T</w:t>
      </w:r>
      <w:r w:rsidR="00E930E4">
        <w:rPr>
          <w:rFonts w:ascii="Arial" w:hAnsi="Arial" w:cs="Arial"/>
          <w:sz w:val="24"/>
          <w:szCs w:val="24"/>
          <w:lang w:val="en-GB"/>
        </w:rPr>
        <w:t>he application was</w:t>
      </w:r>
      <w:r w:rsidR="004E092D">
        <w:rPr>
          <w:rFonts w:ascii="Arial" w:hAnsi="Arial" w:cs="Arial"/>
          <w:sz w:val="24"/>
          <w:szCs w:val="24"/>
          <w:lang w:val="en-GB"/>
        </w:rPr>
        <w:t xml:space="preserve"> also</w:t>
      </w:r>
      <w:r w:rsidR="00E930E4">
        <w:rPr>
          <w:rFonts w:ascii="Arial" w:hAnsi="Arial" w:cs="Arial"/>
          <w:sz w:val="24"/>
          <w:szCs w:val="24"/>
          <w:lang w:val="en-GB"/>
        </w:rPr>
        <w:t xml:space="preserve"> not opposed by the two liquidators.</w:t>
      </w:r>
    </w:p>
    <w:p w:rsidR="00E930E4" w:rsidRDefault="00E930E4" w:rsidP="00DA3D6E">
      <w:pPr>
        <w:spacing w:line="360" w:lineRule="auto"/>
        <w:jc w:val="both"/>
        <w:rPr>
          <w:rFonts w:ascii="Arial" w:hAnsi="Arial" w:cs="Arial"/>
          <w:sz w:val="24"/>
          <w:szCs w:val="24"/>
          <w:lang w:val="en-GB"/>
        </w:rPr>
      </w:pPr>
    </w:p>
    <w:p w:rsidR="0011039A" w:rsidRDefault="00E930E4" w:rsidP="00DA3D6E">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Mr Combrinck on be</w:t>
      </w:r>
      <w:r w:rsidR="004E092D">
        <w:rPr>
          <w:rFonts w:ascii="Arial" w:hAnsi="Arial" w:cs="Arial"/>
          <w:sz w:val="24"/>
          <w:szCs w:val="24"/>
          <w:lang w:val="en-GB"/>
        </w:rPr>
        <w:t>half of First Respondent,</w:t>
      </w:r>
      <w:r>
        <w:rPr>
          <w:rFonts w:ascii="Arial" w:hAnsi="Arial" w:cs="Arial"/>
          <w:sz w:val="24"/>
          <w:szCs w:val="24"/>
          <w:lang w:val="en-GB"/>
        </w:rPr>
        <w:t xml:space="preserve"> the only party opposing the application, refe</w:t>
      </w:r>
      <w:r w:rsidR="004E092D">
        <w:rPr>
          <w:rFonts w:ascii="Arial" w:hAnsi="Arial" w:cs="Arial"/>
          <w:sz w:val="24"/>
          <w:szCs w:val="24"/>
          <w:lang w:val="en-GB"/>
        </w:rPr>
        <w:t xml:space="preserve">rred to the decision of </w:t>
      </w:r>
      <w:proofErr w:type="spellStart"/>
      <w:r w:rsidR="004E092D">
        <w:rPr>
          <w:rFonts w:ascii="Arial" w:hAnsi="Arial" w:cs="Arial"/>
          <w:sz w:val="24"/>
          <w:szCs w:val="24"/>
          <w:lang w:val="en-GB"/>
        </w:rPr>
        <w:t>Oakdene</w:t>
      </w:r>
      <w:proofErr w:type="spellEnd"/>
      <w:r>
        <w:rPr>
          <w:rFonts w:ascii="Arial" w:hAnsi="Arial" w:cs="Arial"/>
          <w:sz w:val="24"/>
          <w:szCs w:val="24"/>
          <w:lang w:val="en-GB"/>
        </w:rPr>
        <w:t xml:space="preserve"> Square Properties Pty </w:t>
      </w:r>
      <w:r w:rsidR="004E092D">
        <w:rPr>
          <w:rFonts w:ascii="Arial" w:hAnsi="Arial" w:cs="Arial"/>
          <w:sz w:val="24"/>
          <w:szCs w:val="24"/>
          <w:lang w:val="en-GB"/>
        </w:rPr>
        <w:t xml:space="preserve">(Ltd) and others v Farm </w:t>
      </w:r>
      <w:proofErr w:type="spellStart"/>
      <w:r w:rsidR="004E092D">
        <w:rPr>
          <w:rFonts w:ascii="Arial" w:hAnsi="Arial" w:cs="Arial"/>
          <w:sz w:val="24"/>
          <w:szCs w:val="24"/>
          <w:lang w:val="en-GB"/>
        </w:rPr>
        <w:t>Bothasfontei</w:t>
      </w:r>
      <w:r w:rsidR="003B29B4">
        <w:rPr>
          <w:rFonts w:ascii="Arial" w:hAnsi="Arial" w:cs="Arial"/>
          <w:sz w:val="24"/>
          <w:szCs w:val="24"/>
          <w:lang w:val="en-GB"/>
        </w:rPr>
        <w:t>n</w:t>
      </w:r>
      <w:proofErr w:type="spellEnd"/>
      <w:r>
        <w:rPr>
          <w:rFonts w:ascii="Arial" w:hAnsi="Arial" w:cs="Arial"/>
          <w:sz w:val="24"/>
          <w:szCs w:val="24"/>
          <w:lang w:val="en-GB"/>
        </w:rPr>
        <w:t xml:space="preserve"> (Kyalami) </w:t>
      </w:r>
      <w:r w:rsidR="0011039A">
        <w:rPr>
          <w:rFonts w:ascii="Arial" w:hAnsi="Arial" w:cs="Arial"/>
          <w:sz w:val="24"/>
          <w:szCs w:val="24"/>
          <w:lang w:val="en-GB"/>
        </w:rPr>
        <w:t>Pty (Ltd) and others 2013 (4) SA 539 (SCA)</w:t>
      </w:r>
      <w:r w:rsidR="004E092D">
        <w:rPr>
          <w:rFonts w:ascii="Arial" w:hAnsi="Arial" w:cs="Arial"/>
          <w:sz w:val="24"/>
          <w:szCs w:val="24"/>
          <w:lang w:val="en-GB"/>
        </w:rPr>
        <w:t>.  He submitted that</w:t>
      </w:r>
      <w:r w:rsidR="0011039A">
        <w:rPr>
          <w:rFonts w:ascii="Arial" w:hAnsi="Arial" w:cs="Arial"/>
          <w:sz w:val="24"/>
          <w:szCs w:val="24"/>
          <w:lang w:val="en-GB"/>
        </w:rPr>
        <w:t xml:space="preserve"> on a reading </w:t>
      </w:r>
      <w:r w:rsidR="004E092D">
        <w:rPr>
          <w:rFonts w:ascii="Arial" w:hAnsi="Arial" w:cs="Arial"/>
          <w:sz w:val="24"/>
          <w:szCs w:val="24"/>
          <w:lang w:val="en-GB"/>
        </w:rPr>
        <w:t>of this decision there had</w:t>
      </w:r>
      <w:r w:rsidR="0011039A">
        <w:rPr>
          <w:rFonts w:ascii="Arial" w:hAnsi="Arial" w:cs="Arial"/>
          <w:sz w:val="24"/>
          <w:szCs w:val="24"/>
          <w:lang w:val="en-GB"/>
        </w:rPr>
        <w:t xml:space="preserve"> firstly</w:t>
      </w:r>
      <w:r w:rsidR="004E092D">
        <w:rPr>
          <w:rFonts w:ascii="Arial" w:hAnsi="Arial" w:cs="Arial"/>
          <w:sz w:val="24"/>
          <w:szCs w:val="24"/>
          <w:lang w:val="en-GB"/>
        </w:rPr>
        <w:t xml:space="preserve"> to be</w:t>
      </w:r>
      <w:r w:rsidR="0011039A">
        <w:rPr>
          <w:rFonts w:ascii="Arial" w:hAnsi="Arial" w:cs="Arial"/>
          <w:sz w:val="24"/>
          <w:szCs w:val="24"/>
          <w:lang w:val="en-GB"/>
        </w:rPr>
        <w:t xml:space="preserve"> factors indicating that the business can trade and has reserves and secondly if not that there would be a greater advantage to creditors.  There must be a reasonable prospect of survival of a business and not merely a </w:t>
      </w:r>
      <w:r w:rsidR="0011039A">
        <w:rPr>
          <w:rFonts w:ascii="Arial" w:hAnsi="Arial" w:cs="Arial"/>
          <w:i/>
          <w:sz w:val="24"/>
          <w:szCs w:val="24"/>
          <w:lang w:val="en-GB"/>
        </w:rPr>
        <w:t xml:space="preserve">prima facie </w:t>
      </w:r>
      <w:r w:rsidR="0011039A">
        <w:rPr>
          <w:rFonts w:ascii="Arial" w:hAnsi="Arial" w:cs="Arial"/>
          <w:sz w:val="24"/>
          <w:szCs w:val="24"/>
          <w:lang w:val="en-GB"/>
        </w:rPr>
        <w:t xml:space="preserve">one.  He submitted that no </w:t>
      </w:r>
      <w:r w:rsidR="00884358">
        <w:rPr>
          <w:rFonts w:ascii="Arial" w:hAnsi="Arial" w:cs="Arial"/>
          <w:sz w:val="24"/>
          <w:szCs w:val="24"/>
          <w:lang w:val="en-GB"/>
        </w:rPr>
        <w:t>such case was made out and</w:t>
      </w:r>
      <w:r w:rsidR="0011039A">
        <w:rPr>
          <w:rFonts w:ascii="Arial" w:hAnsi="Arial" w:cs="Arial"/>
          <w:sz w:val="24"/>
          <w:szCs w:val="24"/>
          <w:lang w:val="en-GB"/>
        </w:rPr>
        <w:t xml:space="preserve"> there was no factual basis</w:t>
      </w:r>
      <w:r w:rsidR="00884358">
        <w:rPr>
          <w:rFonts w:ascii="Arial" w:hAnsi="Arial" w:cs="Arial"/>
          <w:sz w:val="24"/>
          <w:szCs w:val="24"/>
          <w:lang w:val="en-GB"/>
        </w:rPr>
        <w:t xml:space="preserve"> set out</w:t>
      </w:r>
      <w:r w:rsidR="0011039A">
        <w:rPr>
          <w:rFonts w:ascii="Arial" w:hAnsi="Arial" w:cs="Arial"/>
          <w:sz w:val="24"/>
          <w:szCs w:val="24"/>
          <w:lang w:val="en-GB"/>
        </w:rPr>
        <w:t xml:space="preserve"> by the business rescue practitioner. </w:t>
      </w:r>
      <w:r w:rsidR="00884358">
        <w:rPr>
          <w:rFonts w:ascii="Arial" w:hAnsi="Arial" w:cs="Arial"/>
          <w:sz w:val="24"/>
          <w:szCs w:val="24"/>
          <w:lang w:val="en-GB"/>
        </w:rPr>
        <w:t xml:space="preserve"> Further he submitted</w:t>
      </w:r>
      <w:r w:rsidR="0011039A">
        <w:rPr>
          <w:rFonts w:ascii="Arial" w:hAnsi="Arial" w:cs="Arial"/>
          <w:sz w:val="24"/>
          <w:szCs w:val="24"/>
          <w:lang w:val="en-GB"/>
        </w:rPr>
        <w:t xml:space="preserve"> that it was </w:t>
      </w:r>
      <w:r w:rsidR="003B29B4">
        <w:rPr>
          <w:rFonts w:ascii="Arial" w:hAnsi="Arial" w:cs="Arial"/>
          <w:sz w:val="24"/>
          <w:szCs w:val="24"/>
          <w:lang w:val="en-GB"/>
        </w:rPr>
        <w:t>self-created</w:t>
      </w:r>
      <w:r w:rsidR="00884358">
        <w:rPr>
          <w:rFonts w:ascii="Arial" w:hAnsi="Arial" w:cs="Arial"/>
          <w:sz w:val="24"/>
          <w:szCs w:val="24"/>
          <w:lang w:val="en-GB"/>
        </w:rPr>
        <w:t xml:space="preserve"> urgency</w:t>
      </w:r>
      <w:r w:rsidR="0011039A">
        <w:rPr>
          <w:rFonts w:ascii="Arial" w:hAnsi="Arial" w:cs="Arial"/>
          <w:sz w:val="24"/>
          <w:szCs w:val="24"/>
          <w:lang w:val="en-GB"/>
        </w:rPr>
        <w:t xml:space="preserve"> which I have dealt with above.  He therefore submitted that the application should be dismissed with costs.  </w:t>
      </w:r>
    </w:p>
    <w:p w:rsidR="0011039A" w:rsidRDefault="0011039A" w:rsidP="00DA3D6E">
      <w:pPr>
        <w:spacing w:line="360" w:lineRule="auto"/>
        <w:jc w:val="both"/>
        <w:rPr>
          <w:rFonts w:ascii="Arial" w:hAnsi="Arial" w:cs="Arial"/>
          <w:sz w:val="24"/>
          <w:szCs w:val="24"/>
          <w:lang w:val="en-GB"/>
        </w:rPr>
      </w:pPr>
    </w:p>
    <w:p w:rsidR="0011039A" w:rsidRDefault="0011039A" w:rsidP="00DA3D6E">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Mr Flemming, appearing on behalf of the 26 employees, supported the relief sought and submitted that there had been substantial compliance as required in terms of </w:t>
      </w:r>
      <w:r w:rsidR="003B29B4">
        <w:rPr>
          <w:rFonts w:ascii="Arial" w:hAnsi="Arial" w:cs="Arial"/>
          <w:sz w:val="24"/>
          <w:szCs w:val="24"/>
          <w:lang w:val="en-GB"/>
        </w:rPr>
        <w:t xml:space="preserve">the </w:t>
      </w:r>
      <w:proofErr w:type="spellStart"/>
      <w:r w:rsidR="003B29B4">
        <w:rPr>
          <w:rFonts w:ascii="Arial" w:hAnsi="Arial" w:cs="Arial"/>
          <w:sz w:val="24"/>
          <w:szCs w:val="24"/>
          <w:lang w:val="en-GB"/>
        </w:rPr>
        <w:t>Oak</w:t>
      </w:r>
      <w:r w:rsidR="00884358">
        <w:rPr>
          <w:rFonts w:ascii="Arial" w:hAnsi="Arial" w:cs="Arial"/>
          <w:sz w:val="24"/>
          <w:szCs w:val="24"/>
          <w:lang w:val="en-GB"/>
        </w:rPr>
        <w:t>dene</w:t>
      </w:r>
      <w:proofErr w:type="spellEnd"/>
      <w:r>
        <w:rPr>
          <w:rFonts w:ascii="Arial" w:hAnsi="Arial" w:cs="Arial"/>
          <w:sz w:val="24"/>
          <w:szCs w:val="24"/>
          <w:lang w:val="en-GB"/>
        </w:rPr>
        <w:t xml:space="preserve"> decision</w:t>
      </w:r>
      <w:r w:rsidR="00884358">
        <w:rPr>
          <w:rFonts w:ascii="Arial" w:hAnsi="Arial" w:cs="Arial"/>
          <w:sz w:val="24"/>
          <w:szCs w:val="24"/>
          <w:lang w:val="en-GB"/>
        </w:rPr>
        <w:t xml:space="preserve"> and the Act</w:t>
      </w:r>
      <w:r>
        <w:rPr>
          <w:rFonts w:ascii="Arial" w:hAnsi="Arial" w:cs="Arial"/>
          <w:sz w:val="24"/>
          <w:szCs w:val="24"/>
          <w:lang w:val="en-GB"/>
        </w:rPr>
        <w:t xml:space="preserve">.  </w:t>
      </w:r>
    </w:p>
    <w:p w:rsidR="0011039A" w:rsidRDefault="0011039A" w:rsidP="00DA3D6E">
      <w:pPr>
        <w:spacing w:line="360" w:lineRule="auto"/>
        <w:jc w:val="both"/>
        <w:rPr>
          <w:rFonts w:ascii="Arial" w:hAnsi="Arial" w:cs="Arial"/>
          <w:sz w:val="24"/>
          <w:szCs w:val="24"/>
          <w:lang w:val="en-GB"/>
        </w:rPr>
      </w:pPr>
    </w:p>
    <w:p w:rsidR="0011039A" w:rsidRDefault="0011039A" w:rsidP="00DA3D6E">
      <w:pPr>
        <w:spacing w:line="360" w:lineRule="auto"/>
        <w:jc w:val="both"/>
        <w:rPr>
          <w:rFonts w:ascii="Arial" w:hAnsi="Arial" w:cs="Arial"/>
          <w:sz w:val="24"/>
          <w:szCs w:val="24"/>
          <w:lang w:val="en-GB"/>
        </w:rPr>
      </w:pPr>
      <w:r>
        <w:rPr>
          <w:rFonts w:ascii="Arial" w:hAnsi="Arial" w:cs="Arial"/>
          <w:sz w:val="24"/>
          <w:szCs w:val="24"/>
          <w:lang w:val="en-GB"/>
        </w:rPr>
        <w:t>[9]</w:t>
      </w:r>
      <w:r w:rsidR="00884358">
        <w:rPr>
          <w:rFonts w:ascii="Arial" w:hAnsi="Arial" w:cs="Arial"/>
          <w:sz w:val="24"/>
          <w:szCs w:val="24"/>
          <w:lang w:val="en-GB"/>
        </w:rPr>
        <w:tab/>
        <w:t>Section 131(1) of the Act</w:t>
      </w:r>
      <w:r>
        <w:rPr>
          <w:rFonts w:ascii="Arial" w:hAnsi="Arial" w:cs="Arial"/>
          <w:sz w:val="24"/>
          <w:szCs w:val="24"/>
          <w:lang w:val="en-GB"/>
        </w:rPr>
        <w:t xml:space="preserve"> entitles an affected party to approach the court at any time for an order placing the company under supervision and commencing business rescue.</w:t>
      </w:r>
      <w:r w:rsidR="00884358">
        <w:rPr>
          <w:rFonts w:ascii="Arial" w:hAnsi="Arial" w:cs="Arial"/>
          <w:sz w:val="24"/>
          <w:szCs w:val="24"/>
          <w:lang w:val="en-GB"/>
        </w:rPr>
        <w:t xml:space="preserve">  This was not disputed.</w:t>
      </w:r>
      <w:r>
        <w:rPr>
          <w:rFonts w:ascii="Arial" w:hAnsi="Arial" w:cs="Arial"/>
          <w:sz w:val="24"/>
          <w:szCs w:val="24"/>
          <w:lang w:val="en-GB"/>
        </w:rPr>
        <w:t xml:space="preserve">  Section 131(4) states as follows:</w:t>
      </w:r>
    </w:p>
    <w:p w:rsidR="0011039A" w:rsidRDefault="0011039A" w:rsidP="00DA3D6E">
      <w:pPr>
        <w:spacing w:line="360" w:lineRule="auto"/>
        <w:jc w:val="both"/>
        <w:rPr>
          <w:rFonts w:ascii="Arial" w:hAnsi="Arial" w:cs="Arial"/>
          <w:sz w:val="24"/>
          <w:szCs w:val="24"/>
          <w:lang w:val="en-GB"/>
        </w:rPr>
      </w:pPr>
      <w:r>
        <w:rPr>
          <w:rFonts w:ascii="Arial" w:hAnsi="Arial" w:cs="Arial"/>
          <w:sz w:val="24"/>
          <w:szCs w:val="24"/>
          <w:lang w:val="en-GB"/>
        </w:rPr>
        <w:lastRenderedPageBreak/>
        <w:tab/>
        <w:t xml:space="preserve">“After considering an application in terms of subsection (1) the court may </w:t>
      </w:r>
    </w:p>
    <w:p w:rsidR="0011039A" w:rsidRPr="008C30AE" w:rsidRDefault="008C30AE" w:rsidP="008C30AE">
      <w:pPr>
        <w:spacing w:line="360" w:lineRule="auto"/>
        <w:ind w:left="1080" w:hanging="360"/>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11039A" w:rsidRPr="008C30AE">
        <w:rPr>
          <w:rFonts w:ascii="Arial" w:hAnsi="Arial" w:cs="Arial"/>
          <w:sz w:val="24"/>
          <w:szCs w:val="24"/>
          <w:lang w:val="en-GB"/>
        </w:rPr>
        <w:t xml:space="preserve">make an order placing the company under </w:t>
      </w:r>
      <w:r w:rsidR="003B29B4" w:rsidRPr="008C30AE">
        <w:rPr>
          <w:rFonts w:ascii="Arial" w:hAnsi="Arial" w:cs="Arial"/>
          <w:sz w:val="24"/>
          <w:szCs w:val="24"/>
          <w:lang w:val="en-GB"/>
        </w:rPr>
        <w:t>supervision</w:t>
      </w:r>
      <w:r w:rsidR="0011039A" w:rsidRPr="008C30AE">
        <w:rPr>
          <w:rFonts w:ascii="Arial" w:hAnsi="Arial" w:cs="Arial"/>
          <w:sz w:val="24"/>
          <w:szCs w:val="24"/>
          <w:lang w:val="en-GB"/>
        </w:rPr>
        <w:t xml:space="preserve"> and commencing business rescue proceedings if the court is satisfied that;</w:t>
      </w:r>
    </w:p>
    <w:p w:rsidR="0011039A" w:rsidRPr="008C30AE" w:rsidRDefault="008C30AE" w:rsidP="008C30AE">
      <w:pPr>
        <w:spacing w:line="360" w:lineRule="auto"/>
        <w:ind w:left="1800" w:hanging="720"/>
        <w:jc w:val="both"/>
        <w:rPr>
          <w:rFonts w:ascii="Arial" w:hAnsi="Arial" w:cs="Arial"/>
          <w:sz w:val="24"/>
          <w:szCs w:val="24"/>
          <w:lang w:val="en-GB"/>
        </w:rPr>
      </w:pPr>
      <w:r>
        <w:rPr>
          <w:rFonts w:ascii="Arial" w:hAnsi="Arial" w:cs="Arial"/>
          <w:sz w:val="24"/>
          <w:szCs w:val="24"/>
          <w:lang w:val="en-GB"/>
        </w:rPr>
        <w:t>(</w:t>
      </w:r>
      <w:proofErr w:type="spellStart"/>
      <w:r>
        <w:rPr>
          <w:rFonts w:ascii="Arial" w:hAnsi="Arial" w:cs="Arial"/>
          <w:sz w:val="24"/>
          <w:szCs w:val="24"/>
          <w:lang w:val="en-GB"/>
        </w:rPr>
        <w:t>i</w:t>
      </w:r>
      <w:proofErr w:type="spellEnd"/>
      <w:r>
        <w:rPr>
          <w:rFonts w:ascii="Arial" w:hAnsi="Arial" w:cs="Arial"/>
          <w:sz w:val="24"/>
          <w:szCs w:val="24"/>
          <w:lang w:val="en-GB"/>
        </w:rPr>
        <w:t>)</w:t>
      </w:r>
      <w:r>
        <w:rPr>
          <w:rFonts w:ascii="Arial" w:hAnsi="Arial" w:cs="Arial"/>
          <w:sz w:val="24"/>
          <w:szCs w:val="24"/>
          <w:lang w:val="en-GB"/>
        </w:rPr>
        <w:tab/>
      </w:r>
      <w:r w:rsidR="0011039A" w:rsidRPr="008C30AE">
        <w:rPr>
          <w:rFonts w:ascii="Arial" w:hAnsi="Arial" w:cs="Arial"/>
          <w:sz w:val="24"/>
          <w:szCs w:val="24"/>
          <w:lang w:val="en-GB"/>
        </w:rPr>
        <w:t>the company is financially distressed</w:t>
      </w:r>
    </w:p>
    <w:p w:rsidR="0011039A" w:rsidRPr="008C30AE" w:rsidRDefault="008C30AE" w:rsidP="008C30AE">
      <w:pPr>
        <w:spacing w:line="360" w:lineRule="auto"/>
        <w:ind w:left="1800" w:hanging="720"/>
        <w:jc w:val="both"/>
        <w:rPr>
          <w:rFonts w:ascii="Arial" w:hAnsi="Arial" w:cs="Arial"/>
          <w:sz w:val="24"/>
          <w:szCs w:val="24"/>
          <w:lang w:val="en-GB"/>
        </w:rPr>
      </w:pPr>
      <w:r>
        <w:rPr>
          <w:rFonts w:ascii="Arial" w:hAnsi="Arial" w:cs="Arial"/>
          <w:sz w:val="24"/>
          <w:szCs w:val="24"/>
          <w:lang w:val="en-GB"/>
        </w:rPr>
        <w:t>(ii)</w:t>
      </w:r>
      <w:r>
        <w:rPr>
          <w:rFonts w:ascii="Arial" w:hAnsi="Arial" w:cs="Arial"/>
          <w:sz w:val="24"/>
          <w:szCs w:val="24"/>
          <w:lang w:val="en-GB"/>
        </w:rPr>
        <w:tab/>
      </w:r>
      <w:r w:rsidR="0011039A" w:rsidRPr="008C30AE">
        <w:rPr>
          <w:rFonts w:ascii="Arial" w:hAnsi="Arial" w:cs="Arial"/>
          <w:sz w:val="24"/>
          <w:szCs w:val="24"/>
          <w:lang w:val="en-GB"/>
        </w:rPr>
        <w:t xml:space="preserve">the company has failed to pay over any amount in terms of an application under or in terms of public regulation, or contract with respect to </w:t>
      </w:r>
      <w:r w:rsidR="003B29B4" w:rsidRPr="008C30AE">
        <w:rPr>
          <w:rFonts w:ascii="Arial" w:hAnsi="Arial" w:cs="Arial"/>
          <w:sz w:val="24"/>
          <w:szCs w:val="24"/>
          <w:lang w:val="en-GB"/>
        </w:rPr>
        <w:t>employment</w:t>
      </w:r>
      <w:r w:rsidR="0011039A" w:rsidRPr="008C30AE">
        <w:rPr>
          <w:rFonts w:ascii="Arial" w:hAnsi="Arial" w:cs="Arial"/>
          <w:sz w:val="24"/>
          <w:szCs w:val="24"/>
          <w:lang w:val="en-GB"/>
        </w:rPr>
        <w:t xml:space="preserve"> related matters or;</w:t>
      </w:r>
    </w:p>
    <w:p w:rsidR="0011039A" w:rsidRPr="008C30AE" w:rsidRDefault="008C30AE" w:rsidP="008C30AE">
      <w:pPr>
        <w:spacing w:line="360" w:lineRule="auto"/>
        <w:ind w:left="1800" w:hanging="720"/>
        <w:jc w:val="both"/>
        <w:rPr>
          <w:rFonts w:ascii="Arial" w:hAnsi="Arial" w:cs="Arial"/>
          <w:sz w:val="24"/>
          <w:szCs w:val="24"/>
          <w:lang w:val="en-GB"/>
        </w:rPr>
      </w:pPr>
      <w:r>
        <w:rPr>
          <w:rFonts w:ascii="Arial" w:hAnsi="Arial" w:cs="Arial"/>
          <w:sz w:val="24"/>
          <w:szCs w:val="24"/>
          <w:lang w:val="en-GB"/>
        </w:rPr>
        <w:t>(iii)</w:t>
      </w:r>
      <w:r>
        <w:rPr>
          <w:rFonts w:ascii="Arial" w:hAnsi="Arial" w:cs="Arial"/>
          <w:sz w:val="24"/>
          <w:szCs w:val="24"/>
          <w:lang w:val="en-GB"/>
        </w:rPr>
        <w:tab/>
      </w:r>
      <w:r w:rsidR="0011039A" w:rsidRPr="008C30AE">
        <w:rPr>
          <w:rFonts w:ascii="Arial" w:hAnsi="Arial" w:cs="Arial"/>
          <w:sz w:val="24"/>
          <w:szCs w:val="24"/>
          <w:lang w:val="en-GB"/>
        </w:rPr>
        <w:t>it is otherwise just and equitable to do so for financial reasons, and there is reasonable prospect for rescuing the company or;</w:t>
      </w:r>
    </w:p>
    <w:p w:rsidR="00651042" w:rsidRPr="008C30AE" w:rsidRDefault="008C30AE" w:rsidP="008C30AE">
      <w:pPr>
        <w:spacing w:line="360" w:lineRule="auto"/>
        <w:ind w:left="1080" w:hanging="360"/>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11039A" w:rsidRPr="008C30AE">
        <w:rPr>
          <w:rFonts w:ascii="Arial" w:hAnsi="Arial" w:cs="Arial"/>
          <w:sz w:val="24"/>
          <w:szCs w:val="24"/>
          <w:lang w:val="en-GB"/>
        </w:rPr>
        <w:t xml:space="preserve">dismissing the application together with any further necessary an appropriate order including and order placing the company under liquidation.” </w:t>
      </w:r>
      <w:r w:rsidR="00E930E4" w:rsidRPr="008C30AE">
        <w:rPr>
          <w:rFonts w:ascii="Arial" w:hAnsi="Arial" w:cs="Arial"/>
          <w:sz w:val="24"/>
          <w:szCs w:val="24"/>
          <w:lang w:val="en-GB"/>
        </w:rPr>
        <w:t xml:space="preserve"> </w:t>
      </w:r>
      <w:r w:rsidR="00651042" w:rsidRPr="008C30AE">
        <w:rPr>
          <w:rFonts w:ascii="Arial" w:hAnsi="Arial" w:cs="Arial"/>
          <w:sz w:val="24"/>
          <w:szCs w:val="24"/>
          <w:lang w:val="en-GB"/>
        </w:rPr>
        <w:t xml:space="preserve"> </w:t>
      </w:r>
    </w:p>
    <w:p w:rsidR="0011039A" w:rsidRDefault="0011039A" w:rsidP="00DA3D6E">
      <w:pPr>
        <w:spacing w:line="360" w:lineRule="auto"/>
        <w:jc w:val="both"/>
        <w:rPr>
          <w:rFonts w:ascii="Arial" w:hAnsi="Arial" w:cs="Arial"/>
          <w:sz w:val="24"/>
          <w:szCs w:val="24"/>
          <w:lang w:val="en-GB"/>
        </w:rPr>
      </w:pPr>
    </w:p>
    <w:p w:rsidR="0011039A" w:rsidRDefault="0011039A" w:rsidP="00DA3D6E">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884358">
        <w:rPr>
          <w:rFonts w:ascii="Arial" w:hAnsi="Arial" w:cs="Arial"/>
          <w:sz w:val="24"/>
          <w:szCs w:val="24"/>
          <w:lang w:val="en-GB"/>
        </w:rPr>
        <w:t xml:space="preserve">In paragraph 23 of </w:t>
      </w:r>
      <w:proofErr w:type="spellStart"/>
      <w:r w:rsidR="00884358">
        <w:rPr>
          <w:rFonts w:ascii="Arial" w:hAnsi="Arial" w:cs="Arial"/>
          <w:sz w:val="24"/>
          <w:szCs w:val="24"/>
          <w:lang w:val="en-GB"/>
        </w:rPr>
        <w:t>Oakdene</w:t>
      </w:r>
      <w:proofErr w:type="spellEnd"/>
      <w:r w:rsidR="002D3977">
        <w:rPr>
          <w:rFonts w:ascii="Arial" w:hAnsi="Arial" w:cs="Arial"/>
          <w:sz w:val="24"/>
          <w:szCs w:val="24"/>
          <w:lang w:val="en-GB"/>
        </w:rPr>
        <w:t xml:space="preserve"> judgment it held:</w:t>
      </w:r>
    </w:p>
    <w:p w:rsidR="002D3977" w:rsidRDefault="002D3977" w:rsidP="00DA3D6E">
      <w:pPr>
        <w:spacing w:line="360" w:lineRule="auto"/>
        <w:ind w:left="720"/>
        <w:jc w:val="both"/>
        <w:rPr>
          <w:rFonts w:ascii="Arial" w:hAnsi="Arial" w:cs="Arial"/>
          <w:sz w:val="24"/>
          <w:szCs w:val="24"/>
          <w:lang w:val="en-GB"/>
        </w:rPr>
      </w:pPr>
      <w:r>
        <w:rPr>
          <w:rFonts w:ascii="Arial" w:hAnsi="Arial" w:cs="Arial"/>
          <w:sz w:val="24"/>
          <w:szCs w:val="24"/>
          <w:lang w:val="en-GB"/>
        </w:rPr>
        <w:t>“The potential business rescue plan section 128(1)(b)(iii)</w:t>
      </w:r>
      <w:r w:rsidR="00884358">
        <w:rPr>
          <w:rFonts w:ascii="Arial" w:hAnsi="Arial" w:cs="Arial"/>
          <w:sz w:val="24"/>
          <w:szCs w:val="24"/>
          <w:lang w:val="en-GB"/>
        </w:rPr>
        <w:t xml:space="preserve"> thus</w:t>
      </w:r>
      <w:r>
        <w:rPr>
          <w:rFonts w:ascii="Arial" w:hAnsi="Arial" w:cs="Arial"/>
          <w:sz w:val="24"/>
          <w:szCs w:val="24"/>
          <w:lang w:val="en-GB"/>
        </w:rPr>
        <w:t xml:space="preserve"> conte</w:t>
      </w:r>
      <w:r w:rsidR="00884358">
        <w:rPr>
          <w:rFonts w:ascii="Arial" w:hAnsi="Arial" w:cs="Arial"/>
          <w:sz w:val="24"/>
          <w:szCs w:val="24"/>
          <w:lang w:val="en-GB"/>
        </w:rPr>
        <w:t>mplates two objects or goals, a</w:t>
      </w:r>
      <w:r>
        <w:rPr>
          <w:rFonts w:ascii="Arial" w:hAnsi="Arial" w:cs="Arial"/>
          <w:sz w:val="24"/>
          <w:szCs w:val="24"/>
          <w:lang w:val="en-GB"/>
        </w:rPr>
        <w:t xml:space="preserve"> primary goal</w:t>
      </w:r>
      <w:r w:rsidR="00884358">
        <w:rPr>
          <w:rFonts w:ascii="Arial" w:hAnsi="Arial" w:cs="Arial"/>
          <w:sz w:val="24"/>
          <w:szCs w:val="24"/>
          <w:lang w:val="en-GB"/>
        </w:rPr>
        <w:t>,</w:t>
      </w:r>
      <w:r>
        <w:rPr>
          <w:rFonts w:ascii="Arial" w:hAnsi="Arial" w:cs="Arial"/>
          <w:sz w:val="24"/>
          <w:szCs w:val="24"/>
          <w:lang w:val="en-GB"/>
        </w:rPr>
        <w:t xml:space="preserve"> which is to facilitate the continued existence of a company in a state of insolvency and</w:t>
      </w:r>
      <w:r w:rsidR="00884358">
        <w:rPr>
          <w:rFonts w:ascii="Arial" w:hAnsi="Arial" w:cs="Arial"/>
          <w:sz w:val="24"/>
          <w:szCs w:val="24"/>
          <w:lang w:val="en-GB"/>
        </w:rPr>
        <w:t>,</w:t>
      </w:r>
      <w:r>
        <w:rPr>
          <w:rFonts w:ascii="Arial" w:hAnsi="Arial" w:cs="Arial"/>
          <w:sz w:val="24"/>
          <w:szCs w:val="24"/>
          <w:lang w:val="en-GB"/>
        </w:rPr>
        <w:t xml:space="preserve"> secondary goal which is provided for as an alternative, in the event that the </w:t>
      </w:r>
      <w:r w:rsidR="003B29B4">
        <w:rPr>
          <w:rFonts w:ascii="Arial" w:hAnsi="Arial" w:cs="Arial"/>
          <w:sz w:val="24"/>
          <w:szCs w:val="24"/>
          <w:lang w:val="en-GB"/>
        </w:rPr>
        <w:t>achievement</w:t>
      </w:r>
      <w:r>
        <w:rPr>
          <w:rFonts w:ascii="Arial" w:hAnsi="Arial" w:cs="Arial"/>
          <w:sz w:val="24"/>
          <w:szCs w:val="24"/>
          <w:lang w:val="en-GB"/>
        </w:rPr>
        <w:t xml:space="preserve"> of the primary g</w:t>
      </w:r>
      <w:r w:rsidR="00884358">
        <w:rPr>
          <w:rFonts w:ascii="Arial" w:hAnsi="Arial" w:cs="Arial"/>
          <w:sz w:val="24"/>
          <w:szCs w:val="24"/>
          <w:lang w:val="en-GB"/>
        </w:rPr>
        <w:t>oal proves not to be viable namely</w:t>
      </w:r>
      <w:r>
        <w:rPr>
          <w:rFonts w:ascii="Arial" w:hAnsi="Arial" w:cs="Arial"/>
          <w:sz w:val="24"/>
          <w:szCs w:val="24"/>
          <w:lang w:val="en-GB"/>
        </w:rPr>
        <w:t xml:space="preserve"> to facilitate a better return for creditors or</w:t>
      </w:r>
      <w:r w:rsidR="00884358">
        <w:rPr>
          <w:rFonts w:ascii="Arial" w:hAnsi="Arial" w:cs="Arial"/>
          <w:sz w:val="24"/>
          <w:szCs w:val="24"/>
          <w:lang w:val="en-GB"/>
        </w:rPr>
        <w:t xml:space="preserve"> shareholders of the company than</w:t>
      </w:r>
      <w:r>
        <w:rPr>
          <w:rFonts w:ascii="Arial" w:hAnsi="Arial" w:cs="Arial"/>
          <w:sz w:val="24"/>
          <w:szCs w:val="24"/>
          <w:lang w:val="en-GB"/>
        </w:rPr>
        <w:t xml:space="preserve"> would result from immediate liquidation.”</w:t>
      </w:r>
    </w:p>
    <w:p w:rsidR="002D3977" w:rsidRDefault="002D3977" w:rsidP="00DA3D6E">
      <w:pPr>
        <w:spacing w:line="360" w:lineRule="auto"/>
        <w:jc w:val="both"/>
        <w:rPr>
          <w:rFonts w:ascii="Arial" w:hAnsi="Arial" w:cs="Arial"/>
          <w:sz w:val="24"/>
          <w:szCs w:val="24"/>
          <w:lang w:val="en-GB"/>
        </w:rPr>
      </w:pPr>
    </w:p>
    <w:p w:rsidR="002D3977" w:rsidRDefault="002D3977" w:rsidP="00DA3D6E">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It continues in paragraph 26:</w:t>
      </w:r>
    </w:p>
    <w:p w:rsidR="002D3977" w:rsidRDefault="002D3977" w:rsidP="00DA3D6E">
      <w:pPr>
        <w:spacing w:line="360" w:lineRule="auto"/>
        <w:jc w:val="both"/>
        <w:rPr>
          <w:rFonts w:ascii="Arial" w:hAnsi="Arial" w:cs="Arial"/>
          <w:sz w:val="24"/>
          <w:szCs w:val="24"/>
          <w:lang w:val="en-GB"/>
        </w:rPr>
      </w:pPr>
      <w:r>
        <w:rPr>
          <w:rFonts w:ascii="Arial" w:hAnsi="Arial" w:cs="Arial"/>
          <w:sz w:val="24"/>
          <w:szCs w:val="24"/>
          <w:lang w:val="en-GB"/>
        </w:rPr>
        <w:tab/>
        <w:t>“As I understand the said section it says that business rescue means to facilitate with rehabilitation, which in turn means the achievement of one of two goals (a) to return a company to solvency or (b) to provide a better deal with the creditors and shareholders than what they would receive through liquidation.”</w:t>
      </w:r>
    </w:p>
    <w:p w:rsidR="002D3977" w:rsidRDefault="002D3977" w:rsidP="00DA3D6E">
      <w:pPr>
        <w:spacing w:line="360" w:lineRule="auto"/>
        <w:jc w:val="both"/>
        <w:rPr>
          <w:rFonts w:ascii="Arial" w:hAnsi="Arial" w:cs="Arial"/>
          <w:sz w:val="24"/>
          <w:szCs w:val="24"/>
          <w:lang w:val="en-GB"/>
        </w:rPr>
      </w:pPr>
    </w:p>
    <w:p w:rsidR="002D3977" w:rsidRDefault="002D3977" w:rsidP="00DA3D6E">
      <w:pPr>
        <w:spacing w:line="360" w:lineRule="auto"/>
        <w:jc w:val="both"/>
        <w:rPr>
          <w:rFonts w:ascii="Arial" w:hAnsi="Arial" w:cs="Arial"/>
          <w:sz w:val="24"/>
          <w:szCs w:val="24"/>
          <w:lang w:val="en-GB"/>
        </w:rPr>
      </w:pPr>
      <w:r>
        <w:rPr>
          <w:rFonts w:ascii="Arial" w:hAnsi="Arial" w:cs="Arial"/>
          <w:sz w:val="24"/>
          <w:szCs w:val="24"/>
          <w:lang w:val="en-GB"/>
        </w:rPr>
        <w:lastRenderedPageBreak/>
        <w:t>[12]</w:t>
      </w:r>
      <w:r>
        <w:rPr>
          <w:rFonts w:ascii="Arial" w:hAnsi="Arial" w:cs="Arial"/>
          <w:sz w:val="24"/>
          <w:szCs w:val="24"/>
          <w:lang w:val="en-GB"/>
        </w:rPr>
        <w:tab/>
        <w:t xml:space="preserve">It further held in </w:t>
      </w:r>
      <w:r w:rsidR="003B29B4">
        <w:rPr>
          <w:rFonts w:ascii="Arial" w:hAnsi="Arial" w:cs="Arial"/>
          <w:sz w:val="24"/>
          <w:szCs w:val="24"/>
          <w:lang w:val="en-GB"/>
        </w:rPr>
        <w:t>paragraph</w:t>
      </w:r>
      <w:r>
        <w:rPr>
          <w:rFonts w:ascii="Arial" w:hAnsi="Arial" w:cs="Arial"/>
          <w:sz w:val="24"/>
          <w:szCs w:val="24"/>
          <w:lang w:val="en-GB"/>
        </w:rPr>
        <w:t xml:space="preserve"> 30 that it was not practical nor prudent to be prescr</w:t>
      </w:r>
      <w:r w:rsidR="00B03C57">
        <w:rPr>
          <w:rFonts w:ascii="Arial" w:hAnsi="Arial" w:cs="Arial"/>
          <w:sz w:val="24"/>
          <w:szCs w:val="24"/>
          <w:lang w:val="en-GB"/>
        </w:rPr>
        <w:t>iptive on the way in which</w:t>
      </w:r>
      <w:r w:rsidR="00884358">
        <w:rPr>
          <w:rFonts w:ascii="Arial" w:hAnsi="Arial" w:cs="Arial"/>
          <w:sz w:val="24"/>
          <w:szCs w:val="24"/>
          <w:lang w:val="en-GB"/>
        </w:rPr>
        <w:t xml:space="preserve"> an</w:t>
      </w:r>
      <w:r w:rsidR="00B03C57">
        <w:rPr>
          <w:rFonts w:ascii="Arial" w:hAnsi="Arial" w:cs="Arial"/>
          <w:sz w:val="24"/>
          <w:szCs w:val="24"/>
          <w:lang w:val="en-GB"/>
        </w:rPr>
        <w:t xml:space="preserve"> Applicant</w:t>
      </w:r>
      <w:r>
        <w:rPr>
          <w:rFonts w:ascii="Arial" w:hAnsi="Arial" w:cs="Arial"/>
          <w:sz w:val="24"/>
          <w:szCs w:val="24"/>
          <w:lang w:val="en-GB"/>
        </w:rPr>
        <w:t xml:space="preserve"> must show a reasonable prospect in every case.  In paragraph 31 it held that it was not required that  a detailed plan be set out by Applicant but that Applicant must establish grounds for the reasonable prospect of achieving one of the two goals.  </w:t>
      </w:r>
    </w:p>
    <w:p w:rsidR="002D3977" w:rsidRDefault="002D3977" w:rsidP="00DA3D6E">
      <w:pPr>
        <w:spacing w:line="360" w:lineRule="auto"/>
        <w:jc w:val="both"/>
        <w:rPr>
          <w:rFonts w:ascii="Arial" w:hAnsi="Arial" w:cs="Arial"/>
          <w:sz w:val="24"/>
          <w:szCs w:val="24"/>
          <w:lang w:val="en-GB"/>
        </w:rPr>
      </w:pPr>
    </w:p>
    <w:p w:rsidR="002D3977" w:rsidRDefault="002D3977" w:rsidP="00DA3D6E">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Much of the founding affidavit of Applicant concerns what transpired prior t</w:t>
      </w:r>
      <w:r w:rsidR="00884358">
        <w:rPr>
          <w:rFonts w:ascii="Arial" w:hAnsi="Arial" w:cs="Arial"/>
          <w:sz w:val="24"/>
          <w:szCs w:val="24"/>
          <w:lang w:val="en-GB"/>
        </w:rPr>
        <w:t>o and at the time when the provisional winding up order</w:t>
      </w:r>
      <w:r>
        <w:rPr>
          <w:rFonts w:ascii="Arial" w:hAnsi="Arial" w:cs="Arial"/>
          <w:sz w:val="24"/>
          <w:szCs w:val="24"/>
          <w:lang w:val="en-GB"/>
        </w:rPr>
        <w:t xml:space="preserve"> was granted.  This, in my vie</w:t>
      </w:r>
      <w:r w:rsidR="00884358">
        <w:rPr>
          <w:rFonts w:ascii="Arial" w:hAnsi="Arial" w:cs="Arial"/>
          <w:sz w:val="24"/>
          <w:szCs w:val="24"/>
          <w:lang w:val="en-GB"/>
        </w:rPr>
        <w:t>w, is not relevant</w:t>
      </w:r>
      <w:r w:rsidR="00226877">
        <w:rPr>
          <w:rFonts w:ascii="Arial" w:hAnsi="Arial" w:cs="Arial"/>
          <w:sz w:val="24"/>
          <w:szCs w:val="24"/>
          <w:lang w:val="en-GB"/>
        </w:rPr>
        <w:t xml:space="preserve"> to the issues which has</w:t>
      </w:r>
      <w:r>
        <w:rPr>
          <w:rFonts w:ascii="Arial" w:hAnsi="Arial" w:cs="Arial"/>
          <w:sz w:val="24"/>
          <w:szCs w:val="24"/>
          <w:lang w:val="en-GB"/>
        </w:rPr>
        <w:t xml:space="preserve"> to be decided </w:t>
      </w:r>
      <w:r w:rsidR="00884358">
        <w:rPr>
          <w:rFonts w:ascii="Arial" w:hAnsi="Arial" w:cs="Arial"/>
          <w:sz w:val="24"/>
          <w:szCs w:val="24"/>
          <w:lang w:val="en-GB"/>
        </w:rPr>
        <w:t xml:space="preserve">namely </w:t>
      </w:r>
      <w:r>
        <w:rPr>
          <w:rFonts w:ascii="Arial" w:hAnsi="Arial" w:cs="Arial"/>
          <w:sz w:val="24"/>
          <w:szCs w:val="24"/>
          <w:lang w:val="en-GB"/>
        </w:rPr>
        <w:t>whether to grant an order for business rescue o</w:t>
      </w:r>
      <w:r w:rsidR="00884358">
        <w:rPr>
          <w:rFonts w:ascii="Arial" w:hAnsi="Arial" w:cs="Arial"/>
          <w:sz w:val="24"/>
          <w:szCs w:val="24"/>
          <w:lang w:val="en-GB"/>
        </w:rPr>
        <w:t>r not.  Applicant mainly relies</w:t>
      </w:r>
      <w:r>
        <w:rPr>
          <w:rFonts w:ascii="Arial" w:hAnsi="Arial" w:cs="Arial"/>
          <w:sz w:val="24"/>
          <w:szCs w:val="24"/>
          <w:lang w:val="en-GB"/>
        </w:rPr>
        <w:t xml:space="preserve"> on the report of the business rescue practitioner and requested that it be incorporated into the affidavit.  In the affidavit filed on behalf of First Respondent it refers to certain factors which were e</w:t>
      </w:r>
      <w:r w:rsidR="00884358">
        <w:rPr>
          <w:rFonts w:ascii="Arial" w:hAnsi="Arial" w:cs="Arial"/>
          <w:sz w:val="24"/>
          <w:szCs w:val="24"/>
          <w:lang w:val="en-GB"/>
        </w:rPr>
        <w:t>stablished by the liquidators such as</w:t>
      </w:r>
      <w:r>
        <w:rPr>
          <w:rFonts w:ascii="Arial" w:hAnsi="Arial" w:cs="Arial"/>
          <w:sz w:val="24"/>
          <w:szCs w:val="24"/>
          <w:lang w:val="en-GB"/>
        </w:rPr>
        <w:t xml:space="preserve"> the trading of two spares businesses from a business premises occupied</w:t>
      </w:r>
      <w:r w:rsidR="00884358">
        <w:rPr>
          <w:rFonts w:ascii="Arial" w:hAnsi="Arial" w:cs="Arial"/>
          <w:sz w:val="24"/>
          <w:szCs w:val="24"/>
          <w:lang w:val="en-GB"/>
        </w:rPr>
        <w:t xml:space="preserve"> by Fourth Respondent</w:t>
      </w:r>
      <w:r>
        <w:rPr>
          <w:rFonts w:ascii="Arial" w:hAnsi="Arial" w:cs="Arial"/>
          <w:sz w:val="24"/>
          <w:szCs w:val="24"/>
          <w:lang w:val="en-GB"/>
        </w:rPr>
        <w:t xml:space="preserve">.  It also sets out that the liquidators </w:t>
      </w:r>
      <w:r w:rsidR="00884358">
        <w:rPr>
          <w:rFonts w:ascii="Arial" w:hAnsi="Arial" w:cs="Arial"/>
          <w:sz w:val="24"/>
          <w:szCs w:val="24"/>
          <w:lang w:val="en-GB"/>
        </w:rPr>
        <w:t>shut down the business operation</w:t>
      </w:r>
      <w:r w:rsidR="00B03C57">
        <w:rPr>
          <w:rFonts w:ascii="Arial" w:hAnsi="Arial" w:cs="Arial"/>
          <w:sz w:val="24"/>
          <w:szCs w:val="24"/>
          <w:lang w:val="en-GB"/>
        </w:rPr>
        <w:t>s on 12 December 2023.  It is therefore common cause that the business is not operating at present.  It contends that there must be a fac</w:t>
      </w:r>
      <w:r w:rsidR="00884358">
        <w:rPr>
          <w:rFonts w:ascii="Arial" w:hAnsi="Arial" w:cs="Arial"/>
          <w:sz w:val="24"/>
          <w:szCs w:val="24"/>
          <w:lang w:val="en-GB"/>
        </w:rPr>
        <w:t>tual basis to assess if there are</w:t>
      </w:r>
      <w:r w:rsidR="00B03C57">
        <w:rPr>
          <w:rFonts w:ascii="Arial" w:hAnsi="Arial" w:cs="Arial"/>
          <w:sz w:val="24"/>
          <w:szCs w:val="24"/>
          <w:lang w:val="en-GB"/>
        </w:rPr>
        <w:t xml:space="preserve"> reasonable prospects of recovery.  It is contended that the approach proposed by the business rescue practitioner does not set out how it will </w:t>
      </w:r>
      <w:r w:rsidR="003B29B4">
        <w:rPr>
          <w:rFonts w:ascii="Arial" w:hAnsi="Arial" w:cs="Arial"/>
          <w:sz w:val="24"/>
          <w:szCs w:val="24"/>
          <w:lang w:val="en-GB"/>
        </w:rPr>
        <w:t>facilitate</w:t>
      </w:r>
      <w:r w:rsidR="00B03C57">
        <w:rPr>
          <w:rFonts w:ascii="Arial" w:hAnsi="Arial" w:cs="Arial"/>
          <w:sz w:val="24"/>
          <w:szCs w:val="24"/>
          <w:lang w:val="en-GB"/>
        </w:rPr>
        <w:t xml:space="preserve"> the continued existence of Fourth Respondent.  It does</w:t>
      </w:r>
      <w:r w:rsidR="00884358">
        <w:rPr>
          <w:rFonts w:ascii="Arial" w:hAnsi="Arial" w:cs="Arial"/>
          <w:sz w:val="24"/>
          <w:szCs w:val="24"/>
          <w:lang w:val="en-GB"/>
        </w:rPr>
        <w:t xml:space="preserve"> not</w:t>
      </w:r>
      <w:r w:rsidR="00B03C57">
        <w:rPr>
          <w:rFonts w:ascii="Arial" w:hAnsi="Arial" w:cs="Arial"/>
          <w:sz w:val="24"/>
          <w:szCs w:val="24"/>
          <w:lang w:val="en-GB"/>
        </w:rPr>
        <w:t xml:space="preserve"> refer to the day to day expenditure of Fourth Respondent and what all of that would amount to.</w:t>
      </w:r>
    </w:p>
    <w:p w:rsidR="00B03C57" w:rsidRDefault="00B03C57" w:rsidP="00DA3D6E">
      <w:pPr>
        <w:spacing w:line="360" w:lineRule="auto"/>
        <w:jc w:val="both"/>
        <w:rPr>
          <w:rFonts w:ascii="Arial" w:hAnsi="Arial" w:cs="Arial"/>
          <w:sz w:val="24"/>
          <w:szCs w:val="24"/>
          <w:lang w:val="en-GB"/>
        </w:rPr>
      </w:pPr>
    </w:p>
    <w:p w:rsidR="00884358" w:rsidRDefault="00B03C57" w:rsidP="00DA3D6E">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The</w:t>
      </w:r>
      <w:r w:rsidR="00884358">
        <w:rPr>
          <w:rFonts w:ascii="Arial" w:hAnsi="Arial" w:cs="Arial"/>
          <w:sz w:val="24"/>
          <w:szCs w:val="24"/>
          <w:lang w:val="en-GB"/>
        </w:rPr>
        <w:t xml:space="preserve"> Master reported that he that it</w:t>
      </w:r>
      <w:r>
        <w:rPr>
          <w:rFonts w:ascii="Arial" w:hAnsi="Arial" w:cs="Arial"/>
          <w:sz w:val="24"/>
          <w:szCs w:val="24"/>
          <w:lang w:val="en-GB"/>
        </w:rPr>
        <w:t xml:space="preserve"> abides the decision of the court.</w:t>
      </w:r>
    </w:p>
    <w:p w:rsidR="00884358" w:rsidRDefault="00884358" w:rsidP="00DA3D6E">
      <w:pPr>
        <w:spacing w:line="360" w:lineRule="auto"/>
        <w:jc w:val="both"/>
        <w:rPr>
          <w:rFonts w:ascii="Arial" w:hAnsi="Arial" w:cs="Arial"/>
          <w:sz w:val="24"/>
          <w:szCs w:val="24"/>
          <w:lang w:val="en-GB"/>
        </w:rPr>
      </w:pPr>
    </w:p>
    <w:p w:rsidR="00B03C57" w:rsidRDefault="00884358" w:rsidP="00DA3D6E">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It is also common cause that F</w:t>
      </w:r>
      <w:r w:rsidR="00226877">
        <w:rPr>
          <w:rFonts w:ascii="Arial" w:hAnsi="Arial" w:cs="Arial"/>
          <w:sz w:val="24"/>
          <w:szCs w:val="24"/>
          <w:lang w:val="en-GB"/>
        </w:rPr>
        <w:t>o</w:t>
      </w:r>
      <w:r>
        <w:rPr>
          <w:rFonts w:ascii="Arial" w:hAnsi="Arial" w:cs="Arial"/>
          <w:sz w:val="24"/>
          <w:szCs w:val="24"/>
          <w:lang w:val="en-GB"/>
        </w:rPr>
        <w:t>urth Respondent is financially distressed.</w:t>
      </w:r>
      <w:r w:rsidR="00B03C57">
        <w:rPr>
          <w:rFonts w:ascii="Arial" w:hAnsi="Arial" w:cs="Arial"/>
          <w:sz w:val="24"/>
          <w:szCs w:val="24"/>
          <w:lang w:val="en-GB"/>
        </w:rPr>
        <w:t xml:space="preserve">  </w:t>
      </w:r>
    </w:p>
    <w:p w:rsidR="00B03C57" w:rsidRDefault="00B03C57" w:rsidP="00DA3D6E">
      <w:pPr>
        <w:spacing w:line="360" w:lineRule="auto"/>
        <w:jc w:val="both"/>
        <w:rPr>
          <w:rFonts w:ascii="Arial" w:hAnsi="Arial" w:cs="Arial"/>
          <w:sz w:val="24"/>
          <w:szCs w:val="24"/>
          <w:lang w:val="en-GB"/>
        </w:rPr>
      </w:pPr>
    </w:p>
    <w:p w:rsidR="00B03C57" w:rsidRDefault="00884358" w:rsidP="00DA3D6E">
      <w:pPr>
        <w:spacing w:line="360" w:lineRule="auto"/>
        <w:jc w:val="both"/>
        <w:rPr>
          <w:rFonts w:ascii="Arial" w:hAnsi="Arial" w:cs="Arial"/>
          <w:sz w:val="24"/>
          <w:szCs w:val="24"/>
          <w:lang w:val="en-GB"/>
        </w:rPr>
      </w:pPr>
      <w:r>
        <w:rPr>
          <w:rFonts w:ascii="Arial" w:hAnsi="Arial" w:cs="Arial"/>
          <w:sz w:val="24"/>
          <w:szCs w:val="24"/>
          <w:lang w:val="en-GB"/>
        </w:rPr>
        <w:t>[16</w:t>
      </w:r>
      <w:r w:rsidR="00B03C57">
        <w:rPr>
          <w:rFonts w:ascii="Arial" w:hAnsi="Arial" w:cs="Arial"/>
          <w:sz w:val="24"/>
          <w:szCs w:val="24"/>
          <w:lang w:val="en-GB"/>
        </w:rPr>
        <w:t>]</w:t>
      </w:r>
      <w:r w:rsidR="00B03C57">
        <w:rPr>
          <w:rFonts w:ascii="Arial" w:hAnsi="Arial" w:cs="Arial"/>
          <w:sz w:val="24"/>
          <w:szCs w:val="24"/>
          <w:lang w:val="en-GB"/>
        </w:rPr>
        <w:tab/>
        <w:t xml:space="preserve">Attached to </w:t>
      </w:r>
      <w:r>
        <w:rPr>
          <w:rFonts w:ascii="Arial" w:hAnsi="Arial" w:cs="Arial"/>
          <w:sz w:val="24"/>
          <w:szCs w:val="24"/>
          <w:lang w:val="en-GB"/>
        </w:rPr>
        <w:t xml:space="preserve"> the founding </w:t>
      </w:r>
      <w:r w:rsidR="00B03C57">
        <w:rPr>
          <w:rFonts w:ascii="Arial" w:hAnsi="Arial" w:cs="Arial"/>
          <w:sz w:val="24"/>
          <w:szCs w:val="24"/>
          <w:lang w:val="en-GB"/>
        </w:rPr>
        <w:t xml:space="preserve">papers is an affidavit by one France Khumalo who sets out that he wishes to purchase the one property at 213 Church Street Vryheid for an amount of R6 million and has previously requested Applicant to sell the property to him </w:t>
      </w:r>
      <w:r w:rsidR="00B03C57">
        <w:rPr>
          <w:rFonts w:ascii="Arial" w:hAnsi="Arial" w:cs="Arial"/>
          <w:sz w:val="24"/>
          <w:szCs w:val="24"/>
          <w:lang w:val="en-GB"/>
        </w:rPr>
        <w:lastRenderedPageBreak/>
        <w:t xml:space="preserve">but he was </w:t>
      </w:r>
      <w:r w:rsidR="003B29B4">
        <w:rPr>
          <w:rFonts w:ascii="Arial" w:hAnsi="Arial" w:cs="Arial"/>
          <w:sz w:val="24"/>
          <w:szCs w:val="24"/>
          <w:lang w:val="en-GB"/>
        </w:rPr>
        <w:t>reluctant</w:t>
      </w:r>
      <w:r w:rsidR="00B03C57">
        <w:rPr>
          <w:rFonts w:ascii="Arial" w:hAnsi="Arial" w:cs="Arial"/>
          <w:sz w:val="24"/>
          <w:szCs w:val="24"/>
          <w:lang w:val="en-GB"/>
        </w:rPr>
        <w:t xml:space="preserve"> to do so.  There is also an offer to purchase.  There is also an affidavit by one Anthony </w:t>
      </w:r>
      <w:r>
        <w:rPr>
          <w:rFonts w:ascii="Arial" w:hAnsi="Arial" w:cs="Arial"/>
          <w:sz w:val="24"/>
          <w:szCs w:val="24"/>
          <w:lang w:val="en-GB"/>
        </w:rPr>
        <w:t>Lennard Broadfield of</w:t>
      </w:r>
      <w:r w:rsidR="00B03C57">
        <w:rPr>
          <w:rFonts w:ascii="Arial" w:hAnsi="Arial" w:cs="Arial"/>
          <w:sz w:val="24"/>
          <w:szCs w:val="24"/>
          <w:lang w:val="en-GB"/>
        </w:rPr>
        <w:t xml:space="preserve"> Future Turning CC</w:t>
      </w:r>
      <w:r>
        <w:rPr>
          <w:rFonts w:ascii="Arial" w:hAnsi="Arial" w:cs="Arial"/>
          <w:sz w:val="24"/>
          <w:szCs w:val="24"/>
          <w:lang w:val="en-GB"/>
        </w:rPr>
        <w:t xml:space="preserve"> trading</w:t>
      </w:r>
      <w:r w:rsidR="00B03C57">
        <w:rPr>
          <w:rFonts w:ascii="Arial" w:hAnsi="Arial" w:cs="Arial"/>
          <w:sz w:val="24"/>
          <w:szCs w:val="24"/>
          <w:lang w:val="en-GB"/>
        </w:rPr>
        <w:t xml:space="preserve"> as Urban Steel at 286 </w:t>
      </w:r>
      <w:proofErr w:type="spellStart"/>
      <w:r w:rsidR="00226877">
        <w:rPr>
          <w:rFonts w:ascii="Arial" w:hAnsi="Arial" w:cs="Arial"/>
          <w:sz w:val="24"/>
          <w:szCs w:val="24"/>
          <w:lang w:val="en-GB"/>
        </w:rPr>
        <w:t>Ny</w:t>
      </w:r>
      <w:r>
        <w:rPr>
          <w:rFonts w:ascii="Arial" w:hAnsi="Arial" w:cs="Arial"/>
          <w:sz w:val="24"/>
          <w:szCs w:val="24"/>
          <w:lang w:val="en-GB"/>
        </w:rPr>
        <w:t>w</w:t>
      </w:r>
      <w:r w:rsidR="00B03C57">
        <w:rPr>
          <w:rFonts w:ascii="Arial" w:hAnsi="Arial" w:cs="Arial"/>
          <w:sz w:val="24"/>
          <w:szCs w:val="24"/>
          <w:lang w:val="en-GB"/>
        </w:rPr>
        <w:t>erheid</w:t>
      </w:r>
      <w:proofErr w:type="spellEnd"/>
      <w:r w:rsidR="00B03C57">
        <w:rPr>
          <w:rFonts w:ascii="Arial" w:hAnsi="Arial" w:cs="Arial"/>
          <w:sz w:val="24"/>
          <w:szCs w:val="24"/>
          <w:lang w:val="en-GB"/>
        </w:rPr>
        <w:t xml:space="preserve"> Street, Vryheid, KwaZulu-Natal, which property is owned by Fourth </w:t>
      </w:r>
      <w:r w:rsidR="003B29B4">
        <w:rPr>
          <w:rFonts w:ascii="Arial" w:hAnsi="Arial" w:cs="Arial"/>
          <w:sz w:val="24"/>
          <w:szCs w:val="24"/>
          <w:lang w:val="en-GB"/>
        </w:rPr>
        <w:t>Respondent</w:t>
      </w:r>
      <w:r>
        <w:rPr>
          <w:rFonts w:ascii="Arial" w:hAnsi="Arial" w:cs="Arial"/>
          <w:sz w:val="24"/>
          <w:szCs w:val="24"/>
          <w:lang w:val="en-GB"/>
        </w:rPr>
        <w:t>.  He has been</w:t>
      </w:r>
      <w:r w:rsidR="00B03C57">
        <w:rPr>
          <w:rFonts w:ascii="Arial" w:hAnsi="Arial" w:cs="Arial"/>
          <w:sz w:val="24"/>
          <w:szCs w:val="24"/>
          <w:lang w:val="en-GB"/>
        </w:rPr>
        <w:t xml:space="preserve"> operating</w:t>
      </w:r>
      <w:r>
        <w:rPr>
          <w:rFonts w:ascii="Arial" w:hAnsi="Arial" w:cs="Arial"/>
          <w:sz w:val="24"/>
          <w:szCs w:val="24"/>
          <w:lang w:val="en-GB"/>
        </w:rPr>
        <w:t xml:space="preserve"> from there</w:t>
      </w:r>
      <w:r w:rsidR="00B03C57">
        <w:rPr>
          <w:rFonts w:ascii="Arial" w:hAnsi="Arial" w:cs="Arial"/>
          <w:sz w:val="24"/>
          <w:szCs w:val="24"/>
          <w:lang w:val="en-GB"/>
        </w:rPr>
        <w:t xml:space="preserve"> for approximat</w:t>
      </w:r>
      <w:r>
        <w:rPr>
          <w:rFonts w:ascii="Arial" w:hAnsi="Arial" w:cs="Arial"/>
          <w:sz w:val="24"/>
          <w:szCs w:val="24"/>
          <w:lang w:val="en-GB"/>
        </w:rPr>
        <w:t>ely 8 years as a tenant and</w:t>
      </w:r>
      <w:r w:rsidR="00B03C57">
        <w:rPr>
          <w:rFonts w:ascii="Arial" w:hAnsi="Arial" w:cs="Arial"/>
          <w:sz w:val="24"/>
          <w:szCs w:val="24"/>
          <w:lang w:val="en-GB"/>
        </w:rPr>
        <w:t xml:space="preserve"> to secure his future he wishes to purchas</w:t>
      </w:r>
      <w:r>
        <w:rPr>
          <w:rFonts w:ascii="Arial" w:hAnsi="Arial" w:cs="Arial"/>
          <w:sz w:val="24"/>
          <w:szCs w:val="24"/>
          <w:lang w:val="en-GB"/>
        </w:rPr>
        <w:t>e the said property for the sum of R5 750 000.00</w:t>
      </w:r>
      <w:r w:rsidR="00B03C57">
        <w:rPr>
          <w:rFonts w:ascii="Arial" w:hAnsi="Arial" w:cs="Arial"/>
          <w:sz w:val="24"/>
          <w:szCs w:val="24"/>
          <w:lang w:val="en-GB"/>
        </w:rPr>
        <w:t xml:space="preserve">.  There is also a sale agreement in that </w:t>
      </w:r>
      <w:r w:rsidR="00F33C09">
        <w:rPr>
          <w:rFonts w:ascii="Arial" w:hAnsi="Arial" w:cs="Arial"/>
          <w:sz w:val="24"/>
          <w:szCs w:val="24"/>
          <w:lang w:val="en-GB"/>
        </w:rPr>
        <w:t>regard.</w:t>
      </w:r>
      <w:r w:rsidR="00B03C57">
        <w:rPr>
          <w:rFonts w:ascii="Arial" w:hAnsi="Arial" w:cs="Arial"/>
          <w:sz w:val="24"/>
          <w:szCs w:val="24"/>
          <w:lang w:val="en-GB"/>
        </w:rPr>
        <w:t xml:space="preserve">  The offer to purchase </w:t>
      </w:r>
      <w:r w:rsidR="00AB1666">
        <w:rPr>
          <w:rFonts w:ascii="Arial" w:hAnsi="Arial" w:cs="Arial"/>
          <w:sz w:val="24"/>
          <w:szCs w:val="24"/>
          <w:lang w:val="en-GB"/>
        </w:rPr>
        <w:t xml:space="preserve">has </w:t>
      </w:r>
      <w:r w:rsidR="00F33C09">
        <w:rPr>
          <w:rFonts w:ascii="Arial" w:hAnsi="Arial" w:cs="Arial"/>
          <w:sz w:val="24"/>
          <w:szCs w:val="24"/>
          <w:lang w:val="en-GB"/>
        </w:rPr>
        <w:t>been given to Applicant and</w:t>
      </w:r>
      <w:r w:rsidR="00AB1666">
        <w:rPr>
          <w:rFonts w:ascii="Arial" w:hAnsi="Arial" w:cs="Arial"/>
          <w:sz w:val="24"/>
          <w:szCs w:val="24"/>
          <w:lang w:val="en-GB"/>
        </w:rPr>
        <w:t xml:space="preserve"> a 10 % deposit would be paid.  The offer to purchase is attached to his affidavit.  </w:t>
      </w:r>
    </w:p>
    <w:p w:rsidR="00AB1666" w:rsidRDefault="00AB1666" w:rsidP="00DA3D6E">
      <w:pPr>
        <w:spacing w:line="360" w:lineRule="auto"/>
        <w:jc w:val="both"/>
        <w:rPr>
          <w:rFonts w:ascii="Arial" w:hAnsi="Arial" w:cs="Arial"/>
          <w:sz w:val="24"/>
          <w:szCs w:val="24"/>
          <w:lang w:val="en-GB"/>
        </w:rPr>
      </w:pPr>
    </w:p>
    <w:p w:rsidR="00AB1666" w:rsidRDefault="00F33C09" w:rsidP="00DA3D6E">
      <w:pPr>
        <w:spacing w:line="360" w:lineRule="auto"/>
        <w:jc w:val="both"/>
        <w:rPr>
          <w:rFonts w:ascii="Arial" w:hAnsi="Arial" w:cs="Arial"/>
          <w:sz w:val="24"/>
          <w:szCs w:val="24"/>
          <w:lang w:val="en-GB"/>
        </w:rPr>
      </w:pPr>
      <w:r>
        <w:rPr>
          <w:rFonts w:ascii="Arial" w:hAnsi="Arial" w:cs="Arial"/>
          <w:sz w:val="24"/>
          <w:szCs w:val="24"/>
          <w:lang w:val="en-GB"/>
        </w:rPr>
        <w:t>[17</w:t>
      </w:r>
      <w:r w:rsidR="00AB1666">
        <w:rPr>
          <w:rFonts w:ascii="Arial" w:hAnsi="Arial" w:cs="Arial"/>
          <w:sz w:val="24"/>
          <w:szCs w:val="24"/>
          <w:lang w:val="en-GB"/>
        </w:rPr>
        <w:t>]</w:t>
      </w:r>
      <w:r w:rsidR="00AB1666">
        <w:rPr>
          <w:rFonts w:ascii="Arial" w:hAnsi="Arial" w:cs="Arial"/>
          <w:sz w:val="24"/>
          <w:szCs w:val="24"/>
          <w:lang w:val="en-GB"/>
        </w:rPr>
        <w:tab/>
        <w:t xml:space="preserve">Mr. Partab a business rescue practitioner filed a report at the request of Applicant and states that there is a reasonable prospect of </w:t>
      </w:r>
      <w:r w:rsidR="00D52136">
        <w:rPr>
          <w:rFonts w:ascii="Arial" w:hAnsi="Arial" w:cs="Arial"/>
          <w:sz w:val="24"/>
          <w:szCs w:val="24"/>
          <w:lang w:val="en-GB"/>
        </w:rPr>
        <w:t>resurrecting</w:t>
      </w:r>
      <w:r w:rsidR="00AB1666">
        <w:rPr>
          <w:rFonts w:ascii="Arial" w:hAnsi="Arial" w:cs="Arial"/>
          <w:sz w:val="24"/>
          <w:szCs w:val="24"/>
          <w:lang w:val="en-GB"/>
        </w:rPr>
        <w:t xml:space="preserve"> the business.</w:t>
      </w:r>
      <w:r>
        <w:rPr>
          <w:rFonts w:ascii="Arial" w:hAnsi="Arial" w:cs="Arial"/>
          <w:sz w:val="24"/>
          <w:szCs w:val="24"/>
          <w:lang w:val="en-GB"/>
        </w:rPr>
        <w:t xml:space="preserve">  He sets out that the sale of</w:t>
      </w:r>
      <w:r w:rsidR="00AB1666">
        <w:rPr>
          <w:rFonts w:ascii="Arial" w:hAnsi="Arial" w:cs="Arial"/>
          <w:sz w:val="24"/>
          <w:szCs w:val="24"/>
          <w:lang w:val="en-GB"/>
        </w:rPr>
        <w:t xml:space="preserve"> the </w:t>
      </w:r>
      <w:r>
        <w:rPr>
          <w:rFonts w:ascii="Arial" w:hAnsi="Arial" w:cs="Arial"/>
          <w:sz w:val="24"/>
          <w:szCs w:val="24"/>
          <w:lang w:val="en-GB"/>
        </w:rPr>
        <w:t>two properties</w:t>
      </w:r>
      <w:r w:rsidR="00AB1666">
        <w:rPr>
          <w:rFonts w:ascii="Arial" w:hAnsi="Arial" w:cs="Arial"/>
          <w:sz w:val="24"/>
          <w:szCs w:val="24"/>
          <w:lang w:val="en-GB"/>
        </w:rPr>
        <w:t xml:space="preserve"> would amount to just over R11 million and First Respondent, who is the largest creditor, is owed approximately R7 million.  There is R650 000.00 owed to other creditors and by reopening the business it would prevent its permanent closure which would be prejudicial.  There is stock of approximately R5 million and this is enough to pay creditors and also to operate the business without prejudice to creditors.  There is debt outstanding to Fourth Respondent in the sum of approximately R2.1 mill</w:t>
      </w:r>
      <w:r>
        <w:rPr>
          <w:rFonts w:ascii="Arial" w:hAnsi="Arial" w:cs="Arial"/>
          <w:sz w:val="24"/>
          <w:szCs w:val="24"/>
          <w:lang w:val="en-GB"/>
        </w:rPr>
        <w:t>ion which is recoverable and the business can</w:t>
      </w:r>
      <w:r w:rsidR="00AB1666">
        <w:rPr>
          <w:rFonts w:ascii="Arial" w:hAnsi="Arial" w:cs="Arial"/>
          <w:sz w:val="24"/>
          <w:szCs w:val="24"/>
          <w:lang w:val="en-GB"/>
        </w:rPr>
        <w:t xml:space="preserve"> be rehabilitated in short period of time as it has been operating for 20 years and has various empl</w:t>
      </w:r>
      <w:r>
        <w:rPr>
          <w:rFonts w:ascii="Arial" w:hAnsi="Arial" w:cs="Arial"/>
          <w:sz w:val="24"/>
          <w:szCs w:val="24"/>
          <w:lang w:val="en-GB"/>
        </w:rPr>
        <w:t>oyees.  He further suggests</w:t>
      </w:r>
      <w:r w:rsidR="00AB1666">
        <w:rPr>
          <w:rFonts w:ascii="Arial" w:hAnsi="Arial" w:cs="Arial"/>
          <w:sz w:val="24"/>
          <w:szCs w:val="24"/>
          <w:lang w:val="en-GB"/>
        </w:rPr>
        <w:t xml:space="preserve"> that the business will able to operate as all the staff are there.</w:t>
      </w:r>
    </w:p>
    <w:p w:rsidR="00AB1666" w:rsidRDefault="00AB1666" w:rsidP="00DA3D6E">
      <w:pPr>
        <w:spacing w:line="360" w:lineRule="auto"/>
        <w:jc w:val="both"/>
        <w:rPr>
          <w:rFonts w:ascii="Arial" w:hAnsi="Arial" w:cs="Arial"/>
          <w:sz w:val="24"/>
          <w:szCs w:val="24"/>
          <w:lang w:val="en-GB"/>
        </w:rPr>
      </w:pPr>
    </w:p>
    <w:p w:rsidR="00F33C09" w:rsidRDefault="00F33C09" w:rsidP="00DA3D6E">
      <w:pPr>
        <w:spacing w:line="360" w:lineRule="auto"/>
        <w:jc w:val="both"/>
        <w:rPr>
          <w:rFonts w:ascii="Arial" w:hAnsi="Arial" w:cs="Arial"/>
          <w:sz w:val="24"/>
          <w:szCs w:val="24"/>
          <w:lang w:val="en-GB"/>
        </w:rPr>
      </w:pPr>
      <w:r>
        <w:rPr>
          <w:rFonts w:ascii="Arial" w:hAnsi="Arial" w:cs="Arial"/>
          <w:sz w:val="24"/>
          <w:szCs w:val="24"/>
          <w:lang w:val="en-GB"/>
        </w:rPr>
        <w:t>[18</w:t>
      </w:r>
      <w:r w:rsidR="00AB1666">
        <w:rPr>
          <w:rFonts w:ascii="Arial" w:hAnsi="Arial" w:cs="Arial"/>
          <w:sz w:val="24"/>
          <w:szCs w:val="24"/>
          <w:lang w:val="en-GB"/>
        </w:rPr>
        <w:t>]</w:t>
      </w:r>
      <w:r w:rsidR="00AB1666">
        <w:rPr>
          <w:rFonts w:ascii="Arial" w:hAnsi="Arial" w:cs="Arial"/>
          <w:sz w:val="24"/>
          <w:szCs w:val="24"/>
          <w:lang w:val="en-GB"/>
        </w:rPr>
        <w:tab/>
      </w:r>
      <w:r>
        <w:rPr>
          <w:rFonts w:ascii="Arial" w:hAnsi="Arial" w:cs="Arial"/>
          <w:sz w:val="24"/>
          <w:szCs w:val="24"/>
          <w:lang w:val="en-GB"/>
        </w:rPr>
        <w:t>It must also be considered</w:t>
      </w:r>
      <w:r w:rsidR="003B29B4">
        <w:rPr>
          <w:rFonts w:ascii="Arial" w:hAnsi="Arial" w:cs="Arial"/>
          <w:sz w:val="24"/>
          <w:szCs w:val="24"/>
          <w:lang w:val="en-GB"/>
        </w:rPr>
        <w:t xml:space="preserve"> that the staff members entered the application seeking the order to be granted</w:t>
      </w:r>
      <w:r w:rsidR="00D52136">
        <w:rPr>
          <w:rFonts w:ascii="Arial" w:hAnsi="Arial" w:cs="Arial"/>
          <w:sz w:val="24"/>
          <w:szCs w:val="24"/>
          <w:lang w:val="en-GB"/>
        </w:rPr>
        <w:t>,</w:t>
      </w:r>
      <w:r>
        <w:rPr>
          <w:rFonts w:ascii="Arial" w:hAnsi="Arial" w:cs="Arial"/>
          <w:sz w:val="24"/>
          <w:szCs w:val="24"/>
          <w:lang w:val="en-GB"/>
        </w:rPr>
        <w:t xml:space="preserve"> as they do not </w:t>
      </w:r>
      <w:proofErr w:type="spellStart"/>
      <w:r>
        <w:rPr>
          <w:rFonts w:ascii="Arial" w:hAnsi="Arial" w:cs="Arial"/>
          <w:sz w:val="24"/>
          <w:szCs w:val="24"/>
          <w:lang w:val="en-GB"/>
        </w:rPr>
        <w:t>whish</w:t>
      </w:r>
      <w:proofErr w:type="spellEnd"/>
      <w:r w:rsidR="003B29B4">
        <w:rPr>
          <w:rFonts w:ascii="Arial" w:hAnsi="Arial" w:cs="Arial"/>
          <w:sz w:val="24"/>
          <w:szCs w:val="24"/>
          <w:lang w:val="en-GB"/>
        </w:rPr>
        <w:t xml:space="preserve"> to lose their </w:t>
      </w:r>
      <w:r w:rsidR="00D52136">
        <w:rPr>
          <w:rFonts w:ascii="Arial" w:hAnsi="Arial" w:cs="Arial"/>
          <w:sz w:val="24"/>
          <w:szCs w:val="24"/>
          <w:lang w:val="en-GB"/>
        </w:rPr>
        <w:t>employment,</w:t>
      </w:r>
      <w:r>
        <w:rPr>
          <w:rFonts w:ascii="Arial" w:hAnsi="Arial" w:cs="Arial"/>
          <w:sz w:val="24"/>
          <w:szCs w:val="24"/>
          <w:lang w:val="en-GB"/>
        </w:rPr>
        <w:t xml:space="preserve"> and</w:t>
      </w:r>
      <w:r w:rsidR="003B29B4">
        <w:rPr>
          <w:rFonts w:ascii="Arial" w:hAnsi="Arial" w:cs="Arial"/>
          <w:sz w:val="24"/>
          <w:szCs w:val="24"/>
          <w:lang w:val="en-GB"/>
        </w:rPr>
        <w:t xml:space="preserve"> that there is stock of R</w:t>
      </w:r>
      <w:r w:rsidR="00D52136">
        <w:rPr>
          <w:rFonts w:ascii="Arial" w:hAnsi="Arial" w:cs="Arial"/>
          <w:sz w:val="24"/>
          <w:szCs w:val="24"/>
          <w:lang w:val="en-GB"/>
        </w:rPr>
        <w:t>5 million.  T</w:t>
      </w:r>
      <w:r w:rsidR="003B29B4">
        <w:rPr>
          <w:rFonts w:ascii="Arial" w:hAnsi="Arial" w:cs="Arial"/>
          <w:sz w:val="24"/>
          <w:szCs w:val="24"/>
          <w:lang w:val="en-GB"/>
        </w:rPr>
        <w:t>he premises fr</w:t>
      </w:r>
      <w:r>
        <w:rPr>
          <w:rFonts w:ascii="Arial" w:hAnsi="Arial" w:cs="Arial"/>
          <w:sz w:val="24"/>
          <w:szCs w:val="24"/>
          <w:lang w:val="en-GB"/>
        </w:rPr>
        <w:t>om which the business can trade is still there and Fourth Respondent receives a substantial monthly</w:t>
      </w:r>
      <w:r w:rsidR="003B29B4">
        <w:rPr>
          <w:rFonts w:ascii="Arial" w:hAnsi="Arial" w:cs="Arial"/>
          <w:sz w:val="24"/>
          <w:szCs w:val="24"/>
          <w:lang w:val="en-GB"/>
        </w:rPr>
        <w:t xml:space="preserve"> rental</w:t>
      </w:r>
      <w:r>
        <w:rPr>
          <w:rFonts w:ascii="Arial" w:hAnsi="Arial" w:cs="Arial"/>
          <w:sz w:val="24"/>
          <w:szCs w:val="24"/>
          <w:lang w:val="en-GB"/>
        </w:rPr>
        <w:t>.  The various properties according to the valuation is worth about R28 million.</w:t>
      </w:r>
    </w:p>
    <w:p w:rsidR="003B29B4" w:rsidRDefault="00F33C09" w:rsidP="00DA3D6E">
      <w:pPr>
        <w:spacing w:line="360" w:lineRule="auto"/>
        <w:jc w:val="both"/>
        <w:rPr>
          <w:rFonts w:ascii="Arial" w:hAnsi="Arial" w:cs="Arial"/>
          <w:sz w:val="24"/>
          <w:szCs w:val="24"/>
          <w:lang w:val="en-GB"/>
        </w:rPr>
      </w:pPr>
      <w:r>
        <w:rPr>
          <w:rFonts w:ascii="Arial" w:hAnsi="Arial" w:cs="Arial"/>
          <w:sz w:val="24"/>
          <w:szCs w:val="24"/>
          <w:lang w:val="en-GB"/>
        </w:rPr>
        <w:t xml:space="preserve"> </w:t>
      </w:r>
    </w:p>
    <w:p w:rsidR="003B29B4" w:rsidRDefault="00F33C09" w:rsidP="00DA3D6E">
      <w:pPr>
        <w:spacing w:line="360" w:lineRule="auto"/>
        <w:jc w:val="both"/>
        <w:rPr>
          <w:rFonts w:ascii="Arial" w:hAnsi="Arial" w:cs="Arial"/>
          <w:sz w:val="24"/>
          <w:szCs w:val="24"/>
          <w:lang w:val="en-GB"/>
        </w:rPr>
      </w:pPr>
      <w:r>
        <w:rPr>
          <w:rFonts w:ascii="Arial" w:hAnsi="Arial" w:cs="Arial"/>
          <w:sz w:val="24"/>
          <w:szCs w:val="24"/>
          <w:lang w:val="en-GB"/>
        </w:rPr>
        <w:t>[19</w:t>
      </w:r>
      <w:r w:rsidR="003B29B4">
        <w:rPr>
          <w:rFonts w:ascii="Arial" w:hAnsi="Arial" w:cs="Arial"/>
          <w:sz w:val="24"/>
          <w:szCs w:val="24"/>
          <w:lang w:val="en-GB"/>
        </w:rPr>
        <w:t>]</w:t>
      </w:r>
      <w:r w:rsidR="003B29B4">
        <w:rPr>
          <w:rFonts w:ascii="Arial" w:hAnsi="Arial" w:cs="Arial"/>
          <w:sz w:val="24"/>
          <w:szCs w:val="24"/>
          <w:lang w:val="en-GB"/>
        </w:rPr>
        <w:tab/>
      </w:r>
      <w:r>
        <w:rPr>
          <w:rFonts w:ascii="Arial" w:hAnsi="Arial" w:cs="Arial"/>
          <w:sz w:val="24"/>
          <w:szCs w:val="24"/>
          <w:lang w:val="en-GB"/>
        </w:rPr>
        <w:t xml:space="preserve">As set out in the </w:t>
      </w:r>
      <w:proofErr w:type="spellStart"/>
      <w:r>
        <w:rPr>
          <w:rFonts w:ascii="Arial" w:hAnsi="Arial" w:cs="Arial"/>
          <w:sz w:val="24"/>
          <w:szCs w:val="24"/>
          <w:lang w:val="en-GB"/>
        </w:rPr>
        <w:t>Oakden</w:t>
      </w:r>
      <w:r w:rsidR="003B29B4">
        <w:rPr>
          <w:rFonts w:ascii="Arial" w:hAnsi="Arial" w:cs="Arial"/>
          <w:sz w:val="24"/>
          <w:szCs w:val="24"/>
          <w:lang w:val="en-GB"/>
        </w:rPr>
        <w:t>e</w:t>
      </w:r>
      <w:proofErr w:type="spellEnd"/>
      <w:r w:rsidR="003B29B4">
        <w:rPr>
          <w:rFonts w:ascii="Arial" w:hAnsi="Arial" w:cs="Arial"/>
          <w:sz w:val="24"/>
          <w:szCs w:val="24"/>
          <w:lang w:val="en-GB"/>
        </w:rPr>
        <w:t xml:space="preserve"> case referred to above it cannot be prescriptive of how</w:t>
      </w:r>
      <w:r>
        <w:rPr>
          <w:rFonts w:ascii="Arial" w:hAnsi="Arial" w:cs="Arial"/>
          <w:sz w:val="24"/>
          <w:szCs w:val="24"/>
          <w:lang w:val="en-GB"/>
        </w:rPr>
        <w:t xml:space="preserve"> an</w:t>
      </w:r>
      <w:r w:rsidR="003B29B4">
        <w:rPr>
          <w:rFonts w:ascii="Arial" w:hAnsi="Arial" w:cs="Arial"/>
          <w:sz w:val="24"/>
          <w:szCs w:val="24"/>
          <w:lang w:val="en-GB"/>
        </w:rPr>
        <w:t xml:space="preserve"> Applicant must show reasonable prospect</w:t>
      </w:r>
      <w:r>
        <w:rPr>
          <w:rFonts w:ascii="Arial" w:hAnsi="Arial" w:cs="Arial"/>
          <w:sz w:val="24"/>
          <w:szCs w:val="24"/>
          <w:lang w:val="en-GB"/>
        </w:rPr>
        <w:t>s</w:t>
      </w:r>
      <w:r w:rsidR="003B29B4">
        <w:rPr>
          <w:rFonts w:ascii="Arial" w:hAnsi="Arial" w:cs="Arial"/>
          <w:sz w:val="24"/>
          <w:szCs w:val="24"/>
          <w:lang w:val="en-GB"/>
        </w:rPr>
        <w:t xml:space="preserve"> in a case</w:t>
      </w:r>
      <w:r>
        <w:rPr>
          <w:rFonts w:ascii="Arial" w:hAnsi="Arial" w:cs="Arial"/>
          <w:sz w:val="24"/>
          <w:szCs w:val="24"/>
          <w:lang w:val="en-GB"/>
        </w:rPr>
        <w:t xml:space="preserve"> such as this</w:t>
      </w:r>
      <w:r w:rsidR="003B29B4">
        <w:rPr>
          <w:rFonts w:ascii="Arial" w:hAnsi="Arial" w:cs="Arial"/>
          <w:sz w:val="24"/>
          <w:szCs w:val="24"/>
          <w:lang w:val="en-GB"/>
        </w:rPr>
        <w:t xml:space="preserve">.  Applicant must </w:t>
      </w:r>
      <w:r w:rsidR="003B29B4">
        <w:rPr>
          <w:rFonts w:ascii="Arial" w:hAnsi="Arial" w:cs="Arial"/>
          <w:sz w:val="24"/>
          <w:szCs w:val="24"/>
          <w:lang w:val="en-GB"/>
        </w:rPr>
        <w:lastRenderedPageBreak/>
        <w:t>establish grounds fo</w:t>
      </w:r>
      <w:r>
        <w:rPr>
          <w:rFonts w:ascii="Arial" w:hAnsi="Arial" w:cs="Arial"/>
          <w:sz w:val="24"/>
          <w:szCs w:val="24"/>
          <w:lang w:val="en-GB"/>
        </w:rPr>
        <w:t>r the reasonable prospect of</w:t>
      </w:r>
      <w:r w:rsidR="003B29B4">
        <w:rPr>
          <w:rFonts w:ascii="Arial" w:hAnsi="Arial" w:cs="Arial"/>
          <w:sz w:val="24"/>
          <w:szCs w:val="24"/>
          <w:lang w:val="en-GB"/>
        </w:rPr>
        <w:t xml:space="preserve"> achieving one of the two goals in </w:t>
      </w:r>
      <w:r w:rsidR="00D52136">
        <w:rPr>
          <w:rFonts w:ascii="Arial" w:hAnsi="Arial" w:cs="Arial"/>
          <w:sz w:val="24"/>
          <w:szCs w:val="24"/>
          <w:lang w:val="en-GB"/>
        </w:rPr>
        <w:t>section</w:t>
      </w:r>
      <w:r w:rsidR="003B29B4">
        <w:rPr>
          <w:rFonts w:ascii="Arial" w:hAnsi="Arial" w:cs="Arial"/>
          <w:sz w:val="24"/>
          <w:szCs w:val="24"/>
          <w:lang w:val="en-GB"/>
        </w:rPr>
        <w:t xml:space="preserve"> 128(1)(b)</w:t>
      </w:r>
      <w:r w:rsidR="00D52136">
        <w:rPr>
          <w:rFonts w:ascii="Arial" w:hAnsi="Arial" w:cs="Arial"/>
          <w:sz w:val="24"/>
          <w:szCs w:val="24"/>
          <w:lang w:val="en-GB"/>
        </w:rPr>
        <w:t>.  I</w:t>
      </w:r>
      <w:r w:rsidR="003B29B4">
        <w:rPr>
          <w:rFonts w:ascii="Arial" w:hAnsi="Arial" w:cs="Arial"/>
          <w:sz w:val="24"/>
          <w:szCs w:val="24"/>
          <w:lang w:val="en-GB"/>
        </w:rPr>
        <w:t>n my view considering the above which has been set out by the business rescue practi</w:t>
      </w:r>
      <w:r w:rsidR="00D52136">
        <w:rPr>
          <w:rFonts w:ascii="Arial" w:hAnsi="Arial" w:cs="Arial"/>
          <w:sz w:val="24"/>
          <w:szCs w:val="24"/>
          <w:lang w:val="en-GB"/>
        </w:rPr>
        <w:t>ti</w:t>
      </w:r>
      <w:r w:rsidR="003B29B4">
        <w:rPr>
          <w:rFonts w:ascii="Arial" w:hAnsi="Arial" w:cs="Arial"/>
          <w:sz w:val="24"/>
          <w:szCs w:val="24"/>
          <w:lang w:val="en-GB"/>
        </w:rPr>
        <w:t xml:space="preserve">oner and Applicant in his founding affidavit there is sufficient grounds set out for a reasonable prospect that it can be achieved.  There is substantial stock, there are </w:t>
      </w:r>
      <w:r w:rsidR="00D52136">
        <w:rPr>
          <w:rFonts w:ascii="Arial" w:hAnsi="Arial" w:cs="Arial"/>
          <w:sz w:val="24"/>
          <w:szCs w:val="24"/>
          <w:lang w:val="en-GB"/>
        </w:rPr>
        <w:t xml:space="preserve">employees, there is business premises and </w:t>
      </w:r>
      <w:r w:rsidR="003B29B4">
        <w:rPr>
          <w:rFonts w:ascii="Arial" w:hAnsi="Arial" w:cs="Arial"/>
          <w:sz w:val="24"/>
          <w:szCs w:val="24"/>
          <w:lang w:val="en-GB"/>
        </w:rPr>
        <w:t>there is substantial pro</w:t>
      </w:r>
      <w:r w:rsidR="00D52136">
        <w:rPr>
          <w:rFonts w:ascii="Arial" w:hAnsi="Arial" w:cs="Arial"/>
          <w:sz w:val="24"/>
          <w:szCs w:val="24"/>
          <w:lang w:val="en-GB"/>
        </w:rPr>
        <w:t>perties that can be sold to help</w:t>
      </w:r>
      <w:r>
        <w:rPr>
          <w:rFonts w:ascii="Arial" w:hAnsi="Arial" w:cs="Arial"/>
          <w:sz w:val="24"/>
          <w:szCs w:val="24"/>
          <w:lang w:val="en-GB"/>
        </w:rPr>
        <w:t xml:space="preserve"> the cash flow and</w:t>
      </w:r>
      <w:r w:rsidR="003B29B4">
        <w:rPr>
          <w:rFonts w:ascii="Arial" w:hAnsi="Arial" w:cs="Arial"/>
          <w:sz w:val="24"/>
          <w:szCs w:val="24"/>
          <w:lang w:val="en-GB"/>
        </w:rPr>
        <w:t xml:space="preserve"> allow it to trade.  It is indeed so that it was not set out what the monthly expenses are but it appears that some of the properties are freehold, that First Respondent </w:t>
      </w:r>
      <w:r w:rsidR="00D52136">
        <w:rPr>
          <w:rFonts w:ascii="Arial" w:hAnsi="Arial" w:cs="Arial"/>
          <w:sz w:val="24"/>
          <w:szCs w:val="24"/>
          <w:lang w:val="en-GB"/>
        </w:rPr>
        <w:t>would</w:t>
      </w:r>
      <w:r w:rsidR="003B29B4">
        <w:rPr>
          <w:rFonts w:ascii="Arial" w:hAnsi="Arial" w:cs="Arial"/>
          <w:sz w:val="24"/>
          <w:szCs w:val="24"/>
          <w:lang w:val="en-GB"/>
        </w:rPr>
        <w:t xml:space="preserve"> be paid and therefore in my view it has b</w:t>
      </w:r>
      <w:r w:rsidR="00226877">
        <w:rPr>
          <w:rFonts w:ascii="Arial" w:hAnsi="Arial" w:cs="Arial"/>
          <w:sz w:val="24"/>
          <w:szCs w:val="24"/>
          <w:lang w:val="en-GB"/>
        </w:rPr>
        <w:t>een shown that there are fac</w:t>
      </w:r>
      <w:r>
        <w:rPr>
          <w:rFonts w:ascii="Arial" w:hAnsi="Arial" w:cs="Arial"/>
          <w:sz w:val="24"/>
          <w:szCs w:val="24"/>
          <w:lang w:val="en-GB"/>
        </w:rPr>
        <w:t>ts</w:t>
      </w:r>
      <w:r w:rsidR="003B29B4">
        <w:rPr>
          <w:rFonts w:ascii="Arial" w:hAnsi="Arial" w:cs="Arial"/>
          <w:sz w:val="24"/>
          <w:szCs w:val="24"/>
          <w:lang w:val="en-GB"/>
        </w:rPr>
        <w:t xml:space="preserve"> to accept that there is a reasonable prospect that it could achieve what is set o</w:t>
      </w:r>
      <w:r>
        <w:rPr>
          <w:rFonts w:ascii="Arial" w:hAnsi="Arial" w:cs="Arial"/>
          <w:sz w:val="24"/>
          <w:szCs w:val="24"/>
          <w:lang w:val="en-GB"/>
        </w:rPr>
        <w:t xml:space="preserve">ut in the Act and in the </w:t>
      </w:r>
      <w:proofErr w:type="spellStart"/>
      <w:r>
        <w:rPr>
          <w:rFonts w:ascii="Arial" w:hAnsi="Arial" w:cs="Arial"/>
          <w:sz w:val="24"/>
          <w:szCs w:val="24"/>
          <w:lang w:val="en-GB"/>
        </w:rPr>
        <w:t>Oakden</w:t>
      </w:r>
      <w:r w:rsidR="003B29B4">
        <w:rPr>
          <w:rFonts w:ascii="Arial" w:hAnsi="Arial" w:cs="Arial"/>
          <w:sz w:val="24"/>
          <w:szCs w:val="24"/>
          <w:lang w:val="en-GB"/>
        </w:rPr>
        <w:t>e</w:t>
      </w:r>
      <w:proofErr w:type="spellEnd"/>
      <w:r w:rsidR="003B29B4">
        <w:rPr>
          <w:rFonts w:ascii="Arial" w:hAnsi="Arial" w:cs="Arial"/>
          <w:sz w:val="24"/>
          <w:szCs w:val="24"/>
          <w:lang w:val="en-GB"/>
        </w:rPr>
        <w:t xml:space="preserve"> case.  </w:t>
      </w:r>
    </w:p>
    <w:p w:rsidR="003B29B4" w:rsidRDefault="003B29B4" w:rsidP="00DA3D6E">
      <w:pPr>
        <w:spacing w:line="360" w:lineRule="auto"/>
        <w:jc w:val="both"/>
        <w:rPr>
          <w:rFonts w:ascii="Arial" w:hAnsi="Arial" w:cs="Arial"/>
          <w:sz w:val="24"/>
          <w:szCs w:val="24"/>
          <w:lang w:val="en-GB"/>
        </w:rPr>
      </w:pPr>
    </w:p>
    <w:p w:rsidR="00F33C09" w:rsidRDefault="00F33C09" w:rsidP="00DA3D6E">
      <w:pPr>
        <w:spacing w:line="360" w:lineRule="auto"/>
        <w:jc w:val="both"/>
        <w:rPr>
          <w:rFonts w:ascii="Arial" w:hAnsi="Arial" w:cs="Arial"/>
          <w:sz w:val="24"/>
          <w:szCs w:val="24"/>
          <w:lang w:val="en-GB"/>
        </w:rPr>
      </w:pPr>
      <w:r>
        <w:rPr>
          <w:rFonts w:ascii="Arial" w:hAnsi="Arial" w:cs="Arial"/>
          <w:sz w:val="24"/>
          <w:szCs w:val="24"/>
          <w:lang w:val="en-GB"/>
        </w:rPr>
        <w:t>[20</w:t>
      </w:r>
      <w:r w:rsidR="003B29B4">
        <w:rPr>
          <w:rFonts w:ascii="Arial" w:hAnsi="Arial" w:cs="Arial"/>
          <w:sz w:val="24"/>
          <w:szCs w:val="24"/>
          <w:lang w:val="en-GB"/>
        </w:rPr>
        <w:t>]</w:t>
      </w:r>
      <w:r w:rsidR="003B29B4">
        <w:rPr>
          <w:rFonts w:ascii="Arial" w:hAnsi="Arial" w:cs="Arial"/>
          <w:sz w:val="24"/>
          <w:szCs w:val="24"/>
          <w:lang w:val="en-GB"/>
        </w:rPr>
        <w:tab/>
        <w:t xml:space="preserve">In my view it would accordingly be just and equitable to grant such an order rather than to liquidate the business as that may be more prejudicial to the creditors.  </w:t>
      </w:r>
    </w:p>
    <w:p w:rsidR="00F33C09" w:rsidRDefault="00F33C09" w:rsidP="00DA3D6E">
      <w:pPr>
        <w:spacing w:line="360" w:lineRule="auto"/>
        <w:jc w:val="both"/>
        <w:rPr>
          <w:rFonts w:ascii="Arial" w:hAnsi="Arial" w:cs="Arial"/>
          <w:sz w:val="24"/>
          <w:szCs w:val="24"/>
          <w:lang w:val="en-GB"/>
        </w:rPr>
      </w:pPr>
    </w:p>
    <w:p w:rsidR="00F33C09" w:rsidRPr="00F33C09" w:rsidRDefault="00F33C09" w:rsidP="00DA3D6E">
      <w:pPr>
        <w:spacing w:line="360" w:lineRule="auto"/>
        <w:jc w:val="both"/>
        <w:rPr>
          <w:rFonts w:ascii="Arial" w:hAnsi="Arial" w:cs="Arial"/>
          <w:b/>
          <w:sz w:val="24"/>
          <w:szCs w:val="24"/>
          <w:lang w:val="en-GB"/>
        </w:rPr>
      </w:pPr>
      <w:r w:rsidRPr="00F33C09">
        <w:rPr>
          <w:rFonts w:ascii="Arial" w:hAnsi="Arial" w:cs="Arial"/>
          <w:b/>
          <w:sz w:val="24"/>
          <w:szCs w:val="24"/>
          <w:lang w:val="en-GB"/>
        </w:rPr>
        <w:t>Order:</w:t>
      </w:r>
    </w:p>
    <w:p w:rsidR="00AB1666" w:rsidRDefault="003B29B4" w:rsidP="00DA3D6E">
      <w:pPr>
        <w:spacing w:line="360" w:lineRule="auto"/>
        <w:jc w:val="both"/>
        <w:rPr>
          <w:rFonts w:ascii="Arial" w:hAnsi="Arial" w:cs="Arial"/>
          <w:sz w:val="24"/>
          <w:szCs w:val="24"/>
          <w:lang w:val="en-GB"/>
        </w:rPr>
      </w:pPr>
      <w:r>
        <w:rPr>
          <w:rFonts w:ascii="Arial" w:hAnsi="Arial" w:cs="Arial"/>
          <w:sz w:val="24"/>
          <w:szCs w:val="24"/>
          <w:lang w:val="en-GB"/>
        </w:rPr>
        <w:t xml:space="preserve">I accordingly grant a rule </w:t>
      </w:r>
      <w:r>
        <w:rPr>
          <w:rFonts w:ascii="Arial" w:hAnsi="Arial" w:cs="Arial"/>
          <w:i/>
          <w:sz w:val="24"/>
          <w:szCs w:val="24"/>
          <w:lang w:val="en-GB"/>
        </w:rPr>
        <w:t>nisi</w:t>
      </w:r>
      <w:r>
        <w:rPr>
          <w:rFonts w:ascii="Arial" w:hAnsi="Arial" w:cs="Arial"/>
          <w:sz w:val="24"/>
          <w:szCs w:val="24"/>
          <w:lang w:val="en-GB"/>
        </w:rPr>
        <w:t xml:space="preserve"> in terms of paragraphs 2 and 3 of the notice of motion with the return date being 29 February 2024</w:t>
      </w:r>
      <w:r w:rsidR="00DB2ECC">
        <w:rPr>
          <w:rFonts w:ascii="Arial" w:hAnsi="Arial" w:cs="Arial"/>
          <w:sz w:val="24"/>
          <w:szCs w:val="24"/>
          <w:lang w:val="en-GB"/>
        </w:rPr>
        <w:t>.</w:t>
      </w:r>
    </w:p>
    <w:p w:rsidR="00DB2ECC" w:rsidRDefault="00DB2ECC" w:rsidP="00DA3D6E">
      <w:pPr>
        <w:spacing w:line="360" w:lineRule="auto"/>
        <w:jc w:val="both"/>
        <w:rPr>
          <w:rFonts w:ascii="Arial" w:hAnsi="Arial" w:cs="Arial"/>
          <w:sz w:val="24"/>
          <w:szCs w:val="24"/>
          <w:lang w:val="en-GB"/>
        </w:rPr>
      </w:pPr>
    </w:p>
    <w:p w:rsidR="00DB2ECC" w:rsidRDefault="00DB2ECC" w:rsidP="00DA3D6E">
      <w:pPr>
        <w:spacing w:line="360" w:lineRule="auto"/>
        <w:jc w:val="both"/>
        <w:rPr>
          <w:rFonts w:ascii="Arial" w:hAnsi="Arial" w:cs="Arial"/>
          <w:sz w:val="24"/>
          <w:szCs w:val="24"/>
          <w:lang w:val="en-GB"/>
        </w:rPr>
      </w:pPr>
    </w:p>
    <w:p w:rsidR="00DB2ECC" w:rsidRDefault="00DB2ECC" w:rsidP="00DA3D6E">
      <w:pPr>
        <w:spacing w:line="360" w:lineRule="auto"/>
        <w:jc w:val="both"/>
        <w:rPr>
          <w:rFonts w:ascii="Arial" w:hAnsi="Arial" w:cs="Arial"/>
          <w:sz w:val="24"/>
          <w:szCs w:val="24"/>
          <w:lang w:val="en-GB"/>
        </w:rPr>
      </w:pPr>
    </w:p>
    <w:p w:rsidR="00DB2ECC" w:rsidRDefault="00DB2ECC" w:rsidP="00DA3D6E">
      <w:pPr>
        <w:spacing w:line="360" w:lineRule="auto"/>
        <w:jc w:val="both"/>
        <w:rPr>
          <w:rFonts w:ascii="Arial" w:hAnsi="Arial" w:cs="Arial"/>
          <w:sz w:val="24"/>
          <w:szCs w:val="24"/>
          <w:lang w:val="en-GB"/>
        </w:rPr>
      </w:pPr>
    </w:p>
    <w:p w:rsidR="00DB2ECC" w:rsidRDefault="00DB2ECC" w:rsidP="00DA3D6E">
      <w:pPr>
        <w:spacing w:line="360" w:lineRule="auto"/>
        <w:jc w:val="both"/>
        <w:rPr>
          <w:rFonts w:ascii="Arial" w:hAnsi="Arial" w:cs="Arial"/>
          <w:sz w:val="24"/>
          <w:szCs w:val="24"/>
          <w:lang w:val="en-GB"/>
        </w:rPr>
      </w:pPr>
    </w:p>
    <w:p w:rsidR="00DB2ECC" w:rsidRDefault="00DB2ECC" w:rsidP="00DA3D6E">
      <w:pPr>
        <w:spacing w:line="360" w:lineRule="auto"/>
        <w:jc w:val="right"/>
        <w:rPr>
          <w:rFonts w:ascii="Arial" w:hAnsi="Arial" w:cs="Arial"/>
          <w:b/>
          <w:sz w:val="24"/>
          <w:szCs w:val="24"/>
          <w:lang w:val="en-GB"/>
        </w:rPr>
      </w:pPr>
      <w:r>
        <w:rPr>
          <w:rFonts w:ascii="Arial" w:hAnsi="Arial" w:cs="Arial"/>
          <w:b/>
          <w:sz w:val="24"/>
          <w:szCs w:val="24"/>
          <w:lang w:val="en-GB"/>
        </w:rPr>
        <w:t>____________________</w:t>
      </w:r>
    </w:p>
    <w:p w:rsidR="00DB2ECC" w:rsidRDefault="00DB2ECC" w:rsidP="00DA3D6E">
      <w:pPr>
        <w:spacing w:line="360" w:lineRule="auto"/>
        <w:jc w:val="right"/>
        <w:rPr>
          <w:rFonts w:ascii="Arial" w:hAnsi="Arial" w:cs="Arial"/>
          <w:b/>
          <w:sz w:val="24"/>
          <w:szCs w:val="24"/>
          <w:lang w:val="en-GB"/>
        </w:rPr>
      </w:pPr>
      <w:r>
        <w:rPr>
          <w:rFonts w:ascii="Arial" w:hAnsi="Arial" w:cs="Arial"/>
          <w:b/>
          <w:sz w:val="24"/>
          <w:szCs w:val="24"/>
          <w:lang w:val="en-GB"/>
        </w:rPr>
        <w:t>P C BEZUIDENHOUT J.</w:t>
      </w:r>
    </w:p>
    <w:p w:rsidR="00DB2ECC" w:rsidRDefault="00DB2ECC" w:rsidP="00DA3D6E">
      <w:pPr>
        <w:spacing w:line="360" w:lineRule="auto"/>
        <w:jc w:val="both"/>
        <w:rPr>
          <w:rFonts w:ascii="Arial" w:hAnsi="Arial" w:cs="Arial"/>
          <w:b/>
          <w:sz w:val="24"/>
          <w:szCs w:val="24"/>
          <w:lang w:val="en-GB"/>
        </w:rPr>
      </w:pPr>
    </w:p>
    <w:p w:rsidR="00DB2ECC" w:rsidRDefault="00DB2ECC" w:rsidP="00DA3D6E">
      <w:pPr>
        <w:spacing w:line="360" w:lineRule="auto"/>
        <w:jc w:val="both"/>
        <w:rPr>
          <w:rFonts w:ascii="Arial" w:hAnsi="Arial" w:cs="Arial"/>
          <w:b/>
          <w:sz w:val="24"/>
          <w:szCs w:val="24"/>
          <w:lang w:val="en-GB"/>
        </w:rPr>
      </w:pPr>
    </w:p>
    <w:p w:rsidR="00DB2ECC" w:rsidRDefault="00DB2ECC" w:rsidP="00DA3D6E">
      <w:pPr>
        <w:spacing w:line="360" w:lineRule="auto"/>
        <w:jc w:val="both"/>
        <w:rPr>
          <w:rFonts w:ascii="Arial" w:hAnsi="Arial" w:cs="Arial"/>
          <w:b/>
          <w:sz w:val="24"/>
          <w:szCs w:val="24"/>
          <w:lang w:val="en-GB"/>
        </w:rPr>
      </w:pPr>
    </w:p>
    <w:p w:rsidR="00DB2ECC" w:rsidRDefault="00DB2ECC" w:rsidP="00DA3D6E">
      <w:pPr>
        <w:spacing w:line="360" w:lineRule="auto"/>
        <w:jc w:val="both"/>
        <w:rPr>
          <w:rFonts w:ascii="Arial" w:hAnsi="Arial" w:cs="Arial"/>
          <w:b/>
          <w:sz w:val="24"/>
          <w:szCs w:val="24"/>
          <w:lang w:val="en-GB"/>
        </w:rPr>
      </w:pPr>
      <w:r>
        <w:rPr>
          <w:rFonts w:ascii="Arial" w:hAnsi="Arial" w:cs="Arial"/>
          <w:b/>
          <w:sz w:val="24"/>
          <w:szCs w:val="24"/>
          <w:lang w:val="en-GB"/>
        </w:rPr>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29 JANUARY 2024</w:t>
      </w:r>
    </w:p>
    <w:p w:rsidR="00DB2ECC" w:rsidRDefault="00DB2ECC" w:rsidP="00DA3D6E">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F33C09">
        <w:rPr>
          <w:rFonts w:ascii="Arial" w:hAnsi="Arial" w:cs="Arial"/>
          <w:b/>
          <w:sz w:val="24"/>
          <w:szCs w:val="24"/>
          <w:lang w:val="en-GB"/>
        </w:rPr>
        <w:t>1 FEBRUARY 2024</w:t>
      </w:r>
    </w:p>
    <w:p w:rsidR="00DB2ECC" w:rsidRDefault="00DB2ECC" w:rsidP="00DA3D6E">
      <w:pPr>
        <w:spacing w:line="360" w:lineRule="auto"/>
        <w:jc w:val="both"/>
        <w:rPr>
          <w:rFonts w:ascii="Arial" w:hAnsi="Arial" w:cs="Arial"/>
          <w:b/>
          <w:sz w:val="24"/>
          <w:szCs w:val="24"/>
          <w:lang w:val="en-GB"/>
        </w:rPr>
      </w:pPr>
    </w:p>
    <w:p w:rsidR="00DB2ECC" w:rsidRDefault="00DB2ECC" w:rsidP="00DA3D6E">
      <w:pPr>
        <w:spacing w:line="360" w:lineRule="auto"/>
        <w:jc w:val="both"/>
        <w:rPr>
          <w:rFonts w:ascii="Arial" w:hAnsi="Arial" w:cs="Arial"/>
          <w:b/>
          <w:sz w:val="24"/>
          <w:szCs w:val="24"/>
          <w:lang w:val="en-GB"/>
        </w:rPr>
      </w:pPr>
      <w:r>
        <w:rPr>
          <w:rFonts w:ascii="Arial" w:hAnsi="Arial" w:cs="Arial"/>
          <w:b/>
          <w:sz w:val="24"/>
          <w:szCs w:val="24"/>
          <w:lang w:val="en-GB"/>
        </w:rPr>
        <w:t>COUNSEL FOR THE APPLICANT:</w:t>
      </w:r>
      <w:r>
        <w:rPr>
          <w:rFonts w:ascii="Arial" w:hAnsi="Arial" w:cs="Arial"/>
          <w:b/>
          <w:sz w:val="24"/>
          <w:szCs w:val="24"/>
          <w:lang w:val="en-GB"/>
        </w:rPr>
        <w:tab/>
      </w:r>
      <w:r>
        <w:rPr>
          <w:rFonts w:ascii="Arial" w:hAnsi="Arial" w:cs="Arial"/>
          <w:b/>
          <w:sz w:val="24"/>
          <w:szCs w:val="24"/>
          <w:lang w:val="en-GB"/>
        </w:rPr>
        <w:tab/>
        <w:t>V MOODLEY</w:t>
      </w:r>
    </w:p>
    <w:p w:rsidR="00DB2ECC" w:rsidRDefault="00DB2ECC"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Instructed by:</w:t>
      </w:r>
      <w:r w:rsidR="00DA3D6E">
        <w:rPr>
          <w:rFonts w:ascii="Arial" w:hAnsi="Arial" w:cs="Arial"/>
          <w:b/>
          <w:sz w:val="24"/>
          <w:szCs w:val="24"/>
          <w:lang w:val="en-GB"/>
        </w:rPr>
        <w:tab/>
      </w:r>
      <w:proofErr w:type="spellStart"/>
      <w:r w:rsidR="00DA3D6E">
        <w:rPr>
          <w:rFonts w:ascii="Arial" w:hAnsi="Arial" w:cs="Arial"/>
          <w:b/>
          <w:sz w:val="24"/>
          <w:szCs w:val="24"/>
          <w:lang w:val="en-GB"/>
        </w:rPr>
        <w:t>Karrian</w:t>
      </w:r>
      <w:proofErr w:type="spellEnd"/>
      <w:r w:rsidR="00DA3D6E">
        <w:rPr>
          <w:rFonts w:ascii="Arial" w:hAnsi="Arial" w:cs="Arial"/>
          <w:b/>
          <w:sz w:val="24"/>
          <w:szCs w:val="24"/>
          <w:lang w:val="en-GB"/>
        </w:rPr>
        <w:t xml:space="preserve"> Attorneys</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067 059 9882</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MK/HC006WASEELA</w:t>
      </w:r>
    </w:p>
    <w:p w:rsidR="00DB2ECC" w:rsidRDefault="00DB2ECC" w:rsidP="00DA3D6E">
      <w:pPr>
        <w:spacing w:line="360" w:lineRule="auto"/>
        <w:jc w:val="both"/>
        <w:rPr>
          <w:rFonts w:ascii="Arial" w:hAnsi="Arial" w:cs="Arial"/>
          <w:b/>
          <w:sz w:val="24"/>
          <w:szCs w:val="24"/>
          <w:lang w:val="en-GB"/>
        </w:rPr>
      </w:pPr>
    </w:p>
    <w:p w:rsidR="00DB2ECC" w:rsidRDefault="00DB2ECC" w:rsidP="00DA3D6E">
      <w:pPr>
        <w:spacing w:line="360" w:lineRule="auto"/>
        <w:jc w:val="both"/>
        <w:rPr>
          <w:rFonts w:ascii="Arial" w:hAnsi="Arial" w:cs="Arial"/>
          <w:b/>
          <w:sz w:val="24"/>
          <w:szCs w:val="24"/>
          <w:lang w:val="en-GB"/>
        </w:rPr>
      </w:pPr>
      <w:r>
        <w:rPr>
          <w:rFonts w:ascii="Arial" w:hAnsi="Arial" w:cs="Arial"/>
          <w:b/>
          <w:sz w:val="24"/>
          <w:szCs w:val="24"/>
          <w:lang w:val="en-GB"/>
        </w:rPr>
        <w:t>COUNSEL FOR FIRST RESPONDENT:</w:t>
      </w:r>
      <w:r>
        <w:rPr>
          <w:rFonts w:ascii="Arial" w:hAnsi="Arial" w:cs="Arial"/>
          <w:b/>
          <w:sz w:val="24"/>
          <w:szCs w:val="24"/>
          <w:lang w:val="en-GB"/>
        </w:rPr>
        <w:tab/>
        <w:t>P J COMBRI</w:t>
      </w:r>
      <w:r w:rsidR="00DA3D6E">
        <w:rPr>
          <w:rFonts w:ascii="Arial" w:hAnsi="Arial" w:cs="Arial"/>
          <w:b/>
          <w:sz w:val="24"/>
          <w:szCs w:val="24"/>
          <w:lang w:val="en-GB"/>
        </w:rPr>
        <w:t>NCK</w:t>
      </w:r>
      <w:r w:rsidR="00F33C09">
        <w:rPr>
          <w:rFonts w:ascii="Arial" w:hAnsi="Arial" w:cs="Arial"/>
          <w:b/>
          <w:sz w:val="24"/>
          <w:szCs w:val="24"/>
          <w:lang w:val="en-GB"/>
        </w:rPr>
        <w:t xml:space="preserve"> SC</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t xml:space="preserve">Edward Nathan </w:t>
      </w:r>
      <w:proofErr w:type="spellStart"/>
      <w:r>
        <w:rPr>
          <w:rFonts w:ascii="Arial" w:hAnsi="Arial" w:cs="Arial"/>
          <w:b/>
          <w:sz w:val="24"/>
          <w:szCs w:val="24"/>
          <w:lang w:val="en-GB"/>
        </w:rPr>
        <w:t>Sonnenbergs</w:t>
      </w:r>
      <w:proofErr w:type="spellEnd"/>
      <w:r>
        <w:rPr>
          <w:rFonts w:ascii="Arial" w:hAnsi="Arial" w:cs="Arial"/>
          <w:b/>
          <w:sz w:val="24"/>
          <w:szCs w:val="24"/>
          <w:lang w:val="en-GB"/>
        </w:rPr>
        <w:t xml:space="preserve"> Inc.</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Umhlanga</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031 536 8616</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A Khan/ 0501671</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c/o </w:t>
      </w:r>
      <w:proofErr w:type="spellStart"/>
      <w:r>
        <w:rPr>
          <w:rFonts w:ascii="Arial" w:hAnsi="Arial" w:cs="Arial"/>
          <w:b/>
          <w:sz w:val="24"/>
          <w:szCs w:val="24"/>
          <w:lang w:val="en-GB"/>
        </w:rPr>
        <w:t>Stowell</w:t>
      </w:r>
      <w:proofErr w:type="spellEnd"/>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DA3D6E" w:rsidRDefault="00DA3D6E" w:rsidP="00DA3D6E">
      <w:pPr>
        <w:spacing w:line="360" w:lineRule="auto"/>
        <w:ind w:firstLine="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Ref: S </w:t>
      </w:r>
      <w:proofErr w:type="spellStart"/>
      <w:r>
        <w:rPr>
          <w:rFonts w:ascii="Arial" w:hAnsi="Arial" w:cs="Arial"/>
          <w:b/>
          <w:sz w:val="24"/>
          <w:szCs w:val="24"/>
          <w:lang w:val="en-GB"/>
        </w:rPr>
        <w:t>Myhill</w:t>
      </w:r>
      <w:proofErr w:type="spellEnd"/>
      <w:r>
        <w:rPr>
          <w:rFonts w:ascii="Arial" w:hAnsi="Arial" w:cs="Arial"/>
          <w:b/>
          <w:sz w:val="24"/>
          <w:szCs w:val="24"/>
          <w:lang w:val="en-GB"/>
        </w:rPr>
        <w:tab/>
      </w:r>
      <w:r>
        <w:rPr>
          <w:rFonts w:ascii="Arial" w:hAnsi="Arial" w:cs="Arial"/>
          <w:b/>
          <w:sz w:val="24"/>
          <w:szCs w:val="24"/>
          <w:lang w:val="en-GB"/>
        </w:rPr>
        <w:tab/>
      </w:r>
    </w:p>
    <w:p w:rsidR="00DA3D6E" w:rsidRDefault="00DA3D6E" w:rsidP="00DA3D6E">
      <w:pPr>
        <w:spacing w:line="360" w:lineRule="auto"/>
        <w:jc w:val="both"/>
        <w:rPr>
          <w:rFonts w:ascii="Arial" w:hAnsi="Arial" w:cs="Arial"/>
          <w:b/>
          <w:sz w:val="24"/>
          <w:szCs w:val="24"/>
          <w:lang w:val="en-GB"/>
        </w:rPr>
      </w:pPr>
    </w:p>
    <w:p w:rsidR="00DA3D6E" w:rsidRPr="00DB2ECC" w:rsidRDefault="00DA3D6E" w:rsidP="00DA3D6E">
      <w:pPr>
        <w:spacing w:line="360" w:lineRule="auto"/>
        <w:jc w:val="both"/>
        <w:rPr>
          <w:rFonts w:ascii="Arial" w:hAnsi="Arial" w:cs="Arial"/>
          <w:b/>
          <w:sz w:val="24"/>
          <w:szCs w:val="24"/>
          <w:lang w:val="en-GB"/>
        </w:rPr>
      </w:pPr>
      <w:r>
        <w:rPr>
          <w:rFonts w:ascii="Arial" w:hAnsi="Arial" w:cs="Arial"/>
          <w:b/>
          <w:sz w:val="24"/>
          <w:szCs w:val="24"/>
          <w:lang w:val="en-GB"/>
        </w:rPr>
        <w:t>COUNSEL FOR (employees of) FOURTH RESPONDENT:</w:t>
      </w:r>
      <w:r>
        <w:rPr>
          <w:rFonts w:ascii="Arial" w:hAnsi="Arial" w:cs="Arial"/>
          <w:b/>
          <w:sz w:val="24"/>
          <w:szCs w:val="24"/>
          <w:lang w:val="en-GB"/>
        </w:rPr>
        <w:tab/>
      </w:r>
      <w:r>
        <w:rPr>
          <w:rFonts w:ascii="Arial" w:hAnsi="Arial" w:cs="Arial"/>
          <w:b/>
          <w:sz w:val="24"/>
          <w:szCs w:val="24"/>
          <w:lang w:val="en-GB"/>
        </w:rPr>
        <w:tab/>
        <w:t>A G FLEMMING</w:t>
      </w:r>
    </w:p>
    <w:sectPr w:rsidR="00DA3D6E" w:rsidRPr="00DB2ECC" w:rsidSect="00631BF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5F" w:rsidRDefault="00320B5F" w:rsidP="00631BF5">
      <w:pPr>
        <w:spacing w:after="0" w:line="240" w:lineRule="auto"/>
      </w:pPr>
      <w:r>
        <w:separator/>
      </w:r>
    </w:p>
  </w:endnote>
  <w:endnote w:type="continuationSeparator" w:id="0">
    <w:p w:rsidR="00320B5F" w:rsidRDefault="00320B5F" w:rsidP="0063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5F" w:rsidRDefault="00320B5F" w:rsidP="00631BF5">
      <w:pPr>
        <w:spacing w:after="0" w:line="240" w:lineRule="auto"/>
      </w:pPr>
      <w:r>
        <w:separator/>
      </w:r>
    </w:p>
  </w:footnote>
  <w:footnote w:type="continuationSeparator" w:id="0">
    <w:p w:rsidR="00320B5F" w:rsidRDefault="00320B5F" w:rsidP="00631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610748"/>
      <w:docPartObj>
        <w:docPartGallery w:val="Page Numbers (Top of Page)"/>
        <w:docPartUnique/>
      </w:docPartObj>
    </w:sdtPr>
    <w:sdtEndPr>
      <w:rPr>
        <w:noProof/>
      </w:rPr>
    </w:sdtEndPr>
    <w:sdtContent>
      <w:p w:rsidR="00631BF5" w:rsidRDefault="00631BF5">
        <w:pPr>
          <w:pStyle w:val="Header"/>
          <w:jc w:val="right"/>
        </w:pPr>
        <w:r>
          <w:fldChar w:fldCharType="begin"/>
        </w:r>
        <w:r>
          <w:instrText xml:space="preserve"> PAGE   \* MERGEFORMAT </w:instrText>
        </w:r>
        <w:r>
          <w:fldChar w:fldCharType="separate"/>
        </w:r>
        <w:r w:rsidR="008C30AE">
          <w:rPr>
            <w:noProof/>
          </w:rPr>
          <w:t>8</w:t>
        </w:r>
        <w:r>
          <w:rPr>
            <w:noProof/>
          </w:rPr>
          <w:fldChar w:fldCharType="end"/>
        </w:r>
      </w:p>
    </w:sdtContent>
  </w:sdt>
  <w:p w:rsidR="00631BF5" w:rsidRDefault="00631B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2D4E"/>
    <w:multiLevelType w:val="hybridMultilevel"/>
    <w:tmpl w:val="04A69344"/>
    <w:lvl w:ilvl="0" w:tplc="42EE0E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E9A26C7"/>
    <w:multiLevelType w:val="hybridMultilevel"/>
    <w:tmpl w:val="88B2B8D8"/>
    <w:lvl w:ilvl="0" w:tplc="633C52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42"/>
    <w:rsid w:val="000106AB"/>
    <w:rsid w:val="0011039A"/>
    <w:rsid w:val="00226877"/>
    <w:rsid w:val="002D3977"/>
    <w:rsid w:val="00320B5F"/>
    <w:rsid w:val="003B29B4"/>
    <w:rsid w:val="004E092D"/>
    <w:rsid w:val="00631BF5"/>
    <w:rsid w:val="00651042"/>
    <w:rsid w:val="007535D7"/>
    <w:rsid w:val="00884358"/>
    <w:rsid w:val="008C30AE"/>
    <w:rsid w:val="00AB1666"/>
    <w:rsid w:val="00B03C57"/>
    <w:rsid w:val="00C64DA7"/>
    <w:rsid w:val="00D52136"/>
    <w:rsid w:val="00DA3D6E"/>
    <w:rsid w:val="00DB2ECC"/>
    <w:rsid w:val="00E930E4"/>
    <w:rsid w:val="00F33C09"/>
    <w:rsid w:val="00FA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AF3C-0E78-4E7C-BB99-71455A6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F5"/>
  </w:style>
  <w:style w:type="paragraph" w:styleId="Footer">
    <w:name w:val="footer"/>
    <w:basedOn w:val="Normal"/>
    <w:link w:val="FooterChar"/>
    <w:uiPriority w:val="99"/>
    <w:unhideWhenUsed/>
    <w:rsid w:val="0063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F5"/>
  </w:style>
  <w:style w:type="paragraph" w:styleId="ListParagraph">
    <w:name w:val="List Paragraph"/>
    <w:basedOn w:val="Normal"/>
    <w:uiPriority w:val="34"/>
    <w:qFormat/>
    <w:rsid w:val="0011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6</cp:revision>
  <dcterms:created xsi:type="dcterms:W3CDTF">2024-01-31T08:55:00Z</dcterms:created>
  <dcterms:modified xsi:type="dcterms:W3CDTF">2024-04-15T06:58:00Z</dcterms:modified>
</cp:coreProperties>
</file>