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7B" w:rsidRDefault="000C677B" w:rsidP="000C677B">
      <w:pPr>
        <w:rPr>
          <w:color w:val="FF0000"/>
          <w:u w:val="single"/>
        </w:rPr>
      </w:pPr>
      <w:r>
        <w:rPr>
          <w:rFonts w:ascii="Arial" w:hAnsi="Arial" w:cs="Arial"/>
          <w:color w:val="FF0000"/>
        </w:rPr>
        <w:t>Editorial note: Certain information has been redacted from this judgment in compliance with the law.</w:t>
      </w:r>
    </w:p>
    <w:p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Calibri" w:hAnsi="Arial" w:cs="Arial"/>
          <w:noProof/>
          <w:sz w:val="24"/>
          <w:szCs w:val="24"/>
          <w:lang w:val="en-ZA" w:eastAsia="en-ZA"/>
        </w:rPr>
        <w:drawing>
          <wp:inline distT="0" distB="0" distL="0" distR="0" wp14:anchorId="4E6E99A8" wp14:editId="0409B460">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1A1817" w:rsidRPr="001A1817" w:rsidRDefault="001A1817" w:rsidP="001A1817">
      <w:pPr>
        <w:spacing w:after="0" w:line="360" w:lineRule="auto"/>
        <w:contextualSpacing/>
        <w:jc w:val="both"/>
        <w:rPr>
          <w:rFonts w:ascii="Arial" w:eastAsia="Times New Roman" w:hAnsi="Arial" w:cs="Arial"/>
          <w:b/>
          <w:sz w:val="24"/>
          <w:szCs w:val="24"/>
          <w:lang w:val="en-ZA" w:eastAsia="en-GB" w:bidi="yi-Hebr"/>
        </w:rPr>
      </w:pPr>
    </w:p>
    <w:p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IN THE HIGH COURT OF SOUTH AFRICA</w:t>
      </w:r>
    </w:p>
    <w:p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 xml:space="preserve">KWAZULU-NATAL DIVISION, </w:t>
      </w:r>
      <w:r w:rsidR="00387A0B">
        <w:rPr>
          <w:rFonts w:ascii="Arial" w:eastAsia="Times New Roman" w:hAnsi="Arial" w:cs="Arial"/>
          <w:b/>
          <w:sz w:val="24"/>
          <w:szCs w:val="24"/>
          <w:lang w:val="en-ZA" w:eastAsia="en-GB" w:bidi="yi-Hebr"/>
        </w:rPr>
        <w:t>PIETERMARITZBURG</w:t>
      </w:r>
    </w:p>
    <w:p w:rsidR="001A1817" w:rsidRPr="001A1817" w:rsidRDefault="001A1817" w:rsidP="001A1817">
      <w:pPr>
        <w:spacing w:after="0" w:line="360" w:lineRule="auto"/>
        <w:contextualSpacing/>
        <w:jc w:val="center"/>
        <w:rPr>
          <w:rFonts w:ascii="Arial" w:eastAsia="Times New Roman" w:hAnsi="Arial" w:cs="Arial"/>
          <w:sz w:val="24"/>
          <w:szCs w:val="24"/>
          <w:lang w:val="en-ZA" w:eastAsia="en-GB" w:bidi="yi-Hebr"/>
        </w:rPr>
      </w:pPr>
    </w:p>
    <w:p w:rsidR="001A1817" w:rsidRPr="001A1817" w:rsidRDefault="00387A0B" w:rsidP="001A1817">
      <w:pPr>
        <w:spacing w:after="0" w:line="360" w:lineRule="auto"/>
        <w:contextualSpacing/>
        <w:jc w:val="right"/>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Appeal</w:t>
      </w:r>
      <w:r w:rsidR="001A1817" w:rsidRPr="001A1817">
        <w:rPr>
          <w:rFonts w:ascii="Arial" w:eastAsia="Times New Roman" w:hAnsi="Arial" w:cs="Arial"/>
          <w:sz w:val="24"/>
          <w:szCs w:val="24"/>
          <w:lang w:val="en-ZA" w:eastAsia="en-GB" w:bidi="yi-Hebr"/>
        </w:rPr>
        <w:t xml:space="preserve"> no: </w:t>
      </w:r>
      <w:r>
        <w:rPr>
          <w:rFonts w:ascii="Arial" w:eastAsia="Times New Roman" w:hAnsi="Arial" w:cs="Arial"/>
          <w:b/>
          <w:sz w:val="24"/>
          <w:szCs w:val="24"/>
          <w:lang w:val="en-ZA" w:eastAsia="en-GB" w:bidi="yi-Hebr"/>
        </w:rPr>
        <w:t>AR</w:t>
      </w:r>
      <w:r w:rsidR="001C7D28">
        <w:rPr>
          <w:rFonts w:ascii="Arial" w:eastAsia="Times New Roman" w:hAnsi="Arial" w:cs="Arial"/>
          <w:b/>
          <w:sz w:val="24"/>
          <w:szCs w:val="24"/>
          <w:lang w:val="en-ZA" w:eastAsia="en-GB" w:bidi="yi-Hebr"/>
        </w:rPr>
        <w:t>28</w:t>
      </w:r>
      <w:r w:rsidR="008D36D9">
        <w:rPr>
          <w:rFonts w:ascii="Arial" w:eastAsia="Times New Roman" w:hAnsi="Arial" w:cs="Arial"/>
          <w:b/>
          <w:sz w:val="24"/>
          <w:szCs w:val="24"/>
          <w:lang w:val="en-ZA" w:eastAsia="en-GB" w:bidi="yi-Hebr"/>
        </w:rPr>
        <w:t>/202</w:t>
      </w:r>
      <w:r w:rsidR="001C7D28">
        <w:rPr>
          <w:rFonts w:ascii="Arial" w:eastAsia="Times New Roman" w:hAnsi="Arial" w:cs="Arial"/>
          <w:b/>
          <w:sz w:val="24"/>
          <w:szCs w:val="24"/>
          <w:lang w:val="en-ZA" w:eastAsia="en-GB" w:bidi="yi-Hebr"/>
        </w:rPr>
        <w:t>3</w:t>
      </w:r>
    </w:p>
    <w:p w:rsidR="001A1817" w:rsidRPr="001A1817" w:rsidRDefault="001A1817" w:rsidP="001A1817">
      <w:pPr>
        <w:tabs>
          <w:tab w:val="right" w:pos="8789"/>
        </w:tabs>
        <w:spacing w:after="0" w:line="360" w:lineRule="auto"/>
        <w:contextualSpacing/>
        <w:jc w:val="both"/>
        <w:rPr>
          <w:rFonts w:ascii="Arial" w:eastAsia="Times New Roman" w:hAnsi="Arial" w:cs="Arial"/>
          <w:sz w:val="24"/>
          <w:szCs w:val="24"/>
          <w:lang w:val="en-ZA" w:eastAsia="en-GB" w:bidi="yi-Hebr"/>
        </w:rPr>
      </w:pPr>
      <w:r w:rsidRPr="001A1817">
        <w:rPr>
          <w:rFonts w:ascii="Arial" w:eastAsia="Times New Roman" w:hAnsi="Arial" w:cs="Arial"/>
          <w:sz w:val="24"/>
          <w:szCs w:val="24"/>
          <w:lang w:val="en-ZA" w:eastAsia="en-GB" w:bidi="yi-Hebr"/>
        </w:rPr>
        <w:t>In the matter between:</w:t>
      </w:r>
    </w:p>
    <w:p w:rsidR="001A1817" w:rsidRPr="001A1817" w:rsidRDefault="001A1817" w:rsidP="001A1817">
      <w:pPr>
        <w:tabs>
          <w:tab w:val="right" w:pos="9072"/>
        </w:tabs>
        <w:spacing w:after="0" w:line="360" w:lineRule="auto"/>
        <w:contextualSpacing/>
        <w:jc w:val="both"/>
        <w:rPr>
          <w:rFonts w:ascii="Arial" w:eastAsia="Times New Roman" w:hAnsi="Arial" w:cs="Arial"/>
          <w:b/>
          <w:bCs/>
          <w:sz w:val="24"/>
          <w:szCs w:val="24"/>
          <w:lang w:val="en-ZA" w:eastAsia="en-GB" w:bidi="yi-Hebr"/>
        </w:rPr>
      </w:pPr>
    </w:p>
    <w:p w:rsidR="001A1817" w:rsidRPr="001A1817" w:rsidRDefault="001C7D28" w:rsidP="00387A0B">
      <w:pPr>
        <w:tabs>
          <w:tab w:val="right" w:pos="9072"/>
        </w:tabs>
        <w:spacing w:after="0" w:line="360" w:lineRule="auto"/>
        <w:ind w:right="-46"/>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MBONELENI ERNEST GOQO</w:t>
      </w:r>
      <w:r w:rsidR="00387A0B">
        <w:rPr>
          <w:rFonts w:ascii="Arial" w:eastAsia="Times New Roman" w:hAnsi="Arial" w:cs="Arial"/>
          <w:b/>
          <w:bCs/>
          <w:sz w:val="24"/>
          <w:szCs w:val="24"/>
          <w:lang w:val="en-ZA" w:eastAsia="en-GB" w:bidi="yi-Hebr"/>
        </w:rPr>
        <w:tab/>
        <w:t>APPELLANT</w:t>
      </w:r>
    </w:p>
    <w:p w:rsidR="00D83BA2" w:rsidRDefault="00D83BA2" w:rsidP="001A1817">
      <w:pPr>
        <w:tabs>
          <w:tab w:val="right" w:pos="9072"/>
        </w:tabs>
        <w:spacing w:after="0" w:line="360" w:lineRule="auto"/>
        <w:contextualSpacing/>
        <w:jc w:val="both"/>
        <w:rPr>
          <w:rFonts w:ascii="Arial" w:eastAsia="Times New Roman" w:hAnsi="Arial" w:cs="Arial"/>
          <w:bCs/>
          <w:sz w:val="24"/>
          <w:szCs w:val="24"/>
          <w:lang w:val="en-ZA" w:eastAsia="en-GB" w:bidi="yi-Hebr"/>
        </w:rPr>
      </w:pPr>
    </w:p>
    <w:p w:rsidR="001A1817" w:rsidRPr="001A1817" w:rsidRDefault="001A1817" w:rsidP="001A1817">
      <w:pPr>
        <w:tabs>
          <w:tab w:val="right" w:pos="9072"/>
        </w:tabs>
        <w:spacing w:after="0" w:line="360" w:lineRule="auto"/>
        <w:contextualSpacing/>
        <w:jc w:val="both"/>
        <w:rPr>
          <w:rFonts w:ascii="Arial" w:eastAsia="Times New Roman" w:hAnsi="Arial" w:cs="Arial"/>
          <w:bCs/>
          <w:sz w:val="24"/>
          <w:szCs w:val="24"/>
          <w:lang w:val="en-ZA" w:eastAsia="en-GB" w:bidi="yi-Hebr"/>
        </w:rPr>
      </w:pPr>
      <w:r w:rsidRPr="001A1817">
        <w:rPr>
          <w:rFonts w:ascii="Arial" w:eastAsia="Times New Roman" w:hAnsi="Arial" w:cs="Arial"/>
          <w:bCs/>
          <w:sz w:val="24"/>
          <w:szCs w:val="24"/>
          <w:lang w:val="en-ZA" w:eastAsia="en-GB" w:bidi="yi-Hebr"/>
        </w:rPr>
        <w:t>and</w:t>
      </w:r>
    </w:p>
    <w:p w:rsidR="001A1817" w:rsidRPr="001A1817" w:rsidRDefault="001A1817" w:rsidP="001A1817">
      <w:pPr>
        <w:tabs>
          <w:tab w:val="right" w:pos="9072"/>
        </w:tabs>
        <w:spacing w:after="0" w:line="360" w:lineRule="auto"/>
        <w:contextualSpacing/>
        <w:jc w:val="both"/>
        <w:rPr>
          <w:rFonts w:ascii="Arial" w:eastAsia="Times New Roman" w:hAnsi="Arial" w:cs="Arial"/>
          <w:b/>
          <w:sz w:val="24"/>
          <w:szCs w:val="24"/>
          <w:lang w:val="en-ZA" w:eastAsia="en-GB" w:bidi="yi-Hebr"/>
        </w:rPr>
      </w:pPr>
    </w:p>
    <w:p w:rsidR="001A1817" w:rsidRDefault="00387A0B" w:rsidP="001A1817">
      <w:pPr>
        <w:tabs>
          <w:tab w:val="right" w:pos="9072"/>
        </w:tabs>
        <w:spacing w:after="0" w:line="360"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THE STATE</w:t>
      </w:r>
      <w:r w:rsidR="008D36D9">
        <w:rPr>
          <w:rFonts w:ascii="Arial" w:eastAsia="Times New Roman" w:hAnsi="Arial" w:cs="Arial"/>
          <w:b/>
          <w:sz w:val="24"/>
          <w:szCs w:val="24"/>
          <w:lang w:val="en-ZA" w:eastAsia="en-GB" w:bidi="yi-Hebr"/>
        </w:rPr>
        <w:tab/>
      </w:r>
      <w:r>
        <w:rPr>
          <w:rFonts w:ascii="Arial" w:eastAsia="Times New Roman" w:hAnsi="Arial" w:cs="Arial"/>
          <w:b/>
          <w:sz w:val="24"/>
          <w:szCs w:val="24"/>
          <w:lang w:val="en-ZA" w:eastAsia="en-GB" w:bidi="yi-Hebr"/>
        </w:rPr>
        <w:t>RESPONDENT</w:t>
      </w:r>
    </w:p>
    <w:p w:rsidR="00173B18" w:rsidRDefault="00173B18" w:rsidP="00173B18">
      <w:pPr>
        <w:pBdr>
          <w:bottom w:val="single" w:sz="12" w:space="0" w:color="auto"/>
        </w:pBdr>
        <w:tabs>
          <w:tab w:val="right" w:pos="9026"/>
        </w:tabs>
        <w:spacing w:line="360" w:lineRule="auto"/>
        <w:jc w:val="both"/>
        <w:rPr>
          <w:rFonts w:asciiTheme="minorBidi" w:hAnsiTheme="minorBidi"/>
          <w:b/>
          <w:bCs/>
        </w:rPr>
      </w:pPr>
    </w:p>
    <w:p w:rsidR="00173B18" w:rsidRDefault="00173B18" w:rsidP="00173B18">
      <w:pPr>
        <w:spacing w:after="0" w:line="240" w:lineRule="auto"/>
        <w:jc w:val="both"/>
        <w:rPr>
          <w:rFonts w:asciiTheme="minorBidi" w:hAnsiTheme="minorBidi"/>
          <w:b/>
          <w:sz w:val="24"/>
          <w:szCs w:val="24"/>
        </w:rPr>
      </w:pPr>
    </w:p>
    <w:p w:rsidR="00173B18" w:rsidRDefault="00173B18" w:rsidP="00173B18">
      <w:pPr>
        <w:spacing w:after="0" w:line="360" w:lineRule="auto"/>
        <w:jc w:val="both"/>
        <w:rPr>
          <w:rFonts w:asciiTheme="minorBidi" w:hAnsiTheme="minorBidi"/>
          <w:b/>
          <w:sz w:val="24"/>
          <w:szCs w:val="24"/>
        </w:rPr>
      </w:pPr>
      <w:r>
        <w:rPr>
          <w:rFonts w:asciiTheme="minorBidi" w:hAnsiTheme="minorBidi"/>
          <w:b/>
          <w:sz w:val="24"/>
          <w:szCs w:val="24"/>
        </w:rPr>
        <w:t>Coram:</w:t>
      </w:r>
      <w:r>
        <w:rPr>
          <w:rFonts w:asciiTheme="minorBidi" w:hAnsiTheme="minorBidi"/>
          <w:b/>
          <w:sz w:val="24"/>
          <w:szCs w:val="24"/>
        </w:rPr>
        <w:tab/>
      </w:r>
      <w:proofErr w:type="spellStart"/>
      <w:r w:rsidRPr="00173B18">
        <w:rPr>
          <w:rFonts w:asciiTheme="minorBidi" w:hAnsiTheme="minorBidi"/>
          <w:sz w:val="24"/>
          <w:szCs w:val="24"/>
        </w:rPr>
        <w:t>Balton</w:t>
      </w:r>
      <w:proofErr w:type="spellEnd"/>
      <w:r w:rsidRPr="00173B18">
        <w:rPr>
          <w:rFonts w:asciiTheme="minorBidi" w:hAnsiTheme="minorBidi"/>
          <w:sz w:val="24"/>
          <w:szCs w:val="24"/>
        </w:rPr>
        <w:t xml:space="preserve"> J and</w:t>
      </w:r>
      <w:r>
        <w:rPr>
          <w:rFonts w:asciiTheme="minorBidi" w:hAnsiTheme="minorBidi"/>
          <w:b/>
          <w:sz w:val="24"/>
          <w:szCs w:val="24"/>
        </w:rPr>
        <w:t xml:space="preserve"> </w:t>
      </w:r>
      <w:r>
        <w:rPr>
          <w:rFonts w:asciiTheme="minorBidi" w:hAnsiTheme="minorBidi"/>
          <w:bCs/>
          <w:sz w:val="24"/>
          <w:szCs w:val="24"/>
        </w:rPr>
        <w:t>Mossop J</w:t>
      </w:r>
      <w:r>
        <w:rPr>
          <w:rFonts w:asciiTheme="minorBidi" w:hAnsiTheme="minorBidi"/>
          <w:b/>
          <w:sz w:val="24"/>
          <w:szCs w:val="24"/>
        </w:rPr>
        <w:t xml:space="preserve"> </w:t>
      </w:r>
    </w:p>
    <w:p w:rsidR="00173B18" w:rsidRDefault="00173B18" w:rsidP="00173B18">
      <w:pPr>
        <w:spacing w:after="0" w:line="360" w:lineRule="auto"/>
        <w:jc w:val="both"/>
        <w:rPr>
          <w:rFonts w:asciiTheme="minorBidi" w:hAnsiTheme="minorBidi"/>
          <w:b/>
          <w:sz w:val="24"/>
          <w:szCs w:val="24"/>
        </w:rPr>
      </w:pPr>
      <w:r>
        <w:rPr>
          <w:rFonts w:asciiTheme="minorBidi" w:hAnsiTheme="minorBidi"/>
          <w:b/>
          <w:sz w:val="24"/>
          <w:szCs w:val="24"/>
        </w:rPr>
        <w:t>Heard:</w:t>
      </w:r>
      <w:r>
        <w:rPr>
          <w:rFonts w:asciiTheme="minorBidi" w:hAnsiTheme="minorBidi"/>
          <w:b/>
          <w:sz w:val="24"/>
          <w:szCs w:val="24"/>
        </w:rPr>
        <w:tab/>
      </w:r>
      <w:r w:rsidR="00243AAE">
        <w:rPr>
          <w:rFonts w:asciiTheme="minorBidi" w:hAnsiTheme="minorBidi"/>
          <w:bCs/>
          <w:sz w:val="24"/>
          <w:szCs w:val="24"/>
        </w:rPr>
        <w:t>10</w:t>
      </w:r>
      <w:r>
        <w:rPr>
          <w:rFonts w:asciiTheme="minorBidi" w:hAnsiTheme="minorBidi"/>
          <w:bCs/>
          <w:sz w:val="24"/>
          <w:szCs w:val="24"/>
        </w:rPr>
        <w:t xml:space="preserve"> May 2024</w:t>
      </w:r>
    </w:p>
    <w:p w:rsidR="00173B18" w:rsidRDefault="00173B18" w:rsidP="00173B18">
      <w:pPr>
        <w:spacing w:after="0" w:line="360" w:lineRule="auto"/>
        <w:jc w:val="both"/>
        <w:rPr>
          <w:rFonts w:asciiTheme="minorBidi" w:hAnsiTheme="minorBidi"/>
          <w:bCs/>
          <w:sz w:val="24"/>
          <w:szCs w:val="24"/>
        </w:rPr>
      </w:pPr>
      <w:r>
        <w:rPr>
          <w:rFonts w:asciiTheme="minorBidi" w:hAnsiTheme="minorBidi"/>
          <w:b/>
          <w:sz w:val="24"/>
          <w:szCs w:val="24"/>
        </w:rPr>
        <w:t>Delivered:</w:t>
      </w:r>
      <w:r>
        <w:rPr>
          <w:rFonts w:asciiTheme="minorBidi" w:hAnsiTheme="minorBidi"/>
          <w:b/>
          <w:sz w:val="24"/>
          <w:szCs w:val="24"/>
        </w:rPr>
        <w:tab/>
      </w:r>
      <w:r w:rsidR="008766B7" w:rsidRPr="008766B7">
        <w:rPr>
          <w:rFonts w:asciiTheme="minorBidi" w:hAnsiTheme="minorBidi"/>
          <w:sz w:val="24"/>
          <w:szCs w:val="24"/>
        </w:rPr>
        <w:t>17</w:t>
      </w:r>
      <w:r w:rsidR="008766B7">
        <w:rPr>
          <w:rFonts w:asciiTheme="minorBidi" w:hAnsiTheme="minorBidi"/>
          <w:b/>
          <w:sz w:val="24"/>
          <w:szCs w:val="24"/>
        </w:rPr>
        <w:t xml:space="preserve"> </w:t>
      </w:r>
      <w:r>
        <w:rPr>
          <w:rFonts w:asciiTheme="minorBidi" w:hAnsiTheme="minorBidi"/>
          <w:bCs/>
          <w:sz w:val="24"/>
          <w:szCs w:val="24"/>
        </w:rPr>
        <w:t>May 2024</w:t>
      </w:r>
    </w:p>
    <w:p w:rsidR="00E93BBE" w:rsidRDefault="00E93BBE" w:rsidP="00173B18">
      <w:pPr>
        <w:pBdr>
          <w:bottom w:val="single" w:sz="12" w:space="1" w:color="auto"/>
        </w:pBdr>
        <w:spacing w:after="0" w:line="360" w:lineRule="auto"/>
        <w:jc w:val="both"/>
        <w:rPr>
          <w:rFonts w:asciiTheme="minorBidi" w:hAnsiTheme="minorBidi"/>
          <w:bCs/>
          <w:sz w:val="24"/>
          <w:szCs w:val="24"/>
        </w:rPr>
      </w:pPr>
    </w:p>
    <w:p w:rsidR="00E93BBE" w:rsidRDefault="00E93BBE" w:rsidP="00E93BBE">
      <w:pPr>
        <w:spacing w:after="0" w:line="360" w:lineRule="auto"/>
        <w:jc w:val="center"/>
        <w:rPr>
          <w:rFonts w:asciiTheme="minorBidi" w:hAnsiTheme="minorBidi"/>
          <w:b/>
          <w:bCs/>
          <w:sz w:val="24"/>
          <w:szCs w:val="24"/>
        </w:rPr>
      </w:pPr>
    </w:p>
    <w:p w:rsidR="00E93BBE" w:rsidRDefault="00E93BBE" w:rsidP="00E93BBE">
      <w:pPr>
        <w:pBdr>
          <w:bottom w:val="single" w:sz="12" w:space="1" w:color="auto"/>
        </w:pBdr>
        <w:spacing w:after="0" w:line="360" w:lineRule="auto"/>
        <w:jc w:val="center"/>
        <w:rPr>
          <w:rFonts w:asciiTheme="minorBidi" w:hAnsiTheme="minorBidi"/>
          <w:b/>
          <w:bCs/>
          <w:sz w:val="24"/>
          <w:szCs w:val="24"/>
        </w:rPr>
      </w:pPr>
      <w:r>
        <w:rPr>
          <w:rFonts w:asciiTheme="minorBidi" w:hAnsiTheme="minorBidi"/>
          <w:b/>
          <w:bCs/>
          <w:sz w:val="24"/>
          <w:szCs w:val="24"/>
        </w:rPr>
        <w:t>ORDER</w:t>
      </w:r>
    </w:p>
    <w:p w:rsidR="00E93BBE" w:rsidRDefault="00E93BBE" w:rsidP="00E93BBE">
      <w:pPr>
        <w:pBdr>
          <w:bottom w:val="single" w:sz="12" w:space="1" w:color="auto"/>
        </w:pBdr>
        <w:spacing w:after="0" w:line="360" w:lineRule="auto"/>
        <w:jc w:val="center"/>
        <w:rPr>
          <w:rFonts w:asciiTheme="minorBidi" w:hAnsiTheme="minorBidi"/>
          <w:b/>
          <w:bCs/>
          <w:sz w:val="24"/>
          <w:szCs w:val="24"/>
        </w:rPr>
      </w:pPr>
    </w:p>
    <w:p w:rsidR="00E93BBE" w:rsidRDefault="00E93BBE" w:rsidP="00E93BBE">
      <w:pPr>
        <w:spacing w:after="0" w:line="360" w:lineRule="auto"/>
        <w:jc w:val="center"/>
        <w:rPr>
          <w:rFonts w:asciiTheme="minorBidi" w:hAnsiTheme="minorBidi"/>
          <w:b/>
          <w:sz w:val="24"/>
          <w:szCs w:val="24"/>
        </w:rPr>
      </w:pPr>
    </w:p>
    <w:p w:rsidR="00E93BBE" w:rsidRDefault="00E93BBE" w:rsidP="00E93BBE">
      <w:pPr>
        <w:spacing w:after="0" w:line="360" w:lineRule="auto"/>
        <w:jc w:val="both"/>
        <w:rPr>
          <w:rFonts w:asciiTheme="minorBidi" w:hAnsiTheme="minorBidi"/>
          <w:sz w:val="24"/>
          <w:szCs w:val="24"/>
        </w:rPr>
      </w:pPr>
      <w:r>
        <w:rPr>
          <w:rFonts w:asciiTheme="minorBidi" w:hAnsiTheme="minorBidi"/>
          <w:b/>
          <w:sz w:val="24"/>
          <w:szCs w:val="24"/>
        </w:rPr>
        <w:t xml:space="preserve">On appeal from: </w:t>
      </w:r>
      <w:r w:rsidR="000E4AD0" w:rsidRPr="000E4AD0">
        <w:rPr>
          <w:rFonts w:ascii="Arial" w:hAnsi="Arial" w:cs="Arial"/>
          <w:sz w:val="24"/>
          <w:szCs w:val="24"/>
        </w:rPr>
        <w:t>Durban Regional Court</w:t>
      </w:r>
      <w:r>
        <w:rPr>
          <w:rFonts w:asciiTheme="minorBidi" w:hAnsiTheme="minorBidi"/>
          <w:sz w:val="24"/>
          <w:szCs w:val="24"/>
        </w:rPr>
        <w:t xml:space="preserve"> (sitting as the court of first instance):</w:t>
      </w:r>
    </w:p>
    <w:p w:rsidR="00E93BBE" w:rsidRPr="00E93BBE" w:rsidRDefault="00E93BBE" w:rsidP="00E93BBE">
      <w:pPr>
        <w:spacing w:after="0" w:line="360" w:lineRule="auto"/>
        <w:jc w:val="both"/>
        <w:rPr>
          <w:rFonts w:asciiTheme="minorBidi" w:hAnsiTheme="minorBidi"/>
          <w:sz w:val="24"/>
          <w:szCs w:val="24"/>
        </w:rPr>
      </w:pPr>
      <w:r>
        <w:rPr>
          <w:rFonts w:asciiTheme="minorBidi" w:hAnsiTheme="minorBidi"/>
          <w:sz w:val="24"/>
          <w:szCs w:val="24"/>
        </w:rPr>
        <w:t>The appeal</w:t>
      </w:r>
      <w:r w:rsidR="000E4AD0">
        <w:rPr>
          <w:rFonts w:asciiTheme="minorBidi" w:hAnsiTheme="minorBidi"/>
          <w:sz w:val="24"/>
          <w:szCs w:val="24"/>
        </w:rPr>
        <w:t xml:space="preserve"> against conviction</w:t>
      </w:r>
      <w:r>
        <w:rPr>
          <w:rFonts w:asciiTheme="minorBidi" w:hAnsiTheme="minorBidi"/>
          <w:sz w:val="24"/>
          <w:szCs w:val="24"/>
        </w:rPr>
        <w:t xml:space="preserve"> is dismissed.</w:t>
      </w:r>
    </w:p>
    <w:p w:rsidR="00173B18" w:rsidRDefault="00173B18" w:rsidP="00173B18">
      <w:pPr>
        <w:tabs>
          <w:tab w:val="right" w:pos="9072"/>
        </w:tabs>
        <w:spacing w:after="0" w:line="240" w:lineRule="auto"/>
        <w:contextualSpacing/>
        <w:jc w:val="both"/>
        <w:rPr>
          <w:rFonts w:ascii="Arial" w:eastAsia="Times New Roman" w:hAnsi="Arial" w:cs="Arial"/>
          <w:b/>
          <w:sz w:val="10"/>
          <w:szCs w:val="10"/>
          <w:lang w:val="en-ZA" w:eastAsia="en-GB" w:bidi="yi-Hebr"/>
        </w:rPr>
      </w:pPr>
    </w:p>
    <w:p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rsidR="001A1817" w:rsidRPr="001A1817" w:rsidRDefault="001A1817" w:rsidP="001A1817">
      <w:pPr>
        <w:spacing w:after="0" w:line="240" w:lineRule="auto"/>
        <w:rPr>
          <w:rFonts w:ascii="Arial" w:eastAsia="Times New Roman" w:hAnsi="Arial" w:cs="Arial"/>
          <w:sz w:val="24"/>
          <w:szCs w:val="24"/>
          <w:lang w:val="en-ZA" w:eastAsia="en-GB" w:bidi="yi-Hebr"/>
        </w:rPr>
      </w:pPr>
    </w:p>
    <w:p w:rsidR="001A1817" w:rsidRPr="001A1817" w:rsidRDefault="00BE50E6" w:rsidP="001A1817">
      <w:pPr>
        <w:spacing w:after="0" w:line="240" w:lineRule="auto"/>
        <w:jc w:val="center"/>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JUDGMENT</w:t>
      </w:r>
      <w:r w:rsidR="00C707B7">
        <w:rPr>
          <w:rFonts w:ascii="Arial" w:eastAsia="Times New Roman" w:hAnsi="Arial" w:cs="Arial"/>
          <w:b/>
          <w:sz w:val="24"/>
          <w:szCs w:val="24"/>
          <w:lang w:val="en-ZA" w:eastAsia="en-GB" w:bidi="yi-Hebr"/>
        </w:rPr>
        <w:t xml:space="preserve"> </w:t>
      </w:r>
    </w:p>
    <w:p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rsidR="001A1817" w:rsidRDefault="001A1817" w:rsidP="00BE50E6">
      <w:pPr>
        <w:spacing w:after="0" w:line="360" w:lineRule="auto"/>
        <w:rPr>
          <w:rFonts w:ascii="Arial" w:eastAsia="Times New Roman" w:hAnsi="Arial" w:cs="Arial"/>
          <w:sz w:val="24"/>
          <w:szCs w:val="24"/>
          <w:lang w:val="en-ZA" w:eastAsia="en-GB" w:bidi="yi-Hebr"/>
        </w:rPr>
      </w:pPr>
    </w:p>
    <w:p w:rsidR="00800D85" w:rsidRDefault="00800D85" w:rsidP="00D41077">
      <w:pPr>
        <w:spacing w:after="0" w:line="360" w:lineRule="auto"/>
        <w:rPr>
          <w:rFonts w:ascii="Arial" w:eastAsia="Times New Roman" w:hAnsi="Arial" w:cs="Arial"/>
          <w:sz w:val="24"/>
          <w:szCs w:val="24"/>
          <w:lang w:val="en-ZA" w:eastAsia="en-GB" w:bidi="yi-Hebr"/>
        </w:rPr>
      </w:pPr>
      <w:r w:rsidRPr="00800D85">
        <w:rPr>
          <w:rFonts w:ascii="Arial" w:eastAsia="Times New Roman" w:hAnsi="Arial" w:cs="Arial"/>
          <w:b/>
          <w:sz w:val="24"/>
          <w:szCs w:val="24"/>
          <w:lang w:val="en-ZA" w:eastAsia="en-GB" w:bidi="yi-Hebr"/>
        </w:rPr>
        <w:t>MOSSOP J</w:t>
      </w:r>
      <w:r w:rsidR="00173B18">
        <w:rPr>
          <w:rFonts w:ascii="Arial" w:eastAsia="Times New Roman" w:hAnsi="Arial" w:cs="Arial"/>
          <w:b/>
          <w:sz w:val="24"/>
          <w:szCs w:val="24"/>
          <w:lang w:val="en-ZA" w:eastAsia="en-GB" w:bidi="yi-Hebr"/>
        </w:rPr>
        <w:t xml:space="preserve"> (</w:t>
      </w:r>
      <w:proofErr w:type="spellStart"/>
      <w:r w:rsidR="00173B18">
        <w:rPr>
          <w:rFonts w:ascii="Arial" w:eastAsia="Times New Roman" w:hAnsi="Arial" w:cs="Arial"/>
          <w:b/>
          <w:sz w:val="24"/>
          <w:szCs w:val="24"/>
          <w:lang w:val="en-ZA" w:eastAsia="en-GB" w:bidi="yi-Hebr"/>
        </w:rPr>
        <w:t>B</w:t>
      </w:r>
      <w:r w:rsidR="00243AAE">
        <w:rPr>
          <w:rFonts w:ascii="Arial" w:eastAsia="Times New Roman" w:hAnsi="Arial" w:cs="Arial"/>
          <w:b/>
          <w:sz w:val="24"/>
          <w:szCs w:val="24"/>
          <w:lang w:val="en-ZA" w:eastAsia="en-GB" w:bidi="yi-Hebr"/>
        </w:rPr>
        <w:t>alton</w:t>
      </w:r>
      <w:proofErr w:type="spellEnd"/>
      <w:r w:rsidR="00173B18">
        <w:rPr>
          <w:rFonts w:ascii="Arial" w:eastAsia="Times New Roman" w:hAnsi="Arial" w:cs="Arial"/>
          <w:b/>
          <w:sz w:val="24"/>
          <w:szCs w:val="24"/>
          <w:lang w:val="en-ZA" w:eastAsia="en-GB" w:bidi="yi-Hebr"/>
        </w:rPr>
        <w:t xml:space="preserve"> </w:t>
      </w:r>
      <w:r w:rsidR="00243AAE">
        <w:rPr>
          <w:rFonts w:ascii="Arial" w:eastAsia="Times New Roman" w:hAnsi="Arial" w:cs="Arial"/>
          <w:b/>
          <w:sz w:val="24"/>
          <w:szCs w:val="24"/>
          <w:lang w:val="en-ZA" w:eastAsia="en-GB" w:bidi="yi-Hebr"/>
        </w:rPr>
        <w:t>J concurring</w:t>
      </w:r>
      <w:r w:rsidR="00173B18">
        <w:rPr>
          <w:rFonts w:ascii="Arial" w:eastAsia="Times New Roman" w:hAnsi="Arial" w:cs="Arial"/>
          <w:b/>
          <w:sz w:val="24"/>
          <w:szCs w:val="24"/>
          <w:lang w:val="en-ZA" w:eastAsia="en-GB" w:bidi="yi-Hebr"/>
        </w:rPr>
        <w:t>)</w:t>
      </w:r>
      <w:r>
        <w:rPr>
          <w:rFonts w:ascii="Arial" w:eastAsia="Times New Roman" w:hAnsi="Arial" w:cs="Arial"/>
          <w:sz w:val="24"/>
          <w:szCs w:val="24"/>
          <w:lang w:val="en-ZA" w:eastAsia="en-GB" w:bidi="yi-Hebr"/>
        </w:rPr>
        <w:t>:</w:t>
      </w:r>
    </w:p>
    <w:p w:rsidR="00414B08" w:rsidRPr="009D5605" w:rsidRDefault="009D5605" w:rsidP="009D5605">
      <w:pPr>
        <w:tabs>
          <w:tab w:val="left" w:pos="709"/>
        </w:tabs>
        <w:spacing w:after="0" w:line="360" w:lineRule="auto"/>
        <w:jc w:val="both"/>
        <w:rPr>
          <w:rFonts w:ascii="Arial" w:eastAsia="Calibri" w:hAnsi="Arial" w:cs="Arial"/>
          <w:b/>
          <w:sz w:val="24"/>
          <w:szCs w:val="24"/>
          <w:u w:val="single"/>
        </w:rPr>
      </w:pPr>
      <w:r w:rsidRPr="0005502C">
        <w:rPr>
          <w:rFonts w:ascii="Arial" w:eastAsia="Calibri" w:hAnsi="Arial" w:cs="Arial"/>
          <w:sz w:val="24"/>
          <w:szCs w:val="24"/>
        </w:rPr>
        <w:t>[1]</w:t>
      </w:r>
      <w:r w:rsidRPr="0005502C">
        <w:rPr>
          <w:rFonts w:ascii="Arial" w:eastAsia="Calibri" w:hAnsi="Arial" w:cs="Arial"/>
          <w:sz w:val="24"/>
          <w:szCs w:val="24"/>
        </w:rPr>
        <w:tab/>
      </w:r>
      <w:r w:rsidR="006C2585" w:rsidRPr="009D5605">
        <w:rPr>
          <w:rFonts w:asciiTheme="minorBidi" w:eastAsia="Times New Roman" w:hAnsiTheme="minorBidi"/>
          <w:sz w:val="24"/>
          <w:szCs w:val="24"/>
          <w:lang w:val="en-ZA" w:eastAsia="en-GB" w:bidi="yi-Hebr"/>
        </w:rPr>
        <w:t xml:space="preserve">The </w:t>
      </w:r>
      <w:r w:rsidR="00FA0725" w:rsidRPr="009D5605">
        <w:rPr>
          <w:rFonts w:asciiTheme="minorBidi" w:eastAsia="Times New Roman" w:hAnsiTheme="minorBidi"/>
          <w:sz w:val="24"/>
          <w:szCs w:val="24"/>
          <w:lang w:val="en-ZA" w:eastAsia="en-GB" w:bidi="yi-Hebr"/>
        </w:rPr>
        <w:t xml:space="preserve">appellant </w:t>
      </w:r>
      <w:r w:rsidR="001F3D6B" w:rsidRPr="009D5605">
        <w:rPr>
          <w:rFonts w:asciiTheme="minorBidi" w:eastAsia="Times New Roman" w:hAnsiTheme="minorBidi"/>
          <w:sz w:val="24"/>
          <w:szCs w:val="24"/>
          <w:lang w:val="en-ZA" w:eastAsia="en-GB" w:bidi="yi-Hebr"/>
        </w:rPr>
        <w:t xml:space="preserve">is a </w:t>
      </w:r>
      <w:r w:rsidR="00CE74F5" w:rsidRPr="009D5605">
        <w:rPr>
          <w:rFonts w:asciiTheme="minorBidi" w:eastAsia="Times New Roman" w:hAnsiTheme="minorBidi"/>
          <w:sz w:val="24"/>
          <w:szCs w:val="24"/>
          <w:lang w:val="en-ZA" w:eastAsia="en-GB" w:bidi="yi-Hebr"/>
        </w:rPr>
        <w:t>constable in</w:t>
      </w:r>
      <w:r w:rsidR="001F3D6B" w:rsidRPr="009D5605">
        <w:rPr>
          <w:rFonts w:asciiTheme="minorBidi" w:eastAsia="Times New Roman" w:hAnsiTheme="minorBidi"/>
          <w:sz w:val="24"/>
          <w:szCs w:val="24"/>
          <w:lang w:val="en-ZA" w:eastAsia="en-GB" w:bidi="yi-Hebr"/>
        </w:rPr>
        <w:t xml:space="preserve"> the South African Police Services (the SAPS). He stood charged on a single count of corruption </w:t>
      </w:r>
      <w:r w:rsidR="00724EE7" w:rsidRPr="009D5605">
        <w:rPr>
          <w:rFonts w:asciiTheme="minorBidi" w:eastAsia="Times New Roman" w:hAnsiTheme="minorBidi"/>
          <w:sz w:val="24"/>
          <w:szCs w:val="24"/>
          <w:lang w:val="en-ZA" w:eastAsia="en-GB" w:bidi="yi-Hebr"/>
        </w:rPr>
        <w:t>in terms of</w:t>
      </w:r>
      <w:r w:rsidR="001F3D6B" w:rsidRPr="009D5605">
        <w:rPr>
          <w:rFonts w:asciiTheme="minorBidi" w:eastAsia="Times New Roman" w:hAnsiTheme="minorBidi"/>
          <w:sz w:val="24"/>
          <w:szCs w:val="24"/>
          <w:lang w:val="en-ZA" w:eastAsia="en-GB" w:bidi="yi-Hebr"/>
        </w:rPr>
        <w:t xml:space="preserve"> the Prevention and Combating of Corrupt Activities Act 12 of 2004</w:t>
      </w:r>
      <w:r w:rsidR="002C2AE6" w:rsidRPr="009D5605">
        <w:rPr>
          <w:rFonts w:asciiTheme="minorBidi" w:eastAsia="Times New Roman" w:hAnsiTheme="minorBidi"/>
          <w:sz w:val="24"/>
          <w:szCs w:val="24"/>
          <w:lang w:val="en-ZA" w:eastAsia="en-GB" w:bidi="yi-Hebr"/>
        </w:rPr>
        <w:t>.</w:t>
      </w:r>
      <w:r w:rsidR="001F3D6B" w:rsidRPr="009D5605">
        <w:rPr>
          <w:rFonts w:asciiTheme="minorBidi" w:eastAsia="Times New Roman" w:hAnsiTheme="minorBidi"/>
          <w:sz w:val="24"/>
          <w:szCs w:val="24"/>
          <w:lang w:val="en-ZA" w:eastAsia="en-GB" w:bidi="yi-Hebr"/>
        </w:rPr>
        <w:t xml:space="preserve"> </w:t>
      </w:r>
      <w:r w:rsidR="002C2AE6" w:rsidRPr="009D5605">
        <w:rPr>
          <w:rFonts w:asciiTheme="minorBidi" w:eastAsia="Times New Roman" w:hAnsiTheme="minorBidi"/>
          <w:sz w:val="24"/>
          <w:szCs w:val="24"/>
          <w:lang w:val="en-ZA" w:eastAsia="en-GB" w:bidi="yi-Hebr"/>
        </w:rPr>
        <w:t xml:space="preserve">It was </w:t>
      </w:r>
      <w:r w:rsidR="001F3D6B" w:rsidRPr="009D5605">
        <w:rPr>
          <w:rFonts w:asciiTheme="minorBidi" w:eastAsia="Times New Roman" w:hAnsiTheme="minorBidi"/>
          <w:sz w:val="24"/>
          <w:szCs w:val="24"/>
          <w:lang w:val="en-ZA" w:eastAsia="en-GB" w:bidi="yi-Hebr"/>
        </w:rPr>
        <w:t xml:space="preserve">alleged by the </w:t>
      </w:r>
      <w:r w:rsidR="00925937" w:rsidRPr="009D5605">
        <w:rPr>
          <w:rFonts w:asciiTheme="minorBidi" w:eastAsia="Times New Roman" w:hAnsiTheme="minorBidi"/>
          <w:sz w:val="24"/>
          <w:szCs w:val="24"/>
          <w:lang w:val="en-ZA" w:eastAsia="en-GB" w:bidi="yi-Hebr"/>
        </w:rPr>
        <w:t>S</w:t>
      </w:r>
      <w:r w:rsidR="001F3D6B" w:rsidRPr="009D5605">
        <w:rPr>
          <w:rFonts w:asciiTheme="minorBidi" w:eastAsia="Times New Roman" w:hAnsiTheme="minorBidi"/>
          <w:sz w:val="24"/>
          <w:szCs w:val="24"/>
          <w:lang w:val="en-ZA" w:eastAsia="en-GB" w:bidi="yi-Hebr"/>
        </w:rPr>
        <w:t>tate that he had unlawfully</w:t>
      </w:r>
      <w:r w:rsidR="0005502C" w:rsidRPr="009D5605">
        <w:rPr>
          <w:rFonts w:asciiTheme="minorBidi" w:eastAsia="Times New Roman" w:hAnsiTheme="minorBidi"/>
          <w:sz w:val="24"/>
          <w:szCs w:val="24"/>
          <w:lang w:val="en-ZA" w:eastAsia="en-GB" w:bidi="yi-Hebr"/>
        </w:rPr>
        <w:t>,</w:t>
      </w:r>
      <w:r w:rsidR="001F3D6B" w:rsidRPr="009D5605">
        <w:rPr>
          <w:rFonts w:asciiTheme="minorBidi" w:eastAsia="Times New Roman" w:hAnsiTheme="minorBidi"/>
          <w:sz w:val="24"/>
          <w:szCs w:val="24"/>
          <w:lang w:val="en-ZA" w:eastAsia="en-GB" w:bidi="yi-Hebr"/>
        </w:rPr>
        <w:t xml:space="preserve"> </w:t>
      </w:r>
      <w:r w:rsidR="0005502C" w:rsidRPr="009D5605">
        <w:rPr>
          <w:rFonts w:asciiTheme="minorBidi" w:eastAsia="Times New Roman" w:hAnsiTheme="minorBidi"/>
          <w:sz w:val="24"/>
          <w:szCs w:val="24"/>
          <w:lang w:val="en-ZA" w:eastAsia="en-GB" w:bidi="yi-Hebr"/>
        </w:rPr>
        <w:t xml:space="preserve">and for his own benefit, </w:t>
      </w:r>
      <w:r w:rsidR="001F3D6B" w:rsidRPr="009D5605">
        <w:rPr>
          <w:rFonts w:asciiTheme="minorBidi" w:eastAsia="Times New Roman" w:hAnsiTheme="minorBidi"/>
          <w:sz w:val="24"/>
          <w:szCs w:val="24"/>
          <w:lang w:val="en-ZA" w:eastAsia="en-GB" w:bidi="yi-Hebr"/>
        </w:rPr>
        <w:t xml:space="preserve">accepted R4 000 in cash from a Ms Amina </w:t>
      </w:r>
      <w:proofErr w:type="spellStart"/>
      <w:r w:rsidR="001F3D6B" w:rsidRPr="009D5605">
        <w:rPr>
          <w:rFonts w:asciiTheme="minorBidi" w:eastAsia="Times New Roman" w:hAnsiTheme="minorBidi"/>
          <w:sz w:val="24"/>
          <w:szCs w:val="24"/>
          <w:lang w:val="en-ZA" w:eastAsia="en-GB" w:bidi="yi-Hebr"/>
        </w:rPr>
        <w:t>Sidat</w:t>
      </w:r>
      <w:proofErr w:type="spellEnd"/>
      <w:r w:rsidR="001F3D6B" w:rsidRPr="009D5605">
        <w:rPr>
          <w:rFonts w:asciiTheme="minorBidi" w:eastAsia="Times New Roman" w:hAnsiTheme="minorBidi"/>
          <w:sz w:val="24"/>
          <w:szCs w:val="24"/>
          <w:lang w:val="en-ZA" w:eastAsia="en-GB" w:bidi="yi-Hebr"/>
        </w:rPr>
        <w:t xml:space="preserve"> (Ms </w:t>
      </w:r>
      <w:proofErr w:type="spellStart"/>
      <w:r w:rsidR="001F3D6B" w:rsidRPr="009D5605">
        <w:rPr>
          <w:rFonts w:asciiTheme="minorBidi" w:eastAsia="Times New Roman" w:hAnsiTheme="minorBidi"/>
          <w:sz w:val="24"/>
          <w:szCs w:val="24"/>
          <w:lang w:val="en-ZA" w:eastAsia="en-GB" w:bidi="yi-Hebr"/>
        </w:rPr>
        <w:t>Sidat</w:t>
      </w:r>
      <w:proofErr w:type="spellEnd"/>
      <w:r w:rsidR="001F3D6B" w:rsidRPr="009D5605">
        <w:rPr>
          <w:rFonts w:asciiTheme="minorBidi" w:eastAsia="Times New Roman" w:hAnsiTheme="minorBidi"/>
          <w:sz w:val="24"/>
          <w:szCs w:val="24"/>
          <w:lang w:val="en-ZA" w:eastAsia="en-GB" w:bidi="yi-Hebr"/>
        </w:rPr>
        <w:t xml:space="preserve">) to release her motor vehicle, a VW Polo with registration mark ND </w:t>
      </w:r>
      <w:r w:rsidR="00B913C2">
        <w:rPr>
          <w:rFonts w:asciiTheme="minorBidi" w:eastAsia="Times New Roman" w:hAnsiTheme="minorBidi"/>
          <w:sz w:val="24"/>
          <w:szCs w:val="24"/>
          <w:lang w:val="en-ZA" w:eastAsia="en-GB" w:bidi="yi-Hebr"/>
        </w:rPr>
        <w:t>[…]</w:t>
      </w:r>
      <w:bookmarkStart w:id="0" w:name="_GoBack"/>
      <w:bookmarkEnd w:id="0"/>
      <w:r w:rsidR="001F3D6B" w:rsidRPr="009D5605">
        <w:rPr>
          <w:rFonts w:asciiTheme="minorBidi" w:eastAsia="Times New Roman" w:hAnsiTheme="minorBidi"/>
          <w:sz w:val="24"/>
          <w:szCs w:val="24"/>
          <w:lang w:val="en-ZA" w:eastAsia="en-GB" w:bidi="yi-Hebr"/>
        </w:rPr>
        <w:t xml:space="preserve"> (the </w:t>
      </w:r>
      <w:r w:rsidR="005537D1" w:rsidRPr="009D5605">
        <w:rPr>
          <w:rFonts w:asciiTheme="minorBidi" w:eastAsia="Times New Roman" w:hAnsiTheme="minorBidi"/>
          <w:sz w:val="24"/>
          <w:szCs w:val="24"/>
          <w:lang w:val="en-ZA" w:eastAsia="en-GB" w:bidi="yi-Hebr"/>
        </w:rPr>
        <w:t xml:space="preserve">impounded </w:t>
      </w:r>
      <w:r w:rsidR="001F3D6B" w:rsidRPr="009D5605">
        <w:rPr>
          <w:rFonts w:asciiTheme="minorBidi" w:eastAsia="Times New Roman" w:hAnsiTheme="minorBidi"/>
          <w:sz w:val="24"/>
          <w:szCs w:val="24"/>
          <w:lang w:val="en-ZA" w:eastAsia="en-GB" w:bidi="yi-Hebr"/>
        </w:rPr>
        <w:t xml:space="preserve">vehicle), from the SAPS motor vehicle pound situated in </w:t>
      </w:r>
      <w:proofErr w:type="spellStart"/>
      <w:r w:rsidR="001F3D6B" w:rsidRPr="009D5605">
        <w:rPr>
          <w:rFonts w:asciiTheme="minorBidi" w:eastAsia="Times New Roman" w:hAnsiTheme="minorBidi"/>
          <w:sz w:val="24"/>
          <w:szCs w:val="24"/>
          <w:lang w:val="en-ZA" w:eastAsia="en-GB" w:bidi="yi-Hebr"/>
        </w:rPr>
        <w:t>Isipingo</w:t>
      </w:r>
      <w:proofErr w:type="spellEnd"/>
      <w:r w:rsidR="001F3D6B" w:rsidRPr="009D5605">
        <w:rPr>
          <w:rFonts w:asciiTheme="minorBidi" w:eastAsia="Times New Roman" w:hAnsiTheme="minorBidi"/>
          <w:sz w:val="24"/>
          <w:szCs w:val="24"/>
          <w:lang w:val="en-ZA" w:eastAsia="en-GB" w:bidi="yi-Hebr"/>
        </w:rPr>
        <w:t>, KwaZulu-Natal. He pleaded not guilty</w:t>
      </w:r>
      <w:r w:rsidR="00CE74F5" w:rsidRPr="009D5605">
        <w:rPr>
          <w:rFonts w:asciiTheme="minorBidi" w:eastAsia="Times New Roman" w:hAnsiTheme="minorBidi"/>
          <w:sz w:val="24"/>
          <w:szCs w:val="24"/>
          <w:lang w:val="en-ZA" w:eastAsia="en-GB" w:bidi="yi-Hebr"/>
        </w:rPr>
        <w:t xml:space="preserve"> to that count</w:t>
      </w:r>
      <w:r w:rsidR="001F3D6B" w:rsidRPr="009D5605">
        <w:rPr>
          <w:rFonts w:asciiTheme="minorBidi" w:eastAsia="Times New Roman" w:hAnsiTheme="minorBidi"/>
          <w:sz w:val="24"/>
          <w:szCs w:val="24"/>
          <w:lang w:val="en-ZA" w:eastAsia="en-GB" w:bidi="yi-Hebr"/>
        </w:rPr>
        <w:t xml:space="preserve">, but was convicted and sentenced to six </w:t>
      </w:r>
      <w:r w:rsidR="00707070" w:rsidRPr="009D5605">
        <w:rPr>
          <w:rFonts w:asciiTheme="minorBidi" w:eastAsia="Times New Roman" w:hAnsiTheme="minorBidi"/>
          <w:sz w:val="24"/>
          <w:szCs w:val="24"/>
          <w:lang w:val="en-ZA" w:eastAsia="en-GB" w:bidi="yi-Hebr"/>
        </w:rPr>
        <w:t>years’</w:t>
      </w:r>
      <w:r w:rsidR="001F3D6B" w:rsidRPr="009D5605">
        <w:rPr>
          <w:rFonts w:asciiTheme="minorBidi" w:eastAsia="Times New Roman" w:hAnsiTheme="minorBidi"/>
          <w:sz w:val="24"/>
          <w:szCs w:val="24"/>
          <w:lang w:val="en-ZA" w:eastAsia="en-GB" w:bidi="yi-Hebr"/>
        </w:rPr>
        <w:t xml:space="preserve"> imprisonment</w:t>
      </w:r>
      <w:r w:rsidR="0005502C" w:rsidRPr="009D5605">
        <w:rPr>
          <w:rFonts w:asciiTheme="minorBidi" w:eastAsia="Times New Roman" w:hAnsiTheme="minorBidi"/>
          <w:sz w:val="24"/>
          <w:szCs w:val="24"/>
          <w:lang w:val="en-ZA" w:eastAsia="en-GB" w:bidi="yi-Hebr"/>
        </w:rPr>
        <w:t>, half of which was suspended for three years. He appeals against his conviction only</w:t>
      </w:r>
      <w:r w:rsidR="00607B31" w:rsidRPr="009D5605">
        <w:rPr>
          <w:rFonts w:asciiTheme="minorBidi" w:eastAsia="Times New Roman" w:hAnsiTheme="minorBidi"/>
          <w:sz w:val="24"/>
          <w:szCs w:val="24"/>
          <w:lang w:val="en-ZA" w:eastAsia="en-GB" w:bidi="yi-Hebr"/>
        </w:rPr>
        <w:t>,</w:t>
      </w:r>
      <w:r w:rsidR="0005502C" w:rsidRPr="009D5605">
        <w:rPr>
          <w:rFonts w:asciiTheme="minorBidi" w:eastAsia="Times New Roman" w:hAnsiTheme="minorBidi"/>
          <w:sz w:val="24"/>
          <w:szCs w:val="24"/>
          <w:lang w:val="en-ZA" w:eastAsia="en-GB" w:bidi="yi-Hebr"/>
        </w:rPr>
        <w:t xml:space="preserve"> with the leave of this court.</w:t>
      </w:r>
    </w:p>
    <w:p w:rsidR="0005502C" w:rsidRPr="0005502C" w:rsidRDefault="0005502C" w:rsidP="007E539A">
      <w:pPr>
        <w:pStyle w:val="ListParagraph"/>
        <w:tabs>
          <w:tab w:val="left" w:pos="709"/>
        </w:tabs>
        <w:spacing w:after="0" w:line="360" w:lineRule="auto"/>
        <w:ind w:left="0"/>
        <w:jc w:val="both"/>
        <w:rPr>
          <w:rFonts w:ascii="Arial" w:eastAsia="Calibri" w:hAnsi="Arial" w:cs="Arial"/>
          <w:b/>
          <w:sz w:val="24"/>
          <w:szCs w:val="24"/>
          <w:u w:val="single"/>
        </w:rPr>
      </w:pPr>
    </w:p>
    <w:p w:rsidR="0005502C" w:rsidRPr="009D5605" w:rsidRDefault="009D5605" w:rsidP="009D5605">
      <w:pPr>
        <w:tabs>
          <w:tab w:val="left" w:pos="709"/>
        </w:tabs>
        <w:spacing w:after="0" w:line="360" w:lineRule="auto"/>
        <w:jc w:val="both"/>
        <w:rPr>
          <w:rFonts w:ascii="Arial" w:eastAsia="Calibri" w:hAnsi="Arial" w:cs="Arial"/>
          <w:bCs/>
          <w:sz w:val="24"/>
          <w:szCs w:val="24"/>
        </w:rPr>
      </w:pPr>
      <w:r w:rsidRPr="00173B18">
        <w:rPr>
          <w:rFonts w:ascii="Arial" w:eastAsia="Calibri" w:hAnsi="Arial" w:cs="Arial"/>
          <w:bCs/>
          <w:sz w:val="24"/>
          <w:szCs w:val="24"/>
        </w:rPr>
        <w:t>[2]</w:t>
      </w:r>
      <w:r w:rsidRPr="00173B18">
        <w:rPr>
          <w:rFonts w:ascii="Arial" w:eastAsia="Calibri" w:hAnsi="Arial" w:cs="Arial"/>
          <w:bCs/>
          <w:sz w:val="24"/>
          <w:szCs w:val="24"/>
        </w:rPr>
        <w:tab/>
      </w:r>
      <w:r w:rsidR="00607B31" w:rsidRPr="009D5605">
        <w:rPr>
          <w:rFonts w:ascii="Arial" w:eastAsia="Calibri" w:hAnsi="Arial" w:cs="Arial"/>
          <w:bCs/>
          <w:sz w:val="24"/>
          <w:szCs w:val="24"/>
        </w:rPr>
        <w:t xml:space="preserve">Ms </w:t>
      </w:r>
      <w:proofErr w:type="spellStart"/>
      <w:r w:rsidR="00607B31" w:rsidRPr="009D5605">
        <w:rPr>
          <w:rFonts w:ascii="Arial" w:eastAsia="Calibri" w:hAnsi="Arial" w:cs="Arial"/>
          <w:bCs/>
          <w:sz w:val="24"/>
          <w:szCs w:val="24"/>
        </w:rPr>
        <w:t>Sidat</w:t>
      </w:r>
      <w:proofErr w:type="spellEnd"/>
      <w:r w:rsidR="00607B31" w:rsidRPr="009D5605">
        <w:rPr>
          <w:rFonts w:ascii="Arial" w:eastAsia="Calibri" w:hAnsi="Arial" w:cs="Arial"/>
          <w:bCs/>
          <w:sz w:val="24"/>
          <w:szCs w:val="24"/>
        </w:rPr>
        <w:t xml:space="preserve"> purchased </w:t>
      </w:r>
      <w:r w:rsidR="00095E64" w:rsidRPr="009D5605">
        <w:rPr>
          <w:rFonts w:ascii="Arial" w:eastAsia="Calibri" w:hAnsi="Arial" w:cs="Arial"/>
          <w:bCs/>
          <w:sz w:val="24"/>
          <w:szCs w:val="24"/>
        </w:rPr>
        <w:t xml:space="preserve">the </w:t>
      </w:r>
      <w:r w:rsidR="005537D1" w:rsidRPr="009D5605">
        <w:rPr>
          <w:rFonts w:ascii="Arial" w:eastAsia="Calibri" w:hAnsi="Arial" w:cs="Arial"/>
          <w:bCs/>
          <w:sz w:val="24"/>
          <w:szCs w:val="24"/>
        </w:rPr>
        <w:t xml:space="preserve">impounded </w:t>
      </w:r>
      <w:r w:rsidR="00095E64" w:rsidRPr="009D5605">
        <w:rPr>
          <w:rFonts w:ascii="Arial" w:eastAsia="Calibri" w:hAnsi="Arial" w:cs="Arial"/>
          <w:bCs/>
          <w:sz w:val="24"/>
          <w:szCs w:val="24"/>
        </w:rPr>
        <w:t xml:space="preserve">vehicle second hand and took it to the SAPS pound at </w:t>
      </w:r>
      <w:proofErr w:type="spellStart"/>
      <w:r w:rsidR="00095E64" w:rsidRPr="009D5605">
        <w:rPr>
          <w:rFonts w:ascii="Arial" w:eastAsia="Calibri" w:hAnsi="Arial" w:cs="Arial"/>
          <w:bCs/>
          <w:sz w:val="24"/>
          <w:szCs w:val="24"/>
        </w:rPr>
        <w:t>Isipingo</w:t>
      </w:r>
      <w:proofErr w:type="spellEnd"/>
      <w:r w:rsidR="00095E64" w:rsidRPr="009D5605">
        <w:rPr>
          <w:rFonts w:ascii="Arial" w:eastAsia="Calibri" w:hAnsi="Arial" w:cs="Arial"/>
          <w:bCs/>
          <w:sz w:val="24"/>
          <w:szCs w:val="24"/>
        </w:rPr>
        <w:t xml:space="preserve"> </w:t>
      </w:r>
      <w:r w:rsidR="00506698" w:rsidRPr="009D5605">
        <w:rPr>
          <w:rFonts w:ascii="Arial" w:eastAsia="Calibri" w:hAnsi="Arial" w:cs="Arial"/>
          <w:bCs/>
          <w:sz w:val="24"/>
          <w:szCs w:val="24"/>
        </w:rPr>
        <w:t xml:space="preserve">in March 2018 </w:t>
      </w:r>
      <w:r w:rsidR="00095E64" w:rsidRPr="009D5605">
        <w:rPr>
          <w:rFonts w:ascii="Arial" w:eastAsia="Calibri" w:hAnsi="Arial" w:cs="Arial"/>
          <w:bCs/>
          <w:sz w:val="24"/>
          <w:szCs w:val="24"/>
        </w:rPr>
        <w:t>to have</w:t>
      </w:r>
      <w:r w:rsidR="00245625" w:rsidRPr="009D5605">
        <w:rPr>
          <w:rFonts w:ascii="Arial" w:eastAsia="Calibri" w:hAnsi="Arial" w:cs="Arial"/>
          <w:bCs/>
          <w:sz w:val="24"/>
          <w:szCs w:val="24"/>
        </w:rPr>
        <w:t xml:space="preserve"> a SAPS </w:t>
      </w:r>
      <w:r w:rsidR="00243AAE" w:rsidRPr="009D5605">
        <w:rPr>
          <w:rFonts w:ascii="Arial" w:eastAsia="Calibri" w:hAnsi="Arial" w:cs="Arial"/>
          <w:bCs/>
          <w:sz w:val="24"/>
          <w:szCs w:val="24"/>
        </w:rPr>
        <w:t xml:space="preserve">vehicle </w:t>
      </w:r>
      <w:r w:rsidR="00245625" w:rsidRPr="009D5605">
        <w:rPr>
          <w:rFonts w:ascii="Arial" w:eastAsia="Calibri" w:hAnsi="Arial" w:cs="Arial"/>
          <w:bCs/>
          <w:sz w:val="24"/>
          <w:szCs w:val="24"/>
        </w:rPr>
        <w:t>clearance issued.</w:t>
      </w:r>
      <w:r w:rsidR="00095E64" w:rsidRPr="009D5605">
        <w:rPr>
          <w:rFonts w:ascii="Arial" w:eastAsia="Calibri" w:hAnsi="Arial" w:cs="Arial"/>
          <w:bCs/>
          <w:sz w:val="24"/>
          <w:szCs w:val="24"/>
        </w:rPr>
        <w:t xml:space="preserve"> </w:t>
      </w:r>
      <w:r w:rsidR="006D2943" w:rsidRPr="009D5605">
        <w:rPr>
          <w:rFonts w:ascii="Arial" w:eastAsia="Calibri" w:hAnsi="Arial" w:cs="Arial"/>
          <w:bCs/>
          <w:sz w:val="24"/>
          <w:szCs w:val="24"/>
        </w:rPr>
        <w:t xml:space="preserve">She testified that she had never before purchased a motor vehicle. </w:t>
      </w:r>
      <w:r w:rsidR="00095E64" w:rsidRPr="009D5605">
        <w:rPr>
          <w:rFonts w:ascii="Arial" w:eastAsia="Calibri" w:hAnsi="Arial" w:cs="Arial"/>
          <w:bCs/>
          <w:sz w:val="24"/>
          <w:szCs w:val="24"/>
        </w:rPr>
        <w:t xml:space="preserve">The appellant was the </w:t>
      </w:r>
      <w:r w:rsidR="00245625" w:rsidRPr="009D5605">
        <w:rPr>
          <w:rFonts w:ascii="Arial" w:eastAsia="Calibri" w:hAnsi="Arial" w:cs="Arial"/>
          <w:bCs/>
          <w:sz w:val="24"/>
          <w:szCs w:val="24"/>
        </w:rPr>
        <w:t>SAPS</w:t>
      </w:r>
      <w:r w:rsidR="00095E64" w:rsidRPr="009D5605">
        <w:rPr>
          <w:rFonts w:ascii="Arial" w:eastAsia="Calibri" w:hAnsi="Arial" w:cs="Arial"/>
          <w:bCs/>
          <w:sz w:val="24"/>
          <w:szCs w:val="24"/>
        </w:rPr>
        <w:t xml:space="preserve"> officer who attended to her</w:t>
      </w:r>
      <w:r w:rsidR="00724EE7" w:rsidRPr="009D5605">
        <w:rPr>
          <w:rFonts w:ascii="Arial" w:eastAsia="Calibri" w:hAnsi="Arial" w:cs="Arial"/>
          <w:bCs/>
          <w:sz w:val="24"/>
          <w:szCs w:val="24"/>
        </w:rPr>
        <w:t xml:space="preserve"> when she </w:t>
      </w:r>
      <w:r w:rsidR="006D2943" w:rsidRPr="009D5605">
        <w:rPr>
          <w:rFonts w:ascii="Arial" w:eastAsia="Calibri" w:hAnsi="Arial" w:cs="Arial"/>
          <w:bCs/>
          <w:sz w:val="24"/>
          <w:szCs w:val="24"/>
        </w:rPr>
        <w:t>arrived at the SAPS pound</w:t>
      </w:r>
      <w:r w:rsidR="00095E64" w:rsidRPr="009D5605">
        <w:rPr>
          <w:rFonts w:ascii="Arial" w:eastAsia="Calibri" w:hAnsi="Arial" w:cs="Arial"/>
          <w:bCs/>
          <w:sz w:val="24"/>
          <w:szCs w:val="24"/>
        </w:rPr>
        <w:t xml:space="preserve">. He determined that there was a problem with the </w:t>
      </w:r>
      <w:r w:rsidR="005537D1" w:rsidRPr="009D5605">
        <w:rPr>
          <w:rFonts w:ascii="Arial" w:eastAsia="Calibri" w:hAnsi="Arial" w:cs="Arial"/>
          <w:bCs/>
          <w:sz w:val="24"/>
          <w:szCs w:val="24"/>
        </w:rPr>
        <w:t xml:space="preserve">impounded </w:t>
      </w:r>
      <w:r w:rsidR="00095E64" w:rsidRPr="009D5605">
        <w:rPr>
          <w:rFonts w:ascii="Arial" w:eastAsia="Calibri" w:hAnsi="Arial" w:cs="Arial"/>
          <w:bCs/>
          <w:sz w:val="24"/>
          <w:szCs w:val="24"/>
        </w:rPr>
        <w:t>vehicle</w:t>
      </w:r>
      <w:r w:rsidR="00187B85" w:rsidRPr="009D5605">
        <w:rPr>
          <w:rFonts w:ascii="Arial" w:eastAsia="Calibri" w:hAnsi="Arial" w:cs="Arial"/>
          <w:bCs/>
          <w:sz w:val="24"/>
          <w:szCs w:val="24"/>
        </w:rPr>
        <w:t xml:space="preserve">, </w:t>
      </w:r>
      <w:r w:rsidR="00243AAE" w:rsidRPr="009D5605">
        <w:rPr>
          <w:rFonts w:ascii="Arial" w:eastAsia="Calibri" w:hAnsi="Arial" w:cs="Arial"/>
          <w:bCs/>
          <w:sz w:val="24"/>
          <w:szCs w:val="24"/>
        </w:rPr>
        <w:t>as</w:t>
      </w:r>
      <w:r w:rsidR="00187B85" w:rsidRPr="009D5605">
        <w:rPr>
          <w:rFonts w:ascii="Arial" w:eastAsia="Calibri" w:hAnsi="Arial" w:cs="Arial"/>
          <w:bCs/>
          <w:sz w:val="24"/>
          <w:szCs w:val="24"/>
        </w:rPr>
        <w:t xml:space="preserve"> its </w:t>
      </w:r>
      <w:r w:rsidR="00506698" w:rsidRPr="009D5605">
        <w:rPr>
          <w:rFonts w:ascii="Arial" w:eastAsia="Calibri" w:hAnsi="Arial" w:cs="Arial"/>
          <w:bCs/>
          <w:sz w:val="24"/>
          <w:szCs w:val="24"/>
        </w:rPr>
        <w:t xml:space="preserve">chassis number </w:t>
      </w:r>
      <w:r w:rsidR="006D2943" w:rsidRPr="009D5605">
        <w:rPr>
          <w:rFonts w:ascii="Arial" w:eastAsia="Calibri" w:hAnsi="Arial" w:cs="Arial"/>
          <w:bCs/>
          <w:sz w:val="24"/>
          <w:szCs w:val="24"/>
        </w:rPr>
        <w:t xml:space="preserve">did </w:t>
      </w:r>
      <w:r w:rsidR="00243AAE" w:rsidRPr="009D5605">
        <w:rPr>
          <w:rFonts w:ascii="Arial" w:eastAsia="Calibri" w:hAnsi="Arial" w:cs="Arial"/>
          <w:bCs/>
          <w:sz w:val="24"/>
          <w:szCs w:val="24"/>
        </w:rPr>
        <w:t xml:space="preserve">not match </w:t>
      </w:r>
      <w:r w:rsidR="00506698" w:rsidRPr="009D5605">
        <w:rPr>
          <w:rFonts w:ascii="Arial" w:eastAsia="Calibri" w:hAnsi="Arial" w:cs="Arial"/>
          <w:bCs/>
          <w:sz w:val="24"/>
          <w:szCs w:val="24"/>
        </w:rPr>
        <w:t xml:space="preserve">the </w:t>
      </w:r>
      <w:r w:rsidR="006D2943" w:rsidRPr="009D5605">
        <w:rPr>
          <w:rFonts w:ascii="Arial" w:eastAsia="Calibri" w:hAnsi="Arial" w:cs="Arial"/>
          <w:bCs/>
          <w:sz w:val="24"/>
          <w:szCs w:val="24"/>
        </w:rPr>
        <w:t xml:space="preserve">chassis </w:t>
      </w:r>
      <w:r w:rsidR="00243AAE" w:rsidRPr="009D5605">
        <w:rPr>
          <w:rFonts w:ascii="Arial" w:eastAsia="Calibri" w:hAnsi="Arial" w:cs="Arial"/>
          <w:bCs/>
          <w:sz w:val="24"/>
          <w:szCs w:val="24"/>
        </w:rPr>
        <w:t xml:space="preserve">number in the </w:t>
      </w:r>
      <w:r w:rsidR="00506698" w:rsidRPr="009D5605">
        <w:rPr>
          <w:rFonts w:ascii="Arial" w:eastAsia="Calibri" w:hAnsi="Arial" w:cs="Arial"/>
          <w:bCs/>
          <w:sz w:val="24"/>
          <w:szCs w:val="24"/>
        </w:rPr>
        <w:t>logbook attaching to</w:t>
      </w:r>
      <w:r w:rsidR="006D2943" w:rsidRPr="009D5605">
        <w:rPr>
          <w:rFonts w:ascii="Arial" w:eastAsia="Calibri" w:hAnsi="Arial" w:cs="Arial"/>
          <w:bCs/>
          <w:sz w:val="24"/>
          <w:szCs w:val="24"/>
        </w:rPr>
        <w:t xml:space="preserve"> it.</w:t>
      </w:r>
      <w:r w:rsidR="00506698" w:rsidRPr="009D5605">
        <w:rPr>
          <w:rFonts w:ascii="Arial" w:eastAsia="Calibri" w:hAnsi="Arial" w:cs="Arial"/>
          <w:bCs/>
          <w:sz w:val="24"/>
          <w:szCs w:val="24"/>
        </w:rPr>
        <w:t xml:space="preserve"> The appellant</w:t>
      </w:r>
      <w:r w:rsidR="00CE74F5" w:rsidRPr="009D5605">
        <w:rPr>
          <w:rFonts w:ascii="Arial" w:eastAsia="Calibri" w:hAnsi="Arial" w:cs="Arial"/>
          <w:bCs/>
          <w:sz w:val="24"/>
          <w:szCs w:val="24"/>
        </w:rPr>
        <w:t xml:space="preserve"> consequently </w:t>
      </w:r>
      <w:r w:rsidR="00095E64" w:rsidRPr="009D5605">
        <w:rPr>
          <w:rFonts w:ascii="Arial" w:eastAsia="Calibri" w:hAnsi="Arial" w:cs="Arial"/>
          <w:bCs/>
          <w:sz w:val="24"/>
          <w:szCs w:val="24"/>
        </w:rPr>
        <w:t xml:space="preserve">declined to clear it or to release it back into Ms </w:t>
      </w:r>
      <w:proofErr w:type="spellStart"/>
      <w:r w:rsidR="00095E64" w:rsidRPr="009D5605">
        <w:rPr>
          <w:rFonts w:ascii="Arial" w:eastAsia="Calibri" w:hAnsi="Arial" w:cs="Arial"/>
          <w:bCs/>
          <w:sz w:val="24"/>
          <w:szCs w:val="24"/>
        </w:rPr>
        <w:t>Sidat’s</w:t>
      </w:r>
      <w:proofErr w:type="spellEnd"/>
      <w:r w:rsidR="00095E64" w:rsidRPr="009D5605">
        <w:rPr>
          <w:rFonts w:ascii="Arial" w:eastAsia="Calibri" w:hAnsi="Arial" w:cs="Arial"/>
          <w:bCs/>
          <w:sz w:val="24"/>
          <w:szCs w:val="24"/>
        </w:rPr>
        <w:t xml:space="preserve"> possession</w:t>
      </w:r>
      <w:r w:rsidR="00506698" w:rsidRPr="009D5605">
        <w:rPr>
          <w:rFonts w:ascii="Arial" w:eastAsia="Calibri" w:hAnsi="Arial" w:cs="Arial"/>
          <w:bCs/>
          <w:sz w:val="24"/>
          <w:szCs w:val="24"/>
        </w:rPr>
        <w:t xml:space="preserve"> and </w:t>
      </w:r>
      <w:r w:rsidR="00DB3F35" w:rsidRPr="009D5605">
        <w:rPr>
          <w:rFonts w:ascii="Arial" w:eastAsia="Calibri" w:hAnsi="Arial" w:cs="Arial"/>
          <w:bCs/>
          <w:sz w:val="24"/>
          <w:szCs w:val="24"/>
        </w:rPr>
        <w:t xml:space="preserve">then </w:t>
      </w:r>
      <w:r w:rsidR="00506698" w:rsidRPr="009D5605">
        <w:rPr>
          <w:rFonts w:ascii="Arial" w:eastAsia="Calibri" w:hAnsi="Arial" w:cs="Arial"/>
          <w:bCs/>
          <w:sz w:val="24"/>
          <w:szCs w:val="24"/>
        </w:rPr>
        <w:t>impounded it</w:t>
      </w:r>
      <w:r w:rsidR="00095E64" w:rsidRPr="009D5605">
        <w:rPr>
          <w:rFonts w:ascii="Arial" w:eastAsia="Calibri" w:hAnsi="Arial" w:cs="Arial"/>
          <w:bCs/>
          <w:sz w:val="24"/>
          <w:szCs w:val="24"/>
        </w:rPr>
        <w:t xml:space="preserve">. The </w:t>
      </w:r>
      <w:r w:rsidR="005537D1" w:rsidRPr="009D5605">
        <w:rPr>
          <w:rFonts w:ascii="Arial" w:eastAsia="Calibri" w:hAnsi="Arial" w:cs="Arial"/>
          <w:bCs/>
          <w:sz w:val="24"/>
          <w:szCs w:val="24"/>
        </w:rPr>
        <w:t xml:space="preserve">impounded </w:t>
      </w:r>
      <w:r w:rsidR="00095E64" w:rsidRPr="009D5605">
        <w:rPr>
          <w:rFonts w:ascii="Arial" w:eastAsia="Calibri" w:hAnsi="Arial" w:cs="Arial"/>
          <w:bCs/>
          <w:sz w:val="24"/>
          <w:szCs w:val="24"/>
        </w:rPr>
        <w:t xml:space="preserve">vehicle thus remained at the SAPS pound. </w:t>
      </w:r>
      <w:r w:rsidR="00CE74F5" w:rsidRPr="009D5605">
        <w:rPr>
          <w:rFonts w:ascii="Arial" w:eastAsia="Calibri" w:hAnsi="Arial" w:cs="Arial"/>
          <w:bCs/>
          <w:sz w:val="24"/>
          <w:szCs w:val="24"/>
        </w:rPr>
        <w:t xml:space="preserve">Ms </w:t>
      </w:r>
      <w:proofErr w:type="spellStart"/>
      <w:r w:rsidR="00CE74F5" w:rsidRPr="009D5605">
        <w:rPr>
          <w:rFonts w:ascii="Arial" w:eastAsia="Calibri" w:hAnsi="Arial" w:cs="Arial"/>
          <w:bCs/>
          <w:sz w:val="24"/>
          <w:szCs w:val="24"/>
        </w:rPr>
        <w:t>Sidat</w:t>
      </w:r>
      <w:proofErr w:type="spellEnd"/>
      <w:r w:rsidR="00506698" w:rsidRPr="009D5605">
        <w:rPr>
          <w:rFonts w:ascii="Arial" w:eastAsia="Calibri" w:hAnsi="Arial" w:cs="Arial"/>
          <w:bCs/>
          <w:sz w:val="24"/>
          <w:szCs w:val="24"/>
        </w:rPr>
        <w:t xml:space="preserve"> returned </w:t>
      </w:r>
      <w:r w:rsidR="00CE74F5" w:rsidRPr="009D5605">
        <w:rPr>
          <w:rFonts w:ascii="Arial" w:eastAsia="Calibri" w:hAnsi="Arial" w:cs="Arial"/>
          <w:bCs/>
          <w:sz w:val="24"/>
          <w:szCs w:val="24"/>
        </w:rPr>
        <w:t xml:space="preserve">there </w:t>
      </w:r>
      <w:r w:rsidR="00506698" w:rsidRPr="009D5605">
        <w:rPr>
          <w:rFonts w:ascii="Arial" w:eastAsia="Calibri" w:hAnsi="Arial" w:cs="Arial"/>
          <w:bCs/>
          <w:sz w:val="24"/>
          <w:szCs w:val="24"/>
        </w:rPr>
        <w:t xml:space="preserve">on four </w:t>
      </w:r>
      <w:r w:rsidR="00724EE7" w:rsidRPr="009D5605">
        <w:rPr>
          <w:rFonts w:ascii="Arial" w:eastAsia="Calibri" w:hAnsi="Arial" w:cs="Arial"/>
          <w:bCs/>
          <w:sz w:val="24"/>
          <w:szCs w:val="24"/>
        </w:rPr>
        <w:t xml:space="preserve">further </w:t>
      </w:r>
      <w:r w:rsidR="00506698" w:rsidRPr="009D5605">
        <w:rPr>
          <w:rFonts w:ascii="Arial" w:eastAsia="Calibri" w:hAnsi="Arial" w:cs="Arial"/>
          <w:bCs/>
          <w:sz w:val="24"/>
          <w:szCs w:val="24"/>
        </w:rPr>
        <w:t xml:space="preserve">occasions to ascertain what was to </w:t>
      </w:r>
      <w:r w:rsidR="00B646E2" w:rsidRPr="009D5605">
        <w:rPr>
          <w:rFonts w:ascii="Arial" w:eastAsia="Calibri" w:hAnsi="Arial" w:cs="Arial"/>
          <w:bCs/>
          <w:sz w:val="24"/>
          <w:szCs w:val="24"/>
        </w:rPr>
        <w:t>happen</w:t>
      </w:r>
      <w:r w:rsidR="00243AAE" w:rsidRPr="009D5605">
        <w:rPr>
          <w:rFonts w:ascii="Arial" w:eastAsia="Calibri" w:hAnsi="Arial" w:cs="Arial"/>
          <w:bCs/>
          <w:sz w:val="24"/>
          <w:szCs w:val="24"/>
        </w:rPr>
        <w:t xml:space="preserve"> with the impounded vehicle</w:t>
      </w:r>
      <w:r w:rsidR="00B646E2" w:rsidRPr="009D5605">
        <w:rPr>
          <w:rFonts w:ascii="Arial" w:eastAsia="Calibri" w:hAnsi="Arial" w:cs="Arial"/>
          <w:bCs/>
          <w:sz w:val="24"/>
          <w:szCs w:val="24"/>
        </w:rPr>
        <w:t>,</w:t>
      </w:r>
      <w:r w:rsidR="00506698" w:rsidRPr="009D5605">
        <w:rPr>
          <w:rFonts w:ascii="Arial" w:eastAsia="Calibri" w:hAnsi="Arial" w:cs="Arial"/>
          <w:bCs/>
          <w:sz w:val="24"/>
          <w:szCs w:val="24"/>
        </w:rPr>
        <w:t xml:space="preserve"> but the appellant was never there when she called.</w:t>
      </w:r>
    </w:p>
    <w:p w:rsidR="00095E64" w:rsidRPr="00095E64" w:rsidRDefault="00095E64" w:rsidP="007E539A">
      <w:pPr>
        <w:pStyle w:val="ListParagraph"/>
        <w:spacing w:after="0" w:line="360" w:lineRule="auto"/>
        <w:rPr>
          <w:rFonts w:ascii="Arial" w:eastAsia="Calibri" w:hAnsi="Arial" w:cs="Arial"/>
          <w:bCs/>
          <w:sz w:val="24"/>
          <w:szCs w:val="24"/>
        </w:rPr>
      </w:pPr>
    </w:p>
    <w:p w:rsidR="006D2943" w:rsidRPr="009D5605" w:rsidRDefault="009D5605" w:rsidP="009D5605">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[3]</w:t>
      </w:r>
      <w:r>
        <w:rPr>
          <w:rFonts w:ascii="Arial" w:eastAsia="Calibri" w:hAnsi="Arial" w:cs="Arial"/>
          <w:bCs/>
          <w:sz w:val="24"/>
          <w:szCs w:val="24"/>
        </w:rPr>
        <w:tab/>
      </w:r>
      <w:r w:rsidR="00780E5A" w:rsidRPr="009D5605">
        <w:rPr>
          <w:rFonts w:ascii="Arial" w:eastAsia="Calibri" w:hAnsi="Arial" w:cs="Arial"/>
          <w:bCs/>
          <w:sz w:val="24"/>
          <w:szCs w:val="24"/>
        </w:rPr>
        <w:t>O</w:t>
      </w:r>
      <w:r w:rsidR="00506698" w:rsidRPr="009D5605">
        <w:rPr>
          <w:rFonts w:ascii="Arial" w:eastAsia="Calibri" w:hAnsi="Arial" w:cs="Arial"/>
          <w:bCs/>
          <w:sz w:val="24"/>
          <w:szCs w:val="24"/>
        </w:rPr>
        <w:t xml:space="preserve">n </w:t>
      </w:r>
      <w:r w:rsidR="00780E5A" w:rsidRPr="009D5605">
        <w:rPr>
          <w:rFonts w:ascii="Arial" w:eastAsia="Calibri" w:hAnsi="Arial" w:cs="Arial"/>
          <w:bCs/>
          <w:sz w:val="24"/>
          <w:szCs w:val="24"/>
        </w:rPr>
        <w:t xml:space="preserve">18 </w:t>
      </w:r>
      <w:r w:rsidR="00506698" w:rsidRPr="009D5605">
        <w:rPr>
          <w:rFonts w:ascii="Arial" w:eastAsia="Calibri" w:hAnsi="Arial" w:cs="Arial"/>
          <w:bCs/>
          <w:sz w:val="24"/>
          <w:szCs w:val="24"/>
        </w:rPr>
        <w:t xml:space="preserve">June 2018, </w:t>
      </w:r>
      <w:r w:rsidR="006D2943" w:rsidRPr="009D5605">
        <w:rPr>
          <w:rFonts w:ascii="Arial" w:eastAsia="Calibri" w:hAnsi="Arial" w:cs="Arial"/>
          <w:bCs/>
          <w:sz w:val="24"/>
          <w:szCs w:val="24"/>
        </w:rPr>
        <w:t>Ms Amin’s</w:t>
      </w:r>
      <w:r w:rsidR="00506698" w:rsidRPr="009D5605">
        <w:rPr>
          <w:rFonts w:ascii="Arial" w:eastAsia="Calibri" w:hAnsi="Arial" w:cs="Arial"/>
          <w:bCs/>
          <w:sz w:val="24"/>
          <w:szCs w:val="24"/>
        </w:rPr>
        <w:t xml:space="preserve"> </w:t>
      </w:r>
      <w:r w:rsidR="00B646E2" w:rsidRPr="009D5605">
        <w:rPr>
          <w:rFonts w:ascii="Arial" w:eastAsia="Calibri" w:hAnsi="Arial" w:cs="Arial"/>
          <w:bCs/>
          <w:sz w:val="24"/>
          <w:szCs w:val="24"/>
        </w:rPr>
        <w:t>brother-in-law</w:t>
      </w:r>
      <w:r w:rsidR="00724EE7" w:rsidRPr="009D5605">
        <w:rPr>
          <w:rFonts w:ascii="Arial" w:eastAsia="Calibri" w:hAnsi="Arial" w:cs="Arial"/>
          <w:bCs/>
          <w:sz w:val="24"/>
          <w:szCs w:val="24"/>
        </w:rPr>
        <w:t xml:space="preserve"> </w:t>
      </w:r>
      <w:r w:rsidR="006D2943" w:rsidRPr="009D5605">
        <w:rPr>
          <w:rFonts w:ascii="Arial" w:eastAsia="Calibri" w:hAnsi="Arial" w:cs="Arial"/>
          <w:bCs/>
          <w:sz w:val="24"/>
          <w:szCs w:val="24"/>
        </w:rPr>
        <w:t>ascertained</w:t>
      </w:r>
      <w:r w:rsidR="00B646E2" w:rsidRPr="009D5605">
        <w:rPr>
          <w:rFonts w:ascii="Arial" w:eastAsia="Calibri" w:hAnsi="Arial" w:cs="Arial"/>
          <w:bCs/>
          <w:sz w:val="24"/>
          <w:szCs w:val="24"/>
        </w:rPr>
        <w:t xml:space="preserve"> </w:t>
      </w:r>
      <w:r w:rsidR="00506698" w:rsidRPr="009D5605">
        <w:rPr>
          <w:rFonts w:ascii="Arial" w:eastAsia="Calibri" w:hAnsi="Arial" w:cs="Arial"/>
          <w:bCs/>
          <w:sz w:val="24"/>
          <w:szCs w:val="24"/>
        </w:rPr>
        <w:t xml:space="preserve">that if the </w:t>
      </w:r>
      <w:r w:rsidR="005537D1" w:rsidRPr="009D5605">
        <w:rPr>
          <w:rFonts w:ascii="Arial" w:eastAsia="Calibri" w:hAnsi="Arial" w:cs="Arial"/>
          <w:bCs/>
          <w:sz w:val="24"/>
          <w:szCs w:val="24"/>
        </w:rPr>
        <w:t xml:space="preserve">impounded </w:t>
      </w:r>
      <w:r w:rsidR="00506698" w:rsidRPr="009D5605">
        <w:rPr>
          <w:rFonts w:ascii="Arial" w:eastAsia="Calibri" w:hAnsi="Arial" w:cs="Arial"/>
          <w:bCs/>
          <w:sz w:val="24"/>
          <w:szCs w:val="24"/>
        </w:rPr>
        <w:t xml:space="preserve">vehicle was to be released, </w:t>
      </w:r>
      <w:r w:rsidR="00B646E2" w:rsidRPr="009D5605">
        <w:rPr>
          <w:rFonts w:ascii="Arial" w:eastAsia="Calibri" w:hAnsi="Arial" w:cs="Arial"/>
          <w:bCs/>
          <w:sz w:val="24"/>
          <w:szCs w:val="24"/>
        </w:rPr>
        <w:t xml:space="preserve">some money would have to be paid. The sum mentioned was R4 000. </w:t>
      </w:r>
      <w:r w:rsidR="00780E5A" w:rsidRPr="009D5605">
        <w:rPr>
          <w:rFonts w:ascii="Arial" w:eastAsia="Calibri" w:hAnsi="Arial" w:cs="Arial"/>
          <w:bCs/>
          <w:sz w:val="24"/>
          <w:szCs w:val="24"/>
        </w:rPr>
        <w:t xml:space="preserve">Ms </w:t>
      </w:r>
      <w:proofErr w:type="spellStart"/>
      <w:r w:rsidR="00780E5A" w:rsidRPr="009D5605">
        <w:rPr>
          <w:rFonts w:ascii="Arial" w:eastAsia="Calibri" w:hAnsi="Arial" w:cs="Arial"/>
          <w:bCs/>
          <w:sz w:val="24"/>
          <w:szCs w:val="24"/>
        </w:rPr>
        <w:t>Sidat</w:t>
      </w:r>
      <w:proofErr w:type="spellEnd"/>
      <w:r w:rsidR="00780E5A" w:rsidRPr="009D5605">
        <w:rPr>
          <w:rFonts w:ascii="Arial" w:eastAsia="Calibri" w:hAnsi="Arial" w:cs="Arial"/>
          <w:bCs/>
          <w:sz w:val="24"/>
          <w:szCs w:val="24"/>
        </w:rPr>
        <w:t xml:space="preserve"> </w:t>
      </w:r>
      <w:r w:rsidR="00243AAE" w:rsidRPr="009D5605">
        <w:rPr>
          <w:rFonts w:ascii="Arial" w:eastAsia="Calibri" w:hAnsi="Arial" w:cs="Arial"/>
          <w:bCs/>
          <w:sz w:val="24"/>
          <w:szCs w:val="24"/>
        </w:rPr>
        <w:t>testified</w:t>
      </w:r>
      <w:r w:rsidR="00780E5A" w:rsidRPr="009D5605">
        <w:rPr>
          <w:rFonts w:ascii="Arial" w:eastAsia="Calibri" w:hAnsi="Arial" w:cs="Arial"/>
          <w:bCs/>
          <w:sz w:val="24"/>
          <w:szCs w:val="24"/>
        </w:rPr>
        <w:t xml:space="preserve"> that</w:t>
      </w:r>
      <w:r w:rsidR="00C36D63" w:rsidRPr="009D5605">
        <w:rPr>
          <w:rFonts w:ascii="Arial" w:eastAsia="Calibri" w:hAnsi="Arial" w:cs="Arial"/>
          <w:bCs/>
          <w:sz w:val="24"/>
          <w:szCs w:val="24"/>
        </w:rPr>
        <w:t>,</w:t>
      </w:r>
      <w:r w:rsidR="00780E5A" w:rsidRPr="009D5605">
        <w:rPr>
          <w:rFonts w:ascii="Arial" w:eastAsia="Calibri" w:hAnsi="Arial" w:cs="Arial"/>
          <w:bCs/>
          <w:sz w:val="24"/>
          <w:szCs w:val="24"/>
        </w:rPr>
        <w:t xml:space="preserve"> </w:t>
      </w:r>
      <w:r w:rsidR="006D2943" w:rsidRPr="009D5605">
        <w:rPr>
          <w:rFonts w:ascii="Arial" w:eastAsia="Calibri" w:hAnsi="Arial" w:cs="Arial"/>
          <w:bCs/>
          <w:sz w:val="24"/>
          <w:szCs w:val="24"/>
        </w:rPr>
        <w:t xml:space="preserve">as </w:t>
      </w:r>
      <w:r w:rsidR="00780E5A" w:rsidRPr="009D5605">
        <w:rPr>
          <w:rFonts w:ascii="Arial" w:eastAsia="Calibri" w:hAnsi="Arial" w:cs="Arial"/>
          <w:bCs/>
          <w:sz w:val="24"/>
          <w:szCs w:val="24"/>
        </w:rPr>
        <w:t xml:space="preserve">this was the first car </w:t>
      </w:r>
      <w:r w:rsidR="00243AAE" w:rsidRPr="009D5605">
        <w:rPr>
          <w:rFonts w:ascii="Arial" w:eastAsia="Calibri" w:hAnsi="Arial" w:cs="Arial"/>
          <w:bCs/>
          <w:sz w:val="24"/>
          <w:szCs w:val="24"/>
        </w:rPr>
        <w:t xml:space="preserve">that </w:t>
      </w:r>
      <w:r w:rsidR="00780E5A" w:rsidRPr="009D5605">
        <w:rPr>
          <w:rFonts w:ascii="Arial" w:eastAsia="Calibri" w:hAnsi="Arial" w:cs="Arial"/>
          <w:bCs/>
          <w:sz w:val="24"/>
          <w:szCs w:val="24"/>
        </w:rPr>
        <w:t>she had ever bought</w:t>
      </w:r>
      <w:r w:rsidR="006D2943" w:rsidRPr="009D5605">
        <w:rPr>
          <w:rFonts w:ascii="Arial" w:eastAsia="Calibri" w:hAnsi="Arial" w:cs="Arial"/>
          <w:bCs/>
          <w:sz w:val="24"/>
          <w:szCs w:val="24"/>
        </w:rPr>
        <w:t>, she</w:t>
      </w:r>
      <w:r w:rsidR="00780E5A" w:rsidRPr="009D5605">
        <w:rPr>
          <w:rFonts w:ascii="Arial" w:eastAsia="Calibri" w:hAnsi="Arial" w:cs="Arial"/>
          <w:bCs/>
          <w:sz w:val="24"/>
          <w:szCs w:val="24"/>
        </w:rPr>
        <w:t xml:space="preserve"> believed that what she was being asked to pay was a normal impost </w:t>
      </w:r>
      <w:r w:rsidR="00782E50" w:rsidRPr="009D5605">
        <w:rPr>
          <w:rFonts w:ascii="Arial" w:eastAsia="Calibri" w:hAnsi="Arial" w:cs="Arial"/>
          <w:bCs/>
          <w:sz w:val="24"/>
          <w:szCs w:val="24"/>
        </w:rPr>
        <w:t xml:space="preserve">charged by the SAPS. </w:t>
      </w:r>
      <w:r w:rsidR="006D2943" w:rsidRPr="009D5605">
        <w:rPr>
          <w:rFonts w:ascii="Arial" w:eastAsia="Calibri" w:hAnsi="Arial" w:cs="Arial"/>
          <w:bCs/>
          <w:sz w:val="24"/>
          <w:szCs w:val="24"/>
        </w:rPr>
        <w:t xml:space="preserve">She explained, perhaps naively, that she had to pay for a certificate of roadworthiness and for a security feature called </w:t>
      </w:r>
      <w:proofErr w:type="spellStart"/>
      <w:r w:rsidR="006D2943" w:rsidRPr="009D5605">
        <w:rPr>
          <w:rFonts w:ascii="Arial" w:eastAsia="Calibri" w:hAnsi="Arial" w:cs="Arial"/>
          <w:bCs/>
          <w:sz w:val="24"/>
          <w:szCs w:val="24"/>
        </w:rPr>
        <w:t>DataDot</w:t>
      </w:r>
      <w:proofErr w:type="spellEnd"/>
      <w:r w:rsidR="006D2943" w:rsidRPr="009D5605">
        <w:rPr>
          <w:rFonts w:ascii="Arial" w:eastAsia="Calibri" w:hAnsi="Arial" w:cs="Arial"/>
          <w:bCs/>
          <w:sz w:val="24"/>
          <w:szCs w:val="24"/>
        </w:rPr>
        <w:t xml:space="preserve"> and believed that this was a further payment that had to be made. </w:t>
      </w:r>
    </w:p>
    <w:p w:rsidR="006D2943" w:rsidRPr="006D2943" w:rsidRDefault="006D2943" w:rsidP="007E539A">
      <w:pPr>
        <w:pStyle w:val="ListParagraph"/>
        <w:spacing w:after="0" w:line="360" w:lineRule="auto"/>
        <w:rPr>
          <w:rFonts w:ascii="Arial" w:eastAsia="Calibri" w:hAnsi="Arial" w:cs="Arial"/>
          <w:bCs/>
          <w:sz w:val="24"/>
          <w:szCs w:val="24"/>
        </w:rPr>
      </w:pPr>
    </w:p>
    <w:p w:rsidR="00095E64" w:rsidRPr="009D5605" w:rsidRDefault="009D5605" w:rsidP="009D5605">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[4]</w:t>
      </w:r>
      <w:r>
        <w:rPr>
          <w:rFonts w:ascii="Arial" w:eastAsia="Calibri" w:hAnsi="Arial" w:cs="Arial"/>
          <w:bCs/>
          <w:sz w:val="24"/>
          <w:szCs w:val="24"/>
        </w:rPr>
        <w:tab/>
      </w:r>
      <w:r w:rsidR="006D2943" w:rsidRPr="009D5605">
        <w:rPr>
          <w:rFonts w:ascii="Arial" w:eastAsia="Calibri" w:hAnsi="Arial" w:cs="Arial"/>
          <w:bCs/>
          <w:sz w:val="24"/>
          <w:szCs w:val="24"/>
        </w:rPr>
        <w:t xml:space="preserve">Ms </w:t>
      </w:r>
      <w:proofErr w:type="spellStart"/>
      <w:r w:rsidR="006D2943" w:rsidRPr="009D5605">
        <w:rPr>
          <w:rFonts w:ascii="Arial" w:eastAsia="Calibri" w:hAnsi="Arial" w:cs="Arial"/>
          <w:bCs/>
          <w:sz w:val="24"/>
          <w:szCs w:val="24"/>
        </w:rPr>
        <w:t>Sidat</w:t>
      </w:r>
      <w:proofErr w:type="spellEnd"/>
      <w:r w:rsidR="006D2943" w:rsidRPr="009D5605">
        <w:rPr>
          <w:rFonts w:ascii="Arial" w:eastAsia="Calibri" w:hAnsi="Arial" w:cs="Arial"/>
          <w:bCs/>
          <w:sz w:val="24"/>
          <w:szCs w:val="24"/>
        </w:rPr>
        <w:t xml:space="preserve"> accordingly </w:t>
      </w:r>
      <w:r w:rsidR="00B646E2" w:rsidRPr="009D5605">
        <w:rPr>
          <w:rFonts w:ascii="Arial" w:eastAsia="Calibri" w:hAnsi="Arial" w:cs="Arial"/>
          <w:bCs/>
          <w:sz w:val="24"/>
          <w:szCs w:val="24"/>
        </w:rPr>
        <w:t>borrowed th</w:t>
      </w:r>
      <w:r w:rsidR="00782E50" w:rsidRPr="009D5605">
        <w:rPr>
          <w:rFonts w:ascii="Arial" w:eastAsia="Calibri" w:hAnsi="Arial" w:cs="Arial"/>
          <w:bCs/>
          <w:sz w:val="24"/>
          <w:szCs w:val="24"/>
        </w:rPr>
        <w:t xml:space="preserve">e </w:t>
      </w:r>
      <w:r w:rsidR="006D2943" w:rsidRPr="009D5605">
        <w:rPr>
          <w:rFonts w:ascii="Arial" w:eastAsia="Calibri" w:hAnsi="Arial" w:cs="Arial"/>
          <w:bCs/>
          <w:sz w:val="24"/>
          <w:szCs w:val="24"/>
        </w:rPr>
        <w:t>R4 000</w:t>
      </w:r>
      <w:r w:rsidR="00B646E2" w:rsidRPr="009D5605">
        <w:rPr>
          <w:rFonts w:ascii="Arial" w:eastAsia="Calibri" w:hAnsi="Arial" w:cs="Arial"/>
          <w:bCs/>
          <w:sz w:val="24"/>
          <w:szCs w:val="24"/>
        </w:rPr>
        <w:t xml:space="preserve"> from her mother and then went to the </w:t>
      </w:r>
      <w:proofErr w:type="spellStart"/>
      <w:r w:rsidR="00B646E2" w:rsidRPr="009D5605">
        <w:rPr>
          <w:rFonts w:ascii="Arial" w:eastAsia="Calibri" w:hAnsi="Arial" w:cs="Arial"/>
          <w:bCs/>
          <w:sz w:val="24"/>
          <w:szCs w:val="24"/>
        </w:rPr>
        <w:t>Isipingo</w:t>
      </w:r>
      <w:proofErr w:type="spellEnd"/>
      <w:r w:rsidR="00B646E2" w:rsidRPr="009D5605">
        <w:rPr>
          <w:rFonts w:ascii="Arial" w:eastAsia="Calibri" w:hAnsi="Arial" w:cs="Arial"/>
          <w:bCs/>
          <w:sz w:val="24"/>
          <w:szCs w:val="24"/>
        </w:rPr>
        <w:t xml:space="preserve"> pound on 19 June 2018. She and her brother-in-law</w:t>
      </w:r>
      <w:r w:rsidR="00715C1C" w:rsidRPr="009D5605">
        <w:rPr>
          <w:rFonts w:ascii="Arial" w:eastAsia="Calibri" w:hAnsi="Arial" w:cs="Arial"/>
          <w:bCs/>
          <w:sz w:val="24"/>
          <w:szCs w:val="24"/>
        </w:rPr>
        <w:t xml:space="preserve">, Mr </w:t>
      </w:r>
      <w:proofErr w:type="spellStart"/>
      <w:r w:rsidR="00715C1C" w:rsidRPr="009D5605">
        <w:rPr>
          <w:rFonts w:ascii="Arial" w:eastAsia="Calibri" w:hAnsi="Arial" w:cs="Arial"/>
          <w:bCs/>
          <w:sz w:val="24"/>
          <w:szCs w:val="24"/>
        </w:rPr>
        <w:t>Fahim</w:t>
      </w:r>
      <w:proofErr w:type="spellEnd"/>
      <w:r w:rsidR="00715C1C" w:rsidRPr="009D5605">
        <w:rPr>
          <w:rFonts w:ascii="Arial" w:eastAsia="Calibri" w:hAnsi="Arial" w:cs="Arial"/>
          <w:bCs/>
          <w:sz w:val="24"/>
          <w:szCs w:val="24"/>
        </w:rPr>
        <w:t xml:space="preserve"> Mahomed (Mr Mahomed),</w:t>
      </w:r>
      <w:r w:rsidR="00B646E2" w:rsidRPr="009D5605">
        <w:rPr>
          <w:rFonts w:ascii="Arial" w:eastAsia="Calibri" w:hAnsi="Arial" w:cs="Arial"/>
          <w:bCs/>
          <w:sz w:val="24"/>
          <w:szCs w:val="24"/>
        </w:rPr>
        <w:t xml:space="preserve"> sat there the whole morning awaiting the arrival of the appellant. He </w:t>
      </w:r>
      <w:r w:rsidR="00B646E2" w:rsidRPr="009D5605">
        <w:rPr>
          <w:rFonts w:ascii="Arial" w:eastAsia="Calibri" w:hAnsi="Arial" w:cs="Arial"/>
          <w:bCs/>
          <w:sz w:val="24"/>
          <w:szCs w:val="24"/>
        </w:rPr>
        <w:lastRenderedPageBreak/>
        <w:t xml:space="preserve">eventually arrived </w:t>
      </w:r>
      <w:r w:rsidR="005537D1" w:rsidRPr="009D5605">
        <w:rPr>
          <w:rFonts w:ascii="Arial" w:eastAsia="Calibri" w:hAnsi="Arial" w:cs="Arial"/>
          <w:bCs/>
          <w:sz w:val="24"/>
          <w:szCs w:val="24"/>
        </w:rPr>
        <w:t>mid-afternoon,</w:t>
      </w:r>
      <w:r w:rsidR="00B646E2" w:rsidRPr="009D5605">
        <w:rPr>
          <w:rFonts w:ascii="Arial" w:eastAsia="Calibri" w:hAnsi="Arial" w:cs="Arial"/>
          <w:bCs/>
          <w:sz w:val="24"/>
          <w:szCs w:val="24"/>
        </w:rPr>
        <w:t xml:space="preserve"> and they went into his office. </w:t>
      </w:r>
      <w:r w:rsidR="00715C1C" w:rsidRPr="009D5605">
        <w:rPr>
          <w:rFonts w:ascii="Arial" w:eastAsia="Calibri" w:hAnsi="Arial" w:cs="Arial"/>
          <w:bCs/>
          <w:sz w:val="24"/>
          <w:szCs w:val="24"/>
        </w:rPr>
        <w:t>Mr Mahomed</w:t>
      </w:r>
      <w:r w:rsidR="00B646E2" w:rsidRPr="009D5605">
        <w:rPr>
          <w:rFonts w:ascii="Arial" w:eastAsia="Calibri" w:hAnsi="Arial" w:cs="Arial"/>
          <w:bCs/>
          <w:sz w:val="24"/>
          <w:szCs w:val="24"/>
        </w:rPr>
        <w:t xml:space="preserve"> handed over the R4 000 to the appellant</w:t>
      </w:r>
      <w:r w:rsidR="00FE5A6F" w:rsidRPr="009D5605">
        <w:rPr>
          <w:rFonts w:ascii="Arial" w:eastAsia="Calibri" w:hAnsi="Arial" w:cs="Arial"/>
          <w:bCs/>
          <w:sz w:val="24"/>
          <w:szCs w:val="24"/>
        </w:rPr>
        <w:t>. It was made up of R100 notes and</w:t>
      </w:r>
      <w:r w:rsidR="00715C1C" w:rsidRPr="009D5605">
        <w:rPr>
          <w:rFonts w:ascii="Arial" w:eastAsia="Calibri" w:hAnsi="Arial" w:cs="Arial"/>
          <w:bCs/>
          <w:sz w:val="24"/>
          <w:szCs w:val="24"/>
        </w:rPr>
        <w:t xml:space="preserve">, according to Ms </w:t>
      </w:r>
      <w:proofErr w:type="spellStart"/>
      <w:r w:rsidR="00715C1C" w:rsidRPr="009D5605">
        <w:rPr>
          <w:rFonts w:ascii="Arial" w:eastAsia="Calibri" w:hAnsi="Arial" w:cs="Arial"/>
          <w:bCs/>
          <w:sz w:val="24"/>
          <w:szCs w:val="24"/>
        </w:rPr>
        <w:t>Sidat</w:t>
      </w:r>
      <w:proofErr w:type="spellEnd"/>
      <w:r w:rsidR="00715C1C" w:rsidRPr="009D5605">
        <w:rPr>
          <w:rFonts w:ascii="Arial" w:eastAsia="Calibri" w:hAnsi="Arial" w:cs="Arial"/>
          <w:bCs/>
          <w:sz w:val="24"/>
          <w:szCs w:val="24"/>
        </w:rPr>
        <w:t>,</w:t>
      </w:r>
      <w:r w:rsidR="00FE5A6F" w:rsidRPr="009D5605">
        <w:rPr>
          <w:rFonts w:ascii="Arial" w:eastAsia="Calibri" w:hAnsi="Arial" w:cs="Arial"/>
          <w:bCs/>
          <w:sz w:val="24"/>
          <w:szCs w:val="24"/>
        </w:rPr>
        <w:t xml:space="preserve"> they were placed in the appellant’s pocket after he had counted them. He then left the office, returning ten minutes later</w:t>
      </w:r>
      <w:r w:rsidR="00715C1C" w:rsidRPr="009D5605">
        <w:rPr>
          <w:rFonts w:ascii="Arial" w:eastAsia="Calibri" w:hAnsi="Arial" w:cs="Arial"/>
          <w:bCs/>
          <w:sz w:val="24"/>
          <w:szCs w:val="24"/>
        </w:rPr>
        <w:t>,</w:t>
      </w:r>
      <w:r w:rsidR="00FE5A6F" w:rsidRPr="009D5605">
        <w:rPr>
          <w:rFonts w:ascii="Arial" w:eastAsia="Calibri" w:hAnsi="Arial" w:cs="Arial"/>
          <w:bCs/>
          <w:sz w:val="24"/>
          <w:szCs w:val="24"/>
        </w:rPr>
        <w:t xml:space="preserve"> and brought a form with him that would permit the </w:t>
      </w:r>
      <w:r w:rsidR="005537D1" w:rsidRPr="009D5605">
        <w:rPr>
          <w:rFonts w:ascii="Arial" w:eastAsia="Calibri" w:hAnsi="Arial" w:cs="Arial"/>
          <w:bCs/>
          <w:sz w:val="24"/>
          <w:szCs w:val="24"/>
        </w:rPr>
        <w:t xml:space="preserve">impounded </w:t>
      </w:r>
      <w:r w:rsidR="00FE5A6F" w:rsidRPr="009D5605">
        <w:rPr>
          <w:rFonts w:ascii="Arial" w:eastAsia="Calibri" w:hAnsi="Arial" w:cs="Arial"/>
          <w:bCs/>
          <w:sz w:val="24"/>
          <w:szCs w:val="24"/>
        </w:rPr>
        <w:t xml:space="preserve">vehicle to be released to Ms </w:t>
      </w:r>
      <w:proofErr w:type="spellStart"/>
      <w:r w:rsidR="00FE5A6F" w:rsidRPr="009D5605">
        <w:rPr>
          <w:rFonts w:ascii="Arial" w:eastAsia="Calibri" w:hAnsi="Arial" w:cs="Arial"/>
          <w:bCs/>
          <w:sz w:val="24"/>
          <w:szCs w:val="24"/>
        </w:rPr>
        <w:t>Sidat</w:t>
      </w:r>
      <w:proofErr w:type="spellEnd"/>
      <w:r w:rsidR="00FE5A6F" w:rsidRPr="009D5605">
        <w:rPr>
          <w:rFonts w:ascii="Arial" w:eastAsia="Calibri" w:hAnsi="Arial" w:cs="Arial"/>
          <w:bCs/>
          <w:sz w:val="24"/>
          <w:szCs w:val="24"/>
        </w:rPr>
        <w:t xml:space="preserve">. </w:t>
      </w:r>
      <w:r w:rsidR="00243AAE" w:rsidRPr="009D5605">
        <w:rPr>
          <w:rFonts w:ascii="Arial" w:eastAsia="Calibri" w:hAnsi="Arial" w:cs="Arial"/>
          <w:bCs/>
          <w:sz w:val="24"/>
          <w:szCs w:val="24"/>
        </w:rPr>
        <w:t>Because of</w:t>
      </w:r>
      <w:r w:rsidR="00780E5A" w:rsidRPr="009D5605">
        <w:rPr>
          <w:rFonts w:ascii="Arial" w:eastAsia="Calibri" w:hAnsi="Arial" w:cs="Arial"/>
          <w:bCs/>
          <w:sz w:val="24"/>
          <w:szCs w:val="24"/>
        </w:rPr>
        <w:t xml:space="preserve"> the lateness of the hour, Ms </w:t>
      </w:r>
      <w:proofErr w:type="spellStart"/>
      <w:r w:rsidR="00780E5A" w:rsidRPr="009D5605">
        <w:rPr>
          <w:rFonts w:ascii="Arial" w:eastAsia="Calibri" w:hAnsi="Arial" w:cs="Arial"/>
          <w:bCs/>
          <w:sz w:val="24"/>
          <w:szCs w:val="24"/>
        </w:rPr>
        <w:t>Sidat</w:t>
      </w:r>
      <w:proofErr w:type="spellEnd"/>
      <w:r w:rsidR="00780E5A" w:rsidRPr="009D5605">
        <w:rPr>
          <w:rFonts w:ascii="Arial" w:eastAsia="Calibri" w:hAnsi="Arial" w:cs="Arial"/>
          <w:bCs/>
          <w:sz w:val="24"/>
          <w:szCs w:val="24"/>
        </w:rPr>
        <w:t xml:space="preserve"> was not able to secure the release of the impounded vehicle that day. </w:t>
      </w:r>
      <w:r w:rsidR="002A2071" w:rsidRPr="009D5605">
        <w:rPr>
          <w:rFonts w:ascii="Arial" w:eastAsia="Calibri" w:hAnsi="Arial" w:cs="Arial"/>
          <w:bCs/>
          <w:sz w:val="24"/>
          <w:szCs w:val="24"/>
        </w:rPr>
        <w:t>S</w:t>
      </w:r>
      <w:r w:rsidR="00780E5A" w:rsidRPr="009D5605">
        <w:rPr>
          <w:rFonts w:ascii="Arial" w:eastAsia="Calibri" w:hAnsi="Arial" w:cs="Arial"/>
          <w:bCs/>
          <w:sz w:val="24"/>
          <w:szCs w:val="24"/>
        </w:rPr>
        <w:t xml:space="preserve">he returned the next Monday to get the impounded vehicle. </w:t>
      </w:r>
      <w:r w:rsidR="00FE5A6F" w:rsidRPr="009D5605">
        <w:rPr>
          <w:rFonts w:ascii="Arial" w:eastAsia="Calibri" w:hAnsi="Arial" w:cs="Arial"/>
          <w:bCs/>
          <w:sz w:val="24"/>
          <w:szCs w:val="24"/>
        </w:rPr>
        <w:t xml:space="preserve">However, when </w:t>
      </w:r>
      <w:r w:rsidR="00780E5A" w:rsidRPr="009D5605">
        <w:rPr>
          <w:rFonts w:ascii="Arial" w:eastAsia="Calibri" w:hAnsi="Arial" w:cs="Arial"/>
          <w:bCs/>
          <w:sz w:val="24"/>
          <w:szCs w:val="24"/>
        </w:rPr>
        <w:t xml:space="preserve">she </w:t>
      </w:r>
      <w:r w:rsidR="00FE5A6F" w:rsidRPr="009D5605">
        <w:rPr>
          <w:rFonts w:ascii="Arial" w:eastAsia="Calibri" w:hAnsi="Arial" w:cs="Arial"/>
          <w:bCs/>
          <w:sz w:val="24"/>
          <w:szCs w:val="24"/>
        </w:rPr>
        <w:t xml:space="preserve">proceeded to </w:t>
      </w:r>
      <w:r w:rsidR="00724EE7" w:rsidRPr="009D5605">
        <w:rPr>
          <w:rFonts w:ascii="Arial" w:eastAsia="Calibri" w:hAnsi="Arial" w:cs="Arial"/>
          <w:bCs/>
          <w:sz w:val="24"/>
          <w:szCs w:val="24"/>
        </w:rPr>
        <w:t xml:space="preserve">inspect </w:t>
      </w:r>
      <w:r w:rsidR="00FE5A6F" w:rsidRPr="009D5605">
        <w:rPr>
          <w:rFonts w:ascii="Arial" w:eastAsia="Calibri" w:hAnsi="Arial" w:cs="Arial"/>
          <w:bCs/>
          <w:sz w:val="24"/>
          <w:szCs w:val="24"/>
        </w:rPr>
        <w:t xml:space="preserve">the </w:t>
      </w:r>
      <w:r w:rsidR="005537D1" w:rsidRPr="009D5605">
        <w:rPr>
          <w:rFonts w:ascii="Arial" w:eastAsia="Calibri" w:hAnsi="Arial" w:cs="Arial"/>
          <w:bCs/>
          <w:sz w:val="24"/>
          <w:szCs w:val="24"/>
        </w:rPr>
        <w:t xml:space="preserve">impounded </w:t>
      </w:r>
      <w:r w:rsidR="00FE5A6F" w:rsidRPr="009D5605">
        <w:rPr>
          <w:rFonts w:ascii="Arial" w:eastAsia="Calibri" w:hAnsi="Arial" w:cs="Arial"/>
          <w:bCs/>
          <w:sz w:val="24"/>
          <w:szCs w:val="24"/>
        </w:rPr>
        <w:t xml:space="preserve">vehicle, it was found to be without its </w:t>
      </w:r>
      <w:r w:rsidR="00715C1C" w:rsidRPr="009D5605">
        <w:rPr>
          <w:rFonts w:ascii="Arial" w:eastAsia="Calibri" w:hAnsi="Arial" w:cs="Arial"/>
          <w:bCs/>
          <w:sz w:val="24"/>
          <w:szCs w:val="24"/>
        </w:rPr>
        <w:t>rim</w:t>
      </w:r>
      <w:r w:rsidR="00FE5A6F" w:rsidRPr="009D5605">
        <w:rPr>
          <w:rFonts w:ascii="Arial" w:eastAsia="Calibri" w:hAnsi="Arial" w:cs="Arial"/>
          <w:bCs/>
          <w:sz w:val="24"/>
          <w:szCs w:val="24"/>
        </w:rPr>
        <w:t xml:space="preserve">s, </w:t>
      </w:r>
      <w:r w:rsidR="000D68C7" w:rsidRPr="009D5605">
        <w:rPr>
          <w:rFonts w:ascii="Arial" w:eastAsia="Calibri" w:hAnsi="Arial" w:cs="Arial"/>
          <w:bCs/>
          <w:sz w:val="24"/>
          <w:szCs w:val="24"/>
        </w:rPr>
        <w:t>tyres,</w:t>
      </w:r>
      <w:r w:rsidR="00FE5A6F" w:rsidRPr="009D5605">
        <w:rPr>
          <w:rFonts w:ascii="Arial" w:eastAsia="Calibri" w:hAnsi="Arial" w:cs="Arial"/>
          <w:bCs/>
          <w:sz w:val="24"/>
          <w:szCs w:val="24"/>
        </w:rPr>
        <w:t xml:space="preserve"> and radio.</w:t>
      </w:r>
      <w:r w:rsidR="00724EE7" w:rsidRPr="009D5605">
        <w:rPr>
          <w:rFonts w:ascii="Arial" w:eastAsia="Calibri" w:hAnsi="Arial" w:cs="Arial"/>
          <w:bCs/>
          <w:sz w:val="24"/>
          <w:szCs w:val="24"/>
        </w:rPr>
        <w:t xml:space="preserve"> </w:t>
      </w:r>
      <w:r w:rsidR="00536766" w:rsidRPr="009D5605">
        <w:rPr>
          <w:rFonts w:ascii="Arial" w:eastAsia="Calibri" w:hAnsi="Arial" w:cs="Arial"/>
          <w:bCs/>
          <w:sz w:val="24"/>
          <w:szCs w:val="24"/>
        </w:rPr>
        <w:t>All</w:t>
      </w:r>
      <w:r w:rsidR="00724EE7" w:rsidRPr="009D5605">
        <w:rPr>
          <w:rFonts w:ascii="Arial" w:eastAsia="Calibri" w:hAnsi="Arial" w:cs="Arial"/>
          <w:bCs/>
          <w:sz w:val="24"/>
          <w:szCs w:val="24"/>
        </w:rPr>
        <w:t xml:space="preserve"> those items had been on the vehicle when it was </w:t>
      </w:r>
      <w:r w:rsidR="00245625" w:rsidRPr="009D5605">
        <w:rPr>
          <w:rFonts w:ascii="Arial" w:eastAsia="Calibri" w:hAnsi="Arial" w:cs="Arial"/>
          <w:bCs/>
          <w:sz w:val="24"/>
          <w:szCs w:val="24"/>
        </w:rPr>
        <w:t xml:space="preserve">initially </w:t>
      </w:r>
      <w:r w:rsidR="00724EE7" w:rsidRPr="009D5605">
        <w:rPr>
          <w:rFonts w:ascii="Arial" w:eastAsia="Calibri" w:hAnsi="Arial" w:cs="Arial"/>
          <w:bCs/>
          <w:sz w:val="24"/>
          <w:szCs w:val="24"/>
        </w:rPr>
        <w:t>impounded.</w:t>
      </w:r>
    </w:p>
    <w:p w:rsidR="00FE5A6F" w:rsidRPr="00FE5A6F" w:rsidRDefault="00FE5A6F" w:rsidP="007E539A">
      <w:pPr>
        <w:pStyle w:val="ListParagraph"/>
        <w:spacing w:after="0" w:line="360" w:lineRule="auto"/>
        <w:rPr>
          <w:rFonts w:ascii="Arial" w:eastAsia="Calibri" w:hAnsi="Arial" w:cs="Arial"/>
          <w:bCs/>
          <w:sz w:val="24"/>
          <w:szCs w:val="24"/>
        </w:rPr>
      </w:pPr>
    </w:p>
    <w:p w:rsidR="00FE5A6F" w:rsidRPr="009D5605" w:rsidRDefault="009D5605" w:rsidP="009D5605">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[5]</w:t>
      </w:r>
      <w:r>
        <w:rPr>
          <w:rFonts w:ascii="Arial" w:eastAsia="Calibri" w:hAnsi="Arial" w:cs="Arial"/>
          <w:bCs/>
          <w:sz w:val="24"/>
          <w:szCs w:val="24"/>
        </w:rPr>
        <w:tab/>
      </w:r>
      <w:r w:rsidR="00245625" w:rsidRPr="009D5605">
        <w:rPr>
          <w:rFonts w:ascii="Arial" w:eastAsia="Calibri" w:hAnsi="Arial" w:cs="Arial"/>
          <w:bCs/>
          <w:sz w:val="24"/>
          <w:szCs w:val="24"/>
        </w:rPr>
        <w:t xml:space="preserve">Ms </w:t>
      </w:r>
      <w:proofErr w:type="spellStart"/>
      <w:r w:rsidR="00245625" w:rsidRPr="009D5605">
        <w:rPr>
          <w:rFonts w:ascii="Arial" w:eastAsia="Calibri" w:hAnsi="Arial" w:cs="Arial"/>
          <w:bCs/>
          <w:sz w:val="24"/>
          <w:szCs w:val="24"/>
        </w:rPr>
        <w:t>Sidat</w:t>
      </w:r>
      <w:proofErr w:type="spellEnd"/>
      <w:r w:rsidR="00956F7E" w:rsidRPr="009D5605">
        <w:rPr>
          <w:rFonts w:ascii="Arial" w:eastAsia="Calibri" w:hAnsi="Arial" w:cs="Arial"/>
          <w:bCs/>
          <w:sz w:val="24"/>
          <w:szCs w:val="24"/>
        </w:rPr>
        <w:t xml:space="preserve"> was</w:t>
      </w:r>
      <w:r w:rsidR="00FE5A6F" w:rsidRPr="009D5605">
        <w:rPr>
          <w:rFonts w:ascii="Arial" w:eastAsia="Calibri" w:hAnsi="Arial" w:cs="Arial"/>
          <w:bCs/>
          <w:sz w:val="24"/>
          <w:szCs w:val="24"/>
        </w:rPr>
        <w:t xml:space="preserve"> then directed to go and see a Col</w:t>
      </w:r>
      <w:r w:rsidR="00956F7E" w:rsidRPr="009D5605">
        <w:rPr>
          <w:rFonts w:ascii="Arial" w:eastAsia="Calibri" w:hAnsi="Arial" w:cs="Arial"/>
          <w:bCs/>
          <w:sz w:val="24"/>
          <w:szCs w:val="24"/>
        </w:rPr>
        <w:t>onel</w:t>
      </w:r>
      <w:r w:rsidR="00FE5A6F" w:rsidRPr="009D5605">
        <w:rPr>
          <w:rFonts w:ascii="Arial" w:eastAsia="Calibri" w:hAnsi="Arial" w:cs="Arial"/>
          <w:bCs/>
          <w:sz w:val="24"/>
          <w:szCs w:val="24"/>
        </w:rPr>
        <w:t xml:space="preserve"> </w:t>
      </w:r>
      <w:proofErr w:type="spellStart"/>
      <w:r w:rsidR="00FE5A6F" w:rsidRPr="009D5605">
        <w:rPr>
          <w:rFonts w:ascii="Arial" w:eastAsia="Calibri" w:hAnsi="Arial" w:cs="Arial"/>
          <w:bCs/>
          <w:sz w:val="24"/>
          <w:szCs w:val="24"/>
        </w:rPr>
        <w:t>Els</w:t>
      </w:r>
      <w:proofErr w:type="spellEnd"/>
      <w:r w:rsidR="00956F7E" w:rsidRPr="009D5605">
        <w:rPr>
          <w:rFonts w:ascii="Arial" w:eastAsia="Calibri" w:hAnsi="Arial" w:cs="Arial"/>
          <w:bCs/>
          <w:sz w:val="24"/>
          <w:szCs w:val="24"/>
        </w:rPr>
        <w:t xml:space="preserve"> (Col </w:t>
      </w:r>
      <w:proofErr w:type="spellStart"/>
      <w:r w:rsidR="00956F7E" w:rsidRPr="009D5605">
        <w:rPr>
          <w:rFonts w:ascii="Arial" w:eastAsia="Calibri" w:hAnsi="Arial" w:cs="Arial"/>
          <w:bCs/>
          <w:sz w:val="24"/>
          <w:szCs w:val="24"/>
        </w:rPr>
        <w:t>Els</w:t>
      </w:r>
      <w:proofErr w:type="spellEnd"/>
      <w:r w:rsidR="00956F7E" w:rsidRPr="009D5605">
        <w:rPr>
          <w:rFonts w:ascii="Arial" w:eastAsia="Calibri" w:hAnsi="Arial" w:cs="Arial"/>
          <w:bCs/>
          <w:sz w:val="24"/>
          <w:szCs w:val="24"/>
        </w:rPr>
        <w:t>)</w:t>
      </w:r>
      <w:r w:rsidR="00FE5A6F" w:rsidRPr="009D5605">
        <w:rPr>
          <w:rFonts w:ascii="Arial" w:eastAsia="Calibri" w:hAnsi="Arial" w:cs="Arial"/>
          <w:bCs/>
          <w:sz w:val="24"/>
          <w:szCs w:val="24"/>
        </w:rPr>
        <w:t xml:space="preserve">, who had an office upstairs in the pound building. This </w:t>
      </w:r>
      <w:r w:rsidR="00063DFD" w:rsidRPr="009D5605">
        <w:rPr>
          <w:rFonts w:ascii="Arial" w:eastAsia="Calibri" w:hAnsi="Arial" w:cs="Arial"/>
          <w:bCs/>
          <w:sz w:val="24"/>
          <w:szCs w:val="24"/>
        </w:rPr>
        <w:t>she</w:t>
      </w:r>
      <w:r w:rsidR="00FE5A6F" w:rsidRPr="009D5605">
        <w:rPr>
          <w:rFonts w:ascii="Arial" w:eastAsia="Calibri" w:hAnsi="Arial" w:cs="Arial"/>
          <w:bCs/>
          <w:sz w:val="24"/>
          <w:szCs w:val="24"/>
        </w:rPr>
        <w:t xml:space="preserve"> </w:t>
      </w:r>
      <w:r w:rsidR="005537D1" w:rsidRPr="009D5605">
        <w:rPr>
          <w:rFonts w:ascii="Arial" w:eastAsia="Calibri" w:hAnsi="Arial" w:cs="Arial"/>
          <w:bCs/>
          <w:sz w:val="24"/>
          <w:szCs w:val="24"/>
        </w:rPr>
        <w:t>did</w:t>
      </w:r>
      <w:r w:rsidR="00243AAE" w:rsidRPr="009D5605">
        <w:rPr>
          <w:rFonts w:ascii="Arial" w:eastAsia="Calibri" w:hAnsi="Arial" w:cs="Arial"/>
          <w:bCs/>
          <w:sz w:val="24"/>
          <w:szCs w:val="24"/>
        </w:rPr>
        <w:t>,</w:t>
      </w:r>
      <w:r w:rsidR="005537D1" w:rsidRPr="009D5605">
        <w:rPr>
          <w:rFonts w:ascii="Arial" w:eastAsia="Calibri" w:hAnsi="Arial" w:cs="Arial"/>
          <w:bCs/>
          <w:sz w:val="24"/>
          <w:szCs w:val="24"/>
        </w:rPr>
        <w:t xml:space="preserve"> and </w:t>
      </w:r>
      <w:r w:rsidR="00063DFD" w:rsidRPr="009D5605">
        <w:rPr>
          <w:rFonts w:ascii="Arial" w:eastAsia="Calibri" w:hAnsi="Arial" w:cs="Arial"/>
          <w:bCs/>
          <w:sz w:val="24"/>
          <w:szCs w:val="24"/>
        </w:rPr>
        <w:t xml:space="preserve">she </w:t>
      </w:r>
      <w:r w:rsidR="005537D1" w:rsidRPr="009D5605">
        <w:rPr>
          <w:rFonts w:ascii="Arial" w:eastAsia="Calibri" w:hAnsi="Arial" w:cs="Arial"/>
          <w:bCs/>
          <w:sz w:val="24"/>
          <w:szCs w:val="24"/>
        </w:rPr>
        <w:t>met with him</w:t>
      </w:r>
      <w:r w:rsidR="005F3789" w:rsidRPr="009D5605">
        <w:rPr>
          <w:rFonts w:ascii="Arial" w:eastAsia="Calibri" w:hAnsi="Arial" w:cs="Arial"/>
          <w:bCs/>
          <w:sz w:val="24"/>
          <w:szCs w:val="24"/>
        </w:rPr>
        <w:t xml:space="preserve">. He confirmed when he was called to testify </w:t>
      </w:r>
      <w:r w:rsidR="00063DFD" w:rsidRPr="009D5605">
        <w:rPr>
          <w:rFonts w:ascii="Arial" w:eastAsia="Calibri" w:hAnsi="Arial" w:cs="Arial"/>
          <w:bCs/>
          <w:sz w:val="24"/>
          <w:szCs w:val="24"/>
        </w:rPr>
        <w:t xml:space="preserve">at the trial </w:t>
      </w:r>
      <w:r w:rsidR="005F3789" w:rsidRPr="009D5605">
        <w:rPr>
          <w:rFonts w:ascii="Arial" w:eastAsia="Calibri" w:hAnsi="Arial" w:cs="Arial"/>
          <w:bCs/>
          <w:sz w:val="24"/>
          <w:szCs w:val="24"/>
        </w:rPr>
        <w:t xml:space="preserve">that he had met </w:t>
      </w:r>
      <w:r w:rsidR="00063DFD" w:rsidRPr="009D5605">
        <w:rPr>
          <w:rFonts w:ascii="Arial" w:eastAsia="Calibri" w:hAnsi="Arial" w:cs="Arial"/>
          <w:bCs/>
          <w:sz w:val="24"/>
          <w:szCs w:val="24"/>
        </w:rPr>
        <w:t>her</w:t>
      </w:r>
      <w:r w:rsidR="005F3789" w:rsidRPr="009D5605">
        <w:rPr>
          <w:rFonts w:ascii="Arial" w:eastAsia="Calibri" w:hAnsi="Arial" w:cs="Arial"/>
          <w:bCs/>
          <w:sz w:val="24"/>
          <w:szCs w:val="24"/>
        </w:rPr>
        <w:t xml:space="preserve"> and </w:t>
      </w:r>
      <w:r w:rsidR="00DE50E2" w:rsidRPr="009D5605">
        <w:rPr>
          <w:rFonts w:ascii="Arial" w:eastAsia="Calibri" w:hAnsi="Arial" w:cs="Arial"/>
          <w:bCs/>
          <w:sz w:val="24"/>
          <w:szCs w:val="24"/>
        </w:rPr>
        <w:t xml:space="preserve">had </w:t>
      </w:r>
      <w:r w:rsidR="005F3789" w:rsidRPr="009D5605">
        <w:rPr>
          <w:rFonts w:ascii="Arial" w:eastAsia="Calibri" w:hAnsi="Arial" w:cs="Arial"/>
          <w:bCs/>
          <w:sz w:val="24"/>
          <w:szCs w:val="24"/>
        </w:rPr>
        <w:t xml:space="preserve">received her complaint about the state of the </w:t>
      </w:r>
      <w:r w:rsidR="005537D1" w:rsidRPr="009D5605">
        <w:rPr>
          <w:rFonts w:ascii="Arial" w:eastAsia="Calibri" w:hAnsi="Arial" w:cs="Arial"/>
          <w:bCs/>
          <w:sz w:val="24"/>
          <w:szCs w:val="24"/>
        </w:rPr>
        <w:t xml:space="preserve">impounded </w:t>
      </w:r>
      <w:r w:rsidR="005F3789" w:rsidRPr="009D5605">
        <w:rPr>
          <w:rFonts w:ascii="Arial" w:eastAsia="Calibri" w:hAnsi="Arial" w:cs="Arial"/>
          <w:bCs/>
          <w:sz w:val="24"/>
          <w:szCs w:val="24"/>
        </w:rPr>
        <w:t xml:space="preserve">vehicle. He explained </w:t>
      </w:r>
      <w:r w:rsidR="005537D1" w:rsidRPr="009D5605">
        <w:rPr>
          <w:rFonts w:ascii="Arial" w:eastAsia="Calibri" w:hAnsi="Arial" w:cs="Arial"/>
          <w:bCs/>
          <w:sz w:val="24"/>
          <w:szCs w:val="24"/>
        </w:rPr>
        <w:t xml:space="preserve">the </w:t>
      </w:r>
      <w:r w:rsidR="005F3789" w:rsidRPr="009D5605">
        <w:rPr>
          <w:rFonts w:ascii="Arial" w:eastAsia="Calibri" w:hAnsi="Arial" w:cs="Arial"/>
          <w:bCs/>
          <w:sz w:val="24"/>
          <w:szCs w:val="24"/>
        </w:rPr>
        <w:t>options</w:t>
      </w:r>
      <w:r w:rsidR="005537D1" w:rsidRPr="009D5605">
        <w:rPr>
          <w:rFonts w:ascii="Arial" w:eastAsia="Calibri" w:hAnsi="Arial" w:cs="Arial"/>
          <w:bCs/>
          <w:sz w:val="24"/>
          <w:szCs w:val="24"/>
        </w:rPr>
        <w:t xml:space="preserve"> available</w:t>
      </w:r>
      <w:r w:rsidR="005F3789" w:rsidRPr="009D5605">
        <w:rPr>
          <w:rFonts w:ascii="Arial" w:eastAsia="Calibri" w:hAnsi="Arial" w:cs="Arial"/>
          <w:bCs/>
          <w:sz w:val="24"/>
          <w:szCs w:val="24"/>
        </w:rPr>
        <w:t xml:space="preserve"> to her and when she left</w:t>
      </w:r>
      <w:r w:rsidR="005537D1" w:rsidRPr="009D5605">
        <w:rPr>
          <w:rFonts w:ascii="Arial" w:eastAsia="Calibri" w:hAnsi="Arial" w:cs="Arial"/>
          <w:bCs/>
          <w:sz w:val="24"/>
          <w:szCs w:val="24"/>
        </w:rPr>
        <w:t xml:space="preserve"> his office</w:t>
      </w:r>
      <w:r w:rsidR="005F3789" w:rsidRPr="009D5605">
        <w:rPr>
          <w:rFonts w:ascii="Arial" w:eastAsia="Calibri" w:hAnsi="Arial" w:cs="Arial"/>
          <w:bCs/>
          <w:sz w:val="24"/>
          <w:szCs w:val="24"/>
        </w:rPr>
        <w:t xml:space="preserve">, he called for the SAP13 register, being the exhibit register in which </w:t>
      </w:r>
      <w:r w:rsidR="00B44A1C" w:rsidRPr="009D5605">
        <w:rPr>
          <w:rFonts w:ascii="Arial" w:eastAsia="Calibri" w:hAnsi="Arial" w:cs="Arial"/>
          <w:bCs/>
          <w:sz w:val="24"/>
          <w:szCs w:val="24"/>
        </w:rPr>
        <w:t xml:space="preserve">the </w:t>
      </w:r>
      <w:r w:rsidR="007D23A4" w:rsidRPr="009D5605">
        <w:rPr>
          <w:rFonts w:ascii="Arial" w:eastAsia="Calibri" w:hAnsi="Arial" w:cs="Arial"/>
          <w:bCs/>
          <w:sz w:val="24"/>
          <w:szCs w:val="24"/>
        </w:rPr>
        <w:t xml:space="preserve">details of </w:t>
      </w:r>
      <w:r w:rsidR="005F3789" w:rsidRPr="009D5605">
        <w:rPr>
          <w:rFonts w:ascii="Arial" w:eastAsia="Calibri" w:hAnsi="Arial" w:cs="Arial"/>
          <w:bCs/>
          <w:sz w:val="24"/>
          <w:szCs w:val="24"/>
        </w:rPr>
        <w:t xml:space="preserve">all motor vehicles received at the pound must be recorded. He did this to check what the condition of the </w:t>
      </w:r>
      <w:r w:rsidR="005537D1" w:rsidRPr="009D5605">
        <w:rPr>
          <w:rFonts w:ascii="Arial" w:eastAsia="Calibri" w:hAnsi="Arial" w:cs="Arial"/>
          <w:bCs/>
          <w:sz w:val="24"/>
          <w:szCs w:val="24"/>
        </w:rPr>
        <w:t xml:space="preserve">impounded </w:t>
      </w:r>
      <w:r w:rsidR="005F3789" w:rsidRPr="009D5605">
        <w:rPr>
          <w:rFonts w:ascii="Arial" w:eastAsia="Calibri" w:hAnsi="Arial" w:cs="Arial"/>
          <w:bCs/>
          <w:sz w:val="24"/>
          <w:szCs w:val="24"/>
        </w:rPr>
        <w:t>vehicle was when it had first been impounded by the appellant. That check confirmed that it had wheels, tyre</w:t>
      </w:r>
      <w:r w:rsidR="00063DFD" w:rsidRPr="009D5605">
        <w:rPr>
          <w:rFonts w:ascii="Arial" w:eastAsia="Calibri" w:hAnsi="Arial" w:cs="Arial"/>
          <w:bCs/>
          <w:sz w:val="24"/>
          <w:szCs w:val="24"/>
        </w:rPr>
        <w:t>s</w:t>
      </w:r>
      <w:r w:rsidR="00DE50E2" w:rsidRPr="009D5605">
        <w:rPr>
          <w:rFonts w:ascii="Arial" w:eastAsia="Calibri" w:hAnsi="Arial" w:cs="Arial"/>
          <w:bCs/>
          <w:sz w:val="24"/>
          <w:szCs w:val="24"/>
        </w:rPr>
        <w:t>,</w:t>
      </w:r>
      <w:r w:rsidR="005F3789" w:rsidRPr="009D5605">
        <w:rPr>
          <w:rFonts w:ascii="Arial" w:eastAsia="Calibri" w:hAnsi="Arial" w:cs="Arial"/>
          <w:bCs/>
          <w:sz w:val="24"/>
          <w:szCs w:val="24"/>
        </w:rPr>
        <w:t xml:space="preserve"> and a radio when first seized. About an hour and a half later, someone called him on his office landline </w:t>
      </w:r>
      <w:r w:rsidR="009A08ED" w:rsidRPr="009D5605">
        <w:rPr>
          <w:rFonts w:ascii="Arial" w:eastAsia="Calibri" w:hAnsi="Arial" w:cs="Arial"/>
          <w:bCs/>
          <w:sz w:val="24"/>
          <w:szCs w:val="24"/>
        </w:rPr>
        <w:t>telephone,</w:t>
      </w:r>
      <w:r w:rsidR="005F3789" w:rsidRPr="009D5605">
        <w:rPr>
          <w:rFonts w:ascii="Arial" w:eastAsia="Calibri" w:hAnsi="Arial" w:cs="Arial"/>
          <w:bCs/>
          <w:sz w:val="24"/>
          <w:szCs w:val="24"/>
        </w:rPr>
        <w:t xml:space="preserve"> and he was told by </w:t>
      </w:r>
      <w:r w:rsidR="00DE50E2" w:rsidRPr="009D5605">
        <w:rPr>
          <w:rFonts w:ascii="Arial" w:eastAsia="Calibri" w:hAnsi="Arial" w:cs="Arial"/>
          <w:bCs/>
          <w:sz w:val="24"/>
          <w:szCs w:val="24"/>
        </w:rPr>
        <w:t xml:space="preserve">this </w:t>
      </w:r>
      <w:r w:rsidR="005F3789" w:rsidRPr="009D5605">
        <w:rPr>
          <w:rFonts w:ascii="Arial" w:eastAsia="Calibri" w:hAnsi="Arial" w:cs="Arial"/>
          <w:bCs/>
          <w:sz w:val="24"/>
          <w:szCs w:val="24"/>
        </w:rPr>
        <w:t xml:space="preserve">anonymous caller that Ms </w:t>
      </w:r>
      <w:proofErr w:type="spellStart"/>
      <w:r w:rsidR="005F3789" w:rsidRPr="009D5605">
        <w:rPr>
          <w:rFonts w:ascii="Arial" w:eastAsia="Calibri" w:hAnsi="Arial" w:cs="Arial"/>
          <w:bCs/>
          <w:sz w:val="24"/>
          <w:szCs w:val="24"/>
        </w:rPr>
        <w:t>Sidat</w:t>
      </w:r>
      <w:proofErr w:type="spellEnd"/>
      <w:r w:rsidR="005F3789" w:rsidRPr="009D5605">
        <w:rPr>
          <w:rFonts w:ascii="Arial" w:eastAsia="Calibri" w:hAnsi="Arial" w:cs="Arial"/>
          <w:bCs/>
          <w:sz w:val="24"/>
          <w:szCs w:val="24"/>
        </w:rPr>
        <w:t xml:space="preserve"> had been required to pay R4 000 to the appellant</w:t>
      </w:r>
      <w:r w:rsidR="005537D1" w:rsidRPr="009D5605">
        <w:rPr>
          <w:rFonts w:ascii="Arial" w:eastAsia="Calibri" w:hAnsi="Arial" w:cs="Arial"/>
          <w:bCs/>
          <w:sz w:val="24"/>
          <w:szCs w:val="24"/>
        </w:rPr>
        <w:t xml:space="preserve"> to get the vehicle released</w:t>
      </w:r>
      <w:r w:rsidR="009A08ED" w:rsidRPr="009D5605">
        <w:rPr>
          <w:rFonts w:ascii="Arial" w:eastAsia="Calibri" w:hAnsi="Arial" w:cs="Arial"/>
          <w:bCs/>
          <w:sz w:val="24"/>
          <w:szCs w:val="24"/>
        </w:rPr>
        <w:t xml:space="preserve"> and he was urged not to release the impounded vehicle</w:t>
      </w:r>
      <w:r w:rsidR="005537D1" w:rsidRPr="009D5605">
        <w:rPr>
          <w:rFonts w:ascii="Arial" w:eastAsia="Calibri" w:hAnsi="Arial" w:cs="Arial"/>
          <w:bCs/>
          <w:sz w:val="24"/>
          <w:szCs w:val="24"/>
        </w:rPr>
        <w:t xml:space="preserve">. Col </w:t>
      </w:r>
      <w:proofErr w:type="spellStart"/>
      <w:r w:rsidR="005537D1" w:rsidRPr="009D5605">
        <w:rPr>
          <w:rFonts w:ascii="Arial" w:eastAsia="Calibri" w:hAnsi="Arial" w:cs="Arial"/>
          <w:bCs/>
          <w:sz w:val="24"/>
          <w:szCs w:val="24"/>
        </w:rPr>
        <w:t>Els</w:t>
      </w:r>
      <w:proofErr w:type="spellEnd"/>
      <w:r w:rsidR="005537D1" w:rsidRPr="009D5605">
        <w:rPr>
          <w:rFonts w:ascii="Arial" w:eastAsia="Calibri" w:hAnsi="Arial" w:cs="Arial"/>
          <w:bCs/>
          <w:sz w:val="24"/>
          <w:szCs w:val="24"/>
        </w:rPr>
        <w:t xml:space="preserve"> </w:t>
      </w:r>
      <w:r w:rsidR="00063DFD" w:rsidRPr="009D5605">
        <w:rPr>
          <w:rFonts w:ascii="Arial" w:eastAsia="Calibri" w:hAnsi="Arial" w:cs="Arial"/>
          <w:bCs/>
          <w:sz w:val="24"/>
          <w:szCs w:val="24"/>
        </w:rPr>
        <w:t xml:space="preserve">immediately </w:t>
      </w:r>
      <w:r w:rsidR="005537D1" w:rsidRPr="009D5605">
        <w:rPr>
          <w:rFonts w:ascii="Arial" w:eastAsia="Calibri" w:hAnsi="Arial" w:cs="Arial"/>
          <w:bCs/>
          <w:sz w:val="24"/>
          <w:szCs w:val="24"/>
        </w:rPr>
        <w:t xml:space="preserve">went down to the vehicle inspection area </w:t>
      </w:r>
      <w:r w:rsidR="009A08ED" w:rsidRPr="009D5605">
        <w:rPr>
          <w:rFonts w:ascii="Arial" w:eastAsia="Calibri" w:hAnsi="Arial" w:cs="Arial"/>
          <w:bCs/>
          <w:sz w:val="24"/>
          <w:szCs w:val="24"/>
        </w:rPr>
        <w:t xml:space="preserve">of the pound </w:t>
      </w:r>
      <w:r w:rsidR="005537D1" w:rsidRPr="009D5605">
        <w:rPr>
          <w:rFonts w:ascii="Arial" w:eastAsia="Calibri" w:hAnsi="Arial" w:cs="Arial"/>
          <w:bCs/>
          <w:sz w:val="24"/>
          <w:szCs w:val="24"/>
        </w:rPr>
        <w:t xml:space="preserve">and found Ms </w:t>
      </w:r>
      <w:proofErr w:type="spellStart"/>
      <w:r w:rsidR="005537D1" w:rsidRPr="009D5605">
        <w:rPr>
          <w:rFonts w:ascii="Arial" w:eastAsia="Calibri" w:hAnsi="Arial" w:cs="Arial"/>
          <w:bCs/>
          <w:sz w:val="24"/>
          <w:szCs w:val="24"/>
        </w:rPr>
        <w:t>Sidat</w:t>
      </w:r>
      <w:proofErr w:type="spellEnd"/>
      <w:r w:rsidR="005537D1" w:rsidRPr="009D5605">
        <w:rPr>
          <w:rFonts w:ascii="Arial" w:eastAsia="Calibri" w:hAnsi="Arial" w:cs="Arial"/>
          <w:bCs/>
          <w:sz w:val="24"/>
          <w:szCs w:val="24"/>
        </w:rPr>
        <w:t xml:space="preserve"> </w:t>
      </w:r>
      <w:r w:rsidR="009A08ED" w:rsidRPr="009D5605">
        <w:rPr>
          <w:rFonts w:ascii="Arial" w:eastAsia="Calibri" w:hAnsi="Arial" w:cs="Arial"/>
          <w:bCs/>
          <w:sz w:val="24"/>
          <w:szCs w:val="24"/>
        </w:rPr>
        <w:t xml:space="preserve">still there and </w:t>
      </w:r>
      <w:r w:rsidR="005537D1" w:rsidRPr="009D5605">
        <w:rPr>
          <w:rFonts w:ascii="Arial" w:eastAsia="Calibri" w:hAnsi="Arial" w:cs="Arial"/>
          <w:bCs/>
          <w:sz w:val="24"/>
          <w:szCs w:val="24"/>
        </w:rPr>
        <w:t>standing next to the impounded vehicle.</w:t>
      </w:r>
    </w:p>
    <w:p w:rsidR="00780E5A" w:rsidRDefault="00780E5A" w:rsidP="007E539A">
      <w:pPr>
        <w:pStyle w:val="ListParagraph"/>
        <w:tabs>
          <w:tab w:val="left" w:pos="709"/>
        </w:tabs>
        <w:spacing w:after="0" w:line="360" w:lineRule="auto"/>
        <w:ind w:left="0"/>
        <w:jc w:val="both"/>
        <w:rPr>
          <w:rFonts w:ascii="Arial" w:eastAsia="Calibri" w:hAnsi="Arial" w:cs="Arial"/>
          <w:bCs/>
          <w:sz w:val="24"/>
          <w:szCs w:val="24"/>
        </w:rPr>
      </w:pPr>
    </w:p>
    <w:p w:rsidR="009A08ED" w:rsidRPr="009D5605" w:rsidRDefault="009D5605" w:rsidP="009D5605">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[6]</w:t>
      </w:r>
      <w:r>
        <w:rPr>
          <w:rFonts w:ascii="Arial" w:eastAsia="Calibri" w:hAnsi="Arial" w:cs="Arial"/>
          <w:bCs/>
          <w:sz w:val="24"/>
          <w:szCs w:val="24"/>
        </w:rPr>
        <w:tab/>
      </w:r>
      <w:r w:rsidR="009A08ED" w:rsidRPr="009D5605">
        <w:rPr>
          <w:rFonts w:ascii="Arial" w:eastAsia="Calibri" w:hAnsi="Arial" w:cs="Arial"/>
          <w:bCs/>
          <w:sz w:val="24"/>
          <w:szCs w:val="24"/>
        </w:rPr>
        <w:t xml:space="preserve">Col </w:t>
      </w:r>
      <w:proofErr w:type="spellStart"/>
      <w:r w:rsidR="009A08ED" w:rsidRPr="009D5605">
        <w:rPr>
          <w:rFonts w:ascii="Arial" w:eastAsia="Calibri" w:hAnsi="Arial" w:cs="Arial"/>
          <w:bCs/>
          <w:sz w:val="24"/>
          <w:szCs w:val="24"/>
        </w:rPr>
        <w:t>Els</w:t>
      </w:r>
      <w:proofErr w:type="spellEnd"/>
      <w:r w:rsidR="009A08ED" w:rsidRPr="009D5605">
        <w:rPr>
          <w:rFonts w:ascii="Arial" w:eastAsia="Calibri" w:hAnsi="Arial" w:cs="Arial"/>
          <w:bCs/>
          <w:sz w:val="24"/>
          <w:szCs w:val="24"/>
        </w:rPr>
        <w:t xml:space="preserve"> testified that he asked Ms </w:t>
      </w:r>
      <w:proofErr w:type="spellStart"/>
      <w:r w:rsidR="009A08ED" w:rsidRPr="009D5605">
        <w:rPr>
          <w:rFonts w:ascii="Arial" w:eastAsia="Calibri" w:hAnsi="Arial" w:cs="Arial"/>
          <w:bCs/>
          <w:sz w:val="24"/>
          <w:szCs w:val="24"/>
        </w:rPr>
        <w:t>Sidat</w:t>
      </w:r>
      <w:proofErr w:type="spellEnd"/>
      <w:r w:rsidR="009A08ED" w:rsidRPr="009D5605">
        <w:rPr>
          <w:rFonts w:ascii="Arial" w:eastAsia="Calibri" w:hAnsi="Arial" w:cs="Arial"/>
          <w:bCs/>
          <w:sz w:val="24"/>
          <w:szCs w:val="24"/>
        </w:rPr>
        <w:t xml:space="preserve"> whether she had paid an</w:t>
      </w:r>
      <w:r w:rsidR="00780E5A" w:rsidRPr="009D5605">
        <w:rPr>
          <w:rFonts w:ascii="Arial" w:eastAsia="Calibri" w:hAnsi="Arial" w:cs="Arial"/>
          <w:bCs/>
          <w:sz w:val="24"/>
          <w:szCs w:val="24"/>
        </w:rPr>
        <w:t>y</w:t>
      </w:r>
      <w:r w:rsidR="009A08ED" w:rsidRPr="009D5605">
        <w:rPr>
          <w:rFonts w:ascii="Arial" w:eastAsia="Calibri" w:hAnsi="Arial" w:cs="Arial"/>
          <w:bCs/>
          <w:sz w:val="24"/>
          <w:szCs w:val="24"/>
        </w:rPr>
        <w:t xml:space="preserve"> person any money to have the impounded vehicle released to her. Her immediate answer </w:t>
      </w:r>
      <w:r w:rsidR="00063DFD" w:rsidRPr="009D5605">
        <w:rPr>
          <w:rFonts w:ascii="Arial" w:eastAsia="Calibri" w:hAnsi="Arial" w:cs="Arial"/>
          <w:bCs/>
          <w:sz w:val="24"/>
          <w:szCs w:val="24"/>
        </w:rPr>
        <w:t xml:space="preserve">to him </w:t>
      </w:r>
      <w:r w:rsidR="009A08ED" w:rsidRPr="009D5605">
        <w:rPr>
          <w:rFonts w:ascii="Arial" w:eastAsia="Calibri" w:hAnsi="Arial" w:cs="Arial"/>
          <w:bCs/>
          <w:sz w:val="24"/>
          <w:szCs w:val="24"/>
        </w:rPr>
        <w:t>was:</w:t>
      </w:r>
    </w:p>
    <w:p w:rsidR="009A08ED" w:rsidRDefault="009A08ED" w:rsidP="007E539A">
      <w:pPr>
        <w:pStyle w:val="ListParagraph"/>
        <w:tabs>
          <w:tab w:val="left" w:pos="709"/>
        </w:tabs>
        <w:spacing w:after="0" w:line="360" w:lineRule="auto"/>
        <w:ind w:left="0"/>
        <w:jc w:val="both"/>
        <w:rPr>
          <w:rFonts w:ascii="Arial" w:eastAsia="Calibri" w:hAnsi="Arial" w:cs="Arial"/>
          <w:bCs/>
        </w:rPr>
      </w:pPr>
      <w:r w:rsidRPr="009A08ED">
        <w:rPr>
          <w:rFonts w:ascii="Arial" w:eastAsia="Calibri" w:hAnsi="Arial" w:cs="Arial"/>
          <w:bCs/>
        </w:rPr>
        <w:t xml:space="preserve">‘Yes, I had to pay Constable </w:t>
      </w:r>
      <w:proofErr w:type="spellStart"/>
      <w:r w:rsidRPr="009A08ED">
        <w:rPr>
          <w:rFonts w:ascii="Arial" w:eastAsia="Calibri" w:hAnsi="Arial" w:cs="Arial"/>
          <w:bCs/>
        </w:rPr>
        <w:t>Goku</w:t>
      </w:r>
      <w:proofErr w:type="spellEnd"/>
      <w:r>
        <w:rPr>
          <w:rStyle w:val="FootnoteReference"/>
          <w:rFonts w:ascii="Arial" w:eastAsia="Calibri" w:hAnsi="Arial" w:cs="Arial"/>
          <w:bCs/>
        </w:rPr>
        <w:footnoteReference w:id="1"/>
      </w:r>
      <w:r w:rsidRPr="009A08ED">
        <w:rPr>
          <w:rFonts w:ascii="Arial" w:eastAsia="Calibri" w:hAnsi="Arial" w:cs="Arial"/>
          <w:bCs/>
        </w:rPr>
        <w:t xml:space="preserve"> (sic) an amount of R4 000 in order to have my vehicle released.’</w:t>
      </w:r>
    </w:p>
    <w:p w:rsidR="00EF1A4E" w:rsidRDefault="00EF1A4E" w:rsidP="007E539A">
      <w:pPr>
        <w:pStyle w:val="ListParagraph"/>
        <w:tabs>
          <w:tab w:val="left" w:pos="709"/>
        </w:tabs>
        <w:spacing w:after="0" w:line="360" w:lineRule="auto"/>
        <w:ind w:left="0"/>
        <w:jc w:val="both"/>
        <w:rPr>
          <w:rFonts w:ascii="Arial" w:eastAsia="Calibri" w:hAnsi="Arial" w:cs="Arial"/>
          <w:bCs/>
          <w:sz w:val="24"/>
          <w:szCs w:val="24"/>
        </w:rPr>
      </w:pPr>
      <w:r>
        <w:rPr>
          <w:rFonts w:ascii="Arial" w:eastAsia="Calibri" w:hAnsi="Arial" w:cs="Arial"/>
          <w:bCs/>
          <w:sz w:val="24"/>
          <w:szCs w:val="24"/>
        </w:rPr>
        <w:t xml:space="preserve">Col </w:t>
      </w:r>
      <w:proofErr w:type="spellStart"/>
      <w:r>
        <w:rPr>
          <w:rFonts w:ascii="Arial" w:eastAsia="Calibri" w:hAnsi="Arial" w:cs="Arial"/>
          <w:bCs/>
          <w:sz w:val="24"/>
          <w:szCs w:val="24"/>
        </w:rPr>
        <w:t>Els</w:t>
      </w:r>
      <w:proofErr w:type="spellEnd"/>
      <w:r>
        <w:rPr>
          <w:rFonts w:ascii="Arial" w:eastAsia="Calibri" w:hAnsi="Arial" w:cs="Arial"/>
          <w:bCs/>
          <w:sz w:val="24"/>
          <w:szCs w:val="24"/>
        </w:rPr>
        <w:t xml:space="preserve"> </w:t>
      </w:r>
      <w:r w:rsidR="00780E5A">
        <w:rPr>
          <w:rFonts w:ascii="Arial" w:eastAsia="Calibri" w:hAnsi="Arial" w:cs="Arial"/>
          <w:bCs/>
          <w:sz w:val="24"/>
          <w:szCs w:val="24"/>
        </w:rPr>
        <w:t xml:space="preserve">testified that he </w:t>
      </w:r>
      <w:r w:rsidR="00063DFD">
        <w:rPr>
          <w:rFonts w:ascii="Arial" w:eastAsia="Calibri" w:hAnsi="Arial" w:cs="Arial"/>
          <w:bCs/>
          <w:sz w:val="24"/>
          <w:szCs w:val="24"/>
        </w:rPr>
        <w:t>understood</w:t>
      </w:r>
      <w:r>
        <w:rPr>
          <w:rFonts w:ascii="Arial" w:eastAsia="Calibri" w:hAnsi="Arial" w:cs="Arial"/>
          <w:bCs/>
          <w:sz w:val="24"/>
          <w:szCs w:val="24"/>
        </w:rPr>
        <w:t xml:space="preserve"> that this money had been paid to the appellant the week before. He then went to his office and </w:t>
      </w:r>
      <w:r w:rsidR="007D23A4">
        <w:rPr>
          <w:rFonts w:ascii="Arial" w:eastAsia="Calibri" w:hAnsi="Arial" w:cs="Arial"/>
          <w:bCs/>
          <w:sz w:val="24"/>
          <w:szCs w:val="24"/>
        </w:rPr>
        <w:t xml:space="preserve">immediately </w:t>
      </w:r>
      <w:r>
        <w:rPr>
          <w:rFonts w:ascii="Arial" w:eastAsia="Calibri" w:hAnsi="Arial" w:cs="Arial"/>
          <w:bCs/>
          <w:sz w:val="24"/>
          <w:szCs w:val="24"/>
        </w:rPr>
        <w:t xml:space="preserve">reported what he </w:t>
      </w:r>
      <w:r w:rsidR="007D23A4">
        <w:rPr>
          <w:rFonts w:ascii="Arial" w:eastAsia="Calibri" w:hAnsi="Arial" w:cs="Arial"/>
          <w:bCs/>
          <w:sz w:val="24"/>
          <w:szCs w:val="24"/>
        </w:rPr>
        <w:t xml:space="preserve">had </w:t>
      </w:r>
      <w:r>
        <w:rPr>
          <w:rFonts w:ascii="Arial" w:eastAsia="Calibri" w:hAnsi="Arial" w:cs="Arial"/>
          <w:bCs/>
          <w:sz w:val="24"/>
          <w:szCs w:val="24"/>
        </w:rPr>
        <w:t xml:space="preserve">learned </w:t>
      </w:r>
      <w:r>
        <w:rPr>
          <w:rFonts w:ascii="Arial" w:eastAsia="Calibri" w:hAnsi="Arial" w:cs="Arial"/>
          <w:bCs/>
          <w:sz w:val="24"/>
          <w:szCs w:val="24"/>
        </w:rPr>
        <w:lastRenderedPageBreak/>
        <w:t>to the appellant’s senior officer</w:t>
      </w:r>
      <w:r w:rsidR="00243AAE">
        <w:rPr>
          <w:rFonts w:ascii="Arial" w:eastAsia="Calibri" w:hAnsi="Arial" w:cs="Arial"/>
          <w:bCs/>
          <w:sz w:val="24"/>
          <w:szCs w:val="24"/>
        </w:rPr>
        <w:t>,</w:t>
      </w:r>
      <w:r w:rsidR="00780E5A">
        <w:rPr>
          <w:rFonts w:ascii="Arial" w:eastAsia="Calibri" w:hAnsi="Arial" w:cs="Arial"/>
          <w:bCs/>
          <w:sz w:val="24"/>
          <w:szCs w:val="24"/>
        </w:rPr>
        <w:t xml:space="preserve"> as t</w:t>
      </w:r>
      <w:r>
        <w:rPr>
          <w:rFonts w:ascii="Arial" w:eastAsia="Calibri" w:hAnsi="Arial" w:cs="Arial"/>
          <w:bCs/>
          <w:sz w:val="24"/>
          <w:szCs w:val="24"/>
        </w:rPr>
        <w:t xml:space="preserve">he appellant was not under his </w:t>
      </w:r>
      <w:r w:rsidR="00063DFD">
        <w:rPr>
          <w:rFonts w:ascii="Arial" w:eastAsia="Calibri" w:hAnsi="Arial" w:cs="Arial"/>
          <w:bCs/>
          <w:sz w:val="24"/>
          <w:szCs w:val="24"/>
        </w:rPr>
        <w:t xml:space="preserve">direct </w:t>
      </w:r>
      <w:r>
        <w:rPr>
          <w:rFonts w:ascii="Arial" w:eastAsia="Calibri" w:hAnsi="Arial" w:cs="Arial"/>
          <w:bCs/>
          <w:sz w:val="24"/>
          <w:szCs w:val="24"/>
        </w:rPr>
        <w:t xml:space="preserve">command. The impounded vehicle was not released that day, nor was it ever released. Col </w:t>
      </w:r>
      <w:proofErr w:type="spellStart"/>
      <w:r>
        <w:rPr>
          <w:rFonts w:ascii="Arial" w:eastAsia="Calibri" w:hAnsi="Arial" w:cs="Arial"/>
          <w:bCs/>
          <w:sz w:val="24"/>
          <w:szCs w:val="24"/>
        </w:rPr>
        <w:t>Els</w:t>
      </w:r>
      <w:proofErr w:type="spellEnd"/>
      <w:r>
        <w:rPr>
          <w:rFonts w:ascii="Arial" w:eastAsia="Calibri" w:hAnsi="Arial" w:cs="Arial"/>
          <w:bCs/>
          <w:sz w:val="24"/>
          <w:szCs w:val="24"/>
        </w:rPr>
        <w:t xml:space="preserve"> testified that no money is ever required to be paid for the services rendered by the </w:t>
      </w:r>
      <w:r w:rsidR="007D23A4">
        <w:rPr>
          <w:rFonts w:ascii="Arial" w:eastAsia="Calibri" w:hAnsi="Arial" w:cs="Arial"/>
          <w:bCs/>
          <w:sz w:val="24"/>
          <w:szCs w:val="24"/>
        </w:rPr>
        <w:t xml:space="preserve">SAPS </w:t>
      </w:r>
      <w:r>
        <w:rPr>
          <w:rFonts w:ascii="Arial" w:eastAsia="Calibri" w:hAnsi="Arial" w:cs="Arial"/>
          <w:bCs/>
          <w:sz w:val="24"/>
          <w:szCs w:val="24"/>
        </w:rPr>
        <w:t>pound, especially not for the release of a motor vehicle from the pound.</w:t>
      </w:r>
    </w:p>
    <w:p w:rsidR="00780E5A" w:rsidRPr="00EF1A4E" w:rsidRDefault="00780E5A" w:rsidP="007E539A">
      <w:pPr>
        <w:pStyle w:val="ListParagraph"/>
        <w:tabs>
          <w:tab w:val="left" w:pos="709"/>
        </w:tabs>
        <w:spacing w:after="0" w:line="360" w:lineRule="auto"/>
        <w:ind w:left="0"/>
        <w:jc w:val="both"/>
        <w:rPr>
          <w:rFonts w:ascii="Arial" w:eastAsia="Calibri" w:hAnsi="Arial" w:cs="Arial"/>
          <w:bCs/>
          <w:sz w:val="24"/>
          <w:szCs w:val="24"/>
        </w:rPr>
      </w:pPr>
    </w:p>
    <w:p w:rsidR="00063DFD" w:rsidRPr="009D5605" w:rsidRDefault="009D5605" w:rsidP="009D5605">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[7]</w:t>
      </w:r>
      <w:r>
        <w:rPr>
          <w:rFonts w:ascii="Arial" w:eastAsia="Calibri" w:hAnsi="Arial" w:cs="Arial"/>
          <w:bCs/>
          <w:sz w:val="24"/>
          <w:szCs w:val="24"/>
        </w:rPr>
        <w:tab/>
      </w:r>
      <w:r w:rsidR="00780E5A" w:rsidRPr="009D5605">
        <w:rPr>
          <w:rFonts w:ascii="Arial" w:eastAsia="Calibri" w:hAnsi="Arial" w:cs="Arial"/>
          <w:bCs/>
          <w:sz w:val="24"/>
          <w:szCs w:val="24"/>
        </w:rPr>
        <w:t xml:space="preserve">Ms </w:t>
      </w:r>
      <w:proofErr w:type="spellStart"/>
      <w:r w:rsidR="00780E5A" w:rsidRPr="009D5605">
        <w:rPr>
          <w:rFonts w:ascii="Arial" w:eastAsia="Calibri" w:hAnsi="Arial" w:cs="Arial"/>
          <w:bCs/>
          <w:sz w:val="24"/>
          <w:szCs w:val="24"/>
        </w:rPr>
        <w:t>Sidat’s</w:t>
      </w:r>
      <w:proofErr w:type="spellEnd"/>
      <w:r w:rsidR="00780E5A" w:rsidRPr="009D5605">
        <w:rPr>
          <w:rFonts w:ascii="Arial" w:eastAsia="Calibri" w:hAnsi="Arial" w:cs="Arial"/>
          <w:bCs/>
          <w:sz w:val="24"/>
          <w:szCs w:val="24"/>
        </w:rPr>
        <w:t xml:space="preserve"> </w:t>
      </w:r>
      <w:r w:rsidR="00782E50" w:rsidRPr="009D5605">
        <w:rPr>
          <w:rFonts w:ascii="Arial" w:eastAsia="Calibri" w:hAnsi="Arial" w:cs="Arial"/>
          <w:bCs/>
          <w:sz w:val="24"/>
          <w:szCs w:val="24"/>
        </w:rPr>
        <w:t>husband, a witness to what allegedly occurred at the pound</w:t>
      </w:r>
      <w:r w:rsidR="00373F66" w:rsidRPr="009D5605">
        <w:rPr>
          <w:rFonts w:ascii="Arial" w:eastAsia="Calibri" w:hAnsi="Arial" w:cs="Arial"/>
          <w:bCs/>
          <w:sz w:val="24"/>
          <w:szCs w:val="24"/>
        </w:rPr>
        <w:t>,</w:t>
      </w:r>
      <w:r w:rsidR="00782E50" w:rsidRPr="009D5605">
        <w:rPr>
          <w:rFonts w:ascii="Arial" w:eastAsia="Calibri" w:hAnsi="Arial" w:cs="Arial"/>
          <w:bCs/>
          <w:sz w:val="24"/>
          <w:szCs w:val="24"/>
        </w:rPr>
        <w:t xml:space="preserve"> was not called to testify. The reason advanced for this was that he had suffered a stroke. Mr Mahomed was </w:t>
      </w:r>
      <w:r w:rsidR="00373F66" w:rsidRPr="009D5605">
        <w:rPr>
          <w:rFonts w:ascii="Arial" w:eastAsia="Calibri" w:hAnsi="Arial" w:cs="Arial"/>
          <w:bCs/>
          <w:sz w:val="24"/>
          <w:szCs w:val="24"/>
        </w:rPr>
        <w:t xml:space="preserve">accordingly </w:t>
      </w:r>
      <w:r w:rsidR="00782E50" w:rsidRPr="009D5605">
        <w:rPr>
          <w:rFonts w:ascii="Arial" w:eastAsia="Calibri" w:hAnsi="Arial" w:cs="Arial"/>
          <w:bCs/>
          <w:sz w:val="24"/>
          <w:szCs w:val="24"/>
        </w:rPr>
        <w:t xml:space="preserve">the final witness for the </w:t>
      </w:r>
      <w:r w:rsidR="00805A90" w:rsidRPr="009D5605">
        <w:rPr>
          <w:rFonts w:ascii="Arial" w:eastAsia="Calibri" w:hAnsi="Arial" w:cs="Arial"/>
          <w:bCs/>
          <w:sz w:val="24"/>
          <w:szCs w:val="24"/>
        </w:rPr>
        <w:t>S</w:t>
      </w:r>
      <w:r w:rsidR="00782E50" w:rsidRPr="009D5605">
        <w:rPr>
          <w:rFonts w:ascii="Arial" w:eastAsia="Calibri" w:hAnsi="Arial" w:cs="Arial"/>
          <w:bCs/>
          <w:sz w:val="24"/>
          <w:szCs w:val="24"/>
        </w:rPr>
        <w:t xml:space="preserve">tate. </w:t>
      </w:r>
      <w:r w:rsidR="00373F66" w:rsidRPr="009D5605">
        <w:rPr>
          <w:rFonts w:ascii="Arial" w:eastAsia="Calibri" w:hAnsi="Arial" w:cs="Arial"/>
          <w:bCs/>
          <w:sz w:val="24"/>
          <w:szCs w:val="24"/>
        </w:rPr>
        <w:t xml:space="preserve">He indicated that he was </w:t>
      </w:r>
      <w:r w:rsidR="00715C1C" w:rsidRPr="009D5605">
        <w:rPr>
          <w:rFonts w:ascii="Arial" w:eastAsia="Calibri" w:hAnsi="Arial" w:cs="Arial"/>
          <w:bCs/>
          <w:sz w:val="24"/>
          <w:szCs w:val="24"/>
        </w:rPr>
        <w:t xml:space="preserve">a </w:t>
      </w:r>
      <w:r w:rsidR="00373F66" w:rsidRPr="009D5605">
        <w:rPr>
          <w:rFonts w:ascii="Arial" w:eastAsia="Calibri" w:hAnsi="Arial" w:cs="Arial"/>
          <w:bCs/>
          <w:sz w:val="24"/>
          <w:szCs w:val="24"/>
        </w:rPr>
        <w:t xml:space="preserve">mechanical fitter by trade and said that he had </w:t>
      </w:r>
      <w:r w:rsidR="00715C1C" w:rsidRPr="009D5605">
        <w:rPr>
          <w:rFonts w:ascii="Arial" w:eastAsia="Calibri" w:hAnsi="Arial" w:cs="Arial"/>
          <w:bCs/>
          <w:sz w:val="24"/>
          <w:szCs w:val="24"/>
        </w:rPr>
        <w:t xml:space="preserve">been present when the money was paid and had </w:t>
      </w:r>
      <w:r w:rsidR="00373F66" w:rsidRPr="009D5605">
        <w:rPr>
          <w:rFonts w:ascii="Arial" w:eastAsia="Calibri" w:hAnsi="Arial" w:cs="Arial"/>
          <w:bCs/>
          <w:sz w:val="24"/>
          <w:szCs w:val="24"/>
        </w:rPr>
        <w:t xml:space="preserve">interacted with the appellant. He had gone with Ms </w:t>
      </w:r>
      <w:proofErr w:type="spellStart"/>
      <w:r w:rsidR="00373F66" w:rsidRPr="009D5605">
        <w:rPr>
          <w:rFonts w:ascii="Arial" w:eastAsia="Calibri" w:hAnsi="Arial" w:cs="Arial"/>
          <w:bCs/>
          <w:sz w:val="24"/>
          <w:szCs w:val="24"/>
        </w:rPr>
        <w:t>Sidat</w:t>
      </w:r>
      <w:proofErr w:type="spellEnd"/>
      <w:r w:rsidR="00373F66" w:rsidRPr="009D5605">
        <w:rPr>
          <w:rFonts w:ascii="Arial" w:eastAsia="Calibri" w:hAnsi="Arial" w:cs="Arial"/>
          <w:bCs/>
          <w:sz w:val="24"/>
          <w:szCs w:val="24"/>
        </w:rPr>
        <w:t xml:space="preserve"> and her husband to the SAPS pound at </w:t>
      </w:r>
      <w:proofErr w:type="spellStart"/>
      <w:r w:rsidR="00373F66" w:rsidRPr="009D5605">
        <w:rPr>
          <w:rFonts w:ascii="Arial" w:eastAsia="Calibri" w:hAnsi="Arial" w:cs="Arial"/>
          <w:bCs/>
          <w:sz w:val="24"/>
          <w:szCs w:val="24"/>
        </w:rPr>
        <w:t>Isipingo</w:t>
      </w:r>
      <w:proofErr w:type="spellEnd"/>
      <w:r w:rsidR="00373F66" w:rsidRPr="009D5605">
        <w:rPr>
          <w:rFonts w:ascii="Arial" w:eastAsia="Calibri" w:hAnsi="Arial" w:cs="Arial"/>
          <w:bCs/>
          <w:sz w:val="24"/>
          <w:szCs w:val="24"/>
        </w:rPr>
        <w:t>.</w:t>
      </w:r>
      <w:r w:rsidR="003224BD" w:rsidRPr="009D5605">
        <w:rPr>
          <w:rFonts w:ascii="Arial" w:eastAsia="Calibri" w:hAnsi="Arial" w:cs="Arial"/>
          <w:bCs/>
          <w:sz w:val="24"/>
          <w:szCs w:val="24"/>
        </w:rPr>
        <w:t xml:space="preserve"> There, he had met with the appellant and gave him what he described as being ‘money for release fees of my sister-in-law’s cars’.</w:t>
      </w:r>
      <w:r w:rsidR="00C77B5C" w:rsidRPr="009D5605">
        <w:rPr>
          <w:rFonts w:ascii="Arial" w:eastAsia="Calibri" w:hAnsi="Arial" w:cs="Arial"/>
          <w:bCs/>
          <w:sz w:val="24"/>
          <w:szCs w:val="24"/>
        </w:rPr>
        <w:t xml:space="preserve"> </w:t>
      </w:r>
      <w:r w:rsidR="00063DFD" w:rsidRPr="009D5605">
        <w:rPr>
          <w:rFonts w:ascii="Arial" w:eastAsia="Calibri" w:hAnsi="Arial" w:cs="Arial"/>
          <w:bCs/>
          <w:sz w:val="24"/>
          <w:szCs w:val="24"/>
        </w:rPr>
        <w:t xml:space="preserve">It was never suggested that Ms </w:t>
      </w:r>
      <w:proofErr w:type="spellStart"/>
      <w:r w:rsidR="00063DFD" w:rsidRPr="009D5605">
        <w:rPr>
          <w:rFonts w:ascii="Arial" w:eastAsia="Calibri" w:hAnsi="Arial" w:cs="Arial"/>
          <w:bCs/>
          <w:sz w:val="24"/>
          <w:szCs w:val="24"/>
        </w:rPr>
        <w:t>Sidat</w:t>
      </w:r>
      <w:proofErr w:type="spellEnd"/>
      <w:r w:rsidR="00063DFD" w:rsidRPr="009D5605">
        <w:rPr>
          <w:rFonts w:ascii="Arial" w:eastAsia="Calibri" w:hAnsi="Arial" w:cs="Arial"/>
          <w:bCs/>
          <w:sz w:val="24"/>
          <w:szCs w:val="24"/>
        </w:rPr>
        <w:t xml:space="preserve"> had more than one motor vehicle at the pound and the reference to ‘cars’ is obviously a slip of the tongue. </w:t>
      </w:r>
    </w:p>
    <w:p w:rsidR="00063DFD" w:rsidRDefault="00063DFD" w:rsidP="007E539A">
      <w:pPr>
        <w:pStyle w:val="ListParagraph"/>
        <w:tabs>
          <w:tab w:val="left" w:pos="709"/>
        </w:tabs>
        <w:spacing w:after="0" w:line="360" w:lineRule="auto"/>
        <w:ind w:left="0"/>
        <w:jc w:val="both"/>
        <w:rPr>
          <w:rFonts w:ascii="Arial" w:eastAsia="Calibri" w:hAnsi="Arial" w:cs="Arial"/>
          <w:bCs/>
          <w:sz w:val="24"/>
          <w:szCs w:val="24"/>
        </w:rPr>
      </w:pPr>
    </w:p>
    <w:p w:rsidR="00182A1B" w:rsidRPr="009D5605" w:rsidRDefault="009D5605" w:rsidP="009D5605">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[8]</w:t>
      </w:r>
      <w:r>
        <w:rPr>
          <w:rFonts w:ascii="Arial" w:eastAsia="Calibri" w:hAnsi="Arial" w:cs="Arial"/>
          <w:bCs/>
          <w:sz w:val="24"/>
          <w:szCs w:val="24"/>
        </w:rPr>
        <w:tab/>
      </w:r>
      <w:r w:rsidR="00063DFD" w:rsidRPr="009D5605">
        <w:rPr>
          <w:rFonts w:ascii="Arial" w:eastAsia="Calibri" w:hAnsi="Arial" w:cs="Arial"/>
          <w:bCs/>
          <w:sz w:val="24"/>
          <w:szCs w:val="24"/>
        </w:rPr>
        <w:t xml:space="preserve">Mr Mahomed testified that </w:t>
      </w:r>
      <w:r w:rsidR="00C77B5C" w:rsidRPr="009D5605">
        <w:rPr>
          <w:rFonts w:ascii="Arial" w:eastAsia="Calibri" w:hAnsi="Arial" w:cs="Arial"/>
          <w:bCs/>
          <w:sz w:val="24"/>
          <w:szCs w:val="24"/>
        </w:rPr>
        <w:t xml:space="preserve">he </w:t>
      </w:r>
      <w:r w:rsidR="00243AAE" w:rsidRPr="009D5605">
        <w:rPr>
          <w:rFonts w:ascii="Arial" w:eastAsia="Calibri" w:hAnsi="Arial" w:cs="Arial"/>
          <w:bCs/>
          <w:sz w:val="24"/>
          <w:szCs w:val="24"/>
        </w:rPr>
        <w:t>had learned that a release fee of R4 0</w:t>
      </w:r>
      <w:r w:rsidR="00C77B5C" w:rsidRPr="009D5605">
        <w:rPr>
          <w:rFonts w:ascii="Arial" w:eastAsia="Calibri" w:hAnsi="Arial" w:cs="Arial"/>
          <w:bCs/>
          <w:sz w:val="24"/>
          <w:szCs w:val="24"/>
        </w:rPr>
        <w:t xml:space="preserve">00 had to be paid to secure the release of the impounded vehicle. </w:t>
      </w:r>
      <w:r w:rsidR="007D23A4" w:rsidRPr="009D5605">
        <w:rPr>
          <w:rFonts w:ascii="Arial" w:eastAsia="Calibri" w:hAnsi="Arial" w:cs="Arial"/>
          <w:bCs/>
          <w:sz w:val="24"/>
          <w:szCs w:val="24"/>
        </w:rPr>
        <w:t xml:space="preserve">According to Mr Mahomed, how this all happened </w:t>
      </w:r>
      <w:r w:rsidR="00243AAE" w:rsidRPr="009D5605">
        <w:rPr>
          <w:rFonts w:ascii="Arial" w:eastAsia="Calibri" w:hAnsi="Arial" w:cs="Arial"/>
          <w:bCs/>
          <w:sz w:val="24"/>
          <w:szCs w:val="24"/>
        </w:rPr>
        <w:t xml:space="preserve">had </w:t>
      </w:r>
      <w:r w:rsidR="00AD0E13" w:rsidRPr="009D5605">
        <w:rPr>
          <w:rFonts w:ascii="Arial" w:eastAsia="Calibri" w:hAnsi="Arial" w:cs="Arial"/>
          <w:bCs/>
          <w:sz w:val="24"/>
          <w:szCs w:val="24"/>
        </w:rPr>
        <w:t xml:space="preserve">started in the mess room at the </w:t>
      </w:r>
      <w:proofErr w:type="spellStart"/>
      <w:r w:rsidR="00AD0E13" w:rsidRPr="009D5605">
        <w:rPr>
          <w:rFonts w:ascii="Arial" w:eastAsia="Calibri" w:hAnsi="Arial" w:cs="Arial"/>
          <w:bCs/>
          <w:sz w:val="24"/>
          <w:szCs w:val="24"/>
        </w:rPr>
        <w:t>Sapref</w:t>
      </w:r>
      <w:proofErr w:type="spellEnd"/>
      <w:r w:rsidR="00AD0E13" w:rsidRPr="009D5605">
        <w:rPr>
          <w:rFonts w:ascii="Arial" w:eastAsia="Calibri" w:hAnsi="Arial" w:cs="Arial"/>
          <w:bCs/>
          <w:sz w:val="24"/>
          <w:szCs w:val="24"/>
        </w:rPr>
        <w:t xml:space="preserve"> oil refinery where </w:t>
      </w:r>
      <w:r w:rsidR="007D23A4" w:rsidRPr="009D5605">
        <w:rPr>
          <w:rFonts w:ascii="Arial" w:eastAsia="Calibri" w:hAnsi="Arial" w:cs="Arial"/>
          <w:bCs/>
          <w:sz w:val="24"/>
          <w:szCs w:val="24"/>
        </w:rPr>
        <w:t>he works</w:t>
      </w:r>
      <w:r w:rsidR="00AD0E13" w:rsidRPr="009D5605">
        <w:rPr>
          <w:rFonts w:ascii="Arial" w:eastAsia="Calibri" w:hAnsi="Arial" w:cs="Arial"/>
          <w:bCs/>
          <w:sz w:val="24"/>
          <w:szCs w:val="24"/>
        </w:rPr>
        <w:t xml:space="preserve">. </w:t>
      </w:r>
      <w:r w:rsidR="00C77B5C" w:rsidRPr="009D5605">
        <w:rPr>
          <w:rFonts w:ascii="Arial" w:eastAsia="Calibri" w:hAnsi="Arial" w:cs="Arial"/>
          <w:bCs/>
          <w:sz w:val="24"/>
          <w:szCs w:val="24"/>
        </w:rPr>
        <w:t xml:space="preserve">He had been </w:t>
      </w:r>
      <w:r w:rsidR="00DE50E2" w:rsidRPr="009D5605">
        <w:rPr>
          <w:rFonts w:ascii="Arial" w:eastAsia="Calibri" w:hAnsi="Arial" w:cs="Arial"/>
          <w:bCs/>
          <w:sz w:val="24"/>
          <w:szCs w:val="24"/>
        </w:rPr>
        <w:t xml:space="preserve">on </w:t>
      </w:r>
      <w:r w:rsidR="00C77B5C" w:rsidRPr="009D5605">
        <w:rPr>
          <w:rFonts w:ascii="Arial" w:eastAsia="Calibri" w:hAnsi="Arial" w:cs="Arial"/>
          <w:bCs/>
          <w:sz w:val="24"/>
          <w:szCs w:val="24"/>
        </w:rPr>
        <w:t xml:space="preserve">lunch one day and </w:t>
      </w:r>
      <w:r w:rsidR="00715C1C" w:rsidRPr="009D5605">
        <w:rPr>
          <w:rFonts w:ascii="Arial" w:eastAsia="Calibri" w:hAnsi="Arial" w:cs="Arial"/>
          <w:bCs/>
          <w:sz w:val="24"/>
          <w:szCs w:val="24"/>
        </w:rPr>
        <w:t xml:space="preserve">had </w:t>
      </w:r>
      <w:r w:rsidR="00C77B5C" w:rsidRPr="009D5605">
        <w:rPr>
          <w:rFonts w:ascii="Arial" w:eastAsia="Calibri" w:hAnsi="Arial" w:cs="Arial"/>
          <w:bCs/>
          <w:sz w:val="24"/>
          <w:szCs w:val="24"/>
        </w:rPr>
        <w:t xml:space="preserve">mentioned the problems that his sister-in-law was having at the pound. </w:t>
      </w:r>
      <w:r w:rsidR="00715C1C" w:rsidRPr="009D5605">
        <w:rPr>
          <w:rFonts w:ascii="Arial" w:eastAsia="Calibri" w:hAnsi="Arial" w:cs="Arial"/>
          <w:bCs/>
          <w:sz w:val="24"/>
          <w:szCs w:val="24"/>
        </w:rPr>
        <w:t>A work colleague</w:t>
      </w:r>
      <w:r w:rsidR="00C77B5C" w:rsidRPr="009D5605">
        <w:rPr>
          <w:rFonts w:ascii="Arial" w:eastAsia="Calibri" w:hAnsi="Arial" w:cs="Arial"/>
          <w:bCs/>
          <w:sz w:val="24"/>
          <w:szCs w:val="24"/>
        </w:rPr>
        <w:t xml:space="preserve"> overheard him and said that he knew someone at the pound and would have a word with him. That connection was</w:t>
      </w:r>
      <w:r w:rsidR="00715C1C" w:rsidRPr="009D5605">
        <w:rPr>
          <w:rFonts w:ascii="Arial" w:eastAsia="Calibri" w:hAnsi="Arial" w:cs="Arial"/>
          <w:bCs/>
          <w:sz w:val="24"/>
          <w:szCs w:val="24"/>
        </w:rPr>
        <w:t>, apparently,</w:t>
      </w:r>
      <w:r w:rsidR="00C77B5C" w:rsidRPr="009D5605">
        <w:rPr>
          <w:rFonts w:ascii="Arial" w:eastAsia="Calibri" w:hAnsi="Arial" w:cs="Arial"/>
          <w:bCs/>
          <w:sz w:val="24"/>
          <w:szCs w:val="24"/>
        </w:rPr>
        <w:t xml:space="preserve"> the </w:t>
      </w:r>
      <w:r w:rsidR="00146775" w:rsidRPr="009D5605">
        <w:rPr>
          <w:rFonts w:ascii="Arial" w:eastAsia="Calibri" w:hAnsi="Arial" w:cs="Arial"/>
          <w:bCs/>
          <w:sz w:val="24"/>
          <w:szCs w:val="24"/>
        </w:rPr>
        <w:t>appellant</w:t>
      </w:r>
      <w:r w:rsidR="005A56AA" w:rsidRPr="009D5605">
        <w:rPr>
          <w:rFonts w:ascii="Arial" w:eastAsia="Calibri" w:hAnsi="Arial" w:cs="Arial"/>
          <w:bCs/>
          <w:sz w:val="24"/>
          <w:szCs w:val="24"/>
        </w:rPr>
        <w:t>,</w:t>
      </w:r>
      <w:r w:rsidR="00715C1C" w:rsidRPr="009D5605">
        <w:rPr>
          <w:rFonts w:ascii="Arial" w:eastAsia="Calibri" w:hAnsi="Arial" w:cs="Arial"/>
          <w:bCs/>
          <w:sz w:val="24"/>
          <w:szCs w:val="24"/>
        </w:rPr>
        <w:t xml:space="preserve"> and Mr Mahomed stated that he was provided with the </w:t>
      </w:r>
      <w:r w:rsidR="0063416A" w:rsidRPr="009D5605">
        <w:rPr>
          <w:rFonts w:ascii="Arial" w:eastAsia="Calibri" w:hAnsi="Arial" w:cs="Arial"/>
          <w:bCs/>
          <w:sz w:val="24"/>
          <w:szCs w:val="24"/>
        </w:rPr>
        <w:t xml:space="preserve">appellant’s </w:t>
      </w:r>
      <w:r w:rsidR="00715C1C" w:rsidRPr="009D5605">
        <w:rPr>
          <w:rFonts w:ascii="Arial" w:eastAsia="Calibri" w:hAnsi="Arial" w:cs="Arial"/>
          <w:bCs/>
          <w:sz w:val="24"/>
          <w:szCs w:val="24"/>
        </w:rPr>
        <w:t>name</w:t>
      </w:r>
      <w:r w:rsidR="00C77B5C" w:rsidRPr="009D5605">
        <w:rPr>
          <w:rFonts w:ascii="Arial" w:eastAsia="Calibri" w:hAnsi="Arial" w:cs="Arial"/>
          <w:bCs/>
          <w:sz w:val="24"/>
          <w:szCs w:val="24"/>
        </w:rPr>
        <w:t xml:space="preserve">. A week later, Mr Mahomed’s colleague reverted to him and told him </w:t>
      </w:r>
      <w:r w:rsidR="00BB4DBD" w:rsidRPr="009D5605">
        <w:rPr>
          <w:rFonts w:ascii="Arial" w:eastAsia="Calibri" w:hAnsi="Arial" w:cs="Arial"/>
          <w:bCs/>
          <w:sz w:val="24"/>
          <w:szCs w:val="24"/>
        </w:rPr>
        <w:t xml:space="preserve">that </w:t>
      </w:r>
      <w:r w:rsidR="00C77B5C" w:rsidRPr="009D5605">
        <w:rPr>
          <w:rFonts w:ascii="Arial" w:eastAsia="Calibri" w:hAnsi="Arial" w:cs="Arial"/>
          <w:bCs/>
          <w:sz w:val="24"/>
          <w:szCs w:val="24"/>
        </w:rPr>
        <w:t>he was to go to the pound and meet with the appellant and that it would cost R4 000 to get the impounded vehicle released.</w:t>
      </w:r>
      <w:r w:rsidR="000A216F" w:rsidRPr="009D5605">
        <w:rPr>
          <w:rFonts w:ascii="Arial" w:eastAsia="Calibri" w:hAnsi="Arial" w:cs="Arial"/>
          <w:bCs/>
          <w:sz w:val="24"/>
          <w:szCs w:val="24"/>
        </w:rPr>
        <w:t xml:space="preserve"> </w:t>
      </w:r>
      <w:r w:rsidR="00AD0E13" w:rsidRPr="009D5605">
        <w:rPr>
          <w:rFonts w:ascii="Arial" w:eastAsia="Calibri" w:hAnsi="Arial" w:cs="Arial"/>
          <w:bCs/>
          <w:sz w:val="24"/>
          <w:szCs w:val="24"/>
        </w:rPr>
        <w:t xml:space="preserve">Mr Mahomed </w:t>
      </w:r>
      <w:r w:rsidR="000A216F" w:rsidRPr="009D5605">
        <w:rPr>
          <w:rFonts w:ascii="Arial" w:eastAsia="Calibri" w:hAnsi="Arial" w:cs="Arial"/>
          <w:bCs/>
          <w:sz w:val="24"/>
          <w:szCs w:val="24"/>
        </w:rPr>
        <w:t>confirmed that he paid th</w:t>
      </w:r>
      <w:r w:rsidR="00AD0E13" w:rsidRPr="009D5605">
        <w:rPr>
          <w:rFonts w:ascii="Arial" w:eastAsia="Calibri" w:hAnsi="Arial" w:cs="Arial"/>
          <w:bCs/>
          <w:sz w:val="24"/>
          <w:szCs w:val="24"/>
        </w:rPr>
        <w:t xml:space="preserve">at </w:t>
      </w:r>
      <w:r w:rsidR="00182A1B" w:rsidRPr="009D5605">
        <w:rPr>
          <w:rFonts w:ascii="Arial" w:eastAsia="Calibri" w:hAnsi="Arial" w:cs="Arial"/>
          <w:bCs/>
          <w:sz w:val="24"/>
          <w:szCs w:val="24"/>
        </w:rPr>
        <w:t xml:space="preserve">sum </w:t>
      </w:r>
      <w:r w:rsidR="00AD0E13" w:rsidRPr="009D5605">
        <w:rPr>
          <w:rFonts w:ascii="Arial" w:eastAsia="Calibri" w:hAnsi="Arial" w:cs="Arial"/>
          <w:bCs/>
          <w:sz w:val="24"/>
          <w:szCs w:val="24"/>
        </w:rPr>
        <w:t>of</w:t>
      </w:r>
      <w:r w:rsidR="000A216F" w:rsidRPr="009D5605">
        <w:rPr>
          <w:rFonts w:ascii="Arial" w:eastAsia="Calibri" w:hAnsi="Arial" w:cs="Arial"/>
          <w:bCs/>
          <w:sz w:val="24"/>
          <w:szCs w:val="24"/>
        </w:rPr>
        <w:t xml:space="preserve"> money over to the appellant in R100 notes. </w:t>
      </w:r>
      <w:r w:rsidR="00182A1B" w:rsidRPr="009D5605">
        <w:rPr>
          <w:rFonts w:ascii="Arial" w:eastAsia="Calibri" w:hAnsi="Arial" w:cs="Arial"/>
          <w:bCs/>
          <w:sz w:val="24"/>
          <w:szCs w:val="24"/>
        </w:rPr>
        <w:t>That payment was made, so Mr Mahomed testified:</w:t>
      </w:r>
    </w:p>
    <w:p w:rsidR="00182A1B" w:rsidRDefault="00182A1B" w:rsidP="007E539A">
      <w:pPr>
        <w:spacing w:after="0" w:line="360" w:lineRule="auto"/>
        <w:jc w:val="both"/>
        <w:rPr>
          <w:rFonts w:ascii="Arial" w:eastAsia="Calibri" w:hAnsi="Arial" w:cs="Arial"/>
          <w:bCs/>
        </w:rPr>
      </w:pPr>
      <w:r w:rsidRPr="00182A1B">
        <w:rPr>
          <w:rFonts w:ascii="Arial" w:eastAsia="Calibri" w:hAnsi="Arial" w:cs="Arial"/>
          <w:bCs/>
        </w:rPr>
        <w:t>‘To push the papers – you know, to get out the car as quick as possible, you’ve got to pay the price in order to push the papers.’</w:t>
      </w:r>
    </w:p>
    <w:p w:rsidR="00182A1B" w:rsidRPr="00182A1B" w:rsidRDefault="00182A1B" w:rsidP="007E539A">
      <w:pPr>
        <w:spacing w:after="0" w:line="360" w:lineRule="auto"/>
        <w:jc w:val="both"/>
        <w:rPr>
          <w:rFonts w:ascii="Arial" w:eastAsia="Calibri" w:hAnsi="Arial" w:cs="Arial"/>
          <w:bCs/>
        </w:rPr>
      </w:pPr>
    </w:p>
    <w:p w:rsidR="009A08ED" w:rsidRPr="009D5605" w:rsidRDefault="009D5605" w:rsidP="009D5605">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[9]</w:t>
      </w:r>
      <w:r>
        <w:rPr>
          <w:rFonts w:ascii="Arial" w:eastAsia="Calibri" w:hAnsi="Arial" w:cs="Arial"/>
          <w:bCs/>
          <w:sz w:val="24"/>
          <w:szCs w:val="24"/>
        </w:rPr>
        <w:tab/>
      </w:r>
      <w:r w:rsidR="000A216F" w:rsidRPr="009D5605">
        <w:rPr>
          <w:rFonts w:ascii="Arial" w:eastAsia="Calibri" w:hAnsi="Arial" w:cs="Arial"/>
          <w:bCs/>
          <w:sz w:val="24"/>
          <w:szCs w:val="24"/>
        </w:rPr>
        <w:t>H</w:t>
      </w:r>
      <w:r w:rsidR="00182A1B" w:rsidRPr="009D5605">
        <w:rPr>
          <w:rFonts w:ascii="Arial" w:eastAsia="Calibri" w:hAnsi="Arial" w:cs="Arial"/>
          <w:bCs/>
          <w:sz w:val="24"/>
          <w:szCs w:val="24"/>
        </w:rPr>
        <w:t>aving paid over the money to the appellant, Mr Mahomed testified that h</w:t>
      </w:r>
      <w:r w:rsidR="000A216F" w:rsidRPr="009D5605">
        <w:rPr>
          <w:rFonts w:ascii="Arial" w:eastAsia="Calibri" w:hAnsi="Arial" w:cs="Arial"/>
          <w:bCs/>
          <w:sz w:val="24"/>
          <w:szCs w:val="24"/>
        </w:rPr>
        <w:t xml:space="preserve">e did not observe whether </w:t>
      </w:r>
      <w:r w:rsidR="00182A1B" w:rsidRPr="009D5605">
        <w:rPr>
          <w:rFonts w:ascii="Arial" w:eastAsia="Calibri" w:hAnsi="Arial" w:cs="Arial"/>
          <w:bCs/>
          <w:sz w:val="24"/>
          <w:szCs w:val="24"/>
        </w:rPr>
        <w:t>he</w:t>
      </w:r>
      <w:r w:rsidR="000A216F" w:rsidRPr="009D5605">
        <w:rPr>
          <w:rFonts w:ascii="Arial" w:eastAsia="Calibri" w:hAnsi="Arial" w:cs="Arial"/>
          <w:bCs/>
          <w:sz w:val="24"/>
          <w:szCs w:val="24"/>
        </w:rPr>
        <w:t xml:space="preserve"> counted it. Some papers were then handed over by the appellant and they were told </w:t>
      </w:r>
      <w:r w:rsidR="00AD0E13" w:rsidRPr="009D5605">
        <w:rPr>
          <w:rFonts w:ascii="Arial" w:eastAsia="Calibri" w:hAnsi="Arial" w:cs="Arial"/>
          <w:bCs/>
          <w:sz w:val="24"/>
          <w:szCs w:val="24"/>
        </w:rPr>
        <w:t xml:space="preserve">that </w:t>
      </w:r>
      <w:r w:rsidR="000A216F" w:rsidRPr="009D5605">
        <w:rPr>
          <w:rFonts w:ascii="Arial" w:eastAsia="Calibri" w:hAnsi="Arial" w:cs="Arial"/>
          <w:bCs/>
          <w:sz w:val="24"/>
          <w:szCs w:val="24"/>
        </w:rPr>
        <w:t xml:space="preserve">the impounded vehicle should be ready to be uplifted </w:t>
      </w:r>
      <w:r w:rsidR="000A216F" w:rsidRPr="009D5605">
        <w:rPr>
          <w:rFonts w:ascii="Arial" w:eastAsia="Calibri" w:hAnsi="Arial" w:cs="Arial"/>
          <w:bCs/>
          <w:sz w:val="24"/>
          <w:szCs w:val="24"/>
        </w:rPr>
        <w:lastRenderedPageBreak/>
        <w:t>the next week. They the</w:t>
      </w:r>
      <w:r w:rsidR="00AD0E13" w:rsidRPr="009D5605">
        <w:rPr>
          <w:rFonts w:ascii="Arial" w:eastAsia="Calibri" w:hAnsi="Arial" w:cs="Arial"/>
          <w:bCs/>
          <w:sz w:val="24"/>
          <w:szCs w:val="24"/>
        </w:rPr>
        <w:t>n</w:t>
      </w:r>
      <w:r w:rsidR="000A216F" w:rsidRPr="009D5605">
        <w:rPr>
          <w:rFonts w:ascii="Arial" w:eastAsia="Calibri" w:hAnsi="Arial" w:cs="Arial"/>
          <w:bCs/>
          <w:sz w:val="24"/>
          <w:szCs w:val="24"/>
        </w:rPr>
        <w:t xml:space="preserve"> left and his sister-in-law went back the following week</w:t>
      </w:r>
      <w:r w:rsidR="005A56AA" w:rsidRPr="009D5605">
        <w:rPr>
          <w:rFonts w:ascii="Arial" w:eastAsia="Calibri" w:hAnsi="Arial" w:cs="Arial"/>
          <w:bCs/>
          <w:sz w:val="24"/>
          <w:szCs w:val="24"/>
        </w:rPr>
        <w:t>,</w:t>
      </w:r>
      <w:r w:rsidR="000A216F" w:rsidRPr="009D5605">
        <w:rPr>
          <w:rFonts w:ascii="Arial" w:eastAsia="Calibri" w:hAnsi="Arial" w:cs="Arial"/>
          <w:bCs/>
          <w:sz w:val="24"/>
          <w:szCs w:val="24"/>
        </w:rPr>
        <w:t xml:space="preserve"> only to find the wheels and tyres missing from the impounded vehicle.</w:t>
      </w:r>
    </w:p>
    <w:p w:rsidR="009452AC" w:rsidRPr="009D5605" w:rsidRDefault="009D5605" w:rsidP="009D5605">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[10]</w:t>
      </w:r>
      <w:r>
        <w:rPr>
          <w:rFonts w:ascii="Arial" w:eastAsia="Calibri" w:hAnsi="Arial" w:cs="Arial"/>
          <w:bCs/>
          <w:sz w:val="24"/>
          <w:szCs w:val="24"/>
        </w:rPr>
        <w:tab/>
      </w:r>
      <w:r w:rsidR="00587A22" w:rsidRPr="009D5605">
        <w:rPr>
          <w:rFonts w:ascii="Arial" w:eastAsia="Calibri" w:hAnsi="Arial" w:cs="Arial"/>
          <w:bCs/>
          <w:sz w:val="24"/>
          <w:szCs w:val="24"/>
        </w:rPr>
        <w:t xml:space="preserve">To this direct evidence, the appellant presented his version which </w:t>
      </w:r>
      <w:r w:rsidR="009452AC" w:rsidRPr="009D5605">
        <w:rPr>
          <w:rFonts w:ascii="Arial" w:eastAsia="Calibri" w:hAnsi="Arial" w:cs="Arial"/>
          <w:bCs/>
          <w:sz w:val="24"/>
          <w:szCs w:val="24"/>
        </w:rPr>
        <w:t xml:space="preserve">was </w:t>
      </w:r>
      <w:r w:rsidR="00587A22" w:rsidRPr="009D5605">
        <w:rPr>
          <w:rFonts w:ascii="Arial" w:eastAsia="Calibri" w:hAnsi="Arial" w:cs="Arial"/>
          <w:bCs/>
          <w:sz w:val="24"/>
          <w:szCs w:val="24"/>
        </w:rPr>
        <w:t xml:space="preserve">comprised </w:t>
      </w:r>
      <w:r w:rsidR="009452AC" w:rsidRPr="009D5605">
        <w:rPr>
          <w:rFonts w:ascii="Arial" w:eastAsia="Calibri" w:hAnsi="Arial" w:cs="Arial"/>
          <w:bCs/>
          <w:sz w:val="24"/>
          <w:szCs w:val="24"/>
        </w:rPr>
        <w:t xml:space="preserve">simply </w:t>
      </w:r>
      <w:r w:rsidR="00587A22" w:rsidRPr="009D5605">
        <w:rPr>
          <w:rFonts w:ascii="Arial" w:eastAsia="Calibri" w:hAnsi="Arial" w:cs="Arial"/>
          <w:bCs/>
          <w:sz w:val="24"/>
          <w:szCs w:val="24"/>
        </w:rPr>
        <w:t xml:space="preserve">of a denial that he had accepted any money from Ms </w:t>
      </w:r>
      <w:proofErr w:type="spellStart"/>
      <w:r w:rsidR="00587A22" w:rsidRPr="009D5605">
        <w:rPr>
          <w:rFonts w:ascii="Arial" w:eastAsia="Calibri" w:hAnsi="Arial" w:cs="Arial"/>
          <w:bCs/>
          <w:sz w:val="24"/>
          <w:szCs w:val="24"/>
        </w:rPr>
        <w:t>Sidat</w:t>
      </w:r>
      <w:proofErr w:type="spellEnd"/>
      <w:r w:rsidR="00587A22" w:rsidRPr="009D5605">
        <w:rPr>
          <w:rFonts w:ascii="Arial" w:eastAsia="Calibri" w:hAnsi="Arial" w:cs="Arial"/>
          <w:bCs/>
          <w:sz w:val="24"/>
          <w:szCs w:val="24"/>
        </w:rPr>
        <w:t xml:space="preserve"> or her brother-in-law. He confirmed that she had come to see him on 20 June 2018 in the company of two other people. He had explained to her that the impounded vehicle was to be returned to her. </w:t>
      </w:r>
      <w:r w:rsidR="00155FB1" w:rsidRPr="009D5605">
        <w:rPr>
          <w:rFonts w:ascii="Arial" w:eastAsia="Calibri" w:hAnsi="Arial" w:cs="Arial"/>
          <w:bCs/>
          <w:sz w:val="24"/>
          <w:szCs w:val="24"/>
        </w:rPr>
        <w:t xml:space="preserve">He speculated that Ms </w:t>
      </w:r>
      <w:proofErr w:type="spellStart"/>
      <w:r w:rsidR="00155FB1" w:rsidRPr="009D5605">
        <w:rPr>
          <w:rFonts w:ascii="Arial" w:eastAsia="Calibri" w:hAnsi="Arial" w:cs="Arial"/>
          <w:bCs/>
          <w:sz w:val="24"/>
          <w:szCs w:val="24"/>
        </w:rPr>
        <w:t>Sidat</w:t>
      </w:r>
      <w:proofErr w:type="spellEnd"/>
      <w:r w:rsidR="00155FB1" w:rsidRPr="009D5605">
        <w:rPr>
          <w:rFonts w:ascii="Arial" w:eastAsia="Calibri" w:hAnsi="Arial" w:cs="Arial"/>
          <w:bCs/>
          <w:sz w:val="24"/>
          <w:szCs w:val="24"/>
        </w:rPr>
        <w:t xml:space="preserve"> and her brother-in-law believed that he was involved in purloining the </w:t>
      </w:r>
      <w:r w:rsidR="00182A1B" w:rsidRPr="009D5605">
        <w:rPr>
          <w:rFonts w:ascii="Arial" w:eastAsia="Calibri" w:hAnsi="Arial" w:cs="Arial"/>
          <w:bCs/>
          <w:sz w:val="24"/>
          <w:szCs w:val="24"/>
        </w:rPr>
        <w:t>rims</w:t>
      </w:r>
      <w:r w:rsidR="00155FB1" w:rsidRPr="009D5605">
        <w:rPr>
          <w:rFonts w:ascii="Arial" w:eastAsia="Calibri" w:hAnsi="Arial" w:cs="Arial"/>
          <w:bCs/>
          <w:sz w:val="24"/>
          <w:szCs w:val="24"/>
        </w:rPr>
        <w:t xml:space="preserve">, </w:t>
      </w:r>
      <w:r w:rsidR="000D68C7" w:rsidRPr="009D5605">
        <w:rPr>
          <w:rFonts w:ascii="Arial" w:eastAsia="Calibri" w:hAnsi="Arial" w:cs="Arial"/>
          <w:bCs/>
          <w:sz w:val="24"/>
          <w:szCs w:val="24"/>
        </w:rPr>
        <w:t>tyres,</w:t>
      </w:r>
      <w:r w:rsidR="00155FB1" w:rsidRPr="009D5605">
        <w:rPr>
          <w:rFonts w:ascii="Arial" w:eastAsia="Calibri" w:hAnsi="Arial" w:cs="Arial"/>
          <w:bCs/>
          <w:sz w:val="24"/>
          <w:szCs w:val="24"/>
        </w:rPr>
        <w:t xml:space="preserve"> and radio from the impounded vehicle. He </w:t>
      </w:r>
      <w:r w:rsidR="00312886" w:rsidRPr="009D5605">
        <w:rPr>
          <w:rFonts w:ascii="Arial" w:eastAsia="Calibri" w:hAnsi="Arial" w:cs="Arial"/>
          <w:bCs/>
          <w:sz w:val="24"/>
          <w:szCs w:val="24"/>
        </w:rPr>
        <w:t>testified</w:t>
      </w:r>
      <w:r w:rsidR="00155FB1" w:rsidRPr="009D5605">
        <w:rPr>
          <w:rFonts w:ascii="Arial" w:eastAsia="Calibri" w:hAnsi="Arial" w:cs="Arial"/>
          <w:bCs/>
          <w:sz w:val="24"/>
          <w:szCs w:val="24"/>
        </w:rPr>
        <w:t xml:space="preserve"> that he had faced an internal disciplinary hearing but had been acquitted. </w:t>
      </w:r>
      <w:r w:rsidR="009452AC" w:rsidRPr="009D5605">
        <w:rPr>
          <w:rFonts w:ascii="Arial" w:eastAsia="Calibri" w:hAnsi="Arial" w:cs="Arial"/>
          <w:bCs/>
          <w:sz w:val="24"/>
          <w:szCs w:val="24"/>
        </w:rPr>
        <w:t>It was not disclosed</w:t>
      </w:r>
      <w:r w:rsidR="00312886" w:rsidRPr="009D5605">
        <w:rPr>
          <w:rFonts w:ascii="Arial" w:eastAsia="Calibri" w:hAnsi="Arial" w:cs="Arial"/>
          <w:bCs/>
          <w:sz w:val="24"/>
          <w:szCs w:val="24"/>
        </w:rPr>
        <w:t>, however,</w:t>
      </w:r>
      <w:r w:rsidR="009452AC" w:rsidRPr="009D5605">
        <w:rPr>
          <w:rFonts w:ascii="Arial" w:eastAsia="Calibri" w:hAnsi="Arial" w:cs="Arial"/>
          <w:bCs/>
          <w:sz w:val="24"/>
          <w:szCs w:val="24"/>
        </w:rPr>
        <w:t xml:space="preserve"> whether this inquiry related to the cash allegedly paid over </w:t>
      </w:r>
      <w:r w:rsidR="00182A1B" w:rsidRPr="009D5605">
        <w:rPr>
          <w:rFonts w:ascii="Arial" w:eastAsia="Calibri" w:hAnsi="Arial" w:cs="Arial"/>
          <w:bCs/>
          <w:sz w:val="24"/>
          <w:szCs w:val="24"/>
        </w:rPr>
        <w:t xml:space="preserve">to him </w:t>
      </w:r>
      <w:r w:rsidR="009452AC" w:rsidRPr="009D5605">
        <w:rPr>
          <w:rFonts w:ascii="Arial" w:eastAsia="Calibri" w:hAnsi="Arial" w:cs="Arial"/>
          <w:bCs/>
          <w:sz w:val="24"/>
          <w:szCs w:val="24"/>
        </w:rPr>
        <w:t xml:space="preserve">or to the loss of the equipment from the impounded vehicle, or to both. </w:t>
      </w:r>
    </w:p>
    <w:p w:rsidR="009452AC" w:rsidRPr="009452AC" w:rsidRDefault="009452AC" w:rsidP="007E539A">
      <w:pPr>
        <w:pStyle w:val="ListParagraph"/>
        <w:spacing w:after="0" w:line="360" w:lineRule="auto"/>
        <w:rPr>
          <w:rFonts w:ascii="Arial" w:eastAsia="Calibri" w:hAnsi="Arial" w:cs="Arial"/>
          <w:bCs/>
          <w:sz w:val="24"/>
          <w:szCs w:val="24"/>
        </w:rPr>
      </w:pPr>
    </w:p>
    <w:p w:rsidR="000A216F" w:rsidRPr="009D5605" w:rsidRDefault="009D5605" w:rsidP="009D5605">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[11]</w:t>
      </w:r>
      <w:r>
        <w:rPr>
          <w:rFonts w:ascii="Arial" w:eastAsia="Calibri" w:hAnsi="Arial" w:cs="Arial"/>
          <w:bCs/>
          <w:sz w:val="24"/>
          <w:szCs w:val="24"/>
        </w:rPr>
        <w:tab/>
      </w:r>
      <w:r w:rsidR="009452AC" w:rsidRPr="009D5605">
        <w:rPr>
          <w:rFonts w:ascii="Arial" w:eastAsia="Calibri" w:hAnsi="Arial" w:cs="Arial"/>
          <w:bCs/>
          <w:sz w:val="24"/>
          <w:szCs w:val="24"/>
        </w:rPr>
        <w:t xml:space="preserve">The appellant </w:t>
      </w:r>
      <w:r w:rsidR="00C92E0E" w:rsidRPr="009D5605">
        <w:rPr>
          <w:rFonts w:ascii="Arial" w:eastAsia="Calibri" w:hAnsi="Arial" w:cs="Arial"/>
          <w:bCs/>
          <w:sz w:val="24"/>
          <w:szCs w:val="24"/>
        </w:rPr>
        <w:t xml:space="preserve">insisted at various instances in his evidence that the impounded vehicle had been released to Ms </w:t>
      </w:r>
      <w:proofErr w:type="spellStart"/>
      <w:r w:rsidR="00C92E0E" w:rsidRPr="009D5605">
        <w:rPr>
          <w:rFonts w:ascii="Arial" w:eastAsia="Calibri" w:hAnsi="Arial" w:cs="Arial"/>
          <w:bCs/>
          <w:sz w:val="24"/>
          <w:szCs w:val="24"/>
        </w:rPr>
        <w:t>Sidat</w:t>
      </w:r>
      <w:proofErr w:type="spellEnd"/>
      <w:r w:rsidR="00C92E0E" w:rsidRPr="009D5605">
        <w:rPr>
          <w:rFonts w:ascii="Arial" w:eastAsia="Calibri" w:hAnsi="Arial" w:cs="Arial"/>
          <w:bCs/>
          <w:sz w:val="24"/>
          <w:szCs w:val="24"/>
        </w:rPr>
        <w:t xml:space="preserve"> but</w:t>
      </w:r>
      <w:r w:rsidR="00AD0E13" w:rsidRPr="009D5605">
        <w:rPr>
          <w:rFonts w:ascii="Arial" w:eastAsia="Calibri" w:hAnsi="Arial" w:cs="Arial"/>
          <w:bCs/>
          <w:sz w:val="24"/>
          <w:szCs w:val="24"/>
        </w:rPr>
        <w:t>,</w:t>
      </w:r>
      <w:r w:rsidR="00C92E0E" w:rsidRPr="009D5605">
        <w:rPr>
          <w:rFonts w:ascii="Arial" w:eastAsia="Calibri" w:hAnsi="Arial" w:cs="Arial"/>
          <w:bCs/>
          <w:sz w:val="24"/>
          <w:szCs w:val="24"/>
        </w:rPr>
        <w:t xml:space="preserve"> ultimately</w:t>
      </w:r>
      <w:r w:rsidR="00AD0E13" w:rsidRPr="009D5605">
        <w:rPr>
          <w:rFonts w:ascii="Arial" w:eastAsia="Calibri" w:hAnsi="Arial" w:cs="Arial"/>
          <w:bCs/>
          <w:sz w:val="24"/>
          <w:szCs w:val="24"/>
        </w:rPr>
        <w:t>,</w:t>
      </w:r>
      <w:r w:rsidR="00C92E0E" w:rsidRPr="009D5605">
        <w:rPr>
          <w:rFonts w:ascii="Arial" w:eastAsia="Calibri" w:hAnsi="Arial" w:cs="Arial"/>
          <w:bCs/>
          <w:sz w:val="24"/>
          <w:szCs w:val="24"/>
        </w:rPr>
        <w:t xml:space="preserve"> had to concede that he had no direct evidence of this fact. He </w:t>
      </w:r>
      <w:r w:rsidR="00AD0E13" w:rsidRPr="009D5605">
        <w:rPr>
          <w:rFonts w:ascii="Arial" w:eastAsia="Calibri" w:hAnsi="Arial" w:cs="Arial"/>
          <w:bCs/>
          <w:sz w:val="24"/>
          <w:szCs w:val="24"/>
        </w:rPr>
        <w:t xml:space="preserve">further </w:t>
      </w:r>
      <w:r w:rsidR="00C92E0E" w:rsidRPr="009D5605">
        <w:rPr>
          <w:rFonts w:ascii="Arial" w:eastAsia="Calibri" w:hAnsi="Arial" w:cs="Arial"/>
          <w:bCs/>
          <w:sz w:val="24"/>
          <w:szCs w:val="24"/>
        </w:rPr>
        <w:t xml:space="preserve">testified that he was being targeted because </w:t>
      </w:r>
      <w:r w:rsidR="00836839" w:rsidRPr="009D5605">
        <w:rPr>
          <w:rFonts w:ascii="Arial" w:eastAsia="Calibri" w:hAnsi="Arial" w:cs="Arial"/>
          <w:bCs/>
          <w:sz w:val="24"/>
          <w:szCs w:val="24"/>
        </w:rPr>
        <w:t xml:space="preserve">he was the investigator in this matter, </w:t>
      </w:r>
      <w:r w:rsidR="00AD0E13" w:rsidRPr="009D5605">
        <w:rPr>
          <w:rFonts w:ascii="Arial" w:eastAsia="Calibri" w:hAnsi="Arial" w:cs="Arial"/>
          <w:bCs/>
          <w:sz w:val="24"/>
          <w:szCs w:val="24"/>
        </w:rPr>
        <w:t xml:space="preserve">a </w:t>
      </w:r>
      <w:r w:rsidR="00836839" w:rsidRPr="009D5605">
        <w:rPr>
          <w:rFonts w:ascii="Arial" w:eastAsia="Calibri" w:hAnsi="Arial" w:cs="Arial"/>
          <w:bCs/>
          <w:sz w:val="24"/>
          <w:szCs w:val="24"/>
        </w:rPr>
        <w:t xml:space="preserve">proposition that was never put to Ms </w:t>
      </w:r>
      <w:proofErr w:type="spellStart"/>
      <w:r w:rsidR="00836839" w:rsidRPr="009D5605">
        <w:rPr>
          <w:rFonts w:ascii="Arial" w:eastAsia="Calibri" w:hAnsi="Arial" w:cs="Arial"/>
          <w:bCs/>
          <w:sz w:val="24"/>
          <w:szCs w:val="24"/>
        </w:rPr>
        <w:t>Sidat</w:t>
      </w:r>
      <w:proofErr w:type="spellEnd"/>
      <w:r w:rsidR="00836839" w:rsidRPr="009D5605">
        <w:rPr>
          <w:rFonts w:ascii="Arial" w:eastAsia="Calibri" w:hAnsi="Arial" w:cs="Arial"/>
          <w:bCs/>
          <w:sz w:val="24"/>
          <w:szCs w:val="24"/>
        </w:rPr>
        <w:t xml:space="preserve"> or Mr Mohamed. Then, the appellant testified that while there was no bad blood between him and Col </w:t>
      </w:r>
      <w:proofErr w:type="spellStart"/>
      <w:r w:rsidR="00836839" w:rsidRPr="009D5605">
        <w:rPr>
          <w:rFonts w:ascii="Arial" w:eastAsia="Calibri" w:hAnsi="Arial" w:cs="Arial"/>
          <w:bCs/>
          <w:sz w:val="24"/>
          <w:szCs w:val="24"/>
        </w:rPr>
        <w:t>Els</w:t>
      </w:r>
      <w:proofErr w:type="spellEnd"/>
      <w:r w:rsidR="00836839" w:rsidRPr="009D5605">
        <w:rPr>
          <w:rFonts w:ascii="Arial" w:eastAsia="Calibri" w:hAnsi="Arial" w:cs="Arial"/>
          <w:bCs/>
          <w:sz w:val="24"/>
          <w:szCs w:val="24"/>
        </w:rPr>
        <w:t>, the colonel had allegedly said when announcing his imminent retirement from the SAPS</w:t>
      </w:r>
      <w:r w:rsidR="00312886" w:rsidRPr="009D5605">
        <w:rPr>
          <w:rFonts w:ascii="Arial" w:eastAsia="Calibri" w:hAnsi="Arial" w:cs="Arial"/>
          <w:bCs/>
          <w:sz w:val="24"/>
          <w:szCs w:val="24"/>
        </w:rPr>
        <w:t>,</w:t>
      </w:r>
      <w:r w:rsidR="00836839" w:rsidRPr="009D5605">
        <w:rPr>
          <w:rFonts w:ascii="Arial" w:eastAsia="Calibri" w:hAnsi="Arial" w:cs="Arial"/>
          <w:bCs/>
          <w:sz w:val="24"/>
          <w:szCs w:val="24"/>
        </w:rPr>
        <w:t xml:space="preserve"> that prior to </w:t>
      </w:r>
      <w:r w:rsidR="005A56AA" w:rsidRPr="009D5605">
        <w:rPr>
          <w:rFonts w:ascii="Arial" w:eastAsia="Calibri" w:hAnsi="Arial" w:cs="Arial"/>
          <w:bCs/>
          <w:sz w:val="24"/>
          <w:szCs w:val="24"/>
        </w:rPr>
        <w:t>retirement,</w:t>
      </w:r>
      <w:r w:rsidR="00836839" w:rsidRPr="009D5605">
        <w:rPr>
          <w:rFonts w:ascii="Arial" w:eastAsia="Calibri" w:hAnsi="Arial" w:cs="Arial"/>
          <w:bCs/>
          <w:sz w:val="24"/>
          <w:szCs w:val="24"/>
        </w:rPr>
        <w:t xml:space="preserve"> </w:t>
      </w:r>
      <w:r w:rsidR="009452AC" w:rsidRPr="009D5605">
        <w:rPr>
          <w:rFonts w:ascii="Arial" w:eastAsia="Calibri" w:hAnsi="Arial" w:cs="Arial"/>
          <w:bCs/>
          <w:sz w:val="24"/>
          <w:szCs w:val="24"/>
        </w:rPr>
        <w:t xml:space="preserve">he wanted to see </w:t>
      </w:r>
      <w:r w:rsidR="00836839" w:rsidRPr="009D5605">
        <w:rPr>
          <w:rFonts w:ascii="Arial" w:eastAsia="Calibri" w:hAnsi="Arial" w:cs="Arial"/>
          <w:bCs/>
          <w:sz w:val="24"/>
          <w:szCs w:val="24"/>
        </w:rPr>
        <w:t>that one of the members of the SAPS ‘was in orange overalls’.</w:t>
      </w:r>
      <w:r w:rsidR="00B85776" w:rsidRPr="009D5605">
        <w:rPr>
          <w:rFonts w:ascii="Arial" w:eastAsia="Calibri" w:hAnsi="Arial" w:cs="Arial"/>
          <w:bCs/>
          <w:sz w:val="24"/>
          <w:szCs w:val="24"/>
        </w:rPr>
        <w:t xml:space="preserve"> </w:t>
      </w:r>
      <w:r w:rsidR="00312886" w:rsidRPr="009D5605">
        <w:rPr>
          <w:rFonts w:ascii="Arial" w:eastAsia="Calibri" w:hAnsi="Arial" w:cs="Arial"/>
          <w:bCs/>
          <w:sz w:val="24"/>
          <w:szCs w:val="24"/>
        </w:rPr>
        <w:t xml:space="preserve">This was a reference to the colour overalls that convicted persons wear in prison. </w:t>
      </w:r>
      <w:r w:rsidR="00B85776" w:rsidRPr="009D5605">
        <w:rPr>
          <w:rFonts w:ascii="Arial" w:eastAsia="Calibri" w:hAnsi="Arial" w:cs="Arial"/>
          <w:bCs/>
          <w:sz w:val="24"/>
          <w:szCs w:val="24"/>
        </w:rPr>
        <w:t xml:space="preserve">This was never put to Col </w:t>
      </w:r>
      <w:proofErr w:type="spellStart"/>
      <w:r w:rsidR="00B85776" w:rsidRPr="009D5605">
        <w:rPr>
          <w:rFonts w:ascii="Arial" w:eastAsia="Calibri" w:hAnsi="Arial" w:cs="Arial"/>
          <w:bCs/>
          <w:sz w:val="24"/>
          <w:szCs w:val="24"/>
        </w:rPr>
        <w:t>Els</w:t>
      </w:r>
      <w:proofErr w:type="spellEnd"/>
      <w:r w:rsidR="00B85776" w:rsidRPr="009D5605">
        <w:rPr>
          <w:rFonts w:ascii="Arial" w:eastAsia="Calibri" w:hAnsi="Arial" w:cs="Arial"/>
          <w:bCs/>
          <w:sz w:val="24"/>
          <w:szCs w:val="24"/>
        </w:rPr>
        <w:t xml:space="preserve">, but the appellant insisted that the colonel was falsely implicating him in this matter. He agreed that he had not instructed his legal representative that this was the case. </w:t>
      </w:r>
    </w:p>
    <w:p w:rsidR="00B85776" w:rsidRDefault="00B85776" w:rsidP="007E539A">
      <w:pPr>
        <w:pStyle w:val="ListParagraph"/>
        <w:tabs>
          <w:tab w:val="left" w:pos="709"/>
        </w:tabs>
        <w:spacing w:after="0" w:line="360" w:lineRule="auto"/>
        <w:ind w:left="0"/>
        <w:jc w:val="both"/>
        <w:rPr>
          <w:rFonts w:ascii="Arial" w:eastAsia="Calibri" w:hAnsi="Arial" w:cs="Arial"/>
          <w:bCs/>
          <w:sz w:val="24"/>
          <w:szCs w:val="24"/>
        </w:rPr>
      </w:pPr>
    </w:p>
    <w:p w:rsidR="00B85776" w:rsidRPr="009D5605" w:rsidRDefault="009D5605" w:rsidP="009D5605">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[12]</w:t>
      </w:r>
      <w:r>
        <w:rPr>
          <w:rFonts w:ascii="Arial" w:eastAsia="Calibri" w:hAnsi="Arial" w:cs="Arial"/>
          <w:bCs/>
          <w:sz w:val="24"/>
          <w:szCs w:val="24"/>
        </w:rPr>
        <w:tab/>
      </w:r>
      <w:r w:rsidR="00B85776" w:rsidRPr="009D5605">
        <w:rPr>
          <w:rFonts w:ascii="Arial" w:eastAsia="Calibri" w:hAnsi="Arial" w:cs="Arial"/>
          <w:bCs/>
          <w:sz w:val="24"/>
          <w:szCs w:val="24"/>
        </w:rPr>
        <w:t>The defence called the evidence of a Capt</w:t>
      </w:r>
      <w:r w:rsidR="000E4AD0" w:rsidRPr="009D5605">
        <w:rPr>
          <w:rFonts w:ascii="Arial" w:eastAsia="Calibri" w:hAnsi="Arial" w:cs="Arial"/>
          <w:bCs/>
          <w:sz w:val="24"/>
          <w:szCs w:val="24"/>
        </w:rPr>
        <w:t>ain</w:t>
      </w:r>
      <w:r w:rsidR="00B85776" w:rsidRPr="009D5605">
        <w:rPr>
          <w:rFonts w:ascii="Arial" w:eastAsia="Calibri" w:hAnsi="Arial" w:cs="Arial"/>
          <w:bCs/>
          <w:sz w:val="24"/>
          <w:szCs w:val="24"/>
        </w:rPr>
        <w:t xml:space="preserve"> Elliot Zuma, who is stationed at the SAPS pound in </w:t>
      </w:r>
      <w:proofErr w:type="spellStart"/>
      <w:r w:rsidR="00B85776" w:rsidRPr="009D5605">
        <w:rPr>
          <w:rFonts w:ascii="Arial" w:eastAsia="Calibri" w:hAnsi="Arial" w:cs="Arial"/>
          <w:bCs/>
          <w:sz w:val="24"/>
          <w:szCs w:val="24"/>
        </w:rPr>
        <w:t>Isipingo</w:t>
      </w:r>
      <w:proofErr w:type="spellEnd"/>
      <w:r w:rsidR="00B85776" w:rsidRPr="009D5605">
        <w:rPr>
          <w:rFonts w:ascii="Arial" w:eastAsia="Calibri" w:hAnsi="Arial" w:cs="Arial"/>
          <w:bCs/>
          <w:sz w:val="24"/>
          <w:szCs w:val="24"/>
        </w:rPr>
        <w:t xml:space="preserve">. </w:t>
      </w:r>
      <w:r w:rsidR="00182A1B" w:rsidRPr="009D5605">
        <w:rPr>
          <w:rFonts w:ascii="Arial" w:eastAsia="Calibri" w:hAnsi="Arial" w:cs="Arial"/>
          <w:bCs/>
          <w:sz w:val="24"/>
          <w:szCs w:val="24"/>
        </w:rPr>
        <w:t xml:space="preserve">He explained the ultimate fate of the impounded vehicle. </w:t>
      </w:r>
      <w:r w:rsidR="00B85776" w:rsidRPr="009D5605">
        <w:rPr>
          <w:rFonts w:ascii="Arial" w:eastAsia="Calibri" w:hAnsi="Arial" w:cs="Arial"/>
          <w:bCs/>
          <w:sz w:val="24"/>
          <w:szCs w:val="24"/>
        </w:rPr>
        <w:t xml:space="preserve">He testified that Ms </w:t>
      </w:r>
      <w:proofErr w:type="spellStart"/>
      <w:r w:rsidR="00B85776" w:rsidRPr="009D5605">
        <w:rPr>
          <w:rFonts w:ascii="Arial" w:eastAsia="Calibri" w:hAnsi="Arial" w:cs="Arial"/>
          <w:bCs/>
          <w:sz w:val="24"/>
          <w:szCs w:val="24"/>
        </w:rPr>
        <w:t>Sidat</w:t>
      </w:r>
      <w:proofErr w:type="spellEnd"/>
      <w:r w:rsidR="00B85776" w:rsidRPr="009D5605">
        <w:rPr>
          <w:rFonts w:ascii="Arial" w:eastAsia="Calibri" w:hAnsi="Arial" w:cs="Arial"/>
          <w:bCs/>
          <w:sz w:val="24"/>
          <w:szCs w:val="24"/>
        </w:rPr>
        <w:t xml:space="preserve"> had approached him with a court order to have </w:t>
      </w:r>
      <w:r w:rsidR="009452AC" w:rsidRPr="009D5605">
        <w:rPr>
          <w:rFonts w:ascii="Arial" w:eastAsia="Calibri" w:hAnsi="Arial" w:cs="Arial"/>
          <w:bCs/>
          <w:sz w:val="24"/>
          <w:szCs w:val="24"/>
        </w:rPr>
        <w:t xml:space="preserve">the </w:t>
      </w:r>
      <w:r w:rsidR="00B85776" w:rsidRPr="009D5605">
        <w:rPr>
          <w:rFonts w:ascii="Arial" w:eastAsia="Calibri" w:hAnsi="Arial" w:cs="Arial"/>
          <w:bCs/>
          <w:sz w:val="24"/>
          <w:szCs w:val="24"/>
        </w:rPr>
        <w:t>impounded vehicle rel</w:t>
      </w:r>
      <w:r w:rsidR="000D68C7" w:rsidRPr="009D5605">
        <w:rPr>
          <w:rFonts w:ascii="Arial" w:eastAsia="Calibri" w:hAnsi="Arial" w:cs="Arial"/>
          <w:bCs/>
          <w:sz w:val="24"/>
          <w:szCs w:val="24"/>
        </w:rPr>
        <w:t>e</w:t>
      </w:r>
      <w:r w:rsidR="00B85776" w:rsidRPr="009D5605">
        <w:rPr>
          <w:rFonts w:ascii="Arial" w:eastAsia="Calibri" w:hAnsi="Arial" w:cs="Arial"/>
          <w:bCs/>
          <w:sz w:val="24"/>
          <w:szCs w:val="24"/>
        </w:rPr>
        <w:t xml:space="preserve">ased to </w:t>
      </w:r>
      <w:r w:rsidR="00536766" w:rsidRPr="009D5605">
        <w:rPr>
          <w:rFonts w:ascii="Arial" w:eastAsia="Calibri" w:hAnsi="Arial" w:cs="Arial"/>
          <w:bCs/>
          <w:sz w:val="24"/>
          <w:szCs w:val="24"/>
        </w:rPr>
        <w:t>her,</w:t>
      </w:r>
      <w:r w:rsidR="00B85776" w:rsidRPr="009D5605">
        <w:rPr>
          <w:rFonts w:ascii="Arial" w:eastAsia="Calibri" w:hAnsi="Arial" w:cs="Arial"/>
          <w:bCs/>
          <w:sz w:val="24"/>
          <w:szCs w:val="24"/>
        </w:rPr>
        <w:t xml:space="preserve"> but </w:t>
      </w:r>
      <w:r w:rsidR="009452AC" w:rsidRPr="009D5605">
        <w:rPr>
          <w:rFonts w:ascii="Arial" w:eastAsia="Calibri" w:hAnsi="Arial" w:cs="Arial"/>
          <w:bCs/>
          <w:sz w:val="24"/>
          <w:szCs w:val="24"/>
        </w:rPr>
        <w:t xml:space="preserve">he </w:t>
      </w:r>
      <w:r w:rsidR="000D68C7" w:rsidRPr="009D5605">
        <w:rPr>
          <w:rFonts w:ascii="Arial" w:eastAsia="Calibri" w:hAnsi="Arial" w:cs="Arial"/>
          <w:bCs/>
          <w:sz w:val="24"/>
          <w:szCs w:val="24"/>
        </w:rPr>
        <w:t xml:space="preserve">ascertained that the impounded vehicle had been forfeited to the </w:t>
      </w:r>
      <w:r w:rsidR="00CF4E2D" w:rsidRPr="009D5605">
        <w:rPr>
          <w:rFonts w:ascii="Arial" w:eastAsia="Calibri" w:hAnsi="Arial" w:cs="Arial"/>
          <w:bCs/>
          <w:sz w:val="24"/>
          <w:szCs w:val="24"/>
        </w:rPr>
        <w:t>S</w:t>
      </w:r>
      <w:r w:rsidR="000D68C7" w:rsidRPr="009D5605">
        <w:rPr>
          <w:rFonts w:ascii="Arial" w:eastAsia="Calibri" w:hAnsi="Arial" w:cs="Arial"/>
          <w:bCs/>
          <w:sz w:val="24"/>
          <w:szCs w:val="24"/>
        </w:rPr>
        <w:t xml:space="preserve">tate. When that is done, </w:t>
      </w:r>
      <w:r w:rsidR="00182A1B" w:rsidRPr="009D5605">
        <w:rPr>
          <w:rFonts w:ascii="Arial" w:eastAsia="Calibri" w:hAnsi="Arial" w:cs="Arial"/>
          <w:bCs/>
          <w:sz w:val="24"/>
          <w:szCs w:val="24"/>
        </w:rPr>
        <w:t xml:space="preserve">so he explained, </w:t>
      </w:r>
      <w:r w:rsidR="000D68C7" w:rsidRPr="009D5605">
        <w:rPr>
          <w:rFonts w:ascii="Arial" w:eastAsia="Calibri" w:hAnsi="Arial" w:cs="Arial"/>
          <w:bCs/>
          <w:sz w:val="24"/>
          <w:szCs w:val="24"/>
        </w:rPr>
        <w:t xml:space="preserve">the motor vehicle is </w:t>
      </w:r>
      <w:r w:rsidR="00312886" w:rsidRPr="009D5605">
        <w:rPr>
          <w:rFonts w:ascii="Arial" w:eastAsia="Calibri" w:hAnsi="Arial" w:cs="Arial"/>
          <w:bCs/>
          <w:sz w:val="24"/>
          <w:szCs w:val="24"/>
        </w:rPr>
        <w:t xml:space="preserve">destroyed by being </w:t>
      </w:r>
      <w:r w:rsidR="000D68C7" w:rsidRPr="009D5605">
        <w:rPr>
          <w:rFonts w:ascii="Arial" w:eastAsia="Calibri" w:hAnsi="Arial" w:cs="Arial"/>
          <w:bCs/>
          <w:sz w:val="24"/>
          <w:szCs w:val="24"/>
        </w:rPr>
        <w:t>crushed.</w:t>
      </w:r>
      <w:r w:rsidR="00AD0E13" w:rsidRPr="009D5605">
        <w:rPr>
          <w:rFonts w:ascii="Arial" w:eastAsia="Calibri" w:hAnsi="Arial" w:cs="Arial"/>
          <w:bCs/>
          <w:sz w:val="24"/>
          <w:szCs w:val="24"/>
        </w:rPr>
        <w:t xml:space="preserve"> That is what happened in this instance.</w:t>
      </w:r>
      <w:r w:rsidR="009452AC" w:rsidRPr="009D5605">
        <w:rPr>
          <w:rFonts w:ascii="Arial" w:eastAsia="Calibri" w:hAnsi="Arial" w:cs="Arial"/>
          <w:bCs/>
          <w:sz w:val="24"/>
          <w:szCs w:val="24"/>
        </w:rPr>
        <w:t xml:space="preserve"> The impounded vehicle could not therefore be released to Mrs </w:t>
      </w:r>
      <w:proofErr w:type="spellStart"/>
      <w:r w:rsidR="009452AC" w:rsidRPr="009D5605">
        <w:rPr>
          <w:rFonts w:ascii="Arial" w:eastAsia="Calibri" w:hAnsi="Arial" w:cs="Arial"/>
          <w:bCs/>
          <w:sz w:val="24"/>
          <w:szCs w:val="24"/>
        </w:rPr>
        <w:t>Sidat</w:t>
      </w:r>
      <w:proofErr w:type="spellEnd"/>
      <w:r w:rsidR="009452AC" w:rsidRPr="009D5605">
        <w:rPr>
          <w:rFonts w:ascii="Arial" w:eastAsia="Calibri" w:hAnsi="Arial" w:cs="Arial"/>
          <w:bCs/>
          <w:sz w:val="24"/>
          <w:szCs w:val="24"/>
        </w:rPr>
        <w:t>.</w:t>
      </w:r>
    </w:p>
    <w:p w:rsidR="000D68C7" w:rsidRPr="000D68C7" w:rsidRDefault="000D68C7" w:rsidP="007E539A">
      <w:pPr>
        <w:pStyle w:val="ListParagraph"/>
        <w:spacing w:after="0" w:line="360" w:lineRule="auto"/>
        <w:rPr>
          <w:rFonts w:ascii="Arial" w:eastAsia="Calibri" w:hAnsi="Arial" w:cs="Arial"/>
          <w:bCs/>
          <w:sz w:val="24"/>
          <w:szCs w:val="24"/>
        </w:rPr>
      </w:pPr>
    </w:p>
    <w:p w:rsidR="00BF590E" w:rsidRPr="009D5605" w:rsidRDefault="009D5605" w:rsidP="009D5605">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[13]</w:t>
      </w:r>
      <w:r>
        <w:rPr>
          <w:rFonts w:ascii="Arial" w:eastAsia="Calibri" w:hAnsi="Arial" w:cs="Arial"/>
          <w:bCs/>
          <w:sz w:val="24"/>
          <w:szCs w:val="24"/>
        </w:rPr>
        <w:tab/>
      </w:r>
      <w:r w:rsidR="000D68C7" w:rsidRPr="009D5605">
        <w:rPr>
          <w:rFonts w:ascii="Arial" w:eastAsia="Calibri" w:hAnsi="Arial" w:cs="Arial"/>
          <w:bCs/>
          <w:sz w:val="24"/>
          <w:szCs w:val="24"/>
        </w:rPr>
        <w:t xml:space="preserve">The regional magistrate considered </w:t>
      </w:r>
      <w:r w:rsidR="00536766" w:rsidRPr="009D5605">
        <w:rPr>
          <w:rFonts w:ascii="Arial" w:eastAsia="Calibri" w:hAnsi="Arial" w:cs="Arial"/>
          <w:bCs/>
          <w:sz w:val="24"/>
          <w:szCs w:val="24"/>
        </w:rPr>
        <w:t>all</w:t>
      </w:r>
      <w:r w:rsidR="009452AC" w:rsidRPr="009D5605">
        <w:rPr>
          <w:rFonts w:ascii="Arial" w:eastAsia="Calibri" w:hAnsi="Arial" w:cs="Arial"/>
          <w:bCs/>
          <w:sz w:val="24"/>
          <w:szCs w:val="24"/>
        </w:rPr>
        <w:t xml:space="preserve"> </w:t>
      </w:r>
      <w:r w:rsidR="000D68C7" w:rsidRPr="009D5605">
        <w:rPr>
          <w:rFonts w:ascii="Arial" w:eastAsia="Calibri" w:hAnsi="Arial" w:cs="Arial"/>
          <w:bCs/>
          <w:sz w:val="24"/>
          <w:szCs w:val="24"/>
        </w:rPr>
        <w:t xml:space="preserve">this evidence in her judgment. </w:t>
      </w:r>
      <w:r w:rsidR="002A40B2" w:rsidRPr="009D5605">
        <w:rPr>
          <w:rFonts w:ascii="Arial" w:eastAsia="Calibri" w:hAnsi="Arial" w:cs="Arial"/>
          <w:bCs/>
          <w:sz w:val="24"/>
          <w:szCs w:val="24"/>
        </w:rPr>
        <w:t xml:space="preserve">She found the </w:t>
      </w:r>
      <w:r w:rsidR="00C82733" w:rsidRPr="009D5605">
        <w:rPr>
          <w:rFonts w:ascii="Arial" w:eastAsia="Calibri" w:hAnsi="Arial" w:cs="Arial"/>
          <w:bCs/>
          <w:sz w:val="24"/>
          <w:szCs w:val="24"/>
        </w:rPr>
        <w:t>S</w:t>
      </w:r>
      <w:r w:rsidR="002A40B2" w:rsidRPr="009D5605">
        <w:rPr>
          <w:rFonts w:ascii="Arial" w:eastAsia="Calibri" w:hAnsi="Arial" w:cs="Arial"/>
          <w:bCs/>
          <w:sz w:val="24"/>
          <w:szCs w:val="24"/>
        </w:rPr>
        <w:t xml:space="preserve">tate witnesses to be excellent witnesses. </w:t>
      </w:r>
      <w:r w:rsidR="00BF590E" w:rsidRPr="009D5605">
        <w:rPr>
          <w:rFonts w:ascii="Arial" w:eastAsia="Calibri" w:hAnsi="Arial" w:cs="Arial"/>
          <w:bCs/>
          <w:sz w:val="24"/>
          <w:szCs w:val="24"/>
        </w:rPr>
        <w:t xml:space="preserve">The trial court found Ms </w:t>
      </w:r>
      <w:proofErr w:type="spellStart"/>
      <w:r w:rsidR="00BF590E" w:rsidRPr="009D5605">
        <w:rPr>
          <w:rFonts w:ascii="Arial" w:eastAsia="Calibri" w:hAnsi="Arial" w:cs="Arial"/>
          <w:bCs/>
          <w:sz w:val="24"/>
          <w:szCs w:val="24"/>
        </w:rPr>
        <w:t>Sidat</w:t>
      </w:r>
      <w:proofErr w:type="spellEnd"/>
      <w:r w:rsidR="00BF590E" w:rsidRPr="009D5605">
        <w:rPr>
          <w:rFonts w:ascii="Arial" w:eastAsia="Calibri" w:hAnsi="Arial" w:cs="Arial"/>
          <w:bCs/>
          <w:sz w:val="24"/>
          <w:szCs w:val="24"/>
        </w:rPr>
        <w:t xml:space="preserve"> and Mr </w:t>
      </w:r>
      <w:r w:rsidR="00BF590E" w:rsidRPr="009D5605">
        <w:rPr>
          <w:rFonts w:ascii="Arial" w:eastAsia="Calibri" w:hAnsi="Arial" w:cs="Arial"/>
          <w:bCs/>
          <w:sz w:val="24"/>
          <w:szCs w:val="24"/>
        </w:rPr>
        <w:lastRenderedPageBreak/>
        <w:t xml:space="preserve">Mahomed to be ‘uneducated’, which is perhaps a bit harsh when it comes to Mr Mahomed, but found their evidence to be reliable. It seems to me </w:t>
      </w:r>
      <w:r w:rsidR="003A1806" w:rsidRPr="009D5605">
        <w:rPr>
          <w:rFonts w:ascii="Arial" w:eastAsia="Calibri" w:hAnsi="Arial" w:cs="Arial"/>
          <w:bCs/>
          <w:sz w:val="24"/>
          <w:szCs w:val="24"/>
        </w:rPr>
        <w:t>that these are</w:t>
      </w:r>
      <w:r w:rsidR="00BF590E" w:rsidRPr="009D5605">
        <w:rPr>
          <w:rFonts w:ascii="Arial" w:eastAsia="Calibri" w:hAnsi="Arial" w:cs="Arial"/>
          <w:bCs/>
          <w:sz w:val="24"/>
          <w:szCs w:val="24"/>
        </w:rPr>
        <w:t xml:space="preserve"> not people who would have the time</w:t>
      </w:r>
      <w:r w:rsidR="003A1806" w:rsidRPr="009D5605">
        <w:rPr>
          <w:rFonts w:ascii="Arial" w:eastAsia="Calibri" w:hAnsi="Arial" w:cs="Arial"/>
          <w:bCs/>
          <w:sz w:val="24"/>
          <w:szCs w:val="24"/>
        </w:rPr>
        <w:t>,</w:t>
      </w:r>
      <w:r w:rsidR="00BF590E" w:rsidRPr="009D5605">
        <w:rPr>
          <w:rFonts w:ascii="Arial" w:eastAsia="Calibri" w:hAnsi="Arial" w:cs="Arial"/>
          <w:bCs/>
          <w:sz w:val="24"/>
          <w:szCs w:val="24"/>
        </w:rPr>
        <w:t xml:space="preserve"> or the inclination</w:t>
      </w:r>
      <w:r w:rsidR="003A1806" w:rsidRPr="009D5605">
        <w:rPr>
          <w:rFonts w:ascii="Arial" w:eastAsia="Calibri" w:hAnsi="Arial" w:cs="Arial"/>
          <w:bCs/>
          <w:sz w:val="24"/>
          <w:szCs w:val="24"/>
        </w:rPr>
        <w:t>,</w:t>
      </w:r>
      <w:r w:rsidR="00BF590E" w:rsidRPr="009D5605">
        <w:rPr>
          <w:rFonts w:ascii="Arial" w:eastAsia="Calibri" w:hAnsi="Arial" w:cs="Arial"/>
          <w:bCs/>
          <w:sz w:val="24"/>
          <w:szCs w:val="24"/>
        </w:rPr>
        <w:t xml:space="preserve"> to engage in a conspiracy to falsely incriminate the appellant. They are ordinary, hardworking members of the community who try to follow the correct procedures. </w:t>
      </w:r>
      <w:r w:rsidR="003A1806" w:rsidRPr="009D5605">
        <w:rPr>
          <w:rFonts w:ascii="Arial" w:eastAsia="Calibri" w:hAnsi="Arial" w:cs="Arial"/>
          <w:bCs/>
          <w:sz w:val="24"/>
          <w:szCs w:val="24"/>
        </w:rPr>
        <w:t xml:space="preserve">That is what Ms </w:t>
      </w:r>
      <w:proofErr w:type="spellStart"/>
      <w:r w:rsidR="003A1806" w:rsidRPr="009D5605">
        <w:rPr>
          <w:rFonts w:ascii="Arial" w:eastAsia="Calibri" w:hAnsi="Arial" w:cs="Arial"/>
          <w:bCs/>
          <w:sz w:val="24"/>
          <w:szCs w:val="24"/>
        </w:rPr>
        <w:t>Sidat</w:t>
      </w:r>
      <w:proofErr w:type="spellEnd"/>
      <w:r w:rsidR="003A1806" w:rsidRPr="009D5605">
        <w:rPr>
          <w:rFonts w:ascii="Arial" w:eastAsia="Calibri" w:hAnsi="Arial" w:cs="Arial"/>
          <w:bCs/>
          <w:sz w:val="24"/>
          <w:szCs w:val="24"/>
        </w:rPr>
        <w:t xml:space="preserve"> was doing when trying to get a SAPS clearance for her vehicle. </w:t>
      </w:r>
      <w:r w:rsidR="00DE50E2" w:rsidRPr="009D5605">
        <w:rPr>
          <w:rFonts w:ascii="Arial" w:eastAsia="Calibri" w:hAnsi="Arial" w:cs="Arial"/>
          <w:bCs/>
          <w:sz w:val="24"/>
          <w:szCs w:val="24"/>
        </w:rPr>
        <w:t>S</w:t>
      </w:r>
      <w:r w:rsidR="003A1806" w:rsidRPr="009D5605">
        <w:rPr>
          <w:rFonts w:ascii="Arial" w:eastAsia="Calibri" w:hAnsi="Arial" w:cs="Arial"/>
          <w:bCs/>
          <w:sz w:val="24"/>
          <w:szCs w:val="24"/>
        </w:rPr>
        <w:t>he</w:t>
      </w:r>
      <w:r w:rsidR="00BF590E" w:rsidRPr="009D5605">
        <w:rPr>
          <w:rFonts w:ascii="Arial" w:eastAsia="Calibri" w:hAnsi="Arial" w:cs="Arial"/>
          <w:bCs/>
          <w:sz w:val="24"/>
          <w:szCs w:val="24"/>
        </w:rPr>
        <w:t xml:space="preserve"> believed that making the payment was entirely regular and was part of the ordinary system of obtaining the necessary clearance on the impounded vehicle. This is reflected in the fact that her initial complaint to Col </w:t>
      </w:r>
      <w:proofErr w:type="spellStart"/>
      <w:r w:rsidR="00BF590E" w:rsidRPr="009D5605">
        <w:rPr>
          <w:rFonts w:ascii="Arial" w:eastAsia="Calibri" w:hAnsi="Arial" w:cs="Arial"/>
          <w:bCs/>
          <w:sz w:val="24"/>
          <w:szCs w:val="24"/>
        </w:rPr>
        <w:t>Els</w:t>
      </w:r>
      <w:proofErr w:type="spellEnd"/>
      <w:r w:rsidR="00BF590E" w:rsidRPr="009D5605">
        <w:rPr>
          <w:rFonts w:ascii="Arial" w:eastAsia="Calibri" w:hAnsi="Arial" w:cs="Arial"/>
          <w:bCs/>
          <w:sz w:val="24"/>
          <w:szCs w:val="24"/>
        </w:rPr>
        <w:t xml:space="preserve"> had nothing to do with the payment she had been required to make – it had to do with the wheels, tyres, and radio being missing from the impounded vehicle. Ms </w:t>
      </w:r>
      <w:proofErr w:type="spellStart"/>
      <w:r w:rsidR="00BF590E" w:rsidRPr="009D5605">
        <w:rPr>
          <w:rFonts w:ascii="Arial" w:eastAsia="Calibri" w:hAnsi="Arial" w:cs="Arial"/>
          <w:bCs/>
          <w:sz w:val="24"/>
          <w:szCs w:val="24"/>
        </w:rPr>
        <w:t>Sidat</w:t>
      </w:r>
      <w:proofErr w:type="spellEnd"/>
      <w:r w:rsidR="00BF590E" w:rsidRPr="009D5605">
        <w:rPr>
          <w:rFonts w:ascii="Arial" w:eastAsia="Calibri" w:hAnsi="Arial" w:cs="Arial"/>
          <w:bCs/>
          <w:sz w:val="24"/>
          <w:szCs w:val="24"/>
        </w:rPr>
        <w:t xml:space="preserve"> did not appear to be a worldly person nor did she come across as a person who could easily afford the R4 000.</w:t>
      </w:r>
    </w:p>
    <w:p w:rsidR="003A1806" w:rsidRDefault="003A1806" w:rsidP="007E539A">
      <w:pPr>
        <w:pStyle w:val="ListParagraph"/>
        <w:tabs>
          <w:tab w:val="left" w:pos="709"/>
        </w:tabs>
        <w:spacing w:after="0" w:line="360" w:lineRule="auto"/>
        <w:ind w:left="0"/>
        <w:jc w:val="both"/>
        <w:rPr>
          <w:rFonts w:ascii="Arial" w:eastAsia="Calibri" w:hAnsi="Arial" w:cs="Arial"/>
          <w:bCs/>
          <w:sz w:val="24"/>
          <w:szCs w:val="24"/>
        </w:rPr>
      </w:pPr>
    </w:p>
    <w:p w:rsidR="005D5A3B" w:rsidRPr="009D5605" w:rsidRDefault="009D5605" w:rsidP="009D5605">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[14]</w:t>
      </w:r>
      <w:r>
        <w:rPr>
          <w:rFonts w:ascii="Arial" w:eastAsia="Calibri" w:hAnsi="Arial" w:cs="Arial"/>
          <w:bCs/>
          <w:sz w:val="24"/>
          <w:szCs w:val="24"/>
        </w:rPr>
        <w:tab/>
      </w:r>
      <w:r w:rsidR="005D5A3B" w:rsidRPr="009D5605">
        <w:rPr>
          <w:rFonts w:ascii="Arial" w:eastAsia="Calibri" w:hAnsi="Arial" w:cs="Arial"/>
          <w:bCs/>
          <w:sz w:val="24"/>
          <w:szCs w:val="24"/>
        </w:rPr>
        <w:t>Th</w:t>
      </w:r>
      <w:r w:rsidR="000E4AD0" w:rsidRPr="009D5605">
        <w:rPr>
          <w:rFonts w:ascii="Arial" w:eastAsia="Calibri" w:hAnsi="Arial" w:cs="Arial"/>
          <w:bCs/>
          <w:sz w:val="24"/>
          <w:szCs w:val="24"/>
        </w:rPr>
        <w:t>e regional magistrate’s</w:t>
      </w:r>
      <w:r w:rsidR="005D5A3B" w:rsidRPr="009D5605">
        <w:rPr>
          <w:rFonts w:ascii="Arial" w:eastAsia="Calibri" w:hAnsi="Arial" w:cs="Arial"/>
          <w:bCs/>
          <w:sz w:val="24"/>
          <w:szCs w:val="24"/>
        </w:rPr>
        <w:t xml:space="preserve"> finding </w:t>
      </w:r>
      <w:r w:rsidR="003A1806" w:rsidRPr="009D5605">
        <w:rPr>
          <w:rFonts w:ascii="Arial" w:eastAsia="Calibri" w:hAnsi="Arial" w:cs="Arial"/>
          <w:bCs/>
          <w:sz w:val="24"/>
          <w:szCs w:val="24"/>
        </w:rPr>
        <w:t xml:space="preserve">on the merits of the </w:t>
      </w:r>
      <w:r w:rsidR="00C82733" w:rsidRPr="009D5605">
        <w:rPr>
          <w:rFonts w:ascii="Arial" w:eastAsia="Calibri" w:hAnsi="Arial" w:cs="Arial"/>
          <w:bCs/>
          <w:sz w:val="24"/>
          <w:szCs w:val="24"/>
        </w:rPr>
        <w:t>S</w:t>
      </w:r>
      <w:r w:rsidR="003A1806" w:rsidRPr="009D5605">
        <w:rPr>
          <w:rFonts w:ascii="Arial" w:eastAsia="Calibri" w:hAnsi="Arial" w:cs="Arial"/>
          <w:bCs/>
          <w:sz w:val="24"/>
          <w:szCs w:val="24"/>
        </w:rPr>
        <w:t xml:space="preserve">tate witnesses, excluding Col </w:t>
      </w:r>
      <w:proofErr w:type="spellStart"/>
      <w:r w:rsidR="003A1806" w:rsidRPr="009D5605">
        <w:rPr>
          <w:rFonts w:ascii="Arial" w:eastAsia="Calibri" w:hAnsi="Arial" w:cs="Arial"/>
          <w:bCs/>
          <w:sz w:val="24"/>
          <w:szCs w:val="24"/>
        </w:rPr>
        <w:t>Els</w:t>
      </w:r>
      <w:proofErr w:type="spellEnd"/>
      <w:r w:rsidR="003A1806" w:rsidRPr="009D5605">
        <w:rPr>
          <w:rFonts w:ascii="Arial" w:eastAsia="Calibri" w:hAnsi="Arial" w:cs="Arial"/>
          <w:bCs/>
          <w:sz w:val="24"/>
          <w:szCs w:val="24"/>
        </w:rPr>
        <w:t xml:space="preserve">, </w:t>
      </w:r>
      <w:r w:rsidR="005D5A3B" w:rsidRPr="009D5605">
        <w:rPr>
          <w:rFonts w:ascii="Arial" w:eastAsia="Calibri" w:hAnsi="Arial" w:cs="Arial"/>
          <w:bCs/>
          <w:sz w:val="24"/>
          <w:szCs w:val="24"/>
        </w:rPr>
        <w:t xml:space="preserve">was attacked </w:t>
      </w:r>
      <w:r w:rsidR="003A1806" w:rsidRPr="009D5605">
        <w:rPr>
          <w:rFonts w:ascii="Arial" w:eastAsia="Calibri" w:hAnsi="Arial" w:cs="Arial"/>
          <w:bCs/>
          <w:sz w:val="24"/>
          <w:szCs w:val="24"/>
        </w:rPr>
        <w:t xml:space="preserve">in argument </w:t>
      </w:r>
      <w:r w:rsidR="005D5A3B" w:rsidRPr="009D5605">
        <w:rPr>
          <w:rFonts w:ascii="Arial" w:eastAsia="Calibri" w:hAnsi="Arial" w:cs="Arial"/>
          <w:bCs/>
          <w:sz w:val="24"/>
          <w:szCs w:val="24"/>
        </w:rPr>
        <w:t>by Mr Edwards</w:t>
      </w:r>
      <w:r w:rsidR="004A548F" w:rsidRPr="009D5605">
        <w:rPr>
          <w:rFonts w:ascii="Arial" w:eastAsia="Calibri" w:hAnsi="Arial" w:cs="Arial"/>
          <w:bCs/>
          <w:sz w:val="24"/>
          <w:szCs w:val="24"/>
        </w:rPr>
        <w:t>, who appeared for the appellant</w:t>
      </w:r>
      <w:r w:rsidR="003A1806" w:rsidRPr="009D5605">
        <w:rPr>
          <w:rFonts w:ascii="Arial" w:eastAsia="Calibri" w:hAnsi="Arial" w:cs="Arial"/>
          <w:bCs/>
          <w:sz w:val="24"/>
          <w:szCs w:val="24"/>
        </w:rPr>
        <w:t>.</w:t>
      </w:r>
      <w:r w:rsidR="005D5A3B" w:rsidRPr="009D5605">
        <w:rPr>
          <w:rFonts w:ascii="Arial" w:eastAsia="Calibri" w:hAnsi="Arial" w:cs="Arial"/>
          <w:bCs/>
          <w:sz w:val="24"/>
          <w:szCs w:val="24"/>
        </w:rPr>
        <w:t xml:space="preserve"> He submitted that both Ms </w:t>
      </w:r>
      <w:proofErr w:type="spellStart"/>
      <w:r w:rsidR="005D5A3B" w:rsidRPr="009D5605">
        <w:rPr>
          <w:rFonts w:ascii="Arial" w:eastAsia="Calibri" w:hAnsi="Arial" w:cs="Arial"/>
          <w:bCs/>
          <w:sz w:val="24"/>
          <w:szCs w:val="24"/>
        </w:rPr>
        <w:t>Sidat</w:t>
      </w:r>
      <w:proofErr w:type="spellEnd"/>
      <w:r w:rsidR="005D5A3B" w:rsidRPr="009D5605">
        <w:rPr>
          <w:rFonts w:ascii="Arial" w:eastAsia="Calibri" w:hAnsi="Arial" w:cs="Arial"/>
          <w:bCs/>
          <w:sz w:val="24"/>
          <w:szCs w:val="24"/>
        </w:rPr>
        <w:t xml:space="preserve"> and Mr Mahomed knew full well that they were paying a bribe to the appellant and </w:t>
      </w:r>
      <w:r w:rsidR="003A1806" w:rsidRPr="009D5605">
        <w:rPr>
          <w:rFonts w:ascii="Arial" w:eastAsia="Calibri" w:hAnsi="Arial" w:cs="Arial"/>
          <w:bCs/>
          <w:sz w:val="24"/>
          <w:szCs w:val="24"/>
        </w:rPr>
        <w:t xml:space="preserve">that </w:t>
      </w:r>
      <w:r w:rsidR="005D5A3B" w:rsidRPr="009D5605">
        <w:rPr>
          <w:rFonts w:ascii="Arial" w:eastAsia="Calibri" w:hAnsi="Arial" w:cs="Arial"/>
          <w:bCs/>
          <w:sz w:val="24"/>
          <w:szCs w:val="24"/>
        </w:rPr>
        <w:t xml:space="preserve">their evidence should therefore have been approached with caution. </w:t>
      </w:r>
      <w:r w:rsidR="004A548F" w:rsidRPr="009D5605">
        <w:rPr>
          <w:rFonts w:ascii="Arial" w:eastAsia="Calibri" w:hAnsi="Arial" w:cs="Arial"/>
          <w:bCs/>
          <w:sz w:val="24"/>
          <w:szCs w:val="24"/>
        </w:rPr>
        <w:t xml:space="preserve">I cannot share that view. </w:t>
      </w:r>
      <w:r w:rsidR="00FA268B" w:rsidRPr="009D5605">
        <w:rPr>
          <w:rFonts w:ascii="Arial" w:eastAsia="Calibri" w:hAnsi="Arial" w:cs="Arial"/>
          <w:bCs/>
          <w:sz w:val="24"/>
          <w:szCs w:val="24"/>
        </w:rPr>
        <w:t xml:space="preserve">Firstly, there was no evidence whatsoever that Ms </w:t>
      </w:r>
      <w:proofErr w:type="spellStart"/>
      <w:r w:rsidR="00FA268B" w:rsidRPr="009D5605">
        <w:rPr>
          <w:rFonts w:ascii="Arial" w:eastAsia="Calibri" w:hAnsi="Arial" w:cs="Arial"/>
          <w:bCs/>
          <w:sz w:val="24"/>
          <w:szCs w:val="24"/>
        </w:rPr>
        <w:t>Sidat</w:t>
      </w:r>
      <w:proofErr w:type="spellEnd"/>
      <w:r w:rsidR="00FA268B" w:rsidRPr="009D5605">
        <w:rPr>
          <w:rFonts w:ascii="Arial" w:eastAsia="Calibri" w:hAnsi="Arial" w:cs="Arial"/>
          <w:bCs/>
          <w:sz w:val="24"/>
          <w:szCs w:val="24"/>
        </w:rPr>
        <w:t xml:space="preserve"> appreciated this</w:t>
      </w:r>
      <w:r w:rsidR="004A548F" w:rsidRPr="009D5605">
        <w:rPr>
          <w:rFonts w:ascii="Arial" w:eastAsia="Calibri" w:hAnsi="Arial" w:cs="Arial"/>
          <w:bCs/>
          <w:sz w:val="24"/>
          <w:szCs w:val="24"/>
        </w:rPr>
        <w:t xml:space="preserve"> to be the case</w:t>
      </w:r>
      <w:r w:rsidR="00FA268B" w:rsidRPr="009D5605">
        <w:rPr>
          <w:rFonts w:ascii="Arial" w:eastAsia="Calibri" w:hAnsi="Arial" w:cs="Arial"/>
          <w:bCs/>
          <w:sz w:val="24"/>
          <w:szCs w:val="24"/>
        </w:rPr>
        <w:t xml:space="preserve">. There </w:t>
      </w:r>
      <w:r w:rsidR="003A1806" w:rsidRPr="009D5605">
        <w:rPr>
          <w:rFonts w:ascii="Arial" w:eastAsia="Calibri" w:hAnsi="Arial" w:cs="Arial"/>
          <w:bCs/>
          <w:sz w:val="24"/>
          <w:szCs w:val="24"/>
        </w:rPr>
        <w:t>may be</w:t>
      </w:r>
      <w:r w:rsidR="00FA268B" w:rsidRPr="009D5605">
        <w:rPr>
          <w:rFonts w:ascii="Arial" w:eastAsia="Calibri" w:hAnsi="Arial" w:cs="Arial"/>
          <w:bCs/>
          <w:sz w:val="24"/>
          <w:szCs w:val="24"/>
        </w:rPr>
        <w:t xml:space="preserve"> a suggestion that Mr Mahomed appreciated that the payment was </w:t>
      </w:r>
      <w:r w:rsidR="00FB5300" w:rsidRPr="009D5605">
        <w:rPr>
          <w:rFonts w:ascii="Arial" w:eastAsia="Calibri" w:hAnsi="Arial" w:cs="Arial"/>
          <w:bCs/>
          <w:sz w:val="24"/>
          <w:szCs w:val="24"/>
        </w:rPr>
        <w:t xml:space="preserve">required to </w:t>
      </w:r>
      <w:r w:rsidR="004A548F" w:rsidRPr="009D5605">
        <w:rPr>
          <w:rFonts w:ascii="Arial" w:eastAsia="Calibri" w:hAnsi="Arial" w:cs="Arial"/>
          <w:bCs/>
          <w:sz w:val="24"/>
          <w:szCs w:val="24"/>
        </w:rPr>
        <w:t xml:space="preserve">improperly </w:t>
      </w:r>
      <w:r w:rsidR="00FB5300" w:rsidRPr="009D5605">
        <w:rPr>
          <w:rFonts w:ascii="Arial" w:eastAsia="Calibri" w:hAnsi="Arial" w:cs="Arial"/>
          <w:bCs/>
          <w:sz w:val="24"/>
          <w:szCs w:val="24"/>
        </w:rPr>
        <w:t xml:space="preserve">grease </w:t>
      </w:r>
      <w:r w:rsidR="00FA268B" w:rsidRPr="009D5605">
        <w:rPr>
          <w:rFonts w:ascii="Arial" w:eastAsia="Calibri" w:hAnsi="Arial" w:cs="Arial"/>
          <w:bCs/>
          <w:sz w:val="24"/>
          <w:szCs w:val="24"/>
        </w:rPr>
        <w:t xml:space="preserve">the wheels of the SAPS bureaucracy but this issue was never explored at all during the trial. Secondly, </w:t>
      </w:r>
      <w:r w:rsidR="005D5A3B" w:rsidRPr="009D5605">
        <w:rPr>
          <w:rFonts w:ascii="Arial" w:eastAsia="Calibri" w:hAnsi="Arial" w:cs="Arial"/>
          <w:bCs/>
          <w:sz w:val="24"/>
          <w:szCs w:val="24"/>
        </w:rPr>
        <w:t>I am not sure that this argument redounds to the appellant’s benefit</w:t>
      </w:r>
      <w:r w:rsidR="004A548F" w:rsidRPr="009D5605">
        <w:rPr>
          <w:rFonts w:ascii="Arial" w:eastAsia="Calibri" w:hAnsi="Arial" w:cs="Arial"/>
          <w:bCs/>
          <w:sz w:val="24"/>
          <w:szCs w:val="24"/>
        </w:rPr>
        <w:t>,</w:t>
      </w:r>
      <w:r w:rsidR="005D5A3B" w:rsidRPr="009D5605">
        <w:rPr>
          <w:rFonts w:ascii="Arial" w:eastAsia="Calibri" w:hAnsi="Arial" w:cs="Arial"/>
          <w:bCs/>
          <w:sz w:val="24"/>
          <w:szCs w:val="24"/>
        </w:rPr>
        <w:t xml:space="preserve"> for it has as its basic premise that </w:t>
      </w:r>
      <w:r w:rsidR="00FA268B" w:rsidRPr="009D5605">
        <w:rPr>
          <w:rFonts w:ascii="Arial" w:eastAsia="Calibri" w:hAnsi="Arial" w:cs="Arial"/>
          <w:bCs/>
          <w:sz w:val="24"/>
          <w:szCs w:val="24"/>
        </w:rPr>
        <w:t xml:space="preserve">what was occurring was </w:t>
      </w:r>
      <w:r w:rsidR="005D5A3B" w:rsidRPr="009D5605">
        <w:rPr>
          <w:rFonts w:ascii="Arial" w:eastAsia="Calibri" w:hAnsi="Arial" w:cs="Arial"/>
          <w:bCs/>
          <w:sz w:val="24"/>
          <w:szCs w:val="24"/>
        </w:rPr>
        <w:t>a two-sided criminal transaction</w:t>
      </w:r>
      <w:r w:rsidR="00FA268B" w:rsidRPr="009D5605">
        <w:rPr>
          <w:rFonts w:ascii="Arial" w:eastAsia="Calibri" w:hAnsi="Arial" w:cs="Arial"/>
          <w:bCs/>
          <w:sz w:val="24"/>
          <w:szCs w:val="24"/>
        </w:rPr>
        <w:t>, with the payer of the bribe on the one side and the recipient of the bribe on the other side. In this scenario, the recipient was the appellant. For the argument to be valid, both sides of the transaction must be present</w:t>
      </w:r>
      <w:r w:rsidR="00BF590E" w:rsidRPr="009D5605">
        <w:rPr>
          <w:rFonts w:ascii="Arial" w:eastAsia="Calibri" w:hAnsi="Arial" w:cs="Arial"/>
          <w:bCs/>
          <w:sz w:val="24"/>
          <w:szCs w:val="24"/>
        </w:rPr>
        <w:t xml:space="preserve"> on the facts of this matter</w:t>
      </w:r>
      <w:r w:rsidR="00FA268B" w:rsidRPr="009D5605">
        <w:rPr>
          <w:rFonts w:ascii="Arial" w:eastAsia="Calibri" w:hAnsi="Arial" w:cs="Arial"/>
          <w:bCs/>
          <w:sz w:val="24"/>
          <w:szCs w:val="24"/>
        </w:rPr>
        <w:t>. It follows that if</w:t>
      </w:r>
      <w:r w:rsidR="005D5A3B" w:rsidRPr="009D5605">
        <w:rPr>
          <w:rFonts w:ascii="Arial" w:eastAsia="Calibri" w:hAnsi="Arial" w:cs="Arial"/>
          <w:bCs/>
          <w:sz w:val="24"/>
          <w:szCs w:val="24"/>
        </w:rPr>
        <w:t xml:space="preserve"> that argument is accepted, the appellant has to be viewed as having </w:t>
      </w:r>
      <w:r w:rsidR="00F751F8" w:rsidRPr="009D5605">
        <w:rPr>
          <w:rFonts w:ascii="Arial" w:eastAsia="Calibri" w:hAnsi="Arial" w:cs="Arial"/>
          <w:bCs/>
          <w:sz w:val="24"/>
          <w:szCs w:val="24"/>
        </w:rPr>
        <w:t xml:space="preserve">improperly </w:t>
      </w:r>
      <w:r w:rsidR="005D5A3B" w:rsidRPr="009D5605">
        <w:rPr>
          <w:rFonts w:ascii="Arial" w:eastAsia="Calibri" w:hAnsi="Arial" w:cs="Arial"/>
          <w:bCs/>
          <w:sz w:val="24"/>
          <w:szCs w:val="24"/>
        </w:rPr>
        <w:t>received the money and that then is the end of the appeal.</w:t>
      </w:r>
    </w:p>
    <w:p w:rsidR="007E539A" w:rsidRDefault="007E539A" w:rsidP="007E539A">
      <w:pPr>
        <w:pStyle w:val="ListParagraph"/>
        <w:tabs>
          <w:tab w:val="left" w:pos="709"/>
        </w:tabs>
        <w:spacing w:after="0" w:line="360" w:lineRule="auto"/>
        <w:ind w:left="0"/>
        <w:jc w:val="both"/>
        <w:rPr>
          <w:rFonts w:ascii="Arial" w:eastAsia="Calibri" w:hAnsi="Arial" w:cs="Arial"/>
          <w:bCs/>
          <w:sz w:val="24"/>
          <w:szCs w:val="24"/>
        </w:rPr>
      </w:pPr>
    </w:p>
    <w:p w:rsidR="007E539A" w:rsidRPr="009D5605" w:rsidRDefault="009D5605" w:rsidP="009D5605">
      <w:pPr>
        <w:tabs>
          <w:tab w:val="left" w:pos="709"/>
        </w:tabs>
        <w:spacing w:after="0" w:line="360" w:lineRule="auto"/>
        <w:jc w:val="both"/>
        <w:rPr>
          <w:rFonts w:ascii="Arial" w:eastAsia="Calibri" w:hAnsi="Arial" w:cs="Arial"/>
          <w:bCs/>
          <w:sz w:val="24"/>
          <w:szCs w:val="24"/>
        </w:rPr>
      </w:pPr>
      <w:r w:rsidRPr="007E539A">
        <w:rPr>
          <w:rFonts w:ascii="Arial" w:eastAsia="Calibri" w:hAnsi="Arial" w:cs="Arial"/>
          <w:bCs/>
          <w:sz w:val="24"/>
          <w:szCs w:val="24"/>
        </w:rPr>
        <w:t>[15]</w:t>
      </w:r>
      <w:r w:rsidRPr="007E539A">
        <w:rPr>
          <w:rFonts w:ascii="Arial" w:eastAsia="Calibri" w:hAnsi="Arial" w:cs="Arial"/>
          <w:bCs/>
          <w:sz w:val="24"/>
          <w:szCs w:val="24"/>
        </w:rPr>
        <w:tab/>
      </w:r>
      <w:r w:rsidR="007E539A" w:rsidRPr="009D5605">
        <w:rPr>
          <w:rFonts w:ascii="Arial" w:eastAsia="Calibri" w:hAnsi="Arial" w:cs="Arial"/>
          <w:bCs/>
          <w:sz w:val="24"/>
          <w:szCs w:val="24"/>
        </w:rPr>
        <w:t>I do not accept that the regional magistrate erred in her assessment of</w:t>
      </w:r>
      <w:r w:rsidR="00FB5300" w:rsidRPr="009D5605">
        <w:rPr>
          <w:rFonts w:ascii="Arial" w:eastAsia="Calibri" w:hAnsi="Arial" w:cs="Arial"/>
          <w:bCs/>
          <w:sz w:val="24"/>
          <w:szCs w:val="24"/>
        </w:rPr>
        <w:t xml:space="preserve"> the credibility of</w:t>
      </w:r>
      <w:r w:rsidR="007E539A" w:rsidRPr="009D5605">
        <w:rPr>
          <w:rFonts w:ascii="Arial" w:eastAsia="Calibri" w:hAnsi="Arial" w:cs="Arial"/>
          <w:bCs/>
          <w:sz w:val="24"/>
          <w:szCs w:val="24"/>
        </w:rPr>
        <w:t xml:space="preserve"> Ms </w:t>
      </w:r>
      <w:proofErr w:type="spellStart"/>
      <w:r w:rsidR="007E539A" w:rsidRPr="009D5605">
        <w:rPr>
          <w:rFonts w:ascii="Arial" w:eastAsia="Calibri" w:hAnsi="Arial" w:cs="Arial"/>
          <w:bCs/>
          <w:sz w:val="24"/>
          <w:szCs w:val="24"/>
        </w:rPr>
        <w:t>Sidat</w:t>
      </w:r>
      <w:proofErr w:type="spellEnd"/>
      <w:r w:rsidR="007E539A" w:rsidRPr="009D5605">
        <w:rPr>
          <w:rFonts w:ascii="Arial" w:eastAsia="Calibri" w:hAnsi="Arial" w:cs="Arial"/>
          <w:bCs/>
          <w:sz w:val="24"/>
          <w:szCs w:val="24"/>
        </w:rPr>
        <w:t xml:space="preserve"> and Mr Mahomed as witnesses. As was said by </w:t>
      </w:r>
      <w:proofErr w:type="spellStart"/>
      <w:r w:rsidR="007E539A" w:rsidRPr="009D5605">
        <w:rPr>
          <w:rFonts w:ascii="Arial" w:eastAsia="Calibri" w:hAnsi="Arial" w:cs="Arial"/>
          <w:bCs/>
          <w:sz w:val="24"/>
          <w:szCs w:val="24"/>
        </w:rPr>
        <w:t>Nestadt</w:t>
      </w:r>
      <w:proofErr w:type="spellEnd"/>
      <w:r w:rsidR="007E539A" w:rsidRPr="009D5605">
        <w:rPr>
          <w:rFonts w:ascii="Arial" w:eastAsia="Calibri" w:hAnsi="Arial" w:cs="Arial"/>
          <w:bCs/>
          <w:sz w:val="24"/>
          <w:szCs w:val="24"/>
        </w:rPr>
        <w:t xml:space="preserve"> JA in </w:t>
      </w:r>
      <w:r w:rsidR="007E539A" w:rsidRPr="009D5605">
        <w:rPr>
          <w:rFonts w:ascii="Arial" w:eastAsia="Calibri" w:hAnsi="Arial" w:cs="Arial"/>
          <w:bCs/>
          <w:i/>
          <w:sz w:val="24"/>
          <w:szCs w:val="24"/>
        </w:rPr>
        <w:t xml:space="preserve">S v </w:t>
      </w:r>
      <w:proofErr w:type="spellStart"/>
      <w:r w:rsidR="007E539A" w:rsidRPr="009D5605">
        <w:rPr>
          <w:rFonts w:ascii="Arial" w:eastAsia="Calibri" w:hAnsi="Arial" w:cs="Arial"/>
          <w:bCs/>
          <w:i/>
          <w:sz w:val="24"/>
          <w:szCs w:val="24"/>
        </w:rPr>
        <w:t>Mkohle</w:t>
      </w:r>
      <w:proofErr w:type="spellEnd"/>
      <w:r w:rsidR="007E539A" w:rsidRPr="009D5605">
        <w:rPr>
          <w:rFonts w:ascii="Arial" w:eastAsia="Calibri" w:hAnsi="Arial" w:cs="Arial"/>
          <w:bCs/>
          <w:sz w:val="24"/>
          <w:szCs w:val="24"/>
        </w:rPr>
        <w:t>:</w:t>
      </w:r>
      <w:r w:rsidR="007E539A" w:rsidRPr="007E539A">
        <w:rPr>
          <w:rStyle w:val="FootnoteReference"/>
          <w:rFonts w:ascii="Arial" w:eastAsia="Calibri" w:hAnsi="Arial" w:cs="Arial"/>
          <w:bCs/>
          <w:sz w:val="24"/>
          <w:szCs w:val="24"/>
        </w:rPr>
        <w:footnoteReference w:id="2"/>
      </w:r>
    </w:p>
    <w:p w:rsidR="005D5A3B" w:rsidRPr="007E539A" w:rsidRDefault="00D16C95" w:rsidP="007E539A">
      <w:pPr>
        <w:pStyle w:val="ListParagraph"/>
        <w:tabs>
          <w:tab w:val="left" w:pos="709"/>
        </w:tabs>
        <w:spacing w:after="0" w:line="360" w:lineRule="auto"/>
        <w:ind w:left="0"/>
        <w:jc w:val="both"/>
        <w:rPr>
          <w:rFonts w:ascii="Arial" w:hAnsi="Arial" w:cs="Arial"/>
          <w:color w:val="000000"/>
        </w:rPr>
      </w:pPr>
      <w:r>
        <w:rPr>
          <w:rFonts w:ascii="Arial" w:hAnsi="Arial" w:cs="Arial"/>
          <w:color w:val="000000"/>
        </w:rPr>
        <w:lastRenderedPageBreak/>
        <w:t>‘</w:t>
      </w:r>
      <w:r w:rsidR="007E539A" w:rsidRPr="007E539A">
        <w:rPr>
          <w:rFonts w:ascii="Arial" w:hAnsi="Arial" w:cs="Arial"/>
          <w:color w:val="000000"/>
        </w:rPr>
        <w:t>It need hardly be stressed that where a trial Court's findings on credibility are in issue on appeal, as in this matter, then, unless there has been a misdirection on fact, the presumption is that the conclusion is correct; the appellate Court will only reverse it if convinced that it is wrong. In my opinion the Court </w:t>
      </w:r>
      <w:r w:rsidR="007E539A" w:rsidRPr="007E539A">
        <w:rPr>
          <w:rFonts w:ascii="Arial" w:hAnsi="Arial" w:cs="Arial"/>
          <w:i/>
          <w:iCs/>
          <w:color w:val="000000"/>
        </w:rPr>
        <w:t>a quo</w:t>
      </w:r>
      <w:r w:rsidR="007E539A" w:rsidRPr="007E539A">
        <w:rPr>
          <w:rFonts w:ascii="Arial" w:hAnsi="Arial" w:cs="Arial"/>
          <w:color w:val="000000"/>
        </w:rPr>
        <w:t> did not misdirect itself.</w:t>
      </w:r>
      <w:r>
        <w:rPr>
          <w:rFonts w:ascii="Arial" w:hAnsi="Arial" w:cs="Arial"/>
          <w:color w:val="000000"/>
        </w:rPr>
        <w:t>’</w:t>
      </w:r>
    </w:p>
    <w:p w:rsidR="007E539A" w:rsidRDefault="007E539A" w:rsidP="007E539A">
      <w:pPr>
        <w:pStyle w:val="ListParagraph"/>
        <w:tabs>
          <w:tab w:val="left" w:pos="709"/>
        </w:tabs>
        <w:spacing w:after="0" w:line="360" w:lineRule="auto"/>
        <w:ind w:left="0"/>
        <w:rPr>
          <w:rFonts w:ascii="Arial" w:eastAsia="Calibri" w:hAnsi="Arial" w:cs="Arial"/>
          <w:bCs/>
          <w:sz w:val="24"/>
          <w:szCs w:val="24"/>
        </w:rPr>
      </w:pPr>
      <w:r>
        <w:rPr>
          <w:rFonts w:ascii="Arial" w:eastAsia="Calibri" w:hAnsi="Arial" w:cs="Arial"/>
          <w:bCs/>
          <w:sz w:val="24"/>
          <w:szCs w:val="24"/>
        </w:rPr>
        <w:t>I remain unpersuaded that there was any such misdirection.</w:t>
      </w:r>
    </w:p>
    <w:p w:rsidR="007E539A" w:rsidRPr="005D5A3B" w:rsidRDefault="007E539A" w:rsidP="007E539A">
      <w:pPr>
        <w:pStyle w:val="ListParagraph"/>
        <w:tabs>
          <w:tab w:val="left" w:pos="709"/>
        </w:tabs>
        <w:spacing w:after="0" w:line="360" w:lineRule="auto"/>
        <w:ind w:left="0"/>
        <w:rPr>
          <w:rFonts w:ascii="Arial" w:eastAsia="Calibri" w:hAnsi="Arial" w:cs="Arial"/>
          <w:bCs/>
          <w:sz w:val="24"/>
          <w:szCs w:val="24"/>
        </w:rPr>
      </w:pPr>
    </w:p>
    <w:p w:rsidR="005D5A3B" w:rsidRPr="009D5605" w:rsidRDefault="009D5605" w:rsidP="009D5605">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[16]</w:t>
      </w:r>
      <w:r>
        <w:rPr>
          <w:rFonts w:ascii="Arial" w:eastAsia="Calibri" w:hAnsi="Arial" w:cs="Arial"/>
          <w:bCs/>
          <w:sz w:val="24"/>
          <w:szCs w:val="24"/>
        </w:rPr>
        <w:tab/>
      </w:r>
      <w:r w:rsidR="005D5A3B" w:rsidRPr="009D5605">
        <w:rPr>
          <w:rFonts w:ascii="Arial" w:eastAsia="Calibri" w:hAnsi="Arial" w:cs="Arial"/>
          <w:bCs/>
          <w:sz w:val="24"/>
          <w:szCs w:val="24"/>
        </w:rPr>
        <w:t xml:space="preserve">Mr Edwards also highlighted the central issue in the array of facts </w:t>
      </w:r>
      <w:r w:rsidR="004A548F" w:rsidRPr="009D5605">
        <w:rPr>
          <w:rFonts w:ascii="Arial" w:eastAsia="Calibri" w:hAnsi="Arial" w:cs="Arial"/>
          <w:bCs/>
          <w:sz w:val="24"/>
          <w:szCs w:val="24"/>
        </w:rPr>
        <w:t xml:space="preserve">presented to the trial court </w:t>
      </w:r>
      <w:r w:rsidR="005D5A3B" w:rsidRPr="009D5605">
        <w:rPr>
          <w:rFonts w:ascii="Arial" w:eastAsia="Calibri" w:hAnsi="Arial" w:cs="Arial"/>
          <w:bCs/>
          <w:sz w:val="24"/>
          <w:szCs w:val="24"/>
        </w:rPr>
        <w:t xml:space="preserve">as being the handing over of the payment of R4 000. He submitted that there was a contradiction between the evidence of Ms </w:t>
      </w:r>
      <w:proofErr w:type="spellStart"/>
      <w:r w:rsidR="005D5A3B" w:rsidRPr="009D5605">
        <w:rPr>
          <w:rFonts w:ascii="Arial" w:eastAsia="Calibri" w:hAnsi="Arial" w:cs="Arial"/>
          <w:bCs/>
          <w:sz w:val="24"/>
          <w:szCs w:val="24"/>
        </w:rPr>
        <w:t>Sidat</w:t>
      </w:r>
      <w:proofErr w:type="spellEnd"/>
      <w:r w:rsidR="005D5A3B" w:rsidRPr="009D5605">
        <w:rPr>
          <w:rFonts w:ascii="Arial" w:eastAsia="Calibri" w:hAnsi="Arial" w:cs="Arial"/>
          <w:bCs/>
          <w:sz w:val="24"/>
          <w:szCs w:val="24"/>
        </w:rPr>
        <w:t xml:space="preserve"> and Mr Mahomed in this regard. That contradiction related to whether the R4 000 was contained within an envelope or not. </w:t>
      </w:r>
      <w:r w:rsidR="003A1806" w:rsidRPr="009D5605">
        <w:rPr>
          <w:rFonts w:ascii="Arial" w:eastAsia="Calibri" w:hAnsi="Arial" w:cs="Arial"/>
          <w:bCs/>
          <w:sz w:val="24"/>
          <w:szCs w:val="24"/>
        </w:rPr>
        <w:t>Mr Edwards submitted that t</w:t>
      </w:r>
      <w:r w:rsidR="00BF590E" w:rsidRPr="009D5605">
        <w:rPr>
          <w:rFonts w:ascii="Arial" w:eastAsia="Calibri" w:hAnsi="Arial" w:cs="Arial"/>
          <w:bCs/>
          <w:sz w:val="24"/>
          <w:szCs w:val="24"/>
        </w:rPr>
        <w:t xml:space="preserve">his difference struck at the very heart of the matter and was </w:t>
      </w:r>
      <w:r w:rsidR="003A1806" w:rsidRPr="009D5605">
        <w:rPr>
          <w:rFonts w:ascii="Arial" w:eastAsia="Calibri" w:hAnsi="Arial" w:cs="Arial"/>
          <w:bCs/>
          <w:sz w:val="24"/>
          <w:szCs w:val="24"/>
        </w:rPr>
        <w:t>advanced</w:t>
      </w:r>
      <w:r w:rsidR="00BF590E" w:rsidRPr="009D5605">
        <w:rPr>
          <w:rFonts w:ascii="Arial" w:eastAsia="Calibri" w:hAnsi="Arial" w:cs="Arial"/>
          <w:bCs/>
          <w:sz w:val="24"/>
          <w:szCs w:val="24"/>
        </w:rPr>
        <w:t xml:space="preserve"> with some </w:t>
      </w:r>
      <w:r w:rsidR="003A1806" w:rsidRPr="009D5605">
        <w:rPr>
          <w:rFonts w:ascii="Arial" w:eastAsia="Calibri" w:hAnsi="Arial" w:cs="Arial"/>
          <w:bCs/>
          <w:sz w:val="24"/>
          <w:szCs w:val="24"/>
        </w:rPr>
        <w:t>brio</w:t>
      </w:r>
      <w:r w:rsidR="00BF590E" w:rsidRPr="009D5605">
        <w:rPr>
          <w:rFonts w:ascii="Arial" w:eastAsia="Calibri" w:hAnsi="Arial" w:cs="Arial"/>
          <w:bCs/>
          <w:sz w:val="24"/>
          <w:szCs w:val="24"/>
        </w:rPr>
        <w:t xml:space="preserve"> by </w:t>
      </w:r>
      <w:r w:rsidR="003A1806" w:rsidRPr="009D5605">
        <w:rPr>
          <w:rFonts w:ascii="Arial" w:eastAsia="Calibri" w:hAnsi="Arial" w:cs="Arial"/>
          <w:bCs/>
          <w:sz w:val="24"/>
          <w:szCs w:val="24"/>
        </w:rPr>
        <w:t>him</w:t>
      </w:r>
      <w:r w:rsidR="00BF590E" w:rsidRPr="009D5605">
        <w:rPr>
          <w:rFonts w:ascii="Arial" w:eastAsia="Calibri" w:hAnsi="Arial" w:cs="Arial"/>
          <w:bCs/>
          <w:sz w:val="24"/>
          <w:szCs w:val="24"/>
        </w:rPr>
        <w:t xml:space="preserve">. However, </w:t>
      </w:r>
      <w:r w:rsidR="005D5A3B" w:rsidRPr="009D5605">
        <w:rPr>
          <w:rFonts w:ascii="Arial" w:eastAsia="Calibri" w:hAnsi="Arial" w:cs="Arial"/>
          <w:bCs/>
          <w:sz w:val="24"/>
          <w:szCs w:val="24"/>
        </w:rPr>
        <w:t xml:space="preserve">Ms </w:t>
      </w:r>
      <w:proofErr w:type="spellStart"/>
      <w:r w:rsidR="005D5A3B" w:rsidRPr="009D5605">
        <w:rPr>
          <w:rFonts w:ascii="Arial" w:eastAsia="Calibri" w:hAnsi="Arial" w:cs="Arial"/>
          <w:bCs/>
          <w:sz w:val="24"/>
          <w:szCs w:val="24"/>
        </w:rPr>
        <w:t>Sidat</w:t>
      </w:r>
      <w:proofErr w:type="spellEnd"/>
      <w:r w:rsidR="005D5A3B" w:rsidRPr="009D5605">
        <w:rPr>
          <w:rFonts w:ascii="Arial" w:eastAsia="Calibri" w:hAnsi="Arial" w:cs="Arial"/>
          <w:bCs/>
          <w:sz w:val="24"/>
          <w:szCs w:val="24"/>
        </w:rPr>
        <w:t xml:space="preserve"> made no mention in her evidence of an envelope. The envelope was </w:t>
      </w:r>
      <w:r w:rsidR="00BF590E" w:rsidRPr="009D5605">
        <w:rPr>
          <w:rFonts w:ascii="Arial" w:eastAsia="Calibri" w:hAnsi="Arial" w:cs="Arial"/>
          <w:bCs/>
          <w:sz w:val="24"/>
          <w:szCs w:val="24"/>
        </w:rPr>
        <w:t xml:space="preserve">only </w:t>
      </w:r>
      <w:r w:rsidR="005D5A3B" w:rsidRPr="009D5605">
        <w:rPr>
          <w:rFonts w:ascii="Arial" w:eastAsia="Calibri" w:hAnsi="Arial" w:cs="Arial"/>
          <w:bCs/>
          <w:sz w:val="24"/>
          <w:szCs w:val="24"/>
        </w:rPr>
        <w:t xml:space="preserve">mentioned by Mr Mahomed in the following circumstances while </w:t>
      </w:r>
      <w:r w:rsidR="00F751F8" w:rsidRPr="009D5605">
        <w:rPr>
          <w:rFonts w:ascii="Arial" w:eastAsia="Calibri" w:hAnsi="Arial" w:cs="Arial"/>
          <w:bCs/>
          <w:sz w:val="24"/>
          <w:szCs w:val="24"/>
        </w:rPr>
        <w:t xml:space="preserve">he was </w:t>
      </w:r>
      <w:r w:rsidR="005D5A3B" w:rsidRPr="009D5605">
        <w:rPr>
          <w:rFonts w:ascii="Arial" w:eastAsia="Calibri" w:hAnsi="Arial" w:cs="Arial"/>
          <w:bCs/>
          <w:sz w:val="24"/>
          <w:szCs w:val="24"/>
        </w:rPr>
        <w:t>being cross</w:t>
      </w:r>
      <w:r w:rsidR="00D16C95" w:rsidRPr="009D5605">
        <w:rPr>
          <w:rFonts w:ascii="Arial" w:eastAsia="Calibri" w:hAnsi="Arial" w:cs="Arial"/>
          <w:bCs/>
          <w:sz w:val="24"/>
          <w:szCs w:val="24"/>
        </w:rPr>
        <w:t>-</w:t>
      </w:r>
      <w:r w:rsidR="005D5A3B" w:rsidRPr="009D5605">
        <w:rPr>
          <w:rFonts w:ascii="Arial" w:eastAsia="Calibri" w:hAnsi="Arial" w:cs="Arial"/>
          <w:bCs/>
          <w:sz w:val="24"/>
          <w:szCs w:val="24"/>
        </w:rPr>
        <w:t>examined:</w:t>
      </w:r>
    </w:p>
    <w:p w:rsidR="005D5A3B" w:rsidRPr="00FA268B" w:rsidRDefault="005D5A3B" w:rsidP="007E539A">
      <w:pPr>
        <w:pStyle w:val="ListParagraph"/>
        <w:tabs>
          <w:tab w:val="left" w:pos="709"/>
        </w:tabs>
        <w:spacing w:after="0" w:line="360" w:lineRule="auto"/>
        <w:ind w:left="0"/>
        <w:jc w:val="both"/>
        <w:rPr>
          <w:rFonts w:ascii="Arial" w:eastAsia="Calibri" w:hAnsi="Arial" w:cs="Arial"/>
          <w:bCs/>
        </w:rPr>
      </w:pPr>
      <w:r>
        <w:rPr>
          <w:rFonts w:ascii="Arial" w:eastAsia="Calibri" w:hAnsi="Arial" w:cs="Arial"/>
          <w:bCs/>
          <w:sz w:val="24"/>
          <w:szCs w:val="24"/>
        </w:rPr>
        <w:t>‘</w:t>
      </w:r>
      <w:r w:rsidRPr="00FA268B">
        <w:rPr>
          <w:rFonts w:ascii="Arial" w:eastAsia="Calibri" w:hAnsi="Arial" w:cs="Arial"/>
          <w:bCs/>
        </w:rPr>
        <w:t>And was it ope</w:t>
      </w:r>
      <w:r w:rsidR="00FA268B" w:rsidRPr="00FA268B">
        <w:rPr>
          <w:rFonts w:ascii="Arial" w:eastAsia="Calibri" w:hAnsi="Arial" w:cs="Arial"/>
          <w:bCs/>
        </w:rPr>
        <w:t>n cash notes or was it in an en</w:t>
      </w:r>
      <w:r w:rsidRPr="00FA268B">
        <w:rPr>
          <w:rFonts w:ascii="Arial" w:eastAsia="Calibri" w:hAnsi="Arial" w:cs="Arial"/>
          <w:bCs/>
        </w:rPr>
        <w:t xml:space="preserve">velope or a packet or what was … [incomplete] --- I think it was either in an envelope or – I think it was </w:t>
      </w:r>
      <w:r w:rsidR="00FA268B" w:rsidRPr="00FA268B">
        <w:rPr>
          <w:rFonts w:ascii="Arial" w:eastAsia="Calibri" w:hAnsi="Arial" w:cs="Arial"/>
          <w:bCs/>
        </w:rPr>
        <w:t>an en</w:t>
      </w:r>
      <w:r w:rsidRPr="00FA268B">
        <w:rPr>
          <w:rFonts w:ascii="Arial" w:eastAsia="Calibri" w:hAnsi="Arial" w:cs="Arial"/>
          <w:bCs/>
        </w:rPr>
        <w:t>velope at the time.</w:t>
      </w:r>
    </w:p>
    <w:p w:rsidR="005D5A3B" w:rsidRPr="00FA268B" w:rsidRDefault="005D5A3B" w:rsidP="007E539A">
      <w:pPr>
        <w:pStyle w:val="ListParagraph"/>
        <w:tabs>
          <w:tab w:val="left" w:pos="709"/>
        </w:tabs>
        <w:spacing w:after="0" w:line="360" w:lineRule="auto"/>
        <w:ind w:left="0"/>
        <w:jc w:val="both"/>
        <w:rPr>
          <w:rFonts w:ascii="Arial" w:eastAsia="Calibri" w:hAnsi="Arial" w:cs="Arial"/>
          <w:bCs/>
        </w:rPr>
      </w:pPr>
      <w:r w:rsidRPr="00FA268B">
        <w:rPr>
          <w:rFonts w:ascii="Arial" w:eastAsia="Calibri" w:hAnsi="Arial" w:cs="Arial"/>
          <w:bCs/>
          <w:u w:val="single"/>
        </w:rPr>
        <w:t>COURT</w:t>
      </w:r>
      <w:r w:rsidR="00FA268B" w:rsidRPr="00FA268B">
        <w:rPr>
          <w:rFonts w:ascii="Arial" w:eastAsia="Calibri" w:hAnsi="Arial" w:cs="Arial"/>
          <w:bCs/>
        </w:rPr>
        <w:tab/>
        <w:t xml:space="preserve">Do you know, do you remember, or are you just assuming? --- I’m </w:t>
      </w:r>
      <w:proofErr w:type="gramStart"/>
      <w:r w:rsidR="00FA268B" w:rsidRPr="00FA268B">
        <w:rPr>
          <w:rFonts w:ascii="Arial" w:eastAsia="Calibri" w:hAnsi="Arial" w:cs="Arial"/>
          <w:bCs/>
        </w:rPr>
        <w:t>assuming,</w:t>
      </w:r>
      <w:proofErr w:type="gramEnd"/>
      <w:r w:rsidR="00FA268B" w:rsidRPr="00FA268B">
        <w:rPr>
          <w:rFonts w:ascii="Arial" w:eastAsia="Calibri" w:hAnsi="Arial" w:cs="Arial"/>
          <w:bCs/>
        </w:rPr>
        <w:t xml:space="preserve"> it was some time back.’</w:t>
      </w:r>
    </w:p>
    <w:p w:rsidR="00FA268B" w:rsidRDefault="00FA268B" w:rsidP="007E539A">
      <w:pPr>
        <w:pStyle w:val="ListParagraph"/>
        <w:tabs>
          <w:tab w:val="left" w:pos="709"/>
        </w:tabs>
        <w:spacing w:after="0" w:line="360" w:lineRule="auto"/>
        <w:ind w:left="0"/>
        <w:jc w:val="both"/>
        <w:rPr>
          <w:rFonts w:ascii="Arial" w:eastAsia="Calibri" w:hAnsi="Arial" w:cs="Arial"/>
          <w:bCs/>
          <w:sz w:val="24"/>
          <w:szCs w:val="24"/>
        </w:rPr>
      </w:pPr>
      <w:r>
        <w:rPr>
          <w:rFonts w:ascii="Arial" w:eastAsia="Calibri" w:hAnsi="Arial" w:cs="Arial"/>
          <w:bCs/>
          <w:sz w:val="24"/>
          <w:szCs w:val="24"/>
        </w:rPr>
        <w:t xml:space="preserve">There was thus no contradiction between the evidence of the two principle witnesses who testified about the </w:t>
      </w:r>
      <w:r w:rsidR="00D16C95">
        <w:rPr>
          <w:rFonts w:ascii="Arial" w:eastAsia="Calibri" w:hAnsi="Arial" w:cs="Arial"/>
          <w:bCs/>
          <w:sz w:val="24"/>
          <w:szCs w:val="24"/>
        </w:rPr>
        <w:t xml:space="preserve">payment </w:t>
      </w:r>
      <w:r>
        <w:rPr>
          <w:rFonts w:ascii="Arial" w:eastAsia="Calibri" w:hAnsi="Arial" w:cs="Arial"/>
          <w:bCs/>
          <w:sz w:val="24"/>
          <w:szCs w:val="24"/>
        </w:rPr>
        <w:t xml:space="preserve">of the money. And Mr Mahomed </w:t>
      </w:r>
      <w:r w:rsidR="00F751F8">
        <w:rPr>
          <w:rFonts w:ascii="Arial" w:eastAsia="Calibri" w:hAnsi="Arial" w:cs="Arial"/>
          <w:bCs/>
          <w:sz w:val="24"/>
          <w:szCs w:val="24"/>
        </w:rPr>
        <w:t>himself was by no means certain that the money was, indeed, contained in an envelope.</w:t>
      </w:r>
    </w:p>
    <w:p w:rsidR="00BC408D" w:rsidRPr="00BC408D" w:rsidRDefault="00BC408D" w:rsidP="007E539A">
      <w:pPr>
        <w:pStyle w:val="ListParagraph"/>
        <w:tabs>
          <w:tab w:val="left" w:pos="709"/>
        </w:tabs>
        <w:spacing w:after="0" w:line="360" w:lineRule="auto"/>
        <w:ind w:left="0"/>
        <w:jc w:val="both"/>
        <w:rPr>
          <w:rFonts w:ascii="Arial" w:eastAsia="Calibri" w:hAnsi="Arial" w:cs="Arial"/>
          <w:bCs/>
          <w:sz w:val="24"/>
          <w:szCs w:val="24"/>
        </w:rPr>
      </w:pPr>
    </w:p>
    <w:p w:rsidR="00DB6BD1" w:rsidRPr="009D5605" w:rsidRDefault="009D5605" w:rsidP="009D5605">
      <w:pPr>
        <w:tabs>
          <w:tab w:val="left" w:pos="709"/>
        </w:tabs>
        <w:spacing w:after="0" w:line="360" w:lineRule="auto"/>
        <w:jc w:val="both"/>
        <w:rPr>
          <w:rFonts w:ascii="Arial" w:eastAsia="Calibri" w:hAnsi="Arial" w:cs="Arial"/>
          <w:bCs/>
          <w:sz w:val="24"/>
          <w:szCs w:val="24"/>
        </w:rPr>
      </w:pPr>
      <w:r w:rsidRPr="003A1806">
        <w:rPr>
          <w:rFonts w:ascii="Arial" w:eastAsia="Calibri" w:hAnsi="Arial" w:cs="Arial"/>
          <w:bCs/>
          <w:sz w:val="24"/>
          <w:szCs w:val="24"/>
        </w:rPr>
        <w:t>[17]</w:t>
      </w:r>
      <w:r w:rsidRPr="003A1806">
        <w:rPr>
          <w:rFonts w:ascii="Arial" w:eastAsia="Calibri" w:hAnsi="Arial" w:cs="Arial"/>
          <w:bCs/>
          <w:sz w:val="24"/>
          <w:szCs w:val="24"/>
        </w:rPr>
        <w:tab/>
      </w:r>
      <w:r w:rsidR="00DB6BD1" w:rsidRPr="009D5605">
        <w:rPr>
          <w:rFonts w:ascii="Arial" w:eastAsia="Calibri" w:hAnsi="Arial" w:cs="Arial"/>
          <w:bCs/>
          <w:sz w:val="24"/>
          <w:szCs w:val="24"/>
        </w:rPr>
        <w:t xml:space="preserve">The appellant had the difficult task </w:t>
      </w:r>
      <w:r w:rsidR="00BC408D" w:rsidRPr="009D5605">
        <w:rPr>
          <w:rFonts w:ascii="Arial" w:eastAsia="Calibri" w:hAnsi="Arial" w:cs="Arial"/>
          <w:bCs/>
          <w:sz w:val="24"/>
          <w:szCs w:val="24"/>
        </w:rPr>
        <w:t xml:space="preserve">at trial </w:t>
      </w:r>
      <w:r w:rsidR="00DB6BD1" w:rsidRPr="009D5605">
        <w:rPr>
          <w:rFonts w:ascii="Arial" w:eastAsia="Calibri" w:hAnsi="Arial" w:cs="Arial"/>
          <w:bCs/>
          <w:sz w:val="24"/>
          <w:szCs w:val="24"/>
        </w:rPr>
        <w:t>of coming up with an explanation for the receipt by him of the R4 000 in R100 banknotes. The approach that he took</w:t>
      </w:r>
      <w:r w:rsidR="00F751F8" w:rsidRPr="009D5605">
        <w:rPr>
          <w:rFonts w:ascii="Arial" w:eastAsia="Calibri" w:hAnsi="Arial" w:cs="Arial"/>
          <w:bCs/>
          <w:sz w:val="24"/>
          <w:szCs w:val="24"/>
        </w:rPr>
        <w:t>, as previously mentioned,</w:t>
      </w:r>
      <w:r w:rsidR="00DB6BD1" w:rsidRPr="009D5605">
        <w:rPr>
          <w:rFonts w:ascii="Arial" w:eastAsia="Calibri" w:hAnsi="Arial" w:cs="Arial"/>
          <w:bCs/>
          <w:sz w:val="24"/>
          <w:szCs w:val="24"/>
        </w:rPr>
        <w:t xml:space="preserve"> was to deny that it had ever been paid to him. </w:t>
      </w:r>
      <w:r w:rsidR="00936936" w:rsidRPr="009D5605">
        <w:rPr>
          <w:rFonts w:ascii="Arial" w:eastAsia="Calibri" w:hAnsi="Arial" w:cs="Arial"/>
          <w:bCs/>
          <w:sz w:val="24"/>
          <w:szCs w:val="24"/>
        </w:rPr>
        <w:t xml:space="preserve">As to why he would unfairly be made the scapegoat </w:t>
      </w:r>
      <w:r w:rsidR="008B7FA8" w:rsidRPr="009D5605">
        <w:rPr>
          <w:rFonts w:ascii="Arial" w:eastAsia="Calibri" w:hAnsi="Arial" w:cs="Arial"/>
          <w:bCs/>
          <w:sz w:val="24"/>
          <w:szCs w:val="24"/>
        </w:rPr>
        <w:t xml:space="preserve">for </w:t>
      </w:r>
      <w:r w:rsidR="00936936" w:rsidRPr="009D5605">
        <w:rPr>
          <w:rFonts w:ascii="Arial" w:eastAsia="Calibri" w:hAnsi="Arial" w:cs="Arial"/>
          <w:bCs/>
          <w:sz w:val="24"/>
          <w:szCs w:val="24"/>
        </w:rPr>
        <w:t xml:space="preserve">what occurred, the appellant came up with two possibilities. The first was that Ms </w:t>
      </w:r>
      <w:proofErr w:type="spellStart"/>
      <w:r w:rsidR="00936936" w:rsidRPr="009D5605">
        <w:rPr>
          <w:rFonts w:ascii="Arial" w:eastAsia="Calibri" w:hAnsi="Arial" w:cs="Arial"/>
          <w:bCs/>
          <w:sz w:val="24"/>
          <w:szCs w:val="24"/>
        </w:rPr>
        <w:t>Sidat</w:t>
      </w:r>
      <w:proofErr w:type="spellEnd"/>
      <w:r w:rsidR="00936936" w:rsidRPr="009D5605">
        <w:rPr>
          <w:rFonts w:ascii="Arial" w:eastAsia="Calibri" w:hAnsi="Arial" w:cs="Arial"/>
          <w:bCs/>
          <w:sz w:val="24"/>
          <w:szCs w:val="24"/>
        </w:rPr>
        <w:t xml:space="preserve"> and Mr </w:t>
      </w:r>
      <w:r w:rsidR="00707070" w:rsidRPr="009D5605">
        <w:rPr>
          <w:rFonts w:ascii="Arial" w:eastAsia="Calibri" w:hAnsi="Arial" w:cs="Arial"/>
          <w:bCs/>
          <w:sz w:val="24"/>
          <w:szCs w:val="24"/>
        </w:rPr>
        <w:t>Mahomed blamed</w:t>
      </w:r>
      <w:r w:rsidR="00B00586" w:rsidRPr="009D5605">
        <w:rPr>
          <w:rFonts w:ascii="Arial" w:eastAsia="Calibri" w:hAnsi="Arial" w:cs="Arial"/>
          <w:bCs/>
          <w:sz w:val="24"/>
          <w:szCs w:val="24"/>
        </w:rPr>
        <w:t xml:space="preserve"> him for the missing wheels, </w:t>
      </w:r>
      <w:r w:rsidR="00724EE7" w:rsidRPr="009D5605">
        <w:rPr>
          <w:rFonts w:ascii="Arial" w:eastAsia="Calibri" w:hAnsi="Arial" w:cs="Arial"/>
          <w:bCs/>
          <w:sz w:val="24"/>
          <w:szCs w:val="24"/>
        </w:rPr>
        <w:t>tyres,</w:t>
      </w:r>
      <w:r w:rsidR="00B00586" w:rsidRPr="009D5605">
        <w:rPr>
          <w:rFonts w:ascii="Arial" w:eastAsia="Calibri" w:hAnsi="Arial" w:cs="Arial"/>
          <w:bCs/>
          <w:sz w:val="24"/>
          <w:szCs w:val="24"/>
        </w:rPr>
        <w:t xml:space="preserve"> and radio. The second was that Col </w:t>
      </w:r>
      <w:proofErr w:type="spellStart"/>
      <w:r w:rsidR="00B00586" w:rsidRPr="009D5605">
        <w:rPr>
          <w:rFonts w:ascii="Arial" w:eastAsia="Calibri" w:hAnsi="Arial" w:cs="Arial"/>
          <w:bCs/>
          <w:sz w:val="24"/>
          <w:szCs w:val="24"/>
        </w:rPr>
        <w:t>Els</w:t>
      </w:r>
      <w:proofErr w:type="spellEnd"/>
      <w:r w:rsidR="00B00586" w:rsidRPr="009D5605">
        <w:rPr>
          <w:rFonts w:ascii="Arial" w:eastAsia="Calibri" w:hAnsi="Arial" w:cs="Arial"/>
          <w:bCs/>
          <w:sz w:val="24"/>
          <w:szCs w:val="24"/>
        </w:rPr>
        <w:t xml:space="preserve"> wanted to put a policeman in prison by the time </w:t>
      </w:r>
      <w:r w:rsidR="00F751F8" w:rsidRPr="009D5605">
        <w:rPr>
          <w:rFonts w:ascii="Arial" w:eastAsia="Calibri" w:hAnsi="Arial" w:cs="Arial"/>
          <w:bCs/>
          <w:sz w:val="24"/>
          <w:szCs w:val="24"/>
        </w:rPr>
        <w:t xml:space="preserve">that </w:t>
      </w:r>
      <w:r w:rsidR="00B00586" w:rsidRPr="009D5605">
        <w:rPr>
          <w:rFonts w:ascii="Arial" w:eastAsia="Calibri" w:hAnsi="Arial" w:cs="Arial"/>
          <w:bCs/>
          <w:sz w:val="24"/>
          <w:szCs w:val="24"/>
        </w:rPr>
        <w:t xml:space="preserve">he retired. </w:t>
      </w:r>
      <w:r w:rsidR="00312886" w:rsidRPr="009D5605">
        <w:rPr>
          <w:rFonts w:ascii="Arial" w:eastAsia="Calibri" w:hAnsi="Arial" w:cs="Arial"/>
          <w:bCs/>
          <w:sz w:val="24"/>
          <w:szCs w:val="24"/>
        </w:rPr>
        <w:t xml:space="preserve">If this was what </w:t>
      </w:r>
      <w:r w:rsidR="00FB5300" w:rsidRPr="009D5605">
        <w:rPr>
          <w:rFonts w:ascii="Arial" w:eastAsia="Calibri" w:hAnsi="Arial" w:cs="Arial"/>
          <w:bCs/>
          <w:sz w:val="24"/>
          <w:szCs w:val="24"/>
        </w:rPr>
        <w:t xml:space="preserve">had </w:t>
      </w:r>
      <w:r w:rsidR="00312886" w:rsidRPr="009D5605">
        <w:rPr>
          <w:rFonts w:ascii="Arial" w:eastAsia="Calibri" w:hAnsi="Arial" w:cs="Arial"/>
          <w:bCs/>
          <w:sz w:val="24"/>
          <w:szCs w:val="24"/>
        </w:rPr>
        <w:t xml:space="preserve">happened, it would follow that Col </w:t>
      </w:r>
      <w:proofErr w:type="spellStart"/>
      <w:r w:rsidR="00312886" w:rsidRPr="009D5605">
        <w:rPr>
          <w:rFonts w:ascii="Arial" w:eastAsia="Calibri" w:hAnsi="Arial" w:cs="Arial"/>
          <w:bCs/>
          <w:sz w:val="24"/>
          <w:szCs w:val="24"/>
        </w:rPr>
        <w:t>Els</w:t>
      </w:r>
      <w:proofErr w:type="spellEnd"/>
      <w:r w:rsidR="00312886" w:rsidRPr="009D5605">
        <w:rPr>
          <w:rFonts w:ascii="Arial" w:eastAsia="Calibri" w:hAnsi="Arial" w:cs="Arial"/>
          <w:bCs/>
          <w:sz w:val="24"/>
          <w:szCs w:val="24"/>
        </w:rPr>
        <w:t xml:space="preserve"> would have </w:t>
      </w:r>
      <w:r w:rsidR="003A1806" w:rsidRPr="009D5605">
        <w:rPr>
          <w:rFonts w:ascii="Arial" w:eastAsia="Calibri" w:hAnsi="Arial" w:cs="Arial"/>
          <w:bCs/>
          <w:sz w:val="24"/>
          <w:szCs w:val="24"/>
        </w:rPr>
        <w:t xml:space="preserve">had </w:t>
      </w:r>
      <w:r w:rsidR="00312886" w:rsidRPr="009D5605">
        <w:rPr>
          <w:rFonts w:ascii="Arial" w:eastAsia="Calibri" w:hAnsi="Arial" w:cs="Arial"/>
          <w:bCs/>
          <w:sz w:val="24"/>
          <w:szCs w:val="24"/>
        </w:rPr>
        <w:t xml:space="preserve">to have solicited Ms </w:t>
      </w:r>
      <w:proofErr w:type="spellStart"/>
      <w:r w:rsidR="00312886" w:rsidRPr="009D5605">
        <w:rPr>
          <w:rFonts w:ascii="Arial" w:eastAsia="Calibri" w:hAnsi="Arial" w:cs="Arial"/>
          <w:bCs/>
          <w:sz w:val="24"/>
          <w:szCs w:val="24"/>
        </w:rPr>
        <w:t>Sidat’s</w:t>
      </w:r>
      <w:proofErr w:type="spellEnd"/>
      <w:r w:rsidR="00312886" w:rsidRPr="009D5605">
        <w:rPr>
          <w:rFonts w:ascii="Arial" w:eastAsia="Calibri" w:hAnsi="Arial" w:cs="Arial"/>
          <w:bCs/>
          <w:sz w:val="24"/>
          <w:szCs w:val="24"/>
        </w:rPr>
        <w:t xml:space="preserve"> involvement in his plan, for it was never disputed that Ms </w:t>
      </w:r>
      <w:proofErr w:type="spellStart"/>
      <w:r w:rsidR="00312886" w:rsidRPr="009D5605">
        <w:rPr>
          <w:rFonts w:ascii="Arial" w:eastAsia="Calibri" w:hAnsi="Arial" w:cs="Arial"/>
          <w:bCs/>
          <w:sz w:val="24"/>
          <w:szCs w:val="24"/>
        </w:rPr>
        <w:t>Sidat</w:t>
      </w:r>
      <w:proofErr w:type="spellEnd"/>
      <w:r w:rsidR="00312886" w:rsidRPr="009D5605">
        <w:rPr>
          <w:rFonts w:ascii="Arial" w:eastAsia="Calibri" w:hAnsi="Arial" w:cs="Arial"/>
          <w:bCs/>
          <w:sz w:val="24"/>
          <w:szCs w:val="24"/>
        </w:rPr>
        <w:t xml:space="preserve"> </w:t>
      </w:r>
      <w:r w:rsidR="003A1806" w:rsidRPr="009D5605">
        <w:rPr>
          <w:rFonts w:ascii="Arial" w:eastAsia="Calibri" w:hAnsi="Arial" w:cs="Arial"/>
          <w:bCs/>
          <w:sz w:val="24"/>
          <w:szCs w:val="24"/>
        </w:rPr>
        <w:t xml:space="preserve">had told Col </w:t>
      </w:r>
      <w:proofErr w:type="spellStart"/>
      <w:r w:rsidR="003A1806" w:rsidRPr="009D5605">
        <w:rPr>
          <w:rFonts w:ascii="Arial" w:eastAsia="Calibri" w:hAnsi="Arial" w:cs="Arial"/>
          <w:bCs/>
          <w:sz w:val="24"/>
          <w:szCs w:val="24"/>
        </w:rPr>
        <w:t>Els</w:t>
      </w:r>
      <w:proofErr w:type="spellEnd"/>
      <w:r w:rsidR="003A1806" w:rsidRPr="009D5605">
        <w:rPr>
          <w:rFonts w:ascii="Arial" w:eastAsia="Calibri" w:hAnsi="Arial" w:cs="Arial"/>
          <w:bCs/>
          <w:sz w:val="24"/>
          <w:szCs w:val="24"/>
        </w:rPr>
        <w:t xml:space="preserve"> </w:t>
      </w:r>
      <w:r w:rsidR="00312886" w:rsidRPr="009D5605">
        <w:rPr>
          <w:rFonts w:ascii="Arial" w:eastAsia="Calibri" w:hAnsi="Arial" w:cs="Arial"/>
          <w:bCs/>
          <w:sz w:val="24"/>
          <w:szCs w:val="24"/>
        </w:rPr>
        <w:t xml:space="preserve">that she had paid the R4 000 to the appellant. </w:t>
      </w:r>
      <w:r w:rsidR="00B00586" w:rsidRPr="009D5605">
        <w:rPr>
          <w:rFonts w:ascii="Arial" w:eastAsia="Calibri" w:hAnsi="Arial" w:cs="Arial"/>
          <w:bCs/>
          <w:sz w:val="24"/>
          <w:szCs w:val="24"/>
        </w:rPr>
        <w:t xml:space="preserve">Neither of these propositions was put to the witnesses who </w:t>
      </w:r>
      <w:r w:rsidR="00BC408D" w:rsidRPr="009D5605">
        <w:rPr>
          <w:rFonts w:ascii="Arial" w:eastAsia="Calibri" w:hAnsi="Arial" w:cs="Arial"/>
          <w:bCs/>
          <w:sz w:val="24"/>
          <w:szCs w:val="24"/>
        </w:rPr>
        <w:t>would have an interest in commenting upon them</w:t>
      </w:r>
      <w:r w:rsidR="00B00586" w:rsidRPr="009D5605">
        <w:rPr>
          <w:rFonts w:ascii="Arial" w:eastAsia="Calibri" w:hAnsi="Arial" w:cs="Arial"/>
          <w:bCs/>
          <w:sz w:val="24"/>
          <w:szCs w:val="24"/>
        </w:rPr>
        <w:t xml:space="preserve">. It is highly unrealistic for the appellant to believe that the court a quo ought to have accepted the truth of what he claimed when </w:t>
      </w:r>
      <w:r w:rsidR="00B00586" w:rsidRPr="009D5605">
        <w:rPr>
          <w:rFonts w:ascii="Arial" w:eastAsia="Calibri" w:hAnsi="Arial" w:cs="Arial"/>
          <w:bCs/>
          <w:sz w:val="24"/>
          <w:szCs w:val="24"/>
        </w:rPr>
        <w:lastRenderedPageBreak/>
        <w:t xml:space="preserve">none of </w:t>
      </w:r>
      <w:r w:rsidR="00E30570" w:rsidRPr="009D5605">
        <w:rPr>
          <w:rFonts w:ascii="Arial" w:eastAsia="Calibri" w:hAnsi="Arial" w:cs="Arial"/>
          <w:bCs/>
          <w:sz w:val="24"/>
          <w:szCs w:val="24"/>
        </w:rPr>
        <w:t>the witnesses</w:t>
      </w:r>
      <w:r w:rsidR="00B00586" w:rsidRPr="009D5605">
        <w:rPr>
          <w:rFonts w:ascii="Arial" w:eastAsia="Calibri" w:hAnsi="Arial" w:cs="Arial"/>
          <w:bCs/>
          <w:sz w:val="24"/>
          <w:szCs w:val="24"/>
        </w:rPr>
        <w:t xml:space="preserve"> had been told of the appellant’s theories and asked for their views on them.</w:t>
      </w:r>
      <w:r w:rsidR="00F751F8" w:rsidRPr="009D5605">
        <w:rPr>
          <w:rFonts w:ascii="Arial" w:eastAsia="Calibri" w:hAnsi="Arial" w:cs="Arial"/>
          <w:bCs/>
          <w:sz w:val="24"/>
          <w:szCs w:val="24"/>
        </w:rPr>
        <w:t xml:space="preserve"> The appellant’s contentions were correctly rejected by the regional magistrate.</w:t>
      </w:r>
    </w:p>
    <w:p w:rsidR="00536766" w:rsidRDefault="00536766" w:rsidP="007E539A">
      <w:pPr>
        <w:pStyle w:val="ListParagraph"/>
        <w:tabs>
          <w:tab w:val="left" w:pos="709"/>
        </w:tabs>
        <w:spacing w:after="0" w:line="360" w:lineRule="auto"/>
        <w:ind w:left="0"/>
        <w:jc w:val="both"/>
        <w:rPr>
          <w:rFonts w:ascii="Arial" w:eastAsia="Calibri" w:hAnsi="Arial" w:cs="Arial"/>
          <w:bCs/>
          <w:sz w:val="24"/>
          <w:szCs w:val="24"/>
        </w:rPr>
      </w:pPr>
    </w:p>
    <w:p w:rsidR="00936936" w:rsidRDefault="009D5605" w:rsidP="009D5605">
      <w:pPr>
        <w:pStyle w:val="western"/>
        <w:tabs>
          <w:tab w:val="left" w:pos="709"/>
        </w:tabs>
        <w:spacing w:before="0" w:beforeAutospacing="0" w:after="0" w:afterAutospacing="0" w:line="360" w:lineRule="auto"/>
        <w:jc w:val="both"/>
        <w:rPr>
          <w:rFonts w:ascii="Verdana" w:hAnsi="Verdana"/>
          <w:color w:val="242121"/>
        </w:rPr>
      </w:pPr>
      <w:r>
        <w:rPr>
          <w:rFonts w:ascii="Arial" w:hAnsi="Arial" w:cs="Arial"/>
          <w:color w:val="242121"/>
        </w:rPr>
        <w:t>[18]</w:t>
      </w:r>
      <w:r>
        <w:rPr>
          <w:rFonts w:ascii="Arial" w:hAnsi="Arial" w:cs="Arial"/>
          <w:color w:val="242121"/>
        </w:rPr>
        <w:tab/>
      </w:r>
      <w:r w:rsidR="000D6D71">
        <w:rPr>
          <w:rFonts w:ascii="Arial" w:hAnsi="Arial" w:cs="Arial"/>
          <w:color w:val="242121"/>
          <w:lang w:val="en-GB"/>
        </w:rPr>
        <w:t xml:space="preserve">The ability of an appeal court to interfere with the findings of a lower court are limited. As was </w:t>
      </w:r>
      <w:r w:rsidR="00E30570">
        <w:rPr>
          <w:rFonts w:ascii="Arial" w:hAnsi="Arial" w:cs="Arial"/>
          <w:color w:val="242121"/>
          <w:lang w:val="en-GB"/>
        </w:rPr>
        <w:t>held i</w:t>
      </w:r>
      <w:r w:rsidR="00936936">
        <w:rPr>
          <w:rFonts w:ascii="Arial" w:hAnsi="Arial" w:cs="Arial"/>
          <w:color w:val="242121"/>
          <w:lang w:val="en-GB"/>
        </w:rPr>
        <w:t xml:space="preserve">n </w:t>
      </w:r>
      <w:r w:rsidR="00936936">
        <w:rPr>
          <w:rFonts w:ascii="Arial" w:hAnsi="Arial" w:cs="Arial"/>
          <w:i/>
          <w:iCs/>
          <w:color w:val="242121"/>
          <w:lang w:val="en-GB"/>
        </w:rPr>
        <w:t>S v Francis</w:t>
      </w:r>
      <w:r w:rsidR="000D6D71" w:rsidRPr="000D6D71">
        <w:rPr>
          <w:rFonts w:ascii="Arial" w:hAnsi="Arial" w:cs="Arial"/>
          <w:iCs/>
          <w:color w:val="242121"/>
          <w:lang w:val="en-GB"/>
        </w:rPr>
        <w:t>:</w:t>
      </w:r>
      <w:r w:rsidR="00936936">
        <w:rPr>
          <w:rStyle w:val="FootnoteReference"/>
          <w:rFonts w:ascii="Arial" w:hAnsi="Arial" w:cs="Arial"/>
          <w:color w:val="242121"/>
          <w:lang w:val="en-GB"/>
        </w:rPr>
        <w:footnoteReference w:id="3"/>
      </w:r>
    </w:p>
    <w:p w:rsidR="00936936" w:rsidRDefault="00936936" w:rsidP="007E539A">
      <w:pPr>
        <w:pStyle w:val="western"/>
        <w:tabs>
          <w:tab w:val="left" w:pos="709"/>
        </w:tabs>
        <w:spacing w:before="0" w:beforeAutospacing="0" w:after="0" w:afterAutospacing="0" w:line="360" w:lineRule="auto"/>
        <w:jc w:val="both"/>
        <w:rPr>
          <w:rFonts w:ascii="Arial" w:hAnsi="Arial" w:cs="Arial"/>
          <w:color w:val="000000"/>
          <w:sz w:val="22"/>
          <w:szCs w:val="22"/>
          <w:lang w:val="en-GB"/>
        </w:rPr>
      </w:pPr>
      <w:r w:rsidRPr="002235ED">
        <w:rPr>
          <w:rFonts w:ascii="Arial" w:hAnsi="Arial" w:cs="Arial"/>
          <w:color w:val="000000"/>
          <w:sz w:val="22"/>
          <w:szCs w:val="22"/>
          <w:lang w:val="en-GB"/>
        </w:rPr>
        <w:t>‘In the absence</w:t>
      </w:r>
      <w:r w:rsidR="00E30570">
        <w:rPr>
          <w:rFonts w:ascii="Arial" w:hAnsi="Arial" w:cs="Arial"/>
          <w:color w:val="000000"/>
          <w:sz w:val="22"/>
          <w:szCs w:val="22"/>
          <w:lang w:val="en-GB"/>
        </w:rPr>
        <w:t xml:space="preserve"> of any misdirection the trial C</w:t>
      </w:r>
      <w:r w:rsidRPr="002235ED">
        <w:rPr>
          <w:rFonts w:ascii="Arial" w:hAnsi="Arial" w:cs="Arial"/>
          <w:color w:val="000000"/>
          <w:sz w:val="22"/>
          <w:szCs w:val="22"/>
          <w:lang w:val="en-GB"/>
        </w:rPr>
        <w:t>ourt’s conclusion, including its acceptance of a witness’ evidence</w:t>
      </w:r>
      <w:r w:rsidR="00E30570">
        <w:rPr>
          <w:rFonts w:ascii="Arial" w:hAnsi="Arial" w:cs="Arial"/>
          <w:color w:val="000000"/>
          <w:sz w:val="22"/>
          <w:szCs w:val="22"/>
          <w:lang w:val="en-GB"/>
        </w:rPr>
        <w:t>,</w:t>
      </w:r>
      <w:r w:rsidRPr="002235ED">
        <w:rPr>
          <w:rFonts w:ascii="Arial" w:hAnsi="Arial" w:cs="Arial"/>
          <w:color w:val="000000"/>
          <w:sz w:val="22"/>
          <w:szCs w:val="22"/>
          <w:lang w:val="en-GB"/>
        </w:rPr>
        <w:t xml:space="preserve"> is presumed to be correct. In order to succeed on appeal, the appellant must therefore convince the </w:t>
      </w:r>
      <w:r w:rsidR="00E30570" w:rsidRPr="002235ED">
        <w:rPr>
          <w:rFonts w:ascii="Arial" w:hAnsi="Arial" w:cs="Arial"/>
          <w:color w:val="000000"/>
          <w:sz w:val="22"/>
          <w:szCs w:val="22"/>
          <w:lang w:val="en-GB"/>
        </w:rPr>
        <w:t xml:space="preserve">Court </w:t>
      </w:r>
      <w:r w:rsidRPr="002235ED">
        <w:rPr>
          <w:rFonts w:ascii="Arial" w:hAnsi="Arial" w:cs="Arial"/>
          <w:color w:val="000000"/>
          <w:sz w:val="22"/>
          <w:szCs w:val="22"/>
          <w:lang w:val="en-GB"/>
        </w:rPr>
        <w:t xml:space="preserve">of appeal on adequate grounds that the trial </w:t>
      </w:r>
      <w:r w:rsidR="00E30570" w:rsidRPr="002235ED">
        <w:rPr>
          <w:rFonts w:ascii="Arial" w:hAnsi="Arial" w:cs="Arial"/>
          <w:color w:val="000000"/>
          <w:sz w:val="22"/>
          <w:szCs w:val="22"/>
          <w:lang w:val="en-GB"/>
        </w:rPr>
        <w:t xml:space="preserve">Court </w:t>
      </w:r>
      <w:r w:rsidRPr="002235ED">
        <w:rPr>
          <w:rFonts w:ascii="Arial" w:hAnsi="Arial" w:cs="Arial"/>
          <w:color w:val="000000"/>
          <w:sz w:val="22"/>
          <w:szCs w:val="22"/>
          <w:lang w:val="en-GB"/>
        </w:rPr>
        <w:t xml:space="preserve">was wrong in accepting the witness’ evidence - a reasonable doubt will not suffice to justify interference with its findings. Bearing in mind the advantage which a trial </w:t>
      </w:r>
      <w:r w:rsidR="00E30570" w:rsidRPr="002235ED">
        <w:rPr>
          <w:rFonts w:ascii="Arial" w:hAnsi="Arial" w:cs="Arial"/>
          <w:color w:val="000000"/>
          <w:sz w:val="22"/>
          <w:szCs w:val="22"/>
          <w:lang w:val="en-GB"/>
        </w:rPr>
        <w:t xml:space="preserve">Court </w:t>
      </w:r>
      <w:r w:rsidRPr="002235ED">
        <w:rPr>
          <w:rFonts w:ascii="Arial" w:hAnsi="Arial" w:cs="Arial"/>
          <w:color w:val="000000"/>
          <w:sz w:val="22"/>
          <w:szCs w:val="22"/>
          <w:lang w:val="en-GB"/>
        </w:rPr>
        <w:t xml:space="preserve">has of seeing, hearing and appraising a witness, it is only in exceptional </w:t>
      </w:r>
      <w:r w:rsidR="00E30570">
        <w:rPr>
          <w:rFonts w:ascii="Arial" w:hAnsi="Arial" w:cs="Arial"/>
          <w:color w:val="000000"/>
          <w:sz w:val="22"/>
          <w:szCs w:val="22"/>
          <w:lang w:val="en-GB"/>
        </w:rPr>
        <w:t>cases</w:t>
      </w:r>
      <w:r w:rsidRPr="002235ED">
        <w:rPr>
          <w:rFonts w:ascii="Arial" w:hAnsi="Arial" w:cs="Arial"/>
          <w:color w:val="000000"/>
          <w:sz w:val="22"/>
          <w:szCs w:val="22"/>
          <w:lang w:val="en-GB"/>
        </w:rPr>
        <w:t xml:space="preserve"> that the </w:t>
      </w:r>
      <w:r w:rsidR="00E30570" w:rsidRPr="002235ED">
        <w:rPr>
          <w:rFonts w:ascii="Arial" w:hAnsi="Arial" w:cs="Arial"/>
          <w:color w:val="000000"/>
          <w:sz w:val="22"/>
          <w:szCs w:val="22"/>
          <w:lang w:val="en-GB"/>
        </w:rPr>
        <w:t xml:space="preserve">Court </w:t>
      </w:r>
      <w:r w:rsidRPr="002235ED">
        <w:rPr>
          <w:rFonts w:ascii="Arial" w:hAnsi="Arial" w:cs="Arial"/>
          <w:color w:val="000000"/>
          <w:sz w:val="22"/>
          <w:szCs w:val="22"/>
          <w:lang w:val="en-GB"/>
        </w:rPr>
        <w:t>of appeal will be entitled to interfere with a trial court’s evaluation of oral testimony.’</w:t>
      </w:r>
    </w:p>
    <w:p w:rsidR="00F751F8" w:rsidRPr="00F751F8" w:rsidRDefault="00F751F8" w:rsidP="007E539A">
      <w:pPr>
        <w:pStyle w:val="western"/>
        <w:tabs>
          <w:tab w:val="left" w:pos="709"/>
        </w:tabs>
        <w:spacing w:before="0" w:beforeAutospacing="0" w:after="0" w:afterAutospacing="0" w:line="360" w:lineRule="auto"/>
        <w:jc w:val="both"/>
        <w:rPr>
          <w:rFonts w:ascii="Arial" w:hAnsi="Arial" w:cs="Arial"/>
          <w:color w:val="000000"/>
          <w:lang w:val="en-GB"/>
        </w:rPr>
      </w:pPr>
      <w:r w:rsidRPr="00F751F8">
        <w:rPr>
          <w:rFonts w:ascii="Arial" w:hAnsi="Arial" w:cs="Arial"/>
          <w:color w:val="000000"/>
          <w:lang w:val="en-GB"/>
        </w:rPr>
        <w:t xml:space="preserve">I am unable to </w:t>
      </w:r>
      <w:r>
        <w:rPr>
          <w:rFonts w:ascii="Arial" w:hAnsi="Arial" w:cs="Arial"/>
          <w:color w:val="000000"/>
          <w:lang w:val="en-GB"/>
        </w:rPr>
        <w:t xml:space="preserve">identify any </w:t>
      </w:r>
      <w:proofErr w:type="spellStart"/>
      <w:r>
        <w:rPr>
          <w:rFonts w:ascii="Arial" w:hAnsi="Arial" w:cs="Arial"/>
          <w:color w:val="000000"/>
          <w:lang w:val="en-GB"/>
        </w:rPr>
        <w:t>misdirections</w:t>
      </w:r>
      <w:proofErr w:type="spellEnd"/>
      <w:r>
        <w:rPr>
          <w:rFonts w:ascii="Arial" w:hAnsi="Arial" w:cs="Arial"/>
          <w:color w:val="000000"/>
          <w:lang w:val="en-GB"/>
        </w:rPr>
        <w:t xml:space="preserve"> made by the regional magistrate and her judgment and conclusion appears to me to be sound.</w:t>
      </w:r>
    </w:p>
    <w:p w:rsidR="00936936" w:rsidRPr="002235ED" w:rsidRDefault="00936936" w:rsidP="007E539A">
      <w:pPr>
        <w:pStyle w:val="western"/>
        <w:tabs>
          <w:tab w:val="left" w:pos="709"/>
        </w:tabs>
        <w:spacing w:before="0" w:beforeAutospacing="0" w:after="0" w:afterAutospacing="0" w:line="360" w:lineRule="auto"/>
        <w:jc w:val="both"/>
        <w:rPr>
          <w:rFonts w:ascii="Verdana" w:hAnsi="Verdana"/>
          <w:color w:val="242121"/>
          <w:sz w:val="22"/>
          <w:szCs w:val="22"/>
        </w:rPr>
      </w:pPr>
    </w:p>
    <w:p w:rsidR="008B5079" w:rsidRPr="009D5605" w:rsidRDefault="009D5605" w:rsidP="009D5605">
      <w:pPr>
        <w:tabs>
          <w:tab w:val="left" w:pos="709"/>
        </w:tabs>
        <w:spacing w:after="0" w:line="360" w:lineRule="auto"/>
        <w:jc w:val="both"/>
        <w:rPr>
          <w:rFonts w:ascii="Arial" w:eastAsia="Calibri" w:hAnsi="Arial" w:cs="Arial"/>
          <w:bCs/>
          <w:sz w:val="24"/>
          <w:szCs w:val="24"/>
        </w:rPr>
      </w:pPr>
      <w:r w:rsidRPr="00607B31">
        <w:rPr>
          <w:rFonts w:ascii="Arial" w:eastAsia="Calibri" w:hAnsi="Arial" w:cs="Arial"/>
          <w:bCs/>
          <w:sz w:val="24"/>
          <w:szCs w:val="24"/>
        </w:rPr>
        <w:t>[19]</w:t>
      </w:r>
      <w:r w:rsidRPr="00607B31">
        <w:rPr>
          <w:rFonts w:ascii="Arial" w:eastAsia="Calibri" w:hAnsi="Arial" w:cs="Arial"/>
          <w:bCs/>
          <w:sz w:val="24"/>
          <w:szCs w:val="24"/>
        </w:rPr>
        <w:tab/>
      </w:r>
      <w:r w:rsidR="008B5079" w:rsidRPr="009D5605">
        <w:rPr>
          <w:rFonts w:ascii="Arial" w:eastAsia="Calibri" w:hAnsi="Arial" w:cs="Arial"/>
          <w:bCs/>
          <w:sz w:val="24"/>
          <w:szCs w:val="24"/>
        </w:rPr>
        <w:t>The appeal cannot therefore succeed. I would propose that it be dismissed.</w:t>
      </w:r>
    </w:p>
    <w:p w:rsidR="00414B08" w:rsidRDefault="00414B08" w:rsidP="007E539A">
      <w:pPr>
        <w:spacing w:after="0" w:line="360" w:lineRule="auto"/>
        <w:jc w:val="center"/>
        <w:rPr>
          <w:rFonts w:ascii="Arial" w:eastAsia="Calibri" w:hAnsi="Arial" w:cs="Arial"/>
          <w:b/>
          <w:sz w:val="24"/>
          <w:szCs w:val="24"/>
          <w:u w:val="single"/>
        </w:rPr>
      </w:pPr>
    </w:p>
    <w:p w:rsidR="00312886" w:rsidRDefault="00312886" w:rsidP="008B5079">
      <w:pPr>
        <w:spacing w:after="0" w:line="240" w:lineRule="auto"/>
        <w:rPr>
          <w:rFonts w:asciiTheme="minorBidi" w:eastAsia="Times New Roman" w:hAnsiTheme="minorBidi"/>
          <w:color w:val="000000"/>
          <w:lang w:val="en-ZA" w:eastAsia="en-GB" w:bidi="yi-Hebr"/>
        </w:rPr>
      </w:pPr>
    </w:p>
    <w:p w:rsidR="00312886" w:rsidRDefault="00312886" w:rsidP="008B5079">
      <w:pPr>
        <w:spacing w:after="0" w:line="240" w:lineRule="auto"/>
        <w:rPr>
          <w:rFonts w:ascii="Arial" w:hAnsi="Arial" w:cs="Arial"/>
          <w:b/>
          <w:sz w:val="24"/>
          <w:szCs w:val="24"/>
        </w:rPr>
      </w:pPr>
    </w:p>
    <w:p w:rsidR="00DE4D79" w:rsidRPr="00375025" w:rsidRDefault="00DE4D79" w:rsidP="00DE4D79">
      <w:pPr>
        <w:spacing w:after="0" w:line="360" w:lineRule="auto"/>
        <w:contextualSpacing/>
        <w:jc w:val="both"/>
        <w:rPr>
          <w:rFonts w:ascii="Arial" w:hAnsi="Arial" w:cs="Arial"/>
          <w:b/>
          <w:sz w:val="24"/>
          <w:szCs w:val="24"/>
        </w:rPr>
      </w:pPr>
    </w:p>
    <w:p w:rsidR="00DE4D79" w:rsidRPr="00375025" w:rsidRDefault="00DE4D79" w:rsidP="00DE4D79">
      <w:pPr>
        <w:spacing w:after="0" w:line="360" w:lineRule="auto"/>
        <w:ind w:left="720"/>
        <w:contextualSpacing/>
        <w:jc w:val="right"/>
        <w:rPr>
          <w:rFonts w:ascii="Arial" w:hAnsi="Arial" w:cs="Arial"/>
          <w:b/>
          <w:sz w:val="24"/>
          <w:szCs w:val="24"/>
        </w:rPr>
      </w:pPr>
      <w:r w:rsidRPr="00375025">
        <w:rPr>
          <w:rFonts w:ascii="Arial" w:hAnsi="Arial" w:cs="Arial"/>
          <w:b/>
          <w:sz w:val="24"/>
          <w:szCs w:val="24"/>
        </w:rPr>
        <w:t>_______</w:t>
      </w:r>
      <w:r>
        <w:rPr>
          <w:rFonts w:ascii="Arial" w:hAnsi="Arial" w:cs="Arial"/>
          <w:b/>
          <w:sz w:val="24"/>
          <w:szCs w:val="24"/>
        </w:rPr>
        <w:t>_</w:t>
      </w:r>
      <w:r w:rsidRPr="00375025">
        <w:rPr>
          <w:rFonts w:ascii="Arial" w:hAnsi="Arial" w:cs="Arial"/>
          <w:b/>
          <w:sz w:val="24"/>
          <w:szCs w:val="24"/>
        </w:rPr>
        <w:t>_____</w:t>
      </w:r>
      <w:r>
        <w:rPr>
          <w:rFonts w:ascii="Arial" w:hAnsi="Arial" w:cs="Arial"/>
          <w:b/>
          <w:sz w:val="24"/>
          <w:szCs w:val="24"/>
        </w:rPr>
        <w:t>__</w:t>
      </w:r>
      <w:r w:rsidRPr="00375025">
        <w:rPr>
          <w:rFonts w:ascii="Arial" w:hAnsi="Arial" w:cs="Arial"/>
          <w:b/>
          <w:sz w:val="24"/>
          <w:szCs w:val="24"/>
        </w:rPr>
        <w:t>____________</w:t>
      </w:r>
    </w:p>
    <w:p w:rsidR="00DE4D79" w:rsidRPr="00375025" w:rsidRDefault="00DE4D79" w:rsidP="00DE4D79">
      <w:pPr>
        <w:spacing w:after="0" w:line="360" w:lineRule="auto"/>
        <w:ind w:left="720"/>
        <w:contextualSpacing/>
        <w:jc w:val="right"/>
        <w:rPr>
          <w:rFonts w:ascii="Arial" w:hAnsi="Arial" w:cs="Arial"/>
          <w:bCs/>
          <w:sz w:val="24"/>
          <w:szCs w:val="24"/>
        </w:rPr>
      </w:pPr>
    </w:p>
    <w:p w:rsidR="00DE4D79" w:rsidRPr="00375025" w:rsidRDefault="00DE4D79" w:rsidP="00DE4D79">
      <w:pPr>
        <w:spacing w:after="0" w:line="360" w:lineRule="auto"/>
        <w:ind w:left="720"/>
        <w:contextualSpacing/>
        <w:jc w:val="right"/>
        <w:rPr>
          <w:rFonts w:ascii="Arial" w:hAnsi="Arial" w:cs="Arial"/>
          <w:bCs/>
          <w:sz w:val="24"/>
          <w:szCs w:val="24"/>
        </w:rPr>
      </w:pPr>
      <w:r w:rsidRPr="00375025">
        <w:rPr>
          <w:rFonts w:ascii="Arial" w:hAnsi="Arial" w:cs="Arial"/>
          <w:b/>
          <w:bCs/>
          <w:sz w:val="24"/>
          <w:szCs w:val="24"/>
        </w:rPr>
        <w:t>MOSSOP J</w:t>
      </w:r>
    </w:p>
    <w:p w:rsidR="00DE4D79" w:rsidRDefault="00DE4D79" w:rsidP="00DE4D79">
      <w:pPr>
        <w:spacing w:after="0" w:line="360" w:lineRule="auto"/>
        <w:jc w:val="center"/>
        <w:rPr>
          <w:rFonts w:ascii="Arial" w:eastAsia="Calibri" w:hAnsi="Arial" w:cs="Arial"/>
          <w:b/>
          <w:sz w:val="24"/>
          <w:szCs w:val="24"/>
          <w:u w:val="single"/>
        </w:rPr>
      </w:pPr>
    </w:p>
    <w:p w:rsidR="007E539A" w:rsidRDefault="007E539A" w:rsidP="00DE4D79">
      <w:pPr>
        <w:spacing w:after="0" w:line="360" w:lineRule="auto"/>
        <w:jc w:val="center"/>
        <w:rPr>
          <w:rFonts w:ascii="Arial" w:eastAsia="Calibri" w:hAnsi="Arial" w:cs="Arial"/>
          <w:b/>
          <w:sz w:val="24"/>
          <w:szCs w:val="24"/>
          <w:u w:val="single"/>
        </w:rPr>
      </w:pPr>
    </w:p>
    <w:p w:rsidR="00DE4D79" w:rsidRPr="009F4E74" w:rsidRDefault="00DE4D79" w:rsidP="00DE4D79">
      <w:pPr>
        <w:spacing w:after="0" w:line="360" w:lineRule="auto"/>
        <w:jc w:val="right"/>
        <w:rPr>
          <w:rFonts w:ascii="Arial" w:eastAsia="Calibri" w:hAnsi="Arial" w:cs="Arial"/>
          <w:bCs/>
          <w:sz w:val="24"/>
          <w:szCs w:val="24"/>
        </w:rPr>
      </w:pPr>
      <w:r w:rsidRPr="009F4E74">
        <w:rPr>
          <w:rFonts w:ascii="Arial" w:eastAsia="Calibri" w:hAnsi="Arial" w:cs="Arial"/>
          <w:bCs/>
          <w:sz w:val="24"/>
          <w:szCs w:val="24"/>
        </w:rPr>
        <w:t>I agree and it is so ordered</w:t>
      </w:r>
    </w:p>
    <w:p w:rsidR="00DE4D79" w:rsidRDefault="00DE4D79" w:rsidP="00DE4D79">
      <w:pPr>
        <w:spacing w:after="0" w:line="360" w:lineRule="auto"/>
        <w:jc w:val="center"/>
        <w:rPr>
          <w:rFonts w:ascii="Arial" w:eastAsia="Calibri" w:hAnsi="Arial" w:cs="Arial"/>
          <w:b/>
          <w:sz w:val="24"/>
          <w:szCs w:val="24"/>
          <w:u w:val="single"/>
        </w:rPr>
      </w:pPr>
    </w:p>
    <w:p w:rsidR="00173B18" w:rsidRDefault="00173B18" w:rsidP="00DE4D79">
      <w:pPr>
        <w:spacing w:after="0" w:line="360" w:lineRule="auto"/>
        <w:jc w:val="center"/>
        <w:rPr>
          <w:rFonts w:ascii="Arial" w:eastAsia="Calibri" w:hAnsi="Arial" w:cs="Arial"/>
          <w:b/>
          <w:sz w:val="24"/>
          <w:szCs w:val="24"/>
          <w:u w:val="single"/>
        </w:rPr>
      </w:pPr>
    </w:p>
    <w:p w:rsidR="00312886" w:rsidRDefault="00312886" w:rsidP="00DE4D79">
      <w:pPr>
        <w:spacing w:after="0" w:line="360" w:lineRule="auto"/>
        <w:jc w:val="center"/>
        <w:rPr>
          <w:rFonts w:ascii="Arial" w:eastAsia="Calibri" w:hAnsi="Arial" w:cs="Arial"/>
          <w:b/>
          <w:sz w:val="24"/>
          <w:szCs w:val="24"/>
          <w:u w:val="single"/>
        </w:rPr>
      </w:pPr>
    </w:p>
    <w:p w:rsidR="008B5079" w:rsidRDefault="008B5079" w:rsidP="00DE4D79">
      <w:pPr>
        <w:spacing w:after="0" w:line="360" w:lineRule="auto"/>
        <w:jc w:val="center"/>
        <w:rPr>
          <w:rFonts w:ascii="Arial" w:eastAsia="Calibri" w:hAnsi="Arial" w:cs="Arial"/>
          <w:b/>
          <w:sz w:val="24"/>
          <w:szCs w:val="24"/>
          <w:u w:val="single"/>
        </w:rPr>
      </w:pPr>
    </w:p>
    <w:p w:rsidR="00DE4D79" w:rsidRPr="00375025" w:rsidRDefault="00DE4D79" w:rsidP="00DE4D79">
      <w:pPr>
        <w:spacing w:after="0" w:line="360" w:lineRule="auto"/>
        <w:ind w:left="720"/>
        <w:contextualSpacing/>
        <w:jc w:val="right"/>
        <w:rPr>
          <w:rFonts w:ascii="Arial" w:hAnsi="Arial" w:cs="Arial"/>
          <w:b/>
          <w:sz w:val="24"/>
          <w:szCs w:val="24"/>
        </w:rPr>
      </w:pPr>
      <w:r w:rsidRPr="00375025">
        <w:rPr>
          <w:rFonts w:ascii="Arial" w:hAnsi="Arial" w:cs="Arial"/>
          <w:b/>
          <w:sz w:val="24"/>
          <w:szCs w:val="24"/>
        </w:rPr>
        <w:t>_______</w:t>
      </w:r>
      <w:r>
        <w:rPr>
          <w:rFonts w:ascii="Arial" w:hAnsi="Arial" w:cs="Arial"/>
          <w:b/>
          <w:sz w:val="24"/>
          <w:szCs w:val="24"/>
        </w:rPr>
        <w:t>_</w:t>
      </w:r>
      <w:r w:rsidRPr="00375025">
        <w:rPr>
          <w:rFonts w:ascii="Arial" w:hAnsi="Arial" w:cs="Arial"/>
          <w:b/>
          <w:sz w:val="24"/>
          <w:szCs w:val="24"/>
        </w:rPr>
        <w:t>_____</w:t>
      </w:r>
      <w:r>
        <w:rPr>
          <w:rFonts w:ascii="Arial" w:hAnsi="Arial" w:cs="Arial"/>
          <w:b/>
          <w:sz w:val="24"/>
          <w:szCs w:val="24"/>
        </w:rPr>
        <w:t>__</w:t>
      </w:r>
      <w:r w:rsidRPr="00375025">
        <w:rPr>
          <w:rFonts w:ascii="Arial" w:hAnsi="Arial" w:cs="Arial"/>
          <w:b/>
          <w:sz w:val="24"/>
          <w:szCs w:val="24"/>
        </w:rPr>
        <w:t>____________</w:t>
      </w:r>
    </w:p>
    <w:p w:rsidR="00DE4D79" w:rsidRPr="00375025" w:rsidRDefault="00DE4D79" w:rsidP="00DE4D79">
      <w:pPr>
        <w:spacing w:after="0" w:line="360" w:lineRule="auto"/>
        <w:ind w:left="720"/>
        <w:contextualSpacing/>
        <w:jc w:val="right"/>
        <w:rPr>
          <w:rFonts w:ascii="Arial" w:hAnsi="Arial" w:cs="Arial"/>
          <w:bCs/>
          <w:sz w:val="24"/>
          <w:szCs w:val="24"/>
        </w:rPr>
      </w:pPr>
    </w:p>
    <w:p w:rsidR="00DE4D79" w:rsidRPr="00375025" w:rsidRDefault="00DE4D79" w:rsidP="00DE4D79">
      <w:pPr>
        <w:spacing w:after="0" w:line="360" w:lineRule="auto"/>
        <w:ind w:left="720"/>
        <w:contextualSpacing/>
        <w:jc w:val="right"/>
        <w:rPr>
          <w:rFonts w:ascii="Arial" w:hAnsi="Arial" w:cs="Arial"/>
          <w:bCs/>
          <w:sz w:val="24"/>
          <w:szCs w:val="24"/>
        </w:rPr>
      </w:pPr>
      <w:r>
        <w:rPr>
          <w:rFonts w:ascii="Arial" w:hAnsi="Arial" w:cs="Arial"/>
          <w:b/>
          <w:bCs/>
          <w:sz w:val="24"/>
          <w:szCs w:val="24"/>
        </w:rPr>
        <w:lastRenderedPageBreak/>
        <w:t>BALTON</w:t>
      </w:r>
      <w:r w:rsidRPr="00375025">
        <w:rPr>
          <w:rFonts w:ascii="Arial" w:hAnsi="Arial" w:cs="Arial"/>
          <w:b/>
          <w:bCs/>
          <w:sz w:val="24"/>
          <w:szCs w:val="24"/>
        </w:rPr>
        <w:t xml:space="preserve"> J</w:t>
      </w:r>
    </w:p>
    <w:p w:rsidR="00C92492" w:rsidRPr="00C92492" w:rsidRDefault="00C92492" w:rsidP="00C92492">
      <w:pPr>
        <w:spacing w:after="0" w:line="360" w:lineRule="auto"/>
        <w:jc w:val="center"/>
        <w:rPr>
          <w:rFonts w:ascii="Arial" w:eastAsia="Calibri" w:hAnsi="Arial" w:cs="Arial"/>
          <w:sz w:val="24"/>
          <w:szCs w:val="24"/>
          <w:u w:val="single"/>
        </w:rPr>
      </w:pPr>
      <w:r w:rsidRPr="00C92492">
        <w:rPr>
          <w:rFonts w:ascii="Arial" w:eastAsia="Calibri" w:hAnsi="Arial" w:cs="Arial"/>
          <w:b/>
          <w:sz w:val="24"/>
          <w:szCs w:val="24"/>
          <w:u w:val="single"/>
        </w:rPr>
        <w:t>APPEARANCES</w:t>
      </w:r>
    </w:p>
    <w:p w:rsidR="00C92492" w:rsidRPr="00C92492" w:rsidRDefault="00C92492" w:rsidP="00C92492">
      <w:pPr>
        <w:spacing w:after="0" w:line="360" w:lineRule="auto"/>
        <w:jc w:val="center"/>
        <w:rPr>
          <w:rFonts w:ascii="Arial" w:eastAsia="Calibri" w:hAnsi="Arial" w:cs="Arial"/>
          <w:sz w:val="24"/>
          <w:szCs w:val="24"/>
          <w:u w:val="single"/>
        </w:rPr>
      </w:pPr>
    </w:p>
    <w:p w:rsidR="00C92492" w:rsidRPr="00C92492" w:rsidRDefault="00C92492" w:rsidP="00C92492">
      <w:pPr>
        <w:spacing w:after="0" w:line="360" w:lineRule="auto"/>
        <w:jc w:val="center"/>
        <w:rPr>
          <w:rFonts w:ascii="Arial" w:eastAsia="Calibri" w:hAnsi="Arial" w:cs="Arial"/>
          <w:sz w:val="24"/>
          <w:szCs w:val="24"/>
          <w:u w:val="single"/>
        </w:rPr>
      </w:pPr>
    </w:p>
    <w:p w:rsidR="00C92492" w:rsidRPr="00C92492" w:rsidRDefault="00C92492" w:rsidP="00FA0725">
      <w:pPr>
        <w:tabs>
          <w:tab w:val="left" w:pos="4253"/>
          <w:tab w:val="left" w:pos="5103"/>
        </w:tabs>
        <w:spacing w:after="0" w:line="360" w:lineRule="auto"/>
        <w:ind w:right="-82"/>
        <w:jc w:val="both"/>
        <w:rPr>
          <w:rFonts w:ascii="Arial" w:hAnsi="Arial" w:cs="Arial"/>
          <w:sz w:val="24"/>
          <w:szCs w:val="24"/>
        </w:rPr>
      </w:pPr>
      <w:r w:rsidRPr="00C92492">
        <w:rPr>
          <w:rFonts w:ascii="Arial" w:hAnsi="Arial" w:cs="Arial"/>
          <w:sz w:val="24"/>
          <w:szCs w:val="24"/>
        </w:rPr>
        <w:t xml:space="preserve">Counsel for the </w:t>
      </w:r>
      <w:r w:rsidR="00DE4D79">
        <w:rPr>
          <w:rFonts w:ascii="Arial" w:hAnsi="Arial" w:cs="Arial"/>
          <w:sz w:val="24"/>
          <w:szCs w:val="24"/>
        </w:rPr>
        <w:t>appellant</w:t>
      </w:r>
      <w:r w:rsidR="00FA0725">
        <w:rPr>
          <w:rFonts w:ascii="Arial" w:hAnsi="Arial" w:cs="Arial"/>
          <w:sz w:val="24"/>
          <w:szCs w:val="24"/>
        </w:rPr>
        <w:tab/>
      </w:r>
      <w:r w:rsidRPr="00C92492">
        <w:rPr>
          <w:rFonts w:ascii="Arial" w:hAnsi="Arial" w:cs="Arial"/>
          <w:sz w:val="24"/>
          <w:szCs w:val="24"/>
        </w:rPr>
        <w:t xml:space="preserve">:  </w:t>
      </w:r>
      <w:r w:rsidRPr="00C92492">
        <w:rPr>
          <w:rFonts w:ascii="Arial" w:hAnsi="Arial" w:cs="Arial"/>
          <w:sz w:val="24"/>
          <w:szCs w:val="24"/>
        </w:rPr>
        <w:tab/>
        <w:t xml:space="preserve">Mr </w:t>
      </w:r>
      <w:r w:rsidR="00DE4D79">
        <w:rPr>
          <w:rFonts w:ascii="Arial" w:hAnsi="Arial" w:cs="Arial"/>
          <w:sz w:val="24"/>
          <w:szCs w:val="24"/>
        </w:rPr>
        <w:t>S Edwards</w:t>
      </w:r>
      <w:r w:rsidRPr="00C92492">
        <w:rPr>
          <w:rFonts w:ascii="Arial" w:hAnsi="Arial" w:cs="Arial"/>
          <w:sz w:val="24"/>
          <w:szCs w:val="24"/>
        </w:rPr>
        <w:t xml:space="preserve"> </w:t>
      </w:r>
    </w:p>
    <w:p w:rsidR="00F751F8" w:rsidRDefault="00F751F8" w:rsidP="00FA0725">
      <w:pPr>
        <w:tabs>
          <w:tab w:val="left" w:pos="4253"/>
          <w:tab w:val="left" w:pos="5103"/>
        </w:tabs>
        <w:spacing w:after="0" w:line="360" w:lineRule="auto"/>
        <w:jc w:val="both"/>
        <w:rPr>
          <w:rFonts w:ascii="Arial" w:hAnsi="Arial" w:cs="Arial"/>
          <w:sz w:val="24"/>
          <w:szCs w:val="24"/>
        </w:rPr>
      </w:pPr>
    </w:p>
    <w:p w:rsidR="00C92492" w:rsidRDefault="00C92492" w:rsidP="00FA0725">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Pr="00C92492">
        <w:rPr>
          <w:rFonts w:ascii="Arial" w:hAnsi="Arial" w:cs="Arial"/>
          <w:sz w:val="24"/>
          <w:szCs w:val="24"/>
        </w:rPr>
        <w:tab/>
      </w:r>
      <w:r w:rsidR="00DE4D79">
        <w:rPr>
          <w:rFonts w:ascii="Arial" w:hAnsi="Arial" w:cs="Arial"/>
          <w:sz w:val="24"/>
          <w:szCs w:val="24"/>
        </w:rPr>
        <w:t>R M D Legal Services</w:t>
      </w:r>
    </w:p>
    <w:p w:rsidR="00DE4D79" w:rsidRDefault="00DE4D79" w:rsidP="00FA0725">
      <w:pPr>
        <w:tabs>
          <w:tab w:val="left" w:pos="5103"/>
        </w:tabs>
        <w:spacing w:after="0" w:line="360" w:lineRule="auto"/>
        <w:jc w:val="both"/>
        <w:rPr>
          <w:rFonts w:ascii="Arial" w:hAnsi="Arial" w:cs="Arial"/>
          <w:sz w:val="24"/>
          <w:szCs w:val="24"/>
        </w:rPr>
      </w:pPr>
      <w:r>
        <w:rPr>
          <w:rFonts w:ascii="Arial" w:hAnsi="Arial" w:cs="Arial"/>
          <w:sz w:val="24"/>
          <w:szCs w:val="24"/>
        </w:rPr>
        <w:tab/>
        <w:t xml:space="preserve">1 </w:t>
      </w:r>
      <w:proofErr w:type="spellStart"/>
      <w:r>
        <w:rPr>
          <w:rFonts w:ascii="Arial" w:hAnsi="Arial" w:cs="Arial"/>
          <w:sz w:val="24"/>
          <w:szCs w:val="24"/>
        </w:rPr>
        <w:t>Bisset</w:t>
      </w:r>
      <w:proofErr w:type="spellEnd"/>
      <w:r>
        <w:rPr>
          <w:rFonts w:ascii="Arial" w:hAnsi="Arial" w:cs="Arial"/>
          <w:sz w:val="24"/>
          <w:szCs w:val="24"/>
        </w:rPr>
        <w:t xml:space="preserve"> Street</w:t>
      </w:r>
    </w:p>
    <w:p w:rsidR="00C92492" w:rsidRPr="00C92492" w:rsidRDefault="00DE4D79" w:rsidP="00FA0725">
      <w:pPr>
        <w:tabs>
          <w:tab w:val="left" w:pos="5103"/>
        </w:tabs>
        <w:spacing w:after="0" w:line="36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Camperdown</w:t>
      </w:r>
      <w:proofErr w:type="spellEnd"/>
    </w:p>
    <w:p w:rsidR="00C92492" w:rsidRPr="00C92492" w:rsidRDefault="00C92492" w:rsidP="00C92492">
      <w:pPr>
        <w:spacing w:after="0" w:line="360" w:lineRule="auto"/>
        <w:ind w:right="-82"/>
        <w:jc w:val="both"/>
        <w:rPr>
          <w:rFonts w:ascii="Arial" w:hAnsi="Arial" w:cs="Arial"/>
          <w:sz w:val="24"/>
          <w:szCs w:val="24"/>
        </w:rPr>
      </w:pP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t xml:space="preserve"> </w:t>
      </w:r>
    </w:p>
    <w:p w:rsidR="00C92492" w:rsidRPr="00C92492" w:rsidRDefault="00C92492" w:rsidP="00FA0725">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 xml:space="preserve">Counsel for the </w:t>
      </w:r>
      <w:r w:rsidR="00DE4D79">
        <w:rPr>
          <w:rFonts w:ascii="Arial" w:hAnsi="Arial" w:cs="Arial"/>
          <w:sz w:val="24"/>
          <w:szCs w:val="24"/>
        </w:rPr>
        <w:t>state</w:t>
      </w:r>
      <w:r w:rsidR="00DE4D79">
        <w:rPr>
          <w:rFonts w:ascii="Arial" w:hAnsi="Arial" w:cs="Arial"/>
          <w:sz w:val="24"/>
          <w:szCs w:val="24"/>
        </w:rPr>
        <w:tab/>
      </w:r>
      <w:r w:rsidRPr="00C92492">
        <w:rPr>
          <w:rFonts w:ascii="Arial" w:hAnsi="Arial" w:cs="Arial"/>
          <w:sz w:val="24"/>
          <w:szCs w:val="24"/>
        </w:rPr>
        <w:t>:</w:t>
      </w:r>
      <w:r w:rsidRPr="00C92492">
        <w:rPr>
          <w:rFonts w:ascii="Arial" w:hAnsi="Arial" w:cs="Arial"/>
          <w:sz w:val="24"/>
          <w:szCs w:val="24"/>
        </w:rPr>
        <w:tab/>
        <w:t>M</w:t>
      </w:r>
      <w:r w:rsidR="00F751F8">
        <w:rPr>
          <w:rFonts w:ascii="Arial" w:hAnsi="Arial" w:cs="Arial"/>
          <w:sz w:val="24"/>
          <w:szCs w:val="24"/>
        </w:rPr>
        <w:t xml:space="preserve">r T </w:t>
      </w:r>
      <w:proofErr w:type="spellStart"/>
      <w:r w:rsidR="00F751F8">
        <w:rPr>
          <w:rFonts w:ascii="Arial" w:hAnsi="Arial" w:cs="Arial"/>
          <w:sz w:val="24"/>
          <w:szCs w:val="24"/>
        </w:rPr>
        <w:t>Chetty</w:t>
      </w:r>
      <w:proofErr w:type="spellEnd"/>
      <w:r w:rsidRPr="00C92492">
        <w:rPr>
          <w:rFonts w:ascii="Arial" w:hAnsi="Arial" w:cs="Arial"/>
          <w:sz w:val="24"/>
          <w:szCs w:val="24"/>
        </w:rPr>
        <w:t xml:space="preserve"> </w:t>
      </w:r>
    </w:p>
    <w:p w:rsidR="00F751F8" w:rsidRDefault="00F751F8" w:rsidP="00FA0725">
      <w:pPr>
        <w:tabs>
          <w:tab w:val="left" w:pos="4253"/>
          <w:tab w:val="left" w:pos="5103"/>
        </w:tabs>
        <w:spacing w:after="0" w:line="360" w:lineRule="auto"/>
        <w:jc w:val="both"/>
        <w:rPr>
          <w:rFonts w:ascii="Arial" w:hAnsi="Arial" w:cs="Arial"/>
          <w:sz w:val="24"/>
          <w:szCs w:val="24"/>
        </w:rPr>
      </w:pPr>
    </w:p>
    <w:p w:rsidR="00C92492" w:rsidRDefault="00C92492" w:rsidP="00FA0725">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Pr="00C92492">
        <w:rPr>
          <w:rFonts w:ascii="Arial" w:hAnsi="Arial" w:cs="Arial"/>
          <w:sz w:val="24"/>
          <w:szCs w:val="24"/>
        </w:rPr>
        <w:tab/>
      </w:r>
      <w:r w:rsidR="00DE4D79">
        <w:rPr>
          <w:rFonts w:ascii="Arial" w:hAnsi="Arial" w:cs="Arial"/>
          <w:sz w:val="24"/>
          <w:szCs w:val="24"/>
        </w:rPr>
        <w:t>Director of Public Prosecutions</w:t>
      </w:r>
    </w:p>
    <w:p w:rsidR="00DE4D79" w:rsidRPr="00C92492" w:rsidRDefault="00DE4D79" w:rsidP="00FA0725">
      <w:pPr>
        <w:tabs>
          <w:tab w:val="left" w:pos="5103"/>
        </w:tabs>
        <w:spacing w:after="0" w:line="360" w:lineRule="auto"/>
        <w:jc w:val="both"/>
        <w:rPr>
          <w:rFonts w:ascii="Arial" w:hAnsi="Arial" w:cs="Arial"/>
          <w:sz w:val="24"/>
          <w:szCs w:val="24"/>
        </w:rPr>
      </w:pPr>
      <w:r>
        <w:rPr>
          <w:rFonts w:ascii="Arial" w:hAnsi="Arial" w:cs="Arial"/>
          <w:sz w:val="24"/>
          <w:szCs w:val="24"/>
        </w:rPr>
        <w:tab/>
        <w:t>Pietermaritzburg</w:t>
      </w:r>
    </w:p>
    <w:p w:rsidR="00C92492" w:rsidRPr="00C92492" w:rsidRDefault="00C92492" w:rsidP="00DE4D79">
      <w:pPr>
        <w:spacing w:after="0" w:line="360" w:lineRule="auto"/>
        <w:jc w:val="both"/>
        <w:rPr>
          <w:rFonts w:ascii="Arial" w:hAnsi="Arial" w:cs="Arial"/>
          <w:sz w:val="24"/>
          <w:szCs w:val="24"/>
        </w:rPr>
      </w:pP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p>
    <w:sectPr w:rsidR="00C92492" w:rsidRPr="00C92492" w:rsidSect="00CA13C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39" w:rsidRDefault="00534F39" w:rsidP="00AA0A7B">
      <w:pPr>
        <w:spacing w:after="0" w:line="240" w:lineRule="auto"/>
      </w:pPr>
      <w:r>
        <w:separator/>
      </w:r>
    </w:p>
  </w:endnote>
  <w:endnote w:type="continuationSeparator" w:id="0">
    <w:p w:rsidR="00534F39" w:rsidRDefault="00534F39" w:rsidP="00AA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39" w:rsidRDefault="00534F39" w:rsidP="00AA0A7B">
      <w:pPr>
        <w:spacing w:after="0" w:line="240" w:lineRule="auto"/>
      </w:pPr>
      <w:r>
        <w:separator/>
      </w:r>
    </w:p>
  </w:footnote>
  <w:footnote w:type="continuationSeparator" w:id="0">
    <w:p w:rsidR="00534F39" w:rsidRDefault="00534F39" w:rsidP="00AA0A7B">
      <w:pPr>
        <w:spacing w:after="0" w:line="240" w:lineRule="auto"/>
      </w:pPr>
      <w:r>
        <w:continuationSeparator/>
      </w:r>
    </w:p>
  </w:footnote>
  <w:footnote w:id="1">
    <w:p w:rsidR="009A08ED" w:rsidRPr="009A08ED" w:rsidRDefault="009A08ED" w:rsidP="009A08ED">
      <w:pPr>
        <w:pStyle w:val="FootnoteText"/>
        <w:jc w:val="both"/>
        <w:rPr>
          <w:rFonts w:asciiTheme="minorBidi" w:hAnsiTheme="minorBidi"/>
          <w:lang w:val="en-US"/>
        </w:rPr>
      </w:pPr>
      <w:r w:rsidRPr="009A08ED">
        <w:rPr>
          <w:rStyle w:val="FootnoteReference"/>
          <w:rFonts w:asciiTheme="minorBidi" w:hAnsiTheme="minorBidi"/>
        </w:rPr>
        <w:footnoteRef/>
      </w:r>
      <w:r w:rsidRPr="009A08ED">
        <w:rPr>
          <w:rFonts w:asciiTheme="minorBidi" w:hAnsiTheme="minorBidi"/>
        </w:rPr>
        <w:t xml:space="preserve"> </w:t>
      </w:r>
      <w:r w:rsidRPr="009A08ED">
        <w:rPr>
          <w:rFonts w:asciiTheme="minorBidi" w:hAnsiTheme="minorBidi"/>
          <w:lang w:val="en-US"/>
        </w:rPr>
        <w:t xml:space="preserve">Throughout the transcript of proceedings, the transcriber has </w:t>
      </w:r>
      <w:r w:rsidR="00063DFD">
        <w:rPr>
          <w:rFonts w:asciiTheme="minorBidi" w:hAnsiTheme="minorBidi"/>
          <w:lang w:val="en-US"/>
        </w:rPr>
        <w:t xml:space="preserve">incorrectly </w:t>
      </w:r>
      <w:r w:rsidRPr="009A08ED">
        <w:rPr>
          <w:rFonts w:asciiTheme="minorBidi" w:hAnsiTheme="minorBidi"/>
          <w:lang w:val="en-US"/>
        </w:rPr>
        <w:t xml:space="preserve">spelt the appellant’s surname of </w:t>
      </w:r>
      <w:r>
        <w:rPr>
          <w:rFonts w:asciiTheme="minorBidi" w:hAnsiTheme="minorBidi"/>
          <w:lang w:val="en-US"/>
        </w:rPr>
        <w:t>‘</w:t>
      </w:r>
      <w:proofErr w:type="spellStart"/>
      <w:r w:rsidRPr="009A08ED">
        <w:rPr>
          <w:rFonts w:asciiTheme="minorBidi" w:hAnsiTheme="minorBidi"/>
          <w:lang w:val="en-US"/>
        </w:rPr>
        <w:t>Goqo</w:t>
      </w:r>
      <w:proofErr w:type="spellEnd"/>
      <w:r>
        <w:rPr>
          <w:rFonts w:asciiTheme="minorBidi" w:hAnsiTheme="minorBidi"/>
          <w:lang w:val="en-US"/>
        </w:rPr>
        <w:t>’</w:t>
      </w:r>
      <w:r w:rsidRPr="009A08ED">
        <w:rPr>
          <w:rFonts w:asciiTheme="minorBidi" w:hAnsiTheme="minorBidi"/>
          <w:lang w:val="en-US"/>
        </w:rPr>
        <w:t xml:space="preserve"> as ‘</w:t>
      </w:r>
      <w:proofErr w:type="spellStart"/>
      <w:r w:rsidRPr="009A08ED">
        <w:rPr>
          <w:rFonts w:asciiTheme="minorBidi" w:hAnsiTheme="minorBidi"/>
          <w:lang w:val="en-US"/>
        </w:rPr>
        <w:t>Goku</w:t>
      </w:r>
      <w:proofErr w:type="spellEnd"/>
      <w:r w:rsidRPr="009A08ED">
        <w:rPr>
          <w:rFonts w:asciiTheme="minorBidi" w:hAnsiTheme="minorBidi"/>
          <w:lang w:val="en-US"/>
        </w:rPr>
        <w:t>’.</w:t>
      </w:r>
    </w:p>
  </w:footnote>
  <w:footnote w:id="2">
    <w:p w:rsidR="007E539A" w:rsidRPr="007E539A" w:rsidRDefault="007E539A">
      <w:pPr>
        <w:pStyle w:val="FootnoteText"/>
        <w:rPr>
          <w:rFonts w:ascii="Arial" w:hAnsi="Arial" w:cs="Arial"/>
          <w:lang w:val="en-ZA"/>
        </w:rPr>
      </w:pPr>
      <w:r w:rsidRPr="007E539A">
        <w:rPr>
          <w:rStyle w:val="FootnoteReference"/>
          <w:rFonts w:ascii="Arial" w:hAnsi="Arial" w:cs="Arial"/>
        </w:rPr>
        <w:footnoteRef/>
      </w:r>
      <w:r w:rsidRPr="007E539A">
        <w:rPr>
          <w:rFonts w:ascii="Arial" w:hAnsi="Arial" w:cs="Arial"/>
        </w:rPr>
        <w:t xml:space="preserve"> </w:t>
      </w:r>
      <w:r w:rsidRPr="007E539A">
        <w:rPr>
          <w:rFonts w:ascii="Arial" w:hAnsi="Arial" w:cs="Arial"/>
          <w:i/>
        </w:rPr>
        <w:t>S</w:t>
      </w:r>
      <w:r>
        <w:rPr>
          <w:rFonts w:ascii="Arial" w:hAnsi="Arial" w:cs="Arial"/>
          <w:i/>
        </w:rPr>
        <w:t xml:space="preserve"> </w:t>
      </w:r>
      <w:r w:rsidRPr="007E539A">
        <w:rPr>
          <w:rFonts w:ascii="Arial" w:hAnsi="Arial" w:cs="Arial"/>
          <w:i/>
        </w:rPr>
        <w:t xml:space="preserve">v </w:t>
      </w:r>
      <w:proofErr w:type="spellStart"/>
      <w:r w:rsidRPr="007E539A">
        <w:rPr>
          <w:rFonts w:ascii="Arial" w:hAnsi="Arial" w:cs="Arial"/>
          <w:i/>
        </w:rPr>
        <w:t>Mkohle</w:t>
      </w:r>
      <w:proofErr w:type="spellEnd"/>
      <w:r w:rsidRPr="007E539A">
        <w:rPr>
          <w:rFonts w:ascii="Arial" w:hAnsi="Arial" w:cs="Arial"/>
        </w:rPr>
        <w:t xml:space="preserve"> </w:t>
      </w:r>
      <w:r w:rsidRPr="007E539A">
        <w:rPr>
          <w:rFonts w:ascii="Arial" w:hAnsi="Arial" w:cs="Arial"/>
          <w:bCs/>
          <w:color w:val="000000"/>
        </w:rPr>
        <w:t>1990 (1) SACR 95 (A</w:t>
      </w:r>
      <w:r>
        <w:rPr>
          <w:rFonts w:ascii="Arial" w:hAnsi="Arial" w:cs="Arial"/>
          <w:bCs/>
          <w:color w:val="000000"/>
        </w:rPr>
        <w:t>)</w:t>
      </w:r>
      <w:r w:rsidR="00D16C95">
        <w:rPr>
          <w:rFonts w:ascii="Arial" w:hAnsi="Arial" w:cs="Arial"/>
          <w:bCs/>
          <w:color w:val="000000"/>
        </w:rPr>
        <w:t xml:space="preserve"> at 100e-f</w:t>
      </w:r>
      <w:r w:rsidR="00C82733">
        <w:rPr>
          <w:rFonts w:ascii="Arial" w:hAnsi="Arial" w:cs="Arial"/>
          <w:bCs/>
          <w:color w:val="000000"/>
        </w:rPr>
        <w:t>.</w:t>
      </w:r>
    </w:p>
  </w:footnote>
  <w:footnote w:id="3">
    <w:p w:rsidR="00936936" w:rsidRPr="00312886" w:rsidRDefault="00936936" w:rsidP="00312886">
      <w:pPr>
        <w:pStyle w:val="FootnoteText"/>
        <w:jc w:val="both"/>
        <w:rPr>
          <w:rFonts w:ascii="Arial" w:hAnsi="Arial" w:cs="Arial"/>
          <w:color w:val="000000" w:themeColor="text1"/>
          <w:lang w:val="en-US"/>
        </w:rPr>
      </w:pPr>
      <w:r w:rsidRPr="00312886">
        <w:rPr>
          <w:rStyle w:val="FootnoteReference"/>
          <w:rFonts w:ascii="Arial" w:hAnsi="Arial" w:cs="Arial"/>
          <w:color w:val="000000" w:themeColor="text1"/>
        </w:rPr>
        <w:footnoteRef/>
      </w:r>
      <w:r w:rsidRPr="00312886">
        <w:rPr>
          <w:rFonts w:ascii="Arial" w:hAnsi="Arial" w:cs="Arial"/>
          <w:color w:val="000000" w:themeColor="text1"/>
        </w:rPr>
        <w:t xml:space="preserve"> </w:t>
      </w:r>
      <w:r w:rsidRPr="00312886">
        <w:rPr>
          <w:rFonts w:ascii="Arial" w:hAnsi="Arial" w:cs="Arial"/>
          <w:i/>
          <w:iCs/>
          <w:color w:val="000000" w:themeColor="text1"/>
        </w:rPr>
        <w:t xml:space="preserve">S v Francis </w:t>
      </w:r>
      <w:hyperlink r:id="rId1" w:history="1">
        <w:r w:rsidRPr="00312886">
          <w:rPr>
            <w:rStyle w:val="Hyperlink"/>
            <w:rFonts w:ascii="Arial" w:hAnsi="Arial" w:cs="Arial"/>
            <w:color w:val="000000" w:themeColor="text1"/>
            <w:u w:val="none"/>
          </w:rPr>
          <w:t>1991 (1) SACR 198</w:t>
        </w:r>
      </w:hyperlink>
      <w:r w:rsidRPr="00312886">
        <w:rPr>
          <w:rStyle w:val="apple-converted-space"/>
          <w:rFonts w:ascii="Arial" w:hAnsi="Arial" w:cs="Arial"/>
          <w:color w:val="000000" w:themeColor="text1"/>
        </w:rPr>
        <w:t> </w:t>
      </w:r>
      <w:r w:rsidRPr="00312886">
        <w:rPr>
          <w:rFonts w:ascii="Arial" w:hAnsi="Arial" w:cs="Arial"/>
          <w:color w:val="000000" w:themeColor="text1"/>
        </w:rPr>
        <w:t>(A) at 198j-199a</w:t>
      </w:r>
      <w:r w:rsidR="00E30570">
        <w:rPr>
          <w:rFonts w:ascii="Arial" w:hAnsi="Arial" w:cs="Arial"/>
          <w:color w:val="000000" w:themeColor="text1"/>
        </w:rPr>
        <w:t xml:space="preserve"> in the headnote</w:t>
      </w:r>
      <w:r w:rsidRPr="00312886">
        <w:rPr>
          <w:rFonts w:ascii="Arial" w:hAnsi="Arial" w:cs="Arial"/>
          <w:color w:val="000000" w:themeColor="text1"/>
        </w:rPr>
        <w:t>.</w:t>
      </w:r>
      <w:r w:rsidRPr="00312886">
        <w:rPr>
          <w:rStyle w:val="apple-converted-space"/>
          <w:rFonts w:ascii="Arial" w:hAnsi="Arial" w:cs="Arial"/>
          <w:color w:val="000000" w:themeColor="text1"/>
        </w:rPr>
        <w: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332474"/>
      <w:docPartObj>
        <w:docPartGallery w:val="Page Numbers (Top of Page)"/>
        <w:docPartUnique/>
      </w:docPartObj>
    </w:sdtPr>
    <w:sdtEndPr>
      <w:rPr>
        <w:noProof/>
      </w:rPr>
    </w:sdtEndPr>
    <w:sdtContent>
      <w:p w:rsidR="000C1798" w:rsidRDefault="000C1798">
        <w:pPr>
          <w:pStyle w:val="Header"/>
          <w:jc w:val="right"/>
        </w:pPr>
        <w:r w:rsidRPr="00AA0A7B">
          <w:rPr>
            <w:rFonts w:ascii="Arial" w:hAnsi="Arial" w:cs="Arial"/>
          </w:rPr>
          <w:fldChar w:fldCharType="begin"/>
        </w:r>
        <w:r w:rsidRPr="00AA0A7B">
          <w:rPr>
            <w:rFonts w:ascii="Arial" w:hAnsi="Arial" w:cs="Arial"/>
          </w:rPr>
          <w:instrText xml:space="preserve"> PAGE   \* MERGEFORMAT </w:instrText>
        </w:r>
        <w:r w:rsidRPr="00AA0A7B">
          <w:rPr>
            <w:rFonts w:ascii="Arial" w:hAnsi="Arial" w:cs="Arial"/>
          </w:rPr>
          <w:fldChar w:fldCharType="separate"/>
        </w:r>
        <w:r w:rsidR="00B913C2">
          <w:rPr>
            <w:rFonts w:ascii="Arial" w:hAnsi="Arial" w:cs="Arial"/>
            <w:noProof/>
          </w:rPr>
          <w:t>9</w:t>
        </w:r>
        <w:r w:rsidRPr="00AA0A7B">
          <w:rPr>
            <w:rFonts w:ascii="Arial" w:hAnsi="Arial" w:cs="Arial"/>
            <w:noProof/>
          </w:rPr>
          <w:fldChar w:fldCharType="end"/>
        </w:r>
      </w:p>
    </w:sdtContent>
  </w:sdt>
  <w:p w:rsidR="000C1798" w:rsidRDefault="000C17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7C6"/>
    <w:multiLevelType w:val="hybridMultilevel"/>
    <w:tmpl w:val="5CFCC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501B0"/>
    <w:multiLevelType w:val="hybridMultilevel"/>
    <w:tmpl w:val="32206C1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20651"/>
    <w:multiLevelType w:val="hybridMultilevel"/>
    <w:tmpl w:val="8E00067A"/>
    <w:lvl w:ilvl="0" w:tplc="E95E6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44494"/>
    <w:multiLevelType w:val="hybridMultilevel"/>
    <w:tmpl w:val="F5601E7E"/>
    <w:lvl w:ilvl="0" w:tplc="FF089E9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AF2F39"/>
    <w:multiLevelType w:val="hybridMultilevel"/>
    <w:tmpl w:val="4C7E0CB4"/>
    <w:lvl w:ilvl="0" w:tplc="BCEA063C">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B0D41"/>
    <w:multiLevelType w:val="hybridMultilevel"/>
    <w:tmpl w:val="26644C1A"/>
    <w:lvl w:ilvl="0" w:tplc="1576B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41391B"/>
    <w:multiLevelType w:val="hybridMultilevel"/>
    <w:tmpl w:val="965CE26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F675C"/>
    <w:multiLevelType w:val="hybridMultilevel"/>
    <w:tmpl w:val="7DF802CA"/>
    <w:lvl w:ilvl="0" w:tplc="0964BBA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57EB0"/>
    <w:multiLevelType w:val="hybridMultilevel"/>
    <w:tmpl w:val="7DEE8400"/>
    <w:lvl w:ilvl="0" w:tplc="8E02523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5BE11FF4"/>
    <w:multiLevelType w:val="hybridMultilevel"/>
    <w:tmpl w:val="31B694E8"/>
    <w:lvl w:ilvl="0" w:tplc="97E0F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21716"/>
    <w:multiLevelType w:val="hybridMultilevel"/>
    <w:tmpl w:val="AA1A3206"/>
    <w:lvl w:ilvl="0" w:tplc="B9E2C3BE">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21DB0"/>
    <w:multiLevelType w:val="hybridMultilevel"/>
    <w:tmpl w:val="29C497DA"/>
    <w:lvl w:ilvl="0" w:tplc="617A1B12">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B2222F6"/>
    <w:multiLevelType w:val="hybridMultilevel"/>
    <w:tmpl w:val="7AF469B0"/>
    <w:lvl w:ilvl="0" w:tplc="4CA48F4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7E927256"/>
    <w:multiLevelType w:val="hybridMultilevel"/>
    <w:tmpl w:val="72080CFE"/>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3"/>
  </w:num>
  <w:num w:numId="5">
    <w:abstractNumId w:val="9"/>
  </w:num>
  <w:num w:numId="6">
    <w:abstractNumId w:val="1"/>
  </w:num>
  <w:num w:numId="7">
    <w:abstractNumId w:val="11"/>
  </w:num>
  <w:num w:numId="8">
    <w:abstractNumId w:val="2"/>
  </w:num>
  <w:num w:numId="9">
    <w:abstractNumId w:val="4"/>
  </w:num>
  <w:num w:numId="10">
    <w:abstractNumId w:val="10"/>
  </w:num>
  <w:num w:numId="11">
    <w:abstractNumId w:val="0"/>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DE412C-337A-4B93-AA77-F2FAC2534BD5}"/>
    <w:docVar w:name="dgnword-drafile" w:val="C:\Users\RMossop\AppData\Local\Temp\draF98A.tmp"/>
    <w:docVar w:name="dgnword-eventsink" w:val="2614218967088"/>
  </w:docVars>
  <w:rsids>
    <w:rsidRoot w:val="008B6DD9"/>
    <w:rsid w:val="00005E08"/>
    <w:rsid w:val="00007BEC"/>
    <w:rsid w:val="00011FAF"/>
    <w:rsid w:val="00020C2F"/>
    <w:rsid w:val="00036277"/>
    <w:rsid w:val="000464E7"/>
    <w:rsid w:val="00046AB6"/>
    <w:rsid w:val="00050CF6"/>
    <w:rsid w:val="0005502C"/>
    <w:rsid w:val="00063DFD"/>
    <w:rsid w:val="0006421E"/>
    <w:rsid w:val="00070D94"/>
    <w:rsid w:val="000776A2"/>
    <w:rsid w:val="000834B2"/>
    <w:rsid w:val="00086D1D"/>
    <w:rsid w:val="00087034"/>
    <w:rsid w:val="00091ACB"/>
    <w:rsid w:val="00095E64"/>
    <w:rsid w:val="00096049"/>
    <w:rsid w:val="00097B36"/>
    <w:rsid w:val="000A216F"/>
    <w:rsid w:val="000A273C"/>
    <w:rsid w:val="000A668A"/>
    <w:rsid w:val="000A78C2"/>
    <w:rsid w:val="000A7E3F"/>
    <w:rsid w:val="000B6C2D"/>
    <w:rsid w:val="000B71CA"/>
    <w:rsid w:val="000C1798"/>
    <w:rsid w:val="000C48C1"/>
    <w:rsid w:val="000C6629"/>
    <w:rsid w:val="000C677B"/>
    <w:rsid w:val="000D0944"/>
    <w:rsid w:val="000D1AF8"/>
    <w:rsid w:val="000D365D"/>
    <w:rsid w:val="000D3C3F"/>
    <w:rsid w:val="000D59EE"/>
    <w:rsid w:val="000D68C7"/>
    <w:rsid w:val="000D6D71"/>
    <w:rsid w:val="000D7DD5"/>
    <w:rsid w:val="000E3881"/>
    <w:rsid w:val="000E4678"/>
    <w:rsid w:val="000E4AD0"/>
    <w:rsid w:val="00100F38"/>
    <w:rsid w:val="00114011"/>
    <w:rsid w:val="00121E2B"/>
    <w:rsid w:val="00122536"/>
    <w:rsid w:val="00122E93"/>
    <w:rsid w:val="001240A8"/>
    <w:rsid w:val="001264E7"/>
    <w:rsid w:val="00146775"/>
    <w:rsid w:val="00155FB1"/>
    <w:rsid w:val="001615B4"/>
    <w:rsid w:val="001620BE"/>
    <w:rsid w:val="00166DAB"/>
    <w:rsid w:val="00173AFD"/>
    <w:rsid w:val="00173B18"/>
    <w:rsid w:val="00175C86"/>
    <w:rsid w:val="00176085"/>
    <w:rsid w:val="00182A1B"/>
    <w:rsid w:val="00187B85"/>
    <w:rsid w:val="001967A1"/>
    <w:rsid w:val="001A1817"/>
    <w:rsid w:val="001A2820"/>
    <w:rsid w:val="001A32B2"/>
    <w:rsid w:val="001B4AFB"/>
    <w:rsid w:val="001B6232"/>
    <w:rsid w:val="001C6619"/>
    <w:rsid w:val="001C7D28"/>
    <w:rsid w:val="001D1715"/>
    <w:rsid w:val="001D502A"/>
    <w:rsid w:val="001E3D2D"/>
    <w:rsid w:val="001E6779"/>
    <w:rsid w:val="001F3D6B"/>
    <w:rsid w:val="001F7CF7"/>
    <w:rsid w:val="002013F3"/>
    <w:rsid w:val="0020156A"/>
    <w:rsid w:val="00206C1F"/>
    <w:rsid w:val="00216F9B"/>
    <w:rsid w:val="0022305C"/>
    <w:rsid w:val="002306D4"/>
    <w:rsid w:val="00230A7C"/>
    <w:rsid w:val="002378FC"/>
    <w:rsid w:val="00241EC4"/>
    <w:rsid w:val="00243AAE"/>
    <w:rsid w:val="00244F7A"/>
    <w:rsid w:val="00245221"/>
    <w:rsid w:val="00245625"/>
    <w:rsid w:val="002510DD"/>
    <w:rsid w:val="002544A4"/>
    <w:rsid w:val="00266AAD"/>
    <w:rsid w:val="00266F3A"/>
    <w:rsid w:val="002900AE"/>
    <w:rsid w:val="00297597"/>
    <w:rsid w:val="00297C24"/>
    <w:rsid w:val="002A2071"/>
    <w:rsid w:val="002A243B"/>
    <w:rsid w:val="002A2976"/>
    <w:rsid w:val="002A40B2"/>
    <w:rsid w:val="002A5654"/>
    <w:rsid w:val="002C2AE6"/>
    <w:rsid w:val="002C7507"/>
    <w:rsid w:val="002D7265"/>
    <w:rsid w:val="002D7E1A"/>
    <w:rsid w:val="002E2BB1"/>
    <w:rsid w:val="003002A9"/>
    <w:rsid w:val="003024AB"/>
    <w:rsid w:val="00303B9D"/>
    <w:rsid w:val="00304032"/>
    <w:rsid w:val="00311E1C"/>
    <w:rsid w:val="00312886"/>
    <w:rsid w:val="00316388"/>
    <w:rsid w:val="00317C52"/>
    <w:rsid w:val="003200F5"/>
    <w:rsid w:val="003224BD"/>
    <w:rsid w:val="00325BA5"/>
    <w:rsid w:val="00350956"/>
    <w:rsid w:val="00355D79"/>
    <w:rsid w:val="003566F3"/>
    <w:rsid w:val="003602EE"/>
    <w:rsid w:val="00360D47"/>
    <w:rsid w:val="0036158D"/>
    <w:rsid w:val="003659CA"/>
    <w:rsid w:val="00366B5A"/>
    <w:rsid w:val="0036739C"/>
    <w:rsid w:val="00373F66"/>
    <w:rsid w:val="00375025"/>
    <w:rsid w:val="00387A0B"/>
    <w:rsid w:val="00396CF6"/>
    <w:rsid w:val="003975B0"/>
    <w:rsid w:val="003A12F1"/>
    <w:rsid w:val="003A1806"/>
    <w:rsid w:val="003A42B1"/>
    <w:rsid w:val="003B50D8"/>
    <w:rsid w:val="003B64E2"/>
    <w:rsid w:val="003C7B23"/>
    <w:rsid w:val="003D0B2D"/>
    <w:rsid w:val="003E32DF"/>
    <w:rsid w:val="003E38FA"/>
    <w:rsid w:val="003F5A2B"/>
    <w:rsid w:val="00400315"/>
    <w:rsid w:val="00404C90"/>
    <w:rsid w:val="00405F9D"/>
    <w:rsid w:val="00410008"/>
    <w:rsid w:val="00414B08"/>
    <w:rsid w:val="004153F5"/>
    <w:rsid w:val="0042701D"/>
    <w:rsid w:val="00430242"/>
    <w:rsid w:val="00441752"/>
    <w:rsid w:val="00443D9B"/>
    <w:rsid w:val="00453596"/>
    <w:rsid w:val="00457976"/>
    <w:rsid w:val="00463BED"/>
    <w:rsid w:val="0046667E"/>
    <w:rsid w:val="00484BC2"/>
    <w:rsid w:val="004857DF"/>
    <w:rsid w:val="004A06E1"/>
    <w:rsid w:val="004A23A0"/>
    <w:rsid w:val="004A548F"/>
    <w:rsid w:val="004A7B24"/>
    <w:rsid w:val="004B2428"/>
    <w:rsid w:val="004C3C2C"/>
    <w:rsid w:val="004C4B2F"/>
    <w:rsid w:val="004C4F5F"/>
    <w:rsid w:val="004C52C0"/>
    <w:rsid w:val="004E2477"/>
    <w:rsid w:val="004E4A0F"/>
    <w:rsid w:val="004F0470"/>
    <w:rsid w:val="004F177F"/>
    <w:rsid w:val="00506698"/>
    <w:rsid w:val="005132EB"/>
    <w:rsid w:val="00520326"/>
    <w:rsid w:val="0052416C"/>
    <w:rsid w:val="005315B1"/>
    <w:rsid w:val="00534F39"/>
    <w:rsid w:val="00536766"/>
    <w:rsid w:val="005439B9"/>
    <w:rsid w:val="0054747F"/>
    <w:rsid w:val="005537D1"/>
    <w:rsid w:val="0056571B"/>
    <w:rsid w:val="005718A4"/>
    <w:rsid w:val="00573FEC"/>
    <w:rsid w:val="005818AD"/>
    <w:rsid w:val="005839B0"/>
    <w:rsid w:val="00587A22"/>
    <w:rsid w:val="005A4EDD"/>
    <w:rsid w:val="005A56AA"/>
    <w:rsid w:val="005A65E1"/>
    <w:rsid w:val="005A749C"/>
    <w:rsid w:val="005B317B"/>
    <w:rsid w:val="005B5F50"/>
    <w:rsid w:val="005B73B1"/>
    <w:rsid w:val="005C19C2"/>
    <w:rsid w:val="005C42EA"/>
    <w:rsid w:val="005C6AFB"/>
    <w:rsid w:val="005C730D"/>
    <w:rsid w:val="005D3EE3"/>
    <w:rsid w:val="005D5A3B"/>
    <w:rsid w:val="005E1421"/>
    <w:rsid w:val="005E2FBF"/>
    <w:rsid w:val="005F075D"/>
    <w:rsid w:val="005F3789"/>
    <w:rsid w:val="005F5DB8"/>
    <w:rsid w:val="00605323"/>
    <w:rsid w:val="00607560"/>
    <w:rsid w:val="006076C1"/>
    <w:rsid w:val="00607B31"/>
    <w:rsid w:val="00620330"/>
    <w:rsid w:val="00626455"/>
    <w:rsid w:val="00632194"/>
    <w:rsid w:val="0063416A"/>
    <w:rsid w:val="00636B32"/>
    <w:rsid w:val="00636BCA"/>
    <w:rsid w:val="0064028F"/>
    <w:rsid w:val="0064121F"/>
    <w:rsid w:val="00660A04"/>
    <w:rsid w:val="00661DAB"/>
    <w:rsid w:val="006642FE"/>
    <w:rsid w:val="00667368"/>
    <w:rsid w:val="0067002F"/>
    <w:rsid w:val="006722AB"/>
    <w:rsid w:val="006847AF"/>
    <w:rsid w:val="006915AB"/>
    <w:rsid w:val="00692859"/>
    <w:rsid w:val="00696331"/>
    <w:rsid w:val="006A0C3E"/>
    <w:rsid w:val="006A0F71"/>
    <w:rsid w:val="006B3728"/>
    <w:rsid w:val="006B7A57"/>
    <w:rsid w:val="006C2585"/>
    <w:rsid w:val="006C5E93"/>
    <w:rsid w:val="006D220A"/>
    <w:rsid w:val="006D2943"/>
    <w:rsid w:val="006D4ADD"/>
    <w:rsid w:val="006E0CCD"/>
    <w:rsid w:val="006E19C7"/>
    <w:rsid w:val="006F3111"/>
    <w:rsid w:val="006F4B0B"/>
    <w:rsid w:val="00707070"/>
    <w:rsid w:val="00715C1C"/>
    <w:rsid w:val="00724EE7"/>
    <w:rsid w:val="00733C2D"/>
    <w:rsid w:val="00735268"/>
    <w:rsid w:val="007426E3"/>
    <w:rsid w:val="007461E9"/>
    <w:rsid w:val="00747EC4"/>
    <w:rsid w:val="00753A95"/>
    <w:rsid w:val="00760369"/>
    <w:rsid w:val="00765A5A"/>
    <w:rsid w:val="00767130"/>
    <w:rsid w:val="00773319"/>
    <w:rsid w:val="007739BF"/>
    <w:rsid w:val="00780E5A"/>
    <w:rsid w:val="00782E50"/>
    <w:rsid w:val="007A228B"/>
    <w:rsid w:val="007B0DF1"/>
    <w:rsid w:val="007B588A"/>
    <w:rsid w:val="007C5700"/>
    <w:rsid w:val="007D23A4"/>
    <w:rsid w:val="007D3192"/>
    <w:rsid w:val="007D3D65"/>
    <w:rsid w:val="007E539A"/>
    <w:rsid w:val="007F04E1"/>
    <w:rsid w:val="007F2D7E"/>
    <w:rsid w:val="00800D85"/>
    <w:rsid w:val="00801ED5"/>
    <w:rsid w:val="00805A90"/>
    <w:rsid w:val="00807ED1"/>
    <w:rsid w:val="0081265B"/>
    <w:rsid w:val="008128D7"/>
    <w:rsid w:val="00814970"/>
    <w:rsid w:val="00821DE9"/>
    <w:rsid w:val="0083536B"/>
    <w:rsid w:val="00836839"/>
    <w:rsid w:val="00837018"/>
    <w:rsid w:val="008379FF"/>
    <w:rsid w:val="00837FB7"/>
    <w:rsid w:val="0084084D"/>
    <w:rsid w:val="00864B8A"/>
    <w:rsid w:val="0087055D"/>
    <w:rsid w:val="00872913"/>
    <w:rsid w:val="00873711"/>
    <w:rsid w:val="00873A22"/>
    <w:rsid w:val="008766B7"/>
    <w:rsid w:val="008807A2"/>
    <w:rsid w:val="00880E30"/>
    <w:rsid w:val="0088180E"/>
    <w:rsid w:val="008829CA"/>
    <w:rsid w:val="0089277C"/>
    <w:rsid w:val="00893E2D"/>
    <w:rsid w:val="008A7EED"/>
    <w:rsid w:val="008B1ECA"/>
    <w:rsid w:val="008B25B8"/>
    <w:rsid w:val="008B296A"/>
    <w:rsid w:val="008B5079"/>
    <w:rsid w:val="008B6DD9"/>
    <w:rsid w:val="008B7FA8"/>
    <w:rsid w:val="008C472A"/>
    <w:rsid w:val="008C516D"/>
    <w:rsid w:val="008D36D9"/>
    <w:rsid w:val="008E15BF"/>
    <w:rsid w:val="008E1D70"/>
    <w:rsid w:val="008E4FD8"/>
    <w:rsid w:val="008E6FDB"/>
    <w:rsid w:val="0090528E"/>
    <w:rsid w:val="00905D11"/>
    <w:rsid w:val="00906EE0"/>
    <w:rsid w:val="009075D2"/>
    <w:rsid w:val="009116E2"/>
    <w:rsid w:val="0092254D"/>
    <w:rsid w:val="009235BB"/>
    <w:rsid w:val="009253F1"/>
    <w:rsid w:val="00925937"/>
    <w:rsid w:val="00926205"/>
    <w:rsid w:val="00930A8F"/>
    <w:rsid w:val="00936936"/>
    <w:rsid w:val="00942F71"/>
    <w:rsid w:val="009452AC"/>
    <w:rsid w:val="00945DEE"/>
    <w:rsid w:val="009463BB"/>
    <w:rsid w:val="009506C0"/>
    <w:rsid w:val="00955C5F"/>
    <w:rsid w:val="00956F7E"/>
    <w:rsid w:val="0095706F"/>
    <w:rsid w:val="0096276A"/>
    <w:rsid w:val="00963828"/>
    <w:rsid w:val="009707A7"/>
    <w:rsid w:val="00972BCB"/>
    <w:rsid w:val="00974EDE"/>
    <w:rsid w:val="009970A1"/>
    <w:rsid w:val="009A08ED"/>
    <w:rsid w:val="009B5F68"/>
    <w:rsid w:val="009C08FC"/>
    <w:rsid w:val="009D4ADB"/>
    <w:rsid w:val="009D5605"/>
    <w:rsid w:val="009E21C1"/>
    <w:rsid w:val="009E237B"/>
    <w:rsid w:val="009E41D6"/>
    <w:rsid w:val="009E71E0"/>
    <w:rsid w:val="009F2144"/>
    <w:rsid w:val="009F2903"/>
    <w:rsid w:val="009F54A7"/>
    <w:rsid w:val="009F5A9E"/>
    <w:rsid w:val="009F66CB"/>
    <w:rsid w:val="009F7B99"/>
    <w:rsid w:val="00A00A1A"/>
    <w:rsid w:val="00A01F09"/>
    <w:rsid w:val="00A02FD9"/>
    <w:rsid w:val="00A171B3"/>
    <w:rsid w:val="00A27127"/>
    <w:rsid w:val="00A34A15"/>
    <w:rsid w:val="00A50F24"/>
    <w:rsid w:val="00A516E4"/>
    <w:rsid w:val="00A51F80"/>
    <w:rsid w:val="00A55CBC"/>
    <w:rsid w:val="00A62A65"/>
    <w:rsid w:val="00A65059"/>
    <w:rsid w:val="00A6640C"/>
    <w:rsid w:val="00A6780B"/>
    <w:rsid w:val="00A7265C"/>
    <w:rsid w:val="00A73FD8"/>
    <w:rsid w:val="00A91A36"/>
    <w:rsid w:val="00AA0A7B"/>
    <w:rsid w:val="00AA35BC"/>
    <w:rsid w:val="00AA7D10"/>
    <w:rsid w:val="00AB3573"/>
    <w:rsid w:val="00AC6C9C"/>
    <w:rsid w:val="00AD0E13"/>
    <w:rsid w:val="00AD47AC"/>
    <w:rsid w:val="00AE0FA9"/>
    <w:rsid w:val="00AF7BA1"/>
    <w:rsid w:val="00B00586"/>
    <w:rsid w:val="00B0627F"/>
    <w:rsid w:val="00B138C7"/>
    <w:rsid w:val="00B138F4"/>
    <w:rsid w:val="00B14999"/>
    <w:rsid w:val="00B14E80"/>
    <w:rsid w:val="00B23150"/>
    <w:rsid w:val="00B25092"/>
    <w:rsid w:val="00B26BF4"/>
    <w:rsid w:val="00B31D19"/>
    <w:rsid w:val="00B3441E"/>
    <w:rsid w:val="00B3463D"/>
    <w:rsid w:val="00B41AE6"/>
    <w:rsid w:val="00B4301A"/>
    <w:rsid w:val="00B44A1C"/>
    <w:rsid w:val="00B54B44"/>
    <w:rsid w:val="00B56BE9"/>
    <w:rsid w:val="00B60398"/>
    <w:rsid w:val="00B646E2"/>
    <w:rsid w:val="00B64BDB"/>
    <w:rsid w:val="00B67CB6"/>
    <w:rsid w:val="00B852AC"/>
    <w:rsid w:val="00B85776"/>
    <w:rsid w:val="00B913C2"/>
    <w:rsid w:val="00B92DFC"/>
    <w:rsid w:val="00B92FD2"/>
    <w:rsid w:val="00B935F6"/>
    <w:rsid w:val="00B9733E"/>
    <w:rsid w:val="00BA37EB"/>
    <w:rsid w:val="00BA5115"/>
    <w:rsid w:val="00BB381C"/>
    <w:rsid w:val="00BB4DBD"/>
    <w:rsid w:val="00BB76E7"/>
    <w:rsid w:val="00BC1F8B"/>
    <w:rsid w:val="00BC408D"/>
    <w:rsid w:val="00BD50BF"/>
    <w:rsid w:val="00BD73F3"/>
    <w:rsid w:val="00BD778F"/>
    <w:rsid w:val="00BD7E07"/>
    <w:rsid w:val="00BE50E6"/>
    <w:rsid w:val="00BE5E80"/>
    <w:rsid w:val="00BF11C7"/>
    <w:rsid w:val="00BF303D"/>
    <w:rsid w:val="00BF30D6"/>
    <w:rsid w:val="00BF5882"/>
    <w:rsid w:val="00BF590E"/>
    <w:rsid w:val="00BF603C"/>
    <w:rsid w:val="00C06A99"/>
    <w:rsid w:val="00C23D98"/>
    <w:rsid w:val="00C30F50"/>
    <w:rsid w:val="00C36D63"/>
    <w:rsid w:val="00C37FF9"/>
    <w:rsid w:val="00C40F81"/>
    <w:rsid w:val="00C54136"/>
    <w:rsid w:val="00C54CB7"/>
    <w:rsid w:val="00C60BC6"/>
    <w:rsid w:val="00C636D1"/>
    <w:rsid w:val="00C707B7"/>
    <w:rsid w:val="00C7281B"/>
    <w:rsid w:val="00C72A29"/>
    <w:rsid w:val="00C769F1"/>
    <w:rsid w:val="00C77B5C"/>
    <w:rsid w:val="00C82733"/>
    <w:rsid w:val="00C869E5"/>
    <w:rsid w:val="00C92492"/>
    <w:rsid w:val="00C9292E"/>
    <w:rsid w:val="00C92E0E"/>
    <w:rsid w:val="00C95B8E"/>
    <w:rsid w:val="00CA13CD"/>
    <w:rsid w:val="00CA230B"/>
    <w:rsid w:val="00CA3E8F"/>
    <w:rsid w:val="00CA43B9"/>
    <w:rsid w:val="00CB0818"/>
    <w:rsid w:val="00CB2830"/>
    <w:rsid w:val="00CB5256"/>
    <w:rsid w:val="00CB5674"/>
    <w:rsid w:val="00CC27CD"/>
    <w:rsid w:val="00CC5833"/>
    <w:rsid w:val="00CC5E32"/>
    <w:rsid w:val="00CC7064"/>
    <w:rsid w:val="00CE12D9"/>
    <w:rsid w:val="00CE74F5"/>
    <w:rsid w:val="00CF2530"/>
    <w:rsid w:val="00CF4E2D"/>
    <w:rsid w:val="00CF64DC"/>
    <w:rsid w:val="00CF6A3F"/>
    <w:rsid w:val="00D0252D"/>
    <w:rsid w:val="00D04D85"/>
    <w:rsid w:val="00D13BC1"/>
    <w:rsid w:val="00D13D71"/>
    <w:rsid w:val="00D16C95"/>
    <w:rsid w:val="00D175C1"/>
    <w:rsid w:val="00D24E35"/>
    <w:rsid w:val="00D3363F"/>
    <w:rsid w:val="00D35286"/>
    <w:rsid w:val="00D41077"/>
    <w:rsid w:val="00D53579"/>
    <w:rsid w:val="00D54AFC"/>
    <w:rsid w:val="00D57206"/>
    <w:rsid w:val="00D617A3"/>
    <w:rsid w:val="00D62A01"/>
    <w:rsid w:val="00D63B92"/>
    <w:rsid w:val="00D729F0"/>
    <w:rsid w:val="00D76B99"/>
    <w:rsid w:val="00D76F7F"/>
    <w:rsid w:val="00D83BA2"/>
    <w:rsid w:val="00D844FF"/>
    <w:rsid w:val="00D90673"/>
    <w:rsid w:val="00D97E14"/>
    <w:rsid w:val="00DA025E"/>
    <w:rsid w:val="00DA09BD"/>
    <w:rsid w:val="00DA3F68"/>
    <w:rsid w:val="00DB3F35"/>
    <w:rsid w:val="00DB432B"/>
    <w:rsid w:val="00DB5E3F"/>
    <w:rsid w:val="00DB6A9F"/>
    <w:rsid w:val="00DB6BD1"/>
    <w:rsid w:val="00DC3D89"/>
    <w:rsid w:val="00DD01EF"/>
    <w:rsid w:val="00DE4D79"/>
    <w:rsid w:val="00DE50E2"/>
    <w:rsid w:val="00DE55F3"/>
    <w:rsid w:val="00E004C5"/>
    <w:rsid w:val="00E00AE7"/>
    <w:rsid w:val="00E03CAF"/>
    <w:rsid w:val="00E05A2F"/>
    <w:rsid w:val="00E063F8"/>
    <w:rsid w:val="00E07F86"/>
    <w:rsid w:val="00E13A23"/>
    <w:rsid w:val="00E21804"/>
    <w:rsid w:val="00E30570"/>
    <w:rsid w:val="00E3221A"/>
    <w:rsid w:val="00E4222D"/>
    <w:rsid w:val="00E50DD0"/>
    <w:rsid w:val="00E541AC"/>
    <w:rsid w:val="00E56510"/>
    <w:rsid w:val="00E64857"/>
    <w:rsid w:val="00E657A8"/>
    <w:rsid w:val="00E6662D"/>
    <w:rsid w:val="00E67283"/>
    <w:rsid w:val="00E70F69"/>
    <w:rsid w:val="00E75845"/>
    <w:rsid w:val="00E80B58"/>
    <w:rsid w:val="00E902FE"/>
    <w:rsid w:val="00E93BBE"/>
    <w:rsid w:val="00E9565C"/>
    <w:rsid w:val="00E959D3"/>
    <w:rsid w:val="00EA2754"/>
    <w:rsid w:val="00EA713A"/>
    <w:rsid w:val="00EB157B"/>
    <w:rsid w:val="00EB78E1"/>
    <w:rsid w:val="00EC2112"/>
    <w:rsid w:val="00EC7158"/>
    <w:rsid w:val="00ED6691"/>
    <w:rsid w:val="00ED68DD"/>
    <w:rsid w:val="00EE20BB"/>
    <w:rsid w:val="00EF17EE"/>
    <w:rsid w:val="00EF1A4E"/>
    <w:rsid w:val="00EF1CC6"/>
    <w:rsid w:val="00EF264A"/>
    <w:rsid w:val="00F047F1"/>
    <w:rsid w:val="00F13768"/>
    <w:rsid w:val="00F237B8"/>
    <w:rsid w:val="00F32D1E"/>
    <w:rsid w:val="00F35673"/>
    <w:rsid w:val="00F377AF"/>
    <w:rsid w:val="00F40DEB"/>
    <w:rsid w:val="00F471C4"/>
    <w:rsid w:val="00F63569"/>
    <w:rsid w:val="00F65D66"/>
    <w:rsid w:val="00F751F8"/>
    <w:rsid w:val="00F91B08"/>
    <w:rsid w:val="00FA0725"/>
    <w:rsid w:val="00FA1753"/>
    <w:rsid w:val="00FA268B"/>
    <w:rsid w:val="00FA5674"/>
    <w:rsid w:val="00FB2350"/>
    <w:rsid w:val="00FB5300"/>
    <w:rsid w:val="00FC2221"/>
    <w:rsid w:val="00FD2165"/>
    <w:rsid w:val="00FD6CAB"/>
    <w:rsid w:val="00FE11BA"/>
    <w:rsid w:val="00FE40C0"/>
    <w:rsid w:val="00FE4747"/>
    <w:rsid w:val="00FE5A6F"/>
    <w:rsid w:val="00FF0CE8"/>
    <w:rsid w:val="00FF7A80"/>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8041"/>
  <w15:docId w15:val="{AC1ED6C6-CDCB-4C02-B062-6DEC0EC1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B5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D9"/>
    <w:pPr>
      <w:ind w:left="720"/>
      <w:contextualSpacing/>
    </w:pPr>
  </w:style>
  <w:style w:type="paragraph" w:styleId="Header">
    <w:name w:val="header"/>
    <w:basedOn w:val="Normal"/>
    <w:link w:val="HeaderChar"/>
    <w:uiPriority w:val="99"/>
    <w:unhideWhenUsed/>
    <w:rsid w:val="00AA0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A7B"/>
  </w:style>
  <w:style w:type="paragraph" w:styleId="Footer">
    <w:name w:val="footer"/>
    <w:basedOn w:val="Normal"/>
    <w:link w:val="FooterChar"/>
    <w:uiPriority w:val="99"/>
    <w:unhideWhenUsed/>
    <w:rsid w:val="00AA0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A7B"/>
  </w:style>
  <w:style w:type="paragraph" w:styleId="FootnoteText">
    <w:name w:val="footnote text"/>
    <w:basedOn w:val="Normal"/>
    <w:link w:val="FootnoteTextChar"/>
    <w:uiPriority w:val="99"/>
    <w:unhideWhenUsed/>
    <w:rsid w:val="0092254D"/>
    <w:pPr>
      <w:spacing w:after="0" w:line="240" w:lineRule="auto"/>
    </w:pPr>
    <w:rPr>
      <w:sz w:val="20"/>
      <w:szCs w:val="20"/>
    </w:rPr>
  </w:style>
  <w:style w:type="character" w:customStyle="1" w:styleId="FootnoteTextChar">
    <w:name w:val="Footnote Text Char"/>
    <w:basedOn w:val="DefaultParagraphFont"/>
    <w:link w:val="FootnoteText"/>
    <w:uiPriority w:val="99"/>
    <w:rsid w:val="0092254D"/>
    <w:rPr>
      <w:sz w:val="20"/>
      <w:szCs w:val="20"/>
    </w:rPr>
  </w:style>
  <w:style w:type="character" w:styleId="FootnoteReference">
    <w:name w:val="footnote reference"/>
    <w:basedOn w:val="DefaultParagraphFont"/>
    <w:uiPriority w:val="99"/>
    <w:unhideWhenUsed/>
    <w:rsid w:val="0092254D"/>
    <w:rPr>
      <w:vertAlign w:val="superscript"/>
    </w:rPr>
  </w:style>
  <w:style w:type="character" w:styleId="Hyperlink">
    <w:name w:val="Hyperlink"/>
    <w:basedOn w:val="DefaultParagraphFont"/>
    <w:uiPriority w:val="99"/>
    <w:unhideWhenUsed/>
    <w:rsid w:val="0022305C"/>
    <w:rPr>
      <w:color w:val="0000FF"/>
      <w:u w:val="single"/>
    </w:rPr>
  </w:style>
  <w:style w:type="paragraph" w:styleId="NormalWeb">
    <w:name w:val="Normal (Web)"/>
    <w:basedOn w:val="Normal"/>
    <w:uiPriority w:val="99"/>
    <w:unhideWhenUsed/>
    <w:rsid w:val="00E3221A"/>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character" w:customStyle="1" w:styleId="apple-converted-space">
    <w:name w:val="apple-converted-space"/>
    <w:basedOn w:val="DefaultParagraphFont"/>
    <w:rsid w:val="00E3221A"/>
  </w:style>
  <w:style w:type="character" w:customStyle="1" w:styleId="hgkelc">
    <w:name w:val="hgkelc"/>
    <w:basedOn w:val="DefaultParagraphFont"/>
    <w:rsid w:val="005B5F50"/>
  </w:style>
  <w:style w:type="character" w:customStyle="1" w:styleId="kx21rb">
    <w:name w:val="kx21rb"/>
    <w:basedOn w:val="DefaultParagraphFont"/>
    <w:rsid w:val="005B5F50"/>
  </w:style>
  <w:style w:type="character" w:customStyle="1" w:styleId="Heading2Char">
    <w:name w:val="Heading 2 Char"/>
    <w:basedOn w:val="DefaultParagraphFont"/>
    <w:link w:val="Heading2"/>
    <w:uiPriority w:val="9"/>
    <w:rsid w:val="005B5F5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00F38"/>
    <w:rPr>
      <w:b/>
      <w:bCs/>
    </w:rPr>
  </w:style>
  <w:style w:type="character" w:styleId="SubtleEmphasis">
    <w:name w:val="Subtle Emphasis"/>
    <w:basedOn w:val="DefaultParagraphFont"/>
    <w:uiPriority w:val="19"/>
    <w:qFormat/>
    <w:rsid w:val="00D13BC1"/>
    <w:rPr>
      <w:i/>
      <w:iCs/>
      <w:color w:val="404040" w:themeColor="text1" w:themeTint="BF"/>
    </w:rPr>
  </w:style>
  <w:style w:type="character" w:styleId="FollowedHyperlink">
    <w:name w:val="FollowedHyperlink"/>
    <w:basedOn w:val="DefaultParagraphFont"/>
    <w:uiPriority w:val="99"/>
    <w:semiHidden/>
    <w:unhideWhenUsed/>
    <w:rsid w:val="007B588A"/>
    <w:rPr>
      <w:color w:val="954F72" w:themeColor="followedHyperlink"/>
      <w:u w:val="single"/>
    </w:rPr>
  </w:style>
  <w:style w:type="character" w:styleId="HTMLCite">
    <w:name w:val="HTML Cite"/>
    <w:basedOn w:val="DefaultParagraphFont"/>
    <w:uiPriority w:val="99"/>
    <w:semiHidden/>
    <w:unhideWhenUsed/>
    <w:rsid w:val="00050CF6"/>
    <w:rPr>
      <w:i/>
      <w:iCs/>
    </w:rPr>
  </w:style>
  <w:style w:type="paragraph" w:customStyle="1" w:styleId="western">
    <w:name w:val="western"/>
    <w:basedOn w:val="Normal"/>
    <w:rsid w:val="00936936"/>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paragraph" w:styleId="BalloonText">
    <w:name w:val="Balloon Text"/>
    <w:basedOn w:val="Normal"/>
    <w:link w:val="BalloonTextChar"/>
    <w:uiPriority w:val="99"/>
    <w:semiHidden/>
    <w:unhideWhenUsed/>
    <w:rsid w:val="00AC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9C"/>
    <w:rPr>
      <w:rFonts w:ascii="Tahoma" w:hAnsi="Tahoma" w:cs="Tahoma"/>
      <w:sz w:val="16"/>
      <w:szCs w:val="16"/>
    </w:rPr>
  </w:style>
  <w:style w:type="character" w:styleId="CommentReference">
    <w:name w:val="annotation reference"/>
    <w:basedOn w:val="DefaultParagraphFont"/>
    <w:uiPriority w:val="99"/>
    <w:semiHidden/>
    <w:unhideWhenUsed/>
    <w:rsid w:val="00E93BBE"/>
    <w:rPr>
      <w:sz w:val="16"/>
      <w:szCs w:val="16"/>
    </w:rPr>
  </w:style>
  <w:style w:type="paragraph" w:styleId="CommentText">
    <w:name w:val="annotation text"/>
    <w:basedOn w:val="Normal"/>
    <w:link w:val="CommentTextChar"/>
    <w:uiPriority w:val="99"/>
    <w:semiHidden/>
    <w:unhideWhenUsed/>
    <w:rsid w:val="00E93BBE"/>
    <w:pPr>
      <w:spacing w:line="240" w:lineRule="auto"/>
    </w:pPr>
    <w:rPr>
      <w:sz w:val="20"/>
      <w:szCs w:val="20"/>
    </w:rPr>
  </w:style>
  <w:style w:type="character" w:customStyle="1" w:styleId="CommentTextChar">
    <w:name w:val="Comment Text Char"/>
    <w:basedOn w:val="DefaultParagraphFont"/>
    <w:link w:val="CommentText"/>
    <w:uiPriority w:val="99"/>
    <w:semiHidden/>
    <w:rsid w:val="00E93BBE"/>
    <w:rPr>
      <w:sz w:val="20"/>
      <w:szCs w:val="20"/>
    </w:rPr>
  </w:style>
  <w:style w:type="paragraph" w:styleId="CommentSubject">
    <w:name w:val="annotation subject"/>
    <w:basedOn w:val="CommentText"/>
    <w:next w:val="CommentText"/>
    <w:link w:val="CommentSubjectChar"/>
    <w:uiPriority w:val="99"/>
    <w:semiHidden/>
    <w:unhideWhenUsed/>
    <w:rsid w:val="00E93BBE"/>
    <w:rPr>
      <w:b/>
      <w:bCs/>
    </w:rPr>
  </w:style>
  <w:style w:type="character" w:customStyle="1" w:styleId="CommentSubjectChar">
    <w:name w:val="Comment Subject Char"/>
    <w:basedOn w:val="CommentTextChar"/>
    <w:link w:val="CommentSubject"/>
    <w:uiPriority w:val="99"/>
    <w:semiHidden/>
    <w:rsid w:val="00E93BBE"/>
    <w:rPr>
      <w:b/>
      <w:bCs/>
      <w:sz w:val="20"/>
      <w:szCs w:val="20"/>
    </w:rPr>
  </w:style>
  <w:style w:type="paragraph" w:styleId="Revision">
    <w:name w:val="Revision"/>
    <w:hidden/>
    <w:uiPriority w:val="99"/>
    <w:semiHidden/>
    <w:rsid w:val="00415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291">
      <w:bodyDiv w:val="1"/>
      <w:marLeft w:val="0"/>
      <w:marRight w:val="0"/>
      <w:marTop w:val="0"/>
      <w:marBottom w:val="0"/>
      <w:divBdr>
        <w:top w:val="none" w:sz="0" w:space="0" w:color="auto"/>
        <w:left w:val="none" w:sz="0" w:space="0" w:color="auto"/>
        <w:bottom w:val="none" w:sz="0" w:space="0" w:color="auto"/>
        <w:right w:val="none" w:sz="0" w:space="0" w:color="auto"/>
      </w:divBdr>
    </w:div>
    <w:div w:id="16808269">
      <w:bodyDiv w:val="1"/>
      <w:marLeft w:val="0"/>
      <w:marRight w:val="0"/>
      <w:marTop w:val="0"/>
      <w:marBottom w:val="0"/>
      <w:divBdr>
        <w:top w:val="none" w:sz="0" w:space="0" w:color="auto"/>
        <w:left w:val="none" w:sz="0" w:space="0" w:color="auto"/>
        <w:bottom w:val="none" w:sz="0" w:space="0" w:color="auto"/>
        <w:right w:val="none" w:sz="0" w:space="0" w:color="auto"/>
      </w:divBdr>
    </w:div>
    <w:div w:id="161818237">
      <w:bodyDiv w:val="1"/>
      <w:marLeft w:val="0"/>
      <w:marRight w:val="0"/>
      <w:marTop w:val="0"/>
      <w:marBottom w:val="0"/>
      <w:divBdr>
        <w:top w:val="none" w:sz="0" w:space="0" w:color="auto"/>
        <w:left w:val="none" w:sz="0" w:space="0" w:color="auto"/>
        <w:bottom w:val="none" w:sz="0" w:space="0" w:color="auto"/>
        <w:right w:val="none" w:sz="0" w:space="0" w:color="auto"/>
      </w:divBdr>
    </w:div>
    <w:div w:id="284848765">
      <w:bodyDiv w:val="1"/>
      <w:marLeft w:val="0"/>
      <w:marRight w:val="0"/>
      <w:marTop w:val="0"/>
      <w:marBottom w:val="0"/>
      <w:divBdr>
        <w:top w:val="none" w:sz="0" w:space="0" w:color="auto"/>
        <w:left w:val="none" w:sz="0" w:space="0" w:color="auto"/>
        <w:bottom w:val="none" w:sz="0" w:space="0" w:color="auto"/>
        <w:right w:val="none" w:sz="0" w:space="0" w:color="auto"/>
      </w:divBdr>
    </w:div>
    <w:div w:id="343022008">
      <w:bodyDiv w:val="1"/>
      <w:marLeft w:val="0"/>
      <w:marRight w:val="0"/>
      <w:marTop w:val="0"/>
      <w:marBottom w:val="0"/>
      <w:divBdr>
        <w:top w:val="none" w:sz="0" w:space="0" w:color="auto"/>
        <w:left w:val="none" w:sz="0" w:space="0" w:color="auto"/>
        <w:bottom w:val="none" w:sz="0" w:space="0" w:color="auto"/>
        <w:right w:val="none" w:sz="0" w:space="0" w:color="auto"/>
      </w:divBdr>
    </w:div>
    <w:div w:id="393745409">
      <w:bodyDiv w:val="1"/>
      <w:marLeft w:val="0"/>
      <w:marRight w:val="0"/>
      <w:marTop w:val="0"/>
      <w:marBottom w:val="0"/>
      <w:divBdr>
        <w:top w:val="none" w:sz="0" w:space="0" w:color="auto"/>
        <w:left w:val="none" w:sz="0" w:space="0" w:color="auto"/>
        <w:bottom w:val="none" w:sz="0" w:space="0" w:color="auto"/>
        <w:right w:val="none" w:sz="0" w:space="0" w:color="auto"/>
      </w:divBdr>
    </w:div>
    <w:div w:id="461462498">
      <w:bodyDiv w:val="1"/>
      <w:marLeft w:val="0"/>
      <w:marRight w:val="0"/>
      <w:marTop w:val="0"/>
      <w:marBottom w:val="0"/>
      <w:divBdr>
        <w:top w:val="none" w:sz="0" w:space="0" w:color="auto"/>
        <w:left w:val="none" w:sz="0" w:space="0" w:color="auto"/>
        <w:bottom w:val="none" w:sz="0" w:space="0" w:color="auto"/>
        <w:right w:val="none" w:sz="0" w:space="0" w:color="auto"/>
      </w:divBdr>
    </w:div>
    <w:div w:id="466362187">
      <w:bodyDiv w:val="1"/>
      <w:marLeft w:val="0"/>
      <w:marRight w:val="0"/>
      <w:marTop w:val="0"/>
      <w:marBottom w:val="0"/>
      <w:divBdr>
        <w:top w:val="none" w:sz="0" w:space="0" w:color="auto"/>
        <w:left w:val="none" w:sz="0" w:space="0" w:color="auto"/>
        <w:bottom w:val="none" w:sz="0" w:space="0" w:color="auto"/>
        <w:right w:val="none" w:sz="0" w:space="0" w:color="auto"/>
      </w:divBdr>
    </w:div>
    <w:div w:id="554973813">
      <w:bodyDiv w:val="1"/>
      <w:marLeft w:val="0"/>
      <w:marRight w:val="0"/>
      <w:marTop w:val="0"/>
      <w:marBottom w:val="0"/>
      <w:divBdr>
        <w:top w:val="none" w:sz="0" w:space="0" w:color="auto"/>
        <w:left w:val="none" w:sz="0" w:space="0" w:color="auto"/>
        <w:bottom w:val="none" w:sz="0" w:space="0" w:color="auto"/>
        <w:right w:val="none" w:sz="0" w:space="0" w:color="auto"/>
      </w:divBdr>
    </w:div>
    <w:div w:id="715466273">
      <w:bodyDiv w:val="1"/>
      <w:marLeft w:val="0"/>
      <w:marRight w:val="0"/>
      <w:marTop w:val="0"/>
      <w:marBottom w:val="0"/>
      <w:divBdr>
        <w:top w:val="none" w:sz="0" w:space="0" w:color="auto"/>
        <w:left w:val="none" w:sz="0" w:space="0" w:color="auto"/>
        <w:bottom w:val="none" w:sz="0" w:space="0" w:color="auto"/>
        <w:right w:val="none" w:sz="0" w:space="0" w:color="auto"/>
      </w:divBdr>
    </w:div>
    <w:div w:id="721558824">
      <w:bodyDiv w:val="1"/>
      <w:marLeft w:val="0"/>
      <w:marRight w:val="0"/>
      <w:marTop w:val="0"/>
      <w:marBottom w:val="0"/>
      <w:divBdr>
        <w:top w:val="none" w:sz="0" w:space="0" w:color="auto"/>
        <w:left w:val="none" w:sz="0" w:space="0" w:color="auto"/>
        <w:bottom w:val="none" w:sz="0" w:space="0" w:color="auto"/>
        <w:right w:val="none" w:sz="0" w:space="0" w:color="auto"/>
      </w:divBdr>
    </w:div>
    <w:div w:id="829905381">
      <w:bodyDiv w:val="1"/>
      <w:marLeft w:val="0"/>
      <w:marRight w:val="0"/>
      <w:marTop w:val="0"/>
      <w:marBottom w:val="0"/>
      <w:divBdr>
        <w:top w:val="none" w:sz="0" w:space="0" w:color="auto"/>
        <w:left w:val="none" w:sz="0" w:space="0" w:color="auto"/>
        <w:bottom w:val="none" w:sz="0" w:space="0" w:color="auto"/>
        <w:right w:val="none" w:sz="0" w:space="0" w:color="auto"/>
      </w:divBdr>
    </w:div>
    <w:div w:id="889682628">
      <w:bodyDiv w:val="1"/>
      <w:marLeft w:val="0"/>
      <w:marRight w:val="0"/>
      <w:marTop w:val="0"/>
      <w:marBottom w:val="0"/>
      <w:divBdr>
        <w:top w:val="none" w:sz="0" w:space="0" w:color="auto"/>
        <w:left w:val="none" w:sz="0" w:space="0" w:color="auto"/>
        <w:bottom w:val="none" w:sz="0" w:space="0" w:color="auto"/>
        <w:right w:val="none" w:sz="0" w:space="0" w:color="auto"/>
      </w:divBdr>
    </w:div>
    <w:div w:id="933627792">
      <w:bodyDiv w:val="1"/>
      <w:marLeft w:val="0"/>
      <w:marRight w:val="0"/>
      <w:marTop w:val="0"/>
      <w:marBottom w:val="0"/>
      <w:divBdr>
        <w:top w:val="none" w:sz="0" w:space="0" w:color="auto"/>
        <w:left w:val="none" w:sz="0" w:space="0" w:color="auto"/>
        <w:bottom w:val="none" w:sz="0" w:space="0" w:color="auto"/>
        <w:right w:val="none" w:sz="0" w:space="0" w:color="auto"/>
      </w:divBdr>
    </w:div>
    <w:div w:id="1162425504">
      <w:bodyDiv w:val="1"/>
      <w:marLeft w:val="0"/>
      <w:marRight w:val="0"/>
      <w:marTop w:val="0"/>
      <w:marBottom w:val="0"/>
      <w:divBdr>
        <w:top w:val="none" w:sz="0" w:space="0" w:color="auto"/>
        <w:left w:val="none" w:sz="0" w:space="0" w:color="auto"/>
        <w:bottom w:val="none" w:sz="0" w:space="0" w:color="auto"/>
        <w:right w:val="none" w:sz="0" w:space="0" w:color="auto"/>
      </w:divBdr>
    </w:div>
    <w:div w:id="1301107377">
      <w:bodyDiv w:val="1"/>
      <w:marLeft w:val="0"/>
      <w:marRight w:val="0"/>
      <w:marTop w:val="0"/>
      <w:marBottom w:val="0"/>
      <w:divBdr>
        <w:top w:val="none" w:sz="0" w:space="0" w:color="auto"/>
        <w:left w:val="none" w:sz="0" w:space="0" w:color="auto"/>
        <w:bottom w:val="none" w:sz="0" w:space="0" w:color="auto"/>
        <w:right w:val="none" w:sz="0" w:space="0" w:color="auto"/>
      </w:divBdr>
    </w:div>
    <w:div w:id="1316686148">
      <w:bodyDiv w:val="1"/>
      <w:marLeft w:val="0"/>
      <w:marRight w:val="0"/>
      <w:marTop w:val="0"/>
      <w:marBottom w:val="0"/>
      <w:divBdr>
        <w:top w:val="none" w:sz="0" w:space="0" w:color="auto"/>
        <w:left w:val="none" w:sz="0" w:space="0" w:color="auto"/>
        <w:bottom w:val="none" w:sz="0" w:space="0" w:color="auto"/>
        <w:right w:val="none" w:sz="0" w:space="0" w:color="auto"/>
      </w:divBdr>
    </w:div>
    <w:div w:id="1450246358">
      <w:bodyDiv w:val="1"/>
      <w:marLeft w:val="0"/>
      <w:marRight w:val="0"/>
      <w:marTop w:val="0"/>
      <w:marBottom w:val="0"/>
      <w:divBdr>
        <w:top w:val="none" w:sz="0" w:space="0" w:color="auto"/>
        <w:left w:val="none" w:sz="0" w:space="0" w:color="auto"/>
        <w:bottom w:val="none" w:sz="0" w:space="0" w:color="auto"/>
        <w:right w:val="none" w:sz="0" w:space="0" w:color="auto"/>
      </w:divBdr>
    </w:div>
    <w:div w:id="1479810028">
      <w:bodyDiv w:val="1"/>
      <w:marLeft w:val="0"/>
      <w:marRight w:val="0"/>
      <w:marTop w:val="0"/>
      <w:marBottom w:val="0"/>
      <w:divBdr>
        <w:top w:val="none" w:sz="0" w:space="0" w:color="auto"/>
        <w:left w:val="none" w:sz="0" w:space="0" w:color="auto"/>
        <w:bottom w:val="none" w:sz="0" w:space="0" w:color="auto"/>
        <w:right w:val="none" w:sz="0" w:space="0" w:color="auto"/>
      </w:divBdr>
    </w:div>
    <w:div w:id="1539194618">
      <w:bodyDiv w:val="1"/>
      <w:marLeft w:val="0"/>
      <w:marRight w:val="0"/>
      <w:marTop w:val="0"/>
      <w:marBottom w:val="0"/>
      <w:divBdr>
        <w:top w:val="none" w:sz="0" w:space="0" w:color="auto"/>
        <w:left w:val="none" w:sz="0" w:space="0" w:color="auto"/>
        <w:bottom w:val="none" w:sz="0" w:space="0" w:color="auto"/>
        <w:right w:val="none" w:sz="0" w:space="0" w:color="auto"/>
      </w:divBdr>
    </w:div>
    <w:div w:id="1663267130">
      <w:bodyDiv w:val="1"/>
      <w:marLeft w:val="0"/>
      <w:marRight w:val="0"/>
      <w:marTop w:val="0"/>
      <w:marBottom w:val="0"/>
      <w:divBdr>
        <w:top w:val="none" w:sz="0" w:space="0" w:color="auto"/>
        <w:left w:val="none" w:sz="0" w:space="0" w:color="auto"/>
        <w:bottom w:val="none" w:sz="0" w:space="0" w:color="auto"/>
        <w:right w:val="none" w:sz="0" w:space="0" w:color="auto"/>
      </w:divBdr>
    </w:div>
    <w:div w:id="1691446393">
      <w:bodyDiv w:val="1"/>
      <w:marLeft w:val="0"/>
      <w:marRight w:val="0"/>
      <w:marTop w:val="0"/>
      <w:marBottom w:val="0"/>
      <w:divBdr>
        <w:top w:val="none" w:sz="0" w:space="0" w:color="auto"/>
        <w:left w:val="none" w:sz="0" w:space="0" w:color="auto"/>
        <w:bottom w:val="none" w:sz="0" w:space="0" w:color="auto"/>
        <w:right w:val="none" w:sz="0" w:space="0" w:color="auto"/>
      </w:divBdr>
    </w:div>
    <w:div w:id="1767576207">
      <w:bodyDiv w:val="1"/>
      <w:marLeft w:val="0"/>
      <w:marRight w:val="0"/>
      <w:marTop w:val="0"/>
      <w:marBottom w:val="0"/>
      <w:divBdr>
        <w:top w:val="none" w:sz="0" w:space="0" w:color="auto"/>
        <w:left w:val="none" w:sz="0" w:space="0" w:color="auto"/>
        <w:bottom w:val="none" w:sz="0" w:space="0" w:color="auto"/>
        <w:right w:val="none" w:sz="0" w:space="0" w:color="auto"/>
      </w:divBdr>
    </w:div>
    <w:div w:id="1938170370">
      <w:bodyDiv w:val="1"/>
      <w:marLeft w:val="0"/>
      <w:marRight w:val="0"/>
      <w:marTop w:val="0"/>
      <w:marBottom w:val="0"/>
      <w:divBdr>
        <w:top w:val="none" w:sz="0" w:space="0" w:color="auto"/>
        <w:left w:val="none" w:sz="0" w:space="0" w:color="auto"/>
        <w:bottom w:val="none" w:sz="0" w:space="0" w:color="auto"/>
        <w:right w:val="none" w:sz="0" w:space="0" w:color="auto"/>
      </w:divBdr>
    </w:div>
    <w:div w:id="20920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91%20%281%29%20SACR%20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83CC5-7BA2-4642-B5C7-23106450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Robin R. Mossop</dc:creator>
  <cp:lastModifiedBy>Mary Bruce</cp:lastModifiedBy>
  <cp:revision>6</cp:revision>
  <dcterms:created xsi:type="dcterms:W3CDTF">2024-05-17T10:18:00Z</dcterms:created>
  <dcterms:modified xsi:type="dcterms:W3CDTF">2024-05-21T18:47:00Z</dcterms:modified>
</cp:coreProperties>
</file>